
<file path=[Content_Types].xml><?xml version="1.0" encoding="utf-8"?>
<Types xmlns="http://schemas.openxmlformats.org/package/2006/content-types">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73.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74.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4.xml" ContentType="application/vnd.openxmlformats-officedocument.wordprocessingml.footer+xml"/>
  <Override PartName="/word/footer18.xml" ContentType="application/vnd.openxmlformats-officedocument.wordprocessingml.footer+xml"/>
  <Override PartName="/word/footer25.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C1A" w:rsidRDefault="00A55C1A">
      <w:pPr>
        <w:pStyle w:val="a3"/>
        <w:spacing w:before="3"/>
        <w:ind w:left="0"/>
        <w:rPr>
          <w:sz w:val="10"/>
        </w:rPr>
      </w:pPr>
    </w:p>
    <w:p w:rsidR="00A55C1A" w:rsidRDefault="007F1FFC">
      <w:pPr>
        <w:pStyle w:val="1"/>
        <w:tabs>
          <w:tab w:val="left" w:pos="7639"/>
        </w:tabs>
        <w:spacing w:line="321" w:lineRule="exact"/>
        <w:ind w:left="782"/>
      </w:pPr>
      <w:r>
        <w:rPr>
          <w:spacing w:val="-2"/>
        </w:rPr>
        <w:t>РАССМОТРЕНО</w:t>
      </w:r>
      <w:r>
        <w:tab/>
      </w:r>
      <w:r>
        <w:rPr>
          <w:spacing w:val="-2"/>
        </w:rPr>
        <w:t>УТВЕРЖДАЮ</w:t>
      </w:r>
    </w:p>
    <w:p w:rsidR="00A55C1A" w:rsidRDefault="007F1FFC">
      <w:pPr>
        <w:tabs>
          <w:tab w:val="left" w:pos="7502"/>
        </w:tabs>
        <w:spacing w:line="321" w:lineRule="exact"/>
        <w:ind w:left="782"/>
        <w:rPr>
          <w:sz w:val="28"/>
        </w:rPr>
      </w:pPr>
      <w:r>
        <w:rPr>
          <w:sz w:val="28"/>
        </w:rPr>
        <w:t>педагогическим</w:t>
      </w:r>
      <w:r>
        <w:rPr>
          <w:spacing w:val="-9"/>
          <w:sz w:val="28"/>
        </w:rPr>
        <w:t xml:space="preserve"> </w:t>
      </w:r>
      <w:r>
        <w:rPr>
          <w:spacing w:val="-2"/>
          <w:sz w:val="28"/>
        </w:rPr>
        <w:t>советом</w:t>
      </w:r>
      <w:r>
        <w:rPr>
          <w:sz w:val="28"/>
        </w:rPr>
        <w:tab/>
        <w:t>Директор</w:t>
      </w:r>
      <w:r>
        <w:rPr>
          <w:spacing w:val="-6"/>
          <w:sz w:val="28"/>
        </w:rPr>
        <w:t xml:space="preserve"> </w:t>
      </w:r>
      <w:r>
        <w:rPr>
          <w:spacing w:val="-2"/>
          <w:sz w:val="28"/>
        </w:rPr>
        <w:t>школы</w:t>
      </w:r>
    </w:p>
    <w:p w:rsidR="00A55C1A" w:rsidRDefault="008E7A69">
      <w:pPr>
        <w:tabs>
          <w:tab w:val="left" w:pos="6978"/>
          <w:tab w:val="left" w:pos="7885"/>
        </w:tabs>
        <w:ind w:left="782"/>
        <w:rPr>
          <w:sz w:val="28"/>
        </w:rPr>
      </w:pPr>
      <w:r>
        <w:rPr>
          <w:sz w:val="28"/>
        </w:rPr>
        <w:t>МОБУ</w:t>
      </w:r>
      <w:r w:rsidR="007F1FFC">
        <w:rPr>
          <w:spacing w:val="-3"/>
          <w:sz w:val="28"/>
        </w:rPr>
        <w:t xml:space="preserve"> </w:t>
      </w:r>
      <w:r w:rsidR="007F1FFC">
        <w:rPr>
          <w:sz w:val="28"/>
        </w:rPr>
        <w:t>«</w:t>
      </w:r>
      <w:r>
        <w:rPr>
          <w:sz w:val="28"/>
        </w:rPr>
        <w:t>Н</w:t>
      </w:r>
      <w:r w:rsidR="007F1FFC">
        <w:rPr>
          <w:sz w:val="28"/>
        </w:rPr>
        <w:t>СОШ</w:t>
      </w:r>
      <w:r w:rsidR="007F1FFC">
        <w:rPr>
          <w:spacing w:val="-3"/>
          <w:sz w:val="28"/>
        </w:rPr>
        <w:t xml:space="preserve"> </w:t>
      </w:r>
      <w:r w:rsidR="007F1FFC">
        <w:rPr>
          <w:sz w:val="28"/>
        </w:rPr>
        <w:t>№</w:t>
      </w:r>
      <w:r w:rsidR="007F1FFC">
        <w:rPr>
          <w:spacing w:val="-3"/>
          <w:sz w:val="28"/>
        </w:rPr>
        <w:t xml:space="preserve"> </w:t>
      </w:r>
      <w:r>
        <w:rPr>
          <w:spacing w:val="-5"/>
          <w:sz w:val="28"/>
        </w:rPr>
        <w:t>1</w:t>
      </w:r>
      <w:r w:rsidR="007F1FFC">
        <w:rPr>
          <w:spacing w:val="-5"/>
          <w:sz w:val="28"/>
        </w:rPr>
        <w:t>»</w:t>
      </w:r>
      <w:r w:rsidR="007F1FFC">
        <w:rPr>
          <w:sz w:val="28"/>
        </w:rPr>
        <w:tab/>
      </w:r>
      <w:r w:rsidR="007F1FFC">
        <w:rPr>
          <w:sz w:val="28"/>
          <w:u w:val="single"/>
        </w:rPr>
        <w:tab/>
      </w:r>
      <w:r>
        <w:rPr>
          <w:sz w:val="28"/>
        </w:rPr>
        <w:t xml:space="preserve"> Т.В. Попова</w:t>
      </w:r>
    </w:p>
    <w:p w:rsidR="00A55C1A" w:rsidRDefault="007F1FFC">
      <w:pPr>
        <w:tabs>
          <w:tab w:val="left" w:pos="7598"/>
        </w:tabs>
        <w:spacing w:line="321" w:lineRule="exact"/>
        <w:ind w:left="782"/>
        <w:rPr>
          <w:sz w:val="28"/>
        </w:rPr>
      </w:pPr>
      <w:r>
        <w:rPr>
          <w:sz w:val="28"/>
        </w:rPr>
        <w:t>протокол</w:t>
      </w:r>
      <w:r>
        <w:rPr>
          <w:spacing w:val="-4"/>
          <w:sz w:val="28"/>
        </w:rPr>
        <w:t xml:space="preserve"> </w:t>
      </w:r>
      <w:r>
        <w:rPr>
          <w:sz w:val="28"/>
        </w:rPr>
        <w:t>№1</w:t>
      </w:r>
      <w:r>
        <w:rPr>
          <w:spacing w:val="-5"/>
          <w:sz w:val="28"/>
        </w:rPr>
        <w:t xml:space="preserve"> </w:t>
      </w:r>
      <w:r>
        <w:rPr>
          <w:sz w:val="28"/>
        </w:rPr>
        <w:t>от</w:t>
      </w:r>
      <w:r>
        <w:rPr>
          <w:spacing w:val="-3"/>
          <w:sz w:val="28"/>
        </w:rPr>
        <w:t xml:space="preserve"> </w:t>
      </w:r>
      <w:r w:rsidR="007F40C0">
        <w:rPr>
          <w:spacing w:val="-2"/>
          <w:sz w:val="28"/>
        </w:rPr>
        <w:t>29</w:t>
      </w:r>
      <w:r>
        <w:rPr>
          <w:spacing w:val="-2"/>
          <w:sz w:val="28"/>
        </w:rPr>
        <w:t>.08.2023</w:t>
      </w:r>
      <w:r>
        <w:rPr>
          <w:sz w:val="28"/>
        </w:rPr>
        <w:tab/>
        <w:t>приказ</w:t>
      </w:r>
      <w:r>
        <w:rPr>
          <w:spacing w:val="-4"/>
          <w:sz w:val="28"/>
        </w:rPr>
        <w:t xml:space="preserve"> </w:t>
      </w:r>
      <w:r>
        <w:rPr>
          <w:sz w:val="28"/>
        </w:rPr>
        <w:t>№</w:t>
      </w:r>
      <w:r>
        <w:rPr>
          <w:spacing w:val="2"/>
          <w:sz w:val="28"/>
        </w:rPr>
        <w:t xml:space="preserve"> </w:t>
      </w:r>
      <w:r w:rsidR="007F40C0">
        <w:rPr>
          <w:sz w:val="28"/>
        </w:rPr>
        <w:t>105/18</w:t>
      </w:r>
      <w:r w:rsidR="008E7A69">
        <w:rPr>
          <w:sz w:val="28"/>
        </w:rPr>
        <w:t>-од</w:t>
      </w:r>
    </w:p>
    <w:p w:rsidR="008E7A69" w:rsidRDefault="008E7A69">
      <w:pPr>
        <w:tabs>
          <w:tab w:val="left" w:pos="7598"/>
        </w:tabs>
        <w:spacing w:line="321" w:lineRule="exact"/>
        <w:ind w:left="782"/>
        <w:rPr>
          <w:sz w:val="28"/>
        </w:rPr>
      </w:pPr>
      <w:r>
        <w:rPr>
          <w:sz w:val="28"/>
        </w:rPr>
        <w:t xml:space="preserve">                                                                              </w:t>
      </w:r>
      <w:r w:rsidR="007F40C0">
        <w:rPr>
          <w:sz w:val="28"/>
        </w:rPr>
        <w:t xml:space="preserve">                           от 31</w:t>
      </w:r>
      <w:bookmarkStart w:id="0" w:name="_GoBack"/>
      <w:bookmarkEnd w:id="0"/>
      <w:r>
        <w:rPr>
          <w:sz w:val="28"/>
        </w:rPr>
        <w:t>.08.2023 г.</w:t>
      </w: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ind w:left="0"/>
        <w:rPr>
          <w:sz w:val="30"/>
        </w:rPr>
      </w:pPr>
    </w:p>
    <w:p w:rsidR="00A55C1A" w:rsidRDefault="00A55C1A">
      <w:pPr>
        <w:pStyle w:val="a3"/>
        <w:spacing w:before="11"/>
        <w:ind w:left="0"/>
        <w:rPr>
          <w:sz w:val="42"/>
        </w:rPr>
      </w:pPr>
    </w:p>
    <w:p w:rsidR="00A55C1A" w:rsidRDefault="007F1FFC">
      <w:pPr>
        <w:spacing w:line="276" w:lineRule="auto"/>
        <w:ind w:left="1206" w:right="672"/>
        <w:jc w:val="center"/>
        <w:rPr>
          <w:b/>
          <w:sz w:val="36"/>
        </w:rPr>
      </w:pPr>
      <w:r>
        <w:rPr>
          <w:b/>
          <w:sz w:val="36"/>
        </w:rPr>
        <w:t>ОСНОВНАЯ</w:t>
      </w:r>
      <w:r>
        <w:rPr>
          <w:b/>
          <w:spacing w:val="-17"/>
          <w:sz w:val="36"/>
        </w:rPr>
        <w:t xml:space="preserve"> </w:t>
      </w:r>
      <w:r>
        <w:rPr>
          <w:b/>
          <w:sz w:val="36"/>
        </w:rPr>
        <w:t>ОБРАЗОВАТЕЛЬНАЯ</w:t>
      </w:r>
      <w:r>
        <w:rPr>
          <w:b/>
          <w:spacing w:val="-15"/>
          <w:sz w:val="36"/>
        </w:rPr>
        <w:t xml:space="preserve"> </w:t>
      </w:r>
      <w:r>
        <w:rPr>
          <w:b/>
          <w:sz w:val="36"/>
        </w:rPr>
        <w:t>ПРОГРАММА НАЧАЛЬНОГО</w:t>
      </w:r>
      <w:r>
        <w:rPr>
          <w:b/>
          <w:spacing w:val="40"/>
          <w:sz w:val="36"/>
        </w:rPr>
        <w:t xml:space="preserve"> </w:t>
      </w:r>
      <w:r>
        <w:rPr>
          <w:b/>
          <w:sz w:val="36"/>
        </w:rPr>
        <w:t>ОБЩЕГО ОБРАЗОВАНИЯ</w:t>
      </w:r>
    </w:p>
    <w:p w:rsidR="00A55C1A" w:rsidRDefault="00A55C1A">
      <w:pPr>
        <w:pStyle w:val="a3"/>
        <w:spacing w:before="4"/>
        <w:ind w:left="0"/>
        <w:rPr>
          <w:b/>
          <w:sz w:val="41"/>
        </w:rPr>
      </w:pPr>
    </w:p>
    <w:p w:rsidR="00A55C1A" w:rsidRDefault="007F1FFC">
      <w:pPr>
        <w:spacing w:line="276" w:lineRule="auto"/>
        <w:ind w:left="1203" w:right="672"/>
        <w:jc w:val="center"/>
        <w:rPr>
          <w:b/>
          <w:sz w:val="36"/>
        </w:rPr>
      </w:pPr>
      <w:r>
        <w:rPr>
          <w:b/>
          <w:sz w:val="36"/>
        </w:rPr>
        <w:t>муниципального</w:t>
      </w:r>
      <w:r>
        <w:rPr>
          <w:b/>
          <w:spacing w:val="-23"/>
          <w:sz w:val="36"/>
        </w:rPr>
        <w:t xml:space="preserve"> </w:t>
      </w:r>
      <w:r w:rsidR="008E7A69">
        <w:rPr>
          <w:b/>
          <w:sz w:val="36"/>
        </w:rPr>
        <w:t>общеобразовательного бюджетного</w:t>
      </w:r>
      <w:r>
        <w:rPr>
          <w:b/>
          <w:sz w:val="36"/>
        </w:rPr>
        <w:t xml:space="preserve"> учреждения</w:t>
      </w:r>
    </w:p>
    <w:p w:rsidR="008E7A69" w:rsidRDefault="008E7A69">
      <w:pPr>
        <w:spacing w:before="1" w:line="276" w:lineRule="auto"/>
        <w:ind w:left="1714" w:right="1186"/>
        <w:jc w:val="center"/>
        <w:rPr>
          <w:b/>
          <w:sz w:val="36"/>
        </w:rPr>
      </w:pPr>
      <w:r>
        <w:rPr>
          <w:b/>
          <w:sz w:val="36"/>
        </w:rPr>
        <w:t>«Новосергиевская с</w:t>
      </w:r>
      <w:r w:rsidR="007F1FFC">
        <w:rPr>
          <w:b/>
          <w:sz w:val="36"/>
        </w:rPr>
        <w:t>редняя</w:t>
      </w:r>
      <w:r w:rsidR="007F1FFC">
        <w:rPr>
          <w:b/>
          <w:spacing w:val="-11"/>
          <w:sz w:val="36"/>
        </w:rPr>
        <w:t xml:space="preserve"> </w:t>
      </w:r>
      <w:r w:rsidR="007F1FFC">
        <w:rPr>
          <w:b/>
          <w:sz w:val="36"/>
        </w:rPr>
        <w:t>общеобразовательная</w:t>
      </w:r>
      <w:r w:rsidR="007F1FFC">
        <w:rPr>
          <w:b/>
          <w:spacing w:val="-9"/>
          <w:sz w:val="36"/>
        </w:rPr>
        <w:t xml:space="preserve"> </w:t>
      </w:r>
      <w:r w:rsidR="007F1FFC">
        <w:rPr>
          <w:b/>
          <w:sz w:val="36"/>
        </w:rPr>
        <w:t>школа</w:t>
      </w:r>
      <w:r w:rsidR="007F1FFC">
        <w:rPr>
          <w:b/>
          <w:spacing w:val="-10"/>
          <w:sz w:val="36"/>
        </w:rPr>
        <w:t xml:space="preserve"> </w:t>
      </w:r>
      <w:r w:rsidR="007F1FFC">
        <w:rPr>
          <w:b/>
          <w:sz w:val="36"/>
        </w:rPr>
        <w:t>№</w:t>
      </w:r>
      <w:r w:rsidR="007F1FFC">
        <w:rPr>
          <w:b/>
          <w:spacing w:val="-9"/>
          <w:sz w:val="36"/>
        </w:rPr>
        <w:t xml:space="preserve"> </w:t>
      </w:r>
      <w:r>
        <w:rPr>
          <w:b/>
          <w:sz w:val="36"/>
        </w:rPr>
        <w:t xml:space="preserve">1»  </w:t>
      </w:r>
    </w:p>
    <w:p w:rsidR="00A55C1A" w:rsidRDefault="008E7A69">
      <w:pPr>
        <w:spacing w:before="1" w:line="276" w:lineRule="auto"/>
        <w:ind w:left="1714" w:right="1186"/>
        <w:jc w:val="center"/>
        <w:rPr>
          <w:b/>
          <w:sz w:val="36"/>
        </w:rPr>
      </w:pPr>
      <w:r>
        <w:rPr>
          <w:b/>
          <w:sz w:val="36"/>
        </w:rPr>
        <w:t>поселка Новосергиевка</w:t>
      </w: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ind w:left="0"/>
        <w:rPr>
          <w:b/>
          <w:sz w:val="40"/>
        </w:rPr>
      </w:pPr>
    </w:p>
    <w:p w:rsidR="00A55C1A" w:rsidRDefault="00A55C1A">
      <w:pPr>
        <w:pStyle w:val="a3"/>
        <w:spacing w:before="7"/>
        <w:ind w:left="0"/>
        <w:rPr>
          <w:b/>
          <w:sz w:val="37"/>
        </w:rPr>
      </w:pPr>
    </w:p>
    <w:p w:rsidR="00A55C1A" w:rsidRDefault="007F1FFC">
      <w:pPr>
        <w:ind w:left="1201" w:right="672"/>
        <w:jc w:val="center"/>
        <w:rPr>
          <w:b/>
          <w:sz w:val="36"/>
        </w:rPr>
      </w:pPr>
      <w:r>
        <w:rPr>
          <w:b/>
          <w:sz w:val="36"/>
        </w:rPr>
        <w:t>2023-</w:t>
      </w:r>
      <w:r>
        <w:rPr>
          <w:b/>
          <w:spacing w:val="-4"/>
          <w:sz w:val="36"/>
        </w:rPr>
        <w:t>2027</w:t>
      </w:r>
    </w:p>
    <w:p w:rsidR="00A55C1A" w:rsidRDefault="00A55C1A">
      <w:pPr>
        <w:jc w:val="center"/>
        <w:rPr>
          <w:sz w:val="36"/>
        </w:rPr>
        <w:sectPr w:rsidR="00A55C1A">
          <w:type w:val="continuous"/>
          <w:pgSz w:w="11910" w:h="16840"/>
          <w:pgMar w:top="300" w:right="600" w:bottom="280" w:left="920" w:header="720" w:footer="720" w:gutter="0"/>
          <w:cols w:space="720"/>
        </w:sectPr>
      </w:pPr>
    </w:p>
    <w:p w:rsidR="00A55C1A" w:rsidRPr="008E7A69" w:rsidRDefault="007F1FFC">
      <w:pPr>
        <w:pStyle w:val="1"/>
        <w:spacing w:before="72" w:line="278" w:lineRule="auto"/>
        <w:ind w:left="3401" w:right="482" w:hanging="1230"/>
      </w:pPr>
      <w:r w:rsidRPr="008E7A69">
        <w:lastRenderedPageBreak/>
        <w:t>Содержание</w:t>
      </w:r>
      <w:r w:rsidRPr="008E7A69">
        <w:rPr>
          <w:spacing w:val="-12"/>
        </w:rPr>
        <w:t xml:space="preserve"> </w:t>
      </w:r>
      <w:r w:rsidRPr="008E7A69">
        <w:t>основной</w:t>
      </w:r>
      <w:r w:rsidRPr="008E7A69">
        <w:rPr>
          <w:spacing w:val="-13"/>
        </w:rPr>
        <w:t xml:space="preserve"> </w:t>
      </w:r>
      <w:r w:rsidRPr="008E7A69">
        <w:t>образовательной</w:t>
      </w:r>
      <w:r w:rsidRPr="008E7A69">
        <w:rPr>
          <w:spacing w:val="-13"/>
        </w:rPr>
        <w:t xml:space="preserve"> </w:t>
      </w:r>
      <w:r w:rsidRPr="008E7A69">
        <w:t>программы начального</w:t>
      </w:r>
      <w:r w:rsidRPr="008E7A69">
        <w:rPr>
          <w:spacing w:val="40"/>
        </w:rPr>
        <w:t xml:space="preserve"> </w:t>
      </w:r>
      <w:r w:rsidRPr="008E7A69">
        <w:t>общего образования</w:t>
      </w:r>
    </w:p>
    <w:p w:rsidR="00A55C1A" w:rsidRPr="008E7A69" w:rsidRDefault="00A55C1A">
      <w:pPr>
        <w:pStyle w:val="a3"/>
        <w:ind w:left="0"/>
        <w:rPr>
          <w:b/>
          <w:sz w:val="20"/>
        </w:rPr>
      </w:pPr>
    </w:p>
    <w:p w:rsidR="00A55C1A" w:rsidRPr="008E7A69" w:rsidRDefault="00A55C1A">
      <w:pPr>
        <w:pStyle w:val="a3"/>
        <w:spacing w:before="10"/>
        <w:ind w:left="0"/>
        <w:rPr>
          <w:b/>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8687"/>
        <w:gridCol w:w="576"/>
      </w:tblGrid>
      <w:tr w:rsidR="00A55C1A" w:rsidRPr="008E7A69">
        <w:trPr>
          <w:trHeight w:val="517"/>
        </w:trPr>
        <w:tc>
          <w:tcPr>
            <w:tcW w:w="9563" w:type="dxa"/>
            <w:gridSpan w:val="2"/>
          </w:tcPr>
          <w:p w:rsidR="00A55C1A" w:rsidRPr="008E7A69" w:rsidRDefault="007F1FFC">
            <w:pPr>
              <w:pStyle w:val="TableParagraph"/>
              <w:spacing w:before="1"/>
              <w:ind w:left="672"/>
              <w:rPr>
                <w:b/>
                <w:sz w:val="24"/>
              </w:rPr>
            </w:pPr>
            <w:r w:rsidRPr="008E7A69">
              <w:rPr>
                <w:b/>
                <w:sz w:val="24"/>
              </w:rPr>
              <w:t>1.</w:t>
            </w:r>
            <w:r w:rsidRPr="008E7A69">
              <w:rPr>
                <w:b/>
                <w:spacing w:val="-3"/>
                <w:sz w:val="24"/>
              </w:rPr>
              <w:t xml:space="preserve"> </w:t>
            </w:r>
            <w:r w:rsidRPr="008E7A69">
              <w:rPr>
                <w:b/>
                <w:sz w:val="24"/>
              </w:rPr>
              <w:t xml:space="preserve">ЦЕЛЕВОЙ </w:t>
            </w:r>
            <w:r w:rsidRPr="008E7A69">
              <w:rPr>
                <w:b/>
                <w:spacing w:val="-2"/>
                <w:sz w:val="24"/>
              </w:rPr>
              <w:t>РАЗДЕЛ</w:t>
            </w:r>
          </w:p>
        </w:tc>
        <w:tc>
          <w:tcPr>
            <w:tcW w:w="576" w:type="dxa"/>
          </w:tcPr>
          <w:p w:rsidR="00A55C1A" w:rsidRPr="008E7A69" w:rsidRDefault="007F1FFC">
            <w:pPr>
              <w:pStyle w:val="TableParagraph"/>
              <w:spacing w:line="273" w:lineRule="exact"/>
              <w:ind w:left="6"/>
              <w:jc w:val="center"/>
              <w:rPr>
                <w:sz w:val="24"/>
              </w:rPr>
            </w:pPr>
            <w:r w:rsidRPr="008E7A69">
              <w:rPr>
                <w:sz w:val="24"/>
              </w:rPr>
              <w:t>4</w:t>
            </w:r>
          </w:p>
        </w:tc>
      </w:tr>
      <w:tr w:rsidR="00A55C1A">
        <w:trPr>
          <w:trHeight w:val="518"/>
        </w:trPr>
        <w:tc>
          <w:tcPr>
            <w:tcW w:w="876" w:type="dxa"/>
          </w:tcPr>
          <w:p w:rsidR="00A55C1A" w:rsidRPr="008E7A69" w:rsidRDefault="007F1FFC">
            <w:pPr>
              <w:pStyle w:val="TableParagraph"/>
              <w:spacing w:line="275" w:lineRule="exact"/>
              <w:ind w:left="105"/>
              <w:rPr>
                <w:b/>
                <w:sz w:val="24"/>
              </w:rPr>
            </w:pPr>
            <w:r w:rsidRPr="008E7A69">
              <w:rPr>
                <w:b/>
                <w:spacing w:val="-4"/>
                <w:sz w:val="24"/>
              </w:rPr>
              <w:t>1.1.</w:t>
            </w:r>
          </w:p>
        </w:tc>
        <w:tc>
          <w:tcPr>
            <w:tcW w:w="8687" w:type="dxa"/>
          </w:tcPr>
          <w:p w:rsidR="00A55C1A" w:rsidRPr="008E7A69" w:rsidRDefault="007F1FFC">
            <w:pPr>
              <w:pStyle w:val="TableParagraph"/>
              <w:spacing w:line="270" w:lineRule="exact"/>
              <w:ind w:left="108"/>
              <w:rPr>
                <w:sz w:val="24"/>
              </w:rPr>
            </w:pPr>
            <w:r w:rsidRPr="008E7A69">
              <w:rPr>
                <w:sz w:val="24"/>
              </w:rPr>
              <w:t>Пояснительная</w:t>
            </w:r>
            <w:r w:rsidRPr="008E7A69">
              <w:rPr>
                <w:spacing w:val="-6"/>
                <w:sz w:val="24"/>
              </w:rPr>
              <w:t xml:space="preserve"> </w:t>
            </w:r>
            <w:r w:rsidRPr="008E7A69">
              <w:rPr>
                <w:spacing w:val="-2"/>
                <w:sz w:val="24"/>
              </w:rPr>
              <w:t>записка</w:t>
            </w:r>
          </w:p>
        </w:tc>
        <w:tc>
          <w:tcPr>
            <w:tcW w:w="576" w:type="dxa"/>
          </w:tcPr>
          <w:p w:rsidR="00A55C1A" w:rsidRDefault="007F1FFC">
            <w:pPr>
              <w:pStyle w:val="TableParagraph"/>
              <w:spacing w:line="270" w:lineRule="exact"/>
              <w:ind w:left="6"/>
              <w:jc w:val="center"/>
              <w:rPr>
                <w:sz w:val="24"/>
              </w:rPr>
            </w:pPr>
            <w:r w:rsidRPr="008E7A69">
              <w:rPr>
                <w:sz w:val="24"/>
              </w:rPr>
              <w:t>4</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1.2.</w:t>
            </w:r>
          </w:p>
        </w:tc>
        <w:tc>
          <w:tcPr>
            <w:tcW w:w="8687" w:type="dxa"/>
          </w:tcPr>
          <w:p w:rsidR="00A55C1A" w:rsidRDefault="007F1FFC">
            <w:pPr>
              <w:pStyle w:val="TableParagraph"/>
              <w:spacing w:line="270" w:lineRule="exact"/>
              <w:ind w:left="108"/>
              <w:rPr>
                <w:sz w:val="24"/>
              </w:rPr>
            </w:pPr>
            <w:r>
              <w:rPr>
                <w:sz w:val="24"/>
              </w:rPr>
              <w:t>Общая</w:t>
            </w:r>
            <w:r>
              <w:rPr>
                <w:spacing w:val="-5"/>
                <w:sz w:val="24"/>
              </w:rPr>
              <w:t xml:space="preserve"> </w:t>
            </w:r>
            <w:r>
              <w:rPr>
                <w:sz w:val="24"/>
              </w:rPr>
              <w:t>характеристика</w:t>
            </w:r>
            <w:r>
              <w:rPr>
                <w:spacing w:val="-7"/>
                <w:sz w:val="24"/>
              </w:rPr>
              <w:t xml:space="preserve"> </w:t>
            </w:r>
            <w:r>
              <w:rPr>
                <w:sz w:val="24"/>
              </w:rPr>
              <w:t>программы</w:t>
            </w:r>
            <w:r>
              <w:rPr>
                <w:spacing w:val="-2"/>
                <w:sz w:val="24"/>
              </w:rPr>
              <w:t xml:space="preserve"> </w:t>
            </w:r>
            <w:r>
              <w:rPr>
                <w:sz w:val="24"/>
              </w:rPr>
              <w:t>начального</w:t>
            </w:r>
            <w:r>
              <w:rPr>
                <w:spacing w:val="-2"/>
                <w:sz w:val="24"/>
              </w:rPr>
              <w:t xml:space="preserve"> образования</w:t>
            </w:r>
          </w:p>
        </w:tc>
        <w:tc>
          <w:tcPr>
            <w:tcW w:w="576" w:type="dxa"/>
          </w:tcPr>
          <w:p w:rsidR="00A55C1A" w:rsidRDefault="007F1FFC">
            <w:pPr>
              <w:pStyle w:val="TableParagraph"/>
              <w:spacing w:line="270" w:lineRule="exact"/>
              <w:ind w:left="6"/>
              <w:jc w:val="center"/>
              <w:rPr>
                <w:sz w:val="24"/>
              </w:rPr>
            </w:pPr>
            <w:r>
              <w:rPr>
                <w:sz w:val="24"/>
              </w:rPr>
              <w:t>7</w:t>
            </w:r>
          </w:p>
        </w:tc>
      </w:tr>
      <w:tr w:rsidR="00A55C1A">
        <w:trPr>
          <w:trHeight w:val="834"/>
        </w:trPr>
        <w:tc>
          <w:tcPr>
            <w:tcW w:w="876" w:type="dxa"/>
          </w:tcPr>
          <w:p w:rsidR="00A55C1A" w:rsidRDefault="007F1FFC">
            <w:pPr>
              <w:pStyle w:val="TableParagraph"/>
              <w:spacing w:line="275" w:lineRule="exact"/>
              <w:ind w:left="105"/>
              <w:rPr>
                <w:b/>
                <w:sz w:val="24"/>
              </w:rPr>
            </w:pPr>
            <w:r>
              <w:rPr>
                <w:b/>
                <w:spacing w:val="-4"/>
                <w:sz w:val="24"/>
              </w:rPr>
              <w:t>1.3.</w:t>
            </w:r>
          </w:p>
        </w:tc>
        <w:tc>
          <w:tcPr>
            <w:tcW w:w="8687" w:type="dxa"/>
          </w:tcPr>
          <w:p w:rsidR="00A55C1A" w:rsidRDefault="007F1FFC">
            <w:pPr>
              <w:pStyle w:val="TableParagraph"/>
              <w:spacing w:line="276" w:lineRule="auto"/>
              <w:ind w:left="108"/>
              <w:rPr>
                <w:sz w:val="24"/>
              </w:rPr>
            </w:pPr>
            <w:r>
              <w:rPr>
                <w:sz w:val="24"/>
              </w:rPr>
              <w:t>Общая</w:t>
            </w:r>
            <w:r>
              <w:rPr>
                <w:spacing w:val="-8"/>
                <w:sz w:val="24"/>
              </w:rPr>
              <w:t xml:space="preserve"> </w:t>
            </w:r>
            <w:r>
              <w:rPr>
                <w:sz w:val="24"/>
              </w:rPr>
              <w:t>характеристика</w:t>
            </w:r>
            <w:r>
              <w:rPr>
                <w:spacing w:val="-12"/>
                <w:sz w:val="24"/>
              </w:rPr>
              <w:t xml:space="preserve"> </w:t>
            </w:r>
            <w:r>
              <w:rPr>
                <w:sz w:val="24"/>
              </w:rPr>
              <w:t>планируемых</w:t>
            </w:r>
            <w:r>
              <w:rPr>
                <w:spacing w:val="-7"/>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основной образовательной программы</w:t>
            </w:r>
          </w:p>
        </w:tc>
        <w:tc>
          <w:tcPr>
            <w:tcW w:w="576" w:type="dxa"/>
          </w:tcPr>
          <w:p w:rsidR="00A55C1A" w:rsidRDefault="007F1FFC">
            <w:pPr>
              <w:pStyle w:val="TableParagraph"/>
              <w:spacing w:line="270" w:lineRule="exact"/>
              <w:ind w:left="6"/>
              <w:jc w:val="center"/>
              <w:rPr>
                <w:sz w:val="24"/>
              </w:rPr>
            </w:pPr>
            <w:r>
              <w:rPr>
                <w:sz w:val="24"/>
              </w:rPr>
              <w:t>9</w:t>
            </w:r>
          </w:p>
        </w:tc>
      </w:tr>
      <w:tr w:rsidR="00A55C1A">
        <w:trPr>
          <w:trHeight w:val="834"/>
        </w:trPr>
        <w:tc>
          <w:tcPr>
            <w:tcW w:w="876" w:type="dxa"/>
          </w:tcPr>
          <w:p w:rsidR="00A55C1A" w:rsidRDefault="007F1FFC">
            <w:pPr>
              <w:pStyle w:val="TableParagraph"/>
              <w:spacing w:line="275" w:lineRule="exact"/>
              <w:ind w:left="105"/>
              <w:rPr>
                <w:b/>
                <w:sz w:val="24"/>
              </w:rPr>
            </w:pPr>
            <w:r>
              <w:rPr>
                <w:b/>
                <w:spacing w:val="-4"/>
                <w:sz w:val="24"/>
              </w:rPr>
              <w:t>1.4.</w:t>
            </w:r>
          </w:p>
        </w:tc>
        <w:tc>
          <w:tcPr>
            <w:tcW w:w="8687" w:type="dxa"/>
          </w:tcPr>
          <w:p w:rsidR="00A55C1A" w:rsidRDefault="007F1FFC">
            <w:pPr>
              <w:pStyle w:val="TableParagraph"/>
              <w:spacing w:line="276" w:lineRule="auto"/>
              <w:ind w:left="108"/>
              <w:rPr>
                <w:sz w:val="24"/>
              </w:rPr>
            </w:pPr>
            <w:r>
              <w:rPr>
                <w:sz w:val="24"/>
              </w:rPr>
              <w:t>Система</w:t>
            </w:r>
            <w:r>
              <w:rPr>
                <w:spacing w:val="-9"/>
                <w:sz w:val="24"/>
              </w:rPr>
              <w:t xml:space="preserve"> </w:t>
            </w:r>
            <w:r>
              <w:rPr>
                <w:sz w:val="24"/>
              </w:rPr>
              <w:t>оценки</w:t>
            </w:r>
            <w:r>
              <w:rPr>
                <w:spacing w:val="-8"/>
                <w:sz w:val="24"/>
              </w:rPr>
              <w:t xml:space="preserve"> </w:t>
            </w:r>
            <w:r>
              <w:rPr>
                <w:sz w:val="24"/>
              </w:rPr>
              <w:t>достижения</w:t>
            </w:r>
            <w:r>
              <w:rPr>
                <w:spacing w:val="-8"/>
                <w:sz w:val="24"/>
              </w:rPr>
              <w:t xml:space="preserve"> </w:t>
            </w:r>
            <w:r>
              <w:rPr>
                <w:sz w:val="24"/>
              </w:rPr>
              <w:t>планируемых</w:t>
            </w:r>
            <w:r>
              <w:rPr>
                <w:spacing w:val="-7"/>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программы начального общего образования</w:t>
            </w:r>
          </w:p>
        </w:tc>
        <w:tc>
          <w:tcPr>
            <w:tcW w:w="576" w:type="dxa"/>
          </w:tcPr>
          <w:p w:rsidR="00A55C1A" w:rsidRDefault="007F1FFC">
            <w:pPr>
              <w:pStyle w:val="TableParagraph"/>
              <w:spacing w:line="270" w:lineRule="exact"/>
              <w:ind w:left="93" w:right="87"/>
              <w:jc w:val="center"/>
              <w:rPr>
                <w:sz w:val="24"/>
              </w:rPr>
            </w:pPr>
            <w:r>
              <w:rPr>
                <w:spacing w:val="-5"/>
                <w:sz w:val="24"/>
              </w:rPr>
              <w:t>11</w:t>
            </w:r>
          </w:p>
        </w:tc>
      </w:tr>
      <w:tr w:rsidR="00A55C1A">
        <w:trPr>
          <w:trHeight w:val="516"/>
        </w:trPr>
        <w:tc>
          <w:tcPr>
            <w:tcW w:w="876" w:type="dxa"/>
          </w:tcPr>
          <w:p w:rsidR="00A55C1A" w:rsidRDefault="007F1FFC">
            <w:pPr>
              <w:pStyle w:val="TableParagraph"/>
              <w:spacing w:line="276" w:lineRule="exact"/>
              <w:ind w:left="105"/>
              <w:rPr>
                <w:b/>
                <w:sz w:val="24"/>
              </w:rPr>
            </w:pPr>
            <w:r>
              <w:rPr>
                <w:b/>
                <w:spacing w:val="-2"/>
                <w:sz w:val="24"/>
              </w:rPr>
              <w:t>1.4.1.</w:t>
            </w:r>
          </w:p>
        </w:tc>
        <w:tc>
          <w:tcPr>
            <w:tcW w:w="8687" w:type="dxa"/>
          </w:tcPr>
          <w:p w:rsidR="00A55C1A" w:rsidRDefault="007F1FFC">
            <w:pPr>
              <w:pStyle w:val="TableParagraph"/>
              <w:spacing w:line="271" w:lineRule="exact"/>
              <w:ind w:left="108"/>
              <w:rPr>
                <w:sz w:val="24"/>
              </w:rPr>
            </w:pPr>
            <w:r>
              <w:rPr>
                <w:sz w:val="24"/>
              </w:rPr>
              <w:t>Общие</w:t>
            </w:r>
            <w:r>
              <w:rPr>
                <w:spacing w:val="-4"/>
                <w:sz w:val="24"/>
              </w:rPr>
              <w:t xml:space="preserve"> </w:t>
            </w:r>
            <w:r>
              <w:rPr>
                <w:spacing w:val="-2"/>
                <w:sz w:val="24"/>
              </w:rPr>
              <w:t>положения</w:t>
            </w:r>
          </w:p>
        </w:tc>
        <w:tc>
          <w:tcPr>
            <w:tcW w:w="576" w:type="dxa"/>
          </w:tcPr>
          <w:p w:rsidR="00A55C1A" w:rsidRDefault="007F1FFC">
            <w:pPr>
              <w:pStyle w:val="TableParagraph"/>
              <w:spacing w:line="271" w:lineRule="exact"/>
              <w:ind w:left="93" w:right="87"/>
              <w:jc w:val="center"/>
              <w:rPr>
                <w:sz w:val="24"/>
              </w:rPr>
            </w:pPr>
            <w:r>
              <w:rPr>
                <w:spacing w:val="-5"/>
                <w:sz w:val="24"/>
              </w:rPr>
              <w:t>11</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1.4.2.</w:t>
            </w:r>
          </w:p>
        </w:tc>
        <w:tc>
          <w:tcPr>
            <w:tcW w:w="8687" w:type="dxa"/>
          </w:tcPr>
          <w:p w:rsidR="00A55C1A" w:rsidRDefault="007F1FFC">
            <w:pPr>
              <w:pStyle w:val="TableParagraph"/>
              <w:spacing w:line="270" w:lineRule="exact"/>
              <w:ind w:left="108"/>
              <w:rPr>
                <w:sz w:val="24"/>
              </w:rPr>
            </w:pPr>
            <w:r>
              <w:rPr>
                <w:sz w:val="24"/>
              </w:rPr>
              <w:t>Особенности</w:t>
            </w:r>
            <w:r>
              <w:rPr>
                <w:spacing w:val="-2"/>
                <w:sz w:val="24"/>
              </w:rPr>
              <w:t xml:space="preserve"> </w:t>
            </w:r>
            <w:r>
              <w:rPr>
                <w:sz w:val="24"/>
              </w:rPr>
              <w:t>оценки</w:t>
            </w:r>
            <w:r>
              <w:rPr>
                <w:spacing w:val="-3"/>
                <w:sz w:val="24"/>
              </w:rPr>
              <w:t xml:space="preserve"> </w:t>
            </w:r>
            <w:r>
              <w:rPr>
                <w:sz w:val="24"/>
              </w:rPr>
              <w:t>метапредметных</w:t>
            </w:r>
            <w:r>
              <w:rPr>
                <w:spacing w:val="-2"/>
                <w:sz w:val="24"/>
              </w:rPr>
              <w:t xml:space="preserve"> </w:t>
            </w:r>
            <w:r>
              <w:rPr>
                <w:sz w:val="24"/>
              </w:rPr>
              <w:t>и</w:t>
            </w:r>
            <w:r>
              <w:rPr>
                <w:spacing w:val="-5"/>
                <w:sz w:val="24"/>
              </w:rPr>
              <w:t xml:space="preserve"> </w:t>
            </w:r>
            <w:r>
              <w:rPr>
                <w:sz w:val="24"/>
              </w:rPr>
              <w:t>предметных</w:t>
            </w:r>
            <w:r>
              <w:rPr>
                <w:spacing w:val="57"/>
                <w:sz w:val="24"/>
              </w:rPr>
              <w:t xml:space="preserve"> </w:t>
            </w:r>
            <w:r>
              <w:rPr>
                <w:spacing w:val="-2"/>
                <w:sz w:val="24"/>
              </w:rPr>
              <w:t>результатов</w:t>
            </w:r>
          </w:p>
        </w:tc>
        <w:tc>
          <w:tcPr>
            <w:tcW w:w="576" w:type="dxa"/>
          </w:tcPr>
          <w:p w:rsidR="00A55C1A" w:rsidRDefault="007F1FFC">
            <w:pPr>
              <w:pStyle w:val="TableParagraph"/>
              <w:spacing w:line="270" w:lineRule="exact"/>
              <w:ind w:left="93" w:right="87"/>
              <w:jc w:val="center"/>
              <w:rPr>
                <w:sz w:val="24"/>
              </w:rPr>
            </w:pPr>
            <w:r>
              <w:rPr>
                <w:spacing w:val="-5"/>
                <w:sz w:val="24"/>
              </w:rPr>
              <w:t>13</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1.4.3.</w:t>
            </w:r>
          </w:p>
        </w:tc>
        <w:tc>
          <w:tcPr>
            <w:tcW w:w="8687" w:type="dxa"/>
          </w:tcPr>
          <w:p w:rsidR="00A55C1A" w:rsidRDefault="007F1FFC">
            <w:pPr>
              <w:pStyle w:val="TableParagraph"/>
              <w:spacing w:line="270" w:lineRule="exact"/>
              <w:ind w:left="108"/>
              <w:rPr>
                <w:sz w:val="24"/>
              </w:rPr>
            </w:pPr>
            <w:r>
              <w:rPr>
                <w:sz w:val="24"/>
              </w:rPr>
              <w:t>Организация</w:t>
            </w:r>
            <w:r>
              <w:rPr>
                <w:spacing w:val="-7"/>
                <w:sz w:val="24"/>
              </w:rPr>
              <w:t xml:space="preserve"> </w:t>
            </w:r>
            <w:r>
              <w:rPr>
                <w:sz w:val="24"/>
              </w:rPr>
              <w:t>и</w:t>
            </w:r>
            <w:r>
              <w:rPr>
                <w:spacing w:val="-4"/>
                <w:sz w:val="24"/>
              </w:rPr>
              <w:t xml:space="preserve"> </w:t>
            </w:r>
            <w:r>
              <w:rPr>
                <w:sz w:val="24"/>
              </w:rPr>
              <w:t>содержание</w:t>
            </w:r>
            <w:r>
              <w:rPr>
                <w:spacing w:val="-5"/>
                <w:sz w:val="24"/>
              </w:rPr>
              <w:t xml:space="preserve"> </w:t>
            </w:r>
            <w:r>
              <w:rPr>
                <w:sz w:val="24"/>
              </w:rPr>
              <w:t>оценочных</w:t>
            </w:r>
            <w:r>
              <w:rPr>
                <w:spacing w:val="-4"/>
                <w:sz w:val="24"/>
              </w:rPr>
              <w:t xml:space="preserve"> </w:t>
            </w:r>
            <w:r>
              <w:rPr>
                <w:spacing w:val="-2"/>
                <w:sz w:val="24"/>
              </w:rPr>
              <w:t>процедур.</w:t>
            </w:r>
          </w:p>
        </w:tc>
        <w:tc>
          <w:tcPr>
            <w:tcW w:w="576" w:type="dxa"/>
          </w:tcPr>
          <w:p w:rsidR="00A55C1A" w:rsidRDefault="007F1FFC">
            <w:pPr>
              <w:pStyle w:val="TableParagraph"/>
              <w:spacing w:line="270" w:lineRule="exact"/>
              <w:ind w:left="93" w:right="87"/>
              <w:jc w:val="center"/>
              <w:rPr>
                <w:sz w:val="24"/>
              </w:rPr>
            </w:pPr>
            <w:r>
              <w:rPr>
                <w:spacing w:val="-5"/>
                <w:sz w:val="24"/>
              </w:rPr>
              <w:t>17</w:t>
            </w:r>
          </w:p>
        </w:tc>
      </w:tr>
      <w:tr w:rsidR="00A55C1A">
        <w:trPr>
          <w:trHeight w:val="515"/>
        </w:trPr>
        <w:tc>
          <w:tcPr>
            <w:tcW w:w="9563" w:type="dxa"/>
            <w:gridSpan w:val="2"/>
          </w:tcPr>
          <w:p w:rsidR="00A55C1A" w:rsidRDefault="007F1FFC">
            <w:pPr>
              <w:pStyle w:val="TableParagraph"/>
              <w:spacing w:line="275" w:lineRule="exact"/>
              <w:ind w:left="525"/>
              <w:rPr>
                <w:b/>
                <w:sz w:val="24"/>
              </w:rPr>
            </w:pPr>
            <w:r>
              <w:rPr>
                <w:b/>
                <w:sz w:val="24"/>
              </w:rPr>
              <w:t>2.</w:t>
            </w:r>
            <w:r>
              <w:rPr>
                <w:b/>
                <w:spacing w:val="-4"/>
                <w:sz w:val="24"/>
              </w:rPr>
              <w:t xml:space="preserve"> </w:t>
            </w:r>
            <w:r>
              <w:rPr>
                <w:b/>
                <w:sz w:val="24"/>
              </w:rPr>
              <w:t>СОДЕРЖАТЕЛЬНЫЙ</w:t>
            </w:r>
            <w:r>
              <w:rPr>
                <w:b/>
                <w:spacing w:val="-3"/>
                <w:sz w:val="24"/>
              </w:rPr>
              <w:t xml:space="preserve"> </w:t>
            </w:r>
            <w:r>
              <w:rPr>
                <w:b/>
                <w:spacing w:val="-2"/>
                <w:sz w:val="24"/>
              </w:rPr>
              <w:t>РАЗДЕЛ</w:t>
            </w:r>
          </w:p>
        </w:tc>
        <w:tc>
          <w:tcPr>
            <w:tcW w:w="576" w:type="dxa"/>
          </w:tcPr>
          <w:p w:rsidR="00A55C1A" w:rsidRDefault="00A231FC">
            <w:pPr>
              <w:pStyle w:val="TableParagraph"/>
              <w:spacing w:line="270" w:lineRule="exact"/>
              <w:ind w:left="93" w:right="87"/>
              <w:jc w:val="center"/>
              <w:rPr>
                <w:sz w:val="24"/>
              </w:rPr>
            </w:pPr>
            <w:r>
              <w:rPr>
                <w:spacing w:val="-5"/>
                <w:sz w:val="24"/>
              </w:rPr>
              <w:t>20</w:t>
            </w:r>
          </w:p>
        </w:tc>
      </w:tr>
      <w:tr w:rsidR="00A55C1A">
        <w:trPr>
          <w:trHeight w:val="518"/>
        </w:trPr>
        <w:tc>
          <w:tcPr>
            <w:tcW w:w="876" w:type="dxa"/>
          </w:tcPr>
          <w:p w:rsidR="00A55C1A" w:rsidRDefault="007F1FFC">
            <w:pPr>
              <w:pStyle w:val="TableParagraph"/>
              <w:spacing w:before="1"/>
              <w:ind w:left="105"/>
              <w:rPr>
                <w:b/>
                <w:sz w:val="24"/>
              </w:rPr>
            </w:pPr>
            <w:r>
              <w:rPr>
                <w:b/>
                <w:spacing w:val="-4"/>
                <w:sz w:val="24"/>
              </w:rPr>
              <w:t>2.1.</w:t>
            </w:r>
          </w:p>
        </w:tc>
        <w:tc>
          <w:tcPr>
            <w:tcW w:w="8687" w:type="dxa"/>
          </w:tcPr>
          <w:p w:rsidR="00A55C1A" w:rsidRDefault="007F1FFC">
            <w:pPr>
              <w:pStyle w:val="TableParagraph"/>
              <w:spacing w:line="273" w:lineRule="exact"/>
              <w:ind w:left="108"/>
              <w:rPr>
                <w:sz w:val="24"/>
              </w:rPr>
            </w:pP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1"/>
                <w:sz w:val="24"/>
              </w:rPr>
              <w:t xml:space="preserve"> </w:t>
            </w:r>
            <w:r>
              <w:rPr>
                <w:spacing w:val="-2"/>
                <w:sz w:val="24"/>
              </w:rPr>
              <w:t>предметов</w:t>
            </w:r>
          </w:p>
        </w:tc>
        <w:tc>
          <w:tcPr>
            <w:tcW w:w="576" w:type="dxa"/>
          </w:tcPr>
          <w:p w:rsidR="00A55C1A" w:rsidRDefault="007F1FFC">
            <w:pPr>
              <w:pStyle w:val="TableParagraph"/>
              <w:spacing w:line="273" w:lineRule="exact"/>
              <w:ind w:left="93" w:right="87"/>
              <w:jc w:val="center"/>
              <w:rPr>
                <w:sz w:val="24"/>
              </w:rPr>
            </w:pPr>
            <w:r>
              <w:rPr>
                <w:spacing w:val="-5"/>
                <w:sz w:val="24"/>
              </w:rPr>
              <w:t>21</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2.1.1.</w:t>
            </w:r>
          </w:p>
        </w:tc>
        <w:tc>
          <w:tcPr>
            <w:tcW w:w="8687" w:type="dxa"/>
          </w:tcPr>
          <w:p w:rsidR="00A55C1A" w:rsidRDefault="007F1FFC">
            <w:pPr>
              <w:pStyle w:val="TableParagraph"/>
              <w:spacing w:line="270" w:lineRule="exact"/>
              <w:ind w:left="108"/>
              <w:rPr>
                <w:sz w:val="24"/>
              </w:rPr>
            </w:pPr>
            <w:r>
              <w:rPr>
                <w:sz w:val="24"/>
              </w:rPr>
              <w:t>Русский</w:t>
            </w:r>
            <w:r>
              <w:rPr>
                <w:spacing w:val="-4"/>
                <w:sz w:val="24"/>
              </w:rPr>
              <w:t xml:space="preserve"> язык</w:t>
            </w:r>
          </w:p>
        </w:tc>
        <w:tc>
          <w:tcPr>
            <w:tcW w:w="576" w:type="dxa"/>
          </w:tcPr>
          <w:p w:rsidR="00A55C1A" w:rsidRDefault="007F1FFC">
            <w:pPr>
              <w:pStyle w:val="TableParagraph"/>
              <w:spacing w:line="270" w:lineRule="exact"/>
              <w:ind w:left="93" w:right="87"/>
              <w:jc w:val="center"/>
              <w:rPr>
                <w:sz w:val="24"/>
              </w:rPr>
            </w:pPr>
            <w:r>
              <w:rPr>
                <w:spacing w:val="-5"/>
                <w:sz w:val="24"/>
              </w:rPr>
              <w:t>22</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2.1.2.</w:t>
            </w:r>
          </w:p>
        </w:tc>
        <w:tc>
          <w:tcPr>
            <w:tcW w:w="8687" w:type="dxa"/>
          </w:tcPr>
          <w:p w:rsidR="00A55C1A" w:rsidRDefault="007F1FFC">
            <w:pPr>
              <w:pStyle w:val="TableParagraph"/>
              <w:spacing w:line="270" w:lineRule="exact"/>
              <w:ind w:left="108"/>
              <w:rPr>
                <w:sz w:val="24"/>
              </w:rPr>
            </w:pPr>
            <w:r>
              <w:rPr>
                <w:sz w:val="24"/>
              </w:rPr>
              <w:t>Литературное</w:t>
            </w:r>
            <w:r>
              <w:rPr>
                <w:spacing w:val="-6"/>
                <w:sz w:val="24"/>
              </w:rPr>
              <w:t xml:space="preserve"> </w:t>
            </w:r>
            <w:r>
              <w:rPr>
                <w:spacing w:val="-2"/>
                <w:sz w:val="24"/>
              </w:rPr>
              <w:t>чтение</w:t>
            </w:r>
          </w:p>
        </w:tc>
        <w:tc>
          <w:tcPr>
            <w:tcW w:w="576" w:type="dxa"/>
          </w:tcPr>
          <w:p w:rsidR="00A55C1A" w:rsidRDefault="007F1FFC">
            <w:pPr>
              <w:pStyle w:val="TableParagraph"/>
              <w:spacing w:line="270" w:lineRule="exact"/>
              <w:ind w:left="93" w:right="87"/>
              <w:jc w:val="center"/>
              <w:rPr>
                <w:sz w:val="24"/>
              </w:rPr>
            </w:pPr>
            <w:r>
              <w:rPr>
                <w:spacing w:val="-5"/>
                <w:sz w:val="24"/>
              </w:rPr>
              <w:t>54</w:t>
            </w:r>
          </w:p>
        </w:tc>
      </w:tr>
      <w:tr w:rsidR="00A55C1A">
        <w:trPr>
          <w:trHeight w:val="516"/>
        </w:trPr>
        <w:tc>
          <w:tcPr>
            <w:tcW w:w="876" w:type="dxa"/>
          </w:tcPr>
          <w:p w:rsidR="00A55C1A" w:rsidRDefault="007F1FFC">
            <w:pPr>
              <w:pStyle w:val="TableParagraph"/>
              <w:spacing w:line="275" w:lineRule="exact"/>
              <w:ind w:left="105"/>
              <w:rPr>
                <w:b/>
                <w:sz w:val="24"/>
              </w:rPr>
            </w:pPr>
            <w:r>
              <w:rPr>
                <w:b/>
                <w:spacing w:val="-2"/>
                <w:sz w:val="24"/>
              </w:rPr>
              <w:t>2.1.3.</w:t>
            </w:r>
          </w:p>
        </w:tc>
        <w:tc>
          <w:tcPr>
            <w:tcW w:w="8687" w:type="dxa"/>
          </w:tcPr>
          <w:p w:rsidR="00A55C1A" w:rsidRDefault="007F1FFC">
            <w:pPr>
              <w:pStyle w:val="TableParagraph"/>
              <w:spacing w:line="271" w:lineRule="exact"/>
              <w:ind w:left="108"/>
              <w:rPr>
                <w:sz w:val="24"/>
              </w:rPr>
            </w:pPr>
            <w:r>
              <w:rPr>
                <w:sz w:val="24"/>
              </w:rPr>
              <w:t>Иностранный</w:t>
            </w:r>
            <w:r>
              <w:rPr>
                <w:spacing w:val="-3"/>
                <w:sz w:val="24"/>
              </w:rPr>
              <w:t xml:space="preserve"> </w:t>
            </w:r>
            <w:r>
              <w:rPr>
                <w:sz w:val="24"/>
              </w:rPr>
              <w:t>язык</w:t>
            </w:r>
            <w:r>
              <w:rPr>
                <w:spacing w:val="-2"/>
                <w:sz w:val="24"/>
              </w:rPr>
              <w:t xml:space="preserve"> (английский)</w:t>
            </w:r>
          </w:p>
        </w:tc>
        <w:tc>
          <w:tcPr>
            <w:tcW w:w="576" w:type="dxa"/>
          </w:tcPr>
          <w:p w:rsidR="00A55C1A" w:rsidRDefault="007F1FFC">
            <w:pPr>
              <w:pStyle w:val="TableParagraph"/>
              <w:spacing w:line="271" w:lineRule="exact"/>
              <w:ind w:left="93" w:right="87"/>
              <w:jc w:val="center"/>
              <w:rPr>
                <w:sz w:val="24"/>
              </w:rPr>
            </w:pPr>
            <w:r>
              <w:rPr>
                <w:spacing w:val="-5"/>
                <w:sz w:val="24"/>
              </w:rPr>
              <w:t>98</w:t>
            </w:r>
          </w:p>
        </w:tc>
      </w:tr>
      <w:tr w:rsidR="00A55C1A">
        <w:trPr>
          <w:trHeight w:val="518"/>
        </w:trPr>
        <w:tc>
          <w:tcPr>
            <w:tcW w:w="876" w:type="dxa"/>
          </w:tcPr>
          <w:p w:rsidR="00A55C1A" w:rsidRDefault="007F1FFC">
            <w:pPr>
              <w:pStyle w:val="TableParagraph"/>
              <w:spacing w:before="1"/>
              <w:ind w:left="105"/>
              <w:rPr>
                <w:b/>
                <w:sz w:val="24"/>
              </w:rPr>
            </w:pPr>
            <w:r>
              <w:rPr>
                <w:b/>
                <w:spacing w:val="-2"/>
                <w:sz w:val="24"/>
              </w:rPr>
              <w:t>2.1.4.</w:t>
            </w:r>
          </w:p>
        </w:tc>
        <w:tc>
          <w:tcPr>
            <w:tcW w:w="8687" w:type="dxa"/>
          </w:tcPr>
          <w:p w:rsidR="00A55C1A" w:rsidRDefault="007F1FFC">
            <w:pPr>
              <w:pStyle w:val="TableParagraph"/>
              <w:spacing w:line="273" w:lineRule="exact"/>
              <w:ind w:left="108"/>
              <w:rPr>
                <w:sz w:val="24"/>
              </w:rPr>
            </w:pPr>
            <w:r>
              <w:rPr>
                <w:spacing w:val="-2"/>
                <w:sz w:val="24"/>
              </w:rPr>
              <w:t>Математика</w:t>
            </w:r>
          </w:p>
        </w:tc>
        <w:tc>
          <w:tcPr>
            <w:tcW w:w="576" w:type="dxa"/>
          </w:tcPr>
          <w:p w:rsidR="00A55C1A" w:rsidRDefault="007F1FFC">
            <w:pPr>
              <w:pStyle w:val="TableParagraph"/>
              <w:spacing w:line="273" w:lineRule="exact"/>
              <w:ind w:left="93" w:right="87"/>
              <w:jc w:val="center"/>
              <w:rPr>
                <w:sz w:val="24"/>
              </w:rPr>
            </w:pPr>
            <w:r>
              <w:rPr>
                <w:spacing w:val="-5"/>
                <w:sz w:val="24"/>
              </w:rPr>
              <w:t>134</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2.1.5.</w:t>
            </w:r>
          </w:p>
        </w:tc>
        <w:tc>
          <w:tcPr>
            <w:tcW w:w="8687" w:type="dxa"/>
          </w:tcPr>
          <w:p w:rsidR="00A55C1A" w:rsidRDefault="007F1FFC">
            <w:pPr>
              <w:pStyle w:val="TableParagraph"/>
              <w:spacing w:line="270" w:lineRule="exact"/>
              <w:ind w:left="108"/>
              <w:rPr>
                <w:sz w:val="24"/>
              </w:rPr>
            </w:pPr>
            <w:r>
              <w:rPr>
                <w:sz w:val="24"/>
              </w:rPr>
              <w:t>Окружающий</w:t>
            </w:r>
            <w:r>
              <w:rPr>
                <w:spacing w:val="-7"/>
                <w:sz w:val="24"/>
              </w:rPr>
              <w:t xml:space="preserve"> </w:t>
            </w:r>
            <w:r>
              <w:rPr>
                <w:spacing w:val="-5"/>
                <w:sz w:val="24"/>
              </w:rPr>
              <w:t>мир</w:t>
            </w:r>
          </w:p>
        </w:tc>
        <w:tc>
          <w:tcPr>
            <w:tcW w:w="576" w:type="dxa"/>
          </w:tcPr>
          <w:p w:rsidR="00A55C1A" w:rsidRDefault="007F1FFC">
            <w:pPr>
              <w:pStyle w:val="TableParagraph"/>
              <w:spacing w:line="270" w:lineRule="exact"/>
              <w:ind w:left="93" w:right="87"/>
              <w:jc w:val="center"/>
              <w:rPr>
                <w:sz w:val="24"/>
              </w:rPr>
            </w:pPr>
            <w:r>
              <w:rPr>
                <w:spacing w:val="-5"/>
                <w:sz w:val="24"/>
              </w:rPr>
              <w:t>166</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2.1.6.</w:t>
            </w:r>
          </w:p>
        </w:tc>
        <w:tc>
          <w:tcPr>
            <w:tcW w:w="8687" w:type="dxa"/>
          </w:tcPr>
          <w:p w:rsidR="00A55C1A" w:rsidRDefault="007F1FFC">
            <w:pPr>
              <w:pStyle w:val="TableParagraph"/>
              <w:spacing w:line="270" w:lineRule="exact"/>
              <w:ind w:left="108"/>
              <w:rPr>
                <w:sz w:val="24"/>
              </w:rPr>
            </w:pPr>
            <w:r>
              <w:rPr>
                <w:sz w:val="24"/>
              </w:rPr>
              <w:t>Основы</w:t>
            </w:r>
            <w:r>
              <w:rPr>
                <w:spacing w:val="-5"/>
                <w:sz w:val="24"/>
              </w:rPr>
              <w:t xml:space="preserve"> </w:t>
            </w:r>
            <w:r>
              <w:rPr>
                <w:sz w:val="24"/>
              </w:rPr>
              <w:t>религиозных</w:t>
            </w:r>
            <w:r>
              <w:rPr>
                <w:spacing w:val="-1"/>
                <w:sz w:val="24"/>
              </w:rPr>
              <w:t xml:space="preserve"> </w:t>
            </w:r>
            <w:r>
              <w:rPr>
                <w:sz w:val="24"/>
              </w:rPr>
              <w:t>культур</w:t>
            </w:r>
            <w:r>
              <w:rPr>
                <w:spacing w:val="-3"/>
                <w:sz w:val="24"/>
              </w:rPr>
              <w:t xml:space="preserve"> </w:t>
            </w:r>
            <w:r>
              <w:rPr>
                <w:sz w:val="24"/>
              </w:rPr>
              <w:t>и</w:t>
            </w:r>
            <w:r>
              <w:rPr>
                <w:spacing w:val="-3"/>
                <w:sz w:val="24"/>
              </w:rPr>
              <w:t xml:space="preserve"> </w:t>
            </w:r>
            <w:r>
              <w:rPr>
                <w:sz w:val="24"/>
              </w:rPr>
              <w:t>светской</w:t>
            </w:r>
            <w:r>
              <w:rPr>
                <w:spacing w:val="-2"/>
                <w:sz w:val="24"/>
              </w:rPr>
              <w:t xml:space="preserve"> этики</w:t>
            </w:r>
          </w:p>
        </w:tc>
        <w:tc>
          <w:tcPr>
            <w:tcW w:w="576" w:type="dxa"/>
          </w:tcPr>
          <w:p w:rsidR="00A55C1A" w:rsidRDefault="007F1FFC">
            <w:pPr>
              <w:pStyle w:val="TableParagraph"/>
              <w:spacing w:line="270" w:lineRule="exact"/>
              <w:ind w:left="93" w:right="87"/>
              <w:jc w:val="center"/>
              <w:rPr>
                <w:sz w:val="24"/>
              </w:rPr>
            </w:pPr>
            <w:r>
              <w:rPr>
                <w:spacing w:val="-5"/>
                <w:sz w:val="24"/>
              </w:rPr>
              <w:t>206</w:t>
            </w:r>
          </w:p>
        </w:tc>
      </w:tr>
      <w:tr w:rsidR="00A55C1A">
        <w:trPr>
          <w:trHeight w:val="515"/>
        </w:trPr>
        <w:tc>
          <w:tcPr>
            <w:tcW w:w="876" w:type="dxa"/>
          </w:tcPr>
          <w:p w:rsidR="00A55C1A" w:rsidRDefault="007F1FFC">
            <w:pPr>
              <w:pStyle w:val="TableParagraph"/>
              <w:spacing w:line="275" w:lineRule="exact"/>
              <w:ind w:left="105"/>
              <w:rPr>
                <w:b/>
                <w:sz w:val="24"/>
              </w:rPr>
            </w:pPr>
            <w:r>
              <w:rPr>
                <w:b/>
                <w:spacing w:val="-2"/>
                <w:sz w:val="24"/>
              </w:rPr>
              <w:t>2.1.7.</w:t>
            </w:r>
          </w:p>
        </w:tc>
        <w:tc>
          <w:tcPr>
            <w:tcW w:w="8687" w:type="dxa"/>
          </w:tcPr>
          <w:p w:rsidR="00A55C1A" w:rsidRDefault="007F1FFC">
            <w:pPr>
              <w:pStyle w:val="TableParagraph"/>
              <w:spacing w:line="270" w:lineRule="exact"/>
              <w:ind w:left="108"/>
              <w:rPr>
                <w:sz w:val="24"/>
              </w:rPr>
            </w:pPr>
            <w:r>
              <w:rPr>
                <w:sz w:val="24"/>
              </w:rPr>
              <w:t>Изобразительное</w:t>
            </w:r>
            <w:r>
              <w:rPr>
                <w:spacing w:val="-5"/>
                <w:sz w:val="24"/>
              </w:rPr>
              <w:t xml:space="preserve"> </w:t>
            </w:r>
            <w:r>
              <w:rPr>
                <w:spacing w:val="-2"/>
                <w:sz w:val="24"/>
              </w:rPr>
              <w:t>искусство</w:t>
            </w:r>
          </w:p>
        </w:tc>
        <w:tc>
          <w:tcPr>
            <w:tcW w:w="576" w:type="dxa"/>
          </w:tcPr>
          <w:p w:rsidR="00A55C1A" w:rsidRDefault="00B41C76">
            <w:pPr>
              <w:pStyle w:val="TableParagraph"/>
              <w:spacing w:line="270" w:lineRule="exact"/>
              <w:ind w:left="93" w:right="87"/>
              <w:jc w:val="center"/>
              <w:rPr>
                <w:sz w:val="24"/>
              </w:rPr>
            </w:pPr>
            <w:r>
              <w:rPr>
                <w:spacing w:val="-5"/>
                <w:sz w:val="24"/>
              </w:rPr>
              <w:t>226</w:t>
            </w:r>
          </w:p>
        </w:tc>
      </w:tr>
      <w:tr w:rsidR="00A55C1A">
        <w:trPr>
          <w:trHeight w:val="517"/>
        </w:trPr>
        <w:tc>
          <w:tcPr>
            <w:tcW w:w="876" w:type="dxa"/>
          </w:tcPr>
          <w:p w:rsidR="00A55C1A" w:rsidRDefault="007F1FFC">
            <w:pPr>
              <w:pStyle w:val="TableParagraph"/>
              <w:spacing w:before="1"/>
              <w:ind w:left="105"/>
              <w:rPr>
                <w:b/>
                <w:sz w:val="24"/>
              </w:rPr>
            </w:pPr>
            <w:r>
              <w:rPr>
                <w:b/>
                <w:spacing w:val="-2"/>
                <w:sz w:val="24"/>
              </w:rPr>
              <w:t>2.1.8.</w:t>
            </w:r>
          </w:p>
        </w:tc>
        <w:tc>
          <w:tcPr>
            <w:tcW w:w="8687" w:type="dxa"/>
          </w:tcPr>
          <w:p w:rsidR="00A55C1A" w:rsidRDefault="007F1FFC">
            <w:pPr>
              <w:pStyle w:val="TableParagraph"/>
              <w:spacing w:line="273" w:lineRule="exact"/>
              <w:ind w:left="108"/>
              <w:rPr>
                <w:sz w:val="24"/>
              </w:rPr>
            </w:pPr>
            <w:r>
              <w:rPr>
                <w:spacing w:val="-2"/>
                <w:sz w:val="24"/>
              </w:rPr>
              <w:t>Музыка</w:t>
            </w:r>
          </w:p>
        </w:tc>
        <w:tc>
          <w:tcPr>
            <w:tcW w:w="576" w:type="dxa"/>
          </w:tcPr>
          <w:p w:rsidR="00A55C1A" w:rsidRDefault="007F1FFC">
            <w:pPr>
              <w:pStyle w:val="TableParagraph"/>
              <w:spacing w:line="273" w:lineRule="exact"/>
              <w:ind w:left="93" w:right="87"/>
              <w:jc w:val="center"/>
              <w:rPr>
                <w:sz w:val="24"/>
              </w:rPr>
            </w:pPr>
            <w:r>
              <w:rPr>
                <w:spacing w:val="-5"/>
                <w:sz w:val="24"/>
              </w:rPr>
              <w:t>267</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2.1.9.</w:t>
            </w:r>
          </w:p>
        </w:tc>
        <w:tc>
          <w:tcPr>
            <w:tcW w:w="8687" w:type="dxa"/>
          </w:tcPr>
          <w:p w:rsidR="00A55C1A" w:rsidRDefault="007F1FFC">
            <w:pPr>
              <w:pStyle w:val="TableParagraph"/>
              <w:spacing w:line="270" w:lineRule="exact"/>
              <w:ind w:left="108"/>
              <w:rPr>
                <w:sz w:val="24"/>
              </w:rPr>
            </w:pPr>
            <w:r>
              <w:rPr>
                <w:spacing w:val="-2"/>
                <w:sz w:val="24"/>
              </w:rPr>
              <w:t>Технология</w:t>
            </w:r>
          </w:p>
        </w:tc>
        <w:tc>
          <w:tcPr>
            <w:tcW w:w="576" w:type="dxa"/>
          </w:tcPr>
          <w:p w:rsidR="00A55C1A" w:rsidRDefault="007F1FFC">
            <w:pPr>
              <w:pStyle w:val="TableParagraph"/>
              <w:spacing w:line="270" w:lineRule="exact"/>
              <w:ind w:left="93" w:right="87"/>
              <w:jc w:val="center"/>
              <w:rPr>
                <w:sz w:val="24"/>
              </w:rPr>
            </w:pPr>
            <w:r>
              <w:rPr>
                <w:spacing w:val="-5"/>
                <w:sz w:val="24"/>
              </w:rPr>
              <w:t>308</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2.1.10</w:t>
            </w:r>
          </w:p>
        </w:tc>
        <w:tc>
          <w:tcPr>
            <w:tcW w:w="8687" w:type="dxa"/>
          </w:tcPr>
          <w:p w:rsidR="00A55C1A" w:rsidRDefault="007F1FFC">
            <w:pPr>
              <w:pStyle w:val="TableParagraph"/>
              <w:spacing w:line="270" w:lineRule="exact"/>
              <w:ind w:left="108"/>
              <w:rPr>
                <w:sz w:val="24"/>
              </w:rPr>
            </w:pPr>
            <w:r>
              <w:rPr>
                <w:sz w:val="24"/>
              </w:rPr>
              <w:t>Физическая</w:t>
            </w:r>
            <w:r>
              <w:rPr>
                <w:spacing w:val="-4"/>
                <w:sz w:val="24"/>
              </w:rPr>
              <w:t xml:space="preserve"> </w:t>
            </w:r>
            <w:r>
              <w:rPr>
                <w:spacing w:val="-2"/>
                <w:sz w:val="24"/>
              </w:rPr>
              <w:t>культура</w:t>
            </w:r>
          </w:p>
        </w:tc>
        <w:tc>
          <w:tcPr>
            <w:tcW w:w="576" w:type="dxa"/>
          </w:tcPr>
          <w:p w:rsidR="00A55C1A" w:rsidRDefault="00A231FC">
            <w:pPr>
              <w:pStyle w:val="TableParagraph"/>
              <w:spacing w:line="270" w:lineRule="exact"/>
              <w:ind w:left="93" w:right="87"/>
              <w:jc w:val="center"/>
              <w:rPr>
                <w:sz w:val="24"/>
              </w:rPr>
            </w:pPr>
            <w:r>
              <w:rPr>
                <w:spacing w:val="-5"/>
                <w:sz w:val="24"/>
              </w:rPr>
              <w:t>339</w:t>
            </w:r>
          </w:p>
        </w:tc>
      </w:tr>
      <w:tr w:rsidR="00A55C1A">
        <w:trPr>
          <w:trHeight w:val="515"/>
        </w:trPr>
        <w:tc>
          <w:tcPr>
            <w:tcW w:w="876" w:type="dxa"/>
          </w:tcPr>
          <w:p w:rsidR="00A55C1A" w:rsidRDefault="007F1FFC">
            <w:pPr>
              <w:pStyle w:val="TableParagraph"/>
              <w:spacing w:line="275" w:lineRule="exact"/>
              <w:ind w:left="105"/>
              <w:rPr>
                <w:b/>
                <w:sz w:val="24"/>
              </w:rPr>
            </w:pPr>
            <w:r>
              <w:rPr>
                <w:b/>
                <w:spacing w:val="-4"/>
                <w:sz w:val="24"/>
              </w:rPr>
              <w:t>2.2.</w:t>
            </w:r>
          </w:p>
        </w:tc>
        <w:tc>
          <w:tcPr>
            <w:tcW w:w="8687" w:type="dxa"/>
          </w:tcPr>
          <w:p w:rsidR="00A55C1A" w:rsidRDefault="007F1FFC">
            <w:pPr>
              <w:pStyle w:val="TableParagraph"/>
              <w:spacing w:line="270" w:lineRule="exact"/>
              <w:ind w:left="108"/>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tc>
        <w:tc>
          <w:tcPr>
            <w:tcW w:w="576" w:type="dxa"/>
          </w:tcPr>
          <w:p w:rsidR="00A55C1A" w:rsidRDefault="00A231FC">
            <w:pPr>
              <w:pStyle w:val="TableParagraph"/>
              <w:spacing w:line="270" w:lineRule="exact"/>
              <w:ind w:left="93" w:right="87"/>
              <w:jc w:val="center"/>
              <w:rPr>
                <w:sz w:val="24"/>
              </w:rPr>
            </w:pPr>
            <w:r>
              <w:rPr>
                <w:spacing w:val="-5"/>
                <w:sz w:val="24"/>
              </w:rPr>
              <w:t>364</w:t>
            </w:r>
          </w:p>
        </w:tc>
      </w:tr>
      <w:tr w:rsidR="00A55C1A">
        <w:trPr>
          <w:trHeight w:val="834"/>
        </w:trPr>
        <w:tc>
          <w:tcPr>
            <w:tcW w:w="876" w:type="dxa"/>
          </w:tcPr>
          <w:p w:rsidR="00A55C1A" w:rsidRDefault="007F1FFC">
            <w:pPr>
              <w:pStyle w:val="TableParagraph"/>
              <w:spacing w:line="275" w:lineRule="exact"/>
              <w:ind w:left="105"/>
              <w:rPr>
                <w:b/>
                <w:sz w:val="24"/>
              </w:rPr>
            </w:pPr>
            <w:r>
              <w:rPr>
                <w:b/>
                <w:spacing w:val="-2"/>
                <w:sz w:val="24"/>
              </w:rPr>
              <w:t>2.2.1.</w:t>
            </w:r>
          </w:p>
        </w:tc>
        <w:tc>
          <w:tcPr>
            <w:tcW w:w="8687" w:type="dxa"/>
          </w:tcPr>
          <w:p w:rsidR="00A55C1A" w:rsidRDefault="007F1FFC">
            <w:pPr>
              <w:pStyle w:val="TableParagraph"/>
              <w:spacing w:line="278" w:lineRule="auto"/>
              <w:ind w:left="108"/>
              <w:rPr>
                <w:sz w:val="24"/>
              </w:rPr>
            </w:pPr>
            <w:r>
              <w:rPr>
                <w:sz w:val="24"/>
              </w:rPr>
              <w:t>Значение</w:t>
            </w:r>
            <w:r>
              <w:rPr>
                <w:spacing w:val="-9"/>
                <w:sz w:val="24"/>
              </w:rPr>
              <w:t xml:space="preserve"> </w:t>
            </w:r>
            <w:r>
              <w:rPr>
                <w:sz w:val="24"/>
              </w:rPr>
              <w:t>сформированных</w:t>
            </w:r>
            <w:r>
              <w:rPr>
                <w:spacing w:val="-6"/>
                <w:sz w:val="24"/>
              </w:rPr>
              <w:t xml:space="preserve"> </w:t>
            </w:r>
            <w:r>
              <w:rPr>
                <w:sz w:val="24"/>
              </w:rPr>
              <w:t>универсальных</w:t>
            </w:r>
            <w:r>
              <w:rPr>
                <w:spacing w:val="-6"/>
                <w:sz w:val="24"/>
              </w:rPr>
              <w:t xml:space="preserve"> </w:t>
            </w:r>
            <w:r>
              <w:rPr>
                <w:sz w:val="24"/>
              </w:rPr>
              <w:t>учебных</w:t>
            </w:r>
            <w:r>
              <w:rPr>
                <w:spacing w:val="-9"/>
                <w:sz w:val="24"/>
              </w:rPr>
              <w:t xml:space="preserve"> </w:t>
            </w:r>
            <w:r>
              <w:rPr>
                <w:sz w:val="24"/>
              </w:rPr>
              <w:t>действий</w:t>
            </w:r>
            <w:r>
              <w:rPr>
                <w:spacing w:val="-9"/>
                <w:sz w:val="24"/>
              </w:rPr>
              <w:t xml:space="preserve"> </w:t>
            </w:r>
            <w:r>
              <w:rPr>
                <w:sz w:val="24"/>
              </w:rPr>
              <w:t>для</w:t>
            </w:r>
            <w:r>
              <w:rPr>
                <w:spacing w:val="-7"/>
                <w:sz w:val="24"/>
              </w:rPr>
              <w:t xml:space="preserve"> </w:t>
            </w:r>
            <w:r>
              <w:rPr>
                <w:sz w:val="24"/>
              </w:rPr>
              <w:t>успешного обучения и развития младшего школьника</w:t>
            </w:r>
          </w:p>
        </w:tc>
        <w:tc>
          <w:tcPr>
            <w:tcW w:w="576" w:type="dxa"/>
          </w:tcPr>
          <w:p w:rsidR="00A55C1A" w:rsidRDefault="00A231FC">
            <w:pPr>
              <w:pStyle w:val="TableParagraph"/>
              <w:spacing w:line="270" w:lineRule="exact"/>
              <w:ind w:left="93" w:right="87"/>
              <w:jc w:val="center"/>
              <w:rPr>
                <w:sz w:val="24"/>
              </w:rPr>
            </w:pPr>
            <w:r>
              <w:rPr>
                <w:spacing w:val="-5"/>
                <w:sz w:val="24"/>
              </w:rPr>
              <w:t>364</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2.2.2.</w:t>
            </w:r>
          </w:p>
        </w:tc>
        <w:tc>
          <w:tcPr>
            <w:tcW w:w="8687" w:type="dxa"/>
          </w:tcPr>
          <w:p w:rsidR="00A55C1A" w:rsidRDefault="007F1FFC">
            <w:pPr>
              <w:pStyle w:val="TableParagraph"/>
              <w:spacing w:line="270" w:lineRule="exact"/>
              <w:ind w:left="108"/>
              <w:rPr>
                <w:sz w:val="24"/>
              </w:rPr>
            </w:pPr>
            <w:r>
              <w:rPr>
                <w:sz w:val="24"/>
              </w:rPr>
              <w:t>Характеристика</w:t>
            </w:r>
            <w:r>
              <w:rPr>
                <w:spacing w:val="-7"/>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pacing w:val="-2"/>
                <w:sz w:val="24"/>
              </w:rPr>
              <w:t>действий</w:t>
            </w:r>
          </w:p>
        </w:tc>
        <w:tc>
          <w:tcPr>
            <w:tcW w:w="576" w:type="dxa"/>
          </w:tcPr>
          <w:p w:rsidR="00A55C1A" w:rsidRDefault="00A231FC">
            <w:pPr>
              <w:pStyle w:val="TableParagraph"/>
              <w:spacing w:line="270" w:lineRule="exact"/>
              <w:ind w:left="93" w:right="87"/>
              <w:jc w:val="center"/>
              <w:rPr>
                <w:sz w:val="24"/>
              </w:rPr>
            </w:pPr>
            <w:r>
              <w:rPr>
                <w:spacing w:val="-5"/>
                <w:sz w:val="24"/>
              </w:rPr>
              <w:t>365</w:t>
            </w:r>
          </w:p>
        </w:tc>
      </w:tr>
    </w:tbl>
    <w:p w:rsidR="00A55C1A" w:rsidRDefault="00A55C1A">
      <w:pPr>
        <w:spacing w:line="270" w:lineRule="exact"/>
        <w:jc w:val="center"/>
        <w:rPr>
          <w:sz w:val="24"/>
        </w:rPr>
        <w:sectPr w:rsidR="00A55C1A">
          <w:footerReference w:type="default" r:id="rId9"/>
          <w:pgSz w:w="11910" w:h="16840"/>
          <w:pgMar w:top="1040" w:right="600" w:bottom="1180" w:left="920" w:header="0" w:footer="984" w:gutter="0"/>
          <w:pgNumType w:start="1"/>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8687"/>
        <w:gridCol w:w="576"/>
      </w:tblGrid>
      <w:tr w:rsidR="00A55C1A">
        <w:trPr>
          <w:trHeight w:val="835"/>
        </w:trPr>
        <w:tc>
          <w:tcPr>
            <w:tcW w:w="876" w:type="dxa"/>
          </w:tcPr>
          <w:p w:rsidR="00A55C1A" w:rsidRDefault="007F1FFC">
            <w:pPr>
              <w:pStyle w:val="TableParagraph"/>
              <w:spacing w:before="1"/>
              <w:ind w:left="105"/>
              <w:rPr>
                <w:b/>
                <w:sz w:val="24"/>
              </w:rPr>
            </w:pPr>
            <w:r>
              <w:rPr>
                <w:b/>
                <w:spacing w:val="-2"/>
                <w:sz w:val="24"/>
              </w:rPr>
              <w:lastRenderedPageBreak/>
              <w:t>2.2.3.</w:t>
            </w:r>
          </w:p>
        </w:tc>
        <w:tc>
          <w:tcPr>
            <w:tcW w:w="8687" w:type="dxa"/>
          </w:tcPr>
          <w:p w:rsidR="00A55C1A" w:rsidRDefault="007F1FFC">
            <w:pPr>
              <w:pStyle w:val="TableParagraph"/>
              <w:spacing w:line="276" w:lineRule="auto"/>
              <w:ind w:left="108"/>
              <w:rPr>
                <w:sz w:val="24"/>
              </w:rPr>
            </w:pPr>
            <w:r>
              <w:rPr>
                <w:sz w:val="24"/>
              </w:rPr>
              <w:t>Интеграция</w:t>
            </w:r>
            <w:r>
              <w:rPr>
                <w:spacing w:val="-6"/>
                <w:sz w:val="24"/>
              </w:rPr>
              <w:t xml:space="preserve"> </w:t>
            </w:r>
            <w:r>
              <w:rPr>
                <w:sz w:val="24"/>
              </w:rPr>
              <w:t>предметных</w:t>
            </w:r>
            <w:r>
              <w:rPr>
                <w:spacing w:val="-5"/>
                <w:sz w:val="24"/>
              </w:rPr>
              <w:t xml:space="preserve"> </w:t>
            </w:r>
            <w:r>
              <w:rPr>
                <w:sz w:val="24"/>
              </w:rPr>
              <w:t>и</w:t>
            </w:r>
            <w:r>
              <w:rPr>
                <w:spacing w:val="-6"/>
                <w:sz w:val="24"/>
              </w:rPr>
              <w:t xml:space="preserve"> </w:t>
            </w:r>
            <w:r>
              <w:rPr>
                <w:sz w:val="24"/>
              </w:rPr>
              <w:t>метапредметных</w:t>
            </w:r>
            <w:r>
              <w:rPr>
                <w:spacing w:val="40"/>
                <w:sz w:val="24"/>
              </w:rPr>
              <w:t xml:space="preserve"> </w:t>
            </w:r>
            <w:r>
              <w:rPr>
                <w:sz w:val="24"/>
              </w:rPr>
              <w:t>требований</w:t>
            </w:r>
            <w:r>
              <w:rPr>
                <w:spacing w:val="-6"/>
                <w:sz w:val="24"/>
              </w:rPr>
              <w:t xml:space="preserve"> </w:t>
            </w:r>
            <w:r>
              <w:rPr>
                <w:sz w:val="24"/>
              </w:rPr>
              <w:t>как</w:t>
            </w:r>
            <w:r>
              <w:rPr>
                <w:spacing w:val="-6"/>
                <w:sz w:val="24"/>
              </w:rPr>
              <w:t xml:space="preserve"> </w:t>
            </w:r>
            <w:r>
              <w:rPr>
                <w:sz w:val="24"/>
              </w:rPr>
              <w:t>механизм конструирования современного процесса образования</w:t>
            </w:r>
          </w:p>
        </w:tc>
        <w:tc>
          <w:tcPr>
            <w:tcW w:w="576" w:type="dxa"/>
          </w:tcPr>
          <w:p w:rsidR="00A55C1A" w:rsidRDefault="00A231FC">
            <w:pPr>
              <w:pStyle w:val="TableParagraph"/>
              <w:spacing w:line="273" w:lineRule="exact"/>
              <w:ind w:left="93" w:right="87"/>
              <w:jc w:val="center"/>
              <w:rPr>
                <w:sz w:val="24"/>
              </w:rPr>
            </w:pPr>
            <w:r>
              <w:rPr>
                <w:spacing w:val="-5"/>
                <w:sz w:val="24"/>
              </w:rPr>
              <w:t>367</w:t>
            </w:r>
          </w:p>
        </w:tc>
      </w:tr>
      <w:tr w:rsidR="00A55C1A">
        <w:trPr>
          <w:trHeight w:val="517"/>
        </w:trPr>
        <w:tc>
          <w:tcPr>
            <w:tcW w:w="876" w:type="dxa"/>
          </w:tcPr>
          <w:p w:rsidR="00A55C1A" w:rsidRDefault="007F1FFC">
            <w:pPr>
              <w:pStyle w:val="TableParagraph"/>
              <w:spacing w:before="1"/>
              <w:ind w:left="105"/>
              <w:rPr>
                <w:b/>
                <w:sz w:val="24"/>
              </w:rPr>
            </w:pPr>
            <w:r>
              <w:rPr>
                <w:b/>
                <w:spacing w:val="-2"/>
                <w:sz w:val="24"/>
              </w:rPr>
              <w:t>2.2.4.</w:t>
            </w:r>
          </w:p>
        </w:tc>
        <w:tc>
          <w:tcPr>
            <w:tcW w:w="8687" w:type="dxa"/>
          </w:tcPr>
          <w:p w:rsidR="00A55C1A" w:rsidRDefault="007F1FFC">
            <w:pPr>
              <w:pStyle w:val="TableParagraph"/>
              <w:spacing w:line="273" w:lineRule="exact"/>
              <w:ind w:left="108"/>
              <w:rPr>
                <w:sz w:val="24"/>
              </w:rPr>
            </w:pPr>
            <w:r>
              <w:rPr>
                <w:sz w:val="24"/>
              </w:rPr>
              <w:t>Место</w:t>
            </w:r>
            <w:r>
              <w:rPr>
                <w:spacing w:val="-2"/>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рабочих</w:t>
            </w:r>
            <w:r>
              <w:rPr>
                <w:spacing w:val="-3"/>
                <w:sz w:val="24"/>
              </w:rPr>
              <w:t xml:space="preserve"> </w:t>
            </w:r>
            <w:r>
              <w:rPr>
                <w:spacing w:val="-2"/>
                <w:sz w:val="24"/>
              </w:rPr>
              <w:t>программах</w:t>
            </w:r>
          </w:p>
        </w:tc>
        <w:tc>
          <w:tcPr>
            <w:tcW w:w="576" w:type="dxa"/>
          </w:tcPr>
          <w:p w:rsidR="00A55C1A" w:rsidRDefault="00A231FC">
            <w:pPr>
              <w:pStyle w:val="TableParagraph"/>
              <w:spacing w:line="273" w:lineRule="exact"/>
              <w:ind w:left="93" w:right="87"/>
              <w:jc w:val="center"/>
              <w:rPr>
                <w:sz w:val="24"/>
              </w:rPr>
            </w:pPr>
            <w:r>
              <w:rPr>
                <w:spacing w:val="-5"/>
                <w:sz w:val="24"/>
              </w:rPr>
              <w:t>370</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2.3.</w:t>
            </w:r>
          </w:p>
        </w:tc>
        <w:tc>
          <w:tcPr>
            <w:tcW w:w="8687" w:type="dxa"/>
          </w:tcPr>
          <w:p w:rsidR="00A55C1A" w:rsidRDefault="007F1FFC">
            <w:pPr>
              <w:pStyle w:val="TableParagraph"/>
              <w:spacing w:line="270" w:lineRule="exact"/>
              <w:ind w:left="108"/>
              <w:rPr>
                <w:sz w:val="24"/>
              </w:rPr>
            </w:pPr>
            <w:r>
              <w:rPr>
                <w:sz w:val="24"/>
              </w:rPr>
              <w:t>Программа</w:t>
            </w:r>
            <w:r>
              <w:rPr>
                <w:spacing w:val="-8"/>
                <w:sz w:val="24"/>
              </w:rPr>
              <w:t xml:space="preserve"> </w:t>
            </w:r>
            <w:r>
              <w:rPr>
                <w:spacing w:val="-2"/>
                <w:sz w:val="24"/>
              </w:rPr>
              <w:t>воспитания</w:t>
            </w:r>
          </w:p>
        </w:tc>
        <w:tc>
          <w:tcPr>
            <w:tcW w:w="576" w:type="dxa"/>
          </w:tcPr>
          <w:p w:rsidR="00A55C1A" w:rsidRDefault="00A231FC">
            <w:pPr>
              <w:pStyle w:val="TableParagraph"/>
              <w:spacing w:line="270" w:lineRule="exact"/>
              <w:ind w:left="93" w:right="87"/>
              <w:jc w:val="center"/>
              <w:rPr>
                <w:sz w:val="24"/>
              </w:rPr>
            </w:pPr>
            <w:r>
              <w:rPr>
                <w:spacing w:val="-5"/>
                <w:sz w:val="24"/>
              </w:rPr>
              <w:t>371</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2.3.1.</w:t>
            </w:r>
          </w:p>
        </w:tc>
        <w:tc>
          <w:tcPr>
            <w:tcW w:w="8687" w:type="dxa"/>
          </w:tcPr>
          <w:p w:rsidR="00A55C1A" w:rsidRDefault="007F1FFC">
            <w:pPr>
              <w:pStyle w:val="TableParagraph"/>
              <w:spacing w:line="270" w:lineRule="exact"/>
              <w:ind w:left="108"/>
              <w:rPr>
                <w:sz w:val="24"/>
              </w:rPr>
            </w:pPr>
            <w:r>
              <w:rPr>
                <w:sz w:val="24"/>
              </w:rPr>
              <w:t>Анализ</w:t>
            </w:r>
            <w:r>
              <w:rPr>
                <w:spacing w:val="-4"/>
                <w:sz w:val="24"/>
              </w:rPr>
              <w:t xml:space="preserve"> </w:t>
            </w:r>
            <w:r>
              <w:rPr>
                <w:sz w:val="24"/>
              </w:rPr>
              <w:t>воспитательного</w:t>
            </w:r>
            <w:r>
              <w:rPr>
                <w:spacing w:val="-3"/>
                <w:sz w:val="24"/>
              </w:rPr>
              <w:t xml:space="preserve"> </w:t>
            </w:r>
            <w:r>
              <w:rPr>
                <w:sz w:val="24"/>
              </w:rPr>
              <w:t>процесса</w:t>
            </w:r>
            <w:r>
              <w:rPr>
                <w:spacing w:val="-5"/>
                <w:sz w:val="24"/>
              </w:rPr>
              <w:t xml:space="preserve"> </w:t>
            </w:r>
            <w:r w:rsidR="008E7A69">
              <w:rPr>
                <w:sz w:val="24"/>
              </w:rPr>
              <w:t>МОБУ</w:t>
            </w:r>
            <w:r>
              <w:rPr>
                <w:sz w:val="24"/>
              </w:rPr>
              <w:t xml:space="preserve"> «</w:t>
            </w:r>
            <w:r w:rsidR="008E7A69">
              <w:rPr>
                <w:sz w:val="24"/>
              </w:rPr>
              <w:t>НС</w:t>
            </w:r>
            <w:r>
              <w:rPr>
                <w:sz w:val="24"/>
              </w:rPr>
              <w:t>ОШ</w:t>
            </w:r>
            <w:r>
              <w:rPr>
                <w:spacing w:val="-3"/>
                <w:sz w:val="24"/>
              </w:rPr>
              <w:t xml:space="preserve"> </w:t>
            </w:r>
            <w:r w:rsidR="008E7A69">
              <w:rPr>
                <w:spacing w:val="-4"/>
                <w:sz w:val="24"/>
              </w:rPr>
              <w:t>№1</w:t>
            </w:r>
            <w:r>
              <w:rPr>
                <w:spacing w:val="-4"/>
                <w:sz w:val="24"/>
              </w:rPr>
              <w:t>»</w:t>
            </w:r>
          </w:p>
        </w:tc>
        <w:tc>
          <w:tcPr>
            <w:tcW w:w="576" w:type="dxa"/>
          </w:tcPr>
          <w:p w:rsidR="00A55C1A" w:rsidRDefault="00A231FC">
            <w:pPr>
              <w:pStyle w:val="TableParagraph"/>
              <w:spacing w:line="270" w:lineRule="exact"/>
              <w:ind w:left="93" w:right="87"/>
              <w:jc w:val="center"/>
              <w:rPr>
                <w:sz w:val="24"/>
              </w:rPr>
            </w:pPr>
            <w:r>
              <w:rPr>
                <w:spacing w:val="-5"/>
                <w:sz w:val="24"/>
              </w:rPr>
              <w:t>372</w:t>
            </w:r>
          </w:p>
        </w:tc>
      </w:tr>
      <w:tr w:rsidR="00A55C1A">
        <w:trPr>
          <w:trHeight w:val="515"/>
        </w:trPr>
        <w:tc>
          <w:tcPr>
            <w:tcW w:w="876" w:type="dxa"/>
          </w:tcPr>
          <w:p w:rsidR="00A55C1A" w:rsidRDefault="007F1FFC">
            <w:pPr>
              <w:pStyle w:val="TableParagraph"/>
              <w:spacing w:line="275" w:lineRule="exact"/>
              <w:ind w:left="105"/>
              <w:rPr>
                <w:b/>
                <w:sz w:val="24"/>
              </w:rPr>
            </w:pPr>
            <w:r>
              <w:rPr>
                <w:b/>
                <w:spacing w:val="-2"/>
                <w:sz w:val="24"/>
              </w:rPr>
              <w:t>2.3.2.</w:t>
            </w:r>
          </w:p>
        </w:tc>
        <w:tc>
          <w:tcPr>
            <w:tcW w:w="8687" w:type="dxa"/>
          </w:tcPr>
          <w:p w:rsidR="00A55C1A" w:rsidRDefault="007F1FFC">
            <w:pPr>
              <w:pStyle w:val="TableParagraph"/>
              <w:spacing w:line="270" w:lineRule="exact"/>
              <w:ind w:left="108"/>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воспитательного</w:t>
            </w:r>
            <w:r>
              <w:rPr>
                <w:spacing w:val="-3"/>
                <w:sz w:val="24"/>
              </w:rPr>
              <w:t xml:space="preserve"> </w:t>
            </w:r>
            <w:r>
              <w:rPr>
                <w:spacing w:val="-2"/>
                <w:sz w:val="24"/>
              </w:rPr>
              <w:t>процесса</w:t>
            </w:r>
          </w:p>
        </w:tc>
        <w:tc>
          <w:tcPr>
            <w:tcW w:w="576" w:type="dxa"/>
          </w:tcPr>
          <w:p w:rsidR="00A55C1A" w:rsidRDefault="007F1FFC">
            <w:pPr>
              <w:pStyle w:val="TableParagraph"/>
              <w:spacing w:line="270" w:lineRule="exact"/>
              <w:ind w:left="93" w:right="87"/>
              <w:jc w:val="center"/>
              <w:rPr>
                <w:sz w:val="24"/>
              </w:rPr>
            </w:pPr>
            <w:r>
              <w:rPr>
                <w:spacing w:val="-5"/>
                <w:sz w:val="24"/>
              </w:rPr>
              <w:t>375</w:t>
            </w:r>
          </w:p>
        </w:tc>
      </w:tr>
      <w:tr w:rsidR="00A55C1A">
        <w:trPr>
          <w:trHeight w:val="517"/>
        </w:trPr>
        <w:tc>
          <w:tcPr>
            <w:tcW w:w="876" w:type="dxa"/>
          </w:tcPr>
          <w:p w:rsidR="00A55C1A" w:rsidRDefault="007F1FFC">
            <w:pPr>
              <w:pStyle w:val="TableParagraph"/>
              <w:spacing w:before="1"/>
              <w:ind w:left="105"/>
              <w:rPr>
                <w:b/>
                <w:sz w:val="24"/>
              </w:rPr>
            </w:pPr>
            <w:r>
              <w:rPr>
                <w:b/>
                <w:spacing w:val="-2"/>
                <w:sz w:val="24"/>
              </w:rPr>
              <w:t>2.3.3.</w:t>
            </w:r>
          </w:p>
        </w:tc>
        <w:tc>
          <w:tcPr>
            <w:tcW w:w="8687" w:type="dxa"/>
          </w:tcPr>
          <w:p w:rsidR="00A55C1A" w:rsidRDefault="007F1FFC">
            <w:pPr>
              <w:pStyle w:val="TableParagraph"/>
              <w:spacing w:line="273" w:lineRule="exact"/>
              <w:ind w:left="108"/>
              <w:rPr>
                <w:sz w:val="24"/>
              </w:rPr>
            </w:pPr>
            <w:r>
              <w:rPr>
                <w:sz w:val="24"/>
              </w:rPr>
              <w:t>Уклад</w:t>
            </w:r>
            <w:r>
              <w:rPr>
                <w:spacing w:val="-2"/>
                <w:sz w:val="24"/>
              </w:rPr>
              <w:t xml:space="preserve"> </w:t>
            </w:r>
            <w:r>
              <w:rPr>
                <w:sz w:val="24"/>
              </w:rPr>
              <w:t>образовательной</w:t>
            </w:r>
            <w:r>
              <w:rPr>
                <w:spacing w:val="-2"/>
                <w:sz w:val="24"/>
              </w:rPr>
              <w:t xml:space="preserve"> организации</w:t>
            </w:r>
          </w:p>
        </w:tc>
        <w:tc>
          <w:tcPr>
            <w:tcW w:w="576" w:type="dxa"/>
          </w:tcPr>
          <w:p w:rsidR="00A55C1A" w:rsidRDefault="007F1FFC">
            <w:pPr>
              <w:pStyle w:val="TableParagraph"/>
              <w:spacing w:line="273" w:lineRule="exact"/>
              <w:ind w:left="93" w:right="87"/>
              <w:jc w:val="center"/>
              <w:rPr>
                <w:sz w:val="24"/>
              </w:rPr>
            </w:pPr>
            <w:r>
              <w:rPr>
                <w:spacing w:val="-5"/>
                <w:sz w:val="24"/>
              </w:rPr>
              <w:t>380</w:t>
            </w:r>
          </w:p>
        </w:tc>
      </w:tr>
      <w:tr w:rsidR="00A55C1A">
        <w:trPr>
          <w:trHeight w:val="517"/>
        </w:trPr>
        <w:tc>
          <w:tcPr>
            <w:tcW w:w="876" w:type="dxa"/>
          </w:tcPr>
          <w:p w:rsidR="00A55C1A" w:rsidRDefault="007F1FFC">
            <w:pPr>
              <w:pStyle w:val="TableParagraph"/>
              <w:spacing w:line="275" w:lineRule="exact"/>
              <w:ind w:left="105"/>
              <w:rPr>
                <w:b/>
                <w:sz w:val="24"/>
              </w:rPr>
            </w:pPr>
            <w:r>
              <w:rPr>
                <w:b/>
                <w:spacing w:val="-2"/>
                <w:sz w:val="24"/>
              </w:rPr>
              <w:t>2.3.4.</w:t>
            </w:r>
          </w:p>
        </w:tc>
        <w:tc>
          <w:tcPr>
            <w:tcW w:w="8687" w:type="dxa"/>
          </w:tcPr>
          <w:p w:rsidR="00A55C1A" w:rsidRDefault="007F1FFC">
            <w:pPr>
              <w:pStyle w:val="TableParagraph"/>
              <w:spacing w:line="270" w:lineRule="exact"/>
              <w:ind w:left="168"/>
              <w:rPr>
                <w:sz w:val="24"/>
              </w:rPr>
            </w:pPr>
            <w:r>
              <w:rPr>
                <w:sz w:val="24"/>
              </w:rPr>
              <w:t>Виды,</w:t>
            </w:r>
            <w:r>
              <w:rPr>
                <w:spacing w:val="-1"/>
                <w:sz w:val="24"/>
              </w:rPr>
              <w:t xml:space="preserve"> </w:t>
            </w:r>
            <w:r>
              <w:rPr>
                <w:sz w:val="24"/>
              </w:rPr>
              <w:t>формы</w:t>
            </w:r>
            <w:r>
              <w:rPr>
                <w:spacing w:val="-2"/>
                <w:sz w:val="24"/>
              </w:rPr>
              <w:t xml:space="preserve"> </w:t>
            </w:r>
            <w:r>
              <w:rPr>
                <w:sz w:val="24"/>
              </w:rPr>
              <w:t>и</w:t>
            </w:r>
            <w:r>
              <w:rPr>
                <w:spacing w:val="-1"/>
                <w:sz w:val="24"/>
              </w:rPr>
              <w:t xml:space="preserve"> </w:t>
            </w:r>
            <w:r>
              <w:rPr>
                <w:sz w:val="24"/>
              </w:rPr>
              <w:t>содержание</w:t>
            </w:r>
            <w:r>
              <w:rPr>
                <w:spacing w:val="-2"/>
                <w:sz w:val="24"/>
              </w:rPr>
              <w:t xml:space="preserve"> деятельности</w:t>
            </w:r>
          </w:p>
        </w:tc>
        <w:tc>
          <w:tcPr>
            <w:tcW w:w="576" w:type="dxa"/>
          </w:tcPr>
          <w:p w:rsidR="00A55C1A" w:rsidRDefault="00A231FC">
            <w:pPr>
              <w:pStyle w:val="TableParagraph"/>
              <w:spacing w:line="270" w:lineRule="exact"/>
              <w:ind w:left="93" w:right="87"/>
              <w:jc w:val="center"/>
              <w:rPr>
                <w:sz w:val="24"/>
              </w:rPr>
            </w:pPr>
            <w:r>
              <w:rPr>
                <w:spacing w:val="-5"/>
                <w:sz w:val="24"/>
              </w:rPr>
              <w:t>383</w:t>
            </w: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2.3.5.</w:t>
            </w:r>
          </w:p>
        </w:tc>
        <w:tc>
          <w:tcPr>
            <w:tcW w:w="8687" w:type="dxa"/>
          </w:tcPr>
          <w:p w:rsidR="00A55C1A" w:rsidRDefault="007F1FFC">
            <w:pPr>
              <w:pStyle w:val="TableParagraph"/>
              <w:spacing w:line="270" w:lineRule="exact"/>
              <w:ind w:left="168"/>
              <w:rPr>
                <w:sz w:val="24"/>
              </w:rPr>
            </w:pPr>
            <w:r>
              <w:rPr>
                <w:sz w:val="24"/>
              </w:rPr>
              <w:t>Кадровое</w:t>
            </w:r>
            <w:r>
              <w:rPr>
                <w:spacing w:val="-3"/>
                <w:sz w:val="24"/>
              </w:rPr>
              <w:t xml:space="preserve"> </w:t>
            </w:r>
            <w:r>
              <w:rPr>
                <w:spacing w:val="-2"/>
                <w:sz w:val="24"/>
              </w:rPr>
              <w:t>обеспечение</w:t>
            </w:r>
          </w:p>
        </w:tc>
        <w:tc>
          <w:tcPr>
            <w:tcW w:w="576" w:type="dxa"/>
          </w:tcPr>
          <w:p w:rsidR="00A55C1A" w:rsidRDefault="00A231FC">
            <w:pPr>
              <w:pStyle w:val="TableParagraph"/>
              <w:spacing w:line="270" w:lineRule="exact"/>
              <w:ind w:left="93" w:right="87"/>
              <w:jc w:val="center"/>
              <w:rPr>
                <w:sz w:val="24"/>
              </w:rPr>
            </w:pPr>
            <w:r>
              <w:rPr>
                <w:spacing w:val="-5"/>
                <w:sz w:val="24"/>
              </w:rPr>
              <w:t>401</w:t>
            </w:r>
          </w:p>
        </w:tc>
      </w:tr>
      <w:tr w:rsidR="00A55C1A">
        <w:trPr>
          <w:trHeight w:val="515"/>
        </w:trPr>
        <w:tc>
          <w:tcPr>
            <w:tcW w:w="876" w:type="dxa"/>
          </w:tcPr>
          <w:p w:rsidR="00A55C1A" w:rsidRDefault="007F1FFC">
            <w:pPr>
              <w:pStyle w:val="TableParagraph"/>
              <w:spacing w:line="275" w:lineRule="exact"/>
              <w:ind w:left="105"/>
              <w:rPr>
                <w:b/>
                <w:sz w:val="24"/>
              </w:rPr>
            </w:pPr>
            <w:r>
              <w:rPr>
                <w:b/>
                <w:spacing w:val="-2"/>
                <w:sz w:val="24"/>
              </w:rPr>
              <w:t>2.3.6.</w:t>
            </w:r>
          </w:p>
        </w:tc>
        <w:tc>
          <w:tcPr>
            <w:tcW w:w="8687" w:type="dxa"/>
          </w:tcPr>
          <w:p w:rsidR="00A55C1A" w:rsidRDefault="007F1FFC">
            <w:pPr>
              <w:pStyle w:val="TableParagraph"/>
              <w:spacing w:line="270" w:lineRule="exact"/>
              <w:ind w:left="108"/>
              <w:rPr>
                <w:sz w:val="24"/>
              </w:rPr>
            </w:pPr>
            <w:r>
              <w:rPr>
                <w:sz w:val="24"/>
              </w:rPr>
              <w:t>Нормативно-методическое</w:t>
            </w:r>
            <w:r>
              <w:rPr>
                <w:spacing w:val="-11"/>
                <w:sz w:val="24"/>
              </w:rPr>
              <w:t xml:space="preserve"> </w:t>
            </w:r>
            <w:r>
              <w:rPr>
                <w:spacing w:val="-2"/>
                <w:sz w:val="24"/>
              </w:rPr>
              <w:t>обеспечение</w:t>
            </w:r>
          </w:p>
        </w:tc>
        <w:tc>
          <w:tcPr>
            <w:tcW w:w="576" w:type="dxa"/>
          </w:tcPr>
          <w:p w:rsidR="00A55C1A" w:rsidRDefault="00A231FC">
            <w:pPr>
              <w:pStyle w:val="TableParagraph"/>
              <w:spacing w:line="270" w:lineRule="exact"/>
              <w:ind w:left="93" w:right="87"/>
              <w:jc w:val="center"/>
              <w:rPr>
                <w:sz w:val="24"/>
              </w:rPr>
            </w:pPr>
            <w:r>
              <w:rPr>
                <w:spacing w:val="-5"/>
                <w:sz w:val="24"/>
              </w:rPr>
              <w:t>402</w:t>
            </w:r>
          </w:p>
        </w:tc>
      </w:tr>
      <w:tr w:rsidR="00A55C1A">
        <w:trPr>
          <w:trHeight w:val="834"/>
        </w:trPr>
        <w:tc>
          <w:tcPr>
            <w:tcW w:w="876" w:type="dxa"/>
          </w:tcPr>
          <w:p w:rsidR="00A55C1A" w:rsidRDefault="007F1FFC">
            <w:pPr>
              <w:pStyle w:val="TableParagraph"/>
              <w:spacing w:before="1"/>
              <w:ind w:left="105"/>
              <w:rPr>
                <w:b/>
                <w:sz w:val="24"/>
              </w:rPr>
            </w:pPr>
            <w:r>
              <w:rPr>
                <w:b/>
                <w:spacing w:val="-2"/>
                <w:sz w:val="24"/>
              </w:rPr>
              <w:t>2.3.7.</w:t>
            </w:r>
          </w:p>
        </w:tc>
        <w:tc>
          <w:tcPr>
            <w:tcW w:w="8687" w:type="dxa"/>
          </w:tcPr>
          <w:p w:rsidR="00A55C1A" w:rsidRDefault="007F1FFC">
            <w:pPr>
              <w:pStyle w:val="TableParagraph"/>
              <w:spacing w:line="276" w:lineRule="auto"/>
              <w:ind w:left="108"/>
              <w:rPr>
                <w:sz w:val="24"/>
              </w:rPr>
            </w:pPr>
            <w:r>
              <w:rPr>
                <w:sz w:val="24"/>
              </w:rPr>
              <w:t>Система</w:t>
            </w:r>
            <w:r>
              <w:rPr>
                <w:spacing w:val="-7"/>
                <w:sz w:val="24"/>
              </w:rPr>
              <w:t xml:space="preserve"> </w:t>
            </w:r>
            <w:r>
              <w:rPr>
                <w:sz w:val="24"/>
              </w:rPr>
              <w:t>поощрения</w:t>
            </w:r>
            <w:r>
              <w:rPr>
                <w:spacing w:val="-6"/>
                <w:sz w:val="24"/>
              </w:rPr>
              <w:t xml:space="preserve"> </w:t>
            </w:r>
            <w:r>
              <w:rPr>
                <w:sz w:val="24"/>
              </w:rPr>
              <w:t>социальной</w:t>
            </w:r>
            <w:r>
              <w:rPr>
                <w:spacing w:val="-3"/>
                <w:sz w:val="24"/>
              </w:rPr>
              <w:t xml:space="preserve"> </w:t>
            </w:r>
            <w:r>
              <w:rPr>
                <w:sz w:val="24"/>
              </w:rPr>
              <w:t>успешности</w:t>
            </w:r>
            <w:r>
              <w:rPr>
                <w:spacing w:val="-5"/>
                <w:sz w:val="24"/>
              </w:rPr>
              <w:t xml:space="preserve"> </w:t>
            </w:r>
            <w:r>
              <w:rPr>
                <w:sz w:val="24"/>
              </w:rPr>
              <w:t>и</w:t>
            </w:r>
            <w:r>
              <w:rPr>
                <w:spacing w:val="-6"/>
                <w:sz w:val="24"/>
              </w:rPr>
              <w:t xml:space="preserve"> </w:t>
            </w:r>
            <w:r>
              <w:rPr>
                <w:sz w:val="24"/>
              </w:rPr>
              <w:t>проявления</w:t>
            </w:r>
            <w:r>
              <w:rPr>
                <w:spacing w:val="-6"/>
                <w:sz w:val="24"/>
              </w:rPr>
              <w:t xml:space="preserve"> </w:t>
            </w:r>
            <w:r>
              <w:rPr>
                <w:sz w:val="24"/>
              </w:rPr>
              <w:t>активной</w:t>
            </w:r>
            <w:r>
              <w:rPr>
                <w:spacing w:val="-8"/>
                <w:sz w:val="24"/>
              </w:rPr>
              <w:t xml:space="preserve"> </w:t>
            </w:r>
            <w:r>
              <w:rPr>
                <w:sz w:val="24"/>
              </w:rPr>
              <w:t xml:space="preserve">жизненной </w:t>
            </w:r>
            <w:r>
              <w:rPr>
                <w:spacing w:val="-2"/>
                <w:sz w:val="24"/>
              </w:rPr>
              <w:t>позиции</w:t>
            </w:r>
          </w:p>
        </w:tc>
        <w:tc>
          <w:tcPr>
            <w:tcW w:w="576" w:type="dxa"/>
          </w:tcPr>
          <w:p w:rsidR="00A55C1A" w:rsidRDefault="00A231FC">
            <w:pPr>
              <w:pStyle w:val="TableParagraph"/>
              <w:spacing w:line="273" w:lineRule="exact"/>
              <w:ind w:left="93" w:right="87"/>
              <w:jc w:val="center"/>
              <w:rPr>
                <w:sz w:val="24"/>
              </w:rPr>
            </w:pPr>
            <w:r>
              <w:rPr>
                <w:spacing w:val="-5"/>
                <w:sz w:val="24"/>
              </w:rPr>
              <w:t>405</w:t>
            </w:r>
          </w:p>
        </w:tc>
      </w:tr>
      <w:tr w:rsidR="00A55C1A">
        <w:trPr>
          <w:trHeight w:val="834"/>
        </w:trPr>
        <w:tc>
          <w:tcPr>
            <w:tcW w:w="876" w:type="dxa"/>
          </w:tcPr>
          <w:p w:rsidR="00A55C1A" w:rsidRDefault="007F1FFC">
            <w:pPr>
              <w:pStyle w:val="TableParagraph"/>
              <w:spacing w:before="1"/>
              <w:ind w:left="105"/>
              <w:rPr>
                <w:b/>
                <w:sz w:val="24"/>
              </w:rPr>
            </w:pPr>
            <w:r>
              <w:rPr>
                <w:b/>
                <w:spacing w:val="-2"/>
                <w:sz w:val="24"/>
              </w:rPr>
              <w:t>2.3.8.</w:t>
            </w:r>
          </w:p>
        </w:tc>
        <w:tc>
          <w:tcPr>
            <w:tcW w:w="8687" w:type="dxa"/>
          </w:tcPr>
          <w:p w:rsidR="00A55C1A" w:rsidRDefault="007F1FFC">
            <w:pPr>
              <w:pStyle w:val="TableParagraph"/>
              <w:spacing w:line="276" w:lineRule="auto"/>
              <w:ind w:left="108"/>
              <w:rPr>
                <w:sz w:val="24"/>
              </w:rPr>
            </w:pPr>
            <w:r>
              <w:rPr>
                <w:sz w:val="24"/>
              </w:rPr>
              <w:t>Требования</w:t>
            </w:r>
            <w:r>
              <w:rPr>
                <w:spacing w:val="-6"/>
                <w:sz w:val="24"/>
              </w:rPr>
              <w:t xml:space="preserve"> </w:t>
            </w:r>
            <w:r>
              <w:rPr>
                <w:sz w:val="24"/>
              </w:rPr>
              <w:t>к</w:t>
            </w:r>
            <w:r>
              <w:rPr>
                <w:spacing w:val="-4"/>
                <w:sz w:val="24"/>
              </w:rPr>
              <w:t xml:space="preserve"> </w:t>
            </w:r>
            <w:r>
              <w:rPr>
                <w:sz w:val="24"/>
              </w:rPr>
              <w:t>условиям</w:t>
            </w:r>
            <w:r>
              <w:rPr>
                <w:spacing w:val="-5"/>
                <w:sz w:val="24"/>
              </w:rPr>
              <w:t xml:space="preserve"> </w:t>
            </w:r>
            <w:r>
              <w:rPr>
                <w:sz w:val="24"/>
              </w:rPr>
              <w:t>работы</w:t>
            </w:r>
            <w:r>
              <w:rPr>
                <w:spacing w:val="-6"/>
                <w:sz w:val="24"/>
              </w:rPr>
              <w:t xml:space="preserve"> </w:t>
            </w:r>
            <w:r>
              <w:rPr>
                <w:sz w:val="24"/>
              </w:rPr>
              <w:t>с</w:t>
            </w:r>
            <w:r>
              <w:rPr>
                <w:spacing w:val="-8"/>
                <w:sz w:val="24"/>
              </w:rPr>
              <w:t xml:space="preserve"> </w:t>
            </w:r>
            <w:r>
              <w:rPr>
                <w:sz w:val="24"/>
              </w:rPr>
              <w:t>обучающимися</w:t>
            </w:r>
            <w:r>
              <w:rPr>
                <w:spacing w:val="-6"/>
                <w:sz w:val="24"/>
              </w:rPr>
              <w:t xml:space="preserve"> </w:t>
            </w:r>
            <w:r>
              <w:rPr>
                <w:sz w:val="24"/>
              </w:rPr>
              <w:t>с</w:t>
            </w:r>
            <w:r>
              <w:rPr>
                <w:spacing w:val="-7"/>
                <w:sz w:val="24"/>
              </w:rPr>
              <w:t xml:space="preserve"> </w:t>
            </w:r>
            <w:r>
              <w:rPr>
                <w:sz w:val="24"/>
              </w:rPr>
              <w:t>особыми</w:t>
            </w:r>
            <w:r>
              <w:rPr>
                <w:spacing w:val="-6"/>
                <w:sz w:val="24"/>
              </w:rPr>
              <w:t xml:space="preserve"> </w:t>
            </w:r>
            <w:r>
              <w:rPr>
                <w:sz w:val="24"/>
              </w:rPr>
              <w:t xml:space="preserve">образовательными </w:t>
            </w:r>
            <w:r>
              <w:rPr>
                <w:spacing w:val="-2"/>
                <w:sz w:val="24"/>
              </w:rPr>
              <w:t>потребностями</w:t>
            </w:r>
          </w:p>
        </w:tc>
        <w:tc>
          <w:tcPr>
            <w:tcW w:w="576" w:type="dxa"/>
          </w:tcPr>
          <w:p w:rsidR="00A55C1A" w:rsidRDefault="00A231FC">
            <w:pPr>
              <w:pStyle w:val="TableParagraph"/>
              <w:spacing w:line="273" w:lineRule="exact"/>
              <w:ind w:left="93" w:right="87"/>
              <w:jc w:val="center"/>
              <w:rPr>
                <w:sz w:val="24"/>
              </w:rPr>
            </w:pPr>
            <w:r>
              <w:rPr>
                <w:spacing w:val="-5"/>
                <w:sz w:val="24"/>
              </w:rPr>
              <w:t>40</w:t>
            </w:r>
            <w:r w:rsidR="007F1FFC">
              <w:rPr>
                <w:spacing w:val="-5"/>
                <w:sz w:val="24"/>
              </w:rPr>
              <w:t>6</w:t>
            </w:r>
          </w:p>
        </w:tc>
      </w:tr>
      <w:tr w:rsidR="00A55C1A">
        <w:trPr>
          <w:trHeight w:val="517"/>
        </w:trPr>
        <w:tc>
          <w:tcPr>
            <w:tcW w:w="9563" w:type="dxa"/>
            <w:gridSpan w:val="2"/>
          </w:tcPr>
          <w:p w:rsidR="00A55C1A" w:rsidRDefault="007F1FFC">
            <w:pPr>
              <w:pStyle w:val="TableParagraph"/>
              <w:spacing w:before="1"/>
              <w:ind w:left="672"/>
              <w:rPr>
                <w:b/>
                <w:sz w:val="24"/>
              </w:rPr>
            </w:pPr>
            <w:r>
              <w:rPr>
                <w:b/>
                <w:sz w:val="24"/>
              </w:rPr>
              <w:t>3.</w:t>
            </w:r>
            <w:r>
              <w:rPr>
                <w:b/>
                <w:spacing w:val="-6"/>
                <w:sz w:val="24"/>
              </w:rPr>
              <w:t xml:space="preserve"> </w:t>
            </w:r>
            <w:r>
              <w:rPr>
                <w:b/>
                <w:sz w:val="24"/>
              </w:rPr>
              <w:t>ОРГАНИЗАЦИОННЫЙ</w:t>
            </w:r>
            <w:r>
              <w:rPr>
                <w:b/>
                <w:spacing w:val="-5"/>
                <w:sz w:val="24"/>
              </w:rPr>
              <w:t xml:space="preserve"> </w:t>
            </w:r>
            <w:r>
              <w:rPr>
                <w:b/>
                <w:spacing w:val="-2"/>
                <w:sz w:val="24"/>
              </w:rPr>
              <w:t>РАЗДЕЛ</w:t>
            </w:r>
          </w:p>
        </w:tc>
        <w:tc>
          <w:tcPr>
            <w:tcW w:w="576" w:type="dxa"/>
          </w:tcPr>
          <w:p w:rsidR="00A55C1A" w:rsidRDefault="00A231FC">
            <w:pPr>
              <w:pStyle w:val="TableParagraph"/>
              <w:spacing w:line="273" w:lineRule="exact"/>
              <w:ind w:left="93" w:right="87"/>
              <w:jc w:val="center"/>
              <w:rPr>
                <w:sz w:val="24"/>
              </w:rPr>
            </w:pPr>
            <w:r>
              <w:rPr>
                <w:spacing w:val="-5"/>
                <w:sz w:val="24"/>
              </w:rPr>
              <w:t>406</w:t>
            </w:r>
          </w:p>
        </w:tc>
      </w:tr>
      <w:tr w:rsidR="00A55C1A">
        <w:trPr>
          <w:trHeight w:val="518"/>
        </w:trPr>
        <w:tc>
          <w:tcPr>
            <w:tcW w:w="876" w:type="dxa"/>
          </w:tcPr>
          <w:p w:rsidR="00A55C1A" w:rsidRDefault="007F1FFC">
            <w:pPr>
              <w:pStyle w:val="TableParagraph"/>
              <w:spacing w:line="275" w:lineRule="exact"/>
              <w:ind w:left="105"/>
              <w:rPr>
                <w:b/>
                <w:sz w:val="24"/>
              </w:rPr>
            </w:pPr>
            <w:r>
              <w:rPr>
                <w:b/>
                <w:spacing w:val="-4"/>
                <w:sz w:val="24"/>
              </w:rPr>
              <w:t>3.1.</w:t>
            </w:r>
          </w:p>
        </w:tc>
        <w:tc>
          <w:tcPr>
            <w:tcW w:w="8687" w:type="dxa"/>
          </w:tcPr>
          <w:p w:rsidR="00A55C1A" w:rsidRDefault="007F1FFC">
            <w:pPr>
              <w:pStyle w:val="TableParagraph"/>
              <w:spacing w:line="270" w:lineRule="exact"/>
              <w:ind w:left="108"/>
              <w:rPr>
                <w:sz w:val="24"/>
              </w:rPr>
            </w:pPr>
            <w:r>
              <w:rPr>
                <w:sz w:val="24"/>
              </w:rPr>
              <w:t>Учебный</w:t>
            </w:r>
            <w:r>
              <w:rPr>
                <w:spacing w:val="-2"/>
                <w:sz w:val="24"/>
              </w:rPr>
              <w:t xml:space="preserve"> </w:t>
            </w:r>
            <w:r>
              <w:rPr>
                <w:sz w:val="24"/>
              </w:rPr>
              <w:t>план</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tc>
        <w:tc>
          <w:tcPr>
            <w:tcW w:w="576" w:type="dxa"/>
          </w:tcPr>
          <w:p w:rsidR="00A55C1A" w:rsidRDefault="00A231FC">
            <w:pPr>
              <w:pStyle w:val="TableParagraph"/>
              <w:spacing w:line="270" w:lineRule="exact"/>
              <w:ind w:left="93" w:right="87"/>
              <w:jc w:val="center"/>
              <w:rPr>
                <w:sz w:val="24"/>
              </w:rPr>
            </w:pPr>
            <w:r>
              <w:rPr>
                <w:spacing w:val="-5"/>
                <w:sz w:val="24"/>
              </w:rPr>
              <w:t>409</w:t>
            </w:r>
          </w:p>
        </w:tc>
      </w:tr>
      <w:tr w:rsidR="00A55C1A">
        <w:trPr>
          <w:trHeight w:val="518"/>
        </w:trPr>
        <w:tc>
          <w:tcPr>
            <w:tcW w:w="876" w:type="dxa"/>
          </w:tcPr>
          <w:p w:rsidR="00A55C1A" w:rsidRDefault="007F1FFC">
            <w:pPr>
              <w:pStyle w:val="TableParagraph"/>
              <w:spacing w:line="275" w:lineRule="exact"/>
              <w:ind w:left="105"/>
              <w:rPr>
                <w:b/>
                <w:sz w:val="24"/>
              </w:rPr>
            </w:pPr>
            <w:r>
              <w:rPr>
                <w:b/>
                <w:spacing w:val="-4"/>
                <w:sz w:val="24"/>
              </w:rPr>
              <w:t>3.2.</w:t>
            </w:r>
          </w:p>
        </w:tc>
        <w:tc>
          <w:tcPr>
            <w:tcW w:w="8687" w:type="dxa"/>
          </w:tcPr>
          <w:p w:rsidR="00A55C1A" w:rsidRDefault="007F1FFC">
            <w:pPr>
              <w:pStyle w:val="TableParagraph"/>
              <w:spacing w:line="270" w:lineRule="exact"/>
              <w:ind w:left="168"/>
              <w:rPr>
                <w:sz w:val="24"/>
              </w:rPr>
            </w:pPr>
            <w:r>
              <w:rPr>
                <w:sz w:val="24"/>
              </w:rPr>
              <w:t>Календарный</w:t>
            </w:r>
            <w:r>
              <w:rPr>
                <w:spacing w:val="-3"/>
                <w:sz w:val="24"/>
              </w:rPr>
              <w:t xml:space="preserve"> </w:t>
            </w:r>
            <w:r>
              <w:rPr>
                <w:sz w:val="24"/>
              </w:rPr>
              <w:t>учебный</w:t>
            </w:r>
            <w:r>
              <w:rPr>
                <w:spacing w:val="-4"/>
                <w:sz w:val="24"/>
              </w:rPr>
              <w:t xml:space="preserve"> </w:t>
            </w:r>
            <w:r>
              <w:rPr>
                <w:spacing w:val="-2"/>
                <w:sz w:val="24"/>
              </w:rPr>
              <w:t>график</w:t>
            </w:r>
          </w:p>
        </w:tc>
        <w:tc>
          <w:tcPr>
            <w:tcW w:w="576" w:type="dxa"/>
          </w:tcPr>
          <w:p w:rsidR="00A55C1A" w:rsidRDefault="00A231FC">
            <w:pPr>
              <w:pStyle w:val="TableParagraph"/>
              <w:spacing w:line="270" w:lineRule="exact"/>
              <w:ind w:left="93" w:right="87"/>
              <w:jc w:val="center"/>
              <w:rPr>
                <w:sz w:val="24"/>
              </w:rPr>
            </w:pPr>
            <w:r>
              <w:rPr>
                <w:spacing w:val="-5"/>
                <w:sz w:val="24"/>
              </w:rPr>
              <w:t>416</w:t>
            </w:r>
          </w:p>
        </w:tc>
      </w:tr>
      <w:tr w:rsidR="00A55C1A">
        <w:trPr>
          <w:trHeight w:val="515"/>
        </w:trPr>
        <w:tc>
          <w:tcPr>
            <w:tcW w:w="876" w:type="dxa"/>
          </w:tcPr>
          <w:p w:rsidR="00A55C1A" w:rsidRDefault="007F1FFC">
            <w:pPr>
              <w:pStyle w:val="TableParagraph"/>
              <w:spacing w:line="275" w:lineRule="exact"/>
              <w:ind w:left="105"/>
              <w:rPr>
                <w:b/>
                <w:sz w:val="24"/>
              </w:rPr>
            </w:pPr>
            <w:r>
              <w:rPr>
                <w:b/>
                <w:spacing w:val="-4"/>
                <w:sz w:val="24"/>
              </w:rPr>
              <w:t>3.3.</w:t>
            </w:r>
          </w:p>
        </w:tc>
        <w:tc>
          <w:tcPr>
            <w:tcW w:w="8687" w:type="dxa"/>
          </w:tcPr>
          <w:p w:rsidR="00A55C1A" w:rsidRDefault="007F1FFC">
            <w:pPr>
              <w:pStyle w:val="TableParagraph"/>
              <w:spacing w:line="270" w:lineRule="exact"/>
              <w:ind w:left="108"/>
              <w:rPr>
                <w:sz w:val="24"/>
              </w:rPr>
            </w:pPr>
            <w:r>
              <w:rPr>
                <w:sz w:val="24"/>
              </w:rPr>
              <w:t>План</w:t>
            </w:r>
            <w:r>
              <w:rPr>
                <w:spacing w:val="-5"/>
                <w:sz w:val="24"/>
              </w:rPr>
              <w:t xml:space="preserve"> </w:t>
            </w:r>
            <w:r>
              <w:rPr>
                <w:sz w:val="24"/>
              </w:rPr>
              <w:t>внеурочной</w:t>
            </w:r>
            <w:r>
              <w:rPr>
                <w:spacing w:val="-5"/>
                <w:sz w:val="24"/>
              </w:rPr>
              <w:t xml:space="preserve"> </w:t>
            </w:r>
            <w:r>
              <w:rPr>
                <w:spacing w:val="-2"/>
                <w:sz w:val="24"/>
              </w:rPr>
              <w:t>деятельности</w:t>
            </w:r>
          </w:p>
        </w:tc>
        <w:tc>
          <w:tcPr>
            <w:tcW w:w="576" w:type="dxa"/>
          </w:tcPr>
          <w:p w:rsidR="00A55C1A" w:rsidRDefault="00A231FC">
            <w:pPr>
              <w:pStyle w:val="TableParagraph"/>
              <w:spacing w:line="270" w:lineRule="exact"/>
              <w:ind w:left="93" w:right="87"/>
              <w:jc w:val="center"/>
              <w:rPr>
                <w:sz w:val="24"/>
              </w:rPr>
            </w:pPr>
            <w:r>
              <w:rPr>
                <w:spacing w:val="-5"/>
                <w:sz w:val="24"/>
              </w:rPr>
              <w:t>417</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3.4.</w:t>
            </w:r>
          </w:p>
        </w:tc>
        <w:tc>
          <w:tcPr>
            <w:tcW w:w="8687" w:type="dxa"/>
          </w:tcPr>
          <w:p w:rsidR="00A55C1A" w:rsidRDefault="007F1FFC">
            <w:pPr>
              <w:pStyle w:val="TableParagraph"/>
              <w:spacing w:line="270" w:lineRule="exact"/>
              <w:ind w:left="108"/>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tc>
        <w:tc>
          <w:tcPr>
            <w:tcW w:w="576" w:type="dxa"/>
          </w:tcPr>
          <w:p w:rsidR="00A55C1A" w:rsidRDefault="007F1FFC">
            <w:pPr>
              <w:pStyle w:val="TableParagraph"/>
              <w:spacing w:line="270" w:lineRule="exact"/>
              <w:ind w:left="93" w:right="87"/>
              <w:jc w:val="center"/>
              <w:rPr>
                <w:sz w:val="24"/>
              </w:rPr>
            </w:pPr>
            <w:r>
              <w:rPr>
                <w:spacing w:val="-5"/>
                <w:sz w:val="24"/>
              </w:rPr>
              <w:t>417</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3.5.</w:t>
            </w:r>
          </w:p>
        </w:tc>
        <w:tc>
          <w:tcPr>
            <w:tcW w:w="8687" w:type="dxa"/>
          </w:tcPr>
          <w:p w:rsidR="00A55C1A" w:rsidRDefault="007F1FFC">
            <w:pPr>
              <w:pStyle w:val="TableParagraph"/>
              <w:spacing w:line="270" w:lineRule="exact"/>
              <w:ind w:left="168"/>
              <w:rPr>
                <w:sz w:val="24"/>
              </w:rPr>
            </w:pPr>
            <w:r>
              <w:rPr>
                <w:sz w:val="24"/>
              </w:rPr>
              <w:t>Курсы</w:t>
            </w:r>
            <w:r>
              <w:rPr>
                <w:spacing w:val="-4"/>
                <w:sz w:val="24"/>
              </w:rPr>
              <w:t xml:space="preserve"> </w:t>
            </w:r>
            <w:r>
              <w:rPr>
                <w:sz w:val="24"/>
              </w:rPr>
              <w:t>внеурочной</w:t>
            </w:r>
            <w:r>
              <w:rPr>
                <w:spacing w:val="-3"/>
                <w:sz w:val="24"/>
              </w:rPr>
              <w:t xml:space="preserve"> </w:t>
            </w:r>
            <w:r>
              <w:rPr>
                <w:spacing w:val="-2"/>
                <w:sz w:val="24"/>
              </w:rPr>
              <w:t>деятельности</w:t>
            </w:r>
          </w:p>
        </w:tc>
        <w:tc>
          <w:tcPr>
            <w:tcW w:w="576" w:type="dxa"/>
          </w:tcPr>
          <w:p w:rsidR="00A55C1A" w:rsidRDefault="00BB4B5B">
            <w:pPr>
              <w:pStyle w:val="TableParagraph"/>
              <w:spacing w:line="270" w:lineRule="exact"/>
              <w:ind w:left="93" w:right="87"/>
              <w:jc w:val="center"/>
              <w:rPr>
                <w:sz w:val="24"/>
              </w:rPr>
            </w:pPr>
            <w:r>
              <w:rPr>
                <w:spacing w:val="-5"/>
                <w:sz w:val="24"/>
              </w:rPr>
              <w:t>428</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3.6.</w:t>
            </w:r>
          </w:p>
        </w:tc>
        <w:tc>
          <w:tcPr>
            <w:tcW w:w="8687" w:type="dxa"/>
          </w:tcPr>
          <w:p w:rsidR="00A55C1A" w:rsidRDefault="007F1FFC">
            <w:pPr>
              <w:pStyle w:val="TableParagraph"/>
              <w:spacing w:line="268" w:lineRule="exact"/>
              <w:ind w:left="108"/>
              <w:rPr>
                <w:sz w:val="24"/>
              </w:rPr>
            </w:pPr>
            <w:r>
              <w:rPr>
                <w:sz w:val="24"/>
              </w:rPr>
              <w:t>Система</w:t>
            </w:r>
            <w:r>
              <w:rPr>
                <w:spacing w:val="-4"/>
                <w:sz w:val="24"/>
              </w:rPr>
              <w:t xml:space="preserve"> </w:t>
            </w:r>
            <w:r>
              <w:rPr>
                <w:sz w:val="24"/>
              </w:rPr>
              <w:t>условий</w:t>
            </w:r>
            <w:r>
              <w:rPr>
                <w:spacing w:val="-3"/>
                <w:sz w:val="24"/>
              </w:rPr>
              <w:t xml:space="preserve"> </w:t>
            </w:r>
            <w:r>
              <w:rPr>
                <w:sz w:val="24"/>
              </w:rPr>
              <w:t>реализации программы</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pacing w:val="-2"/>
                <w:sz w:val="24"/>
              </w:rPr>
              <w:t>образования</w:t>
            </w:r>
          </w:p>
        </w:tc>
        <w:tc>
          <w:tcPr>
            <w:tcW w:w="576" w:type="dxa"/>
          </w:tcPr>
          <w:p w:rsidR="00A55C1A" w:rsidRDefault="00BB4B5B">
            <w:pPr>
              <w:pStyle w:val="TableParagraph"/>
              <w:spacing w:line="270" w:lineRule="exact"/>
              <w:ind w:left="93" w:right="87"/>
              <w:jc w:val="center"/>
              <w:rPr>
                <w:sz w:val="24"/>
              </w:rPr>
            </w:pPr>
            <w:r>
              <w:rPr>
                <w:spacing w:val="-5"/>
                <w:sz w:val="24"/>
              </w:rPr>
              <w:t>429</w:t>
            </w:r>
          </w:p>
        </w:tc>
      </w:tr>
      <w:tr w:rsidR="00A55C1A">
        <w:trPr>
          <w:trHeight w:val="832"/>
        </w:trPr>
        <w:tc>
          <w:tcPr>
            <w:tcW w:w="876" w:type="dxa"/>
          </w:tcPr>
          <w:p w:rsidR="00A55C1A" w:rsidRDefault="007F1FFC">
            <w:pPr>
              <w:pStyle w:val="TableParagraph"/>
              <w:spacing w:line="275" w:lineRule="exact"/>
              <w:ind w:left="105"/>
              <w:rPr>
                <w:b/>
                <w:sz w:val="24"/>
              </w:rPr>
            </w:pPr>
            <w:r>
              <w:rPr>
                <w:b/>
                <w:spacing w:val="-2"/>
                <w:sz w:val="24"/>
              </w:rPr>
              <w:t>3.6.1.</w:t>
            </w:r>
          </w:p>
        </w:tc>
        <w:tc>
          <w:tcPr>
            <w:tcW w:w="8687" w:type="dxa"/>
          </w:tcPr>
          <w:p w:rsidR="00A55C1A" w:rsidRDefault="007F1FFC">
            <w:pPr>
              <w:pStyle w:val="TableParagraph"/>
              <w:spacing w:line="276" w:lineRule="auto"/>
              <w:ind w:left="108"/>
              <w:rPr>
                <w:sz w:val="24"/>
              </w:rPr>
            </w:pPr>
            <w:r>
              <w:rPr>
                <w:sz w:val="24"/>
              </w:rPr>
              <w:t>Кадровые</w:t>
            </w:r>
            <w:r>
              <w:rPr>
                <w:spacing w:val="-5"/>
                <w:sz w:val="24"/>
              </w:rPr>
              <w:t xml:space="preserve"> </w:t>
            </w:r>
            <w:r>
              <w:rPr>
                <w:sz w:val="24"/>
              </w:rPr>
              <w:t>условия</w:t>
            </w:r>
            <w:r>
              <w:rPr>
                <w:spacing w:val="-7"/>
                <w:sz w:val="24"/>
              </w:rPr>
              <w:t xml:space="preserve"> </w:t>
            </w:r>
            <w:r>
              <w:rPr>
                <w:sz w:val="24"/>
              </w:rPr>
              <w:t>реализации</w:t>
            </w:r>
            <w:r>
              <w:rPr>
                <w:spacing w:val="-7"/>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программы</w:t>
            </w:r>
            <w:r>
              <w:rPr>
                <w:spacing w:val="-7"/>
                <w:sz w:val="24"/>
              </w:rPr>
              <w:t xml:space="preserve"> </w:t>
            </w:r>
            <w:r>
              <w:rPr>
                <w:sz w:val="24"/>
              </w:rPr>
              <w:t>начального общего образования</w:t>
            </w:r>
          </w:p>
        </w:tc>
        <w:tc>
          <w:tcPr>
            <w:tcW w:w="576" w:type="dxa"/>
          </w:tcPr>
          <w:p w:rsidR="00A55C1A" w:rsidRDefault="00BB4B5B">
            <w:pPr>
              <w:pStyle w:val="TableParagraph"/>
              <w:spacing w:line="270" w:lineRule="exact"/>
              <w:ind w:left="93" w:right="87"/>
              <w:jc w:val="center"/>
              <w:rPr>
                <w:sz w:val="24"/>
              </w:rPr>
            </w:pPr>
            <w:r>
              <w:rPr>
                <w:spacing w:val="-5"/>
                <w:sz w:val="24"/>
              </w:rPr>
              <w:t>430</w:t>
            </w:r>
          </w:p>
        </w:tc>
      </w:tr>
      <w:tr w:rsidR="00A55C1A">
        <w:trPr>
          <w:trHeight w:val="835"/>
        </w:trPr>
        <w:tc>
          <w:tcPr>
            <w:tcW w:w="876" w:type="dxa"/>
          </w:tcPr>
          <w:p w:rsidR="00A55C1A" w:rsidRDefault="00887FAE">
            <w:pPr>
              <w:pStyle w:val="TableParagraph"/>
              <w:spacing w:before="1"/>
              <w:ind w:left="105"/>
              <w:rPr>
                <w:b/>
                <w:sz w:val="24"/>
              </w:rPr>
            </w:pPr>
            <w:r>
              <w:rPr>
                <w:b/>
                <w:spacing w:val="-2"/>
                <w:sz w:val="24"/>
              </w:rPr>
              <w:t>3.6.2.</w:t>
            </w:r>
          </w:p>
        </w:tc>
        <w:tc>
          <w:tcPr>
            <w:tcW w:w="8687" w:type="dxa"/>
          </w:tcPr>
          <w:p w:rsidR="00A55C1A" w:rsidRDefault="007F1FFC">
            <w:pPr>
              <w:pStyle w:val="TableParagraph"/>
              <w:spacing w:line="276" w:lineRule="auto"/>
              <w:ind w:left="108"/>
              <w:rPr>
                <w:sz w:val="24"/>
              </w:rPr>
            </w:pPr>
            <w:r>
              <w:rPr>
                <w:sz w:val="24"/>
              </w:rPr>
              <w:t>Психолого-педагогические</w:t>
            </w:r>
            <w:r>
              <w:rPr>
                <w:spacing w:val="-10"/>
                <w:sz w:val="24"/>
              </w:rPr>
              <w:t xml:space="preserve"> </w:t>
            </w:r>
            <w:r>
              <w:rPr>
                <w:sz w:val="24"/>
              </w:rPr>
              <w:t>условия</w:t>
            </w:r>
            <w:r>
              <w:rPr>
                <w:spacing w:val="-10"/>
                <w:sz w:val="24"/>
              </w:rPr>
              <w:t xml:space="preserve"> </w:t>
            </w:r>
            <w:r>
              <w:rPr>
                <w:sz w:val="24"/>
              </w:rPr>
              <w:t>реализации</w:t>
            </w:r>
            <w:r>
              <w:rPr>
                <w:spacing w:val="-10"/>
                <w:sz w:val="24"/>
              </w:rPr>
              <w:t xml:space="preserve"> </w:t>
            </w:r>
            <w:r>
              <w:rPr>
                <w:sz w:val="24"/>
              </w:rPr>
              <w:t>основной</w:t>
            </w:r>
            <w:r>
              <w:rPr>
                <w:spacing w:val="-10"/>
                <w:sz w:val="24"/>
              </w:rPr>
              <w:t xml:space="preserve"> </w:t>
            </w:r>
            <w:r>
              <w:rPr>
                <w:sz w:val="24"/>
              </w:rPr>
              <w:t>образовательной программы начального общего образования</w:t>
            </w:r>
          </w:p>
        </w:tc>
        <w:tc>
          <w:tcPr>
            <w:tcW w:w="576" w:type="dxa"/>
          </w:tcPr>
          <w:p w:rsidR="00A55C1A" w:rsidRDefault="00BB4B5B">
            <w:pPr>
              <w:pStyle w:val="TableParagraph"/>
              <w:spacing w:line="273" w:lineRule="exact"/>
              <w:ind w:left="93" w:right="87"/>
              <w:jc w:val="center"/>
              <w:rPr>
                <w:sz w:val="24"/>
              </w:rPr>
            </w:pPr>
            <w:r>
              <w:rPr>
                <w:spacing w:val="-5"/>
                <w:sz w:val="24"/>
              </w:rPr>
              <w:t>437</w:t>
            </w:r>
          </w:p>
        </w:tc>
      </w:tr>
      <w:tr w:rsidR="00A55C1A">
        <w:trPr>
          <w:trHeight w:val="834"/>
        </w:trPr>
        <w:tc>
          <w:tcPr>
            <w:tcW w:w="876" w:type="dxa"/>
          </w:tcPr>
          <w:p w:rsidR="00A55C1A" w:rsidRDefault="007F1FFC">
            <w:pPr>
              <w:pStyle w:val="TableParagraph"/>
              <w:spacing w:before="1"/>
              <w:ind w:left="105"/>
              <w:rPr>
                <w:b/>
                <w:sz w:val="24"/>
              </w:rPr>
            </w:pPr>
            <w:r>
              <w:rPr>
                <w:b/>
                <w:spacing w:val="-2"/>
                <w:sz w:val="24"/>
              </w:rPr>
              <w:t>3.6.3.</w:t>
            </w:r>
          </w:p>
        </w:tc>
        <w:tc>
          <w:tcPr>
            <w:tcW w:w="8687" w:type="dxa"/>
          </w:tcPr>
          <w:p w:rsidR="00A55C1A" w:rsidRDefault="007F1FFC">
            <w:pPr>
              <w:pStyle w:val="TableParagraph"/>
              <w:spacing w:line="276" w:lineRule="auto"/>
              <w:ind w:left="108"/>
              <w:rPr>
                <w:sz w:val="24"/>
              </w:rPr>
            </w:pPr>
            <w:r>
              <w:rPr>
                <w:sz w:val="24"/>
              </w:rPr>
              <w:t>Финансово-экономические</w:t>
            </w:r>
            <w:r>
              <w:rPr>
                <w:spacing w:val="-7"/>
                <w:sz w:val="24"/>
              </w:rPr>
              <w:t xml:space="preserve"> </w:t>
            </w:r>
            <w:r>
              <w:rPr>
                <w:sz w:val="24"/>
              </w:rPr>
              <w:t>условия</w:t>
            </w:r>
            <w:r>
              <w:rPr>
                <w:spacing w:val="40"/>
                <w:sz w:val="24"/>
              </w:rPr>
              <w:t xml:space="preserve"> </w:t>
            </w:r>
            <w:r>
              <w:rPr>
                <w:sz w:val="24"/>
              </w:rPr>
              <w:t>реализации</w:t>
            </w:r>
            <w:r>
              <w:rPr>
                <w:spacing w:val="-8"/>
                <w:sz w:val="24"/>
              </w:rPr>
              <w:t xml:space="preserve"> </w:t>
            </w:r>
            <w:r>
              <w:rPr>
                <w:sz w:val="24"/>
              </w:rPr>
              <w:t>основной</w:t>
            </w:r>
            <w:r>
              <w:rPr>
                <w:spacing w:val="-8"/>
                <w:sz w:val="24"/>
              </w:rPr>
              <w:t xml:space="preserve"> </w:t>
            </w:r>
            <w:r>
              <w:rPr>
                <w:sz w:val="24"/>
              </w:rPr>
              <w:t>образовательной программы начального общего образования</w:t>
            </w:r>
          </w:p>
        </w:tc>
        <w:tc>
          <w:tcPr>
            <w:tcW w:w="576" w:type="dxa"/>
          </w:tcPr>
          <w:p w:rsidR="00A55C1A" w:rsidRDefault="00BB4B5B">
            <w:pPr>
              <w:pStyle w:val="TableParagraph"/>
              <w:spacing w:line="273" w:lineRule="exact"/>
              <w:ind w:left="93" w:right="87"/>
              <w:jc w:val="center"/>
              <w:rPr>
                <w:sz w:val="24"/>
              </w:rPr>
            </w:pPr>
            <w:r>
              <w:rPr>
                <w:spacing w:val="-5"/>
                <w:sz w:val="24"/>
              </w:rPr>
              <w:t>438</w:t>
            </w:r>
          </w:p>
        </w:tc>
      </w:tr>
      <w:tr w:rsidR="00A55C1A">
        <w:trPr>
          <w:trHeight w:val="834"/>
        </w:trPr>
        <w:tc>
          <w:tcPr>
            <w:tcW w:w="876" w:type="dxa"/>
          </w:tcPr>
          <w:p w:rsidR="00A55C1A" w:rsidRDefault="007F1FFC">
            <w:pPr>
              <w:pStyle w:val="TableParagraph"/>
              <w:spacing w:before="1"/>
              <w:ind w:left="105"/>
              <w:rPr>
                <w:b/>
                <w:sz w:val="24"/>
              </w:rPr>
            </w:pPr>
            <w:r>
              <w:rPr>
                <w:b/>
                <w:spacing w:val="-2"/>
                <w:sz w:val="24"/>
              </w:rPr>
              <w:t>3.6.4.</w:t>
            </w:r>
          </w:p>
        </w:tc>
        <w:tc>
          <w:tcPr>
            <w:tcW w:w="8687" w:type="dxa"/>
          </w:tcPr>
          <w:p w:rsidR="00A55C1A" w:rsidRDefault="007F1FFC">
            <w:pPr>
              <w:pStyle w:val="TableParagraph"/>
              <w:spacing w:line="276" w:lineRule="auto"/>
              <w:ind w:left="108"/>
              <w:rPr>
                <w:sz w:val="24"/>
              </w:rPr>
            </w:pPr>
            <w:r>
              <w:rPr>
                <w:sz w:val="24"/>
              </w:rPr>
              <w:t>Информационно-методические</w:t>
            </w:r>
            <w:r>
              <w:rPr>
                <w:spacing w:val="-10"/>
                <w:sz w:val="24"/>
              </w:rPr>
              <w:t xml:space="preserve"> </w:t>
            </w:r>
            <w:r>
              <w:rPr>
                <w:sz w:val="24"/>
              </w:rPr>
              <w:t>условия</w:t>
            </w:r>
            <w:r>
              <w:rPr>
                <w:spacing w:val="-11"/>
                <w:sz w:val="24"/>
              </w:rPr>
              <w:t xml:space="preserve"> </w:t>
            </w:r>
            <w:r>
              <w:rPr>
                <w:sz w:val="24"/>
              </w:rPr>
              <w:t>реализации</w:t>
            </w:r>
            <w:r>
              <w:rPr>
                <w:spacing w:val="-11"/>
                <w:sz w:val="24"/>
              </w:rPr>
              <w:t xml:space="preserve"> </w:t>
            </w:r>
            <w:r>
              <w:rPr>
                <w:sz w:val="24"/>
              </w:rPr>
              <w:t>основной</w:t>
            </w:r>
            <w:r>
              <w:rPr>
                <w:spacing w:val="-11"/>
                <w:sz w:val="24"/>
              </w:rPr>
              <w:t xml:space="preserve"> </w:t>
            </w:r>
            <w:r>
              <w:rPr>
                <w:sz w:val="24"/>
              </w:rPr>
              <w:t>образовательной программы начального общего образования</w:t>
            </w:r>
          </w:p>
        </w:tc>
        <w:tc>
          <w:tcPr>
            <w:tcW w:w="576" w:type="dxa"/>
          </w:tcPr>
          <w:p w:rsidR="00A55C1A" w:rsidRDefault="00BB4B5B">
            <w:pPr>
              <w:pStyle w:val="TableParagraph"/>
              <w:spacing w:line="273" w:lineRule="exact"/>
              <w:ind w:left="93" w:right="87"/>
              <w:jc w:val="center"/>
              <w:rPr>
                <w:sz w:val="24"/>
              </w:rPr>
            </w:pPr>
            <w:r>
              <w:rPr>
                <w:spacing w:val="-5"/>
                <w:sz w:val="24"/>
              </w:rPr>
              <w:t>443</w:t>
            </w:r>
          </w:p>
        </w:tc>
      </w:tr>
      <w:tr w:rsidR="00A55C1A">
        <w:trPr>
          <w:trHeight w:val="518"/>
        </w:trPr>
        <w:tc>
          <w:tcPr>
            <w:tcW w:w="876" w:type="dxa"/>
          </w:tcPr>
          <w:p w:rsidR="00A55C1A" w:rsidRDefault="007F1FFC">
            <w:pPr>
              <w:pStyle w:val="TableParagraph"/>
              <w:spacing w:before="1"/>
              <w:ind w:left="105"/>
              <w:rPr>
                <w:b/>
                <w:sz w:val="24"/>
              </w:rPr>
            </w:pPr>
            <w:r>
              <w:rPr>
                <w:b/>
                <w:spacing w:val="-2"/>
                <w:sz w:val="24"/>
              </w:rPr>
              <w:t>3.6.5.</w:t>
            </w:r>
          </w:p>
        </w:tc>
        <w:tc>
          <w:tcPr>
            <w:tcW w:w="8687" w:type="dxa"/>
          </w:tcPr>
          <w:p w:rsidR="00A55C1A" w:rsidRDefault="007F1FFC">
            <w:pPr>
              <w:pStyle w:val="TableParagraph"/>
              <w:spacing w:line="273" w:lineRule="exact"/>
              <w:ind w:left="108"/>
              <w:rPr>
                <w:sz w:val="24"/>
              </w:rPr>
            </w:pPr>
            <w:r>
              <w:rPr>
                <w:sz w:val="24"/>
              </w:rPr>
              <w:t>Материально-технические</w:t>
            </w:r>
            <w:r>
              <w:rPr>
                <w:spacing w:val="-6"/>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основной</w:t>
            </w:r>
            <w:r>
              <w:rPr>
                <w:spacing w:val="-3"/>
                <w:sz w:val="24"/>
              </w:rPr>
              <w:t xml:space="preserve"> </w:t>
            </w:r>
            <w:r>
              <w:rPr>
                <w:spacing w:val="-2"/>
                <w:sz w:val="24"/>
              </w:rPr>
              <w:t>образовательной</w:t>
            </w:r>
          </w:p>
        </w:tc>
        <w:tc>
          <w:tcPr>
            <w:tcW w:w="576" w:type="dxa"/>
          </w:tcPr>
          <w:p w:rsidR="00A55C1A" w:rsidRDefault="007F1FFC">
            <w:pPr>
              <w:pStyle w:val="TableParagraph"/>
              <w:spacing w:line="273" w:lineRule="exact"/>
              <w:ind w:left="93" w:right="87"/>
              <w:jc w:val="center"/>
              <w:rPr>
                <w:sz w:val="24"/>
              </w:rPr>
            </w:pPr>
            <w:r>
              <w:rPr>
                <w:spacing w:val="-5"/>
                <w:sz w:val="24"/>
              </w:rPr>
              <w:t>447</w:t>
            </w:r>
          </w:p>
        </w:tc>
      </w:tr>
    </w:tbl>
    <w:p w:rsidR="00A55C1A" w:rsidRDefault="00A55C1A">
      <w:pPr>
        <w:spacing w:line="273" w:lineRule="exact"/>
        <w:jc w:val="center"/>
        <w:rPr>
          <w:sz w:val="24"/>
        </w:rPr>
        <w:sectPr w:rsidR="00A55C1A">
          <w:type w:val="continuous"/>
          <w:pgSz w:w="11910" w:h="16840"/>
          <w:pgMar w:top="1100" w:right="600" w:bottom="1200" w:left="920" w:header="0" w:footer="984"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8687"/>
        <w:gridCol w:w="576"/>
      </w:tblGrid>
      <w:tr w:rsidR="00A55C1A">
        <w:trPr>
          <w:trHeight w:val="517"/>
        </w:trPr>
        <w:tc>
          <w:tcPr>
            <w:tcW w:w="876" w:type="dxa"/>
          </w:tcPr>
          <w:p w:rsidR="00A55C1A" w:rsidRDefault="00A55C1A">
            <w:pPr>
              <w:pStyle w:val="TableParagraph"/>
            </w:pPr>
          </w:p>
        </w:tc>
        <w:tc>
          <w:tcPr>
            <w:tcW w:w="8687" w:type="dxa"/>
          </w:tcPr>
          <w:p w:rsidR="00A55C1A" w:rsidRDefault="007F1FFC">
            <w:pPr>
              <w:pStyle w:val="TableParagraph"/>
              <w:spacing w:line="273" w:lineRule="exact"/>
              <w:ind w:left="108"/>
              <w:rPr>
                <w:sz w:val="24"/>
              </w:rPr>
            </w:pP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pacing w:val="-2"/>
                <w:sz w:val="24"/>
              </w:rPr>
              <w:t>образования</w:t>
            </w:r>
          </w:p>
        </w:tc>
        <w:tc>
          <w:tcPr>
            <w:tcW w:w="576" w:type="dxa"/>
          </w:tcPr>
          <w:p w:rsidR="00A55C1A" w:rsidRDefault="00A55C1A">
            <w:pPr>
              <w:pStyle w:val="TableParagraph"/>
            </w:pPr>
          </w:p>
        </w:tc>
      </w:tr>
      <w:tr w:rsidR="00A55C1A">
        <w:trPr>
          <w:trHeight w:val="518"/>
        </w:trPr>
        <w:tc>
          <w:tcPr>
            <w:tcW w:w="876" w:type="dxa"/>
          </w:tcPr>
          <w:p w:rsidR="00A55C1A" w:rsidRDefault="007F1FFC">
            <w:pPr>
              <w:pStyle w:val="TableParagraph"/>
              <w:spacing w:line="275" w:lineRule="exact"/>
              <w:ind w:left="105"/>
              <w:rPr>
                <w:b/>
                <w:sz w:val="24"/>
              </w:rPr>
            </w:pPr>
            <w:r>
              <w:rPr>
                <w:b/>
                <w:spacing w:val="-2"/>
                <w:sz w:val="24"/>
              </w:rPr>
              <w:t>3.6.6.</w:t>
            </w:r>
          </w:p>
        </w:tc>
        <w:tc>
          <w:tcPr>
            <w:tcW w:w="8687" w:type="dxa"/>
          </w:tcPr>
          <w:p w:rsidR="00A55C1A" w:rsidRDefault="007F1FFC">
            <w:pPr>
              <w:pStyle w:val="TableParagraph"/>
              <w:spacing w:line="271" w:lineRule="exact"/>
              <w:ind w:left="108"/>
              <w:rPr>
                <w:sz w:val="24"/>
              </w:rPr>
            </w:pPr>
            <w:r>
              <w:rPr>
                <w:sz w:val="24"/>
              </w:rPr>
              <w:t>Механизмы</w:t>
            </w:r>
            <w:r>
              <w:rPr>
                <w:spacing w:val="-6"/>
                <w:sz w:val="24"/>
              </w:rPr>
              <w:t xml:space="preserve"> </w:t>
            </w:r>
            <w:r>
              <w:rPr>
                <w:sz w:val="24"/>
              </w:rPr>
              <w:t>достижения</w:t>
            </w:r>
            <w:r>
              <w:rPr>
                <w:spacing w:val="-3"/>
                <w:sz w:val="24"/>
              </w:rPr>
              <w:t xml:space="preserve"> </w:t>
            </w:r>
            <w:r>
              <w:rPr>
                <w:sz w:val="24"/>
              </w:rPr>
              <w:t>целевых</w:t>
            </w:r>
            <w:r>
              <w:rPr>
                <w:spacing w:val="-1"/>
                <w:sz w:val="24"/>
              </w:rPr>
              <w:t xml:space="preserve"> </w:t>
            </w:r>
            <w:r>
              <w:rPr>
                <w:sz w:val="24"/>
              </w:rPr>
              <w:t>ориентиров</w:t>
            </w:r>
            <w:r>
              <w:rPr>
                <w:spacing w:val="-3"/>
                <w:sz w:val="24"/>
              </w:rPr>
              <w:t xml:space="preserve"> </w:t>
            </w:r>
            <w:r>
              <w:rPr>
                <w:sz w:val="24"/>
              </w:rPr>
              <w:t>в</w:t>
            </w:r>
            <w:r>
              <w:rPr>
                <w:spacing w:val="-4"/>
                <w:sz w:val="24"/>
              </w:rPr>
              <w:t xml:space="preserve"> </w:t>
            </w:r>
            <w:r>
              <w:rPr>
                <w:sz w:val="24"/>
              </w:rPr>
              <w:t xml:space="preserve">системе </w:t>
            </w:r>
            <w:r>
              <w:rPr>
                <w:spacing w:val="-2"/>
                <w:sz w:val="24"/>
              </w:rPr>
              <w:t>условий</w:t>
            </w:r>
          </w:p>
        </w:tc>
        <w:tc>
          <w:tcPr>
            <w:tcW w:w="576" w:type="dxa"/>
          </w:tcPr>
          <w:p w:rsidR="00A55C1A" w:rsidRDefault="00BB4B5B">
            <w:pPr>
              <w:pStyle w:val="TableParagraph"/>
              <w:spacing w:line="271" w:lineRule="exact"/>
              <w:ind w:left="93" w:right="87"/>
              <w:jc w:val="center"/>
              <w:rPr>
                <w:sz w:val="24"/>
              </w:rPr>
            </w:pPr>
            <w:r>
              <w:rPr>
                <w:spacing w:val="-5"/>
                <w:sz w:val="24"/>
              </w:rPr>
              <w:t>454</w:t>
            </w:r>
          </w:p>
        </w:tc>
      </w:tr>
      <w:tr w:rsidR="00A55C1A">
        <w:trPr>
          <w:trHeight w:val="517"/>
        </w:trPr>
        <w:tc>
          <w:tcPr>
            <w:tcW w:w="876" w:type="dxa"/>
          </w:tcPr>
          <w:p w:rsidR="00A55C1A" w:rsidRDefault="007F1FFC">
            <w:pPr>
              <w:pStyle w:val="TableParagraph"/>
              <w:spacing w:line="275" w:lineRule="exact"/>
              <w:ind w:left="105"/>
              <w:rPr>
                <w:b/>
                <w:sz w:val="24"/>
              </w:rPr>
            </w:pPr>
            <w:r>
              <w:rPr>
                <w:b/>
                <w:spacing w:val="-4"/>
                <w:sz w:val="24"/>
              </w:rPr>
              <w:t>3.7.</w:t>
            </w:r>
          </w:p>
        </w:tc>
        <w:tc>
          <w:tcPr>
            <w:tcW w:w="8687" w:type="dxa"/>
          </w:tcPr>
          <w:p w:rsidR="00A55C1A" w:rsidRDefault="007F1FFC">
            <w:pPr>
              <w:pStyle w:val="TableParagraph"/>
              <w:spacing w:line="270" w:lineRule="exact"/>
              <w:ind w:left="108"/>
              <w:rPr>
                <w:sz w:val="24"/>
              </w:rPr>
            </w:pPr>
            <w:r>
              <w:rPr>
                <w:sz w:val="24"/>
              </w:rPr>
              <w:t>Методические</w:t>
            </w:r>
            <w:r>
              <w:rPr>
                <w:spacing w:val="-6"/>
                <w:sz w:val="24"/>
              </w:rPr>
              <w:t xml:space="preserve"> </w:t>
            </w:r>
            <w:r>
              <w:rPr>
                <w:spacing w:val="-2"/>
                <w:sz w:val="24"/>
              </w:rPr>
              <w:t>материалы</w:t>
            </w:r>
          </w:p>
        </w:tc>
        <w:tc>
          <w:tcPr>
            <w:tcW w:w="576" w:type="dxa"/>
          </w:tcPr>
          <w:p w:rsidR="00A55C1A" w:rsidRDefault="00BB4B5B">
            <w:pPr>
              <w:pStyle w:val="TableParagraph"/>
              <w:spacing w:line="270" w:lineRule="exact"/>
              <w:ind w:left="93" w:right="87"/>
              <w:jc w:val="center"/>
              <w:rPr>
                <w:sz w:val="24"/>
              </w:rPr>
            </w:pPr>
            <w:r>
              <w:rPr>
                <w:spacing w:val="-5"/>
                <w:sz w:val="24"/>
              </w:rPr>
              <w:t>459</w:t>
            </w:r>
          </w:p>
        </w:tc>
      </w:tr>
    </w:tbl>
    <w:p w:rsidR="00A55C1A" w:rsidRDefault="00A55C1A">
      <w:pPr>
        <w:spacing w:line="270" w:lineRule="exact"/>
        <w:jc w:val="center"/>
        <w:rPr>
          <w:sz w:val="24"/>
        </w:rPr>
        <w:sectPr w:rsidR="00A55C1A">
          <w:type w:val="continuous"/>
          <w:pgSz w:w="11910" w:h="16840"/>
          <w:pgMar w:top="1100" w:right="600" w:bottom="1200" w:left="920" w:header="0" w:footer="984" w:gutter="0"/>
          <w:cols w:space="720"/>
        </w:sectPr>
      </w:pPr>
    </w:p>
    <w:p w:rsidR="00A55C1A" w:rsidRDefault="007F1FFC" w:rsidP="0022389F">
      <w:pPr>
        <w:pStyle w:val="a4"/>
        <w:numPr>
          <w:ilvl w:val="0"/>
          <w:numId w:val="125"/>
        </w:numPr>
        <w:tabs>
          <w:tab w:val="left" w:pos="4299"/>
        </w:tabs>
        <w:spacing w:before="72"/>
        <w:ind w:hanging="282"/>
        <w:jc w:val="left"/>
        <w:rPr>
          <w:b/>
          <w:sz w:val="28"/>
        </w:rPr>
      </w:pPr>
      <w:r>
        <w:rPr>
          <w:b/>
          <w:sz w:val="28"/>
        </w:rPr>
        <w:lastRenderedPageBreak/>
        <w:t>ЦЕЛЕВОЙ</w:t>
      </w:r>
      <w:r>
        <w:rPr>
          <w:b/>
          <w:spacing w:val="-4"/>
          <w:sz w:val="28"/>
        </w:rPr>
        <w:t xml:space="preserve"> </w:t>
      </w:r>
      <w:r>
        <w:rPr>
          <w:b/>
          <w:spacing w:val="-2"/>
          <w:sz w:val="28"/>
        </w:rPr>
        <w:t>РАЗДЕЛ</w:t>
      </w:r>
    </w:p>
    <w:p w:rsidR="00A55C1A" w:rsidRDefault="00A55C1A">
      <w:pPr>
        <w:pStyle w:val="a3"/>
        <w:spacing w:before="3"/>
        <w:ind w:left="0"/>
        <w:rPr>
          <w:b/>
          <w:sz w:val="28"/>
        </w:rPr>
      </w:pPr>
    </w:p>
    <w:p w:rsidR="00A55C1A" w:rsidRDefault="007F1FFC" w:rsidP="0022389F">
      <w:pPr>
        <w:pStyle w:val="2"/>
        <w:numPr>
          <w:ilvl w:val="1"/>
          <w:numId w:val="125"/>
        </w:numPr>
        <w:tabs>
          <w:tab w:val="left" w:pos="1203"/>
        </w:tabs>
        <w:ind w:left="1202" w:hanging="421"/>
        <w:jc w:val="both"/>
      </w:pPr>
      <w:r>
        <w:t>Пояснительная</w:t>
      </w:r>
      <w:r>
        <w:rPr>
          <w:spacing w:val="1"/>
        </w:rPr>
        <w:t xml:space="preserve"> </w:t>
      </w:r>
      <w:r>
        <w:rPr>
          <w:spacing w:val="-2"/>
        </w:rPr>
        <w:t>записка</w:t>
      </w:r>
    </w:p>
    <w:p w:rsidR="00A55C1A" w:rsidRDefault="007F1FFC">
      <w:pPr>
        <w:pStyle w:val="a3"/>
        <w:spacing w:before="233"/>
        <w:ind w:left="782" w:right="247" w:firstLine="566"/>
        <w:jc w:val="both"/>
      </w:pPr>
      <w:r>
        <w:t xml:space="preserve">Основная образовательная программа начального общего образования (далее - ООП НОО) Муниципального </w:t>
      </w:r>
      <w:r w:rsidR="008E7A69">
        <w:t>общеобразовательного бюджетного</w:t>
      </w:r>
      <w:r>
        <w:t xml:space="preserve"> учреждения «</w:t>
      </w:r>
      <w:r w:rsidR="008E7A69">
        <w:t>Новосергиевская с</w:t>
      </w:r>
      <w:r>
        <w:t>редня</w:t>
      </w:r>
      <w:r w:rsidR="008E7A69">
        <w:t>я общеобразовательная школа № 1</w:t>
      </w:r>
      <w:r>
        <w:t xml:space="preserve">» </w:t>
      </w:r>
      <w:r w:rsidR="008E7A69">
        <w:t>п. Новосергиевка, оренбургской области</w:t>
      </w:r>
      <w:r>
        <w:t xml:space="preserve"> разработана</w:t>
      </w:r>
      <w:r>
        <w:rPr>
          <w:spacing w:val="40"/>
        </w:rPr>
        <w:t xml:space="preserve"> </w:t>
      </w:r>
      <w:r>
        <w:t>на основе:</w:t>
      </w:r>
    </w:p>
    <w:p w:rsidR="00A55C1A" w:rsidRDefault="007F1FFC" w:rsidP="0022389F">
      <w:pPr>
        <w:pStyle w:val="a4"/>
        <w:numPr>
          <w:ilvl w:val="0"/>
          <w:numId w:val="118"/>
        </w:numPr>
        <w:tabs>
          <w:tab w:val="left" w:pos="1349"/>
        </w:tabs>
        <w:spacing w:before="2"/>
        <w:ind w:right="253"/>
        <w:rPr>
          <w:sz w:val="24"/>
        </w:rPr>
      </w:pPr>
      <w:r>
        <w:rPr>
          <w:sz w:val="24"/>
        </w:rPr>
        <w:t xml:space="preserve">Федерального Закона от 29.12.2012г. № 273 «Об образовании в Российской </w:t>
      </w:r>
      <w:r>
        <w:rPr>
          <w:spacing w:val="-2"/>
          <w:sz w:val="24"/>
        </w:rPr>
        <w:t>Федерации»;</w:t>
      </w:r>
    </w:p>
    <w:p w:rsidR="00A55C1A" w:rsidRDefault="007F1FFC" w:rsidP="0022389F">
      <w:pPr>
        <w:pStyle w:val="a4"/>
        <w:numPr>
          <w:ilvl w:val="0"/>
          <w:numId w:val="118"/>
        </w:numPr>
        <w:tabs>
          <w:tab w:val="left" w:pos="1629"/>
          <w:tab w:val="left" w:pos="1630"/>
        </w:tabs>
        <w:spacing w:before="1" w:line="292" w:lineRule="exact"/>
        <w:ind w:left="1629" w:hanging="848"/>
        <w:rPr>
          <w:sz w:val="24"/>
        </w:rPr>
      </w:pPr>
      <w:r>
        <w:rPr>
          <w:sz w:val="24"/>
        </w:rPr>
        <w:t>Приказа</w:t>
      </w:r>
      <w:r>
        <w:rPr>
          <w:spacing w:val="43"/>
          <w:sz w:val="24"/>
        </w:rPr>
        <w:t xml:space="preserve"> </w:t>
      </w:r>
      <w:r>
        <w:rPr>
          <w:sz w:val="24"/>
        </w:rPr>
        <w:t>Министерства</w:t>
      </w:r>
      <w:r>
        <w:rPr>
          <w:spacing w:val="45"/>
          <w:sz w:val="24"/>
        </w:rPr>
        <w:t xml:space="preserve"> </w:t>
      </w:r>
      <w:r>
        <w:rPr>
          <w:sz w:val="24"/>
        </w:rPr>
        <w:t>Просвещения</w:t>
      </w:r>
      <w:r>
        <w:rPr>
          <w:spacing w:val="47"/>
          <w:sz w:val="24"/>
        </w:rPr>
        <w:t xml:space="preserve"> </w:t>
      </w:r>
      <w:r>
        <w:rPr>
          <w:sz w:val="24"/>
        </w:rPr>
        <w:t>Российской</w:t>
      </w:r>
      <w:r>
        <w:rPr>
          <w:spacing w:val="47"/>
          <w:sz w:val="24"/>
        </w:rPr>
        <w:t xml:space="preserve"> </w:t>
      </w:r>
      <w:r>
        <w:rPr>
          <w:sz w:val="24"/>
        </w:rPr>
        <w:t>Федерации</w:t>
      </w:r>
      <w:r>
        <w:rPr>
          <w:spacing w:val="48"/>
          <w:sz w:val="24"/>
        </w:rPr>
        <w:t xml:space="preserve"> </w:t>
      </w:r>
      <w:r>
        <w:rPr>
          <w:sz w:val="24"/>
        </w:rPr>
        <w:t>от</w:t>
      </w:r>
      <w:r>
        <w:rPr>
          <w:spacing w:val="46"/>
          <w:sz w:val="24"/>
        </w:rPr>
        <w:t xml:space="preserve"> </w:t>
      </w:r>
      <w:r>
        <w:rPr>
          <w:sz w:val="24"/>
        </w:rPr>
        <w:t>31.05.2021г.</w:t>
      </w:r>
      <w:r>
        <w:rPr>
          <w:spacing w:val="47"/>
          <w:sz w:val="24"/>
        </w:rPr>
        <w:t xml:space="preserve"> </w:t>
      </w:r>
      <w:r>
        <w:rPr>
          <w:spacing w:val="-10"/>
          <w:sz w:val="24"/>
        </w:rPr>
        <w:t>№</w:t>
      </w:r>
    </w:p>
    <w:p w:rsidR="00A55C1A" w:rsidRDefault="007F1FFC">
      <w:pPr>
        <w:pStyle w:val="a3"/>
        <w:ind w:left="1569" w:right="252"/>
        <w:jc w:val="both"/>
      </w:pPr>
      <w:r>
        <w:t>286 «Об утверждении федерального государственного стандарта начального общего образования»;</w:t>
      </w:r>
    </w:p>
    <w:p w:rsidR="00A55C1A" w:rsidRDefault="007F1FFC" w:rsidP="0022389F">
      <w:pPr>
        <w:pStyle w:val="a4"/>
        <w:numPr>
          <w:ilvl w:val="0"/>
          <w:numId w:val="118"/>
        </w:numPr>
        <w:tabs>
          <w:tab w:val="left" w:pos="1569"/>
          <w:tab w:val="left" w:pos="1570"/>
        </w:tabs>
        <w:spacing w:before="1" w:line="292" w:lineRule="exact"/>
        <w:ind w:left="1569" w:hanging="788"/>
        <w:rPr>
          <w:sz w:val="24"/>
        </w:rPr>
      </w:pPr>
      <w:r>
        <w:rPr>
          <w:sz w:val="24"/>
        </w:rPr>
        <w:t>Приказа</w:t>
      </w:r>
      <w:r>
        <w:rPr>
          <w:spacing w:val="52"/>
          <w:sz w:val="24"/>
        </w:rPr>
        <w:t xml:space="preserve"> </w:t>
      </w:r>
      <w:r>
        <w:rPr>
          <w:sz w:val="24"/>
        </w:rPr>
        <w:t>Министерства</w:t>
      </w:r>
      <w:r>
        <w:rPr>
          <w:spacing w:val="56"/>
          <w:sz w:val="24"/>
        </w:rPr>
        <w:t xml:space="preserve"> </w:t>
      </w:r>
      <w:r>
        <w:rPr>
          <w:sz w:val="24"/>
        </w:rPr>
        <w:t>Просвещения</w:t>
      </w:r>
      <w:r>
        <w:rPr>
          <w:spacing w:val="56"/>
          <w:sz w:val="24"/>
        </w:rPr>
        <w:t xml:space="preserve"> </w:t>
      </w:r>
      <w:r>
        <w:rPr>
          <w:sz w:val="24"/>
        </w:rPr>
        <w:t>Российской</w:t>
      </w:r>
      <w:r>
        <w:rPr>
          <w:spacing w:val="56"/>
          <w:sz w:val="24"/>
        </w:rPr>
        <w:t xml:space="preserve"> </w:t>
      </w:r>
      <w:r>
        <w:rPr>
          <w:sz w:val="24"/>
        </w:rPr>
        <w:t>Федерации</w:t>
      </w:r>
      <w:r>
        <w:rPr>
          <w:spacing w:val="55"/>
          <w:sz w:val="24"/>
        </w:rPr>
        <w:t xml:space="preserve"> </w:t>
      </w:r>
      <w:r>
        <w:rPr>
          <w:sz w:val="24"/>
        </w:rPr>
        <w:t>от</w:t>
      </w:r>
      <w:r>
        <w:rPr>
          <w:spacing w:val="55"/>
          <w:sz w:val="24"/>
        </w:rPr>
        <w:t xml:space="preserve"> </w:t>
      </w:r>
      <w:r>
        <w:rPr>
          <w:sz w:val="24"/>
        </w:rPr>
        <w:t>18.05.2023г.</w:t>
      </w:r>
      <w:r>
        <w:rPr>
          <w:spacing w:val="56"/>
          <w:sz w:val="24"/>
        </w:rPr>
        <w:t xml:space="preserve"> </w:t>
      </w:r>
      <w:r>
        <w:rPr>
          <w:spacing w:val="-10"/>
          <w:sz w:val="24"/>
        </w:rPr>
        <w:t>№</w:t>
      </w:r>
    </w:p>
    <w:p w:rsidR="00A55C1A" w:rsidRDefault="007F1FFC">
      <w:pPr>
        <w:pStyle w:val="a3"/>
        <w:ind w:left="1569" w:right="252"/>
        <w:jc w:val="both"/>
      </w:pPr>
      <w:r>
        <w:t>372 «Об утверждении федеральной образовательной программы начального общего образования»;</w:t>
      </w:r>
    </w:p>
    <w:p w:rsidR="00A55C1A" w:rsidRDefault="007F1FFC" w:rsidP="0022389F">
      <w:pPr>
        <w:pStyle w:val="a4"/>
        <w:numPr>
          <w:ilvl w:val="0"/>
          <w:numId w:val="118"/>
        </w:numPr>
        <w:tabs>
          <w:tab w:val="left" w:pos="1569"/>
          <w:tab w:val="left" w:pos="1570"/>
        </w:tabs>
        <w:ind w:left="1569" w:right="251" w:hanging="788"/>
        <w:rPr>
          <w:sz w:val="24"/>
        </w:rPr>
      </w:pPr>
      <w:r>
        <w:rPr>
          <w:sz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rsidR="00A55C1A" w:rsidRDefault="007F1FFC" w:rsidP="0022389F">
      <w:pPr>
        <w:pStyle w:val="a4"/>
        <w:numPr>
          <w:ilvl w:val="0"/>
          <w:numId w:val="118"/>
        </w:numPr>
        <w:tabs>
          <w:tab w:val="left" w:pos="1569"/>
          <w:tab w:val="left" w:pos="1570"/>
        </w:tabs>
        <w:ind w:left="1569" w:right="244" w:hanging="788"/>
        <w:rPr>
          <w:sz w:val="24"/>
        </w:rPr>
      </w:pPr>
      <w:r>
        <w:rPr>
          <w:sz w:val="24"/>
        </w:rPr>
        <w:t>Санитарных правил СП 2.4. 3648-20 от 28.09.2020г. №21 «Санитарно- 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Российской Федерации;</w:t>
      </w:r>
    </w:p>
    <w:p w:rsidR="00A55C1A" w:rsidRDefault="007F1FFC" w:rsidP="0022389F">
      <w:pPr>
        <w:pStyle w:val="a4"/>
        <w:numPr>
          <w:ilvl w:val="0"/>
          <w:numId w:val="118"/>
        </w:numPr>
        <w:tabs>
          <w:tab w:val="left" w:pos="1569"/>
          <w:tab w:val="left" w:pos="1570"/>
        </w:tabs>
        <w:spacing w:line="291" w:lineRule="exact"/>
        <w:ind w:left="1569" w:hanging="788"/>
        <w:rPr>
          <w:sz w:val="24"/>
        </w:rPr>
      </w:pPr>
      <w:r>
        <w:rPr>
          <w:sz w:val="24"/>
        </w:rPr>
        <w:t>Санитарных</w:t>
      </w:r>
      <w:r>
        <w:rPr>
          <w:spacing w:val="71"/>
          <w:sz w:val="24"/>
        </w:rPr>
        <w:t xml:space="preserve">  </w:t>
      </w:r>
      <w:r>
        <w:rPr>
          <w:sz w:val="24"/>
        </w:rPr>
        <w:t>правил</w:t>
      </w:r>
      <w:r>
        <w:rPr>
          <w:spacing w:val="69"/>
          <w:sz w:val="24"/>
        </w:rPr>
        <w:t xml:space="preserve">  </w:t>
      </w:r>
      <w:r>
        <w:rPr>
          <w:sz w:val="24"/>
        </w:rPr>
        <w:t>и</w:t>
      </w:r>
      <w:r>
        <w:rPr>
          <w:spacing w:val="71"/>
          <w:sz w:val="24"/>
        </w:rPr>
        <w:t xml:space="preserve">  </w:t>
      </w:r>
      <w:r>
        <w:rPr>
          <w:sz w:val="24"/>
        </w:rPr>
        <w:t>норм</w:t>
      </w:r>
      <w:r>
        <w:rPr>
          <w:spacing w:val="70"/>
          <w:sz w:val="24"/>
        </w:rPr>
        <w:t xml:space="preserve">  </w:t>
      </w:r>
      <w:r>
        <w:rPr>
          <w:sz w:val="24"/>
        </w:rPr>
        <w:t>СанПиН</w:t>
      </w:r>
      <w:r>
        <w:rPr>
          <w:spacing w:val="69"/>
          <w:sz w:val="24"/>
        </w:rPr>
        <w:t xml:space="preserve">  </w:t>
      </w:r>
      <w:r>
        <w:rPr>
          <w:sz w:val="24"/>
        </w:rPr>
        <w:t>1.2.3685-21</w:t>
      </w:r>
      <w:r>
        <w:rPr>
          <w:spacing w:val="70"/>
          <w:sz w:val="24"/>
        </w:rPr>
        <w:t xml:space="preserve">  </w:t>
      </w:r>
      <w:r>
        <w:rPr>
          <w:sz w:val="24"/>
        </w:rPr>
        <w:t>от</w:t>
      </w:r>
      <w:r>
        <w:rPr>
          <w:spacing w:val="71"/>
          <w:sz w:val="24"/>
        </w:rPr>
        <w:t xml:space="preserve">  </w:t>
      </w:r>
      <w:r>
        <w:rPr>
          <w:sz w:val="24"/>
        </w:rPr>
        <w:t>28.01.2021г.</w:t>
      </w:r>
      <w:r>
        <w:rPr>
          <w:spacing w:val="71"/>
          <w:sz w:val="24"/>
        </w:rPr>
        <w:t xml:space="preserve">  </w:t>
      </w:r>
      <w:r>
        <w:rPr>
          <w:spacing w:val="-5"/>
          <w:sz w:val="24"/>
        </w:rPr>
        <w:t>№2</w:t>
      </w:r>
    </w:p>
    <w:p w:rsidR="00A55C1A" w:rsidRDefault="007F1FFC">
      <w:pPr>
        <w:pStyle w:val="a3"/>
        <w:ind w:left="1569" w:right="253"/>
        <w:jc w:val="both"/>
      </w:pPr>
      <w: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Российской Федерации.</w:t>
      </w:r>
    </w:p>
    <w:p w:rsidR="00A55C1A" w:rsidRDefault="007F1FFC" w:rsidP="0022389F">
      <w:pPr>
        <w:pStyle w:val="a4"/>
        <w:numPr>
          <w:ilvl w:val="0"/>
          <w:numId w:val="118"/>
        </w:numPr>
        <w:tabs>
          <w:tab w:val="left" w:pos="1569"/>
          <w:tab w:val="left" w:pos="1570"/>
        </w:tabs>
        <w:spacing w:before="10" w:line="249" w:lineRule="auto"/>
        <w:ind w:left="1569" w:right="400" w:hanging="788"/>
        <w:rPr>
          <w:sz w:val="24"/>
        </w:rPr>
      </w:pPr>
      <w:r>
        <w:rPr>
          <w:w w:val="115"/>
          <w:sz w:val="24"/>
        </w:rPr>
        <w:t>Рекомендации для системы общего образования по основным подходам к формированию графика проведения оценочных процедур</w:t>
      </w:r>
      <w:r>
        <w:rPr>
          <w:spacing w:val="40"/>
          <w:w w:val="115"/>
          <w:sz w:val="24"/>
        </w:rPr>
        <w:t xml:space="preserve"> </w:t>
      </w:r>
      <w:r>
        <w:rPr>
          <w:w w:val="115"/>
          <w:sz w:val="24"/>
        </w:rPr>
        <w:t>в обще- образовательных организациях», подготовленные в 2021 г. Федеральной службой по надзору в</w:t>
      </w:r>
      <w:r>
        <w:rPr>
          <w:spacing w:val="40"/>
          <w:w w:val="115"/>
          <w:sz w:val="24"/>
        </w:rPr>
        <w:t xml:space="preserve"> </w:t>
      </w:r>
      <w:r>
        <w:rPr>
          <w:w w:val="115"/>
          <w:sz w:val="24"/>
        </w:rPr>
        <w:t>сфере</w:t>
      </w:r>
      <w:r>
        <w:rPr>
          <w:spacing w:val="40"/>
          <w:w w:val="115"/>
          <w:sz w:val="24"/>
        </w:rPr>
        <w:t xml:space="preserve"> </w:t>
      </w:r>
      <w:r>
        <w:rPr>
          <w:w w:val="115"/>
          <w:sz w:val="24"/>
        </w:rPr>
        <w:t>образования</w:t>
      </w:r>
      <w:r>
        <w:rPr>
          <w:spacing w:val="40"/>
          <w:w w:val="115"/>
          <w:sz w:val="24"/>
        </w:rPr>
        <w:t xml:space="preserve"> </w:t>
      </w:r>
      <w:r>
        <w:rPr>
          <w:w w:val="115"/>
          <w:sz w:val="24"/>
        </w:rPr>
        <w:t>и науки РФ.</w:t>
      </w:r>
    </w:p>
    <w:p w:rsidR="00A55C1A" w:rsidRDefault="00A55C1A">
      <w:pPr>
        <w:pStyle w:val="a3"/>
        <w:ind w:left="0"/>
        <w:rPr>
          <w:sz w:val="25"/>
        </w:rPr>
      </w:pPr>
    </w:p>
    <w:p w:rsidR="00A55C1A" w:rsidRDefault="007F1FFC">
      <w:pPr>
        <w:pStyle w:val="a3"/>
        <w:spacing w:before="1"/>
        <w:ind w:left="782" w:right="251" w:hanging="8"/>
        <w:jc w:val="both"/>
      </w:pPr>
      <w:r>
        <w:t>Основная образовательная программа на</w:t>
      </w:r>
      <w:r w:rsidR="00260309">
        <w:t>чального общего образования МОБУ</w:t>
      </w:r>
      <w:r>
        <w:t xml:space="preserve"> «</w:t>
      </w:r>
      <w:r w:rsidR="00260309">
        <w:t>НСОШ № 1</w:t>
      </w:r>
      <w:r>
        <w:t>» определяет содержание и организацию образовательного процесса при получении начального общего образования.</w:t>
      </w:r>
    </w:p>
    <w:p w:rsidR="00A55C1A" w:rsidRDefault="00A55C1A">
      <w:pPr>
        <w:pStyle w:val="a3"/>
        <w:spacing w:before="6"/>
        <w:ind w:left="0"/>
        <w:rPr>
          <w:sz w:val="22"/>
        </w:rPr>
      </w:pPr>
    </w:p>
    <w:p w:rsidR="00A55C1A" w:rsidRDefault="007F1FFC">
      <w:pPr>
        <w:pStyle w:val="2"/>
        <w:spacing w:line="274" w:lineRule="exact"/>
        <w:ind w:left="1348"/>
      </w:pPr>
      <w:r>
        <w:t>Цель</w:t>
      </w:r>
      <w:r>
        <w:rPr>
          <w:spacing w:val="-5"/>
        </w:rPr>
        <w:t xml:space="preserve"> </w:t>
      </w:r>
      <w:r>
        <w:t>основной</w:t>
      </w:r>
      <w:r>
        <w:rPr>
          <w:spacing w:val="-3"/>
        </w:rPr>
        <w:t xml:space="preserve"> </w:t>
      </w:r>
      <w:r>
        <w:t>образовательной</w:t>
      </w:r>
      <w:r>
        <w:rPr>
          <w:spacing w:val="-4"/>
        </w:rPr>
        <w:t xml:space="preserve"> </w:t>
      </w:r>
      <w:r>
        <w:t>программы</w:t>
      </w:r>
      <w:r>
        <w:rPr>
          <w:spacing w:val="-3"/>
        </w:rPr>
        <w:t xml:space="preserve"> </w:t>
      </w:r>
      <w:r>
        <w:t>начального</w:t>
      </w:r>
      <w:r>
        <w:rPr>
          <w:spacing w:val="-3"/>
        </w:rPr>
        <w:t xml:space="preserve"> </w:t>
      </w:r>
      <w:r>
        <w:t xml:space="preserve">общего </w:t>
      </w:r>
      <w:r>
        <w:rPr>
          <w:spacing w:val="-2"/>
        </w:rPr>
        <w:t>образования:</w:t>
      </w:r>
    </w:p>
    <w:p w:rsidR="00A55C1A" w:rsidRDefault="007F1FFC" w:rsidP="0022389F">
      <w:pPr>
        <w:pStyle w:val="a4"/>
        <w:numPr>
          <w:ilvl w:val="0"/>
          <w:numId w:val="124"/>
        </w:numPr>
        <w:tabs>
          <w:tab w:val="left" w:pos="1058"/>
        </w:tabs>
        <w:spacing w:line="254" w:lineRule="auto"/>
        <w:ind w:right="1058" w:firstLine="0"/>
        <w:rPr>
          <w:sz w:val="24"/>
        </w:rPr>
      </w:pPr>
      <w:r>
        <w:rPr>
          <w:color w:val="221F1F"/>
          <w:w w:val="115"/>
          <w:sz w:val="24"/>
        </w:rPr>
        <w:t>Обеспечение</w:t>
      </w:r>
      <w:r>
        <w:rPr>
          <w:color w:val="221F1F"/>
          <w:spacing w:val="-5"/>
          <w:w w:val="115"/>
          <w:sz w:val="24"/>
        </w:rPr>
        <w:t xml:space="preserve"> </w:t>
      </w:r>
      <w:r>
        <w:rPr>
          <w:color w:val="221F1F"/>
          <w:w w:val="115"/>
          <w:sz w:val="24"/>
        </w:rPr>
        <w:t>успешной</w:t>
      </w:r>
      <w:r>
        <w:rPr>
          <w:color w:val="221F1F"/>
          <w:spacing w:val="-6"/>
          <w:w w:val="115"/>
          <w:sz w:val="24"/>
        </w:rPr>
        <w:t xml:space="preserve"> </w:t>
      </w:r>
      <w:r>
        <w:rPr>
          <w:color w:val="221F1F"/>
          <w:w w:val="115"/>
          <w:sz w:val="24"/>
        </w:rPr>
        <w:t>реализации</w:t>
      </w:r>
      <w:r>
        <w:rPr>
          <w:color w:val="221F1F"/>
          <w:spacing w:val="-7"/>
          <w:w w:val="115"/>
          <w:sz w:val="24"/>
        </w:rPr>
        <w:t xml:space="preserve"> </w:t>
      </w:r>
      <w:r>
        <w:rPr>
          <w:color w:val="221F1F"/>
          <w:w w:val="115"/>
          <w:sz w:val="24"/>
        </w:rPr>
        <w:t>конституционного</w:t>
      </w:r>
      <w:r>
        <w:rPr>
          <w:color w:val="221F1F"/>
          <w:spacing w:val="-6"/>
          <w:w w:val="115"/>
          <w:sz w:val="24"/>
        </w:rPr>
        <w:t xml:space="preserve"> </w:t>
      </w:r>
      <w:r>
        <w:rPr>
          <w:color w:val="221F1F"/>
          <w:w w:val="115"/>
          <w:sz w:val="24"/>
        </w:rPr>
        <w:t>права</w:t>
      </w:r>
      <w:r>
        <w:rPr>
          <w:color w:val="221F1F"/>
          <w:spacing w:val="32"/>
          <w:w w:val="115"/>
          <w:sz w:val="24"/>
        </w:rPr>
        <w:t xml:space="preserve"> </w:t>
      </w:r>
      <w:r>
        <w:rPr>
          <w:color w:val="221F1F"/>
          <w:w w:val="115"/>
          <w:sz w:val="24"/>
        </w:rPr>
        <w:t>каждого гражданина</w:t>
      </w:r>
      <w:r>
        <w:rPr>
          <w:color w:val="221F1F"/>
          <w:spacing w:val="80"/>
          <w:w w:val="115"/>
          <w:sz w:val="24"/>
        </w:rPr>
        <w:t xml:space="preserve"> </w:t>
      </w:r>
      <w:r>
        <w:rPr>
          <w:color w:val="221F1F"/>
          <w:w w:val="115"/>
          <w:sz w:val="24"/>
        </w:rPr>
        <w:t>РФ,</w:t>
      </w:r>
      <w:r>
        <w:rPr>
          <w:color w:val="221F1F"/>
          <w:spacing w:val="80"/>
          <w:w w:val="115"/>
          <w:sz w:val="24"/>
        </w:rPr>
        <w:t xml:space="preserve"> </w:t>
      </w:r>
      <w:r>
        <w:rPr>
          <w:color w:val="221F1F"/>
          <w:w w:val="115"/>
          <w:sz w:val="24"/>
        </w:rPr>
        <w:t>достигшего</w:t>
      </w:r>
      <w:r>
        <w:rPr>
          <w:color w:val="221F1F"/>
          <w:spacing w:val="80"/>
          <w:w w:val="115"/>
          <w:sz w:val="24"/>
        </w:rPr>
        <w:t xml:space="preserve"> </w:t>
      </w:r>
      <w:r>
        <w:rPr>
          <w:color w:val="221F1F"/>
          <w:w w:val="115"/>
          <w:sz w:val="24"/>
        </w:rPr>
        <w:t>возраста</w:t>
      </w:r>
      <w:r>
        <w:rPr>
          <w:color w:val="221F1F"/>
          <w:spacing w:val="80"/>
          <w:w w:val="115"/>
          <w:sz w:val="24"/>
        </w:rPr>
        <w:t xml:space="preserve"> </w:t>
      </w:r>
      <w:r>
        <w:rPr>
          <w:color w:val="221F1F"/>
          <w:w w:val="115"/>
          <w:sz w:val="24"/>
        </w:rPr>
        <w:t>6,5—7 лет, на получение</w:t>
      </w:r>
    </w:p>
    <w:p w:rsidR="00A55C1A" w:rsidRDefault="007F1FFC">
      <w:pPr>
        <w:pStyle w:val="a3"/>
        <w:spacing w:line="256" w:lineRule="auto"/>
        <w:ind w:left="782"/>
      </w:pPr>
      <w:r>
        <w:rPr>
          <w:color w:val="221F1F"/>
          <w:w w:val="115"/>
        </w:rPr>
        <w:t>качественного</w:t>
      </w:r>
      <w:r>
        <w:rPr>
          <w:color w:val="221F1F"/>
          <w:spacing w:val="-8"/>
          <w:w w:val="115"/>
        </w:rPr>
        <w:t xml:space="preserve"> </w:t>
      </w:r>
      <w:r>
        <w:rPr>
          <w:color w:val="221F1F"/>
          <w:w w:val="115"/>
        </w:rPr>
        <w:t>образования,</w:t>
      </w:r>
      <w:r>
        <w:rPr>
          <w:color w:val="221F1F"/>
          <w:spacing w:val="-6"/>
          <w:w w:val="115"/>
        </w:rPr>
        <w:t xml:space="preserve"> </w:t>
      </w:r>
      <w:r>
        <w:rPr>
          <w:color w:val="221F1F"/>
          <w:w w:val="115"/>
        </w:rPr>
        <w:t>включающего</w:t>
      </w:r>
      <w:r>
        <w:rPr>
          <w:color w:val="221F1F"/>
          <w:spacing w:val="-5"/>
          <w:w w:val="115"/>
        </w:rPr>
        <w:t xml:space="preserve"> </w:t>
      </w:r>
      <w:r>
        <w:rPr>
          <w:color w:val="221F1F"/>
          <w:w w:val="115"/>
        </w:rPr>
        <w:t>обучение, развитие и воспитание каждого обучающегося.</w:t>
      </w:r>
    </w:p>
    <w:p w:rsidR="00A55C1A" w:rsidRDefault="007F1FFC" w:rsidP="0022389F">
      <w:pPr>
        <w:pStyle w:val="a4"/>
        <w:numPr>
          <w:ilvl w:val="0"/>
          <w:numId w:val="124"/>
        </w:numPr>
        <w:tabs>
          <w:tab w:val="left" w:pos="1058"/>
        </w:tabs>
        <w:spacing w:line="256" w:lineRule="auto"/>
        <w:ind w:right="500" w:firstLine="0"/>
        <w:rPr>
          <w:sz w:val="24"/>
        </w:rPr>
      </w:pPr>
      <w:r>
        <w:rPr>
          <w:color w:val="221F1F"/>
          <w:spacing w:val="-2"/>
          <w:w w:val="120"/>
          <w:sz w:val="24"/>
        </w:rPr>
        <w:t>Организация</w:t>
      </w:r>
      <w:r>
        <w:rPr>
          <w:color w:val="221F1F"/>
          <w:spacing w:val="-10"/>
          <w:w w:val="120"/>
          <w:sz w:val="24"/>
        </w:rPr>
        <w:t xml:space="preserve"> </w:t>
      </w:r>
      <w:r>
        <w:rPr>
          <w:color w:val="221F1F"/>
          <w:spacing w:val="-2"/>
          <w:w w:val="120"/>
          <w:sz w:val="24"/>
        </w:rPr>
        <w:t>учебного</w:t>
      </w:r>
      <w:r>
        <w:rPr>
          <w:color w:val="221F1F"/>
          <w:spacing w:val="-12"/>
          <w:w w:val="120"/>
          <w:sz w:val="24"/>
        </w:rPr>
        <w:t xml:space="preserve"> </w:t>
      </w:r>
      <w:r>
        <w:rPr>
          <w:color w:val="221F1F"/>
          <w:spacing w:val="-2"/>
          <w:w w:val="120"/>
          <w:sz w:val="24"/>
        </w:rPr>
        <w:t>процесса</w:t>
      </w:r>
      <w:r>
        <w:rPr>
          <w:color w:val="221F1F"/>
          <w:spacing w:val="-10"/>
          <w:w w:val="120"/>
          <w:sz w:val="24"/>
        </w:rPr>
        <w:t xml:space="preserve"> </w:t>
      </w:r>
      <w:r>
        <w:rPr>
          <w:color w:val="221F1F"/>
          <w:spacing w:val="-2"/>
          <w:w w:val="120"/>
          <w:sz w:val="24"/>
        </w:rPr>
        <w:t>с</w:t>
      </w:r>
      <w:r>
        <w:rPr>
          <w:color w:val="221F1F"/>
          <w:spacing w:val="-10"/>
          <w:w w:val="120"/>
          <w:sz w:val="24"/>
        </w:rPr>
        <w:t xml:space="preserve"> </w:t>
      </w:r>
      <w:r>
        <w:rPr>
          <w:color w:val="221F1F"/>
          <w:spacing w:val="-2"/>
          <w:w w:val="120"/>
          <w:sz w:val="24"/>
        </w:rPr>
        <w:t>учётом</w:t>
      </w:r>
      <w:r>
        <w:rPr>
          <w:color w:val="221F1F"/>
          <w:spacing w:val="-10"/>
          <w:w w:val="120"/>
          <w:sz w:val="24"/>
        </w:rPr>
        <w:t xml:space="preserve"> </w:t>
      </w:r>
      <w:r>
        <w:rPr>
          <w:color w:val="221F1F"/>
          <w:spacing w:val="-2"/>
          <w:w w:val="120"/>
          <w:sz w:val="24"/>
        </w:rPr>
        <w:t>целей,</w:t>
      </w:r>
      <w:r>
        <w:rPr>
          <w:color w:val="221F1F"/>
          <w:spacing w:val="-6"/>
          <w:w w:val="120"/>
          <w:sz w:val="24"/>
        </w:rPr>
        <w:t xml:space="preserve"> </w:t>
      </w:r>
      <w:r>
        <w:rPr>
          <w:color w:val="221F1F"/>
          <w:spacing w:val="-2"/>
          <w:w w:val="120"/>
          <w:sz w:val="24"/>
        </w:rPr>
        <w:t>содержания</w:t>
      </w:r>
      <w:r>
        <w:rPr>
          <w:color w:val="221F1F"/>
          <w:spacing w:val="-12"/>
          <w:w w:val="120"/>
          <w:sz w:val="24"/>
        </w:rPr>
        <w:t xml:space="preserve"> </w:t>
      </w:r>
      <w:r>
        <w:rPr>
          <w:color w:val="221F1F"/>
          <w:spacing w:val="-2"/>
          <w:w w:val="120"/>
          <w:sz w:val="24"/>
        </w:rPr>
        <w:t xml:space="preserve">и </w:t>
      </w:r>
      <w:r>
        <w:rPr>
          <w:color w:val="221F1F"/>
          <w:w w:val="120"/>
          <w:sz w:val="24"/>
        </w:rPr>
        <w:t>планируемых</w:t>
      </w:r>
      <w:r>
        <w:rPr>
          <w:color w:val="221F1F"/>
          <w:spacing w:val="-11"/>
          <w:w w:val="120"/>
          <w:sz w:val="24"/>
        </w:rPr>
        <w:t xml:space="preserve"> </w:t>
      </w:r>
      <w:r>
        <w:rPr>
          <w:color w:val="221F1F"/>
          <w:w w:val="120"/>
          <w:sz w:val="24"/>
        </w:rPr>
        <w:t>результатов</w:t>
      </w:r>
      <w:r>
        <w:rPr>
          <w:color w:val="221F1F"/>
          <w:spacing w:val="-8"/>
          <w:w w:val="120"/>
          <w:sz w:val="24"/>
        </w:rPr>
        <w:t xml:space="preserve"> </w:t>
      </w:r>
      <w:r>
        <w:rPr>
          <w:color w:val="221F1F"/>
          <w:w w:val="120"/>
          <w:sz w:val="24"/>
        </w:rPr>
        <w:t>начального</w:t>
      </w:r>
      <w:r>
        <w:rPr>
          <w:color w:val="221F1F"/>
          <w:spacing w:val="-8"/>
          <w:w w:val="120"/>
          <w:sz w:val="24"/>
        </w:rPr>
        <w:t xml:space="preserve"> </w:t>
      </w:r>
      <w:r>
        <w:rPr>
          <w:color w:val="221F1F"/>
          <w:w w:val="120"/>
          <w:sz w:val="24"/>
        </w:rPr>
        <w:t>общего</w:t>
      </w:r>
      <w:r>
        <w:rPr>
          <w:color w:val="221F1F"/>
          <w:spacing w:val="-11"/>
          <w:w w:val="120"/>
          <w:sz w:val="24"/>
        </w:rPr>
        <w:t xml:space="preserve"> </w:t>
      </w:r>
      <w:r>
        <w:rPr>
          <w:color w:val="221F1F"/>
          <w:w w:val="120"/>
          <w:sz w:val="24"/>
        </w:rPr>
        <w:t>образования,</w:t>
      </w:r>
      <w:r>
        <w:rPr>
          <w:color w:val="221F1F"/>
          <w:spacing w:val="-2"/>
          <w:w w:val="120"/>
          <w:sz w:val="24"/>
        </w:rPr>
        <w:t xml:space="preserve"> </w:t>
      </w:r>
      <w:r>
        <w:rPr>
          <w:color w:val="221F1F"/>
          <w:w w:val="120"/>
          <w:sz w:val="24"/>
        </w:rPr>
        <w:t>отражённых в обновленном ФГОС НОО.</w:t>
      </w:r>
    </w:p>
    <w:p w:rsidR="00A55C1A" w:rsidRDefault="007F1FFC" w:rsidP="0022389F">
      <w:pPr>
        <w:pStyle w:val="a4"/>
        <w:numPr>
          <w:ilvl w:val="0"/>
          <w:numId w:val="124"/>
        </w:numPr>
        <w:tabs>
          <w:tab w:val="left" w:pos="1058"/>
        </w:tabs>
        <w:spacing w:line="256" w:lineRule="auto"/>
        <w:ind w:right="460" w:firstLine="0"/>
        <w:jc w:val="both"/>
        <w:rPr>
          <w:sz w:val="24"/>
        </w:rPr>
      </w:pPr>
      <w:r>
        <w:rPr>
          <w:color w:val="221F1F"/>
          <w:w w:val="115"/>
          <w:sz w:val="24"/>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w:t>
      </w:r>
    </w:p>
    <w:p w:rsidR="00A55C1A" w:rsidRDefault="007F1FFC">
      <w:pPr>
        <w:pStyle w:val="a3"/>
        <w:spacing w:line="256" w:lineRule="auto"/>
        <w:ind w:left="782" w:right="839"/>
        <w:jc w:val="both"/>
      </w:pPr>
      <w:r>
        <w:rPr>
          <w:color w:val="221F1F"/>
          <w:w w:val="120"/>
        </w:rPr>
        <w:t>педагогического</w:t>
      </w:r>
      <w:r>
        <w:rPr>
          <w:color w:val="221F1F"/>
          <w:spacing w:val="-6"/>
          <w:w w:val="120"/>
        </w:rPr>
        <w:t xml:space="preserve"> </w:t>
      </w:r>
      <w:r>
        <w:rPr>
          <w:color w:val="221F1F"/>
          <w:w w:val="120"/>
        </w:rPr>
        <w:t>коллектива</w:t>
      </w:r>
      <w:r>
        <w:rPr>
          <w:color w:val="221F1F"/>
          <w:spacing w:val="-7"/>
          <w:w w:val="120"/>
        </w:rPr>
        <w:t xml:space="preserve"> </w:t>
      </w:r>
      <w:r>
        <w:rPr>
          <w:color w:val="221F1F"/>
          <w:w w:val="120"/>
        </w:rPr>
        <w:t>по</w:t>
      </w:r>
      <w:r>
        <w:rPr>
          <w:color w:val="221F1F"/>
          <w:spacing w:val="-7"/>
          <w:w w:val="120"/>
        </w:rPr>
        <w:t xml:space="preserve"> </w:t>
      </w:r>
      <w:r>
        <w:rPr>
          <w:color w:val="221F1F"/>
          <w:w w:val="120"/>
        </w:rPr>
        <w:t>созданию</w:t>
      </w:r>
      <w:r>
        <w:rPr>
          <w:color w:val="221F1F"/>
          <w:spacing w:val="-9"/>
          <w:w w:val="120"/>
        </w:rPr>
        <w:t xml:space="preserve"> </w:t>
      </w:r>
      <w:r>
        <w:rPr>
          <w:color w:val="221F1F"/>
          <w:w w:val="120"/>
        </w:rPr>
        <w:t>индивидуальных</w:t>
      </w:r>
      <w:r>
        <w:rPr>
          <w:color w:val="221F1F"/>
          <w:spacing w:val="-7"/>
          <w:w w:val="120"/>
        </w:rPr>
        <w:t xml:space="preserve"> </w:t>
      </w:r>
      <w:r>
        <w:rPr>
          <w:color w:val="221F1F"/>
          <w:w w:val="120"/>
        </w:rPr>
        <w:t>программ</w:t>
      </w:r>
      <w:r>
        <w:rPr>
          <w:color w:val="221F1F"/>
          <w:spacing w:val="-6"/>
          <w:w w:val="120"/>
        </w:rPr>
        <w:t xml:space="preserve"> </w:t>
      </w:r>
      <w:r>
        <w:rPr>
          <w:color w:val="221F1F"/>
          <w:w w:val="120"/>
        </w:rPr>
        <w:t>и учебных</w:t>
      </w:r>
      <w:r>
        <w:rPr>
          <w:color w:val="221F1F"/>
          <w:spacing w:val="-3"/>
          <w:w w:val="120"/>
        </w:rPr>
        <w:t xml:space="preserve"> </w:t>
      </w:r>
      <w:r>
        <w:rPr>
          <w:color w:val="221F1F"/>
          <w:w w:val="120"/>
        </w:rPr>
        <w:t>планов</w:t>
      </w:r>
      <w:r>
        <w:rPr>
          <w:color w:val="221F1F"/>
          <w:spacing w:val="-16"/>
          <w:w w:val="120"/>
        </w:rPr>
        <w:t xml:space="preserve"> </w:t>
      </w:r>
      <w:r>
        <w:rPr>
          <w:color w:val="221F1F"/>
          <w:w w:val="120"/>
        </w:rPr>
        <w:t>для</w:t>
      </w:r>
      <w:r>
        <w:rPr>
          <w:color w:val="221F1F"/>
          <w:spacing w:val="-17"/>
          <w:w w:val="120"/>
        </w:rPr>
        <w:t xml:space="preserve"> </w:t>
      </w:r>
      <w:r>
        <w:rPr>
          <w:color w:val="221F1F"/>
          <w:w w:val="120"/>
        </w:rPr>
        <w:t>одарённых,</w:t>
      </w:r>
      <w:r>
        <w:rPr>
          <w:color w:val="221F1F"/>
          <w:spacing w:val="-14"/>
          <w:w w:val="120"/>
        </w:rPr>
        <w:t xml:space="preserve"> </w:t>
      </w:r>
      <w:r>
        <w:rPr>
          <w:color w:val="221F1F"/>
          <w:w w:val="120"/>
        </w:rPr>
        <w:t>успешных</w:t>
      </w:r>
      <w:r>
        <w:rPr>
          <w:color w:val="221F1F"/>
          <w:spacing w:val="-16"/>
          <w:w w:val="120"/>
        </w:rPr>
        <w:t xml:space="preserve"> </w:t>
      </w:r>
      <w:r>
        <w:rPr>
          <w:color w:val="221F1F"/>
          <w:w w:val="120"/>
        </w:rPr>
        <w:t>обучающихся</w:t>
      </w:r>
      <w:r>
        <w:rPr>
          <w:color w:val="221F1F"/>
          <w:spacing w:val="-13"/>
          <w:w w:val="120"/>
        </w:rPr>
        <w:t xml:space="preserve"> </w:t>
      </w:r>
      <w:r>
        <w:rPr>
          <w:color w:val="221F1F"/>
          <w:w w:val="120"/>
        </w:rPr>
        <w:t>или</w:t>
      </w:r>
      <w:r>
        <w:rPr>
          <w:color w:val="221F1F"/>
          <w:spacing w:val="-17"/>
          <w:w w:val="120"/>
        </w:rPr>
        <w:t xml:space="preserve"> </w:t>
      </w:r>
      <w:r>
        <w:rPr>
          <w:color w:val="221F1F"/>
          <w:w w:val="120"/>
        </w:rPr>
        <w:t>для</w:t>
      </w:r>
      <w:r>
        <w:rPr>
          <w:color w:val="221F1F"/>
          <w:spacing w:val="-15"/>
          <w:w w:val="120"/>
        </w:rPr>
        <w:t xml:space="preserve"> </w:t>
      </w:r>
      <w:r>
        <w:rPr>
          <w:color w:val="221F1F"/>
          <w:spacing w:val="-2"/>
          <w:w w:val="120"/>
        </w:rPr>
        <w:t>детей</w:t>
      </w:r>
    </w:p>
    <w:p w:rsidR="00A55C1A" w:rsidRDefault="00A55C1A">
      <w:pPr>
        <w:spacing w:line="256" w:lineRule="auto"/>
        <w:jc w:val="both"/>
        <w:sectPr w:rsidR="00A55C1A">
          <w:pgSz w:w="11910" w:h="16840"/>
          <w:pgMar w:top="1040" w:right="600" w:bottom="1200" w:left="920" w:header="0" w:footer="984" w:gutter="0"/>
          <w:cols w:space="720"/>
        </w:sectPr>
      </w:pPr>
    </w:p>
    <w:p w:rsidR="00A55C1A" w:rsidRDefault="007F1FFC">
      <w:pPr>
        <w:pStyle w:val="a3"/>
        <w:spacing w:before="66" w:line="256" w:lineRule="auto"/>
        <w:ind w:left="782" w:right="482"/>
      </w:pPr>
      <w:r>
        <w:rPr>
          <w:color w:val="221F1F"/>
          <w:w w:val="120"/>
        </w:rPr>
        <w:lastRenderedPageBreak/>
        <w:t>социальных</w:t>
      </w:r>
      <w:r>
        <w:rPr>
          <w:color w:val="221F1F"/>
          <w:spacing w:val="-4"/>
          <w:w w:val="120"/>
        </w:rPr>
        <w:t xml:space="preserve"> </w:t>
      </w:r>
      <w:r>
        <w:rPr>
          <w:color w:val="221F1F"/>
          <w:w w:val="120"/>
        </w:rPr>
        <w:t>групп,</w:t>
      </w:r>
      <w:r>
        <w:rPr>
          <w:color w:val="221F1F"/>
          <w:spacing w:val="-5"/>
          <w:w w:val="120"/>
        </w:rPr>
        <w:t xml:space="preserve"> </w:t>
      </w:r>
      <w:r>
        <w:rPr>
          <w:color w:val="221F1F"/>
          <w:w w:val="120"/>
        </w:rPr>
        <w:t>нуждающихся</w:t>
      </w:r>
      <w:r>
        <w:rPr>
          <w:color w:val="221F1F"/>
          <w:spacing w:val="-6"/>
          <w:w w:val="120"/>
        </w:rPr>
        <w:t xml:space="preserve"> </w:t>
      </w:r>
      <w:r>
        <w:rPr>
          <w:color w:val="221F1F"/>
          <w:w w:val="120"/>
        </w:rPr>
        <w:t>в</w:t>
      </w:r>
      <w:r>
        <w:rPr>
          <w:color w:val="221F1F"/>
          <w:spacing w:val="-7"/>
          <w:w w:val="120"/>
        </w:rPr>
        <w:t xml:space="preserve"> </w:t>
      </w:r>
      <w:r>
        <w:rPr>
          <w:color w:val="221F1F"/>
          <w:w w:val="120"/>
        </w:rPr>
        <w:t>особом</w:t>
      </w:r>
      <w:r>
        <w:rPr>
          <w:color w:val="221F1F"/>
          <w:spacing w:val="-6"/>
          <w:w w:val="120"/>
        </w:rPr>
        <w:t xml:space="preserve"> </w:t>
      </w:r>
      <w:r>
        <w:rPr>
          <w:color w:val="221F1F"/>
          <w:w w:val="120"/>
        </w:rPr>
        <w:t>внимании</w:t>
      </w:r>
      <w:r>
        <w:rPr>
          <w:color w:val="221F1F"/>
          <w:spacing w:val="-7"/>
          <w:w w:val="120"/>
        </w:rPr>
        <w:t xml:space="preserve"> </w:t>
      </w:r>
      <w:r>
        <w:rPr>
          <w:color w:val="221F1F"/>
          <w:w w:val="120"/>
        </w:rPr>
        <w:t>и</w:t>
      </w:r>
      <w:r>
        <w:rPr>
          <w:color w:val="221F1F"/>
          <w:spacing w:val="-7"/>
          <w:w w:val="120"/>
        </w:rPr>
        <w:t xml:space="preserve"> </w:t>
      </w:r>
      <w:r>
        <w:rPr>
          <w:color w:val="221F1F"/>
          <w:w w:val="120"/>
        </w:rPr>
        <w:t xml:space="preserve">поддержке </w:t>
      </w:r>
      <w:r>
        <w:rPr>
          <w:color w:val="221F1F"/>
          <w:spacing w:val="-2"/>
          <w:w w:val="120"/>
        </w:rPr>
        <w:t>педагогов.</w:t>
      </w:r>
    </w:p>
    <w:p w:rsidR="00A55C1A" w:rsidRDefault="007F1FFC" w:rsidP="0022389F">
      <w:pPr>
        <w:pStyle w:val="a4"/>
        <w:numPr>
          <w:ilvl w:val="0"/>
          <w:numId w:val="124"/>
        </w:numPr>
        <w:tabs>
          <w:tab w:val="left" w:pos="1058"/>
        </w:tabs>
        <w:spacing w:before="70" w:line="254" w:lineRule="auto"/>
        <w:ind w:right="490" w:firstLine="0"/>
        <w:rPr>
          <w:sz w:val="24"/>
        </w:rPr>
      </w:pPr>
      <w:r>
        <w:rPr>
          <w:color w:val="221F1F"/>
          <w:w w:val="115"/>
          <w:sz w:val="24"/>
        </w:rPr>
        <w:t>Возможность</w:t>
      </w:r>
      <w:r>
        <w:rPr>
          <w:color w:val="221F1F"/>
          <w:spacing w:val="-5"/>
          <w:w w:val="115"/>
          <w:sz w:val="24"/>
        </w:rPr>
        <w:t xml:space="preserve"> </w:t>
      </w:r>
      <w:r>
        <w:rPr>
          <w:color w:val="221F1F"/>
          <w:w w:val="115"/>
          <w:sz w:val="24"/>
        </w:rPr>
        <w:t>для</w:t>
      </w:r>
      <w:r>
        <w:rPr>
          <w:color w:val="221F1F"/>
          <w:spacing w:val="-3"/>
          <w:w w:val="115"/>
          <w:sz w:val="24"/>
        </w:rPr>
        <w:t xml:space="preserve"> </w:t>
      </w:r>
      <w:r>
        <w:rPr>
          <w:color w:val="221F1F"/>
          <w:w w:val="115"/>
          <w:sz w:val="24"/>
        </w:rPr>
        <w:t>коллектива</w:t>
      </w:r>
      <w:r>
        <w:rPr>
          <w:color w:val="221F1F"/>
          <w:spacing w:val="-4"/>
          <w:w w:val="115"/>
          <w:sz w:val="24"/>
        </w:rPr>
        <w:t xml:space="preserve"> </w:t>
      </w:r>
      <w:r>
        <w:rPr>
          <w:color w:val="221F1F"/>
          <w:w w:val="115"/>
          <w:sz w:val="24"/>
        </w:rPr>
        <w:t>образовательной</w:t>
      </w:r>
      <w:r>
        <w:rPr>
          <w:color w:val="221F1F"/>
          <w:spacing w:val="-5"/>
          <w:w w:val="115"/>
          <w:sz w:val="24"/>
        </w:rPr>
        <w:t xml:space="preserve"> </w:t>
      </w:r>
      <w:r>
        <w:rPr>
          <w:color w:val="221F1F"/>
          <w:w w:val="115"/>
          <w:sz w:val="24"/>
        </w:rPr>
        <w:t>организации проявить своё педагогическое мастерство,</w:t>
      </w:r>
      <w:r>
        <w:rPr>
          <w:color w:val="221F1F"/>
          <w:spacing w:val="40"/>
          <w:w w:val="115"/>
          <w:sz w:val="24"/>
        </w:rPr>
        <w:t xml:space="preserve"> </w:t>
      </w:r>
      <w:r>
        <w:rPr>
          <w:color w:val="221F1F"/>
          <w:w w:val="115"/>
          <w:sz w:val="24"/>
        </w:rPr>
        <w:t>обогатить опыт деятельности, активно</w:t>
      </w:r>
    </w:p>
    <w:p w:rsidR="00A55C1A" w:rsidRDefault="007F1FFC">
      <w:pPr>
        <w:pStyle w:val="a3"/>
        <w:spacing w:line="274" w:lineRule="exact"/>
        <w:ind w:left="782"/>
      </w:pPr>
      <w:r>
        <w:rPr>
          <w:color w:val="221F1F"/>
          <w:w w:val="120"/>
        </w:rPr>
        <w:t>участвовать</w:t>
      </w:r>
      <w:r>
        <w:rPr>
          <w:color w:val="221F1F"/>
          <w:spacing w:val="-4"/>
          <w:w w:val="120"/>
        </w:rPr>
        <w:t xml:space="preserve"> </w:t>
      </w:r>
      <w:r>
        <w:rPr>
          <w:color w:val="221F1F"/>
          <w:w w:val="120"/>
        </w:rPr>
        <w:t>в</w:t>
      </w:r>
      <w:r>
        <w:rPr>
          <w:color w:val="221F1F"/>
          <w:spacing w:val="-2"/>
          <w:w w:val="120"/>
        </w:rPr>
        <w:t xml:space="preserve"> </w:t>
      </w:r>
      <w:r>
        <w:rPr>
          <w:color w:val="221F1F"/>
          <w:w w:val="120"/>
        </w:rPr>
        <w:t>создании</w:t>
      </w:r>
      <w:r>
        <w:rPr>
          <w:color w:val="221F1F"/>
          <w:spacing w:val="-4"/>
          <w:w w:val="120"/>
        </w:rPr>
        <w:t xml:space="preserve"> </w:t>
      </w:r>
      <w:r>
        <w:rPr>
          <w:color w:val="221F1F"/>
          <w:w w:val="120"/>
        </w:rPr>
        <w:t>и</w:t>
      </w:r>
      <w:r>
        <w:rPr>
          <w:color w:val="221F1F"/>
          <w:spacing w:val="-4"/>
          <w:w w:val="120"/>
        </w:rPr>
        <w:t xml:space="preserve"> </w:t>
      </w:r>
      <w:r>
        <w:rPr>
          <w:color w:val="221F1F"/>
          <w:w w:val="120"/>
        </w:rPr>
        <w:t>утверждении</w:t>
      </w:r>
      <w:r>
        <w:rPr>
          <w:color w:val="221F1F"/>
          <w:spacing w:val="16"/>
          <w:w w:val="120"/>
        </w:rPr>
        <w:t xml:space="preserve"> </w:t>
      </w:r>
      <w:r>
        <w:rPr>
          <w:color w:val="221F1F"/>
          <w:w w:val="120"/>
        </w:rPr>
        <w:t>традиций</w:t>
      </w:r>
      <w:r>
        <w:rPr>
          <w:color w:val="221F1F"/>
          <w:spacing w:val="8"/>
          <w:w w:val="120"/>
        </w:rPr>
        <w:t xml:space="preserve"> </w:t>
      </w:r>
      <w:r>
        <w:rPr>
          <w:color w:val="221F1F"/>
          <w:w w:val="120"/>
        </w:rPr>
        <w:t>школьного</w:t>
      </w:r>
      <w:r>
        <w:rPr>
          <w:color w:val="221F1F"/>
          <w:spacing w:val="9"/>
          <w:w w:val="120"/>
        </w:rPr>
        <w:t xml:space="preserve"> </w:t>
      </w:r>
      <w:r>
        <w:rPr>
          <w:color w:val="221F1F"/>
          <w:spacing w:val="-2"/>
          <w:w w:val="120"/>
        </w:rPr>
        <w:t>коллектива.</w:t>
      </w:r>
    </w:p>
    <w:p w:rsidR="00A55C1A" w:rsidRDefault="007F1FFC">
      <w:pPr>
        <w:pStyle w:val="a3"/>
        <w:spacing w:before="86" w:line="254" w:lineRule="auto"/>
        <w:ind w:left="782" w:right="482" w:firstLine="359"/>
      </w:pPr>
      <w:r>
        <w:rPr>
          <w:color w:val="221F1F"/>
          <w:w w:val="120"/>
        </w:rPr>
        <w:t>Достижение</w:t>
      </w:r>
      <w:r>
        <w:rPr>
          <w:color w:val="221F1F"/>
          <w:spacing w:val="-7"/>
          <w:w w:val="120"/>
        </w:rPr>
        <w:t xml:space="preserve"> </w:t>
      </w:r>
      <w:r>
        <w:rPr>
          <w:color w:val="221F1F"/>
          <w:w w:val="120"/>
        </w:rPr>
        <w:t>поставленных</w:t>
      </w:r>
      <w:r>
        <w:rPr>
          <w:color w:val="221F1F"/>
          <w:spacing w:val="-7"/>
          <w:w w:val="120"/>
        </w:rPr>
        <w:t xml:space="preserve"> </w:t>
      </w:r>
      <w:r>
        <w:rPr>
          <w:color w:val="221F1F"/>
          <w:w w:val="120"/>
        </w:rPr>
        <w:t>целей</w:t>
      </w:r>
      <w:r>
        <w:rPr>
          <w:color w:val="221F1F"/>
          <w:spacing w:val="-8"/>
          <w:w w:val="120"/>
        </w:rPr>
        <w:t xml:space="preserve"> </w:t>
      </w:r>
      <w:r>
        <w:rPr>
          <w:color w:val="221F1F"/>
          <w:w w:val="120"/>
        </w:rPr>
        <w:t>реализации</w:t>
      </w:r>
      <w:r>
        <w:rPr>
          <w:color w:val="221F1F"/>
          <w:spacing w:val="-8"/>
          <w:w w:val="120"/>
        </w:rPr>
        <w:t xml:space="preserve"> </w:t>
      </w:r>
      <w:r>
        <w:rPr>
          <w:color w:val="221F1F"/>
          <w:w w:val="120"/>
        </w:rPr>
        <w:t>ООП</w:t>
      </w:r>
      <w:r>
        <w:rPr>
          <w:color w:val="221F1F"/>
          <w:spacing w:val="-9"/>
          <w:w w:val="120"/>
        </w:rPr>
        <w:t xml:space="preserve"> </w:t>
      </w:r>
      <w:r>
        <w:rPr>
          <w:color w:val="221F1F"/>
          <w:w w:val="120"/>
        </w:rPr>
        <w:t>НОО предусматривает решение следующих основных задач:</w:t>
      </w:r>
    </w:p>
    <w:p w:rsidR="00A55C1A" w:rsidRDefault="00A55C1A">
      <w:pPr>
        <w:pStyle w:val="a3"/>
        <w:ind w:left="0"/>
        <w:rPr>
          <w:sz w:val="38"/>
        </w:rPr>
      </w:pPr>
    </w:p>
    <w:p w:rsidR="00A55C1A" w:rsidRDefault="007F1FFC">
      <w:pPr>
        <w:spacing w:before="1" w:line="252" w:lineRule="auto"/>
        <w:ind w:left="782" w:right="482"/>
        <w:rPr>
          <w:b/>
          <w:sz w:val="24"/>
        </w:rPr>
      </w:pPr>
      <w:r>
        <w:rPr>
          <w:b/>
          <w:color w:val="221F1F"/>
          <w:w w:val="120"/>
          <w:sz w:val="24"/>
        </w:rPr>
        <w:t>Достижение</w:t>
      </w:r>
      <w:r>
        <w:rPr>
          <w:b/>
          <w:color w:val="221F1F"/>
          <w:spacing w:val="-10"/>
          <w:w w:val="120"/>
          <w:sz w:val="24"/>
        </w:rPr>
        <w:t xml:space="preserve"> </w:t>
      </w:r>
      <w:r>
        <w:rPr>
          <w:b/>
          <w:color w:val="221F1F"/>
          <w:w w:val="120"/>
          <w:sz w:val="24"/>
        </w:rPr>
        <w:t>поставленных</w:t>
      </w:r>
      <w:r>
        <w:rPr>
          <w:b/>
          <w:color w:val="221F1F"/>
          <w:spacing w:val="-10"/>
          <w:w w:val="120"/>
          <w:sz w:val="24"/>
        </w:rPr>
        <w:t xml:space="preserve"> </w:t>
      </w:r>
      <w:r>
        <w:rPr>
          <w:b/>
          <w:color w:val="221F1F"/>
          <w:w w:val="120"/>
          <w:sz w:val="24"/>
        </w:rPr>
        <w:t>целей</w:t>
      </w:r>
      <w:r>
        <w:rPr>
          <w:b/>
          <w:color w:val="221F1F"/>
          <w:spacing w:val="-7"/>
          <w:w w:val="120"/>
          <w:sz w:val="24"/>
        </w:rPr>
        <w:t xml:space="preserve"> </w:t>
      </w:r>
      <w:r>
        <w:rPr>
          <w:b/>
          <w:color w:val="221F1F"/>
          <w:w w:val="120"/>
          <w:sz w:val="24"/>
        </w:rPr>
        <w:t>реализации</w:t>
      </w:r>
      <w:r>
        <w:rPr>
          <w:b/>
          <w:color w:val="221F1F"/>
          <w:spacing w:val="-10"/>
          <w:w w:val="120"/>
          <w:sz w:val="24"/>
        </w:rPr>
        <w:t xml:space="preserve"> </w:t>
      </w:r>
      <w:r>
        <w:rPr>
          <w:b/>
          <w:color w:val="221F1F"/>
          <w:w w:val="120"/>
          <w:sz w:val="24"/>
        </w:rPr>
        <w:t>ООП</w:t>
      </w:r>
      <w:r>
        <w:rPr>
          <w:b/>
          <w:color w:val="221F1F"/>
          <w:spacing w:val="-10"/>
          <w:w w:val="120"/>
          <w:sz w:val="24"/>
        </w:rPr>
        <w:t xml:space="preserve"> </w:t>
      </w:r>
      <w:r>
        <w:rPr>
          <w:b/>
          <w:color w:val="221F1F"/>
          <w:w w:val="120"/>
          <w:sz w:val="24"/>
        </w:rPr>
        <w:t>НОО предусматривает решение следующих основных задач:</w:t>
      </w:r>
    </w:p>
    <w:p w:rsidR="00A55C1A" w:rsidRDefault="007F1FFC" w:rsidP="0022389F">
      <w:pPr>
        <w:pStyle w:val="a4"/>
        <w:numPr>
          <w:ilvl w:val="0"/>
          <w:numId w:val="123"/>
        </w:numPr>
        <w:tabs>
          <w:tab w:val="left" w:pos="951"/>
        </w:tabs>
        <w:spacing w:before="68" w:line="254" w:lineRule="auto"/>
        <w:ind w:right="668" w:firstLine="0"/>
        <w:jc w:val="left"/>
        <w:rPr>
          <w:sz w:val="24"/>
        </w:rPr>
      </w:pPr>
      <w:r>
        <w:rPr>
          <w:color w:val="221F1F"/>
          <w:w w:val="120"/>
          <w:sz w:val="24"/>
        </w:rPr>
        <w:t>формирование</w:t>
      </w:r>
      <w:r>
        <w:rPr>
          <w:color w:val="221F1F"/>
          <w:spacing w:val="-10"/>
          <w:w w:val="120"/>
          <w:sz w:val="24"/>
        </w:rPr>
        <w:t xml:space="preserve"> </w:t>
      </w:r>
      <w:r>
        <w:rPr>
          <w:color w:val="221F1F"/>
          <w:w w:val="120"/>
          <w:sz w:val="24"/>
        </w:rPr>
        <w:t>общей</w:t>
      </w:r>
      <w:r>
        <w:rPr>
          <w:color w:val="221F1F"/>
          <w:spacing w:val="-10"/>
          <w:w w:val="120"/>
          <w:sz w:val="24"/>
        </w:rPr>
        <w:t xml:space="preserve"> </w:t>
      </w:r>
      <w:r>
        <w:rPr>
          <w:color w:val="221F1F"/>
          <w:w w:val="120"/>
          <w:sz w:val="24"/>
        </w:rPr>
        <w:t>культуры,</w:t>
      </w:r>
      <w:r>
        <w:rPr>
          <w:color w:val="221F1F"/>
          <w:spacing w:val="-9"/>
          <w:w w:val="120"/>
          <w:sz w:val="24"/>
        </w:rPr>
        <w:t xml:space="preserve"> </w:t>
      </w:r>
      <w:r>
        <w:rPr>
          <w:color w:val="221F1F"/>
          <w:w w:val="120"/>
          <w:sz w:val="24"/>
        </w:rPr>
        <w:t>гражданско-патриотическое,</w:t>
      </w:r>
      <w:r>
        <w:rPr>
          <w:color w:val="221F1F"/>
          <w:spacing w:val="-9"/>
          <w:w w:val="120"/>
          <w:sz w:val="24"/>
        </w:rPr>
        <w:t xml:space="preserve"> </w:t>
      </w:r>
      <w:r>
        <w:rPr>
          <w:color w:val="221F1F"/>
          <w:w w:val="120"/>
          <w:sz w:val="24"/>
        </w:rPr>
        <w:t>духовно- нравственное воспитание, интеллектуальное развитие, становление творческих способностей, сохранение и укрепление здоровья;</w:t>
      </w:r>
    </w:p>
    <w:p w:rsidR="00A55C1A" w:rsidRDefault="007F1FFC" w:rsidP="0022389F">
      <w:pPr>
        <w:pStyle w:val="a4"/>
        <w:numPr>
          <w:ilvl w:val="0"/>
          <w:numId w:val="123"/>
        </w:numPr>
        <w:tabs>
          <w:tab w:val="left" w:pos="951"/>
        </w:tabs>
        <w:spacing w:before="68" w:line="254" w:lineRule="auto"/>
        <w:ind w:right="1203" w:firstLine="0"/>
        <w:jc w:val="left"/>
        <w:rPr>
          <w:sz w:val="24"/>
        </w:rPr>
      </w:pPr>
      <w:r>
        <w:rPr>
          <w:color w:val="221F1F"/>
          <w:w w:val="120"/>
          <w:sz w:val="24"/>
        </w:rPr>
        <w:t>обеспечение</w:t>
      </w:r>
      <w:r>
        <w:rPr>
          <w:color w:val="221F1F"/>
          <w:spacing w:val="-8"/>
          <w:w w:val="120"/>
          <w:sz w:val="24"/>
        </w:rPr>
        <w:t xml:space="preserve"> </w:t>
      </w:r>
      <w:r>
        <w:rPr>
          <w:color w:val="221F1F"/>
          <w:w w:val="120"/>
          <w:sz w:val="24"/>
        </w:rPr>
        <w:t>планируемых</w:t>
      </w:r>
      <w:r>
        <w:rPr>
          <w:color w:val="221F1F"/>
          <w:spacing w:val="-8"/>
          <w:w w:val="120"/>
          <w:sz w:val="24"/>
        </w:rPr>
        <w:t xml:space="preserve"> </w:t>
      </w:r>
      <w:r>
        <w:rPr>
          <w:color w:val="221F1F"/>
          <w:w w:val="120"/>
          <w:sz w:val="24"/>
        </w:rPr>
        <w:t>результатов</w:t>
      </w:r>
      <w:r>
        <w:rPr>
          <w:color w:val="221F1F"/>
          <w:spacing w:val="-8"/>
          <w:w w:val="120"/>
          <w:sz w:val="24"/>
        </w:rPr>
        <w:t xml:space="preserve"> </w:t>
      </w:r>
      <w:r>
        <w:rPr>
          <w:color w:val="221F1F"/>
          <w:w w:val="120"/>
          <w:sz w:val="24"/>
        </w:rPr>
        <w:t>по</w:t>
      </w:r>
      <w:r>
        <w:rPr>
          <w:color w:val="221F1F"/>
          <w:spacing w:val="-9"/>
          <w:w w:val="120"/>
          <w:sz w:val="24"/>
        </w:rPr>
        <w:t xml:space="preserve"> </w:t>
      </w:r>
      <w:r>
        <w:rPr>
          <w:color w:val="221F1F"/>
          <w:w w:val="120"/>
          <w:sz w:val="24"/>
        </w:rPr>
        <w:t>освоению</w:t>
      </w:r>
      <w:r>
        <w:rPr>
          <w:color w:val="221F1F"/>
          <w:spacing w:val="-9"/>
          <w:w w:val="120"/>
          <w:sz w:val="24"/>
        </w:rPr>
        <w:t xml:space="preserve"> </w:t>
      </w:r>
      <w:r>
        <w:rPr>
          <w:color w:val="221F1F"/>
          <w:w w:val="120"/>
          <w:sz w:val="24"/>
        </w:rPr>
        <w:t>обучающихся целевых установок, приобретению знаний, умений, навыков,</w:t>
      </w:r>
    </w:p>
    <w:p w:rsidR="00A55C1A" w:rsidRDefault="007F1FFC">
      <w:pPr>
        <w:pStyle w:val="a3"/>
        <w:spacing w:before="1" w:line="254" w:lineRule="auto"/>
        <w:ind w:left="782" w:right="482"/>
      </w:pPr>
      <w:r>
        <w:rPr>
          <w:color w:val="221F1F"/>
          <w:w w:val="120"/>
        </w:rPr>
        <w:t>определяемых личностными, семейными, общественными, государственными потребностями и возможностями обучающегося, индивидуальными</w:t>
      </w:r>
      <w:r>
        <w:rPr>
          <w:color w:val="221F1F"/>
          <w:spacing w:val="-6"/>
          <w:w w:val="120"/>
        </w:rPr>
        <w:t xml:space="preserve"> </w:t>
      </w:r>
      <w:r>
        <w:rPr>
          <w:color w:val="221F1F"/>
          <w:w w:val="120"/>
        </w:rPr>
        <w:t>особенностями</w:t>
      </w:r>
      <w:r>
        <w:rPr>
          <w:color w:val="221F1F"/>
          <w:spacing w:val="-8"/>
          <w:w w:val="120"/>
        </w:rPr>
        <w:t xml:space="preserve"> </w:t>
      </w:r>
      <w:r>
        <w:rPr>
          <w:color w:val="221F1F"/>
          <w:w w:val="120"/>
        </w:rPr>
        <w:t>его</w:t>
      </w:r>
      <w:r>
        <w:rPr>
          <w:color w:val="221F1F"/>
          <w:spacing w:val="-6"/>
          <w:w w:val="120"/>
        </w:rPr>
        <w:t xml:space="preserve"> </w:t>
      </w:r>
      <w:r>
        <w:rPr>
          <w:color w:val="221F1F"/>
          <w:w w:val="120"/>
        </w:rPr>
        <w:t>развития</w:t>
      </w:r>
      <w:r>
        <w:rPr>
          <w:color w:val="221F1F"/>
          <w:spacing w:val="-6"/>
          <w:w w:val="120"/>
        </w:rPr>
        <w:t xml:space="preserve"> </w:t>
      </w:r>
      <w:r>
        <w:rPr>
          <w:color w:val="221F1F"/>
          <w:w w:val="120"/>
        </w:rPr>
        <w:t>и</w:t>
      </w:r>
      <w:r>
        <w:rPr>
          <w:color w:val="221F1F"/>
          <w:spacing w:val="-8"/>
          <w:w w:val="120"/>
        </w:rPr>
        <w:t xml:space="preserve"> </w:t>
      </w:r>
      <w:r>
        <w:rPr>
          <w:color w:val="221F1F"/>
          <w:w w:val="120"/>
        </w:rPr>
        <w:t>состояния</w:t>
      </w:r>
      <w:r>
        <w:rPr>
          <w:color w:val="221F1F"/>
          <w:spacing w:val="-8"/>
          <w:w w:val="120"/>
        </w:rPr>
        <w:t xml:space="preserve"> </w:t>
      </w:r>
      <w:r>
        <w:rPr>
          <w:color w:val="221F1F"/>
          <w:w w:val="120"/>
        </w:rPr>
        <w:t>здоровья;</w:t>
      </w:r>
    </w:p>
    <w:p w:rsidR="00A55C1A" w:rsidRDefault="007F1FFC" w:rsidP="0022389F">
      <w:pPr>
        <w:pStyle w:val="a4"/>
        <w:numPr>
          <w:ilvl w:val="0"/>
          <w:numId w:val="123"/>
        </w:numPr>
        <w:tabs>
          <w:tab w:val="left" w:pos="951"/>
        </w:tabs>
        <w:spacing w:before="68" w:line="254" w:lineRule="auto"/>
        <w:ind w:right="434" w:firstLine="0"/>
        <w:jc w:val="left"/>
        <w:rPr>
          <w:sz w:val="24"/>
        </w:rPr>
      </w:pPr>
      <w:r>
        <w:rPr>
          <w:color w:val="221F1F"/>
          <w:w w:val="120"/>
          <w:sz w:val="24"/>
        </w:rPr>
        <w:t>становление</w:t>
      </w:r>
      <w:r>
        <w:rPr>
          <w:color w:val="221F1F"/>
          <w:spacing w:val="-5"/>
          <w:w w:val="120"/>
          <w:sz w:val="24"/>
        </w:rPr>
        <w:t xml:space="preserve"> </w:t>
      </w:r>
      <w:r>
        <w:rPr>
          <w:color w:val="221F1F"/>
          <w:w w:val="120"/>
          <w:sz w:val="24"/>
        </w:rPr>
        <w:t>и</w:t>
      </w:r>
      <w:r>
        <w:rPr>
          <w:color w:val="221F1F"/>
          <w:spacing w:val="-7"/>
          <w:w w:val="120"/>
          <w:sz w:val="24"/>
        </w:rPr>
        <w:t xml:space="preserve"> </w:t>
      </w:r>
      <w:r>
        <w:rPr>
          <w:color w:val="221F1F"/>
          <w:w w:val="120"/>
          <w:sz w:val="24"/>
        </w:rPr>
        <w:t>развитие</w:t>
      </w:r>
      <w:r>
        <w:rPr>
          <w:color w:val="221F1F"/>
          <w:spacing w:val="-5"/>
          <w:w w:val="120"/>
          <w:sz w:val="24"/>
        </w:rPr>
        <w:t xml:space="preserve"> </w:t>
      </w:r>
      <w:r>
        <w:rPr>
          <w:color w:val="221F1F"/>
          <w:w w:val="120"/>
          <w:sz w:val="24"/>
        </w:rPr>
        <w:t>личности</w:t>
      </w:r>
      <w:r>
        <w:rPr>
          <w:color w:val="221F1F"/>
          <w:spacing w:val="-6"/>
          <w:w w:val="120"/>
          <w:sz w:val="24"/>
        </w:rPr>
        <w:t xml:space="preserve"> </w:t>
      </w:r>
      <w:r>
        <w:rPr>
          <w:color w:val="221F1F"/>
          <w:w w:val="120"/>
          <w:sz w:val="24"/>
        </w:rPr>
        <w:t>в</w:t>
      </w:r>
      <w:r>
        <w:rPr>
          <w:color w:val="221F1F"/>
          <w:spacing w:val="-6"/>
          <w:w w:val="120"/>
          <w:sz w:val="24"/>
        </w:rPr>
        <w:t xml:space="preserve"> </w:t>
      </w:r>
      <w:r>
        <w:rPr>
          <w:color w:val="221F1F"/>
          <w:w w:val="120"/>
          <w:sz w:val="24"/>
        </w:rPr>
        <w:t>ее</w:t>
      </w:r>
      <w:r>
        <w:rPr>
          <w:color w:val="221F1F"/>
          <w:spacing w:val="-5"/>
          <w:w w:val="120"/>
          <w:sz w:val="24"/>
        </w:rPr>
        <w:t xml:space="preserve"> </w:t>
      </w:r>
      <w:r>
        <w:rPr>
          <w:color w:val="221F1F"/>
          <w:w w:val="120"/>
          <w:sz w:val="24"/>
        </w:rPr>
        <w:t>индивидуальности,</w:t>
      </w:r>
      <w:r>
        <w:rPr>
          <w:color w:val="221F1F"/>
          <w:spacing w:val="-5"/>
          <w:w w:val="120"/>
          <w:sz w:val="24"/>
        </w:rPr>
        <w:t xml:space="preserve"> </w:t>
      </w:r>
      <w:r>
        <w:rPr>
          <w:color w:val="221F1F"/>
          <w:w w:val="120"/>
          <w:sz w:val="24"/>
        </w:rPr>
        <w:t>самобытности, уникальности, неповторимости;</w:t>
      </w:r>
    </w:p>
    <w:p w:rsidR="00A55C1A" w:rsidRDefault="007F1FFC" w:rsidP="0022389F">
      <w:pPr>
        <w:pStyle w:val="a4"/>
        <w:numPr>
          <w:ilvl w:val="0"/>
          <w:numId w:val="123"/>
        </w:numPr>
        <w:tabs>
          <w:tab w:val="left" w:pos="951"/>
        </w:tabs>
        <w:spacing w:before="70" w:line="252" w:lineRule="auto"/>
        <w:ind w:right="741" w:firstLine="0"/>
        <w:jc w:val="left"/>
        <w:rPr>
          <w:sz w:val="24"/>
        </w:rPr>
      </w:pPr>
      <w:r>
        <w:rPr>
          <w:color w:val="221F1F"/>
          <w:w w:val="120"/>
          <w:sz w:val="24"/>
        </w:rPr>
        <w:t>обеспечение</w:t>
      </w:r>
      <w:r>
        <w:rPr>
          <w:color w:val="221F1F"/>
          <w:spacing w:val="-7"/>
          <w:w w:val="120"/>
          <w:sz w:val="24"/>
        </w:rPr>
        <w:t xml:space="preserve"> </w:t>
      </w:r>
      <w:r>
        <w:rPr>
          <w:color w:val="221F1F"/>
          <w:w w:val="120"/>
          <w:sz w:val="24"/>
        </w:rPr>
        <w:t>преемственности</w:t>
      </w:r>
      <w:r>
        <w:rPr>
          <w:color w:val="221F1F"/>
          <w:spacing w:val="-8"/>
          <w:w w:val="120"/>
          <w:sz w:val="24"/>
        </w:rPr>
        <w:t xml:space="preserve"> </w:t>
      </w:r>
      <w:r>
        <w:rPr>
          <w:color w:val="221F1F"/>
          <w:w w:val="120"/>
          <w:sz w:val="24"/>
        </w:rPr>
        <w:t>начального</w:t>
      </w:r>
      <w:r>
        <w:rPr>
          <w:color w:val="221F1F"/>
          <w:spacing w:val="-8"/>
          <w:w w:val="120"/>
          <w:sz w:val="24"/>
        </w:rPr>
        <w:t xml:space="preserve"> </w:t>
      </w:r>
      <w:r>
        <w:rPr>
          <w:color w:val="221F1F"/>
          <w:w w:val="120"/>
          <w:sz w:val="24"/>
        </w:rPr>
        <w:t>общего</w:t>
      </w:r>
      <w:r>
        <w:rPr>
          <w:color w:val="221F1F"/>
          <w:spacing w:val="-7"/>
          <w:w w:val="120"/>
          <w:sz w:val="24"/>
        </w:rPr>
        <w:t xml:space="preserve"> </w:t>
      </w:r>
      <w:r>
        <w:rPr>
          <w:color w:val="221F1F"/>
          <w:w w:val="120"/>
          <w:sz w:val="24"/>
        </w:rPr>
        <w:t>и</w:t>
      </w:r>
      <w:r>
        <w:rPr>
          <w:color w:val="221F1F"/>
          <w:spacing w:val="-8"/>
          <w:w w:val="120"/>
          <w:sz w:val="24"/>
        </w:rPr>
        <w:t xml:space="preserve"> </w:t>
      </w:r>
      <w:r>
        <w:rPr>
          <w:color w:val="221F1F"/>
          <w:w w:val="120"/>
          <w:sz w:val="24"/>
        </w:rPr>
        <w:t>основного</w:t>
      </w:r>
      <w:r>
        <w:rPr>
          <w:color w:val="221F1F"/>
          <w:spacing w:val="-7"/>
          <w:w w:val="120"/>
          <w:sz w:val="24"/>
        </w:rPr>
        <w:t xml:space="preserve"> </w:t>
      </w:r>
      <w:r>
        <w:rPr>
          <w:color w:val="221F1F"/>
          <w:w w:val="120"/>
          <w:sz w:val="24"/>
        </w:rPr>
        <w:t xml:space="preserve">общего </w:t>
      </w:r>
      <w:r>
        <w:rPr>
          <w:color w:val="221F1F"/>
          <w:spacing w:val="-2"/>
          <w:w w:val="120"/>
          <w:sz w:val="24"/>
        </w:rPr>
        <w:t>образования;</w:t>
      </w:r>
    </w:p>
    <w:p w:rsidR="00A55C1A" w:rsidRDefault="007F1FFC" w:rsidP="0022389F">
      <w:pPr>
        <w:pStyle w:val="a4"/>
        <w:numPr>
          <w:ilvl w:val="0"/>
          <w:numId w:val="123"/>
        </w:numPr>
        <w:tabs>
          <w:tab w:val="left" w:pos="951"/>
        </w:tabs>
        <w:spacing w:before="74" w:line="254" w:lineRule="auto"/>
        <w:ind w:right="1315" w:firstLine="0"/>
        <w:jc w:val="left"/>
        <w:rPr>
          <w:sz w:val="24"/>
        </w:rPr>
      </w:pPr>
      <w:r>
        <w:rPr>
          <w:color w:val="221F1F"/>
          <w:w w:val="120"/>
          <w:sz w:val="24"/>
        </w:rPr>
        <w:t>достижение</w:t>
      </w:r>
      <w:r>
        <w:rPr>
          <w:color w:val="221F1F"/>
          <w:spacing w:val="-8"/>
          <w:w w:val="120"/>
          <w:sz w:val="24"/>
        </w:rPr>
        <w:t xml:space="preserve"> </w:t>
      </w:r>
      <w:r>
        <w:rPr>
          <w:color w:val="221F1F"/>
          <w:w w:val="120"/>
          <w:sz w:val="24"/>
        </w:rPr>
        <w:t>планируемых</w:t>
      </w:r>
      <w:r>
        <w:rPr>
          <w:color w:val="221F1F"/>
          <w:spacing w:val="-6"/>
          <w:w w:val="120"/>
          <w:sz w:val="24"/>
        </w:rPr>
        <w:t xml:space="preserve"> </w:t>
      </w:r>
      <w:r>
        <w:rPr>
          <w:color w:val="221F1F"/>
          <w:w w:val="120"/>
          <w:sz w:val="24"/>
        </w:rPr>
        <w:t>результатов</w:t>
      </w:r>
      <w:r>
        <w:rPr>
          <w:color w:val="221F1F"/>
          <w:spacing w:val="-7"/>
          <w:w w:val="120"/>
          <w:sz w:val="24"/>
        </w:rPr>
        <w:t xml:space="preserve"> </w:t>
      </w:r>
      <w:r>
        <w:rPr>
          <w:color w:val="221F1F"/>
          <w:w w:val="120"/>
          <w:sz w:val="24"/>
        </w:rPr>
        <w:t>освоения</w:t>
      </w:r>
      <w:r>
        <w:rPr>
          <w:color w:val="221F1F"/>
          <w:spacing w:val="-7"/>
          <w:w w:val="120"/>
          <w:sz w:val="24"/>
        </w:rPr>
        <w:t xml:space="preserve"> </w:t>
      </w:r>
      <w:r>
        <w:rPr>
          <w:color w:val="221F1F"/>
          <w:w w:val="120"/>
          <w:sz w:val="24"/>
        </w:rPr>
        <w:t>ООП</w:t>
      </w:r>
      <w:r>
        <w:rPr>
          <w:color w:val="221F1F"/>
          <w:spacing w:val="-7"/>
          <w:w w:val="120"/>
          <w:sz w:val="24"/>
        </w:rPr>
        <w:t xml:space="preserve"> </w:t>
      </w:r>
      <w:r>
        <w:rPr>
          <w:color w:val="221F1F"/>
          <w:w w:val="120"/>
          <w:sz w:val="24"/>
        </w:rPr>
        <w:t>НОО</w:t>
      </w:r>
      <w:r>
        <w:rPr>
          <w:color w:val="221F1F"/>
          <w:spacing w:val="-9"/>
          <w:w w:val="120"/>
          <w:sz w:val="24"/>
        </w:rPr>
        <w:t xml:space="preserve"> </w:t>
      </w:r>
      <w:r>
        <w:rPr>
          <w:color w:val="221F1F"/>
          <w:w w:val="120"/>
          <w:sz w:val="24"/>
        </w:rPr>
        <w:t>всеми обучающимися, в том числе обучающимися с ограниченными возможностями здоровья (далее – обучающиеся с ОВЗ);</w:t>
      </w:r>
    </w:p>
    <w:p w:rsidR="00A55C1A" w:rsidRDefault="007F1FFC" w:rsidP="0022389F">
      <w:pPr>
        <w:pStyle w:val="a4"/>
        <w:numPr>
          <w:ilvl w:val="0"/>
          <w:numId w:val="123"/>
        </w:numPr>
        <w:tabs>
          <w:tab w:val="left" w:pos="951"/>
        </w:tabs>
        <w:spacing w:before="68" w:line="254" w:lineRule="auto"/>
        <w:ind w:right="628" w:firstLine="0"/>
        <w:jc w:val="left"/>
        <w:rPr>
          <w:sz w:val="24"/>
        </w:rPr>
      </w:pPr>
      <w:r>
        <w:rPr>
          <w:color w:val="221F1F"/>
          <w:w w:val="120"/>
          <w:sz w:val="24"/>
        </w:rPr>
        <w:t>обеспечение</w:t>
      </w:r>
      <w:r>
        <w:rPr>
          <w:color w:val="221F1F"/>
          <w:spacing w:val="-10"/>
          <w:w w:val="120"/>
          <w:sz w:val="24"/>
        </w:rPr>
        <w:t xml:space="preserve"> </w:t>
      </w:r>
      <w:r>
        <w:rPr>
          <w:color w:val="221F1F"/>
          <w:w w:val="120"/>
          <w:sz w:val="24"/>
        </w:rPr>
        <w:t>доступности</w:t>
      </w:r>
      <w:r>
        <w:rPr>
          <w:color w:val="221F1F"/>
          <w:spacing w:val="-7"/>
          <w:w w:val="120"/>
          <w:sz w:val="24"/>
        </w:rPr>
        <w:t xml:space="preserve"> </w:t>
      </w:r>
      <w:r>
        <w:rPr>
          <w:color w:val="221F1F"/>
          <w:w w:val="120"/>
          <w:sz w:val="24"/>
        </w:rPr>
        <w:t>получения</w:t>
      </w:r>
      <w:r>
        <w:rPr>
          <w:color w:val="221F1F"/>
          <w:spacing w:val="-7"/>
          <w:w w:val="120"/>
          <w:sz w:val="24"/>
        </w:rPr>
        <w:t xml:space="preserve"> </w:t>
      </w:r>
      <w:r>
        <w:rPr>
          <w:color w:val="221F1F"/>
          <w:w w:val="120"/>
          <w:sz w:val="24"/>
        </w:rPr>
        <w:t>качественного</w:t>
      </w:r>
      <w:r>
        <w:rPr>
          <w:color w:val="221F1F"/>
          <w:spacing w:val="-9"/>
          <w:w w:val="120"/>
          <w:sz w:val="24"/>
        </w:rPr>
        <w:t xml:space="preserve"> </w:t>
      </w:r>
      <w:r>
        <w:rPr>
          <w:color w:val="221F1F"/>
          <w:w w:val="120"/>
          <w:sz w:val="24"/>
        </w:rPr>
        <w:t>начального</w:t>
      </w:r>
      <w:r>
        <w:rPr>
          <w:color w:val="221F1F"/>
          <w:spacing w:val="-8"/>
          <w:w w:val="120"/>
          <w:sz w:val="24"/>
        </w:rPr>
        <w:t xml:space="preserve"> </w:t>
      </w:r>
      <w:r>
        <w:rPr>
          <w:color w:val="221F1F"/>
          <w:w w:val="120"/>
          <w:sz w:val="24"/>
        </w:rPr>
        <w:t xml:space="preserve">общего </w:t>
      </w:r>
      <w:r>
        <w:rPr>
          <w:color w:val="221F1F"/>
          <w:spacing w:val="-2"/>
          <w:w w:val="120"/>
          <w:sz w:val="24"/>
        </w:rPr>
        <w:t>образования;</w:t>
      </w:r>
    </w:p>
    <w:p w:rsidR="00A55C1A" w:rsidRDefault="007F1FFC" w:rsidP="0022389F">
      <w:pPr>
        <w:pStyle w:val="a4"/>
        <w:numPr>
          <w:ilvl w:val="0"/>
          <w:numId w:val="123"/>
        </w:numPr>
        <w:tabs>
          <w:tab w:val="left" w:pos="951"/>
        </w:tabs>
        <w:spacing w:before="70" w:line="254" w:lineRule="auto"/>
        <w:ind w:right="1058" w:firstLine="0"/>
        <w:jc w:val="left"/>
        <w:rPr>
          <w:sz w:val="24"/>
        </w:rPr>
      </w:pPr>
      <w:r>
        <w:rPr>
          <w:color w:val="221F1F"/>
          <w:w w:val="120"/>
          <w:sz w:val="24"/>
        </w:rPr>
        <w:t>выявление</w:t>
      </w:r>
      <w:r>
        <w:rPr>
          <w:color w:val="221F1F"/>
          <w:spacing w:val="-7"/>
          <w:w w:val="120"/>
          <w:sz w:val="24"/>
        </w:rPr>
        <w:t xml:space="preserve"> </w:t>
      </w:r>
      <w:r>
        <w:rPr>
          <w:color w:val="221F1F"/>
          <w:w w:val="120"/>
          <w:sz w:val="24"/>
        </w:rPr>
        <w:t>и</w:t>
      </w:r>
      <w:r>
        <w:rPr>
          <w:color w:val="221F1F"/>
          <w:spacing w:val="-6"/>
          <w:w w:val="120"/>
          <w:sz w:val="24"/>
        </w:rPr>
        <w:t xml:space="preserve"> </w:t>
      </w:r>
      <w:r>
        <w:rPr>
          <w:color w:val="221F1F"/>
          <w:w w:val="120"/>
          <w:sz w:val="24"/>
        </w:rPr>
        <w:t>развитие</w:t>
      </w:r>
      <w:r>
        <w:rPr>
          <w:color w:val="221F1F"/>
          <w:spacing w:val="-7"/>
          <w:w w:val="120"/>
          <w:sz w:val="24"/>
        </w:rPr>
        <w:t xml:space="preserve"> </w:t>
      </w:r>
      <w:r>
        <w:rPr>
          <w:color w:val="221F1F"/>
          <w:w w:val="120"/>
          <w:sz w:val="24"/>
        </w:rPr>
        <w:t>способностей</w:t>
      </w:r>
      <w:r>
        <w:rPr>
          <w:color w:val="221F1F"/>
          <w:spacing w:val="-7"/>
          <w:w w:val="120"/>
          <w:sz w:val="24"/>
        </w:rPr>
        <w:t xml:space="preserve"> </w:t>
      </w:r>
      <w:r>
        <w:rPr>
          <w:color w:val="221F1F"/>
          <w:w w:val="120"/>
          <w:sz w:val="24"/>
        </w:rPr>
        <w:t>обучающихся,</w:t>
      </w:r>
      <w:r>
        <w:rPr>
          <w:color w:val="221F1F"/>
          <w:spacing w:val="-5"/>
          <w:w w:val="120"/>
          <w:sz w:val="24"/>
        </w:rPr>
        <w:t xml:space="preserve"> </w:t>
      </w:r>
      <w:r>
        <w:rPr>
          <w:color w:val="221F1F"/>
          <w:w w:val="120"/>
          <w:sz w:val="24"/>
        </w:rPr>
        <w:t>в</w:t>
      </w:r>
      <w:r>
        <w:rPr>
          <w:color w:val="221F1F"/>
          <w:spacing w:val="-6"/>
          <w:w w:val="120"/>
          <w:sz w:val="24"/>
        </w:rPr>
        <w:t xml:space="preserve"> </w:t>
      </w:r>
      <w:r>
        <w:rPr>
          <w:color w:val="221F1F"/>
          <w:w w:val="120"/>
          <w:sz w:val="24"/>
        </w:rPr>
        <w:t>том</w:t>
      </w:r>
      <w:r>
        <w:rPr>
          <w:color w:val="221F1F"/>
          <w:spacing w:val="-3"/>
          <w:w w:val="120"/>
          <w:sz w:val="24"/>
        </w:rPr>
        <w:t xml:space="preserve"> </w:t>
      </w:r>
      <w:r>
        <w:rPr>
          <w:color w:val="221F1F"/>
          <w:w w:val="120"/>
          <w:sz w:val="24"/>
        </w:rPr>
        <w:t>числе</w:t>
      </w:r>
      <w:r>
        <w:rPr>
          <w:color w:val="221F1F"/>
          <w:spacing w:val="-6"/>
          <w:w w:val="120"/>
          <w:sz w:val="24"/>
        </w:rPr>
        <w:t xml:space="preserve"> </w:t>
      </w:r>
      <w:r>
        <w:rPr>
          <w:color w:val="221F1F"/>
          <w:w w:val="120"/>
          <w:sz w:val="24"/>
        </w:rPr>
        <w:t>лиц, проявивших выдающиеся способности, организацию общественно полезной деятельности;</w:t>
      </w:r>
    </w:p>
    <w:p w:rsidR="00A55C1A" w:rsidRDefault="007F1FFC" w:rsidP="0022389F">
      <w:pPr>
        <w:pStyle w:val="a4"/>
        <w:numPr>
          <w:ilvl w:val="0"/>
          <w:numId w:val="123"/>
        </w:numPr>
        <w:tabs>
          <w:tab w:val="left" w:pos="951"/>
        </w:tabs>
        <w:spacing w:before="68" w:line="254" w:lineRule="auto"/>
        <w:ind w:right="886" w:firstLine="0"/>
        <w:jc w:val="left"/>
        <w:rPr>
          <w:sz w:val="24"/>
        </w:rPr>
      </w:pPr>
      <w:r>
        <w:rPr>
          <w:color w:val="221F1F"/>
          <w:w w:val="120"/>
          <w:sz w:val="24"/>
        </w:rPr>
        <w:t>организация интеллектуальных и творческих соревнований, научно- технического</w:t>
      </w:r>
      <w:r>
        <w:rPr>
          <w:color w:val="221F1F"/>
          <w:spacing w:val="-9"/>
          <w:w w:val="120"/>
          <w:sz w:val="24"/>
        </w:rPr>
        <w:t xml:space="preserve"> </w:t>
      </w:r>
      <w:r>
        <w:rPr>
          <w:color w:val="221F1F"/>
          <w:w w:val="120"/>
          <w:sz w:val="24"/>
        </w:rPr>
        <w:t>творчества</w:t>
      </w:r>
      <w:r>
        <w:rPr>
          <w:color w:val="221F1F"/>
          <w:spacing w:val="-9"/>
          <w:w w:val="120"/>
          <w:sz w:val="24"/>
        </w:rPr>
        <w:t xml:space="preserve"> </w:t>
      </w:r>
      <w:r>
        <w:rPr>
          <w:color w:val="221F1F"/>
          <w:w w:val="120"/>
          <w:sz w:val="24"/>
        </w:rPr>
        <w:t>и</w:t>
      </w:r>
      <w:r>
        <w:rPr>
          <w:color w:val="221F1F"/>
          <w:spacing w:val="-9"/>
          <w:w w:val="120"/>
          <w:sz w:val="24"/>
        </w:rPr>
        <w:t xml:space="preserve"> </w:t>
      </w:r>
      <w:r>
        <w:rPr>
          <w:color w:val="221F1F"/>
          <w:w w:val="120"/>
          <w:sz w:val="24"/>
        </w:rPr>
        <w:t>проектно-исследовательской</w:t>
      </w:r>
      <w:r>
        <w:rPr>
          <w:color w:val="221F1F"/>
          <w:spacing w:val="-9"/>
          <w:w w:val="120"/>
          <w:sz w:val="24"/>
        </w:rPr>
        <w:t xml:space="preserve"> </w:t>
      </w:r>
      <w:r>
        <w:rPr>
          <w:color w:val="221F1F"/>
          <w:w w:val="120"/>
          <w:sz w:val="24"/>
        </w:rPr>
        <w:t>деятельности;</w:t>
      </w:r>
    </w:p>
    <w:p w:rsidR="00A55C1A" w:rsidRDefault="007F1FFC" w:rsidP="0022389F">
      <w:pPr>
        <w:pStyle w:val="a4"/>
        <w:numPr>
          <w:ilvl w:val="0"/>
          <w:numId w:val="123"/>
        </w:numPr>
        <w:tabs>
          <w:tab w:val="left" w:pos="951"/>
        </w:tabs>
        <w:spacing w:before="70" w:line="254" w:lineRule="auto"/>
        <w:ind w:right="989" w:firstLine="0"/>
        <w:jc w:val="left"/>
        <w:rPr>
          <w:sz w:val="24"/>
        </w:rPr>
      </w:pPr>
      <w:r>
        <w:rPr>
          <w:color w:val="221F1F"/>
          <w:w w:val="120"/>
          <w:sz w:val="24"/>
        </w:rPr>
        <w:t>участие обучающихся, их родителей (законных представителей), педагогических</w:t>
      </w:r>
      <w:r>
        <w:rPr>
          <w:color w:val="221F1F"/>
          <w:spacing w:val="-7"/>
          <w:w w:val="120"/>
          <w:sz w:val="24"/>
        </w:rPr>
        <w:t xml:space="preserve"> </w:t>
      </w:r>
      <w:r>
        <w:rPr>
          <w:color w:val="221F1F"/>
          <w:w w:val="120"/>
          <w:sz w:val="24"/>
        </w:rPr>
        <w:t>работников</w:t>
      </w:r>
      <w:r>
        <w:rPr>
          <w:color w:val="221F1F"/>
          <w:spacing w:val="-7"/>
          <w:w w:val="120"/>
          <w:sz w:val="24"/>
        </w:rPr>
        <w:t xml:space="preserve"> </w:t>
      </w:r>
      <w:r>
        <w:rPr>
          <w:color w:val="221F1F"/>
          <w:w w:val="120"/>
          <w:sz w:val="24"/>
        </w:rPr>
        <w:t>в</w:t>
      </w:r>
      <w:r>
        <w:rPr>
          <w:color w:val="221F1F"/>
          <w:spacing w:val="-7"/>
          <w:w w:val="120"/>
          <w:sz w:val="24"/>
        </w:rPr>
        <w:t xml:space="preserve"> </w:t>
      </w:r>
      <w:r>
        <w:rPr>
          <w:color w:val="221F1F"/>
          <w:w w:val="120"/>
          <w:sz w:val="24"/>
        </w:rPr>
        <w:t>проектировании</w:t>
      </w:r>
      <w:r>
        <w:rPr>
          <w:color w:val="221F1F"/>
          <w:spacing w:val="-8"/>
          <w:w w:val="120"/>
          <w:sz w:val="24"/>
        </w:rPr>
        <w:t xml:space="preserve"> </w:t>
      </w:r>
      <w:r>
        <w:rPr>
          <w:color w:val="221F1F"/>
          <w:w w:val="120"/>
          <w:sz w:val="24"/>
        </w:rPr>
        <w:t>и</w:t>
      </w:r>
      <w:r>
        <w:rPr>
          <w:color w:val="221F1F"/>
          <w:spacing w:val="-7"/>
          <w:w w:val="120"/>
          <w:sz w:val="24"/>
        </w:rPr>
        <w:t xml:space="preserve"> </w:t>
      </w:r>
      <w:r>
        <w:rPr>
          <w:color w:val="221F1F"/>
          <w:w w:val="120"/>
          <w:sz w:val="24"/>
        </w:rPr>
        <w:t>развитии</w:t>
      </w:r>
      <w:r>
        <w:rPr>
          <w:color w:val="221F1F"/>
          <w:spacing w:val="-6"/>
          <w:w w:val="120"/>
          <w:sz w:val="24"/>
        </w:rPr>
        <w:t xml:space="preserve"> </w:t>
      </w:r>
      <w:r>
        <w:rPr>
          <w:color w:val="221F1F"/>
          <w:w w:val="120"/>
          <w:sz w:val="24"/>
        </w:rPr>
        <w:t>социальной среды образовательной организации.</w:t>
      </w:r>
    </w:p>
    <w:p w:rsidR="00A55C1A" w:rsidRDefault="00A55C1A">
      <w:pPr>
        <w:pStyle w:val="a3"/>
        <w:spacing w:before="5"/>
        <w:ind w:left="0"/>
        <w:rPr>
          <w:sz w:val="37"/>
        </w:rPr>
      </w:pPr>
    </w:p>
    <w:p w:rsidR="00A55C1A" w:rsidRDefault="007F1FFC">
      <w:pPr>
        <w:ind w:left="1141"/>
        <w:rPr>
          <w:sz w:val="24"/>
        </w:rPr>
      </w:pPr>
      <w:r>
        <w:rPr>
          <w:b/>
          <w:color w:val="221F1F"/>
          <w:w w:val="120"/>
          <w:sz w:val="24"/>
        </w:rPr>
        <w:t>ООП</w:t>
      </w:r>
      <w:r>
        <w:rPr>
          <w:b/>
          <w:color w:val="221F1F"/>
          <w:spacing w:val="-11"/>
          <w:w w:val="120"/>
          <w:sz w:val="24"/>
        </w:rPr>
        <w:t xml:space="preserve"> </w:t>
      </w:r>
      <w:r>
        <w:rPr>
          <w:b/>
          <w:color w:val="221F1F"/>
          <w:w w:val="120"/>
          <w:sz w:val="24"/>
        </w:rPr>
        <w:t>НОО</w:t>
      </w:r>
      <w:r>
        <w:rPr>
          <w:b/>
          <w:color w:val="221F1F"/>
          <w:spacing w:val="-11"/>
          <w:w w:val="120"/>
          <w:sz w:val="24"/>
        </w:rPr>
        <w:t xml:space="preserve"> </w:t>
      </w:r>
      <w:r>
        <w:rPr>
          <w:b/>
          <w:color w:val="221F1F"/>
          <w:w w:val="120"/>
          <w:sz w:val="24"/>
        </w:rPr>
        <w:t>учитывает</w:t>
      </w:r>
      <w:r>
        <w:rPr>
          <w:b/>
          <w:color w:val="221F1F"/>
          <w:spacing w:val="-9"/>
          <w:w w:val="120"/>
          <w:sz w:val="24"/>
        </w:rPr>
        <w:t xml:space="preserve"> </w:t>
      </w:r>
      <w:r>
        <w:rPr>
          <w:b/>
          <w:color w:val="221F1F"/>
          <w:w w:val="120"/>
          <w:sz w:val="24"/>
        </w:rPr>
        <w:t>следующие</w:t>
      </w:r>
      <w:r>
        <w:rPr>
          <w:b/>
          <w:color w:val="221F1F"/>
          <w:spacing w:val="-11"/>
          <w:w w:val="120"/>
          <w:sz w:val="24"/>
        </w:rPr>
        <w:t xml:space="preserve"> </w:t>
      </w:r>
      <w:r>
        <w:rPr>
          <w:b/>
          <w:color w:val="221F1F"/>
          <w:spacing w:val="-2"/>
          <w:w w:val="120"/>
          <w:sz w:val="24"/>
        </w:rPr>
        <w:t>принципы</w:t>
      </w:r>
      <w:r>
        <w:rPr>
          <w:color w:val="221F1F"/>
          <w:spacing w:val="-2"/>
          <w:w w:val="120"/>
          <w:sz w:val="24"/>
        </w:rPr>
        <w:t>:</w:t>
      </w:r>
    </w:p>
    <w:p w:rsidR="00A55C1A" w:rsidRDefault="007F1FFC" w:rsidP="0022389F">
      <w:pPr>
        <w:pStyle w:val="a4"/>
        <w:numPr>
          <w:ilvl w:val="0"/>
          <w:numId w:val="122"/>
        </w:numPr>
        <w:tabs>
          <w:tab w:val="left" w:pos="1094"/>
        </w:tabs>
        <w:spacing w:before="87" w:line="254" w:lineRule="auto"/>
        <w:ind w:right="1001" w:firstLine="0"/>
        <w:jc w:val="left"/>
        <w:rPr>
          <w:sz w:val="24"/>
        </w:rPr>
      </w:pPr>
      <w:r>
        <w:rPr>
          <w:color w:val="221F1F"/>
          <w:w w:val="120"/>
          <w:sz w:val="24"/>
        </w:rPr>
        <w:t>принцип</w:t>
      </w:r>
      <w:r>
        <w:rPr>
          <w:color w:val="221F1F"/>
          <w:spacing w:val="-6"/>
          <w:w w:val="120"/>
          <w:sz w:val="24"/>
        </w:rPr>
        <w:t xml:space="preserve"> </w:t>
      </w:r>
      <w:r>
        <w:rPr>
          <w:color w:val="221F1F"/>
          <w:w w:val="120"/>
          <w:sz w:val="24"/>
        </w:rPr>
        <w:t>учёта</w:t>
      </w:r>
      <w:r>
        <w:rPr>
          <w:color w:val="221F1F"/>
          <w:spacing w:val="-5"/>
          <w:w w:val="120"/>
          <w:sz w:val="24"/>
        </w:rPr>
        <w:t xml:space="preserve"> </w:t>
      </w:r>
      <w:r>
        <w:rPr>
          <w:color w:val="221F1F"/>
          <w:w w:val="120"/>
          <w:sz w:val="24"/>
        </w:rPr>
        <w:t>ФГОС</w:t>
      </w:r>
      <w:r>
        <w:rPr>
          <w:color w:val="221F1F"/>
          <w:spacing w:val="-3"/>
          <w:w w:val="120"/>
          <w:sz w:val="24"/>
        </w:rPr>
        <w:t xml:space="preserve"> </w:t>
      </w:r>
      <w:r>
        <w:rPr>
          <w:color w:val="221F1F"/>
          <w:w w:val="120"/>
          <w:sz w:val="24"/>
        </w:rPr>
        <w:t>НОО:</w:t>
      </w:r>
      <w:r>
        <w:rPr>
          <w:color w:val="221F1F"/>
          <w:spacing w:val="-5"/>
          <w:w w:val="120"/>
          <w:sz w:val="24"/>
        </w:rPr>
        <w:t xml:space="preserve"> </w:t>
      </w:r>
      <w:r>
        <w:rPr>
          <w:color w:val="221F1F"/>
          <w:w w:val="120"/>
          <w:sz w:val="24"/>
        </w:rPr>
        <w:t>ООП</w:t>
      </w:r>
      <w:r>
        <w:rPr>
          <w:color w:val="221F1F"/>
          <w:spacing w:val="-6"/>
          <w:w w:val="120"/>
          <w:sz w:val="24"/>
        </w:rPr>
        <w:t xml:space="preserve"> </w:t>
      </w:r>
      <w:r>
        <w:rPr>
          <w:color w:val="221F1F"/>
          <w:w w:val="120"/>
          <w:sz w:val="24"/>
        </w:rPr>
        <w:t>НОО</w:t>
      </w:r>
      <w:r>
        <w:rPr>
          <w:color w:val="221F1F"/>
          <w:spacing w:val="-8"/>
          <w:w w:val="120"/>
          <w:sz w:val="24"/>
        </w:rPr>
        <w:t xml:space="preserve"> </w:t>
      </w:r>
      <w:r>
        <w:rPr>
          <w:color w:val="221F1F"/>
          <w:w w:val="120"/>
          <w:sz w:val="24"/>
        </w:rPr>
        <w:t>базируется</w:t>
      </w:r>
      <w:r>
        <w:rPr>
          <w:color w:val="221F1F"/>
          <w:spacing w:val="-5"/>
          <w:w w:val="120"/>
          <w:sz w:val="24"/>
        </w:rPr>
        <w:t xml:space="preserve"> </w:t>
      </w:r>
      <w:r>
        <w:rPr>
          <w:color w:val="221F1F"/>
          <w:w w:val="120"/>
          <w:sz w:val="24"/>
        </w:rPr>
        <w:t>на</w:t>
      </w:r>
      <w:r>
        <w:rPr>
          <w:color w:val="221F1F"/>
          <w:spacing w:val="-7"/>
          <w:w w:val="120"/>
          <w:sz w:val="24"/>
        </w:rPr>
        <w:t xml:space="preserve"> </w:t>
      </w:r>
      <w:r>
        <w:rPr>
          <w:color w:val="221F1F"/>
          <w:w w:val="120"/>
          <w:sz w:val="24"/>
        </w:rPr>
        <w:t>требованиях, предъявляемых ФГОС НОО</w:t>
      </w:r>
      <w:r>
        <w:rPr>
          <w:color w:val="221F1F"/>
          <w:spacing w:val="40"/>
          <w:w w:val="120"/>
          <w:sz w:val="24"/>
        </w:rPr>
        <w:t xml:space="preserve"> </w:t>
      </w:r>
      <w:r>
        <w:rPr>
          <w:color w:val="221F1F"/>
          <w:w w:val="120"/>
          <w:sz w:val="24"/>
        </w:rPr>
        <w:t>к целям, содержанию, планируемым результатам и условиям обучения в начальной школе;</w:t>
      </w:r>
    </w:p>
    <w:p w:rsidR="00A55C1A" w:rsidRDefault="007F1FFC" w:rsidP="0022389F">
      <w:pPr>
        <w:pStyle w:val="a4"/>
        <w:numPr>
          <w:ilvl w:val="0"/>
          <w:numId w:val="122"/>
        </w:numPr>
        <w:tabs>
          <w:tab w:val="left" w:pos="1094"/>
        </w:tabs>
        <w:spacing w:before="68" w:line="254" w:lineRule="auto"/>
        <w:ind w:right="1328" w:firstLine="0"/>
        <w:jc w:val="left"/>
        <w:rPr>
          <w:sz w:val="24"/>
        </w:rPr>
      </w:pPr>
      <w:r>
        <w:rPr>
          <w:color w:val="221F1F"/>
          <w:w w:val="120"/>
          <w:sz w:val="24"/>
        </w:rPr>
        <w:t>принцип</w:t>
      </w:r>
      <w:r>
        <w:rPr>
          <w:color w:val="221F1F"/>
          <w:spacing w:val="-3"/>
          <w:w w:val="120"/>
          <w:sz w:val="24"/>
        </w:rPr>
        <w:t xml:space="preserve"> </w:t>
      </w:r>
      <w:r>
        <w:rPr>
          <w:color w:val="221F1F"/>
          <w:w w:val="120"/>
          <w:sz w:val="24"/>
        </w:rPr>
        <w:t>учёта</w:t>
      </w:r>
      <w:r>
        <w:rPr>
          <w:color w:val="221F1F"/>
          <w:spacing w:val="-2"/>
          <w:w w:val="120"/>
          <w:sz w:val="24"/>
        </w:rPr>
        <w:t xml:space="preserve"> </w:t>
      </w:r>
      <w:r>
        <w:rPr>
          <w:color w:val="221F1F"/>
          <w:w w:val="120"/>
          <w:sz w:val="24"/>
        </w:rPr>
        <w:t>языка</w:t>
      </w:r>
      <w:r>
        <w:rPr>
          <w:color w:val="221F1F"/>
          <w:spacing w:val="-4"/>
          <w:w w:val="120"/>
          <w:sz w:val="24"/>
        </w:rPr>
        <w:t xml:space="preserve"> </w:t>
      </w:r>
      <w:r>
        <w:rPr>
          <w:color w:val="221F1F"/>
          <w:w w:val="120"/>
          <w:sz w:val="24"/>
        </w:rPr>
        <w:t>обучения:</w:t>
      </w:r>
      <w:r>
        <w:rPr>
          <w:color w:val="221F1F"/>
          <w:spacing w:val="40"/>
          <w:w w:val="120"/>
          <w:sz w:val="24"/>
        </w:rPr>
        <w:t xml:space="preserve"> </w:t>
      </w:r>
      <w:r>
        <w:rPr>
          <w:color w:val="221F1F"/>
          <w:w w:val="120"/>
          <w:sz w:val="24"/>
        </w:rPr>
        <w:t>ООП</w:t>
      </w:r>
      <w:r>
        <w:rPr>
          <w:color w:val="221F1F"/>
          <w:spacing w:val="-4"/>
          <w:w w:val="120"/>
          <w:sz w:val="24"/>
        </w:rPr>
        <w:t xml:space="preserve"> </w:t>
      </w:r>
      <w:r>
        <w:rPr>
          <w:color w:val="221F1F"/>
          <w:w w:val="120"/>
          <w:sz w:val="24"/>
        </w:rPr>
        <w:t>НОО</w:t>
      </w:r>
      <w:r>
        <w:rPr>
          <w:color w:val="221F1F"/>
          <w:spacing w:val="-5"/>
          <w:w w:val="120"/>
          <w:sz w:val="24"/>
        </w:rPr>
        <w:t xml:space="preserve"> </w:t>
      </w:r>
      <w:r>
        <w:rPr>
          <w:color w:val="221F1F"/>
          <w:w w:val="120"/>
          <w:sz w:val="24"/>
        </w:rPr>
        <w:t>характеризует</w:t>
      </w:r>
      <w:r>
        <w:rPr>
          <w:color w:val="221F1F"/>
          <w:spacing w:val="-4"/>
          <w:w w:val="120"/>
          <w:sz w:val="24"/>
        </w:rPr>
        <w:t xml:space="preserve"> </w:t>
      </w:r>
      <w:r>
        <w:rPr>
          <w:color w:val="221F1F"/>
          <w:w w:val="120"/>
          <w:sz w:val="24"/>
        </w:rPr>
        <w:t>право получения образования на родном языке из числа языков народов Российской</w:t>
      </w:r>
      <w:r>
        <w:rPr>
          <w:color w:val="221F1F"/>
          <w:spacing w:val="-7"/>
          <w:w w:val="120"/>
          <w:sz w:val="24"/>
        </w:rPr>
        <w:t xml:space="preserve"> </w:t>
      </w:r>
      <w:r>
        <w:rPr>
          <w:color w:val="221F1F"/>
          <w:w w:val="120"/>
          <w:sz w:val="24"/>
        </w:rPr>
        <w:t>Федерации</w:t>
      </w:r>
      <w:r>
        <w:rPr>
          <w:color w:val="221F1F"/>
          <w:spacing w:val="-7"/>
          <w:w w:val="120"/>
          <w:sz w:val="24"/>
        </w:rPr>
        <w:t xml:space="preserve"> </w:t>
      </w:r>
      <w:r>
        <w:rPr>
          <w:color w:val="221F1F"/>
          <w:w w:val="120"/>
          <w:sz w:val="24"/>
        </w:rPr>
        <w:t>и</w:t>
      </w:r>
      <w:r>
        <w:rPr>
          <w:color w:val="221F1F"/>
          <w:spacing w:val="-7"/>
          <w:w w:val="120"/>
          <w:sz w:val="24"/>
        </w:rPr>
        <w:t xml:space="preserve"> </w:t>
      </w:r>
      <w:r>
        <w:rPr>
          <w:color w:val="221F1F"/>
          <w:w w:val="120"/>
          <w:sz w:val="24"/>
        </w:rPr>
        <w:t>отражает</w:t>
      </w:r>
      <w:r>
        <w:rPr>
          <w:color w:val="221F1F"/>
          <w:spacing w:val="-7"/>
          <w:w w:val="120"/>
          <w:sz w:val="24"/>
        </w:rPr>
        <w:t xml:space="preserve"> </w:t>
      </w:r>
      <w:r>
        <w:rPr>
          <w:color w:val="221F1F"/>
          <w:w w:val="120"/>
          <w:sz w:val="24"/>
        </w:rPr>
        <w:t>механизмы</w:t>
      </w:r>
      <w:r>
        <w:rPr>
          <w:color w:val="221F1F"/>
          <w:spacing w:val="-7"/>
          <w:w w:val="120"/>
          <w:sz w:val="24"/>
        </w:rPr>
        <w:t xml:space="preserve"> </w:t>
      </w:r>
      <w:r>
        <w:rPr>
          <w:color w:val="221F1F"/>
          <w:w w:val="120"/>
          <w:sz w:val="24"/>
        </w:rPr>
        <w:t>реализации</w:t>
      </w:r>
      <w:r>
        <w:rPr>
          <w:color w:val="221F1F"/>
          <w:spacing w:val="-5"/>
          <w:w w:val="120"/>
          <w:sz w:val="24"/>
        </w:rPr>
        <w:t xml:space="preserve"> </w:t>
      </w:r>
      <w:r>
        <w:rPr>
          <w:color w:val="221F1F"/>
          <w:w w:val="120"/>
          <w:sz w:val="24"/>
        </w:rPr>
        <w:t>данного принципа в учебных планах, планах внеурочной деятельности;</w:t>
      </w:r>
    </w:p>
    <w:p w:rsidR="00A55C1A" w:rsidRDefault="007F1FFC" w:rsidP="0022389F">
      <w:pPr>
        <w:pStyle w:val="a4"/>
        <w:numPr>
          <w:ilvl w:val="0"/>
          <w:numId w:val="122"/>
        </w:numPr>
        <w:tabs>
          <w:tab w:val="left" w:pos="1094"/>
        </w:tabs>
        <w:spacing w:before="68"/>
        <w:ind w:left="1093"/>
        <w:jc w:val="left"/>
        <w:rPr>
          <w:sz w:val="24"/>
        </w:rPr>
      </w:pPr>
      <w:r>
        <w:rPr>
          <w:color w:val="221F1F"/>
          <w:w w:val="120"/>
          <w:sz w:val="24"/>
        </w:rPr>
        <w:t>принцип</w:t>
      </w:r>
      <w:r>
        <w:rPr>
          <w:color w:val="221F1F"/>
          <w:spacing w:val="-7"/>
          <w:w w:val="120"/>
          <w:sz w:val="24"/>
        </w:rPr>
        <w:t xml:space="preserve"> </w:t>
      </w:r>
      <w:r>
        <w:rPr>
          <w:color w:val="221F1F"/>
          <w:w w:val="120"/>
          <w:sz w:val="24"/>
        </w:rPr>
        <w:t>учёта</w:t>
      </w:r>
      <w:r>
        <w:rPr>
          <w:color w:val="221F1F"/>
          <w:spacing w:val="-3"/>
          <w:w w:val="120"/>
          <w:sz w:val="24"/>
        </w:rPr>
        <w:t xml:space="preserve"> </w:t>
      </w:r>
      <w:r>
        <w:rPr>
          <w:color w:val="221F1F"/>
          <w:w w:val="120"/>
          <w:sz w:val="24"/>
        </w:rPr>
        <w:t>ведущей</w:t>
      </w:r>
      <w:r>
        <w:rPr>
          <w:color w:val="221F1F"/>
          <w:spacing w:val="-5"/>
          <w:w w:val="120"/>
          <w:sz w:val="24"/>
        </w:rPr>
        <w:t xml:space="preserve"> </w:t>
      </w:r>
      <w:r>
        <w:rPr>
          <w:color w:val="221F1F"/>
          <w:w w:val="120"/>
          <w:sz w:val="24"/>
        </w:rPr>
        <w:t>деятельности</w:t>
      </w:r>
      <w:r>
        <w:rPr>
          <w:color w:val="221F1F"/>
          <w:spacing w:val="-4"/>
          <w:w w:val="120"/>
          <w:sz w:val="24"/>
        </w:rPr>
        <w:t xml:space="preserve"> </w:t>
      </w:r>
      <w:r>
        <w:rPr>
          <w:color w:val="221F1F"/>
          <w:w w:val="120"/>
          <w:sz w:val="24"/>
        </w:rPr>
        <w:t>обучающегося:</w:t>
      </w:r>
      <w:r>
        <w:rPr>
          <w:color w:val="221F1F"/>
          <w:spacing w:val="-4"/>
          <w:w w:val="120"/>
          <w:sz w:val="24"/>
        </w:rPr>
        <w:t xml:space="preserve"> </w:t>
      </w:r>
      <w:r>
        <w:rPr>
          <w:color w:val="221F1F"/>
          <w:spacing w:val="-2"/>
          <w:w w:val="120"/>
          <w:sz w:val="24"/>
        </w:rPr>
        <w:t>программа</w:t>
      </w:r>
    </w:p>
    <w:p w:rsidR="00A55C1A" w:rsidRDefault="00A55C1A">
      <w:pPr>
        <w:rPr>
          <w:sz w:val="24"/>
        </w:rPr>
        <w:sectPr w:rsidR="00A55C1A">
          <w:pgSz w:w="11910" w:h="16840"/>
          <w:pgMar w:top="1040" w:right="600" w:bottom="1200" w:left="920" w:header="0" w:footer="984" w:gutter="0"/>
          <w:cols w:space="720"/>
        </w:sectPr>
      </w:pPr>
    </w:p>
    <w:p w:rsidR="00A55C1A" w:rsidRDefault="007F1FFC">
      <w:pPr>
        <w:pStyle w:val="a3"/>
        <w:spacing w:before="66" w:line="254" w:lineRule="auto"/>
        <w:ind w:left="782"/>
      </w:pPr>
      <w:r>
        <w:rPr>
          <w:color w:val="221F1F"/>
          <w:w w:val="120"/>
        </w:rPr>
        <w:lastRenderedPageBreak/>
        <w:t>обеспечивает</w:t>
      </w:r>
      <w:r>
        <w:rPr>
          <w:color w:val="221F1F"/>
          <w:spacing w:val="-6"/>
          <w:w w:val="120"/>
        </w:rPr>
        <w:t xml:space="preserve"> </w:t>
      </w:r>
      <w:r>
        <w:rPr>
          <w:color w:val="221F1F"/>
          <w:w w:val="120"/>
        </w:rPr>
        <w:t>конструирование</w:t>
      </w:r>
      <w:r>
        <w:rPr>
          <w:color w:val="221F1F"/>
          <w:spacing w:val="-6"/>
          <w:w w:val="120"/>
        </w:rPr>
        <w:t xml:space="preserve"> </w:t>
      </w:r>
      <w:r>
        <w:rPr>
          <w:color w:val="221F1F"/>
          <w:w w:val="120"/>
        </w:rPr>
        <w:t>учебного</w:t>
      </w:r>
      <w:r>
        <w:rPr>
          <w:color w:val="221F1F"/>
          <w:spacing w:val="-7"/>
          <w:w w:val="120"/>
        </w:rPr>
        <w:t xml:space="preserve"> </w:t>
      </w:r>
      <w:r>
        <w:rPr>
          <w:color w:val="221F1F"/>
          <w:w w:val="120"/>
        </w:rPr>
        <w:t>процесса</w:t>
      </w:r>
      <w:r>
        <w:rPr>
          <w:color w:val="221F1F"/>
          <w:spacing w:val="-8"/>
          <w:w w:val="120"/>
        </w:rPr>
        <w:t xml:space="preserve"> </w:t>
      </w:r>
      <w:r>
        <w:rPr>
          <w:color w:val="221F1F"/>
          <w:w w:val="120"/>
        </w:rPr>
        <w:t>в</w:t>
      </w:r>
      <w:r>
        <w:rPr>
          <w:color w:val="221F1F"/>
          <w:spacing w:val="-7"/>
          <w:w w:val="120"/>
        </w:rPr>
        <w:t xml:space="preserve"> </w:t>
      </w:r>
      <w:r>
        <w:rPr>
          <w:color w:val="221F1F"/>
          <w:w w:val="120"/>
        </w:rPr>
        <w:t>структуре</w:t>
      </w:r>
      <w:r>
        <w:rPr>
          <w:color w:val="221F1F"/>
          <w:spacing w:val="-6"/>
          <w:w w:val="120"/>
        </w:rPr>
        <w:t xml:space="preserve"> </w:t>
      </w:r>
      <w:r>
        <w:rPr>
          <w:color w:val="221F1F"/>
          <w:w w:val="120"/>
        </w:rPr>
        <w:t>учебной деятельности, предусматривает механизмы формирования всех</w:t>
      </w:r>
    </w:p>
    <w:p w:rsidR="00A55C1A" w:rsidRDefault="007F1FFC">
      <w:pPr>
        <w:pStyle w:val="a3"/>
        <w:spacing w:before="1" w:line="254" w:lineRule="auto"/>
        <w:ind w:left="782" w:right="482"/>
      </w:pPr>
      <w:r>
        <w:rPr>
          <w:color w:val="221F1F"/>
          <w:w w:val="120"/>
        </w:rPr>
        <w:t>компонентов</w:t>
      </w:r>
      <w:r>
        <w:rPr>
          <w:color w:val="221F1F"/>
          <w:spacing w:val="-5"/>
          <w:w w:val="120"/>
        </w:rPr>
        <w:t xml:space="preserve"> </w:t>
      </w:r>
      <w:r>
        <w:rPr>
          <w:color w:val="221F1F"/>
          <w:w w:val="120"/>
        </w:rPr>
        <w:t>учебной</w:t>
      </w:r>
      <w:r>
        <w:rPr>
          <w:color w:val="221F1F"/>
          <w:spacing w:val="-5"/>
          <w:w w:val="120"/>
        </w:rPr>
        <w:t xml:space="preserve"> </w:t>
      </w:r>
      <w:r>
        <w:rPr>
          <w:color w:val="221F1F"/>
          <w:w w:val="120"/>
        </w:rPr>
        <w:t>деятельности</w:t>
      </w:r>
      <w:r>
        <w:rPr>
          <w:color w:val="221F1F"/>
          <w:spacing w:val="-6"/>
          <w:w w:val="120"/>
        </w:rPr>
        <w:t xml:space="preserve"> </w:t>
      </w:r>
      <w:r>
        <w:rPr>
          <w:color w:val="221F1F"/>
          <w:w w:val="120"/>
        </w:rPr>
        <w:t>(мотив,</w:t>
      </w:r>
      <w:r>
        <w:rPr>
          <w:color w:val="221F1F"/>
          <w:spacing w:val="-6"/>
          <w:w w:val="120"/>
        </w:rPr>
        <w:t xml:space="preserve"> </w:t>
      </w:r>
      <w:r>
        <w:rPr>
          <w:color w:val="221F1F"/>
          <w:w w:val="120"/>
        </w:rPr>
        <w:t>цель,</w:t>
      </w:r>
      <w:r>
        <w:rPr>
          <w:color w:val="221F1F"/>
          <w:spacing w:val="-6"/>
          <w:w w:val="120"/>
        </w:rPr>
        <w:t xml:space="preserve"> </w:t>
      </w:r>
      <w:r>
        <w:rPr>
          <w:color w:val="221F1F"/>
          <w:w w:val="120"/>
        </w:rPr>
        <w:t>учебная</w:t>
      </w:r>
      <w:r>
        <w:rPr>
          <w:color w:val="221F1F"/>
          <w:spacing w:val="-5"/>
          <w:w w:val="120"/>
        </w:rPr>
        <w:t xml:space="preserve"> </w:t>
      </w:r>
      <w:r>
        <w:rPr>
          <w:color w:val="221F1F"/>
          <w:w w:val="120"/>
        </w:rPr>
        <w:t>задача, учебные операции, контроль и самоконтроль);</w:t>
      </w:r>
    </w:p>
    <w:p w:rsidR="00A55C1A" w:rsidRDefault="007F1FFC" w:rsidP="0022389F">
      <w:pPr>
        <w:pStyle w:val="a4"/>
        <w:numPr>
          <w:ilvl w:val="0"/>
          <w:numId w:val="122"/>
        </w:numPr>
        <w:tabs>
          <w:tab w:val="left" w:pos="1094"/>
        </w:tabs>
        <w:spacing w:before="68" w:line="254" w:lineRule="auto"/>
        <w:ind w:right="968" w:firstLine="0"/>
        <w:jc w:val="left"/>
        <w:rPr>
          <w:sz w:val="24"/>
        </w:rPr>
      </w:pPr>
      <w:r>
        <w:rPr>
          <w:color w:val="221F1F"/>
          <w:w w:val="120"/>
          <w:sz w:val="24"/>
        </w:rPr>
        <w:t>принцип</w:t>
      </w:r>
      <w:r>
        <w:rPr>
          <w:color w:val="221F1F"/>
          <w:spacing w:val="-10"/>
          <w:w w:val="120"/>
          <w:sz w:val="24"/>
        </w:rPr>
        <w:t xml:space="preserve"> </w:t>
      </w:r>
      <w:r>
        <w:rPr>
          <w:color w:val="221F1F"/>
          <w:w w:val="120"/>
          <w:sz w:val="24"/>
        </w:rPr>
        <w:t>индивидуализации</w:t>
      </w:r>
      <w:r>
        <w:rPr>
          <w:color w:val="221F1F"/>
          <w:spacing w:val="-10"/>
          <w:w w:val="120"/>
          <w:sz w:val="24"/>
        </w:rPr>
        <w:t xml:space="preserve"> </w:t>
      </w:r>
      <w:r>
        <w:rPr>
          <w:color w:val="221F1F"/>
          <w:w w:val="120"/>
          <w:sz w:val="24"/>
        </w:rPr>
        <w:t>обучения:</w:t>
      </w:r>
      <w:r>
        <w:rPr>
          <w:color w:val="221F1F"/>
          <w:spacing w:val="-10"/>
          <w:w w:val="120"/>
          <w:sz w:val="24"/>
        </w:rPr>
        <w:t xml:space="preserve"> </w:t>
      </w:r>
      <w:r>
        <w:rPr>
          <w:color w:val="221F1F"/>
          <w:w w:val="120"/>
          <w:sz w:val="24"/>
        </w:rPr>
        <w:t>программа</w:t>
      </w:r>
      <w:r>
        <w:rPr>
          <w:color w:val="221F1F"/>
          <w:spacing w:val="-9"/>
          <w:w w:val="120"/>
          <w:sz w:val="24"/>
        </w:rPr>
        <w:t xml:space="preserve"> </w:t>
      </w:r>
      <w:r>
        <w:rPr>
          <w:color w:val="221F1F"/>
          <w:w w:val="120"/>
          <w:sz w:val="24"/>
        </w:rPr>
        <w:t>предусматривает возможность и механизмы разработки индивидуальных программ и учебных планов для обучения детей с особыми возможностями, потребностями и интересами с учётом мнения родителей (законных представителей) обучающегося;</w:t>
      </w:r>
    </w:p>
    <w:p w:rsidR="00A55C1A" w:rsidRDefault="007F1FFC" w:rsidP="0022389F">
      <w:pPr>
        <w:pStyle w:val="a4"/>
        <w:numPr>
          <w:ilvl w:val="0"/>
          <w:numId w:val="122"/>
        </w:numPr>
        <w:tabs>
          <w:tab w:val="left" w:pos="1094"/>
        </w:tabs>
        <w:spacing w:before="68" w:line="254" w:lineRule="auto"/>
        <w:ind w:right="453" w:firstLine="0"/>
        <w:jc w:val="left"/>
        <w:rPr>
          <w:sz w:val="24"/>
        </w:rPr>
      </w:pPr>
      <w:r>
        <w:rPr>
          <w:color w:val="221F1F"/>
          <w:w w:val="120"/>
          <w:sz w:val="24"/>
        </w:rPr>
        <w:t>принцип</w:t>
      </w:r>
      <w:r>
        <w:rPr>
          <w:color w:val="221F1F"/>
          <w:spacing w:val="-9"/>
          <w:w w:val="120"/>
          <w:sz w:val="24"/>
        </w:rPr>
        <w:t xml:space="preserve"> </w:t>
      </w:r>
      <w:r>
        <w:rPr>
          <w:color w:val="221F1F"/>
          <w:w w:val="120"/>
          <w:sz w:val="24"/>
        </w:rPr>
        <w:t>преемственности</w:t>
      </w:r>
      <w:r>
        <w:rPr>
          <w:color w:val="221F1F"/>
          <w:spacing w:val="-9"/>
          <w:w w:val="120"/>
          <w:sz w:val="24"/>
        </w:rPr>
        <w:t xml:space="preserve"> </w:t>
      </w:r>
      <w:r>
        <w:rPr>
          <w:color w:val="221F1F"/>
          <w:w w:val="120"/>
          <w:sz w:val="24"/>
        </w:rPr>
        <w:t>и</w:t>
      </w:r>
      <w:r>
        <w:rPr>
          <w:color w:val="221F1F"/>
          <w:spacing w:val="-7"/>
          <w:w w:val="120"/>
          <w:sz w:val="24"/>
        </w:rPr>
        <w:t xml:space="preserve"> </w:t>
      </w:r>
      <w:r>
        <w:rPr>
          <w:color w:val="221F1F"/>
          <w:w w:val="120"/>
          <w:sz w:val="24"/>
        </w:rPr>
        <w:t>перспективности:</w:t>
      </w:r>
      <w:r>
        <w:rPr>
          <w:color w:val="221F1F"/>
          <w:spacing w:val="-9"/>
          <w:w w:val="120"/>
          <w:sz w:val="24"/>
        </w:rPr>
        <w:t xml:space="preserve"> </w:t>
      </w:r>
      <w:r>
        <w:rPr>
          <w:color w:val="221F1F"/>
          <w:w w:val="120"/>
          <w:sz w:val="24"/>
        </w:rPr>
        <w:t>программа</w:t>
      </w:r>
      <w:r>
        <w:rPr>
          <w:color w:val="221F1F"/>
          <w:spacing w:val="-10"/>
          <w:w w:val="120"/>
          <w:sz w:val="24"/>
        </w:rPr>
        <w:t xml:space="preserve"> </w:t>
      </w:r>
      <w:r>
        <w:rPr>
          <w:color w:val="221F1F"/>
          <w:w w:val="120"/>
          <w:sz w:val="24"/>
        </w:rPr>
        <w:t>обеспечивает связь и динамику в формировании знаний, умений и способов</w:t>
      </w:r>
    </w:p>
    <w:p w:rsidR="00A55C1A" w:rsidRDefault="007F1FFC">
      <w:pPr>
        <w:pStyle w:val="a3"/>
        <w:spacing w:before="1" w:line="254" w:lineRule="auto"/>
        <w:ind w:left="782" w:right="482"/>
      </w:pPr>
      <w:r>
        <w:rPr>
          <w:color w:val="221F1F"/>
          <w:w w:val="120"/>
        </w:rPr>
        <w:t>деятельности между этапами начального общего образования, а также успешную адаптацию обучающегося к обучению по образовательным программам</w:t>
      </w:r>
      <w:r>
        <w:rPr>
          <w:color w:val="221F1F"/>
          <w:spacing w:val="-6"/>
          <w:w w:val="120"/>
        </w:rPr>
        <w:t xml:space="preserve"> </w:t>
      </w:r>
      <w:r>
        <w:rPr>
          <w:color w:val="221F1F"/>
          <w:w w:val="120"/>
        </w:rPr>
        <w:t>основного</w:t>
      </w:r>
      <w:r>
        <w:rPr>
          <w:color w:val="221F1F"/>
          <w:spacing w:val="-6"/>
          <w:w w:val="120"/>
        </w:rPr>
        <w:t xml:space="preserve"> </w:t>
      </w:r>
      <w:r>
        <w:rPr>
          <w:color w:val="221F1F"/>
          <w:w w:val="120"/>
        </w:rPr>
        <w:t>общего</w:t>
      </w:r>
      <w:r>
        <w:rPr>
          <w:color w:val="221F1F"/>
          <w:spacing w:val="-6"/>
          <w:w w:val="120"/>
        </w:rPr>
        <w:t xml:space="preserve"> </w:t>
      </w:r>
      <w:r>
        <w:rPr>
          <w:color w:val="221F1F"/>
          <w:w w:val="120"/>
        </w:rPr>
        <w:t>образования,</w:t>
      </w:r>
      <w:r>
        <w:rPr>
          <w:color w:val="221F1F"/>
          <w:spacing w:val="-6"/>
          <w:w w:val="120"/>
        </w:rPr>
        <w:t xml:space="preserve"> </w:t>
      </w:r>
      <w:r>
        <w:rPr>
          <w:color w:val="221F1F"/>
          <w:w w:val="120"/>
        </w:rPr>
        <w:t>единые</w:t>
      </w:r>
      <w:r>
        <w:rPr>
          <w:color w:val="221F1F"/>
          <w:spacing w:val="-5"/>
          <w:w w:val="120"/>
        </w:rPr>
        <w:t xml:space="preserve"> </w:t>
      </w:r>
      <w:r>
        <w:rPr>
          <w:color w:val="221F1F"/>
          <w:w w:val="120"/>
        </w:rPr>
        <w:t>подходы</w:t>
      </w:r>
      <w:r>
        <w:rPr>
          <w:color w:val="221F1F"/>
          <w:spacing w:val="-8"/>
          <w:w w:val="120"/>
        </w:rPr>
        <w:t xml:space="preserve"> </w:t>
      </w:r>
      <w:r>
        <w:rPr>
          <w:color w:val="221F1F"/>
          <w:w w:val="120"/>
        </w:rPr>
        <w:t>между</w:t>
      </w:r>
      <w:r>
        <w:rPr>
          <w:color w:val="221F1F"/>
          <w:spacing w:val="-6"/>
          <w:w w:val="120"/>
        </w:rPr>
        <w:t xml:space="preserve"> </w:t>
      </w:r>
      <w:r>
        <w:rPr>
          <w:color w:val="221F1F"/>
          <w:w w:val="120"/>
        </w:rPr>
        <w:t>их обучением и развитием на уровнях начального общего и основного общего образования;</w:t>
      </w:r>
    </w:p>
    <w:p w:rsidR="00A55C1A" w:rsidRDefault="007F1FFC" w:rsidP="0022389F">
      <w:pPr>
        <w:pStyle w:val="a4"/>
        <w:numPr>
          <w:ilvl w:val="0"/>
          <w:numId w:val="122"/>
        </w:numPr>
        <w:tabs>
          <w:tab w:val="left" w:pos="1574"/>
        </w:tabs>
        <w:ind w:left="923" w:right="243" w:firstLine="0"/>
        <w:jc w:val="both"/>
        <w:rPr>
          <w:sz w:val="24"/>
        </w:rPr>
      </w:pPr>
      <w:r>
        <w:rPr>
          <w:color w:val="221F1F"/>
          <w:w w:val="115"/>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w:t>
      </w:r>
      <w:r>
        <w:rPr>
          <w:color w:val="221F1F"/>
          <w:spacing w:val="-8"/>
          <w:w w:val="115"/>
          <w:sz w:val="24"/>
        </w:rPr>
        <w:t xml:space="preserve"> </w:t>
      </w:r>
      <w:r>
        <w:rPr>
          <w:color w:val="221F1F"/>
          <w:w w:val="115"/>
          <w:sz w:val="24"/>
        </w:rPr>
        <w:t>к</w:t>
      </w:r>
      <w:r>
        <w:rPr>
          <w:color w:val="221F1F"/>
          <w:spacing w:val="-8"/>
          <w:w w:val="115"/>
          <w:sz w:val="24"/>
        </w:rPr>
        <w:t xml:space="preserve"> </w:t>
      </w:r>
      <w:r>
        <w:rPr>
          <w:color w:val="221F1F"/>
          <w:w w:val="115"/>
          <w:sz w:val="24"/>
        </w:rPr>
        <w:t>действительности;</w:t>
      </w:r>
    </w:p>
    <w:p w:rsidR="00A55C1A" w:rsidRDefault="007F1FFC" w:rsidP="0022389F">
      <w:pPr>
        <w:pStyle w:val="a4"/>
        <w:numPr>
          <w:ilvl w:val="0"/>
          <w:numId w:val="122"/>
        </w:numPr>
        <w:tabs>
          <w:tab w:val="left" w:pos="1222"/>
        </w:tabs>
        <w:ind w:left="1221" w:hanging="299"/>
        <w:jc w:val="both"/>
        <w:rPr>
          <w:sz w:val="24"/>
        </w:rPr>
      </w:pPr>
      <w:r>
        <w:rPr>
          <w:color w:val="221F1F"/>
          <w:w w:val="115"/>
          <w:sz w:val="24"/>
        </w:rPr>
        <w:t>принцип</w:t>
      </w:r>
      <w:r>
        <w:rPr>
          <w:color w:val="221F1F"/>
          <w:spacing w:val="-6"/>
          <w:w w:val="115"/>
          <w:sz w:val="24"/>
        </w:rPr>
        <w:t xml:space="preserve"> </w:t>
      </w:r>
      <w:r>
        <w:rPr>
          <w:color w:val="221F1F"/>
          <w:w w:val="115"/>
          <w:sz w:val="24"/>
        </w:rPr>
        <w:t>здоровьесбережения:</w:t>
      </w:r>
      <w:r>
        <w:rPr>
          <w:color w:val="221F1F"/>
          <w:spacing w:val="-6"/>
          <w:w w:val="115"/>
          <w:sz w:val="24"/>
        </w:rPr>
        <w:t xml:space="preserve"> </w:t>
      </w:r>
      <w:r>
        <w:rPr>
          <w:color w:val="221F1F"/>
          <w:w w:val="115"/>
          <w:sz w:val="24"/>
        </w:rPr>
        <w:t>при</w:t>
      </w:r>
      <w:r>
        <w:rPr>
          <w:color w:val="221F1F"/>
          <w:spacing w:val="-6"/>
          <w:w w:val="115"/>
          <w:sz w:val="24"/>
        </w:rPr>
        <w:t xml:space="preserve"> </w:t>
      </w:r>
      <w:r>
        <w:rPr>
          <w:color w:val="221F1F"/>
          <w:w w:val="115"/>
          <w:sz w:val="24"/>
        </w:rPr>
        <w:t>организации</w:t>
      </w:r>
      <w:r>
        <w:rPr>
          <w:color w:val="221F1F"/>
          <w:spacing w:val="-5"/>
          <w:w w:val="115"/>
          <w:sz w:val="24"/>
        </w:rPr>
        <w:t xml:space="preserve"> </w:t>
      </w:r>
      <w:r>
        <w:rPr>
          <w:color w:val="221F1F"/>
          <w:spacing w:val="-2"/>
          <w:w w:val="115"/>
          <w:sz w:val="24"/>
        </w:rPr>
        <w:t>образовательной</w:t>
      </w:r>
    </w:p>
    <w:p w:rsidR="00A55C1A" w:rsidRDefault="007F1FFC">
      <w:pPr>
        <w:pStyle w:val="a3"/>
        <w:ind w:left="923" w:right="482"/>
      </w:pPr>
      <w:r>
        <w:rPr>
          <w:color w:val="221F1F"/>
          <w:w w:val="115"/>
        </w:rPr>
        <w:t>деятельности</w:t>
      </w:r>
      <w:r>
        <w:rPr>
          <w:color w:val="221F1F"/>
          <w:spacing w:val="40"/>
          <w:w w:val="115"/>
        </w:rPr>
        <w:t xml:space="preserve"> </w:t>
      </w:r>
      <w:r>
        <w:rPr>
          <w:color w:val="221F1F"/>
          <w:w w:val="115"/>
        </w:rPr>
        <w:t>не допускается использование технологий, которые могут нанести</w:t>
      </w:r>
      <w:r>
        <w:rPr>
          <w:color w:val="221F1F"/>
          <w:spacing w:val="-5"/>
          <w:w w:val="115"/>
        </w:rPr>
        <w:t xml:space="preserve"> </w:t>
      </w:r>
      <w:r>
        <w:rPr>
          <w:color w:val="221F1F"/>
          <w:w w:val="115"/>
        </w:rPr>
        <w:t>вред</w:t>
      </w:r>
      <w:r>
        <w:rPr>
          <w:color w:val="221F1F"/>
          <w:spacing w:val="-3"/>
          <w:w w:val="115"/>
        </w:rPr>
        <w:t xml:space="preserve"> </w:t>
      </w:r>
      <w:r>
        <w:rPr>
          <w:color w:val="221F1F"/>
          <w:w w:val="115"/>
        </w:rPr>
        <w:t>физическому</w:t>
      </w:r>
      <w:r>
        <w:rPr>
          <w:color w:val="221F1F"/>
          <w:spacing w:val="-3"/>
          <w:w w:val="115"/>
        </w:rPr>
        <w:t xml:space="preserve"> </w:t>
      </w:r>
      <w:r>
        <w:rPr>
          <w:color w:val="221F1F"/>
          <w:w w:val="115"/>
        </w:rPr>
        <w:t>и</w:t>
      </w:r>
      <w:r>
        <w:rPr>
          <w:color w:val="221F1F"/>
          <w:spacing w:val="-6"/>
          <w:w w:val="115"/>
        </w:rPr>
        <w:t xml:space="preserve"> </w:t>
      </w:r>
      <w:r>
        <w:rPr>
          <w:color w:val="221F1F"/>
          <w:w w:val="115"/>
        </w:rPr>
        <w:t>(или)</w:t>
      </w:r>
      <w:r>
        <w:rPr>
          <w:color w:val="221F1F"/>
          <w:spacing w:val="-4"/>
          <w:w w:val="115"/>
        </w:rPr>
        <w:t xml:space="preserve"> </w:t>
      </w:r>
      <w:r>
        <w:rPr>
          <w:color w:val="221F1F"/>
          <w:w w:val="115"/>
        </w:rPr>
        <w:t>психическому</w:t>
      </w:r>
      <w:r>
        <w:rPr>
          <w:color w:val="221F1F"/>
          <w:spacing w:val="-2"/>
          <w:w w:val="115"/>
        </w:rPr>
        <w:t xml:space="preserve"> </w:t>
      </w:r>
      <w:r>
        <w:rPr>
          <w:color w:val="221F1F"/>
          <w:w w:val="115"/>
        </w:rPr>
        <w:t>здоровьюобучающихся,</w:t>
      </w:r>
    </w:p>
    <w:p w:rsidR="00A55C1A" w:rsidRDefault="007F1FFC">
      <w:pPr>
        <w:pStyle w:val="a3"/>
        <w:ind w:left="923"/>
      </w:pPr>
      <w:r>
        <w:rPr>
          <w:color w:val="221F1F"/>
          <w:w w:val="115"/>
        </w:rPr>
        <w:t>приоритет</w:t>
      </w:r>
      <w:r>
        <w:rPr>
          <w:color w:val="221F1F"/>
          <w:spacing w:val="-9"/>
          <w:w w:val="115"/>
        </w:rPr>
        <w:t xml:space="preserve"> </w:t>
      </w:r>
      <w:r>
        <w:rPr>
          <w:color w:val="221F1F"/>
          <w:w w:val="115"/>
        </w:rPr>
        <w:t>использования</w:t>
      </w:r>
      <w:r>
        <w:rPr>
          <w:color w:val="221F1F"/>
          <w:spacing w:val="-9"/>
          <w:w w:val="115"/>
        </w:rPr>
        <w:t xml:space="preserve"> </w:t>
      </w:r>
      <w:r>
        <w:rPr>
          <w:color w:val="221F1F"/>
          <w:w w:val="115"/>
        </w:rPr>
        <w:t>здоровьесберегающих</w:t>
      </w:r>
      <w:r>
        <w:rPr>
          <w:color w:val="221F1F"/>
          <w:spacing w:val="-11"/>
          <w:w w:val="115"/>
        </w:rPr>
        <w:t xml:space="preserve"> </w:t>
      </w:r>
      <w:r>
        <w:rPr>
          <w:color w:val="221F1F"/>
          <w:w w:val="115"/>
        </w:rPr>
        <w:t>технологий.</w:t>
      </w:r>
      <w:r>
        <w:rPr>
          <w:color w:val="221F1F"/>
          <w:spacing w:val="-7"/>
          <w:w w:val="115"/>
        </w:rPr>
        <w:t xml:space="preserve"> </w:t>
      </w:r>
      <w:r>
        <w:rPr>
          <w:color w:val="221F1F"/>
          <w:w w:val="115"/>
        </w:rPr>
        <w:t>Объём</w:t>
      </w:r>
      <w:r>
        <w:rPr>
          <w:color w:val="221F1F"/>
          <w:spacing w:val="-1"/>
          <w:w w:val="115"/>
        </w:rPr>
        <w:t xml:space="preserve"> </w:t>
      </w:r>
      <w:r>
        <w:rPr>
          <w:color w:val="221F1F"/>
          <w:w w:val="115"/>
        </w:rPr>
        <w:t>учебной нагрузки, организация всехучебных и внеучебных мероприятий должны</w:t>
      </w:r>
    </w:p>
    <w:p w:rsidR="00A55C1A" w:rsidRDefault="007F1FFC">
      <w:pPr>
        <w:pStyle w:val="a3"/>
        <w:ind w:left="923" w:right="290"/>
      </w:pPr>
      <w:r>
        <w:rPr>
          <w:color w:val="221F1F"/>
          <w:w w:val="115"/>
        </w:rPr>
        <w:t>соответствовать</w:t>
      </w:r>
      <w:r>
        <w:rPr>
          <w:color w:val="221F1F"/>
          <w:spacing w:val="-9"/>
          <w:w w:val="115"/>
        </w:rPr>
        <w:t xml:space="preserve"> </w:t>
      </w:r>
      <w:r>
        <w:rPr>
          <w:color w:val="221F1F"/>
          <w:w w:val="115"/>
        </w:rPr>
        <w:t>требованиям,и</w:t>
      </w:r>
      <w:r>
        <w:rPr>
          <w:color w:val="221F1F"/>
          <w:spacing w:val="-11"/>
          <w:w w:val="115"/>
        </w:rPr>
        <w:t xml:space="preserve"> </w:t>
      </w:r>
      <w:r>
        <w:rPr>
          <w:color w:val="221F1F"/>
          <w:w w:val="115"/>
        </w:rPr>
        <w:t>тпредусмотренными</w:t>
      </w:r>
      <w:r>
        <w:rPr>
          <w:color w:val="221F1F"/>
          <w:spacing w:val="-11"/>
          <w:w w:val="115"/>
        </w:rPr>
        <w:t xml:space="preserve"> </w:t>
      </w:r>
      <w:r>
        <w:rPr>
          <w:color w:val="221F1F"/>
          <w:w w:val="115"/>
        </w:rPr>
        <w:t>санитарными</w:t>
      </w:r>
      <w:r>
        <w:rPr>
          <w:color w:val="221F1F"/>
          <w:spacing w:val="-11"/>
          <w:w w:val="115"/>
        </w:rPr>
        <w:t xml:space="preserve"> </w:t>
      </w:r>
      <w:r>
        <w:rPr>
          <w:color w:val="221F1F"/>
          <w:w w:val="115"/>
        </w:rPr>
        <w:t>правилами и нормами СанПиН 1.2.3685-21 «Гигиенические нормативы и требования к обеспечению безопасности и (или) безвредности для человека факторов</w:t>
      </w:r>
    </w:p>
    <w:p w:rsidR="00A55C1A" w:rsidRDefault="007F1FFC">
      <w:pPr>
        <w:pStyle w:val="a3"/>
        <w:ind w:left="923"/>
      </w:pPr>
      <w:r>
        <w:rPr>
          <w:color w:val="221F1F"/>
          <w:w w:val="115"/>
        </w:rPr>
        <w:t>среды</w:t>
      </w:r>
      <w:r>
        <w:rPr>
          <w:color w:val="221F1F"/>
          <w:spacing w:val="-7"/>
          <w:w w:val="115"/>
        </w:rPr>
        <w:t xml:space="preserve"> </w:t>
      </w:r>
      <w:r>
        <w:rPr>
          <w:color w:val="221F1F"/>
          <w:w w:val="115"/>
        </w:rPr>
        <w:t>обитания»,</w:t>
      </w:r>
      <w:r>
        <w:rPr>
          <w:color w:val="221F1F"/>
          <w:spacing w:val="-9"/>
          <w:w w:val="115"/>
        </w:rPr>
        <w:t xml:space="preserve"> </w:t>
      </w:r>
      <w:r>
        <w:rPr>
          <w:color w:val="221F1F"/>
          <w:w w:val="115"/>
        </w:rPr>
        <w:t>утвержденных</w:t>
      </w:r>
      <w:r>
        <w:rPr>
          <w:color w:val="221F1F"/>
          <w:spacing w:val="-10"/>
          <w:w w:val="115"/>
        </w:rPr>
        <w:t xml:space="preserve"> </w:t>
      </w:r>
      <w:r>
        <w:rPr>
          <w:color w:val="221F1F"/>
          <w:w w:val="115"/>
        </w:rPr>
        <w:t>постановлением</w:t>
      </w:r>
      <w:r>
        <w:rPr>
          <w:color w:val="221F1F"/>
          <w:spacing w:val="-9"/>
          <w:w w:val="115"/>
        </w:rPr>
        <w:t xml:space="preserve"> </w:t>
      </w:r>
      <w:r>
        <w:rPr>
          <w:color w:val="221F1F"/>
          <w:w w:val="115"/>
        </w:rPr>
        <w:t>Главного</w:t>
      </w:r>
      <w:r>
        <w:rPr>
          <w:color w:val="221F1F"/>
          <w:spacing w:val="-10"/>
          <w:w w:val="115"/>
        </w:rPr>
        <w:t xml:space="preserve"> </w:t>
      </w:r>
      <w:r>
        <w:rPr>
          <w:color w:val="221F1F"/>
          <w:w w:val="115"/>
        </w:rPr>
        <w:t>государственного санитарного врача Российской Федерации от 28 января 2021 г. № 2</w:t>
      </w:r>
    </w:p>
    <w:p w:rsidR="00A55C1A" w:rsidRDefault="007F1FFC">
      <w:pPr>
        <w:pStyle w:val="a3"/>
        <w:ind w:left="923"/>
      </w:pPr>
      <w:r>
        <w:rPr>
          <w:color w:val="221F1F"/>
          <w:w w:val="115"/>
        </w:rPr>
        <w:t>(зарегистрировано</w:t>
      </w:r>
      <w:r>
        <w:rPr>
          <w:color w:val="221F1F"/>
          <w:spacing w:val="-7"/>
          <w:w w:val="115"/>
        </w:rPr>
        <w:t xml:space="preserve"> </w:t>
      </w:r>
      <w:r>
        <w:rPr>
          <w:color w:val="221F1F"/>
          <w:w w:val="115"/>
        </w:rPr>
        <w:t>Министерством</w:t>
      </w:r>
      <w:r>
        <w:rPr>
          <w:color w:val="221F1F"/>
          <w:spacing w:val="-8"/>
          <w:w w:val="115"/>
        </w:rPr>
        <w:t xml:space="preserve"> </w:t>
      </w:r>
      <w:r>
        <w:rPr>
          <w:color w:val="221F1F"/>
          <w:w w:val="115"/>
        </w:rPr>
        <w:t>юстиции</w:t>
      </w:r>
      <w:r>
        <w:rPr>
          <w:color w:val="221F1F"/>
          <w:spacing w:val="-9"/>
          <w:w w:val="115"/>
        </w:rPr>
        <w:t xml:space="preserve"> </w:t>
      </w:r>
      <w:r>
        <w:rPr>
          <w:color w:val="221F1F"/>
          <w:w w:val="115"/>
        </w:rPr>
        <w:t>Российской</w:t>
      </w:r>
      <w:r>
        <w:rPr>
          <w:color w:val="221F1F"/>
          <w:spacing w:val="-9"/>
          <w:w w:val="115"/>
        </w:rPr>
        <w:t xml:space="preserve"> </w:t>
      </w:r>
      <w:r>
        <w:rPr>
          <w:color w:val="221F1F"/>
          <w:w w:val="115"/>
        </w:rPr>
        <w:t>Федерации</w:t>
      </w:r>
      <w:r>
        <w:rPr>
          <w:color w:val="221F1F"/>
          <w:spacing w:val="-9"/>
          <w:w w:val="115"/>
        </w:rPr>
        <w:t xml:space="preserve"> </w:t>
      </w:r>
      <w:r>
        <w:rPr>
          <w:color w:val="221F1F"/>
          <w:spacing w:val="-5"/>
          <w:w w:val="115"/>
        </w:rPr>
        <w:t>29</w:t>
      </w:r>
    </w:p>
    <w:p w:rsidR="00A55C1A" w:rsidRDefault="007F1FFC">
      <w:pPr>
        <w:pStyle w:val="a3"/>
        <w:ind w:left="923" w:right="290"/>
      </w:pPr>
      <w:r>
        <w:rPr>
          <w:color w:val="221F1F"/>
          <w:w w:val="115"/>
        </w:rPr>
        <w:t>января 2021 г., регистрационный № 62296), действующий до 1 марта 2027 г. (далее</w:t>
      </w:r>
      <w:r>
        <w:rPr>
          <w:color w:val="221F1F"/>
          <w:spacing w:val="-4"/>
          <w:w w:val="115"/>
        </w:rPr>
        <w:t xml:space="preserve"> </w:t>
      </w:r>
      <w:r>
        <w:rPr>
          <w:color w:val="221F1F"/>
          <w:w w:val="115"/>
        </w:rPr>
        <w:t>–</w:t>
      </w:r>
      <w:r>
        <w:rPr>
          <w:color w:val="221F1F"/>
          <w:spacing w:val="-3"/>
          <w:w w:val="115"/>
        </w:rPr>
        <w:t xml:space="preserve"> </w:t>
      </w:r>
      <w:r>
        <w:rPr>
          <w:color w:val="221F1F"/>
          <w:w w:val="115"/>
        </w:rPr>
        <w:t>Гигиенические</w:t>
      </w:r>
      <w:r>
        <w:rPr>
          <w:color w:val="221F1F"/>
          <w:spacing w:val="-4"/>
          <w:w w:val="115"/>
        </w:rPr>
        <w:t xml:space="preserve"> </w:t>
      </w:r>
      <w:r>
        <w:rPr>
          <w:color w:val="221F1F"/>
          <w:w w:val="115"/>
        </w:rPr>
        <w:t>нормативы),</w:t>
      </w:r>
      <w:r>
        <w:rPr>
          <w:color w:val="221F1F"/>
          <w:spacing w:val="-4"/>
          <w:w w:val="115"/>
        </w:rPr>
        <w:t xml:space="preserve"> </w:t>
      </w:r>
      <w:r>
        <w:rPr>
          <w:color w:val="221F1F"/>
          <w:w w:val="115"/>
        </w:rPr>
        <w:t>и</w:t>
      </w:r>
      <w:r>
        <w:rPr>
          <w:color w:val="221F1F"/>
          <w:spacing w:val="-5"/>
          <w:w w:val="115"/>
        </w:rPr>
        <w:t xml:space="preserve"> </w:t>
      </w:r>
      <w:r>
        <w:rPr>
          <w:color w:val="221F1F"/>
          <w:w w:val="115"/>
        </w:rPr>
        <w:t>санитарными</w:t>
      </w:r>
      <w:r>
        <w:rPr>
          <w:color w:val="221F1F"/>
          <w:spacing w:val="-6"/>
          <w:w w:val="115"/>
        </w:rPr>
        <w:t xml:space="preserve"> </w:t>
      </w:r>
      <w:r>
        <w:rPr>
          <w:color w:val="221F1F"/>
          <w:w w:val="115"/>
        </w:rPr>
        <w:t>правилами</w:t>
      </w:r>
      <w:r>
        <w:rPr>
          <w:color w:val="221F1F"/>
          <w:spacing w:val="-5"/>
          <w:w w:val="115"/>
        </w:rPr>
        <w:t xml:space="preserve"> </w:t>
      </w:r>
      <w:r>
        <w:rPr>
          <w:color w:val="221F1F"/>
          <w:w w:val="115"/>
        </w:rPr>
        <w:t>СП</w:t>
      </w:r>
      <w:r>
        <w:rPr>
          <w:color w:val="221F1F"/>
          <w:spacing w:val="40"/>
          <w:w w:val="115"/>
        </w:rPr>
        <w:t xml:space="preserve"> </w:t>
      </w:r>
      <w:r>
        <w:rPr>
          <w:color w:val="221F1F"/>
          <w:w w:val="115"/>
        </w:rPr>
        <w:t>2.4.3648- 20 «Санитарно-эпидемиологические требования к организациям воспитания и обучения, отдыха и оздоровления детей и молодежи», утвержденными</w:t>
      </w:r>
    </w:p>
    <w:p w:rsidR="00A55C1A" w:rsidRDefault="007F1FFC">
      <w:pPr>
        <w:pStyle w:val="a3"/>
        <w:ind w:left="923" w:right="482"/>
      </w:pPr>
      <w:r>
        <w:rPr>
          <w:color w:val="221F1F"/>
          <w:w w:val="115"/>
        </w:rPr>
        <w:t>постановлением</w:t>
      </w:r>
      <w:r>
        <w:rPr>
          <w:color w:val="221F1F"/>
          <w:spacing w:val="-8"/>
          <w:w w:val="115"/>
        </w:rPr>
        <w:t xml:space="preserve"> </w:t>
      </w:r>
      <w:r>
        <w:rPr>
          <w:color w:val="221F1F"/>
          <w:w w:val="115"/>
        </w:rPr>
        <w:t>Главного</w:t>
      </w:r>
      <w:r>
        <w:rPr>
          <w:color w:val="221F1F"/>
          <w:spacing w:val="-9"/>
          <w:w w:val="115"/>
        </w:rPr>
        <w:t xml:space="preserve"> </w:t>
      </w:r>
      <w:r>
        <w:rPr>
          <w:color w:val="221F1F"/>
          <w:w w:val="115"/>
        </w:rPr>
        <w:t>государственного</w:t>
      </w:r>
      <w:r>
        <w:rPr>
          <w:color w:val="221F1F"/>
          <w:spacing w:val="-9"/>
          <w:w w:val="115"/>
        </w:rPr>
        <w:t xml:space="preserve"> </w:t>
      </w:r>
      <w:r>
        <w:rPr>
          <w:color w:val="221F1F"/>
          <w:w w:val="115"/>
        </w:rPr>
        <w:t>санитарного</w:t>
      </w:r>
      <w:r>
        <w:rPr>
          <w:color w:val="221F1F"/>
          <w:spacing w:val="-9"/>
          <w:w w:val="115"/>
        </w:rPr>
        <w:t xml:space="preserve"> </w:t>
      </w:r>
      <w:r>
        <w:rPr>
          <w:color w:val="221F1F"/>
          <w:w w:val="115"/>
        </w:rPr>
        <w:t>врача</w:t>
      </w:r>
      <w:r>
        <w:rPr>
          <w:color w:val="221F1F"/>
          <w:spacing w:val="-8"/>
          <w:w w:val="115"/>
        </w:rPr>
        <w:t xml:space="preserve"> </w:t>
      </w:r>
      <w:r>
        <w:rPr>
          <w:color w:val="221F1F"/>
          <w:w w:val="115"/>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действующий до 1 января 202 7г. (далее – Санитарно-</w:t>
      </w:r>
    </w:p>
    <w:p w:rsidR="00A55C1A" w:rsidRDefault="007F1FFC">
      <w:pPr>
        <w:pStyle w:val="a3"/>
        <w:ind w:left="923"/>
      </w:pPr>
      <w:r>
        <w:rPr>
          <w:color w:val="221F1F"/>
          <w:w w:val="115"/>
        </w:rPr>
        <w:t>эпидемиологические</w:t>
      </w:r>
      <w:r>
        <w:rPr>
          <w:color w:val="221F1F"/>
          <w:spacing w:val="-8"/>
          <w:w w:val="115"/>
        </w:rPr>
        <w:t xml:space="preserve"> </w:t>
      </w:r>
      <w:r>
        <w:rPr>
          <w:color w:val="221F1F"/>
          <w:spacing w:val="-2"/>
          <w:w w:val="115"/>
        </w:rPr>
        <w:t>требования).</w:t>
      </w:r>
    </w:p>
    <w:p w:rsidR="00A55C1A" w:rsidRDefault="00A55C1A">
      <w:pPr>
        <w:pStyle w:val="a3"/>
        <w:spacing w:before="8"/>
        <w:ind w:left="0"/>
        <w:rPr>
          <w:sz w:val="25"/>
        </w:rPr>
      </w:pPr>
    </w:p>
    <w:p w:rsidR="00A55C1A" w:rsidRDefault="007F1FFC">
      <w:pPr>
        <w:spacing w:before="1"/>
        <w:ind w:left="782" w:right="247" w:firstLine="815"/>
        <w:jc w:val="both"/>
        <w:rPr>
          <w:sz w:val="24"/>
        </w:rPr>
      </w:pPr>
      <w:r>
        <w:rPr>
          <w:b/>
          <w:color w:val="221F1F"/>
          <w:w w:val="115"/>
          <w:sz w:val="24"/>
        </w:rPr>
        <w:t xml:space="preserve">Механизмы реализации </w:t>
      </w:r>
      <w:r>
        <w:rPr>
          <w:b/>
          <w:w w:val="115"/>
          <w:sz w:val="24"/>
        </w:rPr>
        <w:t xml:space="preserve">формирования основной образовательной </w:t>
      </w:r>
      <w:r>
        <w:rPr>
          <w:b/>
          <w:spacing w:val="-2"/>
          <w:w w:val="110"/>
          <w:sz w:val="24"/>
        </w:rPr>
        <w:t>программы</w:t>
      </w:r>
      <w:r>
        <w:rPr>
          <w:b/>
          <w:spacing w:val="-8"/>
          <w:w w:val="110"/>
          <w:sz w:val="24"/>
        </w:rPr>
        <w:t xml:space="preserve"> </w:t>
      </w:r>
      <w:r>
        <w:rPr>
          <w:b/>
          <w:spacing w:val="-2"/>
          <w:w w:val="110"/>
          <w:sz w:val="24"/>
        </w:rPr>
        <w:t>начального</w:t>
      </w:r>
      <w:r>
        <w:rPr>
          <w:b/>
          <w:spacing w:val="-8"/>
          <w:w w:val="110"/>
          <w:sz w:val="24"/>
        </w:rPr>
        <w:t xml:space="preserve"> </w:t>
      </w:r>
      <w:r>
        <w:rPr>
          <w:b/>
          <w:spacing w:val="-2"/>
          <w:w w:val="110"/>
          <w:sz w:val="24"/>
        </w:rPr>
        <w:t>общего</w:t>
      </w:r>
      <w:r>
        <w:rPr>
          <w:b/>
          <w:spacing w:val="-8"/>
          <w:w w:val="110"/>
          <w:sz w:val="24"/>
        </w:rPr>
        <w:t xml:space="preserve"> </w:t>
      </w:r>
      <w:r>
        <w:rPr>
          <w:b/>
          <w:spacing w:val="-2"/>
          <w:w w:val="110"/>
          <w:sz w:val="24"/>
        </w:rPr>
        <w:t>образования:</w:t>
      </w:r>
      <w:r>
        <w:rPr>
          <w:b/>
          <w:spacing w:val="-7"/>
          <w:w w:val="110"/>
          <w:sz w:val="24"/>
        </w:rPr>
        <w:t xml:space="preserve"> </w:t>
      </w:r>
      <w:r>
        <w:rPr>
          <w:spacing w:val="-2"/>
          <w:w w:val="110"/>
          <w:sz w:val="24"/>
        </w:rPr>
        <w:t>организация</w:t>
      </w:r>
      <w:r>
        <w:rPr>
          <w:spacing w:val="-7"/>
          <w:w w:val="110"/>
          <w:sz w:val="24"/>
        </w:rPr>
        <w:t xml:space="preserve"> </w:t>
      </w:r>
      <w:r>
        <w:rPr>
          <w:spacing w:val="-2"/>
          <w:w w:val="110"/>
          <w:sz w:val="24"/>
        </w:rPr>
        <w:t>урочной</w:t>
      </w:r>
      <w:r>
        <w:rPr>
          <w:spacing w:val="-8"/>
          <w:w w:val="110"/>
          <w:sz w:val="24"/>
        </w:rPr>
        <w:t xml:space="preserve"> </w:t>
      </w:r>
      <w:r>
        <w:rPr>
          <w:spacing w:val="-2"/>
          <w:w w:val="110"/>
          <w:sz w:val="24"/>
        </w:rPr>
        <w:t>и</w:t>
      </w:r>
      <w:r>
        <w:rPr>
          <w:spacing w:val="-6"/>
          <w:w w:val="110"/>
          <w:sz w:val="24"/>
        </w:rPr>
        <w:t xml:space="preserve"> </w:t>
      </w:r>
      <w:r>
        <w:rPr>
          <w:spacing w:val="-2"/>
          <w:w w:val="110"/>
          <w:sz w:val="24"/>
        </w:rPr>
        <w:t>в</w:t>
      </w:r>
      <w:r>
        <w:rPr>
          <w:color w:val="221F1F"/>
          <w:spacing w:val="-2"/>
          <w:w w:val="110"/>
          <w:sz w:val="24"/>
        </w:rPr>
        <w:t xml:space="preserve">неурочной </w:t>
      </w:r>
      <w:r>
        <w:rPr>
          <w:color w:val="221F1F"/>
          <w:w w:val="115"/>
          <w:sz w:val="24"/>
        </w:rPr>
        <w:t>деятельности</w:t>
      </w:r>
      <w:r>
        <w:rPr>
          <w:color w:val="221F1F"/>
          <w:spacing w:val="40"/>
          <w:w w:val="115"/>
          <w:sz w:val="24"/>
        </w:rPr>
        <w:t xml:space="preserve"> </w:t>
      </w:r>
      <w:r>
        <w:rPr>
          <w:color w:val="221F1F"/>
          <w:w w:val="115"/>
          <w:sz w:val="24"/>
        </w:rPr>
        <w:t>с</w:t>
      </w:r>
      <w:r>
        <w:rPr>
          <w:color w:val="221F1F"/>
          <w:spacing w:val="40"/>
          <w:w w:val="115"/>
          <w:sz w:val="24"/>
        </w:rPr>
        <w:t xml:space="preserve"> </w:t>
      </w:r>
      <w:r>
        <w:rPr>
          <w:color w:val="221F1F"/>
          <w:w w:val="115"/>
          <w:sz w:val="24"/>
        </w:rPr>
        <w:t>разработкой</w:t>
      </w:r>
      <w:r>
        <w:rPr>
          <w:color w:val="221F1F"/>
          <w:spacing w:val="40"/>
          <w:w w:val="115"/>
          <w:sz w:val="24"/>
        </w:rPr>
        <w:t xml:space="preserve"> </w:t>
      </w:r>
      <w:r>
        <w:rPr>
          <w:color w:val="221F1F"/>
          <w:w w:val="115"/>
          <w:sz w:val="24"/>
        </w:rPr>
        <w:t>учебных</w:t>
      </w:r>
      <w:r>
        <w:rPr>
          <w:color w:val="221F1F"/>
          <w:spacing w:val="40"/>
          <w:w w:val="115"/>
          <w:sz w:val="24"/>
        </w:rPr>
        <w:t xml:space="preserve"> </w:t>
      </w:r>
      <w:r>
        <w:rPr>
          <w:color w:val="221F1F"/>
          <w:w w:val="115"/>
          <w:sz w:val="24"/>
        </w:rPr>
        <w:t>курсов,</w:t>
      </w:r>
      <w:r>
        <w:rPr>
          <w:color w:val="221F1F"/>
          <w:spacing w:val="40"/>
          <w:w w:val="115"/>
          <w:sz w:val="24"/>
        </w:rPr>
        <w:t xml:space="preserve"> </w:t>
      </w:r>
      <w:r>
        <w:rPr>
          <w:color w:val="221F1F"/>
          <w:w w:val="115"/>
          <w:sz w:val="24"/>
        </w:rPr>
        <w:t>факультативов,</w:t>
      </w:r>
      <w:r>
        <w:rPr>
          <w:color w:val="221F1F"/>
          <w:spacing w:val="40"/>
          <w:w w:val="115"/>
          <w:sz w:val="24"/>
        </w:rPr>
        <w:t xml:space="preserve"> </w:t>
      </w:r>
      <w:r>
        <w:rPr>
          <w:color w:val="221F1F"/>
          <w:w w:val="115"/>
          <w:sz w:val="24"/>
        </w:rPr>
        <w:t>различных форм совместной познавательной деятельности организаций культуры. Начальное общее образование реализуется с применением различных образовательных технологий, в том числе электронное обучение, дистанционные</w:t>
      </w:r>
      <w:r>
        <w:rPr>
          <w:color w:val="221F1F"/>
          <w:spacing w:val="68"/>
          <w:w w:val="150"/>
          <w:sz w:val="24"/>
        </w:rPr>
        <w:t xml:space="preserve">  </w:t>
      </w:r>
      <w:r>
        <w:rPr>
          <w:color w:val="221F1F"/>
          <w:w w:val="115"/>
          <w:sz w:val="24"/>
        </w:rPr>
        <w:t>образовательные</w:t>
      </w:r>
      <w:r>
        <w:rPr>
          <w:color w:val="221F1F"/>
          <w:spacing w:val="68"/>
          <w:w w:val="150"/>
          <w:sz w:val="24"/>
        </w:rPr>
        <w:t xml:space="preserve">  </w:t>
      </w:r>
      <w:r>
        <w:rPr>
          <w:color w:val="221F1F"/>
          <w:w w:val="115"/>
          <w:sz w:val="24"/>
        </w:rPr>
        <w:t>технологии,</w:t>
      </w:r>
      <w:r>
        <w:rPr>
          <w:color w:val="221F1F"/>
          <w:spacing w:val="68"/>
          <w:w w:val="150"/>
          <w:sz w:val="24"/>
        </w:rPr>
        <w:t xml:space="preserve">  </w:t>
      </w:r>
      <w:r>
        <w:rPr>
          <w:color w:val="221F1F"/>
          <w:w w:val="115"/>
          <w:sz w:val="24"/>
        </w:rPr>
        <w:t>модульный</w:t>
      </w:r>
      <w:r>
        <w:rPr>
          <w:color w:val="221F1F"/>
          <w:spacing w:val="68"/>
          <w:w w:val="150"/>
          <w:sz w:val="24"/>
        </w:rPr>
        <w:t xml:space="preserve">  </w:t>
      </w:r>
      <w:r>
        <w:rPr>
          <w:color w:val="221F1F"/>
          <w:w w:val="115"/>
          <w:sz w:val="24"/>
        </w:rPr>
        <w:t>принцип</w:t>
      </w:r>
      <w:r>
        <w:rPr>
          <w:color w:val="221F1F"/>
          <w:spacing w:val="68"/>
          <w:w w:val="150"/>
          <w:sz w:val="24"/>
        </w:rPr>
        <w:t xml:space="preserve">  </w:t>
      </w:r>
      <w:r>
        <w:rPr>
          <w:color w:val="221F1F"/>
          <w:spacing w:val="-10"/>
          <w:w w:val="115"/>
          <w:sz w:val="24"/>
        </w:rPr>
        <w:t>в</w:t>
      </w:r>
    </w:p>
    <w:p w:rsidR="00A55C1A" w:rsidRDefault="00A55C1A">
      <w:pPr>
        <w:jc w:val="both"/>
        <w:rPr>
          <w:sz w:val="24"/>
        </w:rPr>
        <w:sectPr w:rsidR="00A55C1A">
          <w:pgSz w:w="11910" w:h="16840"/>
          <w:pgMar w:top="1040" w:right="600" w:bottom="1200" w:left="920" w:header="0" w:footer="984" w:gutter="0"/>
          <w:cols w:space="720"/>
        </w:sectPr>
      </w:pPr>
    </w:p>
    <w:p w:rsidR="00A55C1A" w:rsidRDefault="007F1FFC">
      <w:pPr>
        <w:pStyle w:val="a3"/>
        <w:spacing w:before="66"/>
        <w:ind w:left="782"/>
      </w:pPr>
      <w:r>
        <w:rPr>
          <w:color w:val="221F1F"/>
          <w:w w:val="120"/>
        </w:rPr>
        <w:lastRenderedPageBreak/>
        <w:t>содержании</w:t>
      </w:r>
      <w:r>
        <w:rPr>
          <w:color w:val="221F1F"/>
          <w:spacing w:val="-9"/>
          <w:w w:val="120"/>
        </w:rPr>
        <w:t xml:space="preserve"> </w:t>
      </w:r>
      <w:r>
        <w:rPr>
          <w:color w:val="221F1F"/>
          <w:w w:val="120"/>
        </w:rPr>
        <w:t>программы,</w:t>
      </w:r>
      <w:r>
        <w:rPr>
          <w:color w:val="221F1F"/>
          <w:spacing w:val="-8"/>
          <w:w w:val="120"/>
        </w:rPr>
        <w:t xml:space="preserve"> </w:t>
      </w:r>
      <w:r>
        <w:rPr>
          <w:color w:val="221F1F"/>
          <w:w w:val="120"/>
        </w:rPr>
        <w:t>использование</w:t>
      </w:r>
      <w:r>
        <w:rPr>
          <w:color w:val="221F1F"/>
          <w:spacing w:val="-9"/>
          <w:w w:val="120"/>
        </w:rPr>
        <w:t xml:space="preserve"> </w:t>
      </w:r>
      <w:r>
        <w:rPr>
          <w:color w:val="221F1F"/>
          <w:w w:val="120"/>
        </w:rPr>
        <w:t>соответствующих</w:t>
      </w:r>
      <w:r>
        <w:rPr>
          <w:color w:val="221F1F"/>
          <w:spacing w:val="-7"/>
          <w:w w:val="120"/>
        </w:rPr>
        <w:t xml:space="preserve"> </w:t>
      </w:r>
      <w:r>
        <w:rPr>
          <w:color w:val="221F1F"/>
          <w:w w:val="120"/>
        </w:rPr>
        <w:t xml:space="preserve">образовательных </w:t>
      </w:r>
      <w:r>
        <w:rPr>
          <w:color w:val="221F1F"/>
          <w:spacing w:val="-2"/>
          <w:w w:val="120"/>
        </w:rPr>
        <w:t>технологий.</w:t>
      </w:r>
    </w:p>
    <w:p w:rsidR="00A55C1A" w:rsidRDefault="00A55C1A">
      <w:pPr>
        <w:pStyle w:val="a3"/>
        <w:spacing w:before="1"/>
        <w:ind w:left="0"/>
        <w:rPr>
          <w:sz w:val="32"/>
        </w:rPr>
      </w:pPr>
    </w:p>
    <w:p w:rsidR="00A55C1A" w:rsidRDefault="007F1FFC" w:rsidP="0022389F">
      <w:pPr>
        <w:pStyle w:val="2"/>
        <w:numPr>
          <w:ilvl w:val="1"/>
          <w:numId w:val="125"/>
        </w:numPr>
        <w:tabs>
          <w:tab w:val="left" w:pos="1274"/>
        </w:tabs>
        <w:ind w:left="1274" w:hanging="492"/>
        <w:jc w:val="both"/>
        <w:rPr>
          <w:sz w:val="28"/>
        </w:rPr>
      </w:pPr>
      <w:r>
        <w:t>Общая</w:t>
      </w:r>
      <w:r>
        <w:rPr>
          <w:spacing w:val="-3"/>
        </w:rPr>
        <w:t xml:space="preserve"> </w:t>
      </w:r>
      <w:r>
        <w:t>характеристика</w:t>
      </w:r>
      <w:r>
        <w:rPr>
          <w:spacing w:val="-5"/>
        </w:rPr>
        <w:t xml:space="preserve"> </w:t>
      </w:r>
      <w:r>
        <w:rPr>
          <w:spacing w:val="-2"/>
        </w:rPr>
        <w:t>программы</w:t>
      </w:r>
    </w:p>
    <w:p w:rsidR="00A55C1A" w:rsidRDefault="007F1FFC">
      <w:pPr>
        <w:pStyle w:val="a3"/>
        <w:spacing w:before="66" w:line="254" w:lineRule="auto"/>
        <w:ind w:left="782" w:right="402"/>
        <w:jc w:val="both"/>
      </w:pPr>
      <w:r>
        <w:rPr>
          <w:color w:val="221F1F"/>
          <w:w w:val="120"/>
        </w:rPr>
        <w:t>Программа начального общего образования - стратегический документ школы,</w:t>
      </w:r>
      <w:r>
        <w:rPr>
          <w:color w:val="221F1F"/>
          <w:spacing w:val="-20"/>
          <w:w w:val="120"/>
        </w:rPr>
        <w:t xml:space="preserve"> </w:t>
      </w:r>
      <w:r>
        <w:rPr>
          <w:color w:val="221F1F"/>
          <w:w w:val="120"/>
        </w:rPr>
        <w:t>выполнение</w:t>
      </w:r>
      <w:r>
        <w:rPr>
          <w:color w:val="221F1F"/>
          <w:spacing w:val="-18"/>
          <w:w w:val="120"/>
        </w:rPr>
        <w:t xml:space="preserve"> </w:t>
      </w:r>
      <w:r>
        <w:rPr>
          <w:color w:val="221F1F"/>
          <w:w w:val="120"/>
        </w:rPr>
        <w:t>которого</w:t>
      </w:r>
      <w:r>
        <w:rPr>
          <w:color w:val="221F1F"/>
          <w:spacing w:val="-18"/>
          <w:w w:val="120"/>
        </w:rPr>
        <w:t xml:space="preserve"> </w:t>
      </w:r>
      <w:r>
        <w:rPr>
          <w:color w:val="221F1F"/>
          <w:w w:val="120"/>
        </w:rPr>
        <w:t>обеспечивает</w:t>
      </w:r>
      <w:r>
        <w:rPr>
          <w:color w:val="221F1F"/>
          <w:spacing w:val="-18"/>
          <w:w w:val="120"/>
        </w:rPr>
        <w:t xml:space="preserve"> </w:t>
      </w:r>
      <w:r>
        <w:rPr>
          <w:color w:val="221F1F"/>
          <w:w w:val="120"/>
        </w:rPr>
        <w:t>гарантию</w:t>
      </w:r>
      <w:r>
        <w:rPr>
          <w:color w:val="221F1F"/>
          <w:spacing w:val="-18"/>
          <w:w w:val="120"/>
        </w:rPr>
        <w:t xml:space="preserve"> </w:t>
      </w:r>
      <w:r>
        <w:rPr>
          <w:color w:val="221F1F"/>
          <w:w w:val="120"/>
        </w:rPr>
        <w:t>реализации</w:t>
      </w:r>
      <w:r>
        <w:rPr>
          <w:color w:val="221F1F"/>
          <w:spacing w:val="-18"/>
          <w:w w:val="120"/>
        </w:rPr>
        <w:t xml:space="preserve"> </w:t>
      </w:r>
      <w:r>
        <w:rPr>
          <w:color w:val="221F1F"/>
          <w:w w:val="120"/>
        </w:rPr>
        <w:t>статьи</w:t>
      </w:r>
      <w:r>
        <w:rPr>
          <w:color w:val="221F1F"/>
          <w:spacing w:val="-18"/>
          <w:w w:val="120"/>
        </w:rPr>
        <w:t xml:space="preserve"> </w:t>
      </w:r>
      <w:r>
        <w:rPr>
          <w:color w:val="221F1F"/>
          <w:w w:val="120"/>
        </w:rPr>
        <w:t>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w:t>
      </w:r>
      <w:r>
        <w:rPr>
          <w:color w:val="221F1F"/>
          <w:spacing w:val="-1"/>
          <w:w w:val="120"/>
        </w:rPr>
        <w:t xml:space="preserve"> </w:t>
      </w:r>
      <w:r>
        <w:rPr>
          <w:color w:val="221F1F"/>
          <w:w w:val="120"/>
        </w:rPr>
        <w:t>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A55C1A" w:rsidRDefault="007F1FFC">
      <w:pPr>
        <w:pStyle w:val="a3"/>
        <w:spacing w:before="66" w:line="254" w:lineRule="auto"/>
        <w:ind w:left="782" w:right="405"/>
        <w:jc w:val="both"/>
      </w:pPr>
      <w:r>
        <w:rPr>
          <w:color w:val="221F1F"/>
          <w:w w:val="120"/>
        </w:rPr>
        <w:t>Содержание ООП НОО сформировано с учетом социокультурных особенностей Оренбургской области и школы. ООП НОО направлена на удовлетворение потребностей:</w:t>
      </w:r>
    </w:p>
    <w:p w:rsidR="00A55C1A" w:rsidRDefault="007F1FFC" w:rsidP="0022389F">
      <w:pPr>
        <w:pStyle w:val="a4"/>
        <w:numPr>
          <w:ilvl w:val="0"/>
          <w:numId w:val="121"/>
        </w:numPr>
        <w:tabs>
          <w:tab w:val="left" w:pos="1003"/>
          <w:tab w:val="left" w:pos="3314"/>
          <w:tab w:val="left" w:pos="5660"/>
          <w:tab w:val="left" w:pos="8527"/>
        </w:tabs>
        <w:spacing w:before="69" w:line="254" w:lineRule="auto"/>
        <w:ind w:right="403" w:firstLine="0"/>
        <w:rPr>
          <w:sz w:val="24"/>
        </w:rPr>
      </w:pPr>
      <w:r>
        <w:rPr>
          <w:color w:val="221F1F"/>
          <w:w w:val="120"/>
          <w:sz w:val="24"/>
        </w:rPr>
        <w:t xml:space="preserve">обучающихся – в том числе через учебные курсы, входящие в часть, </w:t>
      </w:r>
      <w:r>
        <w:rPr>
          <w:color w:val="221F1F"/>
          <w:spacing w:val="-2"/>
          <w:w w:val="120"/>
          <w:sz w:val="24"/>
        </w:rPr>
        <w:t>формируемую</w:t>
      </w:r>
      <w:r>
        <w:rPr>
          <w:color w:val="221F1F"/>
          <w:sz w:val="24"/>
        </w:rPr>
        <w:tab/>
      </w:r>
      <w:r>
        <w:rPr>
          <w:color w:val="221F1F"/>
          <w:spacing w:val="-2"/>
          <w:w w:val="120"/>
          <w:sz w:val="24"/>
        </w:rPr>
        <w:t>участниками</w:t>
      </w:r>
      <w:r>
        <w:rPr>
          <w:color w:val="221F1F"/>
          <w:sz w:val="24"/>
        </w:rPr>
        <w:tab/>
      </w:r>
      <w:r>
        <w:rPr>
          <w:color w:val="221F1F"/>
          <w:spacing w:val="-2"/>
          <w:w w:val="120"/>
          <w:sz w:val="24"/>
        </w:rPr>
        <w:t>образовательных</w:t>
      </w:r>
      <w:r>
        <w:rPr>
          <w:color w:val="221F1F"/>
          <w:sz w:val="24"/>
        </w:rPr>
        <w:tab/>
      </w:r>
      <w:r>
        <w:rPr>
          <w:color w:val="221F1F"/>
          <w:spacing w:val="-2"/>
          <w:w w:val="120"/>
          <w:sz w:val="24"/>
        </w:rPr>
        <w:t xml:space="preserve">отношений, </w:t>
      </w:r>
      <w:r>
        <w:rPr>
          <w:color w:val="221F1F"/>
          <w:w w:val="120"/>
          <w:sz w:val="24"/>
        </w:rPr>
        <w:t>индивидуальные учебные планы для ускоренного освоения ООП НОО, индивидуальные учебные планы для обучающихся с ОВЗ;</w:t>
      </w:r>
    </w:p>
    <w:p w:rsidR="00A55C1A" w:rsidRDefault="007F1FFC" w:rsidP="0022389F">
      <w:pPr>
        <w:pStyle w:val="a4"/>
        <w:numPr>
          <w:ilvl w:val="0"/>
          <w:numId w:val="121"/>
        </w:numPr>
        <w:tabs>
          <w:tab w:val="left" w:pos="1061"/>
        </w:tabs>
        <w:spacing w:before="68" w:line="254" w:lineRule="auto"/>
        <w:ind w:right="403" w:firstLine="0"/>
        <w:rPr>
          <w:sz w:val="24"/>
        </w:rPr>
      </w:pPr>
      <w:r>
        <w:rPr>
          <w:color w:val="221F1F"/>
          <w:w w:val="120"/>
          <w:sz w:val="24"/>
        </w:rPr>
        <w:t>общества и госу</w:t>
      </w:r>
      <w:r w:rsidR="00260309">
        <w:rPr>
          <w:color w:val="221F1F"/>
          <w:w w:val="120"/>
          <w:sz w:val="24"/>
        </w:rPr>
        <w:t>дарства – в том числе через рабо</w:t>
      </w:r>
      <w:r>
        <w:rPr>
          <w:color w:val="221F1F"/>
          <w:w w:val="120"/>
          <w:sz w:val="24"/>
        </w:rPr>
        <w:t>чую программу воспитания, направленную на формирование способностей к продуктивной творческой деятельности в сфере науки, культуры, общественных отношений, которые позволяют обеспечить в будущем становление интеллектуальной элиты, сохранение и развитие традиций.</w:t>
      </w:r>
    </w:p>
    <w:p w:rsidR="00A55C1A" w:rsidRDefault="00A55C1A">
      <w:pPr>
        <w:pStyle w:val="a3"/>
        <w:spacing w:before="2"/>
        <w:ind w:left="0"/>
        <w:rPr>
          <w:sz w:val="31"/>
        </w:rPr>
      </w:pPr>
    </w:p>
    <w:p w:rsidR="00A55C1A" w:rsidRDefault="007F1FFC">
      <w:pPr>
        <w:pStyle w:val="a3"/>
        <w:spacing w:before="1"/>
        <w:ind w:left="782" w:right="402"/>
        <w:jc w:val="both"/>
      </w:pPr>
      <w:r>
        <w:rPr>
          <w:color w:val="221F1F"/>
          <w:w w:val="115"/>
        </w:rPr>
        <w:t>Программа строится с учётом психологических особенностей</w:t>
      </w:r>
      <w:r>
        <w:rPr>
          <w:color w:val="221F1F"/>
          <w:spacing w:val="-18"/>
          <w:w w:val="115"/>
        </w:rPr>
        <w:t xml:space="preserve"> </w:t>
      </w:r>
      <w:r>
        <w:rPr>
          <w:color w:val="221F1F"/>
          <w:w w:val="115"/>
        </w:rPr>
        <w:t>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3345 ч в соответствии с требованиями к организации образовательного процесса к у</w:t>
      </w:r>
      <w:r w:rsidR="00260309">
        <w:rPr>
          <w:color w:val="221F1F"/>
          <w:w w:val="115"/>
        </w:rPr>
        <w:t>чебной нагрузке при 5-дневной (</w:t>
      </w:r>
      <w:r>
        <w:rPr>
          <w:color w:val="221F1F"/>
          <w:w w:val="115"/>
        </w:rPr>
        <w:t>или 6-дневной) учебной неделе, предусмотренными Гигиеническими нормативами и Санитарно- эпидемиологическими требованиями.</w:t>
      </w:r>
    </w:p>
    <w:p w:rsidR="00A55C1A" w:rsidRDefault="007F1FFC">
      <w:pPr>
        <w:pStyle w:val="a3"/>
        <w:ind w:left="782" w:right="400"/>
        <w:jc w:val="both"/>
      </w:pPr>
      <w:r>
        <w:rPr>
          <w:color w:val="221F1F"/>
          <w:w w:val="115"/>
        </w:rPr>
        <w:t>Соблюдение этих требований ФГОС НОО связано с необходимостью оберегать обучающихся</w:t>
      </w:r>
      <w:r>
        <w:rPr>
          <w:color w:val="221F1F"/>
          <w:spacing w:val="-10"/>
          <w:w w:val="115"/>
        </w:rPr>
        <w:t xml:space="preserve"> </w:t>
      </w:r>
      <w:r>
        <w:rPr>
          <w:color w:val="221F1F"/>
          <w:w w:val="115"/>
        </w:rPr>
        <w:t>от перегрузок, утомления, отрицательного влияния обучения на здоровье. При создании программы начального образования учитывается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 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w:t>
      </w:r>
      <w:r>
        <w:rPr>
          <w:color w:val="221F1F"/>
          <w:spacing w:val="50"/>
          <w:w w:val="115"/>
        </w:rPr>
        <w:t xml:space="preserve">  </w:t>
      </w:r>
      <w:r>
        <w:rPr>
          <w:color w:val="221F1F"/>
          <w:w w:val="115"/>
        </w:rPr>
        <w:t>психических</w:t>
      </w:r>
      <w:r>
        <w:rPr>
          <w:color w:val="221F1F"/>
          <w:spacing w:val="51"/>
          <w:w w:val="115"/>
        </w:rPr>
        <w:t xml:space="preserve">  </w:t>
      </w:r>
      <w:r>
        <w:rPr>
          <w:color w:val="221F1F"/>
          <w:w w:val="115"/>
        </w:rPr>
        <w:t>процессов</w:t>
      </w:r>
      <w:r>
        <w:rPr>
          <w:color w:val="221F1F"/>
          <w:spacing w:val="50"/>
          <w:w w:val="115"/>
        </w:rPr>
        <w:t xml:space="preserve">  </w:t>
      </w:r>
      <w:r>
        <w:rPr>
          <w:color w:val="221F1F"/>
          <w:w w:val="115"/>
        </w:rPr>
        <w:t>педагог</w:t>
      </w:r>
      <w:r>
        <w:rPr>
          <w:color w:val="221F1F"/>
          <w:spacing w:val="51"/>
          <w:w w:val="115"/>
        </w:rPr>
        <w:t xml:space="preserve">  </w:t>
      </w:r>
      <w:r>
        <w:rPr>
          <w:color w:val="221F1F"/>
          <w:w w:val="115"/>
        </w:rPr>
        <w:t>оказывает</w:t>
      </w:r>
      <w:r>
        <w:rPr>
          <w:color w:val="221F1F"/>
          <w:spacing w:val="51"/>
          <w:w w:val="115"/>
        </w:rPr>
        <w:t xml:space="preserve">  </w:t>
      </w:r>
      <w:r>
        <w:rPr>
          <w:color w:val="221F1F"/>
          <w:spacing w:val="-2"/>
          <w:w w:val="115"/>
        </w:rPr>
        <w:t>поддержку</w:t>
      </w:r>
    </w:p>
    <w:p w:rsidR="00A55C1A" w:rsidRDefault="00A55C1A">
      <w:pPr>
        <w:jc w:val="both"/>
        <w:sectPr w:rsidR="00A55C1A">
          <w:pgSz w:w="11910" w:h="16840"/>
          <w:pgMar w:top="1040" w:right="600" w:bottom="1200" w:left="920" w:header="0" w:footer="984" w:gutter="0"/>
          <w:cols w:space="720"/>
        </w:sectPr>
      </w:pPr>
    </w:p>
    <w:p w:rsidR="00A55C1A" w:rsidRDefault="007F1FFC">
      <w:pPr>
        <w:pStyle w:val="a3"/>
        <w:spacing w:before="66"/>
        <w:ind w:left="782"/>
        <w:jc w:val="both"/>
      </w:pPr>
      <w:r>
        <w:rPr>
          <w:color w:val="221F1F"/>
          <w:w w:val="115"/>
        </w:rPr>
        <w:lastRenderedPageBreak/>
        <w:t>каждому</w:t>
      </w:r>
      <w:r>
        <w:rPr>
          <w:color w:val="221F1F"/>
          <w:spacing w:val="10"/>
          <w:w w:val="115"/>
        </w:rPr>
        <w:t xml:space="preserve"> </w:t>
      </w:r>
      <w:r>
        <w:rPr>
          <w:color w:val="221F1F"/>
          <w:spacing w:val="-2"/>
          <w:w w:val="115"/>
        </w:rPr>
        <w:t>учащемуся.</w:t>
      </w:r>
    </w:p>
    <w:p w:rsidR="00A55C1A" w:rsidRDefault="007F1FFC">
      <w:pPr>
        <w:pStyle w:val="a3"/>
        <w:spacing w:before="8"/>
        <w:ind w:left="782" w:right="249" w:firstLine="283"/>
        <w:jc w:val="both"/>
      </w:pPr>
      <w:r>
        <w:rPr>
          <w:w w:val="105"/>
        </w:rPr>
        <w:t xml:space="preserve">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r>
        <w:t xml:space="preserve">Индивидуальный учебный план составляется, как правило, на один учебный год, либо на </w:t>
      </w:r>
      <w:r>
        <w:rPr>
          <w:w w:val="105"/>
        </w:rPr>
        <w:t>иной срок, указанный в заявлении обучающегося или его родителей (законных представителей)</w:t>
      </w:r>
      <w:r>
        <w:rPr>
          <w:spacing w:val="-6"/>
          <w:w w:val="105"/>
        </w:rPr>
        <w:t xml:space="preserve"> </w:t>
      </w:r>
      <w:r>
        <w:rPr>
          <w:w w:val="105"/>
        </w:rPr>
        <w:t>об</w:t>
      </w:r>
      <w:r>
        <w:rPr>
          <w:spacing w:val="-6"/>
          <w:w w:val="105"/>
        </w:rPr>
        <w:t xml:space="preserve"> </w:t>
      </w:r>
      <w:r>
        <w:rPr>
          <w:w w:val="105"/>
        </w:rPr>
        <w:t>обучении</w:t>
      </w:r>
      <w:r>
        <w:rPr>
          <w:spacing w:val="-6"/>
          <w:w w:val="105"/>
        </w:rPr>
        <w:t xml:space="preserve"> </w:t>
      </w:r>
      <w:r>
        <w:rPr>
          <w:w w:val="105"/>
        </w:rPr>
        <w:t>по</w:t>
      </w:r>
      <w:r>
        <w:rPr>
          <w:spacing w:val="-6"/>
          <w:w w:val="105"/>
        </w:rPr>
        <w:t xml:space="preserve"> </w:t>
      </w:r>
      <w:r>
        <w:rPr>
          <w:w w:val="105"/>
        </w:rPr>
        <w:t>индивидуальному</w:t>
      </w:r>
      <w:r>
        <w:rPr>
          <w:spacing w:val="-4"/>
          <w:w w:val="105"/>
        </w:rPr>
        <w:t xml:space="preserve"> </w:t>
      </w:r>
      <w:r>
        <w:rPr>
          <w:w w:val="105"/>
        </w:rPr>
        <w:t>учебному</w:t>
      </w:r>
      <w:r>
        <w:rPr>
          <w:spacing w:val="-10"/>
          <w:w w:val="105"/>
        </w:rPr>
        <w:t xml:space="preserve"> </w:t>
      </w:r>
      <w:r>
        <w:rPr>
          <w:w w:val="105"/>
        </w:rPr>
        <w:t>плану.</w:t>
      </w:r>
      <w:r>
        <w:rPr>
          <w:spacing w:val="40"/>
          <w:w w:val="105"/>
        </w:rPr>
        <w:t xml:space="preserve"> </w:t>
      </w:r>
      <w:r>
        <w:rPr>
          <w:w w:val="105"/>
        </w:rPr>
        <w:t xml:space="preserve">Индивидуальный </w:t>
      </w:r>
      <w:r>
        <w:t>учебный план определяет перечень, трудоемкость, последовательность и распределение</w:t>
      </w:r>
      <w:r>
        <w:rPr>
          <w:spacing w:val="40"/>
        </w:rPr>
        <w:t xml:space="preserve"> </w:t>
      </w:r>
      <w:r>
        <w:t xml:space="preserve">по периодам обучения (если индивидуальный учебный план рассчитан на более чем один </w:t>
      </w:r>
      <w:r>
        <w:rPr>
          <w:w w:val="105"/>
        </w:rPr>
        <w:t>год)</w:t>
      </w:r>
      <w:r>
        <w:rPr>
          <w:spacing w:val="-6"/>
          <w:w w:val="105"/>
        </w:rPr>
        <w:t xml:space="preserve"> </w:t>
      </w:r>
      <w:r>
        <w:rPr>
          <w:w w:val="105"/>
        </w:rPr>
        <w:t>учебных</w:t>
      </w:r>
      <w:r>
        <w:rPr>
          <w:spacing w:val="-7"/>
          <w:w w:val="105"/>
        </w:rPr>
        <w:t xml:space="preserve"> </w:t>
      </w:r>
      <w:r>
        <w:rPr>
          <w:w w:val="105"/>
        </w:rPr>
        <w:t>предметов,</w:t>
      </w:r>
      <w:r>
        <w:rPr>
          <w:spacing w:val="-6"/>
          <w:w w:val="105"/>
        </w:rPr>
        <w:t xml:space="preserve"> </w:t>
      </w:r>
      <w:r>
        <w:rPr>
          <w:w w:val="105"/>
        </w:rPr>
        <w:t>курсов,</w:t>
      </w:r>
      <w:r>
        <w:rPr>
          <w:spacing w:val="-7"/>
          <w:w w:val="105"/>
        </w:rPr>
        <w:t xml:space="preserve"> </w:t>
      </w:r>
      <w:r>
        <w:rPr>
          <w:w w:val="105"/>
        </w:rPr>
        <w:t>дисциплин</w:t>
      </w:r>
      <w:r>
        <w:rPr>
          <w:spacing w:val="-7"/>
          <w:w w:val="105"/>
        </w:rPr>
        <w:t xml:space="preserve"> </w:t>
      </w:r>
      <w:r>
        <w:rPr>
          <w:w w:val="105"/>
        </w:rPr>
        <w:t>(модулей),</w:t>
      </w:r>
      <w:r>
        <w:rPr>
          <w:spacing w:val="-7"/>
          <w:w w:val="105"/>
        </w:rPr>
        <w:t xml:space="preserve"> </w:t>
      </w:r>
      <w:r>
        <w:rPr>
          <w:w w:val="105"/>
        </w:rPr>
        <w:t>практики,</w:t>
      </w:r>
      <w:r>
        <w:rPr>
          <w:spacing w:val="-8"/>
          <w:w w:val="105"/>
        </w:rPr>
        <w:t xml:space="preserve"> </w:t>
      </w:r>
      <w:r>
        <w:rPr>
          <w:w w:val="105"/>
        </w:rPr>
        <w:t>иных</w:t>
      </w:r>
      <w:r>
        <w:rPr>
          <w:spacing w:val="-6"/>
          <w:w w:val="105"/>
        </w:rPr>
        <w:t xml:space="preserve"> </w:t>
      </w:r>
      <w:r>
        <w:rPr>
          <w:w w:val="105"/>
        </w:rPr>
        <w:t>видов</w:t>
      </w:r>
      <w:r>
        <w:rPr>
          <w:spacing w:val="-7"/>
          <w:w w:val="105"/>
        </w:rPr>
        <w:t xml:space="preserve"> </w:t>
      </w:r>
      <w:r>
        <w:rPr>
          <w:w w:val="105"/>
        </w:rPr>
        <w:t xml:space="preserve">учебной </w:t>
      </w:r>
      <w:r>
        <w:t>деятельности и формы промежуточной аттестации обучающихся.</w:t>
      </w:r>
    </w:p>
    <w:p w:rsidR="00A55C1A" w:rsidRDefault="007F1FFC">
      <w:pPr>
        <w:pStyle w:val="a3"/>
        <w:ind w:left="782" w:right="247" w:firstLine="283"/>
        <w:jc w:val="both"/>
      </w:pPr>
      <w:r>
        <w:t>Срок получения основного общего образования по индивидуальному учебному плану осуществляется в сроки, установленные федеральными государственными стандартами,</w:t>
      </w:r>
      <w:r>
        <w:rPr>
          <w:spacing w:val="40"/>
        </w:rPr>
        <w:t xml:space="preserve"> </w:t>
      </w:r>
      <w:r>
        <w:t>но может быть сокращен. Обучение по индивидуальным учебным планам на дому по медицинским показаниям осуществляется в пределах часов по учебному плану и может корректироваться в соответствии с рекомендациями медико-психолого-педагогической комиссии. Индивидуальные учебные планы начального общего образования разрабатываются с участием обучающихся и их родителей (законных представителей).</w:t>
      </w:r>
    </w:p>
    <w:p w:rsidR="00A55C1A" w:rsidRDefault="00A55C1A">
      <w:pPr>
        <w:pStyle w:val="a3"/>
        <w:spacing w:before="7"/>
        <w:ind w:left="0"/>
        <w:rPr>
          <w:sz w:val="23"/>
        </w:rPr>
      </w:pPr>
    </w:p>
    <w:p w:rsidR="00A55C1A" w:rsidRDefault="007F1FFC">
      <w:pPr>
        <w:pStyle w:val="a3"/>
        <w:ind w:left="782" w:right="250" w:firstLine="69"/>
        <w:jc w:val="both"/>
      </w:pPr>
      <w: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w:t>
      </w:r>
    </w:p>
    <w:p w:rsidR="00A55C1A" w:rsidRDefault="007F1FFC">
      <w:pPr>
        <w:pStyle w:val="a3"/>
        <w:ind w:left="782"/>
        <w:jc w:val="both"/>
      </w:pPr>
      <w:r>
        <w:t>Начальная</w:t>
      </w:r>
      <w:r>
        <w:rPr>
          <w:spacing w:val="-4"/>
        </w:rPr>
        <w:t xml:space="preserve"> </w:t>
      </w:r>
      <w:r>
        <w:t>школа</w:t>
      </w:r>
      <w:r>
        <w:rPr>
          <w:spacing w:val="-2"/>
        </w:rPr>
        <w:t xml:space="preserve"> </w:t>
      </w:r>
      <w:r>
        <w:t>-</w:t>
      </w:r>
      <w:r>
        <w:rPr>
          <w:spacing w:val="-3"/>
        </w:rPr>
        <w:t xml:space="preserve"> </w:t>
      </w:r>
      <w:r>
        <w:t>особый</w:t>
      </w:r>
      <w:r>
        <w:rPr>
          <w:spacing w:val="-1"/>
        </w:rPr>
        <w:t xml:space="preserve"> </w:t>
      </w:r>
      <w:r>
        <w:t>этап</w:t>
      </w:r>
      <w:r>
        <w:rPr>
          <w:spacing w:val="-2"/>
        </w:rPr>
        <w:t xml:space="preserve"> </w:t>
      </w:r>
      <w:r>
        <w:t>в</w:t>
      </w:r>
      <w:r>
        <w:rPr>
          <w:spacing w:val="-3"/>
        </w:rPr>
        <w:t xml:space="preserve"> </w:t>
      </w:r>
      <w:r>
        <w:t>жизни</w:t>
      </w:r>
      <w:r>
        <w:rPr>
          <w:spacing w:val="-2"/>
        </w:rPr>
        <w:t xml:space="preserve"> </w:t>
      </w:r>
      <w:r>
        <w:t>ребёнка,</w:t>
      </w:r>
      <w:r>
        <w:rPr>
          <w:spacing w:val="-1"/>
        </w:rPr>
        <w:t xml:space="preserve"> </w:t>
      </w:r>
      <w:r>
        <w:rPr>
          <w:spacing w:val="-2"/>
        </w:rPr>
        <w:t>связанный:</w:t>
      </w:r>
    </w:p>
    <w:p w:rsidR="00A55C1A" w:rsidRDefault="007F1FFC" w:rsidP="0022389F">
      <w:pPr>
        <w:pStyle w:val="a4"/>
        <w:numPr>
          <w:ilvl w:val="1"/>
          <w:numId w:val="121"/>
        </w:numPr>
        <w:tabs>
          <w:tab w:val="left" w:pos="1502"/>
        </w:tabs>
        <w:spacing w:before="4" w:line="237" w:lineRule="auto"/>
        <w:ind w:right="247"/>
        <w:rPr>
          <w:sz w:val="24"/>
        </w:rPr>
      </w:pPr>
      <w:r>
        <w:rPr>
          <w:sz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55C1A" w:rsidRDefault="007F1FFC" w:rsidP="0022389F">
      <w:pPr>
        <w:pStyle w:val="a4"/>
        <w:numPr>
          <w:ilvl w:val="1"/>
          <w:numId w:val="121"/>
        </w:numPr>
        <w:tabs>
          <w:tab w:val="left" w:pos="1502"/>
        </w:tabs>
        <w:spacing w:before="8" w:line="237" w:lineRule="auto"/>
        <w:ind w:right="253"/>
        <w:rPr>
          <w:sz w:val="24"/>
        </w:rPr>
      </w:pPr>
      <w:r>
        <w:rPr>
          <w:sz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55C1A" w:rsidRDefault="007F1FFC" w:rsidP="0022389F">
      <w:pPr>
        <w:pStyle w:val="a4"/>
        <w:numPr>
          <w:ilvl w:val="1"/>
          <w:numId w:val="121"/>
        </w:numPr>
        <w:tabs>
          <w:tab w:val="left" w:pos="1502"/>
        </w:tabs>
        <w:spacing w:before="5"/>
        <w:ind w:right="251"/>
        <w:rPr>
          <w:sz w:val="24"/>
        </w:rPr>
      </w:pPr>
      <w:r>
        <w:rPr>
          <w:sz w:val="24"/>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w:t>
      </w:r>
      <w:r>
        <w:rPr>
          <w:spacing w:val="-2"/>
          <w:sz w:val="24"/>
        </w:rPr>
        <w:t>развития;</w:t>
      </w:r>
    </w:p>
    <w:p w:rsidR="00A55C1A" w:rsidRDefault="007F1FFC" w:rsidP="0022389F">
      <w:pPr>
        <w:pStyle w:val="a4"/>
        <w:numPr>
          <w:ilvl w:val="1"/>
          <w:numId w:val="121"/>
        </w:numPr>
        <w:tabs>
          <w:tab w:val="left" w:pos="1502"/>
        </w:tabs>
        <w:ind w:right="254"/>
        <w:rPr>
          <w:sz w:val="24"/>
        </w:rPr>
      </w:pPr>
      <w:r>
        <w:rPr>
          <w:sz w:val="24"/>
        </w:rPr>
        <w:t>с формированием у</w:t>
      </w:r>
      <w:r>
        <w:rPr>
          <w:spacing w:val="-2"/>
          <w:sz w:val="24"/>
        </w:rPr>
        <w:t xml:space="preserve"> </w:t>
      </w:r>
      <w:r>
        <w:rPr>
          <w:sz w:val="24"/>
        </w:rPr>
        <w:t>школьника основ умения учиться и способности к организации своей деятельности: принимать, сохранять цели и следовать им в учебной деятельности;</w:t>
      </w:r>
      <w:r>
        <w:rPr>
          <w:spacing w:val="-3"/>
          <w:sz w:val="24"/>
        </w:rPr>
        <w:t xml:space="preserve"> </w:t>
      </w:r>
      <w:r>
        <w:rPr>
          <w:sz w:val="24"/>
        </w:rPr>
        <w:t>планировать свою</w:t>
      </w:r>
      <w:r>
        <w:rPr>
          <w:spacing w:val="-2"/>
          <w:sz w:val="24"/>
        </w:rPr>
        <w:t xml:space="preserve"> </w:t>
      </w:r>
      <w:r>
        <w:rPr>
          <w:sz w:val="24"/>
        </w:rPr>
        <w:t>деятельность,</w:t>
      </w:r>
      <w:r>
        <w:rPr>
          <w:spacing w:val="-2"/>
          <w:sz w:val="24"/>
        </w:rPr>
        <w:t xml:space="preserve"> </w:t>
      </w:r>
      <w:r>
        <w:rPr>
          <w:sz w:val="24"/>
        </w:rPr>
        <w:t>осуществлять</w:t>
      </w:r>
      <w:r>
        <w:rPr>
          <w:spacing w:val="-1"/>
          <w:sz w:val="24"/>
        </w:rPr>
        <w:t xml:space="preserve"> </w:t>
      </w:r>
      <w:r>
        <w:rPr>
          <w:sz w:val="24"/>
        </w:rPr>
        <w:t>её</w:t>
      </w:r>
      <w:r>
        <w:rPr>
          <w:spacing w:val="-3"/>
          <w:sz w:val="24"/>
        </w:rPr>
        <w:t xml:space="preserve"> </w:t>
      </w:r>
      <w:r>
        <w:rPr>
          <w:sz w:val="24"/>
        </w:rPr>
        <w:t>контроль</w:t>
      </w:r>
      <w:r>
        <w:rPr>
          <w:spacing w:val="-1"/>
          <w:sz w:val="24"/>
        </w:rPr>
        <w:t xml:space="preserve"> </w:t>
      </w:r>
      <w:r>
        <w:rPr>
          <w:sz w:val="24"/>
        </w:rPr>
        <w:t>и</w:t>
      </w:r>
      <w:r>
        <w:rPr>
          <w:spacing w:val="-3"/>
          <w:sz w:val="24"/>
        </w:rPr>
        <w:t xml:space="preserve"> </w:t>
      </w:r>
      <w:r>
        <w:rPr>
          <w:sz w:val="24"/>
        </w:rPr>
        <w:t>оценку; взаимодействовать с учителем и сверстниками в учебной деятельности;</w:t>
      </w:r>
    </w:p>
    <w:p w:rsidR="00A55C1A" w:rsidRDefault="007F1FFC" w:rsidP="0022389F">
      <w:pPr>
        <w:pStyle w:val="a4"/>
        <w:numPr>
          <w:ilvl w:val="2"/>
          <w:numId w:val="121"/>
        </w:numPr>
        <w:tabs>
          <w:tab w:val="left" w:pos="2907"/>
        </w:tabs>
        <w:spacing w:line="237" w:lineRule="auto"/>
        <w:ind w:right="248" w:firstLine="708"/>
        <w:rPr>
          <w:sz w:val="24"/>
        </w:rPr>
      </w:pPr>
      <w:r>
        <w:rPr>
          <w:sz w:val="24"/>
        </w:rPr>
        <w:t>с изменением при этом самооценки ребёнка, которая приобретает черты адекватности и рефлексивности;</w:t>
      </w:r>
    </w:p>
    <w:p w:rsidR="00A55C1A" w:rsidRDefault="007F1FFC" w:rsidP="0022389F">
      <w:pPr>
        <w:pStyle w:val="a4"/>
        <w:numPr>
          <w:ilvl w:val="2"/>
          <w:numId w:val="121"/>
        </w:numPr>
        <w:tabs>
          <w:tab w:val="left" w:pos="2907"/>
        </w:tabs>
        <w:spacing w:before="2"/>
        <w:ind w:right="252" w:firstLine="708"/>
        <w:rPr>
          <w:sz w:val="24"/>
        </w:rPr>
      </w:pPr>
      <w:r>
        <w:rPr>
          <w:sz w:val="24"/>
        </w:rPr>
        <w:t>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A55C1A" w:rsidRDefault="007F1FFC">
      <w:pPr>
        <w:pStyle w:val="a3"/>
        <w:ind w:left="782" w:right="255" w:firstLine="707"/>
        <w:jc w:val="both"/>
      </w:pPr>
      <w:r>
        <w:t>Учитываются</w:t>
      </w:r>
      <w:r>
        <w:rPr>
          <w:spacing w:val="-2"/>
        </w:rPr>
        <w:t xml:space="preserve"> </w:t>
      </w:r>
      <w:r>
        <w:t>следующие</w:t>
      </w:r>
      <w:r>
        <w:rPr>
          <w:spacing w:val="-2"/>
        </w:rPr>
        <w:t xml:space="preserve"> </w:t>
      </w:r>
      <w:r>
        <w:t>характерные</w:t>
      </w:r>
      <w:r>
        <w:rPr>
          <w:spacing w:val="-3"/>
        </w:rPr>
        <w:t xml:space="preserve"> </w:t>
      </w:r>
      <w:r>
        <w:t>для</w:t>
      </w:r>
      <w:r>
        <w:rPr>
          <w:spacing w:val="-1"/>
        </w:rPr>
        <w:t xml:space="preserve"> </w:t>
      </w:r>
      <w:r>
        <w:t>младшего</w:t>
      </w:r>
      <w:r>
        <w:rPr>
          <w:spacing w:val="-1"/>
        </w:rPr>
        <w:t xml:space="preserve"> </w:t>
      </w:r>
      <w:r>
        <w:t>школьного</w:t>
      </w:r>
      <w:r>
        <w:rPr>
          <w:spacing w:val="-1"/>
        </w:rPr>
        <w:t xml:space="preserve"> </w:t>
      </w:r>
      <w:r>
        <w:t>возраста</w:t>
      </w:r>
      <w:r>
        <w:rPr>
          <w:spacing w:val="-2"/>
        </w:rPr>
        <w:t xml:space="preserve"> </w:t>
      </w:r>
      <w:r>
        <w:t>(от</w:t>
      </w:r>
      <w:r>
        <w:rPr>
          <w:spacing w:val="-1"/>
        </w:rPr>
        <w:t xml:space="preserve"> </w:t>
      </w:r>
      <w:r>
        <w:t>6,5</w:t>
      </w:r>
      <w:r>
        <w:rPr>
          <w:spacing w:val="-1"/>
        </w:rPr>
        <w:t xml:space="preserve"> </w:t>
      </w:r>
      <w:r>
        <w:t>до 11 лет):</w:t>
      </w:r>
    </w:p>
    <w:p w:rsidR="00A55C1A" w:rsidRDefault="007F1FFC" w:rsidP="0022389F">
      <w:pPr>
        <w:pStyle w:val="a4"/>
        <w:numPr>
          <w:ilvl w:val="2"/>
          <w:numId w:val="121"/>
        </w:numPr>
        <w:tabs>
          <w:tab w:val="left" w:pos="2907"/>
        </w:tabs>
        <w:ind w:right="249" w:firstLine="708"/>
        <w:rPr>
          <w:sz w:val="24"/>
        </w:rPr>
      </w:pPr>
      <w:r>
        <w:rPr>
          <w:sz w:val="24"/>
        </w:rPr>
        <w:t>центральные психологические новообразования, формируемые на данной ступени образования: словесно-логическое мышление, произвольная смысловая</w:t>
      </w:r>
      <w:r>
        <w:rPr>
          <w:spacing w:val="43"/>
          <w:sz w:val="24"/>
        </w:rPr>
        <w:t xml:space="preserve"> </w:t>
      </w:r>
      <w:r>
        <w:rPr>
          <w:sz w:val="24"/>
        </w:rPr>
        <w:t>память,</w:t>
      </w:r>
      <w:r>
        <w:rPr>
          <w:spacing w:val="46"/>
          <w:sz w:val="24"/>
        </w:rPr>
        <w:t xml:space="preserve"> </w:t>
      </w:r>
      <w:r>
        <w:rPr>
          <w:sz w:val="24"/>
        </w:rPr>
        <w:t>произвольное</w:t>
      </w:r>
      <w:r>
        <w:rPr>
          <w:spacing w:val="45"/>
          <w:sz w:val="24"/>
        </w:rPr>
        <w:t xml:space="preserve"> </w:t>
      </w:r>
      <w:r>
        <w:rPr>
          <w:sz w:val="24"/>
        </w:rPr>
        <w:t>внимание,</w:t>
      </w:r>
      <w:r>
        <w:rPr>
          <w:spacing w:val="46"/>
          <w:sz w:val="24"/>
        </w:rPr>
        <w:t xml:space="preserve"> </w:t>
      </w:r>
      <w:r>
        <w:rPr>
          <w:sz w:val="24"/>
        </w:rPr>
        <w:t>письменная</w:t>
      </w:r>
      <w:r>
        <w:rPr>
          <w:spacing w:val="46"/>
          <w:sz w:val="24"/>
        </w:rPr>
        <w:t xml:space="preserve"> </w:t>
      </w:r>
      <w:r>
        <w:rPr>
          <w:sz w:val="24"/>
        </w:rPr>
        <w:t>речь,</w:t>
      </w:r>
      <w:r>
        <w:rPr>
          <w:spacing w:val="46"/>
          <w:sz w:val="24"/>
        </w:rPr>
        <w:t xml:space="preserve"> </w:t>
      </w:r>
      <w:r>
        <w:rPr>
          <w:sz w:val="24"/>
        </w:rPr>
        <w:t>анализ,</w:t>
      </w:r>
      <w:r>
        <w:rPr>
          <w:spacing w:val="46"/>
          <w:sz w:val="24"/>
        </w:rPr>
        <w:t xml:space="preserve"> </w:t>
      </w:r>
      <w:r>
        <w:rPr>
          <w:spacing w:val="-2"/>
          <w:sz w:val="24"/>
        </w:rPr>
        <w:t>рефлексия</w:t>
      </w:r>
    </w:p>
    <w:p w:rsidR="00A55C1A" w:rsidRDefault="00A55C1A">
      <w:pPr>
        <w:jc w:val="both"/>
        <w:rPr>
          <w:sz w:val="24"/>
        </w:rPr>
        <w:sectPr w:rsidR="00A55C1A">
          <w:pgSz w:w="11910" w:h="16840"/>
          <w:pgMar w:top="1040" w:right="600" w:bottom="1200" w:left="920" w:header="0" w:footer="984" w:gutter="0"/>
          <w:cols w:space="720"/>
        </w:sectPr>
      </w:pPr>
    </w:p>
    <w:p w:rsidR="00A55C1A" w:rsidRDefault="007F1FFC">
      <w:pPr>
        <w:pStyle w:val="a3"/>
        <w:spacing w:before="66"/>
        <w:ind w:left="1502" w:right="253"/>
        <w:jc w:val="both"/>
      </w:pPr>
      <w:r>
        <w:lastRenderedPageBreak/>
        <w:t>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A55C1A" w:rsidRDefault="007F1FFC" w:rsidP="0022389F">
      <w:pPr>
        <w:pStyle w:val="a4"/>
        <w:numPr>
          <w:ilvl w:val="3"/>
          <w:numId w:val="121"/>
        </w:numPr>
        <w:tabs>
          <w:tab w:val="left" w:pos="3615"/>
        </w:tabs>
        <w:spacing w:before="2"/>
        <w:ind w:right="244" w:firstLine="708"/>
        <w:rPr>
          <w:sz w:val="24"/>
        </w:rPr>
      </w:pPr>
      <w:r>
        <w:rPr>
          <w:sz w:val="24"/>
        </w:rPr>
        <w:t>развитие целенаправленной и мотивированной активности обучающегося,</w:t>
      </w:r>
      <w:r>
        <w:rPr>
          <w:spacing w:val="-3"/>
          <w:sz w:val="24"/>
        </w:rPr>
        <w:t xml:space="preserve"> </w:t>
      </w:r>
      <w:r>
        <w:rPr>
          <w:sz w:val="24"/>
        </w:rPr>
        <w:t>направленной</w:t>
      </w:r>
      <w:r>
        <w:rPr>
          <w:spacing w:val="-5"/>
          <w:sz w:val="24"/>
        </w:rPr>
        <w:t xml:space="preserve"> </w:t>
      </w:r>
      <w:r>
        <w:rPr>
          <w:sz w:val="24"/>
        </w:rPr>
        <w:t>на</w:t>
      </w:r>
      <w:r>
        <w:rPr>
          <w:spacing w:val="-6"/>
          <w:sz w:val="24"/>
        </w:rPr>
        <w:t xml:space="preserve"> </w:t>
      </w:r>
      <w:r>
        <w:rPr>
          <w:sz w:val="24"/>
        </w:rPr>
        <w:t>овладение</w:t>
      </w:r>
      <w:r>
        <w:rPr>
          <w:spacing w:val="-4"/>
          <w:sz w:val="24"/>
        </w:rPr>
        <w:t xml:space="preserve"> </w:t>
      </w:r>
      <w:r>
        <w:rPr>
          <w:sz w:val="24"/>
        </w:rPr>
        <w:t>учебной</w:t>
      </w:r>
      <w:r>
        <w:rPr>
          <w:spacing w:val="-5"/>
          <w:sz w:val="24"/>
        </w:rPr>
        <w:t xml:space="preserve"> </w:t>
      </w:r>
      <w:r>
        <w:rPr>
          <w:sz w:val="24"/>
        </w:rPr>
        <w:t>деятельностью,</w:t>
      </w:r>
      <w:r>
        <w:rPr>
          <w:spacing w:val="-5"/>
          <w:sz w:val="24"/>
        </w:rPr>
        <w:t xml:space="preserve"> </w:t>
      </w:r>
      <w:r>
        <w:rPr>
          <w:sz w:val="24"/>
        </w:rPr>
        <w:t>основой которой выступает формирование устойчивой системы учебно- познавательных и социальных мотивов и личностного смысла учения.</w:t>
      </w:r>
    </w:p>
    <w:p w:rsidR="00A55C1A" w:rsidRDefault="007F1FFC">
      <w:pPr>
        <w:spacing w:before="9" w:line="235" w:lineRule="auto"/>
        <w:ind w:left="782" w:right="254" w:firstLine="707"/>
        <w:jc w:val="both"/>
        <w:rPr>
          <w:sz w:val="24"/>
        </w:rPr>
      </w:pPr>
      <w:r>
        <w:rPr>
          <w:b/>
          <w:sz w:val="24"/>
        </w:rPr>
        <w:t>В</w:t>
      </w:r>
      <w:r>
        <w:rPr>
          <w:b/>
          <w:spacing w:val="40"/>
          <w:sz w:val="24"/>
        </w:rPr>
        <w:t xml:space="preserve"> </w:t>
      </w:r>
      <w:r>
        <w:rPr>
          <w:b/>
          <w:sz w:val="24"/>
        </w:rPr>
        <w:t>основе</w:t>
      </w:r>
      <w:r>
        <w:rPr>
          <w:b/>
          <w:spacing w:val="40"/>
          <w:sz w:val="24"/>
        </w:rPr>
        <w:t xml:space="preserve"> </w:t>
      </w:r>
      <w:r>
        <w:rPr>
          <w:b/>
          <w:sz w:val="24"/>
        </w:rPr>
        <w:t>реализации</w:t>
      </w:r>
      <w:r>
        <w:rPr>
          <w:b/>
          <w:spacing w:val="40"/>
          <w:sz w:val="24"/>
        </w:rPr>
        <w:t xml:space="preserve"> </w:t>
      </w:r>
      <w:r>
        <w:rPr>
          <w:b/>
          <w:sz w:val="24"/>
        </w:rPr>
        <w:t>основной</w:t>
      </w:r>
      <w:r>
        <w:rPr>
          <w:b/>
          <w:spacing w:val="40"/>
          <w:sz w:val="24"/>
        </w:rPr>
        <w:t xml:space="preserve"> </w:t>
      </w:r>
      <w:r>
        <w:rPr>
          <w:b/>
          <w:sz w:val="24"/>
        </w:rPr>
        <w:t>образовательной</w:t>
      </w:r>
      <w:r>
        <w:rPr>
          <w:b/>
          <w:spacing w:val="40"/>
          <w:sz w:val="24"/>
        </w:rPr>
        <w:t xml:space="preserve"> </w:t>
      </w:r>
      <w:r>
        <w:rPr>
          <w:b/>
          <w:sz w:val="24"/>
        </w:rPr>
        <w:t>программы</w:t>
      </w:r>
      <w:r>
        <w:rPr>
          <w:b/>
          <w:spacing w:val="40"/>
          <w:sz w:val="24"/>
        </w:rPr>
        <w:t xml:space="preserve"> </w:t>
      </w:r>
      <w:r>
        <w:rPr>
          <w:b/>
          <w:sz w:val="24"/>
        </w:rPr>
        <w:t>лежит</w:t>
      </w:r>
      <w:r>
        <w:rPr>
          <w:b/>
          <w:spacing w:val="40"/>
          <w:sz w:val="24"/>
        </w:rPr>
        <w:t xml:space="preserve"> </w:t>
      </w:r>
      <w:r>
        <w:rPr>
          <w:b/>
          <w:sz w:val="24"/>
        </w:rPr>
        <w:t>системно­деятельностный подход</w:t>
      </w:r>
      <w:r>
        <w:rPr>
          <w:sz w:val="24"/>
        </w:rPr>
        <w:t>, который предполагает:</w:t>
      </w:r>
    </w:p>
    <w:p w:rsidR="00A55C1A" w:rsidRDefault="007F1FFC" w:rsidP="0022389F">
      <w:pPr>
        <w:pStyle w:val="a4"/>
        <w:numPr>
          <w:ilvl w:val="0"/>
          <w:numId w:val="120"/>
        </w:numPr>
        <w:tabs>
          <w:tab w:val="left" w:pos="1142"/>
        </w:tabs>
        <w:spacing w:before="18"/>
        <w:ind w:left="1141" w:right="249"/>
        <w:rPr>
          <w:sz w:val="24"/>
        </w:rPr>
      </w:pPr>
      <w:r>
        <w:rPr>
          <w:sz w:val="24"/>
        </w:rPr>
        <w:t>воспитание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качеств</w:t>
      </w:r>
      <w:r>
        <w:rPr>
          <w:spacing w:val="40"/>
          <w:sz w:val="24"/>
        </w:rPr>
        <w:t xml:space="preserve"> </w:t>
      </w:r>
      <w:r>
        <w:rPr>
          <w:sz w:val="24"/>
        </w:rPr>
        <w:t>личности,</w:t>
      </w:r>
      <w:r>
        <w:rPr>
          <w:spacing w:val="40"/>
          <w:sz w:val="24"/>
        </w:rPr>
        <w:t xml:space="preserve"> </w:t>
      </w:r>
      <w:r>
        <w:rPr>
          <w:sz w:val="24"/>
        </w:rPr>
        <w:t>отвечающих</w:t>
      </w:r>
      <w:r>
        <w:rPr>
          <w:spacing w:val="40"/>
          <w:sz w:val="24"/>
        </w:rPr>
        <w:t xml:space="preserve"> </w:t>
      </w:r>
      <w:r>
        <w:rPr>
          <w:sz w:val="24"/>
        </w:rPr>
        <w:t>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A55C1A" w:rsidRDefault="007F1FFC" w:rsidP="0022389F">
      <w:pPr>
        <w:pStyle w:val="a4"/>
        <w:numPr>
          <w:ilvl w:val="0"/>
          <w:numId w:val="120"/>
        </w:numPr>
        <w:tabs>
          <w:tab w:val="left" w:pos="1142"/>
        </w:tabs>
        <w:spacing w:before="13"/>
        <w:ind w:left="1141" w:right="244"/>
        <w:rPr>
          <w:sz w:val="24"/>
        </w:rPr>
      </w:pPr>
      <w:r>
        <w:rPr>
          <w:sz w:val="24"/>
        </w:rPr>
        <w:t>переход к стратегии социального проектирования и конструирования на основе разработки</w:t>
      </w:r>
      <w:r>
        <w:rPr>
          <w:spacing w:val="72"/>
          <w:w w:val="150"/>
          <w:sz w:val="24"/>
        </w:rPr>
        <w:t xml:space="preserve">  </w:t>
      </w:r>
      <w:r>
        <w:rPr>
          <w:sz w:val="24"/>
        </w:rPr>
        <w:t>содержания</w:t>
      </w:r>
      <w:r>
        <w:rPr>
          <w:spacing w:val="72"/>
          <w:w w:val="150"/>
          <w:sz w:val="24"/>
        </w:rPr>
        <w:t xml:space="preserve">  </w:t>
      </w:r>
      <w:r>
        <w:rPr>
          <w:sz w:val="24"/>
        </w:rPr>
        <w:t>и</w:t>
      </w:r>
      <w:r>
        <w:rPr>
          <w:spacing w:val="72"/>
          <w:w w:val="150"/>
          <w:sz w:val="24"/>
        </w:rPr>
        <w:t xml:space="preserve">  </w:t>
      </w:r>
      <w:r>
        <w:rPr>
          <w:sz w:val="24"/>
        </w:rPr>
        <w:t>технологий</w:t>
      </w:r>
      <w:r>
        <w:rPr>
          <w:spacing w:val="71"/>
          <w:w w:val="150"/>
          <w:sz w:val="24"/>
        </w:rPr>
        <w:t xml:space="preserve">  </w:t>
      </w:r>
      <w:r>
        <w:rPr>
          <w:sz w:val="24"/>
        </w:rPr>
        <w:t>образования,</w:t>
      </w:r>
      <w:r>
        <w:rPr>
          <w:spacing w:val="72"/>
          <w:w w:val="150"/>
          <w:sz w:val="24"/>
        </w:rPr>
        <w:t xml:space="preserve">  </w:t>
      </w:r>
      <w:r>
        <w:rPr>
          <w:sz w:val="24"/>
        </w:rPr>
        <w:t>определяющих</w:t>
      </w:r>
      <w:r>
        <w:rPr>
          <w:spacing w:val="73"/>
          <w:w w:val="150"/>
          <w:sz w:val="24"/>
        </w:rPr>
        <w:t xml:space="preserve">  </w:t>
      </w:r>
      <w:r>
        <w:rPr>
          <w:sz w:val="24"/>
        </w:rPr>
        <w:t>пути и</w:t>
      </w:r>
      <w:r>
        <w:rPr>
          <w:spacing w:val="-1"/>
          <w:sz w:val="24"/>
        </w:rPr>
        <w:t xml:space="preserve"> </w:t>
      </w:r>
      <w:r>
        <w:rPr>
          <w:sz w:val="24"/>
        </w:rPr>
        <w:t>способы</w:t>
      </w:r>
      <w:r>
        <w:rPr>
          <w:spacing w:val="-2"/>
          <w:sz w:val="24"/>
        </w:rPr>
        <w:t xml:space="preserve"> </w:t>
      </w:r>
      <w:r>
        <w:rPr>
          <w:sz w:val="24"/>
        </w:rPr>
        <w:t>достижения</w:t>
      </w:r>
      <w:r>
        <w:rPr>
          <w:spacing w:val="-4"/>
          <w:sz w:val="24"/>
        </w:rPr>
        <w:t xml:space="preserve"> </w:t>
      </w:r>
      <w:r>
        <w:rPr>
          <w:sz w:val="24"/>
        </w:rPr>
        <w:t>социально</w:t>
      </w:r>
      <w:r>
        <w:rPr>
          <w:spacing w:val="40"/>
          <w:sz w:val="24"/>
        </w:rPr>
        <w:t xml:space="preserve"> </w:t>
      </w:r>
      <w:r>
        <w:rPr>
          <w:sz w:val="24"/>
        </w:rPr>
        <w:t>желаемого</w:t>
      </w:r>
      <w:r>
        <w:rPr>
          <w:spacing w:val="40"/>
          <w:sz w:val="24"/>
        </w:rPr>
        <w:t xml:space="preserve"> </w:t>
      </w:r>
      <w:r>
        <w:rPr>
          <w:sz w:val="24"/>
        </w:rPr>
        <w:t>уровня</w:t>
      </w:r>
      <w:r>
        <w:rPr>
          <w:spacing w:val="40"/>
          <w:sz w:val="24"/>
        </w:rPr>
        <w:t xml:space="preserve"> </w:t>
      </w:r>
      <w:r>
        <w:rPr>
          <w:sz w:val="24"/>
        </w:rPr>
        <w:t>(результата)</w:t>
      </w:r>
      <w:r>
        <w:rPr>
          <w:spacing w:val="40"/>
          <w:sz w:val="24"/>
        </w:rPr>
        <w:t xml:space="preserve"> </w:t>
      </w:r>
      <w:r>
        <w:rPr>
          <w:sz w:val="24"/>
        </w:rPr>
        <w:t>личностного</w:t>
      </w:r>
      <w:r>
        <w:rPr>
          <w:spacing w:val="40"/>
          <w:sz w:val="24"/>
        </w:rPr>
        <w:t xml:space="preserve"> </w:t>
      </w:r>
      <w:r>
        <w:rPr>
          <w:sz w:val="24"/>
        </w:rPr>
        <w:t>и познавательного развития обучающихся;</w:t>
      </w:r>
    </w:p>
    <w:p w:rsidR="00A55C1A" w:rsidRDefault="007F1FFC" w:rsidP="0022389F">
      <w:pPr>
        <w:pStyle w:val="a4"/>
        <w:numPr>
          <w:ilvl w:val="0"/>
          <w:numId w:val="120"/>
        </w:numPr>
        <w:tabs>
          <w:tab w:val="left" w:pos="1142"/>
        </w:tabs>
        <w:spacing w:before="17"/>
        <w:ind w:left="1141" w:right="250"/>
        <w:rPr>
          <w:sz w:val="24"/>
        </w:rPr>
      </w:pPr>
      <w:r>
        <w:rPr>
          <w:sz w:val="24"/>
        </w:rPr>
        <w:t>ориентацию на достижение цели и основного результата образования — развитие личности</w:t>
      </w:r>
      <w:r>
        <w:rPr>
          <w:spacing w:val="40"/>
          <w:sz w:val="24"/>
        </w:rPr>
        <w:t xml:space="preserve">  </w:t>
      </w:r>
      <w:r>
        <w:rPr>
          <w:sz w:val="24"/>
        </w:rPr>
        <w:t>обучающегося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освоения</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познания и освоения мира;</w:t>
      </w:r>
    </w:p>
    <w:p w:rsidR="00A55C1A" w:rsidRDefault="007F1FFC" w:rsidP="0022389F">
      <w:pPr>
        <w:pStyle w:val="a4"/>
        <w:numPr>
          <w:ilvl w:val="0"/>
          <w:numId w:val="120"/>
        </w:numPr>
        <w:tabs>
          <w:tab w:val="left" w:pos="1142"/>
        </w:tabs>
        <w:spacing w:before="16"/>
        <w:ind w:left="1141" w:right="247"/>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5C1A" w:rsidRDefault="007F1FFC" w:rsidP="0022389F">
      <w:pPr>
        <w:pStyle w:val="a4"/>
        <w:numPr>
          <w:ilvl w:val="0"/>
          <w:numId w:val="120"/>
        </w:numPr>
        <w:tabs>
          <w:tab w:val="left" w:pos="1142"/>
        </w:tabs>
        <w:spacing w:before="16"/>
        <w:ind w:left="1141" w:right="249"/>
        <w:rPr>
          <w:sz w:val="24"/>
        </w:rPr>
      </w:pPr>
      <w:r>
        <w:rPr>
          <w:sz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A55C1A" w:rsidRDefault="007F1FFC" w:rsidP="0022389F">
      <w:pPr>
        <w:pStyle w:val="a4"/>
        <w:numPr>
          <w:ilvl w:val="0"/>
          <w:numId w:val="120"/>
        </w:numPr>
        <w:tabs>
          <w:tab w:val="left" w:pos="1142"/>
        </w:tabs>
        <w:spacing w:before="16"/>
        <w:ind w:left="1141" w:right="249"/>
        <w:rPr>
          <w:sz w:val="24"/>
        </w:rPr>
      </w:pPr>
      <w:r>
        <w:rPr>
          <w:sz w:val="24"/>
        </w:rPr>
        <w:t>обеспечение преемственности дошкольного, начального общего, основного общего, среднего общего и профессионального образования;</w:t>
      </w:r>
    </w:p>
    <w:p w:rsidR="00A55C1A" w:rsidRDefault="007F1FFC" w:rsidP="0022389F">
      <w:pPr>
        <w:pStyle w:val="a4"/>
        <w:numPr>
          <w:ilvl w:val="0"/>
          <w:numId w:val="120"/>
        </w:numPr>
        <w:tabs>
          <w:tab w:val="left" w:pos="1142"/>
        </w:tabs>
        <w:spacing w:before="17"/>
        <w:ind w:left="1141" w:right="247"/>
        <w:rPr>
          <w:sz w:val="24"/>
        </w:rPr>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w:t>
      </w:r>
      <w:r w:rsidR="00535DD4">
        <w:rPr>
          <w:sz w:val="24"/>
        </w:rPr>
        <w:t>иеся способности, и детей с ОВЗ</w:t>
      </w:r>
      <w:r>
        <w:rPr>
          <w:sz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55C1A" w:rsidRDefault="00A55C1A">
      <w:pPr>
        <w:pStyle w:val="a3"/>
        <w:spacing w:before="4"/>
        <w:ind w:left="0"/>
      </w:pPr>
    </w:p>
    <w:p w:rsidR="00A55C1A" w:rsidRDefault="007F1FFC" w:rsidP="0022389F">
      <w:pPr>
        <w:pStyle w:val="2"/>
        <w:numPr>
          <w:ilvl w:val="1"/>
          <w:numId w:val="125"/>
        </w:numPr>
        <w:tabs>
          <w:tab w:val="left" w:pos="1203"/>
        </w:tabs>
        <w:spacing w:before="1"/>
        <w:ind w:left="782" w:right="1549" w:firstLine="0"/>
        <w:jc w:val="left"/>
      </w:pPr>
      <w:r>
        <w:t>Общая</w:t>
      </w:r>
      <w:r>
        <w:rPr>
          <w:spacing w:val="-7"/>
        </w:rPr>
        <w:t xml:space="preserve"> </w:t>
      </w:r>
      <w:r>
        <w:t>характеристика</w:t>
      </w:r>
      <w:r>
        <w:rPr>
          <w:spacing w:val="-9"/>
        </w:rPr>
        <w:t xml:space="preserve"> </w:t>
      </w:r>
      <w:r>
        <w:t>планируемых</w:t>
      </w:r>
      <w:r>
        <w:rPr>
          <w:spacing w:val="-7"/>
        </w:rPr>
        <w:t xml:space="preserve"> </w:t>
      </w:r>
      <w:r>
        <w:t>результатов</w:t>
      </w:r>
      <w:r>
        <w:rPr>
          <w:spacing w:val="-7"/>
        </w:rPr>
        <w:t xml:space="preserve"> </w:t>
      </w:r>
      <w:r>
        <w:t>освоения</w:t>
      </w:r>
      <w:r>
        <w:rPr>
          <w:spacing w:val="-7"/>
        </w:rPr>
        <w:t xml:space="preserve"> </w:t>
      </w:r>
      <w:r>
        <w:t>основной образовательной программы</w:t>
      </w:r>
    </w:p>
    <w:p w:rsidR="00A55C1A" w:rsidRDefault="007F1FFC">
      <w:pPr>
        <w:pStyle w:val="a3"/>
        <w:ind w:left="782" w:firstLine="299"/>
      </w:pPr>
      <w:r>
        <w:t>Планируемые результаты освоения ООП НОО соответствуют современным целям начального</w:t>
      </w:r>
      <w:r>
        <w:rPr>
          <w:spacing w:val="-4"/>
        </w:rPr>
        <w:t xml:space="preserve"> </w:t>
      </w:r>
      <w:r>
        <w:t>общего</w:t>
      </w:r>
      <w:r>
        <w:rPr>
          <w:spacing w:val="-5"/>
        </w:rPr>
        <w:t xml:space="preserve"> </w:t>
      </w:r>
      <w:r>
        <w:t>образования,</w:t>
      </w:r>
      <w:r>
        <w:rPr>
          <w:spacing w:val="-4"/>
        </w:rPr>
        <w:t xml:space="preserve"> </w:t>
      </w:r>
      <w:r>
        <w:t>представленным</w:t>
      </w:r>
      <w:r>
        <w:rPr>
          <w:spacing w:val="-6"/>
        </w:rPr>
        <w:t xml:space="preserve"> </w:t>
      </w:r>
      <w:r>
        <w:t>во</w:t>
      </w:r>
      <w:r>
        <w:rPr>
          <w:spacing w:val="-5"/>
        </w:rPr>
        <w:t xml:space="preserve"> </w:t>
      </w:r>
      <w:r>
        <w:t>ФГОС</w:t>
      </w:r>
      <w:r>
        <w:rPr>
          <w:spacing w:val="-5"/>
        </w:rPr>
        <w:t xml:space="preserve"> </w:t>
      </w:r>
      <w:r>
        <w:t>НОО</w:t>
      </w:r>
      <w:r>
        <w:rPr>
          <w:spacing w:val="-5"/>
        </w:rPr>
        <w:t xml:space="preserve"> </w:t>
      </w:r>
      <w:r>
        <w:t>как</w:t>
      </w:r>
      <w:r>
        <w:rPr>
          <w:spacing w:val="-2"/>
        </w:rPr>
        <w:t xml:space="preserve"> </w:t>
      </w:r>
      <w:r>
        <w:t>система</w:t>
      </w:r>
      <w:r>
        <w:rPr>
          <w:spacing w:val="-5"/>
        </w:rPr>
        <w:t xml:space="preserve"> </w:t>
      </w:r>
      <w:r>
        <w:t>личностных, метапредметных, предметных достижений обучающихся.</w:t>
      </w:r>
    </w:p>
    <w:p w:rsidR="00A55C1A" w:rsidRDefault="007F1FFC">
      <w:pPr>
        <w:pStyle w:val="a3"/>
        <w:ind w:left="938" w:right="402" w:firstLine="297"/>
        <w:jc w:val="both"/>
      </w:pPr>
      <w:r>
        <w:rPr>
          <w:b/>
          <w:color w:val="221F1F"/>
          <w:w w:val="115"/>
        </w:rPr>
        <w:t xml:space="preserve">Личностные результаты </w:t>
      </w:r>
      <w:r>
        <w:rPr>
          <w:color w:val="221F1F"/>
          <w:w w:val="115"/>
        </w:rPr>
        <w:t>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Достигаются в единстве учебной и воспитательной деятельности образовательной организации</w:t>
      </w:r>
    </w:p>
    <w:p w:rsidR="00A55C1A" w:rsidRDefault="00A55C1A">
      <w:pPr>
        <w:pStyle w:val="a3"/>
        <w:spacing w:before="5"/>
        <w:ind w:left="0"/>
        <w:rPr>
          <w:sz w:val="23"/>
        </w:rPr>
      </w:pPr>
    </w:p>
    <w:p w:rsidR="00A55C1A" w:rsidRDefault="007F1FFC">
      <w:pPr>
        <w:pStyle w:val="a3"/>
        <w:ind w:left="938" w:right="404" w:firstLine="227"/>
        <w:jc w:val="both"/>
      </w:pPr>
      <w:r>
        <w:rPr>
          <w:b/>
          <w:color w:val="221F1F"/>
          <w:w w:val="115"/>
        </w:rPr>
        <w:t xml:space="preserve">Метапредметные результаты </w:t>
      </w:r>
      <w:r>
        <w:rPr>
          <w:color w:val="221F1F"/>
          <w:w w:val="115"/>
        </w:rPr>
        <w:t>характеризуют уровень форсированности познавательных, коммуникативных и регулятивных универсальных действий, которые</w:t>
      </w:r>
      <w:r>
        <w:rPr>
          <w:color w:val="221F1F"/>
          <w:spacing w:val="7"/>
          <w:w w:val="115"/>
        </w:rPr>
        <w:t xml:space="preserve"> </w:t>
      </w:r>
      <w:r>
        <w:rPr>
          <w:color w:val="221F1F"/>
          <w:w w:val="115"/>
        </w:rPr>
        <w:t>обеспечивают</w:t>
      </w:r>
      <w:r>
        <w:rPr>
          <w:color w:val="221F1F"/>
          <w:spacing w:val="5"/>
          <w:w w:val="115"/>
        </w:rPr>
        <w:t xml:space="preserve"> </w:t>
      </w:r>
      <w:r>
        <w:rPr>
          <w:color w:val="221F1F"/>
          <w:w w:val="115"/>
        </w:rPr>
        <w:t>успешность</w:t>
      </w:r>
      <w:r>
        <w:rPr>
          <w:color w:val="221F1F"/>
          <w:spacing w:val="5"/>
          <w:w w:val="115"/>
        </w:rPr>
        <w:t xml:space="preserve"> </w:t>
      </w:r>
      <w:r>
        <w:rPr>
          <w:color w:val="221F1F"/>
          <w:w w:val="115"/>
        </w:rPr>
        <w:t>изучения</w:t>
      </w:r>
      <w:r>
        <w:rPr>
          <w:color w:val="221F1F"/>
          <w:spacing w:val="7"/>
          <w:w w:val="115"/>
        </w:rPr>
        <w:t xml:space="preserve"> </w:t>
      </w:r>
      <w:r>
        <w:rPr>
          <w:color w:val="221F1F"/>
          <w:w w:val="115"/>
        </w:rPr>
        <w:t>учебных</w:t>
      </w:r>
      <w:r>
        <w:rPr>
          <w:color w:val="221F1F"/>
          <w:spacing w:val="5"/>
          <w:w w:val="115"/>
        </w:rPr>
        <w:t xml:space="preserve"> </w:t>
      </w:r>
      <w:r>
        <w:rPr>
          <w:color w:val="221F1F"/>
          <w:spacing w:val="-2"/>
          <w:w w:val="115"/>
        </w:rPr>
        <w:t>предметов,</w:t>
      </w:r>
    </w:p>
    <w:p w:rsidR="00A55C1A" w:rsidRDefault="00A55C1A">
      <w:pPr>
        <w:jc w:val="both"/>
        <w:sectPr w:rsidR="00A55C1A">
          <w:pgSz w:w="11910" w:h="16840"/>
          <w:pgMar w:top="1040" w:right="600" w:bottom="1200" w:left="920" w:header="0" w:footer="984" w:gutter="0"/>
          <w:cols w:space="720"/>
        </w:sectPr>
      </w:pPr>
    </w:p>
    <w:p w:rsidR="00A55C1A" w:rsidRDefault="007F1FFC">
      <w:pPr>
        <w:pStyle w:val="a3"/>
        <w:spacing w:before="66"/>
        <w:ind w:left="938" w:right="401"/>
        <w:jc w:val="both"/>
      </w:pPr>
      <w:r>
        <w:rPr>
          <w:color w:val="221F1F"/>
          <w:w w:val="115"/>
        </w:rPr>
        <w:lastRenderedPageBreak/>
        <w:t>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55C1A" w:rsidRDefault="007F1FFC">
      <w:pPr>
        <w:pStyle w:val="a3"/>
        <w:spacing w:before="1"/>
        <w:ind w:left="938" w:right="401" w:firstLine="227"/>
        <w:jc w:val="both"/>
      </w:pPr>
      <w:r>
        <w:rPr>
          <w:b/>
          <w:color w:val="221F1F"/>
        </w:rPr>
        <w:t xml:space="preserve">Предметные результаты </w:t>
      </w:r>
      <w:r>
        <w:t>включают в себя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w:t>
      </w:r>
      <w:r>
        <w:rPr>
          <w:spacing w:val="80"/>
        </w:rPr>
        <w:t xml:space="preserve"> </w:t>
      </w:r>
      <w:r>
        <w:t>также система основополагающих элементов научного знания, лежащая в основе современной научной картины мира.</w:t>
      </w:r>
    </w:p>
    <w:p w:rsidR="00A55C1A" w:rsidRDefault="007F1FFC">
      <w:pPr>
        <w:pStyle w:val="a3"/>
        <w:ind w:left="938" w:right="400" w:firstLine="227"/>
        <w:jc w:val="both"/>
      </w:pPr>
      <w:r>
        <w:rPr>
          <w:color w:val="221F1F"/>
          <w:w w:val="115"/>
        </w:rPr>
        <w:t>В программе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 оценочной</w:t>
      </w:r>
      <w:r>
        <w:rPr>
          <w:color w:val="221F1F"/>
          <w:spacing w:val="-3"/>
          <w:w w:val="115"/>
        </w:rPr>
        <w:t xml:space="preserve"> </w:t>
      </w:r>
      <w:r>
        <w:rPr>
          <w:color w:val="221F1F"/>
          <w:w w:val="115"/>
        </w:rPr>
        <w:t>деятельности</w:t>
      </w:r>
      <w:r>
        <w:rPr>
          <w:color w:val="221F1F"/>
          <w:spacing w:val="-3"/>
          <w:w w:val="115"/>
        </w:rPr>
        <w:t xml:space="preserve"> </w:t>
      </w:r>
      <w:r>
        <w:rPr>
          <w:color w:val="221F1F"/>
          <w:w w:val="115"/>
        </w:rPr>
        <w:t>младших</w:t>
      </w:r>
      <w:r>
        <w:rPr>
          <w:color w:val="221F1F"/>
          <w:spacing w:val="-4"/>
          <w:w w:val="115"/>
        </w:rPr>
        <w:t xml:space="preserve"> </w:t>
      </w:r>
      <w:r>
        <w:rPr>
          <w:color w:val="221F1F"/>
          <w:w w:val="115"/>
        </w:rPr>
        <w:t>школьников</w:t>
      </w:r>
      <w:r>
        <w:rPr>
          <w:color w:val="221F1F"/>
          <w:spacing w:val="-2"/>
          <w:w w:val="115"/>
        </w:rPr>
        <w:t xml:space="preserve"> </w:t>
      </w:r>
      <w:r>
        <w:rPr>
          <w:color w:val="221F1F"/>
          <w:w w:val="115"/>
        </w:rPr>
        <w:t>учитываются</w:t>
      </w:r>
      <w:r>
        <w:rPr>
          <w:color w:val="221F1F"/>
          <w:spacing w:val="-2"/>
          <w:w w:val="115"/>
        </w:rPr>
        <w:t xml:space="preserve"> </w:t>
      </w:r>
      <w:r>
        <w:rPr>
          <w:color w:val="221F1F"/>
          <w:w w:val="115"/>
        </w:rPr>
        <w:t>формы</w:t>
      </w:r>
      <w:r>
        <w:rPr>
          <w:color w:val="221F1F"/>
          <w:spacing w:val="40"/>
          <w:w w:val="115"/>
        </w:rPr>
        <w:t xml:space="preserve"> </w:t>
      </w:r>
      <w:r>
        <w:rPr>
          <w:color w:val="221F1F"/>
          <w:w w:val="115"/>
        </w:rPr>
        <w:t>и</w:t>
      </w:r>
      <w:r>
        <w:rPr>
          <w:color w:val="221F1F"/>
          <w:spacing w:val="-3"/>
          <w:w w:val="115"/>
        </w:rPr>
        <w:t xml:space="preserve"> </w:t>
      </w:r>
      <w:r>
        <w:rPr>
          <w:color w:val="221F1F"/>
          <w:w w:val="115"/>
        </w:rPr>
        <w:t xml:space="preserve">виды контроля, а также требования к объёму и числу проводимых контрольных, проверочных и диагностических работ. Ориентиром в этом направлении </w:t>
      </w:r>
      <w:r>
        <w:rPr>
          <w:color w:val="221F1F"/>
          <w:spacing w:val="-2"/>
          <w:w w:val="115"/>
        </w:rPr>
        <w:t>служат</w:t>
      </w:r>
    </w:p>
    <w:p w:rsidR="00A55C1A" w:rsidRDefault="007F1FFC">
      <w:pPr>
        <w:pStyle w:val="a3"/>
        <w:ind w:left="938" w:right="401" w:firstLine="227"/>
        <w:jc w:val="both"/>
      </w:pPr>
      <w:r>
        <w:rPr>
          <w:color w:val="221F1F"/>
          <w:w w:val="115"/>
        </w:rPr>
        <w:t>Для первой ступени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w:t>
      </w:r>
      <w:r>
        <w:rPr>
          <w:color w:val="221F1F"/>
          <w:spacing w:val="-4"/>
          <w:w w:val="115"/>
        </w:rPr>
        <w:t xml:space="preserve"> </w:t>
      </w:r>
      <w:r>
        <w:rPr>
          <w:color w:val="221F1F"/>
          <w:w w:val="115"/>
        </w:rPr>
        <w:t>технологии), специально оборудованных территорий для занятий физической культурой.</w:t>
      </w:r>
    </w:p>
    <w:p w:rsidR="00A55C1A" w:rsidRDefault="00A55C1A">
      <w:pPr>
        <w:pStyle w:val="a3"/>
        <w:ind w:left="0"/>
      </w:pPr>
    </w:p>
    <w:p w:rsidR="00A55C1A" w:rsidRDefault="007F1FFC">
      <w:pPr>
        <w:pStyle w:val="a3"/>
        <w:spacing w:before="1"/>
        <w:ind w:left="923" w:right="249" w:firstLine="359"/>
        <w:jc w:val="both"/>
      </w:pPr>
      <w:r>
        <w:t>Планируемые результаты освоения основной образовательной программы</w:t>
      </w:r>
      <w:r>
        <w:rPr>
          <w:spacing w:val="40"/>
        </w:rPr>
        <w:t xml:space="preserve"> </w:t>
      </w:r>
      <w:r>
        <w:t>начального общего образования</w:t>
      </w:r>
      <w:r>
        <w:rPr>
          <w:spacing w:val="40"/>
        </w:rPr>
        <w:t xml:space="preserve"> </w:t>
      </w:r>
      <w:r>
        <w:t>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соответствующих планируемых результатов, подлежащих формированию и оценке.</w:t>
      </w:r>
    </w:p>
    <w:p w:rsidR="00A55C1A" w:rsidRDefault="007F1FFC">
      <w:pPr>
        <w:pStyle w:val="a3"/>
        <w:ind w:left="923"/>
        <w:jc w:val="both"/>
      </w:pPr>
      <w:r>
        <w:t>Планируемые</w:t>
      </w:r>
      <w:r>
        <w:rPr>
          <w:spacing w:val="-9"/>
        </w:rPr>
        <w:t xml:space="preserve"> </w:t>
      </w:r>
      <w:r>
        <w:rPr>
          <w:spacing w:val="-2"/>
        </w:rPr>
        <w:t>результаты:</w:t>
      </w:r>
    </w:p>
    <w:p w:rsidR="00A55C1A" w:rsidRDefault="007F1FFC" w:rsidP="0022389F">
      <w:pPr>
        <w:pStyle w:val="a4"/>
        <w:numPr>
          <w:ilvl w:val="0"/>
          <w:numId w:val="119"/>
        </w:numPr>
        <w:tabs>
          <w:tab w:val="left" w:pos="1073"/>
        </w:tabs>
        <w:ind w:right="249" w:firstLine="0"/>
        <w:rPr>
          <w:sz w:val="24"/>
        </w:rPr>
      </w:pPr>
      <w:r>
        <w:rPr>
          <w:sz w:val="24"/>
        </w:rPr>
        <w:t>обеспечивают связь между</w:t>
      </w:r>
      <w:r>
        <w:rPr>
          <w:spacing w:val="-1"/>
          <w:sz w:val="24"/>
        </w:rPr>
        <w:t xml:space="preserve"> </w:t>
      </w:r>
      <w:r>
        <w:rPr>
          <w:sz w:val="24"/>
        </w:rPr>
        <w:t>требованиями Стандарта, образовательной деятельностью и системой оценки результатов освоения основной образовательной программы</w:t>
      </w:r>
      <w:r>
        <w:rPr>
          <w:spacing w:val="40"/>
          <w:sz w:val="24"/>
        </w:rPr>
        <w:t xml:space="preserve"> </w:t>
      </w:r>
      <w:r>
        <w:rPr>
          <w:sz w:val="24"/>
        </w:rPr>
        <w:t>начального общего образования, уточняя и конкретизируя общее понимание</w:t>
      </w:r>
      <w:r>
        <w:rPr>
          <w:spacing w:val="40"/>
          <w:sz w:val="24"/>
        </w:rPr>
        <w:t xml:space="preserve"> </w:t>
      </w:r>
      <w:r>
        <w:rPr>
          <w:sz w:val="24"/>
        </w:rPr>
        <w:t>личностных, метапредметных и предметных результатов для</w:t>
      </w:r>
      <w:r>
        <w:rPr>
          <w:spacing w:val="40"/>
          <w:sz w:val="24"/>
        </w:rPr>
        <w:t xml:space="preserve"> </w:t>
      </w:r>
      <w:r>
        <w:rPr>
          <w:sz w:val="24"/>
        </w:rPr>
        <w:t>каждой учебной</w:t>
      </w:r>
      <w:r>
        <w:rPr>
          <w:spacing w:val="40"/>
          <w:sz w:val="24"/>
        </w:rPr>
        <w:t xml:space="preserve"> </w:t>
      </w:r>
      <w:r>
        <w:rPr>
          <w:sz w:val="24"/>
        </w:rPr>
        <w:t>программы с учетом ведущих целевых установок их освоения, возрастной специфики обучающихся и требований, предъявляемых системой оценки;</w:t>
      </w:r>
    </w:p>
    <w:p w:rsidR="00A55C1A" w:rsidRDefault="007F1FFC" w:rsidP="0022389F">
      <w:pPr>
        <w:pStyle w:val="a4"/>
        <w:numPr>
          <w:ilvl w:val="0"/>
          <w:numId w:val="119"/>
        </w:numPr>
        <w:tabs>
          <w:tab w:val="left" w:pos="1075"/>
        </w:tabs>
        <w:ind w:right="253" w:firstLine="0"/>
        <w:rPr>
          <w:sz w:val="24"/>
        </w:rPr>
      </w:pPr>
      <w:r>
        <w:rPr>
          <w:sz w:val="24"/>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системы оценки качества освоения обучающимися основной образовательной программы начального общего </w:t>
      </w:r>
      <w:r>
        <w:rPr>
          <w:spacing w:val="-2"/>
          <w:sz w:val="24"/>
        </w:rPr>
        <w:t>образования.</w:t>
      </w:r>
    </w:p>
    <w:p w:rsidR="00A55C1A" w:rsidRDefault="007F1FFC">
      <w:pPr>
        <w:pStyle w:val="a3"/>
        <w:spacing w:before="1"/>
        <w:ind w:left="923" w:right="248"/>
        <w:jc w:val="both"/>
      </w:pPr>
      <w:r>
        <w:t>В соответствии с системно-деятельностным подходом, составляющим</w:t>
      </w:r>
      <w:r>
        <w:rPr>
          <w:spacing w:val="40"/>
        </w:rPr>
        <w:t xml:space="preserve"> </w:t>
      </w:r>
      <w:r>
        <w:t>методологическую основу требований Стандарта, содержание плaнируемых результатов описывает и характеризует обобщенные способы действий с учебным материалом, позволяющие обучающимися успешно решать учебные и учебно-практические задачи, в том числе как задачи, направленные на отработку</w:t>
      </w:r>
      <w:r>
        <w:rPr>
          <w:spacing w:val="-3"/>
        </w:rPr>
        <w:t xml:space="preserve"> </w:t>
      </w:r>
      <w:r>
        <w:t xml:space="preserve">теоретических моделей и понятий, так и задачи, по возможности максимально приближенные к реальным жизненным </w:t>
      </w:r>
      <w:r>
        <w:rPr>
          <w:spacing w:val="-2"/>
        </w:rPr>
        <w:t>ситуациям.</w:t>
      </w:r>
    </w:p>
    <w:p w:rsidR="00A55C1A" w:rsidRDefault="00A55C1A">
      <w:pPr>
        <w:jc w:val="both"/>
        <w:sectPr w:rsidR="00A55C1A">
          <w:pgSz w:w="11910" w:h="16840"/>
          <w:pgMar w:top="1040" w:right="600" w:bottom="1200" w:left="920" w:header="0" w:footer="984" w:gutter="0"/>
          <w:cols w:space="720"/>
        </w:sectPr>
      </w:pPr>
    </w:p>
    <w:p w:rsidR="00A55C1A" w:rsidRDefault="007F1FFC">
      <w:pPr>
        <w:pStyle w:val="a3"/>
        <w:spacing w:before="66"/>
        <w:ind w:left="923" w:right="246"/>
        <w:jc w:val="both"/>
      </w:pPr>
      <w:r>
        <w:lastRenderedPageBreak/>
        <w:t>Система планируемых результатов даёт представление о том, какими именно</w:t>
      </w:r>
      <w:r>
        <w:rPr>
          <w:spacing w:val="40"/>
        </w:rPr>
        <w:t xml:space="preserve"> </w:t>
      </w:r>
      <w:r>
        <w:t>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w:t>
      </w:r>
      <w:r>
        <w:rPr>
          <w:spacing w:val="-2"/>
        </w:rPr>
        <w:t xml:space="preserve"> </w:t>
      </w:r>
      <w:r>
        <w:t>в</w:t>
      </w:r>
      <w:r>
        <w:rPr>
          <w:spacing w:val="-3"/>
        </w:rPr>
        <w:t xml:space="preserve"> </w:t>
      </w:r>
      <w:r>
        <w:t>ходе</w:t>
      </w:r>
      <w:r>
        <w:rPr>
          <w:spacing w:val="-3"/>
        </w:rPr>
        <w:t xml:space="preserve"> </w:t>
      </w:r>
      <w:r>
        <w:t>образовательной</w:t>
      </w:r>
      <w:r>
        <w:rPr>
          <w:spacing w:val="-1"/>
        </w:rPr>
        <w:t xml:space="preserve"> </w:t>
      </w:r>
      <w:r>
        <w:t>деятельности.</w:t>
      </w:r>
      <w:r>
        <w:rPr>
          <w:spacing w:val="-2"/>
        </w:rPr>
        <w:t xml:space="preserve"> </w:t>
      </w:r>
      <w:r>
        <w:t>В</w:t>
      </w:r>
      <w:r>
        <w:rPr>
          <w:spacing w:val="-4"/>
        </w:rPr>
        <w:t xml:space="preserve"> </w:t>
      </w:r>
      <w:r>
        <w:t>системе</w:t>
      </w:r>
      <w:r>
        <w:rPr>
          <w:spacing w:val="-3"/>
        </w:rPr>
        <w:t xml:space="preserve"> </w:t>
      </w:r>
      <w:r>
        <w:t>планируемых</w:t>
      </w:r>
      <w:r>
        <w:rPr>
          <w:spacing w:val="-1"/>
        </w:rPr>
        <w:t xml:space="preserve"> </w:t>
      </w:r>
      <w:r>
        <w:t xml:space="preserve">результатов особо выделяется учебный материал, имеющий </w:t>
      </w:r>
      <w:r>
        <w:rPr>
          <w:i/>
        </w:rPr>
        <w:t>опорный характер</w:t>
      </w:r>
      <w:r>
        <w:t>, т.е. служащий основой для последующего обучения.</w:t>
      </w:r>
    </w:p>
    <w:p w:rsidR="00A55C1A" w:rsidRDefault="007F1FFC">
      <w:pPr>
        <w:pStyle w:val="a3"/>
        <w:spacing w:before="1"/>
        <w:ind w:left="923" w:right="255"/>
        <w:jc w:val="both"/>
      </w:pPr>
      <w:r>
        <w:t>В соответствии с требованиями Стандарта структура планируемых результатов строится с учётом необходимости:</w:t>
      </w:r>
    </w:p>
    <w:p w:rsidR="00A55C1A" w:rsidRDefault="007F1FFC" w:rsidP="0022389F">
      <w:pPr>
        <w:pStyle w:val="a4"/>
        <w:numPr>
          <w:ilvl w:val="0"/>
          <w:numId w:val="119"/>
        </w:numPr>
        <w:tabs>
          <w:tab w:val="left" w:pos="1205"/>
        </w:tabs>
        <w:ind w:right="248" w:firstLine="0"/>
        <w:rPr>
          <w:sz w:val="24"/>
        </w:rPr>
      </w:pPr>
      <w:r>
        <w:rPr>
          <w:sz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ближайщего развития </w:t>
      </w:r>
      <w:r>
        <w:rPr>
          <w:spacing w:val="-2"/>
          <w:sz w:val="24"/>
        </w:rPr>
        <w:t>ребенка;</w:t>
      </w:r>
    </w:p>
    <w:p w:rsidR="00A55C1A" w:rsidRDefault="007F1FFC" w:rsidP="0022389F">
      <w:pPr>
        <w:pStyle w:val="a4"/>
        <w:numPr>
          <w:ilvl w:val="0"/>
          <w:numId w:val="119"/>
        </w:numPr>
        <w:tabs>
          <w:tab w:val="left" w:pos="1118"/>
        </w:tabs>
        <w:ind w:right="249" w:firstLine="0"/>
        <w:rPr>
          <w:sz w:val="24"/>
        </w:rPr>
      </w:pPr>
      <w:r>
        <w:rPr>
          <w:sz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55C1A" w:rsidRDefault="007F1FFC" w:rsidP="0022389F">
      <w:pPr>
        <w:pStyle w:val="a4"/>
        <w:numPr>
          <w:ilvl w:val="0"/>
          <w:numId w:val="119"/>
        </w:numPr>
        <w:tabs>
          <w:tab w:val="left" w:pos="1152"/>
        </w:tabs>
        <w:ind w:right="249" w:firstLine="0"/>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55C1A" w:rsidRDefault="007F1FFC">
      <w:pPr>
        <w:pStyle w:val="a3"/>
        <w:ind w:left="923" w:right="256"/>
        <w:jc w:val="both"/>
      </w:pPr>
      <w:r>
        <w:t>При получении начального общего образования устанавливаются планируемые результаты освоения:</w:t>
      </w:r>
    </w:p>
    <w:p w:rsidR="00A55C1A" w:rsidRDefault="007F1FFC" w:rsidP="0022389F">
      <w:pPr>
        <w:pStyle w:val="a4"/>
        <w:numPr>
          <w:ilvl w:val="0"/>
          <w:numId w:val="119"/>
        </w:numPr>
        <w:tabs>
          <w:tab w:val="left" w:pos="1063"/>
        </w:tabs>
        <w:ind w:right="247" w:firstLine="0"/>
        <w:rPr>
          <w:sz w:val="24"/>
        </w:rPr>
      </w:pPr>
      <w:r>
        <w:rPr>
          <w:sz w:val="24"/>
        </w:rPr>
        <w:t>междисциплинарной</w:t>
      </w:r>
      <w:r>
        <w:rPr>
          <w:spacing w:val="-5"/>
          <w:sz w:val="24"/>
        </w:rPr>
        <w:t xml:space="preserve"> </w:t>
      </w:r>
      <w:r>
        <w:rPr>
          <w:sz w:val="24"/>
        </w:rPr>
        <w:t>программы</w:t>
      </w:r>
      <w:r>
        <w:rPr>
          <w:spacing w:val="-3"/>
          <w:sz w:val="24"/>
        </w:rPr>
        <w:t xml:space="preserve"> </w:t>
      </w:r>
      <w:r>
        <w:rPr>
          <w:sz w:val="24"/>
        </w:rPr>
        <w:t>–</w:t>
      </w:r>
      <w:r>
        <w:rPr>
          <w:spacing w:val="40"/>
          <w:sz w:val="24"/>
        </w:rPr>
        <w:t xml:space="preserve"> </w:t>
      </w:r>
      <w:r>
        <w:rPr>
          <w:sz w:val="24"/>
        </w:rPr>
        <w:t>«Формирование</w:t>
      </w:r>
      <w:r>
        <w:rPr>
          <w:spacing w:val="-4"/>
          <w:sz w:val="24"/>
        </w:rPr>
        <w:t xml:space="preserve"> </w:t>
      </w:r>
      <w:r>
        <w:rPr>
          <w:sz w:val="24"/>
        </w:rPr>
        <w:t>универсальных</w:t>
      </w:r>
      <w:r>
        <w:rPr>
          <w:spacing w:val="-6"/>
          <w:sz w:val="24"/>
        </w:rPr>
        <w:t xml:space="preserve"> </w:t>
      </w:r>
      <w:r>
        <w:rPr>
          <w:sz w:val="24"/>
        </w:rPr>
        <w:t>учебных</w:t>
      </w:r>
      <w:r>
        <w:rPr>
          <w:spacing w:val="-4"/>
          <w:sz w:val="24"/>
        </w:rPr>
        <w:t xml:space="preserve"> </w:t>
      </w:r>
      <w:r>
        <w:rPr>
          <w:sz w:val="24"/>
        </w:rPr>
        <w:t xml:space="preserve">действий», а также её разделов «Чтение. Работа с текстом» и «Формирование ИКТ-компетентности </w:t>
      </w:r>
      <w:r>
        <w:rPr>
          <w:spacing w:val="-2"/>
          <w:sz w:val="24"/>
        </w:rPr>
        <w:t>учащихся»;</w:t>
      </w:r>
    </w:p>
    <w:p w:rsidR="00A55C1A" w:rsidRDefault="007F1FFC" w:rsidP="0022389F">
      <w:pPr>
        <w:pStyle w:val="a4"/>
        <w:numPr>
          <w:ilvl w:val="0"/>
          <w:numId w:val="119"/>
        </w:numPr>
        <w:tabs>
          <w:tab w:val="left" w:pos="1126"/>
        </w:tabs>
        <w:spacing w:before="1"/>
        <w:ind w:left="1125" w:hanging="203"/>
        <w:rPr>
          <w:sz w:val="24"/>
        </w:rPr>
      </w:pPr>
      <w:r>
        <w:rPr>
          <w:sz w:val="24"/>
        </w:rPr>
        <w:t>программ</w:t>
      </w:r>
      <w:r>
        <w:rPr>
          <w:spacing w:val="48"/>
          <w:sz w:val="24"/>
        </w:rPr>
        <w:t xml:space="preserve"> </w:t>
      </w:r>
      <w:r>
        <w:rPr>
          <w:sz w:val="24"/>
        </w:rPr>
        <w:t>по</w:t>
      </w:r>
      <w:r>
        <w:rPr>
          <w:spacing w:val="50"/>
          <w:sz w:val="24"/>
        </w:rPr>
        <w:t xml:space="preserve"> </w:t>
      </w:r>
      <w:r>
        <w:rPr>
          <w:sz w:val="24"/>
        </w:rPr>
        <w:t>всем</w:t>
      </w:r>
      <w:r>
        <w:rPr>
          <w:spacing w:val="54"/>
          <w:sz w:val="24"/>
        </w:rPr>
        <w:t xml:space="preserve"> </w:t>
      </w:r>
      <w:r>
        <w:rPr>
          <w:sz w:val="24"/>
        </w:rPr>
        <w:t>учебным</w:t>
      </w:r>
      <w:r>
        <w:rPr>
          <w:spacing w:val="49"/>
          <w:sz w:val="24"/>
        </w:rPr>
        <w:t xml:space="preserve"> </w:t>
      </w:r>
      <w:r>
        <w:rPr>
          <w:sz w:val="24"/>
        </w:rPr>
        <w:t>предметам</w:t>
      </w:r>
      <w:r>
        <w:rPr>
          <w:spacing w:val="52"/>
          <w:sz w:val="24"/>
        </w:rPr>
        <w:t xml:space="preserve"> </w:t>
      </w:r>
      <w:r>
        <w:rPr>
          <w:sz w:val="24"/>
        </w:rPr>
        <w:t>–</w:t>
      </w:r>
      <w:r>
        <w:rPr>
          <w:spacing w:val="52"/>
          <w:sz w:val="24"/>
        </w:rPr>
        <w:t xml:space="preserve"> </w:t>
      </w:r>
      <w:r>
        <w:rPr>
          <w:sz w:val="24"/>
        </w:rPr>
        <w:t>«Русский</w:t>
      </w:r>
      <w:r>
        <w:rPr>
          <w:spacing w:val="51"/>
          <w:sz w:val="24"/>
        </w:rPr>
        <w:t xml:space="preserve"> </w:t>
      </w:r>
      <w:r>
        <w:rPr>
          <w:sz w:val="24"/>
        </w:rPr>
        <w:t>язык»,</w:t>
      </w:r>
      <w:r>
        <w:rPr>
          <w:spacing w:val="53"/>
          <w:sz w:val="24"/>
        </w:rPr>
        <w:t xml:space="preserve"> </w:t>
      </w:r>
      <w:r>
        <w:rPr>
          <w:sz w:val="24"/>
        </w:rPr>
        <w:t>«Литературное</w:t>
      </w:r>
      <w:r>
        <w:rPr>
          <w:spacing w:val="51"/>
          <w:sz w:val="24"/>
        </w:rPr>
        <w:t xml:space="preserve"> </w:t>
      </w:r>
      <w:r>
        <w:rPr>
          <w:spacing w:val="-2"/>
          <w:sz w:val="24"/>
        </w:rPr>
        <w:t>чтение»,</w:t>
      </w:r>
    </w:p>
    <w:p w:rsidR="00A55C1A" w:rsidRDefault="007F1FFC">
      <w:pPr>
        <w:pStyle w:val="a3"/>
        <w:ind w:left="923" w:right="250"/>
        <w:jc w:val="both"/>
      </w:pPr>
      <w:r>
        <w:t>«Иностранный язык», «Математика и информатика», «Основы религиозных культур и светской этики», «Окружающий мир», «Искусство: изобразительное искусство, музыка, технология», «Физическая культура».</w:t>
      </w:r>
    </w:p>
    <w:p w:rsidR="00A55C1A" w:rsidRDefault="00A55C1A">
      <w:pPr>
        <w:pStyle w:val="a3"/>
        <w:spacing w:before="4"/>
        <w:ind w:left="0"/>
      </w:pPr>
    </w:p>
    <w:p w:rsidR="00A55C1A" w:rsidRDefault="007F1FFC" w:rsidP="0022389F">
      <w:pPr>
        <w:pStyle w:val="2"/>
        <w:numPr>
          <w:ilvl w:val="1"/>
          <w:numId w:val="125"/>
        </w:numPr>
        <w:tabs>
          <w:tab w:val="left" w:pos="1344"/>
        </w:tabs>
        <w:ind w:left="923" w:right="604" w:firstLine="0"/>
        <w:jc w:val="both"/>
      </w:pPr>
      <w:r>
        <w:t>Система</w:t>
      </w:r>
      <w:r>
        <w:rPr>
          <w:spacing w:val="-7"/>
        </w:rPr>
        <w:t xml:space="preserve"> </w:t>
      </w:r>
      <w:r>
        <w:t>оценки</w:t>
      </w:r>
      <w:r>
        <w:rPr>
          <w:spacing w:val="-8"/>
        </w:rPr>
        <w:t xml:space="preserve"> </w:t>
      </w:r>
      <w:r>
        <w:t>достижения</w:t>
      </w:r>
      <w:r>
        <w:rPr>
          <w:spacing w:val="-6"/>
        </w:rPr>
        <w:t xml:space="preserve"> </w:t>
      </w:r>
      <w:r>
        <w:t>планируемых</w:t>
      </w:r>
      <w:r>
        <w:rPr>
          <w:spacing w:val="-7"/>
        </w:rPr>
        <w:t xml:space="preserve"> </w:t>
      </w:r>
      <w:r>
        <w:t>результатов</w:t>
      </w:r>
      <w:r>
        <w:rPr>
          <w:spacing w:val="-6"/>
        </w:rPr>
        <w:t xml:space="preserve"> </w:t>
      </w:r>
      <w:r>
        <w:t>освоения</w:t>
      </w:r>
      <w:r>
        <w:rPr>
          <w:spacing w:val="-6"/>
        </w:rPr>
        <w:t xml:space="preserve"> </w:t>
      </w:r>
      <w:r>
        <w:t>программы начального общего образования</w:t>
      </w:r>
    </w:p>
    <w:p w:rsidR="00A55C1A" w:rsidRDefault="00A55C1A">
      <w:pPr>
        <w:pStyle w:val="a3"/>
        <w:spacing w:before="1"/>
        <w:ind w:left="0"/>
        <w:rPr>
          <w:b/>
        </w:rPr>
      </w:pPr>
    </w:p>
    <w:p w:rsidR="00A55C1A" w:rsidRDefault="007F1FFC" w:rsidP="0022389F">
      <w:pPr>
        <w:pStyle w:val="a4"/>
        <w:numPr>
          <w:ilvl w:val="2"/>
          <w:numId w:val="125"/>
        </w:numPr>
        <w:tabs>
          <w:tab w:val="left" w:pos="1524"/>
        </w:tabs>
        <w:spacing w:line="274" w:lineRule="exact"/>
        <w:ind w:left="1523" w:hanging="601"/>
        <w:jc w:val="both"/>
        <w:rPr>
          <w:b/>
          <w:sz w:val="24"/>
        </w:rPr>
      </w:pPr>
      <w:r>
        <w:rPr>
          <w:b/>
          <w:sz w:val="24"/>
        </w:rPr>
        <w:t>Общие</w:t>
      </w:r>
      <w:r>
        <w:rPr>
          <w:b/>
          <w:spacing w:val="-5"/>
          <w:sz w:val="24"/>
        </w:rPr>
        <w:t xml:space="preserve"> </w:t>
      </w:r>
      <w:r>
        <w:rPr>
          <w:b/>
          <w:spacing w:val="-2"/>
          <w:sz w:val="24"/>
        </w:rPr>
        <w:t>положения</w:t>
      </w:r>
    </w:p>
    <w:p w:rsidR="00A55C1A" w:rsidRDefault="007F1FFC">
      <w:pPr>
        <w:pStyle w:val="a3"/>
        <w:spacing w:line="254" w:lineRule="auto"/>
        <w:ind w:left="923" w:right="403" w:firstLine="225"/>
        <w:jc w:val="both"/>
      </w:pPr>
      <w:r>
        <w:rPr>
          <w:color w:val="221F1F"/>
          <w:w w:val="115"/>
        </w:rPr>
        <w:t>Система оценки достижения планируемых результатов (далее — система оценки) является частью системы оценки и управления качеством образования в школе.</w:t>
      </w:r>
    </w:p>
    <w:p w:rsidR="00A55C1A" w:rsidRDefault="007F1FFC">
      <w:pPr>
        <w:pStyle w:val="a3"/>
        <w:spacing w:line="252" w:lineRule="auto"/>
        <w:ind w:left="923" w:right="401" w:firstLine="225"/>
        <w:jc w:val="both"/>
      </w:pPr>
      <w:r>
        <w:rPr>
          <w:color w:val="221F1F"/>
          <w:w w:val="115"/>
        </w:rPr>
        <w:t>Система оценки призвана способствовать поддержанию единства всей системы образования, обеспечению преемственности в системе непрерывного</w:t>
      </w:r>
      <w:r>
        <w:rPr>
          <w:color w:val="221F1F"/>
          <w:spacing w:val="-18"/>
          <w:w w:val="115"/>
        </w:rPr>
        <w:t xml:space="preserve"> </w:t>
      </w:r>
      <w:r>
        <w:rPr>
          <w:color w:val="221F1F"/>
          <w:w w:val="115"/>
        </w:rPr>
        <w:t>образования.</w:t>
      </w:r>
      <w:r>
        <w:rPr>
          <w:color w:val="221F1F"/>
          <w:spacing w:val="-17"/>
          <w:w w:val="115"/>
        </w:rPr>
        <w:t xml:space="preserve"> </w:t>
      </w:r>
      <w:r>
        <w:rPr>
          <w:color w:val="221F1F"/>
          <w:w w:val="115"/>
        </w:rPr>
        <w:t>Её</w:t>
      </w:r>
      <w:r>
        <w:rPr>
          <w:color w:val="221F1F"/>
          <w:spacing w:val="-17"/>
          <w:w w:val="115"/>
        </w:rPr>
        <w:t xml:space="preserve"> </w:t>
      </w:r>
      <w:r>
        <w:rPr>
          <w:color w:val="221F1F"/>
          <w:w w:val="115"/>
        </w:rPr>
        <w:t>основными</w:t>
      </w:r>
      <w:r>
        <w:rPr>
          <w:color w:val="221F1F"/>
          <w:spacing w:val="-13"/>
          <w:w w:val="115"/>
        </w:rPr>
        <w:t xml:space="preserve"> </w:t>
      </w:r>
      <w:r>
        <w:rPr>
          <w:color w:val="221F1F"/>
          <w:w w:val="115"/>
        </w:rPr>
        <w:t>функциями</w:t>
      </w:r>
      <w:r>
        <w:rPr>
          <w:color w:val="221F1F"/>
          <w:spacing w:val="-13"/>
          <w:w w:val="115"/>
        </w:rPr>
        <w:t xml:space="preserve"> </w:t>
      </w:r>
      <w:r>
        <w:rPr>
          <w:color w:val="221F1F"/>
          <w:w w:val="115"/>
        </w:rPr>
        <w:t>являются:</w:t>
      </w:r>
      <w:r>
        <w:rPr>
          <w:color w:val="221F1F"/>
          <w:spacing w:val="-13"/>
          <w:w w:val="115"/>
        </w:rPr>
        <w:t xml:space="preserve"> </w:t>
      </w:r>
      <w:r>
        <w:rPr>
          <w:color w:val="221F1F"/>
          <w:w w:val="115"/>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w:t>
      </w:r>
      <w:r>
        <w:rPr>
          <w:color w:val="221F1F"/>
          <w:spacing w:val="80"/>
          <w:w w:val="115"/>
        </w:rPr>
        <w:t xml:space="preserve"> </w:t>
      </w:r>
      <w:r>
        <w:rPr>
          <w:color w:val="221F1F"/>
          <w:w w:val="115"/>
        </w:rPr>
        <w:t>управление</w:t>
      </w:r>
      <w:r>
        <w:rPr>
          <w:color w:val="221F1F"/>
          <w:spacing w:val="80"/>
          <w:w w:val="115"/>
        </w:rPr>
        <w:t xml:space="preserve"> </w:t>
      </w:r>
      <w:r>
        <w:rPr>
          <w:color w:val="221F1F"/>
          <w:w w:val="115"/>
        </w:rPr>
        <w:t>образовательным</w:t>
      </w:r>
      <w:r>
        <w:rPr>
          <w:color w:val="221F1F"/>
          <w:spacing w:val="80"/>
          <w:w w:val="115"/>
        </w:rPr>
        <w:t xml:space="preserve"> </w:t>
      </w:r>
      <w:r>
        <w:rPr>
          <w:color w:val="221F1F"/>
          <w:w w:val="115"/>
        </w:rPr>
        <w:t>процессом.</w:t>
      </w:r>
    </w:p>
    <w:p w:rsidR="00A55C1A" w:rsidRDefault="007F1FFC">
      <w:pPr>
        <w:spacing w:before="204"/>
        <w:ind w:left="1149"/>
        <w:rPr>
          <w:b/>
          <w:sz w:val="24"/>
        </w:rPr>
      </w:pPr>
      <w:r>
        <w:rPr>
          <w:b/>
          <w:color w:val="221F1F"/>
          <w:w w:val="85"/>
          <w:sz w:val="24"/>
        </w:rPr>
        <w:t>Основные</w:t>
      </w:r>
      <w:r>
        <w:rPr>
          <w:b/>
          <w:color w:val="221F1F"/>
          <w:spacing w:val="30"/>
          <w:sz w:val="24"/>
        </w:rPr>
        <w:t xml:space="preserve"> </w:t>
      </w:r>
      <w:r>
        <w:rPr>
          <w:b/>
          <w:color w:val="221F1F"/>
          <w:w w:val="85"/>
          <w:sz w:val="24"/>
        </w:rPr>
        <w:t>направления</w:t>
      </w:r>
      <w:r>
        <w:rPr>
          <w:b/>
          <w:color w:val="221F1F"/>
          <w:spacing w:val="30"/>
          <w:sz w:val="24"/>
        </w:rPr>
        <w:t xml:space="preserve"> </w:t>
      </w:r>
      <w:r>
        <w:rPr>
          <w:b/>
          <w:color w:val="221F1F"/>
          <w:w w:val="85"/>
          <w:sz w:val="24"/>
        </w:rPr>
        <w:t>и</w:t>
      </w:r>
      <w:r>
        <w:rPr>
          <w:b/>
          <w:color w:val="221F1F"/>
          <w:spacing w:val="27"/>
          <w:sz w:val="24"/>
        </w:rPr>
        <w:t xml:space="preserve"> </w:t>
      </w:r>
      <w:r>
        <w:rPr>
          <w:b/>
          <w:color w:val="221F1F"/>
          <w:w w:val="85"/>
          <w:sz w:val="24"/>
        </w:rPr>
        <w:t>цели</w:t>
      </w:r>
      <w:r>
        <w:rPr>
          <w:b/>
          <w:color w:val="221F1F"/>
          <w:spacing w:val="27"/>
          <w:sz w:val="24"/>
        </w:rPr>
        <w:t xml:space="preserve"> </w:t>
      </w:r>
      <w:r>
        <w:rPr>
          <w:b/>
          <w:color w:val="221F1F"/>
          <w:w w:val="85"/>
          <w:sz w:val="24"/>
        </w:rPr>
        <w:t>оценочной</w:t>
      </w:r>
      <w:r>
        <w:rPr>
          <w:b/>
          <w:color w:val="221F1F"/>
          <w:spacing w:val="27"/>
          <w:sz w:val="24"/>
        </w:rPr>
        <w:t xml:space="preserve"> </w:t>
      </w:r>
      <w:r>
        <w:rPr>
          <w:b/>
          <w:color w:val="221F1F"/>
          <w:spacing w:val="-2"/>
          <w:w w:val="85"/>
          <w:sz w:val="24"/>
        </w:rPr>
        <w:t>деятельности:</w:t>
      </w:r>
    </w:p>
    <w:p w:rsidR="00A55C1A" w:rsidRDefault="007F1FFC" w:rsidP="0022389F">
      <w:pPr>
        <w:pStyle w:val="a4"/>
        <w:numPr>
          <w:ilvl w:val="0"/>
          <w:numId w:val="117"/>
        </w:numPr>
        <w:tabs>
          <w:tab w:val="left" w:pos="1224"/>
        </w:tabs>
        <w:spacing w:before="207" w:line="254" w:lineRule="auto"/>
        <w:ind w:right="402" w:hanging="142"/>
        <w:jc w:val="both"/>
        <w:rPr>
          <w:sz w:val="24"/>
        </w:rPr>
      </w:pPr>
      <w:r>
        <w:rPr>
          <w:color w:val="221F1F"/>
          <w:w w:val="120"/>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A55C1A" w:rsidRDefault="007F1FFC" w:rsidP="0022389F">
      <w:pPr>
        <w:pStyle w:val="a4"/>
        <w:numPr>
          <w:ilvl w:val="0"/>
          <w:numId w:val="117"/>
        </w:numPr>
        <w:tabs>
          <w:tab w:val="left" w:pos="1012"/>
        </w:tabs>
        <w:spacing w:before="1" w:line="252" w:lineRule="auto"/>
        <w:ind w:right="404" w:hanging="142"/>
        <w:jc w:val="both"/>
        <w:rPr>
          <w:sz w:val="24"/>
        </w:rPr>
      </w:pPr>
      <w:r>
        <w:rPr>
          <w:color w:val="221F1F"/>
          <w:w w:val="120"/>
          <w:sz w:val="24"/>
        </w:rPr>
        <w:t>оценка результатов деятельности педагогических кадров как основа аттестационных процедур;</w:t>
      </w:r>
    </w:p>
    <w:p w:rsidR="00A55C1A" w:rsidRDefault="007F1FFC" w:rsidP="0022389F">
      <w:pPr>
        <w:pStyle w:val="a4"/>
        <w:numPr>
          <w:ilvl w:val="0"/>
          <w:numId w:val="117"/>
        </w:numPr>
        <w:tabs>
          <w:tab w:val="left" w:pos="1202"/>
        </w:tabs>
        <w:spacing w:before="3"/>
        <w:ind w:left="1202" w:hanging="420"/>
        <w:jc w:val="both"/>
        <w:rPr>
          <w:sz w:val="24"/>
        </w:rPr>
      </w:pPr>
      <w:r>
        <w:rPr>
          <w:color w:val="221F1F"/>
          <w:w w:val="115"/>
          <w:sz w:val="24"/>
        </w:rPr>
        <w:t>оценка</w:t>
      </w:r>
      <w:r>
        <w:rPr>
          <w:color w:val="221F1F"/>
          <w:spacing w:val="31"/>
          <w:w w:val="115"/>
          <w:sz w:val="24"/>
        </w:rPr>
        <w:t xml:space="preserve"> </w:t>
      </w:r>
      <w:r>
        <w:rPr>
          <w:color w:val="221F1F"/>
          <w:w w:val="115"/>
          <w:sz w:val="24"/>
        </w:rPr>
        <w:t>результатов</w:t>
      </w:r>
      <w:r>
        <w:rPr>
          <w:color w:val="221F1F"/>
          <w:spacing w:val="30"/>
          <w:w w:val="115"/>
          <w:sz w:val="24"/>
        </w:rPr>
        <w:t xml:space="preserve"> </w:t>
      </w:r>
      <w:r>
        <w:rPr>
          <w:color w:val="221F1F"/>
          <w:w w:val="115"/>
          <w:sz w:val="24"/>
        </w:rPr>
        <w:t>деятельности</w:t>
      </w:r>
      <w:r>
        <w:rPr>
          <w:color w:val="221F1F"/>
          <w:spacing w:val="31"/>
          <w:w w:val="115"/>
          <w:sz w:val="24"/>
        </w:rPr>
        <w:t xml:space="preserve"> </w:t>
      </w:r>
      <w:r>
        <w:rPr>
          <w:color w:val="221F1F"/>
          <w:w w:val="115"/>
          <w:sz w:val="24"/>
        </w:rPr>
        <w:t>школы</w:t>
      </w:r>
      <w:r>
        <w:rPr>
          <w:color w:val="221F1F"/>
          <w:spacing w:val="48"/>
          <w:w w:val="115"/>
          <w:sz w:val="24"/>
        </w:rPr>
        <w:t xml:space="preserve"> </w:t>
      </w:r>
      <w:r>
        <w:rPr>
          <w:color w:val="221F1F"/>
          <w:w w:val="115"/>
          <w:sz w:val="24"/>
        </w:rPr>
        <w:t>как</w:t>
      </w:r>
      <w:r>
        <w:rPr>
          <w:color w:val="221F1F"/>
          <w:spacing w:val="46"/>
          <w:w w:val="115"/>
          <w:sz w:val="24"/>
        </w:rPr>
        <w:t xml:space="preserve"> </w:t>
      </w:r>
      <w:r>
        <w:rPr>
          <w:color w:val="221F1F"/>
          <w:w w:val="115"/>
          <w:sz w:val="24"/>
        </w:rPr>
        <w:t>основа</w:t>
      </w:r>
      <w:r>
        <w:rPr>
          <w:color w:val="221F1F"/>
          <w:spacing w:val="45"/>
          <w:w w:val="115"/>
          <w:sz w:val="24"/>
        </w:rPr>
        <w:t xml:space="preserve"> </w:t>
      </w:r>
      <w:r>
        <w:rPr>
          <w:color w:val="221F1F"/>
          <w:spacing w:val="-2"/>
          <w:w w:val="115"/>
          <w:sz w:val="24"/>
        </w:rPr>
        <w:t>аккредитационных</w:t>
      </w:r>
    </w:p>
    <w:p w:rsidR="00A55C1A" w:rsidRDefault="00A55C1A">
      <w:pPr>
        <w:jc w:val="both"/>
        <w:rPr>
          <w:sz w:val="24"/>
        </w:rPr>
        <w:sectPr w:rsidR="00A55C1A">
          <w:pgSz w:w="11910" w:h="16840"/>
          <w:pgMar w:top="1040" w:right="600" w:bottom="1200" w:left="920" w:header="0" w:footer="984" w:gutter="0"/>
          <w:cols w:space="720"/>
        </w:sectPr>
      </w:pPr>
    </w:p>
    <w:p w:rsidR="00A55C1A" w:rsidRDefault="007F1FFC">
      <w:pPr>
        <w:pStyle w:val="a3"/>
        <w:spacing w:before="66"/>
        <w:ind w:left="923"/>
      </w:pPr>
      <w:r>
        <w:rPr>
          <w:color w:val="221F1F"/>
          <w:spacing w:val="-2"/>
          <w:w w:val="120"/>
        </w:rPr>
        <w:lastRenderedPageBreak/>
        <w:t>процедур.</w:t>
      </w:r>
    </w:p>
    <w:p w:rsidR="00A55C1A" w:rsidRDefault="00A55C1A">
      <w:pPr>
        <w:pStyle w:val="a3"/>
        <w:spacing w:before="11"/>
        <w:ind w:left="0"/>
        <w:rPr>
          <w:sz w:val="26"/>
        </w:rPr>
      </w:pPr>
    </w:p>
    <w:p w:rsidR="00A55C1A" w:rsidRDefault="007F1FFC">
      <w:pPr>
        <w:pStyle w:val="a3"/>
        <w:spacing w:line="254" w:lineRule="auto"/>
        <w:ind w:left="923" w:right="400" w:firstLine="225"/>
        <w:jc w:val="both"/>
      </w:pPr>
      <w:r>
        <w:rPr>
          <w:b/>
          <w:color w:val="221F1F"/>
          <w:w w:val="110"/>
        </w:rPr>
        <w:t xml:space="preserve">Основные объекты системы оценки </w:t>
      </w:r>
      <w:r>
        <w:rPr>
          <w:color w:val="221F1F"/>
          <w:w w:val="110"/>
        </w:rPr>
        <w:t>- требования ФГОС НОО, которые конкретизируются в планируемых результатах освоения обучающимися основной образовательной программы.</w:t>
      </w:r>
    </w:p>
    <w:p w:rsidR="00A55C1A" w:rsidRDefault="00A55C1A">
      <w:pPr>
        <w:pStyle w:val="a3"/>
        <w:spacing w:before="4"/>
        <w:ind w:left="0"/>
        <w:rPr>
          <w:sz w:val="25"/>
        </w:rPr>
      </w:pPr>
    </w:p>
    <w:p w:rsidR="00A55C1A" w:rsidRDefault="007F1FFC">
      <w:pPr>
        <w:pStyle w:val="a3"/>
        <w:ind w:left="1149"/>
      </w:pPr>
      <w:r>
        <w:rPr>
          <w:color w:val="221F1F"/>
          <w:w w:val="115"/>
        </w:rPr>
        <w:t>Система</w:t>
      </w:r>
      <w:r>
        <w:rPr>
          <w:color w:val="221F1F"/>
          <w:spacing w:val="-5"/>
          <w:w w:val="115"/>
        </w:rPr>
        <w:t xml:space="preserve"> </w:t>
      </w:r>
      <w:r>
        <w:rPr>
          <w:color w:val="221F1F"/>
          <w:w w:val="115"/>
        </w:rPr>
        <w:t>оценки</w:t>
      </w:r>
      <w:r>
        <w:rPr>
          <w:color w:val="221F1F"/>
          <w:spacing w:val="-6"/>
          <w:w w:val="115"/>
        </w:rPr>
        <w:t xml:space="preserve"> </w:t>
      </w:r>
      <w:r>
        <w:rPr>
          <w:color w:val="221F1F"/>
          <w:w w:val="115"/>
        </w:rPr>
        <w:t>включает</w:t>
      </w:r>
      <w:r>
        <w:rPr>
          <w:color w:val="221F1F"/>
          <w:spacing w:val="-5"/>
          <w:w w:val="115"/>
        </w:rPr>
        <w:t xml:space="preserve"> </w:t>
      </w:r>
      <w:r>
        <w:rPr>
          <w:color w:val="221F1F"/>
          <w:w w:val="115"/>
        </w:rPr>
        <w:t>процедуры</w:t>
      </w:r>
      <w:r>
        <w:rPr>
          <w:color w:val="221F1F"/>
          <w:spacing w:val="-2"/>
          <w:w w:val="115"/>
        </w:rPr>
        <w:t xml:space="preserve"> </w:t>
      </w:r>
      <w:r>
        <w:rPr>
          <w:color w:val="221F1F"/>
          <w:w w:val="115"/>
          <w:u w:val="single" w:color="221F1F"/>
        </w:rPr>
        <w:t>внутренней</w:t>
      </w:r>
      <w:r>
        <w:rPr>
          <w:color w:val="221F1F"/>
          <w:spacing w:val="-6"/>
          <w:w w:val="115"/>
          <w:u w:val="single" w:color="221F1F"/>
        </w:rPr>
        <w:t xml:space="preserve"> </w:t>
      </w:r>
      <w:r>
        <w:rPr>
          <w:color w:val="221F1F"/>
          <w:w w:val="115"/>
          <w:u w:val="single" w:color="221F1F"/>
        </w:rPr>
        <w:t>и</w:t>
      </w:r>
      <w:r>
        <w:rPr>
          <w:color w:val="221F1F"/>
          <w:spacing w:val="-5"/>
          <w:w w:val="115"/>
          <w:u w:val="single" w:color="221F1F"/>
        </w:rPr>
        <w:t xml:space="preserve"> </w:t>
      </w:r>
      <w:r>
        <w:rPr>
          <w:color w:val="221F1F"/>
          <w:w w:val="115"/>
          <w:u w:val="single" w:color="221F1F"/>
        </w:rPr>
        <w:t xml:space="preserve">внешней </w:t>
      </w:r>
      <w:r>
        <w:rPr>
          <w:color w:val="221F1F"/>
          <w:spacing w:val="-2"/>
          <w:w w:val="115"/>
          <w:u w:val="single" w:color="221F1F"/>
        </w:rPr>
        <w:t>оценки.</w:t>
      </w:r>
    </w:p>
    <w:p w:rsidR="00A55C1A" w:rsidRDefault="007F1FFC">
      <w:pPr>
        <w:pStyle w:val="a3"/>
        <w:spacing w:before="14"/>
        <w:ind w:left="923"/>
      </w:pPr>
      <w:r>
        <w:rPr>
          <w:color w:val="221F1F"/>
          <w:u w:val="single" w:color="221F1F"/>
        </w:rPr>
        <w:t>Внутренняя</w:t>
      </w:r>
      <w:r>
        <w:rPr>
          <w:color w:val="221F1F"/>
          <w:spacing w:val="18"/>
          <w:u w:val="single" w:color="221F1F"/>
        </w:rPr>
        <w:t xml:space="preserve"> </w:t>
      </w:r>
      <w:r>
        <w:rPr>
          <w:color w:val="221F1F"/>
          <w:spacing w:val="-2"/>
          <w:u w:val="single" w:color="221F1F"/>
        </w:rPr>
        <w:t>оценка</w:t>
      </w:r>
      <w:r>
        <w:rPr>
          <w:color w:val="221F1F"/>
          <w:spacing w:val="-2"/>
        </w:rPr>
        <w:t>:</w:t>
      </w:r>
    </w:p>
    <w:p w:rsidR="00A55C1A" w:rsidRDefault="007F1FFC" w:rsidP="0022389F">
      <w:pPr>
        <w:pStyle w:val="a4"/>
        <w:numPr>
          <w:ilvl w:val="1"/>
          <w:numId w:val="117"/>
        </w:numPr>
        <w:tabs>
          <w:tab w:val="left" w:pos="1246"/>
        </w:tabs>
        <w:spacing w:before="2"/>
        <w:ind w:hanging="323"/>
        <w:rPr>
          <w:sz w:val="24"/>
        </w:rPr>
      </w:pPr>
      <w:r>
        <w:rPr>
          <w:color w:val="221F1F"/>
          <w:w w:val="115"/>
          <w:sz w:val="24"/>
        </w:rPr>
        <w:t>стартовая</w:t>
      </w:r>
      <w:r>
        <w:rPr>
          <w:color w:val="221F1F"/>
          <w:spacing w:val="16"/>
          <w:w w:val="115"/>
          <w:sz w:val="24"/>
        </w:rPr>
        <w:t xml:space="preserve">  </w:t>
      </w:r>
      <w:r>
        <w:rPr>
          <w:color w:val="221F1F"/>
          <w:w w:val="115"/>
          <w:sz w:val="24"/>
        </w:rPr>
        <w:t>диагностика</w:t>
      </w:r>
      <w:r>
        <w:rPr>
          <w:color w:val="221F1F"/>
          <w:spacing w:val="-2"/>
          <w:w w:val="115"/>
          <w:sz w:val="24"/>
        </w:rPr>
        <w:t>;</w:t>
      </w:r>
    </w:p>
    <w:p w:rsidR="00A55C1A" w:rsidRDefault="007F1FFC" w:rsidP="0022389F">
      <w:pPr>
        <w:pStyle w:val="a4"/>
        <w:numPr>
          <w:ilvl w:val="1"/>
          <w:numId w:val="117"/>
        </w:numPr>
        <w:tabs>
          <w:tab w:val="left" w:pos="1308"/>
        </w:tabs>
        <w:spacing w:before="2" w:line="286" w:lineRule="exact"/>
        <w:ind w:left="1307" w:hanging="385"/>
        <w:rPr>
          <w:sz w:val="24"/>
        </w:rPr>
      </w:pPr>
      <w:r>
        <w:rPr>
          <w:color w:val="221F1F"/>
          <w:w w:val="115"/>
          <w:sz w:val="24"/>
        </w:rPr>
        <w:t>текущая,</w:t>
      </w:r>
      <w:r>
        <w:rPr>
          <w:color w:val="221F1F"/>
          <w:spacing w:val="20"/>
          <w:w w:val="115"/>
          <w:sz w:val="24"/>
        </w:rPr>
        <w:t xml:space="preserve"> </w:t>
      </w:r>
      <w:r>
        <w:rPr>
          <w:color w:val="221F1F"/>
          <w:w w:val="115"/>
          <w:sz w:val="24"/>
        </w:rPr>
        <w:t>тематическая,</w:t>
      </w:r>
      <w:r>
        <w:rPr>
          <w:color w:val="221F1F"/>
          <w:spacing w:val="-2"/>
          <w:w w:val="115"/>
          <w:sz w:val="24"/>
        </w:rPr>
        <w:t xml:space="preserve"> </w:t>
      </w:r>
      <w:r>
        <w:rPr>
          <w:color w:val="221F1F"/>
          <w:w w:val="115"/>
          <w:sz w:val="24"/>
        </w:rPr>
        <w:t>итоговая</w:t>
      </w:r>
      <w:r>
        <w:rPr>
          <w:color w:val="221F1F"/>
          <w:spacing w:val="25"/>
          <w:w w:val="115"/>
          <w:sz w:val="24"/>
        </w:rPr>
        <w:t xml:space="preserve"> </w:t>
      </w:r>
      <w:r>
        <w:rPr>
          <w:color w:val="221F1F"/>
          <w:spacing w:val="-2"/>
          <w:w w:val="115"/>
          <w:sz w:val="24"/>
        </w:rPr>
        <w:t>оценка;</w:t>
      </w:r>
    </w:p>
    <w:p w:rsidR="00A55C1A" w:rsidRDefault="007F1FFC" w:rsidP="0022389F">
      <w:pPr>
        <w:pStyle w:val="a4"/>
        <w:numPr>
          <w:ilvl w:val="1"/>
          <w:numId w:val="117"/>
        </w:numPr>
        <w:tabs>
          <w:tab w:val="left" w:pos="1238"/>
        </w:tabs>
        <w:spacing w:line="285" w:lineRule="exact"/>
        <w:ind w:left="1238" w:hanging="315"/>
        <w:rPr>
          <w:sz w:val="24"/>
        </w:rPr>
      </w:pPr>
      <w:r>
        <w:rPr>
          <w:color w:val="221F1F"/>
          <w:spacing w:val="-2"/>
          <w:w w:val="115"/>
          <w:sz w:val="24"/>
        </w:rPr>
        <w:t>портфолио;</w:t>
      </w:r>
    </w:p>
    <w:p w:rsidR="00A55C1A" w:rsidRDefault="007F1FFC" w:rsidP="0022389F">
      <w:pPr>
        <w:pStyle w:val="a4"/>
        <w:numPr>
          <w:ilvl w:val="1"/>
          <w:numId w:val="117"/>
        </w:numPr>
        <w:tabs>
          <w:tab w:val="left" w:pos="1222"/>
        </w:tabs>
        <w:spacing w:line="275" w:lineRule="exact"/>
        <w:ind w:left="1221" w:hanging="299"/>
        <w:rPr>
          <w:sz w:val="24"/>
        </w:rPr>
      </w:pPr>
      <w:r>
        <w:rPr>
          <w:color w:val="221F1F"/>
          <w:w w:val="115"/>
          <w:sz w:val="24"/>
        </w:rPr>
        <w:t>психолого-педагогическое</w:t>
      </w:r>
      <w:r>
        <w:rPr>
          <w:color w:val="221F1F"/>
          <w:spacing w:val="-15"/>
          <w:w w:val="115"/>
          <w:sz w:val="24"/>
        </w:rPr>
        <w:t xml:space="preserve"> </w:t>
      </w:r>
      <w:r>
        <w:rPr>
          <w:color w:val="221F1F"/>
          <w:spacing w:val="-2"/>
          <w:w w:val="115"/>
          <w:sz w:val="24"/>
        </w:rPr>
        <w:t>наблюдение;</w:t>
      </w:r>
    </w:p>
    <w:p w:rsidR="00A55C1A" w:rsidRDefault="007F1FFC">
      <w:pPr>
        <w:pStyle w:val="a3"/>
        <w:spacing w:before="5" w:line="237" w:lineRule="auto"/>
        <w:ind w:left="923" w:right="482"/>
      </w:pPr>
      <w:r>
        <w:rPr>
          <w:color w:val="221F1F"/>
          <w:w w:val="115"/>
          <w:position w:val="1"/>
        </w:rPr>
        <w:t>4)</w:t>
      </w:r>
      <w:r>
        <w:rPr>
          <w:color w:val="221F1F"/>
          <w:spacing w:val="40"/>
          <w:w w:val="115"/>
          <w:position w:val="1"/>
        </w:rPr>
        <w:t xml:space="preserve"> </w:t>
      </w:r>
      <w:r>
        <w:rPr>
          <w:color w:val="221F1F"/>
          <w:w w:val="115"/>
        </w:rPr>
        <w:t>внутренний мониторинг образовательных достижений</w:t>
      </w:r>
      <w:r>
        <w:rPr>
          <w:color w:val="221F1F"/>
          <w:spacing w:val="-5"/>
          <w:w w:val="115"/>
        </w:rPr>
        <w:t xml:space="preserve"> </w:t>
      </w:r>
      <w:r>
        <w:rPr>
          <w:color w:val="221F1F"/>
          <w:w w:val="115"/>
        </w:rPr>
        <w:t xml:space="preserve">учащихся. </w:t>
      </w:r>
      <w:r>
        <w:rPr>
          <w:color w:val="221F1F"/>
          <w:w w:val="110"/>
          <w:u w:val="single" w:color="221F1F"/>
        </w:rPr>
        <w:t>Внешняя</w:t>
      </w:r>
      <w:r>
        <w:rPr>
          <w:color w:val="221F1F"/>
          <w:spacing w:val="-17"/>
          <w:w w:val="110"/>
          <w:u w:val="single" w:color="221F1F"/>
        </w:rPr>
        <w:t xml:space="preserve"> </w:t>
      </w:r>
      <w:r>
        <w:rPr>
          <w:color w:val="221F1F"/>
          <w:w w:val="110"/>
          <w:u w:val="single" w:color="221F1F"/>
        </w:rPr>
        <w:t>оценка:</w:t>
      </w:r>
    </w:p>
    <w:p w:rsidR="00A55C1A" w:rsidRDefault="007F1FFC" w:rsidP="0022389F">
      <w:pPr>
        <w:pStyle w:val="a4"/>
        <w:numPr>
          <w:ilvl w:val="0"/>
          <w:numId w:val="116"/>
        </w:numPr>
        <w:tabs>
          <w:tab w:val="left" w:pos="1236"/>
        </w:tabs>
        <w:spacing w:before="2"/>
        <w:ind w:hanging="313"/>
        <w:rPr>
          <w:sz w:val="24"/>
        </w:rPr>
      </w:pPr>
      <w:r>
        <w:rPr>
          <w:color w:val="221F1F"/>
          <w:w w:val="120"/>
          <w:sz w:val="24"/>
        </w:rPr>
        <w:t>независимая</w:t>
      </w:r>
      <w:r>
        <w:rPr>
          <w:color w:val="221F1F"/>
          <w:spacing w:val="-7"/>
          <w:w w:val="120"/>
          <w:sz w:val="24"/>
        </w:rPr>
        <w:t xml:space="preserve"> </w:t>
      </w:r>
      <w:r>
        <w:rPr>
          <w:color w:val="221F1F"/>
          <w:w w:val="120"/>
          <w:sz w:val="24"/>
        </w:rPr>
        <w:t>оценка</w:t>
      </w:r>
      <w:r>
        <w:rPr>
          <w:color w:val="221F1F"/>
          <w:spacing w:val="-4"/>
          <w:w w:val="120"/>
          <w:sz w:val="24"/>
        </w:rPr>
        <w:t xml:space="preserve"> </w:t>
      </w:r>
      <w:r>
        <w:rPr>
          <w:color w:val="221F1F"/>
          <w:w w:val="120"/>
          <w:sz w:val="24"/>
        </w:rPr>
        <w:t>качества</w:t>
      </w:r>
      <w:r>
        <w:rPr>
          <w:color w:val="221F1F"/>
          <w:spacing w:val="-5"/>
          <w:w w:val="120"/>
          <w:sz w:val="24"/>
        </w:rPr>
        <w:t xml:space="preserve"> </w:t>
      </w:r>
      <w:r>
        <w:rPr>
          <w:color w:val="221F1F"/>
          <w:spacing w:val="-2"/>
          <w:w w:val="120"/>
          <w:sz w:val="24"/>
        </w:rPr>
        <w:t>образования;</w:t>
      </w:r>
    </w:p>
    <w:p w:rsidR="00A55C1A" w:rsidRDefault="007F1FFC" w:rsidP="0022389F">
      <w:pPr>
        <w:pStyle w:val="a4"/>
        <w:numPr>
          <w:ilvl w:val="0"/>
          <w:numId w:val="116"/>
        </w:numPr>
        <w:tabs>
          <w:tab w:val="left" w:pos="1289"/>
        </w:tabs>
        <w:spacing w:before="3" w:line="237" w:lineRule="auto"/>
        <w:ind w:left="923" w:right="1288" w:hanging="3"/>
        <w:rPr>
          <w:sz w:val="24"/>
        </w:rPr>
      </w:pPr>
      <w:r>
        <w:rPr>
          <w:color w:val="221F1F"/>
          <w:w w:val="115"/>
          <w:sz w:val="24"/>
        </w:rPr>
        <w:t>мониторинговые</w:t>
      </w:r>
      <w:r>
        <w:rPr>
          <w:color w:val="221F1F"/>
          <w:spacing w:val="-8"/>
          <w:w w:val="115"/>
          <w:sz w:val="24"/>
        </w:rPr>
        <w:t xml:space="preserve"> </w:t>
      </w:r>
      <w:r>
        <w:rPr>
          <w:color w:val="221F1F"/>
          <w:w w:val="115"/>
          <w:sz w:val="24"/>
        </w:rPr>
        <w:t>исследования</w:t>
      </w:r>
      <w:r>
        <w:rPr>
          <w:color w:val="221F1F"/>
          <w:spacing w:val="-9"/>
          <w:w w:val="115"/>
          <w:sz w:val="24"/>
        </w:rPr>
        <w:t xml:space="preserve"> </w:t>
      </w:r>
      <w:r>
        <w:rPr>
          <w:color w:val="221F1F"/>
          <w:w w:val="115"/>
          <w:sz w:val="24"/>
        </w:rPr>
        <w:t>муниципального,</w:t>
      </w:r>
      <w:r>
        <w:rPr>
          <w:color w:val="221F1F"/>
          <w:spacing w:val="-8"/>
          <w:w w:val="115"/>
          <w:sz w:val="24"/>
        </w:rPr>
        <w:t xml:space="preserve"> </w:t>
      </w:r>
      <w:r>
        <w:rPr>
          <w:color w:val="221F1F"/>
          <w:w w:val="115"/>
          <w:sz w:val="24"/>
        </w:rPr>
        <w:t>регионального и федерального уровней.</w:t>
      </w:r>
    </w:p>
    <w:p w:rsidR="00A55C1A" w:rsidRDefault="00A55C1A">
      <w:pPr>
        <w:pStyle w:val="a3"/>
        <w:spacing w:before="6"/>
        <w:ind w:left="0"/>
        <w:rPr>
          <w:sz w:val="25"/>
        </w:rPr>
      </w:pPr>
    </w:p>
    <w:p w:rsidR="00A55C1A" w:rsidRDefault="007F1FFC">
      <w:pPr>
        <w:pStyle w:val="a3"/>
        <w:ind w:left="1365"/>
      </w:pPr>
      <w:r>
        <w:rPr>
          <w:color w:val="221F1F"/>
          <w:w w:val="110"/>
        </w:rPr>
        <w:t>В</w:t>
      </w:r>
      <w:r>
        <w:rPr>
          <w:color w:val="221F1F"/>
          <w:spacing w:val="15"/>
          <w:w w:val="110"/>
        </w:rPr>
        <w:t xml:space="preserve"> </w:t>
      </w:r>
      <w:r>
        <w:rPr>
          <w:color w:val="221F1F"/>
          <w:w w:val="110"/>
        </w:rPr>
        <w:t>соответствии</w:t>
      </w:r>
      <w:r>
        <w:rPr>
          <w:color w:val="221F1F"/>
          <w:spacing w:val="20"/>
          <w:w w:val="110"/>
        </w:rPr>
        <w:t xml:space="preserve"> </w:t>
      </w:r>
      <w:r>
        <w:rPr>
          <w:color w:val="221F1F"/>
          <w:w w:val="110"/>
        </w:rPr>
        <w:t>с</w:t>
      </w:r>
      <w:r>
        <w:rPr>
          <w:color w:val="221F1F"/>
          <w:spacing w:val="18"/>
          <w:w w:val="110"/>
        </w:rPr>
        <w:t xml:space="preserve"> </w:t>
      </w:r>
      <w:r>
        <w:rPr>
          <w:color w:val="221F1F"/>
          <w:w w:val="110"/>
        </w:rPr>
        <w:t>ФГОС</w:t>
      </w:r>
      <w:r>
        <w:rPr>
          <w:color w:val="221F1F"/>
          <w:spacing w:val="20"/>
          <w:w w:val="110"/>
        </w:rPr>
        <w:t xml:space="preserve"> </w:t>
      </w:r>
      <w:r>
        <w:rPr>
          <w:color w:val="221F1F"/>
          <w:w w:val="110"/>
        </w:rPr>
        <w:t>НОО</w:t>
      </w:r>
      <w:r>
        <w:rPr>
          <w:color w:val="221F1F"/>
          <w:spacing w:val="17"/>
          <w:w w:val="110"/>
        </w:rPr>
        <w:t xml:space="preserve"> </w:t>
      </w:r>
      <w:r>
        <w:rPr>
          <w:color w:val="221F1F"/>
          <w:w w:val="110"/>
        </w:rPr>
        <w:t>система</w:t>
      </w:r>
      <w:r>
        <w:rPr>
          <w:color w:val="221F1F"/>
          <w:spacing w:val="25"/>
          <w:w w:val="110"/>
        </w:rPr>
        <w:t xml:space="preserve"> </w:t>
      </w:r>
      <w:r>
        <w:rPr>
          <w:color w:val="221F1F"/>
          <w:w w:val="110"/>
        </w:rPr>
        <w:t>оценки</w:t>
      </w:r>
      <w:r>
        <w:rPr>
          <w:color w:val="221F1F"/>
          <w:spacing w:val="19"/>
          <w:w w:val="110"/>
        </w:rPr>
        <w:t xml:space="preserve"> </w:t>
      </w:r>
      <w:r>
        <w:rPr>
          <w:color w:val="221F1F"/>
          <w:spacing w:val="-2"/>
          <w:w w:val="110"/>
        </w:rPr>
        <w:t>образовательной</w:t>
      </w:r>
    </w:p>
    <w:p w:rsidR="00A55C1A" w:rsidRDefault="007F1FFC">
      <w:pPr>
        <w:pStyle w:val="a3"/>
        <w:spacing w:before="17" w:line="252" w:lineRule="auto"/>
        <w:ind w:left="923"/>
      </w:pPr>
      <w:r>
        <w:rPr>
          <w:color w:val="221F1F"/>
          <w:w w:val="110"/>
        </w:rPr>
        <w:t xml:space="preserve">организации реализует </w:t>
      </w:r>
      <w:r>
        <w:rPr>
          <w:color w:val="221F1F"/>
          <w:w w:val="110"/>
          <w:u w:val="single" w:color="221F1F"/>
        </w:rPr>
        <w:t>системно-деятельностный, уровневый и</w:t>
      </w:r>
      <w:r>
        <w:rPr>
          <w:color w:val="221F1F"/>
          <w:spacing w:val="-6"/>
          <w:w w:val="110"/>
          <w:u w:val="single" w:color="221F1F"/>
        </w:rPr>
        <w:t xml:space="preserve"> </w:t>
      </w:r>
      <w:r>
        <w:rPr>
          <w:color w:val="221F1F"/>
          <w:w w:val="110"/>
          <w:u w:val="single" w:color="221F1F"/>
        </w:rPr>
        <w:t>комплексный</w:t>
      </w:r>
      <w:r>
        <w:rPr>
          <w:color w:val="221F1F"/>
          <w:w w:val="110"/>
        </w:rPr>
        <w:t xml:space="preserve"> </w:t>
      </w:r>
      <w:r>
        <w:rPr>
          <w:color w:val="221F1F"/>
          <w:w w:val="110"/>
          <w:u w:val="single" w:color="221F1F"/>
        </w:rPr>
        <w:t>подходы</w:t>
      </w:r>
      <w:r>
        <w:rPr>
          <w:color w:val="221F1F"/>
          <w:w w:val="110"/>
        </w:rPr>
        <w:t xml:space="preserve"> к оценке образовательных достижений.</w:t>
      </w:r>
    </w:p>
    <w:p w:rsidR="00A55C1A" w:rsidRDefault="007F1FFC">
      <w:pPr>
        <w:pStyle w:val="a3"/>
        <w:spacing w:before="4" w:line="254" w:lineRule="auto"/>
        <w:ind w:left="923" w:right="293" w:firstLine="225"/>
      </w:pPr>
      <w:r>
        <w:rPr>
          <w:color w:val="221F1F"/>
          <w:u w:val="single" w:color="221F1F"/>
        </w:rPr>
        <w:t>Системно-деятельностный подход</w:t>
      </w:r>
      <w:r>
        <w:rPr>
          <w:color w:val="221F1F"/>
        </w:rPr>
        <w:t xml:space="preserve"> к оценке образовательных достижений </w:t>
      </w:r>
      <w:r>
        <w:rPr>
          <w:color w:val="221F1F"/>
          <w:w w:val="110"/>
        </w:rPr>
        <w:t>проявляется</w:t>
      </w:r>
      <w:r>
        <w:rPr>
          <w:color w:val="221F1F"/>
          <w:spacing w:val="80"/>
          <w:w w:val="110"/>
        </w:rPr>
        <w:t xml:space="preserve"> </w:t>
      </w:r>
      <w:r>
        <w:rPr>
          <w:color w:val="221F1F"/>
          <w:w w:val="110"/>
        </w:rPr>
        <w:t>в</w:t>
      </w:r>
      <w:r>
        <w:rPr>
          <w:color w:val="221F1F"/>
          <w:spacing w:val="80"/>
          <w:w w:val="110"/>
        </w:rPr>
        <w:t xml:space="preserve"> </w:t>
      </w:r>
      <w:r>
        <w:rPr>
          <w:color w:val="221F1F"/>
          <w:w w:val="110"/>
        </w:rPr>
        <w:t>оценке</w:t>
      </w:r>
      <w:r>
        <w:rPr>
          <w:color w:val="221F1F"/>
          <w:spacing w:val="80"/>
          <w:w w:val="110"/>
        </w:rPr>
        <w:t xml:space="preserve"> </w:t>
      </w:r>
      <w:r>
        <w:rPr>
          <w:color w:val="221F1F"/>
          <w:w w:val="110"/>
        </w:rPr>
        <w:t>способности</w:t>
      </w:r>
      <w:r>
        <w:rPr>
          <w:color w:val="221F1F"/>
          <w:spacing w:val="80"/>
          <w:w w:val="110"/>
        </w:rPr>
        <w:t xml:space="preserve"> </w:t>
      </w:r>
      <w:r>
        <w:rPr>
          <w:color w:val="221F1F"/>
          <w:w w:val="110"/>
        </w:rPr>
        <w:t>обучающихсяк решению учебно-</w:t>
      </w:r>
      <w:r>
        <w:rPr>
          <w:color w:val="221F1F"/>
          <w:spacing w:val="40"/>
          <w:w w:val="110"/>
        </w:rPr>
        <w:t xml:space="preserve"> </w:t>
      </w:r>
      <w:r>
        <w:rPr>
          <w:color w:val="221F1F"/>
          <w:w w:val="110"/>
        </w:rPr>
        <w:t>познавательных и учебно-практических задач, а также в оценке уровня</w:t>
      </w:r>
    </w:p>
    <w:p w:rsidR="00A55C1A" w:rsidRDefault="007F1FFC">
      <w:pPr>
        <w:pStyle w:val="a3"/>
        <w:spacing w:line="254" w:lineRule="auto"/>
        <w:ind w:left="923" w:right="470"/>
        <w:jc w:val="both"/>
      </w:pPr>
      <w:r>
        <w:rPr>
          <w:color w:val="221F1F"/>
          <w:w w:val="110"/>
        </w:rPr>
        <w:t>функциональной грамотностиобучающихся. Он обеспечивается содержанием</w:t>
      </w:r>
      <w:r>
        <w:rPr>
          <w:color w:val="221F1F"/>
          <w:spacing w:val="40"/>
          <w:w w:val="110"/>
        </w:rPr>
        <w:t xml:space="preserve"> </w:t>
      </w:r>
      <w:r>
        <w:rPr>
          <w:color w:val="221F1F"/>
          <w:w w:val="110"/>
        </w:rPr>
        <w:t>и критериямиоценки, в качестве которых выступают планируемые результаты обучения,</w:t>
      </w:r>
      <w:r>
        <w:rPr>
          <w:color w:val="221F1F"/>
          <w:spacing w:val="67"/>
          <w:w w:val="110"/>
        </w:rPr>
        <w:t xml:space="preserve"> </w:t>
      </w:r>
      <w:r>
        <w:rPr>
          <w:color w:val="221F1F"/>
          <w:w w:val="110"/>
        </w:rPr>
        <w:t>выраженные</w:t>
      </w:r>
      <w:r>
        <w:rPr>
          <w:color w:val="221F1F"/>
          <w:spacing w:val="69"/>
          <w:w w:val="110"/>
        </w:rPr>
        <w:t xml:space="preserve"> </w:t>
      </w:r>
      <w:r>
        <w:rPr>
          <w:color w:val="221F1F"/>
          <w:w w:val="110"/>
        </w:rPr>
        <w:t>в</w:t>
      </w:r>
      <w:r>
        <w:rPr>
          <w:color w:val="221F1F"/>
          <w:spacing w:val="63"/>
          <w:w w:val="110"/>
        </w:rPr>
        <w:t xml:space="preserve"> </w:t>
      </w:r>
      <w:r>
        <w:rPr>
          <w:color w:val="221F1F"/>
          <w:w w:val="110"/>
        </w:rPr>
        <w:t>деятельностной</w:t>
      </w:r>
      <w:r>
        <w:rPr>
          <w:color w:val="221F1F"/>
          <w:spacing w:val="63"/>
          <w:w w:val="110"/>
        </w:rPr>
        <w:t xml:space="preserve"> </w:t>
      </w:r>
      <w:r>
        <w:rPr>
          <w:color w:val="221F1F"/>
          <w:w w:val="110"/>
        </w:rPr>
        <w:t>форме.</w:t>
      </w:r>
    </w:p>
    <w:p w:rsidR="00A55C1A" w:rsidRDefault="007F1FFC">
      <w:pPr>
        <w:pStyle w:val="a3"/>
        <w:spacing w:before="6" w:line="252" w:lineRule="auto"/>
        <w:ind w:left="923" w:right="405" w:firstLine="225"/>
        <w:jc w:val="both"/>
      </w:pPr>
      <w:r>
        <w:rPr>
          <w:color w:val="221F1F"/>
          <w:w w:val="115"/>
          <w:u w:val="single" w:color="221F1F"/>
        </w:rPr>
        <w:t xml:space="preserve">Уровневый подход </w:t>
      </w:r>
      <w:r>
        <w:rPr>
          <w:color w:val="221F1F"/>
          <w:w w:val="115"/>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55C1A" w:rsidRDefault="007F1FFC">
      <w:pPr>
        <w:pStyle w:val="a3"/>
        <w:spacing w:before="5" w:line="254" w:lineRule="auto"/>
        <w:ind w:left="923" w:right="403" w:firstLine="225"/>
        <w:jc w:val="both"/>
      </w:pPr>
      <w:r>
        <w:rPr>
          <w:color w:val="221F1F"/>
          <w:w w:val="115"/>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rPr>
          <w:color w:val="221F1F"/>
          <w:spacing w:val="40"/>
          <w:w w:val="115"/>
        </w:rPr>
        <w:t xml:space="preserve"> </w:t>
      </w:r>
      <w:r>
        <w:rPr>
          <w:color w:val="221F1F"/>
          <w:w w:val="115"/>
        </w:rPr>
        <w:t>знание от незнания, выступает достаточным для продолжения обучения и усвоения последующего материала.</w:t>
      </w:r>
    </w:p>
    <w:p w:rsidR="00A55C1A" w:rsidRDefault="007F1FFC">
      <w:pPr>
        <w:pStyle w:val="a3"/>
        <w:spacing w:line="273" w:lineRule="exact"/>
        <w:ind w:left="1149"/>
        <w:jc w:val="both"/>
      </w:pPr>
      <w:r>
        <w:rPr>
          <w:color w:val="221F1F"/>
          <w:w w:val="105"/>
          <w:u w:val="single" w:color="221F1F"/>
        </w:rPr>
        <w:t>Комплексный</w:t>
      </w:r>
      <w:r>
        <w:rPr>
          <w:color w:val="221F1F"/>
          <w:spacing w:val="-7"/>
          <w:w w:val="105"/>
          <w:u w:val="single" w:color="221F1F"/>
        </w:rPr>
        <w:t xml:space="preserve"> </w:t>
      </w:r>
      <w:r>
        <w:rPr>
          <w:color w:val="221F1F"/>
          <w:w w:val="105"/>
          <w:u w:val="single" w:color="221F1F"/>
        </w:rPr>
        <w:t>подход</w:t>
      </w:r>
      <w:r>
        <w:rPr>
          <w:color w:val="221F1F"/>
          <w:spacing w:val="-2"/>
          <w:w w:val="105"/>
        </w:rPr>
        <w:t xml:space="preserve"> </w:t>
      </w:r>
      <w:r>
        <w:rPr>
          <w:color w:val="221F1F"/>
          <w:w w:val="105"/>
        </w:rPr>
        <w:t>к</w:t>
      </w:r>
      <w:r>
        <w:rPr>
          <w:color w:val="221F1F"/>
          <w:spacing w:val="-4"/>
          <w:w w:val="105"/>
        </w:rPr>
        <w:t xml:space="preserve"> </w:t>
      </w:r>
      <w:r>
        <w:rPr>
          <w:color w:val="221F1F"/>
          <w:w w:val="105"/>
        </w:rPr>
        <w:t>оценке</w:t>
      </w:r>
      <w:r>
        <w:rPr>
          <w:color w:val="221F1F"/>
          <w:spacing w:val="-4"/>
          <w:w w:val="105"/>
        </w:rPr>
        <w:t xml:space="preserve"> </w:t>
      </w:r>
      <w:r>
        <w:rPr>
          <w:color w:val="221F1F"/>
          <w:w w:val="105"/>
        </w:rPr>
        <w:t>образовательных</w:t>
      </w:r>
      <w:r>
        <w:rPr>
          <w:color w:val="221F1F"/>
          <w:spacing w:val="-3"/>
          <w:w w:val="105"/>
        </w:rPr>
        <w:t xml:space="preserve"> </w:t>
      </w:r>
      <w:r>
        <w:rPr>
          <w:color w:val="221F1F"/>
          <w:spacing w:val="-2"/>
          <w:w w:val="105"/>
        </w:rPr>
        <w:t>достижений:</w:t>
      </w:r>
    </w:p>
    <w:p w:rsidR="00A55C1A" w:rsidRDefault="007F1FFC" w:rsidP="0022389F">
      <w:pPr>
        <w:pStyle w:val="a4"/>
        <w:numPr>
          <w:ilvl w:val="0"/>
          <w:numId w:val="115"/>
        </w:numPr>
        <w:tabs>
          <w:tab w:val="left" w:pos="1222"/>
        </w:tabs>
        <w:spacing w:before="2" w:line="286" w:lineRule="exact"/>
        <w:ind w:hanging="299"/>
        <w:jc w:val="both"/>
        <w:rPr>
          <w:color w:val="221F1F"/>
          <w:sz w:val="24"/>
        </w:rPr>
      </w:pPr>
      <w:r>
        <w:rPr>
          <w:color w:val="221F1F"/>
          <w:w w:val="115"/>
          <w:sz w:val="24"/>
        </w:rPr>
        <w:t>оценка</w:t>
      </w:r>
      <w:r>
        <w:rPr>
          <w:color w:val="221F1F"/>
          <w:spacing w:val="28"/>
          <w:w w:val="115"/>
          <w:sz w:val="24"/>
        </w:rPr>
        <w:t xml:space="preserve"> </w:t>
      </w:r>
      <w:r>
        <w:rPr>
          <w:color w:val="221F1F"/>
          <w:w w:val="115"/>
          <w:sz w:val="24"/>
        </w:rPr>
        <w:t>предметных</w:t>
      </w:r>
      <w:r>
        <w:rPr>
          <w:color w:val="221F1F"/>
          <w:spacing w:val="27"/>
          <w:w w:val="115"/>
          <w:sz w:val="24"/>
        </w:rPr>
        <w:t xml:space="preserve"> </w:t>
      </w:r>
      <w:r>
        <w:rPr>
          <w:color w:val="221F1F"/>
          <w:w w:val="115"/>
          <w:sz w:val="24"/>
        </w:rPr>
        <w:t>и</w:t>
      </w:r>
      <w:r>
        <w:rPr>
          <w:color w:val="221F1F"/>
          <w:spacing w:val="27"/>
          <w:w w:val="115"/>
          <w:sz w:val="24"/>
        </w:rPr>
        <w:t xml:space="preserve"> </w:t>
      </w:r>
      <w:r>
        <w:rPr>
          <w:color w:val="221F1F"/>
          <w:w w:val="115"/>
          <w:sz w:val="24"/>
        </w:rPr>
        <w:t>метапредметных</w:t>
      </w:r>
      <w:r>
        <w:rPr>
          <w:color w:val="221F1F"/>
          <w:spacing w:val="27"/>
          <w:w w:val="115"/>
          <w:sz w:val="24"/>
        </w:rPr>
        <w:t xml:space="preserve"> </w:t>
      </w:r>
      <w:r>
        <w:rPr>
          <w:color w:val="221F1F"/>
          <w:spacing w:val="-2"/>
          <w:w w:val="115"/>
          <w:sz w:val="24"/>
        </w:rPr>
        <w:t>результатов;</w:t>
      </w:r>
    </w:p>
    <w:p w:rsidR="00A55C1A" w:rsidRDefault="007F1FFC" w:rsidP="0022389F">
      <w:pPr>
        <w:pStyle w:val="a4"/>
        <w:numPr>
          <w:ilvl w:val="0"/>
          <w:numId w:val="115"/>
        </w:numPr>
        <w:tabs>
          <w:tab w:val="left" w:pos="1221"/>
        </w:tabs>
        <w:ind w:left="923" w:right="400" w:firstLine="67"/>
        <w:jc w:val="both"/>
        <w:rPr>
          <w:color w:val="221F1F"/>
        </w:rPr>
      </w:pPr>
      <w:r>
        <w:rPr>
          <w:color w:val="221F1F"/>
          <w:w w:val="115"/>
          <w:sz w:val="24"/>
        </w:rPr>
        <w:t>использования</w:t>
      </w:r>
      <w:r>
        <w:rPr>
          <w:color w:val="221F1F"/>
          <w:spacing w:val="40"/>
          <w:w w:val="115"/>
          <w:sz w:val="24"/>
        </w:rPr>
        <w:t xml:space="preserve"> </w:t>
      </w:r>
      <w:r>
        <w:rPr>
          <w:color w:val="221F1F"/>
          <w:w w:val="115"/>
          <w:sz w:val="24"/>
        </w:rPr>
        <w:t>стартовой, текущей, тематической, промежуточной оценочной процедуры</w:t>
      </w:r>
      <w:r>
        <w:rPr>
          <w:color w:val="221F1F"/>
          <w:spacing w:val="40"/>
          <w:w w:val="115"/>
          <w:sz w:val="24"/>
        </w:rPr>
        <w:t xml:space="preserve"> </w:t>
      </w:r>
      <w:r>
        <w:rPr>
          <w:color w:val="221F1F"/>
          <w:w w:val="115"/>
          <w:sz w:val="24"/>
        </w:rPr>
        <w:t>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 лученных результатов в целях управления качеством образования;</w:t>
      </w:r>
    </w:p>
    <w:p w:rsidR="00A55C1A" w:rsidRDefault="007F1FFC" w:rsidP="0022389F">
      <w:pPr>
        <w:pStyle w:val="a4"/>
        <w:numPr>
          <w:ilvl w:val="0"/>
          <w:numId w:val="115"/>
        </w:numPr>
        <w:tabs>
          <w:tab w:val="left" w:pos="1183"/>
        </w:tabs>
        <w:ind w:left="923" w:right="1261" w:firstLine="0"/>
        <w:jc w:val="left"/>
        <w:rPr>
          <w:b/>
          <w:sz w:val="24"/>
        </w:rPr>
      </w:pPr>
      <w:r>
        <w:rPr>
          <w:color w:val="221F1F"/>
          <w:w w:val="115"/>
          <w:sz w:val="24"/>
        </w:rPr>
        <w:t>использования разнообразных методов и форм оценки, взаимно дополняющих</w:t>
      </w:r>
      <w:r>
        <w:rPr>
          <w:color w:val="221F1F"/>
          <w:spacing w:val="-8"/>
          <w:w w:val="115"/>
          <w:sz w:val="24"/>
        </w:rPr>
        <w:t xml:space="preserve"> </w:t>
      </w:r>
      <w:r>
        <w:rPr>
          <w:color w:val="221F1F"/>
          <w:w w:val="115"/>
          <w:sz w:val="24"/>
        </w:rPr>
        <w:t>друг</w:t>
      </w:r>
      <w:r>
        <w:rPr>
          <w:color w:val="221F1F"/>
          <w:spacing w:val="-7"/>
          <w:w w:val="115"/>
          <w:sz w:val="24"/>
        </w:rPr>
        <w:t xml:space="preserve"> </w:t>
      </w:r>
      <w:r>
        <w:rPr>
          <w:color w:val="221F1F"/>
          <w:w w:val="115"/>
          <w:sz w:val="24"/>
        </w:rPr>
        <w:t>друга</w:t>
      </w:r>
      <w:r>
        <w:rPr>
          <w:color w:val="221F1F"/>
          <w:spacing w:val="-4"/>
          <w:w w:val="115"/>
          <w:sz w:val="24"/>
        </w:rPr>
        <w:t xml:space="preserve"> </w:t>
      </w:r>
      <w:r>
        <w:rPr>
          <w:color w:val="221F1F"/>
          <w:w w:val="115"/>
          <w:sz w:val="24"/>
        </w:rPr>
        <w:t>стандартизированных</w:t>
      </w:r>
      <w:r>
        <w:rPr>
          <w:color w:val="221F1F"/>
          <w:spacing w:val="-8"/>
          <w:w w:val="115"/>
          <w:sz w:val="24"/>
        </w:rPr>
        <w:t xml:space="preserve"> </w:t>
      </w:r>
      <w:r>
        <w:rPr>
          <w:color w:val="221F1F"/>
          <w:w w:val="115"/>
          <w:sz w:val="24"/>
        </w:rPr>
        <w:t>и</w:t>
      </w:r>
      <w:r>
        <w:rPr>
          <w:color w:val="221F1F"/>
          <w:spacing w:val="-3"/>
          <w:w w:val="115"/>
          <w:sz w:val="24"/>
        </w:rPr>
        <w:t xml:space="preserve"> </w:t>
      </w:r>
      <w:r>
        <w:rPr>
          <w:color w:val="221F1F"/>
          <w:w w:val="115"/>
          <w:sz w:val="24"/>
        </w:rPr>
        <w:t>письменных</w:t>
      </w:r>
      <w:r>
        <w:rPr>
          <w:color w:val="221F1F"/>
          <w:spacing w:val="-6"/>
          <w:w w:val="115"/>
          <w:sz w:val="24"/>
        </w:rPr>
        <w:t xml:space="preserve"> </w:t>
      </w:r>
      <w:r>
        <w:rPr>
          <w:color w:val="221F1F"/>
          <w:w w:val="115"/>
          <w:sz w:val="24"/>
        </w:rPr>
        <w:t>работ, проектов, практических, исследовательских, творческих работ;</w:t>
      </w:r>
    </w:p>
    <w:p w:rsidR="00A55C1A" w:rsidRDefault="007F1FFC" w:rsidP="0022389F">
      <w:pPr>
        <w:pStyle w:val="a4"/>
        <w:numPr>
          <w:ilvl w:val="0"/>
          <w:numId w:val="115"/>
        </w:numPr>
        <w:tabs>
          <w:tab w:val="left" w:pos="1265"/>
        </w:tabs>
        <w:spacing w:line="286" w:lineRule="exact"/>
        <w:ind w:left="1264" w:hanging="344"/>
        <w:jc w:val="left"/>
        <w:rPr>
          <w:color w:val="221F1F"/>
          <w:sz w:val="24"/>
        </w:rPr>
      </w:pPr>
      <w:r>
        <w:rPr>
          <w:color w:val="221F1F"/>
          <w:w w:val="115"/>
          <w:sz w:val="24"/>
        </w:rPr>
        <w:t>использования</w:t>
      </w:r>
      <w:r>
        <w:rPr>
          <w:color w:val="221F1F"/>
          <w:spacing w:val="39"/>
          <w:w w:val="115"/>
          <w:sz w:val="24"/>
        </w:rPr>
        <w:t xml:space="preserve"> </w:t>
      </w:r>
      <w:r>
        <w:rPr>
          <w:color w:val="221F1F"/>
          <w:w w:val="115"/>
          <w:sz w:val="24"/>
        </w:rPr>
        <w:t>форм</w:t>
      </w:r>
      <w:r>
        <w:rPr>
          <w:color w:val="221F1F"/>
          <w:spacing w:val="38"/>
          <w:w w:val="115"/>
          <w:sz w:val="24"/>
        </w:rPr>
        <w:t xml:space="preserve"> </w:t>
      </w:r>
      <w:r>
        <w:rPr>
          <w:color w:val="221F1F"/>
          <w:w w:val="115"/>
          <w:sz w:val="24"/>
        </w:rPr>
        <w:t>работы,</w:t>
      </w:r>
      <w:r>
        <w:rPr>
          <w:color w:val="221F1F"/>
          <w:spacing w:val="37"/>
          <w:w w:val="115"/>
          <w:sz w:val="24"/>
        </w:rPr>
        <w:t xml:space="preserve"> </w:t>
      </w:r>
      <w:r>
        <w:rPr>
          <w:color w:val="221F1F"/>
          <w:w w:val="115"/>
          <w:sz w:val="24"/>
        </w:rPr>
        <w:t>обеспечивающих</w:t>
      </w:r>
      <w:r>
        <w:rPr>
          <w:color w:val="221F1F"/>
          <w:spacing w:val="35"/>
          <w:w w:val="115"/>
          <w:sz w:val="24"/>
        </w:rPr>
        <w:t xml:space="preserve"> </w:t>
      </w:r>
      <w:r>
        <w:rPr>
          <w:color w:val="221F1F"/>
          <w:w w:val="115"/>
          <w:sz w:val="24"/>
        </w:rPr>
        <w:t>возможность</w:t>
      </w:r>
      <w:r>
        <w:rPr>
          <w:color w:val="221F1F"/>
          <w:spacing w:val="42"/>
          <w:w w:val="115"/>
          <w:sz w:val="24"/>
        </w:rPr>
        <w:t xml:space="preserve"> </w:t>
      </w:r>
      <w:r>
        <w:rPr>
          <w:color w:val="221F1F"/>
          <w:spacing w:val="-2"/>
          <w:w w:val="115"/>
          <w:sz w:val="24"/>
        </w:rPr>
        <w:t>включения</w:t>
      </w:r>
    </w:p>
    <w:p w:rsidR="00A55C1A" w:rsidRDefault="00A55C1A">
      <w:pPr>
        <w:spacing w:line="286" w:lineRule="exact"/>
        <w:rPr>
          <w:sz w:val="24"/>
        </w:rPr>
        <w:sectPr w:rsidR="00A55C1A">
          <w:pgSz w:w="11910" w:h="16840"/>
          <w:pgMar w:top="1040" w:right="600" w:bottom="1200" w:left="920" w:header="0" w:footer="984" w:gutter="0"/>
          <w:cols w:space="720"/>
        </w:sectPr>
      </w:pPr>
    </w:p>
    <w:p w:rsidR="00A55C1A" w:rsidRDefault="007F1FFC">
      <w:pPr>
        <w:pStyle w:val="a3"/>
        <w:spacing w:before="66" w:line="256" w:lineRule="auto"/>
        <w:ind w:left="923" w:right="404"/>
        <w:jc w:val="both"/>
      </w:pPr>
      <w:r>
        <w:rPr>
          <w:color w:val="221F1F"/>
          <w:w w:val="115"/>
        </w:rPr>
        <w:lastRenderedPageBreak/>
        <w:t>младших школьников в самостоятельную оценочную деятельность: самоанализ, самооценка, взаимооценка);</w:t>
      </w:r>
    </w:p>
    <w:p w:rsidR="00A55C1A" w:rsidRDefault="007F1FFC" w:rsidP="0022389F">
      <w:pPr>
        <w:pStyle w:val="a4"/>
        <w:numPr>
          <w:ilvl w:val="0"/>
          <w:numId w:val="115"/>
        </w:numPr>
        <w:tabs>
          <w:tab w:val="left" w:pos="1322"/>
        </w:tabs>
        <w:spacing w:line="256" w:lineRule="auto"/>
        <w:ind w:left="923" w:right="403" w:hanging="70"/>
        <w:jc w:val="both"/>
        <w:rPr>
          <w:color w:val="221F1F"/>
          <w:sz w:val="24"/>
        </w:rPr>
      </w:pPr>
      <w:r>
        <w:rPr>
          <w:color w:val="221F1F"/>
          <w:w w:val="115"/>
          <w:sz w:val="24"/>
        </w:rPr>
        <w:t>использования</w:t>
      </w:r>
      <w:r>
        <w:rPr>
          <w:color w:val="221F1F"/>
          <w:spacing w:val="80"/>
          <w:w w:val="150"/>
          <w:sz w:val="24"/>
        </w:rPr>
        <w:t xml:space="preserve"> </w:t>
      </w:r>
      <w:r>
        <w:rPr>
          <w:color w:val="221F1F"/>
          <w:w w:val="115"/>
          <w:sz w:val="24"/>
        </w:rPr>
        <w:t>мониторинга</w:t>
      </w:r>
      <w:r>
        <w:rPr>
          <w:color w:val="221F1F"/>
          <w:spacing w:val="80"/>
          <w:w w:val="150"/>
          <w:sz w:val="24"/>
        </w:rPr>
        <w:t xml:space="preserve"> </w:t>
      </w:r>
      <w:r>
        <w:rPr>
          <w:color w:val="221F1F"/>
          <w:w w:val="115"/>
          <w:sz w:val="24"/>
        </w:rPr>
        <w:t>динамических</w:t>
      </w:r>
      <w:r>
        <w:rPr>
          <w:color w:val="221F1F"/>
          <w:spacing w:val="80"/>
          <w:w w:val="150"/>
          <w:sz w:val="24"/>
        </w:rPr>
        <w:t xml:space="preserve"> </w:t>
      </w:r>
      <w:r>
        <w:rPr>
          <w:color w:val="221F1F"/>
          <w:w w:val="115"/>
          <w:sz w:val="24"/>
        </w:rPr>
        <w:t>показателей</w:t>
      </w:r>
      <w:r>
        <w:rPr>
          <w:color w:val="221F1F"/>
          <w:spacing w:val="80"/>
          <w:w w:val="150"/>
          <w:sz w:val="24"/>
        </w:rPr>
        <w:t xml:space="preserve"> </w:t>
      </w:r>
      <w:r>
        <w:rPr>
          <w:color w:val="221F1F"/>
          <w:w w:val="115"/>
          <w:sz w:val="24"/>
        </w:rPr>
        <w:t>освоения</w:t>
      </w:r>
      <w:r>
        <w:rPr>
          <w:color w:val="221F1F"/>
          <w:spacing w:val="40"/>
          <w:w w:val="115"/>
          <w:sz w:val="24"/>
        </w:rPr>
        <w:t xml:space="preserve"> </w:t>
      </w:r>
      <w:r>
        <w:rPr>
          <w:color w:val="221F1F"/>
          <w:w w:val="115"/>
          <w:sz w:val="24"/>
        </w:rPr>
        <w:t xml:space="preserve">умений и знаний, в том числе формируемых с исполь зованием ИКТ </w:t>
      </w:r>
      <w:r>
        <w:rPr>
          <w:color w:val="221F1F"/>
          <w:spacing w:val="-2"/>
          <w:w w:val="115"/>
          <w:sz w:val="24"/>
        </w:rPr>
        <w:t>технологий.</w:t>
      </w:r>
    </w:p>
    <w:p w:rsidR="00A55C1A" w:rsidRDefault="00A55C1A">
      <w:pPr>
        <w:pStyle w:val="a3"/>
        <w:spacing w:before="9"/>
        <w:ind w:left="0"/>
        <w:rPr>
          <w:sz w:val="25"/>
        </w:rPr>
      </w:pPr>
    </w:p>
    <w:p w:rsidR="00A55C1A" w:rsidRDefault="007F1FFC" w:rsidP="0022389F">
      <w:pPr>
        <w:pStyle w:val="a4"/>
        <w:numPr>
          <w:ilvl w:val="2"/>
          <w:numId w:val="125"/>
        </w:numPr>
        <w:tabs>
          <w:tab w:val="left" w:pos="1809"/>
        </w:tabs>
        <w:spacing w:before="1" w:line="254" w:lineRule="auto"/>
        <w:ind w:left="923" w:right="409" w:hanging="142"/>
        <w:jc w:val="both"/>
        <w:rPr>
          <w:b/>
          <w:color w:val="221F1F"/>
          <w:sz w:val="24"/>
        </w:rPr>
      </w:pPr>
      <w:r>
        <w:rPr>
          <w:b/>
          <w:color w:val="221F1F"/>
          <w:w w:val="120"/>
          <w:sz w:val="24"/>
        </w:rPr>
        <w:t>Особенности</w:t>
      </w:r>
      <w:r>
        <w:rPr>
          <w:b/>
          <w:color w:val="221F1F"/>
          <w:spacing w:val="80"/>
          <w:w w:val="150"/>
          <w:sz w:val="24"/>
        </w:rPr>
        <w:t xml:space="preserve"> </w:t>
      </w:r>
      <w:r>
        <w:rPr>
          <w:b/>
          <w:color w:val="221F1F"/>
          <w:w w:val="120"/>
          <w:sz w:val="24"/>
        </w:rPr>
        <w:t>оценки</w:t>
      </w:r>
      <w:r>
        <w:rPr>
          <w:b/>
          <w:color w:val="221F1F"/>
          <w:spacing w:val="80"/>
          <w:w w:val="150"/>
          <w:sz w:val="24"/>
        </w:rPr>
        <w:t xml:space="preserve"> </w:t>
      </w:r>
      <w:r>
        <w:rPr>
          <w:b/>
          <w:color w:val="221F1F"/>
          <w:w w:val="120"/>
          <w:sz w:val="24"/>
        </w:rPr>
        <w:t>личностных,</w:t>
      </w:r>
      <w:r>
        <w:rPr>
          <w:b/>
          <w:color w:val="221F1F"/>
          <w:spacing w:val="80"/>
          <w:w w:val="150"/>
          <w:sz w:val="24"/>
        </w:rPr>
        <w:t xml:space="preserve"> </w:t>
      </w:r>
      <w:r>
        <w:rPr>
          <w:b/>
          <w:color w:val="221F1F"/>
          <w:w w:val="120"/>
          <w:sz w:val="24"/>
        </w:rPr>
        <w:t>метапредметных</w:t>
      </w:r>
      <w:r>
        <w:rPr>
          <w:b/>
          <w:color w:val="221F1F"/>
          <w:spacing w:val="80"/>
          <w:w w:val="150"/>
          <w:sz w:val="24"/>
        </w:rPr>
        <w:t xml:space="preserve"> </w:t>
      </w:r>
      <w:r>
        <w:rPr>
          <w:b/>
          <w:color w:val="221F1F"/>
          <w:w w:val="120"/>
          <w:sz w:val="24"/>
        </w:rPr>
        <w:t>и</w:t>
      </w:r>
      <w:r>
        <w:rPr>
          <w:b/>
          <w:color w:val="221F1F"/>
          <w:spacing w:val="80"/>
          <w:w w:val="150"/>
          <w:sz w:val="24"/>
        </w:rPr>
        <w:t xml:space="preserve"> </w:t>
      </w:r>
      <w:r>
        <w:rPr>
          <w:b/>
          <w:color w:val="221F1F"/>
          <w:w w:val="120"/>
          <w:sz w:val="24"/>
        </w:rPr>
        <w:t>предметных результатов</w:t>
      </w:r>
    </w:p>
    <w:p w:rsidR="00A55C1A" w:rsidRDefault="007F1FFC">
      <w:pPr>
        <w:pStyle w:val="a3"/>
        <w:spacing w:line="256" w:lineRule="auto"/>
        <w:ind w:left="923" w:right="405" w:firstLine="290"/>
        <w:jc w:val="both"/>
      </w:pPr>
      <w:r>
        <w:rPr>
          <w:color w:val="221F1F"/>
          <w:w w:val="120"/>
        </w:rPr>
        <w:t xml:space="preserve">Целью оценки </w:t>
      </w:r>
      <w:r>
        <w:rPr>
          <w:b/>
          <w:color w:val="221F1F"/>
          <w:w w:val="120"/>
        </w:rPr>
        <w:t xml:space="preserve">личностных результатов </w:t>
      </w:r>
      <w:r>
        <w:rPr>
          <w:color w:val="221F1F"/>
          <w:w w:val="120"/>
        </w:rPr>
        <w:t>является получение общего представления о воспитательной деятельности школы и её влиянии на коллектив обучающихся. При оценке личностных результатов необходимо соблюдение этических норм и правил взаимодействия с обучающимися с учетом их индивидуальных психологических особенностей развития. Личностные результаты включают:</w:t>
      </w:r>
    </w:p>
    <w:p w:rsidR="00A55C1A" w:rsidRDefault="007F1FFC" w:rsidP="0022389F">
      <w:pPr>
        <w:pStyle w:val="a4"/>
        <w:numPr>
          <w:ilvl w:val="3"/>
          <w:numId w:val="125"/>
        </w:numPr>
        <w:tabs>
          <w:tab w:val="left" w:pos="958"/>
        </w:tabs>
        <w:spacing w:line="256" w:lineRule="auto"/>
        <w:ind w:right="407" w:hanging="142"/>
        <w:jc w:val="left"/>
        <w:rPr>
          <w:color w:val="221F1F"/>
          <w:sz w:val="24"/>
        </w:rPr>
      </w:pPr>
      <w:r>
        <w:rPr>
          <w:color w:val="221F1F"/>
          <w:w w:val="120"/>
          <w:sz w:val="24"/>
        </w:rPr>
        <w:t>основы российской гражданской идентичности, ценностные установки и социально значимые качества личности;</w:t>
      </w:r>
    </w:p>
    <w:p w:rsidR="00A55C1A" w:rsidRDefault="007F1FFC" w:rsidP="0022389F">
      <w:pPr>
        <w:pStyle w:val="a4"/>
        <w:numPr>
          <w:ilvl w:val="3"/>
          <w:numId w:val="125"/>
        </w:numPr>
        <w:tabs>
          <w:tab w:val="left" w:pos="1037"/>
        </w:tabs>
        <w:spacing w:line="256" w:lineRule="auto"/>
        <w:ind w:right="409" w:hanging="142"/>
        <w:jc w:val="left"/>
        <w:rPr>
          <w:color w:val="221F1F"/>
          <w:sz w:val="24"/>
        </w:rPr>
      </w:pPr>
      <w:r>
        <w:tab/>
      </w:r>
      <w:r>
        <w:rPr>
          <w:color w:val="221F1F"/>
          <w:w w:val="120"/>
          <w:sz w:val="24"/>
        </w:rPr>
        <w:t>готовность</w:t>
      </w:r>
      <w:r>
        <w:rPr>
          <w:color w:val="221F1F"/>
          <w:spacing w:val="40"/>
          <w:w w:val="120"/>
          <w:sz w:val="24"/>
        </w:rPr>
        <w:t xml:space="preserve"> </w:t>
      </w:r>
      <w:r>
        <w:rPr>
          <w:color w:val="221F1F"/>
          <w:w w:val="120"/>
          <w:sz w:val="24"/>
        </w:rPr>
        <w:t>обучающихся</w:t>
      </w:r>
      <w:r>
        <w:rPr>
          <w:color w:val="221F1F"/>
          <w:spacing w:val="40"/>
          <w:w w:val="120"/>
          <w:sz w:val="24"/>
        </w:rPr>
        <w:t xml:space="preserve"> </w:t>
      </w:r>
      <w:r>
        <w:rPr>
          <w:color w:val="221F1F"/>
          <w:w w:val="120"/>
          <w:sz w:val="24"/>
        </w:rPr>
        <w:t>к</w:t>
      </w:r>
      <w:r>
        <w:rPr>
          <w:color w:val="221F1F"/>
          <w:spacing w:val="40"/>
          <w:w w:val="120"/>
          <w:sz w:val="24"/>
        </w:rPr>
        <w:t xml:space="preserve"> </w:t>
      </w:r>
      <w:r>
        <w:rPr>
          <w:color w:val="221F1F"/>
          <w:w w:val="120"/>
          <w:sz w:val="24"/>
        </w:rPr>
        <w:t>саморазвитию,</w:t>
      </w:r>
      <w:r>
        <w:rPr>
          <w:color w:val="221F1F"/>
          <w:spacing w:val="40"/>
          <w:w w:val="120"/>
          <w:sz w:val="24"/>
        </w:rPr>
        <w:t xml:space="preserve"> </w:t>
      </w:r>
      <w:r>
        <w:rPr>
          <w:color w:val="221F1F"/>
          <w:w w:val="120"/>
          <w:sz w:val="24"/>
        </w:rPr>
        <w:t>мотивация</w:t>
      </w:r>
      <w:r>
        <w:rPr>
          <w:color w:val="221F1F"/>
          <w:spacing w:val="40"/>
          <w:w w:val="120"/>
          <w:sz w:val="24"/>
        </w:rPr>
        <w:t xml:space="preserve"> </w:t>
      </w:r>
      <w:r>
        <w:rPr>
          <w:color w:val="221F1F"/>
          <w:w w:val="120"/>
          <w:sz w:val="24"/>
        </w:rPr>
        <w:t>к</w:t>
      </w:r>
      <w:r>
        <w:rPr>
          <w:color w:val="221F1F"/>
          <w:spacing w:val="40"/>
          <w:w w:val="120"/>
          <w:sz w:val="24"/>
        </w:rPr>
        <w:t xml:space="preserve"> </w:t>
      </w:r>
      <w:r>
        <w:rPr>
          <w:color w:val="221F1F"/>
          <w:w w:val="120"/>
          <w:sz w:val="24"/>
        </w:rPr>
        <w:t>познанию</w:t>
      </w:r>
      <w:r>
        <w:rPr>
          <w:color w:val="221F1F"/>
          <w:spacing w:val="40"/>
          <w:w w:val="120"/>
          <w:sz w:val="24"/>
        </w:rPr>
        <w:t xml:space="preserve"> </w:t>
      </w:r>
      <w:r>
        <w:rPr>
          <w:color w:val="221F1F"/>
          <w:w w:val="120"/>
          <w:sz w:val="24"/>
        </w:rPr>
        <w:t>и</w:t>
      </w:r>
      <w:r>
        <w:rPr>
          <w:color w:val="221F1F"/>
          <w:spacing w:val="80"/>
          <w:w w:val="120"/>
          <w:sz w:val="24"/>
        </w:rPr>
        <w:t xml:space="preserve"> </w:t>
      </w:r>
      <w:r>
        <w:rPr>
          <w:color w:val="221F1F"/>
          <w:w w:val="120"/>
          <w:sz w:val="24"/>
        </w:rPr>
        <w:t>обучению, активное участие в социально значимой деятельности.</w:t>
      </w:r>
    </w:p>
    <w:p w:rsidR="00A55C1A" w:rsidRDefault="007F1FFC">
      <w:pPr>
        <w:pStyle w:val="a3"/>
        <w:spacing w:line="273" w:lineRule="exact"/>
        <w:ind w:left="782"/>
      </w:pPr>
      <w:r>
        <w:rPr>
          <w:color w:val="221F1F"/>
          <w:w w:val="120"/>
        </w:rPr>
        <w:t>Педагогический</w:t>
      </w:r>
      <w:r>
        <w:rPr>
          <w:color w:val="221F1F"/>
          <w:spacing w:val="-4"/>
          <w:w w:val="120"/>
        </w:rPr>
        <w:t xml:space="preserve"> </w:t>
      </w:r>
      <w:r>
        <w:rPr>
          <w:color w:val="221F1F"/>
          <w:w w:val="120"/>
        </w:rPr>
        <w:t>работник</w:t>
      </w:r>
      <w:r>
        <w:rPr>
          <w:color w:val="221F1F"/>
          <w:spacing w:val="-4"/>
          <w:w w:val="120"/>
        </w:rPr>
        <w:t xml:space="preserve"> </w:t>
      </w:r>
      <w:r>
        <w:rPr>
          <w:color w:val="221F1F"/>
          <w:w w:val="120"/>
        </w:rPr>
        <w:t>осуществляет</w:t>
      </w:r>
      <w:r>
        <w:rPr>
          <w:color w:val="221F1F"/>
          <w:spacing w:val="-4"/>
          <w:w w:val="120"/>
        </w:rPr>
        <w:t xml:space="preserve"> </w:t>
      </w:r>
      <w:r>
        <w:rPr>
          <w:color w:val="221F1F"/>
          <w:w w:val="120"/>
        </w:rPr>
        <w:t>оценку</w:t>
      </w:r>
      <w:r>
        <w:rPr>
          <w:color w:val="221F1F"/>
          <w:spacing w:val="-3"/>
          <w:w w:val="120"/>
        </w:rPr>
        <w:t xml:space="preserve"> </w:t>
      </w:r>
      <w:r>
        <w:rPr>
          <w:color w:val="221F1F"/>
          <w:w w:val="120"/>
        </w:rPr>
        <w:t>следующих</w:t>
      </w:r>
      <w:r>
        <w:rPr>
          <w:color w:val="221F1F"/>
          <w:spacing w:val="-4"/>
          <w:w w:val="120"/>
        </w:rPr>
        <w:t xml:space="preserve"> </w:t>
      </w:r>
      <w:r>
        <w:rPr>
          <w:color w:val="221F1F"/>
          <w:spacing w:val="-2"/>
          <w:w w:val="120"/>
        </w:rPr>
        <w:t>качеств:</w:t>
      </w:r>
    </w:p>
    <w:p w:rsidR="00A55C1A" w:rsidRDefault="007F1FFC" w:rsidP="0022389F">
      <w:pPr>
        <w:pStyle w:val="a4"/>
        <w:numPr>
          <w:ilvl w:val="3"/>
          <w:numId w:val="125"/>
        </w:numPr>
        <w:tabs>
          <w:tab w:val="left" w:pos="951"/>
        </w:tabs>
        <w:spacing w:before="10"/>
        <w:ind w:left="950" w:hanging="169"/>
        <w:jc w:val="left"/>
        <w:rPr>
          <w:color w:val="221F1F"/>
          <w:sz w:val="24"/>
        </w:rPr>
      </w:pPr>
      <w:r>
        <w:rPr>
          <w:color w:val="221F1F"/>
          <w:w w:val="120"/>
          <w:sz w:val="24"/>
        </w:rPr>
        <w:t>наличие</w:t>
      </w:r>
      <w:r>
        <w:rPr>
          <w:color w:val="221F1F"/>
          <w:spacing w:val="-4"/>
          <w:w w:val="120"/>
          <w:sz w:val="24"/>
        </w:rPr>
        <w:t xml:space="preserve"> </w:t>
      </w:r>
      <w:r>
        <w:rPr>
          <w:color w:val="221F1F"/>
          <w:w w:val="120"/>
          <w:sz w:val="24"/>
        </w:rPr>
        <w:t>и</w:t>
      </w:r>
      <w:r>
        <w:rPr>
          <w:color w:val="221F1F"/>
          <w:spacing w:val="-5"/>
          <w:w w:val="120"/>
          <w:sz w:val="24"/>
        </w:rPr>
        <w:t xml:space="preserve"> </w:t>
      </w:r>
      <w:r>
        <w:rPr>
          <w:color w:val="221F1F"/>
          <w:w w:val="120"/>
          <w:sz w:val="24"/>
        </w:rPr>
        <w:t>характеристика</w:t>
      </w:r>
      <w:r>
        <w:rPr>
          <w:color w:val="221F1F"/>
          <w:spacing w:val="-4"/>
          <w:w w:val="120"/>
          <w:sz w:val="24"/>
        </w:rPr>
        <w:t xml:space="preserve"> </w:t>
      </w:r>
      <w:r>
        <w:rPr>
          <w:color w:val="221F1F"/>
          <w:w w:val="120"/>
          <w:sz w:val="24"/>
        </w:rPr>
        <w:t>мотива</w:t>
      </w:r>
      <w:r>
        <w:rPr>
          <w:color w:val="221F1F"/>
          <w:spacing w:val="-4"/>
          <w:w w:val="120"/>
          <w:sz w:val="24"/>
        </w:rPr>
        <w:t xml:space="preserve"> </w:t>
      </w:r>
      <w:r>
        <w:rPr>
          <w:color w:val="221F1F"/>
          <w:w w:val="120"/>
          <w:sz w:val="24"/>
        </w:rPr>
        <w:t>познания</w:t>
      </w:r>
      <w:r>
        <w:rPr>
          <w:color w:val="221F1F"/>
          <w:spacing w:val="-4"/>
          <w:w w:val="120"/>
          <w:sz w:val="24"/>
        </w:rPr>
        <w:t xml:space="preserve"> </w:t>
      </w:r>
      <w:r>
        <w:rPr>
          <w:color w:val="221F1F"/>
          <w:w w:val="120"/>
          <w:sz w:val="24"/>
        </w:rPr>
        <w:t>и</w:t>
      </w:r>
      <w:r>
        <w:rPr>
          <w:color w:val="221F1F"/>
          <w:spacing w:val="-4"/>
          <w:w w:val="120"/>
          <w:sz w:val="24"/>
        </w:rPr>
        <w:t xml:space="preserve"> </w:t>
      </w:r>
      <w:r>
        <w:rPr>
          <w:color w:val="221F1F"/>
          <w:spacing w:val="-2"/>
          <w:w w:val="120"/>
          <w:sz w:val="24"/>
        </w:rPr>
        <w:t>учения;</w:t>
      </w:r>
    </w:p>
    <w:p w:rsidR="00A55C1A" w:rsidRDefault="007F1FFC" w:rsidP="0022389F">
      <w:pPr>
        <w:pStyle w:val="a4"/>
        <w:numPr>
          <w:ilvl w:val="3"/>
          <w:numId w:val="125"/>
        </w:numPr>
        <w:tabs>
          <w:tab w:val="left" w:pos="975"/>
        </w:tabs>
        <w:spacing w:before="19" w:line="254" w:lineRule="auto"/>
        <w:ind w:right="408" w:hanging="142"/>
        <w:jc w:val="left"/>
        <w:rPr>
          <w:color w:val="221F1F"/>
          <w:sz w:val="24"/>
        </w:rPr>
      </w:pPr>
      <w:r>
        <w:tab/>
      </w:r>
      <w:r>
        <w:rPr>
          <w:color w:val="221F1F"/>
          <w:w w:val="120"/>
          <w:sz w:val="24"/>
        </w:rPr>
        <w:t>наличие умений принимать и удерживать учебную задачу, планировать учебные действия;</w:t>
      </w:r>
    </w:p>
    <w:p w:rsidR="00A55C1A" w:rsidRDefault="007F1FFC" w:rsidP="0022389F">
      <w:pPr>
        <w:pStyle w:val="a4"/>
        <w:numPr>
          <w:ilvl w:val="3"/>
          <w:numId w:val="125"/>
        </w:numPr>
        <w:tabs>
          <w:tab w:val="left" w:pos="951"/>
        </w:tabs>
        <w:spacing w:before="3"/>
        <w:ind w:left="950" w:hanging="169"/>
        <w:jc w:val="left"/>
        <w:rPr>
          <w:color w:val="221F1F"/>
          <w:sz w:val="24"/>
        </w:rPr>
      </w:pPr>
      <w:r>
        <w:rPr>
          <w:color w:val="221F1F"/>
          <w:w w:val="120"/>
          <w:sz w:val="24"/>
        </w:rPr>
        <w:t>способность</w:t>
      </w:r>
      <w:r>
        <w:rPr>
          <w:color w:val="221F1F"/>
          <w:spacing w:val="-5"/>
          <w:w w:val="120"/>
          <w:sz w:val="24"/>
        </w:rPr>
        <w:t xml:space="preserve"> </w:t>
      </w:r>
      <w:r>
        <w:rPr>
          <w:color w:val="221F1F"/>
          <w:w w:val="120"/>
          <w:sz w:val="24"/>
        </w:rPr>
        <w:t>осуществлять</w:t>
      </w:r>
      <w:r>
        <w:rPr>
          <w:color w:val="221F1F"/>
          <w:spacing w:val="-4"/>
          <w:w w:val="120"/>
          <w:sz w:val="24"/>
        </w:rPr>
        <w:t xml:space="preserve"> </w:t>
      </w:r>
      <w:r>
        <w:rPr>
          <w:color w:val="221F1F"/>
          <w:w w:val="120"/>
          <w:sz w:val="24"/>
        </w:rPr>
        <w:t>самоконтроль</w:t>
      </w:r>
      <w:r>
        <w:rPr>
          <w:color w:val="221F1F"/>
          <w:spacing w:val="-4"/>
          <w:w w:val="120"/>
          <w:sz w:val="24"/>
        </w:rPr>
        <w:t xml:space="preserve"> </w:t>
      </w:r>
      <w:r>
        <w:rPr>
          <w:color w:val="221F1F"/>
          <w:w w:val="120"/>
          <w:sz w:val="24"/>
        </w:rPr>
        <w:t>и</w:t>
      </w:r>
      <w:r>
        <w:rPr>
          <w:color w:val="221F1F"/>
          <w:spacing w:val="-4"/>
          <w:w w:val="120"/>
          <w:sz w:val="24"/>
        </w:rPr>
        <w:t xml:space="preserve"> </w:t>
      </w:r>
      <w:r>
        <w:rPr>
          <w:color w:val="221F1F"/>
          <w:spacing w:val="-2"/>
          <w:w w:val="120"/>
          <w:sz w:val="24"/>
        </w:rPr>
        <w:t>самооценку.</w:t>
      </w:r>
    </w:p>
    <w:p w:rsidR="00A55C1A" w:rsidRDefault="007F1FFC">
      <w:pPr>
        <w:spacing w:before="103"/>
        <w:ind w:left="1166"/>
        <w:jc w:val="both"/>
        <w:rPr>
          <w:b/>
          <w:sz w:val="24"/>
        </w:rPr>
      </w:pPr>
      <w:r>
        <w:rPr>
          <w:b/>
          <w:color w:val="221F1F"/>
          <w:w w:val="90"/>
          <w:sz w:val="24"/>
        </w:rPr>
        <w:t>Особенности</w:t>
      </w:r>
      <w:r>
        <w:rPr>
          <w:b/>
          <w:color w:val="221F1F"/>
          <w:spacing w:val="-5"/>
          <w:w w:val="90"/>
          <w:sz w:val="24"/>
        </w:rPr>
        <w:t xml:space="preserve"> </w:t>
      </w:r>
      <w:r>
        <w:rPr>
          <w:b/>
          <w:color w:val="221F1F"/>
          <w:w w:val="90"/>
          <w:sz w:val="24"/>
        </w:rPr>
        <w:t>оценки</w:t>
      </w:r>
      <w:r>
        <w:rPr>
          <w:b/>
          <w:color w:val="221F1F"/>
          <w:spacing w:val="28"/>
          <w:sz w:val="24"/>
        </w:rPr>
        <w:t xml:space="preserve"> </w:t>
      </w:r>
      <w:r>
        <w:rPr>
          <w:b/>
          <w:color w:val="221F1F"/>
          <w:w w:val="90"/>
          <w:sz w:val="24"/>
        </w:rPr>
        <w:t>метапредметных</w:t>
      </w:r>
      <w:r>
        <w:rPr>
          <w:b/>
          <w:color w:val="221F1F"/>
          <w:spacing w:val="28"/>
          <w:sz w:val="24"/>
        </w:rPr>
        <w:t xml:space="preserve"> </w:t>
      </w:r>
      <w:r>
        <w:rPr>
          <w:b/>
          <w:color w:val="221F1F"/>
          <w:spacing w:val="-2"/>
          <w:w w:val="90"/>
          <w:sz w:val="24"/>
        </w:rPr>
        <w:t>результатов</w:t>
      </w:r>
    </w:p>
    <w:p w:rsidR="00A55C1A" w:rsidRDefault="007F1FFC">
      <w:pPr>
        <w:pStyle w:val="a3"/>
        <w:spacing w:before="10" w:line="256" w:lineRule="auto"/>
        <w:ind w:left="938" w:right="398" w:firstLine="227"/>
        <w:jc w:val="both"/>
      </w:pPr>
      <w:r>
        <w:rPr>
          <w:color w:val="221F1F"/>
          <w:w w:val="115"/>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A55C1A" w:rsidRDefault="007F1FFC">
      <w:pPr>
        <w:pStyle w:val="a3"/>
        <w:spacing w:line="256" w:lineRule="auto"/>
        <w:ind w:left="938" w:right="400" w:firstLine="227"/>
        <w:jc w:val="both"/>
      </w:pPr>
      <w:r>
        <w:rPr>
          <w:color w:val="221F1F"/>
          <w:w w:val="115"/>
        </w:rPr>
        <w:t>Формирование метапредметных результатов обеспечивается за счёт всех учебных предметов и внеурочной деятельности.</w:t>
      </w:r>
    </w:p>
    <w:p w:rsidR="00A55C1A" w:rsidRDefault="007F1FFC">
      <w:pPr>
        <w:pStyle w:val="a3"/>
        <w:spacing w:line="256" w:lineRule="auto"/>
        <w:ind w:left="938" w:right="403" w:firstLine="227"/>
        <w:jc w:val="both"/>
      </w:pPr>
      <w:r>
        <w:rPr>
          <w:color w:val="221F1F"/>
          <w:w w:val="115"/>
        </w:rPr>
        <w:t xml:space="preserve">Оценка метапредметных результатов проводится с целью определения </w:t>
      </w:r>
      <w:r>
        <w:rPr>
          <w:color w:val="221F1F"/>
          <w:spacing w:val="-2"/>
          <w:w w:val="115"/>
        </w:rPr>
        <w:t>сформированности:</w:t>
      </w:r>
    </w:p>
    <w:p w:rsidR="00A55C1A" w:rsidRDefault="007F1FFC" w:rsidP="0022389F">
      <w:pPr>
        <w:pStyle w:val="a4"/>
        <w:numPr>
          <w:ilvl w:val="0"/>
          <w:numId w:val="114"/>
        </w:numPr>
        <w:tabs>
          <w:tab w:val="left" w:pos="1363"/>
        </w:tabs>
        <w:spacing w:line="285" w:lineRule="exact"/>
        <w:jc w:val="both"/>
        <w:rPr>
          <w:sz w:val="24"/>
        </w:rPr>
      </w:pPr>
      <w:r>
        <w:rPr>
          <w:color w:val="221F1F"/>
          <w:w w:val="115"/>
          <w:sz w:val="24"/>
        </w:rPr>
        <w:t>универсальных</w:t>
      </w:r>
      <w:r>
        <w:rPr>
          <w:color w:val="221F1F"/>
          <w:spacing w:val="33"/>
          <w:w w:val="115"/>
          <w:sz w:val="24"/>
        </w:rPr>
        <w:t xml:space="preserve"> </w:t>
      </w:r>
      <w:r>
        <w:rPr>
          <w:color w:val="221F1F"/>
          <w:w w:val="115"/>
          <w:sz w:val="24"/>
        </w:rPr>
        <w:t>учебных</w:t>
      </w:r>
      <w:r>
        <w:rPr>
          <w:color w:val="221F1F"/>
          <w:spacing w:val="31"/>
          <w:w w:val="115"/>
          <w:sz w:val="24"/>
        </w:rPr>
        <w:t xml:space="preserve"> </w:t>
      </w:r>
      <w:r>
        <w:rPr>
          <w:color w:val="221F1F"/>
          <w:w w:val="115"/>
          <w:sz w:val="24"/>
        </w:rPr>
        <w:t>познавательных</w:t>
      </w:r>
      <w:r>
        <w:rPr>
          <w:color w:val="221F1F"/>
          <w:spacing w:val="33"/>
          <w:w w:val="115"/>
          <w:sz w:val="24"/>
        </w:rPr>
        <w:t xml:space="preserve"> </w:t>
      </w:r>
      <w:r>
        <w:rPr>
          <w:color w:val="221F1F"/>
          <w:spacing w:val="-2"/>
          <w:w w:val="115"/>
          <w:sz w:val="24"/>
        </w:rPr>
        <w:t>действий;</w:t>
      </w:r>
    </w:p>
    <w:p w:rsidR="00A55C1A" w:rsidRDefault="007F1FFC" w:rsidP="0022389F">
      <w:pPr>
        <w:pStyle w:val="a4"/>
        <w:numPr>
          <w:ilvl w:val="0"/>
          <w:numId w:val="114"/>
        </w:numPr>
        <w:tabs>
          <w:tab w:val="left" w:pos="1337"/>
        </w:tabs>
        <w:spacing w:before="9" w:line="252" w:lineRule="auto"/>
        <w:ind w:left="1024" w:right="2439" w:firstLine="0"/>
        <w:jc w:val="both"/>
        <w:rPr>
          <w:sz w:val="24"/>
        </w:rPr>
      </w:pPr>
      <w:r>
        <w:rPr>
          <w:color w:val="221F1F"/>
          <w:w w:val="120"/>
          <w:sz w:val="24"/>
        </w:rPr>
        <w:t>универсальных</w:t>
      </w:r>
      <w:r>
        <w:rPr>
          <w:color w:val="221F1F"/>
          <w:spacing w:val="-18"/>
          <w:w w:val="120"/>
          <w:sz w:val="24"/>
        </w:rPr>
        <w:t xml:space="preserve"> </w:t>
      </w:r>
      <w:r>
        <w:rPr>
          <w:color w:val="221F1F"/>
          <w:w w:val="120"/>
          <w:sz w:val="24"/>
        </w:rPr>
        <w:t>учебных</w:t>
      </w:r>
      <w:r>
        <w:rPr>
          <w:color w:val="221F1F"/>
          <w:spacing w:val="-18"/>
          <w:w w:val="120"/>
          <w:sz w:val="24"/>
        </w:rPr>
        <w:t xml:space="preserve"> </w:t>
      </w:r>
      <w:r>
        <w:rPr>
          <w:color w:val="221F1F"/>
          <w:w w:val="120"/>
          <w:sz w:val="24"/>
        </w:rPr>
        <w:t>коммуникативных</w:t>
      </w:r>
      <w:r>
        <w:rPr>
          <w:color w:val="221F1F"/>
          <w:spacing w:val="-18"/>
          <w:w w:val="120"/>
          <w:sz w:val="24"/>
        </w:rPr>
        <w:t xml:space="preserve"> </w:t>
      </w:r>
      <w:r>
        <w:rPr>
          <w:color w:val="221F1F"/>
          <w:w w:val="120"/>
          <w:sz w:val="24"/>
        </w:rPr>
        <w:t xml:space="preserve">действий; </w:t>
      </w:r>
      <w:r>
        <w:rPr>
          <w:color w:val="221F1F"/>
          <w:w w:val="120"/>
          <w:position w:val="1"/>
          <w:sz w:val="24"/>
        </w:rPr>
        <w:t>3)</w:t>
      </w:r>
      <w:r>
        <w:rPr>
          <w:color w:val="221F1F"/>
          <w:w w:val="120"/>
          <w:sz w:val="24"/>
        </w:rPr>
        <w:t>универсальных учебных регулятивных действий.</w:t>
      </w:r>
    </w:p>
    <w:p w:rsidR="00A55C1A" w:rsidRDefault="007F1FFC">
      <w:pPr>
        <w:pStyle w:val="a3"/>
        <w:spacing w:before="3" w:line="256" w:lineRule="auto"/>
        <w:ind w:left="938" w:right="400" w:firstLine="227"/>
        <w:jc w:val="both"/>
      </w:pPr>
      <w:r>
        <w:rPr>
          <w:color w:val="221F1F"/>
          <w:w w:val="115"/>
        </w:rPr>
        <w:t>Овладение универсальными учебными познавательными действиями согласно ФГОС НОО предполагает формирование иоценку у обучающихся следующих групп умений:</w:t>
      </w:r>
    </w:p>
    <w:p w:rsidR="00A55C1A" w:rsidRDefault="007F1FFC">
      <w:pPr>
        <w:pStyle w:val="a3"/>
        <w:spacing w:line="240" w:lineRule="exact"/>
        <w:ind w:left="1166"/>
      </w:pPr>
      <w:r>
        <w:rPr>
          <w:color w:val="221F1F"/>
          <w:spacing w:val="65"/>
          <w:w w:val="115"/>
          <w:u w:val="single" w:color="221F1F"/>
        </w:rPr>
        <w:t xml:space="preserve"> </w:t>
      </w:r>
      <w:r>
        <w:rPr>
          <w:color w:val="221F1F"/>
          <w:w w:val="115"/>
          <w:u w:val="single" w:color="221F1F"/>
        </w:rPr>
        <w:t>базовые</w:t>
      </w:r>
      <w:r>
        <w:rPr>
          <w:color w:val="221F1F"/>
          <w:spacing w:val="32"/>
          <w:w w:val="115"/>
          <w:u w:val="single" w:color="221F1F"/>
        </w:rPr>
        <w:t xml:space="preserve"> </w:t>
      </w:r>
      <w:r>
        <w:rPr>
          <w:color w:val="221F1F"/>
          <w:w w:val="115"/>
          <w:u w:val="single" w:color="221F1F"/>
        </w:rPr>
        <w:t>логические</w:t>
      </w:r>
      <w:r>
        <w:rPr>
          <w:color w:val="221F1F"/>
          <w:spacing w:val="32"/>
          <w:w w:val="115"/>
          <w:u w:val="single" w:color="221F1F"/>
        </w:rPr>
        <w:t xml:space="preserve"> </w:t>
      </w:r>
      <w:r>
        <w:rPr>
          <w:color w:val="221F1F"/>
          <w:spacing w:val="-2"/>
          <w:w w:val="115"/>
          <w:u w:val="single" w:color="221F1F"/>
        </w:rPr>
        <w:t>действия:</w:t>
      </w:r>
    </w:p>
    <w:p w:rsidR="00A55C1A" w:rsidRDefault="007F1FFC" w:rsidP="0022389F">
      <w:pPr>
        <w:pStyle w:val="a4"/>
        <w:numPr>
          <w:ilvl w:val="0"/>
          <w:numId w:val="113"/>
        </w:numPr>
        <w:tabs>
          <w:tab w:val="left" w:pos="1267"/>
        </w:tabs>
        <w:spacing w:before="5" w:line="254" w:lineRule="auto"/>
        <w:ind w:right="1378" w:hanging="144"/>
        <w:rPr>
          <w:sz w:val="24"/>
        </w:rPr>
      </w:pPr>
      <w:r>
        <w:rPr>
          <w:color w:val="221F1F"/>
          <w:w w:val="120"/>
          <w:sz w:val="24"/>
        </w:rPr>
        <w:t>сравнивать объекты, устанавливать основания для сравнения, устанавливать аналогии;</w:t>
      </w:r>
    </w:p>
    <w:p w:rsidR="00A55C1A" w:rsidRDefault="007F1FFC" w:rsidP="0022389F">
      <w:pPr>
        <w:pStyle w:val="a4"/>
        <w:numPr>
          <w:ilvl w:val="0"/>
          <w:numId w:val="113"/>
        </w:numPr>
        <w:tabs>
          <w:tab w:val="left" w:pos="1344"/>
        </w:tabs>
        <w:spacing w:before="2"/>
        <w:ind w:left="1343" w:hanging="322"/>
        <w:rPr>
          <w:sz w:val="24"/>
        </w:rPr>
      </w:pPr>
      <w:r>
        <w:rPr>
          <w:color w:val="221F1F"/>
          <w:w w:val="115"/>
          <w:sz w:val="24"/>
        </w:rPr>
        <w:t>объединять</w:t>
      </w:r>
      <w:r>
        <w:rPr>
          <w:color w:val="221F1F"/>
          <w:spacing w:val="21"/>
          <w:w w:val="115"/>
          <w:sz w:val="24"/>
        </w:rPr>
        <w:t xml:space="preserve"> </w:t>
      </w:r>
      <w:r>
        <w:rPr>
          <w:color w:val="221F1F"/>
          <w:w w:val="115"/>
          <w:sz w:val="24"/>
        </w:rPr>
        <w:t>части</w:t>
      </w:r>
      <w:r>
        <w:rPr>
          <w:color w:val="221F1F"/>
          <w:spacing w:val="23"/>
          <w:w w:val="115"/>
          <w:sz w:val="24"/>
        </w:rPr>
        <w:t xml:space="preserve"> </w:t>
      </w:r>
      <w:r>
        <w:rPr>
          <w:color w:val="221F1F"/>
          <w:w w:val="115"/>
          <w:sz w:val="24"/>
        </w:rPr>
        <w:t>объекта</w:t>
      </w:r>
      <w:r>
        <w:rPr>
          <w:color w:val="221F1F"/>
          <w:spacing w:val="23"/>
          <w:w w:val="115"/>
          <w:sz w:val="24"/>
        </w:rPr>
        <w:t xml:space="preserve"> </w:t>
      </w:r>
      <w:r>
        <w:rPr>
          <w:color w:val="221F1F"/>
          <w:w w:val="115"/>
          <w:sz w:val="24"/>
        </w:rPr>
        <w:t>(объекты)</w:t>
      </w:r>
      <w:r>
        <w:rPr>
          <w:color w:val="221F1F"/>
          <w:spacing w:val="24"/>
          <w:w w:val="115"/>
          <w:sz w:val="24"/>
        </w:rPr>
        <w:t xml:space="preserve"> </w:t>
      </w:r>
      <w:r>
        <w:rPr>
          <w:color w:val="221F1F"/>
          <w:w w:val="115"/>
          <w:sz w:val="24"/>
        </w:rPr>
        <w:t>по</w:t>
      </w:r>
      <w:r>
        <w:rPr>
          <w:color w:val="221F1F"/>
          <w:spacing w:val="21"/>
          <w:w w:val="115"/>
          <w:sz w:val="24"/>
        </w:rPr>
        <w:t xml:space="preserve"> </w:t>
      </w:r>
      <w:r>
        <w:rPr>
          <w:color w:val="221F1F"/>
          <w:w w:val="115"/>
          <w:sz w:val="24"/>
        </w:rPr>
        <w:t>определённому</w:t>
      </w:r>
      <w:r>
        <w:rPr>
          <w:color w:val="221F1F"/>
          <w:spacing w:val="23"/>
          <w:w w:val="115"/>
          <w:sz w:val="24"/>
        </w:rPr>
        <w:t xml:space="preserve"> </w:t>
      </w:r>
      <w:r>
        <w:rPr>
          <w:color w:val="221F1F"/>
          <w:w w:val="115"/>
          <w:sz w:val="24"/>
        </w:rPr>
        <w:t>при-</w:t>
      </w:r>
      <w:r>
        <w:rPr>
          <w:color w:val="221F1F"/>
          <w:spacing w:val="-2"/>
          <w:w w:val="115"/>
          <w:sz w:val="24"/>
        </w:rPr>
        <w:t>знаку;</w:t>
      </w:r>
    </w:p>
    <w:p w:rsidR="00A55C1A" w:rsidRDefault="007F1FFC" w:rsidP="0022389F">
      <w:pPr>
        <w:pStyle w:val="a4"/>
        <w:numPr>
          <w:ilvl w:val="0"/>
          <w:numId w:val="113"/>
        </w:numPr>
        <w:tabs>
          <w:tab w:val="left" w:pos="1346"/>
        </w:tabs>
        <w:spacing w:before="19" w:line="256" w:lineRule="auto"/>
        <w:ind w:right="2037" w:hanging="144"/>
        <w:rPr>
          <w:sz w:val="24"/>
        </w:rPr>
      </w:pPr>
      <w:r>
        <w:rPr>
          <w:color w:val="221F1F"/>
          <w:w w:val="120"/>
          <w:sz w:val="24"/>
        </w:rPr>
        <w:t>определять</w:t>
      </w:r>
      <w:r>
        <w:rPr>
          <w:color w:val="221F1F"/>
          <w:spacing w:val="32"/>
          <w:w w:val="120"/>
          <w:sz w:val="24"/>
        </w:rPr>
        <w:t xml:space="preserve"> </w:t>
      </w:r>
      <w:r>
        <w:rPr>
          <w:color w:val="221F1F"/>
          <w:w w:val="120"/>
          <w:sz w:val="24"/>
        </w:rPr>
        <w:t>существенный</w:t>
      </w:r>
      <w:r>
        <w:rPr>
          <w:color w:val="221F1F"/>
          <w:spacing w:val="32"/>
          <w:w w:val="120"/>
          <w:sz w:val="24"/>
        </w:rPr>
        <w:t xml:space="preserve"> </w:t>
      </w:r>
      <w:r>
        <w:rPr>
          <w:color w:val="221F1F"/>
          <w:w w:val="120"/>
          <w:sz w:val="24"/>
        </w:rPr>
        <w:t>признак</w:t>
      </w:r>
      <w:r>
        <w:rPr>
          <w:color w:val="221F1F"/>
          <w:spacing w:val="34"/>
          <w:w w:val="120"/>
          <w:sz w:val="24"/>
        </w:rPr>
        <w:t xml:space="preserve"> </w:t>
      </w:r>
      <w:r>
        <w:rPr>
          <w:color w:val="221F1F"/>
          <w:w w:val="120"/>
          <w:sz w:val="24"/>
        </w:rPr>
        <w:t>для</w:t>
      </w:r>
      <w:r>
        <w:rPr>
          <w:color w:val="221F1F"/>
          <w:spacing w:val="31"/>
          <w:w w:val="120"/>
          <w:sz w:val="24"/>
        </w:rPr>
        <w:t xml:space="preserve"> </w:t>
      </w:r>
      <w:r>
        <w:rPr>
          <w:color w:val="221F1F"/>
          <w:w w:val="120"/>
          <w:sz w:val="24"/>
        </w:rPr>
        <w:t>классификации, классифицировать предложенные объекты;</w:t>
      </w:r>
    </w:p>
    <w:p w:rsidR="00A55C1A" w:rsidRDefault="007F1FFC" w:rsidP="0022389F">
      <w:pPr>
        <w:pStyle w:val="a4"/>
        <w:numPr>
          <w:ilvl w:val="0"/>
          <w:numId w:val="113"/>
        </w:numPr>
        <w:tabs>
          <w:tab w:val="left" w:pos="1358"/>
          <w:tab w:val="left" w:pos="2281"/>
          <w:tab w:val="left" w:pos="2664"/>
          <w:tab w:val="left" w:pos="4478"/>
          <w:tab w:val="left" w:pos="4984"/>
          <w:tab w:val="left" w:pos="6022"/>
          <w:tab w:val="left" w:pos="8101"/>
        </w:tabs>
        <w:spacing w:before="69" w:line="252" w:lineRule="auto"/>
        <w:ind w:right="400" w:hanging="144"/>
        <w:rPr>
          <w:sz w:val="24"/>
        </w:rPr>
      </w:pPr>
      <w:r>
        <w:rPr>
          <w:color w:val="221F1F"/>
          <w:w w:val="115"/>
          <w:sz w:val="24"/>
        </w:rPr>
        <w:t>находить</w:t>
      </w:r>
      <w:r>
        <w:rPr>
          <w:color w:val="221F1F"/>
          <w:spacing w:val="36"/>
          <w:w w:val="115"/>
          <w:sz w:val="24"/>
        </w:rPr>
        <w:t xml:space="preserve"> </w:t>
      </w:r>
      <w:r>
        <w:rPr>
          <w:color w:val="221F1F"/>
          <w:w w:val="115"/>
          <w:sz w:val="24"/>
        </w:rPr>
        <w:t>закономерности</w:t>
      </w:r>
      <w:r>
        <w:rPr>
          <w:color w:val="221F1F"/>
          <w:spacing w:val="36"/>
          <w:w w:val="115"/>
          <w:sz w:val="24"/>
        </w:rPr>
        <w:t xml:space="preserve"> </w:t>
      </w:r>
      <w:r>
        <w:rPr>
          <w:color w:val="221F1F"/>
          <w:w w:val="115"/>
          <w:sz w:val="24"/>
        </w:rPr>
        <w:t>и</w:t>
      </w:r>
      <w:r>
        <w:rPr>
          <w:color w:val="221F1F"/>
          <w:spacing w:val="35"/>
          <w:w w:val="115"/>
          <w:sz w:val="24"/>
        </w:rPr>
        <w:t xml:space="preserve"> </w:t>
      </w:r>
      <w:r>
        <w:rPr>
          <w:color w:val="221F1F"/>
          <w:w w:val="115"/>
          <w:sz w:val="24"/>
        </w:rPr>
        <w:t>противоречия</w:t>
      </w:r>
      <w:r>
        <w:rPr>
          <w:color w:val="221F1F"/>
          <w:spacing w:val="35"/>
          <w:w w:val="115"/>
          <w:sz w:val="24"/>
        </w:rPr>
        <w:t xml:space="preserve"> </w:t>
      </w:r>
      <w:r>
        <w:rPr>
          <w:color w:val="221F1F"/>
          <w:w w:val="115"/>
          <w:sz w:val="24"/>
        </w:rPr>
        <w:t>в</w:t>
      </w:r>
      <w:r>
        <w:rPr>
          <w:color w:val="221F1F"/>
          <w:spacing w:val="35"/>
          <w:w w:val="115"/>
          <w:sz w:val="24"/>
        </w:rPr>
        <w:t xml:space="preserve"> </w:t>
      </w:r>
      <w:r>
        <w:rPr>
          <w:color w:val="221F1F"/>
          <w:w w:val="115"/>
          <w:sz w:val="24"/>
        </w:rPr>
        <w:t>рассматривае</w:t>
      </w:r>
      <w:r>
        <w:rPr>
          <w:color w:val="221F1F"/>
          <w:spacing w:val="35"/>
          <w:w w:val="115"/>
          <w:sz w:val="24"/>
        </w:rPr>
        <w:t xml:space="preserve"> </w:t>
      </w:r>
      <w:r>
        <w:rPr>
          <w:color w:val="221F1F"/>
          <w:w w:val="115"/>
          <w:sz w:val="24"/>
        </w:rPr>
        <w:t xml:space="preserve">мых фактах, </w:t>
      </w:r>
      <w:r>
        <w:rPr>
          <w:color w:val="221F1F"/>
          <w:spacing w:val="-2"/>
          <w:w w:val="115"/>
          <w:sz w:val="24"/>
        </w:rPr>
        <w:t>данных</w:t>
      </w:r>
      <w:r>
        <w:rPr>
          <w:color w:val="221F1F"/>
          <w:sz w:val="24"/>
        </w:rPr>
        <w:tab/>
      </w:r>
      <w:r>
        <w:rPr>
          <w:color w:val="221F1F"/>
          <w:spacing w:val="-10"/>
          <w:w w:val="115"/>
          <w:sz w:val="24"/>
        </w:rPr>
        <w:t>и</w:t>
      </w:r>
      <w:r>
        <w:rPr>
          <w:color w:val="221F1F"/>
          <w:sz w:val="24"/>
        </w:rPr>
        <w:tab/>
      </w:r>
      <w:r>
        <w:rPr>
          <w:color w:val="221F1F"/>
          <w:spacing w:val="-2"/>
          <w:w w:val="115"/>
          <w:sz w:val="24"/>
        </w:rPr>
        <w:t>наблюдениях</w:t>
      </w:r>
      <w:r>
        <w:rPr>
          <w:color w:val="221F1F"/>
          <w:sz w:val="24"/>
        </w:rPr>
        <w:tab/>
      </w:r>
      <w:r>
        <w:rPr>
          <w:color w:val="221F1F"/>
          <w:spacing w:val="-6"/>
          <w:w w:val="115"/>
          <w:sz w:val="24"/>
        </w:rPr>
        <w:t>на</w:t>
      </w:r>
      <w:r>
        <w:rPr>
          <w:color w:val="221F1F"/>
          <w:sz w:val="24"/>
        </w:rPr>
        <w:tab/>
      </w:r>
      <w:r>
        <w:rPr>
          <w:color w:val="221F1F"/>
          <w:spacing w:val="-2"/>
          <w:w w:val="115"/>
          <w:sz w:val="24"/>
        </w:rPr>
        <w:t>основе</w:t>
      </w:r>
      <w:r>
        <w:rPr>
          <w:color w:val="221F1F"/>
          <w:sz w:val="24"/>
        </w:rPr>
        <w:tab/>
      </w:r>
      <w:r>
        <w:rPr>
          <w:color w:val="221F1F"/>
          <w:spacing w:val="-2"/>
          <w:w w:val="115"/>
          <w:sz w:val="24"/>
        </w:rPr>
        <w:t>предложенного</w:t>
      </w:r>
      <w:r>
        <w:rPr>
          <w:color w:val="221F1F"/>
          <w:sz w:val="24"/>
        </w:rPr>
        <w:tab/>
      </w:r>
      <w:r>
        <w:rPr>
          <w:color w:val="221F1F"/>
          <w:spacing w:val="-2"/>
          <w:w w:val="115"/>
          <w:sz w:val="24"/>
        </w:rPr>
        <w:t>педагогическим</w:t>
      </w:r>
    </w:p>
    <w:p w:rsidR="00A55C1A" w:rsidRDefault="00A55C1A">
      <w:pPr>
        <w:spacing w:line="252" w:lineRule="auto"/>
        <w:rPr>
          <w:sz w:val="24"/>
        </w:rPr>
        <w:sectPr w:rsidR="00A55C1A">
          <w:pgSz w:w="11910" w:h="16840"/>
          <w:pgMar w:top="1040" w:right="600" w:bottom="1200" w:left="920" w:header="0" w:footer="984" w:gutter="0"/>
          <w:cols w:space="720"/>
        </w:sectPr>
      </w:pPr>
    </w:p>
    <w:p w:rsidR="00A55C1A" w:rsidRDefault="007F1FFC">
      <w:pPr>
        <w:pStyle w:val="a3"/>
        <w:spacing w:before="66"/>
        <w:ind w:left="1166"/>
      </w:pPr>
      <w:r>
        <w:rPr>
          <w:color w:val="221F1F"/>
          <w:w w:val="115"/>
        </w:rPr>
        <w:lastRenderedPageBreak/>
        <w:t>работником</w:t>
      </w:r>
      <w:r>
        <w:rPr>
          <w:color w:val="221F1F"/>
          <w:spacing w:val="10"/>
          <w:w w:val="115"/>
        </w:rPr>
        <w:t xml:space="preserve"> </w:t>
      </w:r>
      <w:r>
        <w:rPr>
          <w:color w:val="221F1F"/>
          <w:spacing w:val="-2"/>
          <w:w w:val="115"/>
        </w:rPr>
        <w:t>алгоритма;</w:t>
      </w:r>
    </w:p>
    <w:p w:rsidR="00A55C1A" w:rsidRDefault="007F1FFC" w:rsidP="0022389F">
      <w:pPr>
        <w:pStyle w:val="a4"/>
        <w:numPr>
          <w:ilvl w:val="0"/>
          <w:numId w:val="113"/>
        </w:numPr>
        <w:tabs>
          <w:tab w:val="left" w:pos="1624"/>
          <w:tab w:val="left" w:pos="1625"/>
          <w:tab w:val="left" w:pos="3117"/>
          <w:tab w:val="left" w:pos="4840"/>
          <w:tab w:val="left" w:pos="6758"/>
          <w:tab w:val="left" w:pos="7543"/>
          <w:tab w:val="left" w:pos="8969"/>
        </w:tabs>
        <w:spacing w:before="16" w:line="254" w:lineRule="auto"/>
        <w:ind w:right="398" w:hanging="144"/>
        <w:rPr>
          <w:sz w:val="24"/>
        </w:rPr>
      </w:pPr>
      <w:r>
        <w:rPr>
          <w:color w:val="221F1F"/>
          <w:spacing w:val="-2"/>
          <w:w w:val="120"/>
          <w:sz w:val="24"/>
        </w:rPr>
        <w:t>выявлять</w:t>
      </w:r>
      <w:r>
        <w:rPr>
          <w:color w:val="221F1F"/>
          <w:sz w:val="24"/>
        </w:rPr>
        <w:tab/>
      </w:r>
      <w:r>
        <w:rPr>
          <w:color w:val="221F1F"/>
          <w:spacing w:val="-2"/>
          <w:w w:val="120"/>
          <w:sz w:val="24"/>
        </w:rPr>
        <w:t>недостаток</w:t>
      </w:r>
      <w:r>
        <w:rPr>
          <w:color w:val="221F1F"/>
          <w:sz w:val="24"/>
        </w:rPr>
        <w:tab/>
      </w:r>
      <w:r>
        <w:rPr>
          <w:color w:val="221F1F"/>
          <w:spacing w:val="-2"/>
          <w:w w:val="120"/>
          <w:sz w:val="24"/>
        </w:rPr>
        <w:t>информации</w:t>
      </w:r>
      <w:r>
        <w:rPr>
          <w:color w:val="221F1F"/>
          <w:sz w:val="24"/>
        </w:rPr>
        <w:tab/>
      </w:r>
      <w:r>
        <w:rPr>
          <w:color w:val="221F1F"/>
          <w:spacing w:val="-4"/>
          <w:w w:val="120"/>
          <w:sz w:val="24"/>
        </w:rPr>
        <w:t>для</w:t>
      </w:r>
      <w:r>
        <w:rPr>
          <w:color w:val="221F1F"/>
          <w:sz w:val="24"/>
        </w:rPr>
        <w:tab/>
      </w:r>
      <w:r>
        <w:rPr>
          <w:color w:val="221F1F"/>
          <w:spacing w:val="-2"/>
          <w:w w:val="120"/>
          <w:sz w:val="24"/>
        </w:rPr>
        <w:t>решения</w:t>
      </w:r>
      <w:r>
        <w:rPr>
          <w:color w:val="221F1F"/>
          <w:sz w:val="24"/>
        </w:rPr>
        <w:tab/>
      </w:r>
      <w:r>
        <w:rPr>
          <w:color w:val="221F1F"/>
          <w:spacing w:val="-2"/>
          <w:w w:val="120"/>
          <w:sz w:val="24"/>
        </w:rPr>
        <w:t xml:space="preserve">учебной </w:t>
      </w:r>
      <w:r>
        <w:rPr>
          <w:color w:val="221F1F"/>
          <w:w w:val="120"/>
          <w:sz w:val="24"/>
        </w:rPr>
        <w:t>(практической) задачи на основе предложенного алгоритма;</w:t>
      </w:r>
    </w:p>
    <w:p w:rsidR="00A55C1A" w:rsidRDefault="007F1FFC" w:rsidP="0022389F">
      <w:pPr>
        <w:pStyle w:val="a4"/>
        <w:numPr>
          <w:ilvl w:val="0"/>
          <w:numId w:val="113"/>
        </w:numPr>
        <w:tabs>
          <w:tab w:val="left" w:pos="1330"/>
        </w:tabs>
        <w:spacing w:before="1" w:line="254" w:lineRule="auto"/>
        <w:ind w:right="405" w:hanging="144"/>
        <w:rPr>
          <w:sz w:val="24"/>
        </w:rPr>
      </w:pPr>
      <w:r>
        <w:rPr>
          <w:color w:val="221F1F"/>
          <w:w w:val="115"/>
          <w:sz w:val="24"/>
        </w:rPr>
        <w:t>устанавливать причинно-следственные связи в ситуациях, поддающихся непосредственному</w:t>
      </w:r>
      <w:r>
        <w:rPr>
          <w:color w:val="221F1F"/>
          <w:spacing w:val="-3"/>
          <w:w w:val="115"/>
          <w:sz w:val="24"/>
        </w:rPr>
        <w:t xml:space="preserve"> </w:t>
      </w:r>
      <w:r>
        <w:rPr>
          <w:color w:val="221F1F"/>
          <w:w w:val="115"/>
          <w:sz w:val="24"/>
        </w:rPr>
        <w:t>наблюдению</w:t>
      </w:r>
      <w:r>
        <w:rPr>
          <w:color w:val="221F1F"/>
          <w:spacing w:val="-3"/>
          <w:w w:val="115"/>
          <w:sz w:val="24"/>
        </w:rPr>
        <w:t xml:space="preserve"> </w:t>
      </w:r>
      <w:r>
        <w:rPr>
          <w:color w:val="221F1F"/>
          <w:w w:val="115"/>
          <w:sz w:val="24"/>
        </w:rPr>
        <w:t>или</w:t>
      </w:r>
      <w:r>
        <w:rPr>
          <w:color w:val="221F1F"/>
          <w:spacing w:val="-3"/>
          <w:w w:val="115"/>
          <w:sz w:val="24"/>
        </w:rPr>
        <w:t xml:space="preserve"> </w:t>
      </w:r>
      <w:r>
        <w:rPr>
          <w:color w:val="221F1F"/>
          <w:w w:val="115"/>
          <w:sz w:val="24"/>
        </w:rPr>
        <w:t>знакомых по опыту, делать выводы;</w:t>
      </w:r>
    </w:p>
    <w:p w:rsidR="00A55C1A" w:rsidRDefault="00A55C1A">
      <w:pPr>
        <w:pStyle w:val="a3"/>
        <w:spacing w:before="2"/>
        <w:ind w:left="0"/>
        <w:rPr>
          <w:sz w:val="22"/>
        </w:rPr>
      </w:pPr>
    </w:p>
    <w:p w:rsidR="00A55C1A" w:rsidRDefault="007F1FFC">
      <w:pPr>
        <w:pStyle w:val="a3"/>
        <w:spacing w:line="273" w:lineRule="exact"/>
        <w:ind w:left="1166"/>
      </w:pPr>
      <w:r>
        <w:rPr>
          <w:color w:val="221F1F"/>
          <w:spacing w:val="-5"/>
          <w:w w:val="115"/>
          <w:u w:val="single" w:color="221F1F"/>
        </w:rPr>
        <w:t xml:space="preserve"> </w:t>
      </w:r>
      <w:r>
        <w:rPr>
          <w:color w:val="221F1F"/>
          <w:w w:val="115"/>
          <w:u w:val="single" w:color="221F1F"/>
        </w:rPr>
        <w:t>базовые</w:t>
      </w:r>
      <w:r>
        <w:rPr>
          <w:color w:val="221F1F"/>
          <w:spacing w:val="26"/>
          <w:w w:val="115"/>
          <w:u w:val="single" w:color="221F1F"/>
        </w:rPr>
        <w:t xml:space="preserve"> </w:t>
      </w:r>
      <w:r>
        <w:rPr>
          <w:color w:val="221F1F"/>
          <w:w w:val="115"/>
          <w:u w:val="single" w:color="221F1F"/>
        </w:rPr>
        <w:t>исследовательские</w:t>
      </w:r>
      <w:r>
        <w:rPr>
          <w:color w:val="221F1F"/>
          <w:spacing w:val="29"/>
          <w:w w:val="115"/>
          <w:u w:val="single" w:color="221F1F"/>
        </w:rPr>
        <w:t xml:space="preserve"> </w:t>
      </w:r>
      <w:r>
        <w:rPr>
          <w:color w:val="221F1F"/>
          <w:spacing w:val="-2"/>
          <w:w w:val="115"/>
          <w:u w:val="single" w:color="221F1F"/>
        </w:rPr>
        <w:t>действия:</w:t>
      </w:r>
    </w:p>
    <w:p w:rsidR="00A55C1A" w:rsidRDefault="007F1FFC" w:rsidP="0022389F">
      <w:pPr>
        <w:pStyle w:val="a4"/>
        <w:numPr>
          <w:ilvl w:val="0"/>
          <w:numId w:val="112"/>
        </w:numPr>
        <w:tabs>
          <w:tab w:val="left" w:pos="1450"/>
        </w:tabs>
        <w:spacing w:line="254" w:lineRule="auto"/>
        <w:ind w:right="404" w:hanging="144"/>
        <w:jc w:val="both"/>
        <w:rPr>
          <w:sz w:val="24"/>
        </w:rPr>
      </w:pPr>
      <w:r>
        <w:rPr>
          <w:color w:val="221F1F"/>
          <w:w w:val="120"/>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C1A" w:rsidRDefault="007F1FFC" w:rsidP="0022389F">
      <w:pPr>
        <w:pStyle w:val="a4"/>
        <w:numPr>
          <w:ilvl w:val="0"/>
          <w:numId w:val="112"/>
        </w:numPr>
        <w:tabs>
          <w:tab w:val="left" w:pos="1562"/>
        </w:tabs>
        <w:spacing w:line="254" w:lineRule="auto"/>
        <w:ind w:right="407" w:hanging="144"/>
        <w:jc w:val="both"/>
        <w:rPr>
          <w:sz w:val="24"/>
        </w:rPr>
      </w:pPr>
      <w:r>
        <w:rPr>
          <w:color w:val="221F1F"/>
          <w:w w:val="115"/>
          <w:sz w:val="24"/>
        </w:rPr>
        <w:t>с помощью педагогического работника формулировать цель, планировать изменения объекта, ситуации;</w:t>
      </w:r>
    </w:p>
    <w:p w:rsidR="00A55C1A" w:rsidRDefault="007F1FFC" w:rsidP="0022389F">
      <w:pPr>
        <w:pStyle w:val="a4"/>
        <w:numPr>
          <w:ilvl w:val="0"/>
          <w:numId w:val="112"/>
        </w:numPr>
        <w:tabs>
          <w:tab w:val="left" w:pos="1349"/>
        </w:tabs>
        <w:spacing w:line="254" w:lineRule="auto"/>
        <w:ind w:right="404" w:hanging="144"/>
        <w:jc w:val="both"/>
        <w:rPr>
          <w:sz w:val="24"/>
        </w:rPr>
      </w:pPr>
      <w:r>
        <w:rPr>
          <w:color w:val="221F1F"/>
          <w:w w:val="120"/>
          <w:sz w:val="24"/>
        </w:rPr>
        <w:t>сравнивать несколько вариантов решения задачи, выбирать наиболее подходящий (на основе предложенных критериев);</w:t>
      </w:r>
    </w:p>
    <w:p w:rsidR="00A55C1A" w:rsidRDefault="007F1FFC" w:rsidP="0022389F">
      <w:pPr>
        <w:pStyle w:val="a4"/>
        <w:numPr>
          <w:ilvl w:val="0"/>
          <w:numId w:val="112"/>
        </w:numPr>
        <w:tabs>
          <w:tab w:val="left" w:pos="1354"/>
        </w:tabs>
        <w:spacing w:line="254" w:lineRule="auto"/>
        <w:ind w:right="404" w:hanging="144"/>
        <w:jc w:val="both"/>
        <w:rPr>
          <w:sz w:val="24"/>
        </w:rPr>
      </w:pPr>
      <w:r>
        <w:rPr>
          <w:color w:val="221F1F"/>
          <w:w w:val="115"/>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55C1A" w:rsidRDefault="007F1FFC" w:rsidP="0022389F">
      <w:pPr>
        <w:pStyle w:val="a4"/>
        <w:numPr>
          <w:ilvl w:val="0"/>
          <w:numId w:val="112"/>
        </w:numPr>
        <w:tabs>
          <w:tab w:val="left" w:pos="1351"/>
        </w:tabs>
        <w:spacing w:line="254" w:lineRule="auto"/>
        <w:ind w:right="403" w:hanging="144"/>
        <w:jc w:val="both"/>
        <w:rPr>
          <w:sz w:val="24"/>
        </w:rPr>
      </w:pPr>
      <w:r>
        <w:rPr>
          <w:color w:val="221F1F"/>
          <w:w w:val="120"/>
          <w:sz w:val="24"/>
        </w:rPr>
        <w:t>формулировать</w:t>
      </w:r>
      <w:r>
        <w:rPr>
          <w:color w:val="221F1F"/>
          <w:spacing w:val="-18"/>
          <w:w w:val="120"/>
          <w:sz w:val="24"/>
        </w:rPr>
        <w:t xml:space="preserve"> </w:t>
      </w:r>
      <w:r>
        <w:rPr>
          <w:color w:val="221F1F"/>
          <w:w w:val="120"/>
          <w:sz w:val="24"/>
        </w:rPr>
        <w:t>выводы</w:t>
      </w:r>
      <w:r>
        <w:rPr>
          <w:color w:val="221F1F"/>
          <w:spacing w:val="-16"/>
          <w:w w:val="120"/>
          <w:sz w:val="24"/>
        </w:rPr>
        <w:t xml:space="preserve"> </w:t>
      </w:r>
      <w:r>
        <w:rPr>
          <w:color w:val="221F1F"/>
          <w:w w:val="120"/>
          <w:sz w:val="24"/>
        </w:rPr>
        <w:t>и</w:t>
      </w:r>
      <w:r>
        <w:rPr>
          <w:color w:val="221F1F"/>
          <w:spacing w:val="-4"/>
          <w:w w:val="120"/>
          <w:sz w:val="24"/>
        </w:rPr>
        <w:t xml:space="preserve"> </w:t>
      </w:r>
      <w:r>
        <w:rPr>
          <w:color w:val="221F1F"/>
          <w:w w:val="120"/>
          <w:sz w:val="24"/>
        </w:rPr>
        <w:t>подкреплять</w:t>
      </w:r>
      <w:r>
        <w:rPr>
          <w:color w:val="221F1F"/>
          <w:spacing w:val="-4"/>
          <w:w w:val="120"/>
          <w:sz w:val="24"/>
        </w:rPr>
        <w:t xml:space="preserve"> </w:t>
      </w:r>
      <w:r>
        <w:rPr>
          <w:color w:val="221F1F"/>
          <w:w w:val="120"/>
          <w:sz w:val="24"/>
        </w:rPr>
        <w:t>их</w:t>
      </w:r>
      <w:r>
        <w:rPr>
          <w:color w:val="221F1F"/>
          <w:spacing w:val="-4"/>
          <w:w w:val="120"/>
          <w:sz w:val="24"/>
        </w:rPr>
        <w:t xml:space="preserve"> </w:t>
      </w:r>
      <w:r>
        <w:rPr>
          <w:color w:val="221F1F"/>
          <w:w w:val="120"/>
          <w:sz w:val="24"/>
        </w:rPr>
        <w:t>доказательствами</w:t>
      </w:r>
      <w:r>
        <w:rPr>
          <w:color w:val="221F1F"/>
          <w:spacing w:val="-18"/>
          <w:w w:val="120"/>
          <w:sz w:val="24"/>
        </w:rPr>
        <w:t xml:space="preserve"> </w:t>
      </w:r>
      <w:r>
        <w:rPr>
          <w:color w:val="221F1F"/>
          <w:w w:val="120"/>
          <w:sz w:val="24"/>
        </w:rPr>
        <w:t>на основе результатов проведённого наблюдения (опыта, измерения, классификации, сравнения, исследования);</w:t>
      </w:r>
    </w:p>
    <w:p w:rsidR="00A55C1A" w:rsidRDefault="007F1FFC" w:rsidP="0022389F">
      <w:pPr>
        <w:pStyle w:val="a4"/>
        <w:numPr>
          <w:ilvl w:val="0"/>
          <w:numId w:val="112"/>
        </w:numPr>
        <w:tabs>
          <w:tab w:val="left" w:pos="1454"/>
        </w:tabs>
        <w:spacing w:line="254" w:lineRule="auto"/>
        <w:ind w:right="401" w:hanging="144"/>
        <w:jc w:val="both"/>
        <w:rPr>
          <w:sz w:val="24"/>
        </w:rPr>
      </w:pPr>
      <w:r>
        <w:rPr>
          <w:color w:val="221F1F"/>
          <w:w w:val="115"/>
          <w:sz w:val="24"/>
        </w:rPr>
        <w:t>прогнозировать возможное развитие процессов,</w:t>
      </w:r>
      <w:r>
        <w:rPr>
          <w:color w:val="221F1F"/>
          <w:spacing w:val="40"/>
          <w:w w:val="115"/>
          <w:sz w:val="24"/>
        </w:rPr>
        <w:t xml:space="preserve"> </w:t>
      </w:r>
      <w:r>
        <w:rPr>
          <w:color w:val="221F1F"/>
          <w:w w:val="115"/>
          <w:sz w:val="24"/>
        </w:rPr>
        <w:t>событий</w:t>
      </w:r>
      <w:r>
        <w:rPr>
          <w:color w:val="221F1F"/>
          <w:spacing w:val="40"/>
          <w:w w:val="115"/>
          <w:sz w:val="24"/>
        </w:rPr>
        <w:t xml:space="preserve"> </w:t>
      </w:r>
      <w:r>
        <w:rPr>
          <w:color w:val="221F1F"/>
          <w:w w:val="115"/>
          <w:sz w:val="24"/>
        </w:rPr>
        <w:t>и их последствия в аналогичных или сходных ситуациях;</w:t>
      </w:r>
    </w:p>
    <w:p w:rsidR="00A55C1A" w:rsidRDefault="007F1FFC">
      <w:pPr>
        <w:pStyle w:val="a3"/>
        <w:spacing w:before="182" w:line="271" w:lineRule="exact"/>
        <w:ind w:left="1430"/>
      </w:pPr>
      <w:r>
        <w:rPr>
          <w:color w:val="221F1F"/>
          <w:w w:val="115"/>
          <w:u w:val="single" w:color="221F1F"/>
        </w:rPr>
        <w:t>работа</w:t>
      </w:r>
      <w:r>
        <w:rPr>
          <w:color w:val="221F1F"/>
          <w:spacing w:val="22"/>
          <w:w w:val="115"/>
          <w:u w:val="single" w:color="221F1F"/>
        </w:rPr>
        <w:t xml:space="preserve"> </w:t>
      </w:r>
      <w:r>
        <w:rPr>
          <w:color w:val="221F1F"/>
          <w:w w:val="115"/>
          <w:u w:val="single" w:color="221F1F"/>
        </w:rPr>
        <w:t>с</w:t>
      </w:r>
      <w:r>
        <w:rPr>
          <w:color w:val="221F1F"/>
          <w:spacing w:val="22"/>
          <w:w w:val="115"/>
          <w:u w:val="single" w:color="221F1F"/>
        </w:rPr>
        <w:t xml:space="preserve"> </w:t>
      </w:r>
      <w:r>
        <w:rPr>
          <w:color w:val="221F1F"/>
          <w:spacing w:val="-2"/>
          <w:w w:val="115"/>
          <w:u w:val="single" w:color="221F1F"/>
        </w:rPr>
        <w:t>информацией:</w:t>
      </w:r>
    </w:p>
    <w:p w:rsidR="00A55C1A" w:rsidRDefault="007F1FFC" w:rsidP="0022389F">
      <w:pPr>
        <w:pStyle w:val="a4"/>
        <w:numPr>
          <w:ilvl w:val="0"/>
          <w:numId w:val="111"/>
        </w:numPr>
        <w:tabs>
          <w:tab w:val="left" w:pos="1361"/>
        </w:tabs>
        <w:spacing w:line="281" w:lineRule="exact"/>
        <w:ind w:hanging="337"/>
        <w:jc w:val="both"/>
        <w:rPr>
          <w:sz w:val="24"/>
        </w:rPr>
      </w:pPr>
      <w:r>
        <w:rPr>
          <w:color w:val="221F1F"/>
          <w:w w:val="115"/>
          <w:sz w:val="24"/>
        </w:rPr>
        <w:t>выбирать</w:t>
      </w:r>
      <w:r>
        <w:rPr>
          <w:color w:val="221F1F"/>
          <w:spacing w:val="30"/>
          <w:w w:val="115"/>
          <w:sz w:val="24"/>
        </w:rPr>
        <w:t xml:space="preserve"> </w:t>
      </w:r>
      <w:r>
        <w:rPr>
          <w:color w:val="221F1F"/>
          <w:w w:val="115"/>
          <w:sz w:val="24"/>
        </w:rPr>
        <w:t>источник</w:t>
      </w:r>
      <w:r>
        <w:rPr>
          <w:color w:val="221F1F"/>
          <w:spacing w:val="32"/>
          <w:w w:val="115"/>
          <w:sz w:val="24"/>
        </w:rPr>
        <w:t xml:space="preserve"> </w:t>
      </w:r>
      <w:r>
        <w:rPr>
          <w:color w:val="221F1F"/>
          <w:w w:val="115"/>
          <w:sz w:val="24"/>
        </w:rPr>
        <w:t>получения</w:t>
      </w:r>
      <w:r>
        <w:rPr>
          <w:color w:val="221F1F"/>
          <w:spacing w:val="32"/>
          <w:w w:val="115"/>
          <w:sz w:val="24"/>
        </w:rPr>
        <w:t xml:space="preserve"> </w:t>
      </w:r>
      <w:r>
        <w:rPr>
          <w:color w:val="221F1F"/>
          <w:spacing w:val="-2"/>
          <w:w w:val="115"/>
          <w:sz w:val="24"/>
        </w:rPr>
        <w:t>информации;</w:t>
      </w:r>
    </w:p>
    <w:p w:rsidR="00A55C1A" w:rsidRDefault="007F1FFC" w:rsidP="0022389F">
      <w:pPr>
        <w:pStyle w:val="a4"/>
        <w:numPr>
          <w:ilvl w:val="0"/>
          <w:numId w:val="111"/>
        </w:numPr>
        <w:tabs>
          <w:tab w:val="left" w:pos="1399"/>
        </w:tabs>
        <w:spacing w:before="10" w:line="254" w:lineRule="auto"/>
        <w:ind w:left="1166" w:right="405" w:hanging="144"/>
        <w:jc w:val="both"/>
        <w:rPr>
          <w:sz w:val="24"/>
        </w:rPr>
      </w:pPr>
      <w:r>
        <w:rPr>
          <w:color w:val="221F1F"/>
          <w:w w:val="115"/>
          <w:sz w:val="24"/>
        </w:rPr>
        <w:t>согласно заданному алгоритму находить в предложенном источнике информацию, представленную в явном виде;</w:t>
      </w:r>
    </w:p>
    <w:p w:rsidR="00A55C1A" w:rsidRDefault="007F1FFC" w:rsidP="0022389F">
      <w:pPr>
        <w:pStyle w:val="a4"/>
        <w:numPr>
          <w:ilvl w:val="0"/>
          <w:numId w:val="111"/>
        </w:numPr>
        <w:tabs>
          <w:tab w:val="left" w:pos="1678"/>
        </w:tabs>
        <w:spacing w:line="254" w:lineRule="auto"/>
        <w:ind w:left="1166" w:right="409" w:hanging="144"/>
        <w:jc w:val="both"/>
        <w:rPr>
          <w:sz w:val="24"/>
        </w:rPr>
      </w:pPr>
      <w:r>
        <w:rPr>
          <w:color w:val="221F1F"/>
          <w:w w:val="115"/>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55C1A" w:rsidRDefault="007F1FFC" w:rsidP="0022389F">
      <w:pPr>
        <w:pStyle w:val="a4"/>
        <w:numPr>
          <w:ilvl w:val="0"/>
          <w:numId w:val="111"/>
        </w:numPr>
        <w:tabs>
          <w:tab w:val="left" w:pos="1334"/>
        </w:tabs>
        <w:spacing w:line="254" w:lineRule="auto"/>
        <w:ind w:left="1166" w:right="401" w:hanging="144"/>
        <w:jc w:val="both"/>
        <w:rPr>
          <w:sz w:val="24"/>
        </w:rPr>
      </w:pPr>
      <w:r>
        <w:rPr>
          <w:color w:val="221F1F"/>
          <w:w w:val="115"/>
          <w:sz w:val="24"/>
        </w:rPr>
        <w:t>соблюдать</w:t>
      </w:r>
      <w:r>
        <w:rPr>
          <w:color w:val="221F1F"/>
          <w:spacing w:val="-14"/>
          <w:w w:val="115"/>
          <w:sz w:val="24"/>
        </w:rPr>
        <w:t xml:space="preserve"> </w:t>
      </w:r>
      <w:r>
        <w:rPr>
          <w:color w:val="221F1F"/>
          <w:w w:val="115"/>
          <w:sz w:val="24"/>
        </w:rPr>
        <w:t>с помощью взрослых (педагогических работников,</w:t>
      </w:r>
      <w:r>
        <w:rPr>
          <w:color w:val="221F1F"/>
          <w:spacing w:val="-18"/>
          <w:w w:val="115"/>
          <w:sz w:val="24"/>
        </w:rPr>
        <w:t xml:space="preserve"> </w:t>
      </w:r>
      <w:r>
        <w:rPr>
          <w:color w:val="221F1F"/>
          <w:w w:val="115"/>
          <w:sz w:val="24"/>
        </w:rPr>
        <w:t>родителей (законных представителей) несовершеннолетних обучающихся) элементарные правила информационной без опасности при поиске информации в Интернете;</w:t>
      </w:r>
    </w:p>
    <w:p w:rsidR="00A55C1A" w:rsidRDefault="007F1FFC" w:rsidP="0022389F">
      <w:pPr>
        <w:pStyle w:val="a4"/>
        <w:numPr>
          <w:ilvl w:val="0"/>
          <w:numId w:val="111"/>
        </w:numPr>
        <w:tabs>
          <w:tab w:val="left" w:pos="1370"/>
        </w:tabs>
        <w:spacing w:line="252" w:lineRule="auto"/>
        <w:ind w:left="1166" w:right="405" w:hanging="144"/>
        <w:jc w:val="both"/>
        <w:rPr>
          <w:sz w:val="24"/>
        </w:rPr>
      </w:pPr>
      <w:r>
        <w:rPr>
          <w:color w:val="221F1F"/>
          <w:w w:val="115"/>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0"/>
          <w:numId w:val="111"/>
        </w:numPr>
        <w:tabs>
          <w:tab w:val="left" w:pos="1548"/>
        </w:tabs>
        <w:spacing w:line="254" w:lineRule="auto"/>
        <w:ind w:left="1166" w:right="405" w:hanging="144"/>
        <w:jc w:val="both"/>
        <w:rPr>
          <w:sz w:val="24"/>
        </w:rPr>
      </w:pPr>
      <w:r>
        <w:rPr>
          <w:color w:val="221F1F"/>
          <w:w w:val="115"/>
          <w:sz w:val="24"/>
        </w:rPr>
        <w:t xml:space="preserve">самостоятельно создавать схемы, таблицы для представления </w:t>
      </w:r>
      <w:r>
        <w:rPr>
          <w:color w:val="221F1F"/>
          <w:spacing w:val="-2"/>
          <w:w w:val="115"/>
          <w:sz w:val="24"/>
        </w:rPr>
        <w:t>информации.</w:t>
      </w:r>
    </w:p>
    <w:p w:rsidR="00A55C1A" w:rsidRDefault="007F1FFC">
      <w:pPr>
        <w:pStyle w:val="a3"/>
        <w:spacing w:before="70" w:line="254" w:lineRule="auto"/>
        <w:ind w:left="938" w:right="401" w:firstLine="227"/>
        <w:jc w:val="both"/>
      </w:pPr>
      <w:r>
        <w:rPr>
          <w:color w:val="221F1F"/>
          <w:w w:val="115"/>
        </w:rPr>
        <w:t>Овладение универсальными учебными коммуникативными действиями согласно</w:t>
      </w:r>
      <w:r>
        <w:rPr>
          <w:color w:val="221F1F"/>
          <w:spacing w:val="40"/>
          <w:w w:val="115"/>
        </w:rPr>
        <w:t xml:space="preserve"> </w:t>
      </w:r>
      <w:r>
        <w:rPr>
          <w:color w:val="221F1F"/>
          <w:w w:val="115"/>
        </w:rPr>
        <w:t>ФГОС</w:t>
      </w:r>
      <w:r>
        <w:rPr>
          <w:color w:val="221F1F"/>
          <w:spacing w:val="40"/>
          <w:w w:val="115"/>
        </w:rPr>
        <w:t xml:space="preserve"> </w:t>
      </w:r>
      <w:r>
        <w:rPr>
          <w:color w:val="221F1F"/>
          <w:w w:val="115"/>
        </w:rPr>
        <w:t>НОО</w:t>
      </w:r>
      <w:r>
        <w:rPr>
          <w:color w:val="221F1F"/>
          <w:spacing w:val="40"/>
          <w:w w:val="115"/>
        </w:rPr>
        <w:t xml:space="preserve"> </w:t>
      </w:r>
      <w:r>
        <w:rPr>
          <w:color w:val="221F1F"/>
          <w:w w:val="115"/>
        </w:rPr>
        <w:t>предполагает</w:t>
      </w:r>
      <w:r>
        <w:rPr>
          <w:color w:val="221F1F"/>
          <w:spacing w:val="40"/>
          <w:w w:val="115"/>
        </w:rPr>
        <w:t xml:space="preserve"> </w:t>
      </w:r>
      <w:r>
        <w:rPr>
          <w:color w:val="221F1F"/>
          <w:w w:val="115"/>
        </w:rPr>
        <w:t>формирование</w:t>
      </w:r>
      <w:r>
        <w:rPr>
          <w:color w:val="221F1F"/>
          <w:spacing w:val="40"/>
          <w:w w:val="115"/>
        </w:rPr>
        <w:t xml:space="preserve"> </w:t>
      </w:r>
      <w:r>
        <w:rPr>
          <w:color w:val="221F1F"/>
          <w:w w:val="115"/>
        </w:rPr>
        <w:t>и оценку</w:t>
      </w:r>
      <w:r>
        <w:rPr>
          <w:color w:val="221F1F"/>
          <w:spacing w:val="40"/>
          <w:w w:val="115"/>
        </w:rPr>
        <w:t xml:space="preserve"> </w:t>
      </w:r>
      <w:r>
        <w:rPr>
          <w:color w:val="221F1F"/>
          <w:w w:val="115"/>
        </w:rPr>
        <w:t>у обучающихся</w:t>
      </w:r>
      <w:r>
        <w:rPr>
          <w:color w:val="221F1F"/>
          <w:spacing w:val="40"/>
          <w:w w:val="115"/>
        </w:rPr>
        <w:t xml:space="preserve"> </w:t>
      </w:r>
      <w:r>
        <w:rPr>
          <w:color w:val="221F1F"/>
          <w:w w:val="115"/>
        </w:rPr>
        <w:t>следующих</w:t>
      </w:r>
      <w:r>
        <w:rPr>
          <w:color w:val="221F1F"/>
          <w:spacing w:val="40"/>
          <w:w w:val="115"/>
        </w:rPr>
        <w:t xml:space="preserve"> </w:t>
      </w:r>
      <w:r>
        <w:rPr>
          <w:color w:val="221F1F"/>
          <w:w w:val="115"/>
        </w:rPr>
        <w:t>групп</w:t>
      </w:r>
      <w:r>
        <w:rPr>
          <w:color w:val="221F1F"/>
          <w:spacing w:val="40"/>
          <w:w w:val="115"/>
        </w:rPr>
        <w:t xml:space="preserve"> </w:t>
      </w:r>
      <w:r>
        <w:rPr>
          <w:color w:val="221F1F"/>
          <w:w w:val="115"/>
        </w:rPr>
        <w:t>умений:</w:t>
      </w:r>
    </w:p>
    <w:p w:rsidR="00A55C1A" w:rsidRDefault="00A55C1A">
      <w:pPr>
        <w:pStyle w:val="a3"/>
        <w:spacing w:before="3"/>
        <w:ind w:left="0"/>
        <w:rPr>
          <w:sz w:val="28"/>
        </w:rPr>
      </w:pPr>
    </w:p>
    <w:p w:rsidR="00A55C1A" w:rsidRDefault="007F1FFC">
      <w:pPr>
        <w:pStyle w:val="a3"/>
        <w:spacing w:line="276" w:lineRule="exact"/>
        <w:ind w:left="1430"/>
      </w:pPr>
      <w:r>
        <w:rPr>
          <w:color w:val="221F1F"/>
          <w:spacing w:val="-2"/>
          <w:w w:val="115"/>
          <w:u w:val="single" w:color="221F1F"/>
        </w:rPr>
        <w:t>общение:</w:t>
      </w:r>
    </w:p>
    <w:p w:rsidR="00A55C1A" w:rsidRDefault="007F1FFC" w:rsidP="0022389F">
      <w:pPr>
        <w:pStyle w:val="a4"/>
        <w:numPr>
          <w:ilvl w:val="0"/>
          <w:numId w:val="110"/>
        </w:numPr>
        <w:tabs>
          <w:tab w:val="left" w:pos="1499"/>
          <w:tab w:val="left" w:pos="1500"/>
          <w:tab w:val="left" w:pos="3410"/>
          <w:tab w:val="left" w:pos="3808"/>
          <w:tab w:val="left" w:pos="5886"/>
          <w:tab w:val="left" w:pos="7337"/>
          <w:tab w:val="left" w:pos="8721"/>
          <w:tab w:val="left" w:pos="9850"/>
        </w:tabs>
        <w:spacing w:line="254" w:lineRule="auto"/>
        <w:ind w:right="403" w:hanging="144"/>
        <w:rPr>
          <w:sz w:val="24"/>
        </w:rPr>
      </w:pPr>
      <w:r>
        <w:rPr>
          <w:color w:val="221F1F"/>
          <w:spacing w:val="-2"/>
          <w:w w:val="115"/>
          <w:sz w:val="24"/>
        </w:rPr>
        <w:t>воспринимать</w:t>
      </w:r>
      <w:r>
        <w:rPr>
          <w:color w:val="221F1F"/>
          <w:sz w:val="24"/>
        </w:rPr>
        <w:tab/>
      </w:r>
      <w:r>
        <w:rPr>
          <w:color w:val="221F1F"/>
          <w:spacing w:val="-10"/>
          <w:w w:val="115"/>
          <w:sz w:val="24"/>
        </w:rPr>
        <w:t>и</w:t>
      </w:r>
      <w:r>
        <w:rPr>
          <w:color w:val="221F1F"/>
          <w:sz w:val="24"/>
        </w:rPr>
        <w:tab/>
      </w:r>
      <w:r>
        <w:rPr>
          <w:color w:val="221F1F"/>
          <w:spacing w:val="-2"/>
          <w:w w:val="115"/>
          <w:sz w:val="24"/>
        </w:rPr>
        <w:t>формулировать</w:t>
      </w:r>
      <w:r>
        <w:rPr>
          <w:color w:val="221F1F"/>
          <w:sz w:val="24"/>
        </w:rPr>
        <w:tab/>
      </w:r>
      <w:r>
        <w:rPr>
          <w:color w:val="221F1F"/>
          <w:spacing w:val="-2"/>
          <w:w w:val="115"/>
          <w:sz w:val="24"/>
        </w:rPr>
        <w:t>суждения,</w:t>
      </w:r>
      <w:r>
        <w:rPr>
          <w:color w:val="221F1F"/>
          <w:sz w:val="24"/>
        </w:rPr>
        <w:tab/>
      </w:r>
      <w:r>
        <w:rPr>
          <w:color w:val="221F1F"/>
          <w:spacing w:val="-2"/>
          <w:w w:val="115"/>
          <w:sz w:val="24"/>
        </w:rPr>
        <w:t>выражать</w:t>
      </w:r>
      <w:r>
        <w:rPr>
          <w:color w:val="221F1F"/>
          <w:sz w:val="24"/>
        </w:rPr>
        <w:tab/>
      </w:r>
      <w:r>
        <w:rPr>
          <w:color w:val="221F1F"/>
          <w:spacing w:val="-2"/>
          <w:w w:val="115"/>
          <w:sz w:val="24"/>
        </w:rPr>
        <w:t>эмоции</w:t>
      </w:r>
      <w:r>
        <w:rPr>
          <w:color w:val="221F1F"/>
          <w:sz w:val="24"/>
        </w:rPr>
        <w:tab/>
      </w:r>
      <w:r>
        <w:rPr>
          <w:color w:val="221F1F"/>
          <w:spacing w:val="-10"/>
          <w:w w:val="115"/>
          <w:sz w:val="24"/>
        </w:rPr>
        <w:t xml:space="preserve">в </w:t>
      </w:r>
      <w:r>
        <w:rPr>
          <w:color w:val="221F1F"/>
          <w:w w:val="115"/>
          <w:sz w:val="24"/>
        </w:rPr>
        <w:t>соответствии с целями и условиями общения в знакомой среде;</w:t>
      </w:r>
    </w:p>
    <w:p w:rsidR="00A55C1A" w:rsidRDefault="007F1FFC" w:rsidP="0022389F">
      <w:pPr>
        <w:pStyle w:val="a4"/>
        <w:numPr>
          <w:ilvl w:val="0"/>
          <w:numId w:val="110"/>
        </w:numPr>
        <w:tabs>
          <w:tab w:val="left" w:pos="1485"/>
          <w:tab w:val="left" w:pos="1486"/>
          <w:tab w:val="left" w:pos="2950"/>
          <w:tab w:val="left" w:pos="4889"/>
          <w:tab w:val="left" w:pos="6467"/>
          <w:tab w:val="left" w:pos="6831"/>
          <w:tab w:val="left" w:pos="8669"/>
        </w:tabs>
        <w:spacing w:line="254" w:lineRule="auto"/>
        <w:ind w:right="407" w:hanging="144"/>
        <w:rPr>
          <w:sz w:val="24"/>
        </w:rPr>
      </w:pPr>
      <w:r>
        <w:rPr>
          <w:color w:val="221F1F"/>
          <w:spacing w:val="-2"/>
          <w:w w:val="120"/>
          <w:sz w:val="24"/>
        </w:rPr>
        <w:t>проявлять</w:t>
      </w:r>
      <w:r>
        <w:rPr>
          <w:color w:val="221F1F"/>
          <w:sz w:val="24"/>
        </w:rPr>
        <w:tab/>
      </w:r>
      <w:r>
        <w:rPr>
          <w:color w:val="221F1F"/>
          <w:spacing w:val="-2"/>
          <w:w w:val="120"/>
          <w:sz w:val="24"/>
        </w:rPr>
        <w:t>уважительное</w:t>
      </w:r>
      <w:r>
        <w:rPr>
          <w:color w:val="221F1F"/>
          <w:sz w:val="24"/>
        </w:rPr>
        <w:tab/>
      </w:r>
      <w:r>
        <w:rPr>
          <w:color w:val="221F1F"/>
          <w:spacing w:val="-2"/>
          <w:w w:val="120"/>
          <w:sz w:val="24"/>
        </w:rPr>
        <w:t>отношение</w:t>
      </w:r>
      <w:r>
        <w:rPr>
          <w:color w:val="221F1F"/>
          <w:sz w:val="24"/>
        </w:rPr>
        <w:tab/>
      </w:r>
      <w:r>
        <w:rPr>
          <w:color w:val="221F1F"/>
          <w:spacing w:val="-10"/>
          <w:w w:val="120"/>
          <w:sz w:val="24"/>
        </w:rPr>
        <w:t>к</w:t>
      </w:r>
      <w:r>
        <w:rPr>
          <w:color w:val="221F1F"/>
          <w:sz w:val="24"/>
        </w:rPr>
        <w:tab/>
      </w:r>
      <w:r>
        <w:rPr>
          <w:color w:val="221F1F"/>
          <w:spacing w:val="-2"/>
          <w:w w:val="120"/>
          <w:sz w:val="24"/>
        </w:rPr>
        <w:t>собеседнику,</w:t>
      </w:r>
      <w:r>
        <w:rPr>
          <w:color w:val="221F1F"/>
          <w:sz w:val="24"/>
        </w:rPr>
        <w:tab/>
      </w:r>
      <w:r>
        <w:rPr>
          <w:color w:val="221F1F"/>
          <w:spacing w:val="-2"/>
          <w:w w:val="120"/>
          <w:sz w:val="24"/>
        </w:rPr>
        <w:t xml:space="preserve">соблюдать </w:t>
      </w:r>
      <w:r>
        <w:rPr>
          <w:color w:val="221F1F"/>
          <w:w w:val="120"/>
          <w:sz w:val="24"/>
        </w:rPr>
        <w:t>правила ведения диалога и дискуссии;</w:t>
      </w:r>
    </w:p>
    <w:p w:rsidR="00A55C1A" w:rsidRDefault="007F1FFC" w:rsidP="0022389F">
      <w:pPr>
        <w:pStyle w:val="a4"/>
        <w:numPr>
          <w:ilvl w:val="0"/>
          <w:numId w:val="110"/>
        </w:numPr>
        <w:tabs>
          <w:tab w:val="left" w:pos="1320"/>
        </w:tabs>
        <w:spacing w:line="271" w:lineRule="exact"/>
        <w:ind w:left="1319" w:hanging="298"/>
        <w:rPr>
          <w:sz w:val="24"/>
        </w:rPr>
      </w:pPr>
      <w:r>
        <w:rPr>
          <w:color w:val="221F1F"/>
          <w:w w:val="115"/>
          <w:sz w:val="24"/>
        </w:rPr>
        <w:t>признавать</w:t>
      </w:r>
      <w:r>
        <w:rPr>
          <w:color w:val="221F1F"/>
          <w:spacing w:val="-6"/>
          <w:w w:val="115"/>
          <w:sz w:val="24"/>
        </w:rPr>
        <w:t xml:space="preserve"> </w:t>
      </w:r>
      <w:r>
        <w:rPr>
          <w:color w:val="221F1F"/>
          <w:w w:val="115"/>
          <w:sz w:val="24"/>
        </w:rPr>
        <w:t>возможность</w:t>
      </w:r>
      <w:r>
        <w:rPr>
          <w:color w:val="221F1F"/>
          <w:spacing w:val="-4"/>
          <w:w w:val="115"/>
          <w:sz w:val="24"/>
        </w:rPr>
        <w:t xml:space="preserve"> </w:t>
      </w:r>
      <w:r>
        <w:rPr>
          <w:color w:val="221F1F"/>
          <w:w w:val="115"/>
          <w:sz w:val="24"/>
        </w:rPr>
        <w:t>существования</w:t>
      </w:r>
      <w:r>
        <w:rPr>
          <w:color w:val="221F1F"/>
          <w:spacing w:val="-4"/>
          <w:w w:val="115"/>
          <w:sz w:val="24"/>
        </w:rPr>
        <w:t xml:space="preserve"> </w:t>
      </w:r>
      <w:r>
        <w:rPr>
          <w:color w:val="221F1F"/>
          <w:w w:val="115"/>
          <w:sz w:val="24"/>
        </w:rPr>
        <w:t>разных</w:t>
      </w:r>
      <w:r>
        <w:rPr>
          <w:color w:val="221F1F"/>
          <w:spacing w:val="-4"/>
          <w:w w:val="115"/>
          <w:sz w:val="24"/>
        </w:rPr>
        <w:t xml:space="preserve"> </w:t>
      </w:r>
      <w:r>
        <w:rPr>
          <w:color w:val="221F1F"/>
          <w:w w:val="115"/>
          <w:sz w:val="24"/>
        </w:rPr>
        <w:t>точек</w:t>
      </w:r>
      <w:r>
        <w:rPr>
          <w:color w:val="221F1F"/>
          <w:spacing w:val="-4"/>
          <w:w w:val="115"/>
          <w:sz w:val="24"/>
        </w:rPr>
        <w:t xml:space="preserve"> </w:t>
      </w:r>
      <w:r>
        <w:rPr>
          <w:color w:val="221F1F"/>
          <w:spacing w:val="-2"/>
          <w:w w:val="115"/>
          <w:sz w:val="24"/>
        </w:rPr>
        <w:t>зрения;</w:t>
      </w:r>
    </w:p>
    <w:p w:rsidR="00A55C1A" w:rsidRDefault="007F1FFC" w:rsidP="0022389F">
      <w:pPr>
        <w:pStyle w:val="a4"/>
        <w:numPr>
          <w:ilvl w:val="0"/>
          <w:numId w:val="110"/>
        </w:numPr>
        <w:tabs>
          <w:tab w:val="left" w:pos="1356"/>
        </w:tabs>
        <w:spacing w:line="271" w:lineRule="exact"/>
        <w:ind w:left="1355" w:hanging="332"/>
        <w:rPr>
          <w:sz w:val="24"/>
        </w:rPr>
      </w:pPr>
      <w:r>
        <w:rPr>
          <w:color w:val="221F1F"/>
          <w:w w:val="115"/>
          <w:sz w:val="24"/>
        </w:rPr>
        <w:t>корректно</w:t>
      </w:r>
      <w:r>
        <w:rPr>
          <w:color w:val="221F1F"/>
          <w:spacing w:val="27"/>
          <w:w w:val="115"/>
          <w:sz w:val="24"/>
        </w:rPr>
        <w:t xml:space="preserve"> </w:t>
      </w:r>
      <w:r>
        <w:rPr>
          <w:color w:val="221F1F"/>
          <w:w w:val="115"/>
          <w:sz w:val="24"/>
        </w:rPr>
        <w:t>и</w:t>
      </w:r>
      <w:r>
        <w:rPr>
          <w:color w:val="221F1F"/>
          <w:spacing w:val="28"/>
          <w:w w:val="115"/>
          <w:sz w:val="24"/>
        </w:rPr>
        <w:t xml:space="preserve"> </w:t>
      </w:r>
      <w:r>
        <w:rPr>
          <w:color w:val="221F1F"/>
          <w:w w:val="115"/>
          <w:sz w:val="24"/>
        </w:rPr>
        <w:t>аргументированно</w:t>
      </w:r>
      <w:r>
        <w:rPr>
          <w:color w:val="221F1F"/>
          <w:spacing w:val="28"/>
          <w:w w:val="115"/>
          <w:sz w:val="24"/>
        </w:rPr>
        <w:t xml:space="preserve"> </w:t>
      </w:r>
      <w:r>
        <w:rPr>
          <w:color w:val="221F1F"/>
          <w:w w:val="115"/>
          <w:sz w:val="24"/>
        </w:rPr>
        <w:t>высказывать</w:t>
      </w:r>
      <w:r>
        <w:rPr>
          <w:color w:val="221F1F"/>
          <w:spacing w:val="28"/>
          <w:w w:val="115"/>
          <w:sz w:val="24"/>
        </w:rPr>
        <w:t xml:space="preserve"> </w:t>
      </w:r>
      <w:r>
        <w:rPr>
          <w:color w:val="221F1F"/>
          <w:w w:val="115"/>
          <w:sz w:val="24"/>
        </w:rPr>
        <w:t>своё</w:t>
      </w:r>
      <w:r>
        <w:rPr>
          <w:color w:val="221F1F"/>
          <w:spacing w:val="28"/>
          <w:w w:val="115"/>
          <w:sz w:val="24"/>
        </w:rPr>
        <w:t xml:space="preserve"> </w:t>
      </w:r>
      <w:r>
        <w:rPr>
          <w:color w:val="221F1F"/>
          <w:spacing w:val="-2"/>
          <w:w w:val="115"/>
          <w:sz w:val="24"/>
        </w:rPr>
        <w:t>мнение;</w:t>
      </w:r>
    </w:p>
    <w:p w:rsidR="00A55C1A" w:rsidRDefault="00A55C1A">
      <w:pPr>
        <w:spacing w:line="271" w:lineRule="exact"/>
        <w:rPr>
          <w:sz w:val="24"/>
        </w:rPr>
        <w:sectPr w:rsidR="00A55C1A">
          <w:pgSz w:w="11910" w:h="16840"/>
          <w:pgMar w:top="1040" w:right="600" w:bottom="1200" w:left="920" w:header="0" w:footer="984" w:gutter="0"/>
          <w:cols w:space="720"/>
        </w:sectPr>
      </w:pPr>
    </w:p>
    <w:p w:rsidR="00A55C1A" w:rsidRDefault="007F1FFC" w:rsidP="0022389F">
      <w:pPr>
        <w:pStyle w:val="a4"/>
        <w:numPr>
          <w:ilvl w:val="0"/>
          <w:numId w:val="110"/>
        </w:numPr>
        <w:tabs>
          <w:tab w:val="left" w:pos="1252"/>
        </w:tabs>
        <w:spacing w:before="68"/>
        <w:ind w:left="1251" w:hanging="230"/>
        <w:rPr>
          <w:sz w:val="24"/>
        </w:rPr>
      </w:pPr>
      <w:r>
        <w:rPr>
          <w:color w:val="221F1F"/>
          <w:w w:val="115"/>
          <w:sz w:val="24"/>
        </w:rPr>
        <w:lastRenderedPageBreak/>
        <w:t>строить</w:t>
      </w:r>
      <w:r>
        <w:rPr>
          <w:color w:val="221F1F"/>
          <w:spacing w:val="-6"/>
          <w:w w:val="115"/>
          <w:sz w:val="24"/>
        </w:rPr>
        <w:t xml:space="preserve"> </w:t>
      </w:r>
      <w:r>
        <w:rPr>
          <w:color w:val="221F1F"/>
          <w:w w:val="115"/>
          <w:sz w:val="24"/>
        </w:rPr>
        <w:t>речевое</w:t>
      </w:r>
      <w:r>
        <w:rPr>
          <w:color w:val="221F1F"/>
          <w:spacing w:val="-4"/>
          <w:w w:val="115"/>
          <w:sz w:val="24"/>
        </w:rPr>
        <w:t xml:space="preserve"> </w:t>
      </w:r>
      <w:r>
        <w:rPr>
          <w:color w:val="221F1F"/>
          <w:w w:val="115"/>
          <w:sz w:val="24"/>
        </w:rPr>
        <w:t>высказывание</w:t>
      </w:r>
      <w:r>
        <w:rPr>
          <w:color w:val="221F1F"/>
          <w:spacing w:val="-3"/>
          <w:w w:val="115"/>
          <w:sz w:val="24"/>
        </w:rPr>
        <w:t xml:space="preserve"> </w:t>
      </w:r>
      <w:r>
        <w:rPr>
          <w:color w:val="221F1F"/>
          <w:w w:val="115"/>
          <w:sz w:val="24"/>
        </w:rPr>
        <w:t>в</w:t>
      </w:r>
      <w:r>
        <w:rPr>
          <w:color w:val="221F1F"/>
          <w:spacing w:val="-5"/>
          <w:w w:val="115"/>
          <w:sz w:val="24"/>
        </w:rPr>
        <w:t xml:space="preserve"> </w:t>
      </w:r>
      <w:r>
        <w:rPr>
          <w:color w:val="221F1F"/>
          <w:w w:val="115"/>
          <w:sz w:val="24"/>
        </w:rPr>
        <w:t>соответствии</w:t>
      </w:r>
      <w:r>
        <w:rPr>
          <w:color w:val="221F1F"/>
          <w:spacing w:val="-6"/>
          <w:w w:val="115"/>
          <w:sz w:val="24"/>
        </w:rPr>
        <w:t xml:space="preserve"> </w:t>
      </w:r>
      <w:r>
        <w:rPr>
          <w:color w:val="221F1F"/>
          <w:w w:val="115"/>
          <w:sz w:val="24"/>
        </w:rPr>
        <w:t>с</w:t>
      </w:r>
      <w:r>
        <w:rPr>
          <w:color w:val="221F1F"/>
          <w:spacing w:val="-3"/>
          <w:w w:val="115"/>
          <w:sz w:val="24"/>
        </w:rPr>
        <w:t xml:space="preserve"> </w:t>
      </w:r>
      <w:r>
        <w:rPr>
          <w:color w:val="221F1F"/>
          <w:spacing w:val="-2"/>
          <w:w w:val="115"/>
          <w:sz w:val="24"/>
        </w:rPr>
        <w:t>поставленнойзадачей;</w:t>
      </w:r>
    </w:p>
    <w:p w:rsidR="00A55C1A" w:rsidRDefault="007F1FFC" w:rsidP="0022389F">
      <w:pPr>
        <w:pStyle w:val="a4"/>
        <w:numPr>
          <w:ilvl w:val="0"/>
          <w:numId w:val="110"/>
        </w:numPr>
        <w:tabs>
          <w:tab w:val="left" w:pos="1349"/>
        </w:tabs>
        <w:spacing w:before="14" w:line="254" w:lineRule="auto"/>
        <w:ind w:right="1355" w:hanging="144"/>
        <w:rPr>
          <w:sz w:val="24"/>
        </w:rPr>
      </w:pPr>
      <w:r>
        <w:rPr>
          <w:color w:val="221F1F"/>
          <w:w w:val="115"/>
          <w:sz w:val="24"/>
        </w:rPr>
        <w:t xml:space="preserve">создавать устные и письменные тексты (описание, рассуждение, </w:t>
      </w:r>
      <w:r>
        <w:rPr>
          <w:color w:val="221F1F"/>
          <w:spacing w:val="-2"/>
          <w:w w:val="115"/>
          <w:sz w:val="24"/>
        </w:rPr>
        <w:t>повествование);</w:t>
      </w:r>
    </w:p>
    <w:p w:rsidR="00A55C1A" w:rsidRDefault="007F1FFC" w:rsidP="0022389F">
      <w:pPr>
        <w:pStyle w:val="a4"/>
        <w:numPr>
          <w:ilvl w:val="0"/>
          <w:numId w:val="110"/>
        </w:numPr>
        <w:tabs>
          <w:tab w:val="left" w:pos="1354"/>
        </w:tabs>
        <w:spacing w:line="241" w:lineRule="exact"/>
        <w:ind w:left="1353" w:hanging="330"/>
        <w:rPr>
          <w:sz w:val="24"/>
        </w:rPr>
      </w:pPr>
      <w:r>
        <w:rPr>
          <w:color w:val="221F1F"/>
          <w:w w:val="115"/>
          <w:sz w:val="24"/>
        </w:rPr>
        <w:t>готовить</w:t>
      </w:r>
      <w:r>
        <w:rPr>
          <w:color w:val="221F1F"/>
          <w:spacing w:val="22"/>
          <w:w w:val="115"/>
          <w:sz w:val="24"/>
        </w:rPr>
        <w:t xml:space="preserve"> </w:t>
      </w:r>
      <w:r>
        <w:rPr>
          <w:color w:val="221F1F"/>
          <w:w w:val="115"/>
          <w:sz w:val="24"/>
        </w:rPr>
        <w:t>небольшие</w:t>
      </w:r>
      <w:r>
        <w:rPr>
          <w:color w:val="221F1F"/>
          <w:spacing w:val="23"/>
          <w:w w:val="115"/>
          <w:sz w:val="24"/>
        </w:rPr>
        <w:t xml:space="preserve"> </w:t>
      </w:r>
      <w:r>
        <w:rPr>
          <w:color w:val="221F1F"/>
          <w:w w:val="115"/>
          <w:sz w:val="24"/>
        </w:rPr>
        <w:t>публичные</w:t>
      </w:r>
      <w:r>
        <w:rPr>
          <w:color w:val="221F1F"/>
          <w:spacing w:val="23"/>
          <w:w w:val="115"/>
          <w:sz w:val="24"/>
        </w:rPr>
        <w:t xml:space="preserve"> </w:t>
      </w:r>
      <w:r>
        <w:rPr>
          <w:color w:val="221F1F"/>
          <w:spacing w:val="-2"/>
          <w:w w:val="115"/>
          <w:sz w:val="24"/>
        </w:rPr>
        <w:t>выступления;</w:t>
      </w:r>
    </w:p>
    <w:p w:rsidR="00A55C1A" w:rsidRDefault="007F1FFC" w:rsidP="0022389F">
      <w:pPr>
        <w:pStyle w:val="a4"/>
        <w:numPr>
          <w:ilvl w:val="0"/>
          <w:numId w:val="110"/>
        </w:numPr>
        <w:tabs>
          <w:tab w:val="left" w:pos="1368"/>
        </w:tabs>
        <w:spacing w:line="252" w:lineRule="auto"/>
        <w:ind w:right="1214" w:hanging="144"/>
        <w:rPr>
          <w:sz w:val="24"/>
        </w:rPr>
      </w:pPr>
      <w:r>
        <w:rPr>
          <w:color w:val="221F1F"/>
          <w:w w:val="115"/>
          <w:sz w:val="24"/>
        </w:rPr>
        <w:t>подбирать иллюстративный материал (рисунки, фото, плакаты) к тексту выступления;</w:t>
      </w:r>
    </w:p>
    <w:p w:rsidR="00A55C1A" w:rsidRDefault="00A55C1A">
      <w:pPr>
        <w:pStyle w:val="a3"/>
        <w:spacing w:before="5"/>
        <w:ind w:left="0"/>
        <w:rPr>
          <w:sz w:val="23"/>
        </w:rPr>
      </w:pPr>
    </w:p>
    <w:p w:rsidR="00A55C1A" w:rsidRDefault="007F1FFC">
      <w:pPr>
        <w:pStyle w:val="a3"/>
        <w:ind w:left="1427"/>
      </w:pPr>
      <w:r>
        <w:rPr>
          <w:color w:val="221F1F"/>
          <w:w w:val="115"/>
          <w:u w:val="single" w:color="221F1F"/>
        </w:rPr>
        <w:t>совместная</w:t>
      </w:r>
      <w:r>
        <w:rPr>
          <w:color w:val="221F1F"/>
          <w:spacing w:val="27"/>
          <w:w w:val="115"/>
          <w:u w:val="single" w:color="221F1F"/>
        </w:rPr>
        <w:t xml:space="preserve"> </w:t>
      </w:r>
      <w:r>
        <w:rPr>
          <w:color w:val="221F1F"/>
          <w:spacing w:val="-2"/>
          <w:w w:val="115"/>
          <w:u w:val="single" w:color="221F1F"/>
        </w:rPr>
        <w:t>деятельность:</w:t>
      </w:r>
    </w:p>
    <w:p w:rsidR="00A55C1A" w:rsidRDefault="007F1FFC" w:rsidP="0022389F">
      <w:pPr>
        <w:pStyle w:val="a4"/>
        <w:numPr>
          <w:ilvl w:val="0"/>
          <w:numId w:val="109"/>
        </w:numPr>
        <w:tabs>
          <w:tab w:val="left" w:pos="1332"/>
        </w:tabs>
        <w:spacing w:before="2" w:line="254" w:lineRule="auto"/>
        <w:ind w:right="400" w:hanging="144"/>
        <w:jc w:val="both"/>
        <w:rPr>
          <w:sz w:val="24"/>
        </w:rPr>
      </w:pPr>
      <w:r>
        <w:rPr>
          <w:color w:val="221F1F"/>
          <w:w w:val="115"/>
          <w:sz w:val="24"/>
        </w:rPr>
        <w:t>формулировать краткосрочные и долгосрочные цели (индивидуальные с учётом участия в коллективных задачах) в стандартной ситуации на основе предложенного формата планирования, распределения промежуточных шагов и сроков;</w:t>
      </w:r>
    </w:p>
    <w:p w:rsidR="00A55C1A" w:rsidRDefault="007F1FFC" w:rsidP="0022389F">
      <w:pPr>
        <w:pStyle w:val="a4"/>
        <w:numPr>
          <w:ilvl w:val="0"/>
          <w:numId w:val="109"/>
        </w:numPr>
        <w:tabs>
          <w:tab w:val="left" w:pos="1500"/>
        </w:tabs>
        <w:spacing w:line="254" w:lineRule="auto"/>
        <w:ind w:right="404" w:hanging="144"/>
        <w:jc w:val="both"/>
        <w:rPr>
          <w:sz w:val="24"/>
        </w:rPr>
      </w:pPr>
      <w:r>
        <w:rPr>
          <w:color w:val="221F1F"/>
          <w:w w:val="12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0"/>
          <w:numId w:val="109"/>
        </w:numPr>
        <w:tabs>
          <w:tab w:val="left" w:pos="1654"/>
        </w:tabs>
        <w:spacing w:line="254" w:lineRule="auto"/>
        <w:ind w:right="404" w:hanging="144"/>
        <w:jc w:val="both"/>
        <w:rPr>
          <w:sz w:val="24"/>
        </w:rPr>
      </w:pPr>
      <w:r>
        <w:rPr>
          <w:color w:val="221F1F"/>
          <w:w w:val="120"/>
          <w:sz w:val="24"/>
        </w:rPr>
        <w:t xml:space="preserve">проявлять готовность руководить, выполнять поручения, </w:t>
      </w:r>
      <w:r>
        <w:rPr>
          <w:color w:val="221F1F"/>
          <w:spacing w:val="-2"/>
          <w:w w:val="120"/>
          <w:sz w:val="24"/>
        </w:rPr>
        <w:t>подчиняться;</w:t>
      </w:r>
    </w:p>
    <w:p w:rsidR="00A55C1A" w:rsidRDefault="007F1FFC" w:rsidP="0022389F">
      <w:pPr>
        <w:pStyle w:val="a4"/>
        <w:numPr>
          <w:ilvl w:val="0"/>
          <w:numId w:val="109"/>
        </w:numPr>
        <w:tabs>
          <w:tab w:val="left" w:pos="1346"/>
        </w:tabs>
        <w:spacing w:line="237" w:lineRule="exact"/>
        <w:ind w:left="1346" w:hanging="322"/>
        <w:jc w:val="both"/>
        <w:rPr>
          <w:sz w:val="24"/>
        </w:rPr>
      </w:pPr>
      <w:r>
        <w:rPr>
          <w:color w:val="221F1F"/>
          <w:w w:val="115"/>
          <w:sz w:val="24"/>
        </w:rPr>
        <w:t>ответственно</w:t>
      </w:r>
      <w:r>
        <w:rPr>
          <w:color w:val="221F1F"/>
          <w:spacing w:val="16"/>
          <w:w w:val="115"/>
          <w:sz w:val="24"/>
        </w:rPr>
        <w:t xml:space="preserve"> </w:t>
      </w:r>
      <w:r>
        <w:rPr>
          <w:color w:val="221F1F"/>
          <w:w w:val="115"/>
          <w:sz w:val="24"/>
        </w:rPr>
        <w:t>выполнять</w:t>
      </w:r>
      <w:r>
        <w:rPr>
          <w:color w:val="221F1F"/>
          <w:spacing w:val="14"/>
          <w:w w:val="115"/>
          <w:sz w:val="24"/>
        </w:rPr>
        <w:t xml:space="preserve"> </w:t>
      </w:r>
      <w:r>
        <w:rPr>
          <w:color w:val="221F1F"/>
          <w:w w:val="115"/>
          <w:sz w:val="24"/>
        </w:rPr>
        <w:t>свою</w:t>
      </w:r>
      <w:r>
        <w:rPr>
          <w:color w:val="221F1F"/>
          <w:spacing w:val="16"/>
          <w:w w:val="115"/>
          <w:sz w:val="24"/>
        </w:rPr>
        <w:t xml:space="preserve"> </w:t>
      </w:r>
      <w:r>
        <w:rPr>
          <w:color w:val="221F1F"/>
          <w:w w:val="115"/>
          <w:sz w:val="24"/>
        </w:rPr>
        <w:t>часть</w:t>
      </w:r>
      <w:r>
        <w:rPr>
          <w:color w:val="221F1F"/>
          <w:spacing w:val="15"/>
          <w:w w:val="115"/>
          <w:sz w:val="24"/>
        </w:rPr>
        <w:t xml:space="preserve"> </w:t>
      </w:r>
      <w:r>
        <w:rPr>
          <w:color w:val="221F1F"/>
          <w:spacing w:val="-2"/>
          <w:w w:val="115"/>
          <w:sz w:val="24"/>
        </w:rPr>
        <w:t>работы;</w:t>
      </w:r>
    </w:p>
    <w:p w:rsidR="00A55C1A" w:rsidRDefault="007F1FFC" w:rsidP="0022389F">
      <w:pPr>
        <w:pStyle w:val="a4"/>
        <w:numPr>
          <w:ilvl w:val="0"/>
          <w:numId w:val="109"/>
        </w:numPr>
        <w:tabs>
          <w:tab w:val="left" w:pos="1322"/>
        </w:tabs>
        <w:spacing w:line="282" w:lineRule="exact"/>
        <w:ind w:left="1322" w:hanging="298"/>
        <w:jc w:val="both"/>
        <w:rPr>
          <w:sz w:val="24"/>
        </w:rPr>
      </w:pPr>
      <w:r>
        <w:rPr>
          <w:color w:val="221F1F"/>
          <w:w w:val="115"/>
          <w:sz w:val="24"/>
        </w:rPr>
        <w:t>оценивать</w:t>
      </w:r>
      <w:r>
        <w:rPr>
          <w:color w:val="221F1F"/>
          <w:spacing w:val="22"/>
          <w:w w:val="115"/>
          <w:sz w:val="24"/>
        </w:rPr>
        <w:t xml:space="preserve"> </w:t>
      </w:r>
      <w:r>
        <w:rPr>
          <w:color w:val="221F1F"/>
          <w:w w:val="115"/>
          <w:sz w:val="24"/>
        </w:rPr>
        <w:t>свой</w:t>
      </w:r>
      <w:r>
        <w:rPr>
          <w:color w:val="221F1F"/>
          <w:spacing w:val="21"/>
          <w:w w:val="115"/>
          <w:sz w:val="24"/>
        </w:rPr>
        <w:t xml:space="preserve"> </w:t>
      </w:r>
      <w:r>
        <w:rPr>
          <w:color w:val="221F1F"/>
          <w:w w:val="115"/>
          <w:sz w:val="24"/>
        </w:rPr>
        <w:t>вклад</w:t>
      </w:r>
      <w:r>
        <w:rPr>
          <w:color w:val="221F1F"/>
          <w:spacing w:val="21"/>
          <w:w w:val="115"/>
          <w:sz w:val="24"/>
        </w:rPr>
        <w:t xml:space="preserve"> </w:t>
      </w:r>
      <w:r>
        <w:rPr>
          <w:color w:val="221F1F"/>
          <w:w w:val="115"/>
          <w:sz w:val="24"/>
        </w:rPr>
        <w:t>в</w:t>
      </w:r>
      <w:r>
        <w:rPr>
          <w:color w:val="221F1F"/>
          <w:spacing w:val="21"/>
          <w:w w:val="115"/>
          <w:sz w:val="24"/>
        </w:rPr>
        <w:t xml:space="preserve"> </w:t>
      </w:r>
      <w:r>
        <w:rPr>
          <w:color w:val="221F1F"/>
          <w:w w:val="115"/>
          <w:sz w:val="24"/>
        </w:rPr>
        <w:t>общий</w:t>
      </w:r>
      <w:r>
        <w:rPr>
          <w:color w:val="221F1F"/>
          <w:spacing w:val="23"/>
          <w:w w:val="115"/>
          <w:sz w:val="24"/>
        </w:rPr>
        <w:t xml:space="preserve"> </w:t>
      </w:r>
      <w:r>
        <w:rPr>
          <w:color w:val="221F1F"/>
          <w:spacing w:val="-2"/>
          <w:w w:val="115"/>
          <w:sz w:val="24"/>
        </w:rPr>
        <w:t>результат;</w:t>
      </w:r>
    </w:p>
    <w:p w:rsidR="00A55C1A" w:rsidRDefault="007F1FFC" w:rsidP="0022389F">
      <w:pPr>
        <w:pStyle w:val="a4"/>
        <w:numPr>
          <w:ilvl w:val="0"/>
          <w:numId w:val="109"/>
        </w:numPr>
        <w:tabs>
          <w:tab w:val="left" w:pos="1368"/>
        </w:tabs>
        <w:spacing w:before="9" w:line="254" w:lineRule="auto"/>
        <w:ind w:right="410" w:hanging="144"/>
        <w:jc w:val="both"/>
        <w:rPr>
          <w:sz w:val="24"/>
        </w:rPr>
      </w:pPr>
      <w:r>
        <w:rPr>
          <w:color w:val="221F1F"/>
          <w:w w:val="115"/>
          <w:sz w:val="24"/>
        </w:rPr>
        <w:t xml:space="preserve">выполнять совместные проектные задания с опорой на предложенные </w:t>
      </w:r>
      <w:r>
        <w:rPr>
          <w:color w:val="221F1F"/>
          <w:spacing w:val="-2"/>
          <w:w w:val="115"/>
          <w:sz w:val="24"/>
        </w:rPr>
        <w:t>образцы.</w:t>
      </w:r>
    </w:p>
    <w:p w:rsidR="00A55C1A" w:rsidRDefault="00A55C1A">
      <w:pPr>
        <w:pStyle w:val="a3"/>
        <w:spacing w:before="3"/>
        <w:ind w:left="0"/>
        <w:rPr>
          <w:sz w:val="25"/>
        </w:rPr>
      </w:pPr>
    </w:p>
    <w:p w:rsidR="00A55C1A" w:rsidRDefault="007F1FFC">
      <w:pPr>
        <w:pStyle w:val="a3"/>
        <w:spacing w:line="254" w:lineRule="auto"/>
        <w:ind w:left="938" w:right="401" w:firstLine="227"/>
        <w:jc w:val="both"/>
      </w:pPr>
      <w:r>
        <w:rPr>
          <w:color w:val="221F1F"/>
          <w:w w:val="115"/>
        </w:rPr>
        <w:t>Овладение универсальными учебными регулятивными действиями согласно</w:t>
      </w:r>
      <w:r>
        <w:rPr>
          <w:color w:val="221F1F"/>
          <w:spacing w:val="-4"/>
          <w:w w:val="115"/>
        </w:rPr>
        <w:t xml:space="preserve"> </w:t>
      </w:r>
      <w:r>
        <w:rPr>
          <w:color w:val="221F1F"/>
          <w:w w:val="115"/>
        </w:rPr>
        <w:t>ФГОС</w:t>
      </w:r>
      <w:r>
        <w:rPr>
          <w:color w:val="221F1F"/>
          <w:spacing w:val="-3"/>
          <w:w w:val="115"/>
        </w:rPr>
        <w:t xml:space="preserve"> </w:t>
      </w:r>
      <w:r>
        <w:rPr>
          <w:color w:val="221F1F"/>
          <w:w w:val="115"/>
        </w:rPr>
        <w:t>НОО</w:t>
      </w:r>
      <w:r>
        <w:rPr>
          <w:color w:val="221F1F"/>
          <w:spacing w:val="-3"/>
          <w:w w:val="115"/>
        </w:rPr>
        <w:t xml:space="preserve"> </w:t>
      </w:r>
      <w:r>
        <w:rPr>
          <w:color w:val="221F1F"/>
          <w:w w:val="115"/>
        </w:rPr>
        <w:t>предполагает</w:t>
      </w:r>
      <w:r>
        <w:rPr>
          <w:color w:val="221F1F"/>
          <w:spacing w:val="-4"/>
          <w:w w:val="115"/>
        </w:rPr>
        <w:t xml:space="preserve"> </w:t>
      </w:r>
      <w:r>
        <w:rPr>
          <w:color w:val="221F1F"/>
          <w:w w:val="115"/>
        </w:rPr>
        <w:t>формирование</w:t>
      </w:r>
      <w:r>
        <w:rPr>
          <w:color w:val="221F1F"/>
          <w:spacing w:val="-3"/>
          <w:w w:val="115"/>
        </w:rPr>
        <w:t xml:space="preserve"> </w:t>
      </w:r>
      <w:r>
        <w:rPr>
          <w:color w:val="221F1F"/>
          <w:w w:val="115"/>
        </w:rPr>
        <w:t>и оценку у обучающихся следующих групп умений:</w:t>
      </w:r>
    </w:p>
    <w:p w:rsidR="00A55C1A" w:rsidRDefault="00A55C1A">
      <w:pPr>
        <w:pStyle w:val="a3"/>
        <w:spacing w:before="2"/>
        <w:ind w:left="0"/>
        <w:rPr>
          <w:sz w:val="22"/>
        </w:rPr>
      </w:pPr>
    </w:p>
    <w:p w:rsidR="00A55C1A" w:rsidRDefault="007F1FFC">
      <w:pPr>
        <w:pStyle w:val="a3"/>
        <w:spacing w:before="1" w:line="275" w:lineRule="exact"/>
        <w:ind w:left="1430"/>
      </w:pPr>
      <w:r>
        <w:rPr>
          <w:color w:val="221F1F"/>
          <w:spacing w:val="-2"/>
          <w:w w:val="120"/>
          <w:u w:val="single" w:color="221F1F"/>
        </w:rPr>
        <w:t>самоорганизация:</w:t>
      </w:r>
    </w:p>
    <w:p w:rsidR="00A55C1A" w:rsidRDefault="007F1FFC" w:rsidP="0022389F">
      <w:pPr>
        <w:pStyle w:val="a4"/>
        <w:numPr>
          <w:ilvl w:val="0"/>
          <w:numId w:val="108"/>
        </w:numPr>
        <w:tabs>
          <w:tab w:val="left" w:pos="1423"/>
        </w:tabs>
        <w:spacing w:line="252" w:lineRule="auto"/>
        <w:ind w:right="403" w:hanging="144"/>
        <w:rPr>
          <w:sz w:val="24"/>
        </w:rPr>
      </w:pPr>
      <w:r>
        <w:rPr>
          <w:color w:val="221F1F"/>
          <w:w w:val="115"/>
          <w:sz w:val="24"/>
        </w:rPr>
        <w:t>планировать</w:t>
      </w:r>
      <w:r>
        <w:rPr>
          <w:color w:val="221F1F"/>
          <w:spacing w:val="80"/>
          <w:w w:val="115"/>
          <w:sz w:val="24"/>
        </w:rPr>
        <w:t xml:space="preserve"> </w:t>
      </w:r>
      <w:r>
        <w:rPr>
          <w:color w:val="221F1F"/>
          <w:w w:val="115"/>
          <w:sz w:val="24"/>
        </w:rPr>
        <w:t>действия</w:t>
      </w:r>
      <w:r>
        <w:rPr>
          <w:color w:val="221F1F"/>
          <w:spacing w:val="80"/>
          <w:w w:val="115"/>
          <w:sz w:val="24"/>
        </w:rPr>
        <w:t xml:space="preserve"> </w:t>
      </w:r>
      <w:r>
        <w:rPr>
          <w:color w:val="221F1F"/>
          <w:w w:val="115"/>
          <w:sz w:val="24"/>
        </w:rPr>
        <w:t>по</w:t>
      </w:r>
      <w:r>
        <w:rPr>
          <w:color w:val="221F1F"/>
          <w:spacing w:val="80"/>
          <w:w w:val="115"/>
          <w:sz w:val="24"/>
        </w:rPr>
        <w:t xml:space="preserve"> </w:t>
      </w:r>
      <w:r>
        <w:rPr>
          <w:color w:val="221F1F"/>
          <w:w w:val="115"/>
          <w:sz w:val="24"/>
        </w:rPr>
        <w:t>решению</w:t>
      </w:r>
      <w:r>
        <w:rPr>
          <w:color w:val="221F1F"/>
          <w:spacing w:val="80"/>
          <w:w w:val="115"/>
          <w:sz w:val="24"/>
        </w:rPr>
        <w:t xml:space="preserve"> </w:t>
      </w:r>
      <w:r>
        <w:rPr>
          <w:color w:val="221F1F"/>
          <w:w w:val="115"/>
          <w:sz w:val="24"/>
        </w:rPr>
        <w:t>учебной</w:t>
      </w:r>
      <w:r>
        <w:rPr>
          <w:color w:val="221F1F"/>
          <w:spacing w:val="80"/>
          <w:w w:val="115"/>
          <w:sz w:val="24"/>
        </w:rPr>
        <w:t xml:space="preserve"> </w:t>
      </w:r>
      <w:r>
        <w:rPr>
          <w:color w:val="221F1F"/>
          <w:w w:val="115"/>
          <w:sz w:val="24"/>
        </w:rPr>
        <w:t>задачи</w:t>
      </w:r>
      <w:r>
        <w:rPr>
          <w:color w:val="221F1F"/>
          <w:spacing w:val="80"/>
          <w:w w:val="115"/>
          <w:sz w:val="24"/>
        </w:rPr>
        <w:t xml:space="preserve"> </w:t>
      </w:r>
      <w:r>
        <w:rPr>
          <w:color w:val="221F1F"/>
          <w:w w:val="115"/>
          <w:sz w:val="24"/>
        </w:rPr>
        <w:t>для</w:t>
      </w:r>
      <w:r>
        <w:rPr>
          <w:color w:val="221F1F"/>
          <w:spacing w:val="80"/>
          <w:w w:val="115"/>
          <w:sz w:val="24"/>
        </w:rPr>
        <w:t xml:space="preserve"> </w:t>
      </w:r>
      <w:r>
        <w:rPr>
          <w:color w:val="221F1F"/>
          <w:w w:val="115"/>
          <w:sz w:val="24"/>
        </w:rPr>
        <w:t xml:space="preserve">получения </w:t>
      </w:r>
      <w:r>
        <w:rPr>
          <w:color w:val="221F1F"/>
          <w:spacing w:val="-2"/>
          <w:w w:val="115"/>
          <w:sz w:val="24"/>
        </w:rPr>
        <w:t>результата;</w:t>
      </w:r>
    </w:p>
    <w:p w:rsidR="00A55C1A" w:rsidRDefault="007F1FFC" w:rsidP="0022389F">
      <w:pPr>
        <w:pStyle w:val="a4"/>
        <w:numPr>
          <w:ilvl w:val="0"/>
          <w:numId w:val="108"/>
        </w:numPr>
        <w:tabs>
          <w:tab w:val="left" w:pos="1358"/>
        </w:tabs>
        <w:spacing w:line="244" w:lineRule="exact"/>
        <w:ind w:left="1358" w:hanging="334"/>
        <w:rPr>
          <w:sz w:val="24"/>
        </w:rPr>
      </w:pPr>
      <w:r>
        <w:rPr>
          <w:color w:val="221F1F"/>
          <w:w w:val="115"/>
          <w:sz w:val="24"/>
        </w:rPr>
        <w:t>выстраивать</w:t>
      </w:r>
      <w:r>
        <w:rPr>
          <w:color w:val="221F1F"/>
          <w:spacing w:val="22"/>
          <w:w w:val="115"/>
          <w:sz w:val="24"/>
        </w:rPr>
        <w:t xml:space="preserve"> </w:t>
      </w:r>
      <w:r>
        <w:rPr>
          <w:color w:val="221F1F"/>
          <w:w w:val="115"/>
          <w:sz w:val="24"/>
        </w:rPr>
        <w:t>последовательность</w:t>
      </w:r>
      <w:r>
        <w:rPr>
          <w:color w:val="221F1F"/>
          <w:spacing w:val="24"/>
          <w:w w:val="115"/>
          <w:sz w:val="24"/>
        </w:rPr>
        <w:t xml:space="preserve"> </w:t>
      </w:r>
      <w:r>
        <w:rPr>
          <w:color w:val="221F1F"/>
          <w:w w:val="115"/>
          <w:sz w:val="24"/>
        </w:rPr>
        <w:t>выбранных</w:t>
      </w:r>
      <w:r>
        <w:rPr>
          <w:color w:val="221F1F"/>
          <w:spacing w:val="24"/>
          <w:w w:val="115"/>
          <w:sz w:val="24"/>
        </w:rPr>
        <w:t xml:space="preserve"> </w:t>
      </w:r>
      <w:r>
        <w:rPr>
          <w:color w:val="221F1F"/>
          <w:spacing w:val="-2"/>
          <w:w w:val="115"/>
          <w:sz w:val="24"/>
        </w:rPr>
        <w:t>действий;</w:t>
      </w:r>
    </w:p>
    <w:p w:rsidR="00A55C1A" w:rsidRDefault="00A55C1A">
      <w:pPr>
        <w:pStyle w:val="a3"/>
        <w:spacing w:before="10"/>
        <w:ind w:left="0"/>
      </w:pPr>
    </w:p>
    <w:p w:rsidR="00A55C1A" w:rsidRDefault="007F1FFC">
      <w:pPr>
        <w:pStyle w:val="a3"/>
        <w:ind w:left="1235"/>
      </w:pPr>
      <w:r>
        <w:rPr>
          <w:color w:val="221F1F"/>
          <w:spacing w:val="-2"/>
          <w:w w:val="115"/>
          <w:u w:val="single" w:color="221F1F"/>
        </w:rPr>
        <w:t>самоконтроль:</w:t>
      </w:r>
    </w:p>
    <w:p w:rsidR="00A55C1A" w:rsidRDefault="007F1FFC" w:rsidP="0022389F">
      <w:pPr>
        <w:pStyle w:val="a4"/>
        <w:numPr>
          <w:ilvl w:val="0"/>
          <w:numId w:val="107"/>
        </w:numPr>
        <w:tabs>
          <w:tab w:val="left" w:pos="1332"/>
        </w:tabs>
        <w:spacing w:before="9"/>
        <w:rPr>
          <w:sz w:val="24"/>
        </w:rPr>
      </w:pPr>
      <w:r>
        <w:rPr>
          <w:color w:val="221F1F"/>
          <w:spacing w:val="-2"/>
          <w:w w:val="120"/>
          <w:sz w:val="24"/>
        </w:rPr>
        <w:t>устанавливать</w:t>
      </w:r>
      <w:r>
        <w:rPr>
          <w:color w:val="221F1F"/>
          <w:spacing w:val="-7"/>
          <w:w w:val="120"/>
          <w:sz w:val="24"/>
        </w:rPr>
        <w:t xml:space="preserve"> </w:t>
      </w:r>
      <w:r>
        <w:rPr>
          <w:color w:val="221F1F"/>
          <w:spacing w:val="-2"/>
          <w:w w:val="120"/>
          <w:sz w:val="24"/>
        </w:rPr>
        <w:t>причины</w:t>
      </w:r>
      <w:r>
        <w:rPr>
          <w:color w:val="221F1F"/>
          <w:spacing w:val="-6"/>
          <w:w w:val="120"/>
          <w:sz w:val="24"/>
        </w:rPr>
        <w:t xml:space="preserve"> </w:t>
      </w:r>
      <w:r>
        <w:rPr>
          <w:color w:val="221F1F"/>
          <w:spacing w:val="-2"/>
          <w:w w:val="120"/>
          <w:sz w:val="24"/>
        </w:rPr>
        <w:t>успеха/неудач</w:t>
      </w:r>
      <w:r>
        <w:rPr>
          <w:color w:val="221F1F"/>
          <w:spacing w:val="-6"/>
          <w:w w:val="120"/>
          <w:sz w:val="24"/>
        </w:rPr>
        <w:t xml:space="preserve"> </w:t>
      </w:r>
      <w:r>
        <w:rPr>
          <w:color w:val="221F1F"/>
          <w:spacing w:val="-2"/>
          <w:w w:val="120"/>
          <w:sz w:val="24"/>
        </w:rPr>
        <w:t>в учебной</w:t>
      </w:r>
      <w:r>
        <w:rPr>
          <w:color w:val="221F1F"/>
          <w:spacing w:val="-6"/>
          <w:w w:val="120"/>
          <w:sz w:val="24"/>
        </w:rPr>
        <w:t xml:space="preserve"> </w:t>
      </w:r>
      <w:r>
        <w:rPr>
          <w:color w:val="221F1F"/>
          <w:spacing w:val="-2"/>
          <w:w w:val="120"/>
          <w:sz w:val="24"/>
        </w:rPr>
        <w:t>деятельности;</w:t>
      </w:r>
    </w:p>
    <w:p w:rsidR="00A55C1A" w:rsidRDefault="007F1FFC" w:rsidP="0022389F">
      <w:pPr>
        <w:pStyle w:val="a4"/>
        <w:numPr>
          <w:ilvl w:val="0"/>
          <w:numId w:val="107"/>
        </w:numPr>
        <w:tabs>
          <w:tab w:val="left" w:pos="1334"/>
        </w:tabs>
        <w:spacing w:before="15"/>
        <w:ind w:left="1334" w:hanging="312"/>
        <w:rPr>
          <w:sz w:val="24"/>
        </w:rPr>
      </w:pPr>
      <w:r>
        <w:rPr>
          <w:color w:val="221F1F"/>
          <w:w w:val="120"/>
          <w:sz w:val="24"/>
        </w:rPr>
        <w:t>корректировать</w:t>
      </w:r>
      <w:r>
        <w:rPr>
          <w:color w:val="221F1F"/>
          <w:spacing w:val="-4"/>
          <w:w w:val="120"/>
          <w:sz w:val="24"/>
        </w:rPr>
        <w:t xml:space="preserve"> </w:t>
      </w:r>
      <w:r>
        <w:rPr>
          <w:color w:val="221F1F"/>
          <w:w w:val="120"/>
          <w:sz w:val="24"/>
        </w:rPr>
        <w:t>свои</w:t>
      </w:r>
      <w:r>
        <w:rPr>
          <w:color w:val="221F1F"/>
          <w:spacing w:val="-3"/>
          <w:w w:val="120"/>
          <w:sz w:val="24"/>
        </w:rPr>
        <w:t xml:space="preserve"> </w:t>
      </w:r>
      <w:r>
        <w:rPr>
          <w:color w:val="221F1F"/>
          <w:w w:val="120"/>
          <w:sz w:val="24"/>
        </w:rPr>
        <w:t>учебные</w:t>
      </w:r>
      <w:r>
        <w:rPr>
          <w:color w:val="221F1F"/>
          <w:spacing w:val="-2"/>
          <w:w w:val="120"/>
          <w:sz w:val="24"/>
        </w:rPr>
        <w:t xml:space="preserve"> </w:t>
      </w:r>
      <w:r>
        <w:rPr>
          <w:color w:val="221F1F"/>
          <w:w w:val="120"/>
          <w:sz w:val="24"/>
        </w:rPr>
        <w:t>действия</w:t>
      </w:r>
      <w:r>
        <w:rPr>
          <w:color w:val="221F1F"/>
          <w:spacing w:val="-3"/>
          <w:w w:val="120"/>
          <w:sz w:val="24"/>
        </w:rPr>
        <w:t xml:space="preserve"> </w:t>
      </w:r>
      <w:r>
        <w:rPr>
          <w:color w:val="221F1F"/>
          <w:w w:val="120"/>
          <w:sz w:val="24"/>
        </w:rPr>
        <w:t>для</w:t>
      </w:r>
      <w:r>
        <w:rPr>
          <w:color w:val="221F1F"/>
          <w:spacing w:val="-3"/>
          <w:w w:val="120"/>
          <w:sz w:val="24"/>
        </w:rPr>
        <w:t xml:space="preserve"> </w:t>
      </w:r>
      <w:r>
        <w:rPr>
          <w:color w:val="221F1F"/>
          <w:spacing w:val="-2"/>
          <w:w w:val="120"/>
          <w:sz w:val="24"/>
        </w:rPr>
        <w:t>преодоленияошибок.</w:t>
      </w:r>
    </w:p>
    <w:p w:rsidR="00A55C1A" w:rsidRDefault="007F1FFC">
      <w:pPr>
        <w:pStyle w:val="a3"/>
        <w:spacing w:before="12" w:line="249" w:lineRule="auto"/>
        <w:ind w:left="938" w:right="402" w:firstLine="227"/>
        <w:jc w:val="both"/>
      </w:pPr>
      <w:r>
        <w:rPr>
          <w:color w:val="221F1F"/>
          <w:w w:val="115"/>
        </w:rPr>
        <w:t>Оценка достижения метапредметных результатов осуществляется как учителем в ходе текущей и промежуточной оценки по предмету, так и администрацией школы в ходе</w:t>
      </w:r>
      <w:r>
        <w:rPr>
          <w:color w:val="221F1F"/>
          <w:spacing w:val="40"/>
          <w:w w:val="115"/>
        </w:rPr>
        <w:t xml:space="preserve"> </w:t>
      </w:r>
      <w:r>
        <w:rPr>
          <w:color w:val="221F1F"/>
          <w:w w:val="115"/>
        </w:rPr>
        <w:t>внутришкольного мониторинга.</w:t>
      </w:r>
    </w:p>
    <w:p w:rsidR="00A55C1A" w:rsidRDefault="007F1FFC">
      <w:pPr>
        <w:pStyle w:val="a3"/>
        <w:spacing w:line="249" w:lineRule="auto"/>
        <w:ind w:left="938" w:right="403" w:firstLine="227"/>
        <w:jc w:val="both"/>
      </w:pPr>
      <w:r>
        <w:rPr>
          <w:color w:val="221F1F"/>
          <w:w w:val="115"/>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w:t>
      </w:r>
      <w:r>
        <w:rPr>
          <w:color w:val="221F1F"/>
          <w:spacing w:val="36"/>
          <w:w w:val="115"/>
        </w:rPr>
        <w:t xml:space="preserve"> </w:t>
      </w:r>
      <w:r>
        <w:rPr>
          <w:color w:val="221F1F"/>
          <w:w w:val="115"/>
        </w:rPr>
        <w:t>реализуемыми</w:t>
      </w:r>
      <w:r>
        <w:rPr>
          <w:color w:val="221F1F"/>
          <w:spacing w:val="37"/>
          <w:w w:val="115"/>
        </w:rPr>
        <w:t xml:space="preserve"> </w:t>
      </w:r>
      <w:r>
        <w:rPr>
          <w:color w:val="221F1F"/>
          <w:w w:val="115"/>
        </w:rPr>
        <w:t>в</w:t>
      </w:r>
      <w:r>
        <w:rPr>
          <w:color w:val="221F1F"/>
          <w:spacing w:val="37"/>
          <w:w w:val="115"/>
        </w:rPr>
        <w:t xml:space="preserve"> </w:t>
      </w:r>
      <w:r>
        <w:rPr>
          <w:color w:val="221F1F"/>
          <w:w w:val="115"/>
        </w:rPr>
        <w:t>предметном</w:t>
      </w:r>
      <w:r>
        <w:rPr>
          <w:color w:val="221F1F"/>
          <w:spacing w:val="40"/>
          <w:w w:val="115"/>
        </w:rPr>
        <w:t xml:space="preserve"> </w:t>
      </w:r>
      <w:r>
        <w:rPr>
          <w:color w:val="221F1F"/>
          <w:w w:val="115"/>
        </w:rPr>
        <w:t>преподавании.</w:t>
      </w:r>
    </w:p>
    <w:p w:rsidR="00A55C1A" w:rsidRDefault="007F1FFC">
      <w:pPr>
        <w:pStyle w:val="a3"/>
        <w:spacing w:before="2" w:line="249" w:lineRule="auto"/>
        <w:ind w:left="938" w:right="402" w:firstLine="227"/>
        <w:jc w:val="both"/>
      </w:pPr>
      <w:r>
        <w:rPr>
          <w:color w:val="221F1F"/>
          <w:w w:val="115"/>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w:t>
      </w:r>
      <w:r>
        <w:rPr>
          <w:color w:val="221F1F"/>
          <w:spacing w:val="-3"/>
          <w:w w:val="115"/>
        </w:rPr>
        <w:t xml:space="preserve"> </w:t>
      </w:r>
      <w:r>
        <w:rPr>
          <w:color w:val="221F1F"/>
          <w:w w:val="115"/>
        </w:rPr>
        <w:t>и</w:t>
      </w:r>
      <w:r>
        <w:rPr>
          <w:color w:val="221F1F"/>
          <w:spacing w:val="-4"/>
          <w:w w:val="115"/>
        </w:rPr>
        <w:t xml:space="preserve"> </w:t>
      </w:r>
      <w:r>
        <w:rPr>
          <w:color w:val="221F1F"/>
          <w:w w:val="115"/>
        </w:rPr>
        <w:t>может</w:t>
      </w:r>
      <w:r>
        <w:rPr>
          <w:color w:val="221F1F"/>
          <w:spacing w:val="-5"/>
          <w:w w:val="115"/>
        </w:rPr>
        <w:t xml:space="preserve"> </w:t>
      </w:r>
      <w:r>
        <w:rPr>
          <w:color w:val="221F1F"/>
          <w:w w:val="115"/>
        </w:rPr>
        <w:t>включать</w:t>
      </w:r>
      <w:r>
        <w:rPr>
          <w:color w:val="221F1F"/>
          <w:spacing w:val="-2"/>
          <w:w w:val="115"/>
        </w:rPr>
        <w:t xml:space="preserve"> </w:t>
      </w:r>
      <w:r>
        <w:rPr>
          <w:color w:val="221F1F"/>
          <w:w w:val="115"/>
        </w:rPr>
        <w:t>диагностические</w:t>
      </w:r>
      <w:r>
        <w:rPr>
          <w:color w:val="221F1F"/>
          <w:spacing w:val="-4"/>
          <w:w w:val="115"/>
        </w:rPr>
        <w:t xml:space="preserve"> </w:t>
      </w:r>
      <w:r>
        <w:rPr>
          <w:color w:val="221F1F"/>
          <w:w w:val="115"/>
        </w:rPr>
        <w:t>материалы,</w:t>
      </w:r>
      <w:r>
        <w:rPr>
          <w:color w:val="221F1F"/>
          <w:spacing w:val="-5"/>
          <w:w w:val="115"/>
        </w:rPr>
        <w:t xml:space="preserve"> </w:t>
      </w:r>
      <w:r>
        <w:rPr>
          <w:color w:val="221F1F"/>
          <w:w w:val="115"/>
        </w:rPr>
        <w:t>комплексные</w:t>
      </w:r>
      <w:r>
        <w:rPr>
          <w:color w:val="221F1F"/>
          <w:spacing w:val="-5"/>
          <w:w w:val="115"/>
        </w:rPr>
        <w:t xml:space="preserve"> </w:t>
      </w:r>
      <w:r>
        <w:rPr>
          <w:color w:val="221F1F"/>
          <w:w w:val="115"/>
        </w:rPr>
        <w:t>работы по оценке читательской и ИКТ (цифровой) грамотности, функциональной грамотности, сформированности регулятивных, коммуникативных и познавательных учебных действий.</w:t>
      </w:r>
    </w:p>
    <w:p w:rsidR="00A55C1A" w:rsidRDefault="00A55C1A">
      <w:pPr>
        <w:spacing w:line="249" w:lineRule="auto"/>
        <w:jc w:val="both"/>
        <w:sectPr w:rsidR="00A55C1A">
          <w:pgSz w:w="11910" w:h="16840"/>
          <w:pgMar w:top="1040" w:right="600" w:bottom="1200" w:left="920" w:header="0" w:footer="984" w:gutter="0"/>
          <w:cols w:space="720"/>
        </w:sectPr>
      </w:pPr>
    </w:p>
    <w:p w:rsidR="00A55C1A" w:rsidRDefault="007F1FFC">
      <w:pPr>
        <w:spacing w:before="73"/>
        <w:ind w:left="1166"/>
        <w:jc w:val="both"/>
        <w:rPr>
          <w:b/>
          <w:sz w:val="24"/>
        </w:rPr>
      </w:pPr>
      <w:r>
        <w:rPr>
          <w:b/>
          <w:color w:val="221F1F"/>
          <w:w w:val="90"/>
          <w:sz w:val="24"/>
        </w:rPr>
        <w:lastRenderedPageBreak/>
        <w:t>Особенности</w:t>
      </w:r>
      <w:r>
        <w:rPr>
          <w:b/>
          <w:color w:val="221F1F"/>
          <w:spacing w:val="26"/>
          <w:sz w:val="24"/>
        </w:rPr>
        <w:t xml:space="preserve"> </w:t>
      </w:r>
      <w:r>
        <w:rPr>
          <w:b/>
          <w:color w:val="221F1F"/>
          <w:w w:val="90"/>
          <w:sz w:val="24"/>
        </w:rPr>
        <w:t>оценки</w:t>
      </w:r>
      <w:r>
        <w:rPr>
          <w:b/>
          <w:color w:val="221F1F"/>
          <w:spacing w:val="27"/>
          <w:sz w:val="24"/>
        </w:rPr>
        <w:t xml:space="preserve"> </w:t>
      </w:r>
      <w:r>
        <w:rPr>
          <w:b/>
          <w:color w:val="221F1F"/>
          <w:w w:val="90"/>
          <w:sz w:val="24"/>
        </w:rPr>
        <w:t>предметных</w:t>
      </w:r>
      <w:r>
        <w:rPr>
          <w:b/>
          <w:color w:val="221F1F"/>
          <w:spacing w:val="25"/>
          <w:sz w:val="24"/>
        </w:rPr>
        <w:t xml:space="preserve"> </w:t>
      </w:r>
      <w:r>
        <w:rPr>
          <w:b/>
          <w:color w:val="221F1F"/>
          <w:spacing w:val="-2"/>
          <w:w w:val="90"/>
          <w:sz w:val="24"/>
        </w:rPr>
        <w:t>результатов</w:t>
      </w:r>
    </w:p>
    <w:p w:rsidR="00A55C1A" w:rsidRDefault="007F1FFC">
      <w:pPr>
        <w:pStyle w:val="a3"/>
        <w:spacing w:before="5" w:line="249" w:lineRule="auto"/>
        <w:ind w:left="938" w:right="402" w:firstLine="227"/>
        <w:jc w:val="both"/>
      </w:pPr>
      <w:r>
        <w:rPr>
          <w:color w:val="221F1F"/>
          <w:w w:val="115"/>
        </w:rPr>
        <w:t xml:space="preserve">Оценка предметных результатов представляет собой оценку достижения обучающимися планируемых результатов по отдельным предметам. Формирование предметных результатов обеспечивается каждой учебной </w:t>
      </w:r>
      <w:r>
        <w:rPr>
          <w:color w:val="221F1F"/>
          <w:spacing w:val="-2"/>
          <w:w w:val="115"/>
        </w:rPr>
        <w:t>дисциплиной.</w:t>
      </w:r>
    </w:p>
    <w:p w:rsidR="00A55C1A" w:rsidRDefault="007F1FFC">
      <w:pPr>
        <w:pStyle w:val="a3"/>
        <w:spacing w:before="7" w:line="249" w:lineRule="auto"/>
        <w:ind w:left="938" w:right="406" w:firstLine="227"/>
        <w:jc w:val="both"/>
      </w:pPr>
      <w:r>
        <w:t>Планируемые результаты при изучении предметов начальной школы</w:t>
      </w:r>
      <w:r>
        <w:rPr>
          <w:spacing w:val="-1"/>
        </w:rPr>
        <w:t xml:space="preserve"> </w:t>
      </w:r>
      <w:r>
        <w:t>представлены в содержательном разделе ООП НОО, полностью соответствуют Федеральной образовательной программе.</w:t>
      </w:r>
    </w:p>
    <w:p w:rsidR="00A55C1A" w:rsidRDefault="007F1FFC">
      <w:pPr>
        <w:pStyle w:val="a3"/>
        <w:spacing w:before="5" w:line="249" w:lineRule="auto"/>
        <w:ind w:left="938" w:right="398" w:firstLine="227"/>
        <w:jc w:val="both"/>
      </w:pPr>
      <w:r>
        <w:rPr>
          <w:color w:val="221F1F"/>
          <w:w w:val="115"/>
        </w:rPr>
        <w:t>Основным предметом оценки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55C1A" w:rsidRDefault="007F1FFC">
      <w:pPr>
        <w:pStyle w:val="a3"/>
        <w:spacing w:before="65" w:line="254" w:lineRule="auto"/>
        <w:ind w:left="938" w:right="403" w:firstLine="227"/>
        <w:jc w:val="both"/>
      </w:pPr>
      <w:r>
        <w:rPr>
          <w:color w:val="221F1F"/>
          <w:w w:val="120"/>
        </w:rPr>
        <w:t xml:space="preserve">Для оценки предметных результатов предлагаются следующие критерии: </w:t>
      </w:r>
      <w:r>
        <w:rPr>
          <w:color w:val="221F1F"/>
          <w:w w:val="120"/>
          <w:u w:val="single" w:color="221F1F"/>
        </w:rPr>
        <w:t>знание и понимание, применение, функциональность.</w:t>
      </w:r>
    </w:p>
    <w:p w:rsidR="00A55C1A" w:rsidRDefault="007F1FFC">
      <w:pPr>
        <w:pStyle w:val="a3"/>
        <w:spacing w:before="198" w:line="254" w:lineRule="auto"/>
        <w:ind w:left="938" w:right="401" w:firstLine="227"/>
        <w:jc w:val="both"/>
      </w:pPr>
      <w:r>
        <w:rPr>
          <w:color w:val="221F1F"/>
          <w:w w:val="110"/>
        </w:rPr>
        <w:t xml:space="preserve">Обобщённый критерий </w:t>
      </w:r>
      <w:r>
        <w:rPr>
          <w:color w:val="221F1F"/>
          <w:w w:val="110"/>
          <w:u w:val="single" w:color="221F1F"/>
        </w:rPr>
        <w:t>«знание и понимание»</w:t>
      </w:r>
      <w:r>
        <w:rPr>
          <w:color w:val="221F1F"/>
          <w:w w:val="110"/>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5C1A" w:rsidRDefault="007F1FFC">
      <w:pPr>
        <w:pStyle w:val="a3"/>
        <w:spacing w:line="252" w:lineRule="auto"/>
        <w:ind w:left="1166" w:right="402"/>
        <w:jc w:val="both"/>
      </w:pPr>
      <w:r>
        <w:rPr>
          <w:color w:val="221F1F"/>
          <w:w w:val="115"/>
        </w:rPr>
        <w:t xml:space="preserve">Обобщённый критерий </w:t>
      </w:r>
      <w:r>
        <w:rPr>
          <w:color w:val="221F1F"/>
          <w:w w:val="115"/>
          <w:u w:val="single" w:color="221F1F"/>
        </w:rPr>
        <w:t>«применение»</w:t>
      </w:r>
      <w:r>
        <w:rPr>
          <w:color w:val="221F1F"/>
          <w:w w:val="115"/>
        </w:rPr>
        <w:t xml:space="preserve"> включает: использование изучаемого материала при решении учебных</w:t>
      </w:r>
    </w:p>
    <w:p w:rsidR="00A55C1A" w:rsidRDefault="007F1FFC">
      <w:pPr>
        <w:pStyle w:val="a3"/>
        <w:spacing w:line="254" w:lineRule="auto"/>
        <w:ind w:left="938" w:right="401"/>
        <w:jc w:val="both"/>
      </w:pPr>
      <w:r>
        <w:rPr>
          <w:color w:val="221F1F"/>
          <w:w w:val="120"/>
        </w:rPr>
        <w:t>задач, различающихся сложностью предметного содержания,</w:t>
      </w:r>
      <w:r w:rsidR="00792DA0">
        <w:rPr>
          <w:color w:val="221F1F"/>
          <w:w w:val="120"/>
        </w:rPr>
        <w:t xml:space="preserve"> </w:t>
      </w:r>
      <w:r>
        <w:rPr>
          <w:color w:val="221F1F"/>
          <w:w w:val="120"/>
        </w:rPr>
        <w:t>сочетанием универсальных познавательных действий и операций, степенью проработанности в учебном процессе;</w:t>
      </w:r>
    </w:p>
    <w:p w:rsidR="00A55C1A" w:rsidRDefault="007F1FFC">
      <w:pPr>
        <w:pStyle w:val="a3"/>
        <w:spacing w:line="254" w:lineRule="auto"/>
        <w:ind w:left="938" w:right="403" w:firstLine="227"/>
        <w:jc w:val="both"/>
      </w:pPr>
      <w:r>
        <w:rPr>
          <w:color w:val="221F1F"/>
          <w:w w:val="115"/>
        </w:rPr>
        <w:t>использование специфических для предмета способов действий и видов деятельности по получению нового знания, его интерпретации,</w:t>
      </w:r>
      <w:r>
        <w:rPr>
          <w:color w:val="221F1F"/>
          <w:spacing w:val="40"/>
          <w:w w:val="115"/>
        </w:rPr>
        <w:t xml:space="preserve"> </w:t>
      </w:r>
      <w:r>
        <w:rPr>
          <w:color w:val="221F1F"/>
          <w:w w:val="115"/>
        </w:rPr>
        <w:t>применению и преобразованию при решении</w:t>
      </w:r>
      <w:r w:rsidR="00792DA0">
        <w:rPr>
          <w:color w:val="221F1F"/>
          <w:w w:val="115"/>
        </w:rPr>
        <w:t xml:space="preserve"> </w:t>
      </w:r>
      <w:r>
        <w:rPr>
          <w:color w:val="221F1F"/>
          <w:w w:val="115"/>
        </w:rPr>
        <w:t>учебных задач/проблем, в том числе в ходе поисковой деятельности, учебно-исследовательской и учебно- проектной деятельности.</w:t>
      </w:r>
    </w:p>
    <w:p w:rsidR="00A55C1A" w:rsidRDefault="007F1FFC">
      <w:pPr>
        <w:pStyle w:val="a3"/>
        <w:spacing w:line="254" w:lineRule="auto"/>
        <w:ind w:left="938" w:right="401" w:firstLine="227"/>
        <w:jc w:val="both"/>
      </w:pPr>
      <w:r>
        <w:rPr>
          <w:color w:val="221F1F"/>
          <w:w w:val="115"/>
        </w:rPr>
        <w:t xml:space="preserve">Обобщённый критерий </w:t>
      </w:r>
      <w:r>
        <w:rPr>
          <w:color w:val="221F1F"/>
          <w:w w:val="115"/>
          <w:u w:val="single" w:color="221F1F"/>
        </w:rPr>
        <w:t>«функциональность»</w:t>
      </w:r>
      <w:r>
        <w:rPr>
          <w:color w:val="221F1F"/>
          <w:w w:val="115"/>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5C1A" w:rsidRDefault="007F1FFC">
      <w:pPr>
        <w:pStyle w:val="a3"/>
        <w:spacing w:line="254" w:lineRule="auto"/>
        <w:ind w:left="938" w:right="401" w:firstLine="227"/>
        <w:jc w:val="both"/>
      </w:pPr>
      <w:r>
        <w:rPr>
          <w:color w:val="221F1F"/>
          <w:w w:val="115"/>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w:t>
      </w:r>
      <w:r w:rsidR="00792DA0">
        <w:rPr>
          <w:color w:val="221F1F"/>
          <w:w w:val="115"/>
        </w:rPr>
        <w:t xml:space="preserve"> </w:t>
      </w:r>
      <w:r>
        <w:rPr>
          <w:color w:val="221F1F"/>
          <w:w w:val="115"/>
        </w:rPr>
        <w:t>в ходе внутришкольного мониторинга.</w:t>
      </w:r>
    </w:p>
    <w:p w:rsidR="00A55C1A" w:rsidRDefault="007F1FFC">
      <w:pPr>
        <w:pStyle w:val="a3"/>
        <w:spacing w:line="254" w:lineRule="auto"/>
        <w:ind w:left="938" w:right="401" w:firstLine="227"/>
        <w:jc w:val="both"/>
      </w:pPr>
      <w:r>
        <w:rPr>
          <w:color w:val="221F1F"/>
          <w:w w:val="115"/>
        </w:rPr>
        <w:t>Особенности</w:t>
      </w:r>
      <w:r>
        <w:rPr>
          <w:color w:val="221F1F"/>
          <w:spacing w:val="40"/>
          <w:w w:val="115"/>
        </w:rPr>
        <w:t xml:space="preserve"> </w:t>
      </w:r>
      <w:r>
        <w:rPr>
          <w:color w:val="221F1F"/>
          <w:w w:val="115"/>
        </w:rPr>
        <w:t>оценки</w:t>
      </w:r>
      <w:r>
        <w:rPr>
          <w:color w:val="221F1F"/>
          <w:spacing w:val="40"/>
          <w:w w:val="115"/>
        </w:rPr>
        <w:t xml:space="preserve"> </w:t>
      </w:r>
      <w:r>
        <w:rPr>
          <w:color w:val="221F1F"/>
          <w:w w:val="115"/>
        </w:rPr>
        <w:t>по</w:t>
      </w:r>
      <w:r>
        <w:rPr>
          <w:color w:val="221F1F"/>
          <w:spacing w:val="40"/>
          <w:w w:val="115"/>
        </w:rPr>
        <w:t xml:space="preserve"> </w:t>
      </w:r>
      <w:r>
        <w:rPr>
          <w:color w:val="221F1F"/>
          <w:w w:val="115"/>
        </w:rPr>
        <w:t>отдельному</w:t>
      </w:r>
      <w:r>
        <w:rPr>
          <w:color w:val="221F1F"/>
          <w:spacing w:val="40"/>
          <w:w w:val="115"/>
        </w:rPr>
        <w:t xml:space="preserve"> </w:t>
      </w:r>
      <w:r>
        <w:rPr>
          <w:color w:val="221F1F"/>
          <w:w w:val="115"/>
        </w:rPr>
        <w:t>предмету, требования к выставлению отметок за промежуточную аттестацию</w:t>
      </w:r>
      <w:r>
        <w:rPr>
          <w:color w:val="221F1F"/>
          <w:spacing w:val="40"/>
          <w:w w:val="115"/>
        </w:rPr>
        <w:t xml:space="preserve"> </w:t>
      </w:r>
      <w:r>
        <w:rPr>
          <w:color w:val="221F1F"/>
          <w:w w:val="115"/>
        </w:rPr>
        <w:t xml:space="preserve">доводятся до сведения обучающихся и их родителей (законных представителей). Количество оценочных процедур фиксируется в образовательной </w:t>
      </w:r>
      <w:r>
        <w:rPr>
          <w:color w:val="221F1F"/>
          <w:spacing w:val="-2"/>
          <w:w w:val="115"/>
        </w:rPr>
        <w:t>программе.</w:t>
      </w:r>
    </w:p>
    <w:p w:rsidR="00A55C1A" w:rsidRDefault="007F1FFC">
      <w:pPr>
        <w:pStyle w:val="a3"/>
        <w:ind w:left="782" w:right="249" w:firstLine="719"/>
        <w:jc w:val="both"/>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A55C1A" w:rsidRDefault="00A55C1A">
      <w:pPr>
        <w:jc w:val="both"/>
        <w:sectPr w:rsidR="00A55C1A">
          <w:pgSz w:w="11910" w:h="16840"/>
          <w:pgMar w:top="1040" w:right="600" w:bottom="1200" w:left="920" w:header="0" w:footer="984" w:gutter="0"/>
          <w:cols w:space="720"/>
        </w:sectPr>
      </w:pPr>
    </w:p>
    <w:p w:rsidR="00A55C1A" w:rsidRDefault="007F1FFC" w:rsidP="0022389F">
      <w:pPr>
        <w:pStyle w:val="2"/>
        <w:numPr>
          <w:ilvl w:val="2"/>
          <w:numId w:val="125"/>
        </w:numPr>
        <w:tabs>
          <w:tab w:val="left" w:pos="1766"/>
        </w:tabs>
        <w:spacing w:before="101"/>
        <w:ind w:left="1766"/>
        <w:jc w:val="both"/>
      </w:pPr>
      <w:r>
        <w:lastRenderedPageBreak/>
        <w:t>Организация</w:t>
      </w:r>
      <w:r>
        <w:rPr>
          <w:spacing w:val="-7"/>
        </w:rPr>
        <w:t xml:space="preserve"> </w:t>
      </w:r>
      <w:r>
        <w:t>и</w:t>
      </w:r>
      <w:r>
        <w:rPr>
          <w:spacing w:val="-2"/>
        </w:rPr>
        <w:t xml:space="preserve"> </w:t>
      </w:r>
      <w:r>
        <w:t>содержание</w:t>
      </w:r>
      <w:r>
        <w:rPr>
          <w:spacing w:val="-1"/>
        </w:rPr>
        <w:t xml:space="preserve"> </w:t>
      </w:r>
      <w:r>
        <w:t xml:space="preserve">оценочных </w:t>
      </w:r>
      <w:r>
        <w:rPr>
          <w:spacing w:val="-2"/>
        </w:rPr>
        <w:t>процедур</w:t>
      </w:r>
    </w:p>
    <w:p w:rsidR="00A55C1A" w:rsidRDefault="007F1FFC">
      <w:pPr>
        <w:pStyle w:val="a3"/>
        <w:spacing w:before="12"/>
        <w:ind w:left="1024" w:right="247" w:firstLine="69"/>
        <w:jc w:val="both"/>
      </w:pPr>
      <w:r>
        <w:rPr>
          <w:b/>
          <w:color w:val="221F1F"/>
        </w:rPr>
        <w:t xml:space="preserve">Стартовая педагогическая диагностика, оценка </w:t>
      </w:r>
      <w:r>
        <w:rPr>
          <w:color w:val="221F1F"/>
        </w:rPr>
        <w:t xml:space="preserve">представляет собой процедуру </w:t>
      </w:r>
      <w:r>
        <w:rPr>
          <w:color w:val="221F1F"/>
          <w:w w:val="115"/>
        </w:rPr>
        <w:t>оценки</w:t>
      </w:r>
      <w:r>
        <w:rPr>
          <w:color w:val="221F1F"/>
          <w:spacing w:val="-2"/>
          <w:w w:val="115"/>
        </w:rPr>
        <w:t xml:space="preserve"> </w:t>
      </w:r>
      <w:r>
        <w:rPr>
          <w:color w:val="221F1F"/>
          <w:w w:val="115"/>
        </w:rPr>
        <w:t>готовности</w:t>
      </w:r>
      <w:r>
        <w:rPr>
          <w:color w:val="221F1F"/>
          <w:spacing w:val="-3"/>
          <w:w w:val="115"/>
        </w:rPr>
        <w:t xml:space="preserve"> </w:t>
      </w:r>
      <w:r>
        <w:rPr>
          <w:color w:val="221F1F"/>
          <w:w w:val="115"/>
        </w:rPr>
        <w:t>к</w:t>
      </w:r>
      <w:r>
        <w:rPr>
          <w:color w:val="221F1F"/>
          <w:spacing w:val="-1"/>
          <w:w w:val="115"/>
        </w:rPr>
        <w:t xml:space="preserve"> </w:t>
      </w:r>
      <w:r>
        <w:rPr>
          <w:color w:val="221F1F"/>
          <w:w w:val="115"/>
        </w:rPr>
        <w:t>обучению</w:t>
      </w:r>
      <w:r>
        <w:rPr>
          <w:color w:val="221F1F"/>
          <w:spacing w:val="-1"/>
          <w:w w:val="115"/>
        </w:rPr>
        <w:t xml:space="preserve"> </w:t>
      </w:r>
      <w:r>
        <w:rPr>
          <w:color w:val="221F1F"/>
          <w:w w:val="115"/>
        </w:rPr>
        <w:t>на</w:t>
      </w:r>
      <w:r>
        <w:rPr>
          <w:color w:val="221F1F"/>
          <w:spacing w:val="-1"/>
          <w:w w:val="115"/>
        </w:rPr>
        <w:t xml:space="preserve"> </w:t>
      </w:r>
      <w:r>
        <w:rPr>
          <w:color w:val="221F1F"/>
          <w:w w:val="115"/>
        </w:rPr>
        <w:t>данном</w:t>
      </w:r>
      <w:r>
        <w:rPr>
          <w:color w:val="221F1F"/>
          <w:spacing w:val="-1"/>
          <w:w w:val="115"/>
        </w:rPr>
        <w:t xml:space="preserve"> </w:t>
      </w:r>
      <w:r>
        <w:rPr>
          <w:color w:val="221F1F"/>
          <w:w w:val="115"/>
        </w:rPr>
        <w:t>уровне</w:t>
      </w:r>
      <w:r>
        <w:rPr>
          <w:color w:val="221F1F"/>
          <w:spacing w:val="-1"/>
          <w:w w:val="115"/>
        </w:rPr>
        <w:t xml:space="preserve"> </w:t>
      </w:r>
      <w:r>
        <w:rPr>
          <w:color w:val="221F1F"/>
          <w:w w:val="115"/>
        </w:rPr>
        <w:t>образования. Диагностика, оценка проводится учителями на второй учебной неделе и выступает как основа для оценки динамики образовательных достижений. Результаты стартовой</w:t>
      </w:r>
      <w:r>
        <w:rPr>
          <w:color w:val="221F1F"/>
          <w:spacing w:val="40"/>
          <w:w w:val="115"/>
        </w:rPr>
        <w:t xml:space="preserve"> </w:t>
      </w:r>
      <w:r>
        <w:rPr>
          <w:color w:val="221F1F"/>
          <w:w w:val="115"/>
        </w:rPr>
        <w:t>диагностики</w:t>
      </w:r>
      <w:r>
        <w:rPr>
          <w:color w:val="221F1F"/>
          <w:spacing w:val="40"/>
          <w:w w:val="115"/>
        </w:rPr>
        <w:t xml:space="preserve"> </w:t>
      </w:r>
      <w:r>
        <w:rPr>
          <w:color w:val="221F1F"/>
          <w:w w:val="115"/>
        </w:rPr>
        <w:t>могут</w:t>
      </w:r>
      <w:r>
        <w:rPr>
          <w:color w:val="221F1F"/>
          <w:spacing w:val="40"/>
          <w:w w:val="115"/>
        </w:rPr>
        <w:t xml:space="preserve"> </w:t>
      </w:r>
      <w:r>
        <w:rPr>
          <w:color w:val="221F1F"/>
          <w:w w:val="115"/>
        </w:rPr>
        <w:t>являться</w:t>
      </w:r>
      <w:r>
        <w:rPr>
          <w:color w:val="221F1F"/>
          <w:spacing w:val="40"/>
          <w:w w:val="115"/>
        </w:rPr>
        <w:t xml:space="preserve"> </w:t>
      </w:r>
      <w:r>
        <w:rPr>
          <w:color w:val="221F1F"/>
          <w:w w:val="115"/>
        </w:rPr>
        <w:t>при</w:t>
      </w:r>
      <w:r>
        <w:rPr>
          <w:color w:val="221F1F"/>
          <w:spacing w:val="40"/>
          <w:w w:val="115"/>
        </w:rPr>
        <w:t xml:space="preserve"> </w:t>
      </w:r>
      <w:r>
        <w:rPr>
          <w:color w:val="221F1F"/>
          <w:w w:val="115"/>
        </w:rPr>
        <w:t>необходимости</w:t>
      </w:r>
      <w:r>
        <w:rPr>
          <w:color w:val="221F1F"/>
          <w:spacing w:val="40"/>
          <w:w w:val="115"/>
        </w:rPr>
        <w:t xml:space="preserve"> </w:t>
      </w:r>
      <w:r>
        <w:rPr>
          <w:color w:val="221F1F"/>
          <w:w w:val="115"/>
        </w:rPr>
        <w:t>основанием</w:t>
      </w:r>
      <w:r>
        <w:rPr>
          <w:color w:val="221F1F"/>
          <w:spacing w:val="40"/>
          <w:w w:val="115"/>
        </w:rPr>
        <w:t xml:space="preserve"> </w:t>
      </w:r>
      <w:r>
        <w:rPr>
          <w:color w:val="221F1F"/>
          <w:w w:val="115"/>
        </w:rPr>
        <w:t xml:space="preserve">для корректировки учебных программ и индивидуализации учебного </w:t>
      </w:r>
      <w:r>
        <w:rPr>
          <w:color w:val="221F1F"/>
          <w:spacing w:val="-2"/>
          <w:w w:val="115"/>
        </w:rPr>
        <w:t>процесса.</w:t>
      </w:r>
    </w:p>
    <w:p w:rsidR="00A55C1A" w:rsidRDefault="007F1FFC">
      <w:pPr>
        <w:pStyle w:val="a3"/>
        <w:ind w:left="1024" w:right="246"/>
        <w:jc w:val="both"/>
        <w:rPr>
          <w:color w:val="221F1F"/>
          <w:w w:val="115"/>
        </w:rPr>
      </w:pPr>
      <w:r>
        <w:rPr>
          <w:color w:val="221F1F"/>
          <w:w w:val="115"/>
        </w:rPr>
        <w:t>В первом классе стартовая диагностика проводится с целью оценки готовности к изучению отдельных предметов (разделов). Объектом оценки является сформированность предпосылок учебной деятельности, готовность к овладению чтением, грамотой и счётом.</w:t>
      </w:r>
    </w:p>
    <w:p w:rsidR="00792DA0" w:rsidRDefault="00792DA0">
      <w:pPr>
        <w:pStyle w:val="a3"/>
        <w:ind w:left="1024" w:right="246"/>
        <w:jc w:val="both"/>
      </w:pPr>
    </w:p>
    <w:p w:rsidR="00A55C1A" w:rsidRDefault="007F1FFC">
      <w:pPr>
        <w:pStyle w:val="a3"/>
        <w:ind w:left="938" w:right="401" w:firstLine="227"/>
        <w:jc w:val="both"/>
      </w:pPr>
      <w:r>
        <w:rPr>
          <w:b/>
          <w:color w:val="221F1F"/>
          <w:w w:val="115"/>
        </w:rPr>
        <w:t>Текущая</w:t>
      </w:r>
      <w:r>
        <w:rPr>
          <w:b/>
          <w:color w:val="221F1F"/>
          <w:spacing w:val="-3"/>
          <w:w w:val="115"/>
        </w:rPr>
        <w:t xml:space="preserve"> </w:t>
      </w:r>
      <w:r>
        <w:rPr>
          <w:b/>
          <w:color w:val="221F1F"/>
          <w:w w:val="115"/>
        </w:rPr>
        <w:t>оценка</w:t>
      </w:r>
      <w:r>
        <w:rPr>
          <w:b/>
          <w:color w:val="221F1F"/>
          <w:spacing w:val="-3"/>
          <w:w w:val="115"/>
        </w:rPr>
        <w:t xml:space="preserve"> </w:t>
      </w:r>
      <w:r>
        <w:rPr>
          <w:color w:val="221F1F"/>
          <w:w w:val="115"/>
        </w:rPr>
        <w:t>представляет</w:t>
      </w:r>
      <w:r>
        <w:rPr>
          <w:color w:val="221F1F"/>
          <w:spacing w:val="-4"/>
          <w:w w:val="115"/>
        </w:rPr>
        <w:t xml:space="preserve"> </w:t>
      </w:r>
      <w:r>
        <w:rPr>
          <w:color w:val="221F1F"/>
          <w:w w:val="115"/>
        </w:rPr>
        <w:t>собой</w:t>
      </w:r>
      <w:r>
        <w:rPr>
          <w:color w:val="221F1F"/>
          <w:spacing w:val="-4"/>
          <w:w w:val="115"/>
        </w:rPr>
        <w:t xml:space="preserve"> </w:t>
      </w:r>
      <w:r>
        <w:rPr>
          <w:color w:val="221F1F"/>
          <w:w w:val="115"/>
        </w:rPr>
        <w:t>процедуру</w:t>
      </w:r>
      <w:r>
        <w:rPr>
          <w:color w:val="221F1F"/>
          <w:spacing w:val="-4"/>
          <w:w w:val="115"/>
        </w:rPr>
        <w:t xml:space="preserve"> </w:t>
      </w:r>
      <w:r>
        <w:rPr>
          <w:color w:val="221F1F"/>
          <w:w w:val="115"/>
        </w:rPr>
        <w:t>оценки</w:t>
      </w:r>
      <w:r>
        <w:rPr>
          <w:color w:val="221F1F"/>
          <w:spacing w:val="-4"/>
          <w:w w:val="115"/>
        </w:rPr>
        <w:t xml:space="preserve"> </w:t>
      </w:r>
      <w:r>
        <w:rPr>
          <w:color w:val="221F1F"/>
          <w:w w:val="115"/>
        </w:rPr>
        <w:t xml:space="preserve">индивидуального продвижения в освоении программы учебного предмета. Текущая оценка может быть </w:t>
      </w:r>
      <w:r>
        <w:rPr>
          <w:color w:val="221F1F"/>
          <w:w w:val="115"/>
          <w:u w:val="single" w:color="221F1F"/>
        </w:rPr>
        <w:t>формирующей,</w:t>
      </w:r>
      <w:r>
        <w:rPr>
          <w:color w:val="221F1F"/>
          <w:w w:val="115"/>
        </w:rPr>
        <w:t xml:space="preserve"> т. е. поддерживающей и направляющей усилия обучающегося, включающей его в самостоятельную оценочную деятельность, и </w:t>
      </w:r>
      <w:r>
        <w:rPr>
          <w:color w:val="221F1F"/>
          <w:w w:val="115"/>
          <w:u w:val="single" w:color="221F1F"/>
        </w:rPr>
        <w:t>диагностической,</w:t>
      </w:r>
      <w:r>
        <w:rPr>
          <w:color w:val="221F1F"/>
          <w:w w:val="115"/>
        </w:rPr>
        <w:t xml:space="preserve"> способствующей выявлению</w:t>
      </w:r>
      <w:r>
        <w:rPr>
          <w:color w:val="221F1F"/>
          <w:spacing w:val="80"/>
          <w:w w:val="115"/>
        </w:rPr>
        <w:t xml:space="preserve"> </w:t>
      </w:r>
      <w:r>
        <w:rPr>
          <w:color w:val="221F1F"/>
          <w:w w:val="115"/>
        </w:rPr>
        <w:t>и осознанию педагогическим работником и обучающимся существующих проблем в обучении.</w:t>
      </w:r>
    </w:p>
    <w:p w:rsidR="00A55C1A" w:rsidRDefault="007F1FFC">
      <w:pPr>
        <w:pStyle w:val="a3"/>
        <w:spacing w:before="1"/>
        <w:ind w:left="938" w:right="400" w:firstLine="227"/>
        <w:jc w:val="both"/>
        <w:rPr>
          <w:color w:val="221F1F"/>
          <w:w w:val="115"/>
        </w:rPr>
      </w:pPr>
      <w:r>
        <w:rPr>
          <w:color w:val="221F1F"/>
          <w:w w:val="115"/>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используются различные формы и</w:t>
      </w:r>
      <w:r>
        <w:rPr>
          <w:color w:val="221F1F"/>
          <w:spacing w:val="80"/>
          <w:w w:val="115"/>
        </w:rPr>
        <w:t xml:space="preserve"> </w:t>
      </w:r>
      <w:r>
        <w:rPr>
          <w:color w:val="221F1F"/>
          <w:w w:val="115"/>
        </w:rPr>
        <w:t>методы проверки знаний: устные и письменные опросы, практические работы, творческие работы, индивидуальные и групповые формы, само- и взаимооценка, рефлексия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w:t>
      </w:r>
      <w:r>
        <w:rPr>
          <w:color w:val="221F1F"/>
          <w:spacing w:val="80"/>
          <w:w w:val="115"/>
        </w:rPr>
        <w:t xml:space="preserve"> </w:t>
      </w:r>
      <w:r>
        <w:rPr>
          <w:color w:val="221F1F"/>
          <w:w w:val="115"/>
        </w:rPr>
        <w:t>сроки</w:t>
      </w:r>
      <w:r>
        <w:rPr>
          <w:color w:val="221F1F"/>
          <w:spacing w:val="35"/>
          <w:w w:val="115"/>
        </w:rPr>
        <w:t xml:space="preserve"> </w:t>
      </w:r>
      <w:r>
        <w:rPr>
          <w:color w:val="221F1F"/>
          <w:w w:val="115"/>
        </w:rPr>
        <w:t>могут</w:t>
      </w:r>
      <w:r>
        <w:rPr>
          <w:color w:val="221F1F"/>
          <w:spacing w:val="36"/>
          <w:w w:val="115"/>
        </w:rPr>
        <w:t xml:space="preserve"> </w:t>
      </w:r>
      <w:r>
        <w:rPr>
          <w:color w:val="221F1F"/>
          <w:w w:val="115"/>
        </w:rPr>
        <w:t>включаться</w:t>
      </w:r>
      <w:r>
        <w:rPr>
          <w:color w:val="221F1F"/>
          <w:spacing w:val="40"/>
          <w:w w:val="115"/>
        </w:rPr>
        <w:t xml:space="preserve"> </w:t>
      </w:r>
      <w:r>
        <w:rPr>
          <w:color w:val="221F1F"/>
          <w:w w:val="115"/>
        </w:rPr>
        <w:t>в систему накопительной оценки</w:t>
      </w:r>
      <w:r>
        <w:rPr>
          <w:color w:val="221F1F"/>
          <w:spacing w:val="-18"/>
          <w:w w:val="115"/>
        </w:rPr>
        <w:t xml:space="preserve"> </w:t>
      </w:r>
      <w:r>
        <w:rPr>
          <w:color w:val="221F1F"/>
          <w:w w:val="115"/>
        </w:rPr>
        <w:t>и служить основанием для освобождения обучающегося от необходимости выполнять тематическую проверочную или контрольную работу.</w:t>
      </w:r>
    </w:p>
    <w:p w:rsidR="00792DA0" w:rsidRDefault="00792DA0">
      <w:pPr>
        <w:pStyle w:val="a3"/>
        <w:spacing w:before="1"/>
        <w:ind w:left="938" w:right="400" w:firstLine="227"/>
        <w:jc w:val="both"/>
      </w:pPr>
    </w:p>
    <w:p w:rsidR="00A55C1A" w:rsidRDefault="007F1FFC">
      <w:pPr>
        <w:pStyle w:val="a3"/>
        <w:spacing w:before="1"/>
        <w:ind w:left="938" w:right="404" w:firstLine="227"/>
        <w:jc w:val="both"/>
      </w:pPr>
      <w:r>
        <w:rPr>
          <w:color w:val="221F1F"/>
          <w:w w:val="115"/>
          <w:u w:val="single" w:color="221F1F"/>
        </w:rPr>
        <w:t>Тематическая оценка</w:t>
      </w:r>
      <w:r>
        <w:rPr>
          <w:color w:val="221F1F"/>
          <w:w w:val="115"/>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A55C1A" w:rsidRDefault="007F1FFC">
      <w:pPr>
        <w:pStyle w:val="a3"/>
        <w:ind w:left="938" w:right="399" w:firstLine="367"/>
        <w:jc w:val="both"/>
      </w:pPr>
      <w:r>
        <w:rPr>
          <w:color w:val="221F1F"/>
          <w:w w:val="115"/>
        </w:rPr>
        <w:t xml:space="preserve">Тематическая оценка </w:t>
      </w:r>
      <w:r>
        <w:rPr>
          <w:color w:val="221F1F"/>
          <w:spacing w:val="13"/>
          <w:w w:val="115"/>
        </w:rPr>
        <w:t xml:space="preserve">ведется </w:t>
      </w:r>
      <w:r>
        <w:rPr>
          <w:color w:val="221F1F"/>
          <w:w w:val="115"/>
        </w:rPr>
        <w:t>как в ходе изучения темы,</w:t>
      </w:r>
      <w:r>
        <w:rPr>
          <w:color w:val="221F1F"/>
          <w:spacing w:val="29"/>
          <w:w w:val="115"/>
        </w:rPr>
        <w:t xml:space="preserve"> </w:t>
      </w:r>
      <w:r>
        <w:rPr>
          <w:color w:val="221F1F"/>
          <w:w w:val="115"/>
        </w:rPr>
        <w:t>так и в</w:t>
      </w:r>
      <w:r>
        <w:rPr>
          <w:color w:val="221F1F"/>
          <w:spacing w:val="29"/>
          <w:w w:val="115"/>
        </w:rPr>
        <w:t xml:space="preserve"> </w:t>
      </w:r>
      <w:r>
        <w:rPr>
          <w:color w:val="221F1F"/>
          <w:w w:val="115"/>
        </w:rPr>
        <w:t>конце</w:t>
      </w:r>
      <w:r>
        <w:rPr>
          <w:color w:val="221F1F"/>
          <w:spacing w:val="40"/>
          <w:w w:val="115"/>
        </w:rPr>
        <w:t xml:space="preserve"> </w:t>
      </w:r>
      <w:r>
        <w:rPr>
          <w:color w:val="221F1F"/>
          <w:w w:val="115"/>
        </w:rPr>
        <w:t>её изучения. Оценочные процедуры предусматривают возможность оценки достижения всей совокупности тематических планируемых результатов и каждого из них. Результаты тематической оценки могут являться основанием для коррекции программ по предметам, составлению индивидуальных образовательных маршрутов.</w:t>
      </w:r>
    </w:p>
    <w:p w:rsidR="00A55C1A" w:rsidRDefault="00A55C1A">
      <w:pPr>
        <w:pStyle w:val="a3"/>
        <w:spacing w:before="9"/>
        <w:ind w:left="0"/>
        <w:rPr>
          <w:sz w:val="23"/>
        </w:rPr>
      </w:pPr>
    </w:p>
    <w:p w:rsidR="00A55C1A" w:rsidRDefault="007F1FFC">
      <w:pPr>
        <w:pStyle w:val="a3"/>
        <w:spacing w:before="1"/>
        <w:ind w:left="938" w:right="397" w:firstLine="227"/>
        <w:jc w:val="both"/>
      </w:pPr>
      <w:r>
        <w:rPr>
          <w:color w:val="221F1F"/>
          <w:w w:val="115"/>
          <w:u w:val="single" w:color="221F1F"/>
        </w:rPr>
        <w:t xml:space="preserve">Портфолио </w:t>
      </w:r>
      <w:r>
        <w:rPr>
          <w:color w:val="221F1F"/>
          <w:w w:val="115"/>
        </w:rPr>
        <w:t xml:space="preserve">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w:t>
      </w:r>
      <w:r>
        <w:rPr>
          <w:color w:val="221F1F"/>
          <w:w w:val="115"/>
        </w:rPr>
        <w:lastRenderedPageBreak/>
        <w:t>данным</w:t>
      </w:r>
      <w:r>
        <w:rPr>
          <w:color w:val="221F1F"/>
          <w:spacing w:val="40"/>
          <w:w w:val="115"/>
        </w:rPr>
        <w:t xml:space="preserve"> </w:t>
      </w:r>
      <w:r>
        <w:rPr>
          <w:color w:val="221F1F"/>
          <w:w w:val="115"/>
        </w:rPr>
        <w:t>обучающимся. В портфолио включаются:</w:t>
      </w:r>
    </w:p>
    <w:p w:rsidR="00A55C1A" w:rsidRDefault="007F1FFC" w:rsidP="0022389F">
      <w:pPr>
        <w:pStyle w:val="a4"/>
        <w:numPr>
          <w:ilvl w:val="0"/>
          <w:numId w:val="106"/>
        </w:numPr>
        <w:tabs>
          <w:tab w:val="left" w:pos="1222"/>
        </w:tabs>
        <w:ind w:hanging="299"/>
        <w:jc w:val="both"/>
        <w:rPr>
          <w:sz w:val="24"/>
        </w:rPr>
      </w:pPr>
      <w:r>
        <w:rPr>
          <w:color w:val="221F1F"/>
          <w:w w:val="115"/>
          <w:sz w:val="24"/>
        </w:rPr>
        <w:t>работы</w:t>
      </w:r>
      <w:r>
        <w:rPr>
          <w:color w:val="221F1F"/>
          <w:spacing w:val="-6"/>
          <w:w w:val="115"/>
          <w:sz w:val="24"/>
        </w:rPr>
        <w:t xml:space="preserve"> </w:t>
      </w:r>
      <w:r>
        <w:rPr>
          <w:color w:val="221F1F"/>
          <w:w w:val="115"/>
          <w:sz w:val="24"/>
        </w:rPr>
        <w:t>обучающегося,</w:t>
      </w:r>
      <w:r>
        <w:rPr>
          <w:color w:val="221F1F"/>
          <w:spacing w:val="-5"/>
          <w:w w:val="115"/>
          <w:sz w:val="24"/>
        </w:rPr>
        <w:t xml:space="preserve"> </w:t>
      </w:r>
      <w:r>
        <w:rPr>
          <w:color w:val="221F1F"/>
          <w:w w:val="115"/>
          <w:sz w:val="24"/>
        </w:rPr>
        <w:t>фотографии,</w:t>
      </w:r>
      <w:r>
        <w:rPr>
          <w:color w:val="221F1F"/>
          <w:spacing w:val="38"/>
          <w:w w:val="115"/>
          <w:sz w:val="24"/>
        </w:rPr>
        <w:t xml:space="preserve"> </w:t>
      </w:r>
      <w:r>
        <w:rPr>
          <w:color w:val="221F1F"/>
          <w:spacing w:val="-2"/>
          <w:w w:val="115"/>
          <w:sz w:val="24"/>
        </w:rPr>
        <w:t>видеоматериалы;</w:t>
      </w:r>
    </w:p>
    <w:p w:rsidR="00A55C1A" w:rsidRDefault="00A55C1A">
      <w:pPr>
        <w:jc w:val="both"/>
        <w:rPr>
          <w:sz w:val="24"/>
        </w:rPr>
        <w:sectPr w:rsidR="00A55C1A">
          <w:pgSz w:w="11910" w:h="16840"/>
          <w:pgMar w:top="1920" w:right="600" w:bottom="1180" w:left="920" w:header="0" w:footer="984" w:gutter="0"/>
          <w:cols w:space="720"/>
        </w:sectPr>
      </w:pPr>
    </w:p>
    <w:p w:rsidR="00A55C1A" w:rsidRDefault="007F1FFC" w:rsidP="0022389F">
      <w:pPr>
        <w:pStyle w:val="a4"/>
        <w:numPr>
          <w:ilvl w:val="0"/>
          <w:numId w:val="106"/>
        </w:numPr>
        <w:tabs>
          <w:tab w:val="left" w:pos="1289"/>
        </w:tabs>
        <w:spacing w:before="66"/>
        <w:ind w:left="938" w:right="405" w:hanging="15"/>
        <w:jc w:val="both"/>
        <w:rPr>
          <w:sz w:val="24"/>
        </w:rPr>
      </w:pPr>
      <w:r>
        <w:rPr>
          <w:color w:val="221F1F"/>
          <w:w w:val="115"/>
          <w:sz w:val="24"/>
        </w:rPr>
        <w:lastRenderedPageBreak/>
        <w:t>отзывы</w:t>
      </w:r>
      <w:r>
        <w:rPr>
          <w:color w:val="221F1F"/>
          <w:spacing w:val="40"/>
          <w:w w:val="115"/>
          <w:sz w:val="24"/>
        </w:rPr>
        <w:t xml:space="preserve"> </w:t>
      </w:r>
      <w:r>
        <w:rPr>
          <w:color w:val="221F1F"/>
          <w:w w:val="115"/>
          <w:sz w:val="24"/>
        </w:rPr>
        <w:t xml:space="preserve">на работы, наградные листы, дипломы, сертификаты участия, </w:t>
      </w:r>
      <w:r>
        <w:rPr>
          <w:color w:val="221F1F"/>
          <w:spacing w:val="-2"/>
          <w:w w:val="115"/>
          <w:sz w:val="24"/>
        </w:rPr>
        <w:t>рецензии.</w:t>
      </w:r>
    </w:p>
    <w:p w:rsidR="00A55C1A" w:rsidRDefault="007F1FFC">
      <w:pPr>
        <w:pStyle w:val="a3"/>
        <w:ind w:left="938" w:right="402" w:firstLine="55"/>
        <w:jc w:val="both"/>
      </w:pPr>
      <w:r>
        <w:rPr>
          <w:color w:val="221F1F"/>
          <w:w w:val="115"/>
        </w:rPr>
        <w:t>Отбор работ и отзывов для портфолио ведётся самим обучающимся совместно с</w:t>
      </w:r>
      <w:r>
        <w:rPr>
          <w:color w:val="221F1F"/>
          <w:spacing w:val="40"/>
          <w:w w:val="115"/>
        </w:rPr>
        <w:t xml:space="preserve"> </w:t>
      </w:r>
      <w:r>
        <w:rPr>
          <w:color w:val="221F1F"/>
          <w:w w:val="115"/>
        </w:rPr>
        <w:t>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w:t>
      </w:r>
      <w:r>
        <w:rPr>
          <w:color w:val="221F1F"/>
          <w:spacing w:val="40"/>
          <w:w w:val="115"/>
        </w:rPr>
        <w:t xml:space="preserve"> </w:t>
      </w:r>
      <w:r>
        <w:rPr>
          <w:color w:val="221F1F"/>
          <w:w w:val="115"/>
        </w:rPr>
        <w:t>образовательной</w:t>
      </w:r>
      <w:r>
        <w:rPr>
          <w:color w:val="221F1F"/>
          <w:spacing w:val="40"/>
          <w:w w:val="115"/>
        </w:rPr>
        <w:t xml:space="preserve"> </w:t>
      </w:r>
      <w:r>
        <w:rPr>
          <w:color w:val="221F1F"/>
          <w:w w:val="115"/>
        </w:rPr>
        <w:t>траектории</w:t>
      </w:r>
      <w:r>
        <w:rPr>
          <w:color w:val="221F1F"/>
          <w:spacing w:val="40"/>
          <w:w w:val="115"/>
        </w:rPr>
        <w:t xml:space="preserve"> </w:t>
      </w:r>
      <w:r>
        <w:rPr>
          <w:color w:val="221F1F"/>
          <w:w w:val="115"/>
        </w:rPr>
        <w:t>и могут</w:t>
      </w:r>
      <w:r>
        <w:rPr>
          <w:color w:val="221F1F"/>
          <w:spacing w:val="40"/>
          <w:w w:val="115"/>
        </w:rPr>
        <w:t xml:space="preserve"> </w:t>
      </w:r>
      <w:r>
        <w:rPr>
          <w:color w:val="221F1F"/>
          <w:w w:val="115"/>
        </w:rPr>
        <w:t>отражаться в характеристике учащегося.</w:t>
      </w:r>
    </w:p>
    <w:p w:rsidR="00A55C1A" w:rsidRDefault="00A55C1A">
      <w:pPr>
        <w:pStyle w:val="a3"/>
        <w:spacing w:before="1"/>
        <w:ind w:left="0"/>
      </w:pPr>
    </w:p>
    <w:p w:rsidR="00A55C1A" w:rsidRDefault="007F1FFC">
      <w:pPr>
        <w:pStyle w:val="a3"/>
        <w:ind w:left="782" w:right="404"/>
        <w:jc w:val="both"/>
      </w:pPr>
      <w:r>
        <w:rPr>
          <w:color w:val="221F1F"/>
          <w:w w:val="115"/>
          <w:u w:val="single" w:color="221F1F"/>
        </w:rPr>
        <w:t xml:space="preserve">Внутренний мониторинг образовательной деятельности </w:t>
      </w:r>
      <w:r>
        <w:rPr>
          <w:color w:val="221F1F"/>
          <w:w w:val="115"/>
        </w:rPr>
        <w:t xml:space="preserve">представляет собой </w:t>
      </w:r>
      <w:r>
        <w:rPr>
          <w:color w:val="221F1F"/>
          <w:spacing w:val="-2"/>
          <w:w w:val="115"/>
        </w:rPr>
        <w:t>процедуры:</w:t>
      </w:r>
    </w:p>
    <w:p w:rsidR="00A55C1A" w:rsidRDefault="007F1FFC" w:rsidP="0022389F">
      <w:pPr>
        <w:pStyle w:val="a4"/>
        <w:numPr>
          <w:ilvl w:val="0"/>
          <w:numId w:val="105"/>
        </w:numPr>
        <w:tabs>
          <w:tab w:val="left" w:pos="1080"/>
        </w:tabs>
        <w:spacing w:before="2"/>
        <w:jc w:val="both"/>
        <w:rPr>
          <w:sz w:val="24"/>
        </w:rPr>
      </w:pPr>
      <w:r>
        <w:rPr>
          <w:color w:val="221F1F"/>
          <w:w w:val="115"/>
          <w:sz w:val="24"/>
        </w:rPr>
        <w:t>оценки</w:t>
      </w:r>
      <w:r>
        <w:rPr>
          <w:color w:val="221F1F"/>
          <w:spacing w:val="-3"/>
          <w:w w:val="115"/>
          <w:sz w:val="24"/>
        </w:rPr>
        <w:t xml:space="preserve"> </w:t>
      </w:r>
      <w:r>
        <w:rPr>
          <w:color w:val="221F1F"/>
          <w:w w:val="115"/>
          <w:sz w:val="24"/>
        </w:rPr>
        <w:t>уровня</w:t>
      </w:r>
      <w:r>
        <w:rPr>
          <w:color w:val="221F1F"/>
          <w:spacing w:val="-2"/>
          <w:w w:val="115"/>
          <w:sz w:val="24"/>
        </w:rPr>
        <w:t xml:space="preserve"> </w:t>
      </w:r>
      <w:r>
        <w:rPr>
          <w:color w:val="221F1F"/>
          <w:w w:val="115"/>
          <w:sz w:val="24"/>
        </w:rPr>
        <w:t>достижения</w:t>
      </w:r>
      <w:r>
        <w:rPr>
          <w:color w:val="221F1F"/>
          <w:spacing w:val="-1"/>
          <w:w w:val="115"/>
          <w:sz w:val="24"/>
        </w:rPr>
        <w:t xml:space="preserve"> </w:t>
      </w:r>
      <w:r>
        <w:rPr>
          <w:color w:val="221F1F"/>
          <w:w w:val="115"/>
          <w:sz w:val="24"/>
        </w:rPr>
        <w:t>предметных</w:t>
      </w:r>
      <w:r>
        <w:rPr>
          <w:color w:val="221F1F"/>
          <w:spacing w:val="-4"/>
          <w:w w:val="115"/>
          <w:sz w:val="24"/>
        </w:rPr>
        <w:t xml:space="preserve"> </w:t>
      </w:r>
      <w:r>
        <w:rPr>
          <w:color w:val="221F1F"/>
          <w:w w:val="115"/>
          <w:sz w:val="24"/>
        </w:rPr>
        <w:t>и</w:t>
      </w:r>
      <w:r>
        <w:rPr>
          <w:color w:val="221F1F"/>
          <w:spacing w:val="-2"/>
          <w:w w:val="115"/>
          <w:sz w:val="24"/>
        </w:rPr>
        <w:t xml:space="preserve"> метапредметных</w:t>
      </w:r>
      <w:r w:rsidR="00792DA0">
        <w:rPr>
          <w:color w:val="221F1F"/>
          <w:spacing w:val="-2"/>
          <w:w w:val="115"/>
          <w:sz w:val="24"/>
        </w:rPr>
        <w:t xml:space="preserve"> </w:t>
      </w:r>
      <w:r>
        <w:rPr>
          <w:color w:val="221F1F"/>
          <w:spacing w:val="-2"/>
          <w:w w:val="115"/>
          <w:sz w:val="24"/>
        </w:rPr>
        <w:t>результатов;</w:t>
      </w:r>
    </w:p>
    <w:p w:rsidR="00A55C1A" w:rsidRDefault="007F1FFC" w:rsidP="0022389F">
      <w:pPr>
        <w:pStyle w:val="a4"/>
        <w:numPr>
          <w:ilvl w:val="0"/>
          <w:numId w:val="105"/>
        </w:numPr>
        <w:tabs>
          <w:tab w:val="left" w:pos="1118"/>
        </w:tabs>
        <w:spacing w:before="2" w:line="285" w:lineRule="exact"/>
        <w:ind w:left="1118" w:hanging="336"/>
        <w:jc w:val="both"/>
        <w:rPr>
          <w:sz w:val="24"/>
        </w:rPr>
      </w:pPr>
      <w:r>
        <w:rPr>
          <w:color w:val="221F1F"/>
          <w:w w:val="115"/>
          <w:sz w:val="24"/>
        </w:rPr>
        <w:t>оценки</w:t>
      </w:r>
      <w:r>
        <w:rPr>
          <w:color w:val="221F1F"/>
          <w:spacing w:val="28"/>
          <w:w w:val="115"/>
          <w:sz w:val="24"/>
        </w:rPr>
        <w:t xml:space="preserve"> </w:t>
      </w:r>
      <w:r>
        <w:rPr>
          <w:color w:val="221F1F"/>
          <w:w w:val="115"/>
          <w:sz w:val="24"/>
        </w:rPr>
        <w:t>уровня</w:t>
      </w:r>
      <w:r>
        <w:rPr>
          <w:color w:val="221F1F"/>
          <w:spacing w:val="30"/>
          <w:w w:val="115"/>
          <w:sz w:val="24"/>
        </w:rPr>
        <w:t xml:space="preserve"> </w:t>
      </w:r>
      <w:r>
        <w:rPr>
          <w:color w:val="221F1F"/>
          <w:w w:val="115"/>
          <w:sz w:val="24"/>
        </w:rPr>
        <w:t>функциональной</w:t>
      </w:r>
      <w:r>
        <w:rPr>
          <w:color w:val="221F1F"/>
          <w:spacing w:val="29"/>
          <w:w w:val="115"/>
          <w:sz w:val="24"/>
        </w:rPr>
        <w:t xml:space="preserve"> </w:t>
      </w:r>
      <w:r>
        <w:rPr>
          <w:color w:val="221F1F"/>
          <w:spacing w:val="-2"/>
          <w:w w:val="115"/>
          <w:sz w:val="24"/>
        </w:rPr>
        <w:t>грамотности;</w:t>
      </w:r>
    </w:p>
    <w:p w:rsidR="00A55C1A" w:rsidRDefault="007F1FFC" w:rsidP="0022389F">
      <w:pPr>
        <w:pStyle w:val="a4"/>
        <w:numPr>
          <w:ilvl w:val="0"/>
          <w:numId w:val="105"/>
        </w:numPr>
        <w:tabs>
          <w:tab w:val="left" w:pos="1087"/>
        </w:tabs>
        <w:ind w:left="782" w:right="404" w:firstLine="0"/>
        <w:jc w:val="both"/>
        <w:rPr>
          <w:sz w:val="24"/>
        </w:rPr>
      </w:pPr>
      <w:r>
        <w:rPr>
          <w:color w:val="221F1F"/>
          <w:w w:val="115"/>
          <w:sz w:val="24"/>
        </w:rPr>
        <w:t>оценки уровня профессионального мастерства педагогического</w:t>
      </w:r>
      <w:r>
        <w:rPr>
          <w:color w:val="221F1F"/>
          <w:spacing w:val="-3"/>
          <w:w w:val="115"/>
          <w:sz w:val="24"/>
        </w:rPr>
        <w:t xml:space="preserve"> </w:t>
      </w:r>
      <w:r>
        <w:rPr>
          <w:color w:val="221F1F"/>
          <w:w w:val="115"/>
          <w:sz w:val="24"/>
        </w:rPr>
        <w:t>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A55C1A" w:rsidRDefault="007F1FFC">
      <w:pPr>
        <w:pStyle w:val="a3"/>
        <w:ind w:left="782" w:right="401" w:firstLine="69"/>
        <w:jc w:val="both"/>
        <w:rPr>
          <w:color w:val="221F1F"/>
          <w:spacing w:val="-2"/>
          <w:w w:val="120"/>
        </w:rPr>
      </w:pPr>
      <w:r>
        <w:rPr>
          <w:color w:val="221F1F"/>
          <w:w w:val="120"/>
        </w:rPr>
        <w:t xml:space="preserve">Результаты внутреннего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w:t>
      </w:r>
      <w:r>
        <w:rPr>
          <w:color w:val="221F1F"/>
          <w:spacing w:val="-2"/>
          <w:w w:val="120"/>
        </w:rPr>
        <w:t>характеристиках.</w:t>
      </w:r>
    </w:p>
    <w:p w:rsidR="00792DA0" w:rsidRDefault="00792DA0">
      <w:pPr>
        <w:pStyle w:val="a3"/>
        <w:ind w:left="782" w:right="401" w:firstLine="69"/>
        <w:jc w:val="both"/>
      </w:pPr>
    </w:p>
    <w:p w:rsidR="00A55C1A" w:rsidRDefault="007F1FFC">
      <w:pPr>
        <w:pStyle w:val="a3"/>
        <w:ind w:left="782" w:right="399"/>
        <w:jc w:val="both"/>
      </w:pPr>
      <w:r>
        <w:rPr>
          <w:color w:val="221F1F"/>
          <w:w w:val="120"/>
          <w:u w:val="single" w:color="221F1F"/>
        </w:rPr>
        <w:t>Промежуточная аттестация</w:t>
      </w:r>
      <w:r>
        <w:rPr>
          <w:color w:val="221F1F"/>
          <w:w w:val="120"/>
        </w:rPr>
        <w:t xml:space="preserve"> представляет собой процедуру аттестации обучающихся, которая начиная </w:t>
      </w:r>
      <w:r>
        <w:rPr>
          <w:color w:val="221F1F"/>
          <w:w w:val="120"/>
          <w:u w:val="single" w:color="221F1F"/>
        </w:rPr>
        <w:t>с первого класса</w:t>
      </w:r>
      <w:r>
        <w:rPr>
          <w:color w:val="221F1F"/>
          <w:w w:val="120"/>
        </w:rPr>
        <w:t xml:space="preserve">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A55C1A" w:rsidRDefault="00792DA0">
      <w:pPr>
        <w:pStyle w:val="a3"/>
        <w:ind w:left="782" w:right="402" w:firstLine="69"/>
        <w:jc w:val="both"/>
      </w:pPr>
      <w:r>
        <w:rPr>
          <w:color w:val="221F1F"/>
          <w:w w:val="120"/>
        </w:rPr>
        <w:t xml:space="preserve">    </w:t>
      </w:r>
      <w:r w:rsidR="007F1FFC">
        <w:rPr>
          <w:color w:val="221F1F"/>
          <w:w w:val="120"/>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w:t>
      </w:r>
      <w:r w:rsidR="007F1FFC">
        <w:rPr>
          <w:color w:val="221F1F"/>
          <w:spacing w:val="17"/>
          <w:w w:val="120"/>
        </w:rPr>
        <w:t xml:space="preserve"> </w:t>
      </w:r>
      <w:r w:rsidR="007F1FFC">
        <w:rPr>
          <w:color w:val="221F1F"/>
          <w:w w:val="120"/>
        </w:rPr>
        <w:t>законом</w:t>
      </w:r>
      <w:r w:rsidR="007F1FFC">
        <w:rPr>
          <w:color w:val="221F1F"/>
          <w:spacing w:val="-8"/>
          <w:w w:val="120"/>
        </w:rPr>
        <w:t xml:space="preserve"> </w:t>
      </w:r>
      <w:r w:rsidR="007F1FFC">
        <w:rPr>
          <w:color w:val="221F1F"/>
          <w:w w:val="120"/>
        </w:rPr>
        <w:t>«Об</w:t>
      </w:r>
      <w:r w:rsidR="007F1FFC">
        <w:rPr>
          <w:color w:val="221F1F"/>
          <w:spacing w:val="-10"/>
          <w:w w:val="120"/>
        </w:rPr>
        <w:t xml:space="preserve"> </w:t>
      </w:r>
      <w:r w:rsidR="007F1FFC">
        <w:rPr>
          <w:color w:val="221F1F"/>
          <w:w w:val="120"/>
        </w:rPr>
        <w:t>образовании</w:t>
      </w:r>
      <w:r w:rsidR="007F1FFC">
        <w:rPr>
          <w:color w:val="221F1F"/>
          <w:spacing w:val="-11"/>
          <w:w w:val="120"/>
        </w:rPr>
        <w:t xml:space="preserve"> </w:t>
      </w:r>
      <w:r w:rsidR="007F1FFC">
        <w:rPr>
          <w:color w:val="221F1F"/>
          <w:w w:val="120"/>
        </w:rPr>
        <w:t>в</w:t>
      </w:r>
      <w:r w:rsidR="007F1FFC">
        <w:rPr>
          <w:color w:val="221F1F"/>
          <w:spacing w:val="-11"/>
          <w:w w:val="120"/>
        </w:rPr>
        <w:t xml:space="preserve"> </w:t>
      </w:r>
      <w:r w:rsidR="007F1FFC">
        <w:rPr>
          <w:color w:val="221F1F"/>
          <w:w w:val="120"/>
        </w:rPr>
        <w:t>Российской</w:t>
      </w:r>
      <w:r w:rsidR="007F1FFC">
        <w:rPr>
          <w:color w:val="221F1F"/>
          <w:spacing w:val="-11"/>
          <w:w w:val="120"/>
        </w:rPr>
        <w:t xml:space="preserve"> </w:t>
      </w:r>
      <w:r w:rsidR="007F1FFC">
        <w:rPr>
          <w:color w:val="221F1F"/>
          <w:w w:val="120"/>
        </w:rPr>
        <w:t>Федерации»</w:t>
      </w:r>
      <w:r w:rsidR="007F1FFC">
        <w:rPr>
          <w:color w:val="221F1F"/>
          <w:spacing w:val="-11"/>
          <w:w w:val="120"/>
        </w:rPr>
        <w:t xml:space="preserve"> </w:t>
      </w:r>
      <w:r w:rsidR="007F1FFC">
        <w:rPr>
          <w:color w:val="221F1F"/>
          <w:w w:val="120"/>
        </w:rPr>
        <w:t>(ст.</w:t>
      </w:r>
      <w:r w:rsidR="007F1FFC">
        <w:rPr>
          <w:color w:val="221F1F"/>
          <w:spacing w:val="-9"/>
          <w:w w:val="120"/>
        </w:rPr>
        <w:t xml:space="preserve"> </w:t>
      </w:r>
      <w:r w:rsidR="007F1FFC">
        <w:rPr>
          <w:color w:val="221F1F"/>
          <w:w w:val="120"/>
        </w:rPr>
        <w:t>58) и</w:t>
      </w:r>
      <w:r w:rsidR="007F1FFC">
        <w:rPr>
          <w:color w:val="221F1F"/>
          <w:spacing w:val="30"/>
          <w:w w:val="120"/>
        </w:rPr>
        <w:t xml:space="preserve"> </w:t>
      </w:r>
      <w:r w:rsidR="007F1FFC">
        <w:rPr>
          <w:color w:val="221F1F"/>
          <w:w w:val="120"/>
        </w:rPr>
        <w:t>Положением</w:t>
      </w:r>
      <w:r w:rsidR="007F1FFC">
        <w:rPr>
          <w:color w:val="221F1F"/>
          <w:spacing w:val="-18"/>
          <w:w w:val="120"/>
        </w:rPr>
        <w:t xml:space="preserve"> </w:t>
      </w:r>
      <w:r w:rsidR="007F1FFC">
        <w:rPr>
          <w:color w:val="221F1F"/>
          <w:w w:val="120"/>
        </w:rPr>
        <w:t>о</w:t>
      </w:r>
      <w:r w:rsidR="007F1FFC">
        <w:rPr>
          <w:color w:val="221F1F"/>
          <w:spacing w:val="-18"/>
          <w:w w:val="120"/>
        </w:rPr>
        <w:t xml:space="preserve"> </w:t>
      </w:r>
      <w:r w:rsidR="007F1FFC">
        <w:rPr>
          <w:color w:val="221F1F"/>
          <w:w w:val="120"/>
        </w:rPr>
        <w:t>промежуточной</w:t>
      </w:r>
      <w:r w:rsidR="007F1FFC">
        <w:rPr>
          <w:color w:val="221F1F"/>
          <w:spacing w:val="-18"/>
          <w:w w:val="120"/>
        </w:rPr>
        <w:t xml:space="preserve"> </w:t>
      </w:r>
      <w:r w:rsidR="007F1FFC">
        <w:rPr>
          <w:color w:val="221F1F"/>
          <w:w w:val="120"/>
        </w:rPr>
        <w:t>аттестации.</w:t>
      </w:r>
    </w:p>
    <w:p w:rsidR="00A55C1A" w:rsidRDefault="007F1FFC">
      <w:pPr>
        <w:pStyle w:val="a3"/>
        <w:ind w:left="782" w:right="403"/>
        <w:jc w:val="both"/>
      </w:pPr>
      <w:r>
        <w:rPr>
          <w:color w:val="221F1F"/>
          <w:w w:val="115"/>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A55C1A" w:rsidRDefault="00792DA0">
      <w:pPr>
        <w:pStyle w:val="a3"/>
        <w:ind w:left="782" w:right="402"/>
        <w:jc w:val="both"/>
      </w:pPr>
      <w:r>
        <w:rPr>
          <w:color w:val="221F1F"/>
          <w:w w:val="115"/>
        </w:rPr>
        <w:t xml:space="preserve">      </w:t>
      </w:r>
      <w:r w:rsidR="007F1FFC">
        <w:rPr>
          <w:color w:val="221F1F"/>
          <w:w w:val="115"/>
        </w:rP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w:t>
      </w:r>
      <w:r w:rsidR="007F1FFC">
        <w:rPr>
          <w:color w:val="221F1F"/>
          <w:spacing w:val="-2"/>
          <w:w w:val="115"/>
        </w:rPr>
        <w:t>действий.</w:t>
      </w:r>
    </w:p>
    <w:p w:rsidR="00A55C1A" w:rsidRDefault="007F1FFC">
      <w:pPr>
        <w:pStyle w:val="a3"/>
        <w:ind w:left="782"/>
        <w:jc w:val="both"/>
      </w:pPr>
      <w:r>
        <w:rPr>
          <w:color w:val="221F1F"/>
          <w:w w:val="115"/>
        </w:rPr>
        <w:t>Итоговая</w:t>
      </w:r>
      <w:r>
        <w:rPr>
          <w:color w:val="221F1F"/>
          <w:spacing w:val="-4"/>
          <w:w w:val="115"/>
        </w:rPr>
        <w:t xml:space="preserve"> </w:t>
      </w:r>
      <w:r>
        <w:rPr>
          <w:color w:val="221F1F"/>
          <w:w w:val="115"/>
        </w:rPr>
        <w:t>оценка</w:t>
      </w:r>
      <w:r>
        <w:rPr>
          <w:color w:val="221F1F"/>
          <w:spacing w:val="-4"/>
          <w:w w:val="115"/>
        </w:rPr>
        <w:t xml:space="preserve"> </w:t>
      </w:r>
      <w:r>
        <w:rPr>
          <w:color w:val="221F1F"/>
          <w:w w:val="115"/>
        </w:rPr>
        <w:t>по</w:t>
      </w:r>
      <w:r>
        <w:rPr>
          <w:color w:val="221F1F"/>
          <w:spacing w:val="-4"/>
          <w:w w:val="115"/>
        </w:rPr>
        <w:t xml:space="preserve"> </w:t>
      </w:r>
      <w:r>
        <w:rPr>
          <w:color w:val="221F1F"/>
          <w:w w:val="115"/>
        </w:rPr>
        <w:t>предмету</w:t>
      </w:r>
      <w:r>
        <w:rPr>
          <w:color w:val="221F1F"/>
          <w:spacing w:val="-5"/>
          <w:w w:val="115"/>
        </w:rPr>
        <w:t xml:space="preserve"> </w:t>
      </w:r>
      <w:r>
        <w:rPr>
          <w:color w:val="221F1F"/>
          <w:w w:val="115"/>
        </w:rPr>
        <w:t>фиксируется</w:t>
      </w:r>
      <w:r>
        <w:rPr>
          <w:color w:val="221F1F"/>
          <w:spacing w:val="-3"/>
          <w:w w:val="115"/>
        </w:rPr>
        <w:t xml:space="preserve"> </w:t>
      </w:r>
      <w:r>
        <w:rPr>
          <w:color w:val="221F1F"/>
          <w:w w:val="115"/>
        </w:rPr>
        <w:t>в</w:t>
      </w:r>
      <w:r>
        <w:rPr>
          <w:color w:val="221F1F"/>
          <w:spacing w:val="-4"/>
          <w:w w:val="115"/>
        </w:rPr>
        <w:t xml:space="preserve"> </w:t>
      </w:r>
      <w:r>
        <w:rPr>
          <w:color w:val="221F1F"/>
          <w:w w:val="115"/>
        </w:rPr>
        <w:t>личном</w:t>
      </w:r>
      <w:r>
        <w:rPr>
          <w:color w:val="221F1F"/>
          <w:spacing w:val="-3"/>
          <w:w w:val="115"/>
        </w:rPr>
        <w:t xml:space="preserve"> </w:t>
      </w:r>
      <w:r>
        <w:rPr>
          <w:color w:val="221F1F"/>
          <w:w w:val="115"/>
        </w:rPr>
        <w:t>деле</w:t>
      </w:r>
      <w:r>
        <w:rPr>
          <w:color w:val="221F1F"/>
          <w:spacing w:val="-3"/>
          <w:w w:val="115"/>
        </w:rPr>
        <w:t xml:space="preserve"> </w:t>
      </w:r>
      <w:r>
        <w:rPr>
          <w:color w:val="221F1F"/>
          <w:spacing w:val="-2"/>
          <w:w w:val="115"/>
        </w:rPr>
        <w:t>обучающегося.</w:t>
      </w:r>
    </w:p>
    <w:p w:rsidR="00A55C1A" w:rsidRDefault="00A55C1A">
      <w:pPr>
        <w:pStyle w:val="a3"/>
        <w:ind w:left="0"/>
        <w:rPr>
          <w:sz w:val="26"/>
        </w:rPr>
      </w:pPr>
    </w:p>
    <w:p w:rsidR="00A55C1A" w:rsidRDefault="00A55C1A">
      <w:pPr>
        <w:pStyle w:val="a3"/>
        <w:spacing w:before="10"/>
        <w:ind w:left="0"/>
        <w:rPr>
          <w:sz w:val="21"/>
        </w:rPr>
      </w:pPr>
    </w:p>
    <w:p w:rsidR="00A55C1A" w:rsidRDefault="007F1FFC">
      <w:pPr>
        <w:pStyle w:val="a3"/>
        <w:ind w:left="782"/>
        <w:jc w:val="both"/>
      </w:pPr>
      <w:r>
        <w:rPr>
          <w:color w:val="221F1F"/>
          <w:w w:val="120"/>
          <w:u w:val="single" w:color="221F1F"/>
        </w:rPr>
        <w:lastRenderedPageBreak/>
        <w:t>Характеристика</w:t>
      </w:r>
      <w:r>
        <w:rPr>
          <w:color w:val="221F1F"/>
          <w:spacing w:val="-10"/>
          <w:w w:val="120"/>
        </w:rPr>
        <w:t xml:space="preserve"> </w:t>
      </w:r>
      <w:r>
        <w:rPr>
          <w:color w:val="221F1F"/>
          <w:w w:val="120"/>
        </w:rPr>
        <w:t>готовится</w:t>
      </w:r>
      <w:r>
        <w:rPr>
          <w:color w:val="221F1F"/>
          <w:spacing w:val="-9"/>
          <w:w w:val="120"/>
        </w:rPr>
        <w:t xml:space="preserve"> </w:t>
      </w:r>
      <w:r>
        <w:rPr>
          <w:color w:val="221F1F"/>
          <w:w w:val="120"/>
        </w:rPr>
        <w:t>на</w:t>
      </w:r>
      <w:r>
        <w:rPr>
          <w:color w:val="221F1F"/>
          <w:spacing w:val="-9"/>
          <w:w w:val="120"/>
        </w:rPr>
        <w:t xml:space="preserve"> </w:t>
      </w:r>
      <w:r>
        <w:rPr>
          <w:color w:val="221F1F"/>
          <w:spacing w:val="-2"/>
          <w:w w:val="120"/>
        </w:rPr>
        <w:t>основании:</w:t>
      </w:r>
    </w:p>
    <w:p w:rsidR="00A55C1A" w:rsidRDefault="007F1FFC">
      <w:pPr>
        <w:pStyle w:val="a3"/>
        <w:ind w:left="782" w:right="405"/>
        <w:jc w:val="both"/>
      </w:pPr>
      <w:r>
        <w:rPr>
          <w:color w:val="221F1F"/>
          <w:w w:val="115"/>
        </w:rPr>
        <w:t>объективных показателей образовательных достижений</w:t>
      </w:r>
      <w:r>
        <w:rPr>
          <w:color w:val="221F1F"/>
          <w:spacing w:val="40"/>
          <w:w w:val="115"/>
        </w:rPr>
        <w:t xml:space="preserve"> </w:t>
      </w:r>
      <w:r>
        <w:rPr>
          <w:color w:val="221F1F"/>
          <w:w w:val="115"/>
        </w:rPr>
        <w:t>обучающегося на уровне начального общего образования;</w:t>
      </w:r>
    </w:p>
    <w:p w:rsidR="00A55C1A" w:rsidRDefault="007F1FFC">
      <w:pPr>
        <w:pStyle w:val="a3"/>
        <w:spacing w:before="1"/>
        <w:ind w:left="782"/>
        <w:jc w:val="both"/>
      </w:pPr>
      <w:r>
        <w:rPr>
          <w:color w:val="221F1F"/>
          <w:w w:val="120"/>
        </w:rPr>
        <w:t>портфолио</w:t>
      </w:r>
      <w:r>
        <w:rPr>
          <w:color w:val="221F1F"/>
          <w:spacing w:val="-17"/>
          <w:w w:val="120"/>
        </w:rPr>
        <w:t xml:space="preserve"> </w:t>
      </w:r>
      <w:r>
        <w:rPr>
          <w:color w:val="221F1F"/>
          <w:spacing w:val="-2"/>
          <w:w w:val="120"/>
        </w:rPr>
        <w:t>выпускника;</w:t>
      </w:r>
    </w:p>
    <w:p w:rsidR="00A55C1A" w:rsidRDefault="007F1FFC">
      <w:pPr>
        <w:pStyle w:val="a3"/>
        <w:ind w:left="782" w:right="401"/>
        <w:jc w:val="both"/>
      </w:pPr>
      <w:r>
        <w:rPr>
          <w:color w:val="221F1F"/>
          <w:w w:val="120"/>
        </w:rPr>
        <w:t xml:space="preserve">экспертных оценок классного руководителя и учителей-предметников, обучавших данного выпускника на уровне начального общего </w:t>
      </w:r>
      <w:r>
        <w:rPr>
          <w:color w:val="221F1F"/>
          <w:spacing w:val="-2"/>
          <w:w w:val="120"/>
        </w:rPr>
        <w:t>образования.</w:t>
      </w:r>
    </w:p>
    <w:p w:rsidR="00A55C1A" w:rsidRDefault="007F1FFC">
      <w:pPr>
        <w:pStyle w:val="a3"/>
        <w:ind w:left="782"/>
        <w:jc w:val="both"/>
      </w:pPr>
      <w:r>
        <w:rPr>
          <w:color w:val="221F1F"/>
          <w:w w:val="120"/>
        </w:rPr>
        <w:t>В</w:t>
      </w:r>
      <w:r>
        <w:rPr>
          <w:color w:val="221F1F"/>
          <w:spacing w:val="2"/>
          <w:w w:val="120"/>
        </w:rPr>
        <w:t xml:space="preserve"> </w:t>
      </w:r>
      <w:r>
        <w:rPr>
          <w:color w:val="221F1F"/>
          <w:w w:val="120"/>
        </w:rPr>
        <w:t>характеристике</w:t>
      </w:r>
      <w:r>
        <w:rPr>
          <w:color w:val="221F1F"/>
          <w:spacing w:val="6"/>
          <w:w w:val="120"/>
        </w:rPr>
        <w:t xml:space="preserve"> </w:t>
      </w:r>
      <w:r>
        <w:rPr>
          <w:color w:val="221F1F"/>
          <w:spacing w:val="-2"/>
          <w:w w:val="120"/>
        </w:rPr>
        <w:t>выпускника:</w:t>
      </w:r>
    </w:p>
    <w:p w:rsidR="00A55C1A" w:rsidRDefault="007F1FFC">
      <w:pPr>
        <w:pStyle w:val="a3"/>
        <w:ind w:left="782" w:right="402"/>
        <w:jc w:val="both"/>
      </w:pPr>
      <w:r>
        <w:rPr>
          <w:color w:val="221F1F"/>
          <w:w w:val="115"/>
        </w:rPr>
        <w:t>отмечаются образовательные достижения обучающегося по достижению личностных, метапредметных и предметных результатов;</w:t>
      </w:r>
    </w:p>
    <w:p w:rsidR="00A55C1A" w:rsidRDefault="007F1FFC">
      <w:pPr>
        <w:pStyle w:val="a3"/>
        <w:ind w:left="782" w:right="400"/>
        <w:jc w:val="both"/>
      </w:pPr>
      <w:r>
        <w:rPr>
          <w:color w:val="221F1F"/>
          <w:w w:val="115"/>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A55C1A" w:rsidRDefault="007F1FFC">
      <w:pPr>
        <w:pStyle w:val="a3"/>
        <w:spacing w:before="3" w:line="256" w:lineRule="auto"/>
        <w:ind w:left="782"/>
      </w:pPr>
      <w:r>
        <w:rPr>
          <w:color w:val="221F1F"/>
          <w:w w:val="120"/>
        </w:rPr>
        <w:t>Рекомендации</w:t>
      </w:r>
      <w:r>
        <w:rPr>
          <w:color w:val="221F1F"/>
          <w:spacing w:val="-18"/>
          <w:w w:val="120"/>
        </w:rPr>
        <w:t xml:space="preserve"> </w:t>
      </w:r>
      <w:r>
        <w:rPr>
          <w:color w:val="221F1F"/>
          <w:w w:val="120"/>
        </w:rPr>
        <w:t>педагогического</w:t>
      </w:r>
      <w:r>
        <w:rPr>
          <w:color w:val="221F1F"/>
          <w:spacing w:val="-18"/>
          <w:w w:val="120"/>
        </w:rPr>
        <w:t xml:space="preserve"> </w:t>
      </w:r>
      <w:r>
        <w:rPr>
          <w:color w:val="221F1F"/>
          <w:w w:val="120"/>
        </w:rPr>
        <w:t>коллектива</w:t>
      </w:r>
      <w:r>
        <w:rPr>
          <w:color w:val="221F1F"/>
          <w:spacing w:val="-18"/>
          <w:w w:val="120"/>
        </w:rPr>
        <w:t xml:space="preserve"> </w:t>
      </w:r>
      <w:r>
        <w:rPr>
          <w:color w:val="221F1F"/>
          <w:w w:val="120"/>
        </w:rPr>
        <w:t>к</w:t>
      </w:r>
      <w:r>
        <w:rPr>
          <w:color w:val="221F1F"/>
          <w:spacing w:val="-18"/>
          <w:w w:val="120"/>
        </w:rPr>
        <w:t xml:space="preserve"> </w:t>
      </w:r>
      <w:r>
        <w:rPr>
          <w:color w:val="221F1F"/>
          <w:w w:val="120"/>
        </w:rPr>
        <w:t>выбору</w:t>
      </w:r>
      <w:r>
        <w:rPr>
          <w:color w:val="221F1F"/>
          <w:spacing w:val="-18"/>
          <w:w w:val="120"/>
        </w:rPr>
        <w:t xml:space="preserve"> </w:t>
      </w:r>
      <w:r>
        <w:rPr>
          <w:color w:val="221F1F"/>
          <w:w w:val="120"/>
        </w:rPr>
        <w:t>индивидуальной образовательной</w:t>
      </w:r>
      <w:r>
        <w:rPr>
          <w:color w:val="221F1F"/>
          <w:spacing w:val="-18"/>
          <w:w w:val="120"/>
        </w:rPr>
        <w:t xml:space="preserve"> </w:t>
      </w:r>
      <w:r>
        <w:rPr>
          <w:color w:val="221F1F"/>
          <w:w w:val="120"/>
        </w:rPr>
        <w:t>траектории</w:t>
      </w:r>
      <w:r>
        <w:rPr>
          <w:color w:val="221F1F"/>
          <w:spacing w:val="-18"/>
          <w:w w:val="120"/>
        </w:rPr>
        <w:t xml:space="preserve"> </w:t>
      </w:r>
      <w:r>
        <w:rPr>
          <w:color w:val="221F1F"/>
          <w:w w:val="120"/>
        </w:rPr>
        <w:t>доводятся</w:t>
      </w:r>
      <w:r>
        <w:rPr>
          <w:color w:val="221F1F"/>
          <w:spacing w:val="-18"/>
          <w:w w:val="120"/>
        </w:rPr>
        <w:t xml:space="preserve"> </w:t>
      </w:r>
      <w:r>
        <w:rPr>
          <w:color w:val="221F1F"/>
          <w:w w:val="120"/>
        </w:rPr>
        <w:t>до</w:t>
      </w:r>
      <w:r>
        <w:rPr>
          <w:color w:val="221F1F"/>
          <w:spacing w:val="-18"/>
          <w:w w:val="120"/>
        </w:rPr>
        <w:t xml:space="preserve"> </w:t>
      </w:r>
      <w:r>
        <w:rPr>
          <w:color w:val="221F1F"/>
          <w:w w:val="120"/>
        </w:rPr>
        <w:t>сведения</w:t>
      </w:r>
      <w:r>
        <w:rPr>
          <w:color w:val="221F1F"/>
          <w:spacing w:val="-18"/>
          <w:w w:val="120"/>
        </w:rPr>
        <w:t xml:space="preserve"> </w:t>
      </w:r>
      <w:r>
        <w:rPr>
          <w:color w:val="221F1F"/>
          <w:w w:val="120"/>
        </w:rPr>
        <w:t>выпускника</w:t>
      </w:r>
      <w:r>
        <w:rPr>
          <w:color w:val="221F1F"/>
          <w:spacing w:val="-18"/>
          <w:w w:val="120"/>
        </w:rPr>
        <w:t xml:space="preserve"> </w:t>
      </w:r>
      <w:r>
        <w:rPr>
          <w:color w:val="221F1F"/>
          <w:w w:val="120"/>
        </w:rPr>
        <w:t>и</w:t>
      </w:r>
      <w:r>
        <w:rPr>
          <w:color w:val="221F1F"/>
          <w:spacing w:val="-18"/>
          <w:w w:val="120"/>
        </w:rPr>
        <w:t xml:space="preserve"> </w:t>
      </w:r>
      <w:r>
        <w:rPr>
          <w:color w:val="221F1F"/>
          <w:w w:val="120"/>
        </w:rPr>
        <w:t>его родителей (законных представителей).</w:t>
      </w:r>
    </w:p>
    <w:p w:rsidR="00A55C1A" w:rsidRDefault="00A55C1A">
      <w:pPr>
        <w:spacing w:line="256" w:lineRule="auto"/>
        <w:sectPr w:rsidR="00A55C1A">
          <w:type w:val="continuous"/>
          <w:pgSz w:w="11910" w:h="16840"/>
          <w:pgMar w:top="1100" w:right="600" w:bottom="1200" w:left="920" w:header="0" w:footer="984" w:gutter="0"/>
          <w:cols w:space="720"/>
        </w:sectPr>
      </w:pPr>
    </w:p>
    <w:p w:rsidR="00A55C1A" w:rsidRDefault="007F1FFC" w:rsidP="0022389F">
      <w:pPr>
        <w:pStyle w:val="2"/>
        <w:numPr>
          <w:ilvl w:val="0"/>
          <w:numId w:val="125"/>
        </w:numPr>
        <w:tabs>
          <w:tab w:val="left" w:pos="3139"/>
        </w:tabs>
        <w:spacing w:before="67"/>
        <w:ind w:left="3138" w:hanging="241"/>
        <w:jc w:val="left"/>
      </w:pPr>
      <w:r>
        <w:lastRenderedPageBreak/>
        <w:t>СОДЕРЖАТЕЛЬНЫЙ</w:t>
      </w:r>
      <w:r>
        <w:rPr>
          <w:spacing w:val="-9"/>
        </w:rPr>
        <w:t xml:space="preserve"> </w:t>
      </w:r>
      <w:r>
        <w:rPr>
          <w:spacing w:val="-2"/>
        </w:rPr>
        <w:t>РАЗДЕЛ</w:t>
      </w:r>
    </w:p>
    <w:p w:rsidR="00A55C1A" w:rsidRDefault="00A55C1A">
      <w:pPr>
        <w:pStyle w:val="a3"/>
        <w:ind w:left="0"/>
        <w:rPr>
          <w:b/>
        </w:rPr>
      </w:pPr>
    </w:p>
    <w:p w:rsidR="00A55C1A" w:rsidRDefault="007F1FFC" w:rsidP="0022389F">
      <w:pPr>
        <w:pStyle w:val="a4"/>
        <w:numPr>
          <w:ilvl w:val="1"/>
          <w:numId w:val="125"/>
        </w:numPr>
        <w:tabs>
          <w:tab w:val="left" w:pos="523"/>
        </w:tabs>
        <w:spacing w:line="274" w:lineRule="exact"/>
        <w:ind w:left="522" w:hanging="421"/>
        <w:jc w:val="both"/>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1"/>
          <w:sz w:val="24"/>
        </w:rPr>
        <w:t xml:space="preserve"> </w:t>
      </w:r>
      <w:r>
        <w:rPr>
          <w:b/>
          <w:spacing w:val="-2"/>
          <w:sz w:val="24"/>
        </w:rPr>
        <w:t>предметов</w:t>
      </w:r>
    </w:p>
    <w:p w:rsidR="00A55C1A" w:rsidRDefault="00792DA0">
      <w:pPr>
        <w:pStyle w:val="a3"/>
        <w:ind w:right="107" w:firstLine="479"/>
        <w:jc w:val="both"/>
      </w:pPr>
      <w:r>
        <w:t>В данном разделе ООП НОО МОБУ</w:t>
      </w:r>
      <w:r w:rsidR="007F1FFC">
        <w:t xml:space="preserve"> «</w:t>
      </w:r>
      <w:r>
        <w:t>НСОШ №1</w:t>
      </w:r>
      <w:r w:rsidR="007F1FFC">
        <w:t>» приводится основное содержание учебных предметов, курсов по всем обязательным учебным предметам на уровне начального общего образования.</w:t>
      </w:r>
    </w:p>
    <w:p w:rsidR="00A55C1A" w:rsidRDefault="007F1FFC">
      <w:pPr>
        <w:pStyle w:val="a3"/>
        <w:ind w:right="109" w:firstLine="599"/>
        <w:jc w:val="both"/>
      </w:pPr>
      <w:r>
        <w:t>Программы учебных предметов на уровне начального общего образования составлены в соответствии с требованиями к результатам</w:t>
      </w:r>
      <w:r>
        <w:rPr>
          <w:spacing w:val="40"/>
        </w:rPr>
        <w:t xml:space="preserve"> </w:t>
      </w:r>
      <w:r>
        <w:t>начального общего</w:t>
      </w:r>
      <w:r>
        <w:rPr>
          <w:spacing w:val="40"/>
        </w:rPr>
        <w:t xml:space="preserve"> </w:t>
      </w:r>
      <w:r>
        <w:t>образования, утвержденными ФГОС НОО.</w:t>
      </w:r>
    </w:p>
    <w:p w:rsidR="00A55C1A" w:rsidRDefault="007F1FFC">
      <w:pPr>
        <w:pStyle w:val="a3"/>
        <w:ind w:right="108" w:firstLine="599"/>
        <w:jc w:val="both"/>
      </w:pPr>
      <w:r>
        <w:t>Программы разработаны с учетом актуальных задач воспитания, обучения и развития обучающихся, их возрастных особенностей, а также условий, необходимых для развития их личностных и познавательных качеств.</w:t>
      </w:r>
    </w:p>
    <w:p w:rsidR="00A55C1A" w:rsidRDefault="007F1FFC">
      <w:pPr>
        <w:pStyle w:val="a3"/>
        <w:ind w:right="110" w:firstLine="707"/>
        <w:jc w:val="both"/>
      </w:pPr>
      <w: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w:t>
      </w:r>
      <w:r>
        <w:rPr>
          <w:spacing w:val="40"/>
        </w:rPr>
        <w:t xml:space="preserve"> </w:t>
      </w:r>
      <w:r>
        <w:t>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A55C1A" w:rsidRDefault="007F1FFC">
      <w:pPr>
        <w:pStyle w:val="a3"/>
        <w:ind w:right="107" w:firstLine="707"/>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55C1A" w:rsidRDefault="007F1FFC">
      <w:pPr>
        <w:pStyle w:val="a3"/>
        <w:ind w:right="109" w:firstLine="707"/>
        <w:jc w:val="both"/>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w:t>
      </w:r>
      <w:r>
        <w:rPr>
          <w:spacing w:val="-1"/>
        </w:rPr>
        <w:t xml:space="preserve"> </w:t>
      </w:r>
      <w:r>
        <w:t>общего</w:t>
      </w:r>
      <w:r>
        <w:rPr>
          <w:spacing w:val="-1"/>
        </w:rPr>
        <w:t xml:space="preserve"> </w:t>
      </w:r>
      <w:r>
        <w:t>образования</w:t>
      </w:r>
      <w:r>
        <w:rPr>
          <w:spacing w:val="-1"/>
        </w:rPr>
        <w:t xml:space="preserve"> </w:t>
      </w:r>
      <w:r>
        <w:t>всеми обучающимися, в</w:t>
      </w:r>
      <w:r>
        <w:rPr>
          <w:spacing w:val="-2"/>
        </w:rPr>
        <w:t xml:space="preserve"> </w:t>
      </w:r>
      <w:r>
        <w:t>том</w:t>
      </w:r>
      <w:r>
        <w:rPr>
          <w:spacing w:val="-1"/>
        </w:rPr>
        <w:t xml:space="preserve"> </w:t>
      </w:r>
      <w:r>
        <w:t>числе</w:t>
      </w:r>
      <w:r>
        <w:rPr>
          <w:spacing w:val="-2"/>
        </w:rPr>
        <w:t xml:space="preserve"> </w:t>
      </w:r>
      <w:r>
        <w:t>обучающимися с</w:t>
      </w:r>
      <w:r>
        <w:rPr>
          <w:spacing w:val="-2"/>
        </w:rPr>
        <w:t xml:space="preserve"> </w:t>
      </w:r>
      <w:r>
        <w:t>ОВЗ</w:t>
      </w:r>
      <w:r>
        <w:rPr>
          <w:spacing w:val="-2"/>
        </w:rPr>
        <w:t xml:space="preserve"> </w:t>
      </w:r>
      <w:r>
        <w:t xml:space="preserve">и </w:t>
      </w:r>
      <w:r>
        <w:rPr>
          <w:spacing w:val="-2"/>
        </w:rPr>
        <w:t>инвалидами.</w:t>
      </w:r>
    </w:p>
    <w:p w:rsidR="00A55C1A" w:rsidRDefault="007F1FFC">
      <w:pPr>
        <w:pStyle w:val="a3"/>
        <w:ind w:firstLine="707"/>
      </w:pPr>
      <w:r>
        <w:rPr>
          <w:u w:val="single"/>
        </w:rPr>
        <w:t>Рабочие программы учебных предметов составлены с учетом рабочей</w:t>
      </w:r>
      <w:r>
        <w:rPr>
          <w:spacing w:val="29"/>
          <w:u w:val="single"/>
        </w:rPr>
        <w:t xml:space="preserve"> </w:t>
      </w:r>
      <w:r>
        <w:rPr>
          <w:u w:val="single"/>
        </w:rPr>
        <w:t>программы</w:t>
      </w:r>
      <w:r>
        <w:t xml:space="preserve"> </w:t>
      </w:r>
      <w:r>
        <w:rPr>
          <w:u w:val="single"/>
        </w:rPr>
        <w:t>воспитания, указаны в разделе «Планируемые результаты (личностные результаты)».</w:t>
      </w:r>
    </w:p>
    <w:p w:rsidR="00A55C1A" w:rsidRDefault="007F1FFC">
      <w:pPr>
        <w:pStyle w:val="a3"/>
        <w:ind w:right="109" w:firstLine="707"/>
        <w:jc w:val="both"/>
      </w:pPr>
      <w:r>
        <w:rPr>
          <w:u w:val="single"/>
        </w:rPr>
        <w:t>Задания на формирование функциональной грамотности обучающихся</w:t>
      </w:r>
      <w:r>
        <w:t xml:space="preserve"> </w:t>
      </w:r>
      <w:r>
        <w:rPr>
          <w:u w:val="single"/>
        </w:rPr>
        <w:t>(способности решать учебные задачи, жизненные проблемные ситуации на основе</w:t>
      </w:r>
      <w:r>
        <w:t xml:space="preserve"> </w:t>
      </w:r>
      <w:r>
        <w:rPr>
          <w:u w:val="single"/>
        </w:rPr>
        <w:t>сформированных предметных, метапредметных, универсальных способов деятельности),</w:t>
      </w:r>
      <w:r>
        <w:t xml:space="preserve"> </w:t>
      </w:r>
      <w:r>
        <w:rPr>
          <w:u w:val="single"/>
        </w:rPr>
        <w:t>включающих овладение ключевыми компетенциями, выполняются на уроках и внесены в</w:t>
      </w:r>
      <w:r>
        <w:t xml:space="preserve"> </w:t>
      </w:r>
      <w:r>
        <w:rPr>
          <w:u w:val="single"/>
        </w:rPr>
        <w:t>контрольные работы.</w:t>
      </w:r>
    </w:p>
    <w:p w:rsidR="00A55C1A" w:rsidRDefault="00A55C1A">
      <w:pPr>
        <w:jc w:val="both"/>
        <w:sectPr w:rsidR="00A55C1A">
          <w:footerReference w:type="default" r:id="rId10"/>
          <w:pgSz w:w="11910" w:h="16390"/>
          <w:pgMar w:top="1060" w:right="740" w:bottom="1200" w:left="1600" w:header="0" w:footer="1015" w:gutter="0"/>
          <w:cols w:space="720"/>
        </w:sectPr>
      </w:pPr>
    </w:p>
    <w:p w:rsidR="00A55C1A" w:rsidRDefault="007F1FFC" w:rsidP="0022389F">
      <w:pPr>
        <w:pStyle w:val="2"/>
        <w:numPr>
          <w:ilvl w:val="2"/>
          <w:numId w:val="125"/>
        </w:numPr>
        <w:tabs>
          <w:tab w:val="left" w:pos="703"/>
        </w:tabs>
        <w:spacing w:before="67"/>
        <w:ind w:left="702" w:hanging="601"/>
      </w:pPr>
      <w:r>
        <w:lastRenderedPageBreak/>
        <w:t>Русский</w:t>
      </w:r>
      <w:r>
        <w:rPr>
          <w:spacing w:val="-5"/>
        </w:rPr>
        <w:t xml:space="preserve"> </w:t>
      </w:r>
      <w:r>
        <w:rPr>
          <w:spacing w:val="-4"/>
        </w:rPr>
        <w:t>язык</w:t>
      </w:r>
    </w:p>
    <w:p w:rsidR="00A55C1A" w:rsidRDefault="00A55C1A">
      <w:pPr>
        <w:pStyle w:val="a3"/>
        <w:ind w:left="0"/>
        <w:rPr>
          <w:b/>
        </w:rPr>
      </w:pPr>
    </w:p>
    <w:p w:rsidR="00A55C1A" w:rsidRDefault="007F1FFC">
      <w:pPr>
        <w:ind w:left="102"/>
        <w:rPr>
          <w:b/>
          <w:sz w:val="24"/>
        </w:rPr>
      </w:pPr>
      <w:r>
        <w:rPr>
          <w:sz w:val="24"/>
          <w:u w:val="single"/>
        </w:rPr>
        <w:t xml:space="preserve"> </w:t>
      </w:r>
      <w:r>
        <w:rPr>
          <w:b/>
          <w:sz w:val="24"/>
          <w:u w:val="single"/>
        </w:rPr>
        <w:t xml:space="preserve">1 </w:t>
      </w:r>
      <w:r>
        <w:rPr>
          <w:b/>
          <w:spacing w:val="-2"/>
          <w:sz w:val="24"/>
          <w:u w:val="single"/>
        </w:rPr>
        <w:t>класс</w:t>
      </w:r>
    </w:p>
    <w:p w:rsidR="00A55C1A" w:rsidRDefault="007F1FFC" w:rsidP="0022389F">
      <w:pPr>
        <w:pStyle w:val="2"/>
        <w:numPr>
          <w:ilvl w:val="0"/>
          <w:numId w:val="104"/>
        </w:numPr>
        <w:tabs>
          <w:tab w:val="left" w:pos="343"/>
        </w:tabs>
        <w:ind w:hanging="241"/>
        <w:jc w:val="left"/>
      </w:pPr>
      <w:r>
        <w:t>Содержание</w:t>
      </w:r>
      <w:r>
        <w:rPr>
          <w:spacing w:val="-6"/>
        </w:rPr>
        <w:t xml:space="preserve"> </w:t>
      </w:r>
      <w:r>
        <w:t>учебного</w:t>
      </w:r>
      <w:r>
        <w:rPr>
          <w:spacing w:val="-5"/>
        </w:rPr>
        <w:t xml:space="preserve"> </w:t>
      </w:r>
      <w:r>
        <w:rPr>
          <w:spacing w:val="-2"/>
        </w:rPr>
        <w:t>предмета</w:t>
      </w:r>
    </w:p>
    <w:p w:rsidR="00A55C1A" w:rsidRDefault="00A55C1A">
      <w:pPr>
        <w:pStyle w:val="a3"/>
        <w:spacing w:before="8"/>
        <w:ind w:left="0"/>
        <w:rPr>
          <w:b/>
          <w:sz w:val="26"/>
        </w:rPr>
      </w:pPr>
    </w:p>
    <w:p w:rsidR="00A55C1A" w:rsidRDefault="007F1FFC">
      <w:pPr>
        <w:spacing w:before="1" w:line="264" w:lineRule="auto"/>
        <w:ind w:left="701" w:right="6363" w:hanging="480"/>
        <w:rPr>
          <w:b/>
          <w:sz w:val="24"/>
        </w:rPr>
      </w:pPr>
      <w:r w:rsidRPr="00374B19">
        <w:rPr>
          <w:color w:val="1F497D" w:themeColor="text2"/>
          <w:spacing w:val="-15"/>
          <w:sz w:val="24"/>
        </w:rPr>
        <w:t xml:space="preserve"> </w:t>
      </w:r>
      <w:r w:rsidRPr="00374B19">
        <w:rPr>
          <w:b/>
          <w:color w:val="1F497D" w:themeColor="text2"/>
          <w:sz w:val="24"/>
          <w:u w:val="single"/>
        </w:rPr>
        <w:t>Обучение</w:t>
      </w:r>
      <w:r w:rsidRPr="00374B19">
        <w:rPr>
          <w:b/>
          <w:color w:val="1F497D" w:themeColor="text2"/>
          <w:spacing w:val="-15"/>
          <w:sz w:val="24"/>
          <w:u w:val="single"/>
        </w:rPr>
        <w:t xml:space="preserve"> </w:t>
      </w:r>
      <w:r w:rsidRPr="00374B19">
        <w:rPr>
          <w:b/>
          <w:color w:val="1F497D" w:themeColor="text2"/>
          <w:sz w:val="24"/>
          <w:u w:val="single"/>
        </w:rPr>
        <w:t>грамоте</w:t>
      </w:r>
      <w:r w:rsidRPr="00374B19">
        <w:rPr>
          <w:b/>
          <w:color w:val="1F497D" w:themeColor="text2"/>
          <w:sz w:val="24"/>
        </w:rPr>
        <w:t xml:space="preserve"> </w:t>
      </w:r>
      <w:r>
        <w:rPr>
          <w:b/>
          <w:sz w:val="24"/>
        </w:rPr>
        <w:t>Развитие</w:t>
      </w:r>
      <w:r>
        <w:rPr>
          <w:b/>
          <w:spacing w:val="-2"/>
          <w:sz w:val="24"/>
        </w:rPr>
        <w:t xml:space="preserve"> </w:t>
      </w:r>
      <w:r>
        <w:rPr>
          <w:b/>
          <w:spacing w:val="-4"/>
          <w:sz w:val="24"/>
        </w:rPr>
        <w:t>речи</w:t>
      </w:r>
    </w:p>
    <w:p w:rsidR="00A55C1A" w:rsidRDefault="007F1FFC">
      <w:pPr>
        <w:pStyle w:val="a3"/>
        <w:spacing w:line="271" w:lineRule="exact"/>
        <w:ind w:left="701"/>
      </w:pPr>
      <w:r>
        <w:t>Составление</w:t>
      </w:r>
      <w:r>
        <w:rPr>
          <w:spacing w:val="-5"/>
        </w:rPr>
        <w:t xml:space="preserve"> </w:t>
      </w:r>
      <w:r>
        <w:t>небольших рассказов</w:t>
      </w:r>
      <w:r>
        <w:rPr>
          <w:spacing w:val="-2"/>
        </w:rPr>
        <w:t xml:space="preserve"> </w:t>
      </w:r>
      <w:r>
        <w:t>на</w:t>
      </w:r>
      <w:r>
        <w:rPr>
          <w:spacing w:val="-3"/>
        </w:rPr>
        <w:t xml:space="preserve"> </w:t>
      </w:r>
      <w:r>
        <w:t>основе</w:t>
      </w:r>
      <w:r>
        <w:rPr>
          <w:spacing w:val="-4"/>
        </w:rPr>
        <w:t xml:space="preserve"> </w:t>
      </w:r>
      <w:r>
        <w:t>собственных</w:t>
      </w:r>
      <w:r>
        <w:rPr>
          <w:spacing w:val="-3"/>
        </w:rPr>
        <w:t xml:space="preserve"> </w:t>
      </w:r>
      <w:r>
        <w:t>игр,</w:t>
      </w:r>
      <w:r>
        <w:rPr>
          <w:spacing w:val="-2"/>
        </w:rPr>
        <w:t xml:space="preserve"> занятий.</w:t>
      </w:r>
    </w:p>
    <w:p w:rsidR="00A55C1A" w:rsidRDefault="007F1FFC">
      <w:pPr>
        <w:pStyle w:val="2"/>
        <w:spacing w:before="31"/>
      </w:pPr>
      <w:r>
        <w:t>Слово</w:t>
      </w:r>
      <w:r>
        <w:rPr>
          <w:spacing w:val="-1"/>
        </w:rPr>
        <w:t xml:space="preserve"> </w:t>
      </w:r>
      <w:r>
        <w:t>и</w:t>
      </w:r>
      <w:r>
        <w:rPr>
          <w:spacing w:val="-1"/>
        </w:rPr>
        <w:t xml:space="preserve"> </w:t>
      </w:r>
      <w:r>
        <w:rPr>
          <w:spacing w:val="-2"/>
        </w:rPr>
        <w:t>предложение</w:t>
      </w:r>
    </w:p>
    <w:p w:rsidR="00A55C1A" w:rsidRDefault="007F1FFC">
      <w:pPr>
        <w:pStyle w:val="a3"/>
        <w:spacing w:before="24" w:line="264" w:lineRule="auto"/>
        <w:ind w:firstLine="599"/>
      </w:pPr>
      <w:r>
        <w:t>Различение</w:t>
      </w:r>
      <w:r>
        <w:rPr>
          <w:spacing w:val="80"/>
          <w:w w:val="150"/>
        </w:rPr>
        <w:t xml:space="preserve"> </w:t>
      </w:r>
      <w:r>
        <w:t>слова</w:t>
      </w:r>
      <w:r>
        <w:rPr>
          <w:spacing w:val="80"/>
          <w:w w:val="150"/>
        </w:rPr>
        <w:t xml:space="preserve"> </w:t>
      </w:r>
      <w:r>
        <w:t>и</w:t>
      </w:r>
      <w:r>
        <w:rPr>
          <w:spacing w:val="80"/>
          <w:w w:val="150"/>
        </w:rPr>
        <w:t xml:space="preserve"> </w:t>
      </w:r>
      <w:r>
        <w:t>предложения.</w:t>
      </w:r>
      <w:r>
        <w:rPr>
          <w:spacing w:val="80"/>
          <w:w w:val="150"/>
        </w:rPr>
        <w:t xml:space="preserve"> </w:t>
      </w:r>
      <w:r>
        <w:t>Работа</w:t>
      </w:r>
      <w:r>
        <w:rPr>
          <w:spacing w:val="80"/>
          <w:w w:val="150"/>
        </w:rPr>
        <w:t xml:space="preserve"> </w:t>
      </w:r>
      <w:r>
        <w:t>с</w:t>
      </w:r>
      <w:r>
        <w:rPr>
          <w:spacing w:val="80"/>
          <w:w w:val="150"/>
        </w:rPr>
        <w:t xml:space="preserve"> </w:t>
      </w:r>
      <w:r>
        <w:t>предложением:</w:t>
      </w:r>
      <w:r>
        <w:rPr>
          <w:spacing w:val="80"/>
          <w:w w:val="150"/>
        </w:rPr>
        <w:t xml:space="preserve"> </w:t>
      </w:r>
      <w:r>
        <w:t>выделение</w:t>
      </w:r>
      <w:r>
        <w:rPr>
          <w:spacing w:val="80"/>
          <w:w w:val="150"/>
        </w:rPr>
        <w:t xml:space="preserve"> </w:t>
      </w:r>
      <w:r>
        <w:t>слов, изменение их порядка.</w:t>
      </w:r>
    </w:p>
    <w:p w:rsidR="00A55C1A" w:rsidRDefault="007F1FFC">
      <w:pPr>
        <w:pStyle w:val="a3"/>
        <w:spacing w:line="264" w:lineRule="auto"/>
        <w:ind w:right="114" w:firstLine="599"/>
      </w:pPr>
      <w:r>
        <w:t>Восприятие</w:t>
      </w:r>
      <w:r>
        <w:rPr>
          <w:spacing w:val="38"/>
        </w:rPr>
        <w:t xml:space="preserve"> </w:t>
      </w:r>
      <w:r>
        <w:t>слова</w:t>
      </w:r>
      <w:r>
        <w:rPr>
          <w:spacing w:val="38"/>
        </w:rPr>
        <w:t xml:space="preserve"> </w:t>
      </w:r>
      <w:r>
        <w:t>как</w:t>
      </w:r>
      <w:r>
        <w:rPr>
          <w:spacing w:val="40"/>
        </w:rPr>
        <w:t xml:space="preserve"> </w:t>
      </w:r>
      <w:r>
        <w:t>объекта</w:t>
      </w:r>
      <w:r>
        <w:rPr>
          <w:spacing w:val="38"/>
        </w:rPr>
        <w:t xml:space="preserve"> </w:t>
      </w:r>
      <w:r>
        <w:t>изучения,</w:t>
      </w:r>
      <w:r>
        <w:rPr>
          <w:spacing w:val="38"/>
        </w:rPr>
        <w:t xml:space="preserve"> </w:t>
      </w:r>
      <w:r>
        <w:t>материала</w:t>
      </w:r>
      <w:r>
        <w:rPr>
          <w:spacing w:val="38"/>
        </w:rPr>
        <w:t xml:space="preserve"> </w:t>
      </w:r>
      <w:r>
        <w:t>для</w:t>
      </w:r>
      <w:r>
        <w:rPr>
          <w:spacing w:val="39"/>
        </w:rPr>
        <w:t xml:space="preserve"> </w:t>
      </w:r>
      <w:r>
        <w:t>анализа.</w:t>
      </w:r>
      <w:r>
        <w:rPr>
          <w:spacing w:val="40"/>
        </w:rPr>
        <w:t xml:space="preserve"> </w:t>
      </w:r>
      <w:r>
        <w:t>Наблюдение</w:t>
      </w:r>
      <w:r>
        <w:rPr>
          <w:spacing w:val="38"/>
        </w:rPr>
        <w:t xml:space="preserve"> </w:t>
      </w:r>
      <w:r>
        <w:t>над значением слова. Выявление слов, значение которых требует уточнения.</w:t>
      </w:r>
    </w:p>
    <w:p w:rsidR="00A55C1A" w:rsidRDefault="007F1FFC">
      <w:pPr>
        <w:pStyle w:val="2"/>
        <w:spacing w:before="5"/>
      </w:pPr>
      <w:r>
        <w:rPr>
          <w:spacing w:val="-2"/>
        </w:rPr>
        <w:t>Фонетика</w:t>
      </w:r>
    </w:p>
    <w:p w:rsidR="00A55C1A" w:rsidRDefault="007F1FFC">
      <w:pPr>
        <w:pStyle w:val="a3"/>
        <w:spacing w:before="22" w:line="264" w:lineRule="auto"/>
        <w:ind w:right="112" w:firstLine="599"/>
        <w:jc w:val="both"/>
      </w:pPr>
      <w: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w:t>
      </w:r>
      <w:r>
        <w:rPr>
          <w:spacing w:val="40"/>
        </w:rPr>
        <w:t xml:space="preserve"> </w:t>
      </w:r>
      <w:r>
        <w:t>подбор</w:t>
      </w:r>
      <w:r>
        <w:rPr>
          <w:spacing w:val="-1"/>
        </w:rPr>
        <w:t xml:space="preserve"> </w:t>
      </w:r>
      <w:r>
        <w:t>слов,</w:t>
      </w:r>
      <w:r>
        <w:rPr>
          <w:spacing w:val="-1"/>
        </w:rPr>
        <w:t xml:space="preserve"> </w:t>
      </w:r>
      <w:r>
        <w:t>соответствующих заданной модели.</w:t>
      </w:r>
      <w:r>
        <w:rPr>
          <w:spacing w:val="-1"/>
        </w:rPr>
        <w:t xml:space="preserve"> </w:t>
      </w:r>
      <w:r>
        <w:t>Различение</w:t>
      </w:r>
      <w:r>
        <w:rPr>
          <w:spacing w:val="-2"/>
        </w:rPr>
        <w:t xml:space="preserve"> </w:t>
      </w:r>
      <w:r>
        <w:t>гласных</w:t>
      </w:r>
      <w:r>
        <w:rPr>
          <w:spacing w:val="-1"/>
        </w:rPr>
        <w:t xml:space="preserve"> </w:t>
      </w:r>
      <w:r>
        <w:t>и согласных</w:t>
      </w:r>
      <w:r>
        <w:rPr>
          <w:spacing w:val="-1"/>
        </w:rPr>
        <w:t xml:space="preserve"> </w:t>
      </w:r>
      <w:r>
        <w:t>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55C1A" w:rsidRDefault="007F1FFC">
      <w:pPr>
        <w:pStyle w:val="2"/>
        <w:spacing w:before="5"/>
      </w:pPr>
      <w:r>
        <w:rPr>
          <w:spacing w:val="-2"/>
        </w:rPr>
        <w:t>Графика</w:t>
      </w:r>
    </w:p>
    <w:p w:rsidR="00A55C1A" w:rsidRDefault="007F1FFC">
      <w:pPr>
        <w:pStyle w:val="a3"/>
        <w:spacing w:before="24" w:line="264" w:lineRule="auto"/>
        <w:ind w:right="110" w:firstLine="599"/>
        <w:jc w:val="both"/>
      </w:pPr>
      <w:r>
        <w:t>Различение звука и буквы: буква как знак звука. Слоговой принцип русской</w:t>
      </w:r>
      <w:r>
        <w:rPr>
          <w:spacing w:val="40"/>
        </w:rPr>
        <w:t xml:space="preserve"> </w:t>
      </w:r>
      <w:r>
        <w:t>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55C1A" w:rsidRDefault="007F1FFC">
      <w:pPr>
        <w:pStyle w:val="2"/>
        <w:spacing w:before="5"/>
      </w:pPr>
      <w:r>
        <w:rPr>
          <w:spacing w:val="-2"/>
        </w:rPr>
        <w:t>Письмо</w:t>
      </w:r>
    </w:p>
    <w:p w:rsidR="00A55C1A" w:rsidRDefault="007F1FFC">
      <w:pPr>
        <w:pStyle w:val="a3"/>
        <w:spacing w:before="22"/>
        <w:ind w:left="701"/>
      </w:pPr>
      <w:r>
        <w:t>Ориентация</w:t>
      </w:r>
      <w:r>
        <w:rPr>
          <w:spacing w:val="46"/>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rPr>
          <w:spacing w:val="-2"/>
        </w:rPr>
        <w:t>доски.</w:t>
      </w:r>
    </w:p>
    <w:p w:rsidR="00A55C1A" w:rsidRDefault="007F1FFC">
      <w:pPr>
        <w:pStyle w:val="a3"/>
        <w:spacing w:before="29"/>
      </w:pPr>
      <w:r>
        <w:t>Гигиенические</w:t>
      </w:r>
      <w:r>
        <w:rPr>
          <w:spacing w:val="-7"/>
        </w:rPr>
        <w:t xml:space="preserve"> </w:t>
      </w:r>
      <w:r>
        <w:t>требования,</w:t>
      </w:r>
      <w:r>
        <w:rPr>
          <w:spacing w:val="-3"/>
        </w:rPr>
        <w:t xml:space="preserve"> </w:t>
      </w:r>
      <w:r>
        <w:t>которые</w:t>
      </w:r>
      <w:r>
        <w:rPr>
          <w:spacing w:val="-4"/>
        </w:rPr>
        <w:t xml:space="preserve"> </w:t>
      </w:r>
      <w:r>
        <w:t>необходимо</w:t>
      </w:r>
      <w:r>
        <w:rPr>
          <w:spacing w:val="-4"/>
        </w:rPr>
        <w:t xml:space="preserve"> </w:t>
      </w:r>
      <w:r>
        <w:t>соблюдать</w:t>
      </w:r>
      <w:r>
        <w:rPr>
          <w:spacing w:val="-2"/>
        </w:rPr>
        <w:t xml:space="preserve"> </w:t>
      </w:r>
      <w:r>
        <w:t>во</w:t>
      </w:r>
      <w:r>
        <w:rPr>
          <w:spacing w:val="-4"/>
        </w:rPr>
        <w:t xml:space="preserve"> </w:t>
      </w:r>
      <w:r>
        <w:t>время</w:t>
      </w:r>
      <w:r>
        <w:rPr>
          <w:spacing w:val="-1"/>
        </w:rPr>
        <w:t xml:space="preserve"> </w:t>
      </w:r>
      <w:r>
        <w:rPr>
          <w:spacing w:val="-2"/>
        </w:rPr>
        <w:t>письма.</w:t>
      </w:r>
    </w:p>
    <w:p w:rsidR="00A55C1A" w:rsidRDefault="007F1FFC">
      <w:pPr>
        <w:pStyle w:val="a3"/>
        <w:spacing w:before="26" w:line="264" w:lineRule="auto"/>
        <w:ind w:right="106" w:firstLine="599"/>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55C1A" w:rsidRDefault="007F1FFC">
      <w:pPr>
        <w:pStyle w:val="2"/>
        <w:spacing w:before="6"/>
        <w:jc w:val="both"/>
      </w:pPr>
      <w:r>
        <w:t>Орфография</w:t>
      </w:r>
      <w:r>
        <w:rPr>
          <w:spacing w:val="-2"/>
        </w:rPr>
        <w:t xml:space="preserve"> </w:t>
      </w:r>
      <w:r>
        <w:t>и</w:t>
      </w:r>
      <w:r>
        <w:rPr>
          <w:spacing w:val="-2"/>
        </w:rPr>
        <w:t xml:space="preserve"> пунктуация</w:t>
      </w:r>
    </w:p>
    <w:p w:rsidR="00A55C1A" w:rsidRDefault="007F1FFC">
      <w:pPr>
        <w:pStyle w:val="a3"/>
        <w:spacing w:before="22" w:line="264" w:lineRule="auto"/>
        <w:ind w:right="110" w:firstLine="599"/>
        <w:jc w:val="both"/>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A55C1A" w:rsidRDefault="00A55C1A">
      <w:pPr>
        <w:pStyle w:val="a3"/>
        <w:spacing w:before="10"/>
        <w:ind w:left="0"/>
        <w:rPr>
          <w:sz w:val="26"/>
        </w:rPr>
      </w:pPr>
    </w:p>
    <w:p w:rsidR="00A55C1A" w:rsidRPr="00873F6D" w:rsidRDefault="007F1FFC">
      <w:pPr>
        <w:ind w:left="701"/>
        <w:rPr>
          <w:b/>
          <w:color w:val="1F497D" w:themeColor="text2"/>
          <w:sz w:val="24"/>
          <w:u w:val="single"/>
        </w:rPr>
      </w:pPr>
      <w:r w:rsidRPr="00873F6D">
        <w:rPr>
          <w:b/>
          <w:color w:val="1F497D" w:themeColor="text2"/>
          <w:sz w:val="24"/>
          <w:u w:val="single"/>
        </w:rPr>
        <w:t>Систематический</w:t>
      </w:r>
      <w:r w:rsidRPr="00873F6D">
        <w:rPr>
          <w:b/>
          <w:color w:val="1F497D" w:themeColor="text2"/>
          <w:spacing w:val="-9"/>
          <w:sz w:val="24"/>
          <w:u w:val="single"/>
        </w:rPr>
        <w:t xml:space="preserve"> </w:t>
      </w:r>
      <w:r w:rsidRPr="00873F6D">
        <w:rPr>
          <w:b/>
          <w:color w:val="1F497D" w:themeColor="text2"/>
          <w:spacing w:val="-4"/>
          <w:sz w:val="24"/>
          <w:u w:val="single"/>
        </w:rPr>
        <w:t>курс</w:t>
      </w:r>
    </w:p>
    <w:p w:rsidR="00A55C1A" w:rsidRPr="00873F6D" w:rsidRDefault="00A55C1A">
      <w:pPr>
        <w:pStyle w:val="a3"/>
        <w:ind w:left="0"/>
        <w:rPr>
          <w:b/>
          <w:color w:val="1F497D" w:themeColor="text2"/>
          <w:sz w:val="21"/>
        </w:rPr>
      </w:pPr>
    </w:p>
    <w:p w:rsidR="00A55C1A" w:rsidRDefault="007F1FFC">
      <w:pPr>
        <w:pStyle w:val="2"/>
        <w:spacing w:before="90"/>
        <w:ind w:left="291"/>
      </w:pPr>
      <w:r>
        <w:t>Общие</w:t>
      </w:r>
      <w:r>
        <w:rPr>
          <w:spacing w:val="-4"/>
        </w:rPr>
        <w:t xml:space="preserve"> </w:t>
      </w:r>
      <w:r>
        <w:t>сведения</w:t>
      </w:r>
      <w:r>
        <w:rPr>
          <w:spacing w:val="-2"/>
        </w:rPr>
        <w:t xml:space="preserve"> </w:t>
      </w:r>
      <w:r>
        <w:t>о</w:t>
      </w:r>
      <w:r>
        <w:rPr>
          <w:spacing w:val="-2"/>
        </w:rPr>
        <w:t xml:space="preserve"> языке</w:t>
      </w:r>
    </w:p>
    <w:p w:rsidR="00A55C1A" w:rsidRDefault="007F1FFC">
      <w:pPr>
        <w:pStyle w:val="a3"/>
        <w:spacing w:before="24"/>
        <w:ind w:left="701"/>
      </w:pPr>
      <w:r>
        <w:t>Язык</w:t>
      </w:r>
      <w:r>
        <w:rPr>
          <w:spacing w:val="-2"/>
        </w:rPr>
        <w:t xml:space="preserve"> </w:t>
      </w:r>
      <w:r>
        <w:t>как</w:t>
      </w:r>
      <w:r>
        <w:rPr>
          <w:spacing w:val="-2"/>
        </w:rPr>
        <w:t xml:space="preserve"> </w:t>
      </w:r>
      <w:r>
        <w:t>основное</w:t>
      </w:r>
      <w:r>
        <w:rPr>
          <w:spacing w:val="-3"/>
        </w:rPr>
        <w:t xml:space="preserve"> </w:t>
      </w:r>
      <w:r>
        <w:t>средство</w:t>
      </w:r>
      <w:r>
        <w:rPr>
          <w:spacing w:val="-2"/>
        </w:rPr>
        <w:t xml:space="preserve"> </w:t>
      </w:r>
      <w:r>
        <w:t>человеческого</w:t>
      </w:r>
      <w:r>
        <w:rPr>
          <w:spacing w:val="-2"/>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2"/>
        </w:rPr>
        <w:t xml:space="preserve"> общения.</w:t>
      </w:r>
    </w:p>
    <w:p w:rsidR="00A55C1A" w:rsidRDefault="007F1FFC">
      <w:pPr>
        <w:pStyle w:val="2"/>
        <w:spacing w:before="31"/>
      </w:pPr>
      <w:r>
        <w:rPr>
          <w:spacing w:val="-2"/>
        </w:rPr>
        <w:t>Фонетика</w:t>
      </w:r>
    </w:p>
    <w:p w:rsidR="00A55C1A" w:rsidRDefault="00A55C1A">
      <w:pPr>
        <w:sectPr w:rsidR="00A55C1A">
          <w:pgSz w:w="11910" w:h="16390"/>
          <w:pgMar w:top="1060" w:right="740" w:bottom="1200" w:left="1600" w:header="0" w:footer="1015" w:gutter="0"/>
          <w:cols w:space="720"/>
        </w:sectPr>
      </w:pPr>
    </w:p>
    <w:p w:rsidR="00A55C1A" w:rsidRDefault="007F1FFC">
      <w:pPr>
        <w:pStyle w:val="a3"/>
        <w:spacing w:before="64" w:line="264" w:lineRule="auto"/>
        <w:ind w:right="105" w:firstLine="599"/>
        <w:jc w:val="both"/>
      </w:pPr>
      <w:r>
        <w:lastRenderedPageBreak/>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w:t>
      </w:r>
      <w:r>
        <w:rPr>
          <w:spacing w:val="-1"/>
        </w:rPr>
        <w:t xml:space="preserve"> </w:t>
      </w:r>
      <w:r>
        <w:t>согласные</w:t>
      </w:r>
      <w:r>
        <w:rPr>
          <w:spacing w:val="-1"/>
        </w:rPr>
        <w:t xml:space="preserve"> </w:t>
      </w:r>
      <w:r>
        <w:t>звуки, их различение.</w:t>
      </w:r>
      <w:r>
        <w:rPr>
          <w:spacing w:val="-2"/>
        </w:rPr>
        <w:t xml:space="preserve"> </w:t>
      </w:r>
      <w:r>
        <w:t>Согласный</w:t>
      </w:r>
      <w:r>
        <w:rPr>
          <w:spacing w:val="-2"/>
        </w:rPr>
        <w:t xml:space="preserve"> </w:t>
      </w:r>
      <w:r>
        <w:t>звук [й’] и гласный звук [и].</w:t>
      </w:r>
      <w:r>
        <w:rPr>
          <w:spacing w:val="-2"/>
        </w:rPr>
        <w:t xml:space="preserve"> </w:t>
      </w:r>
      <w:r>
        <w:t>Шипящие [ж], [ш], [ч’], [щ’].</w:t>
      </w:r>
    </w:p>
    <w:p w:rsidR="00A55C1A" w:rsidRDefault="007F1FFC">
      <w:pPr>
        <w:pStyle w:val="a3"/>
        <w:spacing w:before="1" w:line="264" w:lineRule="auto"/>
        <w:ind w:right="111" w:firstLine="599"/>
        <w:jc w:val="both"/>
      </w:pPr>
      <w:r>
        <w:t>Слог. Количество слогов в слове. Ударный слог. Деление слов на слоги (простые случаи, без стечения согласных).</w:t>
      </w:r>
    </w:p>
    <w:p w:rsidR="00A55C1A" w:rsidRDefault="007F1FFC">
      <w:pPr>
        <w:pStyle w:val="2"/>
        <w:spacing w:before="5"/>
      </w:pPr>
      <w:r>
        <w:rPr>
          <w:spacing w:val="-2"/>
        </w:rPr>
        <w:t>Графика</w:t>
      </w:r>
    </w:p>
    <w:p w:rsidR="00A55C1A" w:rsidRDefault="007F1FFC">
      <w:pPr>
        <w:pStyle w:val="a3"/>
        <w:spacing w:before="24" w:line="264" w:lineRule="auto"/>
        <w:ind w:right="114" w:firstLine="599"/>
        <w:jc w:val="both"/>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55C1A" w:rsidRDefault="007F1FFC">
      <w:pPr>
        <w:pStyle w:val="a3"/>
        <w:spacing w:line="264" w:lineRule="auto"/>
        <w:ind w:right="106" w:firstLine="599"/>
        <w:jc w:val="both"/>
      </w:pPr>
      <w:r>
        <w:t>Установление соотношения звукового и буквенного состава слова в словах типа стол, конь.</w:t>
      </w:r>
    </w:p>
    <w:p w:rsidR="00A55C1A" w:rsidRDefault="007F1FFC">
      <w:pPr>
        <w:pStyle w:val="a3"/>
        <w:ind w:left="701"/>
        <w:jc w:val="both"/>
      </w:pPr>
      <w:r>
        <w:t>Небуквенные</w:t>
      </w:r>
      <w:r>
        <w:rPr>
          <w:spacing w:val="-6"/>
        </w:rPr>
        <w:t xml:space="preserve"> </w:t>
      </w:r>
      <w:r>
        <w:t>графические</w:t>
      </w:r>
      <w:r>
        <w:rPr>
          <w:spacing w:val="-3"/>
        </w:rPr>
        <w:t xml:space="preserve"> </w:t>
      </w:r>
      <w:r>
        <w:t>средства:</w:t>
      </w:r>
      <w:r>
        <w:rPr>
          <w:spacing w:val="-2"/>
        </w:rPr>
        <w:t xml:space="preserve"> </w:t>
      </w:r>
      <w:r>
        <w:t>пробел</w:t>
      </w:r>
      <w:r>
        <w:rPr>
          <w:spacing w:val="-3"/>
        </w:rPr>
        <w:t xml:space="preserve"> </w:t>
      </w:r>
      <w:r>
        <w:t>между</w:t>
      </w:r>
      <w:r>
        <w:rPr>
          <w:spacing w:val="-5"/>
        </w:rPr>
        <w:t xml:space="preserve"> </w:t>
      </w:r>
      <w:r>
        <w:t>словами,</w:t>
      </w:r>
      <w:r>
        <w:rPr>
          <w:spacing w:val="-2"/>
        </w:rPr>
        <w:t xml:space="preserve"> </w:t>
      </w:r>
      <w:r>
        <w:t>знак</w:t>
      </w:r>
      <w:r>
        <w:rPr>
          <w:spacing w:val="-2"/>
        </w:rPr>
        <w:t xml:space="preserve"> переноса.</w:t>
      </w:r>
    </w:p>
    <w:p w:rsidR="00A55C1A" w:rsidRDefault="007F1FFC">
      <w:pPr>
        <w:pStyle w:val="a3"/>
        <w:spacing w:before="27" w:line="264" w:lineRule="auto"/>
        <w:ind w:right="112" w:firstLine="599"/>
        <w:jc w:val="both"/>
      </w:pPr>
      <w:r>
        <w:t>Русский алфавит: правильное</w:t>
      </w:r>
      <w:r>
        <w:rPr>
          <w:spacing w:val="-1"/>
        </w:rPr>
        <w:t xml:space="preserve"> </w:t>
      </w:r>
      <w:r>
        <w:t>название букв, их последовательность.</w:t>
      </w:r>
      <w:r>
        <w:rPr>
          <w:spacing w:val="-1"/>
        </w:rPr>
        <w:t xml:space="preserve"> </w:t>
      </w:r>
      <w:r>
        <w:t>Использование алфавита для упорядочения списка слов.</w:t>
      </w:r>
    </w:p>
    <w:p w:rsidR="00A55C1A" w:rsidRDefault="007F1FFC">
      <w:pPr>
        <w:pStyle w:val="2"/>
        <w:spacing w:before="5"/>
      </w:pPr>
      <w:r>
        <w:rPr>
          <w:spacing w:val="-2"/>
        </w:rPr>
        <w:t>Орфоэпия</w:t>
      </w:r>
      <w:hyperlink r:id="rId11" w:anchor="_ftn1">
        <w:r>
          <w:rPr>
            <w:color w:val="0092FF"/>
            <w:spacing w:val="-2"/>
          </w:rPr>
          <w:t>[4]</w:t>
        </w:r>
      </w:hyperlink>
    </w:p>
    <w:p w:rsidR="00A55C1A" w:rsidRDefault="007F1FFC">
      <w:pPr>
        <w:pStyle w:val="a3"/>
        <w:spacing w:before="24" w:line="264" w:lineRule="auto"/>
        <w:ind w:right="113" w:firstLine="599"/>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55C1A" w:rsidRDefault="007F1FFC">
      <w:pPr>
        <w:pStyle w:val="2"/>
        <w:spacing w:before="4"/>
      </w:pPr>
      <w:r>
        <w:rPr>
          <w:spacing w:val="-2"/>
        </w:rPr>
        <w:t>Лексика</w:t>
      </w:r>
    </w:p>
    <w:p w:rsidR="00A55C1A" w:rsidRDefault="007F1FFC">
      <w:pPr>
        <w:pStyle w:val="a3"/>
        <w:spacing w:before="24"/>
        <w:ind w:left="701"/>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A55C1A" w:rsidRDefault="007F1FFC">
      <w:pPr>
        <w:pStyle w:val="a3"/>
        <w:tabs>
          <w:tab w:val="left" w:pos="1630"/>
          <w:tab w:val="left" w:pos="2263"/>
          <w:tab w:val="left" w:pos="3467"/>
          <w:tab w:val="left" w:pos="4767"/>
          <w:tab w:val="left" w:pos="5990"/>
          <w:tab w:val="left" w:pos="7290"/>
          <w:tab w:val="left" w:pos="8504"/>
        </w:tabs>
        <w:spacing w:before="26" w:line="264" w:lineRule="auto"/>
        <w:ind w:right="114" w:firstLine="599"/>
      </w:pPr>
      <w:r>
        <w:rPr>
          <w:spacing w:val="-2"/>
        </w:rPr>
        <w:t>Слово</w:t>
      </w:r>
      <w:r>
        <w:tab/>
      </w:r>
      <w:r>
        <w:rPr>
          <w:spacing w:val="-4"/>
        </w:rPr>
        <w:t>как</w:t>
      </w:r>
      <w:r>
        <w:tab/>
      </w:r>
      <w:r>
        <w:rPr>
          <w:spacing w:val="-2"/>
        </w:rPr>
        <w:t>название</w:t>
      </w:r>
      <w:r>
        <w:tab/>
      </w:r>
      <w:r>
        <w:rPr>
          <w:spacing w:val="-2"/>
        </w:rPr>
        <w:t>предмета,</w:t>
      </w:r>
      <w:r>
        <w:tab/>
      </w:r>
      <w:r>
        <w:rPr>
          <w:spacing w:val="-2"/>
        </w:rPr>
        <w:t>признака</w:t>
      </w:r>
      <w:r>
        <w:tab/>
      </w:r>
      <w:r>
        <w:rPr>
          <w:spacing w:val="-2"/>
        </w:rPr>
        <w:t>предмета,</w:t>
      </w:r>
      <w:r>
        <w:tab/>
      </w:r>
      <w:r>
        <w:rPr>
          <w:spacing w:val="-2"/>
        </w:rPr>
        <w:t>действия</w:t>
      </w:r>
      <w:r>
        <w:tab/>
      </w:r>
      <w:r>
        <w:rPr>
          <w:spacing w:val="-2"/>
        </w:rPr>
        <w:t>предмета (ознакомление).</w:t>
      </w:r>
    </w:p>
    <w:p w:rsidR="00A55C1A" w:rsidRDefault="007F1FFC">
      <w:pPr>
        <w:pStyle w:val="a3"/>
        <w:ind w:left="701"/>
      </w:pPr>
      <w:r>
        <w:t>Выявление</w:t>
      </w:r>
      <w:r>
        <w:rPr>
          <w:spacing w:val="-5"/>
        </w:rPr>
        <w:t xml:space="preserve"> </w:t>
      </w:r>
      <w:r>
        <w:t>слов,</w:t>
      </w:r>
      <w:r>
        <w:rPr>
          <w:spacing w:val="-5"/>
        </w:rPr>
        <w:t xml:space="preserve"> </w:t>
      </w:r>
      <w:r>
        <w:t>значение</w:t>
      </w:r>
      <w:r>
        <w:rPr>
          <w:spacing w:val="-5"/>
        </w:rPr>
        <w:t xml:space="preserve"> </w:t>
      </w:r>
      <w:r>
        <w:t>которых</w:t>
      </w:r>
      <w:r>
        <w:rPr>
          <w:spacing w:val="-1"/>
        </w:rPr>
        <w:t xml:space="preserve"> </w:t>
      </w:r>
      <w:r>
        <w:t>требует</w:t>
      </w:r>
      <w:r>
        <w:rPr>
          <w:spacing w:val="1"/>
        </w:rPr>
        <w:t xml:space="preserve"> </w:t>
      </w:r>
      <w:r>
        <w:rPr>
          <w:spacing w:val="-2"/>
        </w:rPr>
        <w:t>уточнения.</w:t>
      </w:r>
    </w:p>
    <w:p w:rsidR="00A55C1A" w:rsidRDefault="007F1FFC">
      <w:pPr>
        <w:pStyle w:val="2"/>
        <w:spacing w:before="34"/>
      </w:pPr>
      <w:r>
        <w:rPr>
          <w:spacing w:val="-2"/>
        </w:rPr>
        <w:t>Синтаксис</w:t>
      </w:r>
    </w:p>
    <w:p w:rsidR="00A55C1A" w:rsidRDefault="007F1FFC">
      <w:pPr>
        <w:pStyle w:val="a3"/>
        <w:spacing w:before="22"/>
        <w:ind w:left="701"/>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A55C1A" w:rsidRDefault="007F1FFC">
      <w:pPr>
        <w:pStyle w:val="a3"/>
        <w:spacing w:before="29" w:line="264" w:lineRule="auto"/>
        <w:ind w:firstLine="599"/>
      </w:pPr>
      <w:r>
        <w:t>Слово, предложение (наблюдение над сходством и различием). Установление связи слов в предложении при помощи смысловых вопросов.</w:t>
      </w:r>
    </w:p>
    <w:p w:rsidR="00A55C1A" w:rsidRDefault="007F1FFC">
      <w:pPr>
        <w:pStyle w:val="a3"/>
        <w:spacing w:line="264" w:lineRule="auto"/>
        <w:ind w:firstLine="599"/>
      </w:pPr>
      <w:r>
        <w:t>Восстановление</w:t>
      </w:r>
      <w:r>
        <w:rPr>
          <w:spacing w:val="80"/>
        </w:rPr>
        <w:t xml:space="preserve"> </w:t>
      </w:r>
      <w:r>
        <w:t>деформированных</w:t>
      </w:r>
      <w:r>
        <w:rPr>
          <w:spacing w:val="80"/>
        </w:rPr>
        <w:t xml:space="preserve"> </w:t>
      </w:r>
      <w:r>
        <w:t>предложений.</w:t>
      </w:r>
      <w:r>
        <w:rPr>
          <w:spacing w:val="80"/>
        </w:rPr>
        <w:t xml:space="preserve"> </w:t>
      </w:r>
      <w:r>
        <w:t>Составление</w:t>
      </w:r>
      <w:r>
        <w:rPr>
          <w:spacing w:val="80"/>
        </w:rPr>
        <w:t xml:space="preserve"> </w:t>
      </w:r>
      <w:r>
        <w:t>предложений</w:t>
      </w:r>
      <w:r>
        <w:rPr>
          <w:spacing w:val="80"/>
        </w:rPr>
        <w:t xml:space="preserve"> </w:t>
      </w:r>
      <w:r>
        <w:t>из набора форм слов.</w:t>
      </w:r>
    </w:p>
    <w:p w:rsidR="00A55C1A" w:rsidRDefault="007F1FFC">
      <w:pPr>
        <w:pStyle w:val="2"/>
        <w:spacing w:before="4"/>
      </w:pPr>
      <w:r>
        <w:t>Орфография</w:t>
      </w:r>
      <w:r>
        <w:rPr>
          <w:spacing w:val="-2"/>
        </w:rPr>
        <w:t xml:space="preserve"> </w:t>
      </w:r>
      <w:r>
        <w:t>и</w:t>
      </w:r>
      <w:r>
        <w:rPr>
          <w:spacing w:val="-2"/>
        </w:rPr>
        <w:t xml:space="preserve"> пунктуация</w:t>
      </w:r>
    </w:p>
    <w:p w:rsidR="00A55C1A" w:rsidRDefault="007F1FFC">
      <w:pPr>
        <w:pStyle w:val="a3"/>
        <w:spacing w:before="22"/>
        <w:ind w:left="701"/>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A55C1A" w:rsidRDefault="007F1FFC">
      <w:pPr>
        <w:pStyle w:val="a3"/>
        <w:spacing w:before="29"/>
        <w:ind w:left="701"/>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A55C1A" w:rsidRDefault="007F1FFC">
      <w:pPr>
        <w:pStyle w:val="a3"/>
        <w:spacing w:before="26" w:line="264" w:lineRule="auto"/>
        <w:ind w:firstLine="599"/>
      </w:pPr>
      <w:r>
        <w:t>прописная</w:t>
      </w:r>
      <w:r>
        <w:rPr>
          <w:spacing w:val="80"/>
        </w:rPr>
        <w:t xml:space="preserve"> </w:t>
      </w:r>
      <w:r>
        <w:t>буква</w:t>
      </w:r>
      <w:r>
        <w:rPr>
          <w:spacing w:val="80"/>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в</w:t>
      </w:r>
      <w:r>
        <w:rPr>
          <w:spacing w:val="80"/>
        </w:rPr>
        <w:t xml:space="preserve"> </w:t>
      </w:r>
      <w:r>
        <w:t>именах</w:t>
      </w:r>
      <w:r>
        <w:rPr>
          <w:spacing w:val="80"/>
        </w:rPr>
        <w:t xml:space="preserve"> </w:t>
      </w:r>
      <w:r>
        <w:t>и фамилиях людей, кличках животных;</w:t>
      </w:r>
    </w:p>
    <w:p w:rsidR="00A55C1A" w:rsidRDefault="007F1FFC">
      <w:pPr>
        <w:pStyle w:val="a3"/>
        <w:ind w:left="701"/>
      </w:pPr>
      <w:r>
        <w:t>перенос</w:t>
      </w:r>
      <w:r>
        <w:rPr>
          <w:spacing w:val="-4"/>
        </w:rPr>
        <w:t xml:space="preserve"> </w:t>
      </w:r>
      <w:r>
        <w:t>слов</w:t>
      </w:r>
      <w:r>
        <w:rPr>
          <w:spacing w:val="-4"/>
        </w:rPr>
        <w:t xml:space="preserve"> </w:t>
      </w:r>
      <w:r>
        <w:t>(без</w:t>
      </w:r>
      <w:r>
        <w:rPr>
          <w:spacing w:val="1"/>
        </w:rPr>
        <w:t xml:space="preserve"> </w:t>
      </w:r>
      <w:r>
        <w:t>учёта</w:t>
      </w:r>
      <w:r>
        <w:rPr>
          <w:spacing w:val="-2"/>
        </w:rPr>
        <w:t xml:space="preserve"> </w:t>
      </w:r>
      <w:r>
        <w:t>морфемного</w:t>
      </w:r>
      <w:r>
        <w:rPr>
          <w:spacing w:val="-3"/>
        </w:rPr>
        <w:t xml:space="preserve"> </w:t>
      </w:r>
      <w:r>
        <w:t>членения</w:t>
      </w:r>
      <w:r>
        <w:rPr>
          <w:spacing w:val="-2"/>
        </w:rPr>
        <w:t xml:space="preserve"> слова);</w:t>
      </w:r>
    </w:p>
    <w:p w:rsidR="00A55C1A" w:rsidRDefault="007F1FFC">
      <w:pPr>
        <w:pStyle w:val="a3"/>
        <w:spacing w:before="30" w:line="264" w:lineRule="auto"/>
        <w:ind w:firstLine="599"/>
      </w:pPr>
      <w:r>
        <w:t>гласные после шипящих в сочетаниях жи, ши (в положении под ударением), ча, ща, чу, щу;</w:t>
      </w:r>
    </w:p>
    <w:p w:rsidR="00A55C1A" w:rsidRDefault="007F1FFC">
      <w:pPr>
        <w:pStyle w:val="a3"/>
        <w:ind w:left="701"/>
      </w:pPr>
      <w:r>
        <w:t>сочетания</w:t>
      </w:r>
      <w:r>
        <w:rPr>
          <w:spacing w:val="-2"/>
        </w:rPr>
        <w:t xml:space="preserve"> </w:t>
      </w:r>
      <w:r>
        <w:t>чк,</w:t>
      </w:r>
      <w:r>
        <w:rPr>
          <w:spacing w:val="-2"/>
        </w:rPr>
        <w:t xml:space="preserve"> </w:t>
      </w:r>
      <w:r>
        <w:rPr>
          <w:spacing w:val="-5"/>
        </w:rPr>
        <w:t>чн;</w:t>
      </w:r>
    </w:p>
    <w:p w:rsidR="00A55C1A" w:rsidRDefault="007F1FFC">
      <w:pPr>
        <w:pStyle w:val="a3"/>
        <w:spacing w:before="26" w:line="264" w:lineRule="auto"/>
        <w:ind w:firstLine="599"/>
      </w:pPr>
      <w:r>
        <w:t>слова</w:t>
      </w:r>
      <w:r>
        <w:rPr>
          <w:spacing w:val="-4"/>
        </w:rPr>
        <w:t xml:space="preserve"> </w:t>
      </w:r>
      <w:r>
        <w:t>с</w:t>
      </w:r>
      <w:r>
        <w:rPr>
          <w:spacing w:val="-5"/>
        </w:rPr>
        <w:t xml:space="preserve"> </w:t>
      </w:r>
      <w:r>
        <w:t>непроверяемыми</w:t>
      </w:r>
      <w:r>
        <w:rPr>
          <w:spacing w:val="-4"/>
        </w:rPr>
        <w:t xml:space="preserve"> </w:t>
      </w:r>
      <w:r>
        <w:t>гласными</w:t>
      </w:r>
      <w:r>
        <w:rPr>
          <w:spacing w:val="-4"/>
        </w:rPr>
        <w:t xml:space="preserve"> </w:t>
      </w:r>
      <w:r>
        <w:t>и</w:t>
      </w:r>
      <w:r>
        <w:rPr>
          <w:spacing w:val="-4"/>
        </w:rPr>
        <w:t xml:space="preserve"> </w:t>
      </w:r>
      <w:r>
        <w:t>согласными</w:t>
      </w:r>
      <w:r>
        <w:rPr>
          <w:spacing w:val="-4"/>
        </w:rPr>
        <w:t xml:space="preserve"> </w:t>
      </w:r>
      <w:r>
        <w:t>(перечень</w:t>
      </w:r>
      <w:r>
        <w:rPr>
          <w:spacing w:val="-4"/>
        </w:rPr>
        <w:t xml:space="preserve"> </w:t>
      </w:r>
      <w:r>
        <w:t>слов</w:t>
      </w:r>
      <w:r>
        <w:rPr>
          <w:spacing w:val="-3"/>
        </w:rPr>
        <w:t xml:space="preserve"> </w:t>
      </w:r>
      <w:r>
        <w:t>в</w:t>
      </w:r>
      <w:r>
        <w:rPr>
          <w:spacing w:val="-5"/>
        </w:rPr>
        <w:t xml:space="preserve"> </w:t>
      </w:r>
      <w:r>
        <w:t>орфографическом словаре учебника);</w:t>
      </w:r>
    </w:p>
    <w:p w:rsidR="00A55C1A" w:rsidRDefault="007F1FFC">
      <w:pPr>
        <w:pStyle w:val="a3"/>
        <w:spacing w:line="264" w:lineRule="auto"/>
        <w:ind w:firstLine="599"/>
      </w:pPr>
      <w:r>
        <w:t xml:space="preserve">знаки препинания в конце предложения: точка, вопросительный и восклицательный </w:t>
      </w:r>
      <w:r>
        <w:rPr>
          <w:spacing w:val="-2"/>
        </w:rPr>
        <w:t>знаки.</w:t>
      </w:r>
    </w:p>
    <w:p w:rsidR="00A55C1A" w:rsidRDefault="007F1FFC">
      <w:pPr>
        <w:pStyle w:val="a3"/>
        <w:ind w:left="701"/>
      </w:pPr>
      <w:r>
        <w:t>Алгоритм</w:t>
      </w:r>
      <w:r>
        <w:rPr>
          <w:spacing w:val="-5"/>
        </w:rPr>
        <w:t xml:space="preserve"> </w:t>
      </w:r>
      <w:r>
        <w:t>списывания</w:t>
      </w:r>
      <w:r>
        <w:rPr>
          <w:spacing w:val="-7"/>
        </w:rPr>
        <w:t xml:space="preserve"> </w:t>
      </w:r>
      <w:r>
        <w:rPr>
          <w:spacing w:val="-2"/>
        </w:rPr>
        <w:t>текста.</w:t>
      </w:r>
    </w:p>
    <w:p w:rsidR="00A55C1A" w:rsidRDefault="007F1FFC">
      <w:pPr>
        <w:pStyle w:val="2"/>
        <w:spacing w:before="34"/>
      </w:pPr>
      <w:r>
        <w:t>Развитие</w:t>
      </w:r>
      <w:r>
        <w:rPr>
          <w:spacing w:val="-2"/>
        </w:rPr>
        <w:t xml:space="preserve"> </w:t>
      </w:r>
      <w:r>
        <w:rPr>
          <w:spacing w:val="-4"/>
        </w:rPr>
        <w:t>речи</w:t>
      </w:r>
    </w:p>
    <w:p w:rsidR="00A55C1A" w:rsidRDefault="00A55C1A">
      <w:pPr>
        <w:sectPr w:rsidR="00A55C1A">
          <w:pgSz w:w="11910" w:h="16390"/>
          <w:pgMar w:top="1060" w:right="740" w:bottom="1200" w:left="1600" w:header="0" w:footer="1015" w:gutter="0"/>
          <w:cols w:space="720"/>
        </w:sectPr>
      </w:pPr>
    </w:p>
    <w:p w:rsidR="00A55C1A" w:rsidRDefault="007F1FFC">
      <w:pPr>
        <w:pStyle w:val="a3"/>
        <w:spacing w:before="64" w:line="264" w:lineRule="auto"/>
        <w:ind w:right="112" w:firstLine="599"/>
        <w:jc w:val="both"/>
      </w:pPr>
      <w:r>
        <w:lastRenderedPageBreak/>
        <w:t xml:space="preserve">Речь как основная форма общения между людьми. Текст как единица речи </w:t>
      </w:r>
      <w:r>
        <w:rPr>
          <w:spacing w:val="-2"/>
        </w:rPr>
        <w:t>(ознакомление).</w:t>
      </w:r>
    </w:p>
    <w:p w:rsidR="00A55C1A" w:rsidRDefault="007F1FFC">
      <w:pPr>
        <w:pStyle w:val="a3"/>
        <w:spacing w:before="1" w:line="264" w:lineRule="auto"/>
        <w:ind w:right="105" w:firstLine="599"/>
        <w:jc w:val="both"/>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rsidR="00A55C1A" w:rsidRDefault="007F1FFC">
      <w:pPr>
        <w:pStyle w:val="a3"/>
        <w:spacing w:before="1" w:line="264" w:lineRule="auto"/>
        <w:ind w:right="110" w:firstLine="599"/>
        <w:jc w:val="both"/>
      </w:pPr>
      <w:r>
        <w:t>Нормы речевого этикета в ситуациях учебного и бытового общения (приветствие, прощание, извинение, благодарность, обращение с просьбой).</w:t>
      </w:r>
    </w:p>
    <w:p w:rsidR="00A55C1A" w:rsidRDefault="007F1FFC">
      <w:pPr>
        <w:pStyle w:val="a3"/>
        <w:ind w:left="701"/>
        <w:jc w:val="both"/>
      </w:pPr>
      <w:r>
        <w:t>Составление</w:t>
      </w:r>
      <w:r>
        <w:rPr>
          <w:spacing w:val="-5"/>
        </w:rPr>
        <w:t xml:space="preserve"> </w:t>
      </w:r>
      <w:r>
        <w:t>небольших</w:t>
      </w:r>
      <w:r>
        <w:rPr>
          <w:spacing w:val="-1"/>
        </w:rPr>
        <w:t xml:space="preserve"> </w:t>
      </w:r>
      <w:r>
        <w:t>рассказов</w:t>
      </w:r>
      <w:r>
        <w:rPr>
          <w:spacing w:val="-2"/>
        </w:rPr>
        <w:t xml:space="preserve"> </w:t>
      </w:r>
      <w:r>
        <w:t>на</w:t>
      </w:r>
      <w:r>
        <w:rPr>
          <w:spacing w:val="-3"/>
        </w:rPr>
        <w:t xml:space="preserve"> </w:t>
      </w:r>
      <w:r>
        <w:t>основе</w:t>
      </w:r>
      <w:r>
        <w:rPr>
          <w:spacing w:val="-3"/>
        </w:rPr>
        <w:t xml:space="preserve"> </w:t>
      </w:r>
      <w:r>
        <w:rPr>
          <w:spacing w:val="-2"/>
        </w:rPr>
        <w:t>наблюдений.</w:t>
      </w:r>
    </w:p>
    <w:p w:rsidR="00A55C1A" w:rsidRDefault="00A55C1A">
      <w:pPr>
        <w:pStyle w:val="a3"/>
        <w:spacing w:before="4"/>
        <w:ind w:left="0"/>
        <w:rPr>
          <w:i/>
          <w:sz w:val="28"/>
        </w:rPr>
      </w:pPr>
    </w:p>
    <w:p w:rsidR="00873F6D" w:rsidRDefault="00873F6D">
      <w:pPr>
        <w:pStyle w:val="a3"/>
        <w:spacing w:before="4"/>
        <w:ind w:left="0"/>
        <w:rPr>
          <w:i/>
          <w:sz w:val="28"/>
        </w:rPr>
      </w:pPr>
    </w:p>
    <w:p w:rsidR="00A55C1A" w:rsidRDefault="007F1FFC" w:rsidP="0022389F">
      <w:pPr>
        <w:pStyle w:val="2"/>
        <w:numPr>
          <w:ilvl w:val="0"/>
          <w:numId w:val="104"/>
        </w:numPr>
        <w:tabs>
          <w:tab w:val="left" w:pos="343"/>
        </w:tabs>
        <w:spacing w:line="275" w:lineRule="exact"/>
        <w:ind w:hanging="241"/>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7F1FFC">
      <w:pPr>
        <w:pStyle w:val="a3"/>
        <w:spacing w:line="264" w:lineRule="auto"/>
        <w:ind w:right="111" w:firstLine="599"/>
        <w:jc w:val="both"/>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5"/>
        <w:ind w:left="0"/>
        <w:rPr>
          <w:sz w:val="28"/>
        </w:rPr>
      </w:pPr>
    </w:p>
    <w:p w:rsidR="00A55C1A" w:rsidRDefault="007F1FFC">
      <w:pPr>
        <w:pStyle w:val="2"/>
        <w:ind w:left="222"/>
        <w:jc w:val="both"/>
      </w:pPr>
      <w:r>
        <w:t xml:space="preserve">ЛИЧНОСТНЫЕ </w:t>
      </w:r>
      <w:r>
        <w:rPr>
          <w:spacing w:val="-2"/>
        </w:rPr>
        <w:t>РЕЗУЛЬТАТЫ</w:t>
      </w:r>
    </w:p>
    <w:p w:rsidR="00A55C1A" w:rsidRDefault="00A55C1A">
      <w:pPr>
        <w:pStyle w:val="a3"/>
        <w:spacing w:before="10"/>
        <w:ind w:left="0"/>
        <w:rPr>
          <w:b/>
          <w:sz w:val="29"/>
        </w:rPr>
      </w:pPr>
    </w:p>
    <w:p w:rsidR="00A55C1A" w:rsidRDefault="007F1FFC">
      <w:pPr>
        <w:pStyle w:val="a3"/>
        <w:spacing w:line="264" w:lineRule="auto"/>
        <w:ind w:right="115" w:firstLine="599"/>
        <w:jc w:val="both"/>
      </w:pPr>
      <w:r>
        <w:t>В</w:t>
      </w:r>
      <w:r>
        <w:rPr>
          <w:spacing w:val="-5"/>
        </w:rPr>
        <w:t xml:space="preserve"> </w:t>
      </w:r>
      <w:r>
        <w:t>результате</w:t>
      </w:r>
      <w:r>
        <w:rPr>
          <w:spacing w:val="-3"/>
        </w:rPr>
        <w:t xml:space="preserve"> </w:t>
      </w:r>
      <w:r>
        <w:t>изучения</w:t>
      </w:r>
      <w:r>
        <w:rPr>
          <w:spacing w:val="-3"/>
        </w:rPr>
        <w:t xml:space="preserve"> </w:t>
      </w:r>
      <w:r>
        <w:t>предмета «Русский</w:t>
      </w:r>
      <w:r>
        <w:rPr>
          <w:spacing w:val="-3"/>
        </w:rPr>
        <w:t xml:space="preserve"> </w:t>
      </w:r>
      <w:r>
        <w:t>язык»</w:t>
      </w:r>
      <w:r>
        <w:rPr>
          <w:spacing w:val="-11"/>
        </w:rPr>
        <w:t xml:space="preserve"> </w:t>
      </w:r>
      <w:r>
        <w:t>в</w:t>
      </w:r>
      <w:r>
        <w:rPr>
          <w:spacing w:val="-2"/>
        </w:rPr>
        <w:t xml:space="preserve"> </w:t>
      </w:r>
      <w:r>
        <w:t>начальной</w:t>
      </w:r>
      <w:r>
        <w:rPr>
          <w:spacing w:val="-3"/>
        </w:rPr>
        <w:t xml:space="preserve"> </w:t>
      </w:r>
      <w:r>
        <w:t>школе</w:t>
      </w:r>
      <w:r>
        <w:rPr>
          <w:spacing w:val="-2"/>
        </w:rPr>
        <w:t xml:space="preserve"> </w:t>
      </w:r>
      <w:r>
        <w:t>у</w:t>
      </w:r>
      <w:r>
        <w:rPr>
          <w:spacing w:val="-6"/>
        </w:rPr>
        <w:t xml:space="preserve"> </w:t>
      </w:r>
      <w:r>
        <w:t>обучающегося будут сформированы следующие личностные новообразования:</w:t>
      </w:r>
    </w:p>
    <w:p w:rsidR="00A55C1A" w:rsidRDefault="007F1FFC">
      <w:pPr>
        <w:pStyle w:val="2"/>
        <w:ind w:left="222"/>
        <w:jc w:val="both"/>
        <w:rPr>
          <w:b w:val="0"/>
        </w:rPr>
      </w:pPr>
      <w:r>
        <w:t>гражданско-патриотического</w:t>
      </w:r>
      <w:r>
        <w:rPr>
          <w:spacing w:val="-12"/>
        </w:rPr>
        <w:t xml:space="preserve"> </w:t>
      </w:r>
      <w:r>
        <w:rPr>
          <w:spacing w:val="-2"/>
        </w:rPr>
        <w:t>воспитания</w:t>
      </w:r>
      <w:r>
        <w:rPr>
          <w:b w:val="0"/>
          <w:spacing w:val="-2"/>
        </w:rPr>
        <w:t>:</w:t>
      </w:r>
    </w:p>
    <w:p w:rsidR="00A55C1A" w:rsidRDefault="007F1FFC" w:rsidP="0022389F">
      <w:pPr>
        <w:pStyle w:val="a4"/>
        <w:numPr>
          <w:ilvl w:val="1"/>
          <w:numId w:val="104"/>
        </w:numPr>
        <w:tabs>
          <w:tab w:val="left" w:pos="1062"/>
        </w:tabs>
        <w:spacing w:before="28" w:line="264" w:lineRule="auto"/>
        <w:ind w:left="1061" w:right="115"/>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55C1A" w:rsidRDefault="007F1FFC" w:rsidP="0022389F">
      <w:pPr>
        <w:pStyle w:val="a4"/>
        <w:numPr>
          <w:ilvl w:val="1"/>
          <w:numId w:val="104"/>
        </w:numPr>
        <w:tabs>
          <w:tab w:val="left" w:pos="1062"/>
        </w:tabs>
        <w:spacing w:line="264" w:lineRule="auto"/>
        <w:ind w:left="1061" w:right="111"/>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55C1A" w:rsidRDefault="007F1FFC" w:rsidP="0022389F">
      <w:pPr>
        <w:pStyle w:val="a4"/>
        <w:numPr>
          <w:ilvl w:val="1"/>
          <w:numId w:val="104"/>
        </w:numPr>
        <w:tabs>
          <w:tab w:val="left" w:pos="1062"/>
        </w:tabs>
        <w:spacing w:line="264" w:lineRule="auto"/>
        <w:ind w:left="1061" w:right="113"/>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55C1A" w:rsidRDefault="007F1FFC" w:rsidP="0022389F">
      <w:pPr>
        <w:pStyle w:val="a4"/>
        <w:numPr>
          <w:ilvl w:val="1"/>
          <w:numId w:val="104"/>
        </w:numPr>
        <w:tabs>
          <w:tab w:val="left" w:pos="1062"/>
        </w:tabs>
        <w:spacing w:line="264" w:lineRule="auto"/>
        <w:ind w:left="1061" w:right="116"/>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55C1A" w:rsidRDefault="007F1FFC" w:rsidP="0022389F">
      <w:pPr>
        <w:pStyle w:val="a4"/>
        <w:numPr>
          <w:ilvl w:val="1"/>
          <w:numId w:val="104"/>
        </w:numPr>
        <w:tabs>
          <w:tab w:val="left" w:pos="1062"/>
        </w:tabs>
        <w:spacing w:line="264" w:lineRule="auto"/>
        <w:ind w:left="1061" w:right="104"/>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55C1A" w:rsidRDefault="007F1FFC">
      <w:pPr>
        <w:pStyle w:val="2"/>
        <w:spacing w:line="273" w:lineRule="exact"/>
        <w:ind w:left="222"/>
        <w:jc w:val="both"/>
        <w:rPr>
          <w:b w:val="0"/>
        </w:rPr>
      </w:pPr>
      <w:r>
        <w:t>духовно-нравственного</w:t>
      </w:r>
      <w:r>
        <w:rPr>
          <w:spacing w:val="-9"/>
        </w:rPr>
        <w:t xml:space="preserve"> </w:t>
      </w:r>
      <w:r>
        <w:rPr>
          <w:spacing w:val="-2"/>
        </w:rPr>
        <w:t>воспитания</w:t>
      </w:r>
      <w:r>
        <w:rPr>
          <w:b w:val="0"/>
          <w:spacing w:val="-2"/>
        </w:rPr>
        <w:t>:</w:t>
      </w:r>
    </w:p>
    <w:p w:rsidR="00A55C1A" w:rsidRDefault="007F1FFC" w:rsidP="0022389F">
      <w:pPr>
        <w:pStyle w:val="a4"/>
        <w:numPr>
          <w:ilvl w:val="1"/>
          <w:numId w:val="104"/>
        </w:numPr>
        <w:tabs>
          <w:tab w:val="left" w:pos="1062"/>
        </w:tabs>
        <w:spacing w:before="17"/>
        <w:ind w:hanging="361"/>
        <w:rPr>
          <w:sz w:val="24"/>
        </w:rPr>
      </w:pPr>
      <w:r>
        <w:rPr>
          <w:sz w:val="24"/>
        </w:rPr>
        <w:t>осознание</w:t>
      </w:r>
      <w:r>
        <w:rPr>
          <w:spacing w:val="-7"/>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pacing w:val="-2"/>
          <w:sz w:val="24"/>
        </w:rPr>
        <w:t>народа;</w:t>
      </w:r>
    </w:p>
    <w:p w:rsidR="00A55C1A" w:rsidRDefault="007F1FFC" w:rsidP="0022389F">
      <w:pPr>
        <w:pStyle w:val="a4"/>
        <w:numPr>
          <w:ilvl w:val="1"/>
          <w:numId w:val="104"/>
        </w:numPr>
        <w:tabs>
          <w:tab w:val="left" w:pos="1062"/>
        </w:tabs>
        <w:spacing w:before="28" w:line="264" w:lineRule="auto"/>
        <w:ind w:left="1061" w:right="109"/>
        <w:rPr>
          <w:sz w:val="24"/>
        </w:rPr>
      </w:pPr>
      <w:r>
        <w:rPr>
          <w:sz w:val="24"/>
        </w:rPr>
        <w:t>признание индивидуальности каждого человека с опорой на собственный жизненный и читательский опыт;</w:t>
      </w:r>
    </w:p>
    <w:p w:rsidR="00A55C1A" w:rsidRDefault="007F1FFC" w:rsidP="0022389F">
      <w:pPr>
        <w:pStyle w:val="a4"/>
        <w:numPr>
          <w:ilvl w:val="1"/>
          <w:numId w:val="104"/>
        </w:numPr>
        <w:tabs>
          <w:tab w:val="left" w:pos="1062"/>
        </w:tabs>
        <w:spacing w:line="264" w:lineRule="auto"/>
        <w:ind w:left="1061" w:right="109"/>
        <w:rPr>
          <w:sz w:val="24"/>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w:t>
      </w:r>
      <w:r>
        <w:rPr>
          <w:spacing w:val="40"/>
          <w:sz w:val="24"/>
        </w:rPr>
        <w:t xml:space="preserve"> </w:t>
      </w:r>
      <w:r>
        <w:rPr>
          <w:sz w:val="24"/>
        </w:rPr>
        <w:t>и чувств;</w:t>
      </w:r>
    </w:p>
    <w:p w:rsidR="00A55C1A" w:rsidRDefault="007F1FFC" w:rsidP="0022389F">
      <w:pPr>
        <w:pStyle w:val="a4"/>
        <w:numPr>
          <w:ilvl w:val="1"/>
          <w:numId w:val="104"/>
        </w:numPr>
        <w:tabs>
          <w:tab w:val="left" w:pos="1062"/>
        </w:tabs>
        <w:spacing w:line="264" w:lineRule="auto"/>
        <w:ind w:left="1061" w:right="107"/>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55C1A" w:rsidRDefault="007F1FFC">
      <w:pPr>
        <w:pStyle w:val="2"/>
        <w:spacing w:line="272" w:lineRule="exact"/>
        <w:ind w:left="222"/>
        <w:jc w:val="both"/>
        <w:rPr>
          <w:b w:val="0"/>
        </w:rPr>
      </w:pPr>
      <w:r>
        <w:t>эстетического</w:t>
      </w:r>
      <w:r>
        <w:rPr>
          <w:spacing w:val="-6"/>
        </w:rPr>
        <w:t xml:space="preserve"> </w:t>
      </w:r>
      <w:r>
        <w:rPr>
          <w:spacing w:val="-2"/>
        </w:rPr>
        <w:t>воспитания</w:t>
      </w:r>
      <w:r>
        <w:rPr>
          <w:b w:val="0"/>
          <w:spacing w:val="-2"/>
        </w:rPr>
        <w:t>:</w:t>
      </w:r>
    </w:p>
    <w:p w:rsidR="00A55C1A" w:rsidRDefault="00A55C1A">
      <w:pPr>
        <w:spacing w:line="272" w:lineRule="exact"/>
        <w:jc w:val="both"/>
        <w:sectPr w:rsidR="00A55C1A">
          <w:pgSz w:w="11910" w:h="16390"/>
          <w:pgMar w:top="1060" w:right="740" w:bottom="1200" w:left="1600" w:header="0" w:footer="1015" w:gutter="0"/>
          <w:cols w:space="720"/>
        </w:sectPr>
      </w:pPr>
    </w:p>
    <w:p w:rsidR="00A55C1A" w:rsidRDefault="007F1FFC" w:rsidP="0022389F">
      <w:pPr>
        <w:pStyle w:val="a4"/>
        <w:numPr>
          <w:ilvl w:val="1"/>
          <w:numId w:val="104"/>
        </w:numPr>
        <w:tabs>
          <w:tab w:val="left" w:pos="1062"/>
        </w:tabs>
        <w:spacing w:before="84" w:line="264" w:lineRule="auto"/>
        <w:ind w:left="1061" w:right="107"/>
        <w:rPr>
          <w:sz w:val="24"/>
        </w:rPr>
      </w:pPr>
      <w:r>
        <w:rPr>
          <w:sz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22389F">
      <w:pPr>
        <w:pStyle w:val="a4"/>
        <w:numPr>
          <w:ilvl w:val="1"/>
          <w:numId w:val="104"/>
        </w:numPr>
        <w:tabs>
          <w:tab w:val="left" w:pos="1062"/>
        </w:tabs>
        <w:spacing w:line="264" w:lineRule="auto"/>
        <w:ind w:left="1061" w:right="116"/>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55C1A" w:rsidRDefault="007F1FFC">
      <w:pPr>
        <w:pStyle w:val="2"/>
        <w:spacing w:before="1" w:line="261" w:lineRule="auto"/>
        <w:ind w:left="222" w:right="111"/>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55C1A" w:rsidRDefault="007F1FFC" w:rsidP="0022389F">
      <w:pPr>
        <w:pStyle w:val="a4"/>
        <w:numPr>
          <w:ilvl w:val="1"/>
          <w:numId w:val="104"/>
        </w:numPr>
        <w:tabs>
          <w:tab w:val="left" w:pos="1062"/>
        </w:tabs>
        <w:spacing w:line="264" w:lineRule="auto"/>
        <w:ind w:left="1061" w:right="107"/>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A55C1A" w:rsidRDefault="007F1FFC" w:rsidP="0022389F">
      <w:pPr>
        <w:pStyle w:val="a4"/>
        <w:numPr>
          <w:ilvl w:val="1"/>
          <w:numId w:val="104"/>
        </w:numPr>
        <w:tabs>
          <w:tab w:val="left" w:pos="1062"/>
        </w:tabs>
        <w:spacing w:line="264" w:lineRule="auto"/>
        <w:ind w:left="1061" w:right="110"/>
        <w:rPr>
          <w:sz w:val="24"/>
        </w:rPr>
      </w:pPr>
      <w:r>
        <w:rPr>
          <w:sz w:val="24"/>
        </w:rPr>
        <w:t>бережное отношение к физическому и психическому здоровью, проявляющееся</w:t>
      </w:r>
      <w:r>
        <w:rPr>
          <w:spacing w:val="40"/>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55C1A" w:rsidRDefault="007F1FFC">
      <w:pPr>
        <w:pStyle w:val="2"/>
        <w:spacing w:line="275" w:lineRule="exact"/>
        <w:ind w:left="222"/>
        <w:jc w:val="both"/>
        <w:rPr>
          <w:b w:val="0"/>
        </w:rPr>
      </w:pPr>
      <w:r>
        <w:t>трудового</w:t>
      </w:r>
      <w:r>
        <w:rPr>
          <w:spacing w:val="-3"/>
        </w:rPr>
        <w:t xml:space="preserve"> </w:t>
      </w:r>
      <w:r>
        <w:rPr>
          <w:spacing w:val="-2"/>
        </w:rPr>
        <w:t>воспитания</w:t>
      </w:r>
      <w:r>
        <w:rPr>
          <w:b w:val="0"/>
          <w:spacing w:val="-2"/>
        </w:rPr>
        <w:t>:</w:t>
      </w:r>
    </w:p>
    <w:p w:rsidR="00A55C1A" w:rsidRDefault="007F1FFC" w:rsidP="0022389F">
      <w:pPr>
        <w:pStyle w:val="a4"/>
        <w:numPr>
          <w:ilvl w:val="1"/>
          <w:numId w:val="104"/>
        </w:numPr>
        <w:tabs>
          <w:tab w:val="left" w:pos="1062"/>
        </w:tabs>
        <w:spacing w:before="26" w:line="264" w:lineRule="auto"/>
        <w:ind w:left="1061" w:right="104"/>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 уроках русского</w:t>
      </w:r>
      <w:r>
        <w:rPr>
          <w:spacing w:val="-1"/>
          <w:sz w:val="24"/>
        </w:rPr>
        <w:t xml:space="preserve"> </w:t>
      </w:r>
      <w:r>
        <w:rPr>
          <w:sz w:val="24"/>
        </w:rPr>
        <w:t>языка),</w:t>
      </w:r>
      <w:r>
        <w:rPr>
          <w:spacing w:val="-1"/>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55C1A" w:rsidRDefault="007F1FFC">
      <w:pPr>
        <w:pStyle w:val="2"/>
        <w:spacing w:line="273" w:lineRule="exact"/>
        <w:ind w:left="222"/>
        <w:jc w:val="both"/>
        <w:rPr>
          <w:b w:val="0"/>
        </w:rPr>
      </w:pPr>
      <w:r>
        <w:t>экологического</w:t>
      </w:r>
      <w:r>
        <w:rPr>
          <w:spacing w:val="-10"/>
        </w:rPr>
        <w:t xml:space="preserve"> </w:t>
      </w:r>
      <w:r>
        <w:rPr>
          <w:spacing w:val="-2"/>
        </w:rPr>
        <w:t>воспитания</w:t>
      </w:r>
      <w:r>
        <w:rPr>
          <w:b w:val="0"/>
          <w:spacing w:val="-2"/>
        </w:rPr>
        <w:t>:</w:t>
      </w:r>
    </w:p>
    <w:p w:rsidR="00A55C1A" w:rsidRDefault="007F1FFC" w:rsidP="0022389F">
      <w:pPr>
        <w:pStyle w:val="a4"/>
        <w:numPr>
          <w:ilvl w:val="1"/>
          <w:numId w:val="104"/>
        </w:numPr>
        <w:tabs>
          <w:tab w:val="left" w:pos="1062"/>
        </w:tabs>
        <w:spacing w:before="26"/>
        <w:ind w:hanging="361"/>
        <w:rPr>
          <w:sz w:val="24"/>
        </w:rPr>
      </w:pPr>
      <w:r>
        <w:rPr>
          <w:sz w:val="24"/>
        </w:rPr>
        <w:t>бережное</w:t>
      </w:r>
      <w:r>
        <w:rPr>
          <w:spacing w:val="-5"/>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pacing w:val="-2"/>
          <w:sz w:val="24"/>
        </w:rPr>
        <w:t>текстами;</w:t>
      </w:r>
    </w:p>
    <w:p w:rsidR="00A55C1A" w:rsidRDefault="007F1FFC" w:rsidP="0022389F">
      <w:pPr>
        <w:pStyle w:val="a4"/>
        <w:numPr>
          <w:ilvl w:val="1"/>
          <w:numId w:val="104"/>
        </w:numPr>
        <w:tabs>
          <w:tab w:val="left" w:pos="1062"/>
        </w:tabs>
        <w:spacing w:before="28"/>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pacing w:val="-2"/>
          <w:sz w:val="24"/>
        </w:rPr>
        <w:t>природе;</w:t>
      </w:r>
    </w:p>
    <w:p w:rsidR="00A55C1A" w:rsidRDefault="007F1FFC">
      <w:pPr>
        <w:pStyle w:val="2"/>
        <w:spacing w:before="28"/>
        <w:ind w:left="222"/>
        <w:jc w:val="both"/>
        <w:rPr>
          <w:b w:val="0"/>
        </w:rPr>
      </w:pPr>
      <w:r>
        <w:t>ценности</w:t>
      </w:r>
      <w:r>
        <w:rPr>
          <w:spacing w:val="-3"/>
        </w:rPr>
        <w:t xml:space="preserve"> </w:t>
      </w:r>
      <w:r>
        <w:t>научного</w:t>
      </w:r>
      <w:r>
        <w:rPr>
          <w:spacing w:val="-2"/>
        </w:rPr>
        <w:t xml:space="preserve"> познания</w:t>
      </w:r>
      <w:r>
        <w:rPr>
          <w:b w:val="0"/>
          <w:spacing w:val="-2"/>
        </w:rPr>
        <w:t>:</w:t>
      </w:r>
    </w:p>
    <w:p w:rsidR="00A55C1A" w:rsidRDefault="007F1FFC" w:rsidP="0022389F">
      <w:pPr>
        <w:pStyle w:val="a4"/>
        <w:numPr>
          <w:ilvl w:val="1"/>
          <w:numId w:val="104"/>
        </w:numPr>
        <w:tabs>
          <w:tab w:val="left" w:pos="1062"/>
        </w:tabs>
        <w:spacing w:before="26" w:line="264" w:lineRule="auto"/>
        <w:ind w:left="1061" w:right="112"/>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55C1A" w:rsidRDefault="007F1FFC" w:rsidP="0022389F">
      <w:pPr>
        <w:pStyle w:val="a4"/>
        <w:numPr>
          <w:ilvl w:val="1"/>
          <w:numId w:val="104"/>
        </w:numPr>
        <w:tabs>
          <w:tab w:val="left" w:pos="1062"/>
        </w:tabs>
        <w:spacing w:line="264" w:lineRule="auto"/>
        <w:ind w:left="1061" w:right="109"/>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55C1A" w:rsidRDefault="00A55C1A">
      <w:pPr>
        <w:pStyle w:val="a3"/>
        <w:spacing w:before="1"/>
        <w:ind w:left="0"/>
        <w:rPr>
          <w:sz w:val="28"/>
        </w:rPr>
      </w:pPr>
    </w:p>
    <w:p w:rsidR="00A55C1A" w:rsidRDefault="007F1FFC">
      <w:pPr>
        <w:pStyle w:val="2"/>
        <w:ind w:left="222"/>
        <w:jc w:val="both"/>
      </w:pPr>
      <w:r>
        <w:t>МЕТАПРЕДМЕТНЫЕ</w:t>
      </w:r>
      <w:r>
        <w:rPr>
          <w:spacing w:val="-6"/>
        </w:rPr>
        <w:t xml:space="preserve"> </w:t>
      </w:r>
      <w:r>
        <w:rPr>
          <w:spacing w:val="-2"/>
        </w:rPr>
        <w:t>РЕЗУЛЬТАТЫ</w:t>
      </w:r>
    </w:p>
    <w:p w:rsidR="00A55C1A" w:rsidRDefault="00A55C1A">
      <w:pPr>
        <w:pStyle w:val="a3"/>
        <w:spacing w:before="10"/>
        <w:ind w:left="0"/>
        <w:rPr>
          <w:b/>
          <w:sz w:val="29"/>
        </w:rPr>
      </w:pPr>
    </w:p>
    <w:p w:rsidR="00A55C1A" w:rsidRDefault="007F1FFC">
      <w:pPr>
        <w:pStyle w:val="a3"/>
        <w:spacing w:line="264" w:lineRule="auto"/>
        <w:ind w:right="107" w:firstLine="599"/>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spacing w:line="264" w:lineRule="auto"/>
        <w:ind w:left="102" w:right="105"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55C1A" w:rsidRDefault="007F1FFC" w:rsidP="0022389F">
      <w:pPr>
        <w:pStyle w:val="a4"/>
        <w:numPr>
          <w:ilvl w:val="1"/>
          <w:numId w:val="104"/>
        </w:numPr>
        <w:tabs>
          <w:tab w:val="left" w:pos="1062"/>
        </w:tabs>
        <w:spacing w:line="264" w:lineRule="auto"/>
        <w:ind w:left="1061" w:right="112"/>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55C1A" w:rsidRDefault="007F1FFC" w:rsidP="0022389F">
      <w:pPr>
        <w:pStyle w:val="a4"/>
        <w:numPr>
          <w:ilvl w:val="1"/>
          <w:numId w:val="104"/>
        </w:numPr>
        <w:tabs>
          <w:tab w:val="left" w:pos="1062"/>
        </w:tabs>
        <w:spacing w:line="292" w:lineRule="exact"/>
        <w:ind w:hanging="361"/>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1"/>
          <w:numId w:val="104"/>
        </w:numPr>
        <w:tabs>
          <w:tab w:val="left" w:pos="1062"/>
        </w:tabs>
        <w:spacing w:before="28" w:line="264" w:lineRule="auto"/>
        <w:ind w:left="1061" w:right="116"/>
        <w:rPr>
          <w:sz w:val="24"/>
        </w:rPr>
      </w:pPr>
      <w:r>
        <w:rPr>
          <w:sz w:val="24"/>
        </w:rPr>
        <w:t>определять</w:t>
      </w:r>
      <w:r>
        <w:rPr>
          <w:spacing w:val="-4"/>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языковых</w:t>
      </w:r>
      <w:r>
        <w:rPr>
          <w:spacing w:val="-2"/>
          <w:sz w:val="24"/>
        </w:rPr>
        <w:t xml:space="preserve"> </w:t>
      </w:r>
      <w:r>
        <w:rPr>
          <w:sz w:val="24"/>
        </w:rPr>
        <w:t>единиц</w:t>
      </w:r>
      <w:r>
        <w:rPr>
          <w:spacing w:val="-3"/>
          <w:sz w:val="24"/>
        </w:rPr>
        <w:t xml:space="preserve"> </w:t>
      </w:r>
      <w:r>
        <w:rPr>
          <w:sz w:val="24"/>
        </w:rPr>
        <w:t>(звуков, частей речи, предложений, текстов); классифицировать языковые единицы;</w:t>
      </w:r>
    </w:p>
    <w:p w:rsidR="00A55C1A" w:rsidRDefault="007F1FFC" w:rsidP="0022389F">
      <w:pPr>
        <w:pStyle w:val="a4"/>
        <w:numPr>
          <w:ilvl w:val="1"/>
          <w:numId w:val="104"/>
        </w:numPr>
        <w:tabs>
          <w:tab w:val="left" w:pos="1062"/>
        </w:tabs>
        <w:spacing w:line="264" w:lineRule="auto"/>
        <w:ind w:left="1061" w:right="107"/>
        <w:rPr>
          <w:sz w:val="24"/>
        </w:rPr>
      </w:pPr>
      <w:r>
        <w:rPr>
          <w:sz w:val="24"/>
        </w:rPr>
        <w:t>находить в языковом материале закономерности и противоречия на основе предложенного</w:t>
      </w:r>
      <w:r>
        <w:rPr>
          <w:spacing w:val="80"/>
          <w:w w:val="150"/>
          <w:sz w:val="24"/>
        </w:rPr>
        <w:t xml:space="preserve"> </w:t>
      </w:r>
      <w:r>
        <w:rPr>
          <w:sz w:val="24"/>
        </w:rPr>
        <w:t>учителем</w:t>
      </w:r>
      <w:r>
        <w:rPr>
          <w:spacing w:val="80"/>
          <w:w w:val="150"/>
          <w:sz w:val="24"/>
        </w:rPr>
        <w:t xml:space="preserve"> </w:t>
      </w:r>
      <w:r>
        <w:rPr>
          <w:sz w:val="24"/>
        </w:rPr>
        <w:t>алгоритма</w:t>
      </w:r>
      <w:r>
        <w:rPr>
          <w:spacing w:val="80"/>
          <w:w w:val="150"/>
          <w:sz w:val="24"/>
        </w:rPr>
        <w:t xml:space="preserve"> </w:t>
      </w:r>
      <w:r>
        <w:rPr>
          <w:sz w:val="24"/>
        </w:rPr>
        <w:t>наблюдения;</w:t>
      </w:r>
      <w:r>
        <w:rPr>
          <w:spacing w:val="80"/>
          <w:w w:val="150"/>
          <w:sz w:val="24"/>
        </w:rPr>
        <w:t xml:space="preserve"> </w:t>
      </w:r>
      <w:r>
        <w:rPr>
          <w:sz w:val="24"/>
        </w:rPr>
        <w:t>анализировать</w:t>
      </w:r>
      <w:r>
        <w:rPr>
          <w:spacing w:val="80"/>
          <w:w w:val="150"/>
          <w:sz w:val="24"/>
        </w:rPr>
        <w:t xml:space="preserve"> </w:t>
      </w:r>
      <w:r>
        <w:rPr>
          <w:sz w:val="24"/>
        </w:rPr>
        <w:t>алгоритм</w:t>
      </w:r>
    </w:p>
    <w:p w:rsidR="00A55C1A" w:rsidRDefault="00A55C1A">
      <w:pPr>
        <w:spacing w:line="264" w:lineRule="auto"/>
        <w:jc w:val="both"/>
        <w:rPr>
          <w:sz w:val="24"/>
        </w:rPr>
        <w:sectPr w:rsidR="00A55C1A">
          <w:pgSz w:w="11910" w:h="16390"/>
          <w:pgMar w:top="1040" w:right="740" w:bottom="1200" w:left="1600" w:header="0" w:footer="1015" w:gutter="0"/>
          <w:cols w:space="720"/>
        </w:sectPr>
      </w:pPr>
    </w:p>
    <w:p w:rsidR="00A55C1A" w:rsidRDefault="007F1FFC">
      <w:pPr>
        <w:pStyle w:val="a3"/>
        <w:spacing w:before="64" w:line="264" w:lineRule="auto"/>
        <w:ind w:left="1061" w:right="111"/>
        <w:jc w:val="both"/>
      </w:pPr>
      <w:r>
        <w:lastRenderedPageBreak/>
        <w:t>действий при работе</w:t>
      </w:r>
      <w:r>
        <w:rPr>
          <w:spacing w:val="-2"/>
        </w:rPr>
        <w:t xml:space="preserve"> </w:t>
      </w:r>
      <w:r>
        <w:t>с</w:t>
      </w:r>
      <w:r>
        <w:rPr>
          <w:spacing w:val="-2"/>
        </w:rPr>
        <w:t xml:space="preserve"> </w:t>
      </w:r>
      <w:r>
        <w:t>языковыми единицами,</w:t>
      </w:r>
      <w:r>
        <w:rPr>
          <w:spacing w:val="-3"/>
        </w:rPr>
        <w:t xml:space="preserve"> </w:t>
      </w:r>
      <w:r>
        <w:t>самостоятельно</w:t>
      </w:r>
      <w:r>
        <w:rPr>
          <w:spacing w:val="-1"/>
        </w:rPr>
        <w:t xml:space="preserve"> </w:t>
      </w:r>
      <w:r>
        <w:t>выделять учебные операции при анализе языковых единиц;</w:t>
      </w:r>
    </w:p>
    <w:p w:rsidR="00A55C1A" w:rsidRDefault="007F1FFC" w:rsidP="0022389F">
      <w:pPr>
        <w:pStyle w:val="a4"/>
        <w:numPr>
          <w:ilvl w:val="1"/>
          <w:numId w:val="104"/>
        </w:numPr>
        <w:tabs>
          <w:tab w:val="left" w:pos="1062"/>
        </w:tabs>
        <w:spacing w:line="264" w:lineRule="auto"/>
        <w:ind w:left="1061" w:right="113"/>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A55C1A" w:rsidRDefault="007F1FFC" w:rsidP="0022389F">
      <w:pPr>
        <w:pStyle w:val="a4"/>
        <w:numPr>
          <w:ilvl w:val="1"/>
          <w:numId w:val="104"/>
        </w:numPr>
        <w:tabs>
          <w:tab w:val="left" w:pos="1062"/>
        </w:tabs>
        <w:spacing w:line="264" w:lineRule="auto"/>
        <w:ind w:left="1061" w:right="110"/>
        <w:rPr>
          <w:sz w:val="24"/>
        </w:rPr>
      </w:pPr>
      <w:r>
        <w:rPr>
          <w:sz w:val="24"/>
        </w:rPr>
        <w:t>устанавливать причинно­следственные связи в ситуациях наблюдения за языковым материалом, делать выводы.</w:t>
      </w:r>
    </w:p>
    <w:p w:rsidR="00A55C1A" w:rsidRDefault="007F1FFC">
      <w:pPr>
        <w:spacing w:line="264" w:lineRule="auto"/>
        <w:ind w:left="102" w:right="104"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55C1A" w:rsidRDefault="007F1FFC" w:rsidP="0022389F">
      <w:pPr>
        <w:pStyle w:val="a4"/>
        <w:numPr>
          <w:ilvl w:val="1"/>
          <w:numId w:val="104"/>
        </w:numPr>
        <w:tabs>
          <w:tab w:val="left" w:pos="1062"/>
        </w:tabs>
        <w:spacing w:line="264" w:lineRule="auto"/>
        <w:ind w:left="1061" w:right="112"/>
        <w:rPr>
          <w:sz w:val="24"/>
        </w:rPr>
      </w:pPr>
      <w:r>
        <w:rPr>
          <w:sz w:val="24"/>
        </w:rPr>
        <w:t>с помощью учителя формулировать цель, планировать изменения языкового объекта, речевой ситуации;</w:t>
      </w:r>
    </w:p>
    <w:p w:rsidR="00A55C1A" w:rsidRDefault="007F1FFC" w:rsidP="0022389F">
      <w:pPr>
        <w:pStyle w:val="a4"/>
        <w:numPr>
          <w:ilvl w:val="1"/>
          <w:numId w:val="104"/>
        </w:numPr>
        <w:tabs>
          <w:tab w:val="left" w:pos="1062"/>
        </w:tabs>
        <w:spacing w:line="264" w:lineRule="auto"/>
        <w:ind w:left="1061" w:right="108"/>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55C1A" w:rsidRDefault="007F1FFC" w:rsidP="0022389F">
      <w:pPr>
        <w:pStyle w:val="a4"/>
        <w:numPr>
          <w:ilvl w:val="1"/>
          <w:numId w:val="104"/>
        </w:numPr>
        <w:tabs>
          <w:tab w:val="left" w:pos="1062"/>
        </w:tabs>
        <w:spacing w:line="261" w:lineRule="auto"/>
        <w:ind w:left="1061" w:right="113"/>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55C1A" w:rsidRDefault="007F1FFC" w:rsidP="0022389F">
      <w:pPr>
        <w:pStyle w:val="a4"/>
        <w:numPr>
          <w:ilvl w:val="1"/>
          <w:numId w:val="104"/>
        </w:numPr>
        <w:tabs>
          <w:tab w:val="left" w:pos="1062"/>
        </w:tabs>
        <w:spacing w:line="264" w:lineRule="auto"/>
        <w:ind w:left="1061" w:right="110"/>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w:t>
      </w:r>
      <w:r>
        <w:rPr>
          <w:spacing w:val="40"/>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55C1A" w:rsidRDefault="007F1FFC" w:rsidP="0022389F">
      <w:pPr>
        <w:pStyle w:val="a4"/>
        <w:numPr>
          <w:ilvl w:val="1"/>
          <w:numId w:val="104"/>
        </w:numPr>
        <w:tabs>
          <w:tab w:val="left" w:pos="1062"/>
        </w:tabs>
        <w:spacing w:line="264" w:lineRule="auto"/>
        <w:ind w:left="1061" w:right="112"/>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spacing w:line="264" w:lineRule="auto"/>
        <w:ind w:left="102" w:right="103" w:firstLine="599"/>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информацией как часть познавательных универсальных учебных действий</w:t>
      </w:r>
      <w:r>
        <w:rPr>
          <w:sz w:val="24"/>
        </w:rPr>
        <w:t>:</w:t>
      </w:r>
    </w:p>
    <w:p w:rsidR="00A55C1A" w:rsidRDefault="007F1FFC" w:rsidP="0022389F">
      <w:pPr>
        <w:pStyle w:val="a4"/>
        <w:numPr>
          <w:ilvl w:val="1"/>
          <w:numId w:val="104"/>
        </w:numPr>
        <w:tabs>
          <w:tab w:val="left" w:pos="1062"/>
        </w:tabs>
        <w:spacing w:line="264" w:lineRule="auto"/>
        <w:ind w:left="1061" w:right="105"/>
        <w:rPr>
          <w:sz w:val="24"/>
        </w:rPr>
      </w:pPr>
      <w:r>
        <w:rPr>
          <w:sz w:val="24"/>
        </w:rPr>
        <w:t>выбирать источник получения информации: нужный словарь для получения запрашиваемой информации, для уточнения;</w:t>
      </w:r>
    </w:p>
    <w:p w:rsidR="00A55C1A" w:rsidRDefault="007F1FFC" w:rsidP="0022389F">
      <w:pPr>
        <w:pStyle w:val="a4"/>
        <w:numPr>
          <w:ilvl w:val="1"/>
          <w:numId w:val="104"/>
        </w:numPr>
        <w:tabs>
          <w:tab w:val="left" w:pos="1062"/>
        </w:tabs>
        <w:spacing w:line="264" w:lineRule="auto"/>
        <w:ind w:left="1061" w:right="112"/>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55C1A" w:rsidRDefault="007F1FFC" w:rsidP="0022389F">
      <w:pPr>
        <w:pStyle w:val="a4"/>
        <w:numPr>
          <w:ilvl w:val="1"/>
          <w:numId w:val="104"/>
        </w:numPr>
        <w:tabs>
          <w:tab w:val="left" w:pos="1062"/>
        </w:tabs>
        <w:spacing w:line="264" w:lineRule="auto"/>
        <w:ind w:left="1061" w:right="103"/>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2"/>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w:t>
      </w:r>
      <w:r>
        <w:rPr>
          <w:spacing w:val="-2"/>
          <w:sz w:val="24"/>
        </w:rPr>
        <w:t xml:space="preserve"> </w:t>
      </w:r>
      <w:r>
        <w:rPr>
          <w:sz w:val="24"/>
        </w:rPr>
        <w:t>способа</w:t>
      </w:r>
      <w:r>
        <w:rPr>
          <w:spacing w:val="-2"/>
          <w:sz w:val="24"/>
        </w:rPr>
        <w:t xml:space="preserve"> </w:t>
      </w:r>
      <w:r>
        <w:rPr>
          <w:sz w:val="24"/>
        </w:rPr>
        <w:t>её</w:t>
      </w:r>
      <w:r>
        <w:rPr>
          <w:spacing w:val="-2"/>
          <w:sz w:val="24"/>
        </w:rPr>
        <w:t xml:space="preserve"> </w:t>
      </w:r>
      <w:r>
        <w:rPr>
          <w:sz w:val="24"/>
        </w:rPr>
        <w:t>проверки (обращаясь</w:t>
      </w:r>
      <w:r>
        <w:rPr>
          <w:spacing w:val="-1"/>
          <w:sz w:val="24"/>
        </w:rPr>
        <w:t xml:space="preserve"> </w:t>
      </w:r>
      <w:r>
        <w:rPr>
          <w:sz w:val="24"/>
        </w:rPr>
        <w:t>к</w:t>
      </w:r>
      <w:r>
        <w:rPr>
          <w:spacing w:val="-1"/>
          <w:sz w:val="24"/>
        </w:rPr>
        <w:t xml:space="preserve"> </w:t>
      </w:r>
      <w:r>
        <w:rPr>
          <w:sz w:val="24"/>
        </w:rPr>
        <w:t>словарям, справочникам, учебнику);</w:t>
      </w:r>
    </w:p>
    <w:p w:rsidR="00A55C1A" w:rsidRDefault="007F1FFC" w:rsidP="0022389F">
      <w:pPr>
        <w:pStyle w:val="a4"/>
        <w:numPr>
          <w:ilvl w:val="1"/>
          <w:numId w:val="104"/>
        </w:numPr>
        <w:tabs>
          <w:tab w:val="left" w:pos="1062"/>
        </w:tabs>
        <w:spacing w:line="264" w:lineRule="auto"/>
        <w:ind w:left="1061" w:right="104"/>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55C1A" w:rsidRDefault="007F1FFC" w:rsidP="0022389F">
      <w:pPr>
        <w:pStyle w:val="a4"/>
        <w:numPr>
          <w:ilvl w:val="1"/>
          <w:numId w:val="104"/>
        </w:numPr>
        <w:tabs>
          <w:tab w:val="left" w:pos="1062"/>
        </w:tabs>
        <w:spacing w:line="261" w:lineRule="auto"/>
        <w:ind w:left="1061" w:right="113"/>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104"/>
        </w:numPr>
        <w:tabs>
          <w:tab w:val="left" w:pos="1062"/>
        </w:tabs>
        <w:spacing w:line="264" w:lineRule="auto"/>
        <w:ind w:left="1061" w:right="111"/>
        <w:rPr>
          <w:sz w:val="24"/>
        </w:rPr>
      </w:pPr>
      <w:r>
        <w:rPr>
          <w:sz w:val="24"/>
        </w:rPr>
        <w:t>понимать</w:t>
      </w:r>
      <w:r>
        <w:rPr>
          <w:spacing w:val="-3"/>
          <w:sz w:val="24"/>
        </w:rPr>
        <w:t xml:space="preserve"> </w:t>
      </w:r>
      <w:r>
        <w:rPr>
          <w:sz w:val="24"/>
        </w:rPr>
        <w:t>лингвистическую</w:t>
      </w:r>
      <w:r>
        <w:rPr>
          <w:spacing w:val="-1"/>
          <w:sz w:val="24"/>
        </w:rPr>
        <w:t xml:space="preserve"> </w:t>
      </w:r>
      <w:r>
        <w:rPr>
          <w:sz w:val="24"/>
        </w:rPr>
        <w:t>информацию,</w:t>
      </w:r>
      <w:r>
        <w:rPr>
          <w:spacing w:val="-3"/>
          <w:sz w:val="24"/>
        </w:rPr>
        <w:t xml:space="preserve"> </w:t>
      </w:r>
      <w:r>
        <w:rPr>
          <w:sz w:val="24"/>
        </w:rPr>
        <w:t>зафиксированную</w:t>
      </w:r>
      <w:r>
        <w:rPr>
          <w:spacing w:val="-1"/>
          <w:sz w:val="24"/>
        </w:rPr>
        <w:t xml:space="preserve"> </w:t>
      </w:r>
      <w:r>
        <w:rPr>
          <w:sz w:val="24"/>
        </w:rPr>
        <w:t>в</w:t>
      </w:r>
      <w:r>
        <w:rPr>
          <w:spacing w:val="-2"/>
          <w:sz w:val="24"/>
        </w:rPr>
        <w:t xml:space="preserve"> </w:t>
      </w:r>
      <w:r>
        <w:rPr>
          <w:sz w:val="24"/>
        </w:rPr>
        <w:t>виде</w:t>
      </w:r>
      <w:r>
        <w:rPr>
          <w:spacing w:val="-3"/>
          <w:sz w:val="24"/>
        </w:rPr>
        <w:t xml:space="preserve"> </w:t>
      </w:r>
      <w:r>
        <w:rPr>
          <w:sz w:val="24"/>
        </w:rPr>
        <w:t>таблиц,</w:t>
      </w:r>
      <w:r>
        <w:rPr>
          <w:spacing w:val="-3"/>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55C1A" w:rsidRDefault="007F1FFC">
      <w:pPr>
        <w:spacing w:line="264" w:lineRule="auto"/>
        <w:ind w:left="102" w:right="107" w:firstLine="599"/>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55C1A" w:rsidRDefault="007F1FFC" w:rsidP="0022389F">
      <w:pPr>
        <w:pStyle w:val="a4"/>
        <w:numPr>
          <w:ilvl w:val="1"/>
          <w:numId w:val="104"/>
        </w:numPr>
        <w:tabs>
          <w:tab w:val="left" w:pos="1062"/>
        </w:tabs>
        <w:spacing w:line="261" w:lineRule="auto"/>
        <w:ind w:left="1061" w:right="109"/>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A55C1A" w:rsidRDefault="00A55C1A">
      <w:pPr>
        <w:spacing w:line="261" w:lineRule="auto"/>
        <w:jc w:val="both"/>
        <w:rPr>
          <w:sz w:val="24"/>
        </w:rPr>
        <w:sectPr w:rsidR="00A55C1A">
          <w:pgSz w:w="11910" w:h="16390"/>
          <w:pgMar w:top="1060" w:right="740" w:bottom="1200" w:left="1600" w:header="0" w:footer="1015" w:gutter="0"/>
          <w:cols w:space="720"/>
        </w:sectPr>
      </w:pPr>
    </w:p>
    <w:p w:rsidR="00A55C1A" w:rsidRDefault="007F1FFC" w:rsidP="0022389F">
      <w:pPr>
        <w:pStyle w:val="a4"/>
        <w:numPr>
          <w:ilvl w:val="1"/>
          <w:numId w:val="104"/>
        </w:numPr>
        <w:tabs>
          <w:tab w:val="left" w:pos="1061"/>
          <w:tab w:val="left" w:pos="1062"/>
        </w:tabs>
        <w:spacing w:before="84" w:line="264" w:lineRule="auto"/>
        <w:ind w:left="1061" w:right="113"/>
        <w:jc w:val="left"/>
        <w:rPr>
          <w:sz w:val="24"/>
        </w:rPr>
      </w:pPr>
      <w:r>
        <w:rPr>
          <w:sz w:val="24"/>
        </w:rPr>
        <w:lastRenderedPageBreak/>
        <w:t>проявлять уважительное отношение к собеседнику, соблюдать правила ведения диалоги и дискуссии;</w:t>
      </w:r>
    </w:p>
    <w:p w:rsidR="00A55C1A" w:rsidRDefault="007F1FFC" w:rsidP="0022389F">
      <w:pPr>
        <w:pStyle w:val="a4"/>
        <w:numPr>
          <w:ilvl w:val="1"/>
          <w:numId w:val="104"/>
        </w:numPr>
        <w:tabs>
          <w:tab w:val="left" w:pos="1061"/>
          <w:tab w:val="left" w:pos="1062"/>
        </w:tabs>
        <w:spacing w:line="294"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1"/>
          <w:numId w:val="104"/>
        </w:numPr>
        <w:tabs>
          <w:tab w:val="left" w:pos="1061"/>
          <w:tab w:val="left" w:pos="1062"/>
        </w:tabs>
        <w:spacing w:before="25"/>
        <w:ind w:hanging="361"/>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1"/>
          <w:numId w:val="104"/>
        </w:numPr>
        <w:tabs>
          <w:tab w:val="left" w:pos="1061"/>
          <w:tab w:val="left" w:pos="1062"/>
        </w:tabs>
        <w:spacing w:before="28"/>
        <w:ind w:hanging="361"/>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1"/>
          <w:numId w:val="104"/>
        </w:numPr>
        <w:tabs>
          <w:tab w:val="left" w:pos="1062"/>
        </w:tabs>
        <w:spacing w:before="27" w:line="261" w:lineRule="auto"/>
        <w:ind w:left="1061" w:right="105"/>
        <w:rPr>
          <w:sz w:val="24"/>
        </w:rPr>
      </w:pPr>
      <w:r>
        <w:rPr>
          <w:sz w:val="24"/>
        </w:rPr>
        <w:t>создавать устные и письменные тексты (описание, рассуждение, повествование)</w:t>
      </w:r>
      <w:r>
        <w:rPr>
          <w:spacing w:val="40"/>
          <w:sz w:val="24"/>
        </w:rPr>
        <w:t xml:space="preserve"> </w:t>
      </w:r>
      <w:r>
        <w:rPr>
          <w:sz w:val="24"/>
        </w:rPr>
        <w:t>в соответствии с речевой ситуацией;</w:t>
      </w:r>
    </w:p>
    <w:p w:rsidR="00A55C1A" w:rsidRDefault="007F1FFC" w:rsidP="0022389F">
      <w:pPr>
        <w:pStyle w:val="a4"/>
        <w:numPr>
          <w:ilvl w:val="1"/>
          <w:numId w:val="104"/>
        </w:numPr>
        <w:tabs>
          <w:tab w:val="left" w:pos="1062"/>
        </w:tabs>
        <w:spacing w:before="3" w:line="264" w:lineRule="auto"/>
        <w:ind w:left="1061" w:right="109"/>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55C1A" w:rsidRDefault="007F1FFC" w:rsidP="0022389F">
      <w:pPr>
        <w:pStyle w:val="a4"/>
        <w:numPr>
          <w:ilvl w:val="1"/>
          <w:numId w:val="104"/>
        </w:numPr>
        <w:tabs>
          <w:tab w:val="left" w:pos="1062"/>
        </w:tabs>
        <w:spacing w:line="264" w:lineRule="auto"/>
        <w:ind w:left="1061" w:right="102"/>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pPr>
        <w:spacing w:line="264" w:lineRule="auto"/>
        <w:ind w:left="102" w:firstLine="59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55C1A" w:rsidRDefault="007F1FFC" w:rsidP="0022389F">
      <w:pPr>
        <w:pStyle w:val="a4"/>
        <w:numPr>
          <w:ilvl w:val="1"/>
          <w:numId w:val="104"/>
        </w:numPr>
        <w:tabs>
          <w:tab w:val="left" w:pos="1061"/>
          <w:tab w:val="left" w:pos="1062"/>
        </w:tabs>
        <w:ind w:hanging="361"/>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1"/>
          <w:numId w:val="104"/>
        </w:numPr>
        <w:tabs>
          <w:tab w:val="left" w:pos="1061"/>
          <w:tab w:val="left" w:pos="1062"/>
        </w:tabs>
        <w:spacing w:before="21"/>
        <w:ind w:hanging="361"/>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spacing w:before="28" w:line="264" w:lineRule="auto"/>
        <w:ind w:left="102" w:firstLine="599"/>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 xml:space="preserve">умения </w:t>
      </w:r>
      <w:r>
        <w:rPr>
          <w:b/>
          <w:sz w:val="24"/>
        </w:rPr>
        <w:t>самоконтроля</w:t>
      </w:r>
      <w:r>
        <w:rPr>
          <w:b/>
          <w:spacing w:val="-5"/>
          <w:sz w:val="24"/>
        </w:rPr>
        <w:t xml:space="preserve"> </w:t>
      </w:r>
      <w:r>
        <w:rPr>
          <w:b/>
          <w:sz w:val="24"/>
        </w:rPr>
        <w:t>как</w:t>
      </w:r>
      <w:r>
        <w:rPr>
          <w:b/>
          <w:spacing w:val="-4"/>
          <w:sz w:val="24"/>
        </w:rPr>
        <w:t xml:space="preserve"> </w:t>
      </w:r>
      <w:r>
        <w:rPr>
          <w:b/>
          <w:sz w:val="24"/>
        </w:rPr>
        <w:t>части регулятивных универсальных учебных действий</w:t>
      </w:r>
      <w:r>
        <w:rPr>
          <w:sz w:val="24"/>
        </w:rPr>
        <w:t>:</w:t>
      </w:r>
    </w:p>
    <w:p w:rsidR="00A55C1A" w:rsidRDefault="007F1FFC" w:rsidP="0022389F">
      <w:pPr>
        <w:pStyle w:val="a4"/>
        <w:numPr>
          <w:ilvl w:val="1"/>
          <w:numId w:val="104"/>
        </w:numPr>
        <w:tabs>
          <w:tab w:val="left" w:pos="1061"/>
          <w:tab w:val="left" w:pos="1062"/>
        </w:tabs>
        <w:spacing w:line="294" w:lineRule="exact"/>
        <w:ind w:hanging="361"/>
        <w:jc w:val="left"/>
        <w:rPr>
          <w:sz w:val="24"/>
        </w:rPr>
      </w:pPr>
      <w:r>
        <w:rPr>
          <w:sz w:val="24"/>
        </w:rPr>
        <w:t>устанавливать</w:t>
      </w:r>
      <w:r>
        <w:rPr>
          <w:spacing w:val="-6"/>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1"/>
          <w:sz w:val="24"/>
        </w:rPr>
        <w:t xml:space="preserve"> </w:t>
      </w:r>
      <w:r>
        <w:rPr>
          <w:sz w:val="24"/>
        </w:rPr>
        <w:t>учебной</w:t>
      </w:r>
      <w:r>
        <w:rPr>
          <w:spacing w:val="-4"/>
          <w:sz w:val="24"/>
        </w:rPr>
        <w:t xml:space="preserve"> </w:t>
      </w:r>
      <w:r>
        <w:rPr>
          <w:spacing w:val="-2"/>
          <w:sz w:val="24"/>
        </w:rPr>
        <w:t>деятельности;</w:t>
      </w:r>
    </w:p>
    <w:p w:rsidR="00A55C1A" w:rsidRDefault="007F1FFC" w:rsidP="0022389F">
      <w:pPr>
        <w:pStyle w:val="a4"/>
        <w:numPr>
          <w:ilvl w:val="1"/>
          <w:numId w:val="104"/>
        </w:numPr>
        <w:tabs>
          <w:tab w:val="left" w:pos="1061"/>
          <w:tab w:val="left" w:pos="1062"/>
          <w:tab w:val="left" w:pos="2940"/>
          <w:tab w:val="left" w:pos="3681"/>
          <w:tab w:val="left" w:pos="4811"/>
          <w:tab w:val="left" w:pos="6005"/>
          <w:tab w:val="left" w:pos="6633"/>
          <w:tab w:val="left" w:pos="8211"/>
          <w:tab w:val="left" w:pos="9329"/>
        </w:tabs>
        <w:spacing w:before="28" w:line="261" w:lineRule="auto"/>
        <w:ind w:left="1061" w:right="106"/>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55C1A" w:rsidRDefault="007F1FFC" w:rsidP="0022389F">
      <w:pPr>
        <w:pStyle w:val="a4"/>
        <w:numPr>
          <w:ilvl w:val="1"/>
          <w:numId w:val="104"/>
        </w:numPr>
        <w:tabs>
          <w:tab w:val="left" w:pos="1061"/>
          <w:tab w:val="left" w:pos="1062"/>
          <w:tab w:val="left" w:pos="2426"/>
          <w:tab w:val="left" w:pos="3623"/>
          <w:tab w:val="left" w:pos="5206"/>
          <w:tab w:val="left" w:pos="5525"/>
          <w:tab w:val="left" w:pos="7151"/>
          <w:tab w:val="left" w:pos="8206"/>
          <w:tab w:val="left" w:pos="9204"/>
        </w:tabs>
        <w:spacing w:before="2" w:line="261" w:lineRule="auto"/>
        <w:ind w:left="1061" w:right="11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55C1A" w:rsidRDefault="007F1FFC" w:rsidP="0022389F">
      <w:pPr>
        <w:pStyle w:val="a4"/>
        <w:numPr>
          <w:ilvl w:val="1"/>
          <w:numId w:val="104"/>
        </w:numPr>
        <w:tabs>
          <w:tab w:val="left" w:pos="1061"/>
          <w:tab w:val="left" w:pos="1062"/>
        </w:tabs>
        <w:spacing w:before="3" w:line="264" w:lineRule="auto"/>
        <w:ind w:left="1061" w:right="111"/>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55C1A" w:rsidRDefault="007F1FFC" w:rsidP="0022389F">
      <w:pPr>
        <w:pStyle w:val="a4"/>
        <w:numPr>
          <w:ilvl w:val="1"/>
          <w:numId w:val="104"/>
        </w:numPr>
        <w:tabs>
          <w:tab w:val="left" w:pos="1061"/>
          <w:tab w:val="left" w:pos="1062"/>
        </w:tabs>
        <w:spacing w:line="264" w:lineRule="auto"/>
        <w:ind w:left="1061" w:right="113"/>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55C1A" w:rsidRDefault="007F1FFC">
      <w:pPr>
        <w:tabs>
          <w:tab w:val="left" w:pos="1172"/>
          <w:tab w:val="left" w:pos="2963"/>
          <w:tab w:val="left" w:pos="3853"/>
          <w:tab w:val="left" w:pos="5685"/>
          <w:tab w:val="left" w:pos="7160"/>
          <w:tab w:val="left" w:pos="8210"/>
        </w:tabs>
        <w:spacing w:line="268" w:lineRule="auto"/>
        <w:ind w:left="102" w:right="106" w:firstLine="599"/>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55C1A" w:rsidRDefault="007F1FFC" w:rsidP="0022389F">
      <w:pPr>
        <w:pStyle w:val="a4"/>
        <w:numPr>
          <w:ilvl w:val="1"/>
          <w:numId w:val="104"/>
        </w:numPr>
        <w:tabs>
          <w:tab w:val="left" w:pos="1062"/>
        </w:tabs>
        <w:spacing w:line="264" w:lineRule="auto"/>
        <w:ind w:left="1061" w:right="112"/>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4"/>
          <w:sz w:val="24"/>
        </w:rPr>
        <w:t xml:space="preserve"> </w:t>
      </w:r>
      <w:r>
        <w:rPr>
          <w:sz w:val="24"/>
        </w:rPr>
        <w:t>учителем</w:t>
      </w:r>
      <w:r>
        <w:rPr>
          <w:spacing w:val="-7"/>
          <w:sz w:val="24"/>
        </w:rPr>
        <w:t xml:space="preserve"> </w:t>
      </w:r>
      <w:r>
        <w:rPr>
          <w:sz w:val="24"/>
        </w:rPr>
        <w:t>формата</w:t>
      </w:r>
      <w:r>
        <w:rPr>
          <w:spacing w:val="-7"/>
          <w:sz w:val="24"/>
        </w:rPr>
        <w:t xml:space="preserve"> </w:t>
      </w:r>
      <w:r>
        <w:rPr>
          <w:sz w:val="24"/>
        </w:rPr>
        <w:t>планирования,</w:t>
      </w:r>
      <w:r>
        <w:rPr>
          <w:spacing w:val="-6"/>
          <w:sz w:val="24"/>
        </w:rPr>
        <w:t xml:space="preserve"> </w:t>
      </w:r>
      <w:r>
        <w:rPr>
          <w:sz w:val="24"/>
        </w:rPr>
        <w:t>распределения</w:t>
      </w:r>
      <w:r>
        <w:rPr>
          <w:spacing w:val="-6"/>
          <w:sz w:val="24"/>
        </w:rPr>
        <w:t xml:space="preserve"> </w:t>
      </w:r>
      <w:r>
        <w:rPr>
          <w:sz w:val="24"/>
        </w:rPr>
        <w:t>промежуточных шагов и сроков;</w:t>
      </w:r>
    </w:p>
    <w:p w:rsidR="00A55C1A" w:rsidRDefault="007F1FFC" w:rsidP="0022389F">
      <w:pPr>
        <w:pStyle w:val="a4"/>
        <w:numPr>
          <w:ilvl w:val="1"/>
          <w:numId w:val="104"/>
        </w:numPr>
        <w:tabs>
          <w:tab w:val="left" w:pos="1062"/>
        </w:tabs>
        <w:spacing w:line="264" w:lineRule="auto"/>
        <w:ind w:left="1061" w:right="1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1"/>
          <w:numId w:val="104"/>
        </w:numPr>
        <w:tabs>
          <w:tab w:val="left" w:pos="1062"/>
        </w:tabs>
        <w:spacing w:line="264" w:lineRule="auto"/>
        <w:ind w:left="1061" w:right="110"/>
        <w:rPr>
          <w:sz w:val="24"/>
        </w:rPr>
      </w:pPr>
      <w:r>
        <w:rPr>
          <w:sz w:val="24"/>
        </w:rPr>
        <w:t>проявлять готовность руководить, выполнять поручения, подчиняться, самостоятельно разрешать конфликты;</w:t>
      </w:r>
    </w:p>
    <w:p w:rsidR="00A55C1A" w:rsidRDefault="007F1FFC" w:rsidP="0022389F">
      <w:pPr>
        <w:pStyle w:val="a4"/>
        <w:numPr>
          <w:ilvl w:val="1"/>
          <w:numId w:val="104"/>
        </w:numPr>
        <w:tabs>
          <w:tab w:val="left" w:pos="1062"/>
        </w:tabs>
        <w:spacing w:line="291"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1"/>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1"/>
          <w:numId w:val="104"/>
        </w:numPr>
        <w:tabs>
          <w:tab w:val="left" w:pos="1062"/>
        </w:tabs>
        <w:spacing w:before="7"/>
        <w:ind w:hanging="361"/>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1"/>
          <w:numId w:val="104"/>
        </w:numPr>
        <w:tabs>
          <w:tab w:val="left" w:pos="1062"/>
        </w:tabs>
        <w:spacing w:before="25"/>
        <w:ind w:hanging="361"/>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spacing w:before="9"/>
        <w:ind w:left="0"/>
        <w:rPr>
          <w:sz w:val="30"/>
        </w:rPr>
      </w:pPr>
    </w:p>
    <w:p w:rsidR="00A55C1A" w:rsidRDefault="007F1FFC">
      <w:pPr>
        <w:pStyle w:val="2"/>
        <w:ind w:left="222"/>
      </w:pPr>
      <w:r>
        <w:t>ПРЕДМЕТНЫЕ</w:t>
      </w:r>
      <w:r>
        <w:rPr>
          <w:spacing w:val="-3"/>
        </w:rPr>
        <w:t xml:space="preserve"> </w:t>
      </w:r>
      <w:r>
        <w:rPr>
          <w:spacing w:val="-2"/>
        </w:rPr>
        <w:t>РЕЗУЛЬТАТЫ</w:t>
      </w:r>
    </w:p>
    <w:p w:rsidR="00A55C1A" w:rsidRDefault="007F1FFC">
      <w:pPr>
        <w:pStyle w:val="a3"/>
        <w:spacing w:before="24"/>
        <w:ind w:left="222"/>
      </w:pPr>
      <w:r>
        <w:t>К</w:t>
      </w:r>
      <w:r>
        <w:rPr>
          <w:spacing w:val="-3"/>
        </w:rPr>
        <w:t xml:space="preserve"> </w:t>
      </w:r>
      <w:r>
        <w:t>концу</w:t>
      </w:r>
      <w:r>
        <w:rPr>
          <w:spacing w:val="-9"/>
        </w:rPr>
        <w:t xml:space="preserve"> </w:t>
      </w:r>
      <w:r>
        <w:t>обучения</w:t>
      </w:r>
      <w:r>
        <w:rPr>
          <w:spacing w:val="-1"/>
        </w:rPr>
        <w:t xml:space="preserve"> </w:t>
      </w:r>
      <w:r>
        <w:t>в</w:t>
      </w:r>
      <w:r>
        <w:rPr>
          <w:spacing w:val="-2"/>
        </w:rPr>
        <w:t xml:space="preserve"> </w:t>
      </w:r>
      <w:r>
        <w:t>первом</w:t>
      </w:r>
      <w:r>
        <w:rPr>
          <w:spacing w:val="-3"/>
        </w:rPr>
        <w:t xml:space="preserve"> </w:t>
      </w:r>
      <w:r>
        <w:t>классе</w:t>
      </w:r>
      <w:r>
        <w:rPr>
          <w:spacing w:val="-2"/>
        </w:rPr>
        <w:t xml:space="preserve"> </w:t>
      </w:r>
      <w:r>
        <w:t xml:space="preserve">обучающийся </w:t>
      </w:r>
      <w:r>
        <w:rPr>
          <w:spacing w:val="-2"/>
        </w:rPr>
        <w:t>научится:</w:t>
      </w:r>
    </w:p>
    <w:p w:rsidR="00A55C1A" w:rsidRDefault="00A55C1A">
      <w:pPr>
        <w:sectPr w:rsidR="00A55C1A">
          <w:pgSz w:w="11910" w:h="16390"/>
          <w:pgMar w:top="1040" w:right="740" w:bottom="1200" w:left="1600" w:header="0" w:footer="1015" w:gutter="0"/>
          <w:cols w:space="720"/>
        </w:sectPr>
      </w:pPr>
    </w:p>
    <w:p w:rsidR="00A55C1A" w:rsidRDefault="007F1FFC" w:rsidP="0022389F">
      <w:pPr>
        <w:pStyle w:val="a4"/>
        <w:numPr>
          <w:ilvl w:val="1"/>
          <w:numId w:val="104"/>
        </w:numPr>
        <w:tabs>
          <w:tab w:val="left" w:pos="1062"/>
        </w:tabs>
        <w:spacing w:before="84"/>
        <w:ind w:hanging="361"/>
        <w:rPr>
          <w:sz w:val="24"/>
        </w:rPr>
      </w:pPr>
      <w:r>
        <w:rPr>
          <w:sz w:val="24"/>
        </w:rPr>
        <w:lastRenderedPageBreak/>
        <w:t>различать</w:t>
      </w:r>
      <w:r>
        <w:rPr>
          <w:spacing w:val="-4"/>
          <w:sz w:val="24"/>
        </w:rPr>
        <w:t xml:space="preserve"> </w:t>
      </w:r>
      <w:r>
        <w:rPr>
          <w:sz w:val="24"/>
        </w:rPr>
        <w:t>слово</w:t>
      </w:r>
      <w:r>
        <w:rPr>
          <w:spacing w:val="-4"/>
          <w:sz w:val="24"/>
        </w:rPr>
        <w:t xml:space="preserve"> </w:t>
      </w:r>
      <w:r>
        <w:rPr>
          <w:sz w:val="24"/>
        </w:rPr>
        <w:t>и</w:t>
      </w:r>
      <w:r>
        <w:rPr>
          <w:spacing w:val="-2"/>
          <w:sz w:val="24"/>
        </w:rPr>
        <w:t xml:space="preserve"> </w:t>
      </w:r>
      <w:r>
        <w:rPr>
          <w:sz w:val="24"/>
        </w:rPr>
        <w:t>предложение;</w:t>
      </w:r>
      <w:r>
        <w:rPr>
          <w:spacing w:val="-3"/>
          <w:sz w:val="24"/>
        </w:rPr>
        <w:t xml:space="preserve"> </w:t>
      </w:r>
      <w:r>
        <w:rPr>
          <w:sz w:val="24"/>
        </w:rPr>
        <w:t>вычленять</w:t>
      </w:r>
      <w:r>
        <w:rPr>
          <w:spacing w:val="-1"/>
          <w:sz w:val="24"/>
        </w:rPr>
        <w:t xml:space="preserve"> </w:t>
      </w:r>
      <w:r>
        <w:rPr>
          <w:sz w:val="24"/>
        </w:rPr>
        <w:t>слова</w:t>
      </w:r>
      <w:r>
        <w:rPr>
          <w:spacing w:val="-5"/>
          <w:sz w:val="24"/>
        </w:rPr>
        <w:t xml:space="preserve"> </w:t>
      </w:r>
      <w:r>
        <w:rPr>
          <w:sz w:val="24"/>
        </w:rPr>
        <w:t>из</w:t>
      </w:r>
      <w:r>
        <w:rPr>
          <w:spacing w:val="3"/>
          <w:sz w:val="24"/>
        </w:rPr>
        <w:t xml:space="preserve"> </w:t>
      </w:r>
      <w:r>
        <w:rPr>
          <w:spacing w:val="-2"/>
          <w:sz w:val="24"/>
        </w:rPr>
        <w:t>предложений;</w:t>
      </w:r>
    </w:p>
    <w:p w:rsidR="00A55C1A" w:rsidRDefault="007F1FFC" w:rsidP="0022389F">
      <w:pPr>
        <w:pStyle w:val="a4"/>
        <w:numPr>
          <w:ilvl w:val="1"/>
          <w:numId w:val="104"/>
        </w:numPr>
        <w:tabs>
          <w:tab w:val="left" w:pos="1062"/>
        </w:tabs>
        <w:spacing w:before="28"/>
        <w:ind w:hanging="361"/>
        <w:rPr>
          <w:sz w:val="24"/>
        </w:rPr>
      </w:pPr>
      <w:r>
        <w:rPr>
          <w:sz w:val="24"/>
        </w:rPr>
        <w:t>вычленять</w:t>
      </w:r>
      <w:r>
        <w:rPr>
          <w:spacing w:val="-3"/>
          <w:sz w:val="24"/>
        </w:rPr>
        <w:t xml:space="preserve"> </w:t>
      </w:r>
      <w:r>
        <w:rPr>
          <w:sz w:val="24"/>
        </w:rPr>
        <w:t>звуки</w:t>
      </w:r>
      <w:r>
        <w:rPr>
          <w:spacing w:val="-4"/>
          <w:sz w:val="24"/>
        </w:rPr>
        <w:t xml:space="preserve"> </w:t>
      </w:r>
      <w:r>
        <w:rPr>
          <w:sz w:val="24"/>
        </w:rPr>
        <w:t>из</w:t>
      </w:r>
      <w:r>
        <w:rPr>
          <w:spacing w:val="-3"/>
          <w:sz w:val="24"/>
        </w:rPr>
        <w:t xml:space="preserve"> </w:t>
      </w:r>
      <w:r>
        <w:rPr>
          <w:spacing w:val="-2"/>
          <w:sz w:val="24"/>
        </w:rPr>
        <w:t>слова;</w:t>
      </w:r>
    </w:p>
    <w:p w:rsidR="00A55C1A" w:rsidRDefault="007F1FFC" w:rsidP="0022389F">
      <w:pPr>
        <w:pStyle w:val="a4"/>
        <w:numPr>
          <w:ilvl w:val="1"/>
          <w:numId w:val="104"/>
        </w:numPr>
        <w:tabs>
          <w:tab w:val="left" w:pos="1062"/>
        </w:tabs>
        <w:spacing w:before="28" w:line="264" w:lineRule="auto"/>
        <w:ind w:left="1061" w:right="112"/>
        <w:rPr>
          <w:sz w:val="24"/>
        </w:rPr>
      </w:pPr>
      <w:r>
        <w:rPr>
          <w:sz w:val="24"/>
        </w:rPr>
        <w:t>различать гласные и согласные звуки (в том числе различать в словах согласный звук [й’] и гласный звук [и]);</w:t>
      </w:r>
    </w:p>
    <w:p w:rsidR="00A55C1A" w:rsidRDefault="007F1FFC" w:rsidP="0022389F">
      <w:pPr>
        <w:pStyle w:val="a4"/>
        <w:numPr>
          <w:ilvl w:val="1"/>
          <w:numId w:val="104"/>
        </w:numPr>
        <w:tabs>
          <w:tab w:val="left" w:pos="1062"/>
        </w:tabs>
        <w:spacing w:line="291" w:lineRule="exact"/>
        <w:ind w:hanging="361"/>
        <w:rPr>
          <w:sz w:val="24"/>
        </w:rPr>
      </w:pPr>
      <w:r>
        <w:rPr>
          <w:sz w:val="24"/>
        </w:rPr>
        <w:t>различать</w:t>
      </w:r>
      <w:r>
        <w:rPr>
          <w:spacing w:val="-1"/>
          <w:sz w:val="24"/>
        </w:rPr>
        <w:t xml:space="preserve"> </w:t>
      </w:r>
      <w:r>
        <w:rPr>
          <w:sz w:val="24"/>
        </w:rPr>
        <w:t>ударные</w:t>
      </w:r>
      <w:r>
        <w:rPr>
          <w:spacing w:val="-5"/>
          <w:sz w:val="24"/>
        </w:rPr>
        <w:t xml:space="preserve"> </w:t>
      </w:r>
      <w:r>
        <w:rPr>
          <w:sz w:val="24"/>
        </w:rPr>
        <w:t>и</w:t>
      </w:r>
      <w:r>
        <w:rPr>
          <w:spacing w:val="-3"/>
          <w:sz w:val="24"/>
        </w:rPr>
        <w:t xml:space="preserve"> </w:t>
      </w:r>
      <w:r>
        <w:rPr>
          <w:sz w:val="24"/>
        </w:rPr>
        <w:t>безударные</w:t>
      </w:r>
      <w:r>
        <w:rPr>
          <w:spacing w:val="-5"/>
          <w:sz w:val="24"/>
        </w:rPr>
        <w:t xml:space="preserve"> </w:t>
      </w:r>
      <w:r>
        <w:rPr>
          <w:sz w:val="24"/>
        </w:rPr>
        <w:t>гласные</w:t>
      </w:r>
      <w:r>
        <w:rPr>
          <w:spacing w:val="-5"/>
          <w:sz w:val="24"/>
        </w:rPr>
        <w:t xml:space="preserve"> </w:t>
      </w:r>
      <w:r>
        <w:rPr>
          <w:spacing w:val="-2"/>
          <w:sz w:val="24"/>
        </w:rPr>
        <w:t>звуки;</w:t>
      </w:r>
    </w:p>
    <w:p w:rsidR="00A55C1A" w:rsidRDefault="007F1FFC" w:rsidP="0022389F">
      <w:pPr>
        <w:pStyle w:val="a4"/>
        <w:numPr>
          <w:ilvl w:val="1"/>
          <w:numId w:val="104"/>
        </w:numPr>
        <w:tabs>
          <w:tab w:val="left" w:pos="1062"/>
        </w:tabs>
        <w:spacing w:before="27" w:line="261" w:lineRule="auto"/>
        <w:ind w:left="1061" w:right="106"/>
        <w:rPr>
          <w:sz w:val="24"/>
        </w:rPr>
      </w:pPr>
      <w:r>
        <w:rPr>
          <w:sz w:val="24"/>
        </w:rPr>
        <w:t xml:space="preserve">различать согласные звуки: мягкие и твёрдые, звонкие и глухие (вне слова и в </w:t>
      </w:r>
      <w:r>
        <w:rPr>
          <w:spacing w:val="-2"/>
          <w:sz w:val="24"/>
        </w:rPr>
        <w:t>слове);</w:t>
      </w:r>
    </w:p>
    <w:p w:rsidR="00A55C1A" w:rsidRDefault="007F1FFC" w:rsidP="0022389F">
      <w:pPr>
        <w:pStyle w:val="a4"/>
        <w:numPr>
          <w:ilvl w:val="1"/>
          <w:numId w:val="104"/>
        </w:numPr>
        <w:tabs>
          <w:tab w:val="left" w:pos="1062"/>
        </w:tabs>
        <w:spacing w:before="3"/>
        <w:ind w:hanging="361"/>
        <w:rPr>
          <w:sz w:val="24"/>
        </w:rPr>
      </w:pPr>
      <w:r>
        <w:rPr>
          <w:sz w:val="24"/>
        </w:rPr>
        <w:t>различать</w:t>
      </w:r>
      <w:r>
        <w:rPr>
          <w:spacing w:val="-2"/>
          <w:sz w:val="24"/>
        </w:rPr>
        <w:t xml:space="preserve"> </w:t>
      </w:r>
      <w:r>
        <w:rPr>
          <w:sz w:val="24"/>
        </w:rPr>
        <w:t>понятия «звук»</w:t>
      </w:r>
      <w:r>
        <w:rPr>
          <w:spacing w:val="-9"/>
          <w:sz w:val="24"/>
        </w:rPr>
        <w:t xml:space="preserve"> </w:t>
      </w:r>
      <w:r>
        <w:rPr>
          <w:sz w:val="24"/>
        </w:rPr>
        <w:t>и</w:t>
      </w:r>
      <w:r>
        <w:rPr>
          <w:spacing w:val="3"/>
          <w:sz w:val="24"/>
        </w:rPr>
        <w:t xml:space="preserve"> </w:t>
      </w:r>
      <w:r>
        <w:rPr>
          <w:spacing w:val="-2"/>
          <w:sz w:val="24"/>
        </w:rPr>
        <w:t>«буква»;</w:t>
      </w:r>
    </w:p>
    <w:p w:rsidR="00A55C1A" w:rsidRDefault="007F1FFC" w:rsidP="0022389F">
      <w:pPr>
        <w:pStyle w:val="a4"/>
        <w:numPr>
          <w:ilvl w:val="1"/>
          <w:numId w:val="104"/>
        </w:numPr>
        <w:tabs>
          <w:tab w:val="left" w:pos="1062"/>
        </w:tabs>
        <w:spacing w:before="25" w:line="264" w:lineRule="auto"/>
        <w:ind w:left="1061" w:right="112"/>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55C1A" w:rsidRDefault="007F1FFC" w:rsidP="0022389F">
      <w:pPr>
        <w:pStyle w:val="a4"/>
        <w:numPr>
          <w:ilvl w:val="1"/>
          <w:numId w:val="104"/>
        </w:numPr>
        <w:tabs>
          <w:tab w:val="left" w:pos="1062"/>
        </w:tabs>
        <w:spacing w:line="261" w:lineRule="auto"/>
        <w:ind w:left="1061" w:right="108"/>
        <w:rPr>
          <w:sz w:val="24"/>
        </w:rPr>
      </w:pPr>
      <w:r>
        <w:rPr>
          <w:sz w:val="24"/>
        </w:rPr>
        <w:t>обозначать на письме мягкость согласных звуков буквами е, ё, ю, я и буквой ь в конце слова;</w:t>
      </w:r>
    </w:p>
    <w:p w:rsidR="00A55C1A" w:rsidRDefault="007F1FFC" w:rsidP="0022389F">
      <w:pPr>
        <w:pStyle w:val="a4"/>
        <w:numPr>
          <w:ilvl w:val="1"/>
          <w:numId w:val="104"/>
        </w:numPr>
        <w:tabs>
          <w:tab w:val="left" w:pos="1062"/>
        </w:tabs>
        <w:spacing w:before="2" w:line="264" w:lineRule="auto"/>
        <w:ind w:left="1061" w:right="109"/>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55C1A" w:rsidRDefault="007F1FFC" w:rsidP="0022389F">
      <w:pPr>
        <w:pStyle w:val="a4"/>
        <w:numPr>
          <w:ilvl w:val="1"/>
          <w:numId w:val="104"/>
        </w:numPr>
        <w:tabs>
          <w:tab w:val="left" w:pos="1062"/>
        </w:tabs>
        <w:spacing w:line="264" w:lineRule="auto"/>
        <w:ind w:left="1061" w:right="111"/>
        <w:rPr>
          <w:sz w:val="24"/>
        </w:rPr>
      </w:pPr>
      <w:r>
        <w:rPr>
          <w:sz w:val="24"/>
        </w:rPr>
        <w:t>писать аккуратным разборчивым почерком без искажений прописные и</w:t>
      </w:r>
      <w:r>
        <w:rPr>
          <w:spacing w:val="40"/>
          <w:sz w:val="24"/>
        </w:rPr>
        <w:t xml:space="preserve"> </w:t>
      </w:r>
      <w:r>
        <w:rPr>
          <w:sz w:val="24"/>
        </w:rPr>
        <w:t>строчные буквы, соединения букв, слова;</w:t>
      </w:r>
    </w:p>
    <w:p w:rsidR="00A55C1A" w:rsidRDefault="007F1FFC" w:rsidP="0022389F">
      <w:pPr>
        <w:pStyle w:val="a4"/>
        <w:numPr>
          <w:ilvl w:val="1"/>
          <w:numId w:val="104"/>
        </w:numPr>
        <w:tabs>
          <w:tab w:val="left" w:pos="1062"/>
        </w:tabs>
        <w:spacing w:line="264" w:lineRule="auto"/>
        <w:ind w:left="1061" w:right="107"/>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A55C1A" w:rsidRDefault="007F1FFC" w:rsidP="0022389F">
      <w:pPr>
        <w:pStyle w:val="a4"/>
        <w:numPr>
          <w:ilvl w:val="1"/>
          <w:numId w:val="104"/>
        </w:numPr>
        <w:tabs>
          <w:tab w:val="left" w:pos="1062"/>
        </w:tabs>
        <w:spacing w:line="261" w:lineRule="auto"/>
        <w:ind w:left="1061" w:right="112"/>
        <w:rPr>
          <w:sz w:val="24"/>
        </w:rPr>
      </w:pPr>
      <w:r>
        <w:rPr>
          <w:sz w:val="24"/>
        </w:rPr>
        <w:t>правильно списывать (без пропусков и искажений букв) слова и предложения, тексты объёмом не более 25 слов;</w:t>
      </w:r>
    </w:p>
    <w:p w:rsidR="00A55C1A" w:rsidRDefault="007F1FFC" w:rsidP="0022389F">
      <w:pPr>
        <w:pStyle w:val="a4"/>
        <w:numPr>
          <w:ilvl w:val="1"/>
          <w:numId w:val="104"/>
        </w:numPr>
        <w:tabs>
          <w:tab w:val="left" w:pos="1062"/>
        </w:tabs>
        <w:spacing w:line="264" w:lineRule="auto"/>
        <w:ind w:left="1061" w:right="102"/>
        <w:rPr>
          <w:sz w:val="24"/>
        </w:rPr>
      </w:pPr>
      <w:r>
        <w:rPr>
          <w:sz w:val="24"/>
        </w:rPr>
        <w:t>писать под диктовку</w:t>
      </w:r>
      <w:r>
        <w:rPr>
          <w:spacing w:val="-4"/>
          <w:sz w:val="24"/>
        </w:rPr>
        <w:t xml:space="preserve"> </w:t>
      </w:r>
      <w:r>
        <w:rPr>
          <w:sz w:val="24"/>
        </w:rPr>
        <w:t xml:space="preserve">(без пропусков и искажений букв) слова, предложения из 3- 5 слов, тексты объёмом не более 20 слов, правописание которых не расходится с </w:t>
      </w:r>
      <w:r>
        <w:rPr>
          <w:spacing w:val="-2"/>
          <w:sz w:val="24"/>
        </w:rPr>
        <w:t>произношением;</w:t>
      </w:r>
    </w:p>
    <w:p w:rsidR="00A55C1A" w:rsidRDefault="007F1FFC" w:rsidP="0022389F">
      <w:pPr>
        <w:pStyle w:val="a4"/>
        <w:numPr>
          <w:ilvl w:val="1"/>
          <w:numId w:val="104"/>
        </w:numPr>
        <w:tabs>
          <w:tab w:val="left" w:pos="1062"/>
        </w:tabs>
        <w:spacing w:line="290" w:lineRule="exact"/>
        <w:ind w:hanging="361"/>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5"/>
          <w:sz w:val="24"/>
        </w:rPr>
        <w:t xml:space="preserve"> </w:t>
      </w:r>
      <w:r>
        <w:rPr>
          <w:sz w:val="24"/>
        </w:rPr>
        <w:t>ошибки</w:t>
      </w:r>
      <w:r>
        <w:rPr>
          <w:spacing w:val="-4"/>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55C1A" w:rsidRDefault="007F1FFC" w:rsidP="0022389F">
      <w:pPr>
        <w:pStyle w:val="a4"/>
        <w:numPr>
          <w:ilvl w:val="1"/>
          <w:numId w:val="104"/>
        </w:numPr>
        <w:tabs>
          <w:tab w:val="left" w:pos="1062"/>
        </w:tabs>
        <w:spacing w:before="24"/>
        <w:ind w:hanging="361"/>
        <w:rPr>
          <w:sz w:val="24"/>
        </w:rPr>
      </w:pPr>
      <w:r>
        <w:rPr>
          <w:sz w:val="24"/>
        </w:rPr>
        <w:t>понимать</w:t>
      </w:r>
      <w:r>
        <w:rPr>
          <w:spacing w:val="-5"/>
          <w:sz w:val="24"/>
        </w:rPr>
        <w:t xml:space="preserve"> </w:t>
      </w:r>
      <w:r>
        <w:rPr>
          <w:sz w:val="24"/>
        </w:rPr>
        <w:t>прослушанный</w:t>
      </w:r>
      <w:r>
        <w:rPr>
          <w:spacing w:val="-4"/>
          <w:sz w:val="24"/>
        </w:rPr>
        <w:t xml:space="preserve"> </w:t>
      </w:r>
      <w:r>
        <w:rPr>
          <w:spacing w:val="-2"/>
          <w:sz w:val="24"/>
        </w:rPr>
        <w:t>текст;</w:t>
      </w:r>
    </w:p>
    <w:p w:rsidR="00A55C1A" w:rsidRDefault="007F1FFC" w:rsidP="0022389F">
      <w:pPr>
        <w:pStyle w:val="a4"/>
        <w:numPr>
          <w:ilvl w:val="1"/>
          <w:numId w:val="104"/>
        </w:numPr>
        <w:tabs>
          <w:tab w:val="left" w:pos="1061"/>
          <w:tab w:val="left" w:pos="1062"/>
        </w:tabs>
        <w:spacing w:before="27" w:line="261" w:lineRule="auto"/>
        <w:ind w:left="1061" w:right="110"/>
        <w:jc w:val="left"/>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(с</w:t>
      </w:r>
      <w:r>
        <w:rPr>
          <w:spacing w:val="80"/>
          <w:sz w:val="24"/>
        </w:rPr>
        <w:t xml:space="preserve"> </w:t>
      </w:r>
      <w:r>
        <w:rPr>
          <w:sz w:val="24"/>
        </w:rPr>
        <w:t>пониманием)</w:t>
      </w:r>
      <w:r>
        <w:rPr>
          <w:spacing w:val="80"/>
          <w:sz w:val="24"/>
        </w:rPr>
        <w:t xml:space="preserve"> </w:t>
      </w:r>
      <w:r>
        <w:rPr>
          <w:sz w:val="24"/>
        </w:rPr>
        <w:t>короткие</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соблюдением интонации и пауз в соответствии со знаками препинания в конце предложения;</w:t>
      </w:r>
    </w:p>
    <w:p w:rsidR="00A55C1A" w:rsidRDefault="007F1FFC" w:rsidP="0022389F">
      <w:pPr>
        <w:pStyle w:val="a4"/>
        <w:numPr>
          <w:ilvl w:val="1"/>
          <w:numId w:val="104"/>
        </w:numPr>
        <w:tabs>
          <w:tab w:val="left" w:pos="1061"/>
          <w:tab w:val="left" w:pos="1062"/>
        </w:tabs>
        <w:spacing w:before="3"/>
        <w:ind w:hanging="361"/>
        <w:jc w:val="left"/>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2"/>
          <w:sz w:val="24"/>
        </w:rPr>
        <w:t xml:space="preserve"> </w:t>
      </w:r>
      <w:r>
        <w:rPr>
          <w:spacing w:val="-2"/>
          <w:sz w:val="24"/>
        </w:rPr>
        <w:t>уточнения;</w:t>
      </w:r>
    </w:p>
    <w:p w:rsidR="00A55C1A" w:rsidRDefault="007F1FFC" w:rsidP="0022389F">
      <w:pPr>
        <w:pStyle w:val="a4"/>
        <w:numPr>
          <w:ilvl w:val="1"/>
          <w:numId w:val="104"/>
        </w:numPr>
        <w:tabs>
          <w:tab w:val="left" w:pos="1061"/>
          <w:tab w:val="left" w:pos="1062"/>
        </w:tabs>
        <w:spacing w:before="28"/>
        <w:ind w:hanging="361"/>
        <w:jc w:val="left"/>
        <w:rPr>
          <w:sz w:val="24"/>
        </w:rPr>
      </w:pPr>
      <w:r>
        <w:rPr>
          <w:sz w:val="24"/>
        </w:rPr>
        <w:t>составлять</w:t>
      </w:r>
      <w:r>
        <w:rPr>
          <w:spacing w:val="-3"/>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 xml:space="preserve">форм </w:t>
      </w:r>
      <w:r>
        <w:rPr>
          <w:spacing w:val="-2"/>
          <w:sz w:val="24"/>
        </w:rPr>
        <w:t>слов;</w:t>
      </w:r>
    </w:p>
    <w:p w:rsidR="00A55C1A" w:rsidRDefault="007F1FFC" w:rsidP="0022389F">
      <w:pPr>
        <w:pStyle w:val="a4"/>
        <w:numPr>
          <w:ilvl w:val="1"/>
          <w:numId w:val="104"/>
        </w:numPr>
        <w:tabs>
          <w:tab w:val="left" w:pos="1061"/>
          <w:tab w:val="left" w:pos="1062"/>
        </w:tabs>
        <w:spacing w:before="25" w:line="264" w:lineRule="auto"/>
        <w:ind w:left="1061" w:right="108"/>
        <w:jc w:val="left"/>
        <w:rPr>
          <w:sz w:val="24"/>
        </w:rPr>
      </w:pPr>
      <w:r>
        <w:rPr>
          <w:sz w:val="24"/>
        </w:rPr>
        <w:t xml:space="preserve">устно составлять текст из 3-5 предложений по сюжетным картинкам и на основе </w:t>
      </w:r>
      <w:r>
        <w:rPr>
          <w:spacing w:val="-2"/>
          <w:sz w:val="24"/>
        </w:rPr>
        <w:t>наблюдений;</w:t>
      </w:r>
    </w:p>
    <w:p w:rsidR="00A55C1A" w:rsidRDefault="007F1FFC" w:rsidP="0022389F">
      <w:pPr>
        <w:pStyle w:val="a4"/>
        <w:numPr>
          <w:ilvl w:val="1"/>
          <w:numId w:val="104"/>
        </w:numPr>
        <w:tabs>
          <w:tab w:val="left" w:pos="1061"/>
          <w:tab w:val="left" w:pos="1062"/>
        </w:tabs>
        <w:spacing w:line="291" w:lineRule="exact"/>
        <w:ind w:hanging="361"/>
        <w:jc w:val="left"/>
        <w:rPr>
          <w:sz w:val="24"/>
        </w:rPr>
      </w:pPr>
      <w:r>
        <w:rPr>
          <w:sz w:val="24"/>
        </w:rPr>
        <w:t>использовать</w:t>
      </w:r>
      <w:r>
        <w:rPr>
          <w:spacing w:val="-4"/>
          <w:sz w:val="24"/>
        </w:rPr>
        <w:t xml:space="preserve"> </w:t>
      </w:r>
      <w:r>
        <w:rPr>
          <w:sz w:val="24"/>
        </w:rPr>
        <w:t>изученные</w:t>
      </w:r>
      <w:r>
        <w:rPr>
          <w:spacing w:val="-4"/>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55C1A" w:rsidRDefault="00A55C1A">
      <w:pPr>
        <w:spacing w:line="291" w:lineRule="exact"/>
        <w:rPr>
          <w:sz w:val="24"/>
        </w:rPr>
        <w:sectPr w:rsidR="00A55C1A">
          <w:pgSz w:w="11910" w:h="16390"/>
          <w:pgMar w:top="1040" w:right="740" w:bottom="1200" w:left="1600" w:header="0" w:footer="1015" w:gutter="0"/>
          <w:cols w:space="720"/>
        </w:sectPr>
      </w:pPr>
    </w:p>
    <w:p w:rsidR="00A55C1A" w:rsidRDefault="007F1FFC">
      <w:pPr>
        <w:pStyle w:val="2"/>
        <w:spacing w:before="64"/>
        <w:ind w:left="221"/>
      </w:pPr>
      <w:r>
        <w:rPr>
          <w:sz w:val="28"/>
        </w:rPr>
        <w:lastRenderedPageBreak/>
        <w:t>3.</w:t>
      </w:r>
      <w:r>
        <w:rPr>
          <w:spacing w:val="-4"/>
          <w:sz w:val="28"/>
        </w:rPr>
        <w:t xml:space="preserve"> </w:t>
      </w:r>
      <w:r>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spacing w:before="1"/>
        <w:ind w:left="0"/>
        <w:rPr>
          <w:b/>
          <w:sz w:val="2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3543"/>
        <w:gridCol w:w="1135"/>
        <w:gridCol w:w="3017"/>
        <w:gridCol w:w="4944"/>
      </w:tblGrid>
      <w:tr w:rsidR="00A55C1A">
        <w:trPr>
          <w:trHeight w:val="369"/>
        </w:trPr>
        <w:tc>
          <w:tcPr>
            <w:tcW w:w="1236" w:type="dxa"/>
            <w:vMerge w:val="restart"/>
          </w:tcPr>
          <w:p w:rsidR="00A55C1A" w:rsidRDefault="00A55C1A">
            <w:pPr>
              <w:pStyle w:val="TableParagraph"/>
              <w:spacing w:before="6"/>
              <w:rPr>
                <w:b/>
                <w:sz w:val="34"/>
              </w:rPr>
            </w:pPr>
          </w:p>
          <w:p w:rsidR="00A55C1A" w:rsidRDefault="007F1FFC">
            <w:pPr>
              <w:pStyle w:val="TableParagraph"/>
              <w:ind w:left="235"/>
              <w:rPr>
                <w:b/>
                <w:sz w:val="24"/>
              </w:rPr>
            </w:pPr>
            <w:r>
              <w:rPr>
                <w:b/>
                <w:sz w:val="24"/>
              </w:rPr>
              <w:t>№</w:t>
            </w:r>
            <w:r>
              <w:rPr>
                <w:b/>
                <w:spacing w:val="-2"/>
                <w:sz w:val="24"/>
              </w:rPr>
              <w:t xml:space="preserve"> </w:t>
            </w:r>
            <w:r>
              <w:rPr>
                <w:b/>
                <w:spacing w:val="-5"/>
                <w:sz w:val="24"/>
              </w:rPr>
              <w:t>п/п</w:t>
            </w:r>
          </w:p>
        </w:tc>
        <w:tc>
          <w:tcPr>
            <w:tcW w:w="3543" w:type="dxa"/>
            <w:vMerge w:val="restart"/>
          </w:tcPr>
          <w:p w:rsidR="00A55C1A" w:rsidRDefault="00A55C1A">
            <w:pPr>
              <w:pStyle w:val="TableParagraph"/>
              <w:spacing w:before="8"/>
              <w:rPr>
                <w:b/>
                <w:sz w:val="20"/>
              </w:rPr>
            </w:pPr>
          </w:p>
          <w:p w:rsidR="00A55C1A" w:rsidRDefault="007F1FFC">
            <w:pPr>
              <w:pStyle w:val="TableParagraph"/>
              <w:spacing w:before="1" w:line="276" w:lineRule="auto"/>
              <w:ind w:left="233" w:right="1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152" w:type="dxa"/>
            <w:gridSpan w:val="2"/>
          </w:tcPr>
          <w:p w:rsidR="00A55C1A" w:rsidRDefault="007F1FFC">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4944" w:type="dxa"/>
            <w:vMerge w:val="restart"/>
          </w:tcPr>
          <w:p w:rsidR="00A55C1A" w:rsidRDefault="00A55C1A">
            <w:pPr>
              <w:pStyle w:val="TableParagraph"/>
              <w:spacing w:before="8"/>
              <w:rPr>
                <w:b/>
                <w:sz w:val="20"/>
              </w:rPr>
            </w:pPr>
          </w:p>
          <w:p w:rsidR="00A55C1A" w:rsidRDefault="007F1FFC">
            <w:pPr>
              <w:pStyle w:val="TableParagraph"/>
              <w:spacing w:before="1" w:line="276" w:lineRule="auto"/>
              <w:ind w:left="235" w:right="1863"/>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1001"/>
        </w:trPr>
        <w:tc>
          <w:tcPr>
            <w:tcW w:w="1236" w:type="dxa"/>
            <w:vMerge/>
            <w:tcBorders>
              <w:top w:val="nil"/>
            </w:tcBorders>
          </w:tcPr>
          <w:p w:rsidR="00A55C1A" w:rsidRDefault="00A55C1A">
            <w:pPr>
              <w:rPr>
                <w:sz w:val="2"/>
                <w:szCs w:val="2"/>
              </w:rPr>
            </w:pPr>
          </w:p>
        </w:tc>
        <w:tc>
          <w:tcPr>
            <w:tcW w:w="3543" w:type="dxa"/>
            <w:vMerge/>
            <w:tcBorders>
              <w:top w:val="nil"/>
            </w:tcBorders>
          </w:tcPr>
          <w:p w:rsidR="00A55C1A" w:rsidRDefault="00A55C1A">
            <w:pPr>
              <w:rPr>
                <w:sz w:val="2"/>
                <w:szCs w:val="2"/>
              </w:rPr>
            </w:pPr>
          </w:p>
        </w:tc>
        <w:tc>
          <w:tcPr>
            <w:tcW w:w="1135" w:type="dxa"/>
          </w:tcPr>
          <w:p w:rsidR="00A55C1A" w:rsidRDefault="007F1FFC">
            <w:pPr>
              <w:pStyle w:val="TableParagraph"/>
              <w:spacing w:before="207"/>
              <w:ind w:right="287"/>
              <w:jc w:val="right"/>
              <w:rPr>
                <w:b/>
                <w:sz w:val="24"/>
              </w:rPr>
            </w:pPr>
            <w:r>
              <w:rPr>
                <w:b/>
                <w:spacing w:val="-2"/>
                <w:sz w:val="24"/>
              </w:rPr>
              <w:t>Всего</w:t>
            </w:r>
          </w:p>
        </w:tc>
        <w:tc>
          <w:tcPr>
            <w:tcW w:w="3017" w:type="dxa"/>
          </w:tcPr>
          <w:p w:rsidR="00A55C1A" w:rsidRDefault="007F1FFC">
            <w:pPr>
              <w:pStyle w:val="TableParagraph"/>
              <w:spacing w:before="49" w:line="276" w:lineRule="auto"/>
              <w:ind w:left="233" w:right="92" w:firstLine="60"/>
              <w:rPr>
                <w:b/>
                <w:sz w:val="24"/>
              </w:rPr>
            </w:pPr>
            <w:r>
              <w:rPr>
                <w:b/>
                <w:spacing w:val="-2"/>
                <w:sz w:val="24"/>
              </w:rPr>
              <w:t>Диагностические работы</w:t>
            </w:r>
          </w:p>
        </w:tc>
        <w:tc>
          <w:tcPr>
            <w:tcW w:w="4944" w:type="dxa"/>
            <w:vMerge/>
            <w:tcBorders>
              <w:top w:val="nil"/>
            </w:tcBorders>
          </w:tcPr>
          <w:p w:rsidR="00A55C1A" w:rsidRDefault="00A55C1A">
            <w:pPr>
              <w:rPr>
                <w:sz w:val="2"/>
                <w:szCs w:val="2"/>
              </w:rPr>
            </w:pPr>
          </w:p>
        </w:tc>
      </w:tr>
      <w:tr w:rsidR="00A55C1A">
        <w:trPr>
          <w:trHeight w:val="369"/>
        </w:trPr>
        <w:tc>
          <w:tcPr>
            <w:tcW w:w="13875" w:type="dxa"/>
            <w:gridSpan w:val="5"/>
          </w:tcPr>
          <w:p w:rsidR="00A55C1A" w:rsidRDefault="007F1FFC">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Обучение</w:t>
            </w:r>
            <w:r>
              <w:rPr>
                <w:b/>
                <w:spacing w:val="-2"/>
                <w:sz w:val="24"/>
              </w:rPr>
              <w:t xml:space="preserve"> грамоте</w:t>
            </w:r>
          </w:p>
        </w:tc>
      </w:tr>
      <w:tr w:rsidR="00A55C1A">
        <w:trPr>
          <w:trHeight w:val="585"/>
        </w:trPr>
        <w:tc>
          <w:tcPr>
            <w:tcW w:w="1236" w:type="dxa"/>
          </w:tcPr>
          <w:p w:rsidR="00A55C1A" w:rsidRDefault="007F1FFC">
            <w:pPr>
              <w:pStyle w:val="TableParagraph"/>
              <w:spacing w:before="152"/>
              <w:ind w:left="100"/>
              <w:rPr>
                <w:sz w:val="24"/>
              </w:rPr>
            </w:pPr>
            <w:r>
              <w:rPr>
                <w:spacing w:val="-5"/>
                <w:sz w:val="24"/>
              </w:rPr>
              <w:t>1.1</w:t>
            </w:r>
          </w:p>
        </w:tc>
        <w:tc>
          <w:tcPr>
            <w:tcW w:w="3543" w:type="dxa"/>
          </w:tcPr>
          <w:p w:rsidR="00A55C1A" w:rsidRDefault="007F1FFC">
            <w:pPr>
              <w:pStyle w:val="TableParagraph"/>
              <w:spacing w:before="152"/>
              <w:ind w:left="233"/>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tc>
        <w:tc>
          <w:tcPr>
            <w:tcW w:w="1135" w:type="dxa"/>
          </w:tcPr>
          <w:p w:rsidR="00A55C1A" w:rsidRDefault="007F1FFC">
            <w:pPr>
              <w:pStyle w:val="TableParagraph"/>
              <w:spacing w:before="152"/>
              <w:ind w:left="195"/>
              <w:jc w:val="center"/>
              <w:rPr>
                <w:sz w:val="24"/>
              </w:rPr>
            </w:pPr>
            <w:r>
              <w:rPr>
                <w:sz w:val="24"/>
              </w:rPr>
              <w:t>5</w:t>
            </w:r>
          </w:p>
        </w:tc>
        <w:tc>
          <w:tcPr>
            <w:tcW w:w="3017" w:type="dxa"/>
          </w:tcPr>
          <w:p w:rsidR="00A55C1A" w:rsidRDefault="00A55C1A">
            <w:pPr>
              <w:pStyle w:val="TableParagraph"/>
              <w:rPr>
                <w:sz w:val="24"/>
              </w:rPr>
            </w:pPr>
          </w:p>
        </w:tc>
        <w:tc>
          <w:tcPr>
            <w:tcW w:w="4944" w:type="dxa"/>
          </w:tcPr>
          <w:p w:rsidR="00A55C1A" w:rsidRDefault="00E178DB">
            <w:pPr>
              <w:pStyle w:val="TableParagraph"/>
              <w:spacing w:before="49"/>
              <w:ind w:left="101"/>
              <w:rPr>
                <w:rFonts w:ascii="Calibri"/>
                <w:sz w:val="24"/>
              </w:rPr>
            </w:pPr>
            <w:hyperlink r:id="rId12">
              <w:r w:rsidR="007F1FFC">
                <w:rPr>
                  <w:rFonts w:ascii="Calibri"/>
                  <w:color w:val="0000FF"/>
                  <w:spacing w:val="-2"/>
                  <w:sz w:val="24"/>
                  <w:u w:val="single" w:color="0000FF"/>
                </w:rPr>
                <w:t>https://resh.edu.ru/subject/13/1/</w:t>
              </w:r>
            </w:hyperlink>
          </w:p>
        </w:tc>
      </w:tr>
      <w:tr w:rsidR="00A55C1A">
        <w:trPr>
          <w:trHeight w:val="587"/>
        </w:trPr>
        <w:tc>
          <w:tcPr>
            <w:tcW w:w="1236" w:type="dxa"/>
          </w:tcPr>
          <w:p w:rsidR="00A55C1A" w:rsidRDefault="007F1FFC">
            <w:pPr>
              <w:pStyle w:val="TableParagraph"/>
              <w:spacing w:before="155"/>
              <w:ind w:left="100"/>
              <w:rPr>
                <w:sz w:val="24"/>
              </w:rPr>
            </w:pPr>
            <w:r>
              <w:rPr>
                <w:spacing w:val="-5"/>
                <w:sz w:val="24"/>
              </w:rPr>
              <w:t>1.2</w:t>
            </w:r>
          </w:p>
        </w:tc>
        <w:tc>
          <w:tcPr>
            <w:tcW w:w="3543" w:type="dxa"/>
          </w:tcPr>
          <w:p w:rsidR="00A55C1A" w:rsidRDefault="007F1FFC">
            <w:pPr>
              <w:pStyle w:val="TableParagraph"/>
              <w:spacing w:before="155"/>
              <w:ind w:left="233"/>
              <w:rPr>
                <w:sz w:val="24"/>
              </w:rPr>
            </w:pPr>
            <w:r>
              <w:rPr>
                <w:spacing w:val="-2"/>
                <w:sz w:val="24"/>
              </w:rPr>
              <w:t>Фонетика</w:t>
            </w:r>
          </w:p>
        </w:tc>
        <w:tc>
          <w:tcPr>
            <w:tcW w:w="1135" w:type="dxa"/>
          </w:tcPr>
          <w:p w:rsidR="00A55C1A" w:rsidRDefault="007F1FFC">
            <w:pPr>
              <w:pStyle w:val="TableParagraph"/>
              <w:spacing w:before="155"/>
              <w:ind w:right="342"/>
              <w:jc w:val="right"/>
              <w:rPr>
                <w:sz w:val="24"/>
              </w:rPr>
            </w:pPr>
            <w:r>
              <w:rPr>
                <w:spacing w:val="-5"/>
                <w:sz w:val="24"/>
              </w:rPr>
              <w:t>23</w:t>
            </w:r>
          </w:p>
        </w:tc>
        <w:tc>
          <w:tcPr>
            <w:tcW w:w="3017" w:type="dxa"/>
          </w:tcPr>
          <w:p w:rsidR="00A55C1A" w:rsidRDefault="00A55C1A">
            <w:pPr>
              <w:pStyle w:val="TableParagraph"/>
              <w:spacing w:before="155"/>
              <w:ind w:left="133"/>
              <w:jc w:val="center"/>
              <w:rPr>
                <w:sz w:val="24"/>
              </w:rPr>
            </w:pPr>
          </w:p>
        </w:tc>
        <w:tc>
          <w:tcPr>
            <w:tcW w:w="4944" w:type="dxa"/>
          </w:tcPr>
          <w:p w:rsidR="00A55C1A" w:rsidRDefault="00E178DB">
            <w:pPr>
              <w:pStyle w:val="TableParagraph"/>
              <w:spacing w:before="49"/>
              <w:ind w:left="101"/>
              <w:rPr>
                <w:rFonts w:ascii="Calibri"/>
                <w:sz w:val="24"/>
              </w:rPr>
            </w:pPr>
            <w:hyperlink r:id="rId13">
              <w:r w:rsidR="007F1FFC">
                <w:rPr>
                  <w:rFonts w:ascii="Calibri"/>
                  <w:color w:val="0000FF"/>
                  <w:spacing w:val="-2"/>
                  <w:sz w:val="24"/>
                  <w:u w:val="single" w:color="0000FF"/>
                </w:rPr>
                <w:t>https://resh.edu.ru/subject/13/1/</w:t>
              </w:r>
            </w:hyperlink>
          </w:p>
        </w:tc>
      </w:tr>
      <w:tr w:rsidR="00A55C1A">
        <w:trPr>
          <w:trHeight w:val="587"/>
        </w:trPr>
        <w:tc>
          <w:tcPr>
            <w:tcW w:w="1236" w:type="dxa"/>
          </w:tcPr>
          <w:p w:rsidR="00A55C1A" w:rsidRDefault="007F1FFC">
            <w:pPr>
              <w:pStyle w:val="TableParagraph"/>
              <w:spacing w:before="155"/>
              <w:ind w:left="100"/>
              <w:rPr>
                <w:sz w:val="24"/>
              </w:rPr>
            </w:pPr>
            <w:r>
              <w:rPr>
                <w:spacing w:val="-5"/>
                <w:sz w:val="24"/>
              </w:rPr>
              <w:t>1.3</w:t>
            </w:r>
          </w:p>
        </w:tc>
        <w:tc>
          <w:tcPr>
            <w:tcW w:w="3543" w:type="dxa"/>
          </w:tcPr>
          <w:p w:rsidR="00A55C1A" w:rsidRDefault="007F1FFC">
            <w:pPr>
              <w:pStyle w:val="TableParagraph"/>
              <w:spacing w:before="155"/>
              <w:ind w:left="233"/>
              <w:rPr>
                <w:sz w:val="24"/>
              </w:rPr>
            </w:pPr>
            <w:r>
              <w:rPr>
                <w:spacing w:val="-2"/>
                <w:sz w:val="24"/>
              </w:rPr>
              <w:t>Письмо</w:t>
            </w:r>
          </w:p>
        </w:tc>
        <w:tc>
          <w:tcPr>
            <w:tcW w:w="1135" w:type="dxa"/>
          </w:tcPr>
          <w:p w:rsidR="00A55C1A" w:rsidRDefault="007F1FFC">
            <w:pPr>
              <w:pStyle w:val="TableParagraph"/>
              <w:spacing w:before="155"/>
              <w:ind w:right="342"/>
              <w:jc w:val="right"/>
              <w:rPr>
                <w:sz w:val="24"/>
              </w:rPr>
            </w:pPr>
            <w:r>
              <w:rPr>
                <w:spacing w:val="-5"/>
                <w:sz w:val="24"/>
              </w:rPr>
              <w:t>70</w:t>
            </w:r>
          </w:p>
        </w:tc>
        <w:tc>
          <w:tcPr>
            <w:tcW w:w="3017" w:type="dxa"/>
          </w:tcPr>
          <w:p w:rsidR="00A55C1A" w:rsidRDefault="00A55C1A">
            <w:pPr>
              <w:pStyle w:val="TableParagraph"/>
              <w:rPr>
                <w:sz w:val="24"/>
              </w:rPr>
            </w:pPr>
          </w:p>
        </w:tc>
        <w:tc>
          <w:tcPr>
            <w:tcW w:w="4944" w:type="dxa"/>
          </w:tcPr>
          <w:p w:rsidR="00A55C1A" w:rsidRDefault="00E178DB">
            <w:pPr>
              <w:pStyle w:val="TableParagraph"/>
              <w:spacing w:before="50"/>
              <w:ind w:left="101"/>
              <w:rPr>
                <w:rFonts w:ascii="Calibri"/>
                <w:sz w:val="24"/>
              </w:rPr>
            </w:pPr>
            <w:hyperlink r:id="rId14">
              <w:r w:rsidR="007F1FFC">
                <w:rPr>
                  <w:rFonts w:ascii="Calibri"/>
                  <w:color w:val="0000FF"/>
                  <w:spacing w:val="-2"/>
                  <w:sz w:val="24"/>
                  <w:u w:val="single" w:color="0000FF"/>
                </w:rPr>
                <w:t>https://resh.edu.ru/subject/13/1/</w:t>
              </w:r>
            </w:hyperlink>
          </w:p>
        </w:tc>
      </w:tr>
      <w:tr w:rsidR="00A55C1A">
        <w:trPr>
          <w:trHeight w:val="585"/>
        </w:trPr>
        <w:tc>
          <w:tcPr>
            <w:tcW w:w="1236" w:type="dxa"/>
          </w:tcPr>
          <w:p w:rsidR="00A55C1A" w:rsidRDefault="007F1FFC">
            <w:pPr>
              <w:pStyle w:val="TableParagraph"/>
              <w:spacing w:before="152"/>
              <w:ind w:left="100"/>
              <w:rPr>
                <w:sz w:val="24"/>
              </w:rPr>
            </w:pPr>
            <w:r>
              <w:rPr>
                <w:spacing w:val="-5"/>
                <w:sz w:val="24"/>
              </w:rPr>
              <w:t>1.4</w:t>
            </w:r>
          </w:p>
        </w:tc>
        <w:tc>
          <w:tcPr>
            <w:tcW w:w="3543" w:type="dxa"/>
          </w:tcPr>
          <w:p w:rsidR="00A55C1A" w:rsidRDefault="007F1FFC">
            <w:pPr>
              <w:pStyle w:val="TableParagraph"/>
              <w:spacing w:before="152"/>
              <w:ind w:left="233"/>
              <w:rPr>
                <w:sz w:val="24"/>
              </w:rPr>
            </w:pPr>
            <w:r>
              <w:rPr>
                <w:sz w:val="24"/>
              </w:rPr>
              <w:t>Развитие</w:t>
            </w:r>
            <w:r>
              <w:rPr>
                <w:spacing w:val="-7"/>
                <w:sz w:val="24"/>
              </w:rPr>
              <w:t xml:space="preserve"> </w:t>
            </w:r>
            <w:r>
              <w:rPr>
                <w:spacing w:val="-4"/>
                <w:sz w:val="24"/>
              </w:rPr>
              <w:t>речи</w:t>
            </w:r>
          </w:p>
        </w:tc>
        <w:tc>
          <w:tcPr>
            <w:tcW w:w="1135" w:type="dxa"/>
          </w:tcPr>
          <w:p w:rsidR="00A55C1A" w:rsidRDefault="007F1FFC">
            <w:pPr>
              <w:pStyle w:val="TableParagraph"/>
              <w:spacing w:before="152"/>
              <w:ind w:left="195"/>
              <w:jc w:val="center"/>
              <w:rPr>
                <w:sz w:val="24"/>
              </w:rPr>
            </w:pPr>
            <w:r>
              <w:rPr>
                <w:sz w:val="24"/>
              </w:rPr>
              <w:t>2</w:t>
            </w:r>
          </w:p>
        </w:tc>
        <w:tc>
          <w:tcPr>
            <w:tcW w:w="3017" w:type="dxa"/>
          </w:tcPr>
          <w:p w:rsidR="00A55C1A" w:rsidRDefault="00A55C1A">
            <w:pPr>
              <w:pStyle w:val="TableParagraph"/>
              <w:rPr>
                <w:sz w:val="24"/>
              </w:rPr>
            </w:pPr>
          </w:p>
        </w:tc>
        <w:tc>
          <w:tcPr>
            <w:tcW w:w="4944" w:type="dxa"/>
          </w:tcPr>
          <w:p w:rsidR="00A55C1A" w:rsidRDefault="00E178DB">
            <w:pPr>
              <w:pStyle w:val="TableParagraph"/>
              <w:spacing w:before="49"/>
              <w:ind w:left="101"/>
              <w:rPr>
                <w:rFonts w:ascii="Calibri"/>
                <w:sz w:val="24"/>
              </w:rPr>
            </w:pPr>
            <w:hyperlink r:id="rId15">
              <w:r w:rsidR="007F1FFC">
                <w:rPr>
                  <w:rFonts w:ascii="Calibri"/>
                  <w:color w:val="0000FF"/>
                  <w:spacing w:val="-2"/>
                  <w:sz w:val="24"/>
                  <w:u w:val="single" w:color="0000FF"/>
                </w:rPr>
                <w:t>https://resh.edu.ru/subject/13/1/</w:t>
              </w:r>
            </w:hyperlink>
          </w:p>
        </w:tc>
      </w:tr>
      <w:tr w:rsidR="00A55C1A">
        <w:trPr>
          <w:trHeight w:val="568"/>
        </w:trPr>
        <w:tc>
          <w:tcPr>
            <w:tcW w:w="4779" w:type="dxa"/>
            <w:gridSpan w:val="2"/>
          </w:tcPr>
          <w:p w:rsidR="00A55C1A" w:rsidRDefault="007F1FFC">
            <w:pPr>
              <w:pStyle w:val="TableParagraph"/>
              <w:spacing w:before="145"/>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55C1A" w:rsidRDefault="007F1FFC">
            <w:pPr>
              <w:pStyle w:val="TableParagraph"/>
              <w:spacing w:before="145"/>
              <w:ind w:right="282"/>
              <w:jc w:val="right"/>
              <w:rPr>
                <w:sz w:val="24"/>
              </w:rPr>
            </w:pPr>
            <w:r>
              <w:rPr>
                <w:spacing w:val="-5"/>
                <w:sz w:val="24"/>
              </w:rPr>
              <w:t>100</w:t>
            </w:r>
          </w:p>
        </w:tc>
        <w:tc>
          <w:tcPr>
            <w:tcW w:w="7961" w:type="dxa"/>
            <w:gridSpan w:val="2"/>
          </w:tcPr>
          <w:p w:rsidR="00A55C1A" w:rsidRDefault="00A55C1A">
            <w:pPr>
              <w:pStyle w:val="TableParagraph"/>
              <w:rPr>
                <w:sz w:val="24"/>
              </w:rPr>
            </w:pPr>
          </w:p>
        </w:tc>
      </w:tr>
    </w:tbl>
    <w:p w:rsidR="00A55C1A" w:rsidRDefault="00A55C1A">
      <w:pPr>
        <w:pStyle w:val="a3"/>
        <w:ind w:left="0"/>
        <w:rPr>
          <w:b/>
          <w:sz w:val="20"/>
        </w:rPr>
      </w:pPr>
    </w:p>
    <w:p w:rsidR="00A55C1A" w:rsidRDefault="00A55C1A">
      <w:pPr>
        <w:pStyle w:val="a3"/>
        <w:spacing w:before="5"/>
        <w:ind w:left="0"/>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3464"/>
        <w:gridCol w:w="1188"/>
        <w:gridCol w:w="3128"/>
        <w:gridCol w:w="5077"/>
      </w:tblGrid>
      <w:tr w:rsidR="00A55C1A">
        <w:trPr>
          <w:trHeight w:val="367"/>
        </w:trPr>
        <w:tc>
          <w:tcPr>
            <w:tcW w:w="1186" w:type="dxa"/>
            <w:vMerge w:val="restart"/>
          </w:tcPr>
          <w:p w:rsidR="00A55C1A" w:rsidRDefault="00A55C1A">
            <w:pPr>
              <w:pStyle w:val="TableParagraph"/>
              <w:spacing w:before="9"/>
              <w:rPr>
                <w:b/>
                <w:sz w:val="20"/>
              </w:rPr>
            </w:pPr>
          </w:p>
          <w:p w:rsidR="00A55C1A" w:rsidRDefault="007F1FFC">
            <w:pPr>
              <w:pStyle w:val="TableParagraph"/>
              <w:ind w:left="235"/>
              <w:rPr>
                <w:b/>
                <w:sz w:val="24"/>
              </w:rPr>
            </w:pPr>
            <w:r>
              <w:rPr>
                <w:b/>
                <w:sz w:val="24"/>
              </w:rPr>
              <w:t>№</w:t>
            </w:r>
            <w:r>
              <w:rPr>
                <w:b/>
                <w:spacing w:val="-2"/>
                <w:sz w:val="24"/>
              </w:rPr>
              <w:t xml:space="preserve"> </w:t>
            </w:r>
            <w:r>
              <w:rPr>
                <w:b/>
                <w:spacing w:val="-5"/>
                <w:sz w:val="24"/>
              </w:rPr>
              <w:t>п/п</w:t>
            </w:r>
          </w:p>
        </w:tc>
        <w:tc>
          <w:tcPr>
            <w:tcW w:w="3464" w:type="dxa"/>
            <w:vMerge w:val="restart"/>
          </w:tcPr>
          <w:p w:rsidR="00A55C1A" w:rsidRDefault="007F1FFC">
            <w:pPr>
              <w:pStyle w:val="TableParagraph"/>
              <w:spacing w:before="81" w:line="276" w:lineRule="auto"/>
              <w:ind w:left="235" w:right="5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316" w:type="dxa"/>
            <w:gridSpan w:val="2"/>
          </w:tcPr>
          <w:p w:rsidR="00A55C1A" w:rsidRDefault="007F1FFC">
            <w:pPr>
              <w:pStyle w:val="TableParagraph"/>
              <w:spacing w:before="50"/>
              <w:ind w:left="100"/>
              <w:rPr>
                <w:b/>
                <w:sz w:val="24"/>
              </w:rPr>
            </w:pPr>
            <w:r>
              <w:rPr>
                <w:b/>
                <w:sz w:val="24"/>
              </w:rPr>
              <w:t>Количество</w:t>
            </w:r>
            <w:r>
              <w:rPr>
                <w:b/>
                <w:spacing w:val="-6"/>
                <w:sz w:val="24"/>
              </w:rPr>
              <w:t xml:space="preserve"> </w:t>
            </w:r>
            <w:r>
              <w:rPr>
                <w:b/>
                <w:spacing w:val="-4"/>
                <w:sz w:val="24"/>
              </w:rPr>
              <w:t>часов</w:t>
            </w:r>
          </w:p>
        </w:tc>
        <w:tc>
          <w:tcPr>
            <w:tcW w:w="5077" w:type="dxa"/>
            <w:vMerge w:val="restart"/>
          </w:tcPr>
          <w:p w:rsidR="00A55C1A" w:rsidRDefault="007F1FFC">
            <w:pPr>
              <w:pStyle w:val="TableParagraph"/>
              <w:spacing w:before="81" w:line="276" w:lineRule="auto"/>
              <w:ind w:left="232" w:right="1999"/>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686"/>
        </w:trPr>
        <w:tc>
          <w:tcPr>
            <w:tcW w:w="1186" w:type="dxa"/>
            <w:vMerge/>
            <w:tcBorders>
              <w:top w:val="nil"/>
            </w:tcBorders>
          </w:tcPr>
          <w:p w:rsidR="00A55C1A" w:rsidRDefault="00A55C1A">
            <w:pPr>
              <w:rPr>
                <w:sz w:val="2"/>
                <w:szCs w:val="2"/>
              </w:rPr>
            </w:pPr>
          </w:p>
        </w:tc>
        <w:tc>
          <w:tcPr>
            <w:tcW w:w="3464" w:type="dxa"/>
            <w:vMerge/>
            <w:tcBorders>
              <w:top w:val="nil"/>
            </w:tcBorders>
          </w:tcPr>
          <w:p w:rsidR="00A55C1A" w:rsidRDefault="00A55C1A">
            <w:pPr>
              <w:rPr>
                <w:sz w:val="2"/>
                <w:szCs w:val="2"/>
              </w:rPr>
            </w:pPr>
          </w:p>
        </w:tc>
        <w:tc>
          <w:tcPr>
            <w:tcW w:w="1188" w:type="dxa"/>
          </w:tcPr>
          <w:p w:rsidR="00A55C1A" w:rsidRDefault="007F1FFC">
            <w:pPr>
              <w:pStyle w:val="TableParagraph"/>
              <w:spacing w:before="49"/>
              <w:ind w:left="234"/>
              <w:rPr>
                <w:b/>
                <w:sz w:val="24"/>
              </w:rPr>
            </w:pPr>
            <w:r>
              <w:rPr>
                <w:b/>
                <w:spacing w:val="-2"/>
                <w:sz w:val="24"/>
              </w:rPr>
              <w:t>Всего</w:t>
            </w:r>
          </w:p>
        </w:tc>
        <w:tc>
          <w:tcPr>
            <w:tcW w:w="3128" w:type="dxa"/>
          </w:tcPr>
          <w:p w:rsidR="00A55C1A" w:rsidRDefault="007F1FFC">
            <w:pPr>
              <w:pStyle w:val="TableParagraph"/>
              <w:spacing w:before="49"/>
              <w:ind w:left="234"/>
              <w:rPr>
                <w:b/>
                <w:sz w:val="24"/>
              </w:rPr>
            </w:pPr>
            <w:r>
              <w:rPr>
                <w:b/>
                <w:sz w:val="24"/>
              </w:rPr>
              <w:t>Контрольные</w:t>
            </w:r>
            <w:r>
              <w:rPr>
                <w:b/>
                <w:spacing w:val="-3"/>
                <w:sz w:val="24"/>
              </w:rPr>
              <w:t xml:space="preserve"> </w:t>
            </w:r>
            <w:r>
              <w:rPr>
                <w:b/>
                <w:spacing w:val="-2"/>
                <w:sz w:val="24"/>
              </w:rPr>
              <w:t>работы</w:t>
            </w:r>
          </w:p>
        </w:tc>
        <w:tc>
          <w:tcPr>
            <w:tcW w:w="5077" w:type="dxa"/>
            <w:vMerge/>
            <w:tcBorders>
              <w:top w:val="nil"/>
            </w:tcBorders>
          </w:tcPr>
          <w:p w:rsidR="00A55C1A" w:rsidRDefault="00A55C1A">
            <w:pPr>
              <w:rPr>
                <w:sz w:val="2"/>
                <w:szCs w:val="2"/>
              </w:rPr>
            </w:pPr>
          </w:p>
        </w:tc>
      </w:tr>
      <w:tr w:rsidR="00A55C1A">
        <w:trPr>
          <w:trHeight w:val="474"/>
        </w:trPr>
        <w:tc>
          <w:tcPr>
            <w:tcW w:w="14043" w:type="dxa"/>
            <w:gridSpan w:val="5"/>
          </w:tcPr>
          <w:p w:rsidR="00A55C1A" w:rsidRDefault="007F1FFC">
            <w:pPr>
              <w:pStyle w:val="TableParagraph"/>
              <w:spacing w:before="92"/>
              <w:ind w:left="146"/>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Систематический</w:t>
            </w:r>
            <w:r>
              <w:rPr>
                <w:b/>
                <w:spacing w:val="-3"/>
                <w:sz w:val="24"/>
              </w:rPr>
              <w:t xml:space="preserve"> </w:t>
            </w:r>
            <w:r>
              <w:rPr>
                <w:b/>
                <w:spacing w:val="-4"/>
                <w:sz w:val="24"/>
              </w:rPr>
              <w:t>курс</w:t>
            </w:r>
          </w:p>
        </w:tc>
      </w:tr>
      <w:tr w:rsidR="00A55C1A">
        <w:trPr>
          <w:trHeight w:val="587"/>
        </w:trPr>
        <w:tc>
          <w:tcPr>
            <w:tcW w:w="1186" w:type="dxa"/>
          </w:tcPr>
          <w:p w:rsidR="00A55C1A" w:rsidRDefault="007F1FFC">
            <w:pPr>
              <w:pStyle w:val="TableParagraph"/>
              <w:spacing w:before="155"/>
              <w:ind w:left="100"/>
              <w:rPr>
                <w:sz w:val="24"/>
              </w:rPr>
            </w:pPr>
            <w:r>
              <w:rPr>
                <w:spacing w:val="-5"/>
                <w:sz w:val="24"/>
              </w:rPr>
              <w:t>2.1</w:t>
            </w:r>
          </w:p>
        </w:tc>
        <w:tc>
          <w:tcPr>
            <w:tcW w:w="3464" w:type="dxa"/>
          </w:tcPr>
          <w:p w:rsidR="00A55C1A" w:rsidRDefault="007F1FFC">
            <w:pPr>
              <w:pStyle w:val="TableParagraph"/>
              <w:spacing w:before="155"/>
              <w:ind w:left="235"/>
              <w:rPr>
                <w:sz w:val="24"/>
              </w:rPr>
            </w:pPr>
            <w:r>
              <w:rPr>
                <w:sz w:val="24"/>
              </w:rPr>
              <w:t>Общие</w:t>
            </w:r>
            <w:r>
              <w:rPr>
                <w:spacing w:val="-4"/>
                <w:sz w:val="24"/>
              </w:rPr>
              <w:t xml:space="preserve"> </w:t>
            </w:r>
            <w:r>
              <w:rPr>
                <w:sz w:val="24"/>
              </w:rPr>
              <w:t>сведения</w:t>
            </w:r>
            <w:r>
              <w:rPr>
                <w:spacing w:val="-3"/>
                <w:sz w:val="24"/>
              </w:rPr>
              <w:t xml:space="preserve"> </w:t>
            </w:r>
            <w:r>
              <w:rPr>
                <w:sz w:val="24"/>
              </w:rPr>
              <w:t>о</w:t>
            </w:r>
            <w:r>
              <w:rPr>
                <w:spacing w:val="-2"/>
                <w:sz w:val="24"/>
              </w:rPr>
              <w:t xml:space="preserve"> языке</w:t>
            </w:r>
          </w:p>
        </w:tc>
        <w:tc>
          <w:tcPr>
            <w:tcW w:w="1188" w:type="dxa"/>
          </w:tcPr>
          <w:p w:rsidR="00A55C1A" w:rsidRDefault="007F1FFC">
            <w:pPr>
              <w:pStyle w:val="TableParagraph"/>
              <w:spacing w:before="155"/>
              <w:ind w:left="136"/>
              <w:jc w:val="center"/>
              <w:rPr>
                <w:sz w:val="24"/>
              </w:rPr>
            </w:pPr>
            <w:r>
              <w:rPr>
                <w:sz w:val="24"/>
              </w:rPr>
              <w:t>1</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9"/>
              <w:ind w:left="97"/>
              <w:rPr>
                <w:rFonts w:ascii="Calibri"/>
                <w:sz w:val="24"/>
              </w:rPr>
            </w:pPr>
            <w:hyperlink r:id="rId16">
              <w:r w:rsidR="007F1FFC">
                <w:rPr>
                  <w:rFonts w:ascii="Calibri"/>
                  <w:color w:val="0000FF"/>
                  <w:spacing w:val="-2"/>
                  <w:sz w:val="24"/>
                  <w:u w:val="single" w:color="0000FF"/>
                </w:rPr>
                <w:t>https://resh.edu.ru/subject/13/1/</w:t>
              </w:r>
            </w:hyperlink>
          </w:p>
        </w:tc>
      </w:tr>
      <w:tr w:rsidR="00A55C1A">
        <w:trPr>
          <w:trHeight w:val="568"/>
        </w:trPr>
        <w:tc>
          <w:tcPr>
            <w:tcW w:w="1186" w:type="dxa"/>
          </w:tcPr>
          <w:p w:rsidR="00A55C1A" w:rsidRDefault="007F1FFC">
            <w:pPr>
              <w:pStyle w:val="TableParagraph"/>
              <w:spacing w:before="145"/>
              <w:ind w:left="100"/>
              <w:rPr>
                <w:sz w:val="24"/>
              </w:rPr>
            </w:pPr>
            <w:r>
              <w:rPr>
                <w:spacing w:val="-5"/>
                <w:sz w:val="24"/>
              </w:rPr>
              <w:t>2.2</w:t>
            </w:r>
          </w:p>
        </w:tc>
        <w:tc>
          <w:tcPr>
            <w:tcW w:w="3464" w:type="dxa"/>
          </w:tcPr>
          <w:p w:rsidR="00A55C1A" w:rsidRDefault="007F1FFC">
            <w:pPr>
              <w:pStyle w:val="TableParagraph"/>
              <w:spacing w:before="145"/>
              <w:ind w:left="235"/>
              <w:rPr>
                <w:sz w:val="24"/>
              </w:rPr>
            </w:pPr>
            <w:r>
              <w:rPr>
                <w:spacing w:val="-2"/>
                <w:sz w:val="24"/>
              </w:rPr>
              <w:t>Фонетика</w:t>
            </w:r>
          </w:p>
        </w:tc>
        <w:tc>
          <w:tcPr>
            <w:tcW w:w="1188" w:type="dxa"/>
          </w:tcPr>
          <w:p w:rsidR="00A55C1A" w:rsidRDefault="00873F6D">
            <w:pPr>
              <w:pStyle w:val="TableParagraph"/>
              <w:spacing w:before="145"/>
              <w:ind w:left="136"/>
              <w:jc w:val="center"/>
              <w:rPr>
                <w:sz w:val="24"/>
              </w:rPr>
            </w:pPr>
            <w:r>
              <w:rPr>
                <w:sz w:val="24"/>
              </w:rPr>
              <w:t>4</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5"/>
              <w:ind w:left="97"/>
              <w:rPr>
                <w:sz w:val="24"/>
              </w:rPr>
            </w:pPr>
            <w:hyperlink r:id="rId17">
              <w:r w:rsidR="007F1FFC">
                <w:rPr>
                  <w:color w:val="0000FF"/>
                  <w:spacing w:val="-2"/>
                  <w:sz w:val="24"/>
                  <w:u w:val="single" w:color="0000FF"/>
                </w:rPr>
                <w:t>https://resh.edu.ru/subject/13/1/</w:t>
              </w:r>
            </w:hyperlink>
          </w:p>
        </w:tc>
      </w:tr>
    </w:tbl>
    <w:p w:rsidR="00A55C1A" w:rsidRDefault="00A55C1A">
      <w:pPr>
        <w:rPr>
          <w:sz w:val="24"/>
        </w:rPr>
        <w:sectPr w:rsidR="00A55C1A">
          <w:footerReference w:type="default" r:id="rId18"/>
          <w:pgSz w:w="16390" w:h="11910" w:orient="landscape"/>
          <w:pgMar w:top="1060" w:right="620" w:bottom="1200" w:left="1480" w:header="0" w:footer="1014" w:gutter="0"/>
          <w:cols w:space="720"/>
        </w:sectPr>
      </w:pPr>
    </w:p>
    <w:p w:rsidR="00A55C1A" w:rsidRDefault="00A55C1A">
      <w:pPr>
        <w:pStyle w:val="a3"/>
        <w:spacing w:before="3"/>
        <w:ind w:left="0"/>
        <w:rPr>
          <w:b/>
          <w:sz w:val="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3464"/>
        <w:gridCol w:w="1188"/>
        <w:gridCol w:w="3128"/>
        <w:gridCol w:w="5077"/>
      </w:tblGrid>
      <w:tr w:rsidR="00A55C1A">
        <w:trPr>
          <w:trHeight w:val="568"/>
        </w:trPr>
        <w:tc>
          <w:tcPr>
            <w:tcW w:w="1186" w:type="dxa"/>
          </w:tcPr>
          <w:p w:rsidR="00A55C1A" w:rsidRDefault="00A55C1A">
            <w:pPr>
              <w:pStyle w:val="TableParagraph"/>
              <w:rPr>
                <w:sz w:val="24"/>
              </w:rPr>
            </w:pPr>
          </w:p>
        </w:tc>
        <w:tc>
          <w:tcPr>
            <w:tcW w:w="3464" w:type="dxa"/>
          </w:tcPr>
          <w:p w:rsidR="00A55C1A" w:rsidRDefault="00A55C1A">
            <w:pPr>
              <w:pStyle w:val="TableParagraph"/>
              <w:rPr>
                <w:sz w:val="24"/>
              </w:rPr>
            </w:pPr>
          </w:p>
        </w:tc>
        <w:tc>
          <w:tcPr>
            <w:tcW w:w="1188" w:type="dxa"/>
          </w:tcPr>
          <w:p w:rsidR="00A55C1A" w:rsidRDefault="00A55C1A">
            <w:pPr>
              <w:pStyle w:val="TableParagraph"/>
              <w:rPr>
                <w:sz w:val="24"/>
              </w:rPr>
            </w:pPr>
          </w:p>
        </w:tc>
        <w:tc>
          <w:tcPr>
            <w:tcW w:w="3128" w:type="dxa"/>
          </w:tcPr>
          <w:p w:rsidR="00A55C1A" w:rsidRDefault="00A55C1A">
            <w:pPr>
              <w:pStyle w:val="TableParagraph"/>
              <w:rPr>
                <w:sz w:val="24"/>
              </w:rPr>
            </w:pPr>
          </w:p>
        </w:tc>
        <w:tc>
          <w:tcPr>
            <w:tcW w:w="5077" w:type="dxa"/>
          </w:tcPr>
          <w:p w:rsidR="00A55C1A" w:rsidRDefault="007F1FFC">
            <w:pPr>
              <w:pStyle w:val="TableParagraph"/>
              <w:spacing w:before="44"/>
              <w:ind w:left="97"/>
              <w:rPr>
                <w:sz w:val="24"/>
              </w:rPr>
            </w:pPr>
            <w:r>
              <w:rPr>
                <w:sz w:val="24"/>
              </w:rPr>
              <w:t>Библиотека</w:t>
            </w:r>
            <w:r>
              <w:rPr>
                <w:spacing w:val="-4"/>
                <w:sz w:val="24"/>
              </w:rPr>
              <w:t xml:space="preserve"> </w:t>
            </w:r>
            <w:r>
              <w:rPr>
                <w:sz w:val="24"/>
              </w:rPr>
              <w:t>ЦОК</w:t>
            </w:r>
            <w:r>
              <w:rPr>
                <w:spacing w:val="-1"/>
                <w:sz w:val="24"/>
              </w:rPr>
              <w:t xml:space="preserve"> </w:t>
            </w:r>
            <w:hyperlink r:id="rId19">
              <w:r>
                <w:rPr>
                  <w:color w:val="0000FF"/>
                  <w:spacing w:val="-2"/>
                  <w:sz w:val="24"/>
                  <w:u w:val="single" w:color="0000FF"/>
                </w:rPr>
                <w:t>https://m.edsoo.ru/f841ebc8</w:t>
              </w:r>
            </w:hyperlink>
          </w:p>
        </w:tc>
      </w:tr>
      <w:tr w:rsidR="00A55C1A">
        <w:trPr>
          <w:trHeight w:val="568"/>
        </w:trPr>
        <w:tc>
          <w:tcPr>
            <w:tcW w:w="1186" w:type="dxa"/>
          </w:tcPr>
          <w:p w:rsidR="00A55C1A" w:rsidRDefault="007F1FFC">
            <w:pPr>
              <w:pStyle w:val="TableParagraph"/>
              <w:spacing w:before="145"/>
              <w:ind w:left="100"/>
              <w:rPr>
                <w:sz w:val="24"/>
              </w:rPr>
            </w:pPr>
            <w:r>
              <w:rPr>
                <w:spacing w:val="-5"/>
                <w:sz w:val="24"/>
              </w:rPr>
              <w:t>2.3</w:t>
            </w:r>
          </w:p>
        </w:tc>
        <w:tc>
          <w:tcPr>
            <w:tcW w:w="3464" w:type="dxa"/>
          </w:tcPr>
          <w:p w:rsidR="00A55C1A" w:rsidRDefault="007F1FFC">
            <w:pPr>
              <w:pStyle w:val="TableParagraph"/>
              <w:spacing w:before="145"/>
              <w:ind w:left="235"/>
              <w:rPr>
                <w:sz w:val="24"/>
              </w:rPr>
            </w:pPr>
            <w:r>
              <w:rPr>
                <w:spacing w:val="-2"/>
                <w:sz w:val="24"/>
              </w:rPr>
              <w:t>Графика</w:t>
            </w:r>
          </w:p>
        </w:tc>
        <w:tc>
          <w:tcPr>
            <w:tcW w:w="1188" w:type="dxa"/>
          </w:tcPr>
          <w:p w:rsidR="00A55C1A" w:rsidRDefault="00873F6D">
            <w:pPr>
              <w:pStyle w:val="TableParagraph"/>
              <w:spacing w:before="145"/>
              <w:ind w:left="136"/>
              <w:jc w:val="center"/>
              <w:rPr>
                <w:sz w:val="24"/>
              </w:rPr>
            </w:pPr>
            <w:r>
              <w:rPr>
                <w:sz w:val="24"/>
              </w:rPr>
              <w:t>4</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4"/>
              <w:ind w:left="97"/>
              <w:rPr>
                <w:sz w:val="24"/>
              </w:rPr>
            </w:pPr>
            <w:hyperlink r:id="rId20">
              <w:r w:rsidR="007F1FFC">
                <w:rPr>
                  <w:color w:val="0000FF"/>
                  <w:spacing w:val="-2"/>
                  <w:sz w:val="24"/>
                  <w:u w:val="single" w:color="0000FF"/>
                </w:rPr>
                <w:t>https://resh.edu.ru/subject/13/1/</w:t>
              </w:r>
            </w:hyperlink>
          </w:p>
        </w:tc>
      </w:tr>
      <w:tr w:rsidR="00A55C1A">
        <w:trPr>
          <w:trHeight w:val="1085"/>
        </w:trPr>
        <w:tc>
          <w:tcPr>
            <w:tcW w:w="1186" w:type="dxa"/>
          </w:tcPr>
          <w:p w:rsidR="00A55C1A" w:rsidRDefault="00A55C1A">
            <w:pPr>
              <w:pStyle w:val="TableParagraph"/>
              <w:spacing w:before="11"/>
              <w:rPr>
                <w:b/>
                <w:sz w:val="34"/>
              </w:rPr>
            </w:pPr>
          </w:p>
          <w:p w:rsidR="00A55C1A" w:rsidRDefault="007F1FFC">
            <w:pPr>
              <w:pStyle w:val="TableParagraph"/>
              <w:ind w:left="100"/>
              <w:rPr>
                <w:sz w:val="24"/>
              </w:rPr>
            </w:pPr>
            <w:r>
              <w:rPr>
                <w:spacing w:val="-5"/>
                <w:sz w:val="24"/>
              </w:rPr>
              <w:t>2.4</w:t>
            </w:r>
          </w:p>
        </w:tc>
        <w:tc>
          <w:tcPr>
            <w:tcW w:w="3464" w:type="dxa"/>
          </w:tcPr>
          <w:p w:rsidR="00A55C1A" w:rsidRDefault="00A55C1A">
            <w:pPr>
              <w:pStyle w:val="TableParagraph"/>
              <w:spacing w:before="11"/>
              <w:rPr>
                <w:b/>
                <w:sz w:val="34"/>
              </w:rPr>
            </w:pPr>
          </w:p>
          <w:p w:rsidR="00A55C1A" w:rsidRDefault="007F1FFC">
            <w:pPr>
              <w:pStyle w:val="TableParagraph"/>
              <w:ind w:left="235"/>
              <w:rPr>
                <w:sz w:val="24"/>
              </w:rPr>
            </w:pPr>
            <w:r>
              <w:rPr>
                <w:sz w:val="24"/>
              </w:rPr>
              <w:t>Лексика</w:t>
            </w:r>
            <w:r>
              <w:rPr>
                <w:spacing w:val="56"/>
                <w:sz w:val="24"/>
              </w:rPr>
              <w:t xml:space="preserve"> </w:t>
            </w:r>
            <w:r>
              <w:rPr>
                <w:sz w:val="24"/>
              </w:rPr>
              <w:t>и</w:t>
            </w:r>
            <w:r>
              <w:rPr>
                <w:spacing w:val="-1"/>
                <w:sz w:val="24"/>
              </w:rPr>
              <w:t xml:space="preserve"> </w:t>
            </w:r>
            <w:r>
              <w:rPr>
                <w:spacing w:val="-2"/>
                <w:sz w:val="24"/>
              </w:rPr>
              <w:t>морфология</w:t>
            </w:r>
          </w:p>
        </w:tc>
        <w:tc>
          <w:tcPr>
            <w:tcW w:w="1188" w:type="dxa"/>
          </w:tcPr>
          <w:p w:rsidR="00A55C1A" w:rsidRDefault="00A55C1A">
            <w:pPr>
              <w:pStyle w:val="TableParagraph"/>
              <w:spacing w:before="11"/>
              <w:rPr>
                <w:b/>
                <w:sz w:val="34"/>
              </w:rPr>
            </w:pPr>
          </w:p>
          <w:p w:rsidR="00A55C1A" w:rsidRDefault="007F1FFC">
            <w:pPr>
              <w:pStyle w:val="TableParagraph"/>
              <w:ind w:left="522" w:right="386"/>
              <w:jc w:val="center"/>
              <w:rPr>
                <w:sz w:val="24"/>
              </w:rPr>
            </w:pPr>
            <w:r>
              <w:rPr>
                <w:spacing w:val="-5"/>
                <w:sz w:val="24"/>
              </w:rPr>
              <w:t>12</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4"/>
              <w:ind w:left="97"/>
              <w:rPr>
                <w:sz w:val="24"/>
              </w:rPr>
            </w:pPr>
            <w:hyperlink r:id="rId21">
              <w:r w:rsidR="007F1FFC">
                <w:rPr>
                  <w:color w:val="0000FF"/>
                  <w:spacing w:val="-2"/>
                  <w:sz w:val="24"/>
                  <w:u w:val="single" w:color="0000FF"/>
                </w:rPr>
                <w:t>https://resh.edu.ru/subject/13/1/</w:t>
              </w:r>
            </w:hyperlink>
          </w:p>
          <w:p w:rsidR="00A55C1A" w:rsidRDefault="00A55C1A">
            <w:pPr>
              <w:pStyle w:val="TableParagraph"/>
              <w:spacing w:before="10"/>
              <w:rPr>
                <w:b/>
                <w:sz w:val="20"/>
              </w:rPr>
            </w:pPr>
          </w:p>
          <w:p w:rsidR="00A55C1A" w:rsidRDefault="007F1FFC">
            <w:pPr>
              <w:pStyle w:val="TableParagraph"/>
              <w:ind w:left="97"/>
              <w:rPr>
                <w:sz w:val="24"/>
              </w:rPr>
            </w:pPr>
            <w:r>
              <w:rPr>
                <w:sz w:val="24"/>
              </w:rPr>
              <w:t>Библиотека</w:t>
            </w:r>
            <w:r>
              <w:rPr>
                <w:spacing w:val="-4"/>
                <w:sz w:val="24"/>
              </w:rPr>
              <w:t xml:space="preserve"> </w:t>
            </w:r>
            <w:r>
              <w:rPr>
                <w:sz w:val="24"/>
              </w:rPr>
              <w:t>ЦОК</w:t>
            </w:r>
            <w:r>
              <w:rPr>
                <w:spacing w:val="-1"/>
                <w:sz w:val="24"/>
              </w:rPr>
              <w:t xml:space="preserve"> </w:t>
            </w:r>
            <w:hyperlink r:id="rId22">
              <w:r>
                <w:rPr>
                  <w:color w:val="0000FF"/>
                  <w:spacing w:val="-2"/>
                  <w:sz w:val="24"/>
                  <w:u w:val="single" w:color="0000FF"/>
                </w:rPr>
                <w:t>https://m.edsoo.ru/f841ebc8</w:t>
              </w:r>
            </w:hyperlink>
          </w:p>
        </w:tc>
      </w:tr>
      <w:tr w:rsidR="00A55C1A">
        <w:trPr>
          <w:trHeight w:val="565"/>
        </w:trPr>
        <w:tc>
          <w:tcPr>
            <w:tcW w:w="1186" w:type="dxa"/>
          </w:tcPr>
          <w:p w:rsidR="00A55C1A" w:rsidRDefault="007F1FFC">
            <w:pPr>
              <w:pStyle w:val="TableParagraph"/>
              <w:spacing w:before="143"/>
              <w:ind w:left="100"/>
              <w:rPr>
                <w:sz w:val="24"/>
              </w:rPr>
            </w:pPr>
            <w:r>
              <w:rPr>
                <w:spacing w:val="-5"/>
                <w:sz w:val="24"/>
              </w:rPr>
              <w:t>2.5</w:t>
            </w:r>
          </w:p>
        </w:tc>
        <w:tc>
          <w:tcPr>
            <w:tcW w:w="3464" w:type="dxa"/>
          </w:tcPr>
          <w:p w:rsidR="00A55C1A" w:rsidRDefault="007F1FFC">
            <w:pPr>
              <w:pStyle w:val="TableParagraph"/>
              <w:spacing w:before="143"/>
              <w:ind w:left="235"/>
              <w:rPr>
                <w:sz w:val="24"/>
              </w:rPr>
            </w:pPr>
            <w:r>
              <w:rPr>
                <w:spacing w:val="-2"/>
                <w:sz w:val="24"/>
              </w:rPr>
              <w:t>Синтаксис</w:t>
            </w:r>
          </w:p>
        </w:tc>
        <w:tc>
          <w:tcPr>
            <w:tcW w:w="1188" w:type="dxa"/>
          </w:tcPr>
          <w:p w:rsidR="00A55C1A" w:rsidRDefault="007F1FFC">
            <w:pPr>
              <w:pStyle w:val="TableParagraph"/>
              <w:spacing w:before="143"/>
              <w:ind w:left="136"/>
              <w:jc w:val="center"/>
              <w:rPr>
                <w:sz w:val="24"/>
              </w:rPr>
            </w:pPr>
            <w:r>
              <w:rPr>
                <w:sz w:val="24"/>
              </w:rPr>
              <w:t>5</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4"/>
              <w:ind w:left="97"/>
              <w:rPr>
                <w:sz w:val="24"/>
              </w:rPr>
            </w:pPr>
            <w:hyperlink r:id="rId23">
              <w:r w:rsidR="007F1FFC">
                <w:rPr>
                  <w:color w:val="0000FF"/>
                  <w:spacing w:val="-2"/>
                  <w:sz w:val="24"/>
                  <w:u w:val="single" w:color="0000FF"/>
                </w:rPr>
                <w:t>https://resh.edu.ru/subject/13/1/</w:t>
              </w:r>
            </w:hyperlink>
          </w:p>
        </w:tc>
      </w:tr>
      <w:tr w:rsidR="00A55C1A">
        <w:trPr>
          <w:trHeight w:val="568"/>
        </w:trPr>
        <w:tc>
          <w:tcPr>
            <w:tcW w:w="1186" w:type="dxa"/>
          </w:tcPr>
          <w:p w:rsidR="00A55C1A" w:rsidRDefault="007F1FFC">
            <w:pPr>
              <w:pStyle w:val="TableParagraph"/>
              <w:spacing w:before="145"/>
              <w:ind w:left="100"/>
              <w:rPr>
                <w:sz w:val="24"/>
              </w:rPr>
            </w:pPr>
            <w:r>
              <w:rPr>
                <w:spacing w:val="-5"/>
                <w:sz w:val="24"/>
              </w:rPr>
              <w:t>2.6</w:t>
            </w:r>
          </w:p>
        </w:tc>
        <w:tc>
          <w:tcPr>
            <w:tcW w:w="3464" w:type="dxa"/>
          </w:tcPr>
          <w:p w:rsidR="00A55C1A" w:rsidRDefault="007F1FFC">
            <w:pPr>
              <w:pStyle w:val="TableParagraph"/>
              <w:spacing w:before="145"/>
              <w:ind w:left="235"/>
              <w:rPr>
                <w:sz w:val="24"/>
              </w:rPr>
            </w:pPr>
            <w:r>
              <w:rPr>
                <w:sz w:val="24"/>
              </w:rPr>
              <w:t>Орфография</w:t>
            </w:r>
            <w:r>
              <w:rPr>
                <w:spacing w:val="-3"/>
                <w:sz w:val="24"/>
              </w:rPr>
              <w:t xml:space="preserve"> </w:t>
            </w:r>
            <w:r>
              <w:rPr>
                <w:sz w:val="24"/>
              </w:rPr>
              <w:t>и</w:t>
            </w:r>
            <w:r>
              <w:rPr>
                <w:spacing w:val="-3"/>
                <w:sz w:val="24"/>
              </w:rPr>
              <w:t xml:space="preserve"> </w:t>
            </w:r>
            <w:r>
              <w:rPr>
                <w:spacing w:val="-2"/>
                <w:sz w:val="24"/>
              </w:rPr>
              <w:t>пунктуация</w:t>
            </w:r>
          </w:p>
        </w:tc>
        <w:tc>
          <w:tcPr>
            <w:tcW w:w="1188" w:type="dxa"/>
          </w:tcPr>
          <w:p w:rsidR="00A55C1A" w:rsidRDefault="00873F6D">
            <w:pPr>
              <w:pStyle w:val="TableParagraph"/>
              <w:spacing w:before="145"/>
              <w:ind w:left="522" w:right="386"/>
              <w:jc w:val="center"/>
              <w:rPr>
                <w:sz w:val="24"/>
              </w:rPr>
            </w:pPr>
            <w:r>
              <w:rPr>
                <w:spacing w:val="-5"/>
                <w:sz w:val="24"/>
              </w:rPr>
              <w:t>14</w:t>
            </w:r>
          </w:p>
        </w:tc>
        <w:tc>
          <w:tcPr>
            <w:tcW w:w="3128" w:type="dxa"/>
          </w:tcPr>
          <w:p w:rsidR="00A55C1A" w:rsidRDefault="00A55C1A">
            <w:pPr>
              <w:pStyle w:val="TableParagraph"/>
              <w:spacing w:before="145"/>
              <w:ind w:right="1428"/>
              <w:jc w:val="right"/>
              <w:rPr>
                <w:sz w:val="24"/>
              </w:rPr>
            </w:pPr>
          </w:p>
        </w:tc>
        <w:tc>
          <w:tcPr>
            <w:tcW w:w="5077" w:type="dxa"/>
          </w:tcPr>
          <w:p w:rsidR="00A55C1A" w:rsidRDefault="00E178DB">
            <w:pPr>
              <w:pStyle w:val="TableParagraph"/>
              <w:spacing w:before="44"/>
              <w:ind w:left="97"/>
              <w:rPr>
                <w:sz w:val="24"/>
              </w:rPr>
            </w:pPr>
            <w:hyperlink r:id="rId24">
              <w:r w:rsidR="007F1FFC">
                <w:rPr>
                  <w:color w:val="0000FF"/>
                  <w:spacing w:val="-2"/>
                  <w:sz w:val="24"/>
                  <w:u w:val="single" w:color="0000FF"/>
                </w:rPr>
                <w:t>https://resh.edu.ru/subject/13/1/</w:t>
              </w:r>
            </w:hyperlink>
          </w:p>
        </w:tc>
      </w:tr>
      <w:tr w:rsidR="00A55C1A">
        <w:trPr>
          <w:trHeight w:val="568"/>
        </w:trPr>
        <w:tc>
          <w:tcPr>
            <w:tcW w:w="1186" w:type="dxa"/>
          </w:tcPr>
          <w:p w:rsidR="00A55C1A" w:rsidRDefault="007F1FFC">
            <w:pPr>
              <w:pStyle w:val="TableParagraph"/>
              <w:spacing w:before="145"/>
              <w:ind w:left="100"/>
              <w:rPr>
                <w:sz w:val="24"/>
              </w:rPr>
            </w:pPr>
            <w:r>
              <w:rPr>
                <w:spacing w:val="-5"/>
                <w:sz w:val="24"/>
              </w:rPr>
              <w:t>2.7</w:t>
            </w:r>
          </w:p>
        </w:tc>
        <w:tc>
          <w:tcPr>
            <w:tcW w:w="3464" w:type="dxa"/>
          </w:tcPr>
          <w:p w:rsidR="00A55C1A" w:rsidRDefault="007F1FFC">
            <w:pPr>
              <w:pStyle w:val="TableParagraph"/>
              <w:spacing w:before="145"/>
              <w:ind w:left="235"/>
              <w:rPr>
                <w:sz w:val="24"/>
              </w:rPr>
            </w:pPr>
            <w:r>
              <w:rPr>
                <w:sz w:val="24"/>
              </w:rPr>
              <w:t>Развитие</w:t>
            </w:r>
            <w:r>
              <w:rPr>
                <w:spacing w:val="-7"/>
                <w:sz w:val="24"/>
              </w:rPr>
              <w:t xml:space="preserve"> </w:t>
            </w:r>
            <w:r>
              <w:rPr>
                <w:spacing w:val="-4"/>
                <w:sz w:val="24"/>
              </w:rPr>
              <w:t>речи</w:t>
            </w:r>
          </w:p>
        </w:tc>
        <w:tc>
          <w:tcPr>
            <w:tcW w:w="1188" w:type="dxa"/>
          </w:tcPr>
          <w:p w:rsidR="00A55C1A" w:rsidRDefault="00873F6D">
            <w:pPr>
              <w:pStyle w:val="TableParagraph"/>
              <w:spacing w:before="145"/>
              <w:ind w:left="522" w:right="386"/>
              <w:jc w:val="center"/>
              <w:rPr>
                <w:sz w:val="24"/>
              </w:rPr>
            </w:pPr>
            <w:r>
              <w:rPr>
                <w:spacing w:val="-5"/>
                <w:sz w:val="24"/>
              </w:rPr>
              <w:t>10</w:t>
            </w:r>
          </w:p>
        </w:tc>
        <w:tc>
          <w:tcPr>
            <w:tcW w:w="3128" w:type="dxa"/>
          </w:tcPr>
          <w:p w:rsidR="00A55C1A" w:rsidRDefault="00A55C1A">
            <w:pPr>
              <w:pStyle w:val="TableParagraph"/>
              <w:rPr>
                <w:sz w:val="24"/>
              </w:rPr>
            </w:pPr>
          </w:p>
        </w:tc>
        <w:tc>
          <w:tcPr>
            <w:tcW w:w="5077" w:type="dxa"/>
          </w:tcPr>
          <w:p w:rsidR="00A55C1A" w:rsidRDefault="00E178DB">
            <w:pPr>
              <w:pStyle w:val="TableParagraph"/>
              <w:spacing w:before="44"/>
              <w:ind w:left="97"/>
              <w:rPr>
                <w:sz w:val="24"/>
              </w:rPr>
            </w:pPr>
            <w:hyperlink r:id="rId25">
              <w:r w:rsidR="007F1FFC">
                <w:rPr>
                  <w:color w:val="0000FF"/>
                  <w:spacing w:val="-2"/>
                  <w:sz w:val="24"/>
                  <w:u w:val="single" w:color="0000FF"/>
                </w:rPr>
                <w:t>https://resh.edu.ru/subject/13/1/</w:t>
              </w:r>
            </w:hyperlink>
          </w:p>
        </w:tc>
      </w:tr>
      <w:tr w:rsidR="00A55C1A">
        <w:trPr>
          <w:trHeight w:val="566"/>
        </w:trPr>
        <w:tc>
          <w:tcPr>
            <w:tcW w:w="4650" w:type="dxa"/>
            <w:gridSpan w:val="2"/>
          </w:tcPr>
          <w:p w:rsidR="00A55C1A" w:rsidRDefault="007F1FFC">
            <w:pPr>
              <w:pStyle w:val="TableParagraph"/>
              <w:spacing w:before="143"/>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88" w:type="dxa"/>
          </w:tcPr>
          <w:p w:rsidR="00A55C1A" w:rsidRDefault="00873F6D">
            <w:pPr>
              <w:pStyle w:val="TableParagraph"/>
              <w:spacing w:before="143"/>
              <w:ind w:right="371"/>
              <w:jc w:val="right"/>
              <w:rPr>
                <w:sz w:val="24"/>
              </w:rPr>
            </w:pPr>
            <w:r>
              <w:rPr>
                <w:spacing w:val="-5"/>
                <w:sz w:val="24"/>
              </w:rPr>
              <w:t>50</w:t>
            </w:r>
          </w:p>
        </w:tc>
        <w:tc>
          <w:tcPr>
            <w:tcW w:w="8205" w:type="dxa"/>
            <w:gridSpan w:val="2"/>
          </w:tcPr>
          <w:p w:rsidR="00A55C1A" w:rsidRDefault="00A55C1A">
            <w:pPr>
              <w:pStyle w:val="TableParagraph"/>
              <w:rPr>
                <w:sz w:val="24"/>
              </w:rPr>
            </w:pPr>
          </w:p>
        </w:tc>
      </w:tr>
      <w:tr w:rsidR="00873F6D">
        <w:trPr>
          <w:trHeight w:val="566"/>
        </w:trPr>
        <w:tc>
          <w:tcPr>
            <w:tcW w:w="4650" w:type="dxa"/>
            <w:gridSpan w:val="2"/>
          </w:tcPr>
          <w:p w:rsidR="00873F6D" w:rsidRDefault="00873F6D">
            <w:pPr>
              <w:pStyle w:val="TableParagraph"/>
              <w:spacing w:before="143"/>
              <w:ind w:left="235"/>
              <w:rPr>
                <w:sz w:val="24"/>
              </w:rPr>
            </w:pPr>
            <w:r>
              <w:rPr>
                <w:sz w:val="24"/>
              </w:rPr>
              <w:t>Резервное время</w:t>
            </w:r>
          </w:p>
        </w:tc>
        <w:tc>
          <w:tcPr>
            <w:tcW w:w="1188" w:type="dxa"/>
          </w:tcPr>
          <w:p w:rsidR="00873F6D" w:rsidRDefault="00873F6D">
            <w:pPr>
              <w:pStyle w:val="TableParagraph"/>
              <w:spacing w:before="143"/>
              <w:ind w:right="371"/>
              <w:jc w:val="right"/>
              <w:rPr>
                <w:spacing w:val="-5"/>
                <w:sz w:val="24"/>
              </w:rPr>
            </w:pPr>
            <w:r>
              <w:rPr>
                <w:spacing w:val="-5"/>
                <w:sz w:val="24"/>
              </w:rPr>
              <w:t>15</w:t>
            </w:r>
          </w:p>
        </w:tc>
        <w:tc>
          <w:tcPr>
            <w:tcW w:w="8205" w:type="dxa"/>
            <w:gridSpan w:val="2"/>
          </w:tcPr>
          <w:p w:rsidR="00873F6D" w:rsidRDefault="00873F6D">
            <w:pPr>
              <w:pStyle w:val="TableParagraph"/>
              <w:rPr>
                <w:sz w:val="24"/>
              </w:rPr>
            </w:pPr>
          </w:p>
        </w:tc>
      </w:tr>
      <w:tr w:rsidR="00A55C1A">
        <w:trPr>
          <w:trHeight w:val="686"/>
        </w:trPr>
        <w:tc>
          <w:tcPr>
            <w:tcW w:w="4650" w:type="dxa"/>
            <w:gridSpan w:val="2"/>
          </w:tcPr>
          <w:p w:rsidR="00A55C1A" w:rsidRDefault="007F1FFC">
            <w:pPr>
              <w:pStyle w:val="TableParagraph"/>
              <w:spacing w:before="10" w:line="310" w:lineRule="atLeast"/>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188" w:type="dxa"/>
          </w:tcPr>
          <w:p w:rsidR="00A55C1A" w:rsidRDefault="007F1FFC">
            <w:pPr>
              <w:pStyle w:val="TableParagraph"/>
              <w:spacing w:before="203"/>
              <w:ind w:right="311"/>
              <w:jc w:val="right"/>
              <w:rPr>
                <w:sz w:val="24"/>
              </w:rPr>
            </w:pPr>
            <w:r>
              <w:rPr>
                <w:spacing w:val="-5"/>
                <w:sz w:val="24"/>
              </w:rPr>
              <w:t>165</w:t>
            </w:r>
          </w:p>
        </w:tc>
        <w:tc>
          <w:tcPr>
            <w:tcW w:w="3128" w:type="dxa"/>
          </w:tcPr>
          <w:p w:rsidR="00A55C1A" w:rsidRDefault="00A55C1A">
            <w:pPr>
              <w:pStyle w:val="TableParagraph"/>
              <w:spacing w:before="203"/>
              <w:ind w:right="1428"/>
              <w:jc w:val="right"/>
              <w:rPr>
                <w:sz w:val="24"/>
              </w:rPr>
            </w:pPr>
          </w:p>
        </w:tc>
        <w:tc>
          <w:tcPr>
            <w:tcW w:w="5077" w:type="dxa"/>
          </w:tcPr>
          <w:p w:rsidR="00A55C1A" w:rsidRDefault="00A55C1A">
            <w:pPr>
              <w:pStyle w:val="TableParagraph"/>
              <w:rPr>
                <w:sz w:val="24"/>
              </w:rPr>
            </w:pPr>
          </w:p>
        </w:tc>
      </w:tr>
    </w:tbl>
    <w:p w:rsidR="00A55C1A" w:rsidRDefault="00A55C1A">
      <w:pPr>
        <w:rPr>
          <w:sz w:val="24"/>
        </w:rPr>
        <w:sectPr w:rsidR="00A55C1A">
          <w:pgSz w:w="16390" w:h="11910" w:orient="landscape"/>
          <w:pgMar w:top="1100" w:right="620" w:bottom="1200" w:left="1480" w:header="0" w:footer="1014" w:gutter="0"/>
          <w:cols w:space="720"/>
        </w:sectPr>
      </w:pPr>
    </w:p>
    <w:p w:rsidR="00A55C1A" w:rsidRDefault="007F1FFC">
      <w:pPr>
        <w:spacing w:before="73"/>
        <w:ind w:left="734"/>
        <w:rPr>
          <w:b/>
          <w:spacing w:val="-2"/>
          <w:sz w:val="24"/>
          <w:u w:val="single"/>
        </w:rPr>
      </w:pPr>
      <w:r>
        <w:rPr>
          <w:b/>
          <w:sz w:val="24"/>
          <w:u w:val="single"/>
        </w:rPr>
        <w:lastRenderedPageBreak/>
        <w:t xml:space="preserve">2 </w:t>
      </w:r>
      <w:r>
        <w:rPr>
          <w:b/>
          <w:spacing w:val="-2"/>
          <w:sz w:val="24"/>
          <w:u w:val="single"/>
        </w:rPr>
        <w:t>класс</w:t>
      </w:r>
    </w:p>
    <w:p w:rsidR="00873F6D" w:rsidRPr="00661211" w:rsidRDefault="00873F6D">
      <w:pPr>
        <w:spacing w:before="73"/>
        <w:ind w:left="734"/>
        <w:rPr>
          <w:b/>
          <w:sz w:val="24"/>
          <w:szCs w:val="24"/>
        </w:rPr>
      </w:pPr>
    </w:p>
    <w:p w:rsidR="00A55C1A" w:rsidRDefault="007F1FFC" w:rsidP="0022389F">
      <w:pPr>
        <w:pStyle w:val="2"/>
        <w:numPr>
          <w:ilvl w:val="0"/>
          <w:numId w:val="103"/>
        </w:numPr>
        <w:tabs>
          <w:tab w:val="left" w:pos="915"/>
        </w:tabs>
        <w:ind w:right="5775" w:hanging="569"/>
        <w:jc w:val="left"/>
      </w:pPr>
      <w:r>
        <w:t>Содержание</w:t>
      </w:r>
      <w:r>
        <w:rPr>
          <w:spacing w:val="-15"/>
        </w:rPr>
        <w:t xml:space="preserve"> </w:t>
      </w:r>
      <w:r>
        <w:t>учебного</w:t>
      </w:r>
      <w:r>
        <w:rPr>
          <w:spacing w:val="-15"/>
        </w:rPr>
        <w:t xml:space="preserve"> </w:t>
      </w:r>
      <w:r>
        <w:t xml:space="preserve">предмета </w:t>
      </w:r>
      <w:r>
        <w:rPr>
          <w:color w:val="333333"/>
        </w:rPr>
        <w:t>Общие сведения о языке</w:t>
      </w:r>
    </w:p>
    <w:p w:rsidR="00A55C1A" w:rsidRDefault="007F1FFC">
      <w:pPr>
        <w:pStyle w:val="a3"/>
        <w:ind w:left="674" w:right="109" w:firstLine="568"/>
        <w:jc w:val="both"/>
      </w:pPr>
      <w:r>
        <w:rPr>
          <w:color w:val="333333"/>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55C1A" w:rsidRDefault="007F1FFC">
      <w:pPr>
        <w:spacing w:before="1" w:line="274" w:lineRule="exact"/>
        <w:ind w:left="1242"/>
        <w:jc w:val="both"/>
        <w:rPr>
          <w:b/>
          <w:sz w:val="24"/>
        </w:rPr>
      </w:pPr>
      <w:r>
        <w:rPr>
          <w:b/>
          <w:color w:val="333333"/>
          <w:sz w:val="24"/>
        </w:rPr>
        <w:t>Фонетика</w:t>
      </w:r>
      <w:r>
        <w:rPr>
          <w:b/>
          <w:color w:val="333333"/>
          <w:spacing w:val="-1"/>
          <w:sz w:val="24"/>
        </w:rPr>
        <w:t xml:space="preserve"> </w:t>
      </w:r>
      <w:r>
        <w:rPr>
          <w:b/>
          <w:color w:val="333333"/>
          <w:sz w:val="24"/>
        </w:rPr>
        <w:t>и</w:t>
      </w:r>
      <w:r>
        <w:rPr>
          <w:b/>
          <w:color w:val="333333"/>
          <w:spacing w:val="-1"/>
          <w:sz w:val="24"/>
        </w:rPr>
        <w:t xml:space="preserve"> </w:t>
      </w:r>
      <w:r>
        <w:rPr>
          <w:b/>
          <w:color w:val="333333"/>
          <w:spacing w:val="-2"/>
          <w:sz w:val="24"/>
        </w:rPr>
        <w:t>графика</w:t>
      </w:r>
    </w:p>
    <w:p w:rsidR="00A55C1A" w:rsidRDefault="007F1FFC">
      <w:pPr>
        <w:pStyle w:val="a3"/>
        <w:ind w:left="674" w:right="111" w:firstLine="568"/>
        <w:jc w:val="both"/>
      </w:pPr>
      <w:r>
        <w:rPr>
          <w:color w:val="333333"/>
        </w:rPr>
        <w:t>Смыслоразличительная функция звуков; различение звуков и букв; различение ударных</w:t>
      </w:r>
      <w:r>
        <w:rPr>
          <w:color w:val="333333"/>
          <w:spacing w:val="-3"/>
        </w:rPr>
        <w:t xml:space="preserve"> </w:t>
      </w:r>
      <w:r>
        <w:rPr>
          <w:color w:val="333333"/>
        </w:rPr>
        <w:t>и</w:t>
      </w:r>
      <w:r>
        <w:rPr>
          <w:color w:val="333333"/>
          <w:spacing w:val="-4"/>
        </w:rPr>
        <w:t xml:space="preserve"> </w:t>
      </w:r>
      <w:r>
        <w:rPr>
          <w:color w:val="333333"/>
        </w:rPr>
        <w:t>безударных</w:t>
      </w:r>
      <w:r>
        <w:rPr>
          <w:color w:val="333333"/>
          <w:spacing w:val="-3"/>
        </w:rPr>
        <w:t xml:space="preserve"> </w:t>
      </w:r>
      <w:r>
        <w:rPr>
          <w:color w:val="333333"/>
        </w:rPr>
        <w:t>гласных звуков,</w:t>
      </w:r>
      <w:r>
        <w:rPr>
          <w:color w:val="333333"/>
          <w:spacing w:val="-3"/>
        </w:rPr>
        <w:t xml:space="preserve"> </w:t>
      </w:r>
      <w:r>
        <w:rPr>
          <w:color w:val="333333"/>
        </w:rPr>
        <w:t>согласного</w:t>
      </w:r>
      <w:r>
        <w:rPr>
          <w:color w:val="333333"/>
          <w:spacing w:val="-4"/>
        </w:rPr>
        <w:t xml:space="preserve"> </w:t>
      </w:r>
      <w:r>
        <w:rPr>
          <w:color w:val="333333"/>
        </w:rPr>
        <w:t>звука</w:t>
      </w:r>
      <w:r>
        <w:rPr>
          <w:color w:val="333333"/>
          <w:spacing w:val="-5"/>
        </w:rPr>
        <w:t xml:space="preserve"> </w:t>
      </w:r>
      <w:r>
        <w:rPr>
          <w:color w:val="333333"/>
        </w:rPr>
        <w:t>[й’]</w:t>
      </w:r>
      <w:r>
        <w:rPr>
          <w:color w:val="333333"/>
          <w:spacing w:val="-4"/>
        </w:rPr>
        <w:t xml:space="preserve"> </w:t>
      </w:r>
      <w:r>
        <w:rPr>
          <w:color w:val="333333"/>
        </w:rPr>
        <w:t>и</w:t>
      </w:r>
      <w:r>
        <w:rPr>
          <w:color w:val="333333"/>
          <w:spacing w:val="-4"/>
        </w:rPr>
        <w:t xml:space="preserve"> </w:t>
      </w:r>
      <w:r>
        <w:rPr>
          <w:color w:val="333333"/>
        </w:rPr>
        <w:t>гласного</w:t>
      </w:r>
      <w:r>
        <w:rPr>
          <w:color w:val="333333"/>
          <w:spacing w:val="-4"/>
        </w:rPr>
        <w:t xml:space="preserve"> </w:t>
      </w:r>
      <w:r>
        <w:rPr>
          <w:color w:val="333333"/>
        </w:rPr>
        <w:t>звука</w:t>
      </w:r>
      <w:r>
        <w:rPr>
          <w:color w:val="333333"/>
          <w:spacing w:val="-3"/>
        </w:rPr>
        <w:t xml:space="preserve"> </w:t>
      </w:r>
      <w:r>
        <w:rPr>
          <w:color w:val="333333"/>
        </w:rPr>
        <w:t>[и],</w:t>
      </w:r>
      <w:r>
        <w:rPr>
          <w:color w:val="333333"/>
          <w:spacing w:val="-4"/>
        </w:rPr>
        <w:t xml:space="preserve"> </w:t>
      </w:r>
      <w:r>
        <w:rPr>
          <w:color w:val="333333"/>
        </w:rPr>
        <w:t>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55C1A" w:rsidRDefault="007F1FFC">
      <w:pPr>
        <w:pStyle w:val="a3"/>
        <w:ind w:left="1242" w:right="2505"/>
        <w:jc w:val="both"/>
      </w:pPr>
      <w:r>
        <w:rPr>
          <w:color w:val="333333"/>
        </w:rPr>
        <w:t>Парные</w:t>
      </w:r>
      <w:r>
        <w:rPr>
          <w:color w:val="333333"/>
          <w:spacing w:val="-7"/>
        </w:rPr>
        <w:t xml:space="preserve"> </w:t>
      </w:r>
      <w:r>
        <w:rPr>
          <w:color w:val="333333"/>
        </w:rPr>
        <w:t>и</w:t>
      </w:r>
      <w:r>
        <w:rPr>
          <w:color w:val="333333"/>
          <w:spacing w:val="-5"/>
        </w:rPr>
        <w:t xml:space="preserve"> </w:t>
      </w:r>
      <w:r>
        <w:rPr>
          <w:color w:val="333333"/>
        </w:rPr>
        <w:t>непарные</w:t>
      </w:r>
      <w:r>
        <w:rPr>
          <w:color w:val="333333"/>
          <w:spacing w:val="-7"/>
        </w:rPr>
        <w:t xml:space="preserve"> </w:t>
      </w:r>
      <w:r>
        <w:rPr>
          <w:color w:val="333333"/>
        </w:rPr>
        <w:t>по</w:t>
      </w:r>
      <w:r>
        <w:rPr>
          <w:color w:val="333333"/>
          <w:spacing w:val="-5"/>
        </w:rPr>
        <w:t xml:space="preserve"> </w:t>
      </w:r>
      <w:r>
        <w:rPr>
          <w:color w:val="333333"/>
        </w:rPr>
        <w:t>твёрдости</w:t>
      </w:r>
      <w:r>
        <w:rPr>
          <w:color w:val="333333"/>
          <w:spacing w:val="-2"/>
        </w:rPr>
        <w:t xml:space="preserve"> </w:t>
      </w:r>
      <w:r>
        <w:rPr>
          <w:color w:val="333333"/>
        </w:rPr>
        <w:t>-</w:t>
      </w:r>
      <w:r>
        <w:rPr>
          <w:color w:val="333333"/>
          <w:spacing w:val="-6"/>
        </w:rPr>
        <w:t xml:space="preserve"> </w:t>
      </w:r>
      <w:r>
        <w:rPr>
          <w:color w:val="333333"/>
        </w:rPr>
        <w:t>мягкости</w:t>
      </w:r>
      <w:r>
        <w:rPr>
          <w:color w:val="333333"/>
          <w:spacing w:val="-4"/>
        </w:rPr>
        <w:t xml:space="preserve"> </w:t>
      </w:r>
      <w:r>
        <w:rPr>
          <w:color w:val="333333"/>
        </w:rPr>
        <w:t>согласные</w:t>
      </w:r>
      <w:r>
        <w:rPr>
          <w:color w:val="333333"/>
          <w:spacing w:val="-7"/>
        </w:rPr>
        <w:t xml:space="preserve"> </w:t>
      </w:r>
      <w:r>
        <w:rPr>
          <w:color w:val="333333"/>
        </w:rPr>
        <w:t>звуки. Парные</w:t>
      </w:r>
      <w:r>
        <w:rPr>
          <w:color w:val="333333"/>
          <w:spacing w:val="-5"/>
        </w:rPr>
        <w:t xml:space="preserve"> </w:t>
      </w:r>
      <w:r>
        <w:rPr>
          <w:color w:val="333333"/>
        </w:rPr>
        <w:t>и</w:t>
      </w:r>
      <w:r>
        <w:rPr>
          <w:color w:val="333333"/>
          <w:spacing w:val="-3"/>
        </w:rPr>
        <w:t xml:space="preserve"> </w:t>
      </w:r>
      <w:r>
        <w:rPr>
          <w:color w:val="333333"/>
        </w:rPr>
        <w:t>непарные</w:t>
      </w:r>
      <w:r>
        <w:rPr>
          <w:color w:val="333333"/>
          <w:spacing w:val="-5"/>
        </w:rPr>
        <w:t xml:space="preserve"> </w:t>
      </w:r>
      <w:r>
        <w:rPr>
          <w:color w:val="333333"/>
        </w:rPr>
        <w:t>по</w:t>
      </w:r>
      <w:r>
        <w:rPr>
          <w:color w:val="333333"/>
          <w:spacing w:val="-3"/>
        </w:rPr>
        <w:t xml:space="preserve"> </w:t>
      </w:r>
      <w:r>
        <w:rPr>
          <w:color w:val="333333"/>
        </w:rPr>
        <w:t>звонкости -</w:t>
      </w:r>
      <w:r>
        <w:rPr>
          <w:color w:val="333333"/>
          <w:spacing w:val="-4"/>
        </w:rPr>
        <w:t xml:space="preserve"> </w:t>
      </w:r>
      <w:r>
        <w:rPr>
          <w:color w:val="333333"/>
        </w:rPr>
        <w:t>глухости</w:t>
      </w:r>
      <w:r>
        <w:rPr>
          <w:color w:val="333333"/>
          <w:spacing w:val="-2"/>
        </w:rPr>
        <w:t xml:space="preserve"> </w:t>
      </w:r>
      <w:r>
        <w:rPr>
          <w:color w:val="333333"/>
        </w:rPr>
        <w:t>согласные</w:t>
      </w:r>
      <w:r>
        <w:rPr>
          <w:color w:val="333333"/>
          <w:spacing w:val="-5"/>
        </w:rPr>
        <w:t xml:space="preserve"> </w:t>
      </w:r>
      <w:r>
        <w:rPr>
          <w:color w:val="333333"/>
        </w:rPr>
        <w:t>звуки.</w:t>
      </w:r>
    </w:p>
    <w:p w:rsidR="00A55C1A" w:rsidRDefault="007F1FFC">
      <w:pPr>
        <w:pStyle w:val="a3"/>
        <w:ind w:left="674" w:right="102" w:firstLine="568"/>
        <w:jc w:val="both"/>
      </w:pPr>
      <w:r>
        <w:rPr>
          <w:color w:val="333333"/>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55C1A" w:rsidRDefault="007F1FFC">
      <w:pPr>
        <w:pStyle w:val="a3"/>
        <w:ind w:left="674" w:right="111" w:firstLine="568"/>
        <w:jc w:val="both"/>
      </w:pPr>
      <w:r>
        <w:rPr>
          <w:color w:val="333333"/>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55C1A" w:rsidRDefault="007F1FFC">
      <w:pPr>
        <w:pStyle w:val="a3"/>
        <w:ind w:left="674" w:right="109" w:firstLine="568"/>
        <w:jc w:val="both"/>
      </w:pPr>
      <w:r>
        <w:rPr>
          <w:color w:val="333333"/>
        </w:rPr>
        <w:t>Соотношение звукового и буквенного состава в словах с буквами е, ё, ю, я (в начале слова и после гласных).</w:t>
      </w:r>
    </w:p>
    <w:p w:rsidR="00A55C1A" w:rsidRDefault="007F1FFC">
      <w:pPr>
        <w:pStyle w:val="a3"/>
        <w:ind w:left="1242" w:right="2540"/>
        <w:jc w:val="both"/>
      </w:pPr>
      <w:r>
        <w:rPr>
          <w:color w:val="333333"/>
        </w:rPr>
        <w:t>Деление</w:t>
      </w:r>
      <w:r>
        <w:rPr>
          <w:color w:val="333333"/>
          <w:spacing w:val="-5"/>
        </w:rPr>
        <w:t xml:space="preserve"> </w:t>
      </w:r>
      <w:r>
        <w:rPr>
          <w:color w:val="333333"/>
        </w:rPr>
        <w:t>слов</w:t>
      </w:r>
      <w:r>
        <w:rPr>
          <w:color w:val="333333"/>
          <w:spacing w:val="-5"/>
        </w:rPr>
        <w:t xml:space="preserve"> </w:t>
      </w:r>
      <w:r>
        <w:rPr>
          <w:color w:val="333333"/>
        </w:rPr>
        <w:t>на</w:t>
      </w:r>
      <w:r>
        <w:rPr>
          <w:color w:val="333333"/>
          <w:spacing w:val="-5"/>
        </w:rPr>
        <w:t xml:space="preserve"> </w:t>
      </w:r>
      <w:r>
        <w:rPr>
          <w:color w:val="333333"/>
        </w:rPr>
        <w:t>слоги</w:t>
      </w:r>
      <w:r>
        <w:rPr>
          <w:color w:val="333333"/>
          <w:spacing w:val="-3"/>
        </w:rPr>
        <w:t xml:space="preserve"> </w:t>
      </w:r>
      <w:r>
        <w:rPr>
          <w:color w:val="333333"/>
        </w:rPr>
        <w:t>(в</w:t>
      </w:r>
      <w:r>
        <w:rPr>
          <w:color w:val="333333"/>
          <w:spacing w:val="-5"/>
        </w:rPr>
        <w:t xml:space="preserve"> </w:t>
      </w:r>
      <w:r>
        <w:rPr>
          <w:color w:val="333333"/>
        </w:rPr>
        <w:t>том</w:t>
      </w:r>
      <w:r>
        <w:rPr>
          <w:color w:val="333333"/>
          <w:spacing w:val="-4"/>
        </w:rPr>
        <w:t xml:space="preserve"> </w:t>
      </w:r>
      <w:r>
        <w:rPr>
          <w:color w:val="333333"/>
        </w:rPr>
        <w:t>числе</w:t>
      </w:r>
      <w:r>
        <w:rPr>
          <w:color w:val="333333"/>
          <w:spacing w:val="-5"/>
        </w:rPr>
        <w:t xml:space="preserve"> </w:t>
      </w:r>
      <w:r>
        <w:rPr>
          <w:color w:val="333333"/>
        </w:rPr>
        <w:t>при</w:t>
      </w:r>
      <w:r>
        <w:rPr>
          <w:color w:val="333333"/>
          <w:spacing w:val="-4"/>
        </w:rPr>
        <w:t xml:space="preserve"> </w:t>
      </w:r>
      <w:r>
        <w:rPr>
          <w:color w:val="333333"/>
        </w:rPr>
        <w:t>стечении</w:t>
      </w:r>
      <w:r>
        <w:rPr>
          <w:color w:val="333333"/>
          <w:spacing w:val="-4"/>
        </w:rPr>
        <w:t xml:space="preserve"> </w:t>
      </w:r>
      <w:r>
        <w:rPr>
          <w:color w:val="333333"/>
        </w:rPr>
        <w:t>согласных). Использование знания алфавита при работе со словарями.</w:t>
      </w:r>
    </w:p>
    <w:p w:rsidR="00A55C1A" w:rsidRDefault="007F1FFC">
      <w:pPr>
        <w:pStyle w:val="a3"/>
        <w:ind w:left="674" w:right="121" w:firstLine="568"/>
      </w:pPr>
      <w:r>
        <w:rPr>
          <w:color w:val="333333"/>
        </w:rPr>
        <w:t>Небуквенные</w:t>
      </w:r>
      <w:r>
        <w:rPr>
          <w:color w:val="333333"/>
          <w:spacing w:val="40"/>
        </w:rPr>
        <w:t xml:space="preserve"> </w:t>
      </w:r>
      <w:r>
        <w:rPr>
          <w:color w:val="333333"/>
        </w:rPr>
        <w:t>графические</w:t>
      </w:r>
      <w:r>
        <w:rPr>
          <w:color w:val="333333"/>
          <w:spacing w:val="40"/>
        </w:rPr>
        <w:t xml:space="preserve"> </w:t>
      </w:r>
      <w:r>
        <w:rPr>
          <w:color w:val="333333"/>
        </w:rPr>
        <w:t>средства:</w:t>
      </w:r>
      <w:r>
        <w:rPr>
          <w:color w:val="333333"/>
          <w:spacing w:val="40"/>
        </w:rPr>
        <w:t xml:space="preserve"> </w:t>
      </w:r>
      <w:r>
        <w:rPr>
          <w:color w:val="333333"/>
        </w:rPr>
        <w:t>пробел</w:t>
      </w:r>
      <w:r>
        <w:rPr>
          <w:color w:val="333333"/>
          <w:spacing w:val="40"/>
        </w:rPr>
        <w:t xml:space="preserve"> </w:t>
      </w:r>
      <w:r>
        <w:rPr>
          <w:color w:val="333333"/>
        </w:rPr>
        <w:t>между</w:t>
      </w:r>
      <w:r>
        <w:rPr>
          <w:color w:val="333333"/>
          <w:spacing w:val="39"/>
        </w:rPr>
        <w:t xml:space="preserve"> </w:t>
      </w:r>
      <w:r>
        <w:rPr>
          <w:color w:val="333333"/>
        </w:rPr>
        <w:t>словами,</w:t>
      </w:r>
      <w:r>
        <w:rPr>
          <w:color w:val="333333"/>
          <w:spacing w:val="40"/>
        </w:rPr>
        <w:t xml:space="preserve"> </w:t>
      </w:r>
      <w:r>
        <w:rPr>
          <w:color w:val="333333"/>
        </w:rPr>
        <w:t>знак</w:t>
      </w:r>
      <w:r>
        <w:rPr>
          <w:color w:val="333333"/>
          <w:spacing w:val="40"/>
        </w:rPr>
        <w:t xml:space="preserve"> </w:t>
      </w:r>
      <w:r>
        <w:rPr>
          <w:color w:val="333333"/>
        </w:rPr>
        <w:t>переноса,</w:t>
      </w:r>
      <w:r>
        <w:rPr>
          <w:color w:val="333333"/>
          <w:spacing w:val="40"/>
        </w:rPr>
        <w:t xml:space="preserve"> </w:t>
      </w:r>
      <w:r>
        <w:rPr>
          <w:color w:val="333333"/>
        </w:rPr>
        <w:t>абзац (красная строка), пунктуационные знаки (в пределах изученного).</w:t>
      </w:r>
    </w:p>
    <w:p w:rsidR="00A55C1A" w:rsidRDefault="007F1FFC">
      <w:pPr>
        <w:pStyle w:val="a3"/>
        <w:ind w:left="1242"/>
      </w:pPr>
      <w:bookmarkStart w:id="1" w:name="_bookmark0"/>
      <w:bookmarkEnd w:id="1"/>
      <w:r>
        <w:rPr>
          <w:b/>
          <w:color w:val="333333"/>
          <w:spacing w:val="-2"/>
        </w:rPr>
        <w:t>О</w:t>
      </w:r>
      <w:r>
        <w:rPr>
          <w:spacing w:val="-2"/>
        </w:rPr>
        <w:t>рфоэпия</w:t>
      </w:r>
    </w:p>
    <w:p w:rsidR="00A55C1A" w:rsidRDefault="007F1FFC">
      <w:pPr>
        <w:pStyle w:val="a3"/>
        <w:ind w:left="674" w:right="109" w:firstLine="568"/>
        <w:jc w:val="both"/>
      </w:pPr>
      <w:r>
        <w:rPr>
          <w:color w:val="333333"/>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55C1A" w:rsidRDefault="007F1FFC">
      <w:pPr>
        <w:spacing w:before="3" w:line="274" w:lineRule="exact"/>
        <w:ind w:left="1242"/>
        <w:rPr>
          <w:b/>
          <w:sz w:val="24"/>
        </w:rPr>
      </w:pPr>
      <w:r>
        <w:rPr>
          <w:b/>
          <w:color w:val="333333"/>
          <w:spacing w:val="-2"/>
          <w:sz w:val="24"/>
        </w:rPr>
        <w:t>Лексика</w:t>
      </w:r>
    </w:p>
    <w:p w:rsidR="00A55C1A" w:rsidRDefault="007F1FFC">
      <w:pPr>
        <w:pStyle w:val="a3"/>
        <w:ind w:left="674" w:right="104" w:firstLine="568"/>
        <w:jc w:val="both"/>
      </w:pPr>
      <w:r>
        <w:rPr>
          <w:color w:val="333333"/>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55C1A" w:rsidRDefault="007F1FFC">
      <w:pPr>
        <w:pStyle w:val="a3"/>
        <w:ind w:left="1242" w:right="1888"/>
        <w:jc w:val="both"/>
      </w:pPr>
      <w:r>
        <w:rPr>
          <w:color w:val="333333"/>
        </w:rPr>
        <w:t>Однозначные</w:t>
      </w:r>
      <w:r>
        <w:rPr>
          <w:color w:val="333333"/>
          <w:spacing w:val="-8"/>
        </w:rPr>
        <w:t xml:space="preserve"> </w:t>
      </w:r>
      <w:r>
        <w:rPr>
          <w:color w:val="333333"/>
        </w:rPr>
        <w:t>и</w:t>
      </w:r>
      <w:r>
        <w:rPr>
          <w:color w:val="333333"/>
          <w:spacing w:val="-6"/>
        </w:rPr>
        <w:t xml:space="preserve"> </w:t>
      </w:r>
      <w:r>
        <w:rPr>
          <w:color w:val="333333"/>
        </w:rPr>
        <w:t>многозначные</w:t>
      </w:r>
      <w:r>
        <w:rPr>
          <w:color w:val="333333"/>
          <w:spacing w:val="-8"/>
        </w:rPr>
        <w:t xml:space="preserve"> </w:t>
      </w:r>
      <w:r>
        <w:rPr>
          <w:color w:val="333333"/>
        </w:rPr>
        <w:t>слова</w:t>
      </w:r>
      <w:r>
        <w:rPr>
          <w:color w:val="333333"/>
          <w:spacing w:val="-6"/>
        </w:rPr>
        <w:t xml:space="preserve"> </w:t>
      </w:r>
      <w:r>
        <w:rPr>
          <w:color w:val="333333"/>
        </w:rPr>
        <w:t>(простые</w:t>
      </w:r>
      <w:r>
        <w:rPr>
          <w:color w:val="333333"/>
          <w:spacing w:val="-6"/>
        </w:rPr>
        <w:t xml:space="preserve"> </w:t>
      </w:r>
      <w:r>
        <w:rPr>
          <w:color w:val="333333"/>
        </w:rPr>
        <w:t>случаи,</w:t>
      </w:r>
      <w:r>
        <w:rPr>
          <w:color w:val="333333"/>
          <w:spacing w:val="-6"/>
        </w:rPr>
        <w:t xml:space="preserve"> </w:t>
      </w:r>
      <w:r>
        <w:rPr>
          <w:color w:val="333333"/>
        </w:rPr>
        <w:t>наблюдение). Наблюдение за использованием в речи синонимов, антонимов.</w:t>
      </w:r>
    </w:p>
    <w:p w:rsidR="00A55C1A" w:rsidRDefault="007F1FFC">
      <w:pPr>
        <w:spacing w:before="3" w:line="274" w:lineRule="exact"/>
        <w:ind w:left="1242"/>
        <w:jc w:val="both"/>
        <w:rPr>
          <w:b/>
          <w:sz w:val="24"/>
        </w:rPr>
      </w:pPr>
      <w:r>
        <w:rPr>
          <w:b/>
          <w:color w:val="333333"/>
          <w:sz w:val="24"/>
        </w:rPr>
        <w:t>Состав</w:t>
      </w:r>
      <w:r>
        <w:rPr>
          <w:b/>
          <w:color w:val="333333"/>
          <w:spacing w:val="-4"/>
          <w:sz w:val="24"/>
        </w:rPr>
        <w:t xml:space="preserve"> </w:t>
      </w:r>
      <w:r>
        <w:rPr>
          <w:b/>
          <w:color w:val="333333"/>
          <w:sz w:val="24"/>
        </w:rPr>
        <w:t>слова</w:t>
      </w:r>
      <w:r>
        <w:rPr>
          <w:b/>
          <w:color w:val="333333"/>
          <w:spacing w:val="-4"/>
          <w:sz w:val="24"/>
        </w:rPr>
        <w:t xml:space="preserve"> </w:t>
      </w:r>
      <w:r>
        <w:rPr>
          <w:b/>
          <w:color w:val="333333"/>
          <w:spacing w:val="-2"/>
          <w:sz w:val="24"/>
        </w:rPr>
        <w:t>(морфемика)</w:t>
      </w:r>
    </w:p>
    <w:p w:rsidR="00A55C1A" w:rsidRDefault="007F1FFC">
      <w:pPr>
        <w:pStyle w:val="a3"/>
        <w:ind w:left="674" w:right="108" w:firstLine="568"/>
        <w:jc w:val="both"/>
      </w:pPr>
      <w:r>
        <w:rPr>
          <w:color w:val="333333"/>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w:t>
      </w:r>
      <w:r>
        <w:rPr>
          <w:color w:val="333333"/>
          <w:spacing w:val="-3"/>
        </w:rPr>
        <w:t xml:space="preserve"> </w:t>
      </w:r>
      <w:r>
        <w:rPr>
          <w:color w:val="333333"/>
        </w:rPr>
        <w:t>слов</w:t>
      </w:r>
      <w:r>
        <w:rPr>
          <w:color w:val="333333"/>
          <w:spacing w:val="-3"/>
        </w:rPr>
        <w:t xml:space="preserve"> </w:t>
      </w:r>
      <w:r>
        <w:rPr>
          <w:color w:val="333333"/>
        </w:rPr>
        <w:t>и</w:t>
      </w:r>
      <w:r>
        <w:rPr>
          <w:color w:val="333333"/>
          <w:spacing w:val="-4"/>
        </w:rPr>
        <w:t xml:space="preserve"> </w:t>
      </w:r>
      <w:r>
        <w:rPr>
          <w:color w:val="333333"/>
        </w:rPr>
        <w:t>слов</w:t>
      </w:r>
      <w:r>
        <w:rPr>
          <w:color w:val="333333"/>
          <w:spacing w:val="-3"/>
        </w:rPr>
        <w:t xml:space="preserve"> </w:t>
      </w:r>
      <w:r>
        <w:rPr>
          <w:color w:val="333333"/>
        </w:rPr>
        <w:t>с</w:t>
      </w:r>
      <w:r>
        <w:rPr>
          <w:color w:val="333333"/>
          <w:spacing w:val="-3"/>
        </w:rPr>
        <w:t xml:space="preserve"> </w:t>
      </w:r>
      <w:r>
        <w:rPr>
          <w:color w:val="333333"/>
        </w:rPr>
        <w:t>омонимичными</w:t>
      </w:r>
      <w:r>
        <w:rPr>
          <w:color w:val="333333"/>
          <w:spacing w:val="-1"/>
        </w:rPr>
        <w:t xml:space="preserve"> </w:t>
      </w:r>
      <w:r>
        <w:rPr>
          <w:color w:val="333333"/>
        </w:rPr>
        <w:t>корнями.</w:t>
      </w:r>
      <w:r>
        <w:rPr>
          <w:color w:val="333333"/>
          <w:spacing w:val="-2"/>
        </w:rPr>
        <w:t xml:space="preserve"> </w:t>
      </w:r>
      <w:r>
        <w:rPr>
          <w:color w:val="333333"/>
        </w:rPr>
        <w:t>Выделение</w:t>
      </w:r>
      <w:r>
        <w:rPr>
          <w:color w:val="333333"/>
          <w:spacing w:val="-3"/>
        </w:rPr>
        <w:t xml:space="preserve"> </w:t>
      </w:r>
      <w:r>
        <w:rPr>
          <w:color w:val="333333"/>
        </w:rPr>
        <w:t>в</w:t>
      </w:r>
      <w:r>
        <w:rPr>
          <w:color w:val="333333"/>
          <w:spacing w:val="-3"/>
        </w:rPr>
        <w:t xml:space="preserve"> </w:t>
      </w:r>
      <w:r>
        <w:rPr>
          <w:color w:val="333333"/>
        </w:rPr>
        <w:t>словах</w:t>
      </w:r>
      <w:r>
        <w:rPr>
          <w:color w:val="333333"/>
          <w:spacing w:val="-1"/>
        </w:rPr>
        <w:t xml:space="preserve"> </w:t>
      </w:r>
      <w:r>
        <w:rPr>
          <w:color w:val="333333"/>
        </w:rPr>
        <w:t>корня</w:t>
      </w:r>
      <w:r>
        <w:rPr>
          <w:color w:val="333333"/>
          <w:spacing w:val="-2"/>
        </w:rPr>
        <w:t xml:space="preserve"> </w:t>
      </w:r>
      <w:r>
        <w:rPr>
          <w:color w:val="333333"/>
        </w:rPr>
        <w:t xml:space="preserve">(простые </w:t>
      </w:r>
      <w:r>
        <w:rPr>
          <w:color w:val="333333"/>
          <w:spacing w:val="-2"/>
        </w:rPr>
        <w:t>случаи).</w:t>
      </w:r>
    </w:p>
    <w:p w:rsidR="00A55C1A" w:rsidRDefault="007F1FFC">
      <w:pPr>
        <w:pStyle w:val="a3"/>
        <w:ind w:left="674" w:right="109" w:firstLine="568"/>
        <w:jc w:val="both"/>
      </w:pPr>
      <w:r>
        <w:rPr>
          <w:color w:val="333333"/>
        </w:rPr>
        <w:t>Окончание как изменяемая часть слова. Изменение формы слова с помощью окончания. Различение изменяемых и неизменяемых слов.</w:t>
      </w:r>
    </w:p>
    <w:p w:rsidR="00A55C1A" w:rsidRDefault="007F1FFC">
      <w:pPr>
        <w:pStyle w:val="a3"/>
        <w:ind w:left="1242"/>
        <w:jc w:val="both"/>
      </w:pPr>
      <w:r>
        <w:rPr>
          <w:color w:val="333333"/>
        </w:rPr>
        <w:t>Суффикс</w:t>
      </w:r>
      <w:r>
        <w:rPr>
          <w:color w:val="333333"/>
          <w:spacing w:val="-6"/>
        </w:rPr>
        <w:t xml:space="preserve"> </w:t>
      </w:r>
      <w:r>
        <w:rPr>
          <w:color w:val="333333"/>
        </w:rPr>
        <w:t>как</w:t>
      </w:r>
      <w:r>
        <w:rPr>
          <w:color w:val="333333"/>
          <w:spacing w:val="-2"/>
        </w:rPr>
        <w:t xml:space="preserve"> </w:t>
      </w:r>
      <w:r>
        <w:rPr>
          <w:color w:val="333333"/>
        </w:rPr>
        <w:t>часть</w:t>
      </w:r>
      <w:r>
        <w:rPr>
          <w:color w:val="333333"/>
          <w:spacing w:val="-1"/>
        </w:rPr>
        <w:t xml:space="preserve"> </w:t>
      </w:r>
      <w:r>
        <w:rPr>
          <w:color w:val="333333"/>
        </w:rPr>
        <w:t>слова</w:t>
      </w:r>
      <w:r>
        <w:rPr>
          <w:color w:val="333333"/>
          <w:spacing w:val="-4"/>
        </w:rPr>
        <w:t xml:space="preserve"> </w:t>
      </w:r>
      <w:r>
        <w:rPr>
          <w:color w:val="333333"/>
        </w:rPr>
        <w:t>(наблюдение).</w:t>
      </w:r>
      <w:r>
        <w:rPr>
          <w:color w:val="333333"/>
          <w:spacing w:val="-2"/>
        </w:rPr>
        <w:t xml:space="preserve"> </w:t>
      </w:r>
      <w:r>
        <w:rPr>
          <w:color w:val="333333"/>
        </w:rPr>
        <w:t>Приставка</w:t>
      </w:r>
      <w:r>
        <w:rPr>
          <w:color w:val="333333"/>
          <w:spacing w:val="-3"/>
        </w:rPr>
        <w:t xml:space="preserve"> </w:t>
      </w:r>
      <w:r>
        <w:rPr>
          <w:color w:val="333333"/>
        </w:rPr>
        <w:t>как</w:t>
      </w:r>
      <w:r>
        <w:rPr>
          <w:color w:val="333333"/>
          <w:spacing w:val="-2"/>
        </w:rPr>
        <w:t xml:space="preserve"> </w:t>
      </w:r>
      <w:r>
        <w:rPr>
          <w:color w:val="333333"/>
        </w:rPr>
        <w:t>часть</w:t>
      </w:r>
      <w:r>
        <w:rPr>
          <w:color w:val="333333"/>
          <w:spacing w:val="-1"/>
        </w:rPr>
        <w:t xml:space="preserve"> </w:t>
      </w:r>
      <w:r>
        <w:rPr>
          <w:color w:val="333333"/>
        </w:rPr>
        <w:t>слова</w:t>
      </w:r>
      <w:r>
        <w:rPr>
          <w:color w:val="333333"/>
          <w:spacing w:val="-2"/>
        </w:rPr>
        <w:t xml:space="preserve"> (наблюдение).</w:t>
      </w:r>
    </w:p>
    <w:p w:rsidR="00A55C1A" w:rsidRDefault="007F1FFC">
      <w:pPr>
        <w:spacing w:before="3" w:line="274" w:lineRule="exact"/>
        <w:ind w:left="1242"/>
        <w:rPr>
          <w:b/>
          <w:sz w:val="24"/>
        </w:rPr>
      </w:pPr>
      <w:r>
        <w:rPr>
          <w:b/>
          <w:color w:val="333333"/>
          <w:spacing w:val="-2"/>
          <w:sz w:val="24"/>
        </w:rPr>
        <w:t>Морфология</w:t>
      </w:r>
    </w:p>
    <w:p w:rsidR="00A55C1A" w:rsidRDefault="007F1FFC">
      <w:pPr>
        <w:pStyle w:val="a3"/>
        <w:ind w:left="674" w:firstLine="568"/>
      </w:pPr>
      <w:r>
        <w:rPr>
          <w:color w:val="333333"/>
        </w:rPr>
        <w:t>Имя</w:t>
      </w:r>
      <w:r>
        <w:rPr>
          <w:color w:val="333333"/>
          <w:spacing w:val="40"/>
        </w:rPr>
        <w:t xml:space="preserve"> </w:t>
      </w:r>
      <w:r>
        <w:rPr>
          <w:color w:val="333333"/>
        </w:rPr>
        <w:t>существительное</w:t>
      </w:r>
      <w:r>
        <w:rPr>
          <w:color w:val="333333"/>
          <w:spacing w:val="40"/>
        </w:rPr>
        <w:t xml:space="preserve"> </w:t>
      </w:r>
      <w:r>
        <w:rPr>
          <w:color w:val="333333"/>
        </w:rPr>
        <w:t>(ознакомление):</w:t>
      </w:r>
      <w:r>
        <w:rPr>
          <w:color w:val="333333"/>
          <w:spacing w:val="40"/>
        </w:rPr>
        <w:t xml:space="preserve"> </w:t>
      </w:r>
      <w:r>
        <w:rPr>
          <w:color w:val="333333"/>
        </w:rPr>
        <w:t>общее</w:t>
      </w:r>
      <w:r>
        <w:rPr>
          <w:color w:val="333333"/>
          <w:spacing w:val="40"/>
        </w:rPr>
        <w:t xml:space="preserve"> </w:t>
      </w:r>
      <w:r>
        <w:rPr>
          <w:color w:val="333333"/>
        </w:rPr>
        <w:t>значение,</w:t>
      </w:r>
      <w:r>
        <w:rPr>
          <w:color w:val="333333"/>
          <w:spacing w:val="40"/>
        </w:rPr>
        <w:t xml:space="preserve"> </w:t>
      </w:r>
      <w:r>
        <w:rPr>
          <w:color w:val="333333"/>
        </w:rPr>
        <w:t>вопросы</w:t>
      </w:r>
      <w:r>
        <w:rPr>
          <w:color w:val="333333"/>
          <w:spacing w:val="40"/>
        </w:rPr>
        <w:t xml:space="preserve"> </w:t>
      </w:r>
      <w:r>
        <w:rPr>
          <w:color w:val="333333"/>
        </w:rPr>
        <w:t>(«кто?»,</w:t>
      </w:r>
      <w:r>
        <w:rPr>
          <w:color w:val="333333"/>
          <w:spacing w:val="40"/>
        </w:rPr>
        <w:t xml:space="preserve"> </w:t>
      </w:r>
      <w:r>
        <w:rPr>
          <w:color w:val="333333"/>
        </w:rPr>
        <w:t>«что?»), употребление в речи.</w:t>
      </w:r>
    </w:p>
    <w:p w:rsidR="00A55C1A" w:rsidRDefault="007F1FFC">
      <w:pPr>
        <w:pStyle w:val="a3"/>
        <w:ind w:left="674" w:firstLine="568"/>
      </w:pPr>
      <w:r>
        <w:rPr>
          <w:color w:val="333333"/>
        </w:rPr>
        <w:t>Глагол (ознакомление): общее значение, вопросы («что делать?»,</w:t>
      </w:r>
      <w:r>
        <w:rPr>
          <w:color w:val="333333"/>
          <w:spacing w:val="31"/>
        </w:rPr>
        <w:t xml:space="preserve"> </w:t>
      </w:r>
      <w:r>
        <w:rPr>
          <w:color w:val="333333"/>
        </w:rPr>
        <w:t>«что сделать?» и другие), употребление в речи.</w:t>
      </w:r>
    </w:p>
    <w:p w:rsidR="00A55C1A" w:rsidRDefault="007F1FFC">
      <w:pPr>
        <w:pStyle w:val="a3"/>
        <w:ind w:left="1242"/>
      </w:pPr>
      <w:r>
        <w:rPr>
          <w:color w:val="333333"/>
        </w:rPr>
        <w:t>Имя</w:t>
      </w:r>
      <w:r>
        <w:rPr>
          <w:color w:val="333333"/>
          <w:spacing w:val="11"/>
        </w:rPr>
        <w:t xml:space="preserve"> </w:t>
      </w:r>
      <w:r>
        <w:rPr>
          <w:color w:val="333333"/>
        </w:rPr>
        <w:t>прилагательное</w:t>
      </w:r>
      <w:r>
        <w:rPr>
          <w:color w:val="333333"/>
          <w:spacing w:val="14"/>
        </w:rPr>
        <w:t xml:space="preserve"> </w:t>
      </w:r>
      <w:r>
        <w:rPr>
          <w:color w:val="333333"/>
        </w:rPr>
        <w:t>(ознакомление):</w:t>
      </w:r>
      <w:r>
        <w:rPr>
          <w:color w:val="333333"/>
          <w:spacing w:val="13"/>
        </w:rPr>
        <w:t xml:space="preserve"> </w:t>
      </w:r>
      <w:r>
        <w:rPr>
          <w:color w:val="333333"/>
        </w:rPr>
        <w:t>общее</w:t>
      </w:r>
      <w:r>
        <w:rPr>
          <w:color w:val="333333"/>
          <w:spacing w:val="14"/>
        </w:rPr>
        <w:t xml:space="preserve"> </w:t>
      </w:r>
      <w:r>
        <w:rPr>
          <w:color w:val="333333"/>
        </w:rPr>
        <w:t>значение,</w:t>
      </w:r>
      <w:r>
        <w:rPr>
          <w:color w:val="333333"/>
          <w:spacing w:val="14"/>
        </w:rPr>
        <w:t xml:space="preserve"> </w:t>
      </w:r>
      <w:r>
        <w:rPr>
          <w:color w:val="333333"/>
        </w:rPr>
        <w:t>вопросы</w:t>
      </w:r>
      <w:r>
        <w:rPr>
          <w:color w:val="333333"/>
          <w:spacing w:val="13"/>
        </w:rPr>
        <w:t xml:space="preserve"> </w:t>
      </w:r>
      <w:r>
        <w:rPr>
          <w:color w:val="333333"/>
        </w:rPr>
        <w:t>(«какой?»,</w:t>
      </w:r>
      <w:r>
        <w:rPr>
          <w:color w:val="333333"/>
          <w:spacing w:val="19"/>
        </w:rPr>
        <w:t xml:space="preserve"> </w:t>
      </w:r>
      <w:r>
        <w:rPr>
          <w:color w:val="333333"/>
          <w:spacing w:val="-2"/>
        </w:rPr>
        <w:t>«какая?»,</w:t>
      </w:r>
    </w:p>
    <w:p w:rsidR="00A55C1A" w:rsidRDefault="007F1FFC">
      <w:pPr>
        <w:pStyle w:val="a3"/>
        <w:ind w:left="674"/>
      </w:pPr>
      <w:r>
        <w:rPr>
          <w:color w:val="333333"/>
        </w:rPr>
        <w:t>«какое?»,</w:t>
      </w:r>
      <w:r>
        <w:rPr>
          <w:color w:val="333333"/>
          <w:spacing w:val="-2"/>
        </w:rPr>
        <w:t xml:space="preserve"> </w:t>
      </w:r>
      <w:r>
        <w:rPr>
          <w:color w:val="333333"/>
        </w:rPr>
        <w:t>«какие?»),</w:t>
      </w:r>
      <w:r>
        <w:rPr>
          <w:color w:val="333333"/>
          <w:spacing w:val="2"/>
        </w:rPr>
        <w:t xml:space="preserve"> </w:t>
      </w:r>
      <w:r>
        <w:rPr>
          <w:color w:val="333333"/>
        </w:rPr>
        <w:t>употребление</w:t>
      </w:r>
      <w:r>
        <w:rPr>
          <w:color w:val="333333"/>
          <w:spacing w:val="-6"/>
        </w:rPr>
        <w:t xml:space="preserve"> </w:t>
      </w:r>
      <w:r>
        <w:rPr>
          <w:color w:val="333333"/>
        </w:rPr>
        <w:t>в</w:t>
      </w:r>
      <w:r>
        <w:rPr>
          <w:color w:val="333333"/>
          <w:spacing w:val="-5"/>
        </w:rPr>
        <w:t xml:space="preserve"> </w:t>
      </w:r>
      <w:r>
        <w:rPr>
          <w:color w:val="333333"/>
          <w:spacing w:val="-4"/>
        </w:rPr>
        <w:t>речи.</w:t>
      </w:r>
    </w:p>
    <w:p w:rsidR="00A55C1A" w:rsidRDefault="007F1FFC">
      <w:pPr>
        <w:pStyle w:val="a3"/>
        <w:ind w:left="674" w:firstLine="568"/>
      </w:pPr>
      <w:r>
        <w:rPr>
          <w:color w:val="333333"/>
        </w:rPr>
        <w:t>Предлог. Отличие</w:t>
      </w:r>
      <w:r>
        <w:rPr>
          <w:color w:val="333333"/>
          <w:spacing w:val="-1"/>
        </w:rPr>
        <w:t xml:space="preserve"> </w:t>
      </w:r>
      <w:r>
        <w:rPr>
          <w:color w:val="333333"/>
        </w:rPr>
        <w:t>предлогов от приставок. Наиболее</w:t>
      </w:r>
      <w:r>
        <w:rPr>
          <w:color w:val="333333"/>
          <w:spacing w:val="-1"/>
        </w:rPr>
        <w:t xml:space="preserve"> </w:t>
      </w:r>
      <w:r>
        <w:rPr>
          <w:color w:val="333333"/>
        </w:rPr>
        <w:t>распространённые</w:t>
      </w:r>
      <w:r>
        <w:rPr>
          <w:color w:val="333333"/>
          <w:spacing w:val="-1"/>
        </w:rPr>
        <w:t xml:space="preserve"> </w:t>
      </w:r>
      <w:r>
        <w:rPr>
          <w:color w:val="333333"/>
        </w:rPr>
        <w:t>предлоги: в, на, из, без, над, до, у, о, об и другое.</w:t>
      </w:r>
    </w:p>
    <w:p w:rsidR="00A55C1A" w:rsidRDefault="007F1FFC">
      <w:pPr>
        <w:spacing w:before="3"/>
        <w:ind w:left="1242"/>
        <w:rPr>
          <w:b/>
          <w:sz w:val="24"/>
        </w:rPr>
      </w:pPr>
      <w:r>
        <w:rPr>
          <w:b/>
          <w:color w:val="333333"/>
          <w:spacing w:val="-2"/>
          <w:sz w:val="24"/>
        </w:rPr>
        <w:t>Синтаксис</w:t>
      </w:r>
    </w:p>
    <w:p w:rsidR="00A55C1A" w:rsidRDefault="00A55C1A">
      <w:pPr>
        <w:rPr>
          <w:sz w:val="24"/>
        </w:rPr>
        <w:sectPr w:rsidR="00A55C1A">
          <w:footerReference w:type="default" r:id="rId26"/>
          <w:pgSz w:w="11900" w:h="16850"/>
          <w:pgMar w:top="220" w:right="1040" w:bottom="1200" w:left="740" w:header="0" w:footer="1015" w:gutter="0"/>
          <w:cols w:space="720"/>
        </w:sectPr>
      </w:pPr>
    </w:p>
    <w:p w:rsidR="00A55C1A" w:rsidRDefault="007F1FFC">
      <w:pPr>
        <w:pStyle w:val="a3"/>
        <w:spacing w:before="68"/>
        <w:ind w:left="1242"/>
        <w:jc w:val="both"/>
      </w:pPr>
      <w:r>
        <w:rPr>
          <w:color w:val="333333"/>
        </w:rPr>
        <w:lastRenderedPageBreak/>
        <w:t>Порядок</w:t>
      </w:r>
      <w:r>
        <w:rPr>
          <w:color w:val="333333"/>
          <w:spacing w:val="-6"/>
        </w:rPr>
        <w:t xml:space="preserve"> </w:t>
      </w:r>
      <w:r>
        <w:rPr>
          <w:color w:val="333333"/>
        </w:rPr>
        <w:t>слов</w:t>
      </w:r>
      <w:r>
        <w:rPr>
          <w:color w:val="333333"/>
          <w:spacing w:val="-4"/>
        </w:rPr>
        <w:t xml:space="preserve"> </w:t>
      </w:r>
      <w:r>
        <w:rPr>
          <w:color w:val="333333"/>
        </w:rPr>
        <w:t>в</w:t>
      </w:r>
      <w:r>
        <w:rPr>
          <w:color w:val="333333"/>
          <w:spacing w:val="-4"/>
        </w:rPr>
        <w:t xml:space="preserve"> </w:t>
      </w:r>
      <w:r>
        <w:rPr>
          <w:color w:val="333333"/>
        </w:rPr>
        <w:t>предложении;</w:t>
      </w:r>
      <w:r>
        <w:rPr>
          <w:color w:val="333333"/>
          <w:spacing w:val="-3"/>
        </w:rPr>
        <w:t xml:space="preserve"> </w:t>
      </w:r>
      <w:r>
        <w:rPr>
          <w:color w:val="333333"/>
        </w:rPr>
        <w:t>связь</w:t>
      </w:r>
      <w:r>
        <w:rPr>
          <w:color w:val="333333"/>
          <w:spacing w:val="-4"/>
        </w:rPr>
        <w:t xml:space="preserve"> </w:t>
      </w:r>
      <w:r>
        <w:rPr>
          <w:color w:val="333333"/>
        </w:rPr>
        <w:t>слов</w:t>
      </w:r>
      <w:r>
        <w:rPr>
          <w:color w:val="333333"/>
          <w:spacing w:val="-4"/>
        </w:rPr>
        <w:t xml:space="preserve"> </w:t>
      </w:r>
      <w:r>
        <w:rPr>
          <w:color w:val="333333"/>
        </w:rPr>
        <w:t>в</w:t>
      </w:r>
      <w:r>
        <w:rPr>
          <w:color w:val="333333"/>
          <w:spacing w:val="-4"/>
        </w:rPr>
        <w:t xml:space="preserve"> </w:t>
      </w:r>
      <w:r>
        <w:rPr>
          <w:color w:val="333333"/>
        </w:rPr>
        <w:t>предложении</w:t>
      </w:r>
      <w:r>
        <w:rPr>
          <w:color w:val="333333"/>
          <w:spacing w:val="-3"/>
        </w:rPr>
        <w:t xml:space="preserve"> </w:t>
      </w:r>
      <w:r>
        <w:rPr>
          <w:color w:val="333333"/>
          <w:spacing w:val="-2"/>
        </w:rPr>
        <w:t>(повторение).</w:t>
      </w:r>
    </w:p>
    <w:p w:rsidR="00A55C1A" w:rsidRDefault="007F1FFC">
      <w:pPr>
        <w:pStyle w:val="a3"/>
        <w:ind w:left="674" w:right="104" w:firstLine="568"/>
        <w:jc w:val="both"/>
      </w:pPr>
      <w:r>
        <w:rPr>
          <w:color w:val="333333"/>
        </w:rPr>
        <w:t>Предложение как единица языка. Предложение и слово. Отличие предложения от слова. Наблюдение</w:t>
      </w:r>
      <w:r>
        <w:rPr>
          <w:color w:val="333333"/>
          <w:spacing w:val="-1"/>
        </w:rPr>
        <w:t xml:space="preserve"> </w:t>
      </w:r>
      <w:r>
        <w:rPr>
          <w:color w:val="333333"/>
        </w:rPr>
        <w:t>за</w:t>
      </w:r>
      <w:r>
        <w:rPr>
          <w:color w:val="333333"/>
          <w:spacing w:val="-1"/>
        </w:rPr>
        <w:t xml:space="preserve"> </w:t>
      </w:r>
      <w:r>
        <w:rPr>
          <w:color w:val="333333"/>
        </w:rPr>
        <w:t>выделением</w:t>
      </w:r>
      <w:r>
        <w:rPr>
          <w:color w:val="333333"/>
          <w:spacing w:val="-1"/>
        </w:rPr>
        <w:t xml:space="preserve"> </w:t>
      </w:r>
      <w:r>
        <w:rPr>
          <w:color w:val="333333"/>
        </w:rPr>
        <w:t>в устной речи одного</w:t>
      </w:r>
      <w:r>
        <w:rPr>
          <w:color w:val="333333"/>
          <w:spacing w:val="-2"/>
        </w:rPr>
        <w:t xml:space="preserve"> </w:t>
      </w:r>
      <w:r>
        <w:rPr>
          <w:color w:val="333333"/>
        </w:rPr>
        <w:t>из</w:t>
      </w:r>
      <w:r>
        <w:rPr>
          <w:color w:val="333333"/>
          <w:spacing w:val="-1"/>
        </w:rPr>
        <w:t xml:space="preserve"> </w:t>
      </w:r>
      <w:r>
        <w:rPr>
          <w:color w:val="333333"/>
        </w:rPr>
        <w:t xml:space="preserve">слов предложения (логическое </w:t>
      </w:r>
      <w:r>
        <w:rPr>
          <w:color w:val="333333"/>
          <w:spacing w:val="-2"/>
        </w:rPr>
        <w:t>ударение).</w:t>
      </w:r>
    </w:p>
    <w:p w:rsidR="00A55C1A" w:rsidRDefault="007F1FFC">
      <w:pPr>
        <w:pStyle w:val="a3"/>
        <w:spacing w:before="1"/>
        <w:ind w:left="674" w:right="107" w:firstLine="568"/>
        <w:jc w:val="both"/>
      </w:pPr>
      <w:r>
        <w:rPr>
          <w:color w:val="333333"/>
        </w:rPr>
        <w:t>Виды предложений по цели высказывания: повествовательные, вопросительные, побудительные предложения.</w:t>
      </w:r>
    </w:p>
    <w:p w:rsidR="00A55C1A" w:rsidRDefault="007F1FFC">
      <w:pPr>
        <w:pStyle w:val="a3"/>
        <w:ind w:left="674" w:right="109" w:firstLine="568"/>
        <w:jc w:val="both"/>
      </w:pPr>
      <w:r>
        <w:rPr>
          <w:color w:val="333333"/>
        </w:rPr>
        <w:t>Виды предложений по эмоциональной окраске (по интонации): восклицательные и невосклицательные предложения.</w:t>
      </w:r>
    </w:p>
    <w:p w:rsidR="00A55C1A" w:rsidRDefault="007F1FFC">
      <w:pPr>
        <w:spacing w:before="5" w:line="274" w:lineRule="exact"/>
        <w:ind w:left="1242"/>
        <w:jc w:val="both"/>
        <w:rPr>
          <w:b/>
          <w:sz w:val="24"/>
        </w:rPr>
      </w:pPr>
      <w:r>
        <w:rPr>
          <w:b/>
          <w:color w:val="333333"/>
          <w:sz w:val="24"/>
        </w:rPr>
        <w:t>Орфография</w:t>
      </w:r>
      <w:r>
        <w:rPr>
          <w:b/>
          <w:color w:val="333333"/>
          <w:spacing w:val="-2"/>
          <w:sz w:val="24"/>
        </w:rPr>
        <w:t xml:space="preserve"> </w:t>
      </w:r>
      <w:r>
        <w:rPr>
          <w:b/>
          <w:color w:val="333333"/>
          <w:sz w:val="24"/>
        </w:rPr>
        <w:t>и</w:t>
      </w:r>
      <w:r>
        <w:rPr>
          <w:b/>
          <w:color w:val="333333"/>
          <w:spacing w:val="-2"/>
          <w:sz w:val="24"/>
        </w:rPr>
        <w:t xml:space="preserve"> пунктуация</w:t>
      </w:r>
    </w:p>
    <w:p w:rsidR="00A55C1A" w:rsidRDefault="007F1FFC">
      <w:pPr>
        <w:pStyle w:val="a3"/>
        <w:ind w:left="674" w:right="103" w:firstLine="568"/>
        <w:jc w:val="both"/>
      </w:pPr>
      <w:r>
        <w:rPr>
          <w:color w:val="333333"/>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A55C1A" w:rsidRDefault="007F1FFC">
      <w:pPr>
        <w:pStyle w:val="a3"/>
        <w:ind w:left="674" w:right="105" w:firstLine="568"/>
        <w:jc w:val="both"/>
      </w:pPr>
      <w:r>
        <w:rPr>
          <w:color w:val="333333"/>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55C1A" w:rsidRDefault="007F1FFC">
      <w:pPr>
        <w:pStyle w:val="a3"/>
        <w:ind w:left="1242"/>
        <w:jc w:val="both"/>
      </w:pPr>
      <w:r>
        <w:rPr>
          <w:color w:val="333333"/>
        </w:rPr>
        <w:t>Правила</w:t>
      </w:r>
      <w:r>
        <w:rPr>
          <w:color w:val="333333"/>
          <w:spacing w:val="-4"/>
        </w:rPr>
        <w:t xml:space="preserve"> </w:t>
      </w:r>
      <w:r>
        <w:rPr>
          <w:color w:val="333333"/>
        </w:rPr>
        <w:t>правописания</w:t>
      </w:r>
      <w:r>
        <w:rPr>
          <w:color w:val="333333"/>
          <w:spacing w:val="-3"/>
        </w:rPr>
        <w:t xml:space="preserve"> </w:t>
      </w:r>
      <w:r>
        <w:rPr>
          <w:color w:val="333333"/>
        </w:rPr>
        <w:t>и</w:t>
      </w:r>
      <w:r>
        <w:rPr>
          <w:color w:val="333333"/>
          <w:spacing w:val="-3"/>
        </w:rPr>
        <w:t xml:space="preserve"> </w:t>
      </w:r>
      <w:r>
        <w:rPr>
          <w:color w:val="333333"/>
        </w:rPr>
        <w:t>их</w:t>
      </w:r>
      <w:r>
        <w:rPr>
          <w:color w:val="333333"/>
          <w:spacing w:val="-1"/>
        </w:rPr>
        <w:t xml:space="preserve"> </w:t>
      </w:r>
      <w:r>
        <w:rPr>
          <w:color w:val="333333"/>
          <w:spacing w:val="-2"/>
        </w:rPr>
        <w:t>применение:</w:t>
      </w:r>
    </w:p>
    <w:p w:rsidR="00A55C1A" w:rsidRDefault="007F1FFC">
      <w:pPr>
        <w:pStyle w:val="a3"/>
        <w:ind w:left="1242" w:right="4871"/>
      </w:pPr>
      <w:r>
        <w:rPr>
          <w:color w:val="333333"/>
        </w:rPr>
        <w:t>разделительный</w:t>
      </w:r>
      <w:r>
        <w:rPr>
          <w:color w:val="333333"/>
          <w:spacing w:val="-15"/>
        </w:rPr>
        <w:t xml:space="preserve"> </w:t>
      </w:r>
      <w:r>
        <w:rPr>
          <w:color w:val="333333"/>
        </w:rPr>
        <w:t>мягкий</w:t>
      </w:r>
      <w:r>
        <w:rPr>
          <w:color w:val="333333"/>
          <w:spacing w:val="-15"/>
        </w:rPr>
        <w:t xml:space="preserve"> </w:t>
      </w:r>
      <w:r>
        <w:rPr>
          <w:color w:val="333333"/>
        </w:rPr>
        <w:t>знак; сочетания чт, щн, нч;</w:t>
      </w:r>
    </w:p>
    <w:p w:rsidR="00A55C1A" w:rsidRDefault="007F1FFC">
      <w:pPr>
        <w:pStyle w:val="a3"/>
        <w:ind w:left="1242" w:right="3148"/>
      </w:pPr>
      <w:r>
        <w:rPr>
          <w:color w:val="333333"/>
        </w:rPr>
        <w:t>проверяемые безударные гласные в корне слова; парные</w:t>
      </w:r>
      <w:r>
        <w:rPr>
          <w:color w:val="333333"/>
          <w:spacing w:val="-7"/>
        </w:rPr>
        <w:t xml:space="preserve"> </w:t>
      </w:r>
      <w:r>
        <w:rPr>
          <w:color w:val="333333"/>
        </w:rPr>
        <w:t>звонкие</w:t>
      </w:r>
      <w:r>
        <w:rPr>
          <w:color w:val="333333"/>
          <w:spacing w:val="-6"/>
        </w:rPr>
        <w:t xml:space="preserve"> </w:t>
      </w:r>
      <w:r>
        <w:rPr>
          <w:color w:val="333333"/>
        </w:rPr>
        <w:t>и</w:t>
      </w:r>
      <w:r>
        <w:rPr>
          <w:color w:val="333333"/>
          <w:spacing w:val="-5"/>
        </w:rPr>
        <w:t xml:space="preserve"> </w:t>
      </w:r>
      <w:r>
        <w:rPr>
          <w:color w:val="333333"/>
        </w:rPr>
        <w:t>глухие</w:t>
      </w:r>
      <w:r>
        <w:rPr>
          <w:color w:val="333333"/>
          <w:spacing w:val="-6"/>
        </w:rPr>
        <w:t xml:space="preserve"> </w:t>
      </w:r>
      <w:r>
        <w:rPr>
          <w:color w:val="333333"/>
        </w:rPr>
        <w:t>согласные</w:t>
      </w:r>
      <w:r>
        <w:rPr>
          <w:color w:val="333333"/>
          <w:spacing w:val="-6"/>
        </w:rPr>
        <w:t xml:space="preserve"> </w:t>
      </w:r>
      <w:r>
        <w:rPr>
          <w:color w:val="333333"/>
        </w:rPr>
        <w:t>в</w:t>
      </w:r>
      <w:r>
        <w:rPr>
          <w:color w:val="333333"/>
          <w:spacing w:val="-3"/>
        </w:rPr>
        <w:t xml:space="preserve"> </w:t>
      </w:r>
      <w:r>
        <w:rPr>
          <w:color w:val="333333"/>
        </w:rPr>
        <w:t>корне</w:t>
      </w:r>
      <w:r>
        <w:rPr>
          <w:color w:val="333333"/>
          <w:spacing w:val="-6"/>
        </w:rPr>
        <w:t xml:space="preserve"> </w:t>
      </w:r>
      <w:r>
        <w:rPr>
          <w:color w:val="333333"/>
        </w:rPr>
        <w:t>слова;</w:t>
      </w:r>
    </w:p>
    <w:p w:rsidR="00A55C1A" w:rsidRDefault="007F1FFC">
      <w:pPr>
        <w:pStyle w:val="a3"/>
        <w:ind w:left="674" w:right="121" w:firstLine="568"/>
      </w:pPr>
      <w:r>
        <w:rPr>
          <w:color w:val="333333"/>
        </w:rPr>
        <w:t>непроверяемые</w:t>
      </w:r>
      <w:r>
        <w:rPr>
          <w:color w:val="333333"/>
          <w:spacing w:val="40"/>
        </w:rPr>
        <w:t xml:space="preserve"> </w:t>
      </w:r>
      <w:r>
        <w:rPr>
          <w:color w:val="333333"/>
        </w:rPr>
        <w:t>гласные</w:t>
      </w:r>
      <w:r>
        <w:rPr>
          <w:color w:val="333333"/>
          <w:spacing w:val="40"/>
        </w:rPr>
        <w:t xml:space="preserve"> </w:t>
      </w:r>
      <w:r>
        <w:rPr>
          <w:color w:val="333333"/>
        </w:rPr>
        <w:t>и</w:t>
      </w:r>
      <w:r>
        <w:rPr>
          <w:color w:val="333333"/>
          <w:spacing w:val="40"/>
        </w:rPr>
        <w:t xml:space="preserve"> </w:t>
      </w:r>
      <w:r>
        <w:rPr>
          <w:color w:val="333333"/>
        </w:rPr>
        <w:t>согласные</w:t>
      </w:r>
      <w:r>
        <w:rPr>
          <w:color w:val="333333"/>
          <w:spacing w:val="40"/>
        </w:rPr>
        <w:t xml:space="preserve"> </w:t>
      </w:r>
      <w:r>
        <w:rPr>
          <w:color w:val="333333"/>
        </w:rPr>
        <w:t>(перечень</w:t>
      </w:r>
      <w:r>
        <w:rPr>
          <w:color w:val="333333"/>
          <w:spacing w:val="40"/>
        </w:rPr>
        <w:t xml:space="preserve"> </w:t>
      </w:r>
      <w:r>
        <w:rPr>
          <w:color w:val="333333"/>
        </w:rPr>
        <w:t>слов</w:t>
      </w:r>
      <w:r>
        <w:rPr>
          <w:color w:val="333333"/>
          <w:spacing w:val="40"/>
        </w:rPr>
        <w:t xml:space="preserve"> </w:t>
      </w:r>
      <w:r>
        <w:rPr>
          <w:color w:val="333333"/>
        </w:rPr>
        <w:t>в</w:t>
      </w:r>
      <w:r>
        <w:rPr>
          <w:color w:val="333333"/>
          <w:spacing w:val="40"/>
        </w:rPr>
        <w:t xml:space="preserve"> </w:t>
      </w:r>
      <w:r>
        <w:rPr>
          <w:color w:val="333333"/>
        </w:rPr>
        <w:t>орфографическом</w:t>
      </w:r>
      <w:r>
        <w:rPr>
          <w:color w:val="333333"/>
          <w:spacing w:val="40"/>
        </w:rPr>
        <w:t xml:space="preserve"> </w:t>
      </w:r>
      <w:r>
        <w:rPr>
          <w:color w:val="333333"/>
        </w:rPr>
        <w:t xml:space="preserve">словаре </w:t>
      </w:r>
      <w:r>
        <w:rPr>
          <w:color w:val="333333"/>
          <w:spacing w:val="-2"/>
        </w:rPr>
        <w:t>учебника);</w:t>
      </w:r>
    </w:p>
    <w:p w:rsidR="00A55C1A" w:rsidRDefault="007F1FFC">
      <w:pPr>
        <w:pStyle w:val="a3"/>
        <w:ind w:left="674" w:firstLine="568"/>
      </w:pPr>
      <w:r>
        <w:rPr>
          <w:color w:val="333333"/>
        </w:rPr>
        <w:t>прописная</w:t>
      </w:r>
      <w:r>
        <w:rPr>
          <w:color w:val="333333"/>
          <w:spacing w:val="33"/>
        </w:rPr>
        <w:t xml:space="preserve"> </w:t>
      </w:r>
      <w:r>
        <w:rPr>
          <w:color w:val="333333"/>
        </w:rPr>
        <w:t>буква</w:t>
      </w:r>
      <w:r>
        <w:rPr>
          <w:color w:val="333333"/>
          <w:spacing w:val="32"/>
        </w:rPr>
        <w:t xml:space="preserve"> </w:t>
      </w:r>
      <w:r>
        <w:rPr>
          <w:color w:val="333333"/>
        </w:rPr>
        <w:t>в</w:t>
      </w:r>
      <w:r>
        <w:rPr>
          <w:color w:val="333333"/>
          <w:spacing w:val="32"/>
        </w:rPr>
        <w:t xml:space="preserve"> </w:t>
      </w:r>
      <w:r>
        <w:rPr>
          <w:color w:val="333333"/>
        </w:rPr>
        <w:t>именах</w:t>
      </w:r>
      <w:r>
        <w:rPr>
          <w:color w:val="333333"/>
          <w:spacing w:val="35"/>
        </w:rPr>
        <w:t xml:space="preserve"> </w:t>
      </w:r>
      <w:r>
        <w:rPr>
          <w:color w:val="333333"/>
        </w:rPr>
        <w:t>собственных:</w:t>
      </w:r>
      <w:r>
        <w:rPr>
          <w:color w:val="333333"/>
          <w:spacing w:val="31"/>
        </w:rPr>
        <w:t xml:space="preserve"> </w:t>
      </w:r>
      <w:r>
        <w:rPr>
          <w:color w:val="333333"/>
        </w:rPr>
        <w:t>имена,</w:t>
      </w:r>
      <w:r>
        <w:rPr>
          <w:color w:val="333333"/>
          <w:spacing w:val="33"/>
        </w:rPr>
        <w:t xml:space="preserve"> </w:t>
      </w:r>
      <w:r>
        <w:rPr>
          <w:color w:val="333333"/>
        </w:rPr>
        <w:t>фамилии,</w:t>
      </w:r>
      <w:r>
        <w:rPr>
          <w:color w:val="333333"/>
          <w:spacing w:val="33"/>
        </w:rPr>
        <w:t xml:space="preserve"> </w:t>
      </w:r>
      <w:r>
        <w:rPr>
          <w:color w:val="333333"/>
        </w:rPr>
        <w:t>отчества</w:t>
      </w:r>
      <w:r>
        <w:rPr>
          <w:color w:val="333333"/>
          <w:spacing w:val="32"/>
        </w:rPr>
        <w:t xml:space="preserve"> </w:t>
      </w:r>
      <w:r>
        <w:rPr>
          <w:color w:val="333333"/>
        </w:rPr>
        <w:t>людей,</w:t>
      </w:r>
      <w:r>
        <w:rPr>
          <w:color w:val="333333"/>
          <w:spacing w:val="33"/>
        </w:rPr>
        <w:t xml:space="preserve"> </w:t>
      </w:r>
      <w:r>
        <w:rPr>
          <w:color w:val="333333"/>
        </w:rPr>
        <w:t>клички животных, географические названия;</w:t>
      </w:r>
    </w:p>
    <w:p w:rsidR="00A55C1A" w:rsidRDefault="007F1FFC">
      <w:pPr>
        <w:pStyle w:val="a3"/>
        <w:ind w:left="1242"/>
      </w:pPr>
      <w:r>
        <w:rPr>
          <w:color w:val="333333"/>
        </w:rPr>
        <w:t>раздельное</w:t>
      </w:r>
      <w:r>
        <w:rPr>
          <w:color w:val="333333"/>
          <w:spacing w:val="-6"/>
        </w:rPr>
        <w:t xml:space="preserve"> </w:t>
      </w:r>
      <w:r>
        <w:rPr>
          <w:color w:val="333333"/>
        </w:rPr>
        <w:t>написание</w:t>
      </w:r>
      <w:r>
        <w:rPr>
          <w:color w:val="333333"/>
          <w:spacing w:val="-4"/>
        </w:rPr>
        <w:t xml:space="preserve"> </w:t>
      </w:r>
      <w:r>
        <w:rPr>
          <w:color w:val="333333"/>
        </w:rPr>
        <w:t>предлогов</w:t>
      </w:r>
      <w:r>
        <w:rPr>
          <w:color w:val="333333"/>
          <w:spacing w:val="-3"/>
        </w:rPr>
        <w:t xml:space="preserve"> </w:t>
      </w:r>
      <w:r>
        <w:rPr>
          <w:color w:val="333333"/>
        </w:rPr>
        <w:t>с</w:t>
      </w:r>
      <w:r>
        <w:rPr>
          <w:color w:val="333333"/>
          <w:spacing w:val="-4"/>
        </w:rPr>
        <w:t xml:space="preserve"> </w:t>
      </w:r>
      <w:r>
        <w:rPr>
          <w:color w:val="333333"/>
        </w:rPr>
        <w:t>именами</w:t>
      </w:r>
      <w:r>
        <w:rPr>
          <w:color w:val="333333"/>
          <w:spacing w:val="-2"/>
        </w:rPr>
        <w:t xml:space="preserve"> существительными.</w:t>
      </w:r>
    </w:p>
    <w:p w:rsidR="00A55C1A" w:rsidRDefault="007F1FFC">
      <w:pPr>
        <w:spacing w:before="3" w:line="274" w:lineRule="exact"/>
        <w:ind w:left="1242"/>
        <w:rPr>
          <w:b/>
          <w:sz w:val="24"/>
        </w:rPr>
      </w:pPr>
      <w:r>
        <w:rPr>
          <w:b/>
          <w:color w:val="333333"/>
          <w:sz w:val="24"/>
        </w:rPr>
        <w:t>Развитие</w:t>
      </w:r>
      <w:r>
        <w:rPr>
          <w:b/>
          <w:color w:val="333333"/>
          <w:spacing w:val="-2"/>
          <w:sz w:val="24"/>
        </w:rPr>
        <w:t xml:space="preserve"> </w:t>
      </w:r>
      <w:r>
        <w:rPr>
          <w:b/>
          <w:color w:val="333333"/>
          <w:spacing w:val="-4"/>
          <w:sz w:val="24"/>
        </w:rPr>
        <w:t>речи</w:t>
      </w:r>
    </w:p>
    <w:p w:rsidR="00A55C1A" w:rsidRDefault="007F1FFC">
      <w:pPr>
        <w:pStyle w:val="a3"/>
        <w:ind w:left="674" w:right="103" w:firstLine="568"/>
        <w:jc w:val="both"/>
      </w:pPr>
      <w:r>
        <w:rPr>
          <w:color w:val="333333"/>
        </w:rPr>
        <w:t>Выбор языковых средств в соответствии с</w:t>
      </w:r>
      <w:r>
        <w:rPr>
          <w:color w:val="333333"/>
          <w:spacing w:val="-1"/>
        </w:rPr>
        <w:t xml:space="preserve"> </w:t>
      </w:r>
      <w:r>
        <w:rPr>
          <w:color w:val="333333"/>
        </w:rPr>
        <w:t>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w:t>
      </w:r>
      <w:r>
        <w:rPr>
          <w:color w:val="333333"/>
          <w:spacing w:val="-3"/>
        </w:rPr>
        <w:t xml:space="preserve"> </w:t>
      </w:r>
      <w:r>
        <w:rPr>
          <w:color w:val="333333"/>
        </w:rPr>
        <w:t>решению в совместной деятельности при проведении парной и групповой работы.</w:t>
      </w:r>
    </w:p>
    <w:p w:rsidR="00A55C1A" w:rsidRDefault="007F1FFC">
      <w:pPr>
        <w:pStyle w:val="a3"/>
        <w:ind w:left="674" w:right="110" w:firstLine="568"/>
        <w:jc w:val="both"/>
      </w:pPr>
      <w:r>
        <w:rPr>
          <w:color w:val="333333"/>
        </w:rPr>
        <w:t>Составление устного рассказа по репродукции картины. Составление устного рассказа с опорой на личные наблюдения и на вопросы.</w:t>
      </w:r>
    </w:p>
    <w:p w:rsidR="00A55C1A" w:rsidRDefault="007F1FFC">
      <w:pPr>
        <w:pStyle w:val="a3"/>
        <w:ind w:left="674" w:right="109" w:firstLine="568"/>
        <w:jc w:val="both"/>
      </w:pPr>
      <w:r>
        <w:rPr>
          <w:color w:val="333333"/>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55C1A" w:rsidRDefault="007F1FFC">
      <w:pPr>
        <w:pStyle w:val="a3"/>
        <w:ind w:left="674" w:right="108" w:firstLine="568"/>
        <w:jc w:val="both"/>
      </w:pPr>
      <w:r>
        <w:rPr>
          <w:color w:val="333333"/>
        </w:rPr>
        <w:t xml:space="preserve">Типы текстов: описание, повествование, рассуждение, их особенности (первичное </w:t>
      </w:r>
      <w:r>
        <w:rPr>
          <w:color w:val="333333"/>
          <w:spacing w:val="-2"/>
        </w:rPr>
        <w:t>ознакомление).</w:t>
      </w:r>
    </w:p>
    <w:p w:rsidR="00A55C1A" w:rsidRDefault="00A55C1A">
      <w:pPr>
        <w:pStyle w:val="a3"/>
        <w:spacing w:before="4"/>
        <w:ind w:left="0"/>
      </w:pPr>
    </w:p>
    <w:p w:rsidR="00A55C1A" w:rsidRDefault="007F1FFC">
      <w:pPr>
        <w:pStyle w:val="a3"/>
        <w:spacing w:line="275" w:lineRule="exact"/>
        <w:ind w:left="674"/>
        <w:jc w:val="both"/>
      </w:pPr>
      <w:r>
        <w:rPr>
          <w:color w:val="333333"/>
        </w:rPr>
        <w:t>Поздравление</w:t>
      </w:r>
      <w:r>
        <w:rPr>
          <w:color w:val="333333"/>
          <w:spacing w:val="-5"/>
        </w:rPr>
        <w:t xml:space="preserve"> </w:t>
      </w:r>
      <w:r>
        <w:rPr>
          <w:color w:val="333333"/>
        </w:rPr>
        <w:t>и</w:t>
      </w:r>
      <w:r>
        <w:rPr>
          <w:color w:val="333333"/>
          <w:spacing w:val="-4"/>
        </w:rPr>
        <w:t xml:space="preserve"> </w:t>
      </w:r>
      <w:r>
        <w:rPr>
          <w:color w:val="333333"/>
        </w:rPr>
        <w:t>поздравительная</w:t>
      </w:r>
      <w:r>
        <w:rPr>
          <w:color w:val="333333"/>
          <w:spacing w:val="-4"/>
        </w:rPr>
        <w:t xml:space="preserve"> </w:t>
      </w:r>
      <w:r>
        <w:rPr>
          <w:color w:val="333333"/>
          <w:spacing w:val="-2"/>
        </w:rPr>
        <w:t>открытка.</w:t>
      </w:r>
    </w:p>
    <w:p w:rsidR="00A55C1A" w:rsidRDefault="007F1FFC">
      <w:pPr>
        <w:pStyle w:val="a3"/>
        <w:ind w:left="107" w:right="108" w:firstLine="566"/>
        <w:jc w:val="both"/>
      </w:pPr>
      <w:r>
        <w:rPr>
          <w:color w:val="333333"/>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55C1A" w:rsidRDefault="007F1FFC">
      <w:pPr>
        <w:pStyle w:val="a3"/>
        <w:ind w:left="107" w:right="104" w:firstLine="566"/>
        <w:jc w:val="both"/>
      </w:pPr>
      <w:r>
        <w:rPr>
          <w:color w:val="333333"/>
        </w:rPr>
        <w:t xml:space="preserve">Подробное изложение повествовательного текста объёмом 30-45 слов с опорой на </w:t>
      </w:r>
      <w:r>
        <w:rPr>
          <w:color w:val="333333"/>
          <w:spacing w:val="-2"/>
        </w:rPr>
        <w:t>вопросы.</w:t>
      </w:r>
    </w:p>
    <w:p w:rsidR="00A55C1A" w:rsidRDefault="00A55C1A">
      <w:pPr>
        <w:jc w:val="both"/>
      </w:pPr>
    </w:p>
    <w:p w:rsidR="00661211" w:rsidRDefault="00661211">
      <w:pPr>
        <w:pStyle w:val="a3"/>
        <w:spacing w:before="68"/>
        <w:ind w:left="674"/>
        <w:jc w:val="both"/>
        <w:rPr>
          <w:i/>
        </w:rPr>
      </w:pPr>
    </w:p>
    <w:p w:rsidR="00A55C1A" w:rsidRDefault="007F1FFC">
      <w:pPr>
        <w:pStyle w:val="a3"/>
        <w:spacing w:before="68"/>
        <w:ind w:left="674"/>
        <w:jc w:val="both"/>
      </w:pPr>
      <w:r>
        <w:rPr>
          <w:i/>
        </w:rPr>
        <w:lastRenderedPageBreak/>
        <w:t>У</w:t>
      </w:r>
      <w:r>
        <w:t>НИВЕРСАЛЬНЫЕ</w:t>
      </w:r>
      <w:r>
        <w:rPr>
          <w:spacing w:val="-9"/>
        </w:rPr>
        <w:t xml:space="preserve"> </w:t>
      </w:r>
      <w:r>
        <w:t>УЧЕБНЫЕ</w:t>
      </w:r>
      <w:r>
        <w:rPr>
          <w:spacing w:val="-7"/>
        </w:rPr>
        <w:t xml:space="preserve"> </w:t>
      </w:r>
      <w:r>
        <w:t>ДЕЙСТВИЯ</w:t>
      </w:r>
      <w:r>
        <w:rPr>
          <w:spacing w:val="-8"/>
        </w:rPr>
        <w:t xml:space="preserve"> </w:t>
      </w:r>
      <w:r>
        <w:t>(ПРОПЕДЕВТИЧЕСКИЙ</w:t>
      </w:r>
      <w:r>
        <w:rPr>
          <w:spacing w:val="-7"/>
        </w:rPr>
        <w:t xml:space="preserve"> </w:t>
      </w:r>
      <w:r>
        <w:rPr>
          <w:spacing w:val="-2"/>
        </w:rPr>
        <w:t>УРОВЕНЬ)</w:t>
      </w:r>
    </w:p>
    <w:p w:rsidR="00A55C1A" w:rsidRDefault="007F1FFC">
      <w:pPr>
        <w:pStyle w:val="a3"/>
        <w:ind w:left="248" w:right="114" w:firstLine="425"/>
        <w:jc w:val="both"/>
      </w:pPr>
      <w: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rsidR="00A55C1A" w:rsidRDefault="007F1FFC">
      <w:pPr>
        <w:pStyle w:val="2"/>
        <w:spacing w:before="5" w:line="274" w:lineRule="exact"/>
        <w:ind w:left="674"/>
        <w:jc w:val="both"/>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p>
    <w:p w:rsidR="00A55C1A" w:rsidRDefault="007F1FFC">
      <w:pPr>
        <w:pStyle w:val="a3"/>
        <w:ind w:left="248" w:right="101" w:firstLine="425"/>
        <w:jc w:val="both"/>
      </w:pPr>
      <w:r>
        <w:t>Базовые логические действия: сравнивать однокоренные (родственные) слова и</w:t>
      </w:r>
      <w:r>
        <w:rPr>
          <w:spacing w:val="40"/>
        </w:rPr>
        <w:t xml:space="preserve"> </w:t>
      </w:r>
      <w:r>
        <w:t>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отвечают, что обозначают; характеризовать звуки по 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A55C1A" w:rsidRDefault="007F1FFC">
      <w:pPr>
        <w:pStyle w:val="a3"/>
        <w:ind w:left="248" w:right="107" w:firstLine="425"/>
        <w:jc w:val="both"/>
      </w:pPr>
      <w:r>
        <w:t>Базовые исследовательские действия: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являются/не являются однокоренными (родственными).</w:t>
      </w:r>
    </w:p>
    <w:p w:rsidR="00A55C1A" w:rsidRDefault="007F1FFC">
      <w:pPr>
        <w:pStyle w:val="a3"/>
        <w:ind w:left="248" w:right="106" w:firstLine="425"/>
        <w:jc w:val="both"/>
      </w:pPr>
      <w:r>
        <w:t>Работа с информацией: 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rsidR="00A55C1A" w:rsidRDefault="007F1FFC">
      <w:pPr>
        <w:pStyle w:val="2"/>
        <w:spacing w:before="4" w:line="274" w:lineRule="exact"/>
        <w:ind w:left="674"/>
        <w:jc w:val="both"/>
      </w:pPr>
      <w:r>
        <w:t>Коммуникативные</w:t>
      </w:r>
      <w:r>
        <w:rPr>
          <w:spacing w:val="-7"/>
        </w:rPr>
        <w:t xml:space="preserve"> </w:t>
      </w:r>
      <w:r>
        <w:t>универсальные</w:t>
      </w:r>
      <w:r>
        <w:rPr>
          <w:spacing w:val="-2"/>
        </w:rPr>
        <w:t xml:space="preserve"> </w:t>
      </w:r>
      <w:r>
        <w:t>учебные</w:t>
      </w:r>
      <w:r>
        <w:rPr>
          <w:spacing w:val="-2"/>
        </w:rPr>
        <w:t xml:space="preserve"> действия</w:t>
      </w:r>
    </w:p>
    <w:p w:rsidR="00A55C1A" w:rsidRDefault="007F1FFC">
      <w:pPr>
        <w:pStyle w:val="a3"/>
        <w:ind w:left="248" w:right="104" w:firstLine="425"/>
        <w:jc w:val="both"/>
      </w:pPr>
      <w:r>
        <w:t>Общение: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w:t>
      </w:r>
      <w:r>
        <w:rPr>
          <w:spacing w:val="-1"/>
        </w:rPr>
        <w:t xml:space="preserve"> </w:t>
      </w:r>
      <w:r>
        <w:t>анализа</w:t>
      </w:r>
      <w:r>
        <w:rPr>
          <w:spacing w:val="-1"/>
        </w:rPr>
        <w:t xml:space="preserve"> </w:t>
      </w:r>
      <w:r>
        <w:t>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 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rsidR="00A55C1A" w:rsidRDefault="007F1FFC">
      <w:pPr>
        <w:pStyle w:val="2"/>
        <w:spacing w:before="3" w:line="274" w:lineRule="exact"/>
        <w:ind w:left="674"/>
        <w:jc w:val="both"/>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pPr>
        <w:pStyle w:val="a3"/>
        <w:ind w:left="248" w:right="105" w:firstLine="425"/>
        <w:jc w:val="both"/>
      </w:pPr>
      <w:r>
        <w:t>Самоорганизация: планировать с помощью учителя действия по решению орфографической задачи; выстраивать последовательность выбранных действий.</w:t>
      </w:r>
    </w:p>
    <w:p w:rsidR="00A55C1A" w:rsidRDefault="007F1FFC">
      <w:pPr>
        <w:pStyle w:val="a3"/>
        <w:ind w:left="248" w:right="112" w:firstLine="425"/>
        <w:jc w:val="both"/>
      </w:pPr>
      <w:r>
        <w:t>Самоконтроль: устанавливать с помощью учителя причины успеха/неудач при выполнении заданий по русскому языку; корректировать с помощью учителя свои учебные действия</w:t>
      </w:r>
      <w:r>
        <w:rPr>
          <w:spacing w:val="-1"/>
        </w:rPr>
        <w:t xml:space="preserve"> </w:t>
      </w:r>
      <w:r>
        <w:t>для</w:t>
      </w:r>
      <w:r>
        <w:rPr>
          <w:spacing w:val="-4"/>
        </w:rPr>
        <w:t xml:space="preserve"> </w:t>
      </w:r>
      <w:r>
        <w:t>преодоления</w:t>
      </w:r>
      <w:r>
        <w:rPr>
          <w:spacing w:val="-2"/>
        </w:rPr>
        <w:t xml:space="preserve"> </w:t>
      </w:r>
      <w:r>
        <w:t>ошибок</w:t>
      </w:r>
      <w:r>
        <w:rPr>
          <w:spacing w:val="-3"/>
        </w:rPr>
        <w:t xml:space="preserve"> </w:t>
      </w:r>
      <w:r>
        <w:t>при</w:t>
      </w:r>
      <w:r>
        <w:rPr>
          <w:spacing w:val="-1"/>
        </w:rPr>
        <w:t xml:space="preserve"> </w:t>
      </w:r>
      <w:r>
        <w:t>выделении</w:t>
      </w:r>
      <w:r>
        <w:rPr>
          <w:spacing w:val="-4"/>
        </w:rPr>
        <w:t xml:space="preserve"> </w:t>
      </w:r>
      <w:r>
        <w:t>в</w:t>
      </w:r>
      <w:r>
        <w:rPr>
          <w:spacing w:val="-3"/>
        </w:rPr>
        <w:t xml:space="preserve"> </w:t>
      </w:r>
      <w:r>
        <w:t>слове</w:t>
      </w:r>
      <w:r>
        <w:rPr>
          <w:spacing w:val="-4"/>
        </w:rPr>
        <w:t xml:space="preserve"> </w:t>
      </w:r>
      <w:r>
        <w:t>корня</w:t>
      </w:r>
      <w:r>
        <w:rPr>
          <w:spacing w:val="-5"/>
        </w:rPr>
        <w:t xml:space="preserve"> </w:t>
      </w:r>
      <w:r>
        <w:t>и</w:t>
      </w:r>
      <w:r>
        <w:rPr>
          <w:spacing w:val="-1"/>
        </w:rPr>
        <w:t xml:space="preserve"> </w:t>
      </w:r>
      <w:r>
        <w:t>окончания,</w:t>
      </w:r>
      <w:r>
        <w:rPr>
          <w:spacing w:val="-4"/>
        </w:rPr>
        <w:t xml:space="preserve"> </w:t>
      </w:r>
      <w:r>
        <w:t>при</w:t>
      </w:r>
      <w:r>
        <w:rPr>
          <w:spacing w:val="-1"/>
        </w:rPr>
        <w:t xml:space="preserve"> </w:t>
      </w:r>
      <w:r>
        <w:t>списывании текстов и записи под диктовку.</w:t>
      </w:r>
    </w:p>
    <w:p w:rsidR="00A55C1A" w:rsidRDefault="007F1FFC">
      <w:pPr>
        <w:pStyle w:val="a3"/>
        <w:ind w:left="248" w:right="103" w:firstLine="425"/>
        <w:jc w:val="both"/>
      </w:pPr>
      <w:r>
        <w:t>Совместная деятельность: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свою</w:t>
      </w:r>
      <w:r>
        <w:rPr>
          <w:spacing w:val="-1"/>
        </w:rPr>
        <w:t xml:space="preserve"> </w:t>
      </w:r>
      <w:r>
        <w:t>часть работы; оценивать свой</w:t>
      </w:r>
      <w:r>
        <w:rPr>
          <w:spacing w:val="-2"/>
        </w:rPr>
        <w:t xml:space="preserve"> </w:t>
      </w:r>
      <w:r>
        <w:t>вклад в</w:t>
      </w:r>
      <w:r>
        <w:rPr>
          <w:spacing w:val="-1"/>
        </w:rPr>
        <w:t xml:space="preserve"> </w:t>
      </w:r>
      <w:r>
        <w:t>общий результат.</w:t>
      </w:r>
    </w:p>
    <w:p w:rsidR="00A55C1A" w:rsidRDefault="007F1FFC">
      <w:pPr>
        <w:ind w:left="674" w:right="121" w:firstLine="770"/>
        <w:rPr>
          <w:i/>
          <w:sz w:val="24"/>
        </w:rPr>
      </w:pPr>
      <w:r>
        <w:rPr>
          <w:i/>
          <w:sz w:val="24"/>
        </w:rPr>
        <w:t>Что такое главные члены предложения? Что такое второстепенные члены предложения? Подлежащее и сказуемое –главные члены предложения. Что такое распрастраненные</w:t>
      </w:r>
      <w:r>
        <w:rPr>
          <w:i/>
          <w:spacing w:val="-6"/>
          <w:sz w:val="24"/>
        </w:rPr>
        <w:t xml:space="preserve"> </w:t>
      </w:r>
      <w:r>
        <w:rPr>
          <w:i/>
          <w:sz w:val="24"/>
        </w:rPr>
        <w:t>и</w:t>
      </w:r>
      <w:r>
        <w:rPr>
          <w:i/>
          <w:spacing w:val="-5"/>
          <w:sz w:val="24"/>
        </w:rPr>
        <w:t xml:space="preserve"> </w:t>
      </w:r>
      <w:r>
        <w:rPr>
          <w:i/>
          <w:sz w:val="24"/>
        </w:rPr>
        <w:t>нераспространненые</w:t>
      </w:r>
      <w:r>
        <w:rPr>
          <w:i/>
          <w:spacing w:val="-6"/>
          <w:sz w:val="24"/>
        </w:rPr>
        <w:t xml:space="preserve"> </w:t>
      </w:r>
      <w:r>
        <w:rPr>
          <w:i/>
          <w:sz w:val="24"/>
        </w:rPr>
        <w:t>предложения?</w:t>
      </w:r>
      <w:r>
        <w:rPr>
          <w:i/>
          <w:spacing w:val="-5"/>
          <w:sz w:val="24"/>
        </w:rPr>
        <w:t xml:space="preserve"> </w:t>
      </w:r>
      <w:r>
        <w:rPr>
          <w:i/>
          <w:sz w:val="24"/>
        </w:rPr>
        <w:t>Перенос</w:t>
      </w:r>
      <w:r>
        <w:rPr>
          <w:i/>
          <w:spacing w:val="-6"/>
          <w:sz w:val="24"/>
        </w:rPr>
        <w:t xml:space="preserve"> </w:t>
      </w:r>
      <w:r>
        <w:rPr>
          <w:i/>
          <w:sz w:val="24"/>
        </w:rPr>
        <w:t>слов</w:t>
      </w:r>
      <w:r>
        <w:rPr>
          <w:i/>
          <w:spacing w:val="-6"/>
          <w:sz w:val="24"/>
        </w:rPr>
        <w:t xml:space="preserve"> </w:t>
      </w:r>
      <w:r>
        <w:rPr>
          <w:i/>
          <w:sz w:val="24"/>
        </w:rPr>
        <w:t>по</w:t>
      </w:r>
      <w:r>
        <w:rPr>
          <w:i/>
          <w:spacing w:val="-5"/>
          <w:sz w:val="24"/>
        </w:rPr>
        <w:t xml:space="preserve"> </w:t>
      </w:r>
      <w:r>
        <w:rPr>
          <w:i/>
          <w:sz w:val="24"/>
        </w:rPr>
        <w:t>слогам.</w:t>
      </w:r>
      <w:r>
        <w:rPr>
          <w:i/>
          <w:spacing w:val="-5"/>
          <w:sz w:val="24"/>
        </w:rPr>
        <w:t xml:space="preserve"> </w:t>
      </w:r>
      <w:r>
        <w:rPr>
          <w:i/>
          <w:sz w:val="24"/>
        </w:rPr>
        <w:t>Как определить ударный слог?</w:t>
      </w:r>
    </w:p>
    <w:p w:rsidR="00A55C1A" w:rsidRDefault="007F1FFC">
      <w:pPr>
        <w:spacing w:before="1" w:line="276" w:lineRule="auto"/>
        <w:ind w:left="674" w:right="20" w:firstLine="710"/>
        <w:rPr>
          <w:i/>
          <w:sz w:val="24"/>
        </w:rPr>
      </w:pPr>
      <w:r>
        <w:rPr>
          <w:i/>
          <w:sz w:val="24"/>
        </w:rPr>
        <w:t>Как определить ударный слог? Перенос слов по слогам: закрепление. Как определить глассные звуки? Какими буквами на письме обозначаются гласные звуки? Составление</w:t>
      </w:r>
      <w:r>
        <w:rPr>
          <w:i/>
          <w:spacing w:val="-6"/>
          <w:sz w:val="24"/>
        </w:rPr>
        <w:t xml:space="preserve"> </w:t>
      </w:r>
      <w:r>
        <w:rPr>
          <w:i/>
          <w:sz w:val="24"/>
        </w:rPr>
        <w:t>письменного</w:t>
      </w:r>
      <w:r>
        <w:rPr>
          <w:i/>
          <w:spacing w:val="-5"/>
          <w:sz w:val="24"/>
        </w:rPr>
        <w:t xml:space="preserve"> </w:t>
      </w:r>
      <w:r>
        <w:rPr>
          <w:i/>
          <w:sz w:val="24"/>
        </w:rPr>
        <w:t>рассказа</w:t>
      </w:r>
      <w:r>
        <w:rPr>
          <w:i/>
          <w:spacing w:val="-5"/>
          <w:sz w:val="24"/>
        </w:rPr>
        <w:t xml:space="preserve"> </w:t>
      </w:r>
      <w:r>
        <w:rPr>
          <w:i/>
          <w:sz w:val="24"/>
        </w:rPr>
        <w:t>по</w:t>
      </w:r>
      <w:r>
        <w:rPr>
          <w:i/>
          <w:spacing w:val="-5"/>
          <w:sz w:val="24"/>
        </w:rPr>
        <w:t xml:space="preserve"> </w:t>
      </w:r>
      <w:r>
        <w:rPr>
          <w:i/>
          <w:sz w:val="24"/>
        </w:rPr>
        <w:t>картине</w:t>
      </w:r>
      <w:r>
        <w:rPr>
          <w:i/>
          <w:spacing w:val="-5"/>
          <w:sz w:val="24"/>
        </w:rPr>
        <w:t xml:space="preserve"> </w:t>
      </w:r>
      <w:r>
        <w:rPr>
          <w:i/>
          <w:sz w:val="24"/>
        </w:rPr>
        <w:t>С.А.</w:t>
      </w:r>
      <w:r>
        <w:rPr>
          <w:i/>
          <w:spacing w:val="-5"/>
          <w:sz w:val="24"/>
        </w:rPr>
        <w:t xml:space="preserve"> </w:t>
      </w:r>
      <w:r>
        <w:rPr>
          <w:i/>
          <w:sz w:val="24"/>
        </w:rPr>
        <w:t>Тутунова</w:t>
      </w:r>
      <w:r>
        <w:rPr>
          <w:i/>
          <w:spacing w:val="-5"/>
          <w:sz w:val="24"/>
        </w:rPr>
        <w:t xml:space="preserve"> </w:t>
      </w:r>
      <w:r>
        <w:rPr>
          <w:i/>
          <w:sz w:val="24"/>
        </w:rPr>
        <w:t>«Зима</w:t>
      </w:r>
      <w:r>
        <w:rPr>
          <w:i/>
          <w:spacing w:val="-5"/>
          <w:sz w:val="24"/>
        </w:rPr>
        <w:t xml:space="preserve"> </w:t>
      </w:r>
      <w:r>
        <w:rPr>
          <w:i/>
          <w:sz w:val="24"/>
        </w:rPr>
        <w:t>пришла</w:t>
      </w:r>
      <w:r>
        <w:rPr>
          <w:i/>
          <w:spacing w:val="-5"/>
          <w:sz w:val="24"/>
        </w:rPr>
        <w:t xml:space="preserve"> </w:t>
      </w:r>
      <w:r>
        <w:rPr>
          <w:i/>
          <w:sz w:val="24"/>
        </w:rPr>
        <w:t>детство» Согласный звук [й’] и гласный звук [и] Слова с удвоенными согласными. Правописание</w:t>
      </w:r>
    </w:p>
    <w:p w:rsidR="00A55C1A" w:rsidRDefault="00A55C1A">
      <w:pPr>
        <w:spacing w:line="276" w:lineRule="auto"/>
        <w:rPr>
          <w:sz w:val="24"/>
        </w:rPr>
        <w:sectPr w:rsidR="00A55C1A">
          <w:pgSz w:w="11900" w:h="16850"/>
          <w:pgMar w:top="220" w:right="1040" w:bottom="1200" w:left="740" w:header="0" w:footer="1015" w:gutter="0"/>
          <w:cols w:space="720"/>
        </w:sectPr>
      </w:pPr>
    </w:p>
    <w:p w:rsidR="00A55C1A" w:rsidRDefault="007F1FFC">
      <w:pPr>
        <w:spacing w:before="71" w:line="276" w:lineRule="auto"/>
        <w:ind w:left="674" w:right="121"/>
        <w:rPr>
          <w:i/>
          <w:sz w:val="24"/>
        </w:rPr>
      </w:pPr>
      <w:r>
        <w:rPr>
          <w:i/>
          <w:sz w:val="24"/>
        </w:rPr>
        <w:lastRenderedPageBreak/>
        <w:t>слов с парным по глухости-звонкости согласным звуком на конце слова или перед согласным</w:t>
      </w:r>
      <w:r>
        <w:rPr>
          <w:sz w:val="24"/>
        </w:rPr>
        <w:t xml:space="preserve">. </w:t>
      </w:r>
      <w:r>
        <w:rPr>
          <w:i/>
          <w:sz w:val="24"/>
        </w:rPr>
        <w:t>Что такое части речи? Одушевленные и неодушевленные имена существительные.</w:t>
      </w:r>
      <w:r>
        <w:rPr>
          <w:i/>
          <w:spacing w:val="-8"/>
          <w:sz w:val="24"/>
        </w:rPr>
        <w:t xml:space="preserve"> </w:t>
      </w:r>
      <w:r>
        <w:rPr>
          <w:i/>
          <w:sz w:val="24"/>
        </w:rPr>
        <w:t>Имена</w:t>
      </w:r>
      <w:r>
        <w:rPr>
          <w:i/>
          <w:spacing w:val="-8"/>
          <w:sz w:val="24"/>
        </w:rPr>
        <w:t xml:space="preserve"> </w:t>
      </w:r>
      <w:r>
        <w:rPr>
          <w:i/>
          <w:sz w:val="24"/>
        </w:rPr>
        <w:t>существительные,</w:t>
      </w:r>
      <w:r>
        <w:rPr>
          <w:i/>
          <w:spacing w:val="-8"/>
          <w:sz w:val="24"/>
        </w:rPr>
        <w:t xml:space="preserve"> </w:t>
      </w:r>
      <w:r>
        <w:rPr>
          <w:i/>
          <w:sz w:val="24"/>
        </w:rPr>
        <w:t>употребляющиеся</w:t>
      </w:r>
      <w:r>
        <w:rPr>
          <w:i/>
          <w:spacing w:val="-7"/>
          <w:sz w:val="24"/>
        </w:rPr>
        <w:t xml:space="preserve"> </w:t>
      </w:r>
      <w:r>
        <w:rPr>
          <w:i/>
          <w:sz w:val="24"/>
        </w:rPr>
        <w:t>только</w:t>
      </w:r>
      <w:r>
        <w:rPr>
          <w:i/>
          <w:spacing w:val="-8"/>
          <w:sz w:val="24"/>
        </w:rPr>
        <w:t xml:space="preserve"> </w:t>
      </w:r>
      <w:r>
        <w:rPr>
          <w:i/>
          <w:sz w:val="24"/>
        </w:rPr>
        <w:t>в</w:t>
      </w:r>
      <w:r>
        <w:rPr>
          <w:i/>
          <w:spacing w:val="-9"/>
          <w:sz w:val="24"/>
        </w:rPr>
        <w:t xml:space="preserve"> </w:t>
      </w:r>
      <w:r>
        <w:rPr>
          <w:i/>
          <w:sz w:val="24"/>
        </w:rPr>
        <w:t>единственном числе. Составление письменного рассказа по репродукции картины А.К. Соврасова</w:t>
      </w:r>
    </w:p>
    <w:p w:rsidR="00A55C1A" w:rsidRDefault="007F1FFC">
      <w:pPr>
        <w:spacing w:line="276" w:lineRule="auto"/>
        <w:ind w:left="674" w:right="121"/>
        <w:rPr>
          <w:i/>
          <w:sz w:val="24"/>
        </w:rPr>
      </w:pPr>
      <w:r>
        <w:rPr>
          <w:i/>
          <w:sz w:val="24"/>
        </w:rPr>
        <w:t>«Грачи прилетели» Группы глаголов в зависимости от того, на какой вопрос отвечают: что делать? или что сделать? Признаки глагола Правописание частицы не с глаголами Изменение</w:t>
      </w:r>
      <w:r>
        <w:rPr>
          <w:i/>
          <w:spacing w:val="-6"/>
          <w:sz w:val="24"/>
        </w:rPr>
        <w:t xml:space="preserve"> </w:t>
      </w:r>
      <w:r>
        <w:rPr>
          <w:i/>
          <w:sz w:val="24"/>
        </w:rPr>
        <w:t>имени</w:t>
      </w:r>
      <w:r>
        <w:rPr>
          <w:i/>
          <w:spacing w:val="-5"/>
          <w:sz w:val="24"/>
        </w:rPr>
        <w:t xml:space="preserve"> </w:t>
      </w:r>
      <w:r>
        <w:rPr>
          <w:i/>
          <w:sz w:val="24"/>
        </w:rPr>
        <w:t>прилагательного</w:t>
      </w:r>
      <w:r>
        <w:rPr>
          <w:i/>
          <w:spacing w:val="-5"/>
          <w:sz w:val="24"/>
        </w:rPr>
        <w:t xml:space="preserve"> </w:t>
      </w:r>
      <w:r>
        <w:rPr>
          <w:i/>
          <w:sz w:val="24"/>
        </w:rPr>
        <w:t>по</w:t>
      </w:r>
      <w:r>
        <w:rPr>
          <w:i/>
          <w:spacing w:val="-5"/>
          <w:sz w:val="24"/>
        </w:rPr>
        <w:t xml:space="preserve"> </w:t>
      </w:r>
      <w:r>
        <w:rPr>
          <w:i/>
          <w:sz w:val="24"/>
        </w:rPr>
        <w:t>числам</w:t>
      </w:r>
      <w:r>
        <w:rPr>
          <w:i/>
          <w:spacing w:val="-5"/>
          <w:sz w:val="24"/>
        </w:rPr>
        <w:t xml:space="preserve"> </w:t>
      </w:r>
      <w:r>
        <w:rPr>
          <w:i/>
          <w:sz w:val="24"/>
        </w:rPr>
        <w:t>Единственное</w:t>
      </w:r>
      <w:r>
        <w:rPr>
          <w:i/>
          <w:spacing w:val="-6"/>
          <w:sz w:val="24"/>
        </w:rPr>
        <w:t xml:space="preserve"> </w:t>
      </w:r>
      <w:r>
        <w:rPr>
          <w:i/>
          <w:sz w:val="24"/>
        </w:rPr>
        <w:t>и</w:t>
      </w:r>
      <w:r>
        <w:rPr>
          <w:i/>
          <w:spacing w:val="-5"/>
          <w:sz w:val="24"/>
        </w:rPr>
        <w:t xml:space="preserve"> </w:t>
      </w:r>
      <w:r>
        <w:rPr>
          <w:i/>
          <w:sz w:val="24"/>
        </w:rPr>
        <w:t>множественное</w:t>
      </w:r>
      <w:r>
        <w:rPr>
          <w:i/>
          <w:spacing w:val="-6"/>
          <w:sz w:val="24"/>
        </w:rPr>
        <w:t xml:space="preserve"> </w:t>
      </w:r>
      <w:r>
        <w:rPr>
          <w:i/>
          <w:sz w:val="24"/>
        </w:rPr>
        <w:t>число</w:t>
      </w:r>
      <w:r>
        <w:rPr>
          <w:i/>
          <w:spacing w:val="-5"/>
          <w:sz w:val="24"/>
        </w:rPr>
        <w:t xml:space="preserve"> </w:t>
      </w:r>
      <w:r>
        <w:rPr>
          <w:i/>
          <w:sz w:val="24"/>
        </w:rPr>
        <w:t>имён прилагательных Что такое местоимените? Местоимение как часть речи (ознакомление). Составление текста-описания. Составление письменного рассказа по репродукции картины Ф.П. Толстого «Букет цветов, бабочка и птичка»</w:t>
      </w:r>
    </w:p>
    <w:p w:rsidR="00A55C1A" w:rsidRDefault="007F1FFC" w:rsidP="0022389F">
      <w:pPr>
        <w:pStyle w:val="2"/>
        <w:numPr>
          <w:ilvl w:val="0"/>
          <w:numId w:val="103"/>
        </w:numPr>
        <w:tabs>
          <w:tab w:val="left" w:pos="1625"/>
        </w:tabs>
        <w:spacing w:before="203" w:line="275" w:lineRule="exact"/>
        <w:ind w:left="1624" w:hanging="241"/>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7F1FFC">
      <w:pPr>
        <w:pStyle w:val="a3"/>
        <w:spacing w:line="276" w:lineRule="auto"/>
        <w:ind w:left="674" w:right="106" w:firstLine="710"/>
        <w:jc w:val="both"/>
      </w:pPr>
      <w:r>
        <w:t xml:space="preserve">В результате изучения предмета «Русский язык» на уровне начального общего образования у обучающегося будут сформированы следующие ЛИЧНОСТНЫЕ </w:t>
      </w:r>
      <w:r>
        <w:rPr>
          <w:spacing w:val="-2"/>
        </w:rPr>
        <w:t>РЕЗУЛЬТАТЫ.</w:t>
      </w:r>
    </w:p>
    <w:p w:rsidR="00A55C1A" w:rsidRDefault="007F1FFC">
      <w:pPr>
        <w:pStyle w:val="a3"/>
        <w:spacing w:before="199" w:line="276" w:lineRule="auto"/>
        <w:ind w:left="674" w:right="104" w:firstLine="770"/>
        <w:jc w:val="both"/>
      </w:pPr>
      <w:r>
        <w:t>Гражданско-патриотического воспитания: 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w:t>
      </w:r>
      <w:r>
        <w:rPr>
          <w:spacing w:val="-3"/>
        </w:rPr>
        <w:t xml:space="preserve"> </w:t>
      </w:r>
      <w:r>
        <w:t>и будущему</w:t>
      </w:r>
      <w:r>
        <w:rPr>
          <w:spacing w:val="-3"/>
        </w:rPr>
        <w:t xml:space="preserve"> </w:t>
      </w:r>
      <w:r>
        <w:t>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w:t>
      </w:r>
      <w:r>
        <w:rPr>
          <w:spacing w:val="40"/>
        </w:rPr>
        <w:t xml:space="preserve"> </w:t>
      </w:r>
      <w:r>
        <w:t>на уроках русского языка.</w:t>
      </w:r>
    </w:p>
    <w:p w:rsidR="00A55C1A" w:rsidRDefault="007F1FFC">
      <w:pPr>
        <w:pStyle w:val="a3"/>
        <w:spacing w:before="200" w:line="276" w:lineRule="auto"/>
        <w:ind w:left="815" w:right="106" w:firstLine="1276"/>
        <w:jc w:val="both"/>
      </w:pPr>
      <w:r>
        <w:t>Духовно-нравственного воспитания: 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55C1A" w:rsidRDefault="007F1FFC">
      <w:pPr>
        <w:pStyle w:val="a3"/>
        <w:spacing w:before="200" w:line="276" w:lineRule="auto"/>
        <w:ind w:left="815" w:right="113" w:firstLine="1276"/>
        <w:jc w:val="both"/>
      </w:pPr>
      <w:r>
        <w:t>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языка как средства общения и самовыражения.</w:t>
      </w:r>
    </w:p>
    <w:p w:rsidR="00A55C1A" w:rsidRDefault="007F1FFC">
      <w:pPr>
        <w:pStyle w:val="a3"/>
        <w:spacing w:before="202" w:line="276" w:lineRule="auto"/>
        <w:ind w:left="815" w:right="102" w:firstLine="1276"/>
        <w:jc w:val="both"/>
      </w:pPr>
      <w:r>
        <w:t>Физического воспитания, формирования культуры здоровья и эмоционального благополучия: соблюдение правил безопасного поиска в информационной</w:t>
      </w:r>
      <w:r>
        <w:rPr>
          <w:spacing w:val="-2"/>
        </w:rPr>
        <w:t xml:space="preserve"> </w:t>
      </w:r>
      <w:r>
        <w:t>среде</w:t>
      </w:r>
      <w:r>
        <w:rPr>
          <w:spacing w:val="-4"/>
        </w:rPr>
        <w:t xml:space="preserve"> </w:t>
      </w:r>
      <w:r>
        <w:t>дополнительной</w:t>
      </w:r>
      <w:r>
        <w:rPr>
          <w:spacing w:val="-5"/>
        </w:rPr>
        <w:t xml:space="preserve"> </w:t>
      </w:r>
      <w:r>
        <w:t>информации</w:t>
      </w:r>
      <w:r>
        <w:rPr>
          <w:spacing w:val="-2"/>
        </w:rPr>
        <w:t xml:space="preserve"> </w:t>
      </w:r>
      <w:r>
        <w:t>в</w:t>
      </w:r>
      <w:r>
        <w:rPr>
          <w:spacing w:val="-6"/>
        </w:rPr>
        <w:t xml:space="preserve"> </w:t>
      </w:r>
      <w:r>
        <w:t>процессе</w:t>
      </w:r>
      <w:r>
        <w:rPr>
          <w:spacing w:val="-4"/>
        </w:rPr>
        <w:t xml:space="preserve"> </w:t>
      </w:r>
      <w:r>
        <w:t>языкового</w:t>
      </w:r>
      <w:r>
        <w:rPr>
          <w:spacing w:val="-3"/>
        </w:rPr>
        <w:t xml:space="preserve"> </w:t>
      </w:r>
      <w:r>
        <w:t>образования; бережное отношение к физическому и психическому здоровью, проявляющееся в</w:t>
      </w:r>
      <w:r>
        <w:rPr>
          <w:spacing w:val="40"/>
        </w:rPr>
        <w:t xml:space="preserve"> </w:t>
      </w:r>
      <w:r>
        <w:t>выборе приемлемых способов речевого самовыражения и соблюдении норм речевого этикета и правил общения.</w:t>
      </w:r>
    </w:p>
    <w:p w:rsidR="00A55C1A" w:rsidRDefault="00A55C1A">
      <w:pPr>
        <w:spacing w:line="276" w:lineRule="auto"/>
        <w:jc w:val="both"/>
        <w:sectPr w:rsidR="00A55C1A">
          <w:pgSz w:w="11900" w:h="16850"/>
          <w:pgMar w:top="220" w:right="1040" w:bottom="1200" w:left="740" w:header="0" w:footer="1015" w:gutter="0"/>
          <w:cols w:space="720"/>
        </w:sectPr>
      </w:pPr>
    </w:p>
    <w:p w:rsidR="00A55C1A" w:rsidRDefault="007F1FFC">
      <w:pPr>
        <w:pStyle w:val="a3"/>
        <w:spacing w:before="71" w:line="276" w:lineRule="auto"/>
        <w:ind w:left="815" w:right="106" w:firstLine="1276"/>
        <w:jc w:val="both"/>
      </w:pPr>
      <w:r>
        <w:lastRenderedPageBreak/>
        <w:t>Трудового воспитания: осознание ценности труда в жизни человека и общества (в том числе благодаря примерам из текстов, с которыми идёт работа на</w:t>
      </w:r>
      <w:r>
        <w:rPr>
          <w:spacing w:val="40"/>
        </w:rPr>
        <w:t xml:space="preserve"> </w:t>
      </w:r>
      <w:r>
        <w:t>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55C1A" w:rsidRDefault="007F1FFC">
      <w:pPr>
        <w:pStyle w:val="a3"/>
        <w:spacing w:before="200" w:line="278" w:lineRule="auto"/>
        <w:ind w:left="815" w:right="109" w:firstLine="1336"/>
        <w:jc w:val="both"/>
      </w:pPr>
      <w:r>
        <w:t>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A55C1A" w:rsidRDefault="007F1FFC">
      <w:pPr>
        <w:pStyle w:val="a3"/>
        <w:spacing w:before="194" w:line="276" w:lineRule="auto"/>
        <w:ind w:left="815" w:right="105" w:firstLine="1276"/>
        <w:jc w:val="both"/>
      </w:pPr>
      <w:r>
        <w:t>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55C1A" w:rsidRDefault="007F1FFC">
      <w:pPr>
        <w:pStyle w:val="a3"/>
        <w:spacing w:before="201"/>
        <w:ind w:left="2092"/>
      </w:pPr>
      <w:r>
        <w:t>МЕТАПРЕДМЕТНЫЕ</w:t>
      </w:r>
      <w:r>
        <w:rPr>
          <w:spacing w:val="-12"/>
        </w:rPr>
        <w:t xml:space="preserve"> </w:t>
      </w:r>
      <w:r>
        <w:rPr>
          <w:spacing w:val="-2"/>
        </w:rPr>
        <w:t>РЕЗУЛЬТАТЫ</w:t>
      </w:r>
    </w:p>
    <w:p w:rsidR="00A55C1A" w:rsidRDefault="00A55C1A">
      <w:pPr>
        <w:pStyle w:val="a3"/>
        <w:spacing w:before="1"/>
        <w:ind w:left="0"/>
        <w:rPr>
          <w:sz w:val="21"/>
        </w:rPr>
      </w:pPr>
    </w:p>
    <w:p w:rsidR="00A55C1A" w:rsidRDefault="007F1FFC">
      <w:pPr>
        <w:pStyle w:val="a3"/>
        <w:spacing w:before="1" w:line="276" w:lineRule="auto"/>
        <w:ind w:left="815" w:right="107" w:firstLine="1336"/>
        <w:jc w:val="both"/>
      </w:pPr>
      <w:r>
        <w:t>В результате изучения предмета «Русский язык» на уровне начального общего образования у обучающегося будут сформированы следующие познавательные универсальные учебные действия.</w:t>
      </w:r>
    </w:p>
    <w:p w:rsidR="00A55C1A" w:rsidRDefault="007F1FFC">
      <w:pPr>
        <w:pStyle w:val="a3"/>
        <w:spacing w:before="199"/>
        <w:ind w:left="2092"/>
      </w:pPr>
      <w:r>
        <w:t>Познавательные</w:t>
      </w:r>
      <w:r>
        <w:rPr>
          <w:spacing w:val="-5"/>
        </w:rPr>
        <w:t xml:space="preserve"> </w:t>
      </w:r>
      <w:r>
        <w:t>универсальные</w:t>
      </w:r>
      <w:r>
        <w:rPr>
          <w:spacing w:val="-5"/>
        </w:rPr>
        <w:t xml:space="preserve"> </w:t>
      </w:r>
      <w:r>
        <w:t>учебные</w:t>
      </w:r>
      <w:r>
        <w:rPr>
          <w:spacing w:val="-6"/>
        </w:rPr>
        <w:t xml:space="preserve"> </w:t>
      </w:r>
      <w:r>
        <w:rPr>
          <w:spacing w:val="-2"/>
        </w:rPr>
        <w:t>действия</w:t>
      </w:r>
    </w:p>
    <w:p w:rsidR="00A55C1A" w:rsidRDefault="00A55C1A">
      <w:pPr>
        <w:pStyle w:val="a3"/>
        <w:spacing w:before="10"/>
        <w:ind w:left="0"/>
        <w:rPr>
          <w:sz w:val="20"/>
        </w:rPr>
      </w:pPr>
    </w:p>
    <w:p w:rsidR="00A55C1A" w:rsidRDefault="007F1FFC">
      <w:pPr>
        <w:pStyle w:val="a3"/>
        <w:spacing w:before="1" w:line="276" w:lineRule="auto"/>
        <w:ind w:left="815" w:right="102" w:firstLine="1276"/>
        <w:jc w:val="both"/>
      </w:pPr>
      <w:r>
        <w:t>Базовые логические действия: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объединять объекты (языковые</w:t>
      </w:r>
      <w:r>
        <w:rPr>
          <w:spacing w:val="40"/>
        </w:rPr>
        <w:t xml:space="preserve"> </w:t>
      </w:r>
      <w:r>
        <w:t>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w:t>
      </w:r>
      <w:r>
        <w:rPr>
          <w:spacing w:val="40"/>
        </w:rPr>
        <w:t xml:space="preserve"> </w:t>
      </w:r>
      <w:r>
        <w:t>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 Базовые исследовательские действия: 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A55C1A" w:rsidRDefault="007F1FFC">
      <w:pPr>
        <w:pStyle w:val="a3"/>
        <w:spacing w:before="201" w:line="276" w:lineRule="auto"/>
        <w:ind w:left="815" w:right="109" w:firstLine="1276"/>
        <w:jc w:val="both"/>
      </w:pPr>
      <w:r>
        <w:t>Работа</w:t>
      </w:r>
      <w:r>
        <w:rPr>
          <w:spacing w:val="-2"/>
        </w:rPr>
        <w:t xml:space="preserve"> </w:t>
      </w:r>
      <w:r>
        <w:t>с</w:t>
      </w:r>
      <w:r>
        <w:rPr>
          <w:spacing w:val="-2"/>
        </w:rPr>
        <w:t xml:space="preserve"> </w:t>
      </w:r>
      <w:r>
        <w:t>информацией:</w:t>
      </w:r>
      <w:r>
        <w:rPr>
          <w:spacing w:val="-3"/>
        </w:rPr>
        <w:t xml:space="preserve"> </w:t>
      </w:r>
      <w:r>
        <w:t>выбирать источник</w:t>
      </w:r>
      <w:r>
        <w:rPr>
          <w:spacing w:val="-3"/>
        </w:rPr>
        <w:t xml:space="preserve"> </w:t>
      </w:r>
      <w:r>
        <w:t>получения</w:t>
      </w:r>
      <w:r>
        <w:rPr>
          <w:spacing w:val="-1"/>
        </w:rPr>
        <w:t xml:space="preserve"> </w:t>
      </w:r>
      <w:r>
        <w:t>информации: нужный словарь для получения запрашиваемой информации, для уточнения; согласно заданному алгоритму</w:t>
      </w:r>
      <w:r>
        <w:rPr>
          <w:spacing w:val="65"/>
          <w:w w:val="150"/>
        </w:rPr>
        <w:t xml:space="preserve"> </w:t>
      </w:r>
      <w:r>
        <w:t>находить</w:t>
      </w:r>
      <w:r>
        <w:rPr>
          <w:spacing w:val="71"/>
          <w:w w:val="150"/>
        </w:rPr>
        <w:t xml:space="preserve"> </w:t>
      </w:r>
      <w:r>
        <w:t>представленную</w:t>
      </w:r>
      <w:r>
        <w:rPr>
          <w:spacing w:val="72"/>
          <w:w w:val="150"/>
        </w:rPr>
        <w:t xml:space="preserve"> </w:t>
      </w:r>
      <w:r>
        <w:t>в</w:t>
      </w:r>
      <w:r>
        <w:rPr>
          <w:spacing w:val="72"/>
          <w:w w:val="150"/>
        </w:rPr>
        <w:t xml:space="preserve"> </w:t>
      </w:r>
      <w:r>
        <w:t>явном</w:t>
      </w:r>
      <w:r>
        <w:rPr>
          <w:spacing w:val="71"/>
          <w:w w:val="150"/>
        </w:rPr>
        <w:t xml:space="preserve"> </w:t>
      </w:r>
      <w:r>
        <w:t>виде</w:t>
      </w:r>
      <w:r>
        <w:rPr>
          <w:spacing w:val="71"/>
          <w:w w:val="150"/>
        </w:rPr>
        <w:t xml:space="preserve"> </w:t>
      </w:r>
      <w:r>
        <w:t>информацию</w:t>
      </w:r>
      <w:r>
        <w:rPr>
          <w:spacing w:val="72"/>
          <w:w w:val="150"/>
        </w:rPr>
        <w:t xml:space="preserve"> </w:t>
      </w:r>
      <w:r>
        <w:t>в</w:t>
      </w:r>
      <w:r>
        <w:rPr>
          <w:spacing w:val="72"/>
          <w:w w:val="150"/>
        </w:rPr>
        <w:t xml:space="preserve"> </w:t>
      </w:r>
      <w:r>
        <w:rPr>
          <w:spacing w:val="-2"/>
        </w:rPr>
        <w:t>предложенном</w:t>
      </w:r>
    </w:p>
    <w:p w:rsidR="00A55C1A" w:rsidRDefault="00A55C1A">
      <w:pPr>
        <w:spacing w:line="276" w:lineRule="auto"/>
        <w:jc w:val="both"/>
        <w:sectPr w:rsidR="00A55C1A">
          <w:pgSz w:w="11900" w:h="16850"/>
          <w:pgMar w:top="220" w:right="1040" w:bottom="1200" w:left="740" w:header="0" w:footer="1015" w:gutter="0"/>
          <w:cols w:space="720"/>
        </w:sectPr>
      </w:pPr>
    </w:p>
    <w:p w:rsidR="00A55C1A" w:rsidRDefault="007F1FFC">
      <w:pPr>
        <w:pStyle w:val="a3"/>
        <w:spacing w:before="71" w:line="276" w:lineRule="auto"/>
        <w:ind w:left="815" w:right="102"/>
        <w:jc w:val="both"/>
      </w:pPr>
      <w:r>
        <w:lastRenderedPageBreak/>
        <w:t>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Коммуникативные универсальные учебные действия</w:t>
      </w:r>
    </w:p>
    <w:p w:rsidR="00A55C1A" w:rsidRDefault="007F1FFC">
      <w:pPr>
        <w:pStyle w:val="a3"/>
        <w:spacing w:before="200" w:line="276" w:lineRule="auto"/>
        <w:ind w:left="815" w:right="108" w:firstLine="1336"/>
        <w:jc w:val="both"/>
      </w:pPr>
      <w:r>
        <w:t>К концу обучения на уровне начального общего образования у обучающегося формируются коммуникативные универсальные учебные действия.</w:t>
      </w:r>
    </w:p>
    <w:p w:rsidR="00A55C1A" w:rsidRDefault="007F1FFC">
      <w:pPr>
        <w:pStyle w:val="a3"/>
        <w:spacing w:before="201" w:line="276" w:lineRule="auto"/>
        <w:ind w:left="815" w:right="103" w:firstLine="1336"/>
        <w:jc w:val="both"/>
      </w:pPr>
      <w:r>
        <w:t>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r>
        <w:rPr>
          <w:spacing w:val="-2"/>
        </w:rPr>
        <w:t xml:space="preserve"> </w:t>
      </w:r>
      <w:r>
        <w:t>создавать устные</w:t>
      </w:r>
      <w:r>
        <w:rPr>
          <w:spacing w:val="-4"/>
        </w:rPr>
        <w:t xml:space="preserve"> </w:t>
      </w:r>
      <w:r>
        <w:t>и</w:t>
      </w:r>
      <w:r>
        <w:rPr>
          <w:spacing w:val="-1"/>
        </w:rPr>
        <w:t xml:space="preserve"> </w:t>
      </w:r>
      <w:r>
        <w:t>письменные</w:t>
      </w:r>
      <w:r>
        <w:rPr>
          <w:spacing w:val="-4"/>
        </w:rPr>
        <w:t xml:space="preserve"> </w:t>
      </w:r>
      <w:r>
        <w:t>тексты</w:t>
      </w:r>
      <w:r>
        <w:rPr>
          <w:spacing w:val="-3"/>
        </w:rPr>
        <w:t xml:space="preserve"> </w:t>
      </w:r>
      <w:r>
        <w:t>(описание,</w:t>
      </w:r>
      <w:r>
        <w:rPr>
          <w:spacing w:val="-2"/>
        </w:rPr>
        <w:t xml:space="preserve"> </w:t>
      </w:r>
      <w:r>
        <w:t>рассуждение,</w:t>
      </w:r>
      <w:r>
        <w:rPr>
          <w:spacing w:val="-2"/>
        </w:rPr>
        <w:t xml:space="preserve"> </w:t>
      </w:r>
      <w:r>
        <w:t>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w:t>
      </w:r>
      <w:r>
        <w:rPr>
          <w:spacing w:val="40"/>
        </w:rPr>
        <w:t xml:space="preserve"> </w:t>
      </w:r>
      <w:r>
        <w:t>мини-исследования, проектного задания; подбирать иллюстративный материал</w:t>
      </w:r>
      <w:r>
        <w:rPr>
          <w:spacing w:val="40"/>
        </w:rPr>
        <w:t xml:space="preserve"> </w:t>
      </w:r>
      <w:r>
        <w:t>(рисунки, фото, плакаты) к тексту выступления.</w:t>
      </w:r>
    </w:p>
    <w:p w:rsidR="00A55C1A" w:rsidRDefault="007F1FFC">
      <w:pPr>
        <w:pStyle w:val="a3"/>
        <w:spacing w:before="201"/>
        <w:ind w:left="2092"/>
      </w:pPr>
      <w:r>
        <w:t>Регулятивные</w:t>
      </w:r>
      <w:r>
        <w:rPr>
          <w:spacing w:val="-6"/>
        </w:rPr>
        <w:t xml:space="preserve"> </w:t>
      </w:r>
      <w:r>
        <w:t>универсальные</w:t>
      </w:r>
      <w:r>
        <w:rPr>
          <w:spacing w:val="-6"/>
        </w:rPr>
        <w:t xml:space="preserve"> </w:t>
      </w:r>
      <w:r>
        <w:t>учебные</w:t>
      </w:r>
      <w:r>
        <w:rPr>
          <w:spacing w:val="-7"/>
        </w:rPr>
        <w:t xml:space="preserve"> </w:t>
      </w:r>
      <w:r>
        <w:rPr>
          <w:spacing w:val="-2"/>
        </w:rPr>
        <w:t>действия</w:t>
      </w:r>
    </w:p>
    <w:p w:rsidR="00A55C1A" w:rsidRDefault="00A55C1A">
      <w:pPr>
        <w:pStyle w:val="a3"/>
        <w:spacing w:before="10"/>
        <w:ind w:left="0"/>
        <w:rPr>
          <w:sz w:val="20"/>
        </w:rPr>
      </w:pPr>
    </w:p>
    <w:p w:rsidR="00A55C1A" w:rsidRDefault="007F1FFC">
      <w:pPr>
        <w:pStyle w:val="a3"/>
        <w:spacing w:before="1" w:line="276" w:lineRule="auto"/>
        <w:ind w:left="390" w:right="105" w:firstLine="569"/>
        <w:jc w:val="both"/>
      </w:pPr>
      <w:r>
        <w:t>К концу обучения на уровне начального общего образования у обучающегося формируются регулятивные универсальные учебные действия.</w:t>
      </w:r>
    </w:p>
    <w:p w:rsidR="00A55C1A" w:rsidRDefault="007F1FFC">
      <w:pPr>
        <w:pStyle w:val="a3"/>
        <w:spacing w:before="200" w:line="276" w:lineRule="auto"/>
        <w:ind w:left="390" w:right="112" w:firstLine="569"/>
        <w:jc w:val="both"/>
      </w:pPr>
      <w:r>
        <w:t>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A55C1A" w:rsidRDefault="007F1FFC">
      <w:pPr>
        <w:pStyle w:val="a3"/>
        <w:spacing w:before="200" w:line="276" w:lineRule="auto"/>
        <w:ind w:left="390" w:right="103" w:firstLine="569"/>
        <w:jc w:val="both"/>
      </w:pPr>
      <w:r>
        <w:t>Самоконтроль: устанавливать причины успеха/неудач учебной деятельности; 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ошибки; сравнивать результаты своей деятельности и деятельности одноклассников, объективно оценивать их по предложенным критериям.</w:t>
      </w:r>
    </w:p>
    <w:p w:rsidR="00A55C1A" w:rsidRDefault="007F1FFC">
      <w:pPr>
        <w:pStyle w:val="a3"/>
        <w:spacing w:before="201" w:line="276" w:lineRule="auto"/>
        <w:ind w:left="390" w:right="104" w:firstLine="569"/>
        <w:jc w:val="both"/>
      </w:pPr>
      <w:r>
        <w:t>Совместная деятельность: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r>
        <w:rPr>
          <w:spacing w:val="58"/>
        </w:rPr>
        <w:t xml:space="preserve"> </w:t>
      </w:r>
      <w:r>
        <w:t>самостоятельно</w:t>
      </w:r>
      <w:r>
        <w:rPr>
          <w:spacing w:val="60"/>
        </w:rPr>
        <w:t xml:space="preserve"> </w:t>
      </w:r>
      <w:r>
        <w:t>разрешать</w:t>
      </w:r>
      <w:r>
        <w:rPr>
          <w:spacing w:val="61"/>
        </w:rPr>
        <w:t xml:space="preserve"> </w:t>
      </w:r>
      <w:r>
        <w:t>конфликты;</w:t>
      </w:r>
      <w:r>
        <w:rPr>
          <w:spacing w:val="60"/>
        </w:rPr>
        <w:t xml:space="preserve"> </w:t>
      </w:r>
      <w:r>
        <w:t>ответственно</w:t>
      </w:r>
      <w:r>
        <w:rPr>
          <w:spacing w:val="60"/>
        </w:rPr>
        <w:t xml:space="preserve"> </w:t>
      </w:r>
      <w:r>
        <w:t>выполнять</w:t>
      </w:r>
      <w:r>
        <w:rPr>
          <w:spacing w:val="61"/>
        </w:rPr>
        <w:t xml:space="preserve"> </w:t>
      </w:r>
      <w:r>
        <w:t>свою</w:t>
      </w:r>
      <w:r>
        <w:rPr>
          <w:spacing w:val="61"/>
        </w:rPr>
        <w:t xml:space="preserve"> </w:t>
      </w:r>
      <w:r>
        <w:rPr>
          <w:spacing w:val="-2"/>
        </w:rPr>
        <w:t>часть</w:t>
      </w:r>
    </w:p>
    <w:p w:rsidR="00A55C1A" w:rsidRDefault="00A55C1A">
      <w:pPr>
        <w:spacing w:line="276" w:lineRule="auto"/>
        <w:jc w:val="both"/>
        <w:sectPr w:rsidR="00A55C1A">
          <w:pgSz w:w="11900" w:h="16850"/>
          <w:pgMar w:top="220" w:right="1040" w:bottom="1200" w:left="740" w:header="0" w:footer="1015" w:gutter="0"/>
          <w:cols w:space="720"/>
        </w:sectPr>
      </w:pPr>
    </w:p>
    <w:p w:rsidR="00A55C1A" w:rsidRDefault="007F1FFC">
      <w:pPr>
        <w:pStyle w:val="a3"/>
        <w:tabs>
          <w:tab w:val="left" w:pos="2024"/>
          <w:tab w:val="left" w:pos="4290"/>
          <w:tab w:val="left" w:pos="6054"/>
          <w:tab w:val="left" w:pos="9097"/>
        </w:tabs>
        <w:spacing w:before="71" w:line="276" w:lineRule="auto"/>
        <w:ind w:left="390" w:right="104"/>
      </w:pPr>
      <w:r>
        <w:lastRenderedPageBreak/>
        <w:t xml:space="preserve">работы; оценивать свой вклад в общий результат; выполнять совместные проектные задания </w:t>
      </w:r>
      <w:r>
        <w:rPr>
          <w:spacing w:val="-10"/>
        </w:rPr>
        <w:t>с</w:t>
      </w:r>
      <w:r>
        <w:tab/>
      </w:r>
      <w:r>
        <w:rPr>
          <w:spacing w:val="-2"/>
        </w:rPr>
        <w:t>опорой</w:t>
      </w:r>
      <w:r>
        <w:tab/>
      </w:r>
      <w:r>
        <w:rPr>
          <w:spacing w:val="-5"/>
        </w:rPr>
        <w:t>на</w:t>
      </w:r>
      <w:r>
        <w:tab/>
      </w:r>
      <w:r>
        <w:rPr>
          <w:spacing w:val="-2"/>
        </w:rPr>
        <w:t>предложенные</w:t>
      </w:r>
      <w:r>
        <w:tab/>
      </w:r>
      <w:r>
        <w:rPr>
          <w:spacing w:val="-2"/>
        </w:rPr>
        <w:t>образцы.</w:t>
      </w:r>
    </w:p>
    <w:p w:rsidR="00A55C1A" w:rsidRDefault="00A55C1A">
      <w:pPr>
        <w:spacing w:line="276" w:lineRule="auto"/>
        <w:sectPr w:rsidR="00A55C1A">
          <w:pgSz w:w="11900" w:h="16850"/>
          <w:pgMar w:top="220" w:right="1040" w:bottom="1200" w:left="74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103"/>
        </w:numPr>
        <w:tabs>
          <w:tab w:val="left" w:pos="453"/>
        </w:tabs>
        <w:spacing w:before="90"/>
        <w:ind w:left="212" w:right="5979" w:firstLine="0"/>
        <w:jc w:val="left"/>
      </w:pPr>
      <w:r>
        <w:t>Тематическое планирование с учетом программы воспитания с указанием академических часов, отводимых на освоение каждой темы учебного предмета и возможность</w:t>
      </w:r>
      <w:r>
        <w:rPr>
          <w:spacing w:val="-5"/>
        </w:rPr>
        <w:t xml:space="preserve"> </w:t>
      </w:r>
      <w:r>
        <w:t>использования</w:t>
      </w:r>
      <w:r>
        <w:rPr>
          <w:spacing w:val="-5"/>
        </w:rPr>
        <w:t xml:space="preserve"> </w:t>
      </w:r>
      <w:r>
        <w:t>по</w:t>
      </w:r>
      <w:r>
        <w:rPr>
          <w:spacing w:val="-5"/>
        </w:rPr>
        <w:t xml:space="preserve"> </w:t>
      </w:r>
      <w:r>
        <w:t>этой</w:t>
      </w:r>
      <w:r>
        <w:rPr>
          <w:spacing w:val="-7"/>
        </w:rPr>
        <w:t xml:space="preserve"> </w:t>
      </w:r>
      <w:r>
        <w:t>теме</w:t>
      </w:r>
      <w:r>
        <w:rPr>
          <w:spacing w:val="-7"/>
        </w:rPr>
        <w:t xml:space="preserve"> </w:t>
      </w:r>
      <w:r>
        <w:t>электронных</w:t>
      </w:r>
      <w:r>
        <w:rPr>
          <w:spacing w:val="-5"/>
        </w:rPr>
        <w:t xml:space="preserve"> </w:t>
      </w:r>
      <w:r>
        <w:t>(цифровых)</w:t>
      </w:r>
      <w:r>
        <w:rPr>
          <w:spacing w:val="-6"/>
        </w:rPr>
        <w:t xml:space="preserve"> </w:t>
      </w:r>
      <w:r>
        <w:t xml:space="preserve">образовательных </w:t>
      </w:r>
      <w:r>
        <w:rPr>
          <w:spacing w:val="-2"/>
        </w:rPr>
        <w:t>ресурсов.</w:t>
      </w:r>
    </w:p>
    <w:p w:rsidR="00A55C1A" w:rsidRDefault="00A55C1A">
      <w:pPr>
        <w:pStyle w:val="a3"/>
        <w:ind w:left="0"/>
        <w:rPr>
          <w:b/>
          <w:sz w:val="20"/>
        </w:rPr>
      </w:pPr>
    </w:p>
    <w:p w:rsidR="00A55C1A" w:rsidRDefault="00A55C1A">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661211" w:rsidRPr="00661211" w:rsidTr="00A5534E">
        <w:trPr>
          <w:trHeight w:val="144"/>
          <w:tblCellSpacing w:w="20" w:type="nil"/>
        </w:trPr>
        <w:tc>
          <w:tcPr>
            <w:tcW w:w="1319" w:type="dxa"/>
            <w:vMerge w:val="restart"/>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 п/п </w:t>
            </w:r>
          </w:p>
          <w:p w:rsidR="00661211" w:rsidRPr="00661211" w:rsidRDefault="00661211" w:rsidP="00661211">
            <w:pPr>
              <w:widowControl/>
              <w:autoSpaceDE/>
              <w:autoSpaceDN/>
              <w:spacing w:line="276" w:lineRule="auto"/>
              <w:ind w:left="135"/>
              <w:rPr>
                <w:rFonts w:ascii="Calibri" w:eastAsia="Calibri" w:hAnsi="Calibri"/>
                <w:lang w:val="en-US"/>
              </w:rPr>
            </w:pPr>
          </w:p>
        </w:tc>
        <w:tc>
          <w:tcPr>
            <w:tcW w:w="4392" w:type="dxa"/>
            <w:vMerge w:val="restart"/>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Наименование разделов и тем программы </w:t>
            </w:r>
          </w:p>
          <w:p w:rsidR="00661211" w:rsidRPr="00661211" w:rsidRDefault="00661211" w:rsidP="00661211">
            <w:pPr>
              <w:widowControl/>
              <w:autoSpaceDE/>
              <w:autoSpaceDN/>
              <w:spacing w:line="276" w:lineRule="auto"/>
              <w:ind w:left="135"/>
              <w:rPr>
                <w:rFonts w:ascii="Calibri" w:eastAsia="Calibri" w:hAnsi="Calibri"/>
                <w:lang w:val="en-US"/>
              </w:rPr>
            </w:pPr>
          </w:p>
        </w:tc>
        <w:tc>
          <w:tcPr>
            <w:tcW w:w="0" w:type="auto"/>
            <w:gridSpan w:val="3"/>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b/>
                <w:color w:val="000000"/>
                <w:sz w:val="24"/>
                <w:lang w:val="en-US"/>
              </w:rPr>
              <w:t>Количество часов</w:t>
            </w:r>
          </w:p>
        </w:tc>
        <w:tc>
          <w:tcPr>
            <w:tcW w:w="2852" w:type="dxa"/>
            <w:vMerge w:val="restart"/>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Электронные (цифровые) образовательные ресурсы </w:t>
            </w:r>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0" w:type="auto"/>
            <w:vMerge/>
            <w:tcBorders>
              <w:top w:val="nil"/>
            </w:tcBorders>
            <w:tcMar>
              <w:top w:w="50" w:type="dxa"/>
              <w:left w:w="100" w:type="dxa"/>
            </w:tcMar>
          </w:tcPr>
          <w:p w:rsidR="00661211" w:rsidRPr="00661211" w:rsidRDefault="00661211" w:rsidP="00661211">
            <w:pPr>
              <w:widowControl/>
              <w:autoSpaceDE/>
              <w:autoSpaceDN/>
              <w:spacing w:after="200" w:line="276" w:lineRule="auto"/>
              <w:rPr>
                <w:rFonts w:ascii="Calibri" w:eastAsia="Calibri" w:hAnsi="Calibri"/>
                <w:lang w:val="en-US"/>
              </w:rPr>
            </w:pPr>
          </w:p>
        </w:tc>
        <w:tc>
          <w:tcPr>
            <w:tcW w:w="0" w:type="auto"/>
            <w:vMerge/>
            <w:tcBorders>
              <w:top w:val="nil"/>
            </w:tcBorders>
            <w:tcMar>
              <w:top w:w="50" w:type="dxa"/>
              <w:left w:w="100" w:type="dxa"/>
            </w:tcMar>
          </w:tcPr>
          <w:p w:rsidR="00661211" w:rsidRPr="00661211" w:rsidRDefault="00661211" w:rsidP="00661211">
            <w:pPr>
              <w:widowControl/>
              <w:autoSpaceDE/>
              <w:autoSpaceDN/>
              <w:spacing w:after="200" w:line="276" w:lineRule="auto"/>
              <w:rPr>
                <w:rFonts w:ascii="Calibri" w:eastAsia="Calibri" w:hAnsi="Calibri"/>
                <w:lang w:val="en-US"/>
              </w:rPr>
            </w:pP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Всего </w:t>
            </w:r>
          </w:p>
          <w:p w:rsidR="00661211" w:rsidRPr="00661211" w:rsidRDefault="00661211" w:rsidP="00661211">
            <w:pPr>
              <w:widowControl/>
              <w:autoSpaceDE/>
              <w:autoSpaceDN/>
              <w:spacing w:line="276" w:lineRule="auto"/>
              <w:ind w:left="135"/>
              <w:rPr>
                <w:rFonts w:ascii="Calibri" w:eastAsia="Calibri" w:hAnsi="Calibri"/>
                <w:lang w:val="en-US"/>
              </w:rPr>
            </w:pP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Контрольные работы </w:t>
            </w:r>
          </w:p>
          <w:p w:rsidR="00661211" w:rsidRPr="00661211" w:rsidRDefault="00661211" w:rsidP="00661211">
            <w:pPr>
              <w:widowControl/>
              <w:autoSpaceDE/>
              <w:autoSpaceDN/>
              <w:spacing w:line="276" w:lineRule="auto"/>
              <w:ind w:left="135"/>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b/>
                <w:color w:val="000000"/>
                <w:sz w:val="24"/>
                <w:lang w:val="en-US"/>
              </w:rPr>
              <w:t xml:space="preserve">Практические работы </w:t>
            </w:r>
          </w:p>
          <w:p w:rsidR="00661211" w:rsidRPr="00661211" w:rsidRDefault="00661211" w:rsidP="00661211">
            <w:pPr>
              <w:widowControl/>
              <w:autoSpaceDE/>
              <w:autoSpaceDN/>
              <w:spacing w:line="276" w:lineRule="auto"/>
              <w:ind w:left="135"/>
              <w:rPr>
                <w:rFonts w:ascii="Calibri" w:eastAsia="Calibri" w:hAnsi="Calibri"/>
                <w:lang w:val="en-US"/>
              </w:rPr>
            </w:pPr>
          </w:p>
        </w:tc>
        <w:tc>
          <w:tcPr>
            <w:tcW w:w="0" w:type="auto"/>
            <w:vMerge/>
            <w:tcBorders>
              <w:top w:val="nil"/>
            </w:tcBorders>
            <w:tcMar>
              <w:top w:w="50" w:type="dxa"/>
              <w:left w:w="100" w:type="dxa"/>
            </w:tcMar>
          </w:tcPr>
          <w:p w:rsidR="00661211" w:rsidRPr="00661211" w:rsidRDefault="00661211" w:rsidP="00661211">
            <w:pPr>
              <w:widowControl/>
              <w:autoSpaceDE/>
              <w:autoSpaceDN/>
              <w:spacing w:after="200" w:line="276" w:lineRule="auto"/>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1</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Общие сведения о языке</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1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27"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2</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Фонетика и графика</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6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28"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3</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 xml:space="preserve">Лексика </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10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29"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4</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Состав слова</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14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30"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5</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Морфология</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19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31"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6</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Синтаксис</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8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32"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7</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Орфография и пунктуация</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50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8 </w:t>
            </w: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33"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1319" w:type="dxa"/>
            <w:tcMar>
              <w:top w:w="50" w:type="dxa"/>
              <w:left w:w="100" w:type="dxa"/>
            </w:tcMar>
            <w:vAlign w:val="center"/>
          </w:tcPr>
          <w:p w:rsidR="00661211" w:rsidRPr="00661211" w:rsidRDefault="00661211" w:rsidP="00661211">
            <w:pPr>
              <w:widowControl/>
              <w:autoSpaceDE/>
              <w:autoSpaceDN/>
              <w:spacing w:line="276" w:lineRule="auto"/>
              <w:rPr>
                <w:rFonts w:ascii="Calibri" w:eastAsia="Calibri" w:hAnsi="Calibri"/>
                <w:lang w:val="en-US"/>
              </w:rPr>
            </w:pPr>
            <w:r w:rsidRPr="00661211">
              <w:rPr>
                <w:rFonts w:eastAsia="Calibri"/>
                <w:color w:val="000000"/>
                <w:sz w:val="24"/>
                <w:lang w:val="en-US"/>
              </w:rPr>
              <w:t>8</w:t>
            </w:r>
          </w:p>
        </w:tc>
        <w:tc>
          <w:tcPr>
            <w:tcW w:w="439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Развитие речи</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30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E178DB" w:rsidP="00661211">
            <w:pPr>
              <w:widowControl/>
              <w:autoSpaceDE/>
              <w:autoSpaceDN/>
              <w:spacing w:line="276" w:lineRule="auto"/>
              <w:ind w:left="135"/>
              <w:rPr>
                <w:rFonts w:ascii="Calibri" w:eastAsia="Calibri" w:hAnsi="Calibri"/>
              </w:rPr>
            </w:pPr>
            <w:hyperlink r:id="rId34" w:history="1">
              <w:r w:rsidR="00661211" w:rsidRPr="00661211">
                <w:rPr>
                  <w:rFonts w:ascii="Calibri" w:eastAsia="Calibri" w:hAnsi="Calibri"/>
                  <w:color w:val="0000FF"/>
                  <w:u w:val="single"/>
                  <w:lang w:val="en-US"/>
                </w:rPr>
                <w:t>https://uchi.ru/?-1.6</w:t>
              </w:r>
            </w:hyperlink>
          </w:p>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0" w:type="auto"/>
            <w:gridSpan w:val="2"/>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r w:rsidRPr="00661211">
              <w:rPr>
                <w:rFonts w:eastAsia="Calibri"/>
                <w:color w:val="000000"/>
                <w:sz w:val="24"/>
                <w:lang w:val="en-US"/>
              </w:rPr>
              <w:t>Резервное время</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32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4 </w:t>
            </w: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p>
        </w:tc>
        <w:tc>
          <w:tcPr>
            <w:tcW w:w="2852" w:type="dxa"/>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lang w:val="en-US"/>
              </w:rPr>
            </w:pPr>
          </w:p>
        </w:tc>
      </w:tr>
      <w:tr w:rsidR="00661211" w:rsidRPr="00661211" w:rsidTr="00A5534E">
        <w:trPr>
          <w:trHeight w:val="144"/>
          <w:tblCellSpacing w:w="20" w:type="nil"/>
        </w:trPr>
        <w:tc>
          <w:tcPr>
            <w:tcW w:w="0" w:type="auto"/>
            <w:gridSpan w:val="2"/>
            <w:tcMar>
              <w:top w:w="50" w:type="dxa"/>
              <w:left w:w="100" w:type="dxa"/>
            </w:tcMar>
            <w:vAlign w:val="center"/>
          </w:tcPr>
          <w:p w:rsidR="00661211" w:rsidRPr="00661211" w:rsidRDefault="00661211" w:rsidP="00661211">
            <w:pPr>
              <w:widowControl/>
              <w:autoSpaceDE/>
              <w:autoSpaceDN/>
              <w:spacing w:line="276" w:lineRule="auto"/>
              <w:ind w:left="135"/>
              <w:rPr>
                <w:rFonts w:ascii="Calibri" w:eastAsia="Calibri" w:hAnsi="Calibri"/>
              </w:rPr>
            </w:pPr>
            <w:r w:rsidRPr="00661211">
              <w:rPr>
                <w:rFonts w:eastAsia="Calibri"/>
                <w:color w:val="000000"/>
                <w:sz w:val="24"/>
              </w:rPr>
              <w:lastRenderedPageBreak/>
              <w:t>ОБЩЕЕ КОЛИЧЕСТВО ЧАСОВ ПО ПРОГРАММЕ</w:t>
            </w:r>
          </w:p>
        </w:tc>
        <w:tc>
          <w:tcPr>
            <w:tcW w:w="165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rPr>
              <w:t xml:space="preserve"> </w:t>
            </w:r>
            <w:r w:rsidRPr="00661211">
              <w:rPr>
                <w:rFonts w:eastAsia="Calibri"/>
                <w:color w:val="000000"/>
                <w:sz w:val="24"/>
                <w:lang w:val="en-US"/>
              </w:rPr>
              <w:t xml:space="preserve">170 </w:t>
            </w:r>
          </w:p>
        </w:tc>
        <w:tc>
          <w:tcPr>
            <w:tcW w:w="1841"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12 </w:t>
            </w:r>
          </w:p>
        </w:tc>
        <w:tc>
          <w:tcPr>
            <w:tcW w:w="1910" w:type="dxa"/>
            <w:tcMar>
              <w:top w:w="50" w:type="dxa"/>
              <w:left w:w="100" w:type="dxa"/>
            </w:tcMar>
            <w:vAlign w:val="center"/>
          </w:tcPr>
          <w:p w:rsidR="00661211" w:rsidRPr="00661211" w:rsidRDefault="00661211" w:rsidP="00661211">
            <w:pPr>
              <w:widowControl/>
              <w:autoSpaceDE/>
              <w:autoSpaceDN/>
              <w:spacing w:line="276" w:lineRule="auto"/>
              <w:ind w:left="135"/>
              <w:jc w:val="center"/>
              <w:rPr>
                <w:rFonts w:ascii="Calibri" w:eastAsia="Calibri" w:hAnsi="Calibri"/>
                <w:lang w:val="en-US"/>
              </w:rPr>
            </w:pPr>
            <w:r w:rsidRPr="00661211">
              <w:rPr>
                <w:rFonts w:eastAsia="Calibri"/>
                <w:color w:val="000000"/>
                <w:sz w:val="24"/>
                <w:lang w:val="en-US"/>
              </w:rPr>
              <w:t xml:space="preserve"> 0 </w:t>
            </w:r>
          </w:p>
        </w:tc>
        <w:tc>
          <w:tcPr>
            <w:tcW w:w="2852" w:type="dxa"/>
            <w:tcMar>
              <w:top w:w="50" w:type="dxa"/>
              <w:left w:w="100" w:type="dxa"/>
            </w:tcMar>
            <w:vAlign w:val="center"/>
          </w:tcPr>
          <w:p w:rsidR="00661211" w:rsidRPr="00661211" w:rsidRDefault="00661211" w:rsidP="00661211">
            <w:pPr>
              <w:widowControl/>
              <w:autoSpaceDE/>
              <w:autoSpaceDN/>
              <w:spacing w:after="200" w:line="276" w:lineRule="auto"/>
              <w:rPr>
                <w:rFonts w:ascii="Calibri" w:eastAsia="Calibri" w:hAnsi="Calibri"/>
                <w:lang w:val="en-US"/>
              </w:rPr>
            </w:pPr>
          </w:p>
        </w:tc>
      </w:tr>
    </w:tbl>
    <w:p w:rsidR="00A55C1A" w:rsidRDefault="00A55C1A">
      <w:pPr>
        <w:spacing w:line="278" w:lineRule="auto"/>
        <w:rPr>
          <w:sz w:val="24"/>
        </w:rPr>
        <w:sectPr w:rsidR="00A55C1A">
          <w:footerReference w:type="default" r:id="rId35"/>
          <w:pgSz w:w="16840" w:h="11910" w:orient="landscape"/>
          <w:pgMar w:top="1340" w:right="40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sectPr w:rsidR="00A55C1A">
          <w:pgSz w:w="16840" w:h="11910" w:orient="landscape"/>
          <w:pgMar w:top="1340" w:right="400" w:bottom="1200" w:left="920" w:header="0" w:footer="1003" w:gutter="0"/>
          <w:cols w:space="720"/>
        </w:sectPr>
      </w:pPr>
    </w:p>
    <w:p w:rsidR="00A55C1A" w:rsidRDefault="007F1FFC">
      <w:pPr>
        <w:spacing w:before="71"/>
        <w:ind w:left="102"/>
        <w:rPr>
          <w:b/>
          <w:sz w:val="24"/>
        </w:rPr>
      </w:pPr>
      <w:r>
        <w:rPr>
          <w:rFonts w:ascii="Calibri" w:hAnsi="Calibri"/>
        </w:rPr>
        <w:lastRenderedPageBreak/>
        <w:t>3</w:t>
      </w:r>
      <w:r>
        <w:rPr>
          <w:sz w:val="24"/>
          <w:u w:val="single"/>
        </w:rPr>
        <w:t xml:space="preserve"> </w:t>
      </w:r>
      <w:r>
        <w:rPr>
          <w:b/>
          <w:spacing w:val="-2"/>
          <w:sz w:val="24"/>
          <w:u w:val="single"/>
        </w:rPr>
        <w:t>класс</w:t>
      </w:r>
    </w:p>
    <w:p w:rsidR="00A55C1A" w:rsidRDefault="007F1FFC" w:rsidP="0022389F">
      <w:pPr>
        <w:pStyle w:val="2"/>
        <w:numPr>
          <w:ilvl w:val="0"/>
          <w:numId w:val="102"/>
        </w:numPr>
        <w:tabs>
          <w:tab w:val="left" w:pos="343"/>
        </w:tabs>
        <w:spacing w:line="274" w:lineRule="exact"/>
        <w:ind w:hanging="241"/>
        <w:jc w:val="left"/>
      </w:pPr>
      <w:r>
        <w:t>Содержание</w:t>
      </w:r>
      <w:r>
        <w:rPr>
          <w:spacing w:val="-6"/>
        </w:rPr>
        <w:t xml:space="preserve"> </w:t>
      </w:r>
      <w:r>
        <w:t>учебного</w:t>
      </w:r>
      <w:r>
        <w:rPr>
          <w:spacing w:val="-5"/>
        </w:rPr>
        <w:t xml:space="preserve"> </w:t>
      </w:r>
      <w:r>
        <w:rPr>
          <w:spacing w:val="-2"/>
        </w:rPr>
        <w:t>предмета</w:t>
      </w:r>
    </w:p>
    <w:p w:rsidR="00A55C1A" w:rsidRDefault="007F1FFC">
      <w:pPr>
        <w:pStyle w:val="a3"/>
        <w:spacing w:line="274" w:lineRule="exact"/>
        <w:ind w:left="810"/>
        <w:jc w:val="both"/>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55C1A" w:rsidRDefault="007F1FFC">
      <w:pPr>
        <w:pStyle w:val="a3"/>
        <w:ind w:right="112" w:firstLine="707"/>
        <w:jc w:val="both"/>
      </w:pPr>
      <w:r>
        <w:t>Русский язык как государственный язык Российской Федерации Методы познания языка: наблюдение, анализ, лингвистический эксперимент</w:t>
      </w:r>
    </w:p>
    <w:p w:rsidR="00A55C1A" w:rsidRDefault="007F1FFC">
      <w:pPr>
        <w:pStyle w:val="a3"/>
        <w:ind w:left="810"/>
        <w:jc w:val="both"/>
      </w:pPr>
      <w:r>
        <w:t>Фонетика</w:t>
      </w:r>
      <w:r>
        <w:rPr>
          <w:spacing w:val="-1"/>
        </w:rPr>
        <w:t xml:space="preserve"> </w:t>
      </w:r>
      <w:r>
        <w:t xml:space="preserve">и </w:t>
      </w:r>
      <w:r>
        <w:rPr>
          <w:spacing w:val="-2"/>
        </w:rPr>
        <w:t>графика</w:t>
      </w:r>
    </w:p>
    <w:p w:rsidR="00A55C1A" w:rsidRDefault="007F1FFC">
      <w:pPr>
        <w:pStyle w:val="a3"/>
        <w:ind w:right="109" w:firstLine="707"/>
        <w:jc w:val="both"/>
      </w:pPr>
      <w: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w:t>
      </w:r>
      <w:r>
        <w:rPr>
          <w:spacing w:val="-2"/>
        </w:rPr>
        <w:t>изученного)</w:t>
      </w:r>
    </w:p>
    <w:p w:rsidR="00A55C1A" w:rsidRDefault="007F1FFC">
      <w:pPr>
        <w:pStyle w:val="a3"/>
        <w:ind w:right="111" w:firstLine="707"/>
        <w:jc w:val="both"/>
      </w:pPr>
      <w:r>
        <w:t>Соотношение звукового и буквенного состава в словах с разделительными ь и ъ, в словах с непроизносимыми согласными Использование алфавита при работе со</w:t>
      </w:r>
      <w:r>
        <w:rPr>
          <w:spacing w:val="40"/>
        </w:rPr>
        <w:t xml:space="preserve"> </w:t>
      </w:r>
      <w:r>
        <w:t>словарями, справочниками, каталогами</w:t>
      </w:r>
    </w:p>
    <w:p w:rsidR="00A55C1A" w:rsidRDefault="007F1FFC">
      <w:pPr>
        <w:pStyle w:val="a3"/>
        <w:ind w:left="810"/>
      </w:pPr>
      <w:r>
        <w:rPr>
          <w:spacing w:val="-2"/>
        </w:rPr>
        <w:t>Орфоэпия</w:t>
      </w:r>
    </w:p>
    <w:p w:rsidR="00A55C1A" w:rsidRDefault="007F1FFC">
      <w:pPr>
        <w:pStyle w:val="a3"/>
        <w:ind w:right="108" w:firstLine="707"/>
        <w:jc w:val="both"/>
      </w:pPr>
      <w:r>
        <w:t>Нормы</w:t>
      </w:r>
      <w:r>
        <w:rPr>
          <w:spacing w:val="-3"/>
        </w:rPr>
        <w:t xml:space="preserve"> </w:t>
      </w:r>
      <w:r>
        <w:t>произношения</w:t>
      </w:r>
      <w:r>
        <w:rPr>
          <w:spacing w:val="-3"/>
        </w:rPr>
        <w:t xml:space="preserve"> </w:t>
      </w:r>
      <w:r>
        <w:t>звуков</w:t>
      </w:r>
      <w:r>
        <w:rPr>
          <w:spacing w:val="-3"/>
        </w:rPr>
        <w:t xml:space="preserve"> </w:t>
      </w:r>
      <w:r>
        <w:t>и</w:t>
      </w:r>
      <w:r>
        <w:rPr>
          <w:spacing w:val="-1"/>
        </w:rPr>
        <w:t xml:space="preserve"> </w:t>
      </w:r>
      <w:r>
        <w:t>сочетаний</w:t>
      </w:r>
      <w:r>
        <w:rPr>
          <w:spacing w:val="-3"/>
        </w:rPr>
        <w:t xml:space="preserve"> </w:t>
      </w:r>
      <w:r>
        <w:t>звуков;</w:t>
      </w:r>
      <w:r>
        <w:rPr>
          <w:spacing w:val="-1"/>
        </w:rPr>
        <w:t xml:space="preserve"> </w:t>
      </w:r>
      <w:r>
        <w:t>ударение</w:t>
      </w:r>
      <w:r>
        <w:rPr>
          <w:spacing w:val="-4"/>
        </w:rPr>
        <w:t xml:space="preserve"> </w:t>
      </w:r>
      <w:r>
        <w:t>в</w:t>
      </w:r>
      <w:r>
        <w:rPr>
          <w:spacing w:val="-2"/>
        </w:rPr>
        <w:t xml:space="preserve"> </w:t>
      </w:r>
      <w:r>
        <w:t>словах</w:t>
      </w:r>
      <w:r>
        <w:rPr>
          <w:spacing w:val="-1"/>
        </w:rPr>
        <w:t xml:space="preserve"> </w:t>
      </w:r>
      <w:r>
        <w:t>в</w:t>
      </w:r>
      <w:r>
        <w:rPr>
          <w:spacing w:val="-4"/>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A55C1A" w:rsidRDefault="007F1FFC">
      <w:pPr>
        <w:pStyle w:val="a3"/>
        <w:spacing w:before="1"/>
        <w:ind w:left="810" w:right="1192"/>
        <w:jc w:val="both"/>
      </w:pPr>
      <w:r>
        <w:t>Использование</w:t>
      </w:r>
      <w:r>
        <w:rPr>
          <w:spacing w:val="-8"/>
        </w:rPr>
        <w:t xml:space="preserve"> </w:t>
      </w:r>
      <w:r>
        <w:t>орфоэпического</w:t>
      </w:r>
      <w:r>
        <w:rPr>
          <w:spacing w:val="-7"/>
        </w:rPr>
        <w:t xml:space="preserve"> </w:t>
      </w:r>
      <w:r>
        <w:t>словаря</w:t>
      </w:r>
      <w:r>
        <w:rPr>
          <w:spacing w:val="-7"/>
        </w:rPr>
        <w:t xml:space="preserve"> </w:t>
      </w:r>
      <w:r>
        <w:t>для</w:t>
      </w:r>
      <w:r>
        <w:rPr>
          <w:spacing w:val="-7"/>
        </w:rPr>
        <w:t xml:space="preserve"> </w:t>
      </w:r>
      <w:r>
        <w:t>решения</w:t>
      </w:r>
      <w:r>
        <w:rPr>
          <w:spacing w:val="-7"/>
        </w:rPr>
        <w:t xml:space="preserve"> </w:t>
      </w:r>
      <w:r>
        <w:t>практических</w:t>
      </w:r>
      <w:r>
        <w:rPr>
          <w:spacing w:val="-8"/>
        </w:rPr>
        <w:t xml:space="preserve"> </w:t>
      </w:r>
      <w:r>
        <w:t xml:space="preserve">задач </w:t>
      </w:r>
      <w:r>
        <w:rPr>
          <w:spacing w:val="-2"/>
        </w:rPr>
        <w:t>Лексика</w:t>
      </w:r>
    </w:p>
    <w:p w:rsidR="00A55C1A" w:rsidRDefault="007F1FFC">
      <w:pPr>
        <w:pStyle w:val="a3"/>
        <w:ind w:left="810"/>
        <w:jc w:val="both"/>
      </w:pPr>
      <w:r>
        <w:t>Повторение:</w:t>
      </w:r>
      <w:r>
        <w:rPr>
          <w:spacing w:val="-7"/>
        </w:rPr>
        <w:t xml:space="preserve"> </w:t>
      </w:r>
      <w:r>
        <w:t>лексическое</w:t>
      </w:r>
      <w:r>
        <w:rPr>
          <w:spacing w:val="-5"/>
        </w:rPr>
        <w:t xml:space="preserve"> </w:t>
      </w:r>
      <w:r>
        <w:t>значение</w:t>
      </w:r>
      <w:r>
        <w:rPr>
          <w:spacing w:val="-4"/>
        </w:rPr>
        <w:t xml:space="preserve"> </w:t>
      </w:r>
      <w:r>
        <w:rPr>
          <w:spacing w:val="-2"/>
        </w:rPr>
        <w:t>слова</w:t>
      </w:r>
    </w:p>
    <w:p w:rsidR="00A55C1A" w:rsidRDefault="007F1FFC">
      <w:pPr>
        <w:pStyle w:val="a3"/>
        <w:ind w:right="114" w:firstLine="707"/>
        <w:jc w:val="both"/>
      </w:pPr>
      <w:r>
        <w:t xml:space="preserve">Прямое и переносное значение слова (ознакомление) Устаревшие слова </w:t>
      </w:r>
      <w:r>
        <w:rPr>
          <w:spacing w:val="-2"/>
        </w:rPr>
        <w:t>(ознакомление)</w:t>
      </w:r>
    </w:p>
    <w:p w:rsidR="00A55C1A" w:rsidRDefault="007F1FFC">
      <w:pPr>
        <w:pStyle w:val="a3"/>
        <w:ind w:left="810"/>
        <w:jc w:val="both"/>
      </w:pPr>
      <w:r>
        <w:t>Состав</w:t>
      </w:r>
      <w:r>
        <w:rPr>
          <w:spacing w:val="-2"/>
        </w:rPr>
        <w:t xml:space="preserve"> </w:t>
      </w:r>
      <w:r>
        <w:t>слова</w:t>
      </w:r>
      <w:r>
        <w:rPr>
          <w:spacing w:val="-1"/>
        </w:rPr>
        <w:t xml:space="preserve"> </w:t>
      </w:r>
      <w:r>
        <w:rPr>
          <w:spacing w:val="-2"/>
        </w:rPr>
        <w:t>(морфемика)</w:t>
      </w:r>
    </w:p>
    <w:p w:rsidR="00A55C1A" w:rsidRDefault="007F1FFC">
      <w:pPr>
        <w:pStyle w:val="a3"/>
        <w:ind w:right="105" w:firstLine="707"/>
        <w:jc w:val="both"/>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3"/>
        </w:rPr>
        <w:t xml:space="preserve"> </w:t>
      </w:r>
      <w:r>
        <w:t>(родственные)</w:t>
      </w:r>
      <w:r>
        <w:rPr>
          <w:spacing w:val="-2"/>
        </w:rPr>
        <w:t xml:space="preserve"> </w:t>
      </w:r>
      <w:r>
        <w:t>слова;</w:t>
      </w:r>
      <w:r>
        <w:rPr>
          <w:spacing w:val="-1"/>
        </w:rPr>
        <w:t xml:space="preserve"> </w:t>
      </w:r>
      <w:r>
        <w:t>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55C1A" w:rsidRDefault="007F1FFC">
      <w:pPr>
        <w:pStyle w:val="a3"/>
        <w:ind w:left="810"/>
        <w:jc w:val="both"/>
      </w:pPr>
      <w:r>
        <w:t>Однокоренные</w:t>
      </w:r>
      <w:r>
        <w:rPr>
          <w:spacing w:val="8"/>
        </w:rPr>
        <w:t xml:space="preserve"> </w:t>
      </w:r>
      <w:r>
        <w:t>слова</w:t>
      </w:r>
      <w:r>
        <w:rPr>
          <w:spacing w:val="11"/>
        </w:rPr>
        <w:t xml:space="preserve"> </w:t>
      </w:r>
      <w:r>
        <w:t>и</w:t>
      </w:r>
      <w:r>
        <w:rPr>
          <w:spacing w:val="9"/>
        </w:rPr>
        <w:t xml:space="preserve"> </w:t>
      </w:r>
      <w:r>
        <w:t>формы</w:t>
      </w:r>
      <w:r>
        <w:rPr>
          <w:spacing w:val="11"/>
        </w:rPr>
        <w:t xml:space="preserve"> </w:t>
      </w:r>
      <w:r>
        <w:t>одного</w:t>
      </w:r>
      <w:r>
        <w:rPr>
          <w:spacing w:val="10"/>
        </w:rPr>
        <w:t xml:space="preserve"> </w:t>
      </w:r>
      <w:r>
        <w:t>и</w:t>
      </w:r>
      <w:r>
        <w:rPr>
          <w:spacing w:val="14"/>
        </w:rPr>
        <w:t xml:space="preserve"> </w:t>
      </w:r>
      <w:r>
        <w:t>того</w:t>
      </w:r>
      <w:r>
        <w:rPr>
          <w:spacing w:val="11"/>
        </w:rPr>
        <w:t xml:space="preserve"> </w:t>
      </w:r>
      <w:r>
        <w:t>же</w:t>
      </w:r>
      <w:r>
        <w:rPr>
          <w:spacing w:val="11"/>
        </w:rPr>
        <w:t xml:space="preserve"> </w:t>
      </w:r>
      <w:r>
        <w:t>слова</w:t>
      </w:r>
      <w:r>
        <w:rPr>
          <w:spacing w:val="11"/>
        </w:rPr>
        <w:t xml:space="preserve"> </w:t>
      </w:r>
      <w:r>
        <w:t>Корень,</w:t>
      </w:r>
      <w:r>
        <w:rPr>
          <w:spacing w:val="13"/>
        </w:rPr>
        <w:t xml:space="preserve"> </w:t>
      </w:r>
      <w:r>
        <w:t>приставка,</w:t>
      </w:r>
      <w:r>
        <w:rPr>
          <w:spacing w:val="13"/>
        </w:rPr>
        <w:t xml:space="preserve"> </w:t>
      </w:r>
      <w:r>
        <w:rPr>
          <w:spacing w:val="-2"/>
        </w:rPr>
        <w:t>суффикс</w:t>
      </w:r>
    </w:p>
    <w:p w:rsidR="00A55C1A" w:rsidRDefault="007F1FFC">
      <w:pPr>
        <w:pStyle w:val="a3"/>
        <w:ind w:right="110"/>
        <w:jc w:val="both"/>
      </w:pPr>
      <w:r>
        <w:t>—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55C1A" w:rsidRDefault="007F1FFC">
      <w:pPr>
        <w:pStyle w:val="a3"/>
        <w:spacing w:before="1"/>
        <w:ind w:left="810" w:right="7446"/>
        <w:jc w:val="both"/>
      </w:pPr>
      <w:r>
        <w:rPr>
          <w:spacing w:val="-2"/>
        </w:rPr>
        <w:t xml:space="preserve">Морфология </w:t>
      </w:r>
      <w:r>
        <w:t>Части речи</w:t>
      </w:r>
    </w:p>
    <w:p w:rsidR="00A55C1A" w:rsidRDefault="007F1FFC">
      <w:pPr>
        <w:pStyle w:val="a3"/>
        <w:ind w:right="106" w:firstLine="707"/>
        <w:jc w:val="both"/>
      </w:pPr>
      <w:r>
        <w:t>Имя существительное: общее значение, вопросы, употребление в речи Имена существительные единственного и множественного числа</w:t>
      </w:r>
      <w:r>
        <w:rPr>
          <w:spacing w:val="80"/>
        </w:rPr>
        <w:t xml:space="preserve"> </w:t>
      </w:r>
      <w:r>
        <w:t>Имена существительные мужского, женского и среднего рода Падеж имён существительных Определение падежа,</w:t>
      </w:r>
      <w:r>
        <w:rPr>
          <w:spacing w:val="40"/>
        </w:rPr>
        <w:t xml:space="preserve"> </w:t>
      </w:r>
      <w:r>
        <w:t>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55C1A" w:rsidRDefault="007F1FFC">
      <w:pPr>
        <w:pStyle w:val="a3"/>
        <w:ind w:right="105" w:firstLine="707"/>
        <w:jc w:val="both"/>
      </w:pPr>
      <w:r>
        <w:t>Имя прилагательное: общее значение, вопросы, употребление в речи Зависимость форм</w:t>
      </w:r>
      <w:r w:rsidR="00661211">
        <w:t>ы имени прилагательного от фор</w:t>
      </w:r>
      <w:r>
        <w:t>мы имени существительного Изменение имён прилагательных</w:t>
      </w:r>
      <w:r>
        <w:rPr>
          <w:spacing w:val="-1"/>
        </w:rPr>
        <w:t xml:space="preserve"> </w:t>
      </w:r>
      <w:r>
        <w:t>по</w:t>
      </w:r>
      <w:r>
        <w:rPr>
          <w:spacing w:val="-3"/>
        </w:rPr>
        <w:t xml:space="preserve"> </w:t>
      </w:r>
      <w:r>
        <w:t>родам,</w:t>
      </w:r>
      <w:r>
        <w:rPr>
          <w:spacing w:val="-3"/>
        </w:rPr>
        <w:t xml:space="preserve"> </w:t>
      </w:r>
      <w:r>
        <w:t>числам</w:t>
      </w:r>
      <w:r>
        <w:rPr>
          <w:spacing w:val="-4"/>
        </w:rPr>
        <w:t xml:space="preserve"> </w:t>
      </w:r>
      <w:r>
        <w:t>и</w:t>
      </w:r>
      <w:r>
        <w:rPr>
          <w:spacing w:val="-3"/>
        </w:rPr>
        <w:t xml:space="preserve"> </w:t>
      </w:r>
      <w:r>
        <w:t>падежам</w:t>
      </w:r>
      <w:r>
        <w:rPr>
          <w:spacing w:val="-4"/>
        </w:rPr>
        <w:t xml:space="preserve"> </w:t>
      </w:r>
      <w:r>
        <w:t>(кроме</w:t>
      </w:r>
      <w:r>
        <w:rPr>
          <w:spacing w:val="-4"/>
        </w:rPr>
        <w:t xml:space="preserve"> </w:t>
      </w:r>
      <w:r>
        <w:t>имён</w:t>
      </w:r>
      <w:r>
        <w:rPr>
          <w:spacing w:val="-3"/>
        </w:rPr>
        <w:t xml:space="preserve"> </w:t>
      </w:r>
      <w:r>
        <w:t>прилагательных</w:t>
      </w:r>
      <w:r>
        <w:rPr>
          <w:spacing w:val="-1"/>
        </w:rPr>
        <w:t xml:space="preserve"> </w:t>
      </w:r>
      <w:r>
        <w:t>на -ий,</w:t>
      </w:r>
      <w:r>
        <w:rPr>
          <w:spacing w:val="-3"/>
        </w:rPr>
        <w:t xml:space="preserve"> </w:t>
      </w:r>
      <w:r>
        <w:t>-ов,</w:t>
      </w:r>
      <w:r>
        <w:rPr>
          <w:spacing w:val="-4"/>
        </w:rPr>
        <w:t xml:space="preserve"> </w:t>
      </w:r>
      <w:r>
        <w:t>-ин) Склонение имён прилагательных</w:t>
      </w:r>
    </w:p>
    <w:p w:rsidR="00A55C1A" w:rsidRDefault="007F1FFC">
      <w:pPr>
        <w:pStyle w:val="a3"/>
        <w:ind w:right="115" w:firstLine="707"/>
        <w:jc w:val="both"/>
      </w:pPr>
      <w:r>
        <w:t>Местоимение</w:t>
      </w:r>
      <w:r>
        <w:rPr>
          <w:spacing w:val="-6"/>
        </w:rPr>
        <w:t xml:space="preserve"> </w:t>
      </w:r>
      <w:r>
        <w:t>(общее</w:t>
      </w:r>
      <w:r>
        <w:rPr>
          <w:spacing w:val="-4"/>
        </w:rPr>
        <w:t xml:space="preserve"> </w:t>
      </w:r>
      <w:r>
        <w:t>представление)</w:t>
      </w:r>
      <w:r>
        <w:rPr>
          <w:spacing w:val="-5"/>
        </w:rPr>
        <w:t xml:space="preserve"> </w:t>
      </w:r>
      <w:r>
        <w:t>Личные</w:t>
      </w:r>
      <w:r>
        <w:rPr>
          <w:spacing w:val="-5"/>
        </w:rPr>
        <w:t xml:space="preserve"> </w:t>
      </w:r>
      <w:r>
        <w:t>местоимения,</w:t>
      </w:r>
      <w:r>
        <w:rPr>
          <w:spacing w:val="-5"/>
        </w:rPr>
        <w:t xml:space="preserve"> </w:t>
      </w:r>
      <w:r>
        <w:t>их</w:t>
      </w:r>
      <w:r>
        <w:rPr>
          <w:spacing w:val="-1"/>
        </w:rPr>
        <w:t xml:space="preserve"> </w:t>
      </w:r>
      <w:r>
        <w:t>употребление</w:t>
      </w:r>
      <w:r>
        <w:rPr>
          <w:spacing w:val="-6"/>
        </w:rPr>
        <w:t xml:space="preserve"> </w:t>
      </w:r>
      <w:r>
        <w:t>в</w:t>
      </w:r>
      <w:r>
        <w:rPr>
          <w:spacing w:val="-6"/>
        </w:rPr>
        <w:t xml:space="preserve"> </w:t>
      </w:r>
      <w:r>
        <w:t>речи Использование личных местоимений для устранения неоправданных повторов в тексте</w:t>
      </w:r>
    </w:p>
    <w:p w:rsidR="00A55C1A" w:rsidRDefault="007F1FFC">
      <w:pPr>
        <w:pStyle w:val="a3"/>
        <w:spacing w:before="1"/>
        <w:ind w:right="111" w:firstLine="707"/>
        <w:jc w:val="both"/>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55C1A" w:rsidRDefault="007F1FFC">
      <w:pPr>
        <w:pStyle w:val="a3"/>
        <w:ind w:left="810" w:right="6309"/>
        <w:jc w:val="both"/>
      </w:pPr>
      <w:r>
        <w:t>Частица</w:t>
      </w:r>
      <w:r>
        <w:rPr>
          <w:spacing w:val="-12"/>
        </w:rPr>
        <w:t xml:space="preserve"> </w:t>
      </w:r>
      <w:r>
        <w:t>не,</w:t>
      </w:r>
      <w:r>
        <w:rPr>
          <w:spacing w:val="-12"/>
        </w:rPr>
        <w:t xml:space="preserve"> </w:t>
      </w:r>
      <w:r>
        <w:t>её</w:t>
      </w:r>
      <w:r>
        <w:rPr>
          <w:spacing w:val="-12"/>
        </w:rPr>
        <w:t xml:space="preserve"> </w:t>
      </w:r>
      <w:r>
        <w:t xml:space="preserve">значение </w:t>
      </w:r>
      <w:r>
        <w:rPr>
          <w:spacing w:val="-2"/>
        </w:rPr>
        <w:t>Синтаксис</w:t>
      </w:r>
    </w:p>
    <w:p w:rsidR="00A55C1A" w:rsidRDefault="007F1FFC">
      <w:pPr>
        <w:pStyle w:val="a3"/>
        <w:ind w:right="109" w:firstLine="707"/>
        <w:jc w:val="both"/>
      </w:pPr>
      <w:r>
        <w:t>Предложение Установление при помощи смысловых (синтаксических) вопросов связи</w:t>
      </w:r>
      <w:r>
        <w:rPr>
          <w:spacing w:val="66"/>
        </w:rPr>
        <w:t xml:space="preserve"> </w:t>
      </w:r>
      <w:r>
        <w:t>между</w:t>
      </w:r>
      <w:r>
        <w:rPr>
          <w:spacing w:val="64"/>
        </w:rPr>
        <w:t xml:space="preserve"> </w:t>
      </w:r>
      <w:r>
        <w:t>словами</w:t>
      </w:r>
      <w:r>
        <w:rPr>
          <w:spacing w:val="69"/>
        </w:rPr>
        <w:t xml:space="preserve"> </w:t>
      </w:r>
      <w:r>
        <w:t>в</w:t>
      </w:r>
      <w:r>
        <w:rPr>
          <w:spacing w:val="66"/>
        </w:rPr>
        <w:t xml:space="preserve"> </w:t>
      </w:r>
      <w:r>
        <w:t>предложении</w:t>
      </w:r>
      <w:r>
        <w:rPr>
          <w:spacing w:val="69"/>
        </w:rPr>
        <w:t xml:space="preserve"> </w:t>
      </w:r>
      <w:r>
        <w:t>Главные</w:t>
      </w:r>
      <w:r>
        <w:rPr>
          <w:spacing w:val="65"/>
        </w:rPr>
        <w:t xml:space="preserve"> </w:t>
      </w:r>
      <w:r>
        <w:t>члены</w:t>
      </w:r>
      <w:r>
        <w:rPr>
          <w:spacing w:val="66"/>
        </w:rPr>
        <w:t xml:space="preserve"> </w:t>
      </w:r>
      <w:r>
        <w:t>предложения</w:t>
      </w:r>
      <w:r>
        <w:rPr>
          <w:spacing w:val="74"/>
        </w:rPr>
        <w:t xml:space="preserve"> </w:t>
      </w:r>
      <w:r>
        <w:t>—</w:t>
      </w:r>
      <w:r>
        <w:rPr>
          <w:spacing w:val="67"/>
        </w:rPr>
        <w:t xml:space="preserve"> </w:t>
      </w:r>
      <w:r>
        <w:t>подлежащее</w:t>
      </w:r>
      <w:r>
        <w:rPr>
          <w:spacing w:val="67"/>
        </w:rPr>
        <w:t xml:space="preserve"> </w:t>
      </w:r>
      <w:r>
        <w:rPr>
          <w:spacing w:val="-10"/>
        </w:rPr>
        <w:t>и</w:t>
      </w:r>
    </w:p>
    <w:p w:rsidR="00A55C1A" w:rsidRDefault="00A55C1A">
      <w:pPr>
        <w:jc w:val="both"/>
        <w:sectPr w:rsidR="00A55C1A">
          <w:footerReference w:type="default" r:id="rId36"/>
          <w:pgSz w:w="11910" w:h="16840"/>
          <w:pgMar w:top="1040" w:right="740" w:bottom="1200" w:left="1600" w:header="0" w:footer="1003" w:gutter="0"/>
          <w:cols w:space="720"/>
        </w:sectPr>
      </w:pPr>
    </w:p>
    <w:p w:rsidR="00A55C1A" w:rsidRDefault="007F1FFC">
      <w:pPr>
        <w:pStyle w:val="a3"/>
        <w:spacing w:before="66"/>
        <w:ind w:right="112"/>
        <w:jc w:val="both"/>
      </w:pPr>
      <w:r>
        <w:lastRenderedPageBreak/>
        <w:t>сказуемое</w:t>
      </w:r>
      <w:r>
        <w:rPr>
          <w:spacing w:val="40"/>
        </w:rPr>
        <w:t xml:space="preserve"> </w:t>
      </w:r>
      <w:r>
        <w:t>Второстепенные члены предложения (без деления на виды) Предложения распространённые и нераспространённые</w:t>
      </w:r>
    </w:p>
    <w:p w:rsidR="00A55C1A" w:rsidRDefault="007F1FFC">
      <w:pPr>
        <w:pStyle w:val="a3"/>
        <w:ind w:right="108" w:firstLine="707"/>
        <w:jc w:val="both"/>
      </w:pPr>
      <w:r>
        <w:t xml:space="preserve">Наблюдение за однородными членами предложения с союза- ми и, а, но и без </w:t>
      </w:r>
      <w:r>
        <w:rPr>
          <w:spacing w:val="-2"/>
        </w:rPr>
        <w:t>союзов</w:t>
      </w:r>
    </w:p>
    <w:p w:rsidR="00A55C1A" w:rsidRDefault="007F1FFC">
      <w:pPr>
        <w:pStyle w:val="a3"/>
        <w:spacing w:before="1"/>
        <w:ind w:left="810"/>
        <w:jc w:val="both"/>
      </w:pPr>
      <w:r>
        <w:t>Орфография</w:t>
      </w:r>
      <w:r>
        <w:rPr>
          <w:spacing w:val="-3"/>
        </w:rPr>
        <w:t xml:space="preserve"> </w:t>
      </w:r>
      <w:r>
        <w:t>и</w:t>
      </w:r>
      <w:r>
        <w:rPr>
          <w:spacing w:val="-3"/>
        </w:rPr>
        <w:t xml:space="preserve"> </w:t>
      </w:r>
      <w:r>
        <w:rPr>
          <w:spacing w:val="-2"/>
        </w:rPr>
        <w:t>пунктуация</w:t>
      </w:r>
    </w:p>
    <w:p w:rsidR="00A55C1A" w:rsidRDefault="007F1FFC">
      <w:pPr>
        <w:pStyle w:val="a3"/>
        <w:ind w:right="109" w:firstLine="707"/>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55C1A" w:rsidRDefault="007F1FFC">
      <w:pPr>
        <w:pStyle w:val="a3"/>
        <w:ind w:left="810"/>
        <w:jc w:val="both"/>
      </w:pPr>
      <w:r>
        <w:t>Использование</w:t>
      </w:r>
      <w:r>
        <w:rPr>
          <w:spacing w:val="6"/>
        </w:rPr>
        <w:t xml:space="preserve"> </w:t>
      </w:r>
      <w:r>
        <w:t>орфографического</w:t>
      </w:r>
      <w:r>
        <w:rPr>
          <w:spacing w:val="8"/>
        </w:rPr>
        <w:t xml:space="preserve"> </w:t>
      </w:r>
      <w:r>
        <w:t>словаря</w:t>
      </w:r>
      <w:r>
        <w:rPr>
          <w:spacing w:val="8"/>
        </w:rPr>
        <w:t xml:space="preserve"> </w:t>
      </w:r>
      <w:r>
        <w:t>для</w:t>
      </w:r>
      <w:r>
        <w:rPr>
          <w:spacing w:val="8"/>
        </w:rPr>
        <w:t xml:space="preserve"> </w:t>
      </w:r>
      <w:r>
        <w:t>определения</w:t>
      </w:r>
      <w:r>
        <w:rPr>
          <w:spacing w:val="8"/>
        </w:rPr>
        <w:t xml:space="preserve"> </w:t>
      </w:r>
      <w:r>
        <w:t>(уточнения)</w:t>
      </w:r>
      <w:r>
        <w:rPr>
          <w:spacing w:val="8"/>
        </w:rPr>
        <w:t xml:space="preserve"> </w:t>
      </w:r>
      <w:r>
        <w:rPr>
          <w:spacing w:val="-2"/>
        </w:rPr>
        <w:t>написания</w:t>
      </w:r>
    </w:p>
    <w:p w:rsidR="00A55C1A" w:rsidRDefault="007F1FFC">
      <w:pPr>
        <w:pStyle w:val="a3"/>
      </w:pPr>
      <w:r>
        <w:rPr>
          <w:spacing w:val="-2"/>
        </w:rPr>
        <w:t>слова</w:t>
      </w:r>
    </w:p>
    <w:p w:rsidR="00A55C1A" w:rsidRDefault="007F1FFC">
      <w:pPr>
        <w:pStyle w:val="a3"/>
        <w:tabs>
          <w:tab w:val="left" w:pos="1910"/>
          <w:tab w:val="left" w:pos="3572"/>
          <w:tab w:val="left" w:pos="3936"/>
          <w:tab w:val="left" w:pos="4421"/>
          <w:tab w:val="left" w:pos="5956"/>
          <w:tab w:val="left" w:pos="7848"/>
          <w:tab w:val="left" w:pos="8937"/>
        </w:tabs>
        <w:ind w:left="810"/>
      </w:pPr>
      <w:r>
        <w:rPr>
          <w:spacing w:val="-2"/>
        </w:rPr>
        <w:t>Правила</w:t>
      </w:r>
      <w:r>
        <w:tab/>
      </w:r>
      <w:r>
        <w:rPr>
          <w:spacing w:val="-2"/>
        </w:rPr>
        <w:t>правописания</w:t>
      </w:r>
      <w:r>
        <w:tab/>
      </w:r>
      <w:r>
        <w:rPr>
          <w:spacing w:val="-10"/>
        </w:rPr>
        <w:t>и</w:t>
      </w:r>
      <w:r>
        <w:tab/>
      </w:r>
      <w:r>
        <w:rPr>
          <w:spacing w:val="-5"/>
        </w:rPr>
        <w:t>их</w:t>
      </w:r>
      <w:r>
        <w:tab/>
      </w:r>
      <w:r>
        <w:rPr>
          <w:spacing w:val="-2"/>
        </w:rPr>
        <w:t>применение:</w:t>
      </w:r>
      <w:r>
        <w:tab/>
      </w:r>
      <w:r>
        <w:rPr>
          <w:spacing w:val="-2"/>
        </w:rPr>
        <w:t>разделительный</w:t>
      </w:r>
      <w:r>
        <w:tab/>
      </w:r>
      <w:r>
        <w:rPr>
          <w:spacing w:val="-2"/>
        </w:rPr>
        <w:t>твёрдый</w:t>
      </w:r>
      <w:r>
        <w:tab/>
      </w:r>
      <w:r>
        <w:rPr>
          <w:spacing w:val="-2"/>
        </w:rPr>
        <w:t>знак;</w:t>
      </w:r>
    </w:p>
    <w:p w:rsidR="00A55C1A" w:rsidRDefault="007F1FFC">
      <w:pPr>
        <w:pStyle w:val="a3"/>
      </w:pPr>
      <w:r>
        <w:t>непроизносимые</w:t>
      </w:r>
      <w:r>
        <w:rPr>
          <w:spacing w:val="-4"/>
        </w:rPr>
        <w:t xml:space="preserve"> </w:t>
      </w:r>
      <w:r>
        <w:t>согласные</w:t>
      </w:r>
      <w:r>
        <w:rPr>
          <w:spacing w:val="-3"/>
        </w:rPr>
        <w:t xml:space="preserve"> </w:t>
      </w:r>
      <w:r>
        <w:t>в</w:t>
      </w:r>
      <w:r>
        <w:rPr>
          <w:spacing w:val="-2"/>
        </w:rPr>
        <w:t xml:space="preserve"> </w:t>
      </w:r>
      <w:r>
        <w:t>корне</w:t>
      </w:r>
      <w:r>
        <w:rPr>
          <w:spacing w:val="-2"/>
        </w:rPr>
        <w:t xml:space="preserve"> слова;</w:t>
      </w:r>
    </w:p>
    <w:p w:rsidR="00A55C1A" w:rsidRDefault="007F1FFC">
      <w:pPr>
        <w:pStyle w:val="a3"/>
        <w:ind w:left="810"/>
      </w:pPr>
      <w:r>
        <w:t>мягкий</w:t>
      </w:r>
      <w:r>
        <w:rPr>
          <w:spacing w:val="-6"/>
        </w:rPr>
        <w:t xml:space="preserve"> </w:t>
      </w:r>
      <w:r>
        <w:t>знак</w:t>
      </w:r>
      <w:r>
        <w:rPr>
          <w:spacing w:val="-3"/>
        </w:rPr>
        <w:t xml:space="preserve"> </w:t>
      </w:r>
      <w:r>
        <w:t>после</w:t>
      </w:r>
      <w:r>
        <w:rPr>
          <w:spacing w:val="-2"/>
        </w:rPr>
        <w:t xml:space="preserve"> </w:t>
      </w:r>
      <w:r>
        <w:t>шипящих</w:t>
      </w:r>
      <w:r>
        <w:rPr>
          <w:spacing w:val="-3"/>
        </w:rPr>
        <w:t xml:space="preserve"> </w:t>
      </w:r>
      <w:r>
        <w:t>на</w:t>
      </w:r>
      <w:r>
        <w:rPr>
          <w:spacing w:val="-2"/>
        </w:rPr>
        <w:t xml:space="preserve"> </w:t>
      </w:r>
      <w:r>
        <w:t>конце</w:t>
      </w:r>
      <w:r>
        <w:rPr>
          <w:spacing w:val="-2"/>
        </w:rPr>
        <w:t xml:space="preserve"> </w:t>
      </w:r>
      <w:r>
        <w:t>имён</w:t>
      </w:r>
      <w:r>
        <w:rPr>
          <w:spacing w:val="-1"/>
        </w:rPr>
        <w:t xml:space="preserve"> </w:t>
      </w:r>
      <w:r>
        <w:rPr>
          <w:spacing w:val="-2"/>
        </w:rPr>
        <w:t>существительных;</w:t>
      </w:r>
    </w:p>
    <w:p w:rsidR="00A55C1A" w:rsidRDefault="007F1FFC">
      <w:pPr>
        <w:pStyle w:val="a3"/>
        <w:ind w:firstLine="707"/>
      </w:pP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имён</w:t>
      </w:r>
      <w:r>
        <w:rPr>
          <w:spacing w:val="40"/>
        </w:rPr>
        <w:t xml:space="preserve"> </w:t>
      </w:r>
      <w:r>
        <w:t>существительных</w:t>
      </w:r>
      <w:r>
        <w:rPr>
          <w:spacing w:val="40"/>
        </w:rPr>
        <w:t xml:space="preserve"> </w:t>
      </w:r>
      <w:r>
        <w:t>(на</w:t>
      </w:r>
      <w:r>
        <w:rPr>
          <w:spacing w:val="40"/>
        </w:rPr>
        <w:t xml:space="preserve"> </w:t>
      </w:r>
      <w:r>
        <w:t xml:space="preserve">уровне </w:t>
      </w:r>
      <w:r>
        <w:rPr>
          <w:spacing w:val="-2"/>
        </w:rPr>
        <w:t>наблюдения);</w:t>
      </w:r>
    </w:p>
    <w:p w:rsidR="00A55C1A" w:rsidRDefault="007F1FFC">
      <w:pPr>
        <w:pStyle w:val="a3"/>
        <w:ind w:firstLine="707"/>
      </w:pPr>
      <w:r>
        <w:t>безударные</w:t>
      </w:r>
      <w:r>
        <w:rPr>
          <w:spacing w:val="40"/>
        </w:rPr>
        <w:t xml:space="preserve"> </w:t>
      </w:r>
      <w:r>
        <w:t>гласные</w:t>
      </w:r>
      <w:r>
        <w:rPr>
          <w:spacing w:val="40"/>
        </w:rPr>
        <w:t xml:space="preserve"> </w:t>
      </w:r>
      <w:r>
        <w:t>в</w:t>
      </w:r>
      <w:r>
        <w:rPr>
          <w:spacing w:val="40"/>
        </w:rPr>
        <w:t xml:space="preserve"> </w:t>
      </w:r>
      <w:r>
        <w:t>падежных</w:t>
      </w:r>
      <w:r>
        <w:rPr>
          <w:spacing w:val="40"/>
        </w:rPr>
        <w:t xml:space="preserve"> </w:t>
      </w:r>
      <w:r>
        <w:t>окончаниях</w:t>
      </w:r>
      <w:r>
        <w:rPr>
          <w:spacing w:val="40"/>
        </w:rPr>
        <w:t xml:space="preserve"> </w:t>
      </w:r>
      <w:r>
        <w:t>имён</w:t>
      </w:r>
      <w:r>
        <w:rPr>
          <w:spacing w:val="40"/>
        </w:rPr>
        <w:t xml:space="preserve"> </w:t>
      </w:r>
      <w:r>
        <w:t>прилагательных</w:t>
      </w:r>
      <w:r>
        <w:rPr>
          <w:spacing w:val="40"/>
        </w:rPr>
        <w:t xml:space="preserve"> </w:t>
      </w:r>
      <w:r>
        <w:t>(на</w:t>
      </w:r>
      <w:r>
        <w:rPr>
          <w:spacing w:val="40"/>
        </w:rPr>
        <w:t xml:space="preserve"> </w:t>
      </w:r>
      <w:r>
        <w:t>уровне</w:t>
      </w:r>
      <w:r>
        <w:rPr>
          <w:spacing w:val="40"/>
        </w:rPr>
        <w:t xml:space="preserve"> </w:t>
      </w:r>
      <w:r>
        <w:rPr>
          <w:spacing w:val="-2"/>
        </w:rPr>
        <w:t>наблюдения);</w:t>
      </w:r>
    </w:p>
    <w:p w:rsidR="00A55C1A" w:rsidRDefault="007F1FFC">
      <w:pPr>
        <w:pStyle w:val="a3"/>
        <w:ind w:firstLine="707"/>
      </w:pPr>
      <w:r>
        <w:t>раздельное</w:t>
      </w:r>
      <w:r>
        <w:rPr>
          <w:spacing w:val="80"/>
        </w:rPr>
        <w:t xml:space="preserve"> </w:t>
      </w:r>
      <w:r>
        <w:t>написание</w:t>
      </w:r>
      <w:r>
        <w:rPr>
          <w:spacing w:val="80"/>
        </w:rPr>
        <w:t xml:space="preserve"> </w:t>
      </w:r>
      <w:r>
        <w:t>предлогов</w:t>
      </w:r>
      <w:r>
        <w:rPr>
          <w:spacing w:val="80"/>
        </w:rPr>
        <w:t xml:space="preserve"> </w:t>
      </w:r>
      <w:r>
        <w:t>с</w:t>
      </w:r>
      <w:r>
        <w:rPr>
          <w:spacing w:val="80"/>
        </w:rPr>
        <w:t xml:space="preserve"> </w:t>
      </w:r>
      <w:r>
        <w:t>личными</w:t>
      </w:r>
      <w:r>
        <w:rPr>
          <w:spacing w:val="80"/>
        </w:rPr>
        <w:t xml:space="preserve"> </w:t>
      </w:r>
      <w:r>
        <w:t>местоимениями;</w:t>
      </w:r>
      <w:r>
        <w:rPr>
          <w:spacing w:val="80"/>
        </w:rPr>
        <w:t xml:space="preserve"> </w:t>
      </w:r>
      <w:r>
        <w:t>непроверяемые гласные и согласные (перечень слов в орфографическом словаре учебника);</w:t>
      </w:r>
    </w:p>
    <w:p w:rsidR="00A55C1A" w:rsidRDefault="007F1FFC">
      <w:pPr>
        <w:pStyle w:val="a3"/>
        <w:spacing w:before="1"/>
        <w:ind w:left="810" w:right="3364"/>
      </w:pPr>
      <w:r>
        <w:t>раздельное</w:t>
      </w:r>
      <w:r>
        <w:rPr>
          <w:spacing w:val="-8"/>
        </w:rPr>
        <w:t xml:space="preserve"> </w:t>
      </w:r>
      <w:r>
        <w:t>написание</w:t>
      </w:r>
      <w:r>
        <w:rPr>
          <w:spacing w:val="-8"/>
        </w:rPr>
        <w:t xml:space="preserve"> </w:t>
      </w:r>
      <w:r>
        <w:t>частицы</w:t>
      </w:r>
      <w:r>
        <w:rPr>
          <w:spacing w:val="-8"/>
        </w:rPr>
        <w:t xml:space="preserve"> </w:t>
      </w:r>
      <w:r>
        <w:t>не</w:t>
      </w:r>
      <w:r>
        <w:rPr>
          <w:spacing w:val="-8"/>
        </w:rPr>
        <w:t xml:space="preserve"> </w:t>
      </w:r>
      <w:r>
        <w:t>с</w:t>
      </w:r>
      <w:r>
        <w:rPr>
          <w:spacing w:val="-8"/>
        </w:rPr>
        <w:t xml:space="preserve"> </w:t>
      </w:r>
      <w:r>
        <w:t>глаголами Развитие речи</w:t>
      </w:r>
    </w:p>
    <w:p w:rsidR="00A55C1A" w:rsidRDefault="007F1FFC">
      <w:pPr>
        <w:pStyle w:val="a3"/>
        <w:ind w:right="111" w:firstLine="707"/>
        <w:jc w:val="both"/>
      </w:pPr>
      <w:r>
        <w:t>Нормы речевого этикета: устное и письменное приглашение, просьба, извинение, благодарность, отказ и др</w:t>
      </w:r>
      <w:r>
        <w:rPr>
          <w:spacing w:val="40"/>
        </w:rPr>
        <w:t xml:space="preserve"> </w:t>
      </w:r>
      <w:r>
        <w:t>Соблюдение норм речевого этикета и орфоэпических норм в ситуациях учебного и бытового общения Речевые средства, помогающие формулировать</w:t>
      </w:r>
      <w:r>
        <w:rPr>
          <w:spacing w:val="80"/>
        </w:rPr>
        <w:t xml:space="preserve"> </w:t>
      </w:r>
      <w:r>
        <w:t>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55C1A" w:rsidRDefault="007F1FFC">
      <w:pPr>
        <w:pStyle w:val="a3"/>
        <w:ind w:right="114" w:firstLine="707"/>
        <w:jc w:val="both"/>
      </w:pPr>
      <w:r>
        <w:t>Особенности речевого этикета в условиях общения с людьми, плохо владеющими русским языком</w:t>
      </w:r>
    </w:p>
    <w:p w:rsidR="00A55C1A" w:rsidRDefault="007F1FFC">
      <w:pPr>
        <w:pStyle w:val="a3"/>
        <w:ind w:right="108" w:firstLine="707"/>
        <w:jc w:val="both"/>
      </w:pPr>
      <w:r>
        <w:t>Повторение</w:t>
      </w:r>
      <w:r>
        <w:rPr>
          <w:spacing w:val="40"/>
        </w:rPr>
        <w:t xml:space="preserve"> </w:t>
      </w:r>
      <w:r>
        <w:t>и</w:t>
      </w:r>
      <w:r>
        <w:rPr>
          <w:spacing w:val="40"/>
        </w:rPr>
        <w:t xml:space="preserve"> </w:t>
      </w:r>
      <w:r>
        <w:t>продолжение</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начатой</w:t>
      </w:r>
      <w:r>
        <w:rPr>
          <w:spacing w:val="40"/>
        </w:rPr>
        <w:t xml:space="preserve"> </w:t>
      </w:r>
      <w:r>
        <w:t>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55C1A" w:rsidRDefault="007F1FFC">
      <w:pPr>
        <w:pStyle w:val="a3"/>
        <w:ind w:right="111" w:firstLine="707"/>
        <w:jc w:val="both"/>
      </w:pPr>
      <w:r>
        <w:t>План текста Составление плана текста, написание текста по заданному</w:t>
      </w:r>
      <w:r>
        <w:rPr>
          <w:spacing w:val="-3"/>
        </w:rPr>
        <w:t xml:space="preserve"> </w:t>
      </w:r>
      <w:r>
        <w:t>плану</w:t>
      </w:r>
      <w:r>
        <w:rPr>
          <w:spacing w:val="-3"/>
        </w:rPr>
        <w:t xml:space="preserve"> </w:t>
      </w:r>
      <w:r>
        <w:t>Связь предложений в тексте с помощью личных местоимений, синонимов, союзов и, а, но Ключевые слова в тексте</w:t>
      </w:r>
    </w:p>
    <w:p w:rsidR="00A55C1A" w:rsidRDefault="007F1FFC">
      <w:pPr>
        <w:pStyle w:val="a3"/>
        <w:ind w:right="112" w:firstLine="707"/>
        <w:jc w:val="both"/>
      </w:pPr>
      <w:r>
        <w:t>Определение типов текстов (повествование, описание, рассуждение) и создание собственных текстов заданного типа</w:t>
      </w:r>
    </w:p>
    <w:p w:rsidR="00A55C1A" w:rsidRDefault="007F1FFC">
      <w:pPr>
        <w:pStyle w:val="a3"/>
        <w:ind w:left="810"/>
        <w:jc w:val="both"/>
      </w:pPr>
      <w:r>
        <w:t>Жанр</w:t>
      </w:r>
      <w:r>
        <w:rPr>
          <w:spacing w:val="-2"/>
        </w:rPr>
        <w:t xml:space="preserve"> </w:t>
      </w:r>
      <w:r>
        <w:t>письма,</w:t>
      </w:r>
      <w:r>
        <w:rPr>
          <w:spacing w:val="-2"/>
        </w:rPr>
        <w:t xml:space="preserve"> объявления</w:t>
      </w:r>
    </w:p>
    <w:p w:rsidR="00A55C1A" w:rsidRDefault="007F1FFC">
      <w:pPr>
        <w:pStyle w:val="a3"/>
        <w:ind w:left="810" w:right="749"/>
        <w:jc w:val="both"/>
      </w:pPr>
      <w:r>
        <w:t>Изложение текста по коллективно или самостоятельно составленному плану Изучающее</w:t>
      </w:r>
      <w:r>
        <w:rPr>
          <w:spacing w:val="-7"/>
        </w:rPr>
        <w:t xml:space="preserve"> </w:t>
      </w:r>
      <w:r>
        <w:t>чтение</w:t>
      </w:r>
      <w:r>
        <w:rPr>
          <w:spacing w:val="-5"/>
        </w:rPr>
        <w:t xml:space="preserve"> </w:t>
      </w:r>
      <w:r>
        <w:t>Функции</w:t>
      </w:r>
      <w:r>
        <w:rPr>
          <w:spacing w:val="-5"/>
        </w:rPr>
        <w:t xml:space="preserve"> </w:t>
      </w:r>
      <w:r>
        <w:t>ознакомительного</w:t>
      </w:r>
      <w:r>
        <w:rPr>
          <w:spacing w:val="-6"/>
        </w:rPr>
        <w:t xml:space="preserve"> </w:t>
      </w:r>
      <w:r>
        <w:t>чтения,</w:t>
      </w:r>
      <w:r>
        <w:rPr>
          <w:spacing w:val="-4"/>
        </w:rPr>
        <w:t xml:space="preserve"> </w:t>
      </w:r>
      <w:r>
        <w:t>ситуации</w:t>
      </w:r>
      <w:r>
        <w:rPr>
          <w:spacing w:val="-4"/>
        </w:rPr>
        <w:t xml:space="preserve"> </w:t>
      </w:r>
      <w:r>
        <w:rPr>
          <w:spacing w:val="-2"/>
        </w:rPr>
        <w:t>применения</w:t>
      </w:r>
    </w:p>
    <w:p w:rsidR="00A55C1A" w:rsidRDefault="00A55C1A">
      <w:pPr>
        <w:pStyle w:val="a3"/>
        <w:spacing w:before="6"/>
        <w:ind w:left="0"/>
      </w:pPr>
    </w:p>
    <w:p w:rsidR="00A55C1A" w:rsidRDefault="007F1FFC" w:rsidP="0022389F">
      <w:pPr>
        <w:pStyle w:val="2"/>
        <w:numPr>
          <w:ilvl w:val="0"/>
          <w:numId w:val="102"/>
        </w:numPr>
        <w:tabs>
          <w:tab w:val="left" w:pos="1110"/>
        </w:tabs>
        <w:spacing w:line="274" w:lineRule="exact"/>
        <w:ind w:left="1110"/>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7F1FFC">
      <w:pPr>
        <w:pStyle w:val="a3"/>
        <w:ind w:firstLine="707"/>
      </w:pPr>
      <w:r>
        <w:t>К концу обучения в 3 классе обучающийся научится: объяснять значение русского языка как государственного языка Российской Федерации;</w:t>
      </w:r>
    </w:p>
    <w:p w:rsidR="00A55C1A" w:rsidRDefault="007F1FFC">
      <w:pPr>
        <w:pStyle w:val="a3"/>
        <w:ind w:right="114" w:firstLine="707"/>
      </w:pPr>
      <w:r>
        <w:t>характеризовать,</w:t>
      </w:r>
      <w:r>
        <w:rPr>
          <w:spacing w:val="76"/>
        </w:rPr>
        <w:t xml:space="preserve"> </w:t>
      </w:r>
      <w:r>
        <w:t>сравнивать,</w:t>
      </w:r>
      <w:r>
        <w:rPr>
          <w:spacing w:val="76"/>
        </w:rPr>
        <w:t xml:space="preserve"> </w:t>
      </w:r>
      <w:r>
        <w:t>классифицировать</w:t>
      </w:r>
      <w:r>
        <w:rPr>
          <w:spacing w:val="75"/>
        </w:rPr>
        <w:t xml:space="preserve"> </w:t>
      </w:r>
      <w:r>
        <w:t>звуки</w:t>
      </w:r>
      <w:r>
        <w:rPr>
          <w:spacing w:val="77"/>
        </w:rPr>
        <w:t xml:space="preserve"> </w:t>
      </w:r>
      <w:r>
        <w:t>вне</w:t>
      </w:r>
      <w:r>
        <w:rPr>
          <w:spacing w:val="75"/>
        </w:rPr>
        <w:t xml:space="preserve"> </w:t>
      </w:r>
      <w:r>
        <w:t>слова</w:t>
      </w:r>
      <w:r>
        <w:rPr>
          <w:spacing w:val="75"/>
        </w:rPr>
        <w:t xml:space="preserve"> </w:t>
      </w:r>
      <w:r>
        <w:t>и</w:t>
      </w:r>
      <w:r>
        <w:rPr>
          <w:spacing w:val="77"/>
        </w:rPr>
        <w:t xml:space="preserve"> </w:t>
      </w:r>
      <w:r>
        <w:t>в</w:t>
      </w:r>
      <w:r>
        <w:rPr>
          <w:spacing w:val="75"/>
        </w:rPr>
        <w:t xml:space="preserve"> </w:t>
      </w:r>
      <w:r>
        <w:t>слове</w:t>
      </w:r>
      <w:r>
        <w:rPr>
          <w:spacing w:val="75"/>
        </w:rPr>
        <w:t xml:space="preserve"> </w:t>
      </w:r>
      <w:r>
        <w:t>по заданным параметрам;</w:t>
      </w:r>
    </w:p>
    <w:p w:rsidR="00A55C1A" w:rsidRDefault="007F1FFC">
      <w:pPr>
        <w:pStyle w:val="a3"/>
        <w:ind w:firstLine="707"/>
      </w:pPr>
      <w:r>
        <w:t>производить</w:t>
      </w:r>
      <w:r>
        <w:rPr>
          <w:spacing w:val="80"/>
          <w:w w:val="150"/>
        </w:rPr>
        <w:t xml:space="preserve"> </w:t>
      </w:r>
      <w:r>
        <w:t>звукобуквенный</w:t>
      </w:r>
      <w:r>
        <w:rPr>
          <w:spacing w:val="80"/>
          <w:w w:val="150"/>
        </w:rPr>
        <w:t xml:space="preserve"> </w:t>
      </w:r>
      <w:r>
        <w:t>анализ</w:t>
      </w:r>
      <w:r>
        <w:rPr>
          <w:spacing w:val="80"/>
          <w:w w:val="150"/>
        </w:rPr>
        <w:t xml:space="preserve"> </w:t>
      </w:r>
      <w:r>
        <w:t>слова</w:t>
      </w:r>
      <w:r>
        <w:rPr>
          <w:spacing w:val="80"/>
          <w:w w:val="150"/>
        </w:rPr>
        <w:t xml:space="preserve"> </w:t>
      </w:r>
      <w:r>
        <w:t>(в</w:t>
      </w:r>
      <w:r>
        <w:rPr>
          <w:spacing w:val="80"/>
          <w:w w:val="150"/>
        </w:rPr>
        <w:t xml:space="preserve"> </w:t>
      </w:r>
      <w:r>
        <w:t>словах</w:t>
      </w:r>
      <w:r>
        <w:rPr>
          <w:spacing w:val="80"/>
          <w:w w:val="150"/>
        </w:rPr>
        <w:t xml:space="preserve"> </w:t>
      </w:r>
      <w:r>
        <w:t>с</w:t>
      </w:r>
      <w:r>
        <w:rPr>
          <w:spacing w:val="80"/>
          <w:w w:val="150"/>
        </w:rPr>
        <w:t xml:space="preserve"> </w:t>
      </w:r>
      <w:r>
        <w:t>орфограммами;</w:t>
      </w:r>
      <w:r>
        <w:rPr>
          <w:spacing w:val="80"/>
          <w:w w:val="150"/>
        </w:rPr>
        <w:t xml:space="preserve"> </w:t>
      </w:r>
      <w:r>
        <w:t xml:space="preserve">без </w:t>
      </w:r>
      <w:r>
        <w:rPr>
          <w:spacing w:val="-2"/>
        </w:rPr>
        <w:t>транскрибирования);</w:t>
      </w:r>
    </w:p>
    <w:p w:rsidR="00A55C1A" w:rsidRDefault="007F1FFC">
      <w:pPr>
        <w:pStyle w:val="a3"/>
        <w:ind w:right="109" w:firstLine="707"/>
      </w:pPr>
      <w:r>
        <w:t>определять</w:t>
      </w:r>
      <w:r>
        <w:rPr>
          <w:spacing w:val="80"/>
          <w:w w:val="150"/>
        </w:rPr>
        <w:t xml:space="preserve"> </w:t>
      </w:r>
      <w:r>
        <w:t>функцию</w:t>
      </w:r>
      <w:r>
        <w:rPr>
          <w:spacing w:val="80"/>
          <w:w w:val="150"/>
        </w:rPr>
        <w:t xml:space="preserve"> </w:t>
      </w:r>
      <w:r>
        <w:t>разделительных</w:t>
      </w:r>
      <w:r>
        <w:rPr>
          <w:spacing w:val="80"/>
          <w:w w:val="150"/>
        </w:rPr>
        <w:t xml:space="preserve"> </w:t>
      </w:r>
      <w:r>
        <w:t>мягкого</w:t>
      </w:r>
      <w:r>
        <w:rPr>
          <w:spacing w:val="80"/>
          <w:w w:val="150"/>
        </w:rPr>
        <w:t xml:space="preserve"> </w:t>
      </w:r>
      <w:r>
        <w:t>и</w:t>
      </w:r>
      <w:r>
        <w:rPr>
          <w:spacing w:val="80"/>
          <w:w w:val="150"/>
        </w:rPr>
        <w:t xml:space="preserve"> </w:t>
      </w:r>
      <w:r>
        <w:t>твёрдого</w:t>
      </w:r>
      <w:r>
        <w:rPr>
          <w:spacing w:val="80"/>
          <w:w w:val="150"/>
        </w:rPr>
        <w:t xml:space="preserve"> </w:t>
      </w:r>
      <w:r>
        <w:t>знаков</w:t>
      </w:r>
      <w:r>
        <w:rPr>
          <w:spacing w:val="80"/>
          <w:w w:val="150"/>
        </w:rPr>
        <w:t xml:space="preserve"> </w:t>
      </w:r>
      <w:r>
        <w:t>в</w:t>
      </w:r>
      <w:r>
        <w:rPr>
          <w:spacing w:val="80"/>
          <w:w w:val="150"/>
        </w:rPr>
        <w:t xml:space="preserve"> </w:t>
      </w:r>
      <w:r>
        <w:t>словах; устанавливать</w:t>
      </w:r>
      <w:r>
        <w:rPr>
          <w:spacing w:val="64"/>
        </w:rPr>
        <w:t xml:space="preserve"> </w:t>
      </w:r>
      <w:r>
        <w:t>соотношение</w:t>
      </w:r>
      <w:r>
        <w:rPr>
          <w:spacing w:val="64"/>
        </w:rPr>
        <w:t xml:space="preserve"> </w:t>
      </w:r>
      <w:r>
        <w:t>звукового</w:t>
      </w:r>
      <w:r>
        <w:rPr>
          <w:spacing w:val="65"/>
        </w:rPr>
        <w:t xml:space="preserve"> </w:t>
      </w:r>
      <w:r>
        <w:t>и</w:t>
      </w:r>
      <w:r>
        <w:rPr>
          <w:spacing w:val="65"/>
        </w:rPr>
        <w:t xml:space="preserve"> </w:t>
      </w:r>
      <w:r>
        <w:t>бук-</w:t>
      </w:r>
      <w:r>
        <w:rPr>
          <w:spacing w:val="65"/>
        </w:rPr>
        <w:t xml:space="preserve"> </w:t>
      </w:r>
      <w:r>
        <w:t>венного</w:t>
      </w:r>
      <w:r>
        <w:rPr>
          <w:spacing w:val="64"/>
        </w:rPr>
        <w:t xml:space="preserve"> </w:t>
      </w:r>
      <w:r>
        <w:t>состава,</w:t>
      </w:r>
      <w:r>
        <w:rPr>
          <w:spacing w:val="65"/>
        </w:rPr>
        <w:t xml:space="preserve"> </w:t>
      </w:r>
      <w:r>
        <w:t>в</w:t>
      </w:r>
      <w:r>
        <w:rPr>
          <w:spacing w:val="66"/>
        </w:rPr>
        <w:t xml:space="preserve"> </w:t>
      </w:r>
      <w:r>
        <w:t>том</w:t>
      </w:r>
      <w:r>
        <w:rPr>
          <w:spacing w:val="65"/>
        </w:rPr>
        <w:t xml:space="preserve"> </w:t>
      </w:r>
      <w:r>
        <w:t>числе</w:t>
      </w:r>
      <w:r>
        <w:rPr>
          <w:spacing w:val="66"/>
        </w:rPr>
        <w:t xml:space="preserve"> </w:t>
      </w:r>
      <w:r>
        <w:t>с</w:t>
      </w:r>
      <w:r>
        <w:rPr>
          <w:spacing w:val="69"/>
        </w:rPr>
        <w:t xml:space="preserve"> </w:t>
      </w:r>
      <w:r>
        <w:rPr>
          <w:spacing w:val="-2"/>
        </w:rPr>
        <w:t>учётом</w:t>
      </w:r>
    </w:p>
    <w:p w:rsidR="00A55C1A" w:rsidRDefault="00A55C1A">
      <w:pPr>
        <w:sectPr w:rsidR="00A55C1A">
          <w:pgSz w:w="11910" w:h="16840"/>
          <w:pgMar w:top="1040" w:right="740" w:bottom="1200" w:left="1600" w:header="0" w:footer="1003" w:gutter="0"/>
          <w:cols w:space="720"/>
        </w:sectPr>
      </w:pPr>
    </w:p>
    <w:p w:rsidR="00A55C1A" w:rsidRDefault="007F1FFC">
      <w:pPr>
        <w:pStyle w:val="a3"/>
        <w:spacing w:before="66"/>
        <w:ind w:right="114"/>
        <w:jc w:val="both"/>
      </w:pPr>
      <w:r>
        <w:lastRenderedPageBreak/>
        <w:t xml:space="preserve">функций букв е, ё, ю, я, в словах с разделительными ь, ъ, в словах с непроизносимыми </w:t>
      </w:r>
      <w:r>
        <w:rPr>
          <w:spacing w:val="-2"/>
        </w:rPr>
        <w:t>согласными;</w:t>
      </w:r>
    </w:p>
    <w:p w:rsidR="00A55C1A" w:rsidRDefault="007F1FFC">
      <w:pPr>
        <w:pStyle w:val="a3"/>
        <w:ind w:right="111" w:firstLine="707"/>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55C1A" w:rsidRDefault="007F1FFC">
      <w:pPr>
        <w:pStyle w:val="a3"/>
        <w:spacing w:before="1"/>
        <w:ind w:right="110" w:firstLine="707"/>
        <w:jc w:val="both"/>
      </w:pPr>
      <w:r>
        <w:t>находить в словах с однозначно выделяемыми морфемами окончание, корень, приставку, суффикс;</w:t>
      </w:r>
    </w:p>
    <w:p w:rsidR="00A55C1A" w:rsidRDefault="007F1FFC">
      <w:pPr>
        <w:pStyle w:val="a3"/>
        <w:ind w:right="114" w:firstLine="707"/>
        <w:jc w:val="both"/>
      </w:pPr>
      <w:r>
        <w:t>выявлять случаи употребления синонимов и антонимов; подбирать синонимы и антонимы к словам разных частей речи;</w:t>
      </w:r>
    </w:p>
    <w:p w:rsidR="00A55C1A" w:rsidRDefault="007F1FFC">
      <w:pPr>
        <w:pStyle w:val="a3"/>
        <w:ind w:right="109" w:firstLine="707"/>
        <w:jc w:val="both"/>
      </w:pPr>
      <w:r>
        <w:t xml:space="preserve">распознавать слова, употреблённые в прямом и переносном значении (простые </w:t>
      </w:r>
      <w:r>
        <w:rPr>
          <w:spacing w:val="-2"/>
        </w:rPr>
        <w:t>случаи);</w:t>
      </w:r>
    </w:p>
    <w:p w:rsidR="00A55C1A" w:rsidRDefault="007F1FFC">
      <w:pPr>
        <w:pStyle w:val="a3"/>
        <w:ind w:left="810"/>
        <w:jc w:val="both"/>
      </w:pPr>
      <w:r>
        <w:t>определять</w:t>
      </w:r>
      <w:r>
        <w:rPr>
          <w:spacing w:val="-3"/>
        </w:rPr>
        <w:t xml:space="preserve"> </w:t>
      </w:r>
      <w:r>
        <w:t>значение</w:t>
      </w:r>
      <w:r>
        <w:rPr>
          <w:spacing w:val="-3"/>
        </w:rPr>
        <w:t xml:space="preserve"> </w:t>
      </w:r>
      <w:r>
        <w:t>слова</w:t>
      </w:r>
      <w:r>
        <w:rPr>
          <w:spacing w:val="-3"/>
        </w:rPr>
        <w:t xml:space="preserve"> </w:t>
      </w:r>
      <w:r>
        <w:t>в</w:t>
      </w:r>
      <w:r>
        <w:rPr>
          <w:spacing w:val="-3"/>
        </w:rPr>
        <w:t xml:space="preserve"> </w:t>
      </w:r>
      <w:r>
        <w:rPr>
          <w:spacing w:val="-2"/>
        </w:rPr>
        <w:t>тексте;</w:t>
      </w:r>
    </w:p>
    <w:p w:rsidR="00A55C1A" w:rsidRDefault="007F1FFC">
      <w:pPr>
        <w:pStyle w:val="a3"/>
        <w:ind w:right="112" w:firstLine="707"/>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55C1A" w:rsidRDefault="007F1FFC">
      <w:pPr>
        <w:pStyle w:val="a3"/>
        <w:ind w:right="115" w:firstLine="707"/>
        <w:jc w:val="both"/>
      </w:pPr>
      <w:r>
        <w:t>распознавать имена прилагательные; определять грамматические признаки имён прилагательных: род, число, падеж;</w:t>
      </w:r>
    </w:p>
    <w:p w:rsidR="00A55C1A" w:rsidRDefault="007F1FFC">
      <w:pPr>
        <w:pStyle w:val="a3"/>
        <w:ind w:right="113" w:firstLine="707"/>
        <w:jc w:val="both"/>
      </w:pPr>
      <w:r>
        <w:t>изменять имена прилагательные по падежам, числам, родам (в единственном</w:t>
      </w:r>
      <w:r>
        <w:rPr>
          <w:spacing w:val="40"/>
        </w:rPr>
        <w:t xml:space="preserve"> </w:t>
      </w:r>
      <w:r>
        <w:t>числе) в соответствии с падежом, числом и родом имён существительных;</w:t>
      </w:r>
    </w:p>
    <w:p w:rsidR="00A55C1A" w:rsidRDefault="007F1FFC">
      <w:pPr>
        <w:pStyle w:val="a3"/>
        <w:ind w:left="810"/>
        <w:jc w:val="both"/>
      </w:pPr>
      <w:r>
        <w:t>распознавать</w:t>
      </w:r>
      <w:r>
        <w:rPr>
          <w:spacing w:val="7"/>
        </w:rPr>
        <w:t xml:space="preserve"> </w:t>
      </w:r>
      <w:r>
        <w:t>глаголы;</w:t>
      </w:r>
      <w:r>
        <w:rPr>
          <w:spacing w:val="8"/>
        </w:rPr>
        <w:t xml:space="preserve"> </w:t>
      </w:r>
      <w:r>
        <w:t>различать</w:t>
      </w:r>
      <w:r>
        <w:rPr>
          <w:spacing w:val="10"/>
        </w:rPr>
        <w:t xml:space="preserve"> </w:t>
      </w:r>
      <w:r>
        <w:t>глаголы,</w:t>
      </w:r>
      <w:r>
        <w:rPr>
          <w:spacing w:val="7"/>
        </w:rPr>
        <w:t xml:space="preserve"> </w:t>
      </w:r>
      <w:r>
        <w:t>отвечающие</w:t>
      </w:r>
      <w:r>
        <w:rPr>
          <w:spacing w:val="7"/>
        </w:rPr>
        <w:t xml:space="preserve"> </w:t>
      </w:r>
      <w:r>
        <w:t>на</w:t>
      </w:r>
      <w:r>
        <w:rPr>
          <w:spacing w:val="7"/>
        </w:rPr>
        <w:t xml:space="preserve"> </w:t>
      </w:r>
      <w:r>
        <w:t>вопросы</w:t>
      </w:r>
      <w:r>
        <w:rPr>
          <w:spacing w:val="13"/>
        </w:rPr>
        <w:t xml:space="preserve"> </w:t>
      </w:r>
      <w:r>
        <w:t>«что</w:t>
      </w:r>
      <w:r>
        <w:rPr>
          <w:spacing w:val="8"/>
        </w:rPr>
        <w:t xml:space="preserve"> </w:t>
      </w:r>
      <w:r>
        <w:t>делать?»</w:t>
      </w:r>
      <w:r>
        <w:rPr>
          <w:spacing w:val="2"/>
        </w:rPr>
        <w:t xml:space="preserve"> </w:t>
      </w:r>
      <w:r>
        <w:rPr>
          <w:spacing w:val="-10"/>
        </w:rPr>
        <w:t>и</w:t>
      </w:r>
    </w:p>
    <w:p w:rsidR="00A55C1A" w:rsidRDefault="007F1FFC">
      <w:pPr>
        <w:pStyle w:val="a3"/>
        <w:spacing w:before="1"/>
        <w:ind w:right="114"/>
        <w:jc w:val="both"/>
      </w:pPr>
      <w:r>
        <w:t>«что сделать?»; определять грамматические признаки глаголов: форму времени, число,</w:t>
      </w:r>
      <w:r>
        <w:rPr>
          <w:spacing w:val="40"/>
        </w:rPr>
        <w:t xml:space="preserve"> </w:t>
      </w:r>
      <w:r>
        <w:t>род (в про- шедшем времени); изменять глагол по временам (простые случаи), в прошедшем времени по родам;</w:t>
      </w:r>
    </w:p>
    <w:p w:rsidR="00A55C1A" w:rsidRDefault="007F1FFC">
      <w:pPr>
        <w:pStyle w:val="a3"/>
        <w:ind w:right="111" w:firstLine="707"/>
        <w:jc w:val="both"/>
      </w:pPr>
      <w:r>
        <w:t xml:space="preserve">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w:t>
      </w:r>
      <w:r>
        <w:rPr>
          <w:spacing w:val="-2"/>
        </w:rPr>
        <w:t>приставки;</w:t>
      </w:r>
    </w:p>
    <w:p w:rsidR="00A55C1A" w:rsidRDefault="007F1FFC">
      <w:pPr>
        <w:pStyle w:val="a3"/>
        <w:ind w:left="810"/>
      </w:pPr>
      <w:r>
        <w:t>определять</w:t>
      </w:r>
      <w:r>
        <w:rPr>
          <w:spacing w:val="-5"/>
        </w:rPr>
        <w:t xml:space="preserve"> </w:t>
      </w:r>
      <w:r>
        <w:t>вид</w:t>
      </w:r>
      <w:r>
        <w:rPr>
          <w:spacing w:val="-5"/>
        </w:rPr>
        <w:t xml:space="preserve"> </w:t>
      </w:r>
      <w:r>
        <w:t>предложения</w:t>
      </w:r>
      <w:r>
        <w:rPr>
          <w:spacing w:val="-5"/>
        </w:rPr>
        <w:t xml:space="preserve"> </w:t>
      </w:r>
      <w:r>
        <w:t>по</w:t>
      </w:r>
      <w:r>
        <w:rPr>
          <w:spacing w:val="-5"/>
        </w:rPr>
        <w:t xml:space="preserve"> </w:t>
      </w:r>
      <w:r>
        <w:t>цели</w:t>
      </w:r>
      <w:r>
        <w:rPr>
          <w:spacing w:val="-5"/>
        </w:rPr>
        <w:t xml:space="preserve"> </w:t>
      </w:r>
      <w:r>
        <w:t>высказывания</w:t>
      </w:r>
      <w:r>
        <w:rPr>
          <w:spacing w:val="-5"/>
        </w:rPr>
        <w:t xml:space="preserve"> </w:t>
      </w:r>
      <w:r>
        <w:t>и</w:t>
      </w:r>
      <w:r>
        <w:rPr>
          <w:spacing w:val="-5"/>
        </w:rPr>
        <w:t xml:space="preserve"> </w:t>
      </w:r>
      <w:r>
        <w:t>по</w:t>
      </w:r>
      <w:r>
        <w:rPr>
          <w:spacing w:val="-5"/>
        </w:rPr>
        <w:t xml:space="preserve"> </w:t>
      </w:r>
      <w:r>
        <w:t>эмоциональной</w:t>
      </w:r>
      <w:r>
        <w:rPr>
          <w:spacing w:val="-5"/>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55C1A" w:rsidRDefault="007F1FFC">
      <w:pPr>
        <w:pStyle w:val="a3"/>
        <w:ind w:right="106" w:firstLine="707"/>
        <w:jc w:val="both"/>
      </w:pPr>
      <w:r>
        <w:t xml:space="preserve">находить место орфограммы в слове и между словами на из- 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w:t>
      </w:r>
      <w:r>
        <w:rPr>
          <w:spacing w:val="-2"/>
        </w:rPr>
        <w:t>словами;</w:t>
      </w:r>
    </w:p>
    <w:p w:rsidR="00A55C1A" w:rsidRDefault="007F1FFC">
      <w:pPr>
        <w:pStyle w:val="a3"/>
        <w:ind w:left="810"/>
        <w:jc w:val="both"/>
      </w:pPr>
      <w:r>
        <w:t>правильно</w:t>
      </w:r>
      <w:r>
        <w:rPr>
          <w:spacing w:val="-2"/>
        </w:rPr>
        <w:t xml:space="preserve"> </w:t>
      </w:r>
      <w:r>
        <w:t>списывать слова,</w:t>
      </w:r>
      <w:r>
        <w:rPr>
          <w:spacing w:val="-1"/>
        </w:rPr>
        <w:t xml:space="preserve"> </w:t>
      </w:r>
      <w:r>
        <w:t>предложения,</w:t>
      </w:r>
      <w:r>
        <w:rPr>
          <w:spacing w:val="-1"/>
        </w:rPr>
        <w:t xml:space="preserve"> </w:t>
      </w:r>
      <w:r>
        <w:t>тексты</w:t>
      </w:r>
      <w:r>
        <w:rPr>
          <w:spacing w:val="-2"/>
        </w:rPr>
        <w:t xml:space="preserve"> </w:t>
      </w:r>
      <w:r>
        <w:t>объёмом</w:t>
      </w:r>
      <w:r>
        <w:rPr>
          <w:spacing w:val="-2"/>
        </w:rPr>
        <w:t xml:space="preserve"> </w:t>
      </w:r>
      <w:r>
        <w:t>не</w:t>
      </w:r>
      <w:r>
        <w:rPr>
          <w:spacing w:val="-2"/>
        </w:rPr>
        <w:t xml:space="preserve"> </w:t>
      </w:r>
      <w:r>
        <w:t>более</w:t>
      </w:r>
      <w:r>
        <w:rPr>
          <w:spacing w:val="-2"/>
        </w:rPr>
        <w:t xml:space="preserve"> </w:t>
      </w:r>
      <w:r>
        <w:t>70</w:t>
      </w:r>
      <w:r>
        <w:rPr>
          <w:spacing w:val="-1"/>
        </w:rPr>
        <w:t xml:space="preserve"> </w:t>
      </w:r>
      <w:r>
        <w:rPr>
          <w:spacing w:val="-2"/>
        </w:rPr>
        <w:t>слов;</w:t>
      </w:r>
    </w:p>
    <w:p w:rsidR="00A55C1A" w:rsidRDefault="007F1FFC">
      <w:pPr>
        <w:pStyle w:val="a3"/>
        <w:ind w:right="112" w:firstLine="707"/>
        <w:jc w:val="both"/>
      </w:pPr>
      <w:r>
        <w:t xml:space="preserve">писать под диктовку тексты объёмом не более 65 слов с учётом изученных правил </w:t>
      </w:r>
      <w:r>
        <w:rPr>
          <w:spacing w:val="-2"/>
        </w:rPr>
        <w:t>правописания;</w:t>
      </w:r>
    </w:p>
    <w:p w:rsidR="00A55C1A" w:rsidRDefault="007F1FFC">
      <w:pPr>
        <w:pStyle w:val="a3"/>
        <w:ind w:left="810"/>
        <w:jc w:val="both"/>
      </w:pPr>
      <w:r>
        <w:t>находить</w:t>
      </w:r>
      <w:r>
        <w:rPr>
          <w:spacing w:val="-6"/>
        </w:rPr>
        <w:t xml:space="preserve"> </w:t>
      </w:r>
      <w:r>
        <w:t>и</w:t>
      </w:r>
      <w:r>
        <w:rPr>
          <w:spacing w:val="-2"/>
        </w:rPr>
        <w:t xml:space="preserve"> </w:t>
      </w:r>
      <w:r>
        <w:t>исправлять</w:t>
      </w:r>
      <w:r>
        <w:rPr>
          <w:spacing w:val="-5"/>
        </w:rPr>
        <w:t xml:space="preserve"> </w:t>
      </w:r>
      <w:r>
        <w:t>ошибки</w:t>
      </w:r>
      <w:r>
        <w:rPr>
          <w:spacing w:val="-4"/>
        </w:rPr>
        <w:t xml:space="preserve"> </w:t>
      </w:r>
      <w:r>
        <w:t>на</w:t>
      </w:r>
      <w:r>
        <w:rPr>
          <w:spacing w:val="-4"/>
        </w:rPr>
        <w:t xml:space="preserve"> </w:t>
      </w:r>
      <w:r>
        <w:t>изученные</w:t>
      </w:r>
      <w:r>
        <w:rPr>
          <w:spacing w:val="-4"/>
        </w:rPr>
        <w:t xml:space="preserve"> </w:t>
      </w:r>
      <w:r>
        <w:t>правила,</w:t>
      </w:r>
      <w:r>
        <w:rPr>
          <w:spacing w:val="-2"/>
        </w:rPr>
        <w:t xml:space="preserve"> описки;</w:t>
      </w:r>
    </w:p>
    <w:p w:rsidR="00A55C1A" w:rsidRDefault="007F1FFC">
      <w:pPr>
        <w:pStyle w:val="a3"/>
        <w:ind w:left="810"/>
        <w:jc w:val="both"/>
      </w:pPr>
      <w:r>
        <w:t>понимать</w:t>
      </w:r>
      <w:r>
        <w:rPr>
          <w:spacing w:val="-6"/>
        </w:rPr>
        <w:t xml:space="preserve"> </w:t>
      </w:r>
      <w:r>
        <w:t>тексты</w:t>
      </w:r>
      <w:r>
        <w:rPr>
          <w:spacing w:val="-3"/>
        </w:rPr>
        <w:t xml:space="preserve"> </w:t>
      </w:r>
      <w:r>
        <w:t>разных типов,</w:t>
      </w:r>
      <w:r>
        <w:rPr>
          <w:spacing w:val="-6"/>
        </w:rPr>
        <w:t xml:space="preserve"> </w:t>
      </w:r>
      <w:r>
        <w:t>находить</w:t>
      </w:r>
      <w:r>
        <w:rPr>
          <w:spacing w:val="-2"/>
        </w:rPr>
        <w:t xml:space="preserve"> </w:t>
      </w:r>
      <w:r>
        <w:t>в</w:t>
      </w:r>
      <w:r>
        <w:rPr>
          <w:spacing w:val="-3"/>
        </w:rPr>
        <w:t xml:space="preserve"> </w:t>
      </w:r>
      <w:r>
        <w:t>тексте</w:t>
      </w:r>
      <w:r>
        <w:rPr>
          <w:spacing w:val="-3"/>
        </w:rPr>
        <w:t xml:space="preserve"> </w:t>
      </w:r>
      <w:r>
        <w:t>заданную</w:t>
      </w:r>
      <w:r>
        <w:rPr>
          <w:spacing w:val="-2"/>
        </w:rPr>
        <w:t xml:space="preserve"> информацию;</w:t>
      </w:r>
    </w:p>
    <w:p w:rsidR="00A55C1A" w:rsidRDefault="007F1FFC">
      <w:pPr>
        <w:pStyle w:val="a3"/>
        <w:ind w:right="110" w:firstLine="707"/>
        <w:jc w:val="both"/>
      </w:pPr>
      <w:r>
        <w:t>формулировать устно и письменно на основе прочитанной (услышанной) информации простые выводы (1—2 предложения);</w:t>
      </w:r>
    </w:p>
    <w:p w:rsidR="00A55C1A" w:rsidRDefault="007F1FFC">
      <w:pPr>
        <w:pStyle w:val="a3"/>
        <w:ind w:right="105" w:firstLine="707"/>
        <w:jc w:val="both"/>
      </w:pPr>
      <w:r>
        <w:t>строить устное диалогическое и монологическое высказывание (3—5 предложений на определённую тему, по результатам наблюдений) с соблюдением</w:t>
      </w:r>
      <w:r>
        <w:rPr>
          <w:spacing w:val="-1"/>
        </w:rPr>
        <w:t xml:space="preserve"> </w:t>
      </w:r>
      <w:r>
        <w:t>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55C1A" w:rsidRDefault="007F1FFC">
      <w:pPr>
        <w:pStyle w:val="a3"/>
        <w:spacing w:before="1"/>
        <w:ind w:right="113" w:firstLine="707"/>
        <w:jc w:val="both"/>
      </w:pPr>
      <w:r>
        <w:t>определять связь предложений в тексте (с помощью личных местоимений, синонимов, союзов и, а, но);</w:t>
      </w:r>
    </w:p>
    <w:p w:rsidR="00A55C1A" w:rsidRDefault="007F1FFC">
      <w:pPr>
        <w:pStyle w:val="a3"/>
        <w:ind w:left="810"/>
        <w:jc w:val="both"/>
      </w:pPr>
      <w:r>
        <w:t>определять</w:t>
      </w:r>
      <w:r>
        <w:rPr>
          <w:spacing w:val="-2"/>
        </w:rPr>
        <w:t xml:space="preserve"> </w:t>
      </w:r>
      <w:r>
        <w:t>ключевые</w:t>
      </w:r>
      <w:r>
        <w:rPr>
          <w:spacing w:val="-3"/>
        </w:rPr>
        <w:t xml:space="preserve"> </w:t>
      </w:r>
      <w:r>
        <w:t>слова</w:t>
      </w:r>
      <w:r>
        <w:rPr>
          <w:spacing w:val="-4"/>
        </w:rPr>
        <w:t xml:space="preserve"> </w:t>
      </w:r>
      <w:r>
        <w:t>в</w:t>
      </w:r>
      <w:r>
        <w:rPr>
          <w:spacing w:val="-2"/>
        </w:rPr>
        <w:t xml:space="preserve"> тексте;</w:t>
      </w:r>
    </w:p>
    <w:p w:rsidR="00A55C1A" w:rsidRDefault="007F1FFC">
      <w:pPr>
        <w:pStyle w:val="a3"/>
        <w:ind w:left="810"/>
        <w:jc w:val="both"/>
      </w:pPr>
      <w:r>
        <w:t>определять</w:t>
      </w:r>
      <w:r>
        <w:rPr>
          <w:spacing w:val="-2"/>
        </w:rPr>
        <w:t xml:space="preserve"> </w:t>
      </w:r>
      <w:r>
        <w:t>тему</w:t>
      </w:r>
      <w:r>
        <w:rPr>
          <w:spacing w:val="-6"/>
        </w:rPr>
        <w:t xml:space="preserve"> </w:t>
      </w:r>
      <w:r>
        <w:t>текста</w:t>
      </w:r>
      <w:r>
        <w:rPr>
          <w:spacing w:val="-1"/>
        </w:rPr>
        <w:t xml:space="preserve"> </w:t>
      </w:r>
      <w:r>
        <w:t>и</w:t>
      </w:r>
      <w:r>
        <w:rPr>
          <w:spacing w:val="-1"/>
        </w:rPr>
        <w:t xml:space="preserve"> </w:t>
      </w:r>
      <w:r>
        <w:t>основную</w:t>
      </w:r>
      <w:r>
        <w:rPr>
          <w:spacing w:val="-2"/>
        </w:rPr>
        <w:t xml:space="preserve"> </w:t>
      </w:r>
      <w:r>
        <w:t>мысль</w:t>
      </w:r>
      <w:r>
        <w:rPr>
          <w:spacing w:val="-1"/>
        </w:rPr>
        <w:t xml:space="preserve"> </w:t>
      </w:r>
      <w:r>
        <w:rPr>
          <w:spacing w:val="-2"/>
        </w:rPr>
        <w:t>текста;</w:t>
      </w:r>
    </w:p>
    <w:p w:rsidR="00A55C1A" w:rsidRDefault="00A55C1A">
      <w:pPr>
        <w:jc w:val="both"/>
        <w:sectPr w:rsidR="00A55C1A">
          <w:pgSz w:w="11910" w:h="16840"/>
          <w:pgMar w:top="1040" w:right="740" w:bottom="1200" w:left="1600" w:header="0" w:footer="1003" w:gutter="0"/>
          <w:cols w:space="720"/>
        </w:sectPr>
      </w:pPr>
    </w:p>
    <w:p w:rsidR="00A55C1A" w:rsidRDefault="007F1FFC">
      <w:pPr>
        <w:pStyle w:val="a3"/>
        <w:spacing w:before="66"/>
        <w:ind w:firstLine="707"/>
      </w:pPr>
      <w:r>
        <w:lastRenderedPageBreak/>
        <w:t>выявлять</w:t>
      </w:r>
      <w:r>
        <w:rPr>
          <w:spacing w:val="80"/>
        </w:rPr>
        <w:t xml:space="preserve"> </w:t>
      </w:r>
      <w:r>
        <w:t>части</w:t>
      </w:r>
      <w:r>
        <w:rPr>
          <w:spacing w:val="80"/>
        </w:rPr>
        <w:t xml:space="preserve"> </w:t>
      </w:r>
      <w:r>
        <w:t>текста</w:t>
      </w:r>
      <w:r>
        <w:rPr>
          <w:spacing w:val="80"/>
        </w:rPr>
        <w:t xml:space="preserve"> </w:t>
      </w:r>
      <w:r>
        <w:t>(абзацы)</w:t>
      </w:r>
      <w:r>
        <w:rPr>
          <w:spacing w:val="80"/>
        </w:rPr>
        <w:t xml:space="preserve"> </w:t>
      </w:r>
      <w:r>
        <w:t>и</w:t>
      </w:r>
      <w:r>
        <w:rPr>
          <w:spacing w:val="80"/>
        </w:rPr>
        <w:t xml:space="preserve"> </w:t>
      </w:r>
      <w:r>
        <w:t>отражать</w:t>
      </w:r>
      <w:r>
        <w:rPr>
          <w:spacing w:val="80"/>
        </w:rPr>
        <w:t xml:space="preserve"> </w:t>
      </w:r>
      <w:r>
        <w:t>с</w:t>
      </w:r>
      <w:r>
        <w:rPr>
          <w:spacing w:val="80"/>
        </w:rPr>
        <w:t xml:space="preserve"> </w:t>
      </w:r>
      <w:r>
        <w:t>помощью</w:t>
      </w:r>
      <w:r>
        <w:rPr>
          <w:spacing w:val="80"/>
        </w:rPr>
        <w:t xml:space="preserve"> </w:t>
      </w:r>
      <w:r>
        <w:t>ключевых</w:t>
      </w:r>
      <w:r>
        <w:rPr>
          <w:spacing w:val="80"/>
        </w:rPr>
        <w:t xml:space="preserve"> </w:t>
      </w:r>
      <w:r>
        <w:t>слов</w:t>
      </w:r>
      <w:r>
        <w:rPr>
          <w:spacing w:val="80"/>
        </w:rPr>
        <w:t xml:space="preserve"> </w:t>
      </w:r>
      <w:r>
        <w:t>или предложений их смысловое содержание;</w:t>
      </w:r>
    </w:p>
    <w:p w:rsidR="00A55C1A" w:rsidRDefault="007F1FFC">
      <w:pPr>
        <w:pStyle w:val="a3"/>
        <w:ind w:left="810"/>
      </w:pPr>
      <w:r>
        <w:t>составлять</w:t>
      </w:r>
      <w:r>
        <w:rPr>
          <w:spacing w:val="-2"/>
        </w:rPr>
        <w:t xml:space="preserve"> </w:t>
      </w:r>
      <w:r>
        <w:t>план</w:t>
      </w:r>
      <w:r>
        <w:rPr>
          <w:spacing w:val="-1"/>
        </w:rPr>
        <w:t xml:space="preserve"> </w:t>
      </w:r>
      <w:r>
        <w:t>текста,</w:t>
      </w:r>
      <w:r>
        <w:rPr>
          <w:spacing w:val="-1"/>
        </w:rPr>
        <w:t xml:space="preserve"> </w:t>
      </w:r>
      <w:r>
        <w:t>создавать по</w:t>
      </w:r>
      <w:r>
        <w:rPr>
          <w:spacing w:val="-1"/>
        </w:rPr>
        <w:t xml:space="preserve"> </w:t>
      </w:r>
      <w:r>
        <w:t>нему</w:t>
      </w:r>
      <w:r>
        <w:rPr>
          <w:spacing w:val="-6"/>
        </w:rPr>
        <w:t xml:space="preserve"> </w:t>
      </w:r>
      <w:r>
        <w:t>текст</w:t>
      </w:r>
      <w:r>
        <w:rPr>
          <w:spacing w:val="-1"/>
        </w:rPr>
        <w:t xml:space="preserve"> </w:t>
      </w:r>
      <w:r>
        <w:t xml:space="preserve">и корректировать </w:t>
      </w:r>
      <w:r>
        <w:rPr>
          <w:spacing w:val="-2"/>
        </w:rPr>
        <w:t>текст;</w:t>
      </w:r>
    </w:p>
    <w:p w:rsidR="00A55C1A" w:rsidRDefault="007F1FFC">
      <w:pPr>
        <w:pStyle w:val="a3"/>
        <w:spacing w:before="1"/>
        <w:ind w:right="114" w:firstLine="707"/>
      </w:pPr>
      <w:r>
        <w:t>писать</w:t>
      </w:r>
      <w:r>
        <w:rPr>
          <w:spacing w:val="80"/>
        </w:rPr>
        <w:t xml:space="preserve"> </w:t>
      </w:r>
      <w:r>
        <w:t>подробное</w:t>
      </w:r>
      <w:r>
        <w:rPr>
          <w:spacing w:val="80"/>
        </w:rPr>
        <w:t xml:space="preserve"> </w:t>
      </w:r>
      <w:r>
        <w:t>изложение</w:t>
      </w:r>
      <w:r>
        <w:rPr>
          <w:spacing w:val="80"/>
        </w:rPr>
        <w:t xml:space="preserve"> </w:t>
      </w:r>
      <w:r>
        <w:t>по</w:t>
      </w:r>
      <w:r>
        <w:rPr>
          <w:spacing w:val="80"/>
        </w:rPr>
        <w:t xml:space="preserve"> </w:t>
      </w:r>
      <w:r>
        <w:t>заданному,</w:t>
      </w:r>
      <w:r>
        <w:rPr>
          <w:spacing w:val="80"/>
        </w:rPr>
        <w:t xml:space="preserve"> </w:t>
      </w:r>
      <w:r>
        <w:t>коллективно</w:t>
      </w:r>
      <w:r>
        <w:rPr>
          <w:spacing w:val="80"/>
        </w:rPr>
        <w:t xml:space="preserve"> </w:t>
      </w:r>
      <w:r>
        <w:t>или</w:t>
      </w:r>
      <w:r>
        <w:rPr>
          <w:spacing w:val="80"/>
        </w:rPr>
        <w:t xml:space="preserve"> </w:t>
      </w:r>
      <w:r>
        <w:t>самостоятельно составленному плану;</w:t>
      </w:r>
    </w:p>
    <w:p w:rsidR="00A55C1A" w:rsidRDefault="007F1FFC">
      <w:pPr>
        <w:pStyle w:val="a3"/>
        <w:ind w:firstLine="707"/>
      </w:pPr>
      <w:r>
        <w:t>объяснять своими словами значение изученных понятий, использовать изученные понятия в процессе решения учебных задач;</w:t>
      </w:r>
    </w:p>
    <w:p w:rsidR="00A55C1A" w:rsidRDefault="007F1FFC">
      <w:pPr>
        <w:pStyle w:val="a3"/>
        <w:ind w:left="810"/>
      </w:pPr>
      <w:r>
        <w:t>уточнять значение</w:t>
      </w:r>
      <w:r>
        <w:rPr>
          <w:spacing w:val="-3"/>
        </w:rPr>
        <w:t xml:space="preserve"> </w:t>
      </w:r>
      <w:r>
        <w:t>слова</w:t>
      </w:r>
      <w:r>
        <w:rPr>
          <w:spacing w:val="-3"/>
        </w:rPr>
        <w:t xml:space="preserve"> </w:t>
      </w:r>
      <w:r>
        <w:t>с</w:t>
      </w:r>
      <w:r>
        <w:rPr>
          <w:spacing w:val="-3"/>
        </w:rPr>
        <w:t xml:space="preserve"> </w:t>
      </w:r>
      <w:r>
        <w:t>помощью</w:t>
      </w:r>
      <w:r>
        <w:rPr>
          <w:spacing w:val="-1"/>
        </w:rPr>
        <w:t xml:space="preserve"> </w:t>
      </w:r>
      <w:r>
        <w:t>толкового</w:t>
      </w:r>
      <w:r>
        <w:rPr>
          <w:spacing w:val="-4"/>
        </w:rPr>
        <w:t xml:space="preserve"> </w:t>
      </w:r>
      <w:r>
        <w:rPr>
          <w:spacing w:val="-2"/>
        </w:rPr>
        <w:t>словаря</w:t>
      </w:r>
    </w:p>
    <w:p w:rsidR="00A55C1A" w:rsidRDefault="00A55C1A">
      <w:pPr>
        <w:sectPr w:rsidR="00A55C1A">
          <w:pgSz w:w="11910" w:h="16840"/>
          <w:pgMar w:top="104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102"/>
        </w:numPr>
        <w:tabs>
          <w:tab w:val="left" w:pos="431"/>
        </w:tabs>
        <w:spacing w:before="90"/>
        <w:ind w:left="106" w:right="102" w:firstLine="0"/>
        <w:jc w:val="left"/>
      </w:pPr>
      <w:r>
        <w:t>Тематическое</w:t>
      </w:r>
      <w:r>
        <w:rPr>
          <w:spacing w:val="79"/>
        </w:rPr>
        <w:t xml:space="preserve"> </w:t>
      </w:r>
      <w:r>
        <w:t>планирование</w:t>
      </w:r>
      <w:r>
        <w:rPr>
          <w:spacing w:val="79"/>
        </w:rPr>
        <w:t xml:space="preserve"> </w:t>
      </w:r>
      <w:r>
        <w:t>с</w:t>
      </w:r>
      <w:r>
        <w:rPr>
          <w:spacing w:val="79"/>
        </w:rPr>
        <w:t xml:space="preserve"> </w:t>
      </w:r>
      <w:r>
        <w:t>указанием</w:t>
      </w:r>
      <w:r>
        <w:rPr>
          <w:spacing w:val="80"/>
        </w:rPr>
        <w:t xml:space="preserve"> </w:t>
      </w:r>
      <w:r>
        <w:t>академических</w:t>
      </w:r>
      <w:r>
        <w:rPr>
          <w:spacing w:val="80"/>
        </w:rPr>
        <w:t xml:space="preserve"> </w:t>
      </w:r>
      <w:r>
        <w:t>часов,</w:t>
      </w:r>
      <w:r>
        <w:rPr>
          <w:spacing w:val="80"/>
        </w:rPr>
        <w:t xml:space="preserve"> </w:t>
      </w:r>
      <w:r>
        <w:t>отводимых</w:t>
      </w:r>
      <w:r>
        <w:rPr>
          <w:spacing w:val="80"/>
        </w:rPr>
        <w:t xml:space="preserve"> </w:t>
      </w:r>
      <w:r>
        <w:t>на</w:t>
      </w:r>
      <w:r>
        <w:rPr>
          <w:spacing w:val="78"/>
        </w:rPr>
        <w:t xml:space="preserve"> </w:t>
      </w:r>
      <w:r>
        <w:t>освоение</w:t>
      </w:r>
      <w:r>
        <w:rPr>
          <w:spacing w:val="79"/>
        </w:rPr>
        <w:t xml:space="preserve"> </w:t>
      </w:r>
      <w:r>
        <w:t>каждой</w:t>
      </w:r>
      <w:r>
        <w:rPr>
          <w:spacing w:val="80"/>
        </w:rPr>
        <w:t xml:space="preserve"> </w:t>
      </w:r>
      <w:r>
        <w:t>темы</w:t>
      </w:r>
      <w:r>
        <w:rPr>
          <w:spacing w:val="80"/>
        </w:rPr>
        <w:t xml:space="preserve"> </w:t>
      </w:r>
      <w:r>
        <w:t>учебного</w:t>
      </w:r>
      <w:r>
        <w:rPr>
          <w:spacing w:val="80"/>
        </w:rPr>
        <w:t xml:space="preserve"> </w:t>
      </w:r>
      <w:r>
        <w:t>предмета</w:t>
      </w:r>
      <w:r>
        <w:rPr>
          <w:spacing w:val="78"/>
        </w:rPr>
        <w:t xml:space="preserve"> </w:t>
      </w:r>
      <w:r>
        <w:t>и возможность использования по этой теме электронных (цифровых) образовательных ресурсов (далее – ЭОР).</w:t>
      </w:r>
    </w:p>
    <w:p w:rsidR="00A55C1A" w:rsidRDefault="00A55C1A">
      <w:pPr>
        <w:pStyle w:val="a3"/>
        <w:spacing w:before="10"/>
        <w:ind w:left="0"/>
        <w:rPr>
          <w:b/>
          <w:sz w:val="2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661211" w:rsidTr="00A5534E">
        <w:trPr>
          <w:trHeight w:val="144"/>
          <w:tblCellSpacing w:w="20" w:type="nil"/>
        </w:trPr>
        <w:tc>
          <w:tcPr>
            <w:tcW w:w="505" w:type="dxa"/>
            <w:vMerge w:val="restart"/>
            <w:tcMar>
              <w:top w:w="50" w:type="dxa"/>
              <w:left w:w="100" w:type="dxa"/>
            </w:tcMar>
            <w:vAlign w:val="center"/>
          </w:tcPr>
          <w:p w:rsidR="00661211" w:rsidRDefault="00661211" w:rsidP="00A5534E">
            <w:pPr>
              <w:ind w:left="135"/>
            </w:pPr>
            <w:r>
              <w:rPr>
                <w:b/>
                <w:color w:val="000000"/>
                <w:sz w:val="24"/>
              </w:rPr>
              <w:t xml:space="preserve">№ п/п </w:t>
            </w:r>
          </w:p>
          <w:p w:rsidR="00661211" w:rsidRDefault="00661211" w:rsidP="00A5534E">
            <w:pPr>
              <w:ind w:left="135"/>
            </w:pPr>
          </w:p>
        </w:tc>
        <w:tc>
          <w:tcPr>
            <w:tcW w:w="2288" w:type="dxa"/>
            <w:vMerge w:val="restart"/>
            <w:tcMar>
              <w:top w:w="50" w:type="dxa"/>
              <w:left w:w="100" w:type="dxa"/>
            </w:tcMar>
            <w:vAlign w:val="center"/>
          </w:tcPr>
          <w:p w:rsidR="00661211" w:rsidRDefault="00661211" w:rsidP="00A5534E">
            <w:pPr>
              <w:ind w:left="135"/>
            </w:pPr>
            <w:r>
              <w:rPr>
                <w:b/>
                <w:color w:val="000000"/>
                <w:sz w:val="24"/>
              </w:rPr>
              <w:t xml:space="preserve">Наименование разделов и тем программы </w:t>
            </w:r>
          </w:p>
          <w:p w:rsidR="00661211" w:rsidRDefault="00661211" w:rsidP="00A5534E">
            <w:pPr>
              <w:ind w:left="135"/>
            </w:pPr>
          </w:p>
        </w:tc>
        <w:tc>
          <w:tcPr>
            <w:tcW w:w="0" w:type="auto"/>
            <w:gridSpan w:val="3"/>
            <w:tcMar>
              <w:top w:w="50" w:type="dxa"/>
              <w:left w:w="100" w:type="dxa"/>
            </w:tcMar>
            <w:vAlign w:val="center"/>
          </w:tcPr>
          <w:p w:rsidR="00661211" w:rsidRDefault="00661211" w:rsidP="00A5534E">
            <w:r>
              <w:rPr>
                <w:b/>
                <w:color w:val="000000"/>
                <w:sz w:val="24"/>
              </w:rPr>
              <w:t>Количество часов</w:t>
            </w:r>
          </w:p>
        </w:tc>
        <w:tc>
          <w:tcPr>
            <w:tcW w:w="2852" w:type="dxa"/>
            <w:vMerge w:val="restart"/>
            <w:tcMar>
              <w:top w:w="50" w:type="dxa"/>
              <w:left w:w="100" w:type="dxa"/>
            </w:tcMar>
            <w:vAlign w:val="center"/>
          </w:tcPr>
          <w:p w:rsidR="00661211" w:rsidRDefault="00661211" w:rsidP="00A5534E">
            <w:pPr>
              <w:ind w:left="135"/>
            </w:pPr>
            <w:r>
              <w:rPr>
                <w:b/>
                <w:color w:val="000000"/>
                <w:sz w:val="24"/>
              </w:rPr>
              <w:t xml:space="preserve">Электронные (цифровые) образовательные ресурсы </w:t>
            </w:r>
          </w:p>
          <w:p w:rsidR="00661211" w:rsidRDefault="00661211" w:rsidP="00A5534E">
            <w:pPr>
              <w:ind w:left="135"/>
            </w:pPr>
          </w:p>
        </w:tc>
      </w:tr>
      <w:tr w:rsidR="00661211" w:rsidTr="00A5534E">
        <w:trPr>
          <w:trHeight w:val="144"/>
          <w:tblCellSpacing w:w="20" w:type="nil"/>
        </w:trPr>
        <w:tc>
          <w:tcPr>
            <w:tcW w:w="0" w:type="auto"/>
            <w:vMerge/>
            <w:tcBorders>
              <w:top w:val="nil"/>
            </w:tcBorders>
            <w:tcMar>
              <w:top w:w="50" w:type="dxa"/>
              <w:left w:w="100" w:type="dxa"/>
            </w:tcMar>
          </w:tcPr>
          <w:p w:rsidR="00661211" w:rsidRDefault="00661211" w:rsidP="00A5534E"/>
        </w:tc>
        <w:tc>
          <w:tcPr>
            <w:tcW w:w="0" w:type="auto"/>
            <w:vMerge/>
            <w:tcBorders>
              <w:top w:val="nil"/>
            </w:tcBorders>
            <w:tcMar>
              <w:top w:w="50" w:type="dxa"/>
              <w:left w:w="100" w:type="dxa"/>
            </w:tcMar>
          </w:tcPr>
          <w:p w:rsidR="00661211" w:rsidRDefault="00661211" w:rsidP="00A5534E"/>
        </w:tc>
        <w:tc>
          <w:tcPr>
            <w:tcW w:w="1050" w:type="dxa"/>
            <w:tcMar>
              <w:top w:w="50" w:type="dxa"/>
              <w:left w:w="100" w:type="dxa"/>
            </w:tcMar>
            <w:vAlign w:val="center"/>
          </w:tcPr>
          <w:p w:rsidR="00661211" w:rsidRDefault="00661211" w:rsidP="00A5534E">
            <w:pPr>
              <w:ind w:left="135"/>
            </w:pPr>
            <w:r>
              <w:rPr>
                <w:b/>
                <w:color w:val="000000"/>
                <w:sz w:val="24"/>
              </w:rPr>
              <w:t xml:space="preserve">Всего </w:t>
            </w:r>
          </w:p>
          <w:p w:rsidR="00661211" w:rsidRDefault="00661211" w:rsidP="00A5534E">
            <w:pPr>
              <w:ind w:left="135"/>
            </w:pPr>
          </w:p>
        </w:tc>
        <w:tc>
          <w:tcPr>
            <w:tcW w:w="1785" w:type="dxa"/>
            <w:tcMar>
              <w:top w:w="50" w:type="dxa"/>
              <w:left w:w="100" w:type="dxa"/>
            </w:tcMar>
            <w:vAlign w:val="center"/>
          </w:tcPr>
          <w:p w:rsidR="00661211" w:rsidRDefault="00661211" w:rsidP="00A5534E">
            <w:pPr>
              <w:ind w:left="135"/>
            </w:pPr>
            <w:r>
              <w:rPr>
                <w:b/>
                <w:color w:val="000000"/>
                <w:sz w:val="24"/>
              </w:rPr>
              <w:t xml:space="preserve">Контрольные работы </w:t>
            </w:r>
          </w:p>
          <w:p w:rsidR="00661211" w:rsidRDefault="00661211" w:rsidP="00A5534E">
            <w:pPr>
              <w:ind w:left="135"/>
            </w:pPr>
          </w:p>
        </w:tc>
        <w:tc>
          <w:tcPr>
            <w:tcW w:w="1866" w:type="dxa"/>
            <w:tcMar>
              <w:top w:w="50" w:type="dxa"/>
              <w:left w:w="100" w:type="dxa"/>
            </w:tcMar>
            <w:vAlign w:val="center"/>
          </w:tcPr>
          <w:p w:rsidR="00661211" w:rsidRDefault="00661211" w:rsidP="00A5534E">
            <w:pPr>
              <w:ind w:left="135"/>
            </w:pPr>
            <w:r>
              <w:rPr>
                <w:b/>
                <w:color w:val="000000"/>
                <w:sz w:val="24"/>
              </w:rPr>
              <w:t xml:space="preserve">Практические работы </w:t>
            </w:r>
          </w:p>
          <w:p w:rsidR="00661211" w:rsidRDefault="00661211" w:rsidP="00A5534E">
            <w:pPr>
              <w:ind w:left="135"/>
            </w:pPr>
          </w:p>
        </w:tc>
        <w:tc>
          <w:tcPr>
            <w:tcW w:w="0" w:type="auto"/>
            <w:vMerge/>
            <w:tcBorders>
              <w:top w:val="nil"/>
            </w:tcBorders>
            <w:tcMar>
              <w:top w:w="50" w:type="dxa"/>
              <w:left w:w="100" w:type="dxa"/>
            </w:tcMar>
          </w:tcPr>
          <w:p w:rsidR="00661211" w:rsidRDefault="00661211" w:rsidP="00A5534E"/>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1</w:t>
            </w:r>
          </w:p>
        </w:tc>
        <w:tc>
          <w:tcPr>
            <w:tcW w:w="2288" w:type="dxa"/>
            <w:tcMar>
              <w:top w:w="50" w:type="dxa"/>
              <w:left w:w="100" w:type="dxa"/>
            </w:tcMar>
            <w:vAlign w:val="center"/>
          </w:tcPr>
          <w:p w:rsidR="00661211" w:rsidRDefault="00661211" w:rsidP="00A5534E">
            <w:pPr>
              <w:ind w:left="135"/>
            </w:pPr>
            <w:r>
              <w:rPr>
                <w:color w:val="000000"/>
                <w:sz w:val="24"/>
              </w:rPr>
              <w:t>Общие сведения о языке</w:t>
            </w:r>
          </w:p>
        </w:tc>
        <w:tc>
          <w:tcPr>
            <w:tcW w:w="1050" w:type="dxa"/>
            <w:tcMar>
              <w:top w:w="50" w:type="dxa"/>
              <w:left w:w="100" w:type="dxa"/>
            </w:tcMar>
            <w:vAlign w:val="center"/>
          </w:tcPr>
          <w:p w:rsidR="00661211" w:rsidRDefault="00661211" w:rsidP="00A5534E">
            <w:pPr>
              <w:ind w:left="135"/>
              <w:jc w:val="center"/>
            </w:pPr>
            <w:r>
              <w:rPr>
                <w:color w:val="000000"/>
                <w:sz w:val="24"/>
              </w:rPr>
              <w:t xml:space="preserve"> 1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37">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2</w:t>
            </w:r>
          </w:p>
        </w:tc>
        <w:tc>
          <w:tcPr>
            <w:tcW w:w="2288" w:type="dxa"/>
            <w:tcMar>
              <w:top w:w="50" w:type="dxa"/>
              <w:left w:w="100" w:type="dxa"/>
            </w:tcMar>
            <w:vAlign w:val="center"/>
          </w:tcPr>
          <w:p w:rsidR="00661211" w:rsidRDefault="00661211" w:rsidP="00A5534E">
            <w:pPr>
              <w:ind w:left="135"/>
            </w:pPr>
            <w:r>
              <w:rPr>
                <w:color w:val="000000"/>
                <w:sz w:val="24"/>
              </w:rPr>
              <w:t>Фонетика и графика</w:t>
            </w:r>
          </w:p>
        </w:tc>
        <w:tc>
          <w:tcPr>
            <w:tcW w:w="1050" w:type="dxa"/>
            <w:tcMar>
              <w:top w:w="50" w:type="dxa"/>
              <w:left w:w="100" w:type="dxa"/>
            </w:tcMar>
            <w:vAlign w:val="center"/>
          </w:tcPr>
          <w:p w:rsidR="00661211" w:rsidRDefault="00661211" w:rsidP="00A5534E">
            <w:pPr>
              <w:ind w:left="135"/>
              <w:jc w:val="center"/>
            </w:pPr>
            <w:r>
              <w:rPr>
                <w:color w:val="000000"/>
                <w:sz w:val="24"/>
              </w:rPr>
              <w:t xml:space="preserve"> 2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38">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3</w:t>
            </w:r>
          </w:p>
        </w:tc>
        <w:tc>
          <w:tcPr>
            <w:tcW w:w="2288" w:type="dxa"/>
            <w:tcMar>
              <w:top w:w="50" w:type="dxa"/>
              <w:left w:w="100" w:type="dxa"/>
            </w:tcMar>
            <w:vAlign w:val="center"/>
          </w:tcPr>
          <w:p w:rsidR="00661211" w:rsidRDefault="00661211" w:rsidP="00A5534E">
            <w:pPr>
              <w:ind w:left="135"/>
            </w:pPr>
            <w:r>
              <w:rPr>
                <w:color w:val="000000"/>
                <w:sz w:val="24"/>
              </w:rPr>
              <w:t xml:space="preserve">Лексика </w:t>
            </w:r>
          </w:p>
        </w:tc>
        <w:tc>
          <w:tcPr>
            <w:tcW w:w="1050" w:type="dxa"/>
            <w:tcMar>
              <w:top w:w="50" w:type="dxa"/>
              <w:left w:w="100" w:type="dxa"/>
            </w:tcMar>
            <w:vAlign w:val="center"/>
          </w:tcPr>
          <w:p w:rsidR="00661211" w:rsidRDefault="00661211" w:rsidP="00A5534E">
            <w:pPr>
              <w:ind w:left="135"/>
              <w:jc w:val="center"/>
            </w:pPr>
            <w:r>
              <w:rPr>
                <w:color w:val="000000"/>
                <w:sz w:val="24"/>
              </w:rPr>
              <w:t xml:space="preserve"> 5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39">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4</w:t>
            </w:r>
          </w:p>
        </w:tc>
        <w:tc>
          <w:tcPr>
            <w:tcW w:w="2288" w:type="dxa"/>
            <w:tcMar>
              <w:top w:w="50" w:type="dxa"/>
              <w:left w:w="100" w:type="dxa"/>
            </w:tcMar>
            <w:vAlign w:val="center"/>
          </w:tcPr>
          <w:p w:rsidR="00661211" w:rsidRDefault="00661211" w:rsidP="00A5534E">
            <w:pPr>
              <w:ind w:left="135"/>
            </w:pPr>
            <w:r>
              <w:rPr>
                <w:color w:val="000000"/>
                <w:sz w:val="24"/>
              </w:rPr>
              <w:t>Состав слова</w:t>
            </w:r>
          </w:p>
        </w:tc>
        <w:tc>
          <w:tcPr>
            <w:tcW w:w="1050" w:type="dxa"/>
            <w:tcMar>
              <w:top w:w="50" w:type="dxa"/>
              <w:left w:w="100" w:type="dxa"/>
            </w:tcMar>
            <w:vAlign w:val="center"/>
          </w:tcPr>
          <w:p w:rsidR="00661211" w:rsidRDefault="00661211" w:rsidP="00A5534E">
            <w:pPr>
              <w:ind w:left="135"/>
              <w:jc w:val="center"/>
            </w:pPr>
            <w:r>
              <w:rPr>
                <w:color w:val="000000"/>
                <w:sz w:val="24"/>
              </w:rPr>
              <w:t xml:space="preserve"> 9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40">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5</w:t>
            </w:r>
          </w:p>
        </w:tc>
        <w:tc>
          <w:tcPr>
            <w:tcW w:w="2288" w:type="dxa"/>
            <w:tcMar>
              <w:top w:w="50" w:type="dxa"/>
              <w:left w:w="100" w:type="dxa"/>
            </w:tcMar>
            <w:vAlign w:val="center"/>
          </w:tcPr>
          <w:p w:rsidR="00661211" w:rsidRDefault="00661211" w:rsidP="00A5534E">
            <w:pPr>
              <w:ind w:left="135"/>
            </w:pPr>
            <w:r>
              <w:rPr>
                <w:color w:val="000000"/>
                <w:sz w:val="24"/>
              </w:rPr>
              <w:t>Морфология</w:t>
            </w:r>
          </w:p>
        </w:tc>
        <w:tc>
          <w:tcPr>
            <w:tcW w:w="1050" w:type="dxa"/>
            <w:tcMar>
              <w:top w:w="50" w:type="dxa"/>
              <w:left w:w="100" w:type="dxa"/>
            </w:tcMar>
            <w:vAlign w:val="center"/>
          </w:tcPr>
          <w:p w:rsidR="00661211" w:rsidRDefault="00661211" w:rsidP="00A5534E">
            <w:pPr>
              <w:ind w:left="135"/>
              <w:jc w:val="center"/>
            </w:pPr>
            <w:r>
              <w:rPr>
                <w:color w:val="000000"/>
                <w:sz w:val="24"/>
              </w:rPr>
              <w:t xml:space="preserve"> 43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41">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6</w:t>
            </w:r>
          </w:p>
        </w:tc>
        <w:tc>
          <w:tcPr>
            <w:tcW w:w="2288" w:type="dxa"/>
            <w:tcMar>
              <w:top w:w="50" w:type="dxa"/>
              <w:left w:w="100" w:type="dxa"/>
            </w:tcMar>
            <w:vAlign w:val="center"/>
          </w:tcPr>
          <w:p w:rsidR="00661211" w:rsidRDefault="00661211" w:rsidP="00A5534E">
            <w:pPr>
              <w:ind w:left="135"/>
            </w:pPr>
            <w:r>
              <w:rPr>
                <w:color w:val="000000"/>
                <w:sz w:val="24"/>
              </w:rPr>
              <w:t>Синтаксис</w:t>
            </w:r>
          </w:p>
        </w:tc>
        <w:tc>
          <w:tcPr>
            <w:tcW w:w="1050" w:type="dxa"/>
            <w:tcMar>
              <w:top w:w="50" w:type="dxa"/>
              <w:left w:w="100" w:type="dxa"/>
            </w:tcMar>
            <w:vAlign w:val="center"/>
          </w:tcPr>
          <w:p w:rsidR="00661211" w:rsidRDefault="00661211" w:rsidP="00A5534E">
            <w:pPr>
              <w:ind w:left="135"/>
              <w:jc w:val="center"/>
            </w:pPr>
            <w:r>
              <w:rPr>
                <w:color w:val="000000"/>
                <w:sz w:val="24"/>
              </w:rPr>
              <w:t xml:space="preserve"> 13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42">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7</w:t>
            </w:r>
          </w:p>
        </w:tc>
        <w:tc>
          <w:tcPr>
            <w:tcW w:w="2288" w:type="dxa"/>
            <w:tcMar>
              <w:top w:w="50" w:type="dxa"/>
              <w:left w:w="100" w:type="dxa"/>
            </w:tcMar>
            <w:vAlign w:val="center"/>
          </w:tcPr>
          <w:p w:rsidR="00661211" w:rsidRDefault="00661211" w:rsidP="00A5534E">
            <w:pPr>
              <w:ind w:left="135"/>
            </w:pPr>
            <w:r>
              <w:rPr>
                <w:color w:val="000000"/>
                <w:sz w:val="24"/>
              </w:rPr>
              <w:t>Орфография и пунктуация</w:t>
            </w:r>
          </w:p>
        </w:tc>
        <w:tc>
          <w:tcPr>
            <w:tcW w:w="1050" w:type="dxa"/>
            <w:tcMar>
              <w:top w:w="50" w:type="dxa"/>
              <w:left w:w="100" w:type="dxa"/>
            </w:tcMar>
            <w:vAlign w:val="center"/>
          </w:tcPr>
          <w:p w:rsidR="00661211" w:rsidRDefault="00661211" w:rsidP="00A5534E">
            <w:pPr>
              <w:ind w:left="135"/>
              <w:jc w:val="center"/>
            </w:pPr>
            <w:r>
              <w:rPr>
                <w:color w:val="000000"/>
                <w:sz w:val="24"/>
              </w:rPr>
              <w:t xml:space="preserve"> 50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43">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RPr="002F684A" w:rsidTr="00A5534E">
        <w:trPr>
          <w:trHeight w:val="144"/>
          <w:tblCellSpacing w:w="20" w:type="nil"/>
        </w:trPr>
        <w:tc>
          <w:tcPr>
            <w:tcW w:w="505" w:type="dxa"/>
            <w:tcMar>
              <w:top w:w="50" w:type="dxa"/>
              <w:left w:w="100" w:type="dxa"/>
            </w:tcMar>
            <w:vAlign w:val="center"/>
          </w:tcPr>
          <w:p w:rsidR="00661211" w:rsidRDefault="00661211" w:rsidP="00A5534E">
            <w:r>
              <w:rPr>
                <w:color w:val="000000"/>
                <w:sz w:val="24"/>
              </w:rPr>
              <w:t>8</w:t>
            </w:r>
          </w:p>
        </w:tc>
        <w:tc>
          <w:tcPr>
            <w:tcW w:w="2288" w:type="dxa"/>
            <w:tcMar>
              <w:top w:w="50" w:type="dxa"/>
              <w:left w:w="100" w:type="dxa"/>
            </w:tcMar>
            <w:vAlign w:val="center"/>
          </w:tcPr>
          <w:p w:rsidR="00661211" w:rsidRDefault="00661211" w:rsidP="00A5534E">
            <w:pPr>
              <w:ind w:left="135"/>
            </w:pPr>
            <w:r>
              <w:rPr>
                <w:color w:val="000000"/>
                <w:sz w:val="24"/>
              </w:rPr>
              <w:t>Развитие речи</w:t>
            </w:r>
          </w:p>
        </w:tc>
        <w:tc>
          <w:tcPr>
            <w:tcW w:w="1050" w:type="dxa"/>
            <w:tcMar>
              <w:top w:w="50" w:type="dxa"/>
              <w:left w:w="100" w:type="dxa"/>
            </w:tcMar>
            <w:vAlign w:val="center"/>
          </w:tcPr>
          <w:p w:rsidR="00661211" w:rsidRDefault="00661211" w:rsidP="00A5534E">
            <w:pPr>
              <w:ind w:left="135"/>
              <w:jc w:val="center"/>
            </w:pPr>
            <w:r>
              <w:rPr>
                <w:color w:val="000000"/>
                <w:sz w:val="24"/>
              </w:rPr>
              <w:t xml:space="preserve"> 30 </w:t>
            </w:r>
          </w:p>
        </w:tc>
        <w:tc>
          <w:tcPr>
            <w:tcW w:w="1785" w:type="dxa"/>
            <w:tcMar>
              <w:top w:w="50" w:type="dxa"/>
              <w:left w:w="100" w:type="dxa"/>
            </w:tcMar>
            <w:vAlign w:val="center"/>
          </w:tcPr>
          <w:p w:rsidR="00661211" w:rsidRDefault="00661211" w:rsidP="00A5534E">
            <w:pPr>
              <w:ind w:left="135"/>
              <w:jc w:val="center"/>
            </w:pP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Pr="00FB4F86" w:rsidRDefault="00661211" w:rsidP="00A5534E">
            <w:pPr>
              <w:ind w:left="135"/>
            </w:pPr>
            <w:r w:rsidRPr="00FB4F86">
              <w:rPr>
                <w:color w:val="000000"/>
                <w:sz w:val="24"/>
              </w:rPr>
              <w:t xml:space="preserve">Библиотека ЦОК </w:t>
            </w:r>
            <w:hyperlink r:id="rId44">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410</w:t>
              </w:r>
              <w:r>
                <w:rPr>
                  <w:color w:val="0000FF"/>
                  <w:u w:val="single"/>
                </w:rPr>
                <w:t>de</w:t>
              </w:r>
              <w:r w:rsidRPr="00FB4F86">
                <w:rPr>
                  <w:color w:val="0000FF"/>
                  <w:u w:val="single"/>
                </w:rPr>
                <w:t>8</w:t>
              </w:r>
            </w:hyperlink>
          </w:p>
        </w:tc>
      </w:tr>
      <w:tr w:rsidR="00661211" w:rsidTr="00A5534E">
        <w:trPr>
          <w:trHeight w:val="144"/>
          <w:tblCellSpacing w:w="20" w:type="nil"/>
        </w:trPr>
        <w:tc>
          <w:tcPr>
            <w:tcW w:w="0" w:type="auto"/>
            <w:gridSpan w:val="2"/>
            <w:tcMar>
              <w:top w:w="50" w:type="dxa"/>
              <w:left w:w="100" w:type="dxa"/>
            </w:tcMar>
            <w:vAlign w:val="center"/>
          </w:tcPr>
          <w:p w:rsidR="00661211" w:rsidRDefault="00661211" w:rsidP="00A5534E">
            <w:pPr>
              <w:ind w:left="135"/>
            </w:pPr>
            <w:r>
              <w:rPr>
                <w:color w:val="000000"/>
                <w:sz w:val="24"/>
              </w:rPr>
              <w:t>Резервное время</w:t>
            </w:r>
          </w:p>
        </w:tc>
        <w:tc>
          <w:tcPr>
            <w:tcW w:w="1651" w:type="dxa"/>
            <w:tcMar>
              <w:top w:w="50" w:type="dxa"/>
              <w:left w:w="100" w:type="dxa"/>
            </w:tcMar>
            <w:vAlign w:val="center"/>
          </w:tcPr>
          <w:p w:rsidR="00661211" w:rsidRDefault="00661211" w:rsidP="00A5534E">
            <w:pPr>
              <w:ind w:left="135"/>
              <w:jc w:val="center"/>
            </w:pPr>
            <w:r>
              <w:rPr>
                <w:color w:val="000000"/>
                <w:sz w:val="24"/>
              </w:rPr>
              <w:t xml:space="preserve"> 17 </w:t>
            </w:r>
          </w:p>
        </w:tc>
        <w:tc>
          <w:tcPr>
            <w:tcW w:w="1785" w:type="dxa"/>
            <w:tcMar>
              <w:top w:w="50" w:type="dxa"/>
              <w:left w:w="100" w:type="dxa"/>
            </w:tcMar>
            <w:vAlign w:val="center"/>
          </w:tcPr>
          <w:p w:rsidR="00661211" w:rsidRDefault="00661211" w:rsidP="00A5534E">
            <w:pPr>
              <w:ind w:left="135"/>
              <w:jc w:val="center"/>
            </w:pPr>
            <w:r>
              <w:rPr>
                <w:color w:val="000000"/>
                <w:sz w:val="24"/>
              </w:rPr>
              <w:t xml:space="preserve"> 5 </w:t>
            </w:r>
          </w:p>
        </w:tc>
        <w:tc>
          <w:tcPr>
            <w:tcW w:w="1866" w:type="dxa"/>
            <w:tcMar>
              <w:top w:w="50" w:type="dxa"/>
              <w:left w:w="100" w:type="dxa"/>
            </w:tcMar>
            <w:vAlign w:val="center"/>
          </w:tcPr>
          <w:p w:rsidR="00661211" w:rsidRDefault="00661211" w:rsidP="00A5534E">
            <w:pPr>
              <w:ind w:left="135"/>
              <w:jc w:val="center"/>
            </w:pPr>
          </w:p>
        </w:tc>
        <w:tc>
          <w:tcPr>
            <w:tcW w:w="2852" w:type="dxa"/>
            <w:tcMar>
              <w:top w:w="50" w:type="dxa"/>
              <w:left w:w="100" w:type="dxa"/>
            </w:tcMar>
            <w:vAlign w:val="center"/>
          </w:tcPr>
          <w:p w:rsidR="00661211" w:rsidRDefault="00661211" w:rsidP="00A5534E">
            <w:pPr>
              <w:ind w:left="135"/>
            </w:pPr>
          </w:p>
        </w:tc>
      </w:tr>
      <w:tr w:rsidR="00661211" w:rsidTr="00A5534E">
        <w:trPr>
          <w:trHeight w:val="144"/>
          <w:tblCellSpacing w:w="20" w:type="nil"/>
        </w:trPr>
        <w:tc>
          <w:tcPr>
            <w:tcW w:w="0" w:type="auto"/>
            <w:gridSpan w:val="2"/>
            <w:tcMar>
              <w:top w:w="50" w:type="dxa"/>
              <w:left w:w="100" w:type="dxa"/>
            </w:tcMar>
            <w:vAlign w:val="center"/>
          </w:tcPr>
          <w:p w:rsidR="00661211" w:rsidRPr="00FB4F86" w:rsidRDefault="00661211" w:rsidP="00A5534E">
            <w:pPr>
              <w:ind w:left="135"/>
            </w:pPr>
            <w:r w:rsidRPr="00FB4F86">
              <w:rPr>
                <w:color w:val="000000"/>
                <w:sz w:val="24"/>
              </w:rPr>
              <w:t>ОБЩЕЕ КОЛИЧЕСТВО ЧАСОВ ПО ПРОГРАММЕ</w:t>
            </w:r>
          </w:p>
        </w:tc>
        <w:tc>
          <w:tcPr>
            <w:tcW w:w="1651" w:type="dxa"/>
            <w:tcMar>
              <w:top w:w="50" w:type="dxa"/>
              <w:left w:w="100" w:type="dxa"/>
            </w:tcMar>
            <w:vAlign w:val="center"/>
          </w:tcPr>
          <w:p w:rsidR="00661211" w:rsidRDefault="00661211" w:rsidP="00A5534E">
            <w:pPr>
              <w:ind w:left="135"/>
              <w:jc w:val="center"/>
            </w:pPr>
            <w:r w:rsidRPr="00FB4F86">
              <w:rPr>
                <w:color w:val="000000"/>
                <w:sz w:val="24"/>
              </w:rPr>
              <w:t xml:space="preserve"> </w:t>
            </w:r>
            <w:r>
              <w:rPr>
                <w:color w:val="000000"/>
                <w:sz w:val="24"/>
              </w:rPr>
              <w:t xml:space="preserve">170 </w:t>
            </w:r>
          </w:p>
        </w:tc>
        <w:tc>
          <w:tcPr>
            <w:tcW w:w="1785" w:type="dxa"/>
            <w:tcMar>
              <w:top w:w="50" w:type="dxa"/>
              <w:left w:w="100" w:type="dxa"/>
            </w:tcMar>
            <w:vAlign w:val="center"/>
          </w:tcPr>
          <w:p w:rsidR="00661211" w:rsidRDefault="00661211" w:rsidP="00A5534E">
            <w:pPr>
              <w:ind w:left="135"/>
              <w:jc w:val="center"/>
            </w:pPr>
            <w:r>
              <w:rPr>
                <w:color w:val="000000"/>
                <w:sz w:val="24"/>
              </w:rPr>
              <w:t xml:space="preserve"> 5 </w:t>
            </w:r>
          </w:p>
        </w:tc>
        <w:tc>
          <w:tcPr>
            <w:tcW w:w="1866" w:type="dxa"/>
            <w:tcMar>
              <w:top w:w="50" w:type="dxa"/>
              <w:left w:w="100" w:type="dxa"/>
            </w:tcMar>
            <w:vAlign w:val="center"/>
          </w:tcPr>
          <w:p w:rsidR="00661211" w:rsidRDefault="00661211" w:rsidP="00A5534E">
            <w:pPr>
              <w:ind w:left="135"/>
              <w:jc w:val="center"/>
            </w:pPr>
            <w:r>
              <w:rPr>
                <w:color w:val="000000"/>
                <w:sz w:val="24"/>
              </w:rPr>
              <w:t xml:space="preserve"> 0 </w:t>
            </w:r>
          </w:p>
        </w:tc>
        <w:tc>
          <w:tcPr>
            <w:tcW w:w="2852" w:type="dxa"/>
            <w:tcMar>
              <w:top w:w="50" w:type="dxa"/>
              <w:left w:w="100" w:type="dxa"/>
            </w:tcMar>
            <w:vAlign w:val="center"/>
          </w:tcPr>
          <w:p w:rsidR="00661211" w:rsidRDefault="00661211" w:rsidP="00A5534E"/>
        </w:tc>
      </w:tr>
    </w:tbl>
    <w:p w:rsidR="00A55C1A" w:rsidRDefault="00A55C1A">
      <w:pPr>
        <w:sectPr w:rsidR="00A55C1A">
          <w:footerReference w:type="default" r:id="rId45"/>
          <w:pgSz w:w="16840" w:h="11910" w:orient="landscape"/>
          <w:pgMar w:top="1340" w:right="1040" w:bottom="1200" w:left="820" w:header="0" w:footer="1003" w:gutter="0"/>
          <w:cols w:space="720"/>
        </w:sectPr>
      </w:pPr>
    </w:p>
    <w:p w:rsidR="00A55C1A" w:rsidRDefault="007F1FFC">
      <w:pPr>
        <w:spacing w:before="67"/>
        <w:ind w:left="122"/>
        <w:rPr>
          <w:b/>
          <w:sz w:val="24"/>
        </w:rPr>
      </w:pPr>
      <w:r>
        <w:rPr>
          <w:b/>
          <w:sz w:val="24"/>
          <w:u w:val="single"/>
        </w:rPr>
        <w:lastRenderedPageBreak/>
        <w:t xml:space="preserve">4 </w:t>
      </w:r>
      <w:r>
        <w:rPr>
          <w:b/>
          <w:spacing w:val="-2"/>
          <w:sz w:val="24"/>
          <w:u w:val="single"/>
        </w:rPr>
        <w:t>класс</w:t>
      </w:r>
    </w:p>
    <w:p w:rsidR="00A55C1A" w:rsidRDefault="007F1FFC" w:rsidP="0022389F">
      <w:pPr>
        <w:pStyle w:val="2"/>
        <w:numPr>
          <w:ilvl w:val="0"/>
          <w:numId w:val="101"/>
        </w:numPr>
        <w:tabs>
          <w:tab w:val="left" w:pos="363"/>
        </w:tabs>
        <w:ind w:hanging="241"/>
        <w:jc w:val="left"/>
      </w:pPr>
      <w:r>
        <w:t>Содержание</w:t>
      </w:r>
      <w:r>
        <w:rPr>
          <w:spacing w:val="-6"/>
        </w:rPr>
        <w:t xml:space="preserve"> </w:t>
      </w:r>
      <w:r>
        <w:t>учебного</w:t>
      </w:r>
      <w:r>
        <w:rPr>
          <w:spacing w:val="-5"/>
        </w:rPr>
        <w:t xml:space="preserve"> </w:t>
      </w:r>
      <w:r>
        <w:rPr>
          <w:spacing w:val="-2"/>
        </w:rPr>
        <w:t>предмета</w:t>
      </w:r>
    </w:p>
    <w:p w:rsidR="00A55C1A" w:rsidRPr="00661211" w:rsidRDefault="007F1FFC">
      <w:pPr>
        <w:pStyle w:val="a3"/>
        <w:spacing w:before="118"/>
        <w:ind w:left="311"/>
        <w:rPr>
          <w:b/>
        </w:rPr>
      </w:pPr>
      <w:r w:rsidRPr="00661211">
        <w:rPr>
          <w:b/>
          <w:smallCaps/>
          <w:spacing w:val="16"/>
        </w:rPr>
        <w:t>Сведения</w:t>
      </w:r>
      <w:r w:rsidRPr="00661211">
        <w:rPr>
          <w:b/>
          <w:smallCaps/>
          <w:spacing w:val="35"/>
        </w:rPr>
        <w:t xml:space="preserve"> </w:t>
      </w:r>
      <w:r w:rsidRPr="00661211">
        <w:rPr>
          <w:b/>
          <w:smallCaps/>
        </w:rPr>
        <w:t>о</w:t>
      </w:r>
      <w:r w:rsidRPr="00661211">
        <w:rPr>
          <w:b/>
          <w:smallCaps/>
          <w:spacing w:val="34"/>
        </w:rPr>
        <w:t xml:space="preserve"> </w:t>
      </w:r>
      <w:r w:rsidRPr="00661211">
        <w:rPr>
          <w:b/>
          <w:smallCaps/>
          <w:spacing w:val="17"/>
        </w:rPr>
        <w:t>русском</w:t>
      </w:r>
      <w:r w:rsidRPr="00661211">
        <w:rPr>
          <w:b/>
          <w:smallCaps/>
          <w:spacing w:val="33"/>
        </w:rPr>
        <w:t xml:space="preserve"> </w:t>
      </w:r>
      <w:r w:rsidRPr="00661211">
        <w:rPr>
          <w:b/>
          <w:smallCaps/>
          <w:spacing w:val="9"/>
        </w:rPr>
        <w:t>яз</w:t>
      </w:r>
      <w:r w:rsidRPr="00661211">
        <w:rPr>
          <w:b/>
          <w:smallCaps/>
          <w:spacing w:val="-23"/>
        </w:rPr>
        <w:t xml:space="preserve"> </w:t>
      </w:r>
      <w:r w:rsidRPr="00661211">
        <w:rPr>
          <w:b/>
          <w:smallCaps/>
          <w:spacing w:val="8"/>
        </w:rPr>
        <w:t>ыке</w:t>
      </w:r>
    </w:p>
    <w:p w:rsidR="00A55C1A" w:rsidRDefault="00A55C1A">
      <w:pPr>
        <w:pStyle w:val="a3"/>
        <w:spacing w:before="6"/>
        <w:ind w:left="0"/>
        <w:rPr>
          <w:sz w:val="23"/>
        </w:rPr>
      </w:pPr>
    </w:p>
    <w:p w:rsidR="00A55C1A" w:rsidRDefault="007F1FFC">
      <w:pPr>
        <w:pStyle w:val="a3"/>
        <w:spacing w:before="1" w:line="276" w:lineRule="auto"/>
        <w:ind w:left="107" w:firstLine="180"/>
      </w:pPr>
      <w:r>
        <w:t>Русский</w:t>
      </w:r>
      <w:r>
        <w:rPr>
          <w:spacing w:val="-4"/>
        </w:rPr>
        <w:t xml:space="preserve"> </w:t>
      </w:r>
      <w:r>
        <w:t>язык</w:t>
      </w:r>
      <w:r>
        <w:rPr>
          <w:spacing w:val="-4"/>
        </w:rPr>
        <w:t xml:space="preserve"> </w:t>
      </w:r>
      <w:r>
        <w:t>как</w:t>
      </w:r>
      <w:r>
        <w:rPr>
          <w:spacing w:val="-4"/>
        </w:rPr>
        <w:t xml:space="preserve"> </w:t>
      </w:r>
      <w:r>
        <w:t>язык</w:t>
      </w:r>
      <w:r>
        <w:rPr>
          <w:spacing w:val="-6"/>
        </w:rPr>
        <w:t xml:space="preserve"> </w:t>
      </w:r>
      <w:r>
        <w:t>межнационального</w:t>
      </w:r>
      <w:r>
        <w:rPr>
          <w:spacing w:val="-4"/>
        </w:rPr>
        <w:t xml:space="preserve"> </w:t>
      </w:r>
      <w:r>
        <w:t>общения.</w:t>
      </w:r>
      <w:r>
        <w:rPr>
          <w:spacing w:val="-4"/>
        </w:rPr>
        <w:t xml:space="preserve"> </w:t>
      </w:r>
      <w:r>
        <w:t>Различные</w:t>
      </w:r>
      <w:r>
        <w:rPr>
          <w:spacing w:val="-6"/>
        </w:rPr>
        <w:t xml:space="preserve"> </w:t>
      </w:r>
      <w:r>
        <w:t>методы</w:t>
      </w:r>
      <w:r>
        <w:rPr>
          <w:spacing w:val="-4"/>
        </w:rPr>
        <w:t xml:space="preserve"> </w:t>
      </w:r>
      <w:r>
        <w:t>познания</w:t>
      </w:r>
      <w:r>
        <w:rPr>
          <w:spacing w:val="-4"/>
        </w:rPr>
        <w:t xml:space="preserve"> </w:t>
      </w:r>
      <w:r>
        <w:t>языка: наблюдение, анализ, лингвистический эксперимент, мини-исследование, проект.</w:t>
      </w:r>
    </w:p>
    <w:p w:rsidR="00A55C1A" w:rsidRPr="00661211" w:rsidRDefault="007F1FFC">
      <w:pPr>
        <w:pStyle w:val="a3"/>
        <w:spacing w:before="116"/>
        <w:ind w:left="311"/>
        <w:rPr>
          <w:b/>
        </w:rPr>
      </w:pPr>
      <w:r w:rsidRPr="00661211">
        <w:rPr>
          <w:b/>
          <w:smallCaps/>
          <w:spacing w:val="17"/>
        </w:rPr>
        <w:t>Фонетика</w:t>
      </w:r>
      <w:r w:rsidRPr="00661211">
        <w:rPr>
          <w:b/>
          <w:smallCaps/>
          <w:spacing w:val="35"/>
        </w:rPr>
        <w:t xml:space="preserve"> </w:t>
      </w:r>
      <w:r w:rsidRPr="00661211">
        <w:rPr>
          <w:b/>
          <w:smallCaps/>
        </w:rPr>
        <w:t>и</w:t>
      </w:r>
      <w:r w:rsidRPr="00661211">
        <w:rPr>
          <w:b/>
          <w:smallCaps/>
          <w:spacing w:val="32"/>
        </w:rPr>
        <w:t xml:space="preserve"> </w:t>
      </w:r>
      <w:r w:rsidRPr="00661211">
        <w:rPr>
          <w:b/>
          <w:smallCaps/>
          <w:spacing w:val="15"/>
        </w:rPr>
        <w:t>графика</w:t>
      </w:r>
    </w:p>
    <w:p w:rsidR="00A55C1A" w:rsidRPr="00661211" w:rsidRDefault="00A55C1A">
      <w:pPr>
        <w:pStyle w:val="a3"/>
        <w:spacing w:before="7"/>
        <w:ind w:left="0"/>
        <w:rPr>
          <w:b/>
          <w:sz w:val="23"/>
        </w:rPr>
      </w:pPr>
    </w:p>
    <w:p w:rsidR="00A55C1A" w:rsidRDefault="007F1FFC">
      <w:pPr>
        <w:pStyle w:val="a3"/>
        <w:spacing w:line="276" w:lineRule="auto"/>
        <w:ind w:left="311"/>
      </w:pPr>
      <w:r>
        <w:t>Характеристика,</w:t>
      </w:r>
      <w:r>
        <w:rPr>
          <w:spacing w:val="-3"/>
        </w:rPr>
        <w:t xml:space="preserve"> </w:t>
      </w:r>
      <w:r>
        <w:t>сравнение,</w:t>
      </w:r>
      <w:r>
        <w:rPr>
          <w:spacing w:val="-3"/>
        </w:rPr>
        <w:t xml:space="preserve"> </w:t>
      </w:r>
      <w:r>
        <w:t>классификация</w:t>
      </w:r>
      <w:r>
        <w:rPr>
          <w:spacing w:val="-6"/>
        </w:rPr>
        <w:t xml:space="preserve"> </w:t>
      </w:r>
      <w:r>
        <w:t>звуков</w:t>
      </w:r>
      <w:r>
        <w:rPr>
          <w:spacing w:val="-3"/>
        </w:rPr>
        <w:t xml:space="preserve"> </w:t>
      </w:r>
      <w:r>
        <w:t>вне</w:t>
      </w:r>
      <w:r>
        <w:rPr>
          <w:spacing w:val="-4"/>
        </w:rPr>
        <w:t xml:space="preserve"> </w:t>
      </w:r>
      <w:r>
        <w:t>слова</w:t>
      </w:r>
      <w:r>
        <w:rPr>
          <w:spacing w:val="-5"/>
        </w:rPr>
        <w:t xml:space="preserve"> </w:t>
      </w:r>
      <w:r>
        <w:t>и</w:t>
      </w:r>
      <w:r>
        <w:rPr>
          <w:spacing w:val="-3"/>
        </w:rPr>
        <w:t xml:space="preserve"> </w:t>
      </w:r>
      <w:r>
        <w:t>в</w:t>
      </w:r>
      <w:r>
        <w:rPr>
          <w:spacing w:val="-4"/>
        </w:rPr>
        <w:t xml:space="preserve"> </w:t>
      </w:r>
      <w:r>
        <w:t>слове</w:t>
      </w:r>
      <w:r>
        <w:rPr>
          <w:spacing w:val="-2"/>
        </w:rPr>
        <w:t xml:space="preserve"> </w:t>
      </w:r>
      <w:r>
        <w:t>по</w:t>
      </w:r>
      <w:r>
        <w:rPr>
          <w:spacing w:val="-3"/>
        </w:rPr>
        <w:t xml:space="preserve"> </w:t>
      </w:r>
      <w:r>
        <w:t>заданным параметрам.</w:t>
      </w:r>
      <w:r>
        <w:rPr>
          <w:spacing w:val="40"/>
        </w:rPr>
        <w:t xml:space="preserve"> </w:t>
      </w:r>
      <w:r>
        <w:t>Звукобуквенный разбор слова.</w:t>
      </w:r>
    </w:p>
    <w:p w:rsidR="00A55C1A" w:rsidRPr="00661211" w:rsidRDefault="007F1FFC">
      <w:pPr>
        <w:pStyle w:val="a3"/>
        <w:spacing w:before="200"/>
        <w:ind w:left="311"/>
        <w:rPr>
          <w:b/>
        </w:rPr>
      </w:pPr>
      <w:r w:rsidRPr="00661211">
        <w:rPr>
          <w:b/>
          <w:smallCaps/>
          <w:spacing w:val="14"/>
        </w:rPr>
        <w:t>Орфоэпия</w:t>
      </w:r>
    </w:p>
    <w:p w:rsidR="00A55C1A" w:rsidRDefault="00A55C1A">
      <w:pPr>
        <w:pStyle w:val="a3"/>
        <w:spacing w:before="4"/>
        <w:ind w:left="0"/>
        <w:rPr>
          <w:sz w:val="23"/>
        </w:rPr>
      </w:pPr>
    </w:p>
    <w:p w:rsidR="00A55C1A" w:rsidRDefault="007F1FFC">
      <w:pPr>
        <w:pStyle w:val="a3"/>
        <w:spacing w:before="1" w:line="276" w:lineRule="auto"/>
        <w:ind w:left="107" w:firstLine="180"/>
      </w:pPr>
      <w:r>
        <w:t>Правильная</w:t>
      </w:r>
      <w:r>
        <w:rPr>
          <w:spacing w:val="-4"/>
        </w:rPr>
        <w:t xml:space="preserve"> </w:t>
      </w:r>
      <w:r>
        <w:t>интонация</w:t>
      </w:r>
      <w:r>
        <w:rPr>
          <w:spacing w:val="-7"/>
        </w:rPr>
        <w:t xml:space="preserve"> </w:t>
      </w:r>
      <w:r>
        <w:t>в</w:t>
      </w:r>
      <w:r>
        <w:rPr>
          <w:spacing w:val="-5"/>
        </w:rPr>
        <w:t xml:space="preserve"> </w:t>
      </w:r>
      <w:r>
        <w:t>процессе</w:t>
      </w:r>
      <w:r>
        <w:rPr>
          <w:spacing w:val="-5"/>
        </w:rPr>
        <w:t xml:space="preserve"> </w:t>
      </w:r>
      <w:r>
        <w:t>говорения</w:t>
      </w:r>
      <w:r>
        <w:rPr>
          <w:spacing w:val="-4"/>
        </w:rPr>
        <w:t xml:space="preserve"> </w:t>
      </w:r>
      <w:r>
        <w:t>и</w:t>
      </w:r>
      <w:r>
        <w:rPr>
          <w:spacing w:val="-4"/>
        </w:rPr>
        <w:t xml:space="preserve"> </w:t>
      </w:r>
      <w:r>
        <w:t>чтения.</w:t>
      </w:r>
      <w:r>
        <w:rPr>
          <w:spacing w:val="-4"/>
        </w:rPr>
        <w:t xml:space="preserve"> </w:t>
      </w:r>
      <w:r>
        <w:t>Нормы</w:t>
      </w:r>
      <w:r>
        <w:rPr>
          <w:spacing w:val="-4"/>
        </w:rPr>
        <w:t xml:space="preserve"> </w:t>
      </w:r>
      <w:r>
        <w:t>произношения</w:t>
      </w:r>
      <w:r>
        <w:rPr>
          <w:spacing w:val="-4"/>
        </w:rPr>
        <w:t xml:space="preserve"> </w:t>
      </w:r>
      <w:r>
        <w:t>звуков</w:t>
      </w:r>
      <w:r>
        <w:rPr>
          <w:spacing w:val="-4"/>
        </w:rPr>
        <w:t xml:space="preserve"> </w:t>
      </w:r>
      <w:r>
        <w:t>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55C1A" w:rsidRDefault="007F1FFC">
      <w:pPr>
        <w:pStyle w:val="a3"/>
        <w:spacing w:before="1" w:line="276" w:lineRule="auto"/>
        <w:ind w:left="107"/>
      </w:pPr>
      <w:r>
        <w:t>Использование</w:t>
      </w:r>
      <w:r>
        <w:rPr>
          <w:spacing w:val="-7"/>
        </w:rPr>
        <w:t xml:space="preserve"> </w:t>
      </w:r>
      <w:r>
        <w:t>орфоэпических</w:t>
      </w:r>
      <w:r>
        <w:rPr>
          <w:spacing w:val="-4"/>
        </w:rPr>
        <w:t xml:space="preserve"> </w:t>
      </w:r>
      <w:r>
        <w:t>словарей</w:t>
      </w:r>
      <w:r>
        <w:rPr>
          <w:spacing w:val="-6"/>
        </w:rPr>
        <w:t xml:space="preserve"> </w:t>
      </w:r>
      <w:r>
        <w:t>русского</w:t>
      </w:r>
      <w:r>
        <w:rPr>
          <w:spacing w:val="-6"/>
        </w:rPr>
        <w:t xml:space="preserve"> </w:t>
      </w:r>
      <w:r>
        <w:t>языка</w:t>
      </w:r>
      <w:r>
        <w:rPr>
          <w:spacing w:val="-6"/>
        </w:rPr>
        <w:t xml:space="preserve"> </w:t>
      </w:r>
      <w:r>
        <w:t>при</w:t>
      </w:r>
      <w:r>
        <w:rPr>
          <w:spacing w:val="-5"/>
        </w:rPr>
        <w:t xml:space="preserve"> </w:t>
      </w:r>
      <w:r>
        <w:t>определении</w:t>
      </w:r>
      <w:r>
        <w:rPr>
          <w:spacing w:val="-8"/>
        </w:rPr>
        <w:t xml:space="preserve"> </w:t>
      </w:r>
      <w:r>
        <w:t>правильного произношения слов.</w:t>
      </w:r>
    </w:p>
    <w:p w:rsidR="00A55C1A" w:rsidRPr="00661211" w:rsidRDefault="007F1FFC">
      <w:pPr>
        <w:pStyle w:val="a3"/>
        <w:spacing w:before="116"/>
        <w:ind w:left="311"/>
        <w:rPr>
          <w:b/>
        </w:rPr>
      </w:pPr>
      <w:r w:rsidRPr="00661211">
        <w:rPr>
          <w:b/>
          <w:smallCaps/>
          <w:spacing w:val="14"/>
        </w:rPr>
        <w:t>Лексика</w:t>
      </w:r>
    </w:p>
    <w:p w:rsidR="00A55C1A" w:rsidRDefault="00A55C1A">
      <w:pPr>
        <w:pStyle w:val="a3"/>
        <w:spacing w:before="7"/>
        <w:ind w:left="0"/>
        <w:rPr>
          <w:sz w:val="23"/>
        </w:rPr>
      </w:pPr>
    </w:p>
    <w:p w:rsidR="00A55C1A" w:rsidRDefault="007F1FFC">
      <w:pPr>
        <w:pStyle w:val="a3"/>
        <w:spacing w:line="276" w:lineRule="auto"/>
        <w:ind w:left="107" w:firstLine="180"/>
      </w:pPr>
      <w:r>
        <w:t>Повторение</w:t>
      </w:r>
      <w:r>
        <w:rPr>
          <w:spacing w:val="-4"/>
        </w:rPr>
        <w:t xml:space="preserve"> </w:t>
      </w:r>
      <w:r>
        <w:t>и</w:t>
      </w:r>
      <w:r>
        <w:rPr>
          <w:spacing w:val="-2"/>
        </w:rPr>
        <w:t xml:space="preserve"> </w:t>
      </w:r>
      <w:r>
        <w:t>продолжение</w:t>
      </w:r>
      <w:r>
        <w:rPr>
          <w:spacing w:val="-4"/>
        </w:rPr>
        <w:t xml:space="preserve"> </w:t>
      </w:r>
      <w:r>
        <w:t>работы:</w:t>
      </w:r>
      <w:r>
        <w:rPr>
          <w:spacing w:val="-3"/>
        </w:rPr>
        <w:t xml:space="preserve"> </w:t>
      </w:r>
      <w:r>
        <w:t>наблюдение</w:t>
      </w:r>
      <w:r>
        <w:rPr>
          <w:spacing w:val="-4"/>
        </w:rPr>
        <w:t xml:space="preserve"> </w:t>
      </w:r>
      <w:r>
        <w:t>за</w:t>
      </w:r>
      <w:r>
        <w:rPr>
          <w:spacing w:val="-4"/>
        </w:rPr>
        <w:t xml:space="preserve"> </w:t>
      </w:r>
      <w:r>
        <w:t>использованием</w:t>
      </w:r>
      <w:r>
        <w:rPr>
          <w:spacing w:val="-4"/>
        </w:rPr>
        <w:t xml:space="preserve"> </w:t>
      </w:r>
      <w:r>
        <w:t>в</w:t>
      </w:r>
      <w:r>
        <w:rPr>
          <w:spacing w:val="-4"/>
        </w:rPr>
        <w:t xml:space="preserve"> </w:t>
      </w:r>
      <w:r>
        <w:t>речи</w:t>
      </w:r>
      <w:r>
        <w:rPr>
          <w:spacing w:val="-3"/>
        </w:rPr>
        <w:t xml:space="preserve"> </w:t>
      </w:r>
      <w:r>
        <w:t>синонимов, антонимов, устаревших слов (простые случаи). Наблюдение за использованием в речи</w:t>
      </w:r>
    </w:p>
    <w:p w:rsidR="00A55C1A" w:rsidRPr="00661211" w:rsidRDefault="007F1FFC">
      <w:pPr>
        <w:spacing w:before="1" w:line="376" w:lineRule="auto"/>
        <w:ind w:left="311" w:right="5069" w:hanging="204"/>
        <w:rPr>
          <w:b/>
          <w:sz w:val="24"/>
        </w:rPr>
      </w:pPr>
      <w:r>
        <w:rPr>
          <w:sz w:val="24"/>
        </w:rPr>
        <w:t xml:space="preserve">фразеологизмов (простые случаи). </w:t>
      </w:r>
      <w:r w:rsidRPr="00661211">
        <w:rPr>
          <w:b/>
          <w:spacing w:val="15"/>
          <w:sz w:val="24"/>
        </w:rPr>
        <w:t>С</w:t>
      </w:r>
      <w:r w:rsidRPr="00661211">
        <w:rPr>
          <w:b/>
          <w:spacing w:val="15"/>
          <w:sz w:val="19"/>
        </w:rPr>
        <w:t>ОСТАВ</w:t>
      </w:r>
      <w:r w:rsidRPr="00661211">
        <w:rPr>
          <w:b/>
          <w:spacing w:val="33"/>
          <w:sz w:val="19"/>
        </w:rPr>
        <w:t xml:space="preserve"> </w:t>
      </w:r>
      <w:r w:rsidRPr="00661211">
        <w:rPr>
          <w:b/>
          <w:spacing w:val="15"/>
          <w:sz w:val="19"/>
        </w:rPr>
        <w:t>СЛОВА</w:t>
      </w:r>
      <w:r w:rsidRPr="00661211">
        <w:rPr>
          <w:b/>
          <w:spacing w:val="41"/>
          <w:sz w:val="19"/>
        </w:rPr>
        <w:t xml:space="preserve"> </w:t>
      </w:r>
      <w:r w:rsidRPr="00661211">
        <w:rPr>
          <w:b/>
          <w:sz w:val="24"/>
        </w:rPr>
        <w:t>(</w:t>
      </w:r>
      <w:r w:rsidRPr="00661211">
        <w:rPr>
          <w:b/>
          <w:spacing w:val="-40"/>
          <w:sz w:val="24"/>
        </w:rPr>
        <w:t xml:space="preserve"> </w:t>
      </w:r>
      <w:r w:rsidRPr="00661211">
        <w:rPr>
          <w:b/>
          <w:spacing w:val="15"/>
          <w:sz w:val="19"/>
        </w:rPr>
        <w:t>МОРФЕМИКА</w:t>
      </w:r>
      <w:r w:rsidRPr="00661211">
        <w:rPr>
          <w:b/>
          <w:spacing w:val="15"/>
          <w:sz w:val="24"/>
        </w:rPr>
        <w:t>)</w:t>
      </w:r>
    </w:p>
    <w:p w:rsidR="00A55C1A" w:rsidRDefault="007F1FFC">
      <w:pPr>
        <w:pStyle w:val="a3"/>
        <w:spacing w:before="116" w:line="276" w:lineRule="auto"/>
        <w:ind w:left="107" w:firstLine="180"/>
      </w:pPr>
      <w:r>
        <w:t>Состав</w:t>
      </w:r>
      <w:r>
        <w:rPr>
          <w:spacing w:val="-5"/>
        </w:rPr>
        <w:t xml:space="preserve"> </w:t>
      </w:r>
      <w:r>
        <w:t>изменяемых</w:t>
      </w:r>
      <w:r>
        <w:rPr>
          <w:spacing w:val="-3"/>
        </w:rPr>
        <w:t xml:space="preserve"> </w:t>
      </w:r>
      <w:r>
        <w:t>слов,</w:t>
      </w:r>
      <w:r>
        <w:rPr>
          <w:spacing w:val="-5"/>
        </w:rPr>
        <w:t xml:space="preserve"> </w:t>
      </w:r>
      <w:r>
        <w:t>выделение</w:t>
      </w:r>
      <w:r>
        <w:rPr>
          <w:spacing w:val="-5"/>
        </w:rPr>
        <w:t xml:space="preserve"> </w:t>
      </w:r>
      <w:r>
        <w:t>в</w:t>
      </w:r>
      <w:r>
        <w:rPr>
          <w:spacing w:val="-5"/>
        </w:rPr>
        <w:t xml:space="preserve"> </w:t>
      </w:r>
      <w:r>
        <w:t>словах</w:t>
      </w:r>
      <w:r>
        <w:rPr>
          <w:spacing w:val="-2"/>
        </w:rPr>
        <w:t xml:space="preserve"> </w:t>
      </w:r>
      <w:r>
        <w:t>с</w:t>
      </w:r>
      <w:r>
        <w:rPr>
          <w:spacing w:val="-5"/>
        </w:rPr>
        <w:t xml:space="preserve"> </w:t>
      </w:r>
      <w:r>
        <w:t>однозначно</w:t>
      </w:r>
      <w:r>
        <w:rPr>
          <w:spacing w:val="-4"/>
        </w:rPr>
        <w:t xml:space="preserve"> </w:t>
      </w:r>
      <w:r>
        <w:t>выделяемыми</w:t>
      </w:r>
      <w:r>
        <w:rPr>
          <w:spacing w:val="-4"/>
        </w:rPr>
        <w:t xml:space="preserve"> </w:t>
      </w:r>
      <w:r>
        <w:t>морфемами окончания,</w:t>
      </w:r>
      <w:r>
        <w:rPr>
          <w:spacing w:val="-7"/>
        </w:rPr>
        <w:t xml:space="preserve"> </w:t>
      </w:r>
      <w:r>
        <w:t>корня,</w:t>
      </w:r>
      <w:r>
        <w:rPr>
          <w:spacing w:val="-7"/>
        </w:rPr>
        <w:t xml:space="preserve"> </w:t>
      </w:r>
      <w:r>
        <w:t>приставки,</w:t>
      </w:r>
      <w:r>
        <w:rPr>
          <w:spacing w:val="-5"/>
        </w:rPr>
        <w:t xml:space="preserve"> </w:t>
      </w:r>
      <w:r>
        <w:t>суффикса</w:t>
      </w:r>
      <w:r>
        <w:rPr>
          <w:spacing w:val="-5"/>
        </w:rPr>
        <w:t xml:space="preserve"> </w:t>
      </w:r>
      <w:r>
        <w:t>(повторение</w:t>
      </w:r>
      <w:r>
        <w:rPr>
          <w:spacing w:val="-5"/>
        </w:rPr>
        <w:t xml:space="preserve"> </w:t>
      </w:r>
      <w:r>
        <w:t>изученного).</w:t>
      </w:r>
      <w:r>
        <w:rPr>
          <w:spacing w:val="-5"/>
        </w:rPr>
        <w:t xml:space="preserve"> </w:t>
      </w:r>
      <w:r>
        <w:t>Основа</w:t>
      </w:r>
      <w:r>
        <w:rPr>
          <w:spacing w:val="-6"/>
        </w:rPr>
        <w:t xml:space="preserve"> </w:t>
      </w:r>
      <w:r>
        <w:t>слова.</w:t>
      </w:r>
      <w:r>
        <w:rPr>
          <w:spacing w:val="-5"/>
        </w:rPr>
        <w:t xml:space="preserve"> </w:t>
      </w:r>
      <w:r>
        <w:t>Состав неизменяемых слов (ознакомление). Значение наиболее употребляемых суффиксов изученных частей речи (ознакомление).</w:t>
      </w:r>
    </w:p>
    <w:p w:rsidR="00A55C1A" w:rsidRDefault="007F1FFC">
      <w:pPr>
        <w:pStyle w:val="a3"/>
        <w:spacing w:before="118"/>
        <w:ind w:left="311"/>
      </w:pPr>
      <w:r>
        <w:rPr>
          <w:smallCaps/>
          <w:spacing w:val="15"/>
        </w:rPr>
        <w:t>Морфология</w:t>
      </w:r>
    </w:p>
    <w:p w:rsidR="00A55C1A" w:rsidRDefault="00A55C1A">
      <w:pPr>
        <w:pStyle w:val="a3"/>
        <w:spacing w:before="6"/>
        <w:ind w:left="0"/>
        <w:rPr>
          <w:sz w:val="23"/>
        </w:rPr>
      </w:pPr>
    </w:p>
    <w:p w:rsidR="00A55C1A" w:rsidRDefault="007F1FFC" w:rsidP="00F50A09">
      <w:pPr>
        <w:pStyle w:val="a3"/>
        <w:spacing w:line="276" w:lineRule="auto"/>
        <w:ind w:left="107" w:firstLine="180"/>
        <w:jc w:val="both"/>
      </w:pPr>
      <w:r>
        <w:t>Части речи самостоятельные и служебные. Имя существительное. Склонение имён существительных (кроме существительных на -мя, -ий, -ие, -ия; на -ья типа гостья, на ье типа</w:t>
      </w:r>
      <w:r>
        <w:rPr>
          <w:spacing w:val="-4"/>
        </w:rPr>
        <w:t xml:space="preserve"> </w:t>
      </w:r>
      <w:r>
        <w:t>ожерелье</w:t>
      </w:r>
      <w:r>
        <w:rPr>
          <w:spacing w:val="-4"/>
        </w:rPr>
        <w:t xml:space="preserve"> </w:t>
      </w:r>
      <w:r>
        <w:t>во</w:t>
      </w:r>
      <w:r>
        <w:rPr>
          <w:spacing w:val="-4"/>
        </w:rPr>
        <w:t xml:space="preserve"> </w:t>
      </w:r>
      <w:r>
        <w:t>множественном</w:t>
      </w:r>
      <w:r>
        <w:rPr>
          <w:spacing w:val="-4"/>
        </w:rPr>
        <w:t xml:space="preserve"> </w:t>
      </w:r>
      <w:r>
        <w:t>числе);</w:t>
      </w:r>
      <w:r>
        <w:rPr>
          <w:spacing w:val="-3"/>
        </w:rPr>
        <w:t xml:space="preserve"> </w:t>
      </w:r>
      <w:r>
        <w:t>собственных</w:t>
      </w:r>
      <w:r>
        <w:rPr>
          <w:spacing w:val="-4"/>
        </w:rPr>
        <w:t xml:space="preserve"> </w:t>
      </w:r>
      <w:r>
        <w:t>имён</w:t>
      </w:r>
      <w:r>
        <w:rPr>
          <w:spacing w:val="-3"/>
        </w:rPr>
        <w:t xml:space="preserve"> </w:t>
      </w:r>
      <w:r>
        <w:t>существительных</w:t>
      </w:r>
      <w:r>
        <w:rPr>
          <w:spacing w:val="-4"/>
        </w:rPr>
        <w:t xml:space="preserve"> </w:t>
      </w:r>
      <w:r>
        <w:t>на -ов,</w:t>
      </w:r>
      <w:r>
        <w:rPr>
          <w:spacing w:val="-4"/>
        </w:rPr>
        <w:t xml:space="preserve"> </w:t>
      </w:r>
      <w:r>
        <w:t>-ин,</w:t>
      </w:r>
    </w:p>
    <w:p w:rsidR="00A55C1A" w:rsidRDefault="007F1FFC" w:rsidP="00F50A09">
      <w:pPr>
        <w:pStyle w:val="a3"/>
        <w:spacing w:before="1" w:line="276" w:lineRule="auto"/>
        <w:ind w:left="107"/>
        <w:jc w:val="both"/>
      </w:pPr>
      <w:r>
        <w:t>-ий;</w:t>
      </w:r>
      <w:r>
        <w:rPr>
          <w:spacing w:val="-3"/>
        </w:rPr>
        <w:t xml:space="preserve"> </w:t>
      </w:r>
      <w:r>
        <w:t>имена</w:t>
      </w:r>
      <w:r>
        <w:rPr>
          <w:spacing w:val="-4"/>
        </w:rPr>
        <w:t xml:space="preserve"> </w:t>
      </w:r>
      <w:r>
        <w:t>существительные</w:t>
      </w:r>
      <w:r>
        <w:rPr>
          <w:spacing w:val="-5"/>
        </w:rPr>
        <w:t xml:space="preserve"> </w:t>
      </w:r>
      <w:r>
        <w:t>1,</w:t>
      </w:r>
      <w:r>
        <w:rPr>
          <w:spacing w:val="-3"/>
        </w:rPr>
        <w:t xml:space="preserve"> </w:t>
      </w:r>
      <w:r>
        <w:t>2,</w:t>
      </w:r>
      <w:r>
        <w:rPr>
          <w:spacing w:val="-3"/>
        </w:rPr>
        <w:t xml:space="preserve"> </w:t>
      </w:r>
      <w:r>
        <w:t>3-го</w:t>
      </w:r>
      <w:r>
        <w:rPr>
          <w:spacing w:val="-4"/>
        </w:rPr>
        <w:t xml:space="preserve"> </w:t>
      </w:r>
      <w:r>
        <w:t>склонения</w:t>
      </w:r>
      <w:r>
        <w:rPr>
          <w:spacing w:val="-3"/>
        </w:rPr>
        <w:t xml:space="preserve"> </w:t>
      </w:r>
      <w:r>
        <w:t>(повторение</w:t>
      </w:r>
      <w:r>
        <w:rPr>
          <w:spacing w:val="-4"/>
        </w:rPr>
        <w:t xml:space="preserve"> </w:t>
      </w:r>
      <w:r>
        <w:t>изученного).</w:t>
      </w:r>
      <w:r>
        <w:rPr>
          <w:spacing w:val="-3"/>
        </w:rPr>
        <w:t xml:space="preserve"> </w:t>
      </w:r>
      <w:r>
        <w:t>Не</w:t>
      </w:r>
      <w:r>
        <w:rPr>
          <w:spacing w:val="-2"/>
        </w:rPr>
        <w:t xml:space="preserve"> </w:t>
      </w:r>
      <w:r>
        <w:t>склоняемые имена существительные (ознакомление). 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Местоимение. Личные местоимения (повторение). Личные местоимения 1-го и 3-го лица единственного и множественного числа;</w:t>
      </w:r>
      <w:r>
        <w:rPr>
          <w:spacing w:val="-2"/>
        </w:rPr>
        <w:t xml:space="preserve"> </w:t>
      </w:r>
      <w:r>
        <w:t>склонение</w:t>
      </w:r>
      <w:r>
        <w:rPr>
          <w:spacing w:val="-3"/>
        </w:rPr>
        <w:t xml:space="preserve"> </w:t>
      </w:r>
      <w:r>
        <w:t>личных</w:t>
      </w:r>
      <w:r>
        <w:rPr>
          <w:spacing w:val="-1"/>
        </w:rPr>
        <w:t xml:space="preserve"> </w:t>
      </w:r>
      <w:r>
        <w:t>местоимений.</w:t>
      </w:r>
      <w:r>
        <w:rPr>
          <w:spacing w:val="-2"/>
        </w:rPr>
        <w:t xml:space="preserve"> </w:t>
      </w:r>
      <w:r>
        <w:t>Глагол.</w:t>
      </w:r>
      <w:r>
        <w:rPr>
          <w:spacing w:val="40"/>
        </w:rPr>
        <w:t xml:space="preserve"> </w:t>
      </w:r>
      <w:r>
        <w:t>Изменение</w:t>
      </w:r>
      <w:r>
        <w:rPr>
          <w:spacing w:val="-3"/>
        </w:rPr>
        <w:t xml:space="preserve"> </w:t>
      </w:r>
      <w:r>
        <w:t>глаголов</w:t>
      </w:r>
      <w:r>
        <w:rPr>
          <w:spacing w:val="-3"/>
        </w:rPr>
        <w:t xml:space="preserve"> </w:t>
      </w:r>
      <w:r>
        <w:t>по</w:t>
      </w:r>
      <w:r>
        <w:rPr>
          <w:spacing w:val="-2"/>
        </w:rPr>
        <w:t xml:space="preserve"> </w:t>
      </w:r>
      <w:r>
        <w:t>лицам</w:t>
      </w:r>
      <w:r>
        <w:rPr>
          <w:spacing w:val="-3"/>
        </w:rPr>
        <w:t xml:space="preserve"> </w:t>
      </w:r>
      <w:r>
        <w:t>и</w:t>
      </w:r>
      <w:r>
        <w:rPr>
          <w:spacing w:val="-2"/>
        </w:rPr>
        <w:t xml:space="preserve"> </w:t>
      </w:r>
      <w:r>
        <w:t>числам</w:t>
      </w:r>
      <w:r>
        <w:rPr>
          <w:spacing w:val="40"/>
        </w:rPr>
        <w:t xml:space="preserve"> </w:t>
      </w:r>
      <w:r>
        <w:t>в настоящем и будущем времени (спряжение) І и ІІ спряжение глаголов. Способы</w:t>
      </w:r>
    </w:p>
    <w:p w:rsidR="00A55C1A" w:rsidRDefault="007F1FFC" w:rsidP="00F50A09">
      <w:pPr>
        <w:pStyle w:val="a3"/>
        <w:spacing w:line="278" w:lineRule="auto"/>
        <w:ind w:left="107" w:right="179"/>
        <w:jc w:val="both"/>
      </w:pPr>
      <w:r>
        <w:t>определения I и II спряжения глаголов. Наречие (общее представление). Значение, вопросы,</w:t>
      </w:r>
      <w:r>
        <w:rPr>
          <w:spacing w:val="-3"/>
        </w:rPr>
        <w:t xml:space="preserve"> </w:t>
      </w:r>
      <w:r>
        <w:t>употребление</w:t>
      </w:r>
      <w:r>
        <w:rPr>
          <w:spacing w:val="-3"/>
        </w:rPr>
        <w:t xml:space="preserve"> </w:t>
      </w:r>
      <w:r>
        <w:t>в</w:t>
      </w:r>
      <w:r>
        <w:rPr>
          <w:spacing w:val="-5"/>
        </w:rPr>
        <w:t xml:space="preserve"> </w:t>
      </w:r>
      <w:r>
        <w:t>речи.</w:t>
      </w:r>
      <w:r>
        <w:rPr>
          <w:spacing w:val="-4"/>
        </w:rPr>
        <w:t xml:space="preserve"> </w:t>
      </w:r>
      <w:r>
        <w:t>Предлог.</w:t>
      </w:r>
      <w:r>
        <w:rPr>
          <w:spacing w:val="-4"/>
        </w:rPr>
        <w:t xml:space="preserve"> </w:t>
      </w:r>
      <w:r>
        <w:t>Отличие</w:t>
      </w:r>
      <w:r>
        <w:rPr>
          <w:spacing w:val="-5"/>
        </w:rPr>
        <w:t xml:space="preserve"> </w:t>
      </w:r>
      <w:r>
        <w:t>предлогов</w:t>
      </w:r>
      <w:r>
        <w:rPr>
          <w:spacing w:val="-4"/>
        </w:rPr>
        <w:t xml:space="preserve"> </w:t>
      </w:r>
      <w:r>
        <w:t>от</w:t>
      </w:r>
      <w:r>
        <w:rPr>
          <w:spacing w:val="-4"/>
        </w:rPr>
        <w:t xml:space="preserve"> </w:t>
      </w:r>
      <w:r>
        <w:t>приставок</w:t>
      </w:r>
      <w:r>
        <w:rPr>
          <w:spacing w:val="-5"/>
        </w:rPr>
        <w:t xml:space="preserve"> </w:t>
      </w:r>
      <w:r>
        <w:t>(повторение).</w:t>
      </w:r>
    </w:p>
    <w:p w:rsidR="00A55C1A" w:rsidRDefault="00A55C1A" w:rsidP="00F50A09">
      <w:pPr>
        <w:spacing w:line="278" w:lineRule="auto"/>
        <w:jc w:val="both"/>
        <w:sectPr w:rsidR="00A55C1A">
          <w:footerReference w:type="default" r:id="rId46"/>
          <w:pgSz w:w="11910" w:h="16390"/>
          <w:pgMar w:top="1060" w:right="740" w:bottom="1200" w:left="1580" w:header="0" w:footer="1012" w:gutter="0"/>
          <w:pgNumType w:start="45"/>
          <w:cols w:space="720"/>
        </w:sectPr>
      </w:pPr>
    </w:p>
    <w:p w:rsidR="00A55C1A" w:rsidRDefault="007F1FFC">
      <w:pPr>
        <w:pStyle w:val="a3"/>
        <w:spacing w:before="64" w:line="278" w:lineRule="auto"/>
        <w:ind w:left="107"/>
      </w:pPr>
      <w:r>
        <w:lastRenderedPageBreak/>
        <w:t>Союз;</w:t>
      </w:r>
      <w:r>
        <w:rPr>
          <w:spacing w:val="-3"/>
        </w:rPr>
        <w:t xml:space="preserve"> </w:t>
      </w:r>
      <w:r>
        <w:t>союзы</w:t>
      </w:r>
      <w:r>
        <w:rPr>
          <w:spacing w:val="-3"/>
        </w:rPr>
        <w:t xml:space="preserve"> </w:t>
      </w:r>
      <w:r>
        <w:t>и,</w:t>
      </w:r>
      <w:r>
        <w:rPr>
          <w:spacing w:val="-3"/>
        </w:rPr>
        <w:t xml:space="preserve"> </w:t>
      </w:r>
      <w:r>
        <w:t>а,</w:t>
      </w:r>
      <w:r>
        <w:rPr>
          <w:spacing w:val="-3"/>
        </w:rPr>
        <w:t xml:space="preserve"> </w:t>
      </w:r>
      <w:r>
        <w:t>но</w:t>
      </w:r>
      <w:r>
        <w:rPr>
          <w:spacing w:val="-3"/>
        </w:rPr>
        <w:t xml:space="preserve"> </w:t>
      </w:r>
      <w:r>
        <w:t>в</w:t>
      </w:r>
      <w:r>
        <w:rPr>
          <w:spacing w:val="-6"/>
        </w:rPr>
        <w:t xml:space="preserve"> </w:t>
      </w:r>
      <w:r>
        <w:t>простых</w:t>
      </w:r>
      <w:r>
        <w:rPr>
          <w:spacing w:val="-3"/>
        </w:rPr>
        <w:t xml:space="preserve"> </w:t>
      </w:r>
      <w:r>
        <w:t>и</w:t>
      </w:r>
      <w:r>
        <w:rPr>
          <w:spacing w:val="-3"/>
        </w:rPr>
        <w:t xml:space="preserve"> </w:t>
      </w:r>
      <w:r>
        <w:t>сложных</w:t>
      </w:r>
      <w:r>
        <w:rPr>
          <w:spacing w:val="-1"/>
        </w:rPr>
        <w:t xml:space="preserve"> </w:t>
      </w:r>
      <w:r>
        <w:t>предложениях.</w:t>
      </w:r>
      <w:r>
        <w:rPr>
          <w:spacing w:val="-3"/>
        </w:rPr>
        <w:t xml:space="preserve"> </w:t>
      </w:r>
      <w:r>
        <w:t>Частица</w:t>
      </w:r>
      <w:r>
        <w:rPr>
          <w:spacing w:val="-4"/>
        </w:rPr>
        <w:t xml:space="preserve"> </w:t>
      </w:r>
      <w:r>
        <w:t>не,</w:t>
      </w:r>
      <w:r>
        <w:rPr>
          <w:spacing w:val="-6"/>
        </w:rPr>
        <w:t xml:space="preserve"> </w:t>
      </w:r>
      <w:r>
        <w:t>её</w:t>
      </w:r>
      <w:r>
        <w:rPr>
          <w:spacing w:val="-4"/>
        </w:rPr>
        <w:t xml:space="preserve"> </w:t>
      </w:r>
      <w:r>
        <w:t xml:space="preserve">значение </w:t>
      </w:r>
      <w:r>
        <w:rPr>
          <w:spacing w:val="-2"/>
        </w:rPr>
        <w:t>(повторение).</w:t>
      </w:r>
    </w:p>
    <w:p w:rsidR="00A55C1A" w:rsidRPr="00F50A09" w:rsidRDefault="007F1FFC">
      <w:pPr>
        <w:pStyle w:val="a3"/>
        <w:spacing w:before="114"/>
        <w:ind w:left="311"/>
        <w:rPr>
          <w:b/>
        </w:rPr>
      </w:pPr>
      <w:r w:rsidRPr="00F50A09">
        <w:rPr>
          <w:b/>
          <w:smallCaps/>
          <w:spacing w:val="15"/>
        </w:rPr>
        <w:t>Синтаксис</w:t>
      </w:r>
    </w:p>
    <w:p w:rsidR="00A55C1A" w:rsidRDefault="00A55C1A">
      <w:pPr>
        <w:pStyle w:val="a3"/>
        <w:spacing w:before="7"/>
        <w:ind w:left="0"/>
        <w:rPr>
          <w:sz w:val="23"/>
        </w:rPr>
      </w:pPr>
    </w:p>
    <w:p w:rsidR="00A55C1A" w:rsidRDefault="007F1FFC" w:rsidP="00F50A09">
      <w:pPr>
        <w:pStyle w:val="a3"/>
        <w:spacing w:line="276" w:lineRule="auto"/>
        <w:ind w:left="107" w:right="179" w:firstLine="180"/>
        <w:jc w:val="both"/>
      </w:pPr>
      <w:r>
        <w:t>Слово, сочетание слов (словосочетание) и предложение, осознание их сходства и различий;</w:t>
      </w:r>
      <w:r>
        <w:rPr>
          <w:spacing w:val="-6"/>
        </w:rPr>
        <w:t xml:space="preserve"> </w:t>
      </w:r>
      <w:r>
        <w:t>виды</w:t>
      </w:r>
      <w:r>
        <w:rPr>
          <w:spacing w:val="-6"/>
        </w:rPr>
        <w:t xml:space="preserve"> </w:t>
      </w:r>
      <w:r>
        <w:t>предложений</w:t>
      </w:r>
      <w:r>
        <w:rPr>
          <w:spacing w:val="-6"/>
        </w:rPr>
        <w:t xml:space="preserve"> </w:t>
      </w:r>
      <w:r>
        <w:t>по</w:t>
      </w:r>
      <w:r>
        <w:rPr>
          <w:spacing w:val="-8"/>
        </w:rPr>
        <w:t xml:space="preserve"> </w:t>
      </w:r>
      <w:r>
        <w:t>цели</w:t>
      </w:r>
      <w:r>
        <w:rPr>
          <w:spacing w:val="-5"/>
        </w:rPr>
        <w:t xml:space="preserve"> </w:t>
      </w:r>
      <w:r>
        <w:t>высказывания</w:t>
      </w:r>
      <w:r>
        <w:rPr>
          <w:spacing w:val="-6"/>
        </w:rPr>
        <w:t xml:space="preserve"> </w:t>
      </w:r>
      <w:r>
        <w:t>(повествовательные,</w:t>
      </w:r>
      <w:r>
        <w:rPr>
          <w:spacing w:val="-6"/>
        </w:rPr>
        <w:t xml:space="preserve"> </w:t>
      </w:r>
      <w:r>
        <w:t>вопросительные и побудительные); виды предложений по эмоциональной окраске (восклицательные и невосклицательные);</w:t>
      </w:r>
      <w:r>
        <w:rPr>
          <w:spacing w:val="-3"/>
        </w:rPr>
        <w:t xml:space="preserve"> </w:t>
      </w:r>
      <w:r>
        <w:t>связь</w:t>
      </w:r>
      <w:r>
        <w:rPr>
          <w:spacing w:val="-3"/>
        </w:rPr>
        <w:t xml:space="preserve"> </w:t>
      </w:r>
      <w:r>
        <w:t>между</w:t>
      </w:r>
      <w:r>
        <w:rPr>
          <w:spacing w:val="-7"/>
        </w:rPr>
        <w:t xml:space="preserve"> </w:t>
      </w:r>
      <w:r>
        <w:t>словами</w:t>
      </w:r>
      <w:r>
        <w:rPr>
          <w:spacing w:val="-3"/>
        </w:rPr>
        <w:t xml:space="preserve"> </w:t>
      </w:r>
      <w:r>
        <w:t>в</w:t>
      </w:r>
      <w:r>
        <w:rPr>
          <w:spacing w:val="-3"/>
        </w:rPr>
        <w:t xml:space="preserve"> </w:t>
      </w:r>
      <w:r>
        <w:t>словосочетании</w:t>
      </w:r>
      <w:r>
        <w:rPr>
          <w:spacing w:val="-3"/>
        </w:rPr>
        <w:t xml:space="preserve"> </w:t>
      </w:r>
      <w:r>
        <w:t>и</w:t>
      </w:r>
      <w:r>
        <w:rPr>
          <w:spacing w:val="-3"/>
        </w:rPr>
        <w:t xml:space="preserve"> </w:t>
      </w:r>
      <w:r>
        <w:t>предложении</w:t>
      </w:r>
      <w:r>
        <w:rPr>
          <w:spacing w:val="-3"/>
        </w:rPr>
        <w:t xml:space="preserve"> </w:t>
      </w:r>
      <w:r>
        <w:t>(при</w:t>
      </w:r>
      <w:r>
        <w:rPr>
          <w:spacing w:val="-3"/>
        </w:rPr>
        <w:t xml:space="preserve"> </w:t>
      </w:r>
      <w:r>
        <w:t>помощи смысловых вопросов); распространённые и нераспространённые предложения (повторение изученного). Предложения с однородными членами:</w:t>
      </w:r>
    </w:p>
    <w:p w:rsidR="00A55C1A" w:rsidRDefault="007F1FFC" w:rsidP="00F50A09">
      <w:pPr>
        <w:pStyle w:val="a3"/>
        <w:spacing w:before="200" w:line="276" w:lineRule="auto"/>
        <w:ind w:left="117"/>
        <w:jc w:val="both"/>
      </w:pPr>
      <w:r>
        <w:t>без</w:t>
      </w:r>
      <w:r>
        <w:rPr>
          <w:spacing w:val="-2"/>
        </w:rPr>
        <w:t xml:space="preserve"> </w:t>
      </w:r>
      <w:r>
        <w:t>союзов,</w:t>
      </w:r>
      <w:r>
        <w:rPr>
          <w:spacing w:val="-3"/>
        </w:rPr>
        <w:t xml:space="preserve"> </w:t>
      </w:r>
      <w:r>
        <w:t>с</w:t>
      </w:r>
      <w:r>
        <w:rPr>
          <w:spacing w:val="-4"/>
        </w:rPr>
        <w:t xml:space="preserve"> </w:t>
      </w:r>
      <w:r>
        <w:t>союзами</w:t>
      </w:r>
      <w:r>
        <w:rPr>
          <w:spacing w:val="-2"/>
        </w:rPr>
        <w:t xml:space="preserve"> </w:t>
      </w:r>
      <w:r>
        <w:t>а,</w:t>
      </w:r>
      <w:r>
        <w:rPr>
          <w:spacing w:val="-2"/>
        </w:rPr>
        <w:t xml:space="preserve"> </w:t>
      </w:r>
      <w:r>
        <w:t>но,</w:t>
      </w:r>
      <w:r>
        <w:rPr>
          <w:spacing w:val="-2"/>
        </w:rPr>
        <w:t xml:space="preserve"> </w:t>
      </w:r>
      <w:r>
        <w:t>с</w:t>
      </w:r>
      <w:r>
        <w:rPr>
          <w:spacing w:val="-3"/>
        </w:rPr>
        <w:t xml:space="preserve"> </w:t>
      </w:r>
      <w:r>
        <w:t>одиночным</w:t>
      </w:r>
      <w:r>
        <w:rPr>
          <w:spacing w:val="-4"/>
        </w:rPr>
        <w:t xml:space="preserve"> </w:t>
      </w:r>
      <w:r>
        <w:t>союзом</w:t>
      </w:r>
      <w:r>
        <w:rPr>
          <w:spacing w:val="-3"/>
        </w:rPr>
        <w:t xml:space="preserve"> </w:t>
      </w:r>
      <w:r>
        <w:t>и.</w:t>
      </w:r>
      <w:r>
        <w:rPr>
          <w:spacing w:val="-2"/>
        </w:rPr>
        <w:t xml:space="preserve"> </w:t>
      </w:r>
      <w:r>
        <w:t>Интонация</w:t>
      </w:r>
      <w:r>
        <w:rPr>
          <w:spacing w:val="-5"/>
        </w:rPr>
        <w:t xml:space="preserve"> </w:t>
      </w:r>
      <w:r>
        <w:t>перечисления</w:t>
      </w:r>
      <w:r>
        <w:rPr>
          <w:spacing w:val="-2"/>
        </w:rPr>
        <w:t xml:space="preserve"> </w:t>
      </w:r>
      <w:r>
        <w:t>в</w:t>
      </w:r>
      <w:r>
        <w:rPr>
          <w:spacing w:val="-3"/>
        </w:rPr>
        <w:t xml:space="preserve"> </w:t>
      </w:r>
      <w:r>
        <w:t>предл</w:t>
      </w:r>
      <w:r w:rsidR="00F50A09">
        <w:t xml:space="preserve">о- </w:t>
      </w:r>
      <w:r>
        <w:t>жениях с однородными членами. Простое и сложное предложение (ознакомление).</w:t>
      </w:r>
    </w:p>
    <w:p w:rsidR="00A55C1A" w:rsidRDefault="007F1FFC" w:rsidP="00F50A09">
      <w:pPr>
        <w:pStyle w:val="a3"/>
        <w:spacing w:line="278" w:lineRule="auto"/>
        <w:ind w:left="117"/>
        <w:jc w:val="both"/>
      </w:pPr>
      <w:r>
        <w:t>Сложные</w:t>
      </w:r>
      <w:r>
        <w:rPr>
          <w:spacing w:val="-6"/>
        </w:rPr>
        <w:t xml:space="preserve"> </w:t>
      </w:r>
      <w:r>
        <w:t>предложения:</w:t>
      </w:r>
      <w:r>
        <w:rPr>
          <w:spacing w:val="-6"/>
        </w:rPr>
        <w:t xml:space="preserve"> </w:t>
      </w:r>
      <w:r>
        <w:t>сложносочинённые</w:t>
      </w:r>
      <w:r>
        <w:rPr>
          <w:spacing w:val="-6"/>
        </w:rPr>
        <w:t xml:space="preserve"> </w:t>
      </w:r>
      <w:r>
        <w:t>с</w:t>
      </w:r>
      <w:r>
        <w:rPr>
          <w:spacing w:val="-5"/>
        </w:rPr>
        <w:t xml:space="preserve"> </w:t>
      </w:r>
      <w:r>
        <w:t>союзами</w:t>
      </w:r>
      <w:r>
        <w:rPr>
          <w:spacing w:val="-4"/>
        </w:rPr>
        <w:t xml:space="preserve"> </w:t>
      </w:r>
      <w:r>
        <w:t>и,</w:t>
      </w:r>
      <w:r>
        <w:rPr>
          <w:spacing w:val="-4"/>
        </w:rPr>
        <w:t xml:space="preserve"> </w:t>
      </w:r>
      <w:r>
        <w:t>а,</w:t>
      </w:r>
      <w:r>
        <w:rPr>
          <w:spacing w:val="-4"/>
        </w:rPr>
        <w:t xml:space="preserve"> </w:t>
      </w:r>
      <w:r>
        <w:t>но;</w:t>
      </w:r>
      <w:r>
        <w:rPr>
          <w:spacing w:val="-4"/>
        </w:rPr>
        <w:t xml:space="preserve"> </w:t>
      </w:r>
      <w:r>
        <w:t>бессоюзные</w:t>
      </w:r>
      <w:r>
        <w:rPr>
          <w:spacing w:val="-6"/>
        </w:rPr>
        <w:t xml:space="preserve"> </w:t>
      </w:r>
      <w:r>
        <w:t>сложные предложения (без называния терминов).</w:t>
      </w:r>
    </w:p>
    <w:p w:rsidR="00A55C1A" w:rsidRPr="00F50A09" w:rsidRDefault="007F1FFC">
      <w:pPr>
        <w:pStyle w:val="a3"/>
        <w:spacing w:before="195"/>
        <w:ind w:left="311"/>
        <w:rPr>
          <w:b/>
        </w:rPr>
      </w:pPr>
      <w:r w:rsidRPr="00F50A09">
        <w:rPr>
          <w:b/>
          <w:smallCaps/>
          <w:spacing w:val="17"/>
        </w:rPr>
        <w:t>Орфография</w:t>
      </w:r>
      <w:r w:rsidRPr="00F50A09">
        <w:rPr>
          <w:b/>
          <w:smallCaps/>
          <w:spacing w:val="27"/>
        </w:rPr>
        <w:t xml:space="preserve"> </w:t>
      </w:r>
      <w:r w:rsidRPr="00F50A09">
        <w:rPr>
          <w:b/>
          <w:smallCaps/>
        </w:rPr>
        <w:t>и</w:t>
      </w:r>
      <w:r w:rsidRPr="00F50A09">
        <w:rPr>
          <w:b/>
          <w:smallCaps/>
          <w:spacing w:val="32"/>
        </w:rPr>
        <w:t xml:space="preserve"> </w:t>
      </w:r>
      <w:r w:rsidRPr="00F50A09">
        <w:rPr>
          <w:b/>
          <w:smallCaps/>
          <w:spacing w:val="17"/>
        </w:rPr>
        <w:t>пунктуац</w:t>
      </w:r>
      <w:r w:rsidRPr="00F50A09">
        <w:rPr>
          <w:b/>
          <w:smallCaps/>
          <w:spacing w:val="4"/>
        </w:rPr>
        <w:t xml:space="preserve">ия </w:t>
      </w:r>
    </w:p>
    <w:p w:rsidR="00A55C1A" w:rsidRDefault="00A55C1A">
      <w:pPr>
        <w:pStyle w:val="a3"/>
        <w:spacing w:before="4"/>
        <w:ind w:left="0"/>
        <w:rPr>
          <w:sz w:val="23"/>
        </w:rPr>
      </w:pPr>
    </w:p>
    <w:p w:rsidR="00A55C1A" w:rsidRDefault="007F1FFC">
      <w:pPr>
        <w:pStyle w:val="a3"/>
        <w:spacing w:line="276" w:lineRule="auto"/>
        <w:ind w:left="107" w:right="179" w:firstLine="180"/>
      </w:pPr>
      <w:r>
        <w:t>Повторение правил правописания, изученных в 1, 2, 3 классах. Орфографическая зоркость</w:t>
      </w:r>
      <w:r>
        <w:rPr>
          <w:spacing w:val="-6"/>
        </w:rPr>
        <w:t xml:space="preserve"> </w:t>
      </w:r>
      <w:r>
        <w:t>как</w:t>
      </w:r>
      <w:r>
        <w:rPr>
          <w:spacing w:val="-5"/>
        </w:rPr>
        <w:t xml:space="preserve"> </w:t>
      </w:r>
      <w:r>
        <w:t>осознание</w:t>
      </w:r>
      <w:r>
        <w:rPr>
          <w:spacing w:val="-6"/>
        </w:rPr>
        <w:t xml:space="preserve"> </w:t>
      </w:r>
      <w:r>
        <w:t>места</w:t>
      </w:r>
      <w:r>
        <w:rPr>
          <w:spacing w:val="-5"/>
        </w:rPr>
        <w:t xml:space="preserve"> </w:t>
      </w:r>
      <w:r>
        <w:t>возможного</w:t>
      </w:r>
      <w:r>
        <w:rPr>
          <w:spacing w:val="-5"/>
        </w:rPr>
        <w:t xml:space="preserve"> </w:t>
      </w:r>
      <w:r>
        <w:t>возникновения</w:t>
      </w:r>
      <w:r>
        <w:rPr>
          <w:spacing w:val="-5"/>
        </w:rPr>
        <w:t xml:space="preserve"> </w:t>
      </w:r>
      <w:r>
        <w:t>орфографической</w:t>
      </w:r>
      <w:r>
        <w:rPr>
          <w:spacing w:val="-5"/>
        </w:rPr>
        <w:t xml:space="preserve"> </w:t>
      </w:r>
      <w:r>
        <w:t>ошибки; различные способы решения орфографической задачи в зависимости от места орфо 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A55C1A" w:rsidRDefault="007F1FFC">
      <w:pPr>
        <w:pStyle w:val="a3"/>
        <w:spacing w:before="201"/>
        <w:ind w:left="311"/>
      </w:pPr>
      <w:r>
        <w:t>Правила</w:t>
      </w:r>
      <w:r>
        <w:rPr>
          <w:spacing w:val="-4"/>
        </w:rPr>
        <w:t xml:space="preserve"> </w:t>
      </w:r>
      <w:r>
        <w:t>правописания</w:t>
      </w:r>
      <w:r>
        <w:rPr>
          <w:spacing w:val="-3"/>
        </w:rPr>
        <w:t xml:space="preserve"> </w:t>
      </w:r>
      <w:r>
        <w:t>и</w:t>
      </w:r>
      <w:r>
        <w:rPr>
          <w:spacing w:val="-3"/>
        </w:rPr>
        <w:t xml:space="preserve"> </w:t>
      </w:r>
      <w:r>
        <w:t>их</w:t>
      </w:r>
      <w:r>
        <w:rPr>
          <w:spacing w:val="1"/>
        </w:rPr>
        <w:t xml:space="preserve"> </w:t>
      </w:r>
      <w:r>
        <w:rPr>
          <w:spacing w:val="-2"/>
        </w:rPr>
        <w:t>применение:</w:t>
      </w:r>
    </w:p>
    <w:p w:rsidR="00A55C1A" w:rsidRDefault="007F1FFC" w:rsidP="0022389F">
      <w:pPr>
        <w:pStyle w:val="a4"/>
        <w:numPr>
          <w:ilvl w:val="0"/>
          <w:numId w:val="100"/>
        </w:numPr>
        <w:tabs>
          <w:tab w:val="left" w:pos="912"/>
        </w:tabs>
        <w:spacing w:before="151" w:line="276" w:lineRule="auto"/>
        <w:ind w:right="166" w:firstLine="0"/>
        <w:jc w:val="left"/>
        <w:rPr>
          <w:sz w:val="24"/>
        </w:rPr>
      </w:pPr>
      <w:r>
        <w:rPr>
          <w:sz w:val="24"/>
        </w:rPr>
        <w:t>безударные</w:t>
      </w:r>
      <w:r>
        <w:rPr>
          <w:spacing w:val="-7"/>
          <w:sz w:val="24"/>
        </w:rPr>
        <w:t xml:space="preserve"> </w:t>
      </w:r>
      <w:r>
        <w:rPr>
          <w:sz w:val="24"/>
        </w:rPr>
        <w:t>падежные</w:t>
      </w:r>
      <w:r>
        <w:rPr>
          <w:spacing w:val="-7"/>
          <w:sz w:val="24"/>
        </w:rPr>
        <w:t xml:space="preserve"> </w:t>
      </w:r>
      <w:r>
        <w:rPr>
          <w:sz w:val="24"/>
        </w:rPr>
        <w:t>окончания</w:t>
      </w:r>
      <w:r>
        <w:rPr>
          <w:spacing w:val="-6"/>
          <w:sz w:val="24"/>
        </w:rPr>
        <w:t xml:space="preserve"> </w:t>
      </w:r>
      <w:r>
        <w:rPr>
          <w:sz w:val="24"/>
        </w:rPr>
        <w:t>имён</w:t>
      </w:r>
      <w:r>
        <w:rPr>
          <w:spacing w:val="-6"/>
          <w:sz w:val="24"/>
        </w:rPr>
        <w:t xml:space="preserve"> </w:t>
      </w:r>
      <w:r>
        <w:rPr>
          <w:sz w:val="24"/>
        </w:rPr>
        <w:t>существительных</w:t>
      </w:r>
      <w:r>
        <w:rPr>
          <w:spacing w:val="-5"/>
          <w:sz w:val="24"/>
        </w:rPr>
        <w:t xml:space="preserve"> </w:t>
      </w:r>
      <w:r>
        <w:rPr>
          <w:sz w:val="24"/>
        </w:rPr>
        <w:t>(кроме</w:t>
      </w:r>
      <w:r>
        <w:rPr>
          <w:spacing w:val="-7"/>
          <w:sz w:val="24"/>
        </w:rPr>
        <w:t xml:space="preserve"> </w:t>
      </w:r>
      <w:r>
        <w:rPr>
          <w:sz w:val="24"/>
        </w:rPr>
        <w:t xml:space="preserve">существительных на -мя, ий, -ие, -ия, а также кроме собственных имён существительных на -ов, -ин, - </w:t>
      </w:r>
      <w:r>
        <w:rPr>
          <w:spacing w:val="-4"/>
          <w:sz w:val="24"/>
        </w:rPr>
        <w:t>ий);</w:t>
      </w:r>
    </w:p>
    <w:p w:rsidR="00A55C1A" w:rsidRDefault="007F1FFC" w:rsidP="0022389F">
      <w:pPr>
        <w:pStyle w:val="a4"/>
        <w:numPr>
          <w:ilvl w:val="0"/>
          <w:numId w:val="100"/>
        </w:numPr>
        <w:tabs>
          <w:tab w:val="left" w:pos="912"/>
        </w:tabs>
        <w:spacing w:before="119"/>
        <w:ind w:left="911" w:hanging="361"/>
        <w:jc w:val="left"/>
        <w:rPr>
          <w:sz w:val="24"/>
        </w:rPr>
      </w:pPr>
      <w:r>
        <w:rPr>
          <w:sz w:val="24"/>
        </w:rPr>
        <w:t>безударные</w:t>
      </w:r>
      <w:r>
        <w:rPr>
          <w:spacing w:val="-6"/>
          <w:sz w:val="24"/>
        </w:rPr>
        <w:t xml:space="preserve"> </w:t>
      </w:r>
      <w:r>
        <w:rPr>
          <w:sz w:val="24"/>
        </w:rPr>
        <w:t>падежные</w:t>
      </w:r>
      <w:r>
        <w:rPr>
          <w:spacing w:val="-4"/>
          <w:sz w:val="24"/>
        </w:rPr>
        <w:t xml:space="preserve"> </w:t>
      </w:r>
      <w:r>
        <w:rPr>
          <w:sz w:val="24"/>
        </w:rPr>
        <w:t>окончания</w:t>
      </w:r>
      <w:r>
        <w:rPr>
          <w:spacing w:val="-2"/>
          <w:sz w:val="24"/>
        </w:rPr>
        <w:t xml:space="preserve"> </w:t>
      </w:r>
      <w:r>
        <w:rPr>
          <w:sz w:val="24"/>
        </w:rPr>
        <w:t>имён</w:t>
      </w:r>
      <w:r>
        <w:rPr>
          <w:spacing w:val="-1"/>
          <w:sz w:val="24"/>
        </w:rPr>
        <w:t xml:space="preserve"> </w:t>
      </w:r>
      <w:r>
        <w:rPr>
          <w:spacing w:val="-2"/>
          <w:sz w:val="24"/>
        </w:rPr>
        <w:t>прилагательных;</w:t>
      </w:r>
    </w:p>
    <w:p w:rsidR="00A55C1A" w:rsidRDefault="007F1FFC" w:rsidP="0022389F">
      <w:pPr>
        <w:pStyle w:val="a4"/>
        <w:numPr>
          <w:ilvl w:val="0"/>
          <w:numId w:val="100"/>
        </w:numPr>
        <w:tabs>
          <w:tab w:val="left" w:pos="912"/>
        </w:tabs>
        <w:spacing w:before="165" w:line="276" w:lineRule="auto"/>
        <w:ind w:right="1624" w:firstLine="0"/>
        <w:jc w:val="left"/>
        <w:rPr>
          <w:sz w:val="24"/>
        </w:rPr>
      </w:pPr>
      <w:r>
        <w:rPr>
          <w:sz w:val="24"/>
        </w:rPr>
        <w:t>мягкий</w:t>
      </w:r>
      <w:r>
        <w:rPr>
          <w:spacing w:val="-4"/>
          <w:sz w:val="24"/>
        </w:rPr>
        <w:t xml:space="preserve"> </w:t>
      </w:r>
      <w:r>
        <w:rPr>
          <w:sz w:val="24"/>
        </w:rPr>
        <w:t>знак</w:t>
      </w:r>
      <w:r>
        <w:rPr>
          <w:spacing w:val="-4"/>
          <w:sz w:val="24"/>
        </w:rPr>
        <w:t xml:space="preserve"> </w:t>
      </w:r>
      <w:r>
        <w:rPr>
          <w:sz w:val="24"/>
        </w:rPr>
        <w:t>после</w:t>
      </w:r>
      <w:r>
        <w:rPr>
          <w:spacing w:val="-1"/>
          <w:sz w:val="24"/>
        </w:rPr>
        <w:t xml:space="preserve"> </w:t>
      </w:r>
      <w:r>
        <w:rPr>
          <w:sz w:val="24"/>
        </w:rPr>
        <w:t>шипящих</w:t>
      </w:r>
      <w:r>
        <w:rPr>
          <w:spacing w:val="40"/>
          <w:sz w:val="24"/>
        </w:rPr>
        <w:t xml:space="preserve"> </w:t>
      </w:r>
      <w:r>
        <w:rPr>
          <w:sz w:val="24"/>
        </w:rPr>
        <w:t>на</w:t>
      </w:r>
      <w:r>
        <w:rPr>
          <w:spacing w:val="40"/>
          <w:sz w:val="24"/>
        </w:rPr>
        <w:t xml:space="preserve"> </w:t>
      </w:r>
      <w:r>
        <w:rPr>
          <w:sz w:val="24"/>
        </w:rPr>
        <w:t>конце</w:t>
      </w:r>
      <w:r>
        <w:rPr>
          <w:spacing w:val="40"/>
          <w:sz w:val="24"/>
        </w:rPr>
        <w:t xml:space="preserve"> </w:t>
      </w:r>
      <w:r>
        <w:rPr>
          <w:sz w:val="24"/>
        </w:rPr>
        <w:t>глаголов</w:t>
      </w:r>
      <w:r>
        <w:rPr>
          <w:spacing w:val="40"/>
          <w:sz w:val="24"/>
        </w:rPr>
        <w:t xml:space="preserve"> </w:t>
      </w:r>
      <w:r>
        <w:rPr>
          <w:sz w:val="24"/>
        </w:rPr>
        <w:t>в</w:t>
      </w:r>
      <w:r>
        <w:rPr>
          <w:spacing w:val="40"/>
          <w:sz w:val="24"/>
        </w:rPr>
        <w:t xml:space="preserve"> </w:t>
      </w:r>
      <w:r>
        <w:rPr>
          <w:sz w:val="24"/>
        </w:rPr>
        <w:t>форме</w:t>
      </w:r>
      <w:r>
        <w:rPr>
          <w:spacing w:val="-4"/>
          <w:sz w:val="24"/>
        </w:rPr>
        <w:t xml:space="preserve"> </w:t>
      </w:r>
      <w:r>
        <w:rPr>
          <w:sz w:val="24"/>
        </w:rPr>
        <w:t>2-го</w:t>
      </w:r>
      <w:r>
        <w:rPr>
          <w:spacing w:val="-3"/>
          <w:sz w:val="24"/>
        </w:rPr>
        <w:t xml:space="preserve"> </w:t>
      </w:r>
      <w:r>
        <w:rPr>
          <w:sz w:val="24"/>
        </w:rPr>
        <w:t>лица единственного числа;</w:t>
      </w:r>
    </w:p>
    <w:p w:rsidR="00A55C1A" w:rsidRDefault="007F1FFC" w:rsidP="0022389F">
      <w:pPr>
        <w:pStyle w:val="a4"/>
        <w:numPr>
          <w:ilvl w:val="0"/>
          <w:numId w:val="100"/>
        </w:numPr>
        <w:tabs>
          <w:tab w:val="left" w:pos="912"/>
        </w:tabs>
        <w:spacing w:before="124"/>
        <w:ind w:left="911" w:hanging="361"/>
        <w:jc w:val="left"/>
        <w:rPr>
          <w:sz w:val="24"/>
        </w:rPr>
      </w:pPr>
      <w:r>
        <w:rPr>
          <w:sz w:val="24"/>
        </w:rPr>
        <w:t>наличие</w:t>
      </w:r>
      <w:r>
        <w:rPr>
          <w:spacing w:val="-3"/>
          <w:sz w:val="24"/>
        </w:rPr>
        <w:t xml:space="preserve"> </w:t>
      </w:r>
      <w:r>
        <w:rPr>
          <w:sz w:val="24"/>
        </w:rPr>
        <w:t>или</w:t>
      </w:r>
      <w:r>
        <w:rPr>
          <w:spacing w:val="58"/>
          <w:sz w:val="24"/>
        </w:rPr>
        <w:t xml:space="preserve"> </w:t>
      </w:r>
      <w:r>
        <w:rPr>
          <w:sz w:val="24"/>
        </w:rPr>
        <w:t>отсутствие</w:t>
      </w:r>
      <w:r>
        <w:rPr>
          <w:spacing w:val="57"/>
          <w:sz w:val="24"/>
        </w:rPr>
        <w:t xml:space="preserve"> </w:t>
      </w:r>
      <w:r>
        <w:rPr>
          <w:sz w:val="24"/>
        </w:rPr>
        <w:t>мягкого</w:t>
      </w:r>
      <w:r>
        <w:rPr>
          <w:spacing w:val="58"/>
          <w:sz w:val="24"/>
        </w:rPr>
        <w:t xml:space="preserve"> </w:t>
      </w:r>
      <w:r>
        <w:rPr>
          <w:sz w:val="24"/>
        </w:rPr>
        <w:t>знака</w:t>
      </w:r>
      <w:r>
        <w:rPr>
          <w:spacing w:val="56"/>
          <w:sz w:val="24"/>
        </w:rPr>
        <w:t xml:space="preserve"> </w:t>
      </w:r>
      <w:r>
        <w:rPr>
          <w:sz w:val="24"/>
        </w:rPr>
        <w:t>в</w:t>
      </w:r>
      <w:r>
        <w:rPr>
          <w:spacing w:val="55"/>
          <w:sz w:val="24"/>
        </w:rPr>
        <w:t xml:space="preserve"> </w:t>
      </w:r>
      <w:r>
        <w:rPr>
          <w:sz w:val="24"/>
        </w:rPr>
        <w:t>глаголах</w:t>
      </w:r>
      <w:r>
        <w:rPr>
          <w:spacing w:val="60"/>
          <w:sz w:val="24"/>
        </w:rPr>
        <w:t xml:space="preserve"> </w:t>
      </w:r>
      <w:r>
        <w:rPr>
          <w:sz w:val="24"/>
        </w:rPr>
        <w:t>на</w:t>
      </w:r>
      <w:r>
        <w:rPr>
          <w:spacing w:val="3"/>
          <w:sz w:val="24"/>
        </w:rPr>
        <w:t xml:space="preserve"> </w:t>
      </w:r>
      <w:r>
        <w:rPr>
          <w:sz w:val="24"/>
        </w:rPr>
        <w:t>-ться</w:t>
      </w:r>
      <w:r>
        <w:rPr>
          <w:spacing w:val="-1"/>
          <w:sz w:val="24"/>
        </w:rPr>
        <w:t xml:space="preserve"> </w:t>
      </w:r>
      <w:r>
        <w:rPr>
          <w:sz w:val="24"/>
        </w:rPr>
        <w:t>и -</w:t>
      </w:r>
      <w:r>
        <w:rPr>
          <w:spacing w:val="-4"/>
          <w:sz w:val="24"/>
        </w:rPr>
        <w:t>тся;</w:t>
      </w:r>
    </w:p>
    <w:p w:rsidR="00A55C1A" w:rsidRDefault="007F1FFC" w:rsidP="0022389F">
      <w:pPr>
        <w:pStyle w:val="a4"/>
        <w:numPr>
          <w:ilvl w:val="0"/>
          <w:numId w:val="100"/>
        </w:numPr>
        <w:tabs>
          <w:tab w:val="left" w:pos="912"/>
        </w:tabs>
        <w:spacing w:before="211"/>
        <w:ind w:left="911" w:hanging="361"/>
        <w:jc w:val="left"/>
        <w:rPr>
          <w:sz w:val="24"/>
        </w:rPr>
      </w:pPr>
      <w:r>
        <w:rPr>
          <w:sz w:val="24"/>
        </w:rPr>
        <w:t>безударные</w:t>
      </w:r>
      <w:r>
        <w:rPr>
          <w:spacing w:val="-4"/>
          <w:sz w:val="24"/>
        </w:rPr>
        <w:t xml:space="preserve"> </w:t>
      </w:r>
      <w:r>
        <w:rPr>
          <w:sz w:val="24"/>
        </w:rPr>
        <w:t>личные</w:t>
      </w:r>
      <w:r>
        <w:rPr>
          <w:spacing w:val="-2"/>
          <w:sz w:val="24"/>
        </w:rPr>
        <w:t xml:space="preserve"> </w:t>
      </w:r>
      <w:r>
        <w:rPr>
          <w:sz w:val="24"/>
        </w:rPr>
        <w:t>окончания</w:t>
      </w:r>
      <w:r>
        <w:rPr>
          <w:spacing w:val="-2"/>
          <w:sz w:val="24"/>
        </w:rPr>
        <w:t xml:space="preserve"> глаголов;</w:t>
      </w:r>
    </w:p>
    <w:p w:rsidR="00A55C1A" w:rsidRDefault="007F1FFC" w:rsidP="0022389F">
      <w:pPr>
        <w:pStyle w:val="a4"/>
        <w:numPr>
          <w:ilvl w:val="0"/>
          <w:numId w:val="100"/>
        </w:numPr>
        <w:tabs>
          <w:tab w:val="left" w:pos="912"/>
        </w:tabs>
        <w:spacing w:before="166" w:line="276" w:lineRule="auto"/>
        <w:ind w:right="909" w:firstLine="0"/>
        <w:jc w:val="left"/>
        <w:rPr>
          <w:sz w:val="24"/>
        </w:rPr>
      </w:pPr>
      <w:r>
        <w:rPr>
          <w:sz w:val="24"/>
        </w:rPr>
        <w:t>знаки</w:t>
      </w:r>
      <w:r>
        <w:rPr>
          <w:spacing w:val="-8"/>
          <w:sz w:val="24"/>
        </w:rPr>
        <w:t xml:space="preserve"> </w:t>
      </w:r>
      <w:r>
        <w:rPr>
          <w:sz w:val="24"/>
        </w:rPr>
        <w:t>препинания</w:t>
      </w:r>
      <w:r>
        <w:rPr>
          <w:spacing w:val="-6"/>
          <w:sz w:val="24"/>
        </w:rPr>
        <w:t xml:space="preserve"> </w:t>
      </w:r>
      <w:r>
        <w:rPr>
          <w:sz w:val="24"/>
        </w:rPr>
        <w:t>в</w:t>
      </w:r>
      <w:r>
        <w:rPr>
          <w:spacing w:val="-7"/>
          <w:sz w:val="24"/>
        </w:rPr>
        <w:t xml:space="preserve"> </w:t>
      </w:r>
      <w:r>
        <w:rPr>
          <w:sz w:val="24"/>
        </w:rPr>
        <w:t>предложениях</w:t>
      </w:r>
      <w:r>
        <w:rPr>
          <w:spacing w:val="-4"/>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6"/>
          <w:sz w:val="24"/>
        </w:rPr>
        <w:t xml:space="preserve"> </w:t>
      </w:r>
      <w:r>
        <w:rPr>
          <w:sz w:val="24"/>
        </w:rPr>
        <w:t>соединёнными союзами и, а, но и без союзов.</w:t>
      </w:r>
    </w:p>
    <w:p w:rsidR="00A55C1A" w:rsidRDefault="007F1FFC">
      <w:pPr>
        <w:pStyle w:val="a3"/>
        <w:spacing w:before="105" w:line="276" w:lineRule="auto"/>
        <w:ind w:left="107" w:firstLine="18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состоящем</w:t>
      </w:r>
      <w:r>
        <w:rPr>
          <w:spacing w:val="-6"/>
        </w:rPr>
        <w:t xml:space="preserve"> </w:t>
      </w:r>
      <w:r>
        <w:t>из</w:t>
      </w:r>
      <w:r>
        <w:rPr>
          <w:spacing w:val="-5"/>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A55C1A" w:rsidRPr="00F50A09" w:rsidRDefault="007F1FFC">
      <w:pPr>
        <w:pStyle w:val="a3"/>
        <w:spacing w:before="119"/>
        <w:ind w:left="311"/>
        <w:rPr>
          <w:b/>
        </w:rPr>
      </w:pPr>
      <w:r w:rsidRPr="00F50A09">
        <w:rPr>
          <w:b/>
          <w:smallCaps/>
          <w:spacing w:val="17"/>
        </w:rPr>
        <w:t>Развитие</w:t>
      </w:r>
      <w:r w:rsidRPr="00F50A09">
        <w:rPr>
          <w:b/>
          <w:smallCaps/>
          <w:spacing w:val="31"/>
        </w:rPr>
        <w:t xml:space="preserve"> </w:t>
      </w:r>
      <w:r w:rsidRPr="00F50A09">
        <w:rPr>
          <w:b/>
          <w:smallCaps/>
          <w:spacing w:val="10"/>
        </w:rPr>
        <w:t>речи</w:t>
      </w:r>
    </w:p>
    <w:p w:rsidR="00A55C1A" w:rsidRDefault="00A55C1A">
      <w:pPr>
        <w:pStyle w:val="a3"/>
        <w:spacing w:before="6"/>
        <w:ind w:left="0"/>
        <w:rPr>
          <w:sz w:val="23"/>
        </w:rPr>
      </w:pPr>
    </w:p>
    <w:p w:rsidR="00A55C1A" w:rsidRDefault="007F1FFC">
      <w:pPr>
        <w:pStyle w:val="a3"/>
        <w:spacing w:line="276" w:lineRule="auto"/>
        <w:ind w:left="107" w:firstLine="180"/>
      </w:pPr>
      <w:r>
        <w:t>Повторение</w:t>
      </w:r>
      <w:r>
        <w:rPr>
          <w:spacing w:val="-5"/>
        </w:rPr>
        <w:t xml:space="preserve"> </w:t>
      </w:r>
      <w:r>
        <w:t>и</w:t>
      </w:r>
      <w:r>
        <w:rPr>
          <w:spacing w:val="-4"/>
        </w:rPr>
        <w:t xml:space="preserve"> </w:t>
      </w:r>
      <w:r>
        <w:t>продолжение</w:t>
      </w:r>
      <w:r>
        <w:rPr>
          <w:spacing w:val="-5"/>
        </w:rPr>
        <w:t xml:space="preserve"> </w:t>
      </w:r>
      <w:r>
        <w:t>работы,</w:t>
      </w:r>
      <w:r>
        <w:rPr>
          <w:spacing w:val="-4"/>
        </w:rPr>
        <w:t xml:space="preserve"> </w:t>
      </w:r>
      <w:r>
        <w:t>начатой</w:t>
      </w:r>
      <w:r>
        <w:rPr>
          <w:spacing w:val="-3"/>
        </w:rPr>
        <w:t xml:space="preserve"> </w:t>
      </w:r>
      <w:r>
        <w:t>в</w:t>
      </w:r>
      <w:r>
        <w:rPr>
          <w:spacing w:val="-5"/>
        </w:rPr>
        <w:t xml:space="preserve"> </w:t>
      </w:r>
      <w:r>
        <w:t>предыдущих</w:t>
      </w:r>
      <w:r>
        <w:rPr>
          <w:spacing w:val="-2"/>
        </w:rPr>
        <w:t xml:space="preserve"> </w:t>
      </w:r>
      <w:r>
        <w:t>классах:</w:t>
      </w:r>
      <w:r>
        <w:rPr>
          <w:spacing w:val="-4"/>
        </w:rPr>
        <w:t xml:space="preserve"> </w:t>
      </w:r>
      <w:r>
        <w:t>ситуации</w:t>
      </w:r>
      <w:r>
        <w:rPr>
          <w:spacing w:val="-1"/>
        </w:rPr>
        <w:t xml:space="preserve"> </w:t>
      </w:r>
      <w:r>
        <w:t>устного</w:t>
      </w:r>
      <w:r>
        <w:rPr>
          <w:spacing w:val="-4"/>
        </w:rPr>
        <w:t xml:space="preserve"> </w:t>
      </w:r>
      <w:r>
        <w:t>и письменного общения (письмо, поздравительная открытка, объявление и др.); диалог;</w:t>
      </w:r>
    </w:p>
    <w:p w:rsidR="00A55C1A" w:rsidRDefault="00A55C1A">
      <w:pPr>
        <w:spacing w:line="276" w:lineRule="auto"/>
        <w:sectPr w:rsidR="00A55C1A">
          <w:pgSz w:w="11910" w:h="16390"/>
          <w:pgMar w:top="1060" w:right="740" w:bottom="1200" w:left="1580" w:header="0" w:footer="1012" w:gutter="0"/>
          <w:cols w:space="720"/>
        </w:sectPr>
      </w:pPr>
    </w:p>
    <w:p w:rsidR="00A55C1A" w:rsidRDefault="007F1FFC">
      <w:pPr>
        <w:pStyle w:val="a3"/>
        <w:spacing w:before="64" w:line="276" w:lineRule="auto"/>
        <w:ind w:left="107" w:right="179"/>
      </w:pPr>
      <w:r>
        <w:lastRenderedPageBreak/>
        <w:t>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w:t>
      </w:r>
      <w:r>
        <w:rPr>
          <w:spacing w:val="-5"/>
        </w:rPr>
        <w:t xml:space="preserve"> </w:t>
      </w:r>
      <w:r>
        <w:t>виде.</w:t>
      </w:r>
      <w:r>
        <w:rPr>
          <w:spacing w:val="-4"/>
        </w:rPr>
        <w:t xml:space="preserve"> </w:t>
      </w:r>
      <w:r>
        <w:t>Формулирование</w:t>
      </w:r>
      <w:r>
        <w:rPr>
          <w:spacing w:val="-5"/>
        </w:rPr>
        <w:t xml:space="preserve"> </w:t>
      </w:r>
      <w:r>
        <w:t>простых</w:t>
      </w:r>
      <w:r>
        <w:rPr>
          <w:spacing w:val="-2"/>
        </w:rPr>
        <w:t xml:space="preserve"> </w:t>
      </w:r>
      <w:r>
        <w:t>выводов</w:t>
      </w:r>
      <w:r>
        <w:rPr>
          <w:spacing w:val="-5"/>
        </w:rPr>
        <w:t xml:space="preserve"> </w:t>
      </w:r>
      <w:r>
        <w:t>на</w:t>
      </w:r>
      <w:r>
        <w:rPr>
          <w:spacing w:val="-5"/>
        </w:rPr>
        <w:t xml:space="preserve"> </w:t>
      </w:r>
      <w:r>
        <w:t>основе</w:t>
      </w:r>
      <w:r>
        <w:rPr>
          <w:spacing w:val="-6"/>
        </w:rPr>
        <w:t xml:space="preserve"> </w:t>
      </w:r>
      <w:r>
        <w:t>информации,</w:t>
      </w:r>
      <w:r>
        <w:rPr>
          <w:spacing w:val="-4"/>
        </w:rPr>
        <w:t xml:space="preserve"> </w:t>
      </w:r>
      <w:r>
        <w:t>содержащейся</w:t>
      </w:r>
      <w:r>
        <w:rPr>
          <w:spacing w:val="-4"/>
        </w:rPr>
        <w:t xml:space="preserve"> </w:t>
      </w:r>
      <w:r>
        <w:t>в тексте. Интерпретация и обобщение содержащейся в тексте информации.</w:t>
      </w:r>
    </w:p>
    <w:p w:rsidR="00A55C1A" w:rsidRDefault="007F1FFC" w:rsidP="0022389F">
      <w:pPr>
        <w:pStyle w:val="2"/>
        <w:numPr>
          <w:ilvl w:val="0"/>
          <w:numId w:val="101"/>
        </w:numPr>
        <w:tabs>
          <w:tab w:val="left" w:pos="495"/>
        </w:tabs>
        <w:spacing w:before="198" w:line="272" w:lineRule="exact"/>
        <w:ind w:left="494" w:hanging="241"/>
        <w:jc w:val="both"/>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7F1FFC">
      <w:pPr>
        <w:pStyle w:val="a3"/>
        <w:spacing w:line="264" w:lineRule="auto"/>
        <w:ind w:left="122" w:right="103" w:firstLine="599"/>
        <w:jc w:val="both"/>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6"/>
        <w:ind w:left="0"/>
        <w:rPr>
          <w:sz w:val="26"/>
        </w:rPr>
      </w:pPr>
    </w:p>
    <w:p w:rsidR="00A55C1A" w:rsidRDefault="007F1FFC">
      <w:pPr>
        <w:pStyle w:val="2"/>
        <w:ind w:left="242"/>
        <w:jc w:val="both"/>
      </w:pPr>
      <w:r>
        <w:t xml:space="preserve">ЛИЧНОСТНЫЕ </w:t>
      </w:r>
      <w:r>
        <w:rPr>
          <w:spacing w:val="-2"/>
        </w:rPr>
        <w:t>РЕЗУЛЬТАТЫ</w:t>
      </w:r>
    </w:p>
    <w:p w:rsidR="00A55C1A" w:rsidRDefault="00A55C1A">
      <w:pPr>
        <w:pStyle w:val="a3"/>
        <w:spacing w:before="5"/>
        <w:ind w:left="0"/>
        <w:rPr>
          <w:b/>
          <w:sz w:val="28"/>
        </w:rPr>
      </w:pPr>
    </w:p>
    <w:p w:rsidR="00A55C1A" w:rsidRDefault="007F1FFC">
      <w:pPr>
        <w:pStyle w:val="a3"/>
        <w:spacing w:line="264" w:lineRule="auto"/>
        <w:ind w:left="122" w:right="116" w:firstLine="599"/>
        <w:jc w:val="both"/>
      </w:pPr>
      <w:r>
        <w:t>В</w:t>
      </w:r>
      <w:r>
        <w:rPr>
          <w:spacing w:val="-5"/>
        </w:rPr>
        <w:t xml:space="preserve"> </w:t>
      </w:r>
      <w:r>
        <w:t>результате</w:t>
      </w:r>
      <w:r>
        <w:rPr>
          <w:spacing w:val="-3"/>
        </w:rPr>
        <w:t xml:space="preserve"> </w:t>
      </w:r>
      <w:r>
        <w:t>изучения</w:t>
      </w:r>
      <w:r>
        <w:rPr>
          <w:spacing w:val="-3"/>
        </w:rPr>
        <w:t xml:space="preserve"> </w:t>
      </w:r>
      <w:r>
        <w:t>предмета «Русский</w:t>
      </w:r>
      <w:r>
        <w:rPr>
          <w:spacing w:val="-3"/>
        </w:rPr>
        <w:t xml:space="preserve"> </w:t>
      </w:r>
      <w:r>
        <w:t>язык»</w:t>
      </w:r>
      <w:r>
        <w:rPr>
          <w:spacing w:val="-11"/>
        </w:rPr>
        <w:t xml:space="preserve"> </w:t>
      </w:r>
      <w:r>
        <w:t>в</w:t>
      </w:r>
      <w:r>
        <w:rPr>
          <w:spacing w:val="-2"/>
        </w:rPr>
        <w:t xml:space="preserve"> </w:t>
      </w:r>
      <w:r>
        <w:t>начальной</w:t>
      </w:r>
      <w:r>
        <w:rPr>
          <w:spacing w:val="-3"/>
        </w:rPr>
        <w:t xml:space="preserve"> </w:t>
      </w:r>
      <w:r>
        <w:t>школе</w:t>
      </w:r>
      <w:r>
        <w:rPr>
          <w:spacing w:val="-2"/>
        </w:rPr>
        <w:t xml:space="preserve"> </w:t>
      </w:r>
      <w:r>
        <w:t>у</w:t>
      </w:r>
      <w:r>
        <w:rPr>
          <w:spacing w:val="-6"/>
        </w:rPr>
        <w:t xml:space="preserve"> </w:t>
      </w:r>
      <w:r>
        <w:t>обучающегося будут сформированы следующие личностные результаты:</w:t>
      </w:r>
    </w:p>
    <w:p w:rsidR="00A55C1A" w:rsidRDefault="007F1FFC">
      <w:pPr>
        <w:pStyle w:val="2"/>
        <w:ind w:left="242"/>
        <w:jc w:val="both"/>
        <w:rPr>
          <w:b w:val="0"/>
        </w:rPr>
      </w:pPr>
      <w:r>
        <w:t>гражданско-патриотического</w:t>
      </w:r>
      <w:r>
        <w:rPr>
          <w:spacing w:val="-12"/>
        </w:rPr>
        <w:t xml:space="preserve"> </w:t>
      </w:r>
      <w:r>
        <w:rPr>
          <w:spacing w:val="-2"/>
        </w:rPr>
        <w:t>воспитания</w:t>
      </w:r>
      <w:r>
        <w:rPr>
          <w:b w:val="0"/>
          <w:spacing w:val="-2"/>
        </w:rPr>
        <w:t>:</w:t>
      </w:r>
    </w:p>
    <w:p w:rsidR="00A55C1A" w:rsidRDefault="007F1FFC" w:rsidP="0022389F">
      <w:pPr>
        <w:pStyle w:val="a4"/>
        <w:numPr>
          <w:ilvl w:val="1"/>
          <w:numId w:val="101"/>
        </w:numPr>
        <w:tabs>
          <w:tab w:val="left" w:pos="1082"/>
        </w:tabs>
        <w:spacing w:before="26" w:line="264" w:lineRule="auto"/>
        <w:ind w:left="1081" w:right="115"/>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55C1A" w:rsidRDefault="007F1FFC" w:rsidP="0022389F">
      <w:pPr>
        <w:pStyle w:val="a4"/>
        <w:numPr>
          <w:ilvl w:val="1"/>
          <w:numId w:val="101"/>
        </w:numPr>
        <w:tabs>
          <w:tab w:val="left" w:pos="1082"/>
        </w:tabs>
        <w:spacing w:line="264" w:lineRule="auto"/>
        <w:ind w:left="1081" w:right="102"/>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55C1A" w:rsidRDefault="007F1FFC" w:rsidP="0022389F">
      <w:pPr>
        <w:pStyle w:val="a4"/>
        <w:numPr>
          <w:ilvl w:val="1"/>
          <w:numId w:val="101"/>
        </w:numPr>
        <w:tabs>
          <w:tab w:val="left" w:pos="1082"/>
        </w:tabs>
        <w:spacing w:line="264" w:lineRule="auto"/>
        <w:ind w:left="1081" w:right="107"/>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55C1A" w:rsidRDefault="007F1FFC" w:rsidP="0022389F">
      <w:pPr>
        <w:pStyle w:val="a4"/>
        <w:numPr>
          <w:ilvl w:val="1"/>
          <w:numId w:val="101"/>
        </w:numPr>
        <w:tabs>
          <w:tab w:val="left" w:pos="1082"/>
        </w:tabs>
        <w:spacing w:line="261" w:lineRule="auto"/>
        <w:ind w:left="1081" w:right="116"/>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55C1A" w:rsidRDefault="007F1FFC" w:rsidP="0022389F">
      <w:pPr>
        <w:pStyle w:val="a4"/>
        <w:numPr>
          <w:ilvl w:val="1"/>
          <w:numId w:val="101"/>
        </w:numPr>
        <w:tabs>
          <w:tab w:val="left" w:pos="1082"/>
        </w:tabs>
        <w:spacing w:line="264" w:lineRule="auto"/>
        <w:ind w:left="1081" w:right="10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55C1A" w:rsidRDefault="007F1FFC">
      <w:pPr>
        <w:pStyle w:val="2"/>
        <w:spacing w:line="273" w:lineRule="exact"/>
        <w:ind w:left="242"/>
        <w:jc w:val="both"/>
        <w:rPr>
          <w:b w:val="0"/>
        </w:rPr>
      </w:pPr>
      <w:r>
        <w:t>духовно-нравственного</w:t>
      </w:r>
      <w:r>
        <w:rPr>
          <w:spacing w:val="-8"/>
        </w:rPr>
        <w:t xml:space="preserve"> </w:t>
      </w:r>
      <w:r>
        <w:rPr>
          <w:spacing w:val="-2"/>
        </w:rPr>
        <w:t>воспитания</w:t>
      </w:r>
      <w:r>
        <w:rPr>
          <w:b w:val="0"/>
          <w:spacing w:val="-2"/>
        </w:rPr>
        <w:t>:</w:t>
      </w:r>
    </w:p>
    <w:p w:rsidR="00A55C1A" w:rsidRDefault="007F1FFC" w:rsidP="0022389F">
      <w:pPr>
        <w:pStyle w:val="a4"/>
        <w:numPr>
          <w:ilvl w:val="1"/>
          <w:numId w:val="101"/>
        </w:numPr>
        <w:tabs>
          <w:tab w:val="left" w:pos="1082"/>
        </w:tabs>
        <w:spacing w:before="23"/>
        <w:ind w:hanging="361"/>
        <w:rPr>
          <w:sz w:val="24"/>
        </w:rPr>
      </w:pPr>
      <w:r>
        <w:rPr>
          <w:sz w:val="24"/>
        </w:rPr>
        <w:t>осознание</w:t>
      </w:r>
      <w:r>
        <w:rPr>
          <w:spacing w:val="-7"/>
          <w:sz w:val="24"/>
        </w:rPr>
        <w:t xml:space="preserve"> </w:t>
      </w:r>
      <w:r>
        <w:rPr>
          <w:sz w:val="24"/>
        </w:rPr>
        <w:t>языка</w:t>
      </w:r>
      <w:r>
        <w:rPr>
          <w:spacing w:val="-3"/>
          <w:sz w:val="24"/>
        </w:rPr>
        <w:t xml:space="preserve"> </w:t>
      </w:r>
      <w:r>
        <w:rPr>
          <w:sz w:val="24"/>
        </w:rPr>
        <w:t>как</w:t>
      </w:r>
      <w:r>
        <w:rPr>
          <w:spacing w:val="-4"/>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2"/>
          <w:sz w:val="24"/>
        </w:rPr>
        <w:t xml:space="preserve"> </w:t>
      </w:r>
      <w:r>
        <w:rPr>
          <w:sz w:val="24"/>
        </w:rPr>
        <w:t>ценностей</w:t>
      </w:r>
      <w:r>
        <w:rPr>
          <w:spacing w:val="-3"/>
          <w:sz w:val="24"/>
        </w:rPr>
        <w:t xml:space="preserve"> </w:t>
      </w:r>
      <w:r>
        <w:rPr>
          <w:spacing w:val="-2"/>
          <w:sz w:val="24"/>
        </w:rPr>
        <w:t>народа;</w:t>
      </w:r>
    </w:p>
    <w:p w:rsidR="00A55C1A" w:rsidRDefault="007F1FFC" w:rsidP="0022389F">
      <w:pPr>
        <w:pStyle w:val="a4"/>
        <w:numPr>
          <w:ilvl w:val="1"/>
          <w:numId w:val="101"/>
        </w:numPr>
        <w:tabs>
          <w:tab w:val="left" w:pos="1082"/>
        </w:tabs>
        <w:spacing w:before="28" w:line="264" w:lineRule="auto"/>
        <w:ind w:left="1081" w:right="116"/>
        <w:rPr>
          <w:sz w:val="24"/>
        </w:rPr>
      </w:pPr>
      <w:r>
        <w:rPr>
          <w:sz w:val="24"/>
        </w:rPr>
        <w:t>признание индивидуальности каждого человека с опорой на собственный жизненный и читательский опыт;</w:t>
      </w:r>
    </w:p>
    <w:p w:rsidR="00A55C1A" w:rsidRDefault="007F1FFC" w:rsidP="0022389F">
      <w:pPr>
        <w:pStyle w:val="a4"/>
        <w:numPr>
          <w:ilvl w:val="1"/>
          <w:numId w:val="101"/>
        </w:numPr>
        <w:tabs>
          <w:tab w:val="left" w:pos="1082"/>
        </w:tabs>
        <w:spacing w:line="264" w:lineRule="auto"/>
        <w:ind w:left="1081" w:right="102"/>
        <w:rPr>
          <w:sz w:val="24"/>
        </w:rPr>
      </w:pPr>
      <w:r>
        <w:rPr>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w:t>
      </w:r>
      <w:r>
        <w:rPr>
          <w:spacing w:val="40"/>
          <w:sz w:val="24"/>
        </w:rPr>
        <w:t xml:space="preserve"> </w:t>
      </w:r>
      <w:r>
        <w:rPr>
          <w:sz w:val="24"/>
        </w:rPr>
        <w:t>и чувств;</w:t>
      </w:r>
    </w:p>
    <w:p w:rsidR="00A55C1A" w:rsidRDefault="007F1FFC" w:rsidP="0022389F">
      <w:pPr>
        <w:pStyle w:val="a4"/>
        <w:numPr>
          <w:ilvl w:val="1"/>
          <w:numId w:val="101"/>
        </w:numPr>
        <w:tabs>
          <w:tab w:val="left" w:pos="1082"/>
        </w:tabs>
        <w:spacing w:line="264" w:lineRule="auto"/>
        <w:ind w:left="1081" w:right="109"/>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55C1A" w:rsidRDefault="007F1FFC">
      <w:pPr>
        <w:pStyle w:val="2"/>
        <w:spacing w:line="272" w:lineRule="exact"/>
        <w:ind w:left="242"/>
        <w:jc w:val="both"/>
        <w:rPr>
          <w:b w:val="0"/>
        </w:rPr>
      </w:pPr>
      <w:r>
        <w:t>эстетического</w:t>
      </w:r>
      <w:r>
        <w:rPr>
          <w:spacing w:val="-6"/>
        </w:rPr>
        <w:t xml:space="preserve"> </w:t>
      </w:r>
      <w:r>
        <w:rPr>
          <w:spacing w:val="-2"/>
        </w:rPr>
        <w:t>воспитания</w:t>
      </w:r>
      <w:r>
        <w:rPr>
          <w:b w:val="0"/>
          <w:spacing w:val="-2"/>
        </w:rPr>
        <w:t>:</w:t>
      </w:r>
    </w:p>
    <w:p w:rsidR="00A55C1A" w:rsidRDefault="00A55C1A">
      <w:pPr>
        <w:spacing w:line="272" w:lineRule="exact"/>
        <w:jc w:val="both"/>
        <w:sectPr w:rsidR="00A55C1A">
          <w:pgSz w:w="11910" w:h="16390"/>
          <w:pgMar w:top="1060" w:right="740" w:bottom="1200" w:left="1580" w:header="0" w:footer="1012" w:gutter="0"/>
          <w:cols w:space="720"/>
        </w:sectPr>
      </w:pPr>
    </w:p>
    <w:p w:rsidR="00A55C1A" w:rsidRDefault="007F1FFC" w:rsidP="0022389F">
      <w:pPr>
        <w:pStyle w:val="a4"/>
        <w:numPr>
          <w:ilvl w:val="1"/>
          <w:numId w:val="101"/>
        </w:numPr>
        <w:tabs>
          <w:tab w:val="left" w:pos="1082"/>
        </w:tabs>
        <w:spacing w:before="84" w:line="264" w:lineRule="auto"/>
        <w:ind w:left="1081" w:right="115"/>
        <w:rPr>
          <w:sz w:val="24"/>
        </w:rPr>
      </w:pPr>
      <w:r>
        <w:rPr>
          <w:sz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22389F">
      <w:pPr>
        <w:pStyle w:val="a4"/>
        <w:numPr>
          <w:ilvl w:val="1"/>
          <w:numId w:val="101"/>
        </w:numPr>
        <w:tabs>
          <w:tab w:val="left" w:pos="1082"/>
        </w:tabs>
        <w:spacing w:line="264" w:lineRule="auto"/>
        <w:ind w:left="1081" w:right="116"/>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55C1A" w:rsidRDefault="007F1FFC">
      <w:pPr>
        <w:pStyle w:val="2"/>
        <w:spacing w:before="1" w:line="261" w:lineRule="auto"/>
        <w:ind w:left="242" w:right="111"/>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55C1A" w:rsidRDefault="007F1FFC" w:rsidP="0022389F">
      <w:pPr>
        <w:pStyle w:val="a4"/>
        <w:numPr>
          <w:ilvl w:val="1"/>
          <w:numId w:val="101"/>
        </w:numPr>
        <w:tabs>
          <w:tab w:val="left" w:pos="1082"/>
        </w:tabs>
        <w:spacing w:line="264" w:lineRule="auto"/>
        <w:ind w:left="1081" w:right="109"/>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rsidR="00A55C1A" w:rsidRDefault="007F1FFC" w:rsidP="0022389F">
      <w:pPr>
        <w:pStyle w:val="a4"/>
        <w:numPr>
          <w:ilvl w:val="1"/>
          <w:numId w:val="101"/>
        </w:numPr>
        <w:tabs>
          <w:tab w:val="left" w:pos="1082"/>
        </w:tabs>
        <w:spacing w:line="264" w:lineRule="auto"/>
        <w:ind w:left="1081" w:right="110"/>
        <w:rPr>
          <w:sz w:val="24"/>
        </w:rPr>
      </w:pPr>
      <w:r>
        <w:rPr>
          <w:sz w:val="24"/>
        </w:rPr>
        <w:t>бережное отношение к физическому и психическому здоровью, проявляющееся</w:t>
      </w:r>
      <w:r>
        <w:rPr>
          <w:spacing w:val="40"/>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55C1A" w:rsidRDefault="007F1FFC">
      <w:pPr>
        <w:pStyle w:val="2"/>
        <w:spacing w:line="275" w:lineRule="exact"/>
        <w:ind w:left="242"/>
        <w:jc w:val="both"/>
        <w:rPr>
          <w:b w:val="0"/>
        </w:rPr>
      </w:pPr>
      <w:r>
        <w:t>трудового</w:t>
      </w:r>
      <w:r>
        <w:rPr>
          <w:spacing w:val="-3"/>
        </w:rPr>
        <w:t xml:space="preserve"> </w:t>
      </w:r>
      <w:r>
        <w:rPr>
          <w:spacing w:val="-2"/>
        </w:rPr>
        <w:t>воспитания</w:t>
      </w:r>
      <w:r>
        <w:rPr>
          <w:b w:val="0"/>
          <w:spacing w:val="-2"/>
        </w:rPr>
        <w:t>:</w:t>
      </w:r>
    </w:p>
    <w:p w:rsidR="00A55C1A" w:rsidRDefault="007F1FFC" w:rsidP="0022389F">
      <w:pPr>
        <w:pStyle w:val="a4"/>
        <w:numPr>
          <w:ilvl w:val="1"/>
          <w:numId w:val="101"/>
        </w:numPr>
        <w:tabs>
          <w:tab w:val="left" w:pos="1082"/>
        </w:tabs>
        <w:spacing w:before="26" w:line="264" w:lineRule="auto"/>
        <w:ind w:left="1081" w:right="105"/>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 уроках русского</w:t>
      </w:r>
      <w:r>
        <w:rPr>
          <w:spacing w:val="-1"/>
          <w:sz w:val="24"/>
        </w:rPr>
        <w:t xml:space="preserve"> </w:t>
      </w:r>
      <w:r>
        <w:rPr>
          <w:sz w:val="24"/>
        </w:rPr>
        <w:t>языка),</w:t>
      </w:r>
      <w:r>
        <w:rPr>
          <w:spacing w:val="-1"/>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55C1A" w:rsidRDefault="007F1FFC">
      <w:pPr>
        <w:pStyle w:val="2"/>
        <w:spacing w:line="273" w:lineRule="exact"/>
        <w:ind w:left="242"/>
        <w:jc w:val="both"/>
        <w:rPr>
          <w:b w:val="0"/>
        </w:rPr>
      </w:pPr>
      <w:r>
        <w:t>экологического</w:t>
      </w:r>
      <w:r>
        <w:rPr>
          <w:spacing w:val="-10"/>
        </w:rPr>
        <w:t xml:space="preserve"> </w:t>
      </w:r>
      <w:r>
        <w:rPr>
          <w:spacing w:val="-2"/>
        </w:rPr>
        <w:t>воспитания</w:t>
      </w:r>
      <w:r>
        <w:rPr>
          <w:b w:val="0"/>
          <w:spacing w:val="-2"/>
        </w:rPr>
        <w:t>:</w:t>
      </w:r>
    </w:p>
    <w:p w:rsidR="00A55C1A" w:rsidRDefault="007F1FFC" w:rsidP="0022389F">
      <w:pPr>
        <w:pStyle w:val="a4"/>
        <w:numPr>
          <w:ilvl w:val="1"/>
          <w:numId w:val="101"/>
        </w:numPr>
        <w:tabs>
          <w:tab w:val="left" w:pos="1082"/>
        </w:tabs>
        <w:spacing w:before="26"/>
        <w:ind w:hanging="361"/>
        <w:rPr>
          <w:sz w:val="24"/>
        </w:rPr>
      </w:pPr>
      <w:r>
        <w:rPr>
          <w:sz w:val="24"/>
        </w:rPr>
        <w:t>бережное</w:t>
      </w:r>
      <w:r>
        <w:rPr>
          <w:spacing w:val="-5"/>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2"/>
          <w:sz w:val="24"/>
        </w:rPr>
        <w:t xml:space="preserve"> </w:t>
      </w:r>
      <w:r>
        <w:rPr>
          <w:sz w:val="24"/>
        </w:rPr>
        <w:t>формируемое в</w:t>
      </w:r>
      <w:r>
        <w:rPr>
          <w:spacing w:val="-3"/>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3"/>
          <w:sz w:val="24"/>
        </w:rPr>
        <w:t xml:space="preserve"> </w:t>
      </w:r>
      <w:r>
        <w:rPr>
          <w:spacing w:val="-2"/>
          <w:sz w:val="24"/>
        </w:rPr>
        <w:t>текстами;</w:t>
      </w:r>
    </w:p>
    <w:p w:rsidR="00A55C1A" w:rsidRDefault="007F1FFC" w:rsidP="0022389F">
      <w:pPr>
        <w:pStyle w:val="a4"/>
        <w:numPr>
          <w:ilvl w:val="1"/>
          <w:numId w:val="101"/>
        </w:numPr>
        <w:tabs>
          <w:tab w:val="left" w:pos="1082"/>
        </w:tabs>
        <w:spacing w:before="28"/>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pacing w:val="-2"/>
          <w:sz w:val="24"/>
        </w:rPr>
        <w:t>природе;</w:t>
      </w:r>
    </w:p>
    <w:p w:rsidR="00A55C1A" w:rsidRDefault="007F1FFC">
      <w:pPr>
        <w:pStyle w:val="2"/>
        <w:spacing w:before="28"/>
        <w:ind w:left="242"/>
        <w:jc w:val="both"/>
        <w:rPr>
          <w:b w:val="0"/>
        </w:rPr>
      </w:pPr>
      <w:r>
        <w:t>ценности</w:t>
      </w:r>
      <w:r>
        <w:rPr>
          <w:spacing w:val="-3"/>
        </w:rPr>
        <w:t xml:space="preserve"> </w:t>
      </w:r>
      <w:r>
        <w:t>научного</w:t>
      </w:r>
      <w:r>
        <w:rPr>
          <w:spacing w:val="-2"/>
        </w:rPr>
        <w:t xml:space="preserve"> познания</w:t>
      </w:r>
      <w:r>
        <w:rPr>
          <w:b w:val="0"/>
          <w:spacing w:val="-2"/>
        </w:rPr>
        <w:t>:</w:t>
      </w:r>
    </w:p>
    <w:p w:rsidR="00A55C1A" w:rsidRDefault="007F1FFC" w:rsidP="0022389F">
      <w:pPr>
        <w:pStyle w:val="a4"/>
        <w:numPr>
          <w:ilvl w:val="1"/>
          <w:numId w:val="101"/>
        </w:numPr>
        <w:tabs>
          <w:tab w:val="left" w:pos="1082"/>
        </w:tabs>
        <w:spacing w:before="26" w:line="264" w:lineRule="auto"/>
        <w:ind w:left="1081" w:right="105"/>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55C1A" w:rsidRDefault="007F1FFC" w:rsidP="0022389F">
      <w:pPr>
        <w:pStyle w:val="a4"/>
        <w:numPr>
          <w:ilvl w:val="1"/>
          <w:numId w:val="101"/>
        </w:numPr>
        <w:tabs>
          <w:tab w:val="left" w:pos="1082"/>
        </w:tabs>
        <w:spacing w:line="264" w:lineRule="auto"/>
        <w:ind w:left="1081" w:right="113"/>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55C1A" w:rsidRDefault="00A55C1A">
      <w:pPr>
        <w:pStyle w:val="a3"/>
        <w:spacing w:before="5"/>
        <w:ind w:left="0"/>
        <w:rPr>
          <w:sz w:val="26"/>
        </w:rPr>
      </w:pPr>
    </w:p>
    <w:p w:rsidR="00A55C1A" w:rsidRDefault="007F1FFC">
      <w:pPr>
        <w:pStyle w:val="2"/>
        <w:ind w:left="242"/>
        <w:jc w:val="both"/>
      </w:pPr>
      <w:r>
        <w:t>МЕТАПРЕДМЕТНЫЕ</w:t>
      </w:r>
      <w:r>
        <w:rPr>
          <w:spacing w:val="-6"/>
        </w:rPr>
        <w:t xml:space="preserve"> </w:t>
      </w:r>
      <w:r>
        <w:rPr>
          <w:spacing w:val="-2"/>
        </w:rPr>
        <w:t>РЕЗУЛЬТАТЫ</w:t>
      </w:r>
    </w:p>
    <w:p w:rsidR="00A55C1A" w:rsidRDefault="00A55C1A">
      <w:pPr>
        <w:pStyle w:val="a3"/>
        <w:spacing w:before="5"/>
        <w:ind w:left="0"/>
        <w:rPr>
          <w:b/>
          <w:sz w:val="28"/>
        </w:rPr>
      </w:pPr>
    </w:p>
    <w:p w:rsidR="00A55C1A" w:rsidRDefault="007F1FFC">
      <w:pPr>
        <w:pStyle w:val="a3"/>
        <w:spacing w:line="264" w:lineRule="auto"/>
        <w:ind w:left="122" w:right="104" w:firstLine="599"/>
        <w:jc w:val="both"/>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spacing w:line="264" w:lineRule="auto"/>
        <w:ind w:left="122" w:right="105"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55C1A" w:rsidRDefault="007F1FFC" w:rsidP="0022389F">
      <w:pPr>
        <w:pStyle w:val="a4"/>
        <w:numPr>
          <w:ilvl w:val="1"/>
          <w:numId w:val="101"/>
        </w:numPr>
        <w:tabs>
          <w:tab w:val="left" w:pos="1082"/>
        </w:tabs>
        <w:spacing w:line="264" w:lineRule="auto"/>
        <w:ind w:left="1081" w:right="112"/>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55C1A" w:rsidRDefault="007F1FFC" w:rsidP="0022389F">
      <w:pPr>
        <w:pStyle w:val="a4"/>
        <w:numPr>
          <w:ilvl w:val="1"/>
          <w:numId w:val="101"/>
        </w:numPr>
        <w:tabs>
          <w:tab w:val="left" w:pos="1082"/>
        </w:tabs>
        <w:spacing w:line="292" w:lineRule="exact"/>
        <w:ind w:hanging="361"/>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1"/>
          <w:numId w:val="101"/>
        </w:numPr>
        <w:tabs>
          <w:tab w:val="left" w:pos="1082"/>
        </w:tabs>
        <w:spacing w:before="27" w:line="261" w:lineRule="auto"/>
        <w:ind w:left="1081" w:right="114"/>
        <w:rPr>
          <w:sz w:val="24"/>
        </w:rPr>
      </w:pPr>
      <w:r>
        <w:rPr>
          <w:sz w:val="24"/>
        </w:rPr>
        <w:t>определять</w:t>
      </w:r>
      <w:r>
        <w:rPr>
          <w:spacing w:val="-4"/>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языковых</w:t>
      </w:r>
      <w:r>
        <w:rPr>
          <w:spacing w:val="-2"/>
          <w:sz w:val="24"/>
        </w:rPr>
        <w:t xml:space="preserve"> </w:t>
      </w:r>
      <w:r>
        <w:rPr>
          <w:sz w:val="24"/>
        </w:rPr>
        <w:t>единиц</w:t>
      </w:r>
      <w:r>
        <w:rPr>
          <w:spacing w:val="-3"/>
          <w:sz w:val="24"/>
        </w:rPr>
        <w:t xml:space="preserve"> </w:t>
      </w:r>
      <w:r>
        <w:rPr>
          <w:sz w:val="24"/>
        </w:rPr>
        <w:t>(звуков, частей речи, предложений, текстов); классифицировать языковые единицы;</w:t>
      </w:r>
    </w:p>
    <w:p w:rsidR="00A55C1A" w:rsidRDefault="007F1FFC" w:rsidP="0022389F">
      <w:pPr>
        <w:pStyle w:val="a4"/>
        <w:numPr>
          <w:ilvl w:val="1"/>
          <w:numId w:val="101"/>
        </w:numPr>
        <w:tabs>
          <w:tab w:val="left" w:pos="1082"/>
        </w:tabs>
        <w:spacing w:before="3" w:line="261" w:lineRule="auto"/>
        <w:ind w:left="1081" w:right="103"/>
        <w:rPr>
          <w:sz w:val="24"/>
        </w:rPr>
      </w:pPr>
      <w:r>
        <w:rPr>
          <w:sz w:val="24"/>
        </w:rPr>
        <w:t>находить в языковом материале закономерности и противоречия на основе предложенного</w:t>
      </w:r>
      <w:r>
        <w:rPr>
          <w:spacing w:val="80"/>
          <w:w w:val="150"/>
          <w:sz w:val="24"/>
        </w:rPr>
        <w:t xml:space="preserve"> </w:t>
      </w:r>
      <w:r>
        <w:rPr>
          <w:sz w:val="24"/>
        </w:rPr>
        <w:t>учителем</w:t>
      </w:r>
      <w:r>
        <w:rPr>
          <w:spacing w:val="80"/>
          <w:w w:val="150"/>
          <w:sz w:val="24"/>
        </w:rPr>
        <w:t xml:space="preserve"> </w:t>
      </w:r>
      <w:r>
        <w:rPr>
          <w:sz w:val="24"/>
        </w:rPr>
        <w:t>алгоритма</w:t>
      </w:r>
      <w:r>
        <w:rPr>
          <w:spacing w:val="80"/>
          <w:w w:val="150"/>
          <w:sz w:val="24"/>
        </w:rPr>
        <w:t xml:space="preserve"> </w:t>
      </w:r>
      <w:r>
        <w:rPr>
          <w:sz w:val="24"/>
        </w:rPr>
        <w:t>наблюдения;</w:t>
      </w:r>
      <w:r>
        <w:rPr>
          <w:spacing w:val="80"/>
          <w:w w:val="150"/>
          <w:sz w:val="24"/>
        </w:rPr>
        <w:t xml:space="preserve"> </w:t>
      </w:r>
      <w:r>
        <w:rPr>
          <w:sz w:val="24"/>
        </w:rPr>
        <w:t>анализировать</w:t>
      </w:r>
      <w:r>
        <w:rPr>
          <w:spacing w:val="80"/>
          <w:w w:val="150"/>
          <w:sz w:val="24"/>
        </w:rPr>
        <w:t xml:space="preserve"> </w:t>
      </w:r>
      <w:r>
        <w:rPr>
          <w:sz w:val="24"/>
        </w:rPr>
        <w:t>алгоритм</w:t>
      </w:r>
    </w:p>
    <w:p w:rsidR="00A55C1A" w:rsidRDefault="00A55C1A">
      <w:pPr>
        <w:spacing w:line="261" w:lineRule="auto"/>
        <w:jc w:val="both"/>
        <w:rPr>
          <w:sz w:val="24"/>
        </w:rPr>
        <w:sectPr w:rsidR="00A55C1A">
          <w:pgSz w:w="11910" w:h="16390"/>
          <w:pgMar w:top="1040" w:right="740" w:bottom="1200" w:left="1580" w:header="0" w:footer="1012" w:gutter="0"/>
          <w:cols w:space="720"/>
        </w:sectPr>
      </w:pPr>
    </w:p>
    <w:p w:rsidR="00A55C1A" w:rsidRDefault="007F1FFC">
      <w:pPr>
        <w:pStyle w:val="a3"/>
        <w:spacing w:before="64" w:line="264" w:lineRule="auto"/>
        <w:ind w:left="1081" w:right="111"/>
        <w:jc w:val="both"/>
      </w:pPr>
      <w:r>
        <w:lastRenderedPageBreak/>
        <w:t>действий при работе</w:t>
      </w:r>
      <w:r>
        <w:rPr>
          <w:spacing w:val="-2"/>
        </w:rPr>
        <w:t xml:space="preserve"> </w:t>
      </w:r>
      <w:r>
        <w:t>с</w:t>
      </w:r>
      <w:r>
        <w:rPr>
          <w:spacing w:val="-2"/>
        </w:rPr>
        <w:t xml:space="preserve"> </w:t>
      </w:r>
      <w:r>
        <w:t>языковыми единицами,</w:t>
      </w:r>
      <w:r>
        <w:rPr>
          <w:spacing w:val="-3"/>
        </w:rPr>
        <w:t xml:space="preserve"> </w:t>
      </w:r>
      <w:r>
        <w:t>самостоятельно</w:t>
      </w:r>
      <w:r>
        <w:rPr>
          <w:spacing w:val="-1"/>
        </w:rPr>
        <w:t xml:space="preserve"> </w:t>
      </w:r>
      <w:r>
        <w:t>выделять учебные операции при анализе языковых единиц;</w:t>
      </w:r>
    </w:p>
    <w:p w:rsidR="00A55C1A" w:rsidRDefault="007F1FFC" w:rsidP="0022389F">
      <w:pPr>
        <w:pStyle w:val="a4"/>
        <w:numPr>
          <w:ilvl w:val="1"/>
          <w:numId w:val="101"/>
        </w:numPr>
        <w:tabs>
          <w:tab w:val="left" w:pos="1082"/>
        </w:tabs>
        <w:spacing w:line="264" w:lineRule="auto"/>
        <w:ind w:left="1081" w:right="109"/>
        <w:rPr>
          <w:sz w:val="24"/>
        </w:rPr>
      </w:pPr>
      <w:r>
        <w:rPr>
          <w:sz w:val="24"/>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w:t>
      </w:r>
      <w:r>
        <w:rPr>
          <w:spacing w:val="-2"/>
          <w:sz w:val="24"/>
        </w:rPr>
        <w:t>информацию;</w:t>
      </w:r>
    </w:p>
    <w:p w:rsidR="00A55C1A" w:rsidRDefault="007F1FFC" w:rsidP="0022389F">
      <w:pPr>
        <w:pStyle w:val="a4"/>
        <w:numPr>
          <w:ilvl w:val="1"/>
          <w:numId w:val="101"/>
        </w:numPr>
        <w:tabs>
          <w:tab w:val="left" w:pos="1082"/>
        </w:tabs>
        <w:spacing w:line="264" w:lineRule="auto"/>
        <w:ind w:left="1081" w:right="110"/>
        <w:rPr>
          <w:sz w:val="24"/>
        </w:rPr>
      </w:pPr>
      <w:r>
        <w:rPr>
          <w:sz w:val="24"/>
        </w:rPr>
        <w:t>устанавливать причинно­следственные связи в ситуациях наблюдения за языковым материалом, делать выводы.</w:t>
      </w:r>
    </w:p>
    <w:p w:rsidR="00A55C1A" w:rsidRDefault="007F1FFC">
      <w:pPr>
        <w:spacing w:line="264" w:lineRule="auto"/>
        <w:ind w:left="122" w:right="104"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55C1A" w:rsidRDefault="007F1FFC" w:rsidP="0022389F">
      <w:pPr>
        <w:pStyle w:val="a4"/>
        <w:numPr>
          <w:ilvl w:val="1"/>
          <w:numId w:val="101"/>
        </w:numPr>
        <w:tabs>
          <w:tab w:val="left" w:pos="1082"/>
        </w:tabs>
        <w:spacing w:line="264" w:lineRule="auto"/>
        <w:ind w:left="1081" w:right="112"/>
        <w:rPr>
          <w:sz w:val="24"/>
        </w:rPr>
      </w:pPr>
      <w:r>
        <w:rPr>
          <w:sz w:val="24"/>
        </w:rPr>
        <w:t>с помощью учителя формулировать цель, планировать изменения языкового объекта, речевой ситуации;</w:t>
      </w:r>
    </w:p>
    <w:p w:rsidR="00A55C1A" w:rsidRDefault="007F1FFC" w:rsidP="0022389F">
      <w:pPr>
        <w:pStyle w:val="a4"/>
        <w:numPr>
          <w:ilvl w:val="1"/>
          <w:numId w:val="101"/>
        </w:numPr>
        <w:tabs>
          <w:tab w:val="left" w:pos="1082"/>
        </w:tabs>
        <w:spacing w:line="264" w:lineRule="auto"/>
        <w:ind w:left="1081" w:right="111"/>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55C1A" w:rsidRDefault="007F1FFC" w:rsidP="0022389F">
      <w:pPr>
        <w:pStyle w:val="a4"/>
        <w:numPr>
          <w:ilvl w:val="1"/>
          <w:numId w:val="101"/>
        </w:numPr>
        <w:tabs>
          <w:tab w:val="left" w:pos="1082"/>
        </w:tabs>
        <w:spacing w:line="261" w:lineRule="auto"/>
        <w:ind w:left="1081" w:right="111"/>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55C1A" w:rsidRDefault="007F1FFC" w:rsidP="0022389F">
      <w:pPr>
        <w:pStyle w:val="a4"/>
        <w:numPr>
          <w:ilvl w:val="1"/>
          <w:numId w:val="101"/>
        </w:numPr>
        <w:tabs>
          <w:tab w:val="left" w:pos="1082"/>
        </w:tabs>
        <w:spacing w:line="264" w:lineRule="auto"/>
        <w:ind w:left="1081" w:right="110"/>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w:t>
      </w:r>
      <w:r>
        <w:rPr>
          <w:spacing w:val="40"/>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55C1A" w:rsidRDefault="007F1FFC" w:rsidP="0022389F">
      <w:pPr>
        <w:pStyle w:val="a4"/>
        <w:numPr>
          <w:ilvl w:val="1"/>
          <w:numId w:val="101"/>
        </w:numPr>
        <w:tabs>
          <w:tab w:val="left" w:pos="1082"/>
        </w:tabs>
        <w:spacing w:line="264" w:lineRule="auto"/>
        <w:ind w:left="1081" w:right="114"/>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spacing w:line="264" w:lineRule="auto"/>
        <w:ind w:left="122" w:right="103" w:firstLine="599"/>
        <w:jc w:val="both"/>
        <w:rPr>
          <w:sz w:val="24"/>
        </w:rPr>
      </w:pPr>
      <w:r>
        <w:rPr>
          <w:sz w:val="24"/>
        </w:rPr>
        <w:t xml:space="preserve">У обучающегося будут сформированы следующие умения </w:t>
      </w:r>
      <w:r>
        <w:rPr>
          <w:b/>
          <w:sz w:val="24"/>
        </w:rPr>
        <w:t>работать с</w:t>
      </w:r>
      <w:r>
        <w:rPr>
          <w:b/>
          <w:spacing w:val="40"/>
          <w:sz w:val="24"/>
        </w:rPr>
        <w:t xml:space="preserve"> </w:t>
      </w:r>
      <w:r>
        <w:rPr>
          <w:b/>
          <w:sz w:val="24"/>
        </w:rPr>
        <w:t>информацией как часть познавательных универсальных учебных действий</w:t>
      </w:r>
      <w:r>
        <w:rPr>
          <w:sz w:val="24"/>
        </w:rPr>
        <w:t>:</w:t>
      </w:r>
    </w:p>
    <w:p w:rsidR="00A55C1A" w:rsidRDefault="007F1FFC" w:rsidP="0022389F">
      <w:pPr>
        <w:pStyle w:val="a4"/>
        <w:numPr>
          <w:ilvl w:val="1"/>
          <w:numId w:val="101"/>
        </w:numPr>
        <w:tabs>
          <w:tab w:val="left" w:pos="1082"/>
        </w:tabs>
        <w:spacing w:line="264" w:lineRule="auto"/>
        <w:ind w:left="1081" w:right="111"/>
        <w:rPr>
          <w:sz w:val="24"/>
        </w:rPr>
      </w:pPr>
      <w:r>
        <w:rPr>
          <w:sz w:val="24"/>
        </w:rPr>
        <w:t>выбирать источник получения информации: нужный словарь для получения запрашиваемой информации, для уточнения;</w:t>
      </w:r>
    </w:p>
    <w:p w:rsidR="00A55C1A" w:rsidRDefault="007F1FFC" w:rsidP="0022389F">
      <w:pPr>
        <w:pStyle w:val="a4"/>
        <w:numPr>
          <w:ilvl w:val="1"/>
          <w:numId w:val="101"/>
        </w:numPr>
        <w:tabs>
          <w:tab w:val="left" w:pos="1082"/>
        </w:tabs>
        <w:spacing w:line="264" w:lineRule="auto"/>
        <w:ind w:left="1081" w:right="106"/>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55C1A" w:rsidRDefault="007F1FFC" w:rsidP="0022389F">
      <w:pPr>
        <w:pStyle w:val="a4"/>
        <w:numPr>
          <w:ilvl w:val="1"/>
          <w:numId w:val="101"/>
        </w:numPr>
        <w:tabs>
          <w:tab w:val="left" w:pos="1082"/>
        </w:tabs>
        <w:spacing w:line="264" w:lineRule="auto"/>
        <w:ind w:left="1081" w:right="109"/>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основании</w:t>
      </w:r>
      <w:r>
        <w:rPr>
          <w:spacing w:val="-1"/>
          <w:sz w:val="24"/>
        </w:rPr>
        <w:t xml:space="preserve"> </w:t>
      </w:r>
      <w:r>
        <w:rPr>
          <w:sz w:val="24"/>
        </w:rPr>
        <w:t>предложенного учителем</w:t>
      </w:r>
      <w:r>
        <w:rPr>
          <w:spacing w:val="-3"/>
          <w:sz w:val="24"/>
        </w:rPr>
        <w:t xml:space="preserve"> </w:t>
      </w:r>
      <w:r>
        <w:rPr>
          <w:sz w:val="24"/>
        </w:rPr>
        <w:t>способа</w:t>
      </w:r>
      <w:r>
        <w:rPr>
          <w:spacing w:val="-3"/>
          <w:sz w:val="24"/>
        </w:rPr>
        <w:t xml:space="preserve"> </w:t>
      </w:r>
      <w:r>
        <w:rPr>
          <w:sz w:val="24"/>
        </w:rPr>
        <w:t>её</w:t>
      </w:r>
      <w:r>
        <w:rPr>
          <w:spacing w:val="-3"/>
          <w:sz w:val="24"/>
        </w:rPr>
        <w:t xml:space="preserve"> </w:t>
      </w:r>
      <w:r>
        <w:rPr>
          <w:sz w:val="24"/>
        </w:rPr>
        <w:t>проверки</w:t>
      </w:r>
      <w:r>
        <w:rPr>
          <w:spacing w:val="-1"/>
          <w:sz w:val="24"/>
        </w:rPr>
        <w:t xml:space="preserve"> </w:t>
      </w:r>
      <w:r>
        <w:rPr>
          <w:sz w:val="24"/>
        </w:rPr>
        <w:t>(обращаясь</w:t>
      </w:r>
      <w:r>
        <w:rPr>
          <w:spacing w:val="-2"/>
          <w:sz w:val="24"/>
        </w:rPr>
        <w:t xml:space="preserve"> </w:t>
      </w:r>
      <w:r>
        <w:rPr>
          <w:sz w:val="24"/>
        </w:rPr>
        <w:t>к</w:t>
      </w:r>
      <w:r>
        <w:rPr>
          <w:spacing w:val="-2"/>
          <w:sz w:val="24"/>
        </w:rPr>
        <w:t xml:space="preserve"> </w:t>
      </w:r>
      <w:r>
        <w:rPr>
          <w:sz w:val="24"/>
        </w:rPr>
        <w:t>словарям, справочникам, учебнику);</w:t>
      </w:r>
    </w:p>
    <w:p w:rsidR="00A55C1A" w:rsidRDefault="007F1FFC" w:rsidP="0022389F">
      <w:pPr>
        <w:pStyle w:val="a4"/>
        <w:numPr>
          <w:ilvl w:val="1"/>
          <w:numId w:val="101"/>
        </w:numPr>
        <w:tabs>
          <w:tab w:val="left" w:pos="1082"/>
        </w:tabs>
        <w:spacing w:line="264" w:lineRule="auto"/>
        <w:ind w:left="1081" w:right="104"/>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55C1A" w:rsidRDefault="007F1FFC" w:rsidP="0022389F">
      <w:pPr>
        <w:pStyle w:val="a4"/>
        <w:numPr>
          <w:ilvl w:val="1"/>
          <w:numId w:val="101"/>
        </w:numPr>
        <w:tabs>
          <w:tab w:val="left" w:pos="1082"/>
        </w:tabs>
        <w:spacing w:line="261" w:lineRule="auto"/>
        <w:ind w:left="1081" w:right="113"/>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101"/>
        </w:numPr>
        <w:tabs>
          <w:tab w:val="left" w:pos="1082"/>
        </w:tabs>
        <w:spacing w:line="264" w:lineRule="auto"/>
        <w:ind w:left="1081" w:right="109"/>
        <w:rPr>
          <w:sz w:val="24"/>
        </w:rPr>
      </w:pPr>
      <w:r>
        <w:rPr>
          <w:sz w:val="24"/>
        </w:rPr>
        <w:t>понимать</w:t>
      </w:r>
      <w:r>
        <w:rPr>
          <w:spacing w:val="-2"/>
          <w:sz w:val="24"/>
        </w:rPr>
        <w:t xml:space="preserve"> </w:t>
      </w:r>
      <w:r>
        <w:rPr>
          <w:sz w:val="24"/>
        </w:rPr>
        <w:t>лингвистическую информацию,</w:t>
      </w:r>
      <w:r>
        <w:rPr>
          <w:spacing w:val="-3"/>
          <w:sz w:val="24"/>
        </w:rPr>
        <w:t xml:space="preserve"> </w:t>
      </w:r>
      <w:r>
        <w:rPr>
          <w:sz w:val="24"/>
        </w:rPr>
        <w:t>зафиксированную в</w:t>
      </w:r>
      <w:r>
        <w:rPr>
          <w:spacing w:val="-1"/>
          <w:sz w:val="24"/>
        </w:rPr>
        <w:t xml:space="preserve"> </w:t>
      </w:r>
      <w:r>
        <w:rPr>
          <w:sz w:val="24"/>
        </w:rPr>
        <w:t>виде</w:t>
      </w:r>
      <w:r>
        <w:rPr>
          <w:spacing w:val="-2"/>
          <w:sz w:val="24"/>
        </w:rPr>
        <w:t xml:space="preserve"> </w:t>
      </w:r>
      <w:r>
        <w:rPr>
          <w:sz w:val="24"/>
        </w:rPr>
        <w:t>таблиц,</w:t>
      </w:r>
      <w:r>
        <w:rPr>
          <w:spacing w:val="-3"/>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55C1A" w:rsidRDefault="007F1FFC">
      <w:pPr>
        <w:spacing w:line="264" w:lineRule="auto"/>
        <w:ind w:left="122" w:right="107" w:firstLine="599"/>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55C1A" w:rsidRDefault="007F1FFC" w:rsidP="0022389F">
      <w:pPr>
        <w:pStyle w:val="a4"/>
        <w:numPr>
          <w:ilvl w:val="1"/>
          <w:numId w:val="101"/>
        </w:numPr>
        <w:tabs>
          <w:tab w:val="left" w:pos="1082"/>
        </w:tabs>
        <w:spacing w:line="261" w:lineRule="auto"/>
        <w:ind w:left="1081" w:right="109"/>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A55C1A" w:rsidRDefault="00A55C1A">
      <w:pPr>
        <w:spacing w:line="261" w:lineRule="auto"/>
        <w:jc w:val="both"/>
        <w:rPr>
          <w:sz w:val="24"/>
        </w:rPr>
        <w:sectPr w:rsidR="00A55C1A">
          <w:pgSz w:w="11910" w:h="16390"/>
          <w:pgMar w:top="1060" w:right="740" w:bottom="1200" w:left="1580" w:header="0" w:footer="1012" w:gutter="0"/>
          <w:cols w:space="720"/>
        </w:sectPr>
      </w:pPr>
    </w:p>
    <w:p w:rsidR="00A55C1A" w:rsidRDefault="007F1FFC" w:rsidP="0022389F">
      <w:pPr>
        <w:pStyle w:val="a4"/>
        <w:numPr>
          <w:ilvl w:val="1"/>
          <w:numId w:val="101"/>
        </w:numPr>
        <w:tabs>
          <w:tab w:val="left" w:pos="1081"/>
          <w:tab w:val="left" w:pos="1082"/>
        </w:tabs>
        <w:spacing w:before="84" w:line="264" w:lineRule="auto"/>
        <w:ind w:left="1081" w:right="113"/>
        <w:jc w:val="left"/>
        <w:rPr>
          <w:sz w:val="24"/>
        </w:rPr>
      </w:pPr>
      <w:r>
        <w:rPr>
          <w:sz w:val="24"/>
        </w:rPr>
        <w:lastRenderedPageBreak/>
        <w:t>проявлять уважительное отношение к собеседнику, соблюдать правила ведения диалоги и дискуссии;</w:t>
      </w:r>
    </w:p>
    <w:p w:rsidR="00A55C1A" w:rsidRDefault="007F1FFC" w:rsidP="0022389F">
      <w:pPr>
        <w:pStyle w:val="a4"/>
        <w:numPr>
          <w:ilvl w:val="1"/>
          <w:numId w:val="101"/>
        </w:numPr>
        <w:tabs>
          <w:tab w:val="left" w:pos="1081"/>
          <w:tab w:val="left" w:pos="1082"/>
        </w:tabs>
        <w:spacing w:line="294"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1"/>
          <w:numId w:val="101"/>
        </w:numPr>
        <w:tabs>
          <w:tab w:val="left" w:pos="1081"/>
          <w:tab w:val="left" w:pos="1082"/>
        </w:tabs>
        <w:spacing w:before="25"/>
        <w:ind w:hanging="361"/>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1"/>
          <w:numId w:val="101"/>
        </w:numPr>
        <w:tabs>
          <w:tab w:val="left" w:pos="1081"/>
          <w:tab w:val="left" w:pos="1082"/>
        </w:tabs>
        <w:spacing w:before="28"/>
        <w:ind w:hanging="361"/>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1"/>
          <w:numId w:val="101"/>
        </w:numPr>
        <w:tabs>
          <w:tab w:val="left" w:pos="1082"/>
        </w:tabs>
        <w:spacing w:before="27" w:line="261" w:lineRule="auto"/>
        <w:ind w:left="1081" w:right="112"/>
        <w:rPr>
          <w:sz w:val="24"/>
        </w:rPr>
      </w:pPr>
      <w:r>
        <w:rPr>
          <w:sz w:val="24"/>
        </w:rPr>
        <w:t>создавать устные и письменные тексты (описание, рассуждение, повествование)</w:t>
      </w:r>
      <w:r>
        <w:rPr>
          <w:spacing w:val="40"/>
          <w:sz w:val="24"/>
        </w:rPr>
        <w:t xml:space="preserve"> </w:t>
      </w:r>
      <w:r>
        <w:rPr>
          <w:sz w:val="24"/>
        </w:rPr>
        <w:t>в соответствии с речевой ситуацией;</w:t>
      </w:r>
    </w:p>
    <w:p w:rsidR="00A55C1A" w:rsidRDefault="007F1FFC" w:rsidP="0022389F">
      <w:pPr>
        <w:pStyle w:val="a4"/>
        <w:numPr>
          <w:ilvl w:val="1"/>
          <w:numId w:val="101"/>
        </w:numPr>
        <w:tabs>
          <w:tab w:val="left" w:pos="1082"/>
        </w:tabs>
        <w:spacing w:before="3" w:line="264" w:lineRule="auto"/>
        <w:ind w:left="1081" w:right="109"/>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55C1A" w:rsidRDefault="007F1FFC" w:rsidP="0022389F">
      <w:pPr>
        <w:pStyle w:val="a4"/>
        <w:numPr>
          <w:ilvl w:val="1"/>
          <w:numId w:val="101"/>
        </w:numPr>
        <w:tabs>
          <w:tab w:val="left" w:pos="1082"/>
        </w:tabs>
        <w:spacing w:line="264" w:lineRule="auto"/>
        <w:ind w:left="1081" w:right="108"/>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pPr>
        <w:spacing w:line="264" w:lineRule="auto"/>
        <w:ind w:left="122" w:firstLine="59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55C1A" w:rsidRDefault="007F1FFC" w:rsidP="0022389F">
      <w:pPr>
        <w:pStyle w:val="a4"/>
        <w:numPr>
          <w:ilvl w:val="1"/>
          <w:numId w:val="101"/>
        </w:numPr>
        <w:tabs>
          <w:tab w:val="left" w:pos="1081"/>
          <w:tab w:val="left" w:pos="1082"/>
        </w:tabs>
        <w:ind w:hanging="361"/>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1"/>
          <w:numId w:val="101"/>
        </w:numPr>
        <w:tabs>
          <w:tab w:val="left" w:pos="1081"/>
          <w:tab w:val="left" w:pos="1082"/>
        </w:tabs>
        <w:spacing w:before="21"/>
        <w:ind w:hanging="361"/>
        <w:jc w:val="left"/>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spacing w:before="28" w:line="264" w:lineRule="auto"/>
        <w:ind w:left="122" w:firstLine="599"/>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3"/>
          <w:sz w:val="24"/>
        </w:rPr>
        <w:t xml:space="preserve"> </w:t>
      </w:r>
      <w:r>
        <w:rPr>
          <w:sz w:val="24"/>
        </w:rPr>
        <w:t xml:space="preserve">умения </w:t>
      </w:r>
      <w:r>
        <w:rPr>
          <w:b/>
          <w:sz w:val="24"/>
        </w:rPr>
        <w:t>самоконтроля</w:t>
      </w:r>
      <w:r>
        <w:rPr>
          <w:b/>
          <w:spacing w:val="-5"/>
          <w:sz w:val="24"/>
        </w:rPr>
        <w:t xml:space="preserve"> </w:t>
      </w:r>
      <w:r>
        <w:rPr>
          <w:b/>
          <w:sz w:val="24"/>
        </w:rPr>
        <w:t>как</w:t>
      </w:r>
      <w:r>
        <w:rPr>
          <w:b/>
          <w:spacing w:val="-4"/>
          <w:sz w:val="24"/>
        </w:rPr>
        <w:t xml:space="preserve"> </w:t>
      </w:r>
      <w:r>
        <w:rPr>
          <w:b/>
          <w:sz w:val="24"/>
        </w:rPr>
        <w:t>части регулятивных универсальных учебных действий</w:t>
      </w:r>
      <w:r>
        <w:rPr>
          <w:sz w:val="24"/>
        </w:rPr>
        <w:t>:</w:t>
      </w:r>
    </w:p>
    <w:p w:rsidR="00A55C1A" w:rsidRDefault="007F1FFC" w:rsidP="0022389F">
      <w:pPr>
        <w:pStyle w:val="a4"/>
        <w:numPr>
          <w:ilvl w:val="1"/>
          <w:numId w:val="101"/>
        </w:numPr>
        <w:tabs>
          <w:tab w:val="left" w:pos="1081"/>
          <w:tab w:val="left" w:pos="1082"/>
        </w:tabs>
        <w:spacing w:line="294" w:lineRule="exact"/>
        <w:ind w:hanging="361"/>
        <w:jc w:val="left"/>
        <w:rPr>
          <w:sz w:val="24"/>
        </w:rPr>
      </w:pPr>
      <w:r>
        <w:rPr>
          <w:sz w:val="24"/>
        </w:rPr>
        <w:t>устанавливать</w:t>
      </w:r>
      <w:r>
        <w:rPr>
          <w:spacing w:val="-6"/>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1"/>
          <w:sz w:val="24"/>
        </w:rPr>
        <w:t xml:space="preserve"> </w:t>
      </w:r>
      <w:r>
        <w:rPr>
          <w:sz w:val="24"/>
        </w:rPr>
        <w:t>учебной</w:t>
      </w:r>
      <w:r>
        <w:rPr>
          <w:spacing w:val="-4"/>
          <w:sz w:val="24"/>
        </w:rPr>
        <w:t xml:space="preserve"> </w:t>
      </w:r>
      <w:r>
        <w:rPr>
          <w:spacing w:val="-2"/>
          <w:sz w:val="24"/>
        </w:rPr>
        <w:t>деятельности;</w:t>
      </w:r>
    </w:p>
    <w:p w:rsidR="00A55C1A" w:rsidRDefault="007F1FFC" w:rsidP="0022389F">
      <w:pPr>
        <w:pStyle w:val="a4"/>
        <w:numPr>
          <w:ilvl w:val="1"/>
          <w:numId w:val="101"/>
        </w:numPr>
        <w:tabs>
          <w:tab w:val="left" w:pos="1081"/>
          <w:tab w:val="left" w:pos="1082"/>
          <w:tab w:val="left" w:pos="2960"/>
          <w:tab w:val="left" w:pos="3701"/>
          <w:tab w:val="left" w:pos="4831"/>
          <w:tab w:val="left" w:pos="6025"/>
          <w:tab w:val="left" w:pos="6649"/>
          <w:tab w:val="left" w:pos="8227"/>
          <w:tab w:val="left" w:pos="9345"/>
        </w:tabs>
        <w:spacing w:before="28" w:line="261" w:lineRule="auto"/>
        <w:ind w:left="1081" w:right="110"/>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55C1A" w:rsidRDefault="007F1FFC" w:rsidP="0022389F">
      <w:pPr>
        <w:pStyle w:val="a4"/>
        <w:numPr>
          <w:ilvl w:val="1"/>
          <w:numId w:val="101"/>
        </w:numPr>
        <w:tabs>
          <w:tab w:val="left" w:pos="1081"/>
          <w:tab w:val="left" w:pos="1082"/>
          <w:tab w:val="left" w:pos="2446"/>
          <w:tab w:val="left" w:pos="3643"/>
          <w:tab w:val="left" w:pos="5226"/>
          <w:tab w:val="left" w:pos="5545"/>
          <w:tab w:val="left" w:pos="7171"/>
          <w:tab w:val="left" w:pos="8226"/>
          <w:tab w:val="left" w:pos="9224"/>
        </w:tabs>
        <w:spacing w:before="2" w:line="261" w:lineRule="auto"/>
        <w:ind w:left="1081" w:right="11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55C1A" w:rsidRDefault="007F1FFC" w:rsidP="0022389F">
      <w:pPr>
        <w:pStyle w:val="a4"/>
        <w:numPr>
          <w:ilvl w:val="1"/>
          <w:numId w:val="101"/>
        </w:numPr>
        <w:tabs>
          <w:tab w:val="left" w:pos="1081"/>
          <w:tab w:val="left" w:pos="1082"/>
        </w:tabs>
        <w:spacing w:before="3" w:line="264" w:lineRule="auto"/>
        <w:ind w:left="1081" w:right="111"/>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55C1A" w:rsidRDefault="007F1FFC" w:rsidP="0022389F">
      <w:pPr>
        <w:pStyle w:val="a4"/>
        <w:numPr>
          <w:ilvl w:val="1"/>
          <w:numId w:val="101"/>
        </w:numPr>
        <w:tabs>
          <w:tab w:val="left" w:pos="1081"/>
          <w:tab w:val="left" w:pos="1082"/>
        </w:tabs>
        <w:spacing w:line="264" w:lineRule="auto"/>
        <w:ind w:left="1081" w:right="113"/>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55C1A" w:rsidRDefault="007F1FFC">
      <w:pPr>
        <w:tabs>
          <w:tab w:val="left" w:pos="1192"/>
          <w:tab w:val="left" w:pos="2983"/>
          <w:tab w:val="left" w:pos="3873"/>
          <w:tab w:val="left" w:pos="5705"/>
          <w:tab w:val="left" w:pos="7180"/>
          <w:tab w:val="left" w:pos="8230"/>
        </w:tabs>
        <w:spacing w:line="268" w:lineRule="auto"/>
        <w:ind w:left="122" w:right="106" w:firstLine="599"/>
        <w:rPr>
          <w:b/>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55C1A" w:rsidRDefault="007F1FFC" w:rsidP="0022389F">
      <w:pPr>
        <w:pStyle w:val="a4"/>
        <w:numPr>
          <w:ilvl w:val="1"/>
          <w:numId w:val="101"/>
        </w:numPr>
        <w:tabs>
          <w:tab w:val="left" w:pos="1082"/>
        </w:tabs>
        <w:spacing w:line="264" w:lineRule="auto"/>
        <w:ind w:left="1081" w:right="112"/>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4"/>
          <w:sz w:val="24"/>
        </w:rPr>
        <w:t xml:space="preserve"> </w:t>
      </w:r>
      <w:r>
        <w:rPr>
          <w:sz w:val="24"/>
        </w:rPr>
        <w:t>учителем</w:t>
      </w:r>
      <w:r>
        <w:rPr>
          <w:spacing w:val="-7"/>
          <w:sz w:val="24"/>
        </w:rPr>
        <w:t xml:space="preserve"> </w:t>
      </w:r>
      <w:r>
        <w:rPr>
          <w:sz w:val="24"/>
        </w:rPr>
        <w:t>формата</w:t>
      </w:r>
      <w:r>
        <w:rPr>
          <w:spacing w:val="-7"/>
          <w:sz w:val="24"/>
        </w:rPr>
        <w:t xml:space="preserve"> </w:t>
      </w:r>
      <w:r>
        <w:rPr>
          <w:sz w:val="24"/>
        </w:rPr>
        <w:t>планирования,</w:t>
      </w:r>
      <w:r>
        <w:rPr>
          <w:spacing w:val="-6"/>
          <w:sz w:val="24"/>
        </w:rPr>
        <w:t xml:space="preserve"> </w:t>
      </w:r>
      <w:r>
        <w:rPr>
          <w:sz w:val="24"/>
        </w:rPr>
        <w:t>распределения</w:t>
      </w:r>
      <w:r>
        <w:rPr>
          <w:spacing w:val="-6"/>
          <w:sz w:val="24"/>
        </w:rPr>
        <w:t xml:space="preserve"> </w:t>
      </w:r>
      <w:r>
        <w:rPr>
          <w:sz w:val="24"/>
        </w:rPr>
        <w:t>промежуточных шагов и сроков;</w:t>
      </w:r>
    </w:p>
    <w:p w:rsidR="00A55C1A" w:rsidRDefault="007F1FFC" w:rsidP="0022389F">
      <w:pPr>
        <w:pStyle w:val="a4"/>
        <w:numPr>
          <w:ilvl w:val="1"/>
          <w:numId w:val="101"/>
        </w:numPr>
        <w:tabs>
          <w:tab w:val="left" w:pos="1082"/>
        </w:tabs>
        <w:spacing w:line="264" w:lineRule="auto"/>
        <w:ind w:left="1081" w:right="112"/>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1"/>
          <w:numId w:val="101"/>
        </w:numPr>
        <w:tabs>
          <w:tab w:val="left" w:pos="1082"/>
        </w:tabs>
        <w:spacing w:line="264" w:lineRule="auto"/>
        <w:ind w:left="1081" w:right="108"/>
        <w:rPr>
          <w:sz w:val="24"/>
        </w:rPr>
      </w:pPr>
      <w:r>
        <w:rPr>
          <w:sz w:val="24"/>
        </w:rPr>
        <w:t>проявлять готовность руководить, выполнять поручения, подчиняться, самостоятельно разрешать конфликты;</w:t>
      </w:r>
    </w:p>
    <w:p w:rsidR="00A55C1A" w:rsidRDefault="007F1FFC" w:rsidP="0022389F">
      <w:pPr>
        <w:pStyle w:val="a4"/>
        <w:numPr>
          <w:ilvl w:val="1"/>
          <w:numId w:val="101"/>
        </w:numPr>
        <w:tabs>
          <w:tab w:val="left" w:pos="1082"/>
        </w:tabs>
        <w:spacing w:line="291"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1"/>
          <w:numId w:val="101"/>
        </w:numPr>
        <w:tabs>
          <w:tab w:val="left" w:pos="1082"/>
        </w:tabs>
        <w:spacing w:before="7"/>
        <w:ind w:hanging="361"/>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1"/>
          <w:numId w:val="101"/>
        </w:numPr>
        <w:tabs>
          <w:tab w:val="left" w:pos="1082"/>
        </w:tabs>
        <w:spacing w:before="25"/>
        <w:ind w:hanging="361"/>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spacing w:before="4"/>
        <w:ind w:left="0"/>
        <w:rPr>
          <w:sz w:val="29"/>
        </w:rPr>
      </w:pPr>
    </w:p>
    <w:p w:rsidR="00A55C1A" w:rsidRDefault="007F1FFC">
      <w:pPr>
        <w:pStyle w:val="2"/>
        <w:ind w:left="242"/>
      </w:pPr>
      <w:r>
        <w:t>ПРЕДМЕТНЫЕ</w:t>
      </w:r>
      <w:r>
        <w:rPr>
          <w:spacing w:val="-3"/>
        </w:rPr>
        <w:t xml:space="preserve"> </w:t>
      </w:r>
      <w:r>
        <w:rPr>
          <w:spacing w:val="-2"/>
        </w:rPr>
        <w:t>РЕЗУЛЬТАТЫ</w:t>
      </w:r>
    </w:p>
    <w:p w:rsidR="00A55C1A" w:rsidRDefault="007F1FFC">
      <w:pPr>
        <w:spacing w:before="22"/>
        <w:ind w:left="302"/>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четвёртом</w:t>
      </w:r>
      <w:r>
        <w:rPr>
          <w:b/>
          <w:spacing w:val="-1"/>
          <w:sz w:val="24"/>
        </w:rPr>
        <w:t xml:space="preserve"> </w:t>
      </w:r>
      <w:r>
        <w:rPr>
          <w:b/>
          <w:sz w:val="24"/>
        </w:rPr>
        <w:t>классе</w:t>
      </w:r>
      <w:r>
        <w:rPr>
          <w:b/>
          <w:spacing w:val="-1"/>
          <w:sz w:val="24"/>
        </w:rPr>
        <w:t xml:space="preserve"> </w:t>
      </w:r>
      <w:r>
        <w:rPr>
          <w:sz w:val="24"/>
        </w:rPr>
        <w:t xml:space="preserve">обучающийся </w:t>
      </w:r>
      <w:r>
        <w:rPr>
          <w:spacing w:val="-2"/>
          <w:sz w:val="24"/>
        </w:rPr>
        <w:t>научится:</w:t>
      </w:r>
    </w:p>
    <w:p w:rsidR="00A55C1A" w:rsidRDefault="00A55C1A">
      <w:pPr>
        <w:rPr>
          <w:sz w:val="24"/>
        </w:rPr>
        <w:sectPr w:rsidR="00A55C1A">
          <w:pgSz w:w="11910" w:h="16390"/>
          <w:pgMar w:top="1040" w:right="740" w:bottom="1200" w:left="1580" w:header="0" w:footer="1012" w:gutter="0"/>
          <w:cols w:space="720"/>
        </w:sectPr>
      </w:pPr>
    </w:p>
    <w:p w:rsidR="00A55C1A" w:rsidRDefault="007F1FFC" w:rsidP="0022389F">
      <w:pPr>
        <w:pStyle w:val="a4"/>
        <w:numPr>
          <w:ilvl w:val="1"/>
          <w:numId w:val="101"/>
        </w:numPr>
        <w:tabs>
          <w:tab w:val="left" w:pos="1082"/>
        </w:tabs>
        <w:spacing w:before="84" w:line="264" w:lineRule="auto"/>
        <w:ind w:left="1081" w:right="112"/>
        <w:rPr>
          <w:sz w:val="24"/>
        </w:rPr>
      </w:pPr>
      <w:r>
        <w:rPr>
          <w:sz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55C1A" w:rsidRDefault="007F1FFC" w:rsidP="0022389F">
      <w:pPr>
        <w:pStyle w:val="a4"/>
        <w:numPr>
          <w:ilvl w:val="1"/>
          <w:numId w:val="101"/>
        </w:numPr>
        <w:tabs>
          <w:tab w:val="left" w:pos="1082"/>
        </w:tabs>
        <w:spacing w:line="293" w:lineRule="exact"/>
        <w:ind w:hanging="361"/>
        <w:rPr>
          <w:sz w:val="24"/>
        </w:rPr>
      </w:pPr>
      <w:r>
        <w:rPr>
          <w:sz w:val="24"/>
        </w:rPr>
        <w:t>объяснять</w:t>
      </w:r>
      <w:r>
        <w:rPr>
          <w:spacing w:val="-3"/>
          <w:sz w:val="24"/>
        </w:rPr>
        <w:t xml:space="preserve"> </w:t>
      </w:r>
      <w:r>
        <w:rPr>
          <w:sz w:val="24"/>
        </w:rPr>
        <w:t>роль</w:t>
      </w:r>
      <w:r>
        <w:rPr>
          <w:spacing w:val="-2"/>
          <w:sz w:val="24"/>
        </w:rPr>
        <w:t xml:space="preserve"> </w:t>
      </w:r>
      <w:r>
        <w:rPr>
          <w:sz w:val="24"/>
        </w:rPr>
        <w:t>языка</w:t>
      </w:r>
      <w:r>
        <w:rPr>
          <w:spacing w:val="-1"/>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 xml:space="preserve">средства </w:t>
      </w:r>
      <w:r>
        <w:rPr>
          <w:spacing w:val="-2"/>
          <w:sz w:val="24"/>
        </w:rPr>
        <w:t>общения;</w:t>
      </w:r>
    </w:p>
    <w:p w:rsidR="00A55C1A" w:rsidRDefault="007F1FFC" w:rsidP="0022389F">
      <w:pPr>
        <w:pStyle w:val="a4"/>
        <w:numPr>
          <w:ilvl w:val="1"/>
          <w:numId w:val="101"/>
        </w:numPr>
        <w:tabs>
          <w:tab w:val="left" w:pos="1082"/>
        </w:tabs>
        <w:spacing w:before="28" w:line="261" w:lineRule="auto"/>
        <w:ind w:left="1081" w:right="111"/>
        <w:rPr>
          <w:sz w:val="24"/>
        </w:rPr>
      </w:pPr>
      <w:r>
        <w:rPr>
          <w:sz w:val="24"/>
        </w:rPr>
        <w:t>объяснять роль русского языка как государственного языка Российской Федерации и языка межнационального общения;</w:t>
      </w:r>
    </w:p>
    <w:p w:rsidR="00A55C1A" w:rsidRDefault="007F1FFC" w:rsidP="0022389F">
      <w:pPr>
        <w:pStyle w:val="a4"/>
        <w:numPr>
          <w:ilvl w:val="1"/>
          <w:numId w:val="101"/>
        </w:numPr>
        <w:tabs>
          <w:tab w:val="left" w:pos="1082"/>
        </w:tabs>
        <w:spacing w:before="2" w:line="264" w:lineRule="auto"/>
        <w:ind w:left="1081" w:right="116"/>
        <w:rPr>
          <w:sz w:val="24"/>
        </w:rPr>
      </w:pPr>
      <w:r>
        <w:rPr>
          <w:sz w:val="24"/>
        </w:rPr>
        <w:t>осознавать правильную устную и письменную речь как показатель общей культуры человека;</w:t>
      </w:r>
    </w:p>
    <w:p w:rsidR="00A55C1A" w:rsidRDefault="007F1FFC" w:rsidP="0022389F">
      <w:pPr>
        <w:pStyle w:val="a4"/>
        <w:numPr>
          <w:ilvl w:val="1"/>
          <w:numId w:val="101"/>
        </w:numPr>
        <w:tabs>
          <w:tab w:val="left" w:pos="1082"/>
        </w:tabs>
        <w:spacing w:line="264" w:lineRule="auto"/>
        <w:ind w:left="1081" w:right="105"/>
        <w:rPr>
          <w:sz w:val="24"/>
        </w:rPr>
      </w:pPr>
      <w:r>
        <w:rPr>
          <w:sz w:val="24"/>
        </w:rPr>
        <w:t>проводить звуко­буквенный разбор слов (в соответствии с предложенным в учебнике алгоритмом);</w:t>
      </w:r>
    </w:p>
    <w:p w:rsidR="00A55C1A" w:rsidRDefault="007F1FFC" w:rsidP="0022389F">
      <w:pPr>
        <w:pStyle w:val="a4"/>
        <w:numPr>
          <w:ilvl w:val="1"/>
          <w:numId w:val="101"/>
        </w:numPr>
        <w:tabs>
          <w:tab w:val="left" w:pos="1082"/>
        </w:tabs>
        <w:spacing w:line="264" w:lineRule="auto"/>
        <w:ind w:left="1081" w:right="111"/>
        <w:rPr>
          <w:sz w:val="24"/>
        </w:rPr>
      </w:pPr>
      <w:r>
        <w:rPr>
          <w:sz w:val="24"/>
        </w:rPr>
        <w:t>подбирать к предложенным словам синонимы; подбирать к предложенным словам антонимы;</w:t>
      </w:r>
    </w:p>
    <w:p w:rsidR="00A55C1A" w:rsidRDefault="007F1FFC" w:rsidP="0022389F">
      <w:pPr>
        <w:pStyle w:val="a4"/>
        <w:numPr>
          <w:ilvl w:val="1"/>
          <w:numId w:val="101"/>
        </w:numPr>
        <w:tabs>
          <w:tab w:val="left" w:pos="1082"/>
        </w:tabs>
        <w:spacing w:line="264" w:lineRule="auto"/>
        <w:ind w:left="1081" w:right="111"/>
        <w:rPr>
          <w:sz w:val="24"/>
        </w:rPr>
      </w:pPr>
      <w:r>
        <w:rPr>
          <w:sz w:val="24"/>
        </w:rPr>
        <w:t>выявлять в речи слова, значение которых требует уточнения, определять значение слова по контексту;</w:t>
      </w:r>
    </w:p>
    <w:p w:rsidR="00A55C1A" w:rsidRDefault="007F1FFC" w:rsidP="0022389F">
      <w:pPr>
        <w:pStyle w:val="a4"/>
        <w:numPr>
          <w:ilvl w:val="1"/>
          <w:numId w:val="101"/>
        </w:numPr>
        <w:tabs>
          <w:tab w:val="left" w:pos="1082"/>
        </w:tabs>
        <w:spacing w:line="264" w:lineRule="auto"/>
        <w:ind w:left="1081" w:right="111"/>
        <w:rPr>
          <w:sz w:val="24"/>
        </w:rPr>
      </w:pPr>
      <w:r>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sz w:val="24"/>
        </w:rPr>
        <w:t>схемой;</w:t>
      </w:r>
    </w:p>
    <w:p w:rsidR="00A55C1A" w:rsidRDefault="007F1FFC" w:rsidP="0022389F">
      <w:pPr>
        <w:pStyle w:val="a4"/>
        <w:numPr>
          <w:ilvl w:val="1"/>
          <w:numId w:val="101"/>
        </w:numPr>
        <w:tabs>
          <w:tab w:val="left" w:pos="1082"/>
        </w:tabs>
        <w:spacing w:line="264" w:lineRule="auto"/>
        <w:ind w:left="1081" w:right="114"/>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A55C1A" w:rsidRDefault="007F1FFC" w:rsidP="0022389F">
      <w:pPr>
        <w:pStyle w:val="a4"/>
        <w:numPr>
          <w:ilvl w:val="1"/>
          <w:numId w:val="101"/>
        </w:numPr>
        <w:tabs>
          <w:tab w:val="left" w:pos="1082"/>
        </w:tabs>
        <w:spacing w:line="264" w:lineRule="auto"/>
        <w:ind w:left="1081" w:right="112"/>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55C1A" w:rsidRDefault="007F1FFC" w:rsidP="0022389F">
      <w:pPr>
        <w:pStyle w:val="a4"/>
        <w:numPr>
          <w:ilvl w:val="1"/>
          <w:numId w:val="101"/>
        </w:numPr>
        <w:tabs>
          <w:tab w:val="left" w:pos="1082"/>
        </w:tabs>
        <w:spacing w:line="264" w:lineRule="auto"/>
        <w:ind w:left="1081" w:right="109"/>
        <w:rPr>
          <w:sz w:val="24"/>
        </w:rPr>
      </w:pPr>
      <w:r>
        <w:rPr>
          <w:sz w:val="24"/>
        </w:rPr>
        <w:t>определять грамматические признаки имён прилагательных: род (в</w:t>
      </w:r>
      <w:r>
        <w:rPr>
          <w:spacing w:val="40"/>
          <w:sz w:val="24"/>
        </w:rPr>
        <w:t xml:space="preserve"> </w:t>
      </w:r>
      <w:r>
        <w:rPr>
          <w:sz w:val="24"/>
        </w:rPr>
        <w:t>единственном числе), число, падеж; проводить разбор имени прилагательного как части речи;</w:t>
      </w:r>
    </w:p>
    <w:p w:rsidR="00A55C1A" w:rsidRDefault="007F1FFC" w:rsidP="0022389F">
      <w:pPr>
        <w:pStyle w:val="a4"/>
        <w:numPr>
          <w:ilvl w:val="1"/>
          <w:numId w:val="101"/>
        </w:numPr>
        <w:tabs>
          <w:tab w:val="left" w:pos="1082"/>
        </w:tabs>
        <w:spacing w:line="264" w:lineRule="auto"/>
        <w:ind w:left="1081" w:right="106"/>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w:t>
      </w:r>
      <w:r>
        <w:rPr>
          <w:spacing w:val="40"/>
          <w:sz w:val="24"/>
        </w:rPr>
        <w:t xml:space="preserve"> </w:t>
      </w:r>
      <w:r>
        <w:rPr>
          <w:sz w:val="24"/>
        </w:rPr>
        <w:t>(спрягать); проводить разбор глагола как части речи;</w:t>
      </w:r>
    </w:p>
    <w:p w:rsidR="00A55C1A" w:rsidRDefault="007F1FFC" w:rsidP="0022389F">
      <w:pPr>
        <w:pStyle w:val="a4"/>
        <w:numPr>
          <w:ilvl w:val="1"/>
          <w:numId w:val="101"/>
        </w:numPr>
        <w:tabs>
          <w:tab w:val="left" w:pos="1082"/>
        </w:tabs>
        <w:spacing w:line="264" w:lineRule="auto"/>
        <w:ind w:left="1081" w:right="108"/>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55C1A" w:rsidRDefault="007F1FFC" w:rsidP="0022389F">
      <w:pPr>
        <w:pStyle w:val="a4"/>
        <w:numPr>
          <w:ilvl w:val="1"/>
          <w:numId w:val="101"/>
        </w:numPr>
        <w:tabs>
          <w:tab w:val="left" w:pos="1082"/>
        </w:tabs>
        <w:spacing w:line="290" w:lineRule="exact"/>
        <w:ind w:hanging="361"/>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слово;</w:t>
      </w:r>
    </w:p>
    <w:p w:rsidR="00A55C1A" w:rsidRDefault="007F1FFC" w:rsidP="0022389F">
      <w:pPr>
        <w:pStyle w:val="a4"/>
        <w:numPr>
          <w:ilvl w:val="1"/>
          <w:numId w:val="101"/>
        </w:numPr>
        <w:tabs>
          <w:tab w:val="left" w:pos="1082"/>
        </w:tabs>
        <w:spacing w:before="6" w:line="264" w:lineRule="auto"/>
        <w:ind w:left="1081" w:right="112"/>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A55C1A" w:rsidRDefault="007F1FFC" w:rsidP="0022389F">
      <w:pPr>
        <w:pStyle w:val="a4"/>
        <w:numPr>
          <w:ilvl w:val="1"/>
          <w:numId w:val="101"/>
        </w:numPr>
        <w:tabs>
          <w:tab w:val="left" w:pos="1082"/>
        </w:tabs>
        <w:spacing w:line="291" w:lineRule="exact"/>
        <w:ind w:hanging="361"/>
        <w:rPr>
          <w:sz w:val="24"/>
        </w:rPr>
      </w:pPr>
      <w:r>
        <w:rPr>
          <w:sz w:val="24"/>
        </w:rPr>
        <w:t>различать</w:t>
      </w:r>
      <w:r>
        <w:rPr>
          <w:spacing w:val="-4"/>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3"/>
          <w:sz w:val="24"/>
        </w:rPr>
        <w:t xml:space="preserve"> </w:t>
      </w:r>
      <w:r>
        <w:rPr>
          <w:spacing w:val="-2"/>
          <w:sz w:val="24"/>
        </w:rPr>
        <w:t>предложения;</w:t>
      </w:r>
    </w:p>
    <w:p w:rsidR="00A55C1A" w:rsidRDefault="007F1FFC" w:rsidP="0022389F">
      <w:pPr>
        <w:pStyle w:val="a4"/>
        <w:numPr>
          <w:ilvl w:val="1"/>
          <w:numId w:val="101"/>
        </w:numPr>
        <w:tabs>
          <w:tab w:val="left" w:pos="1082"/>
        </w:tabs>
        <w:spacing w:before="28" w:line="264" w:lineRule="auto"/>
        <w:ind w:left="1081" w:right="108"/>
        <w:rPr>
          <w:sz w:val="24"/>
        </w:rPr>
      </w:pPr>
      <w:r>
        <w:rPr>
          <w:sz w:val="24"/>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Pr>
          <w:spacing w:val="-4"/>
          <w:sz w:val="24"/>
        </w:rPr>
        <w:t>речи;</w:t>
      </w:r>
    </w:p>
    <w:p w:rsidR="00A55C1A" w:rsidRDefault="007F1FFC" w:rsidP="0022389F">
      <w:pPr>
        <w:pStyle w:val="a4"/>
        <w:numPr>
          <w:ilvl w:val="1"/>
          <w:numId w:val="101"/>
        </w:numPr>
        <w:tabs>
          <w:tab w:val="left" w:pos="1082"/>
        </w:tabs>
        <w:spacing w:line="264" w:lineRule="auto"/>
        <w:ind w:left="1081" w:right="111"/>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55C1A" w:rsidRDefault="007F1FFC" w:rsidP="0022389F">
      <w:pPr>
        <w:pStyle w:val="a4"/>
        <w:numPr>
          <w:ilvl w:val="1"/>
          <w:numId w:val="101"/>
        </w:numPr>
        <w:tabs>
          <w:tab w:val="left" w:pos="1082"/>
        </w:tabs>
        <w:spacing w:line="290" w:lineRule="exact"/>
        <w:ind w:hanging="361"/>
        <w:rPr>
          <w:sz w:val="24"/>
        </w:rPr>
      </w:pPr>
      <w:r>
        <w:rPr>
          <w:sz w:val="24"/>
        </w:rPr>
        <w:t>производить</w:t>
      </w:r>
      <w:r>
        <w:rPr>
          <w:spacing w:val="-4"/>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5"/>
          <w:sz w:val="24"/>
        </w:rPr>
        <w:t xml:space="preserve"> </w:t>
      </w:r>
      <w:r>
        <w:rPr>
          <w:spacing w:val="-2"/>
          <w:sz w:val="24"/>
        </w:rPr>
        <w:t>предложения;</w:t>
      </w:r>
    </w:p>
    <w:p w:rsidR="00A55C1A" w:rsidRDefault="00A55C1A">
      <w:pPr>
        <w:spacing w:line="290" w:lineRule="exact"/>
        <w:jc w:val="both"/>
        <w:rPr>
          <w:sz w:val="24"/>
        </w:rPr>
        <w:sectPr w:rsidR="00A55C1A">
          <w:pgSz w:w="11910" w:h="16390"/>
          <w:pgMar w:top="1040" w:right="740" w:bottom="1200" w:left="1580" w:header="0" w:footer="1012" w:gutter="0"/>
          <w:cols w:space="720"/>
        </w:sectPr>
      </w:pPr>
    </w:p>
    <w:p w:rsidR="00A55C1A" w:rsidRDefault="007F1FFC" w:rsidP="0022389F">
      <w:pPr>
        <w:pStyle w:val="a4"/>
        <w:numPr>
          <w:ilvl w:val="1"/>
          <w:numId w:val="101"/>
        </w:numPr>
        <w:tabs>
          <w:tab w:val="left" w:pos="1082"/>
        </w:tabs>
        <w:spacing w:before="84"/>
        <w:ind w:hanging="361"/>
        <w:rPr>
          <w:sz w:val="24"/>
        </w:rPr>
      </w:pPr>
      <w:r>
        <w:rPr>
          <w:sz w:val="24"/>
        </w:rPr>
        <w:lastRenderedPageBreak/>
        <w:t>находить</w:t>
      </w:r>
      <w:r>
        <w:rPr>
          <w:spacing w:val="-3"/>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55C1A" w:rsidRDefault="007F1FFC" w:rsidP="0022389F">
      <w:pPr>
        <w:pStyle w:val="a4"/>
        <w:numPr>
          <w:ilvl w:val="1"/>
          <w:numId w:val="101"/>
        </w:numPr>
        <w:tabs>
          <w:tab w:val="left" w:pos="1082"/>
        </w:tabs>
        <w:spacing w:before="28" w:line="264" w:lineRule="auto"/>
        <w:ind w:left="1081" w:right="104"/>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 ов, -ин, -ий); безударные падежные окончания имён прилагательных; мягкий</w:t>
      </w:r>
      <w:r>
        <w:rPr>
          <w:spacing w:val="40"/>
          <w:sz w:val="24"/>
        </w:rPr>
        <w:t xml:space="preserve"> </w:t>
      </w:r>
      <w:r>
        <w:rPr>
          <w:sz w:val="24"/>
        </w:rPr>
        <w:t>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55C1A" w:rsidRDefault="007F1FFC" w:rsidP="0022389F">
      <w:pPr>
        <w:pStyle w:val="a4"/>
        <w:numPr>
          <w:ilvl w:val="1"/>
          <w:numId w:val="101"/>
        </w:numPr>
        <w:tabs>
          <w:tab w:val="left" w:pos="1082"/>
        </w:tabs>
        <w:spacing w:line="292" w:lineRule="exact"/>
        <w:ind w:hanging="361"/>
        <w:rPr>
          <w:sz w:val="24"/>
        </w:rPr>
      </w:pPr>
      <w:r>
        <w:rPr>
          <w:sz w:val="24"/>
        </w:rPr>
        <w:t>правильно</w:t>
      </w:r>
      <w:r>
        <w:rPr>
          <w:spacing w:val="-4"/>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pacing w:val="-2"/>
          <w:sz w:val="24"/>
        </w:rPr>
        <w:t>слов;</w:t>
      </w:r>
    </w:p>
    <w:p w:rsidR="00A55C1A" w:rsidRDefault="007F1FFC" w:rsidP="0022389F">
      <w:pPr>
        <w:pStyle w:val="a4"/>
        <w:numPr>
          <w:ilvl w:val="1"/>
          <w:numId w:val="101"/>
        </w:numPr>
        <w:tabs>
          <w:tab w:val="left" w:pos="1082"/>
        </w:tabs>
        <w:spacing w:before="27" w:line="264" w:lineRule="auto"/>
        <w:ind w:left="1081" w:right="113"/>
        <w:rPr>
          <w:sz w:val="24"/>
        </w:rPr>
      </w:pPr>
      <w:r>
        <w:rPr>
          <w:sz w:val="24"/>
        </w:rPr>
        <w:t>писать под диктовку тексты объёмом не более 80 слов с учётом изученных правил правописания;</w:t>
      </w:r>
    </w:p>
    <w:p w:rsidR="00A55C1A" w:rsidRDefault="007F1FFC" w:rsidP="0022389F">
      <w:pPr>
        <w:pStyle w:val="a4"/>
        <w:numPr>
          <w:ilvl w:val="1"/>
          <w:numId w:val="101"/>
        </w:numPr>
        <w:tabs>
          <w:tab w:val="left" w:pos="1082"/>
        </w:tabs>
        <w:spacing w:line="264" w:lineRule="auto"/>
        <w:ind w:left="1081" w:right="109"/>
        <w:rPr>
          <w:sz w:val="24"/>
        </w:rPr>
      </w:pPr>
      <w:r>
        <w:rPr>
          <w:sz w:val="24"/>
        </w:rPr>
        <w:t>находить и исправлять орфографические и пунктуационные ошибки на изученные правила, описки;</w:t>
      </w:r>
    </w:p>
    <w:p w:rsidR="00A55C1A" w:rsidRDefault="007F1FFC" w:rsidP="0022389F">
      <w:pPr>
        <w:pStyle w:val="a4"/>
        <w:numPr>
          <w:ilvl w:val="1"/>
          <w:numId w:val="101"/>
        </w:numPr>
        <w:tabs>
          <w:tab w:val="left" w:pos="1082"/>
        </w:tabs>
        <w:spacing w:line="264" w:lineRule="auto"/>
        <w:ind w:left="1081" w:right="112"/>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A55C1A" w:rsidRDefault="007F1FFC" w:rsidP="0022389F">
      <w:pPr>
        <w:pStyle w:val="a4"/>
        <w:numPr>
          <w:ilvl w:val="1"/>
          <w:numId w:val="101"/>
        </w:numPr>
        <w:tabs>
          <w:tab w:val="left" w:pos="1082"/>
        </w:tabs>
        <w:spacing w:line="264" w:lineRule="auto"/>
        <w:ind w:left="1081" w:right="105"/>
        <w:rPr>
          <w:sz w:val="24"/>
        </w:rPr>
      </w:pPr>
      <w:r>
        <w:rPr>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55C1A" w:rsidRDefault="007F1FFC" w:rsidP="0022389F">
      <w:pPr>
        <w:pStyle w:val="a4"/>
        <w:numPr>
          <w:ilvl w:val="1"/>
          <w:numId w:val="101"/>
        </w:numPr>
        <w:tabs>
          <w:tab w:val="left" w:pos="1082"/>
        </w:tabs>
        <w:spacing w:line="264" w:lineRule="auto"/>
        <w:ind w:left="1081" w:right="101"/>
        <w:rPr>
          <w:sz w:val="24"/>
        </w:rPr>
      </w:pPr>
      <w:r>
        <w:rPr>
          <w:sz w:val="24"/>
        </w:rPr>
        <w:t>создавать небольшие устные и письменные тексты (3-5 предложений) для конкретной ситуации письменного общения (письма, поздравительные</w:t>
      </w:r>
      <w:r>
        <w:rPr>
          <w:spacing w:val="80"/>
          <w:sz w:val="24"/>
        </w:rPr>
        <w:t xml:space="preserve"> </w:t>
      </w:r>
      <w:r>
        <w:rPr>
          <w:sz w:val="24"/>
        </w:rPr>
        <w:t>открытки, объявления и другие);</w:t>
      </w:r>
    </w:p>
    <w:p w:rsidR="00A55C1A" w:rsidRDefault="007F1FFC" w:rsidP="0022389F">
      <w:pPr>
        <w:pStyle w:val="a4"/>
        <w:numPr>
          <w:ilvl w:val="1"/>
          <w:numId w:val="101"/>
        </w:numPr>
        <w:tabs>
          <w:tab w:val="left" w:pos="1082"/>
        </w:tabs>
        <w:spacing w:line="261" w:lineRule="auto"/>
        <w:ind w:left="1081" w:right="110"/>
        <w:rPr>
          <w:sz w:val="24"/>
        </w:rPr>
      </w:pPr>
      <w:r>
        <w:rPr>
          <w:sz w:val="24"/>
        </w:rPr>
        <w:t>определять</w:t>
      </w:r>
      <w:r>
        <w:rPr>
          <w:spacing w:val="-2"/>
          <w:sz w:val="24"/>
        </w:rPr>
        <w:t xml:space="preserve"> </w:t>
      </w:r>
      <w:r>
        <w:rPr>
          <w:sz w:val="24"/>
        </w:rPr>
        <w:t>тему</w:t>
      </w:r>
      <w:r>
        <w:rPr>
          <w:spacing w:val="-10"/>
          <w:sz w:val="24"/>
        </w:rPr>
        <w:t xml:space="preserve"> </w:t>
      </w:r>
      <w:r>
        <w:rPr>
          <w:sz w:val="24"/>
        </w:rPr>
        <w:t>и</w:t>
      </w:r>
      <w:r>
        <w:rPr>
          <w:spacing w:val="-1"/>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r>
        <w:rPr>
          <w:spacing w:val="-2"/>
          <w:sz w:val="24"/>
        </w:rPr>
        <w:t xml:space="preserve"> </w:t>
      </w:r>
      <w:r>
        <w:rPr>
          <w:sz w:val="24"/>
        </w:rPr>
        <w:t>самостоятельно</w:t>
      </w:r>
      <w:r>
        <w:rPr>
          <w:spacing w:val="-2"/>
          <w:sz w:val="24"/>
        </w:rPr>
        <w:t xml:space="preserve"> </w:t>
      </w:r>
      <w:r>
        <w:rPr>
          <w:sz w:val="24"/>
        </w:rPr>
        <w:t>озаглавливать</w:t>
      </w:r>
      <w:r>
        <w:rPr>
          <w:spacing w:val="-1"/>
          <w:sz w:val="24"/>
        </w:rPr>
        <w:t xml:space="preserve"> </w:t>
      </w:r>
      <w:r>
        <w:rPr>
          <w:sz w:val="24"/>
        </w:rPr>
        <w:t>текст</w:t>
      </w:r>
      <w:r>
        <w:rPr>
          <w:spacing w:val="-2"/>
          <w:sz w:val="24"/>
        </w:rPr>
        <w:t xml:space="preserve"> </w:t>
      </w:r>
      <w:r>
        <w:rPr>
          <w:sz w:val="24"/>
        </w:rPr>
        <w:t>с опорой на тему или основную мысль;</w:t>
      </w:r>
    </w:p>
    <w:p w:rsidR="00A55C1A" w:rsidRDefault="007F1FFC" w:rsidP="0022389F">
      <w:pPr>
        <w:pStyle w:val="a4"/>
        <w:numPr>
          <w:ilvl w:val="1"/>
          <w:numId w:val="101"/>
        </w:numPr>
        <w:tabs>
          <w:tab w:val="left" w:pos="1081"/>
          <w:tab w:val="left" w:pos="1082"/>
        </w:tabs>
        <w:ind w:hanging="361"/>
        <w:jc w:val="left"/>
        <w:rPr>
          <w:sz w:val="24"/>
        </w:rPr>
      </w:pPr>
      <w:r>
        <w:rPr>
          <w:sz w:val="24"/>
        </w:rPr>
        <w:t>корректировать</w:t>
      </w:r>
      <w:r>
        <w:rPr>
          <w:spacing w:val="-5"/>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текста;</w:t>
      </w:r>
    </w:p>
    <w:p w:rsidR="00A55C1A" w:rsidRDefault="007F1FFC" w:rsidP="0022389F">
      <w:pPr>
        <w:pStyle w:val="a4"/>
        <w:numPr>
          <w:ilvl w:val="1"/>
          <w:numId w:val="101"/>
        </w:numPr>
        <w:tabs>
          <w:tab w:val="left" w:pos="1081"/>
          <w:tab w:val="left" w:pos="1082"/>
        </w:tabs>
        <w:spacing w:before="16"/>
        <w:ind w:hanging="361"/>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3"/>
          <w:sz w:val="24"/>
        </w:rPr>
        <w:t xml:space="preserve"> </w:t>
      </w:r>
      <w:r>
        <w:rPr>
          <w:spacing w:val="-2"/>
          <w:sz w:val="24"/>
        </w:rPr>
        <w:t>текстам;</w:t>
      </w:r>
    </w:p>
    <w:p w:rsidR="00A55C1A" w:rsidRDefault="007F1FFC" w:rsidP="0022389F">
      <w:pPr>
        <w:pStyle w:val="a4"/>
        <w:numPr>
          <w:ilvl w:val="1"/>
          <w:numId w:val="101"/>
        </w:numPr>
        <w:tabs>
          <w:tab w:val="left" w:pos="1081"/>
          <w:tab w:val="left" w:pos="1082"/>
        </w:tabs>
        <w:spacing w:before="28"/>
        <w:ind w:hanging="361"/>
        <w:jc w:val="left"/>
        <w:rPr>
          <w:sz w:val="24"/>
        </w:rPr>
      </w:pPr>
      <w:r>
        <w:rPr>
          <w:sz w:val="24"/>
        </w:rPr>
        <w:t>осуществлять</w:t>
      </w:r>
      <w:r>
        <w:rPr>
          <w:spacing w:val="-4"/>
          <w:sz w:val="24"/>
        </w:rPr>
        <w:t xml:space="preserve"> </w:t>
      </w:r>
      <w:r>
        <w:rPr>
          <w:sz w:val="24"/>
        </w:rPr>
        <w:t>подробный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2"/>
          <w:sz w:val="24"/>
        </w:rPr>
        <w:t xml:space="preserve"> письменно);</w:t>
      </w:r>
    </w:p>
    <w:p w:rsidR="00A55C1A" w:rsidRDefault="007F1FFC" w:rsidP="0022389F">
      <w:pPr>
        <w:pStyle w:val="a4"/>
        <w:numPr>
          <w:ilvl w:val="1"/>
          <w:numId w:val="101"/>
        </w:numPr>
        <w:tabs>
          <w:tab w:val="left" w:pos="1081"/>
          <w:tab w:val="left" w:pos="1082"/>
        </w:tabs>
        <w:spacing w:before="28"/>
        <w:ind w:hanging="361"/>
        <w:jc w:val="left"/>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A55C1A" w:rsidRDefault="007F1FFC" w:rsidP="0022389F">
      <w:pPr>
        <w:pStyle w:val="a4"/>
        <w:numPr>
          <w:ilvl w:val="1"/>
          <w:numId w:val="101"/>
        </w:numPr>
        <w:tabs>
          <w:tab w:val="left" w:pos="1081"/>
          <w:tab w:val="left" w:pos="1082"/>
        </w:tabs>
        <w:spacing w:before="25"/>
        <w:ind w:hanging="361"/>
        <w:jc w:val="left"/>
        <w:rPr>
          <w:sz w:val="24"/>
        </w:rPr>
      </w:pPr>
      <w:r>
        <w:rPr>
          <w:sz w:val="24"/>
        </w:rPr>
        <w:t>писать</w:t>
      </w:r>
      <w:r>
        <w:rPr>
          <w:spacing w:val="-4"/>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темам;</w:t>
      </w:r>
    </w:p>
    <w:p w:rsidR="00A55C1A" w:rsidRDefault="007F1FFC" w:rsidP="0022389F">
      <w:pPr>
        <w:pStyle w:val="a4"/>
        <w:numPr>
          <w:ilvl w:val="1"/>
          <w:numId w:val="101"/>
        </w:numPr>
        <w:tabs>
          <w:tab w:val="left" w:pos="1082"/>
        </w:tabs>
        <w:spacing w:before="27" w:line="264" w:lineRule="auto"/>
        <w:ind w:left="1081" w:right="108"/>
        <w:rPr>
          <w:sz w:val="24"/>
        </w:rPr>
      </w:pPr>
      <w:r>
        <w:rPr>
          <w:sz w:val="24"/>
        </w:rPr>
        <w:t>осуществлять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изучающего</w:t>
      </w:r>
      <w:r>
        <w:rPr>
          <w:spacing w:val="-2"/>
          <w:sz w:val="24"/>
        </w:rPr>
        <w:t xml:space="preserve"> </w:t>
      </w:r>
      <w:r>
        <w:rPr>
          <w:sz w:val="24"/>
        </w:rPr>
        <w:t>чтения</w:t>
      </w:r>
      <w:r>
        <w:rPr>
          <w:spacing w:val="-1"/>
          <w:sz w:val="24"/>
        </w:rPr>
        <w:t xml:space="preserve"> </w:t>
      </w:r>
      <w:r>
        <w:rPr>
          <w:sz w:val="24"/>
        </w:rPr>
        <w:t>поиск</w:t>
      </w:r>
      <w:r>
        <w:rPr>
          <w:spacing w:val="-2"/>
          <w:sz w:val="24"/>
        </w:rPr>
        <w:t xml:space="preserve"> </w:t>
      </w:r>
      <w:r>
        <w:rPr>
          <w:sz w:val="24"/>
        </w:rPr>
        <w:t>информации;</w:t>
      </w:r>
      <w:r>
        <w:rPr>
          <w:spacing w:val="-2"/>
          <w:sz w:val="24"/>
        </w:rPr>
        <w:t xml:space="preserve"> </w:t>
      </w:r>
      <w:r>
        <w:rPr>
          <w:sz w:val="24"/>
        </w:rPr>
        <w:t>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55C1A" w:rsidRDefault="007F1FFC" w:rsidP="0022389F">
      <w:pPr>
        <w:pStyle w:val="a4"/>
        <w:numPr>
          <w:ilvl w:val="1"/>
          <w:numId w:val="101"/>
        </w:numPr>
        <w:tabs>
          <w:tab w:val="left" w:pos="1082"/>
        </w:tabs>
        <w:spacing w:line="261" w:lineRule="auto"/>
        <w:ind w:left="1081" w:right="104"/>
        <w:rPr>
          <w:sz w:val="24"/>
        </w:rPr>
      </w:pPr>
      <w:r>
        <w:rPr>
          <w:sz w:val="24"/>
        </w:rPr>
        <w:t>объяснять своими словами значение изученных понятий; использовать изученные понятия;</w:t>
      </w:r>
    </w:p>
    <w:p w:rsidR="00A55C1A" w:rsidRDefault="007F1FFC" w:rsidP="0022389F">
      <w:pPr>
        <w:pStyle w:val="a4"/>
        <w:numPr>
          <w:ilvl w:val="1"/>
          <w:numId w:val="101"/>
        </w:numPr>
        <w:tabs>
          <w:tab w:val="left" w:pos="1082"/>
        </w:tabs>
        <w:spacing w:before="2" w:line="264" w:lineRule="auto"/>
        <w:ind w:left="1081" w:right="111"/>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w:t>
      </w:r>
      <w:r>
        <w:rPr>
          <w:spacing w:val="40"/>
          <w:sz w:val="24"/>
        </w:rPr>
        <w:t xml:space="preserve"> </w:t>
      </w:r>
      <w:r>
        <w:rPr>
          <w:spacing w:val="-2"/>
          <w:sz w:val="24"/>
        </w:rPr>
        <w:t>перечень.</w:t>
      </w:r>
    </w:p>
    <w:p w:rsidR="00A55C1A" w:rsidRDefault="00A55C1A">
      <w:pPr>
        <w:spacing w:line="264" w:lineRule="auto"/>
        <w:jc w:val="both"/>
        <w:rPr>
          <w:sz w:val="24"/>
        </w:rPr>
        <w:sectPr w:rsidR="00A55C1A">
          <w:pgSz w:w="11910" w:h="16390"/>
          <w:pgMar w:top="1040" w:right="740" w:bottom="1200" w:left="1580" w:header="0" w:footer="1012" w:gutter="0"/>
          <w:cols w:space="720"/>
        </w:sectPr>
      </w:pPr>
    </w:p>
    <w:p w:rsidR="00A55C1A" w:rsidRDefault="00A55C1A">
      <w:pPr>
        <w:pStyle w:val="a3"/>
        <w:ind w:left="0"/>
        <w:rPr>
          <w:sz w:val="23"/>
        </w:rPr>
      </w:pPr>
    </w:p>
    <w:p w:rsidR="00A55C1A" w:rsidRDefault="007F1FFC" w:rsidP="0022389F">
      <w:pPr>
        <w:pStyle w:val="2"/>
        <w:numPr>
          <w:ilvl w:val="0"/>
          <w:numId w:val="101"/>
        </w:numPr>
        <w:tabs>
          <w:tab w:val="left" w:pos="453"/>
        </w:tabs>
        <w:spacing w:before="90" w:line="276" w:lineRule="auto"/>
        <w:ind w:left="212" w:right="446"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3"/>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sz w:val="21"/>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50A09" w:rsidTr="00A5534E">
        <w:trPr>
          <w:trHeight w:val="144"/>
          <w:tblCellSpacing w:w="20" w:type="nil"/>
        </w:trPr>
        <w:tc>
          <w:tcPr>
            <w:tcW w:w="505" w:type="dxa"/>
            <w:vMerge w:val="restart"/>
            <w:tcMar>
              <w:top w:w="50" w:type="dxa"/>
              <w:left w:w="100" w:type="dxa"/>
            </w:tcMar>
            <w:vAlign w:val="center"/>
          </w:tcPr>
          <w:p w:rsidR="00F50A09" w:rsidRDefault="00F50A09" w:rsidP="00A5534E">
            <w:pPr>
              <w:ind w:left="135"/>
            </w:pPr>
            <w:r>
              <w:rPr>
                <w:b/>
                <w:color w:val="000000"/>
                <w:sz w:val="24"/>
              </w:rPr>
              <w:t xml:space="preserve">№ п/п </w:t>
            </w:r>
          </w:p>
          <w:p w:rsidR="00F50A09" w:rsidRDefault="00F50A09" w:rsidP="00A5534E">
            <w:pPr>
              <w:ind w:left="135"/>
            </w:pPr>
          </w:p>
        </w:tc>
        <w:tc>
          <w:tcPr>
            <w:tcW w:w="2288" w:type="dxa"/>
            <w:vMerge w:val="restart"/>
            <w:tcMar>
              <w:top w:w="50" w:type="dxa"/>
              <w:left w:w="100" w:type="dxa"/>
            </w:tcMar>
            <w:vAlign w:val="center"/>
          </w:tcPr>
          <w:p w:rsidR="00F50A09" w:rsidRDefault="00F50A09" w:rsidP="00A5534E">
            <w:pPr>
              <w:ind w:left="135"/>
            </w:pPr>
            <w:r>
              <w:rPr>
                <w:b/>
                <w:color w:val="000000"/>
                <w:sz w:val="24"/>
              </w:rPr>
              <w:t xml:space="preserve">Наименование разделов и тем программы </w:t>
            </w:r>
          </w:p>
          <w:p w:rsidR="00F50A09" w:rsidRDefault="00F50A09" w:rsidP="00A5534E">
            <w:pPr>
              <w:ind w:left="135"/>
            </w:pPr>
          </w:p>
        </w:tc>
        <w:tc>
          <w:tcPr>
            <w:tcW w:w="0" w:type="auto"/>
            <w:gridSpan w:val="3"/>
            <w:tcMar>
              <w:top w:w="50" w:type="dxa"/>
              <w:left w:w="100" w:type="dxa"/>
            </w:tcMar>
            <w:vAlign w:val="center"/>
          </w:tcPr>
          <w:p w:rsidR="00F50A09" w:rsidRDefault="00F50A09" w:rsidP="00A5534E">
            <w:r>
              <w:rPr>
                <w:b/>
                <w:color w:val="000000"/>
                <w:sz w:val="24"/>
              </w:rPr>
              <w:t>Количество часов</w:t>
            </w:r>
          </w:p>
        </w:tc>
        <w:tc>
          <w:tcPr>
            <w:tcW w:w="2852" w:type="dxa"/>
            <w:vMerge w:val="restart"/>
            <w:tcMar>
              <w:top w:w="50" w:type="dxa"/>
              <w:left w:w="100" w:type="dxa"/>
            </w:tcMar>
            <w:vAlign w:val="center"/>
          </w:tcPr>
          <w:p w:rsidR="00F50A09" w:rsidRDefault="00F50A09" w:rsidP="00A5534E">
            <w:pPr>
              <w:ind w:left="135"/>
            </w:pPr>
            <w:r>
              <w:rPr>
                <w:b/>
                <w:color w:val="000000"/>
                <w:sz w:val="24"/>
              </w:rPr>
              <w:t xml:space="preserve">Электронные (цифровые) образовательные ресурсы </w:t>
            </w:r>
          </w:p>
          <w:p w:rsidR="00F50A09" w:rsidRDefault="00F50A09" w:rsidP="00A5534E">
            <w:pPr>
              <w:ind w:left="135"/>
            </w:pPr>
          </w:p>
        </w:tc>
      </w:tr>
      <w:tr w:rsidR="00F50A09" w:rsidTr="00A5534E">
        <w:trPr>
          <w:trHeight w:val="144"/>
          <w:tblCellSpacing w:w="20" w:type="nil"/>
        </w:trPr>
        <w:tc>
          <w:tcPr>
            <w:tcW w:w="0" w:type="auto"/>
            <w:vMerge/>
            <w:tcBorders>
              <w:top w:val="nil"/>
            </w:tcBorders>
            <w:tcMar>
              <w:top w:w="50" w:type="dxa"/>
              <w:left w:w="100" w:type="dxa"/>
            </w:tcMar>
          </w:tcPr>
          <w:p w:rsidR="00F50A09" w:rsidRDefault="00F50A09" w:rsidP="00A5534E"/>
        </w:tc>
        <w:tc>
          <w:tcPr>
            <w:tcW w:w="0" w:type="auto"/>
            <w:vMerge/>
            <w:tcBorders>
              <w:top w:val="nil"/>
            </w:tcBorders>
            <w:tcMar>
              <w:top w:w="50" w:type="dxa"/>
              <w:left w:w="100" w:type="dxa"/>
            </w:tcMar>
          </w:tcPr>
          <w:p w:rsidR="00F50A09" w:rsidRDefault="00F50A09" w:rsidP="00A5534E"/>
        </w:tc>
        <w:tc>
          <w:tcPr>
            <w:tcW w:w="1050" w:type="dxa"/>
            <w:tcMar>
              <w:top w:w="50" w:type="dxa"/>
              <w:left w:w="100" w:type="dxa"/>
            </w:tcMar>
            <w:vAlign w:val="center"/>
          </w:tcPr>
          <w:p w:rsidR="00F50A09" w:rsidRDefault="00F50A09" w:rsidP="00A5534E">
            <w:pPr>
              <w:ind w:left="135"/>
            </w:pPr>
            <w:r>
              <w:rPr>
                <w:b/>
                <w:color w:val="000000"/>
                <w:sz w:val="24"/>
              </w:rPr>
              <w:t xml:space="preserve">Всего </w:t>
            </w:r>
          </w:p>
          <w:p w:rsidR="00F50A09" w:rsidRDefault="00F50A09" w:rsidP="00A5534E">
            <w:pPr>
              <w:ind w:left="135"/>
            </w:pPr>
          </w:p>
        </w:tc>
        <w:tc>
          <w:tcPr>
            <w:tcW w:w="1785" w:type="dxa"/>
            <w:tcMar>
              <w:top w:w="50" w:type="dxa"/>
              <w:left w:w="100" w:type="dxa"/>
            </w:tcMar>
            <w:vAlign w:val="center"/>
          </w:tcPr>
          <w:p w:rsidR="00F50A09" w:rsidRDefault="00F50A09" w:rsidP="00A5534E">
            <w:pPr>
              <w:ind w:left="135"/>
            </w:pPr>
            <w:r>
              <w:rPr>
                <w:b/>
                <w:color w:val="000000"/>
                <w:sz w:val="24"/>
              </w:rPr>
              <w:t xml:space="preserve">Контрольные работы </w:t>
            </w:r>
          </w:p>
          <w:p w:rsidR="00F50A09" w:rsidRDefault="00F50A09" w:rsidP="00A5534E">
            <w:pPr>
              <w:ind w:left="135"/>
            </w:pPr>
          </w:p>
        </w:tc>
        <w:tc>
          <w:tcPr>
            <w:tcW w:w="1866" w:type="dxa"/>
            <w:tcMar>
              <w:top w:w="50" w:type="dxa"/>
              <w:left w:w="100" w:type="dxa"/>
            </w:tcMar>
            <w:vAlign w:val="center"/>
          </w:tcPr>
          <w:p w:rsidR="00F50A09" w:rsidRDefault="00F50A09" w:rsidP="00A5534E">
            <w:pPr>
              <w:ind w:left="135"/>
            </w:pPr>
            <w:r>
              <w:rPr>
                <w:b/>
                <w:color w:val="000000"/>
                <w:sz w:val="24"/>
              </w:rPr>
              <w:t xml:space="preserve">Практические работы </w:t>
            </w:r>
          </w:p>
          <w:p w:rsidR="00F50A09" w:rsidRDefault="00F50A09" w:rsidP="00A5534E">
            <w:pPr>
              <w:ind w:left="135"/>
            </w:pPr>
          </w:p>
        </w:tc>
        <w:tc>
          <w:tcPr>
            <w:tcW w:w="0" w:type="auto"/>
            <w:vMerge/>
            <w:tcBorders>
              <w:top w:val="nil"/>
            </w:tcBorders>
            <w:tcMar>
              <w:top w:w="50" w:type="dxa"/>
              <w:left w:w="100" w:type="dxa"/>
            </w:tcMar>
          </w:tcPr>
          <w:p w:rsidR="00F50A09" w:rsidRDefault="00F50A09" w:rsidP="00A5534E"/>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1</w:t>
            </w:r>
          </w:p>
        </w:tc>
        <w:tc>
          <w:tcPr>
            <w:tcW w:w="2288" w:type="dxa"/>
            <w:tcMar>
              <w:top w:w="50" w:type="dxa"/>
              <w:left w:w="100" w:type="dxa"/>
            </w:tcMar>
            <w:vAlign w:val="center"/>
          </w:tcPr>
          <w:p w:rsidR="00F50A09" w:rsidRDefault="00F50A09" w:rsidP="00A5534E">
            <w:pPr>
              <w:ind w:left="135"/>
            </w:pPr>
            <w:r>
              <w:rPr>
                <w:color w:val="000000"/>
                <w:sz w:val="24"/>
              </w:rPr>
              <w:t>Общие сведения о языке</w:t>
            </w:r>
          </w:p>
        </w:tc>
        <w:tc>
          <w:tcPr>
            <w:tcW w:w="1050" w:type="dxa"/>
            <w:tcMar>
              <w:top w:w="50" w:type="dxa"/>
              <w:left w:w="100" w:type="dxa"/>
            </w:tcMar>
            <w:vAlign w:val="center"/>
          </w:tcPr>
          <w:p w:rsidR="00F50A09" w:rsidRDefault="00F50A09" w:rsidP="00A5534E">
            <w:pPr>
              <w:ind w:left="135"/>
              <w:jc w:val="center"/>
            </w:pPr>
            <w:r>
              <w:rPr>
                <w:color w:val="000000"/>
                <w:sz w:val="24"/>
              </w:rPr>
              <w:t xml:space="preserve"> 1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47">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2</w:t>
            </w:r>
          </w:p>
        </w:tc>
        <w:tc>
          <w:tcPr>
            <w:tcW w:w="2288" w:type="dxa"/>
            <w:tcMar>
              <w:top w:w="50" w:type="dxa"/>
              <w:left w:w="100" w:type="dxa"/>
            </w:tcMar>
            <w:vAlign w:val="center"/>
          </w:tcPr>
          <w:p w:rsidR="00F50A09" w:rsidRDefault="00F50A09" w:rsidP="00A5534E">
            <w:pPr>
              <w:ind w:left="135"/>
            </w:pPr>
            <w:r>
              <w:rPr>
                <w:color w:val="000000"/>
                <w:sz w:val="24"/>
              </w:rPr>
              <w:t>Фонетика и графика</w:t>
            </w:r>
          </w:p>
        </w:tc>
        <w:tc>
          <w:tcPr>
            <w:tcW w:w="1050" w:type="dxa"/>
            <w:tcMar>
              <w:top w:w="50" w:type="dxa"/>
              <w:left w:w="100" w:type="dxa"/>
            </w:tcMar>
            <w:vAlign w:val="center"/>
          </w:tcPr>
          <w:p w:rsidR="00F50A09" w:rsidRDefault="00F50A09" w:rsidP="00A5534E">
            <w:pPr>
              <w:ind w:left="135"/>
              <w:jc w:val="center"/>
            </w:pPr>
            <w:r>
              <w:rPr>
                <w:color w:val="000000"/>
                <w:sz w:val="24"/>
              </w:rPr>
              <w:t xml:space="preserve"> 2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48">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3</w:t>
            </w:r>
          </w:p>
        </w:tc>
        <w:tc>
          <w:tcPr>
            <w:tcW w:w="2288" w:type="dxa"/>
            <w:tcMar>
              <w:top w:w="50" w:type="dxa"/>
              <w:left w:w="100" w:type="dxa"/>
            </w:tcMar>
            <w:vAlign w:val="center"/>
          </w:tcPr>
          <w:p w:rsidR="00F50A09" w:rsidRDefault="00F50A09" w:rsidP="00A5534E">
            <w:pPr>
              <w:ind w:left="135"/>
            </w:pPr>
            <w:r>
              <w:rPr>
                <w:color w:val="000000"/>
                <w:sz w:val="24"/>
              </w:rPr>
              <w:t xml:space="preserve">Лексика </w:t>
            </w:r>
          </w:p>
        </w:tc>
        <w:tc>
          <w:tcPr>
            <w:tcW w:w="1050" w:type="dxa"/>
            <w:tcMar>
              <w:top w:w="50" w:type="dxa"/>
              <w:left w:w="100" w:type="dxa"/>
            </w:tcMar>
            <w:vAlign w:val="center"/>
          </w:tcPr>
          <w:p w:rsidR="00F50A09" w:rsidRDefault="00F50A09" w:rsidP="00A5534E">
            <w:pPr>
              <w:ind w:left="135"/>
              <w:jc w:val="center"/>
            </w:pPr>
            <w:r>
              <w:rPr>
                <w:color w:val="000000"/>
                <w:sz w:val="24"/>
              </w:rPr>
              <w:t xml:space="preserve"> 5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49">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4</w:t>
            </w:r>
          </w:p>
        </w:tc>
        <w:tc>
          <w:tcPr>
            <w:tcW w:w="2288" w:type="dxa"/>
            <w:tcMar>
              <w:top w:w="50" w:type="dxa"/>
              <w:left w:w="100" w:type="dxa"/>
            </w:tcMar>
            <w:vAlign w:val="center"/>
          </w:tcPr>
          <w:p w:rsidR="00F50A09" w:rsidRDefault="00F50A09" w:rsidP="00A5534E">
            <w:pPr>
              <w:ind w:left="135"/>
            </w:pPr>
            <w:r>
              <w:rPr>
                <w:color w:val="000000"/>
                <w:sz w:val="24"/>
              </w:rPr>
              <w:t>Состав слова</w:t>
            </w:r>
          </w:p>
        </w:tc>
        <w:tc>
          <w:tcPr>
            <w:tcW w:w="1050" w:type="dxa"/>
            <w:tcMar>
              <w:top w:w="50" w:type="dxa"/>
              <w:left w:w="100" w:type="dxa"/>
            </w:tcMar>
            <w:vAlign w:val="center"/>
          </w:tcPr>
          <w:p w:rsidR="00F50A09" w:rsidRDefault="00F50A09" w:rsidP="00A5534E">
            <w:pPr>
              <w:ind w:left="135"/>
              <w:jc w:val="center"/>
            </w:pPr>
            <w:r>
              <w:rPr>
                <w:color w:val="000000"/>
                <w:sz w:val="24"/>
              </w:rPr>
              <w:t xml:space="preserve"> 5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50">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5</w:t>
            </w:r>
          </w:p>
        </w:tc>
        <w:tc>
          <w:tcPr>
            <w:tcW w:w="2288" w:type="dxa"/>
            <w:tcMar>
              <w:top w:w="50" w:type="dxa"/>
              <w:left w:w="100" w:type="dxa"/>
            </w:tcMar>
            <w:vAlign w:val="center"/>
          </w:tcPr>
          <w:p w:rsidR="00F50A09" w:rsidRDefault="00F50A09" w:rsidP="00A5534E">
            <w:pPr>
              <w:ind w:left="135"/>
            </w:pPr>
            <w:r>
              <w:rPr>
                <w:color w:val="000000"/>
                <w:sz w:val="24"/>
              </w:rPr>
              <w:t>Морфология</w:t>
            </w:r>
          </w:p>
        </w:tc>
        <w:tc>
          <w:tcPr>
            <w:tcW w:w="1050" w:type="dxa"/>
            <w:tcMar>
              <w:top w:w="50" w:type="dxa"/>
              <w:left w:w="100" w:type="dxa"/>
            </w:tcMar>
            <w:vAlign w:val="center"/>
          </w:tcPr>
          <w:p w:rsidR="00F50A09" w:rsidRDefault="00F50A09" w:rsidP="00A5534E">
            <w:pPr>
              <w:ind w:left="135"/>
              <w:jc w:val="center"/>
            </w:pPr>
            <w:r>
              <w:rPr>
                <w:color w:val="000000"/>
                <w:sz w:val="24"/>
              </w:rPr>
              <w:t xml:space="preserve"> 43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51">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6</w:t>
            </w:r>
          </w:p>
        </w:tc>
        <w:tc>
          <w:tcPr>
            <w:tcW w:w="2288" w:type="dxa"/>
            <w:tcMar>
              <w:top w:w="50" w:type="dxa"/>
              <w:left w:w="100" w:type="dxa"/>
            </w:tcMar>
            <w:vAlign w:val="center"/>
          </w:tcPr>
          <w:p w:rsidR="00F50A09" w:rsidRDefault="00F50A09" w:rsidP="00A5534E">
            <w:pPr>
              <w:ind w:left="135"/>
            </w:pPr>
            <w:r>
              <w:rPr>
                <w:color w:val="000000"/>
                <w:sz w:val="24"/>
              </w:rPr>
              <w:t>Синтаксис</w:t>
            </w:r>
          </w:p>
        </w:tc>
        <w:tc>
          <w:tcPr>
            <w:tcW w:w="1050" w:type="dxa"/>
            <w:tcMar>
              <w:top w:w="50" w:type="dxa"/>
              <w:left w:w="100" w:type="dxa"/>
            </w:tcMar>
            <w:vAlign w:val="center"/>
          </w:tcPr>
          <w:p w:rsidR="00F50A09" w:rsidRDefault="00F50A09" w:rsidP="00A5534E">
            <w:pPr>
              <w:ind w:left="135"/>
              <w:jc w:val="center"/>
            </w:pPr>
            <w:r>
              <w:rPr>
                <w:color w:val="000000"/>
                <w:sz w:val="24"/>
              </w:rPr>
              <w:t xml:space="preserve"> 16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52">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7</w:t>
            </w:r>
          </w:p>
        </w:tc>
        <w:tc>
          <w:tcPr>
            <w:tcW w:w="2288" w:type="dxa"/>
            <w:tcMar>
              <w:top w:w="50" w:type="dxa"/>
              <w:left w:w="100" w:type="dxa"/>
            </w:tcMar>
            <w:vAlign w:val="center"/>
          </w:tcPr>
          <w:p w:rsidR="00F50A09" w:rsidRDefault="00F50A09" w:rsidP="00A5534E">
            <w:pPr>
              <w:ind w:left="135"/>
            </w:pPr>
            <w:r>
              <w:rPr>
                <w:color w:val="000000"/>
                <w:sz w:val="24"/>
              </w:rPr>
              <w:t>Орфография и пунктуация</w:t>
            </w:r>
          </w:p>
        </w:tc>
        <w:tc>
          <w:tcPr>
            <w:tcW w:w="1050" w:type="dxa"/>
            <w:tcMar>
              <w:top w:w="50" w:type="dxa"/>
              <w:left w:w="100" w:type="dxa"/>
            </w:tcMar>
            <w:vAlign w:val="center"/>
          </w:tcPr>
          <w:p w:rsidR="00F50A09" w:rsidRDefault="00F50A09" w:rsidP="00A5534E">
            <w:pPr>
              <w:ind w:left="135"/>
              <w:jc w:val="center"/>
            </w:pPr>
            <w:r>
              <w:rPr>
                <w:color w:val="000000"/>
                <w:sz w:val="24"/>
              </w:rPr>
              <w:t xml:space="preserve"> 50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53">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RPr="002F684A" w:rsidTr="00A5534E">
        <w:trPr>
          <w:trHeight w:val="144"/>
          <w:tblCellSpacing w:w="20" w:type="nil"/>
        </w:trPr>
        <w:tc>
          <w:tcPr>
            <w:tcW w:w="505" w:type="dxa"/>
            <w:tcMar>
              <w:top w:w="50" w:type="dxa"/>
              <w:left w:w="100" w:type="dxa"/>
            </w:tcMar>
            <w:vAlign w:val="center"/>
          </w:tcPr>
          <w:p w:rsidR="00F50A09" w:rsidRDefault="00F50A09" w:rsidP="00A5534E">
            <w:r>
              <w:rPr>
                <w:color w:val="000000"/>
                <w:sz w:val="24"/>
              </w:rPr>
              <w:t>8</w:t>
            </w:r>
          </w:p>
        </w:tc>
        <w:tc>
          <w:tcPr>
            <w:tcW w:w="2288" w:type="dxa"/>
            <w:tcMar>
              <w:top w:w="50" w:type="dxa"/>
              <w:left w:w="100" w:type="dxa"/>
            </w:tcMar>
            <w:vAlign w:val="center"/>
          </w:tcPr>
          <w:p w:rsidR="00F50A09" w:rsidRDefault="00F50A09" w:rsidP="00A5534E">
            <w:pPr>
              <w:ind w:left="135"/>
            </w:pPr>
            <w:r>
              <w:rPr>
                <w:color w:val="000000"/>
                <w:sz w:val="24"/>
              </w:rPr>
              <w:t>Развитие речи</w:t>
            </w:r>
          </w:p>
        </w:tc>
        <w:tc>
          <w:tcPr>
            <w:tcW w:w="1050" w:type="dxa"/>
            <w:tcMar>
              <w:top w:w="50" w:type="dxa"/>
              <w:left w:w="100" w:type="dxa"/>
            </w:tcMar>
            <w:vAlign w:val="center"/>
          </w:tcPr>
          <w:p w:rsidR="00F50A09" w:rsidRDefault="00F50A09" w:rsidP="00A5534E">
            <w:pPr>
              <w:ind w:left="135"/>
              <w:jc w:val="center"/>
            </w:pPr>
            <w:r>
              <w:rPr>
                <w:color w:val="000000"/>
                <w:sz w:val="24"/>
              </w:rPr>
              <w:t xml:space="preserve"> 30 </w:t>
            </w:r>
          </w:p>
        </w:tc>
        <w:tc>
          <w:tcPr>
            <w:tcW w:w="1785" w:type="dxa"/>
            <w:tcMar>
              <w:top w:w="50" w:type="dxa"/>
              <w:left w:w="100" w:type="dxa"/>
            </w:tcMar>
            <w:vAlign w:val="center"/>
          </w:tcPr>
          <w:p w:rsidR="00F50A09" w:rsidRDefault="00F50A09" w:rsidP="00A5534E">
            <w:pPr>
              <w:ind w:left="135"/>
              <w:jc w:val="center"/>
            </w:pP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Pr="00FB4F86" w:rsidRDefault="00F50A09" w:rsidP="00A5534E">
            <w:pPr>
              <w:ind w:left="135"/>
            </w:pPr>
            <w:r w:rsidRPr="00FB4F86">
              <w:rPr>
                <w:color w:val="000000"/>
                <w:sz w:val="24"/>
              </w:rPr>
              <w:t xml:space="preserve">Библиотека ЦОК </w:t>
            </w:r>
            <w:hyperlink r:id="rId54">
              <w:r>
                <w:rPr>
                  <w:color w:val="0000FF"/>
                  <w:u w:val="single"/>
                </w:rPr>
                <w:t>https</w:t>
              </w:r>
              <w:r w:rsidRPr="00FB4F86">
                <w:rPr>
                  <w:color w:val="0000FF"/>
                  <w:u w:val="single"/>
                </w:rPr>
                <w:t>://</w:t>
              </w:r>
              <w:r>
                <w:rPr>
                  <w:color w:val="0000FF"/>
                  <w:u w:val="single"/>
                </w:rPr>
                <w:t>m</w:t>
              </w:r>
              <w:r w:rsidRPr="00FB4F86">
                <w:rPr>
                  <w:color w:val="0000FF"/>
                  <w:u w:val="single"/>
                </w:rPr>
                <w:t>.</w:t>
              </w:r>
              <w:r>
                <w:rPr>
                  <w:color w:val="0000FF"/>
                  <w:u w:val="single"/>
                </w:rPr>
                <w:t>edsoo</w:t>
              </w:r>
              <w:r w:rsidRPr="00FB4F86">
                <w:rPr>
                  <w:color w:val="0000FF"/>
                  <w:u w:val="single"/>
                </w:rPr>
                <w:t>.</w:t>
              </w:r>
              <w:r>
                <w:rPr>
                  <w:color w:val="0000FF"/>
                  <w:u w:val="single"/>
                </w:rPr>
                <w:t>ru</w:t>
              </w:r>
              <w:r w:rsidRPr="00FB4F86">
                <w:rPr>
                  <w:color w:val="0000FF"/>
                  <w:u w:val="single"/>
                </w:rPr>
                <w:t>/7</w:t>
              </w:r>
              <w:r>
                <w:rPr>
                  <w:color w:val="0000FF"/>
                  <w:u w:val="single"/>
                </w:rPr>
                <w:t>f</w:t>
              </w:r>
              <w:r w:rsidRPr="00FB4F86">
                <w:rPr>
                  <w:color w:val="0000FF"/>
                  <w:u w:val="single"/>
                </w:rPr>
                <w:t>411</w:t>
              </w:r>
              <w:r>
                <w:rPr>
                  <w:color w:val="0000FF"/>
                  <w:u w:val="single"/>
                </w:rPr>
                <w:t>da</w:t>
              </w:r>
              <w:r w:rsidRPr="00FB4F86">
                <w:rPr>
                  <w:color w:val="0000FF"/>
                  <w:u w:val="single"/>
                </w:rPr>
                <w:t>6</w:t>
              </w:r>
            </w:hyperlink>
          </w:p>
        </w:tc>
      </w:tr>
      <w:tr w:rsidR="00F50A09" w:rsidTr="00A5534E">
        <w:trPr>
          <w:trHeight w:val="144"/>
          <w:tblCellSpacing w:w="20" w:type="nil"/>
        </w:trPr>
        <w:tc>
          <w:tcPr>
            <w:tcW w:w="0" w:type="auto"/>
            <w:gridSpan w:val="2"/>
            <w:tcMar>
              <w:top w:w="50" w:type="dxa"/>
              <w:left w:w="100" w:type="dxa"/>
            </w:tcMar>
            <w:vAlign w:val="center"/>
          </w:tcPr>
          <w:p w:rsidR="00F50A09" w:rsidRDefault="00F50A09" w:rsidP="00A5534E">
            <w:pPr>
              <w:ind w:left="135"/>
            </w:pPr>
            <w:r>
              <w:rPr>
                <w:color w:val="000000"/>
                <w:sz w:val="24"/>
              </w:rPr>
              <w:t>Резервное время</w:t>
            </w:r>
          </w:p>
        </w:tc>
        <w:tc>
          <w:tcPr>
            <w:tcW w:w="1651" w:type="dxa"/>
            <w:tcMar>
              <w:top w:w="50" w:type="dxa"/>
              <w:left w:w="100" w:type="dxa"/>
            </w:tcMar>
            <w:vAlign w:val="center"/>
          </w:tcPr>
          <w:p w:rsidR="00F50A09" w:rsidRDefault="00F50A09" w:rsidP="00A5534E">
            <w:pPr>
              <w:ind w:left="135"/>
              <w:jc w:val="center"/>
            </w:pPr>
            <w:r>
              <w:rPr>
                <w:color w:val="000000"/>
                <w:sz w:val="24"/>
              </w:rPr>
              <w:t xml:space="preserve"> 18 </w:t>
            </w:r>
          </w:p>
        </w:tc>
        <w:tc>
          <w:tcPr>
            <w:tcW w:w="1785" w:type="dxa"/>
            <w:tcMar>
              <w:top w:w="50" w:type="dxa"/>
              <w:left w:w="100" w:type="dxa"/>
            </w:tcMar>
            <w:vAlign w:val="center"/>
          </w:tcPr>
          <w:p w:rsidR="00F50A09" w:rsidRDefault="00F50A09" w:rsidP="00A5534E">
            <w:pPr>
              <w:ind w:left="135"/>
              <w:jc w:val="center"/>
            </w:pPr>
            <w:r>
              <w:rPr>
                <w:color w:val="000000"/>
                <w:sz w:val="24"/>
              </w:rPr>
              <w:t xml:space="preserve"> 4 </w:t>
            </w:r>
          </w:p>
        </w:tc>
        <w:tc>
          <w:tcPr>
            <w:tcW w:w="1866" w:type="dxa"/>
            <w:tcMar>
              <w:top w:w="50" w:type="dxa"/>
              <w:left w:w="100" w:type="dxa"/>
            </w:tcMar>
            <w:vAlign w:val="center"/>
          </w:tcPr>
          <w:p w:rsidR="00F50A09" w:rsidRDefault="00F50A09" w:rsidP="00A5534E">
            <w:pPr>
              <w:ind w:left="135"/>
              <w:jc w:val="center"/>
            </w:pPr>
          </w:p>
        </w:tc>
        <w:tc>
          <w:tcPr>
            <w:tcW w:w="2852" w:type="dxa"/>
            <w:tcMar>
              <w:top w:w="50" w:type="dxa"/>
              <w:left w:w="100" w:type="dxa"/>
            </w:tcMar>
            <w:vAlign w:val="center"/>
          </w:tcPr>
          <w:p w:rsidR="00F50A09" w:rsidRDefault="00F50A09" w:rsidP="00A5534E">
            <w:pPr>
              <w:ind w:left="135"/>
            </w:pPr>
          </w:p>
        </w:tc>
      </w:tr>
      <w:tr w:rsidR="00F50A09" w:rsidTr="00A5534E">
        <w:trPr>
          <w:trHeight w:val="144"/>
          <w:tblCellSpacing w:w="20" w:type="nil"/>
        </w:trPr>
        <w:tc>
          <w:tcPr>
            <w:tcW w:w="0" w:type="auto"/>
            <w:gridSpan w:val="2"/>
            <w:tcMar>
              <w:top w:w="50" w:type="dxa"/>
              <w:left w:w="100" w:type="dxa"/>
            </w:tcMar>
            <w:vAlign w:val="center"/>
          </w:tcPr>
          <w:p w:rsidR="00F50A09" w:rsidRPr="00FB4F86" w:rsidRDefault="00F50A09" w:rsidP="00A5534E">
            <w:pPr>
              <w:ind w:left="135"/>
            </w:pPr>
            <w:r w:rsidRPr="00FB4F86">
              <w:rPr>
                <w:color w:val="000000"/>
                <w:sz w:val="24"/>
              </w:rPr>
              <w:t>ОБЩЕЕ КОЛИЧЕСТВО ЧАСОВ ПО ПРОГРАММЕ</w:t>
            </w:r>
          </w:p>
        </w:tc>
        <w:tc>
          <w:tcPr>
            <w:tcW w:w="1651" w:type="dxa"/>
            <w:tcMar>
              <w:top w:w="50" w:type="dxa"/>
              <w:left w:w="100" w:type="dxa"/>
            </w:tcMar>
            <w:vAlign w:val="center"/>
          </w:tcPr>
          <w:p w:rsidR="00F50A09" w:rsidRDefault="00F50A09" w:rsidP="00A5534E">
            <w:pPr>
              <w:ind w:left="135"/>
              <w:jc w:val="center"/>
            </w:pPr>
            <w:r w:rsidRPr="00FB4F86">
              <w:rPr>
                <w:color w:val="000000"/>
                <w:sz w:val="24"/>
              </w:rPr>
              <w:t xml:space="preserve"> </w:t>
            </w:r>
            <w:r>
              <w:rPr>
                <w:color w:val="000000"/>
                <w:sz w:val="24"/>
              </w:rPr>
              <w:t xml:space="preserve">170 </w:t>
            </w:r>
          </w:p>
        </w:tc>
        <w:tc>
          <w:tcPr>
            <w:tcW w:w="1785" w:type="dxa"/>
            <w:tcMar>
              <w:top w:w="50" w:type="dxa"/>
              <w:left w:w="100" w:type="dxa"/>
            </w:tcMar>
            <w:vAlign w:val="center"/>
          </w:tcPr>
          <w:p w:rsidR="00F50A09" w:rsidRDefault="00F50A09" w:rsidP="00A5534E">
            <w:pPr>
              <w:ind w:left="135"/>
              <w:jc w:val="center"/>
            </w:pPr>
            <w:r>
              <w:rPr>
                <w:color w:val="000000"/>
                <w:sz w:val="24"/>
              </w:rPr>
              <w:t xml:space="preserve"> 4 </w:t>
            </w:r>
          </w:p>
        </w:tc>
        <w:tc>
          <w:tcPr>
            <w:tcW w:w="1866" w:type="dxa"/>
            <w:tcMar>
              <w:top w:w="50" w:type="dxa"/>
              <w:left w:w="100" w:type="dxa"/>
            </w:tcMar>
            <w:vAlign w:val="center"/>
          </w:tcPr>
          <w:p w:rsidR="00F50A09" w:rsidRDefault="00F50A09" w:rsidP="00A5534E">
            <w:pPr>
              <w:ind w:left="135"/>
              <w:jc w:val="center"/>
            </w:pPr>
            <w:r>
              <w:rPr>
                <w:color w:val="000000"/>
                <w:sz w:val="24"/>
              </w:rPr>
              <w:t xml:space="preserve"> 0 </w:t>
            </w:r>
          </w:p>
        </w:tc>
        <w:tc>
          <w:tcPr>
            <w:tcW w:w="2852" w:type="dxa"/>
            <w:tcMar>
              <w:top w:w="50" w:type="dxa"/>
              <w:left w:w="100" w:type="dxa"/>
            </w:tcMar>
            <w:vAlign w:val="center"/>
          </w:tcPr>
          <w:p w:rsidR="00F50A09" w:rsidRDefault="00F50A09" w:rsidP="00A5534E"/>
        </w:tc>
      </w:tr>
    </w:tbl>
    <w:p w:rsidR="00A55C1A" w:rsidRDefault="00A55C1A">
      <w:pPr>
        <w:rPr>
          <w:sz w:val="2"/>
          <w:szCs w:val="2"/>
        </w:rPr>
        <w:sectPr w:rsidR="00A55C1A">
          <w:footerReference w:type="default" r:id="rId55"/>
          <w:pgSz w:w="16840" w:h="11910" w:orient="landscape"/>
          <w:pgMar w:top="1340" w:right="920" w:bottom="1200" w:left="920" w:header="0" w:footer="1003" w:gutter="0"/>
          <w:cols w:space="720"/>
        </w:sectPr>
      </w:pPr>
    </w:p>
    <w:p w:rsidR="00A55C1A" w:rsidRDefault="007F1FFC" w:rsidP="0022389F">
      <w:pPr>
        <w:pStyle w:val="a4"/>
        <w:numPr>
          <w:ilvl w:val="2"/>
          <w:numId w:val="99"/>
        </w:numPr>
        <w:tabs>
          <w:tab w:val="left" w:pos="703"/>
        </w:tabs>
        <w:spacing w:before="67"/>
        <w:ind w:hanging="601"/>
        <w:rPr>
          <w:b/>
          <w:sz w:val="24"/>
        </w:rPr>
      </w:pPr>
      <w:r>
        <w:rPr>
          <w:b/>
          <w:sz w:val="24"/>
        </w:rPr>
        <w:lastRenderedPageBreak/>
        <w:t>Литературное</w:t>
      </w:r>
      <w:r>
        <w:rPr>
          <w:b/>
          <w:spacing w:val="-5"/>
          <w:sz w:val="24"/>
        </w:rPr>
        <w:t xml:space="preserve"> </w:t>
      </w:r>
      <w:r>
        <w:rPr>
          <w:b/>
          <w:spacing w:val="-2"/>
          <w:sz w:val="24"/>
        </w:rPr>
        <w:t>чтение</w:t>
      </w:r>
    </w:p>
    <w:p w:rsidR="00A55C1A" w:rsidRDefault="00A55C1A">
      <w:pPr>
        <w:pStyle w:val="a3"/>
        <w:ind w:left="0"/>
        <w:rPr>
          <w:b/>
        </w:rPr>
      </w:pPr>
    </w:p>
    <w:p w:rsidR="00A55C1A" w:rsidRDefault="007F1FFC">
      <w:pPr>
        <w:ind w:left="102"/>
        <w:rPr>
          <w:b/>
          <w:sz w:val="24"/>
        </w:rPr>
      </w:pPr>
      <w:r>
        <w:rPr>
          <w:b/>
          <w:sz w:val="24"/>
          <w:u w:val="single"/>
        </w:rPr>
        <w:t xml:space="preserve">1 </w:t>
      </w:r>
      <w:r>
        <w:rPr>
          <w:b/>
          <w:spacing w:val="-2"/>
          <w:sz w:val="24"/>
          <w:u w:val="single"/>
        </w:rPr>
        <w:t>класс</w:t>
      </w:r>
    </w:p>
    <w:p w:rsidR="00A55C1A" w:rsidRDefault="007F1FFC" w:rsidP="0022389F">
      <w:pPr>
        <w:pStyle w:val="2"/>
        <w:numPr>
          <w:ilvl w:val="0"/>
          <w:numId w:val="98"/>
        </w:numPr>
        <w:tabs>
          <w:tab w:val="left" w:pos="343"/>
        </w:tabs>
        <w:spacing w:line="242" w:lineRule="auto"/>
        <w:ind w:left="701" w:right="5794" w:hanging="600"/>
        <w:jc w:val="left"/>
      </w:pPr>
      <w:r>
        <w:t>Содержание</w:t>
      </w:r>
      <w:r>
        <w:rPr>
          <w:spacing w:val="-15"/>
        </w:rPr>
        <w:t xml:space="preserve"> </w:t>
      </w:r>
      <w:r>
        <w:t>учебного</w:t>
      </w:r>
      <w:r>
        <w:rPr>
          <w:spacing w:val="-15"/>
        </w:rPr>
        <w:t xml:space="preserve"> </w:t>
      </w:r>
      <w:r>
        <w:t xml:space="preserve">предмета </w:t>
      </w:r>
      <w:r>
        <w:rPr>
          <w:color w:val="FF0000"/>
          <w:u w:val="single" w:color="FF0000"/>
        </w:rPr>
        <w:t>Обучение грамоте</w:t>
      </w:r>
    </w:p>
    <w:p w:rsidR="00A55C1A" w:rsidRDefault="007F1FFC">
      <w:pPr>
        <w:spacing w:before="26"/>
        <w:ind w:left="701"/>
        <w:rPr>
          <w:b/>
          <w:sz w:val="24"/>
        </w:rPr>
      </w:pPr>
      <w:r>
        <w:rPr>
          <w:b/>
          <w:sz w:val="24"/>
        </w:rPr>
        <w:t>Развитие</w:t>
      </w:r>
      <w:r>
        <w:rPr>
          <w:b/>
          <w:spacing w:val="-2"/>
          <w:sz w:val="24"/>
        </w:rPr>
        <w:t xml:space="preserve"> </w:t>
      </w:r>
      <w:r>
        <w:rPr>
          <w:b/>
          <w:spacing w:val="-4"/>
          <w:sz w:val="24"/>
        </w:rPr>
        <w:t>речи</w:t>
      </w:r>
    </w:p>
    <w:p w:rsidR="00A55C1A" w:rsidRDefault="007F1FFC">
      <w:pPr>
        <w:pStyle w:val="a3"/>
        <w:spacing w:before="22" w:line="264" w:lineRule="auto"/>
        <w:ind w:firstLine="599"/>
      </w:pPr>
      <w:r>
        <w:t>Составление небольших</w:t>
      </w:r>
      <w:r>
        <w:rPr>
          <w:spacing w:val="31"/>
        </w:rPr>
        <w:t xml:space="preserve"> </w:t>
      </w:r>
      <w:r>
        <w:t>рассказов на основе</w:t>
      </w:r>
      <w:r>
        <w:rPr>
          <w:spacing w:val="32"/>
        </w:rPr>
        <w:t xml:space="preserve"> </w:t>
      </w:r>
      <w:r>
        <w:t>собственных</w:t>
      </w:r>
      <w:r>
        <w:rPr>
          <w:spacing w:val="31"/>
        </w:rPr>
        <w:t xml:space="preserve"> </w:t>
      </w:r>
      <w:r>
        <w:t>игр,</w:t>
      </w:r>
      <w:r>
        <w:rPr>
          <w:spacing w:val="29"/>
        </w:rPr>
        <w:t xml:space="preserve"> </w:t>
      </w:r>
      <w:r>
        <w:t>занятий.</w:t>
      </w:r>
      <w:r>
        <w:rPr>
          <w:spacing w:val="29"/>
        </w:rPr>
        <w:t xml:space="preserve"> </w:t>
      </w:r>
      <w:r>
        <w:t>Участие в диалоге. Понимание текста при его прослушивании и при самостоятельном чтении вслух.</w:t>
      </w:r>
    </w:p>
    <w:p w:rsidR="00A55C1A" w:rsidRDefault="007F1FFC">
      <w:pPr>
        <w:pStyle w:val="2"/>
        <w:spacing w:before="5"/>
      </w:pPr>
      <w:r>
        <w:rPr>
          <w:spacing w:val="-2"/>
        </w:rPr>
        <w:t>Фонетика</w:t>
      </w:r>
    </w:p>
    <w:p w:rsidR="00A55C1A" w:rsidRDefault="007F1FFC">
      <w:pPr>
        <w:pStyle w:val="a3"/>
        <w:spacing w:before="24" w:line="264" w:lineRule="auto"/>
        <w:ind w:firstLine="599"/>
      </w:pPr>
      <w:r>
        <w:t>Звуки</w:t>
      </w:r>
      <w:r>
        <w:rPr>
          <w:spacing w:val="80"/>
        </w:rPr>
        <w:t xml:space="preserve"> </w:t>
      </w:r>
      <w:r>
        <w:t>речи.</w:t>
      </w:r>
      <w:r>
        <w:rPr>
          <w:spacing w:val="80"/>
        </w:rPr>
        <w:t xml:space="preserve"> </w:t>
      </w:r>
      <w:r>
        <w:t>Единство</w:t>
      </w:r>
      <w:r>
        <w:rPr>
          <w:spacing w:val="80"/>
        </w:rPr>
        <w:t xml:space="preserve"> </w:t>
      </w:r>
      <w:r>
        <w:t>звукового</w:t>
      </w:r>
      <w:r>
        <w:rPr>
          <w:spacing w:val="80"/>
        </w:rPr>
        <w:t xml:space="preserve"> </w:t>
      </w:r>
      <w:r>
        <w:t>состава</w:t>
      </w:r>
      <w:r>
        <w:rPr>
          <w:spacing w:val="80"/>
        </w:rPr>
        <w:t xml:space="preserve"> </w:t>
      </w:r>
      <w:r>
        <w:t>слова</w:t>
      </w:r>
      <w:r>
        <w:rPr>
          <w:spacing w:val="80"/>
        </w:rPr>
        <w:t xml:space="preserve"> </w:t>
      </w:r>
      <w:r>
        <w:t>и</w:t>
      </w:r>
      <w:r>
        <w:rPr>
          <w:spacing w:val="80"/>
        </w:rPr>
        <w:t xml:space="preserve"> </w:t>
      </w:r>
      <w:r>
        <w:t>его</w:t>
      </w:r>
      <w:r>
        <w:rPr>
          <w:spacing w:val="80"/>
        </w:rPr>
        <w:t xml:space="preserve"> </w:t>
      </w:r>
      <w:r>
        <w:t>значения.</w:t>
      </w:r>
      <w:r>
        <w:rPr>
          <w:spacing w:val="80"/>
        </w:rPr>
        <w:t xml:space="preserve"> </w:t>
      </w:r>
      <w:r>
        <w:t>Установление последовательности звуков в слове и определение количества звуков.</w:t>
      </w:r>
    </w:p>
    <w:p w:rsidR="00A55C1A" w:rsidRDefault="007F1FFC">
      <w:pPr>
        <w:pStyle w:val="2"/>
        <w:spacing w:before="4"/>
      </w:pPr>
      <w:r>
        <w:rPr>
          <w:spacing w:val="-2"/>
        </w:rPr>
        <w:t>Чтение</w:t>
      </w:r>
    </w:p>
    <w:p w:rsidR="00A55C1A" w:rsidRDefault="007F1FFC">
      <w:pPr>
        <w:pStyle w:val="a3"/>
        <w:spacing w:before="22" w:line="264" w:lineRule="auto"/>
        <w:ind w:right="104" w:firstLine="599"/>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w:t>
      </w:r>
      <w:r>
        <w:rPr>
          <w:spacing w:val="40"/>
        </w:rPr>
        <w:t xml:space="preserve"> </w:t>
      </w:r>
      <w:r>
        <w:t>с интонациями и паузами в соответствии со знаками препинания. Выразительное чтение</w:t>
      </w:r>
      <w:r>
        <w:rPr>
          <w:spacing w:val="40"/>
        </w:rPr>
        <w:t xml:space="preserve"> </w:t>
      </w:r>
      <w:r>
        <w:t>на материале небольших прозаических текстов и стихотворений.</w:t>
      </w:r>
    </w:p>
    <w:p w:rsidR="00A55C1A" w:rsidRDefault="007F1FFC">
      <w:pPr>
        <w:pStyle w:val="a3"/>
        <w:spacing w:before="2" w:line="264" w:lineRule="auto"/>
        <w:ind w:right="112" w:firstLine="599"/>
        <w:jc w:val="both"/>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rsidR="00A55C1A" w:rsidRDefault="00A55C1A">
      <w:pPr>
        <w:pStyle w:val="a3"/>
        <w:spacing w:before="9"/>
        <w:ind w:left="0"/>
        <w:rPr>
          <w:sz w:val="26"/>
        </w:rPr>
      </w:pPr>
    </w:p>
    <w:p w:rsidR="00A55C1A" w:rsidRDefault="007F1FFC">
      <w:pPr>
        <w:ind w:left="701"/>
        <w:rPr>
          <w:b/>
          <w:sz w:val="24"/>
        </w:rPr>
      </w:pPr>
      <w:r>
        <w:rPr>
          <w:b/>
          <w:color w:val="FF0000"/>
          <w:sz w:val="24"/>
          <w:u w:val="single" w:color="FF0000"/>
        </w:rPr>
        <w:t>Систематический</w:t>
      </w:r>
      <w:r>
        <w:rPr>
          <w:b/>
          <w:color w:val="FF0000"/>
          <w:spacing w:val="-9"/>
          <w:sz w:val="24"/>
          <w:u w:val="single" w:color="FF0000"/>
        </w:rPr>
        <w:t xml:space="preserve"> </w:t>
      </w:r>
      <w:r>
        <w:rPr>
          <w:b/>
          <w:color w:val="FF0000"/>
          <w:spacing w:val="-4"/>
          <w:sz w:val="24"/>
          <w:u w:val="single" w:color="FF0000"/>
        </w:rPr>
        <w:t>курс</w:t>
      </w:r>
    </w:p>
    <w:p w:rsidR="00A55C1A" w:rsidRDefault="007F1FFC">
      <w:pPr>
        <w:pStyle w:val="a3"/>
        <w:spacing w:before="22" w:line="264" w:lineRule="auto"/>
        <w:ind w:right="106" w:firstLine="599"/>
        <w:jc w:val="both"/>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w:t>
      </w:r>
      <w:r>
        <w:rPr>
          <w:spacing w:val="40"/>
        </w:rPr>
        <w:t xml:space="preserve"> </w:t>
      </w:r>
      <w: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A55C1A" w:rsidRDefault="007F1FFC">
      <w:pPr>
        <w:pStyle w:val="a3"/>
        <w:spacing w:before="2" w:line="264" w:lineRule="auto"/>
        <w:ind w:right="113" w:firstLine="599"/>
        <w:jc w:val="both"/>
      </w:pPr>
      <w:r>
        <w:t>Произведения для чтения: народные сказки о животных «Лисица и тетерев», «Лиса</w:t>
      </w:r>
      <w:r>
        <w:rPr>
          <w:spacing w:val="40"/>
        </w:rPr>
        <w:t xml:space="preserve"> </w:t>
      </w:r>
      <w:r>
        <w:t>и рак», литературные (авторские) сказки К.Д. Ушинский «Петух и собака», сказки В.Г.Сутеева «Кораблик», «Под грибом» и другие (по выбору).</w:t>
      </w:r>
    </w:p>
    <w:p w:rsidR="00A55C1A" w:rsidRDefault="007F1FFC">
      <w:pPr>
        <w:pStyle w:val="a3"/>
        <w:spacing w:line="264" w:lineRule="auto"/>
        <w:ind w:right="107" w:firstLine="599"/>
        <w:jc w:val="both"/>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Pr>
          <w:spacing w:val="-2"/>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
        </w:rPr>
        <w:t xml:space="preserve"> </w:t>
      </w:r>
      <w:r>
        <w:t>(общее</w:t>
      </w:r>
      <w:r>
        <w:rPr>
          <w:spacing w:val="-2"/>
        </w:rPr>
        <w:t xml:space="preserve"> </w:t>
      </w:r>
      <w:r>
        <w:t>представление на</w:t>
      </w:r>
      <w:r>
        <w:rPr>
          <w:spacing w:val="-2"/>
        </w:rPr>
        <w:t xml:space="preserve"> </w:t>
      </w:r>
      <w:r>
        <w:t>примере</w:t>
      </w:r>
      <w:r>
        <w:rPr>
          <w:spacing w:val="-2"/>
        </w:rPr>
        <w:t xml:space="preserve"> </w:t>
      </w:r>
      <w:r>
        <w:t>не</w:t>
      </w:r>
      <w:r>
        <w:rPr>
          <w:spacing w:val="-2"/>
        </w:rPr>
        <w:t xml:space="preserve"> </w:t>
      </w:r>
      <w:r>
        <w:t>менее шести произведений К.</w:t>
      </w:r>
      <w:r>
        <w:rPr>
          <w:spacing w:val="-1"/>
        </w:rPr>
        <w:t xml:space="preserve"> </w:t>
      </w:r>
      <w:r>
        <w:t>Д. Ушинского, Л. Н.</w:t>
      </w:r>
      <w:r>
        <w:rPr>
          <w:spacing w:val="-1"/>
        </w:rPr>
        <w:t xml:space="preserve"> </w:t>
      </w:r>
      <w:r>
        <w:t xml:space="preserve">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A55C1A" w:rsidRDefault="007F1FFC">
      <w:pPr>
        <w:pStyle w:val="a3"/>
        <w:spacing w:before="1" w:line="264" w:lineRule="auto"/>
        <w:ind w:right="110" w:firstLine="599"/>
        <w:jc w:val="both"/>
      </w:pPr>
      <w:r>
        <w:t>Произведения для чтения: К.Д. Ушинский «Худо тому, кто добра не делает</w:t>
      </w:r>
      <w:r>
        <w:rPr>
          <w:spacing w:val="80"/>
        </w:rPr>
        <w:t xml:space="preserve"> </w:t>
      </w:r>
      <w:r>
        <w:t>никому», Л.Н. Толстой «Косточка», Е.А. Пермяк «Торопливый ножик»,</w:t>
      </w:r>
    </w:p>
    <w:p w:rsidR="00A55C1A" w:rsidRDefault="00A55C1A">
      <w:pPr>
        <w:spacing w:line="264" w:lineRule="auto"/>
        <w:jc w:val="both"/>
        <w:sectPr w:rsidR="00A55C1A">
          <w:footerReference w:type="default" r:id="rId56"/>
          <w:pgSz w:w="11910" w:h="16390"/>
          <w:pgMar w:top="1060" w:right="740" w:bottom="1200" w:left="1600" w:header="0" w:footer="1008" w:gutter="0"/>
          <w:pgNumType w:start="54"/>
          <w:cols w:space="720"/>
        </w:sectPr>
      </w:pPr>
    </w:p>
    <w:p w:rsidR="00A55C1A" w:rsidRDefault="007F1FFC">
      <w:pPr>
        <w:pStyle w:val="a3"/>
        <w:spacing w:before="64" w:line="264" w:lineRule="auto"/>
        <w:ind w:right="109" w:firstLine="599"/>
        <w:jc w:val="both"/>
      </w:pPr>
      <w:r>
        <w:lastRenderedPageBreak/>
        <w:t>В.А. Осеева «Три товарища», А.Л. Барто «Я – лишний», Ю.И. Ермолаев «Лучший друг» и другие (по выбору).</w:t>
      </w:r>
    </w:p>
    <w:p w:rsidR="00A55C1A" w:rsidRDefault="007F1FFC">
      <w:pPr>
        <w:pStyle w:val="a3"/>
        <w:spacing w:before="1" w:line="264" w:lineRule="auto"/>
        <w:ind w:right="102" w:firstLine="599"/>
        <w:jc w:val="both"/>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w:t>
      </w:r>
      <w:r>
        <w:rPr>
          <w:spacing w:val="-3"/>
        </w:rPr>
        <w:t xml:space="preserve"> </w:t>
      </w:r>
      <w:r>
        <w:t>звуки и</w:t>
      </w:r>
      <w:r>
        <w:rPr>
          <w:spacing w:val="-3"/>
        </w:rPr>
        <w:t xml:space="preserve"> </w:t>
      </w:r>
      <w:r>
        <w:t>краски природы,</w:t>
      </w:r>
      <w:r>
        <w:rPr>
          <w:spacing w:val="-2"/>
        </w:rPr>
        <w:t xml:space="preserve"> </w:t>
      </w:r>
      <w:r>
        <w:t>времена</w:t>
      </w:r>
      <w:r>
        <w:rPr>
          <w:spacing w:val="-2"/>
        </w:rPr>
        <w:t xml:space="preserve"> </w:t>
      </w:r>
      <w:r>
        <w:t>года,</w:t>
      </w:r>
      <w:r>
        <w:rPr>
          <w:spacing w:val="-1"/>
        </w:rPr>
        <w:t xml:space="preserve"> </w:t>
      </w:r>
      <w:r>
        <w:t>человек</w:t>
      </w:r>
      <w:r>
        <w:rPr>
          <w:spacing w:val="-1"/>
        </w:rPr>
        <w:t xml:space="preserve"> </w:t>
      </w:r>
      <w:r>
        <w:t>и природа;</w:t>
      </w:r>
      <w:r>
        <w:rPr>
          <w:spacing w:val="-1"/>
        </w:rPr>
        <w:t xml:space="preserve"> </w:t>
      </w:r>
      <w:r>
        <w:t>Родина,</w:t>
      </w:r>
      <w:r>
        <w:rPr>
          <w:spacing w:val="-1"/>
        </w:rPr>
        <w:t xml:space="preserve"> </w:t>
      </w:r>
      <w: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55C1A" w:rsidRDefault="007F1FFC">
      <w:pPr>
        <w:pStyle w:val="a3"/>
        <w:spacing w:line="264" w:lineRule="auto"/>
        <w:ind w:right="105" w:firstLine="599"/>
        <w:jc w:val="both"/>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w:t>
      </w:r>
      <w:r>
        <w:rPr>
          <w:spacing w:val="-1"/>
        </w:rPr>
        <w:t xml:space="preserve"> </w:t>
      </w:r>
      <w:r>
        <w:t>воспитания</w:t>
      </w:r>
      <w:r>
        <w:rPr>
          <w:spacing w:val="-1"/>
        </w:rPr>
        <w:t xml:space="preserve"> </w:t>
      </w:r>
      <w:r>
        <w:t>живости ума, сообразительности.</w:t>
      </w:r>
      <w:r>
        <w:rPr>
          <w:spacing w:val="-1"/>
        </w:rPr>
        <w:t xml:space="preserve"> </w:t>
      </w:r>
      <w:r>
        <w:t>Пословицы –</w:t>
      </w:r>
      <w:r>
        <w:rPr>
          <w:spacing w:val="-2"/>
        </w:rPr>
        <w:t xml:space="preserve"> </w:t>
      </w:r>
      <w:r>
        <w:t>проявление</w:t>
      </w:r>
      <w:r>
        <w:rPr>
          <w:spacing w:val="-2"/>
        </w:rPr>
        <w:t xml:space="preserve"> </w:t>
      </w:r>
      <w:r>
        <w:t>народной мудрости, средство воспитания понимания жизненных правил.</w:t>
      </w:r>
    </w:p>
    <w:p w:rsidR="00A55C1A" w:rsidRDefault="007F1FFC">
      <w:pPr>
        <w:pStyle w:val="a3"/>
        <w:spacing w:before="1"/>
        <w:ind w:left="701"/>
        <w:jc w:val="both"/>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A55C1A" w:rsidRDefault="007F1FFC">
      <w:pPr>
        <w:pStyle w:val="a3"/>
        <w:spacing w:before="29" w:line="264" w:lineRule="auto"/>
        <w:ind w:right="107" w:firstLine="599"/>
        <w:jc w:val="both"/>
      </w:pPr>
      <w:r>
        <w:rPr>
          <w:i/>
        </w:rPr>
        <w:t xml:space="preserve">Произведения о братьях наших меньших </w:t>
      </w:r>
      <w:r>
        <w:t xml:space="preserve">(трёх-четырёх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w:t>
      </w:r>
      <w:r>
        <w:rPr>
          <w:spacing w:val="-2"/>
        </w:rPr>
        <w:t>животных.</w:t>
      </w:r>
    </w:p>
    <w:p w:rsidR="00A55C1A" w:rsidRDefault="007F1FFC">
      <w:pPr>
        <w:pStyle w:val="a3"/>
        <w:spacing w:line="264" w:lineRule="auto"/>
        <w:ind w:right="116" w:firstLine="599"/>
        <w:jc w:val="both"/>
      </w:pPr>
      <w:r>
        <w:t>Произведения для чтения: В.В. Бианки «Лис и Мышонок», Е.И. Чарушин «Про Томку», М.М. Пришвин «Ёж», Н.И. Сладков «Лисица и Ёж» и другие.</w:t>
      </w:r>
    </w:p>
    <w:p w:rsidR="00A55C1A" w:rsidRDefault="007F1FFC">
      <w:pPr>
        <w:pStyle w:val="a3"/>
        <w:spacing w:line="264" w:lineRule="auto"/>
        <w:ind w:right="106" w:firstLine="599"/>
        <w:jc w:val="both"/>
      </w:pPr>
      <w:r>
        <w:rPr>
          <w:i/>
        </w:rPr>
        <w:t xml:space="preserve">Произведения о маме. </w:t>
      </w:r>
      <w:r>
        <w:t>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w:t>
      </w:r>
      <w:r>
        <w:rPr>
          <w:spacing w:val="80"/>
        </w:rPr>
        <w:t xml:space="preserve"> </w:t>
      </w:r>
      <w:r>
        <w:t>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55C1A" w:rsidRDefault="007F1FFC">
      <w:pPr>
        <w:pStyle w:val="a3"/>
        <w:spacing w:line="264" w:lineRule="auto"/>
        <w:ind w:right="116" w:firstLine="599"/>
        <w:jc w:val="both"/>
      </w:pPr>
      <w:r>
        <w:t>Произведения</w:t>
      </w:r>
      <w:r>
        <w:rPr>
          <w:spacing w:val="-4"/>
        </w:rPr>
        <w:t xml:space="preserve"> </w:t>
      </w:r>
      <w:r>
        <w:t>для</w:t>
      </w:r>
      <w:r>
        <w:rPr>
          <w:spacing w:val="-4"/>
        </w:rPr>
        <w:t xml:space="preserve"> </w:t>
      </w:r>
      <w:r>
        <w:t>чтения:</w:t>
      </w:r>
      <w:r>
        <w:rPr>
          <w:spacing w:val="-4"/>
        </w:rPr>
        <w:t xml:space="preserve"> </w:t>
      </w:r>
      <w:r>
        <w:t>Е.А.</w:t>
      </w:r>
      <w:r>
        <w:rPr>
          <w:spacing w:val="-4"/>
        </w:rPr>
        <w:t xml:space="preserve"> </w:t>
      </w:r>
      <w:r>
        <w:t>Благинина</w:t>
      </w:r>
      <w:r>
        <w:rPr>
          <w:spacing w:val="-3"/>
        </w:rPr>
        <w:t xml:space="preserve"> </w:t>
      </w:r>
      <w:r>
        <w:t>«Посидим</w:t>
      </w:r>
      <w:r>
        <w:rPr>
          <w:spacing w:val="-5"/>
        </w:rPr>
        <w:t xml:space="preserve"> </w:t>
      </w:r>
      <w:r>
        <w:t>в</w:t>
      </w:r>
      <w:r>
        <w:rPr>
          <w:spacing w:val="-5"/>
        </w:rPr>
        <w:t xml:space="preserve"> </w:t>
      </w:r>
      <w:r>
        <w:t>тишине»,</w:t>
      </w:r>
      <w:r>
        <w:rPr>
          <w:spacing w:val="-4"/>
        </w:rPr>
        <w:t xml:space="preserve"> </w:t>
      </w:r>
      <w:r>
        <w:t>А.Л.</w:t>
      </w:r>
      <w:r>
        <w:rPr>
          <w:spacing w:val="-4"/>
        </w:rPr>
        <w:t xml:space="preserve"> </w:t>
      </w:r>
      <w:r>
        <w:t>Барто «Мама», А.В. Митяев «За что я люблю маму» и другие (по выбору).</w:t>
      </w:r>
    </w:p>
    <w:p w:rsidR="00A55C1A" w:rsidRDefault="007F1FFC">
      <w:pPr>
        <w:spacing w:line="264" w:lineRule="auto"/>
        <w:ind w:left="102" w:right="110" w:firstLine="599"/>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55C1A" w:rsidRDefault="007F1FFC">
      <w:pPr>
        <w:pStyle w:val="a3"/>
        <w:spacing w:line="264" w:lineRule="auto"/>
        <w:ind w:right="114" w:firstLine="599"/>
        <w:jc w:val="both"/>
      </w:pPr>
      <w:r>
        <w:t xml:space="preserve">Произведения для чтения: Р.С. Сеф «Чудо», В.В. Лунин «Я видел чудо», Б.В. Заходер «Моя Вообразилия», Ю.П. Мориц «Сто фантазий» </w:t>
      </w:r>
      <w:r>
        <w:rPr>
          <w:color w:val="333333"/>
        </w:rPr>
        <w:t>и другие (по выбору).</w:t>
      </w:r>
    </w:p>
    <w:p w:rsidR="00A55C1A" w:rsidRDefault="007F1FFC">
      <w:pPr>
        <w:pStyle w:val="a3"/>
        <w:spacing w:line="264" w:lineRule="auto"/>
        <w:ind w:right="103" w:firstLine="599"/>
        <w:jc w:val="both"/>
      </w:pPr>
      <w:r>
        <w:rPr>
          <w:i/>
        </w:rPr>
        <w:t xml:space="preserve">Библиографическая культура </w:t>
      </w:r>
      <w:r>
        <w:t xml:space="preserve">(работа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A55C1A" w:rsidRDefault="00A55C1A">
      <w:pPr>
        <w:spacing w:line="264" w:lineRule="auto"/>
        <w:jc w:val="both"/>
        <w:sectPr w:rsidR="00A55C1A">
          <w:pgSz w:w="11910" w:h="16390"/>
          <w:pgMar w:top="1060" w:right="740" w:bottom="1200" w:left="1600" w:header="0" w:footer="1008" w:gutter="0"/>
          <w:cols w:space="720"/>
        </w:sectPr>
      </w:pPr>
    </w:p>
    <w:p w:rsidR="00A55C1A" w:rsidRDefault="007F1FFC">
      <w:pPr>
        <w:pStyle w:val="a3"/>
        <w:spacing w:before="64" w:line="264" w:lineRule="auto"/>
        <w:ind w:right="109" w:firstLine="599"/>
        <w:jc w:val="both"/>
      </w:pPr>
      <w:r>
        <w:lastRenderedPageBreak/>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spacing w:before="1" w:line="264" w:lineRule="auto"/>
        <w:ind w:left="102" w:right="110"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97"/>
        </w:numPr>
        <w:tabs>
          <w:tab w:val="left" w:pos="1062"/>
        </w:tabs>
        <w:spacing w:line="264" w:lineRule="auto"/>
        <w:ind w:left="1061" w:right="110"/>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rsidR="00A55C1A" w:rsidRDefault="007F1FFC" w:rsidP="0022389F">
      <w:pPr>
        <w:pStyle w:val="a4"/>
        <w:numPr>
          <w:ilvl w:val="0"/>
          <w:numId w:val="97"/>
        </w:numPr>
        <w:tabs>
          <w:tab w:val="left" w:pos="1062"/>
        </w:tabs>
        <w:spacing w:line="292" w:lineRule="exact"/>
        <w:ind w:hanging="361"/>
        <w:rPr>
          <w:sz w:val="24"/>
        </w:rPr>
      </w:pPr>
      <w:r>
        <w:rPr>
          <w:sz w:val="24"/>
        </w:rPr>
        <w:t>понимать</w:t>
      </w:r>
      <w:r>
        <w:rPr>
          <w:spacing w:val="-6"/>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2"/>
          <w:sz w:val="24"/>
        </w:rPr>
        <w:t xml:space="preserve"> текста;</w:t>
      </w:r>
    </w:p>
    <w:p w:rsidR="00A55C1A" w:rsidRDefault="007F1FFC" w:rsidP="0022389F">
      <w:pPr>
        <w:pStyle w:val="a4"/>
        <w:numPr>
          <w:ilvl w:val="0"/>
          <w:numId w:val="97"/>
        </w:numPr>
        <w:tabs>
          <w:tab w:val="left" w:pos="1062"/>
        </w:tabs>
        <w:spacing w:before="27" w:line="264" w:lineRule="auto"/>
        <w:ind w:left="1061" w:right="107"/>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55C1A" w:rsidRDefault="007F1FFC" w:rsidP="0022389F">
      <w:pPr>
        <w:pStyle w:val="a4"/>
        <w:numPr>
          <w:ilvl w:val="0"/>
          <w:numId w:val="97"/>
        </w:numPr>
        <w:tabs>
          <w:tab w:val="left" w:pos="1062"/>
        </w:tabs>
        <w:spacing w:line="264" w:lineRule="auto"/>
        <w:ind w:left="1061" w:right="113"/>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A55C1A" w:rsidRDefault="007F1FFC" w:rsidP="0022389F">
      <w:pPr>
        <w:pStyle w:val="a4"/>
        <w:numPr>
          <w:ilvl w:val="0"/>
          <w:numId w:val="97"/>
        </w:numPr>
        <w:tabs>
          <w:tab w:val="left" w:pos="1062"/>
        </w:tabs>
        <w:spacing w:line="264" w:lineRule="auto"/>
        <w:ind w:left="1061" w:right="108"/>
        <w:rPr>
          <w:sz w:val="24"/>
        </w:rPr>
      </w:pPr>
      <w:r>
        <w:rPr>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sz w:val="24"/>
        </w:rPr>
        <w:t>содержанию;</w:t>
      </w:r>
    </w:p>
    <w:p w:rsidR="00A55C1A" w:rsidRDefault="007F1FFC" w:rsidP="0022389F">
      <w:pPr>
        <w:pStyle w:val="a4"/>
        <w:numPr>
          <w:ilvl w:val="0"/>
          <w:numId w:val="97"/>
        </w:numPr>
        <w:tabs>
          <w:tab w:val="left" w:pos="1062"/>
        </w:tabs>
        <w:spacing w:line="291" w:lineRule="exact"/>
        <w:ind w:hanging="361"/>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2"/>
          <w:sz w:val="24"/>
        </w:rPr>
        <w:t xml:space="preserve"> вызывает.</w:t>
      </w:r>
    </w:p>
    <w:p w:rsidR="00A55C1A" w:rsidRDefault="007F1FFC">
      <w:pPr>
        <w:pStyle w:val="a3"/>
        <w:spacing w:before="22" w:line="264" w:lineRule="auto"/>
        <w:ind w:right="110" w:firstLine="599"/>
        <w:jc w:val="both"/>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55C1A" w:rsidRDefault="007F1FFC" w:rsidP="0022389F">
      <w:pPr>
        <w:pStyle w:val="a4"/>
        <w:numPr>
          <w:ilvl w:val="0"/>
          <w:numId w:val="97"/>
        </w:numPr>
        <w:tabs>
          <w:tab w:val="left" w:pos="1062"/>
        </w:tabs>
        <w:spacing w:line="264" w:lineRule="auto"/>
        <w:ind w:left="1061" w:right="11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55C1A" w:rsidRDefault="007F1FFC" w:rsidP="0022389F">
      <w:pPr>
        <w:pStyle w:val="a4"/>
        <w:numPr>
          <w:ilvl w:val="0"/>
          <w:numId w:val="97"/>
        </w:numPr>
        <w:tabs>
          <w:tab w:val="left" w:pos="1062"/>
        </w:tabs>
        <w:spacing w:line="264" w:lineRule="auto"/>
        <w:ind w:left="1061" w:right="110"/>
        <w:rPr>
          <w:sz w:val="24"/>
        </w:rPr>
      </w:pPr>
      <w:r>
        <w:rPr>
          <w:sz w:val="24"/>
        </w:rPr>
        <w:t>соотносить иллюстрацию с текстом произведения, читать отрывки из текста, которые соответствуют иллюстрации.</w:t>
      </w:r>
    </w:p>
    <w:p w:rsidR="00A55C1A" w:rsidRDefault="007F1FFC">
      <w:pPr>
        <w:spacing w:line="264" w:lineRule="auto"/>
        <w:ind w:left="102" w:right="10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22389F">
      <w:pPr>
        <w:pStyle w:val="a4"/>
        <w:numPr>
          <w:ilvl w:val="0"/>
          <w:numId w:val="97"/>
        </w:numPr>
        <w:tabs>
          <w:tab w:val="left" w:pos="1062"/>
        </w:tabs>
        <w:spacing w:line="261" w:lineRule="auto"/>
        <w:ind w:left="1061" w:right="103"/>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A55C1A" w:rsidRDefault="007F1FFC" w:rsidP="0022389F">
      <w:pPr>
        <w:pStyle w:val="a4"/>
        <w:numPr>
          <w:ilvl w:val="0"/>
          <w:numId w:val="97"/>
        </w:numPr>
        <w:tabs>
          <w:tab w:val="left" w:pos="1062"/>
        </w:tabs>
        <w:spacing w:line="264" w:lineRule="auto"/>
        <w:ind w:left="1061" w:right="111"/>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55C1A" w:rsidRDefault="007F1FFC" w:rsidP="0022389F">
      <w:pPr>
        <w:pStyle w:val="a4"/>
        <w:numPr>
          <w:ilvl w:val="0"/>
          <w:numId w:val="97"/>
        </w:numPr>
        <w:tabs>
          <w:tab w:val="left" w:pos="1062"/>
        </w:tabs>
        <w:spacing w:line="264" w:lineRule="auto"/>
        <w:ind w:left="1061" w:right="116"/>
        <w:rPr>
          <w:sz w:val="24"/>
        </w:rPr>
      </w:pPr>
      <w:r>
        <w:rPr>
          <w:sz w:val="24"/>
        </w:rPr>
        <w:t>пересказывать (устно) содержание произведения с опорой на вопросы, рисунки, предложенный план;</w:t>
      </w:r>
    </w:p>
    <w:p w:rsidR="00A55C1A" w:rsidRDefault="007F1FFC" w:rsidP="0022389F">
      <w:pPr>
        <w:pStyle w:val="a4"/>
        <w:numPr>
          <w:ilvl w:val="0"/>
          <w:numId w:val="97"/>
        </w:numPr>
        <w:tabs>
          <w:tab w:val="left" w:pos="1062"/>
        </w:tabs>
        <w:spacing w:line="293" w:lineRule="exact"/>
        <w:ind w:hanging="361"/>
        <w:rPr>
          <w:sz w:val="24"/>
        </w:rPr>
      </w:pPr>
      <w:r>
        <w:rPr>
          <w:sz w:val="24"/>
        </w:rPr>
        <w:t>объяснять</w:t>
      </w:r>
      <w:r>
        <w:rPr>
          <w:spacing w:val="-6"/>
          <w:sz w:val="24"/>
        </w:rPr>
        <w:t xml:space="preserve"> </w:t>
      </w:r>
      <w:r>
        <w:rPr>
          <w:sz w:val="24"/>
        </w:rPr>
        <w:t>своими</w:t>
      </w:r>
      <w:r>
        <w:rPr>
          <w:spacing w:val="-4"/>
          <w:sz w:val="24"/>
        </w:rPr>
        <w:t xml:space="preserve"> </w:t>
      </w:r>
      <w:r>
        <w:rPr>
          <w:sz w:val="24"/>
        </w:rPr>
        <w:t>словами</w:t>
      </w:r>
      <w:r>
        <w:rPr>
          <w:spacing w:val="-3"/>
          <w:sz w:val="24"/>
        </w:rPr>
        <w:t xml:space="preserve"> </w:t>
      </w:r>
      <w:r>
        <w:rPr>
          <w:sz w:val="24"/>
        </w:rPr>
        <w:t>значение</w:t>
      </w:r>
      <w:r>
        <w:rPr>
          <w:spacing w:val="-5"/>
          <w:sz w:val="24"/>
        </w:rPr>
        <w:t xml:space="preserve"> </w:t>
      </w:r>
      <w:r>
        <w:rPr>
          <w:sz w:val="24"/>
        </w:rPr>
        <w:t>изученных</w:t>
      </w:r>
      <w:r>
        <w:rPr>
          <w:spacing w:val="-2"/>
          <w:sz w:val="24"/>
        </w:rPr>
        <w:t xml:space="preserve"> понятий;</w:t>
      </w:r>
    </w:p>
    <w:p w:rsidR="00A55C1A" w:rsidRDefault="007F1FFC" w:rsidP="0022389F">
      <w:pPr>
        <w:pStyle w:val="a4"/>
        <w:numPr>
          <w:ilvl w:val="0"/>
          <w:numId w:val="97"/>
        </w:numPr>
        <w:tabs>
          <w:tab w:val="left" w:pos="1062"/>
        </w:tabs>
        <w:spacing w:before="20" w:line="264" w:lineRule="auto"/>
        <w:ind w:left="1061" w:right="111"/>
        <w:rPr>
          <w:sz w:val="24"/>
        </w:rPr>
      </w:pPr>
      <w:r>
        <w:rPr>
          <w:sz w:val="24"/>
        </w:rPr>
        <w:t xml:space="preserve">описывать своё настроение после слушания (чтения) стихотворений, сказок, </w:t>
      </w:r>
      <w:r>
        <w:rPr>
          <w:spacing w:val="-2"/>
          <w:sz w:val="24"/>
        </w:rPr>
        <w:t>рассказов.</w:t>
      </w:r>
    </w:p>
    <w:p w:rsidR="00A55C1A" w:rsidRDefault="007F1FFC">
      <w:pPr>
        <w:spacing w:line="264" w:lineRule="auto"/>
        <w:ind w:left="102" w:right="105" w:firstLine="599"/>
        <w:jc w:val="both"/>
        <w:rPr>
          <w:sz w:val="24"/>
        </w:rPr>
      </w:pPr>
      <w:r>
        <w:rPr>
          <w:i/>
          <w:sz w:val="24"/>
        </w:rPr>
        <w:t xml:space="preserve">Регулятивные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22389F">
      <w:pPr>
        <w:pStyle w:val="a4"/>
        <w:numPr>
          <w:ilvl w:val="0"/>
          <w:numId w:val="97"/>
        </w:numPr>
        <w:tabs>
          <w:tab w:val="left" w:pos="1062"/>
        </w:tabs>
        <w:spacing w:line="264" w:lineRule="auto"/>
        <w:ind w:left="1061" w:right="110"/>
        <w:rPr>
          <w:sz w:val="24"/>
        </w:rPr>
      </w:pPr>
      <w:r>
        <w:rPr>
          <w:sz w:val="24"/>
        </w:rPr>
        <w:t>понимать и удерживать поставленную учебную задачу, в случае необходимости обращаться за помощью к учителю;</w:t>
      </w:r>
    </w:p>
    <w:p w:rsidR="00A55C1A" w:rsidRDefault="007F1FFC" w:rsidP="0022389F">
      <w:pPr>
        <w:pStyle w:val="a4"/>
        <w:numPr>
          <w:ilvl w:val="0"/>
          <w:numId w:val="97"/>
        </w:numPr>
        <w:tabs>
          <w:tab w:val="left" w:pos="1062"/>
        </w:tabs>
        <w:spacing w:line="293" w:lineRule="exact"/>
        <w:ind w:hanging="361"/>
        <w:rPr>
          <w:sz w:val="24"/>
        </w:rPr>
      </w:pPr>
      <w:r>
        <w:rPr>
          <w:sz w:val="24"/>
        </w:rPr>
        <w:t>проявлять</w:t>
      </w:r>
      <w:r>
        <w:rPr>
          <w:spacing w:val="-5"/>
          <w:sz w:val="24"/>
        </w:rPr>
        <w:t xml:space="preserve"> </w:t>
      </w:r>
      <w:r>
        <w:rPr>
          <w:sz w:val="24"/>
        </w:rPr>
        <w:t>желание</w:t>
      </w:r>
      <w:r>
        <w:rPr>
          <w:spacing w:val="-3"/>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3"/>
          <w:sz w:val="24"/>
        </w:rPr>
        <w:t xml:space="preserve"> </w:t>
      </w:r>
      <w:r>
        <w:rPr>
          <w:spacing w:val="-2"/>
          <w:sz w:val="24"/>
        </w:rPr>
        <w:t>чтения;</w:t>
      </w:r>
    </w:p>
    <w:p w:rsidR="00A55C1A" w:rsidRDefault="007F1FFC" w:rsidP="0022389F">
      <w:pPr>
        <w:pStyle w:val="a4"/>
        <w:numPr>
          <w:ilvl w:val="0"/>
          <w:numId w:val="97"/>
        </w:numPr>
        <w:tabs>
          <w:tab w:val="left" w:pos="1062"/>
        </w:tabs>
        <w:spacing w:before="22" w:line="264" w:lineRule="auto"/>
        <w:ind w:left="1061" w:right="113"/>
        <w:rPr>
          <w:sz w:val="24"/>
        </w:rPr>
      </w:pPr>
      <w:r>
        <w:rPr>
          <w:sz w:val="24"/>
        </w:rPr>
        <w:t xml:space="preserve">с помощью учителя оценивать свои успехи (трудности) в освоении читательской </w:t>
      </w:r>
      <w:r>
        <w:rPr>
          <w:spacing w:val="-2"/>
          <w:sz w:val="24"/>
        </w:rPr>
        <w:t>деятельности.</w:t>
      </w:r>
    </w:p>
    <w:p w:rsidR="00A55C1A" w:rsidRDefault="00A55C1A">
      <w:pPr>
        <w:spacing w:line="264" w:lineRule="auto"/>
        <w:jc w:val="both"/>
        <w:rPr>
          <w:sz w:val="24"/>
        </w:rPr>
        <w:sectPr w:rsidR="00A55C1A">
          <w:pgSz w:w="11910" w:h="16390"/>
          <w:pgMar w:top="1060" w:right="740" w:bottom="1200" w:left="1600" w:header="0" w:footer="1008" w:gutter="0"/>
          <w:cols w:space="720"/>
        </w:sectPr>
      </w:pPr>
    </w:p>
    <w:p w:rsidR="00A55C1A" w:rsidRDefault="007F1FFC">
      <w:pPr>
        <w:spacing w:before="64"/>
        <w:ind w:left="701"/>
        <w:rPr>
          <w:sz w:val="24"/>
        </w:rPr>
      </w:pPr>
      <w:r>
        <w:rPr>
          <w:i/>
          <w:sz w:val="24"/>
        </w:rPr>
        <w:lastRenderedPageBreak/>
        <w:t>Совместная</w:t>
      </w:r>
      <w:r>
        <w:rPr>
          <w:i/>
          <w:spacing w:val="-8"/>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rsidR="00A55C1A" w:rsidRDefault="007F1FFC" w:rsidP="0022389F">
      <w:pPr>
        <w:pStyle w:val="a4"/>
        <w:numPr>
          <w:ilvl w:val="0"/>
          <w:numId w:val="97"/>
        </w:numPr>
        <w:tabs>
          <w:tab w:val="left" w:pos="1061"/>
          <w:tab w:val="left" w:pos="1062"/>
        </w:tabs>
        <w:spacing w:before="29"/>
        <w:ind w:hanging="361"/>
        <w:jc w:val="left"/>
        <w:rPr>
          <w:sz w:val="24"/>
        </w:rPr>
      </w:pPr>
      <w:r>
        <w:rPr>
          <w:sz w:val="24"/>
        </w:rPr>
        <w:t>проявлять</w:t>
      </w:r>
      <w:r>
        <w:rPr>
          <w:spacing w:val="-3"/>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2"/>
          <w:sz w:val="24"/>
        </w:rPr>
        <w:t xml:space="preserve"> </w:t>
      </w:r>
      <w:r>
        <w:rPr>
          <w:sz w:val="24"/>
        </w:rPr>
        <w:t>парах,</w:t>
      </w:r>
      <w:r>
        <w:rPr>
          <w:spacing w:val="-5"/>
          <w:sz w:val="24"/>
        </w:rPr>
        <w:t xml:space="preserve"> </w:t>
      </w:r>
      <w:r>
        <w:rPr>
          <w:sz w:val="24"/>
        </w:rPr>
        <w:t>небольших</w:t>
      </w:r>
      <w:r>
        <w:rPr>
          <w:spacing w:val="1"/>
          <w:sz w:val="24"/>
        </w:rPr>
        <w:t xml:space="preserve"> </w:t>
      </w:r>
      <w:r>
        <w:rPr>
          <w:spacing w:val="-2"/>
          <w:sz w:val="24"/>
        </w:rPr>
        <w:t>группах;</w:t>
      </w:r>
    </w:p>
    <w:p w:rsidR="00A55C1A" w:rsidRDefault="007F1FFC" w:rsidP="0022389F">
      <w:pPr>
        <w:pStyle w:val="a4"/>
        <w:numPr>
          <w:ilvl w:val="0"/>
          <w:numId w:val="97"/>
        </w:numPr>
        <w:tabs>
          <w:tab w:val="left" w:pos="1061"/>
          <w:tab w:val="left" w:pos="1062"/>
          <w:tab w:val="left" w:pos="2371"/>
          <w:tab w:val="left" w:pos="3570"/>
          <w:tab w:val="left" w:pos="5537"/>
          <w:tab w:val="left" w:pos="6801"/>
          <w:tab w:val="left" w:pos="7808"/>
        </w:tabs>
        <w:spacing w:before="28" w:line="261" w:lineRule="auto"/>
        <w:ind w:left="1061" w:right="114"/>
        <w:jc w:val="left"/>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 выполнять свою часть работы.</w:t>
      </w:r>
    </w:p>
    <w:p w:rsidR="00A55C1A" w:rsidRDefault="00A55C1A">
      <w:pPr>
        <w:pStyle w:val="a3"/>
        <w:spacing w:before="5"/>
        <w:ind w:left="0"/>
      </w:pPr>
    </w:p>
    <w:p w:rsidR="00A55C1A" w:rsidRDefault="007F1FFC" w:rsidP="0022389F">
      <w:pPr>
        <w:pStyle w:val="2"/>
        <w:numPr>
          <w:ilvl w:val="0"/>
          <w:numId w:val="98"/>
        </w:numPr>
        <w:tabs>
          <w:tab w:val="left" w:pos="343"/>
        </w:tabs>
        <w:spacing w:line="275" w:lineRule="exact"/>
        <w:ind w:left="342" w:hanging="241"/>
        <w:jc w:val="both"/>
      </w:pPr>
      <w:r>
        <w:t>Планируемые</w:t>
      </w:r>
      <w:r>
        <w:rPr>
          <w:spacing w:val="-3"/>
        </w:rPr>
        <w:t xml:space="preserve"> </w:t>
      </w:r>
      <w:r>
        <w:t>образовательные</w:t>
      </w:r>
      <w:r>
        <w:rPr>
          <w:spacing w:val="-1"/>
        </w:rPr>
        <w:t xml:space="preserve"> </w:t>
      </w:r>
      <w:r>
        <w:rPr>
          <w:spacing w:val="-2"/>
        </w:rPr>
        <w:t>результаты.</w:t>
      </w:r>
    </w:p>
    <w:p w:rsidR="00A55C1A" w:rsidRDefault="007F1FFC">
      <w:pPr>
        <w:pStyle w:val="a3"/>
        <w:spacing w:line="264" w:lineRule="auto"/>
        <w:ind w:right="108" w:firstLine="599"/>
        <w:jc w:val="both"/>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5"/>
        <w:ind w:left="0"/>
        <w:rPr>
          <w:sz w:val="28"/>
        </w:rPr>
      </w:pPr>
    </w:p>
    <w:p w:rsidR="00A55C1A" w:rsidRDefault="007F1FFC">
      <w:pPr>
        <w:pStyle w:val="2"/>
        <w:ind w:left="222"/>
      </w:pPr>
      <w:r>
        <w:t xml:space="preserve">ЛИЧНОСТНЫЕ </w:t>
      </w:r>
      <w:r>
        <w:rPr>
          <w:spacing w:val="-2"/>
        </w:rPr>
        <w:t>РЕЗУЛЬТАТЫ</w:t>
      </w:r>
    </w:p>
    <w:p w:rsidR="00A55C1A" w:rsidRDefault="007F1FFC">
      <w:pPr>
        <w:pStyle w:val="a3"/>
        <w:spacing w:before="22" w:line="264" w:lineRule="auto"/>
        <w:ind w:right="102" w:firstLine="599"/>
        <w:jc w:val="both"/>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pPr>
        <w:pStyle w:val="2"/>
        <w:spacing w:before="4"/>
        <w:jc w:val="both"/>
      </w:pPr>
      <w:r>
        <w:t>Гражданско-патриотическое</w:t>
      </w:r>
      <w:r>
        <w:rPr>
          <w:spacing w:val="-14"/>
        </w:rPr>
        <w:t xml:space="preserve"> </w:t>
      </w:r>
      <w:r>
        <w:rPr>
          <w:spacing w:val="-2"/>
        </w:rPr>
        <w:t>воспитание:</w:t>
      </w:r>
    </w:p>
    <w:p w:rsidR="00A55C1A" w:rsidRDefault="007F1FFC" w:rsidP="0022389F">
      <w:pPr>
        <w:pStyle w:val="a4"/>
        <w:numPr>
          <w:ilvl w:val="1"/>
          <w:numId w:val="98"/>
        </w:numPr>
        <w:tabs>
          <w:tab w:val="left" w:pos="1062"/>
        </w:tabs>
        <w:spacing w:before="24" w:line="264" w:lineRule="auto"/>
        <w:ind w:left="1061" w:right="104"/>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55C1A" w:rsidRDefault="007F1FFC" w:rsidP="0022389F">
      <w:pPr>
        <w:pStyle w:val="a4"/>
        <w:numPr>
          <w:ilvl w:val="1"/>
          <w:numId w:val="98"/>
        </w:numPr>
        <w:tabs>
          <w:tab w:val="left" w:pos="1062"/>
        </w:tabs>
        <w:spacing w:line="264" w:lineRule="auto"/>
        <w:ind w:left="1061" w:right="110"/>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55C1A" w:rsidRDefault="007F1FFC" w:rsidP="0022389F">
      <w:pPr>
        <w:pStyle w:val="a4"/>
        <w:numPr>
          <w:ilvl w:val="1"/>
          <w:numId w:val="98"/>
        </w:numPr>
        <w:tabs>
          <w:tab w:val="left" w:pos="1062"/>
        </w:tabs>
        <w:spacing w:line="264" w:lineRule="auto"/>
        <w:ind w:left="1061" w:right="10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pPr>
        <w:pStyle w:val="2"/>
        <w:jc w:val="both"/>
      </w:pPr>
      <w:r>
        <w:t>Духовно-нравственное</w:t>
      </w:r>
      <w:r>
        <w:rPr>
          <w:spacing w:val="-7"/>
        </w:rPr>
        <w:t xml:space="preserve"> </w:t>
      </w:r>
      <w:r>
        <w:rPr>
          <w:spacing w:val="-2"/>
        </w:rPr>
        <w:t>воспитание:</w:t>
      </w:r>
    </w:p>
    <w:p w:rsidR="00A55C1A" w:rsidRDefault="007F1FFC" w:rsidP="0022389F">
      <w:pPr>
        <w:pStyle w:val="a4"/>
        <w:numPr>
          <w:ilvl w:val="1"/>
          <w:numId w:val="98"/>
        </w:numPr>
        <w:tabs>
          <w:tab w:val="left" w:pos="1062"/>
        </w:tabs>
        <w:spacing w:before="20" w:line="264" w:lineRule="auto"/>
        <w:ind w:left="1061" w:right="104"/>
        <w:rPr>
          <w:sz w:val="24"/>
        </w:rPr>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w:t>
      </w:r>
      <w:r>
        <w:rPr>
          <w:spacing w:val="40"/>
          <w:sz w:val="24"/>
        </w:rPr>
        <w:t xml:space="preserve"> </w:t>
      </w:r>
      <w:r>
        <w:rPr>
          <w:spacing w:val="-2"/>
          <w:sz w:val="24"/>
        </w:rPr>
        <w:t>вероисповедания;</w:t>
      </w:r>
    </w:p>
    <w:p w:rsidR="00A55C1A" w:rsidRDefault="007F1FFC" w:rsidP="0022389F">
      <w:pPr>
        <w:pStyle w:val="a4"/>
        <w:numPr>
          <w:ilvl w:val="1"/>
          <w:numId w:val="98"/>
        </w:numPr>
        <w:tabs>
          <w:tab w:val="left" w:pos="1062"/>
        </w:tabs>
        <w:spacing w:line="264" w:lineRule="auto"/>
        <w:ind w:left="1061" w:right="115"/>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55C1A" w:rsidRDefault="007F1FFC" w:rsidP="0022389F">
      <w:pPr>
        <w:pStyle w:val="a4"/>
        <w:numPr>
          <w:ilvl w:val="1"/>
          <w:numId w:val="98"/>
        </w:numPr>
        <w:tabs>
          <w:tab w:val="left" w:pos="1062"/>
        </w:tabs>
        <w:spacing w:line="264" w:lineRule="auto"/>
        <w:ind w:left="1061" w:right="111"/>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55C1A" w:rsidRDefault="00A55C1A">
      <w:pPr>
        <w:spacing w:line="264" w:lineRule="auto"/>
        <w:jc w:val="both"/>
        <w:rPr>
          <w:sz w:val="24"/>
        </w:rPr>
        <w:sectPr w:rsidR="00A55C1A">
          <w:pgSz w:w="11910" w:h="16390"/>
          <w:pgMar w:top="1060" w:right="740" w:bottom="1200" w:left="1600" w:header="0" w:footer="1008" w:gutter="0"/>
          <w:cols w:space="720"/>
        </w:sectPr>
      </w:pPr>
    </w:p>
    <w:p w:rsidR="00A55C1A" w:rsidRDefault="007F1FFC" w:rsidP="0022389F">
      <w:pPr>
        <w:pStyle w:val="a4"/>
        <w:numPr>
          <w:ilvl w:val="1"/>
          <w:numId w:val="98"/>
        </w:numPr>
        <w:tabs>
          <w:tab w:val="left" w:pos="1062"/>
        </w:tabs>
        <w:spacing w:before="84" w:line="264" w:lineRule="auto"/>
        <w:ind w:left="1061" w:right="108"/>
        <w:rPr>
          <w:sz w:val="24"/>
        </w:rPr>
      </w:pPr>
      <w:r>
        <w:rPr>
          <w:sz w:val="24"/>
        </w:rPr>
        <w:lastRenderedPageBreak/>
        <w:t>неприятие любых форм поведения, направленных на причинение физического и морального вреда другим людям</w:t>
      </w:r>
    </w:p>
    <w:p w:rsidR="00A55C1A" w:rsidRDefault="007F1FFC">
      <w:pPr>
        <w:pStyle w:val="2"/>
        <w:spacing w:before="5"/>
        <w:jc w:val="both"/>
      </w:pPr>
      <w:r>
        <w:t>Эстетическое</w:t>
      </w:r>
      <w:r>
        <w:rPr>
          <w:spacing w:val="-7"/>
        </w:rPr>
        <w:t xml:space="preserve"> </w:t>
      </w:r>
      <w:r>
        <w:rPr>
          <w:spacing w:val="-2"/>
        </w:rPr>
        <w:t>воспитание:</w:t>
      </w:r>
    </w:p>
    <w:p w:rsidR="00A55C1A" w:rsidRDefault="007F1FFC" w:rsidP="0022389F">
      <w:pPr>
        <w:pStyle w:val="a4"/>
        <w:numPr>
          <w:ilvl w:val="1"/>
          <w:numId w:val="98"/>
        </w:numPr>
        <w:tabs>
          <w:tab w:val="left" w:pos="1062"/>
        </w:tabs>
        <w:spacing w:before="21" w:line="264" w:lineRule="auto"/>
        <w:ind w:left="1061" w:right="109"/>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55C1A" w:rsidRDefault="007F1FFC" w:rsidP="0022389F">
      <w:pPr>
        <w:pStyle w:val="a4"/>
        <w:numPr>
          <w:ilvl w:val="1"/>
          <w:numId w:val="98"/>
        </w:numPr>
        <w:tabs>
          <w:tab w:val="left" w:pos="1062"/>
        </w:tabs>
        <w:spacing w:line="264" w:lineRule="auto"/>
        <w:ind w:left="1061" w:right="102"/>
        <w:rPr>
          <w:sz w:val="24"/>
        </w:rPr>
      </w:pPr>
      <w:r>
        <w:rPr>
          <w:sz w:val="24"/>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55C1A" w:rsidRDefault="007F1FFC" w:rsidP="0022389F">
      <w:pPr>
        <w:pStyle w:val="a4"/>
        <w:numPr>
          <w:ilvl w:val="1"/>
          <w:numId w:val="98"/>
        </w:numPr>
        <w:tabs>
          <w:tab w:val="left" w:pos="1062"/>
        </w:tabs>
        <w:spacing w:line="264" w:lineRule="auto"/>
        <w:ind w:left="1061" w:right="109"/>
        <w:rPr>
          <w:sz w:val="24"/>
        </w:rPr>
      </w:pPr>
      <w:r>
        <w:rPr>
          <w:sz w:val="24"/>
        </w:rPr>
        <w:t>понимание образного языка художественных произведений, выразительных средств, создающих художественный образ.</w:t>
      </w:r>
    </w:p>
    <w:p w:rsidR="00A55C1A" w:rsidRDefault="007F1FFC">
      <w:pPr>
        <w:pStyle w:val="2"/>
        <w:jc w:val="both"/>
      </w:pPr>
      <w:r>
        <w:t>Трудовое</w:t>
      </w:r>
      <w:r>
        <w:rPr>
          <w:spacing w:val="-1"/>
        </w:rPr>
        <w:t xml:space="preserve"> </w:t>
      </w:r>
      <w:r>
        <w:rPr>
          <w:spacing w:val="-2"/>
        </w:rPr>
        <w:t>воспитание:</w:t>
      </w:r>
    </w:p>
    <w:p w:rsidR="00A55C1A" w:rsidRDefault="007F1FFC" w:rsidP="0022389F">
      <w:pPr>
        <w:pStyle w:val="a4"/>
        <w:numPr>
          <w:ilvl w:val="1"/>
          <w:numId w:val="98"/>
        </w:numPr>
        <w:tabs>
          <w:tab w:val="left" w:pos="1062"/>
        </w:tabs>
        <w:spacing w:before="20" w:line="264" w:lineRule="auto"/>
        <w:ind w:left="1061" w:right="113"/>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7F1FFC">
      <w:pPr>
        <w:pStyle w:val="2"/>
        <w:spacing w:before="4"/>
        <w:jc w:val="both"/>
      </w:pPr>
      <w:r>
        <w:t>Экологическое</w:t>
      </w:r>
      <w:r>
        <w:rPr>
          <w:spacing w:val="-6"/>
        </w:rPr>
        <w:t xml:space="preserve"> </w:t>
      </w:r>
      <w:r>
        <w:rPr>
          <w:spacing w:val="-2"/>
        </w:rPr>
        <w:t>воспитание:</w:t>
      </w:r>
    </w:p>
    <w:p w:rsidR="00A55C1A" w:rsidRDefault="007F1FFC" w:rsidP="0022389F">
      <w:pPr>
        <w:pStyle w:val="a4"/>
        <w:numPr>
          <w:ilvl w:val="1"/>
          <w:numId w:val="98"/>
        </w:numPr>
        <w:tabs>
          <w:tab w:val="left" w:pos="1061"/>
          <w:tab w:val="left" w:pos="1062"/>
        </w:tabs>
        <w:spacing w:before="21" w:line="264" w:lineRule="auto"/>
        <w:ind w:left="1061" w:right="112"/>
        <w:jc w:val="left"/>
        <w:rPr>
          <w:sz w:val="24"/>
        </w:rPr>
      </w:pPr>
      <w:r>
        <w:rPr>
          <w:sz w:val="24"/>
        </w:rPr>
        <w:t>бережное отношение к природе, осознание проблем взаимоотношений человека</w:t>
      </w:r>
      <w:r>
        <w:rPr>
          <w:spacing w:val="40"/>
          <w:sz w:val="24"/>
        </w:rPr>
        <w:t xml:space="preserve"> </w:t>
      </w:r>
      <w:r>
        <w:rPr>
          <w:sz w:val="24"/>
        </w:rPr>
        <w:t>и животных, отражённых в литературных произведениях;</w:t>
      </w:r>
    </w:p>
    <w:p w:rsidR="00A55C1A" w:rsidRDefault="007F1FFC" w:rsidP="0022389F">
      <w:pPr>
        <w:pStyle w:val="a4"/>
        <w:numPr>
          <w:ilvl w:val="1"/>
          <w:numId w:val="98"/>
        </w:numPr>
        <w:tabs>
          <w:tab w:val="left" w:pos="1061"/>
          <w:tab w:val="left" w:pos="1062"/>
        </w:tabs>
        <w:spacing w:line="291" w:lineRule="exact"/>
        <w:ind w:hanging="361"/>
        <w:jc w:val="left"/>
        <w:rPr>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pPr>
        <w:pStyle w:val="2"/>
        <w:spacing w:before="33"/>
      </w:pPr>
      <w:r>
        <w:t>Ценности</w:t>
      </w:r>
      <w:r>
        <w:rPr>
          <w:spacing w:val="-2"/>
        </w:rPr>
        <w:t xml:space="preserve"> </w:t>
      </w:r>
      <w:r>
        <w:t xml:space="preserve">научного </w:t>
      </w:r>
      <w:r>
        <w:rPr>
          <w:spacing w:val="-2"/>
        </w:rPr>
        <w:t>познания:</w:t>
      </w:r>
    </w:p>
    <w:p w:rsidR="00A55C1A" w:rsidRDefault="007F1FFC" w:rsidP="0022389F">
      <w:pPr>
        <w:pStyle w:val="a4"/>
        <w:numPr>
          <w:ilvl w:val="1"/>
          <w:numId w:val="98"/>
        </w:numPr>
        <w:tabs>
          <w:tab w:val="left" w:pos="1062"/>
        </w:tabs>
        <w:spacing w:before="24" w:line="264" w:lineRule="auto"/>
        <w:ind w:left="1061" w:right="106"/>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55C1A" w:rsidRDefault="007F1FFC" w:rsidP="0022389F">
      <w:pPr>
        <w:pStyle w:val="a4"/>
        <w:numPr>
          <w:ilvl w:val="1"/>
          <w:numId w:val="98"/>
        </w:numPr>
        <w:tabs>
          <w:tab w:val="left" w:pos="1062"/>
        </w:tabs>
        <w:spacing w:line="264" w:lineRule="auto"/>
        <w:ind w:left="1061" w:right="108"/>
        <w:rPr>
          <w:sz w:val="24"/>
        </w:rPr>
      </w:pPr>
      <w:r>
        <w:rPr>
          <w:sz w:val="24"/>
        </w:rPr>
        <w:t>овладение смысловым чтением для решения различного уровня учебных и жизненных задач;</w:t>
      </w:r>
    </w:p>
    <w:p w:rsidR="00A55C1A" w:rsidRDefault="007F1FFC" w:rsidP="0022389F">
      <w:pPr>
        <w:pStyle w:val="a4"/>
        <w:numPr>
          <w:ilvl w:val="1"/>
          <w:numId w:val="98"/>
        </w:numPr>
        <w:tabs>
          <w:tab w:val="left" w:pos="1062"/>
        </w:tabs>
        <w:spacing w:line="264" w:lineRule="auto"/>
        <w:ind w:left="1061" w:right="104"/>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55C1A" w:rsidRDefault="00A55C1A">
      <w:pPr>
        <w:pStyle w:val="a3"/>
        <w:spacing w:before="9"/>
        <w:ind w:left="0"/>
        <w:rPr>
          <w:sz w:val="27"/>
        </w:rPr>
      </w:pPr>
    </w:p>
    <w:p w:rsidR="00A55C1A" w:rsidRDefault="007F1FFC">
      <w:pPr>
        <w:pStyle w:val="2"/>
        <w:ind w:left="222"/>
      </w:pPr>
      <w:r>
        <w:t>МЕТАПРЕДМЕТНЫЕ</w:t>
      </w:r>
      <w:r>
        <w:rPr>
          <w:spacing w:val="-6"/>
        </w:rPr>
        <w:t xml:space="preserve"> </w:t>
      </w:r>
      <w:r>
        <w:rPr>
          <w:spacing w:val="-2"/>
        </w:rPr>
        <w:t>РЕЗУЛЬТАТЫ</w:t>
      </w:r>
    </w:p>
    <w:p w:rsidR="00A55C1A" w:rsidRDefault="00A55C1A">
      <w:pPr>
        <w:pStyle w:val="a3"/>
        <w:ind w:left="0"/>
        <w:rPr>
          <w:b/>
          <w:sz w:val="30"/>
        </w:rPr>
      </w:pPr>
    </w:p>
    <w:p w:rsidR="00A55C1A" w:rsidRDefault="007F1FFC">
      <w:pPr>
        <w:pStyle w:val="a3"/>
        <w:spacing w:line="264" w:lineRule="auto"/>
        <w:ind w:right="112" w:firstLine="599"/>
        <w:jc w:val="both"/>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55C1A" w:rsidRDefault="007F1FFC">
      <w:pPr>
        <w:spacing w:line="274" w:lineRule="exact"/>
        <w:ind w:left="701"/>
        <w:jc w:val="both"/>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7F1FFC" w:rsidP="0022389F">
      <w:pPr>
        <w:pStyle w:val="a4"/>
        <w:numPr>
          <w:ilvl w:val="1"/>
          <w:numId w:val="98"/>
        </w:numPr>
        <w:tabs>
          <w:tab w:val="left" w:pos="1062"/>
        </w:tabs>
        <w:spacing w:before="29" w:line="264" w:lineRule="auto"/>
        <w:ind w:left="1061" w:right="112"/>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A55C1A" w:rsidRDefault="007F1FFC" w:rsidP="0022389F">
      <w:pPr>
        <w:pStyle w:val="a4"/>
        <w:numPr>
          <w:ilvl w:val="1"/>
          <w:numId w:val="98"/>
        </w:numPr>
        <w:tabs>
          <w:tab w:val="left" w:pos="1062"/>
        </w:tabs>
        <w:spacing w:line="293" w:lineRule="exact"/>
        <w:ind w:hanging="361"/>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жанру,</w:t>
      </w:r>
      <w:r>
        <w:rPr>
          <w:spacing w:val="-4"/>
          <w:sz w:val="24"/>
        </w:rPr>
        <w:t xml:space="preserve"> </w:t>
      </w:r>
      <w:r>
        <w:rPr>
          <w:sz w:val="24"/>
        </w:rPr>
        <w:t>авторской</w:t>
      </w:r>
      <w:r>
        <w:rPr>
          <w:spacing w:val="-3"/>
          <w:sz w:val="24"/>
        </w:rPr>
        <w:t xml:space="preserve"> </w:t>
      </w:r>
      <w:r>
        <w:rPr>
          <w:spacing w:val="-2"/>
          <w:sz w:val="24"/>
        </w:rPr>
        <w:t>принадлежности;</w:t>
      </w:r>
    </w:p>
    <w:p w:rsidR="00A55C1A" w:rsidRDefault="007F1FFC" w:rsidP="0022389F">
      <w:pPr>
        <w:pStyle w:val="a4"/>
        <w:numPr>
          <w:ilvl w:val="1"/>
          <w:numId w:val="98"/>
        </w:numPr>
        <w:tabs>
          <w:tab w:val="left" w:pos="1062"/>
        </w:tabs>
        <w:spacing w:before="25" w:line="264" w:lineRule="auto"/>
        <w:ind w:left="1061" w:right="114"/>
        <w:rPr>
          <w:sz w:val="24"/>
        </w:rPr>
      </w:pPr>
      <w:r>
        <w:rPr>
          <w:sz w:val="24"/>
        </w:rPr>
        <w:t>определять существенный признак для классификации, классифицировать произведения по темам, жанрам и видам;</w:t>
      </w:r>
    </w:p>
    <w:p w:rsidR="00A55C1A" w:rsidRDefault="007F1FFC" w:rsidP="0022389F">
      <w:pPr>
        <w:pStyle w:val="a4"/>
        <w:numPr>
          <w:ilvl w:val="1"/>
          <w:numId w:val="98"/>
        </w:numPr>
        <w:tabs>
          <w:tab w:val="left" w:pos="1062"/>
        </w:tabs>
        <w:spacing w:line="264" w:lineRule="auto"/>
        <w:ind w:left="1061" w:right="107"/>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55C1A" w:rsidRDefault="00A55C1A">
      <w:pPr>
        <w:spacing w:line="264" w:lineRule="auto"/>
        <w:jc w:val="both"/>
        <w:rPr>
          <w:sz w:val="24"/>
        </w:rPr>
        <w:sectPr w:rsidR="00A55C1A">
          <w:pgSz w:w="11910" w:h="16390"/>
          <w:pgMar w:top="1040" w:right="740" w:bottom="1200" w:left="1600" w:header="0" w:footer="1008" w:gutter="0"/>
          <w:cols w:space="720"/>
        </w:sectPr>
      </w:pPr>
    </w:p>
    <w:p w:rsidR="00A55C1A" w:rsidRDefault="007F1FFC" w:rsidP="0022389F">
      <w:pPr>
        <w:pStyle w:val="a4"/>
        <w:numPr>
          <w:ilvl w:val="1"/>
          <w:numId w:val="98"/>
        </w:numPr>
        <w:tabs>
          <w:tab w:val="left" w:pos="1062"/>
        </w:tabs>
        <w:spacing w:before="84" w:line="264" w:lineRule="auto"/>
        <w:ind w:left="1061" w:right="111"/>
        <w:rPr>
          <w:sz w:val="24"/>
        </w:rPr>
      </w:pPr>
      <w:r>
        <w:rPr>
          <w:sz w:val="24"/>
        </w:rPr>
        <w:lastRenderedPageBreak/>
        <w:t>выявлять недостаток информации для решения учебной (практической) задачи</w:t>
      </w:r>
      <w:r>
        <w:rPr>
          <w:spacing w:val="40"/>
          <w:sz w:val="24"/>
        </w:rPr>
        <w:t xml:space="preserve"> </w:t>
      </w:r>
      <w:r>
        <w:rPr>
          <w:sz w:val="24"/>
        </w:rPr>
        <w:t>на основе предложенного алгоритма;</w:t>
      </w:r>
    </w:p>
    <w:p w:rsidR="00A55C1A" w:rsidRDefault="007F1FFC" w:rsidP="0022389F">
      <w:pPr>
        <w:pStyle w:val="a4"/>
        <w:numPr>
          <w:ilvl w:val="1"/>
          <w:numId w:val="98"/>
        </w:numPr>
        <w:tabs>
          <w:tab w:val="left" w:pos="1062"/>
        </w:tabs>
        <w:spacing w:line="264" w:lineRule="auto"/>
        <w:ind w:left="1061" w:right="108"/>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55C1A" w:rsidRDefault="007F1FFC">
      <w:pPr>
        <w:spacing w:line="272" w:lineRule="exact"/>
        <w:ind w:left="7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22389F">
      <w:pPr>
        <w:pStyle w:val="a4"/>
        <w:numPr>
          <w:ilvl w:val="1"/>
          <w:numId w:val="98"/>
        </w:numPr>
        <w:tabs>
          <w:tab w:val="left" w:pos="1062"/>
        </w:tabs>
        <w:spacing w:before="28" w:line="261" w:lineRule="auto"/>
        <w:ind w:left="1061" w:right="113"/>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55C1A" w:rsidRDefault="007F1FFC" w:rsidP="0022389F">
      <w:pPr>
        <w:pStyle w:val="a4"/>
        <w:numPr>
          <w:ilvl w:val="1"/>
          <w:numId w:val="98"/>
        </w:numPr>
        <w:tabs>
          <w:tab w:val="left" w:pos="1062"/>
        </w:tabs>
        <w:spacing w:before="3" w:line="264" w:lineRule="auto"/>
        <w:ind w:left="1061" w:right="111"/>
        <w:rPr>
          <w:sz w:val="24"/>
        </w:rPr>
      </w:pPr>
      <w:r>
        <w:rPr>
          <w:sz w:val="24"/>
        </w:rPr>
        <w:t xml:space="preserve">формулировать с помощью учителя цель, планировать изменения объекта, </w:t>
      </w:r>
      <w:r>
        <w:rPr>
          <w:spacing w:val="-2"/>
          <w:sz w:val="24"/>
        </w:rPr>
        <w:t>ситуации;</w:t>
      </w:r>
    </w:p>
    <w:p w:rsidR="00A55C1A" w:rsidRDefault="007F1FFC" w:rsidP="0022389F">
      <w:pPr>
        <w:pStyle w:val="a4"/>
        <w:numPr>
          <w:ilvl w:val="1"/>
          <w:numId w:val="98"/>
        </w:numPr>
        <w:tabs>
          <w:tab w:val="left" w:pos="1062"/>
        </w:tabs>
        <w:spacing w:line="264" w:lineRule="auto"/>
        <w:ind w:left="1061" w:right="111"/>
        <w:rPr>
          <w:sz w:val="24"/>
        </w:rPr>
      </w:pPr>
      <w:r>
        <w:rPr>
          <w:sz w:val="24"/>
        </w:rPr>
        <w:t>сравнивать несколько вариантов решения задачи, выбирать наиболее подходящий (на основе предложенных критериев);</w:t>
      </w:r>
    </w:p>
    <w:p w:rsidR="00A55C1A" w:rsidRDefault="007F1FFC" w:rsidP="0022389F">
      <w:pPr>
        <w:pStyle w:val="a4"/>
        <w:numPr>
          <w:ilvl w:val="1"/>
          <w:numId w:val="98"/>
        </w:numPr>
        <w:tabs>
          <w:tab w:val="left" w:pos="1062"/>
        </w:tabs>
        <w:spacing w:line="264" w:lineRule="auto"/>
        <w:ind w:left="1061" w:right="11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22389F">
      <w:pPr>
        <w:pStyle w:val="a4"/>
        <w:numPr>
          <w:ilvl w:val="1"/>
          <w:numId w:val="98"/>
        </w:numPr>
        <w:tabs>
          <w:tab w:val="left" w:pos="1062"/>
        </w:tabs>
        <w:spacing w:line="264" w:lineRule="auto"/>
        <w:ind w:left="1061" w:right="112"/>
        <w:rPr>
          <w:sz w:val="24"/>
        </w:rPr>
      </w:pPr>
      <w:r>
        <w:rPr>
          <w:sz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sz w:val="24"/>
        </w:rPr>
        <w:t>исследования);</w:t>
      </w:r>
    </w:p>
    <w:p w:rsidR="00A55C1A" w:rsidRDefault="007F1FFC" w:rsidP="0022389F">
      <w:pPr>
        <w:pStyle w:val="a4"/>
        <w:numPr>
          <w:ilvl w:val="1"/>
          <w:numId w:val="98"/>
        </w:numPr>
        <w:tabs>
          <w:tab w:val="left" w:pos="1062"/>
        </w:tabs>
        <w:spacing w:line="261" w:lineRule="auto"/>
        <w:ind w:left="1061" w:right="112"/>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ind w:left="70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22389F">
      <w:pPr>
        <w:pStyle w:val="a4"/>
        <w:numPr>
          <w:ilvl w:val="1"/>
          <w:numId w:val="98"/>
        </w:numPr>
        <w:tabs>
          <w:tab w:val="left" w:pos="1062"/>
        </w:tabs>
        <w:spacing w:before="20"/>
        <w:ind w:hanging="361"/>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A55C1A" w:rsidRDefault="007F1FFC" w:rsidP="0022389F">
      <w:pPr>
        <w:pStyle w:val="a4"/>
        <w:numPr>
          <w:ilvl w:val="1"/>
          <w:numId w:val="98"/>
        </w:numPr>
        <w:tabs>
          <w:tab w:val="left" w:pos="1062"/>
        </w:tabs>
        <w:spacing w:before="28" w:line="264" w:lineRule="auto"/>
        <w:ind w:left="1061" w:right="111"/>
        <w:rPr>
          <w:sz w:val="24"/>
        </w:rPr>
      </w:pPr>
      <w:r>
        <w:rPr>
          <w:sz w:val="24"/>
        </w:rPr>
        <w:t>согласно заданному алгоритму находить в предложенном источнике информацию, представленную в явном виде;</w:t>
      </w:r>
    </w:p>
    <w:p w:rsidR="00A55C1A" w:rsidRDefault="007F1FFC" w:rsidP="0022389F">
      <w:pPr>
        <w:pStyle w:val="a4"/>
        <w:numPr>
          <w:ilvl w:val="1"/>
          <w:numId w:val="98"/>
        </w:numPr>
        <w:tabs>
          <w:tab w:val="left" w:pos="1062"/>
        </w:tabs>
        <w:spacing w:line="264" w:lineRule="auto"/>
        <w:ind w:left="1061" w:right="109"/>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основании предложенного учителем способа её проверки;</w:t>
      </w:r>
    </w:p>
    <w:p w:rsidR="00A55C1A" w:rsidRDefault="007F1FFC" w:rsidP="0022389F">
      <w:pPr>
        <w:pStyle w:val="a4"/>
        <w:numPr>
          <w:ilvl w:val="1"/>
          <w:numId w:val="98"/>
        </w:numPr>
        <w:tabs>
          <w:tab w:val="left" w:pos="1062"/>
        </w:tabs>
        <w:spacing w:line="264" w:lineRule="auto"/>
        <w:ind w:left="1061" w:right="109"/>
        <w:rPr>
          <w:sz w:val="24"/>
        </w:rPr>
      </w:pPr>
      <w:r>
        <w:rPr>
          <w:sz w:val="24"/>
        </w:rPr>
        <w:t>соблюдать с помощью взрослых (учителей, родителей (законных</w:t>
      </w:r>
      <w:r>
        <w:rPr>
          <w:spacing w:val="40"/>
          <w:sz w:val="24"/>
        </w:rPr>
        <w:t xml:space="preserve"> </w:t>
      </w:r>
      <w:r>
        <w:rPr>
          <w:sz w:val="24"/>
        </w:rPr>
        <w:t>представителей) правила информационной безопасности при поиске</w:t>
      </w:r>
      <w:r>
        <w:rPr>
          <w:spacing w:val="40"/>
          <w:sz w:val="24"/>
        </w:rPr>
        <w:t xml:space="preserve"> </w:t>
      </w:r>
      <w:r>
        <w:rPr>
          <w:sz w:val="24"/>
        </w:rPr>
        <w:t>информации в сети Интернет;</w:t>
      </w:r>
    </w:p>
    <w:p w:rsidR="00A55C1A" w:rsidRDefault="007F1FFC" w:rsidP="0022389F">
      <w:pPr>
        <w:pStyle w:val="a4"/>
        <w:numPr>
          <w:ilvl w:val="1"/>
          <w:numId w:val="98"/>
        </w:numPr>
        <w:tabs>
          <w:tab w:val="left" w:pos="1062"/>
        </w:tabs>
        <w:spacing w:line="261" w:lineRule="auto"/>
        <w:ind w:left="1061" w:right="116"/>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98"/>
        </w:numPr>
        <w:tabs>
          <w:tab w:val="left" w:pos="1062"/>
        </w:tabs>
        <w:ind w:hanging="361"/>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информации.</w:t>
      </w:r>
    </w:p>
    <w:p w:rsidR="00A55C1A" w:rsidRDefault="007F1FFC">
      <w:pPr>
        <w:pStyle w:val="a3"/>
        <w:spacing w:before="23"/>
        <w:ind w:left="701"/>
        <w:jc w:val="both"/>
      </w:pPr>
      <w:r>
        <w:t>К</w:t>
      </w:r>
      <w:r>
        <w:rPr>
          <w:spacing w:val="74"/>
        </w:rPr>
        <w:t xml:space="preserve">  </w:t>
      </w:r>
      <w:r>
        <w:t>концу</w:t>
      </w:r>
      <w:r>
        <w:rPr>
          <w:spacing w:val="71"/>
        </w:rPr>
        <w:t xml:space="preserve">  </w:t>
      </w:r>
      <w:r>
        <w:t>обучения</w:t>
      </w:r>
      <w:r>
        <w:rPr>
          <w:spacing w:val="74"/>
        </w:rPr>
        <w:t xml:space="preserve">  </w:t>
      </w:r>
      <w:r>
        <w:t>в</w:t>
      </w:r>
      <w:r>
        <w:rPr>
          <w:spacing w:val="74"/>
        </w:rPr>
        <w:t xml:space="preserve">  </w:t>
      </w:r>
      <w:r>
        <w:t>начальной</w:t>
      </w:r>
      <w:r>
        <w:rPr>
          <w:spacing w:val="74"/>
        </w:rPr>
        <w:t xml:space="preserve">  </w:t>
      </w:r>
      <w:r>
        <w:t>школе</w:t>
      </w:r>
      <w:r>
        <w:rPr>
          <w:spacing w:val="75"/>
        </w:rPr>
        <w:t xml:space="preserve">  </w:t>
      </w:r>
      <w:r>
        <w:t>у</w:t>
      </w:r>
      <w:r>
        <w:rPr>
          <w:spacing w:val="72"/>
        </w:rPr>
        <w:t xml:space="preserve">  </w:t>
      </w:r>
      <w:r>
        <w:t>обучающегося</w:t>
      </w:r>
      <w:r>
        <w:rPr>
          <w:spacing w:val="76"/>
        </w:rPr>
        <w:t xml:space="preserve">  </w:t>
      </w:r>
      <w:r>
        <w:rPr>
          <w:spacing w:val="-2"/>
        </w:rPr>
        <w:t>формируются</w:t>
      </w:r>
    </w:p>
    <w:p w:rsidR="00A55C1A" w:rsidRDefault="007F1FFC">
      <w:pPr>
        <w:spacing w:before="26"/>
        <w:ind w:left="102"/>
        <w:jc w:val="both"/>
        <w:rPr>
          <w:sz w:val="24"/>
        </w:rPr>
      </w:pPr>
      <w:r>
        <w:rPr>
          <w:b/>
          <w:sz w:val="24"/>
        </w:rPr>
        <w:t>коммуникативные</w:t>
      </w:r>
      <w:r>
        <w:rPr>
          <w:b/>
          <w:spacing w:val="-5"/>
          <w:sz w:val="24"/>
        </w:rPr>
        <w:t xml:space="preserve"> </w:t>
      </w:r>
      <w:r>
        <w:rPr>
          <w:sz w:val="24"/>
        </w:rPr>
        <w:t>универсальные</w:t>
      </w:r>
      <w:r>
        <w:rPr>
          <w:spacing w:val="-3"/>
          <w:sz w:val="24"/>
        </w:rPr>
        <w:t xml:space="preserve"> </w:t>
      </w:r>
      <w:r>
        <w:rPr>
          <w:sz w:val="24"/>
        </w:rPr>
        <w:t>учебные</w:t>
      </w:r>
      <w:r>
        <w:rPr>
          <w:spacing w:val="-8"/>
          <w:sz w:val="24"/>
        </w:rPr>
        <w:t xml:space="preserve"> </w:t>
      </w:r>
      <w:r>
        <w:rPr>
          <w:spacing w:val="-2"/>
          <w:sz w:val="24"/>
        </w:rPr>
        <w:t>действия:</w:t>
      </w:r>
    </w:p>
    <w:p w:rsidR="00A55C1A" w:rsidRDefault="007F1FFC">
      <w:pPr>
        <w:spacing w:before="29"/>
        <w:ind w:left="701"/>
        <w:rPr>
          <w:sz w:val="24"/>
        </w:rPr>
      </w:pPr>
      <w:r>
        <w:rPr>
          <w:i/>
          <w:spacing w:val="-2"/>
          <w:sz w:val="24"/>
        </w:rPr>
        <w:t>общение</w:t>
      </w:r>
      <w:r>
        <w:rPr>
          <w:spacing w:val="-2"/>
          <w:sz w:val="24"/>
        </w:rPr>
        <w:t>:</w:t>
      </w:r>
    </w:p>
    <w:p w:rsidR="00A55C1A" w:rsidRDefault="007F1FFC" w:rsidP="0022389F">
      <w:pPr>
        <w:pStyle w:val="a4"/>
        <w:numPr>
          <w:ilvl w:val="1"/>
          <w:numId w:val="98"/>
        </w:numPr>
        <w:tabs>
          <w:tab w:val="left" w:pos="1061"/>
          <w:tab w:val="left" w:pos="1062"/>
        </w:tabs>
        <w:spacing w:before="26" w:line="264" w:lineRule="auto"/>
        <w:ind w:left="1061" w:right="10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55C1A" w:rsidRDefault="007F1FFC" w:rsidP="0022389F">
      <w:pPr>
        <w:pStyle w:val="a4"/>
        <w:numPr>
          <w:ilvl w:val="1"/>
          <w:numId w:val="98"/>
        </w:numPr>
        <w:tabs>
          <w:tab w:val="left" w:pos="1061"/>
          <w:tab w:val="left" w:pos="1062"/>
        </w:tabs>
        <w:spacing w:line="264" w:lineRule="auto"/>
        <w:ind w:left="1061" w:right="106"/>
        <w:jc w:val="left"/>
        <w:rPr>
          <w:sz w:val="24"/>
        </w:rPr>
      </w:pPr>
      <w:r>
        <w:rPr>
          <w:sz w:val="24"/>
        </w:rPr>
        <w:t>проявлять уважительное отношение к собеседнику, соблюдать правила</w:t>
      </w:r>
      <w:r>
        <w:rPr>
          <w:spacing w:val="28"/>
          <w:sz w:val="24"/>
        </w:rPr>
        <w:t xml:space="preserve"> </w:t>
      </w:r>
      <w:r>
        <w:rPr>
          <w:sz w:val="24"/>
        </w:rPr>
        <w:t>ведения диалога и дискуссии;</w:t>
      </w:r>
    </w:p>
    <w:p w:rsidR="00A55C1A" w:rsidRDefault="007F1FFC" w:rsidP="0022389F">
      <w:pPr>
        <w:pStyle w:val="a4"/>
        <w:numPr>
          <w:ilvl w:val="1"/>
          <w:numId w:val="98"/>
        </w:numPr>
        <w:tabs>
          <w:tab w:val="left" w:pos="1061"/>
          <w:tab w:val="left" w:pos="1062"/>
        </w:tabs>
        <w:spacing w:line="291"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1"/>
          <w:numId w:val="98"/>
        </w:numPr>
        <w:tabs>
          <w:tab w:val="left" w:pos="1061"/>
          <w:tab w:val="left" w:pos="1062"/>
        </w:tabs>
        <w:spacing w:before="25"/>
        <w:ind w:hanging="361"/>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1"/>
          <w:numId w:val="98"/>
        </w:numPr>
        <w:tabs>
          <w:tab w:val="left" w:pos="1061"/>
          <w:tab w:val="left" w:pos="1062"/>
        </w:tabs>
        <w:spacing w:before="28"/>
        <w:ind w:hanging="361"/>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1"/>
          <w:numId w:val="98"/>
        </w:numPr>
        <w:tabs>
          <w:tab w:val="left" w:pos="1061"/>
          <w:tab w:val="left" w:pos="1062"/>
        </w:tabs>
        <w:spacing w:before="25"/>
        <w:ind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2"/>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22389F">
      <w:pPr>
        <w:pStyle w:val="a4"/>
        <w:numPr>
          <w:ilvl w:val="1"/>
          <w:numId w:val="98"/>
        </w:numPr>
        <w:tabs>
          <w:tab w:val="left" w:pos="1061"/>
          <w:tab w:val="left" w:pos="1062"/>
        </w:tabs>
        <w:spacing w:before="28"/>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A55C1A" w:rsidRDefault="00A55C1A">
      <w:pPr>
        <w:rPr>
          <w:sz w:val="24"/>
        </w:rPr>
        <w:sectPr w:rsidR="00A55C1A">
          <w:pgSz w:w="11910" w:h="16390"/>
          <w:pgMar w:top="1040" w:right="740" w:bottom="1200" w:left="1600" w:header="0" w:footer="1008" w:gutter="0"/>
          <w:cols w:space="720"/>
        </w:sectPr>
      </w:pPr>
    </w:p>
    <w:p w:rsidR="00A55C1A" w:rsidRDefault="007F1FFC" w:rsidP="0022389F">
      <w:pPr>
        <w:pStyle w:val="a4"/>
        <w:numPr>
          <w:ilvl w:val="1"/>
          <w:numId w:val="98"/>
        </w:numPr>
        <w:tabs>
          <w:tab w:val="left" w:pos="1061"/>
          <w:tab w:val="left" w:pos="1062"/>
        </w:tabs>
        <w:spacing w:before="84" w:line="264" w:lineRule="auto"/>
        <w:ind w:left="1061" w:right="108"/>
        <w:jc w:val="left"/>
        <w:rPr>
          <w:sz w:val="24"/>
        </w:rPr>
      </w:pPr>
      <w:r>
        <w:rPr>
          <w:sz w:val="24"/>
        </w:rPr>
        <w:lastRenderedPageBreak/>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w w:val="15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w w:val="150"/>
          <w:sz w:val="24"/>
        </w:rPr>
        <w:t xml:space="preserve"> </w:t>
      </w:r>
      <w:r>
        <w:rPr>
          <w:sz w:val="24"/>
        </w:rPr>
        <w:t xml:space="preserve">тексту </w:t>
      </w:r>
      <w:r>
        <w:rPr>
          <w:spacing w:val="-2"/>
          <w:sz w:val="24"/>
        </w:rPr>
        <w:t>выступления.</w:t>
      </w:r>
    </w:p>
    <w:p w:rsidR="00A55C1A" w:rsidRDefault="007F1FFC">
      <w:pPr>
        <w:pStyle w:val="a3"/>
        <w:ind w:left="701"/>
        <w:rPr>
          <w:b/>
        </w:rPr>
      </w:pPr>
      <w:r>
        <w:t>К</w:t>
      </w:r>
      <w:r>
        <w:rPr>
          <w:spacing w:val="4"/>
        </w:rPr>
        <w:t xml:space="preserve"> </w:t>
      </w:r>
      <w:r>
        <w:t>концу</w:t>
      </w:r>
      <w:r>
        <w:rPr>
          <w:spacing w:val="-2"/>
        </w:rPr>
        <w:t xml:space="preserve"> </w:t>
      </w:r>
      <w:r>
        <w:t>обучения</w:t>
      </w:r>
      <w:r>
        <w:rPr>
          <w:spacing w:val="5"/>
        </w:rPr>
        <w:t xml:space="preserve"> </w:t>
      </w:r>
      <w:r>
        <w:t>в</w:t>
      </w:r>
      <w:r>
        <w:rPr>
          <w:spacing w:val="5"/>
        </w:rPr>
        <w:t xml:space="preserve"> </w:t>
      </w:r>
      <w:r>
        <w:t>начальной</w:t>
      </w:r>
      <w:r>
        <w:rPr>
          <w:spacing w:val="7"/>
        </w:rPr>
        <w:t xml:space="preserve"> </w:t>
      </w:r>
      <w:r>
        <w:t>школе</w:t>
      </w:r>
      <w:r>
        <w:rPr>
          <w:spacing w:val="7"/>
        </w:rPr>
        <w:t xml:space="preserve"> </w:t>
      </w:r>
      <w:r>
        <w:t>у</w:t>
      </w:r>
      <w:r>
        <w:rPr>
          <w:spacing w:val="1"/>
        </w:rPr>
        <w:t xml:space="preserve"> </w:t>
      </w:r>
      <w:r>
        <w:t>обучающегося</w:t>
      </w:r>
      <w:r>
        <w:rPr>
          <w:spacing w:val="5"/>
        </w:rPr>
        <w:t xml:space="preserve"> </w:t>
      </w:r>
      <w:r>
        <w:t>формируются</w:t>
      </w:r>
      <w:r>
        <w:rPr>
          <w:spacing w:val="17"/>
        </w:rPr>
        <w:t xml:space="preserve"> </w:t>
      </w:r>
      <w:r>
        <w:rPr>
          <w:b/>
          <w:spacing w:val="-2"/>
        </w:rPr>
        <w:t>регулятивные</w:t>
      </w:r>
    </w:p>
    <w:p w:rsidR="00A55C1A" w:rsidRDefault="007F1FFC">
      <w:pPr>
        <w:pStyle w:val="a3"/>
        <w:spacing w:before="27"/>
      </w:pPr>
      <w:r>
        <w:t>универсальные</w:t>
      </w:r>
      <w:r>
        <w:rPr>
          <w:spacing w:val="-3"/>
        </w:rPr>
        <w:t xml:space="preserve"> </w:t>
      </w:r>
      <w:r>
        <w:t>учебные</w:t>
      </w:r>
      <w:r>
        <w:rPr>
          <w:spacing w:val="-7"/>
        </w:rPr>
        <w:t xml:space="preserve"> </w:t>
      </w:r>
      <w:r>
        <w:rPr>
          <w:spacing w:val="-2"/>
        </w:rPr>
        <w:t>действия:</w:t>
      </w:r>
    </w:p>
    <w:p w:rsidR="00A55C1A" w:rsidRDefault="007F1FFC">
      <w:pPr>
        <w:spacing w:before="28"/>
        <w:ind w:left="701"/>
        <w:rPr>
          <w:sz w:val="24"/>
        </w:rPr>
      </w:pPr>
      <w:r>
        <w:rPr>
          <w:i/>
          <w:spacing w:val="-2"/>
          <w:sz w:val="24"/>
        </w:rPr>
        <w:t>самоорганизация</w:t>
      </w:r>
      <w:r>
        <w:rPr>
          <w:spacing w:val="-2"/>
          <w:sz w:val="24"/>
        </w:rPr>
        <w:t>:</w:t>
      </w:r>
    </w:p>
    <w:p w:rsidR="00A55C1A" w:rsidRDefault="007F1FFC" w:rsidP="0022389F">
      <w:pPr>
        <w:pStyle w:val="a4"/>
        <w:numPr>
          <w:ilvl w:val="1"/>
          <w:numId w:val="98"/>
        </w:numPr>
        <w:tabs>
          <w:tab w:val="left" w:pos="1061"/>
          <w:tab w:val="left" w:pos="1062"/>
        </w:tabs>
        <w:spacing w:before="26"/>
        <w:ind w:hanging="361"/>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1"/>
          <w:numId w:val="98"/>
        </w:numPr>
        <w:tabs>
          <w:tab w:val="left" w:pos="1061"/>
          <w:tab w:val="left" w:pos="1062"/>
        </w:tabs>
        <w:spacing w:before="28"/>
        <w:ind w:hanging="361"/>
        <w:jc w:val="left"/>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spacing w:before="26"/>
        <w:ind w:left="701"/>
        <w:rPr>
          <w:sz w:val="24"/>
        </w:rPr>
      </w:pPr>
      <w:r>
        <w:rPr>
          <w:i/>
          <w:spacing w:val="-2"/>
          <w:sz w:val="24"/>
        </w:rPr>
        <w:t>самоконтроль</w:t>
      </w:r>
      <w:r>
        <w:rPr>
          <w:spacing w:val="-2"/>
          <w:sz w:val="24"/>
        </w:rPr>
        <w:t>:</w:t>
      </w:r>
    </w:p>
    <w:p w:rsidR="00A55C1A" w:rsidRDefault="007F1FFC" w:rsidP="0022389F">
      <w:pPr>
        <w:pStyle w:val="a4"/>
        <w:numPr>
          <w:ilvl w:val="1"/>
          <w:numId w:val="98"/>
        </w:numPr>
        <w:tabs>
          <w:tab w:val="left" w:pos="1061"/>
          <w:tab w:val="left" w:pos="1062"/>
        </w:tabs>
        <w:spacing w:before="28"/>
        <w:ind w:hanging="361"/>
        <w:jc w:val="left"/>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3"/>
          <w:sz w:val="24"/>
        </w:rPr>
        <w:t xml:space="preserve"> </w:t>
      </w:r>
      <w:r>
        <w:rPr>
          <w:sz w:val="24"/>
        </w:rPr>
        <w:t>учебной</w:t>
      </w:r>
      <w:r>
        <w:rPr>
          <w:spacing w:val="-5"/>
          <w:sz w:val="24"/>
        </w:rPr>
        <w:t xml:space="preserve"> </w:t>
      </w:r>
      <w:r>
        <w:rPr>
          <w:spacing w:val="-2"/>
          <w:sz w:val="24"/>
        </w:rPr>
        <w:t>деятельности;</w:t>
      </w:r>
    </w:p>
    <w:p w:rsidR="00A55C1A" w:rsidRDefault="007F1FFC" w:rsidP="0022389F">
      <w:pPr>
        <w:pStyle w:val="a4"/>
        <w:numPr>
          <w:ilvl w:val="1"/>
          <w:numId w:val="98"/>
        </w:numPr>
        <w:tabs>
          <w:tab w:val="left" w:pos="1061"/>
          <w:tab w:val="left" w:pos="1062"/>
        </w:tabs>
        <w:spacing w:before="28" w:line="261" w:lineRule="auto"/>
        <w:ind w:left="222" w:right="1762" w:firstLine="479"/>
        <w:jc w:val="left"/>
        <w:rPr>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3"/>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22389F">
      <w:pPr>
        <w:pStyle w:val="a4"/>
        <w:numPr>
          <w:ilvl w:val="1"/>
          <w:numId w:val="98"/>
        </w:numPr>
        <w:tabs>
          <w:tab w:val="left" w:pos="1062"/>
        </w:tabs>
        <w:spacing w:before="2" w:line="264" w:lineRule="auto"/>
        <w:ind w:left="1061" w:right="105"/>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22389F">
      <w:pPr>
        <w:pStyle w:val="a4"/>
        <w:numPr>
          <w:ilvl w:val="1"/>
          <w:numId w:val="98"/>
        </w:numPr>
        <w:tabs>
          <w:tab w:val="left" w:pos="1062"/>
        </w:tabs>
        <w:spacing w:line="264" w:lineRule="auto"/>
        <w:ind w:left="1061" w:right="112"/>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1"/>
          <w:numId w:val="98"/>
        </w:numPr>
        <w:tabs>
          <w:tab w:val="left" w:pos="1062"/>
        </w:tabs>
        <w:spacing w:line="292" w:lineRule="exact"/>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1"/>
          <w:numId w:val="98"/>
        </w:numPr>
        <w:tabs>
          <w:tab w:val="left" w:pos="1061"/>
          <w:tab w:val="left" w:pos="1062"/>
        </w:tabs>
        <w:spacing w:before="23"/>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1"/>
          <w:numId w:val="98"/>
        </w:numPr>
        <w:tabs>
          <w:tab w:val="left" w:pos="1061"/>
          <w:tab w:val="left" w:pos="1062"/>
        </w:tabs>
        <w:spacing w:before="28"/>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1"/>
          <w:numId w:val="98"/>
        </w:numPr>
        <w:tabs>
          <w:tab w:val="left" w:pos="1061"/>
          <w:tab w:val="left" w:pos="1062"/>
        </w:tabs>
        <w:spacing w:before="27"/>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spacing w:before="7"/>
        <w:ind w:left="0"/>
        <w:rPr>
          <w:sz w:val="30"/>
        </w:rPr>
      </w:pPr>
    </w:p>
    <w:p w:rsidR="00A55C1A" w:rsidRDefault="007F1FFC">
      <w:pPr>
        <w:pStyle w:val="2"/>
        <w:ind w:left="222"/>
      </w:pPr>
      <w:r>
        <w:t>ПРЕДМЕТНЫЕ</w:t>
      </w:r>
      <w:r>
        <w:rPr>
          <w:spacing w:val="-3"/>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line="264" w:lineRule="auto"/>
        <w:ind w:right="110" w:firstLine="599"/>
        <w:jc w:val="both"/>
      </w:pPr>
      <w:r>
        <w:t>Предметные результаты освоения программы начального общего образования по учебному предмету «Литературное чтение»</w:t>
      </w:r>
      <w:r>
        <w:rPr>
          <w:spacing w:val="-1"/>
        </w:rPr>
        <w:t xml:space="preserve"> </w:t>
      </w:r>
      <w:r>
        <w:t>отражают специфику</w:t>
      </w:r>
      <w:r>
        <w:rPr>
          <w:spacing w:val="-1"/>
        </w:rPr>
        <w:t xml:space="preserve"> </w:t>
      </w:r>
      <w:r>
        <w:t>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55C1A" w:rsidRDefault="00A55C1A">
      <w:pPr>
        <w:pStyle w:val="a3"/>
        <w:ind w:left="0"/>
        <w:rPr>
          <w:sz w:val="28"/>
        </w:rPr>
      </w:pPr>
    </w:p>
    <w:p w:rsidR="00A55C1A" w:rsidRDefault="007F1FFC" w:rsidP="0022389F">
      <w:pPr>
        <w:pStyle w:val="a4"/>
        <w:numPr>
          <w:ilvl w:val="1"/>
          <w:numId w:val="98"/>
        </w:numPr>
        <w:tabs>
          <w:tab w:val="left" w:pos="1062"/>
        </w:tabs>
        <w:spacing w:line="264" w:lineRule="auto"/>
        <w:ind w:left="1061" w:right="111"/>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55C1A" w:rsidRDefault="007F1FFC" w:rsidP="0022389F">
      <w:pPr>
        <w:pStyle w:val="a4"/>
        <w:numPr>
          <w:ilvl w:val="1"/>
          <w:numId w:val="98"/>
        </w:numPr>
        <w:tabs>
          <w:tab w:val="left" w:pos="1062"/>
        </w:tabs>
        <w:spacing w:line="264" w:lineRule="auto"/>
        <w:ind w:left="1061" w:right="110"/>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Pr>
          <w:spacing w:val="-3"/>
          <w:sz w:val="24"/>
        </w:rPr>
        <w:t xml:space="preserve"> </w:t>
      </w:r>
      <w:r>
        <w:rPr>
          <w:sz w:val="24"/>
        </w:rPr>
        <w:t>произведения в темпе не менее 30 слов в минуту (без отметочного оценивания);</w:t>
      </w:r>
    </w:p>
    <w:p w:rsidR="00A55C1A" w:rsidRDefault="007F1FFC" w:rsidP="0022389F">
      <w:pPr>
        <w:pStyle w:val="a4"/>
        <w:numPr>
          <w:ilvl w:val="1"/>
          <w:numId w:val="98"/>
        </w:numPr>
        <w:tabs>
          <w:tab w:val="left" w:pos="1062"/>
        </w:tabs>
        <w:spacing w:line="264" w:lineRule="auto"/>
        <w:ind w:left="1061" w:right="111"/>
        <w:rPr>
          <w:sz w:val="24"/>
        </w:rPr>
      </w:pPr>
      <w:r>
        <w:rPr>
          <w:sz w:val="24"/>
        </w:rPr>
        <w:t>читать наизусть с соблюдением орфоэпических и пунктуационных норм не</w:t>
      </w:r>
      <w:r>
        <w:rPr>
          <w:spacing w:val="40"/>
          <w:sz w:val="24"/>
        </w:rPr>
        <w:t xml:space="preserve"> </w:t>
      </w:r>
      <w:r>
        <w:rPr>
          <w:sz w:val="24"/>
        </w:rPr>
        <w:t>менее 2 стихотворений о Родине, о детях, о семье, о родной природе в разные времена года;</w:t>
      </w:r>
    </w:p>
    <w:p w:rsidR="00A55C1A" w:rsidRDefault="007F1FFC" w:rsidP="0022389F">
      <w:pPr>
        <w:pStyle w:val="a4"/>
        <w:numPr>
          <w:ilvl w:val="1"/>
          <w:numId w:val="98"/>
        </w:numPr>
        <w:tabs>
          <w:tab w:val="left" w:pos="1062"/>
        </w:tabs>
        <w:spacing w:line="290" w:lineRule="exact"/>
        <w:ind w:hanging="361"/>
        <w:rPr>
          <w:sz w:val="24"/>
        </w:rPr>
      </w:pPr>
      <w:r>
        <w:rPr>
          <w:sz w:val="24"/>
        </w:rPr>
        <w:t>различать</w:t>
      </w:r>
      <w:r>
        <w:rPr>
          <w:spacing w:val="-5"/>
          <w:sz w:val="24"/>
        </w:rPr>
        <w:t xml:space="preserve"> </w:t>
      </w:r>
      <w:r>
        <w:rPr>
          <w:sz w:val="24"/>
        </w:rPr>
        <w:t>прозаическую</w:t>
      </w:r>
      <w:r>
        <w:rPr>
          <w:spacing w:val="-4"/>
          <w:sz w:val="24"/>
        </w:rPr>
        <w:t xml:space="preserve"> </w:t>
      </w:r>
      <w:r>
        <w:rPr>
          <w:sz w:val="24"/>
        </w:rPr>
        <w:t>(нестихотворную)</w:t>
      </w:r>
      <w:r>
        <w:rPr>
          <w:spacing w:val="-4"/>
          <w:sz w:val="24"/>
        </w:rPr>
        <w:t xml:space="preserve"> </w:t>
      </w:r>
      <w:r>
        <w:rPr>
          <w:sz w:val="24"/>
        </w:rPr>
        <w:t>и</w:t>
      </w:r>
      <w:r>
        <w:rPr>
          <w:spacing w:val="-5"/>
          <w:sz w:val="24"/>
        </w:rPr>
        <w:t xml:space="preserve"> </w:t>
      </w:r>
      <w:r>
        <w:rPr>
          <w:sz w:val="24"/>
        </w:rPr>
        <w:t>стихотворную</w:t>
      </w:r>
      <w:r>
        <w:rPr>
          <w:spacing w:val="-3"/>
          <w:sz w:val="24"/>
        </w:rPr>
        <w:t xml:space="preserve"> </w:t>
      </w:r>
      <w:r>
        <w:rPr>
          <w:spacing w:val="-2"/>
          <w:sz w:val="24"/>
        </w:rPr>
        <w:t>речь;</w:t>
      </w:r>
    </w:p>
    <w:p w:rsidR="00A55C1A" w:rsidRDefault="007F1FFC" w:rsidP="0022389F">
      <w:pPr>
        <w:pStyle w:val="a4"/>
        <w:numPr>
          <w:ilvl w:val="1"/>
          <w:numId w:val="98"/>
        </w:numPr>
        <w:tabs>
          <w:tab w:val="left" w:pos="1062"/>
        </w:tabs>
        <w:spacing w:before="24" w:line="264" w:lineRule="auto"/>
        <w:ind w:left="1061" w:right="109"/>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55C1A" w:rsidRDefault="00A55C1A">
      <w:pPr>
        <w:spacing w:line="264" w:lineRule="auto"/>
        <w:jc w:val="both"/>
        <w:rPr>
          <w:sz w:val="24"/>
        </w:rPr>
        <w:sectPr w:rsidR="00A55C1A">
          <w:pgSz w:w="11910" w:h="16390"/>
          <w:pgMar w:top="1040" w:right="740" w:bottom="1200" w:left="1600" w:header="0" w:footer="1008" w:gutter="0"/>
          <w:cols w:space="720"/>
        </w:sectPr>
      </w:pPr>
    </w:p>
    <w:p w:rsidR="00A55C1A" w:rsidRDefault="007F1FFC" w:rsidP="0022389F">
      <w:pPr>
        <w:pStyle w:val="a4"/>
        <w:numPr>
          <w:ilvl w:val="1"/>
          <w:numId w:val="98"/>
        </w:numPr>
        <w:tabs>
          <w:tab w:val="left" w:pos="1062"/>
        </w:tabs>
        <w:spacing w:before="84" w:line="264" w:lineRule="auto"/>
        <w:ind w:left="1061" w:right="104"/>
        <w:rPr>
          <w:sz w:val="24"/>
        </w:rPr>
      </w:pPr>
      <w:r>
        <w:rPr>
          <w:sz w:val="24"/>
        </w:rPr>
        <w:lastRenderedPageBreak/>
        <w:t>понимать содержание прослушанного/прочитанного произведения: отвечать на вопросы по фактическому содержанию произведения;</w:t>
      </w:r>
    </w:p>
    <w:p w:rsidR="00A55C1A" w:rsidRDefault="007F1FFC" w:rsidP="0022389F">
      <w:pPr>
        <w:pStyle w:val="a4"/>
        <w:numPr>
          <w:ilvl w:val="1"/>
          <w:numId w:val="98"/>
        </w:numPr>
        <w:tabs>
          <w:tab w:val="left" w:pos="1062"/>
        </w:tabs>
        <w:spacing w:line="264" w:lineRule="auto"/>
        <w:ind w:left="1061" w:right="106"/>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55C1A" w:rsidRDefault="007F1FFC" w:rsidP="0022389F">
      <w:pPr>
        <w:pStyle w:val="a4"/>
        <w:numPr>
          <w:ilvl w:val="1"/>
          <w:numId w:val="98"/>
        </w:numPr>
        <w:tabs>
          <w:tab w:val="left" w:pos="1062"/>
        </w:tabs>
        <w:spacing w:line="264" w:lineRule="auto"/>
        <w:ind w:left="1061" w:right="107"/>
        <w:rPr>
          <w:sz w:val="24"/>
        </w:rPr>
      </w:pPr>
      <w:r>
        <w:rPr>
          <w:sz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55C1A" w:rsidRDefault="007F1FFC" w:rsidP="0022389F">
      <w:pPr>
        <w:pStyle w:val="a4"/>
        <w:numPr>
          <w:ilvl w:val="1"/>
          <w:numId w:val="98"/>
        </w:numPr>
        <w:tabs>
          <w:tab w:val="left" w:pos="1062"/>
        </w:tabs>
        <w:spacing w:line="264" w:lineRule="auto"/>
        <w:ind w:left="1061" w:right="109"/>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55C1A" w:rsidRDefault="007F1FFC" w:rsidP="0022389F">
      <w:pPr>
        <w:pStyle w:val="a4"/>
        <w:numPr>
          <w:ilvl w:val="1"/>
          <w:numId w:val="98"/>
        </w:numPr>
        <w:tabs>
          <w:tab w:val="left" w:pos="1062"/>
        </w:tabs>
        <w:spacing w:line="293"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расстановки</w:t>
      </w:r>
      <w:r>
        <w:rPr>
          <w:spacing w:val="2"/>
          <w:sz w:val="24"/>
        </w:rPr>
        <w:t xml:space="preserve"> </w:t>
      </w:r>
      <w:r>
        <w:rPr>
          <w:spacing w:val="-2"/>
          <w:sz w:val="24"/>
        </w:rPr>
        <w:t>ударения;</w:t>
      </w:r>
    </w:p>
    <w:p w:rsidR="00A55C1A" w:rsidRDefault="007F1FFC" w:rsidP="0022389F">
      <w:pPr>
        <w:pStyle w:val="a4"/>
        <w:numPr>
          <w:ilvl w:val="1"/>
          <w:numId w:val="98"/>
        </w:numPr>
        <w:tabs>
          <w:tab w:val="left" w:pos="1061"/>
          <w:tab w:val="left" w:pos="1062"/>
          <w:tab w:val="left" w:pos="2429"/>
          <w:tab w:val="left" w:pos="4145"/>
          <w:tab w:val="left" w:pos="4661"/>
          <w:tab w:val="left" w:pos="6208"/>
          <w:tab w:val="left" w:pos="7884"/>
          <w:tab w:val="left" w:pos="8462"/>
          <w:tab w:val="left" w:pos="9328"/>
        </w:tabs>
        <w:spacing w:before="19" w:line="264" w:lineRule="auto"/>
        <w:ind w:left="1061" w:right="115"/>
        <w:jc w:val="left"/>
        <w:rPr>
          <w:sz w:val="24"/>
        </w:rPr>
      </w:pPr>
      <w:r>
        <w:rPr>
          <w:spacing w:val="-2"/>
          <w:sz w:val="24"/>
        </w:rPr>
        <w:t>составлять</w:t>
      </w:r>
      <w:r>
        <w:rPr>
          <w:sz w:val="24"/>
        </w:rPr>
        <w:tab/>
      </w:r>
      <w:r>
        <w:rPr>
          <w:spacing w:val="-2"/>
          <w:sz w:val="24"/>
        </w:rPr>
        <w:t>высказывания</w:t>
      </w:r>
      <w:r>
        <w:rPr>
          <w:sz w:val="24"/>
        </w:rPr>
        <w:tab/>
      </w:r>
      <w:r>
        <w:rPr>
          <w:spacing w:val="-6"/>
          <w:sz w:val="24"/>
        </w:rPr>
        <w:t>по</w:t>
      </w:r>
      <w:r>
        <w:rPr>
          <w:sz w:val="24"/>
        </w:rPr>
        <w:tab/>
      </w:r>
      <w:r>
        <w:rPr>
          <w:spacing w:val="-2"/>
          <w:sz w:val="24"/>
        </w:rPr>
        <w:t>содержанию</w:t>
      </w:r>
      <w:r>
        <w:rPr>
          <w:sz w:val="24"/>
        </w:rPr>
        <w:tab/>
      </w:r>
      <w:r>
        <w:rPr>
          <w:spacing w:val="-2"/>
          <w:sz w:val="24"/>
        </w:rPr>
        <w:t>произведения</w:t>
      </w:r>
      <w:r>
        <w:rPr>
          <w:sz w:val="24"/>
        </w:rPr>
        <w:tab/>
      </w:r>
      <w:r>
        <w:rPr>
          <w:spacing w:val="-4"/>
          <w:sz w:val="24"/>
        </w:rPr>
        <w:t>(не</w:t>
      </w:r>
      <w:r>
        <w:rPr>
          <w:sz w:val="24"/>
        </w:rPr>
        <w:tab/>
      </w:r>
      <w:r>
        <w:rPr>
          <w:spacing w:val="-2"/>
          <w:sz w:val="24"/>
        </w:rPr>
        <w:t>менее</w:t>
      </w:r>
      <w:r>
        <w:rPr>
          <w:sz w:val="24"/>
        </w:rPr>
        <w:tab/>
      </w:r>
      <w:r>
        <w:rPr>
          <w:spacing w:val="-10"/>
          <w:sz w:val="24"/>
        </w:rPr>
        <w:t xml:space="preserve">3 </w:t>
      </w:r>
      <w:r>
        <w:rPr>
          <w:sz w:val="24"/>
        </w:rPr>
        <w:t>предложений) по заданному алгоритму;</w:t>
      </w:r>
    </w:p>
    <w:p w:rsidR="00A55C1A" w:rsidRDefault="007F1FFC" w:rsidP="0022389F">
      <w:pPr>
        <w:pStyle w:val="a4"/>
        <w:numPr>
          <w:ilvl w:val="1"/>
          <w:numId w:val="98"/>
        </w:numPr>
        <w:tabs>
          <w:tab w:val="left" w:pos="1061"/>
          <w:tab w:val="left" w:pos="1062"/>
        </w:tabs>
        <w:spacing w:line="264" w:lineRule="auto"/>
        <w:ind w:left="1061" w:right="115"/>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 xml:space="preserve">3 </w:t>
      </w:r>
      <w:r>
        <w:rPr>
          <w:spacing w:val="-2"/>
          <w:sz w:val="24"/>
        </w:rPr>
        <w:t>предложений);</w:t>
      </w:r>
    </w:p>
    <w:p w:rsidR="00A55C1A" w:rsidRDefault="007F1FFC" w:rsidP="0022389F">
      <w:pPr>
        <w:pStyle w:val="a4"/>
        <w:numPr>
          <w:ilvl w:val="1"/>
          <w:numId w:val="98"/>
        </w:numPr>
        <w:tabs>
          <w:tab w:val="left" w:pos="1061"/>
          <w:tab w:val="left" w:pos="1062"/>
        </w:tabs>
        <w:spacing w:line="293" w:lineRule="exact"/>
        <w:ind w:hanging="361"/>
        <w:jc w:val="left"/>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2"/>
          <w:sz w:val="24"/>
        </w:rPr>
        <w:t xml:space="preserve"> </w:t>
      </w:r>
      <w:r>
        <w:rPr>
          <w:sz w:val="24"/>
        </w:rPr>
        <w:t>обложке,</w:t>
      </w:r>
      <w:r>
        <w:rPr>
          <w:spacing w:val="-6"/>
          <w:sz w:val="24"/>
        </w:rPr>
        <w:t xml:space="preserve"> </w:t>
      </w:r>
      <w:r>
        <w:rPr>
          <w:sz w:val="24"/>
        </w:rPr>
        <w:t>оглавлению,</w:t>
      </w:r>
      <w:r>
        <w:rPr>
          <w:spacing w:val="-2"/>
          <w:sz w:val="24"/>
        </w:rPr>
        <w:t xml:space="preserve"> иллюстрациям;</w:t>
      </w:r>
    </w:p>
    <w:p w:rsidR="00A55C1A" w:rsidRDefault="007F1FFC" w:rsidP="0022389F">
      <w:pPr>
        <w:pStyle w:val="a4"/>
        <w:numPr>
          <w:ilvl w:val="1"/>
          <w:numId w:val="98"/>
        </w:numPr>
        <w:tabs>
          <w:tab w:val="left" w:pos="1062"/>
        </w:tabs>
        <w:spacing w:before="22" w:line="264" w:lineRule="auto"/>
        <w:ind w:left="1061" w:right="110"/>
        <w:rPr>
          <w:sz w:val="24"/>
        </w:rPr>
      </w:pPr>
      <w:r>
        <w:rPr>
          <w:sz w:val="24"/>
        </w:rPr>
        <w:t>выбирать книги для самостоятельного чтения по совету взрослого и с учётом рекомендательного списка, рассказывать о прочитанной книге по</w:t>
      </w:r>
      <w:r>
        <w:rPr>
          <w:spacing w:val="40"/>
          <w:sz w:val="24"/>
        </w:rPr>
        <w:t xml:space="preserve"> </w:t>
      </w:r>
      <w:r>
        <w:rPr>
          <w:sz w:val="24"/>
        </w:rPr>
        <w:t>предложенному алгоритму;</w:t>
      </w:r>
    </w:p>
    <w:p w:rsidR="00A55C1A" w:rsidRDefault="007F1FFC" w:rsidP="0022389F">
      <w:pPr>
        <w:pStyle w:val="a4"/>
        <w:numPr>
          <w:ilvl w:val="1"/>
          <w:numId w:val="98"/>
        </w:numPr>
        <w:tabs>
          <w:tab w:val="left" w:pos="1062"/>
        </w:tabs>
        <w:spacing w:line="264" w:lineRule="auto"/>
        <w:ind w:left="1061" w:right="108"/>
        <w:rPr>
          <w:sz w:val="24"/>
        </w:rPr>
      </w:pPr>
      <w:r>
        <w:rPr>
          <w:sz w:val="24"/>
        </w:rPr>
        <w:t>обращаться к справочной литературе для получения дополнительной информации в соответствии с учебной задачей.</w:t>
      </w:r>
    </w:p>
    <w:p w:rsidR="00A55C1A" w:rsidRDefault="00A55C1A">
      <w:pPr>
        <w:spacing w:line="264" w:lineRule="auto"/>
        <w:jc w:val="both"/>
        <w:rPr>
          <w:sz w:val="24"/>
        </w:rPr>
        <w:sectPr w:rsidR="00A55C1A">
          <w:pgSz w:w="11910" w:h="16390"/>
          <w:pgMar w:top="1040" w:right="740" w:bottom="1200" w:left="1600" w:header="0" w:footer="1008" w:gutter="0"/>
          <w:cols w:space="720"/>
        </w:sectPr>
      </w:pPr>
    </w:p>
    <w:p w:rsidR="00A55C1A" w:rsidRDefault="00A55C1A">
      <w:pPr>
        <w:pStyle w:val="a3"/>
        <w:ind w:left="0"/>
        <w:rPr>
          <w:sz w:val="23"/>
        </w:rPr>
      </w:pPr>
    </w:p>
    <w:p w:rsidR="00A55C1A" w:rsidRDefault="007F1FFC" w:rsidP="0022389F">
      <w:pPr>
        <w:pStyle w:val="2"/>
        <w:numPr>
          <w:ilvl w:val="0"/>
          <w:numId w:val="98"/>
        </w:numPr>
        <w:tabs>
          <w:tab w:val="left" w:pos="453"/>
        </w:tabs>
        <w:spacing w:before="90" w:line="276" w:lineRule="auto"/>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spacing w:before="6"/>
        <w:ind w:left="0"/>
        <w:rPr>
          <w:b/>
          <w:sz w:val="1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F50A09" w:rsidTr="00A5534E">
        <w:trPr>
          <w:trHeight w:val="144"/>
          <w:tblCellSpacing w:w="20" w:type="nil"/>
        </w:trPr>
        <w:tc>
          <w:tcPr>
            <w:tcW w:w="1018" w:type="dxa"/>
            <w:vMerge w:val="restart"/>
            <w:tcMar>
              <w:top w:w="50" w:type="dxa"/>
              <w:left w:w="100" w:type="dxa"/>
            </w:tcMar>
            <w:vAlign w:val="center"/>
          </w:tcPr>
          <w:p w:rsidR="00F50A09" w:rsidRDefault="00F50A09" w:rsidP="00A5534E">
            <w:pPr>
              <w:ind w:left="135"/>
            </w:pPr>
            <w:r>
              <w:rPr>
                <w:b/>
                <w:color w:val="000000"/>
                <w:sz w:val="24"/>
              </w:rPr>
              <w:t xml:space="preserve">№ п/п </w:t>
            </w:r>
          </w:p>
          <w:p w:rsidR="00F50A09" w:rsidRDefault="00F50A09" w:rsidP="00A5534E">
            <w:pPr>
              <w:ind w:left="135"/>
            </w:pPr>
          </w:p>
        </w:tc>
        <w:tc>
          <w:tcPr>
            <w:tcW w:w="4693" w:type="dxa"/>
            <w:vMerge w:val="restart"/>
            <w:tcMar>
              <w:top w:w="50" w:type="dxa"/>
              <w:left w:w="100" w:type="dxa"/>
            </w:tcMar>
            <w:vAlign w:val="center"/>
          </w:tcPr>
          <w:p w:rsidR="00F50A09" w:rsidRDefault="00F50A09" w:rsidP="00A5534E">
            <w:pPr>
              <w:ind w:left="135"/>
            </w:pPr>
            <w:r>
              <w:rPr>
                <w:b/>
                <w:color w:val="000000"/>
                <w:sz w:val="24"/>
              </w:rPr>
              <w:t xml:space="preserve">Наименование разделов и тем программы </w:t>
            </w:r>
          </w:p>
          <w:p w:rsidR="00F50A09" w:rsidRDefault="00F50A09" w:rsidP="00A5534E">
            <w:pPr>
              <w:ind w:left="135"/>
            </w:pPr>
          </w:p>
        </w:tc>
        <w:tc>
          <w:tcPr>
            <w:tcW w:w="0" w:type="auto"/>
            <w:gridSpan w:val="3"/>
            <w:tcMar>
              <w:top w:w="50" w:type="dxa"/>
              <w:left w:w="100" w:type="dxa"/>
            </w:tcMar>
            <w:vAlign w:val="center"/>
          </w:tcPr>
          <w:p w:rsidR="00F50A09" w:rsidRDefault="00F50A09" w:rsidP="00A5534E">
            <w:r>
              <w:rPr>
                <w:b/>
                <w:color w:val="000000"/>
                <w:sz w:val="24"/>
              </w:rPr>
              <w:t>Количество часов</w:t>
            </w:r>
          </w:p>
        </w:tc>
        <w:tc>
          <w:tcPr>
            <w:tcW w:w="2599" w:type="dxa"/>
            <w:vMerge w:val="restart"/>
            <w:tcMar>
              <w:top w:w="50" w:type="dxa"/>
              <w:left w:w="100" w:type="dxa"/>
            </w:tcMar>
            <w:vAlign w:val="center"/>
          </w:tcPr>
          <w:p w:rsidR="00F50A09" w:rsidRDefault="00F50A09" w:rsidP="00A5534E">
            <w:pPr>
              <w:ind w:left="135"/>
            </w:pPr>
            <w:r>
              <w:rPr>
                <w:b/>
                <w:color w:val="000000"/>
                <w:sz w:val="24"/>
              </w:rPr>
              <w:t xml:space="preserve">Электронные (цифровые) образовательные ресурсы </w:t>
            </w:r>
          </w:p>
          <w:p w:rsidR="00F50A09" w:rsidRDefault="00F50A09" w:rsidP="00A5534E">
            <w:pPr>
              <w:ind w:left="135"/>
            </w:pPr>
          </w:p>
        </w:tc>
      </w:tr>
      <w:tr w:rsidR="00F50A09" w:rsidTr="00A5534E">
        <w:trPr>
          <w:trHeight w:val="144"/>
          <w:tblCellSpacing w:w="20" w:type="nil"/>
        </w:trPr>
        <w:tc>
          <w:tcPr>
            <w:tcW w:w="0" w:type="auto"/>
            <w:vMerge/>
            <w:tcBorders>
              <w:top w:val="nil"/>
            </w:tcBorders>
            <w:tcMar>
              <w:top w:w="50" w:type="dxa"/>
              <w:left w:w="100" w:type="dxa"/>
            </w:tcMar>
          </w:tcPr>
          <w:p w:rsidR="00F50A09" w:rsidRDefault="00F50A09" w:rsidP="00A5534E"/>
        </w:tc>
        <w:tc>
          <w:tcPr>
            <w:tcW w:w="0" w:type="auto"/>
            <w:vMerge/>
            <w:tcBorders>
              <w:top w:val="nil"/>
            </w:tcBorders>
            <w:tcMar>
              <w:top w:w="50" w:type="dxa"/>
              <w:left w:w="100" w:type="dxa"/>
            </w:tcMar>
          </w:tcPr>
          <w:p w:rsidR="00F50A09" w:rsidRDefault="00F50A09" w:rsidP="00A5534E"/>
        </w:tc>
        <w:tc>
          <w:tcPr>
            <w:tcW w:w="1509" w:type="dxa"/>
            <w:tcMar>
              <w:top w:w="50" w:type="dxa"/>
              <w:left w:w="100" w:type="dxa"/>
            </w:tcMar>
            <w:vAlign w:val="center"/>
          </w:tcPr>
          <w:p w:rsidR="00F50A09" w:rsidRDefault="00F50A09" w:rsidP="00A5534E">
            <w:pPr>
              <w:ind w:left="135"/>
            </w:pPr>
            <w:r>
              <w:rPr>
                <w:b/>
                <w:color w:val="000000"/>
                <w:sz w:val="24"/>
              </w:rPr>
              <w:t xml:space="preserve">Всего </w:t>
            </w:r>
          </w:p>
          <w:p w:rsidR="00F50A09" w:rsidRDefault="00F50A09" w:rsidP="00A5534E">
            <w:pPr>
              <w:ind w:left="135"/>
            </w:pPr>
          </w:p>
        </w:tc>
        <w:tc>
          <w:tcPr>
            <w:tcW w:w="1841" w:type="dxa"/>
            <w:tcMar>
              <w:top w:w="50" w:type="dxa"/>
              <w:left w:w="100" w:type="dxa"/>
            </w:tcMar>
            <w:vAlign w:val="center"/>
          </w:tcPr>
          <w:p w:rsidR="00F50A09" w:rsidRDefault="00F50A09" w:rsidP="00A5534E">
            <w:pPr>
              <w:ind w:left="135"/>
            </w:pPr>
            <w:r>
              <w:rPr>
                <w:b/>
                <w:color w:val="000000"/>
                <w:sz w:val="24"/>
              </w:rPr>
              <w:t xml:space="preserve">Контрольные работы </w:t>
            </w:r>
          </w:p>
          <w:p w:rsidR="00F50A09" w:rsidRDefault="00F50A09" w:rsidP="00A5534E">
            <w:pPr>
              <w:ind w:left="135"/>
            </w:pPr>
          </w:p>
        </w:tc>
        <w:tc>
          <w:tcPr>
            <w:tcW w:w="1910" w:type="dxa"/>
            <w:tcMar>
              <w:top w:w="50" w:type="dxa"/>
              <w:left w:w="100" w:type="dxa"/>
            </w:tcMar>
            <w:vAlign w:val="center"/>
          </w:tcPr>
          <w:p w:rsidR="00F50A09" w:rsidRDefault="00F50A09" w:rsidP="00A5534E">
            <w:pPr>
              <w:ind w:left="135"/>
            </w:pPr>
            <w:r>
              <w:rPr>
                <w:b/>
                <w:color w:val="000000"/>
                <w:sz w:val="24"/>
              </w:rPr>
              <w:t xml:space="preserve">Практические работы </w:t>
            </w:r>
          </w:p>
          <w:p w:rsidR="00F50A09" w:rsidRDefault="00F50A09" w:rsidP="00A5534E">
            <w:pPr>
              <w:ind w:left="135"/>
            </w:pPr>
          </w:p>
        </w:tc>
        <w:tc>
          <w:tcPr>
            <w:tcW w:w="0" w:type="auto"/>
            <w:vMerge/>
            <w:tcBorders>
              <w:top w:val="nil"/>
            </w:tcBorders>
            <w:tcMar>
              <w:top w:w="50" w:type="dxa"/>
              <w:left w:w="100" w:type="dxa"/>
            </w:tcMar>
          </w:tcPr>
          <w:p w:rsidR="00F50A09" w:rsidRDefault="00F50A09" w:rsidP="00A5534E"/>
        </w:tc>
      </w:tr>
      <w:tr w:rsidR="00F50A09" w:rsidTr="00A5534E">
        <w:trPr>
          <w:trHeight w:val="144"/>
          <w:tblCellSpacing w:w="20" w:type="nil"/>
        </w:trPr>
        <w:tc>
          <w:tcPr>
            <w:tcW w:w="0" w:type="auto"/>
            <w:gridSpan w:val="6"/>
            <w:tcMar>
              <w:top w:w="50" w:type="dxa"/>
              <w:left w:w="100" w:type="dxa"/>
            </w:tcMar>
            <w:vAlign w:val="center"/>
          </w:tcPr>
          <w:p w:rsidR="00F50A09" w:rsidRDefault="00F50A09" w:rsidP="00A5534E">
            <w:pPr>
              <w:ind w:left="135"/>
            </w:pPr>
            <w:r>
              <w:rPr>
                <w:b/>
                <w:color w:val="000000"/>
                <w:sz w:val="24"/>
              </w:rPr>
              <w:t>Раздел 1.</w:t>
            </w:r>
            <w:r>
              <w:rPr>
                <w:color w:val="000000"/>
                <w:sz w:val="24"/>
              </w:rPr>
              <w:t xml:space="preserve"> </w:t>
            </w:r>
            <w:r>
              <w:rPr>
                <w:b/>
                <w:color w:val="000000"/>
                <w:sz w:val="24"/>
              </w:rPr>
              <w:t>Обучение грамоте</w:t>
            </w: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1.1</w:t>
            </w:r>
          </w:p>
        </w:tc>
        <w:tc>
          <w:tcPr>
            <w:tcW w:w="4693" w:type="dxa"/>
            <w:tcMar>
              <w:top w:w="50" w:type="dxa"/>
              <w:left w:w="100" w:type="dxa"/>
            </w:tcMar>
            <w:vAlign w:val="center"/>
          </w:tcPr>
          <w:p w:rsidR="00F50A09" w:rsidRDefault="00F50A09" w:rsidP="00A5534E">
            <w:pPr>
              <w:ind w:left="135"/>
            </w:pPr>
            <w:r>
              <w:rPr>
                <w:color w:val="000000"/>
                <w:sz w:val="24"/>
              </w:rPr>
              <w:t>Развитие речи</w:t>
            </w:r>
          </w:p>
        </w:tc>
        <w:tc>
          <w:tcPr>
            <w:tcW w:w="1509" w:type="dxa"/>
            <w:tcMar>
              <w:top w:w="50" w:type="dxa"/>
              <w:left w:w="100" w:type="dxa"/>
            </w:tcMar>
            <w:vAlign w:val="center"/>
          </w:tcPr>
          <w:p w:rsidR="00F50A09" w:rsidRDefault="00F50A09" w:rsidP="00A5534E">
            <w:pPr>
              <w:ind w:left="135"/>
              <w:jc w:val="center"/>
            </w:pPr>
            <w:r>
              <w:rPr>
                <w:color w:val="000000"/>
                <w:sz w:val="24"/>
              </w:rPr>
              <w:t xml:space="preserve"> 4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57" w:history="1">
              <w:r w:rsidR="00F50A09" w:rsidRPr="00692E25">
                <w:rPr>
                  <w:rStyle w:val="a8"/>
                </w:rPr>
                <w:t>https://uchi.ru/?-1.6</w:t>
              </w:r>
            </w:hyperlink>
          </w:p>
          <w:p w:rsidR="00F50A09" w:rsidRPr="00F42072"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1.2</w:t>
            </w:r>
          </w:p>
        </w:tc>
        <w:tc>
          <w:tcPr>
            <w:tcW w:w="4693" w:type="dxa"/>
            <w:tcMar>
              <w:top w:w="50" w:type="dxa"/>
              <w:left w:w="100" w:type="dxa"/>
            </w:tcMar>
            <w:vAlign w:val="center"/>
          </w:tcPr>
          <w:p w:rsidR="00F50A09" w:rsidRDefault="00F50A09" w:rsidP="00A5534E">
            <w:pPr>
              <w:ind w:left="135"/>
            </w:pPr>
            <w:r>
              <w:rPr>
                <w:color w:val="000000"/>
                <w:sz w:val="24"/>
              </w:rPr>
              <w:t>Фонетика</w:t>
            </w:r>
          </w:p>
        </w:tc>
        <w:tc>
          <w:tcPr>
            <w:tcW w:w="1509" w:type="dxa"/>
            <w:tcMar>
              <w:top w:w="50" w:type="dxa"/>
              <w:left w:w="100" w:type="dxa"/>
            </w:tcMar>
            <w:vAlign w:val="center"/>
          </w:tcPr>
          <w:p w:rsidR="00F50A09" w:rsidRDefault="00F50A09" w:rsidP="00A5534E">
            <w:pPr>
              <w:ind w:left="135"/>
              <w:jc w:val="center"/>
            </w:pPr>
            <w:r>
              <w:rPr>
                <w:color w:val="000000"/>
                <w:sz w:val="24"/>
              </w:rPr>
              <w:t xml:space="preserve"> 4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58"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1.3</w:t>
            </w:r>
          </w:p>
        </w:tc>
        <w:tc>
          <w:tcPr>
            <w:tcW w:w="4693" w:type="dxa"/>
            <w:tcMar>
              <w:top w:w="50" w:type="dxa"/>
              <w:left w:w="100" w:type="dxa"/>
            </w:tcMar>
            <w:vAlign w:val="center"/>
          </w:tcPr>
          <w:p w:rsidR="00F50A09" w:rsidRDefault="00F50A09" w:rsidP="00A5534E">
            <w:pPr>
              <w:ind w:left="135"/>
            </w:pPr>
            <w:r>
              <w:rPr>
                <w:color w:val="000000"/>
                <w:sz w:val="24"/>
              </w:rPr>
              <w:t>Чтение</w:t>
            </w:r>
          </w:p>
        </w:tc>
        <w:tc>
          <w:tcPr>
            <w:tcW w:w="1509" w:type="dxa"/>
            <w:tcMar>
              <w:top w:w="50" w:type="dxa"/>
              <w:left w:w="100" w:type="dxa"/>
            </w:tcMar>
            <w:vAlign w:val="center"/>
          </w:tcPr>
          <w:p w:rsidR="00F50A09" w:rsidRDefault="00F50A09" w:rsidP="00A5534E">
            <w:pPr>
              <w:ind w:left="135"/>
              <w:jc w:val="center"/>
            </w:pPr>
            <w:r>
              <w:rPr>
                <w:color w:val="000000"/>
                <w:sz w:val="24"/>
              </w:rPr>
              <w:t xml:space="preserve"> 72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59"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0" w:type="auto"/>
            <w:gridSpan w:val="2"/>
            <w:tcMar>
              <w:top w:w="50" w:type="dxa"/>
              <w:left w:w="100" w:type="dxa"/>
            </w:tcMar>
            <w:vAlign w:val="center"/>
          </w:tcPr>
          <w:p w:rsidR="00F50A09" w:rsidRDefault="00F50A09" w:rsidP="00A5534E">
            <w:pPr>
              <w:ind w:left="135"/>
            </w:pPr>
            <w:r>
              <w:rPr>
                <w:color w:val="000000"/>
                <w:sz w:val="24"/>
              </w:rPr>
              <w:t>Итого по разделу</w:t>
            </w:r>
          </w:p>
        </w:tc>
        <w:tc>
          <w:tcPr>
            <w:tcW w:w="1509" w:type="dxa"/>
            <w:tcMar>
              <w:top w:w="50" w:type="dxa"/>
              <w:left w:w="100" w:type="dxa"/>
            </w:tcMar>
            <w:vAlign w:val="center"/>
          </w:tcPr>
          <w:p w:rsidR="00F50A09" w:rsidRDefault="00F50A09" w:rsidP="00A5534E">
            <w:pPr>
              <w:ind w:left="135"/>
              <w:jc w:val="center"/>
            </w:pPr>
            <w:r>
              <w:rPr>
                <w:color w:val="000000"/>
                <w:sz w:val="24"/>
              </w:rPr>
              <w:t xml:space="preserve"> 80 </w:t>
            </w:r>
          </w:p>
        </w:tc>
        <w:tc>
          <w:tcPr>
            <w:tcW w:w="0" w:type="auto"/>
            <w:gridSpan w:val="3"/>
            <w:tcMar>
              <w:top w:w="50" w:type="dxa"/>
              <w:left w:w="100" w:type="dxa"/>
            </w:tcMar>
            <w:vAlign w:val="center"/>
          </w:tcPr>
          <w:p w:rsidR="00F50A09" w:rsidRDefault="00F50A09" w:rsidP="00A5534E"/>
        </w:tc>
      </w:tr>
      <w:tr w:rsidR="00F50A09" w:rsidTr="00A5534E">
        <w:trPr>
          <w:trHeight w:val="144"/>
          <w:tblCellSpacing w:w="20" w:type="nil"/>
        </w:trPr>
        <w:tc>
          <w:tcPr>
            <w:tcW w:w="0" w:type="auto"/>
            <w:gridSpan w:val="6"/>
            <w:tcMar>
              <w:top w:w="50" w:type="dxa"/>
              <w:left w:w="100" w:type="dxa"/>
            </w:tcMar>
            <w:vAlign w:val="center"/>
          </w:tcPr>
          <w:p w:rsidR="00F50A09" w:rsidRDefault="00F50A09" w:rsidP="00A5534E">
            <w:pPr>
              <w:ind w:left="135"/>
            </w:pPr>
            <w:r>
              <w:rPr>
                <w:b/>
                <w:color w:val="000000"/>
                <w:sz w:val="24"/>
              </w:rPr>
              <w:t>Раздел 2.</w:t>
            </w:r>
            <w:r>
              <w:rPr>
                <w:color w:val="000000"/>
                <w:sz w:val="24"/>
              </w:rPr>
              <w:t xml:space="preserve"> </w:t>
            </w:r>
            <w:r>
              <w:rPr>
                <w:b/>
                <w:color w:val="000000"/>
                <w:sz w:val="24"/>
              </w:rPr>
              <w:t>Систематический курс</w:t>
            </w: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2.1</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Сказка народная (фольклорная) и литературная (авторская)</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6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0" w:history="1">
              <w:r w:rsidR="00F50A09" w:rsidRPr="00692E25">
                <w:rPr>
                  <w:rStyle w:val="a8"/>
                </w:rPr>
                <w:t>https://uchi.ru/?-1.6</w:t>
              </w:r>
            </w:hyperlink>
          </w:p>
          <w:p w:rsidR="00F50A09" w:rsidRPr="00F42072"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2.2</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Произведения о детях и для детей</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9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1"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2.3</w:t>
            </w:r>
          </w:p>
        </w:tc>
        <w:tc>
          <w:tcPr>
            <w:tcW w:w="4693" w:type="dxa"/>
            <w:tcMar>
              <w:top w:w="50" w:type="dxa"/>
              <w:left w:w="100" w:type="dxa"/>
            </w:tcMar>
            <w:vAlign w:val="center"/>
          </w:tcPr>
          <w:p w:rsidR="00F50A09" w:rsidRDefault="00F50A09" w:rsidP="00A5534E">
            <w:pPr>
              <w:ind w:left="135"/>
            </w:pPr>
            <w:r>
              <w:rPr>
                <w:color w:val="000000"/>
                <w:sz w:val="24"/>
              </w:rPr>
              <w:t>Произведения о родной природе</w:t>
            </w:r>
          </w:p>
        </w:tc>
        <w:tc>
          <w:tcPr>
            <w:tcW w:w="1509" w:type="dxa"/>
            <w:tcMar>
              <w:top w:w="50" w:type="dxa"/>
              <w:left w:w="100" w:type="dxa"/>
            </w:tcMar>
            <w:vAlign w:val="center"/>
          </w:tcPr>
          <w:p w:rsidR="00F50A09" w:rsidRDefault="00F50A09" w:rsidP="00A5534E">
            <w:pPr>
              <w:ind w:left="135"/>
              <w:jc w:val="center"/>
            </w:pPr>
            <w:r>
              <w:rPr>
                <w:color w:val="000000"/>
                <w:sz w:val="24"/>
              </w:rPr>
              <w:t xml:space="preserve"> 6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2"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2.4</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Устное народное творчество — малые фольклорные жанры</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4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3" w:history="1">
              <w:r w:rsidR="00F50A09" w:rsidRPr="00692E25">
                <w:rPr>
                  <w:rStyle w:val="a8"/>
                </w:rPr>
                <w:t>https://uchi.ru/?-1.6</w:t>
              </w:r>
            </w:hyperlink>
          </w:p>
          <w:p w:rsidR="00F50A09" w:rsidRPr="00F42072"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2.5</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Произведения о братьях наших меньших</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7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4"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2.6</w:t>
            </w:r>
          </w:p>
        </w:tc>
        <w:tc>
          <w:tcPr>
            <w:tcW w:w="4693" w:type="dxa"/>
            <w:tcMar>
              <w:top w:w="50" w:type="dxa"/>
              <w:left w:w="100" w:type="dxa"/>
            </w:tcMar>
            <w:vAlign w:val="center"/>
          </w:tcPr>
          <w:p w:rsidR="00F50A09" w:rsidRDefault="00F50A09" w:rsidP="00A5534E">
            <w:pPr>
              <w:ind w:left="135"/>
            </w:pPr>
            <w:r>
              <w:rPr>
                <w:color w:val="000000"/>
                <w:sz w:val="24"/>
              </w:rPr>
              <w:t>Произведения о маме</w:t>
            </w:r>
          </w:p>
        </w:tc>
        <w:tc>
          <w:tcPr>
            <w:tcW w:w="1509" w:type="dxa"/>
            <w:tcMar>
              <w:top w:w="50" w:type="dxa"/>
              <w:left w:w="100" w:type="dxa"/>
            </w:tcMar>
            <w:vAlign w:val="center"/>
          </w:tcPr>
          <w:p w:rsidR="00F50A09" w:rsidRDefault="00F50A09" w:rsidP="00A5534E">
            <w:pPr>
              <w:ind w:left="135"/>
              <w:jc w:val="center"/>
            </w:pPr>
            <w:r>
              <w:rPr>
                <w:color w:val="000000"/>
                <w:sz w:val="24"/>
              </w:rPr>
              <w:t xml:space="preserve"> 3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5"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t>2.7</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Фольклорные и авторские произведения о чудесах и фантазии</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4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6"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1018" w:type="dxa"/>
            <w:tcMar>
              <w:top w:w="50" w:type="dxa"/>
              <w:left w:w="100" w:type="dxa"/>
            </w:tcMar>
            <w:vAlign w:val="center"/>
          </w:tcPr>
          <w:p w:rsidR="00F50A09" w:rsidRDefault="00F50A09" w:rsidP="00A5534E">
            <w:r>
              <w:rPr>
                <w:color w:val="000000"/>
                <w:sz w:val="24"/>
              </w:rPr>
              <w:lastRenderedPageBreak/>
              <w:t>2.8</w:t>
            </w:r>
          </w:p>
        </w:tc>
        <w:tc>
          <w:tcPr>
            <w:tcW w:w="4693" w:type="dxa"/>
            <w:tcMar>
              <w:top w:w="50" w:type="dxa"/>
              <w:left w:w="100" w:type="dxa"/>
            </w:tcMar>
            <w:vAlign w:val="center"/>
          </w:tcPr>
          <w:p w:rsidR="00F50A09" w:rsidRPr="001717EB" w:rsidRDefault="00F50A09" w:rsidP="00A5534E">
            <w:pPr>
              <w:ind w:left="135"/>
            </w:pPr>
            <w:r w:rsidRPr="001717EB">
              <w:rPr>
                <w:color w:val="000000"/>
                <w:sz w:val="24"/>
              </w:rPr>
              <w:t>Библиографическая культура (работа с детской книгой)</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1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E178DB" w:rsidP="00A5534E">
            <w:pPr>
              <w:ind w:left="135"/>
            </w:pPr>
            <w:hyperlink r:id="rId67" w:history="1">
              <w:r w:rsidR="00F50A09" w:rsidRPr="00692E25">
                <w:rPr>
                  <w:rStyle w:val="a8"/>
                </w:rPr>
                <w:t>https://uchi.ru/?-1.6</w:t>
              </w:r>
            </w:hyperlink>
          </w:p>
          <w:p w:rsidR="00F50A09" w:rsidRDefault="00F50A09" w:rsidP="00A5534E">
            <w:pPr>
              <w:ind w:left="135"/>
            </w:pPr>
          </w:p>
        </w:tc>
      </w:tr>
      <w:tr w:rsidR="00F50A09" w:rsidTr="00A5534E">
        <w:trPr>
          <w:trHeight w:val="144"/>
          <w:tblCellSpacing w:w="20" w:type="nil"/>
        </w:trPr>
        <w:tc>
          <w:tcPr>
            <w:tcW w:w="0" w:type="auto"/>
            <w:gridSpan w:val="2"/>
            <w:tcMar>
              <w:top w:w="50" w:type="dxa"/>
              <w:left w:w="100" w:type="dxa"/>
            </w:tcMar>
            <w:vAlign w:val="center"/>
          </w:tcPr>
          <w:p w:rsidR="00F50A09" w:rsidRDefault="00F50A09" w:rsidP="00A5534E">
            <w:pPr>
              <w:ind w:left="135"/>
            </w:pPr>
            <w:r>
              <w:rPr>
                <w:color w:val="000000"/>
                <w:sz w:val="24"/>
              </w:rPr>
              <w:t>Итого по разделу</w:t>
            </w:r>
          </w:p>
        </w:tc>
        <w:tc>
          <w:tcPr>
            <w:tcW w:w="1509" w:type="dxa"/>
            <w:tcMar>
              <w:top w:w="50" w:type="dxa"/>
              <w:left w:w="100" w:type="dxa"/>
            </w:tcMar>
            <w:vAlign w:val="center"/>
          </w:tcPr>
          <w:p w:rsidR="00F50A09" w:rsidRDefault="00F50A09" w:rsidP="00A5534E">
            <w:pPr>
              <w:ind w:left="135"/>
              <w:jc w:val="center"/>
            </w:pPr>
            <w:r>
              <w:rPr>
                <w:color w:val="000000"/>
                <w:sz w:val="24"/>
              </w:rPr>
              <w:t xml:space="preserve"> 40 </w:t>
            </w:r>
          </w:p>
        </w:tc>
        <w:tc>
          <w:tcPr>
            <w:tcW w:w="0" w:type="auto"/>
            <w:gridSpan w:val="3"/>
            <w:tcMar>
              <w:top w:w="50" w:type="dxa"/>
              <w:left w:w="100" w:type="dxa"/>
            </w:tcMar>
            <w:vAlign w:val="center"/>
          </w:tcPr>
          <w:p w:rsidR="00F50A09" w:rsidRDefault="00F50A09" w:rsidP="00A5534E"/>
        </w:tc>
      </w:tr>
      <w:tr w:rsidR="00F50A09" w:rsidTr="00A5534E">
        <w:trPr>
          <w:trHeight w:val="144"/>
          <w:tblCellSpacing w:w="20" w:type="nil"/>
        </w:trPr>
        <w:tc>
          <w:tcPr>
            <w:tcW w:w="0" w:type="auto"/>
            <w:gridSpan w:val="2"/>
            <w:tcMar>
              <w:top w:w="50" w:type="dxa"/>
              <w:left w:w="100" w:type="dxa"/>
            </w:tcMar>
            <w:vAlign w:val="center"/>
          </w:tcPr>
          <w:p w:rsidR="00F50A09" w:rsidRDefault="00F50A09" w:rsidP="00A5534E">
            <w:pPr>
              <w:ind w:left="135"/>
            </w:pPr>
            <w:r>
              <w:rPr>
                <w:color w:val="000000"/>
                <w:sz w:val="24"/>
              </w:rPr>
              <w:t>Резервное время</w:t>
            </w:r>
          </w:p>
        </w:tc>
        <w:tc>
          <w:tcPr>
            <w:tcW w:w="1509" w:type="dxa"/>
            <w:tcMar>
              <w:top w:w="50" w:type="dxa"/>
              <w:left w:w="100" w:type="dxa"/>
            </w:tcMar>
            <w:vAlign w:val="center"/>
          </w:tcPr>
          <w:p w:rsidR="00F50A09" w:rsidRDefault="00F50A09" w:rsidP="00A5534E">
            <w:pPr>
              <w:ind w:left="135"/>
              <w:jc w:val="center"/>
            </w:pPr>
            <w:r>
              <w:rPr>
                <w:color w:val="000000"/>
                <w:sz w:val="24"/>
              </w:rPr>
              <w:t xml:space="preserve"> 12 </w:t>
            </w:r>
          </w:p>
        </w:tc>
        <w:tc>
          <w:tcPr>
            <w:tcW w:w="1841" w:type="dxa"/>
            <w:tcMar>
              <w:top w:w="50" w:type="dxa"/>
              <w:left w:w="100" w:type="dxa"/>
            </w:tcMar>
            <w:vAlign w:val="center"/>
          </w:tcPr>
          <w:p w:rsidR="00F50A09" w:rsidRDefault="00F50A09" w:rsidP="00A5534E">
            <w:pPr>
              <w:ind w:left="135"/>
              <w:jc w:val="center"/>
            </w:pPr>
          </w:p>
        </w:tc>
        <w:tc>
          <w:tcPr>
            <w:tcW w:w="1910" w:type="dxa"/>
            <w:tcMar>
              <w:top w:w="50" w:type="dxa"/>
              <w:left w:w="100" w:type="dxa"/>
            </w:tcMar>
            <w:vAlign w:val="center"/>
          </w:tcPr>
          <w:p w:rsidR="00F50A09" w:rsidRDefault="00F50A09" w:rsidP="00A5534E">
            <w:pPr>
              <w:ind w:left="135"/>
              <w:jc w:val="center"/>
            </w:pPr>
          </w:p>
        </w:tc>
        <w:tc>
          <w:tcPr>
            <w:tcW w:w="2599" w:type="dxa"/>
            <w:tcMar>
              <w:top w:w="50" w:type="dxa"/>
              <w:left w:w="100" w:type="dxa"/>
            </w:tcMar>
            <w:vAlign w:val="center"/>
          </w:tcPr>
          <w:p w:rsidR="00F50A09" w:rsidRDefault="00F50A09" w:rsidP="00A5534E">
            <w:pPr>
              <w:ind w:left="135"/>
            </w:pPr>
          </w:p>
        </w:tc>
      </w:tr>
      <w:tr w:rsidR="00F50A09" w:rsidTr="00A5534E">
        <w:trPr>
          <w:trHeight w:val="144"/>
          <w:tblCellSpacing w:w="20" w:type="nil"/>
        </w:trPr>
        <w:tc>
          <w:tcPr>
            <w:tcW w:w="0" w:type="auto"/>
            <w:gridSpan w:val="2"/>
            <w:tcMar>
              <w:top w:w="50" w:type="dxa"/>
              <w:left w:w="100" w:type="dxa"/>
            </w:tcMar>
            <w:vAlign w:val="center"/>
          </w:tcPr>
          <w:p w:rsidR="00F50A09" w:rsidRPr="001717EB" w:rsidRDefault="00F50A09" w:rsidP="00A5534E">
            <w:pPr>
              <w:ind w:left="135"/>
            </w:pPr>
            <w:r w:rsidRPr="001717EB">
              <w:rPr>
                <w:color w:val="000000"/>
                <w:sz w:val="24"/>
              </w:rPr>
              <w:t>ОБЩЕЕ КОЛИЧЕСТВО ЧАСОВ ПО ПРОГРАММЕ</w:t>
            </w:r>
          </w:p>
        </w:tc>
        <w:tc>
          <w:tcPr>
            <w:tcW w:w="1509" w:type="dxa"/>
            <w:tcMar>
              <w:top w:w="50" w:type="dxa"/>
              <w:left w:w="100" w:type="dxa"/>
            </w:tcMar>
            <w:vAlign w:val="center"/>
          </w:tcPr>
          <w:p w:rsidR="00F50A09" w:rsidRDefault="00F50A09" w:rsidP="00A5534E">
            <w:pPr>
              <w:ind w:left="135"/>
              <w:jc w:val="center"/>
            </w:pPr>
            <w:r w:rsidRPr="001717EB">
              <w:rPr>
                <w:color w:val="000000"/>
                <w:sz w:val="24"/>
              </w:rPr>
              <w:t xml:space="preserve"> </w:t>
            </w:r>
            <w:r>
              <w:rPr>
                <w:color w:val="000000"/>
                <w:sz w:val="24"/>
              </w:rPr>
              <w:t xml:space="preserve">132 </w:t>
            </w:r>
          </w:p>
        </w:tc>
        <w:tc>
          <w:tcPr>
            <w:tcW w:w="1841" w:type="dxa"/>
            <w:tcMar>
              <w:top w:w="50" w:type="dxa"/>
              <w:left w:w="100" w:type="dxa"/>
            </w:tcMar>
            <w:vAlign w:val="center"/>
          </w:tcPr>
          <w:p w:rsidR="00F50A09" w:rsidRDefault="00F50A09" w:rsidP="00A5534E">
            <w:pPr>
              <w:ind w:left="135"/>
              <w:jc w:val="center"/>
            </w:pPr>
            <w:r>
              <w:rPr>
                <w:color w:val="000000"/>
                <w:sz w:val="24"/>
              </w:rPr>
              <w:t xml:space="preserve"> 0 </w:t>
            </w:r>
          </w:p>
        </w:tc>
        <w:tc>
          <w:tcPr>
            <w:tcW w:w="1910" w:type="dxa"/>
            <w:tcMar>
              <w:top w:w="50" w:type="dxa"/>
              <w:left w:w="100" w:type="dxa"/>
            </w:tcMar>
            <w:vAlign w:val="center"/>
          </w:tcPr>
          <w:p w:rsidR="00F50A09" w:rsidRDefault="00F50A09" w:rsidP="00A5534E">
            <w:pPr>
              <w:ind w:left="135"/>
              <w:jc w:val="center"/>
            </w:pPr>
            <w:r>
              <w:rPr>
                <w:color w:val="000000"/>
                <w:sz w:val="24"/>
              </w:rPr>
              <w:t xml:space="preserve"> 0 </w:t>
            </w:r>
          </w:p>
        </w:tc>
        <w:tc>
          <w:tcPr>
            <w:tcW w:w="2599" w:type="dxa"/>
            <w:tcMar>
              <w:top w:w="50" w:type="dxa"/>
              <w:left w:w="100" w:type="dxa"/>
            </w:tcMar>
            <w:vAlign w:val="center"/>
          </w:tcPr>
          <w:p w:rsidR="00F50A09" w:rsidRDefault="00F50A09" w:rsidP="00A5534E"/>
        </w:tc>
      </w:tr>
    </w:tbl>
    <w:p w:rsidR="00A55C1A" w:rsidRDefault="00A55C1A">
      <w:pPr>
        <w:rPr>
          <w:sz w:val="24"/>
        </w:rPr>
        <w:sectPr w:rsidR="00A55C1A">
          <w:footerReference w:type="default" r:id="rId68"/>
          <w:pgSz w:w="16840" w:h="11910" w:orient="landscape"/>
          <w:pgMar w:top="1340" w:right="1260" w:bottom="1200" w:left="920" w:header="0" w:footer="1003" w:gutter="0"/>
          <w:cols w:space="720"/>
        </w:sectPr>
      </w:pPr>
    </w:p>
    <w:p w:rsidR="00A55C1A" w:rsidRDefault="00A55C1A">
      <w:pPr>
        <w:sectPr w:rsidR="00A55C1A">
          <w:pgSz w:w="16840" w:h="11910" w:orient="landscape"/>
          <w:pgMar w:top="1340" w:right="1260" w:bottom="1200" w:left="920" w:header="0" w:footer="1003" w:gutter="0"/>
          <w:cols w:space="720"/>
        </w:sectPr>
      </w:pPr>
    </w:p>
    <w:p w:rsidR="00A55C1A" w:rsidRDefault="007F1FFC">
      <w:pPr>
        <w:spacing w:before="71"/>
        <w:ind w:left="102"/>
        <w:rPr>
          <w:b/>
          <w:sz w:val="24"/>
        </w:rPr>
      </w:pPr>
      <w:r>
        <w:rPr>
          <w:b/>
          <w:sz w:val="24"/>
          <w:u w:val="single"/>
        </w:rPr>
        <w:lastRenderedPageBreak/>
        <w:t xml:space="preserve">2 </w:t>
      </w:r>
      <w:r>
        <w:rPr>
          <w:b/>
          <w:spacing w:val="-2"/>
          <w:sz w:val="24"/>
          <w:u w:val="single"/>
        </w:rPr>
        <w:t>класс</w:t>
      </w:r>
    </w:p>
    <w:p w:rsidR="00A55C1A" w:rsidRDefault="007F1FFC" w:rsidP="0022389F">
      <w:pPr>
        <w:pStyle w:val="2"/>
        <w:numPr>
          <w:ilvl w:val="0"/>
          <w:numId w:val="96"/>
        </w:numPr>
        <w:tabs>
          <w:tab w:val="left" w:pos="343"/>
        </w:tabs>
        <w:spacing w:line="275" w:lineRule="exact"/>
        <w:ind w:hanging="241"/>
        <w:jc w:val="left"/>
      </w:pPr>
      <w:r>
        <w:t>Содержание</w:t>
      </w:r>
      <w:r>
        <w:rPr>
          <w:spacing w:val="-6"/>
        </w:rPr>
        <w:t xml:space="preserve"> </w:t>
      </w:r>
      <w:r>
        <w:t>учебного</w:t>
      </w:r>
      <w:r>
        <w:rPr>
          <w:spacing w:val="-5"/>
        </w:rPr>
        <w:t xml:space="preserve"> </w:t>
      </w:r>
      <w:r>
        <w:rPr>
          <w:spacing w:val="-2"/>
        </w:rPr>
        <w:t>предмета</w:t>
      </w:r>
    </w:p>
    <w:p w:rsidR="00A55C1A" w:rsidRDefault="007F1FFC">
      <w:pPr>
        <w:pStyle w:val="a3"/>
        <w:spacing w:line="264" w:lineRule="auto"/>
        <w:ind w:right="105" w:firstLine="599"/>
        <w:jc w:val="both"/>
      </w:pPr>
      <w:r>
        <w:rPr>
          <w:u w:val="single"/>
        </w:rPr>
        <w:t>О нашей Родине</w:t>
      </w:r>
      <w:r>
        <w:rPr>
          <w:i/>
        </w:rPr>
        <w:t xml:space="preserve">.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55C1A" w:rsidRDefault="007F1FFC">
      <w:pPr>
        <w:pStyle w:val="a3"/>
        <w:spacing w:before="201" w:line="264" w:lineRule="auto"/>
        <w:ind w:right="114" w:firstLine="599"/>
        <w:jc w:val="both"/>
      </w:pPr>
      <w:r>
        <w:t>Произведения для чтения: И.С. Никитин «Русь», Ф.П. Савинов «Родина», А.А. Прокофьев «Родина» и другие (по выбору).</w:t>
      </w:r>
    </w:p>
    <w:p w:rsidR="00A55C1A" w:rsidRDefault="007F1FFC">
      <w:pPr>
        <w:pStyle w:val="a3"/>
        <w:spacing w:before="199" w:line="264" w:lineRule="auto"/>
        <w:ind w:right="107" w:firstLine="599"/>
        <w:jc w:val="both"/>
      </w:pPr>
      <w:r>
        <w:rPr>
          <w:u w:val="single"/>
        </w:rPr>
        <w:t>Фольклор (устное народное творчество).</w:t>
      </w:r>
      <w: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w:t>
      </w:r>
      <w:r>
        <w:rPr>
          <w:spacing w:val="40"/>
        </w:rPr>
        <w:t xml:space="preserve"> </w:t>
      </w:r>
      <w:r>
        <w:t>Ритм и счёт – основные средства выразительности и построения считалки. Народные песни, их особенности.</w:t>
      </w:r>
      <w:r>
        <w:rPr>
          <w:spacing w:val="-4"/>
        </w:rPr>
        <w:t xml:space="preserve"> </w:t>
      </w:r>
      <w:r>
        <w:t>Загадка как жанр фольклора, тематические группы</w:t>
      </w:r>
      <w:r>
        <w:rPr>
          <w:spacing w:val="-2"/>
        </w:rPr>
        <w:t xml:space="preserve"> </w:t>
      </w:r>
      <w:r>
        <w:t>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55C1A" w:rsidRDefault="007F1FFC">
      <w:pPr>
        <w:pStyle w:val="a3"/>
        <w:spacing w:before="200" w:line="264" w:lineRule="auto"/>
        <w:ind w:right="110" w:firstLine="599"/>
        <w:jc w:val="both"/>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2"/>
        </w:rPr>
        <w:t xml:space="preserve"> </w:t>
      </w:r>
      <w:r>
        <w:t>глаза</w:t>
      </w:r>
      <w:r>
        <w:rPr>
          <w:spacing w:val="5"/>
        </w:rPr>
        <w:t xml:space="preserve"> </w:t>
      </w:r>
      <w:r>
        <w:t>велики»,</w:t>
      </w:r>
      <w:r>
        <w:rPr>
          <w:spacing w:val="8"/>
        </w:rPr>
        <w:t xml:space="preserve"> </w:t>
      </w:r>
      <w:r>
        <w:t>русская</w:t>
      </w:r>
      <w:r>
        <w:rPr>
          <w:spacing w:val="6"/>
        </w:rPr>
        <w:t xml:space="preserve"> </w:t>
      </w:r>
      <w:r>
        <w:t>народная</w:t>
      </w:r>
      <w:r>
        <w:rPr>
          <w:spacing w:val="6"/>
        </w:rPr>
        <w:t xml:space="preserve"> </w:t>
      </w:r>
      <w:r>
        <w:t>сказка</w:t>
      </w:r>
      <w:r>
        <w:rPr>
          <w:spacing w:val="12"/>
        </w:rPr>
        <w:t xml:space="preserve"> </w:t>
      </w:r>
      <w:r>
        <w:t>«Зимовье</w:t>
      </w:r>
      <w:r>
        <w:rPr>
          <w:spacing w:val="5"/>
        </w:rPr>
        <w:t xml:space="preserve"> </w:t>
      </w:r>
      <w:r>
        <w:t>зверей»,</w:t>
      </w:r>
      <w:r>
        <w:rPr>
          <w:spacing w:val="8"/>
        </w:rPr>
        <w:t xml:space="preserve"> </w:t>
      </w:r>
      <w:r>
        <w:t>русская</w:t>
      </w:r>
      <w:r>
        <w:rPr>
          <w:spacing w:val="6"/>
        </w:rPr>
        <w:t xml:space="preserve"> </w:t>
      </w:r>
      <w:r>
        <w:t>народная</w:t>
      </w:r>
      <w:r>
        <w:rPr>
          <w:spacing w:val="6"/>
        </w:rPr>
        <w:t xml:space="preserve"> </w:t>
      </w:r>
      <w:r>
        <w:rPr>
          <w:spacing w:val="-2"/>
        </w:rPr>
        <w:t>сказка</w:t>
      </w:r>
    </w:p>
    <w:p w:rsidR="00A55C1A" w:rsidRDefault="007F1FFC">
      <w:pPr>
        <w:spacing w:before="2" w:line="264" w:lineRule="auto"/>
        <w:ind w:left="102" w:right="108"/>
        <w:jc w:val="both"/>
        <w:rPr>
          <w:i/>
          <w:sz w:val="24"/>
        </w:rPr>
      </w:pPr>
      <w:r>
        <w:rPr>
          <w:sz w:val="24"/>
        </w:rPr>
        <w:t xml:space="preserve">«Снегурочка», сказки народов России (1-2 произведения) и другие. </w:t>
      </w:r>
      <w:r>
        <w:rPr>
          <w:i/>
          <w:sz w:val="24"/>
        </w:rPr>
        <w:t>Лиса и тетерев, Лиса и журавль, Гуси-лебеди.</w:t>
      </w:r>
    </w:p>
    <w:p w:rsidR="00A55C1A" w:rsidRDefault="007F1FFC">
      <w:pPr>
        <w:pStyle w:val="a3"/>
        <w:spacing w:before="199" w:line="264" w:lineRule="auto"/>
        <w:ind w:right="104" w:firstLine="599"/>
        <w:jc w:val="both"/>
      </w:pPr>
      <w:r>
        <w:rPr>
          <w:u w:val="single"/>
        </w:rPr>
        <w:t>Звуки и краски родной природы в разные времена года</w:t>
      </w:r>
      <w:r>
        <w:rPr>
          <w:i/>
        </w:rPr>
        <w:t xml:space="preserve">.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A55C1A" w:rsidRDefault="00A55C1A">
      <w:pPr>
        <w:pStyle w:val="a3"/>
        <w:spacing w:before="8"/>
        <w:ind w:left="0"/>
        <w:rPr>
          <w:sz w:val="9"/>
        </w:rPr>
      </w:pPr>
    </w:p>
    <w:p w:rsidR="00A55C1A" w:rsidRDefault="007F1FFC">
      <w:pPr>
        <w:pStyle w:val="a3"/>
        <w:spacing w:before="90" w:line="264" w:lineRule="auto"/>
        <w:ind w:right="108" w:firstLine="599"/>
        <w:jc w:val="both"/>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40"/>
        </w:rPr>
        <w:t xml:space="preserve"> </w:t>
      </w:r>
      <w:r>
        <w:t>Пришвин</w:t>
      </w:r>
      <w:r>
        <w:rPr>
          <w:spacing w:val="40"/>
        </w:rPr>
        <w:t xml:space="preserve"> </w:t>
      </w:r>
      <w:r>
        <w:t>«Осеннее</w:t>
      </w:r>
      <w:r>
        <w:rPr>
          <w:spacing w:val="40"/>
        </w:rPr>
        <w:t xml:space="preserve"> </w:t>
      </w:r>
      <w:r>
        <w:t>утро»,</w:t>
      </w:r>
      <w:r>
        <w:rPr>
          <w:spacing w:val="40"/>
        </w:rPr>
        <w:t xml:space="preserve"> </w:t>
      </w:r>
      <w:r>
        <w:t>Г.А.</w:t>
      </w:r>
      <w:r>
        <w:rPr>
          <w:spacing w:val="40"/>
        </w:rPr>
        <w:t xml:space="preserve"> </w:t>
      </w:r>
      <w:r>
        <w:t>Скребицкий</w:t>
      </w:r>
      <w:r>
        <w:rPr>
          <w:spacing w:val="40"/>
        </w:rPr>
        <w:t xml:space="preserve"> </w:t>
      </w:r>
      <w:r>
        <w:t>«Четыре</w:t>
      </w:r>
      <w:r>
        <w:rPr>
          <w:spacing w:val="40"/>
        </w:rPr>
        <w:t xml:space="preserve"> </w:t>
      </w:r>
      <w:r>
        <w:t>художника»,</w:t>
      </w:r>
      <w:r>
        <w:rPr>
          <w:spacing w:val="40"/>
        </w:rPr>
        <w:t xml:space="preserve"> </w:t>
      </w:r>
      <w:r>
        <w:t>Ф.И.</w:t>
      </w:r>
      <w:r>
        <w:rPr>
          <w:spacing w:val="40"/>
        </w:rPr>
        <w:t xml:space="preserve"> </w:t>
      </w:r>
      <w:r>
        <w:t>Тютчев</w:t>
      </w:r>
    </w:p>
    <w:p w:rsidR="00A55C1A" w:rsidRDefault="007F1FFC">
      <w:pPr>
        <w:pStyle w:val="a3"/>
        <w:spacing w:line="264" w:lineRule="auto"/>
        <w:ind w:right="108"/>
        <w:jc w:val="both"/>
        <w:rPr>
          <w:i/>
        </w:rPr>
      </w:pPr>
      <w:r>
        <w:t>«Чародейкою Зимою», «Зима недаром злится», И.С. Соколов-Микитов «Зима в лесу»,</w:t>
      </w:r>
      <w:r>
        <w:rPr>
          <w:spacing w:val="80"/>
        </w:rPr>
        <w:t xml:space="preserve"> </w:t>
      </w:r>
      <w:r>
        <w:t>С.А.</w:t>
      </w:r>
      <w:r>
        <w:rPr>
          <w:spacing w:val="22"/>
        </w:rPr>
        <w:t xml:space="preserve"> </w:t>
      </w:r>
      <w:r>
        <w:t>Есенин</w:t>
      </w:r>
      <w:r>
        <w:rPr>
          <w:spacing w:val="27"/>
        </w:rPr>
        <w:t xml:space="preserve"> </w:t>
      </w:r>
      <w:r>
        <w:t>«Поёт</w:t>
      </w:r>
      <w:r>
        <w:rPr>
          <w:spacing w:val="23"/>
        </w:rPr>
        <w:t xml:space="preserve"> </w:t>
      </w:r>
      <w:r>
        <w:t>зима</w:t>
      </w:r>
      <w:r>
        <w:rPr>
          <w:spacing w:val="26"/>
        </w:rPr>
        <w:t xml:space="preserve"> </w:t>
      </w:r>
      <w:r>
        <w:t>–</w:t>
      </w:r>
      <w:r>
        <w:rPr>
          <w:spacing w:val="23"/>
        </w:rPr>
        <w:t xml:space="preserve"> </w:t>
      </w:r>
      <w:r>
        <w:t>аукает…»,</w:t>
      </w:r>
      <w:r>
        <w:rPr>
          <w:spacing w:val="26"/>
        </w:rPr>
        <w:t xml:space="preserve"> </w:t>
      </w:r>
      <w:r>
        <w:t>И.З.</w:t>
      </w:r>
      <w:r>
        <w:rPr>
          <w:spacing w:val="23"/>
        </w:rPr>
        <w:t xml:space="preserve"> </w:t>
      </w:r>
      <w:r>
        <w:t>Суриков</w:t>
      </w:r>
      <w:r>
        <w:rPr>
          <w:spacing w:val="28"/>
        </w:rPr>
        <w:t xml:space="preserve"> </w:t>
      </w:r>
      <w:r>
        <w:t>«Лето»</w:t>
      </w:r>
      <w:r>
        <w:rPr>
          <w:spacing w:val="19"/>
        </w:rPr>
        <w:t xml:space="preserve"> </w:t>
      </w:r>
      <w:r>
        <w:t>и</w:t>
      </w:r>
      <w:r>
        <w:rPr>
          <w:spacing w:val="25"/>
        </w:rPr>
        <w:t xml:space="preserve"> </w:t>
      </w:r>
      <w:r>
        <w:t>другие.</w:t>
      </w:r>
      <w:r>
        <w:rPr>
          <w:spacing w:val="23"/>
        </w:rPr>
        <w:t xml:space="preserve"> </w:t>
      </w:r>
      <w:r>
        <w:rPr>
          <w:i/>
        </w:rPr>
        <w:t>Ф.Тютчев</w:t>
      </w:r>
      <w:r>
        <w:rPr>
          <w:i/>
          <w:spacing w:val="23"/>
        </w:rPr>
        <w:t xml:space="preserve"> </w:t>
      </w:r>
      <w:r>
        <w:rPr>
          <w:i/>
        </w:rPr>
        <w:t>«Есть</w:t>
      </w:r>
      <w:r>
        <w:rPr>
          <w:i/>
          <w:spacing w:val="24"/>
        </w:rPr>
        <w:t xml:space="preserve"> </w:t>
      </w:r>
      <w:r>
        <w:rPr>
          <w:i/>
          <w:spacing w:val="-10"/>
        </w:rPr>
        <w:t>в</w:t>
      </w:r>
    </w:p>
    <w:p w:rsidR="00A55C1A" w:rsidRDefault="00A55C1A">
      <w:pPr>
        <w:spacing w:line="264" w:lineRule="auto"/>
        <w:jc w:val="both"/>
        <w:sectPr w:rsidR="00A55C1A">
          <w:footerReference w:type="default" r:id="rId69"/>
          <w:pgSz w:w="11910" w:h="16840"/>
          <w:pgMar w:top="1040" w:right="740" w:bottom="1200" w:left="1600" w:header="0" w:footer="1003" w:gutter="0"/>
          <w:cols w:space="720"/>
        </w:sectPr>
      </w:pPr>
    </w:p>
    <w:p w:rsidR="00A55C1A" w:rsidRDefault="007F1FFC">
      <w:pPr>
        <w:spacing w:before="68" w:line="264" w:lineRule="auto"/>
        <w:ind w:left="102"/>
        <w:rPr>
          <w:i/>
          <w:sz w:val="24"/>
        </w:rPr>
      </w:pPr>
      <w:r>
        <w:rPr>
          <w:i/>
          <w:sz w:val="24"/>
        </w:rPr>
        <w:lastRenderedPageBreak/>
        <w:t>осени первоначальной</w:t>
      </w:r>
      <w:r>
        <w:rPr>
          <w:i/>
          <w:spacing w:val="-2"/>
          <w:sz w:val="24"/>
        </w:rPr>
        <w:t xml:space="preserve"> </w:t>
      </w:r>
      <w:r>
        <w:rPr>
          <w:i/>
          <w:sz w:val="24"/>
        </w:rPr>
        <w:t>…», А.Фет «Ласточки пропали … , С.Михалков</w:t>
      </w:r>
      <w:r>
        <w:rPr>
          <w:i/>
          <w:spacing w:val="-1"/>
          <w:sz w:val="24"/>
        </w:rPr>
        <w:t xml:space="preserve"> </w:t>
      </w:r>
      <w:r>
        <w:rPr>
          <w:i/>
          <w:sz w:val="24"/>
        </w:rPr>
        <w:t>«Новогодняя</w:t>
      </w:r>
      <w:r>
        <w:rPr>
          <w:i/>
          <w:spacing w:val="-1"/>
          <w:sz w:val="24"/>
        </w:rPr>
        <w:t xml:space="preserve"> </w:t>
      </w:r>
      <w:r>
        <w:rPr>
          <w:i/>
          <w:sz w:val="24"/>
        </w:rPr>
        <w:t>быль», Ф.Тютчев «Весенние воды»,Ф.Плещеев «Весна», А.Блок «На лугу»</w:t>
      </w:r>
    </w:p>
    <w:p w:rsidR="00A55C1A" w:rsidRDefault="007F1FFC">
      <w:pPr>
        <w:pStyle w:val="a3"/>
        <w:spacing w:before="202" w:line="264" w:lineRule="auto"/>
        <w:ind w:right="100" w:firstLine="599"/>
        <w:jc w:val="both"/>
      </w:pPr>
      <w:r>
        <w:rPr>
          <w:u w:val="single"/>
        </w:rPr>
        <w:t>О детях и дружбе.</w:t>
      </w:r>
      <w: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 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55C1A" w:rsidRDefault="007F1FFC">
      <w:pPr>
        <w:pStyle w:val="a3"/>
        <w:tabs>
          <w:tab w:val="left" w:pos="2380"/>
          <w:tab w:val="left" w:pos="2956"/>
          <w:tab w:val="left" w:pos="3949"/>
          <w:tab w:val="left" w:pos="4630"/>
          <w:tab w:val="left" w:pos="5702"/>
          <w:tab w:val="left" w:pos="7278"/>
          <w:tab w:val="left" w:pos="7945"/>
          <w:tab w:val="left" w:pos="8952"/>
        </w:tabs>
        <w:spacing w:before="200" w:line="264" w:lineRule="auto"/>
        <w:ind w:right="114" w:firstLine="599"/>
      </w:pPr>
      <w:r>
        <w:rPr>
          <w:spacing w:val="-2"/>
        </w:rPr>
        <w:t>Произведения</w:t>
      </w:r>
      <w:r>
        <w:tab/>
      </w:r>
      <w:r>
        <w:rPr>
          <w:spacing w:val="-4"/>
        </w:rPr>
        <w:t>для</w:t>
      </w:r>
      <w:r>
        <w:tab/>
      </w:r>
      <w:r>
        <w:rPr>
          <w:spacing w:val="-2"/>
        </w:rPr>
        <w:t>чтения:</w:t>
      </w:r>
      <w:r>
        <w:tab/>
      </w:r>
      <w:r>
        <w:rPr>
          <w:spacing w:val="-4"/>
        </w:rPr>
        <w:t>Л.Н.</w:t>
      </w:r>
      <w:r>
        <w:tab/>
      </w:r>
      <w:r>
        <w:rPr>
          <w:spacing w:val="-2"/>
        </w:rPr>
        <w:t>Толстой</w:t>
      </w:r>
      <w:r>
        <w:tab/>
      </w:r>
      <w:r>
        <w:rPr>
          <w:spacing w:val="-2"/>
        </w:rPr>
        <w:t>«Филиппок»,</w:t>
      </w:r>
      <w:r>
        <w:tab/>
      </w:r>
      <w:r>
        <w:rPr>
          <w:spacing w:val="-4"/>
        </w:rPr>
        <w:t>Е.А.</w:t>
      </w:r>
      <w:r>
        <w:tab/>
      </w:r>
      <w:r>
        <w:rPr>
          <w:spacing w:val="-2"/>
        </w:rPr>
        <w:t>Пермяк</w:t>
      </w:r>
      <w:r>
        <w:tab/>
      </w:r>
      <w:r>
        <w:rPr>
          <w:spacing w:val="-4"/>
        </w:rPr>
        <w:t xml:space="preserve">«Две </w:t>
      </w:r>
      <w:r>
        <w:t>пословицы»,</w:t>
      </w:r>
      <w:r>
        <w:rPr>
          <w:spacing w:val="24"/>
        </w:rPr>
        <w:t xml:space="preserve"> </w:t>
      </w:r>
      <w:r>
        <w:t>Ю.И.</w:t>
      </w:r>
      <w:r>
        <w:rPr>
          <w:spacing w:val="22"/>
        </w:rPr>
        <w:t xml:space="preserve"> </w:t>
      </w:r>
      <w:r>
        <w:t>Ермолаев</w:t>
      </w:r>
      <w:r>
        <w:rPr>
          <w:spacing w:val="27"/>
        </w:rPr>
        <w:t xml:space="preserve"> </w:t>
      </w:r>
      <w:r>
        <w:t>«Два</w:t>
      </w:r>
      <w:r>
        <w:rPr>
          <w:spacing w:val="21"/>
        </w:rPr>
        <w:t xml:space="preserve"> </w:t>
      </w:r>
      <w:r>
        <w:t>пирожных»,</w:t>
      </w:r>
      <w:r>
        <w:rPr>
          <w:spacing w:val="23"/>
        </w:rPr>
        <w:t xml:space="preserve"> </w:t>
      </w:r>
      <w:r>
        <w:t>В.А.</w:t>
      </w:r>
      <w:r>
        <w:rPr>
          <w:spacing w:val="23"/>
        </w:rPr>
        <w:t xml:space="preserve"> </w:t>
      </w:r>
      <w:r>
        <w:t>Осеева</w:t>
      </w:r>
      <w:r>
        <w:rPr>
          <w:spacing w:val="26"/>
        </w:rPr>
        <w:t xml:space="preserve"> </w:t>
      </w:r>
      <w:r>
        <w:t>«Синие</w:t>
      </w:r>
      <w:r>
        <w:rPr>
          <w:spacing w:val="24"/>
        </w:rPr>
        <w:t xml:space="preserve"> </w:t>
      </w:r>
      <w:r>
        <w:t>листья»,</w:t>
      </w:r>
      <w:r>
        <w:rPr>
          <w:spacing w:val="24"/>
        </w:rPr>
        <w:t xml:space="preserve"> </w:t>
      </w:r>
      <w:r>
        <w:t>Н.Н.</w:t>
      </w:r>
      <w:r>
        <w:rPr>
          <w:spacing w:val="23"/>
        </w:rPr>
        <w:t xml:space="preserve"> </w:t>
      </w:r>
      <w:r>
        <w:rPr>
          <w:spacing w:val="-2"/>
        </w:rPr>
        <w:t>Носов</w:t>
      </w:r>
    </w:p>
    <w:p w:rsidR="00A55C1A" w:rsidRDefault="007F1FFC">
      <w:pPr>
        <w:pStyle w:val="a3"/>
      </w:pPr>
      <w:r>
        <w:t>«На</w:t>
      </w:r>
      <w:r>
        <w:rPr>
          <w:spacing w:val="27"/>
        </w:rPr>
        <w:t xml:space="preserve"> </w:t>
      </w:r>
      <w:r>
        <w:t>горке»,</w:t>
      </w:r>
      <w:r>
        <w:rPr>
          <w:spacing w:val="33"/>
        </w:rPr>
        <w:t xml:space="preserve"> </w:t>
      </w:r>
      <w:r>
        <w:t>«Заплатка»,</w:t>
      </w:r>
      <w:r>
        <w:rPr>
          <w:spacing w:val="30"/>
        </w:rPr>
        <w:t xml:space="preserve"> </w:t>
      </w:r>
      <w:r>
        <w:t>А.Л.</w:t>
      </w:r>
      <w:r>
        <w:rPr>
          <w:spacing w:val="29"/>
        </w:rPr>
        <w:t xml:space="preserve"> </w:t>
      </w:r>
      <w:r>
        <w:t>Барто</w:t>
      </w:r>
      <w:r>
        <w:rPr>
          <w:spacing w:val="33"/>
        </w:rPr>
        <w:t xml:space="preserve"> </w:t>
      </w:r>
      <w:r>
        <w:t>«Катя»,</w:t>
      </w:r>
      <w:r>
        <w:rPr>
          <w:spacing w:val="32"/>
        </w:rPr>
        <w:t xml:space="preserve"> </w:t>
      </w:r>
      <w:r>
        <w:t>В.В.</w:t>
      </w:r>
      <w:r>
        <w:rPr>
          <w:spacing w:val="29"/>
        </w:rPr>
        <w:t xml:space="preserve"> </w:t>
      </w:r>
      <w:r>
        <w:t>Лунин</w:t>
      </w:r>
      <w:r>
        <w:rPr>
          <w:spacing w:val="34"/>
        </w:rPr>
        <w:t xml:space="preserve"> </w:t>
      </w:r>
      <w:r>
        <w:t>«Я</w:t>
      </w:r>
      <w:r>
        <w:rPr>
          <w:spacing w:val="28"/>
        </w:rPr>
        <w:t xml:space="preserve"> </w:t>
      </w:r>
      <w:r>
        <w:t>и</w:t>
      </w:r>
      <w:r>
        <w:rPr>
          <w:spacing w:val="30"/>
        </w:rPr>
        <w:t xml:space="preserve"> </w:t>
      </w:r>
      <w:r>
        <w:t>Вовка»,</w:t>
      </w:r>
      <w:r>
        <w:rPr>
          <w:spacing w:val="30"/>
        </w:rPr>
        <w:t xml:space="preserve"> </w:t>
      </w:r>
      <w:r>
        <w:t>В.Ю.</w:t>
      </w:r>
      <w:r>
        <w:rPr>
          <w:spacing w:val="29"/>
        </w:rPr>
        <w:t xml:space="preserve"> </w:t>
      </w:r>
      <w:r>
        <w:rPr>
          <w:spacing w:val="-2"/>
        </w:rPr>
        <w:t>Драгунский</w:t>
      </w:r>
    </w:p>
    <w:p w:rsidR="00A55C1A" w:rsidRDefault="007F1FFC">
      <w:pPr>
        <w:spacing w:before="29"/>
        <w:ind w:left="102"/>
        <w:rPr>
          <w:i/>
          <w:sz w:val="24"/>
        </w:rPr>
      </w:pPr>
      <w:r>
        <w:rPr>
          <w:sz w:val="24"/>
        </w:rPr>
        <w:t>«Тайное</w:t>
      </w:r>
      <w:r>
        <w:rPr>
          <w:spacing w:val="9"/>
          <w:sz w:val="24"/>
        </w:rPr>
        <w:t xml:space="preserve"> </w:t>
      </w:r>
      <w:r>
        <w:rPr>
          <w:sz w:val="24"/>
        </w:rPr>
        <w:t>становится</w:t>
      </w:r>
      <w:r>
        <w:rPr>
          <w:spacing w:val="10"/>
          <w:sz w:val="24"/>
        </w:rPr>
        <w:t xml:space="preserve"> </w:t>
      </w:r>
      <w:r>
        <w:rPr>
          <w:sz w:val="24"/>
        </w:rPr>
        <w:t>явным»</w:t>
      </w:r>
      <w:r>
        <w:rPr>
          <w:spacing w:val="6"/>
          <w:sz w:val="24"/>
        </w:rPr>
        <w:t xml:space="preserve"> </w:t>
      </w:r>
      <w:r>
        <w:rPr>
          <w:sz w:val="24"/>
        </w:rPr>
        <w:t>и</w:t>
      </w:r>
      <w:r>
        <w:rPr>
          <w:spacing w:val="11"/>
          <w:sz w:val="24"/>
        </w:rPr>
        <w:t xml:space="preserve"> </w:t>
      </w:r>
      <w:r>
        <w:rPr>
          <w:sz w:val="24"/>
        </w:rPr>
        <w:t>другие</w:t>
      </w:r>
      <w:r>
        <w:rPr>
          <w:spacing w:val="12"/>
          <w:sz w:val="24"/>
        </w:rPr>
        <w:t xml:space="preserve"> </w:t>
      </w:r>
      <w:r>
        <w:rPr>
          <w:sz w:val="24"/>
        </w:rPr>
        <w:t>(по</w:t>
      </w:r>
      <w:r>
        <w:rPr>
          <w:spacing w:val="11"/>
          <w:sz w:val="24"/>
        </w:rPr>
        <w:t xml:space="preserve"> </w:t>
      </w:r>
      <w:r>
        <w:rPr>
          <w:sz w:val="24"/>
        </w:rPr>
        <w:t>выбору).</w:t>
      </w:r>
      <w:r>
        <w:rPr>
          <w:spacing w:val="13"/>
          <w:sz w:val="24"/>
        </w:rPr>
        <w:t xml:space="preserve"> </w:t>
      </w:r>
      <w:r>
        <w:rPr>
          <w:i/>
          <w:sz w:val="24"/>
        </w:rPr>
        <w:t>Л.Н.Толстой</w:t>
      </w:r>
      <w:r>
        <w:rPr>
          <w:i/>
          <w:spacing w:val="10"/>
          <w:sz w:val="24"/>
        </w:rPr>
        <w:t xml:space="preserve"> </w:t>
      </w:r>
      <w:r>
        <w:rPr>
          <w:i/>
          <w:sz w:val="24"/>
        </w:rPr>
        <w:t>«Котенок»,</w:t>
      </w:r>
      <w:r>
        <w:rPr>
          <w:i/>
          <w:spacing w:val="11"/>
          <w:sz w:val="24"/>
        </w:rPr>
        <w:t xml:space="preserve"> </w:t>
      </w:r>
      <w:r>
        <w:rPr>
          <w:i/>
          <w:spacing w:val="-2"/>
          <w:sz w:val="24"/>
        </w:rPr>
        <w:t>Л.Н.Толстой</w:t>
      </w:r>
    </w:p>
    <w:p w:rsidR="00A55C1A" w:rsidRDefault="007F1FFC">
      <w:pPr>
        <w:spacing w:before="26"/>
        <w:ind w:left="102"/>
        <w:rPr>
          <w:i/>
          <w:sz w:val="24"/>
        </w:rPr>
      </w:pPr>
      <w:r>
        <w:rPr>
          <w:i/>
          <w:sz w:val="24"/>
        </w:rPr>
        <w:t>«Правда</w:t>
      </w:r>
      <w:r>
        <w:rPr>
          <w:i/>
          <w:spacing w:val="-5"/>
          <w:sz w:val="24"/>
        </w:rPr>
        <w:t xml:space="preserve"> </w:t>
      </w:r>
      <w:r>
        <w:rPr>
          <w:i/>
          <w:sz w:val="24"/>
        </w:rPr>
        <w:t>всего</w:t>
      </w:r>
      <w:r>
        <w:rPr>
          <w:i/>
          <w:spacing w:val="-2"/>
          <w:sz w:val="24"/>
        </w:rPr>
        <w:t xml:space="preserve"> </w:t>
      </w:r>
      <w:r>
        <w:rPr>
          <w:i/>
          <w:sz w:val="24"/>
        </w:rPr>
        <w:t>дороже»,</w:t>
      </w:r>
      <w:r>
        <w:rPr>
          <w:i/>
          <w:spacing w:val="-3"/>
          <w:sz w:val="24"/>
        </w:rPr>
        <w:t xml:space="preserve"> </w:t>
      </w:r>
      <w:r>
        <w:rPr>
          <w:i/>
          <w:sz w:val="24"/>
        </w:rPr>
        <w:t>И.А.Крылов</w:t>
      </w:r>
      <w:r>
        <w:rPr>
          <w:i/>
          <w:spacing w:val="-2"/>
          <w:sz w:val="24"/>
        </w:rPr>
        <w:t xml:space="preserve"> </w:t>
      </w:r>
      <w:r>
        <w:rPr>
          <w:i/>
          <w:sz w:val="24"/>
        </w:rPr>
        <w:t>«Стрекоза</w:t>
      </w:r>
      <w:r>
        <w:rPr>
          <w:i/>
          <w:spacing w:val="-3"/>
          <w:sz w:val="24"/>
        </w:rPr>
        <w:t xml:space="preserve"> </w:t>
      </w:r>
      <w:r>
        <w:rPr>
          <w:i/>
          <w:sz w:val="24"/>
        </w:rPr>
        <w:t>и</w:t>
      </w:r>
      <w:r>
        <w:rPr>
          <w:i/>
          <w:spacing w:val="-2"/>
          <w:sz w:val="24"/>
        </w:rPr>
        <w:t xml:space="preserve"> муравей»</w:t>
      </w:r>
    </w:p>
    <w:p w:rsidR="00A55C1A" w:rsidRDefault="007F1FFC">
      <w:pPr>
        <w:pStyle w:val="a3"/>
        <w:spacing w:before="229" w:line="264" w:lineRule="auto"/>
        <w:ind w:right="101" w:firstLine="599"/>
        <w:jc w:val="both"/>
      </w:pPr>
      <w:r>
        <w:rPr>
          <w:u w:val="single"/>
        </w:rPr>
        <w:t>Мир сказок</w:t>
      </w:r>
      <w:r>
        <w:rPr>
          <w:i/>
        </w:rPr>
        <w:t xml:space="preserve">.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w:t>
      </w:r>
      <w:r>
        <w:rPr>
          <w:spacing w:val="-3"/>
        </w:rPr>
        <w:t xml:space="preserve"> </w:t>
      </w:r>
      <w:r>
        <w:t>сравнение</w:t>
      </w:r>
      <w:r>
        <w:rPr>
          <w:spacing w:val="-4"/>
        </w:rPr>
        <w:t xml:space="preserve"> </w:t>
      </w:r>
      <w:r>
        <w:t>сюжетов,</w:t>
      </w:r>
      <w:r>
        <w:rPr>
          <w:spacing w:val="-3"/>
        </w:rPr>
        <w:t xml:space="preserve"> </w:t>
      </w:r>
      <w:r>
        <w:t>героев,</w:t>
      </w:r>
      <w:r>
        <w:rPr>
          <w:spacing w:val="-2"/>
        </w:rPr>
        <w:t xml:space="preserve"> </w:t>
      </w:r>
      <w:r>
        <w:t>особенностей</w:t>
      </w:r>
      <w:r>
        <w:rPr>
          <w:spacing w:val="-3"/>
        </w:rPr>
        <w:t xml:space="preserve"> </w:t>
      </w:r>
      <w:r>
        <w:t>языка.</w:t>
      </w:r>
      <w:r>
        <w:rPr>
          <w:spacing w:val="-3"/>
        </w:rPr>
        <w:t xml:space="preserve"> </w:t>
      </w:r>
      <w:r>
        <w:t>Составление</w:t>
      </w:r>
      <w:r>
        <w:rPr>
          <w:spacing w:val="-2"/>
        </w:rPr>
        <w:t xml:space="preserve"> </w:t>
      </w:r>
      <w:r>
        <w:t>плана</w:t>
      </w:r>
      <w:r>
        <w:rPr>
          <w:spacing w:val="-4"/>
        </w:rPr>
        <w:t xml:space="preserve"> </w:t>
      </w:r>
      <w:r>
        <w:t xml:space="preserve">произведения: части текста, их главные темы. Иллюстрации, их значение в раскрытии содержания </w:t>
      </w:r>
      <w:r>
        <w:rPr>
          <w:spacing w:val="-2"/>
        </w:rPr>
        <w:t>произведения.</w:t>
      </w:r>
    </w:p>
    <w:p w:rsidR="00A55C1A" w:rsidRDefault="007F1FFC">
      <w:pPr>
        <w:pStyle w:val="a3"/>
        <w:spacing w:before="200" w:line="264" w:lineRule="auto"/>
        <w:ind w:right="115" w:firstLine="599"/>
        <w:jc w:val="both"/>
      </w:pPr>
      <w:r>
        <w:t>Произведения</w:t>
      </w:r>
      <w:r>
        <w:rPr>
          <w:spacing w:val="-3"/>
        </w:rPr>
        <w:t xml:space="preserve"> </w:t>
      </w:r>
      <w:r>
        <w:t>для</w:t>
      </w:r>
      <w:r>
        <w:rPr>
          <w:spacing w:val="-3"/>
        </w:rPr>
        <w:t xml:space="preserve"> </w:t>
      </w:r>
      <w:r>
        <w:t>чтения:</w:t>
      </w:r>
      <w:r>
        <w:rPr>
          <w:spacing w:val="-3"/>
        </w:rPr>
        <w:t xml:space="preserve"> </w:t>
      </w:r>
      <w:r>
        <w:t>народная</w:t>
      </w:r>
      <w:r>
        <w:rPr>
          <w:spacing w:val="-3"/>
        </w:rPr>
        <w:t xml:space="preserve"> </w:t>
      </w:r>
      <w:r>
        <w:t>сказка</w:t>
      </w:r>
      <w:r>
        <w:rPr>
          <w:spacing w:val="-2"/>
        </w:rPr>
        <w:t xml:space="preserve"> </w:t>
      </w:r>
      <w:r>
        <w:t>«Золотая</w:t>
      </w:r>
      <w:r>
        <w:rPr>
          <w:spacing w:val="-3"/>
        </w:rPr>
        <w:t xml:space="preserve"> </w:t>
      </w:r>
      <w:r>
        <w:t>рыбка»,</w:t>
      </w:r>
      <w:r>
        <w:rPr>
          <w:spacing w:val="-3"/>
        </w:rPr>
        <w:t xml:space="preserve"> </w:t>
      </w:r>
      <w:r>
        <w:t>А.С.</w:t>
      </w:r>
      <w:r>
        <w:rPr>
          <w:spacing w:val="-3"/>
        </w:rPr>
        <w:t xml:space="preserve"> </w:t>
      </w:r>
      <w:r>
        <w:t>Пушкин</w:t>
      </w:r>
      <w:r>
        <w:rPr>
          <w:spacing w:val="-2"/>
        </w:rPr>
        <w:t xml:space="preserve"> </w:t>
      </w:r>
      <w:r>
        <w:t>«Сказка</w:t>
      </w:r>
      <w:r>
        <w:rPr>
          <w:spacing w:val="-4"/>
        </w:rPr>
        <w:t xml:space="preserve"> </w:t>
      </w:r>
      <w:r>
        <w:t>о рыбаке и рыбке», народная сказка «Морозко», В.Ф. Одоевский «Мороз Иванович», В.И. Даль «Девочка Снегурочка» и другие.</w:t>
      </w:r>
    </w:p>
    <w:p w:rsidR="00A55C1A" w:rsidRDefault="007F1FFC">
      <w:pPr>
        <w:pStyle w:val="a3"/>
        <w:spacing w:before="198" w:line="264" w:lineRule="auto"/>
        <w:ind w:right="102" w:firstLine="599"/>
        <w:jc w:val="both"/>
      </w:pPr>
      <w:r>
        <w:rPr>
          <w:u w:val="single"/>
        </w:rPr>
        <w:t>О братьях наших меньших.</w:t>
      </w:r>
      <w: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55C1A" w:rsidRDefault="007F1FFC">
      <w:pPr>
        <w:pStyle w:val="a3"/>
        <w:spacing w:before="203" w:line="264" w:lineRule="auto"/>
        <w:ind w:right="114" w:firstLine="599"/>
      </w:pPr>
      <w:r>
        <w:t>Произведения для чтения: И.А. Крылов «Лебедь, Щука и Рак», Л.Н. Толстой «Лев и мышь»,</w:t>
      </w:r>
      <w:r>
        <w:rPr>
          <w:spacing w:val="12"/>
        </w:rPr>
        <w:t xml:space="preserve"> </w:t>
      </w:r>
      <w:r>
        <w:t>М.М.</w:t>
      </w:r>
      <w:r>
        <w:rPr>
          <w:spacing w:val="17"/>
        </w:rPr>
        <w:t xml:space="preserve"> </w:t>
      </w:r>
      <w:r>
        <w:t>Пришвин</w:t>
      </w:r>
      <w:r>
        <w:rPr>
          <w:spacing w:val="19"/>
        </w:rPr>
        <w:t xml:space="preserve"> </w:t>
      </w:r>
      <w:r>
        <w:t>«Ребята</w:t>
      </w:r>
      <w:r>
        <w:rPr>
          <w:spacing w:val="15"/>
        </w:rPr>
        <w:t xml:space="preserve"> </w:t>
      </w:r>
      <w:r>
        <w:t>и</w:t>
      </w:r>
      <w:r>
        <w:rPr>
          <w:spacing w:val="19"/>
        </w:rPr>
        <w:t xml:space="preserve"> </w:t>
      </w:r>
      <w:r>
        <w:t>утята»,</w:t>
      </w:r>
      <w:r>
        <w:rPr>
          <w:spacing w:val="19"/>
        </w:rPr>
        <w:t xml:space="preserve"> </w:t>
      </w:r>
      <w:r>
        <w:t>Б.С.</w:t>
      </w:r>
      <w:r>
        <w:rPr>
          <w:spacing w:val="14"/>
        </w:rPr>
        <w:t xml:space="preserve"> </w:t>
      </w:r>
      <w:r>
        <w:t>Житков</w:t>
      </w:r>
      <w:r>
        <w:rPr>
          <w:spacing w:val="17"/>
        </w:rPr>
        <w:t xml:space="preserve"> </w:t>
      </w:r>
      <w:r>
        <w:t>«Храбрый</w:t>
      </w:r>
      <w:r>
        <w:rPr>
          <w:spacing w:val="19"/>
        </w:rPr>
        <w:t xml:space="preserve"> </w:t>
      </w:r>
      <w:r>
        <w:t>утёнок»,</w:t>
      </w:r>
      <w:r>
        <w:rPr>
          <w:spacing w:val="17"/>
        </w:rPr>
        <w:t xml:space="preserve"> </w:t>
      </w:r>
      <w:r>
        <w:t>В.Д.</w:t>
      </w:r>
      <w:r>
        <w:rPr>
          <w:spacing w:val="15"/>
        </w:rPr>
        <w:t xml:space="preserve"> </w:t>
      </w:r>
      <w:r>
        <w:rPr>
          <w:spacing w:val="-2"/>
        </w:rPr>
        <w:t>Берестов</w:t>
      </w:r>
    </w:p>
    <w:p w:rsidR="00A55C1A" w:rsidRDefault="007F1FFC">
      <w:pPr>
        <w:pStyle w:val="a3"/>
        <w:spacing w:line="264" w:lineRule="auto"/>
      </w:pPr>
      <w:r>
        <w:t>«Кошкин</w:t>
      </w:r>
      <w:r>
        <w:rPr>
          <w:spacing w:val="40"/>
        </w:rPr>
        <w:t xml:space="preserve"> </w:t>
      </w:r>
      <w:r>
        <w:t>щенок»,</w:t>
      </w:r>
      <w:r>
        <w:rPr>
          <w:spacing w:val="40"/>
        </w:rPr>
        <w:t xml:space="preserve"> </w:t>
      </w:r>
      <w:r>
        <w:t>В.В.</w:t>
      </w:r>
      <w:r>
        <w:rPr>
          <w:spacing w:val="40"/>
        </w:rPr>
        <w:t xml:space="preserve"> </w:t>
      </w:r>
      <w:r>
        <w:t>Бианки</w:t>
      </w:r>
      <w:r>
        <w:rPr>
          <w:spacing w:val="40"/>
        </w:rPr>
        <w:t xml:space="preserve"> </w:t>
      </w:r>
      <w:r>
        <w:t>«Музыкант»,</w:t>
      </w:r>
      <w:r>
        <w:rPr>
          <w:spacing w:val="40"/>
        </w:rPr>
        <w:t xml:space="preserve"> </w:t>
      </w:r>
      <w:r>
        <w:t>Е.И.</w:t>
      </w:r>
      <w:r>
        <w:rPr>
          <w:spacing w:val="40"/>
        </w:rPr>
        <w:t xml:space="preserve"> </w:t>
      </w:r>
      <w:r>
        <w:t>Чарушин</w:t>
      </w:r>
      <w:r>
        <w:rPr>
          <w:spacing w:val="40"/>
        </w:rPr>
        <w:t xml:space="preserve"> </w:t>
      </w:r>
      <w:r>
        <w:t>«Страшный</w:t>
      </w:r>
      <w:r>
        <w:rPr>
          <w:spacing w:val="40"/>
        </w:rPr>
        <w:t xml:space="preserve"> </w:t>
      </w:r>
      <w:r>
        <w:t>рассказ»,</w:t>
      </w:r>
      <w:r>
        <w:rPr>
          <w:spacing w:val="40"/>
        </w:rPr>
        <w:t xml:space="preserve"> </w:t>
      </w:r>
      <w:r>
        <w:t>С.В. Михалков «Мой щенок» и другие (по выбору).</w:t>
      </w:r>
    </w:p>
    <w:p w:rsidR="00A55C1A" w:rsidRDefault="007F1FFC">
      <w:pPr>
        <w:pStyle w:val="a3"/>
        <w:spacing w:before="200" w:line="264" w:lineRule="auto"/>
        <w:ind w:right="105" w:firstLine="599"/>
        <w:jc w:val="both"/>
      </w:pPr>
      <w:r>
        <w:rPr>
          <w:u w:val="single"/>
        </w:rPr>
        <w:t>О наших близких, о семье</w:t>
      </w:r>
      <w: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15" w:firstLine="599"/>
        <w:jc w:val="both"/>
      </w:pPr>
      <w:r>
        <w:lastRenderedPageBreak/>
        <w:t>Произведения для чтения: Л.Н. Толстой «Отец и сыновья», А.А. Плещеев «Песня матери»,</w:t>
      </w:r>
      <w:r>
        <w:rPr>
          <w:spacing w:val="50"/>
          <w:w w:val="150"/>
        </w:rPr>
        <w:t xml:space="preserve"> </w:t>
      </w:r>
      <w:r>
        <w:t>В.А.</w:t>
      </w:r>
      <w:r>
        <w:rPr>
          <w:spacing w:val="50"/>
          <w:w w:val="150"/>
        </w:rPr>
        <w:t xml:space="preserve"> </w:t>
      </w:r>
      <w:r>
        <w:t>Осеева</w:t>
      </w:r>
      <w:r>
        <w:rPr>
          <w:spacing w:val="56"/>
          <w:w w:val="150"/>
        </w:rPr>
        <w:t xml:space="preserve"> </w:t>
      </w:r>
      <w:r>
        <w:t>«Сыновья»,</w:t>
      </w:r>
      <w:r>
        <w:rPr>
          <w:spacing w:val="52"/>
          <w:w w:val="150"/>
        </w:rPr>
        <w:t xml:space="preserve"> </w:t>
      </w:r>
      <w:r>
        <w:t>С.В.</w:t>
      </w:r>
      <w:r>
        <w:rPr>
          <w:spacing w:val="52"/>
          <w:w w:val="150"/>
        </w:rPr>
        <w:t xml:space="preserve"> </w:t>
      </w:r>
      <w:r>
        <w:t>Михалков</w:t>
      </w:r>
      <w:r>
        <w:rPr>
          <w:spacing w:val="53"/>
          <w:w w:val="150"/>
        </w:rPr>
        <w:t xml:space="preserve"> </w:t>
      </w:r>
      <w:r>
        <w:t>«Быль</w:t>
      </w:r>
      <w:r>
        <w:rPr>
          <w:spacing w:val="51"/>
          <w:w w:val="150"/>
        </w:rPr>
        <w:t xml:space="preserve"> </w:t>
      </w:r>
      <w:r>
        <w:t>для</w:t>
      </w:r>
      <w:r>
        <w:rPr>
          <w:spacing w:val="51"/>
          <w:w w:val="150"/>
        </w:rPr>
        <w:t xml:space="preserve"> </w:t>
      </w:r>
      <w:r>
        <w:t>детей»,</w:t>
      </w:r>
      <w:r>
        <w:rPr>
          <w:spacing w:val="50"/>
          <w:w w:val="150"/>
        </w:rPr>
        <w:t xml:space="preserve"> </w:t>
      </w:r>
      <w:r>
        <w:t>С.А.</w:t>
      </w:r>
      <w:r>
        <w:rPr>
          <w:spacing w:val="53"/>
          <w:w w:val="150"/>
        </w:rPr>
        <w:t xml:space="preserve"> </w:t>
      </w:r>
      <w:r>
        <w:rPr>
          <w:spacing w:val="-2"/>
        </w:rPr>
        <w:t>Баруздин</w:t>
      </w:r>
    </w:p>
    <w:p w:rsidR="00A55C1A" w:rsidRDefault="007F1FFC">
      <w:pPr>
        <w:pStyle w:val="a3"/>
        <w:spacing w:before="1"/>
      </w:pPr>
      <w:r>
        <w:t>«Салют»</w:t>
      </w:r>
      <w:r>
        <w:rPr>
          <w:spacing w:val="-8"/>
        </w:rPr>
        <w:t xml:space="preserve"> </w:t>
      </w:r>
      <w:r>
        <w:t xml:space="preserve">и другое (по </w:t>
      </w:r>
      <w:r>
        <w:rPr>
          <w:spacing w:val="-2"/>
        </w:rPr>
        <w:t>выбору).</w:t>
      </w:r>
    </w:p>
    <w:p w:rsidR="00A55C1A" w:rsidRDefault="007F1FFC">
      <w:pPr>
        <w:pStyle w:val="a3"/>
        <w:spacing w:before="228" w:line="264" w:lineRule="auto"/>
        <w:ind w:right="107" w:firstLine="599"/>
        <w:jc w:val="both"/>
      </w:pPr>
      <w:r>
        <w:rPr>
          <w:u w:val="single"/>
        </w:rPr>
        <w:t>Зарубежная литература</w:t>
      </w:r>
      <w:r>
        <w:t>. Круг чтения: литературная (авторская) сказка (не менее</w:t>
      </w:r>
      <w:r>
        <w:rPr>
          <w:spacing w:val="40"/>
        </w:rPr>
        <w:t xml:space="preserve"> </w:t>
      </w:r>
      <w:r>
        <w:t>двух произведений): зарубежные писатели-сказочники (Ш. Перро, Х.-К. Андерсен и др.). Характеристика</w:t>
      </w:r>
      <w:r>
        <w:rPr>
          <w:spacing w:val="-5"/>
        </w:rPr>
        <w:t xml:space="preserve"> </w:t>
      </w:r>
      <w:r>
        <w:t>авторской</w:t>
      </w:r>
      <w:r>
        <w:rPr>
          <w:spacing w:val="-4"/>
        </w:rPr>
        <w:t xml:space="preserve"> </w:t>
      </w:r>
      <w:r>
        <w:t>сказки:</w:t>
      </w:r>
      <w:r>
        <w:rPr>
          <w:spacing w:val="-4"/>
        </w:rPr>
        <w:t xml:space="preserve"> </w:t>
      </w:r>
      <w:r>
        <w:t>герои,</w:t>
      </w:r>
      <w:r>
        <w:rPr>
          <w:spacing w:val="-5"/>
        </w:rPr>
        <w:t xml:space="preserve"> </w:t>
      </w:r>
      <w:r>
        <w:t>особенности</w:t>
      </w:r>
      <w:r>
        <w:rPr>
          <w:spacing w:val="-3"/>
        </w:rPr>
        <w:t xml:space="preserve"> </w:t>
      </w:r>
      <w:r>
        <w:t>построения</w:t>
      </w:r>
      <w:r>
        <w:rPr>
          <w:spacing w:val="-4"/>
        </w:rPr>
        <w:t xml:space="preserve"> </w:t>
      </w:r>
      <w:r>
        <w:t>и</w:t>
      </w:r>
      <w:r>
        <w:rPr>
          <w:spacing w:val="-4"/>
        </w:rPr>
        <w:t xml:space="preserve"> </w:t>
      </w:r>
      <w:r>
        <w:t>языка.</w:t>
      </w:r>
      <w:r>
        <w:rPr>
          <w:spacing w:val="-4"/>
        </w:rPr>
        <w:t xml:space="preserve"> </w:t>
      </w:r>
      <w:r>
        <w:t>Сходство</w:t>
      </w:r>
      <w:r>
        <w:rPr>
          <w:spacing w:val="-4"/>
        </w:rPr>
        <w:t xml:space="preserve"> </w:t>
      </w:r>
      <w:r>
        <w:t>тем</w:t>
      </w:r>
      <w:r>
        <w:rPr>
          <w:spacing w:val="-5"/>
        </w:rPr>
        <w:t xml:space="preserve"> </w:t>
      </w:r>
      <w:r>
        <w:t>и сюжетов сказок разных народов. Составление плана художественного произведения:</w:t>
      </w:r>
      <w:r>
        <w:rPr>
          <w:spacing w:val="40"/>
        </w:rPr>
        <w:t xml:space="preserve"> </w:t>
      </w:r>
      <w:r>
        <w:t xml:space="preserve">части текста, их главные темы. Иллюстрации, их значение в раскрытии содержания </w:t>
      </w:r>
      <w:r>
        <w:rPr>
          <w:spacing w:val="-2"/>
        </w:rPr>
        <w:t>произведения.</w:t>
      </w:r>
    </w:p>
    <w:p w:rsidR="00A55C1A" w:rsidRDefault="007F1FFC">
      <w:pPr>
        <w:pStyle w:val="a3"/>
        <w:spacing w:before="202" w:line="264" w:lineRule="auto"/>
        <w:ind w:right="107" w:firstLine="599"/>
        <w:jc w:val="both"/>
        <w:rPr>
          <w:i/>
        </w:rPr>
      </w:pPr>
      <w:r>
        <w:t xml:space="preserve">Произведения для чтения: Ш. Перро «Кот в сапогах», Х.-К. Андерсен «Пятеро из одного стручка» и другие (по выбору), </w:t>
      </w:r>
      <w:r>
        <w:rPr>
          <w:i/>
        </w:rPr>
        <w:t>Г.Х.Андерсен «Огниво»</w:t>
      </w:r>
    </w:p>
    <w:p w:rsidR="00A55C1A" w:rsidRDefault="007F1FFC">
      <w:pPr>
        <w:pStyle w:val="a3"/>
        <w:spacing w:before="199" w:line="264" w:lineRule="auto"/>
        <w:ind w:right="110" w:firstLine="599"/>
        <w:jc w:val="both"/>
      </w:pPr>
      <w:r>
        <w:rPr>
          <w:u w:val="single"/>
        </w:rPr>
        <w:t>Библиографическая культура (работа с детской книгой и справочной литературой).</w:t>
      </w:r>
      <w: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55C1A" w:rsidRDefault="007F1FFC" w:rsidP="0022389F">
      <w:pPr>
        <w:pStyle w:val="2"/>
        <w:numPr>
          <w:ilvl w:val="0"/>
          <w:numId w:val="96"/>
        </w:numPr>
        <w:tabs>
          <w:tab w:val="left" w:pos="1110"/>
        </w:tabs>
        <w:spacing w:before="205"/>
        <w:ind w:left="1110"/>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A55C1A">
      <w:pPr>
        <w:pStyle w:val="a3"/>
        <w:spacing w:before="7"/>
        <w:ind w:left="0"/>
        <w:rPr>
          <w:b/>
          <w:sz w:val="20"/>
        </w:rPr>
      </w:pPr>
    </w:p>
    <w:p w:rsidR="00A55C1A" w:rsidRDefault="007F1FFC">
      <w:pPr>
        <w:pStyle w:val="a3"/>
        <w:spacing w:line="276" w:lineRule="auto"/>
        <w:ind w:right="110" w:firstLine="707"/>
      </w:pPr>
      <w:r>
        <w:t>Изучение литературного чтения во 2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7"/>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pPr>
        <w:pStyle w:val="a3"/>
        <w:spacing w:before="200"/>
        <w:ind w:left="810"/>
      </w:pPr>
      <w:r>
        <w:t>Личностные</w:t>
      </w:r>
      <w:r>
        <w:rPr>
          <w:spacing w:val="-3"/>
        </w:rPr>
        <w:t xml:space="preserve"> </w:t>
      </w:r>
      <w:r>
        <w:rPr>
          <w:spacing w:val="-2"/>
        </w:rPr>
        <w:t>результаты.</w:t>
      </w:r>
    </w:p>
    <w:p w:rsidR="00A55C1A" w:rsidRDefault="00A55C1A">
      <w:pPr>
        <w:pStyle w:val="a3"/>
        <w:spacing w:before="10"/>
        <w:ind w:left="0"/>
        <w:rPr>
          <w:sz w:val="20"/>
        </w:rPr>
      </w:pPr>
    </w:p>
    <w:p w:rsidR="00A55C1A" w:rsidRDefault="007F1FFC">
      <w:pPr>
        <w:pStyle w:val="a3"/>
        <w:spacing w:line="276" w:lineRule="auto"/>
        <w:ind w:right="110" w:firstLine="707"/>
      </w:pPr>
      <w:r>
        <w:t>Личностные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предмета</w:t>
      </w:r>
      <w:r>
        <w:rPr>
          <w:spacing w:val="-2"/>
        </w:rPr>
        <w:t xml:space="preserve"> </w:t>
      </w:r>
      <w:r>
        <w:t>«Литературное</w:t>
      </w:r>
      <w:r>
        <w:rPr>
          <w:spacing w:val="-7"/>
        </w:rPr>
        <w:t xml:space="preserve"> </w:t>
      </w:r>
      <w:r>
        <w:t>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w:t>
      </w:r>
    </w:p>
    <w:p w:rsidR="00A55C1A" w:rsidRDefault="007F1FFC">
      <w:pPr>
        <w:pStyle w:val="a3"/>
        <w:spacing w:before="1" w:line="276" w:lineRule="auto"/>
        <w:ind w:right="110"/>
      </w:pPr>
      <w:r>
        <w:t>Личностные результаты освоения программы предмета «Литературное чтение»отражают освоение младшими школьниками социально значимых норм и отношений, развитие позитивного</w:t>
      </w:r>
      <w:r>
        <w:rPr>
          <w:spacing w:val="-6"/>
        </w:rPr>
        <w:t xml:space="preserve"> </w:t>
      </w:r>
      <w:r>
        <w:t>отношения</w:t>
      </w:r>
      <w:r>
        <w:rPr>
          <w:spacing w:val="-6"/>
        </w:rPr>
        <w:t xml:space="preserve"> </w:t>
      </w:r>
      <w:r>
        <w:t>обучающихся</w:t>
      </w:r>
      <w:r>
        <w:rPr>
          <w:spacing w:val="-6"/>
        </w:rPr>
        <w:t xml:space="preserve"> </w:t>
      </w:r>
      <w:r>
        <w:t>к</w:t>
      </w:r>
      <w:r>
        <w:rPr>
          <w:spacing w:val="-6"/>
        </w:rPr>
        <w:t xml:space="preserve"> </w:t>
      </w:r>
      <w:r>
        <w:t>общественным,</w:t>
      </w:r>
      <w:r>
        <w:rPr>
          <w:spacing w:val="-6"/>
        </w:rPr>
        <w:t xml:space="preserve"> </w:t>
      </w:r>
      <w:r>
        <w:t>традиционным,</w:t>
      </w:r>
      <w:r>
        <w:rPr>
          <w:spacing w:val="-6"/>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pPr>
        <w:pStyle w:val="a3"/>
        <w:spacing w:before="201"/>
        <w:ind w:left="810"/>
      </w:pPr>
      <w:r>
        <w:t>Гражданско-патриотическое</w:t>
      </w:r>
      <w:r>
        <w:rPr>
          <w:spacing w:val="-13"/>
        </w:rPr>
        <w:t xml:space="preserve"> </w:t>
      </w:r>
      <w:r>
        <w:rPr>
          <w:spacing w:val="-2"/>
        </w:rPr>
        <w:t>воспитание:</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line="278" w:lineRule="auto"/>
        <w:ind w:right="294" w:firstLine="707"/>
        <w:jc w:val="left"/>
        <w:rPr>
          <w:sz w:val="24"/>
        </w:rPr>
      </w:pPr>
      <w:r>
        <w:rPr>
          <w:sz w:val="24"/>
        </w:rPr>
        <w:t>становление</w:t>
      </w:r>
      <w:r>
        <w:rPr>
          <w:spacing w:val="-5"/>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r>
        <w:rPr>
          <w:spacing w:val="-4"/>
          <w:sz w:val="24"/>
        </w:rPr>
        <w:t xml:space="preserve"> </w:t>
      </w:r>
      <w:r>
        <w:rPr>
          <w:sz w:val="24"/>
        </w:rPr>
        <w:t>малой</w:t>
      </w:r>
      <w:r>
        <w:rPr>
          <w:spacing w:val="-3"/>
          <w:sz w:val="24"/>
        </w:rPr>
        <w:t xml:space="preserve"> </w:t>
      </w:r>
      <w:r>
        <w:rPr>
          <w:sz w:val="24"/>
        </w:rPr>
        <w:t>родине, проявление интереса к изучению родного языка, истории и культуре Российской</w:t>
      </w:r>
    </w:p>
    <w:p w:rsidR="00A55C1A" w:rsidRDefault="007F1FFC">
      <w:pPr>
        <w:pStyle w:val="a3"/>
        <w:spacing w:line="272" w:lineRule="exact"/>
      </w:pPr>
      <w:r>
        <w:t>Федерации,</w:t>
      </w:r>
      <w:r>
        <w:rPr>
          <w:spacing w:val="-5"/>
        </w:rPr>
        <w:t xml:space="preserve"> </w:t>
      </w:r>
      <w:r>
        <w:t>понимание</w:t>
      </w:r>
      <w:r>
        <w:rPr>
          <w:spacing w:val="-7"/>
        </w:rPr>
        <w:t xml:space="preserve"> </w:t>
      </w:r>
      <w:r>
        <w:t>естественной</w:t>
      </w:r>
      <w:r>
        <w:rPr>
          <w:spacing w:val="-2"/>
        </w:rPr>
        <w:t xml:space="preserve"> </w:t>
      </w:r>
      <w:r>
        <w:t>связи</w:t>
      </w:r>
      <w:r>
        <w:rPr>
          <w:spacing w:val="-5"/>
        </w:rPr>
        <w:t xml:space="preserve"> </w:t>
      </w:r>
      <w:r>
        <w:t>прошлого</w:t>
      </w:r>
      <w:r>
        <w:rPr>
          <w:spacing w:val="-3"/>
        </w:rPr>
        <w:t xml:space="preserve"> </w:t>
      </w:r>
      <w:r>
        <w:t>и</w:t>
      </w:r>
      <w:r>
        <w:rPr>
          <w:spacing w:val="-2"/>
        </w:rPr>
        <w:t xml:space="preserve"> </w:t>
      </w:r>
      <w:r>
        <w:t>настоящего</w:t>
      </w:r>
      <w:r>
        <w:rPr>
          <w:spacing w:val="-3"/>
        </w:rPr>
        <w:t xml:space="preserve"> </w:t>
      </w:r>
      <w:r>
        <w:t>в</w:t>
      </w:r>
      <w:r>
        <w:rPr>
          <w:spacing w:val="-4"/>
        </w:rPr>
        <w:t xml:space="preserve"> </w:t>
      </w:r>
      <w:r>
        <w:t>культуре</w:t>
      </w:r>
      <w:r>
        <w:rPr>
          <w:spacing w:val="-3"/>
        </w:rPr>
        <w:t xml:space="preserve"> </w:t>
      </w:r>
      <w:r>
        <w:rPr>
          <w:spacing w:val="-2"/>
        </w:rPr>
        <w:t>общества;</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before="1" w:line="276" w:lineRule="auto"/>
        <w:ind w:right="398" w:firstLine="707"/>
        <w:jc w:val="left"/>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w:t>
      </w:r>
      <w:r>
        <w:rPr>
          <w:spacing w:val="-8"/>
          <w:sz w:val="24"/>
        </w:rPr>
        <w:t xml:space="preserve"> </w:t>
      </w:r>
      <w:r>
        <w:rPr>
          <w:sz w:val="24"/>
        </w:rPr>
        <w:t>и</w:t>
      </w:r>
      <w:r>
        <w:rPr>
          <w:spacing w:val="-5"/>
          <w:sz w:val="24"/>
        </w:rPr>
        <w:t xml:space="preserve"> </w:t>
      </w:r>
      <w:r>
        <w:rPr>
          <w:sz w:val="24"/>
        </w:rPr>
        <w:t>анализа</w:t>
      </w:r>
      <w:r>
        <w:rPr>
          <w:spacing w:val="-6"/>
          <w:sz w:val="24"/>
        </w:rPr>
        <w:t xml:space="preserve"> </w:t>
      </w:r>
      <w:r>
        <w:rPr>
          <w:sz w:val="24"/>
        </w:rPr>
        <w:t>произведений</w:t>
      </w:r>
      <w:r>
        <w:rPr>
          <w:spacing w:val="-5"/>
          <w:sz w:val="24"/>
        </w:rPr>
        <w:t xml:space="preserve"> </w:t>
      </w:r>
      <w:r>
        <w:rPr>
          <w:sz w:val="24"/>
        </w:rPr>
        <w:t>выдающихся</w:t>
      </w:r>
      <w:r>
        <w:rPr>
          <w:spacing w:val="-5"/>
          <w:sz w:val="24"/>
        </w:rPr>
        <w:t xml:space="preserve"> </w:t>
      </w:r>
      <w:r>
        <w:rPr>
          <w:sz w:val="24"/>
        </w:rPr>
        <w:t>представителей</w:t>
      </w:r>
      <w:r>
        <w:rPr>
          <w:spacing w:val="-5"/>
          <w:sz w:val="24"/>
        </w:rPr>
        <w:t xml:space="preserve"> </w:t>
      </w:r>
      <w:r>
        <w:rPr>
          <w:sz w:val="24"/>
        </w:rPr>
        <w:t>русской</w:t>
      </w:r>
      <w:r>
        <w:rPr>
          <w:spacing w:val="-5"/>
          <w:sz w:val="24"/>
        </w:rPr>
        <w:t xml:space="preserve"> </w:t>
      </w:r>
      <w:r>
        <w:rPr>
          <w:sz w:val="24"/>
        </w:rPr>
        <w:t>литературы</w:t>
      </w:r>
      <w:r>
        <w:rPr>
          <w:spacing w:val="-5"/>
          <w:sz w:val="24"/>
        </w:rPr>
        <w:t xml:space="preserve"> </w:t>
      </w:r>
      <w:r>
        <w:rPr>
          <w:sz w:val="24"/>
        </w:rPr>
        <w:t>и творчества народов России;</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95"/>
        </w:numPr>
        <w:tabs>
          <w:tab w:val="left" w:pos="1170"/>
        </w:tabs>
        <w:spacing w:before="68" w:line="276" w:lineRule="auto"/>
        <w:ind w:right="671" w:firstLine="707"/>
        <w:jc w:val="left"/>
        <w:rPr>
          <w:sz w:val="24"/>
        </w:rPr>
      </w:pPr>
      <w:r>
        <w:rPr>
          <w:sz w:val="24"/>
        </w:rPr>
        <w:lastRenderedPageBreak/>
        <w:t>первоначальные представления о человеке как члене общества, о правах и ответственности,</w:t>
      </w:r>
      <w:r>
        <w:rPr>
          <w:spacing w:val="-4"/>
          <w:sz w:val="24"/>
        </w:rPr>
        <w:t xml:space="preserve"> </w:t>
      </w:r>
      <w:r>
        <w:rPr>
          <w:sz w:val="24"/>
        </w:rPr>
        <w:t>уважении</w:t>
      </w:r>
      <w:r>
        <w:rPr>
          <w:spacing w:val="-8"/>
          <w:sz w:val="24"/>
        </w:rPr>
        <w:t xml:space="preserve"> </w:t>
      </w:r>
      <w:r>
        <w:rPr>
          <w:sz w:val="24"/>
        </w:rPr>
        <w:t>и</w:t>
      </w:r>
      <w:r>
        <w:rPr>
          <w:spacing w:val="-6"/>
          <w:sz w:val="24"/>
        </w:rPr>
        <w:t xml:space="preserve"> </w:t>
      </w:r>
      <w:r>
        <w:rPr>
          <w:sz w:val="24"/>
        </w:rPr>
        <w:t>достоинстве</w:t>
      </w:r>
      <w:r>
        <w:rPr>
          <w:spacing w:val="-7"/>
          <w:sz w:val="24"/>
        </w:rPr>
        <w:t xml:space="preserve"> </w:t>
      </w:r>
      <w:r>
        <w:rPr>
          <w:sz w:val="24"/>
        </w:rPr>
        <w:t>человека,</w:t>
      </w:r>
      <w:r>
        <w:rPr>
          <w:spacing w:val="-6"/>
          <w:sz w:val="24"/>
        </w:rPr>
        <w:t xml:space="preserve"> </w:t>
      </w:r>
      <w:r>
        <w:rPr>
          <w:sz w:val="24"/>
        </w:rPr>
        <w:t>о</w:t>
      </w:r>
      <w:r>
        <w:rPr>
          <w:spacing w:val="-6"/>
          <w:sz w:val="24"/>
        </w:rPr>
        <w:t xml:space="preserve"> </w:t>
      </w:r>
      <w:r>
        <w:rPr>
          <w:sz w:val="24"/>
        </w:rPr>
        <w:t>нравственно-этических</w:t>
      </w:r>
      <w:r>
        <w:rPr>
          <w:spacing w:val="-4"/>
          <w:sz w:val="24"/>
        </w:rPr>
        <w:t xml:space="preserve"> </w:t>
      </w:r>
      <w:r>
        <w:rPr>
          <w:sz w:val="24"/>
        </w:rPr>
        <w:t>нормах поведения и правилах межличностных отношений.</w:t>
      </w:r>
    </w:p>
    <w:p w:rsidR="00A55C1A" w:rsidRDefault="007F1FFC">
      <w:pPr>
        <w:pStyle w:val="a3"/>
        <w:spacing w:before="203"/>
        <w:ind w:left="810"/>
      </w:pPr>
      <w:r>
        <w:t>Духовно-нравственное</w:t>
      </w:r>
      <w:r>
        <w:rPr>
          <w:spacing w:val="-7"/>
        </w:rPr>
        <w:t xml:space="preserve"> </w:t>
      </w:r>
      <w:r>
        <w:rPr>
          <w:spacing w:val="-2"/>
        </w:rPr>
        <w:t>воспитание:</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line="276" w:lineRule="auto"/>
        <w:ind w:right="367" w:firstLine="707"/>
        <w:jc w:val="left"/>
        <w:rPr>
          <w:sz w:val="24"/>
        </w:rPr>
      </w:pPr>
      <w:r>
        <w:rPr>
          <w:sz w:val="24"/>
        </w:rPr>
        <w:t>освоение</w:t>
      </w:r>
      <w:r>
        <w:rPr>
          <w:spacing w:val="-8"/>
          <w:sz w:val="24"/>
        </w:rPr>
        <w:t xml:space="preserve"> </w:t>
      </w:r>
      <w:r>
        <w:rPr>
          <w:sz w:val="24"/>
        </w:rPr>
        <w:t>опыта</w:t>
      </w:r>
      <w:r>
        <w:rPr>
          <w:spacing w:val="-8"/>
          <w:sz w:val="24"/>
        </w:rPr>
        <w:t xml:space="preserve"> </w:t>
      </w:r>
      <w:r>
        <w:rPr>
          <w:sz w:val="24"/>
        </w:rPr>
        <w:t>человеческих</w:t>
      </w:r>
      <w:r>
        <w:rPr>
          <w:spacing w:val="-5"/>
          <w:sz w:val="24"/>
        </w:rPr>
        <w:t xml:space="preserve"> </w:t>
      </w:r>
      <w:r>
        <w:rPr>
          <w:sz w:val="24"/>
        </w:rPr>
        <w:t>взаимоотношений,</w:t>
      </w:r>
      <w:r>
        <w:rPr>
          <w:spacing w:val="-9"/>
          <w:sz w:val="24"/>
        </w:rPr>
        <w:t xml:space="preserve"> </w:t>
      </w:r>
      <w:r>
        <w:rPr>
          <w:sz w:val="24"/>
        </w:rPr>
        <w:t>признаки</w:t>
      </w:r>
      <w:r>
        <w:rPr>
          <w:spacing w:val="-9"/>
          <w:sz w:val="24"/>
        </w:rPr>
        <w:t xml:space="preserve"> </w:t>
      </w:r>
      <w:r>
        <w:rPr>
          <w:sz w:val="24"/>
        </w:rPr>
        <w:t>индивидуальности каждого</w:t>
      </w:r>
      <w:r>
        <w:rPr>
          <w:spacing w:val="-2"/>
          <w:sz w:val="24"/>
        </w:rPr>
        <w:t xml:space="preserve"> </w:t>
      </w:r>
      <w:r>
        <w:rPr>
          <w:sz w:val="24"/>
        </w:rPr>
        <w:t>человека,</w:t>
      </w:r>
      <w:r>
        <w:rPr>
          <w:spacing w:val="-2"/>
          <w:sz w:val="24"/>
        </w:rPr>
        <w:t xml:space="preserve"> </w:t>
      </w:r>
      <w:r>
        <w:rPr>
          <w:sz w:val="24"/>
        </w:rPr>
        <w:t>проявление</w:t>
      </w:r>
      <w:r>
        <w:rPr>
          <w:spacing w:val="-3"/>
          <w:sz w:val="24"/>
        </w:rPr>
        <w:t xml:space="preserve"> </w:t>
      </w:r>
      <w:r>
        <w:rPr>
          <w:sz w:val="24"/>
        </w:rPr>
        <w:t>сопереживания,</w:t>
      </w:r>
      <w:r>
        <w:rPr>
          <w:spacing w:val="-2"/>
          <w:sz w:val="24"/>
        </w:rPr>
        <w:t xml:space="preserve"> </w:t>
      </w:r>
      <w:r>
        <w:rPr>
          <w:sz w:val="24"/>
        </w:rPr>
        <w:t>уважения,</w:t>
      </w:r>
      <w:r>
        <w:rPr>
          <w:spacing w:val="-2"/>
          <w:sz w:val="24"/>
        </w:rPr>
        <w:t xml:space="preserve"> </w:t>
      </w:r>
      <w:r>
        <w:rPr>
          <w:sz w:val="24"/>
        </w:rPr>
        <w:t>любви,</w:t>
      </w:r>
      <w:r>
        <w:rPr>
          <w:spacing w:val="-2"/>
          <w:sz w:val="24"/>
        </w:rPr>
        <w:t xml:space="preserve"> </w:t>
      </w:r>
      <w:r>
        <w:rPr>
          <w:sz w:val="24"/>
        </w:rPr>
        <w:t>доброжелательности</w:t>
      </w:r>
      <w:r>
        <w:rPr>
          <w:spacing w:val="-1"/>
          <w:sz w:val="24"/>
        </w:rPr>
        <w:t xml:space="preserve"> </w:t>
      </w:r>
      <w:r>
        <w:rPr>
          <w:sz w:val="24"/>
        </w:rPr>
        <w:t>и других моральных качеств к родным, близким и чужим людям, независимо от их национальности, социального статуса, вероисповедания;</w:t>
      </w:r>
    </w:p>
    <w:p w:rsidR="00A55C1A" w:rsidRDefault="007F1FFC" w:rsidP="0022389F">
      <w:pPr>
        <w:pStyle w:val="a4"/>
        <w:numPr>
          <w:ilvl w:val="0"/>
          <w:numId w:val="95"/>
        </w:numPr>
        <w:tabs>
          <w:tab w:val="left" w:pos="1170"/>
        </w:tabs>
        <w:spacing w:before="199" w:line="278" w:lineRule="auto"/>
        <w:ind w:right="820" w:firstLine="707"/>
        <w:jc w:val="left"/>
        <w:rPr>
          <w:sz w:val="24"/>
        </w:rPr>
      </w:pPr>
      <w:r>
        <w:rPr>
          <w:sz w:val="24"/>
        </w:rPr>
        <w:t>осознание</w:t>
      </w:r>
      <w:r>
        <w:rPr>
          <w:spacing w:val="-7"/>
          <w:sz w:val="24"/>
        </w:rPr>
        <w:t xml:space="preserve"> </w:t>
      </w:r>
      <w:r>
        <w:rPr>
          <w:sz w:val="24"/>
        </w:rPr>
        <w:t>этических</w:t>
      </w:r>
      <w:r>
        <w:rPr>
          <w:spacing w:val="-4"/>
          <w:sz w:val="24"/>
        </w:rPr>
        <w:t xml:space="preserve"> </w:t>
      </w:r>
      <w:r>
        <w:rPr>
          <w:sz w:val="24"/>
        </w:rPr>
        <w:t>понятий,</w:t>
      </w:r>
      <w:r>
        <w:rPr>
          <w:spacing w:val="-6"/>
          <w:sz w:val="24"/>
        </w:rPr>
        <w:t xml:space="preserve"> </w:t>
      </w:r>
      <w:r>
        <w:rPr>
          <w:sz w:val="24"/>
        </w:rPr>
        <w:t>оценка</w:t>
      </w:r>
      <w:r>
        <w:rPr>
          <w:spacing w:val="-7"/>
          <w:sz w:val="24"/>
        </w:rPr>
        <w:t xml:space="preserve"> </w:t>
      </w:r>
      <w:r>
        <w:rPr>
          <w:sz w:val="24"/>
        </w:rPr>
        <w:t>поведения</w:t>
      </w:r>
      <w:r>
        <w:rPr>
          <w:spacing w:val="-6"/>
          <w:sz w:val="24"/>
        </w:rPr>
        <w:t xml:space="preserve"> </w:t>
      </w:r>
      <w:r>
        <w:rPr>
          <w:sz w:val="24"/>
        </w:rPr>
        <w:t>и</w:t>
      </w:r>
      <w:r>
        <w:rPr>
          <w:spacing w:val="-8"/>
          <w:sz w:val="24"/>
        </w:rPr>
        <w:t xml:space="preserve"> </w:t>
      </w:r>
      <w:r>
        <w:rPr>
          <w:sz w:val="24"/>
        </w:rPr>
        <w:t>поступков</w:t>
      </w:r>
      <w:r>
        <w:rPr>
          <w:spacing w:val="-6"/>
          <w:sz w:val="24"/>
        </w:rPr>
        <w:t xml:space="preserve"> </w:t>
      </w:r>
      <w:r>
        <w:rPr>
          <w:sz w:val="24"/>
        </w:rPr>
        <w:t>персонажей художественных произведений в ситуации нравственного выбора;</w:t>
      </w:r>
    </w:p>
    <w:p w:rsidR="00A55C1A" w:rsidRDefault="007F1FFC" w:rsidP="0022389F">
      <w:pPr>
        <w:pStyle w:val="a4"/>
        <w:numPr>
          <w:ilvl w:val="0"/>
          <w:numId w:val="95"/>
        </w:numPr>
        <w:tabs>
          <w:tab w:val="left" w:pos="1170"/>
        </w:tabs>
        <w:spacing w:before="195" w:line="276" w:lineRule="auto"/>
        <w:ind w:right="973" w:firstLine="707"/>
        <w:jc w:val="left"/>
        <w:rPr>
          <w:sz w:val="24"/>
        </w:rPr>
      </w:pPr>
      <w:r>
        <w:rPr>
          <w:sz w:val="24"/>
        </w:rPr>
        <w:t>выражение</w:t>
      </w:r>
      <w:r>
        <w:rPr>
          <w:spacing w:val="-8"/>
          <w:sz w:val="24"/>
        </w:rPr>
        <w:t xml:space="preserve"> </w:t>
      </w:r>
      <w:r>
        <w:rPr>
          <w:sz w:val="24"/>
        </w:rPr>
        <w:t>своего</w:t>
      </w:r>
      <w:r>
        <w:rPr>
          <w:spacing w:val="-8"/>
          <w:sz w:val="24"/>
        </w:rPr>
        <w:t xml:space="preserve"> </w:t>
      </w:r>
      <w:r>
        <w:rPr>
          <w:sz w:val="24"/>
        </w:rPr>
        <w:t>видения</w:t>
      </w:r>
      <w:r>
        <w:rPr>
          <w:spacing w:val="-7"/>
          <w:sz w:val="24"/>
        </w:rPr>
        <w:t xml:space="preserve"> </w:t>
      </w:r>
      <w:r>
        <w:rPr>
          <w:sz w:val="24"/>
        </w:rPr>
        <w:t>мира,</w:t>
      </w:r>
      <w:r>
        <w:rPr>
          <w:spacing w:val="-7"/>
          <w:sz w:val="24"/>
        </w:rPr>
        <w:t xml:space="preserve"> </w:t>
      </w:r>
      <w:r>
        <w:rPr>
          <w:sz w:val="24"/>
        </w:rPr>
        <w:t>индивидуальной</w:t>
      </w:r>
      <w:r>
        <w:rPr>
          <w:spacing w:val="-8"/>
          <w:sz w:val="24"/>
        </w:rPr>
        <w:t xml:space="preserve"> </w:t>
      </w:r>
      <w:r>
        <w:rPr>
          <w:sz w:val="24"/>
        </w:rPr>
        <w:t>позиции</w:t>
      </w:r>
      <w:r>
        <w:rPr>
          <w:spacing w:val="-7"/>
          <w:sz w:val="24"/>
        </w:rPr>
        <w:t xml:space="preserve"> </w:t>
      </w:r>
      <w:r>
        <w:rPr>
          <w:sz w:val="24"/>
        </w:rPr>
        <w:t>посредством накопления и систематизации литературных впечатлений, разнообразных по эмоциональной окраске;</w:t>
      </w:r>
    </w:p>
    <w:p w:rsidR="00A55C1A" w:rsidRDefault="007F1FFC" w:rsidP="0022389F">
      <w:pPr>
        <w:pStyle w:val="a4"/>
        <w:numPr>
          <w:ilvl w:val="0"/>
          <w:numId w:val="95"/>
        </w:numPr>
        <w:tabs>
          <w:tab w:val="left" w:pos="1170"/>
        </w:tabs>
        <w:spacing w:before="201" w:line="278" w:lineRule="auto"/>
        <w:ind w:right="130" w:firstLine="707"/>
        <w:jc w:val="left"/>
        <w:rPr>
          <w:sz w:val="24"/>
        </w:rPr>
      </w:pPr>
      <w:r>
        <w:rPr>
          <w:sz w:val="24"/>
        </w:rPr>
        <w:t>неприятие</w:t>
      </w:r>
      <w:r>
        <w:rPr>
          <w:spacing w:val="-6"/>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поведения,</w:t>
      </w:r>
      <w:r>
        <w:rPr>
          <w:spacing w:val="-5"/>
          <w:sz w:val="24"/>
        </w:rPr>
        <w:t xml:space="preserve"> </w:t>
      </w:r>
      <w:r>
        <w:rPr>
          <w:sz w:val="24"/>
        </w:rPr>
        <w:t>направленных</w:t>
      </w:r>
      <w:r>
        <w:rPr>
          <w:spacing w:val="-6"/>
          <w:sz w:val="24"/>
        </w:rPr>
        <w:t xml:space="preserve"> </w:t>
      </w:r>
      <w:r>
        <w:rPr>
          <w:sz w:val="24"/>
        </w:rPr>
        <w:t>на</w:t>
      </w:r>
      <w:r>
        <w:rPr>
          <w:spacing w:val="-6"/>
          <w:sz w:val="24"/>
        </w:rPr>
        <w:t xml:space="preserve"> </w:t>
      </w:r>
      <w:r>
        <w:rPr>
          <w:sz w:val="24"/>
        </w:rPr>
        <w:t>причинение</w:t>
      </w:r>
      <w:r>
        <w:rPr>
          <w:spacing w:val="-6"/>
          <w:sz w:val="24"/>
        </w:rPr>
        <w:t xml:space="preserve"> </w:t>
      </w:r>
      <w:r>
        <w:rPr>
          <w:sz w:val="24"/>
        </w:rPr>
        <w:t>физического</w:t>
      </w:r>
      <w:r>
        <w:rPr>
          <w:spacing w:val="-5"/>
          <w:sz w:val="24"/>
        </w:rPr>
        <w:t xml:space="preserve"> </w:t>
      </w:r>
      <w:r>
        <w:rPr>
          <w:sz w:val="24"/>
        </w:rPr>
        <w:t>и морального вреда другим людям</w:t>
      </w:r>
    </w:p>
    <w:p w:rsidR="00A55C1A" w:rsidRDefault="007F1FFC">
      <w:pPr>
        <w:pStyle w:val="a3"/>
        <w:spacing w:before="195"/>
        <w:ind w:left="810"/>
      </w:pPr>
      <w:r>
        <w:t>Эстетическое</w:t>
      </w:r>
      <w:r>
        <w:rPr>
          <w:spacing w:val="-5"/>
        </w:rPr>
        <w:t xml:space="preserve"> </w:t>
      </w:r>
      <w:r>
        <w:rPr>
          <w:spacing w:val="-2"/>
        </w:rPr>
        <w:t>воспитание:</w:t>
      </w:r>
    </w:p>
    <w:p w:rsidR="00A55C1A" w:rsidRDefault="00A55C1A">
      <w:pPr>
        <w:pStyle w:val="a3"/>
        <w:spacing w:before="1"/>
        <w:ind w:left="0"/>
        <w:rPr>
          <w:sz w:val="21"/>
        </w:rPr>
      </w:pPr>
    </w:p>
    <w:p w:rsidR="00A55C1A" w:rsidRDefault="007F1FFC" w:rsidP="0022389F">
      <w:pPr>
        <w:pStyle w:val="a4"/>
        <w:numPr>
          <w:ilvl w:val="0"/>
          <w:numId w:val="95"/>
        </w:numPr>
        <w:tabs>
          <w:tab w:val="left" w:pos="1170"/>
        </w:tabs>
        <w:spacing w:line="276" w:lineRule="auto"/>
        <w:ind w:right="127" w:firstLine="707"/>
        <w:jc w:val="left"/>
        <w:rPr>
          <w:sz w:val="24"/>
        </w:rPr>
      </w:pPr>
      <w:r>
        <w:rPr>
          <w:sz w:val="24"/>
        </w:rPr>
        <w:t>проявление</w:t>
      </w:r>
      <w:r>
        <w:rPr>
          <w:spacing w:val="-4"/>
          <w:sz w:val="24"/>
        </w:rPr>
        <w:t xml:space="preserve"> </w:t>
      </w:r>
      <w:r>
        <w:rPr>
          <w:sz w:val="24"/>
        </w:rPr>
        <w:t>уважительного</w:t>
      </w:r>
      <w:r>
        <w:rPr>
          <w:spacing w:val="-5"/>
          <w:sz w:val="24"/>
        </w:rPr>
        <w:t xml:space="preserve"> </w:t>
      </w:r>
      <w:r>
        <w:rPr>
          <w:sz w:val="24"/>
        </w:rPr>
        <w:t>отношения</w:t>
      </w:r>
      <w:r>
        <w:rPr>
          <w:spacing w:val="-8"/>
          <w:sz w:val="24"/>
        </w:rPr>
        <w:t xml:space="preserve"> </w:t>
      </w:r>
      <w:r>
        <w:rPr>
          <w:sz w:val="24"/>
        </w:rPr>
        <w:t>и</w:t>
      </w:r>
      <w:r>
        <w:rPr>
          <w:spacing w:val="-5"/>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художественной</w:t>
      </w:r>
      <w:r>
        <w:rPr>
          <w:spacing w:val="-5"/>
          <w:sz w:val="24"/>
        </w:rPr>
        <w:t xml:space="preserve"> </w:t>
      </w:r>
      <w:r>
        <w:rPr>
          <w:sz w:val="24"/>
        </w:rPr>
        <w:t>культуре,</w:t>
      </w:r>
      <w:r>
        <w:rPr>
          <w:spacing w:val="-5"/>
          <w:sz w:val="24"/>
        </w:rPr>
        <w:t xml:space="preserve"> </w:t>
      </w:r>
      <w:r>
        <w:rPr>
          <w:sz w:val="24"/>
        </w:rPr>
        <w:t>к различным видам искусства, восприимчивость к разным видам искусства, традициям и творчеству</w:t>
      </w:r>
      <w:r>
        <w:rPr>
          <w:spacing w:val="-5"/>
          <w:sz w:val="24"/>
        </w:rPr>
        <w:t xml:space="preserve"> </w:t>
      </w:r>
      <w:r>
        <w:rPr>
          <w:sz w:val="24"/>
        </w:rPr>
        <w:t>своего</w:t>
      </w:r>
      <w:r>
        <w:rPr>
          <w:spacing w:val="-1"/>
          <w:sz w:val="24"/>
        </w:rPr>
        <w:t xml:space="preserve"> </w:t>
      </w:r>
      <w:r>
        <w:rPr>
          <w:sz w:val="24"/>
        </w:rPr>
        <w:t>и других народов, готовность выражать своё</w:t>
      </w:r>
      <w:r>
        <w:rPr>
          <w:spacing w:val="-2"/>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 видах художественной деятельности;</w:t>
      </w:r>
    </w:p>
    <w:p w:rsidR="00A55C1A" w:rsidRDefault="007F1FFC" w:rsidP="0022389F">
      <w:pPr>
        <w:pStyle w:val="a4"/>
        <w:numPr>
          <w:ilvl w:val="0"/>
          <w:numId w:val="95"/>
        </w:numPr>
        <w:tabs>
          <w:tab w:val="left" w:pos="1170"/>
        </w:tabs>
        <w:spacing w:before="199" w:line="276" w:lineRule="auto"/>
        <w:ind w:right="868" w:firstLine="707"/>
        <w:jc w:val="left"/>
        <w:rPr>
          <w:sz w:val="24"/>
        </w:rPr>
      </w:pPr>
      <w:r>
        <w:rPr>
          <w:sz w:val="24"/>
        </w:rPr>
        <w:t>приобретение</w:t>
      </w:r>
      <w:r>
        <w:rPr>
          <w:spacing w:val="40"/>
          <w:sz w:val="24"/>
        </w:rPr>
        <w:t xml:space="preserve"> </w:t>
      </w:r>
      <w:r>
        <w:rPr>
          <w:sz w:val="24"/>
        </w:rPr>
        <w:t>эстетического</w:t>
      </w:r>
      <w:r>
        <w:rPr>
          <w:spacing w:val="40"/>
          <w:sz w:val="24"/>
        </w:rPr>
        <w:t xml:space="preserve"> </w:t>
      </w:r>
      <w:r>
        <w:rPr>
          <w:sz w:val="24"/>
        </w:rPr>
        <w:t>опыта</w:t>
      </w:r>
      <w:r>
        <w:rPr>
          <w:spacing w:val="40"/>
          <w:sz w:val="24"/>
        </w:rPr>
        <w:t xml:space="preserve"> </w:t>
      </w:r>
      <w:r>
        <w:rPr>
          <w:sz w:val="24"/>
        </w:rPr>
        <w:t>слушания,</w:t>
      </w:r>
      <w:r>
        <w:rPr>
          <w:spacing w:val="40"/>
          <w:sz w:val="24"/>
        </w:rPr>
        <w:t xml:space="preserve"> </w:t>
      </w:r>
      <w:r>
        <w:rPr>
          <w:sz w:val="24"/>
        </w:rPr>
        <w:t>чтения</w:t>
      </w:r>
      <w:r>
        <w:rPr>
          <w:spacing w:val="-3"/>
          <w:sz w:val="24"/>
        </w:rPr>
        <w:t xml:space="preserve"> </w:t>
      </w:r>
      <w:r>
        <w:rPr>
          <w:sz w:val="24"/>
        </w:rPr>
        <w:t>и</w:t>
      </w:r>
      <w:r>
        <w:rPr>
          <w:spacing w:val="-3"/>
          <w:sz w:val="24"/>
        </w:rPr>
        <w:t xml:space="preserve"> </w:t>
      </w:r>
      <w:r>
        <w:rPr>
          <w:sz w:val="24"/>
        </w:rPr>
        <w:t>эмоционально- эстетической оценки произведений фольклора и художественной литературы;</w:t>
      </w:r>
    </w:p>
    <w:p w:rsidR="00A55C1A" w:rsidRDefault="007F1FFC" w:rsidP="0022389F">
      <w:pPr>
        <w:pStyle w:val="a4"/>
        <w:numPr>
          <w:ilvl w:val="0"/>
          <w:numId w:val="95"/>
        </w:numPr>
        <w:tabs>
          <w:tab w:val="left" w:pos="1170"/>
        </w:tabs>
        <w:spacing w:before="201" w:line="276" w:lineRule="auto"/>
        <w:ind w:right="568" w:firstLine="707"/>
        <w:jc w:val="left"/>
        <w:rPr>
          <w:sz w:val="24"/>
        </w:rPr>
      </w:pPr>
      <w:r>
        <w:rPr>
          <w:sz w:val="24"/>
        </w:rPr>
        <w:t>понимание</w:t>
      </w:r>
      <w:r>
        <w:rPr>
          <w:spacing w:val="-9"/>
          <w:sz w:val="24"/>
        </w:rPr>
        <w:t xml:space="preserve"> </w:t>
      </w:r>
      <w:r>
        <w:rPr>
          <w:sz w:val="24"/>
        </w:rPr>
        <w:t>образного</w:t>
      </w:r>
      <w:r>
        <w:rPr>
          <w:spacing w:val="-9"/>
          <w:sz w:val="24"/>
        </w:rPr>
        <w:t xml:space="preserve"> </w:t>
      </w:r>
      <w:r>
        <w:rPr>
          <w:sz w:val="24"/>
        </w:rPr>
        <w:t>языка</w:t>
      </w:r>
      <w:r>
        <w:rPr>
          <w:spacing w:val="-8"/>
          <w:sz w:val="24"/>
        </w:rPr>
        <w:t xml:space="preserve"> </w:t>
      </w:r>
      <w:r>
        <w:rPr>
          <w:sz w:val="24"/>
        </w:rPr>
        <w:t>художественных</w:t>
      </w:r>
      <w:r>
        <w:rPr>
          <w:spacing w:val="-7"/>
          <w:sz w:val="24"/>
        </w:rPr>
        <w:t xml:space="preserve"> </w:t>
      </w:r>
      <w:r>
        <w:rPr>
          <w:sz w:val="24"/>
        </w:rPr>
        <w:t>произведений,</w:t>
      </w:r>
      <w:r>
        <w:rPr>
          <w:spacing w:val="-8"/>
          <w:sz w:val="24"/>
        </w:rPr>
        <w:t xml:space="preserve"> </w:t>
      </w:r>
      <w:r>
        <w:rPr>
          <w:sz w:val="24"/>
        </w:rPr>
        <w:t>выразительных средств, создающих художественный образ.</w:t>
      </w:r>
    </w:p>
    <w:p w:rsidR="00A55C1A" w:rsidRDefault="007F1FFC">
      <w:pPr>
        <w:pStyle w:val="a3"/>
        <w:spacing w:before="200" w:line="276" w:lineRule="auto"/>
        <w:ind w:firstLine="707"/>
      </w:pPr>
      <w:r>
        <w:t>Физическое</w:t>
      </w:r>
      <w:r>
        <w:rPr>
          <w:spacing w:val="-8"/>
        </w:rPr>
        <w:t xml:space="preserve"> </w:t>
      </w:r>
      <w:r>
        <w:t>воспитание,</w:t>
      </w:r>
      <w:r>
        <w:rPr>
          <w:spacing w:val="-7"/>
        </w:rPr>
        <w:t xml:space="preserve"> </w:t>
      </w:r>
      <w:r>
        <w:t>формирование</w:t>
      </w:r>
      <w:r>
        <w:rPr>
          <w:spacing w:val="-8"/>
        </w:rPr>
        <w:t xml:space="preserve"> </w:t>
      </w:r>
      <w:r>
        <w:t>культуры</w:t>
      </w:r>
      <w:r>
        <w:rPr>
          <w:spacing w:val="-7"/>
        </w:rPr>
        <w:t xml:space="preserve"> </w:t>
      </w:r>
      <w:r>
        <w:t>здоровья</w:t>
      </w:r>
      <w:r>
        <w:rPr>
          <w:spacing w:val="-7"/>
        </w:rPr>
        <w:t xml:space="preserve"> </w:t>
      </w:r>
      <w:r>
        <w:t xml:space="preserve">эмоционального </w:t>
      </w:r>
      <w:r>
        <w:rPr>
          <w:spacing w:val="-2"/>
        </w:rPr>
        <w:t>благополучия:</w:t>
      </w:r>
    </w:p>
    <w:p w:rsidR="00A55C1A" w:rsidRDefault="007F1FFC" w:rsidP="0022389F">
      <w:pPr>
        <w:pStyle w:val="a4"/>
        <w:numPr>
          <w:ilvl w:val="0"/>
          <w:numId w:val="95"/>
        </w:numPr>
        <w:tabs>
          <w:tab w:val="left" w:pos="1170"/>
        </w:tabs>
        <w:spacing w:before="198" w:line="278" w:lineRule="auto"/>
        <w:ind w:right="737" w:firstLine="707"/>
        <w:jc w:val="left"/>
        <w:rPr>
          <w:sz w:val="24"/>
        </w:rPr>
      </w:pPr>
      <w:r>
        <w:rPr>
          <w:sz w:val="24"/>
        </w:rPr>
        <w:t>соблюдение</w:t>
      </w:r>
      <w:r>
        <w:rPr>
          <w:spacing w:val="-4"/>
          <w:sz w:val="24"/>
        </w:rPr>
        <w:t xml:space="preserve"> </w:t>
      </w:r>
      <w:r>
        <w:rPr>
          <w:sz w:val="24"/>
        </w:rPr>
        <w:t>правил</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(для</w:t>
      </w:r>
      <w:r>
        <w:rPr>
          <w:spacing w:val="40"/>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 образа жизни в окружающей среде (в том числе информационной);</w:t>
      </w:r>
    </w:p>
    <w:p w:rsidR="00A55C1A" w:rsidRDefault="007F1FFC" w:rsidP="0022389F">
      <w:pPr>
        <w:pStyle w:val="a4"/>
        <w:numPr>
          <w:ilvl w:val="0"/>
          <w:numId w:val="95"/>
        </w:numPr>
        <w:tabs>
          <w:tab w:val="left" w:pos="1170"/>
        </w:tabs>
        <w:spacing w:before="195" w:line="451" w:lineRule="auto"/>
        <w:ind w:left="810" w:right="1848" w:firstLine="0"/>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физическому</w:t>
      </w:r>
      <w:r>
        <w:rPr>
          <w:spacing w:val="-10"/>
          <w:sz w:val="24"/>
        </w:rPr>
        <w:t xml:space="preserve"> </w:t>
      </w:r>
      <w:r>
        <w:rPr>
          <w:sz w:val="24"/>
        </w:rPr>
        <w:t>и</w:t>
      </w:r>
      <w:r>
        <w:rPr>
          <w:spacing w:val="-5"/>
          <w:sz w:val="24"/>
        </w:rPr>
        <w:t xml:space="preserve"> </w:t>
      </w:r>
      <w:r>
        <w:rPr>
          <w:sz w:val="24"/>
        </w:rPr>
        <w:t>психическому</w:t>
      </w:r>
      <w:r>
        <w:rPr>
          <w:spacing w:val="-10"/>
          <w:sz w:val="24"/>
        </w:rPr>
        <w:t xml:space="preserve"> </w:t>
      </w:r>
      <w:r>
        <w:rPr>
          <w:sz w:val="24"/>
        </w:rPr>
        <w:t>здоровью. Трудовое воспитание:</w:t>
      </w:r>
    </w:p>
    <w:p w:rsidR="00A55C1A" w:rsidRDefault="007F1FFC" w:rsidP="0022389F">
      <w:pPr>
        <w:pStyle w:val="a4"/>
        <w:numPr>
          <w:ilvl w:val="0"/>
          <w:numId w:val="95"/>
        </w:numPr>
        <w:tabs>
          <w:tab w:val="left" w:pos="1170"/>
        </w:tabs>
        <w:spacing w:line="276" w:lineRule="auto"/>
        <w:ind w:right="580" w:firstLine="707"/>
        <w:jc w:val="left"/>
        <w:rPr>
          <w:sz w:val="24"/>
        </w:rPr>
      </w:pPr>
      <w:r>
        <w:rPr>
          <w:sz w:val="24"/>
        </w:rPr>
        <w:t>осознание ценности труда в жизни человека и общества, ответственное потребление</w:t>
      </w:r>
      <w:r>
        <w:rPr>
          <w:spacing w:val="-5"/>
          <w:sz w:val="24"/>
        </w:rPr>
        <w:t xml:space="preserve"> </w:t>
      </w:r>
      <w:r>
        <w:rPr>
          <w:sz w:val="24"/>
        </w:rPr>
        <w:t>и</w:t>
      </w:r>
      <w:r>
        <w:rPr>
          <w:spacing w:val="-4"/>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труда,</w:t>
      </w:r>
      <w:r>
        <w:rPr>
          <w:spacing w:val="-4"/>
          <w:sz w:val="24"/>
        </w:rPr>
        <w:t xml:space="preserve"> </w:t>
      </w:r>
      <w:r>
        <w:rPr>
          <w:sz w:val="24"/>
        </w:rPr>
        <w:t>навыки</w:t>
      </w:r>
      <w:r>
        <w:rPr>
          <w:spacing w:val="-1"/>
          <w:sz w:val="24"/>
        </w:rPr>
        <w:t xml:space="preserve"> </w:t>
      </w:r>
      <w:r>
        <w:rPr>
          <w:sz w:val="24"/>
        </w:rPr>
        <w:t>участия</w:t>
      </w:r>
      <w:r>
        <w:rPr>
          <w:spacing w:val="-4"/>
          <w:sz w:val="24"/>
        </w:rPr>
        <w:t xml:space="preserve"> </w:t>
      </w:r>
      <w:r>
        <w:rPr>
          <w:sz w:val="24"/>
        </w:rPr>
        <w:t>в</w:t>
      </w:r>
      <w:r>
        <w:rPr>
          <w:spacing w:val="-5"/>
          <w:sz w:val="24"/>
        </w:rPr>
        <w:t xml:space="preserve"> </w:t>
      </w:r>
      <w:r>
        <w:rPr>
          <w:sz w:val="24"/>
        </w:rPr>
        <w:t>различных видах трудовой деятельности, интерес к различным профессиям.</w:t>
      </w:r>
    </w:p>
    <w:p w:rsidR="00A55C1A" w:rsidRDefault="007F1FFC">
      <w:pPr>
        <w:pStyle w:val="a3"/>
        <w:spacing w:before="198"/>
        <w:ind w:left="810"/>
      </w:pPr>
      <w:r>
        <w:t>Экологическое</w:t>
      </w:r>
      <w:r>
        <w:rPr>
          <w:spacing w:val="-4"/>
        </w:rPr>
        <w:t xml:space="preserve"> </w:t>
      </w:r>
      <w:r>
        <w:rPr>
          <w:spacing w:val="-2"/>
        </w:rPr>
        <w:t>воспитание:</w:t>
      </w:r>
    </w:p>
    <w:p w:rsidR="00A55C1A" w:rsidRDefault="00A55C1A">
      <w:pPr>
        <w:sectPr w:rsidR="00A55C1A">
          <w:pgSz w:w="11910" w:h="16840"/>
          <w:pgMar w:top="1040" w:right="740" w:bottom="1200" w:left="1600" w:header="0" w:footer="1003" w:gutter="0"/>
          <w:cols w:space="720"/>
        </w:sectPr>
      </w:pPr>
    </w:p>
    <w:p w:rsidR="00A55C1A" w:rsidRDefault="007F1FFC" w:rsidP="0022389F">
      <w:pPr>
        <w:pStyle w:val="a4"/>
        <w:numPr>
          <w:ilvl w:val="0"/>
          <w:numId w:val="95"/>
        </w:numPr>
        <w:tabs>
          <w:tab w:val="left" w:pos="1170"/>
        </w:tabs>
        <w:spacing w:before="68" w:line="278" w:lineRule="auto"/>
        <w:ind w:right="161" w:firstLine="707"/>
        <w:jc w:val="left"/>
        <w:rPr>
          <w:sz w:val="24"/>
        </w:rPr>
      </w:pPr>
      <w:r>
        <w:rPr>
          <w:sz w:val="24"/>
        </w:rPr>
        <w:lastRenderedPageBreak/>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природе,</w:t>
      </w:r>
      <w:r>
        <w:rPr>
          <w:spacing w:val="-4"/>
          <w:sz w:val="24"/>
        </w:rPr>
        <w:t xml:space="preserve"> </w:t>
      </w:r>
      <w:r>
        <w:rPr>
          <w:sz w:val="24"/>
        </w:rPr>
        <w:t>осознание</w:t>
      </w:r>
      <w:r>
        <w:rPr>
          <w:spacing w:val="-5"/>
          <w:sz w:val="24"/>
        </w:rPr>
        <w:t xml:space="preserve"> </w:t>
      </w:r>
      <w:r>
        <w:rPr>
          <w:sz w:val="24"/>
        </w:rPr>
        <w:t>проблем</w:t>
      </w:r>
      <w:r>
        <w:rPr>
          <w:spacing w:val="-6"/>
          <w:sz w:val="24"/>
        </w:rPr>
        <w:t xml:space="preserve"> </w:t>
      </w:r>
      <w:r>
        <w:rPr>
          <w:sz w:val="24"/>
        </w:rPr>
        <w:t>взаимоотношений</w:t>
      </w:r>
      <w:r>
        <w:rPr>
          <w:spacing w:val="-4"/>
          <w:sz w:val="24"/>
        </w:rPr>
        <w:t xml:space="preserve"> </w:t>
      </w:r>
      <w:r>
        <w:rPr>
          <w:sz w:val="24"/>
        </w:rPr>
        <w:t>человека и животных, отражённых в литературных произведениях;</w:t>
      </w:r>
    </w:p>
    <w:p w:rsidR="00A55C1A" w:rsidRDefault="007F1FFC" w:rsidP="0022389F">
      <w:pPr>
        <w:pStyle w:val="a4"/>
        <w:numPr>
          <w:ilvl w:val="0"/>
          <w:numId w:val="95"/>
        </w:numPr>
        <w:tabs>
          <w:tab w:val="left" w:pos="1170"/>
        </w:tabs>
        <w:spacing w:before="196" w:line="451" w:lineRule="auto"/>
        <w:ind w:left="810" w:right="4062" w:firstLine="0"/>
        <w:jc w:val="left"/>
        <w:rPr>
          <w:sz w:val="24"/>
        </w:rPr>
      </w:pPr>
      <w:r>
        <w:rPr>
          <w:sz w:val="24"/>
        </w:rPr>
        <w:t>неприятие</w:t>
      </w:r>
      <w:r>
        <w:rPr>
          <w:spacing w:val="-10"/>
          <w:sz w:val="24"/>
        </w:rPr>
        <w:t xml:space="preserve"> </w:t>
      </w:r>
      <w:r>
        <w:rPr>
          <w:sz w:val="24"/>
        </w:rPr>
        <w:t>действий,</w:t>
      </w:r>
      <w:r>
        <w:rPr>
          <w:spacing w:val="-10"/>
          <w:sz w:val="24"/>
        </w:rPr>
        <w:t xml:space="preserve"> </w:t>
      </w:r>
      <w:r>
        <w:rPr>
          <w:sz w:val="24"/>
        </w:rPr>
        <w:t>приносящих</w:t>
      </w:r>
      <w:r>
        <w:rPr>
          <w:spacing w:val="-8"/>
          <w:sz w:val="24"/>
        </w:rPr>
        <w:t xml:space="preserve"> </w:t>
      </w:r>
      <w:r>
        <w:rPr>
          <w:sz w:val="24"/>
        </w:rPr>
        <w:t>ей</w:t>
      </w:r>
      <w:r>
        <w:rPr>
          <w:spacing w:val="-10"/>
          <w:sz w:val="24"/>
        </w:rPr>
        <w:t xml:space="preserve"> </w:t>
      </w:r>
      <w:r>
        <w:rPr>
          <w:sz w:val="24"/>
        </w:rPr>
        <w:t>вред. Ценности научного познания:</w:t>
      </w:r>
    </w:p>
    <w:p w:rsidR="00A55C1A" w:rsidRDefault="007F1FFC" w:rsidP="0022389F">
      <w:pPr>
        <w:pStyle w:val="a4"/>
        <w:numPr>
          <w:ilvl w:val="0"/>
          <w:numId w:val="95"/>
        </w:numPr>
        <w:tabs>
          <w:tab w:val="left" w:pos="1170"/>
        </w:tabs>
        <w:spacing w:line="278" w:lineRule="auto"/>
        <w:ind w:right="931" w:firstLine="707"/>
        <w:jc w:val="left"/>
        <w:rPr>
          <w:sz w:val="24"/>
        </w:rPr>
      </w:pPr>
      <w:r>
        <w:rPr>
          <w:sz w:val="24"/>
        </w:rPr>
        <w:t>ориентация</w:t>
      </w:r>
      <w:r>
        <w:rPr>
          <w:spacing w:val="-6"/>
          <w:sz w:val="24"/>
        </w:rPr>
        <w:t xml:space="preserve"> </w:t>
      </w:r>
      <w:r>
        <w:rPr>
          <w:sz w:val="24"/>
        </w:rPr>
        <w:t>в</w:t>
      </w:r>
      <w:r>
        <w:rPr>
          <w:spacing w:val="-6"/>
          <w:sz w:val="24"/>
        </w:rPr>
        <w:t xml:space="preserve"> </w:t>
      </w:r>
      <w:r>
        <w:rPr>
          <w:sz w:val="24"/>
        </w:rPr>
        <w:t>деятельности</w:t>
      </w:r>
      <w:r>
        <w:rPr>
          <w:spacing w:val="-6"/>
          <w:sz w:val="24"/>
        </w:rPr>
        <w:t xml:space="preserve"> </w:t>
      </w:r>
      <w:r>
        <w:rPr>
          <w:sz w:val="24"/>
        </w:rPr>
        <w:t>на</w:t>
      </w:r>
      <w:r>
        <w:rPr>
          <w:spacing w:val="-6"/>
          <w:sz w:val="24"/>
        </w:rPr>
        <w:t xml:space="preserve"> </w:t>
      </w: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научной картине мира, понимание важности слова как средства создания словесно-</w:t>
      </w:r>
    </w:p>
    <w:p w:rsidR="00A55C1A" w:rsidRDefault="007F1FFC">
      <w:pPr>
        <w:pStyle w:val="a3"/>
        <w:spacing w:line="272" w:lineRule="exact"/>
      </w:pPr>
      <w:r>
        <w:t>художественного</w:t>
      </w:r>
      <w:r>
        <w:rPr>
          <w:spacing w:val="-5"/>
        </w:rPr>
        <w:t xml:space="preserve"> </w:t>
      </w:r>
      <w:r>
        <w:t>образа,</w:t>
      </w:r>
      <w:r>
        <w:rPr>
          <w:spacing w:val="-3"/>
        </w:rPr>
        <w:t xml:space="preserve"> </w:t>
      </w:r>
      <w:r>
        <w:t>способа</w:t>
      </w:r>
      <w:r>
        <w:rPr>
          <w:spacing w:val="-4"/>
        </w:rPr>
        <w:t xml:space="preserve"> </w:t>
      </w:r>
      <w:r>
        <w:t>выражения</w:t>
      </w:r>
      <w:r>
        <w:rPr>
          <w:spacing w:val="-2"/>
        </w:rPr>
        <w:t xml:space="preserve"> </w:t>
      </w:r>
      <w:r>
        <w:t>мыслей,</w:t>
      </w:r>
      <w:r>
        <w:rPr>
          <w:spacing w:val="-3"/>
        </w:rPr>
        <w:t xml:space="preserve"> </w:t>
      </w:r>
      <w:r>
        <w:t>чувств,</w:t>
      </w:r>
      <w:r>
        <w:rPr>
          <w:spacing w:val="-3"/>
        </w:rPr>
        <w:t xml:space="preserve"> </w:t>
      </w:r>
      <w:r>
        <w:t>идей</w:t>
      </w:r>
      <w:r>
        <w:rPr>
          <w:spacing w:val="-2"/>
        </w:rPr>
        <w:t xml:space="preserve"> автора;</w:t>
      </w:r>
    </w:p>
    <w:p w:rsidR="00A55C1A" w:rsidRDefault="00A55C1A">
      <w:pPr>
        <w:pStyle w:val="a3"/>
        <w:spacing w:before="9"/>
        <w:ind w:left="0"/>
        <w:rPr>
          <w:sz w:val="20"/>
        </w:rPr>
      </w:pPr>
    </w:p>
    <w:p w:rsidR="00A55C1A" w:rsidRDefault="007F1FFC" w:rsidP="0022389F">
      <w:pPr>
        <w:pStyle w:val="a4"/>
        <w:numPr>
          <w:ilvl w:val="0"/>
          <w:numId w:val="95"/>
        </w:numPr>
        <w:tabs>
          <w:tab w:val="left" w:pos="1170"/>
        </w:tabs>
        <w:spacing w:line="276" w:lineRule="auto"/>
        <w:ind w:right="709" w:firstLine="707"/>
        <w:jc w:val="left"/>
        <w:rPr>
          <w:sz w:val="24"/>
        </w:rPr>
      </w:pPr>
      <w:r>
        <w:rPr>
          <w:sz w:val="24"/>
        </w:rPr>
        <w:t>овладение</w:t>
      </w:r>
      <w:r>
        <w:rPr>
          <w:spacing w:val="-6"/>
          <w:sz w:val="24"/>
        </w:rPr>
        <w:t xml:space="preserve"> </w:t>
      </w:r>
      <w:r>
        <w:rPr>
          <w:sz w:val="24"/>
        </w:rPr>
        <w:t>смысловым</w:t>
      </w:r>
      <w:r>
        <w:rPr>
          <w:spacing w:val="-7"/>
          <w:sz w:val="24"/>
        </w:rPr>
        <w:t xml:space="preserve"> </w:t>
      </w:r>
      <w:r>
        <w:rPr>
          <w:sz w:val="24"/>
        </w:rPr>
        <w:t>чтением</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различного</w:t>
      </w:r>
      <w:r>
        <w:rPr>
          <w:spacing w:val="-3"/>
          <w:sz w:val="24"/>
        </w:rPr>
        <w:t xml:space="preserve"> </w:t>
      </w:r>
      <w:r>
        <w:rPr>
          <w:sz w:val="24"/>
        </w:rPr>
        <w:t>уровня</w:t>
      </w:r>
      <w:r>
        <w:rPr>
          <w:spacing w:val="-3"/>
          <w:sz w:val="24"/>
        </w:rPr>
        <w:t xml:space="preserve"> </w:t>
      </w:r>
      <w:r>
        <w:rPr>
          <w:sz w:val="24"/>
        </w:rPr>
        <w:t>учебных</w:t>
      </w:r>
      <w:r>
        <w:rPr>
          <w:spacing w:val="-4"/>
          <w:sz w:val="24"/>
        </w:rPr>
        <w:t xml:space="preserve"> </w:t>
      </w:r>
      <w:r>
        <w:rPr>
          <w:sz w:val="24"/>
        </w:rPr>
        <w:t>и жизненных задач;</w:t>
      </w:r>
    </w:p>
    <w:p w:rsidR="00A55C1A" w:rsidRDefault="007F1FFC" w:rsidP="0022389F">
      <w:pPr>
        <w:pStyle w:val="a4"/>
        <w:numPr>
          <w:ilvl w:val="0"/>
          <w:numId w:val="95"/>
        </w:numPr>
        <w:tabs>
          <w:tab w:val="left" w:pos="1170"/>
        </w:tabs>
        <w:spacing w:before="198"/>
        <w:ind w:left="1170"/>
        <w:jc w:val="left"/>
        <w:rPr>
          <w:sz w:val="24"/>
        </w:rPr>
      </w:pPr>
      <w:r>
        <w:rPr>
          <w:sz w:val="24"/>
        </w:rPr>
        <w:t>потребность</w:t>
      </w:r>
      <w:r>
        <w:rPr>
          <w:spacing w:val="-4"/>
          <w:sz w:val="24"/>
        </w:rPr>
        <w:t xml:space="preserve"> </w:t>
      </w:r>
      <w:r>
        <w:rPr>
          <w:sz w:val="24"/>
        </w:rPr>
        <w:t>в</w:t>
      </w:r>
      <w:r>
        <w:rPr>
          <w:spacing w:val="-4"/>
          <w:sz w:val="24"/>
        </w:rPr>
        <w:t xml:space="preserve"> </w:t>
      </w:r>
      <w:r>
        <w:rPr>
          <w:sz w:val="24"/>
        </w:rPr>
        <w:t>самостоятельной</w:t>
      </w:r>
      <w:r>
        <w:rPr>
          <w:spacing w:val="-2"/>
          <w:sz w:val="24"/>
        </w:rPr>
        <w:t xml:space="preserve"> </w:t>
      </w:r>
      <w:r>
        <w:rPr>
          <w:sz w:val="24"/>
        </w:rPr>
        <w:t>читательской</w:t>
      </w:r>
      <w:r>
        <w:rPr>
          <w:spacing w:val="-3"/>
          <w:sz w:val="24"/>
        </w:rPr>
        <w:t xml:space="preserve"> </w:t>
      </w:r>
      <w:r>
        <w:rPr>
          <w:sz w:val="24"/>
        </w:rPr>
        <w:t>деятельности,</w:t>
      </w:r>
      <w:r>
        <w:rPr>
          <w:spacing w:val="-2"/>
          <w:sz w:val="24"/>
        </w:rPr>
        <w:t xml:space="preserve"> саморазвитии</w:t>
      </w:r>
    </w:p>
    <w:p w:rsidR="00A55C1A" w:rsidRDefault="007F1FFC">
      <w:pPr>
        <w:pStyle w:val="a3"/>
        <w:spacing w:before="43" w:line="276" w:lineRule="auto"/>
        <w:ind w:right="114"/>
      </w:pPr>
      <w:r>
        <w:t>средствами</w:t>
      </w:r>
      <w:r>
        <w:rPr>
          <w:spacing w:val="-7"/>
        </w:rPr>
        <w:t xml:space="preserve"> </w:t>
      </w:r>
      <w:r>
        <w:t>литературы,</w:t>
      </w:r>
      <w:r>
        <w:rPr>
          <w:spacing w:val="-7"/>
        </w:rPr>
        <w:t xml:space="preserve"> </w:t>
      </w:r>
      <w:r>
        <w:t>развитие</w:t>
      </w:r>
      <w:r>
        <w:rPr>
          <w:spacing w:val="-8"/>
        </w:rPr>
        <w:t xml:space="preserve"> </w:t>
      </w:r>
      <w:r>
        <w:t>познавательного</w:t>
      </w:r>
      <w:r>
        <w:rPr>
          <w:spacing w:val="-7"/>
        </w:rPr>
        <w:t xml:space="preserve"> </w:t>
      </w:r>
      <w:r>
        <w:t>интереса,</w:t>
      </w:r>
      <w:r>
        <w:rPr>
          <w:spacing w:val="-7"/>
        </w:rPr>
        <w:t xml:space="preserve"> </w:t>
      </w:r>
      <w:r>
        <w:t>активности,</w:t>
      </w:r>
      <w:r>
        <w:rPr>
          <w:spacing w:val="-7"/>
        </w:rPr>
        <w:t xml:space="preserve"> </w:t>
      </w:r>
      <w:r>
        <w:t>инициативности, любознательности и самостоятельности в познании произведений фольклора и</w:t>
      </w:r>
    </w:p>
    <w:p w:rsidR="00A55C1A" w:rsidRDefault="007F1FFC">
      <w:pPr>
        <w:pStyle w:val="a3"/>
        <w:spacing w:line="275" w:lineRule="exact"/>
      </w:pPr>
      <w:r>
        <w:t>художественной</w:t>
      </w:r>
      <w:r>
        <w:rPr>
          <w:spacing w:val="-4"/>
        </w:rPr>
        <w:t xml:space="preserve"> </w:t>
      </w:r>
      <w:r>
        <w:t>литературы,</w:t>
      </w:r>
      <w:r>
        <w:rPr>
          <w:spacing w:val="-3"/>
        </w:rPr>
        <w:t xml:space="preserve"> </w:t>
      </w:r>
      <w:r>
        <w:t>творчества</w:t>
      </w:r>
      <w:r>
        <w:rPr>
          <w:spacing w:val="-4"/>
        </w:rPr>
        <w:t xml:space="preserve"> </w:t>
      </w:r>
      <w:r>
        <w:rPr>
          <w:spacing w:val="-2"/>
        </w:rPr>
        <w:t>писателей.</w:t>
      </w:r>
    </w:p>
    <w:p w:rsidR="00A55C1A" w:rsidRDefault="00A55C1A">
      <w:pPr>
        <w:pStyle w:val="a3"/>
        <w:spacing w:before="1"/>
        <w:ind w:left="0"/>
        <w:rPr>
          <w:sz w:val="21"/>
        </w:rPr>
      </w:pPr>
    </w:p>
    <w:p w:rsidR="00A55C1A" w:rsidRDefault="007F1FFC">
      <w:pPr>
        <w:pStyle w:val="a3"/>
        <w:ind w:left="810"/>
      </w:pPr>
      <w:r>
        <w:t>МЕТАПРЕДМЕТНЫЕ</w:t>
      </w:r>
      <w:r>
        <w:rPr>
          <w:spacing w:val="-12"/>
        </w:rPr>
        <w:t xml:space="preserve"> </w:t>
      </w:r>
      <w:r>
        <w:rPr>
          <w:spacing w:val="-2"/>
        </w:rPr>
        <w:t>РЕЗУЛЬТАТЫ</w:t>
      </w:r>
    </w:p>
    <w:p w:rsidR="00A55C1A" w:rsidRDefault="00A55C1A">
      <w:pPr>
        <w:pStyle w:val="a3"/>
        <w:spacing w:before="10"/>
        <w:ind w:left="0"/>
        <w:rPr>
          <w:sz w:val="20"/>
        </w:rPr>
      </w:pPr>
    </w:p>
    <w:p w:rsidR="00A55C1A" w:rsidRDefault="007F1FFC">
      <w:pPr>
        <w:pStyle w:val="a3"/>
        <w:spacing w:line="276" w:lineRule="auto"/>
        <w:ind w:right="180" w:firstLine="1415"/>
      </w:pPr>
      <w:r>
        <w:t>В</w:t>
      </w:r>
      <w:r>
        <w:rPr>
          <w:spacing w:val="-6"/>
        </w:rPr>
        <w:t xml:space="preserve"> </w:t>
      </w:r>
      <w:r>
        <w:t>результате</w:t>
      </w:r>
      <w:r>
        <w:rPr>
          <w:spacing w:val="-4"/>
        </w:rPr>
        <w:t xml:space="preserve"> </w:t>
      </w:r>
      <w:r>
        <w:t>изучения</w:t>
      </w:r>
      <w:r>
        <w:rPr>
          <w:spacing w:val="-4"/>
        </w:rPr>
        <w:t xml:space="preserve"> </w:t>
      </w:r>
      <w:r>
        <w:t>предмета «Литературное</w:t>
      </w:r>
      <w:r>
        <w:rPr>
          <w:spacing w:val="-5"/>
        </w:rPr>
        <w:t xml:space="preserve"> </w:t>
      </w:r>
      <w:r>
        <w:t>чтение»</w:t>
      </w:r>
      <w:r>
        <w:rPr>
          <w:spacing w:val="-11"/>
        </w:rPr>
        <w:t xml:space="preserve"> </w:t>
      </w:r>
      <w:r>
        <w:t>в</w:t>
      </w:r>
      <w:r>
        <w:rPr>
          <w:spacing w:val="-5"/>
        </w:rPr>
        <w:t xml:space="preserve"> </w:t>
      </w:r>
      <w:r>
        <w:t>начальной</w:t>
      </w:r>
      <w:r>
        <w:rPr>
          <w:spacing w:val="-4"/>
        </w:rPr>
        <w:t xml:space="preserve"> </w:t>
      </w:r>
      <w:r>
        <w:t>школе у обучающихся будут сформированы познавательные универсальные учебные действия:</w:t>
      </w:r>
    </w:p>
    <w:p w:rsidR="00A55C1A" w:rsidRDefault="007F1FFC">
      <w:pPr>
        <w:spacing w:before="201"/>
        <w:ind w:left="810"/>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A55C1A">
      <w:pPr>
        <w:pStyle w:val="a3"/>
        <w:ind w:left="0"/>
        <w:rPr>
          <w:i/>
          <w:sz w:val="21"/>
        </w:rPr>
      </w:pPr>
    </w:p>
    <w:p w:rsidR="00A55C1A" w:rsidRDefault="007F1FFC" w:rsidP="0022389F">
      <w:pPr>
        <w:pStyle w:val="a4"/>
        <w:numPr>
          <w:ilvl w:val="0"/>
          <w:numId w:val="95"/>
        </w:numPr>
        <w:tabs>
          <w:tab w:val="left" w:pos="1170"/>
        </w:tabs>
        <w:spacing w:before="1" w:line="276" w:lineRule="auto"/>
        <w:ind w:right="295" w:firstLine="707"/>
        <w:jc w:val="left"/>
        <w:rPr>
          <w:sz w:val="24"/>
        </w:rPr>
      </w:pPr>
      <w:r>
        <w:rPr>
          <w:sz w:val="24"/>
        </w:rPr>
        <w:t>сравнивать</w:t>
      </w:r>
      <w:r>
        <w:rPr>
          <w:spacing w:val="-4"/>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главной</w:t>
      </w:r>
      <w:r>
        <w:rPr>
          <w:spacing w:val="-7"/>
          <w:sz w:val="24"/>
        </w:rPr>
        <w:t xml:space="preserve"> </w:t>
      </w:r>
      <w:r>
        <w:rPr>
          <w:sz w:val="24"/>
        </w:rPr>
        <w:t>мысли</w:t>
      </w:r>
      <w:r>
        <w:rPr>
          <w:spacing w:val="-4"/>
          <w:sz w:val="24"/>
        </w:rPr>
        <w:t xml:space="preserve"> </w:t>
      </w:r>
      <w:r>
        <w:rPr>
          <w:sz w:val="24"/>
        </w:rPr>
        <w:t>(морали),</w:t>
      </w:r>
      <w:r>
        <w:rPr>
          <w:spacing w:val="-5"/>
          <w:sz w:val="24"/>
        </w:rPr>
        <w:t xml:space="preserve"> </w:t>
      </w:r>
      <w:r>
        <w:rPr>
          <w:sz w:val="24"/>
        </w:rPr>
        <w:t>жанру,</w:t>
      </w:r>
      <w:r>
        <w:rPr>
          <w:spacing w:val="-4"/>
          <w:sz w:val="24"/>
        </w:rPr>
        <w:t xml:space="preserve"> </w:t>
      </w:r>
      <w:r>
        <w:rPr>
          <w:sz w:val="24"/>
        </w:rPr>
        <w:t>соотносить произведение и его автора, устанавливать основания для сравнения произведений, устанавливать аналогии;</w:t>
      </w:r>
    </w:p>
    <w:p w:rsidR="00A55C1A" w:rsidRDefault="007F1FFC" w:rsidP="0022389F">
      <w:pPr>
        <w:pStyle w:val="a4"/>
        <w:numPr>
          <w:ilvl w:val="0"/>
          <w:numId w:val="95"/>
        </w:numPr>
        <w:tabs>
          <w:tab w:val="left" w:pos="1170"/>
        </w:tabs>
        <w:spacing w:before="200"/>
        <w:ind w:left="1170"/>
        <w:jc w:val="left"/>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4"/>
          <w:sz w:val="24"/>
        </w:rPr>
        <w:t xml:space="preserve"> </w:t>
      </w:r>
      <w:r>
        <w:rPr>
          <w:spacing w:val="-2"/>
          <w:sz w:val="24"/>
        </w:rPr>
        <w:t>принадлежности;</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line="276" w:lineRule="auto"/>
        <w:ind w:right="742" w:firstLine="707"/>
        <w:jc w:val="left"/>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для</w:t>
      </w:r>
      <w:r>
        <w:rPr>
          <w:spacing w:val="-8"/>
          <w:sz w:val="24"/>
        </w:rPr>
        <w:t xml:space="preserve"> </w:t>
      </w:r>
      <w:r>
        <w:rPr>
          <w:sz w:val="24"/>
        </w:rPr>
        <w:t>классификации,</w:t>
      </w:r>
      <w:r>
        <w:rPr>
          <w:spacing w:val="-8"/>
          <w:sz w:val="24"/>
        </w:rPr>
        <w:t xml:space="preserve"> </w:t>
      </w:r>
      <w:r>
        <w:rPr>
          <w:sz w:val="24"/>
        </w:rPr>
        <w:t>классифицировать произведения по темам, жанрам и видам;</w:t>
      </w:r>
    </w:p>
    <w:p w:rsidR="00A55C1A" w:rsidRDefault="007F1FFC" w:rsidP="0022389F">
      <w:pPr>
        <w:pStyle w:val="a4"/>
        <w:numPr>
          <w:ilvl w:val="0"/>
          <w:numId w:val="95"/>
        </w:numPr>
        <w:tabs>
          <w:tab w:val="left" w:pos="1170"/>
        </w:tabs>
        <w:spacing w:before="200" w:line="276" w:lineRule="auto"/>
        <w:ind w:right="433" w:firstLine="707"/>
        <w:jc w:val="left"/>
        <w:rPr>
          <w:sz w:val="24"/>
        </w:rPr>
      </w:pPr>
      <w:r>
        <w:rPr>
          <w:sz w:val="24"/>
        </w:rPr>
        <w:t>находить</w:t>
      </w:r>
      <w:r>
        <w:rPr>
          <w:spacing w:val="-7"/>
          <w:sz w:val="24"/>
        </w:rPr>
        <w:t xml:space="preserve"> </w:t>
      </w:r>
      <w:r>
        <w:rPr>
          <w:sz w:val="24"/>
        </w:rPr>
        <w:t>закономерности</w:t>
      </w:r>
      <w:r>
        <w:rPr>
          <w:spacing w:val="-5"/>
          <w:sz w:val="24"/>
        </w:rPr>
        <w:t xml:space="preserve"> </w:t>
      </w:r>
      <w:r>
        <w:rPr>
          <w:sz w:val="24"/>
        </w:rPr>
        <w:t>и</w:t>
      </w:r>
      <w:r>
        <w:rPr>
          <w:spacing w:val="-7"/>
          <w:sz w:val="24"/>
        </w:rPr>
        <w:t xml:space="preserve"> </w:t>
      </w:r>
      <w:r>
        <w:rPr>
          <w:sz w:val="24"/>
        </w:rPr>
        <w:t>противоречия</w:t>
      </w:r>
      <w:r>
        <w:rPr>
          <w:spacing w:val="-6"/>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сюжета</w:t>
      </w:r>
      <w:r>
        <w:rPr>
          <w:spacing w:val="-6"/>
          <w:sz w:val="24"/>
        </w:rPr>
        <w:t xml:space="preserve"> </w:t>
      </w:r>
      <w:r>
        <w:rPr>
          <w:sz w:val="24"/>
        </w:rPr>
        <w:t>(композиции), восстанавливать нарушенную последовательность событий (сюжета), составлять аннотацию, отзыв по</w:t>
      </w:r>
    </w:p>
    <w:p w:rsidR="00A55C1A" w:rsidRDefault="007F1FFC">
      <w:pPr>
        <w:pStyle w:val="a3"/>
        <w:spacing w:before="1"/>
      </w:pPr>
      <w:r>
        <w:t>предложенному</w:t>
      </w:r>
      <w:r>
        <w:rPr>
          <w:spacing w:val="-4"/>
        </w:rPr>
        <w:t xml:space="preserve"> </w:t>
      </w:r>
      <w:r>
        <w:rPr>
          <w:spacing w:val="-2"/>
        </w:rPr>
        <w:t>алгоритму;</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line="278" w:lineRule="auto"/>
        <w:ind w:right="271" w:firstLine="707"/>
        <w:jc w:val="left"/>
        <w:rPr>
          <w:sz w:val="24"/>
        </w:rPr>
      </w:pPr>
      <w:r>
        <w:rPr>
          <w:sz w:val="24"/>
        </w:rPr>
        <w:t>выявлять</w:t>
      </w:r>
      <w:r>
        <w:rPr>
          <w:spacing w:val="-5"/>
          <w:sz w:val="24"/>
        </w:rPr>
        <w:t xml:space="preserve"> </w:t>
      </w:r>
      <w:r>
        <w:rPr>
          <w:sz w:val="24"/>
        </w:rPr>
        <w:t>недостаток</w:t>
      </w:r>
      <w:r>
        <w:rPr>
          <w:spacing w:val="-5"/>
          <w:sz w:val="24"/>
        </w:rPr>
        <w:t xml:space="preserve"> </w:t>
      </w:r>
      <w:r>
        <w:rPr>
          <w:sz w:val="24"/>
        </w:rPr>
        <w:t>информации</w:t>
      </w:r>
      <w:r>
        <w:rPr>
          <w:spacing w:val="-6"/>
          <w:sz w:val="24"/>
        </w:rPr>
        <w:t xml:space="preserve"> </w:t>
      </w:r>
      <w:r>
        <w:rPr>
          <w:sz w:val="24"/>
        </w:rPr>
        <w:t>для</w:t>
      </w:r>
      <w:r>
        <w:rPr>
          <w:spacing w:val="-6"/>
          <w:sz w:val="24"/>
        </w:rPr>
        <w:t xml:space="preserve"> </w:t>
      </w:r>
      <w:r>
        <w:rPr>
          <w:sz w:val="24"/>
        </w:rPr>
        <w:t>решения</w:t>
      </w:r>
      <w:r>
        <w:rPr>
          <w:spacing w:val="-4"/>
          <w:sz w:val="24"/>
        </w:rPr>
        <w:t xml:space="preserve"> </w:t>
      </w:r>
      <w:r>
        <w:rPr>
          <w:sz w:val="24"/>
        </w:rPr>
        <w:t>учебной</w:t>
      </w:r>
      <w:r>
        <w:rPr>
          <w:spacing w:val="-6"/>
          <w:sz w:val="24"/>
        </w:rPr>
        <w:t xml:space="preserve"> </w:t>
      </w:r>
      <w:r>
        <w:rPr>
          <w:sz w:val="24"/>
        </w:rPr>
        <w:t>(практической)</w:t>
      </w:r>
      <w:r>
        <w:rPr>
          <w:spacing w:val="-6"/>
          <w:sz w:val="24"/>
        </w:rPr>
        <w:t xml:space="preserve"> </w:t>
      </w:r>
      <w:r>
        <w:rPr>
          <w:sz w:val="24"/>
        </w:rPr>
        <w:t>задачи на основе предложенного алгоритма;</w:t>
      </w:r>
    </w:p>
    <w:p w:rsidR="00A55C1A" w:rsidRDefault="007F1FFC" w:rsidP="0022389F">
      <w:pPr>
        <w:pStyle w:val="a4"/>
        <w:numPr>
          <w:ilvl w:val="0"/>
          <w:numId w:val="95"/>
        </w:numPr>
        <w:tabs>
          <w:tab w:val="left" w:pos="1173"/>
        </w:tabs>
        <w:spacing w:before="196" w:line="276" w:lineRule="auto"/>
        <w:ind w:right="970" w:firstLine="707"/>
        <w:jc w:val="left"/>
        <w:rPr>
          <w:sz w:val="24"/>
        </w:rPr>
      </w:pPr>
      <w:r>
        <w:rPr>
          <w:sz w:val="24"/>
        </w:rPr>
        <w:t>устанавливать причинно-следственные связи в сюжете фольклорного и художественного</w:t>
      </w:r>
      <w:r>
        <w:rPr>
          <w:spacing w:val="-5"/>
          <w:sz w:val="24"/>
        </w:rPr>
        <w:t xml:space="preserve"> </w:t>
      </w:r>
      <w:r>
        <w:rPr>
          <w:sz w:val="24"/>
        </w:rPr>
        <w:t>текста,</w:t>
      </w:r>
      <w:r>
        <w:rPr>
          <w:spacing w:val="-5"/>
          <w:sz w:val="24"/>
        </w:rPr>
        <w:t xml:space="preserve"> </w:t>
      </w:r>
      <w:r>
        <w:rPr>
          <w:sz w:val="24"/>
        </w:rPr>
        <w:t>при</w:t>
      </w:r>
      <w:r>
        <w:rPr>
          <w:spacing w:val="-6"/>
          <w:sz w:val="24"/>
        </w:rPr>
        <w:t xml:space="preserve"> </w:t>
      </w:r>
      <w:r>
        <w:rPr>
          <w:sz w:val="24"/>
        </w:rPr>
        <w:t>составлении</w:t>
      </w:r>
      <w:r>
        <w:rPr>
          <w:spacing w:val="-5"/>
          <w:sz w:val="24"/>
        </w:rPr>
        <w:t xml:space="preserve"> </w:t>
      </w:r>
      <w:r>
        <w:rPr>
          <w:sz w:val="24"/>
        </w:rPr>
        <w:t>плана,</w:t>
      </w:r>
      <w:r>
        <w:rPr>
          <w:spacing w:val="-5"/>
          <w:sz w:val="24"/>
        </w:rPr>
        <w:t xml:space="preserve"> </w:t>
      </w:r>
      <w:r>
        <w:rPr>
          <w:sz w:val="24"/>
        </w:rPr>
        <w:t>пересказе</w:t>
      </w:r>
      <w:r>
        <w:rPr>
          <w:spacing w:val="-6"/>
          <w:sz w:val="24"/>
        </w:rPr>
        <w:t xml:space="preserve"> </w:t>
      </w:r>
      <w:r>
        <w:rPr>
          <w:sz w:val="24"/>
        </w:rPr>
        <w:t>текста,</w:t>
      </w:r>
      <w:r>
        <w:rPr>
          <w:spacing w:val="-5"/>
          <w:sz w:val="24"/>
        </w:rPr>
        <w:t xml:space="preserve"> </w:t>
      </w:r>
      <w:r>
        <w:rPr>
          <w:sz w:val="24"/>
        </w:rPr>
        <w:t>характеристике поступков героев;</w:t>
      </w:r>
    </w:p>
    <w:p w:rsidR="00A55C1A" w:rsidRDefault="007F1FFC">
      <w:pPr>
        <w:ind w:left="102"/>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22389F">
      <w:pPr>
        <w:pStyle w:val="a4"/>
        <w:numPr>
          <w:ilvl w:val="0"/>
          <w:numId w:val="95"/>
        </w:numPr>
        <w:tabs>
          <w:tab w:val="left" w:pos="1170"/>
          <w:tab w:val="left" w:pos="2934"/>
        </w:tabs>
        <w:spacing w:before="41" w:line="276" w:lineRule="auto"/>
        <w:ind w:right="948" w:firstLine="707"/>
        <w:jc w:val="left"/>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9"/>
          <w:sz w:val="24"/>
        </w:rPr>
        <w:t xml:space="preserve"> </w:t>
      </w:r>
      <w:r>
        <w:rPr>
          <w:sz w:val="24"/>
        </w:rPr>
        <w:t>реальным</w:t>
      </w:r>
      <w:r>
        <w:rPr>
          <w:spacing w:val="-6"/>
          <w:sz w:val="24"/>
        </w:rPr>
        <w:t xml:space="preserve"> </w:t>
      </w:r>
      <w:r>
        <w:rPr>
          <w:sz w:val="24"/>
        </w:rPr>
        <w:t>и</w:t>
      </w:r>
      <w:r>
        <w:rPr>
          <w:spacing w:val="-4"/>
          <w:sz w:val="24"/>
        </w:rPr>
        <w:t xml:space="preserve"> </w:t>
      </w:r>
      <w:r>
        <w:rPr>
          <w:sz w:val="24"/>
        </w:rPr>
        <w:t>желательным</w:t>
      </w:r>
      <w:r>
        <w:rPr>
          <w:spacing w:val="-6"/>
          <w:sz w:val="24"/>
        </w:rPr>
        <w:t xml:space="preserve"> </w:t>
      </w:r>
      <w:r>
        <w:rPr>
          <w:sz w:val="24"/>
        </w:rPr>
        <w:t>состоянием</w:t>
      </w:r>
      <w:r>
        <w:rPr>
          <w:spacing w:val="-5"/>
          <w:sz w:val="24"/>
        </w:rPr>
        <w:t xml:space="preserve"> </w:t>
      </w:r>
      <w:r>
        <w:rPr>
          <w:sz w:val="24"/>
        </w:rPr>
        <w:t>объекта (ситуации) на основе</w:t>
      </w:r>
      <w:r>
        <w:rPr>
          <w:sz w:val="24"/>
        </w:rPr>
        <w:tab/>
        <w:t>предложенных учителем вопросов;</w:t>
      </w:r>
    </w:p>
    <w:p w:rsidR="00A55C1A" w:rsidRDefault="007F1FFC" w:rsidP="0022389F">
      <w:pPr>
        <w:pStyle w:val="a4"/>
        <w:numPr>
          <w:ilvl w:val="0"/>
          <w:numId w:val="95"/>
        </w:numPr>
        <w:tabs>
          <w:tab w:val="left" w:pos="1170"/>
        </w:tabs>
        <w:spacing w:before="1"/>
        <w:ind w:left="1170"/>
        <w:jc w:val="left"/>
        <w:rPr>
          <w:sz w:val="24"/>
        </w:rPr>
      </w:pPr>
      <w:r>
        <w:rPr>
          <w:sz w:val="24"/>
        </w:rPr>
        <w:t>формулировать</w:t>
      </w:r>
      <w:r>
        <w:rPr>
          <w:spacing w:val="-5"/>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2"/>
          <w:sz w:val="24"/>
        </w:rPr>
        <w:t xml:space="preserve"> </w:t>
      </w:r>
      <w:r>
        <w:rPr>
          <w:sz w:val="24"/>
        </w:rPr>
        <w:t>изменения</w:t>
      </w:r>
      <w:r>
        <w:rPr>
          <w:spacing w:val="-6"/>
          <w:sz w:val="24"/>
        </w:rPr>
        <w:t xml:space="preserve"> </w:t>
      </w:r>
      <w:r>
        <w:rPr>
          <w:spacing w:val="-2"/>
          <w:sz w:val="24"/>
        </w:rPr>
        <w:t>объекта,</w:t>
      </w:r>
    </w:p>
    <w:p w:rsidR="00A55C1A" w:rsidRDefault="00A55C1A">
      <w:pPr>
        <w:rPr>
          <w:sz w:val="24"/>
        </w:rPr>
        <w:sectPr w:rsidR="00A55C1A">
          <w:pgSz w:w="11910" w:h="16840"/>
          <w:pgMar w:top="1040" w:right="740" w:bottom="1200" w:left="1600" w:header="0" w:footer="1003" w:gutter="0"/>
          <w:cols w:space="720"/>
        </w:sectPr>
      </w:pPr>
    </w:p>
    <w:p w:rsidR="00A55C1A" w:rsidRDefault="007F1FFC">
      <w:pPr>
        <w:pStyle w:val="a3"/>
        <w:tabs>
          <w:tab w:val="left" w:pos="1517"/>
        </w:tabs>
        <w:spacing w:before="68" w:line="278" w:lineRule="auto"/>
        <w:ind w:right="577"/>
      </w:pPr>
      <w:r>
        <w:rPr>
          <w:spacing w:val="-2"/>
        </w:rPr>
        <w:lastRenderedPageBreak/>
        <w:t>ситуации;</w:t>
      </w:r>
      <w:r>
        <w:tab/>
        <w:t>—</w:t>
      </w:r>
      <w:r>
        <w:rPr>
          <w:spacing w:val="40"/>
        </w:rPr>
        <w:t xml:space="preserve"> </w:t>
      </w:r>
      <w:r>
        <w:t>сравнивать</w:t>
      </w:r>
      <w:r>
        <w:rPr>
          <w:spacing w:val="-4"/>
        </w:rPr>
        <w:t xml:space="preserve"> </w:t>
      </w:r>
      <w:r>
        <w:t>несколько</w:t>
      </w:r>
      <w:r>
        <w:rPr>
          <w:spacing w:val="-5"/>
        </w:rPr>
        <w:t xml:space="preserve"> </w:t>
      </w:r>
      <w:r>
        <w:t>вариантов</w:t>
      </w:r>
      <w:r>
        <w:rPr>
          <w:spacing w:val="-5"/>
        </w:rPr>
        <w:t xml:space="preserve"> </w:t>
      </w:r>
      <w:r>
        <w:t>решения</w:t>
      </w:r>
      <w:r>
        <w:rPr>
          <w:spacing w:val="-3"/>
        </w:rPr>
        <w:t xml:space="preserve"> </w:t>
      </w:r>
      <w:r>
        <w:t>задачи,</w:t>
      </w:r>
      <w:r>
        <w:rPr>
          <w:spacing w:val="-5"/>
        </w:rPr>
        <w:t xml:space="preserve"> </w:t>
      </w:r>
      <w:r>
        <w:t>выбирать</w:t>
      </w:r>
      <w:r>
        <w:rPr>
          <w:spacing w:val="-4"/>
        </w:rPr>
        <w:t xml:space="preserve"> </w:t>
      </w:r>
      <w:r>
        <w:t>наиболее подходящий (на основе предложенных критериев);</w:t>
      </w:r>
    </w:p>
    <w:p w:rsidR="00A55C1A" w:rsidRDefault="007F1FFC" w:rsidP="0022389F">
      <w:pPr>
        <w:pStyle w:val="a4"/>
        <w:numPr>
          <w:ilvl w:val="0"/>
          <w:numId w:val="95"/>
        </w:numPr>
        <w:tabs>
          <w:tab w:val="left" w:pos="1170"/>
        </w:tabs>
        <w:spacing w:line="276" w:lineRule="auto"/>
        <w:ind w:right="218" w:firstLine="707"/>
        <w:jc w:val="left"/>
        <w:rPr>
          <w:sz w:val="24"/>
        </w:rPr>
      </w:pPr>
      <w:r>
        <w:rPr>
          <w:sz w:val="24"/>
        </w:rPr>
        <w:t>проводить по предложенному плану опыт, несложное исследование по установлению</w:t>
      </w:r>
      <w:r>
        <w:rPr>
          <w:spacing w:val="-4"/>
          <w:sz w:val="24"/>
        </w:rPr>
        <w:t xml:space="preserve"> </w:t>
      </w:r>
      <w:r>
        <w:rPr>
          <w:sz w:val="24"/>
        </w:rPr>
        <w:t>особенностей</w:t>
      </w:r>
      <w:r>
        <w:rPr>
          <w:spacing w:val="-4"/>
          <w:sz w:val="24"/>
        </w:rPr>
        <w:t xml:space="preserve"> </w:t>
      </w:r>
      <w:r>
        <w:rPr>
          <w:sz w:val="24"/>
        </w:rPr>
        <w:t>объекта</w:t>
      </w:r>
      <w:r>
        <w:rPr>
          <w:spacing w:val="-4"/>
          <w:sz w:val="24"/>
        </w:rPr>
        <w:t xml:space="preserve"> </w:t>
      </w:r>
      <w:r>
        <w:rPr>
          <w:sz w:val="24"/>
        </w:rPr>
        <w:t>изучения</w:t>
      </w:r>
      <w:r>
        <w:rPr>
          <w:spacing w:val="-4"/>
          <w:sz w:val="24"/>
        </w:rPr>
        <w:t xml:space="preserve"> </w:t>
      </w:r>
      <w:r>
        <w:rPr>
          <w:sz w:val="24"/>
        </w:rPr>
        <w:t>и</w:t>
      </w:r>
      <w:r>
        <w:rPr>
          <w:spacing w:val="-4"/>
          <w:sz w:val="24"/>
        </w:rPr>
        <w:t xml:space="preserve"> </w:t>
      </w:r>
      <w:r>
        <w:rPr>
          <w:sz w:val="24"/>
        </w:rPr>
        <w:t>связей</w:t>
      </w:r>
      <w:r>
        <w:rPr>
          <w:spacing w:val="-4"/>
          <w:sz w:val="24"/>
        </w:rPr>
        <w:t xml:space="preserve"> </w:t>
      </w:r>
      <w:r>
        <w:rPr>
          <w:sz w:val="24"/>
        </w:rPr>
        <w:t>между</w:t>
      </w:r>
      <w:r>
        <w:rPr>
          <w:spacing w:val="-9"/>
          <w:sz w:val="24"/>
        </w:rPr>
        <w:t xml:space="preserve"> </w:t>
      </w:r>
      <w:r>
        <w:rPr>
          <w:sz w:val="24"/>
        </w:rPr>
        <w:t>объектами</w:t>
      </w:r>
      <w:r>
        <w:rPr>
          <w:spacing w:val="-4"/>
          <w:sz w:val="24"/>
        </w:rPr>
        <w:t xml:space="preserve"> </w:t>
      </w:r>
      <w:r>
        <w:rPr>
          <w:sz w:val="24"/>
        </w:rPr>
        <w:t>(часть —</w:t>
      </w:r>
      <w:r>
        <w:rPr>
          <w:spacing w:val="-4"/>
          <w:sz w:val="24"/>
        </w:rPr>
        <w:t xml:space="preserve"> </w:t>
      </w:r>
      <w:r>
        <w:rPr>
          <w:sz w:val="24"/>
        </w:rPr>
        <w:t>целое, причина —следствие);</w:t>
      </w:r>
    </w:p>
    <w:p w:rsidR="00A55C1A" w:rsidRDefault="007F1FFC" w:rsidP="0022389F">
      <w:pPr>
        <w:pStyle w:val="a4"/>
        <w:numPr>
          <w:ilvl w:val="0"/>
          <w:numId w:val="95"/>
        </w:numPr>
        <w:tabs>
          <w:tab w:val="left" w:pos="1170"/>
        </w:tabs>
        <w:spacing w:line="276" w:lineRule="auto"/>
        <w:ind w:right="1184" w:firstLine="707"/>
        <w:jc w:val="left"/>
        <w:rPr>
          <w:sz w:val="24"/>
        </w:rPr>
      </w:pPr>
      <w:r>
        <w:rPr>
          <w:sz w:val="24"/>
        </w:rPr>
        <w:t>формулировать</w:t>
      </w:r>
      <w:r>
        <w:rPr>
          <w:spacing w:val="-5"/>
          <w:sz w:val="24"/>
        </w:rPr>
        <w:t xml:space="preserve"> </w:t>
      </w:r>
      <w:r>
        <w:rPr>
          <w:sz w:val="24"/>
        </w:rPr>
        <w:t>выводы</w:t>
      </w:r>
      <w:r>
        <w:rPr>
          <w:spacing w:val="-6"/>
          <w:sz w:val="24"/>
        </w:rPr>
        <w:t xml:space="preserve"> </w:t>
      </w:r>
      <w:r>
        <w:rPr>
          <w:sz w:val="24"/>
        </w:rPr>
        <w:t>и</w:t>
      </w:r>
      <w:r>
        <w:rPr>
          <w:spacing w:val="-6"/>
          <w:sz w:val="24"/>
        </w:rPr>
        <w:t xml:space="preserve"> </w:t>
      </w:r>
      <w:r>
        <w:rPr>
          <w:sz w:val="24"/>
        </w:rPr>
        <w:t>подкреплять</w:t>
      </w:r>
      <w:r>
        <w:rPr>
          <w:spacing w:val="-8"/>
          <w:sz w:val="24"/>
        </w:rPr>
        <w:t xml:space="preserve"> </w:t>
      </w:r>
      <w:r>
        <w:rPr>
          <w:sz w:val="24"/>
        </w:rPr>
        <w:t>их</w:t>
      </w:r>
      <w:r>
        <w:rPr>
          <w:spacing w:val="-4"/>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 xml:space="preserve">основе </w:t>
      </w:r>
      <w:r>
        <w:rPr>
          <w:spacing w:val="-2"/>
          <w:sz w:val="24"/>
        </w:rPr>
        <w:t>результатов</w:t>
      </w:r>
    </w:p>
    <w:p w:rsidR="00A55C1A" w:rsidRDefault="007F1FFC">
      <w:pPr>
        <w:pStyle w:val="a3"/>
        <w:spacing w:line="275" w:lineRule="exact"/>
        <w:ind w:left="810"/>
      </w:pPr>
      <w:r>
        <w:t>проведённого</w:t>
      </w:r>
      <w:r>
        <w:rPr>
          <w:spacing w:val="-6"/>
        </w:rPr>
        <w:t xml:space="preserve"> </w:t>
      </w:r>
      <w:r>
        <w:t>наблюдения</w:t>
      </w:r>
      <w:r>
        <w:rPr>
          <w:spacing w:val="-3"/>
        </w:rPr>
        <w:t xml:space="preserve"> </w:t>
      </w:r>
      <w:r>
        <w:t>(опыта,</w:t>
      </w:r>
      <w:r>
        <w:rPr>
          <w:spacing w:val="-4"/>
        </w:rPr>
        <w:t xml:space="preserve"> </w:t>
      </w:r>
      <w:r>
        <w:t>классификации,</w:t>
      </w:r>
      <w:r>
        <w:rPr>
          <w:spacing w:val="-3"/>
        </w:rPr>
        <w:t xml:space="preserve"> </w:t>
      </w:r>
      <w:r>
        <w:t>сравнения,</w:t>
      </w:r>
      <w:r>
        <w:rPr>
          <w:spacing w:val="-6"/>
        </w:rPr>
        <w:t xml:space="preserve"> </w:t>
      </w:r>
      <w:r>
        <w:rPr>
          <w:spacing w:val="-2"/>
        </w:rPr>
        <w:t>исследования);</w:t>
      </w:r>
    </w:p>
    <w:p w:rsidR="00A55C1A" w:rsidRDefault="007F1FFC" w:rsidP="0022389F">
      <w:pPr>
        <w:pStyle w:val="a4"/>
        <w:numPr>
          <w:ilvl w:val="0"/>
          <w:numId w:val="95"/>
        </w:numPr>
        <w:tabs>
          <w:tab w:val="left" w:pos="1170"/>
        </w:tabs>
        <w:spacing w:before="38" w:line="278" w:lineRule="auto"/>
        <w:ind w:right="542" w:firstLine="707"/>
        <w:jc w:val="left"/>
        <w:rPr>
          <w:sz w:val="24"/>
        </w:rPr>
      </w:pPr>
      <w:r>
        <w:rPr>
          <w:sz w:val="24"/>
        </w:rPr>
        <w:t>прогнозировать</w:t>
      </w:r>
      <w:r>
        <w:rPr>
          <w:spacing w:val="-4"/>
          <w:sz w:val="24"/>
        </w:rPr>
        <w:t xml:space="preserve"> </w:t>
      </w:r>
      <w:r>
        <w:rPr>
          <w:sz w:val="24"/>
        </w:rPr>
        <w:t>возможное</w:t>
      </w:r>
      <w:r>
        <w:rPr>
          <w:spacing w:val="-6"/>
          <w:sz w:val="24"/>
        </w:rPr>
        <w:t xml:space="preserve"> </w:t>
      </w:r>
      <w:r>
        <w:rPr>
          <w:sz w:val="24"/>
        </w:rPr>
        <w:t>развитие</w:t>
      </w:r>
      <w:r>
        <w:rPr>
          <w:spacing w:val="-6"/>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последствия</w:t>
      </w:r>
      <w:r>
        <w:rPr>
          <w:spacing w:val="-5"/>
          <w:sz w:val="24"/>
        </w:rPr>
        <w:t xml:space="preserve"> </w:t>
      </w:r>
      <w:r>
        <w:rPr>
          <w:sz w:val="24"/>
        </w:rPr>
        <w:t>в аналогичных или сходных ситуациях;</w:t>
      </w:r>
    </w:p>
    <w:p w:rsidR="00A55C1A" w:rsidRDefault="007F1FFC">
      <w:pPr>
        <w:spacing w:line="272" w:lineRule="exact"/>
        <w:ind w:left="102"/>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22389F">
      <w:pPr>
        <w:pStyle w:val="a4"/>
        <w:numPr>
          <w:ilvl w:val="0"/>
          <w:numId w:val="95"/>
        </w:numPr>
        <w:tabs>
          <w:tab w:val="left" w:pos="1170"/>
        </w:tabs>
        <w:spacing w:before="41"/>
        <w:ind w:left="1170"/>
        <w:jc w:val="left"/>
        <w:rPr>
          <w:sz w:val="24"/>
        </w:rPr>
      </w:pP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pacing w:val="-2"/>
          <w:sz w:val="24"/>
        </w:rPr>
        <w:t>информации;</w:t>
      </w:r>
    </w:p>
    <w:p w:rsidR="00A55C1A" w:rsidRDefault="007F1FFC" w:rsidP="0022389F">
      <w:pPr>
        <w:pStyle w:val="a4"/>
        <w:numPr>
          <w:ilvl w:val="0"/>
          <w:numId w:val="95"/>
        </w:numPr>
        <w:tabs>
          <w:tab w:val="left" w:pos="1170"/>
        </w:tabs>
        <w:spacing w:before="41" w:line="278" w:lineRule="auto"/>
        <w:ind w:right="1350" w:firstLine="707"/>
        <w:jc w:val="left"/>
        <w:rPr>
          <w:sz w:val="24"/>
        </w:rPr>
      </w:pPr>
      <w:r>
        <w:rPr>
          <w:sz w:val="24"/>
        </w:rPr>
        <w:t>согласно</w:t>
      </w:r>
      <w:r>
        <w:rPr>
          <w:spacing w:val="-5"/>
          <w:sz w:val="24"/>
        </w:rPr>
        <w:t xml:space="preserve"> </w:t>
      </w:r>
      <w:r>
        <w:rPr>
          <w:sz w:val="24"/>
        </w:rPr>
        <w:t>заданному</w:t>
      </w:r>
      <w:r>
        <w:rPr>
          <w:spacing w:val="-8"/>
          <w:sz w:val="24"/>
        </w:rPr>
        <w:t xml:space="preserve"> </w:t>
      </w:r>
      <w:r>
        <w:rPr>
          <w:sz w:val="24"/>
        </w:rPr>
        <w:t>алгоритму</w:t>
      </w:r>
      <w:r>
        <w:rPr>
          <w:spacing w:val="-10"/>
          <w:sz w:val="24"/>
        </w:rPr>
        <w:t xml:space="preserve"> </w:t>
      </w:r>
      <w:r>
        <w:rPr>
          <w:sz w:val="24"/>
        </w:rPr>
        <w:t>находить</w:t>
      </w:r>
      <w:r>
        <w:rPr>
          <w:spacing w:val="-5"/>
          <w:sz w:val="24"/>
        </w:rPr>
        <w:t xml:space="preserve"> </w:t>
      </w:r>
      <w:r>
        <w:rPr>
          <w:sz w:val="24"/>
        </w:rPr>
        <w:t>в</w:t>
      </w:r>
      <w:r>
        <w:rPr>
          <w:spacing w:val="-6"/>
          <w:sz w:val="24"/>
        </w:rPr>
        <w:t xml:space="preserve"> </w:t>
      </w:r>
      <w:r>
        <w:rPr>
          <w:sz w:val="24"/>
        </w:rPr>
        <w:t>предложенном</w:t>
      </w:r>
      <w:r>
        <w:rPr>
          <w:spacing w:val="-6"/>
          <w:sz w:val="24"/>
        </w:rPr>
        <w:t xml:space="preserve"> </w:t>
      </w:r>
      <w:r>
        <w:rPr>
          <w:sz w:val="24"/>
        </w:rPr>
        <w:t xml:space="preserve">источнике </w:t>
      </w:r>
      <w:r>
        <w:rPr>
          <w:spacing w:val="-2"/>
          <w:sz w:val="24"/>
        </w:rPr>
        <w:t>информацию,</w:t>
      </w:r>
    </w:p>
    <w:p w:rsidR="00A55C1A" w:rsidRDefault="007F1FFC">
      <w:pPr>
        <w:pStyle w:val="a3"/>
        <w:spacing w:line="272" w:lineRule="exact"/>
        <w:ind w:left="810"/>
      </w:pPr>
      <w:r>
        <w:t>представленную</w:t>
      </w:r>
      <w:r>
        <w:rPr>
          <w:spacing w:val="-2"/>
        </w:rPr>
        <w:t xml:space="preserve"> </w:t>
      </w:r>
      <w:r>
        <w:t>в</w:t>
      </w:r>
      <w:r>
        <w:rPr>
          <w:spacing w:val="-3"/>
        </w:rPr>
        <w:t xml:space="preserve"> </w:t>
      </w:r>
      <w:r>
        <w:t>явном</w:t>
      </w:r>
      <w:r>
        <w:rPr>
          <w:spacing w:val="-2"/>
        </w:rPr>
        <w:t xml:space="preserve"> </w:t>
      </w:r>
      <w:r>
        <w:rPr>
          <w:spacing w:val="-4"/>
        </w:rPr>
        <w:t>виде;</w:t>
      </w:r>
    </w:p>
    <w:p w:rsidR="00A55C1A" w:rsidRDefault="007F1FFC" w:rsidP="0022389F">
      <w:pPr>
        <w:pStyle w:val="a4"/>
        <w:numPr>
          <w:ilvl w:val="0"/>
          <w:numId w:val="95"/>
        </w:numPr>
        <w:tabs>
          <w:tab w:val="left" w:pos="1170"/>
        </w:tabs>
        <w:spacing w:before="41" w:line="276" w:lineRule="auto"/>
        <w:ind w:right="307" w:firstLine="707"/>
        <w:jc w:val="left"/>
        <w:rPr>
          <w:sz w:val="24"/>
        </w:rPr>
      </w:pPr>
      <w:r>
        <w:rPr>
          <w:sz w:val="24"/>
        </w:rPr>
        <w:t>распознавать</w:t>
      </w:r>
      <w:r>
        <w:rPr>
          <w:spacing w:val="-6"/>
          <w:sz w:val="24"/>
        </w:rPr>
        <w:t xml:space="preserve"> </w:t>
      </w:r>
      <w:r>
        <w:rPr>
          <w:sz w:val="24"/>
        </w:rPr>
        <w:t>достоверную</w:t>
      </w:r>
      <w:r>
        <w:rPr>
          <w:spacing w:val="-7"/>
          <w:sz w:val="24"/>
        </w:rPr>
        <w:t xml:space="preserve"> </w:t>
      </w:r>
      <w:r>
        <w:rPr>
          <w:sz w:val="24"/>
        </w:rPr>
        <w:t>и</w:t>
      </w:r>
      <w:r>
        <w:rPr>
          <w:spacing w:val="-7"/>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7"/>
          <w:sz w:val="24"/>
        </w:rPr>
        <w:t xml:space="preserve"> </w:t>
      </w:r>
      <w:r>
        <w:rPr>
          <w:sz w:val="24"/>
        </w:rPr>
        <w:t>или на основании предложенного учителем способа её проверки;</w:t>
      </w:r>
    </w:p>
    <w:p w:rsidR="00A55C1A" w:rsidRDefault="007F1FFC" w:rsidP="0022389F">
      <w:pPr>
        <w:pStyle w:val="a4"/>
        <w:numPr>
          <w:ilvl w:val="0"/>
          <w:numId w:val="95"/>
        </w:numPr>
        <w:tabs>
          <w:tab w:val="left" w:pos="1170"/>
        </w:tabs>
        <w:spacing w:before="1"/>
        <w:ind w:left="1170"/>
        <w:jc w:val="left"/>
        <w:rPr>
          <w:sz w:val="24"/>
        </w:rPr>
      </w:pPr>
      <w:r>
        <w:rPr>
          <w:sz w:val="24"/>
        </w:rPr>
        <w:t>соблюдать</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взрослых</w:t>
      </w:r>
      <w:r>
        <w:rPr>
          <w:spacing w:val="-2"/>
          <w:sz w:val="24"/>
        </w:rPr>
        <w:t xml:space="preserve"> </w:t>
      </w:r>
      <w:r>
        <w:rPr>
          <w:sz w:val="24"/>
        </w:rPr>
        <w:t>(учителей, родителей</w:t>
      </w:r>
      <w:r>
        <w:rPr>
          <w:spacing w:val="-2"/>
          <w:sz w:val="24"/>
        </w:rPr>
        <w:t xml:space="preserve"> (законных</w:t>
      </w:r>
    </w:p>
    <w:p w:rsidR="00A55C1A" w:rsidRDefault="007F1FFC">
      <w:pPr>
        <w:pStyle w:val="a3"/>
        <w:spacing w:before="41" w:line="276" w:lineRule="auto"/>
      </w:pPr>
      <w:r>
        <w:t>представителей)</w:t>
      </w:r>
      <w:r>
        <w:rPr>
          <w:spacing w:val="-5"/>
        </w:rPr>
        <w:t xml:space="preserve"> </w:t>
      </w:r>
      <w:r>
        <w:t>правила</w:t>
      </w:r>
      <w:r>
        <w:rPr>
          <w:spacing w:val="-6"/>
        </w:rPr>
        <w:t xml:space="preserve"> </w:t>
      </w:r>
      <w:r>
        <w:t>информационной</w:t>
      </w:r>
      <w:r>
        <w:rPr>
          <w:spacing w:val="-5"/>
        </w:rPr>
        <w:t xml:space="preserve"> </w:t>
      </w:r>
      <w:r>
        <w:t>безопасности</w:t>
      </w:r>
      <w:r>
        <w:rPr>
          <w:spacing w:val="-6"/>
        </w:rPr>
        <w:t xml:space="preserve"> </w:t>
      </w:r>
      <w:r>
        <w:t>при</w:t>
      </w:r>
      <w:r>
        <w:rPr>
          <w:spacing w:val="-5"/>
        </w:rPr>
        <w:t xml:space="preserve"> </w:t>
      </w:r>
      <w:r>
        <w:t>поиске</w:t>
      </w:r>
      <w:r>
        <w:rPr>
          <w:spacing w:val="-8"/>
        </w:rPr>
        <w:t xml:space="preserve"> </w:t>
      </w:r>
      <w:r>
        <w:t>информации</w:t>
      </w:r>
      <w:r>
        <w:rPr>
          <w:spacing w:val="-5"/>
        </w:rPr>
        <w:t xml:space="preserve"> </w:t>
      </w:r>
      <w:r>
        <w:t>в</w:t>
      </w:r>
      <w:r>
        <w:rPr>
          <w:spacing w:val="-6"/>
        </w:rPr>
        <w:t xml:space="preserve"> </w:t>
      </w:r>
      <w:r>
        <w:t xml:space="preserve">сети </w:t>
      </w:r>
      <w:r>
        <w:rPr>
          <w:spacing w:val="-2"/>
        </w:rPr>
        <w:t>Интернет;</w:t>
      </w:r>
    </w:p>
    <w:p w:rsidR="00A55C1A" w:rsidRDefault="007F1FFC" w:rsidP="0022389F">
      <w:pPr>
        <w:pStyle w:val="a4"/>
        <w:numPr>
          <w:ilvl w:val="0"/>
          <w:numId w:val="95"/>
        </w:numPr>
        <w:tabs>
          <w:tab w:val="left" w:pos="1170"/>
        </w:tabs>
        <w:spacing w:line="278" w:lineRule="auto"/>
        <w:ind w:right="1260" w:firstLine="707"/>
        <w:jc w:val="left"/>
        <w:rPr>
          <w:sz w:val="24"/>
        </w:rPr>
      </w:pPr>
      <w:r>
        <w:rPr>
          <w:sz w:val="24"/>
        </w:rPr>
        <w:t>анализировать</w:t>
      </w:r>
      <w:r>
        <w:rPr>
          <w:spacing w:val="-8"/>
          <w:sz w:val="24"/>
        </w:rPr>
        <w:t xml:space="preserve"> </w:t>
      </w:r>
      <w:r>
        <w:rPr>
          <w:sz w:val="24"/>
        </w:rPr>
        <w:t>и</w:t>
      </w:r>
      <w:r>
        <w:rPr>
          <w:spacing w:val="-7"/>
          <w:sz w:val="24"/>
        </w:rPr>
        <w:t xml:space="preserve"> </w:t>
      </w:r>
      <w:r>
        <w:rPr>
          <w:sz w:val="24"/>
        </w:rPr>
        <w:t>создавать</w:t>
      </w:r>
      <w:r>
        <w:rPr>
          <w:spacing w:val="-6"/>
          <w:sz w:val="24"/>
        </w:rPr>
        <w:t xml:space="preserve"> </w:t>
      </w:r>
      <w:r>
        <w:rPr>
          <w:sz w:val="24"/>
        </w:rPr>
        <w:t>текстовую,</w:t>
      </w:r>
      <w:r>
        <w:rPr>
          <w:spacing w:val="-7"/>
          <w:sz w:val="24"/>
        </w:rPr>
        <w:t xml:space="preserve"> </w:t>
      </w:r>
      <w:r>
        <w:rPr>
          <w:sz w:val="24"/>
        </w:rPr>
        <w:t>видео,</w:t>
      </w:r>
      <w:r>
        <w:rPr>
          <w:spacing w:val="-7"/>
          <w:sz w:val="24"/>
        </w:rPr>
        <w:t xml:space="preserve"> </w:t>
      </w:r>
      <w:r>
        <w:rPr>
          <w:sz w:val="24"/>
        </w:rPr>
        <w:t>графическую,</w:t>
      </w:r>
      <w:r>
        <w:rPr>
          <w:spacing w:val="-7"/>
          <w:sz w:val="24"/>
        </w:rPr>
        <w:t xml:space="preserve"> </w:t>
      </w:r>
      <w:r>
        <w:rPr>
          <w:sz w:val="24"/>
        </w:rPr>
        <w:t>звуковую информацию в соответствии с учебной задачей;</w:t>
      </w:r>
    </w:p>
    <w:p w:rsidR="00A55C1A" w:rsidRDefault="007F1FFC" w:rsidP="0022389F">
      <w:pPr>
        <w:pStyle w:val="a4"/>
        <w:numPr>
          <w:ilvl w:val="0"/>
          <w:numId w:val="95"/>
        </w:numPr>
        <w:tabs>
          <w:tab w:val="left" w:pos="1170"/>
        </w:tabs>
        <w:spacing w:line="272" w:lineRule="exact"/>
        <w:ind w:left="1170"/>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A55C1A" w:rsidRDefault="00A55C1A">
      <w:pPr>
        <w:pStyle w:val="a3"/>
        <w:spacing w:before="8"/>
        <w:ind w:left="0"/>
        <w:rPr>
          <w:sz w:val="20"/>
        </w:rPr>
      </w:pPr>
    </w:p>
    <w:p w:rsidR="00A55C1A" w:rsidRDefault="007F1FFC">
      <w:pPr>
        <w:pStyle w:val="a3"/>
        <w:spacing w:before="1" w:line="278" w:lineRule="auto"/>
        <w:ind w:firstLine="1415"/>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коммуникативные универсальные учебные действия:</w:t>
      </w:r>
    </w:p>
    <w:p w:rsidR="00A55C1A" w:rsidRDefault="007F1FFC">
      <w:pPr>
        <w:spacing w:line="272" w:lineRule="exact"/>
        <w:ind w:left="810"/>
        <w:rPr>
          <w:sz w:val="24"/>
        </w:rPr>
      </w:pPr>
      <w:r>
        <w:rPr>
          <w:i/>
          <w:spacing w:val="-2"/>
          <w:sz w:val="24"/>
        </w:rPr>
        <w:t>общение</w:t>
      </w:r>
      <w:r>
        <w:rPr>
          <w:spacing w:val="-2"/>
          <w:sz w:val="24"/>
        </w:rPr>
        <w:t>:</w:t>
      </w:r>
    </w:p>
    <w:p w:rsidR="00A55C1A" w:rsidRDefault="007F1FFC" w:rsidP="0022389F">
      <w:pPr>
        <w:pStyle w:val="a4"/>
        <w:numPr>
          <w:ilvl w:val="0"/>
          <w:numId w:val="95"/>
        </w:numPr>
        <w:tabs>
          <w:tab w:val="left" w:pos="1170"/>
        </w:tabs>
        <w:spacing w:before="40" w:line="276" w:lineRule="auto"/>
        <w:ind w:right="379" w:firstLine="707"/>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целями и условиями общения в знакомой среде;</w:t>
      </w:r>
    </w:p>
    <w:p w:rsidR="00A55C1A" w:rsidRDefault="007F1FFC" w:rsidP="0022389F">
      <w:pPr>
        <w:pStyle w:val="a4"/>
        <w:numPr>
          <w:ilvl w:val="0"/>
          <w:numId w:val="95"/>
        </w:numPr>
        <w:tabs>
          <w:tab w:val="left" w:pos="1170"/>
        </w:tabs>
        <w:spacing w:before="2" w:line="276" w:lineRule="auto"/>
        <w:ind w:right="195" w:firstLine="707"/>
        <w:jc w:val="left"/>
        <w:rPr>
          <w:sz w:val="24"/>
        </w:rPr>
      </w:pPr>
      <w:r>
        <w:rPr>
          <w:sz w:val="24"/>
        </w:rPr>
        <w:t>проявлять</w:t>
      </w:r>
      <w:r>
        <w:rPr>
          <w:spacing w:val="-4"/>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6"/>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rsidR="00A55C1A" w:rsidRDefault="007F1FFC" w:rsidP="0022389F">
      <w:pPr>
        <w:pStyle w:val="a4"/>
        <w:numPr>
          <w:ilvl w:val="0"/>
          <w:numId w:val="95"/>
        </w:numPr>
        <w:tabs>
          <w:tab w:val="left" w:pos="1170"/>
        </w:tabs>
        <w:spacing w:line="275" w:lineRule="exact"/>
        <w:ind w:left="1170"/>
        <w:jc w:val="left"/>
        <w:rPr>
          <w:sz w:val="24"/>
        </w:rPr>
      </w:pPr>
      <w:r>
        <w:rPr>
          <w:sz w:val="24"/>
        </w:rPr>
        <w:t>признавать</w:t>
      </w:r>
      <w:r>
        <w:rPr>
          <w:spacing w:val="-6"/>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5"/>
          <w:sz w:val="24"/>
        </w:rPr>
        <w:t xml:space="preserve"> </w:t>
      </w:r>
      <w:r>
        <w:rPr>
          <w:sz w:val="24"/>
        </w:rPr>
        <w:t>точек</w:t>
      </w:r>
      <w:r>
        <w:rPr>
          <w:spacing w:val="-3"/>
          <w:sz w:val="24"/>
        </w:rPr>
        <w:t xml:space="preserve"> </w:t>
      </w:r>
      <w:r>
        <w:rPr>
          <w:spacing w:val="-2"/>
          <w:sz w:val="24"/>
        </w:rPr>
        <w:t>зрения;</w:t>
      </w:r>
    </w:p>
    <w:p w:rsidR="00A55C1A" w:rsidRDefault="007F1FFC" w:rsidP="0022389F">
      <w:pPr>
        <w:pStyle w:val="a4"/>
        <w:numPr>
          <w:ilvl w:val="0"/>
          <w:numId w:val="95"/>
        </w:numPr>
        <w:tabs>
          <w:tab w:val="left" w:pos="1170"/>
        </w:tabs>
        <w:spacing w:before="40"/>
        <w:ind w:left="117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0"/>
          <w:numId w:val="95"/>
        </w:numPr>
        <w:tabs>
          <w:tab w:val="left" w:pos="1170"/>
        </w:tabs>
        <w:spacing w:before="41"/>
        <w:ind w:left="117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pacing w:val="-2"/>
          <w:sz w:val="24"/>
        </w:rPr>
        <w:t>задачей;</w:t>
      </w:r>
    </w:p>
    <w:p w:rsidR="00A55C1A" w:rsidRDefault="007F1FFC" w:rsidP="0022389F">
      <w:pPr>
        <w:pStyle w:val="a4"/>
        <w:numPr>
          <w:ilvl w:val="0"/>
          <w:numId w:val="95"/>
        </w:numPr>
        <w:tabs>
          <w:tab w:val="left" w:pos="1170"/>
          <w:tab w:val="left" w:pos="2226"/>
        </w:tabs>
        <w:spacing w:before="43" w:line="276" w:lineRule="auto"/>
        <w:ind w:right="1772" w:firstLine="707"/>
        <w:jc w:val="left"/>
        <w:rPr>
          <w:sz w:val="24"/>
        </w:rPr>
      </w:pPr>
      <w:r>
        <w:rPr>
          <w:sz w:val="24"/>
        </w:rPr>
        <w:t>создавать</w:t>
      </w:r>
      <w:r>
        <w:rPr>
          <w:spacing w:val="-5"/>
          <w:sz w:val="24"/>
        </w:rPr>
        <w:t xml:space="preserve"> </w:t>
      </w:r>
      <w:r>
        <w:rPr>
          <w:sz w:val="24"/>
        </w:rPr>
        <w:t>устные</w:t>
      </w:r>
      <w:r>
        <w:rPr>
          <w:spacing w:val="-9"/>
          <w:sz w:val="24"/>
        </w:rPr>
        <w:t xml:space="preserve"> </w:t>
      </w:r>
      <w:r>
        <w:rPr>
          <w:sz w:val="24"/>
        </w:rPr>
        <w:t>и</w:t>
      </w:r>
      <w:r>
        <w:rPr>
          <w:spacing w:val="-5"/>
          <w:sz w:val="24"/>
        </w:rPr>
        <w:t xml:space="preserve"> </w:t>
      </w:r>
      <w:r>
        <w:rPr>
          <w:sz w:val="24"/>
        </w:rPr>
        <w:t>письменные</w:t>
      </w:r>
      <w:r>
        <w:rPr>
          <w:spacing w:val="-9"/>
          <w:sz w:val="24"/>
        </w:rPr>
        <w:t xml:space="preserve"> </w:t>
      </w:r>
      <w:r>
        <w:rPr>
          <w:sz w:val="24"/>
        </w:rPr>
        <w:t>тексты</w:t>
      </w:r>
      <w:r>
        <w:rPr>
          <w:spacing w:val="-7"/>
          <w:sz w:val="24"/>
        </w:rPr>
        <w:t xml:space="preserve"> </w:t>
      </w:r>
      <w:r>
        <w:rPr>
          <w:sz w:val="24"/>
        </w:rPr>
        <w:t>(описание,</w:t>
      </w:r>
      <w:r>
        <w:rPr>
          <w:spacing w:val="-7"/>
          <w:sz w:val="24"/>
        </w:rPr>
        <w:t xml:space="preserve"> </w:t>
      </w:r>
      <w:r>
        <w:rPr>
          <w:sz w:val="24"/>
        </w:rPr>
        <w:t xml:space="preserve">рассуждение, </w:t>
      </w:r>
      <w:r>
        <w:rPr>
          <w:spacing w:val="-2"/>
          <w:sz w:val="24"/>
        </w:rPr>
        <w:t>повествование);</w:t>
      </w:r>
      <w:r>
        <w:rPr>
          <w:sz w:val="24"/>
        </w:rPr>
        <w:tab/>
        <w:t>—</w:t>
      </w:r>
      <w:r>
        <w:rPr>
          <w:spacing w:val="40"/>
          <w:sz w:val="24"/>
        </w:rPr>
        <w:t xml:space="preserve"> </w:t>
      </w:r>
      <w:r>
        <w:rPr>
          <w:sz w:val="24"/>
        </w:rPr>
        <w:t>готовить небольшие публичные выступления;</w:t>
      </w:r>
    </w:p>
    <w:p w:rsidR="00A55C1A" w:rsidRDefault="007F1FFC" w:rsidP="0022389F">
      <w:pPr>
        <w:pStyle w:val="a4"/>
        <w:numPr>
          <w:ilvl w:val="0"/>
          <w:numId w:val="95"/>
        </w:numPr>
        <w:tabs>
          <w:tab w:val="left" w:pos="1170"/>
        </w:tabs>
        <w:spacing w:line="276" w:lineRule="auto"/>
        <w:ind w:right="968" w:firstLine="707"/>
        <w:jc w:val="left"/>
        <w:rPr>
          <w:sz w:val="24"/>
        </w:rPr>
      </w:pPr>
      <w:r>
        <w:rPr>
          <w:sz w:val="24"/>
        </w:rPr>
        <w:t>подбирать</w:t>
      </w:r>
      <w:r>
        <w:rPr>
          <w:spacing w:val="-6"/>
          <w:sz w:val="24"/>
        </w:rPr>
        <w:t xml:space="preserve"> </w:t>
      </w:r>
      <w:r>
        <w:rPr>
          <w:sz w:val="24"/>
        </w:rPr>
        <w:t>иллюстративный</w:t>
      </w:r>
      <w:r>
        <w:rPr>
          <w:spacing w:val="-5"/>
          <w:sz w:val="24"/>
        </w:rPr>
        <w:t xml:space="preserve"> </w:t>
      </w:r>
      <w:r>
        <w:rPr>
          <w:sz w:val="24"/>
        </w:rPr>
        <w:t>материал</w:t>
      </w:r>
      <w:r>
        <w:rPr>
          <w:spacing w:val="-6"/>
          <w:sz w:val="24"/>
        </w:rPr>
        <w:t xml:space="preserve"> </w:t>
      </w:r>
      <w:r>
        <w:rPr>
          <w:sz w:val="24"/>
        </w:rPr>
        <w:t>(рисунки,</w:t>
      </w:r>
      <w:r>
        <w:rPr>
          <w:spacing w:val="-5"/>
          <w:sz w:val="24"/>
        </w:rPr>
        <w:t xml:space="preserve"> </w:t>
      </w:r>
      <w:r>
        <w:rPr>
          <w:sz w:val="24"/>
        </w:rPr>
        <w:t>фото,</w:t>
      </w:r>
      <w:r>
        <w:rPr>
          <w:spacing w:val="-5"/>
          <w:sz w:val="24"/>
        </w:rPr>
        <w:t xml:space="preserve"> </w:t>
      </w:r>
      <w:r>
        <w:rPr>
          <w:sz w:val="24"/>
        </w:rPr>
        <w:t>плакаты)</w:t>
      </w:r>
      <w:r>
        <w:rPr>
          <w:spacing w:val="-5"/>
          <w:sz w:val="24"/>
        </w:rPr>
        <w:t xml:space="preserve"> </w:t>
      </w:r>
      <w:r>
        <w:rPr>
          <w:sz w:val="24"/>
        </w:rPr>
        <w:t>к</w:t>
      </w:r>
      <w:r>
        <w:rPr>
          <w:spacing w:val="-5"/>
          <w:sz w:val="24"/>
        </w:rPr>
        <w:t xml:space="preserve"> </w:t>
      </w:r>
      <w:r>
        <w:rPr>
          <w:sz w:val="24"/>
        </w:rPr>
        <w:t xml:space="preserve">тексту </w:t>
      </w:r>
      <w:r>
        <w:rPr>
          <w:spacing w:val="-2"/>
          <w:sz w:val="24"/>
        </w:rPr>
        <w:t>выступления.</w:t>
      </w:r>
    </w:p>
    <w:p w:rsidR="00A55C1A" w:rsidRDefault="00A55C1A">
      <w:pPr>
        <w:pStyle w:val="a3"/>
        <w:spacing w:before="7"/>
        <w:ind w:left="0"/>
        <w:rPr>
          <w:sz w:val="9"/>
        </w:rPr>
      </w:pPr>
    </w:p>
    <w:p w:rsidR="00A55C1A" w:rsidRDefault="007F1FFC">
      <w:pPr>
        <w:pStyle w:val="a3"/>
        <w:spacing w:before="90" w:line="276" w:lineRule="auto"/>
        <w:ind w:firstLine="1415"/>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регулятивные универсальные учебные действия:</w:t>
      </w:r>
    </w:p>
    <w:p w:rsidR="00A55C1A" w:rsidRDefault="007F1FFC">
      <w:pPr>
        <w:spacing w:line="275" w:lineRule="exact"/>
        <w:ind w:left="810"/>
        <w:rPr>
          <w:sz w:val="24"/>
        </w:rPr>
      </w:pPr>
      <w:r>
        <w:rPr>
          <w:i/>
          <w:spacing w:val="-2"/>
          <w:sz w:val="24"/>
        </w:rPr>
        <w:t>самоорганизация</w:t>
      </w:r>
      <w:r>
        <w:rPr>
          <w:spacing w:val="-2"/>
          <w:sz w:val="24"/>
        </w:rPr>
        <w:t>:</w:t>
      </w:r>
    </w:p>
    <w:p w:rsidR="00A55C1A" w:rsidRDefault="00A55C1A">
      <w:pPr>
        <w:pStyle w:val="a3"/>
        <w:spacing w:before="1"/>
        <w:ind w:left="0"/>
        <w:rPr>
          <w:sz w:val="21"/>
        </w:rPr>
      </w:pPr>
    </w:p>
    <w:p w:rsidR="00A55C1A" w:rsidRDefault="007F1FFC" w:rsidP="0022389F">
      <w:pPr>
        <w:pStyle w:val="a4"/>
        <w:numPr>
          <w:ilvl w:val="0"/>
          <w:numId w:val="95"/>
        </w:numPr>
        <w:tabs>
          <w:tab w:val="left" w:pos="1170"/>
        </w:tabs>
        <w:ind w:left="117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A55C1A">
      <w:pPr>
        <w:pStyle w:val="a3"/>
        <w:spacing w:before="1"/>
        <w:ind w:left="0"/>
        <w:rPr>
          <w:sz w:val="21"/>
        </w:rPr>
      </w:pPr>
    </w:p>
    <w:p w:rsidR="00A55C1A" w:rsidRDefault="007F1FFC" w:rsidP="0022389F">
      <w:pPr>
        <w:pStyle w:val="a4"/>
        <w:numPr>
          <w:ilvl w:val="0"/>
          <w:numId w:val="95"/>
        </w:numPr>
        <w:tabs>
          <w:tab w:val="left" w:pos="1170"/>
        </w:tabs>
        <w:ind w:left="117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pacing w:val="-2"/>
          <w:sz w:val="24"/>
        </w:rPr>
        <w:t>действий;</w:t>
      </w:r>
    </w:p>
    <w:p w:rsidR="00A55C1A" w:rsidRDefault="00A55C1A">
      <w:pPr>
        <w:rPr>
          <w:sz w:val="24"/>
        </w:rPr>
        <w:sectPr w:rsidR="00A55C1A">
          <w:pgSz w:w="11910" w:h="16840"/>
          <w:pgMar w:top="1040" w:right="740" w:bottom="1200" w:left="1600" w:header="0" w:footer="1003" w:gutter="0"/>
          <w:cols w:space="720"/>
        </w:sectPr>
      </w:pPr>
    </w:p>
    <w:p w:rsidR="00A55C1A" w:rsidRDefault="007F1FFC">
      <w:pPr>
        <w:spacing w:before="68"/>
        <w:ind w:left="810"/>
        <w:rPr>
          <w:sz w:val="24"/>
        </w:rPr>
      </w:pPr>
      <w:r>
        <w:rPr>
          <w:i/>
          <w:spacing w:val="-2"/>
          <w:sz w:val="24"/>
        </w:rPr>
        <w:lastRenderedPageBreak/>
        <w:t>самоконтроль</w:t>
      </w:r>
      <w:r>
        <w:rPr>
          <w:spacing w:val="-2"/>
          <w:sz w:val="24"/>
        </w:rPr>
        <w:t>:</w:t>
      </w:r>
    </w:p>
    <w:p w:rsidR="00A55C1A" w:rsidRDefault="00A55C1A">
      <w:pPr>
        <w:pStyle w:val="a3"/>
        <w:spacing w:before="1"/>
        <w:ind w:left="0"/>
        <w:rPr>
          <w:sz w:val="21"/>
        </w:rPr>
      </w:pPr>
    </w:p>
    <w:p w:rsidR="00A55C1A" w:rsidRDefault="007F1FFC" w:rsidP="0022389F">
      <w:pPr>
        <w:pStyle w:val="a4"/>
        <w:numPr>
          <w:ilvl w:val="0"/>
          <w:numId w:val="95"/>
        </w:numPr>
        <w:tabs>
          <w:tab w:val="left" w:pos="1173"/>
        </w:tabs>
        <w:ind w:left="1172" w:hanging="363"/>
        <w:jc w:val="left"/>
        <w:rPr>
          <w:sz w:val="24"/>
        </w:rPr>
      </w:pPr>
      <w:r>
        <w:rPr>
          <w:sz w:val="24"/>
        </w:rPr>
        <w:t>устанавливать</w:t>
      </w:r>
      <w:r>
        <w:rPr>
          <w:spacing w:val="-8"/>
          <w:sz w:val="24"/>
        </w:rPr>
        <w:t xml:space="preserve"> </w:t>
      </w:r>
      <w:r>
        <w:rPr>
          <w:sz w:val="24"/>
        </w:rPr>
        <w:t>причины</w:t>
      </w:r>
      <w:r>
        <w:rPr>
          <w:spacing w:val="-5"/>
          <w:sz w:val="24"/>
        </w:rPr>
        <w:t xml:space="preserve"> </w:t>
      </w:r>
      <w:r>
        <w:rPr>
          <w:sz w:val="24"/>
        </w:rPr>
        <w:t>успеха/неудач</w:t>
      </w:r>
      <w:r>
        <w:rPr>
          <w:spacing w:val="-4"/>
          <w:sz w:val="24"/>
        </w:rPr>
        <w:t xml:space="preserve"> </w:t>
      </w:r>
      <w:r>
        <w:rPr>
          <w:sz w:val="24"/>
        </w:rPr>
        <w:t>учебной</w:t>
      </w:r>
      <w:r>
        <w:rPr>
          <w:spacing w:val="-6"/>
          <w:sz w:val="24"/>
        </w:rPr>
        <w:t xml:space="preserve"> </w:t>
      </w:r>
      <w:r>
        <w:rPr>
          <w:spacing w:val="-2"/>
          <w:sz w:val="24"/>
        </w:rPr>
        <w:t>деятельности;</w:t>
      </w:r>
    </w:p>
    <w:p w:rsidR="00A55C1A" w:rsidRDefault="00A55C1A">
      <w:pPr>
        <w:pStyle w:val="a3"/>
        <w:spacing w:before="2"/>
        <w:ind w:left="0"/>
        <w:rPr>
          <w:sz w:val="21"/>
        </w:rPr>
      </w:pPr>
    </w:p>
    <w:p w:rsidR="00A55C1A" w:rsidRDefault="007F1FFC" w:rsidP="0022389F">
      <w:pPr>
        <w:pStyle w:val="a4"/>
        <w:numPr>
          <w:ilvl w:val="0"/>
          <w:numId w:val="95"/>
        </w:numPr>
        <w:tabs>
          <w:tab w:val="left" w:pos="1170"/>
        </w:tabs>
        <w:spacing w:line="448" w:lineRule="auto"/>
        <w:ind w:left="810" w:right="1653" w:firstLine="0"/>
        <w:jc w:val="left"/>
        <w:rPr>
          <w:sz w:val="24"/>
        </w:rPr>
      </w:pPr>
      <w:r>
        <w:rPr>
          <w:sz w:val="24"/>
        </w:rPr>
        <w:t>корректировать</w:t>
      </w:r>
      <w:r>
        <w:rPr>
          <w:spacing w:val="-5"/>
          <w:sz w:val="24"/>
        </w:rPr>
        <w:t xml:space="preserve"> </w:t>
      </w:r>
      <w:r>
        <w:rPr>
          <w:sz w:val="24"/>
        </w:rPr>
        <w:t>свои</w:t>
      </w:r>
      <w:r>
        <w:rPr>
          <w:spacing w:val="-3"/>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4"/>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22389F">
      <w:pPr>
        <w:pStyle w:val="a4"/>
        <w:numPr>
          <w:ilvl w:val="0"/>
          <w:numId w:val="95"/>
        </w:numPr>
        <w:tabs>
          <w:tab w:val="left" w:pos="1170"/>
        </w:tabs>
        <w:spacing w:before="2" w:line="276" w:lineRule="auto"/>
        <w:ind w:right="154" w:firstLine="707"/>
        <w:jc w:val="left"/>
        <w:rPr>
          <w:sz w:val="24"/>
        </w:rPr>
      </w:pPr>
      <w:r>
        <w:rPr>
          <w:sz w:val="24"/>
        </w:rPr>
        <w:t>формулировать</w:t>
      </w:r>
      <w:r>
        <w:rPr>
          <w:spacing w:val="-5"/>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8"/>
          <w:sz w:val="24"/>
        </w:rPr>
        <w:t xml:space="preserve"> </w:t>
      </w:r>
      <w:r>
        <w:rPr>
          <w:sz w:val="24"/>
        </w:rPr>
        <w:t>цели</w:t>
      </w:r>
      <w:r>
        <w:rPr>
          <w:spacing w:val="-5"/>
          <w:sz w:val="24"/>
        </w:rPr>
        <w:t xml:space="preserve"> </w:t>
      </w:r>
      <w:r>
        <w:rPr>
          <w:sz w:val="24"/>
        </w:rPr>
        <w:t>(индивидуальные</w:t>
      </w:r>
      <w:r>
        <w:rPr>
          <w:spacing w:val="-8"/>
          <w:sz w:val="24"/>
        </w:rPr>
        <w:t xml:space="preserve"> </w:t>
      </w:r>
      <w:r>
        <w:rPr>
          <w:sz w:val="24"/>
        </w:rPr>
        <w:t>с</w:t>
      </w:r>
      <w:r>
        <w:rPr>
          <w:spacing w:val="-5"/>
          <w:sz w:val="24"/>
        </w:rPr>
        <w:t xml:space="preserve"> </w:t>
      </w:r>
      <w:r>
        <w:rPr>
          <w:sz w:val="24"/>
        </w:rPr>
        <w:t>учётом участия в коллективных задачах) в стандартной (типовой) ситуации на основе</w:t>
      </w:r>
    </w:p>
    <w:p w:rsidR="00A55C1A" w:rsidRDefault="007F1FFC">
      <w:pPr>
        <w:pStyle w:val="a3"/>
        <w:spacing w:line="275" w:lineRule="exact"/>
      </w:pPr>
      <w:r>
        <w:t>предложенного</w:t>
      </w:r>
      <w:r>
        <w:rPr>
          <w:spacing w:val="-5"/>
        </w:rPr>
        <w:t xml:space="preserve"> </w:t>
      </w:r>
      <w:r>
        <w:t>формата</w:t>
      </w:r>
      <w:r>
        <w:rPr>
          <w:spacing w:val="-4"/>
        </w:rPr>
        <w:t xml:space="preserve"> </w:t>
      </w:r>
      <w:r>
        <w:t>планирования,</w:t>
      </w:r>
      <w:r>
        <w:rPr>
          <w:spacing w:val="-3"/>
        </w:rPr>
        <w:t xml:space="preserve"> </w:t>
      </w:r>
      <w:r>
        <w:t>распределения</w:t>
      </w:r>
      <w:r>
        <w:rPr>
          <w:spacing w:val="-3"/>
        </w:rPr>
        <w:t xml:space="preserve"> </w:t>
      </w:r>
      <w:r>
        <w:t>промежуточных</w:t>
      </w:r>
      <w:r>
        <w:rPr>
          <w:spacing w:val="-1"/>
        </w:rPr>
        <w:t xml:space="preserve"> </w:t>
      </w:r>
      <w:r>
        <w:t>шагов</w:t>
      </w:r>
      <w:r>
        <w:rPr>
          <w:spacing w:val="-4"/>
        </w:rPr>
        <w:t xml:space="preserve"> </w:t>
      </w:r>
      <w:r>
        <w:t>и</w:t>
      </w:r>
      <w:r>
        <w:rPr>
          <w:spacing w:val="-2"/>
        </w:rPr>
        <w:t xml:space="preserve"> сроков;</w:t>
      </w:r>
    </w:p>
    <w:p w:rsidR="00A55C1A" w:rsidRDefault="00A55C1A">
      <w:pPr>
        <w:pStyle w:val="a3"/>
        <w:spacing w:before="1"/>
        <w:ind w:left="0"/>
        <w:rPr>
          <w:sz w:val="21"/>
        </w:rPr>
      </w:pPr>
    </w:p>
    <w:p w:rsidR="00A55C1A" w:rsidRDefault="007F1FFC" w:rsidP="0022389F">
      <w:pPr>
        <w:pStyle w:val="a4"/>
        <w:numPr>
          <w:ilvl w:val="0"/>
          <w:numId w:val="95"/>
        </w:numPr>
        <w:tabs>
          <w:tab w:val="left" w:pos="1170"/>
        </w:tabs>
        <w:spacing w:line="276" w:lineRule="auto"/>
        <w:ind w:right="259" w:firstLine="707"/>
        <w:jc w:val="left"/>
        <w:rPr>
          <w:sz w:val="24"/>
        </w:rPr>
      </w:pPr>
      <w:r>
        <w:rPr>
          <w:sz w:val="24"/>
        </w:rPr>
        <w:t>принимать</w:t>
      </w:r>
      <w:r>
        <w:rPr>
          <w:spacing w:val="-4"/>
          <w:sz w:val="24"/>
        </w:rPr>
        <w:t xml:space="preserve"> </w:t>
      </w:r>
      <w:r>
        <w:rPr>
          <w:sz w:val="24"/>
        </w:rPr>
        <w:t>цель</w:t>
      </w:r>
      <w:r>
        <w:rPr>
          <w:spacing w:val="-5"/>
          <w:sz w:val="24"/>
        </w:rPr>
        <w:t xml:space="preserve"> </w:t>
      </w:r>
      <w:r>
        <w:rPr>
          <w:sz w:val="24"/>
        </w:rPr>
        <w:t>совместной</w:t>
      </w:r>
      <w:r>
        <w:rPr>
          <w:spacing w:val="-5"/>
          <w:sz w:val="24"/>
        </w:rPr>
        <w:t xml:space="preserve"> </w:t>
      </w:r>
      <w:r>
        <w:rPr>
          <w:sz w:val="24"/>
        </w:rPr>
        <w:t>деятельности,</w:t>
      </w:r>
      <w:r>
        <w:rPr>
          <w:spacing w:val="-7"/>
          <w:sz w:val="24"/>
        </w:rPr>
        <w:t xml:space="preserve"> </w:t>
      </w:r>
      <w:r>
        <w:rPr>
          <w:sz w:val="24"/>
        </w:rPr>
        <w:t>коллективно</w:t>
      </w:r>
      <w:r>
        <w:rPr>
          <w:spacing w:val="-5"/>
          <w:sz w:val="24"/>
        </w:rPr>
        <w:t xml:space="preserve"> </w:t>
      </w:r>
      <w:r>
        <w:rPr>
          <w:sz w:val="24"/>
        </w:rPr>
        <w:t>строить</w:t>
      </w:r>
      <w:r>
        <w:rPr>
          <w:spacing w:val="-5"/>
          <w:sz w:val="24"/>
        </w:rPr>
        <w:t xml:space="preserve"> </w:t>
      </w:r>
      <w:r>
        <w:rPr>
          <w:sz w:val="24"/>
        </w:rPr>
        <w:t>действия</w:t>
      </w:r>
      <w:r>
        <w:rPr>
          <w:spacing w:val="-5"/>
          <w:sz w:val="24"/>
        </w:rPr>
        <w:t xml:space="preserve"> </w:t>
      </w:r>
      <w:r>
        <w:rPr>
          <w:sz w:val="24"/>
        </w:rPr>
        <w:t>по</w:t>
      </w:r>
      <w:r>
        <w:rPr>
          <w:spacing w:val="-5"/>
          <w:sz w:val="24"/>
        </w:rPr>
        <w:t xml:space="preserve"> </w:t>
      </w:r>
      <w:r>
        <w:rPr>
          <w:sz w:val="24"/>
        </w:rPr>
        <w:t>её достижению: распределять роли, договариваться, обсуждать процесс и результат совместной работы;</w:t>
      </w:r>
    </w:p>
    <w:p w:rsidR="00A55C1A" w:rsidRDefault="007F1FFC" w:rsidP="0022389F">
      <w:pPr>
        <w:pStyle w:val="a4"/>
        <w:numPr>
          <w:ilvl w:val="0"/>
          <w:numId w:val="95"/>
        </w:numPr>
        <w:tabs>
          <w:tab w:val="left" w:pos="1170"/>
        </w:tabs>
        <w:spacing w:before="200"/>
        <w:ind w:left="1170"/>
        <w:jc w:val="left"/>
        <w:rPr>
          <w:sz w:val="24"/>
        </w:rPr>
      </w:pPr>
      <w:r>
        <w:rPr>
          <w:sz w:val="24"/>
        </w:rPr>
        <w:t>проявлять</w:t>
      </w:r>
      <w:r>
        <w:rPr>
          <w:spacing w:val="-6"/>
          <w:sz w:val="24"/>
        </w:rPr>
        <w:t xml:space="preserve"> </w:t>
      </w:r>
      <w:r>
        <w:rPr>
          <w:sz w:val="24"/>
        </w:rPr>
        <w:t>готовность</w:t>
      </w:r>
      <w:r>
        <w:rPr>
          <w:spacing w:val="-4"/>
          <w:sz w:val="24"/>
        </w:rPr>
        <w:t xml:space="preserve"> </w:t>
      </w:r>
      <w:r>
        <w:rPr>
          <w:sz w:val="24"/>
        </w:rPr>
        <w:t>руководить,</w:t>
      </w:r>
      <w:r>
        <w:rPr>
          <w:spacing w:val="-4"/>
          <w:sz w:val="24"/>
        </w:rPr>
        <w:t xml:space="preserve"> </w:t>
      </w:r>
      <w:r>
        <w:rPr>
          <w:sz w:val="24"/>
        </w:rPr>
        <w:t>выполнять</w:t>
      </w:r>
      <w:r>
        <w:rPr>
          <w:spacing w:val="-4"/>
          <w:sz w:val="24"/>
        </w:rPr>
        <w:t xml:space="preserve"> </w:t>
      </w:r>
      <w:r>
        <w:rPr>
          <w:sz w:val="24"/>
        </w:rPr>
        <w:t>поручения,</w:t>
      </w:r>
      <w:r>
        <w:rPr>
          <w:spacing w:val="-4"/>
          <w:sz w:val="24"/>
        </w:rPr>
        <w:t xml:space="preserve"> </w:t>
      </w:r>
      <w:r>
        <w:rPr>
          <w:spacing w:val="-2"/>
          <w:sz w:val="24"/>
        </w:rPr>
        <w:t>подчиняться;</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ind w:left="117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1"/>
          <w:sz w:val="24"/>
        </w:rPr>
        <w:t xml:space="preserve"> </w:t>
      </w:r>
      <w:r>
        <w:rPr>
          <w:spacing w:val="-2"/>
          <w:sz w:val="24"/>
        </w:rPr>
        <w:t>работы;</w:t>
      </w:r>
    </w:p>
    <w:p w:rsidR="00A55C1A" w:rsidRDefault="00A55C1A">
      <w:pPr>
        <w:pStyle w:val="a3"/>
        <w:spacing w:before="1"/>
        <w:ind w:left="0"/>
        <w:rPr>
          <w:sz w:val="21"/>
        </w:rPr>
      </w:pPr>
    </w:p>
    <w:p w:rsidR="00A55C1A" w:rsidRDefault="007F1FFC" w:rsidP="0022389F">
      <w:pPr>
        <w:pStyle w:val="a4"/>
        <w:numPr>
          <w:ilvl w:val="0"/>
          <w:numId w:val="95"/>
        </w:numPr>
        <w:tabs>
          <w:tab w:val="left" w:pos="1170"/>
        </w:tabs>
        <w:ind w:left="117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A55C1A" w:rsidRDefault="00A55C1A">
      <w:pPr>
        <w:pStyle w:val="a3"/>
        <w:spacing w:before="1"/>
        <w:ind w:left="0"/>
        <w:rPr>
          <w:sz w:val="21"/>
        </w:rPr>
      </w:pPr>
    </w:p>
    <w:p w:rsidR="00A55C1A" w:rsidRDefault="007F1FFC" w:rsidP="0022389F">
      <w:pPr>
        <w:pStyle w:val="a4"/>
        <w:numPr>
          <w:ilvl w:val="0"/>
          <w:numId w:val="95"/>
        </w:numPr>
        <w:tabs>
          <w:tab w:val="left" w:pos="1170"/>
        </w:tabs>
        <w:spacing w:line="448" w:lineRule="auto"/>
        <w:ind w:left="810" w:right="220" w:firstLine="0"/>
        <w:jc w:val="left"/>
        <w:rPr>
          <w:sz w:val="24"/>
        </w:rPr>
      </w:pPr>
      <w:r>
        <w:rPr>
          <w:sz w:val="24"/>
        </w:rPr>
        <w:t>выполнять</w:t>
      </w:r>
      <w:r>
        <w:rPr>
          <w:spacing w:val="-3"/>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предложенные</w:t>
      </w:r>
      <w:r>
        <w:rPr>
          <w:spacing w:val="-5"/>
          <w:sz w:val="24"/>
        </w:rPr>
        <w:t xml:space="preserve"> </w:t>
      </w:r>
      <w:r>
        <w:rPr>
          <w:sz w:val="24"/>
        </w:rPr>
        <w:t>образцы. ПРЕДМЕТНЫЕ РЕЗУЛЬТАТЫ</w:t>
      </w:r>
    </w:p>
    <w:p w:rsidR="00A55C1A" w:rsidRDefault="007F1FFC">
      <w:pPr>
        <w:pStyle w:val="a3"/>
        <w:spacing w:before="3" w:line="276" w:lineRule="auto"/>
        <w:ind w:right="114" w:firstLine="707"/>
      </w:pPr>
      <w:r>
        <w:t>Предметные результаты освоения программы начального общего образования по учебному</w:t>
      </w:r>
      <w:r>
        <w:rPr>
          <w:spacing w:val="-8"/>
        </w:rPr>
        <w:t xml:space="preserve"> </w:t>
      </w:r>
      <w:r>
        <w:t>предмету</w:t>
      </w:r>
      <w:r>
        <w:rPr>
          <w:spacing w:val="-4"/>
        </w:rPr>
        <w:t xml:space="preserve"> </w:t>
      </w:r>
      <w:r>
        <w:t>«Литературное</w:t>
      </w:r>
      <w:r>
        <w:rPr>
          <w:spacing w:val="-4"/>
        </w:rPr>
        <w:t xml:space="preserve"> </w:t>
      </w:r>
      <w:r>
        <w:t>чтение»</w:t>
      </w:r>
      <w:r>
        <w:rPr>
          <w:spacing w:val="-11"/>
        </w:rPr>
        <w:t xml:space="preserve"> </w:t>
      </w:r>
      <w:r>
        <w:t>отражают</w:t>
      </w:r>
      <w:r>
        <w:rPr>
          <w:spacing w:val="-3"/>
        </w:rPr>
        <w:t xml:space="preserve"> </w:t>
      </w:r>
      <w:r>
        <w:t>специфику</w:t>
      </w:r>
      <w:r>
        <w:rPr>
          <w:spacing w:val="-11"/>
        </w:rPr>
        <w:t xml:space="preserve"> </w:t>
      </w:r>
      <w:r>
        <w:t>содержания</w:t>
      </w:r>
      <w:r>
        <w:rPr>
          <w:spacing w:val="-3"/>
        </w:rPr>
        <w:t xml:space="preserve"> </w:t>
      </w:r>
      <w:r>
        <w:t>предметной области, ориентированы на применение знаний, умений и навыков обучающимися в различных учебных</w:t>
      </w:r>
      <w:r>
        <w:rPr>
          <w:spacing w:val="-3"/>
        </w:rPr>
        <w:t xml:space="preserve"> </w:t>
      </w:r>
      <w:r>
        <w:t>ситуациях</w:t>
      </w:r>
      <w:r>
        <w:rPr>
          <w:spacing w:val="-2"/>
        </w:rPr>
        <w:t xml:space="preserve"> </w:t>
      </w:r>
      <w:r>
        <w:t>и</w:t>
      </w:r>
      <w:r>
        <w:rPr>
          <w:spacing w:val="-4"/>
        </w:rPr>
        <w:t xml:space="preserve"> </w:t>
      </w:r>
      <w:r>
        <w:t>жизненных условиях</w:t>
      </w:r>
      <w:r>
        <w:rPr>
          <w:spacing w:val="-5"/>
        </w:rPr>
        <w:t xml:space="preserve"> </w:t>
      </w:r>
      <w:r>
        <w:t>и</w:t>
      </w:r>
      <w:r>
        <w:rPr>
          <w:spacing w:val="-4"/>
        </w:rPr>
        <w:t xml:space="preserve"> </w:t>
      </w:r>
      <w:r>
        <w:t>представлены</w:t>
      </w:r>
      <w:r>
        <w:rPr>
          <w:spacing w:val="-4"/>
        </w:rPr>
        <w:t xml:space="preserve"> </w:t>
      </w:r>
      <w:r>
        <w:t>по</w:t>
      </w:r>
      <w:r>
        <w:rPr>
          <w:spacing w:val="-4"/>
        </w:rPr>
        <w:t xml:space="preserve"> </w:t>
      </w:r>
      <w:r>
        <w:t>годам</w:t>
      </w:r>
      <w:r>
        <w:rPr>
          <w:spacing w:val="-6"/>
        </w:rPr>
        <w:t xml:space="preserve"> </w:t>
      </w:r>
      <w:r>
        <w:t>обучения.</w:t>
      </w:r>
    </w:p>
    <w:p w:rsidR="00A55C1A" w:rsidRDefault="007F1FFC">
      <w:pPr>
        <w:pStyle w:val="a3"/>
        <w:spacing w:before="199"/>
        <w:ind w:left="810"/>
      </w:pPr>
      <w:r>
        <w:t>К</w:t>
      </w:r>
      <w:r>
        <w:rPr>
          <w:spacing w:val="-4"/>
        </w:rPr>
        <w:t xml:space="preserve"> </w:t>
      </w:r>
      <w:r>
        <w:t>концу</w:t>
      </w:r>
      <w:r>
        <w:rPr>
          <w:spacing w:val="-9"/>
        </w:rPr>
        <w:t xml:space="preserve"> </w:t>
      </w:r>
      <w:r>
        <w:t>обучения</w:t>
      </w:r>
      <w:r>
        <w:rPr>
          <w:spacing w:val="-1"/>
        </w:rPr>
        <w:t xml:space="preserve"> </w:t>
      </w:r>
      <w:r>
        <w:t>во</w:t>
      </w:r>
      <w:r>
        <w:rPr>
          <w:spacing w:val="-2"/>
        </w:rPr>
        <w:t xml:space="preserve"> </w:t>
      </w:r>
      <w:r>
        <w:t>втором</w:t>
      </w:r>
      <w:r>
        <w:rPr>
          <w:spacing w:val="-2"/>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A55C1A">
      <w:pPr>
        <w:pStyle w:val="a3"/>
        <w:spacing w:before="1"/>
        <w:ind w:left="0"/>
        <w:rPr>
          <w:sz w:val="21"/>
        </w:rPr>
      </w:pPr>
    </w:p>
    <w:p w:rsidR="00A55C1A" w:rsidRDefault="007F1FFC" w:rsidP="0022389F">
      <w:pPr>
        <w:pStyle w:val="a4"/>
        <w:numPr>
          <w:ilvl w:val="0"/>
          <w:numId w:val="95"/>
        </w:numPr>
        <w:tabs>
          <w:tab w:val="left" w:pos="1170"/>
        </w:tabs>
        <w:spacing w:line="276" w:lineRule="auto"/>
        <w:ind w:right="718" w:firstLine="707"/>
        <w:jc w:val="left"/>
        <w:rPr>
          <w:sz w:val="24"/>
        </w:rPr>
      </w:pPr>
      <w:r>
        <w:rPr>
          <w:sz w:val="24"/>
        </w:rPr>
        <w:t>объяснять</w:t>
      </w:r>
      <w:r>
        <w:rPr>
          <w:spacing w:val="-2"/>
          <w:sz w:val="24"/>
        </w:rPr>
        <w:t xml:space="preserve"> </w:t>
      </w:r>
      <w:r>
        <w:rPr>
          <w:sz w:val="24"/>
        </w:rPr>
        <w:t>важность</w:t>
      </w:r>
      <w:r>
        <w:rPr>
          <w:spacing w:val="4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
          <w:sz w:val="24"/>
        </w:rPr>
        <w:t xml:space="preserve"> </w:t>
      </w:r>
      <w:r>
        <w:rPr>
          <w:sz w:val="24"/>
        </w:rPr>
        <w:t>и</w:t>
      </w:r>
      <w:r>
        <w:rPr>
          <w:spacing w:val="-3"/>
          <w:sz w:val="24"/>
        </w:rPr>
        <w:t xml:space="preserve"> </w:t>
      </w:r>
      <w:r>
        <w:rPr>
          <w:sz w:val="24"/>
        </w:rPr>
        <w:t>применения</w:t>
      </w:r>
      <w:r>
        <w:rPr>
          <w:spacing w:val="-3"/>
          <w:sz w:val="24"/>
        </w:rPr>
        <w:t xml:space="preserve"> </w:t>
      </w:r>
      <w:r>
        <w:rPr>
          <w:sz w:val="24"/>
        </w:rPr>
        <w:t>в различных жизненных ситуациях:</w:t>
      </w:r>
      <w:r>
        <w:rPr>
          <w:spacing w:val="40"/>
          <w:sz w:val="24"/>
        </w:rPr>
        <w:t xml:space="preserve"> </w:t>
      </w:r>
      <w:r>
        <w:rPr>
          <w:sz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w:t>
      </w:r>
    </w:p>
    <w:p w:rsidR="00A55C1A" w:rsidRDefault="007F1FFC">
      <w:pPr>
        <w:pStyle w:val="a3"/>
        <w:spacing w:line="276" w:lineRule="auto"/>
        <w:ind w:right="114"/>
      </w:pPr>
      <w:r>
        <w:t>выборочное, просмотровое выборочное), находить в фольклоре и литературных произведениях</w:t>
      </w:r>
      <w:r>
        <w:rPr>
          <w:spacing w:val="-4"/>
        </w:rPr>
        <w:t xml:space="preserve"> </w:t>
      </w:r>
      <w:r>
        <w:t>отражение</w:t>
      </w:r>
      <w:r>
        <w:rPr>
          <w:spacing w:val="-7"/>
        </w:rPr>
        <w:t xml:space="preserve"> </w:t>
      </w:r>
      <w:r>
        <w:t>нравственных</w:t>
      </w:r>
      <w:r>
        <w:rPr>
          <w:spacing w:val="-5"/>
        </w:rPr>
        <w:t xml:space="preserve"> </w:t>
      </w:r>
      <w:r>
        <w:t>ценностей,</w:t>
      </w:r>
      <w:r>
        <w:rPr>
          <w:spacing w:val="-6"/>
        </w:rPr>
        <w:t xml:space="preserve"> </w:t>
      </w:r>
      <w:r>
        <w:t>традиций,</w:t>
      </w:r>
      <w:r>
        <w:rPr>
          <w:spacing w:val="-6"/>
        </w:rPr>
        <w:t xml:space="preserve"> </w:t>
      </w:r>
      <w:r>
        <w:t>быта,</w:t>
      </w:r>
      <w:r>
        <w:rPr>
          <w:spacing w:val="-6"/>
        </w:rPr>
        <w:t xml:space="preserve"> </w:t>
      </w:r>
      <w:r>
        <w:t>культуры</w:t>
      </w:r>
      <w:r>
        <w:rPr>
          <w:spacing w:val="-6"/>
        </w:rPr>
        <w:t xml:space="preserve"> </w:t>
      </w:r>
      <w:r>
        <w:t xml:space="preserve">разных народов, ориентироваться в нравственно-этических понятиях в контексте изученных </w:t>
      </w:r>
      <w:r>
        <w:rPr>
          <w:spacing w:val="-2"/>
        </w:rPr>
        <w:t>произведений;</w:t>
      </w:r>
    </w:p>
    <w:p w:rsidR="00A55C1A" w:rsidRDefault="007F1FFC" w:rsidP="0022389F">
      <w:pPr>
        <w:pStyle w:val="a4"/>
        <w:numPr>
          <w:ilvl w:val="0"/>
          <w:numId w:val="95"/>
        </w:numPr>
        <w:tabs>
          <w:tab w:val="left" w:pos="1170"/>
        </w:tabs>
        <w:spacing w:before="200" w:line="276" w:lineRule="auto"/>
        <w:ind w:right="719" w:firstLine="707"/>
        <w:jc w:val="left"/>
        <w:rPr>
          <w:sz w:val="24"/>
        </w:rPr>
      </w:pPr>
      <w:r>
        <w:rPr>
          <w:sz w:val="24"/>
        </w:rPr>
        <w:t>читать</w:t>
      </w:r>
      <w:r>
        <w:rPr>
          <w:spacing w:val="-4"/>
          <w:sz w:val="24"/>
        </w:rPr>
        <w:t xml:space="preserve"> </w:t>
      </w:r>
      <w:r>
        <w:rPr>
          <w:sz w:val="24"/>
        </w:rPr>
        <w:t>вслух</w:t>
      </w:r>
      <w:r>
        <w:rPr>
          <w:spacing w:val="-3"/>
          <w:sz w:val="24"/>
        </w:rPr>
        <w:t xml:space="preserve"> </w:t>
      </w:r>
      <w:r>
        <w:rPr>
          <w:sz w:val="24"/>
        </w:rPr>
        <w:t>целыми</w:t>
      </w:r>
      <w:r>
        <w:rPr>
          <w:spacing w:val="-5"/>
          <w:sz w:val="24"/>
        </w:rPr>
        <w:t xml:space="preserve"> </w:t>
      </w:r>
      <w:r>
        <w:rPr>
          <w:sz w:val="24"/>
        </w:rPr>
        <w:t>словами</w:t>
      </w:r>
      <w:r>
        <w:rPr>
          <w:spacing w:val="-5"/>
          <w:sz w:val="24"/>
        </w:rPr>
        <w:t xml:space="preserve"> </w:t>
      </w:r>
      <w:r>
        <w:rPr>
          <w:sz w:val="24"/>
        </w:rPr>
        <w:t>без</w:t>
      </w:r>
      <w:r>
        <w:rPr>
          <w:spacing w:val="-5"/>
          <w:sz w:val="24"/>
        </w:rPr>
        <w:t xml:space="preserve"> </w:t>
      </w:r>
      <w:r>
        <w:rPr>
          <w:sz w:val="24"/>
        </w:rPr>
        <w:t>пропусков</w:t>
      </w:r>
      <w:r>
        <w:rPr>
          <w:spacing w:val="-5"/>
          <w:sz w:val="24"/>
        </w:rPr>
        <w:t xml:space="preserve"> </w:t>
      </w:r>
      <w:r>
        <w:rPr>
          <w:sz w:val="24"/>
        </w:rPr>
        <w:t>и</w:t>
      </w:r>
      <w:r>
        <w:rPr>
          <w:spacing w:val="-5"/>
          <w:sz w:val="24"/>
        </w:rPr>
        <w:t xml:space="preserve"> </w:t>
      </w:r>
      <w:r>
        <w:rPr>
          <w:sz w:val="24"/>
        </w:rPr>
        <w:t>перестановок</w:t>
      </w:r>
      <w:r>
        <w:rPr>
          <w:spacing w:val="-5"/>
          <w:sz w:val="24"/>
        </w:rPr>
        <w:t xml:space="preserve"> </w:t>
      </w:r>
      <w:r>
        <w:rPr>
          <w:sz w:val="24"/>
        </w:rPr>
        <w:t>букв</w:t>
      </w:r>
      <w:r>
        <w:rPr>
          <w:spacing w:val="-4"/>
          <w:sz w:val="24"/>
        </w:rPr>
        <w:t xml:space="preserve"> </w:t>
      </w:r>
      <w:r>
        <w:rPr>
          <w:sz w:val="24"/>
        </w:rPr>
        <w:t>и</w:t>
      </w:r>
      <w:r>
        <w:rPr>
          <w:spacing w:val="-5"/>
          <w:sz w:val="24"/>
        </w:rPr>
        <w:t xml:space="preserve"> </w:t>
      </w:r>
      <w:r>
        <w:rPr>
          <w:sz w:val="24"/>
        </w:rPr>
        <w:t>слогов доступные по восприятию и небольшие по объёму прозаические и</w:t>
      </w:r>
      <w:r>
        <w:rPr>
          <w:spacing w:val="40"/>
          <w:sz w:val="24"/>
        </w:rPr>
        <w:t xml:space="preserve"> </w:t>
      </w:r>
      <w:r>
        <w:rPr>
          <w:sz w:val="24"/>
        </w:rPr>
        <w:t>стихотворные произведения</w:t>
      </w:r>
      <w:r>
        <w:rPr>
          <w:spacing w:val="40"/>
          <w:sz w:val="24"/>
        </w:rPr>
        <w:t xml:space="preserve"> </w:t>
      </w:r>
      <w:r>
        <w:rPr>
          <w:sz w:val="24"/>
        </w:rPr>
        <w:t>в</w:t>
      </w:r>
      <w:r>
        <w:rPr>
          <w:spacing w:val="40"/>
          <w:sz w:val="24"/>
        </w:rPr>
        <w:t xml:space="preserve"> </w:t>
      </w:r>
      <w:r>
        <w:rPr>
          <w:sz w:val="24"/>
        </w:rPr>
        <w:t>темпе не менее 40 слов в минуту (без отметочного оценивания);</w:t>
      </w:r>
    </w:p>
    <w:p w:rsidR="00A55C1A" w:rsidRDefault="007F1FFC" w:rsidP="0022389F">
      <w:pPr>
        <w:pStyle w:val="a4"/>
        <w:numPr>
          <w:ilvl w:val="0"/>
          <w:numId w:val="95"/>
        </w:numPr>
        <w:tabs>
          <w:tab w:val="left" w:pos="1170"/>
        </w:tabs>
        <w:spacing w:before="200" w:line="276" w:lineRule="auto"/>
        <w:ind w:right="588" w:firstLine="707"/>
        <w:rPr>
          <w:sz w:val="24"/>
        </w:rPr>
      </w:pPr>
      <w:r>
        <w:rPr>
          <w:sz w:val="24"/>
        </w:rPr>
        <w:t>читать наизусть с соблюдением орфоэпических и пунктуационных норм не менее</w:t>
      </w:r>
      <w:r>
        <w:rPr>
          <w:spacing w:val="-4"/>
          <w:sz w:val="24"/>
        </w:rPr>
        <w:t xml:space="preserve"> </w:t>
      </w:r>
      <w:r>
        <w:rPr>
          <w:sz w:val="24"/>
        </w:rPr>
        <w:t>3</w:t>
      </w:r>
      <w:r>
        <w:rPr>
          <w:spacing w:val="-3"/>
          <w:sz w:val="24"/>
        </w:rPr>
        <w:t xml:space="preserve"> </w:t>
      </w:r>
      <w:r>
        <w:rPr>
          <w:sz w:val="24"/>
        </w:rPr>
        <w:t>стихотворений</w:t>
      </w:r>
      <w:r>
        <w:rPr>
          <w:spacing w:val="-5"/>
          <w:sz w:val="24"/>
        </w:rPr>
        <w:t xml:space="preserve"> </w:t>
      </w:r>
      <w:r>
        <w:rPr>
          <w:sz w:val="24"/>
        </w:rPr>
        <w:t>о</w:t>
      </w:r>
      <w:r>
        <w:rPr>
          <w:spacing w:val="-3"/>
          <w:sz w:val="24"/>
        </w:rPr>
        <w:t xml:space="preserve"> </w:t>
      </w:r>
      <w:r>
        <w:rPr>
          <w:sz w:val="24"/>
        </w:rPr>
        <w:t>Родине,</w:t>
      </w:r>
      <w:r>
        <w:rPr>
          <w:spacing w:val="-3"/>
          <w:sz w:val="24"/>
        </w:rPr>
        <w:t xml:space="preserve"> </w:t>
      </w:r>
      <w:r>
        <w:rPr>
          <w:sz w:val="24"/>
        </w:rPr>
        <w:t>о</w:t>
      </w:r>
      <w:r>
        <w:rPr>
          <w:spacing w:val="-3"/>
          <w:sz w:val="24"/>
        </w:rPr>
        <w:t xml:space="preserve"> </w:t>
      </w:r>
      <w:r>
        <w:rPr>
          <w:sz w:val="24"/>
        </w:rPr>
        <w:t>детях,</w:t>
      </w:r>
      <w:r>
        <w:rPr>
          <w:spacing w:val="-3"/>
          <w:sz w:val="24"/>
        </w:rPr>
        <w:t xml:space="preserve"> </w:t>
      </w:r>
      <w:r>
        <w:rPr>
          <w:sz w:val="24"/>
        </w:rPr>
        <w:t>о</w:t>
      </w:r>
      <w:r>
        <w:rPr>
          <w:spacing w:val="-3"/>
          <w:sz w:val="24"/>
        </w:rPr>
        <w:t xml:space="preserve"> </w:t>
      </w:r>
      <w:r>
        <w:rPr>
          <w:sz w:val="24"/>
        </w:rPr>
        <w:t>семье,</w:t>
      </w:r>
      <w:r>
        <w:rPr>
          <w:spacing w:val="-3"/>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в</w:t>
      </w:r>
      <w:r>
        <w:rPr>
          <w:spacing w:val="-6"/>
          <w:sz w:val="24"/>
        </w:rPr>
        <w:t xml:space="preserve"> </w:t>
      </w:r>
      <w:r>
        <w:rPr>
          <w:sz w:val="24"/>
        </w:rPr>
        <w:t>разные</w:t>
      </w:r>
      <w:r>
        <w:rPr>
          <w:spacing w:val="-5"/>
          <w:sz w:val="24"/>
        </w:rPr>
        <w:t xml:space="preserve"> </w:t>
      </w:r>
      <w:r>
        <w:rPr>
          <w:sz w:val="24"/>
        </w:rPr>
        <w:t xml:space="preserve">времена </w:t>
      </w:r>
      <w:r>
        <w:rPr>
          <w:spacing w:val="-2"/>
          <w:sz w:val="24"/>
        </w:rPr>
        <w:t>года;</w:t>
      </w:r>
    </w:p>
    <w:p w:rsidR="00A55C1A" w:rsidRDefault="00A55C1A">
      <w:pPr>
        <w:spacing w:line="276"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95"/>
        </w:numPr>
        <w:tabs>
          <w:tab w:val="left" w:pos="1170"/>
        </w:tabs>
        <w:spacing w:before="68" w:line="278" w:lineRule="auto"/>
        <w:ind w:right="1246" w:firstLine="707"/>
        <w:jc w:val="left"/>
        <w:rPr>
          <w:sz w:val="24"/>
        </w:rPr>
      </w:pPr>
      <w:r>
        <w:rPr>
          <w:sz w:val="24"/>
        </w:rPr>
        <w:lastRenderedPageBreak/>
        <w:t>различать</w:t>
      </w:r>
      <w:r>
        <w:rPr>
          <w:spacing w:val="-7"/>
          <w:sz w:val="24"/>
        </w:rPr>
        <w:t xml:space="preserve"> </w:t>
      </w:r>
      <w:r>
        <w:rPr>
          <w:sz w:val="24"/>
        </w:rPr>
        <w:t>прозаическую</w:t>
      </w:r>
      <w:r>
        <w:rPr>
          <w:spacing w:val="-7"/>
          <w:sz w:val="24"/>
        </w:rPr>
        <w:t xml:space="preserve"> </w:t>
      </w:r>
      <w:r>
        <w:rPr>
          <w:sz w:val="24"/>
        </w:rPr>
        <w:t>и</w:t>
      </w:r>
      <w:r>
        <w:rPr>
          <w:spacing w:val="-7"/>
          <w:sz w:val="24"/>
        </w:rPr>
        <w:t xml:space="preserve"> </w:t>
      </w:r>
      <w:r>
        <w:rPr>
          <w:sz w:val="24"/>
        </w:rPr>
        <w:t>стихотворную</w:t>
      </w:r>
      <w:r>
        <w:rPr>
          <w:spacing w:val="-7"/>
          <w:sz w:val="24"/>
        </w:rPr>
        <w:t xml:space="preserve"> </w:t>
      </w:r>
      <w:r>
        <w:rPr>
          <w:sz w:val="24"/>
        </w:rPr>
        <w:t>речь:</w:t>
      </w:r>
      <w:r>
        <w:rPr>
          <w:spacing w:val="-7"/>
          <w:sz w:val="24"/>
        </w:rPr>
        <w:t xml:space="preserve"> </w:t>
      </w:r>
      <w:r>
        <w:rPr>
          <w:sz w:val="24"/>
        </w:rPr>
        <w:t>называть</w:t>
      </w:r>
      <w:r>
        <w:rPr>
          <w:spacing w:val="-7"/>
          <w:sz w:val="24"/>
        </w:rPr>
        <w:t xml:space="preserve"> </w:t>
      </w:r>
      <w:r>
        <w:rPr>
          <w:sz w:val="24"/>
        </w:rPr>
        <w:t>особенности стихотворного произведения (ритм, рифма);</w:t>
      </w:r>
    </w:p>
    <w:p w:rsidR="00A55C1A" w:rsidRDefault="007F1FFC" w:rsidP="0022389F">
      <w:pPr>
        <w:pStyle w:val="a4"/>
        <w:numPr>
          <w:ilvl w:val="0"/>
          <w:numId w:val="95"/>
        </w:numPr>
        <w:tabs>
          <w:tab w:val="left" w:pos="1170"/>
        </w:tabs>
        <w:spacing w:before="196" w:line="278" w:lineRule="auto"/>
        <w:ind w:right="697" w:firstLine="707"/>
        <w:jc w:val="left"/>
        <w:rPr>
          <w:sz w:val="24"/>
        </w:rPr>
      </w:pPr>
      <w:r>
        <w:rPr>
          <w:sz w:val="24"/>
        </w:rPr>
        <w:t>понимать</w:t>
      </w:r>
      <w:r>
        <w:rPr>
          <w:spacing w:val="-9"/>
          <w:sz w:val="24"/>
        </w:rPr>
        <w:t xml:space="preserve"> </w:t>
      </w:r>
      <w:r>
        <w:rPr>
          <w:sz w:val="24"/>
        </w:rPr>
        <w:t>содержание,</w:t>
      </w:r>
      <w:r>
        <w:rPr>
          <w:spacing w:val="-10"/>
          <w:sz w:val="24"/>
        </w:rPr>
        <w:t xml:space="preserve"> </w:t>
      </w:r>
      <w:r>
        <w:rPr>
          <w:sz w:val="24"/>
        </w:rPr>
        <w:t>смысл</w:t>
      </w:r>
      <w:r>
        <w:rPr>
          <w:spacing w:val="-11"/>
          <w:sz w:val="24"/>
        </w:rPr>
        <w:t xml:space="preserve"> </w:t>
      </w:r>
      <w:r>
        <w:rPr>
          <w:sz w:val="24"/>
        </w:rPr>
        <w:t>прослушанного/прочитанного</w:t>
      </w:r>
      <w:r>
        <w:rPr>
          <w:spacing w:val="-10"/>
          <w:sz w:val="24"/>
        </w:rPr>
        <w:t xml:space="preserve"> </w:t>
      </w:r>
      <w:r>
        <w:rPr>
          <w:sz w:val="24"/>
        </w:rPr>
        <w:t>произведения: отвечать и формулировать вопросы по фактическому содержанию произведения;</w:t>
      </w:r>
    </w:p>
    <w:p w:rsidR="00A55C1A" w:rsidRDefault="007F1FFC" w:rsidP="0022389F">
      <w:pPr>
        <w:pStyle w:val="a4"/>
        <w:numPr>
          <w:ilvl w:val="0"/>
          <w:numId w:val="95"/>
        </w:numPr>
        <w:tabs>
          <w:tab w:val="left" w:pos="1170"/>
        </w:tabs>
        <w:spacing w:before="195" w:line="276" w:lineRule="auto"/>
        <w:ind w:right="724" w:firstLine="707"/>
        <w:jc w:val="left"/>
        <w:rPr>
          <w:sz w:val="24"/>
        </w:rPr>
      </w:pPr>
      <w:r>
        <w:rPr>
          <w:sz w:val="24"/>
        </w:rPr>
        <w:t>различать и называть отдельные жанры фольклора (считалки, загадки, пословицы,</w:t>
      </w:r>
      <w:r>
        <w:rPr>
          <w:spacing w:val="-4"/>
          <w:sz w:val="24"/>
        </w:rPr>
        <w:t xml:space="preserve"> </w:t>
      </w:r>
      <w:r>
        <w:rPr>
          <w:sz w:val="24"/>
        </w:rPr>
        <w:t>потешки,</w:t>
      </w:r>
      <w:r>
        <w:rPr>
          <w:spacing w:val="-3"/>
          <w:sz w:val="24"/>
        </w:rPr>
        <w:t xml:space="preserve"> </w:t>
      </w:r>
      <w:r>
        <w:rPr>
          <w:sz w:val="24"/>
        </w:rPr>
        <w:t>небылицы,</w:t>
      </w:r>
      <w:r>
        <w:rPr>
          <w:spacing w:val="-4"/>
          <w:sz w:val="24"/>
        </w:rPr>
        <w:t xml:space="preserve"> </w:t>
      </w:r>
      <w:r>
        <w:rPr>
          <w:sz w:val="24"/>
        </w:rPr>
        <w:t>народные</w:t>
      </w:r>
      <w:r>
        <w:rPr>
          <w:spacing w:val="-6"/>
          <w:sz w:val="24"/>
        </w:rPr>
        <w:t xml:space="preserve"> </w:t>
      </w:r>
      <w:r>
        <w:rPr>
          <w:sz w:val="24"/>
        </w:rPr>
        <w:t>песни,</w:t>
      </w:r>
      <w:r>
        <w:rPr>
          <w:spacing w:val="-4"/>
          <w:sz w:val="24"/>
        </w:rPr>
        <w:t xml:space="preserve"> </w:t>
      </w:r>
      <w:r>
        <w:rPr>
          <w:sz w:val="24"/>
        </w:rPr>
        <w:t>скороговорки,</w:t>
      </w:r>
      <w:r>
        <w:rPr>
          <w:spacing w:val="-4"/>
          <w:sz w:val="24"/>
        </w:rPr>
        <w:t xml:space="preserve"> </w:t>
      </w:r>
      <w:r>
        <w:rPr>
          <w:sz w:val="24"/>
        </w:rPr>
        <w:t>сказки</w:t>
      </w:r>
      <w:r>
        <w:rPr>
          <w:spacing w:val="-4"/>
          <w:sz w:val="24"/>
        </w:rPr>
        <w:t xml:space="preserve"> </w:t>
      </w:r>
      <w:r>
        <w:rPr>
          <w:sz w:val="24"/>
        </w:rPr>
        <w:t>о</w:t>
      </w:r>
      <w:r>
        <w:rPr>
          <w:spacing w:val="-4"/>
          <w:sz w:val="24"/>
        </w:rPr>
        <w:t xml:space="preserve"> </w:t>
      </w:r>
      <w:r>
        <w:rPr>
          <w:sz w:val="24"/>
        </w:rPr>
        <w:t>животных,</w:t>
      </w:r>
    </w:p>
    <w:p w:rsidR="00A55C1A" w:rsidRDefault="007F1FFC">
      <w:pPr>
        <w:pStyle w:val="a3"/>
        <w:spacing w:before="1" w:line="276" w:lineRule="auto"/>
      </w:pPr>
      <w:r>
        <w:t>бытовые</w:t>
      </w:r>
      <w:r>
        <w:rPr>
          <w:spacing w:val="-7"/>
        </w:rPr>
        <w:t xml:space="preserve"> </w:t>
      </w:r>
      <w:r>
        <w:t>и</w:t>
      </w:r>
      <w:r>
        <w:rPr>
          <w:spacing w:val="-5"/>
        </w:rPr>
        <w:t xml:space="preserve"> </w:t>
      </w:r>
      <w:r>
        <w:t>волшебные)</w:t>
      </w:r>
      <w:r>
        <w:rPr>
          <w:spacing w:val="-4"/>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(литературные</w:t>
      </w:r>
      <w:r>
        <w:rPr>
          <w:spacing w:val="-5"/>
        </w:rPr>
        <w:t xml:space="preserve"> </w:t>
      </w:r>
      <w:r>
        <w:t>сказки,</w:t>
      </w:r>
      <w:r>
        <w:rPr>
          <w:spacing w:val="-5"/>
        </w:rPr>
        <w:t xml:space="preserve"> </w:t>
      </w:r>
      <w:r>
        <w:t>рассказы, стихотворения, басни);</w:t>
      </w:r>
    </w:p>
    <w:p w:rsidR="00A55C1A" w:rsidRDefault="007F1FFC" w:rsidP="0022389F">
      <w:pPr>
        <w:pStyle w:val="a4"/>
        <w:numPr>
          <w:ilvl w:val="0"/>
          <w:numId w:val="95"/>
        </w:numPr>
        <w:tabs>
          <w:tab w:val="left" w:pos="1170"/>
        </w:tabs>
        <w:spacing w:before="198" w:line="278" w:lineRule="auto"/>
        <w:ind w:right="233" w:firstLine="707"/>
        <w:jc w:val="left"/>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6"/>
          <w:sz w:val="24"/>
        </w:rPr>
        <w:t xml:space="preserve"> </w:t>
      </w:r>
      <w:r>
        <w:rPr>
          <w:sz w:val="24"/>
        </w:rPr>
        <w:t>анализа</w:t>
      </w:r>
      <w:r>
        <w:rPr>
          <w:spacing w:val="-10"/>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текста:</w:t>
      </w:r>
      <w:r>
        <w:rPr>
          <w:spacing w:val="-6"/>
          <w:sz w:val="24"/>
        </w:rPr>
        <w:t xml:space="preserve"> </w:t>
      </w:r>
      <w:r>
        <w:rPr>
          <w:sz w:val="24"/>
        </w:rPr>
        <w:t>определять тему и главную мысль, воспроизводить последовательность событий в тексте</w:t>
      </w:r>
    </w:p>
    <w:p w:rsidR="00A55C1A" w:rsidRDefault="007F1FFC">
      <w:pPr>
        <w:pStyle w:val="a3"/>
        <w:spacing w:line="272" w:lineRule="exact"/>
      </w:pPr>
      <w:r>
        <w:t>произведения,</w:t>
      </w:r>
      <w:r>
        <w:rPr>
          <w:spacing w:val="-6"/>
        </w:rPr>
        <w:t xml:space="preserve"> </w:t>
      </w:r>
      <w:r>
        <w:t>составлять</w:t>
      </w:r>
      <w:r>
        <w:rPr>
          <w:spacing w:val="-3"/>
        </w:rPr>
        <w:t xml:space="preserve"> </w:t>
      </w:r>
      <w:r>
        <w:t>план</w:t>
      </w:r>
      <w:r>
        <w:rPr>
          <w:spacing w:val="-4"/>
        </w:rPr>
        <w:t xml:space="preserve"> </w:t>
      </w:r>
      <w:r>
        <w:t>текста</w:t>
      </w:r>
      <w:r>
        <w:rPr>
          <w:spacing w:val="-3"/>
        </w:rPr>
        <w:t xml:space="preserve"> </w:t>
      </w:r>
      <w:r>
        <w:t>(вопросный,</w:t>
      </w:r>
      <w:r>
        <w:rPr>
          <w:spacing w:val="-3"/>
        </w:rPr>
        <w:t xml:space="preserve"> </w:t>
      </w:r>
      <w:r>
        <w:rPr>
          <w:spacing w:val="-2"/>
        </w:rPr>
        <w:t>номинативный);</w:t>
      </w:r>
    </w:p>
    <w:p w:rsidR="00A55C1A" w:rsidRDefault="00A55C1A">
      <w:pPr>
        <w:pStyle w:val="a3"/>
        <w:spacing w:before="10"/>
        <w:ind w:left="0"/>
        <w:rPr>
          <w:sz w:val="20"/>
        </w:rPr>
      </w:pPr>
    </w:p>
    <w:p w:rsidR="00A55C1A" w:rsidRDefault="007F1FFC" w:rsidP="0022389F">
      <w:pPr>
        <w:pStyle w:val="a4"/>
        <w:numPr>
          <w:ilvl w:val="0"/>
          <w:numId w:val="95"/>
        </w:numPr>
        <w:tabs>
          <w:tab w:val="left" w:pos="1170"/>
        </w:tabs>
        <w:spacing w:line="276" w:lineRule="auto"/>
        <w:ind w:right="265" w:firstLine="707"/>
        <w:jc w:val="left"/>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spacing w:val="-5"/>
          <w:sz w:val="24"/>
        </w:rPr>
        <w:t xml:space="preserve"> </w:t>
      </w:r>
      <w:r>
        <w:rPr>
          <w:sz w:val="24"/>
        </w:rPr>
        <w:t>по</w:t>
      </w:r>
      <w:r>
        <w:rPr>
          <w:spacing w:val="-5"/>
          <w:sz w:val="24"/>
        </w:rPr>
        <w:t xml:space="preserve"> </w:t>
      </w:r>
      <w:r>
        <w:rPr>
          <w:sz w:val="24"/>
        </w:rPr>
        <w:t>предложенным</w:t>
      </w:r>
      <w:r>
        <w:rPr>
          <w:spacing w:val="-7"/>
          <w:sz w:val="24"/>
        </w:rPr>
        <w:t xml:space="preserve"> </w:t>
      </w:r>
      <w:r>
        <w:rPr>
          <w:sz w:val="24"/>
        </w:rPr>
        <w:t>критериям,</w:t>
      </w:r>
      <w:r>
        <w:rPr>
          <w:spacing w:val="-8"/>
          <w:sz w:val="24"/>
        </w:rPr>
        <w:t xml:space="preserve"> </w:t>
      </w:r>
      <w:r>
        <w:rPr>
          <w:sz w:val="24"/>
        </w:rPr>
        <w:t>характеризовать</w:t>
      </w:r>
      <w:r>
        <w:rPr>
          <w:spacing w:val="-4"/>
          <w:sz w:val="24"/>
        </w:rPr>
        <w:t xml:space="preserve"> </w:t>
      </w:r>
      <w:r>
        <w:rPr>
          <w:sz w:val="24"/>
        </w:rPr>
        <w:t>отношение</w:t>
      </w:r>
      <w:r>
        <w:rPr>
          <w:spacing w:val="-6"/>
          <w:sz w:val="24"/>
        </w:rPr>
        <w:t xml:space="preserve"> </w:t>
      </w:r>
      <w:r>
        <w:rPr>
          <w:sz w:val="24"/>
        </w:rPr>
        <w:t>автора</w:t>
      </w:r>
      <w:r>
        <w:rPr>
          <w:spacing w:val="-6"/>
          <w:sz w:val="24"/>
        </w:rPr>
        <w:t xml:space="preserve"> </w:t>
      </w:r>
      <w:r>
        <w:rPr>
          <w:sz w:val="24"/>
        </w:rPr>
        <w:t>к</w:t>
      </w:r>
      <w:r>
        <w:rPr>
          <w:spacing w:val="-5"/>
          <w:sz w:val="24"/>
        </w:rPr>
        <w:t xml:space="preserve"> </w:t>
      </w:r>
      <w:r>
        <w:rPr>
          <w:sz w:val="24"/>
        </w:rPr>
        <w:t>героям, его поступкам;</w:t>
      </w:r>
    </w:p>
    <w:p w:rsidR="00A55C1A" w:rsidRDefault="007F1FFC" w:rsidP="0022389F">
      <w:pPr>
        <w:pStyle w:val="a4"/>
        <w:numPr>
          <w:ilvl w:val="0"/>
          <w:numId w:val="95"/>
        </w:numPr>
        <w:tabs>
          <w:tab w:val="left" w:pos="1170"/>
        </w:tabs>
        <w:spacing w:before="202" w:line="276" w:lineRule="auto"/>
        <w:ind w:right="727" w:firstLine="707"/>
        <w:jc w:val="left"/>
        <w:rPr>
          <w:sz w:val="24"/>
        </w:rPr>
      </w:pPr>
      <w:r>
        <w:rPr>
          <w:sz w:val="24"/>
        </w:rPr>
        <w:t>объяснять значение незнакомого слова с опорой на контекст и с использованием</w:t>
      </w:r>
      <w:r>
        <w:rPr>
          <w:spacing w:val="-5"/>
          <w:sz w:val="24"/>
        </w:rPr>
        <w:t xml:space="preserve"> </w:t>
      </w:r>
      <w:r>
        <w:rPr>
          <w:sz w:val="24"/>
        </w:rPr>
        <w:t>словаря;</w:t>
      </w:r>
      <w:r>
        <w:rPr>
          <w:spacing w:val="-4"/>
          <w:sz w:val="24"/>
        </w:rPr>
        <w:t xml:space="preserve"> </w:t>
      </w:r>
      <w:r>
        <w:rPr>
          <w:sz w:val="24"/>
        </w:rPr>
        <w:t>находить</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примеры</w:t>
      </w:r>
      <w:r>
        <w:rPr>
          <w:spacing w:val="-4"/>
          <w:sz w:val="24"/>
        </w:rPr>
        <w:t xml:space="preserve"> </w:t>
      </w:r>
      <w:r>
        <w:rPr>
          <w:sz w:val="24"/>
        </w:rPr>
        <w:t>использования</w:t>
      </w:r>
      <w:r>
        <w:rPr>
          <w:spacing w:val="-4"/>
          <w:sz w:val="24"/>
        </w:rPr>
        <w:t xml:space="preserve"> </w:t>
      </w:r>
      <w:r>
        <w:rPr>
          <w:sz w:val="24"/>
        </w:rPr>
        <w:t>слов</w:t>
      </w:r>
      <w:r>
        <w:rPr>
          <w:spacing w:val="-5"/>
          <w:sz w:val="24"/>
        </w:rPr>
        <w:t xml:space="preserve"> </w:t>
      </w:r>
      <w:r>
        <w:rPr>
          <w:sz w:val="24"/>
        </w:rPr>
        <w:t>в</w:t>
      </w:r>
      <w:r>
        <w:rPr>
          <w:spacing w:val="-5"/>
          <w:sz w:val="24"/>
        </w:rPr>
        <w:t xml:space="preserve"> </w:t>
      </w:r>
      <w:r>
        <w:rPr>
          <w:sz w:val="24"/>
        </w:rPr>
        <w:t>прямом</w:t>
      </w:r>
      <w:r>
        <w:rPr>
          <w:spacing w:val="-5"/>
          <w:sz w:val="24"/>
        </w:rPr>
        <w:t xml:space="preserve"> </w:t>
      </w:r>
      <w:r>
        <w:rPr>
          <w:sz w:val="24"/>
        </w:rPr>
        <w:t>и переносном значении;</w:t>
      </w:r>
    </w:p>
    <w:p w:rsidR="00A55C1A" w:rsidRDefault="007F1FFC" w:rsidP="0022389F">
      <w:pPr>
        <w:pStyle w:val="a4"/>
        <w:numPr>
          <w:ilvl w:val="0"/>
          <w:numId w:val="95"/>
        </w:numPr>
        <w:tabs>
          <w:tab w:val="left" w:pos="1170"/>
        </w:tabs>
        <w:spacing w:before="200" w:line="276" w:lineRule="auto"/>
        <w:ind w:right="164" w:firstLine="707"/>
        <w:jc w:val="left"/>
        <w:rPr>
          <w:sz w:val="24"/>
        </w:rPr>
      </w:pPr>
      <w:r>
        <w:rPr>
          <w:sz w:val="24"/>
        </w:rPr>
        <w:t>осознанно применять для анализа текста изученные понятия (автор, литературный</w:t>
      </w:r>
      <w:r>
        <w:rPr>
          <w:spacing w:val="-4"/>
          <w:sz w:val="24"/>
        </w:rPr>
        <w:t xml:space="preserve"> </w:t>
      </w:r>
      <w:r>
        <w:rPr>
          <w:sz w:val="24"/>
        </w:rPr>
        <w:t>герой,</w:t>
      </w:r>
      <w:r>
        <w:rPr>
          <w:spacing w:val="-4"/>
          <w:sz w:val="24"/>
        </w:rPr>
        <w:t xml:space="preserve"> </w:t>
      </w:r>
      <w:r>
        <w:rPr>
          <w:sz w:val="24"/>
        </w:rPr>
        <w:t>тема,</w:t>
      </w:r>
      <w:r>
        <w:rPr>
          <w:spacing w:val="-4"/>
          <w:sz w:val="24"/>
        </w:rPr>
        <w:t xml:space="preserve"> </w:t>
      </w:r>
      <w:r>
        <w:rPr>
          <w:sz w:val="24"/>
        </w:rPr>
        <w:t>идея,</w:t>
      </w:r>
      <w:r>
        <w:rPr>
          <w:spacing w:val="-4"/>
          <w:sz w:val="24"/>
        </w:rPr>
        <w:t xml:space="preserve"> </w:t>
      </w:r>
      <w:r>
        <w:rPr>
          <w:sz w:val="24"/>
        </w:rPr>
        <w:t>заголовок,</w:t>
      </w:r>
      <w:r>
        <w:rPr>
          <w:spacing w:val="-5"/>
          <w:sz w:val="24"/>
        </w:rPr>
        <w:t xml:space="preserve"> </w:t>
      </w:r>
      <w:r>
        <w:rPr>
          <w:sz w:val="24"/>
        </w:rPr>
        <w:t>содержание</w:t>
      </w:r>
      <w:r>
        <w:rPr>
          <w:spacing w:val="-5"/>
          <w:sz w:val="24"/>
        </w:rPr>
        <w:t xml:space="preserve"> </w:t>
      </w:r>
      <w:r>
        <w:rPr>
          <w:sz w:val="24"/>
        </w:rPr>
        <w:t>произведения,</w:t>
      </w:r>
      <w:r>
        <w:rPr>
          <w:spacing w:val="-7"/>
          <w:sz w:val="24"/>
        </w:rPr>
        <w:t xml:space="preserve"> </w:t>
      </w:r>
      <w:r>
        <w:rPr>
          <w:sz w:val="24"/>
        </w:rPr>
        <w:t>сравнение,</w:t>
      </w:r>
      <w:r>
        <w:rPr>
          <w:spacing w:val="-4"/>
          <w:sz w:val="24"/>
        </w:rPr>
        <w:t xml:space="preserve"> </w:t>
      </w:r>
      <w:r>
        <w:rPr>
          <w:sz w:val="24"/>
        </w:rPr>
        <w:t>эпитет);</w:t>
      </w:r>
    </w:p>
    <w:p w:rsidR="00A55C1A" w:rsidRDefault="007F1FFC" w:rsidP="0022389F">
      <w:pPr>
        <w:pStyle w:val="a4"/>
        <w:numPr>
          <w:ilvl w:val="0"/>
          <w:numId w:val="95"/>
        </w:numPr>
        <w:tabs>
          <w:tab w:val="left" w:pos="1173"/>
        </w:tabs>
        <w:spacing w:before="200" w:line="276" w:lineRule="auto"/>
        <w:ind w:right="894" w:firstLine="707"/>
        <w:jc w:val="left"/>
        <w:rPr>
          <w:sz w:val="24"/>
        </w:rPr>
      </w:pPr>
      <w:r>
        <w:rPr>
          <w:sz w:val="24"/>
        </w:rPr>
        <w:t>участвовать в обсуждении прослушанного/прочитанного произведения: понимать</w:t>
      </w:r>
      <w:r>
        <w:rPr>
          <w:spacing w:val="-6"/>
          <w:sz w:val="24"/>
        </w:rPr>
        <w:t xml:space="preserve"> </w:t>
      </w:r>
      <w:r>
        <w:rPr>
          <w:sz w:val="24"/>
        </w:rPr>
        <w:t>жанровую</w:t>
      </w:r>
      <w:r>
        <w:rPr>
          <w:spacing w:val="-7"/>
          <w:sz w:val="24"/>
        </w:rPr>
        <w:t xml:space="preserve"> </w:t>
      </w:r>
      <w:r>
        <w:rPr>
          <w:sz w:val="24"/>
        </w:rPr>
        <w:t>принадлежность</w:t>
      </w:r>
      <w:r>
        <w:rPr>
          <w:spacing w:val="-8"/>
          <w:sz w:val="24"/>
        </w:rPr>
        <w:t xml:space="preserve"> </w:t>
      </w:r>
      <w:r>
        <w:rPr>
          <w:sz w:val="24"/>
        </w:rPr>
        <w:t>произведения,</w:t>
      </w:r>
      <w:r>
        <w:rPr>
          <w:spacing w:val="-7"/>
          <w:sz w:val="24"/>
        </w:rPr>
        <w:t xml:space="preserve"> </w:t>
      </w:r>
      <w:r>
        <w:rPr>
          <w:sz w:val="24"/>
        </w:rPr>
        <w:t>формулировать</w:t>
      </w:r>
      <w:r>
        <w:rPr>
          <w:spacing w:val="-5"/>
          <w:sz w:val="24"/>
        </w:rPr>
        <w:t xml:space="preserve"> </w:t>
      </w:r>
      <w:r>
        <w:rPr>
          <w:sz w:val="24"/>
        </w:rPr>
        <w:t>устно</w:t>
      </w:r>
      <w:r>
        <w:rPr>
          <w:spacing w:val="-7"/>
          <w:sz w:val="24"/>
        </w:rPr>
        <w:t xml:space="preserve"> </w:t>
      </w:r>
      <w:r>
        <w:rPr>
          <w:sz w:val="24"/>
        </w:rPr>
        <w:t>простые выводы, подтверждать свой ответ примерами из текста;</w:t>
      </w:r>
    </w:p>
    <w:p w:rsidR="00A55C1A" w:rsidRDefault="007F1FFC" w:rsidP="0022389F">
      <w:pPr>
        <w:pStyle w:val="a4"/>
        <w:numPr>
          <w:ilvl w:val="0"/>
          <w:numId w:val="95"/>
        </w:numPr>
        <w:tabs>
          <w:tab w:val="left" w:pos="1170"/>
        </w:tabs>
        <w:spacing w:before="200" w:line="276" w:lineRule="auto"/>
        <w:ind w:right="200" w:firstLine="707"/>
        <w:jc w:val="left"/>
        <w:rPr>
          <w:sz w:val="24"/>
        </w:rPr>
      </w:pPr>
      <w:r>
        <w:rPr>
          <w:sz w:val="24"/>
        </w:rPr>
        <w:t>пересказывать</w:t>
      </w:r>
      <w:r>
        <w:rPr>
          <w:spacing w:val="-5"/>
          <w:sz w:val="24"/>
        </w:rPr>
        <w:t xml:space="preserve"> </w:t>
      </w:r>
      <w:r>
        <w:rPr>
          <w:sz w:val="24"/>
        </w:rPr>
        <w:t>(устно)</w:t>
      </w:r>
      <w:r>
        <w:rPr>
          <w:spacing w:val="-5"/>
          <w:sz w:val="24"/>
        </w:rPr>
        <w:t xml:space="preserve"> </w:t>
      </w:r>
      <w:r>
        <w:rPr>
          <w:sz w:val="24"/>
        </w:rPr>
        <w:t>содержание</w:t>
      </w:r>
      <w:r>
        <w:rPr>
          <w:spacing w:val="-6"/>
          <w:sz w:val="24"/>
        </w:rPr>
        <w:t xml:space="preserve"> </w:t>
      </w:r>
      <w:r>
        <w:rPr>
          <w:sz w:val="24"/>
        </w:rPr>
        <w:t>произведения</w:t>
      </w:r>
      <w:r>
        <w:rPr>
          <w:spacing w:val="-5"/>
          <w:sz w:val="24"/>
        </w:rPr>
        <w:t xml:space="preserve"> </w:t>
      </w:r>
      <w:r>
        <w:rPr>
          <w:sz w:val="24"/>
        </w:rPr>
        <w:t>подробно,</w:t>
      </w:r>
      <w:r>
        <w:rPr>
          <w:spacing w:val="-5"/>
          <w:sz w:val="24"/>
        </w:rPr>
        <w:t xml:space="preserve"> </w:t>
      </w:r>
      <w:r>
        <w:rPr>
          <w:sz w:val="24"/>
        </w:rPr>
        <w:t>выборочно,</w:t>
      </w:r>
      <w:r>
        <w:rPr>
          <w:spacing w:val="-5"/>
          <w:sz w:val="24"/>
        </w:rPr>
        <w:t xml:space="preserve"> </w:t>
      </w:r>
      <w:r>
        <w:rPr>
          <w:sz w:val="24"/>
        </w:rPr>
        <w:t>от</w:t>
      </w:r>
      <w:r>
        <w:rPr>
          <w:spacing w:val="-5"/>
          <w:sz w:val="24"/>
        </w:rPr>
        <w:t xml:space="preserve"> </w:t>
      </w:r>
      <w:r>
        <w:rPr>
          <w:sz w:val="24"/>
        </w:rPr>
        <w:t>лица героя, от третьего лица;</w:t>
      </w:r>
    </w:p>
    <w:p w:rsidR="00A55C1A" w:rsidRDefault="007F1FFC" w:rsidP="0022389F">
      <w:pPr>
        <w:pStyle w:val="a4"/>
        <w:numPr>
          <w:ilvl w:val="0"/>
          <w:numId w:val="95"/>
        </w:numPr>
        <w:tabs>
          <w:tab w:val="left" w:pos="1170"/>
        </w:tabs>
        <w:spacing w:before="201" w:line="276" w:lineRule="auto"/>
        <w:ind w:right="533" w:firstLine="707"/>
        <w:jc w:val="left"/>
        <w:rPr>
          <w:sz w:val="24"/>
        </w:rPr>
      </w:pPr>
      <w:r>
        <w:rPr>
          <w:sz w:val="24"/>
        </w:rPr>
        <w:t>читать</w:t>
      </w:r>
      <w:r>
        <w:rPr>
          <w:spacing w:val="-4"/>
          <w:sz w:val="24"/>
        </w:rPr>
        <w:t xml:space="preserve"> </w:t>
      </w:r>
      <w:r>
        <w:rPr>
          <w:sz w:val="24"/>
        </w:rPr>
        <w:t>по</w:t>
      </w:r>
      <w:r>
        <w:rPr>
          <w:spacing w:val="-5"/>
          <w:sz w:val="24"/>
        </w:rPr>
        <w:t xml:space="preserve"> </w:t>
      </w:r>
      <w:r>
        <w:rPr>
          <w:sz w:val="24"/>
        </w:rPr>
        <w:t>ролям</w:t>
      </w:r>
      <w:r>
        <w:rPr>
          <w:spacing w:val="-5"/>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норм</w:t>
      </w:r>
      <w:r>
        <w:rPr>
          <w:spacing w:val="-6"/>
          <w:sz w:val="24"/>
        </w:rPr>
        <w:t xml:space="preserve"> </w:t>
      </w:r>
      <w:r>
        <w:rPr>
          <w:sz w:val="24"/>
        </w:rPr>
        <w:t>произношения,</w:t>
      </w:r>
      <w:r>
        <w:rPr>
          <w:spacing w:val="-5"/>
          <w:sz w:val="24"/>
        </w:rPr>
        <w:t xml:space="preserve"> </w:t>
      </w:r>
      <w:r>
        <w:rPr>
          <w:sz w:val="24"/>
        </w:rPr>
        <w:t>расстановки</w:t>
      </w:r>
      <w:r>
        <w:rPr>
          <w:spacing w:val="-4"/>
          <w:sz w:val="24"/>
        </w:rPr>
        <w:t xml:space="preserve"> </w:t>
      </w:r>
      <w:r>
        <w:rPr>
          <w:sz w:val="24"/>
        </w:rPr>
        <w:t>ударения, инсценировать небольшие эпизоды из произведения;</w:t>
      </w:r>
    </w:p>
    <w:p w:rsidR="00A55C1A" w:rsidRDefault="007F1FFC" w:rsidP="0022389F">
      <w:pPr>
        <w:pStyle w:val="a4"/>
        <w:numPr>
          <w:ilvl w:val="0"/>
          <w:numId w:val="95"/>
        </w:numPr>
        <w:tabs>
          <w:tab w:val="left" w:pos="1170"/>
        </w:tabs>
        <w:spacing w:before="200" w:line="276" w:lineRule="auto"/>
        <w:ind w:right="410" w:firstLine="707"/>
        <w:jc w:val="left"/>
        <w:rPr>
          <w:sz w:val="24"/>
        </w:rPr>
      </w:pPr>
      <w:r>
        <w:rPr>
          <w:sz w:val="24"/>
        </w:rPr>
        <w:t>составлять</w:t>
      </w:r>
      <w:r>
        <w:rPr>
          <w:spacing w:val="-5"/>
          <w:sz w:val="24"/>
        </w:rPr>
        <w:t xml:space="preserve"> </w:t>
      </w:r>
      <w:r>
        <w:rPr>
          <w:sz w:val="24"/>
        </w:rPr>
        <w:t>высказывания</w:t>
      </w:r>
      <w:r>
        <w:rPr>
          <w:spacing w:val="-5"/>
          <w:sz w:val="24"/>
        </w:rPr>
        <w:t xml:space="preserve"> </w:t>
      </w:r>
      <w:r>
        <w:rPr>
          <w:sz w:val="24"/>
        </w:rPr>
        <w:t>на</w:t>
      </w:r>
      <w:r>
        <w:rPr>
          <w:spacing w:val="-6"/>
          <w:sz w:val="24"/>
        </w:rPr>
        <w:t xml:space="preserve"> </w:t>
      </w:r>
      <w:r>
        <w:rPr>
          <w:sz w:val="24"/>
        </w:rPr>
        <w:t>заданную</w:t>
      </w:r>
      <w:r>
        <w:rPr>
          <w:spacing w:val="-5"/>
          <w:sz w:val="24"/>
        </w:rPr>
        <w:t xml:space="preserve"> </w:t>
      </w:r>
      <w:r>
        <w:rPr>
          <w:sz w:val="24"/>
        </w:rPr>
        <w:t>тему</w:t>
      </w:r>
      <w:r>
        <w:rPr>
          <w:spacing w:val="-8"/>
          <w:sz w:val="24"/>
        </w:rPr>
        <w:t xml:space="preserve"> </w:t>
      </w:r>
      <w:r>
        <w:rPr>
          <w:sz w:val="24"/>
        </w:rPr>
        <w:t>по</w:t>
      </w:r>
      <w:r>
        <w:rPr>
          <w:spacing w:val="-5"/>
          <w:sz w:val="24"/>
        </w:rPr>
        <w:t xml:space="preserve"> </w:t>
      </w:r>
      <w:r>
        <w:rPr>
          <w:sz w:val="24"/>
        </w:rPr>
        <w:t>содержанию</w:t>
      </w:r>
      <w:r>
        <w:rPr>
          <w:spacing w:val="-5"/>
          <w:sz w:val="24"/>
        </w:rPr>
        <w:t xml:space="preserve"> </w:t>
      </w:r>
      <w:r>
        <w:rPr>
          <w:sz w:val="24"/>
        </w:rPr>
        <w:t>произведения</w:t>
      </w:r>
      <w:r>
        <w:rPr>
          <w:spacing w:val="-5"/>
          <w:sz w:val="24"/>
        </w:rPr>
        <w:t xml:space="preserve"> </w:t>
      </w:r>
      <w:r>
        <w:rPr>
          <w:sz w:val="24"/>
        </w:rPr>
        <w:t>(не менее 5 предложений);</w:t>
      </w:r>
    </w:p>
    <w:p w:rsidR="00A55C1A" w:rsidRDefault="007F1FFC" w:rsidP="0022389F">
      <w:pPr>
        <w:pStyle w:val="a4"/>
        <w:numPr>
          <w:ilvl w:val="0"/>
          <w:numId w:val="95"/>
        </w:numPr>
        <w:tabs>
          <w:tab w:val="left" w:pos="1170"/>
        </w:tabs>
        <w:spacing w:before="198"/>
        <w:ind w:left="1170"/>
        <w:jc w:val="left"/>
        <w:rPr>
          <w:sz w:val="24"/>
        </w:rPr>
      </w:pPr>
      <w:r>
        <w:rPr>
          <w:sz w:val="24"/>
        </w:rPr>
        <w:t>сочинять</w:t>
      </w:r>
      <w:r>
        <w:rPr>
          <w:spacing w:val="-4"/>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4"/>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5"/>
          <w:sz w:val="24"/>
        </w:rPr>
        <w:t xml:space="preserve"> </w:t>
      </w:r>
      <w:r>
        <w:rPr>
          <w:spacing w:val="-2"/>
          <w:sz w:val="24"/>
        </w:rPr>
        <w:t>рассказы;</w:t>
      </w:r>
    </w:p>
    <w:p w:rsidR="00A55C1A" w:rsidRDefault="00A55C1A">
      <w:pPr>
        <w:pStyle w:val="a3"/>
        <w:spacing w:before="2"/>
        <w:ind w:left="0"/>
        <w:rPr>
          <w:sz w:val="21"/>
        </w:rPr>
      </w:pPr>
    </w:p>
    <w:p w:rsidR="00A55C1A" w:rsidRDefault="007F1FFC" w:rsidP="0022389F">
      <w:pPr>
        <w:pStyle w:val="a4"/>
        <w:numPr>
          <w:ilvl w:val="0"/>
          <w:numId w:val="95"/>
        </w:numPr>
        <w:tabs>
          <w:tab w:val="left" w:pos="1170"/>
        </w:tabs>
        <w:spacing w:line="276" w:lineRule="auto"/>
        <w:ind w:right="999" w:firstLine="707"/>
        <w:jc w:val="left"/>
        <w:rPr>
          <w:sz w:val="24"/>
        </w:rPr>
      </w:pPr>
      <w:r>
        <w:rPr>
          <w:sz w:val="24"/>
        </w:rPr>
        <w:t>ориентироваться</w:t>
      </w:r>
      <w:r>
        <w:rPr>
          <w:spacing w:val="-6"/>
          <w:sz w:val="24"/>
        </w:rPr>
        <w:t xml:space="preserve"> </w:t>
      </w:r>
      <w:r>
        <w:rPr>
          <w:sz w:val="24"/>
        </w:rPr>
        <w:t>в</w:t>
      </w:r>
      <w:r>
        <w:rPr>
          <w:spacing w:val="-7"/>
          <w:sz w:val="24"/>
        </w:rPr>
        <w:t xml:space="preserve"> </w:t>
      </w:r>
      <w:r>
        <w:rPr>
          <w:sz w:val="24"/>
        </w:rPr>
        <w:t>книге/учебнике</w:t>
      </w:r>
      <w:r>
        <w:rPr>
          <w:spacing w:val="-7"/>
          <w:sz w:val="24"/>
        </w:rPr>
        <w:t xml:space="preserve"> </w:t>
      </w:r>
      <w:r>
        <w:rPr>
          <w:sz w:val="24"/>
        </w:rPr>
        <w:t>по</w:t>
      </w:r>
      <w:r>
        <w:rPr>
          <w:spacing w:val="-6"/>
          <w:sz w:val="24"/>
        </w:rPr>
        <w:t xml:space="preserve"> </w:t>
      </w:r>
      <w:r>
        <w:rPr>
          <w:sz w:val="24"/>
        </w:rPr>
        <w:t>обложке,</w:t>
      </w:r>
      <w:r>
        <w:rPr>
          <w:spacing w:val="-6"/>
          <w:sz w:val="24"/>
        </w:rPr>
        <w:t xml:space="preserve"> </w:t>
      </w:r>
      <w:r>
        <w:rPr>
          <w:sz w:val="24"/>
        </w:rPr>
        <w:t>оглавлению,</w:t>
      </w:r>
      <w:r>
        <w:rPr>
          <w:spacing w:val="-6"/>
          <w:sz w:val="24"/>
        </w:rPr>
        <w:t xml:space="preserve"> </w:t>
      </w:r>
      <w:r>
        <w:rPr>
          <w:sz w:val="24"/>
        </w:rPr>
        <w:t>аннотации, иллюстрациям, предисловию, условным обозначениям;</w:t>
      </w:r>
    </w:p>
    <w:p w:rsidR="00A55C1A" w:rsidRDefault="007F1FFC" w:rsidP="0022389F">
      <w:pPr>
        <w:pStyle w:val="a4"/>
        <w:numPr>
          <w:ilvl w:val="0"/>
          <w:numId w:val="95"/>
        </w:numPr>
        <w:tabs>
          <w:tab w:val="left" w:pos="1170"/>
        </w:tabs>
        <w:spacing w:before="200" w:line="276" w:lineRule="auto"/>
        <w:ind w:right="706" w:firstLine="707"/>
        <w:jc w:val="left"/>
        <w:rPr>
          <w:sz w:val="24"/>
        </w:rPr>
      </w:pPr>
      <w:r>
        <w:rPr>
          <w:sz w:val="24"/>
        </w:rPr>
        <w:t>выбирать</w:t>
      </w:r>
      <w:r>
        <w:rPr>
          <w:spacing w:val="-5"/>
          <w:sz w:val="24"/>
        </w:rPr>
        <w:t xml:space="preserve"> </w:t>
      </w:r>
      <w:r>
        <w:rPr>
          <w:sz w:val="24"/>
        </w:rPr>
        <w:t>книги</w:t>
      </w:r>
      <w:r>
        <w:rPr>
          <w:spacing w:val="-6"/>
          <w:sz w:val="24"/>
        </w:rPr>
        <w:t xml:space="preserve"> </w:t>
      </w:r>
      <w:r>
        <w:rPr>
          <w:sz w:val="24"/>
        </w:rPr>
        <w:t>для</w:t>
      </w:r>
      <w:r>
        <w:rPr>
          <w:spacing w:val="-8"/>
          <w:sz w:val="24"/>
        </w:rPr>
        <w:t xml:space="preserve"> </w:t>
      </w:r>
      <w:r>
        <w:rPr>
          <w:sz w:val="24"/>
        </w:rPr>
        <w:t>самостоятельного</w:t>
      </w:r>
      <w:r>
        <w:rPr>
          <w:spacing w:val="-4"/>
          <w:sz w:val="24"/>
        </w:rPr>
        <w:t xml:space="preserve"> </w:t>
      </w:r>
      <w:r>
        <w:rPr>
          <w:sz w:val="24"/>
        </w:rPr>
        <w:t>чтения</w:t>
      </w:r>
      <w:r>
        <w:rPr>
          <w:spacing w:val="-6"/>
          <w:sz w:val="24"/>
        </w:rPr>
        <w:t xml:space="preserve"> </w:t>
      </w:r>
      <w:r>
        <w:rPr>
          <w:sz w:val="24"/>
        </w:rPr>
        <w:t>с</w:t>
      </w:r>
      <w:r>
        <w:rPr>
          <w:spacing w:val="-5"/>
          <w:sz w:val="24"/>
        </w:rPr>
        <w:t xml:space="preserve"> </w:t>
      </w:r>
      <w:r>
        <w:rPr>
          <w:sz w:val="24"/>
        </w:rPr>
        <w:t>учётом</w:t>
      </w:r>
      <w:r>
        <w:rPr>
          <w:spacing w:val="-6"/>
          <w:sz w:val="24"/>
        </w:rPr>
        <w:t xml:space="preserve"> </w:t>
      </w:r>
      <w:r>
        <w:rPr>
          <w:sz w:val="24"/>
        </w:rPr>
        <w:t>рекомендательного списка, используя картотеки, рассказывать о прочитанной книге;</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95"/>
        </w:numPr>
        <w:tabs>
          <w:tab w:val="left" w:pos="1170"/>
        </w:tabs>
        <w:spacing w:before="68" w:line="278" w:lineRule="auto"/>
        <w:ind w:right="1221" w:firstLine="707"/>
        <w:jc w:val="left"/>
        <w:rPr>
          <w:sz w:val="24"/>
        </w:rPr>
      </w:pPr>
      <w:r>
        <w:rPr>
          <w:sz w:val="24"/>
        </w:rPr>
        <w:lastRenderedPageBreak/>
        <w:t>использовать</w:t>
      </w:r>
      <w:r>
        <w:rPr>
          <w:spacing w:val="-7"/>
          <w:sz w:val="24"/>
        </w:rPr>
        <w:t xml:space="preserve"> </w:t>
      </w:r>
      <w:r>
        <w:rPr>
          <w:sz w:val="24"/>
        </w:rPr>
        <w:t>справочную</w:t>
      </w:r>
      <w:r>
        <w:rPr>
          <w:spacing w:val="-7"/>
          <w:sz w:val="24"/>
        </w:rPr>
        <w:t xml:space="preserve"> </w:t>
      </w:r>
      <w:r>
        <w:rPr>
          <w:sz w:val="24"/>
        </w:rPr>
        <w:t>литературу</w:t>
      </w:r>
      <w:r>
        <w:rPr>
          <w:spacing w:val="-12"/>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 информации в соответствии с учебной задачей.</w:t>
      </w:r>
    </w:p>
    <w:p w:rsidR="00A55C1A" w:rsidRDefault="00A55C1A">
      <w:pPr>
        <w:spacing w:line="278" w:lineRule="auto"/>
        <w:rPr>
          <w:sz w:val="24"/>
        </w:rPr>
        <w:sectPr w:rsidR="00A55C1A">
          <w:pgSz w:w="11910" w:h="16840"/>
          <w:pgMar w:top="1040" w:right="740" w:bottom="1200" w:left="1600" w:header="0" w:footer="1003" w:gutter="0"/>
          <w:cols w:space="720"/>
        </w:sectPr>
      </w:pPr>
    </w:p>
    <w:p w:rsidR="00A55C1A" w:rsidRDefault="00A55C1A">
      <w:pPr>
        <w:pStyle w:val="a3"/>
        <w:ind w:left="0"/>
        <w:rPr>
          <w:sz w:val="23"/>
        </w:rPr>
      </w:pPr>
    </w:p>
    <w:p w:rsidR="00A55C1A" w:rsidRDefault="007F1FFC" w:rsidP="0022389F">
      <w:pPr>
        <w:pStyle w:val="2"/>
        <w:numPr>
          <w:ilvl w:val="0"/>
          <w:numId w:val="104"/>
        </w:numPr>
        <w:tabs>
          <w:tab w:val="left" w:pos="453"/>
        </w:tabs>
        <w:spacing w:before="90" w:line="276" w:lineRule="auto"/>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spacing w:before="6"/>
        <w:ind w:left="0"/>
        <w:rPr>
          <w:b/>
          <w:sz w:val="17"/>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026"/>
        <w:gridCol w:w="1152"/>
        <w:gridCol w:w="2241"/>
        <w:gridCol w:w="6708"/>
      </w:tblGrid>
      <w:tr w:rsidR="00A55C1A">
        <w:trPr>
          <w:trHeight w:val="1084"/>
        </w:trPr>
        <w:tc>
          <w:tcPr>
            <w:tcW w:w="864" w:type="dxa"/>
            <w:vMerge w:val="restart"/>
          </w:tcPr>
          <w:p w:rsidR="00A55C1A" w:rsidRDefault="00A55C1A">
            <w:pPr>
              <w:pStyle w:val="TableParagraph"/>
              <w:rPr>
                <w:b/>
                <w:sz w:val="26"/>
              </w:rPr>
            </w:pPr>
          </w:p>
          <w:p w:rsidR="00A55C1A" w:rsidRDefault="00A55C1A">
            <w:pPr>
              <w:pStyle w:val="TableParagraph"/>
              <w:spacing w:before="5"/>
              <w:rPr>
                <w:b/>
                <w:sz w:val="25"/>
              </w:rPr>
            </w:pPr>
          </w:p>
          <w:p w:rsidR="00A55C1A" w:rsidRDefault="007F1FFC">
            <w:pPr>
              <w:pStyle w:val="TableParagraph"/>
              <w:spacing w:line="276" w:lineRule="auto"/>
              <w:ind w:left="235" w:right="290"/>
              <w:rPr>
                <w:sz w:val="24"/>
              </w:rPr>
            </w:pPr>
            <w:r>
              <w:rPr>
                <w:spacing w:val="-10"/>
                <w:sz w:val="24"/>
              </w:rPr>
              <w:t xml:space="preserve">№ </w:t>
            </w:r>
            <w:r>
              <w:rPr>
                <w:spacing w:val="-5"/>
                <w:sz w:val="24"/>
              </w:rPr>
              <w:t>п/п</w:t>
            </w:r>
          </w:p>
        </w:tc>
        <w:tc>
          <w:tcPr>
            <w:tcW w:w="3026" w:type="dxa"/>
            <w:vMerge w:val="restart"/>
          </w:tcPr>
          <w:p w:rsidR="00A55C1A" w:rsidRDefault="00A55C1A">
            <w:pPr>
              <w:pStyle w:val="TableParagraph"/>
              <w:rPr>
                <w:b/>
                <w:sz w:val="26"/>
              </w:rPr>
            </w:pPr>
          </w:p>
          <w:p w:rsidR="00A55C1A" w:rsidRDefault="00A55C1A">
            <w:pPr>
              <w:pStyle w:val="TableParagraph"/>
              <w:spacing w:before="5"/>
              <w:rPr>
                <w:b/>
                <w:sz w:val="25"/>
              </w:rPr>
            </w:pPr>
          </w:p>
          <w:p w:rsidR="00A55C1A" w:rsidRDefault="007F1FFC">
            <w:pPr>
              <w:pStyle w:val="TableParagraph"/>
              <w:spacing w:line="276" w:lineRule="auto"/>
              <w:ind w:left="235"/>
              <w:rPr>
                <w:sz w:val="24"/>
              </w:rPr>
            </w:pPr>
            <w:r>
              <w:rPr>
                <w:sz w:val="24"/>
              </w:rPr>
              <w:t>Наименование</w:t>
            </w:r>
            <w:r>
              <w:rPr>
                <w:spacing w:val="-15"/>
                <w:sz w:val="24"/>
              </w:rPr>
              <w:t xml:space="preserve"> </w:t>
            </w:r>
            <w:r>
              <w:rPr>
                <w:sz w:val="24"/>
              </w:rPr>
              <w:t>разделов</w:t>
            </w:r>
            <w:r>
              <w:rPr>
                <w:spacing w:val="-15"/>
                <w:sz w:val="24"/>
              </w:rPr>
              <w:t xml:space="preserve"> </w:t>
            </w:r>
            <w:r>
              <w:rPr>
                <w:sz w:val="24"/>
              </w:rPr>
              <w:t>и тем программы</w:t>
            </w:r>
          </w:p>
        </w:tc>
        <w:tc>
          <w:tcPr>
            <w:tcW w:w="10101" w:type="dxa"/>
            <w:gridSpan w:val="3"/>
          </w:tcPr>
          <w:p w:rsidR="00A55C1A" w:rsidRDefault="00A55C1A">
            <w:pPr>
              <w:pStyle w:val="TableParagraph"/>
              <w:rPr>
                <w:sz w:val="24"/>
              </w:rPr>
            </w:pPr>
          </w:p>
        </w:tc>
      </w:tr>
      <w:tr w:rsidR="00A55C1A">
        <w:trPr>
          <w:trHeight w:val="1401"/>
        </w:trPr>
        <w:tc>
          <w:tcPr>
            <w:tcW w:w="864" w:type="dxa"/>
            <w:vMerge/>
            <w:tcBorders>
              <w:top w:val="nil"/>
            </w:tcBorders>
          </w:tcPr>
          <w:p w:rsidR="00A55C1A" w:rsidRDefault="00A55C1A">
            <w:pPr>
              <w:rPr>
                <w:sz w:val="2"/>
                <w:szCs w:val="2"/>
              </w:rPr>
            </w:pPr>
          </w:p>
        </w:tc>
        <w:tc>
          <w:tcPr>
            <w:tcW w:w="3026" w:type="dxa"/>
            <w:vMerge/>
            <w:tcBorders>
              <w:top w:val="nil"/>
            </w:tcBorders>
          </w:tcPr>
          <w:p w:rsidR="00A55C1A" w:rsidRDefault="00A55C1A">
            <w:pPr>
              <w:rPr>
                <w:sz w:val="2"/>
                <w:szCs w:val="2"/>
              </w:rPr>
            </w:pPr>
          </w:p>
        </w:tc>
        <w:tc>
          <w:tcPr>
            <w:tcW w:w="1152" w:type="dxa"/>
          </w:tcPr>
          <w:p w:rsidR="00A55C1A" w:rsidRDefault="007F1FFC">
            <w:pPr>
              <w:pStyle w:val="TableParagraph"/>
              <w:spacing w:before="203"/>
              <w:ind w:right="314"/>
              <w:jc w:val="right"/>
              <w:rPr>
                <w:sz w:val="24"/>
              </w:rPr>
            </w:pPr>
            <w:r>
              <w:rPr>
                <w:spacing w:val="-2"/>
                <w:sz w:val="24"/>
              </w:rPr>
              <w:t>Всего</w:t>
            </w:r>
          </w:p>
        </w:tc>
        <w:tc>
          <w:tcPr>
            <w:tcW w:w="2241" w:type="dxa"/>
          </w:tcPr>
          <w:p w:rsidR="00A55C1A" w:rsidRDefault="007F1FFC">
            <w:pPr>
              <w:pStyle w:val="TableParagraph"/>
              <w:spacing w:before="45" w:line="276" w:lineRule="auto"/>
              <w:ind w:left="236"/>
              <w:rPr>
                <w:sz w:val="24"/>
              </w:rPr>
            </w:pPr>
            <w:r>
              <w:rPr>
                <w:spacing w:val="-2"/>
                <w:sz w:val="24"/>
              </w:rPr>
              <w:t>Контрольные работы</w:t>
            </w:r>
          </w:p>
        </w:tc>
        <w:tc>
          <w:tcPr>
            <w:tcW w:w="6708" w:type="dxa"/>
          </w:tcPr>
          <w:p w:rsidR="00A55C1A" w:rsidRDefault="007F1FFC">
            <w:pPr>
              <w:pStyle w:val="TableParagraph"/>
              <w:spacing w:before="45"/>
              <w:ind w:left="102"/>
              <w:rPr>
                <w:sz w:val="24"/>
              </w:rPr>
            </w:pPr>
            <w:r>
              <w:rPr>
                <w:sz w:val="24"/>
              </w:rPr>
              <w:t>Электронные</w:t>
            </w:r>
            <w:r>
              <w:rPr>
                <w:spacing w:val="-5"/>
                <w:sz w:val="24"/>
              </w:rPr>
              <w:t xml:space="preserve"> </w:t>
            </w:r>
            <w:r>
              <w:rPr>
                <w:sz w:val="24"/>
              </w:rPr>
              <w:t>(цифровые)</w:t>
            </w:r>
            <w:r>
              <w:rPr>
                <w:spacing w:val="-4"/>
                <w:sz w:val="24"/>
              </w:rPr>
              <w:t xml:space="preserve"> </w:t>
            </w:r>
            <w:r>
              <w:rPr>
                <w:sz w:val="24"/>
              </w:rPr>
              <w:t>образовательные</w:t>
            </w:r>
            <w:r>
              <w:rPr>
                <w:spacing w:val="-4"/>
                <w:sz w:val="24"/>
              </w:rPr>
              <w:t xml:space="preserve"> </w:t>
            </w:r>
            <w:r>
              <w:rPr>
                <w:spacing w:val="-2"/>
                <w:sz w:val="24"/>
              </w:rPr>
              <w:t>ресурсы</w:t>
            </w:r>
          </w:p>
        </w:tc>
      </w:tr>
      <w:tr w:rsidR="00A55C1A" w:rsidRPr="00BB4B5B">
        <w:trPr>
          <w:trHeight w:val="3071"/>
        </w:trPr>
        <w:tc>
          <w:tcPr>
            <w:tcW w:w="864"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9"/>
              <w:rPr>
                <w:b/>
                <w:sz w:val="34"/>
              </w:rPr>
            </w:pPr>
          </w:p>
          <w:p w:rsidR="00A55C1A" w:rsidRDefault="007F1FFC">
            <w:pPr>
              <w:pStyle w:val="TableParagraph"/>
              <w:spacing w:before="1"/>
              <w:ind w:left="100"/>
              <w:rPr>
                <w:sz w:val="24"/>
              </w:rPr>
            </w:pPr>
            <w:r>
              <w:rPr>
                <w:sz w:val="24"/>
              </w:rPr>
              <w:t>1</w:t>
            </w:r>
          </w:p>
        </w:tc>
        <w:tc>
          <w:tcPr>
            <w:tcW w:w="3026"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9"/>
              <w:rPr>
                <w:b/>
                <w:sz w:val="34"/>
              </w:rPr>
            </w:pPr>
          </w:p>
          <w:p w:rsidR="00A55C1A" w:rsidRDefault="007F1FFC">
            <w:pPr>
              <w:pStyle w:val="TableParagraph"/>
              <w:spacing w:before="1"/>
              <w:ind w:left="235"/>
              <w:rPr>
                <w:sz w:val="24"/>
              </w:rPr>
            </w:pPr>
            <w:r>
              <w:rPr>
                <w:sz w:val="24"/>
              </w:rPr>
              <w:t>О</w:t>
            </w:r>
            <w:r>
              <w:rPr>
                <w:spacing w:val="-2"/>
                <w:sz w:val="24"/>
              </w:rPr>
              <w:t xml:space="preserve"> </w:t>
            </w:r>
            <w:r>
              <w:rPr>
                <w:sz w:val="24"/>
              </w:rPr>
              <w:t>нашей</w:t>
            </w:r>
            <w:r>
              <w:rPr>
                <w:spacing w:val="-1"/>
                <w:sz w:val="24"/>
              </w:rPr>
              <w:t xml:space="preserve"> </w:t>
            </w:r>
            <w:r>
              <w:rPr>
                <w:spacing w:val="-2"/>
                <w:sz w:val="24"/>
              </w:rPr>
              <w:t>Родине</w:t>
            </w:r>
          </w:p>
        </w:tc>
        <w:tc>
          <w:tcPr>
            <w:tcW w:w="1152"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9"/>
              <w:rPr>
                <w:b/>
                <w:sz w:val="34"/>
              </w:rPr>
            </w:pPr>
          </w:p>
          <w:p w:rsidR="00A55C1A" w:rsidRDefault="007F1FFC">
            <w:pPr>
              <w:pStyle w:val="TableParagraph"/>
              <w:spacing w:before="1"/>
              <w:ind w:right="409"/>
              <w:jc w:val="right"/>
              <w:rPr>
                <w:sz w:val="24"/>
              </w:rPr>
            </w:pPr>
            <w:r>
              <w:rPr>
                <w:sz w:val="24"/>
              </w:rPr>
              <w:t>6</w:t>
            </w:r>
          </w:p>
        </w:tc>
        <w:tc>
          <w:tcPr>
            <w:tcW w:w="2241" w:type="dxa"/>
          </w:tcPr>
          <w:p w:rsidR="00A55C1A" w:rsidRDefault="00A55C1A">
            <w:pPr>
              <w:pStyle w:val="TableParagraph"/>
              <w:rPr>
                <w:sz w:val="24"/>
              </w:rPr>
            </w:pPr>
          </w:p>
        </w:tc>
        <w:tc>
          <w:tcPr>
            <w:tcW w:w="6708" w:type="dxa"/>
          </w:tcPr>
          <w:p w:rsidR="00A55C1A" w:rsidRPr="007F1FFC" w:rsidRDefault="00E178DB">
            <w:pPr>
              <w:pStyle w:val="TableParagraph"/>
              <w:spacing w:before="49" w:line="276" w:lineRule="auto"/>
              <w:ind w:left="236"/>
              <w:rPr>
                <w:b/>
                <w:sz w:val="24"/>
                <w:lang w:val="en-US"/>
              </w:rPr>
            </w:pPr>
            <w:hyperlink r:id="rId70">
              <w:r w:rsidR="007F1FFC" w:rsidRPr="007F1FFC">
                <w:rPr>
                  <w:b/>
                  <w:color w:val="0000FF"/>
                  <w:spacing w:val="-2"/>
                  <w:sz w:val="24"/>
                  <w:u w:val="single" w:color="0000FF"/>
                  <w:lang w:val="en-US"/>
                </w:rPr>
                <w:t>https://lesson.edu.ru/lesson/7522a26b-9056-40a4-bee8-</w:t>
              </w:r>
            </w:hyperlink>
            <w:r w:rsidR="007F1FFC" w:rsidRPr="007F1FFC">
              <w:rPr>
                <w:b/>
                <w:color w:val="0000FF"/>
                <w:spacing w:val="-2"/>
                <w:sz w:val="24"/>
                <w:lang w:val="en-US"/>
              </w:rPr>
              <w:t xml:space="preserve"> </w:t>
            </w:r>
            <w:hyperlink r:id="rId71">
              <w:r w:rsidR="007F1FFC" w:rsidRPr="007F1FFC">
                <w:rPr>
                  <w:b/>
                  <w:color w:val="0000FF"/>
                  <w:spacing w:val="-2"/>
                  <w:sz w:val="24"/>
                  <w:u w:val="single" w:color="0000FF"/>
                  <w:lang w:val="en-US"/>
                </w:rPr>
                <w:t>ee3a92eaeecd</w:t>
              </w:r>
            </w:hyperlink>
          </w:p>
          <w:p w:rsidR="00A55C1A" w:rsidRPr="007F1FFC" w:rsidRDefault="00E178DB">
            <w:pPr>
              <w:pStyle w:val="TableParagraph"/>
              <w:spacing w:before="200" w:line="276" w:lineRule="auto"/>
              <w:ind w:left="236"/>
              <w:rPr>
                <w:b/>
                <w:sz w:val="24"/>
                <w:lang w:val="en-US"/>
              </w:rPr>
            </w:pPr>
            <w:hyperlink r:id="rId72">
              <w:r w:rsidR="007F1FFC" w:rsidRPr="007F1FFC">
                <w:rPr>
                  <w:b/>
                  <w:color w:val="0000FF"/>
                  <w:spacing w:val="-2"/>
                  <w:sz w:val="24"/>
                  <w:u w:val="single" w:color="0000FF"/>
                  <w:lang w:val="en-US"/>
                </w:rPr>
                <w:t>https://lesson.edu.ru/lesson/c5b80d8c-ae31-4e48-8b40-</w:t>
              </w:r>
            </w:hyperlink>
            <w:r w:rsidR="007F1FFC" w:rsidRPr="007F1FFC">
              <w:rPr>
                <w:b/>
                <w:color w:val="0000FF"/>
                <w:spacing w:val="-2"/>
                <w:sz w:val="24"/>
                <w:lang w:val="en-US"/>
              </w:rPr>
              <w:t xml:space="preserve"> </w:t>
            </w:r>
            <w:hyperlink r:id="rId73">
              <w:r w:rsidR="007F1FFC" w:rsidRPr="007F1FFC">
                <w:rPr>
                  <w:b/>
                  <w:color w:val="0000FF"/>
                  <w:spacing w:val="-2"/>
                  <w:sz w:val="24"/>
                  <w:u w:val="single" w:color="0000FF"/>
                  <w:lang w:val="en-US"/>
                </w:rPr>
                <w:t>6159b2f1d565</w:t>
              </w:r>
            </w:hyperlink>
          </w:p>
          <w:p w:rsidR="00A55C1A" w:rsidRPr="007F1FFC" w:rsidRDefault="00E178DB">
            <w:pPr>
              <w:pStyle w:val="TableParagraph"/>
              <w:spacing w:before="201" w:line="276" w:lineRule="auto"/>
              <w:ind w:left="236"/>
              <w:rPr>
                <w:b/>
                <w:sz w:val="24"/>
                <w:lang w:val="en-US"/>
              </w:rPr>
            </w:pPr>
            <w:hyperlink r:id="rId74">
              <w:r w:rsidR="007F1FFC" w:rsidRPr="007F1FFC">
                <w:rPr>
                  <w:b/>
                  <w:color w:val="0000FF"/>
                  <w:spacing w:val="-2"/>
                  <w:sz w:val="24"/>
                  <w:u w:val="single" w:color="0000FF"/>
                  <w:lang w:val="en-US"/>
                </w:rPr>
                <w:t>https://lesson.edu.ru/lesson/263d792b-9bec-4d32-847c-</w:t>
              </w:r>
            </w:hyperlink>
            <w:r w:rsidR="007F1FFC" w:rsidRPr="007F1FFC">
              <w:rPr>
                <w:b/>
                <w:color w:val="0000FF"/>
                <w:spacing w:val="-2"/>
                <w:sz w:val="24"/>
                <w:lang w:val="en-US"/>
              </w:rPr>
              <w:t xml:space="preserve"> </w:t>
            </w:r>
            <w:hyperlink r:id="rId75">
              <w:r w:rsidR="007F1FFC" w:rsidRPr="007F1FFC">
                <w:rPr>
                  <w:b/>
                  <w:color w:val="0000FF"/>
                  <w:spacing w:val="-2"/>
                  <w:sz w:val="24"/>
                  <w:u w:val="single" w:color="0000FF"/>
                  <w:lang w:val="en-US"/>
                </w:rPr>
                <w:t>af8f76c3a11e</w:t>
              </w:r>
            </w:hyperlink>
          </w:p>
        </w:tc>
      </w:tr>
      <w:tr w:rsidR="00A55C1A">
        <w:trPr>
          <w:trHeight w:val="2121"/>
        </w:trPr>
        <w:tc>
          <w:tcPr>
            <w:tcW w:w="864" w:type="dxa"/>
          </w:tcPr>
          <w:p w:rsidR="00A55C1A" w:rsidRPr="007F1FFC" w:rsidRDefault="00A55C1A">
            <w:pPr>
              <w:pStyle w:val="TableParagraph"/>
              <w:rPr>
                <w:b/>
                <w:sz w:val="26"/>
                <w:lang w:val="en-US"/>
              </w:rPr>
            </w:pPr>
          </w:p>
          <w:p w:rsidR="00A55C1A" w:rsidRPr="007F1FFC" w:rsidRDefault="00A55C1A">
            <w:pPr>
              <w:pStyle w:val="TableParagraph"/>
              <w:rPr>
                <w:b/>
                <w:sz w:val="26"/>
                <w:lang w:val="en-US"/>
              </w:rPr>
            </w:pPr>
          </w:p>
          <w:p w:rsidR="00A55C1A" w:rsidRDefault="007F1FFC">
            <w:pPr>
              <w:pStyle w:val="TableParagraph"/>
              <w:spacing w:before="222"/>
              <w:ind w:left="100"/>
              <w:rPr>
                <w:sz w:val="24"/>
              </w:rPr>
            </w:pPr>
            <w:r>
              <w:rPr>
                <w:sz w:val="24"/>
              </w:rPr>
              <w:t>2</w:t>
            </w:r>
          </w:p>
        </w:tc>
        <w:tc>
          <w:tcPr>
            <w:tcW w:w="3026" w:type="dxa"/>
          </w:tcPr>
          <w:p w:rsidR="00A55C1A" w:rsidRDefault="00A55C1A">
            <w:pPr>
              <w:pStyle w:val="TableParagraph"/>
              <w:rPr>
                <w:b/>
                <w:sz w:val="26"/>
              </w:rPr>
            </w:pPr>
          </w:p>
          <w:p w:rsidR="00A55C1A" w:rsidRDefault="00A55C1A">
            <w:pPr>
              <w:pStyle w:val="TableParagraph"/>
              <w:spacing w:before="6"/>
              <w:rPr>
                <w:b/>
                <w:sz w:val="31"/>
              </w:rPr>
            </w:pPr>
          </w:p>
          <w:p w:rsidR="00A55C1A" w:rsidRDefault="007F1FFC">
            <w:pPr>
              <w:pStyle w:val="TableParagraph"/>
              <w:spacing w:line="278" w:lineRule="auto"/>
              <w:ind w:left="235" w:right="553"/>
              <w:rPr>
                <w:sz w:val="24"/>
              </w:rPr>
            </w:pPr>
            <w:r>
              <w:rPr>
                <w:sz w:val="24"/>
              </w:rPr>
              <w:t>Фольклор (устное народное</w:t>
            </w:r>
            <w:r>
              <w:rPr>
                <w:spacing w:val="-15"/>
                <w:sz w:val="24"/>
              </w:rPr>
              <w:t xml:space="preserve"> </w:t>
            </w:r>
            <w:r>
              <w:rPr>
                <w:sz w:val="24"/>
              </w:rPr>
              <w:t>творчество)</w:t>
            </w:r>
          </w:p>
        </w:tc>
        <w:tc>
          <w:tcPr>
            <w:tcW w:w="1152" w:type="dxa"/>
          </w:tcPr>
          <w:p w:rsidR="00A55C1A" w:rsidRDefault="00A55C1A">
            <w:pPr>
              <w:pStyle w:val="TableParagraph"/>
              <w:rPr>
                <w:b/>
                <w:sz w:val="26"/>
              </w:rPr>
            </w:pPr>
          </w:p>
          <w:p w:rsidR="00A55C1A" w:rsidRDefault="00A55C1A">
            <w:pPr>
              <w:pStyle w:val="TableParagraph"/>
              <w:rPr>
                <w:b/>
                <w:sz w:val="26"/>
              </w:rPr>
            </w:pPr>
          </w:p>
          <w:p w:rsidR="00A55C1A" w:rsidRDefault="007F1FFC">
            <w:pPr>
              <w:pStyle w:val="TableParagraph"/>
              <w:spacing w:before="222"/>
              <w:ind w:right="349"/>
              <w:jc w:val="right"/>
              <w:rPr>
                <w:sz w:val="24"/>
              </w:rPr>
            </w:pPr>
            <w:r>
              <w:rPr>
                <w:spacing w:val="-5"/>
                <w:sz w:val="24"/>
              </w:rPr>
              <w:t>16</w:t>
            </w:r>
          </w:p>
        </w:tc>
        <w:tc>
          <w:tcPr>
            <w:tcW w:w="2241" w:type="dxa"/>
          </w:tcPr>
          <w:p w:rsidR="00A55C1A" w:rsidRDefault="00A55C1A">
            <w:pPr>
              <w:pStyle w:val="TableParagraph"/>
              <w:rPr>
                <w:b/>
                <w:sz w:val="26"/>
              </w:rPr>
            </w:pPr>
          </w:p>
          <w:p w:rsidR="00A55C1A" w:rsidRDefault="00A55C1A">
            <w:pPr>
              <w:pStyle w:val="TableParagraph"/>
              <w:rPr>
                <w:b/>
                <w:sz w:val="26"/>
              </w:rPr>
            </w:pPr>
          </w:p>
          <w:p w:rsidR="00A55C1A" w:rsidRDefault="007F1FFC">
            <w:pPr>
              <w:pStyle w:val="TableParagraph"/>
              <w:spacing w:before="222"/>
              <w:ind w:left="137"/>
              <w:jc w:val="center"/>
              <w:rPr>
                <w:sz w:val="24"/>
              </w:rPr>
            </w:pPr>
            <w:r>
              <w:rPr>
                <w:sz w:val="24"/>
              </w:rPr>
              <w:t>1</w:t>
            </w:r>
          </w:p>
        </w:tc>
        <w:tc>
          <w:tcPr>
            <w:tcW w:w="6708" w:type="dxa"/>
          </w:tcPr>
          <w:p w:rsidR="00A55C1A" w:rsidRDefault="00E178DB">
            <w:pPr>
              <w:pStyle w:val="TableParagraph"/>
              <w:spacing w:before="49" w:line="451" w:lineRule="auto"/>
              <w:ind w:left="236" w:right="1124"/>
              <w:jc w:val="both"/>
              <w:rPr>
                <w:b/>
                <w:sz w:val="24"/>
              </w:rPr>
            </w:pPr>
            <w:hyperlink r:id="rId76">
              <w:r w:rsidR="007F1FFC">
                <w:rPr>
                  <w:b/>
                  <w:color w:val="0000FF"/>
                  <w:spacing w:val="-2"/>
                  <w:sz w:val="24"/>
                  <w:u w:val="single" w:color="0000FF"/>
                </w:rPr>
                <w:t>https://resh.edu.ru/subject/lesson/5019/start/286258/</w:t>
              </w:r>
            </w:hyperlink>
            <w:r w:rsidR="007F1FFC">
              <w:rPr>
                <w:b/>
                <w:color w:val="0000FF"/>
                <w:spacing w:val="-2"/>
                <w:sz w:val="24"/>
              </w:rPr>
              <w:t xml:space="preserve"> </w:t>
            </w:r>
            <w:hyperlink r:id="rId77">
              <w:r w:rsidR="007F1FFC">
                <w:rPr>
                  <w:b/>
                  <w:color w:val="0000FF"/>
                  <w:spacing w:val="-2"/>
                  <w:sz w:val="24"/>
                  <w:u w:val="single" w:color="0000FF"/>
                </w:rPr>
                <w:t>https://resh.edu.ru/subject/lesson/5021/start/186854/</w:t>
              </w:r>
            </w:hyperlink>
            <w:r w:rsidR="007F1FFC">
              <w:rPr>
                <w:b/>
                <w:color w:val="0000FF"/>
                <w:spacing w:val="-2"/>
                <w:sz w:val="24"/>
              </w:rPr>
              <w:t xml:space="preserve"> </w:t>
            </w:r>
            <w:hyperlink r:id="rId78">
              <w:r w:rsidR="007F1FFC">
                <w:rPr>
                  <w:b/>
                  <w:color w:val="0000FF"/>
                  <w:spacing w:val="-2"/>
                  <w:sz w:val="24"/>
                  <w:u w:val="single" w:color="0000FF"/>
                </w:rPr>
                <w:t>https://resh.edu.ru/subject/lesson/4240/start/</w:t>
              </w:r>
            </w:hyperlink>
          </w:p>
          <w:p w:rsidR="00A55C1A" w:rsidRDefault="007F1FFC">
            <w:pPr>
              <w:pStyle w:val="TableParagraph"/>
              <w:spacing w:line="268" w:lineRule="exact"/>
              <w:ind w:left="236"/>
              <w:rPr>
                <w:sz w:val="24"/>
              </w:rPr>
            </w:pPr>
            <w:r>
              <w:rPr>
                <w:spacing w:val="-2"/>
                <w:sz w:val="24"/>
              </w:rPr>
              <w:t>https://resh.edu.ru/subject/lesson/5074/start/</w:t>
            </w:r>
          </w:p>
        </w:tc>
      </w:tr>
    </w:tbl>
    <w:p w:rsidR="00A55C1A" w:rsidRDefault="00A55C1A">
      <w:pPr>
        <w:spacing w:line="268" w:lineRule="exact"/>
        <w:rPr>
          <w:sz w:val="24"/>
        </w:rPr>
        <w:sectPr w:rsidR="00A55C1A">
          <w:footerReference w:type="default" r:id="rId79"/>
          <w:pgSz w:w="16840" w:h="11910" w:orient="landscape"/>
          <w:pgMar w:top="1340" w:right="126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026"/>
        <w:gridCol w:w="1152"/>
        <w:gridCol w:w="2241"/>
        <w:gridCol w:w="6708"/>
      </w:tblGrid>
      <w:tr w:rsidR="00A55C1A">
        <w:trPr>
          <w:trHeight w:val="1201"/>
        </w:trPr>
        <w:tc>
          <w:tcPr>
            <w:tcW w:w="864" w:type="dxa"/>
          </w:tcPr>
          <w:p w:rsidR="00A55C1A" w:rsidRDefault="00A55C1A">
            <w:pPr>
              <w:pStyle w:val="TableParagraph"/>
              <w:spacing w:before="4"/>
              <w:rPr>
                <w:b/>
                <w:sz w:val="31"/>
              </w:rPr>
            </w:pPr>
          </w:p>
          <w:p w:rsidR="00A55C1A" w:rsidRDefault="007F1FFC">
            <w:pPr>
              <w:pStyle w:val="TableParagraph"/>
              <w:spacing w:before="1"/>
              <w:ind w:left="100"/>
              <w:rPr>
                <w:sz w:val="24"/>
              </w:rPr>
            </w:pPr>
            <w:r>
              <w:rPr>
                <w:sz w:val="24"/>
              </w:rPr>
              <w:t>3</w:t>
            </w:r>
          </w:p>
        </w:tc>
        <w:tc>
          <w:tcPr>
            <w:tcW w:w="3026" w:type="dxa"/>
          </w:tcPr>
          <w:p w:rsidR="00A55C1A" w:rsidRDefault="007F1FFC">
            <w:pPr>
              <w:pStyle w:val="TableParagraph"/>
              <w:spacing w:before="44" w:line="276" w:lineRule="auto"/>
              <w:ind w:left="235" w:right="116"/>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(осень)</w:t>
            </w:r>
          </w:p>
        </w:tc>
        <w:tc>
          <w:tcPr>
            <w:tcW w:w="1152" w:type="dxa"/>
          </w:tcPr>
          <w:p w:rsidR="00A55C1A" w:rsidRDefault="00A55C1A">
            <w:pPr>
              <w:pStyle w:val="TableParagraph"/>
              <w:spacing w:before="4"/>
              <w:rPr>
                <w:b/>
                <w:sz w:val="31"/>
              </w:rPr>
            </w:pPr>
          </w:p>
          <w:p w:rsidR="00A55C1A" w:rsidRDefault="007F1FFC">
            <w:pPr>
              <w:pStyle w:val="TableParagraph"/>
              <w:spacing w:before="1"/>
              <w:ind w:right="409"/>
              <w:jc w:val="right"/>
              <w:rPr>
                <w:sz w:val="24"/>
              </w:rPr>
            </w:pPr>
            <w:r>
              <w:rPr>
                <w:sz w:val="24"/>
              </w:rPr>
              <w:t>8</w:t>
            </w:r>
          </w:p>
        </w:tc>
        <w:tc>
          <w:tcPr>
            <w:tcW w:w="2241" w:type="dxa"/>
          </w:tcPr>
          <w:p w:rsidR="00AC30CC" w:rsidRDefault="00AC30CC">
            <w:pPr>
              <w:pStyle w:val="TableParagraph"/>
              <w:rPr>
                <w:sz w:val="24"/>
              </w:rPr>
            </w:pPr>
          </w:p>
          <w:p w:rsidR="00A55C1A" w:rsidRPr="00AC30CC" w:rsidRDefault="00AC30CC" w:rsidP="00AC30CC">
            <w:pPr>
              <w:jc w:val="center"/>
            </w:pPr>
            <w:r>
              <w:t>1</w:t>
            </w:r>
          </w:p>
        </w:tc>
        <w:tc>
          <w:tcPr>
            <w:tcW w:w="6708" w:type="dxa"/>
          </w:tcPr>
          <w:p w:rsidR="00A55C1A" w:rsidRDefault="00E178DB">
            <w:pPr>
              <w:pStyle w:val="TableParagraph"/>
              <w:spacing w:before="107"/>
              <w:ind w:left="236"/>
              <w:rPr>
                <w:b/>
                <w:sz w:val="24"/>
              </w:rPr>
            </w:pPr>
            <w:hyperlink r:id="rId80">
              <w:r w:rsidR="007F1FFC">
                <w:rPr>
                  <w:b/>
                  <w:color w:val="0000FF"/>
                  <w:spacing w:val="-2"/>
                  <w:sz w:val="24"/>
                  <w:u w:val="single" w:color="0000FF"/>
                </w:rPr>
                <w:t>https://resh.edu.ru/subject/lesson/4246/start/</w:t>
              </w:r>
            </w:hyperlink>
          </w:p>
          <w:p w:rsidR="00A55C1A" w:rsidRDefault="00A55C1A">
            <w:pPr>
              <w:pStyle w:val="TableParagraph"/>
              <w:spacing w:before="7"/>
              <w:rPr>
                <w:b/>
                <w:sz w:val="20"/>
              </w:rPr>
            </w:pPr>
          </w:p>
          <w:p w:rsidR="00A55C1A" w:rsidRDefault="007F1FFC">
            <w:pPr>
              <w:pStyle w:val="TableParagraph"/>
              <w:ind w:left="236"/>
              <w:rPr>
                <w:sz w:val="24"/>
              </w:rPr>
            </w:pPr>
            <w:r>
              <w:rPr>
                <w:spacing w:val="-2"/>
                <w:sz w:val="24"/>
              </w:rPr>
              <w:t>https://resh.edu.ru/subject/lesson/5029/start/</w:t>
            </w:r>
          </w:p>
        </w:tc>
      </w:tr>
      <w:tr w:rsidR="00A55C1A">
        <w:trPr>
          <w:trHeight w:val="1603"/>
        </w:trPr>
        <w:tc>
          <w:tcPr>
            <w:tcW w:w="864"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100"/>
              <w:rPr>
                <w:sz w:val="24"/>
              </w:rPr>
            </w:pPr>
            <w:r>
              <w:rPr>
                <w:sz w:val="24"/>
              </w:rPr>
              <w:t>4</w:t>
            </w:r>
          </w:p>
        </w:tc>
        <w:tc>
          <w:tcPr>
            <w:tcW w:w="3026"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235"/>
              <w:rPr>
                <w:sz w:val="24"/>
              </w:rPr>
            </w:pPr>
            <w:r>
              <w:rPr>
                <w:sz w:val="24"/>
              </w:rPr>
              <w:t>О</w:t>
            </w:r>
            <w:r>
              <w:rPr>
                <w:spacing w:val="-2"/>
                <w:sz w:val="24"/>
              </w:rPr>
              <w:t xml:space="preserve"> </w:t>
            </w:r>
            <w:r>
              <w:rPr>
                <w:sz w:val="24"/>
              </w:rPr>
              <w:t>детях</w:t>
            </w:r>
            <w:r>
              <w:rPr>
                <w:spacing w:val="1"/>
                <w:sz w:val="24"/>
              </w:rPr>
              <w:t xml:space="preserve"> </w:t>
            </w:r>
            <w:r>
              <w:rPr>
                <w:sz w:val="24"/>
              </w:rPr>
              <w:t xml:space="preserve">и </w:t>
            </w:r>
            <w:r>
              <w:rPr>
                <w:spacing w:val="-2"/>
                <w:sz w:val="24"/>
              </w:rPr>
              <w:t>дружбе</w:t>
            </w:r>
          </w:p>
        </w:tc>
        <w:tc>
          <w:tcPr>
            <w:tcW w:w="1152"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right="349"/>
              <w:jc w:val="right"/>
              <w:rPr>
                <w:sz w:val="24"/>
              </w:rPr>
            </w:pPr>
            <w:r>
              <w:rPr>
                <w:spacing w:val="-5"/>
                <w:sz w:val="24"/>
              </w:rPr>
              <w:t>12</w:t>
            </w:r>
          </w:p>
        </w:tc>
        <w:tc>
          <w:tcPr>
            <w:tcW w:w="2241" w:type="dxa"/>
          </w:tcPr>
          <w:p w:rsidR="00AC30CC" w:rsidRDefault="00AC30CC">
            <w:pPr>
              <w:pStyle w:val="TableParagraph"/>
              <w:rPr>
                <w:sz w:val="24"/>
              </w:rPr>
            </w:pPr>
          </w:p>
          <w:p w:rsidR="00AC30CC" w:rsidRPr="00AC30CC" w:rsidRDefault="00AC30CC" w:rsidP="00AC30CC"/>
          <w:p w:rsidR="00AC30CC" w:rsidRDefault="00AC30CC" w:rsidP="00AC30CC"/>
          <w:p w:rsidR="00A55C1A" w:rsidRPr="00AC30CC" w:rsidRDefault="00AC30CC" w:rsidP="00AC30CC">
            <w:pPr>
              <w:jc w:val="center"/>
            </w:pPr>
            <w:r>
              <w:t>1</w:t>
            </w:r>
          </w:p>
        </w:tc>
        <w:tc>
          <w:tcPr>
            <w:tcW w:w="6708" w:type="dxa"/>
          </w:tcPr>
          <w:p w:rsidR="00A55C1A" w:rsidRDefault="00E178DB">
            <w:pPr>
              <w:pStyle w:val="TableParagraph"/>
              <w:spacing w:before="49" w:line="448" w:lineRule="auto"/>
              <w:ind w:left="236"/>
              <w:rPr>
                <w:b/>
                <w:sz w:val="24"/>
              </w:rPr>
            </w:pPr>
            <w:hyperlink r:id="rId81">
              <w:r w:rsidR="007F1FFC">
                <w:rPr>
                  <w:b/>
                  <w:color w:val="0000FF"/>
                  <w:spacing w:val="-2"/>
                  <w:sz w:val="24"/>
                  <w:u w:val="single" w:color="0000FF"/>
                </w:rPr>
                <w:t>https://resh.edu.ru/subject/lesson/5031/start/304222/</w:t>
              </w:r>
            </w:hyperlink>
            <w:r w:rsidR="007F1FFC">
              <w:rPr>
                <w:b/>
                <w:color w:val="0000FF"/>
                <w:spacing w:val="-2"/>
                <w:sz w:val="24"/>
              </w:rPr>
              <w:t xml:space="preserve"> </w:t>
            </w:r>
            <w:hyperlink r:id="rId82">
              <w:r w:rsidR="007F1FFC">
                <w:rPr>
                  <w:b/>
                  <w:color w:val="0000FF"/>
                  <w:spacing w:val="-2"/>
                  <w:sz w:val="24"/>
                  <w:u w:val="single" w:color="0000FF"/>
                </w:rPr>
                <w:t>https://resh.edu.ru/subject/lesson/5032/start/286602/</w:t>
              </w:r>
            </w:hyperlink>
          </w:p>
          <w:p w:rsidR="00A55C1A" w:rsidRDefault="007F1FFC">
            <w:pPr>
              <w:pStyle w:val="TableParagraph"/>
              <w:spacing w:line="274" w:lineRule="exact"/>
              <w:ind w:left="236"/>
              <w:rPr>
                <w:sz w:val="24"/>
              </w:rPr>
            </w:pPr>
            <w:r>
              <w:rPr>
                <w:spacing w:val="-2"/>
                <w:sz w:val="24"/>
              </w:rPr>
              <w:t>https://resh.edu.ru/subject/lesson/4260/start/187301/</w:t>
            </w:r>
          </w:p>
        </w:tc>
      </w:tr>
      <w:tr w:rsidR="00A55C1A">
        <w:trPr>
          <w:trHeight w:val="1600"/>
        </w:trPr>
        <w:tc>
          <w:tcPr>
            <w:tcW w:w="864"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100"/>
              <w:rPr>
                <w:sz w:val="24"/>
              </w:rPr>
            </w:pPr>
            <w:r>
              <w:rPr>
                <w:sz w:val="24"/>
              </w:rPr>
              <w:t>5</w:t>
            </w:r>
          </w:p>
        </w:tc>
        <w:tc>
          <w:tcPr>
            <w:tcW w:w="3026"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235"/>
              <w:rPr>
                <w:sz w:val="24"/>
              </w:rPr>
            </w:pPr>
            <w:r>
              <w:rPr>
                <w:sz w:val="24"/>
              </w:rPr>
              <w:t>Мир</w:t>
            </w:r>
            <w:r>
              <w:rPr>
                <w:spacing w:val="-2"/>
                <w:sz w:val="24"/>
              </w:rPr>
              <w:t xml:space="preserve"> сказок</w:t>
            </w:r>
          </w:p>
        </w:tc>
        <w:tc>
          <w:tcPr>
            <w:tcW w:w="1152"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right="349"/>
              <w:jc w:val="right"/>
              <w:rPr>
                <w:sz w:val="24"/>
              </w:rPr>
            </w:pPr>
            <w:r>
              <w:rPr>
                <w:spacing w:val="-5"/>
                <w:sz w:val="24"/>
              </w:rPr>
              <w:t>12</w:t>
            </w:r>
          </w:p>
        </w:tc>
        <w:tc>
          <w:tcPr>
            <w:tcW w:w="2241"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137"/>
              <w:jc w:val="center"/>
              <w:rPr>
                <w:sz w:val="24"/>
              </w:rPr>
            </w:pPr>
            <w:r>
              <w:rPr>
                <w:sz w:val="24"/>
              </w:rPr>
              <w:t>1</w:t>
            </w:r>
          </w:p>
        </w:tc>
        <w:tc>
          <w:tcPr>
            <w:tcW w:w="6708" w:type="dxa"/>
          </w:tcPr>
          <w:p w:rsidR="00A55C1A" w:rsidRDefault="00E178DB">
            <w:pPr>
              <w:pStyle w:val="TableParagraph"/>
              <w:spacing w:before="49" w:line="448" w:lineRule="auto"/>
              <w:ind w:left="236"/>
              <w:rPr>
                <w:b/>
                <w:sz w:val="24"/>
              </w:rPr>
            </w:pPr>
            <w:hyperlink r:id="rId83">
              <w:r w:rsidR="007F1FFC">
                <w:rPr>
                  <w:b/>
                  <w:color w:val="0000FF"/>
                  <w:spacing w:val="-2"/>
                  <w:sz w:val="24"/>
                  <w:u w:val="single" w:color="0000FF"/>
                </w:rPr>
                <w:t>https://resh.edu.ru/subject/lesson/4248/start/</w:t>
              </w:r>
            </w:hyperlink>
            <w:r w:rsidR="007F1FFC">
              <w:rPr>
                <w:b/>
                <w:color w:val="0000FF"/>
                <w:spacing w:val="-2"/>
                <w:sz w:val="24"/>
              </w:rPr>
              <w:t xml:space="preserve"> </w:t>
            </w:r>
            <w:hyperlink r:id="rId84">
              <w:r w:rsidR="007F1FFC">
                <w:rPr>
                  <w:b/>
                  <w:color w:val="0000FF"/>
                  <w:spacing w:val="-2"/>
                  <w:sz w:val="24"/>
                  <w:u w:val="single" w:color="0000FF"/>
                </w:rPr>
                <w:t>https://resh.edu.ru/subject/lesson/5046/start/286509/</w:t>
              </w:r>
            </w:hyperlink>
          </w:p>
          <w:p w:rsidR="00A55C1A" w:rsidRDefault="007F1FFC">
            <w:pPr>
              <w:pStyle w:val="TableParagraph"/>
              <w:spacing w:line="273" w:lineRule="exact"/>
              <w:ind w:left="236"/>
              <w:rPr>
                <w:sz w:val="24"/>
              </w:rPr>
            </w:pPr>
            <w:r>
              <w:rPr>
                <w:spacing w:val="-2"/>
                <w:sz w:val="24"/>
              </w:rPr>
              <w:t>https://resh.edu.ru/subject/lesson/4255/start/</w:t>
            </w:r>
          </w:p>
        </w:tc>
      </w:tr>
      <w:tr w:rsidR="00A55C1A">
        <w:trPr>
          <w:trHeight w:val="1603"/>
        </w:trPr>
        <w:tc>
          <w:tcPr>
            <w:tcW w:w="864" w:type="dxa"/>
          </w:tcPr>
          <w:p w:rsidR="00A55C1A" w:rsidRDefault="00A55C1A">
            <w:pPr>
              <w:pStyle w:val="TableParagraph"/>
              <w:rPr>
                <w:b/>
                <w:sz w:val="26"/>
              </w:rPr>
            </w:pPr>
          </w:p>
          <w:p w:rsidR="00A55C1A" w:rsidRDefault="00A55C1A">
            <w:pPr>
              <w:pStyle w:val="TableParagraph"/>
              <w:spacing w:before="11"/>
              <w:rPr>
                <w:b/>
              </w:rPr>
            </w:pPr>
          </w:p>
          <w:p w:rsidR="00A55C1A" w:rsidRDefault="007F1FFC">
            <w:pPr>
              <w:pStyle w:val="TableParagraph"/>
              <w:ind w:left="100"/>
              <w:rPr>
                <w:sz w:val="24"/>
              </w:rPr>
            </w:pPr>
            <w:r>
              <w:rPr>
                <w:sz w:val="24"/>
              </w:rPr>
              <w:t>6</w:t>
            </w:r>
          </w:p>
        </w:tc>
        <w:tc>
          <w:tcPr>
            <w:tcW w:w="3026" w:type="dxa"/>
          </w:tcPr>
          <w:p w:rsidR="00A55C1A" w:rsidRDefault="00A55C1A">
            <w:pPr>
              <w:pStyle w:val="TableParagraph"/>
              <w:spacing w:before="5"/>
              <w:rPr>
                <w:b/>
                <w:sz w:val="21"/>
              </w:rPr>
            </w:pPr>
          </w:p>
          <w:p w:rsidR="00A55C1A" w:rsidRDefault="007F1FFC">
            <w:pPr>
              <w:pStyle w:val="TableParagraph"/>
              <w:spacing w:line="276" w:lineRule="auto"/>
              <w:ind w:left="235" w:right="116"/>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(зима)</w:t>
            </w:r>
          </w:p>
        </w:tc>
        <w:tc>
          <w:tcPr>
            <w:tcW w:w="1152" w:type="dxa"/>
          </w:tcPr>
          <w:p w:rsidR="00A55C1A" w:rsidRDefault="00A55C1A">
            <w:pPr>
              <w:pStyle w:val="TableParagraph"/>
              <w:rPr>
                <w:b/>
                <w:sz w:val="26"/>
              </w:rPr>
            </w:pPr>
          </w:p>
          <w:p w:rsidR="00A55C1A" w:rsidRDefault="00A55C1A">
            <w:pPr>
              <w:pStyle w:val="TableParagraph"/>
              <w:spacing w:before="11"/>
              <w:rPr>
                <w:b/>
              </w:rPr>
            </w:pPr>
          </w:p>
          <w:p w:rsidR="00A55C1A" w:rsidRDefault="007F1FFC">
            <w:pPr>
              <w:pStyle w:val="TableParagraph"/>
              <w:ind w:right="349"/>
              <w:jc w:val="right"/>
              <w:rPr>
                <w:sz w:val="24"/>
              </w:rPr>
            </w:pPr>
            <w:r>
              <w:rPr>
                <w:spacing w:val="-5"/>
                <w:sz w:val="24"/>
              </w:rPr>
              <w:t>12</w:t>
            </w:r>
          </w:p>
        </w:tc>
        <w:tc>
          <w:tcPr>
            <w:tcW w:w="2241" w:type="dxa"/>
          </w:tcPr>
          <w:p w:rsidR="00A55C1A" w:rsidRDefault="00A55C1A">
            <w:pPr>
              <w:pStyle w:val="TableParagraph"/>
              <w:rPr>
                <w:sz w:val="24"/>
              </w:rPr>
            </w:pPr>
          </w:p>
        </w:tc>
        <w:tc>
          <w:tcPr>
            <w:tcW w:w="6708" w:type="dxa"/>
          </w:tcPr>
          <w:p w:rsidR="00A55C1A" w:rsidRDefault="00E178DB">
            <w:pPr>
              <w:pStyle w:val="TableParagraph"/>
              <w:spacing w:before="49" w:line="451" w:lineRule="auto"/>
              <w:ind w:left="236"/>
              <w:rPr>
                <w:b/>
                <w:sz w:val="24"/>
              </w:rPr>
            </w:pPr>
            <w:hyperlink r:id="rId85">
              <w:r w:rsidR="007F1FFC">
                <w:rPr>
                  <w:b/>
                  <w:color w:val="0000FF"/>
                  <w:spacing w:val="-2"/>
                  <w:sz w:val="24"/>
                  <w:u w:val="single" w:color="0000FF"/>
                </w:rPr>
                <w:t>https://resh.edu.ru/subject/lesson/5036/start/183941/</w:t>
              </w:r>
            </w:hyperlink>
            <w:r w:rsidR="007F1FFC">
              <w:rPr>
                <w:b/>
                <w:color w:val="0000FF"/>
                <w:spacing w:val="-2"/>
                <w:sz w:val="24"/>
              </w:rPr>
              <w:t xml:space="preserve"> </w:t>
            </w:r>
            <w:hyperlink r:id="rId86">
              <w:r w:rsidR="007F1FFC">
                <w:rPr>
                  <w:b/>
                  <w:color w:val="0000FF"/>
                  <w:spacing w:val="-2"/>
                  <w:sz w:val="24"/>
                  <w:u w:val="single" w:color="0000FF"/>
                </w:rPr>
                <w:t>https://resh.edu.ru/subject/lesson/5069/start/198994/</w:t>
              </w:r>
            </w:hyperlink>
          </w:p>
          <w:p w:rsidR="00A55C1A" w:rsidRDefault="007F1FFC">
            <w:pPr>
              <w:pStyle w:val="TableParagraph"/>
              <w:spacing w:line="268" w:lineRule="exact"/>
              <w:ind w:left="236"/>
              <w:rPr>
                <w:sz w:val="24"/>
              </w:rPr>
            </w:pPr>
            <w:r>
              <w:rPr>
                <w:spacing w:val="-2"/>
                <w:sz w:val="24"/>
              </w:rPr>
              <w:t>https://resh.edu.ru/subject/lesson/5037/start/</w:t>
            </w:r>
          </w:p>
        </w:tc>
      </w:tr>
      <w:tr w:rsidR="00A55C1A">
        <w:trPr>
          <w:trHeight w:val="2119"/>
        </w:trPr>
        <w:tc>
          <w:tcPr>
            <w:tcW w:w="864" w:type="dxa"/>
          </w:tcPr>
          <w:p w:rsidR="00A55C1A" w:rsidRDefault="00A55C1A">
            <w:pPr>
              <w:pStyle w:val="TableParagraph"/>
              <w:rPr>
                <w:b/>
                <w:sz w:val="26"/>
              </w:rPr>
            </w:pPr>
          </w:p>
          <w:p w:rsidR="00A55C1A" w:rsidRDefault="00A55C1A">
            <w:pPr>
              <w:pStyle w:val="TableParagraph"/>
              <w:rPr>
                <w:b/>
                <w:sz w:val="26"/>
              </w:rPr>
            </w:pPr>
          </w:p>
          <w:p w:rsidR="00A55C1A" w:rsidRDefault="007F1FFC">
            <w:pPr>
              <w:pStyle w:val="TableParagraph"/>
              <w:spacing w:before="221"/>
              <w:ind w:left="100"/>
              <w:rPr>
                <w:sz w:val="24"/>
              </w:rPr>
            </w:pPr>
            <w:r>
              <w:rPr>
                <w:sz w:val="24"/>
              </w:rPr>
              <w:t>7</w:t>
            </w:r>
          </w:p>
        </w:tc>
        <w:tc>
          <w:tcPr>
            <w:tcW w:w="3026" w:type="dxa"/>
          </w:tcPr>
          <w:p w:rsidR="00A55C1A" w:rsidRDefault="00A55C1A">
            <w:pPr>
              <w:pStyle w:val="TableParagraph"/>
              <w:rPr>
                <w:b/>
                <w:sz w:val="26"/>
              </w:rPr>
            </w:pPr>
          </w:p>
          <w:p w:rsidR="00A55C1A" w:rsidRDefault="00A55C1A">
            <w:pPr>
              <w:pStyle w:val="TableParagraph"/>
              <w:spacing w:before="5"/>
              <w:rPr>
                <w:b/>
                <w:sz w:val="31"/>
              </w:rPr>
            </w:pPr>
          </w:p>
          <w:p w:rsidR="00A55C1A" w:rsidRDefault="007F1FFC">
            <w:pPr>
              <w:pStyle w:val="TableParagraph"/>
              <w:spacing w:before="1" w:line="276" w:lineRule="auto"/>
              <w:ind w:left="235" w:right="553"/>
              <w:rPr>
                <w:sz w:val="24"/>
              </w:rPr>
            </w:pPr>
            <w:r>
              <w:rPr>
                <w:sz w:val="24"/>
              </w:rPr>
              <w:t>О</w:t>
            </w:r>
            <w:r>
              <w:rPr>
                <w:spacing w:val="-15"/>
                <w:sz w:val="24"/>
              </w:rPr>
              <w:t xml:space="preserve"> </w:t>
            </w:r>
            <w:r>
              <w:rPr>
                <w:sz w:val="24"/>
              </w:rPr>
              <w:t>братьях</w:t>
            </w:r>
            <w:r>
              <w:rPr>
                <w:spacing w:val="-15"/>
                <w:sz w:val="24"/>
              </w:rPr>
              <w:t xml:space="preserve"> </w:t>
            </w:r>
            <w:r>
              <w:rPr>
                <w:sz w:val="24"/>
              </w:rPr>
              <w:t xml:space="preserve">наших </w:t>
            </w:r>
            <w:r>
              <w:rPr>
                <w:spacing w:val="-2"/>
                <w:sz w:val="24"/>
              </w:rPr>
              <w:t>меньших</w:t>
            </w:r>
          </w:p>
        </w:tc>
        <w:tc>
          <w:tcPr>
            <w:tcW w:w="1152" w:type="dxa"/>
          </w:tcPr>
          <w:p w:rsidR="00A55C1A" w:rsidRDefault="00A55C1A">
            <w:pPr>
              <w:pStyle w:val="TableParagraph"/>
              <w:rPr>
                <w:b/>
                <w:sz w:val="26"/>
              </w:rPr>
            </w:pPr>
          </w:p>
          <w:p w:rsidR="00A55C1A" w:rsidRDefault="00A55C1A">
            <w:pPr>
              <w:pStyle w:val="TableParagraph"/>
              <w:rPr>
                <w:b/>
                <w:sz w:val="26"/>
              </w:rPr>
            </w:pPr>
          </w:p>
          <w:p w:rsidR="00A55C1A" w:rsidRDefault="007F1FFC">
            <w:pPr>
              <w:pStyle w:val="TableParagraph"/>
              <w:spacing w:before="221"/>
              <w:ind w:right="349"/>
              <w:jc w:val="right"/>
              <w:rPr>
                <w:sz w:val="24"/>
              </w:rPr>
            </w:pPr>
            <w:r>
              <w:rPr>
                <w:spacing w:val="-5"/>
                <w:sz w:val="24"/>
              </w:rPr>
              <w:t>18</w:t>
            </w:r>
          </w:p>
        </w:tc>
        <w:tc>
          <w:tcPr>
            <w:tcW w:w="2241" w:type="dxa"/>
          </w:tcPr>
          <w:p w:rsidR="00A55C1A" w:rsidRDefault="00A55C1A">
            <w:pPr>
              <w:pStyle w:val="TableParagraph"/>
              <w:rPr>
                <w:sz w:val="24"/>
              </w:rPr>
            </w:pPr>
          </w:p>
        </w:tc>
        <w:tc>
          <w:tcPr>
            <w:tcW w:w="6708" w:type="dxa"/>
          </w:tcPr>
          <w:p w:rsidR="00A55C1A" w:rsidRDefault="00E178DB">
            <w:pPr>
              <w:pStyle w:val="TableParagraph"/>
              <w:spacing w:before="49" w:line="451" w:lineRule="auto"/>
              <w:ind w:left="236" w:right="1127"/>
              <w:jc w:val="both"/>
              <w:rPr>
                <w:b/>
                <w:sz w:val="24"/>
              </w:rPr>
            </w:pPr>
            <w:hyperlink r:id="rId87">
              <w:r w:rsidR="007F1FFC">
                <w:rPr>
                  <w:b/>
                  <w:color w:val="0000FF"/>
                  <w:spacing w:val="-2"/>
                  <w:sz w:val="24"/>
                  <w:u w:val="single" w:color="0000FF"/>
                </w:rPr>
                <w:t>https://resh.edu.ru/subject/lesson/5030/start/286539/</w:t>
              </w:r>
            </w:hyperlink>
            <w:r w:rsidR="007F1FFC">
              <w:rPr>
                <w:b/>
                <w:color w:val="0000FF"/>
                <w:spacing w:val="-2"/>
                <w:sz w:val="24"/>
              </w:rPr>
              <w:t xml:space="preserve"> </w:t>
            </w:r>
            <w:hyperlink r:id="rId88">
              <w:r w:rsidR="007F1FFC">
                <w:rPr>
                  <w:b/>
                  <w:color w:val="0000FF"/>
                  <w:spacing w:val="-2"/>
                  <w:sz w:val="24"/>
                  <w:u w:val="single" w:color="0000FF"/>
                </w:rPr>
                <w:t>https://resh.edu.ru/subject/lesson/5033/start/299963/</w:t>
              </w:r>
            </w:hyperlink>
            <w:r w:rsidR="007F1FFC">
              <w:rPr>
                <w:b/>
                <w:color w:val="0000FF"/>
                <w:spacing w:val="-2"/>
                <w:sz w:val="24"/>
              </w:rPr>
              <w:t xml:space="preserve"> </w:t>
            </w:r>
            <w:hyperlink r:id="rId89">
              <w:r w:rsidR="007F1FFC">
                <w:rPr>
                  <w:b/>
                  <w:color w:val="0000FF"/>
                  <w:spacing w:val="-2"/>
                  <w:sz w:val="24"/>
                  <w:u w:val="single" w:color="0000FF"/>
                </w:rPr>
                <w:t>https://resh.edu.ru/subject/lesson/5022/start/</w:t>
              </w:r>
            </w:hyperlink>
          </w:p>
          <w:p w:rsidR="00A55C1A" w:rsidRDefault="007F1FFC">
            <w:pPr>
              <w:pStyle w:val="TableParagraph"/>
              <w:spacing w:line="268" w:lineRule="exact"/>
              <w:ind w:left="236"/>
              <w:rPr>
                <w:sz w:val="24"/>
              </w:rPr>
            </w:pPr>
            <w:r>
              <w:rPr>
                <w:spacing w:val="-2"/>
                <w:sz w:val="24"/>
              </w:rPr>
              <w:t>https://resh.edu.ru/subject/lesson/5023/start/</w:t>
            </w:r>
          </w:p>
        </w:tc>
      </w:tr>
      <w:tr w:rsidR="00A55C1A">
        <w:trPr>
          <w:trHeight w:val="685"/>
        </w:trPr>
        <w:tc>
          <w:tcPr>
            <w:tcW w:w="864" w:type="dxa"/>
          </w:tcPr>
          <w:p w:rsidR="00A55C1A" w:rsidRDefault="007F1FFC">
            <w:pPr>
              <w:pStyle w:val="TableParagraph"/>
              <w:spacing w:before="104"/>
              <w:ind w:left="100"/>
              <w:rPr>
                <w:sz w:val="24"/>
              </w:rPr>
            </w:pPr>
            <w:r>
              <w:rPr>
                <w:sz w:val="24"/>
              </w:rPr>
              <w:t>8</w:t>
            </w:r>
          </w:p>
        </w:tc>
        <w:tc>
          <w:tcPr>
            <w:tcW w:w="3026" w:type="dxa"/>
          </w:tcPr>
          <w:p w:rsidR="00A55C1A" w:rsidRDefault="007F1FFC">
            <w:pPr>
              <w:pStyle w:val="TableParagraph"/>
              <w:spacing w:before="10" w:line="310" w:lineRule="atLeast"/>
              <w:ind w:left="235"/>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w:t>
            </w:r>
          </w:p>
        </w:tc>
        <w:tc>
          <w:tcPr>
            <w:tcW w:w="1152" w:type="dxa"/>
          </w:tcPr>
          <w:p w:rsidR="00A55C1A" w:rsidRDefault="007F1FFC">
            <w:pPr>
              <w:pStyle w:val="TableParagraph"/>
              <w:spacing w:before="104"/>
              <w:ind w:right="349"/>
              <w:jc w:val="right"/>
              <w:rPr>
                <w:sz w:val="24"/>
              </w:rPr>
            </w:pPr>
            <w:r>
              <w:rPr>
                <w:spacing w:val="-5"/>
                <w:sz w:val="24"/>
              </w:rPr>
              <w:t>18</w:t>
            </w:r>
          </w:p>
        </w:tc>
        <w:tc>
          <w:tcPr>
            <w:tcW w:w="2241" w:type="dxa"/>
          </w:tcPr>
          <w:p w:rsidR="00A55C1A" w:rsidRDefault="00A55C1A">
            <w:pPr>
              <w:pStyle w:val="TableParagraph"/>
              <w:rPr>
                <w:sz w:val="24"/>
              </w:rPr>
            </w:pPr>
          </w:p>
        </w:tc>
        <w:tc>
          <w:tcPr>
            <w:tcW w:w="6708" w:type="dxa"/>
          </w:tcPr>
          <w:p w:rsidR="00A55C1A" w:rsidRDefault="00E178DB">
            <w:pPr>
              <w:pStyle w:val="TableParagraph"/>
              <w:spacing w:before="109"/>
              <w:ind w:left="236"/>
              <w:rPr>
                <w:b/>
                <w:sz w:val="24"/>
              </w:rPr>
            </w:pPr>
            <w:hyperlink r:id="rId90">
              <w:r w:rsidR="007F1FFC">
                <w:rPr>
                  <w:b/>
                  <w:color w:val="0000FF"/>
                  <w:spacing w:val="-2"/>
                  <w:sz w:val="24"/>
                  <w:u w:val="single" w:color="0000FF"/>
                </w:rPr>
                <w:t>https://resh.edu.ru/subject/lesson/4261/start/</w:t>
              </w:r>
            </w:hyperlink>
          </w:p>
        </w:tc>
      </w:tr>
    </w:tbl>
    <w:p w:rsidR="00A55C1A" w:rsidRDefault="00A55C1A">
      <w:pPr>
        <w:rPr>
          <w:sz w:val="24"/>
        </w:rPr>
        <w:sectPr w:rsidR="00A55C1A">
          <w:pgSz w:w="16840" w:h="11910" w:orient="landscape"/>
          <w:pgMar w:top="1340" w:right="126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026"/>
        <w:gridCol w:w="1152"/>
        <w:gridCol w:w="2241"/>
        <w:gridCol w:w="6708"/>
      </w:tblGrid>
      <w:tr w:rsidR="00A55C1A">
        <w:trPr>
          <w:trHeight w:val="1600"/>
        </w:trPr>
        <w:tc>
          <w:tcPr>
            <w:tcW w:w="864" w:type="dxa"/>
          </w:tcPr>
          <w:p w:rsidR="00A55C1A" w:rsidRDefault="00A55C1A">
            <w:pPr>
              <w:pStyle w:val="TableParagraph"/>
              <w:rPr>
                <w:sz w:val="24"/>
              </w:rPr>
            </w:pPr>
          </w:p>
        </w:tc>
        <w:tc>
          <w:tcPr>
            <w:tcW w:w="3026" w:type="dxa"/>
          </w:tcPr>
          <w:p w:rsidR="00A55C1A" w:rsidRDefault="007F1FFC">
            <w:pPr>
              <w:pStyle w:val="TableParagraph"/>
              <w:spacing w:before="44" w:line="276" w:lineRule="auto"/>
              <w:ind w:left="235" w:right="116"/>
              <w:rPr>
                <w:sz w:val="24"/>
              </w:rPr>
            </w:pPr>
            <w:r>
              <w:rPr>
                <w:sz w:val="24"/>
              </w:rPr>
              <w:t>времена</w:t>
            </w:r>
            <w:r>
              <w:rPr>
                <w:spacing w:val="-14"/>
                <w:sz w:val="24"/>
              </w:rPr>
              <w:t xml:space="preserve"> </w:t>
            </w:r>
            <w:r>
              <w:rPr>
                <w:sz w:val="24"/>
              </w:rPr>
              <w:t>года</w:t>
            </w:r>
            <w:r>
              <w:rPr>
                <w:spacing w:val="-13"/>
                <w:sz w:val="24"/>
              </w:rPr>
              <w:t xml:space="preserve"> </w:t>
            </w:r>
            <w:r>
              <w:rPr>
                <w:sz w:val="24"/>
              </w:rPr>
              <w:t>(весна</w:t>
            </w:r>
            <w:r>
              <w:rPr>
                <w:spacing w:val="-14"/>
                <w:sz w:val="24"/>
              </w:rPr>
              <w:t xml:space="preserve"> </w:t>
            </w:r>
            <w:r>
              <w:rPr>
                <w:sz w:val="24"/>
              </w:rPr>
              <w:t xml:space="preserve">и </w:t>
            </w:r>
            <w:r>
              <w:rPr>
                <w:spacing w:val="-2"/>
                <w:sz w:val="24"/>
              </w:rPr>
              <w:t>лето)</w:t>
            </w:r>
          </w:p>
        </w:tc>
        <w:tc>
          <w:tcPr>
            <w:tcW w:w="1152" w:type="dxa"/>
          </w:tcPr>
          <w:p w:rsidR="00A55C1A" w:rsidRDefault="00A55C1A">
            <w:pPr>
              <w:pStyle w:val="TableParagraph"/>
              <w:rPr>
                <w:sz w:val="24"/>
              </w:rPr>
            </w:pPr>
          </w:p>
        </w:tc>
        <w:tc>
          <w:tcPr>
            <w:tcW w:w="2241" w:type="dxa"/>
          </w:tcPr>
          <w:p w:rsidR="00A55C1A" w:rsidRDefault="00A55C1A">
            <w:pPr>
              <w:pStyle w:val="TableParagraph"/>
              <w:rPr>
                <w:sz w:val="24"/>
              </w:rPr>
            </w:pPr>
          </w:p>
        </w:tc>
        <w:tc>
          <w:tcPr>
            <w:tcW w:w="6708" w:type="dxa"/>
          </w:tcPr>
          <w:p w:rsidR="00A55C1A" w:rsidRDefault="00E178DB">
            <w:pPr>
              <w:pStyle w:val="TableParagraph"/>
              <w:spacing w:before="49" w:line="448" w:lineRule="auto"/>
              <w:ind w:left="236"/>
              <w:rPr>
                <w:b/>
                <w:sz w:val="24"/>
              </w:rPr>
            </w:pPr>
            <w:hyperlink r:id="rId91">
              <w:r w:rsidR="007F1FFC">
                <w:rPr>
                  <w:b/>
                  <w:color w:val="0000FF"/>
                  <w:spacing w:val="-2"/>
                  <w:sz w:val="24"/>
                  <w:u w:val="single" w:color="0000FF"/>
                </w:rPr>
                <w:t>https://resh.edu.ru/subject/lesson/5061/start/</w:t>
              </w:r>
            </w:hyperlink>
            <w:r w:rsidR="007F1FFC">
              <w:rPr>
                <w:b/>
                <w:color w:val="0000FF"/>
                <w:spacing w:val="-2"/>
                <w:sz w:val="24"/>
              </w:rPr>
              <w:t xml:space="preserve"> </w:t>
            </w:r>
            <w:hyperlink r:id="rId92">
              <w:r w:rsidR="007F1FFC">
                <w:rPr>
                  <w:b/>
                  <w:color w:val="0000FF"/>
                  <w:spacing w:val="-2"/>
                  <w:sz w:val="24"/>
                  <w:u w:val="single" w:color="0000FF"/>
                </w:rPr>
                <w:t>https://resh.edu.ru/subject/lesson/4261/start/</w:t>
              </w:r>
            </w:hyperlink>
          </w:p>
          <w:p w:rsidR="00A55C1A" w:rsidRDefault="007F1FFC">
            <w:pPr>
              <w:pStyle w:val="TableParagraph"/>
              <w:spacing w:line="273" w:lineRule="exact"/>
              <w:ind w:left="236"/>
              <w:rPr>
                <w:sz w:val="24"/>
              </w:rPr>
            </w:pPr>
            <w:r>
              <w:rPr>
                <w:spacing w:val="-2"/>
                <w:sz w:val="24"/>
              </w:rPr>
              <w:t>https://resh.edu.ru/subject/lesson/4263/start/</w:t>
            </w:r>
          </w:p>
        </w:tc>
      </w:tr>
      <w:tr w:rsidR="00A55C1A">
        <w:trPr>
          <w:trHeight w:val="1087"/>
        </w:trPr>
        <w:tc>
          <w:tcPr>
            <w:tcW w:w="864" w:type="dxa"/>
          </w:tcPr>
          <w:p w:rsidR="00A55C1A" w:rsidRDefault="00A55C1A">
            <w:pPr>
              <w:pStyle w:val="TableParagraph"/>
              <w:spacing w:before="5"/>
              <w:rPr>
                <w:b/>
                <w:sz w:val="26"/>
              </w:rPr>
            </w:pPr>
          </w:p>
          <w:p w:rsidR="00A55C1A" w:rsidRDefault="007F1FFC">
            <w:pPr>
              <w:pStyle w:val="TableParagraph"/>
              <w:ind w:left="100"/>
              <w:rPr>
                <w:sz w:val="24"/>
              </w:rPr>
            </w:pPr>
            <w:r>
              <w:rPr>
                <w:sz w:val="24"/>
              </w:rPr>
              <w:t>9</w:t>
            </w:r>
          </w:p>
        </w:tc>
        <w:tc>
          <w:tcPr>
            <w:tcW w:w="3026" w:type="dxa"/>
          </w:tcPr>
          <w:p w:rsidR="00A55C1A" w:rsidRDefault="00A55C1A">
            <w:pPr>
              <w:pStyle w:val="TableParagraph"/>
              <w:spacing w:before="5"/>
              <w:rPr>
                <w:b/>
                <w:sz w:val="26"/>
              </w:rPr>
            </w:pPr>
          </w:p>
          <w:p w:rsidR="00A55C1A" w:rsidRDefault="007F1FFC">
            <w:pPr>
              <w:pStyle w:val="TableParagraph"/>
              <w:ind w:left="235"/>
              <w:rPr>
                <w:sz w:val="24"/>
              </w:rPr>
            </w:pPr>
            <w:r>
              <w:rPr>
                <w:sz w:val="24"/>
              </w:rPr>
              <w:t>О</w:t>
            </w:r>
            <w:r>
              <w:rPr>
                <w:spacing w:val="-3"/>
                <w:sz w:val="24"/>
              </w:rPr>
              <w:t xml:space="preserve"> </w:t>
            </w:r>
            <w:r>
              <w:rPr>
                <w:sz w:val="24"/>
              </w:rPr>
              <w:t>наших</w:t>
            </w:r>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pacing w:val="-2"/>
                <w:sz w:val="24"/>
              </w:rPr>
              <w:t>семье</w:t>
            </w:r>
          </w:p>
        </w:tc>
        <w:tc>
          <w:tcPr>
            <w:tcW w:w="1152" w:type="dxa"/>
          </w:tcPr>
          <w:p w:rsidR="00A55C1A" w:rsidRDefault="00A55C1A">
            <w:pPr>
              <w:pStyle w:val="TableParagraph"/>
              <w:spacing w:before="5"/>
              <w:rPr>
                <w:b/>
                <w:sz w:val="26"/>
              </w:rPr>
            </w:pPr>
          </w:p>
          <w:p w:rsidR="00A55C1A" w:rsidRDefault="007F1FFC">
            <w:pPr>
              <w:pStyle w:val="TableParagraph"/>
              <w:ind w:left="550"/>
              <w:rPr>
                <w:sz w:val="24"/>
              </w:rPr>
            </w:pPr>
            <w:r>
              <w:rPr>
                <w:spacing w:val="-5"/>
                <w:sz w:val="24"/>
              </w:rPr>
              <w:t>13</w:t>
            </w:r>
          </w:p>
        </w:tc>
        <w:tc>
          <w:tcPr>
            <w:tcW w:w="2241" w:type="dxa"/>
          </w:tcPr>
          <w:p w:rsidR="00F50A09" w:rsidRDefault="00F50A09">
            <w:pPr>
              <w:pStyle w:val="TableParagraph"/>
              <w:rPr>
                <w:sz w:val="24"/>
              </w:rPr>
            </w:pPr>
          </w:p>
          <w:p w:rsidR="00A55C1A" w:rsidRPr="00F50A09" w:rsidRDefault="00F50A09" w:rsidP="00F50A09">
            <w:pPr>
              <w:jc w:val="center"/>
            </w:pPr>
            <w:r>
              <w:t>1</w:t>
            </w:r>
          </w:p>
        </w:tc>
        <w:tc>
          <w:tcPr>
            <w:tcW w:w="6708" w:type="dxa"/>
          </w:tcPr>
          <w:p w:rsidR="00A55C1A" w:rsidRDefault="00E178DB">
            <w:pPr>
              <w:pStyle w:val="TableParagraph"/>
              <w:spacing w:before="49"/>
              <w:ind w:left="236"/>
              <w:rPr>
                <w:b/>
                <w:sz w:val="24"/>
              </w:rPr>
            </w:pPr>
            <w:hyperlink r:id="rId93">
              <w:r w:rsidR="007F1FFC">
                <w:rPr>
                  <w:b/>
                  <w:color w:val="0000FF"/>
                  <w:spacing w:val="-2"/>
                  <w:sz w:val="24"/>
                  <w:u w:val="single" w:color="0000FF"/>
                </w:rPr>
                <w:t>https://m.edsoo.ru/8bc52806</w:t>
              </w:r>
            </w:hyperlink>
          </w:p>
          <w:p w:rsidR="00A55C1A" w:rsidRDefault="00A55C1A">
            <w:pPr>
              <w:pStyle w:val="TableParagraph"/>
              <w:spacing w:before="8"/>
              <w:rPr>
                <w:b/>
                <w:sz w:val="20"/>
              </w:rPr>
            </w:pPr>
          </w:p>
          <w:p w:rsidR="00A55C1A" w:rsidRDefault="007F1FFC">
            <w:pPr>
              <w:pStyle w:val="TableParagraph"/>
              <w:ind w:left="236"/>
              <w:rPr>
                <w:sz w:val="24"/>
              </w:rPr>
            </w:pPr>
            <w:r>
              <w:rPr>
                <w:spacing w:val="-2"/>
                <w:sz w:val="24"/>
              </w:rPr>
              <w:t>https://resh.edu.ru/subject/lesson/5070/start/</w:t>
            </w:r>
          </w:p>
        </w:tc>
      </w:tr>
      <w:tr w:rsidR="00A55C1A">
        <w:trPr>
          <w:trHeight w:val="1600"/>
        </w:trPr>
        <w:tc>
          <w:tcPr>
            <w:tcW w:w="864"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100"/>
              <w:rPr>
                <w:sz w:val="24"/>
              </w:rPr>
            </w:pPr>
            <w:r>
              <w:rPr>
                <w:spacing w:val="-5"/>
                <w:sz w:val="24"/>
              </w:rPr>
              <w:t>10</w:t>
            </w:r>
          </w:p>
        </w:tc>
        <w:tc>
          <w:tcPr>
            <w:tcW w:w="3026"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235"/>
              <w:rPr>
                <w:sz w:val="24"/>
              </w:rPr>
            </w:pPr>
            <w:r>
              <w:rPr>
                <w:sz w:val="24"/>
              </w:rPr>
              <w:t>Зарубежная</w:t>
            </w:r>
            <w:r>
              <w:rPr>
                <w:spacing w:val="-5"/>
                <w:sz w:val="24"/>
              </w:rPr>
              <w:t xml:space="preserve"> </w:t>
            </w:r>
            <w:r>
              <w:rPr>
                <w:spacing w:val="-2"/>
                <w:sz w:val="24"/>
              </w:rPr>
              <w:t>литература</w:t>
            </w:r>
          </w:p>
        </w:tc>
        <w:tc>
          <w:tcPr>
            <w:tcW w:w="1152"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left="550"/>
              <w:rPr>
                <w:sz w:val="24"/>
              </w:rPr>
            </w:pPr>
            <w:r>
              <w:rPr>
                <w:spacing w:val="-5"/>
                <w:sz w:val="24"/>
              </w:rPr>
              <w:t>11</w:t>
            </w:r>
          </w:p>
        </w:tc>
        <w:tc>
          <w:tcPr>
            <w:tcW w:w="2241" w:type="dxa"/>
          </w:tcPr>
          <w:p w:rsidR="00A55C1A" w:rsidRDefault="00A55C1A">
            <w:pPr>
              <w:pStyle w:val="TableParagraph"/>
              <w:rPr>
                <w:b/>
                <w:sz w:val="26"/>
              </w:rPr>
            </w:pPr>
          </w:p>
          <w:p w:rsidR="00A55C1A" w:rsidRDefault="00A55C1A">
            <w:pPr>
              <w:pStyle w:val="TableParagraph"/>
              <w:spacing w:before="8"/>
              <w:rPr>
                <w:b/>
              </w:rPr>
            </w:pPr>
          </w:p>
          <w:p w:rsidR="00A55C1A" w:rsidRDefault="007F1FFC">
            <w:pPr>
              <w:pStyle w:val="TableParagraph"/>
              <w:ind w:right="984"/>
              <w:jc w:val="right"/>
              <w:rPr>
                <w:sz w:val="24"/>
              </w:rPr>
            </w:pPr>
            <w:r>
              <w:rPr>
                <w:sz w:val="24"/>
              </w:rPr>
              <w:t>1</w:t>
            </w:r>
          </w:p>
        </w:tc>
        <w:tc>
          <w:tcPr>
            <w:tcW w:w="6708" w:type="dxa"/>
          </w:tcPr>
          <w:p w:rsidR="00A55C1A" w:rsidRDefault="00E178DB">
            <w:pPr>
              <w:pStyle w:val="TableParagraph"/>
              <w:spacing w:before="49" w:line="448" w:lineRule="auto"/>
              <w:ind w:left="236"/>
              <w:rPr>
                <w:b/>
                <w:sz w:val="24"/>
              </w:rPr>
            </w:pPr>
            <w:hyperlink r:id="rId94">
              <w:r w:rsidR="007F1FFC">
                <w:rPr>
                  <w:b/>
                  <w:color w:val="0000FF"/>
                  <w:spacing w:val="-2"/>
                  <w:sz w:val="24"/>
                  <w:u w:val="single" w:color="0000FF"/>
                </w:rPr>
                <w:t>https://resh.edu.ru/subject/lesson/5066/start/</w:t>
              </w:r>
            </w:hyperlink>
            <w:r w:rsidR="007F1FFC">
              <w:rPr>
                <w:b/>
                <w:color w:val="0000FF"/>
                <w:spacing w:val="-2"/>
                <w:sz w:val="24"/>
              </w:rPr>
              <w:t xml:space="preserve"> </w:t>
            </w:r>
            <w:hyperlink r:id="rId95">
              <w:r w:rsidR="007F1FFC">
                <w:rPr>
                  <w:b/>
                  <w:color w:val="0000FF"/>
                  <w:spacing w:val="-2"/>
                  <w:sz w:val="24"/>
                  <w:u w:val="single" w:color="0000FF"/>
                </w:rPr>
                <w:t>https://resh.edu.ru/subject/lesson/4267/start/</w:t>
              </w:r>
            </w:hyperlink>
          </w:p>
          <w:p w:rsidR="00A55C1A" w:rsidRDefault="007F1FFC">
            <w:pPr>
              <w:pStyle w:val="TableParagraph"/>
              <w:spacing w:line="273" w:lineRule="exact"/>
              <w:ind w:left="236"/>
              <w:rPr>
                <w:sz w:val="24"/>
              </w:rPr>
            </w:pPr>
            <w:r>
              <w:rPr>
                <w:spacing w:val="-2"/>
                <w:sz w:val="24"/>
              </w:rPr>
              <w:t>https://resh.edu.ru/subject/lesson/5071/start/199868/</w:t>
            </w:r>
          </w:p>
        </w:tc>
      </w:tr>
      <w:tr w:rsidR="00A55C1A">
        <w:trPr>
          <w:trHeight w:val="1603"/>
        </w:trPr>
        <w:tc>
          <w:tcPr>
            <w:tcW w:w="864" w:type="dxa"/>
          </w:tcPr>
          <w:p w:rsidR="00A55C1A" w:rsidRDefault="00A55C1A">
            <w:pPr>
              <w:pStyle w:val="TableParagraph"/>
              <w:rPr>
                <w:b/>
                <w:sz w:val="26"/>
              </w:rPr>
            </w:pPr>
          </w:p>
          <w:p w:rsidR="00A55C1A" w:rsidRDefault="00A55C1A">
            <w:pPr>
              <w:pStyle w:val="TableParagraph"/>
              <w:spacing w:before="11"/>
              <w:rPr>
                <w:b/>
              </w:rPr>
            </w:pPr>
          </w:p>
          <w:p w:rsidR="00A55C1A" w:rsidRDefault="007F1FFC">
            <w:pPr>
              <w:pStyle w:val="TableParagraph"/>
              <w:ind w:left="100"/>
              <w:rPr>
                <w:sz w:val="24"/>
              </w:rPr>
            </w:pPr>
            <w:r>
              <w:rPr>
                <w:spacing w:val="-5"/>
                <w:sz w:val="24"/>
              </w:rPr>
              <w:t>11</w:t>
            </w:r>
          </w:p>
        </w:tc>
        <w:tc>
          <w:tcPr>
            <w:tcW w:w="3026" w:type="dxa"/>
          </w:tcPr>
          <w:p w:rsidR="00A55C1A" w:rsidRDefault="007F1FFC">
            <w:pPr>
              <w:pStyle w:val="TableParagraph"/>
              <w:spacing w:before="88" w:line="276" w:lineRule="auto"/>
              <w:ind w:left="235" w:right="553"/>
              <w:rPr>
                <w:sz w:val="24"/>
              </w:rPr>
            </w:pPr>
            <w:r>
              <w:rPr>
                <w:spacing w:val="-2"/>
                <w:sz w:val="24"/>
              </w:rPr>
              <w:t xml:space="preserve">Библиографическая </w:t>
            </w:r>
            <w:r>
              <w:rPr>
                <w:sz w:val="24"/>
              </w:rPr>
              <w:t>культура (работа с детской книгой и</w:t>
            </w:r>
          </w:p>
          <w:p w:rsidR="00A55C1A" w:rsidRDefault="007F1FFC">
            <w:pPr>
              <w:pStyle w:val="TableParagraph"/>
              <w:spacing w:line="274" w:lineRule="exact"/>
              <w:ind w:left="235"/>
              <w:rPr>
                <w:sz w:val="24"/>
              </w:rPr>
            </w:pPr>
            <w:r>
              <w:rPr>
                <w:sz w:val="24"/>
              </w:rPr>
              <w:t>справочной</w:t>
            </w:r>
            <w:r>
              <w:rPr>
                <w:spacing w:val="-6"/>
                <w:sz w:val="24"/>
              </w:rPr>
              <w:t xml:space="preserve"> </w:t>
            </w:r>
            <w:r>
              <w:rPr>
                <w:spacing w:val="-2"/>
                <w:sz w:val="24"/>
              </w:rPr>
              <w:t>литературой)</w:t>
            </w:r>
          </w:p>
        </w:tc>
        <w:tc>
          <w:tcPr>
            <w:tcW w:w="1152" w:type="dxa"/>
          </w:tcPr>
          <w:p w:rsidR="00A55C1A" w:rsidRDefault="00A55C1A">
            <w:pPr>
              <w:pStyle w:val="TableParagraph"/>
              <w:rPr>
                <w:b/>
                <w:sz w:val="26"/>
              </w:rPr>
            </w:pPr>
          </w:p>
          <w:p w:rsidR="00A55C1A" w:rsidRDefault="00A55C1A">
            <w:pPr>
              <w:pStyle w:val="TableParagraph"/>
              <w:spacing w:before="11"/>
              <w:rPr>
                <w:b/>
              </w:rPr>
            </w:pPr>
          </w:p>
          <w:p w:rsidR="00A55C1A" w:rsidRDefault="00F50A09">
            <w:pPr>
              <w:pStyle w:val="TableParagraph"/>
              <w:ind w:left="550"/>
              <w:rPr>
                <w:sz w:val="24"/>
              </w:rPr>
            </w:pPr>
            <w:r>
              <w:rPr>
                <w:spacing w:val="-5"/>
                <w:sz w:val="24"/>
              </w:rPr>
              <w:t>2</w:t>
            </w:r>
          </w:p>
        </w:tc>
        <w:tc>
          <w:tcPr>
            <w:tcW w:w="2241" w:type="dxa"/>
          </w:tcPr>
          <w:p w:rsidR="00F50A09" w:rsidRDefault="00F50A09">
            <w:pPr>
              <w:pStyle w:val="TableParagraph"/>
              <w:rPr>
                <w:sz w:val="24"/>
              </w:rPr>
            </w:pPr>
          </w:p>
          <w:p w:rsidR="00F50A09" w:rsidRPr="00F50A09" w:rsidRDefault="00F50A09" w:rsidP="00F50A09"/>
          <w:p w:rsidR="00F50A09" w:rsidRDefault="00F50A09" w:rsidP="00F50A09"/>
          <w:p w:rsidR="00A55C1A" w:rsidRPr="00F50A09" w:rsidRDefault="00F50A09" w:rsidP="00F50A09">
            <w:pPr>
              <w:jc w:val="center"/>
            </w:pPr>
            <w:r>
              <w:t>1</w:t>
            </w:r>
          </w:p>
        </w:tc>
        <w:tc>
          <w:tcPr>
            <w:tcW w:w="6708" w:type="dxa"/>
          </w:tcPr>
          <w:p w:rsidR="00A55C1A" w:rsidRDefault="007F1FFC">
            <w:pPr>
              <w:pStyle w:val="TableParagraph"/>
              <w:spacing w:before="44" w:line="451" w:lineRule="auto"/>
              <w:ind w:left="102"/>
              <w:rPr>
                <w:sz w:val="24"/>
              </w:rPr>
            </w:pPr>
            <w:r>
              <w:rPr>
                <w:spacing w:val="-2"/>
                <w:sz w:val="24"/>
              </w:rPr>
              <w:t>https://resh.edu.ru/subject/lesson/5058/start/186792/ https://resh.edu.ru/subject/lesson/6203/start/</w:t>
            </w:r>
          </w:p>
        </w:tc>
      </w:tr>
      <w:tr w:rsidR="00F50A09" w:rsidTr="00AC30CC">
        <w:trPr>
          <w:trHeight w:val="648"/>
        </w:trPr>
        <w:tc>
          <w:tcPr>
            <w:tcW w:w="864" w:type="dxa"/>
          </w:tcPr>
          <w:p w:rsidR="00F50A09" w:rsidRDefault="00F50A09">
            <w:pPr>
              <w:pStyle w:val="TableParagraph"/>
              <w:rPr>
                <w:b/>
                <w:sz w:val="26"/>
              </w:rPr>
            </w:pPr>
          </w:p>
          <w:p w:rsidR="00F50A09" w:rsidRPr="00F50A09" w:rsidRDefault="00F50A09">
            <w:pPr>
              <w:pStyle w:val="TableParagraph"/>
              <w:rPr>
                <w:sz w:val="24"/>
              </w:rPr>
            </w:pPr>
            <w:r>
              <w:rPr>
                <w:b/>
                <w:sz w:val="26"/>
              </w:rPr>
              <w:t xml:space="preserve">  </w:t>
            </w:r>
            <w:r>
              <w:rPr>
                <w:sz w:val="24"/>
              </w:rPr>
              <w:t>13</w:t>
            </w:r>
          </w:p>
        </w:tc>
        <w:tc>
          <w:tcPr>
            <w:tcW w:w="3026" w:type="dxa"/>
          </w:tcPr>
          <w:p w:rsidR="00F50A09" w:rsidRDefault="00AC30CC">
            <w:pPr>
              <w:pStyle w:val="TableParagraph"/>
              <w:spacing w:before="88" w:line="276" w:lineRule="auto"/>
              <w:ind w:left="235" w:right="553"/>
              <w:rPr>
                <w:spacing w:val="-2"/>
                <w:sz w:val="24"/>
              </w:rPr>
            </w:pPr>
            <w:r>
              <w:rPr>
                <w:spacing w:val="-2"/>
                <w:sz w:val="24"/>
              </w:rPr>
              <w:t>Резервное время</w:t>
            </w:r>
          </w:p>
        </w:tc>
        <w:tc>
          <w:tcPr>
            <w:tcW w:w="1152" w:type="dxa"/>
          </w:tcPr>
          <w:p w:rsidR="00F50A09" w:rsidRPr="00AC30CC" w:rsidRDefault="00AC30CC">
            <w:pPr>
              <w:pStyle w:val="TableParagraph"/>
              <w:rPr>
                <w:sz w:val="24"/>
              </w:rPr>
            </w:pPr>
            <w:r>
              <w:rPr>
                <w:b/>
                <w:sz w:val="26"/>
              </w:rPr>
              <w:t xml:space="preserve">      </w:t>
            </w:r>
            <w:r>
              <w:rPr>
                <w:sz w:val="24"/>
              </w:rPr>
              <w:t>8</w:t>
            </w:r>
          </w:p>
        </w:tc>
        <w:tc>
          <w:tcPr>
            <w:tcW w:w="2241" w:type="dxa"/>
          </w:tcPr>
          <w:p w:rsidR="00AC30CC" w:rsidRDefault="00AC30CC">
            <w:pPr>
              <w:pStyle w:val="TableParagraph"/>
              <w:rPr>
                <w:sz w:val="24"/>
              </w:rPr>
            </w:pPr>
          </w:p>
          <w:p w:rsidR="00F50A09" w:rsidRPr="00AC30CC" w:rsidRDefault="00AC30CC" w:rsidP="00AC30CC">
            <w:pPr>
              <w:jc w:val="center"/>
            </w:pPr>
            <w:r>
              <w:t>2</w:t>
            </w:r>
          </w:p>
        </w:tc>
        <w:tc>
          <w:tcPr>
            <w:tcW w:w="6708" w:type="dxa"/>
          </w:tcPr>
          <w:p w:rsidR="00F50A09" w:rsidRDefault="00F50A09">
            <w:pPr>
              <w:pStyle w:val="TableParagraph"/>
              <w:spacing w:before="44" w:line="451" w:lineRule="auto"/>
              <w:ind w:left="102"/>
              <w:rPr>
                <w:spacing w:val="-2"/>
                <w:sz w:val="24"/>
              </w:rPr>
            </w:pPr>
          </w:p>
        </w:tc>
      </w:tr>
      <w:tr w:rsidR="00A55C1A">
        <w:trPr>
          <w:trHeight w:val="885"/>
        </w:trPr>
        <w:tc>
          <w:tcPr>
            <w:tcW w:w="3890" w:type="dxa"/>
            <w:gridSpan w:val="2"/>
          </w:tcPr>
          <w:p w:rsidR="00A55C1A" w:rsidRDefault="007F1FFC">
            <w:pPr>
              <w:pStyle w:val="TableParagraph"/>
              <w:spacing w:before="44" w:line="276" w:lineRule="auto"/>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152" w:type="dxa"/>
          </w:tcPr>
          <w:p w:rsidR="00A55C1A" w:rsidRDefault="007F1FFC">
            <w:pPr>
              <w:pStyle w:val="TableParagraph"/>
              <w:spacing w:before="203"/>
              <w:ind w:left="490"/>
              <w:rPr>
                <w:sz w:val="24"/>
              </w:rPr>
            </w:pPr>
            <w:r>
              <w:rPr>
                <w:spacing w:val="-5"/>
                <w:sz w:val="24"/>
              </w:rPr>
              <w:t>136</w:t>
            </w:r>
          </w:p>
        </w:tc>
        <w:tc>
          <w:tcPr>
            <w:tcW w:w="2241" w:type="dxa"/>
          </w:tcPr>
          <w:p w:rsidR="00A55C1A" w:rsidRDefault="00AC30CC">
            <w:pPr>
              <w:pStyle w:val="TableParagraph"/>
              <w:spacing w:before="203"/>
              <w:ind w:right="953"/>
              <w:jc w:val="right"/>
              <w:rPr>
                <w:sz w:val="24"/>
              </w:rPr>
            </w:pPr>
            <w:r>
              <w:rPr>
                <w:sz w:val="24"/>
              </w:rPr>
              <w:t>9</w:t>
            </w:r>
          </w:p>
        </w:tc>
        <w:tc>
          <w:tcPr>
            <w:tcW w:w="6708" w:type="dxa"/>
          </w:tcPr>
          <w:p w:rsidR="00A55C1A" w:rsidRDefault="00A55C1A">
            <w:pPr>
              <w:pStyle w:val="TableParagraph"/>
              <w:rPr>
                <w:sz w:val="24"/>
              </w:rPr>
            </w:pPr>
          </w:p>
        </w:tc>
      </w:tr>
    </w:tbl>
    <w:p w:rsidR="00A55C1A" w:rsidRDefault="00A55C1A">
      <w:pPr>
        <w:rPr>
          <w:sz w:val="24"/>
        </w:rPr>
        <w:sectPr w:rsidR="00A55C1A">
          <w:pgSz w:w="16840" w:h="11910" w:orient="landscape"/>
          <w:pgMar w:top="1340" w:right="1260" w:bottom="1200" w:left="920" w:header="0" w:footer="1003" w:gutter="0"/>
          <w:cols w:space="720"/>
        </w:sectPr>
      </w:pPr>
    </w:p>
    <w:p w:rsidR="00A55C1A" w:rsidRDefault="007F1FFC">
      <w:pPr>
        <w:spacing w:before="71"/>
        <w:ind w:left="102"/>
        <w:rPr>
          <w:b/>
          <w:sz w:val="24"/>
        </w:rPr>
      </w:pPr>
      <w:r>
        <w:rPr>
          <w:b/>
          <w:sz w:val="24"/>
          <w:u w:val="single"/>
        </w:rPr>
        <w:lastRenderedPageBreak/>
        <w:t xml:space="preserve">3 </w:t>
      </w:r>
      <w:r>
        <w:rPr>
          <w:b/>
          <w:spacing w:val="-2"/>
          <w:sz w:val="24"/>
          <w:u w:val="single"/>
        </w:rPr>
        <w:t>класс</w:t>
      </w:r>
    </w:p>
    <w:p w:rsidR="00A55C1A" w:rsidRDefault="007F1FFC" w:rsidP="0022389F">
      <w:pPr>
        <w:pStyle w:val="2"/>
        <w:numPr>
          <w:ilvl w:val="0"/>
          <w:numId w:val="94"/>
        </w:numPr>
        <w:tabs>
          <w:tab w:val="left" w:pos="343"/>
        </w:tabs>
        <w:spacing w:line="274" w:lineRule="exact"/>
        <w:ind w:hanging="241"/>
        <w:jc w:val="left"/>
      </w:pPr>
      <w:r>
        <w:t>Содержание</w:t>
      </w:r>
      <w:r>
        <w:rPr>
          <w:spacing w:val="-6"/>
        </w:rPr>
        <w:t xml:space="preserve"> </w:t>
      </w:r>
      <w:r>
        <w:t>учебного</w:t>
      </w:r>
      <w:r>
        <w:rPr>
          <w:spacing w:val="-5"/>
        </w:rPr>
        <w:t xml:space="preserve"> </w:t>
      </w:r>
      <w:r>
        <w:rPr>
          <w:spacing w:val="-2"/>
        </w:rPr>
        <w:t>предмета</w:t>
      </w:r>
    </w:p>
    <w:p w:rsidR="00A55C1A" w:rsidRPr="00AC30CC" w:rsidRDefault="007F1FFC">
      <w:pPr>
        <w:pStyle w:val="a3"/>
        <w:ind w:right="106" w:firstLine="566"/>
        <w:jc w:val="both"/>
      </w:pPr>
      <w:r w:rsidRPr="00AC30CC">
        <w:rPr>
          <w:i/>
        </w:rPr>
        <w:t xml:space="preserve">О Родине и её истории. </w:t>
      </w:r>
      <w:r w:rsidRPr="00AC30CC">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55C1A" w:rsidRPr="00AC30CC" w:rsidRDefault="007F1FFC">
      <w:pPr>
        <w:pStyle w:val="a3"/>
        <w:ind w:right="117" w:firstLine="566"/>
        <w:jc w:val="both"/>
      </w:pPr>
      <w:r w:rsidRPr="00AC30CC">
        <w:t>Произведения для чтения: К.Д. Ушинский «Наше отечество», М.М. Пришвин «Моя Родина»,</w:t>
      </w:r>
      <w:r w:rsidRPr="00AC30CC">
        <w:rPr>
          <w:spacing w:val="-3"/>
        </w:rPr>
        <w:t xml:space="preserve"> </w:t>
      </w:r>
      <w:r w:rsidRPr="00AC30CC">
        <w:t>С.А.</w:t>
      </w:r>
      <w:r w:rsidRPr="00AC30CC">
        <w:rPr>
          <w:spacing w:val="-2"/>
        </w:rPr>
        <w:t xml:space="preserve"> </w:t>
      </w:r>
      <w:r w:rsidRPr="00AC30CC">
        <w:t>Васильев «Россия»,</w:t>
      </w:r>
      <w:r w:rsidRPr="00AC30CC">
        <w:rPr>
          <w:spacing w:val="-1"/>
        </w:rPr>
        <w:t xml:space="preserve"> </w:t>
      </w:r>
      <w:r w:rsidRPr="00AC30CC">
        <w:t>Н.П.</w:t>
      </w:r>
      <w:r w:rsidRPr="00AC30CC">
        <w:rPr>
          <w:spacing w:val="-3"/>
        </w:rPr>
        <w:t xml:space="preserve"> </w:t>
      </w:r>
      <w:r w:rsidRPr="00AC30CC">
        <w:t>Кончаловский «Наша</w:t>
      </w:r>
      <w:r w:rsidRPr="00AC30CC">
        <w:rPr>
          <w:spacing w:val="-4"/>
        </w:rPr>
        <w:t xml:space="preserve"> </w:t>
      </w:r>
      <w:r w:rsidRPr="00AC30CC">
        <w:t>древняя</w:t>
      </w:r>
      <w:r w:rsidRPr="00AC30CC">
        <w:rPr>
          <w:spacing w:val="-1"/>
        </w:rPr>
        <w:t xml:space="preserve"> </w:t>
      </w:r>
      <w:r w:rsidRPr="00AC30CC">
        <w:t>столица»</w:t>
      </w:r>
      <w:r w:rsidRPr="00AC30CC">
        <w:rPr>
          <w:spacing w:val="-8"/>
        </w:rPr>
        <w:t xml:space="preserve"> </w:t>
      </w:r>
      <w:r w:rsidRPr="00AC30CC">
        <w:t xml:space="preserve">(отрывки), Т. </w:t>
      </w:r>
      <w:r w:rsidRPr="00AC30CC">
        <w:rPr>
          <w:i/>
        </w:rPr>
        <w:t>В. Бокова «Родина</w:t>
      </w:r>
      <w:r w:rsidRPr="00AC30CC">
        <w:t>.</w:t>
      </w:r>
    </w:p>
    <w:p w:rsidR="00A55C1A" w:rsidRPr="00AC30CC" w:rsidRDefault="007F1FFC">
      <w:pPr>
        <w:pStyle w:val="a3"/>
        <w:spacing w:line="276" w:lineRule="auto"/>
        <w:ind w:right="108" w:firstLine="566"/>
        <w:jc w:val="both"/>
      </w:pPr>
      <w:r w:rsidRPr="00AC30CC">
        <w:rPr>
          <w:i/>
        </w:rPr>
        <w:t xml:space="preserve">Фольклор (устное народное творчество). </w:t>
      </w:r>
      <w:r w:rsidRPr="00AC30CC">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w:t>
      </w:r>
      <w:r w:rsidRPr="00AC30CC">
        <w:rPr>
          <w:spacing w:val="-1"/>
        </w:rPr>
        <w:t xml:space="preserve"> </w:t>
      </w:r>
      <w:r w:rsidRPr="00AC30CC">
        <w:t>Книги</w:t>
      </w:r>
      <w:r w:rsidRPr="00AC30CC">
        <w:rPr>
          <w:spacing w:val="-1"/>
        </w:rPr>
        <w:t xml:space="preserve"> </w:t>
      </w:r>
      <w:r w:rsidRPr="00AC30CC">
        <w:t>и словари, созданные</w:t>
      </w:r>
      <w:r w:rsidRPr="00AC30CC">
        <w:rPr>
          <w:spacing w:val="-1"/>
        </w:rPr>
        <w:t xml:space="preserve"> </w:t>
      </w:r>
      <w:r w:rsidRPr="00AC30CC">
        <w:t>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55C1A" w:rsidRPr="00AC30CC" w:rsidRDefault="007F1FFC">
      <w:pPr>
        <w:pStyle w:val="a3"/>
        <w:spacing w:before="202" w:line="276" w:lineRule="auto"/>
        <w:ind w:right="109" w:firstLine="566"/>
        <w:jc w:val="both"/>
      </w:pPr>
      <w:r w:rsidRPr="00AC30CC">
        <w:rPr>
          <w:i/>
        </w:rPr>
        <w:t>Фольклорная сказка как отражение общечеловеческих ценностей и нравственных правил.</w:t>
      </w:r>
      <w:r w:rsidRPr="00AC30CC">
        <w:rPr>
          <w:i/>
          <w:spacing w:val="-3"/>
        </w:rPr>
        <w:t xml:space="preserve"> </w:t>
      </w:r>
      <w:r w:rsidRPr="00AC30CC">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w:t>
      </w:r>
      <w:r w:rsidRPr="00AC30CC">
        <w:rPr>
          <w:spacing w:val="-1"/>
        </w:rPr>
        <w:t xml:space="preserve"> </w:t>
      </w:r>
      <w:r w:rsidRPr="00AC30CC">
        <w:t>и др.). Отражение в сказках народного быта и культуры. Составление плана сказки.</w:t>
      </w:r>
    </w:p>
    <w:p w:rsidR="00A55C1A" w:rsidRPr="00AC30CC" w:rsidRDefault="007F1FFC">
      <w:pPr>
        <w:pStyle w:val="a3"/>
        <w:spacing w:before="201" w:line="276" w:lineRule="auto"/>
        <w:ind w:right="107" w:firstLine="566"/>
        <w:jc w:val="both"/>
      </w:pPr>
      <w:r w:rsidRPr="00AC30CC">
        <w:rPr>
          <w:i/>
        </w:rPr>
        <w:t xml:space="preserve">Круг чтения: народная песня. </w:t>
      </w:r>
      <w:r w:rsidRPr="00AC30CC">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w:t>
      </w:r>
      <w:r w:rsidRPr="00AC30CC">
        <w:rPr>
          <w:spacing w:val="40"/>
        </w:rPr>
        <w:t xml:space="preserve"> </w:t>
      </w:r>
      <w:r w:rsidRPr="00AC30CC">
        <w:t>как иллюстрации к эпизодам фольклорного произведения.</w:t>
      </w:r>
    </w:p>
    <w:p w:rsidR="00A55C1A" w:rsidRPr="00AC30CC" w:rsidRDefault="007F1FFC">
      <w:pPr>
        <w:pStyle w:val="a3"/>
        <w:spacing w:before="199" w:line="276" w:lineRule="auto"/>
        <w:ind w:firstLine="359"/>
      </w:pPr>
      <w:r w:rsidRPr="00AC30CC">
        <w:t>Произведения для чтения: малые жанры фольклора, русская народная сказка «Иван царевич</w:t>
      </w:r>
      <w:r w:rsidRPr="00AC30CC">
        <w:rPr>
          <w:spacing w:val="-6"/>
        </w:rPr>
        <w:t xml:space="preserve"> </w:t>
      </w:r>
      <w:r w:rsidRPr="00AC30CC">
        <w:t>и</w:t>
      </w:r>
      <w:r w:rsidRPr="00AC30CC">
        <w:rPr>
          <w:spacing w:val="-5"/>
        </w:rPr>
        <w:t xml:space="preserve"> </w:t>
      </w:r>
      <w:r w:rsidRPr="00AC30CC">
        <w:t>серый</w:t>
      </w:r>
      <w:r w:rsidRPr="00AC30CC">
        <w:rPr>
          <w:spacing w:val="-5"/>
        </w:rPr>
        <w:t xml:space="preserve"> </w:t>
      </w:r>
      <w:r w:rsidRPr="00AC30CC">
        <w:t>волк», «</w:t>
      </w:r>
      <w:r w:rsidRPr="00AC30CC">
        <w:rPr>
          <w:i/>
        </w:rPr>
        <w:t>Сивка</w:t>
      </w:r>
      <w:r w:rsidRPr="00AC30CC">
        <w:rPr>
          <w:i/>
          <w:spacing w:val="-5"/>
        </w:rPr>
        <w:t xml:space="preserve"> </w:t>
      </w:r>
      <w:r w:rsidRPr="00AC30CC">
        <w:rPr>
          <w:i/>
        </w:rPr>
        <w:t>–</w:t>
      </w:r>
      <w:r w:rsidRPr="00AC30CC">
        <w:rPr>
          <w:i/>
          <w:spacing w:val="-5"/>
        </w:rPr>
        <w:t xml:space="preserve"> </w:t>
      </w:r>
      <w:r w:rsidRPr="00AC30CC">
        <w:rPr>
          <w:i/>
        </w:rPr>
        <w:t>бурка</w:t>
      </w:r>
      <w:r w:rsidRPr="00AC30CC">
        <w:t>»,</w:t>
      </w:r>
      <w:r w:rsidRPr="00AC30CC">
        <w:rPr>
          <w:spacing w:val="-1"/>
        </w:rPr>
        <w:t xml:space="preserve"> </w:t>
      </w:r>
      <w:r w:rsidRPr="00AC30CC">
        <w:t>«Про</w:t>
      </w:r>
      <w:r w:rsidRPr="00AC30CC">
        <w:rPr>
          <w:spacing w:val="-3"/>
        </w:rPr>
        <w:t xml:space="preserve"> </w:t>
      </w:r>
      <w:r w:rsidRPr="00AC30CC">
        <w:t>Ленивую</w:t>
      </w:r>
      <w:r w:rsidRPr="00AC30CC">
        <w:rPr>
          <w:spacing w:val="-5"/>
        </w:rPr>
        <w:t xml:space="preserve"> </w:t>
      </w:r>
      <w:r w:rsidRPr="00AC30CC">
        <w:t>и</w:t>
      </w:r>
      <w:r w:rsidRPr="00AC30CC">
        <w:rPr>
          <w:spacing w:val="-5"/>
        </w:rPr>
        <w:t xml:space="preserve"> </w:t>
      </w:r>
      <w:r w:rsidRPr="00AC30CC">
        <w:t>Радивую», «Дочь –</w:t>
      </w:r>
      <w:r w:rsidRPr="00AC30CC">
        <w:rPr>
          <w:spacing w:val="-5"/>
        </w:rPr>
        <w:t xml:space="preserve"> </w:t>
      </w:r>
      <w:r w:rsidRPr="00AC30CC">
        <w:t>семилетка»,</w:t>
      </w:r>
    </w:p>
    <w:p w:rsidR="00A55C1A" w:rsidRPr="00AC30CC" w:rsidRDefault="007F1FFC">
      <w:pPr>
        <w:spacing w:before="1" w:line="276" w:lineRule="auto"/>
        <w:ind w:left="102" w:right="114"/>
        <w:rPr>
          <w:i/>
          <w:sz w:val="24"/>
        </w:rPr>
      </w:pPr>
      <w:r w:rsidRPr="00AC30CC">
        <w:rPr>
          <w:sz w:val="24"/>
        </w:rPr>
        <w:t>«Сестрица</w:t>
      </w:r>
      <w:r w:rsidRPr="00AC30CC">
        <w:rPr>
          <w:spacing w:val="-5"/>
          <w:sz w:val="24"/>
        </w:rPr>
        <w:t xml:space="preserve"> </w:t>
      </w:r>
      <w:r w:rsidRPr="00AC30CC">
        <w:rPr>
          <w:i/>
          <w:sz w:val="24"/>
          <w:u w:val="single"/>
        </w:rPr>
        <w:t>Алёнушка</w:t>
      </w:r>
      <w:r w:rsidRPr="00AC30CC">
        <w:rPr>
          <w:i/>
          <w:spacing w:val="-4"/>
          <w:sz w:val="24"/>
          <w:u w:val="single"/>
        </w:rPr>
        <w:t xml:space="preserve"> </w:t>
      </w:r>
      <w:r w:rsidRPr="00AC30CC">
        <w:rPr>
          <w:i/>
          <w:sz w:val="24"/>
          <w:u w:val="single"/>
        </w:rPr>
        <w:t>и</w:t>
      </w:r>
      <w:r w:rsidRPr="00AC30CC">
        <w:rPr>
          <w:i/>
          <w:spacing w:val="-2"/>
          <w:sz w:val="24"/>
          <w:u w:val="single"/>
        </w:rPr>
        <w:t xml:space="preserve"> </w:t>
      </w:r>
      <w:r w:rsidRPr="00AC30CC">
        <w:rPr>
          <w:i/>
          <w:sz w:val="24"/>
          <w:u w:val="single"/>
        </w:rPr>
        <w:t>братец</w:t>
      </w:r>
      <w:r w:rsidRPr="00AC30CC">
        <w:rPr>
          <w:i/>
          <w:spacing w:val="-3"/>
          <w:sz w:val="24"/>
        </w:rPr>
        <w:t xml:space="preserve"> </w:t>
      </w:r>
      <w:r w:rsidRPr="00AC30CC">
        <w:rPr>
          <w:i/>
          <w:sz w:val="24"/>
          <w:u w:val="single"/>
        </w:rPr>
        <w:t>Иванушка»,</w:t>
      </w:r>
      <w:r w:rsidRPr="00AC30CC">
        <w:rPr>
          <w:i/>
          <w:spacing w:val="-4"/>
          <w:sz w:val="24"/>
          <w:u w:val="single"/>
        </w:rPr>
        <w:t xml:space="preserve"> </w:t>
      </w:r>
      <w:r w:rsidRPr="00AC30CC">
        <w:rPr>
          <w:i/>
          <w:sz w:val="24"/>
          <w:u w:val="single"/>
        </w:rPr>
        <w:t>Н.</w:t>
      </w:r>
      <w:r w:rsidRPr="00AC30CC">
        <w:rPr>
          <w:i/>
          <w:spacing w:val="-2"/>
          <w:sz w:val="24"/>
          <w:u w:val="single"/>
        </w:rPr>
        <w:t xml:space="preserve"> </w:t>
      </w:r>
      <w:r w:rsidRPr="00AC30CC">
        <w:rPr>
          <w:i/>
          <w:sz w:val="24"/>
          <w:u w:val="single"/>
        </w:rPr>
        <w:t>П.</w:t>
      </w:r>
      <w:r w:rsidRPr="00AC30CC">
        <w:rPr>
          <w:i/>
          <w:spacing w:val="-5"/>
          <w:sz w:val="24"/>
          <w:u w:val="single"/>
        </w:rPr>
        <w:t xml:space="preserve"> </w:t>
      </w:r>
      <w:r w:rsidRPr="00AC30CC">
        <w:rPr>
          <w:i/>
          <w:sz w:val="24"/>
          <w:u w:val="single"/>
        </w:rPr>
        <w:t>Кончаловский</w:t>
      </w:r>
      <w:r w:rsidRPr="00AC30CC">
        <w:rPr>
          <w:i/>
          <w:spacing w:val="-4"/>
          <w:sz w:val="24"/>
          <w:u w:val="single"/>
        </w:rPr>
        <w:t xml:space="preserve"> </w:t>
      </w:r>
      <w:r w:rsidRPr="00AC30CC">
        <w:rPr>
          <w:i/>
          <w:sz w:val="24"/>
          <w:u w:val="single"/>
        </w:rPr>
        <w:t>«Мастер</w:t>
      </w:r>
      <w:r w:rsidRPr="00AC30CC">
        <w:rPr>
          <w:i/>
          <w:spacing w:val="-4"/>
          <w:sz w:val="24"/>
          <w:u w:val="single"/>
        </w:rPr>
        <w:t xml:space="preserve"> </w:t>
      </w:r>
      <w:r w:rsidRPr="00AC30CC">
        <w:rPr>
          <w:i/>
          <w:sz w:val="24"/>
          <w:u w:val="single"/>
        </w:rPr>
        <w:t>Фёдоров</w:t>
      </w:r>
      <w:r w:rsidRPr="00AC30CC">
        <w:rPr>
          <w:i/>
          <w:spacing w:val="-3"/>
          <w:sz w:val="24"/>
          <w:u w:val="single"/>
        </w:rPr>
        <w:t xml:space="preserve"> </w:t>
      </w:r>
      <w:r w:rsidRPr="00AC30CC">
        <w:rPr>
          <w:i/>
          <w:sz w:val="24"/>
          <w:u w:val="single"/>
        </w:rPr>
        <w:t>Иван</w:t>
      </w:r>
      <w:r w:rsidRPr="00AC30CC">
        <w:rPr>
          <w:i/>
          <w:spacing w:val="-4"/>
          <w:sz w:val="24"/>
          <w:u w:val="single"/>
        </w:rPr>
        <w:t xml:space="preserve"> </w:t>
      </w:r>
      <w:r w:rsidRPr="00AC30CC">
        <w:rPr>
          <w:i/>
          <w:sz w:val="24"/>
          <w:u w:val="single"/>
        </w:rPr>
        <w:t>и</w:t>
      </w:r>
      <w:r w:rsidRPr="00AC30CC">
        <w:rPr>
          <w:i/>
          <w:sz w:val="24"/>
        </w:rPr>
        <w:t xml:space="preserve"> </w:t>
      </w:r>
      <w:r w:rsidRPr="00AC30CC">
        <w:rPr>
          <w:i/>
          <w:sz w:val="24"/>
          <w:u w:val="single"/>
        </w:rPr>
        <w:t>его печатный стан» (отрывок из «Наша древняя столица»).</w:t>
      </w:r>
    </w:p>
    <w:p w:rsidR="00A55C1A" w:rsidRPr="00AC30CC" w:rsidRDefault="007F1FFC">
      <w:pPr>
        <w:pStyle w:val="a3"/>
        <w:spacing w:before="199" w:line="276" w:lineRule="auto"/>
        <w:ind w:right="107" w:firstLine="566"/>
        <w:jc w:val="both"/>
      </w:pPr>
      <w:r w:rsidRPr="00AC30CC">
        <w:rPr>
          <w:i/>
        </w:rPr>
        <w:t xml:space="preserve">Творчество А. С. Пушкина. </w:t>
      </w:r>
      <w:r w:rsidRPr="00AC30CC">
        <w:t>А. С. Пушкин – великий русский поэт. Лирические произведения: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w:t>
      </w:r>
      <w:r w:rsidRPr="00AC30CC">
        <w:rPr>
          <w:spacing w:val="-3"/>
        </w:rPr>
        <w:t xml:space="preserve"> </w:t>
      </w:r>
      <w:r w:rsidRPr="00AC30CC">
        <w:t>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w:t>
      </w:r>
    </w:p>
    <w:p w:rsidR="00A55C1A" w:rsidRPr="00AC30CC" w:rsidRDefault="00A55C1A">
      <w:pPr>
        <w:spacing w:line="276" w:lineRule="auto"/>
        <w:jc w:val="both"/>
        <w:sectPr w:rsidR="00A55C1A" w:rsidRPr="00AC30CC">
          <w:footerReference w:type="default" r:id="rId96"/>
          <w:pgSz w:w="11910" w:h="16840"/>
          <w:pgMar w:top="1040" w:right="740" w:bottom="1200" w:left="1600" w:header="0" w:footer="1003" w:gutter="0"/>
          <w:cols w:space="720"/>
        </w:sectPr>
      </w:pPr>
    </w:p>
    <w:p w:rsidR="00A55C1A" w:rsidRPr="00AC30CC" w:rsidRDefault="007F1FFC">
      <w:pPr>
        <w:pStyle w:val="a3"/>
        <w:spacing w:before="68" w:line="278" w:lineRule="auto"/>
        <w:ind w:right="105"/>
        <w:jc w:val="both"/>
      </w:pPr>
      <w:r w:rsidRPr="00AC30CC">
        <w:lastRenderedPageBreak/>
        <w:t>отрицательные герои, волшебные помощники, язык авторской сказки. И. Я. Билибин – иллюстратор сказок А. С. Пушкина.</w:t>
      </w:r>
    </w:p>
    <w:p w:rsidR="00A55C1A" w:rsidRPr="00AC30CC" w:rsidRDefault="007F1FFC">
      <w:pPr>
        <w:pStyle w:val="a3"/>
        <w:spacing w:before="196" w:line="276" w:lineRule="auto"/>
        <w:ind w:right="110"/>
        <w:jc w:val="both"/>
      </w:pPr>
      <w:r w:rsidRPr="00AC30CC">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w:t>
      </w:r>
      <w:r w:rsidRPr="00AC30CC">
        <w:rPr>
          <w:spacing w:val="40"/>
        </w:rPr>
        <w:t xml:space="preserve"> </w:t>
      </w:r>
      <w:r w:rsidRPr="00AC30CC">
        <w:t>год</w:t>
      </w:r>
      <w:r w:rsidRPr="00AC30CC">
        <w:rPr>
          <w:spacing w:val="30"/>
        </w:rPr>
        <w:t xml:space="preserve"> </w:t>
      </w:r>
      <w:r w:rsidRPr="00AC30CC">
        <w:t>осенняя</w:t>
      </w:r>
      <w:r w:rsidRPr="00AC30CC">
        <w:rPr>
          <w:spacing w:val="33"/>
        </w:rPr>
        <w:t xml:space="preserve"> </w:t>
      </w:r>
      <w:r w:rsidRPr="00AC30CC">
        <w:t>погода…»,</w:t>
      </w:r>
      <w:r w:rsidRPr="00AC30CC">
        <w:rPr>
          <w:spacing w:val="38"/>
        </w:rPr>
        <w:t xml:space="preserve"> </w:t>
      </w:r>
      <w:r w:rsidRPr="00AC30CC">
        <w:t>«Опрятней</w:t>
      </w:r>
      <w:r w:rsidRPr="00AC30CC">
        <w:rPr>
          <w:spacing w:val="34"/>
        </w:rPr>
        <w:t xml:space="preserve"> </w:t>
      </w:r>
      <w:r w:rsidRPr="00AC30CC">
        <w:t>модного</w:t>
      </w:r>
      <w:r w:rsidRPr="00AC30CC">
        <w:rPr>
          <w:spacing w:val="33"/>
        </w:rPr>
        <w:t xml:space="preserve"> </w:t>
      </w:r>
      <w:r w:rsidRPr="00AC30CC">
        <w:t>паркета…»,</w:t>
      </w:r>
      <w:r w:rsidRPr="00AC30CC">
        <w:rPr>
          <w:spacing w:val="37"/>
        </w:rPr>
        <w:t xml:space="preserve"> </w:t>
      </w:r>
      <w:r w:rsidRPr="00AC30CC">
        <w:t>«</w:t>
      </w:r>
      <w:r w:rsidRPr="00AC30CC">
        <w:rPr>
          <w:spacing w:val="34"/>
        </w:rPr>
        <w:t xml:space="preserve"> </w:t>
      </w:r>
      <w:r w:rsidRPr="00AC30CC">
        <w:rPr>
          <w:i/>
        </w:rPr>
        <w:t>Уж</w:t>
      </w:r>
      <w:r w:rsidRPr="00AC30CC">
        <w:rPr>
          <w:i/>
          <w:spacing w:val="33"/>
        </w:rPr>
        <w:t xml:space="preserve"> </w:t>
      </w:r>
      <w:r w:rsidRPr="00AC30CC">
        <w:rPr>
          <w:i/>
        </w:rPr>
        <w:t>небо</w:t>
      </w:r>
      <w:r w:rsidRPr="00AC30CC">
        <w:rPr>
          <w:i/>
          <w:spacing w:val="33"/>
        </w:rPr>
        <w:t xml:space="preserve"> </w:t>
      </w:r>
      <w:r w:rsidRPr="00AC30CC">
        <w:rPr>
          <w:i/>
        </w:rPr>
        <w:t>осенью</w:t>
      </w:r>
      <w:r w:rsidRPr="00AC30CC">
        <w:rPr>
          <w:i/>
          <w:spacing w:val="34"/>
        </w:rPr>
        <w:t xml:space="preserve"> </w:t>
      </w:r>
      <w:r w:rsidRPr="00AC30CC">
        <w:rPr>
          <w:i/>
          <w:spacing w:val="-2"/>
        </w:rPr>
        <w:t>дышало</w:t>
      </w:r>
      <w:r w:rsidRPr="00AC30CC">
        <w:rPr>
          <w:spacing w:val="-2"/>
        </w:rPr>
        <w:t>…»,</w:t>
      </w:r>
    </w:p>
    <w:p w:rsidR="00A55C1A" w:rsidRPr="00AC30CC" w:rsidRDefault="007F1FFC">
      <w:pPr>
        <w:ind w:left="102"/>
        <w:jc w:val="both"/>
        <w:rPr>
          <w:i/>
          <w:sz w:val="24"/>
        </w:rPr>
      </w:pPr>
      <w:r w:rsidRPr="00AC30CC">
        <w:rPr>
          <w:sz w:val="24"/>
        </w:rPr>
        <w:t>«</w:t>
      </w:r>
      <w:r w:rsidRPr="00AC30CC">
        <w:rPr>
          <w:i/>
          <w:sz w:val="24"/>
        </w:rPr>
        <w:t>Зимнее</w:t>
      </w:r>
      <w:r w:rsidRPr="00AC30CC">
        <w:rPr>
          <w:i/>
          <w:spacing w:val="-3"/>
          <w:sz w:val="24"/>
        </w:rPr>
        <w:t xml:space="preserve"> </w:t>
      </w:r>
      <w:r w:rsidRPr="00AC30CC">
        <w:rPr>
          <w:i/>
          <w:sz w:val="24"/>
        </w:rPr>
        <w:t>утро»,</w:t>
      </w:r>
      <w:r w:rsidRPr="00AC30CC">
        <w:rPr>
          <w:i/>
          <w:spacing w:val="-3"/>
          <w:sz w:val="24"/>
        </w:rPr>
        <w:t xml:space="preserve"> </w:t>
      </w:r>
      <w:r w:rsidRPr="00AC30CC">
        <w:rPr>
          <w:i/>
          <w:sz w:val="24"/>
        </w:rPr>
        <w:t>«Зимний</w:t>
      </w:r>
      <w:r w:rsidRPr="00AC30CC">
        <w:rPr>
          <w:i/>
          <w:spacing w:val="-2"/>
          <w:sz w:val="24"/>
        </w:rPr>
        <w:t xml:space="preserve"> вечер»,</w:t>
      </w:r>
    </w:p>
    <w:p w:rsidR="00A55C1A" w:rsidRPr="00AC30CC" w:rsidRDefault="00A55C1A">
      <w:pPr>
        <w:pStyle w:val="a3"/>
        <w:spacing w:before="1"/>
        <w:ind w:left="0"/>
        <w:rPr>
          <w:i/>
          <w:sz w:val="21"/>
        </w:rPr>
      </w:pPr>
    </w:p>
    <w:p w:rsidR="00A55C1A" w:rsidRPr="00AC30CC" w:rsidRDefault="007F1FFC">
      <w:pPr>
        <w:pStyle w:val="a3"/>
        <w:spacing w:line="276" w:lineRule="auto"/>
        <w:ind w:right="108" w:firstLine="566"/>
        <w:jc w:val="both"/>
      </w:pPr>
      <w:r w:rsidRPr="00AC30CC">
        <w:rPr>
          <w:i/>
        </w:rPr>
        <w:t xml:space="preserve">Творчество И. А. Крылова. </w:t>
      </w:r>
      <w:r w:rsidRPr="00AC30CC">
        <w:t>Басня – произведение-поучение, которое помогает увидеть свои и чужие недостатки. Иносказание в баснях И. А. Крылов – великий русский баснописец.</w:t>
      </w:r>
      <w:r w:rsidRPr="00AC30CC">
        <w:rPr>
          <w:spacing w:val="-2"/>
        </w:rPr>
        <w:t xml:space="preserve"> </w:t>
      </w:r>
      <w:r w:rsidRPr="00AC30CC">
        <w:t>Басни</w:t>
      </w:r>
      <w:r w:rsidRPr="00AC30CC">
        <w:rPr>
          <w:spacing w:val="-1"/>
        </w:rPr>
        <w:t xml:space="preserve"> </w:t>
      </w:r>
      <w:r w:rsidRPr="00AC30CC">
        <w:t>И.</w:t>
      </w:r>
      <w:r w:rsidRPr="00AC30CC">
        <w:rPr>
          <w:spacing w:val="-3"/>
        </w:rPr>
        <w:t xml:space="preserve"> </w:t>
      </w:r>
      <w:r w:rsidRPr="00AC30CC">
        <w:t>А.</w:t>
      </w:r>
      <w:r w:rsidRPr="00AC30CC">
        <w:rPr>
          <w:spacing w:val="-3"/>
        </w:rPr>
        <w:t xml:space="preserve"> </w:t>
      </w:r>
      <w:r w:rsidRPr="00AC30CC">
        <w:t>Крылова</w:t>
      </w:r>
      <w:r w:rsidRPr="00AC30CC">
        <w:rPr>
          <w:spacing w:val="-3"/>
        </w:rPr>
        <w:t xml:space="preserve"> </w:t>
      </w:r>
      <w:r w:rsidRPr="00AC30CC">
        <w:t>(«Ворона</w:t>
      </w:r>
      <w:r w:rsidRPr="00AC30CC">
        <w:rPr>
          <w:spacing w:val="-3"/>
        </w:rPr>
        <w:t xml:space="preserve"> </w:t>
      </w:r>
      <w:r w:rsidRPr="00AC30CC">
        <w:t>и</w:t>
      </w:r>
      <w:r w:rsidRPr="00AC30CC">
        <w:rPr>
          <w:spacing w:val="-1"/>
        </w:rPr>
        <w:t xml:space="preserve"> </w:t>
      </w:r>
      <w:r w:rsidRPr="00AC30CC">
        <w:t>Лисица», «Лисица</w:t>
      </w:r>
      <w:r w:rsidRPr="00AC30CC">
        <w:rPr>
          <w:spacing w:val="-3"/>
        </w:rPr>
        <w:t xml:space="preserve"> </w:t>
      </w:r>
      <w:r w:rsidRPr="00AC30CC">
        <w:t>и</w:t>
      </w:r>
      <w:r w:rsidRPr="00AC30CC">
        <w:rPr>
          <w:spacing w:val="-1"/>
        </w:rPr>
        <w:t xml:space="preserve"> </w:t>
      </w:r>
      <w:r w:rsidRPr="00AC30CC">
        <w:t>виноград»):</w:t>
      </w:r>
      <w:r w:rsidRPr="00AC30CC">
        <w:rPr>
          <w:spacing w:val="-3"/>
        </w:rPr>
        <w:t xml:space="preserve"> </w:t>
      </w:r>
      <w:r w:rsidRPr="00AC30CC">
        <w:t>назначение, темы и герои, особенности языка. Явная и скрытая мораль басен. Использование</w:t>
      </w:r>
      <w:r w:rsidRPr="00AC30CC">
        <w:rPr>
          <w:spacing w:val="40"/>
        </w:rPr>
        <w:t xml:space="preserve"> </w:t>
      </w:r>
      <w:r w:rsidRPr="00AC30CC">
        <w:t>крылатых выражений в речи.</w:t>
      </w:r>
    </w:p>
    <w:p w:rsidR="00A55C1A" w:rsidRPr="00AC30CC" w:rsidRDefault="00A55C1A">
      <w:pPr>
        <w:pStyle w:val="a3"/>
        <w:spacing w:before="2"/>
        <w:ind w:left="0"/>
      </w:pPr>
    </w:p>
    <w:p w:rsidR="00A55C1A" w:rsidRPr="00AC30CC" w:rsidRDefault="007F1FFC">
      <w:pPr>
        <w:pStyle w:val="a3"/>
        <w:ind w:left="668"/>
        <w:jc w:val="both"/>
      </w:pPr>
      <w:r w:rsidRPr="00AC30CC">
        <w:t>Произведения</w:t>
      </w:r>
      <w:r w:rsidRPr="00AC30CC">
        <w:rPr>
          <w:spacing w:val="22"/>
        </w:rPr>
        <w:t xml:space="preserve"> </w:t>
      </w:r>
      <w:r w:rsidRPr="00AC30CC">
        <w:t>для</w:t>
      </w:r>
      <w:r w:rsidRPr="00AC30CC">
        <w:rPr>
          <w:spacing w:val="25"/>
        </w:rPr>
        <w:t xml:space="preserve"> </w:t>
      </w:r>
      <w:r w:rsidRPr="00AC30CC">
        <w:t>чтения:</w:t>
      </w:r>
      <w:r w:rsidRPr="00AC30CC">
        <w:rPr>
          <w:spacing w:val="26"/>
        </w:rPr>
        <w:t xml:space="preserve"> </w:t>
      </w:r>
      <w:r w:rsidRPr="00AC30CC">
        <w:t>И.А.</w:t>
      </w:r>
      <w:r w:rsidRPr="00AC30CC">
        <w:rPr>
          <w:spacing w:val="24"/>
        </w:rPr>
        <w:t xml:space="preserve"> </w:t>
      </w:r>
      <w:r w:rsidRPr="00AC30CC">
        <w:t>Крылов</w:t>
      </w:r>
      <w:r w:rsidRPr="00AC30CC">
        <w:rPr>
          <w:spacing w:val="27"/>
        </w:rPr>
        <w:t xml:space="preserve"> </w:t>
      </w:r>
      <w:r w:rsidRPr="00AC30CC">
        <w:t>«Ворона</w:t>
      </w:r>
      <w:r w:rsidRPr="00AC30CC">
        <w:rPr>
          <w:spacing w:val="23"/>
        </w:rPr>
        <w:t xml:space="preserve"> </w:t>
      </w:r>
      <w:r w:rsidRPr="00AC30CC">
        <w:t>и</w:t>
      </w:r>
      <w:r w:rsidRPr="00AC30CC">
        <w:rPr>
          <w:spacing w:val="25"/>
        </w:rPr>
        <w:t xml:space="preserve"> </w:t>
      </w:r>
      <w:r w:rsidRPr="00AC30CC">
        <w:t>Лисица»,</w:t>
      </w:r>
      <w:r w:rsidRPr="00AC30CC">
        <w:rPr>
          <w:spacing w:val="30"/>
        </w:rPr>
        <w:t xml:space="preserve"> </w:t>
      </w:r>
      <w:r w:rsidRPr="00AC30CC">
        <w:t>«Лисица</w:t>
      </w:r>
      <w:r w:rsidRPr="00AC30CC">
        <w:rPr>
          <w:spacing w:val="23"/>
        </w:rPr>
        <w:t xml:space="preserve"> </w:t>
      </w:r>
      <w:r w:rsidRPr="00AC30CC">
        <w:t>и</w:t>
      </w:r>
      <w:r w:rsidRPr="00AC30CC">
        <w:rPr>
          <w:spacing w:val="26"/>
        </w:rPr>
        <w:t xml:space="preserve"> </w:t>
      </w:r>
      <w:r w:rsidRPr="00AC30CC">
        <w:rPr>
          <w:spacing w:val="-2"/>
        </w:rPr>
        <w:t>виноград»,</w:t>
      </w:r>
    </w:p>
    <w:p w:rsidR="00A55C1A" w:rsidRPr="00AC30CC" w:rsidRDefault="007F1FFC">
      <w:pPr>
        <w:spacing w:before="42"/>
        <w:ind w:left="102"/>
        <w:jc w:val="both"/>
        <w:rPr>
          <w:sz w:val="24"/>
        </w:rPr>
      </w:pPr>
      <w:r w:rsidRPr="00AC30CC">
        <w:rPr>
          <w:sz w:val="24"/>
        </w:rPr>
        <w:t>«Мартышка</w:t>
      </w:r>
      <w:r w:rsidRPr="00AC30CC">
        <w:rPr>
          <w:spacing w:val="-4"/>
          <w:sz w:val="24"/>
        </w:rPr>
        <w:t xml:space="preserve"> </w:t>
      </w:r>
      <w:r w:rsidRPr="00AC30CC">
        <w:rPr>
          <w:sz w:val="24"/>
        </w:rPr>
        <w:t>и</w:t>
      </w:r>
      <w:r w:rsidRPr="00AC30CC">
        <w:rPr>
          <w:spacing w:val="-2"/>
          <w:sz w:val="24"/>
        </w:rPr>
        <w:t xml:space="preserve"> </w:t>
      </w:r>
      <w:r w:rsidRPr="00AC30CC">
        <w:rPr>
          <w:sz w:val="24"/>
        </w:rPr>
        <w:t>очки»,</w:t>
      </w:r>
      <w:r w:rsidRPr="00AC30CC">
        <w:rPr>
          <w:spacing w:val="1"/>
          <w:sz w:val="24"/>
        </w:rPr>
        <w:t xml:space="preserve"> </w:t>
      </w:r>
      <w:r w:rsidRPr="00AC30CC">
        <w:rPr>
          <w:sz w:val="24"/>
        </w:rPr>
        <w:t>«</w:t>
      </w:r>
      <w:r w:rsidRPr="00AC30CC">
        <w:rPr>
          <w:i/>
          <w:sz w:val="24"/>
        </w:rPr>
        <w:t>Лебедь,</w:t>
      </w:r>
      <w:r w:rsidRPr="00AC30CC">
        <w:rPr>
          <w:i/>
          <w:spacing w:val="-3"/>
          <w:sz w:val="24"/>
        </w:rPr>
        <w:t xml:space="preserve"> </w:t>
      </w:r>
      <w:r w:rsidRPr="00AC30CC">
        <w:rPr>
          <w:i/>
          <w:sz w:val="24"/>
        </w:rPr>
        <w:t>щука</w:t>
      </w:r>
      <w:r w:rsidRPr="00AC30CC">
        <w:rPr>
          <w:i/>
          <w:spacing w:val="-2"/>
          <w:sz w:val="24"/>
        </w:rPr>
        <w:t xml:space="preserve"> </w:t>
      </w:r>
      <w:r w:rsidRPr="00AC30CC">
        <w:rPr>
          <w:i/>
          <w:sz w:val="24"/>
        </w:rPr>
        <w:t>и</w:t>
      </w:r>
      <w:r w:rsidRPr="00AC30CC">
        <w:rPr>
          <w:i/>
          <w:spacing w:val="-2"/>
          <w:sz w:val="24"/>
        </w:rPr>
        <w:t xml:space="preserve"> </w:t>
      </w:r>
      <w:r w:rsidRPr="00AC30CC">
        <w:rPr>
          <w:i/>
          <w:spacing w:val="-4"/>
          <w:sz w:val="24"/>
        </w:rPr>
        <w:t>рак</w:t>
      </w:r>
      <w:r w:rsidRPr="00AC30CC">
        <w:rPr>
          <w:spacing w:val="-4"/>
          <w:sz w:val="24"/>
        </w:rPr>
        <w:t>».</w:t>
      </w:r>
    </w:p>
    <w:p w:rsidR="00A55C1A" w:rsidRPr="00AC30CC" w:rsidRDefault="00A55C1A">
      <w:pPr>
        <w:pStyle w:val="a3"/>
        <w:spacing w:before="2"/>
        <w:ind w:left="0"/>
        <w:rPr>
          <w:sz w:val="28"/>
        </w:rPr>
      </w:pPr>
    </w:p>
    <w:p w:rsidR="00A55C1A" w:rsidRPr="00AC30CC" w:rsidRDefault="007F1FFC">
      <w:pPr>
        <w:pStyle w:val="a3"/>
        <w:spacing w:line="276" w:lineRule="auto"/>
        <w:ind w:right="105" w:firstLine="566"/>
        <w:jc w:val="both"/>
      </w:pPr>
      <w:r w:rsidRPr="00AC30CC">
        <w:rPr>
          <w:i/>
        </w:rPr>
        <w:t>Картины природы в произведениях поэтов и писателей ХIХ–ХХ веков</w:t>
      </w:r>
      <w:r w:rsidRPr="00AC30CC">
        <w:t>. Лирические произведения как способ передачи чувств людей, автора. Картины природы в произведениях поэтов и писателей («Тютчев Ф. И. «Листья», Никитин И. С. «Встреча зимы», Некрасов Н. А. «Не ветер бушует над бором…», Некрасов «Однажды в студеную зимнюю пору…», «Суриков И. З. «Детство»): Ф. И. Тютчева, А. А. Фета, А. Н. Майкова, Н. А. Некрасова, А. А. Блока, И. А. Бунина, С. А. Есенина, А. П. Чехова, К. Г. Паустовского.</w:t>
      </w:r>
      <w:r w:rsidRPr="00AC30CC">
        <w:rPr>
          <w:spacing w:val="-2"/>
        </w:rPr>
        <w:t xml:space="preserve"> </w:t>
      </w:r>
      <w:r w:rsidRPr="00AC30CC">
        <w:t>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55C1A" w:rsidRPr="00AC30CC" w:rsidRDefault="007F1FFC">
      <w:pPr>
        <w:pStyle w:val="a3"/>
        <w:spacing w:before="199"/>
        <w:ind w:left="668"/>
        <w:jc w:val="both"/>
      </w:pPr>
      <w:r w:rsidRPr="00AC30CC">
        <w:t>Произведения</w:t>
      </w:r>
      <w:r w:rsidRPr="00AC30CC">
        <w:rPr>
          <w:spacing w:val="7"/>
        </w:rPr>
        <w:t xml:space="preserve"> </w:t>
      </w:r>
      <w:r w:rsidRPr="00AC30CC">
        <w:t>для</w:t>
      </w:r>
      <w:r w:rsidRPr="00AC30CC">
        <w:rPr>
          <w:spacing w:val="9"/>
        </w:rPr>
        <w:t xml:space="preserve"> </w:t>
      </w:r>
      <w:r w:rsidRPr="00AC30CC">
        <w:t>чтения:</w:t>
      </w:r>
      <w:r w:rsidRPr="00AC30CC">
        <w:rPr>
          <w:spacing w:val="8"/>
        </w:rPr>
        <w:t xml:space="preserve"> </w:t>
      </w:r>
      <w:r w:rsidRPr="00AC30CC">
        <w:t>Ф.И.</w:t>
      </w:r>
      <w:r w:rsidRPr="00AC30CC">
        <w:rPr>
          <w:spacing w:val="8"/>
        </w:rPr>
        <w:t xml:space="preserve"> </w:t>
      </w:r>
      <w:r w:rsidRPr="00AC30CC">
        <w:t>Тютчев</w:t>
      </w:r>
      <w:r w:rsidRPr="00AC30CC">
        <w:rPr>
          <w:spacing w:val="12"/>
        </w:rPr>
        <w:t xml:space="preserve"> </w:t>
      </w:r>
      <w:r w:rsidRPr="00AC30CC">
        <w:t>«Есть</w:t>
      </w:r>
      <w:r w:rsidRPr="00AC30CC">
        <w:rPr>
          <w:spacing w:val="11"/>
        </w:rPr>
        <w:t xml:space="preserve"> </w:t>
      </w:r>
      <w:r w:rsidRPr="00AC30CC">
        <w:t>в</w:t>
      </w:r>
      <w:r w:rsidRPr="00AC30CC">
        <w:rPr>
          <w:spacing w:val="8"/>
        </w:rPr>
        <w:t xml:space="preserve"> </w:t>
      </w:r>
      <w:r w:rsidRPr="00AC30CC">
        <w:t>осени</w:t>
      </w:r>
      <w:r w:rsidRPr="00AC30CC">
        <w:rPr>
          <w:spacing w:val="8"/>
        </w:rPr>
        <w:t xml:space="preserve"> </w:t>
      </w:r>
      <w:r w:rsidRPr="00AC30CC">
        <w:t>первоначальной…»,</w:t>
      </w:r>
      <w:r w:rsidRPr="00AC30CC">
        <w:rPr>
          <w:spacing w:val="8"/>
        </w:rPr>
        <w:t xml:space="preserve"> </w:t>
      </w:r>
      <w:r w:rsidRPr="00AC30CC">
        <w:t>А.А.</w:t>
      </w:r>
      <w:r w:rsidRPr="00AC30CC">
        <w:rPr>
          <w:spacing w:val="10"/>
        </w:rPr>
        <w:t xml:space="preserve"> </w:t>
      </w:r>
      <w:r w:rsidRPr="00AC30CC">
        <w:rPr>
          <w:spacing w:val="-5"/>
        </w:rPr>
        <w:t>Фет</w:t>
      </w:r>
    </w:p>
    <w:p w:rsidR="00A55C1A" w:rsidRPr="00AC30CC" w:rsidRDefault="007F1FFC">
      <w:pPr>
        <w:pStyle w:val="a3"/>
        <w:spacing w:before="41" w:line="276" w:lineRule="auto"/>
        <w:ind w:right="113"/>
        <w:jc w:val="both"/>
      </w:pPr>
      <w:r w:rsidRPr="00AC30CC">
        <w:t>«Кот поёт, глаза прищуря», «Мама! Глянь-ка из окошка…», А.Н. Майков «Осень», С.А. Есенин «Берёза», Н.А. Некрасов «Железная дорога» (отрывок), А.А. Блок «Ворона», Бунин «Первый снег», «Тютчев Ф.</w:t>
      </w:r>
      <w:r w:rsidRPr="00AC30CC">
        <w:rPr>
          <w:spacing w:val="-1"/>
        </w:rPr>
        <w:t xml:space="preserve"> </w:t>
      </w:r>
      <w:r w:rsidRPr="00AC30CC">
        <w:t>И. «Листья», Никитин И.</w:t>
      </w:r>
      <w:r w:rsidRPr="00AC30CC">
        <w:rPr>
          <w:spacing w:val="-1"/>
        </w:rPr>
        <w:t xml:space="preserve"> </w:t>
      </w:r>
      <w:r w:rsidRPr="00AC30CC">
        <w:t>С. «Встреча</w:t>
      </w:r>
      <w:r w:rsidRPr="00AC30CC">
        <w:rPr>
          <w:spacing w:val="-2"/>
        </w:rPr>
        <w:t xml:space="preserve"> </w:t>
      </w:r>
      <w:r w:rsidRPr="00AC30CC">
        <w:t>зимы», Некрасов Н. А. «Не ветер бушует над бором…», Некрасов «Однажды в студеную зимнюю пору…»,</w:t>
      </w:r>
    </w:p>
    <w:p w:rsidR="00A55C1A" w:rsidRPr="00AC30CC" w:rsidRDefault="007F1FFC">
      <w:pPr>
        <w:pStyle w:val="a3"/>
        <w:jc w:val="both"/>
      </w:pPr>
      <w:r w:rsidRPr="00AC30CC">
        <w:t>«Суриков</w:t>
      </w:r>
      <w:r w:rsidRPr="00AC30CC">
        <w:rPr>
          <w:spacing w:val="-2"/>
        </w:rPr>
        <w:t xml:space="preserve"> </w:t>
      </w:r>
      <w:r w:rsidRPr="00AC30CC">
        <w:t>И.</w:t>
      </w:r>
      <w:r w:rsidRPr="00AC30CC">
        <w:rPr>
          <w:spacing w:val="-2"/>
        </w:rPr>
        <w:t xml:space="preserve"> </w:t>
      </w:r>
      <w:r w:rsidRPr="00AC30CC">
        <w:t>З.</w:t>
      </w:r>
      <w:r w:rsidRPr="00AC30CC">
        <w:rPr>
          <w:spacing w:val="2"/>
        </w:rPr>
        <w:t xml:space="preserve"> </w:t>
      </w:r>
      <w:r w:rsidRPr="00AC30CC">
        <w:rPr>
          <w:spacing w:val="-2"/>
        </w:rPr>
        <w:t>«Детство»</w:t>
      </w:r>
    </w:p>
    <w:p w:rsidR="00A55C1A" w:rsidRPr="00AC30CC" w:rsidRDefault="00A55C1A">
      <w:pPr>
        <w:pStyle w:val="a3"/>
        <w:spacing w:before="1"/>
        <w:ind w:left="0"/>
        <w:rPr>
          <w:sz w:val="21"/>
        </w:rPr>
      </w:pPr>
    </w:p>
    <w:p w:rsidR="00A55C1A" w:rsidRPr="00AC30CC" w:rsidRDefault="007F1FFC">
      <w:pPr>
        <w:pStyle w:val="a3"/>
        <w:spacing w:line="276" w:lineRule="auto"/>
        <w:ind w:right="106" w:firstLine="566"/>
        <w:jc w:val="both"/>
      </w:pPr>
      <w:r w:rsidRPr="00AC30CC">
        <w:rPr>
          <w:i/>
        </w:rPr>
        <w:t>Творчество Л Н. Толстого</w:t>
      </w:r>
      <w:r w:rsidRPr="00AC30CC">
        <w:t>. Жанровое многообразие произведений Л. Н. Толстого: сказки, рассказы, басни, быль («Лебеди», «Зайцы», «Прыжок», «Акула»).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w:t>
      </w:r>
      <w:r w:rsidRPr="00AC30CC">
        <w:rPr>
          <w:spacing w:val="40"/>
        </w:rPr>
        <w:t xml:space="preserve"> </w:t>
      </w:r>
      <w:r w:rsidRPr="00AC30CC">
        <w:t>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A55C1A" w:rsidRDefault="00A55C1A">
      <w:pPr>
        <w:spacing w:line="276" w:lineRule="auto"/>
        <w:jc w:val="both"/>
        <w:sectPr w:rsidR="00A55C1A">
          <w:pgSz w:w="11910" w:h="16840"/>
          <w:pgMar w:top="1040" w:right="740" w:bottom="1200" w:left="1600" w:header="0" w:footer="1003" w:gutter="0"/>
          <w:cols w:space="720"/>
        </w:sectPr>
      </w:pPr>
    </w:p>
    <w:p w:rsidR="00A55C1A" w:rsidRPr="00AC30CC" w:rsidRDefault="007F1FFC">
      <w:pPr>
        <w:pStyle w:val="a3"/>
        <w:spacing w:before="68"/>
        <w:ind w:left="668"/>
      </w:pPr>
      <w:r w:rsidRPr="00AC30CC">
        <w:lastRenderedPageBreak/>
        <w:t>Произведения</w:t>
      </w:r>
      <w:r w:rsidRPr="00AC30CC">
        <w:rPr>
          <w:spacing w:val="34"/>
        </w:rPr>
        <w:t xml:space="preserve"> </w:t>
      </w:r>
      <w:r w:rsidRPr="00AC30CC">
        <w:t>для</w:t>
      </w:r>
      <w:r w:rsidRPr="00AC30CC">
        <w:rPr>
          <w:spacing w:val="38"/>
        </w:rPr>
        <w:t xml:space="preserve"> </w:t>
      </w:r>
      <w:r w:rsidRPr="00AC30CC">
        <w:t>чтения:</w:t>
      </w:r>
      <w:r w:rsidRPr="00AC30CC">
        <w:rPr>
          <w:spacing w:val="37"/>
        </w:rPr>
        <w:t xml:space="preserve"> </w:t>
      </w:r>
      <w:r w:rsidRPr="00AC30CC">
        <w:t>Л.Н.</w:t>
      </w:r>
      <w:r w:rsidRPr="00AC30CC">
        <w:rPr>
          <w:spacing w:val="37"/>
        </w:rPr>
        <w:t xml:space="preserve"> </w:t>
      </w:r>
      <w:r w:rsidRPr="00AC30CC">
        <w:t>Толстой</w:t>
      </w:r>
      <w:r w:rsidRPr="00AC30CC">
        <w:rPr>
          <w:spacing w:val="41"/>
        </w:rPr>
        <w:t xml:space="preserve"> </w:t>
      </w:r>
      <w:r w:rsidRPr="00AC30CC">
        <w:t>«Лебеди»,</w:t>
      </w:r>
      <w:r w:rsidRPr="00AC30CC">
        <w:rPr>
          <w:spacing w:val="42"/>
        </w:rPr>
        <w:t xml:space="preserve"> </w:t>
      </w:r>
      <w:r w:rsidRPr="00AC30CC">
        <w:t>«Зайцы»,</w:t>
      </w:r>
      <w:r w:rsidRPr="00AC30CC">
        <w:rPr>
          <w:spacing w:val="43"/>
        </w:rPr>
        <w:t xml:space="preserve"> </w:t>
      </w:r>
      <w:r w:rsidRPr="00AC30CC">
        <w:t>«Прыжок»,</w:t>
      </w:r>
      <w:r w:rsidRPr="00AC30CC">
        <w:rPr>
          <w:spacing w:val="42"/>
        </w:rPr>
        <w:t xml:space="preserve"> </w:t>
      </w:r>
      <w:r w:rsidRPr="00AC30CC">
        <w:rPr>
          <w:spacing w:val="-2"/>
        </w:rPr>
        <w:t>«Акула»,</w:t>
      </w:r>
    </w:p>
    <w:p w:rsidR="00A55C1A" w:rsidRPr="00AC30CC" w:rsidRDefault="007F1FFC">
      <w:pPr>
        <w:spacing w:before="44"/>
        <w:ind w:left="102"/>
        <w:rPr>
          <w:sz w:val="24"/>
        </w:rPr>
      </w:pPr>
      <w:r w:rsidRPr="00AC30CC">
        <w:rPr>
          <w:sz w:val="24"/>
        </w:rPr>
        <w:t>«</w:t>
      </w:r>
      <w:r w:rsidRPr="00AC30CC">
        <w:rPr>
          <w:i/>
          <w:sz w:val="24"/>
        </w:rPr>
        <w:t>Какая</w:t>
      </w:r>
      <w:r w:rsidRPr="00AC30CC">
        <w:rPr>
          <w:i/>
          <w:spacing w:val="-4"/>
          <w:sz w:val="24"/>
        </w:rPr>
        <w:t xml:space="preserve"> </w:t>
      </w:r>
      <w:r w:rsidRPr="00AC30CC">
        <w:rPr>
          <w:i/>
          <w:sz w:val="24"/>
        </w:rPr>
        <w:t>бывает</w:t>
      </w:r>
      <w:r w:rsidRPr="00AC30CC">
        <w:rPr>
          <w:i/>
          <w:spacing w:val="-3"/>
          <w:sz w:val="24"/>
        </w:rPr>
        <w:t xml:space="preserve"> </w:t>
      </w:r>
      <w:r w:rsidRPr="00AC30CC">
        <w:rPr>
          <w:i/>
          <w:sz w:val="24"/>
        </w:rPr>
        <w:t>роса</w:t>
      </w:r>
      <w:r w:rsidRPr="00AC30CC">
        <w:rPr>
          <w:i/>
          <w:spacing w:val="-2"/>
          <w:sz w:val="24"/>
        </w:rPr>
        <w:t xml:space="preserve"> </w:t>
      </w:r>
      <w:r w:rsidRPr="00AC30CC">
        <w:rPr>
          <w:i/>
          <w:sz w:val="24"/>
        </w:rPr>
        <w:t>на траве»,</w:t>
      </w:r>
      <w:r w:rsidRPr="00AC30CC">
        <w:rPr>
          <w:i/>
          <w:spacing w:val="-1"/>
          <w:sz w:val="24"/>
        </w:rPr>
        <w:t xml:space="preserve"> </w:t>
      </w:r>
      <w:r w:rsidRPr="00AC30CC">
        <w:rPr>
          <w:i/>
          <w:sz w:val="24"/>
        </w:rPr>
        <w:t>«Куда</w:t>
      </w:r>
      <w:r w:rsidRPr="00AC30CC">
        <w:rPr>
          <w:i/>
          <w:spacing w:val="-2"/>
          <w:sz w:val="24"/>
        </w:rPr>
        <w:t xml:space="preserve"> </w:t>
      </w:r>
      <w:r w:rsidRPr="00AC30CC">
        <w:rPr>
          <w:i/>
          <w:sz w:val="24"/>
        </w:rPr>
        <w:t>девается</w:t>
      </w:r>
      <w:r w:rsidRPr="00AC30CC">
        <w:rPr>
          <w:i/>
          <w:spacing w:val="-4"/>
          <w:sz w:val="24"/>
        </w:rPr>
        <w:t xml:space="preserve"> </w:t>
      </w:r>
      <w:r w:rsidRPr="00AC30CC">
        <w:rPr>
          <w:i/>
          <w:sz w:val="24"/>
        </w:rPr>
        <w:t>вода</w:t>
      </w:r>
      <w:r w:rsidRPr="00AC30CC">
        <w:rPr>
          <w:i/>
          <w:spacing w:val="-2"/>
          <w:sz w:val="24"/>
        </w:rPr>
        <w:t xml:space="preserve"> </w:t>
      </w:r>
      <w:r w:rsidRPr="00AC30CC">
        <w:rPr>
          <w:i/>
          <w:sz w:val="24"/>
        </w:rPr>
        <w:t>из</w:t>
      </w:r>
      <w:r w:rsidRPr="00AC30CC">
        <w:rPr>
          <w:i/>
          <w:spacing w:val="-2"/>
          <w:sz w:val="24"/>
        </w:rPr>
        <w:t xml:space="preserve"> </w:t>
      </w:r>
      <w:r w:rsidRPr="00AC30CC">
        <w:rPr>
          <w:i/>
          <w:sz w:val="24"/>
        </w:rPr>
        <w:t>моря?»</w:t>
      </w:r>
      <w:r w:rsidRPr="00AC30CC">
        <w:rPr>
          <w:i/>
          <w:spacing w:val="3"/>
          <w:sz w:val="24"/>
        </w:rPr>
        <w:t xml:space="preserve"> </w:t>
      </w:r>
      <w:r w:rsidRPr="00AC30CC">
        <w:rPr>
          <w:spacing w:val="-10"/>
          <w:sz w:val="24"/>
        </w:rPr>
        <w:t>.</w:t>
      </w:r>
    </w:p>
    <w:p w:rsidR="00A55C1A" w:rsidRPr="00AC30CC" w:rsidRDefault="00A55C1A">
      <w:pPr>
        <w:pStyle w:val="a3"/>
        <w:spacing w:before="10"/>
        <w:ind w:left="0"/>
        <w:rPr>
          <w:sz w:val="20"/>
        </w:rPr>
      </w:pPr>
    </w:p>
    <w:p w:rsidR="00A55C1A" w:rsidRPr="00AC30CC" w:rsidRDefault="007F1FFC">
      <w:pPr>
        <w:ind w:right="112"/>
        <w:jc w:val="right"/>
        <w:rPr>
          <w:sz w:val="24"/>
        </w:rPr>
      </w:pPr>
      <w:r w:rsidRPr="00AC30CC">
        <w:rPr>
          <w:i/>
          <w:sz w:val="24"/>
        </w:rPr>
        <w:t>Литературная</w:t>
      </w:r>
      <w:r w:rsidRPr="00AC30CC">
        <w:rPr>
          <w:i/>
          <w:spacing w:val="33"/>
          <w:sz w:val="24"/>
        </w:rPr>
        <w:t xml:space="preserve">  </w:t>
      </w:r>
      <w:r w:rsidRPr="00AC30CC">
        <w:rPr>
          <w:i/>
          <w:sz w:val="24"/>
        </w:rPr>
        <w:t xml:space="preserve">сказка. </w:t>
      </w:r>
      <w:r w:rsidRPr="00AC30CC">
        <w:rPr>
          <w:sz w:val="24"/>
        </w:rPr>
        <w:t>Литературная</w:t>
      </w:r>
      <w:r w:rsidRPr="00AC30CC">
        <w:rPr>
          <w:spacing w:val="33"/>
          <w:sz w:val="24"/>
        </w:rPr>
        <w:t xml:space="preserve">  </w:t>
      </w:r>
      <w:r w:rsidRPr="00AC30CC">
        <w:rPr>
          <w:sz w:val="24"/>
        </w:rPr>
        <w:t>сказка</w:t>
      </w:r>
      <w:r w:rsidRPr="00AC30CC">
        <w:rPr>
          <w:spacing w:val="34"/>
          <w:sz w:val="24"/>
        </w:rPr>
        <w:t xml:space="preserve">  </w:t>
      </w:r>
      <w:r w:rsidRPr="00AC30CC">
        <w:rPr>
          <w:sz w:val="24"/>
        </w:rPr>
        <w:t>русских</w:t>
      </w:r>
      <w:r w:rsidRPr="00AC30CC">
        <w:rPr>
          <w:spacing w:val="34"/>
          <w:sz w:val="24"/>
        </w:rPr>
        <w:t xml:space="preserve">  </w:t>
      </w:r>
      <w:r w:rsidRPr="00AC30CC">
        <w:rPr>
          <w:sz w:val="24"/>
        </w:rPr>
        <w:t>писателей</w:t>
      </w:r>
      <w:r w:rsidRPr="00AC30CC">
        <w:rPr>
          <w:spacing w:val="34"/>
          <w:sz w:val="24"/>
        </w:rPr>
        <w:t xml:space="preserve">  </w:t>
      </w:r>
      <w:r w:rsidRPr="00AC30CC">
        <w:rPr>
          <w:sz w:val="24"/>
        </w:rPr>
        <w:t>(В.М.</w:t>
      </w:r>
      <w:r w:rsidRPr="00AC30CC">
        <w:rPr>
          <w:spacing w:val="34"/>
          <w:sz w:val="24"/>
        </w:rPr>
        <w:t xml:space="preserve">  </w:t>
      </w:r>
      <w:r w:rsidRPr="00AC30CC">
        <w:rPr>
          <w:spacing w:val="-2"/>
          <w:sz w:val="24"/>
        </w:rPr>
        <w:t>Гаршин</w:t>
      </w:r>
    </w:p>
    <w:p w:rsidR="00A55C1A" w:rsidRPr="00AC30CC" w:rsidRDefault="007F1FFC">
      <w:pPr>
        <w:pStyle w:val="a3"/>
        <w:spacing w:before="43"/>
        <w:ind w:left="0" w:right="108"/>
        <w:jc w:val="right"/>
        <w:rPr>
          <w:i/>
        </w:rPr>
      </w:pPr>
      <w:r w:rsidRPr="00AC30CC">
        <w:t>«Лягушка-путешественница»,</w:t>
      </w:r>
      <w:r w:rsidRPr="00AC30CC">
        <w:rPr>
          <w:spacing w:val="31"/>
        </w:rPr>
        <w:t xml:space="preserve">  </w:t>
      </w:r>
      <w:r w:rsidRPr="00AC30CC">
        <w:t>И.С.</w:t>
      </w:r>
      <w:r w:rsidRPr="00AC30CC">
        <w:rPr>
          <w:spacing w:val="33"/>
        </w:rPr>
        <w:t xml:space="preserve">  </w:t>
      </w:r>
      <w:r w:rsidRPr="00AC30CC">
        <w:t>Соколов-Микитов</w:t>
      </w:r>
      <w:r w:rsidRPr="00AC30CC">
        <w:rPr>
          <w:spacing w:val="34"/>
        </w:rPr>
        <w:t xml:space="preserve">  </w:t>
      </w:r>
      <w:r w:rsidRPr="00AC30CC">
        <w:t>«Листопадничек»,</w:t>
      </w:r>
      <w:r w:rsidRPr="00AC30CC">
        <w:rPr>
          <w:spacing w:val="35"/>
        </w:rPr>
        <w:t xml:space="preserve">  </w:t>
      </w:r>
      <w:r w:rsidRPr="00AC30CC">
        <w:rPr>
          <w:i/>
        </w:rPr>
        <w:t>М.</w:t>
      </w:r>
      <w:r w:rsidRPr="00AC30CC">
        <w:rPr>
          <w:i/>
          <w:spacing w:val="33"/>
        </w:rPr>
        <w:t xml:space="preserve">  </w:t>
      </w:r>
      <w:r w:rsidRPr="00AC30CC">
        <w:rPr>
          <w:i/>
          <w:spacing w:val="-2"/>
        </w:rPr>
        <w:t>Горький</w:t>
      </w:r>
    </w:p>
    <w:p w:rsidR="00A55C1A" w:rsidRPr="00AC30CC" w:rsidRDefault="007F1FFC">
      <w:pPr>
        <w:spacing w:before="41" w:line="276" w:lineRule="auto"/>
        <w:ind w:left="102" w:right="109"/>
        <w:jc w:val="both"/>
        <w:rPr>
          <w:sz w:val="24"/>
        </w:rPr>
      </w:pPr>
      <w:r w:rsidRPr="00AC30CC">
        <w:rPr>
          <w:i/>
          <w:sz w:val="24"/>
        </w:rPr>
        <w:t>«Случай с Евсейкой» Д.Н. Мамин-Сибиряка «Умнее всех»,</w:t>
      </w:r>
      <w:r w:rsidRPr="00AC30CC">
        <w:rPr>
          <w:sz w:val="24"/>
        </w:rPr>
        <w:t>). Круг чтения: произведения В. М. Гаршина, М. Горького, И. С. Соколова-Микитова</w:t>
      </w:r>
      <w:r w:rsidRPr="00AC30CC">
        <w:rPr>
          <w:spacing w:val="-3"/>
          <w:sz w:val="24"/>
        </w:rPr>
        <w:t xml:space="preserve"> </w:t>
      </w:r>
      <w:r w:rsidRPr="00AC30CC">
        <w:rPr>
          <w:sz w:val="24"/>
        </w:rPr>
        <w:t>и др.</w:t>
      </w:r>
      <w:r w:rsidRPr="00AC30CC">
        <w:rPr>
          <w:spacing w:val="-3"/>
          <w:sz w:val="24"/>
        </w:rPr>
        <w:t xml:space="preserve"> </w:t>
      </w:r>
      <w:r w:rsidRPr="00AC30CC">
        <w:rPr>
          <w:sz w:val="24"/>
        </w:rPr>
        <w:t>Особенности авторских сказок (сюжет, язык, герои). Составление аннотации.</w:t>
      </w:r>
    </w:p>
    <w:p w:rsidR="00A55C1A" w:rsidRPr="00AC30CC" w:rsidRDefault="007F1FFC">
      <w:pPr>
        <w:spacing w:before="200" w:line="276" w:lineRule="auto"/>
        <w:ind w:left="102" w:right="106" w:firstLine="566"/>
        <w:jc w:val="both"/>
        <w:rPr>
          <w:i/>
          <w:sz w:val="24"/>
        </w:rPr>
      </w:pPr>
      <w:r w:rsidRPr="00AC30CC">
        <w:rPr>
          <w:sz w:val="24"/>
        </w:rPr>
        <w:t>Произведения</w:t>
      </w:r>
      <w:r w:rsidRPr="00AC30CC">
        <w:rPr>
          <w:spacing w:val="-4"/>
          <w:sz w:val="24"/>
        </w:rPr>
        <w:t xml:space="preserve"> </w:t>
      </w:r>
      <w:r w:rsidRPr="00AC30CC">
        <w:rPr>
          <w:sz w:val="24"/>
        </w:rPr>
        <w:t>для</w:t>
      </w:r>
      <w:r w:rsidRPr="00AC30CC">
        <w:rPr>
          <w:spacing w:val="-5"/>
          <w:sz w:val="24"/>
        </w:rPr>
        <w:t xml:space="preserve"> </w:t>
      </w:r>
      <w:r w:rsidRPr="00AC30CC">
        <w:rPr>
          <w:sz w:val="24"/>
        </w:rPr>
        <w:t>чтения:</w:t>
      </w:r>
      <w:r w:rsidRPr="00AC30CC">
        <w:rPr>
          <w:spacing w:val="-4"/>
          <w:sz w:val="24"/>
        </w:rPr>
        <w:t xml:space="preserve"> </w:t>
      </w:r>
      <w:r w:rsidRPr="00AC30CC">
        <w:rPr>
          <w:sz w:val="24"/>
        </w:rPr>
        <w:t>В.М.</w:t>
      </w:r>
      <w:r w:rsidRPr="00AC30CC">
        <w:rPr>
          <w:spacing w:val="-4"/>
          <w:sz w:val="24"/>
        </w:rPr>
        <w:t xml:space="preserve"> </w:t>
      </w:r>
      <w:r w:rsidRPr="00AC30CC">
        <w:rPr>
          <w:sz w:val="24"/>
        </w:rPr>
        <w:t>Гаршин</w:t>
      </w:r>
      <w:r w:rsidRPr="00AC30CC">
        <w:rPr>
          <w:spacing w:val="-1"/>
          <w:sz w:val="24"/>
        </w:rPr>
        <w:t xml:space="preserve"> </w:t>
      </w:r>
      <w:r w:rsidRPr="00AC30CC">
        <w:rPr>
          <w:sz w:val="24"/>
        </w:rPr>
        <w:t>«Лягушка-путешественница»,</w:t>
      </w:r>
      <w:r w:rsidRPr="00AC30CC">
        <w:rPr>
          <w:spacing w:val="-4"/>
          <w:sz w:val="24"/>
        </w:rPr>
        <w:t xml:space="preserve"> </w:t>
      </w:r>
      <w:r w:rsidRPr="00AC30CC">
        <w:rPr>
          <w:sz w:val="24"/>
        </w:rPr>
        <w:t>И.С.</w:t>
      </w:r>
      <w:r w:rsidRPr="00AC30CC">
        <w:rPr>
          <w:spacing w:val="-4"/>
          <w:sz w:val="24"/>
        </w:rPr>
        <w:t xml:space="preserve"> </w:t>
      </w:r>
      <w:r w:rsidRPr="00AC30CC">
        <w:rPr>
          <w:sz w:val="24"/>
        </w:rPr>
        <w:t xml:space="preserve">Соколов- Микитов «Листопадничек», М. Горький «Случай с Евсейкой», </w:t>
      </w:r>
      <w:r w:rsidRPr="00AC30CC">
        <w:rPr>
          <w:i/>
          <w:sz w:val="24"/>
        </w:rPr>
        <w:t>В. М. Гаршин «Сказка о жабе и розе.</w:t>
      </w:r>
    </w:p>
    <w:p w:rsidR="00A55C1A" w:rsidRPr="00AC30CC" w:rsidRDefault="007F1FFC">
      <w:pPr>
        <w:pStyle w:val="a3"/>
        <w:spacing w:before="200" w:line="276" w:lineRule="auto"/>
        <w:ind w:right="108" w:firstLine="566"/>
        <w:jc w:val="both"/>
      </w:pPr>
      <w:r w:rsidRPr="00AC30CC">
        <w:rPr>
          <w:i/>
        </w:rPr>
        <w:t>Произведения о взаимоотношениях человека и животных</w:t>
      </w:r>
      <w:r w:rsidRPr="00AC30CC">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55C1A" w:rsidRPr="00AC30CC" w:rsidRDefault="007F1FFC">
      <w:pPr>
        <w:pStyle w:val="a3"/>
        <w:spacing w:before="199"/>
        <w:ind w:left="0" w:right="114"/>
        <w:jc w:val="right"/>
      </w:pPr>
      <w:r w:rsidRPr="00AC30CC">
        <w:t>Произведения</w:t>
      </w:r>
      <w:r w:rsidRPr="00AC30CC">
        <w:rPr>
          <w:spacing w:val="32"/>
        </w:rPr>
        <w:t xml:space="preserve">  </w:t>
      </w:r>
      <w:r w:rsidRPr="00AC30CC">
        <w:t>для</w:t>
      </w:r>
      <w:r w:rsidRPr="00AC30CC">
        <w:rPr>
          <w:spacing w:val="33"/>
        </w:rPr>
        <w:t xml:space="preserve">  </w:t>
      </w:r>
      <w:r w:rsidRPr="00AC30CC">
        <w:t>чтения:</w:t>
      </w:r>
      <w:r w:rsidRPr="00AC30CC">
        <w:rPr>
          <w:spacing w:val="32"/>
        </w:rPr>
        <w:t xml:space="preserve">  </w:t>
      </w:r>
      <w:r w:rsidRPr="00AC30CC">
        <w:t>Б.С.</w:t>
      </w:r>
      <w:r w:rsidRPr="00AC30CC">
        <w:rPr>
          <w:spacing w:val="33"/>
        </w:rPr>
        <w:t xml:space="preserve">  </w:t>
      </w:r>
      <w:r w:rsidRPr="00AC30CC">
        <w:t>Житков</w:t>
      </w:r>
      <w:r w:rsidRPr="00AC30CC">
        <w:rPr>
          <w:spacing w:val="34"/>
        </w:rPr>
        <w:t xml:space="preserve">  </w:t>
      </w:r>
      <w:r w:rsidRPr="00AC30CC">
        <w:t>«Про</w:t>
      </w:r>
      <w:r w:rsidRPr="00AC30CC">
        <w:rPr>
          <w:spacing w:val="32"/>
        </w:rPr>
        <w:t xml:space="preserve">  </w:t>
      </w:r>
      <w:r w:rsidRPr="00AC30CC">
        <w:t>обезьянку»,</w:t>
      </w:r>
      <w:r w:rsidRPr="00AC30CC">
        <w:rPr>
          <w:spacing w:val="33"/>
        </w:rPr>
        <w:t xml:space="preserve">  </w:t>
      </w:r>
      <w:r w:rsidRPr="00AC30CC">
        <w:t>К.Г.</w:t>
      </w:r>
      <w:r w:rsidRPr="00AC30CC">
        <w:rPr>
          <w:spacing w:val="33"/>
        </w:rPr>
        <w:t xml:space="preserve">  </w:t>
      </w:r>
      <w:r w:rsidRPr="00AC30CC">
        <w:rPr>
          <w:spacing w:val="-2"/>
        </w:rPr>
        <w:t>Паустовский</w:t>
      </w:r>
    </w:p>
    <w:p w:rsidR="00A55C1A" w:rsidRPr="00AC30CC" w:rsidRDefault="007F1FFC">
      <w:pPr>
        <w:spacing w:before="43"/>
        <w:ind w:right="106"/>
        <w:jc w:val="right"/>
        <w:rPr>
          <w:i/>
          <w:sz w:val="24"/>
        </w:rPr>
      </w:pPr>
      <w:r w:rsidRPr="00AC30CC">
        <w:rPr>
          <w:sz w:val="24"/>
        </w:rPr>
        <w:t>«Барсучий</w:t>
      </w:r>
      <w:r w:rsidRPr="00AC30CC">
        <w:rPr>
          <w:spacing w:val="25"/>
          <w:sz w:val="24"/>
        </w:rPr>
        <w:t xml:space="preserve"> </w:t>
      </w:r>
      <w:r w:rsidRPr="00AC30CC">
        <w:rPr>
          <w:sz w:val="24"/>
        </w:rPr>
        <w:t>нос»,</w:t>
      </w:r>
      <w:r w:rsidRPr="00AC30CC">
        <w:rPr>
          <w:spacing w:val="32"/>
          <w:sz w:val="24"/>
        </w:rPr>
        <w:t xml:space="preserve"> </w:t>
      </w:r>
      <w:r w:rsidRPr="00AC30CC">
        <w:rPr>
          <w:sz w:val="24"/>
        </w:rPr>
        <w:t>«Кот-ворюга»,</w:t>
      </w:r>
      <w:r w:rsidRPr="00AC30CC">
        <w:rPr>
          <w:spacing w:val="27"/>
          <w:sz w:val="24"/>
        </w:rPr>
        <w:t xml:space="preserve"> </w:t>
      </w:r>
      <w:r w:rsidRPr="00AC30CC">
        <w:rPr>
          <w:sz w:val="24"/>
        </w:rPr>
        <w:t>Д.Н.</w:t>
      </w:r>
      <w:r w:rsidRPr="00AC30CC">
        <w:rPr>
          <w:spacing w:val="27"/>
          <w:sz w:val="24"/>
        </w:rPr>
        <w:t xml:space="preserve"> </w:t>
      </w:r>
      <w:r w:rsidRPr="00AC30CC">
        <w:rPr>
          <w:sz w:val="24"/>
        </w:rPr>
        <w:t>Мамин-Сибиряк</w:t>
      </w:r>
      <w:r w:rsidRPr="00AC30CC">
        <w:rPr>
          <w:spacing w:val="30"/>
          <w:sz w:val="24"/>
        </w:rPr>
        <w:t xml:space="preserve"> </w:t>
      </w:r>
      <w:r w:rsidRPr="00AC30CC">
        <w:rPr>
          <w:sz w:val="24"/>
        </w:rPr>
        <w:t>«Приёмыш</w:t>
      </w:r>
      <w:r w:rsidRPr="00AC30CC">
        <w:rPr>
          <w:i/>
          <w:sz w:val="24"/>
        </w:rPr>
        <w:t>»,</w:t>
      </w:r>
      <w:r w:rsidRPr="00AC30CC">
        <w:rPr>
          <w:i/>
          <w:spacing w:val="30"/>
          <w:sz w:val="24"/>
        </w:rPr>
        <w:t xml:space="preserve"> </w:t>
      </w:r>
      <w:r w:rsidRPr="00AC30CC">
        <w:rPr>
          <w:i/>
          <w:sz w:val="24"/>
        </w:rPr>
        <w:t>Д.Н.</w:t>
      </w:r>
      <w:r w:rsidRPr="00AC30CC">
        <w:rPr>
          <w:i/>
          <w:spacing w:val="27"/>
          <w:sz w:val="24"/>
        </w:rPr>
        <w:t xml:space="preserve"> </w:t>
      </w:r>
      <w:r w:rsidRPr="00AC30CC">
        <w:rPr>
          <w:i/>
          <w:sz w:val="24"/>
        </w:rPr>
        <w:t>Мамин-</w:t>
      </w:r>
      <w:r w:rsidRPr="00AC30CC">
        <w:rPr>
          <w:i/>
          <w:spacing w:val="-2"/>
          <w:sz w:val="24"/>
        </w:rPr>
        <w:t>Сибиряк</w:t>
      </w:r>
    </w:p>
    <w:p w:rsidR="00A55C1A" w:rsidRPr="00AC30CC" w:rsidRDefault="007F1FFC">
      <w:pPr>
        <w:spacing w:before="41"/>
        <w:ind w:left="102"/>
        <w:rPr>
          <w:i/>
          <w:sz w:val="24"/>
        </w:rPr>
      </w:pPr>
      <w:r w:rsidRPr="00AC30CC">
        <w:rPr>
          <w:i/>
          <w:sz w:val="24"/>
        </w:rPr>
        <w:t>«Сказка</w:t>
      </w:r>
      <w:r w:rsidRPr="00AC30CC">
        <w:rPr>
          <w:i/>
          <w:spacing w:val="-2"/>
          <w:sz w:val="24"/>
        </w:rPr>
        <w:t xml:space="preserve"> </w:t>
      </w:r>
      <w:r w:rsidRPr="00AC30CC">
        <w:rPr>
          <w:i/>
          <w:sz w:val="24"/>
        </w:rPr>
        <w:t>про</w:t>
      </w:r>
      <w:r w:rsidRPr="00AC30CC">
        <w:rPr>
          <w:i/>
          <w:spacing w:val="-2"/>
          <w:sz w:val="24"/>
        </w:rPr>
        <w:t xml:space="preserve"> </w:t>
      </w:r>
      <w:r w:rsidRPr="00AC30CC">
        <w:rPr>
          <w:i/>
          <w:sz w:val="24"/>
        </w:rPr>
        <w:t>храброго</w:t>
      </w:r>
      <w:r w:rsidRPr="00AC30CC">
        <w:rPr>
          <w:i/>
          <w:spacing w:val="-1"/>
          <w:sz w:val="24"/>
        </w:rPr>
        <w:t xml:space="preserve"> </w:t>
      </w:r>
      <w:r w:rsidRPr="00AC30CC">
        <w:rPr>
          <w:i/>
          <w:sz w:val="24"/>
        </w:rPr>
        <w:t>зайца</w:t>
      </w:r>
      <w:r w:rsidRPr="00AC30CC">
        <w:rPr>
          <w:i/>
          <w:spacing w:val="-1"/>
          <w:sz w:val="24"/>
        </w:rPr>
        <w:t xml:space="preserve"> </w:t>
      </w:r>
      <w:r w:rsidRPr="00AC30CC">
        <w:rPr>
          <w:i/>
          <w:sz w:val="24"/>
        </w:rPr>
        <w:t>–</w:t>
      </w:r>
      <w:r w:rsidRPr="00AC30CC">
        <w:rPr>
          <w:i/>
          <w:spacing w:val="-2"/>
          <w:sz w:val="24"/>
        </w:rPr>
        <w:t xml:space="preserve"> </w:t>
      </w:r>
      <w:r w:rsidRPr="00AC30CC">
        <w:rPr>
          <w:i/>
          <w:sz w:val="24"/>
        </w:rPr>
        <w:t>длинные</w:t>
      </w:r>
      <w:r w:rsidRPr="00AC30CC">
        <w:rPr>
          <w:i/>
          <w:spacing w:val="-2"/>
          <w:sz w:val="24"/>
        </w:rPr>
        <w:t xml:space="preserve"> </w:t>
      </w:r>
      <w:r w:rsidRPr="00AC30CC">
        <w:rPr>
          <w:i/>
          <w:sz w:val="24"/>
        </w:rPr>
        <w:t>уши,</w:t>
      </w:r>
      <w:r w:rsidRPr="00AC30CC">
        <w:rPr>
          <w:i/>
          <w:spacing w:val="-2"/>
          <w:sz w:val="24"/>
        </w:rPr>
        <w:t xml:space="preserve"> </w:t>
      </w:r>
      <w:r w:rsidRPr="00AC30CC">
        <w:rPr>
          <w:i/>
          <w:sz w:val="24"/>
        </w:rPr>
        <w:t>косые</w:t>
      </w:r>
      <w:r w:rsidRPr="00AC30CC">
        <w:rPr>
          <w:i/>
          <w:spacing w:val="-1"/>
          <w:sz w:val="24"/>
        </w:rPr>
        <w:t xml:space="preserve"> </w:t>
      </w:r>
      <w:r w:rsidRPr="00AC30CC">
        <w:rPr>
          <w:i/>
          <w:sz w:val="24"/>
        </w:rPr>
        <w:t>глаза,</w:t>
      </w:r>
      <w:r w:rsidRPr="00AC30CC">
        <w:rPr>
          <w:i/>
          <w:spacing w:val="-3"/>
          <w:sz w:val="24"/>
        </w:rPr>
        <w:t xml:space="preserve"> </w:t>
      </w:r>
      <w:r w:rsidRPr="00AC30CC">
        <w:rPr>
          <w:i/>
          <w:sz w:val="24"/>
        </w:rPr>
        <w:t>короткий</w:t>
      </w:r>
      <w:r w:rsidRPr="00AC30CC">
        <w:rPr>
          <w:i/>
          <w:spacing w:val="-1"/>
          <w:sz w:val="24"/>
        </w:rPr>
        <w:t xml:space="preserve"> </w:t>
      </w:r>
      <w:r w:rsidRPr="00AC30CC">
        <w:rPr>
          <w:i/>
          <w:spacing w:val="-2"/>
          <w:sz w:val="24"/>
        </w:rPr>
        <w:t>хвост».</w:t>
      </w:r>
    </w:p>
    <w:p w:rsidR="00A55C1A" w:rsidRPr="00AC30CC" w:rsidRDefault="00A55C1A">
      <w:pPr>
        <w:pStyle w:val="a3"/>
        <w:spacing w:before="10"/>
        <w:ind w:left="0"/>
        <w:rPr>
          <w:i/>
          <w:sz w:val="20"/>
        </w:rPr>
      </w:pPr>
    </w:p>
    <w:p w:rsidR="00A55C1A" w:rsidRPr="00AC30CC" w:rsidRDefault="007F1FFC">
      <w:pPr>
        <w:spacing w:line="276" w:lineRule="auto"/>
        <w:ind w:left="102" w:right="110" w:firstLine="566"/>
        <w:jc w:val="both"/>
        <w:rPr>
          <w:i/>
          <w:sz w:val="24"/>
        </w:rPr>
      </w:pPr>
      <w:r w:rsidRPr="00AC30CC">
        <w:rPr>
          <w:i/>
          <w:sz w:val="24"/>
        </w:rPr>
        <w:t>Произведения о детях</w:t>
      </w:r>
      <w:r w:rsidRPr="00AC30CC">
        <w:rPr>
          <w:sz w:val="24"/>
        </w:rPr>
        <w:t>. Дети – герои произведений: раскрытие тем «Разные детские судьбы», «Дети на войне». Отличие автора от героя и рассказчика. Герой</w:t>
      </w:r>
      <w:r w:rsidRPr="00AC30CC">
        <w:rPr>
          <w:spacing w:val="40"/>
          <w:sz w:val="24"/>
        </w:rPr>
        <w:t xml:space="preserve"> </w:t>
      </w:r>
      <w:r w:rsidRPr="00AC30CC">
        <w:rPr>
          <w:sz w:val="24"/>
        </w:rPr>
        <w:t>художественного произведения: время и место проживания, особенности внешнего вида</w:t>
      </w:r>
      <w:r w:rsidRPr="00AC30CC">
        <w:rPr>
          <w:spacing w:val="-1"/>
          <w:sz w:val="24"/>
        </w:rPr>
        <w:t xml:space="preserve"> </w:t>
      </w:r>
      <w:r w:rsidRPr="00AC30CC">
        <w:rPr>
          <w:sz w:val="24"/>
        </w:rPr>
        <w:t>и характера. Историческая обстановка как фон создания произведения: судьбы</w:t>
      </w:r>
      <w:r w:rsidRPr="00AC30CC">
        <w:rPr>
          <w:spacing w:val="40"/>
          <w:sz w:val="24"/>
        </w:rPr>
        <w:t xml:space="preserve"> </w:t>
      </w:r>
      <w:r w:rsidRPr="00AC30CC">
        <w:rPr>
          <w:sz w:val="24"/>
        </w:rPr>
        <w:t>крестьянских детей, дети на войне (</w:t>
      </w:r>
      <w:r w:rsidRPr="00AC30CC">
        <w:rPr>
          <w:i/>
          <w:sz w:val="24"/>
        </w:rPr>
        <w:t>А. П. Чехов «Ванька», Л. Пантелеева «Честное</w:t>
      </w:r>
      <w:r w:rsidRPr="00AC30CC">
        <w:rPr>
          <w:i/>
          <w:spacing w:val="40"/>
          <w:sz w:val="24"/>
        </w:rPr>
        <w:t xml:space="preserve"> </w:t>
      </w:r>
      <w:r w:rsidRPr="00AC30CC">
        <w:rPr>
          <w:i/>
          <w:sz w:val="24"/>
        </w:rPr>
        <w:t>слово», Л. Кассиль «Алексей Андреевич», А. П. Гайдар «Горячий камень» В. Осеева «Васёк Трубачёв и его товарищи»..</w:t>
      </w:r>
    </w:p>
    <w:p w:rsidR="00A55C1A" w:rsidRPr="00AC30CC" w:rsidRDefault="007F1FFC">
      <w:pPr>
        <w:pStyle w:val="a3"/>
        <w:spacing w:before="201" w:line="278" w:lineRule="auto"/>
        <w:ind w:right="113" w:firstLine="120"/>
        <w:jc w:val="both"/>
      </w:pPr>
      <w:r w:rsidRPr="00AC30CC">
        <w:t>Основные события сюжета, отношение к ним героев произведения. Оценка</w:t>
      </w:r>
      <w:r w:rsidRPr="00AC30CC">
        <w:rPr>
          <w:spacing w:val="40"/>
        </w:rPr>
        <w:t xml:space="preserve"> </w:t>
      </w:r>
      <w:r w:rsidRPr="00AC30CC">
        <w:t>нравственных качеств, проявляющихся в военное время.</w:t>
      </w:r>
    </w:p>
    <w:p w:rsidR="00A55C1A" w:rsidRPr="00AC30CC" w:rsidRDefault="007F1FFC">
      <w:pPr>
        <w:spacing w:before="195" w:line="278" w:lineRule="auto"/>
        <w:ind w:left="102" w:right="110" w:firstLine="566"/>
        <w:jc w:val="both"/>
        <w:rPr>
          <w:i/>
          <w:sz w:val="24"/>
        </w:rPr>
      </w:pPr>
      <w:r w:rsidRPr="00AC30CC">
        <w:rPr>
          <w:sz w:val="24"/>
        </w:rPr>
        <w:t>Произведения для чтения: Л. Пантелеев «На ялике», А. Гайдар «Тимур и его команда»</w:t>
      </w:r>
      <w:r w:rsidRPr="00AC30CC">
        <w:rPr>
          <w:spacing w:val="2"/>
          <w:sz w:val="24"/>
        </w:rPr>
        <w:t xml:space="preserve"> </w:t>
      </w:r>
      <w:r w:rsidRPr="00AC30CC">
        <w:rPr>
          <w:sz w:val="24"/>
        </w:rPr>
        <w:t>(отрывки),</w:t>
      </w:r>
      <w:r w:rsidRPr="00AC30CC">
        <w:rPr>
          <w:spacing w:val="14"/>
          <w:sz w:val="24"/>
        </w:rPr>
        <w:t xml:space="preserve"> </w:t>
      </w:r>
      <w:r w:rsidRPr="00AC30CC">
        <w:rPr>
          <w:i/>
          <w:sz w:val="24"/>
        </w:rPr>
        <w:t>А.</w:t>
      </w:r>
      <w:r w:rsidRPr="00AC30CC">
        <w:rPr>
          <w:i/>
          <w:spacing w:val="13"/>
          <w:sz w:val="24"/>
        </w:rPr>
        <w:t xml:space="preserve"> </w:t>
      </w:r>
      <w:r w:rsidRPr="00AC30CC">
        <w:rPr>
          <w:i/>
          <w:sz w:val="24"/>
        </w:rPr>
        <w:t>П.</w:t>
      </w:r>
      <w:r w:rsidRPr="00AC30CC">
        <w:rPr>
          <w:i/>
          <w:spacing w:val="12"/>
          <w:sz w:val="24"/>
        </w:rPr>
        <w:t xml:space="preserve"> </w:t>
      </w:r>
      <w:r w:rsidRPr="00AC30CC">
        <w:rPr>
          <w:i/>
          <w:sz w:val="24"/>
        </w:rPr>
        <w:t>Чехов</w:t>
      </w:r>
      <w:r w:rsidRPr="00AC30CC">
        <w:rPr>
          <w:i/>
          <w:spacing w:val="14"/>
          <w:sz w:val="24"/>
        </w:rPr>
        <w:t xml:space="preserve"> </w:t>
      </w:r>
      <w:r w:rsidRPr="00AC30CC">
        <w:rPr>
          <w:i/>
          <w:sz w:val="24"/>
        </w:rPr>
        <w:t>«Ванька»,</w:t>
      </w:r>
      <w:r w:rsidRPr="00AC30CC">
        <w:rPr>
          <w:i/>
          <w:spacing w:val="13"/>
          <w:sz w:val="24"/>
        </w:rPr>
        <w:t xml:space="preserve"> </w:t>
      </w:r>
      <w:r w:rsidRPr="00AC30CC">
        <w:rPr>
          <w:i/>
          <w:sz w:val="24"/>
        </w:rPr>
        <w:t>Л.</w:t>
      </w:r>
      <w:r w:rsidRPr="00AC30CC">
        <w:rPr>
          <w:i/>
          <w:spacing w:val="10"/>
          <w:sz w:val="24"/>
        </w:rPr>
        <w:t xml:space="preserve"> </w:t>
      </w:r>
      <w:r w:rsidRPr="00AC30CC">
        <w:rPr>
          <w:i/>
          <w:sz w:val="24"/>
        </w:rPr>
        <w:t>Пантелеева</w:t>
      </w:r>
      <w:r w:rsidRPr="00AC30CC">
        <w:rPr>
          <w:i/>
          <w:spacing w:val="12"/>
          <w:sz w:val="24"/>
        </w:rPr>
        <w:t xml:space="preserve"> </w:t>
      </w:r>
      <w:r w:rsidRPr="00AC30CC">
        <w:rPr>
          <w:i/>
          <w:sz w:val="24"/>
        </w:rPr>
        <w:t>«Честное</w:t>
      </w:r>
      <w:r w:rsidRPr="00AC30CC">
        <w:rPr>
          <w:i/>
          <w:spacing w:val="14"/>
          <w:sz w:val="24"/>
        </w:rPr>
        <w:t xml:space="preserve"> </w:t>
      </w:r>
      <w:r w:rsidRPr="00AC30CC">
        <w:rPr>
          <w:i/>
          <w:sz w:val="24"/>
        </w:rPr>
        <w:t>слово»,</w:t>
      </w:r>
      <w:r w:rsidRPr="00AC30CC">
        <w:rPr>
          <w:i/>
          <w:spacing w:val="52"/>
          <w:sz w:val="24"/>
        </w:rPr>
        <w:t xml:space="preserve">  </w:t>
      </w:r>
      <w:r w:rsidRPr="00AC30CC">
        <w:rPr>
          <w:i/>
          <w:sz w:val="24"/>
        </w:rPr>
        <w:t>Л.</w:t>
      </w:r>
      <w:r w:rsidRPr="00AC30CC">
        <w:rPr>
          <w:i/>
          <w:spacing w:val="13"/>
          <w:sz w:val="24"/>
        </w:rPr>
        <w:t xml:space="preserve"> </w:t>
      </w:r>
      <w:r w:rsidRPr="00AC30CC">
        <w:rPr>
          <w:i/>
          <w:spacing w:val="-2"/>
          <w:sz w:val="24"/>
        </w:rPr>
        <w:t>Кассиль</w:t>
      </w:r>
    </w:p>
    <w:p w:rsidR="00A55C1A" w:rsidRPr="00AC30CC" w:rsidRDefault="007F1FFC">
      <w:pPr>
        <w:spacing w:line="276" w:lineRule="auto"/>
        <w:ind w:left="102" w:right="112"/>
        <w:jc w:val="both"/>
        <w:rPr>
          <w:i/>
          <w:sz w:val="24"/>
        </w:rPr>
      </w:pPr>
      <w:r w:rsidRPr="00AC30CC">
        <w:rPr>
          <w:i/>
          <w:sz w:val="24"/>
        </w:rPr>
        <w:t xml:space="preserve">«Алексей Андреевич», А. П. Гайдар «Горячий камень», В. Осеева «Васёк Трубачёв и его </w:t>
      </w:r>
      <w:r w:rsidRPr="00AC30CC">
        <w:rPr>
          <w:i/>
          <w:spacing w:val="-2"/>
          <w:sz w:val="24"/>
        </w:rPr>
        <w:t>товарищи».</w:t>
      </w:r>
    </w:p>
    <w:p w:rsidR="00A55C1A" w:rsidRPr="00AC30CC" w:rsidRDefault="007F1FFC">
      <w:pPr>
        <w:pStyle w:val="a3"/>
        <w:spacing w:before="196" w:line="276" w:lineRule="auto"/>
        <w:ind w:right="109" w:firstLine="566"/>
        <w:jc w:val="both"/>
      </w:pPr>
      <w:r w:rsidRPr="00AC30CC">
        <w:rPr>
          <w:i/>
        </w:rPr>
        <w:t>Юмористические произведения.</w:t>
      </w:r>
      <w:r w:rsidRPr="00AC30CC">
        <w:rPr>
          <w:i/>
          <w:spacing w:val="-1"/>
        </w:rPr>
        <w:t xml:space="preserve"> </w:t>
      </w:r>
      <w:r w:rsidRPr="00AC30CC">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(«Веселая семейка»</w:t>
      </w:r>
      <w:r w:rsidRPr="00AC30CC">
        <w:rPr>
          <w:spacing w:val="-2"/>
        </w:rPr>
        <w:t xml:space="preserve"> </w:t>
      </w:r>
      <w:r w:rsidRPr="00AC30CC">
        <w:t>Н. Н. Носов, «Денискины рассказы» В. Ю. Драгунский): Н. Н. Носов, В.Ю. Драгунский, М. М. Зощенко «Ёлка».</w:t>
      </w:r>
    </w:p>
    <w:p w:rsidR="00A55C1A" w:rsidRPr="00AC30CC" w:rsidRDefault="007F1FFC">
      <w:pPr>
        <w:pStyle w:val="a3"/>
        <w:tabs>
          <w:tab w:val="left" w:pos="2370"/>
          <w:tab w:val="left" w:pos="2973"/>
          <w:tab w:val="left" w:pos="3987"/>
          <w:tab w:val="left" w:pos="4762"/>
          <w:tab w:val="left" w:pos="6230"/>
          <w:tab w:val="left" w:pos="7764"/>
          <w:tab w:val="left" w:pos="9047"/>
        </w:tabs>
        <w:spacing w:before="199" w:line="276" w:lineRule="auto"/>
        <w:ind w:right="106" w:firstLine="566"/>
        <w:rPr>
          <w:i/>
        </w:rPr>
      </w:pPr>
      <w:r w:rsidRPr="00AC30CC">
        <w:rPr>
          <w:spacing w:val="-2"/>
        </w:rPr>
        <w:t>Произведения</w:t>
      </w:r>
      <w:r w:rsidRPr="00AC30CC">
        <w:tab/>
      </w:r>
      <w:r w:rsidRPr="00AC30CC">
        <w:rPr>
          <w:spacing w:val="-4"/>
        </w:rPr>
        <w:t>для</w:t>
      </w:r>
      <w:r w:rsidRPr="00AC30CC">
        <w:tab/>
      </w:r>
      <w:r w:rsidRPr="00AC30CC">
        <w:rPr>
          <w:spacing w:val="-2"/>
        </w:rPr>
        <w:t>чтения:</w:t>
      </w:r>
      <w:r w:rsidRPr="00AC30CC">
        <w:tab/>
      </w:r>
      <w:r w:rsidRPr="00AC30CC">
        <w:rPr>
          <w:spacing w:val="-4"/>
        </w:rPr>
        <w:t>В.Ю.</w:t>
      </w:r>
      <w:r w:rsidRPr="00AC30CC">
        <w:tab/>
      </w:r>
      <w:r w:rsidRPr="00AC30CC">
        <w:rPr>
          <w:spacing w:val="-2"/>
        </w:rPr>
        <w:t>Драгунский</w:t>
      </w:r>
      <w:r w:rsidRPr="00AC30CC">
        <w:tab/>
      </w:r>
      <w:r w:rsidRPr="00AC30CC">
        <w:rPr>
          <w:spacing w:val="-2"/>
        </w:rPr>
        <w:t>«Денискины</w:t>
      </w:r>
      <w:r w:rsidRPr="00AC30CC">
        <w:tab/>
      </w:r>
      <w:r w:rsidRPr="00AC30CC">
        <w:rPr>
          <w:spacing w:val="-2"/>
        </w:rPr>
        <w:t>рассказы»</w:t>
      </w:r>
      <w:r w:rsidRPr="00AC30CC">
        <w:tab/>
      </w:r>
      <w:r w:rsidRPr="00AC30CC">
        <w:rPr>
          <w:spacing w:val="-4"/>
        </w:rPr>
        <w:t xml:space="preserve">(1-2 </w:t>
      </w:r>
      <w:r w:rsidRPr="00AC30CC">
        <w:t>произведения),</w:t>
      </w:r>
      <w:r w:rsidRPr="00AC30CC">
        <w:rPr>
          <w:spacing w:val="44"/>
        </w:rPr>
        <w:t xml:space="preserve"> </w:t>
      </w:r>
      <w:r w:rsidRPr="00AC30CC">
        <w:t>Н.Н.</w:t>
      </w:r>
      <w:r w:rsidRPr="00AC30CC">
        <w:rPr>
          <w:spacing w:val="47"/>
        </w:rPr>
        <w:t xml:space="preserve"> </w:t>
      </w:r>
      <w:r w:rsidRPr="00AC30CC">
        <w:t>Носов</w:t>
      </w:r>
      <w:r w:rsidRPr="00AC30CC">
        <w:rPr>
          <w:spacing w:val="52"/>
        </w:rPr>
        <w:t xml:space="preserve"> </w:t>
      </w:r>
      <w:r w:rsidRPr="00AC30CC">
        <w:t>«Весёлая</w:t>
      </w:r>
      <w:r w:rsidRPr="00AC30CC">
        <w:rPr>
          <w:spacing w:val="47"/>
        </w:rPr>
        <w:t xml:space="preserve"> </w:t>
      </w:r>
      <w:r w:rsidRPr="00AC30CC">
        <w:t>семейка»</w:t>
      </w:r>
      <w:r w:rsidRPr="00AC30CC">
        <w:rPr>
          <w:spacing w:val="44"/>
        </w:rPr>
        <w:t xml:space="preserve"> </w:t>
      </w:r>
      <w:r w:rsidRPr="00AC30CC">
        <w:t>(1-2</w:t>
      </w:r>
      <w:r w:rsidRPr="00AC30CC">
        <w:rPr>
          <w:spacing w:val="48"/>
        </w:rPr>
        <w:t xml:space="preserve"> </w:t>
      </w:r>
      <w:r w:rsidRPr="00AC30CC">
        <w:t>рассказа</w:t>
      </w:r>
      <w:r w:rsidRPr="00AC30CC">
        <w:rPr>
          <w:spacing w:val="46"/>
        </w:rPr>
        <w:t xml:space="preserve"> </w:t>
      </w:r>
      <w:r w:rsidRPr="00AC30CC">
        <w:t>из</w:t>
      </w:r>
      <w:r w:rsidRPr="00AC30CC">
        <w:rPr>
          <w:spacing w:val="45"/>
        </w:rPr>
        <w:t xml:space="preserve"> </w:t>
      </w:r>
      <w:r w:rsidRPr="00AC30CC">
        <w:t>цикла),</w:t>
      </w:r>
      <w:r w:rsidRPr="00AC30CC">
        <w:rPr>
          <w:spacing w:val="50"/>
        </w:rPr>
        <w:t xml:space="preserve"> </w:t>
      </w:r>
      <w:r w:rsidRPr="00AC30CC">
        <w:rPr>
          <w:i/>
        </w:rPr>
        <w:t>М.</w:t>
      </w:r>
      <w:r w:rsidRPr="00AC30CC">
        <w:rPr>
          <w:i/>
          <w:spacing w:val="47"/>
        </w:rPr>
        <w:t xml:space="preserve"> </w:t>
      </w:r>
      <w:r w:rsidRPr="00AC30CC">
        <w:rPr>
          <w:i/>
        </w:rPr>
        <w:t>М.</w:t>
      </w:r>
      <w:r w:rsidRPr="00AC30CC">
        <w:rPr>
          <w:i/>
          <w:spacing w:val="48"/>
        </w:rPr>
        <w:t xml:space="preserve"> </w:t>
      </w:r>
      <w:r w:rsidRPr="00AC30CC">
        <w:rPr>
          <w:i/>
          <w:spacing w:val="-2"/>
        </w:rPr>
        <w:t>Зощенко</w:t>
      </w:r>
    </w:p>
    <w:p w:rsidR="00A55C1A" w:rsidRPr="00AC30CC" w:rsidRDefault="007F1FFC">
      <w:pPr>
        <w:spacing w:before="1"/>
        <w:ind w:left="102"/>
        <w:rPr>
          <w:sz w:val="24"/>
        </w:rPr>
      </w:pPr>
      <w:r w:rsidRPr="00AC30CC">
        <w:rPr>
          <w:i/>
          <w:spacing w:val="-2"/>
          <w:sz w:val="24"/>
        </w:rPr>
        <w:t>«Ёлка»</w:t>
      </w:r>
      <w:r w:rsidRPr="00AC30CC">
        <w:rPr>
          <w:spacing w:val="-2"/>
          <w:sz w:val="24"/>
        </w:rPr>
        <w:t>.</w:t>
      </w:r>
    </w:p>
    <w:p w:rsidR="00A55C1A" w:rsidRPr="00AC30CC" w:rsidRDefault="00A55C1A">
      <w:pPr>
        <w:rPr>
          <w:sz w:val="24"/>
        </w:rPr>
        <w:sectPr w:rsidR="00A55C1A" w:rsidRPr="00AC30CC">
          <w:pgSz w:w="11910" w:h="16840"/>
          <w:pgMar w:top="1040" w:right="740" w:bottom="1200" w:left="1600" w:header="0" w:footer="1003" w:gutter="0"/>
          <w:cols w:space="720"/>
        </w:sectPr>
      </w:pPr>
    </w:p>
    <w:p w:rsidR="00A55C1A" w:rsidRPr="00AC30CC" w:rsidRDefault="007F1FFC">
      <w:pPr>
        <w:pStyle w:val="a3"/>
        <w:spacing w:before="68" w:line="276" w:lineRule="auto"/>
        <w:ind w:right="107" w:firstLine="566"/>
        <w:jc w:val="both"/>
      </w:pPr>
      <w:r w:rsidRPr="00AC30CC">
        <w:rPr>
          <w:i/>
        </w:rPr>
        <w:lastRenderedPageBreak/>
        <w:t>Зарубежная литература.</w:t>
      </w:r>
      <w:r w:rsidRPr="00AC30CC">
        <w:rPr>
          <w:i/>
          <w:spacing w:val="-1"/>
        </w:rPr>
        <w:t xml:space="preserve"> </w:t>
      </w:r>
      <w:r w:rsidRPr="00AC30CC">
        <w:t>Круг чтения (Джек Лондон «Бурый волк», Э, Сетон – Томпсон</w:t>
      </w:r>
      <w:r w:rsidRPr="00AC30CC">
        <w:rPr>
          <w:spacing w:val="40"/>
        </w:rPr>
        <w:t xml:space="preserve">  </w:t>
      </w:r>
      <w:r w:rsidRPr="00AC30CC">
        <w:t>«Чинк»):</w:t>
      </w:r>
      <w:r w:rsidRPr="00AC30CC">
        <w:rPr>
          <w:spacing w:val="40"/>
        </w:rPr>
        <w:t xml:space="preserve">  </w:t>
      </w:r>
      <w:r w:rsidRPr="00AC30CC">
        <w:t>литературные</w:t>
      </w:r>
      <w:r w:rsidRPr="00AC30CC">
        <w:rPr>
          <w:spacing w:val="40"/>
        </w:rPr>
        <w:t xml:space="preserve">  </w:t>
      </w:r>
      <w:r w:rsidRPr="00AC30CC">
        <w:t>сказки</w:t>
      </w:r>
      <w:r w:rsidRPr="00AC30CC">
        <w:rPr>
          <w:spacing w:val="40"/>
        </w:rPr>
        <w:t xml:space="preserve">  </w:t>
      </w:r>
      <w:r w:rsidRPr="00AC30CC">
        <w:t>Ш.</w:t>
      </w:r>
      <w:r w:rsidRPr="00AC30CC">
        <w:rPr>
          <w:spacing w:val="40"/>
        </w:rPr>
        <w:t xml:space="preserve">  </w:t>
      </w:r>
      <w:r w:rsidRPr="00AC30CC">
        <w:t>Перро,</w:t>
      </w:r>
      <w:r w:rsidRPr="00AC30CC">
        <w:rPr>
          <w:spacing w:val="40"/>
        </w:rPr>
        <w:t xml:space="preserve">  </w:t>
      </w:r>
      <w:r w:rsidRPr="00AC30CC">
        <w:t>Х.-К.</w:t>
      </w:r>
      <w:r w:rsidRPr="00AC30CC">
        <w:rPr>
          <w:spacing w:val="40"/>
        </w:rPr>
        <w:t xml:space="preserve">  </w:t>
      </w:r>
      <w:r w:rsidRPr="00AC30CC">
        <w:t>Андерсена,</w:t>
      </w:r>
      <w:r w:rsidRPr="00AC30CC">
        <w:rPr>
          <w:spacing w:val="40"/>
        </w:rPr>
        <w:t xml:space="preserve">  </w:t>
      </w:r>
      <w:r w:rsidRPr="00AC30CC">
        <w:t>Р. Киплинга.</w:t>
      </w:r>
      <w:r w:rsidRPr="00AC30CC">
        <w:rPr>
          <w:spacing w:val="-1"/>
        </w:rPr>
        <w:t xml:space="preserve"> </w:t>
      </w:r>
      <w:r w:rsidRPr="00AC30CC">
        <w:t>Особенности авторских сказок (сюжет, язык, герои). Рассказы о животных зарубежных писателей.</w:t>
      </w:r>
      <w:r w:rsidRPr="00AC30CC">
        <w:rPr>
          <w:spacing w:val="-1"/>
        </w:rPr>
        <w:t xml:space="preserve"> </w:t>
      </w:r>
      <w:r w:rsidRPr="00AC30CC">
        <w:t>Известные</w:t>
      </w:r>
      <w:r w:rsidRPr="00AC30CC">
        <w:rPr>
          <w:spacing w:val="-3"/>
        </w:rPr>
        <w:t xml:space="preserve"> </w:t>
      </w:r>
      <w:r w:rsidRPr="00AC30CC">
        <w:t>переводчики зарубежной литературы:</w:t>
      </w:r>
      <w:r w:rsidRPr="00AC30CC">
        <w:rPr>
          <w:spacing w:val="-1"/>
        </w:rPr>
        <w:t xml:space="preserve"> </w:t>
      </w:r>
      <w:r w:rsidRPr="00AC30CC">
        <w:t>С.</w:t>
      </w:r>
      <w:r w:rsidRPr="00AC30CC">
        <w:rPr>
          <w:spacing w:val="-1"/>
        </w:rPr>
        <w:t xml:space="preserve"> </w:t>
      </w:r>
      <w:r w:rsidRPr="00AC30CC">
        <w:t>Я.</w:t>
      </w:r>
      <w:r w:rsidRPr="00AC30CC">
        <w:rPr>
          <w:spacing w:val="-1"/>
        </w:rPr>
        <w:t xml:space="preserve"> </w:t>
      </w:r>
      <w:r w:rsidRPr="00AC30CC">
        <w:t>Маршак,</w:t>
      </w:r>
      <w:r w:rsidRPr="00AC30CC">
        <w:rPr>
          <w:spacing w:val="-1"/>
        </w:rPr>
        <w:t xml:space="preserve"> </w:t>
      </w:r>
      <w:r w:rsidRPr="00AC30CC">
        <w:t>К. И. Чуковский, Б. В. Заходер.</w:t>
      </w:r>
    </w:p>
    <w:p w:rsidR="00A55C1A" w:rsidRPr="00AC30CC" w:rsidRDefault="007F1FFC">
      <w:pPr>
        <w:pStyle w:val="a3"/>
        <w:spacing w:before="202" w:line="276" w:lineRule="auto"/>
        <w:ind w:right="113" w:firstLine="566"/>
        <w:jc w:val="both"/>
      </w:pPr>
      <w:r w:rsidRPr="00AC30CC">
        <w:t>Произведения для чтения: Х.-К. Андерсен «Гадкий утёнок», Ш. Перро «Подарок феи» Джек Лондон «Бурый волк», Э, Сетон – Томпсон «Чинк»).</w:t>
      </w:r>
    </w:p>
    <w:p w:rsidR="00A55C1A" w:rsidRPr="00AC30CC" w:rsidRDefault="007F1FFC">
      <w:pPr>
        <w:pStyle w:val="a3"/>
        <w:spacing w:before="200" w:line="276" w:lineRule="auto"/>
        <w:ind w:right="105" w:firstLine="566"/>
        <w:jc w:val="both"/>
      </w:pPr>
      <w:r w:rsidRPr="00AC30CC">
        <w:rPr>
          <w:i/>
        </w:rPr>
        <w:t>Библиографическая культура (работа с детской книгой и справочной</w:t>
      </w:r>
      <w:r w:rsidRPr="00AC30CC">
        <w:rPr>
          <w:i/>
          <w:spacing w:val="80"/>
        </w:rPr>
        <w:t xml:space="preserve"> </w:t>
      </w:r>
      <w:r w:rsidRPr="00AC30CC">
        <w:rPr>
          <w:i/>
        </w:rPr>
        <w:t>литературой).</w:t>
      </w:r>
      <w:r w:rsidRPr="00AC30CC">
        <w:rPr>
          <w:i/>
          <w:spacing w:val="-2"/>
        </w:rPr>
        <w:t xml:space="preserve"> </w:t>
      </w:r>
      <w:r w:rsidRPr="00AC30CC">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w:t>
      </w:r>
      <w:r w:rsidRPr="00AC30CC">
        <w:rPr>
          <w:spacing w:val="40"/>
        </w:rPr>
        <w:t xml:space="preserve"> </w:t>
      </w:r>
      <w:r w:rsidRPr="00AC30CC">
        <w:t>Руси, знакомство с рукописными книгами.</w:t>
      </w:r>
    </w:p>
    <w:p w:rsidR="00A55C1A" w:rsidRDefault="007F1FFC" w:rsidP="0022389F">
      <w:pPr>
        <w:pStyle w:val="2"/>
        <w:numPr>
          <w:ilvl w:val="0"/>
          <w:numId w:val="94"/>
        </w:numPr>
        <w:tabs>
          <w:tab w:val="left" w:pos="1122"/>
        </w:tabs>
        <w:spacing w:before="206"/>
        <w:ind w:left="1122" w:hanging="241"/>
        <w:jc w:val="left"/>
      </w:pPr>
      <w:r>
        <w:t>Планируемые</w:t>
      </w:r>
      <w:r>
        <w:rPr>
          <w:spacing w:val="-4"/>
        </w:rPr>
        <w:t xml:space="preserve"> </w:t>
      </w:r>
      <w:r>
        <w:t>образовательные</w:t>
      </w:r>
      <w:r>
        <w:rPr>
          <w:spacing w:val="-3"/>
        </w:rPr>
        <w:t xml:space="preserve"> </w:t>
      </w:r>
      <w:r>
        <w:rPr>
          <w:spacing w:val="-2"/>
        </w:rPr>
        <w:t>результаты</w:t>
      </w:r>
    </w:p>
    <w:p w:rsidR="00A55C1A" w:rsidRDefault="00A55C1A">
      <w:pPr>
        <w:pStyle w:val="a3"/>
        <w:spacing w:before="5"/>
        <w:ind w:left="0"/>
        <w:rPr>
          <w:b/>
          <w:sz w:val="20"/>
        </w:rPr>
      </w:pPr>
    </w:p>
    <w:p w:rsidR="00A55C1A" w:rsidRDefault="007F1FFC">
      <w:pPr>
        <w:pStyle w:val="a3"/>
        <w:spacing w:before="1" w:line="276" w:lineRule="auto"/>
        <w:ind w:right="110" w:firstLine="707"/>
      </w:pPr>
      <w:r>
        <w:t>Изучение литературного чтения в 3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7"/>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pPr>
        <w:pStyle w:val="a3"/>
        <w:spacing w:before="200"/>
        <w:ind w:left="810"/>
      </w:pPr>
      <w:r>
        <w:t>Личностные</w:t>
      </w:r>
      <w:r>
        <w:rPr>
          <w:spacing w:val="-3"/>
        </w:rPr>
        <w:t xml:space="preserve"> </w:t>
      </w:r>
      <w:r>
        <w:rPr>
          <w:spacing w:val="-2"/>
        </w:rPr>
        <w:t>результаты.</w:t>
      </w:r>
    </w:p>
    <w:p w:rsidR="00A55C1A" w:rsidRDefault="00A55C1A">
      <w:pPr>
        <w:pStyle w:val="a3"/>
        <w:ind w:left="0"/>
        <w:rPr>
          <w:sz w:val="21"/>
        </w:rPr>
      </w:pPr>
    </w:p>
    <w:p w:rsidR="00A55C1A" w:rsidRDefault="007F1FFC">
      <w:pPr>
        <w:pStyle w:val="a3"/>
        <w:spacing w:line="276" w:lineRule="auto"/>
        <w:ind w:right="110" w:firstLine="707"/>
      </w:pPr>
      <w:r>
        <w:t>Личностные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предмета</w:t>
      </w:r>
      <w:r>
        <w:rPr>
          <w:spacing w:val="-2"/>
        </w:rPr>
        <w:t xml:space="preserve"> </w:t>
      </w:r>
      <w:r>
        <w:t>«Литературное</w:t>
      </w:r>
      <w:r>
        <w:rPr>
          <w:spacing w:val="-7"/>
        </w:rPr>
        <w:t xml:space="preserve"> </w:t>
      </w:r>
      <w:r>
        <w:t>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w:t>
      </w:r>
    </w:p>
    <w:p w:rsidR="00A55C1A" w:rsidRDefault="007F1FFC">
      <w:pPr>
        <w:pStyle w:val="a3"/>
        <w:spacing w:before="1" w:line="276" w:lineRule="auto"/>
        <w:ind w:right="110"/>
      </w:pPr>
      <w:r>
        <w:t>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7"/>
        </w:rPr>
        <w:t xml:space="preserve"> </w:t>
      </w:r>
      <w:r>
        <w:t>отношения</w:t>
      </w:r>
      <w:r>
        <w:rPr>
          <w:spacing w:val="-7"/>
        </w:rPr>
        <w:t xml:space="preserve"> </w:t>
      </w:r>
      <w:r>
        <w:t>обучающихся</w:t>
      </w:r>
      <w:r>
        <w:rPr>
          <w:spacing w:val="-5"/>
        </w:rPr>
        <w:t xml:space="preserve"> </w:t>
      </w:r>
      <w:r>
        <w:t>к</w:t>
      </w:r>
      <w:r>
        <w:rPr>
          <w:spacing w:val="-7"/>
        </w:rPr>
        <w:t xml:space="preserve"> </w:t>
      </w:r>
      <w:r>
        <w:t>общественным,</w:t>
      </w:r>
      <w:r>
        <w:rPr>
          <w:spacing w:val="-7"/>
        </w:rPr>
        <w:t xml:space="preserve"> </w:t>
      </w:r>
      <w:r>
        <w:t>традиционным,</w:t>
      </w:r>
      <w:r>
        <w:rPr>
          <w:spacing w:val="-7"/>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pPr>
        <w:pStyle w:val="a3"/>
        <w:spacing w:before="199"/>
        <w:ind w:left="810"/>
      </w:pPr>
      <w:r>
        <w:t>Гражданско-патриотическое</w:t>
      </w:r>
      <w:r>
        <w:rPr>
          <w:spacing w:val="-13"/>
        </w:rPr>
        <w:t xml:space="preserve"> </w:t>
      </w:r>
      <w:r>
        <w:rPr>
          <w:spacing w:val="-2"/>
        </w:rPr>
        <w:t>воспитание:</w:t>
      </w:r>
    </w:p>
    <w:p w:rsidR="00A55C1A" w:rsidRDefault="00A55C1A">
      <w:pPr>
        <w:pStyle w:val="a3"/>
        <w:ind w:left="0"/>
        <w:rPr>
          <w:sz w:val="21"/>
        </w:rPr>
      </w:pPr>
    </w:p>
    <w:p w:rsidR="00A55C1A" w:rsidRDefault="007F1FFC" w:rsidP="0022389F">
      <w:pPr>
        <w:pStyle w:val="a4"/>
        <w:numPr>
          <w:ilvl w:val="0"/>
          <w:numId w:val="93"/>
        </w:numPr>
        <w:tabs>
          <w:tab w:val="left" w:pos="1170"/>
        </w:tabs>
        <w:spacing w:before="1" w:line="276" w:lineRule="auto"/>
        <w:ind w:right="294" w:firstLine="707"/>
        <w:jc w:val="left"/>
        <w:rPr>
          <w:sz w:val="24"/>
        </w:rPr>
      </w:pPr>
      <w:r>
        <w:rPr>
          <w:sz w:val="24"/>
        </w:rPr>
        <w:t>становление</w:t>
      </w:r>
      <w:r>
        <w:rPr>
          <w:spacing w:val="-5"/>
          <w:sz w:val="24"/>
        </w:rPr>
        <w:t xml:space="preserve"> </w:t>
      </w:r>
      <w:r>
        <w:rPr>
          <w:sz w:val="24"/>
        </w:rPr>
        <w:t>ценностного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r>
        <w:rPr>
          <w:spacing w:val="-4"/>
          <w:sz w:val="24"/>
        </w:rPr>
        <w:t xml:space="preserve"> </w:t>
      </w:r>
      <w:r>
        <w:rPr>
          <w:sz w:val="24"/>
        </w:rPr>
        <w:t>малой</w:t>
      </w:r>
      <w:r>
        <w:rPr>
          <w:spacing w:val="-3"/>
          <w:sz w:val="24"/>
        </w:rPr>
        <w:t xml:space="preserve"> </w:t>
      </w:r>
      <w:r>
        <w:rPr>
          <w:sz w:val="24"/>
        </w:rPr>
        <w:t>родине, проявление интереса к изучению родного языка, истории и культуре Российской</w:t>
      </w:r>
    </w:p>
    <w:p w:rsidR="00A55C1A" w:rsidRDefault="007F1FFC">
      <w:pPr>
        <w:pStyle w:val="a3"/>
        <w:spacing w:line="275" w:lineRule="exact"/>
      </w:pPr>
      <w:r>
        <w:t>Федерации,</w:t>
      </w:r>
      <w:r>
        <w:rPr>
          <w:spacing w:val="-5"/>
        </w:rPr>
        <w:t xml:space="preserve"> </w:t>
      </w:r>
      <w:r>
        <w:t>понимание</w:t>
      </w:r>
      <w:r>
        <w:rPr>
          <w:spacing w:val="-7"/>
        </w:rPr>
        <w:t xml:space="preserve"> </w:t>
      </w:r>
      <w:r>
        <w:t>естественной</w:t>
      </w:r>
      <w:r>
        <w:rPr>
          <w:spacing w:val="-2"/>
        </w:rPr>
        <w:t xml:space="preserve"> </w:t>
      </w:r>
      <w:r>
        <w:t>связи</w:t>
      </w:r>
      <w:r>
        <w:rPr>
          <w:spacing w:val="-5"/>
        </w:rPr>
        <w:t xml:space="preserve"> </w:t>
      </w:r>
      <w:r>
        <w:t>прошлого</w:t>
      </w:r>
      <w:r>
        <w:rPr>
          <w:spacing w:val="-3"/>
        </w:rPr>
        <w:t xml:space="preserve"> </w:t>
      </w:r>
      <w:r>
        <w:t>и</w:t>
      </w:r>
      <w:r>
        <w:rPr>
          <w:spacing w:val="-2"/>
        </w:rPr>
        <w:t xml:space="preserve"> </w:t>
      </w:r>
      <w:r>
        <w:t>настоящего</w:t>
      </w:r>
      <w:r>
        <w:rPr>
          <w:spacing w:val="-3"/>
        </w:rPr>
        <w:t xml:space="preserve"> </w:t>
      </w:r>
      <w:r>
        <w:t>в</w:t>
      </w:r>
      <w:r>
        <w:rPr>
          <w:spacing w:val="-4"/>
        </w:rPr>
        <w:t xml:space="preserve"> </w:t>
      </w:r>
      <w:r>
        <w:t>культуре</w:t>
      </w:r>
      <w:r>
        <w:rPr>
          <w:spacing w:val="-3"/>
        </w:rPr>
        <w:t xml:space="preserve"> </w:t>
      </w:r>
      <w:r>
        <w:rPr>
          <w:spacing w:val="-2"/>
        </w:rPr>
        <w:t>общества;</w:t>
      </w:r>
    </w:p>
    <w:p w:rsidR="00A55C1A" w:rsidRDefault="00A55C1A">
      <w:pPr>
        <w:pStyle w:val="a3"/>
        <w:ind w:left="0"/>
        <w:rPr>
          <w:sz w:val="21"/>
        </w:rPr>
      </w:pPr>
    </w:p>
    <w:p w:rsidR="00A55C1A" w:rsidRDefault="007F1FFC" w:rsidP="0022389F">
      <w:pPr>
        <w:pStyle w:val="a4"/>
        <w:numPr>
          <w:ilvl w:val="0"/>
          <w:numId w:val="93"/>
        </w:numPr>
        <w:tabs>
          <w:tab w:val="left" w:pos="1170"/>
        </w:tabs>
        <w:spacing w:before="1" w:line="276" w:lineRule="auto"/>
        <w:ind w:right="398" w:firstLine="707"/>
        <w:jc w:val="left"/>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w:t>
      </w:r>
      <w:r>
        <w:rPr>
          <w:spacing w:val="-8"/>
          <w:sz w:val="24"/>
        </w:rPr>
        <w:t xml:space="preserve"> </w:t>
      </w:r>
      <w:r>
        <w:rPr>
          <w:sz w:val="24"/>
        </w:rPr>
        <w:t>и</w:t>
      </w:r>
      <w:r>
        <w:rPr>
          <w:spacing w:val="-5"/>
          <w:sz w:val="24"/>
        </w:rPr>
        <w:t xml:space="preserve"> </w:t>
      </w:r>
      <w:r>
        <w:rPr>
          <w:sz w:val="24"/>
        </w:rPr>
        <w:t>анализа</w:t>
      </w:r>
      <w:r>
        <w:rPr>
          <w:spacing w:val="-6"/>
          <w:sz w:val="24"/>
        </w:rPr>
        <w:t xml:space="preserve"> </w:t>
      </w:r>
      <w:r>
        <w:rPr>
          <w:sz w:val="24"/>
        </w:rPr>
        <w:t>произведений</w:t>
      </w:r>
      <w:r>
        <w:rPr>
          <w:spacing w:val="-5"/>
          <w:sz w:val="24"/>
        </w:rPr>
        <w:t xml:space="preserve"> </w:t>
      </w:r>
      <w:r>
        <w:rPr>
          <w:sz w:val="24"/>
        </w:rPr>
        <w:t>выдающихся</w:t>
      </w:r>
      <w:r>
        <w:rPr>
          <w:spacing w:val="-5"/>
          <w:sz w:val="24"/>
        </w:rPr>
        <w:t xml:space="preserve"> </w:t>
      </w:r>
      <w:r>
        <w:rPr>
          <w:sz w:val="24"/>
        </w:rPr>
        <w:t>представителей</w:t>
      </w:r>
      <w:r>
        <w:rPr>
          <w:spacing w:val="-5"/>
          <w:sz w:val="24"/>
        </w:rPr>
        <w:t xml:space="preserve"> </w:t>
      </w:r>
      <w:r>
        <w:rPr>
          <w:sz w:val="24"/>
        </w:rPr>
        <w:t>русской</w:t>
      </w:r>
      <w:r>
        <w:rPr>
          <w:spacing w:val="-5"/>
          <w:sz w:val="24"/>
        </w:rPr>
        <w:t xml:space="preserve"> </w:t>
      </w:r>
      <w:r>
        <w:rPr>
          <w:sz w:val="24"/>
        </w:rPr>
        <w:t>литературы</w:t>
      </w:r>
      <w:r>
        <w:rPr>
          <w:spacing w:val="-5"/>
          <w:sz w:val="24"/>
        </w:rPr>
        <w:t xml:space="preserve"> </w:t>
      </w:r>
      <w:r>
        <w:rPr>
          <w:sz w:val="24"/>
        </w:rPr>
        <w:t>и творчества народов России;</w:t>
      </w:r>
    </w:p>
    <w:p w:rsidR="00A55C1A" w:rsidRDefault="007F1FFC" w:rsidP="0022389F">
      <w:pPr>
        <w:pStyle w:val="a4"/>
        <w:numPr>
          <w:ilvl w:val="0"/>
          <w:numId w:val="93"/>
        </w:numPr>
        <w:tabs>
          <w:tab w:val="left" w:pos="1170"/>
        </w:tabs>
        <w:spacing w:before="199" w:line="276" w:lineRule="auto"/>
        <w:ind w:right="671" w:firstLine="707"/>
        <w:jc w:val="left"/>
        <w:rPr>
          <w:sz w:val="24"/>
        </w:rPr>
      </w:pPr>
      <w:r>
        <w:rPr>
          <w:sz w:val="24"/>
        </w:rPr>
        <w:t>первоначальные представления о человеке как члене общества, о правах и ответственности,</w:t>
      </w:r>
      <w:r>
        <w:rPr>
          <w:spacing w:val="-4"/>
          <w:sz w:val="24"/>
        </w:rPr>
        <w:t xml:space="preserve"> </w:t>
      </w:r>
      <w:r>
        <w:rPr>
          <w:sz w:val="24"/>
        </w:rPr>
        <w:t>уважении</w:t>
      </w:r>
      <w:r>
        <w:rPr>
          <w:spacing w:val="-8"/>
          <w:sz w:val="24"/>
        </w:rPr>
        <w:t xml:space="preserve"> </w:t>
      </w:r>
      <w:r>
        <w:rPr>
          <w:sz w:val="24"/>
        </w:rPr>
        <w:t>и</w:t>
      </w:r>
      <w:r>
        <w:rPr>
          <w:spacing w:val="-6"/>
          <w:sz w:val="24"/>
        </w:rPr>
        <w:t xml:space="preserve"> </w:t>
      </w:r>
      <w:r>
        <w:rPr>
          <w:sz w:val="24"/>
        </w:rPr>
        <w:t>достоинстве</w:t>
      </w:r>
      <w:r>
        <w:rPr>
          <w:spacing w:val="-7"/>
          <w:sz w:val="24"/>
        </w:rPr>
        <w:t xml:space="preserve"> </w:t>
      </w:r>
      <w:r>
        <w:rPr>
          <w:sz w:val="24"/>
        </w:rPr>
        <w:t>человека,</w:t>
      </w:r>
      <w:r>
        <w:rPr>
          <w:spacing w:val="-6"/>
          <w:sz w:val="24"/>
        </w:rPr>
        <w:t xml:space="preserve"> </w:t>
      </w:r>
      <w:r>
        <w:rPr>
          <w:sz w:val="24"/>
        </w:rPr>
        <w:t>о</w:t>
      </w:r>
      <w:r>
        <w:rPr>
          <w:spacing w:val="-6"/>
          <w:sz w:val="24"/>
        </w:rPr>
        <w:t xml:space="preserve"> </w:t>
      </w:r>
      <w:r>
        <w:rPr>
          <w:sz w:val="24"/>
        </w:rPr>
        <w:t>нравственно-этических</w:t>
      </w:r>
      <w:r>
        <w:rPr>
          <w:spacing w:val="-4"/>
          <w:sz w:val="24"/>
        </w:rPr>
        <w:t xml:space="preserve"> </w:t>
      </w:r>
      <w:r>
        <w:rPr>
          <w:sz w:val="24"/>
        </w:rPr>
        <w:t>нормах поведения и правилах межличностных отношений.</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7F1FFC">
      <w:pPr>
        <w:pStyle w:val="a3"/>
        <w:spacing w:before="68"/>
        <w:ind w:left="810"/>
      </w:pPr>
      <w:r>
        <w:lastRenderedPageBreak/>
        <w:t>Духовно-нравственное</w:t>
      </w:r>
      <w:r>
        <w:rPr>
          <w:spacing w:val="-7"/>
        </w:rPr>
        <w:t xml:space="preserve"> </w:t>
      </w:r>
      <w:r>
        <w:rPr>
          <w:spacing w:val="-2"/>
        </w:rPr>
        <w:t>воспитание:</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370" w:firstLine="707"/>
        <w:jc w:val="left"/>
        <w:rPr>
          <w:sz w:val="24"/>
        </w:rPr>
      </w:pPr>
      <w:r>
        <w:rPr>
          <w:sz w:val="24"/>
        </w:rPr>
        <w:t>освоение</w:t>
      </w:r>
      <w:r>
        <w:rPr>
          <w:spacing w:val="-8"/>
          <w:sz w:val="24"/>
        </w:rPr>
        <w:t xml:space="preserve"> </w:t>
      </w:r>
      <w:r>
        <w:rPr>
          <w:sz w:val="24"/>
        </w:rPr>
        <w:t>опыта</w:t>
      </w:r>
      <w:r>
        <w:rPr>
          <w:spacing w:val="-8"/>
          <w:sz w:val="24"/>
        </w:rPr>
        <w:t xml:space="preserve"> </w:t>
      </w:r>
      <w:r>
        <w:rPr>
          <w:sz w:val="24"/>
        </w:rPr>
        <w:t>человеческих</w:t>
      </w:r>
      <w:r>
        <w:rPr>
          <w:spacing w:val="-6"/>
          <w:sz w:val="24"/>
        </w:rPr>
        <w:t xml:space="preserve"> </w:t>
      </w:r>
      <w:r>
        <w:rPr>
          <w:sz w:val="24"/>
        </w:rPr>
        <w:t>взаимоотношений,</w:t>
      </w:r>
      <w:r>
        <w:rPr>
          <w:spacing w:val="-10"/>
          <w:sz w:val="24"/>
        </w:rPr>
        <w:t xml:space="preserve"> </w:t>
      </w:r>
      <w:r>
        <w:rPr>
          <w:sz w:val="24"/>
        </w:rPr>
        <w:t>признаки</w:t>
      </w:r>
      <w:r>
        <w:rPr>
          <w:spacing w:val="-9"/>
          <w:sz w:val="24"/>
        </w:rPr>
        <w:t xml:space="preserve"> </w:t>
      </w:r>
      <w:r>
        <w:rPr>
          <w:sz w:val="24"/>
        </w:rPr>
        <w:t>индивидуальности каждого</w:t>
      </w:r>
      <w:r>
        <w:rPr>
          <w:spacing w:val="-3"/>
          <w:sz w:val="24"/>
        </w:rPr>
        <w:t xml:space="preserve"> </w:t>
      </w:r>
      <w:r>
        <w:rPr>
          <w:sz w:val="24"/>
        </w:rPr>
        <w:t>человека,</w:t>
      </w:r>
      <w:r>
        <w:rPr>
          <w:spacing w:val="-3"/>
          <w:sz w:val="24"/>
        </w:rPr>
        <w:t xml:space="preserve"> </w:t>
      </w:r>
      <w:r>
        <w:rPr>
          <w:sz w:val="24"/>
        </w:rPr>
        <w:t>проявление</w:t>
      </w:r>
      <w:r>
        <w:rPr>
          <w:spacing w:val="-4"/>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любви,</w:t>
      </w:r>
      <w:r>
        <w:rPr>
          <w:spacing w:val="-3"/>
          <w:sz w:val="24"/>
        </w:rPr>
        <w:t xml:space="preserve"> </w:t>
      </w:r>
      <w:r>
        <w:rPr>
          <w:sz w:val="24"/>
        </w:rPr>
        <w:t>доброжелательности</w:t>
      </w:r>
      <w:r>
        <w:rPr>
          <w:spacing w:val="-2"/>
          <w:sz w:val="24"/>
        </w:rPr>
        <w:t xml:space="preserve"> </w:t>
      </w:r>
      <w:r>
        <w:rPr>
          <w:sz w:val="24"/>
        </w:rPr>
        <w:t>и других моральных качеств к родным, близким и чужим людям, независимо от их национальности, социального статуса, вероисповедания;</w:t>
      </w:r>
    </w:p>
    <w:p w:rsidR="00A55C1A" w:rsidRDefault="007F1FFC" w:rsidP="0022389F">
      <w:pPr>
        <w:pStyle w:val="a4"/>
        <w:numPr>
          <w:ilvl w:val="0"/>
          <w:numId w:val="93"/>
        </w:numPr>
        <w:tabs>
          <w:tab w:val="left" w:pos="1170"/>
        </w:tabs>
        <w:spacing w:before="200" w:line="278" w:lineRule="auto"/>
        <w:ind w:right="822" w:firstLine="707"/>
        <w:jc w:val="left"/>
        <w:rPr>
          <w:sz w:val="24"/>
        </w:rPr>
      </w:pPr>
      <w:r>
        <w:rPr>
          <w:sz w:val="24"/>
        </w:rPr>
        <w:t>осознание</w:t>
      </w:r>
      <w:r>
        <w:rPr>
          <w:spacing w:val="-7"/>
          <w:sz w:val="24"/>
        </w:rPr>
        <w:t xml:space="preserve"> </w:t>
      </w:r>
      <w:r>
        <w:rPr>
          <w:sz w:val="24"/>
        </w:rPr>
        <w:t>этических</w:t>
      </w:r>
      <w:r>
        <w:rPr>
          <w:spacing w:val="-4"/>
          <w:sz w:val="24"/>
        </w:rPr>
        <w:t xml:space="preserve"> </w:t>
      </w:r>
      <w:r>
        <w:rPr>
          <w:sz w:val="24"/>
        </w:rPr>
        <w:t>понятий,</w:t>
      </w:r>
      <w:r>
        <w:rPr>
          <w:spacing w:val="-6"/>
          <w:sz w:val="24"/>
        </w:rPr>
        <w:t xml:space="preserve"> </w:t>
      </w:r>
      <w:r>
        <w:rPr>
          <w:sz w:val="24"/>
        </w:rPr>
        <w:t>оценка</w:t>
      </w:r>
      <w:r>
        <w:rPr>
          <w:spacing w:val="-7"/>
          <w:sz w:val="24"/>
        </w:rPr>
        <w:t xml:space="preserve"> </w:t>
      </w:r>
      <w:r>
        <w:rPr>
          <w:sz w:val="24"/>
        </w:rPr>
        <w:t>поведения</w:t>
      </w:r>
      <w:r>
        <w:rPr>
          <w:spacing w:val="-6"/>
          <w:sz w:val="24"/>
        </w:rPr>
        <w:t xml:space="preserve"> </w:t>
      </w:r>
      <w:r>
        <w:rPr>
          <w:sz w:val="24"/>
        </w:rPr>
        <w:t>и</w:t>
      </w:r>
      <w:r>
        <w:rPr>
          <w:spacing w:val="-8"/>
          <w:sz w:val="24"/>
        </w:rPr>
        <w:t xml:space="preserve"> </w:t>
      </w:r>
      <w:r>
        <w:rPr>
          <w:sz w:val="24"/>
        </w:rPr>
        <w:t>поступков</w:t>
      </w:r>
      <w:r>
        <w:rPr>
          <w:spacing w:val="-6"/>
          <w:sz w:val="24"/>
        </w:rPr>
        <w:t xml:space="preserve"> </w:t>
      </w:r>
      <w:r>
        <w:rPr>
          <w:sz w:val="24"/>
        </w:rPr>
        <w:t>персонажей художественных произведений в ситуации нравственного выбора;</w:t>
      </w:r>
    </w:p>
    <w:p w:rsidR="00A55C1A" w:rsidRDefault="007F1FFC" w:rsidP="0022389F">
      <w:pPr>
        <w:pStyle w:val="a4"/>
        <w:numPr>
          <w:ilvl w:val="0"/>
          <w:numId w:val="93"/>
        </w:numPr>
        <w:tabs>
          <w:tab w:val="left" w:pos="1170"/>
        </w:tabs>
        <w:spacing w:before="195" w:line="276" w:lineRule="auto"/>
        <w:ind w:right="973" w:firstLine="707"/>
        <w:jc w:val="left"/>
        <w:rPr>
          <w:sz w:val="24"/>
        </w:rPr>
      </w:pPr>
      <w:r>
        <w:rPr>
          <w:sz w:val="24"/>
        </w:rPr>
        <w:t>выражение</w:t>
      </w:r>
      <w:r>
        <w:rPr>
          <w:spacing w:val="-8"/>
          <w:sz w:val="24"/>
        </w:rPr>
        <w:t xml:space="preserve"> </w:t>
      </w:r>
      <w:r>
        <w:rPr>
          <w:sz w:val="24"/>
        </w:rPr>
        <w:t>своего</w:t>
      </w:r>
      <w:r>
        <w:rPr>
          <w:spacing w:val="-8"/>
          <w:sz w:val="24"/>
        </w:rPr>
        <w:t xml:space="preserve"> </w:t>
      </w:r>
      <w:r>
        <w:rPr>
          <w:sz w:val="24"/>
        </w:rPr>
        <w:t>видения</w:t>
      </w:r>
      <w:r>
        <w:rPr>
          <w:spacing w:val="-7"/>
          <w:sz w:val="24"/>
        </w:rPr>
        <w:t xml:space="preserve"> </w:t>
      </w:r>
      <w:r>
        <w:rPr>
          <w:sz w:val="24"/>
        </w:rPr>
        <w:t>мира,</w:t>
      </w:r>
      <w:r>
        <w:rPr>
          <w:spacing w:val="-7"/>
          <w:sz w:val="24"/>
        </w:rPr>
        <w:t xml:space="preserve"> </w:t>
      </w:r>
      <w:r>
        <w:rPr>
          <w:sz w:val="24"/>
        </w:rPr>
        <w:t>индивидуальной</w:t>
      </w:r>
      <w:r>
        <w:rPr>
          <w:spacing w:val="-8"/>
          <w:sz w:val="24"/>
        </w:rPr>
        <w:t xml:space="preserve"> </w:t>
      </w:r>
      <w:r>
        <w:rPr>
          <w:sz w:val="24"/>
        </w:rPr>
        <w:t>позиции</w:t>
      </w:r>
      <w:r>
        <w:rPr>
          <w:spacing w:val="-7"/>
          <w:sz w:val="24"/>
        </w:rPr>
        <w:t xml:space="preserve"> </w:t>
      </w:r>
      <w:r>
        <w:rPr>
          <w:sz w:val="24"/>
        </w:rPr>
        <w:t>посредством накопления и систематизации литературных впечатлений, разнообразных по эмоциональной окраске;</w:t>
      </w:r>
    </w:p>
    <w:p w:rsidR="00A55C1A" w:rsidRDefault="007F1FFC" w:rsidP="0022389F">
      <w:pPr>
        <w:pStyle w:val="a4"/>
        <w:numPr>
          <w:ilvl w:val="0"/>
          <w:numId w:val="93"/>
        </w:numPr>
        <w:tabs>
          <w:tab w:val="left" w:pos="1170"/>
        </w:tabs>
        <w:spacing w:before="200" w:line="276" w:lineRule="auto"/>
        <w:ind w:right="130" w:firstLine="707"/>
        <w:jc w:val="left"/>
        <w:rPr>
          <w:sz w:val="24"/>
        </w:rPr>
      </w:pPr>
      <w:r>
        <w:rPr>
          <w:sz w:val="24"/>
        </w:rPr>
        <w:t>неприятие</w:t>
      </w:r>
      <w:r>
        <w:rPr>
          <w:spacing w:val="-6"/>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поведения,</w:t>
      </w:r>
      <w:r>
        <w:rPr>
          <w:spacing w:val="-5"/>
          <w:sz w:val="24"/>
        </w:rPr>
        <w:t xml:space="preserve"> </w:t>
      </w:r>
      <w:r>
        <w:rPr>
          <w:sz w:val="24"/>
        </w:rPr>
        <w:t>направленных</w:t>
      </w:r>
      <w:r>
        <w:rPr>
          <w:spacing w:val="-6"/>
          <w:sz w:val="24"/>
        </w:rPr>
        <w:t xml:space="preserve"> </w:t>
      </w:r>
      <w:r>
        <w:rPr>
          <w:sz w:val="24"/>
        </w:rPr>
        <w:t>на</w:t>
      </w:r>
      <w:r>
        <w:rPr>
          <w:spacing w:val="-6"/>
          <w:sz w:val="24"/>
        </w:rPr>
        <w:t xml:space="preserve"> </w:t>
      </w:r>
      <w:r>
        <w:rPr>
          <w:sz w:val="24"/>
        </w:rPr>
        <w:t>причинение</w:t>
      </w:r>
      <w:r>
        <w:rPr>
          <w:spacing w:val="-6"/>
          <w:sz w:val="24"/>
        </w:rPr>
        <w:t xml:space="preserve"> </w:t>
      </w:r>
      <w:r>
        <w:rPr>
          <w:sz w:val="24"/>
        </w:rPr>
        <w:t>физического</w:t>
      </w:r>
      <w:r>
        <w:rPr>
          <w:spacing w:val="-5"/>
          <w:sz w:val="24"/>
        </w:rPr>
        <w:t xml:space="preserve"> </w:t>
      </w:r>
      <w:r>
        <w:rPr>
          <w:sz w:val="24"/>
        </w:rPr>
        <w:t>и морального вреда другим людям</w:t>
      </w:r>
    </w:p>
    <w:p w:rsidR="00A55C1A" w:rsidRDefault="007F1FFC">
      <w:pPr>
        <w:pStyle w:val="a3"/>
        <w:spacing w:before="201"/>
        <w:ind w:left="810"/>
      </w:pPr>
      <w:r>
        <w:t>Эстетическое</w:t>
      </w:r>
      <w:r>
        <w:rPr>
          <w:spacing w:val="-5"/>
        </w:rPr>
        <w:t xml:space="preserve"> </w:t>
      </w:r>
      <w:r>
        <w:rPr>
          <w:spacing w:val="-2"/>
        </w:rPr>
        <w:t>воспитание:</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121" w:firstLine="707"/>
        <w:jc w:val="left"/>
        <w:rPr>
          <w:sz w:val="24"/>
        </w:rPr>
      </w:pPr>
      <w:r>
        <w:rPr>
          <w:sz w:val="24"/>
        </w:rPr>
        <w:t>проявление</w:t>
      </w:r>
      <w:r>
        <w:rPr>
          <w:spacing w:val="-3"/>
          <w:sz w:val="24"/>
        </w:rPr>
        <w:t xml:space="preserve"> </w:t>
      </w:r>
      <w:r>
        <w:rPr>
          <w:sz w:val="24"/>
        </w:rPr>
        <w:t>уважительного</w:t>
      </w:r>
      <w:r>
        <w:rPr>
          <w:spacing w:val="-4"/>
          <w:sz w:val="24"/>
        </w:rPr>
        <w:t xml:space="preserve"> </w:t>
      </w:r>
      <w:r>
        <w:rPr>
          <w:sz w:val="24"/>
        </w:rPr>
        <w:t>отношения</w:t>
      </w:r>
      <w:r>
        <w:rPr>
          <w:spacing w:val="-7"/>
          <w:sz w:val="24"/>
        </w:rPr>
        <w:t xml:space="preserve"> </w:t>
      </w:r>
      <w:r>
        <w:rPr>
          <w:sz w:val="24"/>
        </w:rPr>
        <w:t>и</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художественной</w:t>
      </w:r>
      <w:r>
        <w:rPr>
          <w:spacing w:val="-4"/>
          <w:sz w:val="24"/>
        </w:rPr>
        <w:t xml:space="preserve"> </w:t>
      </w:r>
      <w:r>
        <w:rPr>
          <w:sz w:val="24"/>
        </w:rPr>
        <w:t>культуре,</w:t>
      </w:r>
      <w:r>
        <w:rPr>
          <w:spacing w:val="-4"/>
          <w:sz w:val="24"/>
        </w:rPr>
        <w:t xml:space="preserve"> </w:t>
      </w:r>
      <w:r>
        <w:rPr>
          <w:sz w:val="24"/>
        </w:rPr>
        <w:t>к различным видам искусства, восприимчивость к разным видам искусства, традициям и творчеству</w:t>
      </w:r>
      <w:r>
        <w:rPr>
          <w:spacing w:val="-5"/>
          <w:sz w:val="24"/>
        </w:rPr>
        <w:t xml:space="preserve"> </w:t>
      </w:r>
      <w:r>
        <w:rPr>
          <w:sz w:val="24"/>
        </w:rPr>
        <w:t>своего</w:t>
      </w:r>
      <w:r>
        <w:rPr>
          <w:spacing w:val="-1"/>
          <w:sz w:val="24"/>
        </w:rPr>
        <w:t xml:space="preserve"> </w:t>
      </w:r>
      <w:r>
        <w:rPr>
          <w:sz w:val="24"/>
        </w:rPr>
        <w:t>и других народов, готовность выражать своё</w:t>
      </w:r>
      <w:r>
        <w:rPr>
          <w:spacing w:val="-2"/>
          <w:sz w:val="24"/>
        </w:rPr>
        <w:t xml:space="preserve"> </w:t>
      </w:r>
      <w:r>
        <w:rPr>
          <w:sz w:val="24"/>
        </w:rPr>
        <w:t>отношение</w:t>
      </w:r>
      <w:r>
        <w:rPr>
          <w:spacing w:val="-1"/>
          <w:sz w:val="24"/>
        </w:rPr>
        <w:t xml:space="preserve"> </w:t>
      </w:r>
      <w:r>
        <w:rPr>
          <w:sz w:val="24"/>
        </w:rPr>
        <w:t>в</w:t>
      </w:r>
      <w:r>
        <w:rPr>
          <w:spacing w:val="-1"/>
          <w:sz w:val="24"/>
        </w:rPr>
        <w:t xml:space="preserve"> </w:t>
      </w:r>
      <w:r>
        <w:rPr>
          <w:sz w:val="24"/>
        </w:rPr>
        <w:t>разных видах художественной деятельности;</w:t>
      </w:r>
    </w:p>
    <w:p w:rsidR="00A55C1A" w:rsidRDefault="007F1FFC" w:rsidP="0022389F">
      <w:pPr>
        <w:pStyle w:val="a4"/>
        <w:numPr>
          <w:ilvl w:val="0"/>
          <w:numId w:val="93"/>
        </w:numPr>
        <w:tabs>
          <w:tab w:val="left" w:pos="1170"/>
        </w:tabs>
        <w:spacing w:before="199" w:line="276" w:lineRule="auto"/>
        <w:ind w:right="868" w:firstLine="707"/>
        <w:jc w:val="left"/>
        <w:rPr>
          <w:sz w:val="24"/>
        </w:rPr>
      </w:pPr>
      <w:r>
        <w:rPr>
          <w:sz w:val="24"/>
        </w:rPr>
        <w:t>приобретение</w:t>
      </w:r>
      <w:r>
        <w:rPr>
          <w:spacing w:val="40"/>
          <w:sz w:val="24"/>
        </w:rPr>
        <w:t xml:space="preserve"> </w:t>
      </w:r>
      <w:r>
        <w:rPr>
          <w:sz w:val="24"/>
        </w:rPr>
        <w:t>эстетического</w:t>
      </w:r>
      <w:r>
        <w:rPr>
          <w:spacing w:val="40"/>
          <w:sz w:val="24"/>
        </w:rPr>
        <w:t xml:space="preserve"> </w:t>
      </w:r>
      <w:r>
        <w:rPr>
          <w:sz w:val="24"/>
        </w:rPr>
        <w:t>опыта</w:t>
      </w:r>
      <w:r>
        <w:rPr>
          <w:spacing w:val="40"/>
          <w:sz w:val="24"/>
        </w:rPr>
        <w:t xml:space="preserve"> </w:t>
      </w:r>
      <w:r>
        <w:rPr>
          <w:sz w:val="24"/>
        </w:rPr>
        <w:t>слушания,</w:t>
      </w:r>
      <w:r>
        <w:rPr>
          <w:spacing w:val="40"/>
          <w:sz w:val="24"/>
        </w:rPr>
        <w:t xml:space="preserve"> </w:t>
      </w:r>
      <w:r>
        <w:rPr>
          <w:sz w:val="24"/>
        </w:rPr>
        <w:t>чтения</w:t>
      </w:r>
      <w:r>
        <w:rPr>
          <w:spacing w:val="-3"/>
          <w:sz w:val="24"/>
        </w:rPr>
        <w:t xml:space="preserve"> </w:t>
      </w:r>
      <w:r>
        <w:rPr>
          <w:sz w:val="24"/>
        </w:rPr>
        <w:t>и</w:t>
      </w:r>
      <w:r>
        <w:rPr>
          <w:spacing w:val="-3"/>
          <w:sz w:val="24"/>
        </w:rPr>
        <w:t xml:space="preserve"> </w:t>
      </w:r>
      <w:r>
        <w:rPr>
          <w:sz w:val="24"/>
        </w:rPr>
        <w:t>эмоционально- эстетической оценки произведений фольклора и художественной литературы;</w:t>
      </w:r>
    </w:p>
    <w:p w:rsidR="00A55C1A" w:rsidRDefault="007F1FFC" w:rsidP="0022389F">
      <w:pPr>
        <w:pStyle w:val="a4"/>
        <w:numPr>
          <w:ilvl w:val="0"/>
          <w:numId w:val="93"/>
        </w:numPr>
        <w:tabs>
          <w:tab w:val="left" w:pos="1170"/>
        </w:tabs>
        <w:spacing w:before="201" w:line="276" w:lineRule="auto"/>
        <w:ind w:right="568" w:firstLine="707"/>
        <w:jc w:val="left"/>
        <w:rPr>
          <w:sz w:val="24"/>
        </w:rPr>
      </w:pPr>
      <w:r>
        <w:rPr>
          <w:sz w:val="24"/>
        </w:rPr>
        <w:t>понимание</w:t>
      </w:r>
      <w:r>
        <w:rPr>
          <w:spacing w:val="-9"/>
          <w:sz w:val="24"/>
        </w:rPr>
        <w:t xml:space="preserve"> </w:t>
      </w:r>
      <w:r>
        <w:rPr>
          <w:sz w:val="24"/>
        </w:rPr>
        <w:t>образного</w:t>
      </w:r>
      <w:r>
        <w:rPr>
          <w:spacing w:val="-9"/>
          <w:sz w:val="24"/>
        </w:rPr>
        <w:t xml:space="preserve"> </w:t>
      </w:r>
      <w:r>
        <w:rPr>
          <w:sz w:val="24"/>
        </w:rPr>
        <w:t>языка</w:t>
      </w:r>
      <w:r>
        <w:rPr>
          <w:spacing w:val="-8"/>
          <w:sz w:val="24"/>
        </w:rPr>
        <w:t xml:space="preserve"> </w:t>
      </w:r>
      <w:r>
        <w:rPr>
          <w:sz w:val="24"/>
        </w:rPr>
        <w:t>художественных</w:t>
      </w:r>
      <w:r>
        <w:rPr>
          <w:spacing w:val="-7"/>
          <w:sz w:val="24"/>
        </w:rPr>
        <w:t xml:space="preserve"> </w:t>
      </w:r>
      <w:r>
        <w:rPr>
          <w:sz w:val="24"/>
        </w:rPr>
        <w:t>произведений,</w:t>
      </w:r>
      <w:r>
        <w:rPr>
          <w:spacing w:val="-8"/>
          <w:sz w:val="24"/>
        </w:rPr>
        <w:t xml:space="preserve"> </w:t>
      </w:r>
      <w:r>
        <w:rPr>
          <w:sz w:val="24"/>
        </w:rPr>
        <w:t>выразительных средств, создающих художественный образ.</w:t>
      </w:r>
    </w:p>
    <w:p w:rsidR="00A55C1A" w:rsidRDefault="007F1FFC">
      <w:pPr>
        <w:pStyle w:val="a3"/>
        <w:spacing w:before="201" w:line="276" w:lineRule="auto"/>
        <w:ind w:firstLine="707"/>
      </w:pPr>
      <w:r>
        <w:t>Физическое</w:t>
      </w:r>
      <w:r>
        <w:rPr>
          <w:spacing w:val="-7"/>
        </w:rPr>
        <w:t xml:space="preserve"> </w:t>
      </w:r>
      <w:r>
        <w:t>воспитание,</w:t>
      </w:r>
      <w:r>
        <w:rPr>
          <w:spacing w:val="-6"/>
        </w:rPr>
        <w:t xml:space="preserve"> </w:t>
      </w:r>
      <w:r>
        <w:t>формирование</w:t>
      </w:r>
      <w:r>
        <w:rPr>
          <w:spacing w:val="-7"/>
        </w:rPr>
        <w:t xml:space="preserve"> </w:t>
      </w:r>
      <w:r>
        <w:t>культуры</w:t>
      </w:r>
      <w:r>
        <w:rPr>
          <w:spacing w:val="-6"/>
        </w:rPr>
        <w:t xml:space="preserve"> </w:t>
      </w:r>
      <w:r>
        <w:t>здоровья</w:t>
      </w:r>
      <w:r>
        <w:rPr>
          <w:spacing w:val="-6"/>
        </w:rPr>
        <w:t xml:space="preserve"> </w:t>
      </w:r>
      <w:r>
        <w:t xml:space="preserve">эмоционального </w:t>
      </w:r>
      <w:r>
        <w:rPr>
          <w:spacing w:val="-2"/>
        </w:rPr>
        <w:t>благополучия:</w:t>
      </w:r>
    </w:p>
    <w:p w:rsidR="00A55C1A" w:rsidRDefault="007F1FFC" w:rsidP="0022389F">
      <w:pPr>
        <w:pStyle w:val="a4"/>
        <w:numPr>
          <w:ilvl w:val="0"/>
          <w:numId w:val="93"/>
        </w:numPr>
        <w:tabs>
          <w:tab w:val="left" w:pos="1170"/>
        </w:tabs>
        <w:spacing w:before="198" w:line="278" w:lineRule="auto"/>
        <w:ind w:right="737" w:firstLine="707"/>
        <w:jc w:val="left"/>
        <w:rPr>
          <w:sz w:val="24"/>
        </w:rPr>
      </w:pPr>
      <w:r>
        <w:rPr>
          <w:sz w:val="24"/>
        </w:rPr>
        <w:t>соблюдение</w:t>
      </w:r>
      <w:r>
        <w:rPr>
          <w:spacing w:val="-4"/>
          <w:sz w:val="24"/>
        </w:rPr>
        <w:t xml:space="preserve"> </w:t>
      </w:r>
      <w:r>
        <w:rPr>
          <w:sz w:val="24"/>
        </w:rPr>
        <w:t>правил</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(для</w:t>
      </w:r>
      <w:r>
        <w:rPr>
          <w:spacing w:val="40"/>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 образа жизни в окружающей среде (в том числе информационной);</w:t>
      </w:r>
    </w:p>
    <w:p w:rsidR="00A55C1A" w:rsidRDefault="007F1FFC" w:rsidP="0022389F">
      <w:pPr>
        <w:pStyle w:val="a4"/>
        <w:numPr>
          <w:ilvl w:val="0"/>
          <w:numId w:val="93"/>
        </w:numPr>
        <w:tabs>
          <w:tab w:val="left" w:pos="1170"/>
        </w:tabs>
        <w:spacing w:before="195" w:line="451" w:lineRule="auto"/>
        <w:ind w:left="810" w:right="1848" w:firstLine="0"/>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физическому</w:t>
      </w:r>
      <w:r>
        <w:rPr>
          <w:spacing w:val="-10"/>
          <w:sz w:val="24"/>
        </w:rPr>
        <w:t xml:space="preserve"> </w:t>
      </w:r>
      <w:r>
        <w:rPr>
          <w:sz w:val="24"/>
        </w:rPr>
        <w:t>и</w:t>
      </w:r>
      <w:r>
        <w:rPr>
          <w:spacing w:val="-5"/>
          <w:sz w:val="24"/>
        </w:rPr>
        <w:t xml:space="preserve"> </w:t>
      </w:r>
      <w:r>
        <w:rPr>
          <w:sz w:val="24"/>
        </w:rPr>
        <w:t>психическому</w:t>
      </w:r>
      <w:r>
        <w:rPr>
          <w:spacing w:val="-10"/>
          <w:sz w:val="24"/>
        </w:rPr>
        <w:t xml:space="preserve"> </w:t>
      </w:r>
      <w:r>
        <w:rPr>
          <w:sz w:val="24"/>
        </w:rPr>
        <w:t>здоровью. Трудовое воспитание:</w:t>
      </w:r>
    </w:p>
    <w:p w:rsidR="00A55C1A" w:rsidRDefault="007F1FFC" w:rsidP="0022389F">
      <w:pPr>
        <w:pStyle w:val="a4"/>
        <w:numPr>
          <w:ilvl w:val="0"/>
          <w:numId w:val="93"/>
        </w:numPr>
        <w:tabs>
          <w:tab w:val="left" w:pos="1170"/>
        </w:tabs>
        <w:spacing w:line="276" w:lineRule="auto"/>
        <w:ind w:right="580" w:firstLine="707"/>
        <w:jc w:val="left"/>
        <w:rPr>
          <w:sz w:val="24"/>
        </w:rPr>
      </w:pPr>
      <w:r>
        <w:rPr>
          <w:sz w:val="24"/>
        </w:rPr>
        <w:t>осознание ценности труда в жизни человека и общества, ответственное потребление</w:t>
      </w:r>
      <w:r>
        <w:rPr>
          <w:spacing w:val="-5"/>
          <w:sz w:val="24"/>
        </w:rPr>
        <w:t xml:space="preserve"> </w:t>
      </w:r>
      <w:r>
        <w:rPr>
          <w:sz w:val="24"/>
        </w:rPr>
        <w:t>и</w:t>
      </w:r>
      <w:r>
        <w:rPr>
          <w:spacing w:val="-4"/>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результатам</w:t>
      </w:r>
      <w:r>
        <w:rPr>
          <w:spacing w:val="-5"/>
          <w:sz w:val="24"/>
        </w:rPr>
        <w:t xml:space="preserve"> </w:t>
      </w:r>
      <w:r>
        <w:rPr>
          <w:sz w:val="24"/>
        </w:rPr>
        <w:t>труда,</w:t>
      </w:r>
      <w:r>
        <w:rPr>
          <w:spacing w:val="-4"/>
          <w:sz w:val="24"/>
        </w:rPr>
        <w:t xml:space="preserve"> </w:t>
      </w:r>
      <w:r>
        <w:rPr>
          <w:sz w:val="24"/>
        </w:rPr>
        <w:t>навыки</w:t>
      </w:r>
      <w:r>
        <w:rPr>
          <w:spacing w:val="-1"/>
          <w:sz w:val="24"/>
        </w:rPr>
        <w:t xml:space="preserve"> </w:t>
      </w:r>
      <w:r>
        <w:rPr>
          <w:sz w:val="24"/>
        </w:rPr>
        <w:t>участия</w:t>
      </w:r>
      <w:r>
        <w:rPr>
          <w:spacing w:val="-4"/>
          <w:sz w:val="24"/>
        </w:rPr>
        <w:t xml:space="preserve"> </w:t>
      </w:r>
      <w:r>
        <w:rPr>
          <w:sz w:val="24"/>
        </w:rPr>
        <w:t>в</w:t>
      </w:r>
      <w:r>
        <w:rPr>
          <w:spacing w:val="-5"/>
          <w:sz w:val="24"/>
        </w:rPr>
        <w:t xml:space="preserve"> </w:t>
      </w:r>
      <w:r>
        <w:rPr>
          <w:sz w:val="24"/>
        </w:rPr>
        <w:t>различных видах трудовой деятельности, интерес к различным профессиям.</w:t>
      </w:r>
    </w:p>
    <w:p w:rsidR="00A55C1A" w:rsidRDefault="007F1FFC">
      <w:pPr>
        <w:pStyle w:val="a3"/>
        <w:spacing w:before="197"/>
        <w:ind w:left="810"/>
      </w:pPr>
      <w:r>
        <w:t>Экологическое</w:t>
      </w:r>
      <w:r>
        <w:rPr>
          <w:spacing w:val="-4"/>
        </w:rPr>
        <w:t xml:space="preserve"> </w:t>
      </w:r>
      <w:r>
        <w:rPr>
          <w:spacing w:val="-2"/>
        </w:rPr>
        <w:t>воспитание:</w:t>
      </w:r>
    </w:p>
    <w:p w:rsidR="00A55C1A" w:rsidRDefault="00A55C1A">
      <w:pPr>
        <w:pStyle w:val="a3"/>
        <w:ind w:left="0"/>
        <w:rPr>
          <w:sz w:val="21"/>
        </w:rPr>
      </w:pPr>
    </w:p>
    <w:p w:rsidR="00A55C1A" w:rsidRDefault="007F1FFC" w:rsidP="0022389F">
      <w:pPr>
        <w:pStyle w:val="a4"/>
        <w:numPr>
          <w:ilvl w:val="0"/>
          <w:numId w:val="93"/>
        </w:numPr>
        <w:tabs>
          <w:tab w:val="left" w:pos="1170"/>
        </w:tabs>
        <w:spacing w:before="1" w:line="276" w:lineRule="auto"/>
        <w:ind w:right="164" w:firstLine="707"/>
        <w:jc w:val="left"/>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природе,</w:t>
      </w:r>
      <w:r>
        <w:rPr>
          <w:spacing w:val="-5"/>
          <w:sz w:val="24"/>
        </w:rPr>
        <w:t xml:space="preserve"> </w:t>
      </w:r>
      <w:r>
        <w:rPr>
          <w:sz w:val="24"/>
        </w:rPr>
        <w:t>осознание</w:t>
      </w:r>
      <w:r>
        <w:rPr>
          <w:spacing w:val="-6"/>
          <w:sz w:val="24"/>
        </w:rPr>
        <w:t xml:space="preserve"> </w:t>
      </w:r>
      <w:r>
        <w:rPr>
          <w:sz w:val="24"/>
        </w:rPr>
        <w:t>проблем</w:t>
      </w:r>
      <w:r>
        <w:rPr>
          <w:spacing w:val="-7"/>
          <w:sz w:val="24"/>
        </w:rPr>
        <w:t xml:space="preserve"> </w:t>
      </w:r>
      <w:r>
        <w:rPr>
          <w:sz w:val="24"/>
        </w:rPr>
        <w:t>взаимоотношений</w:t>
      </w:r>
      <w:r>
        <w:rPr>
          <w:spacing w:val="-5"/>
          <w:sz w:val="24"/>
        </w:rPr>
        <w:t xml:space="preserve"> </w:t>
      </w:r>
      <w:r>
        <w:rPr>
          <w:sz w:val="24"/>
        </w:rPr>
        <w:t>человека и животных, отражённых в литературных произведениях;</w:t>
      </w:r>
    </w:p>
    <w:p w:rsidR="00A55C1A" w:rsidRDefault="007F1FFC" w:rsidP="0022389F">
      <w:pPr>
        <w:pStyle w:val="a4"/>
        <w:numPr>
          <w:ilvl w:val="0"/>
          <w:numId w:val="93"/>
        </w:numPr>
        <w:tabs>
          <w:tab w:val="left" w:pos="1170"/>
        </w:tabs>
        <w:spacing w:before="200"/>
        <w:ind w:left="1170"/>
        <w:jc w:val="left"/>
        <w:rPr>
          <w:sz w:val="24"/>
        </w:rPr>
      </w:pPr>
      <w:r>
        <w:rPr>
          <w:sz w:val="24"/>
        </w:rPr>
        <w:t>неприятие</w:t>
      </w:r>
      <w:r>
        <w:rPr>
          <w:spacing w:val="-5"/>
          <w:sz w:val="24"/>
        </w:rPr>
        <w:t xml:space="preserve"> </w:t>
      </w:r>
      <w:r>
        <w:rPr>
          <w:sz w:val="24"/>
        </w:rPr>
        <w:t>действий,</w:t>
      </w:r>
      <w:r>
        <w:rPr>
          <w:spacing w:val="-3"/>
          <w:sz w:val="24"/>
        </w:rPr>
        <w:t xml:space="preserve"> </w:t>
      </w:r>
      <w:r>
        <w:rPr>
          <w:sz w:val="24"/>
        </w:rPr>
        <w:t>приносящих</w:t>
      </w:r>
      <w:r>
        <w:rPr>
          <w:spacing w:val="-1"/>
          <w:sz w:val="24"/>
        </w:rPr>
        <w:t xml:space="preserve"> </w:t>
      </w:r>
      <w:r>
        <w:rPr>
          <w:sz w:val="24"/>
        </w:rPr>
        <w:t>ей</w:t>
      </w:r>
      <w:r>
        <w:rPr>
          <w:spacing w:val="-3"/>
          <w:sz w:val="24"/>
        </w:rPr>
        <w:t xml:space="preserve"> </w:t>
      </w:r>
      <w:r>
        <w:rPr>
          <w:spacing w:val="-4"/>
          <w:sz w:val="24"/>
        </w:rPr>
        <w:t>вред.</w:t>
      </w:r>
    </w:p>
    <w:p w:rsidR="00A55C1A" w:rsidRDefault="00A55C1A">
      <w:pPr>
        <w:rPr>
          <w:sz w:val="24"/>
        </w:rPr>
        <w:sectPr w:rsidR="00A55C1A">
          <w:pgSz w:w="11910" w:h="16840"/>
          <w:pgMar w:top="1040" w:right="740" w:bottom="1200" w:left="1600" w:header="0" w:footer="1003" w:gutter="0"/>
          <w:cols w:space="720"/>
        </w:sectPr>
      </w:pPr>
    </w:p>
    <w:p w:rsidR="00A55C1A" w:rsidRDefault="007F1FFC">
      <w:pPr>
        <w:pStyle w:val="a3"/>
        <w:spacing w:before="68"/>
        <w:ind w:left="810"/>
      </w:pPr>
      <w:r>
        <w:lastRenderedPageBreak/>
        <w:t>Ценности</w:t>
      </w:r>
      <w:r>
        <w:rPr>
          <w:spacing w:val="-6"/>
        </w:rPr>
        <w:t xml:space="preserve"> </w:t>
      </w:r>
      <w:r>
        <w:t>научного</w:t>
      </w:r>
      <w:r>
        <w:rPr>
          <w:spacing w:val="-5"/>
        </w:rPr>
        <w:t xml:space="preserve"> </w:t>
      </w:r>
      <w:r>
        <w:rPr>
          <w:spacing w:val="-2"/>
        </w:rPr>
        <w:t>познания:</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931" w:firstLine="707"/>
        <w:jc w:val="left"/>
        <w:rPr>
          <w:sz w:val="24"/>
        </w:rPr>
      </w:pPr>
      <w:r>
        <w:rPr>
          <w:sz w:val="24"/>
        </w:rPr>
        <w:t>ориентация</w:t>
      </w:r>
      <w:r>
        <w:rPr>
          <w:spacing w:val="-6"/>
          <w:sz w:val="24"/>
        </w:rPr>
        <w:t xml:space="preserve"> </w:t>
      </w:r>
      <w:r>
        <w:rPr>
          <w:sz w:val="24"/>
        </w:rPr>
        <w:t>в</w:t>
      </w:r>
      <w:r>
        <w:rPr>
          <w:spacing w:val="-6"/>
          <w:sz w:val="24"/>
        </w:rPr>
        <w:t xml:space="preserve"> </w:t>
      </w:r>
      <w:r>
        <w:rPr>
          <w:sz w:val="24"/>
        </w:rPr>
        <w:t>деятельности</w:t>
      </w:r>
      <w:r>
        <w:rPr>
          <w:spacing w:val="-6"/>
          <w:sz w:val="24"/>
        </w:rPr>
        <w:t xml:space="preserve"> </w:t>
      </w:r>
      <w:r>
        <w:rPr>
          <w:sz w:val="24"/>
        </w:rPr>
        <w:t>на</w:t>
      </w:r>
      <w:r>
        <w:rPr>
          <w:spacing w:val="-6"/>
          <w:sz w:val="24"/>
        </w:rPr>
        <w:t xml:space="preserve"> </w:t>
      </w: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научной картине мира, понимание важности слова как средства создания словесно-</w:t>
      </w:r>
    </w:p>
    <w:p w:rsidR="00A55C1A" w:rsidRDefault="007F1FFC">
      <w:pPr>
        <w:pStyle w:val="a3"/>
        <w:spacing w:before="2"/>
      </w:pPr>
      <w:r>
        <w:t>художественного</w:t>
      </w:r>
      <w:r>
        <w:rPr>
          <w:spacing w:val="-5"/>
        </w:rPr>
        <w:t xml:space="preserve"> </w:t>
      </w:r>
      <w:r>
        <w:t>образа,</w:t>
      </w:r>
      <w:r>
        <w:rPr>
          <w:spacing w:val="-3"/>
        </w:rPr>
        <w:t xml:space="preserve"> </w:t>
      </w:r>
      <w:r>
        <w:t>способа</w:t>
      </w:r>
      <w:r>
        <w:rPr>
          <w:spacing w:val="-4"/>
        </w:rPr>
        <w:t xml:space="preserve"> </w:t>
      </w:r>
      <w:r>
        <w:t>выражения</w:t>
      </w:r>
      <w:r>
        <w:rPr>
          <w:spacing w:val="-2"/>
        </w:rPr>
        <w:t xml:space="preserve"> </w:t>
      </w:r>
      <w:r>
        <w:t>мыслей,</w:t>
      </w:r>
      <w:r>
        <w:rPr>
          <w:spacing w:val="-3"/>
        </w:rPr>
        <w:t xml:space="preserve"> </w:t>
      </w:r>
      <w:r>
        <w:t>чувств,</w:t>
      </w:r>
      <w:r>
        <w:rPr>
          <w:spacing w:val="-3"/>
        </w:rPr>
        <w:t xml:space="preserve"> </w:t>
      </w:r>
      <w:r>
        <w:t>идей</w:t>
      </w:r>
      <w:r>
        <w:rPr>
          <w:spacing w:val="-2"/>
        </w:rPr>
        <w:t xml:space="preserve"> автора;</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spacing w:line="276" w:lineRule="auto"/>
        <w:ind w:right="709" w:firstLine="707"/>
        <w:jc w:val="left"/>
        <w:rPr>
          <w:sz w:val="24"/>
        </w:rPr>
      </w:pPr>
      <w:r>
        <w:rPr>
          <w:sz w:val="24"/>
        </w:rPr>
        <w:t>овладение</w:t>
      </w:r>
      <w:r>
        <w:rPr>
          <w:spacing w:val="-6"/>
          <w:sz w:val="24"/>
        </w:rPr>
        <w:t xml:space="preserve"> </w:t>
      </w:r>
      <w:r>
        <w:rPr>
          <w:sz w:val="24"/>
        </w:rPr>
        <w:t>смысловым</w:t>
      </w:r>
      <w:r>
        <w:rPr>
          <w:spacing w:val="-7"/>
          <w:sz w:val="24"/>
        </w:rPr>
        <w:t xml:space="preserve"> </w:t>
      </w:r>
      <w:r>
        <w:rPr>
          <w:sz w:val="24"/>
        </w:rPr>
        <w:t>чтением</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различного</w:t>
      </w:r>
      <w:r>
        <w:rPr>
          <w:spacing w:val="-3"/>
          <w:sz w:val="24"/>
        </w:rPr>
        <w:t xml:space="preserve"> </w:t>
      </w:r>
      <w:r>
        <w:rPr>
          <w:sz w:val="24"/>
        </w:rPr>
        <w:t>уровня</w:t>
      </w:r>
      <w:r>
        <w:rPr>
          <w:spacing w:val="-3"/>
          <w:sz w:val="24"/>
        </w:rPr>
        <w:t xml:space="preserve"> </w:t>
      </w:r>
      <w:r>
        <w:rPr>
          <w:sz w:val="24"/>
        </w:rPr>
        <w:t>учебных</w:t>
      </w:r>
      <w:r>
        <w:rPr>
          <w:spacing w:val="-4"/>
          <w:sz w:val="24"/>
        </w:rPr>
        <w:t xml:space="preserve"> </w:t>
      </w:r>
      <w:r>
        <w:rPr>
          <w:sz w:val="24"/>
        </w:rPr>
        <w:t>и жизненных задач;</w:t>
      </w:r>
    </w:p>
    <w:p w:rsidR="00A55C1A" w:rsidRDefault="007F1FFC" w:rsidP="0022389F">
      <w:pPr>
        <w:pStyle w:val="a4"/>
        <w:numPr>
          <w:ilvl w:val="0"/>
          <w:numId w:val="93"/>
        </w:numPr>
        <w:tabs>
          <w:tab w:val="left" w:pos="1170"/>
        </w:tabs>
        <w:spacing w:before="201"/>
        <w:ind w:left="1170"/>
        <w:jc w:val="left"/>
        <w:rPr>
          <w:sz w:val="24"/>
        </w:rPr>
      </w:pPr>
      <w:r>
        <w:rPr>
          <w:sz w:val="24"/>
        </w:rPr>
        <w:t>потребность</w:t>
      </w:r>
      <w:r>
        <w:rPr>
          <w:spacing w:val="-4"/>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читательской</w:t>
      </w:r>
      <w:r>
        <w:rPr>
          <w:spacing w:val="-2"/>
          <w:sz w:val="24"/>
        </w:rPr>
        <w:t xml:space="preserve"> </w:t>
      </w:r>
      <w:r>
        <w:rPr>
          <w:sz w:val="24"/>
        </w:rPr>
        <w:t>деятельности,</w:t>
      </w:r>
      <w:r>
        <w:rPr>
          <w:spacing w:val="-2"/>
          <w:sz w:val="24"/>
        </w:rPr>
        <w:t xml:space="preserve"> саморазвитии</w:t>
      </w:r>
    </w:p>
    <w:p w:rsidR="00A55C1A" w:rsidRDefault="007F1FFC">
      <w:pPr>
        <w:pStyle w:val="a3"/>
        <w:spacing w:before="40" w:line="276" w:lineRule="auto"/>
        <w:ind w:right="114"/>
      </w:pPr>
      <w:r>
        <w:t>средствами</w:t>
      </w:r>
      <w:r>
        <w:rPr>
          <w:spacing w:val="-7"/>
        </w:rPr>
        <w:t xml:space="preserve"> </w:t>
      </w:r>
      <w:r>
        <w:t>литературы,</w:t>
      </w:r>
      <w:r>
        <w:rPr>
          <w:spacing w:val="-7"/>
        </w:rPr>
        <w:t xml:space="preserve"> </w:t>
      </w:r>
      <w:r>
        <w:t>развитие</w:t>
      </w:r>
      <w:r>
        <w:rPr>
          <w:spacing w:val="-8"/>
        </w:rPr>
        <w:t xml:space="preserve"> </w:t>
      </w:r>
      <w:r>
        <w:t>познавательного</w:t>
      </w:r>
      <w:r>
        <w:rPr>
          <w:spacing w:val="-7"/>
        </w:rPr>
        <w:t xml:space="preserve"> </w:t>
      </w:r>
      <w:r>
        <w:t>интереса,</w:t>
      </w:r>
      <w:r>
        <w:rPr>
          <w:spacing w:val="-7"/>
        </w:rPr>
        <w:t xml:space="preserve"> </w:t>
      </w:r>
      <w:r>
        <w:t>активности,</w:t>
      </w:r>
      <w:r>
        <w:rPr>
          <w:spacing w:val="-7"/>
        </w:rPr>
        <w:t xml:space="preserve"> </w:t>
      </w:r>
      <w:r>
        <w:t>инициативности, любознательности и самостоятельности в познании произведений фольклора и</w:t>
      </w:r>
    </w:p>
    <w:p w:rsidR="00A55C1A" w:rsidRDefault="007F1FFC">
      <w:pPr>
        <w:pStyle w:val="a3"/>
        <w:spacing w:before="2"/>
      </w:pPr>
      <w:r>
        <w:t>художественной</w:t>
      </w:r>
      <w:r>
        <w:rPr>
          <w:spacing w:val="-4"/>
        </w:rPr>
        <w:t xml:space="preserve"> </w:t>
      </w:r>
      <w:r>
        <w:t>литературы,</w:t>
      </w:r>
      <w:r>
        <w:rPr>
          <w:spacing w:val="-3"/>
        </w:rPr>
        <w:t xml:space="preserve"> </w:t>
      </w:r>
      <w:r>
        <w:t>творчества</w:t>
      </w:r>
      <w:r>
        <w:rPr>
          <w:spacing w:val="-4"/>
        </w:rPr>
        <w:t xml:space="preserve"> </w:t>
      </w:r>
      <w:r>
        <w:rPr>
          <w:spacing w:val="-2"/>
        </w:rPr>
        <w:t>писателей.</w:t>
      </w:r>
    </w:p>
    <w:p w:rsidR="00A55C1A" w:rsidRDefault="00A55C1A">
      <w:pPr>
        <w:pStyle w:val="a3"/>
        <w:spacing w:before="9"/>
        <w:ind w:left="0"/>
        <w:rPr>
          <w:sz w:val="20"/>
        </w:rPr>
      </w:pPr>
    </w:p>
    <w:p w:rsidR="00A55C1A" w:rsidRDefault="007F1FFC">
      <w:pPr>
        <w:pStyle w:val="a3"/>
        <w:spacing w:before="1"/>
        <w:ind w:left="810"/>
      </w:pPr>
      <w:r>
        <w:t>МЕТАПРЕДМЕТНЫЕ</w:t>
      </w:r>
      <w:r>
        <w:rPr>
          <w:spacing w:val="-12"/>
        </w:rPr>
        <w:t xml:space="preserve"> </w:t>
      </w:r>
      <w:r>
        <w:rPr>
          <w:spacing w:val="-2"/>
        </w:rPr>
        <w:t>РЕЗУЛЬТАТЫ</w:t>
      </w:r>
    </w:p>
    <w:p w:rsidR="00A55C1A" w:rsidRDefault="00A55C1A">
      <w:pPr>
        <w:pStyle w:val="a3"/>
        <w:spacing w:before="1"/>
        <w:ind w:left="0"/>
        <w:rPr>
          <w:sz w:val="21"/>
        </w:rPr>
      </w:pPr>
    </w:p>
    <w:p w:rsidR="00A55C1A" w:rsidRDefault="007F1FFC">
      <w:pPr>
        <w:pStyle w:val="a3"/>
        <w:spacing w:line="276" w:lineRule="auto"/>
        <w:ind w:right="180" w:firstLine="1415"/>
      </w:pPr>
      <w:r>
        <w:t>В</w:t>
      </w:r>
      <w:r>
        <w:rPr>
          <w:spacing w:val="-6"/>
        </w:rPr>
        <w:t xml:space="preserve"> </w:t>
      </w:r>
      <w:r>
        <w:t>результате</w:t>
      </w:r>
      <w:r>
        <w:rPr>
          <w:spacing w:val="-4"/>
        </w:rPr>
        <w:t xml:space="preserve"> </w:t>
      </w:r>
      <w:r>
        <w:t>изучения</w:t>
      </w:r>
      <w:r>
        <w:rPr>
          <w:spacing w:val="-4"/>
        </w:rPr>
        <w:t xml:space="preserve"> </w:t>
      </w:r>
      <w:r>
        <w:t>предмета «Литературное</w:t>
      </w:r>
      <w:r>
        <w:rPr>
          <w:spacing w:val="-5"/>
        </w:rPr>
        <w:t xml:space="preserve"> </w:t>
      </w:r>
      <w:r>
        <w:t>чтение»</w:t>
      </w:r>
      <w:r>
        <w:rPr>
          <w:spacing w:val="-11"/>
        </w:rPr>
        <w:t xml:space="preserve"> </w:t>
      </w:r>
      <w:r>
        <w:t>в</w:t>
      </w:r>
      <w:r>
        <w:rPr>
          <w:spacing w:val="-5"/>
        </w:rPr>
        <w:t xml:space="preserve"> </w:t>
      </w:r>
      <w:r>
        <w:t>начальной</w:t>
      </w:r>
      <w:r>
        <w:rPr>
          <w:spacing w:val="-4"/>
        </w:rPr>
        <w:t xml:space="preserve"> </w:t>
      </w:r>
      <w:r>
        <w:t>школе у обучающихся будут сформированы познавательные универсальные учебные действия:</w:t>
      </w:r>
    </w:p>
    <w:p w:rsidR="00A55C1A" w:rsidRDefault="007F1FFC">
      <w:pPr>
        <w:spacing w:before="201"/>
        <w:ind w:left="810"/>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55C1A" w:rsidRDefault="00A55C1A">
      <w:pPr>
        <w:pStyle w:val="a3"/>
        <w:spacing w:before="10"/>
        <w:ind w:left="0"/>
        <w:rPr>
          <w:i/>
          <w:sz w:val="20"/>
        </w:rPr>
      </w:pPr>
    </w:p>
    <w:p w:rsidR="00A55C1A" w:rsidRDefault="007F1FFC" w:rsidP="0022389F">
      <w:pPr>
        <w:pStyle w:val="a4"/>
        <w:numPr>
          <w:ilvl w:val="0"/>
          <w:numId w:val="93"/>
        </w:numPr>
        <w:tabs>
          <w:tab w:val="left" w:pos="1170"/>
        </w:tabs>
        <w:spacing w:line="276" w:lineRule="auto"/>
        <w:ind w:right="292" w:firstLine="707"/>
        <w:jc w:val="left"/>
        <w:rPr>
          <w:sz w:val="24"/>
        </w:rPr>
      </w:pPr>
      <w:r>
        <w:rPr>
          <w:sz w:val="24"/>
        </w:rPr>
        <w:t>сравнивать</w:t>
      </w:r>
      <w:r>
        <w:rPr>
          <w:spacing w:val="-4"/>
          <w:sz w:val="24"/>
        </w:rPr>
        <w:t xml:space="preserve"> </w:t>
      </w:r>
      <w:r>
        <w:rPr>
          <w:sz w:val="24"/>
        </w:rPr>
        <w:t>произведения</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главной</w:t>
      </w:r>
      <w:r>
        <w:rPr>
          <w:spacing w:val="-7"/>
          <w:sz w:val="24"/>
        </w:rPr>
        <w:t xml:space="preserve"> </w:t>
      </w:r>
      <w:r>
        <w:rPr>
          <w:sz w:val="24"/>
        </w:rPr>
        <w:t>мысли</w:t>
      </w:r>
      <w:r>
        <w:rPr>
          <w:spacing w:val="-4"/>
          <w:sz w:val="24"/>
        </w:rPr>
        <w:t xml:space="preserve"> </w:t>
      </w:r>
      <w:r>
        <w:rPr>
          <w:sz w:val="24"/>
        </w:rPr>
        <w:t>(морали),</w:t>
      </w:r>
      <w:r>
        <w:rPr>
          <w:spacing w:val="-5"/>
          <w:sz w:val="24"/>
        </w:rPr>
        <w:t xml:space="preserve"> </w:t>
      </w:r>
      <w:r>
        <w:rPr>
          <w:sz w:val="24"/>
        </w:rPr>
        <w:t>жанру,</w:t>
      </w:r>
      <w:r>
        <w:rPr>
          <w:spacing w:val="-3"/>
          <w:sz w:val="24"/>
        </w:rPr>
        <w:t xml:space="preserve"> </w:t>
      </w:r>
      <w:r>
        <w:rPr>
          <w:sz w:val="24"/>
        </w:rPr>
        <w:t>соотносить произведение и его автора, устанавливать основания для сравнения произведений, устанавливать аналогии;</w:t>
      </w:r>
    </w:p>
    <w:p w:rsidR="00A55C1A" w:rsidRDefault="007F1FFC" w:rsidP="0022389F">
      <w:pPr>
        <w:pStyle w:val="a4"/>
        <w:numPr>
          <w:ilvl w:val="0"/>
          <w:numId w:val="93"/>
        </w:numPr>
        <w:tabs>
          <w:tab w:val="left" w:pos="1170"/>
        </w:tabs>
        <w:spacing w:before="200"/>
        <w:ind w:left="1170"/>
        <w:jc w:val="left"/>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4"/>
          <w:sz w:val="24"/>
        </w:rPr>
        <w:t xml:space="preserve"> </w:t>
      </w:r>
      <w:r>
        <w:rPr>
          <w:spacing w:val="-2"/>
          <w:sz w:val="24"/>
        </w:rPr>
        <w:t>принадлежности;</w:t>
      </w:r>
    </w:p>
    <w:p w:rsidR="00A55C1A" w:rsidRDefault="00A55C1A">
      <w:pPr>
        <w:pStyle w:val="a3"/>
        <w:ind w:left="0"/>
        <w:rPr>
          <w:sz w:val="21"/>
        </w:rPr>
      </w:pPr>
    </w:p>
    <w:p w:rsidR="00A55C1A" w:rsidRDefault="007F1FFC" w:rsidP="0022389F">
      <w:pPr>
        <w:pStyle w:val="a4"/>
        <w:numPr>
          <w:ilvl w:val="0"/>
          <w:numId w:val="93"/>
        </w:numPr>
        <w:tabs>
          <w:tab w:val="left" w:pos="1170"/>
        </w:tabs>
        <w:spacing w:before="1" w:line="276" w:lineRule="auto"/>
        <w:ind w:right="737" w:firstLine="707"/>
        <w:jc w:val="left"/>
        <w:rPr>
          <w:sz w:val="24"/>
        </w:rPr>
      </w:pPr>
      <w:r>
        <w:rPr>
          <w:sz w:val="24"/>
        </w:rPr>
        <w:t>определять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для</w:t>
      </w:r>
      <w:r>
        <w:rPr>
          <w:spacing w:val="-8"/>
          <w:sz w:val="24"/>
        </w:rPr>
        <w:t xml:space="preserve"> </w:t>
      </w:r>
      <w:r>
        <w:rPr>
          <w:sz w:val="24"/>
        </w:rPr>
        <w:t>классификации,</w:t>
      </w:r>
      <w:r>
        <w:rPr>
          <w:spacing w:val="-4"/>
          <w:sz w:val="24"/>
        </w:rPr>
        <w:t xml:space="preserve"> </w:t>
      </w:r>
      <w:r>
        <w:rPr>
          <w:sz w:val="24"/>
        </w:rPr>
        <w:t>классифицировать произведения по темам, жанрам и видам;</w:t>
      </w:r>
    </w:p>
    <w:p w:rsidR="00A55C1A" w:rsidRDefault="007F1FFC" w:rsidP="0022389F">
      <w:pPr>
        <w:pStyle w:val="a4"/>
        <w:numPr>
          <w:ilvl w:val="0"/>
          <w:numId w:val="93"/>
        </w:numPr>
        <w:tabs>
          <w:tab w:val="left" w:pos="1170"/>
        </w:tabs>
        <w:spacing w:before="200" w:line="276" w:lineRule="auto"/>
        <w:ind w:right="433" w:firstLine="707"/>
        <w:jc w:val="left"/>
        <w:rPr>
          <w:sz w:val="24"/>
        </w:rPr>
      </w:pPr>
      <w:r>
        <w:rPr>
          <w:sz w:val="24"/>
        </w:rPr>
        <w:t>находить</w:t>
      </w:r>
      <w:r>
        <w:rPr>
          <w:spacing w:val="-7"/>
          <w:sz w:val="24"/>
        </w:rPr>
        <w:t xml:space="preserve"> </w:t>
      </w:r>
      <w:r>
        <w:rPr>
          <w:sz w:val="24"/>
        </w:rPr>
        <w:t>закономерности</w:t>
      </w:r>
      <w:r>
        <w:rPr>
          <w:spacing w:val="-5"/>
          <w:sz w:val="24"/>
        </w:rPr>
        <w:t xml:space="preserve"> </w:t>
      </w:r>
      <w:r>
        <w:rPr>
          <w:sz w:val="24"/>
        </w:rPr>
        <w:t>и</w:t>
      </w:r>
      <w:r>
        <w:rPr>
          <w:spacing w:val="-7"/>
          <w:sz w:val="24"/>
        </w:rPr>
        <w:t xml:space="preserve"> </w:t>
      </w:r>
      <w:r>
        <w:rPr>
          <w:sz w:val="24"/>
        </w:rPr>
        <w:t>противоречия</w:t>
      </w:r>
      <w:r>
        <w:rPr>
          <w:spacing w:val="-6"/>
          <w:sz w:val="24"/>
        </w:rPr>
        <w:t xml:space="preserve"> </w:t>
      </w:r>
      <w:r>
        <w:rPr>
          <w:sz w:val="24"/>
        </w:rPr>
        <w:t>при</w:t>
      </w:r>
      <w:r>
        <w:rPr>
          <w:spacing w:val="-6"/>
          <w:sz w:val="24"/>
        </w:rPr>
        <w:t xml:space="preserve"> </w:t>
      </w:r>
      <w:r>
        <w:rPr>
          <w:sz w:val="24"/>
        </w:rPr>
        <w:t>анализе</w:t>
      </w:r>
      <w:r>
        <w:rPr>
          <w:spacing w:val="-7"/>
          <w:sz w:val="24"/>
        </w:rPr>
        <w:t xml:space="preserve"> </w:t>
      </w:r>
      <w:r>
        <w:rPr>
          <w:sz w:val="24"/>
        </w:rPr>
        <w:t>сюжета</w:t>
      </w:r>
      <w:r>
        <w:rPr>
          <w:spacing w:val="-6"/>
          <w:sz w:val="24"/>
        </w:rPr>
        <w:t xml:space="preserve"> </w:t>
      </w:r>
      <w:r>
        <w:rPr>
          <w:sz w:val="24"/>
        </w:rPr>
        <w:t>(композиции), восстанавливать нарушенную последовательность событий (сюжета), составлять аннотацию, отзыв по</w:t>
      </w:r>
    </w:p>
    <w:p w:rsidR="00A55C1A" w:rsidRDefault="007F1FFC">
      <w:pPr>
        <w:pStyle w:val="a3"/>
        <w:spacing w:line="274" w:lineRule="exact"/>
      </w:pPr>
      <w:r>
        <w:t>предложенному</w:t>
      </w:r>
      <w:r>
        <w:rPr>
          <w:spacing w:val="-4"/>
        </w:rPr>
        <w:t xml:space="preserve"> </w:t>
      </w:r>
      <w:r>
        <w:rPr>
          <w:spacing w:val="-2"/>
        </w:rPr>
        <w:t>алгоритму;</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275" w:firstLine="707"/>
        <w:jc w:val="left"/>
        <w:rPr>
          <w:sz w:val="24"/>
        </w:rPr>
      </w:pPr>
      <w:r>
        <w:rPr>
          <w:sz w:val="24"/>
        </w:rPr>
        <w:t>выявлять</w:t>
      </w:r>
      <w:r>
        <w:rPr>
          <w:spacing w:val="-5"/>
          <w:sz w:val="24"/>
        </w:rPr>
        <w:t xml:space="preserve"> </w:t>
      </w:r>
      <w:r>
        <w:rPr>
          <w:sz w:val="24"/>
        </w:rPr>
        <w:t>недостаток</w:t>
      </w:r>
      <w:r>
        <w:rPr>
          <w:spacing w:val="-5"/>
          <w:sz w:val="24"/>
        </w:rPr>
        <w:t xml:space="preserve"> </w:t>
      </w:r>
      <w:r>
        <w:rPr>
          <w:sz w:val="24"/>
        </w:rPr>
        <w:t>информации</w:t>
      </w:r>
      <w:r>
        <w:rPr>
          <w:spacing w:val="-6"/>
          <w:sz w:val="24"/>
        </w:rPr>
        <w:t xml:space="preserve"> </w:t>
      </w:r>
      <w:r>
        <w:rPr>
          <w:sz w:val="24"/>
        </w:rPr>
        <w:t>для</w:t>
      </w:r>
      <w:r>
        <w:rPr>
          <w:spacing w:val="-7"/>
          <w:sz w:val="24"/>
        </w:rPr>
        <w:t xml:space="preserve"> </w:t>
      </w:r>
      <w:r>
        <w:rPr>
          <w:sz w:val="24"/>
        </w:rPr>
        <w:t>решения</w:t>
      </w:r>
      <w:r>
        <w:rPr>
          <w:spacing w:val="-4"/>
          <w:sz w:val="24"/>
        </w:rPr>
        <w:t xml:space="preserve"> </w:t>
      </w:r>
      <w:r>
        <w:rPr>
          <w:sz w:val="24"/>
        </w:rPr>
        <w:t>учебной</w:t>
      </w:r>
      <w:r>
        <w:rPr>
          <w:spacing w:val="-6"/>
          <w:sz w:val="24"/>
        </w:rPr>
        <w:t xml:space="preserve"> </w:t>
      </w:r>
      <w:r>
        <w:rPr>
          <w:sz w:val="24"/>
        </w:rPr>
        <w:t>(практической)</w:t>
      </w:r>
      <w:r>
        <w:rPr>
          <w:spacing w:val="-6"/>
          <w:sz w:val="24"/>
        </w:rPr>
        <w:t xml:space="preserve"> </w:t>
      </w:r>
      <w:r>
        <w:rPr>
          <w:sz w:val="24"/>
        </w:rPr>
        <w:t>задачи на основе предложенного алгоритма;</w:t>
      </w:r>
    </w:p>
    <w:p w:rsidR="00A55C1A" w:rsidRDefault="007F1FFC" w:rsidP="0022389F">
      <w:pPr>
        <w:pStyle w:val="a4"/>
        <w:numPr>
          <w:ilvl w:val="0"/>
          <w:numId w:val="93"/>
        </w:numPr>
        <w:tabs>
          <w:tab w:val="left" w:pos="1173"/>
        </w:tabs>
        <w:spacing w:before="201" w:line="276" w:lineRule="auto"/>
        <w:ind w:right="970" w:firstLine="707"/>
        <w:jc w:val="left"/>
        <w:rPr>
          <w:sz w:val="24"/>
        </w:rPr>
      </w:pPr>
      <w:r>
        <w:rPr>
          <w:sz w:val="24"/>
        </w:rPr>
        <w:t>устанавливать причинно-следственные связи в сюжете фольклорного и художественного</w:t>
      </w:r>
      <w:r>
        <w:rPr>
          <w:spacing w:val="-5"/>
          <w:sz w:val="24"/>
        </w:rPr>
        <w:t xml:space="preserve"> </w:t>
      </w:r>
      <w:r>
        <w:rPr>
          <w:sz w:val="24"/>
        </w:rPr>
        <w:t>текста,</w:t>
      </w:r>
      <w:r>
        <w:rPr>
          <w:spacing w:val="-5"/>
          <w:sz w:val="24"/>
        </w:rPr>
        <w:t xml:space="preserve"> </w:t>
      </w:r>
      <w:r>
        <w:rPr>
          <w:sz w:val="24"/>
        </w:rPr>
        <w:t>при</w:t>
      </w:r>
      <w:r>
        <w:rPr>
          <w:spacing w:val="-6"/>
          <w:sz w:val="24"/>
        </w:rPr>
        <w:t xml:space="preserve"> </w:t>
      </w:r>
      <w:r>
        <w:rPr>
          <w:sz w:val="24"/>
        </w:rPr>
        <w:t>составлении</w:t>
      </w:r>
      <w:r>
        <w:rPr>
          <w:spacing w:val="-5"/>
          <w:sz w:val="24"/>
        </w:rPr>
        <w:t xml:space="preserve"> </w:t>
      </w:r>
      <w:r>
        <w:rPr>
          <w:sz w:val="24"/>
        </w:rPr>
        <w:t>плана,</w:t>
      </w:r>
      <w:r>
        <w:rPr>
          <w:spacing w:val="-5"/>
          <w:sz w:val="24"/>
        </w:rPr>
        <w:t xml:space="preserve"> </w:t>
      </w:r>
      <w:r>
        <w:rPr>
          <w:sz w:val="24"/>
        </w:rPr>
        <w:t>пересказе</w:t>
      </w:r>
      <w:r>
        <w:rPr>
          <w:spacing w:val="-6"/>
          <w:sz w:val="24"/>
        </w:rPr>
        <w:t xml:space="preserve"> </w:t>
      </w:r>
      <w:r>
        <w:rPr>
          <w:sz w:val="24"/>
        </w:rPr>
        <w:t>текста,</w:t>
      </w:r>
      <w:r>
        <w:rPr>
          <w:spacing w:val="-5"/>
          <w:sz w:val="24"/>
        </w:rPr>
        <w:t xml:space="preserve"> </w:t>
      </w:r>
      <w:r>
        <w:rPr>
          <w:sz w:val="24"/>
        </w:rPr>
        <w:t>характеристике поступков героев;</w:t>
      </w:r>
    </w:p>
    <w:p w:rsidR="00A55C1A" w:rsidRDefault="007F1FFC">
      <w:pPr>
        <w:spacing w:line="274" w:lineRule="exact"/>
        <w:ind w:left="102"/>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55C1A" w:rsidRDefault="007F1FFC" w:rsidP="0022389F">
      <w:pPr>
        <w:pStyle w:val="a4"/>
        <w:numPr>
          <w:ilvl w:val="0"/>
          <w:numId w:val="93"/>
        </w:numPr>
        <w:tabs>
          <w:tab w:val="left" w:pos="1170"/>
          <w:tab w:val="left" w:pos="2934"/>
        </w:tabs>
        <w:spacing w:before="44" w:line="276" w:lineRule="auto"/>
        <w:ind w:right="948" w:firstLine="707"/>
        <w:jc w:val="left"/>
        <w:rPr>
          <w:sz w:val="24"/>
        </w:rPr>
      </w:pPr>
      <w:r>
        <w:rPr>
          <w:sz w:val="24"/>
        </w:rPr>
        <w:t>определять</w:t>
      </w:r>
      <w:r>
        <w:rPr>
          <w:spacing w:val="-4"/>
          <w:sz w:val="24"/>
        </w:rPr>
        <w:t xml:space="preserve"> </w:t>
      </w:r>
      <w:r>
        <w:rPr>
          <w:sz w:val="24"/>
        </w:rPr>
        <w:t>разрыв</w:t>
      </w:r>
      <w:r>
        <w:rPr>
          <w:spacing w:val="-5"/>
          <w:sz w:val="24"/>
        </w:rPr>
        <w:t xml:space="preserve"> </w:t>
      </w:r>
      <w:r>
        <w:rPr>
          <w:sz w:val="24"/>
        </w:rPr>
        <w:t>между</w:t>
      </w:r>
      <w:r>
        <w:rPr>
          <w:spacing w:val="-9"/>
          <w:sz w:val="24"/>
        </w:rPr>
        <w:t xml:space="preserve"> </w:t>
      </w:r>
      <w:r>
        <w:rPr>
          <w:sz w:val="24"/>
        </w:rPr>
        <w:t>реальным</w:t>
      </w:r>
      <w:r>
        <w:rPr>
          <w:spacing w:val="-6"/>
          <w:sz w:val="24"/>
        </w:rPr>
        <w:t xml:space="preserve"> </w:t>
      </w:r>
      <w:r>
        <w:rPr>
          <w:sz w:val="24"/>
        </w:rPr>
        <w:t>и</w:t>
      </w:r>
      <w:r>
        <w:rPr>
          <w:spacing w:val="-4"/>
          <w:sz w:val="24"/>
        </w:rPr>
        <w:t xml:space="preserve"> </w:t>
      </w:r>
      <w:r>
        <w:rPr>
          <w:sz w:val="24"/>
        </w:rPr>
        <w:t>желательным</w:t>
      </w:r>
      <w:r>
        <w:rPr>
          <w:spacing w:val="-6"/>
          <w:sz w:val="24"/>
        </w:rPr>
        <w:t xml:space="preserve"> </w:t>
      </w:r>
      <w:r>
        <w:rPr>
          <w:sz w:val="24"/>
        </w:rPr>
        <w:t>состоянием</w:t>
      </w:r>
      <w:r>
        <w:rPr>
          <w:spacing w:val="-5"/>
          <w:sz w:val="24"/>
        </w:rPr>
        <w:t xml:space="preserve"> </w:t>
      </w:r>
      <w:r>
        <w:rPr>
          <w:sz w:val="24"/>
        </w:rPr>
        <w:t>объекта (ситуации) на основе</w:t>
      </w:r>
      <w:r>
        <w:rPr>
          <w:sz w:val="24"/>
        </w:rPr>
        <w:tab/>
        <w:t>предложенных учителем вопросов;</w:t>
      </w:r>
    </w:p>
    <w:p w:rsidR="00A55C1A" w:rsidRDefault="007F1FFC" w:rsidP="0022389F">
      <w:pPr>
        <w:pStyle w:val="a4"/>
        <w:numPr>
          <w:ilvl w:val="0"/>
          <w:numId w:val="93"/>
        </w:numPr>
        <w:tabs>
          <w:tab w:val="left" w:pos="1170"/>
          <w:tab w:val="left" w:pos="1517"/>
        </w:tabs>
        <w:spacing w:line="276" w:lineRule="auto"/>
        <w:ind w:right="580" w:firstLine="707"/>
        <w:jc w:val="left"/>
        <w:rPr>
          <w:sz w:val="24"/>
        </w:rPr>
      </w:pPr>
      <w:r>
        <w:rPr>
          <w:sz w:val="24"/>
        </w:rPr>
        <w:t xml:space="preserve">формулировать с помощью учителя цель, планировать изменения объекта, </w:t>
      </w:r>
      <w:r>
        <w:rPr>
          <w:spacing w:val="-2"/>
          <w:sz w:val="24"/>
        </w:rPr>
        <w:t>ситуации;</w:t>
      </w:r>
      <w:r>
        <w:rPr>
          <w:sz w:val="24"/>
        </w:rPr>
        <w:tab/>
        <w:t>—</w:t>
      </w:r>
      <w:r>
        <w:rPr>
          <w:spacing w:val="40"/>
          <w:sz w:val="24"/>
        </w:rPr>
        <w:t xml:space="preserve"> </w:t>
      </w:r>
      <w:r>
        <w:rPr>
          <w:sz w:val="24"/>
        </w:rPr>
        <w:t>сравнивать несколько вариантов решения задачи, выбирать наиболее подходящий (на основе предложенных критериев);</w:t>
      </w:r>
    </w:p>
    <w:p w:rsidR="00A55C1A" w:rsidRDefault="007F1FFC" w:rsidP="0022389F">
      <w:pPr>
        <w:pStyle w:val="a4"/>
        <w:numPr>
          <w:ilvl w:val="0"/>
          <w:numId w:val="93"/>
        </w:numPr>
        <w:tabs>
          <w:tab w:val="left" w:pos="1170"/>
        </w:tabs>
        <w:spacing w:line="276" w:lineRule="auto"/>
        <w:ind w:right="218" w:firstLine="707"/>
        <w:jc w:val="left"/>
        <w:rPr>
          <w:sz w:val="24"/>
        </w:rPr>
      </w:pPr>
      <w:r>
        <w:rPr>
          <w:sz w:val="24"/>
        </w:rPr>
        <w:t>проводить по предложенному плану опыт, несложное исследование по установлению</w:t>
      </w:r>
      <w:r>
        <w:rPr>
          <w:spacing w:val="-4"/>
          <w:sz w:val="24"/>
        </w:rPr>
        <w:t xml:space="preserve"> </w:t>
      </w:r>
      <w:r>
        <w:rPr>
          <w:sz w:val="24"/>
        </w:rPr>
        <w:t>особенностей</w:t>
      </w:r>
      <w:r>
        <w:rPr>
          <w:spacing w:val="-4"/>
          <w:sz w:val="24"/>
        </w:rPr>
        <w:t xml:space="preserve"> </w:t>
      </w:r>
      <w:r>
        <w:rPr>
          <w:sz w:val="24"/>
        </w:rPr>
        <w:t>объекта</w:t>
      </w:r>
      <w:r>
        <w:rPr>
          <w:spacing w:val="-4"/>
          <w:sz w:val="24"/>
        </w:rPr>
        <w:t xml:space="preserve"> </w:t>
      </w:r>
      <w:r>
        <w:rPr>
          <w:sz w:val="24"/>
        </w:rPr>
        <w:t>изучения</w:t>
      </w:r>
      <w:r>
        <w:rPr>
          <w:spacing w:val="-4"/>
          <w:sz w:val="24"/>
        </w:rPr>
        <w:t xml:space="preserve"> </w:t>
      </w:r>
      <w:r>
        <w:rPr>
          <w:sz w:val="24"/>
        </w:rPr>
        <w:t>и</w:t>
      </w:r>
      <w:r>
        <w:rPr>
          <w:spacing w:val="-4"/>
          <w:sz w:val="24"/>
        </w:rPr>
        <w:t xml:space="preserve"> </w:t>
      </w:r>
      <w:r>
        <w:rPr>
          <w:sz w:val="24"/>
        </w:rPr>
        <w:t>связей</w:t>
      </w:r>
      <w:r>
        <w:rPr>
          <w:spacing w:val="-4"/>
          <w:sz w:val="24"/>
        </w:rPr>
        <w:t xml:space="preserve"> </w:t>
      </w:r>
      <w:r>
        <w:rPr>
          <w:sz w:val="24"/>
        </w:rPr>
        <w:t>между</w:t>
      </w:r>
      <w:r>
        <w:rPr>
          <w:spacing w:val="-8"/>
          <w:sz w:val="24"/>
        </w:rPr>
        <w:t xml:space="preserve"> </w:t>
      </w:r>
      <w:r>
        <w:rPr>
          <w:sz w:val="24"/>
        </w:rPr>
        <w:t>объектами</w:t>
      </w:r>
      <w:r>
        <w:rPr>
          <w:spacing w:val="-4"/>
          <w:sz w:val="24"/>
        </w:rPr>
        <w:t xml:space="preserve"> </w:t>
      </w:r>
      <w:r>
        <w:rPr>
          <w:sz w:val="24"/>
        </w:rPr>
        <w:t>(часть</w:t>
      </w:r>
      <w:r>
        <w:rPr>
          <w:spacing w:val="-2"/>
          <w:sz w:val="24"/>
        </w:rPr>
        <w:t xml:space="preserve"> </w:t>
      </w:r>
      <w:r>
        <w:rPr>
          <w:sz w:val="24"/>
        </w:rPr>
        <w:t>—</w:t>
      </w:r>
      <w:r>
        <w:rPr>
          <w:spacing w:val="-4"/>
          <w:sz w:val="24"/>
        </w:rPr>
        <w:t xml:space="preserve"> </w:t>
      </w:r>
      <w:r>
        <w:rPr>
          <w:sz w:val="24"/>
        </w:rPr>
        <w:t>целое, причина —следствие);</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93"/>
        </w:numPr>
        <w:tabs>
          <w:tab w:val="left" w:pos="1170"/>
        </w:tabs>
        <w:spacing w:before="68" w:line="278" w:lineRule="auto"/>
        <w:ind w:right="1185" w:firstLine="707"/>
        <w:jc w:val="left"/>
        <w:rPr>
          <w:sz w:val="24"/>
        </w:rPr>
      </w:pPr>
      <w:r>
        <w:rPr>
          <w:sz w:val="24"/>
        </w:rPr>
        <w:lastRenderedPageBreak/>
        <w:t>формулировать</w:t>
      </w:r>
      <w:r>
        <w:rPr>
          <w:spacing w:val="-5"/>
          <w:sz w:val="24"/>
        </w:rPr>
        <w:t xml:space="preserve"> </w:t>
      </w:r>
      <w:r>
        <w:rPr>
          <w:sz w:val="24"/>
        </w:rPr>
        <w:t>выводы</w:t>
      </w:r>
      <w:r>
        <w:rPr>
          <w:spacing w:val="-6"/>
          <w:sz w:val="24"/>
        </w:rPr>
        <w:t xml:space="preserve"> </w:t>
      </w:r>
      <w:r>
        <w:rPr>
          <w:sz w:val="24"/>
        </w:rPr>
        <w:t>и</w:t>
      </w:r>
      <w:r>
        <w:rPr>
          <w:spacing w:val="-6"/>
          <w:sz w:val="24"/>
        </w:rPr>
        <w:t xml:space="preserve"> </w:t>
      </w:r>
      <w:r>
        <w:rPr>
          <w:sz w:val="24"/>
        </w:rPr>
        <w:t>подкреплять</w:t>
      </w:r>
      <w:r>
        <w:rPr>
          <w:spacing w:val="-8"/>
          <w:sz w:val="24"/>
        </w:rPr>
        <w:t xml:space="preserve"> </w:t>
      </w:r>
      <w:r>
        <w:rPr>
          <w:sz w:val="24"/>
        </w:rPr>
        <w:t>их</w:t>
      </w:r>
      <w:r>
        <w:rPr>
          <w:spacing w:val="-4"/>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 xml:space="preserve">основе </w:t>
      </w:r>
      <w:r>
        <w:rPr>
          <w:spacing w:val="-2"/>
          <w:sz w:val="24"/>
        </w:rPr>
        <w:t>результатов</w:t>
      </w:r>
    </w:p>
    <w:p w:rsidR="00A55C1A" w:rsidRDefault="007F1FFC">
      <w:pPr>
        <w:pStyle w:val="a3"/>
        <w:spacing w:line="272" w:lineRule="exact"/>
        <w:ind w:left="810"/>
      </w:pPr>
      <w:r>
        <w:t>проведённого</w:t>
      </w:r>
      <w:r>
        <w:rPr>
          <w:spacing w:val="-6"/>
        </w:rPr>
        <w:t xml:space="preserve"> </w:t>
      </w:r>
      <w:r>
        <w:t>наблюдения</w:t>
      </w:r>
      <w:r>
        <w:rPr>
          <w:spacing w:val="-3"/>
        </w:rPr>
        <w:t xml:space="preserve"> </w:t>
      </w:r>
      <w:r>
        <w:t>(опыта,</w:t>
      </w:r>
      <w:r>
        <w:rPr>
          <w:spacing w:val="-4"/>
        </w:rPr>
        <w:t xml:space="preserve"> </w:t>
      </w:r>
      <w:r>
        <w:t>классификации,</w:t>
      </w:r>
      <w:r>
        <w:rPr>
          <w:spacing w:val="-3"/>
        </w:rPr>
        <w:t xml:space="preserve"> </w:t>
      </w:r>
      <w:r>
        <w:t>сравнения,</w:t>
      </w:r>
      <w:r>
        <w:rPr>
          <w:spacing w:val="-6"/>
        </w:rPr>
        <w:t xml:space="preserve"> </w:t>
      </w:r>
      <w:r>
        <w:rPr>
          <w:spacing w:val="-2"/>
        </w:rPr>
        <w:t>исследования);</w:t>
      </w:r>
    </w:p>
    <w:p w:rsidR="00A55C1A" w:rsidRDefault="007F1FFC" w:rsidP="0022389F">
      <w:pPr>
        <w:pStyle w:val="a4"/>
        <w:numPr>
          <w:ilvl w:val="0"/>
          <w:numId w:val="93"/>
        </w:numPr>
        <w:tabs>
          <w:tab w:val="left" w:pos="1170"/>
        </w:tabs>
        <w:spacing w:before="41" w:line="276" w:lineRule="auto"/>
        <w:ind w:right="537" w:firstLine="707"/>
        <w:jc w:val="left"/>
        <w:rPr>
          <w:sz w:val="24"/>
        </w:rPr>
      </w:pPr>
      <w:r>
        <w:rPr>
          <w:sz w:val="24"/>
        </w:rPr>
        <w:t>прогнозировать</w:t>
      </w:r>
      <w:r>
        <w:rPr>
          <w:spacing w:val="-4"/>
          <w:sz w:val="24"/>
        </w:rPr>
        <w:t xml:space="preserve"> </w:t>
      </w:r>
      <w:r>
        <w:rPr>
          <w:sz w:val="24"/>
        </w:rPr>
        <w:t>возможное</w:t>
      </w:r>
      <w:r>
        <w:rPr>
          <w:spacing w:val="-6"/>
          <w:sz w:val="24"/>
        </w:rPr>
        <w:t xml:space="preserve"> </w:t>
      </w:r>
      <w:r>
        <w:rPr>
          <w:sz w:val="24"/>
        </w:rPr>
        <w:t>развитие</w:t>
      </w:r>
      <w:r>
        <w:rPr>
          <w:spacing w:val="-6"/>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3"/>
          <w:sz w:val="24"/>
        </w:rPr>
        <w:t xml:space="preserve"> </w:t>
      </w:r>
      <w:r>
        <w:rPr>
          <w:sz w:val="24"/>
        </w:rPr>
        <w:t>последствия</w:t>
      </w:r>
      <w:r>
        <w:rPr>
          <w:spacing w:val="-5"/>
          <w:sz w:val="24"/>
        </w:rPr>
        <w:t xml:space="preserve"> </w:t>
      </w:r>
      <w:r>
        <w:rPr>
          <w:sz w:val="24"/>
        </w:rPr>
        <w:t>в аналогичных или сходных ситуациях;</w:t>
      </w:r>
    </w:p>
    <w:p w:rsidR="00A55C1A" w:rsidRDefault="007F1FFC">
      <w:pPr>
        <w:spacing w:before="2"/>
        <w:ind w:left="102"/>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rsidP="0022389F">
      <w:pPr>
        <w:pStyle w:val="a4"/>
        <w:numPr>
          <w:ilvl w:val="0"/>
          <w:numId w:val="93"/>
        </w:numPr>
        <w:tabs>
          <w:tab w:val="left" w:pos="1170"/>
        </w:tabs>
        <w:spacing w:before="40"/>
        <w:ind w:left="1170"/>
        <w:jc w:val="left"/>
        <w:rPr>
          <w:sz w:val="24"/>
        </w:rPr>
      </w:pPr>
      <w:r>
        <w:rPr>
          <w:sz w:val="24"/>
        </w:rPr>
        <w:t>выбирать</w:t>
      </w:r>
      <w:r>
        <w:rPr>
          <w:spacing w:val="-3"/>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pacing w:val="-2"/>
          <w:sz w:val="24"/>
        </w:rPr>
        <w:t>информации;</w:t>
      </w:r>
    </w:p>
    <w:p w:rsidR="00A55C1A" w:rsidRDefault="007F1FFC" w:rsidP="0022389F">
      <w:pPr>
        <w:pStyle w:val="a4"/>
        <w:numPr>
          <w:ilvl w:val="0"/>
          <w:numId w:val="93"/>
        </w:numPr>
        <w:tabs>
          <w:tab w:val="left" w:pos="1170"/>
        </w:tabs>
        <w:spacing w:before="41" w:line="276" w:lineRule="auto"/>
        <w:ind w:right="1350" w:firstLine="707"/>
        <w:jc w:val="left"/>
        <w:rPr>
          <w:sz w:val="24"/>
        </w:rPr>
      </w:pPr>
      <w:r>
        <w:rPr>
          <w:sz w:val="24"/>
        </w:rPr>
        <w:t>согласно</w:t>
      </w:r>
      <w:r>
        <w:rPr>
          <w:spacing w:val="-5"/>
          <w:sz w:val="24"/>
        </w:rPr>
        <w:t xml:space="preserve"> </w:t>
      </w:r>
      <w:r>
        <w:rPr>
          <w:sz w:val="24"/>
        </w:rPr>
        <w:t>заданному</w:t>
      </w:r>
      <w:r>
        <w:rPr>
          <w:spacing w:val="-8"/>
          <w:sz w:val="24"/>
        </w:rPr>
        <w:t xml:space="preserve"> </w:t>
      </w:r>
      <w:r>
        <w:rPr>
          <w:sz w:val="24"/>
        </w:rPr>
        <w:t>алгоритму</w:t>
      </w:r>
      <w:r>
        <w:rPr>
          <w:spacing w:val="-10"/>
          <w:sz w:val="24"/>
        </w:rPr>
        <w:t xml:space="preserve"> </w:t>
      </w:r>
      <w:r>
        <w:rPr>
          <w:sz w:val="24"/>
        </w:rPr>
        <w:t>находить</w:t>
      </w:r>
      <w:r>
        <w:rPr>
          <w:spacing w:val="-5"/>
          <w:sz w:val="24"/>
        </w:rPr>
        <w:t xml:space="preserve"> </w:t>
      </w:r>
      <w:r>
        <w:rPr>
          <w:sz w:val="24"/>
        </w:rPr>
        <w:t>в</w:t>
      </w:r>
      <w:r>
        <w:rPr>
          <w:spacing w:val="-6"/>
          <w:sz w:val="24"/>
        </w:rPr>
        <w:t xml:space="preserve"> </w:t>
      </w:r>
      <w:r>
        <w:rPr>
          <w:sz w:val="24"/>
        </w:rPr>
        <w:t>предложенном</w:t>
      </w:r>
      <w:r>
        <w:rPr>
          <w:spacing w:val="-6"/>
          <w:sz w:val="24"/>
        </w:rPr>
        <w:t xml:space="preserve"> </w:t>
      </w:r>
      <w:r>
        <w:rPr>
          <w:sz w:val="24"/>
        </w:rPr>
        <w:t xml:space="preserve">источнике </w:t>
      </w:r>
      <w:r>
        <w:rPr>
          <w:spacing w:val="-2"/>
          <w:sz w:val="24"/>
        </w:rPr>
        <w:t>информацию,</w:t>
      </w:r>
    </w:p>
    <w:p w:rsidR="00A55C1A" w:rsidRDefault="007F1FFC">
      <w:pPr>
        <w:pStyle w:val="a3"/>
        <w:spacing w:before="1"/>
        <w:ind w:left="810"/>
      </w:pPr>
      <w:r>
        <w:t>представленную</w:t>
      </w:r>
      <w:r>
        <w:rPr>
          <w:spacing w:val="-2"/>
        </w:rPr>
        <w:t xml:space="preserve"> </w:t>
      </w:r>
      <w:r>
        <w:t>в</w:t>
      </w:r>
      <w:r>
        <w:rPr>
          <w:spacing w:val="-3"/>
        </w:rPr>
        <w:t xml:space="preserve"> </w:t>
      </w:r>
      <w:r>
        <w:t>явном</w:t>
      </w:r>
      <w:r>
        <w:rPr>
          <w:spacing w:val="-2"/>
        </w:rPr>
        <w:t xml:space="preserve"> </w:t>
      </w:r>
      <w:r>
        <w:rPr>
          <w:spacing w:val="-4"/>
        </w:rPr>
        <w:t>виде;</w:t>
      </w:r>
    </w:p>
    <w:p w:rsidR="00A55C1A" w:rsidRDefault="007F1FFC" w:rsidP="0022389F">
      <w:pPr>
        <w:pStyle w:val="a4"/>
        <w:numPr>
          <w:ilvl w:val="0"/>
          <w:numId w:val="93"/>
        </w:numPr>
        <w:tabs>
          <w:tab w:val="left" w:pos="1170"/>
        </w:tabs>
        <w:spacing w:before="41" w:line="276" w:lineRule="auto"/>
        <w:ind w:right="305" w:firstLine="707"/>
        <w:jc w:val="left"/>
        <w:rPr>
          <w:sz w:val="24"/>
        </w:rPr>
      </w:pPr>
      <w:r>
        <w:rPr>
          <w:sz w:val="24"/>
        </w:rPr>
        <w:t>распознавать</w:t>
      </w:r>
      <w:r>
        <w:rPr>
          <w:spacing w:val="-6"/>
          <w:sz w:val="24"/>
        </w:rPr>
        <w:t xml:space="preserve"> </w:t>
      </w:r>
      <w:r>
        <w:rPr>
          <w:sz w:val="24"/>
        </w:rPr>
        <w:t>достоверную</w:t>
      </w:r>
      <w:r>
        <w:rPr>
          <w:spacing w:val="-5"/>
          <w:sz w:val="24"/>
        </w:rPr>
        <w:t xml:space="preserve"> </w:t>
      </w:r>
      <w:r>
        <w:rPr>
          <w:sz w:val="24"/>
        </w:rPr>
        <w:t>и</w:t>
      </w:r>
      <w:r>
        <w:rPr>
          <w:spacing w:val="-7"/>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7"/>
          <w:sz w:val="24"/>
        </w:rPr>
        <w:t xml:space="preserve"> </w:t>
      </w:r>
      <w:r>
        <w:rPr>
          <w:sz w:val="24"/>
        </w:rPr>
        <w:t>или на основании предложенного учителем способа её проверки;</w:t>
      </w:r>
    </w:p>
    <w:p w:rsidR="00A55C1A" w:rsidRDefault="007F1FFC" w:rsidP="0022389F">
      <w:pPr>
        <w:pStyle w:val="a4"/>
        <w:numPr>
          <w:ilvl w:val="0"/>
          <w:numId w:val="93"/>
        </w:numPr>
        <w:tabs>
          <w:tab w:val="left" w:pos="1170"/>
        </w:tabs>
        <w:spacing w:line="275" w:lineRule="exact"/>
        <w:ind w:left="1170"/>
        <w:jc w:val="left"/>
        <w:rPr>
          <w:sz w:val="24"/>
        </w:rPr>
      </w:pPr>
      <w:r>
        <w:rPr>
          <w:sz w:val="24"/>
        </w:rPr>
        <w:t>соблюдать</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взрослых</w:t>
      </w:r>
      <w:r>
        <w:rPr>
          <w:spacing w:val="-2"/>
          <w:sz w:val="24"/>
        </w:rPr>
        <w:t xml:space="preserve"> </w:t>
      </w:r>
      <w:r>
        <w:rPr>
          <w:sz w:val="24"/>
        </w:rPr>
        <w:t>(учителей, родителей</w:t>
      </w:r>
      <w:r>
        <w:rPr>
          <w:spacing w:val="-2"/>
          <w:sz w:val="24"/>
        </w:rPr>
        <w:t xml:space="preserve"> (законных</w:t>
      </w:r>
    </w:p>
    <w:p w:rsidR="00A55C1A" w:rsidRDefault="007F1FFC">
      <w:pPr>
        <w:pStyle w:val="a3"/>
        <w:spacing w:before="43" w:line="276" w:lineRule="auto"/>
      </w:pPr>
      <w:r>
        <w:t>представителей)</w:t>
      </w:r>
      <w:r>
        <w:rPr>
          <w:spacing w:val="-5"/>
        </w:rPr>
        <w:t xml:space="preserve"> </w:t>
      </w:r>
      <w:r>
        <w:t>правила</w:t>
      </w:r>
      <w:r>
        <w:rPr>
          <w:spacing w:val="-6"/>
        </w:rPr>
        <w:t xml:space="preserve"> </w:t>
      </w:r>
      <w:r>
        <w:t>информационной</w:t>
      </w:r>
      <w:r>
        <w:rPr>
          <w:spacing w:val="-5"/>
        </w:rPr>
        <w:t xml:space="preserve"> </w:t>
      </w:r>
      <w:r>
        <w:t>безопасности</w:t>
      </w:r>
      <w:r>
        <w:rPr>
          <w:spacing w:val="-6"/>
        </w:rPr>
        <w:t xml:space="preserve"> </w:t>
      </w:r>
      <w:r>
        <w:t>при</w:t>
      </w:r>
      <w:r>
        <w:rPr>
          <w:spacing w:val="-5"/>
        </w:rPr>
        <w:t xml:space="preserve"> </w:t>
      </w:r>
      <w:r>
        <w:t>поиске</w:t>
      </w:r>
      <w:r>
        <w:rPr>
          <w:spacing w:val="-8"/>
        </w:rPr>
        <w:t xml:space="preserve"> </w:t>
      </w:r>
      <w:r>
        <w:t>информации</w:t>
      </w:r>
      <w:r>
        <w:rPr>
          <w:spacing w:val="-5"/>
        </w:rPr>
        <w:t xml:space="preserve"> </w:t>
      </w:r>
      <w:r>
        <w:t>в</w:t>
      </w:r>
      <w:r>
        <w:rPr>
          <w:spacing w:val="-6"/>
        </w:rPr>
        <w:t xml:space="preserve"> </w:t>
      </w:r>
      <w:r>
        <w:t xml:space="preserve">сети </w:t>
      </w:r>
      <w:r>
        <w:rPr>
          <w:spacing w:val="-2"/>
        </w:rPr>
        <w:t>Интернет;</w:t>
      </w:r>
    </w:p>
    <w:p w:rsidR="00A55C1A" w:rsidRDefault="007F1FFC" w:rsidP="0022389F">
      <w:pPr>
        <w:pStyle w:val="a4"/>
        <w:numPr>
          <w:ilvl w:val="0"/>
          <w:numId w:val="93"/>
        </w:numPr>
        <w:tabs>
          <w:tab w:val="left" w:pos="1170"/>
        </w:tabs>
        <w:spacing w:line="276" w:lineRule="auto"/>
        <w:ind w:right="1264" w:firstLine="707"/>
        <w:jc w:val="left"/>
        <w:rPr>
          <w:sz w:val="24"/>
        </w:rPr>
      </w:pPr>
      <w:r>
        <w:rPr>
          <w:sz w:val="24"/>
        </w:rPr>
        <w:t>анализировать</w:t>
      </w:r>
      <w:r>
        <w:rPr>
          <w:spacing w:val="-8"/>
          <w:sz w:val="24"/>
        </w:rPr>
        <w:t xml:space="preserve"> </w:t>
      </w:r>
      <w:r>
        <w:rPr>
          <w:sz w:val="24"/>
        </w:rPr>
        <w:t>и</w:t>
      </w:r>
      <w:r>
        <w:rPr>
          <w:spacing w:val="-8"/>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видео,</w:t>
      </w:r>
      <w:r>
        <w:rPr>
          <w:spacing w:val="-8"/>
          <w:sz w:val="24"/>
        </w:rPr>
        <w:t xml:space="preserve"> </w:t>
      </w:r>
      <w:r>
        <w:rPr>
          <w:sz w:val="24"/>
        </w:rPr>
        <w:t>графическую,</w:t>
      </w:r>
      <w:r>
        <w:rPr>
          <w:spacing w:val="-8"/>
          <w:sz w:val="24"/>
        </w:rPr>
        <w:t xml:space="preserve"> </w:t>
      </w:r>
      <w:r>
        <w:rPr>
          <w:sz w:val="24"/>
        </w:rPr>
        <w:t>звуковую информацию в соответствии с учебной задачей;</w:t>
      </w:r>
    </w:p>
    <w:p w:rsidR="00A55C1A" w:rsidRDefault="007F1FFC" w:rsidP="0022389F">
      <w:pPr>
        <w:pStyle w:val="a4"/>
        <w:numPr>
          <w:ilvl w:val="0"/>
          <w:numId w:val="93"/>
        </w:numPr>
        <w:tabs>
          <w:tab w:val="left" w:pos="1170"/>
        </w:tabs>
        <w:spacing w:before="1"/>
        <w:ind w:left="1170"/>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представления</w:t>
      </w:r>
      <w:r>
        <w:rPr>
          <w:spacing w:val="-2"/>
          <w:sz w:val="24"/>
        </w:rPr>
        <w:t xml:space="preserve"> информации.</w:t>
      </w:r>
    </w:p>
    <w:p w:rsidR="00A55C1A" w:rsidRDefault="00A55C1A">
      <w:pPr>
        <w:pStyle w:val="a3"/>
        <w:spacing w:before="10"/>
        <w:ind w:left="0"/>
        <w:rPr>
          <w:sz w:val="20"/>
        </w:rPr>
      </w:pPr>
    </w:p>
    <w:p w:rsidR="00A55C1A" w:rsidRDefault="007F1FFC">
      <w:pPr>
        <w:pStyle w:val="a3"/>
        <w:spacing w:line="276" w:lineRule="auto"/>
        <w:ind w:firstLine="1415"/>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коммуникативные универсальные учебные действия:</w:t>
      </w:r>
    </w:p>
    <w:p w:rsidR="00A55C1A" w:rsidRDefault="007F1FFC">
      <w:pPr>
        <w:spacing w:before="1"/>
        <w:ind w:left="810"/>
        <w:rPr>
          <w:sz w:val="24"/>
        </w:rPr>
      </w:pPr>
      <w:r>
        <w:rPr>
          <w:i/>
          <w:spacing w:val="-2"/>
          <w:sz w:val="24"/>
        </w:rPr>
        <w:t>общение</w:t>
      </w:r>
      <w:r>
        <w:rPr>
          <w:spacing w:val="-2"/>
          <w:sz w:val="24"/>
        </w:rPr>
        <w:t>:</w:t>
      </w:r>
    </w:p>
    <w:p w:rsidR="00A55C1A" w:rsidRDefault="007F1FFC" w:rsidP="0022389F">
      <w:pPr>
        <w:pStyle w:val="a4"/>
        <w:numPr>
          <w:ilvl w:val="0"/>
          <w:numId w:val="93"/>
        </w:numPr>
        <w:tabs>
          <w:tab w:val="left" w:pos="1170"/>
        </w:tabs>
        <w:spacing w:before="41" w:line="276" w:lineRule="auto"/>
        <w:ind w:right="379" w:firstLine="707"/>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5"/>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целями и условиями общения в знакомой среде;</w:t>
      </w:r>
    </w:p>
    <w:p w:rsidR="00A55C1A" w:rsidRDefault="007F1FFC" w:rsidP="0022389F">
      <w:pPr>
        <w:pStyle w:val="a4"/>
        <w:numPr>
          <w:ilvl w:val="0"/>
          <w:numId w:val="93"/>
        </w:numPr>
        <w:tabs>
          <w:tab w:val="left" w:pos="1170"/>
        </w:tabs>
        <w:spacing w:line="278" w:lineRule="auto"/>
        <w:ind w:right="195" w:firstLine="707"/>
        <w:jc w:val="left"/>
        <w:rPr>
          <w:sz w:val="24"/>
        </w:rPr>
      </w:pPr>
      <w:r>
        <w:rPr>
          <w:sz w:val="24"/>
        </w:rPr>
        <w:t>проявлять</w:t>
      </w:r>
      <w:r>
        <w:rPr>
          <w:spacing w:val="-4"/>
          <w:sz w:val="24"/>
        </w:rPr>
        <w:t xml:space="preserve"> </w:t>
      </w:r>
      <w:r>
        <w:rPr>
          <w:sz w:val="24"/>
        </w:rPr>
        <w:t>уважительное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собеседнику,</w:t>
      </w:r>
      <w:r>
        <w:rPr>
          <w:spacing w:val="-6"/>
          <w:sz w:val="24"/>
        </w:rPr>
        <w:t xml:space="preserve"> </w:t>
      </w:r>
      <w:r>
        <w:rPr>
          <w:sz w:val="24"/>
        </w:rPr>
        <w:t>соблюдать</w:t>
      </w:r>
      <w:r>
        <w:rPr>
          <w:spacing w:val="-5"/>
          <w:sz w:val="24"/>
        </w:rPr>
        <w:t xml:space="preserve"> </w:t>
      </w:r>
      <w:r>
        <w:rPr>
          <w:sz w:val="24"/>
        </w:rPr>
        <w:t>правила</w:t>
      </w:r>
      <w:r>
        <w:rPr>
          <w:spacing w:val="-7"/>
          <w:sz w:val="24"/>
        </w:rPr>
        <w:t xml:space="preserve"> </w:t>
      </w:r>
      <w:r>
        <w:rPr>
          <w:sz w:val="24"/>
        </w:rPr>
        <w:t>ведения диалога и дискуссии;</w:t>
      </w:r>
    </w:p>
    <w:p w:rsidR="00A55C1A" w:rsidRDefault="007F1FFC" w:rsidP="0022389F">
      <w:pPr>
        <w:pStyle w:val="a4"/>
        <w:numPr>
          <w:ilvl w:val="0"/>
          <w:numId w:val="93"/>
        </w:numPr>
        <w:tabs>
          <w:tab w:val="left" w:pos="1170"/>
        </w:tabs>
        <w:spacing w:line="272" w:lineRule="exact"/>
        <w:ind w:left="1170"/>
        <w:jc w:val="left"/>
        <w:rPr>
          <w:sz w:val="24"/>
        </w:rPr>
      </w:pPr>
      <w:r>
        <w:rPr>
          <w:sz w:val="24"/>
        </w:rPr>
        <w:t>признавать</w:t>
      </w:r>
      <w:r>
        <w:rPr>
          <w:spacing w:val="-6"/>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5"/>
          <w:sz w:val="24"/>
        </w:rPr>
        <w:t xml:space="preserve"> </w:t>
      </w:r>
      <w:r>
        <w:rPr>
          <w:sz w:val="24"/>
        </w:rPr>
        <w:t>точек</w:t>
      </w:r>
      <w:r>
        <w:rPr>
          <w:spacing w:val="-3"/>
          <w:sz w:val="24"/>
        </w:rPr>
        <w:t xml:space="preserve"> </w:t>
      </w:r>
      <w:r>
        <w:rPr>
          <w:spacing w:val="-2"/>
          <w:sz w:val="24"/>
        </w:rPr>
        <w:t>зрения;</w:t>
      </w:r>
    </w:p>
    <w:p w:rsidR="00A55C1A" w:rsidRDefault="007F1FFC" w:rsidP="0022389F">
      <w:pPr>
        <w:pStyle w:val="a4"/>
        <w:numPr>
          <w:ilvl w:val="0"/>
          <w:numId w:val="93"/>
        </w:numPr>
        <w:tabs>
          <w:tab w:val="left" w:pos="1170"/>
        </w:tabs>
        <w:spacing w:before="40"/>
        <w:ind w:left="1170"/>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0"/>
          <w:numId w:val="93"/>
        </w:numPr>
        <w:tabs>
          <w:tab w:val="left" w:pos="1170"/>
        </w:tabs>
        <w:spacing w:before="41"/>
        <w:ind w:left="117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pacing w:val="-2"/>
          <w:sz w:val="24"/>
        </w:rPr>
        <w:t>задачей;</w:t>
      </w:r>
    </w:p>
    <w:p w:rsidR="00A55C1A" w:rsidRDefault="007F1FFC" w:rsidP="0022389F">
      <w:pPr>
        <w:pStyle w:val="a4"/>
        <w:numPr>
          <w:ilvl w:val="0"/>
          <w:numId w:val="93"/>
        </w:numPr>
        <w:tabs>
          <w:tab w:val="left" w:pos="1170"/>
          <w:tab w:val="left" w:pos="2226"/>
        </w:tabs>
        <w:spacing w:before="43" w:line="276" w:lineRule="auto"/>
        <w:ind w:right="1768" w:firstLine="707"/>
        <w:jc w:val="left"/>
        <w:rPr>
          <w:sz w:val="24"/>
        </w:rPr>
      </w:pPr>
      <w:r>
        <w:rPr>
          <w:sz w:val="24"/>
        </w:rPr>
        <w:t>создавать</w:t>
      </w:r>
      <w:r>
        <w:rPr>
          <w:spacing w:val="-4"/>
          <w:sz w:val="24"/>
        </w:rPr>
        <w:t xml:space="preserve"> </w:t>
      </w:r>
      <w:r>
        <w:rPr>
          <w:sz w:val="24"/>
        </w:rPr>
        <w:t>устные</w:t>
      </w:r>
      <w:r>
        <w:rPr>
          <w:spacing w:val="-9"/>
          <w:sz w:val="24"/>
        </w:rPr>
        <w:t xml:space="preserve"> </w:t>
      </w:r>
      <w:r>
        <w:rPr>
          <w:sz w:val="24"/>
        </w:rPr>
        <w:t>и</w:t>
      </w:r>
      <w:r>
        <w:rPr>
          <w:spacing w:val="-4"/>
          <w:sz w:val="24"/>
        </w:rPr>
        <w:t xml:space="preserve"> </w:t>
      </w:r>
      <w:r>
        <w:rPr>
          <w:sz w:val="24"/>
        </w:rPr>
        <w:t>письменные</w:t>
      </w:r>
      <w:r>
        <w:rPr>
          <w:spacing w:val="-9"/>
          <w:sz w:val="24"/>
        </w:rPr>
        <w:t xml:space="preserve"> </w:t>
      </w:r>
      <w:r>
        <w:rPr>
          <w:sz w:val="24"/>
        </w:rPr>
        <w:t>тексты</w:t>
      </w:r>
      <w:r>
        <w:rPr>
          <w:spacing w:val="-7"/>
          <w:sz w:val="24"/>
        </w:rPr>
        <w:t xml:space="preserve"> </w:t>
      </w:r>
      <w:r>
        <w:rPr>
          <w:sz w:val="24"/>
        </w:rPr>
        <w:t>(описание,</w:t>
      </w:r>
      <w:r>
        <w:rPr>
          <w:spacing w:val="-7"/>
          <w:sz w:val="24"/>
        </w:rPr>
        <w:t xml:space="preserve"> </w:t>
      </w:r>
      <w:r>
        <w:rPr>
          <w:sz w:val="24"/>
        </w:rPr>
        <w:t xml:space="preserve">рассуждение, </w:t>
      </w:r>
      <w:r>
        <w:rPr>
          <w:spacing w:val="-2"/>
          <w:sz w:val="24"/>
        </w:rPr>
        <w:t>повествование);</w:t>
      </w:r>
      <w:r>
        <w:rPr>
          <w:sz w:val="24"/>
        </w:rPr>
        <w:tab/>
        <w:t>—</w:t>
      </w:r>
      <w:r>
        <w:rPr>
          <w:spacing w:val="40"/>
          <w:sz w:val="24"/>
        </w:rPr>
        <w:t xml:space="preserve"> </w:t>
      </w:r>
      <w:r>
        <w:rPr>
          <w:sz w:val="24"/>
        </w:rPr>
        <w:t>готовить небольшие публичные выступления;</w:t>
      </w:r>
    </w:p>
    <w:p w:rsidR="00A55C1A" w:rsidRDefault="007F1FFC" w:rsidP="0022389F">
      <w:pPr>
        <w:pStyle w:val="a4"/>
        <w:numPr>
          <w:ilvl w:val="0"/>
          <w:numId w:val="93"/>
        </w:numPr>
        <w:tabs>
          <w:tab w:val="left" w:pos="1170"/>
        </w:tabs>
        <w:spacing w:line="276" w:lineRule="auto"/>
        <w:ind w:right="968" w:firstLine="707"/>
        <w:jc w:val="left"/>
        <w:rPr>
          <w:sz w:val="24"/>
        </w:rPr>
      </w:pPr>
      <w:r>
        <w:rPr>
          <w:sz w:val="24"/>
        </w:rPr>
        <w:t>подбирать</w:t>
      </w:r>
      <w:r>
        <w:rPr>
          <w:spacing w:val="-6"/>
          <w:sz w:val="24"/>
        </w:rPr>
        <w:t xml:space="preserve"> </w:t>
      </w:r>
      <w:r>
        <w:rPr>
          <w:sz w:val="24"/>
        </w:rPr>
        <w:t>иллюстративный</w:t>
      </w:r>
      <w:r>
        <w:rPr>
          <w:spacing w:val="-5"/>
          <w:sz w:val="24"/>
        </w:rPr>
        <w:t xml:space="preserve"> </w:t>
      </w:r>
      <w:r>
        <w:rPr>
          <w:sz w:val="24"/>
        </w:rPr>
        <w:t>материал</w:t>
      </w:r>
      <w:r>
        <w:rPr>
          <w:spacing w:val="-6"/>
          <w:sz w:val="24"/>
        </w:rPr>
        <w:t xml:space="preserve"> </w:t>
      </w:r>
      <w:r>
        <w:rPr>
          <w:sz w:val="24"/>
        </w:rPr>
        <w:t>(рисунки,</w:t>
      </w:r>
      <w:r>
        <w:rPr>
          <w:spacing w:val="-5"/>
          <w:sz w:val="24"/>
        </w:rPr>
        <w:t xml:space="preserve"> </w:t>
      </w:r>
      <w:r>
        <w:rPr>
          <w:sz w:val="24"/>
        </w:rPr>
        <w:t>фото,</w:t>
      </w:r>
      <w:r>
        <w:rPr>
          <w:spacing w:val="-5"/>
          <w:sz w:val="24"/>
        </w:rPr>
        <w:t xml:space="preserve"> </w:t>
      </w:r>
      <w:r>
        <w:rPr>
          <w:sz w:val="24"/>
        </w:rPr>
        <w:t>плакаты)</w:t>
      </w:r>
      <w:r>
        <w:rPr>
          <w:spacing w:val="-5"/>
          <w:sz w:val="24"/>
        </w:rPr>
        <w:t xml:space="preserve"> </w:t>
      </w:r>
      <w:r>
        <w:rPr>
          <w:sz w:val="24"/>
        </w:rPr>
        <w:t>к</w:t>
      </w:r>
      <w:r>
        <w:rPr>
          <w:spacing w:val="-5"/>
          <w:sz w:val="24"/>
        </w:rPr>
        <w:t xml:space="preserve"> </w:t>
      </w:r>
      <w:r>
        <w:rPr>
          <w:sz w:val="24"/>
        </w:rPr>
        <w:t xml:space="preserve">тексту </w:t>
      </w:r>
      <w:r>
        <w:rPr>
          <w:spacing w:val="-2"/>
          <w:sz w:val="24"/>
        </w:rPr>
        <w:t>выступления.</w:t>
      </w:r>
    </w:p>
    <w:p w:rsidR="00A55C1A" w:rsidRDefault="00A55C1A">
      <w:pPr>
        <w:pStyle w:val="a3"/>
        <w:spacing w:before="6"/>
        <w:ind w:left="0"/>
        <w:rPr>
          <w:sz w:val="9"/>
        </w:rPr>
      </w:pPr>
    </w:p>
    <w:p w:rsidR="00A55C1A" w:rsidRDefault="007F1FFC">
      <w:pPr>
        <w:pStyle w:val="a3"/>
        <w:spacing w:before="90" w:line="276" w:lineRule="auto"/>
        <w:ind w:firstLine="1415"/>
      </w:pPr>
      <w:r>
        <w:t>К</w:t>
      </w:r>
      <w:r>
        <w:rPr>
          <w:spacing w:val="-4"/>
        </w:rPr>
        <w:t xml:space="preserve"> </w:t>
      </w:r>
      <w:r>
        <w:t>концу</w:t>
      </w:r>
      <w:r>
        <w:rPr>
          <w:spacing w:val="-12"/>
        </w:rPr>
        <w:t xml:space="preserve"> </w:t>
      </w:r>
      <w:r>
        <w:t>обучения</w:t>
      </w:r>
      <w:r>
        <w:rPr>
          <w:spacing w:val="-4"/>
        </w:rPr>
        <w:t xml:space="preserve"> </w:t>
      </w:r>
      <w:r>
        <w:t>в</w:t>
      </w:r>
      <w:r>
        <w:rPr>
          <w:spacing w:val="-5"/>
        </w:rPr>
        <w:t xml:space="preserve"> </w:t>
      </w:r>
      <w:r>
        <w:t>начальной</w:t>
      </w:r>
      <w:r>
        <w:rPr>
          <w:spacing w:val="-4"/>
        </w:rPr>
        <w:t xml:space="preserve"> </w:t>
      </w:r>
      <w:r>
        <w:t>школе</w:t>
      </w:r>
      <w:r>
        <w:rPr>
          <w:spacing w:val="-3"/>
        </w:rPr>
        <w:t xml:space="preserve"> </w:t>
      </w:r>
      <w:r>
        <w:t>у</w:t>
      </w:r>
      <w:r>
        <w:rPr>
          <w:spacing w:val="-9"/>
        </w:rPr>
        <w:t xml:space="preserve"> </w:t>
      </w:r>
      <w:r>
        <w:t>обучающегося</w:t>
      </w:r>
      <w:r>
        <w:rPr>
          <w:spacing w:val="-4"/>
        </w:rPr>
        <w:t xml:space="preserve"> </w:t>
      </w:r>
      <w:r>
        <w:t>формируются регулятивные универсальные учебные действия:</w:t>
      </w:r>
    </w:p>
    <w:p w:rsidR="00A55C1A" w:rsidRDefault="007F1FFC">
      <w:pPr>
        <w:spacing w:line="275" w:lineRule="exact"/>
        <w:ind w:left="810"/>
        <w:rPr>
          <w:sz w:val="24"/>
        </w:rPr>
      </w:pPr>
      <w:r>
        <w:rPr>
          <w:i/>
          <w:spacing w:val="-2"/>
          <w:sz w:val="24"/>
        </w:rPr>
        <w:t>самоорганизация</w:t>
      </w:r>
      <w:r>
        <w:rPr>
          <w:spacing w:val="-2"/>
          <w:sz w:val="24"/>
        </w:rPr>
        <w:t>:</w:t>
      </w:r>
    </w:p>
    <w:p w:rsidR="00A55C1A" w:rsidRDefault="00A55C1A">
      <w:pPr>
        <w:pStyle w:val="a3"/>
        <w:spacing w:before="1"/>
        <w:ind w:left="0"/>
        <w:rPr>
          <w:sz w:val="21"/>
        </w:rPr>
      </w:pPr>
    </w:p>
    <w:p w:rsidR="00A55C1A" w:rsidRDefault="007F1FFC" w:rsidP="0022389F">
      <w:pPr>
        <w:pStyle w:val="a4"/>
        <w:numPr>
          <w:ilvl w:val="0"/>
          <w:numId w:val="93"/>
        </w:numPr>
        <w:tabs>
          <w:tab w:val="left" w:pos="1170"/>
        </w:tabs>
        <w:ind w:left="1170"/>
        <w:jc w:val="left"/>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4"/>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4"/>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ind w:left="117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pacing w:val="-2"/>
          <w:sz w:val="24"/>
        </w:rPr>
        <w:t>действий;</w:t>
      </w:r>
    </w:p>
    <w:p w:rsidR="00A55C1A" w:rsidRDefault="00A55C1A">
      <w:pPr>
        <w:pStyle w:val="a3"/>
        <w:spacing w:before="1"/>
        <w:ind w:left="0"/>
        <w:rPr>
          <w:sz w:val="21"/>
        </w:rPr>
      </w:pPr>
    </w:p>
    <w:p w:rsidR="00A55C1A" w:rsidRDefault="007F1FFC">
      <w:pPr>
        <w:ind w:left="810"/>
        <w:rPr>
          <w:sz w:val="24"/>
        </w:rPr>
      </w:pPr>
      <w:r>
        <w:rPr>
          <w:i/>
          <w:spacing w:val="-2"/>
          <w:sz w:val="24"/>
        </w:rPr>
        <w:t>самоконтроль</w:t>
      </w:r>
      <w:r>
        <w:rPr>
          <w:spacing w:val="-2"/>
          <w:sz w:val="24"/>
        </w:rPr>
        <w:t>:</w:t>
      </w:r>
    </w:p>
    <w:p w:rsidR="00A55C1A" w:rsidRDefault="00A55C1A">
      <w:pPr>
        <w:pStyle w:val="a3"/>
        <w:spacing w:before="1"/>
        <w:ind w:left="0"/>
        <w:rPr>
          <w:sz w:val="21"/>
        </w:rPr>
      </w:pPr>
    </w:p>
    <w:p w:rsidR="00A55C1A" w:rsidRDefault="007F1FFC" w:rsidP="0022389F">
      <w:pPr>
        <w:pStyle w:val="a4"/>
        <w:numPr>
          <w:ilvl w:val="0"/>
          <w:numId w:val="93"/>
        </w:numPr>
        <w:tabs>
          <w:tab w:val="left" w:pos="1173"/>
        </w:tabs>
        <w:ind w:left="1172" w:hanging="363"/>
        <w:jc w:val="left"/>
        <w:rPr>
          <w:sz w:val="24"/>
        </w:rPr>
      </w:pPr>
      <w:r>
        <w:rPr>
          <w:sz w:val="24"/>
        </w:rPr>
        <w:t>устанавливать</w:t>
      </w:r>
      <w:r>
        <w:rPr>
          <w:spacing w:val="-8"/>
          <w:sz w:val="24"/>
        </w:rPr>
        <w:t xml:space="preserve"> </w:t>
      </w:r>
      <w:r>
        <w:rPr>
          <w:sz w:val="24"/>
        </w:rPr>
        <w:t>причины</w:t>
      </w:r>
      <w:r>
        <w:rPr>
          <w:spacing w:val="-5"/>
          <w:sz w:val="24"/>
        </w:rPr>
        <w:t xml:space="preserve"> </w:t>
      </w:r>
      <w:r>
        <w:rPr>
          <w:sz w:val="24"/>
        </w:rPr>
        <w:t>успеха/неудач</w:t>
      </w:r>
      <w:r>
        <w:rPr>
          <w:spacing w:val="-4"/>
          <w:sz w:val="24"/>
        </w:rPr>
        <w:t xml:space="preserve"> </w:t>
      </w:r>
      <w:r>
        <w:rPr>
          <w:sz w:val="24"/>
        </w:rPr>
        <w:t>учебной</w:t>
      </w:r>
      <w:r>
        <w:rPr>
          <w:spacing w:val="-6"/>
          <w:sz w:val="24"/>
        </w:rPr>
        <w:t xml:space="preserve"> </w:t>
      </w:r>
      <w:r>
        <w:rPr>
          <w:spacing w:val="-2"/>
          <w:sz w:val="24"/>
        </w:rPr>
        <w:t>деятельности;</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ind w:left="1170"/>
        <w:jc w:val="left"/>
        <w:rPr>
          <w:sz w:val="24"/>
        </w:rPr>
      </w:pPr>
      <w:r>
        <w:rPr>
          <w:sz w:val="24"/>
        </w:rPr>
        <w:t>корректировать</w:t>
      </w:r>
      <w:r>
        <w:rPr>
          <w:spacing w:val="-2"/>
          <w:sz w:val="24"/>
        </w:rPr>
        <w:t xml:space="preserve"> </w:t>
      </w:r>
      <w:r>
        <w:rPr>
          <w:sz w:val="24"/>
        </w:rPr>
        <w:t>свои</w:t>
      </w:r>
      <w:r>
        <w:rPr>
          <w:spacing w:val="1"/>
          <w:sz w:val="24"/>
        </w:rPr>
        <w:t xml:space="preserve"> </w:t>
      </w:r>
      <w:r>
        <w:rPr>
          <w:sz w:val="24"/>
        </w:rPr>
        <w:t>учебные</w:t>
      </w:r>
      <w:r>
        <w:rPr>
          <w:spacing w:val="-4"/>
          <w:sz w:val="24"/>
        </w:rPr>
        <w:t xml:space="preserve"> </w:t>
      </w:r>
      <w:r>
        <w:rPr>
          <w:sz w:val="24"/>
        </w:rPr>
        <w:t>действия</w:t>
      </w:r>
      <w:r>
        <w:rPr>
          <w:spacing w:val="-2"/>
          <w:sz w:val="24"/>
        </w:rPr>
        <w:t xml:space="preserve"> </w:t>
      </w:r>
      <w:r>
        <w:rPr>
          <w:sz w:val="24"/>
        </w:rPr>
        <w:t>для преодоления</w:t>
      </w:r>
      <w:r>
        <w:rPr>
          <w:spacing w:val="-2"/>
          <w:sz w:val="24"/>
        </w:rPr>
        <w:t xml:space="preserve"> ошибок.</w:t>
      </w:r>
    </w:p>
    <w:p w:rsidR="00A55C1A" w:rsidRDefault="00A55C1A">
      <w:pPr>
        <w:rPr>
          <w:sz w:val="24"/>
        </w:rPr>
        <w:sectPr w:rsidR="00A55C1A">
          <w:pgSz w:w="11910" w:h="16840"/>
          <w:pgMar w:top="1040" w:right="740" w:bottom="1200" w:left="1600" w:header="0" w:footer="1003" w:gutter="0"/>
          <w:cols w:space="720"/>
        </w:sectPr>
      </w:pPr>
    </w:p>
    <w:p w:rsidR="00A55C1A" w:rsidRDefault="007F1FFC">
      <w:pPr>
        <w:pStyle w:val="a3"/>
        <w:spacing w:before="68"/>
        <w:ind w:left="810"/>
      </w:pPr>
      <w:r>
        <w:lastRenderedPageBreak/>
        <w:t>Совместная</w:t>
      </w:r>
      <w:r>
        <w:rPr>
          <w:spacing w:val="-4"/>
        </w:rPr>
        <w:t xml:space="preserve"> </w:t>
      </w:r>
      <w:r>
        <w:rPr>
          <w:spacing w:val="-2"/>
        </w:rPr>
        <w:t>деятельность:</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154" w:firstLine="707"/>
        <w:jc w:val="left"/>
        <w:rPr>
          <w:sz w:val="24"/>
        </w:rPr>
      </w:pPr>
      <w:r>
        <w:rPr>
          <w:sz w:val="24"/>
        </w:rPr>
        <w:t>формулировать</w:t>
      </w:r>
      <w:r>
        <w:rPr>
          <w:spacing w:val="-5"/>
          <w:sz w:val="24"/>
        </w:rPr>
        <w:t xml:space="preserve"> </w:t>
      </w:r>
      <w:r>
        <w:rPr>
          <w:sz w:val="24"/>
        </w:rPr>
        <w:t>краткосрочные</w:t>
      </w:r>
      <w:r>
        <w:rPr>
          <w:spacing w:val="-8"/>
          <w:sz w:val="24"/>
        </w:rPr>
        <w:t xml:space="preserve"> </w:t>
      </w:r>
      <w:r>
        <w:rPr>
          <w:sz w:val="24"/>
        </w:rPr>
        <w:t>и</w:t>
      </w:r>
      <w:r>
        <w:rPr>
          <w:spacing w:val="-6"/>
          <w:sz w:val="24"/>
        </w:rPr>
        <w:t xml:space="preserve"> </w:t>
      </w:r>
      <w:r>
        <w:rPr>
          <w:sz w:val="24"/>
        </w:rPr>
        <w:t>долгосрочные</w:t>
      </w:r>
      <w:r>
        <w:rPr>
          <w:spacing w:val="-8"/>
          <w:sz w:val="24"/>
        </w:rPr>
        <w:t xml:space="preserve"> </w:t>
      </w:r>
      <w:r>
        <w:rPr>
          <w:sz w:val="24"/>
        </w:rPr>
        <w:t>цели</w:t>
      </w:r>
      <w:r>
        <w:rPr>
          <w:spacing w:val="-5"/>
          <w:sz w:val="24"/>
        </w:rPr>
        <w:t xml:space="preserve"> </w:t>
      </w:r>
      <w:r>
        <w:rPr>
          <w:sz w:val="24"/>
        </w:rPr>
        <w:t>(индивидуальные</w:t>
      </w:r>
      <w:r>
        <w:rPr>
          <w:spacing w:val="-8"/>
          <w:sz w:val="24"/>
        </w:rPr>
        <w:t xml:space="preserve"> </w:t>
      </w:r>
      <w:r>
        <w:rPr>
          <w:sz w:val="24"/>
        </w:rPr>
        <w:t>с</w:t>
      </w:r>
      <w:r>
        <w:rPr>
          <w:spacing w:val="-5"/>
          <w:sz w:val="24"/>
        </w:rPr>
        <w:t xml:space="preserve"> </w:t>
      </w:r>
      <w:r>
        <w:rPr>
          <w:sz w:val="24"/>
        </w:rPr>
        <w:t>учётом участия в коллективных задачах) в стандартной (типовой) ситуации на основе</w:t>
      </w:r>
    </w:p>
    <w:p w:rsidR="00A55C1A" w:rsidRDefault="007F1FFC">
      <w:pPr>
        <w:pStyle w:val="a3"/>
        <w:spacing w:before="2"/>
      </w:pPr>
      <w:r>
        <w:t>предложенного</w:t>
      </w:r>
      <w:r>
        <w:rPr>
          <w:spacing w:val="-5"/>
        </w:rPr>
        <w:t xml:space="preserve"> </w:t>
      </w:r>
      <w:r>
        <w:t>формата</w:t>
      </w:r>
      <w:r>
        <w:rPr>
          <w:spacing w:val="-4"/>
        </w:rPr>
        <w:t xml:space="preserve"> </w:t>
      </w:r>
      <w:r>
        <w:t>планирования,</w:t>
      </w:r>
      <w:r>
        <w:rPr>
          <w:spacing w:val="-2"/>
        </w:rPr>
        <w:t xml:space="preserve"> </w:t>
      </w:r>
      <w:r>
        <w:t>распределения</w:t>
      </w:r>
      <w:r>
        <w:rPr>
          <w:spacing w:val="-3"/>
        </w:rPr>
        <w:t xml:space="preserve"> </w:t>
      </w:r>
      <w:r>
        <w:t>промежуточных шагов</w:t>
      </w:r>
      <w:r>
        <w:rPr>
          <w:spacing w:val="-4"/>
        </w:rPr>
        <w:t xml:space="preserve"> </w:t>
      </w:r>
      <w:r>
        <w:t>и</w:t>
      </w:r>
      <w:r>
        <w:rPr>
          <w:spacing w:val="-2"/>
        </w:rPr>
        <w:t xml:space="preserve"> сроков;</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spacing w:line="276" w:lineRule="auto"/>
        <w:ind w:right="259" w:firstLine="707"/>
        <w:jc w:val="left"/>
        <w:rPr>
          <w:sz w:val="24"/>
        </w:rPr>
      </w:pPr>
      <w:r>
        <w:rPr>
          <w:sz w:val="24"/>
        </w:rPr>
        <w:t>принимать</w:t>
      </w:r>
      <w:r>
        <w:rPr>
          <w:spacing w:val="-4"/>
          <w:sz w:val="24"/>
        </w:rPr>
        <w:t xml:space="preserve"> </w:t>
      </w:r>
      <w:r>
        <w:rPr>
          <w:sz w:val="24"/>
        </w:rPr>
        <w:t>цель</w:t>
      </w:r>
      <w:r>
        <w:rPr>
          <w:spacing w:val="-5"/>
          <w:sz w:val="24"/>
        </w:rPr>
        <w:t xml:space="preserve"> </w:t>
      </w:r>
      <w:r>
        <w:rPr>
          <w:sz w:val="24"/>
        </w:rPr>
        <w:t>совместной</w:t>
      </w:r>
      <w:r>
        <w:rPr>
          <w:spacing w:val="-5"/>
          <w:sz w:val="24"/>
        </w:rPr>
        <w:t xml:space="preserve"> </w:t>
      </w:r>
      <w:r>
        <w:rPr>
          <w:sz w:val="24"/>
        </w:rPr>
        <w:t>деятельности,</w:t>
      </w:r>
      <w:r>
        <w:rPr>
          <w:spacing w:val="-7"/>
          <w:sz w:val="24"/>
        </w:rPr>
        <w:t xml:space="preserve"> </w:t>
      </w:r>
      <w:r>
        <w:rPr>
          <w:sz w:val="24"/>
        </w:rPr>
        <w:t>коллективно</w:t>
      </w:r>
      <w:r>
        <w:rPr>
          <w:spacing w:val="-5"/>
          <w:sz w:val="24"/>
        </w:rPr>
        <w:t xml:space="preserve"> </w:t>
      </w:r>
      <w:r>
        <w:rPr>
          <w:sz w:val="24"/>
        </w:rPr>
        <w:t>строить</w:t>
      </w:r>
      <w:r>
        <w:rPr>
          <w:spacing w:val="-5"/>
          <w:sz w:val="24"/>
        </w:rPr>
        <w:t xml:space="preserve"> </w:t>
      </w:r>
      <w:r>
        <w:rPr>
          <w:sz w:val="24"/>
        </w:rPr>
        <w:t>действия</w:t>
      </w:r>
      <w:r>
        <w:rPr>
          <w:spacing w:val="-5"/>
          <w:sz w:val="24"/>
        </w:rPr>
        <w:t xml:space="preserve"> </w:t>
      </w:r>
      <w:r>
        <w:rPr>
          <w:sz w:val="24"/>
        </w:rPr>
        <w:t>по</w:t>
      </w:r>
      <w:r>
        <w:rPr>
          <w:spacing w:val="-5"/>
          <w:sz w:val="24"/>
        </w:rPr>
        <w:t xml:space="preserve"> </w:t>
      </w:r>
      <w:r>
        <w:rPr>
          <w:sz w:val="24"/>
        </w:rPr>
        <w:t>её достижению: распределять роли, договариваться, обсуждать процесс и результат совместной работы;</w:t>
      </w:r>
    </w:p>
    <w:p w:rsidR="00A55C1A" w:rsidRDefault="007F1FFC" w:rsidP="0022389F">
      <w:pPr>
        <w:pStyle w:val="a4"/>
        <w:numPr>
          <w:ilvl w:val="0"/>
          <w:numId w:val="93"/>
        </w:numPr>
        <w:tabs>
          <w:tab w:val="left" w:pos="1170"/>
        </w:tabs>
        <w:spacing w:before="200"/>
        <w:ind w:left="1170"/>
        <w:jc w:val="left"/>
        <w:rPr>
          <w:sz w:val="24"/>
        </w:rPr>
      </w:pPr>
      <w:r>
        <w:rPr>
          <w:sz w:val="24"/>
        </w:rPr>
        <w:t>проявлять</w:t>
      </w:r>
      <w:r>
        <w:rPr>
          <w:spacing w:val="-4"/>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3"/>
          <w:sz w:val="24"/>
        </w:rPr>
        <w:t xml:space="preserve"> </w:t>
      </w:r>
      <w:r>
        <w:rPr>
          <w:sz w:val="24"/>
        </w:rPr>
        <w:t>поручения,</w:t>
      </w:r>
      <w:r>
        <w:rPr>
          <w:spacing w:val="-4"/>
          <w:sz w:val="24"/>
        </w:rPr>
        <w:t xml:space="preserve"> </w:t>
      </w:r>
      <w:r>
        <w:rPr>
          <w:spacing w:val="-2"/>
          <w:sz w:val="24"/>
        </w:rPr>
        <w:t>подчиняться;</w:t>
      </w:r>
    </w:p>
    <w:p w:rsidR="00A55C1A" w:rsidRDefault="00A55C1A">
      <w:pPr>
        <w:pStyle w:val="a3"/>
        <w:spacing w:before="1"/>
        <w:ind w:left="0"/>
        <w:rPr>
          <w:sz w:val="21"/>
        </w:rPr>
      </w:pPr>
    </w:p>
    <w:p w:rsidR="00A55C1A" w:rsidRDefault="007F1FFC" w:rsidP="0022389F">
      <w:pPr>
        <w:pStyle w:val="a4"/>
        <w:numPr>
          <w:ilvl w:val="0"/>
          <w:numId w:val="93"/>
        </w:numPr>
        <w:tabs>
          <w:tab w:val="left" w:pos="1170"/>
        </w:tabs>
        <w:ind w:left="1170"/>
        <w:jc w:val="left"/>
        <w:rPr>
          <w:sz w:val="24"/>
        </w:rPr>
      </w:pPr>
      <w:r>
        <w:rPr>
          <w:sz w:val="24"/>
        </w:rPr>
        <w:t>ответственно</w:t>
      </w:r>
      <w:r>
        <w:rPr>
          <w:spacing w:val="-3"/>
          <w:sz w:val="24"/>
        </w:rPr>
        <w:t xml:space="preserve"> </w:t>
      </w:r>
      <w:r>
        <w:rPr>
          <w:sz w:val="24"/>
        </w:rPr>
        <w:t>выполнять</w:t>
      </w:r>
      <w:r>
        <w:rPr>
          <w:spacing w:val="-1"/>
          <w:sz w:val="24"/>
        </w:rPr>
        <w:t xml:space="preserve"> </w:t>
      </w:r>
      <w:r>
        <w:rPr>
          <w:sz w:val="24"/>
        </w:rPr>
        <w:t>свою</w:t>
      </w:r>
      <w:r>
        <w:rPr>
          <w:spacing w:val="-3"/>
          <w:sz w:val="24"/>
        </w:rPr>
        <w:t xml:space="preserve"> </w:t>
      </w:r>
      <w:r>
        <w:rPr>
          <w:sz w:val="24"/>
        </w:rPr>
        <w:t>часть</w:t>
      </w:r>
      <w:r>
        <w:rPr>
          <w:spacing w:val="-1"/>
          <w:sz w:val="24"/>
        </w:rPr>
        <w:t xml:space="preserve"> </w:t>
      </w:r>
      <w:r>
        <w:rPr>
          <w:spacing w:val="-2"/>
          <w:sz w:val="24"/>
        </w:rPr>
        <w:t>работы;</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ind w:left="1170"/>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4"/>
          <w:sz w:val="24"/>
        </w:rPr>
        <w:t xml:space="preserve"> </w:t>
      </w:r>
      <w:r>
        <w:rPr>
          <w:sz w:val="24"/>
        </w:rPr>
        <w:t>общий</w:t>
      </w:r>
      <w:r>
        <w:rPr>
          <w:spacing w:val="-2"/>
          <w:sz w:val="24"/>
        </w:rPr>
        <w:t xml:space="preserve"> результат;</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448" w:lineRule="auto"/>
        <w:ind w:left="810" w:right="220" w:firstLine="0"/>
        <w:jc w:val="left"/>
        <w:rPr>
          <w:sz w:val="24"/>
        </w:rPr>
      </w:pPr>
      <w:r>
        <w:rPr>
          <w:sz w:val="24"/>
        </w:rPr>
        <w:t>выполнять</w:t>
      </w:r>
      <w:r>
        <w:rPr>
          <w:spacing w:val="-3"/>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4"/>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предложенные</w:t>
      </w:r>
      <w:r>
        <w:rPr>
          <w:spacing w:val="-5"/>
          <w:sz w:val="24"/>
        </w:rPr>
        <w:t xml:space="preserve"> </w:t>
      </w:r>
      <w:r>
        <w:rPr>
          <w:sz w:val="24"/>
        </w:rPr>
        <w:t>образцы. ПРЕДМЕТНЫЕ РЕЗУЛЬТАТЫ</w:t>
      </w:r>
    </w:p>
    <w:p w:rsidR="00A55C1A" w:rsidRDefault="007F1FFC">
      <w:pPr>
        <w:pStyle w:val="a3"/>
        <w:spacing w:before="3" w:line="276" w:lineRule="auto"/>
        <w:ind w:right="114" w:firstLine="707"/>
      </w:pPr>
      <w:r>
        <w:t>Предметные результаты освоения программы начального общего образования по учебному</w:t>
      </w:r>
      <w:r>
        <w:rPr>
          <w:spacing w:val="-8"/>
        </w:rPr>
        <w:t xml:space="preserve"> </w:t>
      </w:r>
      <w:r>
        <w:t>предмету</w:t>
      </w:r>
      <w:r>
        <w:rPr>
          <w:spacing w:val="-4"/>
        </w:rPr>
        <w:t xml:space="preserve"> </w:t>
      </w:r>
      <w:r>
        <w:t>«Литературное</w:t>
      </w:r>
      <w:r>
        <w:rPr>
          <w:spacing w:val="-4"/>
        </w:rPr>
        <w:t xml:space="preserve"> </w:t>
      </w:r>
      <w:r>
        <w:t>чтение»</w:t>
      </w:r>
      <w:r>
        <w:rPr>
          <w:spacing w:val="-11"/>
        </w:rPr>
        <w:t xml:space="preserve"> </w:t>
      </w:r>
      <w:r>
        <w:t>отражают</w:t>
      </w:r>
      <w:r>
        <w:rPr>
          <w:spacing w:val="-3"/>
        </w:rPr>
        <w:t xml:space="preserve"> </w:t>
      </w:r>
      <w:r>
        <w:t>специфику</w:t>
      </w:r>
      <w:r>
        <w:rPr>
          <w:spacing w:val="-11"/>
        </w:rPr>
        <w:t xml:space="preserve"> </w:t>
      </w:r>
      <w:r>
        <w:t>содержания</w:t>
      </w:r>
      <w:r>
        <w:rPr>
          <w:spacing w:val="-3"/>
        </w:rPr>
        <w:t xml:space="preserve"> </w:t>
      </w:r>
      <w:r>
        <w:t>предметной области, ориентированы на применение знаний, умений и навыков обучающимися в различных учебных</w:t>
      </w:r>
      <w:r>
        <w:rPr>
          <w:spacing w:val="-3"/>
        </w:rPr>
        <w:t xml:space="preserve"> </w:t>
      </w:r>
      <w:r>
        <w:t>ситуациях</w:t>
      </w:r>
      <w:r>
        <w:rPr>
          <w:spacing w:val="-2"/>
        </w:rPr>
        <w:t xml:space="preserve"> </w:t>
      </w:r>
      <w:r>
        <w:t>и</w:t>
      </w:r>
      <w:r>
        <w:rPr>
          <w:spacing w:val="-4"/>
        </w:rPr>
        <w:t xml:space="preserve"> </w:t>
      </w:r>
      <w:r>
        <w:t>жизненных условиях</w:t>
      </w:r>
      <w:r>
        <w:rPr>
          <w:spacing w:val="-5"/>
        </w:rPr>
        <w:t xml:space="preserve"> </w:t>
      </w:r>
      <w:r>
        <w:t>и</w:t>
      </w:r>
      <w:r>
        <w:rPr>
          <w:spacing w:val="-4"/>
        </w:rPr>
        <w:t xml:space="preserve"> </w:t>
      </w:r>
      <w:r>
        <w:t>представлены</w:t>
      </w:r>
      <w:r>
        <w:rPr>
          <w:spacing w:val="-4"/>
        </w:rPr>
        <w:t xml:space="preserve"> </w:t>
      </w:r>
      <w:r>
        <w:t>по</w:t>
      </w:r>
      <w:r>
        <w:rPr>
          <w:spacing w:val="-4"/>
        </w:rPr>
        <w:t xml:space="preserve"> </w:t>
      </w:r>
      <w:r>
        <w:t>годам</w:t>
      </w:r>
      <w:r>
        <w:rPr>
          <w:spacing w:val="-6"/>
        </w:rPr>
        <w:t xml:space="preserve"> </w:t>
      </w:r>
      <w:r>
        <w:t>обучения.</w:t>
      </w:r>
    </w:p>
    <w:p w:rsidR="00A55C1A" w:rsidRDefault="007F1FFC">
      <w:pPr>
        <w:pStyle w:val="a3"/>
        <w:spacing w:before="199"/>
        <w:ind w:left="810"/>
      </w:pPr>
      <w:r>
        <w:t>К</w:t>
      </w:r>
      <w:r>
        <w:rPr>
          <w:spacing w:val="-3"/>
        </w:rPr>
        <w:t xml:space="preserve"> </w:t>
      </w:r>
      <w:r>
        <w:t>концу</w:t>
      </w:r>
      <w:r>
        <w:rPr>
          <w:spacing w:val="-9"/>
        </w:rPr>
        <w:t xml:space="preserve"> </w:t>
      </w:r>
      <w:r>
        <w:t>обучения</w:t>
      </w:r>
      <w:r>
        <w:rPr>
          <w:spacing w:val="-1"/>
        </w:rPr>
        <w:t xml:space="preserve"> </w:t>
      </w:r>
      <w:r>
        <w:t>в</w:t>
      </w:r>
      <w:r>
        <w:rPr>
          <w:spacing w:val="-1"/>
        </w:rPr>
        <w:t xml:space="preserve"> </w:t>
      </w:r>
      <w:r>
        <w:t>третьем</w:t>
      </w:r>
      <w:r>
        <w:rPr>
          <w:spacing w:val="57"/>
        </w:rPr>
        <w:t xml:space="preserve"> </w:t>
      </w:r>
      <w:r>
        <w:t>классе</w:t>
      </w:r>
      <w:r>
        <w:rPr>
          <w:spacing w:val="-2"/>
        </w:rPr>
        <w:t xml:space="preserve"> </w:t>
      </w:r>
      <w:r>
        <w:t xml:space="preserve">обучающийся </w:t>
      </w:r>
      <w:r>
        <w:rPr>
          <w:spacing w:val="-2"/>
        </w:rPr>
        <w:t>научится:</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718" w:firstLine="707"/>
        <w:jc w:val="left"/>
        <w:rPr>
          <w:sz w:val="24"/>
        </w:rPr>
      </w:pPr>
      <w:r>
        <w:rPr>
          <w:sz w:val="24"/>
        </w:rPr>
        <w:t>объяснять</w:t>
      </w:r>
      <w:r>
        <w:rPr>
          <w:spacing w:val="-2"/>
          <w:sz w:val="24"/>
        </w:rPr>
        <w:t xml:space="preserve"> </w:t>
      </w:r>
      <w:r>
        <w:rPr>
          <w:sz w:val="24"/>
        </w:rPr>
        <w:t>важность</w:t>
      </w:r>
      <w:r>
        <w:rPr>
          <w:spacing w:val="40"/>
          <w:sz w:val="24"/>
        </w:rPr>
        <w:t xml:space="preserve"> </w:t>
      </w:r>
      <w:r>
        <w:rPr>
          <w:sz w:val="24"/>
        </w:rPr>
        <w:t>чтения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
          <w:sz w:val="24"/>
        </w:rPr>
        <w:t xml:space="preserve"> </w:t>
      </w:r>
      <w:r>
        <w:rPr>
          <w:sz w:val="24"/>
        </w:rPr>
        <w:t>и</w:t>
      </w:r>
      <w:r>
        <w:rPr>
          <w:spacing w:val="-3"/>
          <w:sz w:val="24"/>
        </w:rPr>
        <w:t xml:space="preserve"> </w:t>
      </w:r>
      <w:r>
        <w:rPr>
          <w:sz w:val="24"/>
        </w:rPr>
        <w:t>применения</w:t>
      </w:r>
      <w:r>
        <w:rPr>
          <w:spacing w:val="-3"/>
          <w:sz w:val="24"/>
        </w:rPr>
        <w:t xml:space="preserve"> </w:t>
      </w:r>
      <w:r>
        <w:rPr>
          <w:sz w:val="24"/>
        </w:rPr>
        <w:t>в различных жизненных ситуациях:</w:t>
      </w:r>
      <w:r>
        <w:rPr>
          <w:spacing w:val="40"/>
          <w:sz w:val="24"/>
        </w:rPr>
        <w:t xml:space="preserve"> </w:t>
      </w:r>
      <w:r>
        <w:rPr>
          <w:sz w:val="24"/>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w:t>
      </w:r>
    </w:p>
    <w:p w:rsidR="00A55C1A" w:rsidRDefault="007F1FFC">
      <w:pPr>
        <w:pStyle w:val="a3"/>
        <w:spacing w:line="276" w:lineRule="auto"/>
        <w:ind w:right="114"/>
      </w:pPr>
      <w:r>
        <w:t>выборочное, просмотровое выборочное), находить в фольклоре и литературных произведениях</w:t>
      </w:r>
      <w:r>
        <w:rPr>
          <w:spacing w:val="-4"/>
        </w:rPr>
        <w:t xml:space="preserve"> </w:t>
      </w:r>
      <w:r>
        <w:t>отражение</w:t>
      </w:r>
      <w:r>
        <w:rPr>
          <w:spacing w:val="-7"/>
        </w:rPr>
        <w:t xml:space="preserve"> </w:t>
      </w:r>
      <w:r>
        <w:t>нравственных</w:t>
      </w:r>
      <w:r>
        <w:rPr>
          <w:spacing w:val="-5"/>
        </w:rPr>
        <w:t xml:space="preserve"> </w:t>
      </w:r>
      <w:r>
        <w:t>ценностей,</w:t>
      </w:r>
      <w:r>
        <w:rPr>
          <w:spacing w:val="-6"/>
        </w:rPr>
        <w:t xml:space="preserve"> </w:t>
      </w:r>
      <w:r>
        <w:t>традиций,</w:t>
      </w:r>
      <w:r>
        <w:rPr>
          <w:spacing w:val="-6"/>
        </w:rPr>
        <w:t xml:space="preserve"> </w:t>
      </w:r>
      <w:r>
        <w:t>быта,</w:t>
      </w:r>
      <w:r>
        <w:rPr>
          <w:spacing w:val="-6"/>
        </w:rPr>
        <w:t xml:space="preserve"> </w:t>
      </w:r>
      <w:r>
        <w:t>культуры</w:t>
      </w:r>
      <w:r>
        <w:rPr>
          <w:spacing w:val="-6"/>
        </w:rPr>
        <w:t xml:space="preserve"> </w:t>
      </w:r>
      <w:r>
        <w:t xml:space="preserve">разных народов, ориентироваться в нравственно-этических понятиях в контексте изученных </w:t>
      </w:r>
      <w:r>
        <w:rPr>
          <w:spacing w:val="-2"/>
        </w:rPr>
        <w:t>произведений;</w:t>
      </w:r>
    </w:p>
    <w:p w:rsidR="00A55C1A" w:rsidRDefault="007F1FFC" w:rsidP="0022389F">
      <w:pPr>
        <w:pStyle w:val="a4"/>
        <w:numPr>
          <w:ilvl w:val="0"/>
          <w:numId w:val="93"/>
        </w:numPr>
        <w:tabs>
          <w:tab w:val="left" w:pos="1170"/>
        </w:tabs>
        <w:spacing w:before="200" w:line="276" w:lineRule="auto"/>
        <w:ind w:right="719" w:firstLine="707"/>
        <w:jc w:val="left"/>
        <w:rPr>
          <w:sz w:val="24"/>
        </w:rPr>
      </w:pPr>
      <w:r>
        <w:rPr>
          <w:sz w:val="24"/>
        </w:rPr>
        <w:t>читать</w:t>
      </w:r>
      <w:r>
        <w:rPr>
          <w:spacing w:val="-4"/>
          <w:sz w:val="24"/>
        </w:rPr>
        <w:t xml:space="preserve"> </w:t>
      </w:r>
      <w:r>
        <w:rPr>
          <w:sz w:val="24"/>
        </w:rPr>
        <w:t>вслух</w:t>
      </w:r>
      <w:r>
        <w:rPr>
          <w:spacing w:val="-3"/>
          <w:sz w:val="24"/>
        </w:rPr>
        <w:t xml:space="preserve"> </w:t>
      </w:r>
      <w:r>
        <w:rPr>
          <w:sz w:val="24"/>
        </w:rPr>
        <w:t>целыми</w:t>
      </w:r>
      <w:r>
        <w:rPr>
          <w:spacing w:val="-5"/>
          <w:sz w:val="24"/>
        </w:rPr>
        <w:t xml:space="preserve"> </w:t>
      </w:r>
      <w:r>
        <w:rPr>
          <w:sz w:val="24"/>
        </w:rPr>
        <w:t>словами</w:t>
      </w:r>
      <w:r>
        <w:rPr>
          <w:spacing w:val="-5"/>
          <w:sz w:val="24"/>
        </w:rPr>
        <w:t xml:space="preserve"> </w:t>
      </w:r>
      <w:r>
        <w:rPr>
          <w:sz w:val="24"/>
        </w:rPr>
        <w:t>без</w:t>
      </w:r>
      <w:r>
        <w:rPr>
          <w:spacing w:val="-5"/>
          <w:sz w:val="24"/>
        </w:rPr>
        <w:t xml:space="preserve"> </w:t>
      </w:r>
      <w:r>
        <w:rPr>
          <w:sz w:val="24"/>
        </w:rPr>
        <w:t>пропусков</w:t>
      </w:r>
      <w:r>
        <w:rPr>
          <w:spacing w:val="-5"/>
          <w:sz w:val="24"/>
        </w:rPr>
        <w:t xml:space="preserve"> </w:t>
      </w:r>
      <w:r>
        <w:rPr>
          <w:sz w:val="24"/>
        </w:rPr>
        <w:t>и</w:t>
      </w:r>
      <w:r>
        <w:rPr>
          <w:spacing w:val="-5"/>
          <w:sz w:val="24"/>
        </w:rPr>
        <w:t xml:space="preserve"> </w:t>
      </w:r>
      <w:r>
        <w:rPr>
          <w:sz w:val="24"/>
        </w:rPr>
        <w:t>перестановок</w:t>
      </w:r>
      <w:r>
        <w:rPr>
          <w:spacing w:val="-5"/>
          <w:sz w:val="24"/>
        </w:rPr>
        <w:t xml:space="preserve"> </w:t>
      </w:r>
      <w:r>
        <w:rPr>
          <w:sz w:val="24"/>
        </w:rPr>
        <w:t>букв</w:t>
      </w:r>
      <w:r>
        <w:rPr>
          <w:spacing w:val="-4"/>
          <w:sz w:val="24"/>
        </w:rPr>
        <w:t xml:space="preserve"> </w:t>
      </w:r>
      <w:r>
        <w:rPr>
          <w:sz w:val="24"/>
        </w:rPr>
        <w:t>и</w:t>
      </w:r>
      <w:r>
        <w:rPr>
          <w:spacing w:val="-5"/>
          <w:sz w:val="24"/>
        </w:rPr>
        <w:t xml:space="preserve"> </w:t>
      </w:r>
      <w:r>
        <w:rPr>
          <w:sz w:val="24"/>
        </w:rPr>
        <w:t>слогов доступные по восприятию и небольшие по объёму прозаические и</w:t>
      </w:r>
      <w:r>
        <w:rPr>
          <w:spacing w:val="40"/>
          <w:sz w:val="24"/>
        </w:rPr>
        <w:t xml:space="preserve"> </w:t>
      </w:r>
      <w:r>
        <w:rPr>
          <w:sz w:val="24"/>
        </w:rPr>
        <w:t>стихотворные произведения</w:t>
      </w:r>
      <w:r>
        <w:rPr>
          <w:spacing w:val="40"/>
          <w:sz w:val="24"/>
        </w:rPr>
        <w:t xml:space="preserve"> </w:t>
      </w:r>
      <w:r>
        <w:rPr>
          <w:sz w:val="24"/>
        </w:rPr>
        <w:t>в</w:t>
      </w:r>
      <w:r>
        <w:rPr>
          <w:spacing w:val="40"/>
          <w:sz w:val="24"/>
        </w:rPr>
        <w:t xml:space="preserve"> </w:t>
      </w:r>
      <w:r>
        <w:rPr>
          <w:sz w:val="24"/>
        </w:rPr>
        <w:t>темпе не менее 40 слов в минуту (без отметочного оценивания);</w:t>
      </w:r>
    </w:p>
    <w:p w:rsidR="00A55C1A" w:rsidRDefault="007F1FFC" w:rsidP="0022389F">
      <w:pPr>
        <w:pStyle w:val="a4"/>
        <w:numPr>
          <w:ilvl w:val="0"/>
          <w:numId w:val="93"/>
        </w:numPr>
        <w:tabs>
          <w:tab w:val="left" w:pos="1170"/>
        </w:tabs>
        <w:spacing w:before="200" w:line="276" w:lineRule="auto"/>
        <w:ind w:right="588" w:firstLine="707"/>
        <w:rPr>
          <w:sz w:val="24"/>
        </w:rPr>
      </w:pPr>
      <w:r>
        <w:rPr>
          <w:sz w:val="24"/>
        </w:rPr>
        <w:t>читать наизусть с соблюдением орфоэпических и пунктуационных норм не менее</w:t>
      </w:r>
      <w:r>
        <w:rPr>
          <w:spacing w:val="-4"/>
          <w:sz w:val="24"/>
        </w:rPr>
        <w:t xml:space="preserve"> </w:t>
      </w:r>
      <w:r>
        <w:rPr>
          <w:sz w:val="24"/>
        </w:rPr>
        <w:t>3</w:t>
      </w:r>
      <w:r>
        <w:rPr>
          <w:spacing w:val="-3"/>
          <w:sz w:val="24"/>
        </w:rPr>
        <w:t xml:space="preserve"> </w:t>
      </w:r>
      <w:r>
        <w:rPr>
          <w:sz w:val="24"/>
        </w:rPr>
        <w:t>стихотворений</w:t>
      </w:r>
      <w:r>
        <w:rPr>
          <w:spacing w:val="-5"/>
          <w:sz w:val="24"/>
        </w:rPr>
        <w:t xml:space="preserve"> </w:t>
      </w:r>
      <w:r>
        <w:rPr>
          <w:sz w:val="24"/>
        </w:rPr>
        <w:t>о</w:t>
      </w:r>
      <w:r>
        <w:rPr>
          <w:spacing w:val="-3"/>
          <w:sz w:val="24"/>
        </w:rPr>
        <w:t xml:space="preserve"> </w:t>
      </w:r>
      <w:r>
        <w:rPr>
          <w:sz w:val="24"/>
        </w:rPr>
        <w:t>Родине,</w:t>
      </w:r>
      <w:r>
        <w:rPr>
          <w:spacing w:val="-3"/>
          <w:sz w:val="24"/>
        </w:rPr>
        <w:t xml:space="preserve"> </w:t>
      </w:r>
      <w:r>
        <w:rPr>
          <w:sz w:val="24"/>
        </w:rPr>
        <w:t>о</w:t>
      </w:r>
      <w:r>
        <w:rPr>
          <w:spacing w:val="-3"/>
          <w:sz w:val="24"/>
        </w:rPr>
        <w:t xml:space="preserve"> </w:t>
      </w:r>
      <w:r>
        <w:rPr>
          <w:sz w:val="24"/>
        </w:rPr>
        <w:t>детях,</w:t>
      </w:r>
      <w:r>
        <w:rPr>
          <w:spacing w:val="-3"/>
          <w:sz w:val="24"/>
        </w:rPr>
        <w:t xml:space="preserve"> </w:t>
      </w:r>
      <w:r>
        <w:rPr>
          <w:sz w:val="24"/>
        </w:rPr>
        <w:t>о</w:t>
      </w:r>
      <w:r>
        <w:rPr>
          <w:spacing w:val="-3"/>
          <w:sz w:val="24"/>
        </w:rPr>
        <w:t xml:space="preserve"> </w:t>
      </w:r>
      <w:r>
        <w:rPr>
          <w:sz w:val="24"/>
        </w:rPr>
        <w:t>семье,</w:t>
      </w:r>
      <w:r>
        <w:rPr>
          <w:spacing w:val="-3"/>
          <w:sz w:val="24"/>
        </w:rPr>
        <w:t xml:space="preserve"> </w:t>
      </w:r>
      <w:r>
        <w:rPr>
          <w:sz w:val="24"/>
        </w:rPr>
        <w:t>о</w:t>
      </w:r>
      <w:r>
        <w:rPr>
          <w:spacing w:val="-3"/>
          <w:sz w:val="24"/>
        </w:rPr>
        <w:t xml:space="preserve"> </w:t>
      </w:r>
      <w:r>
        <w:rPr>
          <w:sz w:val="24"/>
        </w:rPr>
        <w:t>родной</w:t>
      </w:r>
      <w:r>
        <w:rPr>
          <w:spacing w:val="-5"/>
          <w:sz w:val="24"/>
        </w:rPr>
        <w:t xml:space="preserve"> </w:t>
      </w:r>
      <w:r>
        <w:rPr>
          <w:sz w:val="24"/>
        </w:rPr>
        <w:t>природе</w:t>
      </w:r>
      <w:r>
        <w:rPr>
          <w:spacing w:val="-4"/>
          <w:sz w:val="24"/>
        </w:rPr>
        <w:t xml:space="preserve"> </w:t>
      </w:r>
      <w:r>
        <w:rPr>
          <w:sz w:val="24"/>
        </w:rPr>
        <w:t>в</w:t>
      </w:r>
      <w:r>
        <w:rPr>
          <w:spacing w:val="-6"/>
          <w:sz w:val="24"/>
        </w:rPr>
        <w:t xml:space="preserve"> </w:t>
      </w:r>
      <w:r>
        <w:rPr>
          <w:sz w:val="24"/>
        </w:rPr>
        <w:t>разные</w:t>
      </w:r>
      <w:r>
        <w:rPr>
          <w:spacing w:val="-5"/>
          <w:sz w:val="24"/>
        </w:rPr>
        <w:t xml:space="preserve"> </w:t>
      </w:r>
      <w:r>
        <w:rPr>
          <w:sz w:val="24"/>
        </w:rPr>
        <w:t xml:space="preserve">времена </w:t>
      </w:r>
      <w:r>
        <w:rPr>
          <w:spacing w:val="-2"/>
          <w:sz w:val="24"/>
        </w:rPr>
        <w:t>года;</w:t>
      </w:r>
    </w:p>
    <w:p w:rsidR="00A55C1A" w:rsidRDefault="00A55C1A">
      <w:pPr>
        <w:pStyle w:val="a3"/>
        <w:spacing w:before="7"/>
        <w:ind w:left="0"/>
        <w:rPr>
          <w:sz w:val="9"/>
        </w:rPr>
      </w:pPr>
    </w:p>
    <w:p w:rsidR="00A55C1A" w:rsidRDefault="007F1FFC" w:rsidP="0022389F">
      <w:pPr>
        <w:pStyle w:val="a4"/>
        <w:numPr>
          <w:ilvl w:val="0"/>
          <w:numId w:val="93"/>
        </w:numPr>
        <w:tabs>
          <w:tab w:val="left" w:pos="1170"/>
        </w:tabs>
        <w:spacing w:before="90" w:line="276" w:lineRule="auto"/>
        <w:ind w:right="1242" w:firstLine="707"/>
        <w:jc w:val="left"/>
        <w:rPr>
          <w:sz w:val="24"/>
        </w:rPr>
      </w:pPr>
      <w:r>
        <w:rPr>
          <w:sz w:val="24"/>
        </w:rPr>
        <w:t>различать</w:t>
      </w:r>
      <w:r>
        <w:rPr>
          <w:spacing w:val="-6"/>
          <w:sz w:val="24"/>
        </w:rPr>
        <w:t xml:space="preserve"> </w:t>
      </w:r>
      <w:r>
        <w:rPr>
          <w:sz w:val="24"/>
        </w:rPr>
        <w:t>прозаическую</w:t>
      </w:r>
      <w:r>
        <w:rPr>
          <w:spacing w:val="-7"/>
          <w:sz w:val="24"/>
        </w:rPr>
        <w:t xml:space="preserve"> </w:t>
      </w:r>
      <w:r>
        <w:rPr>
          <w:sz w:val="24"/>
        </w:rPr>
        <w:t>и</w:t>
      </w:r>
      <w:r>
        <w:rPr>
          <w:spacing w:val="-7"/>
          <w:sz w:val="24"/>
        </w:rPr>
        <w:t xml:space="preserve"> </w:t>
      </w:r>
      <w:r>
        <w:rPr>
          <w:sz w:val="24"/>
        </w:rPr>
        <w:t>стихотворную</w:t>
      </w:r>
      <w:r>
        <w:rPr>
          <w:spacing w:val="-7"/>
          <w:sz w:val="24"/>
        </w:rPr>
        <w:t xml:space="preserve"> </w:t>
      </w:r>
      <w:r>
        <w:rPr>
          <w:sz w:val="24"/>
        </w:rPr>
        <w:t>речь:</w:t>
      </w:r>
      <w:r>
        <w:rPr>
          <w:spacing w:val="-7"/>
          <w:sz w:val="24"/>
        </w:rPr>
        <w:t xml:space="preserve"> </w:t>
      </w:r>
      <w:r>
        <w:rPr>
          <w:sz w:val="24"/>
        </w:rPr>
        <w:t>называть</w:t>
      </w:r>
      <w:r>
        <w:rPr>
          <w:spacing w:val="-6"/>
          <w:sz w:val="24"/>
        </w:rPr>
        <w:t xml:space="preserve"> </w:t>
      </w:r>
      <w:r>
        <w:rPr>
          <w:sz w:val="24"/>
        </w:rPr>
        <w:t>особенности стихотворного произведения (ритм, рифма);</w:t>
      </w:r>
    </w:p>
    <w:p w:rsidR="00A55C1A" w:rsidRDefault="007F1FFC" w:rsidP="0022389F">
      <w:pPr>
        <w:pStyle w:val="a4"/>
        <w:numPr>
          <w:ilvl w:val="0"/>
          <w:numId w:val="93"/>
        </w:numPr>
        <w:tabs>
          <w:tab w:val="left" w:pos="1170"/>
        </w:tabs>
        <w:spacing w:before="200" w:line="276" w:lineRule="auto"/>
        <w:ind w:right="697" w:firstLine="707"/>
        <w:jc w:val="left"/>
        <w:rPr>
          <w:sz w:val="24"/>
        </w:rPr>
      </w:pPr>
      <w:r>
        <w:rPr>
          <w:sz w:val="24"/>
        </w:rPr>
        <w:t>понимать</w:t>
      </w:r>
      <w:r>
        <w:rPr>
          <w:spacing w:val="-9"/>
          <w:sz w:val="24"/>
        </w:rPr>
        <w:t xml:space="preserve"> </w:t>
      </w:r>
      <w:r>
        <w:rPr>
          <w:sz w:val="24"/>
        </w:rPr>
        <w:t>содержание,</w:t>
      </w:r>
      <w:r>
        <w:rPr>
          <w:spacing w:val="-10"/>
          <w:sz w:val="24"/>
        </w:rPr>
        <w:t xml:space="preserve"> </w:t>
      </w:r>
      <w:r>
        <w:rPr>
          <w:sz w:val="24"/>
        </w:rPr>
        <w:t>смысл</w:t>
      </w:r>
      <w:r>
        <w:rPr>
          <w:spacing w:val="-11"/>
          <w:sz w:val="24"/>
        </w:rPr>
        <w:t xml:space="preserve"> </w:t>
      </w:r>
      <w:r>
        <w:rPr>
          <w:sz w:val="24"/>
        </w:rPr>
        <w:t>прослушанного/прочитанного</w:t>
      </w:r>
      <w:r>
        <w:rPr>
          <w:spacing w:val="-10"/>
          <w:sz w:val="24"/>
        </w:rPr>
        <w:t xml:space="preserve"> </w:t>
      </w:r>
      <w:r>
        <w:rPr>
          <w:sz w:val="24"/>
        </w:rPr>
        <w:t>произведения: отвечать и формулировать вопросы по фактическому содержанию произведения;</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93"/>
        </w:numPr>
        <w:tabs>
          <w:tab w:val="left" w:pos="1170"/>
        </w:tabs>
        <w:spacing w:before="68" w:line="278" w:lineRule="auto"/>
        <w:ind w:right="726" w:firstLine="707"/>
        <w:jc w:val="left"/>
        <w:rPr>
          <w:sz w:val="24"/>
        </w:rPr>
      </w:pPr>
      <w:r>
        <w:rPr>
          <w:sz w:val="24"/>
        </w:rPr>
        <w:lastRenderedPageBreak/>
        <w:t>различать и называть отдельные жанры фольклора (считалки, загадки, пословицы,</w:t>
      </w:r>
      <w:r>
        <w:rPr>
          <w:spacing w:val="-4"/>
          <w:sz w:val="24"/>
        </w:rPr>
        <w:t xml:space="preserve"> </w:t>
      </w:r>
      <w:r>
        <w:rPr>
          <w:sz w:val="24"/>
        </w:rPr>
        <w:t>потешки,</w:t>
      </w:r>
      <w:r>
        <w:rPr>
          <w:spacing w:val="-4"/>
          <w:sz w:val="24"/>
        </w:rPr>
        <w:t xml:space="preserve"> </w:t>
      </w:r>
      <w:r>
        <w:rPr>
          <w:sz w:val="24"/>
        </w:rPr>
        <w:t>небылицы,</w:t>
      </w:r>
      <w:r>
        <w:rPr>
          <w:spacing w:val="-4"/>
          <w:sz w:val="24"/>
        </w:rPr>
        <w:t xml:space="preserve"> </w:t>
      </w:r>
      <w:r>
        <w:rPr>
          <w:sz w:val="24"/>
        </w:rPr>
        <w:t>народные</w:t>
      </w:r>
      <w:r>
        <w:rPr>
          <w:spacing w:val="-6"/>
          <w:sz w:val="24"/>
        </w:rPr>
        <w:t xml:space="preserve"> </w:t>
      </w:r>
      <w:r>
        <w:rPr>
          <w:sz w:val="24"/>
        </w:rPr>
        <w:t>песни,</w:t>
      </w:r>
      <w:r>
        <w:rPr>
          <w:spacing w:val="-4"/>
          <w:sz w:val="24"/>
        </w:rPr>
        <w:t xml:space="preserve"> </w:t>
      </w:r>
      <w:r>
        <w:rPr>
          <w:sz w:val="24"/>
        </w:rPr>
        <w:t>скороговорки,</w:t>
      </w:r>
      <w:r>
        <w:rPr>
          <w:spacing w:val="-4"/>
          <w:sz w:val="24"/>
        </w:rPr>
        <w:t xml:space="preserve"> </w:t>
      </w:r>
      <w:r>
        <w:rPr>
          <w:sz w:val="24"/>
        </w:rPr>
        <w:t>сказки</w:t>
      </w:r>
      <w:r>
        <w:rPr>
          <w:spacing w:val="-4"/>
          <w:sz w:val="24"/>
        </w:rPr>
        <w:t xml:space="preserve"> </w:t>
      </w:r>
      <w:r>
        <w:rPr>
          <w:sz w:val="24"/>
        </w:rPr>
        <w:t>о</w:t>
      </w:r>
      <w:r>
        <w:rPr>
          <w:spacing w:val="-4"/>
          <w:sz w:val="24"/>
        </w:rPr>
        <w:t xml:space="preserve"> </w:t>
      </w:r>
      <w:r>
        <w:rPr>
          <w:sz w:val="24"/>
        </w:rPr>
        <w:t>животных,</w:t>
      </w:r>
    </w:p>
    <w:p w:rsidR="00A55C1A" w:rsidRDefault="007F1FFC">
      <w:pPr>
        <w:pStyle w:val="a3"/>
        <w:spacing w:line="276" w:lineRule="auto"/>
      </w:pPr>
      <w:r>
        <w:t>бытовые</w:t>
      </w:r>
      <w:r>
        <w:rPr>
          <w:spacing w:val="-7"/>
        </w:rPr>
        <w:t xml:space="preserve"> </w:t>
      </w:r>
      <w:r>
        <w:t>и</w:t>
      </w:r>
      <w:r>
        <w:rPr>
          <w:spacing w:val="-5"/>
        </w:rPr>
        <w:t xml:space="preserve"> </w:t>
      </w:r>
      <w:r>
        <w:t>волшебные)</w:t>
      </w:r>
      <w:r>
        <w:rPr>
          <w:spacing w:val="-4"/>
        </w:rPr>
        <w:t xml:space="preserve"> </w:t>
      </w:r>
      <w:r>
        <w:t>и</w:t>
      </w:r>
      <w:r>
        <w:rPr>
          <w:spacing w:val="-5"/>
        </w:rPr>
        <w:t xml:space="preserve"> </w:t>
      </w:r>
      <w:r>
        <w:t>художественной</w:t>
      </w:r>
      <w:r>
        <w:rPr>
          <w:spacing w:val="-5"/>
        </w:rPr>
        <w:t xml:space="preserve"> </w:t>
      </w:r>
      <w:r>
        <w:t>литературы</w:t>
      </w:r>
      <w:r>
        <w:rPr>
          <w:spacing w:val="-4"/>
        </w:rPr>
        <w:t xml:space="preserve"> </w:t>
      </w:r>
      <w:r>
        <w:t>(литературные</w:t>
      </w:r>
      <w:r>
        <w:rPr>
          <w:spacing w:val="-5"/>
        </w:rPr>
        <w:t xml:space="preserve"> </w:t>
      </w:r>
      <w:r>
        <w:t>сказки,</w:t>
      </w:r>
      <w:r>
        <w:rPr>
          <w:spacing w:val="-5"/>
        </w:rPr>
        <w:t xml:space="preserve"> </w:t>
      </w:r>
      <w:r>
        <w:t>рассказы, стихотворения, басни);</w:t>
      </w:r>
    </w:p>
    <w:p w:rsidR="00A55C1A" w:rsidRDefault="007F1FFC" w:rsidP="0022389F">
      <w:pPr>
        <w:pStyle w:val="a4"/>
        <w:numPr>
          <w:ilvl w:val="0"/>
          <w:numId w:val="93"/>
        </w:numPr>
        <w:tabs>
          <w:tab w:val="left" w:pos="1170"/>
        </w:tabs>
        <w:spacing w:before="197" w:line="276" w:lineRule="auto"/>
        <w:ind w:right="230" w:firstLine="707"/>
        <w:jc w:val="left"/>
        <w:rPr>
          <w:sz w:val="24"/>
        </w:rPr>
      </w:pPr>
      <w:r>
        <w:rPr>
          <w:sz w:val="24"/>
        </w:rPr>
        <w:t>владеть</w:t>
      </w:r>
      <w:r>
        <w:rPr>
          <w:spacing w:val="-5"/>
          <w:sz w:val="24"/>
        </w:rPr>
        <w:t xml:space="preserve"> </w:t>
      </w:r>
      <w:r>
        <w:rPr>
          <w:sz w:val="24"/>
        </w:rPr>
        <w:t>элементарными</w:t>
      </w:r>
      <w:r>
        <w:rPr>
          <w:spacing w:val="-3"/>
          <w:sz w:val="24"/>
        </w:rPr>
        <w:t xml:space="preserve"> </w:t>
      </w:r>
      <w:r>
        <w:rPr>
          <w:sz w:val="24"/>
        </w:rPr>
        <w:t>умениями</w:t>
      </w:r>
      <w:r>
        <w:rPr>
          <w:spacing w:val="-6"/>
          <w:sz w:val="24"/>
        </w:rPr>
        <w:t xml:space="preserve"> </w:t>
      </w:r>
      <w:r>
        <w:rPr>
          <w:sz w:val="24"/>
        </w:rPr>
        <w:t>анализа</w:t>
      </w:r>
      <w:r>
        <w:rPr>
          <w:spacing w:val="-6"/>
          <w:sz w:val="24"/>
        </w:rPr>
        <w:t xml:space="preserve"> </w:t>
      </w:r>
      <w:r>
        <w:rPr>
          <w:sz w:val="24"/>
        </w:rPr>
        <w:t>и</w:t>
      </w:r>
      <w:r>
        <w:rPr>
          <w:spacing w:val="-6"/>
          <w:sz w:val="24"/>
        </w:rPr>
        <w:t xml:space="preserve"> </w:t>
      </w:r>
      <w:r>
        <w:rPr>
          <w:sz w:val="24"/>
        </w:rPr>
        <w:t>интерпретации</w:t>
      </w:r>
      <w:r>
        <w:rPr>
          <w:spacing w:val="-6"/>
          <w:sz w:val="24"/>
        </w:rPr>
        <w:t xml:space="preserve"> </w:t>
      </w:r>
      <w:r>
        <w:rPr>
          <w:sz w:val="24"/>
        </w:rPr>
        <w:t>текста:</w:t>
      </w:r>
      <w:r>
        <w:rPr>
          <w:spacing w:val="-6"/>
          <w:sz w:val="24"/>
        </w:rPr>
        <w:t xml:space="preserve"> </w:t>
      </w:r>
      <w:r>
        <w:rPr>
          <w:sz w:val="24"/>
        </w:rPr>
        <w:t>определять тему и главную мысль, воспроизводить последовательность событий в тексте</w:t>
      </w:r>
    </w:p>
    <w:p w:rsidR="00A55C1A" w:rsidRDefault="007F1FFC">
      <w:pPr>
        <w:pStyle w:val="a3"/>
        <w:spacing w:line="275" w:lineRule="exact"/>
      </w:pPr>
      <w:r>
        <w:t>произведения,</w:t>
      </w:r>
      <w:r>
        <w:rPr>
          <w:spacing w:val="-6"/>
        </w:rPr>
        <w:t xml:space="preserve"> </w:t>
      </w:r>
      <w:r>
        <w:t>составлять</w:t>
      </w:r>
      <w:r>
        <w:rPr>
          <w:spacing w:val="-3"/>
        </w:rPr>
        <w:t xml:space="preserve"> </w:t>
      </w:r>
      <w:r>
        <w:t>план</w:t>
      </w:r>
      <w:r>
        <w:rPr>
          <w:spacing w:val="-4"/>
        </w:rPr>
        <w:t xml:space="preserve"> </w:t>
      </w:r>
      <w:r>
        <w:t>текста</w:t>
      </w:r>
      <w:r>
        <w:rPr>
          <w:spacing w:val="-3"/>
        </w:rPr>
        <w:t xml:space="preserve"> </w:t>
      </w:r>
      <w:r>
        <w:t>(вопросный,</w:t>
      </w:r>
      <w:r>
        <w:rPr>
          <w:spacing w:val="-3"/>
        </w:rPr>
        <w:t xml:space="preserve"> </w:t>
      </w:r>
      <w:r>
        <w:rPr>
          <w:spacing w:val="-2"/>
        </w:rPr>
        <w:t>номинативный);</w:t>
      </w:r>
    </w:p>
    <w:p w:rsidR="00A55C1A" w:rsidRDefault="00A55C1A">
      <w:pPr>
        <w:pStyle w:val="a3"/>
        <w:spacing w:before="1"/>
        <w:ind w:left="0"/>
        <w:rPr>
          <w:sz w:val="21"/>
        </w:rPr>
      </w:pPr>
    </w:p>
    <w:p w:rsidR="00A55C1A" w:rsidRDefault="007F1FFC" w:rsidP="0022389F">
      <w:pPr>
        <w:pStyle w:val="a4"/>
        <w:numPr>
          <w:ilvl w:val="0"/>
          <w:numId w:val="93"/>
        </w:numPr>
        <w:tabs>
          <w:tab w:val="left" w:pos="1170"/>
        </w:tabs>
        <w:spacing w:line="276" w:lineRule="auto"/>
        <w:ind w:right="265" w:firstLine="707"/>
        <w:jc w:val="left"/>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w:t>
      </w:r>
      <w:r>
        <w:rPr>
          <w:spacing w:val="-5"/>
          <w:sz w:val="24"/>
        </w:rPr>
        <w:t xml:space="preserve"> </w:t>
      </w:r>
      <w:r>
        <w:rPr>
          <w:sz w:val="24"/>
        </w:rPr>
        <w:t>по</w:t>
      </w:r>
      <w:r>
        <w:rPr>
          <w:spacing w:val="-5"/>
          <w:sz w:val="24"/>
        </w:rPr>
        <w:t xml:space="preserve"> </w:t>
      </w:r>
      <w:r>
        <w:rPr>
          <w:sz w:val="24"/>
        </w:rPr>
        <w:t>предложенным</w:t>
      </w:r>
      <w:r>
        <w:rPr>
          <w:spacing w:val="-7"/>
          <w:sz w:val="24"/>
        </w:rPr>
        <w:t xml:space="preserve"> </w:t>
      </w:r>
      <w:r>
        <w:rPr>
          <w:sz w:val="24"/>
        </w:rPr>
        <w:t>критериям,</w:t>
      </w:r>
      <w:r>
        <w:rPr>
          <w:spacing w:val="-8"/>
          <w:sz w:val="24"/>
        </w:rPr>
        <w:t xml:space="preserve"> </w:t>
      </w:r>
      <w:r>
        <w:rPr>
          <w:sz w:val="24"/>
        </w:rPr>
        <w:t>характеризовать</w:t>
      </w:r>
      <w:r>
        <w:rPr>
          <w:spacing w:val="-4"/>
          <w:sz w:val="24"/>
        </w:rPr>
        <w:t xml:space="preserve"> </w:t>
      </w:r>
      <w:r>
        <w:rPr>
          <w:sz w:val="24"/>
        </w:rPr>
        <w:t>отношение</w:t>
      </w:r>
      <w:r>
        <w:rPr>
          <w:spacing w:val="-6"/>
          <w:sz w:val="24"/>
        </w:rPr>
        <w:t xml:space="preserve"> </w:t>
      </w:r>
      <w:r>
        <w:rPr>
          <w:sz w:val="24"/>
        </w:rPr>
        <w:t>автора</w:t>
      </w:r>
      <w:r>
        <w:rPr>
          <w:spacing w:val="-6"/>
          <w:sz w:val="24"/>
        </w:rPr>
        <w:t xml:space="preserve"> </w:t>
      </w:r>
      <w:r>
        <w:rPr>
          <w:sz w:val="24"/>
        </w:rPr>
        <w:t>к</w:t>
      </w:r>
      <w:r>
        <w:rPr>
          <w:spacing w:val="-5"/>
          <w:sz w:val="24"/>
        </w:rPr>
        <w:t xml:space="preserve"> </w:t>
      </w:r>
      <w:r>
        <w:rPr>
          <w:sz w:val="24"/>
        </w:rPr>
        <w:t>героям, его поступкам;</w:t>
      </w:r>
    </w:p>
    <w:p w:rsidR="00A55C1A" w:rsidRDefault="007F1FFC" w:rsidP="0022389F">
      <w:pPr>
        <w:pStyle w:val="a4"/>
        <w:numPr>
          <w:ilvl w:val="0"/>
          <w:numId w:val="93"/>
        </w:numPr>
        <w:tabs>
          <w:tab w:val="left" w:pos="1170"/>
        </w:tabs>
        <w:spacing w:before="199" w:line="276" w:lineRule="auto"/>
        <w:ind w:right="727" w:firstLine="707"/>
        <w:jc w:val="left"/>
        <w:rPr>
          <w:sz w:val="24"/>
        </w:rPr>
      </w:pPr>
      <w:r>
        <w:rPr>
          <w:sz w:val="24"/>
        </w:rPr>
        <w:t>объяснять значение незнакомого слова с опорой на контекст и с использованием</w:t>
      </w:r>
      <w:r>
        <w:rPr>
          <w:spacing w:val="-5"/>
          <w:sz w:val="24"/>
        </w:rPr>
        <w:t xml:space="preserve"> </w:t>
      </w:r>
      <w:r>
        <w:rPr>
          <w:sz w:val="24"/>
        </w:rPr>
        <w:t>словаря;</w:t>
      </w:r>
      <w:r>
        <w:rPr>
          <w:spacing w:val="-4"/>
          <w:sz w:val="24"/>
        </w:rPr>
        <w:t xml:space="preserve"> </w:t>
      </w:r>
      <w:r>
        <w:rPr>
          <w:sz w:val="24"/>
        </w:rPr>
        <w:t>находить</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примеры</w:t>
      </w:r>
      <w:r>
        <w:rPr>
          <w:spacing w:val="-4"/>
          <w:sz w:val="24"/>
        </w:rPr>
        <w:t xml:space="preserve"> </w:t>
      </w:r>
      <w:r>
        <w:rPr>
          <w:sz w:val="24"/>
        </w:rPr>
        <w:t>использования</w:t>
      </w:r>
      <w:r>
        <w:rPr>
          <w:spacing w:val="-4"/>
          <w:sz w:val="24"/>
        </w:rPr>
        <w:t xml:space="preserve"> </w:t>
      </w:r>
      <w:r>
        <w:rPr>
          <w:sz w:val="24"/>
        </w:rPr>
        <w:t>слов</w:t>
      </w:r>
      <w:r>
        <w:rPr>
          <w:spacing w:val="-5"/>
          <w:sz w:val="24"/>
        </w:rPr>
        <w:t xml:space="preserve"> </w:t>
      </w:r>
      <w:r>
        <w:rPr>
          <w:sz w:val="24"/>
        </w:rPr>
        <w:t>в</w:t>
      </w:r>
      <w:r>
        <w:rPr>
          <w:spacing w:val="-5"/>
          <w:sz w:val="24"/>
        </w:rPr>
        <w:t xml:space="preserve"> </w:t>
      </w:r>
      <w:r>
        <w:rPr>
          <w:sz w:val="24"/>
        </w:rPr>
        <w:t>прямом</w:t>
      </w:r>
      <w:r>
        <w:rPr>
          <w:spacing w:val="-5"/>
          <w:sz w:val="24"/>
        </w:rPr>
        <w:t xml:space="preserve"> </w:t>
      </w:r>
      <w:r>
        <w:rPr>
          <w:sz w:val="24"/>
        </w:rPr>
        <w:t>и переносном значении;</w:t>
      </w:r>
    </w:p>
    <w:p w:rsidR="00A55C1A" w:rsidRDefault="007F1FFC" w:rsidP="0022389F">
      <w:pPr>
        <w:pStyle w:val="a4"/>
        <w:numPr>
          <w:ilvl w:val="0"/>
          <w:numId w:val="93"/>
        </w:numPr>
        <w:tabs>
          <w:tab w:val="left" w:pos="1170"/>
        </w:tabs>
        <w:spacing w:before="200" w:line="278" w:lineRule="auto"/>
        <w:ind w:right="168" w:firstLine="707"/>
        <w:jc w:val="left"/>
        <w:rPr>
          <w:sz w:val="24"/>
        </w:rPr>
      </w:pPr>
      <w:r>
        <w:rPr>
          <w:sz w:val="24"/>
        </w:rPr>
        <w:t>осознанно применять для анализа текста изученные понятия (автор, литературный</w:t>
      </w:r>
      <w:r>
        <w:rPr>
          <w:spacing w:val="-4"/>
          <w:sz w:val="24"/>
        </w:rPr>
        <w:t xml:space="preserve"> </w:t>
      </w:r>
      <w:r>
        <w:rPr>
          <w:sz w:val="24"/>
        </w:rPr>
        <w:t>герой,</w:t>
      </w:r>
      <w:r>
        <w:rPr>
          <w:spacing w:val="-4"/>
          <w:sz w:val="24"/>
        </w:rPr>
        <w:t xml:space="preserve"> </w:t>
      </w:r>
      <w:r>
        <w:rPr>
          <w:sz w:val="24"/>
        </w:rPr>
        <w:t>тема,</w:t>
      </w:r>
      <w:r>
        <w:rPr>
          <w:spacing w:val="-4"/>
          <w:sz w:val="24"/>
        </w:rPr>
        <w:t xml:space="preserve"> </w:t>
      </w:r>
      <w:r>
        <w:rPr>
          <w:sz w:val="24"/>
        </w:rPr>
        <w:t>идея,</w:t>
      </w:r>
      <w:r>
        <w:rPr>
          <w:spacing w:val="-4"/>
          <w:sz w:val="24"/>
        </w:rPr>
        <w:t xml:space="preserve"> </w:t>
      </w:r>
      <w:r>
        <w:rPr>
          <w:sz w:val="24"/>
        </w:rPr>
        <w:t>заголовок,</w:t>
      </w:r>
      <w:r>
        <w:rPr>
          <w:spacing w:val="-5"/>
          <w:sz w:val="24"/>
        </w:rPr>
        <w:t xml:space="preserve"> </w:t>
      </w:r>
      <w:r>
        <w:rPr>
          <w:sz w:val="24"/>
        </w:rPr>
        <w:t>содержание</w:t>
      </w:r>
      <w:r>
        <w:rPr>
          <w:spacing w:val="-5"/>
          <w:sz w:val="24"/>
        </w:rPr>
        <w:t xml:space="preserve"> </w:t>
      </w:r>
      <w:r>
        <w:rPr>
          <w:sz w:val="24"/>
        </w:rPr>
        <w:t>произведения,</w:t>
      </w:r>
      <w:r>
        <w:rPr>
          <w:spacing w:val="-7"/>
          <w:sz w:val="24"/>
        </w:rPr>
        <w:t xml:space="preserve"> </w:t>
      </w:r>
      <w:r>
        <w:rPr>
          <w:sz w:val="24"/>
        </w:rPr>
        <w:t>сравнение,</w:t>
      </w:r>
      <w:r>
        <w:rPr>
          <w:spacing w:val="-4"/>
          <w:sz w:val="24"/>
        </w:rPr>
        <w:t xml:space="preserve"> </w:t>
      </w:r>
      <w:r>
        <w:rPr>
          <w:sz w:val="24"/>
        </w:rPr>
        <w:t>эпитет);</w:t>
      </w:r>
    </w:p>
    <w:p w:rsidR="00A55C1A" w:rsidRDefault="007F1FFC" w:rsidP="0022389F">
      <w:pPr>
        <w:pStyle w:val="a4"/>
        <w:numPr>
          <w:ilvl w:val="0"/>
          <w:numId w:val="93"/>
        </w:numPr>
        <w:tabs>
          <w:tab w:val="left" w:pos="1173"/>
        </w:tabs>
        <w:spacing w:before="195" w:line="276" w:lineRule="auto"/>
        <w:ind w:right="894" w:firstLine="707"/>
        <w:jc w:val="left"/>
        <w:rPr>
          <w:sz w:val="24"/>
        </w:rPr>
      </w:pPr>
      <w:r>
        <w:rPr>
          <w:sz w:val="24"/>
        </w:rPr>
        <w:t>участвовать в обсуждении прослушанного/прочитанного произведения: понимать</w:t>
      </w:r>
      <w:r>
        <w:rPr>
          <w:spacing w:val="-6"/>
          <w:sz w:val="24"/>
        </w:rPr>
        <w:t xml:space="preserve"> </w:t>
      </w:r>
      <w:r>
        <w:rPr>
          <w:sz w:val="24"/>
        </w:rPr>
        <w:t>жанровую</w:t>
      </w:r>
      <w:r>
        <w:rPr>
          <w:spacing w:val="-7"/>
          <w:sz w:val="24"/>
        </w:rPr>
        <w:t xml:space="preserve"> </w:t>
      </w:r>
      <w:r>
        <w:rPr>
          <w:sz w:val="24"/>
        </w:rPr>
        <w:t>принадлежность</w:t>
      </w:r>
      <w:r>
        <w:rPr>
          <w:spacing w:val="-8"/>
          <w:sz w:val="24"/>
        </w:rPr>
        <w:t xml:space="preserve"> </w:t>
      </w:r>
      <w:r>
        <w:rPr>
          <w:sz w:val="24"/>
        </w:rPr>
        <w:t>произведения,</w:t>
      </w:r>
      <w:r>
        <w:rPr>
          <w:spacing w:val="-7"/>
          <w:sz w:val="24"/>
        </w:rPr>
        <w:t xml:space="preserve"> </w:t>
      </w:r>
      <w:r>
        <w:rPr>
          <w:sz w:val="24"/>
        </w:rPr>
        <w:t>формулировать</w:t>
      </w:r>
      <w:r>
        <w:rPr>
          <w:spacing w:val="-5"/>
          <w:sz w:val="24"/>
        </w:rPr>
        <w:t xml:space="preserve"> </w:t>
      </w:r>
      <w:r>
        <w:rPr>
          <w:sz w:val="24"/>
        </w:rPr>
        <w:t>устно</w:t>
      </w:r>
      <w:r>
        <w:rPr>
          <w:spacing w:val="-7"/>
          <w:sz w:val="24"/>
        </w:rPr>
        <w:t xml:space="preserve"> </w:t>
      </w:r>
      <w:r>
        <w:rPr>
          <w:sz w:val="24"/>
        </w:rPr>
        <w:t>простые выводы, подтверждать свой ответ примерами из текста;</w:t>
      </w:r>
    </w:p>
    <w:p w:rsidR="00A55C1A" w:rsidRDefault="007F1FFC" w:rsidP="0022389F">
      <w:pPr>
        <w:pStyle w:val="a4"/>
        <w:numPr>
          <w:ilvl w:val="0"/>
          <w:numId w:val="93"/>
        </w:numPr>
        <w:tabs>
          <w:tab w:val="left" w:pos="1170"/>
        </w:tabs>
        <w:spacing w:before="200" w:line="278" w:lineRule="auto"/>
        <w:ind w:right="204" w:firstLine="707"/>
        <w:jc w:val="left"/>
        <w:rPr>
          <w:sz w:val="24"/>
        </w:rPr>
      </w:pPr>
      <w:r>
        <w:rPr>
          <w:sz w:val="24"/>
        </w:rPr>
        <w:t>пересказывать</w:t>
      </w:r>
      <w:r>
        <w:rPr>
          <w:spacing w:val="-5"/>
          <w:sz w:val="24"/>
        </w:rPr>
        <w:t xml:space="preserve"> </w:t>
      </w:r>
      <w:r>
        <w:rPr>
          <w:sz w:val="24"/>
        </w:rPr>
        <w:t>(устно)</w:t>
      </w:r>
      <w:r>
        <w:rPr>
          <w:spacing w:val="-6"/>
          <w:sz w:val="24"/>
        </w:rPr>
        <w:t xml:space="preserve"> </w:t>
      </w:r>
      <w:r>
        <w:rPr>
          <w:sz w:val="24"/>
        </w:rPr>
        <w:t>содержание</w:t>
      </w:r>
      <w:r>
        <w:rPr>
          <w:spacing w:val="-7"/>
          <w:sz w:val="24"/>
        </w:rPr>
        <w:t xml:space="preserve"> </w:t>
      </w:r>
      <w:r>
        <w:rPr>
          <w:sz w:val="24"/>
        </w:rPr>
        <w:t>произведения</w:t>
      </w:r>
      <w:r>
        <w:rPr>
          <w:spacing w:val="-6"/>
          <w:sz w:val="24"/>
        </w:rPr>
        <w:t xml:space="preserve"> </w:t>
      </w:r>
      <w:r>
        <w:rPr>
          <w:sz w:val="24"/>
        </w:rPr>
        <w:t>подробно,</w:t>
      </w:r>
      <w:r>
        <w:rPr>
          <w:spacing w:val="-6"/>
          <w:sz w:val="24"/>
        </w:rPr>
        <w:t xml:space="preserve"> </w:t>
      </w:r>
      <w:r>
        <w:rPr>
          <w:sz w:val="24"/>
        </w:rPr>
        <w:t>выборочно,</w:t>
      </w:r>
      <w:r>
        <w:rPr>
          <w:spacing w:val="-6"/>
          <w:sz w:val="24"/>
        </w:rPr>
        <w:t xml:space="preserve"> </w:t>
      </w:r>
      <w:r>
        <w:rPr>
          <w:sz w:val="24"/>
        </w:rPr>
        <w:t>от</w:t>
      </w:r>
      <w:r>
        <w:rPr>
          <w:spacing w:val="-6"/>
          <w:sz w:val="24"/>
        </w:rPr>
        <w:t xml:space="preserve"> </w:t>
      </w:r>
      <w:r>
        <w:rPr>
          <w:sz w:val="24"/>
        </w:rPr>
        <w:t>лица героя, от третьего лица;</w:t>
      </w:r>
    </w:p>
    <w:p w:rsidR="00A55C1A" w:rsidRDefault="007F1FFC" w:rsidP="0022389F">
      <w:pPr>
        <w:pStyle w:val="a4"/>
        <w:numPr>
          <w:ilvl w:val="0"/>
          <w:numId w:val="93"/>
        </w:numPr>
        <w:tabs>
          <w:tab w:val="left" w:pos="1170"/>
        </w:tabs>
        <w:spacing w:before="195" w:line="276" w:lineRule="auto"/>
        <w:ind w:right="533" w:firstLine="707"/>
        <w:jc w:val="left"/>
        <w:rPr>
          <w:sz w:val="24"/>
        </w:rPr>
      </w:pPr>
      <w:r>
        <w:rPr>
          <w:sz w:val="24"/>
        </w:rPr>
        <w:t>читать</w:t>
      </w:r>
      <w:r>
        <w:rPr>
          <w:spacing w:val="-4"/>
          <w:sz w:val="24"/>
        </w:rPr>
        <w:t xml:space="preserve"> </w:t>
      </w:r>
      <w:r>
        <w:rPr>
          <w:sz w:val="24"/>
        </w:rPr>
        <w:t>по</w:t>
      </w:r>
      <w:r>
        <w:rPr>
          <w:spacing w:val="-5"/>
          <w:sz w:val="24"/>
        </w:rPr>
        <w:t xml:space="preserve"> </w:t>
      </w:r>
      <w:r>
        <w:rPr>
          <w:sz w:val="24"/>
        </w:rPr>
        <w:t>ролям</w:t>
      </w:r>
      <w:r>
        <w:rPr>
          <w:spacing w:val="-5"/>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норм</w:t>
      </w:r>
      <w:r>
        <w:rPr>
          <w:spacing w:val="-6"/>
          <w:sz w:val="24"/>
        </w:rPr>
        <w:t xml:space="preserve"> </w:t>
      </w:r>
      <w:r>
        <w:rPr>
          <w:sz w:val="24"/>
        </w:rPr>
        <w:t>произношения,</w:t>
      </w:r>
      <w:r>
        <w:rPr>
          <w:spacing w:val="-5"/>
          <w:sz w:val="24"/>
        </w:rPr>
        <w:t xml:space="preserve"> </w:t>
      </w:r>
      <w:r>
        <w:rPr>
          <w:sz w:val="24"/>
        </w:rPr>
        <w:t>расстановки</w:t>
      </w:r>
      <w:r>
        <w:rPr>
          <w:spacing w:val="-4"/>
          <w:sz w:val="24"/>
        </w:rPr>
        <w:t xml:space="preserve"> </w:t>
      </w:r>
      <w:r>
        <w:rPr>
          <w:sz w:val="24"/>
        </w:rPr>
        <w:t>ударения, инсценировать небольшие эпизоды из произведения;</w:t>
      </w:r>
    </w:p>
    <w:p w:rsidR="00A55C1A" w:rsidRDefault="007F1FFC" w:rsidP="0022389F">
      <w:pPr>
        <w:pStyle w:val="a4"/>
        <w:numPr>
          <w:ilvl w:val="0"/>
          <w:numId w:val="93"/>
        </w:numPr>
        <w:tabs>
          <w:tab w:val="left" w:pos="1170"/>
        </w:tabs>
        <w:spacing w:before="201" w:line="276" w:lineRule="auto"/>
        <w:ind w:right="407" w:firstLine="707"/>
        <w:jc w:val="left"/>
        <w:rPr>
          <w:sz w:val="24"/>
        </w:rPr>
      </w:pPr>
      <w:r>
        <w:rPr>
          <w:sz w:val="24"/>
        </w:rPr>
        <w:t>составлять</w:t>
      </w:r>
      <w:r>
        <w:rPr>
          <w:spacing w:val="-4"/>
          <w:sz w:val="24"/>
        </w:rPr>
        <w:t xml:space="preserve"> </w:t>
      </w:r>
      <w:r>
        <w:rPr>
          <w:sz w:val="24"/>
        </w:rPr>
        <w:t>высказывания</w:t>
      </w:r>
      <w:r>
        <w:rPr>
          <w:spacing w:val="-4"/>
          <w:sz w:val="24"/>
        </w:rPr>
        <w:t xml:space="preserve"> </w:t>
      </w:r>
      <w:r>
        <w:rPr>
          <w:sz w:val="24"/>
        </w:rPr>
        <w:t>на</w:t>
      </w:r>
      <w:r>
        <w:rPr>
          <w:spacing w:val="-5"/>
          <w:sz w:val="24"/>
        </w:rPr>
        <w:t xml:space="preserve"> </w:t>
      </w:r>
      <w:r>
        <w:rPr>
          <w:sz w:val="24"/>
        </w:rPr>
        <w:t>заданную</w:t>
      </w:r>
      <w:r>
        <w:rPr>
          <w:spacing w:val="-4"/>
          <w:sz w:val="24"/>
        </w:rPr>
        <w:t xml:space="preserve"> </w:t>
      </w:r>
      <w:r>
        <w:rPr>
          <w:sz w:val="24"/>
        </w:rPr>
        <w:t>тему</w:t>
      </w:r>
      <w:r>
        <w:rPr>
          <w:spacing w:val="-7"/>
          <w:sz w:val="24"/>
        </w:rPr>
        <w:t xml:space="preserve"> </w:t>
      </w:r>
      <w:r>
        <w:rPr>
          <w:sz w:val="24"/>
        </w:rPr>
        <w:t>по</w:t>
      </w:r>
      <w:r>
        <w:rPr>
          <w:spacing w:val="-4"/>
          <w:sz w:val="24"/>
        </w:rPr>
        <w:t xml:space="preserve"> </w:t>
      </w:r>
      <w:r>
        <w:rPr>
          <w:sz w:val="24"/>
        </w:rPr>
        <w:t>содержанию</w:t>
      </w:r>
      <w:r>
        <w:rPr>
          <w:spacing w:val="-4"/>
          <w:sz w:val="24"/>
        </w:rPr>
        <w:t xml:space="preserve"> </w:t>
      </w:r>
      <w:r>
        <w:rPr>
          <w:sz w:val="24"/>
        </w:rPr>
        <w:t>произведения</w:t>
      </w:r>
      <w:r>
        <w:rPr>
          <w:spacing w:val="-4"/>
          <w:sz w:val="24"/>
        </w:rPr>
        <w:t xml:space="preserve"> </w:t>
      </w:r>
      <w:r>
        <w:rPr>
          <w:sz w:val="24"/>
        </w:rPr>
        <w:t>(не менее 5 предложений);</w:t>
      </w:r>
    </w:p>
    <w:p w:rsidR="00A55C1A" w:rsidRDefault="007F1FFC" w:rsidP="0022389F">
      <w:pPr>
        <w:pStyle w:val="a4"/>
        <w:numPr>
          <w:ilvl w:val="0"/>
          <w:numId w:val="93"/>
        </w:numPr>
        <w:tabs>
          <w:tab w:val="left" w:pos="1170"/>
        </w:tabs>
        <w:spacing w:before="200"/>
        <w:ind w:left="1170"/>
        <w:jc w:val="left"/>
        <w:rPr>
          <w:sz w:val="24"/>
        </w:rPr>
      </w:pPr>
      <w:r>
        <w:rPr>
          <w:sz w:val="24"/>
        </w:rPr>
        <w:t>сочинять</w:t>
      </w:r>
      <w:r>
        <w:rPr>
          <w:spacing w:val="-4"/>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4"/>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5"/>
          <w:sz w:val="24"/>
        </w:rPr>
        <w:t xml:space="preserve"> </w:t>
      </w:r>
      <w:r>
        <w:rPr>
          <w:spacing w:val="-2"/>
          <w:sz w:val="24"/>
        </w:rPr>
        <w:t>рассказы;</w:t>
      </w:r>
    </w:p>
    <w:p w:rsidR="00A55C1A" w:rsidRDefault="00A55C1A">
      <w:pPr>
        <w:pStyle w:val="a3"/>
        <w:spacing w:before="10"/>
        <w:ind w:left="0"/>
        <w:rPr>
          <w:sz w:val="20"/>
        </w:rPr>
      </w:pPr>
    </w:p>
    <w:p w:rsidR="00A55C1A" w:rsidRDefault="007F1FFC" w:rsidP="0022389F">
      <w:pPr>
        <w:pStyle w:val="a4"/>
        <w:numPr>
          <w:ilvl w:val="0"/>
          <w:numId w:val="93"/>
        </w:numPr>
        <w:tabs>
          <w:tab w:val="left" w:pos="1170"/>
        </w:tabs>
        <w:spacing w:line="278" w:lineRule="auto"/>
        <w:ind w:right="999" w:firstLine="707"/>
        <w:jc w:val="left"/>
        <w:rPr>
          <w:sz w:val="24"/>
        </w:rPr>
      </w:pPr>
      <w:r>
        <w:rPr>
          <w:sz w:val="24"/>
        </w:rPr>
        <w:t>ориентироваться</w:t>
      </w:r>
      <w:r>
        <w:rPr>
          <w:spacing w:val="-6"/>
          <w:sz w:val="24"/>
        </w:rPr>
        <w:t xml:space="preserve"> </w:t>
      </w:r>
      <w:r>
        <w:rPr>
          <w:sz w:val="24"/>
        </w:rPr>
        <w:t>в</w:t>
      </w:r>
      <w:r>
        <w:rPr>
          <w:spacing w:val="-7"/>
          <w:sz w:val="24"/>
        </w:rPr>
        <w:t xml:space="preserve"> </w:t>
      </w:r>
      <w:r>
        <w:rPr>
          <w:sz w:val="24"/>
        </w:rPr>
        <w:t>книге/учебнике</w:t>
      </w:r>
      <w:r>
        <w:rPr>
          <w:spacing w:val="-7"/>
          <w:sz w:val="24"/>
        </w:rPr>
        <w:t xml:space="preserve"> </w:t>
      </w:r>
      <w:r>
        <w:rPr>
          <w:sz w:val="24"/>
        </w:rPr>
        <w:t>по</w:t>
      </w:r>
      <w:r>
        <w:rPr>
          <w:spacing w:val="-6"/>
          <w:sz w:val="24"/>
        </w:rPr>
        <w:t xml:space="preserve"> </w:t>
      </w:r>
      <w:r>
        <w:rPr>
          <w:sz w:val="24"/>
        </w:rPr>
        <w:t>обложке,</w:t>
      </w:r>
      <w:r>
        <w:rPr>
          <w:spacing w:val="-6"/>
          <w:sz w:val="24"/>
        </w:rPr>
        <w:t xml:space="preserve"> </w:t>
      </w:r>
      <w:r>
        <w:rPr>
          <w:sz w:val="24"/>
        </w:rPr>
        <w:t>оглавлению,</w:t>
      </w:r>
      <w:r>
        <w:rPr>
          <w:spacing w:val="-6"/>
          <w:sz w:val="24"/>
        </w:rPr>
        <w:t xml:space="preserve"> </w:t>
      </w:r>
      <w:r>
        <w:rPr>
          <w:sz w:val="24"/>
        </w:rPr>
        <w:t>аннотации, иллюстрациям, предисловию, условным обозначениям;</w:t>
      </w:r>
    </w:p>
    <w:p w:rsidR="00A55C1A" w:rsidRDefault="007F1FFC" w:rsidP="0022389F">
      <w:pPr>
        <w:pStyle w:val="a4"/>
        <w:numPr>
          <w:ilvl w:val="0"/>
          <w:numId w:val="93"/>
        </w:numPr>
        <w:tabs>
          <w:tab w:val="left" w:pos="1170"/>
        </w:tabs>
        <w:spacing w:before="195" w:line="276" w:lineRule="auto"/>
        <w:ind w:right="708" w:firstLine="707"/>
        <w:jc w:val="left"/>
        <w:rPr>
          <w:sz w:val="24"/>
        </w:rPr>
      </w:pPr>
      <w:r>
        <w:rPr>
          <w:sz w:val="24"/>
        </w:rPr>
        <w:t>выбирать</w:t>
      </w:r>
      <w:r>
        <w:rPr>
          <w:spacing w:val="-5"/>
          <w:sz w:val="24"/>
        </w:rPr>
        <w:t xml:space="preserve"> </w:t>
      </w:r>
      <w:r>
        <w:rPr>
          <w:sz w:val="24"/>
        </w:rPr>
        <w:t>книги</w:t>
      </w:r>
      <w:r>
        <w:rPr>
          <w:spacing w:val="-6"/>
          <w:sz w:val="24"/>
        </w:rPr>
        <w:t xml:space="preserve"> </w:t>
      </w:r>
      <w:r>
        <w:rPr>
          <w:sz w:val="24"/>
        </w:rPr>
        <w:t>для</w:t>
      </w:r>
      <w:r>
        <w:rPr>
          <w:spacing w:val="-8"/>
          <w:sz w:val="24"/>
        </w:rPr>
        <w:t xml:space="preserve"> </w:t>
      </w:r>
      <w:r>
        <w:rPr>
          <w:sz w:val="24"/>
        </w:rPr>
        <w:t>самостоятельного</w:t>
      </w:r>
      <w:r>
        <w:rPr>
          <w:spacing w:val="-6"/>
          <w:sz w:val="24"/>
        </w:rPr>
        <w:t xml:space="preserve"> </w:t>
      </w:r>
      <w:r>
        <w:rPr>
          <w:sz w:val="24"/>
        </w:rPr>
        <w:t>чтения</w:t>
      </w:r>
      <w:r>
        <w:rPr>
          <w:spacing w:val="-6"/>
          <w:sz w:val="24"/>
        </w:rPr>
        <w:t xml:space="preserve"> </w:t>
      </w:r>
      <w:r>
        <w:rPr>
          <w:sz w:val="24"/>
        </w:rPr>
        <w:t>с</w:t>
      </w:r>
      <w:r>
        <w:rPr>
          <w:spacing w:val="-5"/>
          <w:sz w:val="24"/>
        </w:rPr>
        <w:t xml:space="preserve"> </w:t>
      </w:r>
      <w:r>
        <w:rPr>
          <w:sz w:val="24"/>
        </w:rPr>
        <w:t>учётом</w:t>
      </w:r>
      <w:r>
        <w:rPr>
          <w:spacing w:val="-6"/>
          <w:sz w:val="24"/>
        </w:rPr>
        <w:t xml:space="preserve"> </w:t>
      </w:r>
      <w:r>
        <w:rPr>
          <w:sz w:val="24"/>
        </w:rPr>
        <w:t>рекомендательного списка, используя картотеки, рассказывать о прочитанной книге;</w:t>
      </w:r>
    </w:p>
    <w:p w:rsidR="00A55C1A" w:rsidRDefault="007F1FFC" w:rsidP="0022389F">
      <w:pPr>
        <w:pStyle w:val="a4"/>
        <w:numPr>
          <w:ilvl w:val="0"/>
          <w:numId w:val="93"/>
        </w:numPr>
        <w:tabs>
          <w:tab w:val="left" w:pos="1170"/>
        </w:tabs>
        <w:spacing w:before="201" w:line="276" w:lineRule="auto"/>
        <w:ind w:right="1221" w:firstLine="707"/>
        <w:jc w:val="left"/>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литературу</w:t>
      </w:r>
      <w:r>
        <w:rPr>
          <w:spacing w:val="-12"/>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 информации в соответствии с учебной задачей.</w:t>
      </w:r>
    </w:p>
    <w:p w:rsidR="00A55C1A" w:rsidRDefault="00A55C1A">
      <w:pPr>
        <w:spacing w:line="276" w:lineRule="auto"/>
        <w:rPr>
          <w:sz w:val="24"/>
        </w:rPr>
        <w:sectPr w:rsidR="00A55C1A">
          <w:pgSz w:w="11910" w:h="16840"/>
          <w:pgMar w:top="1040" w:right="740" w:bottom="1200" w:left="1600" w:header="0" w:footer="1003" w:gutter="0"/>
          <w:cols w:space="720"/>
        </w:sectPr>
      </w:pPr>
    </w:p>
    <w:p w:rsidR="00A55C1A" w:rsidRDefault="00A55C1A">
      <w:pPr>
        <w:pStyle w:val="a3"/>
        <w:spacing w:before="4"/>
        <w:ind w:left="0"/>
        <w:rPr>
          <w:sz w:val="17"/>
        </w:rPr>
      </w:pPr>
    </w:p>
    <w:p w:rsidR="00A55C1A" w:rsidRDefault="00A55C1A">
      <w:pPr>
        <w:rPr>
          <w:sz w:val="17"/>
        </w:rPr>
        <w:sectPr w:rsidR="00A55C1A">
          <w:pgSz w:w="11910" w:h="16840"/>
          <w:pgMar w:top="1920" w:right="740" w:bottom="1200" w:left="1600" w:header="0" w:footer="1003" w:gutter="0"/>
          <w:cols w:space="720"/>
        </w:sectPr>
      </w:pPr>
    </w:p>
    <w:p w:rsidR="00A55C1A" w:rsidRDefault="00A55C1A">
      <w:pPr>
        <w:pStyle w:val="a3"/>
        <w:ind w:left="0"/>
        <w:rPr>
          <w:sz w:val="23"/>
        </w:rPr>
      </w:pPr>
    </w:p>
    <w:p w:rsidR="00A55C1A" w:rsidRDefault="007F1FFC" w:rsidP="0022389F">
      <w:pPr>
        <w:pStyle w:val="2"/>
        <w:numPr>
          <w:ilvl w:val="0"/>
          <w:numId w:val="94"/>
        </w:numPr>
        <w:tabs>
          <w:tab w:val="left" w:pos="453"/>
        </w:tabs>
        <w:spacing w:before="90" w:line="276" w:lineRule="auto"/>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ind w:left="0"/>
        <w:rPr>
          <w:b/>
          <w:sz w:val="20"/>
        </w:rPr>
      </w:pPr>
    </w:p>
    <w:p w:rsidR="00A55C1A" w:rsidRDefault="00A55C1A">
      <w:pPr>
        <w:pStyle w:val="a3"/>
        <w:spacing w:before="4"/>
        <w:ind w:left="0"/>
        <w:rPr>
          <w:b/>
          <w:sz w:val="22"/>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A5534E" w:rsidTr="00A5534E">
        <w:trPr>
          <w:trHeight w:val="144"/>
          <w:tblCellSpacing w:w="20" w:type="nil"/>
        </w:trPr>
        <w:tc>
          <w:tcPr>
            <w:tcW w:w="456" w:type="dxa"/>
            <w:vMerge w:val="restart"/>
            <w:tcMar>
              <w:top w:w="50" w:type="dxa"/>
              <w:left w:w="100" w:type="dxa"/>
            </w:tcMar>
            <w:vAlign w:val="center"/>
          </w:tcPr>
          <w:p w:rsidR="00A5534E" w:rsidRDefault="00A5534E" w:rsidP="00A5534E">
            <w:pPr>
              <w:ind w:left="135"/>
            </w:pPr>
            <w:r>
              <w:rPr>
                <w:b/>
                <w:color w:val="000000"/>
                <w:sz w:val="24"/>
              </w:rPr>
              <w:t xml:space="preserve">№ п/п </w:t>
            </w:r>
          </w:p>
          <w:p w:rsidR="00A5534E" w:rsidRDefault="00A5534E" w:rsidP="00A5534E">
            <w:pPr>
              <w:ind w:left="135"/>
            </w:pPr>
          </w:p>
        </w:tc>
        <w:tc>
          <w:tcPr>
            <w:tcW w:w="3168" w:type="dxa"/>
            <w:vMerge w:val="restart"/>
            <w:tcMar>
              <w:top w:w="50" w:type="dxa"/>
              <w:left w:w="100" w:type="dxa"/>
            </w:tcMar>
            <w:vAlign w:val="center"/>
          </w:tcPr>
          <w:p w:rsidR="00A5534E" w:rsidRDefault="00A5534E" w:rsidP="00A5534E">
            <w:pPr>
              <w:ind w:left="135"/>
            </w:pPr>
            <w:r>
              <w:rPr>
                <w:b/>
                <w:color w:val="000000"/>
                <w:sz w:val="24"/>
              </w:rPr>
              <w:t xml:space="preserve">Наименование разделов и тем программы </w:t>
            </w:r>
          </w:p>
          <w:p w:rsidR="00A5534E" w:rsidRDefault="00A5534E" w:rsidP="00A5534E">
            <w:pPr>
              <w:ind w:left="135"/>
            </w:pPr>
          </w:p>
        </w:tc>
        <w:tc>
          <w:tcPr>
            <w:tcW w:w="0" w:type="auto"/>
            <w:gridSpan w:val="3"/>
            <w:tcMar>
              <w:top w:w="50" w:type="dxa"/>
              <w:left w:w="100" w:type="dxa"/>
            </w:tcMar>
            <w:vAlign w:val="center"/>
          </w:tcPr>
          <w:p w:rsidR="00A5534E" w:rsidRDefault="00A5534E" w:rsidP="00A5534E">
            <w:r>
              <w:rPr>
                <w:b/>
                <w:color w:val="000000"/>
                <w:sz w:val="24"/>
              </w:rPr>
              <w:t>Количество часов</w:t>
            </w:r>
          </w:p>
        </w:tc>
        <w:tc>
          <w:tcPr>
            <w:tcW w:w="2615" w:type="dxa"/>
            <w:vMerge w:val="restart"/>
            <w:tcMar>
              <w:top w:w="50" w:type="dxa"/>
              <w:left w:w="100" w:type="dxa"/>
            </w:tcMar>
            <w:vAlign w:val="center"/>
          </w:tcPr>
          <w:p w:rsidR="00A5534E" w:rsidRDefault="00A5534E" w:rsidP="00A5534E">
            <w:pPr>
              <w:ind w:left="135"/>
            </w:pPr>
            <w:r>
              <w:rPr>
                <w:b/>
                <w:color w:val="000000"/>
                <w:sz w:val="24"/>
              </w:rPr>
              <w:t xml:space="preserve">Электронные (цифровые) образовательные ресурсы </w:t>
            </w:r>
          </w:p>
          <w:p w:rsidR="00A5534E" w:rsidRDefault="00A5534E" w:rsidP="00A5534E">
            <w:pPr>
              <w:ind w:left="135"/>
            </w:pPr>
          </w:p>
        </w:tc>
      </w:tr>
      <w:tr w:rsidR="00A5534E" w:rsidTr="00A5534E">
        <w:trPr>
          <w:trHeight w:val="144"/>
          <w:tblCellSpacing w:w="20" w:type="nil"/>
        </w:trPr>
        <w:tc>
          <w:tcPr>
            <w:tcW w:w="0" w:type="auto"/>
            <w:vMerge/>
            <w:tcBorders>
              <w:top w:val="nil"/>
            </w:tcBorders>
            <w:tcMar>
              <w:top w:w="50" w:type="dxa"/>
              <w:left w:w="100" w:type="dxa"/>
            </w:tcMar>
          </w:tcPr>
          <w:p w:rsidR="00A5534E" w:rsidRDefault="00A5534E" w:rsidP="00A5534E"/>
        </w:tc>
        <w:tc>
          <w:tcPr>
            <w:tcW w:w="0" w:type="auto"/>
            <w:vMerge/>
            <w:tcBorders>
              <w:top w:val="nil"/>
            </w:tcBorders>
            <w:tcMar>
              <w:top w:w="50" w:type="dxa"/>
              <w:left w:w="100" w:type="dxa"/>
            </w:tcMar>
          </w:tcPr>
          <w:p w:rsidR="00A5534E" w:rsidRDefault="00A5534E" w:rsidP="00A5534E"/>
        </w:tc>
        <w:tc>
          <w:tcPr>
            <w:tcW w:w="966" w:type="dxa"/>
            <w:tcMar>
              <w:top w:w="50" w:type="dxa"/>
              <w:left w:w="100" w:type="dxa"/>
            </w:tcMar>
            <w:vAlign w:val="center"/>
          </w:tcPr>
          <w:p w:rsidR="00A5534E" w:rsidRDefault="00A5534E" w:rsidP="00A5534E">
            <w:pPr>
              <w:ind w:left="135"/>
            </w:pPr>
            <w:r>
              <w:rPr>
                <w:b/>
                <w:color w:val="000000"/>
                <w:sz w:val="24"/>
              </w:rPr>
              <w:t xml:space="preserve">Всего </w:t>
            </w:r>
          </w:p>
          <w:p w:rsidR="00A5534E" w:rsidRDefault="00A5534E" w:rsidP="00A5534E">
            <w:pPr>
              <w:ind w:left="135"/>
            </w:pPr>
          </w:p>
        </w:tc>
        <w:tc>
          <w:tcPr>
            <w:tcW w:w="1687" w:type="dxa"/>
            <w:tcMar>
              <w:top w:w="50" w:type="dxa"/>
              <w:left w:w="100" w:type="dxa"/>
            </w:tcMar>
            <w:vAlign w:val="center"/>
          </w:tcPr>
          <w:p w:rsidR="00A5534E" w:rsidRDefault="00A5534E" w:rsidP="00A5534E">
            <w:pPr>
              <w:ind w:left="135"/>
            </w:pPr>
            <w:r>
              <w:rPr>
                <w:b/>
                <w:color w:val="000000"/>
                <w:sz w:val="24"/>
              </w:rPr>
              <w:t xml:space="preserve">Контрольные работы </w:t>
            </w:r>
          </w:p>
          <w:p w:rsidR="00A5534E" w:rsidRDefault="00A5534E" w:rsidP="00A5534E">
            <w:pPr>
              <w:ind w:left="135"/>
            </w:pPr>
          </w:p>
        </w:tc>
        <w:tc>
          <w:tcPr>
            <w:tcW w:w="1774" w:type="dxa"/>
            <w:tcMar>
              <w:top w:w="50" w:type="dxa"/>
              <w:left w:w="100" w:type="dxa"/>
            </w:tcMar>
            <w:vAlign w:val="center"/>
          </w:tcPr>
          <w:p w:rsidR="00A5534E" w:rsidRDefault="00A5534E" w:rsidP="00A5534E">
            <w:pPr>
              <w:ind w:left="135"/>
            </w:pPr>
            <w:r>
              <w:rPr>
                <w:b/>
                <w:color w:val="000000"/>
                <w:sz w:val="24"/>
              </w:rPr>
              <w:t xml:space="preserve">Практические работы </w:t>
            </w:r>
          </w:p>
          <w:p w:rsidR="00A5534E" w:rsidRDefault="00A5534E" w:rsidP="00A5534E">
            <w:pPr>
              <w:ind w:left="135"/>
            </w:pPr>
          </w:p>
        </w:tc>
        <w:tc>
          <w:tcPr>
            <w:tcW w:w="0" w:type="auto"/>
            <w:vMerge/>
            <w:tcBorders>
              <w:top w:val="nil"/>
            </w:tcBorders>
            <w:tcMar>
              <w:top w:w="50" w:type="dxa"/>
              <w:left w:w="100" w:type="dxa"/>
            </w:tcMar>
          </w:tcPr>
          <w:p w:rsidR="00A5534E" w:rsidRDefault="00A5534E" w:rsidP="00A5534E"/>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О Родине и её истории</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6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9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2</w:t>
            </w:r>
          </w:p>
        </w:tc>
        <w:tc>
          <w:tcPr>
            <w:tcW w:w="3168" w:type="dxa"/>
            <w:tcMar>
              <w:top w:w="50" w:type="dxa"/>
              <w:left w:w="100" w:type="dxa"/>
            </w:tcMar>
            <w:vAlign w:val="center"/>
          </w:tcPr>
          <w:p w:rsidR="00A5534E" w:rsidRDefault="00A5534E" w:rsidP="00A5534E">
            <w:pPr>
              <w:ind w:left="135"/>
            </w:pPr>
            <w:r>
              <w:rPr>
                <w:color w:val="000000"/>
                <w:sz w:val="24"/>
              </w:rPr>
              <w:t>Фольклор (устное народное творчество)</w:t>
            </w:r>
          </w:p>
        </w:tc>
        <w:tc>
          <w:tcPr>
            <w:tcW w:w="966" w:type="dxa"/>
            <w:tcMar>
              <w:top w:w="50" w:type="dxa"/>
              <w:left w:w="100" w:type="dxa"/>
            </w:tcMar>
            <w:vAlign w:val="center"/>
          </w:tcPr>
          <w:p w:rsidR="00A5534E" w:rsidRDefault="00A5534E" w:rsidP="00A5534E">
            <w:pPr>
              <w:ind w:left="135"/>
              <w:jc w:val="center"/>
            </w:pPr>
            <w:r>
              <w:rPr>
                <w:color w:val="000000"/>
                <w:sz w:val="24"/>
              </w:rPr>
              <w:t xml:space="preserve"> 16 </w:t>
            </w:r>
          </w:p>
        </w:tc>
        <w:tc>
          <w:tcPr>
            <w:tcW w:w="1687" w:type="dxa"/>
            <w:tcMar>
              <w:top w:w="50" w:type="dxa"/>
              <w:left w:w="100" w:type="dxa"/>
            </w:tcMar>
            <w:vAlign w:val="center"/>
          </w:tcPr>
          <w:p w:rsidR="00A5534E" w:rsidRPr="00705377"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9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3</w:t>
            </w:r>
          </w:p>
        </w:tc>
        <w:tc>
          <w:tcPr>
            <w:tcW w:w="3168" w:type="dxa"/>
            <w:tcMar>
              <w:top w:w="50" w:type="dxa"/>
              <w:left w:w="100" w:type="dxa"/>
            </w:tcMar>
            <w:vAlign w:val="center"/>
          </w:tcPr>
          <w:p w:rsidR="00A5534E" w:rsidRDefault="00A5534E" w:rsidP="00A5534E">
            <w:pPr>
              <w:ind w:left="135"/>
            </w:pPr>
            <w:r>
              <w:rPr>
                <w:color w:val="000000"/>
                <w:sz w:val="24"/>
              </w:rPr>
              <w:t>Творчество И.А.Крылова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4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9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4</w:t>
            </w:r>
          </w:p>
        </w:tc>
        <w:tc>
          <w:tcPr>
            <w:tcW w:w="3168" w:type="dxa"/>
            <w:tcMar>
              <w:top w:w="50" w:type="dxa"/>
              <w:left w:w="100" w:type="dxa"/>
            </w:tcMar>
            <w:vAlign w:val="center"/>
          </w:tcPr>
          <w:p w:rsidR="00A5534E" w:rsidRDefault="00A5534E" w:rsidP="00A5534E">
            <w:pPr>
              <w:ind w:left="135"/>
            </w:pPr>
            <w:r>
              <w:rPr>
                <w:color w:val="000000"/>
                <w:sz w:val="24"/>
              </w:rPr>
              <w:t>Творчество А.С.Пушкина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9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0">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5</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Картины природы в произведениях поэтов и писателей Х</w:t>
            </w:r>
            <w:r>
              <w:rPr>
                <w:color w:val="000000"/>
                <w:sz w:val="24"/>
              </w:rPr>
              <w:t>I</w:t>
            </w:r>
            <w:r w:rsidRPr="001717EB">
              <w:rPr>
                <w:color w:val="000000"/>
                <w:sz w:val="24"/>
              </w:rPr>
              <w:t>Х века</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8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1">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6</w:t>
            </w:r>
          </w:p>
        </w:tc>
        <w:tc>
          <w:tcPr>
            <w:tcW w:w="3168" w:type="dxa"/>
            <w:tcMar>
              <w:top w:w="50" w:type="dxa"/>
              <w:left w:w="100" w:type="dxa"/>
            </w:tcMar>
            <w:vAlign w:val="center"/>
          </w:tcPr>
          <w:p w:rsidR="00A5534E" w:rsidRDefault="00A5534E" w:rsidP="00A5534E">
            <w:pPr>
              <w:ind w:left="135"/>
            </w:pPr>
            <w:r>
              <w:rPr>
                <w:color w:val="000000"/>
                <w:sz w:val="24"/>
              </w:rPr>
              <w:t>Творчество Л.Н.Толстого</w:t>
            </w:r>
          </w:p>
        </w:tc>
        <w:tc>
          <w:tcPr>
            <w:tcW w:w="966" w:type="dxa"/>
            <w:tcMar>
              <w:top w:w="50" w:type="dxa"/>
              <w:left w:w="100" w:type="dxa"/>
            </w:tcMar>
            <w:vAlign w:val="center"/>
          </w:tcPr>
          <w:p w:rsidR="00A5534E" w:rsidRDefault="00A5534E" w:rsidP="00A5534E">
            <w:pPr>
              <w:ind w:left="135"/>
              <w:jc w:val="center"/>
            </w:pPr>
            <w:r>
              <w:rPr>
                <w:color w:val="000000"/>
                <w:sz w:val="24"/>
              </w:rPr>
              <w:t xml:space="preserve"> 10 </w:t>
            </w:r>
          </w:p>
        </w:tc>
        <w:tc>
          <w:tcPr>
            <w:tcW w:w="1687" w:type="dxa"/>
            <w:tcMar>
              <w:top w:w="50" w:type="dxa"/>
              <w:left w:w="100" w:type="dxa"/>
            </w:tcMar>
            <w:vAlign w:val="center"/>
          </w:tcPr>
          <w:p w:rsidR="00A5534E" w:rsidRPr="00FB6CB7"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7</w:t>
            </w:r>
          </w:p>
        </w:tc>
        <w:tc>
          <w:tcPr>
            <w:tcW w:w="3168" w:type="dxa"/>
            <w:tcMar>
              <w:top w:w="50" w:type="dxa"/>
              <w:left w:w="100" w:type="dxa"/>
            </w:tcMar>
            <w:vAlign w:val="center"/>
          </w:tcPr>
          <w:p w:rsidR="00A5534E" w:rsidRDefault="00A5534E" w:rsidP="00A5534E">
            <w:pPr>
              <w:ind w:left="135"/>
            </w:pPr>
            <w:r>
              <w:rPr>
                <w:color w:val="000000"/>
                <w:sz w:val="24"/>
              </w:rPr>
              <w:t>Литературная сказка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9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8</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 xml:space="preserve">Картины природы в произведениях поэтов и писателей </w:t>
            </w:r>
            <w:r>
              <w:rPr>
                <w:color w:val="000000"/>
                <w:sz w:val="24"/>
              </w:rPr>
              <w:t>XX</w:t>
            </w:r>
            <w:r w:rsidRPr="001717EB">
              <w:rPr>
                <w:color w:val="000000"/>
                <w:sz w:val="24"/>
              </w:rPr>
              <w:t xml:space="preserve"> века</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10 </w:t>
            </w:r>
          </w:p>
        </w:tc>
        <w:tc>
          <w:tcPr>
            <w:tcW w:w="1687" w:type="dxa"/>
            <w:tcMar>
              <w:top w:w="50" w:type="dxa"/>
              <w:left w:w="100" w:type="dxa"/>
            </w:tcMar>
            <w:vAlign w:val="center"/>
          </w:tcPr>
          <w:p w:rsidR="00A5534E" w:rsidRPr="00FB6CB7"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4">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9</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Произведения о взаимоотношениях человека и животных</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16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1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5">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10</w:t>
            </w:r>
          </w:p>
        </w:tc>
        <w:tc>
          <w:tcPr>
            <w:tcW w:w="3168" w:type="dxa"/>
            <w:tcMar>
              <w:top w:w="50" w:type="dxa"/>
              <w:left w:w="100" w:type="dxa"/>
            </w:tcMar>
            <w:vAlign w:val="center"/>
          </w:tcPr>
          <w:p w:rsidR="00A5534E" w:rsidRDefault="00A5534E" w:rsidP="00A5534E">
            <w:pPr>
              <w:ind w:left="135"/>
            </w:pPr>
            <w:r>
              <w:rPr>
                <w:color w:val="000000"/>
                <w:sz w:val="24"/>
              </w:rPr>
              <w:t>Произведения о детях</w:t>
            </w:r>
          </w:p>
        </w:tc>
        <w:tc>
          <w:tcPr>
            <w:tcW w:w="966" w:type="dxa"/>
            <w:tcMar>
              <w:top w:w="50" w:type="dxa"/>
              <w:left w:w="100" w:type="dxa"/>
            </w:tcMar>
            <w:vAlign w:val="center"/>
          </w:tcPr>
          <w:p w:rsidR="00A5534E" w:rsidRDefault="00A5534E" w:rsidP="00A5534E">
            <w:pPr>
              <w:ind w:left="135"/>
              <w:jc w:val="center"/>
            </w:pPr>
            <w:r>
              <w:rPr>
                <w:color w:val="000000"/>
                <w:sz w:val="24"/>
              </w:rPr>
              <w:t xml:space="preserve"> 18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11</w:t>
            </w:r>
          </w:p>
        </w:tc>
        <w:tc>
          <w:tcPr>
            <w:tcW w:w="3168" w:type="dxa"/>
            <w:tcMar>
              <w:top w:w="50" w:type="dxa"/>
              <w:left w:w="100" w:type="dxa"/>
            </w:tcMar>
            <w:vAlign w:val="center"/>
          </w:tcPr>
          <w:p w:rsidR="00A5534E" w:rsidRDefault="00A5534E" w:rsidP="00A5534E">
            <w:pPr>
              <w:ind w:left="135"/>
            </w:pPr>
            <w:r>
              <w:rPr>
                <w:color w:val="000000"/>
                <w:sz w:val="24"/>
              </w:rPr>
              <w:t>Юмористические произведения</w:t>
            </w:r>
          </w:p>
        </w:tc>
        <w:tc>
          <w:tcPr>
            <w:tcW w:w="966" w:type="dxa"/>
            <w:tcMar>
              <w:top w:w="50" w:type="dxa"/>
              <w:left w:w="100" w:type="dxa"/>
            </w:tcMar>
            <w:vAlign w:val="center"/>
          </w:tcPr>
          <w:p w:rsidR="00A5534E" w:rsidRDefault="00A5534E" w:rsidP="00A5534E">
            <w:pPr>
              <w:ind w:left="135"/>
              <w:jc w:val="center"/>
            </w:pPr>
            <w:r>
              <w:rPr>
                <w:color w:val="000000"/>
                <w:sz w:val="24"/>
              </w:rPr>
              <w:t xml:space="preserve"> 6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lastRenderedPageBreak/>
              <w:t>12</w:t>
            </w:r>
          </w:p>
        </w:tc>
        <w:tc>
          <w:tcPr>
            <w:tcW w:w="3168" w:type="dxa"/>
            <w:tcMar>
              <w:top w:w="50" w:type="dxa"/>
              <w:left w:w="100" w:type="dxa"/>
            </w:tcMar>
            <w:vAlign w:val="center"/>
          </w:tcPr>
          <w:p w:rsidR="00A5534E" w:rsidRDefault="00A5534E" w:rsidP="00A5534E">
            <w:pPr>
              <w:ind w:left="135"/>
            </w:pPr>
            <w:r>
              <w:rPr>
                <w:color w:val="000000"/>
                <w:sz w:val="24"/>
              </w:rPr>
              <w:t>Зарубежная литература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10 </w:t>
            </w:r>
          </w:p>
        </w:tc>
        <w:tc>
          <w:tcPr>
            <w:tcW w:w="1687" w:type="dxa"/>
            <w:tcMar>
              <w:top w:w="50" w:type="dxa"/>
              <w:left w:w="100" w:type="dxa"/>
            </w:tcMar>
            <w:vAlign w:val="center"/>
          </w:tcPr>
          <w:p w:rsidR="00A5534E" w:rsidRPr="00FB6CB7"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13</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4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0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411</w:t>
              </w:r>
              <w:r>
                <w:rPr>
                  <w:color w:val="0000FF"/>
                  <w:u w:val="single"/>
                </w:rPr>
                <w:t>a</w:t>
              </w:r>
              <w:r w:rsidRPr="001717EB">
                <w:rPr>
                  <w:color w:val="0000FF"/>
                  <w:u w:val="single"/>
                </w:rPr>
                <w:t>40</w:t>
              </w:r>
            </w:hyperlink>
          </w:p>
        </w:tc>
      </w:tr>
      <w:tr w:rsidR="00A5534E" w:rsidTr="00A5534E">
        <w:trPr>
          <w:trHeight w:val="144"/>
          <w:tblCellSpacing w:w="20" w:type="nil"/>
        </w:trPr>
        <w:tc>
          <w:tcPr>
            <w:tcW w:w="0" w:type="auto"/>
            <w:gridSpan w:val="2"/>
            <w:tcMar>
              <w:top w:w="50" w:type="dxa"/>
              <w:left w:w="100" w:type="dxa"/>
            </w:tcMar>
            <w:vAlign w:val="center"/>
          </w:tcPr>
          <w:p w:rsidR="00A5534E" w:rsidRDefault="00A5534E" w:rsidP="00A5534E">
            <w:pPr>
              <w:ind w:left="135"/>
            </w:pPr>
            <w:r>
              <w:rPr>
                <w:color w:val="000000"/>
                <w:sz w:val="24"/>
              </w:rPr>
              <w:t>Резервное время</w:t>
            </w:r>
          </w:p>
        </w:tc>
        <w:tc>
          <w:tcPr>
            <w:tcW w:w="1518" w:type="dxa"/>
            <w:tcMar>
              <w:top w:w="50" w:type="dxa"/>
              <w:left w:w="100" w:type="dxa"/>
            </w:tcMar>
            <w:vAlign w:val="center"/>
          </w:tcPr>
          <w:p w:rsidR="00A5534E" w:rsidRDefault="00A5534E" w:rsidP="00A5534E">
            <w:pPr>
              <w:ind w:left="135"/>
              <w:jc w:val="center"/>
            </w:pPr>
            <w:r>
              <w:rPr>
                <w:color w:val="000000"/>
                <w:sz w:val="24"/>
              </w:rPr>
              <w:t xml:space="preserve"> 10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1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Default="00A5534E" w:rsidP="00A5534E">
            <w:pPr>
              <w:ind w:left="135"/>
            </w:pPr>
          </w:p>
        </w:tc>
      </w:tr>
      <w:tr w:rsidR="00A5534E" w:rsidTr="00A5534E">
        <w:trPr>
          <w:trHeight w:val="144"/>
          <w:tblCellSpacing w:w="20" w:type="nil"/>
        </w:trPr>
        <w:tc>
          <w:tcPr>
            <w:tcW w:w="0" w:type="auto"/>
            <w:gridSpan w:val="2"/>
            <w:tcMar>
              <w:top w:w="50" w:type="dxa"/>
              <w:left w:w="100" w:type="dxa"/>
            </w:tcMar>
            <w:vAlign w:val="center"/>
          </w:tcPr>
          <w:p w:rsidR="00A5534E" w:rsidRPr="001717EB" w:rsidRDefault="00A5534E" w:rsidP="00A5534E">
            <w:pPr>
              <w:ind w:left="135"/>
            </w:pPr>
            <w:r w:rsidRPr="001717EB">
              <w:rPr>
                <w:color w:val="000000"/>
                <w:sz w:val="24"/>
              </w:rPr>
              <w:t>ОБЩЕЕ КОЛИЧЕСТВО ЧАСОВ ПО ПРОГРАММЕ</w:t>
            </w:r>
          </w:p>
        </w:tc>
        <w:tc>
          <w:tcPr>
            <w:tcW w:w="1518"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136 </w:t>
            </w:r>
          </w:p>
        </w:tc>
        <w:tc>
          <w:tcPr>
            <w:tcW w:w="1687" w:type="dxa"/>
            <w:tcMar>
              <w:top w:w="50" w:type="dxa"/>
              <w:left w:w="100" w:type="dxa"/>
            </w:tcMar>
            <w:vAlign w:val="center"/>
          </w:tcPr>
          <w:p w:rsidR="00A5534E" w:rsidRPr="00FB6CB7" w:rsidRDefault="00A5534E" w:rsidP="00A5534E">
            <w:pPr>
              <w:ind w:left="135"/>
              <w:jc w:val="center"/>
            </w:pPr>
            <w:r>
              <w:rPr>
                <w:color w:val="000000"/>
                <w:sz w:val="24"/>
              </w:rPr>
              <w:t xml:space="preserve"> 2</w:t>
            </w:r>
          </w:p>
        </w:tc>
        <w:tc>
          <w:tcPr>
            <w:tcW w:w="1774" w:type="dxa"/>
            <w:tcMar>
              <w:top w:w="50" w:type="dxa"/>
              <w:left w:w="100" w:type="dxa"/>
            </w:tcMar>
            <w:vAlign w:val="center"/>
          </w:tcPr>
          <w:p w:rsidR="00A5534E" w:rsidRDefault="00A5534E" w:rsidP="00A5534E">
            <w:pPr>
              <w:ind w:left="135"/>
              <w:jc w:val="center"/>
            </w:pPr>
            <w:r>
              <w:rPr>
                <w:color w:val="000000"/>
                <w:sz w:val="24"/>
              </w:rPr>
              <w:t xml:space="preserve"> 0 </w:t>
            </w:r>
          </w:p>
        </w:tc>
        <w:tc>
          <w:tcPr>
            <w:tcW w:w="2615" w:type="dxa"/>
            <w:tcMar>
              <w:top w:w="50" w:type="dxa"/>
              <w:left w:w="100" w:type="dxa"/>
            </w:tcMar>
            <w:vAlign w:val="center"/>
          </w:tcPr>
          <w:p w:rsidR="00A5534E" w:rsidRDefault="00A5534E" w:rsidP="00A5534E"/>
        </w:tc>
      </w:tr>
    </w:tbl>
    <w:p w:rsidR="00A55C1A" w:rsidRDefault="00A55C1A">
      <w:pPr>
        <w:spacing w:line="278" w:lineRule="auto"/>
        <w:rPr>
          <w:sz w:val="24"/>
        </w:rPr>
        <w:sectPr w:rsidR="00A55C1A">
          <w:footerReference w:type="default" r:id="rId110"/>
          <w:pgSz w:w="16840" w:h="11910" w:orient="landscape"/>
          <w:pgMar w:top="1340" w:right="126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rPr>
          <w:sz w:val="24"/>
        </w:rPr>
        <w:sectPr w:rsidR="00A55C1A">
          <w:pgSz w:w="16840" w:h="11910" w:orient="landscape"/>
          <w:pgMar w:top="1340" w:right="1260" w:bottom="1200" w:left="920" w:header="0" w:footer="1003" w:gutter="0"/>
          <w:cols w:space="720"/>
        </w:sectPr>
      </w:pPr>
    </w:p>
    <w:p w:rsidR="00A55C1A" w:rsidRDefault="007F1FFC">
      <w:pPr>
        <w:spacing w:before="73"/>
        <w:ind w:left="162"/>
        <w:rPr>
          <w:b/>
          <w:sz w:val="24"/>
        </w:rPr>
      </w:pPr>
      <w:r>
        <w:rPr>
          <w:b/>
          <w:sz w:val="24"/>
          <w:u w:val="single"/>
        </w:rPr>
        <w:lastRenderedPageBreak/>
        <w:t xml:space="preserve">4 </w:t>
      </w:r>
      <w:r>
        <w:rPr>
          <w:b/>
          <w:spacing w:val="-2"/>
          <w:sz w:val="24"/>
          <w:u w:val="single"/>
        </w:rPr>
        <w:t>класс</w:t>
      </w:r>
    </w:p>
    <w:p w:rsidR="00A55C1A" w:rsidRDefault="00A55C1A">
      <w:pPr>
        <w:pStyle w:val="a3"/>
        <w:spacing w:before="10"/>
        <w:ind w:left="0"/>
        <w:rPr>
          <w:b/>
          <w:sz w:val="20"/>
        </w:rPr>
      </w:pPr>
    </w:p>
    <w:p w:rsidR="00A55C1A" w:rsidRDefault="007F1FFC" w:rsidP="0022389F">
      <w:pPr>
        <w:pStyle w:val="2"/>
        <w:numPr>
          <w:ilvl w:val="0"/>
          <w:numId w:val="92"/>
        </w:numPr>
        <w:tabs>
          <w:tab w:val="left" w:pos="343"/>
        </w:tabs>
        <w:spacing w:line="275" w:lineRule="exact"/>
        <w:ind w:hanging="241"/>
        <w:jc w:val="both"/>
      </w:pPr>
      <w:r>
        <w:t>Содержание</w:t>
      </w:r>
      <w:r>
        <w:rPr>
          <w:spacing w:val="-6"/>
        </w:rPr>
        <w:t xml:space="preserve"> </w:t>
      </w:r>
      <w:r>
        <w:t>учебного</w:t>
      </w:r>
      <w:r>
        <w:rPr>
          <w:spacing w:val="-5"/>
        </w:rPr>
        <w:t xml:space="preserve"> </w:t>
      </w:r>
      <w:r>
        <w:rPr>
          <w:spacing w:val="-2"/>
        </w:rPr>
        <w:t>предмета</w:t>
      </w:r>
    </w:p>
    <w:p w:rsidR="00A55C1A" w:rsidRDefault="007F1FFC">
      <w:pPr>
        <w:pStyle w:val="a3"/>
        <w:spacing w:line="264" w:lineRule="auto"/>
        <w:ind w:right="104" w:firstLine="599"/>
        <w:jc w:val="both"/>
      </w:pPr>
      <w:r>
        <w:rPr>
          <w:u w:val="single"/>
        </w:rPr>
        <w:t>О Родине, героические страницы истории.</w:t>
      </w:r>
      <w: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w:t>
      </w:r>
      <w:r>
        <w:rPr>
          <w:spacing w:val="40"/>
        </w:rPr>
        <w:t xml:space="preserve"> </w:t>
      </w:r>
      <w:r>
        <w:t>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A55C1A" w:rsidRDefault="007F1FFC">
      <w:pPr>
        <w:pStyle w:val="a3"/>
        <w:spacing w:line="266" w:lineRule="auto"/>
        <w:ind w:right="113" w:firstLine="479"/>
        <w:jc w:val="both"/>
      </w:pPr>
      <w:r>
        <w:rPr>
          <w:u w:val="single"/>
        </w:rPr>
        <w:t>Круг чтения</w:t>
      </w:r>
      <w:r>
        <w:t>: народная и авторская песня: понятие исторической песни, знакомство с песнями на тему Великой Отечественной войны (2-3 произведения по выбору).</w:t>
      </w:r>
    </w:p>
    <w:p w:rsidR="00A55C1A" w:rsidRDefault="007F1FFC">
      <w:pPr>
        <w:pStyle w:val="a3"/>
        <w:spacing w:line="264" w:lineRule="auto"/>
        <w:ind w:right="111" w:firstLine="599"/>
        <w:jc w:val="both"/>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55C1A" w:rsidRDefault="007F1FFC">
      <w:pPr>
        <w:pStyle w:val="a3"/>
        <w:spacing w:line="264" w:lineRule="auto"/>
        <w:ind w:right="103" w:firstLine="599"/>
        <w:jc w:val="both"/>
      </w:pPr>
      <w:r>
        <w:rPr>
          <w:u w:val="single"/>
        </w:rPr>
        <w:t>Фольклор (устное народное творчество).</w:t>
      </w:r>
      <w: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55C1A" w:rsidRDefault="007F1FFC">
      <w:pPr>
        <w:pStyle w:val="a3"/>
        <w:spacing w:line="264" w:lineRule="auto"/>
        <w:ind w:right="105" w:firstLine="599"/>
        <w:jc w:val="both"/>
      </w:pPr>
      <w:r>
        <w:rPr>
          <w:u w:val="single"/>
        </w:rPr>
        <w:t>Круг чтения</w:t>
      </w:r>
      <w:r>
        <w:t>: былина как эпическая песня о героическом событии. Герой былины – защитник</w:t>
      </w:r>
      <w:r>
        <w:rPr>
          <w:spacing w:val="-2"/>
        </w:rPr>
        <w:t xml:space="preserve"> </w:t>
      </w:r>
      <w:r>
        <w:t>страны.</w:t>
      </w:r>
      <w:r>
        <w:rPr>
          <w:spacing w:val="-2"/>
        </w:rPr>
        <w:t xml:space="preserve"> </w:t>
      </w:r>
      <w:r>
        <w:t>Образы</w:t>
      </w:r>
      <w:r>
        <w:rPr>
          <w:spacing w:val="-2"/>
        </w:rPr>
        <w:t xml:space="preserve"> </w:t>
      </w:r>
      <w:r>
        <w:t>русских богатырей:</w:t>
      </w:r>
      <w:r>
        <w:rPr>
          <w:spacing w:val="-3"/>
        </w:rPr>
        <w:t xml:space="preserve"> </w:t>
      </w:r>
      <w:r>
        <w:t>Ильи</w:t>
      </w:r>
      <w:r>
        <w:rPr>
          <w:spacing w:val="-1"/>
        </w:rPr>
        <w:t xml:space="preserve"> </w:t>
      </w:r>
      <w:r>
        <w:t>Муромца,</w:t>
      </w:r>
      <w:r>
        <w:rPr>
          <w:spacing w:val="-2"/>
        </w:rPr>
        <w:t xml:space="preserve"> </w:t>
      </w:r>
      <w:r>
        <w:t>Алёши Поповича,</w:t>
      </w:r>
      <w:r>
        <w:rPr>
          <w:spacing w:val="-2"/>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55C1A" w:rsidRDefault="007F1FFC">
      <w:pPr>
        <w:pStyle w:val="a3"/>
        <w:spacing w:line="264" w:lineRule="auto"/>
        <w:ind w:right="104" w:firstLine="599"/>
        <w:jc w:val="both"/>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w:t>
      </w:r>
      <w:r>
        <w:rPr>
          <w:spacing w:val="40"/>
        </w:rPr>
        <w:t xml:space="preserve"> </w:t>
      </w:r>
      <w:r>
        <w:t>об Илье Муромце, Алёше Поповиче, Добрыне Никитиче (1-2 по выбору).</w:t>
      </w:r>
    </w:p>
    <w:p w:rsidR="00A55C1A" w:rsidRDefault="007F1FFC">
      <w:pPr>
        <w:pStyle w:val="a3"/>
        <w:spacing w:line="264" w:lineRule="auto"/>
        <w:ind w:right="109" w:firstLine="599"/>
        <w:jc w:val="both"/>
      </w:pPr>
      <w:r>
        <w:rPr>
          <w:u w:val="single"/>
        </w:rPr>
        <w:t>Творчество А. С. Пушкина</w:t>
      </w:r>
      <w:r>
        <w:rPr>
          <w:i/>
        </w:rPr>
        <w:t xml:space="preserve">. </w:t>
      </w:r>
      <w:r>
        <w:t>Картины природы в лирических произведениях А. С. Пушкина. Средства художественной выразительности в стихотворном произведении (сравнение,</w:t>
      </w:r>
      <w:r>
        <w:rPr>
          <w:spacing w:val="54"/>
          <w:w w:val="150"/>
        </w:rPr>
        <w:t xml:space="preserve"> </w:t>
      </w:r>
      <w:r>
        <w:t>эпитет,</w:t>
      </w:r>
      <w:r>
        <w:rPr>
          <w:spacing w:val="56"/>
          <w:w w:val="150"/>
        </w:rPr>
        <w:t xml:space="preserve"> </w:t>
      </w:r>
      <w:r>
        <w:t>олицетворение).</w:t>
      </w:r>
      <w:r>
        <w:rPr>
          <w:spacing w:val="55"/>
          <w:w w:val="150"/>
        </w:rPr>
        <w:t xml:space="preserve"> </w:t>
      </w:r>
      <w:r>
        <w:t>Литературные</w:t>
      </w:r>
      <w:r>
        <w:rPr>
          <w:spacing w:val="55"/>
          <w:w w:val="150"/>
        </w:rPr>
        <w:t xml:space="preserve"> </w:t>
      </w:r>
      <w:r>
        <w:t>сказки</w:t>
      </w:r>
      <w:r>
        <w:rPr>
          <w:spacing w:val="58"/>
          <w:w w:val="150"/>
        </w:rPr>
        <w:t xml:space="preserve"> </w:t>
      </w:r>
      <w:r>
        <w:t>А.</w:t>
      </w:r>
      <w:r>
        <w:rPr>
          <w:spacing w:val="56"/>
          <w:w w:val="150"/>
        </w:rPr>
        <w:t xml:space="preserve"> </w:t>
      </w:r>
      <w:r>
        <w:t>С.</w:t>
      </w:r>
      <w:r>
        <w:rPr>
          <w:spacing w:val="58"/>
          <w:w w:val="150"/>
        </w:rPr>
        <w:t xml:space="preserve"> </w:t>
      </w:r>
      <w:r>
        <w:t>Пушкина</w:t>
      </w:r>
      <w:r>
        <w:rPr>
          <w:spacing w:val="55"/>
          <w:w w:val="150"/>
        </w:rPr>
        <w:t xml:space="preserve"> </w:t>
      </w:r>
      <w:r>
        <w:t>в</w:t>
      </w:r>
      <w:r>
        <w:rPr>
          <w:spacing w:val="57"/>
          <w:w w:val="150"/>
        </w:rPr>
        <w:t xml:space="preserve"> </w:t>
      </w:r>
      <w:r>
        <w:rPr>
          <w:spacing w:val="-2"/>
        </w:rPr>
        <w:t>стихах:</w:t>
      </w:r>
    </w:p>
    <w:p w:rsidR="00A55C1A" w:rsidRDefault="007F1FFC">
      <w:pPr>
        <w:pStyle w:val="a3"/>
        <w:spacing w:line="264" w:lineRule="auto"/>
        <w:ind w:right="114"/>
        <w:jc w:val="both"/>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55C1A" w:rsidRDefault="007F1FFC">
      <w:pPr>
        <w:pStyle w:val="a3"/>
        <w:spacing w:line="264" w:lineRule="auto"/>
        <w:ind w:right="112" w:firstLine="599"/>
        <w:jc w:val="both"/>
      </w:pPr>
      <w:r>
        <w:t>Произведения для чтения: А.С. Пушкин «Сказка о мёртвой царевне и о семи богатырях», «Няне», «Осень» (отрывки), «Зимняя дорога» и другие.</w:t>
      </w:r>
    </w:p>
    <w:p w:rsidR="00A55C1A" w:rsidRDefault="007F1FFC">
      <w:pPr>
        <w:pStyle w:val="a3"/>
        <w:spacing w:line="264" w:lineRule="auto"/>
        <w:ind w:right="104" w:firstLine="599"/>
        <w:jc w:val="both"/>
      </w:pPr>
      <w:r>
        <w:rPr>
          <w:u w:val="single"/>
        </w:rPr>
        <w:t>Творчество И. А. Крылова</w:t>
      </w:r>
      <w:r>
        <w:rPr>
          <w:i/>
        </w:rPr>
        <w:t xml:space="preserve">. </w:t>
      </w:r>
      <w:r>
        <w:t>Представление о басне как лиро-эпическом жанре. Круг чтения: басни на примере произведений И. А. Крылова, И. И. Хемницера, Л. Н. Толстого, С. В. Михалкова.</w:t>
      </w:r>
      <w:r>
        <w:rPr>
          <w:spacing w:val="1"/>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5"/>
        </w:rPr>
        <w:t xml:space="preserve"> </w:t>
      </w:r>
      <w:r>
        <w:t>(не менее</w:t>
      </w:r>
      <w:r>
        <w:rPr>
          <w:spacing w:val="-1"/>
        </w:rPr>
        <w:t xml:space="preserve"> </w:t>
      </w:r>
      <w:r>
        <w:t>трёх).</w:t>
      </w:r>
      <w:r>
        <w:rPr>
          <w:spacing w:val="1"/>
        </w:rPr>
        <w:t xml:space="preserve"> </w:t>
      </w:r>
      <w:r>
        <w:t>Развитие</w:t>
      </w:r>
      <w:r>
        <w:rPr>
          <w:spacing w:val="-1"/>
        </w:rPr>
        <w:t xml:space="preserve"> </w:t>
      </w:r>
      <w:r>
        <w:t>событий</w:t>
      </w:r>
      <w:r>
        <w:rPr>
          <w:spacing w:val="2"/>
        </w:rPr>
        <w:t xml:space="preserve"> </w:t>
      </w:r>
      <w:r>
        <w:rPr>
          <w:spacing w:val="-10"/>
        </w:rPr>
        <w:t>в</w:t>
      </w:r>
    </w:p>
    <w:p w:rsidR="00A55C1A" w:rsidRDefault="00A55C1A">
      <w:pPr>
        <w:spacing w:line="264" w:lineRule="auto"/>
        <w:jc w:val="both"/>
        <w:sectPr w:rsidR="00A55C1A">
          <w:footerReference w:type="default" r:id="rId111"/>
          <w:pgSz w:w="11910" w:h="16840"/>
          <w:pgMar w:top="1040" w:right="740" w:bottom="1200" w:left="1600" w:header="0" w:footer="1003" w:gutter="0"/>
          <w:cols w:space="720"/>
        </w:sectPr>
      </w:pPr>
    </w:p>
    <w:p w:rsidR="00A55C1A" w:rsidRDefault="007F1FFC">
      <w:pPr>
        <w:pStyle w:val="a3"/>
        <w:spacing w:before="68" w:line="264" w:lineRule="auto"/>
        <w:ind w:right="111"/>
        <w:jc w:val="both"/>
      </w:pPr>
      <w:r>
        <w:lastRenderedPageBreak/>
        <w:t>басне, её герои (положительные, отрицательные). Аллегория в баснях. Сравнение басен: назначение, темы и герои, особенности языка.</w:t>
      </w:r>
    </w:p>
    <w:p w:rsidR="00A55C1A" w:rsidRDefault="007F1FFC">
      <w:pPr>
        <w:pStyle w:val="a3"/>
        <w:spacing w:before="1" w:line="264" w:lineRule="auto"/>
        <w:ind w:right="111" w:firstLine="599"/>
        <w:jc w:val="both"/>
      </w:pPr>
      <w:r>
        <w:t>Произведения для чтения: Крылов И.А. «Стрекоза и муравей», «Квартет», И.И. Хемницер «Стрекоза», Л.Н. Толстой «Стрекоза и муравьи» и другие.</w:t>
      </w:r>
    </w:p>
    <w:p w:rsidR="00A55C1A" w:rsidRDefault="007F1FFC">
      <w:pPr>
        <w:pStyle w:val="a3"/>
        <w:spacing w:line="264" w:lineRule="auto"/>
        <w:ind w:right="105" w:firstLine="599"/>
        <w:jc w:val="both"/>
      </w:pPr>
      <w:r>
        <w:rPr>
          <w:u w:val="single"/>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55C1A" w:rsidRDefault="007F1FFC">
      <w:pPr>
        <w:pStyle w:val="a3"/>
        <w:spacing w:before="1"/>
        <w:ind w:left="701"/>
        <w:jc w:val="both"/>
      </w:pPr>
      <w:r>
        <w:t>Произведения</w:t>
      </w:r>
      <w:r>
        <w:rPr>
          <w:spacing w:val="49"/>
        </w:rPr>
        <w:t xml:space="preserve"> </w:t>
      </w:r>
      <w:r>
        <w:t>для</w:t>
      </w:r>
      <w:r>
        <w:rPr>
          <w:spacing w:val="51"/>
        </w:rPr>
        <w:t xml:space="preserve"> </w:t>
      </w:r>
      <w:r>
        <w:t>чтения:</w:t>
      </w:r>
      <w:r>
        <w:rPr>
          <w:spacing w:val="51"/>
        </w:rPr>
        <w:t xml:space="preserve"> </w:t>
      </w:r>
      <w:r>
        <w:t>М.Ю.</w:t>
      </w:r>
      <w:r>
        <w:rPr>
          <w:spacing w:val="54"/>
        </w:rPr>
        <w:t xml:space="preserve"> </w:t>
      </w:r>
      <w:r>
        <w:t>Лермонтов</w:t>
      </w:r>
      <w:r>
        <w:rPr>
          <w:spacing w:val="55"/>
        </w:rPr>
        <w:t xml:space="preserve"> </w:t>
      </w:r>
      <w:r>
        <w:t>«Утёс»,</w:t>
      </w:r>
      <w:r>
        <w:rPr>
          <w:spacing w:val="57"/>
        </w:rPr>
        <w:t xml:space="preserve"> </w:t>
      </w:r>
      <w:r>
        <w:t>«Парус»,</w:t>
      </w:r>
      <w:r>
        <w:rPr>
          <w:spacing w:val="60"/>
        </w:rPr>
        <w:t xml:space="preserve"> </w:t>
      </w:r>
      <w:r>
        <w:t>«Москва,</w:t>
      </w:r>
      <w:r>
        <w:rPr>
          <w:spacing w:val="52"/>
        </w:rPr>
        <w:t xml:space="preserve"> </w:t>
      </w:r>
      <w:r>
        <w:rPr>
          <w:spacing w:val="-2"/>
        </w:rPr>
        <w:t>Москва!</w:t>
      </w:r>
    </w:p>
    <w:p w:rsidR="00A55C1A" w:rsidRDefault="007F1FFC">
      <w:pPr>
        <w:pStyle w:val="a3"/>
        <w:spacing w:before="27"/>
        <w:jc w:val="both"/>
      </w:pPr>
      <w:r>
        <w:t>…Люблю</w:t>
      </w:r>
      <w:r>
        <w:rPr>
          <w:spacing w:val="1"/>
        </w:rPr>
        <w:t xml:space="preserve"> </w:t>
      </w:r>
      <w:r>
        <w:t>тебя как сын…»</w:t>
      </w:r>
      <w:r>
        <w:rPr>
          <w:spacing w:val="-6"/>
        </w:rPr>
        <w:t xml:space="preserve"> </w:t>
      </w:r>
      <w:r>
        <w:t xml:space="preserve">и </w:t>
      </w:r>
      <w:r>
        <w:rPr>
          <w:spacing w:val="-2"/>
        </w:rPr>
        <w:t>другие.</w:t>
      </w:r>
    </w:p>
    <w:p w:rsidR="00A55C1A" w:rsidRDefault="007F1FFC">
      <w:pPr>
        <w:pStyle w:val="a3"/>
        <w:spacing w:before="29" w:line="264" w:lineRule="auto"/>
        <w:ind w:right="103" w:firstLine="599"/>
        <w:jc w:val="both"/>
      </w:pPr>
      <w:r>
        <w:rPr>
          <w:u w:val="single"/>
        </w:rPr>
        <w:t>Литературная</w:t>
      </w:r>
      <w:r>
        <w:rPr>
          <w:spacing w:val="-1"/>
          <w:u w:val="single"/>
        </w:rPr>
        <w:t xml:space="preserve"> </w:t>
      </w:r>
      <w:r>
        <w:rPr>
          <w:u w:val="single"/>
        </w:rPr>
        <w:t>сказка</w:t>
      </w:r>
      <w:r>
        <w:rPr>
          <w:i/>
        </w:rPr>
        <w:t>.</w:t>
      </w:r>
      <w:r>
        <w:rPr>
          <w:i/>
          <w:spacing w:val="-1"/>
        </w:rPr>
        <w:t xml:space="preserve"> </w:t>
      </w:r>
      <w:r>
        <w:t>Тематика</w:t>
      </w:r>
      <w:r>
        <w:rPr>
          <w:spacing w:val="-2"/>
        </w:rPr>
        <w:t xml:space="preserve"> </w:t>
      </w:r>
      <w:r>
        <w:t>авторских стихотворных</w:t>
      </w:r>
      <w:r>
        <w:rPr>
          <w:spacing w:val="-1"/>
        </w:rPr>
        <w:t xml:space="preserve"> </w:t>
      </w:r>
      <w:r>
        <w:t>сказок (две-три по</w:t>
      </w:r>
      <w:r>
        <w:rPr>
          <w:spacing w:val="-1"/>
        </w:rPr>
        <w:t xml:space="preserve"> </w:t>
      </w:r>
      <w:r>
        <w:t>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A55C1A" w:rsidRDefault="007F1FFC">
      <w:pPr>
        <w:pStyle w:val="a3"/>
        <w:spacing w:line="264" w:lineRule="auto"/>
        <w:ind w:right="104" w:firstLine="599"/>
        <w:jc w:val="both"/>
      </w:pPr>
      <w:r>
        <w:t>Произведения для чтения: П.П. Бажов «Серебряное копытце», П.П. Ершов «Конёк- Горбунок», С.Т. Аксаков «Аленький цветочек» и другие.</w:t>
      </w:r>
    </w:p>
    <w:p w:rsidR="00A55C1A" w:rsidRDefault="007F1FFC">
      <w:pPr>
        <w:pStyle w:val="a3"/>
        <w:spacing w:line="264" w:lineRule="auto"/>
        <w:ind w:right="103" w:firstLine="599"/>
        <w:jc w:val="both"/>
      </w:pPr>
      <w:r>
        <w:rPr>
          <w:u w:val="single"/>
        </w:rPr>
        <w:t>Картины природы в творчестве поэтов и писателей ХIХ– ХХ веков.</w:t>
      </w:r>
      <w: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w:t>
      </w:r>
      <w:r>
        <w:rPr>
          <w:spacing w:val="-1"/>
        </w:rPr>
        <w:t xml:space="preserve"> </w:t>
      </w:r>
      <w:r>
        <w:t>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55C1A" w:rsidRDefault="007F1FFC">
      <w:pPr>
        <w:pStyle w:val="a3"/>
        <w:spacing w:line="264" w:lineRule="auto"/>
        <w:ind w:right="111" w:firstLine="599"/>
        <w:jc w:val="both"/>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p>
    <w:p w:rsidR="00A55C1A" w:rsidRDefault="007F1FFC">
      <w:pPr>
        <w:pStyle w:val="a3"/>
        <w:spacing w:line="264" w:lineRule="auto"/>
        <w:ind w:right="107" w:firstLine="599"/>
        <w:jc w:val="both"/>
      </w:pPr>
      <w:r>
        <w:rPr>
          <w:u w:val="single"/>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A55C1A" w:rsidRDefault="007F1FFC">
      <w:pPr>
        <w:pStyle w:val="a3"/>
        <w:ind w:left="701"/>
        <w:jc w:val="both"/>
      </w:pPr>
      <w:r>
        <w:t>Произведения</w:t>
      </w:r>
      <w:r>
        <w:rPr>
          <w:spacing w:val="65"/>
        </w:rPr>
        <w:t xml:space="preserve"> </w:t>
      </w:r>
      <w:r>
        <w:t>для</w:t>
      </w:r>
      <w:r>
        <w:rPr>
          <w:spacing w:val="67"/>
        </w:rPr>
        <w:t xml:space="preserve"> </w:t>
      </w:r>
      <w:r>
        <w:t>чтения:</w:t>
      </w:r>
      <w:r>
        <w:rPr>
          <w:spacing w:val="68"/>
        </w:rPr>
        <w:t xml:space="preserve"> </w:t>
      </w:r>
      <w:r>
        <w:t>Л.Н.</w:t>
      </w:r>
      <w:r>
        <w:rPr>
          <w:spacing w:val="67"/>
        </w:rPr>
        <w:t xml:space="preserve"> </w:t>
      </w:r>
      <w:r>
        <w:t>Толстой</w:t>
      </w:r>
      <w:r>
        <w:rPr>
          <w:spacing w:val="71"/>
        </w:rPr>
        <w:t xml:space="preserve"> </w:t>
      </w:r>
      <w:r>
        <w:t>«Детство»</w:t>
      </w:r>
      <w:r>
        <w:rPr>
          <w:spacing w:val="63"/>
        </w:rPr>
        <w:t xml:space="preserve"> </w:t>
      </w:r>
      <w:r>
        <w:t>(отдельные</w:t>
      </w:r>
      <w:r>
        <w:rPr>
          <w:spacing w:val="65"/>
        </w:rPr>
        <w:t xml:space="preserve"> </w:t>
      </w:r>
      <w:r>
        <w:t>главы),</w:t>
      </w:r>
      <w:r>
        <w:rPr>
          <w:spacing w:val="72"/>
        </w:rPr>
        <w:t xml:space="preserve"> </w:t>
      </w:r>
      <w:r>
        <w:rPr>
          <w:spacing w:val="-2"/>
        </w:rPr>
        <w:t>«Русак»,</w:t>
      </w:r>
    </w:p>
    <w:p w:rsidR="00A55C1A" w:rsidRDefault="007F1FFC">
      <w:pPr>
        <w:pStyle w:val="a3"/>
        <w:spacing w:before="29"/>
        <w:jc w:val="both"/>
      </w:pPr>
      <w:r>
        <w:t>«Черепаха»</w:t>
      </w:r>
      <w:r>
        <w:rPr>
          <w:spacing w:val="-8"/>
        </w:rPr>
        <w:t xml:space="preserve"> </w:t>
      </w:r>
      <w:r>
        <w:t>и</w:t>
      </w:r>
      <w:r>
        <w:rPr>
          <w:spacing w:val="-1"/>
        </w:rPr>
        <w:t xml:space="preserve"> </w:t>
      </w:r>
      <w:r>
        <w:t xml:space="preserve">другие (по </w:t>
      </w:r>
      <w:r>
        <w:rPr>
          <w:spacing w:val="-2"/>
        </w:rPr>
        <w:t>выбору).</w:t>
      </w:r>
    </w:p>
    <w:p w:rsidR="00A55C1A" w:rsidRDefault="007F1FFC">
      <w:pPr>
        <w:pStyle w:val="a3"/>
        <w:spacing w:before="26" w:line="264" w:lineRule="auto"/>
        <w:ind w:right="105" w:firstLine="599"/>
        <w:jc w:val="both"/>
      </w:pPr>
      <w:r>
        <w:rPr>
          <w:u w:val="single"/>
        </w:rPr>
        <w:t>Произведения о животных и родной природе</w:t>
      </w:r>
      <w:r>
        <w:rPr>
          <w:i/>
        </w:rPr>
        <w:t xml:space="preserve">.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A55C1A" w:rsidRDefault="007F1FFC">
      <w:pPr>
        <w:pStyle w:val="a3"/>
        <w:spacing w:before="1" w:line="264" w:lineRule="auto"/>
        <w:ind w:right="118" w:firstLine="599"/>
        <w:jc w:val="both"/>
      </w:pPr>
      <w:r>
        <w:t xml:space="preserve">Произведения для чтения: В.П. Астафьев «Капалуха», М.М. Пришвин «Выскочка», С.А. Есенин «Лебёдушка» </w:t>
      </w:r>
      <w:r>
        <w:rPr>
          <w:color w:val="333333"/>
        </w:rPr>
        <w:t>и другие (по выбору).</w:t>
      </w:r>
    </w:p>
    <w:p w:rsidR="00A55C1A" w:rsidRDefault="007F1FFC">
      <w:pPr>
        <w:pStyle w:val="a3"/>
        <w:spacing w:line="264" w:lineRule="auto"/>
        <w:ind w:right="105" w:firstLine="599"/>
        <w:jc w:val="both"/>
      </w:pPr>
      <w:r>
        <w:rPr>
          <w:u w:val="single"/>
        </w:rPr>
        <w:t>Произведения о детях</w:t>
      </w:r>
      <w:r>
        <w:t>. Тематика произведений о детях, их жизни, играх и занятиях, взаимоотношениях</w:t>
      </w:r>
      <w:r>
        <w:rPr>
          <w:spacing w:val="-1"/>
        </w:rPr>
        <w:t xml:space="preserve"> </w:t>
      </w:r>
      <w:r>
        <w:t>со</w:t>
      </w:r>
      <w:r>
        <w:rPr>
          <w:spacing w:val="-3"/>
        </w:rPr>
        <w:t xml:space="preserve"> </w:t>
      </w:r>
      <w:r>
        <w:t>взрослыми</w:t>
      </w:r>
      <w:r>
        <w:rPr>
          <w:spacing w:val="-3"/>
        </w:rPr>
        <w:t xml:space="preserve"> </w:t>
      </w:r>
      <w:r>
        <w:t>и</w:t>
      </w:r>
      <w:r>
        <w:rPr>
          <w:spacing w:val="-3"/>
        </w:rPr>
        <w:t xml:space="preserve"> </w:t>
      </w:r>
      <w:r>
        <w:t>сверстниками (на</w:t>
      </w:r>
      <w:r>
        <w:rPr>
          <w:spacing w:val="-3"/>
        </w:rPr>
        <w:t xml:space="preserve"> </w:t>
      </w:r>
      <w:r>
        <w:t>примере</w:t>
      </w:r>
      <w:r>
        <w:rPr>
          <w:spacing w:val="-4"/>
        </w:rPr>
        <w:t xml:space="preserve"> </w:t>
      </w:r>
      <w:r>
        <w:t>произведений</w:t>
      </w:r>
      <w:r>
        <w:rPr>
          <w:spacing w:val="-3"/>
        </w:rPr>
        <w:t xml:space="preserve"> </w:t>
      </w:r>
      <w:r>
        <w:t>не</w:t>
      </w:r>
      <w:r>
        <w:rPr>
          <w:spacing w:val="-4"/>
        </w:rPr>
        <w:t xml:space="preserve"> </w:t>
      </w:r>
      <w:r>
        <w:t>менее</w:t>
      </w:r>
      <w:r>
        <w:rPr>
          <w:spacing w:val="-4"/>
        </w:rPr>
        <w:t xml:space="preserve"> </w:t>
      </w:r>
      <w:r>
        <w:t>трёх авторов): А. П. Чехова, Н. Г. Гарина-Михайловского, М.М. Зощенко, К.Г.Паустовский, Б.</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09"/>
        <w:jc w:val="both"/>
      </w:pPr>
      <w:r>
        <w:lastRenderedPageBreak/>
        <w:t>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A55C1A" w:rsidRDefault="007F1FFC">
      <w:pPr>
        <w:pStyle w:val="a3"/>
        <w:spacing w:before="2"/>
        <w:ind w:left="701"/>
        <w:jc w:val="both"/>
      </w:pPr>
      <w:r>
        <w:t>Произведения</w:t>
      </w:r>
      <w:r>
        <w:rPr>
          <w:spacing w:val="59"/>
          <w:w w:val="150"/>
        </w:rPr>
        <w:t xml:space="preserve"> </w:t>
      </w:r>
      <w:r>
        <w:t>для</w:t>
      </w:r>
      <w:r>
        <w:rPr>
          <w:spacing w:val="63"/>
          <w:w w:val="150"/>
        </w:rPr>
        <w:t xml:space="preserve"> </w:t>
      </w:r>
      <w:r>
        <w:t>чтения:</w:t>
      </w:r>
      <w:r>
        <w:rPr>
          <w:spacing w:val="63"/>
          <w:w w:val="150"/>
        </w:rPr>
        <w:t xml:space="preserve"> </w:t>
      </w:r>
      <w:r>
        <w:t>А.П.</w:t>
      </w:r>
      <w:r>
        <w:rPr>
          <w:spacing w:val="61"/>
          <w:w w:val="150"/>
        </w:rPr>
        <w:t xml:space="preserve"> </w:t>
      </w:r>
      <w:r>
        <w:t>Чехов</w:t>
      </w:r>
      <w:r>
        <w:rPr>
          <w:spacing w:val="64"/>
          <w:w w:val="150"/>
        </w:rPr>
        <w:t xml:space="preserve"> </w:t>
      </w:r>
      <w:r>
        <w:t>«Мальчики»,</w:t>
      </w:r>
      <w:r>
        <w:rPr>
          <w:spacing w:val="64"/>
          <w:w w:val="150"/>
        </w:rPr>
        <w:t xml:space="preserve"> </w:t>
      </w:r>
      <w:r>
        <w:t>Н.Г.</w:t>
      </w:r>
      <w:r>
        <w:rPr>
          <w:spacing w:val="62"/>
          <w:w w:val="150"/>
        </w:rPr>
        <w:t xml:space="preserve"> </w:t>
      </w:r>
      <w:r>
        <w:t>Гарин-</w:t>
      </w:r>
      <w:r>
        <w:rPr>
          <w:spacing w:val="-2"/>
        </w:rPr>
        <w:t>Михайловский</w:t>
      </w:r>
    </w:p>
    <w:p w:rsidR="00A55C1A" w:rsidRDefault="007F1FFC">
      <w:pPr>
        <w:pStyle w:val="a3"/>
        <w:spacing w:before="27" w:line="264" w:lineRule="auto"/>
        <w:ind w:right="105"/>
        <w:jc w:val="both"/>
      </w:pPr>
      <w:r>
        <w:t>«Детство Тёмы» (отдельные главы), М.М. Зощенко «О Лёньке и Миньке» (1-2 рассказа из цикла), К.Г. Паустовский «Корзина с еловыми шишками» и другие.</w:t>
      </w:r>
    </w:p>
    <w:p w:rsidR="00A55C1A" w:rsidRDefault="007F1FFC">
      <w:pPr>
        <w:pStyle w:val="a3"/>
        <w:spacing w:line="264" w:lineRule="auto"/>
        <w:ind w:right="103" w:firstLine="599"/>
        <w:jc w:val="both"/>
      </w:pPr>
      <w:r>
        <w:rPr>
          <w:u w:val="single"/>
        </w:rPr>
        <w:t>Пьеса</w:t>
      </w:r>
      <w:r>
        <w:rPr>
          <w:i/>
        </w:rPr>
        <w:t xml:space="preserve">.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A55C1A" w:rsidRDefault="007F1FFC">
      <w:pPr>
        <w:pStyle w:val="a3"/>
        <w:ind w:left="701"/>
        <w:jc w:val="both"/>
      </w:pPr>
      <w:r>
        <w:t>Произведения</w:t>
      </w:r>
      <w:r>
        <w:rPr>
          <w:spacing w:val="-5"/>
        </w:rPr>
        <w:t xml:space="preserve"> </w:t>
      </w:r>
      <w:r>
        <w:t>для</w:t>
      </w:r>
      <w:r>
        <w:rPr>
          <w:spacing w:val="-3"/>
        </w:rPr>
        <w:t xml:space="preserve"> </w:t>
      </w:r>
      <w:r>
        <w:t>чтения:</w:t>
      </w:r>
      <w:r>
        <w:rPr>
          <w:spacing w:val="-3"/>
        </w:rPr>
        <w:t xml:space="preserve"> </w:t>
      </w:r>
      <w:r>
        <w:t>С.Я.</w:t>
      </w:r>
      <w:r>
        <w:rPr>
          <w:spacing w:val="-3"/>
        </w:rPr>
        <w:t xml:space="preserve"> </w:t>
      </w:r>
      <w:r>
        <w:t>Маршак «Двенадцать</w:t>
      </w:r>
      <w:r>
        <w:rPr>
          <w:spacing w:val="-2"/>
        </w:rPr>
        <w:t xml:space="preserve"> </w:t>
      </w:r>
      <w:r>
        <w:t>месяцев»</w:t>
      </w:r>
      <w:r>
        <w:rPr>
          <w:spacing w:val="-11"/>
        </w:rPr>
        <w:t xml:space="preserve"> </w:t>
      </w:r>
      <w:r>
        <w:t>и</w:t>
      </w:r>
      <w:r>
        <w:rPr>
          <w:spacing w:val="-2"/>
        </w:rPr>
        <w:t xml:space="preserve"> другие.</w:t>
      </w:r>
    </w:p>
    <w:p w:rsidR="00A55C1A" w:rsidRDefault="007F1FFC">
      <w:pPr>
        <w:pStyle w:val="a3"/>
        <w:spacing w:before="29" w:line="264" w:lineRule="auto"/>
        <w:ind w:right="107" w:firstLine="599"/>
        <w:jc w:val="both"/>
      </w:pPr>
      <w:r>
        <w:rPr>
          <w:u w:val="single"/>
        </w:rPr>
        <w:t>Юмористические произведения</w:t>
      </w:r>
      <w:r>
        <w:rPr>
          <w:i/>
        </w:rPr>
        <w:t xml:space="preserve">. </w:t>
      </w:r>
      <w:r>
        <w:t>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55C1A" w:rsidRDefault="007F1FFC">
      <w:pPr>
        <w:pStyle w:val="a3"/>
        <w:spacing w:line="264" w:lineRule="auto"/>
        <w:ind w:right="104" w:firstLine="599"/>
        <w:jc w:val="both"/>
      </w:pPr>
      <w:r>
        <w:t>Произведения для чтения: В.Ю. Драгунский «Денискины рассказы» (1-2 произведения по выбору), Н.Н. Носов «Витя Малеев в школе и дома»</w:t>
      </w:r>
      <w:r>
        <w:rPr>
          <w:spacing w:val="-1"/>
        </w:rPr>
        <w:t xml:space="preserve"> </w:t>
      </w:r>
      <w:r>
        <w:t xml:space="preserve">(отдельные главы) и </w:t>
      </w:r>
      <w:r>
        <w:rPr>
          <w:spacing w:val="-2"/>
        </w:rPr>
        <w:t>другие.</w:t>
      </w:r>
    </w:p>
    <w:p w:rsidR="00A55C1A" w:rsidRDefault="007F1FFC">
      <w:pPr>
        <w:pStyle w:val="a3"/>
        <w:spacing w:line="264" w:lineRule="auto"/>
        <w:ind w:right="111" w:firstLine="599"/>
        <w:jc w:val="both"/>
      </w:pPr>
      <w:r>
        <w:rPr>
          <w:u w:val="single"/>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A55C1A" w:rsidRDefault="007F1FFC">
      <w:pPr>
        <w:pStyle w:val="a3"/>
        <w:spacing w:line="275" w:lineRule="exact"/>
        <w:ind w:left="701"/>
        <w:jc w:val="both"/>
      </w:pPr>
      <w:r>
        <w:t>Произведения</w:t>
      </w:r>
      <w:r>
        <w:rPr>
          <w:spacing w:val="-1"/>
        </w:rPr>
        <w:t xml:space="preserve"> </w:t>
      </w:r>
      <w:r>
        <w:t>для</w:t>
      </w:r>
      <w:r>
        <w:rPr>
          <w:spacing w:val="3"/>
        </w:rPr>
        <w:t xml:space="preserve"> </w:t>
      </w:r>
      <w:r>
        <w:t>чтения:</w:t>
      </w:r>
      <w:r>
        <w:rPr>
          <w:spacing w:val="3"/>
        </w:rPr>
        <w:t xml:space="preserve"> </w:t>
      </w:r>
      <w:r>
        <w:t>Х.-К.</w:t>
      </w:r>
      <w:r>
        <w:rPr>
          <w:spacing w:val="2"/>
        </w:rPr>
        <w:t xml:space="preserve"> </w:t>
      </w:r>
      <w:r>
        <w:t>Андерсен</w:t>
      </w:r>
      <w:r>
        <w:rPr>
          <w:spacing w:val="7"/>
        </w:rPr>
        <w:t xml:space="preserve"> </w:t>
      </w:r>
      <w:r>
        <w:t>«Дикие</w:t>
      </w:r>
      <w:r>
        <w:rPr>
          <w:spacing w:val="2"/>
        </w:rPr>
        <w:t xml:space="preserve"> </w:t>
      </w:r>
      <w:r>
        <w:t>лебеди»,</w:t>
      </w:r>
      <w:r>
        <w:rPr>
          <w:spacing w:val="6"/>
        </w:rPr>
        <w:t xml:space="preserve"> </w:t>
      </w:r>
      <w:r>
        <w:t>«Русалочка»,</w:t>
      </w:r>
      <w:r>
        <w:rPr>
          <w:spacing w:val="5"/>
        </w:rPr>
        <w:t xml:space="preserve"> </w:t>
      </w:r>
      <w:r>
        <w:t>Дж.</w:t>
      </w:r>
      <w:r>
        <w:rPr>
          <w:spacing w:val="2"/>
        </w:rPr>
        <w:t xml:space="preserve"> </w:t>
      </w:r>
      <w:r>
        <w:rPr>
          <w:spacing w:val="-2"/>
        </w:rPr>
        <w:t>Свифт</w:t>
      </w:r>
    </w:p>
    <w:p w:rsidR="00A55C1A" w:rsidRDefault="007F1FFC">
      <w:pPr>
        <w:pStyle w:val="a3"/>
        <w:spacing w:before="29" w:line="264" w:lineRule="auto"/>
        <w:ind w:right="110"/>
        <w:jc w:val="both"/>
      </w:pPr>
      <w:r>
        <w:t>«Приключения Гулливера» (отдельные главы), Марк Твен «Том Сойер» (отдельные</w:t>
      </w:r>
      <w:r>
        <w:rPr>
          <w:spacing w:val="40"/>
        </w:rPr>
        <w:t xml:space="preserve"> </w:t>
      </w:r>
      <w:r>
        <w:t>главы) и другие (по выбору).</w:t>
      </w:r>
    </w:p>
    <w:p w:rsidR="00A55C1A" w:rsidRDefault="007F1FFC">
      <w:pPr>
        <w:pStyle w:val="a3"/>
        <w:spacing w:line="264" w:lineRule="auto"/>
        <w:ind w:right="104" w:firstLine="599"/>
        <w:jc w:val="both"/>
      </w:pPr>
      <w:r>
        <w:rPr>
          <w:u w:val="single"/>
        </w:rPr>
        <w:t>Библиографическая культура (работа с детской книгой и справочной литературой).</w:t>
      </w:r>
      <w:r>
        <w:t xml:space="preserve"> Польза</w:t>
      </w:r>
      <w:r>
        <w:rPr>
          <w:spacing w:val="-1"/>
        </w:rPr>
        <w:t xml:space="preserve"> </w:t>
      </w:r>
      <w:r>
        <w:t>чтения и</w:t>
      </w:r>
      <w:r>
        <w:rPr>
          <w:spacing w:val="-2"/>
        </w:rPr>
        <w:t xml:space="preserve"> </w:t>
      </w:r>
      <w:r>
        <w:t>книги:</w:t>
      </w:r>
      <w:r>
        <w:rPr>
          <w:spacing w:val="-2"/>
        </w:rPr>
        <w:t xml:space="preserve"> </w:t>
      </w:r>
      <w:r>
        <w:t>книга – друг и учитель. Правила</w:t>
      </w:r>
      <w:r>
        <w:rPr>
          <w:spacing w:val="-1"/>
        </w:rPr>
        <w:t xml:space="preserve"> </w:t>
      </w:r>
      <w:r>
        <w:t>читателя</w:t>
      </w:r>
      <w:r>
        <w:rPr>
          <w:spacing w:val="-1"/>
        </w:rPr>
        <w:t xml:space="preserve"> </w:t>
      </w:r>
      <w:r>
        <w:t>и способы</w:t>
      </w:r>
      <w:r>
        <w:rPr>
          <w:spacing w:val="-1"/>
        </w:rPr>
        <w:t xml:space="preserve"> </w:t>
      </w:r>
      <w:r>
        <w:t>выбора</w:t>
      </w:r>
      <w:r>
        <w:rPr>
          <w:spacing w:val="-1"/>
        </w:rPr>
        <w:t xml:space="preserve"> </w:t>
      </w:r>
      <w:r>
        <w:t>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 произведение, книга-сборник, собрание сочинений, периодическая печать, справочные издания. Работа с источниками периодической печати.</w:t>
      </w:r>
    </w:p>
    <w:p w:rsidR="00A55C1A" w:rsidRDefault="007F1FFC">
      <w:pPr>
        <w:pStyle w:val="a3"/>
        <w:spacing w:line="264" w:lineRule="auto"/>
        <w:ind w:right="112" w:firstLine="599"/>
        <w:jc w:val="both"/>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pStyle w:val="a3"/>
        <w:spacing w:line="264" w:lineRule="auto"/>
        <w:ind w:right="113" w:firstLine="59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91"/>
        </w:numPr>
        <w:tabs>
          <w:tab w:val="left" w:pos="1062"/>
        </w:tabs>
        <w:spacing w:line="264" w:lineRule="auto"/>
        <w:ind w:left="1061" w:right="108"/>
        <w:rPr>
          <w:rFonts w:ascii="Symbol" w:hAnsi="Symbol"/>
          <w:sz w:val="20"/>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55C1A" w:rsidRDefault="007F1FFC" w:rsidP="0022389F">
      <w:pPr>
        <w:pStyle w:val="a4"/>
        <w:numPr>
          <w:ilvl w:val="0"/>
          <w:numId w:val="91"/>
        </w:numPr>
        <w:tabs>
          <w:tab w:val="left" w:pos="1062"/>
        </w:tabs>
        <w:spacing w:before="2" w:line="264" w:lineRule="auto"/>
        <w:ind w:left="1061" w:right="115"/>
        <w:rPr>
          <w:rFonts w:ascii="Symbol" w:hAnsi="Symbol"/>
          <w:sz w:val="20"/>
        </w:rPr>
      </w:pPr>
      <w:r>
        <w:rPr>
          <w:sz w:val="24"/>
        </w:rPr>
        <w:t>читать про себя (молча), оценивать своё чтение с точки зрения понимания и запоминания текста;</w:t>
      </w:r>
    </w:p>
    <w:p w:rsidR="00A55C1A" w:rsidRDefault="007F1FFC" w:rsidP="0022389F">
      <w:pPr>
        <w:pStyle w:val="a4"/>
        <w:numPr>
          <w:ilvl w:val="0"/>
          <w:numId w:val="91"/>
        </w:numPr>
        <w:tabs>
          <w:tab w:val="left" w:pos="1062"/>
        </w:tabs>
        <w:spacing w:line="264" w:lineRule="auto"/>
        <w:ind w:left="1061" w:right="112"/>
        <w:rPr>
          <w:rFonts w:ascii="Symbol" w:hAnsi="Symbol"/>
          <w:sz w:val="20"/>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A55C1A" w:rsidRDefault="007F1FFC" w:rsidP="0022389F">
      <w:pPr>
        <w:pStyle w:val="a4"/>
        <w:numPr>
          <w:ilvl w:val="0"/>
          <w:numId w:val="91"/>
        </w:numPr>
        <w:tabs>
          <w:tab w:val="left" w:pos="1062"/>
        </w:tabs>
        <w:spacing w:line="275" w:lineRule="exact"/>
        <w:ind w:hanging="361"/>
        <w:rPr>
          <w:rFonts w:ascii="Symbol" w:hAnsi="Symbol"/>
          <w:sz w:val="20"/>
        </w:rPr>
      </w:pPr>
      <w:r>
        <w:rPr>
          <w:sz w:val="24"/>
        </w:rPr>
        <w:t>характеризовать</w:t>
      </w:r>
      <w:r>
        <w:rPr>
          <w:spacing w:val="-1"/>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 оценку</w:t>
      </w:r>
      <w:r>
        <w:rPr>
          <w:spacing w:val="-10"/>
          <w:sz w:val="24"/>
        </w:rPr>
        <w:t xml:space="preserve"> </w:t>
      </w:r>
      <w:r>
        <w:rPr>
          <w:sz w:val="24"/>
        </w:rPr>
        <w:t>его</w:t>
      </w:r>
      <w:r>
        <w:rPr>
          <w:spacing w:val="-2"/>
          <w:sz w:val="24"/>
        </w:rPr>
        <w:t xml:space="preserve"> поступкам;</w:t>
      </w:r>
    </w:p>
    <w:p w:rsidR="00A55C1A" w:rsidRDefault="00A55C1A">
      <w:pPr>
        <w:spacing w:line="275" w:lineRule="exact"/>
        <w:jc w:val="both"/>
        <w:rPr>
          <w:rFonts w:ascii="Symbol" w:hAnsi="Symbol"/>
          <w:sz w:val="20"/>
        </w:rPr>
        <w:sectPr w:rsidR="00A55C1A">
          <w:pgSz w:w="11910" w:h="16840"/>
          <w:pgMar w:top="1040" w:right="740" w:bottom="1200" w:left="1600" w:header="0" w:footer="1003" w:gutter="0"/>
          <w:cols w:space="720"/>
        </w:sectPr>
      </w:pPr>
    </w:p>
    <w:p w:rsidR="00A55C1A" w:rsidRDefault="007F1FFC" w:rsidP="0022389F">
      <w:pPr>
        <w:pStyle w:val="a4"/>
        <w:numPr>
          <w:ilvl w:val="0"/>
          <w:numId w:val="91"/>
        </w:numPr>
        <w:tabs>
          <w:tab w:val="left" w:pos="1062"/>
        </w:tabs>
        <w:spacing w:before="68" w:line="264" w:lineRule="auto"/>
        <w:ind w:left="1061" w:right="109"/>
        <w:rPr>
          <w:rFonts w:ascii="Symbol" w:hAnsi="Symbol"/>
          <w:sz w:val="20"/>
        </w:rPr>
      </w:pPr>
      <w:r>
        <w:rPr>
          <w:sz w:val="24"/>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55C1A" w:rsidRDefault="007F1FFC" w:rsidP="0022389F">
      <w:pPr>
        <w:pStyle w:val="a4"/>
        <w:numPr>
          <w:ilvl w:val="0"/>
          <w:numId w:val="91"/>
        </w:numPr>
        <w:tabs>
          <w:tab w:val="left" w:pos="1062"/>
        </w:tabs>
        <w:spacing w:before="2" w:line="264" w:lineRule="auto"/>
        <w:ind w:left="1061" w:right="114"/>
        <w:rPr>
          <w:rFonts w:ascii="Symbol" w:hAnsi="Symbol"/>
          <w:sz w:val="20"/>
        </w:rPr>
      </w:pPr>
      <w:r>
        <w:rPr>
          <w:sz w:val="24"/>
        </w:rPr>
        <w:t>составлять план (вопросный, номинативный, цитатный) текста, дополнять и восстанавливать нарушенную последовательность;</w:t>
      </w:r>
    </w:p>
    <w:p w:rsidR="00A55C1A" w:rsidRDefault="007F1FFC" w:rsidP="0022389F">
      <w:pPr>
        <w:pStyle w:val="a4"/>
        <w:numPr>
          <w:ilvl w:val="0"/>
          <w:numId w:val="91"/>
        </w:numPr>
        <w:tabs>
          <w:tab w:val="left" w:pos="1062"/>
        </w:tabs>
        <w:spacing w:line="264" w:lineRule="auto"/>
        <w:ind w:left="1061" w:right="109"/>
        <w:rPr>
          <w:rFonts w:ascii="Symbol" w:hAnsi="Symbol"/>
          <w:sz w:val="20"/>
        </w:rPr>
      </w:pPr>
      <w:r>
        <w:rPr>
          <w:sz w:val="24"/>
        </w:rPr>
        <w:t>исследовать текст: находить средства художественной выразительности (сравнение,</w:t>
      </w:r>
      <w:r>
        <w:rPr>
          <w:spacing w:val="-3"/>
          <w:sz w:val="24"/>
        </w:rPr>
        <w:t xml:space="preserve"> </w:t>
      </w:r>
      <w:r>
        <w:rPr>
          <w:sz w:val="24"/>
        </w:rPr>
        <w:t>эпитет,</w:t>
      </w:r>
      <w:r>
        <w:rPr>
          <w:spacing w:val="-3"/>
          <w:sz w:val="24"/>
        </w:rPr>
        <w:t xml:space="preserve"> </w:t>
      </w:r>
      <w:r>
        <w:rPr>
          <w:sz w:val="24"/>
        </w:rPr>
        <w:t>олицетворение,</w:t>
      </w:r>
      <w:r>
        <w:rPr>
          <w:spacing w:val="-3"/>
          <w:sz w:val="24"/>
        </w:rPr>
        <w:t xml:space="preserve"> </w:t>
      </w:r>
      <w:r>
        <w:rPr>
          <w:sz w:val="24"/>
        </w:rPr>
        <w:t>метафора),</w:t>
      </w:r>
      <w:r>
        <w:rPr>
          <w:spacing w:val="-2"/>
          <w:sz w:val="24"/>
        </w:rPr>
        <w:t xml:space="preserve"> </w:t>
      </w:r>
      <w:r>
        <w:rPr>
          <w:sz w:val="24"/>
        </w:rPr>
        <w:t>описания</w:t>
      </w:r>
      <w:r>
        <w:rPr>
          <w:spacing w:val="-3"/>
          <w:sz w:val="24"/>
        </w:rPr>
        <w:t xml:space="preserve"> </w:t>
      </w:r>
      <w:r>
        <w:rPr>
          <w:sz w:val="24"/>
        </w:rPr>
        <w:t>в</w:t>
      </w:r>
      <w:r>
        <w:rPr>
          <w:spacing w:val="-4"/>
          <w:sz w:val="24"/>
        </w:rPr>
        <w:t xml:space="preserve"> </w:t>
      </w:r>
      <w:r>
        <w:rPr>
          <w:sz w:val="24"/>
        </w:rPr>
        <w:t>произведениях</w:t>
      </w:r>
      <w:r>
        <w:rPr>
          <w:spacing w:val="-1"/>
          <w:sz w:val="24"/>
        </w:rPr>
        <w:t xml:space="preserve"> </w:t>
      </w:r>
      <w:r>
        <w:rPr>
          <w:sz w:val="24"/>
        </w:rPr>
        <w:t>разных жанров (пейзаж, интерьер), выявлять особенности стихотворного текста (ритм, рифма, строфа).</w:t>
      </w:r>
    </w:p>
    <w:p w:rsidR="00A55C1A" w:rsidRDefault="007F1FFC">
      <w:pPr>
        <w:pStyle w:val="a3"/>
        <w:spacing w:line="264" w:lineRule="auto"/>
        <w:ind w:right="105" w:firstLine="599"/>
        <w:jc w:val="both"/>
      </w:pPr>
      <w:r>
        <w:t>Работа с информацией 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91"/>
        </w:numPr>
        <w:tabs>
          <w:tab w:val="left" w:pos="1061"/>
          <w:tab w:val="left" w:pos="1062"/>
          <w:tab w:val="left" w:pos="2687"/>
          <w:tab w:val="left" w:pos="4193"/>
          <w:tab w:val="left" w:pos="5807"/>
          <w:tab w:val="left" w:pos="6421"/>
          <w:tab w:val="left" w:pos="7766"/>
        </w:tabs>
        <w:spacing w:line="264" w:lineRule="auto"/>
        <w:ind w:left="1061" w:right="112"/>
        <w:jc w:val="left"/>
        <w:rPr>
          <w:rFonts w:ascii="Symbol" w:hAnsi="Symbol"/>
          <w:sz w:val="20"/>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55C1A" w:rsidRDefault="007F1FFC" w:rsidP="0022389F">
      <w:pPr>
        <w:pStyle w:val="a4"/>
        <w:numPr>
          <w:ilvl w:val="0"/>
          <w:numId w:val="91"/>
        </w:numPr>
        <w:tabs>
          <w:tab w:val="left" w:pos="1061"/>
          <w:tab w:val="left" w:pos="1062"/>
        </w:tabs>
        <w:spacing w:line="264" w:lineRule="auto"/>
        <w:ind w:left="1061" w:right="110"/>
        <w:jc w:val="left"/>
        <w:rPr>
          <w:rFonts w:ascii="Symbol" w:hAnsi="Symbol"/>
          <w:sz w:val="20"/>
        </w:rPr>
      </w:pPr>
      <w:r>
        <w:rPr>
          <w:sz w:val="24"/>
        </w:rPr>
        <w:t>характеризовать</w:t>
      </w:r>
      <w:r>
        <w:rPr>
          <w:spacing w:val="80"/>
          <w:sz w:val="24"/>
        </w:rPr>
        <w:t xml:space="preserve"> </w:t>
      </w:r>
      <w:r>
        <w:rPr>
          <w:sz w:val="24"/>
        </w:rPr>
        <w:t>книгу</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элементам</w:t>
      </w:r>
      <w:r>
        <w:rPr>
          <w:spacing w:val="80"/>
          <w:sz w:val="24"/>
        </w:rPr>
        <w:t xml:space="preserve"> </w:t>
      </w:r>
      <w:r>
        <w:rPr>
          <w:sz w:val="24"/>
        </w:rPr>
        <w:t>(обложка,</w:t>
      </w:r>
      <w:r>
        <w:rPr>
          <w:spacing w:val="80"/>
          <w:sz w:val="24"/>
        </w:rPr>
        <w:t xml:space="preserve"> </w:t>
      </w:r>
      <w:r>
        <w:rPr>
          <w:sz w:val="24"/>
        </w:rPr>
        <w:t>оглавление,</w:t>
      </w:r>
      <w:r>
        <w:rPr>
          <w:spacing w:val="80"/>
          <w:sz w:val="24"/>
        </w:rPr>
        <w:t xml:space="preserve"> </w:t>
      </w:r>
      <w:r>
        <w:rPr>
          <w:sz w:val="24"/>
        </w:rPr>
        <w:t>аннотация,</w:t>
      </w:r>
      <w:r>
        <w:rPr>
          <w:spacing w:val="40"/>
          <w:sz w:val="24"/>
        </w:rPr>
        <w:t xml:space="preserve"> </w:t>
      </w:r>
      <w:r>
        <w:rPr>
          <w:sz w:val="24"/>
        </w:rPr>
        <w:t>предисловие, иллюстрации, примечания и другое);</w:t>
      </w:r>
    </w:p>
    <w:p w:rsidR="00A55C1A" w:rsidRDefault="007F1FFC" w:rsidP="0022389F">
      <w:pPr>
        <w:pStyle w:val="a4"/>
        <w:numPr>
          <w:ilvl w:val="0"/>
          <w:numId w:val="91"/>
        </w:numPr>
        <w:tabs>
          <w:tab w:val="left" w:pos="1061"/>
          <w:tab w:val="left" w:pos="1062"/>
        </w:tabs>
        <w:spacing w:before="1" w:line="264" w:lineRule="auto"/>
        <w:ind w:left="1061" w:right="116"/>
        <w:jc w:val="left"/>
        <w:rPr>
          <w:rFonts w:ascii="Symbol" w:hAnsi="Symbol"/>
          <w:sz w:val="20"/>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A55C1A" w:rsidRDefault="007F1FFC" w:rsidP="0022389F">
      <w:pPr>
        <w:pStyle w:val="a4"/>
        <w:numPr>
          <w:ilvl w:val="0"/>
          <w:numId w:val="91"/>
        </w:numPr>
        <w:tabs>
          <w:tab w:val="left" w:pos="1061"/>
          <w:tab w:val="left" w:pos="1062"/>
          <w:tab w:val="left" w:pos="3409"/>
          <w:tab w:val="left" w:pos="5390"/>
          <w:tab w:val="left" w:pos="6676"/>
          <w:tab w:val="left" w:pos="8021"/>
        </w:tabs>
        <w:spacing w:line="264" w:lineRule="auto"/>
        <w:ind w:left="1061" w:right="115"/>
        <w:jc w:val="left"/>
        <w:rPr>
          <w:rFonts w:ascii="Symbol" w:hAnsi="Symbol"/>
          <w:sz w:val="20"/>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A55C1A" w:rsidRDefault="007F1FFC" w:rsidP="0022389F">
      <w:pPr>
        <w:pStyle w:val="a4"/>
        <w:numPr>
          <w:ilvl w:val="0"/>
          <w:numId w:val="91"/>
        </w:numPr>
        <w:tabs>
          <w:tab w:val="left" w:pos="1061"/>
          <w:tab w:val="left" w:pos="1062"/>
        </w:tabs>
        <w:spacing w:line="264" w:lineRule="auto"/>
        <w:ind w:left="1061" w:right="106"/>
        <w:jc w:val="left"/>
        <w:rPr>
          <w:rFonts w:ascii="Symbol" w:hAnsi="Symbol"/>
          <w:sz w:val="20"/>
        </w:rPr>
      </w:pPr>
      <w:r>
        <w:rPr>
          <w:sz w:val="24"/>
        </w:rPr>
        <w:t>соблюдать</w:t>
      </w:r>
      <w:r>
        <w:rPr>
          <w:spacing w:val="40"/>
          <w:sz w:val="24"/>
        </w:rPr>
        <w:t xml:space="preserve"> </w:t>
      </w:r>
      <w:r>
        <w:rPr>
          <w:sz w:val="24"/>
        </w:rPr>
        <w:t>правила</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и</w:t>
      </w:r>
      <w:r>
        <w:rPr>
          <w:spacing w:val="40"/>
          <w:sz w:val="24"/>
        </w:rPr>
        <w:t xml:space="preserve"> </w:t>
      </w:r>
      <w:r>
        <w:rPr>
          <w:sz w:val="24"/>
        </w:rPr>
        <w:t>задавать вопросы к учебным и художественным текстам;</w:t>
      </w:r>
    </w:p>
    <w:p w:rsidR="00A55C1A" w:rsidRDefault="007F1FFC" w:rsidP="0022389F">
      <w:pPr>
        <w:pStyle w:val="a4"/>
        <w:numPr>
          <w:ilvl w:val="0"/>
          <w:numId w:val="91"/>
        </w:numPr>
        <w:tabs>
          <w:tab w:val="left" w:pos="1061"/>
          <w:tab w:val="left" w:pos="1062"/>
        </w:tabs>
        <w:ind w:hanging="361"/>
        <w:jc w:val="left"/>
        <w:rPr>
          <w:rFonts w:ascii="Symbol" w:hAnsi="Symbol"/>
          <w:sz w:val="20"/>
        </w:rPr>
      </w:pPr>
      <w:r>
        <w:rPr>
          <w:sz w:val="24"/>
        </w:rPr>
        <w:t>пересказывать</w:t>
      </w:r>
      <w:r>
        <w:rPr>
          <w:spacing w:val="-4"/>
          <w:sz w:val="24"/>
        </w:rPr>
        <w:t xml:space="preserve"> </w:t>
      </w:r>
      <w:r>
        <w:rPr>
          <w:sz w:val="24"/>
        </w:rPr>
        <w:t>текст</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2"/>
          <w:sz w:val="24"/>
        </w:rPr>
        <w:t xml:space="preserve"> задачей;</w:t>
      </w:r>
    </w:p>
    <w:p w:rsidR="00A55C1A" w:rsidRDefault="007F1FFC" w:rsidP="0022389F">
      <w:pPr>
        <w:pStyle w:val="a4"/>
        <w:numPr>
          <w:ilvl w:val="0"/>
          <w:numId w:val="91"/>
        </w:numPr>
        <w:tabs>
          <w:tab w:val="left" w:pos="1061"/>
          <w:tab w:val="left" w:pos="1062"/>
        </w:tabs>
        <w:spacing w:before="27" w:line="264" w:lineRule="auto"/>
        <w:ind w:left="1061" w:right="110"/>
        <w:jc w:val="left"/>
        <w:rPr>
          <w:rFonts w:ascii="Symbol" w:hAnsi="Symbol"/>
          <w:sz w:val="20"/>
        </w:rPr>
      </w:pPr>
      <w:r>
        <w:rPr>
          <w:sz w:val="24"/>
        </w:rPr>
        <w:t>рассказывать</w:t>
      </w:r>
      <w:r>
        <w:rPr>
          <w:spacing w:val="80"/>
          <w:sz w:val="24"/>
        </w:rPr>
        <w:t xml:space="preserve"> </w:t>
      </w:r>
      <w:r>
        <w:rPr>
          <w:sz w:val="24"/>
        </w:rPr>
        <w:t>о</w:t>
      </w:r>
      <w:r>
        <w:rPr>
          <w:spacing w:val="80"/>
          <w:sz w:val="24"/>
        </w:rPr>
        <w:t xml:space="preserve"> </w:t>
      </w:r>
      <w:r>
        <w:rPr>
          <w:sz w:val="24"/>
        </w:rPr>
        <w:t>тематике</w:t>
      </w:r>
      <w:r>
        <w:rPr>
          <w:spacing w:val="80"/>
          <w:sz w:val="24"/>
        </w:rPr>
        <w:t xml:space="preserve"> </w:t>
      </w:r>
      <w:r>
        <w:rPr>
          <w:sz w:val="24"/>
        </w:rPr>
        <w:t>детской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любимом</w:t>
      </w:r>
      <w:r>
        <w:rPr>
          <w:spacing w:val="80"/>
          <w:sz w:val="24"/>
        </w:rPr>
        <w:t xml:space="preserve"> </w:t>
      </w:r>
      <w:r>
        <w:rPr>
          <w:sz w:val="24"/>
        </w:rPr>
        <w:t>писателе</w:t>
      </w:r>
      <w:r>
        <w:rPr>
          <w:spacing w:val="80"/>
          <w:sz w:val="24"/>
        </w:rPr>
        <w:t xml:space="preserve"> </w:t>
      </w:r>
      <w:r>
        <w:rPr>
          <w:sz w:val="24"/>
        </w:rPr>
        <w:t>и</w:t>
      </w:r>
      <w:r>
        <w:rPr>
          <w:spacing w:val="80"/>
          <w:sz w:val="24"/>
        </w:rPr>
        <w:t xml:space="preserve"> </w:t>
      </w:r>
      <w:r>
        <w:rPr>
          <w:sz w:val="24"/>
        </w:rPr>
        <w:t xml:space="preserve">его </w:t>
      </w:r>
      <w:r>
        <w:rPr>
          <w:spacing w:val="-2"/>
          <w:sz w:val="24"/>
        </w:rPr>
        <w:t>произведениях;</w:t>
      </w:r>
    </w:p>
    <w:p w:rsidR="00A55C1A" w:rsidRDefault="007F1FFC" w:rsidP="0022389F">
      <w:pPr>
        <w:pStyle w:val="a4"/>
        <w:numPr>
          <w:ilvl w:val="0"/>
          <w:numId w:val="91"/>
        </w:numPr>
        <w:tabs>
          <w:tab w:val="left" w:pos="1061"/>
          <w:tab w:val="left" w:pos="1062"/>
        </w:tabs>
        <w:ind w:hanging="361"/>
        <w:jc w:val="left"/>
        <w:rPr>
          <w:rFonts w:ascii="Symbol" w:hAnsi="Symbol"/>
          <w:sz w:val="20"/>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5"/>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A55C1A" w:rsidRDefault="007F1FFC" w:rsidP="0022389F">
      <w:pPr>
        <w:pStyle w:val="a4"/>
        <w:numPr>
          <w:ilvl w:val="0"/>
          <w:numId w:val="91"/>
        </w:numPr>
        <w:tabs>
          <w:tab w:val="left" w:pos="1061"/>
          <w:tab w:val="left" w:pos="1062"/>
          <w:tab w:val="left" w:pos="2740"/>
          <w:tab w:val="left" w:pos="4040"/>
          <w:tab w:val="left" w:pos="5831"/>
          <w:tab w:val="left" w:pos="6524"/>
          <w:tab w:val="left" w:pos="8064"/>
        </w:tabs>
        <w:spacing w:before="28" w:line="264" w:lineRule="auto"/>
        <w:ind w:left="1061" w:right="111"/>
        <w:jc w:val="left"/>
        <w:rPr>
          <w:rFonts w:ascii="Symbol" w:hAnsi="Symbol"/>
          <w:sz w:val="20"/>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A55C1A" w:rsidRDefault="007F1FFC" w:rsidP="0022389F">
      <w:pPr>
        <w:pStyle w:val="a4"/>
        <w:numPr>
          <w:ilvl w:val="0"/>
          <w:numId w:val="91"/>
        </w:numPr>
        <w:tabs>
          <w:tab w:val="left" w:pos="1061"/>
          <w:tab w:val="left" w:pos="1062"/>
        </w:tabs>
        <w:spacing w:before="1" w:line="264" w:lineRule="auto"/>
        <w:ind w:left="1061" w:right="112"/>
        <w:jc w:val="left"/>
        <w:rPr>
          <w:rFonts w:ascii="Symbol" w:hAnsi="Symbol"/>
          <w:sz w:val="20"/>
        </w:rPr>
      </w:pPr>
      <w:r>
        <w:rPr>
          <w:sz w:val="24"/>
        </w:rPr>
        <w:t>сочинять</w:t>
      </w:r>
      <w:r>
        <w:rPr>
          <w:spacing w:val="37"/>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повествовательного</w:t>
      </w:r>
      <w:r>
        <w:rPr>
          <w:spacing w:val="37"/>
          <w:sz w:val="24"/>
        </w:rPr>
        <w:t xml:space="preserve"> </w:t>
      </w:r>
      <w:r>
        <w:rPr>
          <w:sz w:val="24"/>
        </w:rPr>
        <w:t>и</w:t>
      </w:r>
      <w:r>
        <w:rPr>
          <w:spacing w:val="38"/>
          <w:sz w:val="24"/>
        </w:rPr>
        <w:t xml:space="preserve"> </w:t>
      </w:r>
      <w:r>
        <w:rPr>
          <w:sz w:val="24"/>
        </w:rPr>
        <w:t>описательного</w:t>
      </w:r>
      <w:r>
        <w:rPr>
          <w:spacing w:val="35"/>
          <w:sz w:val="24"/>
        </w:rPr>
        <w:t xml:space="preserve"> </w:t>
      </w:r>
      <w:r>
        <w:rPr>
          <w:sz w:val="24"/>
        </w:rPr>
        <w:t>характера</w:t>
      </w:r>
      <w:r>
        <w:rPr>
          <w:spacing w:val="36"/>
          <w:sz w:val="24"/>
        </w:rPr>
        <w:t xml:space="preserve"> </w:t>
      </w:r>
      <w:r>
        <w:rPr>
          <w:sz w:val="24"/>
        </w:rPr>
        <w:t>по наблюдениям, на заданную тему.</w:t>
      </w:r>
    </w:p>
    <w:p w:rsidR="00A55C1A" w:rsidRDefault="007F1FFC">
      <w:pPr>
        <w:pStyle w:val="a3"/>
        <w:ind w:left="701"/>
      </w:pPr>
      <w:r>
        <w:t>Регулятивные</w:t>
      </w:r>
      <w:r>
        <w:rPr>
          <w:spacing w:val="-5"/>
        </w:rPr>
        <w:t xml:space="preserve"> </w:t>
      </w:r>
      <w:r>
        <w:t>универсальные</w:t>
      </w:r>
      <w:r>
        <w:rPr>
          <w:spacing w:val="-5"/>
        </w:rPr>
        <w:t xml:space="preserve"> </w:t>
      </w:r>
      <w:r>
        <w:t>учебные</w:t>
      </w:r>
      <w:r>
        <w:rPr>
          <w:spacing w:val="-5"/>
        </w:rPr>
        <w:t xml:space="preserve"> </w:t>
      </w:r>
      <w:r>
        <w:t>способствуют</w:t>
      </w:r>
      <w:r>
        <w:rPr>
          <w:spacing w:val="-5"/>
        </w:rPr>
        <w:t xml:space="preserve"> </w:t>
      </w:r>
      <w:r>
        <w:t>формированию</w:t>
      </w:r>
      <w:r>
        <w:rPr>
          <w:spacing w:val="-2"/>
        </w:rPr>
        <w:t xml:space="preserve"> умений:</w:t>
      </w:r>
    </w:p>
    <w:p w:rsidR="00A55C1A" w:rsidRDefault="007F1FFC" w:rsidP="0022389F">
      <w:pPr>
        <w:pStyle w:val="a4"/>
        <w:numPr>
          <w:ilvl w:val="0"/>
          <w:numId w:val="91"/>
        </w:numPr>
        <w:tabs>
          <w:tab w:val="left" w:pos="1061"/>
          <w:tab w:val="left" w:pos="1062"/>
        </w:tabs>
        <w:spacing w:before="26" w:line="264" w:lineRule="auto"/>
        <w:ind w:left="1061" w:right="108"/>
        <w:jc w:val="left"/>
        <w:rPr>
          <w:rFonts w:ascii="Symbol" w:hAnsi="Symbol"/>
          <w:sz w:val="20"/>
        </w:rPr>
      </w:pPr>
      <w:r>
        <w:rPr>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A55C1A" w:rsidRDefault="007F1FFC" w:rsidP="0022389F">
      <w:pPr>
        <w:pStyle w:val="a4"/>
        <w:numPr>
          <w:ilvl w:val="0"/>
          <w:numId w:val="91"/>
        </w:numPr>
        <w:tabs>
          <w:tab w:val="left" w:pos="1061"/>
          <w:tab w:val="left" w:pos="1062"/>
        </w:tabs>
        <w:ind w:hanging="361"/>
        <w:jc w:val="left"/>
        <w:rPr>
          <w:rFonts w:ascii="Symbol" w:hAnsi="Symbol"/>
          <w:sz w:val="20"/>
        </w:rPr>
      </w:pPr>
      <w:r>
        <w:rPr>
          <w:sz w:val="24"/>
        </w:rPr>
        <w:t>определять</w:t>
      </w:r>
      <w:r>
        <w:rPr>
          <w:spacing w:val="-4"/>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текстом;</w:t>
      </w:r>
    </w:p>
    <w:p w:rsidR="00A55C1A" w:rsidRDefault="007F1FFC" w:rsidP="0022389F">
      <w:pPr>
        <w:pStyle w:val="a4"/>
        <w:numPr>
          <w:ilvl w:val="0"/>
          <w:numId w:val="91"/>
        </w:numPr>
        <w:tabs>
          <w:tab w:val="left" w:pos="1062"/>
        </w:tabs>
        <w:spacing w:before="29" w:line="264" w:lineRule="auto"/>
        <w:ind w:left="1061" w:right="117"/>
        <w:rPr>
          <w:rFonts w:ascii="Symbol" w:hAnsi="Symbol"/>
          <w:sz w:val="20"/>
        </w:rPr>
      </w:pPr>
      <w:r>
        <w:rPr>
          <w:sz w:val="24"/>
        </w:rPr>
        <w:t>оценивать выступление (своё и одноклассников) с точки зрения передачи настроения, особенностей произведения и героев;</w:t>
      </w:r>
    </w:p>
    <w:p w:rsidR="00A55C1A" w:rsidRDefault="007F1FFC" w:rsidP="0022389F">
      <w:pPr>
        <w:pStyle w:val="a4"/>
        <w:numPr>
          <w:ilvl w:val="0"/>
          <w:numId w:val="91"/>
        </w:numPr>
        <w:tabs>
          <w:tab w:val="left" w:pos="1062"/>
        </w:tabs>
        <w:spacing w:line="264" w:lineRule="auto"/>
        <w:ind w:left="1061" w:right="112"/>
        <w:rPr>
          <w:rFonts w:ascii="Symbol" w:hAnsi="Symbol"/>
          <w:sz w:val="20"/>
        </w:rPr>
      </w:pPr>
      <w:r>
        <w:rPr>
          <w:sz w:val="24"/>
        </w:rPr>
        <w:t>осуществлять контроль процесса и результата деятельности, устанавливать причины</w:t>
      </w:r>
      <w:r>
        <w:rPr>
          <w:spacing w:val="-5"/>
          <w:sz w:val="24"/>
        </w:rPr>
        <w:t xml:space="preserve"> </w:t>
      </w:r>
      <w:r>
        <w:rPr>
          <w:sz w:val="24"/>
        </w:rPr>
        <w:t>возникших</w:t>
      </w:r>
      <w:r>
        <w:rPr>
          <w:spacing w:val="-4"/>
          <w:sz w:val="24"/>
        </w:rPr>
        <w:t xml:space="preserve"> </w:t>
      </w:r>
      <w:r>
        <w:rPr>
          <w:sz w:val="24"/>
        </w:rPr>
        <w:t>ошибок</w:t>
      </w:r>
      <w:r>
        <w:rPr>
          <w:spacing w:val="-4"/>
          <w:sz w:val="24"/>
        </w:rPr>
        <w:t xml:space="preserve"> </w:t>
      </w:r>
      <w:r>
        <w:rPr>
          <w:sz w:val="24"/>
        </w:rPr>
        <w:t>и</w:t>
      </w:r>
      <w:r>
        <w:rPr>
          <w:spacing w:val="-7"/>
          <w:sz w:val="24"/>
        </w:rPr>
        <w:t xml:space="preserve"> </w:t>
      </w:r>
      <w:r>
        <w:rPr>
          <w:sz w:val="24"/>
        </w:rPr>
        <w:t>трудностей,</w:t>
      </w:r>
      <w:r>
        <w:rPr>
          <w:spacing w:val="-5"/>
          <w:sz w:val="24"/>
        </w:rPr>
        <w:t xml:space="preserve"> </w:t>
      </w:r>
      <w:r>
        <w:rPr>
          <w:sz w:val="24"/>
        </w:rPr>
        <w:t>проявлять</w:t>
      </w:r>
      <w:r>
        <w:rPr>
          <w:spacing w:val="-4"/>
          <w:sz w:val="24"/>
        </w:rPr>
        <w:t xml:space="preserve"> </w:t>
      </w:r>
      <w:r>
        <w:rPr>
          <w:sz w:val="24"/>
        </w:rPr>
        <w:t>способность</w:t>
      </w:r>
      <w:r>
        <w:rPr>
          <w:spacing w:val="-4"/>
          <w:sz w:val="24"/>
        </w:rPr>
        <w:t xml:space="preserve"> </w:t>
      </w:r>
      <w:r>
        <w:rPr>
          <w:sz w:val="24"/>
        </w:rPr>
        <w:t>предвидеть</w:t>
      </w:r>
      <w:r>
        <w:rPr>
          <w:spacing w:val="-5"/>
          <w:sz w:val="24"/>
        </w:rPr>
        <w:t xml:space="preserve"> </w:t>
      </w:r>
      <w:r>
        <w:rPr>
          <w:sz w:val="24"/>
        </w:rPr>
        <w:t>их в предстоящей работе.</w:t>
      </w:r>
    </w:p>
    <w:p w:rsidR="00A55C1A" w:rsidRDefault="007F1FFC">
      <w:pPr>
        <w:pStyle w:val="a3"/>
        <w:spacing w:line="275" w:lineRule="exact"/>
        <w:ind w:left="701"/>
        <w:jc w:val="both"/>
      </w:pPr>
      <w:r>
        <w:t>Совместная</w:t>
      </w:r>
      <w:r>
        <w:rPr>
          <w:spacing w:val="-5"/>
        </w:rPr>
        <w:t xml:space="preserve"> </w:t>
      </w:r>
      <w:r>
        <w:t>деятельность</w:t>
      </w:r>
      <w:r>
        <w:rPr>
          <w:spacing w:val="-2"/>
        </w:rPr>
        <w:t xml:space="preserve"> </w:t>
      </w:r>
      <w:r>
        <w:t>способствует</w:t>
      </w:r>
      <w:r>
        <w:rPr>
          <w:spacing w:val="-3"/>
        </w:rPr>
        <w:t xml:space="preserve"> </w:t>
      </w:r>
      <w:r>
        <w:t xml:space="preserve">формированию </w:t>
      </w:r>
      <w:r>
        <w:rPr>
          <w:spacing w:val="-2"/>
        </w:rPr>
        <w:t>умений:</w:t>
      </w:r>
    </w:p>
    <w:p w:rsidR="00A55C1A" w:rsidRDefault="007F1FFC" w:rsidP="0022389F">
      <w:pPr>
        <w:pStyle w:val="a4"/>
        <w:numPr>
          <w:ilvl w:val="0"/>
          <w:numId w:val="91"/>
        </w:numPr>
        <w:tabs>
          <w:tab w:val="left" w:pos="1062"/>
        </w:tabs>
        <w:spacing w:before="29" w:line="264" w:lineRule="auto"/>
        <w:ind w:left="1061" w:right="112"/>
        <w:rPr>
          <w:rFonts w:ascii="Symbol" w:hAnsi="Symbol"/>
          <w:sz w:val="20"/>
        </w:rPr>
      </w:pPr>
      <w:r>
        <w:rPr>
          <w:sz w:val="24"/>
        </w:rPr>
        <w:t>участвовать в театрализованной деятельности: инсценировании и драматизации (читать по ролям, разыгрывать сценки);</w:t>
      </w:r>
    </w:p>
    <w:p w:rsidR="00A55C1A" w:rsidRDefault="007F1FFC" w:rsidP="0022389F">
      <w:pPr>
        <w:pStyle w:val="a4"/>
        <w:numPr>
          <w:ilvl w:val="0"/>
          <w:numId w:val="91"/>
        </w:numPr>
        <w:tabs>
          <w:tab w:val="left" w:pos="1062"/>
        </w:tabs>
        <w:spacing w:before="1"/>
        <w:ind w:hanging="361"/>
        <w:rPr>
          <w:rFonts w:ascii="Symbol" w:hAnsi="Symbol"/>
          <w:sz w:val="20"/>
        </w:rPr>
      </w:pPr>
      <w:r>
        <w:rPr>
          <w:sz w:val="24"/>
        </w:rPr>
        <w:t>соблюдать</w:t>
      </w:r>
      <w:r>
        <w:rPr>
          <w:spacing w:val="-2"/>
          <w:sz w:val="24"/>
        </w:rPr>
        <w:t xml:space="preserve"> </w:t>
      </w:r>
      <w:r>
        <w:rPr>
          <w:sz w:val="24"/>
        </w:rPr>
        <w:t>правила</w:t>
      </w:r>
      <w:r>
        <w:rPr>
          <w:spacing w:val="-2"/>
          <w:sz w:val="24"/>
        </w:rPr>
        <w:t xml:space="preserve"> взаимодействия;</w:t>
      </w:r>
    </w:p>
    <w:p w:rsidR="00A55C1A" w:rsidRDefault="007F1FFC" w:rsidP="0022389F">
      <w:pPr>
        <w:pStyle w:val="a4"/>
        <w:numPr>
          <w:ilvl w:val="0"/>
          <w:numId w:val="91"/>
        </w:numPr>
        <w:tabs>
          <w:tab w:val="left" w:pos="1062"/>
        </w:tabs>
        <w:spacing w:before="26" w:line="264" w:lineRule="auto"/>
        <w:ind w:left="1061" w:right="111"/>
        <w:rPr>
          <w:rFonts w:ascii="Symbol" w:hAnsi="Symbol"/>
          <w:sz w:val="20"/>
        </w:rPr>
      </w:pPr>
      <w:r>
        <w:rPr>
          <w:sz w:val="24"/>
        </w:rPr>
        <w:t>ответственно относиться к своим обязанностям в процессе совместной деятельности, оценивать свой вклад в общее дело.</w:t>
      </w:r>
    </w:p>
    <w:p w:rsidR="00A55C1A" w:rsidRDefault="00E178DB">
      <w:pPr>
        <w:pStyle w:val="a3"/>
        <w:spacing w:line="264" w:lineRule="auto"/>
        <w:ind w:left="222" w:right="112"/>
        <w:jc w:val="both"/>
      </w:pPr>
      <w:hyperlink w:anchor="_bookmark0" w:history="1">
        <w:r w:rsidR="007F1FFC">
          <w:rPr>
            <w:color w:val="0000FF"/>
            <w:sz w:val="16"/>
          </w:rPr>
          <w:t>[1]</w:t>
        </w:r>
      </w:hyperlink>
      <w:r w:rsidR="007F1FFC">
        <w:rPr>
          <w:color w:val="0000FF"/>
          <w:spacing w:val="40"/>
          <w:sz w:val="16"/>
        </w:rPr>
        <w:t xml:space="preserve"> </w:t>
      </w:r>
      <w:r w:rsidR="007F1FFC">
        <w:t>В данной рабочей программе отражено только то содержание периода «Обучение грамоте»</w:t>
      </w:r>
      <w:r w:rsidR="007F1FFC">
        <w:rPr>
          <w:spacing w:val="16"/>
        </w:rPr>
        <w:t xml:space="preserve"> </w:t>
      </w:r>
      <w:r w:rsidR="007F1FFC">
        <w:t>из</w:t>
      </w:r>
      <w:r w:rsidR="007F1FFC">
        <w:rPr>
          <w:spacing w:val="23"/>
        </w:rPr>
        <w:t xml:space="preserve"> </w:t>
      </w:r>
      <w:r w:rsidR="007F1FFC">
        <w:t>Федеральной</w:t>
      </w:r>
      <w:r w:rsidR="007F1FFC">
        <w:rPr>
          <w:spacing w:val="24"/>
        </w:rPr>
        <w:t xml:space="preserve"> </w:t>
      </w:r>
      <w:r w:rsidR="007F1FFC">
        <w:t>предметной</w:t>
      </w:r>
      <w:r w:rsidR="007F1FFC">
        <w:rPr>
          <w:spacing w:val="24"/>
        </w:rPr>
        <w:t xml:space="preserve"> </w:t>
      </w:r>
      <w:r w:rsidR="007F1FFC">
        <w:t>программы</w:t>
      </w:r>
      <w:r w:rsidR="007F1FFC">
        <w:rPr>
          <w:spacing w:val="27"/>
        </w:rPr>
        <w:t xml:space="preserve"> </w:t>
      </w:r>
      <w:r w:rsidR="007F1FFC">
        <w:t>«Русский</w:t>
      </w:r>
      <w:r w:rsidR="007F1FFC">
        <w:rPr>
          <w:spacing w:val="24"/>
        </w:rPr>
        <w:t xml:space="preserve"> </w:t>
      </w:r>
      <w:r w:rsidR="007F1FFC">
        <w:t>язык»,</w:t>
      </w:r>
      <w:r w:rsidR="007F1FFC">
        <w:rPr>
          <w:spacing w:val="27"/>
        </w:rPr>
        <w:t xml:space="preserve"> </w:t>
      </w:r>
      <w:r w:rsidR="007F1FFC">
        <w:t>которое</w:t>
      </w:r>
      <w:r w:rsidR="007F1FFC">
        <w:rPr>
          <w:spacing w:val="22"/>
        </w:rPr>
        <w:t xml:space="preserve"> </w:t>
      </w:r>
      <w:r w:rsidR="007F1FFC">
        <w:rPr>
          <w:spacing w:val="-2"/>
        </w:rPr>
        <w:t>реализуется</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left="222"/>
      </w:pPr>
      <w:r>
        <w:t>средствами</w:t>
      </w:r>
      <w:r>
        <w:rPr>
          <w:spacing w:val="40"/>
        </w:rPr>
        <w:t xml:space="preserve"> </w:t>
      </w:r>
      <w:r>
        <w:t>предмета</w:t>
      </w:r>
      <w:r>
        <w:rPr>
          <w:spacing w:val="40"/>
        </w:rPr>
        <w:t xml:space="preserve"> </w:t>
      </w:r>
      <w:r>
        <w:t>«Литературное</w:t>
      </w:r>
      <w:r>
        <w:rPr>
          <w:spacing w:val="40"/>
        </w:rPr>
        <w:t xml:space="preserve"> </w:t>
      </w:r>
      <w:r>
        <w:t>чтение»,</w:t>
      </w:r>
      <w:r>
        <w:rPr>
          <w:spacing w:val="40"/>
        </w:rPr>
        <w:t xml:space="preserve"> </w:t>
      </w:r>
      <w:r>
        <w:t>остальное</w:t>
      </w:r>
      <w:r>
        <w:rPr>
          <w:spacing w:val="40"/>
        </w:rPr>
        <w:t xml:space="preserve"> </w:t>
      </w:r>
      <w:r>
        <w:t>содержание</w:t>
      </w:r>
      <w:r>
        <w:rPr>
          <w:spacing w:val="40"/>
        </w:rPr>
        <w:t xml:space="preserve"> </w:t>
      </w:r>
      <w:r>
        <w:t>прописывается</w:t>
      </w:r>
      <w:r>
        <w:rPr>
          <w:spacing w:val="40"/>
        </w:rPr>
        <w:t xml:space="preserve"> </w:t>
      </w:r>
      <w:r>
        <w:t>в рабочей программе предмета «Русский язык».</w:t>
      </w:r>
    </w:p>
    <w:p w:rsidR="00A55C1A" w:rsidRDefault="00A55C1A">
      <w:pPr>
        <w:pStyle w:val="a3"/>
        <w:ind w:left="0"/>
        <w:rPr>
          <w:sz w:val="22"/>
        </w:rPr>
      </w:pPr>
    </w:p>
    <w:p w:rsidR="00A55C1A" w:rsidRDefault="007F1FFC" w:rsidP="0022389F">
      <w:pPr>
        <w:pStyle w:val="2"/>
        <w:numPr>
          <w:ilvl w:val="0"/>
          <w:numId w:val="92"/>
        </w:numPr>
        <w:tabs>
          <w:tab w:val="left" w:pos="1110"/>
        </w:tabs>
        <w:ind w:left="1110"/>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A55C1A">
      <w:pPr>
        <w:pStyle w:val="a3"/>
        <w:ind w:left="0"/>
        <w:rPr>
          <w:b/>
          <w:sz w:val="26"/>
        </w:rPr>
      </w:pPr>
    </w:p>
    <w:p w:rsidR="00A55C1A" w:rsidRDefault="007F1FFC">
      <w:pPr>
        <w:pStyle w:val="a3"/>
        <w:spacing w:before="215" w:line="264" w:lineRule="auto"/>
        <w:ind w:right="108" w:firstLine="599"/>
        <w:jc w:val="both"/>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5"/>
        <w:ind w:left="0"/>
        <w:rPr>
          <w:sz w:val="28"/>
        </w:rPr>
      </w:pPr>
    </w:p>
    <w:p w:rsidR="00A55C1A" w:rsidRDefault="007F1FFC">
      <w:pPr>
        <w:pStyle w:val="2"/>
        <w:ind w:left="222"/>
      </w:pPr>
      <w:r>
        <w:t>Личностные</w:t>
      </w:r>
      <w:r>
        <w:rPr>
          <w:spacing w:val="-5"/>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line="264" w:lineRule="auto"/>
        <w:ind w:right="105" w:firstLine="599"/>
        <w:jc w:val="both"/>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55C1A" w:rsidRDefault="007F1FFC">
      <w:pPr>
        <w:pStyle w:val="2"/>
        <w:spacing w:before="4"/>
        <w:jc w:val="both"/>
      </w:pPr>
      <w:r>
        <w:t>Гражданско-патриотическое</w:t>
      </w:r>
      <w:r>
        <w:rPr>
          <w:spacing w:val="-14"/>
        </w:rPr>
        <w:t xml:space="preserve"> </w:t>
      </w:r>
      <w:r>
        <w:rPr>
          <w:spacing w:val="-2"/>
        </w:rPr>
        <w:t>воспитание:</w:t>
      </w:r>
    </w:p>
    <w:p w:rsidR="00A55C1A" w:rsidRDefault="007F1FFC" w:rsidP="0022389F">
      <w:pPr>
        <w:pStyle w:val="a4"/>
        <w:numPr>
          <w:ilvl w:val="0"/>
          <w:numId w:val="91"/>
        </w:numPr>
        <w:tabs>
          <w:tab w:val="left" w:pos="1062"/>
        </w:tabs>
        <w:spacing w:before="22" w:line="264" w:lineRule="auto"/>
        <w:ind w:left="1061" w:right="105"/>
        <w:rPr>
          <w:rFonts w:ascii="Symbol" w:hAnsi="Symbol"/>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55C1A" w:rsidRDefault="007F1FFC" w:rsidP="0022389F">
      <w:pPr>
        <w:pStyle w:val="a4"/>
        <w:numPr>
          <w:ilvl w:val="0"/>
          <w:numId w:val="91"/>
        </w:numPr>
        <w:tabs>
          <w:tab w:val="left" w:pos="1062"/>
        </w:tabs>
        <w:spacing w:line="264" w:lineRule="auto"/>
        <w:ind w:left="1061" w:right="106"/>
        <w:rPr>
          <w:rFonts w:ascii="Symbol" w:hAnsi="Symbol"/>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55C1A" w:rsidRDefault="007F1FFC" w:rsidP="0022389F">
      <w:pPr>
        <w:pStyle w:val="a4"/>
        <w:numPr>
          <w:ilvl w:val="0"/>
          <w:numId w:val="91"/>
        </w:numPr>
        <w:tabs>
          <w:tab w:val="left" w:pos="1062"/>
        </w:tabs>
        <w:spacing w:line="264" w:lineRule="auto"/>
        <w:ind w:left="1061" w:right="106"/>
        <w:rPr>
          <w:rFonts w:ascii="Symbol" w:hAnsi="Symbol"/>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pPr>
        <w:pStyle w:val="2"/>
        <w:jc w:val="both"/>
      </w:pPr>
      <w:r>
        <w:t>Духовно-нравственное</w:t>
      </w:r>
      <w:r>
        <w:rPr>
          <w:spacing w:val="-6"/>
        </w:rPr>
        <w:t xml:space="preserve"> </w:t>
      </w:r>
      <w:r>
        <w:rPr>
          <w:spacing w:val="-2"/>
        </w:rPr>
        <w:t>воспитание:</w:t>
      </w:r>
    </w:p>
    <w:p w:rsidR="00A55C1A" w:rsidRDefault="007F1FFC" w:rsidP="0022389F">
      <w:pPr>
        <w:pStyle w:val="a4"/>
        <w:numPr>
          <w:ilvl w:val="0"/>
          <w:numId w:val="91"/>
        </w:numPr>
        <w:tabs>
          <w:tab w:val="left" w:pos="1062"/>
        </w:tabs>
        <w:spacing w:before="20" w:line="264" w:lineRule="auto"/>
        <w:ind w:left="1061" w:right="109"/>
        <w:rPr>
          <w:rFonts w:ascii="Symbol" w:hAnsi="Symbol"/>
          <w:sz w:val="24"/>
        </w:rPr>
      </w:pPr>
      <w:r>
        <w:rPr>
          <w:sz w:val="24"/>
        </w:rP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w:t>
      </w:r>
      <w:r>
        <w:rPr>
          <w:spacing w:val="-2"/>
          <w:sz w:val="24"/>
        </w:rPr>
        <w:t>вероисповедания;</w:t>
      </w:r>
    </w:p>
    <w:p w:rsidR="00A55C1A" w:rsidRDefault="007F1FFC" w:rsidP="0022389F">
      <w:pPr>
        <w:pStyle w:val="a4"/>
        <w:numPr>
          <w:ilvl w:val="0"/>
          <w:numId w:val="91"/>
        </w:numPr>
        <w:tabs>
          <w:tab w:val="left" w:pos="1062"/>
        </w:tabs>
        <w:spacing w:line="264" w:lineRule="auto"/>
        <w:ind w:left="1061" w:right="115"/>
        <w:rPr>
          <w:rFonts w:ascii="Symbol" w:hAnsi="Symbol"/>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55C1A" w:rsidRDefault="007F1FFC" w:rsidP="0022389F">
      <w:pPr>
        <w:pStyle w:val="a4"/>
        <w:numPr>
          <w:ilvl w:val="0"/>
          <w:numId w:val="91"/>
        </w:numPr>
        <w:tabs>
          <w:tab w:val="left" w:pos="1062"/>
        </w:tabs>
        <w:spacing w:line="264" w:lineRule="auto"/>
        <w:ind w:left="1061" w:right="108"/>
        <w:rPr>
          <w:rFonts w:ascii="Symbol" w:hAnsi="Symbol"/>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55C1A" w:rsidRDefault="007F1FFC" w:rsidP="0022389F">
      <w:pPr>
        <w:pStyle w:val="a4"/>
        <w:numPr>
          <w:ilvl w:val="0"/>
          <w:numId w:val="91"/>
        </w:numPr>
        <w:tabs>
          <w:tab w:val="left" w:pos="1062"/>
        </w:tabs>
        <w:spacing w:line="261" w:lineRule="auto"/>
        <w:ind w:left="1061" w:right="116"/>
        <w:rPr>
          <w:rFonts w:ascii="Symbol" w:hAnsi="Symbol"/>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A55C1A">
      <w:pPr>
        <w:spacing w:line="261" w:lineRule="auto"/>
        <w:jc w:val="both"/>
        <w:rPr>
          <w:rFonts w:ascii="Symbol" w:hAnsi="Symbol"/>
          <w:sz w:val="24"/>
        </w:rPr>
        <w:sectPr w:rsidR="00A55C1A">
          <w:pgSz w:w="11910" w:h="16840"/>
          <w:pgMar w:top="1040" w:right="740" w:bottom="1200" w:left="1600" w:header="0" w:footer="1003" w:gutter="0"/>
          <w:cols w:space="720"/>
        </w:sectPr>
      </w:pPr>
    </w:p>
    <w:p w:rsidR="00A55C1A" w:rsidRDefault="007F1FFC">
      <w:pPr>
        <w:pStyle w:val="2"/>
        <w:spacing w:before="73"/>
        <w:jc w:val="both"/>
      </w:pPr>
      <w:r>
        <w:t>Эстетическое</w:t>
      </w:r>
      <w:r>
        <w:rPr>
          <w:spacing w:val="-7"/>
        </w:rPr>
        <w:t xml:space="preserve"> </w:t>
      </w:r>
      <w:r>
        <w:rPr>
          <w:spacing w:val="-2"/>
        </w:rPr>
        <w:t>воспитание:</w:t>
      </w:r>
    </w:p>
    <w:p w:rsidR="00A55C1A" w:rsidRDefault="007F1FFC" w:rsidP="0022389F">
      <w:pPr>
        <w:pStyle w:val="a4"/>
        <w:numPr>
          <w:ilvl w:val="0"/>
          <w:numId w:val="91"/>
        </w:numPr>
        <w:tabs>
          <w:tab w:val="left" w:pos="1062"/>
        </w:tabs>
        <w:spacing w:before="24" w:line="264" w:lineRule="auto"/>
        <w:ind w:left="1061" w:right="109"/>
        <w:rPr>
          <w:rFonts w:ascii="Symbol" w:hAnsi="Symbol"/>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55C1A" w:rsidRDefault="007F1FFC" w:rsidP="0022389F">
      <w:pPr>
        <w:pStyle w:val="a4"/>
        <w:numPr>
          <w:ilvl w:val="0"/>
          <w:numId w:val="91"/>
        </w:numPr>
        <w:tabs>
          <w:tab w:val="left" w:pos="1062"/>
        </w:tabs>
        <w:spacing w:line="264" w:lineRule="auto"/>
        <w:ind w:left="1061" w:right="102"/>
        <w:rPr>
          <w:rFonts w:ascii="Symbol" w:hAnsi="Symbol"/>
          <w:sz w:val="24"/>
        </w:rPr>
      </w:pPr>
      <w:r>
        <w:rPr>
          <w:sz w:val="24"/>
        </w:rPr>
        <w:t>приобретение эстетического опыта слушания, чтения и эмоционально- эстетической оценки произведений фольклора и художественной литературы;</w:t>
      </w:r>
    </w:p>
    <w:p w:rsidR="00A55C1A" w:rsidRDefault="007F1FFC" w:rsidP="0022389F">
      <w:pPr>
        <w:pStyle w:val="a4"/>
        <w:numPr>
          <w:ilvl w:val="0"/>
          <w:numId w:val="91"/>
        </w:numPr>
        <w:tabs>
          <w:tab w:val="left" w:pos="1062"/>
        </w:tabs>
        <w:spacing w:line="264" w:lineRule="auto"/>
        <w:ind w:left="1061" w:right="113"/>
        <w:rPr>
          <w:rFonts w:ascii="Symbol" w:hAnsi="Symbol"/>
          <w:sz w:val="24"/>
        </w:rPr>
      </w:pPr>
      <w:r>
        <w:rPr>
          <w:sz w:val="24"/>
        </w:rPr>
        <w:t>понимание образного языка художественных произведений, выразительных средств, создающих художественный образ.</w:t>
      </w:r>
    </w:p>
    <w:p w:rsidR="00A55C1A" w:rsidRDefault="007F1FFC">
      <w:pPr>
        <w:pStyle w:val="2"/>
        <w:jc w:val="both"/>
      </w:pPr>
      <w:r>
        <w:t>Трудовое</w:t>
      </w:r>
      <w:r>
        <w:rPr>
          <w:spacing w:val="-1"/>
        </w:rPr>
        <w:t xml:space="preserve"> </w:t>
      </w:r>
      <w:r>
        <w:rPr>
          <w:spacing w:val="-2"/>
        </w:rPr>
        <w:t>воспитание:</w:t>
      </w:r>
    </w:p>
    <w:p w:rsidR="00A55C1A" w:rsidRDefault="007F1FFC" w:rsidP="0022389F">
      <w:pPr>
        <w:pStyle w:val="a4"/>
        <w:numPr>
          <w:ilvl w:val="0"/>
          <w:numId w:val="91"/>
        </w:numPr>
        <w:tabs>
          <w:tab w:val="left" w:pos="1062"/>
        </w:tabs>
        <w:spacing w:before="20" w:line="264" w:lineRule="auto"/>
        <w:ind w:left="1061" w:right="109"/>
        <w:rPr>
          <w:rFonts w:ascii="Symbol" w:hAnsi="Symbol"/>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7F1FFC">
      <w:pPr>
        <w:pStyle w:val="2"/>
        <w:spacing w:before="4"/>
        <w:jc w:val="both"/>
      </w:pPr>
      <w:r>
        <w:t>Экологическое</w:t>
      </w:r>
      <w:r>
        <w:rPr>
          <w:spacing w:val="-6"/>
        </w:rPr>
        <w:t xml:space="preserve"> </w:t>
      </w:r>
      <w:r>
        <w:rPr>
          <w:spacing w:val="-2"/>
        </w:rPr>
        <w:t>воспитание:</w:t>
      </w:r>
    </w:p>
    <w:p w:rsidR="00A55C1A" w:rsidRDefault="007F1FFC" w:rsidP="0022389F">
      <w:pPr>
        <w:pStyle w:val="a4"/>
        <w:numPr>
          <w:ilvl w:val="0"/>
          <w:numId w:val="91"/>
        </w:numPr>
        <w:tabs>
          <w:tab w:val="left" w:pos="1061"/>
          <w:tab w:val="left" w:pos="1062"/>
        </w:tabs>
        <w:spacing w:before="21" w:line="264" w:lineRule="auto"/>
        <w:ind w:left="1061" w:right="107"/>
        <w:jc w:val="left"/>
        <w:rPr>
          <w:rFonts w:ascii="Symbol" w:hAnsi="Symbol"/>
          <w:sz w:val="24"/>
        </w:rPr>
      </w:pPr>
      <w:r>
        <w:rPr>
          <w:sz w:val="24"/>
        </w:rPr>
        <w:t>бережное отношение к природе, осознание проблем взаимоотношений человека</w:t>
      </w:r>
      <w:r>
        <w:rPr>
          <w:spacing w:val="40"/>
          <w:sz w:val="24"/>
        </w:rPr>
        <w:t xml:space="preserve"> </w:t>
      </w:r>
      <w:r>
        <w:rPr>
          <w:sz w:val="24"/>
        </w:rPr>
        <w:t>и животных, отражённых в литературных произведениях;</w:t>
      </w:r>
    </w:p>
    <w:p w:rsidR="00A55C1A" w:rsidRDefault="007F1FFC" w:rsidP="0022389F">
      <w:pPr>
        <w:pStyle w:val="a4"/>
        <w:numPr>
          <w:ilvl w:val="0"/>
          <w:numId w:val="91"/>
        </w:numPr>
        <w:tabs>
          <w:tab w:val="left" w:pos="1061"/>
          <w:tab w:val="left" w:pos="1062"/>
        </w:tabs>
        <w:spacing w:line="291" w:lineRule="exact"/>
        <w:ind w:hanging="361"/>
        <w:jc w:val="left"/>
        <w:rPr>
          <w:rFonts w:ascii="Symbol" w:hAnsi="Symbol"/>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pPr>
        <w:pStyle w:val="2"/>
        <w:spacing w:before="33"/>
      </w:pPr>
      <w:r>
        <w:t>Ценности</w:t>
      </w:r>
      <w:r>
        <w:rPr>
          <w:spacing w:val="-3"/>
        </w:rPr>
        <w:t xml:space="preserve"> </w:t>
      </w:r>
      <w:r>
        <w:t xml:space="preserve">научного </w:t>
      </w:r>
      <w:r>
        <w:rPr>
          <w:spacing w:val="-2"/>
        </w:rPr>
        <w:t>познания:</w:t>
      </w:r>
    </w:p>
    <w:p w:rsidR="00A55C1A" w:rsidRDefault="007F1FFC" w:rsidP="0022389F">
      <w:pPr>
        <w:pStyle w:val="a4"/>
        <w:numPr>
          <w:ilvl w:val="0"/>
          <w:numId w:val="91"/>
        </w:numPr>
        <w:tabs>
          <w:tab w:val="left" w:pos="1062"/>
        </w:tabs>
        <w:spacing w:before="21" w:line="264" w:lineRule="auto"/>
        <w:ind w:left="1061" w:right="107"/>
        <w:rPr>
          <w:rFonts w:ascii="Symbol" w:hAnsi="Symbol"/>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A55C1A" w:rsidRDefault="007F1FFC" w:rsidP="0022389F">
      <w:pPr>
        <w:pStyle w:val="a4"/>
        <w:numPr>
          <w:ilvl w:val="0"/>
          <w:numId w:val="91"/>
        </w:numPr>
        <w:tabs>
          <w:tab w:val="left" w:pos="1062"/>
        </w:tabs>
        <w:spacing w:line="264" w:lineRule="auto"/>
        <w:ind w:left="1061" w:right="108"/>
        <w:rPr>
          <w:rFonts w:ascii="Symbol" w:hAnsi="Symbol"/>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pPr>
        <w:pStyle w:val="a3"/>
        <w:spacing w:line="273" w:lineRule="exact"/>
        <w:ind w:left="701"/>
        <w:jc w:val="both"/>
        <w:rPr>
          <w:b/>
        </w:rPr>
      </w:pPr>
      <w:r>
        <w:t>К</w:t>
      </w:r>
      <w:r>
        <w:rPr>
          <w:spacing w:val="4"/>
        </w:rPr>
        <w:t xml:space="preserve"> </w:t>
      </w:r>
      <w:r>
        <w:t>концу</w:t>
      </w:r>
      <w:r>
        <w:rPr>
          <w:spacing w:val="-2"/>
        </w:rPr>
        <w:t xml:space="preserve"> </w:t>
      </w:r>
      <w:r>
        <w:t>обучения</w:t>
      </w:r>
      <w:r>
        <w:rPr>
          <w:spacing w:val="5"/>
        </w:rPr>
        <w:t xml:space="preserve"> </w:t>
      </w:r>
      <w:r>
        <w:t>в</w:t>
      </w:r>
      <w:r>
        <w:rPr>
          <w:spacing w:val="5"/>
        </w:rPr>
        <w:t xml:space="preserve"> </w:t>
      </w:r>
      <w:r>
        <w:t>начальной</w:t>
      </w:r>
      <w:r>
        <w:rPr>
          <w:spacing w:val="7"/>
        </w:rPr>
        <w:t xml:space="preserve"> </w:t>
      </w:r>
      <w:r>
        <w:t>школе</w:t>
      </w:r>
      <w:r>
        <w:rPr>
          <w:spacing w:val="7"/>
        </w:rPr>
        <w:t xml:space="preserve"> </w:t>
      </w:r>
      <w:r>
        <w:t>у</w:t>
      </w:r>
      <w:r>
        <w:rPr>
          <w:spacing w:val="1"/>
        </w:rPr>
        <w:t xml:space="preserve"> </w:t>
      </w:r>
      <w:r>
        <w:t>обучающегося</w:t>
      </w:r>
      <w:r>
        <w:rPr>
          <w:spacing w:val="5"/>
        </w:rPr>
        <w:t xml:space="preserve"> </w:t>
      </w:r>
      <w:r>
        <w:t>формируются</w:t>
      </w:r>
      <w:r>
        <w:rPr>
          <w:spacing w:val="17"/>
        </w:rPr>
        <w:t xml:space="preserve"> </w:t>
      </w:r>
      <w:r>
        <w:rPr>
          <w:b/>
          <w:spacing w:val="-2"/>
        </w:rPr>
        <w:t>регулятивные</w:t>
      </w:r>
    </w:p>
    <w:p w:rsidR="00A55C1A" w:rsidRDefault="007F1FFC">
      <w:pPr>
        <w:pStyle w:val="a3"/>
        <w:spacing w:before="27"/>
        <w:jc w:val="both"/>
      </w:pPr>
      <w:r>
        <w:t>универсальные</w:t>
      </w:r>
      <w:r>
        <w:rPr>
          <w:spacing w:val="-3"/>
        </w:rPr>
        <w:t xml:space="preserve"> </w:t>
      </w:r>
      <w:r>
        <w:t>учебные</w:t>
      </w:r>
      <w:r>
        <w:rPr>
          <w:spacing w:val="-7"/>
        </w:rPr>
        <w:t xml:space="preserve"> </w:t>
      </w:r>
      <w:r>
        <w:rPr>
          <w:spacing w:val="-2"/>
        </w:rPr>
        <w:t>действия:</w:t>
      </w:r>
    </w:p>
    <w:p w:rsidR="00A55C1A" w:rsidRDefault="007F1FFC">
      <w:pPr>
        <w:spacing w:before="27"/>
        <w:ind w:left="701"/>
        <w:rPr>
          <w:sz w:val="24"/>
        </w:rPr>
      </w:pPr>
      <w:r>
        <w:rPr>
          <w:i/>
          <w:spacing w:val="-2"/>
          <w:sz w:val="24"/>
        </w:rPr>
        <w:t>самоорганизация</w:t>
      </w:r>
      <w:r>
        <w:rPr>
          <w:spacing w:val="-2"/>
          <w:sz w:val="24"/>
        </w:rPr>
        <w:t>:</w:t>
      </w:r>
    </w:p>
    <w:p w:rsidR="00A55C1A" w:rsidRDefault="007F1FFC" w:rsidP="0022389F">
      <w:pPr>
        <w:pStyle w:val="a4"/>
        <w:numPr>
          <w:ilvl w:val="0"/>
          <w:numId w:val="91"/>
        </w:numPr>
        <w:tabs>
          <w:tab w:val="left" w:pos="1061"/>
          <w:tab w:val="left" w:pos="1062"/>
        </w:tabs>
        <w:spacing w:before="28"/>
        <w:ind w:hanging="361"/>
        <w:jc w:val="left"/>
        <w:rPr>
          <w:rFonts w:ascii="Symbol" w:hAnsi="Symbol"/>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0"/>
          <w:numId w:val="91"/>
        </w:numPr>
        <w:tabs>
          <w:tab w:val="left" w:pos="1061"/>
          <w:tab w:val="left" w:pos="1062"/>
        </w:tabs>
        <w:spacing w:before="26"/>
        <w:ind w:hanging="361"/>
        <w:jc w:val="left"/>
        <w:rPr>
          <w:rFonts w:ascii="Symbol" w:hAnsi="Symbol"/>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spacing w:before="28"/>
        <w:ind w:left="701"/>
        <w:rPr>
          <w:sz w:val="24"/>
        </w:rPr>
      </w:pPr>
      <w:r>
        <w:rPr>
          <w:i/>
          <w:spacing w:val="-2"/>
          <w:sz w:val="24"/>
        </w:rPr>
        <w:t>самоконтроль</w:t>
      </w:r>
      <w:r>
        <w:rPr>
          <w:spacing w:val="-2"/>
          <w:sz w:val="24"/>
        </w:rPr>
        <w:t>:</w:t>
      </w:r>
    </w:p>
    <w:p w:rsidR="00A55C1A" w:rsidRDefault="007F1FFC" w:rsidP="0022389F">
      <w:pPr>
        <w:pStyle w:val="a4"/>
        <w:numPr>
          <w:ilvl w:val="0"/>
          <w:numId w:val="91"/>
        </w:numPr>
        <w:tabs>
          <w:tab w:val="left" w:pos="1061"/>
          <w:tab w:val="left" w:pos="1062"/>
        </w:tabs>
        <w:spacing w:before="26"/>
        <w:ind w:hanging="361"/>
        <w:jc w:val="left"/>
        <w:rPr>
          <w:rFonts w:ascii="Symbol" w:hAnsi="Symbol"/>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3"/>
          <w:sz w:val="24"/>
        </w:rPr>
        <w:t xml:space="preserve"> </w:t>
      </w:r>
      <w:r>
        <w:rPr>
          <w:sz w:val="24"/>
        </w:rPr>
        <w:t>учебной</w:t>
      </w:r>
      <w:r>
        <w:rPr>
          <w:spacing w:val="-5"/>
          <w:sz w:val="24"/>
        </w:rPr>
        <w:t xml:space="preserve"> </w:t>
      </w:r>
      <w:r>
        <w:rPr>
          <w:spacing w:val="-2"/>
          <w:sz w:val="24"/>
        </w:rPr>
        <w:t>деятельности;</w:t>
      </w:r>
    </w:p>
    <w:p w:rsidR="00A55C1A" w:rsidRDefault="007F1FFC" w:rsidP="0022389F">
      <w:pPr>
        <w:pStyle w:val="a4"/>
        <w:numPr>
          <w:ilvl w:val="0"/>
          <w:numId w:val="91"/>
        </w:numPr>
        <w:tabs>
          <w:tab w:val="left" w:pos="1061"/>
          <w:tab w:val="left" w:pos="1062"/>
        </w:tabs>
        <w:spacing w:before="27" w:line="264" w:lineRule="auto"/>
        <w:ind w:left="222" w:right="1766" w:firstLine="479"/>
        <w:jc w:val="left"/>
        <w:rPr>
          <w:rFonts w:ascii="Symbol" w:hAnsi="Symbol"/>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55C1A" w:rsidRDefault="007F1FFC" w:rsidP="0022389F">
      <w:pPr>
        <w:pStyle w:val="a4"/>
        <w:numPr>
          <w:ilvl w:val="0"/>
          <w:numId w:val="91"/>
        </w:numPr>
        <w:tabs>
          <w:tab w:val="left" w:pos="1062"/>
        </w:tabs>
        <w:spacing w:line="264" w:lineRule="auto"/>
        <w:ind w:left="1061" w:right="109"/>
        <w:rPr>
          <w:rFonts w:ascii="Symbol" w:hAnsi="Symbol"/>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22389F">
      <w:pPr>
        <w:pStyle w:val="a4"/>
        <w:numPr>
          <w:ilvl w:val="0"/>
          <w:numId w:val="91"/>
        </w:numPr>
        <w:tabs>
          <w:tab w:val="left" w:pos="1062"/>
        </w:tabs>
        <w:spacing w:line="264" w:lineRule="auto"/>
        <w:ind w:left="1061" w:right="112"/>
        <w:rPr>
          <w:rFonts w:ascii="Symbol" w:hAnsi="Symbol"/>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0"/>
          <w:numId w:val="91"/>
        </w:numPr>
        <w:tabs>
          <w:tab w:val="left" w:pos="1062"/>
        </w:tabs>
        <w:spacing w:line="293" w:lineRule="exact"/>
        <w:ind w:hanging="361"/>
        <w:rPr>
          <w:rFonts w:ascii="Symbol" w:hAnsi="Symbol"/>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55C1A" w:rsidRDefault="007F1FFC" w:rsidP="0022389F">
      <w:pPr>
        <w:pStyle w:val="a4"/>
        <w:numPr>
          <w:ilvl w:val="0"/>
          <w:numId w:val="91"/>
        </w:numPr>
        <w:tabs>
          <w:tab w:val="left" w:pos="1061"/>
          <w:tab w:val="left" w:pos="1062"/>
        </w:tabs>
        <w:spacing w:before="22"/>
        <w:ind w:hanging="361"/>
        <w:jc w:val="left"/>
        <w:rPr>
          <w:rFonts w:ascii="Symbol" w:hAnsi="Symbol"/>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0"/>
          <w:numId w:val="91"/>
        </w:numPr>
        <w:tabs>
          <w:tab w:val="left" w:pos="1061"/>
          <w:tab w:val="left" w:pos="1062"/>
        </w:tabs>
        <w:spacing w:before="25"/>
        <w:ind w:hanging="361"/>
        <w:jc w:val="left"/>
        <w:rPr>
          <w:rFonts w:ascii="Symbol" w:hAnsi="Symbol"/>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0"/>
          <w:numId w:val="91"/>
        </w:numPr>
        <w:tabs>
          <w:tab w:val="left" w:pos="1061"/>
          <w:tab w:val="left" w:pos="1062"/>
        </w:tabs>
        <w:spacing w:before="28"/>
        <w:ind w:hanging="361"/>
        <w:jc w:val="left"/>
        <w:rPr>
          <w:rFonts w:ascii="Symbol" w:hAnsi="Symbol"/>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spacing w:before="9"/>
        <w:ind w:left="0"/>
        <w:rPr>
          <w:sz w:val="30"/>
        </w:rPr>
      </w:pPr>
    </w:p>
    <w:p w:rsidR="00A55C1A" w:rsidRDefault="007F1FFC">
      <w:pPr>
        <w:pStyle w:val="2"/>
        <w:ind w:left="222"/>
        <w:jc w:val="both"/>
      </w:pPr>
      <w:r>
        <w:t>Предметные</w:t>
      </w:r>
      <w:r>
        <w:rPr>
          <w:spacing w:val="-4"/>
        </w:rPr>
        <w:t xml:space="preserve"> </w:t>
      </w:r>
      <w:r>
        <w:rPr>
          <w:spacing w:val="-2"/>
        </w:rPr>
        <w:t>результаты</w:t>
      </w:r>
    </w:p>
    <w:p w:rsidR="00A55C1A" w:rsidRDefault="00A55C1A">
      <w:pPr>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07" w:firstLine="599"/>
        <w:jc w:val="both"/>
      </w:pPr>
      <w:r>
        <w:t>Предметные результаты освоения программы начального общего образования по учебному предмету «Литературное чтение»</w:t>
      </w:r>
      <w:r>
        <w:rPr>
          <w:spacing w:val="-1"/>
        </w:rPr>
        <w:t xml:space="preserve"> </w:t>
      </w:r>
      <w:r>
        <w:t>отражают специфику</w:t>
      </w:r>
      <w:r>
        <w:rPr>
          <w:spacing w:val="-1"/>
        </w:rPr>
        <w:t xml:space="preserve"> </w:t>
      </w:r>
      <w:r>
        <w:t>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55C1A" w:rsidRDefault="00A55C1A">
      <w:pPr>
        <w:pStyle w:val="a3"/>
        <w:spacing w:before="2"/>
        <w:ind w:left="0"/>
        <w:rPr>
          <w:sz w:val="28"/>
        </w:rPr>
      </w:pPr>
    </w:p>
    <w:p w:rsidR="00A55C1A" w:rsidRDefault="007F1FFC" w:rsidP="0022389F">
      <w:pPr>
        <w:pStyle w:val="a4"/>
        <w:numPr>
          <w:ilvl w:val="0"/>
          <w:numId w:val="91"/>
        </w:numPr>
        <w:tabs>
          <w:tab w:val="left" w:pos="1062"/>
        </w:tabs>
        <w:spacing w:before="1" w:line="264" w:lineRule="auto"/>
        <w:ind w:left="1061" w:right="108"/>
        <w:rPr>
          <w:rFonts w:ascii="Symbol" w:hAnsi="Symbol"/>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w:t>
      </w:r>
      <w:r>
        <w:rPr>
          <w:spacing w:val="40"/>
          <w:sz w:val="24"/>
        </w:rPr>
        <w:t xml:space="preserve"> </w:t>
      </w:r>
      <w:r>
        <w:rPr>
          <w:sz w:val="24"/>
        </w:rPr>
        <w:t>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A55C1A" w:rsidRDefault="007F1FFC" w:rsidP="0022389F">
      <w:pPr>
        <w:pStyle w:val="a4"/>
        <w:numPr>
          <w:ilvl w:val="0"/>
          <w:numId w:val="91"/>
        </w:numPr>
        <w:tabs>
          <w:tab w:val="left" w:pos="1062"/>
        </w:tabs>
        <w:spacing w:line="264" w:lineRule="auto"/>
        <w:ind w:left="1061" w:right="110"/>
        <w:rPr>
          <w:rFonts w:ascii="Symbol" w:hAnsi="Symbol"/>
          <w:sz w:val="24"/>
        </w:rPr>
      </w:pPr>
      <w:r>
        <w:rPr>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55C1A" w:rsidRDefault="007F1FFC" w:rsidP="0022389F">
      <w:pPr>
        <w:pStyle w:val="a4"/>
        <w:numPr>
          <w:ilvl w:val="0"/>
          <w:numId w:val="91"/>
        </w:numPr>
        <w:tabs>
          <w:tab w:val="left" w:pos="1062"/>
        </w:tabs>
        <w:spacing w:line="264" w:lineRule="auto"/>
        <w:ind w:left="1061" w:right="110"/>
        <w:rPr>
          <w:rFonts w:ascii="Symbol" w:hAnsi="Symbol"/>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55C1A" w:rsidRDefault="007F1FFC" w:rsidP="0022389F">
      <w:pPr>
        <w:pStyle w:val="a4"/>
        <w:numPr>
          <w:ilvl w:val="0"/>
          <w:numId w:val="91"/>
        </w:numPr>
        <w:tabs>
          <w:tab w:val="left" w:pos="1062"/>
        </w:tabs>
        <w:spacing w:line="264" w:lineRule="auto"/>
        <w:ind w:left="1061" w:right="105"/>
        <w:rPr>
          <w:rFonts w:ascii="Symbol" w:hAnsi="Symbol"/>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55C1A" w:rsidRDefault="007F1FFC" w:rsidP="0022389F">
      <w:pPr>
        <w:pStyle w:val="a4"/>
        <w:numPr>
          <w:ilvl w:val="0"/>
          <w:numId w:val="91"/>
        </w:numPr>
        <w:tabs>
          <w:tab w:val="left" w:pos="1062"/>
        </w:tabs>
        <w:spacing w:line="264" w:lineRule="auto"/>
        <w:ind w:left="1061" w:right="112"/>
        <w:rPr>
          <w:rFonts w:ascii="Symbol" w:hAnsi="Symbol"/>
          <w:sz w:val="24"/>
        </w:rPr>
      </w:pPr>
      <w:r>
        <w:rPr>
          <w:sz w:val="24"/>
        </w:rPr>
        <w:t>читать</w:t>
      </w:r>
      <w:r>
        <w:rPr>
          <w:spacing w:val="-3"/>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55C1A" w:rsidRDefault="007F1FFC" w:rsidP="0022389F">
      <w:pPr>
        <w:pStyle w:val="a4"/>
        <w:numPr>
          <w:ilvl w:val="0"/>
          <w:numId w:val="91"/>
        </w:numPr>
        <w:tabs>
          <w:tab w:val="left" w:pos="1062"/>
        </w:tabs>
        <w:spacing w:line="291" w:lineRule="exact"/>
        <w:ind w:hanging="361"/>
        <w:rPr>
          <w:rFonts w:ascii="Symbol" w:hAnsi="Symbol"/>
          <w:sz w:val="24"/>
        </w:rPr>
      </w:pPr>
      <w:r>
        <w:rPr>
          <w:sz w:val="24"/>
        </w:rPr>
        <w:t>различать</w:t>
      </w:r>
      <w:r>
        <w:rPr>
          <w:spacing w:val="-7"/>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4"/>
          <w:sz w:val="24"/>
        </w:rPr>
        <w:t xml:space="preserve"> </w:t>
      </w:r>
      <w:r>
        <w:rPr>
          <w:sz w:val="24"/>
        </w:rPr>
        <w:t>познавательные</w:t>
      </w:r>
      <w:r>
        <w:rPr>
          <w:spacing w:val="-4"/>
          <w:sz w:val="24"/>
        </w:rPr>
        <w:t xml:space="preserve"> </w:t>
      </w:r>
      <w:r>
        <w:rPr>
          <w:spacing w:val="-2"/>
          <w:sz w:val="24"/>
        </w:rPr>
        <w:t>тексты;</w:t>
      </w:r>
    </w:p>
    <w:p w:rsidR="00A55C1A" w:rsidRDefault="007F1FFC" w:rsidP="0022389F">
      <w:pPr>
        <w:pStyle w:val="a4"/>
        <w:numPr>
          <w:ilvl w:val="0"/>
          <w:numId w:val="91"/>
        </w:numPr>
        <w:tabs>
          <w:tab w:val="left" w:pos="1062"/>
        </w:tabs>
        <w:spacing w:before="16" w:line="264" w:lineRule="auto"/>
        <w:ind w:left="1061" w:right="111"/>
        <w:rPr>
          <w:rFonts w:ascii="Symbol" w:hAnsi="Symbol"/>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55C1A" w:rsidRDefault="007F1FFC" w:rsidP="0022389F">
      <w:pPr>
        <w:pStyle w:val="a4"/>
        <w:numPr>
          <w:ilvl w:val="0"/>
          <w:numId w:val="91"/>
        </w:numPr>
        <w:tabs>
          <w:tab w:val="left" w:pos="1062"/>
          <w:tab w:val="left" w:pos="2714"/>
          <w:tab w:val="left" w:pos="4434"/>
          <w:tab w:val="left" w:pos="6864"/>
          <w:tab w:val="left" w:pos="8809"/>
        </w:tabs>
        <w:spacing w:line="264" w:lineRule="auto"/>
        <w:ind w:left="1061" w:right="109"/>
        <w:rPr>
          <w:rFonts w:ascii="Symbol" w:hAnsi="Symbol"/>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 xml:space="preserve">прослушанного/прочитанного произведения: отвечать и формулировать вопросы (в том числе проблемные) к познавательным, учебным и художественным </w:t>
      </w:r>
      <w:r>
        <w:rPr>
          <w:spacing w:val="-2"/>
          <w:sz w:val="24"/>
        </w:rPr>
        <w:t>текстам;</w:t>
      </w:r>
    </w:p>
    <w:p w:rsidR="00A55C1A" w:rsidRDefault="007F1FFC" w:rsidP="0022389F">
      <w:pPr>
        <w:pStyle w:val="a4"/>
        <w:numPr>
          <w:ilvl w:val="0"/>
          <w:numId w:val="91"/>
        </w:numPr>
        <w:tabs>
          <w:tab w:val="left" w:pos="1062"/>
        </w:tabs>
        <w:spacing w:line="264" w:lineRule="auto"/>
        <w:ind w:left="1061" w:right="109"/>
        <w:rPr>
          <w:rFonts w:ascii="Symbol" w:hAnsi="Symbol"/>
          <w:sz w:val="24"/>
        </w:rPr>
      </w:pPr>
      <w:r>
        <w:rPr>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55C1A" w:rsidRDefault="007F1FFC" w:rsidP="0022389F">
      <w:pPr>
        <w:pStyle w:val="a4"/>
        <w:numPr>
          <w:ilvl w:val="0"/>
          <w:numId w:val="91"/>
        </w:numPr>
        <w:tabs>
          <w:tab w:val="left" w:pos="1062"/>
        </w:tabs>
        <w:spacing w:line="264" w:lineRule="auto"/>
        <w:ind w:left="1061" w:right="106"/>
        <w:rPr>
          <w:rFonts w:ascii="Symbol" w:hAnsi="Symbol"/>
          <w:sz w:val="24"/>
        </w:rPr>
      </w:pPr>
      <w:r>
        <w:rPr>
          <w:sz w:val="24"/>
        </w:rPr>
        <w:t>соотносить читаемый текст с жанром художественной литературы</w:t>
      </w:r>
      <w:r>
        <w:rPr>
          <w:spacing w:val="40"/>
          <w:sz w:val="24"/>
        </w:rPr>
        <w:t xml:space="preserve"> </w:t>
      </w:r>
      <w:r>
        <w:rPr>
          <w:sz w:val="24"/>
        </w:rPr>
        <w:t>(литературные сказки, рассказы, стихотворения, басни), приводить примеры разных жанров литературы России и стран мира;</w:t>
      </w:r>
    </w:p>
    <w:p w:rsidR="00A55C1A" w:rsidRDefault="007F1FFC" w:rsidP="0022389F">
      <w:pPr>
        <w:pStyle w:val="a4"/>
        <w:numPr>
          <w:ilvl w:val="0"/>
          <w:numId w:val="91"/>
        </w:numPr>
        <w:tabs>
          <w:tab w:val="left" w:pos="1062"/>
        </w:tabs>
        <w:spacing w:line="264" w:lineRule="auto"/>
        <w:ind w:left="1061" w:right="111"/>
        <w:rPr>
          <w:rFonts w:ascii="Symbol" w:hAnsi="Symbol"/>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55C1A" w:rsidRDefault="007F1FFC" w:rsidP="0022389F">
      <w:pPr>
        <w:pStyle w:val="a4"/>
        <w:numPr>
          <w:ilvl w:val="0"/>
          <w:numId w:val="91"/>
        </w:numPr>
        <w:tabs>
          <w:tab w:val="left" w:pos="1062"/>
        </w:tabs>
        <w:spacing w:line="264" w:lineRule="auto"/>
        <w:ind w:left="1061" w:right="105"/>
        <w:rPr>
          <w:rFonts w:ascii="Symbol" w:hAnsi="Symbol"/>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80"/>
          <w:sz w:val="24"/>
        </w:rPr>
        <w:t xml:space="preserve"> </w:t>
      </w:r>
      <w:r>
        <w:rPr>
          <w:sz w:val="24"/>
        </w:rPr>
        <w:t>изображения</w:t>
      </w:r>
      <w:r>
        <w:rPr>
          <w:spacing w:val="80"/>
          <w:sz w:val="24"/>
        </w:rPr>
        <w:t xml:space="preserve"> </w:t>
      </w:r>
      <w:r>
        <w:rPr>
          <w:sz w:val="24"/>
        </w:rPr>
        <w:t>героев</w:t>
      </w:r>
      <w:r>
        <w:rPr>
          <w:spacing w:val="80"/>
          <w:sz w:val="24"/>
        </w:rPr>
        <w:t xml:space="preserve"> </w:t>
      </w:r>
      <w:r>
        <w:rPr>
          <w:sz w:val="24"/>
        </w:rPr>
        <w:t>(портрет)</w:t>
      </w:r>
      <w:r>
        <w:rPr>
          <w:spacing w:val="80"/>
          <w:sz w:val="24"/>
        </w:rPr>
        <w:t xml:space="preserve"> </w:t>
      </w:r>
      <w:r>
        <w:rPr>
          <w:sz w:val="24"/>
        </w:rPr>
        <w:t>и</w:t>
      </w:r>
      <w:r>
        <w:rPr>
          <w:spacing w:val="80"/>
          <w:sz w:val="24"/>
        </w:rPr>
        <w:t xml:space="preserve"> </w:t>
      </w:r>
      <w:r>
        <w:rPr>
          <w:sz w:val="24"/>
        </w:rPr>
        <w:t>выражения</w:t>
      </w:r>
      <w:r>
        <w:rPr>
          <w:spacing w:val="80"/>
          <w:sz w:val="24"/>
        </w:rPr>
        <w:t xml:space="preserve"> </w:t>
      </w:r>
      <w:r>
        <w:rPr>
          <w:sz w:val="24"/>
        </w:rPr>
        <w:t>их</w:t>
      </w:r>
      <w:r>
        <w:rPr>
          <w:spacing w:val="80"/>
          <w:sz w:val="24"/>
        </w:rPr>
        <w:t xml:space="preserve"> </w:t>
      </w:r>
      <w:r>
        <w:rPr>
          <w:sz w:val="24"/>
        </w:rPr>
        <w:t>чувств,</w:t>
      </w:r>
      <w:r>
        <w:rPr>
          <w:spacing w:val="80"/>
          <w:sz w:val="24"/>
        </w:rPr>
        <w:t xml:space="preserve"> </w:t>
      </w:r>
      <w:r>
        <w:rPr>
          <w:sz w:val="24"/>
        </w:rPr>
        <w:t>описание</w:t>
      </w:r>
    </w:p>
    <w:p w:rsidR="00A55C1A" w:rsidRDefault="00A55C1A">
      <w:pPr>
        <w:spacing w:line="264" w:lineRule="auto"/>
        <w:jc w:val="both"/>
        <w:rPr>
          <w:rFonts w:ascii="Symbol" w:hAnsi="Symbol"/>
          <w:sz w:val="24"/>
        </w:rPr>
        <w:sectPr w:rsidR="00A55C1A">
          <w:pgSz w:w="11910" w:h="16840"/>
          <w:pgMar w:top="1040" w:right="740" w:bottom="1200" w:left="1600" w:header="0" w:footer="1003" w:gutter="0"/>
          <w:cols w:space="720"/>
        </w:sectPr>
      </w:pPr>
    </w:p>
    <w:p w:rsidR="00A55C1A" w:rsidRDefault="007F1FFC">
      <w:pPr>
        <w:pStyle w:val="a3"/>
        <w:spacing w:before="68" w:line="264" w:lineRule="auto"/>
        <w:ind w:left="1061" w:right="105"/>
        <w:jc w:val="both"/>
      </w:pPr>
      <w:r>
        <w:t>пейзажа и интерьера, устанавливать причинно-следственные связи событий, явлений, поступков героев;</w:t>
      </w:r>
    </w:p>
    <w:p w:rsidR="00A55C1A" w:rsidRDefault="007F1FFC" w:rsidP="0022389F">
      <w:pPr>
        <w:pStyle w:val="a4"/>
        <w:numPr>
          <w:ilvl w:val="0"/>
          <w:numId w:val="91"/>
        </w:numPr>
        <w:tabs>
          <w:tab w:val="left" w:pos="1062"/>
        </w:tabs>
        <w:spacing w:line="264" w:lineRule="auto"/>
        <w:ind w:left="1061" w:right="110"/>
        <w:rPr>
          <w:rFonts w:ascii="Symbol" w:hAnsi="Symbol"/>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55C1A" w:rsidRDefault="007F1FFC" w:rsidP="0022389F">
      <w:pPr>
        <w:pStyle w:val="a4"/>
        <w:numPr>
          <w:ilvl w:val="0"/>
          <w:numId w:val="91"/>
        </w:numPr>
        <w:tabs>
          <w:tab w:val="left" w:pos="1062"/>
        </w:tabs>
        <w:spacing w:line="264" w:lineRule="auto"/>
        <w:ind w:left="1061" w:right="110"/>
        <w:rPr>
          <w:rFonts w:ascii="Symbol" w:hAnsi="Symbol"/>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55C1A" w:rsidRDefault="007F1FFC" w:rsidP="0022389F">
      <w:pPr>
        <w:pStyle w:val="a4"/>
        <w:numPr>
          <w:ilvl w:val="0"/>
          <w:numId w:val="91"/>
        </w:numPr>
        <w:tabs>
          <w:tab w:val="left" w:pos="1062"/>
        </w:tabs>
        <w:spacing w:line="264" w:lineRule="auto"/>
        <w:ind w:left="1061" w:right="104"/>
        <w:rPr>
          <w:rFonts w:ascii="Symbol" w:hAnsi="Symbol"/>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r>
        <w:rPr>
          <w:spacing w:val="-2"/>
          <w:sz w:val="24"/>
        </w:rPr>
        <w:t>текста;</w:t>
      </w:r>
    </w:p>
    <w:p w:rsidR="00A55C1A" w:rsidRDefault="007F1FFC" w:rsidP="0022389F">
      <w:pPr>
        <w:pStyle w:val="a4"/>
        <w:numPr>
          <w:ilvl w:val="0"/>
          <w:numId w:val="91"/>
        </w:numPr>
        <w:tabs>
          <w:tab w:val="left" w:pos="1062"/>
        </w:tabs>
        <w:spacing w:line="264" w:lineRule="auto"/>
        <w:ind w:left="1061" w:right="111"/>
        <w:rPr>
          <w:rFonts w:ascii="Symbol" w:hAnsi="Symbol"/>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55C1A" w:rsidRDefault="007F1FFC" w:rsidP="0022389F">
      <w:pPr>
        <w:pStyle w:val="a4"/>
        <w:numPr>
          <w:ilvl w:val="0"/>
          <w:numId w:val="91"/>
        </w:numPr>
        <w:tabs>
          <w:tab w:val="left" w:pos="1062"/>
        </w:tabs>
        <w:spacing w:line="261" w:lineRule="auto"/>
        <w:ind w:left="1061" w:right="112"/>
        <w:rPr>
          <w:rFonts w:ascii="Symbol" w:hAnsi="Symbol"/>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55C1A" w:rsidRDefault="007F1FFC" w:rsidP="0022389F">
      <w:pPr>
        <w:pStyle w:val="a4"/>
        <w:numPr>
          <w:ilvl w:val="0"/>
          <w:numId w:val="91"/>
        </w:numPr>
        <w:tabs>
          <w:tab w:val="left" w:pos="1062"/>
        </w:tabs>
        <w:spacing w:line="264" w:lineRule="auto"/>
        <w:ind w:left="1061" w:right="107"/>
        <w:rPr>
          <w:rFonts w:ascii="Symbol" w:hAnsi="Symbol"/>
          <w:sz w:val="24"/>
        </w:rPr>
      </w:pPr>
      <w:r>
        <w:rPr>
          <w:sz w:val="24"/>
        </w:rPr>
        <w:t>составлять устные и письменные высказывания на заданную тему по</w:t>
      </w:r>
      <w:r>
        <w:rPr>
          <w:spacing w:val="40"/>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55C1A" w:rsidRDefault="007F1FFC" w:rsidP="0022389F">
      <w:pPr>
        <w:pStyle w:val="a4"/>
        <w:numPr>
          <w:ilvl w:val="0"/>
          <w:numId w:val="91"/>
        </w:numPr>
        <w:tabs>
          <w:tab w:val="left" w:pos="1062"/>
        </w:tabs>
        <w:spacing w:line="290" w:lineRule="exact"/>
        <w:ind w:hanging="361"/>
        <w:rPr>
          <w:rFonts w:ascii="Symbol" w:hAnsi="Symbol"/>
          <w:sz w:val="24"/>
        </w:rPr>
      </w:pPr>
      <w:r>
        <w:rPr>
          <w:sz w:val="24"/>
        </w:rPr>
        <w:t>составлять</w:t>
      </w:r>
      <w:r>
        <w:rPr>
          <w:spacing w:val="-5"/>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1"/>
          <w:sz w:val="24"/>
        </w:rPr>
        <w:t xml:space="preserve"> </w:t>
      </w:r>
      <w:r>
        <w:rPr>
          <w:spacing w:val="-2"/>
          <w:sz w:val="24"/>
        </w:rPr>
        <w:t>алгоритму;</w:t>
      </w:r>
    </w:p>
    <w:p w:rsidR="00A55C1A" w:rsidRDefault="007F1FFC" w:rsidP="0022389F">
      <w:pPr>
        <w:pStyle w:val="a4"/>
        <w:numPr>
          <w:ilvl w:val="0"/>
          <w:numId w:val="91"/>
        </w:numPr>
        <w:tabs>
          <w:tab w:val="left" w:pos="1062"/>
        </w:tabs>
        <w:spacing w:before="24" w:line="264" w:lineRule="auto"/>
        <w:ind w:left="1061" w:right="111"/>
        <w:rPr>
          <w:rFonts w:ascii="Symbol" w:hAnsi="Symbol"/>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55C1A" w:rsidRDefault="007F1FFC" w:rsidP="0022389F">
      <w:pPr>
        <w:pStyle w:val="a4"/>
        <w:numPr>
          <w:ilvl w:val="0"/>
          <w:numId w:val="91"/>
        </w:numPr>
        <w:tabs>
          <w:tab w:val="left" w:pos="1062"/>
        </w:tabs>
        <w:spacing w:line="264" w:lineRule="auto"/>
        <w:ind w:left="1061" w:right="108"/>
        <w:rPr>
          <w:rFonts w:ascii="Symbol" w:hAnsi="Symbol"/>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55C1A" w:rsidRDefault="007F1FFC" w:rsidP="0022389F">
      <w:pPr>
        <w:pStyle w:val="a4"/>
        <w:numPr>
          <w:ilvl w:val="0"/>
          <w:numId w:val="91"/>
        </w:numPr>
        <w:tabs>
          <w:tab w:val="left" w:pos="1062"/>
        </w:tabs>
        <w:spacing w:line="264" w:lineRule="auto"/>
        <w:ind w:left="1061" w:right="109"/>
        <w:rPr>
          <w:rFonts w:ascii="Symbol" w:hAnsi="Symbol"/>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55C1A" w:rsidRDefault="007F1FFC" w:rsidP="0022389F">
      <w:pPr>
        <w:pStyle w:val="a4"/>
        <w:numPr>
          <w:ilvl w:val="0"/>
          <w:numId w:val="91"/>
        </w:numPr>
        <w:tabs>
          <w:tab w:val="left" w:pos="1062"/>
        </w:tabs>
        <w:ind w:left="1061" w:right="108"/>
        <w:rPr>
          <w:rFonts w:ascii="Symbol" w:hAnsi="Symbol"/>
          <w:sz w:val="24"/>
        </w:rPr>
      </w:pPr>
      <w:r>
        <w:rPr>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w:t>
      </w:r>
      <w:r>
        <w:rPr>
          <w:spacing w:val="40"/>
          <w:sz w:val="24"/>
        </w:rPr>
        <w:t xml:space="preserve"> </w:t>
      </w:r>
      <w:r>
        <w:rPr>
          <w:sz w:val="24"/>
        </w:rPr>
        <w:t>в соответствии с учебной задачей.</w:t>
      </w:r>
    </w:p>
    <w:p w:rsidR="00A55C1A" w:rsidRDefault="00A55C1A">
      <w:pPr>
        <w:jc w:val="both"/>
        <w:rPr>
          <w:rFonts w:ascii="Symbol" w:hAnsi="Symbol"/>
          <w:sz w:val="24"/>
        </w:rPr>
        <w:sectPr w:rsidR="00A55C1A">
          <w:pgSz w:w="11910" w:h="16840"/>
          <w:pgMar w:top="1040" w:right="740" w:bottom="1200" w:left="1600" w:header="0" w:footer="1003" w:gutter="0"/>
          <w:cols w:space="720"/>
        </w:sectPr>
      </w:pPr>
    </w:p>
    <w:p w:rsidR="00A55C1A" w:rsidRDefault="00A55C1A">
      <w:pPr>
        <w:pStyle w:val="a3"/>
        <w:ind w:left="0"/>
        <w:rPr>
          <w:sz w:val="23"/>
        </w:rPr>
      </w:pPr>
    </w:p>
    <w:p w:rsidR="00A55C1A" w:rsidRDefault="007F1FFC" w:rsidP="0022389F">
      <w:pPr>
        <w:pStyle w:val="2"/>
        <w:numPr>
          <w:ilvl w:val="0"/>
          <w:numId w:val="92"/>
        </w:numPr>
        <w:tabs>
          <w:tab w:val="left" w:pos="453"/>
        </w:tabs>
        <w:spacing w:before="90" w:line="276" w:lineRule="auto"/>
        <w:ind w:left="212" w:right="1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4"/>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spacing w:before="6"/>
        <w:ind w:left="0"/>
        <w:rPr>
          <w:b/>
          <w:sz w:val="17"/>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A5534E" w:rsidTr="00A5534E">
        <w:trPr>
          <w:trHeight w:val="144"/>
          <w:tblCellSpacing w:w="20" w:type="nil"/>
        </w:trPr>
        <w:tc>
          <w:tcPr>
            <w:tcW w:w="456" w:type="dxa"/>
            <w:vMerge w:val="restart"/>
            <w:tcMar>
              <w:top w:w="50" w:type="dxa"/>
              <w:left w:w="100" w:type="dxa"/>
            </w:tcMar>
            <w:vAlign w:val="center"/>
          </w:tcPr>
          <w:p w:rsidR="00A5534E" w:rsidRDefault="00A5534E" w:rsidP="00A5534E">
            <w:pPr>
              <w:ind w:left="135"/>
            </w:pPr>
            <w:r>
              <w:rPr>
                <w:b/>
                <w:color w:val="000000"/>
                <w:sz w:val="24"/>
              </w:rPr>
              <w:t xml:space="preserve">№ п/п </w:t>
            </w:r>
          </w:p>
          <w:p w:rsidR="00A5534E" w:rsidRDefault="00A5534E" w:rsidP="00A5534E">
            <w:pPr>
              <w:ind w:left="135"/>
            </w:pPr>
          </w:p>
        </w:tc>
        <w:tc>
          <w:tcPr>
            <w:tcW w:w="3168" w:type="dxa"/>
            <w:vMerge w:val="restart"/>
            <w:tcMar>
              <w:top w:w="50" w:type="dxa"/>
              <w:left w:w="100" w:type="dxa"/>
            </w:tcMar>
            <w:vAlign w:val="center"/>
          </w:tcPr>
          <w:p w:rsidR="00A5534E" w:rsidRDefault="00A5534E" w:rsidP="00A5534E">
            <w:pPr>
              <w:ind w:left="135"/>
            </w:pPr>
            <w:r>
              <w:rPr>
                <w:b/>
                <w:color w:val="000000"/>
                <w:sz w:val="24"/>
              </w:rPr>
              <w:t xml:space="preserve">Наименование разделов и тем программы </w:t>
            </w:r>
          </w:p>
          <w:p w:rsidR="00A5534E" w:rsidRDefault="00A5534E" w:rsidP="00A5534E">
            <w:pPr>
              <w:ind w:left="135"/>
            </w:pPr>
          </w:p>
        </w:tc>
        <w:tc>
          <w:tcPr>
            <w:tcW w:w="0" w:type="auto"/>
            <w:gridSpan w:val="3"/>
            <w:tcMar>
              <w:top w:w="50" w:type="dxa"/>
              <w:left w:w="100" w:type="dxa"/>
            </w:tcMar>
            <w:vAlign w:val="center"/>
          </w:tcPr>
          <w:p w:rsidR="00A5534E" w:rsidRDefault="00A5534E" w:rsidP="00A5534E">
            <w:r>
              <w:rPr>
                <w:b/>
                <w:color w:val="000000"/>
                <w:sz w:val="24"/>
              </w:rPr>
              <w:t>Количество часов</w:t>
            </w:r>
          </w:p>
        </w:tc>
        <w:tc>
          <w:tcPr>
            <w:tcW w:w="2615" w:type="dxa"/>
            <w:vMerge w:val="restart"/>
            <w:tcMar>
              <w:top w:w="50" w:type="dxa"/>
              <w:left w:w="100" w:type="dxa"/>
            </w:tcMar>
            <w:vAlign w:val="center"/>
          </w:tcPr>
          <w:p w:rsidR="00A5534E" w:rsidRDefault="00A5534E" w:rsidP="00A5534E">
            <w:pPr>
              <w:ind w:left="135"/>
            </w:pPr>
            <w:r>
              <w:rPr>
                <w:b/>
                <w:color w:val="000000"/>
                <w:sz w:val="24"/>
              </w:rPr>
              <w:t xml:space="preserve">Электронные (цифровые) образовательные ресурсы </w:t>
            </w:r>
          </w:p>
          <w:p w:rsidR="00A5534E" w:rsidRDefault="00A5534E" w:rsidP="00A5534E">
            <w:pPr>
              <w:ind w:left="135"/>
            </w:pPr>
          </w:p>
        </w:tc>
      </w:tr>
      <w:tr w:rsidR="00A5534E" w:rsidTr="00A5534E">
        <w:trPr>
          <w:trHeight w:val="144"/>
          <w:tblCellSpacing w:w="20" w:type="nil"/>
        </w:trPr>
        <w:tc>
          <w:tcPr>
            <w:tcW w:w="0" w:type="auto"/>
            <w:vMerge/>
            <w:tcBorders>
              <w:top w:val="nil"/>
            </w:tcBorders>
            <w:tcMar>
              <w:top w:w="50" w:type="dxa"/>
              <w:left w:w="100" w:type="dxa"/>
            </w:tcMar>
          </w:tcPr>
          <w:p w:rsidR="00A5534E" w:rsidRDefault="00A5534E" w:rsidP="00A5534E"/>
        </w:tc>
        <w:tc>
          <w:tcPr>
            <w:tcW w:w="0" w:type="auto"/>
            <w:vMerge/>
            <w:tcBorders>
              <w:top w:val="nil"/>
            </w:tcBorders>
            <w:tcMar>
              <w:top w:w="50" w:type="dxa"/>
              <w:left w:w="100" w:type="dxa"/>
            </w:tcMar>
          </w:tcPr>
          <w:p w:rsidR="00A5534E" w:rsidRDefault="00A5534E" w:rsidP="00A5534E"/>
        </w:tc>
        <w:tc>
          <w:tcPr>
            <w:tcW w:w="966" w:type="dxa"/>
            <w:tcMar>
              <w:top w:w="50" w:type="dxa"/>
              <w:left w:w="100" w:type="dxa"/>
            </w:tcMar>
            <w:vAlign w:val="center"/>
          </w:tcPr>
          <w:p w:rsidR="00A5534E" w:rsidRDefault="00A5534E" w:rsidP="00A5534E">
            <w:pPr>
              <w:ind w:left="135"/>
            </w:pPr>
            <w:r>
              <w:rPr>
                <w:b/>
                <w:color w:val="000000"/>
                <w:sz w:val="24"/>
              </w:rPr>
              <w:t xml:space="preserve">Всего </w:t>
            </w:r>
          </w:p>
          <w:p w:rsidR="00A5534E" w:rsidRDefault="00A5534E" w:rsidP="00A5534E">
            <w:pPr>
              <w:ind w:left="135"/>
            </w:pPr>
          </w:p>
        </w:tc>
        <w:tc>
          <w:tcPr>
            <w:tcW w:w="1687" w:type="dxa"/>
            <w:tcMar>
              <w:top w:w="50" w:type="dxa"/>
              <w:left w:w="100" w:type="dxa"/>
            </w:tcMar>
            <w:vAlign w:val="center"/>
          </w:tcPr>
          <w:p w:rsidR="00A5534E" w:rsidRDefault="00A5534E" w:rsidP="00A5534E">
            <w:pPr>
              <w:ind w:left="135"/>
            </w:pPr>
            <w:r>
              <w:rPr>
                <w:b/>
                <w:color w:val="000000"/>
                <w:sz w:val="24"/>
              </w:rPr>
              <w:t xml:space="preserve">Контрольные работы </w:t>
            </w:r>
          </w:p>
          <w:p w:rsidR="00A5534E" w:rsidRDefault="00A5534E" w:rsidP="00A5534E">
            <w:pPr>
              <w:ind w:left="135"/>
            </w:pPr>
          </w:p>
        </w:tc>
        <w:tc>
          <w:tcPr>
            <w:tcW w:w="1774" w:type="dxa"/>
            <w:tcMar>
              <w:top w:w="50" w:type="dxa"/>
              <w:left w:w="100" w:type="dxa"/>
            </w:tcMar>
            <w:vAlign w:val="center"/>
          </w:tcPr>
          <w:p w:rsidR="00A5534E" w:rsidRDefault="00A5534E" w:rsidP="00A5534E">
            <w:pPr>
              <w:ind w:left="135"/>
            </w:pPr>
            <w:r>
              <w:rPr>
                <w:b/>
                <w:color w:val="000000"/>
                <w:sz w:val="24"/>
              </w:rPr>
              <w:t xml:space="preserve">Практические работы </w:t>
            </w:r>
          </w:p>
          <w:p w:rsidR="00A5534E" w:rsidRDefault="00A5534E" w:rsidP="00A5534E">
            <w:pPr>
              <w:ind w:left="135"/>
            </w:pPr>
          </w:p>
        </w:tc>
        <w:tc>
          <w:tcPr>
            <w:tcW w:w="0" w:type="auto"/>
            <w:vMerge/>
            <w:tcBorders>
              <w:top w:val="nil"/>
            </w:tcBorders>
            <w:tcMar>
              <w:top w:w="50" w:type="dxa"/>
              <w:left w:w="100" w:type="dxa"/>
            </w:tcMar>
          </w:tcPr>
          <w:p w:rsidR="00A5534E" w:rsidRDefault="00A5534E" w:rsidP="00A5534E"/>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О Родине, героические страницы истории</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12 </w:t>
            </w:r>
          </w:p>
        </w:tc>
        <w:tc>
          <w:tcPr>
            <w:tcW w:w="1687" w:type="dxa"/>
            <w:tcMar>
              <w:top w:w="50" w:type="dxa"/>
              <w:left w:w="100" w:type="dxa"/>
            </w:tcMar>
            <w:vAlign w:val="center"/>
          </w:tcPr>
          <w:p w:rsidR="00A5534E" w:rsidRPr="00323FE3"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2</w:t>
            </w:r>
          </w:p>
        </w:tc>
        <w:tc>
          <w:tcPr>
            <w:tcW w:w="3168" w:type="dxa"/>
            <w:tcMar>
              <w:top w:w="50" w:type="dxa"/>
              <w:left w:w="100" w:type="dxa"/>
            </w:tcMar>
            <w:vAlign w:val="center"/>
          </w:tcPr>
          <w:p w:rsidR="00A5534E" w:rsidRDefault="00A5534E" w:rsidP="00A5534E">
            <w:pPr>
              <w:ind w:left="135"/>
            </w:pPr>
            <w:r>
              <w:rPr>
                <w:color w:val="000000"/>
                <w:sz w:val="24"/>
              </w:rPr>
              <w:t>Фольклор (устное народное творчество)</w:t>
            </w:r>
          </w:p>
        </w:tc>
        <w:tc>
          <w:tcPr>
            <w:tcW w:w="966" w:type="dxa"/>
            <w:tcMar>
              <w:top w:w="50" w:type="dxa"/>
              <w:left w:w="100" w:type="dxa"/>
            </w:tcMar>
            <w:vAlign w:val="center"/>
          </w:tcPr>
          <w:p w:rsidR="00A5534E" w:rsidRDefault="00A5534E" w:rsidP="00A5534E">
            <w:pPr>
              <w:ind w:left="135"/>
              <w:jc w:val="center"/>
            </w:pPr>
            <w:r>
              <w:rPr>
                <w:color w:val="000000"/>
                <w:sz w:val="24"/>
              </w:rPr>
              <w:t xml:space="preserve"> 11 </w:t>
            </w:r>
          </w:p>
        </w:tc>
        <w:tc>
          <w:tcPr>
            <w:tcW w:w="1687" w:type="dxa"/>
            <w:tcMar>
              <w:top w:w="50" w:type="dxa"/>
              <w:left w:w="100" w:type="dxa"/>
            </w:tcMar>
            <w:vAlign w:val="center"/>
          </w:tcPr>
          <w:p w:rsidR="00A5534E" w:rsidRPr="00323FE3"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3</w:t>
            </w:r>
          </w:p>
        </w:tc>
        <w:tc>
          <w:tcPr>
            <w:tcW w:w="3168" w:type="dxa"/>
            <w:tcMar>
              <w:top w:w="50" w:type="dxa"/>
              <w:left w:w="100" w:type="dxa"/>
            </w:tcMar>
            <w:vAlign w:val="center"/>
          </w:tcPr>
          <w:p w:rsidR="00A5534E" w:rsidRDefault="00A5534E" w:rsidP="00A5534E">
            <w:pPr>
              <w:ind w:left="135"/>
            </w:pPr>
            <w:r>
              <w:rPr>
                <w:color w:val="000000"/>
                <w:sz w:val="24"/>
              </w:rPr>
              <w:t>Творчество И.А.Крылова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4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4">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4</w:t>
            </w:r>
          </w:p>
        </w:tc>
        <w:tc>
          <w:tcPr>
            <w:tcW w:w="3168" w:type="dxa"/>
            <w:tcMar>
              <w:top w:w="50" w:type="dxa"/>
              <w:left w:w="100" w:type="dxa"/>
            </w:tcMar>
            <w:vAlign w:val="center"/>
          </w:tcPr>
          <w:p w:rsidR="00A5534E" w:rsidRDefault="00A5534E" w:rsidP="00A5534E">
            <w:pPr>
              <w:ind w:left="135"/>
            </w:pPr>
            <w:r>
              <w:rPr>
                <w:color w:val="000000"/>
                <w:sz w:val="24"/>
              </w:rPr>
              <w:t>Творчество А.С.Пушкина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12 </w:t>
            </w:r>
          </w:p>
        </w:tc>
        <w:tc>
          <w:tcPr>
            <w:tcW w:w="1687" w:type="dxa"/>
            <w:tcMar>
              <w:top w:w="50" w:type="dxa"/>
              <w:left w:w="100" w:type="dxa"/>
            </w:tcMar>
            <w:vAlign w:val="center"/>
          </w:tcPr>
          <w:p w:rsidR="00A5534E" w:rsidRPr="00323FE3"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5">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5</w:t>
            </w:r>
          </w:p>
        </w:tc>
        <w:tc>
          <w:tcPr>
            <w:tcW w:w="3168" w:type="dxa"/>
            <w:tcMar>
              <w:top w:w="50" w:type="dxa"/>
              <w:left w:w="100" w:type="dxa"/>
            </w:tcMar>
            <w:vAlign w:val="center"/>
          </w:tcPr>
          <w:p w:rsidR="00A5534E" w:rsidRDefault="00A5534E" w:rsidP="00A5534E">
            <w:pPr>
              <w:ind w:left="135"/>
            </w:pPr>
            <w:r>
              <w:rPr>
                <w:color w:val="000000"/>
                <w:sz w:val="24"/>
              </w:rPr>
              <w:t>Творчество М. Ю. Лермонтова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4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6</w:t>
            </w:r>
          </w:p>
        </w:tc>
        <w:tc>
          <w:tcPr>
            <w:tcW w:w="3168" w:type="dxa"/>
            <w:tcMar>
              <w:top w:w="50" w:type="dxa"/>
              <w:left w:w="100" w:type="dxa"/>
            </w:tcMar>
            <w:vAlign w:val="center"/>
          </w:tcPr>
          <w:p w:rsidR="00A5534E" w:rsidRDefault="00A5534E" w:rsidP="00A5534E">
            <w:pPr>
              <w:ind w:left="135"/>
            </w:pPr>
            <w:r>
              <w:rPr>
                <w:color w:val="000000"/>
                <w:sz w:val="24"/>
              </w:rPr>
              <w:t>Литературная сказка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9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1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7">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7</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Картины природы в творчестве поэтов и писателей Х</w:t>
            </w:r>
            <w:r>
              <w:rPr>
                <w:color w:val="000000"/>
                <w:sz w:val="24"/>
              </w:rPr>
              <w:t>I</w:t>
            </w:r>
            <w:r w:rsidRPr="001717EB">
              <w:rPr>
                <w:color w:val="000000"/>
                <w:sz w:val="24"/>
              </w:rPr>
              <w:t>Х века</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7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8">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8</w:t>
            </w:r>
          </w:p>
        </w:tc>
        <w:tc>
          <w:tcPr>
            <w:tcW w:w="3168" w:type="dxa"/>
            <w:tcMar>
              <w:top w:w="50" w:type="dxa"/>
              <w:left w:w="100" w:type="dxa"/>
            </w:tcMar>
            <w:vAlign w:val="center"/>
          </w:tcPr>
          <w:p w:rsidR="00A5534E" w:rsidRDefault="00A5534E" w:rsidP="00A5534E">
            <w:pPr>
              <w:ind w:left="135"/>
            </w:pPr>
            <w:r>
              <w:rPr>
                <w:color w:val="000000"/>
                <w:sz w:val="24"/>
              </w:rPr>
              <w:t>Творчество Л. Н. Толстого</w:t>
            </w:r>
          </w:p>
        </w:tc>
        <w:tc>
          <w:tcPr>
            <w:tcW w:w="966" w:type="dxa"/>
            <w:tcMar>
              <w:top w:w="50" w:type="dxa"/>
              <w:left w:w="100" w:type="dxa"/>
            </w:tcMar>
            <w:vAlign w:val="center"/>
          </w:tcPr>
          <w:p w:rsidR="00A5534E" w:rsidRDefault="00A5534E" w:rsidP="00A5534E">
            <w:pPr>
              <w:ind w:left="135"/>
              <w:jc w:val="center"/>
            </w:pPr>
            <w:r>
              <w:rPr>
                <w:color w:val="000000"/>
                <w:sz w:val="24"/>
              </w:rPr>
              <w:t xml:space="preserve"> 7 </w:t>
            </w:r>
          </w:p>
        </w:tc>
        <w:tc>
          <w:tcPr>
            <w:tcW w:w="1687" w:type="dxa"/>
            <w:tcMar>
              <w:top w:w="50" w:type="dxa"/>
              <w:left w:w="100" w:type="dxa"/>
            </w:tcMar>
            <w:vAlign w:val="center"/>
          </w:tcPr>
          <w:p w:rsidR="00A5534E" w:rsidRPr="00323FE3"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19">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9</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 xml:space="preserve">Картины природы в творчестве поэтов и писателей </w:t>
            </w:r>
            <w:r>
              <w:rPr>
                <w:color w:val="000000"/>
                <w:sz w:val="24"/>
              </w:rPr>
              <w:t>XX</w:t>
            </w:r>
            <w:r w:rsidRPr="001717EB">
              <w:rPr>
                <w:color w:val="000000"/>
                <w:sz w:val="24"/>
              </w:rPr>
              <w:t xml:space="preserve"> века</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6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0">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10</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Произведения о животных и родной природе</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12 </w:t>
            </w:r>
          </w:p>
        </w:tc>
        <w:tc>
          <w:tcPr>
            <w:tcW w:w="1687" w:type="dxa"/>
            <w:tcMar>
              <w:top w:w="50" w:type="dxa"/>
              <w:left w:w="100" w:type="dxa"/>
            </w:tcMar>
            <w:vAlign w:val="center"/>
          </w:tcPr>
          <w:p w:rsidR="00A5534E" w:rsidRPr="00323FE3"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1">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11</w:t>
            </w:r>
          </w:p>
        </w:tc>
        <w:tc>
          <w:tcPr>
            <w:tcW w:w="3168" w:type="dxa"/>
            <w:tcMar>
              <w:top w:w="50" w:type="dxa"/>
              <w:left w:w="100" w:type="dxa"/>
            </w:tcMar>
            <w:vAlign w:val="center"/>
          </w:tcPr>
          <w:p w:rsidR="00A5534E" w:rsidRDefault="00A5534E" w:rsidP="00A5534E">
            <w:pPr>
              <w:ind w:left="135"/>
            </w:pPr>
            <w:r>
              <w:rPr>
                <w:color w:val="000000"/>
                <w:sz w:val="24"/>
              </w:rPr>
              <w:t>Произведения о детях</w:t>
            </w:r>
          </w:p>
        </w:tc>
        <w:tc>
          <w:tcPr>
            <w:tcW w:w="966" w:type="dxa"/>
            <w:tcMar>
              <w:top w:w="50" w:type="dxa"/>
              <w:left w:w="100" w:type="dxa"/>
            </w:tcMar>
            <w:vAlign w:val="center"/>
          </w:tcPr>
          <w:p w:rsidR="00A5534E" w:rsidRDefault="00A5534E" w:rsidP="00A5534E">
            <w:pPr>
              <w:ind w:left="135"/>
              <w:jc w:val="center"/>
            </w:pPr>
            <w:r>
              <w:rPr>
                <w:color w:val="000000"/>
                <w:sz w:val="24"/>
              </w:rPr>
              <w:t xml:space="preserve"> 13 </w:t>
            </w:r>
          </w:p>
        </w:tc>
        <w:tc>
          <w:tcPr>
            <w:tcW w:w="1687" w:type="dxa"/>
            <w:tcMar>
              <w:top w:w="50" w:type="dxa"/>
              <w:left w:w="100" w:type="dxa"/>
            </w:tcMar>
            <w:vAlign w:val="center"/>
          </w:tcPr>
          <w:p w:rsidR="00A5534E" w:rsidRPr="00323FE3" w:rsidRDefault="00A5534E" w:rsidP="00A5534E">
            <w:pPr>
              <w:ind w:left="135"/>
              <w:jc w:val="center"/>
            </w:pPr>
            <w:r>
              <w:rPr>
                <w:color w:val="000000"/>
                <w:sz w:val="24"/>
              </w:rPr>
              <w:t xml:space="preserve">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2">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12</w:t>
            </w:r>
          </w:p>
        </w:tc>
        <w:tc>
          <w:tcPr>
            <w:tcW w:w="3168" w:type="dxa"/>
            <w:tcMar>
              <w:top w:w="50" w:type="dxa"/>
              <w:left w:w="100" w:type="dxa"/>
            </w:tcMar>
            <w:vAlign w:val="center"/>
          </w:tcPr>
          <w:p w:rsidR="00A5534E" w:rsidRDefault="00A5534E" w:rsidP="00A5534E">
            <w:pPr>
              <w:ind w:left="135"/>
            </w:pPr>
            <w:r>
              <w:rPr>
                <w:color w:val="000000"/>
                <w:sz w:val="24"/>
              </w:rPr>
              <w:t>Пьеса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5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3">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13</w:t>
            </w:r>
          </w:p>
        </w:tc>
        <w:tc>
          <w:tcPr>
            <w:tcW w:w="3168" w:type="dxa"/>
            <w:tcMar>
              <w:top w:w="50" w:type="dxa"/>
              <w:left w:w="100" w:type="dxa"/>
            </w:tcMar>
            <w:vAlign w:val="center"/>
          </w:tcPr>
          <w:p w:rsidR="00A5534E" w:rsidRDefault="00A5534E" w:rsidP="00A5534E">
            <w:pPr>
              <w:ind w:left="135"/>
            </w:pPr>
            <w:r>
              <w:rPr>
                <w:color w:val="000000"/>
                <w:sz w:val="24"/>
              </w:rPr>
              <w:t xml:space="preserve">Юмористические произведения </w:t>
            </w:r>
          </w:p>
        </w:tc>
        <w:tc>
          <w:tcPr>
            <w:tcW w:w="966" w:type="dxa"/>
            <w:tcMar>
              <w:top w:w="50" w:type="dxa"/>
              <w:left w:w="100" w:type="dxa"/>
            </w:tcMar>
            <w:vAlign w:val="center"/>
          </w:tcPr>
          <w:p w:rsidR="00A5534E" w:rsidRDefault="00A5534E" w:rsidP="00A5534E">
            <w:pPr>
              <w:ind w:left="135"/>
              <w:jc w:val="center"/>
            </w:pPr>
            <w:r>
              <w:rPr>
                <w:color w:val="000000"/>
                <w:sz w:val="24"/>
              </w:rPr>
              <w:t xml:space="preserve"> 6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4">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14</w:t>
            </w:r>
          </w:p>
        </w:tc>
        <w:tc>
          <w:tcPr>
            <w:tcW w:w="3168" w:type="dxa"/>
            <w:tcMar>
              <w:top w:w="50" w:type="dxa"/>
              <w:left w:w="100" w:type="dxa"/>
            </w:tcMar>
            <w:vAlign w:val="center"/>
          </w:tcPr>
          <w:p w:rsidR="00A5534E" w:rsidRDefault="00A5534E" w:rsidP="00A5534E">
            <w:pPr>
              <w:ind w:left="135"/>
            </w:pPr>
            <w:r>
              <w:rPr>
                <w:color w:val="000000"/>
                <w:sz w:val="24"/>
              </w:rPr>
              <w:t>Зарубежная литература</w:t>
            </w:r>
          </w:p>
        </w:tc>
        <w:tc>
          <w:tcPr>
            <w:tcW w:w="966" w:type="dxa"/>
            <w:tcMar>
              <w:top w:w="50" w:type="dxa"/>
              <w:left w:w="100" w:type="dxa"/>
            </w:tcMar>
            <w:vAlign w:val="center"/>
          </w:tcPr>
          <w:p w:rsidR="00A5534E" w:rsidRDefault="00A5534E" w:rsidP="00A5534E">
            <w:pPr>
              <w:ind w:left="135"/>
              <w:jc w:val="center"/>
            </w:pPr>
            <w:r>
              <w:rPr>
                <w:color w:val="000000"/>
                <w:sz w:val="24"/>
              </w:rPr>
              <w:t xml:space="preserve"> 8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5">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RPr="00D60216" w:rsidTr="00A5534E">
        <w:trPr>
          <w:trHeight w:val="144"/>
          <w:tblCellSpacing w:w="20" w:type="nil"/>
        </w:trPr>
        <w:tc>
          <w:tcPr>
            <w:tcW w:w="456" w:type="dxa"/>
            <w:tcMar>
              <w:top w:w="50" w:type="dxa"/>
              <w:left w:w="100" w:type="dxa"/>
            </w:tcMar>
            <w:vAlign w:val="center"/>
          </w:tcPr>
          <w:p w:rsidR="00A5534E" w:rsidRDefault="00A5534E" w:rsidP="00A5534E">
            <w:r>
              <w:rPr>
                <w:color w:val="000000"/>
                <w:sz w:val="24"/>
              </w:rPr>
              <w:t>15</w:t>
            </w:r>
          </w:p>
        </w:tc>
        <w:tc>
          <w:tcPr>
            <w:tcW w:w="3168" w:type="dxa"/>
            <w:tcMar>
              <w:top w:w="50" w:type="dxa"/>
              <w:left w:w="100" w:type="dxa"/>
            </w:tcMar>
            <w:vAlign w:val="center"/>
          </w:tcPr>
          <w:p w:rsidR="00A5534E" w:rsidRPr="001717EB" w:rsidRDefault="00A5534E" w:rsidP="00A5534E">
            <w:pPr>
              <w:ind w:left="135"/>
            </w:pPr>
            <w:r w:rsidRPr="001717EB">
              <w:rPr>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7 </w:t>
            </w:r>
          </w:p>
        </w:tc>
        <w:tc>
          <w:tcPr>
            <w:tcW w:w="1687" w:type="dxa"/>
            <w:tcMar>
              <w:top w:w="50" w:type="dxa"/>
              <w:left w:w="100" w:type="dxa"/>
            </w:tcMar>
            <w:vAlign w:val="center"/>
          </w:tcPr>
          <w:p w:rsidR="00A5534E" w:rsidRDefault="00A5534E" w:rsidP="00A5534E">
            <w:pPr>
              <w:ind w:left="135"/>
              <w:jc w:val="center"/>
            </w:pP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Pr="001717EB" w:rsidRDefault="00A5534E" w:rsidP="00A5534E">
            <w:pPr>
              <w:ind w:left="135"/>
            </w:pPr>
            <w:r w:rsidRPr="001717EB">
              <w:rPr>
                <w:color w:val="000000"/>
                <w:sz w:val="24"/>
              </w:rPr>
              <w:t xml:space="preserve">Библиотека ЦОК </w:t>
            </w:r>
            <w:hyperlink r:id="rId126">
              <w:r>
                <w:rPr>
                  <w:color w:val="0000FF"/>
                  <w:u w:val="single"/>
                </w:rPr>
                <w:t>https</w:t>
              </w:r>
              <w:r w:rsidRPr="001717EB">
                <w:rPr>
                  <w:color w:val="0000FF"/>
                  <w:u w:val="single"/>
                </w:rPr>
                <w:t>://</w:t>
              </w:r>
              <w:r>
                <w:rPr>
                  <w:color w:val="0000FF"/>
                  <w:u w:val="single"/>
                </w:rPr>
                <w:t>m</w:t>
              </w:r>
              <w:r w:rsidRPr="001717EB">
                <w:rPr>
                  <w:color w:val="0000FF"/>
                  <w:u w:val="single"/>
                </w:rPr>
                <w:t>.</w:t>
              </w:r>
              <w:r>
                <w:rPr>
                  <w:color w:val="0000FF"/>
                  <w:u w:val="single"/>
                </w:rPr>
                <w:t>edsoo</w:t>
              </w:r>
              <w:r w:rsidRPr="001717EB">
                <w:rPr>
                  <w:color w:val="0000FF"/>
                  <w:u w:val="single"/>
                </w:rPr>
                <w:t>.</w:t>
              </w:r>
              <w:r>
                <w:rPr>
                  <w:color w:val="0000FF"/>
                  <w:u w:val="single"/>
                </w:rPr>
                <w:t>ru</w:t>
              </w:r>
              <w:r w:rsidRPr="001717EB">
                <w:rPr>
                  <w:color w:val="0000FF"/>
                  <w:u w:val="single"/>
                </w:rPr>
                <w:t>/7</w:t>
              </w:r>
              <w:r>
                <w:rPr>
                  <w:color w:val="0000FF"/>
                  <w:u w:val="single"/>
                </w:rPr>
                <w:t>f</w:t>
              </w:r>
              <w:r w:rsidRPr="001717EB">
                <w:rPr>
                  <w:color w:val="0000FF"/>
                  <w:u w:val="single"/>
                </w:rPr>
                <w:t>412</w:t>
              </w:r>
              <w:r>
                <w:rPr>
                  <w:color w:val="0000FF"/>
                  <w:u w:val="single"/>
                </w:rPr>
                <w:t>cec</w:t>
              </w:r>
            </w:hyperlink>
          </w:p>
        </w:tc>
      </w:tr>
      <w:tr w:rsidR="00A5534E" w:rsidTr="00A5534E">
        <w:trPr>
          <w:trHeight w:val="144"/>
          <w:tblCellSpacing w:w="20" w:type="nil"/>
        </w:trPr>
        <w:tc>
          <w:tcPr>
            <w:tcW w:w="0" w:type="auto"/>
            <w:gridSpan w:val="2"/>
            <w:tcMar>
              <w:top w:w="50" w:type="dxa"/>
              <w:left w:w="100" w:type="dxa"/>
            </w:tcMar>
            <w:vAlign w:val="center"/>
          </w:tcPr>
          <w:p w:rsidR="00A5534E" w:rsidRDefault="00A5534E" w:rsidP="00A5534E">
            <w:pPr>
              <w:ind w:left="135"/>
            </w:pPr>
            <w:r>
              <w:rPr>
                <w:color w:val="000000"/>
                <w:sz w:val="24"/>
              </w:rPr>
              <w:t>Резервное время</w:t>
            </w:r>
          </w:p>
        </w:tc>
        <w:tc>
          <w:tcPr>
            <w:tcW w:w="1518" w:type="dxa"/>
            <w:tcMar>
              <w:top w:w="50" w:type="dxa"/>
              <w:left w:w="100" w:type="dxa"/>
            </w:tcMar>
            <w:vAlign w:val="center"/>
          </w:tcPr>
          <w:p w:rsidR="00A5534E" w:rsidRDefault="00A5534E" w:rsidP="00A5534E">
            <w:pPr>
              <w:ind w:left="135"/>
              <w:jc w:val="center"/>
            </w:pPr>
            <w:r>
              <w:rPr>
                <w:color w:val="000000"/>
                <w:sz w:val="24"/>
              </w:rPr>
              <w:t xml:space="preserve"> 13 </w:t>
            </w:r>
          </w:p>
        </w:tc>
        <w:tc>
          <w:tcPr>
            <w:tcW w:w="1687" w:type="dxa"/>
            <w:tcMar>
              <w:top w:w="50" w:type="dxa"/>
              <w:left w:w="100" w:type="dxa"/>
            </w:tcMar>
            <w:vAlign w:val="center"/>
          </w:tcPr>
          <w:p w:rsidR="00A5534E" w:rsidRDefault="00A5534E" w:rsidP="00A5534E">
            <w:pPr>
              <w:ind w:left="135"/>
              <w:jc w:val="center"/>
            </w:pPr>
            <w:r>
              <w:rPr>
                <w:color w:val="000000"/>
                <w:sz w:val="24"/>
              </w:rPr>
              <w:t xml:space="preserve"> 1 </w:t>
            </w:r>
          </w:p>
        </w:tc>
        <w:tc>
          <w:tcPr>
            <w:tcW w:w="1774" w:type="dxa"/>
            <w:tcMar>
              <w:top w:w="50" w:type="dxa"/>
              <w:left w:w="100" w:type="dxa"/>
            </w:tcMar>
            <w:vAlign w:val="center"/>
          </w:tcPr>
          <w:p w:rsidR="00A5534E" w:rsidRDefault="00A5534E" w:rsidP="00A5534E">
            <w:pPr>
              <w:ind w:left="135"/>
              <w:jc w:val="center"/>
            </w:pPr>
          </w:p>
        </w:tc>
        <w:tc>
          <w:tcPr>
            <w:tcW w:w="2615" w:type="dxa"/>
            <w:tcMar>
              <w:top w:w="50" w:type="dxa"/>
              <w:left w:w="100" w:type="dxa"/>
            </w:tcMar>
            <w:vAlign w:val="center"/>
          </w:tcPr>
          <w:p w:rsidR="00A5534E" w:rsidRDefault="00A5534E" w:rsidP="00A5534E">
            <w:pPr>
              <w:ind w:left="135"/>
            </w:pPr>
          </w:p>
        </w:tc>
      </w:tr>
      <w:tr w:rsidR="00A5534E" w:rsidTr="00A5534E">
        <w:trPr>
          <w:trHeight w:val="144"/>
          <w:tblCellSpacing w:w="20" w:type="nil"/>
        </w:trPr>
        <w:tc>
          <w:tcPr>
            <w:tcW w:w="0" w:type="auto"/>
            <w:gridSpan w:val="2"/>
            <w:tcMar>
              <w:top w:w="50" w:type="dxa"/>
              <w:left w:w="100" w:type="dxa"/>
            </w:tcMar>
            <w:vAlign w:val="center"/>
          </w:tcPr>
          <w:p w:rsidR="00A5534E" w:rsidRPr="001717EB" w:rsidRDefault="00A5534E" w:rsidP="00A5534E">
            <w:pPr>
              <w:ind w:left="135"/>
            </w:pPr>
            <w:r w:rsidRPr="001717EB">
              <w:rPr>
                <w:color w:val="000000"/>
                <w:sz w:val="24"/>
              </w:rPr>
              <w:t>ОБЩЕЕ КОЛИЧЕСТВО ЧАСОВ ПО ПРОГРАММЕ</w:t>
            </w:r>
          </w:p>
        </w:tc>
        <w:tc>
          <w:tcPr>
            <w:tcW w:w="1518" w:type="dxa"/>
            <w:tcMar>
              <w:top w:w="50" w:type="dxa"/>
              <w:left w:w="100" w:type="dxa"/>
            </w:tcMar>
            <w:vAlign w:val="center"/>
          </w:tcPr>
          <w:p w:rsidR="00A5534E" w:rsidRDefault="00A5534E" w:rsidP="00A5534E">
            <w:pPr>
              <w:ind w:left="135"/>
              <w:jc w:val="center"/>
            </w:pPr>
            <w:r w:rsidRPr="001717EB">
              <w:rPr>
                <w:color w:val="000000"/>
                <w:sz w:val="24"/>
              </w:rPr>
              <w:t xml:space="preserve"> </w:t>
            </w:r>
            <w:r>
              <w:rPr>
                <w:color w:val="000000"/>
                <w:sz w:val="24"/>
              </w:rPr>
              <w:t xml:space="preserve">136 </w:t>
            </w:r>
          </w:p>
        </w:tc>
        <w:tc>
          <w:tcPr>
            <w:tcW w:w="1687" w:type="dxa"/>
            <w:tcMar>
              <w:top w:w="50" w:type="dxa"/>
              <w:left w:w="100" w:type="dxa"/>
            </w:tcMar>
            <w:vAlign w:val="center"/>
          </w:tcPr>
          <w:p w:rsidR="00A5534E" w:rsidRPr="00323FE3" w:rsidRDefault="00A5534E" w:rsidP="00A5534E">
            <w:pPr>
              <w:ind w:left="135"/>
              <w:jc w:val="center"/>
            </w:pPr>
            <w:r>
              <w:rPr>
                <w:color w:val="000000"/>
                <w:sz w:val="24"/>
              </w:rPr>
              <w:t xml:space="preserve"> 2</w:t>
            </w:r>
          </w:p>
        </w:tc>
        <w:tc>
          <w:tcPr>
            <w:tcW w:w="1774" w:type="dxa"/>
            <w:tcMar>
              <w:top w:w="50" w:type="dxa"/>
              <w:left w:w="100" w:type="dxa"/>
            </w:tcMar>
            <w:vAlign w:val="center"/>
          </w:tcPr>
          <w:p w:rsidR="00A5534E" w:rsidRDefault="00A5534E" w:rsidP="00A5534E">
            <w:pPr>
              <w:ind w:left="135"/>
              <w:jc w:val="center"/>
            </w:pPr>
            <w:r>
              <w:rPr>
                <w:color w:val="000000"/>
                <w:sz w:val="24"/>
              </w:rPr>
              <w:t xml:space="preserve"> 0 </w:t>
            </w:r>
          </w:p>
        </w:tc>
        <w:tc>
          <w:tcPr>
            <w:tcW w:w="2615" w:type="dxa"/>
            <w:tcMar>
              <w:top w:w="50" w:type="dxa"/>
              <w:left w:w="100" w:type="dxa"/>
            </w:tcMar>
            <w:vAlign w:val="center"/>
          </w:tcPr>
          <w:p w:rsidR="00A5534E" w:rsidRDefault="00A5534E" w:rsidP="00A5534E"/>
        </w:tc>
      </w:tr>
    </w:tbl>
    <w:p w:rsidR="00A55C1A" w:rsidRDefault="00A55C1A">
      <w:pPr>
        <w:sectPr w:rsidR="00A55C1A">
          <w:footerReference w:type="default" r:id="rId127"/>
          <w:pgSz w:w="16840" w:h="11910" w:orient="landscape"/>
          <w:pgMar w:top="1340" w:right="12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sectPr w:rsidR="00A55C1A">
          <w:pgSz w:w="16840" w:h="11910" w:orient="landscape"/>
          <w:pgMar w:top="1340" w:right="1220" w:bottom="1200" w:left="920" w:header="0" w:footer="1003" w:gutter="0"/>
          <w:cols w:space="720"/>
        </w:sectPr>
      </w:pPr>
    </w:p>
    <w:p w:rsidR="00A55C1A" w:rsidRDefault="007F1FFC" w:rsidP="0022389F">
      <w:pPr>
        <w:pStyle w:val="a4"/>
        <w:numPr>
          <w:ilvl w:val="2"/>
          <w:numId w:val="99"/>
        </w:numPr>
        <w:tabs>
          <w:tab w:val="left" w:pos="702"/>
        </w:tabs>
        <w:spacing w:before="67"/>
        <w:ind w:left="102" w:right="5203" w:firstLine="0"/>
        <w:rPr>
          <w:b/>
          <w:sz w:val="24"/>
        </w:rPr>
      </w:pPr>
      <w:r>
        <w:rPr>
          <w:b/>
          <w:sz w:val="24"/>
        </w:rPr>
        <w:t>Иностранный</w:t>
      </w:r>
      <w:r>
        <w:rPr>
          <w:b/>
          <w:spacing w:val="-15"/>
          <w:sz w:val="24"/>
        </w:rPr>
        <w:t xml:space="preserve"> </w:t>
      </w:r>
      <w:r>
        <w:rPr>
          <w:b/>
          <w:sz w:val="24"/>
        </w:rPr>
        <w:t>язык</w:t>
      </w:r>
      <w:r>
        <w:rPr>
          <w:b/>
          <w:spacing w:val="-15"/>
          <w:sz w:val="24"/>
        </w:rPr>
        <w:t xml:space="preserve"> </w:t>
      </w:r>
      <w:r>
        <w:rPr>
          <w:b/>
          <w:sz w:val="24"/>
        </w:rPr>
        <w:t xml:space="preserve">(английский) </w:t>
      </w:r>
      <w:r>
        <w:rPr>
          <w:b/>
          <w:sz w:val="24"/>
          <w:u w:val="single"/>
        </w:rPr>
        <w:t>2 класс</w:t>
      </w:r>
    </w:p>
    <w:p w:rsidR="00A55C1A" w:rsidRDefault="007F1FFC" w:rsidP="0022389F">
      <w:pPr>
        <w:pStyle w:val="a4"/>
        <w:numPr>
          <w:ilvl w:val="0"/>
          <w:numId w:val="90"/>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ind w:left="222"/>
      </w:pPr>
      <w:r>
        <w:t>Тематическое</w:t>
      </w:r>
      <w:r>
        <w:rPr>
          <w:spacing w:val="-4"/>
        </w:rPr>
        <w:t xml:space="preserve"> </w:t>
      </w:r>
      <w:r>
        <w:t>содержание</w:t>
      </w:r>
      <w:r>
        <w:rPr>
          <w:spacing w:val="-4"/>
        </w:rPr>
        <w:t xml:space="preserve"> речи</w:t>
      </w:r>
    </w:p>
    <w:p w:rsidR="00A55C1A" w:rsidRDefault="007F1FFC">
      <w:pPr>
        <w:pStyle w:val="a3"/>
        <w:spacing w:before="22" w:line="264" w:lineRule="auto"/>
        <w:ind w:right="109" w:firstLine="599"/>
        <w:jc w:val="both"/>
      </w:pPr>
      <w:r>
        <w:rPr>
          <w:i/>
        </w:rPr>
        <w:t>Мир моего «я»</w:t>
      </w:r>
      <w:r>
        <w:t>. Приветствие. Знакомство. Моя семья. Мой день рождения. Моя любимая еда.</w:t>
      </w:r>
    </w:p>
    <w:p w:rsidR="00A55C1A" w:rsidRDefault="007F1FFC">
      <w:pPr>
        <w:ind w:left="701"/>
        <w:jc w:val="both"/>
        <w:rPr>
          <w:sz w:val="24"/>
        </w:rPr>
      </w:pPr>
      <w:r>
        <w:rPr>
          <w:i/>
          <w:sz w:val="24"/>
        </w:rPr>
        <w:t>Мир</w:t>
      </w:r>
      <w:r>
        <w:rPr>
          <w:i/>
          <w:spacing w:val="47"/>
          <w:sz w:val="24"/>
        </w:rPr>
        <w:t xml:space="preserve"> </w:t>
      </w:r>
      <w:r>
        <w:rPr>
          <w:i/>
          <w:sz w:val="24"/>
        </w:rPr>
        <w:t>моих</w:t>
      </w:r>
      <w:r>
        <w:rPr>
          <w:i/>
          <w:spacing w:val="52"/>
          <w:sz w:val="24"/>
        </w:rPr>
        <w:t xml:space="preserve"> </w:t>
      </w:r>
      <w:r>
        <w:rPr>
          <w:i/>
          <w:sz w:val="24"/>
        </w:rPr>
        <w:t>увлечений</w:t>
      </w:r>
      <w:r>
        <w:rPr>
          <w:sz w:val="24"/>
        </w:rPr>
        <w:t>.</w:t>
      </w:r>
      <w:r>
        <w:rPr>
          <w:spacing w:val="51"/>
          <w:sz w:val="24"/>
        </w:rPr>
        <w:t xml:space="preserve"> </w:t>
      </w:r>
      <w:r>
        <w:rPr>
          <w:sz w:val="24"/>
        </w:rPr>
        <w:t>Любимый</w:t>
      </w:r>
      <w:r>
        <w:rPr>
          <w:spacing w:val="51"/>
          <w:sz w:val="24"/>
        </w:rPr>
        <w:t xml:space="preserve"> </w:t>
      </w:r>
      <w:r>
        <w:rPr>
          <w:sz w:val="24"/>
        </w:rPr>
        <w:t>цвет,</w:t>
      </w:r>
      <w:r>
        <w:rPr>
          <w:spacing w:val="50"/>
          <w:sz w:val="24"/>
        </w:rPr>
        <w:t xml:space="preserve"> </w:t>
      </w:r>
      <w:r>
        <w:rPr>
          <w:sz w:val="24"/>
        </w:rPr>
        <w:t>игрушка.</w:t>
      </w:r>
      <w:r>
        <w:rPr>
          <w:spacing w:val="50"/>
          <w:sz w:val="24"/>
        </w:rPr>
        <w:t xml:space="preserve"> </w:t>
      </w:r>
      <w:r>
        <w:rPr>
          <w:sz w:val="24"/>
        </w:rPr>
        <w:t>Любимые</w:t>
      </w:r>
      <w:r>
        <w:rPr>
          <w:spacing w:val="48"/>
          <w:sz w:val="24"/>
        </w:rPr>
        <w:t xml:space="preserve"> </w:t>
      </w:r>
      <w:r>
        <w:rPr>
          <w:sz w:val="24"/>
        </w:rPr>
        <w:t>занятия.</w:t>
      </w:r>
      <w:r>
        <w:rPr>
          <w:spacing w:val="48"/>
          <w:sz w:val="24"/>
        </w:rPr>
        <w:t xml:space="preserve"> </w:t>
      </w:r>
      <w:r>
        <w:rPr>
          <w:sz w:val="24"/>
        </w:rPr>
        <w:t>Мой</w:t>
      </w:r>
      <w:r>
        <w:rPr>
          <w:spacing w:val="51"/>
          <w:sz w:val="24"/>
        </w:rPr>
        <w:t xml:space="preserve"> </w:t>
      </w:r>
      <w:r>
        <w:rPr>
          <w:spacing w:val="-2"/>
          <w:sz w:val="24"/>
        </w:rPr>
        <w:t>питомец.</w:t>
      </w:r>
    </w:p>
    <w:p w:rsidR="00A55C1A" w:rsidRDefault="007F1FFC">
      <w:pPr>
        <w:pStyle w:val="a3"/>
        <w:spacing w:before="29"/>
        <w:jc w:val="both"/>
      </w:pPr>
      <w:r>
        <w:t xml:space="preserve">Выходной </w:t>
      </w:r>
      <w:r>
        <w:rPr>
          <w:spacing w:val="-2"/>
        </w:rPr>
        <w:t>день.</w:t>
      </w:r>
    </w:p>
    <w:p w:rsidR="00A55C1A" w:rsidRDefault="007F1FFC">
      <w:pPr>
        <w:spacing w:before="26"/>
        <w:ind w:left="701"/>
        <w:jc w:val="both"/>
        <w:rPr>
          <w:sz w:val="24"/>
        </w:rPr>
      </w:pPr>
      <w:r>
        <w:rPr>
          <w:i/>
          <w:sz w:val="24"/>
        </w:rPr>
        <w:t>Мир</w:t>
      </w:r>
      <w:r>
        <w:rPr>
          <w:i/>
          <w:spacing w:val="-2"/>
          <w:sz w:val="24"/>
        </w:rPr>
        <w:t xml:space="preserve"> </w:t>
      </w:r>
      <w:r>
        <w:rPr>
          <w:i/>
          <w:sz w:val="24"/>
        </w:rPr>
        <w:t>вокруг</w:t>
      </w:r>
      <w:r>
        <w:rPr>
          <w:i/>
          <w:spacing w:val="-2"/>
          <w:sz w:val="24"/>
        </w:rPr>
        <w:t xml:space="preserve"> </w:t>
      </w:r>
      <w:r>
        <w:rPr>
          <w:i/>
          <w:sz w:val="24"/>
        </w:rPr>
        <w:t>меня</w:t>
      </w:r>
      <w:r>
        <w:rPr>
          <w:sz w:val="24"/>
        </w:rPr>
        <w:t>.</w:t>
      </w:r>
      <w:r>
        <w:rPr>
          <w:spacing w:val="-2"/>
          <w:sz w:val="24"/>
        </w:rPr>
        <w:t xml:space="preserve"> </w:t>
      </w:r>
      <w:r>
        <w:rPr>
          <w:sz w:val="24"/>
        </w:rPr>
        <w:t>Моя школа.</w:t>
      </w:r>
      <w:r>
        <w:rPr>
          <w:spacing w:val="-2"/>
          <w:sz w:val="24"/>
        </w:rPr>
        <w:t xml:space="preserve"> </w:t>
      </w:r>
      <w:r>
        <w:rPr>
          <w:sz w:val="24"/>
        </w:rPr>
        <w:t>Мои друзья.</w:t>
      </w:r>
      <w:r>
        <w:rPr>
          <w:spacing w:val="-2"/>
          <w:sz w:val="24"/>
        </w:rPr>
        <w:t xml:space="preserve"> </w:t>
      </w:r>
      <w:r>
        <w:rPr>
          <w:sz w:val="24"/>
        </w:rPr>
        <w:t>Моя</w:t>
      </w:r>
      <w:r>
        <w:rPr>
          <w:spacing w:val="-3"/>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w:t>
      </w:r>
      <w:r>
        <w:rPr>
          <w:spacing w:val="1"/>
          <w:sz w:val="24"/>
        </w:rPr>
        <w:t xml:space="preserve"> </w:t>
      </w:r>
      <w:r>
        <w:rPr>
          <w:spacing w:val="-2"/>
          <w:sz w:val="24"/>
        </w:rPr>
        <w:t>село).</w:t>
      </w:r>
    </w:p>
    <w:p w:rsidR="00A55C1A" w:rsidRDefault="007F1FFC">
      <w:pPr>
        <w:pStyle w:val="a3"/>
        <w:spacing w:before="29" w:line="264" w:lineRule="auto"/>
        <w:ind w:right="105" w:firstLine="599"/>
        <w:jc w:val="both"/>
      </w:pPr>
      <w:r>
        <w:rPr>
          <w:i/>
        </w:rPr>
        <w:t>Родная</w:t>
      </w:r>
      <w:r>
        <w:rPr>
          <w:i/>
          <w:spacing w:val="-5"/>
        </w:rPr>
        <w:t xml:space="preserve"> </w:t>
      </w:r>
      <w:r>
        <w:rPr>
          <w:i/>
        </w:rPr>
        <w:t>страна</w:t>
      </w:r>
      <w:r>
        <w:rPr>
          <w:i/>
          <w:spacing w:val="-4"/>
        </w:rPr>
        <w:t xml:space="preserve"> </w:t>
      </w:r>
      <w:r>
        <w:rPr>
          <w:i/>
        </w:rPr>
        <w:t>и</w:t>
      </w:r>
      <w:r>
        <w:rPr>
          <w:i/>
          <w:spacing w:val="-1"/>
        </w:rPr>
        <w:t xml:space="preserve"> </w:t>
      </w:r>
      <w:r>
        <w:rPr>
          <w:i/>
        </w:rPr>
        <w:t>страны</w:t>
      </w:r>
      <w:r>
        <w:rPr>
          <w:i/>
          <w:spacing w:val="-3"/>
        </w:rPr>
        <w:t xml:space="preserve"> </w:t>
      </w:r>
      <w:r>
        <w:rPr>
          <w:i/>
        </w:rPr>
        <w:t>изучаемого</w:t>
      </w:r>
      <w:r>
        <w:rPr>
          <w:i/>
          <w:spacing w:val="-4"/>
        </w:rPr>
        <w:t xml:space="preserve"> </w:t>
      </w:r>
      <w:r>
        <w:rPr>
          <w:i/>
        </w:rPr>
        <w:t xml:space="preserve">языка. </w:t>
      </w:r>
      <w:r>
        <w:t>Названия</w:t>
      </w:r>
      <w:r>
        <w:rPr>
          <w:spacing w:val="-3"/>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 изучаемого языка; их столиц. Произведения детского фольклора. Литературные</w:t>
      </w:r>
      <w:r>
        <w:rPr>
          <w:spacing w:val="40"/>
        </w:rPr>
        <w:t xml:space="preserve"> </w:t>
      </w:r>
      <w:r>
        <w:t>персонажи детских книг. Праздники родной страны и страны/стран изучаемого языка (Новый год, Рождество).</w:t>
      </w:r>
    </w:p>
    <w:p w:rsidR="00A55C1A" w:rsidRDefault="00A55C1A">
      <w:pPr>
        <w:pStyle w:val="a3"/>
        <w:spacing w:before="5"/>
        <w:ind w:left="0"/>
        <w:rPr>
          <w:sz w:val="28"/>
        </w:rPr>
      </w:pPr>
    </w:p>
    <w:p w:rsidR="00A55C1A" w:rsidRDefault="007F1FFC">
      <w:pPr>
        <w:pStyle w:val="2"/>
        <w:ind w:left="222"/>
      </w:pPr>
      <w:r>
        <w:t>Коммуникативные</w:t>
      </w:r>
      <w:r>
        <w:rPr>
          <w:spacing w:val="-5"/>
        </w:rPr>
        <w:t xml:space="preserve"> </w:t>
      </w:r>
      <w:r>
        <w:rPr>
          <w:spacing w:val="-2"/>
        </w:rPr>
        <w:t>умения</w:t>
      </w:r>
    </w:p>
    <w:p w:rsidR="00A55C1A" w:rsidRDefault="007F1FFC">
      <w:pPr>
        <w:spacing w:before="24"/>
        <w:ind w:left="222"/>
        <w:rPr>
          <w:i/>
          <w:sz w:val="24"/>
        </w:rPr>
      </w:pPr>
      <w:r>
        <w:rPr>
          <w:i/>
          <w:spacing w:val="-2"/>
          <w:sz w:val="24"/>
        </w:rPr>
        <w:t>Говорение</w:t>
      </w:r>
    </w:p>
    <w:p w:rsidR="00A55C1A" w:rsidRDefault="007F1FFC">
      <w:pPr>
        <w:pStyle w:val="a3"/>
        <w:spacing w:before="26"/>
        <w:ind w:left="701"/>
        <w:jc w:val="both"/>
      </w:pPr>
      <w:r>
        <w:t>Коммуникативные</w:t>
      </w:r>
      <w:r>
        <w:rPr>
          <w:spacing w:val="-5"/>
        </w:rPr>
        <w:t xml:space="preserve"> </w:t>
      </w:r>
      <w:r>
        <w:t>умения</w:t>
      </w:r>
      <w:r>
        <w:rPr>
          <w:spacing w:val="-2"/>
        </w:rPr>
        <w:t xml:space="preserve"> </w:t>
      </w:r>
      <w:r>
        <w:rPr>
          <w:u w:val="single"/>
        </w:rPr>
        <w:t>диалогической</w:t>
      </w:r>
      <w:r>
        <w:rPr>
          <w:spacing w:val="-3"/>
        </w:rPr>
        <w:t xml:space="preserve"> </w:t>
      </w:r>
      <w:r>
        <w:rPr>
          <w:spacing w:val="-4"/>
        </w:rPr>
        <w:t>речи.</w:t>
      </w:r>
    </w:p>
    <w:p w:rsidR="00A55C1A" w:rsidRDefault="007F1FFC">
      <w:pPr>
        <w:pStyle w:val="a3"/>
        <w:spacing w:before="29" w:line="264" w:lineRule="auto"/>
        <w:ind w:right="111" w:firstLine="599"/>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55C1A" w:rsidRDefault="007F1FFC">
      <w:pPr>
        <w:pStyle w:val="a3"/>
        <w:spacing w:line="264" w:lineRule="auto"/>
        <w:ind w:right="112" w:firstLine="599"/>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55C1A" w:rsidRDefault="007F1FFC">
      <w:pPr>
        <w:pStyle w:val="a3"/>
        <w:spacing w:line="264" w:lineRule="auto"/>
        <w:ind w:right="104" w:firstLine="599"/>
        <w:jc w:val="both"/>
      </w:pPr>
      <w:r>
        <w:t>диалога-расспроса: запрашивание интересующей информации; сообщение фактической информации, ответы на вопросы собеседника.</w:t>
      </w:r>
    </w:p>
    <w:p w:rsidR="00A55C1A" w:rsidRDefault="007F1FFC">
      <w:pPr>
        <w:pStyle w:val="a3"/>
        <w:ind w:left="701"/>
        <w:jc w:val="both"/>
      </w:pPr>
      <w:r>
        <w:t>Коммуникативные</w:t>
      </w:r>
      <w:r>
        <w:rPr>
          <w:spacing w:val="-6"/>
        </w:rPr>
        <w:t xml:space="preserve"> </w:t>
      </w:r>
      <w:r>
        <w:t>умения</w:t>
      </w:r>
      <w:r>
        <w:rPr>
          <w:spacing w:val="-2"/>
        </w:rPr>
        <w:t xml:space="preserve"> </w:t>
      </w:r>
      <w:r>
        <w:rPr>
          <w:u w:val="single"/>
        </w:rPr>
        <w:t>монологической</w:t>
      </w:r>
      <w:r>
        <w:rPr>
          <w:spacing w:val="-3"/>
        </w:rPr>
        <w:t xml:space="preserve"> </w:t>
      </w:r>
      <w:r>
        <w:rPr>
          <w:spacing w:val="-4"/>
        </w:rPr>
        <w:t>речи.</w:t>
      </w:r>
    </w:p>
    <w:p w:rsidR="00A55C1A" w:rsidRDefault="007F1FFC">
      <w:pPr>
        <w:pStyle w:val="a3"/>
        <w:spacing w:before="26" w:line="264" w:lineRule="auto"/>
        <w:ind w:right="112" w:firstLine="599"/>
        <w:jc w:val="both"/>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55C1A" w:rsidRDefault="007F1FFC">
      <w:pPr>
        <w:spacing w:before="1"/>
        <w:ind w:left="222"/>
        <w:rPr>
          <w:i/>
          <w:sz w:val="24"/>
        </w:rPr>
      </w:pPr>
      <w:r>
        <w:rPr>
          <w:i/>
          <w:spacing w:val="-2"/>
          <w:sz w:val="24"/>
        </w:rPr>
        <w:t>Аудирование</w:t>
      </w:r>
    </w:p>
    <w:p w:rsidR="00A55C1A" w:rsidRDefault="007F1FFC">
      <w:pPr>
        <w:pStyle w:val="a3"/>
        <w:spacing w:before="27" w:line="264" w:lineRule="auto"/>
        <w:ind w:right="112" w:firstLine="599"/>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A55C1A" w:rsidRDefault="007F1FFC">
      <w:pPr>
        <w:pStyle w:val="a3"/>
        <w:spacing w:line="264" w:lineRule="auto"/>
        <w:ind w:right="106" w:firstLine="599"/>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55C1A" w:rsidRDefault="007F1FFC">
      <w:pPr>
        <w:pStyle w:val="a3"/>
        <w:spacing w:line="264" w:lineRule="auto"/>
        <w:ind w:right="105" w:firstLine="599"/>
        <w:jc w:val="both"/>
      </w:pPr>
      <w:r>
        <w:t>Аудирование</w:t>
      </w:r>
      <w:r>
        <w:rPr>
          <w:spacing w:val="-5"/>
        </w:rPr>
        <w:t xml:space="preserve"> </w:t>
      </w:r>
      <w:r>
        <w:t>с</w:t>
      </w:r>
      <w:r>
        <w:rPr>
          <w:spacing w:val="-3"/>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текста</w:t>
      </w:r>
      <w:r>
        <w:rPr>
          <w:spacing w:val="-4"/>
        </w:rPr>
        <w:t xml:space="preserve"> </w:t>
      </w:r>
      <w:r>
        <w:t>предполагает</w:t>
      </w:r>
      <w:r>
        <w:rPr>
          <w:spacing w:val="-4"/>
        </w:rPr>
        <w:t xml:space="preserve"> </w:t>
      </w:r>
      <w:r>
        <w:t>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55C1A" w:rsidRDefault="007F1FFC">
      <w:pPr>
        <w:pStyle w:val="a3"/>
        <w:spacing w:before="2" w:line="264" w:lineRule="auto"/>
        <w:ind w:right="110" w:firstLine="599"/>
        <w:jc w:val="both"/>
      </w:pPr>
      <w:r>
        <w:t>Аудирование</w:t>
      </w:r>
      <w:r>
        <w:rPr>
          <w:spacing w:val="-5"/>
        </w:rPr>
        <w:t xml:space="preserve"> </w:t>
      </w:r>
      <w:r>
        <w:t>с</w:t>
      </w:r>
      <w:r>
        <w:rPr>
          <w:spacing w:val="-3"/>
        </w:rPr>
        <w:t xml:space="preserve"> </w:t>
      </w:r>
      <w:r>
        <w:t>пониманием</w:t>
      </w:r>
      <w:r>
        <w:rPr>
          <w:spacing w:val="-5"/>
        </w:rPr>
        <w:t xml:space="preserve"> </w:t>
      </w:r>
      <w:r>
        <w:t>запрашиваемой</w:t>
      </w:r>
      <w:r>
        <w:rPr>
          <w:spacing w:val="-4"/>
        </w:rPr>
        <w:t xml:space="preserve"> </w:t>
      </w:r>
      <w:r>
        <w:t>информации</w:t>
      </w:r>
      <w:r>
        <w:rPr>
          <w:spacing w:val="-6"/>
        </w:rPr>
        <w:t xml:space="preserve"> </w:t>
      </w:r>
      <w:r>
        <w:t>предполагает</w:t>
      </w:r>
      <w:r>
        <w:rPr>
          <w:spacing w:val="-4"/>
        </w:rPr>
        <w:t xml:space="preserve"> </w:t>
      </w:r>
      <w:r>
        <w:t>выделение</w:t>
      </w:r>
      <w:r>
        <w:rPr>
          <w:spacing w:val="-5"/>
        </w:rPr>
        <w:t xml:space="preserve"> </w:t>
      </w:r>
      <w:r>
        <w:t>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55C1A" w:rsidRDefault="007F1FFC">
      <w:pPr>
        <w:pStyle w:val="a3"/>
        <w:spacing w:line="264" w:lineRule="auto"/>
        <w:ind w:right="112" w:firstLine="599"/>
        <w:jc w:val="both"/>
      </w:pPr>
      <w:r>
        <w:t>Тексты для аудирования: диалог, высказывания собеседников в ситуациях повседневного общения, рассказ, сказка.</w:t>
      </w:r>
    </w:p>
    <w:p w:rsidR="00A55C1A" w:rsidRDefault="007F1FFC">
      <w:pPr>
        <w:ind w:left="222"/>
        <w:jc w:val="both"/>
        <w:rPr>
          <w:i/>
          <w:sz w:val="24"/>
        </w:rPr>
      </w:pPr>
      <w:r>
        <w:rPr>
          <w:i/>
          <w:sz w:val="24"/>
        </w:rPr>
        <w:t>Смысловое</w:t>
      </w:r>
      <w:r>
        <w:rPr>
          <w:i/>
          <w:spacing w:val="-4"/>
          <w:sz w:val="24"/>
        </w:rPr>
        <w:t xml:space="preserve"> </w:t>
      </w:r>
      <w:r>
        <w:rPr>
          <w:i/>
          <w:spacing w:val="-2"/>
          <w:sz w:val="24"/>
        </w:rPr>
        <w:t>чтение</w:t>
      </w:r>
    </w:p>
    <w:p w:rsidR="00A55C1A" w:rsidRDefault="00A55C1A">
      <w:pPr>
        <w:jc w:val="both"/>
        <w:rPr>
          <w:sz w:val="24"/>
        </w:rPr>
        <w:sectPr w:rsidR="00A55C1A">
          <w:footerReference w:type="default" r:id="rId128"/>
          <w:pgSz w:w="11910" w:h="16390"/>
          <w:pgMar w:top="1060" w:right="740" w:bottom="1200" w:left="1600" w:header="0" w:footer="1015" w:gutter="0"/>
          <w:cols w:space="720"/>
        </w:sectPr>
      </w:pPr>
    </w:p>
    <w:p w:rsidR="00A55C1A" w:rsidRDefault="007F1FFC">
      <w:pPr>
        <w:pStyle w:val="a3"/>
        <w:spacing w:before="64" w:line="264" w:lineRule="auto"/>
        <w:ind w:right="115" w:firstLine="599"/>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55C1A" w:rsidRDefault="007F1FFC">
      <w:pPr>
        <w:pStyle w:val="a3"/>
        <w:spacing w:before="1"/>
        <w:ind w:left="701"/>
        <w:jc w:val="both"/>
      </w:pPr>
      <w:r>
        <w:t>Тексты</w:t>
      </w:r>
      <w:r>
        <w:rPr>
          <w:spacing w:val="-3"/>
        </w:rPr>
        <w:t xml:space="preserve"> </w:t>
      </w:r>
      <w:r>
        <w:t>для</w:t>
      </w:r>
      <w:r>
        <w:rPr>
          <w:spacing w:val="-3"/>
        </w:rPr>
        <w:t xml:space="preserve"> </w:t>
      </w:r>
      <w:r>
        <w:t>чтения</w:t>
      </w:r>
      <w:r>
        <w:rPr>
          <w:spacing w:val="-2"/>
        </w:rPr>
        <w:t xml:space="preserve"> </w:t>
      </w:r>
      <w:r>
        <w:t>вслух:</w:t>
      </w:r>
      <w:r>
        <w:rPr>
          <w:spacing w:val="-3"/>
        </w:rPr>
        <w:t xml:space="preserve"> </w:t>
      </w:r>
      <w:r>
        <w:t>диалог,</w:t>
      </w:r>
      <w:r>
        <w:rPr>
          <w:spacing w:val="-3"/>
        </w:rPr>
        <w:t xml:space="preserve"> </w:t>
      </w:r>
      <w:r>
        <w:t>рассказ,</w:t>
      </w:r>
      <w:r>
        <w:rPr>
          <w:spacing w:val="-2"/>
        </w:rPr>
        <w:t xml:space="preserve"> сказка.</w:t>
      </w:r>
    </w:p>
    <w:p w:rsidR="00A55C1A" w:rsidRDefault="007F1FFC">
      <w:pPr>
        <w:pStyle w:val="a3"/>
        <w:spacing w:before="29" w:line="264" w:lineRule="auto"/>
        <w:ind w:right="111" w:firstLine="599"/>
        <w:jc w:val="both"/>
      </w:pPr>
      <w:r>
        <w:t>Чтение</w:t>
      </w:r>
      <w:r>
        <w:rPr>
          <w:spacing w:val="-3"/>
        </w:rPr>
        <w:t xml:space="preserve"> </w:t>
      </w:r>
      <w:r>
        <w:t>про</w:t>
      </w:r>
      <w:r>
        <w:rPr>
          <w:spacing w:val="-5"/>
        </w:rPr>
        <w:t xml:space="preserve"> </w:t>
      </w:r>
      <w:r>
        <w:t>себя учебных текстов,</w:t>
      </w:r>
      <w:r>
        <w:rPr>
          <w:spacing w:val="-2"/>
        </w:rPr>
        <w:t xml:space="preserve"> </w:t>
      </w:r>
      <w:r>
        <w:t>построенных</w:t>
      </w:r>
      <w:r>
        <w:rPr>
          <w:spacing w:val="-3"/>
        </w:rPr>
        <w:t xml:space="preserve"> </w:t>
      </w:r>
      <w:r>
        <w:t>на</w:t>
      </w:r>
      <w:r>
        <w:rPr>
          <w:spacing w:val="-3"/>
        </w:rPr>
        <w:t xml:space="preserve"> </w:t>
      </w:r>
      <w:r>
        <w:t>изученном</w:t>
      </w:r>
      <w:r>
        <w:rPr>
          <w:spacing w:val="-3"/>
        </w:rPr>
        <w:t xml:space="preserve"> </w:t>
      </w:r>
      <w:r>
        <w:t>языковом</w:t>
      </w:r>
      <w:r>
        <w:rPr>
          <w:spacing w:val="-4"/>
        </w:rPr>
        <w:t xml:space="preserve"> </w:t>
      </w:r>
      <w:r>
        <w:t>материале,</w:t>
      </w:r>
      <w:r>
        <w:rPr>
          <w:spacing w:val="-2"/>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5C1A" w:rsidRDefault="007F1FFC">
      <w:pPr>
        <w:pStyle w:val="a3"/>
        <w:spacing w:line="264" w:lineRule="auto"/>
        <w:ind w:right="109" w:firstLine="599"/>
        <w:jc w:val="both"/>
      </w:pPr>
      <w:r>
        <w:t>Чтение с пониманием основного содержания текста предполагает определение основной</w:t>
      </w:r>
      <w:r>
        <w:rPr>
          <w:spacing w:val="-3"/>
        </w:rPr>
        <w:t xml:space="preserve"> </w:t>
      </w:r>
      <w:r>
        <w:t>темы</w:t>
      </w:r>
      <w:r>
        <w:rPr>
          <w:spacing w:val="-3"/>
        </w:rPr>
        <w:t xml:space="preserve"> </w:t>
      </w:r>
      <w:r>
        <w:t>и</w:t>
      </w:r>
      <w:r>
        <w:rPr>
          <w:spacing w:val="-3"/>
        </w:rPr>
        <w:t xml:space="preserve"> </w:t>
      </w:r>
      <w:r>
        <w:t>главных</w:t>
      </w:r>
      <w:r>
        <w:rPr>
          <w:spacing w:val="-2"/>
        </w:rPr>
        <w:t xml:space="preserve"> </w:t>
      </w:r>
      <w:r>
        <w:t>фактов/событий</w:t>
      </w:r>
      <w:r>
        <w:rPr>
          <w:spacing w:val="-3"/>
        </w:rPr>
        <w:t xml:space="preserve"> </w:t>
      </w:r>
      <w:r>
        <w:t>в</w:t>
      </w:r>
      <w:r>
        <w:rPr>
          <w:spacing w:val="-4"/>
        </w:rPr>
        <w:t xml:space="preserve"> </w:t>
      </w:r>
      <w:r>
        <w:t>прочитанном</w:t>
      </w:r>
      <w:r>
        <w:rPr>
          <w:spacing w:val="-4"/>
        </w:rPr>
        <w:t xml:space="preserve"> </w:t>
      </w:r>
      <w:r>
        <w:t>тексте</w:t>
      </w:r>
      <w:r>
        <w:rPr>
          <w:spacing w:val="-3"/>
        </w:rPr>
        <w:t xml:space="preserve"> </w:t>
      </w:r>
      <w:r>
        <w:t>с</w:t>
      </w:r>
      <w:r>
        <w:rPr>
          <w:spacing w:val="-5"/>
        </w:rPr>
        <w:t xml:space="preserve"> </w:t>
      </w:r>
      <w:r>
        <w:t>опорой</w:t>
      </w:r>
      <w:r>
        <w:rPr>
          <w:spacing w:val="-3"/>
        </w:rPr>
        <w:t xml:space="preserve"> </w:t>
      </w:r>
      <w:r>
        <w:t>на</w:t>
      </w:r>
      <w:r>
        <w:rPr>
          <w:spacing w:val="-4"/>
        </w:rPr>
        <w:t xml:space="preserve"> </w:t>
      </w:r>
      <w:r>
        <w:t>иллюстрации и с использованием языковой догадки.</w:t>
      </w:r>
    </w:p>
    <w:p w:rsidR="00A55C1A" w:rsidRDefault="007F1FFC">
      <w:pPr>
        <w:pStyle w:val="a3"/>
        <w:spacing w:line="264" w:lineRule="auto"/>
        <w:ind w:right="112" w:firstLine="599"/>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55C1A" w:rsidRDefault="007F1FFC">
      <w:pPr>
        <w:pStyle w:val="a3"/>
        <w:spacing w:line="264" w:lineRule="auto"/>
        <w:ind w:right="112" w:firstLine="599"/>
        <w:jc w:val="both"/>
      </w:pPr>
      <w:r>
        <w:t>Тексты для чтения про себя: диалог, рассказ, сказка, электронное сообщение</w:t>
      </w:r>
      <w:r>
        <w:rPr>
          <w:spacing w:val="40"/>
        </w:rPr>
        <w:t xml:space="preserve"> </w:t>
      </w:r>
      <w:r>
        <w:t>личного характера.</w:t>
      </w:r>
    </w:p>
    <w:p w:rsidR="00A55C1A" w:rsidRDefault="007F1FFC">
      <w:pPr>
        <w:spacing w:before="1"/>
        <w:ind w:left="222"/>
        <w:rPr>
          <w:i/>
          <w:sz w:val="24"/>
        </w:rPr>
      </w:pPr>
      <w:r>
        <w:rPr>
          <w:i/>
          <w:spacing w:val="-2"/>
          <w:sz w:val="24"/>
        </w:rPr>
        <w:t>Письмо</w:t>
      </w:r>
    </w:p>
    <w:p w:rsidR="00A55C1A" w:rsidRDefault="007F1FFC">
      <w:pPr>
        <w:pStyle w:val="a3"/>
        <w:spacing w:before="26"/>
        <w:ind w:left="701"/>
        <w:jc w:val="both"/>
      </w:pPr>
      <w:r>
        <w:t>Овладение</w:t>
      </w:r>
      <w:r>
        <w:rPr>
          <w:spacing w:val="-7"/>
        </w:rPr>
        <w:t xml:space="preserve"> </w:t>
      </w:r>
      <w:r>
        <w:t>техникой</w:t>
      </w:r>
      <w:r>
        <w:rPr>
          <w:spacing w:val="-5"/>
        </w:rPr>
        <w:t xml:space="preserve"> </w:t>
      </w:r>
      <w:r>
        <w:t>письма</w:t>
      </w:r>
      <w:r>
        <w:rPr>
          <w:spacing w:val="-4"/>
        </w:rPr>
        <w:t xml:space="preserve"> </w:t>
      </w:r>
      <w:r>
        <w:t>(полупечатное</w:t>
      </w:r>
      <w:r>
        <w:rPr>
          <w:spacing w:val="-5"/>
        </w:rPr>
        <w:t xml:space="preserve"> </w:t>
      </w:r>
      <w:r>
        <w:t>написание</w:t>
      </w:r>
      <w:r>
        <w:rPr>
          <w:spacing w:val="-4"/>
        </w:rPr>
        <w:t xml:space="preserve"> </w:t>
      </w:r>
      <w:r>
        <w:t>букв,</w:t>
      </w:r>
      <w:r>
        <w:rPr>
          <w:spacing w:val="-4"/>
        </w:rPr>
        <w:t xml:space="preserve"> </w:t>
      </w:r>
      <w:r>
        <w:t>буквосочетаний,</w:t>
      </w:r>
      <w:r>
        <w:rPr>
          <w:spacing w:val="-3"/>
        </w:rPr>
        <w:t xml:space="preserve"> </w:t>
      </w:r>
      <w:r>
        <w:rPr>
          <w:spacing w:val="-2"/>
        </w:rPr>
        <w:t>слов).</w:t>
      </w:r>
    </w:p>
    <w:p w:rsidR="00A55C1A" w:rsidRDefault="007F1FFC">
      <w:pPr>
        <w:pStyle w:val="a3"/>
        <w:spacing w:before="29" w:line="264" w:lineRule="auto"/>
        <w:ind w:right="110" w:firstLine="599"/>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55C1A" w:rsidRDefault="007F1FFC">
      <w:pPr>
        <w:pStyle w:val="a3"/>
        <w:spacing w:line="264" w:lineRule="auto"/>
        <w:ind w:right="112" w:firstLine="599"/>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55C1A" w:rsidRDefault="007F1FFC">
      <w:pPr>
        <w:pStyle w:val="a3"/>
        <w:spacing w:line="264" w:lineRule="auto"/>
        <w:ind w:right="104" w:firstLine="599"/>
        <w:jc w:val="both"/>
      </w:pPr>
      <w:r>
        <w:t>Написание с опорой на образец коротких поздравлений с праздниками (с днём рождения, Новым годом).</w:t>
      </w:r>
    </w:p>
    <w:p w:rsidR="00A55C1A" w:rsidRDefault="00A55C1A">
      <w:pPr>
        <w:pStyle w:val="a3"/>
        <w:spacing w:before="5"/>
        <w:ind w:left="0"/>
        <w:rPr>
          <w:sz w:val="28"/>
        </w:rPr>
      </w:pPr>
    </w:p>
    <w:p w:rsidR="00A55C1A" w:rsidRDefault="007F1FFC">
      <w:pPr>
        <w:pStyle w:val="2"/>
        <w:ind w:left="222"/>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2"/>
        <w:ind w:left="222"/>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55C1A" w:rsidRDefault="007F1FFC">
      <w:pPr>
        <w:pStyle w:val="a3"/>
        <w:spacing w:before="28"/>
        <w:ind w:left="701"/>
        <w:jc w:val="both"/>
      </w:pPr>
      <w:r>
        <w:t>Буквы</w:t>
      </w:r>
      <w:r>
        <w:rPr>
          <w:spacing w:val="-5"/>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5"/>
        </w:rPr>
        <w:t xml:space="preserve"> </w:t>
      </w:r>
      <w:r>
        <w:t>английского</w:t>
      </w:r>
      <w:r>
        <w:rPr>
          <w:spacing w:val="-3"/>
        </w:rPr>
        <w:t xml:space="preserve"> </w:t>
      </w:r>
      <w:r>
        <w:rPr>
          <w:spacing w:val="-2"/>
        </w:rPr>
        <w:t>алфавита.</w:t>
      </w:r>
    </w:p>
    <w:p w:rsidR="00A55C1A" w:rsidRDefault="007F1FFC">
      <w:pPr>
        <w:pStyle w:val="a3"/>
        <w:spacing w:before="27" w:line="264" w:lineRule="auto"/>
        <w:ind w:right="113" w:firstLine="599"/>
        <w:jc w:val="both"/>
        <w:rPr>
          <w:i/>
        </w:rPr>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 is/there).</w:t>
      </w:r>
    </w:p>
    <w:p w:rsidR="00A55C1A" w:rsidRDefault="007F1FFC">
      <w:pPr>
        <w:pStyle w:val="a3"/>
        <w:spacing w:before="1" w:line="264" w:lineRule="auto"/>
        <w:ind w:right="103" w:firstLine="599"/>
        <w:jc w:val="both"/>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55C1A" w:rsidRDefault="007F1FFC">
      <w:pPr>
        <w:pStyle w:val="a3"/>
        <w:spacing w:line="264" w:lineRule="auto"/>
        <w:ind w:right="111" w:firstLine="599"/>
        <w:jc w:val="both"/>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55C1A" w:rsidRDefault="007F1FFC">
      <w:pPr>
        <w:pStyle w:val="a3"/>
        <w:spacing w:line="275" w:lineRule="exact"/>
        <w:ind w:left="701"/>
        <w:jc w:val="both"/>
      </w:pPr>
      <w:r>
        <w:t>Чтение</w:t>
      </w:r>
      <w:r>
        <w:rPr>
          <w:spacing w:val="-4"/>
        </w:rPr>
        <w:t xml:space="preserve"> </w:t>
      </w:r>
      <w:r>
        <w:t>новых</w:t>
      </w:r>
      <w:r>
        <w:rPr>
          <w:spacing w:val="-1"/>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2"/>
        </w:rPr>
        <w:t xml:space="preserve"> </w:t>
      </w:r>
      <w:r>
        <w:t>английского</w:t>
      </w:r>
      <w:r>
        <w:rPr>
          <w:spacing w:val="-5"/>
        </w:rPr>
        <w:t xml:space="preserve"> </w:t>
      </w:r>
      <w:r>
        <w:rPr>
          <w:spacing w:val="-2"/>
        </w:rPr>
        <w:t>языка.</w:t>
      </w:r>
    </w:p>
    <w:p w:rsidR="00A55C1A" w:rsidRDefault="007F1FFC">
      <w:pPr>
        <w:pStyle w:val="a3"/>
        <w:spacing w:before="29"/>
        <w:ind w:left="701"/>
        <w:jc w:val="both"/>
      </w:pPr>
      <w:r>
        <w:t>Знаки</w:t>
      </w:r>
      <w:r>
        <w:rPr>
          <w:spacing w:val="26"/>
        </w:rPr>
        <w:t xml:space="preserve">  </w:t>
      </w:r>
      <w:r>
        <w:t>английской</w:t>
      </w:r>
      <w:r>
        <w:rPr>
          <w:spacing w:val="27"/>
        </w:rPr>
        <w:t xml:space="preserve">  </w:t>
      </w:r>
      <w:r>
        <w:t>транскрипции;</w:t>
      </w:r>
      <w:r>
        <w:rPr>
          <w:spacing w:val="27"/>
        </w:rPr>
        <w:t xml:space="preserve">  </w:t>
      </w:r>
      <w:r>
        <w:t>отличие</w:t>
      </w:r>
      <w:r>
        <w:rPr>
          <w:spacing w:val="25"/>
        </w:rPr>
        <w:t xml:space="preserve">  </w:t>
      </w:r>
      <w:r>
        <w:t>их</w:t>
      </w:r>
      <w:r>
        <w:rPr>
          <w:spacing w:val="27"/>
        </w:rPr>
        <w:t xml:space="preserve">  </w:t>
      </w:r>
      <w:r>
        <w:t>от</w:t>
      </w:r>
      <w:r>
        <w:rPr>
          <w:spacing w:val="25"/>
        </w:rPr>
        <w:t xml:space="preserve">  </w:t>
      </w:r>
      <w:r>
        <w:t>букв</w:t>
      </w:r>
      <w:r>
        <w:rPr>
          <w:spacing w:val="26"/>
        </w:rPr>
        <w:t xml:space="preserve">  </w:t>
      </w:r>
      <w:r>
        <w:t>английского</w:t>
      </w:r>
      <w:r>
        <w:rPr>
          <w:spacing w:val="27"/>
        </w:rPr>
        <w:t xml:space="preserve">  </w:t>
      </w:r>
      <w:r>
        <w:rPr>
          <w:spacing w:val="-2"/>
        </w:rPr>
        <w:t>алфавита.</w:t>
      </w:r>
    </w:p>
    <w:p w:rsidR="00A55C1A" w:rsidRDefault="007F1FFC">
      <w:pPr>
        <w:pStyle w:val="a3"/>
        <w:spacing w:before="26"/>
        <w:jc w:val="both"/>
      </w:pPr>
      <w:r>
        <w:t>Фонетически</w:t>
      </w:r>
      <w:r>
        <w:rPr>
          <w:spacing w:val="-6"/>
        </w:rPr>
        <w:t xml:space="preserve"> </w:t>
      </w:r>
      <w:r>
        <w:t>корректное</w:t>
      </w:r>
      <w:r>
        <w:rPr>
          <w:spacing w:val="-4"/>
        </w:rPr>
        <w:t xml:space="preserve"> </w:t>
      </w:r>
      <w:r>
        <w:t>озвучивание</w:t>
      </w:r>
      <w:r>
        <w:rPr>
          <w:spacing w:val="-4"/>
        </w:rPr>
        <w:t xml:space="preserve"> </w:t>
      </w:r>
      <w:r>
        <w:t>знаков</w:t>
      </w:r>
      <w:r>
        <w:rPr>
          <w:spacing w:val="-5"/>
        </w:rPr>
        <w:t xml:space="preserve"> </w:t>
      </w:r>
      <w:r>
        <w:rPr>
          <w:spacing w:val="-2"/>
        </w:rPr>
        <w:t>транскрипции.</w:t>
      </w:r>
    </w:p>
    <w:p w:rsidR="00A55C1A" w:rsidRDefault="007F1FFC">
      <w:pPr>
        <w:spacing w:before="29"/>
        <w:ind w:left="222"/>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27" w:line="264" w:lineRule="auto"/>
        <w:ind w:right="116" w:firstLine="599"/>
        <w:jc w:val="both"/>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spacing w:before="64" w:line="264" w:lineRule="auto"/>
        <w:ind w:right="101" w:firstLine="599"/>
        <w:jc w:val="both"/>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4"/>
        </w:rPr>
        <w:t xml:space="preserve"> </w:t>
      </w:r>
      <w:r>
        <w:t>сокращённых</w:t>
      </w:r>
      <w:r>
        <w:rPr>
          <w:spacing w:val="-3"/>
        </w:rPr>
        <w:t xml:space="preserve"> </w:t>
      </w:r>
      <w:r>
        <w:t>формах</w:t>
      </w:r>
      <w:r>
        <w:rPr>
          <w:spacing w:val="-3"/>
        </w:rPr>
        <w:t xml:space="preserve"> </w:t>
      </w:r>
      <w:r>
        <w:t>глагола-связки,</w:t>
      </w:r>
      <w:r>
        <w:rPr>
          <w:spacing w:val="-5"/>
        </w:rPr>
        <w:t xml:space="preserve"> </w:t>
      </w:r>
      <w:r>
        <w:t>вспомогательного</w:t>
      </w:r>
      <w:r>
        <w:rPr>
          <w:spacing w:val="-5"/>
        </w:rPr>
        <w:t xml:space="preserve"> </w:t>
      </w:r>
      <w:r>
        <w:t>и</w:t>
      </w:r>
      <w:r>
        <w:rPr>
          <w:spacing w:val="-7"/>
        </w:rPr>
        <w:t xml:space="preserve"> </w:t>
      </w:r>
      <w:r>
        <w:t>модального</w:t>
      </w:r>
      <w:r>
        <w:rPr>
          <w:spacing w:val="-5"/>
        </w:rPr>
        <w:t xml:space="preserve"> </w:t>
      </w:r>
      <w:r>
        <w:t xml:space="preserve">глаголов (например, </w:t>
      </w:r>
      <w:r>
        <w:rPr>
          <w:i/>
        </w:rPr>
        <w:t>I’m, isn’t; don’t, doesn’t; can’t</w:t>
      </w:r>
      <w:r>
        <w:t xml:space="preserve">), существительных в притяжательном падеже </w:t>
      </w:r>
      <w:r>
        <w:rPr>
          <w:spacing w:val="-2"/>
        </w:rPr>
        <w:t>(</w:t>
      </w:r>
      <w:r>
        <w:rPr>
          <w:i/>
          <w:spacing w:val="-2"/>
        </w:rPr>
        <w:t>Ann’s</w:t>
      </w:r>
      <w:r>
        <w:rPr>
          <w:spacing w:val="-2"/>
        </w:rPr>
        <w:t>).</w:t>
      </w:r>
    </w:p>
    <w:p w:rsidR="00A55C1A" w:rsidRDefault="007F1FFC">
      <w:pPr>
        <w:spacing w:before="2"/>
        <w:ind w:left="222"/>
        <w:jc w:val="both"/>
        <w:rPr>
          <w:i/>
          <w:sz w:val="24"/>
        </w:rPr>
      </w:pPr>
      <w:r>
        <w:rPr>
          <w:i/>
          <w:sz w:val="24"/>
        </w:rPr>
        <w:t>Лексическая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7" w:line="264" w:lineRule="auto"/>
        <w:ind w:right="113" w:firstLine="599"/>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55C1A" w:rsidRDefault="007F1FFC">
      <w:pPr>
        <w:pStyle w:val="a3"/>
        <w:spacing w:before="1" w:line="264" w:lineRule="auto"/>
        <w:ind w:right="104" w:firstLine="599"/>
        <w:jc w:val="both"/>
      </w:pPr>
      <w:r>
        <w:t>Распознавание в устной и письменной речи интернациональных слов (</w:t>
      </w:r>
      <w:r>
        <w:rPr>
          <w:i/>
        </w:rPr>
        <w:t>doctor, film</w:t>
      </w:r>
      <w:r>
        <w:t>) с помощью языковой догадки.</w:t>
      </w:r>
    </w:p>
    <w:p w:rsidR="00A55C1A" w:rsidRDefault="007F1FFC">
      <w:pPr>
        <w:ind w:left="222"/>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6" w:line="264" w:lineRule="auto"/>
        <w:ind w:right="106" w:firstLine="599"/>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5C1A" w:rsidRDefault="007F1FFC">
      <w:pPr>
        <w:pStyle w:val="a3"/>
        <w:spacing w:before="2" w:line="264" w:lineRule="auto"/>
        <w:ind w:right="112" w:firstLine="599"/>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55C1A" w:rsidRDefault="007F1FFC">
      <w:pPr>
        <w:spacing w:line="264" w:lineRule="auto"/>
        <w:ind w:left="701" w:right="2151"/>
        <w:jc w:val="both"/>
        <w:rPr>
          <w:i/>
          <w:sz w:val="24"/>
        </w:rPr>
      </w:pPr>
      <w:r>
        <w:rPr>
          <w:sz w:val="24"/>
        </w:rPr>
        <w:t>Нераспространённые</w:t>
      </w:r>
      <w:r>
        <w:rPr>
          <w:spacing w:val="-10"/>
          <w:sz w:val="24"/>
        </w:rPr>
        <w:t xml:space="preserve"> </w:t>
      </w:r>
      <w:r>
        <w:rPr>
          <w:sz w:val="24"/>
        </w:rPr>
        <w:t>и</w:t>
      </w:r>
      <w:r>
        <w:rPr>
          <w:spacing w:val="-8"/>
          <w:sz w:val="24"/>
        </w:rPr>
        <w:t xml:space="preserve"> </w:t>
      </w:r>
      <w:r>
        <w:rPr>
          <w:sz w:val="24"/>
        </w:rPr>
        <w:t>распространённые</w:t>
      </w:r>
      <w:r>
        <w:rPr>
          <w:spacing w:val="-10"/>
          <w:sz w:val="24"/>
        </w:rPr>
        <w:t xml:space="preserve"> </w:t>
      </w:r>
      <w:r>
        <w:rPr>
          <w:sz w:val="24"/>
        </w:rPr>
        <w:t>простые</w:t>
      </w:r>
      <w:r>
        <w:rPr>
          <w:spacing w:val="-6"/>
          <w:sz w:val="24"/>
        </w:rPr>
        <w:t xml:space="preserve"> </w:t>
      </w:r>
      <w:r>
        <w:rPr>
          <w:sz w:val="24"/>
        </w:rPr>
        <w:t xml:space="preserve">предложения. Предложения с начальным </w:t>
      </w:r>
      <w:r>
        <w:rPr>
          <w:i/>
          <w:sz w:val="24"/>
        </w:rPr>
        <w:t>It (It’s a red ball.).</w:t>
      </w:r>
    </w:p>
    <w:p w:rsidR="00A55C1A" w:rsidRPr="007F1FFC" w:rsidRDefault="007F1FFC">
      <w:pPr>
        <w:spacing w:line="264" w:lineRule="auto"/>
        <w:ind w:left="102" w:right="104" w:firstLine="599"/>
        <w:jc w:val="both"/>
        <w:rPr>
          <w:i/>
          <w:sz w:val="24"/>
          <w:lang w:val="en-US"/>
        </w:rPr>
      </w:pPr>
      <w:r>
        <w:rPr>
          <w:sz w:val="24"/>
        </w:rPr>
        <w:t>Предложения</w:t>
      </w:r>
      <w:r w:rsidRPr="007F1FFC">
        <w:rPr>
          <w:sz w:val="24"/>
          <w:lang w:val="en-US"/>
        </w:rPr>
        <w:t xml:space="preserve"> </w:t>
      </w:r>
      <w:r>
        <w:rPr>
          <w:sz w:val="24"/>
        </w:rPr>
        <w:t>с</w:t>
      </w:r>
      <w:r w:rsidRPr="007F1FFC">
        <w:rPr>
          <w:sz w:val="24"/>
          <w:lang w:val="en-US"/>
        </w:rPr>
        <w:t xml:space="preserve"> </w:t>
      </w:r>
      <w:r>
        <w:rPr>
          <w:sz w:val="24"/>
        </w:rPr>
        <w:t>начальным</w:t>
      </w:r>
      <w:r w:rsidRPr="007F1FFC">
        <w:rPr>
          <w:sz w:val="24"/>
          <w:lang w:val="en-US"/>
        </w:rPr>
        <w:t xml:space="preserve"> </w:t>
      </w:r>
      <w:r w:rsidRPr="007F1FFC">
        <w:rPr>
          <w:i/>
          <w:sz w:val="24"/>
          <w:lang w:val="en-US"/>
        </w:rPr>
        <w:t xml:space="preserve">There + to be </w:t>
      </w:r>
      <w:r>
        <w:rPr>
          <w:sz w:val="24"/>
        </w:rPr>
        <w:t>в</w:t>
      </w:r>
      <w:r w:rsidRPr="007F1FFC">
        <w:rPr>
          <w:sz w:val="24"/>
          <w:lang w:val="en-US"/>
        </w:rPr>
        <w:t xml:space="preserve"> Present Simple Tense </w:t>
      </w:r>
      <w:r w:rsidRPr="007F1FFC">
        <w:rPr>
          <w:i/>
          <w:sz w:val="24"/>
          <w:lang w:val="en-US"/>
        </w:rPr>
        <w:t>(There is a cat in the room. Is there a cat in the room? – Yes, there is./No, there isn’t. There are four pens on the</w:t>
      </w:r>
      <w:r w:rsidRPr="007F1FFC">
        <w:rPr>
          <w:i/>
          <w:spacing w:val="80"/>
          <w:sz w:val="24"/>
          <w:lang w:val="en-US"/>
        </w:rPr>
        <w:t xml:space="preserve"> </w:t>
      </w:r>
      <w:r w:rsidRPr="007F1FFC">
        <w:rPr>
          <w:i/>
          <w:sz w:val="24"/>
          <w:lang w:val="en-US"/>
        </w:rPr>
        <w:t>table. Are there four pens on the table? – Yes, there are./No, there aren’t. How many pens are there on the table? – There are four pens.).</w:t>
      </w:r>
    </w:p>
    <w:p w:rsidR="00A55C1A" w:rsidRPr="007F1FFC" w:rsidRDefault="007F1FFC">
      <w:pPr>
        <w:spacing w:line="264" w:lineRule="auto"/>
        <w:ind w:left="102" w:right="106" w:firstLine="599"/>
        <w:jc w:val="both"/>
        <w:rPr>
          <w:i/>
          <w:sz w:val="24"/>
          <w:lang w:val="en-US"/>
        </w:rPr>
      </w:pPr>
      <w:r>
        <w:rPr>
          <w:sz w:val="24"/>
        </w:rPr>
        <w:t>Предложения</w:t>
      </w:r>
      <w:r w:rsidRPr="007F1FFC">
        <w:rPr>
          <w:spacing w:val="-1"/>
          <w:sz w:val="24"/>
          <w:lang w:val="en-US"/>
        </w:rPr>
        <w:t xml:space="preserve"> </w:t>
      </w:r>
      <w:r>
        <w:rPr>
          <w:sz w:val="24"/>
        </w:rPr>
        <w:t>с</w:t>
      </w:r>
      <w:r w:rsidRPr="007F1FFC">
        <w:rPr>
          <w:spacing w:val="-2"/>
          <w:sz w:val="24"/>
          <w:lang w:val="en-US"/>
        </w:rPr>
        <w:t xml:space="preserve"> </w:t>
      </w:r>
      <w:r>
        <w:rPr>
          <w:sz w:val="24"/>
        </w:rPr>
        <w:t>простым</w:t>
      </w:r>
      <w:r w:rsidRPr="007F1FFC">
        <w:rPr>
          <w:spacing w:val="-2"/>
          <w:sz w:val="24"/>
          <w:lang w:val="en-US"/>
        </w:rPr>
        <w:t xml:space="preserve"> </w:t>
      </w:r>
      <w:r>
        <w:rPr>
          <w:sz w:val="24"/>
        </w:rPr>
        <w:t>глагольным</w:t>
      </w:r>
      <w:r w:rsidRPr="007F1FFC">
        <w:rPr>
          <w:spacing w:val="-2"/>
          <w:sz w:val="24"/>
          <w:lang w:val="en-US"/>
        </w:rPr>
        <w:t xml:space="preserve"> </w:t>
      </w:r>
      <w:r>
        <w:rPr>
          <w:sz w:val="24"/>
        </w:rPr>
        <w:t>сказуемым</w:t>
      </w:r>
      <w:r w:rsidRPr="007F1FFC">
        <w:rPr>
          <w:spacing w:val="-2"/>
          <w:sz w:val="24"/>
          <w:lang w:val="en-US"/>
        </w:rPr>
        <w:t xml:space="preserve"> </w:t>
      </w:r>
      <w:r w:rsidRPr="007F1FFC">
        <w:rPr>
          <w:i/>
          <w:sz w:val="24"/>
          <w:lang w:val="en-US"/>
        </w:rPr>
        <w:t>(They</w:t>
      </w:r>
      <w:r w:rsidRPr="007F1FFC">
        <w:rPr>
          <w:i/>
          <w:spacing w:val="-2"/>
          <w:sz w:val="24"/>
          <w:lang w:val="en-US"/>
        </w:rPr>
        <w:t xml:space="preserve"> </w:t>
      </w:r>
      <w:r w:rsidRPr="007F1FFC">
        <w:rPr>
          <w:i/>
          <w:sz w:val="24"/>
          <w:lang w:val="en-US"/>
        </w:rPr>
        <w:t>live</w:t>
      </w:r>
      <w:r w:rsidRPr="007F1FFC">
        <w:rPr>
          <w:i/>
          <w:spacing w:val="-2"/>
          <w:sz w:val="24"/>
          <w:lang w:val="en-US"/>
        </w:rPr>
        <w:t xml:space="preserve"> </w:t>
      </w:r>
      <w:r w:rsidRPr="007F1FFC">
        <w:rPr>
          <w:i/>
          <w:sz w:val="24"/>
          <w:lang w:val="en-US"/>
        </w:rPr>
        <w:t>in</w:t>
      </w:r>
      <w:r w:rsidRPr="007F1FFC">
        <w:rPr>
          <w:i/>
          <w:spacing w:val="-2"/>
          <w:sz w:val="24"/>
          <w:lang w:val="en-US"/>
        </w:rPr>
        <w:t xml:space="preserve"> </w:t>
      </w:r>
      <w:r w:rsidRPr="007F1FFC">
        <w:rPr>
          <w:i/>
          <w:sz w:val="24"/>
          <w:lang w:val="en-US"/>
        </w:rPr>
        <w:t>the</w:t>
      </w:r>
      <w:r w:rsidRPr="007F1FFC">
        <w:rPr>
          <w:i/>
          <w:spacing w:val="-2"/>
          <w:sz w:val="24"/>
          <w:lang w:val="en-US"/>
        </w:rPr>
        <w:t xml:space="preserve"> </w:t>
      </w:r>
      <w:r w:rsidRPr="007F1FFC">
        <w:rPr>
          <w:i/>
          <w:sz w:val="24"/>
          <w:lang w:val="en-US"/>
        </w:rPr>
        <w:t>country.)</w:t>
      </w:r>
      <w:r w:rsidRPr="007F1FFC">
        <w:rPr>
          <w:sz w:val="24"/>
          <w:lang w:val="en-US"/>
        </w:rPr>
        <w:t>,</w:t>
      </w:r>
      <w:r w:rsidRPr="007F1FFC">
        <w:rPr>
          <w:spacing w:val="-2"/>
          <w:sz w:val="24"/>
          <w:lang w:val="en-US"/>
        </w:rPr>
        <w:t xml:space="preserve"> </w:t>
      </w:r>
      <w:r>
        <w:rPr>
          <w:sz w:val="24"/>
        </w:rPr>
        <w:t>составным</w:t>
      </w:r>
      <w:r w:rsidRPr="007F1FFC">
        <w:rPr>
          <w:sz w:val="24"/>
          <w:lang w:val="en-US"/>
        </w:rPr>
        <w:t xml:space="preserve"> </w:t>
      </w:r>
      <w:r>
        <w:rPr>
          <w:sz w:val="24"/>
        </w:rPr>
        <w:t>именным</w:t>
      </w:r>
      <w:r w:rsidRPr="007F1FFC">
        <w:rPr>
          <w:sz w:val="24"/>
          <w:lang w:val="en-US"/>
        </w:rPr>
        <w:t xml:space="preserve"> </w:t>
      </w:r>
      <w:r>
        <w:rPr>
          <w:sz w:val="24"/>
        </w:rPr>
        <w:t>сказуемым</w:t>
      </w:r>
      <w:r w:rsidRPr="007F1FFC">
        <w:rPr>
          <w:sz w:val="24"/>
          <w:lang w:val="en-US"/>
        </w:rPr>
        <w:t xml:space="preserve"> </w:t>
      </w:r>
      <w:r w:rsidRPr="007F1FFC">
        <w:rPr>
          <w:i/>
          <w:sz w:val="24"/>
          <w:lang w:val="en-US"/>
        </w:rPr>
        <w:t xml:space="preserve">(The box is small.) </w:t>
      </w:r>
      <w:r>
        <w:rPr>
          <w:sz w:val="24"/>
        </w:rPr>
        <w:t>и</w:t>
      </w:r>
      <w:r w:rsidRPr="007F1FFC">
        <w:rPr>
          <w:sz w:val="24"/>
          <w:lang w:val="en-US"/>
        </w:rPr>
        <w:t xml:space="preserve"> </w:t>
      </w:r>
      <w:r>
        <w:rPr>
          <w:sz w:val="24"/>
        </w:rPr>
        <w:t>составным</w:t>
      </w:r>
      <w:r w:rsidRPr="007F1FFC">
        <w:rPr>
          <w:sz w:val="24"/>
          <w:lang w:val="en-US"/>
        </w:rPr>
        <w:t xml:space="preserve"> </w:t>
      </w:r>
      <w:r>
        <w:rPr>
          <w:sz w:val="24"/>
        </w:rPr>
        <w:t>глагольным</w:t>
      </w:r>
      <w:r w:rsidRPr="007F1FFC">
        <w:rPr>
          <w:sz w:val="24"/>
          <w:lang w:val="en-US"/>
        </w:rPr>
        <w:t xml:space="preserve"> </w:t>
      </w:r>
      <w:r>
        <w:rPr>
          <w:sz w:val="24"/>
        </w:rPr>
        <w:t>сказуемым</w:t>
      </w:r>
      <w:r w:rsidRPr="007F1FFC">
        <w:rPr>
          <w:sz w:val="24"/>
          <w:lang w:val="en-US"/>
        </w:rPr>
        <w:t xml:space="preserve"> </w:t>
      </w:r>
      <w:r w:rsidRPr="007F1FFC">
        <w:rPr>
          <w:i/>
          <w:sz w:val="24"/>
          <w:lang w:val="en-US"/>
        </w:rPr>
        <w:t>(I like to play with my cat. She can play the piano.).</w:t>
      </w:r>
    </w:p>
    <w:p w:rsidR="00A55C1A" w:rsidRPr="007F1FFC" w:rsidRDefault="007F1FFC">
      <w:pPr>
        <w:spacing w:before="1" w:line="264" w:lineRule="auto"/>
        <w:ind w:left="102" w:right="107" w:firstLine="599"/>
        <w:jc w:val="both"/>
        <w:rPr>
          <w:sz w:val="24"/>
          <w:lang w:val="en-US"/>
        </w:rPr>
      </w:pPr>
      <w:r>
        <w:rPr>
          <w:sz w:val="24"/>
        </w:rPr>
        <w:t>Предложения</w:t>
      </w:r>
      <w:r w:rsidRPr="007F1FFC">
        <w:rPr>
          <w:spacing w:val="-2"/>
          <w:sz w:val="24"/>
          <w:lang w:val="en-US"/>
        </w:rPr>
        <w:t xml:space="preserve"> </w:t>
      </w:r>
      <w:r>
        <w:rPr>
          <w:sz w:val="24"/>
        </w:rPr>
        <w:t>с</w:t>
      </w:r>
      <w:r w:rsidRPr="007F1FFC">
        <w:rPr>
          <w:spacing w:val="-3"/>
          <w:sz w:val="24"/>
          <w:lang w:val="en-US"/>
        </w:rPr>
        <w:t xml:space="preserve"> </w:t>
      </w:r>
      <w:r>
        <w:rPr>
          <w:sz w:val="24"/>
        </w:rPr>
        <w:t>глаголом</w:t>
      </w:r>
      <w:r w:rsidRPr="007F1FFC">
        <w:rPr>
          <w:sz w:val="24"/>
          <w:lang w:val="en-US"/>
        </w:rPr>
        <w:t>-</w:t>
      </w:r>
      <w:r>
        <w:rPr>
          <w:sz w:val="24"/>
        </w:rPr>
        <w:t>связкой</w:t>
      </w:r>
      <w:r w:rsidRPr="007F1FFC">
        <w:rPr>
          <w:sz w:val="24"/>
          <w:lang w:val="en-US"/>
        </w:rPr>
        <w:t xml:space="preserve"> </w:t>
      </w:r>
      <w:r w:rsidRPr="007F1FFC">
        <w:rPr>
          <w:i/>
          <w:sz w:val="24"/>
          <w:lang w:val="en-US"/>
        </w:rPr>
        <w:t>to</w:t>
      </w:r>
      <w:r w:rsidRPr="007F1FFC">
        <w:rPr>
          <w:i/>
          <w:spacing w:val="-2"/>
          <w:sz w:val="24"/>
          <w:lang w:val="en-US"/>
        </w:rPr>
        <w:t xml:space="preserve"> </w:t>
      </w:r>
      <w:r w:rsidRPr="007F1FFC">
        <w:rPr>
          <w:i/>
          <w:sz w:val="24"/>
          <w:lang w:val="en-US"/>
        </w:rPr>
        <w:t>be</w:t>
      </w:r>
      <w:r w:rsidRPr="007F1FFC">
        <w:rPr>
          <w:i/>
          <w:spacing w:val="-1"/>
          <w:sz w:val="24"/>
          <w:lang w:val="en-US"/>
        </w:rPr>
        <w:t xml:space="preserve"> </w:t>
      </w:r>
      <w:r>
        <w:rPr>
          <w:sz w:val="24"/>
        </w:rPr>
        <w:t>в</w:t>
      </w:r>
      <w:r w:rsidRPr="007F1FFC">
        <w:rPr>
          <w:spacing w:val="-3"/>
          <w:sz w:val="24"/>
          <w:lang w:val="en-US"/>
        </w:rPr>
        <w:t xml:space="preserve"> </w:t>
      </w:r>
      <w:r w:rsidRPr="007F1FFC">
        <w:rPr>
          <w:sz w:val="24"/>
          <w:lang w:val="en-US"/>
        </w:rPr>
        <w:t>Present</w:t>
      </w:r>
      <w:r w:rsidRPr="007F1FFC">
        <w:rPr>
          <w:spacing w:val="-2"/>
          <w:sz w:val="24"/>
          <w:lang w:val="en-US"/>
        </w:rPr>
        <w:t xml:space="preserve"> </w:t>
      </w:r>
      <w:r w:rsidRPr="007F1FFC">
        <w:rPr>
          <w:sz w:val="24"/>
          <w:lang w:val="en-US"/>
        </w:rPr>
        <w:t>Simple</w:t>
      </w:r>
      <w:r w:rsidRPr="007F1FFC">
        <w:rPr>
          <w:spacing w:val="-2"/>
          <w:sz w:val="24"/>
          <w:lang w:val="en-US"/>
        </w:rPr>
        <w:t xml:space="preserve"> </w:t>
      </w:r>
      <w:r w:rsidRPr="007F1FFC">
        <w:rPr>
          <w:sz w:val="24"/>
          <w:lang w:val="en-US"/>
        </w:rPr>
        <w:t xml:space="preserve">Tense </w:t>
      </w:r>
      <w:r w:rsidRPr="007F1FFC">
        <w:rPr>
          <w:i/>
          <w:sz w:val="24"/>
          <w:lang w:val="en-US"/>
        </w:rPr>
        <w:t>(My</w:t>
      </w:r>
      <w:r w:rsidRPr="007F1FFC">
        <w:rPr>
          <w:i/>
          <w:spacing w:val="-1"/>
          <w:sz w:val="24"/>
          <w:lang w:val="en-US"/>
        </w:rPr>
        <w:t xml:space="preserve"> </w:t>
      </w:r>
      <w:r w:rsidRPr="007F1FFC">
        <w:rPr>
          <w:i/>
          <w:sz w:val="24"/>
          <w:lang w:val="en-US"/>
        </w:rPr>
        <w:t>father</w:t>
      </w:r>
      <w:r w:rsidRPr="007F1FFC">
        <w:rPr>
          <w:i/>
          <w:spacing w:val="-2"/>
          <w:sz w:val="24"/>
          <w:lang w:val="en-US"/>
        </w:rPr>
        <w:t xml:space="preserve"> </w:t>
      </w:r>
      <w:r w:rsidRPr="007F1FFC">
        <w:rPr>
          <w:i/>
          <w:sz w:val="24"/>
          <w:lang w:val="en-US"/>
        </w:rPr>
        <w:t>is</w:t>
      </w:r>
      <w:r w:rsidRPr="007F1FFC">
        <w:rPr>
          <w:i/>
          <w:spacing w:val="-2"/>
          <w:sz w:val="24"/>
          <w:lang w:val="en-US"/>
        </w:rPr>
        <w:t xml:space="preserve"> </w:t>
      </w:r>
      <w:r w:rsidRPr="007F1FFC">
        <w:rPr>
          <w:i/>
          <w:sz w:val="24"/>
          <w:lang w:val="en-US"/>
        </w:rPr>
        <w:t>a</w:t>
      </w:r>
      <w:r w:rsidRPr="007F1FFC">
        <w:rPr>
          <w:i/>
          <w:spacing w:val="-2"/>
          <w:sz w:val="24"/>
          <w:lang w:val="en-US"/>
        </w:rPr>
        <w:t xml:space="preserve"> </w:t>
      </w:r>
      <w:r w:rsidRPr="007F1FFC">
        <w:rPr>
          <w:i/>
          <w:sz w:val="24"/>
          <w:lang w:val="en-US"/>
        </w:rPr>
        <w:t>doctor.</w:t>
      </w:r>
      <w:r w:rsidRPr="007F1FFC">
        <w:rPr>
          <w:i/>
          <w:spacing w:val="-2"/>
          <w:sz w:val="24"/>
          <w:lang w:val="en-US"/>
        </w:rPr>
        <w:t xml:space="preserve"> </w:t>
      </w:r>
      <w:r w:rsidRPr="007F1FFC">
        <w:rPr>
          <w:i/>
          <w:sz w:val="24"/>
          <w:lang w:val="en-US"/>
        </w:rPr>
        <w:t>Is it a red ball? – Yes, it is./No, it isn’t.)</w:t>
      </w:r>
      <w:r w:rsidRPr="007F1FFC">
        <w:rPr>
          <w:sz w:val="24"/>
          <w:lang w:val="en-US"/>
        </w:rPr>
        <w:t>.</w:t>
      </w:r>
    </w:p>
    <w:p w:rsidR="00A55C1A" w:rsidRDefault="007F1FFC">
      <w:pPr>
        <w:spacing w:line="264" w:lineRule="auto"/>
        <w:ind w:left="102" w:right="108" w:firstLine="599"/>
        <w:jc w:val="both"/>
        <w:rPr>
          <w:sz w:val="24"/>
        </w:rPr>
      </w:pPr>
      <w:r>
        <w:rPr>
          <w:sz w:val="24"/>
        </w:rPr>
        <w:t xml:space="preserve">Предложения с краткими глагольными формами </w:t>
      </w:r>
      <w:r>
        <w:rPr>
          <w:i/>
          <w:sz w:val="24"/>
        </w:rPr>
        <w:t xml:space="preserve">(She can’t swim. I don’t like </w:t>
      </w:r>
      <w:r>
        <w:rPr>
          <w:i/>
          <w:spacing w:val="-2"/>
          <w:sz w:val="24"/>
        </w:rPr>
        <w:t>porridge.)</w:t>
      </w:r>
      <w:r>
        <w:rPr>
          <w:spacing w:val="-2"/>
          <w:sz w:val="24"/>
        </w:rPr>
        <w:t>.</w:t>
      </w:r>
    </w:p>
    <w:p w:rsidR="00A55C1A" w:rsidRDefault="007F1FFC">
      <w:pPr>
        <w:ind w:left="701"/>
        <w:jc w:val="both"/>
        <w:rPr>
          <w:i/>
          <w:sz w:val="24"/>
        </w:rPr>
      </w:pPr>
      <w:r>
        <w:rPr>
          <w:sz w:val="24"/>
        </w:rPr>
        <w:t>Побудительные</w:t>
      </w:r>
      <w:r>
        <w:rPr>
          <w:spacing w:val="-5"/>
          <w:sz w:val="24"/>
        </w:rPr>
        <w:t xml:space="preserve"> </w:t>
      </w:r>
      <w:r>
        <w:rPr>
          <w:sz w:val="24"/>
        </w:rPr>
        <w:t>предложения</w:t>
      </w:r>
      <w:r>
        <w:rPr>
          <w:spacing w:val="-3"/>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 xml:space="preserve">форме </w:t>
      </w:r>
      <w:r>
        <w:rPr>
          <w:i/>
          <w:sz w:val="24"/>
        </w:rPr>
        <w:t>(Come</w:t>
      </w:r>
      <w:r>
        <w:rPr>
          <w:i/>
          <w:spacing w:val="-4"/>
          <w:sz w:val="24"/>
        </w:rPr>
        <w:t xml:space="preserve"> </w:t>
      </w:r>
      <w:r>
        <w:rPr>
          <w:i/>
          <w:sz w:val="24"/>
        </w:rPr>
        <w:t>in,</w:t>
      </w:r>
      <w:r>
        <w:rPr>
          <w:i/>
          <w:spacing w:val="-2"/>
          <w:sz w:val="24"/>
        </w:rPr>
        <w:t xml:space="preserve"> please.).</w:t>
      </w:r>
    </w:p>
    <w:p w:rsidR="00A55C1A" w:rsidRDefault="007F1FFC">
      <w:pPr>
        <w:pStyle w:val="a3"/>
        <w:tabs>
          <w:tab w:val="left" w:pos="1795"/>
          <w:tab w:val="left" w:pos="2138"/>
          <w:tab w:val="left" w:pos="3078"/>
          <w:tab w:val="left" w:pos="3989"/>
          <w:tab w:val="left" w:pos="4791"/>
          <w:tab w:val="left" w:pos="5133"/>
          <w:tab w:val="left" w:pos="7350"/>
          <w:tab w:val="left" w:pos="9323"/>
        </w:tabs>
        <w:spacing w:before="26" w:line="264" w:lineRule="auto"/>
        <w:ind w:right="112" w:firstLine="599"/>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A55C1A" w:rsidRPr="007F1FFC" w:rsidRDefault="007F1FFC">
      <w:pPr>
        <w:spacing w:before="1" w:line="264" w:lineRule="auto"/>
        <w:ind w:left="102" w:right="114" w:firstLine="599"/>
        <w:rPr>
          <w:sz w:val="24"/>
          <w:lang w:val="en-US"/>
        </w:rPr>
      </w:pPr>
      <w:r>
        <w:rPr>
          <w:sz w:val="24"/>
        </w:rPr>
        <w:t>Глагольная</w:t>
      </w:r>
      <w:r w:rsidRPr="007F1FFC">
        <w:rPr>
          <w:sz w:val="24"/>
          <w:lang w:val="en-US"/>
        </w:rPr>
        <w:t xml:space="preserve"> </w:t>
      </w:r>
      <w:r>
        <w:rPr>
          <w:sz w:val="24"/>
        </w:rPr>
        <w:t>конструкция</w:t>
      </w:r>
      <w:r w:rsidRPr="007F1FFC">
        <w:rPr>
          <w:sz w:val="24"/>
          <w:lang w:val="en-US"/>
        </w:rPr>
        <w:t xml:space="preserve"> </w:t>
      </w:r>
      <w:r w:rsidRPr="007F1FFC">
        <w:rPr>
          <w:i/>
          <w:sz w:val="24"/>
          <w:lang w:val="en-US"/>
        </w:rPr>
        <w:t>have got (I’ve got a cat. He’s/She’s got a cat. Have you got a</w:t>
      </w:r>
      <w:r w:rsidRPr="007F1FFC">
        <w:rPr>
          <w:i/>
          <w:spacing w:val="80"/>
          <w:sz w:val="24"/>
          <w:lang w:val="en-US"/>
        </w:rPr>
        <w:t xml:space="preserve"> </w:t>
      </w:r>
      <w:r w:rsidRPr="007F1FFC">
        <w:rPr>
          <w:i/>
          <w:sz w:val="24"/>
          <w:lang w:val="en-US"/>
        </w:rPr>
        <w:t>cat? – Yes, I have./No, I haven’t. What have you got?)</w:t>
      </w:r>
      <w:r w:rsidRPr="007F1FFC">
        <w:rPr>
          <w:sz w:val="24"/>
          <w:lang w:val="en-US"/>
        </w:rPr>
        <w:t>.</w:t>
      </w:r>
    </w:p>
    <w:p w:rsidR="00A55C1A" w:rsidRDefault="007F1FFC">
      <w:pPr>
        <w:spacing w:line="266" w:lineRule="auto"/>
        <w:ind w:left="102" w:firstLine="599"/>
        <w:rPr>
          <w:i/>
          <w:sz w:val="24"/>
        </w:rPr>
      </w:pPr>
      <w:r>
        <w:rPr>
          <w:sz w:val="24"/>
        </w:rPr>
        <w:t>Модальный</w:t>
      </w:r>
      <w:r>
        <w:rPr>
          <w:spacing w:val="40"/>
          <w:sz w:val="24"/>
        </w:rPr>
        <w:t xml:space="preserve"> </w:t>
      </w:r>
      <w:r>
        <w:rPr>
          <w:sz w:val="24"/>
        </w:rPr>
        <w:t>глагол</w:t>
      </w:r>
      <w:r>
        <w:rPr>
          <w:spacing w:val="40"/>
          <w:sz w:val="24"/>
        </w:rPr>
        <w:t xml:space="preserve"> </w:t>
      </w:r>
      <w:r>
        <w:rPr>
          <w:i/>
          <w:sz w:val="24"/>
        </w:rPr>
        <w:t>can</w:t>
      </w:r>
      <w:r>
        <w:rPr>
          <w:sz w:val="24"/>
        </w:rPr>
        <w:t>:</w:t>
      </w:r>
      <w:r>
        <w:rPr>
          <w:spacing w:val="40"/>
          <w:sz w:val="24"/>
        </w:rPr>
        <w:t xml:space="preserve"> </w:t>
      </w:r>
      <w:r>
        <w:rPr>
          <w:sz w:val="24"/>
        </w:rPr>
        <w:t>для</w:t>
      </w:r>
      <w:r>
        <w:rPr>
          <w:spacing w:val="40"/>
          <w:sz w:val="24"/>
        </w:rPr>
        <w:t xml:space="preserve"> </w:t>
      </w:r>
      <w:r>
        <w:rPr>
          <w:sz w:val="24"/>
        </w:rPr>
        <w:t>выражения</w:t>
      </w:r>
      <w:r>
        <w:rPr>
          <w:spacing w:val="40"/>
          <w:sz w:val="24"/>
        </w:rPr>
        <w:t xml:space="preserve"> </w:t>
      </w:r>
      <w:r>
        <w:rPr>
          <w:sz w:val="24"/>
        </w:rPr>
        <w:t>умения</w:t>
      </w:r>
      <w:r>
        <w:rPr>
          <w:spacing w:val="40"/>
          <w:sz w:val="24"/>
        </w:rPr>
        <w:t xml:space="preserve"> </w:t>
      </w:r>
      <w:r>
        <w:rPr>
          <w:i/>
          <w:sz w:val="24"/>
        </w:rPr>
        <w:t>(I</w:t>
      </w:r>
      <w:r>
        <w:rPr>
          <w:i/>
          <w:spacing w:val="40"/>
          <w:sz w:val="24"/>
        </w:rPr>
        <w:t xml:space="preserve"> </w:t>
      </w:r>
      <w:r>
        <w:rPr>
          <w:i/>
          <w:sz w:val="24"/>
        </w:rPr>
        <w:t>can</w:t>
      </w:r>
      <w:r>
        <w:rPr>
          <w:i/>
          <w:spacing w:val="40"/>
          <w:sz w:val="24"/>
        </w:rPr>
        <w:t xml:space="preserve"> </w:t>
      </w:r>
      <w:r>
        <w:rPr>
          <w:i/>
          <w:sz w:val="24"/>
        </w:rPr>
        <w:t>play</w:t>
      </w:r>
      <w:r>
        <w:rPr>
          <w:i/>
          <w:spacing w:val="40"/>
          <w:sz w:val="24"/>
        </w:rPr>
        <w:t xml:space="preserve"> </w:t>
      </w:r>
      <w:r>
        <w:rPr>
          <w:i/>
          <w:sz w:val="24"/>
        </w:rPr>
        <w:t>tennis.)</w:t>
      </w:r>
      <w:r>
        <w:rPr>
          <w:i/>
          <w:spacing w:val="40"/>
          <w:sz w:val="24"/>
        </w:rPr>
        <w:t xml:space="preserve"> </w:t>
      </w:r>
      <w:r>
        <w:rPr>
          <w:sz w:val="24"/>
        </w:rPr>
        <w:t>и</w:t>
      </w:r>
      <w:r>
        <w:rPr>
          <w:spacing w:val="40"/>
          <w:sz w:val="24"/>
        </w:rPr>
        <w:t xml:space="preserve"> </w:t>
      </w:r>
      <w:r>
        <w:rPr>
          <w:sz w:val="24"/>
        </w:rPr>
        <w:t>отсутствия</w:t>
      </w:r>
      <w:r>
        <w:rPr>
          <w:spacing w:val="40"/>
          <w:sz w:val="24"/>
        </w:rPr>
        <w:t xml:space="preserve"> </w:t>
      </w:r>
      <w:r>
        <w:rPr>
          <w:sz w:val="24"/>
        </w:rPr>
        <w:t xml:space="preserve">умения </w:t>
      </w:r>
      <w:r>
        <w:rPr>
          <w:i/>
          <w:sz w:val="24"/>
        </w:rPr>
        <w:t>(I can’t play chess.)</w:t>
      </w:r>
      <w:r>
        <w:rPr>
          <w:sz w:val="24"/>
        </w:rPr>
        <w:t xml:space="preserve">; для получения разрешения </w:t>
      </w:r>
      <w:r>
        <w:rPr>
          <w:i/>
          <w:sz w:val="24"/>
        </w:rPr>
        <w:t>(Can I go out?).</w:t>
      </w:r>
    </w:p>
    <w:p w:rsidR="00A55C1A" w:rsidRDefault="007F1FFC">
      <w:pPr>
        <w:pStyle w:val="a3"/>
        <w:spacing w:line="264" w:lineRule="auto"/>
        <w:ind w:firstLine="599"/>
      </w:pPr>
      <w:r>
        <w:t>Определённый,</w:t>
      </w:r>
      <w:r>
        <w:rPr>
          <w:spacing w:val="29"/>
        </w:rPr>
        <w:t xml:space="preserve"> </w:t>
      </w:r>
      <w:r>
        <w:t>неопределённый</w:t>
      </w:r>
      <w:r>
        <w:rPr>
          <w:spacing w:val="30"/>
        </w:rPr>
        <w:t xml:space="preserve"> </w:t>
      </w:r>
      <w:r>
        <w:t>и</w:t>
      </w:r>
      <w:r>
        <w:rPr>
          <w:spacing w:val="30"/>
        </w:rPr>
        <w:t xml:space="preserve"> </w:t>
      </w:r>
      <w:r>
        <w:t>нулевой</w:t>
      </w:r>
      <w:r>
        <w:rPr>
          <w:spacing w:val="30"/>
        </w:rPr>
        <w:t xml:space="preserve"> </w:t>
      </w:r>
      <w:r>
        <w:t>артикли</w:t>
      </w:r>
      <w:r>
        <w:rPr>
          <w:spacing w:val="30"/>
        </w:rPr>
        <w:t xml:space="preserve"> </w:t>
      </w:r>
      <w:r>
        <w:t>c</w:t>
      </w:r>
      <w:r>
        <w:rPr>
          <w:spacing w:val="28"/>
        </w:rPr>
        <w:t xml:space="preserve"> </w:t>
      </w:r>
      <w:r>
        <w:t>именами</w:t>
      </w:r>
      <w:r>
        <w:rPr>
          <w:spacing w:val="30"/>
        </w:rPr>
        <w:t xml:space="preserve"> </w:t>
      </w:r>
      <w:r>
        <w:t>существительными (наиболее распространённые случаи).</w:t>
      </w:r>
    </w:p>
    <w:p w:rsidR="00A55C1A" w:rsidRDefault="007F1FFC">
      <w:pPr>
        <w:pStyle w:val="a3"/>
        <w:ind w:left="701"/>
      </w:pPr>
      <w:r>
        <w:t>Существительные</w:t>
      </w:r>
      <w:r>
        <w:rPr>
          <w:spacing w:val="-5"/>
        </w:rPr>
        <w:t xml:space="preserve"> </w:t>
      </w:r>
      <w:r>
        <w:t>во</w:t>
      </w:r>
      <w:r>
        <w:rPr>
          <w:spacing w:val="-1"/>
        </w:rPr>
        <w:t xml:space="preserve"> </w:t>
      </w:r>
      <w:r>
        <w:t>множественном</w:t>
      </w:r>
      <w:r>
        <w:rPr>
          <w:spacing w:val="-1"/>
        </w:rPr>
        <w:t xml:space="preserve"> </w:t>
      </w:r>
      <w:r>
        <w:t>числе, образованные</w:t>
      </w:r>
      <w:r>
        <w:rPr>
          <w:spacing w:val="-2"/>
        </w:rPr>
        <w:t xml:space="preserve"> </w:t>
      </w:r>
      <w:r>
        <w:t>по правилу</w:t>
      </w:r>
      <w:r>
        <w:rPr>
          <w:spacing w:val="-3"/>
        </w:rPr>
        <w:t xml:space="preserve"> </w:t>
      </w:r>
      <w:r>
        <w:t>и</w:t>
      </w:r>
      <w:r>
        <w:rPr>
          <w:spacing w:val="1"/>
        </w:rPr>
        <w:t xml:space="preserve"> </w:t>
      </w:r>
      <w:r>
        <w:rPr>
          <w:spacing w:val="-2"/>
        </w:rPr>
        <w:t>исключения</w:t>
      </w:r>
    </w:p>
    <w:p w:rsidR="00A55C1A" w:rsidRPr="007F1FFC" w:rsidRDefault="007F1FFC">
      <w:pPr>
        <w:spacing w:before="24"/>
        <w:ind w:left="102"/>
        <w:rPr>
          <w:i/>
          <w:sz w:val="24"/>
          <w:lang w:val="en-US"/>
        </w:rPr>
      </w:pPr>
      <w:r w:rsidRPr="007F1FFC">
        <w:rPr>
          <w:i/>
          <w:sz w:val="24"/>
          <w:lang w:val="en-US"/>
        </w:rPr>
        <w:t>(a</w:t>
      </w:r>
      <w:r w:rsidRPr="007F1FFC">
        <w:rPr>
          <w:i/>
          <w:spacing w:val="-4"/>
          <w:sz w:val="24"/>
          <w:lang w:val="en-US"/>
        </w:rPr>
        <w:t xml:space="preserve"> </w:t>
      </w:r>
      <w:r w:rsidRPr="007F1FFC">
        <w:rPr>
          <w:i/>
          <w:sz w:val="24"/>
          <w:lang w:val="en-US"/>
        </w:rPr>
        <w:t>book</w:t>
      </w:r>
      <w:r w:rsidRPr="007F1FFC">
        <w:rPr>
          <w:i/>
          <w:spacing w:val="-4"/>
          <w:sz w:val="24"/>
          <w:lang w:val="en-US"/>
        </w:rPr>
        <w:t xml:space="preserve"> </w:t>
      </w:r>
      <w:r w:rsidRPr="007F1FFC">
        <w:rPr>
          <w:i/>
          <w:sz w:val="24"/>
          <w:lang w:val="en-US"/>
        </w:rPr>
        <w:t>–</w:t>
      </w:r>
      <w:r w:rsidRPr="007F1FFC">
        <w:rPr>
          <w:i/>
          <w:spacing w:val="-3"/>
          <w:sz w:val="24"/>
          <w:lang w:val="en-US"/>
        </w:rPr>
        <w:t xml:space="preserve"> </w:t>
      </w:r>
      <w:r w:rsidRPr="007F1FFC">
        <w:rPr>
          <w:i/>
          <w:sz w:val="24"/>
          <w:lang w:val="en-US"/>
        </w:rPr>
        <w:t>books;</w:t>
      </w:r>
      <w:r w:rsidRPr="007F1FFC">
        <w:rPr>
          <w:i/>
          <w:spacing w:val="-2"/>
          <w:sz w:val="24"/>
          <w:lang w:val="en-US"/>
        </w:rPr>
        <w:t xml:space="preserve"> </w:t>
      </w:r>
      <w:r w:rsidRPr="007F1FFC">
        <w:rPr>
          <w:i/>
          <w:sz w:val="24"/>
          <w:lang w:val="en-US"/>
        </w:rPr>
        <w:t>a</w:t>
      </w:r>
      <w:r w:rsidRPr="007F1FFC">
        <w:rPr>
          <w:i/>
          <w:spacing w:val="-2"/>
          <w:sz w:val="24"/>
          <w:lang w:val="en-US"/>
        </w:rPr>
        <w:t xml:space="preserve"> </w:t>
      </w:r>
      <w:r w:rsidRPr="007F1FFC">
        <w:rPr>
          <w:i/>
          <w:sz w:val="24"/>
          <w:lang w:val="en-US"/>
        </w:rPr>
        <w:t>man</w:t>
      </w:r>
      <w:r w:rsidRPr="007F1FFC">
        <w:rPr>
          <w:i/>
          <w:spacing w:val="-2"/>
          <w:sz w:val="24"/>
          <w:lang w:val="en-US"/>
        </w:rPr>
        <w:t xml:space="preserve"> </w:t>
      </w:r>
      <w:r w:rsidRPr="007F1FFC">
        <w:rPr>
          <w:i/>
          <w:sz w:val="24"/>
          <w:lang w:val="en-US"/>
        </w:rPr>
        <w:t>–</w:t>
      </w:r>
      <w:r w:rsidRPr="007F1FFC">
        <w:rPr>
          <w:i/>
          <w:spacing w:val="-1"/>
          <w:sz w:val="24"/>
          <w:lang w:val="en-US"/>
        </w:rPr>
        <w:t xml:space="preserve"> </w:t>
      </w:r>
      <w:r w:rsidRPr="007F1FFC">
        <w:rPr>
          <w:i/>
          <w:spacing w:val="-2"/>
          <w:sz w:val="24"/>
          <w:lang w:val="en-US"/>
        </w:rPr>
        <w:t>men).</w:t>
      </w:r>
    </w:p>
    <w:p w:rsidR="00A55C1A" w:rsidRDefault="007F1FFC">
      <w:pPr>
        <w:spacing w:before="26" w:line="264" w:lineRule="auto"/>
        <w:ind w:left="102" w:firstLine="599"/>
        <w:rPr>
          <w:i/>
          <w:sz w:val="24"/>
        </w:rPr>
      </w:pPr>
      <w:r>
        <w:rPr>
          <w:sz w:val="24"/>
        </w:rPr>
        <w:t>Личные</w:t>
      </w:r>
      <w:r w:rsidRPr="007F1FFC">
        <w:rPr>
          <w:sz w:val="24"/>
          <w:lang w:val="en-US"/>
        </w:rPr>
        <w:t xml:space="preserve"> </w:t>
      </w:r>
      <w:r>
        <w:rPr>
          <w:sz w:val="24"/>
        </w:rPr>
        <w:t>местоимения</w:t>
      </w:r>
      <w:r w:rsidRPr="007F1FFC">
        <w:rPr>
          <w:sz w:val="24"/>
          <w:lang w:val="en-US"/>
        </w:rPr>
        <w:t xml:space="preserve"> </w:t>
      </w:r>
      <w:r w:rsidRPr="007F1FFC">
        <w:rPr>
          <w:i/>
          <w:sz w:val="24"/>
          <w:lang w:val="en-US"/>
        </w:rPr>
        <w:t xml:space="preserve">(I, you, he/she/it, we, they). </w:t>
      </w:r>
      <w:r>
        <w:rPr>
          <w:sz w:val="24"/>
        </w:rPr>
        <w:t>Притяжательные</w:t>
      </w:r>
      <w:r w:rsidRPr="007F1FFC">
        <w:rPr>
          <w:sz w:val="24"/>
          <w:lang w:val="en-US"/>
        </w:rPr>
        <w:t xml:space="preserve"> </w:t>
      </w:r>
      <w:r>
        <w:rPr>
          <w:sz w:val="24"/>
        </w:rPr>
        <w:t>местоимения</w:t>
      </w:r>
      <w:r w:rsidRPr="007F1FFC">
        <w:rPr>
          <w:sz w:val="24"/>
          <w:lang w:val="en-US"/>
        </w:rPr>
        <w:t xml:space="preserve"> </w:t>
      </w:r>
      <w:r w:rsidRPr="007F1FFC">
        <w:rPr>
          <w:i/>
          <w:sz w:val="24"/>
          <w:lang w:val="en-US"/>
        </w:rPr>
        <w:t>(my, your, his/her/its, our, their)</w:t>
      </w:r>
      <w:r w:rsidRPr="007F1FFC">
        <w:rPr>
          <w:sz w:val="24"/>
          <w:lang w:val="en-US"/>
        </w:rPr>
        <w:t xml:space="preserve">. </w:t>
      </w:r>
      <w:r>
        <w:rPr>
          <w:sz w:val="24"/>
        </w:rPr>
        <w:t xml:space="preserve">Указательные местоимения </w:t>
      </w:r>
      <w:r>
        <w:rPr>
          <w:i/>
          <w:sz w:val="24"/>
        </w:rPr>
        <w:t>(this – these).</w:t>
      </w:r>
    </w:p>
    <w:p w:rsidR="00A55C1A" w:rsidRDefault="007F1FFC">
      <w:pPr>
        <w:pStyle w:val="a3"/>
        <w:ind w:left="701"/>
      </w:pPr>
      <w:r>
        <w:t>Количественные</w:t>
      </w:r>
      <w:r>
        <w:rPr>
          <w:spacing w:val="-4"/>
        </w:rPr>
        <w:t xml:space="preserve"> </w:t>
      </w:r>
      <w:r>
        <w:t>числительные</w:t>
      </w:r>
      <w:r>
        <w:rPr>
          <w:spacing w:val="-4"/>
        </w:rPr>
        <w:t xml:space="preserve"> </w:t>
      </w:r>
      <w:r>
        <w:rPr>
          <w:spacing w:val="-2"/>
        </w:rPr>
        <w:t>(1–12).</w:t>
      </w:r>
    </w:p>
    <w:p w:rsidR="00A55C1A" w:rsidRDefault="007F1FFC">
      <w:pPr>
        <w:spacing w:before="29"/>
        <w:ind w:left="701"/>
        <w:rPr>
          <w:sz w:val="24"/>
        </w:rPr>
      </w:pPr>
      <w:r>
        <w:rPr>
          <w:sz w:val="24"/>
        </w:rPr>
        <w:t>Вопросительные</w:t>
      </w:r>
      <w:r>
        <w:rPr>
          <w:spacing w:val="-4"/>
          <w:sz w:val="24"/>
        </w:rPr>
        <w:t xml:space="preserve"> </w:t>
      </w:r>
      <w:r>
        <w:rPr>
          <w:sz w:val="24"/>
        </w:rPr>
        <w:t xml:space="preserve">слова </w:t>
      </w:r>
      <w:r>
        <w:rPr>
          <w:i/>
          <w:sz w:val="24"/>
        </w:rPr>
        <w:t>(who,</w:t>
      </w:r>
      <w:r>
        <w:rPr>
          <w:i/>
          <w:spacing w:val="-2"/>
          <w:sz w:val="24"/>
        </w:rPr>
        <w:t xml:space="preserve"> </w:t>
      </w:r>
      <w:r>
        <w:rPr>
          <w:i/>
          <w:sz w:val="24"/>
        </w:rPr>
        <w:t>what,</w:t>
      </w:r>
      <w:r>
        <w:rPr>
          <w:i/>
          <w:spacing w:val="-1"/>
          <w:sz w:val="24"/>
        </w:rPr>
        <w:t xml:space="preserve"> </w:t>
      </w:r>
      <w:r>
        <w:rPr>
          <w:i/>
          <w:sz w:val="24"/>
        </w:rPr>
        <w:t>how,</w:t>
      </w:r>
      <w:r>
        <w:rPr>
          <w:i/>
          <w:spacing w:val="-2"/>
          <w:sz w:val="24"/>
        </w:rPr>
        <w:t xml:space="preserve"> </w:t>
      </w:r>
      <w:r>
        <w:rPr>
          <w:i/>
          <w:sz w:val="24"/>
        </w:rPr>
        <w:t>where, how</w:t>
      </w:r>
      <w:r>
        <w:rPr>
          <w:i/>
          <w:spacing w:val="-1"/>
          <w:sz w:val="24"/>
        </w:rPr>
        <w:t xml:space="preserve"> </w:t>
      </w:r>
      <w:r>
        <w:rPr>
          <w:i/>
          <w:spacing w:val="-2"/>
          <w:sz w:val="24"/>
        </w:rPr>
        <w:t>many)</w:t>
      </w:r>
      <w:r>
        <w:rPr>
          <w:spacing w:val="-2"/>
          <w:sz w:val="24"/>
        </w:rPr>
        <w:t>.</w:t>
      </w:r>
    </w:p>
    <w:p w:rsidR="00A55C1A" w:rsidRDefault="00A55C1A">
      <w:pPr>
        <w:rPr>
          <w:sz w:val="24"/>
        </w:rPr>
        <w:sectPr w:rsidR="00A55C1A">
          <w:pgSz w:w="11910" w:h="16390"/>
          <w:pgMar w:top="1060" w:right="740" w:bottom="1200" w:left="1600" w:header="0" w:footer="1015" w:gutter="0"/>
          <w:cols w:space="720"/>
        </w:sectPr>
      </w:pPr>
    </w:p>
    <w:p w:rsidR="00A55C1A" w:rsidRPr="007F1FFC" w:rsidRDefault="007F1FFC">
      <w:pPr>
        <w:spacing w:before="64"/>
        <w:ind w:left="701"/>
        <w:rPr>
          <w:i/>
          <w:sz w:val="24"/>
          <w:lang w:val="en-US"/>
        </w:rPr>
      </w:pPr>
      <w:r>
        <w:rPr>
          <w:sz w:val="24"/>
        </w:rPr>
        <w:t>Предлоги</w:t>
      </w:r>
      <w:r w:rsidRPr="007F1FFC">
        <w:rPr>
          <w:spacing w:val="-1"/>
          <w:sz w:val="24"/>
          <w:lang w:val="en-US"/>
        </w:rPr>
        <w:t xml:space="preserve"> </w:t>
      </w:r>
      <w:r>
        <w:rPr>
          <w:sz w:val="24"/>
        </w:rPr>
        <w:t>места</w:t>
      </w:r>
      <w:r w:rsidRPr="007F1FFC">
        <w:rPr>
          <w:spacing w:val="-2"/>
          <w:sz w:val="24"/>
          <w:lang w:val="en-US"/>
        </w:rPr>
        <w:t xml:space="preserve"> </w:t>
      </w:r>
      <w:r w:rsidRPr="007F1FFC">
        <w:rPr>
          <w:i/>
          <w:sz w:val="24"/>
          <w:lang w:val="en-US"/>
        </w:rPr>
        <w:t>(in,</w:t>
      </w:r>
      <w:r w:rsidRPr="007F1FFC">
        <w:rPr>
          <w:i/>
          <w:spacing w:val="-3"/>
          <w:sz w:val="24"/>
          <w:lang w:val="en-US"/>
        </w:rPr>
        <w:t xml:space="preserve"> </w:t>
      </w:r>
      <w:r w:rsidRPr="007F1FFC">
        <w:rPr>
          <w:i/>
          <w:sz w:val="24"/>
          <w:lang w:val="en-US"/>
        </w:rPr>
        <w:t>on,</w:t>
      </w:r>
      <w:r w:rsidRPr="007F1FFC">
        <w:rPr>
          <w:i/>
          <w:spacing w:val="-1"/>
          <w:sz w:val="24"/>
          <w:lang w:val="en-US"/>
        </w:rPr>
        <w:t xml:space="preserve"> </w:t>
      </w:r>
      <w:r w:rsidRPr="007F1FFC">
        <w:rPr>
          <w:i/>
          <w:sz w:val="24"/>
          <w:lang w:val="en-US"/>
        </w:rPr>
        <w:t>near,</w:t>
      </w:r>
      <w:r w:rsidRPr="007F1FFC">
        <w:rPr>
          <w:i/>
          <w:spacing w:val="-3"/>
          <w:sz w:val="24"/>
          <w:lang w:val="en-US"/>
        </w:rPr>
        <w:t xml:space="preserve"> </w:t>
      </w:r>
      <w:r w:rsidRPr="007F1FFC">
        <w:rPr>
          <w:i/>
          <w:spacing w:val="-2"/>
          <w:sz w:val="24"/>
          <w:lang w:val="en-US"/>
        </w:rPr>
        <w:t>under).</w:t>
      </w:r>
    </w:p>
    <w:p w:rsidR="00A55C1A" w:rsidRDefault="007F1FFC">
      <w:pPr>
        <w:pStyle w:val="a3"/>
        <w:spacing w:before="29"/>
        <w:ind w:left="701"/>
      </w:pPr>
      <w:r>
        <w:t>Союзы</w:t>
      </w:r>
      <w:r>
        <w:rPr>
          <w:spacing w:val="-1"/>
        </w:rPr>
        <w:t xml:space="preserve"> </w:t>
      </w:r>
      <w:r>
        <w:rPr>
          <w:i/>
        </w:rPr>
        <w:t xml:space="preserve">and </w:t>
      </w:r>
      <w:r>
        <w:t xml:space="preserve">и </w:t>
      </w:r>
      <w:r>
        <w:rPr>
          <w:i/>
        </w:rPr>
        <w:t>but</w:t>
      </w:r>
      <w:r>
        <w:rPr>
          <w:i/>
          <w:spacing w:val="-1"/>
        </w:rPr>
        <w:t xml:space="preserve"> </w:t>
      </w:r>
      <w:r>
        <w:t>(c</w:t>
      </w:r>
      <w:r>
        <w:rPr>
          <w:spacing w:val="-2"/>
        </w:rPr>
        <w:t xml:space="preserve"> </w:t>
      </w:r>
      <w:r>
        <w:t xml:space="preserve">однородными </w:t>
      </w:r>
      <w:r>
        <w:rPr>
          <w:spacing w:val="-2"/>
        </w:rPr>
        <w:t>членами).</w:t>
      </w:r>
    </w:p>
    <w:p w:rsidR="00A55C1A" w:rsidRDefault="00A55C1A">
      <w:pPr>
        <w:pStyle w:val="a3"/>
        <w:spacing w:before="11"/>
        <w:ind w:left="0"/>
        <w:rPr>
          <w:sz w:val="30"/>
        </w:rPr>
      </w:pPr>
    </w:p>
    <w:p w:rsidR="00A55C1A" w:rsidRDefault="007F1FFC">
      <w:pPr>
        <w:pStyle w:val="2"/>
        <w:ind w:left="222"/>
        <w:jc w:val="both"/>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p>
    <w:p w:rsidR="00A55C1A" w:rsidRDefault="007F1FFC">
      <w:pPr>
        <w:pStyle w:val="a3"/>
        <w:spacing w:before="22" w:line="264" w:lineRule="auto"/>
        <w:ind w:right="110" w:firstLine="599"/>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55C1A" w:rsidRDefault="007F1FFC">
      <w:pPr>
        <w:pStyle w:val="a3"/>
        <w:spacing w:line="264" w:lineRule="auto"/>
        <w:ind w:right="115" w:firstLine="599"/>
        <w:jc w:val="both"/>
      </w:pPr>
      <w:r>
        <w:t>Знание небольших произведений детского фольклора страны/стран изучаемого языка (рифмовки, стихи, песенки); персонажей детских книг.</w:t>
      </w:r>
    </w:p>
    <w:p w:rsidR="00A55C1A" w:rsidRDefault="007F1FFC">
      <w:pPr>
        <w:pStyle w:val="a3"/>
        <w:ind w:left="701"/>
        <w:jc w:val="both"/>
      </w:pPr>
      <w:r>
        <w:t>Знание</w:t>
      </w:r>
      <w:r>
        <w:rPr>
          <w:spacing w:val="-6"/>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r>
        <w:rPr>
          <w:spacing w:val="-2"/>
        </w:rPr>
        <w:t xml:space="preserve"> </w:t>
      </w:r>
      <w:r>
        <w:t>и</w:t>
      </w:r>
      <w:r>
        <w:rPr>
          <w:spacing w:val="-3"/>
        </w:rPr>
        <w:t xml:space="preserve"> </w:t>
      </w:r>
      <w:r>
        <w:t xml:space="preserve">их </w:t>
      </w:r>
      <w:r>
        <w:rPr>
          <w:spacing w:val="-2"/>
        </w:rPr>
        <w:t>столиц.</w:t>
      </w:r>
    </w:p>
    <w:p w:rsidR="00A55C1A" w:rsidRDefault="00A55C1A">
      <w:pPr>
        <w:pStyle w:val="a3"/>
        <w:spacing w:before="10"/>
        <w:ind w:left="0"/>
        <w:rPr>
          <w:sz w:val="30"/>
        </w:rPr>
      </w:pPr>
    </w:p>
    <w:p w:rsidR="00A55C1A" w:rsidRDefault="007F1FFC">
      <w:pPr>
        <w:pStyle w:val="2"/>
        <w:ind w:left="222"/>
      </w:pPr>
      <w:r>
        <w:t>Компенсаторные</w:t>
      </w:r>
      <w:r>
        <w:rPr>
          <w:spacing w:val="-6"/>
        </w:rPr>
        <w:t xml:space="preserve"> </w:t>
      </w:r>
      <w:r>
        <w:rPr>
          <w:spacing w:val="-2"/>
        </w:rPr>
        <w:t>умения</w:t>
      </w:r>
    </w:p>
    <w:p w:rsidR="00A55C1A" w:rsidRDefault="007F1FFC">
      <w:pPr>
        <w:pStyle w:val="a3"/>
        <w:spacing w:before="22" w:line="266" w:lineRule="auto"/>
        <w:ind w:firstLine="599"/>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(умения</w:t>
      </w:r>
      <w:r>
        <w:rPr>
          <w:spacing w:val="80"/>
        </w:rPr>
        <w:t xml:space="preserve"> </w:t>
      </w:r>
      <w:r>
        <w:t>понять значение незнакомого слова или новое значение знакомого слова по контексту).</w:t>
      </w:r>
    </w:p>
    <w:p w:rsidR="00A55C1A" w:rsidRDefault="007F1FFC">
      <w:pPr>
        <w:pStyle w:val="a3"/>
        <w:spacing w:line="264" w:lineRule="auto"/>
        <w:ind w:firstLine="599"/>
      </w:pPr>
      <w:r>
        <w:t>Использование</w:t>
      </w:r>
      <w:r>
        <w:rPr>
          <w:spacing w:val="80"/>
        </w:rPr>
        <w:t xml:space="preserve"> </w:t>
      </w:r>
      <w:r>
        <w:t>в</w:t>
      </w:r>
      <w:r>
        <w:rPr>
          <w:spacing w:val="80"/>
        </w:rPr>
        <w:t xml:space="preserve"> </w:t>
      </w:r>
      <w:r>
        <w:t>качестве</w:t>
      </w:r>
      <w:r>
        <w:rPr>
          <w:spacing w:val="80"/>
        </w:rPr>
        <w:t xml:space="preserve"> </w:t>
      </w:r>
      <w:r>
        <w:t>опоры</w:t>
      </w:r>
      <w:r>
        <w:rPr>
          <w:spacing w:val="80"/>
        </w:rPr>
        <w:t xml:space="preserve"> </w:t>
      </w:r>
      <w:r>
        <w:t>при</w:t>
      </w:r>
      <w:r>
        <w:rPr>
          <w:spacing w:val="80"/>
        </w:rPr>
        <w:t xml:space="preserve"> </w:t>
      </w:r>
      <w:r>
        <w:t>порождении</w:t>
      </w:r>
      <w:r>
        <w:rPr>
          <w:spacing w:val="80"/>
        </w:rPr>
        <w:t xml:space="preserve"> </w:t>
      </w:r>
      <w:r>
        <w:t>собственных</w:t>
      </w:r>
      <w:r>
        <w:rPr>
          <w:spacing w:val="80"/>
        </w:rPr>
        <w:t xml:space="preserve"> </w:t>
      </w:r>
      <w:r>
        <w:t>высказываний ключевых слов, вопросов; иллюстраций.</w:t>
      </w:r>
    </w:p>
    <w:p w:rsidR="00A55C1A" w:rsidRDefault="00A55C1A">
      <w:pPr>
        <w:pStyle w:val="a3"/>
        <w:spacing w:before="8"/>
        <w:ind w:left="0"/>
        <w:rPr>
          <w:sz w:val="23"/>
        </w:rPr>
      </w:pPr>
    </w:p>
    <w:p w:rsidR="00A55C1A" w:rsidRDefault="007F1FFC" w:rsidP="0022389F">
      <w:pPr>
        <w:pStyle w:val="2"/>
        <w:numPr>
          <w:ilvl w:val="0"/>
          <w:numId w:val="90"/>
        </w:numPr>
        <w:tabs>
          <w:tab w:val="left" w:pos="343"/>
        </w:tabs>
        <w:spacing w:before="1" w:line="242" w:lineRule="auto"/>
        <w:ind w:left="222" w:right="4368" w:hanging="120"/>
        <w:jc w:val="both"/>
      </w:pPr>
      <w:r>
        <w:t xml:space="preserve">Планируемые образовательные результаты. </w:t>
      </w:r>
      <w:r>
        <w:rPr>
          <w:color w:val="333333"/>
        </w:rPr>
        <w:t>ЛИЧНОСТНЫЕ РЕЗУЛЬТАТЫ</w:t>
      </w:r>
    </w:p>
    <w:p w:rsidR="00A55C1A" w:rsidRDefault="007F1FFC">
      <w:pPr>
        <w:pStyle w:val="a3"/>
        <w:spacing w:before="21" w:line="264" w:lineRule="auto"/>
        <w:ind w:right="103" w:firstLine="599"/>
        <w:jc w:val="both"/>
      </w:pPr>
      <w:r>
        <w:t>Личностные</w:t>
      </w:r>
      <w:r>
        <w:rPr>
          <w:spacing w:val="-1"/>
        </w:rPr>
        <w:t xml:space="preserve"> </w:t>
      </w:r>
      <w:r>
        <w:t>результаты освоения программы по иностранному</w:t>
      </w:r>
      <w:r>
        <w:rPr>
          <w:spacing w:val="-1"/>
        </w:rPr>
        <w:t xml:space="preserve"> </w:t>
      </w:r>
      <w:r>
        <w:t>(английскому)</w:t>
      </w:r>
      <w:r>
        <w:rPr>
          <w:spacing w:val="-1"/>
        </w:rPr>
        <w:t xml:space="preserve"> </w:t>
      </w:r>
      <w:r>
        <w:t>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08" w:firstLine="599"/>
        <w:jc w:val="both"/>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55C1A" w:rsidRDefault="007F1FFC" w:rsidP="0022389F">
      <w:pPr>
        <w:pStyle w:val="2"/>
        <w:numPr>
          <w:ilvl w:val="1"/>
          <w:numId w:val="90"/>
        </w:numPr>
        <w:tabs>
          <w:tab w:val="left" w:pos="482"/>
        </w:tabs>
        <w:spacing w:before="4"/>
        <w:jc w:val="both"/>
      </w:pPr>
      <w:r>
        <w:t>гражданско-патриотического</w:t>
      </w:r>
      <w:r>
        <w:rPr>
          <w:spacing w:val="-12"/>
        </w:rPr>
        <w:t xml:space="preserve"> </w:t>
      </w:r>
      <w:r>
        <w:rPr>
          <w:spacing w:val="-2"/>
        </w:rPr>
        <w:t>воспитания:</w:t>
      </w:r>
    </w:p>
    <w:p w:rsidR="00A55C1A" w:rsidRDefault="007F1FFC" w:rsidP="0022389F">
      <w:pPr>
        <w:pStyle w:val="a4"/>
        <w:numPr>
          <w:ilvl w:val="2"/>
          <w:numId w:val="90"/>
        </w:numPr>
        <w:tabs>
          <w:tab w:val="left" w:pos="1029"/>
        </w:tabs>
        <w:spacing w:before="23"/>
        <w:ind w:hanging="361"/>
        <w:rPr>
          <w:sz w:val="24"/>
        </w:rPr>
      </w:pPr>
      <w:r>
        <w:rPr>
          <w:sz w:val="24"/>
        </w:rPr>
        <w:t>становление</w:t>
      </w:r>
      <w:r>
        <w:rPr>
          <w:spacing w:val="-6"/>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России;</w:t>
      </w:r>
    </w:p>
    <w:p w:rsidR="00A55C1A" w:rsidRDefault="007F1FFC" w:rsidP="0022389F">
      <w:pPr>
        <w:pStyle w:val="a4"/>
        <w:numPr>
          <w:ilvl w:val="2"/>
          <w:numId w:val="90"/>
        </w:numPr>
        <w:tabs>
          <w:tab w:val="left" w:pos="1029"/>
        </w:tabs>
        <w:spacing w:before="26"/>
        <w:ind w:hanging="361"/>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55C1A" w:rsidRDefault="007F1FFC" w:rsidP="0022389F">
      <w:pPr>
        <w:pStyle w:val="a4"/>
        <w:numPr>
          <w:ilvl w:val="2"/>
          <w:numId w:val="90"/>
        </w:numPr>
        <w:tabs>
          <w:tab w:val="left" w:pos="1029"/>
        </w:tabs>
        <w:spacing w:before="27" w:line="264" w:lineRule="auto"/>
        <w:ind w:right="107"/>
        <w:rPr>
          <w:sz w:val="24"/>
        </w:rPr>
      </w:pPr>
      <w:r>
        <w:rPr>
          <w:sz w:val="24"/>
        </w:rPr>
        <w:t xml:space="preserve">сопричастность к прошлому, настоящему и будущему своей страны и родного </w:t>
      </w:r>
      <w:r>
        <w:rPr>
          <w:spacing w:val="-4"/>
          <w:sz w:val="24"/>
        </w:rPr>
        <w:t>края;</w:t>
      </w:r>
    </w:p>
    <w:p w:rsidR="00A55C1A" w:rsidRDefault="007F1FFC" w:rsidP="0022389F">
      <w:pPr>
        <w:pStyle w:val="a4"/>
        <w:numPr>
          <w:ilvl w:val="2"/>
          <w:numId w:val="90"/>
        </w:numPr>
        <w:tabs>
          <w:tab w:val="left" w:pos="1029"/>
        </w:tabs>
        <w:spacing w:line="291" w:lineRule="exact"/>
        <w:ind w:hanging="361"/>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55C1A" w:rsidRDefault="007F1FFC" w:rsidP="0022389F">
      <w:pPr>
        <w:pStyle w:val="a4"/>
        <w:numPr>
          <w:ilvl w:val="2"/>
          <w:numId w:val="90"/>
        </w:numPr>
        <w:tabs>
          <w:tab w:val="left" w:pos="1029"/>
        </w:tabs>
        <w:spacing w:before="28" w:line="264" w:lineRule="auto"/>
        <w:ind w:right="10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rsidP="0022389F">
      <w:pPr>
        <w:pStyle w:val="2"/>
        <w:numPr>
          <w:ilvl w:val="1"/>
          <w:numId w:val="90"/>
        </w:numPr>
        <w:tabs>
          <w:tab w:val="left" w:pos="482"/>
        </w:tabs>
        <w:spacing w:before="4"/>
        <w:jc w:val="both"/>
      </w:pPr>
      <w:r>
        <w:t>духовно-нравственного</w:t>
      </w:r>
      <w:r>
        <w:rPr>
          <w:spacing w:val="-5"/>
        </w:rPr>
        <w:t xml:space="preserve"> </w:t>
      </w:r>
      <w:r>
        <w:rPr>
          <w:spacing w:val="-2"/>
        </w:rPr>
        <w:t>воспитания:</w:t>
      </w:r>
    </w:p>
    <w:p w:rsidR="00A55C1A" w:rsidRDefault="007F1FFC" w:rsidP="0022389F">
      <w:pPr>
        <w:pStyle w:val="a4"/>
        <w:numPr>
          <w:ilvl w:val="2"/>
          <w:numId w:val="90"/>
        </w:numPr>
        <w:tabs>
          <w:tab w:val="left" w:pos="1029"/>
        </w:tabs>
        <w:spacing w:before="21"/>
        <w:ind w:hanging="361"/>
        <w:rPr>
          <w:sz w:val="24"/>
        </w:rPr>
      </w:pPr>
      <w:r>
        <w:rPr>
          <w:sz w:val="24"/>
        </w:rPr>
        <w:t>признание</w:t>
      </w:r>
      <w:r>
        <w:rPr>
          <w:spacing w:val="-7"/>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pacing w:val="-2"/>
          <w:sz w:val="24"/>
        </w:rPr>
        <w:t>человека;</w:t>
      </w:r>
    </w:p>
    <w:p w:rsidR="00A55C1A" w:rsidRDefault="007F1FFC" w:rsidP="0022389F">
      <w:pPr>
        <w:pStyle w:val="a4"/>
        <w:numPr>
          <w:ilvl w:val="2"/>
          <w:numId w:val="90"/>
        </w:numPr>
        <w:tabs>
          <w:tab w:val="left" w:pos="1029"/>
        </w:tabs>
        <w:spacing w:before="28"/>
        <w:ind w:hanging="361"/>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4"/>
          <w:sz w:val="24"/>
        </w:rPr>
        <w:t xml:space="preserve"> </w:t>
      </w:r>
      <w:r>
        <w:rPr>
          <w:sz w:val="24"/>
        </w:rPr>
        <w:t>и</w:t>
      </w:r>
      <w:r>
        <w:rPr>
          <w:spacing w:val="-4"/>
          <w:sz w:val="24"/>
        </w:rPr>
        <w:t xml:space="preserve"> </w:t>
      </w:r>
      <w:r>
        <w:rPr>
          <w:spacing w:val="-2"/>
          <w:sz w:val="24"/>
        </w:rPr>
        <w:t>доброжелательности;</w:t>
      </w:r>
    </w:p>
    <w:p w:rsidR="00A55C1A" w:rsidRDefault="007F1FFC" w:rsidP="0022389F">
      <w:pPr>
        <w:pStyle w:val="a4"/>
        <w:numPr>
          <w:ilvl w:val="2"/>
          <w:numId w:val="90"/>
        </w:numPr>
        <w:tabs>
          <w:tab w:val="left" w:pos="1029"/>
        </w:tabs>
        <w:spacing w:before="25" w:line="264" w:lineRule="auto"/>
        <w:ind w:right="113"/>
        <w:rPr>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7F1FFC" w:rsidP="0022389F">
      <w:pPr>
        <w:pStyle w:val="2"/>
        <w:numPr>
          <w:ilvl w:val="1"/>
          <w:numId w:val="90"/>
        </w:numPr>
        <w:tabs>
          <w:tab w:val="left" w:pos="482"/>
        </w:tabs>
        <w:spacing w:before="4"/>
        <w:jc w:val="both"/>
      </w:pPr>
      <w:r>
        <w:t>эстетического</w:t>
      </w:r>
      <w:r>
        <w:rPr>
          <w:spacing w:val="-5"/>
        </w:rPr>
        <w:t xml:space="preserve"> </w:t>
      </w:r>
      <w:r>
        <w:rPr>
          <w:spacing w:val="-2"/>
        </w:rPr>
        <w:t>воспитания:</w:t>
      </w:r>
    </w:p>
    <w:p w:rsidR="00A55C1A" w:rsidRDefault="00A55C1A">
      <w:pPr>
        <w:jc w:val="both"/>
        <w:sectPr w:rsidR="00A55C1A">
          <w:pgSz w:w="11910" w:h="16390"/>
          <w:pgMar w:top="1060" w:right="740" w:bottom="1200" w:left="1600" w:header="0" w:footer="1015" w:gutter="0"/>
          <w:cols w:space="720"/>
        </w:sectPr>
      </w:pPr>
    </w:p>
    <w:p w:rsidR="00A55C1A" w:rsidRDefault="007F1FFC" w:rsidP="0022389F">
      <w:pPr>
        <w:pStyle w:val="a4"/>
        <w:numPr>
          <w:ilvl w:val="2"/>
          <w:numId w:val="90"/>
        </w:numPr>
        <w:tabs>
          <w:tab w:val="left" w:pos="1029"/>
        </w:tabs>
        <w:spacing w:before="84" w:line="264" w:lineRule="auto"/>
        <w:ind w:right="115"/>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22389F">
      <w:pPr>
        <w:pStyle w:val="a4"/>
        <w:numPr>
          <w:ilvl w:val="2"/>
          <w:numId w:val="90"/>
        </w:numPr>
        <w:tabs>
          <w:tab w:val="left" w:pos="1029"/>
        </w:tabs>
        <w:spacing w:line="293" w:lineRule="exact"/>
        <w:ind w:hanging="361"/>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pacing w:val="-2"/>
          <w:sz w:val="24"/>
        </w:rPr>
        <w:t>деятельности.</w:t>
      </w:r>
    </w:p>
    <w:p w:rsidR="00A55C1A" w:rsidRDefault="007F1FFC" w:rsidP="0022389F">
      <w:pPr>
        <w:pStyle w:val="2"/>
        <w:numPr>
          <w:ilvl w:val="1"/>
          <w:numId w:val="90"/>
        </w:numPr>
        <w:tabs>
          <w:tab w:val="left" w:pos="525"/>
        </w:tabs>
        <w:spacing w:before="33" w:line="264" w:lineRule="auto"/>
        <w:ind w:left="222" w:right="109" w:firstLine="0"/>
        <w:jc w:val="both"/>
      </w:pPr>
      <w:r>
        <w:t xml:space="preserve">физического воспитания, формирования культуры здоровья и эмоционального </w:t>
      </w:r>
      <w:r>
        <w:rPr>
          <w:spacing w:val="-2"/>
        </w:rPr>
        <w:t>благополучия:</w:t>
      </w:r>
    </w:p>
    <w:p w:rsidR="00A55C1A" w:rsidRDefault="007F1FFC" w:rsidP="0022389F">
      <w:pPr>
        <w:pStyle w:val="a4"/>
        <w:numPr>
          <w:ilvl w:val="2"/>
          <w:numId w:val="90"/>
        </w:numPr>
        <w:tabs>
          <w:tab w:val="left" w:pos="1029"/>
        </w:tabs>
        <w:spacing w:line="261" w:lineRule="auto"/>
        <w:ind w:right="112"/>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55C1A" w:rsidRDefault="007F1FFC" w:rsidP="0022389F">
      <w:pPr>
        <w:pStyle w:val="a4"/>
        <w:numPr>
          <w:ilvl w:val="2"/>
          <w:numId w:val="90"/>
        </w:numPr>
        <w:tabs>
          <w:tab w:val="left" w:pos="1029"/>
        </w:tabs>
        <w:ind w:hanging="361"/>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1"/>
          <w:sz w:val="24"/>
        </w:rPr>
        <w:t xml:space="preserve"> </w:t>
      </w:r>
      <w:r>
        <w:rPr>
          <w:spacing w:val="-2"/>
          <w:sz w:val="24"/>
        </w:rPr>
        <w:t>здоровью.</w:t>
      </w:r>
    </w:p>
    <w:p w:rsidR="00A55C1A" w:rsidRDefault="007F1FFC" w:rsidP="0022389F">
      <w:pPr>
        <w:pStyle w:val="2"/>
        <w:numPr>
          <w:ilvl w:val="1"/>
          <w:numId w:val="90"/>
        </w:numPr>
        <w:tabs>
          <w:tab w:val="left" w:pos="482"/>
        </w:tabs>
        <w:spacing w:before="30"/>
        <w:jc w:val="both"/>
      </w:pPr>
      <w:r>
        <w:t xml:space="preserve">трудового </w:t>
      </w:r>
      <w:r>
        <w:rPr>
          <w:spacing w:val="-2"/>
        </w:rPr>
        <w:t>воспитания:</w:t>
      </w:r>
    </w:p>
    <w:p w:rsidR="00A55C1A" w:rsidRDefault="007F1FFC" w:rsidP="0022389F">
      <w:pPr>
        <w:pStyle w:val="a4"/>
        <w:numPr>
          <w:ilvl w:val="2"/>
          <w:numId w:val="90"/>
        </w:numPr>
        <w:tabs>
          <w:tab w:val="left" w:pos="1029"/>
        </w:tabs>
        <w:spacing w:before="21" w:line="264" w:lineRule="auto"/>
        <w:ind w:right="111"/>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55C1A" w:rsidRDefault="007F1FFC" w:rsidP="0022389F">
      <w:pPr>
        <w:pStyle w:val="2"/>
        <w:numPr>
          <w:ilvl w:val="1"/>
          <w:numId w:val="90"/>
        </w:numPr>
        <w:tabs>
          <w:tab w:val="left" w:pos="482"/>
        </w:tabs>
        <w:spacing w:before="4"/>
        <w:jc w:val="both"/>
      </w:pPr>
      <w:r>
        <w:t>экологического</w:t>
      </w:r>
      <w:r>
        <w:rPr>
          <w:spacing w:val="-6"/>
        </w:rPr>
        <w:t xml:space="preserve"> </w:t>
      </w:r>
      <w:r>
        <w:rPr>
          <w:spacing w:val="-2"/>
        </w:rPr>
        <w:t>воспитания:</w:t>
      </w:r>
    </w:p>
    <w:p w:rsidR="00A55C1A" w:rsidRDefault="007F1FFC" w:rsidP="0022389F">
      <w:pPr>
        <w:pStyle w:val="a4"/>
        <w:numPr>
          <w:ilvl w:val="2"/>
          <w:numId w:val="90"/>
        </w:numPr>
        <w:tabs>
          <w:tab w:val="left" w:pos="1029"/>
        </w:tabs>
        <w:spacing w:before="22"/>
        <w:ind w:hanging="361"/>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2"/>
          <w:sz w:val="24"/>
        </w:rPr>
        <w:t xml:space="preserve"> природе;</w:t>
      </w:r>
    </w:p>
    <w:p w:rsidR="00A55C1A" w:rsidRDefault="007F1FFC" w:rsidP="0022389F">
      <w:pPr>
        <w:pStyle w:val="a4"/>
        <w:numPr>
          <w:ilvl w:val="2"/>
          <w:numId w:val="90"/>
        </w:numPr>
        <w:tabs>
          <w:tab w:val="left" w:pos="1029"/>
        </w:tabs>
        <w:spacing w:before="27"/>
        <w:ind w:hanging="361"/>
        <w:rPr>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rsidP="0022389F">
      <w:pPr>
        <w:pStyle w:val="2"/>
        <w:numPr>
          <w:ilvl w:val="1"/>
          <w:numId w:val="90"/>
        </w:numPr>
        <w:tabs>
          <w:tab w:val="left" w:pos="482"/>
        </w:tabs>
        <w:spacing w:before="33"/>
        <w:jc w:val="both"/>
      </w:pPr>
      <w:r>
        <w:t>ценности</w:t>
      </w:r>
      <w:r>
        <w:rPr>
          <w:spacing w:val="-5"/>
        </w:rPr>
        <w:t xml:space="preserve"> </w:t>
      </w:r>
      <w:r>
        <w:t>научного</w:t>
      </w:r>
      <w:r>
        <w:rPr>
          <w:spacing w:val="-2"/>
        </w:rPr>
        <w:t xml:space="preserve"> познания:</w:t>
      </w:r>
    </w:p>
    <w:p w:rsidR="00A55C1A" w:rsidRDefault="007F1FFC" w:rsidP="0022389F">
      <w:pPr>
        <w:pStyle w:val="a4"/>
        <w:numPr>
          <w:ilvl w:val="2"/>
          <w:numId w:val="90"/>
        </w:numPr>
        <w:tabs>
          <w:tab w:val="left" w:pos="1029"/>
        </w:tabs>
        <w:spacing w:before="21"/>
        <w:ind w:hanging="361"/>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55C1A" w:rsidRDefault="007F1FFC" w:rsidP="0022389F">
      <w:pPr>
        <w:pStyle w:val="a4"/>
        <w:numPr>
          <w:ilvl w:val="2"/>
          <w:numId w:val="90"/>
        </w:numPr>
        <w:tabs>
          <w:tab w:val="left" w:pos="1029"/>
        </w:tabs>
        <w:spacing w:before="28" w:line="261" w:lineRule="auto"/>
        <w:ind w:right="111"/>
        <w:rPr>
          <w:sz w:val="24"/>
        </w:rPr>
      </w:pPr>
      <w:r>
        <w:rPr>
          <w:sz w:val="24"/>
        </w:rPr>
        <w:t>познавательные интересы, активность, инициативность, любознательность и самостоятельность в познании.</w:t>
      </w:r>
    </w:p>
    <w:p w:rsidR="00A55C1A" w:rsidRDefault="00A55C1A">
      <w:pPr>
        <w:pStyle w:val="a3"/>
        <w:ind w:left="0"/>
        <w:rPr>
          <w:sz w:val="26"/>
        </w:rPr>
      </w:pPr>
    </w:p>
    <w:p w:rsidR="00A55C1A" w:rsidRDefault="00A55C1A">
      <w:pPr>
        <w:pStyle w:val="a3"/>
        <w:spacing w:before="1"/>
        <w:ind w:left="0"/>
        <w:rPr>
          <w:sz w:val="32"/>
        </w:rPr>
      </w:pPr>
    </w:p>
    <w:p w:rsidR="00A55C1A" w:rsidRDefault="007F1FFC">
      <w:pPr>
        <w:pStyle w:val="2"/>
        <w:ind w:left="222"/>
        <w:jc w:val="both"/>
      </w:pPr>
      <w:r>
        <w:t>МЕТАПРЕДМЕТНЫЕ</w:t>
      </w:r>
      <w:r>
        <w:rPr>
          <w:spacing w:val="-6"/>
        </w:rPr>
        <w:t xml:space="preserve"> </w:t>
      </w:r>
      <w:r>
        <w:rPr>
          <w:spacing w:val="-2"/>
        </w:rPr>
        <w:t>РЕЗУЛЬТАТЫ</w:t>
      </w:r>
    </w:p>
    <w:p w:rsidR="00A55C1A" w:rsidRDefault="00A55C1A">
      <w:pPr>
        <w:pStyle w:val="a3"/>
        <w:spacing w:before="9"/>
        <w:ind w:left="0"/>
        <w:rPr>
          <w:b/>
          <w:sz w:val="29"/>
        </w:rPr>
      </w:pPr>
    </w:p>
    <w:p w:rsidR="00A55C1A" w:rsidRDefault="007F1FFC">
      <w:pPr>
        <w:pStyle w:val="a3"/>
        <w:spacing w:line="264" w:lineRule="auto"/>
        <w:ind w:left="222" w:right="108"/>
        <w:jc w:val="both"/>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2"/>
        <w:spacing w:before="55" w:line="624" w:lineRule="exact"/>
        <w:ind w:left="222" w:right="3364"/>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A55C1A" w:rsidRDefault="007F1FFC" w:rsidP="0022389F">
      <w:pPr>
        <w:pStyle w:val="a4"/>
        <w:numPr>
          <w:ilvl w:val="2"/>
          <w:numId w:val="90"/>
        </w:numPr>
        <w:tabs>
          <w:tab w:val="left" w:pos="1028"/>
          <w:tab w:val="left" w:pos="1029"/>
        </w:tabs>
        <w:spacing w:line="245" w:lineRule="exact"/>
        <w:ind w:hanging="361"/>
        <w:jc w:val="left"/>
        <w:rPr>
          <w:sz w:val="24"/>
        </w:rPr>
      </w:pPr>
      <w:r>
        <w:rPr>
          <w:sz w:val="24"/>
        </w:rPr>
        <w:t>сравнивать</w:t>
      </w:r>
      <w:r>
        <w:rPr>
          <w:spacing w:val="58"/>
          <w:w w:val="150"/>
          <w:sz w:val="24"/>
        </w:rPr>
        <w:t xml:space="preserve"> </w:t>
      </w:r>
      <w:r>
        <w:rPr>
          <w:sz w:val="24"/>
        </w:rPr>
        <w:t>объекты,</w:t>
      </w:r>
      <w:r>
        <w:rPr>
          <w:spacing w:val="57"/>
          <w:w w:val="150"/>
          <w:sz w:val="24"/>
        </w:rPr>
        <w:t xml:space="preserve"> </w:t>
      </w:r>
      <w:r>
        <w:rPr>
          <w:sz w:val="24"/>
        </w:rPr>
        <w:t>устанавливать</w:t>
      </w:r>
      <w:r>
        <w:rPr>
          <w:spacing w:val="61"/>
          <w:w w:val="150"/>
          <w:sz w:val="24"/>
        </w:rPr>
        <w:t xml:space="preserve"> </w:t>
      </w:r>
      <w:r>
        <w:rPr>
          <w:sz w:val="24"/>
        </w:rPr>
        <w:t>основания</w:t>
      </w:r>
      <w:r>
        <w:rPr>
          <w:spacing w:val="59"/>
          <w:w w:val="150"/>
          <w:sz w:val="24"/>
        </w:rPr>
        <w:t xml:space="preserve"> </w:t>
      </w:r>
      <w:r>
        <w:rPr>
          <w:sz w:val="24"/>
        </w:rPr>
        <w:t>для</w:t>
      </w:r>
      <w:r>
        <w:rPr>
          <w:spacing w:val="57"/>
          <w:w w:val="150"/>
          <w:sz w:val="24"/>
        </w:rPr>
        <w:t xml:space="preserve"> </w:t>
      </w:r>
      <w:r>
        <w:rPr>
          <w:sz w:val="24"/>
        </w:rPr>
        <w:t>сравнения,</w:t>
      </w:r>
      <w:r>
        <w:rPr>
          <w:spacing w:val="62"/>
          <w:w w:val="150"/>
          <w:sz w:val="24"/>
        </w:rPr>
        <w:t xml:space="preserve"> </w:t>
      </w:r>
      <w:r>
        <w:rPr>
          <w:spacing w:val="-2"/>
          <w:sz w:val="24"/>
        </w:rPr>
        <w:t>устанавливать</w:t>
      </w:r>
    </w:p>
    <w:p w:rsidR="00A55C1A" w:rsidRDefault="007F1FFC">
      <w:pPr>
        <w:pStyle w:val="a3"/>
        <w:spacing w:before="25"/>
        <w:ind w:left="1028"/>
      </w:pPr>
      <w:r>
        <w:rPr>
          <w:spacing w:val="-2"/>
        </w:rPr>
        <w:t>аналогии;</w:t>
      </w:r>
    </w:p>
    <w:p w:rsidR="00A55C1A" w:rsidRDefault="007F1FFC" w:rsidP="0022389F">
      <w:pPr>
        <w:pStyle w:val="a4"/>
        <w:numPr>
          <w:ilvl w:val="2"/>
          <w:numId w:val="90"/>
        </w:numPr>
        <w:tabs>
          <w:tab w:val="left" w:pos="1028"/>
          <w:tab w:val="left" w:pos="1029"/>
        </w:tabs>
        <w:spacing w:before="29"/>
        <w:ind w:hanging="361"/>
        <w:jc w:val="left"/>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2"/>
          <w:numId w:val="90"/>
        </w:numPr>
        <w:tabs>
          <w:tab w:val="left" w:pos="1028"/>
          <w:tab w:val="left" w:pos="1029"/>
          <w:tab w:val="left" w:pos="2390"/>
          <w:tab w:val="left" w:pos="4100"/>
          <w:tab w:val="left" w:pos="5138"/>
          <w:tab w:val="left" w:pos="5704"/>
          <w:tab w:val="left" w:pos="7553"/>
        </w:tabs>
        <w:spacing w:before="27" w:line="261" w:lineRule="auto"/>
        <w:ind w:right="112"/>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2"/>
          <w:numId w:val="90"/>
        </w:numPr>
        <w:tabs>
          <w:tab w:val="left" w:pos="1028"/>
          <w:tab w:val="left" w:pos="1029"/>
        </w:tabs>
        <w:spacing w:before="4" w:line="261" w:lineRule="auto"/>
        <w:ind w:right="113"/>
        <w:jc w:val="left"/>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55C1A" w:rsidRDefault="007F1FFC" w:rsidP="0022389F">
      <w:pPr>
        <w:pStyle w:val="a4"/>
        <w:numPr>
          <w:ilvl w:val="2"/>
          <w:numId w:val="90"/>
        </w:numPr>
        <w:tabs>
          <w:tab w:val="left" w:pos="1028"/>
          <w:tab w:val="left" w:pos="1029"/>
        </w:tabs>
        <w:spacing w:before="2" w:line="264" w:lineRule="auto"/>
        <w:ind w:right="108"/>
        <w:jc w:val="left"/>
        <w:rPr>
          <w:sz w:val="24"/>
        </w:rPr>
      </w:pPr>
      <w:r>
        <w:rPr>
          <w:sz w:val="24"/>
        </w:rPr>
        <w:t>выявлять</w:t>
      </w:r>
      <w:r>
        <w:rPr>
          <w:spacing w:val="-3"/>
          <w:sz w:val="24"/>
        </w:rPr>
        <w:t xml:space="preserve"> </w:t>
      </w:r>
      <w:r>
        <w:rPr>
          <w:sz w:val="24"/>
        </w:rPr>
        <w:t>недостаток</w:t>
      </w:r>
      <w:r>
        <w:rPr>
          <w:spacing w:val="-4"/>
          <w:sz w:val="24"/>
        </w:rPr>
        <w:t xml:space="preserve"> </w:t>
      </w:r>
      <w:r>
        <w:rPr>
          <w:sz w:val="24"/>
        </w:rPr>
        <w:t>информации</w:t>
      </w:r>
      <w:r>
        <w:rPr>
          <w:spacing w:val="-5"/>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(практической)</w:t>
      </w:r>
      <w:r>
        <w:rPr>
          <w:spacing w:val="-4"/>
          <w:sz w:val="24"/>
        </w:rPr>
        <w:t xml:space="preserve"> </w:t>
      </w:r>
      <w:r>
        <w:rPr>
          <w:sz w:val="24"/>
        </w:rPr>
        <w:t>задачи</w:t>
      </w:r>
      <w:r>
        <w:rPr>
          <w:spacing w:val="-3"/>
          <w:sz w:val="24"/>
        </w:rPr>
        <w:t xml:space="preserve"> </w:t>
      </w:r>
      <w:r>
        <w:rPr>
          <w:sz w:val="24"/>
        </w:rPr>
        <w:t>на основе предложенного алгоритма;</w:t>
      </w:r>
    </w:p>
    <w:p w:rsidR="00A55C1A" w:rsidRDefault="007F1FFC" w:rsidP="0022389F">
      <w:pPr>
        <w:pStyle w:val="a4"/>
        <w:numPr>
          <w:ilvl w:val="2"/>
          <w:numId w:val="90"/>
        </w:numPr>
        <w:tabs>
          <w:tab w:val="left" w:pos="1028"/>
          <w:tab w:val="left" w:pos="1029"/>
          <w:tab w:val="left" w:pos="2747"/>
          <w:tab w:val="left" w:pos="5494"/>
          <w:tab w:val="left" w:pos="6302"/>
          <w:tab w:val="left" w:pos="6666"/>
          <w:tab w:val="left" w:pos="8028"/>
        </w:tabs>
        <w:spacing w:line="261" w:lineRule="auto"/>
        <w:ind w:right="107"/>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A55C1A" w:rsidRDefault="007F1FFC">
      <w:pPr>
        <w:pStyle w:val="2"/>
        <w:ind w:left="222"/>
        <w:rPr>
          <w:b w:val="0"/>
        </w:rPr>
      </w:pPr>
      <w:r>
        <w:t>Базовые</w:t>
      </w:r>
      <w:r>
        <w:rPr>
          <w:spacing w:val="-4"/>
        </w:rPr>
        <w:t xml:space="preserve"> </w:t>
      </w:r>
      <w:r>
        <w:t>исследовательские</w:t>
      </w:r>
      <w:r>
        <w:rPr>
          <w:spacing w:val="-3"/>
        </w:rPr>
        <w:t xml:space="preserve"> </w:t>
      </w:r>
      <w:r>
        <w:rPr>
          <w:spacing w:val="-2"/>
        </w:rPr>
        <w:t>действия</w:t>
      </w:r>
      <w:r>
        <w:rPr>
          <w:b w:val="0"/>
          <w:spacing w:val="-2"/>
        </w:rPr>
        <w:t>:</w:t>
      </w:r>
    </w:p>
    <w:p w:rsidR="00A55C1A" w:rsidRDefault="00A55C1A">
      <w:pPr>
        <w:sectPr w:rsidR="00A55C1A">
          <w:pgSz w:w="11910" w:h="16390"/>
          <w:pgMar w:top="1040" w:right="740" w:bottom="1200" w:left="1600" w:header="0" w:footer="1015" w:gutter="0"/>
          <w:cols w:space="720"/>
        </w:sectPr>
      </w:pPr>
    </w:p>
    <w:p w:rsidR="00A55C1A" w:rsidRDefault="007F1FFC" w:rsidP="0022389F">
      <w:pPr>
        <w:pStyle w:val="a4"/>
        <w:numPr>
          <w:ilvl w:val="2"/>
          <w:numId w:val="90"/>
        </w:numPr>
        <w:tabs>
          <w:tab w:val="left" w:pos="1029"/>
        </w:tabs>
        <w:spacing w:before="84" w:line="264" w:lineRule="auto"/>
        <w:ind w:right="113"/>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C1A" w:rsidRDefault="007F1FFC" w:rsidP="0022389F">
      <w:pPr>
        <w:pStyle w:val="a4"/>
        <w:numPr>
          <w:ilvl w:val="2"/>
          <w:numId w:val="90"/>
        </w:numPr>
        <w:tabs>
          <w:tab w:val="left" w:pos="1029"/>
        </w:tabs>
        <w:spacing w:line="261" w:lineRule="auto"/>
        <w:ind w:right="103"/>
        <w:rPr>
          <w:sz w:val="24"/>
        </w:rPr>
      </w:pPr>
      <w:r>
        <w:rPr>
          <w:sz w:val="24"/>
        </w:rPr>
        <w:t>с помощью педагогического работника формулировать цель, планировать изменения объекта, ситуации;</w:t>
      </w:r>
    </w:p>
    <w:p w:rsidR="00A55C1A" w:rsidRDefault="007F1FFC" w:rsidP="0022389F">
      <w:pPr>
        <w:pStyle w:val="a4"/>
        <w:numPr>
          <w:ilvl w:val="2"/>
          <w:numId w:val="90"/>
        </w:numPr>
        <w:tabs>
          <w:tab w:val="left" w:pos="1029"/>
        </w:tabs>
        <w:spacing w:before="3" w:line="261" w:lineRule="auto"/>
        <w:ind w:right="113"/>
        <w:rPr>
          <w:sz w:val="24"/>
        </w:rPr>
      </w:pPr>
      <w:r>
        <w:rPr>
          <w:sz w:val="24"/>
        </w:rPr>
        <w:t>сравнивать несколько вариантов решения задачи, выбирать наиболее</w:t>
      </w:r>
      <w:r>
        <w:rPr>
          <w:spacing w:val="40"/>
          <w:sz w:val="24"/>
        </w:rPr>
        <w:t xml:space="preserve"> </w:t>
      </w:r>
      <w:r>
        <w:rPr>
          <w:sz w:val="24"/>
        </w:rPr>
        <w:t>подходящий (на основе предложенных критериев);</w:t>
      </w:r>
    </w:p>
    <w:p w:rsidR="00A55C1A" w:rsidRDefault="007F1FFC" w:rsidP="0022389F">
      <w:pPr>
        <w:pStyle w:val="a4"/>
        <w:numPr>
          <w:ilvl w:val="2"/>
          <w:numId w:val="90"/>
        </w:numPr>
        <w:tabs>
          <w:tab w:val="left" w:pos="1029"/>
        </w:tabs>
        <w:spacing w:before="2" w:line="264" w:lineRule="auto"/>
        <w:ind w:right="1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55C1A" w:rsidRDefault="007F1FFC" w:rsidP="0022389F">
      <w:pPr>
        <w:pStyle w:val="a4"/>
        <w:numPr>
          <w:ilvl w:val="2"/>
          <w:numId w:val="90"/>
        </w:numPr>
        <w:tabs>
          <w:tab w:val="left" w:pos="1029"/>
        </w:tabs>
        <w:spacing w:line="264" w:lineRule="auto"/>
        <w:ind w:right="110"/>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55C1A" w:rsidRDefault="007F1FFC" w:rsidP="0022389F">
      <w:pPr>
        <w:pStyle w:val="a4"/>
        <w:numPr>
          <w:ilvl w:val="2"/>
          <w:numId w:val="90"/>
        </w:numPr>
        <w:tabs>
          <w:tab w:val="left" w:pos="1029"/>
        </w:tabs>
        <w:spacing w:line="264" w:lineRule="auto"/>
        <w:ind w:right="108"/>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pStyle w:val="2"/>
        <w:ind w:left="222"/>
        <w:jc w:val="both"/>
      </w:pPr>
      <w:r>
        <w:t>Работа</w:t>
      </w:r>
      <w:r>
        <w:rPr>
          <w:spacing w:val="-1"/>
        </w:rPr>
        <w:t xml:space="preserve"> </w:t>
      </w:r>
      <w:r>
        <w:t>с</w:t>
      </w:r>
      <w:r>
        <w:rPr>
          <w:spacing w:val="-2"/>
        </w:rPr>
        <w:t xml:space="preserve"> информацией:</w:t>
      </w:r>
    </w:p>
    <w:p w:rsidR="00A55C1A" w:rsidRDefault="007F1FFC" w:rsidP="0022389F">
      <w:pPr>
        <w:pStyle w:val="a4"/>
        <w:numPr>
          <w:ilvl w:val="2"/>
          <w:numId w:val="90"/>
        </w:numPr>
        <w:tabs>
          <w:tab w:val="left" w:pos="1029"/>
        </w:tabs>
        <w:spacing w:before="21"/>
        <w:ind w:hanging="361"/>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A55C1A" w:rsidRDefault="007F1FFC" w:rsidP="0022389F">
      <w:pPr>
        <w:pStyle w:val="a4"/>
        <w:numPr>
          <w:ilvl w:val="2"/>
          <w:numId w:val="90"/>
        </w:numPr>
        <w:tabs>
          <w:tab w:val="left" w:pos="1029"/>
        </w:tabs>
        <w:spacing w:before="27" w:line="261" w:lineRule="auto"/>
        <w:ind w:right="111"/>
        <w:rPr>
          <w:sz w:val="24"/>
        </w:rPr>
      </w:pPr>
      <w:r>
        <w:rPr>
          <w:sz w:val="24"/>
        </w:rPr>
        <w:t>согласно заданному алгоритму находить в предложенном источнике информацию, представленную в явном виде;</w:t>
      </w:r>
    </w:p>
    <w:p w:rsidR="00A55C1A" w:rsidRDefault="007F1FFC" w:rsidP="0022389F">
      <w:pPr>
        <w:pStyle w:val="a4"/>
        <w:numPr>
          <w:ilvl w:val="2"/>
          <w:numId w:val="90"/>
        </w:numPr>
        <w:tabs>
          <w:tab w:val="left" w:pos="1029"/>
        </w:tabs>
        <w:spacing w:before="3" w:line="261" w:lineRule="auto"/>
        <w:ind w:right="108"/>
        <w:rPr>
          <w:sz w:val="24"/>
        </w:rPr>
      </w:pPr>
      <w:r>
        <w:rPr>
          <w:sz w:val="24"/>
        </w:rPr>
        <w:t>распознавать достоверную и недостоверную информацию самостоятельно</w:t>
      </w:r>
      <w:r>
        <w:rPr>
          <w:spacing w:val="-1"/>
          <w:sz w:val="24"/>
        </w:rPr>
        <w:t xml:space="preserve"> </w:t>
      </w:r>
      <w:r>
        <w:rPr>
          <w:sz w:val="24"/>
        </w:rPr>
        <w:t>или на основании предложенного педагогическим работником способа её проверки;</w:t>
      </w:r>
    </w:p>
    <w:p w:rsidR="00A55C1A" w:rsidRDefault="007F1FFC" w:rsidP="0022389F">
      <w:pPr>
        <w:pStyle w:val="a4"/>
        <w:numPr>
          <w:ilvl w:val="2"/>
          <w:numId w:val="90"/>
        </w:numPr>
        <w:tabs>
          <w:tab w:val="left" w:pos="1029"/>
        </w:tabs>
        <w:spacing w:before="3" w:line="264" w:lineRule="auto"/>
        <w:ind w:right="11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55C1A" w:rsidRDefault="007F1FFC" w:rsidP="0022389F">
      <w:pPr>
        <w:pStyle w:val="a4"/>
        <w:numPr>
          <w:ilvl w:val="2"/>
          <w:numId w:val="90"/>
        </w:numPr>
        <w:tabs>
          <w:tab w:val="left" w:pos="1029"/>
        </w:tabs>
        <w:spacing w:line="261" w:lineRule="auto"/>
        <w:ind w:right="115"/>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2"/>
          <w:numId w:val="90"/>
        </w:numPr>
        <w:tabs>
          <w:tab w:val="left" w:pos="1029"/>
        </w:tabs>
        <w:spacing w:before="1"/>
        <w:ind w:hanging="361"/>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информации.</w:t>
      </w:r>
    </w:p>
    <w:p w:rsidR="00A55C1A" w:rsidRDefault="00A55C1A">
      <w:pPr>
        <w:pStyle w:val="a3"/>
        <w:spacing w:before="9"/>
        <w:ind w:left="0"/>
        <w:rPr>
          <w:sz w:val="30"/>
        </w:rPr>
      </w:pPr>
    </w:p>
    <w:p w:rsidR="00A55C1A" w:rsidRDefault="007F1FFC">
      <w:pPr>
        <w:pStyle w:val="2"/>
        <w:ind w:left="222"/>
        <w:jc w:val="both"/>
      </w:pPr>
      <w:r>
        <w:t>Коммуникативные</w:t>
      </w:r>
      <w:r>
        <w:rPr>
          <w:spacing w:val="-7"/>
        </w:rPr>
        <w:t xml:space="preserve"> </w:t>
      </w:r>
      <w:r>
        <w:t>универсальные</w:t>
      </w:r>
      <w:r>
        <w:rPr>
          <w:spacing w:val="-5"/>
        </w:rPr>
        <w:t xml:space="preserve"> </w:t>
      </w:r>
      <w:r>
        <w:t>учебные</w:t>
      </w:r>
      <w:r>
        <w:rPr>
          <w:spacing w:val="-1"/>
        </w:rPr>
        <w:t xml:space="preserve"> </w:t>
      </w:r>
      <w:r>
        <w:rPr>
          <w:spacing w:val="-2"/>
        </w:rPr>
        <w:t>действия</w:t>
      </w:r>
    </w:p>
    <w:p w:rsidR="00A55C1A" w:rsidRDefault="00A55C1A">
      <w:pPr>
        <w:pStyle w:val="a3"/>
        <w:spacing w:before="10"/>
        <w:ind w:left="0"/>
        <w:rPr>
          <w:b/>
          <w:sz w:val="29"/>
        </w:rPr>
      </w:pPr>
    </w:p>
    <w:p w:rsidR="00A55C1A" w:rsidRDefault="007F1FFC" w:rsidP="0022389F">
      <w:pPr>
        <w:pStyle w:val="a4"/>
        <w:numPr>
          <w:ilvl w:val="2"/>
          <w:numId w:val="90"/>
        </w:numPr>
        <w:tabs>
          <w:tab w:val="left" w:pos="1028"/>
          <w:tab w:val="left" w:pos="1029"/>
        </w:tabs>
        <w:spacing w:line="264" w:lineRule="auto"/>
        <w:ind w:right="113"/>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55C1A" w:rsidRDefault="007F1FFC" w:rsidP="0022389F">
      <w:pPr>
        <w:pStyle w:val="a4"/>
        <w:numPr>
          <w:ilvl w:val="2"/>
          <w:numId w:val="90"/>
        </w:numPr>
        <w:tabs>
          <w:tab w:val="left" w:pos="1028"/>
          <w:tab w:val="left" w:pos="1029"/>
        </w:tabs>
        <w:spacing w:line="261" w:lineRule="auto"/>
        <w:ind w:right="116"/>
        <w:jc w:val="left"/>
        <w:rPr>
          <w:sz w:val="24"/>
        </w:rPr>
      </w:pPr>
      <w:r>
        <w:rPr>
          <w:sz w:val="24"/>
        </w:rPr>
        <w:t>проявлять</w:t>
      </w:r>
      <w:r>
        <w:rPr>
          <w:spacing w:val="28"/>
          <w:sz w:val="24"/>
        </w:rPr>
        <w:t xml:space="preserve"> </w:t>
      </w:r>
      <w:r>
        <w:rPr>
          <w:sz w:val="24"/>
        </w:rPr>
        <w:t>уважительное отношение к собеседнику, соблюдать правила ведения диалога и дискуссии;</w:t>
      </w:r>
    </w:p>
    <w:p w:rsidR="00A55C1A" w:rsidRDefault="007F1FFC" w:rsidP="0022389F">
      <w:pPr>
        <w:pStyle w:val="a4"/>
        <w:numPr>
          <w:ilvl w:val="2"/>
          <w:numId w:val="90"/>
        </w:numPr>
        <w:tabs>
          <w:tab w:val="left" w:pos="1028"/>
          <w:tab w:val="left" w:pos="1029"/>
        </w:tabs>
        <w:spacing w:before="2"/>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2"/>
          <w:numId w:val="90"/>
        </w:numPr>
        <w:tabs>
          <w:tab w:val="left" w:pos="1028"/>
          <w:tab w:val="left" w:pos="1029"/>
        </w:tabs>
        <w:spacing w:before="25"/>
        <w:ind w:hanging="361"/>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2"/>
          <w:numId w:val="90"/>
        </w:numPr>
        <w:tabs>
          <w:tab w:val="left" w:pos="1028"/>
          <w:tab w:val="left" w:pos="1029"/>
        </w:tabs>
        <w:spacing w:before="28"/>
        <w:ind w:hanging="361"/>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2"/>
          <w:numId w:val="90"/>
        </w:numPr>
        <w:tabs>
          <w:tab w:val="left" w:pos="1028"/>
          <w:tab w:val="left" w:pos="1029"/>
        </w:tabs>
        <w:spacing w:before="28"/>
        <w:ind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22389F">
      <w:pPr>
        <w:pStyle w:val="a4"/>
        <w:numPr>
          <w:ilvl w:val="2"/>
          <w:numId w:val="90"/>
        </w:numPr>
        <w:tabs>
          <w:tab w:val="left" w:pos="1028"/>
          <w:tab w:val="left" w:pos="1029"/>
        </w:tabs>
        <w:spacing w:before="25"/>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A55C1A" w:rsidRDefault="007F1FFC" w:rsidP="0022389F">
      <w:pPr>
        <w:pStyle w:val="a4"/>
        <w:numPr>
          <w:ilvl w:val="2"/>
          <w:numId w:val="90"/>
        </w:numPr>
        <w:tabs>
          <w:tab w:val="left" w:pos="1028"/>
          <w:tab w:val="left" w:pos="1029"/>
          <w:tab w:val="left" w:pos="2294"/>
          <w:tab w:val="left" w:pos="4246"/>
          <w:tab w:val="left" w:pos="5393"/>
          <w:tab w:val="left" w:pos="6580"/>
          <w:tab w:val="left" w:pos="7345"/>
          <w:tab w:val="left" w:pos="8472"/>
          <w:tab w:val="left" w:pos="8794"/>
        </w:tabs>
        <w:spacing w:before="28" w:line="264" w:lineRule="auto"/>
        <w:ind w:right="108"/>
        <w:jc w:val="left"/>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A55C1A" w:rsidRDefault="007F1FFC">
      <w:pPr>
        <w:pStyle w:val="2"/>
        <w:spacing w:before="47" w:line="626" w:lineRule="exact"/>
        <w:ind w:left="222" w:right="3364"/>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A55C1A" w:rsidRDefault="00A55C1A">
      <w:pPr>
        <w:spacing w:line="626" w:lineRule="exact"/>
        <w:sectPr w:rsidR="00A55C1A">
          <w:pgSz w:w="11910" w:h="16390"/>
          <w:pgMar w:top="1040" w:right="740" w:bottom="1200" w:left="1600" w:header="0" w:footer="1015" w:gutter="0"/>
          <w:cols w:space="720"/>
        </w:sectPr>
      </w:pPr>
    </w:p>
    <w:p w:rsidR="00A55C1A" w:rsidRDefault="007F1FFC" w:rsidP="0022389F">
      <w:pPr>
        <w:pStyle w:val="a4"/>
        <w:numPr>
          <w:ilvl w:val="2"/>
          <w:numId w:val="90"/>
        </w:numPr>
        <w:tabs>
          <w:tab w:val="left" w:pos="1029"/>
        </w:tabs>
        <w:spacing w:before="84"/>
        <w:ind w:hanging="361"/>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2"/>
          <w:numId w:val="90"/>
        </w:numPr>
        <w:tabs>
          <w:tab w:val="left" w:pos="1029"/>
        </w:tabs>
        <w:spacing w:before="28"/>
        <w:ind w:hanging="361"/>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pStyle w:val="2"/>
        <w:spacing w:before="33"/>
        <w:ind w:left="222"/>
        <w:jc w:val="both"/>
      </w:pPr>
      <w:r>
        <w:t>Совместная</w:t>
      </w:r>
      <w:r>
        <w:rPr>
          <w:spacing w:val="-5"/>
        </w:rPr>
        <w:t xml:space="preserve"> </w:t>
      </w:r>
      <w:r>
        <w:rPr>
          <w:spacing w:val="-2"/>
        </w:rPr>
        <w:t>деятельность</w:t>
      </w:r>
    </w:p>
    <w:p w:rsidR="00A55C1A" w:rsidRDefault="007F1FFC" w:rsidP="0022389F">
      <w:pPr>
        <w:pStyle w:val="a4"/>
        <w:numPr>
          <w:ilvl w:val="2"/>
          <w:numId w:val="90"/>
        </w:numPr>
        <w:tabs>
          <w:tab w:val="left" w:pos="1029"/>
        </w:tabs>
        <w:spacing w:before="21" w:line="264" w:lineRule="auto"/>
        <w:ind w:right="108"/>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22389F">
      <w:pPr>
        <w:pStyle w:val="a4"/>
        <w:numPr>
          <w:ilvl w:val="2"/>
          <w:numId w:val="90"/>
        </w:numPr>
        <w:tabs>
          <w:tab w:val="left" w:pos="1029"/>
        </w:tabs>
        <w:spacing w:line="264" w:lineRule="auto"/>
        <w:ind w:right="114"/>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2"/>
          <w:numId w:val="90"/>
        </w:numPr>
        <w:tabs>
          <w:tab w:val="left" w:pos="1029"/>
        </w:tabs>
        <w:spacing w:line="292" w:lineRule="exact"/>
        <w:ind w:hanging="361"/>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pacing w:val="-2"/>
          <w:sz w:val="24"/>
        </w:rPr>
        <w:t>подчиняться;</w:t>
      </w:r>
    </w:p>
    <w:p w:rsidR="00A55C1A" w:rsidRDefault="007F1FFC" w:rsidP="0022389F">
      <w:pPr>
        <w:pStyle w:val="a4"/>
        <w:numPr>
          <w:ilvl w:val="2"/>
          <w:numId w:val="90"/>
        </w:numPr>
        <w:tabs>
          <w:tab w:val="left" w:pos="1028"/>
          <w:tab w:val="left" w:pos="1029"/>
        </w:tabs>
        <w:spacing w:before="25"/>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2"/>
          <w:numId w:val="90"/>
        </w:numPr>
        <w:tabs>
          <w:tab w:val="left" w:pos="1028"/>
          <w:tab w:val="left" w:pos="1029"/>
        </w:tabs>
        <w:spacing w:before="25"/>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2"/>
          <w:numId w:val="90"/>
        </w:numPr>
        <w:tabs>
          <w:tab w:val="left" w:pos="1028"/>
          <w:tab w:val="left" w:pos="1029"/>
        </w:tabs>
        <w:spacing w:before="28"/>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ind w:left="0"/>
        <w:rPr>
          <w:sz w:val="28"/>
        </w:rPr>
      </w:pPr>
    </w:p>
    <w:p w:rsidR="00A55C1A" w:rsidRDefault="00A55C1A">
      <w:pPr>
        <w:pStyle w:val="a3"/>
        <w:ind w:left="0"/>
        <w:rPr>
          <w:sz w:val="32"/>
        </w:rPr>
      </w:pPr>
    </w:p>
    <w:p w:rsidR="00A55C1A" w:rsidRDefault="007F1FFC">
      <w:pPr>
        <w:pStyle w:val="2"/>
        <w:ind w:left="222"/>
        <w:jc w:val="both"/>
      </w:pPr>
      <w:r>
        <w:t>ПРЕДМЕТНЫЕ</w:t>
      </w:r>
      <w:r>
        <w:rPr>
          <w:spacing w:val="-3"/>
        </w:rPr>
        <w:t xml:space="preserve"> </w:t>
      </w:r>
      <w:r>
        <w:rPr>
          <w:spacing w:val="-2"/>
        </w:rPr>
        <w:t>РЕЗУЛЬТАТЫ</w:t>
      </w:r>
    </w:p>
    <w:p w:rsidR="00A55C1A" w:rsidRDefault="007F1FFC">
      <w:pPr>
        <w:pStyle w:val="a3"/>
        <w:spacing w:before="24" w:line="264" w:lineRule="auto"/>
        <w:ind w:left="222" w:right="106" w:firstLine="60"/>
        <w:jc w:val="both"/>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55C1A" w:rsidRDefault="00A55C1A">
      <w:pPr>
        <w:pStyle w:val="a3"/>
        <w:ind w:left="0"/>
        <w:rPr>
          <w:sz w:val="28"/>
        </w:rPr>
      </w:pPr>
    </w:p>
    <w:p w:rsidR="00A55C1A" w:rsidRDefault="007F1FFC">
      <w:pPr>
        <w:pStyle w:val="a3"/>
        <w:tabs>
          <w:tab w:val="left" w:pos="2980"/>
          <w:tab w:val="left" w:pos="8220"/>
        </w:tabs>
        <w:spacing w:line="266" w:lineRule="auto"/>
        <w:ind w:left="222" w:right="107"/>
      </w:pPr>
      <w:r>
        <w:t>К</w:t>
      </w:r>
      <w:r>
        <w:rPr>
          <w:spacing w:val="80"/>
        </w:rPr>
        <w:t xml:space="preserve"> </w:t>
      </w:r>
      <w:r>
        <w:t>концу</w:t>
      </w:r>
      <w:r>
        <w:rPr>
          <w:spacing w:val="80"/>
        </w:rPr>
        <w:t xml:space="preserve"> </w:t>
      </w:r>
      <w:r>
        <w:t>обучения</w:t>
      </w:r>
      <w:r>
        <w:rPr>
          <w:spacing w:val="80"/>
        </w:rPr>
        <w:t xml:space="preserve"> </w:t>
      </w:r>
      <w:r>
        <w:t>во</w:t>
      </w:r>
      <w:r>
        <w:tab/>
      </w:r>
      <w:r>
        <w:rPr>
          <w:b/>
          <w:i/>
        </w:rPr>
        <w:t>2</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tab/>
      </w:r>
      <w:r>
        <w:rPr>
          <w:spacing w:val="-2"/>
        </w:rPr>
        <w:t>предметные результаты:</w:t>
      </w:r>
    </w:p>
    <w:p w:rsidR="00A55C1A" w:rsidRDefault="007F1FFC">
      <w:pPr>
        <w:pStyle w:val="2"/>
        <w:spacing w:line="276" w:lineRule="exact"/>
        <w:ind w:left="222"/>
      </w:pPr>
      <w:r>
        <w:t>Коммуникативные</w:t>
      </w:r>
      <w:r>
        <w:rPr>
          <w:spacing w:val="-5"/>
        </w:rPr>
        <w:t xml:space="preserve"> </w:t>
      </w:r>
      <w:r>
        <w:rPr>
          <w:spacing w:val="-2"/>
        </w:rPr>
        <w:t>умения</w:t>
      </w:r>
    </w:p>
    <w:p w:rsidR="00A55C1A" w:rsidRDefault="007F1FFC">
      <w:pPr>
        <w:spacing w:before="24"/>
        <w:ind w:left="701"/>
        <w:rPr>
          <w:i/>
          <w:sz w:val="24"/>
        </w:rPr>
      </w:pPr>
      <w:r>
        <w:rPr>
          <w:i/>
          <w:spacing w:val="-2"/>
          <w:sz w:val="24"/>
        </w:rPr>
        <w:t>Говорение:</w:t>
      </w:r>
    </w:p>
    <w:p w:rsidR="00A55C1A" w:rsidRDefault="007F1FFC">
      <w:pPr>
        <w:pStyle w:val="a3"/>
        <w:spacing w:before="27" w:line="264" w:lineRule="auto"/>
        <w:ind w:right="108" w:firstLine="599"/>
        <w:jc w:val="both"/>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rsidR="00A55C1A" w:rsidRDefault="007F1FFC">
      <w:pPr>
        <w:pStyle w:val="a3"/>
        <w:spacing w:before="1" w:line="264" w:lineRule="auto"/>
        <w:ind w:right="108" w:firstLine="599"/>
        <w:jc w:val="both"/>
      </w:pPr>
      <w:r>
        <w:t>создавать устные связные монологические высказывания объёмом не</w:t>
      </w:r>
      <w:r>
        <w:rPr>
          <w:spacing w:val="-1"/>
        </w:rPr>
        <w:t xml:space="preserve"> </w:t>
      </w:r>
      <w:r>
        <w:t xml:space="preserve">менее 3 фраз в рамках изучаемой тематики с опорой на картинки, фотографии и (или) ключевые слова, </w:t>
      </w:r>
      <w:r>
        <w:rPr>
          <w:spacing w:val="-2"/>
        </w:rPr>
        <w:t>вопросы.</w:t>
      </w:r>
    </w:p>
    <w:p w:rsidR="00A55C1A" w:rsidRDefault="007F1FFC">
      <w:pPr>
        <w:spacing w:line="275" w:lineRule="exact"/>
        <w:ind w:left="701"/>
        <w:rPr>
          <w:i/>
          <w:sz w:val="24"/>
        </w:rPr>
      </w:pPr>
      <w:r>
        <w:rPr>
          <w:i/>
          <w:spacing w:val="-2"/>
          <w:sz w:val="24"/>
        </w:rPr>
        <w:t>Аудирование:</w:t>
      </w:r>
    </w:p>
    <w:p w:rsidR="00A55C1A" w:rsidRDefault="007F1FFC">
      <w:pPr>
        <w:pStyle w:val="a3"/>
        <w:spacing w:before="27" w:line="264" w:lineRule="auto"/>
        <w:ind w:left="701" w:right="110"/>
      </w:pPr>
      <w:r>
        <w:t>воспринимать на слух и понимать речь учителя и других обучающихся; воспринимать</w:t>
      </w:r>
      <w:r>
        <w:rPr>
          <w:spacing w:val="68"/>
        </w:rPr>
        <w:t xml:space="preserve"> </w:t>
      </w:r>
      <w:r>
        <w:t>на</w:t>
      </w:r>
      <w:r>
        <w:rPr>
          <w:spacing w:val="70"/>
        </w:rPr>
        <w:t xml:space="preserve"> </w:t>
      </w:r>
      <w:r>
        <w:t>слух</w:t>
      </w:r>
      <w:r>
        <w:rPr>
          <w:spacing w:val="75"/>
        </w:rPr>
        <w:t xml:space="preserve"> </w:t>
      </w:r>
      <w:r>
        <w:t>и</w:t>
      </w:r>
      <w:r>
        <w:rPr>
          <w:spacing w:val="72"/>
        </w:rPr>
        <w:t xml:space="preserve"> </w:t>
      </w:r>
      <w:r>
        <w:t>понимать</w:t>
      </w:r>
      <w:r>
        <w:rPr>
          <w:spacing w:val="76"/>
        </w:rPr>
        <w:t xml:space="preserve"> </w:t>
      </w:r>
      <w:r>
        <w:t>учебные</w:t>
      </w:r>
      <w:r>
        <w:rPr>
          <w:spacing w:val="71"/>
        </w:rPr>
        <w:t xml:space="preserve"> </w:t>
      </w:r>
      <w:r>
        <w:t>тексты,</w:t>
      </w:r>
      <w:r>
        <w:rPr>
          <w:spacing w:val="71"/>
        </w:rPr>
        <w:t xml:space="preserve"> </w:t>
      </w:r>
      <w:r>
        <w:t>построенные</w:t>
      </w:r>
      <w:r>
        <w:rPr>
          <w:spacing w:val="69"/>
        </w:rPr>
        <w:t xml:space="preserve"> </w:t>
      </w:r>
      <w:r>
        <w:t>на</w:t>
      </w:r>
      <w:r>
        <w:rPr>
          <w:spacing w:val="71"/>
        </w:rPr>
        <w:t xml:space="preserve"> </w:t>
      </w:r>
      <w:r>
        <w:rPr>
          <w:spacing w:val="-2"/>
        </w:rPr>
        <w:t>изученном</w:t>
      </w:r>
    </w:p>
    <w:p w:rsidR="00A55C1A" w:rsidRDefault="007F1FFC">
      <w:pPr>
        <w:pStyle w:val="a3"/>
        <w:spacing w:line="264" w:lineRule="auto"/>
        <w:ind w:right="105"/>
        <w:jc w:val="both"/>
      </w:pPr>
      <w:r>
        <w:t>языковом материале, с разной глубиной проникновения в</w:t>
      </w:r>
      <w:r>
        <w:rPr>
          <w:spacing w:val="-2"/>
        </w:rPr>
        <w:t xml:space="preserve"> </w:t>
      </w:r>
      <w:r>
        <w:t xml:space="preserve">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rsidR="00A55C1A" w:rsidRDefault="007F1FFC">
      <w:pPr>
        <w:spacing w:before="1"/>
        <w:ind w:left="701"/>
        <w:jc w:val="both"/>
        <w:rPr>
          <w:i/>
          <w:sz w:val="24"/>
        </w:rPr>
      </w:pPr>
      <w:r>
        <w:rPr>
          <w:i/>
          <w:sz w:val="24"/>
        </w:rPr>
        <w:t>Смысловое</w:t>
      </w:r>
      <w:r>
        <w:rPr>
          <w:i/>
          <w:spacing w:val="-4"/>
          <w:sz w:val="24"/>
        </w:rPr>
        <w:t xml:space="preserve"> </w:t>
      </w:r>
      <w:r>
        <w:rPr>
          <w:i/>
          <w:spacing w:val="-2"/>
          <w:sz w:val="24"/>
        </w:rPr>
        <w:t>чтение:</w:t>
      </w:r>
    </w:p>
    <w:p w:rsidR="00A55C1A" w:rsidRDefault="00A55C1A">
      <w:pPr>
        <w:jc w:val="both"/>
        <w:rPr>
          <w:sz w:val="24"/>
        </w:rPr>
        <w:sectPr w:rsidR="00A55C1A">
          <w:pgSz w:w="11910" w:h="16390"/>
          <w:pgMar w:top="1040" w:right="740" w:bottom="1200" w:left="1600" w:header="0" w:footer="1015" w:gutter="0"/>
          <w:cols w:space="720"/>
        </w:sectPr>
      </w:pPr>
    </w:p>
    <w:p w:rsidR="00A55C1A" w:rsidRDefault="007F1FFC">
      <w:pPr>
        <w:pStyle w:val="a3"/>
        <w:spacing w:before="64" w:line="264" w:lineRule="auto"/>
        <w:ind w:right="110" w:firstLine="599"/>
        <w:jc w:val="both"/>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55C1A" w:rsidRDefault="007F1FFC">
      <w:pPr>
        <w:pStyle w:val="a3"/>
        <w:spacing w:before="2" w:line="264" w:lineRule="auto"/>
        <w:ind w:right="107" w:firstLine="599"/>
        <w:jc w:val="both"/>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55C1A" w:rsidRDefault="007F1FFC">
      <w:pPr>
        <w:spacing w:line="275" w:lineRule="exact"/>
        <w:ind w:left="701"/>
        <w:rPr>
          <w:i/>
          <w:sz w:val="24"/>
        </w:rPr>
      </w:pPr>
      <w:r>
        <w:rPr>
          <w:i/>
          <w:spacing w:val="-2"/>
          <w:sz w:val="24"/>
        </w:rPr>
        <w:t>Письмо:</w:t>
      </w:r>
    </w:p>
    <w:p w:rsidR="00A55C1A" w:rsidRDefault="007F1FFC">
      <w:pPr>
        <w:pStyle w:val="a3"/>
        <w:spacing w:before="29" w:line="264" w:lineRule="auto"/>
        <w:ind w:firstLine="599"/>
      </w:pPr>
      <w:r>
        <w:t>заполнять простые формуляры, сообщая о себе основные сведения, в соответствии с нормами, принятыми в стране/странах изучаемого языка;</w:t>
      </w:r>
    </w:p>
    <w:p w:rsidR="00A55C1A" w:rsidRDefault="007F1FFC">
      <w:pPr>
        <w:pStyle w:val="a3"/>
        <w:spacing w:line="264" w:lineRule="auto"/>
        <w:ind w:firstLine="599"/>
      </w:pPr>
      <w:r>
        <w:t>писать</w:t>
      </w:r>
      <w:r>
        <w:rPr>
          <w:spacing w:val="-1"/>
        </w:rPr>
        <w:t xml:space="preserve"> </w:t>
      </w:r>
      <w:r>
        <w:t>с</w:t>
      </w:r>
      <w:r>
        <w:rPr>
          <w:spacing w:val="-3"/>
        </w:rPr>
        <w:t xml:space="preserve"> </w:t>
      </w:r>
      <w:r>
        <w:t>опорой</w:t>
      </w:r>
      <w:r>
        <w:rPr>
          <w:spacing w:val="-2"/>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2"/>
        </w:rPr>
        <w:t xml:space="preserve"> </w:t>
      </w:r>
      <w:r>
        <w:t>с</w:t>
      </w:r>
      <w:r>
        <w:rPr>
          <w:spacing w:val="-3"/>
        </w:rPr>
        <w:t xml:space="preserve"> </w:t>
      </w:r>
      <w:r>
        <w:t>праздниками</w:t>
      </w:r>
      <w:r>
        <w:rPr>
          <w:spacing w:val="-2"/>
        </w:rPr>
        <w:t xml:space="preserve"> </w:t>
      </w:r>
      <w:r>
        <w:t>(с</w:t>
      </w:r>
      <w:r>
        <w:rPr>
          <w:spacing w:val="-2"/>
        </w:rPr>
        <w:t xml:space="preserve"> </w:t>
      </w:r>
      <w:r>
        <w:t>днём</w:t>
      </w:r>
      <w:r>
        <w:rPr>
          <w:spacing w:val="-3"/>
        </w:rPr>
        <w:t xml:space="preserve"> </w:t>
      </w:r>
      <w:r>
        <w:t>рождения, Новым годом).</w:t>
      </w:r>
    </w:p>
    <w:p w:rsidR="00A55C1A" w:rsidRDefault="007F1FFC">
      <w:pPr>
        <w:pStyle w:val="2"/>
        <w:spacing w:before="5"/>
        <w:ind w:left="222"/>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2"/>
        <w:ind w:left="701"/>
        <w:jc w:val="both"/>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55C1A" w:rsidRDefault="007F1FFC">
      <w:pPr>
        <w:pStyle w:val="a3"/>
        <w:spacing w:before="29" w:line="264" w:lineRule="auto"/>
        <w:ind w:right="112" w:firstLine="599"/>
        <w:jc w:val="both"/>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55C1A" w:rsidRDefault="007F1FFC">
      <w:pPr>
        <w:pStyle w:val="a3"/>
        <w:spacing w:line="264" w:lineRule="auto"/>
        <w:ind w:right="112" w:firstLine="599"/>
        <w:jc w:val="both"/>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55C1A" w:rsidRDefault="007F1FFC">
      <w:pPr>
        <w:pStyle w:val="a3"/>
        <w:ind w:left="701"/>
        <w:jc w:val="both"/>
      </w:pPr>
      <w:r>
        <w:t>читать</w:t>
      </w:r>
      <w:r>
        <w:rPr>
          <w:spacing w:val="-3"/>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55C1A" w:rsidRDefault="007F1FFC">
      <w:pPr>
        <w:pStyle w:val="a3"/>
        <w:spacing w:before="26" w:line="264" w:lineRule="auto"/>
        <w:ind w:right="112" w:firstLine="599"/>
        <w:jc w:val="both"/>
      </w:pPr>
      <w:r>
        <w:t>различать на слух и правильно произносить слова и фразы/предложения с соблюдением их ритмико-интонационных особенностей.</w:t>
      </w:r>
    </w:p>
    <w:p w:rsidR="00A55C1A" w:rsidRDefault="007F1FFC">
      <w:pPr>
        <w:spacing w:before="1"/>
        <w:ind w:left="701"/>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28"/>
        <w:ind w:left="701"/>
      </w:pPr>
      <w:r>
        <w:t>правильно</w:t>
      </w:r>
      <w:r>
        <w:rPr>
          <w:spacing w:val="-6"/>
        </w:rPr>
        <w:t xml:space="preserve"> </w:t>
      </w:r>
      <w:r>
        <w:t>писать</w:t>
      </w:r>
      <w:r>
        <w:rPr>
          <w:spacing w:val="-3"/>
        </w:rPr>
        <w:t xml:space="preserve"> </w:t>
      </w:r>
      <w:r>
        <w:t>изученные</w:t>
      </w:r>
      <w:r>
        <w:rPr>
          <w:spacing w:val="-4"/>
        </w:rPr>
        <w:t xml:space="preserve"> </w:t>
      </w:r>
      <w:r>
        <w:rPr>
          <w:spacing w:val="-2"/>
        </w:rPr>
        <w:t>слова;</w:t>
      </w:r>
    </w:p>
    <w:p w:rsidR="00A55C1A" w:rsidRDefault="007F1FFC">
      <w:pPr>
        <w:pStyle w:val="a3"/>
        <w:spacing w:before="27"/>
        <w:ind w:left="701"/>
      </w:pPr>
      <w:r>
        <w:t>заполнять</w:t>
      </w:r>
      <w:r>
        <w:rPr>
          <w:spacing w:val="-4"/>
        </w:rPr>
        <w:t xml:space="preserve"> </w:t>
      </w:r>
      <w:r>
        <w:t>пропуски</w:t>
      </w:r>
      <w:r>
        <w:rPr>
          <w:spacing w:val="-1"/>
        </w:rPr>
        <w:t xml:space="preserve"> </w:t>
      </w:r>
      <w:r>
        <w:t>словами;</w:t>
      </w:r>
      <w:r>
        <w:rPr>
          <w:spacing w:val="-4"/>
        </w:rPr>
        <w:t xml:space="preserve"> </w:t>
      </w:r>
      <w:r>
        <w:t>дописывать</w:t>
      </w:r>
      <w:r>
        <w:rPr>
          <w:spacing w:val="-2"/>
        </w:rPr>
        <w:t xml:space="preserve"> предложения;</w:t>
      </w:r>
    </w:p>
    <w:p w:rsidR="00A55C1A" w:rsidRDefault="007F1FFC">
      <w:pPr>
        <w:pStyle w:val="a3"/>
        <w:spacing w:before="29" w:line="264" w:lineRule="auto"/>
        <w:ind w:right="112" w:firstLine="599"/>
        <w:jc w:val="both"/>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55C1A" w:rsidRDefault="007F1FFC">
      <w:pPr>
        <w:spacing w:line="275" w:lineRule="exact"/>
        <w:ind w:left="701"/>
        <w:jc w:val="both"/>
        <w:rPr>
          <w:i/>
          <w:sz w:val="24"/>
        </w:rPr>
      </w:pPr>
      <w:r>
        <w:rPr>
          <w:i/>
          <w:sz w:val="24"/>
        </w:rPr>
        <w:t>Лексическая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9" w:line="264" w:lineRule="auto"/>
        <w:ind w:right="111" w:firstLine="599"/>
        <w:jc w:val="both"/>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55C1A" w:rsidRDefault="007F1FFC">
      <w:pPr>
        <w:pStyle w:val="a3"/>
        <w:spacing w:line="275" w:lineRule="exact"/>
        <w:ind w:left="701"/>
        <w:jc w:val="both"/>
      </w:pPr>
      <w:r>
        <w:t>использовать</w:t>
      </w:r>
      <w:r>
        <w:rPr>
          <w:spacing w:val="-5"/>
        </w:rPr>
        <w:t xml:space="preserve"> </w:t>
      </w:r>
      <w:r>
        <w:t>языковую</w:t>
      </w:r>
      <w:r>
        <w:rPr>
          <w:spacing w:val="-2"/>
        </w:rPr>
        <w:t xml:space="preserve"> </w:t>
      </w:r>
      <w:r>
        <w:t>догадку</w:t>
      </w:r>
      <w:r>
        <w:rPr>
          <w:spacing w:val="-9"/>
        </w:rPr>
        <w:t xml:space="preserve"> </w:t>
      </w:r>
      <w:r>
        <w:t>в</w:t>
      </w:r>
      <w:r>
        <w:rPr>
          <w:spacing w:val="-5"/>
        </w:rPr>
        <w:t xml:space="preserve"> </w:t>
      </w:r>
      <w:r>
        <w:t>распознавании</w:t>
      </w:r>
      <w:r>
        <w:rPr>
          <w:spacing w:val="-4"/>
        </w:rPr>
        <w:t xml:space="preserve"> </w:t>
      </w:r>
      <w:r>
        <w:t>интернациональных</w:t>
      </w:r>
      <w:r>
        <w:rPr>
          <w:spacing w:val="-4"/>
        </w:rPr>
        <w:t xml:space="preserve"> </w:t>
      </w:r>
      <w:r>
        <w:rPr>
          <w:spacing w:val="-2"/>
        </w:rPr>
        <w:t>слов.</w:t>
      </w:r>
    </w:p>
    <w:p w:rsidR="00A55C1A" w:rsidRDefault="007F1FFC">
      <w:pPr>
        <w:spacing w:before="29"/>
        <w:ind w:left="701"/>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6" w:line="264" w:lineRule="auto"/>
        <w:ind w:right="109" w:firstLine="599"/>
        <w:jc w:val="both"/>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55C1A" w:rsidRDefault="007F1FFC">
      <w:pPr>
        <w:pStyle w:val="a3"/>
        <w:spacing w:before="1" w:line="264" w:lineRule="auto"/>
        <w:ind w:right="110" w:firstLine="599"/>
        <w:jc w:val="both"/>
      </w:pPr>
      <w:r>
        <w:t xml:space="preserve">распознавать и употреблять нераспространённые и распространённые простые </w:t>
      </w:r>
      <w:r>
        <w:rPr>
          <w:spacing w:val="-2"/>
        </w:rPr>
        <w:t>предложения;</w:t>
      </w:r>
    </w:p>
    <w:p w:rsidR="00A55C1A" w:rsidRDefault="007F1FFC">
      <w:pPr>
        <w:pStyle w:val="a3"/>
        <w:ind w:left="701"/>
        <w:jc w:val="both"/>
      </w:pPr>
      <w:r>
        <w:t>распознавать</w:t>
      </w:r>
      <w:r>
        <w:rPr>
          <w:spacing w:val="13"/>
        </w:rPr>
        <w:t xml:space="preserve"> </w:t>
      </w:r>
      <w:r>
        <w:t>и</w:t>
      </w:r>
      <w:r>
        <w:rPr>
          <w:spacing w:val="14"/>
        </w:rPr>
        <w:t xml:space="preserve"> </w:t>
      </w:r>
      <w:r>
        <w:t>употреблять</w:t>
      </w:r>
      <w:r>
        <w:rPr>
          <w:spacing w:val="15"/>
        </w:rPr>
        <w:t xml:space="preserve"> </w:t>
      </w:r>
      <w:r>
        <w:t>в</w:t>
      </w:r>
      <w:r>
        <w:rPr>
          <w:spacing w:val="13"/>
        </w:rPr>
        <w:t xml:space="preserve"> </w:t>
      </w:r>
      <w:r>
        <w:t>устной</w:t>
      </w:r>
      <w:r>
        <w:rPr>
          <w:spacing w:val="14"/>
        </w:rPr>
        <w:t xml:space="preserve"> </w:t>
      </w:r>
      <w:r>
        <w:t>и</w:t>
      </w:r>
      <w:r>
        <w:rPr>
          <w:spacing w:val="13"/>
        </w:rPr>
        <w:t xml:space="preserve"> </w:t>
      </w:r>
      <w:r>
        <w:t>письменной</w:t>
      </w:r>
      <w:r>
        <w:rPr>
          <w:spacing w:val="12"/>
        </w:rPr>
        <w:t xml:space="preserve"> </w:t>
      </w:r>
      <w:r>
        <w:t>речи</w:t>
      </w:r>
      <w:r>
        <w:rPr>
          <w:spacing w:val="13"/>
        </w:rPr>
        <w:t xml:space="preserve"> </w:t>
      </w:r>
      <w:r>
        <w:t>предложения</w:t>
      </w:r>
      <w:r>
        <w:rPr>
          <w:spacing w:val="13"/>
        </w:rPr>
        <w:t xml:space="preserve"> </w:t>
      </w:r>
      <w:r>
        <w:t>с</w:t>
      </w:r>
      <w:r>
        <w:rPr>
          <w:spacing w:val="13"/>
        </w:rPr>
        <w:t xml:space="preserve"> </w:t>
      </w:r>
      <w:r>
        <w:rPr>
          <w:spacing w:val="-2"/>
        </w:rPr>
        <w:t>начальным</w:t>
      </w:r>
    </w:p>
    <w:p w:rsidR="00A55C1A" w:rsidRDefault="007F1FFC">
      <w:pPr>
        <w:pStyle w:val="a3"/>
        <w:spacing w:before="29"/>
      </w:pPr>
      <w:r>
        <w:rPr>
          <w:spacing w:val="-5"/>
        </w:rPr>
        <w:t>It;</w:t>
      </w:r>
    </w:p>
    <w:p w:rsidR="00A55C1A" w:rsidRDefault="007F1FFC">
      <w:pPr>
        <w:pStyle w:val="a3"/>
        <w:spacing w:before="26"/>
        <w:ind w:left="701"/>
      </w:pPr>
      <w:r>
        <w:t>распознавать</w:t>
      </w:r>
      <w:r>
        <w:rPr>
          <w:spacing w:val="15"/>
        </w:rPr>
        <w:t xml:space="preserve"> </w:t>
      </w:r>
      <w:r>
        <w:t>и</w:t>
      </w:r>
      <w:r>
        <w:rPr>
          <w:spacing w:val="15"/>
        </w:rPr>
        <w:t xml:space="preserve"> </w:t>
      </w:r>
      <w:r>
        <w:t>употреблять</w:t>
      </w:r>
      <w:r>
        <w:rPr>
          <w:spacing w:val="15"/>
        </w:rPr>
        <w:t xml:space="preserve"> </w:t>
      </w:r>
      <w:r>
        <w:t>в</w:t>
      </w:r>
      <w:r>
        <w:rPr>
          <w:spacing w:val="14"/>
        </w:rPr>
        <w:t xml:space="preserve"> </w:t>
      </w:r>
      <w:r>
        <w:t>устной</w:t>
      </w:r>
      <w:r>
        <w:rPr>
          <w:spacing w:val="14"/>
        </w:rPr>
        <w:t xml:space="preserve"> </w:t>
      </w:r>
      <w:r>
        <w:t>и</w:t>
      </w:r>
      <w:r>
        <w:rPr>
          <w:spacing w:val="13"/>
        </w:rPr>
        <w:t xml:space="preserve"> </w:t>
      </w:r>
      <w:r>
        <w:t>письменной</w:t>
      </w:r>
      <w:r>
        <w:rPr>
          <w:spacing w:val="13"/>
        </w:rPr>
        <w:t xml:space="preserve"> </w:t>
      </w:r>
      <w:r>
        <w:t>речи</w:t>
      </w:r>
      <w:r>
        <w:rPr>
          <w:spacing w:val="13"/>
        </w:rPr>
        <w:t xml:space="preserve"> </w:t>
      </w:r>
      <w:r>
        <w:t>предложения</w:t>
      </w:r>
      <w:r>
        <w:rPr>
          <w:spacing w:val="14"/>
        </w:rPr>
        <w:t xml:space="preserve"> </w:t>
      </w:r>
      <w:r>
        <w:t>с</w:t>
      </w:r>
      <w:r>
        <w:rPr>
          <w:spacing w:val="13"/>
        </w:rPr>
        <w:t xml:space="preserve"> </w:t>
      </w:r>
      <w:r>
        <w:rPr>
          <w:spacing w:val="-2"/>
        </w:rPr>
        <w:t>начальным</w:t>
      </w:r>
    </w:p>
    <w:p w:rsidR="00A55C1A" w:rsidRPr="007F1FFC" w:rsidRDefault="007F1FFC">
      <w:pPr>
        <w:spacing w:before="29"/>
        <w:ind w:left="102"/>
        <w:rPr>
          <w:sz w:val="24"/>
          <w:lang w:val="en-US"/>
        </w:rPr>
      </w:pPr>
      <w:r w:rsidRPr="007F1FFC">
        <w:rPr>
          <w:i/>
          <w:sz w:val="24"/>
          <w:lang w:val="en-US"/>
        </w:rPr>
        <w:t>There</w:t>
      </w:r>
      <w:r w:rsidRPr="007F1FFC">
        <w:rPr>
          <w:i/>
          <w:spacing w:val="-2"/>
          <w:sz w:val="24"/>
          <w:lang w:val="en-US"/>
        </w:rPr>
        <w:t xml:space="preserve"> </w:t>
      </w:r>
      <w:r w:rsidRPr="007F1FFC">
        <w:rPr>
          <w:i/>
          <w:sz w:val="24"/>
          <w:lang w:val="en-US"/>
        </w:rPr>
        <w:t>+</w:t>
      </w:r>
      <w:r w:rsidRPr="007F1FFC">
        <w:rPr>
          <w:i/>
          <w:spacing w:val="-3"/>
          <w:sz w:val="24"/>
          <w:lang w:val="en-US"/>
        </w:rPr>
        <w:t xml:space="preserve"> </w:t>
      </w:r>
      <w:r w:rsidRPr="007F1FFC">
        <w:rPr>
          <w:i/>
          <w:sz w:val="24"/>
          <w:lang w:val="en-US"/>
        </w:rPr>
        <w:t>to</w:t>
      </w:r>
      <w:r w:rsidRPr="007F1FFC">
        <w:rPr>
          <w:i/>
          <w:spacing w:val="-1"/>
          <w:sz w:val="24"/>
          <w:lang w:val="en-US"/>
        </w:rPr>
        <w:t xml:space="preserve"> </w:t>
      </w:r>
      <w:r w:rsidRPr="007F1FFC">
        <w:rPr>
          <w:i/>
          <w:sz w:val="24"/>
          <w:lang w:val="en-US"/>
        </w:rPr>
        <w:t>be</w:t>
      </w:r>
      <w:r w:rsidRPr="007F1FFC">
        <w:rPr>
          <w:i/>
          <w:spacing w:val="-2"/>
          <w:sz w:val="24"/>
          <w:lang w:val="en-US"/>
        </w:rPr>
        <w:t xml:space="preserve"> </w:t>
      </w:r>
      <w:r>
        <w:rPr>
          <w:sz w:val="24"/>
        </w:rPr>
        <w:t>в</w:t>
      </w:r>
      <w:r w:rsidRPr="007F1FFC">
        <w:rPr>
          <w:spacing w:val="-2"/>
          <w:sz w:val="24"/>
          <w:lang w:val="en-US"/>
        </w:rPr>
        <w:t xml:space="preserve"> </w:t>
      </w:r>
      <w:r w:rsidRPr="007F1FFC">
        <w:rPr>
          <w:sz w:val="24"/>
          <w:lang w:val="en-US"/>
        </w:rPr>
        <w:t>Present</w:t>
      </w:r>
      <w:r w:rsidRPr="007F1FFC">
        <w:rPr>
          <w:spacing w:val="-1"/>
          <w:sz w:val="24"/>
          <w:lang w:val="en-US"/>
        </w:rPr>
        <w:t xml:space="preserve"> </w:t>
      </w:r>
      <w:r w:rsidRPr="007F1FFC">
        <w:rPr>
          <w:sz w:val="24"/>
          <w:lang w:val="en-US"/>
        </w:rPr>
        <w:t>Simple</w:t>
      </w:r>
      <w:r w:rsidRPr="007F1FFC">
        <w:rPr>
          <w:spacing w:val="-1"/>
          <w:sz w:val="24"/>
          <w:lang w:val="en-US"/>
        </w:rPr>
        <w:t xml:space="preserve"> </w:t>
      </w:r>
      <w:r w:rsidRPr="007F1FFC">
        <w:rPr>
          <w:spacing w:val="-2"/>
          <w:sz w:val="24"/>
          <w:lang w:val="en-US"/>
        </w:rPr>
        <w:t>Tense;</w:t>
      </w:r>
    </w:p>
    <w:p w:rsidR="00A55C1A" w:rsidRPr="007F1FFC" w:rsidRDefault="00A55C1A">
      <w:pPr>
        <w:rPr>
          <w:sz w:val="24"/>
          <w:lang w:val="en-US"/>
        </w:rPr>
        <w:sectPr w:rsidR="00A55C1A" w:rsidRPr="007F1FFC">
          <w:pgSz w:w="11910" w:h="16390"/>
          <w:pgMar w:top="1060" w:right="740" w:bottom="1200" w:left="1600" w:header="0" w:footer="1015" w:gutter="0"/>
          <w:cols w:space="720"/>
        </w:sectPr>
      </w:pPr>
    </w:p>
    <w:p w:rsidR="00A55C1A" w:rsidRDefault="007F1FFC">
      <w:pPr>
        <w:pStyle w:val="a3"/>
        <w:spacing w:before="64" w:line="264" w:lineRule="auto"/>
        <w:ind w:right="111" w:firstLine="599"/>
        <w:jc w:val="both"/>
        <w:rPr>
          <w:i/>
        </w:rPr>
      </w:pPr>
      <w:r>
        <w:t xml:space="preserve">распознавать и употреблять в устной и письменной речи простые предложения с простым глагольным сказуемым </w:t>
      </w:r>
      <w:r>
        <w:rPr>
          <w:i/>
        </w:rPr>
        <w:t>(He speaks English.);</w:t>
      </w:r>
    </w:p>
    <w:p w:rsidR="00A55C1A" w:rsidRDefault="007F1FFC">
      <w:pPr>
        <w:spacing w:before="1" w:line="264" w:lineRule="auto"/>
        <w:ind w:left="102" w:right="106" w:firstLine="599"/>
        <w:jc w:val="both"/>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 want to dance. She can skate well.);</w:t>
      </w:r>
    </w:p>
    <w:p w:rsidR="00A55C1A" w:rsidRDefault="007F1FFC">
      <w:pPr>
        <w:spacing w:line="264" w:lineRule="auto"/>
        <w:ind w:left="102" w:right="104" w:firstLine="599"/>
        <w:jc w:val="both"/>
        <w:rPr>
          <w:i/>
          <w:sz w:val="24"/>
        </w:rPr>
      </w:pPr>
      <w:r>
        <w:rPr>
          <w:sz w:val="24"/>
        </w:rPr>
        <w:t xml:space="preserve">распознавать и употреблять в устной и письменной речи предложения с глаголом- связкой </w:t>
      </w:r>
      <w:r>
        <w:rPr>
          <w:i/>
          <w:sz w:val="24"/>
        </w:rPr>
        <w:t xml:space="preserve">to be </w:t>
      </w:r>
      <w:r>
        <w:rPr>
          <w:sz w:val="24"/>
        </w:rPr>
        <w:t xml:space="preserve">в Present Simple Tense в составе таких фраз, как </w:t>
      </w:r>
      <w:r>
        <w:rPr>
          <w:i/>
          <w:sz w:val="24"/>
        </w:rPr>
        <w:t>I’m Dima, I’m eight. I’m fine. I’m sorry. It’s... Is it.? What’s ...?;</w:t>
      </w:r>
    </w:p>
    <w:p w:rsidR="00A55C1A" w:rsidRDefault="007F1FFC">
      <w:pPr>
        <w:pStyle w:val="a3"/>
        <w:spacing w:before="1" w:line="264" w:lineRule="auto"/>
        <w:ind w:right="113" w:firstLine="599"/>
        <w:jc w:val="both"/>
      </w:pPr>
      <w:r>
        <w:t>распознавать и употреблять в устной и письменной речи предложения с краткими глагольными формами;</w:t>
      </w:r>
    </w:p>
    <w:p w:rsidR="00A55C1A" w:rsidRDefault="007F1FFC">
      <w:pPr>
        <w:pStyle w:val="a3"/>
        <w:spacing w:line="264" w:lineRule="auto"/>
        <w:ind w:right="113" w:firstLine="599"/>
        <w:jc w:val="both"/>
      </w:pPr>
      <w:r>
        <w:t>распознавать и употреблять в устной и письменной речи</w:t>
      </w:r>
      <w:r>
        <w:rPr>
          <w:spacing w:val="-2"/>
        </w:rPr>
        <w:t xml:space="preserve"> </w:t>
      </w:r>
      <w:r>
        <w:t>повелительное</w:t>
      </w:r>
      <w:r>
        <w:rPr>
          <w:spacing w:val="-2"/>
        </w:rPr>
        <w:t xml:space="preserve"> </w:t>
      </w:r>
      <w:r>
        <w:t xml:space="preserve">наклонение: побудительные предложения в утвердительной форме </w:t>
      </w:r>
      <w:r>
        <w:rPr>
          <w:i/>
        </w:rPr>
        <w:t>(Come in, please.)</w:t>
      </w:r>
      <w:r>
        <w:t>;</w:t>
      </w:r>
    </w:p>
    <w:p w:rsidR="00A55C1A" w:rsidRDefault="007F1FFC">
      <w:pPr>
        <w:pStyle w:val="a3"/>
        <w:spacing w:line="264" w:lineRule="auto"/>
        <w:ind w:right="112" w:firstLine="599"/>
        <w:jc w:val="both"/>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A55C1A" w:rsidRDefault="007F1FFC">
      <w:pPr>
        <w:pStyle w:val="a3"/>
        <w:spacing w:line="275" w:lineRule="exact"/>
        <w:ind w:left="701"/>
        <w:jc w:val="both"/>
      </w:pPr>
      <w:r>
        <w:t>распознавать</w:t>
      </w:r>
      <w:r>
        <w:rPr>
          <w:spacing w:val="21"/>
        </w:rPr>
        <w:t xml:space="preserve"> </w:t>
      </w:r>
      <w:r>
        <w:t>и</w:t>
      </w:r>
      <w:r>
        <w:rPr>
          <w:spacing w:val="25"/>
        </w:rPr>
        <w:t xml:space="preserve"> </w:t>
      </w:r>
      <w:r>
        <w:t>употреблять</w:t>
      </w:r>
      <w:r>
        <w:rPr>
          <w:spacing w:val="23"/>
        </w:rPr>
        <w:t xml:space="preserve"> </w:t>
      </w:r>
      <w:r>
        <w:t>в</w:t>
      </w:r>
      <w:r>
        <w:rPr>
          <w:spacing w:val="24"/>
        </w:rPr>
        <w:t xml:space="preserve"> </w:t>
      </w:r>
      <w:r>
        <w:t>устной</w:t>
      </w:r>
      <w:r>
        <w:rPr>
          <w:spacing w:val="24"/>
        </w:rPr>
        <w:t xml:space="preserve"> </w:t>
      </w:r>
      <w:r>
        <w:t>и</w:t>
      </w:r>
      <w:r>
        <w:rPr>
          <w:spacing w:val="23"/>
        </w:rPr>
        <w:t xml:space="preserve"> </w:t>
      </w:r>
      <w:r>
        <w:t>письменной</w:t>
      </w:r>
      <w:r>
        <w:rPr>
          <w:spacing w:val="24"/>
        </w:rPr>
        <w:t xml:space="preserve"> </w:t>
      </w:r>
      <w:r>
        <w:t>речи</w:t>
      </w:r>
      <w:r>
        <w:rPr>
          <w:spacing w:val="23"/>
        </w:rPr>
        <w:t xml:space="preserve"> </w:t>
      </w:r>
      <w:r>
        <w:t>глагольную</w:t>
      </w:r>
      <w:r>
        <w:rPr>
          <w:spacing w:val="23"/>
        </w:rPr>
        <w:t xml:space="preserve"> </w:t>
      </w:r>
      <w:r>
        <w:rPr>
          <w:spacing w:val="-2"/>
        </w:rPr>
        <w:t>конструкцию</w:t>
      </w:r>
    </w:p>
    <w:p w:rsidR="00A55C1A" w:rsidRPr="007F1FFC" w:rsidRDefault="007F1FFC">
      <w:pPr>
        <w:spacing w:before="29"/>
        <w:ind w:left="102"/>
        <w:jc w:val="both"/>
        <w:rPr>
          <w:i/>
          <w:sz w:val="24"/>
          <w:lang w:val="en-US"/>
        </w:rPr>
      </w:pPr>
      <w:r w:rsidRPr="007F1FFC">
        <w:rPr>
          <w:i/>
          <w:sz w:val="24"/>
          <w:lang w:val="en-US"/>
        </w:rPr>
        <w:t>have</w:t>
      </w:r>
      <w:r w:rsidRPr="007F1FFC">
        <w:rPr>
          <w:i/>
          <w:spacing w:val="-2"/>
          <w:sz w:val="24"/>
          <w:lang w:val="en-US"/>
        </w:rPr>
        <w:t xml:space="preserve"> </w:t>
      </w:r>
      <w:r w:rsidRPr="007F1FFC">
        <w:rPr>
          <w:i/>
          <w:sz w:val="24"/>
          <w:lang w:val="en-US"/>
        </w:rPr>
        <w:t>got</w:t>
      </w:r>
      <w:r w:rsidRPr="007F1FFC">
        <w:rPr>
          <w:i/>
          <w:spacing w:val="1"/>
          <w:sz w:val="24"/>
          <w:lang w:val="en-US"/>
        </w:rPr>
        <w:t xml:space="preserve"> </w:t>
      </w:r>
      <w:r w:rsidRPr="007F1FFC">
        <w:rPr>
          <w:i/>
          <w:sz w:val="24"/>
          <w:lang w:val="en-US"/>
        </w:rPr>
        <w:t>(I’ve</w:t>
      </w:r>
      <w:r w:rsidRPr="007F1FFC">
        <w:rPr>
          <w:i/>
          <w:spacing w:val="-1"/>
          <w:sz w:val="24"/>
          <w:lang w:val="en-US"/>
        </w:rPr>
        <w:t xml:space="preserve"> </w:t>
      </w:r>
      <w:r w:rsidRPr="007F1FFC">
        <w:rPr>
          <w:i/>
          <w:sz w:val="24"/>
          <w:lang w:val="en-US"/>
        </w:rPr>
        <w:t>got</w:t>
      </w:r>
      <w:r w:rsidRPr="007F1FFC">
        <w:rPr>
          <w:i/>
          <w:spacing w:val="-1"/>
          <w:sz w:val="24"/>
          <w:lang w:val="en-US"/>
        </w:rPr>
        <w:t xml:space="preserve"> </w:t>
      </w:r>
      <w:r w:rsidRPr="007F1FFC">
        <w:rPr>
          <w:i/>
          <w:sz w:val="24"/>
          <w:lang w:val="en-US"/>
        </w:rPr>
        <w:t>...</w:t>
      </w:r>
      <w:r w:rsidRPr="007F1FFC">
        <w:rPr>
          <w:i/>
          <w:spacing w:val="-1"/>
          <w:sz w:val="24"/>
          <w:lang w:val="en-US"/>
        </w:rPr>
        <w:t xml:space="preserve"> </w:t>
      </w:r>
      <w:r w:rsidRPr="007F1FFC">
        <w:rPr>
          <w:i/>
          <w:sz w:val="24"/>
          <w:lang w:val="en-US"/>
        </w:rPr>
        <w:t>Have</w:t>
      </w:r>
      <w:r w:rsidRPr="007F1FFC">
        <w:rPr>
          <w:i/>
          <w:spacing w:val="-1"/>
          <w:sz w:val="24"/>
          <w:lang w:val="en-US"/>
        </w:rPr>
        <w:t xml:space="preserve"> </w:t>
      </w:r>
      <w:r w:rsidRPr="007F1FFC">
        <w:rPr>
          <w:i/>
          <w:sz w:val="24"/>
          <w:lang w:val="en-US"/>
        </w:rPr>
        <w:t>you</w:t>
      </w:r>
      <w:r w:rsidRPr="007F1FFC">
        <w:rPr>
          <w:i/>
          <w:spacing w:val="-1"/>
          <w:sz w:val="24"/>
          <w:lang w:val="en-US"/>
        </w:rPr>
        <w:t xml:space="preserve"> </w:t>
      </w:r>
      <w:r w:rsidRPr="007F1FFC">
        <w:rPr>
          <w:i/>
          <w:sz w:val="24"/>
          <w:lang w:val="en-US"/>
        </w:rPr>
        <w:t xml:space="preserve">got </w:t>
      </w:r>
      <w:r w:rsidRPr="007F1FFC">
        <w:rPr>
          <w:i/>
          <w:spacing w:val="-2"/>
          <w:sz w:val="24"/>
          <w:lang w:val="en-US"/>
        </w:rPr>
        <w:t>...?);</w:t>
      </w:r>
    </w:p>
    <w:p w:rsidR="00A55C1A" w:rsidRDefault="007F1FFC">
      <w:pPr>
        <w:spacing w:before="27" w:line="264" w:lineRule="auto"/>
        <w:ind w:left="102" w:right="102" w:firstLine="599"/>
        <w:jc w:val="both"/>
        <w:rPr>
          <w:i/>
          <w:sz w:val="24"/>
        </w:rPr>
      </w:pPr>
      <w:r>
        <w:rPr>
          <w:sz w:val="24"/>
        </w:rPr>
        <w:t>распознавать</w:t>
      </w:r>
      <w:r>
        <w:rPr>
          <w:spacing w:val="-1"/>
          <w:sz w:val="24"/>
        </w:rPr>
        <w:t xml:space="preserve"> </w:t>
      </w:r>
      <w:r>
        <w:rPr>
          <w:sz w:val="24"/>
        </w:rPr>
        <w:t>и употреблять</w:t>
      </w:r>
      <w:r>
        <w:rPr>
          <w:spacing w:val="-2"/>
          <w:sz w:val="24"/>
        </w:rPr>
        <w:t xml:space="preserve"> </w:t>
      </w:r>
      <w:r>
        <w:rPr>
          <w:sz w:val="24"/>
        </w:rPr>
        <w:t>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модальный</w:t>
      </w:r>
      <w:r>
        <w:rPr>
          <w:spacing w:val="-2"/>
          <w:sz w:val="24"/>
        </w:rPr>
        <w:t xml:space="preserve"> </w:t>
      </w:r>
      <w:r>
        <w:rPr>
          <w:sz w:val="24"/>
        </w:rPr>
        <w:t xml:space="preserve">глагол </w:t>
      </w:r>
      <w:r>
        <w:rPr>
          <w:i/>
          <w:sz w:val="24"/>
        </w:rPr>
        <w:t xml:space="preserve">сan/can’t </w:t>
      </w:r>
      <w:r>
        <w:rPr>
          <w:sz w:val="24"/>
        </w:rPr>
        <w:t xml:space="preserve">для выражения умения </w:t>
      </w:r>
      <w:r>
        <w:rPr>
          <w:i/>
          <w:sz w:val="24"/>
        </w:rPr>
        <w:t xml:space="preserve">(I can ride a bike.) </w:t>
      </w:r>
      <w:r>
        <w:rPr>
          <w:sz w:val="24"/>
        </w:rPr>
        <w:t xml:space="preserve">и отсутствия умения </w:t>
      </w:r>
      <w:r>
        <w:rPr>
          <w:i/>
          <w:sz w:val="24"/>
        </w:rPr>
        <w:t xml:space="preserve">(I can’t ride a bike.); can </w:t>
      </w:r>
      <w:r>
        <w:rPr>
          <w:sz w:val="24"/>
        </w:rPr>
        <w:t xml:space="preserve">для получения разрешения </w:t>
      </w:r>
      <w:r>
        <w:rPr>
          <w:i/>
          <w:sz w:val="24"/>
        </w:rPr>
        <w:t>(Can I go out?);</w:t>
      </w:r>
    </w:p>
    <w:p w:rsidR="00A55C1A" w:rsidRDefault="007F1FFC">
      <w:pPr>
        <w:pStyle w:val="a3"/>
        <w:spacing w:before="1" w:line="264" w:lineRule="auto"/>
        <w:ind w:right="112" w:firstLine="599"/>
        <w:jc w:val="both"/>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55C1A" w:rsidRDefault="007F1FFC">
      <w:pPr>
        <w:pStyle w:val="a3"/>
        <w:spacing w:line="264" w:lineRule="auto"/>
        <w:ind w:right="113" w:firstLine="599"/>
        <w:jc w:val="both"/>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i/>
        </w:rPr>
        <w:t xml:space="preserve">a pen </w:t>
      </w:r>
      <w:r>
        <w:t xml:space="preserve">– </w:t>
      </w:r>
      <w:r>
        <w:rPr>
          <w:i/>
        </w:rPr>
        <w:t>pens; a man – men</w:t>
      </w:r>
      <w:r>
        <w:t>;</w:t>
      </w:r>
    </w:p>
    <w:p w:rsidR="00A55C1A" w:rsidRDefault="007F1FFC">
      <w:pPr>
        <w:pStyle w:val="a3"/>
        <w:spacing w:line="264" w:lineRule="auto"/>
        <w:ind w:right="111" w:firstLine="599"/>
        <w:jc w:val="both"/>
      </w:pPr>
      <w:r>
        <w:t xml:space="preserve">распознавать и употреблять в устной и письменной речи личные и притяжательные </w:t>
      </w:r>
      <w:r>
        <w:rPr>
          <w:spacing w:val="-2"/>
        </w:rPr>
        <w:t>местоимения;</w:t>
      </w:r>
    </w:p>
    <w:p w:rsidR="00A55C1A" w:rsidRDefault="007F1FFC">
      <w:pPr>
        <w:pStyle w:val="a3"/>
        <w:ind w:left="701"/>
        <w:jc w:val="both"/>
      </w:pPr>
      <w:r>
        <w:t>распознавать</w:t>
      </w:r>
      <w:r>
        <w:rPr>
          <w:spacing w:val="6"/>
        </w:rPr>
        <w:t xml:space="preserve"> </w:t>
      </w:r>
      <w:r>
        <w:t>и</w:t>
      </w:r>
      <w:r>
        <w:rPr>
          <w:spacing w:val="8"/>
        </w:rPr>
        <w:t xml:space="preserve"> </w:t>
      </w:r>
      <w:r>
        <w:t>употреблять</w:t>
      </w:r>
      <w:r>
        <w:rPr>
          <w:spacing w:val="7"/>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7"/>
        </w:rPr>
        <w:t xml:space="preserve"> </w:t>
      </w:r>
      <w:r>
        <w:t>речи</w:t>
      </w:r>
      <w:r>
        <w:rPr>
          <w:spacing w:val="8"/>
        </w:rPr>
        <w:t xml:space="preserve"> </w:t>
      </w:r>
      <w:r>
        <w:t>указательные</w:t>
      </w:r>
      <w:r>
        <w:rPr>
          <w:spacing w:val="4"/>
        </w:rPr>
        <w:t xml:space="preserve"> </w:t>
      </w:r>
      <w:r>
        <w:rPr>
          <w:spacing w:val="-2"/>
        </w:rPr>
        <w:t>местоимения</w:t>
      </w:r>
    </w:p>
    <w:p w:rsidR="00A55C1A" w:rsidRDefault="007F1FFC">
      <w:pPr>
        <w:spacing w:before="28"/>
        <w:ind w:left="102"/>
        <w:jc w:val="both"/>
        <w:rPr>
          <w:sz w:val="24"/>
        </w:rPr>
      </w:pPr>
      <w:r>
        <w:rPr>
          <w:i/>
          <w:sz w:val="24"/>
        </w:rPr>
        <w:t>this</w:t>
      </w:r>
      <w:r>
        <w:rPr>
          <w:i/>
          <w:spacing w:val="-1"/>
          <w:sz w:val="24"/>
        </w:rPr>
        <w:t xml:space="preserve"> </w:t>
      </w:r>
      <w:r>
        <w:rPr>
          <w:i/>
          <w:sz w:val="24"/>
        </w:rPr>
        <w:t xml:space="preserve">– </w:t>
      </w:r>
      <w:r>
        <w:rPr>
          <w:i/>
          <w:spacing w:val="-2"/>
          <w:sz w:val="24"/>
        </w:rPr>
        <w:t>these</w:t>
      </w:r>
      <w:r>
        <w:rPr>
          <w:spacing w:val="-2"/>
          <w:sz w:val="24"/>
        </w:rPr>
        <w:t>;</w:t>
      </w:r>
    </w:p>
    <w:p w:rsidR="00A55C1A" w:rsidRDefault="007F1FFC">
      <w:pPr>
        <w:pStyle w:val="a3"/>
        <w:tabs>
          <w:tab w:val="left" w:pos="2258"/>
          <w:tab w:val="left" w:pos="2600"/>
          <w:tab w:val="left" w:pos="4073"/>
          <w:tab w:val="left" w:pos="4399"/>
          <w:tab w:val="left" w:pos="5315"/>
          <w:tab w:val="left" w:pos="5653"/>
          <w:tab w:val="left" w:pos="7102"/>
          <w:tab w:val="left" w:pos="7785"/>
        </w:tabs>
        <w:spacing w:before="26" w:line="264" w:lineRule="auto"/>
        <w:ind w:right="110" w:firstLine="599"/>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количественные </w:t>
      </w:r>
      <w:r>
        <w:t>числительные (1–12);</w:t>
      </w:r>
    </w:p>
    <w:p w:rsidR="00A55C1A" w:rsidRDefault="007F1FFC">
      <w:pPr>
        <w:spacing w:before="1" w:line="264" w:lineRule="auto"/>
        <w:ind w:left="102" w:firstLine="599"/>
        <w:rPr>
          <w:sz w:val="24"/>
        </w:rPr>
      </w:pPr>
      <w:r>
        <w:rPr>
          <w:sz w:val="24"/>
        </w:rPr>
        <w:t>распознавать и употреблять в устной и письменной речи вопросительные</w:t>
      </w:r>
      <w:r>
        <w:rPr>
          <w:spacing w:val="-1"/>
          <w:sz w:val="24"/>
        </w:rPr>
        <w:t xml:space="preserve"> </w:t>
      </w:r>
      <w:r>
        <w:rPr>
          <w:sz w:val="24"/>
        </w:rPr>
        <w:t xml:space="preserve">слова </w:t>
      </w:r>
      <w:r>
        <w:rPr>
          <w:i/>
          <w:sz w:val="24"/>
        </w:rPr>
        <w:t>who, what, how, where, how many</w:t>
      </w:r>
      <w:r>
        <w:rPr>
          <w:sz w:val="24"/>
        </w:rPr>
        <w:t>;</w:t>
      </w:r>
    </w:p>
    <w:p w:rsidR="00A55C1A" w:rsidRDefault="007F1FFC">
      <w:pPr>
        <w:spacing w:line="264" w:lineRule="auto"/>
        <w:ind w:left="102" w:firstLine="599"/>
        <w:rPr>
          <w:sz w:val="24"/>
        </w:rPr>
      </w:pPr>
      <w:r>
        <w:rPr>
          <w:sz w:val="24"/>
        </w:rPr>
        <w:t xml:space="preserve">распознавать и употреблять в устной и письменной речи предлоги места </w:t>
      </w:r>
      <w:r>
        <w:rPr>
          <w:i/>
          <w:sz w:val="24"/>
        </w:rPr>
        <w:t xml:space="preserve">on, in, near, </w:t>
      </w:r>
      <w:r>
        <w:rPr>
          <w:i/>
          <w:spacing w:val="-2"/>
          <w:sz w:val="24"/>
        </w:rPr>
        <w:t>under</w:t>
      </w:r>
      <w:r>
        <w:rPr>
          <w:spacing w:val="-2"/>
          <w:sz w:val="24"/>
        </w:rPr>
        <w:t>;</w:t>
      </w:r>
    </w:p>
    <w:p w:rsidR="00A55C1A" w:rsidRDefault="007F1FFC">
      <w:pPr>
        <w:pStyle w:val="a3"/>
        <w:spacing w:line="264" w:lineRule="auto"/>
        <w:ind w:firstLine="599"/>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союзы</w:t>
      </w:r>
      <w:r>
        <w:rPr>
          <w:spacing w:val="40"/>
        </w:rPr>
        <w:t xml:space="preserve"> </w:t>
      </w:r>
      <w:r>
        <w:rPr>
          <w:i/>
        </w:rPr>
        <w:t>and</w:t>
      </w:r>
      <w:r>
        <w:rPr>
          <w:i/>
          <w:spacing w:val="40"/>
        </w:rPr>
        <w:t xml:space="preserve"> </w:t>
      </w:r>
      <w:r>
        <w:t>и</w:t>
      </w:r>
      <w:r>
        <w:rPr>
          <w:spacing w:val="40"/>
        </w:rPr>
        <w:t xml:space="preserve"> </w:t>
      </w:r>
      <w:r>
        <w:rPr>
          <w:i/>
        </w:rPr>
        <w:t>but</w:t>
      </w:r>
      <w:r>
        <w:rPr>
          <w:i/>
          <w:spacing w:val="40"/>
        </w:rPr>
        <w:t xml:space="preserve"> </w:t>
      </w:r>
      <w:r>
        <w:t>(при</w:t>
      </w:r>
      <w:r>
        <w:rPr>
          <w:spacing w:val="40"/>
        </w:rPr>
        <w:t xml:space="preserve"> </w:t>
      </w:r>
      <w:r>
        <w:t>однородных членах).</w:t>
      </w:r>
    </w:p>
    <w:p w:rsidR="00A55C1A" w:rsidRDefault="007F1FFC">
      <w:pPr>
        <w:pStyle w:val="2"/>
        <w:ind w:left="222"/>
        <w:rPr>
          <w:b w:val="0"/>
        </w:rPr>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r>
        <w:rPr>
          <w:b w:val="0"/>
          <w:spacing w:val="-2"/>
        </w:rPr>
        <w:t>:</w:t>
      </w:r>
    </w:p>
    <w:p w:rsidR="00A55C1A" w:rsidRDefault="007F1FFC">
      <w:pPr>
        <w:pStyle w:val="a3"/>
        <w:spacing w:before="29" w:line="264" w:lineRule="auto"/>
        <w:ind w:right="112" w:firstLine="599"/>
        <w:jc w:val="both"/>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55C1A" w:rsidRDefault="007F1FFC">
      <w:pPr>
        <w:pStyle w:val="a3"/>
        <w:spacing w:line="264" w:lineRule="auto"/>
        <w:ind w:left="701" w:right="107"/>
        <w:jc w:val="both"/>
        <w:rPr>
          <w:i/>
        </w:rPr>
      </w:pPr>
      <w:r>
        <w:t>знать названия родной страны и страны/стран изучаемого языка и их столиц. прилагательных</w:t>
      </w:r>
      <w:r>
        <w:rPr>
          <w:spacing w:val="40"/>
        </w:rPr>
        <w:t xml:space="preserve"> </w:t>
      </w:r>
      <w:r>
        <w:t>(формы,</w:t>
      </w:r>
      <w:r>
        <w:rPr>
          <w:spacing w:val="38"/>
        </w:rPr>
        <w:t xml:space="preserve"> </w:t>
      </w:r>
      <w:r>
        <w:t>образованные</w:t>
      </w:r>
      <w:r>
        <w:rPr>
          <w:spacing w:val="38"/>
        </w:rPr>
        <w:t xml:space="preserve"> </w:t>
      </w:r>
      <w:r>
        <w:t>по</w:t>
      </w:r>
      <w:r>
        <w:rPr>
          <w:spacing w:val="38"/>
        </w:rPr>
        <w:t xml:space="preserve"> </w:t>
      </w:r>
      <w:r>
        <w:t>правилу</w:t>
      </w:r>
      <w:r>
        <w:rPr>
          <w:spacing w:val="34"/>
        </w:rPr>
        <w:t xml:space="preserve"> </w:t>
      </w:r>
      <w:r>
        <w:t>и</w:t>
      </w:r>
      <w:r>
        <w:rPr>
          <w:spacing w:val="39"/>
        </w:rPr>
        <w:t xml:space="preserve"> </w:t>
      </w:r>
      <w:r>
        <w:t>исключения:</w:t>
      </w:r>
      <w:r>
        <w:rPr>
          <w:spacing w:val="46"/>
        </w:rPr>
        <w:t xml:space="preserve"> </w:t>
      </w:r>
      <w:r>
        <w:rPr>
          <w:i/>
        </w:rPr>
        <w:t>good</w:t>
      </w:r>
      <w:r>
        <w:rPr>
          <w:i/>
          <w:spacing w:val="40"/>
        </w:rPr>
        <w:t xml:space="preserve"> </w:t>
      </w:r>
      <w:r>
        <w:rPr>
          <w:i/>
        </w:rPr>
        <w:t>–</w:t>
      </w:r>
      <w:r>
        <w:rPr>
          <w:i/>
          <w:spacing w:val="38"/>
        </w:rPr>
        <w:t xml:space="preserve"> </w:t>
      </w:r>
      <w:r>
        <w:rPr>
          <w:i/>
        </w:rPr>
        <w:t>better</w:t>
      </w:r>
      <w:r>
        <w:rPr>
          <w:i/>
          <w:spacing w:val="40"/>
        </w:rPr>
        <w:t xml:space="preserve"> </w:t>
      </w:r>
      <w:r>
        <w:rPr>
          <w:i/>
          <w:spacing w:val="-10"/>
        </w:rPr>
        <w:t>–</w:t>
      </w:r>
    </w:p>
    <w:p w:rsidR="00A55C1A" w:rsidRPr="007F1FFC" w:rsidRDefault="007F1FFC">
      <w:pPr>
        <w:ind w:left="102"/>
        <w:jc w:val="both"/>
        <w:rPr>
          <w:sz w:val="24"/>
          <w:lang w:val="en-US"/>
        </w:rPr>
      </w:pPr>
      <w:r w:rsidRPr="007F1FFC">
        <w:rPr>
          <w:i/>
          <w:sz w:val="24"/>
          <w:lang w:val="en-US"/>
        </w:rPr>
        <w:t>(the)</w:t>
      </w:r>
      <w:r w:rsidRPr="007F1FFC">
        <w:rPr>
          <w:i/>
          <w:spacing w:val="-4"/>
          <w:sz w:val="24"/>
          <w:lang w:val="en-US"/>
        </w:rPr>
        <w:t xml:space="preserve"> </w:t>
      </w:r>
      <w:r w:rsidRPr="007F1FFC">
        <w:rPr>
          <w:i/>
          <w:sz w:val="24"/>
          <w:lang w:val="en-US"/>
        </w:rPr>
        <w:t>best,</w:t>
      </w:r>
      <w:r w:rsidRPr="007F1FFC">
        <w:rPr>
          <w:i/>
          <w:spacing w:val="-3"/>
          <w:sz w:val="24"/>
          <w:lang w:val="en-US"/>
        </w:rPr>
        <w:t xml:space="preserve"> </w:t>
      </w:r>
      <w:r w:rsidRPr="007F1FFC">
        <w:rPr>
          <w:i/>
          <w:sz w:val="24"/>
          <w:lang w:val="en-US"/>
        </w:rPr>
        <w:t>bad</w:t>
      </w:r>
      <w:r w:rsidRPr="007F1FFC">
        <w:rPr>
          <w:i/>
          <w:spacing w:val="-3"/>
          <w:sz w:val="24"/>
          <w:lang w:val="en-US"/>
        </w:rPr>
        <w:t xml:space="preserve"> </w:t>
      </w:r>
      <w:r w:rsidRPr="007F1FFC">
        <w:rPr>
          <w:i/>
          <w:sz w:val="24"/>
          <w:lang w:val="en-US"/>
        </w:rPr>
        <w:t>–</w:t>
      </w:r>
      <w:r w:rsidRPr="007F1FFC">
        <w:rPr>
          <w:i/>
          <w:spacing w:val="-3"/>
          <w:sz w:val="24"/>
          <w:lang w:val="en-US"/>
        </w:rPr>
        <w:t xml:space="preserve"> </w:t>
      </w:r>
      <w:r w:rsidRPr="007F1FFC">
        <w:rPr>
          <w:i/>
          <w:sz w:val="24"/>
          <w:lang w:val="en-US"/>
        </w:rPr>
        <w:t>worse</w:t>
      </w:r>
      <w:r w:rsidRPr="007F1FFC">
        <w:rPr>
          <w:i/>
          <w:spacing w:val="-3"/>
          <w:sz w:val="24"/>
          <w:lang w:val="en-US"/>
        </w:rPr>
        <w:t xml:space="preserve"> </w:t>
      </w:r>
      <w:r w:rsidRPr="007F1FFC">
        <w:rPr>
          <w:i/>
          <w:sz w:val="24"/>
          <w:lang w:val="en-US"/>
        </w:rPr>
        <w:t>–</w:t>
      </w:r>
      <w:r w:rsidRPr="007F1FFC">
        <w:rPr>
          <w:i/>
          <w:spacing w:val="-1"/>
          <w:sz w:val="24"/>
          <w:lang w:val="en-US"/>
        </w:rPr>
        <w:t xml:space="preserve"> </w:t>
      </w:r>
      <w:r w:rsidRPr="007F1FFC">
        <w:rPr>
          <w:i/>
          <w:sz w:val="24"/>
          <w:lang w:val="en-US"/>
        </w:rPr>
        <w:t>(the)</w:t>
      </w:r>
      <w:r w:rsidRPr="007F1FFC">
        <w:rPr>
          <w:i/>
          <w:spacing w:val="-3"/>
          <w:sz w:val="24"/>
          <w:lang w:val="en-US"/>
        </w:rPr>
        <w:t xml:space="preserve"> </w:t>
      </w:r>
      <w:r w:rsidRPr="007F1FFC">
        <w:rPr>
          <w:i/>
          <w:spacing w:val="-2"/>
          <w:sz w:val="24"/>
          <w:lang w:val="en-US"/>
        </w:rPr>
        <w:t>worst)</w:t>
      </w:r>
      <w:r w:rsidRPr="007F1FFC">
        <w:rPr>
          <w:spacing w:val="-2"/>
          <w:sz w:val="24"/>
          <w:lang w:val="en-US"/>
        </w:rPr>
        <w:t>;</w:t>
      </w:r>
    </w:p>
    <w:p w:rsidR="00A55C1A" w:rsidRDefault="007F1FFC">
      <w:pPr>
        <w:pStyle w:val="a3"/>
        <w:spacing w:before="27" w:line="264" w:lineRule="auto"/>
        <w:ind w:left="701" w:right="385"/>
        <w:jc w:val="both"/>
      </w:pPr>
      <w:r>
        <w:t>распознавать и употреблять в устной и письменной речи наречия времени; 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3"/>
        </w:rPr>
        <w:t xml:space="preserve"> </w:t>
      </w:r>
      <w:r>
        <w:t>обозначение</w:t>
      </w:r>
      <w:r>
        <w:rPr>
          <w:spacing w:val="-7"/>
        </w:rPr>
        <w:t xml:space="preserve"> </w:t>
      </w:r>
      <w:r>
        <w:t>даты</w:t>
      </w:r>
      <w:r>
        <w:rPr>
          <w:spacing w:val="-3"/>
        </w:rPr>
        <w:t xml:space="preserve"> </w:t>
      </w:r>
      <w:r>
        <w:t>и</w:t>
      </w:r>
      <w:r>
        <w:rPr>
          <w:spacing w:val="-1"/>
        </w:rPr>
        <w:t xml:space="preserve"> </w:t>
      </w:r>
      <w:r>
        <w:rPr>
          <w:spacing w:val="-2"/>
        </w:rPr>
        <w:t>года;</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spacing w:before="64"/>
        <w:ind w:left="701"/>
      </w:pPr>
      <w:r>
        <w:t>распознавать</w:t>
      </w:r>
      <w:r>
        <w:rPr>
          <w:spacing w:val="-5"/>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t>обозначение</w:t>
      </w:r>
      <w:r>
        <w:rPr>
          <w:spacing w:val="-7"/>
        </w:rPr>
        <w:t xml:space="preserve"> </w:t>
      </w:r>
      <w:r>
        <w:rPr>
          <w:spacing w:val="-2"/>
        </w:rPr>
        <w:t>времени.</w:t>
      </w:r>
    </w:p>
    <w:p w:rsidR="00A55C1A" w:rsidRDefault="007F1FFC">
      <w:pPr>
        <w:pStyle w:val="2"/>
        <w:spacing w:before="34"/>
        <w:ind w:left="222"/>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p>
    <w:p w:rsidR="00A55C1A" w:rsidRDefault="007F1FFC">
      <w:pPr>
        <w:pStyle w:val="a3"/>
        <w:spacing w:before="22"/>
        <w:ind w:left="222"/>
      </w:pPr>
      <w:r>
        <w:t>владеть</w:t>
      </w:r>
      <w:r>
        <w:rPr>
          <w:spacing w:val="-6"/>
        </w:rPr>
        <w:t xml:space="preserve"> </w:t>
      </w:r>
      <w:r>
        <w:t>социокультурными</w:t>
      </w:r>
      <w:r>
        <w:rPr>
          <w:spacing w:val="-4"/>
        </w:rPr>
        <w:t xml:space="preserve"> </w:t>
      </w:r>
      <w:r>
        <w:t>элементами</w:t>
      </w:r>
      <w:r>
        <w:rPr>
          <w:spacing w:val="-5"/>
        </w:rPr>
        <w:t xml:space="preserve"> </w:t>
      </w:r>
      <w:r>
        <w:t>речевого</w:t>
      </w:r>
      <w:r>
        <w:rPr>
          <w:spacing w:val="-4"/>
        </w:rPr>
        <w:t xml:space="preserve"> </w:t>
      </w:r>
      <w:r>
        <w:t>поведенческого</w:t>
      </w:r>
      <w:r>
        <w:rPr>
          <w:spacing w:val="-4"/>
        </w:rPr>
        <w:t xml:space="preserve"> </w:t>
      </w:r>
      <w:r>
        <w:t>этикета,</w:t>
      </w:r>
      <w:r>
        <w:rPr>
          <w:spacing w:val="1"/>
        </w:rPr>
        <w:t xml:space="preserve"> </w:t>
      </w:r>
      <w:r>
        <w:t>принятыми</w:t>
      </w:r>
      <w:r>
        <w:rPr>
          <w:spacing w:val="-4"/>
        </w:rPr>
        <w:t xml:space="preserve"> </w:t>
      </w:r>
      <w:r>
        <w:rPr>
          <w:spacing w:val="-10"/>
        </w:rPr>
        <w:t>в</w:t>
      </w:r>
    </w:p>
    <w:p w:rsidR="00A55C1A" w:rsidRDefault="00A55C1A">
      <w:pPr>
        <w:sectPr w:rsidR="00A55C1A">
          <w:pgSz w:w="11910" w:h="16390"/>
          <w:pgMar w:top="106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90"/>
        </w:numPr>
        <w:tabs>
          <w:tab w:val="left" w:pos="453"/>
        </w:tabs>
        <w:spacing w:before="90"/>
        <w:ind w:left="212" w:right="8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spacing w:before="3"/>
        <w:ind w:left="0"/>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4854"/>
        <w:gridCol w:w="1885"/>
        <w:gridCol w:w="1957"/>
        <w:gridCol w:w="4724"/>
      </w:tblGrid>
      <w:tr w:rsidR="00A55C1A">
        <w:trPr>
          <w:trHeight w:val="366"/>
        </w:trPr>
        <w:tc>
          <w:tcPr>
            <w:tcW w:w="860" w:type="dxa"/>
            <w:vMerge w:val="restart"/>
          </w:tcPr>
          <w:p w:rsidR="00A55C1A" w:rsidRDefault="00A55C1A">
            <w:pPr>
              <w:pStyle w:val="TableParagraph"/>
              <w:spacing w:before="6"/>
              <w:rPr>
                <w:b/>
                <w:sz w:val="20"/>
              </w:rPr>
            </w:pPr>
          </w:p>
          <w:p w:rsidR="00A55C1A" w:rsidRDefault="007F1FFC">
            <w:pPr>
              <w:pStyle w:val="TableParagraph"/>
              <w:spacing w:line="278" w:lineRule="auto"/>
              <w:ind w:left="235" w:right="266"/>
              <w:rPr>
                <w:b/>
                <w:sz w:val="24"/>
              </w:rPr>
            </w:pPr>
            <w:r>
              <w:rPr>
                <w:b/>
                <w:spacing w:val="-10"/>
                <w:sz w:val="24"/>
              </w:rPr>
              <w:t xml:space="preserve">№ </w:t>
            </w:r>
            <w:r>
              <w:rPr>
                <w:b/>
                <w:spacing w:val="-5"/>
                <w:sz w:val="24"/>
              </w:rPr>
              <w:t>п/п</w:t>
            </w:r>
          </w:p>
        </w:tc>
        <w:tc>
          <w:tcPr>
            <w:tcW w:w="4854" w:type="dxa"/>
            <w:vMerge w:val="restart"/>
          </w:tcPr>
          <w:p w:rsidR="00A55C1A" w:rsidRDefault="00A55C1A">
            <w:pPr>
              <w:pStyle w:val="TableParagraph"/>
              <w:spacing w:before="6"/>
              <w:rPr>
                <w:b/>
                <w:sz w:val="20"/>
              </w:rPr>
            </w:pPr>
          </w:p>
          <w:p w:rsidR="00A55C1A" w:rsidRDefault="007F1FFC">
            <w:pPr>
              <w:pStyle w:val="TableParagraph"/>
              <w:spacing w:line="278" w:lineRule="auto"/>
              <w:ind w:left="234" w:right="142"/>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3842" w:type="dxa"/>
            <w:gridSpan w:val="2"/>
          </w:tcPr>
          <w:p w:rsidR="00A55C1A" w:rsidRDefault="007F1FFC">
            <w:pPr>
              <w:pStyle w:val="TableParagraph"/>
              <w:spacing w:before="49"/>
              <w:ind w:left="99"/>
              <w:rPr>
                <w:b/>
                <w:sz w:val="24"/>
              </w:rPr>
            </w:pPr>
            <w:r>
              <w:rPr>
                <w:b/>
                <w:sz w:val="24"/>
              </w:rPr>
              <w:t>Количество</w:t>
            </w:r>
            <w:r>
              <w:rPr>
                <w:b/>
                <w:spacing w:val="-6"/>
                <w:sz w:val="24"/>
              </w:rPr>
              <w:t xml:space="preserve"> </w:t>
            </w:r>
            <w:r>
              <w:rPr>
                <w:b/>
                <w:spacing w:val="-4"/>
                <w:sz w:val="24"/>
              </w:rPr>
              <w:t>часов</w:t>
            </w:r>
          </w:p>
        </w:tc>
        <w:tc>
          <w:tcPr>
            <w:tcW w:w="4724" w:type="dxa"/>
            <w:vMerge w:val="restart"/>
          </w:tcPr>
          <w:p w:rsidR="00A55C1A" w:rsidRDefault="00A55C1A">
            <w:pPr>
              <w:pStyle w:val="TableParagraph"/>
              <w:spacing w:before="6"/>
              <w:rPr>
                <w:b/>
                <w:sz w:val="20"/>
              </w:rPr>
            </w:pPr>
          </w:p>
          <w:p w:rsidR="00A55C1A" w:rsidRDefault="007F1FFC">
            <w:pPr>
              <w:pStyle w:val="TableParagraph"/>
              <w:spacing w:line="278" w:lineRule="auto"/>
              <w:ind w:left="234" w:right="1644"/>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1003"/>
        </w:trPr>
        <w:tc>
          <w:tcPr>
            <w:tcW w:w="860" w:type="dxa"/>
            <w:vMerge/>
            <w:tcBorders>
              <w:top w:val="nil"/>
            </w:tcBorders>
          </w:tcPr>
          <w:p w:rsidR="00A55C1A" w:rsidRDefault="00A55C1A">
            <w:pPr>
              <w:rPr>
                <w:sz w:val="2"/>
                <w:szCs w:val="2"/>
              </w:rPr>
            </w:pPr>
          </w:p>
        </w:tc>
        <w:tc>
          <w:tcPr>
            <w:tcW w:w="4854" w:type="dxa"/>
            <w:vMerge/>
            <w:tcBorders>
              <w:top w:val="nil"/>
            </w:tcBorders>
          </w:tcPr>
          <w:p w:rsidR="00A55C1A" w:rsidRDefault="00A55C1A">
            <w:pPr>
              <w:rPr>
                <w:sz w:val="2"/>
                <w:szCs w:val="2"/>
              </w:rPr>
            </w:pPr>
          </w:p>
        </w:tc>
        <w:tc>
          <w:tcPr>
            <w:tcW w:w="1885" w:type="dxa"/>
          </w:tcPr>
          <w:p w:rsidR="00A55C1A" w:rsidRDefault="007F1FFC">
            <w:pPr>
              <w:pStyle w:val="TableParagraph"/>
              <w:spacing w:before="208"/>
              <w:ind w:left="233"/>
              <w:rPr>
                <w:b/>
                <w:sz w:val="24"/>
              </w:rPr>
            </w:pPr>
            <w:r>
              <w:rPr>
                <w:b/>
                <w:spacing w:val="-2"/>
                <w:sz w:val="24"/>
              </w:rPr>
              <w:t>Всего</w:t>
            </w:r>
          </w:p>
        </w:tc>
        <w:tc>
          <w:tcPr>
            <w:tcW w:w="1957" w:type="dxa"/>
          </w:tcPr>
          <w:p w:rsidR="00A55C1A" w:rsidRDefault="007F1FFC">
            <w:pPr>
              <w:pStyle w:val="TableParagraph"/>
              <w:spacing w:before="50" w:line="276" w:lineRule="auto"/>
              <w:ind w:left="232"/>
              <w:rPr>
                <w:b/>
                <w:sz w:val="24"/>
              </w:rPr>
            </w:pPr>
            <w:r>
              <w:rPr>
                <w:b/>
                <w:spacing w:val="-2"/>
                <w:sz w:val="24"/>
              </w:rPr>
              <w:t>Контрольные работы</w:t>
            </w:r>
          </w:p>
        </w:tc>
        <w:tc>
          <w:tcPr>
            <w:tcW w:w="4724" w:type="dxa"/>
            <w:vMerge/>
            <w:tcBorders>
              <w:top w:val="nil"/>
            </w:tcBorders>
          </w:tcPr>
          <w:p w:rsidR="00A55C1A" w:rsidRDefault="00A55C1A">
            <w:pPr>
              <w:rPr>
                <w:sz w:val="2"/>
                <w:szCs w:val="2"/>
              </w:rPr>
            </w:pPr>
          </w:p>
        </w:tc>
      </w:tr>
      <w:tr w:rsidR="00A55C1A">
        <w:trPr>
          <w:trHeight w:val="366"/>
        </w:trPr>
        <w:tc>
          <w:tcPr>
            <w:tcW w:w="14280" w:type="dxa"/>
            <w:gridSpan w:val="5"/>
          </w:tcPr>
          <w:p w:rsidR="00A55C1A" w:rsidRDefault="007F1FFC">
            <w:pPr>
              <w:pStyle w:val="TableParagraph"/>
              <w:spacing w:before="49"/>
              <w:ind w:left="235"/>
              <w:rPr>
                <w:b/>
                <w:sz w:val="24"/>
              </w:rPr>
            </w:pPr>
            <w:r>
              <w:rPr>
                <w:b/>
                <w:sz w:val="24"/>
              </w:rPr>
              <w:t>Раздел</w:t>
            </w:r>
            <w:r>
              <w:rPr>
                <w:b/>
                <w:spacing w:val="-4"/>
                <w:sz w:val="24"/>
              </w:rPr>
              <w:t xml:space="preserve"> </w:t>
            </w:r>
            <w:r>
              <w:rPr>
                <w:b/>
                <w:sz w:val="24"/>
              </w:rPr>
              <w:t>1. Мир</w:t>
            </w:r>
            <w:r>
              <w:rPr>
                <w:b/>
                <w:spacing w:val="-2"/>
                <w:sz w:val="24"/>
              </w:rPr>
              <w:t xml:space="preserve"> </w:t>
            </w:r>
            <w:r>
              <w:rPr>
                <w:b/>
                <w:sz w:val="24"/>
              </w:rPr>
              <w:t>моего</w:t>
            </w:r>
            <w:r>
              <w:rPr>
                <w:b/>
                <w:spacing w:val="-2"/>
                <w:sz w:val="24"/>
              </w:rPr>
              <w:t xml:space="preserve"> </w:t>
            </w:r>
            <w:r>
              <w:rPr>
                <w:b/>
                <w:spacing w:val="-5"/>
                <w:sz w:val="24"/>
              </w:rPr>
              <w:t>«я»</w:t>
            </w:r>
          </w:p>
        </w:tc>
      </w:tr>
      <w:tr w:rsidR="00A55C1A">
        <w:trPr>
          <w:trHeight w:val="683"/>
        </w:trPr>
        <w:tc>
          <w:tcPr>
            <w:tcW w:w="860" w:type="dxa"/>
          </w:tcPr>
          <w:p w:rsidR="00A55C1A" w:rsidRDefault="007F1FFC">
            <w:pPr>
              <w:pStyle w:val="TableParagraph"/>
              <w:spacing w:before="203"/>
              <w:ind w:left="100"/>
              <w:rPr>
                <w:sz w:val="24"/>
              </w:rPr>
            </w:pPr>
            <w:r>
              <w:rPr>
                <w:spacing w:val="-5"/>
                <w:sz w:val="24"/>
              </w:rPr>
              <w:t>1.1</w:t>
            </w:r>
          </w:p>
        </w:tc>
        <w:tc>
          <w:tcPr>
            <w:tcW w:w="4854" w:type="dxa"/>
          </w:tcPr>
          <w:p w:rsidR="00A55C1A" w:rsidRDefault="007F1FFC">
            <w:pPr>
              <w:pStyle w:val="TableParagraph"/>
              <w:spacing w:before="203"/>
              <w:ind w:left="234"/>
              <w:rPr>
                <w:sz w:val="24"/>
              </w:rPr>
            </w:pPr>
            <w:r>
              <w:rPr>
                <w:spacing w:val="-2"/>
                <w:sz w:val="24"/>
              </w:rPr>
              <w:t>Приветствие\знакомство</w:t>
            </w:r>
          </w:p>
        </w:tc>
        <w:tc>
          <w:tcPr>
            <w:tcW w:w="1885" w:type="dxa"/>
          </w:tcPr>
          <w:p w:rsidR="00A55C1A" w:rsidRDefault="007F1FFC">
            <w:pPr>
              <w:pStyle w:val="TableParagraph"/>
              <w:spacing w:before="203"/>
              <w:ind w:left="191"/>
              <w:jc w:val="center"/>
              <w:rPr>
                <w:sz w:val="24"/>
              </w:rPr>
            </w:pPr>
            <w:r>
              <w:rPr>
                <w:sz w:val="24"/>
              </w:rPr>
              <w:t>3</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29">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5"/>
              <w:ind w:left="100"/>
              <w:rPr>
                <w:sz w:val="24"/>
              </w:rPr>
            </w:pPr>
            <w:r>
              <w:rPr>
                <w:spacing w:val="-5"/>
                <w:sz w:val="24"/>
              </w:rPr>
              <w:t>1.2</w:t>
            </w:r>
          </w:p>
        </w:tc>
        <w:tc>
          <w:tcPr>
            <w:tcW w:w="4854" w:type="dxa"/>
          </w:tcPr>
          <w:p w:rsidR="00A55C1A" w:rsidRDefault="007F1FFC">
            <w:pPr>
              <w:pStyle w:val="TableParagraph"/>
              <w:spacing w:before="205"/>
              <w:ind w:left="234"/>
              <w:rPr>
                <w:sz w:val="24"/>
              </w:rPr>
            </w:pPr>
            <w:r>
              <w:rPr>
                <w:sz w:val="24"/>
              </w:rPr>
              <w:t>Моя</w:t>
            </w:r>
            <w:r>
              <w:rPr>
                <w:spacing w:val="-5"/>
                <w:sz w:val="24"/>
              </w:rPr>
              <w:t xml:space="preserve"> </w:t>
            </w:r>
            <w:r>
              <w:rPr>
                <w:spacing w:val="-2"/>
                <w:sz w:val="24"/>
              </w:rPr>
              <w:t>семья.</w:t>
            </w:r>
          </w:p>
        </w:tc>
        <w:tc>
          <w:tcPr>
            <w:tcW w:w="1885" w:type="dxa"/>
          </w:tcPr>
          <w:p w:rsidR="00A55C1A" w:rsidRDefault="007F1FFC">
            <w:pPr>
              <w:pStyle w:val="TableParagraph"/>
              <w:spacing w:before="205"/>
              <w:ind w:right="719"/>
              <w:jc w:val="right"/>
              <w:rPr>
                <w:sz w:val="24"/>
              </w:rPr>
            </w:pPr>
            <w:r>
              <w:rPr>
                <w:spacing w:val="-5"/>
                <w:sz w:val="24"/>
              </w:rPr>
              <w:t>13</w:t>
            </w:r>
          </w:p>
        </w:tc>
        <w:tc>
          <w:tcPr>
            <w:tcW w:w="1957" w:type="dxa"/>
          </w:tcPr>
          <w:p w:rsidR="00A55C1A" w:rsidRDefault="007F1FFC">
            <w:pPr>
              <w:pStyle w:val="TableParagraph"/>
              <w:spacing w:before="205"/>
              <w:ind w:right="845"/>
              <w:jc w:val="right"/>
              <w:rPr>
                <w:sz w:val="24"/>
              </w:rPr>
            </w:pPr>
            <w:r>
              <w:rPr>
                <w:sz w:val="24"/>
              </w:rPr>
              <w:t>2</w:t>
            </w:r>
          </w:p>
        </w:tc>
        <w:tc>
          <w:tcPr>
            <w:tcW w:w="4724" w:type="dxa"/>
          </w:tcPr>
          <w:p w:rsidR="00A55C1A" w:rsidRDefault="007F1FFC">
            <w:pPr>
              <w:pStyle w:val="TableParagraph"/>
              <w:spacing w:before="1" w:line="320" w:lineRule="atLeast"/>
              <w:ind w:left="234" w:right="1644"/>
              <w:rPr>
                <w:sz w:val="24"/>
              </w:rPr>
            </w:pPr>
            <w:r>
              <w:rPr>
                <w:sz w:val="24"/>
              </w:rPr>
              <w:t xml:space="preserve">Библиотека ЦОК </w:t>
            </w:r>
            <w:hyperlink r:id="rId130">
              <w:r>
                <w:rPr>
                  <w:color w:val="0000FF"/>
                  <w:spacing w:val="-2"/>
                  <w:sz w:val="24"/>
                  <w:u w:val="single" w:color="0000FF"/>
                </w:rPr>
                <w:t>https://m.edsoo.ru/7f411518</w:t>
              </w:r>
            </w:hyperlink>
          </w:p>
        </w:tc>
      </w:tr>
      <w:tr w:rsidR="00A55C1A">
        <w:trPr>
          <w:trHeight w:val="683"/>
        </w:trPr>
        <w:tc>
          <w:tcPr>
            <w:tcW w:w="860" w:type="dxa"/>
          </w:tcPr>
          <w:p w:rsidR="00A55C1A" w:rsidRDefault="007F1FFC">
            <w:pPr>
              <w:pStyle w:val="TableParagraph"/>
              <w:spacing w:before="203"/>
              <w:ind w:left="100"/>
              <w:rPr>
                <w:sz w:val="24"/>
              </w:rPr>
            </w:pPr>
            <w:r>
              <w:rPr>
                <w:spacing w:val="-5"/>
                <w:sz w:val="24"/>
              </w:rPr>
              <w:t>1.3</w:t>
            </w:r>
          </w:p>
        </w:tc>
        <w:tc>
          <w:tcPr>
            <w:tcW w:w="4854" w:type="dxa"/>
          </w:tcPr>
          <w:p w:rsidR="00A55C1A" w:rsidRDefault="007F1FFC">
            <w:pPr>
              <w:pStyle w:val="TableParagraph"/>
              <w:spacing w:before="203"/>
              <w:ind w:left="234"/>
              <w:rPr>
                <w:sz w:val="24"/>
              </w:rPr>
            </w:pPr>
            <w:r>
              <w:rPr>
                <w:sz w:val="24"/>
              </w:rPr>
              <w:t>Мой</w:t>
            </w:r>
            <w:r>
              <w:rPr>
                <w:spacing w:val="-1"/>
                <w:sz w:val="24"/>
              </w:rPr>
              <w:t xml:space="preserve"> </w:t>
            </w:r>
            <w:r>
              <w:rPr>
                <w:sz w:val="24"/>
              </w:rPr>
              <w:t>день</w:t>
            </w:r>
            <w:r>
              <w:rPr>
                <w:spacing w:val="-1"/>
                <w:sz w:val="24"/>
              </w:rPr>
              <w:t xml:space="preserve"> </w:t>
            </w:r>
            <w:r>
              <w:rPr>
                <w:spacing w:val="-2"/>
                <w:sz w:val="24"/>
              </w:rPr>
              <w:t>рождения</w:t>
            </w:r>
          </w:p>
        </w:tc>
        <w:tc>
          <w:tcPr>
            <w:tcW w:w="1885" w:type="dxa"/>
          </w:tcPr>
          <w:p w:rsidR="00A55C1A" w:rsidRDefault="007F1FFC">
            <w:pPr>
              <w:pStyle w:val="TableParagraph"/>
              <w:spacing w:before="203"/>
              <w:ind w:left="191"/>
              <w:jc w:val="center"/>
              <w:rPr>
                <w:sz w:val="24"/>
              </w:rPr>
            </w:pPr>
            <w:r>
              <w:rPr>
                <w:sz w:val="24"/>
              </w:rPr>
              <w:t>4</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31">
              <w:r>
                <w:rPr>
                  <w:color w:val="0000FF"/>
                  <w:spacing w:val="-2"/>
                  <w:sz w:val="24"/>
                  <w:u w:val="single" w:color="0000FF"/>
                </w:rPr>
                <w:t>https://m.edsoo.ru/7f411518</w:t>
              </w:r>
            </w:hyperlink>
          </w:p>
        </w:tc>
      </w:tr>
      <w:tr w:rsidR="00A55C1A">
        <w:trPr>
          <w:trHeight w:val="685"/>
        </w:trPr>
        <w:tc>
          <w:tcPr>
            <w:tcW w:w="860" w:type="dxa"/>
          </w:tcPr>
          <w:p w:rsidR="00A55C1A" w:rsidRDefault="007F1FFC">
            <w:pPr>
              <w:pStyle w:val="TableParagraph"/>
              <w:spacing w:before="203"/>
              <w:ind w:left="100"/>
              <w:rPr>
                <w:sz w:val="24"/>
              </w:rPr>
            </w:pPr>
            <w:r>
              <w:rPr>
                <w:spacing w:val="-5"/>
                <w:sz w:val="24"/>
              </w:rPr>
              <w:t>1.4</w:t>
            </w:r>
          </w:p>
        </w:tc>
        <w:tc>
          <w:tcPr>
            <w:tcW w:w="4854" w:type="dxa"/>
          </w:tcPr>
          <w:p w:rsidR="00A55C1A" w:rsidRDefault="007F1FFC">
            <w:pPr>
              <w:pStyle w:val="TableParagraph"/>
              <w:spacing w:before="203"/>
              <w:ind w:left="234"/>
              <w:rPr>
                <w:sz w:val="24"/>
              </w:rPr>
            </w:pPr>
            <w:r>
              <w:rPr>
                <w:sz w:val="24"/>
              </w:rPr>
              <w:t>Моя</w:t>
            </w:r>
            <w:r>
              <w:rPr>
                <w:spacing w:val="-3"/>
                <w:sz w:val="24"/>
              </w:rPr>
              <w:t xml:space="preserve"> </w:t>
            </w:r>
            <w:r>
              <w:rPr>
                <w:sz w:val="24"/>
              </w:rPr>
              <w:t>любимая</w:t>
            </w:r>
            <w:r>
              <w:rPr>
                <w:spacing w:val="-1"/>
                <w:sz w:val="24"/>
              </w:rPr>
              <w:t xml:space="preserve"> </w:t>
            </w:r>
            <w:r>
              <w:rPr>
                <w:spacing w:val="-5"/>
                <w:sz w:val="24"/>
              </w:rPr>
              <w:t>еда</w:t>
            </w:r>
          </w:p>
        </w:tc>
        <w:tc>
          <w:tcPr>
            <w:tcW w:w="1885" w:type="dxa"/>
          </w:tcPr>
          <w:p w:rsidR="00A55C1A" w:rsidRDefault="007F1FFC">
            <w:pPr>
              <w:pStyle w:val="TableParagraph"/>
              <w:spacing w:before="203"/>
              <w:ind w:left="191"/>
              <w:jc w:val="center"/>
              <w:rPr>
                <w:sz w:val="24"/>
              </w:rPr>
            </w:pPr>
            <w:r>
              <w:rPr>
                <w:sz w:val="24"/>
              </w:rPr>
              <w:t>5</w:t>
            </w:r>
          </w:p>
        </w:tc>
        <w:tc>
          <w:tcPr>
            <w:tcW w:w="1957" w:type="dxa"/>
          </w:tcPr>
          <w:p w:rsidR="00A55C1A" w:rsidRDefault="00A55C1A">
            <w:pPr>
              <w:pStyle w:val="TableParagraph"/>
              <w:rPr>
                <w:sz w:val="24"/>
              </w:rPr>
            </w:pPr>
          </w:p>
        </w:tc>
        <w:tc>
          <w:tcPr>
            <w:tcW w:w="4724" w:type="dxa"/>
          </w:tcPr>
          <w:p w:rsidR="00A55C1A" w:rsidRDefault="007F1FFC">
            <w:pPr>
              <w:pStyle w:val="TableParagraph"/>
              <w:spacing w:line="320" w:lineRule="atLeast"/>
              <w:ind w:left="234" w:right="1644"/>
              <w:rPr>
                <w:sz w:val="24"/>
              </w:rPr>
            </w:pPr>
            <w:r>
              <w:rPr>
                <w:sz w:val="24"/>
              </w:rPr>
              <w:t xml:space="preserve">Библиотека ЦОК </w:t>
            </w:r>
            <w:hyperlink r:id="rId132">
              <w:r>
                <w:rPr>
                  <w:color w:val="0000FF"/>
                  <w:spacing w:val="-2"/>
                  <w:sz w:val="24"/>
                  <w:u w:val="single" w:color="0000FF"/>
                </w:rPr>
                <w:t>https://m.edsoo.ru/7f411518</w:t>
              </w:r>
            </w:hyperlink>
          </w:p>
        </w:tc>
      </w:tr>
      <w:tr w:rsidR="00A55C1A">
        <w:trPr>
          <w:trHeight w:val="684"/>
        </w:trPr>
        <w:tc>
          <w:tcPr>
            <w:tcW w:w="860" w:type="dxa"/>
          </w:tcPr>
          <w:p w:rsidR="00A55C1A" w:rsidRDefault="007F1FFC">
            <w:pPr>
              <w:pStyle w:val="TableParagraph"/>
              <w:spacing w:before="203"/>
              <w:ind w:left="100"/>
              <w:rPr>
                <w:sz w:val="24"/>
              </w:rPr>
            </w:pPr>
            <w:r>
              <w:rPr>
                <w:spacing w:val="-5"/>
                <w:sz w:val="24"/>
              </w:rPr>
              <w:t>1.5</w:t>
            </w:r>
          </w:p>
        </w:tc>
        <w:tc>
          <w:tcPr>
            <w:tcW w:w="4854" w:type="dxa"/>
          </w:tcPr>
          <w:p w:rsidR="00A55C1A" w:rsidRDefault="007F1FFC">
            <w:pPr>
              <w:pStyle w:val="TableParagraph"/>
              <w:spacing w:before="203"/>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85" w:type="dxa"/>
          </w:tcPr>
          <w:p w:rsidR="00A55C1A" w:rsidRDefault="007F1FFC">
            <w:pPr>
              <w:pStyle w:val="TableParagraph"/>
              <w:spacing w:before="203"/>
              <w:ind w:left="191"/>
              <w:jc w:val="center"/>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33">
              <w:r>
                <w:rPr>
                  <w:color w:val="0000FF"/>
                  <w:spacing w:val="-2"/>
                  <w:sz w:val="24"/>
                  <w:u w:val="single" w:color="0000FF"/>
                </w:rPr>
                <w:t>https://m.edsoo.ru/7f411518</w:t>
              </w:r>
            </w:hyperlink>
          </w:p>
        </w:tc>
      </w:tr>
      <w:tr w:rsidR="00A55C1A">
        <w:trPr>
          <w:trHeight w:val="568"/>
        </w:trPr>
        <w:tc>
          <w:tcPr>
            <w:tcW w:w="5714" w:type="dxa"/>
            <w:gridSpan w:val="2"/>
          </w:tcPr>
          <w:p w:rsidR="00A55C1A" w:rsidRDefault="007F1FFC">
            <w:pPr>
              <w:pStyle w:val="TableParagraph"/>
              <w:spacing w:before="145"/>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885" w:type="dxa"/>
          </w:tcPr>
          <w:p w:rsidR="00A55C1A" w:rsidRDefault="007F1FFC">
            <w:pPr>
              <w:pStyle w:val="TableParagraph"/>
              <w:spacing w:before="145"/>
              <w:ind w:right="719"/>
              <w:jc w:val="right"/>
              <w:rPr>
                <w:sz w:val="24"/>
              </w:rPr>
            </w:pPr>
            <w:r>
              <w:rPr>
                <w:spacing w:val="-5"/>
                <w:sz w:val="24"/>
              </w:rPr>
              <w:t>27</w:t>
            </w:r>
          </w:p>
        </w:tc>
        <w:tc>
          <w:tcPr>
            <w:tcW w:w="6681" w:type="dxa"/>
            <w:gridSpan w:val="2"/>
          </w:tcPr>
          <w:p w:rsidR="00A55C1A" w:rsidRDefault="00A55C1A">
            <w:pPr>
              <w:pStyle w:val="TableParagraph"/>
              <w:rPr>
                <w:sz w:val="24"/>
              </w:rPr>
            </w:pPr>
          </w:p>
        </w:tc>
      </w:tr>
      <w:tr w:rsidR="00A55C1A">
        <w:trPr>
          <w:trHeight w:val="366"/>
        </w:trPr>
        <w:tc>
          <w:tcPr>
            <w:tcW w:w="14280" w:type="dxa"/>
            <w:gridSpan w:val="5"/>
          </w:tcPr>
          <w:p w:rsidR="00A55C1A" w:rsidRDefault="007F1FFC">
            <w:pPr>
              <w:pStyle w:val="TableParagraph"/>
              <w:spacing w:before="49"/>
              <w:ind w:left="235"/>
              <w:rPr>
                <w:b/>
                <w:sz w:val="24"/>
              </w:rPr>
            </w:pPr>
            <w:r>
              <w:rPr>
                <w:b/>
                <w:sz w:val="24"/>
              </w:rPr>
              <w:t>Раздел</w:t>
            </w:r>
            <w:r>
              <w:rPr>
                <w:b/>
                <w:spacing w:val="-3"/>
                <w:sz w:val="24"/>
              </w:rPr>
              <w:t xml:space="preserve"> </w:t>
            </w:r>
            <w:r>
              <w:rPr>
                <w:b/>
                <w:sz w:val="24"/>
              </w:rPr>
              <w:t>2. Мир</w:t>
            </w:r>
            <w:r>
              <w:rPr>
                <w:b/>
                <w:spacing w:val="-1"/>
                <w:sz w:val="24"/>
              </w:rPr>
              <w:t xml:space="preserve"> </w:t>
            </w:r>
            <w:r>
              <w:rPr>
                <w:b/>
                <w:sz w:val="24"/>
              </w:rPr>
              <w:t>моих</w:t>
            </w:r>
            <w:r>
              <w:rPr>
                <w:b/>
                <w:spacing w:val="-1"/>
                <w:sz w:val="24"/>
              </w:rPr>
              <w:t xml:space="preserve"> </w:t>
            </w:r>
            <w:r>
              <w:rPr>
                <w:b/>
                <w:spacing w:val="-2"/>
                <w:sz w:val="24"/>
              </w:rPr>
              <w:t>увлечений</w:t>
            </w:r>
          </w:p>
        </w:tc>
      </w:tr>
      <w:tr w:rsidR="00A55C1A">
        <w:trPr>
          <w:trHeight w:val="685"/>
        </w:trPr>
        <w:tc>
          <w:tcPr>
            <w:tcW w:w="860" w:type="dxa"/>
          </w:tcPr>
          <w:p w:rsidR="00A55C1A" w:rsidRDefault="007F1FFC">
            <w:pPr>
              <w:pStyle w:val="TableParagraph"/>
              <w:spacing w:before="203"/>
              <w:ind w:left="100"/>
              <w:rPr>
                <w:sz w:val="24"/>
              </w:rPr>
            </w:pPr>
            <w:r>
              <w:rPr>
                <w:spacing w:val="-5"/>
                <w:sz w:val="24"/>
              </w:rPr>
              <w:t>2.1</w:t>
            </w:r>
          </w:p>
        </w:tc>
        <w:tc>
          <w:tcPr>
            <w:tcW w:w="4854" w:type="dxa"/>
          </w:tcPr>
          <w:p w:rsidR="00A55C1A" w:rsidRDefault="007F1FFC">
            <w:pPr>
              <w:pStyle w:val="TableParagraph"/>
              <w:spacing w:before="203"/>
              <w:ind w:left="234"/>
              <w:rPr>
                <w:sz w:val="24"/>
              </w:rPr>
            </w:pPr>
            <w:r>
              <w:rPr>
                <w:sz w:val="24"/>
              </w:rPr>
              <w:t>Мой</w:t>
            </w:r>
            <w:r>
              <w:rPr>
                <w:spacing w:val="-3"/>
                <w:sz w:val="24"/>
              </w:rPr>
              <w:t xml:space="preserve"> </w:t>
            </w:r>
            <w:r>
              <w:rPr>
                <w:sz w:val="24"/>
              </w:rPr>
              <w:t>любимый</w:t>
            </w:r>
            <w:r>
              <w:rPr>
                <w:spacing w:val="-3"/>
                <w:sz w:val="24"/>
              </w:rPr>
              <w:t xml:space="preserve"> </w:t>
            </w:r>
            <w:r>
              <w:rPr>
                <w:sz w:val="24"/>
              </w:rPr>
              <w:t>цвет,</w:t>
            </w:r>
            <w:r>
              <w:rPr>
                <w:spacing w:val="-2"/>
                <w:sz w:val="24"/>
              </w:rPr>
              <w:t xml:space="preserve"> игрушка</w:t>
            </w:r>
          </w:p>
        </w:tc>
        <w:tc>
          <w:tcPr>
            <w:tcW w:w="1885" w:type="dxa"/>
          </w:tcPr>
          <w:p w:rsidR="00A55C1A" w:rsidRDefault="007F1FFC">
            <w:pPr>
              <w:pStyle w:val="TableParagraph"/>
              <w:spacing w:before="203"/>
              <w:ind w:left="191"/>
              <w:jc w:val="center"/>
              <w:rPr>
                <w:sz w:val="24"/>
              </w:rPr>
            </w:pPr>
            <w:r>
              <w:rPr>
                <w:sz w:val="24"/>
              </w:rPr>
              <w:t>7</w:t>
            </w:r>
          </w:p>
        </w:tc>
        <w:tc>
          <w:tcPr>
            <w:tcW w:w="1957" w:type="dxa"/>
          </w:tcPr>
          <w:p w:rsidR="00A55C1A" w:rsidRDefault="007F1FFC">
            <w:pPr>
              <w:pStyle w:val="TableParagraph"/>
              <w:spacing w:before="203"/>
              <w:ind w:right="845"/>
              <w:jc w:val="right"/>
              <w:rPr>
                <w:sz w:val="24"/>
              </w:rPr>
            </w:pPr>
            <w:r>
              <w:rPr>
                <w:sz w:val="24"/>
              </w:rPr>
              <w:t>1</w:t>
            </w: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34">
              <w:r>
                <w:rPr>
                  <w:color w:val="0000FF"/>
                  <w:spacing w:val="-2"/>
                  <w:sz w:val="24"/>
                  <w:u w:val="single" w:color="0000FF"/>
                </w:rPr>
                <w:t>https://m.edsoo.ru/7f411518</w:t>
              </w:r>
            </w:hyperlink>
          </w:p>
        </w:tc>
      </w:tr>
      <w:tr w:rsidR="00A55C1A">
        <w:trPr>
          <w:trHeight w:val="683"/>
        </w:trPr>
        <w:tc>
          <w:tcPr>
            <w:tcW w:w="860" w:type="dxa"/>
          </w:tcPr>
          <w:p w:rsidR="00A55C1A" w:rsidRDefault="007F1FFC">
            <w:pPr>
              <w:pStyle w:val="TableParagraph"/>
              <w:spacing w:before="203"/>
              <w:ind w:left="100"/>
              <w:rPr>
                <w:sz w:val="24"/>
              </w:rPr>
            </w:pPr>
            <w:r>
              <w:rPr>
                <w:spacing w:val="-5"/>
                <w:sz w:val="24"/>
              </w:rPr>
              <w:t>2.2</w:t>
            </w:r>
          </w:p>
        </w:tc>
        <w:tc>
          <w:tcPr>
            <w:tcW w:w="4854" w:type="dxa"/>
          </w:tcPr>
          <w:p w:rsidR="00A55C1A" w:rsidRDefault="007F1FFC">
            <w:pPr>
              <w:pStyle w:val="TableParagraph"/>
              <w:spacing w:before="203"/>
              <w:ind w:left="234"/>
              <w:rPr>
                <w:sz w:val="24"/>
              </w:rPr>
            </w:pPr>
            <w:r>
              <w:rPr>
                <w:sz w:val="24"/>
              </w:rPr>
              <w:t>Любимые</w:t>
            </w:r>
            <w:r>
              <w:rPr>
                <w:spacing w:val="-3"/>
                <w:sz w:val="24"/>
              </w:rPr>
              <w:t xml:space="preserve"> </w:t>
            </w:r>
            <w:r>
              <w:rPr>
                <w:spacing w:val="-2"/>
                <w:sz w:val="24"/>
              </w:rPr>
              <w:t>занятия</w:t>
            </w:r>
          </w:p>
        </w:tc>
        <w:tc>
          <w:tcPr>
            <w:tcW w:w="1885" w:type="dxa"/>
          </w:tcPr>
          <w:p w:rsidR="00A55C1A" w:rsidRDefault="007F1FFC">
            <w:pPr>
              <w:pStyle w:val="TableParagraph"/>
              <w:spacing w:before="203"/>
              <w:ind w:left="191"/>
              <w:jc w:val="center"/>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1" w:line="310" w:lineRule="atLeast"/>
              <w:ind w:left="234" w:right="1644"/>
              <w:rPr>
                <w:sz w:val="24"/>
              </w:rPr>
            </w:pPr>
            <w:r>
              <w:rPr>
                <w:sz w:val="24"/>
              </w:rPr>
              <w:t xml:space="preserve">Библиотека ЦОК </w:t>
            </w:r>
            <w:hyperlink r:id="rId135">
              <w:r>
                <w:rPr>
                  <w:color w:val="0000FF"/>
                  <w:spacing w:val="-2"/>
                  <w:sz w:val="24"/>
                  <w:u w:val="single" w:color="0000FF"/>
                </w:rPr>
                <w:t>https://m.edsoo.ru/7f411518</w:t>
              </w:r>
            </w:hyperlink>
          </w:p>
        </w:tc>
      </w:tr>
    </w:tbl>
    <w:p w:rsidR="00A55C1A" w:rsidRDefault="00A55C1A">
      <w:pPr>
        <w:spacing w:line="310" w:lineRule="atLeast"/>
        <w:rPr>
          <w:sz w:val="24"/>
        </w:rPr>
        <w:sectPr w:rsidR="00A55C1A">
          <w:footerReference w:type="default" r:id="rId136"/>
          <w:pgSz w:w="16390" w:h="11910" w:orient="landscape"/>
          <w:pgMar w:top="1340" w:right="96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4854"/>
        <w:gridCol w:w="1885"/>
        <w:gridCol w:w="1957"/>
        <w:gridCol w:w="4724"/>
      </w:tblGrid>
      <w:tr w:rsidR="00A55C1A">
        <w:trPr>
          <w:trHeight w:val="683"/>
        </w:trPr>
        <w:tc>
          <w:tcPr>
            <w:tcW w:w="860" w:type="dxa"/>
          </w:tcPr>
          <w:p w:rsidR="00A55C1A" w:rsidRDefault="007F1FFC">
            <w:pPr>
              <w:pStyle w:val="TableParagraph"/>
              <w:spacing w:before="203"/>
              <w:ind w:left="100"/>
              <w:rPr>
                <w:sz w:val="24"/>
              </w:rPr>
            </w:pPr>
            <w:r>
              <w:rPr>
                <w:spacing w:val="-5"/>
                <w:sz w:val="24"/>
              </w:rPr>
              <w:t>2.3</w:t>
            </w:r>
          </w:p>
        </w:tc>
        <w:tc>
          <w:tcPr>
            <w:tcW w:w="4854" w:type="dxa"/>
          </w:tcPr>
          <w:p w:rsidR="00A55C1A" w:rsidRDefault="007F1FFC">
            <w:pPr>
              <w:pStyle w:val="TableParagraph"/>
              <w:spacing w:before="203"/>
              <w:ind w:left="234"/>
              <w:rPr>
                <w:sz w:val="24"/>
              </w:rPr>
            </w:pPr>
            <w:r>
              <w:rPr>
                <w:sz w:val="24"/>
              </w:rPr>
              <w:t>Мой</w:t>
            </w:r>
            <w:r>
              <w:rPr>
                <w:spacing w:val="-1"/>
                <w:sz w:val="24"/>
              </w:rPr>
              <w:t xml:space="preserve"> </w:t>
            </w:r>
            <w:r>
              <w:rPr>
                <w:spacing w:val="-2"/>
                <w:sz w:val="24"/>
              </w:rPr>
              <w:t>питомец</w:t>
            </w:r>
          </w:p>
        </w:tc>
        <w:tc>
          <w:tcPr>
            <w:tcW w:w="1885" w:type="dxa"/>
          </w:tcPr>
          <w:p w:rsidR="00A55C1A" w:rsidRDefault="007F1FFC">
            <w:pPr>
              <w:pStyle w:val="TableParagraph"/>
              <w:spacing w:before="203"/>
              <w:ind w:left="973"/>
              <w:rPr>
                <w:sz w:val="24"/>
              </w:rPr>
            </w:pPr>
            <w:r>
              <w:rPr>
                <w:sz w:val="24"/>
              </w:rPr>
              <w:t>3</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37">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3"/>
              <w:ind w:left="100"/>
              <w:rPr>
                <w:sz w:val="24"/>
              </w:rPr>
            </w:pPr>
            <w:r>
              <w:rPr>
                <w:spacing w:val="-5"/>
                <w:sz w:val="24"/>
              </w:rPr>
              <w:t>2.4</w:t>
            </w:r>
          </w:p>
        </w:tc>
        <w:tc>
          <w:tcPr>
            <w:tcW w:w="4854" w:type="dxa"/>
          </w:tcPr>
          <w:p w:rsidR="00A55C1A" w:rsidRDefault="007F1FFC">
            <w:pPr>
              <w:pStyle w:val="TableParagraph"/>
              <w:spacing w:before="203"/>
              <w:ind w:left="234"/>
              <w:rPr>
                <w:sz w:val="24"/>
              </w:rPr>
            </w:pPr>
            <w:r>
              <w:rPr>
                <w:sz w:val="24"/>
              </w:rPr>
              <w:t>Выходной</w:t>
            </w:r>
            <w:r>
              <w:rPr>
                <w:spacing w:val="-2"/>
                <w:sz w:val="24"/>
              </w:rPr>
              <w:t xml:space="preserve"> </w:t>
            </w:r>
            <w:r>
              <w:rPr>
                <w:spacing w:val="-4"/>
                <w:sz w:val="24"/>
              </w:rPr>
              <w:t>день</w:t>
            </w:r>
          </w:p>
        </w:tc>
        <w:tc>
          <w:tcPr>
            <w:tcW w:w="1885" w:type="dxa"/>
          </w:tcPr>
          <w:p w:rsidR="00A55C1A" w:rsidRDefault="007F1FFC">
            <w:pPr>
              <w:pStyle w:val="TableParagraph"/>
              <w:spacing w:before="203"/>
              <w:ind w:left="973"/>
              <w:rPr>
                <w:sz w:val="24"/>
              </w:rPr>
            </w:pPr>
            <w:r>
              <w:rPr>
                <w:sz w:val="24"/>
              </w:rPr>
              <w:t>3</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38">
              <w:r>
                <w:rPr>
                  <w:color w:val="0000FF"/>
                  <w:spacing w:val="-2"/>
                  <w:sz w:val="24"/>
                  <w:u w:val="single" w:color="0000FF"/>
                </w:rPr>
                <w:t>https://m.edsoo.ru/7f411518</w:t>
              </w:r>
            </w:hyperlink>
          </w:p>
        </w:tc>
      </w:tr>
      <w:tr w:rsidR="00A55C1A">
        <w:trPr>
          <w:trHeight w:val="684"/>
        </w:trPr>
        <w:tc>
          <w:tcPr>
            <w:tcW w:w="860" w:type="dxa"/>
          </w:tcPr>
          <w:p w:rsidR="00A55C1A" w:rsidRDefault="007F1FFC">
            <w:pPr>
              <w:pStyle w:val="TableParagraph"/>
              <w:spacing w:before="203"/>
              <w:ind w:left="100"/>
              <w:rPr>
                <w:sz w:val="24"/>
              </w:rPr>
            </w:pPr>
            <w:r>
              <w:rPr>
                <w:spacing w:val="-5"/>
                <w:sz w:val="24"/>
              </w:rPr>
              <w:t>2.5</w:t>
            </w:r>
          </w:p>
        </w:tc>
        <w:tc>
          <w:tcPr>
            <w:tcW w:w="4854" w:type="dxa"/>
          </w:tcPr>
          <w:p w:rsidR="00A55C1A" w:rsidRDefault="007F1FFC">
            <w:pPr>
              <w:pStyle w:val="TableParagraph"/>
              <w:spacing w:before="203"/>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85" w:type="dxa"/>
          </w:tcPr>
          <w:p w:rsidR="00A55C1A" w:rsidRDefault="007F1FFC">
            <w:pPr>
              <w:pStyle w:val="TableParagraph"/>
              <w:spacing w:before="203"/>
              <w:ind w:left="973"/>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1" w:line="310" w:lineRule="atLeast"/>
              <w:ind w:left="234" w:right="1644"/>
              <w:rPr>
                <w:sz w:val="24"/>
              </w:rPr>
            </w:pPr>
            <w:r>
              <w:rPr>
                <w:sz w:val="24"/>
              </w:rPr>
              <w:t xml:space="preserve">Библиотека ЦОК </w:t>
            </w:r>
            <w:hyperlink r:id="rId139">
              <w:r>
                <w:rPr>
                  <w:color w:val="0000FF"/>
                  <w:spacing w:val="-2"/>
                  <w:sz w:val="24"/>
                  <w:u w:val="single" w:color="0000FF"/>
                </w:rPr>
                <w:t>https://m.edsoo.ru/7f411518</w:t>
              </w:r>
            </w:hyperlink>
          </w:p>
        </w:tc>
      </w:tr>
      <w:tr w:rsidR="00A55C1A">
        <w:trPr>
          <w:trHeight w:val="568"/>
        </w:trPr>
        <w:tc>
          <w:tcPr>
            <w:tcW w:w="5714" w:type="dxa"/>
            <w:gridSpan w:val="2"/>
          </w:tcPr>
          <w:p w:rsidR="00A55C1A" w:rsidRDefault="007F1FFC">
            <w:pPr>
              <w:pStyle w:val="TableParagraph"/>
              <w:spacing w:before="145"/>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885" w:type="dxa"/>
          </w:tcPr>
          <w:p w:rsidR="00A55C1A" w:rsidRDefault="007F1FFC">
            <w:pPr>
              <w:pStyle w:val="TableParagraph"/>
              <w:spacing w:before="145"/>
              <w:ind w:left="913"/>
              <w:rPr>
                <w:sz w:val="24"/>
              </w:rPr>
            </w:pPr>
            <w:r>
              <w:rPr>
                <w:spacing w:val="-5"/>
                <w:sz w:val="24"/>
              </w:rPr>
              <w:t>17</w:t>
            </w:r>
          </w:p>
        </w:tc>
        <w:tc>
          <w:tcPr>
            <w:tcW w:w="6681" w:type="dxa"/>
            <w:gridSpan w:val="2"/>
          </w:tcPr>
          <w:p w:rsidR="00A55C1A" w:rsidRDefault="00A55C1A">
            <w:pPr>
              <w:pStyle w:val="TableParagraph"/>
              <w:rPr>
                <w:sz w:val="24"/>
              </w:rPr>
            </w:pPr>
          </w:p>
        </w:tc>
      </w:tr>
      <w:tr w:rsidR="00A55C1A">
        <w:trPr>
          <w:trHeight w:val="366"/>
        </w:trPr>
        <w:tc>
          <w:tcPr>
            <w:tcW w:w="14280" w:type="dxa"/>
            <w:gridSpan w:val="5"/>
          </w:tcPr>
          <w:p w:rsidR="00A55C1A" w:rsidRDefault="007F1FFC">
            <w:pPr>
              <w:pStyle w:val="TableParagraph"/>
              <w:spacing w:before="49"/>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1"/>
                <w:sz w:val="24"/>
              </w:rPr>
              <w:t xml:space="preserve"> </w:t>
            </w:r>
            <w:r>
              <w:rPr>
                <w:b/>
                <w:spacing w:val="-4"/>
                <w:sz w:val="24"/>
              </w:rPr>
              <w:t>меня</w:t>
            </w:r>
          </w:p>
        </w:tc>
      </w:tr>
      <w:tr w:rsidR="00A55C1A">
        <w:trPr>
          <w:trHeight w:val="683"/>
        </w:trPr>
        <w:tc>
          <w:tcPr>
            <w:tcW w:w="860" w:type="dxa"/>
          </w:tcPr>
          <w:p w:rsidR="00A55C1A" w:rsidRDefault="007F1FFC">
            <w:pPr>
              <w:pStyle w:val="TableParagraph"/>
              <w:spacing w:before="203"/>
              <w:ind w:left="100"/>
              <w:rPr>
                <w:sz w:val="24"/>
              </w:rPr>
            </w:pPr>
            <w:r>
              <w:rPr>
                <w:spacing w:val="-5"/>
                <w:sz w:val="24"/>
              </w:rPr>
              <w:t>3.1</w:t>
            </w:r>
          </w:p>
        </w:tc>
        <w:tc>
          <w:tcPr>
            <w:tcW w:w="4854" w:type="dxa"/>
          </w:tcPr>
          <w:p w:rsidR="00A55C1A" w:rsidRDefault="007F1FFC">
            <w:pPr>
              <w:pStyle w:val="TableParagraph"/>
              <w:spacing w:before="203"/>
              <w:ind w:left="234"/>
              <w:rPr>
                <w:sz w:val="24"/>
              </w:rPr>
            </w:pPr>
            <w:r>
              <w:rPr>
                <w:sz w:val="24"/>
              </w:rPr>
              <w:t>Моя</w:t>
            </w:r>
            <w:r>
              <w:rPr>
                <w:spacing w:val="-5"/>
                <w:sz w:val="24"/>
              </w:rPr>
              <w:t xml:space="preserve"> </w:t>
            </w:r>
            <w:r>
              <w:rPr>
                <w:spacing w:val="-2"/>
                <w:sz w:val="24"/>
              </w:rPr>
              <w:t>школа</w:t>
            </w:r>
          </w:p>
        </w:tc>
        <w:tc>
          <w:tcPr>
            <w:tcW w:w="1885" w:type="dxa"/>
          </w:tcPr>
          <w:p w:rsidR="00A55C1A" w:rsidRDefault="007F1FFC">
            <w:pPr>
              <w:pStyle w:val="TableParagraph"/>
              <w:spacing w:before="203"/>
              <w:ind w:left="973"/>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0">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5"/>
              <w:ind w:left="100"/>
              <w:rPr>
                <w:sz w:val="24"/>
              </w:rPr>
            </w:pPr>
            <w:r>
              <w:rPr>
                <w:spacing w:val="-5"/>
                <w:sz w:val="24"/>
              </w:rPr>
              <w:t>3.2</w:t>
            </w:r>
          </w:p>
        </w:tc>
        <w:tc>
          <w:tcPr>
            <w:tcW w:w="4854" w:type="dxa"/>
          </w:tcPr>
          <w:p w:rsidR="00A55C1A" w:rsidRDefault="007F1FFC">
            <w:pPr>
              <w:pStyle w:val="TableParagraph"/>
              <w:spacing w:before="205"/>
              <w:ind w:left="234"/>
              <w:rPr>
                <w:sz w:val="24"/>
              </w:rPr>
            </w:pPr>
            <w:r>
              <w:rPr>
                <w:sz w:val="24"/>
              </w:rPr>
              <w:t>Мои</w:t>
            </w:r>
            <w:r>
              <w:rPr>
                <w:spacing w:val="-3"/>
                <w:sz w:val="24"/>
              </w:rPr>
              <w:t xml:space="preserve"> </w:t>
            </w:r>
            <w:r>
              <w:rPr>
                <w:spacing w:val="-2"/>
                <w:sz w:val="24"/>
              </w:rPr>
              <w:t>друзья</w:t>
            </w:r>
          </w:p>
        </w:tc>
        <w:tc>
          <w:tcPr>
            <w:tcW w:w="1885" w:type="dxa"/>
          </w:tcPr>
          <w:p w:rsidR="00A55C1A" w:rsidRDefault="007F1FFC">
            <w:pPr>
              <w:pStyle w:val="TableParagraph"/>
              <w:spacing w:before="205"/>
              <w:ind w:left="973"/>
              <w:rPr>
                <w:sz w:val="24"/>
              </w:rPr>
            </w:pPr>
            <w:r>
              <w:rPr>
                <w:sz w:val="24"/>
              </w:rPr>
              <w:t>2</w:t>
            </w:r>
          </w:p>
        </w:tc>
        <w:tc>
          <w:tcPr>
            <w:tcW w:w="1957" w:type="dxa"/>
          </w:tcPr>
          <w:p w:rsidR="00A55C1A" w:rsidRDefault="007F1FFC">
            <w:pPr>
              <w:pStyle w:val="TableParagraph"/>
              <w:spacing w:before="205"/>
              <w:ind w:right="845"/>
              <w:jc w:val="right"/>
              <w:rPr>
                <w:sz w:val="24"/>
              </w:rPr>
            </w:pPr>
            <w:r>
              <w:rPr>
                <w:sz w:val="24"/>
              </w:rPr>
              <w:t>1</w:t>
            </w:r>
          </w:p>
        </w:tc>
        <w:tc>
          <w:tcPr>
            <w:tcW w:w="4724" w:type="dxa"/>
          </w:tcPr>
          <w:p w:rsidR="00A55C1A" w:rsidRDefault="007F1FFC">
            <w:pPr>
              <w:pStyle w:val="TableParagraph"/>
              <w:spacing w:before="1" w:line="320" w:lineRule="atLeast"/>
              <w:ind w:left="234" w:right="1644"/>
              <w:rPr>
                <w:sz w:val="24"/>
              </w:rPr>
            </w:pPr>
            <w:r>
              <w:rPr>
                <w:sz w:val="24"/>
              </w:rPr>
              <w:t xml:space="preserve">Библиотека ЦОК </w:t>
            </w:r>
            <w:hyperlink r:id="rId141">
              <w:r>
                <w:rPr>
                  <w:color w:val="0000FF"/>
                  <w:spacing w:val="-2"/>
                  <w:sz w:val="24"/>
                  <w:u w:val="single" w:color="0000FF"/>
                </w:rPr>
                <w:t>https://m.edsoo.ru/7f411518</w:t>
              </w:r>
            </w:hyperlink>
          </w:p>
        </w:tc>
      </w:tr>
      <w:tr w:rsidR="00A55C1A">
        <w:trPr>
          <w:trHeight w:val="683"/>
        </w:trPr>
        <w:tc>
          <w:tcPr>
            <w:tcW w:w="860" w:type="dxa"/>
          </w:tcPr>
          <w:p w:rsidR="00A55C1A" w:rsidRDefault="007F1FFC">
            <w:pPr>
              <w:pStyle w:val="TableParagraph"/>
              <w:spacing w:before="203"/>
              <w:ind w:left="100"/>
              <w:rPr>
                <w:sz w:val="24"/>
              </w:rPr>
            </w:pPr>
            <w:r>
              <w:rPr>
                <w:spacing w:val="-5"/>
                <w:sz w:val="24"/>
              </w:rPr>
              <w:t>3.3</w:t>
            </w:r>
          </w:p>
        </w:tc>
        <w:tc>
          <w:tcPr>
            <w:tcW w:w="4854" w:type="dxa"/>
          </w:tcPr>
          <w:p w:rsidR="00A55C1A" w:rsidRDefault="007F1FFC">
            <w:pPr>
              <w:pStyle w:val="TableParagraph"/>
              <w:spacing w:before="203"/>
              <w:ind w:left="234"/>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 xml:space="preserve">(город, </w:t>
            </w:r>
            <w:r>
              <w:rPr>
                <w:spacing w:val="-2"/>
                <w:sz w:val="24"/>
              </w:rPr>
              <w:t>село)</w:t>
            </w:r>
          </w:p>
        </w:tc>
        <w:tc>
          <w:tcPr>
            <w:tcW w:w="1885" w:type="dxa"/>
          </w:tcPr>
          <w:p w:rsidR="00A55C1A" w:rsidRDefault="007F1FFC">
            <w:pPr>
              <w:pStyle w:val="TableParagraph"/>
              <w:spacing w:before="203"/>
              <w:ind w:left="973"/>
              <w:rPr>
                <w:sz w:val="24"/>
              </w:rPr>
            </w:pPr>
            <w:r>
              <w:rPr>
                <w:sz w:val="24"/>
              </w:rPr>
              <w:t>6</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2">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5"/>
              <w:ind w:left="100"/>
              <w:rPr>
                <w:sz w:val="24"/>
              </w:rPr>
            </w:pPr>
            <w:r>
              <w:rPr>
                <w:spacing w:val="-5"/>
                <w:sz w:val="24"/>
              </w:rPr>
              <w:t>3.4</w:t>
            </w:r>
          </w:p>
        </w:tc>
        <w:tc>
          <w:tcPr>
            <w:tcW w:w="4854" w:type="dxa"/>
          </w:tcPr>
          <w:p w:rsidR="00A55C1A" w:rsidRDefault="007F1FFC">
            <w:pPr>
              <w:pStyle w:val="TableParagraph"/>
              <w:spacing w:before="205"/>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85" w:type="dxa"/>
          </w:tcPr>
          <w:p w:rsidR="00A55C1A" w:rsidRDefault="007F1FFC">
            <w:pPr>
              <w:pStyle w:val="TableParagraph"/>
              <w:spacing w:before="205"/>
              <w:ind w:left="973"/>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line="320" w:lineRule="atLeast"/>
              <w:ind w:left="234" w:right="1644"/>
              <w:rPr>
                <w:sz w:val="24"/>
              </w:rPr>
            </w:pPr>
            <w:r>
              <w:rPr>
                <w:sz w:val="24"/>
              </w:rPr>
              <w:t xml:space="preserve">Библиотека ЦОК </w:t>
            </w:r>
            <w:hyperlink r:id="rId143">
              <w:r>
                <w:rPr>
                  <w:color w:val="0000FF"/>
                  <w:spacing w:val="-2"/>
                  <w:sz w:val="24"/>
                  <w:u w:val="single" w:color="0000FF"/>
                </w:rPr>
                <w:t>https://m.edsoo.ru/7f411518</w:t>
              </w:r>
            </w:hyperlink>
          </w:p>
        </w:tc>
      </w:tr>
      <w:tr w:rsidR="00A55C1A">
        <w:trPr>
          <w:trHeight w:val="566"/>
        </w:trPr>
        <w:tc>
          <w:tcPr>
            <w:tcW w:w="5714" w:type="dxa"/>
            <w:gridSpan w:val="2"/>
          </w:tcPr>
          <w:p w:rsidR="00A55C1A" w:rsidRDefault="007F1FFC">
            <w:pPr>
              <w:pStyle w:val="TableParagraph"/>
              <w:spacing w:before="146"/>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885" w:type="dxa"/>
          </w:tcPr>
          <w:p w:rsidR="00A55C1A" w:rsidRDefault="007F1FFC">
            <w:pPr>
              <w:pStyle w:val="TableParagraph"/>
              <w:spacing w:before="146"/>
              <w:ind w:left="913"/>
              <w:rPr>
                <w:sz w:val="24"/>
              </w:rPr>
            </w:pPr>
            <w:r>
              <w:rPr>
                <w:spacing w:val="-5"/>
                <w:sz w:val="24"/>
              </w:rPr>
              <w:t>12</w:t>
            </w:r>
          </w:p>
        </w:tc>
        <w:tc>
          <w:tcPr>
            <w:tcW w:w="6681" w:type="dxa"/>
            <w:gridSpan w:val="2"/>
          </w:tcPr>
          <w:p w:rsidR="00A55C1A" w:rsidRDefault="00A55C1A">
            <w:pPr>
              <w:pStyle w:val="TableParagraph"/>
              <w:rPr>
                <w:sz w:val="24"/>
              </w:rPr>
            </w:pPr>
          </w:p>
        </w:tc>
      </w:tr>
      <w:tr w:rsidR="00A55C1A">
        <w:trPr>
          <w:trHeight w:val="369"/>
        </w:trPr>
        <w:tc>
          <w:tcPr>
            <w:tcW w:w="14280" w:type="dxa"/>
            <w:gridSpan w:val="5"/>
          </w:tcPr>
          <w:p w:rsidR="00A55C1A" w:rsidRDefault="007F1FFC">
            <w:pPr>
              <w:pStyle w:val="TableParagraph"/>
              <w:spacing w:before="49"/>
              <w:ind w:left="235"/>
              <w:rPr>
                <w:b/>
                <w:sz w:val="24"/>
              </w:rPr>
            </w:pPr>
            <w:r>
              <w:rPr>
                <w:b/>
                <w:sz w:val="24"/>
              </w:rPr>
              <w:t>Раздел</w:t>
            </w:r>
            <w:r>
              <w:rPr>
                <w:b/>
                <w:spacing w:val="-4"/>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3"/>
                <w:sz w:val="24"/>
              </w:rPr>
              <w:t xml:space="preserve"> </w:t>
            </w:r>
            <w:r>
              <w:rPr>
                <w:b/>
                <w:sz w:val="24"/>
              </w:rPr>
              <w:t>и</w:t>
            </w:r>
            <w:r>
              <w:rPr>
                <w:b/>
                <w:spacing w:val="-2"/>
                <w:sz w:val="24"/>
              </w:rPr>
              <w:t xml:space="preserve"> </w:t>
            </w:r>
            <w:r>
              <w:rPr>
                <w:b/>
                <w:sz w:val="24"/>
              </w:rPr>
              <w:t>страны</w:t>
            </w:r>
            <w:r>
              <w:rPr>
                <w:b/>
                <w:spacing w:val="-3"/>
                <w:sz w:val="24"/>
              </w:rPr>
              <w:t xml:space="preserve"> </w:t>
            </w:r>
            <w:r>
              <w:rPr>
                <w:b/>
                <w:sz w:val="24"/>
              </w:rPr>
              <w:t>изучаемого</w:t>
            </w:r>
            <w:r>
              <w:rPr>
                <w:b/>
                <w:spacing w:val="-2"/>
                <w:sz w:val="24"/>
              </w:rPr>
              <w:t xml:space="preserve"> языка</w:t>
            </w:r>
          </w:p>
        </w:tc>
      </w:tr>
      <w:tr w:rsidR="00A55C1A">
        <w:trPr>
          <w:trHeight w:val="683"/>
        </w:trPr>
        <w:tc>
          <w:tcPr>
            <w:tcW w:w="860" w:type="dxa"/>
          </w:tcPr>
          <w:p w:rsidR="00A55C1A" w:rsidRDefault="007F1FFC">
            <w:pPr>
              <w:pStyle w:val="TableParagraph"/>
              <w:spacing w:before="203"/>
              <w:ind w:left="100"/>
              <w:rPr>
                <w:sz w:val="24"/>
              </w:rPr>
            </w:pPr>
            <w:r>
              <w:rPr>
                <w:spacing w:val="-5"/>
                <w:sz w:val="24"/>
              </w:rPr>
              <w:t>4.1</w:t>
            </w:r>
          </w:p>
        </w:tc>
        <w:tc>
          <w:tcPr>
            <w:tcW w:w="4854" w:type="dxa"/>
          </w:tcPr>
          <w:p w:rsidR="00A55C1A" w:rsidRDefault="007F1FFC">
            <w:pPr>
              <w:pStyle w:val="TableParagraph"/>
              <w:spacing w:before="10" w:line="310" w:lineRule="atLeast"/>
              <w:ind w:left="234" w:right="142"/>
              <w:rPr>
                <w:sz w:val="24"/>
              </w:rPr>
            </w:pPr>
            <w:r>
              <w:rPr>
                <w:sz w:val="24"/>
              </w:rPr>
              <w:t>Названия</w:t>
            </w:r>
            <w:r>
              <w:rPr>
                <w:spacing w:val="-10"/>
                <w:sz w:val="24"/>
              </w:rPr>
              <w:t xml:space="preserve"> </w:t>
            </w:r>
            <w:r>
              <w:rPr>
                <w:sz w:val="24"/>
              </w:rPr>
              <w:t>родной</w:t>
            </w:r>
            <w:r>
              <w:rPr>
                <w:spacing w:val="-10"/>
                <w:sz w:val="24"/>
              </w:rPr>
              <w:t xml:space="preserve"> </w:t>
            </w:r>
            <w:r>
              <w:rPr>
                <w:sz w:val="24"/>
              </w:rPr>
              <w:t>страны</w:t>
            </w:r>
            <w:r>
              <w:rPr>
                <w:spacing w:val="-10"/>
                <w:sz w:val="24"/>
              </w:rPr>
              <w:t xml:space="preserve"> </w:t>
            </w:r>
            <w:r>
              <w:rPr>
                <w:sz w:val="24"/>
              </w:rPr>
              <w:t>и</w:t>
            </w:r>
            <w:r>
              <w:rPr>
                <w:spacing w:val="-10"/>
                <w:sz w:val="24"/>
              </w:rPr>
              <w:t xml:space="preserve"> </w:t>
            </w:r>
            <w:r>
              <w:rPr>
                <w:sz w:val="24"/>
              </w:rPr>
              <w:t>страны/стран изучаемого языка; их столиц</w:t>
            </w:r>
          </w:p>
        </w:tc>
        <w:tc>
          <w:tcPr>
            <w:tcW w:w="1885" w:type="dxa"/>
          </w:tcPr>
          <w:p w:rsidR="00A55C1A" w:rsidRDefault="007F1FFC">
            <w:pPr>
              <w:pStyle w:val="TableParagraph"/>
              <w:spacing w:before="203"/>
              <w:ind w:left="973"/>
              <w:rPr>
                <w:sz w:val="24"/>
              </w:rPr>
            </w:pPr>
            <w:r>
              <w:rPr>
                <w:sz w:val="24"/>
              </w:rPr>
              <w:t>2</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4">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3"/>
              <w:ind w:left="100"/>
              <w:rPr>
                <w:sz w:val="24"/>
              </w:rPr>
            </w:pPr>
            <w:r>
              <w:rPr>
                <w:spacing w:val="-5"/>
                <w:sz w:val="24"/>
              </w:rPr>
              <w:t>4.2</w:t>
            </w:r>
          </w:p>
        </w:tc>
        <w:tc>
          <w:tcPr>
            <w:tcW w:w="4854" w:type="dxa"/>
          </w:tcPr>
          <w:p w:rsidR="00A55C1A" w:rsidRDefault="007F1FFC">
            <w:pPr>
              <w:pStyle w:val="TableParagraph"/>
              <w:spacing w:before="203"/>
              <w:ind w:left="234"/>
              <w:rPr>
                <w:sz w:val="24"/>
              </w:rPr>
            </w:pPr>
            <w:r>
              <w:rPr>
                <w:sz w:val="24"/>
              </w:rPr>
              <w:t>Произведения</w:t>
            </w:r>
            <w:r>
              <w:rPr>
                <w:spacing w:val="-5"/>
                <w:sz w:val="24"/>
              </w:rPr>
              <w:t xml:space="preserve"> </w:t>
            </w:r>
            <w:r>
              <w:rPr>
                <w:sz w:val="24"/>
              </w:rPr>
              <w:t>детского</w:t>
            </w:r>
            <w:r>
              <w:rPr>
                <w:spacing w:val="-5"/>
                <w:sz w:val="24"/>
              </w:rPr>
              <w:t xml:space="preserve"> </w:t>
            </w:r>
            <w:r>
              <w:rPr>
                <w:spacing w:val="-2"/>
                <w:sz w:val="24"/>
              </w:rPr>
              <w:t>фольклора</w:t>
            </w:r>
          </w:p>
        </w:tc>
        <w:tc>
          <w:tcPr>
            <w:tcW w:w="1885" w:type="dxa"/>
          </w:tcPr>
          <w:p w:rsidR="00A55C1A" w:rsidRDefault="007F1FFC">
            <w:pPr>
              <w:pStyle w:val="TableParagraph"/>
              <w:spacing w:before="203"/>
              <w:ind w:left="973"/>
              <w:rPr>
                <w:sz w:val="24"/>
              </w:rPr>
            </w:pPr>
            <w:r>
              <w:rPr>
                <w:sz w:val="24"/>
              </w:rPr>
              <w:t>1</w:t>
            </w:r>
          </w:p>
        </w:tc>
        <w:tc>
          <w:tcPr>
            <w:tcW w:w="1957" w:type="dxa"/>
          </w:tcPr>
          <w:p w:rsidR="00A55C1A" w:rsidRDefault="00A55C1A">
            <w:pPr>
              <w:pStyle w:val="TableParagraph"/>
              <w:rPr>
                <w:sz w:val="24"/>
              </w:rPr>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5">
              <w:r>
                <w:rPr>
                  <w:color w:val="0000FF"/>
                  <w:spacing w:val="-2"/>
                  <w:sz w:val="24"/>
                  <w:u w:val="single" w:color="0000FF"/>
                </w:rPr>
                <w:t>https://m.edsoo.ru/7f411518</w:t>
              </w:r>
            </w:hyperlink>
          </w:p>
        </w:tc>
      </w:tr>
      <w:tr w:rsidR="00A55C1A">
        <w:trPr>
          <w:trHeight w:val="684"/>
        </w:trPr>
        <w:tc>
          <w:tcPr>
            <w:tcW w:w="860" w:type="dxa"/>
          </w:tcPr>
          <w:p w:rsidR="00A55C1A" w:rsidRDefault="007F1FFC">
            <w:pPr>
              <w:pStyle w:val="TableParagraph"/>
              <w:spacing w:before="203"/>
              <w:ind w:left="100"/>
              <w:rPr>
                <w:sz w:val="24"/>
              </w:rPr>
            </w:pPr>
            <w:r>
              <w:rPr>
                <w:spacing w:val="-5"/>
                <w:sz w:val="24"/>
              </w:rPr>
              <w:t>4.3</w:t>
            </w:r>
          </w:p>
        </w:tc>
        <w:tc>
          <w:tcPr>
            <w:tcW w:w="4854" w:type="dxa"/>
          </w:tcPr>
          <w:p w:rsidR="00A55C1A" w:rsidRDefault="007F1FFC">
            <w:pPr>
              <w:pStyle w:val="TableParagraph"/>
              <w:spacing w:before="203"/>
              <w:ind w:left="234"/>
              <w:rPr>
                <w:sz w:val="24"/>
              </w:rPr>
            </w:pPr>
            <w:r>
              <w:rPr>
                <w:sz w:val="24"/>
              </w:rPr>
              <w:t>Литературные</w:t>
            </w:r>
            <w:r>
              <w:rPr>
                <w:spacing w:val="-5"/>
                <w:sz w:val="24"/>
              </w:rPr>
              <w:t xml:space="preserve"> </w:t>
            </w:r>
            <w:r>
              <w:rPr>
                <w:sz w:val="24"/>
              </w:rPr>
              <w:t>персонажи</w:t>
            </w:r>
            <w:r>
              <w:rPr>
                <w:spacing w:val="-2"/>
                <w:sz w:val="24"/>
              </w:rPr>
              <w:t xml:space="preserve"> </w:t>
            </w:r>
            <w:r>
              <w:rPr>
                <w:sz w:val="24"/>
              </w:rPr>
              <w:t>детских</w:t>
            </w:r>
            <w:r>
              <w:rPr>
                <w:spacing w:val="-1"/>
                <w:sz w:val="24"/>
              </w:rPr>
              <w:t xml:space="preserve"> </w:t>
            </w:r>
            <w:r>
              <w:rPr>
                <w:spacing w:val="-4"/>
                <w:sz w:val="24"/>
              </w:rPr>
              <w:t>книг</w:t>
            </w:r>
          </w:p>
        </w:tc>
        <w:tc>
          <w:tcPr>
            <w:tcW w:w="1885" w:type="dxa"/>
          </w:tcPr>
          <w:p w:rsidR="00A55C1A" w:rsidRDefault="007F1FFC">
            <w:pPr>
              <w:pStyle w:val="TableParagraph"/>
              <w:spacing w:before="203"/>
              <w:ind w:left="973"/>
              <w:rPr>
                <w:sz w:val="24"/>
              </w:rPr>
            </w:pPr>
            <w:r>
              <w:rPr>
                <w:sz w:val="24"/>
              </w:rPr>
              <w:t>5</w:t>
            </w:r>
          </w:p>
        </w:tc>
        <w:tc>
          <w:tcPr>
            <w:tcW w:w="1957" w:type="dxa"/>
          </w:tcPr>
          <w:p w:rsidR="00A55C1A" w:rsidRDefault="007F1FFC">
            <w:pPr>
              <w:pStyle w:val="TableParagraph"/>
              <w:spacing w:before="203"/>
              <w:ind w:right="845"/>
              <w:jc w:val="right"/>
              <w:rPr>
                <w:sz w:val="24"/>
              </w:rPr>
            </w:pPr>
            <w:r>
              <w:rPr>
                <w:sz w:val="24"/>
              </w:rPr>
              <w:t>1</w:t>
            </w:r>
          </w:p>
        </w:tc>
        <w:tc>
          <w:tcPr>
            <w:tcW w:w="4724" w:type="dxa"/>
          </w:tcPr>
          <w:p w:rsidR="00A55C1A" w:rsidRDefault="007F1FFC">
            <w:pPr>
              <w:pStyle w:val="TableParagraph"/>
              <w:spacing w:before="11" w:line="310" w:lineRule="atLeast"/>
              <w:ind w:left="234" w:right="1644"/>
              <w:rPr>
                <w:sz w:val="24"/>
              </w:rPr>
            </w:pPr>
            <w:r>
              <w:rPr>
                <w:sz w:val="24"/>
              </w:rPr>
              <w:t xml:space="preserve">Библиотека ЦОК </w:t>
            </w:r>
            <w:hyperlink r:id="rId146">
              <w:r>
                <w:rPr>
                  <w:color w:val="0000FF"/>
                  <w:spacing w:val="-2"/>
                  <w:sz w:val="24"/>
                  <w:u w:val="single" w:color="0000FF"/>
                </w:rPr>
                <w:t>https://m.edsoo.ru/7f411518</w:t>
              </w:r>
            </w:hyperlink>
          </w:p>
        </w:tc>
      </w:tr>
    </w:tbl>
    <w:p w:rsidR="00A55C1A" w:rsidRDefault="00A55C1A">
      <w:pPr>
        <w:spacing w:line="310" w:lineRule="atLeast"/>
        <w:rPr>
          <w:sz w:val="24"/>
        </w:rPr>
        <w:sectPr w:rsidR="00A55C1A">
          <w:pgSz w:w="16390" w:h="11910" w:orient="landscape"/>
          <w:pgMar w:top="1340" w:right="96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4854"/>
        <w:gridCol w:w="1885"/>
        <w:gridCol w:w="1957"/>
        <w:gridCol w:w="4724"/>
      </w:tblGrid>
      <w:tr w:rsidR="00A55C1A">
        <w:trPr>
          <w:trHeight w:val="683"/>
        </w:trPr>
        <w:tc>
          <w:tcPr>
            <w:tcW w:w="860" w:type="dxa"/>
          </w:tcPr>
          <w:p w:rsidR="00A55C1A" w:rsidRDefault="007F1FFC">
            <w:pPr>
              <w:pStyle w:val="TableParagraph"/>
              <w:spacing w:before="203"/>
              <w:ind w:left="100"/>
              <w:rPr>
                <w:sz w:val="24"/>
              </w:rPr>
            </w:pPr>
            <w:r>
              <w:rPr>
                <w:spacing w:val="-5"/>
                <w:sz w:val="24"/>
              </w:rPr>
              <w:t>4.4</w:t>
            </w:r>
          </w:p>
        </w:tc>
        <w:tc>
          <w:tcPr>
            <w:tcW w:w="4854" w:type="dxa"/>
          </w:tcPr>
          <w:p w:rsidR="00A55C1A" w:rsidRDefault="007F1FFC">
            <w:pPr>
              <w:pStyle w:val="TableParagraph"/>
              <w:spacing w:before="10" w:line="310" w:lineRule="atLeast"/>
              <w:ind w:left="234" w:right="142"/>
              <w:rPr>
                <w:sz w:val="24"/>
              </w:rPr>
            </w:pPr>
            <w:r>
              <w:rPr>
                <w:sz w:val="24"/>
              </w:rPr>
              <w:t>Праздники</w:t>
            </w:r>
            <w:r>
              <w:rPr>
                <w:spacing w:val="-10"/>
                <w:sz w:val="24"/>
              </w:rPr>
              <w:t xml:space="preserve"> </w:t>
            </w:r>
            <w:r>
              <w:rPr>
                <w:sz w:val="24"/>
              </w:rPr>
              <w:t>родной</w:t>
            </w:r>
            <w:r>
              <w:rPr>
                <w:spacing w:val="-8"/>
                <w:sz w:val="24"/>
              </w:rPr>
              <w:t xml:space="preserve"> </w:t>
            </w:r>
            <w:r>
              <w:rPr>
                <w:sz w:val="24"/>
              </w:rPr>
              <w:t>страны</w:t>
            </w:r>
            <w:r>
              <w:rPr>
                <w:spacing w:val="-10"/>
                <w:sz w:val="24"/>
              </w:rPr>
              <w:t xml:space="preserve"> </w:t>
            </w:r>
            <w:r>
              <w:rPr>
                <w:sz w:val="24"/>
              </w:rPr>
              <w:t>и</w:t>
            </w:r>
            <w:r>
              <w:rPr>
                <w:spacing w:val="-10"/>
                <w:sz w:val="24"/>
              </w:rPr>
              <w:t xml:space="preserve"> </w:t>
            </w:r>
            <w:r>
              <w:rPr>
                <w:sz w:val="24"/>
              </w:rPr>
              <w:t>страны/стран изучаемого языка</w:t>
            </w:r>
          </w:p>
        </w:tc>
        <w:tc>
          <w:tcPr>
            <w:tcW w:w="1885" w:type="dxa"/>
          </w:tcPr>
          <w:p w:rsidR="00A55C1A" w:rsidRDefault="007F1FFC">
            <w:pPr>
              <w:pStyle w:val="TableParagraph"/>
              <w:spacing w:before="203"/>
              <w:ind w:left="973"/>
              <w:rPr>
                <w:sz w:val="24"/>
              </w:rPr>
            </w:pPr>
            <w:r>
              <w:rPr>
                <w:sz w:val="24"/>
              </w:rPr>
              <w:t>2</w:t>
            </w:r>
          </w:p>
        </w:tc>
        <w:tc>
          <w:tcPr>
            <w:tcW w:w="1957" w:type="dxa"/>
          </w:tcPr>
          <w:p w:rsidR="00A55C1A" w:rsidRDefault="00A55C1A">
            <w:pPr>
              <w:pStyle w:val="TableParagraph"/>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7">
              <w:r>
                <w:rPr>
                  <w:color w:val="0000FF"/>
                  <w:spacing w:val="-2"/>
                  <w:sz w:val="24"/>
                  <w:u w:val="single" w:color="0000FF"/>
                </w:rPr>
                <w:t>https://m.edsoo.ru/7f411518</w:t>
              </w:r>
            </w:hyperlink>
          </w:p>
        </w:tc>
      </w:tr>
      <w:tr w:rsidR="00A55C1A">
        <w:trPr>
          <w:trHeight w:val="686"/>
        </w:trPr>
        <w:tc>
          <w:tcPr>
            <w:tcW w:w="860" w:type="dxa"/>
          </w:tcPr>
          <w:p w:rsidR="00A55C1A" w:rsidRDefault="007F1FFC">
            <w:pPr>
              <w:pStyle w:val="TableParagraph"/>
              <w:spacing w:before="203"/>
              <w:ind w:left="100"/>
              <w:rPr>
                <w:sz w:val="24"/>
              </w:rPr>
            </w:pPr>
            <w:r>
              <w:rPr>
                <w:spacing w:val="-5"/>
                <w:sz w:val="24"/>
              </w:rPr>
              <w:t>4.5</w:t>
            </w:r>
          </w:p>
        </w:tc>
        <w:tc>
          <w:tcPr>
            <w:tcW w:w="4854" w:type="dxa"/>
          </w:tcPr>
          <w:p w:rsidR="00A55C1A" w:rsidRDefault="007F1FFC">
            <w:pPr>
              <w:pStyle w:val="TableParagraph"/>
              <w:spacing w:before="203"/>
              <w:ind w:left="234"/>
              <w:rPr>
                <w:sz w:val="24"/>
              </w:rPr>
            </w:pPr>
            <w:r>
              <w:rPr>
                <w:sz w:val="24"/>
              </w:rPr>
              <w:t>Обобщение</w:t>
            </w:r>
            <w:r>
              <w:rPr>
                <w:spacing w:val="-3"/>
                <w:sz w:val="24"/>
              </w:rPr>
              <w:t xml:space="preserve"> </w:t>
            </w:r>
            <w:r>
              <w:rPr>
                <w:sz w:val="24"/>
              </w:rPr>
              <w:t>и</w:t>
            </w:r>
            <w:r>
              <w:rPr>
                <w:spacing w:val="-3"/>
                <w:sz w:val="24"/>
              </w:rPr>
              <w:t xml:space="preserve"> </w:t>
            </w:r>
            <w:r>
              <w:rPr>
                <w:sz w:val="24"/>
              </w:rPr>
              <w:t>итоговый</w:t>
            </w:r>
            <w:r>
              <w:rPr>
                <w:spacing w:val="-3"/>
                <w:sz w:val="24"/>
              </w:rPr>
              <w:t xml:space="preserve"> </w:t>
            </w:r>
            <w:r>
              <w:rPr>
                <w:spacing w:val="-2"/>
                <w:sz w:val="24"/>
              </w:rPr>
              <w:t>контроль</w:t>
            </w:r>
          </w:p>
        </w:tc>
        <w:tc>
          <w:tcPr>
            <w:tcW w:w="1885" w:type="dxa"/>
          </w:tcPr>
          <w:p w:rsidR="00A55C1A" w:rsidRDefault="007F1FFC">
            <w:pPr>
              <w:pStyle w:val="TableParagraph"/>
              <w:spacing w:before="203"/>
              <w:ind w:left="973"/>
              <w:rPr>
                <w:sz w:val="24"/>
              </w:rPr>
            </w:pPr>
            <w:r>
              <w:rPr>
                <w:sz w:val="24"/>
              </w:rPr>
              <w:t>2</w:t>
            </w:r>
          </w:p>
        </w:tc>
        <w:tc>
          <w:tcPr>
            <w:tcW w:w="1957" w:type="dxa"/>
          </w:tcPr>
          <w:p w:rsidR="00A55C1A" w:rsidRDefault="00A55C1A">
            <w:pPr>
              <w:pStyle w:val="TableParagraph"/>
            </w:pPr>
          </w:p>
        </w:tc>
        <w:tc>
          <w:tcPr>
            <w:tcW w:w="4724" w:type="dxa"/>
          </w:tcPr>
          <w:p w:rsidR="00A55C1A" w:rsidRDefault="007F1FFC">
            <w:pPr>
              <w:pStyle w:val="TableParagraph"/>
              <w:spacing w:before="10" w:line="310" w:lineRule="atLeast"/>
              <w:ind w:left="234" w:right="1644"/>
              <w:rPr>
                <w:sz w:val="24"/>
              </w:rPr>
            </w:pPr>
            <w:r>
              <w:rPr>
                <w:sz w:val="24"/>
              </w:rPr>
              <w:t xml:space="preserve">Библиотека ЦОК </w:t>
            </w:r>
            <w:hyperlink r:id="rId148">
              <w:r>
                <w:rPr>
                  <w:color w:val="0000FF"/>
                  <w:spacing w:val="-2"/>
                  <w:sz w:val="24"/>
                  <w:u w:val="single" w:color="0000FF"/>
                </w:rPr>
                <w:t>https://m.edsoo.ru/7f411518</w:t>
              </w:r>
            </w:hyperlink>
          </w:p>
        </w:tc>
      </w:tr>
      <w:tr w:rsidR="00A55C1A">
        <w:trPr>
          <w:trHeight w:val="566"/>
        </w:trPr>
        <w:tc>
          <w:tcPr>
            <w:tcW w:w="5714" w:type="dxa"/>
            <w:gridSpan w:val="2"/>
          </w:tcPr>
          <w:p w:rsidR="00A55C1A" w:rsidRDefault="007F1FFC">
            <w:pPr>
              <w:pStyle w:val="TableParagraph"/>
              <w:spacing w:before="143"/>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885" w:type="dxa"/>
          </w:tcPr>
          <w:p w:rsidR="00A55C1A" w:rsidRDefault="007F1FFC">
            <w:pPr>
              <w:pStyle w:val="TableParagraph"/>
              <w:spacing w:before="143"/>
              <w:ind w:left="913"/>
              <w:rPr>
                <w:sz w:val="24"/>
              </w:rPr>
            </w:pPr>
            <w:r>
              <w:rPr>
                <w:spacing w:val="-5"/>
                <w:sz w:val="24"/>
              </w:rPr>
              <w:t>12</w:t>
            </w:r>
          </w:p>
        </w:tc>
        <w:tc>
          <w:tcPr>
            <w:tcW w:w="6681" w:type="dxa"/>
            <w:gridSpan w:val="2"/>
          </w:tcPr>
          <w:p w:rsidR="00A55C1A" w:rsidRDefault="00A55C1A">
            <w:pPr>
              <w:pStyle w:val="TableParagraph"/>
            </w:pPr>
          </w:p>
        </w:tc>
      </w:tr>
      <w:tr w:rsidR="00A55C1A">
        <w:trPr>
          <w:trHeight w:val="568"/>
        </w:trPr>
        <w:tc>
          <w:tcPr>
            <w:tcW w:w="5714" w:type="dxa"/>
            <w:gridSpan w:val="2"/>
          </w:tcPr>
          <w:p w:rsidR="00A55C1A" w:rsidRDefault="007F1FFC">
            <w:pPr>
              <w:pStyle w:val="TableParagraph"/>
              <w:spacing w:before="145"/>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885" w:type="dxa"/>
          </w:tcPr>
          <w:p w:rsidR="00A55C1A" w:rsidRDefault="007F1FFC">
            <w:pPr>
              <w:pStyle w:val="TableParagraph"/>
              <w:spacing w:before="145"/>
              <w:ind w:left="913"/>
              <w:rPr>
                <w:sz w:val="24"/>
              </w:rPr>
            </w:pPr>
            <w:r>
              <w:rPr>
                <w:spacing w:val="-5"/>
                <w:sz w:val="24"/>
              </w:rPr>
              <w:t>68</w:t>
            </w:r>
          </w:p>
        </w:tc>
        <w:tc>
          <w:tcPr>
            <w:tcW w:w="1957" w:type="dxa"/>
          </w:tcPr>
          <w:p w:rsidR="00A55C1A" w:rsidRDefault="007F1FFC">
            <w:pPr>
              <w:pStyle w:val="TableParagraph"/>
              <w:spacing w:before="145"/>
              <w:ind w:left="195"/>
              <w:jc w:val="center"/>
              <w:rPr>
                <w:sz w:val="24"/>
              </w:rPr>
            </w:pPr>
            <w:r>
              <w:rPr>
                <w:sz w:val="24"/>
              </w:rPr>
              <w:t>5</w:t>
            </w:r>
          </w:p>
        </w:tc>
        <w:tc>
          <w:tcPr>
            <w:tcW w:w="4724" w:type="dxa"/>
          </w:tcPr>
          <w:p w:rsidR="00A55C1A" w:rsidRDefault="00A55C1A">
            <w:pPr>
              <w:pStyle w:val="TableParagraph"/>
            </w:pPr>
          </w:p>
        </w:tc>
      </w:tr>
    </w:tbl>
    <w:p w:rsidR="00A55C1A" w:rsidRDefault="00A55C1A">
      <w:pPr>
        <w:sectPr w:rsidR="00A55C1A">
          <w:pgSz w:w="16390" w:h="11910" w:orient="landscape"/>
          <w:pgMar w:top="1340" w:right="960" w:bottom="1200" w:left="920" w:header="0" w:footer="1014" w:gutter="0"/>
          <w:cols w:space="720"/>
        </w:sectPr>
      </w:pPr>
    </w:p>
    <w:p w:rsidR="00A55C1A" w:rsidRDefault="007F1FFC">
      <w:pPr>
        <w:spacing w:before="67"/>
        <w:ind w:left="102"/>
        <w:rPr>
          <w:b/>
          <w:sz w:val="24"/>
        </w:rPr>
      </w:pPr>
      <w:r>
        <w:rPr>
          <w:b/>
          <w:sz w:val="24"/>
          <w:u w:val="single"/>
        </w:rPr>
        <w:t xml:space="preserve">3 </w:t>
      </w:r>
      <w:r>
        <w:rPr>
          <w:b/>
          <w:spacing w:val="-2"/>
          <w:sz w:val="24"/>
          <w:u w:val="single"/>
        </w:rPr>
        <w:t>класс</w:t>
      </w:r>
    </w:p>
    <w:p w:rsidR="00A55C1A" w:rsidRDefault="007F1FFC" w:rsidP="0022389F">
      <w:pPr>
        <w:pStyle w:val="a4"/>
        <w:numPr>
          <w:ilvl w:val="0"/>
          <w:numId w:val="89"/>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ind w:left="222"/>
      </w:pPr>
      <w:r>
        <w:t>Тематическое</w:t>
      </w:r>
      <w:r>
        <w:rPr>
          <w:spacing w:val="-4"/>
        </w:rPr>
        <w:t xml:space="preserve"> </w:t>
      </w:r>
      <w:r>
        <w:t>содержание</w:t>
      </w:r>
      <w:r>
        <w:rPr>
          <w:spacing w:val="-4"/>
        </w:rPr>
        <w:t xml:space="preserve"> речи</w:t>
      </w:r>
    </w:p>
    <w:p w:rsidR="00A55C1A" w:rsidRDefault="007F1FFC">
      <w:pPr>
        <w:pStyle w:val="a3"/>
        <w:spacing w:before="22" w:line="264" w:lineRule="auto"/>
        <w:ind w:right="103" w:firstLine="599"/>
        <w:jc w:val="both"/>
      </w:pPr>
      <w:r>
        <w:rPr>
          <w:i/>
        </w:rPr>
        <w:t>Мир моего «я»</w:t>
      </w:r>
      <w:r>
        <w:t>. Моя семья. Мой день рождения. Моя любимая еда. Мой день (распорядок дня).</w:t>
      </w:r>
    </w:p>
    <w:p w:rsidR="00A55C1A" w:rsidRDefault="007F1FFC">
      <w:pPr>
        <w:ind w:left="701"/>
        <w:jc w:val="both"/>
        <w:rPr>
          <w:sz w:val="24"/>
        </w:rPr>
      </w:pPr>
      <w:r>
        <w:rPr>
          <w:i/>
          <w:sz w:val="24"/>
        </w:rPr>
        <w:t>Мир</w:t>
      </w:r>
      <w:r>
        <w:rPr>
          <w:i/>
          <w:spacing w:val="56"/>
          <w:sz w:val="24"/>
        </w:rPr>
        <w:t xml:space="preserve"> </w:t>
      </w:r>
      <w:r>
        <w:rPr>
          <w:i/>
          <w:sz w:val="24"/>
        </w:rPr>
        <w:t>моих</w:t>
      </w:r>
      <w:r>
        <w:rPr>
          <w:i/>
          <w:spacing w:val="58"/>
          <w:sz w:val="24"/>
        </w:rPr>
        <w:t xml:space="preserve"> </w:t>
      </w:r>
      <w:r>
        <w:rPr>
          <w:i/>
          <w:sz w:val="24"/>
        </w:rPr>
        <w:t>увлечений</w:t>
      </w:r>
      <w:r>
        <w:rPr>
          <w:sz w:val="24"/>
        </w:rPr>
        <w:t>.</w:t>
      </w:r>
      <w:r>
        <w:rPr>
          <w:spacing w:val="59"/>
          <w:sz w:val="24"/>
        </w:rPr>
        <w:t xml:space="preserve"> </w:t>
      </w:r>
      <w:r>
        <w:rPr>
          <w:sz w:val="24"/>
        </w:rPr>
        <w:t>Любимая</w:t>
      </w:r>
      <w:r>
        <w:rPr>
          <w:spacing w:val="58"/>
          <w:sz w:val="24"/>
        </w:rPr>
        <w:t xml:space="preserve"> </w:t>
      </w:r>
      <w:r>
        <w:rPr>
          <w:sz w:val="24"/>
        </w:rPr>
        <w:t>игрушка,</w:t>
      </w:r>
      <w:r>
        <w:rPr>
          <w:spacing w:val="59"/>
          <w:sz w:val="24"/>
        </w:rPr>
        <w:t xml:space="preserve"> </w:t>
      </w:r>
      <w:r>
        <w:rPr>
          <w:sz w:val="24"/>
        </w:rPr>
        <w:t>игра.</w:t>
      </w:r>
      <w:r>
        <w:rPr>
          <w:spacing w:val="59"/>
          <w:sz w:val="24"/>
        </w:rPr>
        <w:t xml:space="preserve"> </w:t>
      </w:r>
      <w:r>
        <w:rPr>
          <w:sz w:val="24"/>
        </w:rPr>
        <w:t>Мой</w:t>
      </w:r>
      <w:r>
        <w:rPr>
          <w:spacing w:val="59"/>
          <w:sz w:val="24"/>
        </w:rPr>
        <w:t xml:space="preserve"> </w:t>
      </w:r>
      <w:r>
        <w:rPr>
          <w:sz w:val="24"/>
        </w:rPr>
        <w:t>питомец.</w:t>
      </w:r>
      <w:r>
        <w:rPr>
          <w:spacing w:val="59"/>
          <w:sz w:val="24"/>
        </w:rPr>
        <w:t xml:space="preserve"> </w:t>
      </w:r>
      <w:r>
        <w:rPr>
          <w:sz w:val="24"/>
        </w:rPr>
        <w:t>Любимые</w:t>
      </w:r>
      <w:r>
        <w:rPr>
          <w:spacing w:val="57"/>
          <w:sz w:val="24"/>
        </w:rPr>
        <w:t xml:space="preserve"> </w:t>
      </w:r>
      <w:r>
        <w:rPr>
          <w:spacing w:val="-2"/>
          <w:sz w:val="24"/>
        </w:rPr>
        <w:t>занятия.</w:t>
      </w:r>
    </w:p>
    <w:p w:rsidR="00A55C1A" w:rsidRDefault="007F1FFC">
      <w:pPr>
        <w:pStyle w:val="a3"/>
        <w:spacing w:before="29"/>
        <w:jc w:val="both"/>
      </w:pPr>
      <w:r>
        <w:t>Любимая</w:t>
      </w:r>
      <w:r>
        <w:rPr>
          <w:spacing w:val="-3"/>
        </w:rPr>
        <w:t xml:space="preserve"> </w:t>
      </w:r>
      <w:r>
        <w:t>сказка.</w:t>
      </w:r>
      <w:r>
        <w:rPr>
          <w:spacing w:val="-3"/>
        </w:rPr>
        <w:t xml:space="preserve"> </w:t>
      </w:r>
      <w:r>
        <w:t>Выходной</w:t>
      </w:r>
      <w:r>
        <w:rPr>
          <w:spacing w:val="-3"/>
        </w:rPr>
        <w:t xml:space="preserve"> </w:t>
      </w:r>
      <w:r>
        <w:t>день.</w:t>
      </w:r>
      <w:r>
        <w:rPr>
          <w:spacing w:val="-2"/>
        </w:rPr>
        <w:t xml:space="preserve"> Каникулы.</w:t>
      </w:r>
    </w:p>
    <w:p w:rsidR="00A55C1A" w:rsidRDefault="007F1FFC">
      <w:pPr>
        <w:pStyle w:val="a3"/>
        <w:spacing w:before="26" w:line="264" w:lineRule="auto"/>
        <w:ind w:right="111" w:firstLine="599"/>
        <w:jc w:val="both"/>
      </w:pPr>
      <w:r>
        <w:rPr>
          <w:i/>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A55C1A" w:rsidRDefault="007F1FFC">
      <w:pPr>
        <w:pStyle w:val="a3"/>
        <w:spacing w:line="264" w:lineRule="auto"/>
        <w:ind w:right="105" w:firstLine="599"/>
        <w:jc w:val="both"/>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55C1A" w:rsidRDefault="00A55C1A">
      <w:pPr>
        <w:pStyle w:val="a3"/>
        <w:spacing w:before="7"/>
        <w:ind w:left="0"/>
        <w:rPr>
          <w:sz w:val="28"/>
        </w:rPr>
      </w:pPr>
    </w:p>
    <w:p w:rsidR="00A55C1A" w:rsidRDefault="007F1FFC">
      <w:pPr>
        <w:pStyle w:val="2"/>
        <w:spacing w:before="1"/>
        <w:ind w:left="222"/>
      </w:pPr>
      <w:r>
        <w:t>Коммуникативные</w:t>
      </w:r>
      <w:r>
        <w:rPr>
          <w:spacing w:val="-5"/>
        </w:rPr>
        <w:t xml:space="preserve"> </w:t>
      </w:r>
      <w:r>
        <w:rPr>
          <w:spacing w:val="-2"/>
        </w:rPr>
        <w:t>умения</w:t>
      </w:r>
    </w:p>
    <w:p w:rsidR="00A55C1A" w:rsidRDefault="007F1FFC">
      <w:pPr>
        <w:spacing w:before="21"/>
        <w:ind w:left="701"/>
        <w:rPr>
          <w:i/>
          <w:sz w:val="24"/>
        </w:rPr>
      </w:pPr>
      <w:r>
        <w:rPr>
          <w:i/>
          <w:spacing w:val="-2"/>
          <w:sz w:val="24"/>
        </w:rPr>
        <w:t>Говорение</w:t>
      </w:r>
    </w:p>
    <w:p w:rsidR="00A55C1A" w:rsidRDefault="007F1FFC">
      <w:pPr>
        <w:pStyle w:val="a3"/>
        <w:spacing w:before="29"/>
        <w:ind w:left="701"/>
      </w:pPr>
      <w:r>
        <w:t>Коммуникативные</w:t>
      </w:r>
      <w:r>
        <w:rPr>
          <w:spacing w:val="-5"/>
        </w:rPr>
        <w:t xml:space="preserve"> </w:t>
      </w:r>
      <w:r>
        <w:t>умения</w:t>
      </w:r>
      <w:r>
        <w:rPr>
          <w:spacing w:val="-2"/>
        </w:rPr>
        <w:t xml:space="preserve"> </w:t>
      </w:r>
      <w:r>
        <w:rPr>
          <w:u w:val="single"/>
        </w:rPr>
        <w:t>диалогической</w:t>
      </w:r>
      <w:r>
        <w:rPr>
          <w:spacing w:val="-3"/>
        </w:rPr>
        <w:t xml:space="preserve"> </w:t>
      </w:r>
      <w:r>
        <w:rPr>
          <w:spacing w:val="-4"/>
        </w:rPr>
        <w:t>речи.</w:t>
      </w:r>
    </w:p>
    <w:p w:rsidR="00A55C1A" w:rsidRDefault="007F1FFC">
      <w:pPr>
        <w:pStyle w:val="a3"/>
        <w:spacing w:before="26" w:line="264" w:lineRule="auto"/>
        <w:ind w:right="111" w:firstLine="599"/>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55C1A" w:rsidRDefault="007F1FFC">
      <w:pPr>
        <w:pStyle w:val="a3"/>
        <w:spacing w:before="1" w:line="264" w:lineRule="auto"/>
        <w:ind w:right="112" w:firstLine="599"/>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55C1A" w:rsidRDefault="007F1FFC">
      <w:pPr>
        <w:pStyle w:val="a3"/>
        <w:spacing w:line="264" w:lineRule="auto"/>
        <w:ind w:right="106" w:firstLine="599"/>
        <w:jc w:val="both"/>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55C1A" w:rsidRDefault="007F1FFC">
      <w:pPr>
        <w:pStyle w:val="a3"/>
        <w:spacing w:line="264" w:lineRule="auto"/>
        <w:ind w:right="111" w:firstLine="599"/>
        <w:jc w:val="both"/>
      </w:pPr>
      <w:r>
        <w:t>диалога-расспроса: запрашивание интересующей информации; сообщение фактической информации, ответы на вопросы собеседника.</w:t>
      </w:r>
    </w:p>
    <w:p w:rsidR="00A55C1A" w:rsidRDefault="007F1FFC">
      <w:pPr>
        <w:pStyle w:val="a3"/>
        <w:ind w:left="701"/>
        <w:jc w:val="both"/>
      </w:pPr>
      <w:r>
        <w:t>Коммуникативные</w:t>
      </w:r>
      <w:r>
        <w:rPr>
          <w:spacing w:val="-5"/>
        </w:rPr>
        <w:t xml:space="preserve"> </w:t>
      </w:r>
      <w:r>
        <w:t>умения</w:t>
      </w:r>
      <w:r>
        <w:rPr>
          <w:spacing w:val="-3"/>
        </w:rPr>
        <w:t xml:space="preserve"> </w:t>
      </w:r>
      <w:r>
        <w:rPr>
          <w:u w:val="single"/>
        </w:rPr>
        <w:t>монологической</w:t>
      </w:r>
      <w:r>
        <w:rPr>
          <w:spacing w:val="-3"/>
        </w:rPr>
        <w:t xml:space="preserve"> </w:t>
      </w:r>
      <w:r>
        <w:rPr>
          <w:spacing w:val="-4"/>
        </w:rPr>
        <w:t>речи.</w:t>
      </w:r>
    </w:p>
    <w:p w:rsidR="00A55C1A" w:rsidRDefault="007F1FFC">
      <w:pPr>
        <w:pStyle w:val="a3"/>
        <w:spacing w:before="28" w:line="264" w:lineRule="auto"/>
        <w:ind w:right="112" w:firstLine="599"/>
        <w:jc w:val="both"/>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55C1A" w:rsidRDefault="007F1FFC">
      <w:pPr>
        <w:pStyle w:val="a3"/>
        <w:spacing w:line="264" w:lineRule="auto"/>
        <w:ind w:right="106" w:firstLine="599"/>
        <w:jc w:val="both"/>
      </w:pPr>
      <w:r>
        <w:t>Пересказ с опорой на ключевые слова, вопросы и (или) иллюстрации основного содержания прочитанного текста.</w:t>
      </w:r>
    </w:p>
    <w:p w:rsidR="00A55C1A" w:rsidRDefault="007F1FFC">
      <w:pPr>
        <w:ind w:left="701"/>
        <w:rPr>
          <w:i/>
          <w:sz w:val="24"/>
        </w:rPr>
      </w:pPr>
      <w:r>
        <w:rPr>
          <w:i/>
          <w:spacing w:val="-2"/>
          <w:sz w:val="24"/>
        </w:rPr>
        <w:t>Аудирование</w:t>
      </w:r>
    </w:p>
    <w:p w:rsidR="00A55C1A" w:rsidRDefault="007F1FFC">
      <w:pPr>
        <w:pStyle w:val="a3"/>
        <w:spacing w:before="27" w:line="264" w:lineRule="auto"/>
        <w:ind w:right="112" w:firstLine="599"/>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A55C1A" w:rsidRDefault="007F1FFC">
      <w:pPr>
        <w:pStyle w:val="a3"/>
        <w:spacing w:before="1" w:line="264" w:lineRule="auto"/>
        <w:ind w:right="107" w:firstLine="599"/>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55C1A" w:rsidRDefault="007F1FFC">
      <w:pPr>
        <w:pStyle w:val="a3"/>
        <w:spacing w:line="264" w:lineRule="auto"/>
        <w:ind w:right="105" w:firstLine="599"/>
        <w:jc w:val="both"/>
      </w:pPr>
      <w:r>
        <w:t>Аудирование</w:t>
      </w:r>
      <w:r>
        <w:rPr>
          <w:spacing w:val="-6"/>
        </w:rPr>
        <w:t xml:space="preserve"> </w:t>
      </w:r>
      <w:r>
        <w:t>с</w:t>
      </w:r>
      <w:r>
        <w:rPr>
          <w:spacing w:val="-4"/>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текста</w:t>
      </w:r>
      <w:r>
        <w:rPr>
          <w:spacing w:val="-1"/>
        </w:rPr>
        <w:t xml:space="preserve"> </w:t>
      </w:r>
      <w:r>
        <w:t>предполагает</w:t>
      </w:r>
      <w:r>
        <w:rPr>
          <w:spacing w:val="-5"/>
        </w:rPr>
        <w:t xml:space="preserve"> </w:t>
      </w:r>
      <w:r>
        <w:t>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55C1A" w:rsidRDefault="007F1FFC">
      <w:pPr>
        <w:pStyle w:val="a3"/>
        <w:spacing w:line="264" w:lineRule="auto"/>
        <w:ind w:right="107" w:firstLine="599"/>
        <w:jc w:val="both"/>
      </w:pPr>
      <w:r>
        <w:t>Аудирование</w:t>
      </w:r>
      <w:r>
        <w:rPr>
          <w:spacing w:val="-5"/>
        </w:rPr>
        <w:t xml:space="preserve"> </w:t>
      </w:r>
      <w:r>
        <w:t>с</w:t>
      </w:r>
      <w:r>
        <w:rPr>
          <w:spacing w:val="-3"/>
        </w:rPr>
        <w:t xml:space="preserve"> </w:t>
      </w:r>
      <w:r>
        <w:t>пониманием</w:t>
      </w:r>
      <w:r>
        <w:rPr>
          <w:spacing w:val="-5"/>
        </w:rPr>
        <w:t xml:space="preserve"> </w:t>
      </w:r>
      <w:r>
        <w:t>запрашиваемой</w:t>
      </w:r>
      <w:r>
        <w:rPr>
          <w:spacing w:val="-4"/>
        </w:rPr>
        <w:t xml:space="preserve"> </w:t>
      </w:r>
      <w:r>
        <w:t>информации</w:t>
      </w:r>
      <w:r>
        <w:rPr>
          <w:spacing w:val="-6"/>
        </w:rPr>
        <w:t xml:space="preserve"> </w:t>
      </w:r>
      <w:r>
        <w:t>предполагает</w:t>
      </w:r>
      <w:r>
        <w:rPr>
          <w:spacing w:val="-4"/>
        </w:rPr>
        <w:t xml:space="preserve"> </w:t>
      </w:r>
      <w:r>
        <w:t>выделение</w:t>
      </w:r>
      <w:r>
        <w:rPr>
          <w:spacing w:val="-5"/>
        </w:rPr>
        <w:t xml:space="preserve"> </w:t>
      </w:r>
      <w:r>
        <w:t xml:space="preserve">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A55C1A" w:rsidRDefault="00A55C1A">
      <w:pPr>
        <w:spacing w:line="264" w:lineRule="auto"/>
        <w:jc w:val="both"/>
        <w:sectPr w:rsidR="00A55C1A">
          <w:footerReference w:type="default" r:id="rId149"/>
          <w:pgSz w:w="11910" w:h="16390"/>
          <w:pgMar w:top="1060" w:right="740" w:bottom="1200" w:left="1600" w:header="0" w:footer="1015" w:gutter="0"/>
          <w:cols w:space="720"/>
        </w:sectPr>
      </w:pPr>
    </w:p>
    <w:p w:rsidR="00A55C1A" w:rsidRDefault="007F1FFC">
      <w:pPr>
        <w:pStyle w:val="a3"/>
        <w:spacing w:before="64" w:line="264" w:lineRule="auto"/>
        <w:ind w:right="112" w:firstLine="599"/>
        <w:jc w:val="both"/>
      </w:pPr>
      <w:r>
        <w:t>Тексты для аудирования: диалог, высказывания собеседников в ситуациях повседневного общения, рассказ, сказка.</w:t>
      </w:r>
    </w:p>
    <w:p w:rsidR="00A55C1A" w:rsidRDefault="007F1FFC">
      <w:pPr>
        <w:spacing w:before="1"/>
        <w:ind w:left="701"/>
        <w:jc w:val="both"/>
        <w:rPr>
          <w:i/>
          <w:sz w:val="24"/>
        </w:rPr>
      </w:pPr>
      <w:r>
        <w:rPr>
          <w:i/>
          <w:sz w:val="24"/>
        </w:rPr>
        <w:t>Смысловое</w:t>
      </w:r>
      <w:r>
        <w:rPr>
          <w:i/>
          <w:spacing w:val="-4"/>
          <w:sz w:val="24"/>
        </w:rPr>
        <w:t xml:space="preserve"> </w:t>
      </w:r>
      <w:r>
        <w:rPr>
          <w:i/>
          <w:spacing w:val="-2"/>
          <w:sz w:val="24"/>
        </w:rPr>
        <w:t>чтение</w:t>
      </w:r>
    </w:p>
    <w:p w:rsidR="00A55C1A" w:rsidRDefault="007F1FFC">
      <w:pPr>
        <w:pStyle w:val="a3"/>
        <w:spacing w:before="29" w:line="264" w:lineRule="auto"/>
        <w:ind w:right="115" w:firstLine="599"/>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55C1A" w:rsidRDefault="007F1FFC">
      <w:pPr>
        <w:pStyle w:val="a3"/>
        <w:ind w:left="701"/>
        <w:jc w:val="both"/>
      </w:pPr>
      <w:r>
        <w:t>Тексты</w:t>
      </w:r>
      <w:r>
        <w:rPr>
          <w:spacing w:val="-3"/>
        </w:rPr>
        <w:t xml:space="preserve"> </w:t>
      </w:r>
      <w:r>
        <w:t>для</w:t>
      </w:r>
      <w:r>
        <w:rPr>
          <w:spacing w:val="-3"/>
        </w:rPr>
        <w:t xml:space="preserve"> </w:t>
      </w:r>
      <w:r>
        <w:t>чтения</w:t>
      </w:r>
      <w:r>
        <w:rPr>
          <w:spacing w:val="-2"/>
        </w:rPr>
        <w:t xml:space="preserve"> </w:t>
      </w:r>
      <w:r>
        <w:t>вслух:</w:t>
      </w:r>
      <w:r>
        <w:rPr>
          <w:spacing w:val="-3"/>
        </w:rPr>
        <w:t xml:space="preserve"> </w:t>
      </w:r>
      <w:r>
        <w:t>диалог,</w:t>
      </w:r>
      <w:r>
        <w:rPr>
          <w:spacing w:val="-3"/>
        </w:rPr>
        <w:t xml:space="preserve"> </w:t>
      </w:r>
      <w:r>
        <w:t>рассказ,</w:t>
      </w:r>
      <w:r>
        <w:rPr>
          <w:spacing w:val="-2"/>
        </w:rPr>
        <w:t xml:space="preserve"> сказка.</w:t>
      </w:r>
    </w:p>
    <w:p w:rsidR="00A55C1A" w:rsidRDefault="007F1FFC">
      <w:pPr>
        <w:pStyle w:val="a3"/>
        <w:spacing w:before="26" w:line="264" w:lineRule="auto"/>
        <w:ind w:right="113" w:firstLine="599"/>
        <w:jc w:val="both"/>
      </w:pPr>
      <w:r>
        <w:t>Чтение</w:t>
      </w:r>
      <w:r>
        <w:rPr>
          <w:spacing w:val="-3"/>
        </w:rPr>
        <w:t xml:space="preserve"> </w:t>
      </w:r>
      <w:r>
        <w:t>про</w:t>
      </w:r>
      <w:r>
        <w:rPr>
          <w:spacing w:val="-5"/>
        </w:rPr>
        <w:t xml:space="preserve"> </w:t>
      </w:r>
      <w:r>
        <w:t>себя учебных</w:t>
      </w:r>
      <w:r>
        <w:rPr>
          <w:spacing w:val="-3"/>
        </w:rPr>
        <w:t xml:space="preserve"> </w:t>
      </w:r>
      <w:r>
        <w:t>текстов,</w:t>
      </w:r>
      <w:r>
        <w:rPr>
          <w:spacing w:val="-2"/>
        </w:rPr>
        <w:t xml:space="preserve"> </w:t>
      </w:r>
      <w:r>
        <w:t>построенных</w:t>
      </w:r>
      <w:r>
        <w:rPr>
          <w:spacing w:val="-3"/>
        </w:rPr>
        <w:t xml:space="preserve"> </w:t>
      </w:r>
      <w:r>
        <w:t>на</w:t>
      </w:r>
      <w:r>
        <w:rPr>
          <w:spacing w:val="-3"/>
        </w:rPr>
        <w:t xml:space="preserve"> </w:t>
      </w:r>
      <w:r>
        <w:t>изученном</w:t>
      </w:r>
      <w:r>
        <w:rPr>
          <w:spacing w:val="-3"/>
        </w:rPr>
        <w:t xml:space="preserve"> </w:t>
      </w:r>
      <w:r>
        <w:t>языковом</w:t>
      </w:r>
      <w:r>
        <w:rPr>
          <w:spacing w:val="-4"/>
        </w:rPr>
        <w:t xml:space="preserve"> </w:t>
      </w:r>
      <w:r>
        <w:t>материале,</w:t>
      </w:r>
      <w:r>
        <w:rPr>
          <w:spacing w:val="-2"/>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5C1A" w:rsidRDefault="007F1FFC">
      <w:pPr>
        <w:pStyle w:val="a3"/>
        <w:spacing w:line="264" w:lineRule="auto"/>
        <w:ind w:right="112" w:firstLine="599"/>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55C1A" w:rsidRDefault="007F1FFC">
      <w:pPr>
        <w:pStyle w:val="a3"/>
        <w:spacing w:before="1" w:line="264" w:lineRule="auto"/>
        <w:ind w:right="113" w:firstLine="599"/>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55C1A" w:rsidRDefault="007F1FFC">
      <w:pPr>
        <w:pStyle w:val="a3"/>
        <w:spacing w:line="264" w:lineRule="auto"/>
        <w:ind w:right="110" w:firstLine="599"/>
        <w:jc w:val="both"/>
      </w:pPr>
      <w:r>
        <w:t xml:space="preserve">Тексты для чтения: диалог, рассказ, сказка, электронное сообщение личного </w:t>
      </w:r>
      <w:r>
        <w:rPr>
          <w:spacing w:val="-2"/>
        </w:rPr>
        <w:t>характера.</w:t>
      </w:r>
    </w:p>
    <w:p w:rsidR="00A55C1A" w:rsidRDefault="007F1FFC">
      <w:pPr>
        <w:ind w:left="701"/>
        <w:rPr>
          <w:i/>
          <w:sz w:val="24"/>
        </w:rPr>
      </w:pPr>
      <w:r>
        <w:rPr>
          <w:i/>
          <w:spacing w:val="-2"/>
          <w:sz w:val="24"/>
        </w:rPr>
        <w:t>Письмо</w:t>
      </w:r>
    </w:p>
    <w:p w:rsidR="00A55C1A" w:rsidRDefault="007F1FFC">
      <w:pPr>
        <w:pStyle w:val="a3"/>
        <w:spacing w:before="29" w:line="264" w:lineRule="auto"/>
        <w:ind w:right="109" w:firstLine="599"/>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55C1A" w:rsidRDefault="007F1FFC">
      <w:pPr>
        <w:pStyle w:val="a3"/>
        <w:spacing w:line="264" w:lineRule="auto"/>
        <w:ind w:right="113" w:firstLine="599"/>
        <w:jc w:val="both"/>
      </w:pPr>
      <w:r>
        <w:t>Создание подписей к картинкам, фотографиям с пояснением, что на них</w:t>
      </w:r>
      <w:r>
        <w:rPr>
          <w:spacing w:val="80"/>
        </w:rPr>
        <w:t xml:space="preserve"> </w:t>
      </w:r>
      <w:r>
        <w:rPr>
          <w:spacing w:val="-2"/>
        </w:rPr>
        <w:t>изображено.</w:t>
      </w:r>
    </w:p>
    <w:p w:rsidR="00A55C1A" w:rsidRDefault="007F1FFC">
      <w:pPr>
        <w:pStyle w:val="a3"/>
        <w:spacing w:line="264" w:lineRule="auto"/>
        <w:ind w:right="110" w:firstLine="599"/>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55C1A" w:rsidRDefault="007F1FFC">
      <w:pPr>
        <w:pStyle w:val="a3"/>
        <w:spacing w:before="1" w:line="264" w:lineRule="auto"/>
        <w:ind w:right="112" w:firstLine="599"/>
        <w:jc w:val="both"/>
      </w:pPr>
      <w:r>
        <w:t>Написание с опорой на образец поздравлений с праздниками (с днём рождения, Новым годом, Рождеством) с выражением пожеланий.</w:t>
      </w:r>
    </w:p>
    <w:p w:rsidR="00A55C1A" w:rsidRDefault="00A55C1A">
      <w:pPr>
        <w:pStyle w:val="a3"/>
        <w:spacing w:before="4"/>
        <w:ind w:left="0"/>
        <w:rPr>
          <w:sz w:val="28"/>
        </w:rPr>
      </w:pPr>
    </w:p>
    <w:p w:rsidR="00A55C1A" w:rsidRDefault="007F1FFC">
      <w:pPr>
        <w:pStyle w:val="2"/>
        <w:ind w:left="222"/>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2"/>
        <w:ind w:left="701"/>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55C1A" w:rsidRDefault="007F1FFC">
      <w:pPr>
        <w:pStyle w:val="a3"/>
        <w:spacing w:before="29" w:line="264" w:lineRule="auto"/>
        <w:ind w:right="109" w:firstLine="599"/>
        <w:jc w:val="both"/>
      </w:pPr>
      <w:r>
        <w:t>Буквы английского алфавита. Фонетически корректное озвучивание букв английского алфавита.</w:t>
      </w:r>
    </w:p>
    <w:p w:rsidR="00A55C1A" w:rsidRDefault="007F1FFC">
      <w:pPr>
        <w:pStyle w:val="a3"/>
        <w:spacing w:line="264" w:lineRule="auto"/>
        <w:ind w:right="114" w:firstLine="599"/>
        <w:jc w:val="both"/>
        <w:rPr>
          <w:i/>
        </w:rPr>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 is/there are).</w:t>
      </w:r>
    </w:p>
    <w:p w:rsidR="00A55C1A" w:rsidRDefault="007F1FFC">
      <w:pPr>
        <w:pStyle w:val="a3"/>
        <w:spacing w:line="264" w:lineRule="auto"/>
        <w:ind w:right="111" w:firstLine="599"/>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A55C1A" w:rsidRDefault="007F1FFC">
      <w:pPr>
        <w:pStyle w:val="a3"/>
        <w:spacing w:line="264" w:lineRule="auto"/>
        <w:ind w:right="106" w:firstLine="599"/>
        <w:jc w:val="both"/>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A55C1A" w:rsidRDefault="007F1FFC">
      <w:pPr>
        <w:pStyle w:val="a3"/>
        <w:spacing w:line="264" w:lineRule="auto"/>
        <w:ind w:right="109" w:firstLine="599"/>
        <w:jc w:val="both"/>
      </w:pPr>
      <w:r>
        <w:t>Чтение гласных в открытом и закрытом слоге в односложных словах, чтения гласных</w:t>
      </w:r>
      <w:r>
        <w:rPr>
          <w:spacing w:val="60"/>
          <w:w w:val="150"/>
        </w:rPr>
        <w:t xml:space="preserve"> </w:t>
      </w:r>
      <w:r>
        <w:t>в</w:t>
      </w:r>
      <w:r>
        <w:rPr>
          <w:spacing w:val="59"/>
          <w:w w:val="150"/>
        </w:rPr>
        <w:t xml:space="preserve"> </w:t>
      </w:r>
      <w:r>
        <w:t>третьем</w:t>
      </w:r>
      <w:r>
        <w:rPr>
          <w:spacing w:val="59"/>
          <w:w w:val="150"/>
        </w:rPr>
        <w:t xml:space="preserve"> </w:t>
      </w:r>
      <w:r>
        <w:t>типе</w:t>
      </w:r>
      <w:r>
        <w:rPr>
          <w:spacing w:val="58"/>
          <w:w w:val="150"/>
        </w:rPr>
        <w:t xml:space="preserve"> </w:t>
      </w:r>
      <w:r>
        <w:t>слога</w:t>
      </w:r>
      <w:r>
        <w:rPr>
          <w:spacing w:val="59"/>
          <w:w w:val="150"/>
        </w:rPr>
        <w:t xml:space="preserve"> </w:t>
      </w:r>
      <w:r>
        <w:t>(гласная</w:t>
      </w:r>
      <w:r>
        <w:rPr>
          <w:spacing w:val="63"/>
          <w:w w:val="150"/>
        </w:rPr>
        <w:t xml:space="preserve"> </w:t>
      </w:r>
      <w:r>
        <w:rPr>
          <w:i/>
        </w:rPr>
        <w:t>+</w:t>
      </w:r>
      <w:r>
        <w:rPr>
          <w:i/>
          <w:spacing w:val="60"/>
          <w:w w:val="150"/>
        </w:rPr>
        <w:t xml:space="preserve"> </w:t>
      </w:r>
      <w:r>
        <w:rPr>
          <w:i/>
        </w:rPr>
        <w:t>r</w:t>
      </w:r>
      <w:r>
        <w:t>);</w:t>
      </w:r>
      <w:r>
        <w:rPr>
          <w:spacing w:val="59"/>
          <w:w w:val="150"/>
        </w:rPr>
        <w:t xml:space="preserve"> </w:t>
      </w:r>
      <w:r>
        <w:t>согласных,</w:t>
      </w:r>
      <w:r>
        <w:rPr>
          <w:spacing w:val="59"/>
          <w:w w:val="150"/>
        </w:rPr>
        <w:t xml:space="preserve"> </w:t>
      </w:r>
      <w:r>
        <w:t>основных</w:t>
      </w:r>
      <w:r>
        <w:rPr>
          <w:spacing w:val="61"/>
          <w:w w:val="150"/>
        </w:rPr>
        <w:t xml:space="preserve"> </w:t>
      </w:r>
      <w:r>
        <w:rPr>
          <w:spacing w:val="-2"/>
        </w:rPr>
        <w:t>звукобуквенных</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spacing w:before="64" w:line="264" w:lineRule="auto"/>
      </w:pPr>
      <w:r>
        <w:t>сочетаний,</w:t>
      </w:r>
      <w:r>
        <w:rPr>
          <w:spacing w:val="40"/>
        </w:rPr>
        <w:t xml:space="preserve"> </w:t>
      </w:r>
      <w:r>
        <w:t>в</w:t>
      </w:r>
      <w:r>
        <w:rPr>
          <w:spacing w:val="40"/>
        </w:rPr>
        <w:t xml:space="preserve"> </w:t>
      </w:r>
      <w:r>
        <w:t>частности</w:t>
      </w:r>
      <w:r>
        <w:rPr>
          <w:spacing w:val="40"/>
        </w:rPr>
        <w:t xml:space="preserve"> </w:t>
      </w:r>
      <w:r>
        <w:t>сложных</w:t>
      </w:r>
      <w:r>
        <w:rPr>
          <w:spacing w:val="40"/>
        </w:rPr>
        <w:t xml:space="preserve"> </w:t>
      </w:r>
      <w:r>
        <w:t>сочетаний</w:t>
      </w:r>
      <w:r>
        <w:rPr>
          <w:spacing w:val="40"/>
        </w:rPr>
        <w:t xml:space="preserve"> </w:t>
      </w:r>
      <w:r>
        <w:t>букв</w:t>
      </w:r>
      <w:r>
        <w:rPr>
          <w:spacing w:val="40"/>
        </w:rPr>
        <w:t xml:space="preserve"> </w:t>
      </w:r>
      <w:r>
        <w:t>(например,</w:t>
      </w:r>
      <w:r>
        <w:rPr>
          <w:spacing w:val="40"/>
        </w:rPr>
        <w:t xml:space="preserve"> </w:t>
      </w:r>
      <w:r>
        <w:rPr>
          <w:i/>
        </w:rPr>
        <w:t>tion,</w:t>
      </w:r>
      <w:r>
        <w:rPr>
          <w:i/>
          <w:spacing w:val="40"/>
        </w:rPr>
        <w:t xml:space="preserve"> </w:t>
      </w:r>
      <w:r>
        <w:rPr>
          <w:i/>
        </w:rPr>
        <w:t>ight</w:t>
      </w:r>
      <w:r>
        <w:t>)</w:t>
      </w:r>
      <w:r>
        <w:rPr>
          <w:spacing w:val="40"/>
        </w:rPr>
        <w:t xml:space="preserve"> </w:t>
      </w:r>
      <w:r>
        <w:t>в</w:t>
      </w:r>
      <w:r>
        <w:rPr>
          <w:spacing w:val="40"/>
        </w:rPr>
        <w:t xml:space="preserve"> </w:t>
      </w:r>
      <w:r>
        <w:t>односложных, двусложных и многосложных словах.</w:t>
      </w:r>
    </w:p>
    <w:p w:rsidR="00A55C1A" w:rsidRDefault="007F1FFC">
      <w:pPr>
        <w:pStyle w:val="a3"/>
        <w:spacing w:before="1"/>
        <w:ind w:left="701"/>
      </w:pPr>
      <w:r>
        <w:t>Вычленение</w:t>
      </w:r>
      <w:r>
        <w:rPr>
          <w:spacing w:val="-6"/>
        </w:rPr>
        <w:t xml:space="preserve"> </w:t>
      </w:r>
      <w:r>
        <w:t>некоторых</w:t>
      </w:r>
      <w:r>
        <w:rPr>
          <w:spacing w:val="-4"/>
        </w:rPr>
        <w:t xml:space="preserve"> </w:t>
      </w:r>
      <w:r>
        <w:t>звукобуквенных</w:t>
      </w:r>
      <w:r>
        <w:rPr>
          <w:spacing w:val="-4"/>
        </w:rPr>
        <w:t xml:space="preserve"> </w:t>
      </w:r>
      <w:r>
        <w:t>сочетаний</w:t>
      </w:r>
      <w:r>
        <w:rPr>
          <w:spacing w:val="-6"/>
        </w:rPr>
        <w:t xml:space="preserve"> </w:t>
      </w:r>
      <w:r>
        <w:t>при</w:t>
      </w:r>
      <w:r>
        <w:rPr>
          <w:spacing w:val="-5"/>
        </w:rPr>
        <w:t xml:space="preserve"> </w:t>
      </w:r>
      <w:r>
        <w:t>анализе</w:t>
      </w:r>
      <w:r>
        <w:rPr>
          <w:spacing w:val="-5"/>
        </w:rPr>
        <w:t xml:space="preserve"> </w:t>
      </w:r>
      <w:r>
        <w:t>изученных</w:t>
      </w:r>
      <w:r>
        <w:rPr>
          <w:spacing w:val="-2"/>
        </w:rPr>
        <w:t xml:space="preserve"> слов.</w:t>
      </w:r>
    </w:p>
    <w:p w:rsidR="00A55C1A" w:rsidRDefault="007F1FFC">
      <w:pPr>
        <w:pStyle w:val="a3"/>
        <w:spacing w:before="29" w:line="264" w:lineRule="auto"/>
        <w:ind w:right="110" w:firstLine="599"/>
      </w:pPr>
      <w:r>
        <w:t>Чтение новых слов согласно основным правилам чтения с использованием полной</w:t>
      </w:r>
      <w:r>
        <w:rPr>
          <w:spacing w:val="40"/>
        </w:rPr>
        <w:t xml:space="preserve"> </w:t>
      </w:r>
      <w:r>
        <w:t>или частичной транскрипции.</w:t>
      </w:r>
    </w:p>
    <w:p w:rsidR="00A55C1A" w:rsidRDefault="007F1FFC">
      <w:pPr>
        <w:pStyle w:val="a3"/>
        <w:ind w:left="701"/>
      </w:pPr>
      <w:r>
        <w:t>Знаки</w:t>
      </w:r>
      <w:r>
        <w:rPr>
          <w:spacing w:val="27"/>
        </w:rPr>
        <w:t xml:space="preserve">  </w:t>
      </w:r>
      <w:r>
        <w:t>английской</w:t>
      </w:r>
      <w:r>
        <w:rPr>
          <w:spacing w:val="27"/>
        </w:rPr>
        <w:t xml:space="preserve">  </w:t>
      </w:r>
      <w:r>
        <w:t>транскрипции;</w:t>
      </w:r>
      <w:r>
        <w:rPr>
          <w:spacing w:val="26"/>
        </w:rPr>
        <w:t xml:space="preserve">  </w:t>
      </w:r>
      <w:r>
        <w:t>отличие</w:t>
      </w:r>
      <w:r>
        <w:rPr>
          <w:spacing w:val="26"/>
        </w:rPr>
        <w:t xml:space="preserve">  </w:t>
      </w:r>
      <w:r>
        <w:t>их</w:t>
      </w:r>
      <w:r>
        <w:rPr>
          <w:spacing w:val="27"/>
        </w:rPr>
        <w:t xml:space="preserve">  </w:t>
      </w:r>
      <w:r>
        <w:t>от</w:t>
      </w:r>
      <w:r>
        <w:rPr>
          <w:spacing w:val="26"/>
        </w:rPr>
        <w:t xml:space="preserve">  </w:t>
      </w:r>
      <w:r>
        <w:t>букв</w:t>
      </w:r>
      <w:r>
        <w:rPr>
          <w:spacing w:val="26"/>
        </w:rPr>
        <w:t xml:space="preserve">  </w:t>
      </w:r>
      <w:r>
        <w:t>английского</w:t>
      </w:r>
      <w:r>
        <w:rPr>
          <w:spacing w:val="27"/>
        </w:rPr>
        <w:t xml:space="preserve">  </w:t>
      </w:r>
      <w:r>
        <w:rPr>
          <w:spacing w:val="-2"/>
        </w:rPr>
        <w:t>алфавита.</w:t>
      </w:r>
    </w:p>
    <w:p w:rsidR="00A55C1A" w:rsidRDefault="007F1FFC">
      <w:pPr>
        <w:pStyle w:val="a3"/>
        <w:spacing w:before="26"/>
      </w:pPr>
      <w:r>
        <w:t>Фонетически</w:t>
      </w:r>
      <w:r>
        <w:rPr>
          <w:spacing w:val="-6"/>
        </w:rPr>
        <w:t xml:space="preserve"> </w:t>
      </w:r>
      <w:r>
        <w:t>корректное</w:t>
      </w:r>
      <w:r>
        <w:rPr>
          <w:spacing w:val="-5"/>
        </w:rPr>
        <w:t xml:space="preserve"> </w:t>
      </w:r>
      <w:r>
        <w:t>озвучивание</w:t>
      </w:r>
      <w:r>
        <w:rPr>
          <w:spacing w:val="-4"/>
        </w:rPr>
        <w:t xml:space="preserve"> </w:t>
      </w:r>
      <w:r>
        <w:t>знаков</w:t>
      </w:r>
      <w:r>
        <w:rPr>
          <w:spacing w:val="-6"/>
        </w:rPr>
        <w:t xml:space="preserve"> </w:t>
      </w:r>
      <w:r>
        <w:rPr>
          <w:spacing w:val="-2"/>
        </w:rPr>
        <w:t>транскрипции.</w:t>
      </w:r>
    </w:p>
    <w:p w:rsidR="00A55C1A" w:rsidRDefault="007F1FFC">
      <w:pPr>
        <w:spacing w:before="29"/>
        <w:ind w:left="701"/>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26"/>
        <w:ind w:left="701"/>
      </w:pPr>
      <w:r>
        <w:t>Правильное</w:t>
      </w:r>
      <w:r>
        <w:rPr>
          <w:spacing w:val="-6"/>
        </w:rPr>
        <w:t xml:space="preserve"> </w:t>
      </w:r>
      <w:r>
        <w:t>написание</w:t>
      </w:r>
      <w:r>
        <w:rPr>
          <w:spacing w:val="-8"/>
        </w:rPr>
        <w:t xml:space="preserve"> </w:t>
      </w:r>
      <w:r>
        <w:t>изученных</w:t>
      </w:r>
      <w:r>
        <w:rPr>
          <w:spacing w:val="-3"/>
        </w:rPr>
        <w:t xml:space="preserve"> </w:t>
      </w:r>
      <w:r>
        <w:rPr>
          <w:spacing w:val="-2"/>
        </w:rPr>
        <w:t>слов.</w:t>
      </w:r>
    </w:p>
    <w:p w:rsidR="00A55C1A" w:rsidRDefault="007F1FFC">
      <w:pPr>
        <w:pStyle w:val="a3"/>
        <w:spacing w:before="29"/>
        <w:ind w:left="701"/>
      </w:pPr>
      <w:r>
        <w:t>Правильная</w:t>
      </w:r>
      <w:r>
        <w:rPr>
          <w:spacing w:val="-6"/>
        </w:rPr>
        <w:t xml:space="preserve"> </w:t>
      </w:r>
      <w:r>
        <w:t>расстановка</w:t>
      </w:r>
      <w:r>
        <w:rPr>
          <w:spacing w:val="-4"/>
        </w:rPr>
        <w:t xml:space="preserve"> </w:t>
      </w:r>
      <w:r>
        <w:t>знаков</w:t>
      </w:r>
      <w:r>
        <w:rPr>
          <w:spacing w:val="-4"/>
        </w:rPr>
        <w:t xml:space="preserve"> </w:t>
      </w:r>
      <w:r>
        <w:t>препинания:</w:t>
      </w:r>
      <w:r>
        <w:rPr>
          <w:spacing w:val="-4"/>
        </w:rPr>
        <w:t xml:space="preserve"> </w:t>
      </w:r>
      <w:r>
        <w:t>точки,</w:t>
      </w:r>
      <w:r>
        <w:rPr>
          <w:spacing w:val="-4"/>
        </w:rPr>
        <w:t xml:space="preserve"> </w:t>
      </w:r>
      <w:r>
        <w:rPr>
          <w:spacing w:val="-2"/>
        </w:rPr>
        <w:t>вопросительного</w:t>
      </w:r>
    </w:p>
    <w:p w:rsidR="00A55C1A" w:rsidRDefault="007F1FFC">
      <w:pPr>
        <w:pStyle w:val="a3"/>
        <w:spacing w:before="27" w:line="264" w:lineRule="auto"/>
        <w:ind w:right="106" w:firstLine="599"/>
        <w:jc w:val="both"/>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55C1A" w:rsidRDefault="007F1FFC">
      <w:pPr>
        <w:spacing w:before="1"/>
        <w:ind w:left="701"/>
        <w:jc w:val="both"/>
        <w:rPr>
          <w:i/>
          <w:sz w:val="24"/>
        </w:rPr>
      </w:pPr>
      <w:r>
        <w:rPr>
          <w:i/>
          <w:sz w:val="24"/>
        </w:rPr>
        <w:t>Лексическая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7"/>
        <w:ind w:left="701"/>
        <w:jc w:val="both"/>
      </w:pPr>
      <w:r>
        <w:t>Распознавание</w:t>
      </w:r>
      <w:r>
        <w:rPr>
          <w:spacing w:val="-6"/>
        </w:rPr>
        <w:t xml:space="preserve"> </w:t>
      </w:r>
      <w:r>
        <w:t>в</w:t>
      </w:r>
      <w:r>
        <w:rPr>
          <w:spacing w:val="-3"/>
        </w:rPr>
        <w:t xml:space="preserve"> </w:t>
      </w:r>
      <w:r>
        <w:t>письменном</w:t>
      </w:r>
      <w:r>
        <w:rPr>
          <w:spacing w:val="-4"/>
        </w:rPr>
        <w:t xml:space="preserve"> </w:t>
      </w:r>
      <w:r>
        <w:t>и</w:t>
      </w:r>
      <w:r>
        <w:rPr>
          <w:spacing w:val="-2"/>
        </w:rPr>
        <w:t xml:space="preserve"> </w:t>
      </w:r>
      <w:r>
        <w:t>звучащем</w:t>
      </w:r>
      <w:r>
        <w:rPr>
          <w:spacing w:val="-4"/>
        </w:rPr>
        <w:t xml:space="preserve"> </w:t>
      </w:r>
      <w:r>
        <w:t>тексте</w:t>
      </w:r>
      <w:r>
        <w:rPr>
          <w:spacing w:val="-2"/>
        </w:rPr>
        <w:t xml:space="preserve"> </w:t>
      </w:r>
      <w:r>
        <w:t>и употребление</w:t>
      </w:r>
      <w:r>
        <w:rPr>
          <w:spacing w:val="-4"/>
        </w:rPr>
        <w:t xml:space="preserve"> </w:t>
      </w:r>
      <w:r>
        <w:t>в</w:t>
      </w:r>
      <w:r>
        <w:rPr>
          <w:spacing w:val="2"/>
        </w:rPr>
        <w:t xml:space="preserve"> </w:t>
      </w:r>
      <w:r>
        <w:rPr>
          <w:spacing w:val="-2"/>
        </w:rPr>
        <w:t>устной</w:t>
      </w:r>
    </w:p>
    <w:p w:rsidR="00A55C1A" w:rsidRDefault="007F1FFC">
      <w:pPr>
        <w:pStyle w:val="a3"/>
        <w:spacing w:before="29" w:line="264" w:lineRule="auto"/>
        <w:ind w:right="112" w:firstLine="599"/>
        <w:jc w:val="both"/>
      </w:pPr>
      <w:r>
        <w:t>и письменной речи не менее 350 лексических единиц (слов, словосочетаний,</w:t>
      </w:r>
      <w:r>
        <w:rPr>
          <w:spacing w:val="40"/>
        </w:rPr>
        <w:t xml:space="preserve"> </w:t>
      </w:r>
      <w:r>
        <w:t>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55C1A" w:rsidRDefault="007F1FFC">
      <w:pPr>
        <w:pStyle w:val="a3"/>
        <w:spacing w:line="264" w:lineRule="auto"/>
        <w:ind w:right="111" w:firstLine="599"/>
        <w:jc w:val="both"/>
        <w:rPr>
          <w:i/>
        </w:rPr>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 xml:space="preserve">-teen, -ty, -th) </w:t>
      </w:r>
      <w:r>
        <w:t xml:space="preserve">и словосложения </w:t>
      </w:r>
      <w:r>
        <w:rPr>
          <w:i/>
        </w:rPr>
        <w:t>(sportsman).</w:t>
      </w:r>
    </w:p>
    <w:p w:rsidR="00A55C1A" w:rsidRDefault="007F1FFC">
      <w:pPr>
        <w:pStyle w:val="a3"/>
        <w:spacing w:line="264" w:lineRule="auto"/>
        <w:ind w:right="104" w:firstLine="599"/>
        <w:jc w:val="both"/>
      </w:pPr>
      <w:r>
        <w:t xml:space="preserve">Распознавание в устной и письменной речи интернациональных слов </w:t>
      </w:r>
      <w:r>
        <w:rPr>
          <w:i/>
        </w:rPr>
        <w:t xml:space="preserve">(doctor, film) </w:t>
      </w:r>
      <w:r>
        <w:t>с помощью языковой догадки.</w:t>
      </w:r>
    </w:p>
    <w:p w:rsidR="00A55C1A" w:rsidRDefault="007F1FFC">
      <w:pPr>
        <w:ind w:left="701"/>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6" w:line="264" w:lineRule="auto"/>
        <w:ind w:right="107" w:firstLine="599"/>
        <w:jc w:val="both"/>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55C1A" w:rsidRPr="007F1FFC" w:rsidRDefault="007F1FFC">
      <w:pPr>
        <w:spacing w:before="1" w:line="264" w:lineRule="auto"/>
        <w:ind w:left="102" w:right="109" w:firstLine="599"/>
        <w:jc w:val="both"/>
        <w:rPr>
          <w:sz w:val="24"/>
          <w:lang w:val="en-US"/>
        </w:rPr>
      </w:pPr>
      <w:r>
        <w:rPr>
          <w:sz w:val="24"/>
        </w:rPr>
        <w:t>Предложения</w:t>
      </w:r>
      <w:r w:rsidRPr="007F1FFC">
        <w:rPr>
          <w:sz w:val="24"/>
          <w:lang w:val="en-US"/>
        </w:rPr>
        <w:t xml:space="preserve"> </w:t>
      </w:r>
      <w:r>
        <w:rPr>
          <w:sz w:val="24"/>
        </w:rPr>
        <w:t>с</w:t>
      </w:r>
      <w:r w:rsidRPr="007F1FFC">
        <w:rPr>
          <w:sz w:val="24"/>
          <w:lang w:val="en-US"/>
        </w:rPr>
        <w:t xml:space="preserve"> </w:t>
      </w:r>
      <w:r>
        <w:rPr>
          <w:sz w:val="24"/>
        </w:rPr>
        <w:t>начальным</w:t>
      </w:r>
      <w:r w:rsidRPr="007F1FFC">
        <w:rPr>
          <w:sz w:val="24"/>
          <w:lang w:val="en-US"/>
        </w:rPr>
        <w:t xml:space="preserve"> </w:t>
      </w:r>
      <w:r w:rsidRPr="007F1FFC">
        <w:rPr>
          <w:i/>
          <w:sz w:val="24"/>
          <w:lang w:val="en-US"/>
        </w:rPr>
        <w:t xml:space="preserve">There + to be </w:t>
      </w:r>
      <w:r>
        <w:rPr>
          <w:sz w:val="24"/>
        </w:rPr>
        <w:t>в</w:t>
      </w:r>
      <w:r w:rsidRPr="007F1FFC">
        <w:rPr>
          <w:sz w:val="24"/>
          <w:lang w:val="en-US"/>
        </w:rPr>
        <w:t xml:space="preserve"> Past Simple Tense (</w:t>
      </w:r>
      <w:r w:rsidRPr="007F1FFC">
        <w:rPr>
          <w:i/>
          <w:sz w:val="24"/>
          <w:lang w:val="en-US"/>
        </w:rPr>
        <w:t>There was an old house near the river</w:t>
      </w:r>
      <w:r w:rsidRPr="007F1FFC">
        <w:rPr>
          <w:sz w:val="24"/>
          <w:lang w:val="en-US"/>
        </w:rPr>
        <w:t>).</w:t>
      </w:r>
    </w:p>
    <w:p w:rsidR="00A55C1A" w:rsidRDefault="007F1FFC">
      <w:pPr>
        <w:ind w:left="701"/>
        <w:jc w:val="both"/>
        <w:rPr>
          <w:sz w:val="24"/>
        </w:rPr>
      </w:pPr>
      <w:r>
        <w:rPr>
          <w:sz w:val="24"/>
        </w:rPr>
        <w:t>Побудительные</w:t>
      </w:r>
      <w:r>
        <w:rPr>
          <w:spacing w:val="-4"/>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отрицательной</w:t>
      </w:r>
      <w:r>
        <w:rPr>
          <w:spacing w:val="-1"/>
          <w:sz w:val="24"/>
        </w:rPr>
        <w:t xml:space="preserve"> </w:t>
      </w:r>
      <w:r>
        <w:rPr>
          <w:i/>
          <w:sz w:val="24"/>
        </w:rPr>
        <w:t>(Don’t</w:t>
      </w:r>
      <w:r>
        <w:rPr>
          <w:i/>
          <w:spacing w:val="-1"/>
          <w:sz w:val="24"/>
        </w:rPr>
        <w:t xml:space="preserve"> </w:t>
      </w:r>
      <w:r>
        <w:rPr>
          <w:i/>
          <w:sz w:val="24"/>
        </w:rPr>
        <w:t>talk,</w:t>
      </w:r>
      <w:r>
        <w:rPr>
          <w:i/>
          <w:spacing w:val="-2"/>
          <w:sz w:val="24"/>
        </w:rPr>
        <w:t xml:space="preserve"> </w:t>
      </w:r>
      <w:r>
        <w:rPr>
          <w:i/>
          <w:sz w:val="24"/>
        </w:rPr>
        <w:t>please.)</w:t>
      </w:r>
      <w:r>
        <w:rPr>
          <w:i/>
          <w:spacing w:val="-4"/>
          <w:sz w:val="24"/>
        </w:rPr>
        <w:t xml:space="preserve"> </w:t>
      </w:r>
      <w:r>
        <w:rPr>
          <w:spacing w:val="-2"/>
          <w:sz w:val="24"/>
        </w:rPr>
        <w:t>форме.</w:t>
      </w:r>
    </w:p>
    <w:p w:rsidR="00A55C1A" w:rsidRDefault="007F1FFC">
      <w:pPr>
        <w:pStyle w:val="a3"/>
        <w:spacing w:before="29" w:line="264" w:lineRule="auto"/>
        <w:ind w:right="112" w:firstLine="599"/>
        <w:jc w:val="both"/>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A55C1A" w:rsidRPr="007F1FFC" w:rsidRDefault="007F1FFC">
      <w:pPr>
        <w:spacing w:line="275" w:lineRule="exact"/>
        <w:ind w:left="701"/>
        <w:jc w:val="both"/>
        <w:rPr>
          <w:sz w:val="24"/>
          <w:lang w:val="en-US"/>
        </w:rPr>
      </w:pPr>
      <w:r>
        <w:rPr>
          <w:sz w:val="24"/>
        </w:rPr>
        <w:t>Конструкция</w:t>
      </w:r>
      <w:r w:rsidRPr="007F1FFC">
        <w:rPr>
          <w:sz w:val="24"/>
          <w:lang w:val="en-US"/>
        </w:rPr>
        <w:t xml:space="preserve"> </w:t>
      </w:r>
      <w:r w:rsidRPr="007F1FFC">
        <w:rPr>
          <w:i/>
          <w:sz w:val="24"/>
          <w:lang w:val="en-US"/>
        </w:rPr>
        <w:t>I’d</w:t>
      </w:r>
      <w:r w:rsidRPr="007F1FFC">
        <w:rPr>
          <w:i/>
          <w:spacing w:val="-2"/>
          <w:sz w:val="24"/>
          <w:lang w:val="en-US"/>
        </w:rPr>
        <w:t xml:space="preserve"> </w:t>
      </w:r>
      <w:r w:rsidRPr="007F1FFC">
        <w:rPr>
          <w:i/>
          <w:sz w:val="24"/>
          <w:lang w:val="en-US"/>
        </w:rPr>
        <w:t>like</w:t>
      </w:r>
      <w:r w:rsidRPr="007F1FFC">
        <w:rPr>
          <w:i/>
          <w:spacing w:val="-2"/>
          <w:sz w:val="24"/>
          <w:lang w:val="en-US"/>
        </w:rPr>
        <w:t xml:space="preserve"> </w:t>
      </w:r>
      <w:r w:rsidRPr="007F1FFC">
        <w:rPr>
          <w:i/>
          <w:sz w:val="24"/>
          <w:lang w:val="en-US"/>
        </w:rPr>
        <w:t>to ...</w:t>
      </w:r>
      <w:r w:rsidRPr="007F1FFC">
        <w:rPr>
          <w:i/>
          <w:spacing w:val="-2"/>
          <w:sz w:val="24"/>
          <w:lang w:val="en-US"/>
        </w:rPr>
        <w:t xml:space="preserve"> </w:t>
      </w:r>
      <w:r w:rsidRPr="007F1FFC">
        <w:rPr>
          <w:i/>
          <w:sz w:val="24"/>
          <w:lang w:val="en-US"/>
        </w:rPr>
        <w:t>(I’d</w:t>
      </w:r>
      <w:r w:rsidRPr="007F1FFC">
        <w:rPr>
          <w:i/>
          <w:spacing w:val="-1"/>
          <w:sz w:val="24"/>
          <w:lang w:val="en-US"/>
        </w:rPr>
        <w:t xml:space="preserve"> </w:t>
      </w:r>
      <w:r w:rsidRPr="007F1FFC">
        <w:rPr>
          <w:i/>
          <w:sz w:val="24"/>
          <w:lang w:val="en-US"/>
        </w:rPr>
        <w:t>like</w:t>
      </w:r>
      <w:r w:rsidRPr="007F1FFC">
        <w:rPr>
          <w:i/>
          <w:spacing w:val="-3"/>
          <w:sz w:val="24"/>
          <w:lang w:val="en-US"/>
        </w:rPr>
        <w:t xml:space="preserve"> </w:t>
      </w:r>
      <w:r w:rsidRPr="007F1FFC">
        <w:rPr>
          <w:i/>
          <w:sz w:val="24"/>
          <w:lang w:val="en-US"/>
        </w:rPr>
        <w:t>to</w:t>
      </w:r>
      <w:r w:rsidRPr="007F1FFC">
        <w:rPr>
          <w:i/>
          <w:spacing w:val="-1"/>
          <w:sz w:val="24"/>
          <w:lang w:val="en-US"/>
        </w:rPr>
        <w:t xml:space="preserve"> </w:t>
      </w:r>
      <w:r w:rsidRPr="007F1FFC">
        <w:rPr>
          <w:i/>
          <w:sz w:val="24"/>
          <w:lang w:val="en-US"/>
        </w:rPr>
        <w:t>read</w:t>
      </w:r>
      <w:r w:rsidRPr="007F1FFC">
        <w:rPr>
          <w:i/>
          <w:spacing w:val="-3"/>
          <w:sz w:val="24"/>
          <w:lang w:val="en-US"/>
        </w:rPr>
        <w:t xml:space="preserve"> </w:t>
      </w:r>
      <w:r w:rsidRPr="007F1FFC">
        <w:rPr>
          <w:i/>
          <w:sz w:val="24"/>
          <w:lang w:val="en-US"/>
        </w:rPr>
        <w:t>this</w:t>
      </w:r>
      <w:r w:rsidRPr="007F1FFC">
        <w:rPr>
          <w:i/>
          <w:spacing w:val="-2"/>
          <w:sz w:val="24"/>
          <w:lang w:val="en-US"/>
        </w:rPr>
        <w:t xml:space="preserve"> book.)</w:t>
      </w:r>
      <w:r w:rsidRPr="007F1FFC">
        <w:rPr>
          <w:spacing w:val="-2"/>
          <w:sz w:val="24"/>
          <w:lang w:val="en-US"/>
        </w:rPr>
        <w:t>.</w:t>
      </w:r>
    </w:p>
    <w:p w:rsidR="00A55C1A" w:rsidRPr="007F1FFC" w:rsidRDefault="007F1FFC">
      <w:pPr>
        <w:spacing w:before="29"/>
        <w:ind w:left="701"/>
        <w:jc w:val="both"/>
        <w:rPr>
          <w:i/>
          <w:sz w:val="24"/>
          <w:lang w:val="en-US"/>
        </w:rPr>
      </w:pPr>
      <w:r>
        <w:rPr>
          <w:sz w:val="24"/>
        </w:rPr>
        <w:t>Конструкции</w:t>
      </w:r>
      <w:r w:rsidRPr="007F1FFC">
        <w:rPr>
          <w:sz w:val="24"/>
          <w:lang w:val="en-US"/>
        </w:rPr>
        <w:t xml:space="preserve"> </w:t>
      </w:r>
      <w:r>
        <w:rPr>
          <w:sz w:val="24"/>
        </w:rPr>
        <w:t>с</w:t>
      </w:r>
      <w:r w:rsidRPr="007F1FFC">
        <w:rPr>
          <w:spacing w:val="-3"/>
          <w:sz w:val="24"/>
          <w:lang w:val="en-US"/>
        </w:rPr>
        <w:t xml:space="preserve"> </w:t>
      </w:r>
      <w:r>
        <w:rPr>
          <w:sz w:val="24"/>
        </w:rPr>
        <w:t>глаголами</w:t>
      </w:r>
      <w:r w:rsidRPr="007F1FFC">
        <w:rPr>
          <w:spacing w:val="-2"/>
          <w:sz w:val="24"/>
          <w:lang w:val="en-US"/>
        </w:rPr>
        <w:t xml:space="preserve"> </w:t>
      </w:r>
      <w:r>
        <w:rPr>
          <w:sz w:val="24"/>
        </w:rPr>
        <w:t>на</w:t>
      </w:r>
      <w:r w:rsidRPr="007F1FFC">
        <w:rPr>
          <w:spacing w:val="-3"/>
          <w:sz w:val="24"/>
          <w:lang w:val="en-US"/>
        </w:rPr>
        <w:t xml:space="preserve"> </w:t>
      </w:r>
      <w:r w:rsidRPr="007F1FFC">
        <w:rPr>
          <w:i/>
          <w:sz w:val="24"/>
          <w:lang w:val="en-US"/>
        </w:rPr>
        <w:t>-ing:</w:t>
      </w:r>
      <w:r w:rsidRPr="007F1FFC">
        <w:rPr>
          <w:i/>
          <w:spacing w:val="-2"/>
          <w:sz w:val="24"/>
          <w:lang w:val="en-US"/>
        </w:rPr>
        <w:t xml:space="preserve"> </w:t>
      </w:r>
      <w:r w:rsidRPr="007F1FFC">
        <w:rPr>
          <w:i/>
          <w:sz w:val="24"/>
          <w:lang w:val="en-US"/>
        </w:rPr>
        <w:t>to</w:t>
      </w:r>
      <w:r w:rsidRPr="007F1FFC">
        <w:rPr>
          <w:i/>
          <w:spacing w:val="-3"/>
          <w:sz w:val="24"/>
          <w:lang w:val="en-US"/>
        </w:rPr>
        <w:t xml:space="preserve"> </w:t>
      </w:r>
      <w:r w:rsidRPr="007F1FFC">
        <w:rPr>
          <w:i/>
          <w:sz w:val="24"/>
          <w:lang w:val="en-US"/>
        </w:rPr>
        <w:t>like/enjoy</w:t>
      </w:r>
      <w:r w:rsidRPr="007F1FFC">
        <w:rPr>
          <w:i/>
          <w:spacing w:val="-1"/>
          <w:sz w:val="24"/>
          <w:lang w:val="en-US"/>
        </w:rPr>
        <w:t xml:space="preserve"> </w:t>
      </w:r>
      <w:r w:rsidRPr="007F1FFC">
        <w:rPr>
          <w:i/>
          <w:sz w:val="24"/>
          <w:lang w:val="en-US"/>
        </w:rPr>
        <w:t>doing</w:t>
      </w:r>
      <w:r w:rsidRPr="007F1FFC">
        <w:rPr>
          <w:i/>
          <w:spacing w:val="-3"/>
          <w:sz w:val="24"/>
          <w:lang w:val="en-US"/>
        </w:rPr>
        <w:t xml:space="preserve"> </w:t>
      </w:r>
      <w:r w:rsidRPr="007F1FFC">
        <w:rPr>
          <w:i/>
          <w:sz w:val="24"/>
          <w:lang w:val="en-US"/>
        </w:rPr>
        <w:t>smth</w:t>
      </w:r>
      <w:r w:rsidRPr="007F1FFC">
        <w:rPr>
          <w:i/>
          <w:spacing w:val="-2"/>
          <w:sz w:val="24"/>
          <w:lang w:val="en-US"/>
        </w:rPr>
        <w:t xml:space="preserve"> </w:t>
      </w:r>
      <w:r w:rsidRPr="007F1FFC">
        <w:rPr>
          <w:i/>
          <w:sz w:val="24"/>
          <w:lang w:val="en-US"/>
        </w:rPr>
        <w:t>(I</w:t>
      </w:r>
      <w:r w:rsidRPr="007F1FFC">
        <w:rPr>
          <w:i/>
          <w:spacing w:val="-2"/>
          <w:sz w:val="24"/>
          <w:lang w:val="en-US"/>
        </w:rPr>
        <w:t xml:space="preserve"> </w:t>
      </w:r>
      <w:r w:rsidRPr="007F1FFC">
        <w:rPr>
          <w:i/>
          <w:sz w:val="24"/>
          <w:lang w:val="en-US"/>
        </w:rPr>
        <w:t>like</w:t>
      </w:r>
      <w:r w:rsidRPr="007F1FFC">
        <w:rPr>
          <w:i/>
          <w:spacing w:val="-4"/>
          <w:sz w:val="24"/>
          <w:lang w:val="en-US"/>
        </w:rPr>
        <w:t xml:space="preserve"> </w:t>
      </w:r>
      <w:r w:rsidRPr="007F1FFC">
        <w:rPr>
          <w:i/>
          <w:sz w:val="24"/>
          <w:lang w:val="en-US"/>
        </w:rPr>
        <w:t>riding</w:t>
      </w:r>
      <w:r w:rsidRPr="007F1FFC">
        <w:rPr>
          <w:i/>
          <w:spacing w:val="-2"/>
          <w:sz w:val="24"/>
          <w:lang w:val="en-US"/>
        </w:rPr>
        <w:t xml:space="preserve"> </w:t>
      </w:r>
      <w:r w:rsidRPr="007F1FFC">
        <w:rPr>
          <w:i/>
          <w:sz w:val="24"/>
          <w:lang w:val="en-US"/>
        </w:rPr>
        <w:t>my</w:t>
      </w:r>
      <w:r w:rsidRPr="007F1FFC">
        <w:rPr>
          <w:i/>
          <w:spacing w:val="-4"/>
          <w:sz w:val="24"/>
          <w:lang w:val="en-US"/>
        </w:rPr>
        <w:t xml:space="preserve"> </w:t>
      </w:r>
      <w:r w:rsidRPr="007F1FFC">
        <w:rPr>
          <w:i/>
          <w:spacing w:val="-2"/>
          <w:sz w:val="24"/>
          <w:lang w:val="en-US"/>
        </w:rPr>
        <w:t>bike.).</w:t>
      </w:r>
    </w:p>
    <w:p w:rsidR="00A55C1A" w:rsidRPr="007F1FFC" w:rsidRDefault="007F1FFC">
      <w:pPr>
        <w:spacing w:before="26" w:line="266" w:lineRule="auto"/>
        <w:ind w:left="102" w:right="107" w:firstLine="599"/>
        <w:jc w:val="both"/>
        <w:rPr>
          <w:sz w:val="24"/>
          <w:lang w:val="en-US"/>
        </w:rPr>
      </w:pPr>
      <w:r>
        <w:rPr>
          <w:sz w:val="24"/>
        </w:rPr>
        <w:t>Существительные</w:t>
      </w:r>
      <w:r w:rsidRPr="007F1FFC">
        <w:rPr>
          <w:sz w:val="24"/>
          <w:lang w:val="en-US"/>
        </w:rPr>
        <w:t xml:space="preserve"> </w:t>
      </w:r>
      <w:r>
        <w:rPr>
          <w:sz w:val="24"/>
        </w:rPr>
        <w:t>в</w:t>
      </w:r>
      <w:r w:rsidRPr="007F1FFC">
        <w:rPr>
          <w:sz w:val="24"/>
          <w:lang w:val="en-US"/>
        </w:rPr>
        <w:t xml:space="preserve"> </w:t>
      </w:r>
      <w:r>
        <w:rPr>
          <w:sz w:val="24"/>
        </w:rPr>
        <w:t>притяжательном</w:t>
      </w:r>
      <w:r w:rsidRPr="007F1FFC">
        <w:rPr>
          <w:sz w:val="24"/>
          <w:lang w:val="en-US"/>
        </w:rPr>
        <w:t xml:space="preserve"> </w:t>
      </w:r>
      <w:r>
        <w:rPr>
          <w:sz w:val="24"/>
        </w:rPr>
        <w:t>падеже</w:t>
      </w:r>
      <w:r w:rsidRPr="007F1FFC">
        <w:rPr>
          <w:sz w:val="24"/>
          <w:lang w:val="en-US"/>
        </w:rPr>
        <w:t xml:space="preserve"> </w:t>
      </w:r>
      <w:r w:rsidRPr="007F1FFC">
        <w:rPr>
          <w:i/>
          <w:sz w:val="24"/>
          <w:lang w:val="en-US"/>
        </w:rPr>
        <w:t>(Possessive Case; Ann’s dress, children’s toys, boys’ books)</w:t>
      </w:r>
      <w:r w:rsidRPr="007F1FFC">
        <w:rPr>
          <w:sz w:val="24"/>
          <w:lang w:val="en-US"/>
        </w:rPr>
        <w:t>.</w:t>
      </w:r>
    </w:p>
    <w:p w:rsidR="00A55C1A" w:rsidRDefault="007F1FFC">
      <w:pPr>
        <w:spacing w:line="264" w:lineRule="auto"/>
        <w:ind w:left="102" w:right="115" w:firstLine="599"/>
        <w:jc w:val="both"/>
        <w:rPr>
          <w:i/>
          <w:sz w:val="24"/>
        </w:rPr>
      </w:pPr>
      <w:r>
        <w:rPr>
          <w:sz w:val="24"/>
        </w:rPr>
        <w:t xml:space="preserve">Слова, выражающие количество с исчисляемыми и неисчисляемыми существительными </w:t>
      </w:r>
      <w:r>
        <w:rPr>
          <w:i/>
          <w:sz w:val="24"/>
        </w:rPr>
        <w:t>(much/many/a lot of).</w:t>
      </w:r>
    </w:p>
    <w:p w:rsidR="00A55C1A" w:rsidRDefault="007F1FFC">
      <w:pPr>
        <w:spacing w:line="264" w:lineRule="auto"/>
        <w:ind w:left="102" w:right="105" w:firstLine="599"/>
        <w:jc w:val="both"/>
        <w:rPr>
          <w:i/>
          <w:sz w:val="24"/>
        </w:rPr>
      </w:pPr>
      <w:r>
        <w:rPr>
          <w:sz w:val="24"/>
        </w:rPr>
        <w:t xml:space="preserve">Личные местоимения в объектном </w:t>
      </w:r>
      <w:r>
        <w:rPr>
          <w:i/>
          <w:sz w:val="24"/>
        </w:rPr>
        <w:t xml:space="preserve">(me, you, him/her/it, us, them) </w:t>
      </w:r>
      <w:r>
        <w:rPr>
          <w:sz w:val="24"/>
        </w:rPr>
        <w:t xml:space="preserve">падеже. Указательные местоимения </w:t>
      </w:r>
      <w:r>
        <w:rPr>
          <w:i/>
          <w:sz w:val="24"/>
        </w:rPr>
        <w:t xml:space="preserve">(this – these; that – those). </w:t>
      </w:r>
      <w:r>
        <w:rPr>
          <w:sz w:val="24"/>
        </w:rPr>
        <w:t xml:space="preserve">Неопределённые местоимения </w:t>
      </w:r>
      <w:r>
        <w:rPr>
          <w:i/>
          <w:sz w:val="24"/>
        </w:rPr>
        <w:t xml:space="preserve">(some/any) </w:t>
      </w:r>
      <w:r>
        <w:rPr>
          <w:sz w:val="24"/>
        </w:rPr>
        <w:t xml:space="preserve">в повествовательных и вопросительных предложениях </w:t>
      </w:r>
      <w:r>
        <w:rPr>
          <w:i/>
          <w:sz w:val="24"/>
        </w:rPr>
        <w:t>(Have you got any friends? – Yes, I’ve got some.).</w:t>
      </w:r>
    </w:p>
    <w:p w:rsidR="00A55C1A" w:rsidRDefault="007F1FFC">
      <w:pPr>
        <w:ind w:left="701"/>
        <w:jc w:val="both"/>
        <w:rPr>
          <w:i/>
          <w:sz w:val="24"/>
        </w:rPr>
      </w:pPr>
      <w:r>
        <w:rPr>
          <w:sz w:val="24"/>
        </w:rPr>
        <w:t>Наречия</w:t>
      </w:r>
      <w:r>
        <w:rPr>
          <w:spacing w:val="-3"/>
          <w:sz w:val="24"/>
        </w:rPr>
        <w:t xml:space="preserve"> </w:t>
      </w:r>
      <w:r>
        <w:rPr>
          <w:sz w:val="24"/>
        </w:rPr>
        <w:t xml:space="preserve">частотности </w:t>
      </w:r>
      <w:r>
        <w:rPr>
          <w:i/>
          <w:sz w:val="24"/>
        </w:rPr>
        <w:t>(usually,</w:t>
      </w:r>
      <w:r>
        <w:rPr>
          <w:i/>
          <w:spacing w:val="-2"/>
          <w:sz w:val="24"/>
        </w:rPr>
        <w:t xml:space="preserve"> often).</w:t>
      </w:r>
    </w:p>
    <w:p w:rsidR="00A55C1A" w:rsidRDefault="007F1FFC">
      <w:pPr>
        <w:pStyle w:val="a3"/>
        <w:spacing w:before="24"/>
        <w:ind w:left="701"/>
        <w:jc w:val="both"/>
      </w:pPr>
      <w:r>
        <w:t>Количественные</w:t>
      </w:r>
      <w:r>
        <w:rPr>
          <w:spacing w:val="-5"/>
        </w:rPr>
        <w:t xml:space="preserve"> </w:t>
      </w:r>
      <w:r>
        <w:t>числительные</w:t>
      </w:r>
      <w:r>
        <w:rPr>
          <w:spacing w:val="-3"/>
        </w:rPr>
        <w:t xml:space="preserve"> </w:t>
      </w:r>
      <w:r>
        <w:t>(13–100).</w:t>
      </w:r>
      <w:r>
        <w:rPr>
          <w:spacing w:val="-2"/>
        </w:rPr>
        <w:t xml:space="preserve"> </w:t>
      </w:r>
      <w:r>
        <w:t>Порядковые</w:t>
      </w:r>
      <w:r>
        <w:rPr>
          <w:spacing w:val="-2"/>
        </w:rPr>
        <w:t xml:space="preserve"> </w:t>
      </w:r>
      <w:r>
        <w:t>числительные</w:t>
      </w:r>
      <w:r>
        <w:rPr>
          <w:spacing w:val="-3"/>
        </w:rPr>
        <w:t xml:space="preserve"> </w:t>
      </w:r>
      <w:r>
        <w:rPr>
          <w:spacing w:val="-2"/>
        </w:rPr>
        <w:t>(1–30).</w:t>
      </w:r>
    </w:p>
    <w:p w:rsidR="00A55C1A" w:rsidRDefault="00A55C1A">
      <w:pPr>
        <w:jc w:val="both"/>
        <w:sectPr w:rsidR="00A55C1A">
          <w:pgSz w:w="11910" w:h="16390"/>
          <w:pgMar w:top="1060" w:right="740" w:bottom="1200" w:left="1600" w:header="0" w:footer="1015" w:gutter="0"/>
          <w:cols w:space="720"/>
        </w:sectPr>
      </w:pPr>
    </w:p>
    <w:p w:rsidR="00A55C1A" w:rsidRDefault="007F1FFC">
      <w:pPr>
        <w:spacing w:before="64"/>
        <w:ind w:left="701"/>
        <w:rPr>
          <w:i/>
          <w:sz w:val="24"/>
        </w:rPr>
      </w:pPr>
      <w:r>
        <w:rPr>
          <w:sz w:val="24"/>
        </w:rPr>
        <w:t>Вопросительные</w:t>
      </w:r>
      <w:r>
        <w:rPr>
          <w:spacing w:val="-5"/>
          <w:sz w:val="24"/>
        </w:rPr>
        <w:t xml:space="preserve"> </w:t>
      </w:r>
      <w:r>
        <w:rPr>
          <w:sz w:val="24"/>
        </w:rPr>
        <w:t xml:space="preserve">слова </w:t>
      </w:r>
      <w:r>
        <w:rPr>
          <w:i/>
          <w:sz w:val="24"/>
        </w:rPr>
        <w:t>(when,</w:t>
      </w:r>
      <w:r>
        <w:rPr>
          <w:i/>
          <w:spacing w:val="-3"/>
          <w:sz w:val="24"/>
        </w:rPr>
        <w:t xml:space="preserve"> </w:t>
      </w:r>
      <w:r>
        <w:rPr>
          <w:i/>
          <w:sz w:val="24"/>
        </w:rPr>
        <w:t>whose,</w:t>
      </w:r>
      <w:r>
        <w:rPr>
          <w:i/>
          <w:spacing w:val="-2"/>
          <w:sz w:val="24"/>
        </w:rPr>
        <w:t xml:space="preserve"> </w:t>
      </w:r>
      <w:r>
        <w:rPr>
          <w:i/>
          <w:spacing w:val="-4"/>
          <w:sz w:val="24"/>
        </w:rPr>
        <w:t>why).</w:t>
      </w:r>
    </w:p>
    <w:p w:rsidR="00A55C1A" w:rsidRPr="007F1FFC" w:rsidRDefault="007F1FFC">
      <w:pPr>
        <w:spacing w:before="29" w:line="264" w:lineRule="auto"/>
        <w:ind w:left="102" w:right="104" w:firstLine="599"/>
        <w:jc w:val="both"/>
        <w:rPr>
          <w:i/>
          <w:sz w:val="24"/>
          <w:lang w:val="en-US"/>
        </w:rPr>
      </w:pPr>
      <w:r>
        <w:rPr>
          <w:sz w:val="24"/>
        </w:rPr>
        <w:t>Предлоги</w:t>
      </w:r>
      <w:r w:rsidRPr="007F1FFC">
        <w:rPr>
          <w:sz w:val="24"/>
          <w:lang w:val="en-US"/>
        </w:rPr>
        <w:t xml:space="preserve"> </w:t>
      </w:r>
      <w:r>
        <w:rPr>
          <w:sz w:val="24"/>
        </w:rPr>
        <w:t>места</w:t>
      </w:r>
      <w:r w:rsidRPr="007F1FFC">
        <w:rPr>
          <w:sz w:val="24"/>
          <w:lang w:val="en-US"/>
        </w:rPr>
        <w:t xml:space="preserve"> </w:t>
      </w:r>
      <w:r w:rsidRPr="007F1FFC">
        <w:rPr>
          <w:i/>
          <w:sz w:val="24"/>
          <w:lang w:val="en-US"/>
        </w:rPr>
        <w:t xml:space="preserve">(next to, in front of, behind), </w:t>
      </w:r>
      <w:r>
        <w:rPr>
          <w:sz w:val="24"/>
        </w:rPr>
        <w:t>направления</w:t>
      </w:r>
      <w:r w:rsidRPr="007F1FFC">
        <w:rPr>
          <w:sz w:val="24"/>
          <w:lang w:val="en-US"/>
        </w:rPr>
        <w:t xml:space="preserve"> </w:t>
      </w:r>
      <w:r w:rsidRPr="007F1FFC">
        <w:rPr>
          <w:i/>
          <w:sz w:val="24"/>
          <w:lang w:val="en-US"/>
        </w:rPr>
        <w:t xml:space="preserve">(to), </w:t>
      </w:r>
      <w:r>
        <w:rPr>
          <w:sz w:val="24"/>
        </w:rPr>
        <w:t>времени</w:t>
      </w:r>
      <w:r w:rsidRPr="007F1FFC">
        <w:rPr>
          <w:sz w:val="24"/>
          <w:lang w:val="en-US"/>
        </w:rPr>
        <w:t xml:space="preserve"> </w:t>
      </w:r>
      <w:r w:rsidRPr="007F1FFC">
        <w:rPr>
          <w:i/>
          <w:sz w:val="24"/>
          <w:lang w:val="en-US"/>
        </w:rPr>
        <w:t xml:space="preserve">(at, in, on </w:t>
      </w:r>
      <w:r>
        <w:rPr>
          <w:sz w:val="24"/>
        </w:rPr>
        <w:t>в</w:t>
      </w:r>
      <w:r w:rsidRPr="007F1FFC">
        <w:rPr>
          <w:sz w:val="24"/>
          <w:lang w:val="en-US"/>
        </w:rPr>
        <w:t xml:space="preserve"> </w:t>
      </w:r>
      <w:r>
        <w:rPr>
          <w:sz w:val="24"/>
        </w:rPr>
        <w:t>выражениях</w:t>
      </w:r>
      <w:r w:rsidRPr="007F1FFC">
        <w:rPr>
          <w:sz w:val="24"/>
          <w:lang w:val="en-US"/>
        </w:rPr>
        <w:t xml:space="preserve"> </w:t>
      </w:r>
      <w:r w:rsidRPr="007F1FFC">
        <w:rPr>
          <w:i/>
          <w:sz w:val="24"/>
          <w:lang w:val="en-US"/>
        </w:rPr>
        <w:t>at 5 o’clock, in the morning, on Monday).</w:t>
      </w:r>
    </w:p>
    <w:p w:rsidR="00A55C1A" w:rsidRPr="007F1FFC" w:rsidRDefault="00A55C1A">
      <w:pPr>
        <w:pStyle w:val="a3"/>
        <w:spacing w:before="5"/>
        <w:ind w:left="0"/>
        <w:rPr>
          <w:i/>
          <w:sz w:val="28"/>
          <w:lang w:val="en-US"/>
        </w:rPr>
      </w:pPr>
    </w:p>
    <w:p w:rsidR="00A55C1A" w:rsidRDefault="007F1FFC">
      <w:pPr>
        <w:pStyle w:val="2"/>
        <w:ind w:left="222"/>
        <w:jc w:val="both"/>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p>
    <w:p w:rsidR="00A55C1A" w:rsidRDefault="007F1FFC">
      <w:pPr>
        <w:pStyle w:val="a3"/>
        <w:spacing w:before="24" w:line="264" w:lineRule="auto"/>
        <w:ind w:right="109" w:firstLine="599"/>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55C1A" w:rsidRDefault="007F1FFC">
      <w:pPr>
        <w:pStyle w:val="a3"/>
        <w:spacing w:line="264" w:lineRule="auto"/>
        <w:ind w:right="114" w:firstLine="599"/>
        <w:jc w:val="both"/>
      </w:pPr>
      <w:r>
        <w:t>Знание произведений детского фольклора (рифмовок, стихов, песенок), персонажей детских книг.</w:t>
      </w:r>
    </w:p>
    <w:p w:rsidR="00A55C1A" w:rsidRDefault="007F1FFC">
      <w:pPr>
        <w:pStyle w:val="a3"/>
        <w:spacing w:line="264" w:lineRule="auto"/>
        <w:ind w:right="107" w:firstLine="599"/>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55C1A" w:rsidRDefault="00A55C1A">
      <w:pPr>
        <w:pStyle w:val="a3"/>
        <w:spacing w:before="4"/>
        <w:ind w:left="0"/>
        <w:rPr>
          <w:sz w:val="28"/>
        </w:rPr>
      </w:pPr>
    </w:p>
    <w:p w:rsidR="00A55C1A" w:rsidRDefault="007F1FFC">
      <w:pPr>
        <w:pStyle w:val="2"/>
        <w:ind w:left="222"/>
        <w:jc w:val="both"/>
      </w:pPr>
      <w:r>
        <w:t>Компенсаторные</w:t>
      </w:r>
      <w:r>
        <w:rPr>
          <w:spacing w:val="-6"/>
        </w:rPr>
        <w:t xml:space="preserve"> </w:t>
      </w:r>
      <w:r>
        <w:rPr>
          <w:spacing w:val="-2"/>
        </w:rPr>
        <w:t>умения</w:t>
      </w:r>
    </w:p>
    <w:p w:rsidR="00A55C1A" w:rsidRDefault="007F1FFC">
      <w:pPr>
        <w:pStyle w:val="a3"/>
        <w:spacing w:before="24" w:line="264" w:lineRule="auto"/>
        <w:ind w:right="106" w:firstLine="599"/>
        <w:jc w:val="both"/>
      </w:pPr>
      <w:r>
        <w:t xml:space="preserve">Использование при чтении и аудировании языковой, в том числе контекстуальной, </w:t>
      </w:r>
      <w:r>
        <w:rPr>
          <w:spacing w:val="-2"/>
        </w:rPr>
        <w:t>догадки.</w:t>
      </w:r>
    </w:p>
    <w:p w:rsidR="00A55C1A" w:rsidRDefault="007F1FFC">
      <w:pPr>
        <w:pStyle w:val="a3"/>
        <w:spacing w:line="264" w:lineRule="auto"/>
        <w:ind w:right="115" w:firstLine="599"/>
        <w:jc w:val="both"/>
      </w:pPr>
      <w:r>
        <w:t>Использование в качестве опоры при порождении собственных высказываний ключевых слов, вопросов; иллюстраций.</w:t>
      </w:r>
    </w:p>
    <w:p w:rsidR="00A55C1A" w:rsidRDefault="007F1FFC">
      <w:pPr>
        <w:pStyle w:val="a3"/>
        <w:spacing w:line="264" w:lineRule="auto"/>
        <w:ind w:right="106" w:firstLine="599"/>
        <w:jc w:val="both"/>
      </w:pPr>
      <w:r>
        <w:t>Игнорирование информации, не являющейся необходимой для понимания</w:t>
      </w:r>
      <w:r>
        <w:rPr>
          <w:spacing w:val="40"/>
        </w:rPr>
        <w:t xml:space="preserve"> </w:t>
      </w:r>
      <w:r>
        <w:t>основного содержания прочитанного/прослушанного текста или для нахождения в тексте запрашиваемой информации.</w:t>
      </w:r>
    </w:p>
    <w:p w:rsidR="00A55C1A" w:rsidRDefault="00A55C1A">
      <w:pPr>
        <w:pStyle w:val="a3"/>
        <w:spacing w:before="3"/>
        <w:ind w:left="0"/>
        <w:rPr>
          <w:sz w:val="22"/>
        </w:rPr>
      </w:pPr>
    </w:p>
    <w:p w:rsidR="00A55C1A" w:rsidRDefault="007F1FFC" w:rsidP="0022389F">
      <w:pPr>
        <w:pStyle w:val="2"/>
        <w:numPr>
          <w:ilvl w:val="0"/>
          <w:numId w:val="89"/>
        </w:numPr>
        <w:tabs>
          <w:tab w:val="left" w:pos="343"/>
        </w:tabs>
        <w:spacing w:line="242" w:lineRule="auto"/>
        <w:ind w:left="222" w:right="4368" w:hanging="120"/>
        <w:jc w:val="both"/>
      </w:pPr>
      <w:r>
        <w:t xml:space="preserve">Планируемые образовательные результаты. </w:t>
      </w:r>
      <w:r>
        <w:rPr>
          <w:color w:val="333333"/>
        </w:rPr>
        <w:t>ЛИЧНОСТНЫЕ РЕЗУЛЬТАТЫ</w:t>
      </w:r>
    </w:p>
    <w:p w:rsidR="00A55C1A" w:rsidRDefault="007F1FFC">
      <w:pPr>
        <w:pStyle w:val="a3"/>
        <w:spacing w:before="19" w:line="264" w:lineRule="auto"/>
        <w:ind w:right="104" w:firstLine="599"/>
        <w:jc w:val="both"/>
      </w:pPr>
      <w:r>
        <w:t>Личностные</w:t>
      </w:r>
      <w:r>
        <w:rPr>
          <w:spacing w:val="-1"/>
        </w:rPr>
        <w:t xml:space="preserve"> </w:t>
      </w:r>
      <w:r>
        <w:t>результаты освоения программы по иностранному</w:t>
      </w:r>
      <w:r>
        <w:rPr>
          <w:spacing w:val="-6"/>
        </w:rPr>
        <w:t xml:space="preserve"> </w:t>
      </w:r>
      <w:r>
        <w:t>(английскому)</w:t>
      </w:r>
      <w:r>
        <w:rPr>
          <w:spacing w:val="-1"/>
        </w:rPr>
        <w:t xml:space="preserve"> </w:t>
      </w:r>
      <w:r>
        <w:t>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11" w:firstLine="599"/>
        <w:jc w:val="both"/>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55C1A" w:rsidRDefault="007F1FFC" w:rsidP="0022389F">
      <w:pPr>
        <w:pStyle w:val="2"/>
        <w:numPr>
          <w:ilvl w:val="1"/>
          <w:numId w:val="89"/>
        </w:numPr>
        <w:tabs>
          <w:tab w:val="left" w:pos="482"/>
        </w:tabs>
        <w:spacing w:before="6"/>
        <w:jc w:val="both"/>
      </w:pPr>
      <w:r>
        <w:t>гражданско-патриотического</w:t>
      </w:r>
      <w:r>
        <w:rPr>
          <w:spacing w:val="-12"/>
        </w:rPr>
        <w:t xml:space="preserve"> </w:t>
      </w:r>
      <w:r>
        <w:rPr>
          <w:spacing w:val="-2"/>
        </w:rPr>
        <w:t>воспитания:</w:t>
      </w:r>
    </w:p>
    <w:p w:rsidR="00A55C1A" w:rsidRDefault="007F1FFC" w:rsidP="0022389F">
      <w:pPr>
        <w:pStyle w:val="a4"/>
        <w:numPr>
          <w:ilvl w:val="2"/>
          <w:numId w:val="89"/>
        </w:numPr>
        <w:tabs>
          <w:tab w:val="left" w:pos="1029"/>
        </w:tabs>
        <w:spacing w:before="21"/>
        <w:ind w:hanging="361"/>
        <w:rPr>
          <w:sz w:val="24"/>
        </w:rPr>
      </w:pPr>
      <w:r>
        <w:rPr>
          <w:sz w:val="24"/>
        </w:rPr>
        <w:t>становление</w:t>
      </w:r>
      <w:r>
        <w:rPr>
          <w:spacing w:val="-5"/>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2"/>
          <w:sz w:val="24"/>
        </w:rPr>
        <w:t xml:space="preserve"> России;</w:t>
      </w:r>
    </w:p>
    <w:p w:rsidR="00A55C1A" w:rsidRDefault="007F1FFC" w:rsidP="0022389F">
      <w:pPr>
        <w:pStyle w:val="a4"/>
        <w:numPr>
          <w:ilvl w:val="2"/>
          <w:numId w:val="89"/>
        </w:numPr>
        <w:tabs>
          <w:tab w:val="left" w:pos="1029"/>
        </w:tabs>
        <w:spacing w:before="29"/>
        <w:ind w:hanging="361"/>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55C1A" w:rsidRDefault="007F1FFC" w:rsidP="0022389F">
      <w:pPr>
        <w:pStyle w:val="a4"/>
        <w:numPr>
          <w:ilvl w:val="2"/>
          <w:numId w:val="89"/>
        </w:numPr>
        <w:tabs>
          <w:tab w:val="left" w:pos="1029"/>
        </w:tabs>
        <w:spacing w:before="25" w:line="264" w:lineRule="auto"/>
        <w:ind w:right="114"/>
        <w:rPr>
          <w:sz w:val="24"/>
        </w:rPr>
      </w:pPr>
      <w:r>
        <w:rPr>
          <w:sz w:val="24"/>
        </w:rPr>
        <w:t xml:space="preserve">сопричастность к прошлому, настоящему и будущему своей страны и родного </w:t>
      </w:r>
      <w:r>
        <w:rPr>
          <w:spacing w:val="-4"/>
          <w:sz w:val="24"/>
        </w:rPr>
        <w:t>края;</w:t>
      </w:r>
    </w:p>
    <w:p w:rsidR="00A55C1A" w:rsidRDefault="007F1FFC" w:rsidP="0022389F">
      <w:pPr>
        <w:pStyle w:val="a4"/>
        <w:numPr>
          <w:ilvl w:val="2"/>
          <w:numId w:val="89"/>
        </w:numPr>
        <w:tabs>
          <w:tab w:val="left" w:pos="1029"/>
        </w:tabs>
        <w:spacing w:line="293" w:lineRule="exact"/>
        <w:ind w:hanging="361"/>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55C1A" w:rsidRDefault="007F1FFC" w:rsidP="0022389F">
      <w:pPr>
        <w:pStyle w:val="a4"/>
        <w:numPr>
          <w:ilvl w:val="2"/>
          <w:numId w:val="89"/>
        </w:numPr>
        <w:tabs>
          <w:tab w:val="left" w:pos="1029"/>
        </w:tabs>
        <w:spacing w:before="25" w:line="264" w:lineRule="auto"/>
        <w:ind w:right="10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rsidP="0022389F">
      <w:pPr>
        <w:pStyle w:val="2"/>
        <w:numPr>
          <w:ilvl w:val="1"/>
          <w:numId w:val="89"/>
        </w:numPr>
        <w:tabs>
          <w:tab w:val="left" w:pos="482"/>
        </w:tabs>
        <w:spacing w:before="3"/>
        <w:jc w:val="both"/>
      </w:pPr>
      <w:r>
        <w:t>духовно-нравственного</w:t>
      </w:r>
      <w:r>
        <w:rPr>
          <w:spacing w:val="-5"/>
        </w:rPr>
        <w:t xml:space="preserve"> </w:t>
      </w:r>
      <w:r>
        <w:rPr>
          <w:spacing w:val="-2"/>
        </w:rPr>
        <w:t>воспитания:</w:t>
      </w:r>
    </w:p>
    <w:p w:rsidR="00A55C1A" w:rsidRDefault="00A55C1A">
      <w:pPr>
        <w:jc w:val="both"/>
        <w:sectPr w:rsidR="00A55C1A">
          <w:pgSz w:w="11910" w:h="16390"/>
          <w:pgMar w:top="1060" w:right="740" w:bottom="1200" w:left="1600" w:header="0" w:footer="1015" w:gutter="0"/>
          <w:cols w:space="720"/>
        </w:sectPr>
      </w:pPr>
    </w:p>
    <w:p w:rsidR="00A55C1A" w:rsidRDefault="007F1FFC" w:rsidP="0022389F">
      <w:pPr>
        <w:pStyle w:val="a4"/>
        <w:numPr>
          <w:ilvl w:val="2"/>
          <w:numId w:val="89"/>
        </w:numPr>
        <w:tabs>
          <w:tab w:val="left" w:pos="1029"/>
        </w:tabs>
        <w:spacing w:before="84"/>
        <w:ind w:hanging="361"/>
        <w:rPr>
          <w:sz w:val="24"/>
        </w:rPr>
      </w:pPr>
      <w:r>
        <w:rPr>
          <w:sz w:val="24"/>
        </w:rPr>
        <w:t>признание</w:t>
      </w:r>
      <w:r>
        <w:rPr>
          <w:spacing w:val="-7"/>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pacing w:val="-2"/>
          <w:sz w:val="24"/>
        </w:rPr>
        <w:t>человека;</w:t>
      </w:r>
    </w:p>
    <w:p w:rsidR="00A55C1A" w:rsidRDefault="007F1FFC" w:rsidP="0022389F">
      <w:pPr>
        <w:pStyle w:val="a4"/>
        <w:numPr>
          <w:ilvl w:val="2"/>
          <w:numId w:val="89"/>
        </w:numPr>
        <w:tabs>
          <w:tab w:val="left" w:pos="1029"/>
        </w:tabs>
        <w:spacing w:before="28"/>
        <w:ind w:hanging="361"/>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4"/>
          <w:sz w:val="24"/>
        </w:rPr>
        <w:t xml:space="preserve"> </w:t>
      </w:r>
      <w:r>
        <w:rPr>
          <w:sz w:val="24"/>
        </w:rPr>
        <w:t>и</w:t>
      </w:r>
      <w:r>
        <w:rPr>
          <w:spacing w:val="-4"/>
          <w:sz w:val="24"/>
        </w:rPr>
        <w:t xml:space="preserve"> </w:t>
      </w:r>
      <w:r>
        <w:rPr>
          <w:spacing w:val="-2"/>
          <w:sz w:val="24"/>
        </w:rPr>
        <w:t>доброжелательности;</w:t>
      </w:r>
    </w:p>
    <w:p w:rsidR="00A55C1A" w:rsidRDefault="007F1FFC" w:rsidP="0022389F">
      <w:pPr>
        <w:pStyle w:val="a4"/>
        <w:numPr>
          <w:ilvl w:val="2"/>
          <w:numId w:val="89"/>
        </w:numPr>
        <w:tabs>
          <w:tab w:val="left" w:pos="1029"/>
        </w:tabs>
        <w:spacing w:before="28" w:line="264" w:lineRule="auto"/>
        <w:ind w:right="113"/>
        <w:rPr>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7F1FFC" w:rsidP="0022389F">
      <w:pPr>
        <w:pStyle w:val="2"/>
        <w:numPr>
          <w:ilvl w:val="1"/>
          <w:numId w:val="89"/>
        </w:numPr>
        <w:tabs>
          <w:tab w:val="left" w:pos="482"/>
        </w:tabs>
        <w:spacing w:before="2"/>
        <w:jc w:val="both"/>
      </w:pPr>
      <w:r>
        <w:t>эстетического</w:t>
      </w:r>
      <w:r>
        <w:rPr>
          <w:spacing w:val="-6"/>
        </w:rPr>
        <w:t xml:space="preserve"> </w:t>
      </w:r>
      <w:r>
        <w:rPr>
          <w:spacing w:val="-2"/>
        </w:rPr>
        <w:t>воспитания:</w:t>
      </w:r>
    </w:p>
    <w:p w:rsidR="00A55C1A" w:rsidRDefault="007F1FFC" w:rsidP="0022389F">
      <w:pPr>
        <w:pStyle w:val="a4"/>
        <w:numPr>
          <w:ilvl w:val="2"/>
          <w:numId w:val="89"/>
        </w:numPr>
        <w:tabs>
          <w:tab w:val="left" w:pos="1029"/>
        </w:tabs>
        <w:spacing w:before="21" w:line="264" w:lineRule="auto"/>
        <w:ind w:right="115"/>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22389F">
      <w:pPr>
        <w:pStyle w:val="a4"/>
        <w:numPr>
          <w:ilvl w:val="2"/>
          <w:numId w:val="89"/>
        </w:numPr>
        <w:tabs>
          <w:tab w:val="left" w:pos="1029"/>
        </w:tabs>
        <w:spacing w:line="292" w:lineRule="exact"/>
        <w:ind w:hanging="361"/>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pacing w:val="-2"/>
          <w:sz w:val="24"/>
        </w:rPr>
        <w:t>деятельности.</w:t>
      </w:r>
    </w:p>
    <w:p w:rsidR="00A55C1A" w:rsidRDefault="007F1FFC" w:rsidP="0022389F">
      <w:pPr>
        <w:pStyle w:val="2"/>
        <w:numPr>
          <w:ilvl w:val="1"/>
          <w:numId w:val="89"/>
        </w:numPr>
        <w:tabs>
          <w:tab w:val="left" w:pos="525"/>
        </w:tabs>
        <w:spacing w:before="33" w:line="264" w:lineRule="auto"/>
        <w:ind w:left="222" w:right="110" w:firstLine="0"/>
        <w:jc w:val="both"/>
      </w:pPr>
      <w:r>
        <w:t xml:space="preserve">физического воспитания, формирования культуры здоровья и эмоционального </w:t>
      </w:r>
      <w:r>
        <w:rPr>
          <w:spacing w:val="-2"/>
        </w:rPr>
        <w:t>благополучия:</w:t>
      </w:r>
    </w:p>
    <w:p w:rsidR="00A55C1A" w:rsidRDefault="007F1FFC" w:rsidP="0022389F">
      <w:pPr>
        <w:pStyle w:val="a4"/>
        <w:numPr>
          <w:ilvl w:val="2"/>
          <w:numId w:val="89"/>
        </w:numPr>
        <w:tabs>
          <w:tab w:val="left" w:pos="1029"/>
        </w:tabs>
        <w:spacing w:line="261" w:lineRule="auto"/>
        <w:ind w:right="110"/>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55C1A" w:rsidRDefault="007F1FFC" w:rsidP="0022389F">
      <w:pPr>
        <w:pStyle w:val="a4"/>
        <w:numPr>
          <w:ilvl w:val="2"/>
          <w:numId w:val="89"/>
        </w:numPr>
        <w:tabs>
          <w:tab w:val="left" w:pos="1029"/>
        </w:tabs>
        <w:ind w:hanging="361"/>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6"/>
          <w:sz w:val="24"/>
        </w:rPr>
        <w:t xml:space="preserve"> </w:t>
      </w:r>
      <w:r>
        <w:rPr>
          <w:spacing w:val="-2"/>
          <w:sz w:val="24"/>
        </w:rPr>
        <w:t>здоровью.</w:t>
      </w:r>
    </w:p>
    <w:p w:rsidR="00A55C1A" w:rsidRDefault="007F1FFC" w:rsidP="0022389F">
      <w:pPr>
        <w:pStyle w:val="2"/>
        <w:numPr>
          <w:ilvl w:val="1"/>
          <w:numId w:val="89"/>
        </w:numPr>
        <w:tabs>
          <w:tab w:val="left" w:pos="482"/>
        </w:tabs>
        <w:spacing w:before="31"/>
        <w:jc w:val="both"/>
      </w:pPr>
      <w:r>
        <w:t xml:space="preserve">трудового </w:t>
      </w:r>
      <w:r>
        <w:rPr>
          <w:spacing w:val="-2"/>
        </w:rPr>
        <w:t>воспитания:</w:t>
      </w:r>
    </w:p>
    <w:p w:rsidR="00A55C1A" w:rsidRDefault="007F1FFC" w:rsidP="0022389F">
      <w:pPr>
        <w:pStyle w:val="a4"/>
        <w:numPr>
          <w:ilvl w:val="2"/>
          <w:numId w:val="89"/>
        </w:numPr>
        <w:tabs>
          <w:tab w:val="left" w:pos="1029"/>
        </w:tabs>
        <w:spacing w:before="21" w:line="264" w:lineRule="auto"/>
        <w:ind w:right="107"/>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55C1A" w:rsidRDefault="007F1FFC" w:rsidP="0022389F">
      <w:pPr>
        <w:pStyle w:val="2"/>
        <w:numPr>
          <w:ilvl w:val="1"/>
          <w:numId w:val="89"/>
        </w:numPr>
        <w:tabs>
          <w:tab w:val="left" w:pos="482"/>
        </w:tabs>
        <w:spacing w:before="3"/>
        <w:jc w:val="both"/>
      </w:pPr>
      <w:r>
        <w:t>экологического</w:t>
      </w:r>
      <w:r>
        <w:rPr>
          <w:spacing w:val="-6"/>
        </w:rPr>
        <w:t xml:space="preserve"> </w:t>
      </w:r>
      <w:r>
        <w:rPr>
          <w:spacing w:val="-2"/>
        </w:rPr>
        <w:t>воспитания:</w:t>
      </w:r>
    </w:p>
    <w:p w:rsidR="00A55C1A" w:rsidRDefault="007F1FFC" w:rsidP="0022389F">
      <w:pPr>
        <w:pStyle w:val="a4"/>
        <w:numPr>
          <w:ilvl w:val="2"/>
          <w:numId w:val="89"/>
        </w:numPr>
        <w:tabs>
          <w:tab w:val="left" w:pos="1029"/>
        </w:tabs>
        <w:spacing w:before="22"/>
        <w:ind w:hanging="361"/>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2"/>
          <w:sz w:val="24"/>
        </w:rPr>
        <w:t xml:space="preserve"> природе;</w:t>
      </w:r>
    </w:p>
    <w:p w:rsidR="00A55C1A" w:rsidRDefault="007F1FFC" w:rsidP="0022389F">
      <w:pPr>
        <w:pStyle w:val="a4"/>
        <w:numPr>
          <w:ilvl w:val="2"/>
          <w:numId w:val="89"/>
        </w:numPr>
        <w:tabs>
          <w:tab w:val="left" w:pos="1029"/>
        </w:tabs>
        <w:spacing w:before="27"/>
        <w:ind w:hanging="361"/>
        <w:rPr>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rsidP="0022389F">
      <w:pPr>
        <w:pStyle w:val="2"/>
        <w:numPr>
          <w:ilvl w:val="1"/>
          <w:numId w:val="89"/>
        </w:numPr>
        <w:tabs>
          <w:tab w:val="left" w:pos="482"/>
        </w:tabs>
        <w:spacing w:before="33"/>
        <w:jc w:val="both"/>
      </w:pPr>
      <w:r>
        <w:t>ценности</w:t>
      </w:r>
      <w:r>
        <w:rPr>
          <w:spacing w:val="-5"/>
        </w:rPr>
        <w:t xml:space="preserve"> </w:t>
      </w:r>
      <w:r>
        <w:t>научного</w:t>
      </w:r>
      <w:r>
        <w:rPr>
          <w:spacing w:val="-2"/>
        </w:rPr>
        <w:t xml:space="preserve"> познания:</w:t>
      </w:r>
    </w:p>
    <w:p w:rsidR="00A55C1A" w:rsidRDefault="007F1FFC" w:rsidP="0022389F">
      <w:pPr>
        <w:pStyle w:val="a4"/>
        <w:numPr>
          <w:ilvl w:val="2"/>
          <w:numId w:val="89"/>
        </w:numPr>
        <w:tabs>
          <w:tab w:val="left" w:pos="1029"/>
        </w:tabs>
        <w:spacing w:before="21"/>
        <w:ind w:hanging="361"/>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55C1A" w:rsidRDefault="007F1FFC" w:rsidP="0022389F">
      <w:pPr>
        <w:pStyle w:val="a4"/>
        <w:numPr>
          <w:ilvl w:val="2"/>
          <w:numId w:val="89"/>
        </w:numPr>
        <w:tabs>
          <w:tab w:val="left" w:pos="1029"/>
        </w:tabs>
        <w:spacing w:before="28" w:line="261" w:lineRule="auto"/>
        <w:ind w:right="111"/>
        <w:rPr>
          <w:sz w:val="24"/>
        </w:rPr>
      </w:pPr>
      <w:r>
        <w:rPr>
          <w:sz w:val="24"/>
        </w:rPr>
        <w:t>познавательные интересы, активность, инициативность, любознательность и самостоятельность в познании.</w:t>
      </w:r>
    </w:p>
    <w:p w:rsidR="00A55C1A" w:rsidRDefault="00A55C1A">
      <w:pPr>
        <w:pStyle w:val="a3"/>
        <w:ind w:left="0"/>
        <w:rPr>
          <w:sz w:val="26"/>
        </w:rPr>
      </w:pPr>
    </w:p>
    <w:p w:rsidR="00A55C1A" w:rsidRDefault="00A55C1A">
      <w:pPr>
        <w:pStyle w:val="a3"/>
        <w:spacing w:before="1"/>
        <w:ind w:left="0"/>
        <w:rPr>
          <w:sz w:val="32"/>
        </w:rPr>
      </w:pPr>
    </w:p>
    <w:p w:rsidR="00A55C1A" w:rsidRDefault="007F1FFC">
      <w:pPr>
        <w:pStyle w:val="2"/>
        <w:ind w:left="222"/>
        <w:jc w:val="both"/>
      </w:pPr>
      <w:r>
        <w:t>МЕТАПРЕДМЕТНЫЕ</w:t>
      </w:r>
      <w:r>
        <w:rPr>
          <w:spacing w:val="-6"/>
        </w:rPr>
        <w:t xml:space="preserve"> </w:t>
      </w:r>
      <w:r>
        <w:rPr>
          <w:spacing w:val="-2"/>
        </w:rPr>
        <w:t>РЕЗУЛЬТАТЫ</w:t>
      </w:r>
    </w:p>
    <w:p w:rsidR="00A55C1A" w:rsidRDefault="00A55C1A">
      <w:pPr>
        <w:pStyle w:val="a3"/>
        <w:spacing w:before="10"/>
        <w:ind w:left="0"/>
        <w:rPr>
          <w:b/>
          <w:sz w:val="29"/>
        </w:rPr>
      </w:pPr>
    </w:p>
    <w:p w:rsidR="00A55C1A" w:rsidRDefault="007F1FFC">
      <w:pPr>
        <w:pStyle w:val="a3"/>
        <w:spacing w:line="264" w:lineRule="auto"/>
        <w:ind w:left="222" w:right="109"/>
        <w:jc w:val="both"/>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2"/>
        <w:spacing w:before="54" w:line="624" w:lineRule="exact"/>
        <w:ind w:left="222" w:right="3364"/>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A55C1A" w:rsidRDefault="007F1FFC" w:rsidP="0022389F">
      <w:pPr>
        <w:pStyle w:val="a4"/>
        <w:numPr>
          <w:ilvl w:val="2"/>
          <w:numId w:val="89"/>
        </w:numPr>
        <w:tabs>
          <w:tab w:val="left" w:pos="1028"/>
          <w:tab w:val="left" w:pos="1029"/>
        </w:tabs>
        <w:spacing w:line="245" w:lineRule="exact"/>
        <w:ind w:hanging="361"/>
        <w:jc w:val="left"/>
        <w:rPr>
          <w:sz w:val="24"/>
        </w:rPr>
      </w:pPr>
      <w:r>
        <w:rPr>
          <w:sz w:val="24"/>
        </w:rPr>
        <w:t>сравнивать</w:t>
      </w:r>
      <w:r>
        <w:rPr>
          <w:spacing w:val="58"/>
          <w:w w:val="150"/>
          <w:sz w:val="24"/>
        </w:rPr>
        <w:t xml:space="preserve"> </w:t>
      </w:r>
      <w:r>
        <w:rPr>
          <w:sz w:val="24"/>
        </w:rPr>
        <w:t>объекты,</w:t>
      </w:r>
      <w:r>
        <w:rPr>
          <w:spacing w:val="57"/>
          <w:w w:val="150"/>
          <w:sz w:val="24"/>
        </w:rPr>
        <w:t xml:space="preserve"> </w:t>
      </w:r>
      <w:r>
        <w:rPr>
          <w:sz w:val="24"/>
        </w:rPr>
        <w:t>устанавливать</w:t>
      </w:r>
      <w:r>
        <w:rPr>
          <w:spacing w:val="61"/>
          <w:w w:val="150"/>
          <w:sz w:val="24"/>
        </w:rPr>
        <w:t xml:space="preserve"> </w:t>
      </w:r>
      <w:r>
        <w:rPr>
          <w:sz w:val="24"/>
        </w:rPr>
        <w:t>основания</w:t>
      </w:r>
      <w:r>
        <w:rPr>
          <w:spacing w:val="59"/>
          <w:w w:val="150"/>
          <w:sz w:val="24"/>
        </w:rPr>
        <w:t xml:space="preserve"> </w:t>
      </w:r>
      <w:r>
        <w:rPr>
          <w:sz w:val="24"/>
        </w:rPr>
        <w:t>для</w:t>
      </w:r>
      <w:r>
        <w:rPr>
          <w:spacing w:val="57"/>
          <w:w w:val="150"/>
          <w:sz w:val="24"/>
        </w:rPr>
        <w:t xml:space="preserve"> </w:t>
      </w:r>
      <w:r>
        <w:rPr>
          <w:sz w:val="24"/>
        </w:rPr>
        <w:t>сравнения,</w:t>
      </w:r>
      <w:r>
        <w:rPr>
          <w:spacing w:val="62"/>
          <w:w w:val="150"/>
          <w:sz w:val="24"/>
        </w:rPr>
        <w:t xml:space="preserve"> </w:t>
      </w:r>
      <w:r>
        <w:rPr>
          <w:spacing w:val="-2"/>
          <w:sz w:val="24"/>
        </w:rPr>
        <w:t>устанавливать</w:t>
      </w:r>
    </w:p>
    <w:p w:rsidR="00A55C1A" w:rsidRDefault="007F1FFC">
      <w:pPr>
        <w:pStyle w:val="a3"/>
        <w:spacing w:before="25"/>
        <w:ind w:left="1028"/>
      </w:pPr>
      <w:r>
        <w:rPr>
          <w:spacing w:val="-2"/>
        </w:rPr>
        <w:t>аналогии;</w:t>
      </w:r>
    </w:p>
    <w:p w:rsidR="00A55C1A" w:rsidRDefault="007F1FFC" w:rsidP="0022389F">
      <w:pPr>
        <w:pStyle w:val="a4"/>
        <w:numPr>
          <w:ilvl w:val="2"/>
          <w:numId w:val="89"/>
        </w:numPr>
        <w:tabs>
          <w:tab w:val="left" w:pos="1028"/>
          <w:tab w:val="left" w:pos="1029"/>
        </w:tabs>
        <w:spacing w:before="29"/>
        <w:ind w:hanging="361"/>
        <w:jc w:val="left"/>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2"/>
          <w:numId w:val="89"/>
        </w:numPr>
        <w:tabs>
          <w:tab w:val="left" w:pos="1028"/>
          <w:tab w:val="left" w:pos="1029"/>
          <w:tab w:val="left" w:pos="2390"/>
          <w:tab w:val="left" w:pos="4100"/>
          <w:tab w:val="left" w:pos="5138"/>
          <w:tab w:val="left" w:pos="5709"/>
          <w:tab w:val="left" w:pos="7558"/>
        </w:tabs>
        <w:spacing w:before="27" w:line="261" w:lineRule="auto"/>
        <w:ind w:right="107"/>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2"/>
          <w:numId w:val="89"/>
        </w:numPr>
        <w:tabs>
          <w:tab w:val="left" w:pos="1028"/>
          <w:tab w:val="left" w:pos="1029"/>
        </w:tabs>
        <w:spacing w:before="3" w:line="261" w:lineRule="auto"/>
        <w:ind w:right="113"/>
        <w:jc w:val="left"/>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55C1A" w:rsidRDefault="00A55C1A">
      <w:pPr>
        <w:spacing w:line="261" w:lineRule="auto"/>
        <w:rPr>
          <w:sz w:val="24"/>
        </w:rPr>
        <w:sectPr w:rsidR="00A55C1A">
          <w:pgSz w:w="11910" w:h="16390"/>
          <w:pgMar w:top="1040" w:right="740" w:bottom="1200" w:left="1600" w:header="0" w:footer="1015" w:gutter="0"/>
          <w:cols w:space="720"/>
        </w:sectPr>
      </w:pPr>
    </w:p>
    <w:p w:rsidR="00A55C1A" w:rsidRDefault="007F1FFC" w:rsidP="0022389F">
      <w:pPr>
        <w:pStyle w:val="a4"/>
        <w:numPr>
          <w:ilvl w:val="2"/>
          <w:numId w:val="89"/>
        </w:numPr>
        <w:tabs>
          <w:tab w:val="left" w:pos="1029"/>
        </w:tabs>
        <w:spacing w:before="84" w:line="264" w:lineRule="auto"/>
        <w:ind w:right="104"/>
        <w:rPr>
          <w:sz w:val="24"/>
        </w:rPr>
      </w:pPr>
      <w:r>
        <w:rPr>
          <w:sz w:val="24"/>
        </w:rPr>
        <w:t>выявлять</w:t>
      </w:r>
      <w:r>
        <w:rPr>
          <w:spacing w:val="-2"/>
          <w:sz w:val="24"/>
        </w:rPr>
        <w:t xml:space="preserve"> </w:t>
      </w:r>
      <w:r>
        <w:rPr>
          <w:sz w:val="24"/>
        </w:rPr>
        <w:t>недостаток</w:t>
      </w:r>
      <w:r>
        <w:rPr>
          <w:spacing w:val="-4"/>
          <w:sz w:val="24"/>
        </w:rPr>
        <w:t xml:space="preserve"> </w:t>
      </w:r>
      <w:r>
        <w:rPr>
          <w:sz w:val="24"/>
        </w:rPr>
        <w:t>информации</w:t>
      </w:r>
      <w:r>
        <w:rPr>
          <w:spacing w:val="-5"/>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учебной</w:t>
      </w:r>
      <w:r>
        <w:rPr>
          <w:spacing w:val="-2"/>
          <w:sz w:val="24"/>
        </w:rPr>
        <w:t xml:space="preserve"> </w:t>
      </w:r>
      <w:r>
        <w:rPr>
          <w:sz w:val="24"/>
        </w:rPr>
        <w:t>(практической)</w:t>
      </w:r>
      <w:r>
        <w:rPr>
          <w:spacing w:val="-4"/>
          <w:sz w:val="24"/>
        </w:rPr>
        <w:t xml:space="preserve"> </w:t>
      </w:r>
      <w:r>
        <w:rPr>
          <w:sz w:val="24"/>
        </w:rPr>
        <w:t>задачи</w:t>
      </w:r>
      <w:r>
        <w:rPr>
          <w:spacing w:val="-2"/>
          <w:sz w:val="24"/>
        </w:rPr>
        <w:t xml:space="preserve"> </w:t>
      </w:r>
      <w:r>
        <w:rPr>
          <w:sz w:val="24"/>
        </w:rPr>
        <w:t>на основе предложенного алгоритма;</w:t>
      </w:r>
    </w:p>
    <w:p w:rsidR="00A55C1A" w:rsidRDefault="007F1FFC" w:rsidP="0022389F">
      <w:pPr>
        <w:pStyle w:val="a4"/>
        <w:numPr>
          <w:ilvl w:val="2"/>
          <w:numId w:val="89"/>
        </w:numPr>
        <w:tabs>
          <w:tab w:val="left" w:pos="1029"/>
        </w:tabs>
        <w:spacing w:line="261" w:lineRule="auto"/>
        <w:ind w:right="107"/>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55C1A" w:rsidRDefault="007F1FFC">
      <w:pPr>
        <w:pStyle w:val="2"/>
        <w:spacing w:before="3"/>
        <w:ind w:left="222"/>
        <w:jc w:val="both"/>
        <w:rPr>
          <w:b w:val="0"/>
        </w:rPr>
      </w:pPr>
      <w:r>
        <w:t>Базовые</w:t>
      </w:r>
      <w:r>
        <w:rPr>
          <w:spacing w:val="-4"/>
        </w:rPr>
        <w:t xml:space="preserve"> </w:t>
      </w:r>
      <w:r>
        <w:t>исследовательские</w:t>
      </w:r>
      <w:r>
        <w:rPr>
          <w:spacing w:val="-3"/>
        </w:rPr>
        <w:t xml:space="preserve"> </w:t>
      </w:r>
      <w:r>
        <w:rPr>
          <w:spacing w:val="-2"/>
        </w:rPr>
        <w:t>действия</w:t>
      </w:r>
      <w:r>
        <w:rPr>
          <w:b w:val="0"/>
          <w:spacing w:val="-2"/>
        </w:rPr>
        <w:t>:</w:t>
      </w:r>
    </w:p>
    <w:p w:rsidR="00A55C1A" w:rsidRDefault="007F1FFC" w:rsidP="0022389F">
      <w:pPr>
        <w:pStyle w:val="a4"/>
        <w:numPr>
          <w:ilvl w:val="2"/>
          <w:numId w:val="89"/>
        </w:numPr>
        <w:tabs>
          <w:tab w:val="left" w:pos="1029"/>
        </w:tabs>
        <w:spacing w:before="26" w:line="264" w:lineRule="auto"/>
        <w:ind w:right="108"/>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C1A" w:rsidRDefault="007F1FFC" w:rsidP="0022389F">
      <w:pPr>
        <w:pStyle w:val="a4"/>
        <w:numPr>
          <w:ilvl w:val="2"/>
          <w:numId w:val="89"/>
        </w:numPr>
        <w:tabs>
          <w:tab w:val="left" w:pos="1029"/>
        </w:tabs>
        <w:spacing w:line="264" w:lineRule="auto"/>
        <w:ind w:right="111"/>
        <w:rPr>
          <w:sz w:val="24"/>
        </w:rPr>
      </w:pPr>
      <w:r>
        <w:rPr>
          <w:sz w:val="24"/>
        </w:rPr>
        <w:t>с помощью педагогического работника формулировать цель, планировать изменения объекта, ситуации;</w:t>
      </w:r>
    </w:p>
    <w:p w:rsidR="00A55C1A" w:rsidRDefault="007F1FFC" w:rsidP="0022389F">
      <w:pPr>
        <w:pStyle w:val="a4"/>
        <w:numPr>
          <w:ilvl w:val="2"/>
          <w:numId w:val="89"/>
        </w:numPr>
        <w:tabs>
          <w:tab w:val="left" w:pos="1029"/>
        </w:tabs>
        <w:spacing w:line="261" w:lineRule="auto"/>
        <w:ind w:right="106"/>
        <w:rPr>
          <w:sz w:val="24"/>
        </w:rPr>
      </w:pPr>
      <w:r>
        <w:rPr>
          <w:sz w:val="24"/>
        </w:rPr>
        <w:t>сравнивать несколько вариантов решения задачи, выбирать наиболее</w:t>
      </w:r>
      <w:r>
        <w:rPr>
          <w:spacing w:val="40"/>
          <w:sz w:val="24"/>
        </w:rPr>
        <w:t xml:space="preserve"> </w:t>
      </w:r>
      <w:r>
        <w:rPr>
          <w:sz w:val="24"/>
        </w:rPr>
        <w:t>подходящий (на основе предложенных критериев);</w:t>
      </w:r>
    </w:p>
    <w:p w:rsidR="00A55C1A" w:rsidRDefault="007F1FFC" w:rsidP="0022389F">
      <w:pPr>
        <w:pStyle w:val="a4"/>
        <w:numPr>
          <w:ilvl w:val="2"/>
          <w:numId w:val="89"/>
        </w:numPr>
        <w:tabs>
          <w:tab w:val="left" w:pos="1029"/>
        </w:tabs>
        <w:spacing w:line="264" w:lineRule="auto"/>
        <w:ind w:right="11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55C1A" w:rsidRDefault="007F1FFC" w:rsidP="0022389F">
      <w:pPr>
        <w:pStyle w:val="a4"/>
        <w:numPr>
          <w:ilvl w:val="2"/>
          <w:numId w:val="89"/>
        </w:numPr>
        <w:tabs>
          <w:tab w:val="left" w:pos="1029"/>
        </w:tabs>
        <w:spacing w:line="264" w:lineRule="auto"/>
        <w:ind w:right="110"/>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55C1A" w:rsidRDefault="007F1FFC" w:rsidP="0022389F">
      <w:pPr>
        <w:pStyle w:val="a4"/>
        <w:numPr>
          <w:ilvl w:val="2"/>
          <w:numId w:val="89"/>
        </w:numPr>
        <w:tabs>
          <w:tab w:val="left" w:pos="1029"/>
        </w:tabs>
        <w:spacing w:line="264" w:lineRule="auto"/>
        <w:ind w:right="112"/>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pStyle w:val="2"/>
        <w:ind w:left="222"/>
        <w:jc w:val="both"/>
      </w:pPr>
      <w:r>
        <w:t>Работа</w:t>
      </w:r>
      <w:r>
        <w:rPr>
          <w:spacing w:val="-1"/>
        </w:rPr>
        <w:t xml:space="preserve"> </w:t>
      </w:r>
      <w:r>
        <w:t>с</w:t>
      </w:r>
      <w:r>
        <w:rPr>
          <w:spacing w:val="-2"/>
        </w:rPr>
        <w:t xml:space="preserve"> информацией:</w:t>
      </w:r>
    </w:p>
    <w:p w:rsidR="00A55C1A" w:rsidRDefault="007F1FFC" w:rsidP="0022389F">
      <w:pPr>
        <w:pStyle w:val="a4"/>
        <w:numPr>
          <w:ilvl w:val="2"/>
          <w:numId w:val="89"/>
        </w:numPr>
        <w:tabs>
          <w:tab w:val="left" w:pos="1029"/>
        </w:tabs>
        <w:spacing w:before="20"/>
        <w:ind w:hanging="361"/>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A55C1A" w:rsidRDefault="007F1FFC" w:rsidP="0022389F">
      <w:pPr>
        <w:pStyle w:val="a4"/>
        <w:numPr>
          <w:ilvl w:val="2"/>
          <w:numId w:val="89"/>
        </w:numPr>
        <w:tabs>
          <w:tab w:val="left" w:pos="1029"/>
        </w:tabs>
        <w:spacing w:before="25" w:line="264" w:lineRule="auto"/>
        <w:ind w:right="111"/>
        <w:rPr>
          <w:sz w:val="24"/>
        </w:rPr>
      </w:pPr>
      <w:r>
        <w:rPr>
          <w:sz w:val="24"/>
        </w:rPr>
        <w:t>согласно заданному алгоритму находить в предложенном источнике информацию, представленную в явном виде;</w:t>
      </w:r>
    </w:p>
    <w:p w:rsidR="00A55C1A" w:rsidRDefault="007F1FFC" w:rsidP="0022389F">
      <w:pPr>
        <w:pStyle w:val="a4"/>
        <w:numPr>
          <w:ilvl w:val="2"/>
          <w:numId w:val="89"/>
        </w:numPr>
        <w:tabs>
          <w:tab w:val="left" w:pos="1029"/>
        </w:tabs>
        <w:spacing w:line="261" w:lineRule="auto"/>
        <w:ind w:right="110"/>
        <w:rPr>
          <w:sz w:val="24"/>
        </w:rPr>
      </w:pPr>
      <w:r>
        <w:rPr>
          <w:sz w:val="24"/>
        </w:rPr>
        <w:t>распознавать достоверную и недостоверную информацию</w:t>
      </w:r>
      <w:r>
        <w:rPr>
          <w:spacing w:val="-1"/>
          <w:sz w:val="24"/>
        </w:rPr>
        <w:t xml:space="preserve"> </w:t>
      </w:r>
      <w:r>
        <w:rPr>
          <w:sz w:val="24"/>
        </w:rPr>
        <w:t>самостоятельно</w:t>
      </w:r>
      <w:r>
        <w:rPr>
          <w:spacing w:val="-2"/>
          <w:sz w:val="24"/>
        </w:rPr>
        <w:t xml:space="preserve"> </w:t>
      </w:r>
      <w:r>
        <w:rPr>
          <w:sz w:val="24"/>
        </w:rPr>
        <w:t>или на основании предложенного педагогическим работником способа её проверки;</w:t>
      </w:r>
    </w:p>
    <w:p w:rsidR="00A55C1A" w:rsidRDefault="007F1FFC" w:rsidP="0022389F">
      <w:pPr>
        <w:pStyle w:val="a4"/>
        <w:numPr>
          <w:ilvl w:val="2"/>
          <w:numId w:val="89"/>
        </w:numPr>
        <w:tabs>
          <w:tab w:val="left" w:pos="1029"/>
        </w:tabs>
        <w:spacing w:before="2" w:line="264" w:lineRule="auto"/>
        <w:ind w:right="11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55C1A" w:rsidRDefault="007F1FFC" w:rsidP="0022389F">
      <w:pPr>
        <w:pStyle w:val="a4"/>
        <w:numPr>
          <w:ilvl w:val="2"/>
          <w:numId w:val="89"/>
        </w:numPr>
        <w:tabs>
          <w:tab w:val="left" w:pos="1029"/>
        </w:tabs>
        <w:spacing w:line="264" w:lineRule="auto"/>
        <w:ind w:right="112"/>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2"/>
          <w:numId w:val="89"/>
        </w:numPr>
        <w:tabs>
          <w:tab w:val="left" w:pos="1029"/>
        </w:tabs>
        <w:spacing w:line="291" w:lineRule="exact"/>
        <w:ind w:hanging="361"/>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информации.</w:t>
      </w:r>
    </w:p>
    <w:p w:rsidR="00A55C1A" w:rsidRDefault="00A55C1A">
      <w:pPr>
        <w:pStyle w:val="a3"/>
        <w:spacing w:before="5"/>
        <w:ind w:left="0"/>
        <w:rPr>
          <w:sz w:val="30"/>
        </w:rPr>
      </w:pPr>
    </w:p>
    <w:p w:rsidR="00A55C1A" w:rsidRDefault="007F1FFC">
      <w:pPr>
        <w:pStyle w:val="2"/>
        <w:ind w:left="222"/>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p>
    <w:p w:rsidR="00A55C1A" w:rsidRDefault="00A55C1A">
      <w:pPr>
        <w:pStyle w:val="a3"/>
        <w:ind w:left="0"/>
        <w:rPr>
          <w:b/>
          <w:sz w:val="30"/>
        </w:rPr>
      </w:pPr>
    </w:p>
    <w:p w:rsidR="00A55C1A" w:rsidRDefault="007F1FFC" w:rsidP="0022389F">
      <w:pPr>
        <w:pStyle w:val="a4"/>
        <w:numPr>
          <w:ilvl w:val="2"/>
          <w:numId w:val="89"/>
        </w:numPr>
        <w:tabs>
          <w:tab w:val="left" w:pos="1028"/>
          <w:tab w:val="left" w:pos="1029"/>
        </w:tabs>
        <w:spacing w:before="1" w:line="264" w:lineRule="auto"/>
        <w:ind w:right="106"/>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55C1A" w:rsidRDefault="007F1FFC" w:rsidP="0022389F">
      <w:pPr>
        <w:pStyle w:val="a4"/>
        <w:numPr>
          <w:ilvl w:val="2"/>
          <w:numId w:val="89"/>
        </w:numPr>
        <w:tabs>
          <w:tab w:val="left" w:pos="1028"/>
          <w:tab w:val="left" w:pos="1029"/>
        </w:tabs>
        <w:spacing w:line="264" w:lineRule="auto"/>
        <w:ind w:right="116"/>
        <w:jc w:val="left"/>
        <w:rPr>
          <w:sz w:val="24"/>
        </w:rPr>
      </w:pPr>
      <w:r>
        <w:rPr>
          <w:sz w:val="24"/>
        </w:rPr>
        <w:t>проявлять</w:t>
      </w:r>
      <w:r>
        <w:rPr>
          <w:spacing w:val="28"/>
          <w:sz w:val="24"/>
        </w:rPr>
        <w:t xml:space="preserve"> </w:t>
      </w:r>
      <w:r>
        <w:rPr>
          <w:sz w:val="24"/>
        </w:rPr>
        <w:t>уважительное отношение к собеседнику, соблюдать правила ведения диалога и дискуссии;</w:t>
      </w:r>
    </w:p>
    <w:p w:rsidR="00A55C1A" w:rsidRDefault="007F1FFC" w:rsidP="0022389F">
      <w:pPr>
        <w:pStyle w:val="a4"/>
        <w:numPr>
          <w:ilvl w:val="2"/>
          <w:numId w:val="89"/>
        </w:numPr>
        <w:tabs>
          <w:tab w:val="left" w:pos="1028"/>
          <w:tab w:val="left" w:pos="1029"/>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2"/>
          <w:numId w:val="89"/>
        </w:numPr>
        <w:tabs>
          <w:tab w:val="left" w:pos="1028"/>
          <w:tab w:val="left" w:pos="1029"/>
        </w:tabs>
        <w:spacing w:before="22"/>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55C1A" w:rsidRDefault="007F1FFC" w:rsidP="0022389F">
      <w:pPr>
        <w:pStyle w:val="a4"/>
        <w:numPr>
          <w:ilvl w:val="2"/>
          <w:numId w:val="89"/>
        </w:numPr>
        <w:tabs>
          <w:tab w:val="left" w:pos="1028"/>
          <w:tab w:val="left" w:pos="1029"/>
        </w:tabs>
        <w:spacing w:before="28"/>
        <w:ind w:hanging="361"/>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2"/>
          <w:numId w:val="89"/>
        </w:numPr>
        <w:tabs>
          <w:tab w:val="left" w:pos="1028"/>
          <w:tab w:val="left" w:pos="1029"/>
        </w:tabs>
        <w:spacing w:before="28"/>
        <w:ind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22389F">
      <w:pPr>
        <w:pStyle w:val="a4"/>
        <w:numPr>
          <w:ilvl w:val="2"/>
          <w:numId w:val="89"/>
        </w:numPr>
        <w:tabs>
          <w:tab w:val="left" w:pos="1028"/>
          <w:tab w:val="left" w:pos="1029"/>
        </w:tabs>
        <w:spacing w:before="25"/>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A55C1A" w:rsidRDefault="00A55C1A">
      <w:pPr>
        <w:rPr>
          <w:sz w:val="24"/>
        </w:rPr>
        <w:sectPr w:rsidR="00A55C1A">
          <w:pgSz w:w="11910" w:h="16390"/>
          <w:pgMar w:top="1040" w:right="740" w:bottom="1200" w:left="1600" w:header="0" w:footer="1015" w:gutter="0"/>
          <w:cols w:space="720"/>
        </w:sectPr>
      </w:pPr>
    </w:p>
    <w:p w:rsidR="00A55C1A" w:rsidRDefault="007F1FFC" w:rsidP="0022389F">
      <w:pPr>
        <w:pStyle w:val="a4"/>
        <w:numPr>
          <w:ilvl w:val="2"/>
          <w:numId w:val="89"/>
        </w:numPr>
        <w:tabs>
          <w:tab w:val="left" w:pos="1029"/>
        </w:tabs>
        <w:spacing w:before="84" w:line="264" w:lineRule="auto"/>
        <w:ind w:right="102"/>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55C1A" w:rsidRDefault="007F1FFC">
      <w:pPr>
        <w:pStyle w:val="2"/>
        <w:spacing w:before="50" w:line="626" w:lineRule="exact"/>
        <w:ind w:left="222" w:right="4009"/>
        <w:jc w:val="both"/>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A55C1A" w:rsidRDefault="007F1FFC" w:rsidP="0022389F">
      <w:pPr>
        <w:pStyle w:val="a4"/>
        <w:numPr>
          <w:ilvl w:val="2"/>
          <w:numId w:val="89"/>
        </w:numPr>
        <w:tabs>
          <w:tab w:val="left" w:pos="1029"/>
        </w:tabs>
        <w:spacing w:line="242" w:lineRule="exact"/>
        <w:ind w:hanging="361"/>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2"/>
          <w:numId w:val="89"/>
        </w:numPr>
        <w:tabs>
          <w:tab w:val="left" w:pos="1029"/>
        </w:tabs>
        <w:spacing w:before="27"/>
        <w:ind w:hanging="361"/>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pStyle w:val="2"/>
        <w:spacing w:before="33"/>
        <w:ind w:left="222"/>
        <w:jc w:val="both"/>
      </w:pPr>
      <w:r>
        <w:t>Совместная</w:t>
      </w:r>
      <w:r>
        <w:rPr>
          <w:spacing w:val="-5"/>
        </w:rPr>
        <w:t xml:space="preserve"> </w:t>
      </w:r>
      <w:r>
        <w:rPr>
          <w:spacing w:val="-2"/>
        </w:rPr>
        <w:t>деятельность</w:t>
      </w:r>
    </w:p>
    <w:p w:rsidR="00A55C1A" w:rsidRDefault="007F1FFC" w:rsidP="0022389F">
      <w:pPr>
        <w:pStyle w:val="a4"/>
        <w:numPr>
          <w:ilvl w:val="2"/>
          <w:numId w:val="89"/>
        </w:numPr>
        <w:tabs>
          <w:tab w:val="left" w:pos="1029"/>
        </w:tabs>
        <w:spacing w:before="21" w:line="264" w:lineRule="auto"/>
        <w:ind w:right="110"/>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22389F">
      <w:pPr>
        <w:pStyle w:val="a4"/>
        <w:numPr>
          <w:ilvl w:val="2"/>
          <w:numId w:val="89"/>
        </w:numPr>
        <w:tabs>
          <w:tab w:val="left" w:pos="1029"/>
        </w:tabs>
        <w:spacing w:line="264" w:lineRule="auto"/>
        <w:ind w:right="11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2"/>
          <w:numId w:val="89"/>
        </w:numPr>
        <w:tabs>
          <w:tab w:val="left" w:pos="1029"/>
        </w:tabs>
        <w:spacing w:line="292" w:lineRule="exact"/>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2"/>
          <w:numId w:val="89"/>
        </w:numPr>
        <w:tabs>
          <w:tab w:val="left" w:pos="1028"/>
          <w:tab w:val="left" w:pos="1029"/>
        </w:tabs>
        <w:spacing w:before="23"/>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2"/>
          <w:numId w:val="89"/>
        </w:numPr>
        <w:tabs>
          <w:tab w:val="left" w:pos="1028"/>
          <w:tab w:val="left" w:pos="1029"/>
        </w:tabs>
        <w:spacing w:before="28"/>
        <w:ind w:hanging="361"/>
        <w:jc w:val="left"/>
        <w:rPr>
          <w:sz w:val="24"/>
        </w:rPr>
      </w:pP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4"/>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2"/>
          <w:numId w:val="89"/>
        </w:numPr>
        <w:tabs>
          <w:tab w:val="left" w:pos="1028"/>
          <w:tab w:val="left" w:pos="1029"/>
        </w:tabs>
        <w:spacing w:before="27"/>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ind w:left="0"/>
        <w:rPr>
          <w:sz w:val="28"/>
        </w:rPr>
      </w:pPr>
    </w:p>
    <w:p w:rsidR="00A55C1A" w:rsidRDefault="00A55C1A">
      <w:pPr>
        <w:pStyle w:val="a3"/>
        <w:spacing w:before="1"/>
        <w:ind w:left="0"/>
        <w:rPr>
          <w:sz w:val="32"/>
        </w:rPr>
      </w:pPr>
    </w:p>
    <w:p w:rsidR="00A55C1A" w:rsidRDefault="007F1FFC">
      <w:pPr>
        <w:pStyle w:val="2"/>
        <w:ind w:left="222"/>
        <w:jc w:val="both"/>
      </w:pPr>
      <w:r>
        <w:t>ПРЕДМЕТНЫЕ</w:t>
      </w:r>
      <w:r>
        <w:rPr>
          <w:spacing w:val="-3"/>
        </w:rPr>
        <w:t xml:space="preserve"> </w:t>
      </w:r>
      <w:r>
        <w:rPr>
          <w:spacing w:val="-2"/>
        </w:rPr>
        <w:t>РЕЗУЛЬТАТЫ</w:t>
      </w:r>
    </w:p>
    <w:p w:rsidR="00A55C1A" w:rsidRDefault="00A55C1A">
      <w:pPr>
        <w:pStyle w:val="a3"/>
        <w:ind w:left="0"/>
        <w:rPr>
          <w:b/>
          <w:sz w:val="30"/>
        </w:rPr>
      </w:pPr>
    </w:p>
    <w:p w:rsidR="00A55C1A" w:rsidRDefault="007F1FFC">
      <w:pPr>
        <w:pStyle w:val="a3"/>
        <w:spacing w:before="1" w:line="264" w:lineRule="auto"/>
        <w:ind w:left="222" w:right="106" w:firstLine="60"/>
        <w:jc w:val="both"/>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55C1A" w:rsidRDefault="00A55C1A">
      <w:pPr>
        <w:pStyle w:val="a3"/>
        <w:ind w:left="0"/>
      </w:pPr>
    </w:p>
    <w:p w:rsidR="00A55C1A" w:rsidRDefault="007F1FFC">
      <w:pPr>
        <w:pStyle w:val="a3"/>
        <w:ind w:left="222"/>
      </w:pPr>
      <w:r>
        <w:t>К</w:t>
      </w:r>
      <w:r>
        <w:rPr>
          <w:spacing w:val="-3"/>
        </w:rPr>
        <w:t xml:space="preserve"> </w:t>
      </w:r>
      <w:r>
        <w:t>концу</w:t>
      </w:r>
      <w:r>
        <w:rPr>
          <w:spacing w:val="-9"/>
        </w:rPr>
        <w:t xml:space="preserve"> </w:t>
      </w:r>
      <w:r>
        <w:t>обучения</w:t>
      </w:r>
      <w:r>
        <w:rPr>
          <w:spacing w:val="-1"/>
        </w:rPr>
        <w:t xml:space="preserve"> </w:t>
      </w:r>
      <w:r>
        <w:t xml:space="preserve">в </w:t>
      </w:r>
      <w:r>
        <w:rPr>
          <w:b/>
          <w:i/>
        </w:rPr>
        <w:t>3</w:t>
      </w:r>
      <w:r>
        <w:rPr>
          <w:b/>
          <w:i/>
          <w:spacing w:val="-1"/>
        </w:rPr>
        <w:t xml:space="preserve"> </w:t>
      </w:r>
      <w:r>
        <w:rPr>
          <w:b/>
          <w:i/>
        </w:rPr>
        <w:t>классе</w:t>
      </w:r>
      <w:r>
        <w:rPr>
          <w:b/>
          <w:i/>
          <w:spacing w:val="-2"/>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2"/>
        </w:rPr>
        <w:t xml:space="preserve"> результаты:</w:t>
      </w:r>
    </w:p>
    <w:p w:rsidR="00A55C1A" w:rsidRDefault="007F1FFC">
      <w:pPr>
        <w:pStyle w:val="2"/>
        <w:spacing w:before="31"/>
        <w:ind w:left="222"/>
      </w:pPr>
      <w:r>
        <w:t>Коммуникативные</w:t>
      </w:r>
      <w:r>
        <w:rPr>
          <w:spacing w:val="-5"/>
        </w:rPr>
        <w:t xml:space="preserve"> </w:t>
      </w:r>
      <w:r>
        <w:rPr>
          <w:spacing w:val="-2"/>
        </w:rPr>
        <w:t>умения</w:t>
      </w:r>
    </w:p>
    <w:p w:rsidR="00A55C1A" w:rsidRDefault="007F1FFC">
      <w:pPr>
        <w:spacing w:before="24"/>
        <w:ind w:left="701"/>
        <w:rPr>
          <w:i/>
          <w:sz w:val="24"/>
        </w:rPr>
      </w:pPr>
      <w:r>
        <w:rPr>
          <w:i/>
          <w:spacing w:val="-2"/>
          <w:sz w:val="24"/>
        </w:rPr>
        <w:t>Говорение:</w:t>
      </w:r>
    </w:p>
    <w:p w:rsidR="00A55C1A" w:rsidRDefault="007F1FFC">
      <w:pPr>
        <w:pStyle w:val="a3"/>
        <w:spacing w:before="27" w:line="264" w:lineRule="auto"/>
        <w:ind w:right="106" w:firstLine="599"/>
        <w:jc w:val="both"/>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55C1A" w:rsidRDefault="007F1FFC">
      <w:pPr>
        <w:pStyle w:val="a3"/>
        <w:spacing w:before="2" w:line="264" w:lineRule="auto"/>
        <w:ind w:right="110" w:firstLine="599"/>
        <w:jc w:val="both"/>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55C1A" w:rsidRDefault="007F1FFC">
      <w:pPr>
        <w:pStyle w:val="a3"/>
        <w:spacing w:line="264" w:lineRule="auto"/>
        <w:ind w:right="109" w:firstLine="599"/>
        <w:jc w:val="both"/>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55C1A" w:rsidRDefault="007F1FFC">
      <w:pPr>
        <w:ind w:left="701"/>
        <w:rPr>
          <w:i/>
          <w:sz w:val="24"/>
        </w:rPr>
      </w:pPr>
      <w:r>
        <w:rPr>
          <w:i/>
          <w:spacing w:val="-2"/>
          <w:sz w:val="24"/>
        </w:rPr>
        <w:t>Аудирование:</w:t>
      </w:r>
    </w:p>
    <w:p w:rsidR="00A55C1A" w:rsidRDefault="00A55C1A">
      <w:pPr>
        <w:rPr>
          <w:sz w:val="24"/>
        </w:rPr>
        <w:sectPr w:rsidR="00A55C1A">
          <w:pgSz w:w="11910" w:h="16390"/>
          <w:pgMar w:top="1040" w:right="740" w:bottom="1200" w:left="1600" w:header="0" w:footer="1015" w:gutter="0"/>
          <w:cols w:space="720"/>
        </w:sectPr>
      </w:pPr>
    </w:p>
    <w:p w:rsidR="00A55C1A" w:rsidRDefault="007F1FFC">
      <w:pPr>
        <w:pStyle w:val="a3"/>
        <w:spacing w:before="64" w:line="264" w:lineRule="auto"/>
        <w:ind w:right="110" w:firstLine="599"/>
        <w:jc w:val="both"/>
      </w:pPr>
      <w:r>
        <w:t>воспринимать на слух и понимать речь учителя и других обучающихся вербально/невербально реагировать на услышанное;</w:t>
      </w:r>
    </w:p>
    <w:p w:rsidR="00A55C1A" w:rsidRDefault="007F1FFC">
      <w:pPr>
        <w:pStyle w:val="a3"/>
        <w:spacing w:before="1" w:line="264" w:lineRule="auto"/>
        <w:ind w:right="112" w:firstLine="599"/>
        <w:jc w:val="both"/>
      </w:pPr>
      <w:r>
        <w:t>воспринимать на слух и понимать учебные тексты, построенные на изученном языковом</w:t>
      </w:r>
      <w:r>
        <w:rPr>
          <w:spacing w:val="-1"/>
        </w:rPr>
        <w:t xml:space="preserve"> </w:t>
      </w:r>
      <w:r>
        <w:t>материале, с разной глубиной</w:t>
      </w:r>
      <w:r>
        <w:rPr>
          <w:spacing w:val="-1"/>
        </w:rPr>
        <w:t xml:space="preserve"> </w:t>
      </w:r>
      <w:r>
        <w:t>проникновения в</w:t>
      </w:r>
      <w:r>
        <w:rPr>
          <w:spacing w:val="-3"/>
        </w:rPr>
        <w:t xml:space="preserve"> </w:t>
      </w:r>
      <w:r>
        <w:t>их содержание</w:t>
      </w:r>
      <w:r>
        <w:rPr>
          <w:spacing w:val="-1"/>
        </w:rPr>
        <w:t xml:space="preserve"> </w:t>
      </w:r>
      <w: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w:t>
      </w:r>
      <w:r>
        <w:rPr>
          <w:spacing w:val="40"/>
        </w:rPr>
        <w:t xml:space="preserve"> </w:t>
      </w:r>
      <w:r>
        <w:t>и с использованием языковой, в том числе контекстуальной, догадки (время звучания текста/текстов для аудирования – до 1 минуты).</w:t>
      </w:r>
    </w:p>
    <w:p w:rsidR="00A55C1A" w:rsidRDefault="007F1FFC">
      <w:pPr>
        <w:ind w:left="701"/>
        <w:jc w:val="both"/>
        <w:rPr>
          <w:i/>
          <w:sz w:val="24"/>
        </w:rPr>
      </w:pPr>
      <w:r>
        <w:rPr>
          <w:i/>
          <w:sz w:val="24"/>
        </w:rPr>
        <w:t>Смысловое</w:t>
      </w:r>
      <w:r>
        <w:rPr>
          <w:i/>
          <w:spacing w:val="-4"/>
          <w:sz w:val="24"/>
        </w:rPr>
        <w:t xml:space="preserve"> </w:t>
      </w:r>
      <w:r>
        <w:rPr>
          <w:i/>
          <w:spacing w:val="-2"/>
          <w:sz w:val="24"/>
        </w:rPr>
        <w:t>чтение:</w:t>
      </w:r>
    </w:p>
    <w:p w:rsidR="00A55C1A" w:rsidRDefault="007F1FFC">
      <w:pPr>
        <w:pStyle w:val="a3"/>
        <w:spacing w:before="29" w:line="264" w:lineRule="auto"/>
        <w:ind w:right="110" w:firstLine="599"/>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55C1A" w:rsidRDefault="007F1FFC">
      <w:pPr>
        <w:pStyle w:val="a3"/>
        <w:spacing w:line="264" w:lineRule="auto"/>
        <w:ind w:right="103" w:firstLine="599"/>
        <w:jc w:val="both"/>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55C1A" w:rsidRDefault="007F1FFC">
      <w:pPr>
        <w:ind w:left="701"/>
        <w:rPr>
          <w:i/>
          <w:sz w:val="24"/>
        </w:rPr>
      </w:pPr>
      <w:r>
        <w:rPr>
          <w:i/>
          <w:spacing w:val="-2"/>
          <w:sz w:val="24"/>
        </w:rPr>
        <w:t>Письмо:</w:t>
      </w:r>
    </w:p>
    <w:p w:rsidR="00A55C1A" w:rsidRDefault="007F1FFC">
      <w:pPr>
        <w:pStyle w:val="a3"/>
        <w:spacing w:before="28" w:line="264" w:lineRule="auto"/>
        <w:ind w:firstLine="599"/>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w:t>
      </w:r>
      <w:r>
        <w:rPr>
          <w:spacing w:val="40"/>
        </w:rPr>
        <w:t xml:space="preserve"> </w:t>
      </w:r>
      <w:r>
        <w:t>фамилия, возраст, страна проживания, любимые занятия и другое;</w:t>
      </w:r>
    </w:p>
    <w:p w:rsidR="00A55C1A" w:rsidRDefault="007F1FFC">
      <w:pPr>
        <w:pStyle w:val="a3"/>
        <w:spacing w:line="264" w:lineRule="auto"/>
        <w:ind w:firstLine="599"/>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w:t>
      </w:r>
      <w:r>
        <w:rPr>
          <w:spacing w:val="80"/>
        </w:rPr>
        <w:t xml:space="preserve"> </w:t>
      </w:r>
      <w:r>
        <w:t>Рождеством с выражением пожеланий;</w:t>
      </w:r>
    </w:p>
    <w:p w:rsidR="00A55C1A" w:rsidRDefault="007F1FFC">
      <w:pPr>
        <w:pStyle w:val="a3"/>
        <w:ind w:left="701"/>
      </w:pPr>
      <w:r>
        <w:t>создавать</w:t>
      </w:r>
      <w:r>
        <w:rPr>
          <w:spacing w:val="-4"/>
        </w:rPr>
        <w:t xml:space="preserve"> </w:t>
      </w:r>
      <w:r>
        <w:t>подписи</w:t>
      </w:r>
      <w:r>
        <w:rPr>
          <w:spacing w:val="-2"/>
        </w:rPr>
        <w:t xml:space="preserve"> </w:t>
      </w:r>
      <w:r>
        <w:t>к</w:t>
      </w:r>
      <w:r>
        <w:rPr>
          <w:spacing w:val="-2"/>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3"/>
        </w:rPr>
        <w:t xml:space="preserve"> </w:t>
      </w:r>
      <w:r>
        <w:rPr>
          <w:spacing w:val="-2"/>
        </w:rPr>
        <w:t>изображено.</w:t>
      </w:r>
    </w:p>
    <w:p w:rsidR="00A55C1A" w:rsidRDefault="007F1FFC">
      <w:pPr>
        <w:pStyle w:val="2"/>
        <w:spacing w:before="32"/>
        <w:ind w:left="222"/>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4"/>
        <w:ind w:left="701"/>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55C1A" w:rsidRDefault="007F1FFC">
      <w:pPr>
        <w:pStyle w:val="a3"/>
        <w:spacing w:before="26"/>
        <w:ind w:left="701"/>
      </w:pPr>
      <w:r>
        <w:t>применять</w:t>
      </w:r>
      <w:r>
        <w:rPr>
          <w:spacing w:val="-5"/>
        </w:rPr>
        <w:t xml:space="preserve"> </w:t>
      </w:r>
      <w:r>
        <w:t>правила</w:t>
      </w:r>
      <w:r>
        <w:rPr>
          <w:spacing w:val="-3"/>
        </w:rPr>
        <w:t xml:space="preserve"> </w:t>
      </w:r>
      <w:r>
        <w:t>чтения</w:t>
      </w:r>
      <w:r>
        <w:rPr>
          <w:spacing w:val="-2"/>
        </w:rPr>
        <w:t xml:space="preserve"> </w:t>
      </w:r>
      <w:r>
        <w:t>гласных</w:t>
      </w:r>
      <w:r>
        <w:rPr>
          <w:spacing w:val="1"/>
        </w:rPr>
        <w:t xml:space="preserve"> </w:t>
      </w:r>
      <w:r>
        <w:t>в</w:t>
      </w:r>
      <w:r>
        <w:rPr>
          <w:spacing w:val="-3"/>
        </w:rPr>
        <w:t xml:space="preserve"> </w:t>
      </w:r>
      <w:r>
        <w:t>третьем</w:t>
      </w:r>
      <w:r>
        <w:rPr>
          <w:spacing w:val="-3"/>
        </w:rPr>
        <w:t xml:space="preserve"> </w:t>
      </w:r>
      <w:r>
        <w:t>типе</w:t>
      </w:r>
      <w:r>
        <w:rPr>
          <w:spacing w:val="-2"/>
        </w:rPr>
        <w:t xml:space="preserve"> </w:t>
      </w:r>
      <w:r>
        <w:t>слога</w:t>
      </w:r>
      <w:r>
        <w:rPr>
          <w:spacing w:val="-3"/>
        </w:rPr>
        <w:t xml:space="preserve"> </w:t>
      </w:r>
      <w:r>
        <w:t>(гласная</w:t>
      </w:r>
      <w:r>
        <w:rPr>
          <w:spacing w:val="-2"/>
        </w:rPr>
        <w:t xml:space="preserve"> </w:t>
      </w:r>
      <w:r>
        <w:t>+</w:t>
      </w:r>
      <w:r>
        <w:rPr>
          <w:spacing w:val="3"/>
        </w:rPr>
        <w:t xml:space="preserve"> </w:t>
      </w:r>
      <w:r>
        <w:rPr>
          <w:i/>
          <w:spacing w:val="-5"/>
        </w:rPr>
        <w:t>r</w:t>
      </w:r>
      <w:r>
        <w:rPr>
          <w:spacing w:val="-5"/>
        </w:rPr>
        <w:t>);</w:t>
      </w:r>
    </w:p>
    <w:p w:rsidR="00A55C1A" w:rsidRDefault="007F1FFC">
      <w:pPr>
        <w:spacing w:before="29" w:line="264" w:lineRule="auto"/>
        <w:ind w:left="102" w:right="107" w:firstLine="599"/>
        <w:jc w:val="both"/>
        <w:rPr>
          <w:sz w:val="24"/>
        </w:rPr>
      </w:pPr>
      <w:r>
        <w:rPr>
          <w:sz w:val="24"/>
        </w:rPr>
        <w:t xml:space="preserve">применять правила чтения сложных сочетаний букв (например, </w:t>
      </w:r>
      <w:r>
        <w:rPr>
          <w:i/>
          <w:sz w:val="24"/>
        </w:rPr>
        <w:t>-tion, -ight</w:t>
      </w:r>
      <w:r>
        <w:rPr>
          <w:sz w:val="24"/>
        </w:rPr>
        <w:t>) в односложных, двусложных и многосложных словах (</w:t>
      </w:r>
      <w:r>
        <w:rPr>
          <w:i/>
          <w:sz w:val="24"/>
        </w:rPr>
        <w:t>international, night)</w:t>
      </w:r>
      <w:r>
        <w:rPr>
          <w:sz w:val="24"/>
        </w:rPr>
        <w:t>;</w:t>
      </w:r>
    </w:p>
    <w:p w:rsidR="00A55C1A" w:rsidRDefault="007F1FFC">
      <w:pPr>
        <w:pStyle w:val="a3"/>
        <w:ind w:left="701"/>
        <w:jc w:val="both"/>
      </w:pPr>
      <w:r>
        <w:t>читать</w:t>
      </w:r>
      <w:r>
        <w:rPr>
          <w:spacing w:val="-2"/>
        </w:rPr>
        <w:t xml:space="preserve"> </w:t>
      </w:r>
      <w:r>
        <w:t>новые</w:t>
      </w:r>
      <w:r>
        <w:rPr>
          <w:spacing w:val="-2"/>
        </w:rPr>
        <w:t xml:space="preserve"> </w:t>
      </w:r>
      <w:r>
        <w:t>слова</w:t>
      </w:r>
      <w:r>
        <w:rPr>
          <w:spacing w:val="-3"/>
        </w:rPr>
        <w:t xml:space="preserve"> </w:t>
      </w:r>
      <w:r>
        <w:t>согласно</w:t>
      </w:r>
      <w:r>
        <w:rPr>
          <w:spacing w:val="-1"/>
        </w:rPr>
        <w:t xml:space="preserve"> </w:t>
      </w:r>
      <w:r>
        <w:t>основным</w:t>
      </w:r>
      <w:r>
        <w:rPr>
          <w:spacing w:val="-3"/>
        </w:rPr>
        <w:t xml:space="preserve"> </w:t>
      </w:r>
      <w:r>
        <w:t>правилам</w:t>
      </w:r>
      <w:r>
        <w:rPr>
          <w:spacing w:val="-1"/>
        </w:rPr>
        <w:t xml:space="preserve"> </w:t>
      </w:r>
      <w:r>
        <w:rPr>
          <w:spacing w:val="-2"/>
        </w:rPr>
        <w:t>чтения;</w:t>
      </w:r>
    </w:p>
    <w:p w:rsidR="00A55C1A" w:rsidRDefault="007F1FFC">
      <w:pPr>
        <w:pStyle w:val="a3"/>
        <w:spacing w:before="27" w:line="264" w:lineRule="auto"/>
        <w:ind w:right="112" w:firstLine="599"/>
        <w:jc w:val="both"/>
      </w:pPr>
      <w:r>
        <w:t>различать на слух и правильно произносить слова и фразы/предложения с соблюдением их ритмико-интонационных особенностей.</w:t>
      </w:r>
    </w:p>
    <w:p w:rsidR="00A55C1A" w:rsidRDefault="007F1FFC">
      <w:pPr>
        <w:ind w:left="70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29"/>
        <w:ind w:left="701"/>
        <w:jc w:val="both"/>
      </w:pPr>
      <w:r>
        <w:t>правильно</w:t>
      </w:r>
      <w:r>
        <w:rPr>
          <w:spacing w:val="-6"/>
        </w:rPr>
        <w:t xml:space="preserve"> </w:t>
      </w:r>
      <w:r>
        <w:t>писать</w:t>
      </w:r>
      <w:r>
        <w:rPr>
          <w:spacing w:val="-3"/>
        </w:rPr>
        <w:t xml:space="preserve"> </w:t>
      </w:r>
      <w:r>
        <w:t>изученные</w:t>
      </w:r>
      <w:r>
        <w:rPr>
          <w:spacing w:val="-4"/>
        </w:rPr>
        <w:t xml:space="preserve"> </w:t>
      </w:r>
      <w:r>
        <w:rPr>
          <w:spacing w:val="-2"/>
        </w:rPr>
        <w:t>слова;</w:t>
      </w:r>
    </w:p>
    <w:p w:rsidR="00A55C1A" w:rsidRDefault="007F1FFC">
      <w:pPr>
        <w:pStyle w:val="a3"/>
        <w:spacing w:before="26" w:line="264" w:lineRule="auto"/>
        <w:ind w:right="105" w:firstLine="599"/>
        <w:jc w:val="both"/>
      </w:pPr>
      <w:r>
        <w:t>правильно расставлять знаки препинания (точка, вопросительный и восклицательный знаки в конце предложения, апостроф).</w:t>
      </w:r>
    </w:p>
    <w:p w:rsidR="00A55C1A" w:rsidRDefault="007F1FFC">
      <w:pPr>
        <w:ind w:left="701"/>
        <w:jc w:val="both"/>
        <w:rPr>
          <w:i/>
          <w:sz w:val="24"/>
        </w:rPr>
      </w:pPr>
      <w:r>
        <w:rPr>
          <w:i/>
          <w:sz w:val="24"/>
        </w:rPr>
        <w:t>Лексическая</w:t>
      </w:r>
      <w:r>
        <w:rPr>
          <w:i/>
          <w:spacing w:val="-5"/>
          <w:sz w:val="24"/>
        </w:rPr>
        <w:t xml:space="preserve"> </w:t>
      </w:r>
      <w:r>
        <w:rPr>
          <w:i/>
          <w:sz w:val="24"/>
        </w:rPr>
        <w:t>сторона</w:t>
      </w:r>
      <w:r>
        <w:rPr>
          <w:i/>
          <w:spacing w:val="-4"/>
          <w:sz w:val="24"/>
        </w:rPr>
        <w:t xml:space="preserve"> </w:t>
      </w:r>
      <w:r>
        <w:rPr>
          <w:i/>
          <w:spacing w:val="-2"/>
          <w:sz w:val="24"/>
        </w:rPr>
        <w:t>речи:</w:t>
      </w:r>
    </w:p>
    <w:p w:rsidR="00A55C1A" w:rsidRDefault="007F1FFC">
      <w:pPr>
        <w:pStyle w:val="a3"/>
        <w:spacing w:before="30" w:line="264" w:lineRule="auto"/>
        <w:ind w:right="111" w:firstLine="599"/>
        <w:jc w:val="both"/>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55C1A" w:rsidRDefault="007F1FFC">
      <w:pPr>
        <w:pStyle w:val="a3"/>
        <w:spacing w:line="264" w:lineRule="auto"/>
        <w:ind w:right="109" w:firstLine="599"/>
        <w:jc w:val="both"/>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55C1A" w:rsidRDefault="007F1FFC">
      <w:pPr>
        <w:ind w:left="701"/>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6" w:line="264" w:lineRule="auto"/>
        <w:ind w:right="110" w:firstLine="599"/>
        <w:jc w:val="both"/>
        <w:rPr>
          <w:i/>
        </w:rPr>
      </w:pPr>
      <w:r>
        <w:t xml:space="preserve">распознавать и употреблять в устной и письменной речи побудительные предложения в отрицательной форме </w:t>
      </w:r>
      <w:r>
        <w:rPr>
          <w:i/>
        </w:rPr>
        <w:t>(Don’t talk, please.);</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spacing w:before="64" w:line="264" w:lineRule="auto"/>
        <w:ind w:left="102" w:right="105" w:firstLine="599"/>
        <w:jc w:val="both"/>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 bridge across the river. There were mountains</w:t>
      </w:r>
      <w:r>
        <w:rPr>
          <w:i/>
          <w:spacing w:val="40"/>
          <w:sz w:val="24"/>
        </w:rPr>
        <w:t xml:space="preserve"> </w:t>
      </w:r>
      <w:r>
        <w:rPr>
          <w:i/>
          <w:sz w:val="24"/>
        </w:rPr>
        <w:t>in the south.);</w:t>
      </w:r>
    </w:p>
    <w:p w:rsidR="00A55C1A" w:rsidRDefault="007F1FFC">
      <w:pPr>
        <w:spacing w:before="2" w:line="264" w:lineRule="auto"/>
        <w:ind w:left="102" w:right="115" w:firstLine="599"/>
        <w:jc w:val="both"/>
        <w:rPr>
          <w:sz w:val="24"/>
        </w:rPr>
      </w:pPr>
      <w:r>
        <w:rPr>
          <w:sz w:val="24"/>
        </w:rPr>
        <w:t>распознавать и употреблять в устной и письменной речи конструкции с глаголами</w:t>
      </w:r>
      <w:r>
        <w:rPr>
          <w:spacing w:val="40"/>
          <w:sz w:val="24"/>
        </w:rPr>
        <w:t xml:space="preserve"> </w:t>
      </w:r>
      <w:r>
        <w:rPr>
          <w:sz w:val="24"/>
        </w:rPr>
        <w:t xml:space="preserve">на </w:t>
      </w:r>
      <w:r>
        <w:rPr>
          <w:i/>
          <w:sz w:val="24"/>
        </w:rPr>
        <w:t>-ing: to like/enjoy doing something</w:t>
      </w:r>
      <w:r>
        <w:rPr>
          <w:sz w:val="24"/>
        </w:rPr>
        <w:t>;</w:t>
      </w:r>
    </w:p>
    <w:p w:rsidR="00A55C1A" w:rsidRDefault="007F1FFC">
      <w:pPr>
        <w:pStyle w:val="a3"/>
        <w:ind w:left="701"/>
        <w:jc w:val="both"/>
        <w:rPr>
          <w:i/>
        </w:rPr>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5"/>
        </w:rPr>
        <w:t xml:space="preserve"> </w:t>
      </w:r>
      <w:r>
        <w:t>конструкцию</w:t>
      </w:r>
      <w:r>
        <w:rPr>
          <w:spacing w:val="5"/>
        </w:rPr>
        <w:t xml:space="preserve"> </w:t>
      </w:r>
      <w:r>
        <w:rPr>
          <w:i/>
        </w:rPr>
        <w:t>I’d</w:t>
      </w:r>
      <w:r>
        <w:rPr>
          <w:i/>
          <w:spacing w:val="-3"/>
        </w:rPr>
        <w:t xml:space="preserve"> </w:t>
      </w:r>
      <w:r>
        <w:rPr>
          <w:i/>
        </w:rPr>
        <w:t>like</w:t>
      </w:r>
      <w:r>
        <w:rPr>
          <w:i/>
          <w:spacing w:val="-4"/>
        </w:rPr>
        <w:t xml:space="preserve"> </w:t>
      </w:r>
      <w:r>
        <w:rPr>
          <w:i/>
        </w:rPr>
        <w:t>to</w:t>
      </w:r>
      <w:r>
        <w:rPr>
          <w:i/>
          <w:spacing w:val="-2"/>
        </w:rPr>
        <w:t xml:space="preserve"> </w:t>
      </w:r>
      <w:r>
        <w:rPr>
          <w:i/>
          <w:spacing w:val="-4"/>
        </w:rPr>
        <w:t>...;</w:t>
      </w:r>
    </w:p>
    <w:p w:rsidR="00A55C1A" w:rsidRDefault="007F1FFC">
      <w:pPr>
        <w:pStyle w:val="a3"/>
        <w:spacing w:before="27" w:line="264" w:lineRule="auto"/>
        <w:ind w:right="110" w:firstLine="599"/>
        <w:jc w:val="both"/>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55C1A" w:rsidRDefault="007F1FFC">
      <w:pPr>
        <w:pStyle w:val="a3"/>
        <w:spacing w:before="1" w:line="264" w:lineRule="auto"/>
        <w:ind w:right="107" w:firstLine="599"/>
        <w:jc w:val="both"/>
      </w:pPr>
      <w:r>
        <w:t>распознавать и употреблять в устной и письменной речи существительные в притяжательном падеже (Possessive Case);</w:t>
      </w:r>
    </w:p>
    <w:p w:rsidR="00A55C1A" w:rsidRDefault="007F1FFC">
      <w:pPr>
        <w:pStyle w:val="a3"/>
        <w:spacing w:line="264" w:lineRule="auto"/>
        <w:ind w:right="113" w:firstLine="599"/>
        <w:jc w:val="both"/>
      </w:pPr>
      <w:r>
        <w:t>распознавать и употреблять в устной и письменной речи слова, выражающие количество с исчисляемыми и неисчисляемыми существительными (</w:t>
      </w:r>
      <w:r>
        <w:rPr>
          <w:i/>
        </w:rPr>
        <w:t>much/many/a lot of</w:t>
      </w:r>
      <w:r>
        <w:t>);</w:t>
      </w:r>
    </w:p>
    <w:p w:rsidR="00A55C1A" w:rsidRDefault="007F1FFC">
      <w:pPr>
        <w:pStyle w:val="a3"/>
        <w:ind w:left="701"/>
        <w:jc w:val="both"/>
      </w:pPr>
      <w:r>
        <w:t>распознавать</w:t>
      </w:r>
      <w:r>
        <w:rPr>
          <w:spacing w:val="79"/>
        </w:rPr>
        <w:t xml:space="preserve"> </w:t>
      </w:r>
      <w:r>
        <w:t>и</w:t>
      </w:r>
      <w:r>
        <w:rPr>
          <w:spacing w:val="51"/>
          <w:w w:val="150"/>
        </w:rPr>
        <w:t xml:space="preserve"> </w:t>
      </w:r>
      <w:r>
        <w:t>употреблять</w:t>
      </w:r>
      <w:r>
        <w:rPr>
          <w:spacing w:val="79"/>
        </w:rPr>
        <w:t xml:space="preserve"> </w:t>
      </w:r>
      <w:r>
        <w:t>в</w:t>
      </w:r>
      <w:r>
        <w:rPr>
          <w:spacing w:val="50"/>
          <w:w w:val="150"/>
        </w:rPr>
        <w:t xml:space="preserve"> </w:t>
      </w:r>
      <w:r>
        <w:t>устной</w:t>
      </w:r>
      <w:r>
        <w:rPr>
          <w:spacing w:val="79"/>
        </w:rPr>
        <w:t xml:space="preserve"> </w:t>
      </w:r>
      <w:r>
        <w:t>и</w:t>
      </w:r>
      <w:r>
        <w:rPr>
          <w:spacing w:val="53"/>
          <w:w w:val="150"/>
        </w:rPr>
        <w:t xml:space="preserve"> </w:t>
      </w:r>
      <w:r>
        <w:t>письменной</w:t>
      </w:r>
      <w:r>
        <w:rPr>
          <w:spacing w:val="79"/>
        </w:rPr>
        <w:t xml:space="preserve"> </w:t>
      </w:r>
      <w:r>
        <w:t>речи</w:t>
      </w:r>
      <w:r>
        <w:rPr>
          <w:spacing w:val="79"/>
        </w:rPr>
        <w:t xml:space="preserve"> </w:t>
      </w:r>
      <w:r>
        <w:t>наречия</w:t>
      </w:r>
      <w:r>
        <w:rPr>
          <w:spacing w:val="79"/>
        </w:rPr>
        <w:t xml:space="preserve"> </w:t>
      </w:r>
      <w:r>
        <w:rPr>
          <w:spacing w:val="-2"/>
        </w:rPr>
        <w:t>частотности</w:t>
      </w:r>
    </w:p>
    <w:p w:rsidR="00A55C1A" w:rsidRDefault="007F1FFC">
      <w:pPr>
        <w:spacing w:before="27"/>
        <w:ind w:left="102"/>
        <w:jc w:val="both"/>
        <w:rPr>
          <w:sz w:val="24"/>
        </w:rPr>
      </w:pPr>
      <w:r>
        <w:rPr>
          <w:i/>
          <w:sz w:val="24"/>
        </w:rPr>
        <w:t>usually,</w:t>
      </w:r>
      <w:r>
        <w:rPr>
          <w:i/>
          <w:spacing w:val="-9"/>
          <w:sz w:val="24"/>
        </w:rPr>
        <w:t xml:space="preserve"> </w:t>
      </w:r>
      <w:r>
        <w:rPr>
          <w:i/>
          <w:spacing w:val="-2"/>
          <w:sz w:val="24"/>
        </w:rPr>
        <w:t>often</w:t>
      </w:r>
      <w:r>
        <w:rPr>
          <w:spacing w:val="-2"/>
          <w:sz w:val="24"/>
        </w:rPr>
        <w:t>;</w:t>
      </w:r>
    </w:p>
    <w:p w:rsidR="00A55C1A" w:rsidRDefault="007F1FFC">
      <w:pPr>
        <w:pStyle w:val="a3"/>
        <w:spacing w:before="29" w:line="264" w:lineRule="auto"/>
        <w:ind w:right="114" w:firstLine="599"/>
        <w:jc w:val="both"/>
      </w:pPr>
      <w:r>
        <w:t>распознавать и употреблять в устной и письменной речи личные местоимения в объектном падеже;</w:t>
      </w:r>
    </w:p>
    <w:p w:rsidR="00A55C1A" w:rsidRDefault="007F1FFC">
      <w:pPr>
        <w:pStyle w:val="a3"/>
        <w:ind w:left="701"/>
        <w:jc w:val="both"/>
      </w:pPr>
      <w:r>
        <w:t>распознавать</w:t>
      </w:r>
      <w:r>
        <w:rPr>
          <w:spacing w:val="6"/>
        </w:rPr>
        <w:t xml:space="preserve"> </w:t>
      </w:r>
      <w:r>
        <w:t>и</w:t>
      </w:r>
      <w:r>
        <w:rPr>
          <w:spacing w:val="8"/>
        </w:rPr>
        <w:t xml:space="preserve"> </w:t>
      </w:r>
      <w:r>
        <w:t>употреблять</w:t>
      </w:r>
      <w:r>
        <w:rPr>
          <w:spacing w:val="6"/>
        </w:rPr>
        <w:t xml:space="preserve"> </w:t>
      </w:r>
      <w:r>
        <w:t>в</w:t>
      </w:r>
      <w:r>
        <w:rPr>
          <w:spacing w:val="7"/>
        </w:rPr>
        <w:t xml:space="preserve"> </w:t>
      </w:r>
      <w:r>
        <w:t>устной</w:t>
      </w:r>
      <w:r>
        <w:rPr>
          <w:spacing w:val="7"/>
        </w:rPr>
        <w:t xml:space="preserve"> </w:t>
      </w:r>
      <w:r>
        <w:t>и</w:t>
      </w:r>
      <w:r>
        <w:rPr>
          <w:spacing w:val="6"/>
        </w:rPr>
        <w:t xml:space="preserve"> </w:t>
      </w:r>
      <w:r>
        <w:t>письменной</w:t>
      </w:r>
      <w:r>
        <w:rPr>
          <w:spacing w:val="6"/>
        </w:rPr>
        <w:t xml:space="preserve"> </w:t>
      </w:r>
      <w:r>
        <w:t>речи</w:t>
      </w:r>
      <w:r>
        <w:rPr>
          <w:spacing w:val="8"/>
        </w:rPr>
        <w:t xml:space="preserve"> </w:t>
      </w:r>
      <w:r>
        <w:t>указательные</w:t>
      </w:r>
      <w:r>
        <w:rPr>
          <w:spacing w:val="4"/>
        </w:rPr>
        <w:t xml:space="preserve"> </w:t>
      </w:r>
      <w:r>
        <w:rPr>
          <w:spacing w:val="-2"/>
        </w:rPr>
        <w:t>местоимения</w:t>
      </w:r>
    </w:p>
    <w:p w:rsidR="00A55C1A" w:rsidRDefault="007F1FFC">
      <w:pPr>
        <w:spacing w:before="26"/>
        <w:ind w:left="102"/>
        <w:jc w:val="both"/>
        <w:rPr>
          <w:sz w:val="24"/>
        </w:rPr>
      </w:pPr>
      <w:r>
        <w:rPr>
          <w:i/>
          <w:sz w:val="24"/>
        </w:rPr>
        <w:t xml:space="preserve">that – </w:t>
      </w:r>
      <w:r>
        <w:rPr>
          <w:i/>
          <w:spacing w:val="-2"/>
          <w:sz w:val="24"/>
        </w:rPr>
        <w:t>those</w:t>
      </w:r>
      <w:r>
        <w:rPr>
          <w:spacing w:val="-2"/>
          <w:sz w:val="24"/>
        </w:rPr>
        <w:t>;</w:t>
      </w:r>
    </w:p>
    <w:p w:rsidR="00A55C1A" w:rsidRDefault="007F1FFC">
      <w:pPr>
        <w:pStyle w:val="a3"/>
        <w:spacing w:before="29" w:line="264" w:lineRule="auto"/>
        <w:ind w:right="112" w:firstLine="599"/>
        <w:jc w:val="both"/>
      </w:pPr>
      <w:r>
        <w:t xml:space="preserve">распознавать и употреблять в устной и письменной речи неопределённые местоимения </w:t>
      </w:r>
      <w:r>
        <w:rPr>
          <w:i/>
        </w:rPr>
        <w:t xml:space="preserve">some/any </w:t>
      </w:r>
      <w:r>
        <w:t>в повествовательных и вопросительных предложениях;</w:t>
      </w:r>
    </w:p>
    <w:p w:rsidR="00A55C1A" w:rsidRDefault="007F1FFC">
      <w:pPr>
        <w:pStyle w:val="a3"/>
        <w:ind w:left="701"/>
        <w:jc w:val="both"/>
      </w:pPr>
      <w:r>
        <w:t>распознавать</w:t>
      </w:r>
      <w:r>
        <w:rPr>
          <w:spacing w:val="60"/>
        </w:rPr>
        <w:t xml:space="preserve"> </w:t>
      </w:r>
      <w:r>
        <w:t>и</w:t>
      </w:r>
      <w:r>
        <w:rPr>
          <w:spacing w:val="61"/>
        </w:rPr>
        <w:t xml:space="preserve"> </w:t>
      </w:r>
      <w:r>
        <w:t>употреблять</w:t>
      </w:r>
      <w:r>
        <w:rPr>
          <w:spacing w:val="62"/>
        </w:rPr>
        <w:t xml:space="preserve"> </w:t>
      </w:r>
      <w:r>
        <w:t>в</w:t>
      </w:r>
      <w:r>
        <w:rPr>
          <w:spacing w:val="60"/>
        </w:rPr>
        <w:t xml:space="preserve"> </w:t>
      </w:r>
      <w:r>
        <w:t>устной</w:t>
      </w:r>
      <w:r>
        <w:rPr>
          <w:spacing w:val="62"/>
        </w:rPr>
        <w:t xml:space="preserve"> </w:t>
      </w:r>
      <w:r>
        <w:t>и</w:t>
      </w:r>
      <w:r>
        <w:rPr>
          <w:spacing w:val="59"/>
        </w:rPr>
        <w:t xml:space="preserve"> </w:t>
      </w:r>
      <w:r>
        <w:t>письменной</w:t>
      </w:r>
      <w:r>
        <w:rPr>
          <w:spacing w:val="60"/>
        </w:rPr>
        <w:t xml:space="preserve"> </w:t>
      </w:r>
      <w:r>
        <w:t>речи</w:t>
      </w:r>
      <w:r>
        <w:rPr>
          <w:spacing w:val="61"/>
        </w:rPr>
        <w:t xml:space="preserve"> </w:t>
      </w:r>
      <w:r>
        <w:t>вопросительные</w:t>
      </w:r>
      <w:r>
        <w:rPr>
          <w:spacing w:val="60"/>
        </w:rPr>
        <w:t xml:space="preserve"> </w:t>
      </w:r>
      <w:r>
        <w:rPr>
          <w:spacing w:val="-2"/>
        </w:rPr>
        <w:t>слова</w:t>
      </w:r>
    </w:p>
    <w:p w:rsidR="00A55C1A" w:rsidRDefault="007F1FFC">
      <w:pPr>
        <w:spacing w:before="27"/>
        <w:ind w:left="102"/>
        <w:jc w:val="both"/>
        <w:rPr>
          <w:sz w:val="24"/>
        </w:rPr>
      </w:pPr>
      <w:r>
        <w:rPr>
          <w:i/>
          <w:sz w:val="24"/>
        </w:rPr>
        <w:t>when,</w:t>
      </w:r>
      <w:r>
        <w:rPr>
          <w:i/>
          <w:spacing w:val="-1"/>
          <w:sz w:val="24"/>
        </w:rPr>
        <w:t xml:space="preserve"> </w:t>
      </w:r>
      <w:r>
        <w:rPr>
          <w:i/>
          <w:sz w:val="24"/>
        </w:rPr>
        <w:t>whose,</w:t>
      </w:r>
      <w:r>
        <w:rPr>
          <w:i/>
          <w:spacing w:val="-1"/>
          <w:sz w:val="24"/>
        </w:rPr>
        <w:t xml:space="preserve"> </w:t>
      </w:r>
      <w:r>
        <w:rPr>
          <w:i/>
          <w:spacing w:val="-4"/>
          <w:sz w:val="24"/>
        </w:rPr>
        <w:t>why</w:t>
      </w:r>
      <w:r>
        <w:rPr>
          <w:spacing w:val="-4"/>
          <w:sz w:val="24"/>
        </w:rPr>
        <w:t>;</w:t>
      </w:r>
    </w:p>
    <w:p w:rsidR="00A55C1A" w:rsidRDefault="007F1FFC">
      <w:pPr>
        <w:pStyle w:val="a3"/>
        <w:tabs>
          <w:tab w:val="left" w:pos="2258"/>
          <w:tab w:val="left" w:pos="2600"/>
          <w:tab w:val="left" w:pos="4076"/>
          <w:tab w:val="left" w:pos="4402"/>
          <w:tab w:val="left" w:pos="5318"/>
          <w:tab w:val="left" w:pos="5656"/>
          <w:tab w:val="left" w:pos="7104"/>
          <w:tab w:val="left" w:pos="7788"/>
        </w:tabs>
        <w:spacing w:before="28" w:line="264" w:lineRule="auto"/>
        <w:ind w:right="107" w:firstLine="599"/>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количественные </w:t>
      </w:r>
      <w:r>
        <w:t>числительные (13–100);</w:t>
      </w:r>
    </w:p>
    <w:p w:rsidR="00A55C1A" w:rsidRDefault="007F1FFC">
      <w:pPr>
        <w:pStyle w:val="a3"/>
        <w:spacing w:line="264" w:lineRule="auto"/>
        <w:ind w:firstLine="599"/>
      </w:pPr>
      <w:r>
        <w:t xml:space="preserve">распознавать и употреблять в устной и письменной речи порядковые числительные </w:t>
      </w:r>
      <w:r>
        <w:rPr>
          <w:spacing w:val="-2"/>
        </w:rPr>
        <w:t>(1–30);</w:t>
      </w:r>
    </w:p>
    <w:p w:rsidR="00A55C1A" w:rsidRDefault="007F1FFC">
      <w:pPr>
        <w:spacing w:before="1" w:line="264" w:lineRule="auto"/>
        <w:ind w:left="102" w:firstLine="599"/>
        <w:rPr>
          <w:sz w:val="24"/>
        </w:rPr>
      </w:pPr>
      <w:r>
        <w:rPr>
          <w:sz w:val="24"/>
        </w:rPr>
        <w:t>распознавать</w:t>
      </w:r>
      <w:r>
        <w:rPr>
          <w:spacing w:val="40"/>
          <w:sz w:val="24"/>
        </w:rPr>
        <w:t xml:space="preserve"> </w:t>
      </w:r>
      <w:r>
        <w:rPr>
          <w:sz w:val="24"/>
        </w:rPr>
        <w:t>и</w:t>
      </w:r>
      <w:r>
        <w:rPr>
          <w:spacing w:val="75"/>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предлог</w:t>
      </w:r>
      <w:r>
        <w:rPr>
          <w:spacing w:val="40"/>
          <w:sz w:val="24"/>
        </w:rPr>
        <w:t xml:space="preserve"> </w:t>
      </w:r>
      <w:r>
        <w:rPr>
          <w:sz w:val="24"/>
        </w:rPr>
        <w:t>направления</w:t>
      </w:r>
      <w:r>
        <w:rPr>
          <w:spacing w:val="80"/>
          <w:sz w:val="24"/>
        </w:rPr>
        <w:t xml:space="preserve"> </w:t>
      </w:r>
      <w:r>
        <w:rPr>
          <w:sz w:val="24"/>
        </w:rPr>
        <w:t xml:space="preserve">движения </w:t>
      </w:r>
      <w:r>
        <w:rPr>
          <w:i/>
          <w:sz w:val="24"/>
        </w:rPr>
        <w:t>to (We went to Moscow last year</w:t>
      </w:r>
      <w:r>
        <w:rPr>
          <w:sz w:val="24"/>
        </w:rPr>
        <w:t>.);</w:t>
      </w:r>
    </w:p>
    <w:p w:rsidR="00A55C1A" w:rsidRDefault="007F1FFC">
      <w:pPr>
        <w:spacing w:line="264" w:lineRule="auto"/>
        <w:ind w:left="102" w:firstLine="599"/>
        <w:rPr>
          <w:sz w:val="24"/>
        </w:rPr>
      </w:pPr>
      <w:r>
        <w:rPr>
          <w:sz w:val="24"/>
        </w:rPr>
        <w:t>распознавать и употреблять в устной и письменной речи предлоги места</w:t>
      </w:r>
      <w:r>
        <w:rPr>
          <w:spacing w:val="27"/>
          <w:sz w:val="24"/>
        </w:rPr>
        <w:t xml:space="preserve"> </w:t>
      </w:r>
      <w:r>
        <w:rPr>
          <w:i/>
          <w:sz w:val="24"/>
        </w:rPr>
        <w:t>next to, in</w:t>
      </w:r>
      <w:r>
        <w:rPr>
          <w:i/>
          <w:spacing w:val="40"/>
          <w:sz w:val="24"/>
        </w:rPr>
        <w:t xml:space="preserve"> </w:t>
      </w:r>
      <w:r>
        <w:rPr>
          <w:i/>
          <w:sz w:val="24"/>
        </w:rPr>
        <w:t>front of, behind</w:t>
      </w:r>
      <w:r>
        <w:rPr>
          <w:sz w:val="24"/>
        </w:rPr>
        <w:t>;</w:t>
      </w:r>
    </w:p>
    <w:p w:rsidR="00A55C1A" w:rsidRDefault="007F1FFC">
      <w:pPr>
        <w:pStyle w:val="a3"/>
        <w:ind w:left="701"/>
        <w:rPr>
          <w:i/>
        </w:rPr>
      </w:pPr>
      <w:r>
        <w:t>распознавать</w:t>
      </w:r>
      <w:r>
        <w:rPr>
          <w:spacing w:val="-2"/>
        </w:rPr>
        <w:t xml:space="preserve"> </w:t>
      </w:r>
      <w:r>
        <w:t>и</w:t>
      </w:r>
      <w:r>
        <w:rPr>
          <w:spacing w:val="2"/>
        </w:rPr>
        <w:t xml:space="preserve"> </w:t>
      </w:r>
      <w:r>
        <w:t>употреблять</w:t>
      </w:r>
      <w:r>
        <w:rPr>
          <w:spacing w:val="-1"/>
        </w:rPr>
        <w:t xml:space="preserve"> </w:t>
      </w:r>
      <w:r>
        <w:t>в</w:t>
      </w:r>
      <w:r>
        <w:rPr>
          <w:spacing w:val="1"/>
        </w:rPr>
        <w:t xml:space="preserve"> </w:t>
      </w:r>
      <w:r>
        <w:t>устной и</w:t>
      </w:r>
      <w:r>
        <w:rPr>
          <w:spacing w:val="1"/>
        </w:rPr>
        <w:t xml:space="preserve"> </w:t>
      </w:r>
      <w:r>
        <w:t>письменной речи предлоги времени:</w:t>
      </w:r>
      <w:r>
        <w:rPr>
          <w:spacing w:val="9"/>
        </w:rPr>
        <w:t xml:space="preserve"> </w:t>
      </w:r>
      <w:r>
        <w:rPr>
          <w:i/>
        </w:rPr>
        <w:t>at,</w:t>
      </w:r>
      <w:r>
        <w:rPr>
          <w:i/>
          <w:spacing w:val="-1"/>
        </w:rPr>
        <w:t xml:space="preserve"> </w:t>
      </w:r>
      <w:r>
        <w:rPr>
          <w:i/>
        </w:rPr>
        <w:t xml:space="preserve">in, </w:t>
      </w:r>
      <w:r>
        <w:rPr>
          <w:i/>
          <w:spacing w:val="-5"/>
        </w:rPr>
        <w:t>on</w:t>
      </w:r>
    </w:p>
    <w:p w:rsidR="00A55C1A" w:rsidRPr="007F1FFC" w:rsidRDefault="007F1FFC">
      <w:pPr>
        <w:spacing w:before="26"/>
        <w:ind w:left="102"/>
        <w:rPr>
          <w:sz w:val="24"/>
          <w:lang w:val="en-US"/>
        </w:rPr>
      </w:pPr>
      <w:r>
        <w:rPr>
          <w:sz w:val="24"/>
        </w:rPr>
        <w:t>в</w:t>
      </w:r>
      <w:r w:rsidRPr="007F1FFC">
        <w:rPr>
          <w:spacing w:val="-5"/>
          <w:sz w:val="24"/>
          <w:lang w:val="en-US"/>
        </w:rPr>
        <w:t xml:space="preserve"> </w:t>
      </w:r>
      <w:r>
        <w:rPr>
          <w:sz w:val="24"/>
        </w:rPr>
        <w:t>выражениях</w:t>
      </w:r>
      <w:r w:rsidRPr="007F1FFC">
        <w:rPr>
          <w:spacing w:val="1"/>
          <w:sz w:val="24"/>
          <w:lang w:val="en-US"/>
        </w:rPr>
        <w:t xml:space="preserve"> </w:t>
      </w:r>
      <w:r w:rsidRPr="007F1FFC">
        <w:rPr>
          <w:i/>
          <w:sz w:val="24"/>
          <w:lang w:val="en-US"/>
        </w:rPr>
        <w:t>at</w:t>
      </w:r>
      <w:r w:rsidRPr="007F1FFC">
        <w:rPr>
          <w:i/>
          <w:spacing w:val="-2"/>
          <w:sz w:val="24"/>
          <w:lang w:val="en-US"/>
        </w:rPr>
        <w:t xml:space="preserve"> </w:t>
      </w:r>
      <w:r w:rsidRPr="007F1FFC">
        <w:rPr>
          <w:i/>
          <w:sz w:val="24"/>
          <w:lang w:val="en-US"/>
        </w:rPr>
        <w:t>4</w:t>
      </w:r>
      <w:r w:rsidRPr="007F1FFC">
        <w:rPr>
          <w:i/>
          <w:spacing w:val="-2"/>
          <w:sz w:val="24"/>
          <w:lang w:val="en-US"/>
        </w:rPr>
        <w:t xml:space="preserve"> </w:t>
      </w:r>
      <w:r w:rsidRPr="007F1FFC">
        <w:rPr>
          <w:i/>
          <w:sz w:val="24"/>
          <w:lang w:val="en-US"/>
        </w:rPr>
        <w:t>o’clock,</w:t>
      </w:r>
      <w:r w:rsidRPr="007F1FFC">
        <w:rPr>
          <w:i/>
          <w:spacing w:val="-2"/>
          <w:sz w:val="24"/>
          <w:lang w:val="en-US"/>
        </w:rPr>
        <w:t xml:space="preserve"> </w:t>
      </w:r>
      <w:r w:rsidRPr="007F1FFC">
        <w:rPr>
          <w:i/>
          <w:sz w:val="24"/>
          <w:lang w:val="en-US"/>
        </w:rPr>
        <w:t>in</w:t>
      </w:r>
      <w:r w:rsidRPr="007F1FFC">
        <w:rPr>
          <w:i/>
          <w:spacing w:val="-2"/>
          <w:sz w:val="24"/>
          <w:lang w:val="en-US"/>
        </w:rPr>
        <w:t xml:space="preserve"> </w:t>
      </w:r>
      <w:r w:rsidRPr="007F1FFC">
        <w:rPr>
          <w:i/>
          <w:sz w:val="24"/>
          <w:lang w:val="en-US"/>
        </w:rPr>
        <w:t>the</w:t>
      </w:r>
      <w:r w:rsidRPr="007F1FFC">
        <w:rPr>
          <w:i/>
          <w:spacing w:val="-3"/>
          <w:sz w:val="24"/>
          <w:lang w:val="en-US"/>
        </w:rPr>
        <w:t xml:space="preserve"> </w:t>
      </w:r>
      <w:r w:rsidRPr="007F1FFC">
        <w:rPr>
          <w:i/>
          <w:sz w:val="24"/>
          <w:lang w:val="en-US"/>
        </w:rPr>
        <w:t>morning,</w:t>
      </w:r>
      <w:r w:rsidRPr="007F1FFC">
        <w:rPr>
          <w:i/>
          <w:spacing w:val="-3"/>
          <w:sz w:val="24"/>
          <w:lang w:val="en-US"/>
        </w:rPr>
        <w:t xml:space="preserve"> </w:t>
      </w:r>
      <w:r w:rsidRPr="007F1FFC">
        <w:rPr>
          <w:i/>
          <w:sz w:val="24"/>
          <w:lang w:val="en-US"/>
        </w:rPr>
        <w:t>on</w:t>
      </w:r>
      <w:r w:rsidRPr="007F1FFC">
        <w:rPr>
          <w:i/>
          <w:spacing w:val="-1"/>
          <w:sz w:val="24"/>
          <w:lang w:val="en-US"/>
        </w:rPr>
        <w:t xml:space="preserve"> </w:t>
      </w:r>
      <w:r w:rsidRPr="007F1FFC">
        <w:rPr>
          <w:i/>
          <w:spacing w:val="-2"/>
          <w:sz w:val="24"/>
          <w:lang w:val="en-US"/>
        </w:rPr>
        <w:t>Monday</w:t>
      </w:r>
      <w:r w:rsidRPr="007F1FFC">
        <w:rPr>
          <w:spacing w:val="-2"/>
          <w:sz w:val="24"/>
          <w:lang w:val="en-US"/>
        </w:rPr>
        <w:t>.</w:t>
      </w:r>
    </w:p>
    <w:p w:rsidR="00A55C1A" w:rsidRDefault="007F1FFC">
      <w:pPr>
        <w:pStyle w:val="2"/>
        <w:spacing w:before="34"/>
        <w:ind w:left="222"/>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p>
    <w:p w:rsidR="00A55C1A" w:rsidRDefault="007F1FFC">
      <w:pPr>
        <w:pStyle w:val="a3"/>
        <w:spacing w:before="22" w:line="264" w:lineRule="auto"/>
        <w:ind w:right="102" w:firstLine="599"/>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55C1A" w:rsidRDefault="007F1FFC">
      <w:pPr>
        <w:pStyle w:val="a3"/>
        <w:spacing w:line="264" w:lineRule="auto"/>
        <w:ind w:right="113" w:firstLine="599"/>
        <w:jc w:val="both"/>
      </w:pPr>
      <w:r>
        <w:t xml:space="preserve">кратко представлять свою страну и страну/страны изучаемого языка на английском </w:t>
      </w:r>
      <w:r>
        <w:rPr>
          <w:spacing w:val="-2"/>
        </w:rPr>
        <w:t>языке.</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89"/>
        </w:numPr>
        <w:tabs>
          <w:tab w:val="left" w:pos="453"/>
        </w:tabs>
        <w:spacing w:before="90"/>
        <w:ind w:left="212" w:right="78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3430"/>
        <w:gridCol w:w="1844"/>
        <w:gridCol w:w="2367"/>
        <w:gridCol w:w="5955"/>
      </w:tblGrid>
      <w:tr w:rsidR="00A55C1A">
        <w:trPr>
          <w:trHeight w:val="326"/>
        </w:trPr>
        <w:tc>
          <w:tcPr>
            <w:tcW w:w="641" w:type="dxa"/>
            <w:vMerge w:val="restart"/>
          </w:tcPr>
          <w:p w:rsidR="00A55C1A" w:rsidRDefault="007F1FFC">
            <w:pPr>
              <w:pStyle w:val="TableParagraph"/>
              <w:spacing w:before="213"/>
              <w:ind w:left="100" w:right="187"/>
              <w:rPr>
                <w:b/>
                <w:sz w:val="24"/>
              </w:rPr>
            </w:pPr>
            <w:r>
              <w:rPr>
                <w:b/>
                <w:spacing w:val="-10"/>
                <w:sz w:val="24"/>
              </w:rPr>
              <w:t xml:space="preserve">№ </w:t>
            </w:r>
            <w:r>
              <w:rPr>
                <w:b/>
                <w:spacing w:val="-5"/>
                <w:sz w:val="24"/>
              </w:rPr>
              <w:t>п/п</w:t>
            </w:r>
          </w:p>
        </w:tc>
        <w:tc>
          <w:tcPr>
            <w:tcW w:w="3430" w:type="dxa"/>
            <w:vMerge w:val="restart"/>
          </w:tcPr>
          <w:p w:rsidR="00A55C1A" w:rsidRDefault="007F1FFC">
            <w:pPr>
              <w:pStyle w:val="TableParagraph"/>
              <w:tabs>
                <w:tab w:val="left" w:pos="1968"/>
                <w:tab w:val="left" w:pos="3184"/>
              </w:tabs>
              <w:spacing w:before="213"/>
              <w:ind w:left="102" w:right="100"/>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z w:val="24"/>
              </w:rPr>
              <w:t>тем программы</w:t>
            </w:r>
          </w:p>
        </w:tc>
        <w:tc>
          <w:tcPr>
            <w:tcW w:w="4211" w:type="dxa"/>
            <w:gridSpan w:val="2"/>
          </w:tcPr>
          <w:p w:rsidR="00A55C1A" w:rsidRDefault="007F1FFC">
            <w:pPr>
              <w:pStyle w:val="TableParagraph"/>
              <w:spacing w:before="47" w:line="260" w:lineRule="exact"/>
              <w:ind w:left="100"/>
              <w:rPr>
                <w:b/>
                <w:sz w:val="24"/>
              </w:rPr>
            </w:pPr>
            <w:r>
              <w:rPr>
                <w:b/>
                <w:sz w:val="24"/>
              </w:rPr>
              <w:t>Количество</w:t>
            </w:r>
            <w:r>
              <w:rPr>
                <w:b/>
                <w:spacing w:val="-3"/>
                <w:sz w:val="24"/>
              </w:rPr>
              <w:t xml:space="preserve"> </w:t>
            </w:r>
            <w:r>
              <w:rPr>
                <w:b/>
                <w:spacing w:val="-4"/>
                <w:sz w:val="24"/>
              </w:rPr>
              <w:t>часов</w:t>
            </w:r>
          </w:p>
        </w:tc>
        <w:tc>
          <w:tcPr>
            <w:tcW w:w="5955" w:type="dxa"/>
            <w:vMerge w:val="restart"/>
          </w:tcPr>
          <w:p w:rsidR="00A55C1A" w:rsidRDefault="00A55C1A">
            <w:pPr>
              <w:pStyle w:val="TableParagraph"/>
              <w:spacing w:before="5"/>
              <w:rPr>
                <w:b/>
                <w:sz w:val="30"/>
              </w:rPr>
            </w:pPr>
          </w:p>
          <w:p w:rsidR="00A55C1A" w:rsidRDefault="007F1FFC">
            <w:pPr>
              <w:pStyle w:val="TableParagraph"/>
              <w:ind w:left="100"/>
              <w:rPr>
                <w:b/>
                <w:sz w:val="24"/>
              </w:rPr>
            </w:pPr>
            <w:r>
              <w:rPr>
                <w:b/>
                <w:sz w:val="24"/>
              </w:rPr>
              <w:t>Электронные</w:t>
            </w:r>
            <w:r>
              <w:rPr>
                <w:b/>
                <w:spacing w:val="-5"/>
                <w:sz w:val="24"/>
              </w:rPr>
              <w:t xml:space="preserve"> </w:t>
            </w:r>
            <w:r>
              <w:rPr>
                <w:b/>
                <w:sz w:val="24"/>
              </w:rPr>
              <w:t>(цифровые)</w:t>
            </w:r>
            <w:r>
              <w:rPr>
                <w:b/>
                <w:spacing w:val="-3"/>
                <w:sz w:val="24"/>
              </w:rPr>
              <w:t xml:space="preserve"> </w:t>
            </w:r>
            <w:r>
              <w:rPr>
                <w:b/>
                <w:sz w:val="24"/>
              </w:rPr>
              <w:t>образовательные</w:t>
            </w:r>
            <w:r>
              <w:rPr>
                <w:b/>
                <w:spacing w:val="-3"/>
                <w:sz w:val="24"/>
              </w:rPr>
              <w:t xml:space="preserve"> </w:t>
            </w:r>
            <w:r>
              <w:rPr>
                <w:b/>
                <w:spacing w:val="-2"/>
                <w:sz w:val="24"/>
              </w:rPr>
              <w:t>ресурсы</w:t>
            </w:r>
          </w:p>
        </w:tc>
      </w:tr>
      <w:tr w:rsidR="00A55C1A">
        <w:trPr>
          <w:trHeight w:val="878"/>
        </w:trPr>
        <w:tc>
          <w:tcPr>
            <w:tcW w:w="641" w:type="dxa"/>
            <w:vMerge/>
            <w:tcBorders>
              <w:top w:val="nil"/>
            </w:tcBorders>
          </w:tcPr>
          <w:p w:rsidR="00A55C1A" w:rsidRDefault="00A55C1A">
            <w:pPr>
              <w:rPr>
                <w:sz w:val="2"/>
                <w:szCs w:val="2"/>
              </w:rPr>
            </w:pPr>
          </w:p>
        </w:tc>
        <w:tc>
          <w:tcPr>
            <w:tcW w:w="3430" w:type="dxa"/>
            <w:vMerge/>
            <w:tcBorders>
              <w:top w:val="nil"/>
            </w:tcBorders>
          </w:tcPr>
          <w:p w:rsidR="00A55C1A" w:rsidRDefault="00A55C1A">
            <w:pPr>
              <w:rPr>
                <w:sz w:val="2"/>
                <w:szCs w:val="2"/>
              </w:rPr>
            </w:pPr>
          </w:p>
        </w:tc>
        <w:tc>
          <w:tcPr>
            <w:tcW w:w="1844" w:type="dxa"/>
          </w:tcPr>
          <w:p w:rsidR="00A55C1A" w:rsidRDefault="007F1FFC">
            <w:pPr>
              <w:pStyle w:val="TableParagraph"/>
              <w:spacing w:before="184"/>
              <w:ind w:left="100"/>
              <w:rPr>
                <w:b/>
                <w:sz w:val="24"/>
              </w:rPr>
            </w:pPr>
            <w:r>
              <w:rPr>
                <w:b/>
                <w:spacing w:val="-2"/>
                <w:sz w:val="24"/>
              </w:rPr>
              <w:t>Всего</w:t>
            </w:r>
          </w:p>
        </w:tc>
        <w:tc>
          <w:tcPr>
            <w:tcW w:w="2367" w:type="dxa"/>
          </w:tcPr>
          <w:p w:rsidR="00A55C1A" w:rsidRDefault="007F1FFC">
            <w:pPr>
              <w:pStyle w:val="TableParagraph"/>
              <w:spacing w:before="47"/>
              <w:ind w:left="100" w:right="19"/>
              <w:rPr>
                <w:b/>
                <w:sz w:val="24"/>
              </w:rPr>
            </w:pPr>
            <w:r>
              <w:rPr>
                <w:b/>
                <w:spacing w:val="-2"/>
                <w:sz w:val="24"/>
              </w:rPr>
              <w:t>Контрольные работы</w:t>
            </w:r>
          </w:p>
        </w:tc>
        <w:tc>
          <w:tcPr>
            <w:tcW w:w="5955" w:type="dxa"/>
            <w:vMerge/>
            <w:tcBorders>
              <w:top w:val="nil"/>
            </w:tcBorders>
          </w:tcPr>
          <w:p w:rsidR="00A55C1A" w:rsidRDefault="00A55C1A">
            <w:pPr>
              <w:rPr>
                <w:sz w:val="2"/>
                <w:szCs w:val="2"/>
              </w:rPr>
            </w:pPr>
          </w:p>
        </w:tc>
      </w:tr>
      <w:tr w:rsidR="00A55C1A">
        <w:trPr>
          <w:trHeight w:val="323"/>
        </w:trPr>
        <w:tc>
          <w:tcPr>
            <w:tcW w:w="641" w:type="dxa"/>
          </w:tcPr>
          <w:p w:rsidR="00A55C1A" w:rsidRDefault="007F1FFC">
            <w:pPr>
              <w:pStyle w:val="TableParagraph"/>
              <w:spacing w:before="40" w:line="264" w:lineRule="exact"/>
              <w:ind w:left="100"/>
              <w:rPr>
                <w:sz w:val="24"/>
              </w:rPr>
            </w:pPr>
            <w:r>
              <w:rPr>
                <w:spacing w:val="-5"/>
                <w:sz w:val="24"/>
              </w:rPr>
              <w:t>1.1</w:t>
            </w:r>
          </w:p>
        </w:tc>
        <w:tc>
          <w:tcPr>
            <w:tcW w:w="3430" w:type="dxa"/>
          </w:tcPr>
          <w:p w:rsidR="00A55C1A" w:rsidRDefault="007F1FFC">
            <w:pPr>
              <w:pStyle w:val="TableParagraph"/>
              <w:spacing w:before="40" w:line="264" w:lineRule="exact"/>
              <w:ind w:left="237"/>
              <w:rPr>
                <w:sz w:val="24"/>
              </w:rPr>
            </w:pPr>
            <w:r>
              <w:rPr>
                <w:sz w:val="24"/>
              </w:rPr>
              <w:t>Моя</w:t>
            </w:r>
            <w:r>
              <w:rPr>
                <w:spacing w:val="-5"/>
                <w:sz w:val="24"/>
              </w:rPr>
              <w:t xml:space="preserve"> </w:t>
            </w:r>
            <w:r>
              <w:rPr>
                <w:spacing w:val="-2"/>
                <w:sz w:val="24"/>
              </w:rPr>
              <w:t>семья</w:t>
            </w:r>
          </w:p>
        </w:tc>
        <w:tc>
          <w:tcPr>
            <w:tcW w:w="1844" w:type="dxa"/>
          </w:tcPr>
          <w:p w:rsidR="00A55C1A" w:rsidRDefault="007F1FFC">
            <w:pPr>
              <w:pStyle w:val="TableParagraph"/>
              <w:spacing w:before="40" w:line="264" w:lineRule="exact"/>
              <w:ind w:left="295"/>
              <w:rPr>
                <w:sz w:val="24"/>
              </w:rPr>
            </w:pPr>
            <w:r>
              <w:rPr>
                <w:sz w:val="24"/>
              </w:rPr>
              <w:t>5</w:t>
            </w:r>
          </w:p>
        </w:tc>
        <w:tc>
          <w:tcPr>
            <w:tcW w:w="2367" w:type="dxa"/>
          </w:tcPr>
          <w:p w:rsidR="00A55C1A" w:rsidRDefault="007F1FFC">
            <w:pPr>
              <w:pStyle w:val="TableParagraph"/>
              <w:spacing w:before="40" w:line="264" w:lineRule="exact"/>
              <w:ind w:left="100"/>
              <w:rPr>
                <w:sz w:val="24"/>
              </w:rPr>
            </w:pPr>
            <w:r>
              <w:rPr>
                <w:sz w:val="24"/>
              </w:rPr>
              <w:t>1</w:t>
            </w:r>
          </w:p>
        </w:tc>
        <w:tc>
          <w:tcPr>
            <w:tcW w:w="5955" w:type="dxa"/>
          </w:tcPr>
          <w:p w:rsidR="00A55C1A" w:rsidRDefault="007F1FFC">
            <w:pPr>
              <w:pStyle w:val="TableParagraph"/>
              <w:spacing w:before="40"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0">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1.2</w:t>
            </w:r>
          </w:p>
        </w:tc>
        <w:tc>
          <w:tcPr>
            <w:tcW w:w="3430" w:type="dxa"/>
          </w:tcPr>
          <w:p w:rsidR="00A55C1A" w:rsidRDefault="007F1FFC">
            <w:pPr>
              <w:pStyle w:val="TableParagraph"/>
              <w:spacing w:before="42" w:line="264" w:lineRule="exact"/>
              <w:ind w:left="237"/>
              <w:rPr>
                <w:sz w:val="24"/>
              </w:rPr>
            </w:pPr>
            <w:r>
              <w:rPr>
                <w:sz w:val="24"/>
              </w:rPr>
              <w:t>Мой</w:t>
            </w:r>
            <w:r>
              <w:rPr>
                <w:spacing w:val="-1"/>
                <w:sz w:val="24"/>
              </w:rPr>
              <w:t xml:space="preserve"> </w:t>
            </w:r>
            <w:r>
              <w:rPr>
                <w:sz w:val="24"/>
              </w:rPr>
              <w:t>день</w:t>
            </w:r>
            <w:r>
              <w:rPr>
                <w:spacing w:val="-1"/>
                <w:sz w:val="24"/>
              </w:rPr>
              <w:t xml:space="preserve"> </w:t>
            </w:r>
            <w:r>
              <w:rPr>
                <w:spacing w:val="-2"/>
                <w:sz w:val="24"/>
              </w:rPr>
              <w:t>рождения</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1">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1.3</w:t>
            </w:r>
          </w:p>
        </w:tc>
        <w:tc>
          <w:tcPr>
            <w:tcW w:w="3430" w:type="dxa"/>
          </w:tcPr>
          <w:p w:rsidR="00A55C1A" w:rsidRDefault="007F1FFC">
            <w:pPr>
              <w:pStyle w:val="TableParagraph"/>
              <w:spacing w:before="42" w:line="264" w:lineRule="exact"/>
              <w:ind w:left="237"/>
              <w:rPr>
                <w:sz w:val="24"/>
              </w:rPr>
            </w:pPr>
            <w:r>
              <w:rPr>
                <w:sz w:val="24"/>
              </w:rPr>
              <w:t>Моя</w:t>
            </w:r>
            <w:r>
              <w:rPr>
                <w:spacing w:val="-3"/>
                <w:sz w:val="24"/>
              </w:rPr>
              <w:t xml:space="preserve"> </w:t>
            </w:r>
            <w:r>
              <w:rPr>
                <w:sz w:val="24"/>
              </w:rPr>
              <w:t>любимая</w:t>
            </w:r>
            <w:r>
              <w:rPr>
                <w:spacing w:val="-1"/>
                <w:sz w:val="24"/>
              </w:rPr>
              <w:t xml:space="preserve"> </w:t>
            </w:r>
            <w:r>
              <w:rPr>
                <w:spacing w:val="-5"/>
                <w:sz w:val="24"/>
              </w:rPr>
              <w:t>еда</w:t>
            </w:r>
          </w:p>
        </w:tc>
        <w:tc>
          <w:tcPr>
            <w:tcW w:w="1844" w:type="dxa"/>
          </w:tcPr>
          <w:p w:rsidR="00A55C1A" w:rsidRDefault="007F1FFC">
            <w:pPr>
              <w:pStyle w:val="TableParagraph"/>
              <w:spacing w:before="42" w:line="264" w:lineRule="exact"/>
              <w:ind w:left="295"/>
              <w:rPr>
                <w:sz w:val="24"/>
              </w:rPr>
            </w:pPr>
            <w:r>
              <w:rPr>
                <w:sz w:val="24"/>
              </w:rPr>
              <w:t>4</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2">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1.4</w:t>
            </w:r>
          </w:p>
        </w:tc>
        <w:tc>
          <w:tcPr>
            <w:tcW w:w="3430" w:type="dxa"/>
          </w:tcPr>
          <w:p w:rsidR="00A55C1A" w:rsidRDefault="007F1FFC">
            <w:pPr>
              <w:pStyle w:val="TableParagraph"/>
              <w:spacing w:before="42" w:line="264" w:lineRule="exact"/>
              <w:ind w:left="237"/>
              <w:rPr>
                <w:sz w:val="24"/>
              </w:rPr>
            </w:pPr>
            <w:r>
              <w:rPr>
                <w:sz w:val="24"/>
              </w:rPr>
              <w:t>Мой</w:t>
            </w:r>
            <w:r>
              <w:rPr>
                <w:spacing w:val="-2"/>
                <w:sz w:val="24"/>
              </w:rPr>
              <w:t xml:space="preserve"> </w:t>
            </w:r>
            <w:r>
              <w:rPr>
                <w:sz w:val="24"/>
              </w:rPr>
              <w:t>день</w:t>
            </w:r>
            <w:r>
              <w:rPr>
                <w:spacing w:val="-2"/>
                <w:sz w:val="24"/>
              </w:rPr>
              <w:t xml:space="preserve"> </w:t>
            </w:r>
            <w:r>
              <w:rPr>
                <w:sz w:val="24"/>
              </w:rPr>
              <w:t>(распорядок</w:t>
            </w:r>
            <w:r>
              <w:rPr>
                <w:spacing w:val="-3"/>
                <w:sz w:val="24"/>
              </w:rPr>
              <w:t xml:space="preserve"> </w:t>
            </w:r>
            <w:r>
              <w:rPr>
                <w:spacing w:val="-4"/>
                <w:sz w:val="24"/>
              </w:rPr>
              <w:t>дня)</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3">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1.5</w:t>
            </w:r>
          </w:p>
        </w:tc>
        <w:tc>
          <w:tcPr>
            <w:tcW w:w="3430" w:type="dxa"/>
          </w:tcPr>
          <w:p w:rsidR="00A55C1A" w:rsidRDefault="007F1FFC">
            <w:pPr>
              <w:pStyle w:val="TableParagraph"/>
              <w:spacing w:before="42" w:line="264" w:lineRule="exact"/>
              <w:ind w:left="237"/>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7F1FFC">
            <w:pPr>
              <w:pStyle w:val="TableParagraph"/>
              <w:spacing w:before="42" w:line="264" w:lineRule="exact"/>
              <w:ind w:left="100"/>
              <w:rPr>
                <w:sz w:val="24"/>
              </w:rPr>
            </w:pPr>
            <w:r>
              <w:rPr>
                <w:sz w:val="24"/>
              </w:rPr>
              <w:t>1</w:t>
            </w: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4">
              <w:r>
                <w:rPr>
                  <w:color w:val="0000FF"/>
                  <w:spacing w:val="-2"/>
                  <w:sz w:val="24"/>
                  <w:u w:val="single" w:color="0000FF"/>
                </w:rPr>
                <w:t>https://m.edsoo.ru/7f411518</w:t>
              </w:r>
            </w:hyperlink>
          </w:p>
        </w:tc>
      </w:tr>
      <w:tr w:rsidR="00A55C1A">
        <w:trPr>
          <w:trHeight w:val="326"/>
        </w:trPr>
        <w:tc>
          <w:tcPr>
            <w:tcW w:w="4071" w:type="dxa"/>
            <w:gridSpan w:val="2"/>
          </w:tcPr>
          <w:p w:rsidR="00A55C1A" w:rsidRDefault="007F1FFC">
            <w:pPr>
              <w:pStyle w:val="TableParagraph"/>
              <w:spacing w:before="42" w:line="264" w:lineRule="exact"/>
              <w:ind w:left="100"/>
              <w:rPr>
                <w:sz w:val="24"/>
              </w:rPr>
            </w:pPr>
            <w:r>
              <w:rPr>
                <w:sz w:val="24"/>
              </w:rPr>
              <w:t>Итого</w:t>
            </w:r>
            <w:r>
              <w:rPr>
                <w:spacing w:val="-2"/>
                <w:sz w:val="24"/>
              </w:rPr>
              <w:t xml:space="preserve"> </w:t>
            </w:r>
            <w:r>
              <w:rPr>
                <w:sz w:val="24"/>
              </w:rPr>
              <w:t>по</w:t>
            </w:r>
            <w:r>
              <w:rPr>
                <w:spacing w:val="-2"/>
                <w:sz w:val="24"/>
              </w:rPr>
              <w:t xml:space="preserve"> разделу</w:t>
            </w:r>
          </w:p>
        </w:tc>
        <w:tc>
          <w:tcPr>
            <w:tcW w:w="1844" w:type="dxa"/>
          </w:tcPr>
          <w:p w:rsidR="00A55C1A" w:rsidRDefault="007F1FFC">
            <w:pPr>
              <w:pStyle w:val="TableParagraph"/>
              <w:spacing w:before="42" w:line="264" w:lineRule="exact"/>
              <w:ind w:left="100"/>
              <w:rPr>
                <w:sz w:val="24"/>
              </w:rPr>
            </w:pPr>
            <w:r>
              <w:rPr>
                <w:spacing w:val="-5"/>
                <w:sz w:val="24"/>
              </w:rPr>
              <w:t>15</w:t>
            </w:r>
          </w:p>
        </w:tc>
        <w:tc>
          <w:tcPr>
            <w:tcW w:w="2367" w:type="dxa"/>
          </w:tcPr>
          <w:p w:rsidR="00A55C1A" w:rsidRDefault="007F1FFC">
            <w:pPr>
              <w:pStyle w:val="TableParagraph"/>
              <w:spacing w:before="42" w:line="264" w:lineRule="exact"/>
              <w:ind w:left="100"/>
              <w:rPr>
                <w:sz w:val="24"/>
              </w:rPr>
            </w:pPr>
            <w:r>
              <w:rPr>
                <w:sz w:val="24"/>
              </w:rPr>
              <w:t>2</w:t>
            </w:r>
          </w:p>
        </w:tc>
        <w:tc>
          <w:tcPr>
            <w:tcW w:w="5955" w:type="dxa"/>
          </w:tcPr>
          <w:p w:rsidR="00A55C1A" w:rsidRDefault="00A55C1A">
            <w:pPr>
              <w:pStyle w:val="TableParagraph"/>
              <w:rPr>
                <w:sz w:val="24"/>
              </w:rPr>
            </w:pPr>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2.1</w:t>
            </w:r>
          </w:p>
        </w:tc>
        <w:tc>
          <w:tcPr>
            <w:tcW w:w="3430" w:type="dxa"/>
          </w:tcPr>
          <w:p w:rsidR="00A55C1A" w:rsidRDefault="007F1FFC">
            <w:pPr>
              <w:pStyle w:val="TableParagraph"/>
              <w:spacing w:before="42" w:line="264" w:lineRule="exact"/>
              <w:ind w:left="237"/>
              <w:rPr>
                <w:sz w:val="24"/>
              </w:rPr>
            </w:pPr>
            <w:r>
              <w:rPr>
                <w:sz w:val="24"/>
              </w:rPr>
              <w:t>Любимая</w:t>
            </w:r>
            <w:r>
              <w:rPr>
                <w:spacing w:val="-7"/>
                <w:sz w:val="24"/>
              </w:rPr>
              <w:t xml:space="preserve"> </w:t>
            </w:r>
            <w:r>
              <w:rPr>
                <w:sz w:val="24"/>
              </w:rPr>
              <w:t>игрушка,</w:t>
            </w:r>
            <w:r>
              <w:rPr>
                <w:spacing w:val="-5"/>
                <w:sz w:val="24"/>
              </w:rPr>
              <w:t xml:space="preserve"> </w:t>
            </w:r>
            <w:r>
              <w:rPr>
                <w:spacing w:val="-4"/>
                <w:sz w:val="24"/>
              </w:rPr>
              <w:t>игра</w:t>
            </w:r>
          </w:p>
        </w:tc>
        <w:tc>
          <w:tcPr>
            <w:tcW w:w="1844" w:type="dxa"/>
          </w:tcPr>
          <w:p w:rsidR="00A55C1A" w:rsidRDefault="007F1FFC">
            <w:pPr>
              <w:pStyle w:val="TableParagraph"/>
              <w:spacing w:before="42" w:line="264" w:lineRule="exact"/>
              <w:ind w:left="295"/>
              <w:rPr>
                <w:sz w:val="24"/>
              </w:rPr>
            </w:pPr>
            <w:r>
              <w:rPr>
                <w:sz w:val="24"/>
              </w:rPr>
              <w:t>3</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5">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2.2</w:t>
            </w:r>
          </w:p>
        </w:tc>
        <w:tc>
          <w:tcPr>
            <w:tcW w:w="3430" w:type="dxa"/>
          </w:tcPr>
          <w:p w:rsidR="00A55C1A" w:rsidRDefault="007F1FFC">
            <w:pPr>
              <w:pStyle w:val="TableParagraph"/>
              <w:spacing w:before="42" w:line="264" w:lineRule="exact"/>
              <w:ind w:left="237"/>
              <w:rPr>
                <w:sz w:val="24"/>
              </w:rPr>
            </w:pPr>
            <w:r>
              <w:rPr>
                <w:sz w:val="24"/>
              </w:rPr>
              <w:t>Мой</w:t>
            </w:r>
            <w:r>
              <w:rPr>
                <w:spacing w:val="-1"/>
                <w:sz w:val="24"/>
              </w:rPr>
              <w:t xml:space="preserve"> </w:t>
            </w:r>
            <w:r>
              <w:rPr>
                <w:spacing w:val="-2"/>
                <w:sz w:val="24"/>
              </w:rPr>
              <w:t>питомец</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6">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2.3</w:t>
            </w:r>
          </w:p>
        </w:tc>
        <w:tc>
          <w:tcPr>
            <w:tcW w:w="3430" w:type="dxa"/>
          </w:tcPr>
          <w:p w:rsidR="00A55C1A" w:rsidRDefault="007F1FFC">
            <w:pPr>
              <w:pStyle w:val="TableParagraph"/>
              <w:spacing w:before="42" w:line="264" w:lineRule="exact"/>
              <w:ind w:left="237"/>
              <w:rPr>
                <w:sz w:val="24"/>
              </w:rPr>
            </w:pPr>
            <w:r>
              <w:rPr>
                <w:sz w:val="24"/>
              </w:rPr>
              <w:t>Любимые</w:t>
            </w:r>
            <w:r>
              <w:rPr>
                <w:spacing w:val="-3"/>
                <w:sz w:val="24"/>
              </w:rPr>
              <w:t xml:space="preserve"> </w:t>
            </w:r>
            <w:r>
              <w:rPr>
                <w:spacing w:val="-2"/>
                <w:sz w:val="24"/>
              </w:rPr>
              <w:t>занятия</w:t>
            </w:r>
          </w:p>
        </w:tc>
        <w:tc>
          <w:tcPr>
            <w:tcW w:w="1844" w:type="dxa"/>
          </w:tcPr>
          <w:p w:rsidR="00A55C1A" w:rsidRDefault="007F1FFC">
            <w:pPr>
              <w:pStyle w:val="TableParagraph"/>
              <w:spacing w:before="42" w:line="264" w:lineRule="exact"/>
              <w:ind w:left="295"/>
              <w:rPr>
                <w:sz w:val="24"/>
              </w:rPr>
            </w:pPr>
            <w:r>
              <w:rPr>
                <w:sz w:val="24"/>
              </w:rPr>
              <w:t>5</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7">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2.4</w:t>
            </w:r>
          </w:p>
        </w:tc>
        <w:tc>
          <w:tcPr>
            <w:tcW w:w="3430" w:type="dxa"/>
          </w:tcPr>
          <w:p w:rsidR="00A55C1A" w:rsidRDefault="007F1FFC">
            <w:pPr>
              <w:pStyle w:val="TableParagraph"/>
              <w:spacing w:before="42" w:line="264" w:lineRule="exact"/>
              <w:ind w:left="237"/>
              <w:rPr>
                <w:sz w:val="24"/>
              </w:rPr>
            </w:pPr>
            <w:r>
              <w:rPr>
                <w:sz w:val="24"/>
              </w:rPr>
              <w:t>Любимая</w:t>
            </w:r>
            <w:r>
              <w:rPr>
                <w:spacing w:val="-2"/>
                <w:sz w:val="24"/>
              </w:rPr>
              <w:t xml:space="preserve"> сказка</w:t>
            </w:r>
          </w:p>
        </w:tc>
        <w:tc>
          <w:tcPr>
            <w:tcW w:w="1844" w:type="dxa"/>
          </w:tcPr>
          <w:p w:rsidR="00A55C1A" w:rsidRDefault="007F1FFC">
            <w:pPr>
              <w:pStyle w:val="TableParagraph"/>
              <w:spacing w:before="42" w:line="264" w:lineRule="exact"/>
              <w:ind w:left="295"/>
              <w:rPr>
                <w:sz w:val="24"/>
              </w:rPr>
            </w:pPr>
            <w:r>
              <w:rPr>
                <w:sz w:val="24"/>
              </w:rPr>
              <w:t>5</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8">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3" w:line="264" w:lineRule="exact"/>
              <w:ind w:left="100"/>
              <w:rPr>
                <w:sz w:val="24"/>
              </w:rPr>
            </w:pPr>
            <w:r>
              <w:rPr>
                <w:spacing w:val="-5"/>
                <w:sz w:val="24"/>
              </w:rPr>
              <w:t>2.5</w:t>
            </w:r>
          </w:p>
        </w:tc>
        <w:tc>
          <w:tcPr>
            <w:tcW w:w="3430" w:type="dxa"/>
          </w:tcPr>
          <w:p w:rsidR="00A55C1A" w:rsidRDefault="007F1FFC">
            <w:pPr>
              <w:pStyle w:val="TableParagraph"/>
              <w:spacing w:before="43" w:line="264" w:lineRule="exact"/>
              <w:ind w:left="237"/>
              <w:rPr>
                <w:sz w:val="24"/>
              </w:rPr>
            </w:pPr>
            <w:r>
              <w:rPr>
                <w:sz w:val="24"/>
              </w:rPr>
              <w:t>Выходной</w:t>
            </w:r>
            <w:r>
              <w:rPr>
                <w:spacing w:val="-2"/>
                <w:sz w:val="24"/>
              </w:rPr>
              <w:t xml:space="preserve"> </w:t>
            </w:r>
            <w:r>
              <w:rPr>
                <w:spacing w:val="-4"/>
                <w:sz w:val="24"/>
              </w:rPr>
              <w:t>день</w:t>
            </w:r>
          </w:p>
        </w:tc>
        <w:tc>
          <w:tcPr>
            <w:tcW w:w="1844" w:type="dxa"/>
          </w:tcPr>
          <w:p w:rsidR="00A55C1A" w:rsidRDefault="007F1FFC">
            <w:pPr>
              <w:pStyle w:val="TableParagraph"/>
              <w:spacing w:before="43" w:line="264" w:lineRule="exact"/>
              <w:ind w:left="295"/>
              <w:rPr>
                <w:sz w:val="24"/>
              </w:rPr>
            </w:pPr>
            <w:r>
              <w:rPr>
                <w:sz w:val="24"/>
              </w:rPr>
              <w:t>3</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3"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59">
              <w:r>
                <w:rPr>
                  <w:color w:val="0000FF"/>
                  <w:spacing w:val="-2"/>
                  <w:sz w:val="24"/>
                  <w:u w:val="single" w:color="0000FF"/>
                </w:rPr>
                <w:t>https://m.edsoo.ru/7f411518</w:t>
              </w:r>
            </w:hyperlink>
          </w:p>
        </w:tc>
      </w:tr>
      <w:tr w:rsidR="00A55C1A">
        <w:trPr>
          <w:trHeight w:val="323"/>
        </w:trPr>
        <w:tc>
          <w:tcPr>
            <w:tcW w:w="641" w:type="dxa"/>
          </w:tcPr>
          <w:p w:rsidR="00A55C1A" w:rsidRDefault="007F1FFC">
            <w:pPr>
              <w:pStyle w:val="TableParagraph"/>
              <w:spacing w:before="40" w:line="264" w:lineRule="exact"/>
              <w:ind w:left="100"/>
              <w:rPr>
                <w:sz w:val="24"/>
              </w:rPr>
            </w:pPr>
            <w:r>
              <w:rPr>
                <w:spacing w:val="-5"/>
                <w:sz w:val="24"/>
              </w:rPr>
              <w:t>2.6</w:t>
            </w:r>
          </w:p>
        </w:tc>
        <w:tc>
          <w:tcPr>
            <w:tcW w:w="3430" w:type="dxa"/>
          </w:tcPr>
          <w:p w:rsidR="00A55C1A" w:rsidRDefault="007F1FFC">
            <w:pPr>
              <w:pStyle w:val="TableParagraph"/>
              <w:spacing w:before="40" w:line="264" w:lineRule="exact"/>
              <w:ind w:left="237"/>
              <w:rPr>
                <w:sz w:val="24"/>
              </w:rPr>
            </w:pPr>
            <w:r>
              <w:rPr>
                <w:spacing w:val="-2"/>
                <w:sz w:val="24"/>
              </w:rPr>
              <w:t>Каникулы</w:t>
            </w:r>
          </w:p>
        </w:tc>
        <w:tc>
          <w:tcPr>
            <w:tcW w:w="1844" w:type="dxa"/>
          </w:tcPr>
          <w:p w:rsidR="00A55C1A" w:rsidRDefault="007F1FFC">
            <w:pPr>
              <w:pStyle w:val="TableParagraph"/>
              <w:spacing w:before="40" w:line="264" w:lineRule="exact"/>
              <w:ind w:left="295"/>
              <w:rPr>
                <w:sz w:val="24"/>
              </w:rPr>
            </w:pPr>
            <w:r>
              <w:rPr>
                <w:sz w:val="24"/>
              </w:rPr>
              <w:t>3</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0"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0">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2.7</w:t>
            </w:r>
          </w:p>
        </w:tc>
        <w:tc>
          <w:tcPr>
            <w:tcW w:w="3430" w:type="dxa"/>
          </w:tcPr>
          <w:p w:rsidR="00A55C1A" w:rsidRDefault="007F1FFC">
            <w:pPr>
              <w:pStyle w:val="TableParagraph"/>
              <w:spacing w:before="42" w:line="264" w:lineRule="exact"/>
              <w:ind w:left="237"/>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7F1FFC">
            <w:pPr>
              <w:pStyle w:val="TableParagraph"/>
              <w:spacing w:before="42" w:line="264" w:lineRule="exact"/>
              <w:ind w:left="100"/>
              <w:rPr>
                <w:sz w:val="24"/>
              </w:rPr>
            </w:pPr>
            <w:r>
              <w:rPr>
                <w:sz w:val="24"/>
              </w:rPr>
              <w:t>1</w:t>
            </w: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1">
              <w:r>
                <w:rPr>
                  <w:color w:val="0000FF"/>
                  <w:spacing w:val="-2"/>
                  <w:sz w:val="24"/>
                  <w:u w:val="single" w:color="0000FF"/>
                </w:rPr>
                <w:t>https://m.edsoo.ru/7f411518</w:t>
              </w:r>
            </w:hyperlink>
          </w:p>
        </w:tc>
      </w:tr>
      <w:tr w:rsidR="00A55C1A">
        <w:trPr>
          <w:trHeight w:val="326"/>
        </w:trPr>
        <w:tc>
          <w:tcPr>
            <w:tcW w:w="4071" w:type="dxa"/>
            <w:gridSpan w:val="2"/>
          </w:tcPr>
          <w:p w:rsidR="00A55C1A" w:rsidRDefault="007F1FFC">
            <w:pPr>
              <w:pStyle w:val="TableParagraph"/>
              <w:spacing w:before="42" w:line="264" w:lineRule="exact"/>
              <w:ind w:left="100"/>
              <w:rPr>
                <w:sz w:val="24"/>
              </w:rPr>
            </w:pPr>
            <w:r>
              <w:rPr>
                <w:sz w:val="24"/>
              </w:rPr>
              <w:t>Итого</w:t>
            </w:r>
            <w:r>
              <w:rPr>
                <w:spacing w:val="-2"/>
                <w:sz w:val="24"/>
              </w:rPr>
              <w:t xml:space="preserve"> </w:t>
            </w:r>
            <w:r>
              <w:rPr>
                <w:sz w:val="24"/>
              </w:rPr>
              <w:t>по</w:t>
            </w:r>
            <w:r>
              <w:rPr>
                <w:spacing w:val="-2"/>
                <w:sz w:val="24"/>
              </w:rPr>
              <w:t xml:space="preserve"> разделу</w:t>
            </w:r>
          </w:p>
        </w:tc>
        <w:tc>
          <w:tcPr>
            <w:tcW w:w="1844" w:type="dxa"/>
          </w:tcPr>
          <w:p w:rsidR="00A55C1A" w:rsidRDefault="007F1FFC">
            <w:pPr>
              <w:pStyle w:val="TableParagraph"/>
              <w:spacing w:before="42" w:line="264" w:lineRule="exact"/>
              <w:ind w:left="100"/>
              <w:rPr>
                <w:sz w:val="24"/>
              </w:rPr>
            </w:pPr>
            <w:r>
              <w:rPr>
                <w:spacing w:val="-5"/>
                <w:sz w:val="24"/>
              </w:rPr>
              <w:t>23</w:t>
            </w:r>
          </w:p>
        </w:tc>
        <w:tc>
          <w:tcPr>
            <w:tcW w:w="2367" w:type="dxa"/>
          </w:tcPr>
          <w:p w:rsidR="00A55C1A" w:rsidRDefault="00A55C1A">
            <w:pPr>
              <w:pStyle w:val="TableParagraph"/>
              <w:rPr>
                <w:sz w:val="24"/>
              </w:rPr>
            </w:pPr>
          </w:p>
        </w:tc>
        <w:tc>
          <w:tcPr>
            <w:tcW w:w="5955" w:type="dxa"/>
          </w:tcPr>
          <w:p w:rsidR="00A55C1A" w:rsidRDefault="00A55C1A">
            <w:pPr>
              <w:pStyle w:val="TableParagraph"/>
              <w:rPr>
                <w:sz w:val="24"/>
              </w:rPr>
            </w:pPr>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3.1</w:t>
            </w:r>
          </w:p>
        </w:tc>
        <w:tc>
          <w:tcPr>
            <w:tcW w:w="3430" w:type="dxa"/>
          </w:tcPr>
          <w:p w:rsidR="00A55C1A" w:rsidRDefault="007F1FFC">
            <w:pPr>
              <w:pStyle w:val="TableParagraph"/>
              <w:spacing w:before="42" w:line="264" w:lineRule="exact"/>
              <w:ind w:left="237"/>
              <w:rPr>
                <w:sz w:val="24"/>
              </w:rPr>
            </w:pPr>
            <w:r>
              <w:rPr>
                <w:sz w:val="24"/>
              </w:rPr>
              <w:t>Моя</w:t>
            </w:r>
            <w:r>
              <w:rPr>
                <w:spacing w:val="-4"/>
                <w:sz w:val="24"/>
              </w:rPr>
              <w:t xml:space="preserve"> </w:t>
            </w:r>
            <w:r>
              <w:rPr>
                <w:sz w:val="24"/>
              </w:rPr>
              <w:t>комната</w:t>
            </w:r>
            <w:r>
              <w:rPr>
                <w:spacing w:val="-2"/>
                <w:sz w:val="24"/>
              </w:rPr>
              <w:t xml:space="preserve"> </w:t>
            </w:r>
            <w:r>
              <w:rPr>
                <w:sz w:val="24"/>
              </w:rPr>
              <w:t>(квартира,</w:t>
            </w:r>
            <w:r>
              <w:rPr>
                <w:spacing w:val="-2"/>
                <w:sz w:val="24"/>
              </w:rPr>
              <w:t xml:space="preserve"> </w:t>
            </w:r>
            <w:r>
              <w:rPr>
                <w:spacing w:val="-4"/>
                <w:sz w:val="24"/>
              </w:rPr>
              <w:t>дом)</w:t>
            </w:r>
          </w:p>
        </w:tc>
        <w:tc>
          <w:tcPr>
            <w:tcW w:w="1844" w:type="dxa"/>
          </w:tcPr>
          <w:p w:rsidR="00A55C1A" w:rsidRDefault="007F1FFC">
            <w:pPr>
              <w:pStyle w:val="TableParagraph"/>
              <w:spacing w:before="42" w:line="264" w:lineRule="exact"/>
              <w:ind w:left="295"/>
              <w:rPr>
                <w:sz w:val="24"/>
              </w:rPr>
            </w:pPr>
            <w:r>
              <w:rPr>
                <w:sz w:val="24"/>
              </w:rPr>
              <w:t>4</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2">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3.2</w:t>
            </w:r>
          </w:p>
        </w:tc>
        <w:tc>
          <w:tcPr>
            <w:tcW w:w="3430" w:type="dxa"/>
          </w:tcPr>
          <w:p w:rsidR="00A55C1A" w:rsidRDefault="007F1FFC">
            <w:pPr>
              <w:pStyle w:val="TableParagraph"/>
              <w:spacing w:before="42" w:line="264" w:lineRule="exact"/>
              <w:ind w:left="237"/>
              <w:rPr>
                <w:sz w:val="24"/>
              </w:rPr>
            </w:pPr>
            <w:r>
              <w:rPr>
                <w:sz w:val="24"/>
              </w:rPr>
              <w:t>Моя</w:t>
            </w:r>
            <w:r>
              <w:rPr>
                <w:spacing w:val="-5"/>
                <w:sz w:val="24"/>
              </w:rPr>
              <w:t xml:space="preserve"> </w:t>
            </w:r>
            <w:r>
              <w:rPr>
                <w:spacing w:val="-2"/>
                <w:sz w:val="24"/>
              </w:rPr>
              <w:t>школа</w:t>
            </w:r>
          </w:p>
        </w:tc>
        <w:tc>
          <w:tcPr>
            <w:tcW w:w="1844" w:type="dxa"/>
          </w:tcPr>
          <w:p w:rsidR="00A55C1A" w:rsidRDefault="007F1FFC">
            <w:pPr>
              <w:pStyle w:val="TableParagraph"/>
              <w:spacing w:before="42" w:line="264" w:lineRule="exact"/>
              <w:ind w:left="295"/>
              <w:rPr>
                <w:sz w:val="24"/>
              </w:rPr>
            </w:pPr>
            <w:r>
              <w:rPr>
                <w:sz w:val="24"/>
              </w:rPr>
              <w:t>4</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3">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3.3</w:t>
            </w:r>
          </w:p>
        </w:tc>
        <w:tc>
          <w:tcPr>
            <w:tcW w:w="3430" w:type="dxa"/>
          </w:tcPr>
          <w:p w:rsidR="00A55C1A" w:rsidRDefault="007F1FFC">
            <w:pPr>
              <w:pStyle w:val="TableParagraph"/>
              <w:spacing w:before="42" w:line="264" w:lineRule="exact"/>
              <w:ind w:left="237"/>
              <w:rPr>
                <w:sz w:val="24"/>
              </w:rPr>
            </w:pPr>
            <w:r>
              <w:rPr>
                <w:sz w:val="24"/>
              </w:rPr>
              <w:t>Мои</w:t>
            </w:r>
            <w:r>
              <w:rPr>
                <w:spacing w:val="-3"/>
                <w:sz w:val="24"/>
              </w:rPr>
              <w:t xml:space="preserve"> </w:t>
            </w:r>
            <w:r>
              <w:rPr>
                <w:spacing w:val="-2"/>
                <w:sz w:val="24"/>
              </w:rPr>
              <w:t>друзья</w:t>
            </w:r>
          </w:p>
        </w:tc>
        <w:tc>
          <w:tcPr>
            <w:tcW w:w="1844" w:type="dxa"/>
          </w:tcPr>
          <w:p w:rsidR="00A55C1A" w:rsidRDefault="007F1FFC">
            <w:pPr>
              <w:pStyle w:val="TableParagraph"/>
              <w:spacing w:before="42" w:line="264" w:lineRule="exact"/>
              <w:ind w:left="295"/>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4">
              <w:r>
                <w:rPr>
                  <w:color w:val="0000FF"/>
                  <w:spacing w:val="-2"/>
                  <w:sz w:val="24"/>
                  <w:u w:val="single" w:color="0000FF"/>
                </w:rPr>
                <w:t>https://m.edsoo.ru/7f411518</w:t>
              </w:r>
            </w:hyperlink>
          </w:p>
        </w:tc>
      </w:tr>
      <w:tr w:rsidR="00A55C1A">
        <w:trPr>
          <w:trHeight w:val="602"/>
        </w:trPr>
        <w:tc>
          <w:tcPr>
            <w:tcW w:w="641" w:type="dxa"/>
          </w:tcPr>
          <w:p w:rsidR="00A55C1A" w:rsidRDefault="007F1FFC">
            <w:pPr>
              <w:pStyle w:val="TableParagraph"/>
              <w:spacing w:before="179"/>
              <w:ind w:left="100"/>
              <w:rPr>
                <w:sz w:val="24"/>
              </w:rPr>
            </w:pPr>
            <w:r>
              <w:rPr>
                <w:spacing w:val="-5"/>
                <w:sz w:val="24"/>
              </w:rPr>
              <w:t>3.4</w:t>
            </w:r>
          </w:p>
        </w:tc>
        <w:tc>
          <w:tcPr>
            <w:tcW w:w="3430" w:type="dxa"/>
          </w:tcPr>
          <w:p w:rsidR="00A55C1A" w:rsidRDefault="007F1FFC">
            <w:pPr>
              <w:pStyle w:val="TableParagraph"/>
              <w:tabs>
                <w:tab w:val="left" w:pos="1674"/>
              </w:tabs>
              <w:spacing w:before="30" w:line="270" w:lineRule="atLeast"/>
              <w:ind w:left="237" w:right="101"/>
              <w:rPr>
                <w:sz w:val="24"/>
              </w:rPr>
            </w:pPr>
            <w:r>
              <w:rPr>
                <w:sz w:val="24"/>
              </w:rPr>
              <w:t>Моя</w:t>
            </w:r>
            <w:r>
              <w:rPr>
                <w:spacing w:val="80"/>
                <w:sz w:val="24"/>
              </w:rPr>
              <w:t xml:space="preserve"> </w:t>
            </w:r>
            <w:r>
              <w:rPr>
                <w:sz w:val="24"/>
              </w:rPr>
              <w:t>малая</w:t>
            </w:r>
            <w:r>
              <w:rPr>
                <w:sz w:val="24"/>
              </w:rPr>
              <w:tab/>
              <w:t>родина</w:t>
            </w:r>
            <w:r>
              <w:rPr>
                <w:spacing w:val="80"/>
                <w:sz w:val="24"/>
              </w:rPr>
              <w:t xml:space="preserve"> </w:t>
            </w:r>
            <w:r>
              <w:rPr>
                <w:sz w:val="24"/>
              </w:rPr>
              <w:t xml:space="preserve">(город, </w:t>
            </w:r>
            <w:r>
              <w:rPr>
                <w:spacing w:val="-2"/>
                <w:sz w:val="24"/>
              </w:rPr>
              <w:t>село)</w:t>
            </w:r>
          </w:p>
        </w:tc>
        <w:tc>
          <w:tcPr>
            <w:tcW w:w="1844" w:type="dxa"/>
          </w:tcPr>
          <w:p w:rsidR="00A55C1A" w:rsidRDefault="007F1FFC">
            <w:pPr>
              <w:pStyle w:val="TableParagraph"/>
              <w:spacing w:before="179"/>
              <w:ind w:left="234"/>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179"/>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5">
              <w:r>
                <w:rPr>
                  <w:color w:val="0000FF"/>
                  <w:spacing w:val="-2"/>
                  <w:sz w:val="24"/>
                  <w:u w:val="single" w:color="0000FF"/>
                </w:rPr>
                <w:t>https://m.edsoo.ru/7f411518</w:t>
              </w:r>
            </w:hyperlink>
          </w:p>
        </w:tc>
      </w:tr>
    </w:tbl>
    <w:p w:rsidR="00A55C1A" w:rsidRDefault="00A55C1A">
      <w:pPr>
        <w:rPr>
          <w:sz w:val="24"/>
        </w:rPr>
        <w:sectPr w:rsidR="00A55C1A">
          <w:footerReference w:type="default" r:id="rId166"/>
          <w:pgSz w:w="16390" w:h="11910" w:orient="landscape"/>
          <w:pgMar w:top="1340" w:right="100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1"/>
        <w:gridCol w:w="3430"/>
        <w:gridCol w:w="1844"/>
        <w:gridCol w:w="2367"/>
        <w:gridCol w:w="5955"/>
      </w:tblGrid>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3.5</w:t>
            </w:r>
          </w:p>
        </w:tc>
        <w:tc>
          <w:tcPr>
            <w:tcW w:w="3430" w:type="dxa"/>
          </w:tcPr>
          <w:p w:rsidR="00A55C1A" w:rsidRDefault="007F1FFC">
            <w:pPr>
              <w:pStyle w:val="TableParagraph"/>
              <w:spacing w:before="42" w:line="264" w:lineRule="exact"/>
              <w:ind w:left="237"/>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животные</w:t>
            </w:r>
          </w:p>
        </w:tc>
        <w:tc>
          <w:tcPr>
            <w:tcW w:w="1844" w:type="dxa"/>
          </w:tcPr>
          <w:p w:rsidR="00A55C1A" w:rsidRDefault="007F1FFC">
            <w:pPr>
              <w:pStyle w:val="TableParagraph"/>
              <w:spacing w:before="42" w:line="264" w:lineRule="exact"/>
              <w:ind w:right="1421"/>
              <w:jc w:val="right"/>
              <w:rPr>
                <w:sz w:val="24"/>
              </w:rPr>
            </w:pPr>
            <w:r>
              <w:rPr>
                <w:sz w:val="24"/>
              </w:rPr>
              <w:t>3</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7">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3.6</w:t>
            </w:r>
          </w:p>
        </w:tc>
        <w:tc>
          <w:tcPr>
            <w:tcW w:w="3430" w:type="dxa"/>
          </w:tcPr>
          <w:p w:rsidR="00A55C1A" w:rsidRDefault="007F1FFC">
            <w:pPr>
              <w:pStyle w:val="TableParagraph"/>
              <w:spacing w:before="42" w:line="264" w:lineRule="exact"/>
              <w:ind w:left="237"/>
              <w:rPr>
                <w:sz w:val="24"/>
              </w:rPr>
            </w:pPr>
            <w:r>
              <w:rPr>
                <w:spacing w:val="-2"/>
                <w:sz w:val="24"/>
              </w:rPr>
              <w:t>Погода</w:t>
            </w:r>
          </w:p>
        </w:tc>
        <w:tc>
          <w:tcPr>
            <w:tcW w:w="1844" w:type="dxa"/>
          </w:tcPr>
          <w:p w:rsidR="00A55C1A" w:rsidRDefault="007F1FFC">
            <w:pPr>
              <w:pStyle w:val="TableParagraph"/>
              <w:spacing w:before="42" w:line="264" w:lineRule="exact"/>
              <w:ind w:right="1421"/>
              <w:jc w:val="right"/>
              <w:rPr>
                <w:sz w:val="24"/>
              </w:rPr>
            </w:pPr>
            <w:r>
              <w:rPr>
                <w:sz w:val="24"/>
              </w:rPr>
              <w:t>1</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8">
              <w:r>
                <w:rPr>
                  <w:color w:val="0000FF"/>
                  <w:spacing w:val="-2"/>
                  <w:sz w:val="24"/>
                  <w:u w:val="single" w:color="0000FF"/>
                </w:rPr>
                <w:t>https://m.edsoo.ru/7f411518</w:t>
              </w:r>
            </w:hyperlink>
          </w:p>
        </w:tc>
      </w:tr>
      <w:tr w:rsidR="00A55C1A">
        <w:trPr>
          <w:trHeight w:val="323"/>
        </w:trPr>
        <w:tc>
          <w:tcPr>
            <w:tcW w:w="641" w:type="dxa"/>
          </w:tcPr>
          <w:p w:rsidR="00A55C1A" w:rsidRDefault="007F1FFC">
            <w:pPr>
              <w:pStyle w:val="TableParagraph"/>
              <w:spacing w:before="40" w:line="264" w:lineRule="exact"/>
              <w:ind w:left="100"/>
              <w:rPr>
                <w:sz w:val="24"/>
              </w:rPr>
            </w:pPr>
            <w:r>
              <w:rPr>
                <w:spacing w:val="-5"/>
                <w:sz w:val="24"/>
              </w:rPr>
              <w:t>3.7</w:t>
            </w:r>
          </w:p>
        </w:tc>
        <w:tc>
          <w:tcPr>
            <w:tcW w:w="3430" w:type="dxa"/>
          </w:tcPr>
          <w:p w:rsidR="00A55C1A" w:rsidRDefault="007F1FFC">
            <w:pPr>
              <w:pStyle w:val="TableParagraph"/>
              <w:spacing w:before="40" w:line="264" w:lineRule="exact"/>
              <w:ind w:left="237"/>
              <w:rPr>
                <w:sz w:val="24"/>
              </w:rPr>
            </w:pPr>
            <w:r>
              <w:rPr>
                <w:sz w:val="24"/>
              </w:rPr>
              <w:t>Времена</w:t>
            </w:r>
            <w:r>
              <w:rPr>
                <w:spacing w:val="-4"/>
                <w:sz w:val="24"/>
              </w:rPr>
              <w:t xml:space="preserve"> </w:t>
            </w:r>
            <w:r>
              <w:rPr>
                <w:sz w:val="24"/>
              </w:rPr>
              <w:t>года</w:t>
            </w:r>
            <w:r>
              <w:rPr>
                <w:spacing w:val="-4"/>
                <w:sz w:val="24"/>
              </w:rPr>
              <w:t xml:space="preserve"> </w:t>
            </w:r>
            <w:r>
              <w:rPr>
                <w:spacing w:val="-2"/>
                <w:sz w:val="24"/>
              </w:rPr>
              <w:t>(месяцы)</w:t>
            </w:r>
          </w:p>
        </w:tc>
        <w:tc>
          <w:tcPr>
            <w:tcW w:w="1844" w:type="dxa"/>
          </w:tcPr>
          <w:p w:rsidR="00A55C1A" w:rsidRDefault="007F1FFC">
            <w:pPr>
              <w:pStyle w:val="TableParagraph"/>
              <w:spacing w:before="40" w:line="264" w:lineRule="exact"/>
              <w:ind w:right="1421"/>
              <w:jc w:val="right"/>
              <w:rPr>
                <w:sz w:val="24"/>
              </w:rPr>
            </w:pPr>
            <w:r>
              <w:rPr>
                <w:sz w:val="24"/>
              </w:rPr>
              <w:t>1</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40"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69">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3.8</w:t>
            </w:r>
          </w:p>
        </w:tc>
        <w:tc>
          <w:tcPr>
            <w:tcW w:w="3430" w:type="dxa"/>
          </w:tcPr>
          <w:p w:rsidR="00A55C1A" w:rsidRDefault="007F1FFC">
            <w:pPr>
              <w:pStyle w:val="TableParagraph"/>
              <w:spacing w:before="42" w:line="264" w:lineRule="exact"/>
              <w:ind w:left="237"/>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44" w:type="dxa"/>
          </w:tcPr>
          <w:p w:rsidR="00A55C1A" w:rsidRDefault="007F1FFC">
            <w:pPr>
              <w:pStyle w:val="TableParagraph"/>
              <w:spacing w:before="42" w:line="264" w:lineRule="exact"/>
              <w:ind w:right="1421"/>
              <w:jc w:val="right"/>
              <w:rPr>
                <w:sz w:val="24"/>
              </w:rPr>
            </w:pPr>
            <w:r>
              <w:rPr>
                <w:sz w:val="24"/>
              </w:rPr>
              <w:t>2</w:t>
            </w:r>
          </w:p>
        </w:tc>
        <w:tc>
          <w:tcPr>
            <w:tcW w:w="2367" w:type="dxa"/>
          </w:tcPr>
          <w:p w:rsidR="00A55C1A" w:rsidRDefault="007F1FFC">
            <w:pPr>
              <w:pStyle w:val="TableParagraph"/>
              <w:spacing w:before="42" w:line="264" w:lineRule="exact"/>
              <w:ind w:left="100"/>
              <w:rPr>
                <w:sz w:val="24"/>
              </w:rPr>
            </w:pPr>
            <w:r>
              <w:rPr>
                <w:sz w:val="24"/>
              </w:rPr>
              <w:t>1</w:t>
            </w: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70">
              <w:r>
                <w:rPr>
                  <w:color w:val="0000FF"/>
                  <w:spacing w:val="-2"/>
                  <w:sz w:val="24"/>
                  <w:u w:val="single" w:color="0000FF"/>
                </w:rPr>
                <w:t>https://m.edsoo.ru/7f411518</w:t>
              </w:r>
            </w:hyperlink>
          </w:p>
        </w:tc>
      </w:tr>
      <w:tr w:rsidR="00A55C1A">
        <w:trPr>
          <w:trHeight w:val="326"/>
        </w:trPr>
        <w:tc>
          <w:tcPr>
            <w:tcW w:w="4071" w:type="dxa"/>
            <w:gridSpan w:val="2"/>
          </w:tcPr>
          <w:p w:rsidR="00A55C1A" w:rsidRDefault="007F1FFC">
            <w:pPr>
              <w:pStyle w:val="TableParagraph"/>
              <w:spacing w:before="42" w:line="265" w:lineRule="exact"/>
              <w:ind w:left="100"/>
              <w:rPr>
                <w:sz w:val="24"/>
              </w:rPr>
            </w:pPr>
            <w:r>
              <w:rPr>
                <w:sz w:val="24"/>
              </w:rPr>
              <w:t>Итого</w:t>
            </w:r>
            <w:r>
              <w:rPr>
                <w:spacing w:val="-2"/>
                <w:sz w:val="24"/>
              </w:rPr>
              <w:t xml:space="preserve"> </w:t>
            </w:r>
            <w:r>
              <w:rPr>
                <w:sz w:val="24"/>
              </w:rPr>
              <w:t>по</w:t>
            </w:r>
            <w:r>
              <w:rPr>
                <w:spacing w:val="-2"/>
                <w:sz w:val="24"/>
              </w:rPr>
              <w:t xml:space="preserve"> разделу</w:t>
            </w:r>
          </w:p>
        </w:tc>
        <w:tc>
          <w:tcPr>
            <w:tcW w:w="1844" w:type="dxa"/>
          </w:tcPr>
          <w:p w:rsidR="00A55C1A" w:rsidRDefault="007F1FFC">
            <w:pPr>
              <w:pStyle w:val="TableParagraph"/>
              <w:spacing w:before="42" w:line="265" w:lineRule="exact"/>
              <w:ind w:left="100"/>
              <w:rPr>
                <w:sz w:val="24"/>
              </w:rPr>
            </w:pPr>
            <w:r>
              <w:rPr>
                <w:spacing w:val="-5"/>
                <w:sz w:val="24"/>
              </w:rPr>
              <w:t>19</w:t>
            </w:r>
          </w:p>
        </w:tc>
        <w:tc>
          <w:tcPr>
            <w:tcW w:w="2367" w:type="dxa"/>
          </w:tcPr>
          <w:p w:rsidR="00A55C1A" w:rsidRDefault="00A55C1A">
            <w:pPr>
              <w:pStyle w:val="TableParagraph"/>
              <w:rPr>
                <w:sz w:val="24"/>
              </w:rPr>
            </w:pPr>
          </w:p>
        </w:tc>
        <w:tc>
          <w:tcPr>
            <w:tcW w:w="5955" w:type="dxa"/>
          </w:tcPr>
          <w:p w:rsidR="00A55C1A" w:rsidRDefault="00A55C1A">
            <w:pPr>
              <w:pStyle w:val="TableParagraph"/>
              <w:rPr>
                <w:sz w:val="24"/>
              </w:rPr>
            </w:pPr>
          </w:p>
        </w:tc>
      </w:tr>
      <w:tr w:rsidR="00A55C1A">
        <w:trPr>
          <w:trHeight w:val="1430"/>
        </w:trPr>
        <w:tc>
          <w:tcPr>
            <w:tcW w:w="641" w:type="dxa"/>
          </w:tcPr>
          <w:p w:rsidR="00A55C1A" w:rsidRDefault="00A55C1A">
            <w:pPr>
              <w:pStyle w:val="TableParagraph"/>
              <w:rPr>
                <w:b/>
                <w:sz w:val="26"/>
              </w:rPr>
            </w:pPr>
          </w:p>
          <w:p w:rsidR="00A55C1A" w:rsidRDefault="00A55C1A">
            <w:pPr>
              <w:pStyle w:val="TableParagraph"/>
              <w:spacing w:before="7"/>
              <w:rPr>
                <w:b/>
                <w:sz w:val="25"/>
              </w:rPr>
            </w:pPr>
          </w:p>
          <w:p w:rsidR="00A55C1A" w:rsidRDefault="007F1FFC">
            <w:pPr>
              <w:pStyle w:val="TableParagraph"/>
              <w:ind w:left="100"/>
              <w:rPr>
                <w:sz w:val="24"/>
              </w:rPr>
            </w:pPr>
            <w:r>
              <w:rPr>
                <w:spacing w:val="-5"/>
                <w:sz w:val="24"/>
              </w:rPr>
              <w:t>4.1</w:t>
            </w:r>
          </w:p>
        </w:tc>
        <w:tc>
          <w:tcPr>
            <w:tcW w:w="3430" w:type="dxa"/>
          </w:tcPr>
          <w:p w:rsidR="00A55C1A" w:rsidRDefault="007F1FFC">
            <w:pPr>
              <w:pStyle w:val="TableParagraph"/>
              <w:spacing w:before="42"/>
              <w:ind w:left="237" w:right="102"/>
              <w:jc w:val="both"/>
              <w:rPr>
                <w:sz w:val="24"/>
              </w:rPr>
            </w:pPr>
            <w:r>
              <w:rPr>
                <w:sz w:val="24"/>
              </w:rPr>
              <w:t xml:space="preserve">Россия и страна/страны изучаемого языка. Их </w:t>
            </w:r>
            <w:r>
              <w:rPr>
                <w:spacing w:val="-2"/>
                <w:sz w:val="24"/>
              </w:rPr>
              <w:t>столицы,</w:t>
            </w:r>
          </w:p>
          <w:p w:rsidR="00A55C1A" w:rsidRDefault="007F1FFC">
            <w:pPr>
              <w:pStyle w:val="TableParagraph"/>
              <w:spacing w:line="270" w:lineRule="atLeast"/>
              <w:ind w:left="237" w:right="98"/>
              <w:jc w:val="both"/>
              <w:rPr>
                <w:sz w:val="24"/>
              </w:rPr>
            </w:pPr>
            <w:r>
              <w:rPr>
                <w:sz w:val="24"/>
              </w:rPr>
              <w:t>достопримечательности и интересные факты</w:t>
            </w:r>
          </w:p>
        </w:tc>
        <w:tc>
          <w:tcPr>
            <w:tcW w:w="1844" w:type="dxa"/>
          </w:tcPr>
          <w:p w:rsidR="00A55C1A" w:rsidRDefault="00A55C1A">
            <w:pPr>
              <w:pStyle w:val="TableParagraph"/>
              <w:rPr>
                <w:b/>
                <w:sz w:val="26"/>
              </w:rPr>
            </w:pPr>
          </w:p>
          <w:p w:rsidR="00A55C1A" w:rsidRDefault="00A55C1A">
            <w:pPr>
              <w:pStyle w:val="TableParagraph"/>
              <w:spacing w:before="7"/>
              <w:rPr>
                <w:b/>
                <w:sz w:val="25"/>
              </w:rPr>
            </w:pPr>
          </w:p>
          <w:p w:rsidR="00A55C1A" w:rsidRDefault="007F1FFC">
            <w:pPr>
              <w:pStyle w:val="TableParagraph"/>
              <w:ind w:right="1482"/>
              <w:jc w:val="right"/>
              <w:rPr>
                <w:sz w:val="24"/>
              </w:rPr>
            </w:pPr>
            <w:r>
              <w:rPr>
                <w:sz w:val="24"/>
              </w:rPr>
              <w:t>6</w:t>
            </w:r>
          </w:p>
        </w:tc>
        <w:tc>
          <w:tcPr>
            <w:tcW w:w="2367" w:type="dxa"/>
          </w:tcPr>
          <w:p w:rsidR="00A55C1A" w:rsidRDefault="00A55C1A">
            <w:pPr>
              <w:pStyle w:val="TableParagraph"/>
              <w:rPr>
                <w:sz w:val="24"/>
              </w:rPr>
            </w:pPr>
          </w:p>
        </w:tc>
        <w:tc>
          <w:tcPr>
            <w:tcW w:w="5955" w:type="dxa"/>
          </w:tcPr>
          <w:p w:rsidR="00A55C1A" w:rsidRDefault="00A55C1A">
            <w:pPr>
              <w:pStyle w:val="TableParagraph"/>
              <w:rPr>
                <w:b/>
                <w:sz w:val="26"/>
              </w:rPr>
            </w:pPr>
          </w:p>
          <w:p w:rsidR="00A55C1A" w:rsidRDefault="00A55C1A">
            <w:pPr>
              <w:pStyle w:val="TableParagraph"/>
              <w:spacing w:before="7"/>
              <w:rPr>
                <w:b/>
                <w:sz w:val="25"/>
              </w:rPr>
            </w:pPr>
          </w:p>
          <w:p w:rsidR="00A55C1A" w:rsidRDefault="007F1FFC">
            <w:pPr>
              <w:pStyle w:val="TableParagraph"/>
              <w:ind w:left="234"/>
              <w:rPr>
                <w:sz w:val="24"/>
              </w:rPr>
            </w:pPr>
            <w:r>
              <w:rPr>
                <w:sz w:val="24"/>
              </w:rPr>
              <w:t>Библиотека</w:t>
            </w:r>
            <w:r>
              <w:rPr>
                <w:spacing w:val="-4"/>
                <w:sz w:val="24"/>
              </w:rPr>
              <w:t xml:space="preserve"> </w:t>
            </w:r>
            <w:r>
              <w:rPr>
                <w:sz w:val="24"/>
              </w:rPr>
              <w:t>ЦОК</w:t>
            </w:r>
            <w:r>
              <w:rPr>
                <w:spacing w:val="-1"/>
                <w:sz w:val="24"/>
              </w:rPr>
              <w:t xml:space="preserve"> </w:t>
            </w:r>
            <w:hyperlink r:id="rId171">
              <w:r>
                <w:rPr>
                  <w:color w:val="0000FF"/>
                  <w:spacing w:val="-2"/>
                  <w:sz w:val="24"/>
                  <w:u w:val="single" w:color="0000FF"/>
                </w:rPr>
                <w:t>https://m.edsoo.ru/7f411518</w:t>
              </w:r>
            </w:hyperlink>
          </w:p>
        </w:tc>
      </w:tr>
      <w:tr w:rsidR="00A55C1A">
        <w:trPr>
          <w:trHeight w:val="878"/>
        </w:trPr>
        <w:tc>
          <w:tcPr>
            <w:tcW w:w="641" w:type="dxa"/>
          </w:tcPr>
          <w:p w:rsidR="00A55C1A" w:rsidRDefault="00A55C1A">
            <w:pPr>
              <w:pStyle w:val="TableParagraph"/>
              <w:spacing w:before="7"/>
              <w:rPr>
                <w:b/>
                <w:sz w:val="27"/>
              </w:rPr>
            </w:pPr>
          </w:p>
          <w:p w:rsidR="00A55C1A" w:rsidRDefault="007F1FFC">
            <w:pPr>
              <w:pStyle w:val="TableParagraph"/>
              <w:ind w:left="100"/>
              <w:rPr>
                <w:sz w:val="24"/>
              </w:rPr>
            </w:pPr>
            <w:r>
              <w:rPr>
                <w:spacing w:val="-5"/>
                <w:sz w:val="24"/>
              </w:rPr>
              <w:t>4.2</w:t>
            </w:r>
          </w:p>
        </w:tc>
        <w:tc>
          <w:tcPr>
            <w:tcW w:w="3430" w:type="dxa"/>
          </w:tcPr>
          <w:p w:rsidR="00A55C1A" w:rsidRDefault="007F1FFC">
            <w:pPr>
              <w:pStyle w:val="TableParagraph"/>
              <w:tabs>
                <w:tab w:val="left" w:pos="1547"/>
                <w:tab w:val="left" w:pos="1897"/>
                <w:tab w:val="left" w:pos="2427"/>
              </w:tabs>
              <w:spacing w:before="42"/>
              <w:ind w:left="237" w:right="100"/>
              <w:rPr>
                <w:sz w:val="24"/>
              </w:rPr>
            </w:pPr>
            <w:r>
              <w:rPr>
                <w:spacing w:val="-2"/>
                <w:sz w:val="24"/>
              </w:rPr>
              <w:t>Произведения</w:t>
            </w:r>
            <w:r>
              <w:rPr>
                <w:sz w:val="24"/>
              </w:rPr>
              <w:tab/>
            </w:r>
            <w:r>
              <w:rPr>
                <w:sz w:val="24"/>
              </w:rPr>
              <w:tab/>
            </w:r>
            <w:r>
              <w:rPr>
                <w:spacing w:val="-2"/>
                <w:sz w:val="24"/>
              </w:rPr>
              <w:t>детского фольклора</w:t>
            </w:r>
            <w:r>
              <w:rPr>
                <w:sz w:val="24"/>
              </w:rPr>
              <w:tab/>
            </w:r>
            <w:r>
              <w:rPr>
                <w:spacing w:val="-10"/>
                <w:sz w:val="24"/>
              </w:rPr>
              <w:t>и</w:t>
            </w:r>
            <w:r>
              <w:rPr>
                <w:sz w:val="24"/>
              </w:rPr>
              <w:tab/>
            </w:r>
            <w:r>
              <w:rPr>
                <w:spacing w:val="-2"/>
                <w:sz w:val="24"/>
              </w:rPr>
              <w:t>литературные</w:t>
            </w:r>
          </w:p>
          <w:p w:rsidR="00A55C1A" w:rsidRDefault="007F1FFC">
            <w:pPr>
              <w:pStyle w:val="TableParagraph"/>
              <w:spacing w:line="264" w:lineRule="exact"/>
              <w:ind w:left="237"/>
              <w:rPr>
                <w:sz w:val="24"/>
              </w:rPr>
            </w:pPr>
            <w:r>
              <w:rPr>
                <w:sz w:val="24"/>
              </w:rPr>
              <w:t>персонажи</w:t>
            </w:r>
            <w:r>
              <w:rPr>
                <w:spacing w:val="-4"/>
                <w:sz w:val="24"/>
              </w:rPr>
              <w:t xml:space="preserve"> </w:t>
            </w:r>
            <w:r>
              <w:rPr>
                <w:sz w:val="24"/>
              </w:rPr>
              <w:t>детских</w:t>
            </w:r>
            <w:r>
              <w:rPr>
                <w:spacing w:val="-1"/>
                <w:sz w:val="24"/>
              </w:rPr>
              <w:t xml:space="preserve"> </w:t>
            </w:r>
            <w:r>
              <w:rPr>
                <w:spacing w:val="-4"/>
                <w:sz w:val="24"/>
              </w:rPr>
              <w:t>книг</w:t>
            </w:r>
          </w:p>
        </w:tc>
        <w:tc>
          <w:tcPr>
            <w:tcW w:w="1844" w:type="dxa"/>
          </w:tcPr>
          <w:p w:rsidR="00A55C1A" w:rsidRDefault="00A55C1A">
            <w:pPr>
              <w:pStyle w:val="TableParagraph"/>
              <w:spacing w:before="7"/>
              <w:rPr>
                <w:b/>
                <w:sz w:val="27"/>
              </w:rPr>
            </w:pPr>
          </w:p>
          <w:p w:rsidR="00A55C1A" w:rsidRDefault="007F1FFC">
            <w:pPr>
              <w:pStyle w:val="TableParagraph"/>
              <w:ind w:right="1482"/>
              <w:jc w:val="right"/>
              <w:rPr>
                <w:sz w:val="24"/>
              </w:rPr>
            </w:pPr>
            <w:r>
              <w:rPr>
                <w:sz w:val="24"/>
              </w:rPr>
              <w:t>1</w:t>
            </w:r>
          </w:p>
        </w:tc>
        <w:tc>
          <w:tcPr>
            <w:tcW w:w="2367" w:type="dxa"/>
          </w:tcPr>
          <w:p w:rsidR="00A55C1A" w:rsidRDefault="00A55C1A">
            <w:pPr>
              <w:pStyle w:val="TableParagraph"/>
              <w:rPr>
                <w:sz w:val="24"/>
              </w:rPr>
            </w:pPr>
          </w:p>
        </w:tc>
        <w:tc>
          <w:tcPr>
            <w:tcW w:w="5955" w:type="dxa"/>
          </w:tcPr>
          <w:p w:rsidR="00A55C1A" w:rsidRDefault="00A55C1A">
            <w:pPr>
              <w:pStyle w:val="TableParagraph"/>
              <w:spacing w:before="7"/>
              <w:rPr>
                <w:b/>
                <w:sz w:val="27"/>
              </w:rPr>
            </w:pPr>
          </w:p>
          <w:p w:rsidR="00A55C1A" w:rsidRDefault="007F1FFC">
            <w:pPr>
              <w:pStyle w:val="TableParagraph"/>
              <w:ind w:left="234"/>
              <w:rPr>
                <w:sz w:val="24"/>
              </w:rPr>
            </w:pPr>
            <w:r>
              <w:rPr>
                <w:sz w:val="24"/>
              </w:rPr>
              <w:t>Библиотека</w:t>
            </w:r>
            <w:r>
              <w:rPr>
                <w:spacing w:val="-4"/>
                <w:sz w:val="24"/>
              </w:rPr>
              <w:t xml:space="preserve"> </w:t>
            </w:r>
            <w:r>
              <w:rPr>
                <w:sz w:val="24"/>
              </w:rPr>
              <w:t>ЦОК</w:t>
            </w:r>
            <w:r>
              <w:rPr>
                <w:spacing w:val="-1"/>
                <w:sz w:val="24"/>
              </w:rPr>
              <w:t xml:space="preserve"> </w:t>
            </w:r>
            <w:hyperlink r:id="rId172">
              <w:r>
                <w:rPr>
                  <w:color w:val="0000FF"/>
                  <w:spacing w:val="-2"/>
                  <w:sz w:val="24"/>
                  <w:u w:val="single" w:color="0000FF"/>
                </w:rPr>
                <w:t>https://m.edsoo.ru/7f411518</w:t>
              </w:r>
            </w:hyperlink>
          </w:p>
        </w:tc>
      </w:tr>
      <w:tr w:rsidR="00A55C1A">
        <w:trPr>
          <w:trHeight w:val="602"/>
        </w:trPr>
        <w:tc>
          <w:tcPr>
            <w:tcW w:w="641" w:type="dxa"/>
          </w:tcPr>
          <w:p w:rsidR="00A55C1A" w:rsidRDefault="007F1FFC">
            <w:pPr>
              <w:pStyle w:val="TableParagraph"/>
              <w:spacing w:before="179"/>
              <w:ind w:left="100"/>
              <w:rPr>
                <w:sz w:val="24"/>
              </w:rPr>
            </w:pPr>
            <w:r>
              <w:rPr>
                <w:spacing w:val="-5"/>
                <w:sz w:val="24"/>
              </w:rPr>
              <w:t>4.3</w:t>
            </w:r>
          </w:p>
        </w:tc>
        <w:tc>
          <w:tcPr>
            <w:tcW w:w="3430" w:type="dxa"/>
          </w:tcPr>
          <w:p w:rsidR="00A55C1A" w:rsidRDefault="007F1FFC">
            <w:pPr>
              <w:pStyle w:val="TableParagraph"/>
              <w:spacing w:before="30" w:line="270" w:lineRule="atLeast"/>
              <w:ind w:left="237" w:right="100"/>
              <w:rPr>
                <w:sz w:val="24"/>
              </w:rPr>
            </w:pPr>
            <w:r>
              <w:rPr>
                <w:sz w:val="24"/>
              </w:rPr>
              <w:t>Праздники</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 стран изучаемого языка</w:t>
            </w:r>
          </w:p>
        </w:tc>
        <w:tc>
          <w:tcPr>
            <w:tcW w:w="1844" w:type="dxa"/>
          </w:tcPr>
          <w:p w:rsidR="00A55C1A" w:rsidRDefault="007F1FFC">
            <w:pPr>
              <w:pStyle w:val="TableParagraph"/>
              <w:spacing w:before="179"/>
              <w:ind w:right="1482"/>
              <w:jc w:val="right"/>
              <w:rPr>
                <w:sz w:val="24"/>
              </w:rPr>
            </w:pPr>
            <w:r>
              <w:rPr>
                <w:sz w:val="24"/>
              </w:rPr>
              <w:t>2</w:t>
            </w:r>
          </w:p>
        </w:tc>
        <w:tc>
          <w:tcPr>
            <w:tcW w:w="2367" w:type="dxa"/>
          </w:tcPr>
          <w:p w:rsidR="00A55C1A" w:rsidRDefault="00A55C1A">
            <w:pPr>
              <w:pStyle w:val="TableParagraph"/>
              <w:rPr>
                <w:sz w:val="24"/>
              </w:rPr>
            </w:pPr>
          </w:p>
        </w:tc>
        <w:tc>
          <w:tcPr>
            <w:tcW w:w="5955" w:type="dxa"/>
          </w:tcPr>
          <w:p w:rsidR="00A55C1A" w:rsidRDefault="007F1FFC">
            <w:pPr>
              <w:pStyle w:val="TableParagraph"/>
              <w:spacing w:before="179"/>
              <w:ind w:left="234"/>
              <w:rPr>
                <w:sz w:val="24"/>
              </w:rPr>
            </w:pPr>
            <w:r>
              <w:rPr>
                <w:sz w:val="24"/>
              </w:rPr>
              <w:t>Библиотека</w:t>
            </w:r>
            <w:r>
              <w:rPr>
                <w:spacing w:val="-4"/>
                <w:sz w:val="24"/>
              </w:rPr>
              <w:t xml:space="preserve"> </w:t>
            </w:r>
            <w:r>
              <w:rPr>
                <w:sz w:val="24"/>
              </w:rPr>
              <w:t>ЦОК</w:t>
            </w:r>
            <w:r>
              <w:rPr>
                <w:spacing w:val="-1"/>
                <w:sz w:val="24"/>
              </w:rPr>
              <w:t xml:space="preserve"> </w:t>
            </w:r>
            <w:hyperlink r:id="rId173">
              <w:r>
                <w:rPr>
                  <w:color w:val="0000FF"/>
                  <w:spacing w:val="-2"/>
                  <w:sz w:val="24"/>
                  <w:u w:val="single" w:color="0000FF"/>
                </w:rPr>
                <w:t>https://m.edsoo.ru/7f411518</w:t>
              </w:r>
            </w:hyperlink>
          </w:p>
        </w:tc>
      </w:tr>
      <w:tr w:rsidR="00A55C1A">
        <w:trPr>
          <w:trHeight w:val="326"/>
        </w:trPr>
        <w:tc>
          <w:tcPr>
            <w:tcW w:w="641" w:type="dxa"/>
          </w:tcPr>
          <w:p w:rsidR="00A55C1A" w:rsidRDefault="007F1FFC">
            <w:pPr>
              <w:pStyle w:val="TableParagraph"/>
              <w:spacing w:before="42" w:line="264" w:lineRule="exact"/>
              <w:ind w:left="100"/>
              <w:rPr>
                <w:sz w:val="24"/>
              </w:rPr>
            </w:pPr>
            <w:r>
              <w:rPr>
                <w:spacing w:val="-5"/>
                <w:sz w:val="24"/>
              </w:rPr>
              <w:t>4.4</w:t>
            </w:r>
          </w:p>
        </w:tc>
        <w:tc>
          <w:tcPr>
            <w:tcW w:w="3430" w:type="dxa"/>
          </w:tcPr>
          <w:p w:rsidR="00A55C1A" w:rsidRDefault="007F1FFC">
            <w:pPr>
              <w:pStyle w:val="TableParagraph"/>
              <w:spacing w:before="42" w:line="264" w:lineRule="exact"/>
              <w:ind w:left="237"/>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844" w:type="dxa"/>
          </w:tcPr>
          <w:p w:rsidR="00A55C1A" w:rsidRDefault="007F1FFC">
            <w:pPr>
              <w:pStyle w:val="TableParagraph"/>
              <w:spacing w:before="42" w:line="264" w:lineRule="exact"/>
              <w:ind w:right="1421"/>
              <w:jc w:val="right"/>
              <w:rPr>
                <w:sz w:val="24"/>
              </w:rPr>
            </w:pPr>
            <w:r>
              <w:rPr>
                <w:sz w:val="24"/>
              </w:rPr>
              <w:t>2</w:t>
            </w:r>
          </w:p>
        </w:tc>
        <w:tc>
          <w:tcPr>
            <w:tcW w:w="2367" w:type="dxa"/>
          </w:tcPr>
          <w:p w:rsidR="00A55C1A" w:rsidRDefault="007F1FFC">
            <w:pPr>
              <w:pStyle w:val="TableParagraph"/>
              <w:spacing w:before="42" w:line="264" w:lineRule="exact"/>
              <w:ind w:left="100"/>
              <w:rPr>
                <w:sz w:val="24"/>
              </w:rPr>
            </w:pPr>
            <w:r>
              <w:rPr>
                <w:sz w:val="24"/>
              </w:rPr>
              <w:t>1</w:t>
            </w:r>
          </w:p>
        </w:tc>
        <w:tc>
          <w:tcPr>
            <w:tcW w:w="5955" w:type="dxa"/>
          </w:tcPr>
          <w:p w:rsidR="00A55C1A" w:rsidRDefault="007F1FFC">
            <w:pPr>
              <w:pStyle w:val="TableParagraph"/>
              <w:spacing w:before="42" w:line="264" w:lineRule="exact"/>
              <w:ind w:left="234"/>
              <w:rPr>
                <w:sz w:val="24"/>
              </w:rPr>
            </w:pPr>
            <w:r>
              <w:rPr>
                <w:sz w:val="24"/>
              </w:rPr>
              <w:t>Библиотека</w:t>
            </w:r>
            <w:r>
              <w:rPr>
                <w:spacing w:val="-4"/>
                <w:sz w:val="24"/>
              </w:rPr>
              <w:t xml:space="preserve"> </w:t>
            </w:r>
            <w:r>
              <w:rPr>
                <w:sz w:val="24"/>
              </w:rPr>
              <w:t>ЦОК</w:t>
            </w:r>
            <w:r>
              <w:rPr>
                <w:spacing w:val="-1"/>
                <w:sz w:val="24"/>
              </w:rPr>
              <w:t xml:space="preserve"> </w:t>
            </w:r>
            <w:hyperlink r:id="rId174">
              <w:r>
                <w:rPr>
                  <w:color w:val="0000FF"/>
                  <w:spacing w:val="-2"/>
                  <w:sz w:val="24"/>
                  <w:u w:val="single" w:color="0000FF"/>
                </w:rPr>
                <w:t>https://m.edsoo.ru/7f411518</w:t>
              </w:r>
            </w:hyperlink>
          </w:p>
        </w:tc>
      </w:tr>
      <w:tr w:rsidR="00A55C1A">
        <w:trPr>
          <w:trHeight w:val="326"/>
        </w:trPr>
        <w:tc>
          <w:tcPr>
            <w:tcW w:w="4071" w:type="dxa"/>
            <w:gridSpan w:val="2"/>
          </w:tcPr>
          <w:p w:rsidR="00A55C1A" w:rsidRDefault="007F1FFC">
            <w:pPr>
              <w:pStyle w:val="TableParagraph"/>
              <w:spacing w:before="42" w:line="264" w:lineRule="exact"/>
              <w:ind w:left="100"/>
              <w:rPr>
                <w:sz w:val="24"/>
              </w:rPr>
            </w:pPr>
            <w:r>
              <w:rPr>
                <w:sz w:val="24"/>
              </w:rPr>
              <w:t>Итого</w:t>
            </w:r>
            <w:r>
              <w:rPr>
                <w:spacing w:val="-2"/>
                <w:sz w:val="24"/>
              </w:rPr>
              <w:t xml:space="preserve"> </w:t>
            </w:r>
            <w:r>
              <w:rPr>
                <w:sz w:val="24"/>
              </w:rPr>
              <w:t>по</w:t>
            </w:r>
            <w:r>
              <w:rPr>
                <w:spacing w:val="-2"/>
                <w:sz w:val="24"/>
              </w:rPr>
              <w:t xml:space="preserve"> разделу</w:t>
            </w:r>
          </w:p>
        </w:tc>
        <w:tc>
          <w:tcPr>
            <w:tcW w:w="1844" w:type="dxa"/>
          </w:tcPr>
          <w:p w:rsidR="00A55C1A" w:rsidRDefault="007F1FFC">
            <w:pPr>
              <w:pStyle w:val="TableParagraph"/>
              <w:spacing w:before="42" w:line="264" w:lineRule="exact"/>
              <w:ind w:left="100"/>
              <w:rPr>
                <w:sz w:val="24"/>
              </w:rPr>
            </w:pPr>
            <w:r>
              <w:rPr>
                <w:spacing w:val="-5"/>
                <w:sz w:val="24"/>
              </w:rPr>
              <w:t>11</w:t>
            </w:r>
          </w:p>
        </w:tc>
        <w:tc>
          <w:tcPr>
            <w:tcW w:w="2367" w:type="dxa"/>
          </w:tcPr>
          <w:p w:rsidR="00A55C1A" w:rsidRDefault="00A55C1A">
            <w:pPr>
              <w:pStyle w:val="TableParagraph"/>
              <w:rPr>
                <w:sz w:val="24"/>
              </w:rPr>
            </w:pPr>
          </w:p>
        </w:tc>
        <w:tc>
          <w:tcPr>
            <w:tcW w:w="5955" w:type="dxa"/>
          </w:tcPr>
          <w:p w:rsidR="00A55C1A" w:rsidRDefault="00A55C1A">
            <w:pPr>
              <w:pStyle w:val="TableParagraph"/>
              <w:rPr>
                <w:sz w:val="24"/>
              </w:rPr>
            </w:pPr>
          </w:p>
        </w:tc>
      </w:tr>
      <w:tr w:rsidR="00A55C1A">
        <w:trPr>
          <w:trHeight w:val="326"/>
        </w:trPr>
        <w:tc>
          <w:tcPr>
            <w:tcW w:w="4071" w:type="dxa"/>
            <w:gridSpan w:val="2"/>
          </w:tcPr>
          <w:p w:rsidR="00A55C1A" w:rsidRDefault="007F1FFC">
            <w:pPr>
              <w:pStyle w:val="TableParagraph"/>
              <w:spacing w:before="42" w:line="264" w:lineRule="exact"/>
              <w:ind w:left="100"/>
              <w:rPr>
                <w:sz w:val="24"/>
              </w:rPr>
            </w:pPr>
            <w:r>
              <w:rPr>
                <w:sz w:val="24"/>
              </w:rPr>
              <w:t>Повторение</w:t>
            </w:r>
            <w:r>
              <w:rPr>
                <w:spacing w:val="-5"/>
                <w:sz w:val="24"/>
              </w:rPr>
              <w:t xml:space="preserve"> </w:t>
            </w:r>
            <w:r>
              <w:rPr>
                <w:sz w:val="24"/>
              </w:rPr>
              <w:t>пройденного</w:t>
            </w:r>
            <w:r>
              <w:rPr>
                <w:spacing w:val="-5"/>
                <w:sz w:val="24"/>
              </w:rPr>
              <w:t xml:space="preserve"> </w:t>
            </w:r>
            <w:r>
              <w:rPr>
                <w:spacing w:val="-2"/>
                <w:sz w:val="24"/>
              </w:rPr>
              <w:t>материала</w:t>
            </w:r>
          </w:p>
        </w:tc>
        <w:tc>
          <w:tcPr>
            <w:tcW w:w="1844" w:type="dxa"/>
          </w:tcPr>
          <w:p w:rsidR="00A55C1A" w:rsidRDefault="007F1FFC">
            <w:pPr>
              <w:pStyle w:val="TableParagraph"/>
              <w:spacing w:before="42" w:line="264" w:lineRule="exact"/>
              <w:ind w:left="160"/>
              <w:rPr>
                <w:sz w:val="24"/>
              </w:rPr>
            </w:pPr>
            <w:r>
              <w:rPr>
                <w:sz w:val="24"/>
              </w:rPr>
              <w:t>8</w:t>
            </w:r>
          </w:p>
        </w:tc>
        <w:tc>
          <w:tcPr>
            <w:tcW w:w="2367" w:type="dxa"/>
          </w:tcPr>
          <w:p w:rsidR="00A55C1A" w:rsidRDefault="00A55C1A">
            <w:pPr>
              <w:pStyle w:val="TableParagraph"/>
              <w:rPr>
                <w:sz w:val="24"/>
              </w:rPr>
            </w:pPr>
          </w:p>
        </w:tc>
        <w:tc>
          <w:tcPr>
            <w:tcW w:w="5955" w:type="dxa"/>
          </w:tcPr>
          <w:p w:rsidR="00A55C1A" w:rsidRDefault="00A55C1A">
            <w:pPr>
              <w:pStyle w:val="TableParagraph"/>
              <w:rPr>
                <w:sz w:val="24"/>
              </w:rPr>
            </w:pPr>
          </w:p>
        </w:tc>
      </w:tr>
      <w:tr w:rsidR="00A55C1A">
        <w:trPr>
          <w:trHeight w:val="878"/>
        </w:trPr>
        <w:tc>
          <w:tcPr>
            <w:tcW w:w="4071" w:type="dxa"/>
            <w:gridSpan w:val="2"/>
          </w:tcPr>
          <w:p w:rsidR="00A55C1A" w:rsidRDefault="007F1FFC">
            <w:pPr>
              <w:pStyle w:val="TableParagraph"/>
              <w:tabs>
                <w:tab w:val="left" w:pos="1463"/>
                <w:tab w:val="left" w:pos="2743"/>
              </w:tabs>
              <w:spacing w:before="42"/>
              <w:ind w:left="100"/>
              <w:rPr>
                <w:sz w:val="24"/>
              </w:rPr>
            </w:pPr>
            <w:r>
              <w:rPr>
                <w:spacing w:val="-2"/>
                <w:sz w:val="24"/>
              </w:rPr>
              <w:t>Итоговый</w:t>
            </w:r>
            <w:r>
              <w:rPr>
                <w:sz w:val="24"/>
              </w:rPr>
              <w:tab/>
            </w:r>
            <w:r>
              <w:rPr>
                <w:spacing w:val="-2"/>
                <w:sz w:val="24"/>
              </w:rPr>
              <w:t>контроль</w:t>
            </w:r>
            <w:r>
              <w:rPr>
                <w:sz w:val="24"/>
              </w:rPr>
              <w:tab/>
            </w:r>
            <w:r>
              <w:rPr>
                <w:spacing w:val="-2"/>
                <w:sz w:val="24"/>
              </w:rPr>
              <w:t>(сочинения,</w:t>
            </w:r>
          </w:p>
          <w:p w:rsidR="00A55C1A" w:rsidRDefault="007F1FFC">
            <w:pPr>
              <w:pStyle w:val="TableParagraph"/>
              <w:tabs>
                <w:tab w:val="left" w:pos="1880"/>
                <w:tab w:val="left" w:pos="3832"/>
              </w:tabs>
              <w:spacing w:line="270" w:lineRule="atLeast"/>
              <w:ind w:left="100" w:right="102"/>
              <w:rPr>
                <w:sz w:val="24"/>
              </w:rPr>
            </w:pPr>
            <w:r>
              <w:rPr>
                <w:spacing w:val="-2"/>
                <w:sz w:val="24"/>
              </w:rPr>
              <w:t>изложения,</w:t>
            </w:r>
            <w:r>
              <w:rPr>
                <w:sz w:val="24"/>
              </w:rPr>
              <w:tab/>
            </w:r>
            <w:r>
              <w:rPr>
                <w:spacing w:val="-2"/>
                <w:sz w:val="24"/>
              </w:rPr>
              <w:t>контрольные</w:t>
            </w:r>
            <w:r>
              <w:rPr>
                <w:sz w:val="24"/>
              </w:rPr>
              <w:tab/>
            </w:r>
            <w:r>
              <w:rPr>
                <w:spacing w:val="-10"/>
                <w:sz w:val="24"/>
              </w:rPr>
              <w:t xml:space="preserve">и </w:t>
            </w:r>
            <w:r>
              <w:rPr>
                <w:sz w:val="24"/>
              </w:rPr>
              <w:t>проверочные работы, диктанты)</w:t>
            </w:r>
          </w:p>
        </w:tc>
        <w:tc>
          <w:tcPr>
            <w:tcW w:w="1844" w:type="dxa"/>
          </w:tcPr>
          <w:p w:rsidR="00A55C1A" w:rsidRDefault="00A55C1A">
            <w:pPr>
              <w:pStyle w:val="TableParagraph"/>
              <w:spacing w:before="8"/>
              <w:rPr>
                <w:b/>
                <w:sz w:val="27"/>
              </w:rPr>
            </w:pPr>
          </w:p>
          <w:p w:rsidR="00A55C1A" w:rsidRDefault="007F1FFC">
            <w:pPr>
              <w:pStyle w:val="TableParagraph"/>
              <w:ind w:left="100"/>
              <w:rPr>
                <w:sz w:val="24"/>
              </w:rPr>
            </w:pPr>
            <w:r>
              <w:rPr>
                <w:sz w:val="24"/>
              </w:rPr>
              <w:t>5</w:t>
            </w:r>
          </w:p>
        </w:tc>
        <w:tc>
          <w:tcPr>
            <w:tcW w:w="2367" w:type="dxa"/>
          </w:tcPr>
          <w:p w:rsidR="00A55C1A" w:rsidRDefault="00A55C1A">
            <w:pPr>
              <w:pStyle w:val="TableParagraph"/>
              <w:spacing w:before="8"/>
              <w:rPr>
                <w:b/>
                <w:sz w:val="27"/>
              </w:rPr>
            </w:pPr>
          </w:p>
          <w:p w:rsidR="00A55C1A" w:rsidRDefault="007F1FFC">
            <w:pPr>
              <w:pStyle w:val="TableParagraph"/>
              <w:ind w:left="100"/>
              <w:rPr>
                <w:sz w:val="24"/>
              </w:rPr>
            </w:pPr>
            <w:r>
              <w:rPr>
                <w:sz w:val="24"/>
              </w:rPr>
              <w:t>5</w:t>
            </w:r>
          </w:p>
        </w:tc>
        <w:tc>
          <w:tcPr>
            <w:tcW w:w="5955" w:type="dxa"/>
          </w:tcPr>
          <w:p w:rsidR="00A55C1A" w:rsidRDefault="00A55C1A">
            <w:pPr>
              <w:pStyle w:val="TableParagraph"/>
              <w:rPr>
                <w:sz w:val="24"/>
              </w:rPr>
            </w:pPr>
          </w:p>
        </w:tc>
      </w:tr>
      <w:tr w:rsidR="00A55C1A">
        <w:trPr>
          <w:trHeight w:val="602"/>
        </w:trPr>
        <w:tc>
          <w:tcPr>
            <w:tcW w:w="4071" w:type="dxa"/>
            <w:gridSpan w:val="2"/>
          </w:tcPr>
          <w:p w:rsidR="00A55C1A" w:rsidRDefault="007F1FFC">
            <w:pPr>
              <w:pStyle w:val="TableParagraph"/>
              <w:spacing w:before="30" w:line="270" w:lineRule="atLeast"/>
              <w:ind w:left="100"/>
              <w:rPr>
                <w:sz w:val="24"/>
              </w:rPr>
            </w:pPr>
            <w:r>
              <w:rPr>
                <w:sz w:val="24"/>
              </w:rPr>
              <w:t xml:space="preserve">ОБЩЕЕ КОЛИЧЕСТВО ЧАСОВ ПО </w:t>
            </w:r>
            <w:r>
              <w:rPr>
                <w:spacing w:val="-2"/>
                <w:sz w:val="24"/>
              </w:rPr>
              <w:t>ПРОГРАММЕ</w:t>
            </w:r>
          </w:p>
        </w:tc>
        <w:tc>
          <w:tcPr>
            <w:tcW w:w="1844" w:type="dxa"/>
          </w:tcPr>
          <w:p w:rsidR="00A55C1A" w:rsidRDefault="007F1FFC">
            <w:pPr>
              <w:pStyle w:val="TableParagraph"/>
              <w:spacing w:before="179"/>
              <w:ind w:left="100"/>
              <w:rPr>
                <w:sz w:val="24"/>
              </w:rPr>
            </w:pPr>
            <w:r>
              <w:rPr>
                <w:spacing w:val="-5"/>
                <w:sz w:val="24"/>
              </w:rPr>
              <w:t>68</w:t>
            </w:r>
          </w:p>
        </w:tc>
        <w:tc>
          <w:tcPr>
            <w:tcW w:w="2367" w:type="dxa"/>
          </w:tcPr>
          <w:p w:rsidR="00A55C1A" w:rsidRDefault="007F1FFC">
            <w:pPr>
              <w:pStyle w:val="TableParagraph"/>
              <w:spacing w:before="179"/>
              <w:ind w:left="100"/>
              <w:rPr>
                <w:sz w:val="24"/>
              </w:rPr>
            </w:pPr>
            <w:r>
              <w:rPr>
                <w:sz w:val="24"/>
              </w:rPr>
              <w:t>5</w:t>
            </w:r>
          </w:p>
        </w:tc>
        <w:tc>
          <w:tcPr>
            <w:tcW w:w="5955" w:type="dxa"/>
          </w:tcPr>
          <w:p w:rsidR="00A55C1A" w:rsidRDefault="00A55C1A">
            <w:pPr>
              <w:pStyle w:val="TableParagraph"/>
              <w:rPr>
                <w:sz w:val="24"/>
              </w:rPr>
            </w:pPr>
          </w:p>
        </w:tc>
      </w:tr>
    </w:tbl>
    <w:p w:rsidR="00A55C1A" w:rsidRDefault="00A55C1A">
      <w:pPr>
        <w:rPr>
          <w:sz w:val="24"/>
        </w:rPr>
        <w:sectPr w:rsidR="00A55C1A">
          <w:pgSz w:w="16390" w:h="11910" w:orient="landscape"/>
          <w:pgMar w:top="1340" w:right="1000" w:bottom="1200" w:left="920" w:header="0" w:footer="1014" w:gutter="0"/>
          <w:cols w:space="720"/>
        </w:sectPr>
      </w:pPr>
    </w:p>
    <w:p w:rsidR="00A55C1A" w:rsidRDefault="007F1FFC">
      <w:pPr>
        <w:spacing w:before="78"/>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88"/>
        </w:numPr>
        <w:tabs>
          <w:tab w:val="left" w:pos="323"/>
        </w:tabs>
        <w:spacing w:before="2" w:line="253"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line="276" w:lineRule="exact"/>
        <w:ind w:left="222"/>
      </w:pPr>
      <w:r>
        <w:t>Тематическое</w:t>
      </w:r>
      <w:r>
        <w:rPr>
          <w:spacing w:val="-4"/>
        </w:rPr>
        <w:t xml:space="preserve"> </w:t>
      </w:r>
      <w:r>
        <w:t>содержание</w:t>
      </w:r>
      <w:r>
        <w:rPr>
          <w:spacing w:val="-4"/>
        </w:rPr>
        <w:t xml:space="preserve"> речи</w:t>
      </w:r>
    </w:p>
    <w:p w:rsidR="00A55C1A" w:rsidRDefault="007F1FFC">
      <w:pPr>
        <w:pStyle w:val="a3"/>
        <w:spacing w:before="22" w:line="264" w:lineRule="auto"/>
        <w:ind w:right="110" w:firstLine="599"/>
        <w:jc w:val="both"/>
      </w:pPr>
      <w:r>
        <w:rPr>
          <w:i/>
        </w:rPr>
        <w:t xml:space="preserve">Мир моего «я». </w:t>
      </w:r>
      <w:r>
        <w:t>Моя семья. Мой день рождения, подарки. Моя любимая еда. Мой день (распорядок дня, домашние обязанности).</w:t>
      </w:r>
    </w:p>
    <w:p w:rsidR="00A55C1A" w:rsidRDefault="007F1FFC">
      <w:pPr>
        <w:ind w:left="701"/>
        <w:jc w:val="both"/>
        <w:rPr>
          <w:sz w:val="24"/>
        </w:rPr>
      </w:pPr>
      <w:r>
        <w:rPr>
          <w:i/>
          <w:sz w:val="24"/>
        </w:rPr>
        <w:t>Мир</w:t>
      </w:r>
      <w:r>
        <w:rPr>
          <w:i/>
          <w:spacing w:val="56"/>
          <w:sz w:val="24"/>
        </w:rPr>
        <w:t xml:space="preserve"> </w:t>
      </w:r>
      <w:r>
        <w:rPr>
          <w:i/>
          <w:sz w:val="24"/>
        </w:rPr>
        <w:t>моих</w:t>
      </w:r>
      <w:r>
        <w:rPr>
          <w:i/>
          <w:spacing w:val="58"/>
          <w:sz w:val="24"/>
        </w:rPr>
        <w:t xml:space="preserve"> </w:t>
      </w:r>
      <w:r>
        <w:rPr>
          <w:i/>
          <w:sz w:val="24"/>
        </w:rPr>
        <w:t>увлечений</w:t>
      </w:r>
      <w:r>
        <w:rPr>
          <w:sz w:val="24"/>
        </w:rPr>
        <w:t>.</w:t>
      </w:r>
      <w:r>
        <w:rPr>
          <w:spacing w:val="59"/>
          <w:sz w:val="24"/>
        </w:rPr>
        <w:t xml:space="preserve"> </w:t>
      </w:r>
      <w:r>
        <w:rPr>
          <w:sz w:val="24"/>
        </w:rPr>
        <w:t>Любимая</w:t>
      </w:r>
      <w:r>
        <w:rPr>
          <w:spacing w:val="58"/>
          <w:sz w:val="24"/>
        </w:rPr>
        <w:t xml:space="preserve"> </w:t>
      </w:r>
      <w:r>
        <w:rPr>
          <w:sz w:val="24"/>
        </w:rPr>
        <w:t>игрушка,</w:t>
      </w:r>
      <w:r>
        <w:rPr>
          <w:spacing w:val="59"/>
          <w:sz w:val="24"/>
        </w:rPr>
        <w:t xml:space="preserve"> </w:t>
      </w:r>
      <w:r>
        <w:rPr>
          <w:sz w:val="24"/>
        </w:rPr>
        <w:t>игра.</w:t>
      </w:r>
      <w:r>
        <w:rPr>
          <w:spacing w:val="59"/>
          <w:sz w:val="24"/>
        </w:rPr>
        <w:t xml:space="preserve"> </w:t>
      </w:r>
      <w:r>
        <w:rPr>
          <w:sz w:val="24"/>
        </w:rPr>
        <w:t>Мой</w:t>
      </w:r>
      <w:r>
        <w:rPr>
          <w:spacing w:val="59"/>
          <w:sz w:val="24"/>
        </w:rPr>
        <w:t xml:space="preserve"> </w:t>
      </w:r>
      <w:r>
        <w:rPr>
          <w:sz w:val="24"/>
        </w:rPr>
        <w:t>питомец.</w:t>
      </w:r>
      <w:r>
        <w:rPr>
          <w:spacing w:val="59"/>
          <w:sz w:val="24"/>
        </w:rPr>
        <w:t xml:space="preserve"> </w:t>
      </w:r>
      <w:r>
        <w:rPr>
          <w:sz w:val="24"/>
        </w:rPr>
        <w:t>Любимые</w:t>
      </w:r>
      <w:r>
        <w:rPr>
          <w:spacing w:val="57"/>
          <w:sz w:val="24"/>
        </w:rPr>
        <w:t xml:space="preserve"> </w:t>
      </w:r>
      <w:r>
        <w:rPr>
          <w:spacing w:val="-2"/>
          <w:sz w:val="24"/>
        </w:rPr>
        <w:t>занятия.</w:t>
      </w:r>
    </w:p>
    <w:p w:rsidR="00A55C1A" w:rsidRDefault="007F1FFC">
      <w:pPr>
        <w:pStyle w:val="a3"/>
        <w:spacing w:before="29"/>
        <w:jc w:val="both"/>
      </w:pPr>
      <w:r>
        <w:t>Занятия</w:t>
      </w:r>
      <w:r>
        <w:rPr>
          <w:spacing w:val="-6"/>
        </w:rPr>
        <w:t xml:space="preserve"> </w:t>
      </w:r>
      <w:r>
        <w:t>спортом.</w:t>
      </w:r>
      <w:r>
        <w:rPr>
          <w:spacing w:val="-3"/>
        </w:rPr>
        <w:t xml:space="preserve"> </w:t>
      </w:r>
      <w:r>
        <w:t>Любимая</w:t>
      </w:r>
      <w:r>
        <w:rPr>
          <w:spacing w:val="-3"/>
        </w:rPr>
        <w:t xml:space="preserve"> </w:t>
      </w:r>
      <w:r>
        <w:t>сказка/история/рассказ.</w:t>
      </w:r>
      <w:r>
        <w:rPr>
          <w:spacing w:val="-3"/>
        </w:rPr>
        <w:t xml:space="preserve"> </w:t>
      </w:r>
      <w:r>
        <w:t>Выходной</w:t>
      </w:r>
      <w:r>
        <w:rPr>
          <w:spacing w:val="-3"/>
        </w:rPr>
        <w:t xml:space="preserve"> </w:t>
      </w:r>
      <w:r>
        <w:t>день.</w:t>
      </w:r>
      <w:r>
        <w:rPr>
          <w:spacing w:val="-3"/>
        </w:rPr>
        <w:t xml:space="preserve"> </w:t>
      </w:r>
      <w:r>
        <w:rPr>
          <w:spacing w:val="-2"/>
        </w:rPr>
        <w:t>Каникулы.</w:t>
      </w:r>
    </w:p>
    <w:p w:rsidR="00A55C1A" w:rsidRDefault="007F1FFC">
      <w:pPr>
        <w:pStyle w:val="a3"/>
        <w:spacing w:before="26" w:line="264" w:lineRule="auto"/>
        <w:ind w:right="107" w:firstLine="599"/>
        <w:jc w:val="both"/>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55C1A" w:rsidRDefault="007F1FFC">
      <w:pPr>
        <w:pStyle w:val="a3"/>
        <w:spacing w:line="264" w:lineRule="auto"/>
        <w:ind w:right="109" w:firstLine="599"/>
        <w:jc w:val="both"/>
      </w:pPr>
      <w:r>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55C1A" w:rsidRDefault="00A55C1A">
      <w:pPr>
        <w:pStyle w:val="a3"/>
        <w:spacing w:before="8"/>
        <w:ind w:left="0"/>
        <w:rPr>
          <w:sz w:val="28"/>
        </w:rPr>
      </w:pPr>
    </w:p>
    <w:p w:rsidR="00A55C1A" w:rsidRDefault="007F1FFC">
      <w:pPr>
        <w:pStyle w:val="2"/>
        <w:ind w:left="222"/>
      </w:pPr>
      <w:r>
        <w:t>Коммуникативные</w:t>
      </w:r>
      <w:r>
        <w:rPr>
          <w:spacing w:val="-5"/>
        </w:rPr>
        <w:t xml:space="preserve"> </w:t>
      </w:r>
      <w:r>
        <w:rPr>
          <w:spacing w:val="-2"/>
        </w:rPr>
        <w:t>умения</w:t>
      </w:r>
    </w:p>
    <w:p w:rsidR="00A55C1A" w:rsidRDefault="007F1FFC">
      <w:pPr>
        <w:spacing w:before="22"/>
        <w:ind w:left="701"/>
        <w:rPr>
          <w:i/>
          <w:sz w:val="24"/>
        </w:rPr>
      </w:pPr>
      <w:r>
        <w:rPr>
          <w:i/>
          <w:spacing w:val="-2"/>
          <w:sz w:val="24"/>
        </w:rPr>
        <w:t>Говорение</w:t>
      </w:r>
    </w:p>
    <w:p w:rsidR="00A55C1A" w:rsidRDefault="007F1FFC">
      <w:pPr>
        <w:pStyle w:val="a3"/>
        <w:spacing w:before="28"/>
        <w:ind w:left="701"/>
      </w:pPr>
      <w:r>
        <w:t>Коммуникативные</w:t>
      </w:r>
      <w:r>
        <w:rPr>
          <w:spacing w:val="-5"/>
        </w:rPr>
        <w:t xml:space="preserve"> </w:t>
      </w:r>
      <w:r>
        <w:t>умения</w:t>
      </w:r>
      <w:r>
        <w:rPr>
          <w:spacing w:val="-2"/>
        </w:rPr>
        <w:t xml:space="preserve"> </w:t>
      </w:r>
      <w:r>
        <w:rPr>
          <w:u w:val="single"/>
        </w:rPr>
        <w:t>диалогической</w:t>
      </w:r>
      <w:r>
        <w:rPr>
          <w:spacing w:val="-3"/>
        </w:rPr>
        <w:t xml:space="preserve"> </w:t>
      </w:r>
      <w:r>
        <w:rPr>
          <w:spacing w:val="-4"/>
        </w:rPr>
        <w:t>речи.</w:t>
      </w:r>
    </w:p>
    <w:p w:rsidR="00A55C1A" w:rsidRDefault="007F1FFC">
      <w:pPr>
        <w:pStyle w:val="a3"/>
        <w:spacing w:before="27" w:line="264" w:lineRule="auto"/>
        <w:ind w:right="111" w:firstLine="599"/>
        <w:jc w:val="both"/>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55C1A" w:rsidRDefault="007F1FFC">
      <w:pPr>
        <w:pStyle w:val="a3"/>
        <w:spacing w:line="264" w:lineRule="auto"/>
        <w:ind w:right="106" w:firstLine="599"/>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w:t>
      </w:r>
      <w:r>
        <w:rPr>
          <w:spacing w:val="80"/>
        </w:rPr>
        <w:t xml:space="preserve"> </w:t>
      </w:r>
      <w:r>
        <w:t xml:space="preserve">поздравление с праздником, выражение благодарности за поздравление; выражение </w:t>
      </w:r>
      <w:r>
        <w:rPr>
          <w:spacing w:val="-2"/>
        </w:rPr>
        <w:t>извинения;</w:t>
      </w:r>
    </w:p>
    <w:p w:rsidR="00A55C1A" w:rsidRDefault="007F1FFC">
      <w:pPr>
        <w:pStyle w:val="a3"/>
        <w:spacing w:line="264" w:lineRule="auto"/>
        <w:ind w:right="109" w:firstLine="599"/>
        <w:jc w:val="both"/>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55C1A" w:rsidRDefault="007F1FFC">
      <w:pPr>
        <w:pStyle w:val="a3"/>
        <w:spacing w:line="264" w:lineRule="auto"/>
        <w:ind w:right="111" w:firstLine="599"/>
        <w:jc w:val="both"/>
      </w:pPr>
      <w:r>
        <w:t>диалога-расспроса: запрашивание интересующей информации; сообщение фактической информации, ответы на вопросы собеседника.</w:t>
      </w:r>
    </w:p>
    <w:p w:rsidR="00A55C1A" w:rsidRDefault="007F1FFC">
      <w:pPr>
        <w:pStyle w:val="a3"/>
        <w:ind w:left="701"/>
        <w:jc w:val="both"/>
      </w:pPr>
      <w:r>
        <w:t>Коммуникативные</w:t>
      </w:r>
      <w:r>
        <w:rPr>
          <w:spacing w:val="-6"/>
        </w:rPr>
        <w:t xml:space="preserve"> </w:t>
      </w:r>
      <w:r>
        <w:t>умения</w:t>
      </w:r>
      <w:r>
        <w:rPr>
          <w:spacing w:val="-2"/>
        </w:rPr>
        <w:t xml:space="preserve"> </w:t>
      </w:r>
      <w:r>
        <w:rPr>
          <w:u w:val="single"/>
        </w:rPr>
        <w:t>монологической</w:t>
      </w:r>
      <w:r>
        <w:rPr>
          <w:spacing w:val="-3"/>
        </w:rPr>
        <w:t xml:space="preserve"> </w:t>
      </w:r>
      <w:r>
        <w:rPr>
          <w:spacing w:val="-4"/>
        </w:rPr>
        <w:t>речи.</w:t>
      </w:r>
    </w:p>
    <w:p w:rsidR="00A55C1A" w:rsidRDefault="007F1FFC">
      <w:pPr>
        <w:pStyle w:val="a3"/>
        <w:spacing w:before="28" w:line="264" w:lineRule="auto"/>
        <w:ind w:right="110" w:firstLine="599"/>
        <w:jc w:val="both"/>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55C1A" w:rsidRDefault="007F1FFC">
      <w:pPr>
        <w:pStyle w:val="a3"/>
        <w:spacing w:line="264" w:lineRule="auto"/>
        <w:ind w:right="105" w:firstLine="599"/>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55C1A" w:rsidRDefault="007F1FFC">
      <w:pPr>
        <w:pStyle w:val="a3"/>
        <w:spacing w:before="1" w:line="264" w:lineRule="auto"/>
        <w:ind w:right="115" w:firstLine="599"/>
        <w:jc w:val="both"/>
      </w:pPr>
      <w:r>
        <w:t>Пересказ основного содержания прочитанного текста с опорой на ключевые слова, вопросы, план и (или) иллюстрации.</w:t>
      </w:r>
    </w:p>
    <w:p w:rsidR="00A55C1A" w:rsidRDefault="007F1FFC">
      <w:pPr>
        <w:pStyle w:val="a3"/>
        <w:spacing w:line="264" w:lineRule="auto"/>
        <w:ind w:right="104" w:firstLine="599"/>
        <w:jc w:val="both"/>
      </w:pPr>
      <w:r>
        <w:t xml:space="preserve">Краткое устное изложение результатов выполненного несложного проектного </w:t>
      </w:r>
      <w:r>
        <w:rPr>
          <w:spacing w:val="-2"/>
        </w:rPr>
        <w:t>задания.</w:t>
      </w:r>
    </w:p>
    <w:p w:rsidR="00A55C1A" w:rsidRDefault="007F1FFC">
      <w:pPr>
        <w:ind w:left="701"/>
        <w:rPr>
          <w:i/>
          <w:sz w:val="24"/>
        </w:rPr>
      </w:pPr>
      <w:r>
        <w:rPr>
          <w:i/>
          <w:spacing w:val="-2"/>
          <w:sz w:val="24"/>
        </w:rPr>
        <w:t>Аудирование</w:t>
      </w:r>
    </w:p>
    <w:p w:rsidR="00A55C1A" w:rsidRDefault="007F1FFC">
      <w:pPr>
        <w:pStyle w:val="a3"/>
        <w:spacing w:before="26"/>
        <w:ind w:left="701"/>
      </w:pPr>
      <w:r>
        <w:t>Коммуникативные</w:t>
      </w:r>
      <w:r>
        <w:rPr>
          <w:spacing w:val="-5"/>
        </w:rPr>
        <w:t xml:space="preserve"> </w:t>
      </w:r>
      <w:r>
        <w:t>умения</w:t>
      </w:r>
      <w:r>
        <w:rPr>
          <w:spacing w:val="-4"/>
        </w:rPr>
        <w:t xml:space="preserve"> </w:t>
      </w:r>
      <w:r>
        <w:rPr>
          <w:spacing w:val="-2"/>
        </w:rPr>
        <w:t>аудирования.</w:t>
      </w:r>
    </w:p>
    <w:p w:rsidR="00A55C1A" w:rsidRDefault="00A55C1A">
      <w:pPr>
        <w:sectPr w:rsidR="00A55C1A">
          <w:footerReference w:type="default" r:id="rId175"/>
          <w:pgSz w:w="11910" w:h="16390"/>
          <w:pgMar w:top="1560" w:right="740" w:bottom="1200" w:left="1600" w:header="0" w:footer="1015" w:gutter="0"/>
          <w:cols w:space="720"/>
        </w:sectPr>
      </w:pPr>
    </w:p>
    <w:p w:rsidR="00A55C1A" w:rsidRDefault="007F1FFC">
      <w:pPr>
        <w:pStyle w:val="a3"/>
        <w:spacing w:before="64" w:line="264" w:lineRule="auto"/>
        <w:ind w:right="112" w:firstLine="599"/>
        <w:jc w:val="both"/>
      </w:pPr>
      <w:r>
        <w:t>Понимание на слух речи учителя и других обучающихся и вербальная/невербальная реакция на услышанное (при непосредственном общении).</w:t>
      </w:r>
    </w:p>
    <w:p w:rsidR="00A55C1A" w:rsidRDefault="007F1FFC">
      <w:pPr>
        <w:pStyle w:val="a3"/>
        <w:spacing w:before="1" w:line="264" w:lineRule="auto"/>
        <w:ind w:right="105" w:firstLine="599"/>
        <w:jc w:val="both"/>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55C1A" w:rsidRDefault="007F1FFC">
      <w:pPr>
        <w:pStyle w:val="a3"/>
        <w:spacing w:line="264" w:lineRule="auto"/>
        <w:ind w:right="108" w:firstLine="599"/>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55C1A" w:rsidRDefault="007F1FFC">
      <w:pPr>
        <w:pStyle w:val="a3"/>
        <w:spacing w:line="264" w:lineRule="auto"/>
        <w:ind w:right="108" w:firstLine="599"/>
        <w:jc w:val="both"/>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55C1A" w:rsidRDefault="007F1FFC">
      <w:pPr>
        <w:pStyle w:val="a3"/>
        <w:spacing w:before="1" w:line="264" w:lineRule="auto"/>
        <w:ind w:right="107" w:firstLine="599"/>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55C1A" w:rsidRDefault="007F1FFC">
      <w:pPr>
        <w:spacing w:before="1"/>
        <w:ind w:left="701"/>
        <w:jc w:val="both"/>
        <w:rPr>
          <w:i/>
          <w:sz w:val="24"/>
        </w:rPr>
      </w:pPr>
      <w:r>
        <w:rPr>
          <w:i/>
          <w:sz w:val="24"/>
        </w:rPr>
        <w:t>Смысловое</w:t>
      </w:r>
      <w:r>
        <w:rPr>
          <w:i/>
          <w:spacing w:val="-4"/>
          <w:sz w:val="24"/>
        </w:rPr>
        <w:t xml:space="preserve"> </w:t>
      </w:r>
      <w:r>
        <w:rPr>
          <w:i/>
          <w:spacing w:val="-2"/>
          <w:sz w:val="24"/>
        </w:rPr>
        <w:t>чтение</w:t>
      </w:r>
    </w:p>
    <w:p w:rsidR="00A55C1A" w:rsidRDefault="007F1FFC">
      <w:pPr>
        <w:pStyle w:val="a3"/>
        <w:spacing w:before="26" w:line="264" w:lineRule="auto"/>
        <w:ind w:right="117" w:firstLine="599"/>
        <w:jc w:val="both"/>
      </w:pPr>
      <w:r>
        <w:t>Чтение вслух учебных текстов с соблюдением правил чтения и соответствующей интонацией, понимание прочитанного.</w:t>
      </w:r>
    </w:p>
    <w:p w:rsidR="00A55C1A" w:rsidRDefault="007F1FFC">
      <w:pPr>
        <w:pStyle w:val="a3"/>
        <w:ind w:left="701"/>
        <w:jc w:val="both"/>
      </w:pPr>
      <w:r>
        <w:t>Тексты</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диалог,</w:t>
      </w:r>
      <w:r>
        <w:rPr>
          <w:spacing w:val="-4"/>
        </w:rPr>
        <w:t xml:space="preserve"> </w:t>
      </w:r>
      <w:r>
        <w:t>рассказ,</w:t>
      </w:r>
      <w:r>
        <w:rPr>
          <w:spacing w:val="-2"/>
        </w:rPr>
        <w:t xml:space="preserve"> сказка.</w:t>
      </w:r>
    </w:p>
    <w:p w:rsidR="00A55C1A" w:rsidRDefault="007F1FFC">
      <w:pPr>
        <w:pStyle w:val="a3"/>
        <w:spacing w:before="29" w:line="264" w:lineRule="auto"/>
        <w:ind w:right="113" w:firstLine="599"/>
        <w:jc w:val="both"/>
      </w:pPr>
      <w:r>
        <w:t>Чтение</w:t>
      </w:r>
      <w:r>
        <w:rPr>
          <w:spacing w:val="-3"/>
        </w:rPr>
        <w:t xml:space="preserve"> </w:t>
      </w:r>
      <w:r>
        <w:t>про</w:t>
      </w:r>
      <w:r>
        <w:rPr>
          <w:spacing w:val="-5"/>
        </w:rPr>
        <w:t xml:space="preserve"> </w:t>
      </w:r>
      <w:r>
        <w:t>себя учебных</w:t>
      </w:r>
      <w:r>
        <w:rPr>
          <w:spacing w:val="-3"/>
        </w:rPr>
        <w:t xml:space="preserve"> </w:t>
      </w:r>
      <w:r>
        <w:t>текстов,</w:t>
      </w:r>
      <w:r>
        <w:rPr>
          <w:spacing w:val="-2"/>
        </w:rPr>
        <w:t xml:space="preserve"> </w:t>
      </w:r>
      <w:r>
        <w:t>построенных</w:t>
      </w:r>
      <w:r>
        <w:rPr>
          <w:spacing w:val="-3"/>
        </w:rPr>
        <w:t xml:space="preserve"> </w:t>
      </w:r>
      <w:r>
        <w:t>на</w:t>
      </w:r>
      <w:r>
        <w:rPr>
          <w:spacing w:val="-3"/>
        </w:rPr>
        <w:t xml:space="preserve"> </w:t>
      </w:r>
      <w:r>
        <w:t>изученном</w:t>
      </w:r>
      <w:r>
        <w:rPr>
          <w:spacing w:val="-3"/>
        </w:rPr>
        <w:t xml:space="preserve"> </w:t>
      </w:r>
      <w:r>
        <w:t>языковом</w:t>
      </w:r>
      <w:r>
        <w:rPr>
          <w:spacing w:val="-4"/>
        </w:rPr>
        <w:t xml:space="preserve"> </w:t>
      </w:r>
      <w:r>
        <w:t>материале,</w:t>
      </w:r>
      <w:r>
        <w:rPr>
          <w:spacing w:val="-2"/>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5C1A" w:rsidRDefault="007F1FFC">
      <w:pPr>
        <w:pStyle w:val="a3"/>
        <w:spacing w:line="264" w:lineRule="auto"/>
        <w:ind w:right="112" w:firstLine="599"/>
        <w:jc w:val="both"/>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55C1A" w:rsidRDefault="007F1FFC">
      <w:pPr>
        <w:pStyle w:val="a3"/>
        <w:spacing w:line="264" w:lineRule="auto"/>
        <w:ind w:right="113" w:firstLine="599"/>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55C1A" w:rsidRDefault="007F1FFC">
      <w:pPr>
        <w:pStyle w:val="a3"/>
        <w:spacing w:line="264" w:lineRule="auto"/>
        <w:ind w:right="110" w:firstLine="599"/>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55C1A" w:rsidRDefault="007F1FFC">
      <w:pPr>
        <w:pStyle w:val="a3"/>
        <w:ind w:left="701"/>
        <w:jc w:val="both"/>
      </w:pPr>
      <w:r>
        <w:t>Прогнозирование</w:t>
      </w:r>
      <w:r>
        <w:rPr>
          <w:spacing w:val="-4"/>
        </w:rPr>
        <w:t xml:space="preserve"> </w:t>
      </w:r>
      <w:r>
        <w:t>содержания</w:t>
      </w:r>
      <w:r>
        <w:rPr>
          <w:spacing w:val="-3"/>
        </w:rPr>
        <w:t xml:space="preserve"> </w:t>
      </w:r>
      <w:r>
        <w:t>текста</w:t>
      </w:r>
      <w:r>
        <w:rPr>
          <w:spacing w:val="-2"/>
        </w:rPr>
        <w:t xml:space="preserve"> </w:t>
      </w:r>
      <w:r>
        <w:t>на</w:t>
      </w:r>
      <w:r>
        <w:rPr>
          <w:spacing w:val="-4"/>
        </w:rPr>
        <w:t xml:space="preserve"> </w:t>
      </w:r>
      <w:r>
        <w:t>основе</w:t>
      </w:r>
      <w:r>
        <w:rPr>
          <w:spacing w:val="-4"/>
        </w:rPr>
        <w:t xml:space="preserve"> </w:t>
      </w:r>
      <w:r>
        <w:rPr>
          <w:spacing w:val="-2"/>
        </w:rPr>
        <w:t>заголовка</w:t>
      </w:r>
    </w:p>
    <w:p w:rsidR="00A55C1A" w:rsidRDefault="007F1FFC">
      <w:pPr>
        <w:pStyle w:val="a3"/>
        <w:spacing w:before="29" w:line="264" w:lineRule="auto"/>
        <w:ind w:right="114" w:firstLine="599"/>
        <w:jc w:val="both"/>
      </w:pPr>
      <w:r>
        <w:t>Чтение</w:t>
      </w:r>
      <w:r>
        <w:rPr>
          <w:spacing w:val="-1"/>
        </w:rPr>
        <w:t xml:space="preserve"> </w:t>
      </w:r>
      <w:r>
        <w:t>не</w:t>
      </w:r>
      <w:r>
        <w:rPr>
          <w:spacing w:val="-1"/>
        </w:rPr>
        <w:t xml:space="preserve"> </w:t>
      </w:r>
      <w:r>
        <w:t>сплошных текстов (таблиц, диаграмм)</w:t>
      </w:r>
      <w:r>
        <w:rPr>
          <w:spacing w:val="-1"/>
        </w:rPr>
        <w:t xml:space="preserve"> </w:t>
      </w:r>
      <w:r>
        <w:t>и понимание</w:t>
      </w:r>
      <w:r>
        <w:rPr>
          <w:spacing w:val="-1"/>
        </w:rPr>
        <w:t xml:space="preserve"> </w:t>
      </w:r>
      <w:r>
        <w:t xml:space="preserve">представленной в них </w:t>
      </w:r>
      <w:r>
        <w:rPr>
          <w:spacing w:val="-2"/>
        </w:rPr>
        <w:t>информации.</w:t>
      </w:r>
    </w:p>
    <w:p w:rsidR="00A55C1A" w:rsidRDefault="007F1FFC">
      <w:pPr>
        <w:pStyle w:val="a3"/>
        <w:spacing w:line="264" w:lineRule="auto"/>
        <w:ind w:right="102" w:firstLine="599"/>
        <w:jc w:val="both"/>
      </w:pPr>
      <w:r>
        <w:t>Тексты для чтения: диалог, рассказ, сказка, электронное сообщение личного характера, текст научно-популярного характера, стихотворение.</w:t>
      </w:r>
    </w:p>
    <w:p w:rsidR="00A55C1A" w:rsidRDefault="007F1FFC">
      <w:pPr>
        <w:ind w:left="701"/>
        <w:rPr>
          <w:i/>
          <w:sz w:val="24"/>
        </w:rPr>
      </w:pPr>
      <w:r>
        <w:rPr>
          <w:i/>
          <w:spacing w:val="-2"/>
          <w:sz w:val="24"/>
        </w:rPr>
        <w:t>Письмо</w:t>
      </w:r>
    </w:p>
    <w:p w:rsidR="00A55C1A" w:rsidRDefault="007F1FFC">
      <w:pPr>
        <w:pStyle w:val="a3"/>
        <w:spacing w:before="27" w:line="264" w:lineRule="auto"/>
        <w:ind w:right="112" w:firstLine="599"/>
        <w:jc w:val="both"/>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55C1A" w:rsidRDefault="007F1FFC">
      <w:pPr>
        <w:pStyle w:val="a3"/>
        <w:spacing w:before="1" w:line="264" w:lineRule="auto"/>
        <w:ind w:right="110" w:firstLine="599"/>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spacing w:before="64" w:line="264" w:lineRule="auto"/>
        <w:ind w:right="108" w:firstLine="599"/>
        <w:jc w:val="both"/>
      </w:pPr>
      <w:r>
        <w:t>Написание с опорой на образец поздравления с праздниками (с днём рождения, Новым годом, Рождеством) с выражением пожеланий.</w:t>
      </w:r>
    </w:p>
    <w:p w:rsidR="00A55C1A" w:rsidRDefault="007F1FFC">
      <w:pPr>
        <w:pStyle w:val="a3"/>
        <w:spacing w:before="1"/>
        <w:ind w:left="701"/>
        <w:jc w:val="both"/>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5"/>
        </w:rPr>
        <w:t xml:space="preserve"> </w:t>
      </w:r>
      <w:r>
        <w:t>с</w:t>
      </w:r>
      <w:r>
        <w:rPr>
          <w:spacing w:val="-3"/>
        </w:rPr>
        <w:t xml:space="preserve"> </w:t>
      </w:r>
      <w:r>
        <w:t>опорой</w:t>
      </w:r>
      <w:r>
        <w:rPr>
          <w:spacing w:val="-2"/>
        </w:rPr>
        <w:t xml:space="preserve"> </w:t>
      </w:r>
      <w:r>
        <w:t>на</w:t>
      </w:r>
      <w:r>
        <w:rPr>
          <w:spacing w:val="-3"/>
        </w:rPr>
        <w:t xml:space="preserve"> </w:t>
      </w:r>
      <w:r>
        <w:rPr>
          <w:spacing w:val="-2"/>
        </w:rPr>
        <w:t>образец.</w:t>
      </w:r>
    </w:p>
    <w:p w:rsidR="00A55C1A" w:rsidRDefault="00A55C1A">
      <w:pPr>
        <w:pStyle w:val="a3"/>
        <w:spacing w:before="10"/>
        <w:ind w:left="0"/>
        <w:rPr>
          <w:sz w:val="30"/>
        </w:rPr>
      </w:pPr>
    </w:p>
    <w:p w:rsidR="00A55C1A" w:rsidRDefault="007F1FFC">
      <w:pPr>
        <w:pStyle w:val="2"/>
        <w:ind w:left="222"/>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4"/>
        <w:ind w:left="701"/>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55C1A" w:rsidRDefault="007F1FFC">
      <w:pPr>
        <w:pStyle w:val="a3"/>
        <w:spacing w:before="27" w:line="264" w:lineRule="auto"/>
        <w:ind w:right="107" w:firstLine="599"/>
        <w:jc w:val="both"/>
        <w:rPr>
          <w:i/>
        </w:rPr>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 is/there are).</w:t>
      </w:r>
    </w:p>
    <w:p w:rsidR="00A55C1A" w:rsidRDefault="007F1FFC">
      <w:pPr>
        <w:pStyle w:val="a3"/>
        <w:spacing w:before="1" w:line="264" w:lineRule="auto"/>
        <w:ind w:right="112" w:firstLine="599"/>
        <w:jc w:val="both"/>
      </w:pPr>
      <w:r>
        <w:t>Ритмико-интонационные особенности повествовательного, побудительного и вопросительного (общий и специальный вопрос) предложений.</w:t>
      </w:r>
    </w:p>
    <w:p w:rsidR="00A55C1A" w:rsidRDefault="007F1FFC">
      <w:pPr>
        <w:pStyle w:val="a3"/>
        <w:spacing w:line="264" w:lineRule="auto"/>
        <w:ind w:right="113" w:firstLine="599"/>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55C1A" w:rsidRDefault="007F1FFC">
      <w:pPr>
        <w:pStyle w:val="a3"/>
        <w:spacing w:before="1" w:line="264" w:lineRule="auto"/>
        <w:ind w:right="104" w:firstLine="599"/>
        <w:jc w:val="both"/>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55C1A" w:rsidRDefault="007F1FFC">
      <w:pPr>
        <w:pStyle w:val="a3"/>
        <w:ind w:left="701"/>
        <w:jc w:val="both"/>
      </w:pPr>
      <w:r>
        <w:t>Вычленение</w:t>
      </w:r>
      <w:r>
        <w:rPr>
          <w:spacing w:val="-6"/>
        </w:rPr>
        <w:t xml:space="preserve"> </w:t>
      </w:r>
      <w:r>
        <w:t>некоторых</w:t>
      </w:r>
      <w:r>
        <w:rPr>
          <w:spacing w:val="-4"/>
        </w:rPr>
        <w:t xml:space="preserve"> </w:t>
      </w:r>
      <w:r>
        <w:t>звукобуквенных</w:t>
      </w:r>
      <w:r>
        <w:rPr>
          <w:spacing w:val="-4"/>
        </w:rPr>
        <w:t xml:space="preserve"> </w:t>
      </w:r>
      <w:r>
        <w:t>сочетаний</w:t>
      </w:r>
      <w:r>
        <w:rPr>
          <w:spacing w:val="-6"/>
        </w:rPr>
        <w:t xml:space="preserve"> </w:t>
      </w:r>
      <w:r>
        <w:t>при</w:t>
      </w:r>
      <w:r>
        <w:rPr>
          <w:spacing w:val="-5"/>
        </w:rPr>
        <w:t xml:space="preserve"> </w:t>
      </w:r>
      <w:r>
        <w:t>анализе</w:t>
      </w:r>
      <w:r>
        <w:rPr>
          <w:spacing w:val="-5"/>
        </w:rPr>
        <w:t xml:space="preserve"> </w:t>
      </w:r>
      <w:r>
        <w:t>изученных</w:t>
      </w:r>
      <w:r>
        <w:rPr>
          <w:spacing w:val="-2"/>
        </w:rPr>
        <w:t xml:space="preserve"> слов.</w:t>
      </w:r>
    </w:p>
    <w:p w:rsidR="00A55C1A" w:rsidRDefault="007F1FFC">
      <w:pPr>
        <w:pStyle w:val="a3"/>
        <w:spacing w:before="26" w:line="264" w:lineRule="auto"/>
        <w:ind w:right="112" w:firstLine="599"/>
        <w:jc w:val="both"/>
      </w:pPr>
      <w:r>
        <w:t>Чтение новых слов согласно основным правилам чтения с использованием полной или частичной транскрипции, по аналогии.</w:t>
      </w:r>
    </w:p>
    <w:p w:rsidR="00A55C1A" w:rsidRDefault="007F1FFC">
      <w:pPr>
        <w:pStyle w:val="a3"/>
        <w:ind w:left="701"/>
        <w:jc w:val="both"/>
      </w:pPr>
      <w:r>
        <w:t>Знаки</w:t>
      </w:r>
      <w:r>
        <w:rPr>
          <w:spacing w:val="26"/>
        </w:rPr>
        <w:t xml:space="preserve">  </w:t>
      </w:r>
      <w:r>
        <w:t>английской</w:t>
      </w:r>
      <w:r>
        <w:rPr>
          <w:spacing w:val="27"/>
        </w:rPr>
        <w:t xml:space="preserve">  </w:t>
      </w:r>
      <w:r>
        <w:t>транскрипции;</w:t>
      </w:r>
      <w:r>
        <w:rPr>
          <w:spacing w:val="27"/>
        </w:rPr>
        <w:t xml:space="preserve">  </w:t>
      </w:r>
      <w:r>
        <w:t>отличие</w:t>
      </w:r>
      <w:r>
        <w:rPr>
          <w:spacing w:val="25"/>
        </w:rPr>
        <w:t xml:space="preserve">  </w:t>
      </w:r>
      <w:r>
        <w:t>их</w:t>
      </w:r>
      <w:r>
        <w:rPr>
          <w:spacing w:val="27"/>
        </w:rPr>
        <w:t xml:space="preserve">  </w:t>
      </w:r>
      <w:r>
        <w:t>от</w:t>
      </w:r>
      <w:r>
        <w:rPr>
          <w:spacing w:val="25"/>
        </w:rPr>
        <w:t xml:space="preserve">  </w:t>
      </w:r>
      <w:r>
        <w:t>букв</w:t>
      </w:r>
      <w:r>
        <w:rPr>
          <w:spacing w:val="26"/>
        </w:rPr>
        <w:t xml:space="preserve">  </w:t>
      </w:r>
      <w:r>
        <w:t>английского</w:t>
      </w:r>
      <w:r>
        <w:rPr>
          <w:spacing w:val="27"/>
        </w:rPr>
        <w:t xml:space="preserve">  </w:t>
      </w:r>
      <w:r>
        <w:rPr>
          <w:spacing w:val="-2"/>
        </w:rPr>
        <w:t>алфавита.</w:t>
      </w:r>
    </w:p>
    <w:p w:rsidR="00A55C1A" w:rsidRDefault="007F1FFC">
      <w:pPr>
        <w:pStyle w:val="a3"/>
        <w:spacing w:before="29"/>
        <w:jc w:val="both"/>
      </w:pPr>
      <w:r>
        <w:t>Фонетически</w:t>
      </w:r>
      <w:r>
        <w:rPr>
          <w:spacing w:val="-6"/>
        </w:rPr>
        <w:t xml:space="preserve"> </w:t>
      </w:r>
      <w:r>
        <w:t>корректное</w:t>
      </w:r>
      <w:r>
        <w:rPr>
          <w:spacing w:val="-5"/>
        </w:rPr>
        <w:t xml:space="preserve"> </w:t>
      </w:r>
      <w:r>
        <w:t>озвучивание</w:t>
      </w:r>
      <w:r>
        <w:rPr>
          <w:spacing w:val="-4"/>
        </w:rPr>
        <w:t xml:space="preserve"> </w:t>
      </w:r>
      <w:r>
        <w:t>знаков</w:t>
      </w:r>
      <w:r>
        <w:rPr>
          <w:spacing w:val="-6"/>
        </w:rPr>
        <w:t xml:space="preserve"> </w:t>
      </w:r>
      <w:r>
        <w:rPr>
          <w:spacing w:val="-2"/>
        </w:rPr>
        <w:t>транскрипции.</w:t>
      </w:r>
    </w:p>
    <w:p w:rsidR="00A55C1A" w:rsidRDefault="007F1FFC">
      <w:pPr>
        <w:spacing w:before="26"/>
        <w:ind w:left="70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30" w:line="264" w:lineRule="auto"/>
        <w:ind w:right="110" w:firstLine="599"/>
        <w:jc w:val="both"/>
      </w:pPr>
      <w:r>
        <w:t>Правильное</w:t>
      </w:r>
      <w:r>
        <w:rPr>
          <w:spacing w:val="-6"/>
        </w:rPr>
        <w:t xml:space="preserve"> </w:t>
      </w:r>
      <w:r>
        <w:t>написание</w:t>
      </w:r>
      <w:r>
        <w:rPr>
          <w:spacing w:val="-9"/>
        </w:rPr>
        <w:t xml:space="preserve"> </w:t>
      </w:r>
      <w:r>
        <w:t>изученных</w:t>
      </w:r>
      <w:r>
        <w:rPr>
          <w:spacing w:val="-4"/>
        </w:rPr>
        <w:t xml:space="preserve"> </w:t>
      </w:r>
      <w:r>
        <w:t>слов.</w:t>
      </w:r>
      <w:r>
        <w:rPr>
          <w:spacing w:val="-6"/>
        </w:rPr>
        <w:t xml:space="preserve"> </w:t>
      </w:r>
      <w:r>
        <w:t>Правильная</w:t>
      </w:r>
      <w:r>
        <w:rPr>
          <w:spacing w:val="-5"/>
        </w:rPr>
        <w:t xml:space="preserve"> </w:t>
      </w:r>
      <w:r>
        <w:t>расстановка</w:t>
      </w:r>
      <w:r>
        <w:rPr>
          <w:spacing w:val="-5"/>
        </w:rPr>
        <w:t xml:space="preserve"> </w:t>
      </w:r>
      <w:r>
        <w:t>знаков</w:t>
      </w:r>
      <w:r>
        <w:rPr>
          <w:spacing w:val="-5"/>
        </w:rPr>
        <w:t xml:space="preserve"> </w:t>
      </w:r>
      <w:r>
        <w:t>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A55C1A" w:rsidRDefault="007F1FFC">
      <w:pPr>
        <w:spacing w:line="275" w:lineRule="exact"/>
        <w:ind w:left="701"/>
        <w:jc w:val="both"/>
        <w:rPr>
          <w:i/>
          <w:sz w:val="24"/>
        </w:rPr>
      </w:pPr>
      <w:r>
        <w:rPr>
          <w:i/>
          <w:sz w:val="24"/>
        </w:rPr>
        <w:t>Лексическая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6" w:line="264" w:lineRule="auto"/>
        <w:ind w:right="105" w:firstLine="599"/>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55C1A" w:rsidRDefault="007F1FFC">
      <w:pPr>
        <w:spacing w:line="264" w:lineRule="auto"/>
        <w:ind w:left="102" w:right="103" w:firstLine="599"/>
        <w:jc w:val="both"/>
        <w:rPr>
          <w:i/>
          <w:sz w:val="24"/>
        </w:rPr>
      </w:pPr>
      <w:r>
        <w:rPr>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 play – a play).</w:t>
      </w:r>
    </w:p>
    <w:p w:rsidR="00A55C1A" w:rsidRDefault="007F1FFC">
      <w:pPr>
        <w:pStyle w:val="a3"/>
        <w:spacing w:before="1"/>
        <w:ind w:left="701"/>
        <w:jc w:val="both"/>
        <w:rPr>
          <w:i/>
        </w:rPr>
      </w:pPr>
      <w:r>
        <w:t>Использование</w:t>
      </w:r>
      <w:r>
        <w:rPr>
          <w:spacing w:val="-3"/>
        </w:rPr>
        <w:t xml:space="preserve"> </w:t>
      </w:r>
      <w:r>
        <w:t>языковой</w:t>
      </w:r>
      <w:r>
        <w:rPr>
          <w:spacing w:val="1"/>
        </w:rPr>
        <w:t xml:space="preserve"> </w:t>
      </w:r>
      <w:r>
        <w:t>догадки</w:t>
      </w:r>
      <w:r>
        <w:rPr>
          <w:spacing w:val="1"/>
        </w:rPr>
        <w:t xml:space="preserve"> </w:t>
      </w:r>
      <w:r>
        <w:t>для</w:t>
      </w:r>
      <w:r>
        <w:rPr>
          <w:spacing w:val="1"/>
        </w:rPr>
        <w:t xml:space="preserve"> </w:t>
      </w:r>
      <w:r>
        <w:t>распознавания</w:t>
      </w:r>
      <w:r>
        <w:rPr>
          <w:spacing w:val="1"/>
        </w:rPr>
        <w:t xml:space="preserve"> </w:t>
      </w:r>
      <w:r>
        <w:t>интернациональных</w:t>
      </w:r>
      <w:r>
        <w:rPr>
          <w:spacing w:val="2"/>
        </w:rPr>
        <w:t xml:space="preserve"> </w:t>
      </w:r>
      <w:r>
        <w:t>слов</w:t>
      </w:r>
      <w:r>
        <w:rPr>
          <w:spacing w:val="8"/>
        </w:rPr>
        <w:t xml:space="preserve"> </w:t>
      </w:r>
      <w:r>
        <w:rPr>
          <w:i/>
          <w:spacing w:val="-2"/>
        </w:rPr>
        <w:t>(pilot,</w:t>
      </w:r>
    </w:p>
    <w:p w:rsidR="00A55C1A" w:rsidRDefault="00A55C1A">
      <w:pPr>
        <w:jc w:val="both"/>
        <w:sectPr w:rsidR="00A55C1A">
          <w:pgSz w:w="11910" w:h="16390"/>
          <w:pgMar w:top="1060" w:right="740" w:bottom="1200" w:left="1600" w:header="0" w:footer="1015" w:gutter="0"/>
          <w:cols w:space="720"/>
        </w:sectPr>
      </w:pPr>
    </w:p>
    <w:p w:rsidR="00A55C1A" w:rsidRDefault="007F1FFC">
      <w:pPr>
        <w:spacing w:before="29"/>
        <w:ind w:left="102"/>
        <w:rPr>
          <w:sz w:val="24"/>
        </w:rPr>
      </w:pPr>
      <w:r>
        <w:rPr>
          <w:i/>
          <w:spacing w:val="-2"/>
          <w:sz w:val="24"/>
        </w:rPr>
        <w:t>film)</w:t>
      </w:r>
      <w:r>
        <w:rPr>
          <w:spacing w:val="-2"/>
          <w:sz w:val="24"/>
        </w:rPr>
        <w:t>.</w:t>
      </w:r>
    </w:p>
    <w:p w:rsidR="00A55C1A" w:rsidRDefault="007F1FFC">
      <w:pPr>
        <w:spacing w:before="9"/>
        <w:rPr>
          <w:sz w:val="28"/>
        </w:rPr>
      </w:pPr>
      <w:r>
        <w:br w:type="column"/>
      </w:r>
    </w:p>
    <w:p w:rsidR="00A55C1A" w:rsidRDefault="007F1FFC">
      <w:pPr>
        <w:ind w:left="48"/>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9"/>
        <w:ind w:left="48"/>
      </w:pPr>
      <w:r>
        <w:t>Распознавание</w:t>
      </w:r>
      <w:r>
        <w:rPr>
          <w:spacing w:val="66"/>
          <w:w w:val="150"/>
        </w:rPr>
        <w:t xml:space="preserve"> </w:t>
      </w:r>
      <w:r>
        <w:t>в</w:t>
      </w:r>
      <w:r>
        <w:rPr>
          <w:spacing w:val="68"/>
          <w:w w:val="150"/>
        </w:rPr>
        <w:t xml:space="preserve"> </w:t>
      </w:r>
      <w:r>
        <w:t>письменном</w:t>
      </w:r>
      <w:r>
        <w:rPr>
          <w:spacing w:val="67"/>
          <w:w w:val="150"/>
        </w:rPr>
        <w:t xml:space="preserve"> </w:t>
      </w:r>
      <w:r>
        <w:t>и</w:t>
      </w:r>
      <w:r>
        <w:rPr>
          <w:spacing w:val="68"/>
          <w:w w:val="150"/>
        </w:rPr>
        <w:t xml:space="preserve"> </w:t>
      </w:r>
      <w:r>
        <w:t>звучащем</w:t>
      </w:r>
      <w:r>
        <w:rPr>
          <w:spacing w:val="70"/>
          <w:w w:val="150"/>
        </w:rPr>
        <w:t xml:space="preserve"> </w:t>
      </w:r>
      <w:r>
        <w:t>тексте</w:t>
      </w:r>
      <w:r>
        <w:rPr>
          <w:spacing w:val="68"/>
          <w:w w:val="150"/>
        </w:rPr>
        <w:t xml:space="preserve"> </w:t>
      </w:r>
      <w:r>
        <w:t>и</w:t>
      </w:r>
      <w:r>
        <w:rPr>
          <w:spacing w:val="70"/>
          <w:w w:val="150"/>
        </w:rPr>
        <w:t xml:space="preserve"> </w:t>
      </w:r>
      <w:r>
        <w:t>употребление</w:t>
      </w:r>
      <w:r>
        <w:rPr>
          <w:spacing w:val="67"/>
          <w:w w:val="150"/>
        </w:rPr>
        <w:t xml:space="preserve"> </w:t>
      </w:r>
      <w:r>
        <w:t>в</w:t>
      </w:r>
      <w:r>
        <w:rPr>
          <w:spacing w:val="72"/>
          <w:w w:val="150"/>
        </w:rPr>
        <w:t xml:space="preserve"> </w:t>
      </w:r>
      <w:r>
        <w:t>устной</w:t>
      </w:r>
      <w:r>
        <w:rPr>
          <w:spacing w:val="69"/>
          <w:w w:val="150"/>
        </w:rPr>
        <w:t xml:space="preserve"> </w:t>
      </w:r>
      <w:r>
        <w:rPr>
          <w:spacing w:val="-10"/>
        </w:rPr>
        <w:t>и</w:t>
      </w:r>
    </w:p>
    <w:p w:rsidR="00A55C1A" w:rsidRDefault="00A55C1A">
      <w:pPr>
        <w:sectPr w:rsidR="00A55C1A">
          <w:type w:val="continuous"/>
          <w:pgSz w:w="11910" w:h="16390"/>
          <w:pgMar w:top="300" w:right="740" w:bottom="280" w:left="1600" w:header="0" w:footer="1015" w:gutter="0"/>
          <w:cols w:num="2" w:space="720" w:equalWidth="0">
            <w:col w:w="614" w:space="40"/>
            <w:col w:w="8916"/>
          </w:cols>
        </w:sectPr>
      </w:pPr>
    </w:p>
    <w:p w:rsidR="00A55C1A" w:rsidRDefault="007F1FFC">
      <w:pPr>
        <w:pStyle w:val="a3"/>
        <w:spacing w:before="26" w:line="264" w:lineRule="auto"/>
        <w:ind w:right="114"/>
      </w:pPr>
      <w:r>
        <w:t>письменной</w:t>
      </w:r>
      <w:r>
        <w:rPr>
          <w:spacing w:val="80"/>
        </w:rPr>
        <w:t xml:space="preserve"> </w:t>
      </w:r>
      <w:r>
        <w:t>речи</w:t>
      </w:r>
      <w:r>
        <w:rPr>
          <w:spacing w:val="80"/>
        </w:rPr>
        <w:t xml:space="preserve"> </w:t>
      </w:r>
      <w:r>
        <w:t>изученных</w:t>
      </w:r>
      <w:r>
        <w:rPr>
          <w:spacing w:val="80"/>
        </w:rPr>
        <w:t xml:space="preserve"> </w:t>
      </w:r>
      <w:r>
        <w:t>морфологических</w:t>
      </w:r>
      <w:r>
        <w:rPr>
          <w:spacing w:val="80"/>
        </w:rPr>
        <w:t xml:space="preserve"> </w:t>
      </w:r>
      <w:r>
        <w:t>форм</w:t>
      </w:r>
      <w:r>
        <w:rPr>
          <w:spacing w:val="80"/>
        </w:rPr>
        <w:t xml:space="preserve"> </w:t>
      </w:r>
      <w:r>
        <w:t>и</w:t>
      </w:r>
      <w:r>
        <w:rPr>
          <w:spacing w:val="80"/>
        </w:rPr>
        <w:t xml:space="preserve"> </w:t>
      </w:r>
      <w:r>
        <w:t>синтаксических</w:t>
      </w:r>
      <w:r>
        <w:rPr>
          <w:spacing w:val="80"/>
        </w:rPr>
        <w:t xml:space="preserve"> </w:t>
      </w:r>
      <w:r>
        <w:t>конструкций английского языка.</w:t>
      </w:r>
    </w:p>
    <w:p w:rsidR="00A55C1A" w:rsidRDefault="00A55C1A">
      <w:pPr>
        <w:spacing w:line="264" w:lineRule="auto"/>
        <w:sectPr w:rsidR="00A55C1A">
          <w:type w:val="continuous"/>
          <w:pgSz w:w="11910" w:h="16390"/>
          <w:pgMar w:top="300" w:right="740" w:bottom="280" w:left="1600" w:header="0" w:footer="1015" w:gutter="0"/>
          <w:cols w:space="720"/>
        </w:sectPr>
      </w:pPr>
    </w:p>
    <w:p w:rsidR="00A55C1A" w:rsidRDefault="007F1FFC">
      <w:pPr>
        <w:pStyle w:val="a3"/>
        <w:spacing w:before="64" w:line="264" w:lineRule="auto"/>
        <w:ind w:right="106" w:firstLine="599"/>
        <w:jc w:val="both"/>
      </w:pPr>
      <w: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rsidR="00A55C1A" w:rsidRDefault="007F1FFC">
      <w:pPr>
        <w:spacing w:before="2"/>
        <w:ind w:left="701"/>
        <w:jc w:val="both"/>
        <w:rPr>
          <w:sz w:val="24"/>
        </w:rPr>
      </w:pPr>
      <w:r>
        <w:rPr>
          <w:sz w:val="24"/>
        </w:rPr>
        <w:t>Модальные</w:t>
      </w:r>
      <w:r>
        <w:rPr>
          <w:spacing w:val="-6"/>
          <w:sz w:val="24"/>
        </w:rPr>
        <w:t xml:space="preserve"> </w:t>
      </w:r>
      <w:r>
        <w:rPr>
          <w:sz w:val="24"/>
        </w:rPr>
        <w:t>глаголы</w:t>
      </w:r>
      <w:r>
        <w:rPr>
          <w:spacing w:val="-2"/>
          <w:sz w:val="24"/>
        </w:rPr>
        <w:t xml:space="preserve"> </w:t>
      </w:r>
      <w:r>
        <w:rPr>
          <w:i/>
          <w:sz w:val="24"/>
        </w:rPr>
        <w:t>must</w:t>
      </w:r>
      <w:r>
        <w:rPr>
          <w:i/>
          <w:spacing w:val="-3"/>
          <w:sz w:val="24"/>
        </w:rPr>
        <w:t xml:space="preserve"> </w:t>
      </w:r>
      <w:r>
        <w:rPr>
          <w:sz w:val="24"/>
        </w:rPr>
        <w:t>и</w:t>
      </w:r>
      <w:r>
        <w:rPr>
          <w:spacing w:val="-3"/>
          <w:sz w:val="24"/>
        </w:rPr>
        <w:t xml:space="preserve"> </w:t>
      </w:r>
      <w:r>
        <w:rPr>
          <w:i/>
          <w:sz w:val="24"/>
        </w:rPr>
        <w:t>have</w:t>
      </w:r>
      <w:r>
        <w:rPr>
          <w:i/>
          <w:spacing w:val="-4"/>
          <w:sz w:val="24"/>
        </w:rPr>
        <w:t xml:space="preserve"> </w:t>
      </w:r>
      <w:r>
        <w:rPr>
          <w:i/>
          <w:spacing w:val="-5"/>
          <w:sz w:val="24"/>
        </w:rPr>
        <w:t>to</w:t>
      </w:r>
      <w:r>
        <w:rPr>
          <w:spacing w:val="-5"/>
          <w:sz w:val="24"/>
        </w:rPr>
        <w:t>.</w:t>
      </w:r>
    </w:p>
    <w:p w:rsidR="00A55C1A" w:rsidRDefault="007F1FFC">
      <w:pPr>
        <w:spacing w:before="27" w:line="264" w:lineRule="auto"/>
        <w:ind w:left="102" w:right="105" w:firstLine="599"/>
        <w:jc w:val="both"/>
        <w:rPr>
          <w:sz w:val="24"/>
        </w:rPr>
      </w:pPr>
      <w:r>
        <w:rPr>
          <w:sz w:val="24"/>
        </w:rPr>
        <w:t>Конструкция</w:t>
      </w:r>
      <w:r w:rsidRPr="007F1FFC">
        <w:rPr>
          <w:sz w:val="24"/>
          <w:lang w:val="en-US"/>
        </w:rPr>
        <w:t xml:space="preserve"> </w:t>
      </w:r>
      <w:r w:rsidRPr="007F1FFC">
        <w:rPr>
          <w:i/>
          <w:sz w:val="24"/>
          <w:lang w:val="en-US"/>
        </w:rPr>
        <w:t xml:space="preserve">to be going to </w:t>
      </w:r>
      <w:r>
        <w:rPr>
          <w:sz w:val="24"/>
        </w:rPr>
        <w:t>и</w:t>
      </w:r>
      <w:r w:rsidRPr="007F1FFC">
        <w:rPr>
          <w:sz w:val="24"/>
          <w:lang w:val="en-US"/>
        </w:rPr>
        <w:t xml:space="preserve"> Future Simple Tense </w:t>
      </w:r>
      <w:r>
        <w:rPr>
          <w:sz w:val="24"/>
        </w:rPr>
        <w:t>для</w:t>
      </w:r>
      <w:r w:rsidRPr="007F1FFC">
        <w:rPr>
          <w:sz w:val="24"/>
          <w:lang w:val="en-US"/>
        </w:rPr>
        <w:t xml:space="preserve"> </w:t>
      </w:r>
      <w:r>
        <w:rPr>
          <w:sz w:val="24"/>
        </w:rPr>
        <w:t>выражения</w:t>
      </w:r>
      <w:r w:rsidRPr="007F1FFC">
        <w:rPr>
          <w:sz w:val="24"/>
          <w:lang w:val="en-US"/>
        </w:rPr>
        <w:t xml:space="preserve"> </w:t>
      </w:r>
      <w:r>
        <w:rPr>
          <w:sz w:val="24"/>
        </w:rPr>
        <w:t>будущего</w:t>
      </w:r>
      <w:r w:rsidRPr="007F1FFC">
        <w:rPr>
          <w:sz w:val="24"/>
          <w:lang w:val="en-US"/>
        </w:rPr>
        <w:t xml:space="preserve"> </w:t>
      </w:r>
      <w:r>
        <w:rPr>
          <w:sz w:val="24"/>
        </w:rPr>
        <w:t>действия</w:t>
      </w:r>
      <w:r w:rsidRPr="007F1FFC">
        <w:rPr>
          <w:sz w:val="24"/>
          <w:lang w:val="en-US"/>
        </w:rPr>
        <w:t xml:space="preserve"> (</w:t>
      </w:r>
      <w:r w:rsidRPr="007F1FFC">
        <w:rPr>
          <w:i/>
          <w:sz w:val="24"/>
          <w:lang w:val="en-US"/>
        </w:rPr>
        <w:t xml:space="preserve">I am going to have my birthday party on Saturday. </w:t>
      </w:r>
      <w:r>
        <w:rPr>
          <w:i/>
          <w:sz w:val="24"/>
        </w:rPr>
        <w:t>Wait, I’ll help you</w:t>
      </w:r>
      <w:r>
        <w:rPr>
          <w:sz w:val="24"/>
        </w:rPr>
        <w:t>.).</w:t>
      </w:r>
    </w:p>
    <w:p w:rsidR="00A55C1A" w:rsidRDefault="007F1FFC">
      <w:pPr>
        <w:pStyle w:val="a3"/>
        <w:ind w:left="701"/>
        <w:jc w:val="both"/>
      </w:pPr>
      <w:r>
        <w:t>Отрицательное</w:t>
      </w:r>
      <w:r>
        <w:rPr>
          <w:spacing w:val="-6"/>
        </w:rPr>
        <w:t xml:space="preserve"> </w:t>
      </w:r>
      <w:r>
        <w:t>местоимение</w:t>
      </w:r>
      <w:r>
        <w:rPr>
          <w:spacing w:val="-3"/>
        </w:rPr>
        <w:t xml:space="preserve"> </w:t>
      </w:r>
      <w:r>
        <w:rPr>
          <w:i/>
          <w:spacing w:val="-5"/>
        </w:rPr>
        <w:t>no</w:t>
      </w:r>
      <w:r>
        <w:rPr>
          <w:spacing w:val="-5"/>
        </w:rPr>
        <w:t>.</w:t>
      </w:r>
    </w:p>
    <w:p w:rsidR="00A55C1A" w:rsidRDefault="007F1FFC">
      <w:pPr>
        <w:spacing w:before="28" w:line="264" w:lineRule="auto"/>
        <w:ind w:left="102" w:right="117" w:firstLine="599"/>
        <w:jc w:val="both"/>
        <w:rPr>
          <w:sz w:val="24"/>
        </w:rPr>
      </w:pPr>
      <w:r>
        <w:rPr>
          <w:sz w:val="24"/>
        </w:rPr>
        <w:t xml:space="preserve">Степени сравнения прилагательных (формы, образованные по правилу и исключения: </w:t>
      </w:r>
      <w:r>
        <w:rPr>
          <w:i/>
          <w:sz w:val="24"/>
        </w:rPr>
        <w:t>good – better – (the) best, bad – worse – (the) worst</w:t>
      </w:r>
      <w:r>
        <w:rPr>
          <w:sz w:val="24"/>
        </w:rPr>
        <w:t>.</w:t>
      </w:r>
    </w:p>
    <w:p w:rsidR="00A55C1A" w:rsidRDefault="007F1FFC">
      <w:pPr>
        <w:pStyle w:val="a3"/>
        <w:ind w:left="701"/>
        <w:jc w:val="both"/>
      </w:pPr>
      <w:r>
        <w:t>Наречия</w:t>
      </w:r>
      <w:r>
        <w:rPr>
          <w:spacing w:val="-5"/>
        </w:rPr>
        <w:t xml:space="preserve"> </w:t>
      </w:r>
      <w:r>
        <w:rPr>
          <w:spacing w:val="-2"/>
        </w:rPr>
        <w:t>времени.</w:t>
      </w:r>
    </w:p>
    <w:p w:rsidR="00A55C1A" w:rsidRDefault="007F1FFC">
      <w:pPr>
        <w:spacing w:before="27"/>
        <w:ind w:left="701"/>
        <w:jc w:val="both"/>
        <w:rPr>
          <w:sz w:val="24"/>
        </w:rPr>
      </w:pPr>
      <w:r>
        <w:rPr>
          <w:sz w:val="24"/>
        </w:rPr>
        <w:t>Обозначение</w:t>
      </w:r>
      <w:r>
        <w:rPr>
          <w:spacing w:val="-4"/>
          <w:sz w:val="24"/>
        </w:rPr>
        <w:t xml:space="preserve"> </w:t>
      </w:r>
      <w:r>
        <w:rPr>
          <w:sz w:val="24"/>
        </w:rPr>
        <w:t>даты</w:t>
      </w:r>
      <w:r>
        <w:rPr>
          <w:spacing w:val="-2"/>
          <w:sz w:val="24"/>
        </w:rPr>
        <w:t xml:space="preserve"> </w:t>
      </w:r>
      <w:r>
        <w:rPr>
          <w:sz w:val="24"/>
        </w:rPr>
        <w:t>и</w:t>
      </w:r>
      <w:r>
        <w:rPr>
          <w:spacing w:val="-1"/>
          <w:sz w:val="24"/>
        </w:rPr>
        <w:t xml:space="preserve"> </w:t>
      </w:r>
      <w:r>
        <w:rPr>
          <w:sz w:val="24"/>
        </w:rPr>
        <w:t>года.</w:t>
      </w:r>
      <w:r>
        <w:rPr>
          <w:spacing w:val="-3"/>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3"/>
          <w:sz w:val="24"/>
        </w:rPr>
        <w:t xml:space="preserve"> </w:t>
      </w:r>
      <w:r>
        <w:rPr>
          <w:i/>
          <w:sz w:val="24"/>
        </w:rPr>
        <w:t>3</w:t>
      </w:r>
      <w:r>
        <w:rPr>
          <w:i/>
          <w:spacing w:val="-2"/>
          <w:sz w:val="24"/>
        </w:rPr>
        <w:t xml:space="preserve"> </w:t>
      </w:r>
      <w:r>
        <w:rPr>
          <w:i/>
          <w:sz w:val="24"/>
        </w:rPr>
        <w:t>am,</w:t>
      </w:r>
      <w:r>
        <w:rPr>
          <w:i/>
          <w:spacing w:val="-2"/>
          <w:sz w:val="24"/>
        </w:rPr>
        <w:t xml:space="preserve"> </w:t>
      </w:r>
      <w:r>
        <w:rPr>
          <w:i/>
          <w:sz w:val="24"/>
        </w:rPr>
        <w:t>2</w:t>
      </w:r>
      <w:r>
        <w:rPr>
          <w:i/>
          <w:spacing w:val="-2"/>
          <w:sz w:val="24"/>
        </w:rPr>
        <w:t xml:space="preserve"> </w:t>
      </w:r>
      <w:r>
        <w:rPr>
          <w:i/>
          <w:spacing w:val="-4"/>
          <w:sz w:val="24"/>
        </w:rPr>
        <w:t>pm</w:t>
      </w:r>
      <w:r>
        <w:rPr>
          <w:spacing w:val="-4"/>
          <w:sz w:val="24"/>
        </w:rPr>
        <w:t>).</w:t>
      </w:r>
    </w:p>
    <w:p w:rsidR="00A55C1A" w:rsidRDefault="00A55C1A">
      <w:pPr>
        <w:pStyle w:val="a3"/>
        <w:spacing w:before="10"/>
        <w:ind w:left="0"/>
        <w:rPr>
          <w:sz w:val="30"/>
        </w:rPr>
      </w:pPr>
    </w:p>
    <w:p w:rsidR="00A55C1A" w:rsidRDefault="007F1FFC">
      <w:pPr>
        <w:pStyle w:val="2"/>
        <w:ind w:left="222"/>
        <w:jc w:val="both"/>
      </w:pPr>
      <w:r>
        <w:t>Социокультурные</w:t>
      </w:r>
      <w:r>
        <w:rPr>
          <w:spacing w:val="-4"/>
        </w:rPr>
        <w:t xml:space="preserve"> </w:t>
      </w:r>
      <w:r>
        <w:t>знания</w:t>
      </w:r>
      <w:r>
        <w:rPr>
          <w:spacing w:val="-2"/>
        </w:rPr>
        <w:t xml:space="preserve"> </w:t>
      </w:r>
      <w:r>
        <w:t>и</w:t>
      </w:r>
      <w:r>
        <w:rPr>
          <w:spacing w:val="-1"/>
        </w:rPr>
        <w:t xml:space="preserve"> </w:t>
      </w:r>
      <w:r>
        <w:rPr>
          <w:spacing w:val="-2"/>
        </w:rPr>
        <w:t>умения</w:t>
      </w:r>
    </w:p>
    <w:p w:rsidR="00A55C1A" w:rsidRDefault="007F1FFC">
      <w:pPr>
        <w:pStyle w:val="a3"/>
        <w:spacing w:before="24" w:line="264" w:lineRule="auto"/>
        <w:ind w:right="110" w:firstLine="599"/>
        <w:jc w:val="both"/>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A55C1A" w:rsidRDefault="007F1FFC">
      <w:pPr>
        <w:pStyle w:val="a3"/>
        <w:spacing w:line="264" w:lineRule="auto"/>
        <w:ind w:right="114" w:firstLine="599"/>
        <w:jc w:val="both"/>
      </w:pPr>
      <w:r>
        <w:t>Знание произведений детского фольклора (рифмовок, стихов, песенок), персонажей детских книг.</w:t>
      </w:r>
    </w:p>
    <w:p w:rsidR="00A55C1A" w:rsidRDefault="007F1FFC">
      <w:pPr>
        <w:pStyle w:val="a3"/>
        <w:spacing w:line="264" w:lineRule="auto"/>
        <w:ind w:right="103" w:firstLine="599"/>
        <w:jc w:val="both"/>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w:t>
      </w:r>
      <w:r>
        <w:rPr>
          <w:spacing w:val="-2"/>
        </w:rPr>
        <w:t>достопримечательности).</w:t>
      </w:r>
    </w:p>
    <w:p w:rsidR="00A55C1A" w:rsidRDefault="00A55C1A">
      <w:pPr>
        <w:pStyle w:val="a3"/>
        <w:spacing w:before="5"/>
        <w:ind w:left="0"/>
        <w:rPr>
          <w:sz w:val="28"/>
        </w:rPr>
      </w:pPr>
    </w:p>
    <w:p w:rsidR="00A55C1A" w:rsidRDefault="007F1FFC">
      <w:pPr>
        <w:pStyle w:val="2"/>
        <w:ind w:left="222"/>
        <w:jc w:val="both"/>
      </w:pPr>
      <w:r>
        <w:t>Компенсаторные</w:t>
      </w:r>
      <w:r>
        <w:rPr>
          <w:spacing w:val="-6"/>
        </w:rPr>
        <w:t xml:space="preserve"> </w:t>
      </w:r>
      <w:r>
        <w:rPr>
          <w:spacing w:val="-2"/>
        </w:rPr>
        <w:t>умения</w:t>
      </w:r>
    </w:p>
    <w:p w:rsidR="00A55C1A" w:rsidRDefault="007F1FFC">
      <w:pPr>
        <w:pStyle w:val="a3"/>
        <w:spacing w:before="22" w:line="264" w:lineRule="auto"/>
        <w:ind w:right="113" w:firstLine="599"/>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55C1A" w:rsidRDefault="007F1FFC">
      <w:pPr>
        <w:pStyle w:val="a3"/>
        <w:spacing w:before="1" w:line="264" w:lineRule="auto"/>
        <w:ind w:right="115" w:firstLine="599"/>
        <w:jc w:val="both"/>
      </w:pPr>
      <w:r>
        <w:t>Использование в качестве опоры при порождении собственных высказываний ключевых слов, вопросов; картинок, фотографий.</w:t>
      </w:r>
    </w:p>
    <w:p w:rsidR="00A55C1A" w:rsidRDefault="007F1FFC">
      <w:pPr>
        <w:pStyle w:val="a3"/>
        <w:ind w:left="701"/>
        <w:jc w:val="both"/>
      </w:pPr>
      <w:r>
        <w:t>Прогнозирование</w:t>
      </w:r>
      <w:r>
        <w:rPr>
          <w:spacing w:val="-5"/>
        </w:rPr>
        <w:t xml:space="preserve"> </w:t>
      </w:r>
      <w:r>
        <w:t>содержание</w:t>
      </w:r>
      <w:r>
        <w:rPr>
          <w:spacing w:val="-3"/>
        </w:rPr>
        <w:t xml:space="preserve"> </w:t>
      </w:r>
      <w:r>
        <w:t>текста</w:t>
      </w:r>
      <w:r>
        <w:rPr>
          <w:spacing w:val="-2"/>
        </w:rPr>
        <w:t xml:space="preserve"> </w:t>
      </w:r>
      <w:r>
        <w:t>для</w:t>
      </w:r>
      <w:r>
        <w:rPr>
          <w:spacing w:val="-3"/>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55C1A" w:rsidRDefault="007F1FFC">
      <w:pPr>
        <w:pStyle w:val="a3"/>
        <w:spacing w:before="28" w:line="264" w:lineRule="auto"/>
        <w:ind w:right="106" w:firstLine="599"/>
        <w:jc w:val="both"/>
      </w:pPr>
      <w:r>
        <w:t>Игнорирование информации, не являющейся необходимой для понимания</w:t>
      </w:r>
      <w:r>
        <w:rPr>
          <w:spacing w:val="40"/>
        </w:rPr>
        <w:t xml:space="preserve"> </w:t>
      </w:r>
      <w:r>
        <w:t>основного содержания прочитанного/прослушанного текста или для нахождения в тексте запрашиваемой информации.</w:t>
      </w:r>
    </w:p>
    <w:p w:rsidR="00A55C1A" w:rsidRDefault="00A55C1A">
      <w:pPr>
        <w:pStyle w:val="a3"/>
        <w:ind w:left="0"/>
        <w:rPr>
          <w:sz w:val="26"/>
        </w:rPr>
      </w:pPr>
    </w:p>
    <w:p w:rsidR="00A55C1A" w:rsidRDefault="00A55C1A">
      <w:pPr>
        <w:pStyle w:val="a3"/>
        <w:ind w:left="0"/>
        <w:rPr>
          <w:sz w:val="26"/>
        </w:rPr>
      </w:pPr>
    </w:p>
    <w:p w:rsidR="00A55C1A" w:rsidRDefault="007F1FFC" w:rsidP="0022389F">
      <w:pPr>
        <w:pStyle w:val="2"/>
        <w:numPr>
          <w:ilvl w:val="0"/>
          <w:numId w:val="88"/>
        </w:numPr>
        <w:tabs>
          <w:tab w:val="left" w:pos="343"/>
        </w:tabs>
        <w:spacing w:before="162" w:line="242" w:lineRule="auto"/>
        <w:ind w:left="222" w:right="4368" w:hanging="120"/>
        <w:jc w:val="left"/>
      </w:pPr>
      <w:r>
        <w:t xml:space="preserve">Планируемые образовательные результаты. </w:t>
      </w:r>
      <w:r>
        <w:rPr>
          <w:color w:val="333333"/>
        </w:rPr>
        <w:t>ЛИЧНОСТНЫЕ РЕЗУЛЬТАТЫ</w:t>
      </w:r>
    </w:p>
    <w:p w:rsidR="00A55C1A" w:rsidRDefault="007F1FFC">
      <w:pPr>
        <w:pStyle w:val="a3"/>
        <w:spacing w:before="22" w:line="264" w:lineRule="auto"/>
        <w:ind w:right="104" w:firstLine="599"/>
        <w:jc w:val="both"/>
      </w:pPr>
      <w:r>
        <w:t>Личностные</w:t>
      </w:r>
      <w:r>
        <w:rPr>
          <w:spacing w:val="-1"/>
        </w:rPr>
        <w:t xml:space="preserve"> </w:t>
      </w:r>
      <w:r>
        <w:t>результаты освоения программы по иностранному</w:t>
      </w:r>
      <w:r>
        <w:rPr>
          <w:spacing w:val="-7"/>
        </w:rPr>
        <w:t xml:space="preserve"> </w:t>
      </w:r>
      <w:r>
        <w:t>(английскому)</w:t>
      </w:r>
      <w:r>
        <w:rPr>
          <w:spacing w:val="-1"/>
        </w:rPr>
        <w:t xml:space="preserve"> </w:t>
      </w:r>
      <w:r>
        <w:t>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spacing w:before="64" w:line="264" w:lineRule="auto"/>
        <w:ind w:right="109" w:firstLine="599"/>
        <w:jc w:val="both"/>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55C1A" w:rsidRDefault="007F1FFC" w:rsidP="0022389F">
      <w:pPr>
        <w:pStyle w:val="2"/>
        <w:numPr>
          <w:ilvl w:val="1"/>
          <w:numId w:val="88"/>
        </w:numPr>
        <w:tabs>
          <w:tab w:val="left" w:pos="482"/>
        </w:tabs>
        <w:spacing w:before="7"/>
        <w:jc w:val="both"/>
      </w:pPr>
      <w:r>
        <w:t>гражданско-патриотического</w:t>
      </w:r>
      <w:r>
        <w:rPr>
          <w:spacing w:val="-12"/>
        </w:rPr>
        <w:t xml:space="preserve"> </w:t>
      </w:r>
      <w:r>
        <w:rPr>
          <w:spacing w:val="-2"/>
        </w:rPr>
        <w:t>воспитания:</w:t>
      </w:r>
    </w:p>
    <w:p w:rsidR="00A55C1A" w:rsidRDefault="007F1FFC" w:rsidP="0022389F">
      <w:pPr>
        <w:pStyle w:val="a4"/>
        <w:numPr>
          <w:ilvl w:val="2"/>
          <w:numId w:val="88"/>
        </w:numPr>
        <w:tabs>
          <w:tab w:val="left" w:pos="1029"/>
        </w:tabs>
        <w:spacing w:before="21"/>
        <w:ind w:hanging="361"/>
        <w:rPr>
          <w:sz w:val="24"/>
        </w:rPr>
      </w:pPr>
      <w:r>
        <w:rPr>
          <w:sz w:val="24"/>
        </w:rPr>
        <w:t>становление</w:t>
      </w:r>
      <w:r>
        <w:rPr>
          <w:spacing w:val="-6"/>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России;</w:t>
      </w:r>
    </w:p>
    <w:p w:rsidR="00A55C1A" w:rsidRDefault="007F1FFC" w:rsidP="0022389F">
      <w:pPr>
        <w:pStyle w:val="a4"/>
        <w:numPr>
          <w:ilvl w:val="2"/>
          <w:numId w:val="88"/>
        </w:numPr>
        <w:tabs>
          <w:tab w:val="left" w:pos="1029"/>
        </w:tabs>
        <w:spacing w:before="28"/>
        <w:ind w:hanging="361"/>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55C1A" w:rsidRDefault="007F1FFC" w:rsidP="0022389F">
      <w:pPr>
        <w:pStyle w:val="a4"/>
        <w:numPr>
          <w:ilvl w:val="2"/>
          <w:numId w:val="88"/>
        </w:numPr>
        <w:tabs>
          <w:tab w:val="left" w:pos="1029"/>
        </w:tabs>
        <w:spacing w:before="27" w:line="261" w:lineRule="auto"/>
        <w:ind w:right="108"/>
        <w:rPr>
          <w:sz w:val="24"/>
        </w:rPr>
      </w:pPr>
      <w:r>
        <w:rPr>
          <w:sz w:val="24"/>
        </w:rPr>
        <w:t xml:space="preserve">сопричастность к прошлому, настоящему и будущему своей страны и родного </w:t>
      </w:r>
      <w:r>
        <w:rPr>
          <w:spacing w:val="-4"/>
          <w:sz w:val="24"/>
        </w:rPr>
        <w:t>края;</w:t>
      </w:r>
    </w:p>
    <w:p w:rsidR="00A55C1A" w:rsidRDefault="007F1FFC" w:rsidP="0022389F">
      <w:pPr>
        <w:pStyle w:val="a4"/>
        <w:numPr>
          <w:ilvl w:val="2"/>
          <w:numId w:val="88"/>
        </w:numPr>
        <w:tabs>
          <w:tab w:val="left" w:pos="1029"/>
        </w:tabs>
        <w:spacing w:before="3"/>
        <w:ind w:hanging="361"/>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55C1A" w:rsidRDefault="007F1FFC" w:rsidP="0022389F">
      <w:pPr>
        <w:pStyle w:val="a4"/>
        <w:numPr>
          <w:ilvl w:val="2"/>
          <w:numId w:val="88"/>
        </w:numPr>
        <w:tabs>
          <w:tab w:val="left" w:pos="1029"/>
        </w:tabs>
        <w:spacing w:before="28" w:line="264" w:lineRule="auto"/>
        <w:ind w:right="10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55C1A" w:rsidRDefault="007F1FFC" w:rsidP="0022389F">
      <w:pPr>
        <w:pStyle w:val="2"/>
        <w:numPr>
          <w:ilvl w:val="1"/>
          <w:numId w:val="88"/>
        </w:numPr>
        <w:tabs>
          <w:tab w:val="left" w:pos="482"/>
        </w:tabs>
        <w:spacing w:before="1"/>
        <w:jc w:val="both"/>
      </w:pPr>
      <w:r>
        <w:t>духовно-нравственного</w:t>
      </w:r>
      <w:r>
        <w:rPr>
          <w:spacing w:val="-5"/>
        </w:rPr>
        <w:t xml:space="preserve"> </w:t>
      </w:r>
      <w:r>
        <w:rPr>
          <w:spacing w:val="-2"/>
        </w:rPr>
        <w:t>воспитания:</w:t>
      </w:r>
    </w:p>
    <w:p w:rsidR="00A55C1A" w:rsidRDefault="007F1FFC" w:rsidP="0022389F">
      <w:pPr>
        <w:pStyle w:val="a4"/>
        <w:numPr>
          <w:ilvl w:val="2"/>
          <w:numId w:val="88"/>
        </w:numPr>
        <w:tabs>
          <w:tab w:val="left" w:pos="1029"/>
        </w:tabs>
        <w:spacing w:before="24"/>
        <w:ind w:hanging="361"/>
        <w:rPr>
          <w:sz w:val="24"/>
        </w:rPr>
      </w:pPr>
      <w:r>
        <w:rPr>
          <w:sz w:val="24"/>
        </w:rPr>
        <w:t>признание</w:t>
      </w:r>
      <w:r>
        <w:rPr>
          <w:spacing w:val="-7"/>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pacing w:val="-2"/>
          <w:sz w:val="24"/>
        </w:rPr>
        <w:t>человека;</w:t>
      </w:r>
    </w:p>
    <w:p w:rsidR="00A55C1A" w:rsidRDefault="007F1FFC" w:rsidP="0022389F">
      <w:pPr>
        <w:pStyle w:val="a4"/>
        <w:numPr>
          <w:ilvl w:val="2"/>
          <w:numId w:val="88"/>
        </w:numPr>
        <w:tabs>
          <w:tab w:val="left" w:pos="1029"/>
        </w:tabs>
        <w:spacing w:before="25"/>
        <w:ind w:hanging="361"/>
        <w:rPr>
          <w:sz w:val="24"/>
        </w:rPr>
      </w:pPr>
      <w:r>
        <w:rPr>
          <w:sz w:val="24"/>
        </w:rPr>
        <w:t>проявление</w:t>
      </w:r>
      <w:r>
        <w:rPr>
          <w:spacing w:val="-8"/>
          <w:sz w:val="24"/>
        </w:rPr>
        <w:t xml:space="preserve"> </w:t>
      </w:r>
      <w:r>
        <w:rPr>
          <w:sz w:val="24"/>
        </w:rPr>
        <w:t>сопереживания,</w:t>
      </w:r>
      <w:r>
        <w:rPr>
          <w:spacing w:val="-3"/>
          <w:sz w:val="24"/>
        </w:rPr>
        <w:t xml:space="preserve"> </w:t>
      </w:r>
      <w:r>
        <w:rPr>
          <w:sz w:val="24"/>
        </w:rPr>
        <w:t>уважения</w:t>
      </w:r>
      <w:r>
        <w:rPr>
          <w:spacing w:val="-4"/>
          <w:sz w:val="24"/>
        </w:rPr>
        <w:t xml:space="preserve"> </w:t>
      </w:r>
      <w:r>
        <w:rPr>
          <w:sz w:val="24"/>
        </w:rPr>
        <w:t>и</w:t>
      </w:r>
      <w:r>
        <w:rPr>
          <w:spacing w:val="-4"/>
          <w:sz w:val="24"/>
        </w:rPr>
        <w:t xml:space="preserve"> </w:t>
      </w:r>
      <w:r>
        <w:rPr>
          <w:spacing w:val="-2"/>
          <w:sz w:val="24"/>
        </w:rPr>
        <w:t>доброжелательности;</w:t>
      </w:r>
    </w:p>
    <w:p w:rsidR="00A55C1A" w:rsidRDefault="007F1FFC" w:rsidP="0022389F">
      <w:pPr>
        <w:pStyle w:val="a4"/>
        <w:numPr>
          <w:ilvl w:val="2"/>
          <w:numId w:val="88"/>
        </w:numPr>
        <w:tabs>
          <w:tab w:val="left" w:pos="1029"/>
        </w:tabs>
        <w:spacing w:before="28" w:line="264" w:lineRule="auto"/>
        <w:ind w:right="113"/>
        <w:rPr>
          <w:sz w:val="24"/>
        </w:rPr>
      </w:pPr>
      <w:r>
        <w:rPr>
          <w:sz w:val="24"/>
        </w:rPr>
        <w:t>неприятие любых форм поведения, направленных на причинение физического и морального вреда другим людям.</w:t>
      </w:r>
    </w:p>
    <w:p w:rsidR="00A55C1A" w:rsidRDefault="007F1FFC" w:rsidP="0022389F">
      <w:pPr>
        <w:pStyle w:val="2"/>
        <w:numPr>
          <w:ilvl w:val="1"/>
          <w:numId w:val="88"/>
        </w:numPr>
        <w:tabs>
          <w:tab w:val="left" w:pos="482"/>
        </w:tabs>
        <w:spacing w:before="2"/>
        <w:jc w:val="both"/>
      </w:pPr>
      <w:r>
        <w:t>эстетического</w:t>
      </w:r>
      <w:r>
        <w:rPr>
          <w:spacing w:val="-6"/>
        </w:rPr>
        <w:t xml:space="preserve"> </w:t>
      </w:r>
      <w:r>
        <w:rPr>
          <w:spacing w:val="-2"/>
        </w:rPr>
        <w:t>воспитания:</w:t>
      </w:r>
    </w:p>
    <w:p w:rsidR="00A55C1A" w:rsidRDefault="007F1FFC" w:rsidP="0022389F">
      <w:pPr>
        <w:pStyle w:val="a4"/>
        <w:numPr>
          <w:ilvl w:val="2"/>
          <w:numId w:val="88"/>
        </w:numPr>
        <w:tabs>
          <w:tab w:val="left" w:pos="1029"/>
        </w:tabs>
        <w:spacing w:before="23" w:line="264" w:lineRule="auto"/>
        <w:ind w:right="115"/>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55C1A" w:rsidRDefault="007F1FFC" w:rsidP="0022389F">
      <w:pPr>
        <w:pStyle w:val="a4"/>
        <w:numPr>
          <w:ilvl w:val="2"/>
          <w:numId w:val="88"/>
        </w:numPr>
        <w:tabs>
          <w:tab w:val="left" w:pos="1029"/>
        </w:tabs>
        <w:spacing w:line="290" w:lineRule="exact"/>
        <w:ind w:hanging="361"/>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pacing w:val="-2"/>
          <w:sz w:val="24"/>
        </w:rPr>
        <w:t>деятельности.</w:t>
      </w:r>
    </w:p>
    <w:p w:rsidR="00A55C1A" w:rsidRDefault="007F1FFC" w:rsidP="0022389F">
      <w:pPr>
        <w:pStyle w:val="2"/>
        <w:numPr>
          <w:ilvl w:val="1"/>
          <w:numId w:val="88"/>
        </w:numPr>
        <w:tabs>
          <w:tab w:val="left" w:pos="525"/>
        </w:tabs>
        <w:spacing w:before="33" w:line="264" w:lineRule="auto"/>
        <w:ind w:left="222" w:right="110" w:firstLine="0"/>
        <w:jc w:val="both"/>
      </w:pPr>
      <w:r>
        <w:t xml:space="preserve">физического воспитания, формирования культуры здоровья и эмоционального </w:t>
      </w:r>
      <w:r>
        <w:rPr>
          <w:spacing w:val="-2"/>
        </w:rPr>
        <w:t>благополучия:</w:t>
      </w:r>
    </w:p>
    <w:p w:rsidR="00A55C1A" w:rsidRDefault="007F1FFC" w:rsidP="0022389F">
      <w:pPr>
        <w:pStyle w:val="a4"/>
        <w:numPr>
          <w:ilvl w:val="2"/>
          <w:numId w:val="88"/>
        </w:numPr>
        <w:tabs>
          <w:tab w:val="left" w:pos="1029"/>
        </w:tabs>
        <w:spacing w:line="264" w:lineRule="auto"/>
        <w:ind w:right="112"/>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55C1A" w:rsidRDefault="007F1FFC" w:rsidP="0022389F">
      <w:pPr>
        <w:pStyle w:val="a4"/>
        <w:numPr>
          <w:ilvl w:val="2"/>
          <w:numId w:val="88"/>
        </w:numPr>
        <w:tabs>
          <w:tab w:val="left" w:pos="1029"/>
        </w:tabs>
        <w:spacing w:line="291" w:lineRule="exact"/>
        <w:ind w:hanging="361"/>
        <w:rPr>
          <w:sz w:val="24"/>
        </w:rPr>
      </w:pPr>
      <w:r>
        <w:rPr>
          <w:sz w:val="24"/>
        </w:rPr>
        <w:t>бережное</w:t>
      </w:r>
      <w:r>
        <w:rPr>
          <w:spacing w:val="-4"/>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физическому</w:t>
      </w:r>
      <w:r>
        <w:rPr>
          <w:spacing w:val="-5"/>
          <w:sz w:val="24"/>
        </w:rPr>
        <w:t xml:space="preserve"> </w:t>
      </w:r>
      <w:r>
        <w:rPr>
          <w:sz w:val="24"/>
        </w:rPr>
        <w:t>и</w:t>
      </w:r>
      <w:r>
        <w:rPr>
          <w:spacing w:val="-1"/>
          <w:sz w:val="24"/>
        </w:rPr>
        <w:t xml:space="preserve"> </w:t>
      </w:r>
      <w:r>
        <w:rPr>
          <w:sz w:val="24"/>
        </w:rPr>
        <w:t>психическому</w:t>
      </w:r>
      <w:r>
        <w:rPr>
          <w:spacing w:val="-5"/>
          <w:sz w:val="24"/>
        </w:rPr>
        <w:t xml:space="preserve"> </w:t>
      </w:r>
      <w:r>
        <w:rPr>
          <w:spacing w:val="-2"/>
          <w:sz w:val="24"/>
        </w:rPr>
        <w:t>здоровью.</w:t>
      </w:r>
    </w:p>
    <w:p w:rsidR="00A55C1A" w:rsidRDefault="007F1FFC" w:rsidP="0022389F">
      <w:pPr>
        <w:pStyle w:val="2"/>
        <w:numPr>
          <w:ilvl w:val="1"/>
          <w:numId w:val="88"/>
        </w:numPr>
        <w:tabs>
          <w:tab w:val="left" w:pos="482"/>
        </w:tabs>
        <w:spacing w:before="28"/>
        <w:jc w:val="both"/>
      </w:pPr>
      <w:r>
        <w:t xml:space="preserve">трудового </w:t>
      </w:r>
      <w:r>
        <w:rPr>
          <w:spacing w:val="-2"/>
        </w:rPr>
        <w:t>воспитания:</w:t>
      </w:r>
    </w:p>
    <w:p w:rsidR="00A55C1A" w:rsidRDefault="007F1FFC" w:rsidP="0022389F">
      <w:pPr>
        <w:pStyle w:val="a4"/>
        <w:numPr>
          <w:ilvl w:val="2"/>
          <w:numId w:val="88"/>
        </w:numPr>
        <w:tabs>
          <w:tab w:val="left" w:pos="1029"/>
        </w:tabs>
        <w:spacing w:before="21" w:line="264" w:lineRule="auto"/>
        <w:ind w:right="111"/>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55C1A" w:rsidRDefault="007F1FFC" w:rsidP="0022389F">
      <w:pPr>
        <w:pStyle w:val="2"/>
        <w:numPr>
          <w:ilvl w:val="1"/>
          <w:numId w:val="88"/>
        </w:numPr>
        <w:tabs>
          <w:tab w:val="left" w:pos="482"/>
        </w:tabs>
        <w:spacing w:before="3"/>
        <w:ind w:left="481"/>
        <w:jc w:val="both"/>
      </w:pPr>
      <w:r>
        <w:rPr>
          <w:spacing w:val="-2"/>
        </w:rPr>
        <w:t>экологического</w:t>
      </w:r>
      <w:r>
        <w:rPr>
          <w:spacing w:val="2"/>
        </w:rPr>
        <w:t xml:space="preserve"> </w:t>
      </w:r>
      <w:r>
        <w:rPr>
          <w:spacing w:val="-2"/>
        </w:rPr>
        <w:t>воспитания:</w:t>
      </w:r>
    </w:p>
    <w:p w:rsidR="00A55C1A" w:rsidRDefault="007F1FFC" w:rsidP="0022389F">
      <w:pPr>
        <w:pStyle w:val="a4"/>
        <w:numPr>
          <w:ilvl w:val="2"/>
          <w:numId w:val="88"/>
        </w:numPr>
        <w:tabs>
          <w:tab w:val="left" w:pos="1029"/>
        </w:tabs>
        <w:spacing w:before="22"/>
        <w:ind w:hanging="361"/>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2"/>
          <w:sz w:val="24"/>
        </w:rPr>
        <w:t xml:space="preserve"> природе;</w:t>
      </w:r>
    </w:p>
    <w:p w:rsidR="00A55C1A" w:rsidRDefault="007F1FFC" w:rsidP="0022389F">
      <w:pPr>
        <w:pStyle w:val="a4"/>
        <w:numPr>
          <w:ilvl w:val="2"/>
          <w:numId w:val="88"/>
        </w:numPr>
        <w:tabs>
          <w:tab w:val="left" w:pos="1029"/>
        </w:tabs>
        <w:spacing w:before="27"/>
        <w:ind w:hanging="361"/>
        <w:rPr>
          <w:sz w:val="24"/>
        </w:rPr>
      </w:pPr>
      <w:r>
        <w:rPr>
          <w:sz w:val="24"/>
        </w:rPr>
        <w:t>неприятие</w:t>
      </w:r>
      <w:r>
        <w:rPr>
          <w:spacing w:val="-6"/>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2"/>
          <w:sz w:val="24"/>
        </w:rPr>
        <w:t xml:space="preserve"> </w:t>
      </w:r>
      <w:r>
        <w:rPr>
          <w:spacing w:val="-4"/>
          <w:sz w:val="24"/>
        </w:rPr>
        <w:t>вред.</w:t>
      </w:r>
    </w:p>
    <w:p w:rsidR="00A55C1A" w:rsidRDefault="007F1FFC" w:rsidP="0022389F">
      <w:pPr>
        <w:pStyle w:val="2"/>
        <w:numPr>
          <w:ilvl w:val="1"/>
          <w:numId w:val="88"/>
        </w:numPr>
        <w:tabs>
          <w:tab w:val="left" w:pos="482"/>
        </w:tabs>
        <w:spacing w:before="33"/>
        <w:jc w:val="both"/>
      </w:pPr>
      <w:r>
        <w:t>ценности</w:t>
      </w:r>
      <w:r>
        <w:rPr>
          <w:spacing w:val="-5"/>
        </w:rPr>
        <w:t xml:space="preserve"> </w:t>
      </w:r>
      <w:r>
        <w:t>научного</w:t>
      </w:r>
      <w:r>
        <w:rPr>
          <w:spacing w:val="-2"/>
        </w:rPr>
        <w:t xml:space="preserve"> познания:</w:t>
      </w:r>
    </w:p>
    <w:p w:rsidR="00A55C1A" w:rsidRDefault="007F1FFC" w:rsidP="0022389F">
      <w:pPr>
        <w:pStyle w:val="a4"/>
        <w:numPr>
          <w:ilvl w:val="2"/>
          <w:numId w:val="88"/>
        </w:numPr>
        <w:tabs>
          <w:tab w:val="left" w:pos="1029"/>
        </w:tabs>
        <w:spacing w:before="21"/>
        <w:ind w:hanging="361"/>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55C1A" w:rsidRDefault="007F1FFC" w:rsidP="0022389F">
      <w:pPr>
        <w:pStyle w:val="a4"/>
        <w:numPr>
          <w:ilvl w:val="2"/>
          <w:numId w:val="88"/>
        </w:numPr>
        <w:tabs>
          <w:tab w:val="left" w:pos="1029"/>
        </w:tabs>
        <w:spacing w:before="28" w:line="264" w:lineRule="auto"/>
        <w:ind w:right="111"/>
        <w:rPr>
          <w:sz w:val="24"/>
        </w:rPr>
      </w:pPr>
      <w:r>
        <w:rPr>
          <w:sz w:val="24"/>
        </w:rPr>
        <w:t>познавательные интересы, активность, инициативность, любознательность и самостоятельность в познании.</w:t>
      </w:r>
    </w:p>
    <w:p w:rsidR="00A55C1A" w:rsidRDefault="00A55C1A">
      <w:pPr>
        <w:pStyle w:val="a3"/>
        <w:ind w:left="0"/>
        <w:rPr>
          <w:sz w:val="26"/>
        </w:rPr>
      </w:pPr>
    </w:p>
    <w:p w:rsidR="00A55C1A" w:rsidRDefault="00A55C1A">
      <w:pPr>
        <w:pStyle w:val="a3"/>
        <w:spacing w:before="7"/>
        <w:ind w:left="0"/>
        <w:rPr>
          <w:sz w:val="31"/>
        </w:rPr>
      </w:pPr>
    </w:p>
    <w:p w:rsidR="00A55C1A" w:rsidRDefault="007F1FFC">
      <w:pPr>
        <w:pStyle w:val="2"/>
        <w:ind w:left="222"/>
      </w:pPr>
      <w:r>
        <w:t>МЕТАПРЕДМЕТНЫЕ</w:t>
      </w:r>
      <w:r>
        <w:rPr>
          <w:spacing w:val="-6"/>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line="264" w:lineRule="auto"/>
        <w:ind w:left="222" w:right="114"/>
      </w:pPr>
      <w:r>
        <w:t>В результате изучения иностранного (английского) языка на уровне начального общего образования</w:t>
      </w:r>
      <w:r>
        <w:rPr>
          <w:spacing w:val="23"/>
        </w:rPr>
        <w:t xml:space="preserve">  </w:t>
      </w:r>
      <w:r>
        <w:t>у</w:t>
      </w:r>
      <w:r>
        <w:rPr>
          <w:spacing w:val="73"/>
          <w:w w:val="150"/>
        </w:rPr>
        <w:t xml:space="preserve"> </w:t>
      </w:r>
      <w:r>
        <w:t>обучающегося</w:t>
      </w:r>
      <w:r>
        <w:rPr>
          <w:spacing w:val="79"/>
          <w:w w:val="150"/>
        </w:rPr>
        <w:t xml:space="preserve"> </w:t>
      </w:r>
      <w:r>
        <w:t>будут</w:t>
      </w:r>
      <w:r>
        <w:rPr>
          <w:spacing w:val="25"/>
        </w:rPr>
        <w:t xml:space="preserve">  </w:t>
      </w:r>
      <w:r>
        <w:t>сформированы</w:t>
      </w:r>
      <w:r>
        <w:rPr>
          <w:spacing w:val="79"/>
          <w:w w:val="150"/>
        </w:rPr>
        <w:t xml:space="preserve"> </w:t>
      </w:r>
      <w:r>
        <w:t>познавательные</w:t>
      </w:r>
      <w:r>
        <w:rPr>
          <w:spacing w:val="80"/>
          <w:w w:val="150"/>
        </w:rPr>
        <w:t xml:space="preserve"> </w:t>
      </w:r>
      <w:r>
        <w:rPr>
          <w:spacing w:val="-2"/>
        </w:rPr>
        <w:t>универсальные</w:t>
      </w:r>
    </w:p>
    <w:p w:rsidR="00A55C1A" w:rsidRDefault="00A55C1A">
      <w:pPr>
        <w:spacing w:line="264" w:lineRule="auto"/>
        <w:sectPr w:rsidR="00A55C1A">
          <w:pgSz w:w="11910" w:h="16390"/>
          <w:pgMar w:top="1060" w:right="740" w:bottom="1200" w:left="1600" w:header="0" w:footer="1015" w:gutter="0"/>
          <w:cols w:space="720"/>
        </w:sectPr>
      </w:pPr>
    </w:p>
    <w:p w:rsidR="00A55C1A" w:rsidRDefault="007F1FFC">
      <w:pPr>
        <w:pStyle w:val="a3"/>
        <w:spacing w:before="64" w:line="264" w:lineRule="auto"/>
        <w:ind w:left="222"/>
      </w:pPr>
      <w:r>
        <w:t>учебные</w:t>
      </w:r>
      <w:r>
        <w:rPr>
          <w:spacing w:val="40"/>
        </w:rPr>
        <w:t xml:space="preserve"> </w:t>
      </w:r>
      <w:r>
        <w:t>действия,</w:t>
      </w:r>
      <w:r>
        <w:rPr>
          <w:spacing w:val="40"/>
        </w:rPr>
        <w:t xml:space="preserve">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 универсальные учебные действия, совместная деятельность.</w:t>
      </w:r>
    </w:p>
    <w:p w:rsidR="00A55C1A" w:rsidRDefault="007F1FFC">
      <w:pPr>
        <w:pStyle w:val="2"/>
        <w:spacing w:before="53" w:line="626" w:lineRule="exact"/>
        <w:ind w:left="222" w:right="3364"/>
      </w:pPr>
      <w:r>
        <w:t>Познавательные</w:t>
      </w:r>
      <w:r>
        <w:rPr>
          <w:spacing w:val="-12"/>
        </w:rPr>
        <w:t xml:space="preserve"> </w:t>
      </w:r>
      <w:r>
        <w:t>универсальные</w:t>
      </w:r>
      <w:r>
        <w:rPr>
          <w:spacing w:val="-12"/>
        </w:rPr>
        <w:t xml:space="preserve"> </w:t>
      </w:r>
      <w:r>
        <w:t>учебные</w:t>
      </w:r>
      <w:r>
        <w:rPr>
          <w:spacing w:val="-12"/>
        </w:rPr>
        <w:t xml:space="preserve"> </w:t>
      </w:r>
      <w:r>
        <w:t>действия Базовые логические действия:</w:t>
      </w:r>
    </w:p>
    <w:p w:rsidR="00A55C1A" w:rsidRDefault="007F1FFC" w:rsidP="0022389F">
      <w:pPr>
        <w:pStyle w:val="a4"/>
        <w:numPr>
          <w:ilvl w:val="2"/>
          <w:numId w:val="88"/>
        </w:numPr>
        <w:tabs>
          <w:tab w:val="left" w:pos="1028"/>
          <w:tab w:val="left" w:pos="1029"/>
        </w:tabs>
        <w:spacing w:line="242" w:lineRule="exact"/>
        <w:ind w:hanging="361"/>
        <w:jc w:val="left"/>
        <w:rPr>
          <w:sz w:val="24"/>
        </w:rPr>
      </w:pPr>
      <w:r>
        <w:rPr>
          <w:sz w:val="24"/>
        </w:rPr>
        <w:t>сравнивать</w:t>
      </w:r>
      <w:r>
        <w:rPr>
          <w:spacing w:val="58"/>
          <w:w w:val="150"/>
          <w:sz w:val="24"/>
        </w:rPr>
        <w:t xml:space="preserve"> </w:t>
      </w:r>
      <w:r>
        <w:rPr>
          <w:sz w:val="24"/>
        </w:rPr>
        <w:t>объекты,</w:t>
      </w:r>
      <w:r>
        <w:rPr>
          <w:spacing w:val="57"/>
          <w:w w:val="150"/>
          <w:sz w:val="24"/>
        </w:rPr>
        <w:t xml:space="preserve"> </w:t>
      </w:r>
      <w:r>
        <w:rPr>
          <w:sz w:val="24"/>
        </w:rPr>
        <w:t>устанавливать</w:t>
      </w:r>
      <w:r>
        <w:rPr>
          <w:spacing w:val="61"/>
          <w:w w:val="150"/>
          <w:sz w:val="24"/>
        </w:rPr>
        <w:t xml:space="preserve"> </w:t>
      </w:r>
      <w:r>
        <w:rPr>
          <w:sz w:val="24"/>
        </w:rPr>
        <w:t>основания</w:t>
      </w:r>
      <w:r>
        <w:rPr>
          <w:spacing w:val="59"/>
          <w:w w:val="150"/>
          <w:sz w:val="24"/>
        </w:rPr>
        <w:t xml:space="preserve"> </w:t>
      </w:r>
      <w:r>
        <w:rPr>
          <w:sz w:val="24"/>
        </w:rPr>
        <w:t>для</w:t>
      </w:r>
      <w:r>
        <w:rPr>
          <w:spacing w:val="57"/>
          <w:w w:val="150"/>
          <w:sz w:val="24"/>
        </w:rPr>
        <w:t xml:space="preserve"> </w:t>
      </w:r>
      <w:r>
        <w:rPr>
          <w:sz w:val="24"/>
        </w:rPr>
        <w:t>сравнения,</w:t>
      </w:r>
      <w:r>
        <w:rPr>
          <w:spacing w:val="62"/>
          <w:w w:val="150"/>
          <w:sz w:val="24"/>
        </w:rPr>
        <w:t xml:space="preserve"> </w:t>
      </w:r>
      <w:r>
        <w:rPr>
          <w:spacing w:val="-2"/>
          <w:sz w:val="24"/>
        </w:rPr>
        <w:t>устанавливать</w:t>
      </w:r>
    </w:p>
    <w:p w:rsidR="00A55C1A" w:rsidRDefault="007F1FFC">
      <w:pPr>
        <w:pStyle w:val="a3"/>
        <w:spacing w:before="28"/>
        <w:ind w:left="1028"/>
      </w:pPr>
      <w:r>
        <w:rPr>
          <w:spacing w:val="-2"/>
        </w:rPr>
        <w:t>аналогии;</w:t>
      </w:r>
    </w:p>
    <w:p w:rsidR="00A55C1A" w:rsidRDefault="007F1FFC" w:rsidP="0022389F">
      <w:pPr>
        <w:pStyle w:val="a4"/>
        <w:numPr>
          <w:ilvl w:val="2"/>
          <w:numId w:val="88"/>
        </w:numPr>
        <w:tabs>
          <w:tab w:val="left" w:pos="1028"/>
          <w:tab w:val="left" w:pos="1029"/>
        </w:tabs>
        <w:spacing w:before="26"/>
        <w:ind w:hanging="361"/>
        <w:jc w:val="left"/>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2"/>
          <w:numId w:val="88"/>
        </w:numPr>
        <w:tabs>
          <w:tab w:val="left" w:pos="1028"/>
          <w:tab w:val="left" w:pos="1029"/>
          <w:tab w:val="left" w:pos="2390"/>
          <w:tab w:val="left" w:pos="4100"/>
          <w:tab w:val="left" w:pos="5138"/>
          <w:tab w:val="left" w:pos="5704"/>
          <w:tab w:val="left" w:pos="7553"/>
        </w:tabs>
        <w:spacing w:before="28" w:line="264" w:lineRule="auto"/>
        <w:ind w:right="112"/>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2"/>
          <w:numId w:val="88"/>
        </w:numPr>
        <w:tabs>
          <w:tab w:val="left" w:pos="1028"/>
          <w:tab w:val="left" w:pos="1029"/>
        </w:tabs>
        <w:spacing w:line="264" w:lineRule="auto"/>
        <w:ind w:right="113"/>
        <w:jc w:val="left"/>
        <w:rPr>
          <w:sz w:val="24"/>
        </w:rPr>
      </w:pPr>
      <w:r>
        <w:rPr>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55C1A" w:rsidRDefault="007F1FFC" w:rsidP="0022389F">
      <w:pPr>
        <w:pStyle w:val="a4"/>
        <w:numPr>
          <w:ilvl w:val="2"/>
          <w:numId w:val="88"/>
        </w:numPr>
        <w:tabs>
          <w:tab w:val="left" w:pos="1028"/>
          <w:tab w:val="left" w:pos="1029"/>
        </w:tabs>
        <w:spacing w:line="264" w:lineRule="auto"/>
        <w:ind w:right="108"/>
        <w:jc w:val="left"/>
        <w:rPr>
          <w:sz w:val="24"/>
        </w:rPr>
      </w:pPr>
      <w:r>
        <w:rPr>
          <w:sz w:val="24"/>
        </w:rPr>
        <w:t>выявлять</w:t>
      </w:r>
      <w:r>
        <w:rPr>
          <w:spacing w:val="-3"/>
          <w:sz w:val="24"/>
        </w:rPr>
        <w:t xml:space="preserve"> </w:t>
      </w:r>
      <w:r>
        <w:rPr>
          <w:sz w:val="24"/>
        </w:rPr>
        <w:t>недостаток</w:t>
      </w:r>
      <w:r>
        <w:rPr>
          <w:spacing w:val="-4"/>
          <w:sz w:val="24"/>
        </w:rPr>
        <w:t xml:space="preserve"> </w:t>
      </w:r>
      <w:r>
        <w:rPr>
          <w:sz w:val="24"/>
        </w:rPr>
        <w:t>информации</w:t>
      </w:r>
      <w:r>
        <w:rPr>
          <w:spacing w:val="-5"/>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(практической)</w:t>
      </w:r>
      <w:r>
        <w:rPr>
          <w:spacing w:val="-4"/>
          <w:sz w:val="24"/>
        </w:rPr>
        <w:t xml:space="preserve"> </w:t>
      </w:r>
      <w:r>
        <w:rPr>
          <w:sz w:val="24"/>
        </w:rPr>
        <w:t>задачи</w:t>
      </w:r>
      <w:r>
        <w:rPr>
          <w:spacing w:val="-3"/>
          <w:sz w:val="24"/>
        </w:rPr>
        <w:t xml:space="preserve"> </w:t>
      </w:r>
      <w:r>
        <w:rPr>
          <w:sz w:val="24"/>
        </w:rPr>
        <w:t>на основе предложенного алгоритма;</w:t>
      </w:r>
    </w:p>
    <w:p w:rsidR="00A55C1A" w:rsidRDefault="007F1FFC" w:rsidP="0022389F">
      <w:pPr>
        <w:pStyle w:val="a4"/>
        <w:numPr>
          <w:ilvl w:val="2"/>
          <w:numId w:val="88"/>
        </w:numPr>
        <w:tabs>
          <w:tab w:val="left" w:pos="1028"/>
          <w:tab w:val="left" w:pos="1029"/>
          <w:tab w:val="left" w:pos="2747"/>
          <w:tab w:val="left" w:pos="5494"/>
          <w:tab w:val="left" w:pos="6302"/>
          <w:tab w:val="left" w:pos="6666"/>
          <w:tab w:val="left" w:pos="8028"/>
        </w:tabs>
        <w:spacing w:line="264" w:lineRule="auto"/>
        <w:ind w:right="107"/>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4"/>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rsidR="00A55C1A" w:rsidRDefault="007F1FFC">
      <w:pPr>
        <w:pStyle w:val="2"/>
        <w:spacing w:line="273" w:lineRule="exact"/>
        <w:ind w:left="222"/>
        <w:rPr>
          <w:b w:val="0"/>
        </w:rPr>
      </w:pPr>
      <w:r>
        <w:t>Базовые</w:t>
      </w:r>
      <w:r>
        <w:rPr>
          <w:spacing w:val="-4"/>
        </w:rPr>
        <w:t xml:space="preserve"> </w:t>
      </w:r>
      <w:r>
        <w:t>исследовательские</w:t>
      </w:r>
      <w:r>
        <w:rPr>
          <w:spacing w:val="-3"/>
        </w:rPr>
        <w:t xml:space="preserve"> </w:t>
      </w:r>
      <w:r>
        <w:rPr>
          <w:spacing w:val="-2"/>
        </w:rPr>
        <w:t>действия</w:t>
      </w:r>
      <w:r>
        <w:rPr>
          <w:b w:val="0"/>
          <w:spacing w:val="-2"/>
        </w:rPr>
        <w:t>:</w:t>
      </w:r>
    </w:p>
    <w:p w:rsidR="00A55C1A" w:rsidRDefault="007F1FFC" w:rsidP="0022389F">
      <w:pPr>
        <w:pStyle w:val="a4"/>
        <w:numPr>
          <w:ilvl w:val="2"/>
          <w:numId w:val="88"/>
        </w:numPr>
        <w:tabs>
          <w:tab w:val="left" w:pos="1029"/>
        </w:tabs>
        <w:spacing w:before="20" w:line="264" w:lineRule="auto"/>
        <w:ind w:right="113"/>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55C1A" w:rsidRDefault="007F1FFC" w:rsidP="0022389F">
      <w:pPr>
        <w:pStyle w:val="a4"/>
        <w:numPr>
          <w:ilvl w:val="2"/>
          <w:numId w:val="88"/>
        </w:numPr>
        <w:tabs>
          <w:tab w:val="left" w:pos="1029"/>
        </w:tabs>
        <w:spacing w:line="264" w:lineRule="auto"/>
        <w:ind w:right="105"/>
        <w:rPr>
          <w:sz w:val="24"/>
        </w:rPr>
      </w:pPr>
      <w:r>
        <w:rPr>
          <w:sz w:val="24"/>
        </w:rPr>
        <w:t>с помощью педагогического работника формулировать цель, планировать изменения объекта, ситуации;</w:t>
      </w:r>
    </w:p>
    <w:p w:rsidR="00A55C1A" w:rsidRDefault="007F1FFC" w:rsidP="0022389F">
      <w:pPr>
        <w:pStyle w:val="a4"/>
        <w:numPr>
          <w:ilvl w:val="2"/>
          <w:numId w:val="88"/>
        </w:numPr>
        <w:tabs>
          <w:tab w:val="left" w:pos="1029"/>
        </w:tabs>
        <w:spacing w:line="264" w:lineRule="auto"/>
        <w:ind w:right="113"/>
        <w:rPr>
          <w:sz w:val="24"/>
        </w:rPr>
      </w:pPr>
      <w:r>
        <w:rPr>
          <w:sz w:val="24"/>
        </w:rPr>
        <w:t>сравнивать несколько вариантов решения задачи, выбирать наиболее</w:t>
      </w:r>
      <w:r>
        <w:rPr>
          <w:spacing w:val="40"/>
          <w:sz w:val="24"/>
        </w:rPr>
        <w:t xml:space="preserve"> </w:t>
      </w:r>
      <w:r>
        <w:rPr>
          <w:sz w:val="24"/>
        </w:rPr>
        <w:t>подходящий (на основе предложенных критериев);</w:t>
      </w:r>
    </w:p>
    <w:p w:rsidR="00A55C1A" w:rsidRDefault="007F1FFC" w:rsidP="0022389F">
      <w:pPr>
        <w:pStyle w:val="a4"/>
        <w:numPr>
          <w:ilvl w:val="2"/>
          <w:numId w:val="88"/>
        </w:numPr>
        <w:tabs>
          <w:tab w:val="left" w:pos="1029"/>
        </w:tabs>
        <w:spacing w:line="264" w:lineRule="auto"/>
        <w:ind w:right="11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55C1A" w:rsidRDefault="007F1FFC" w:rsidP="0022389F">
      <w:pPr>
        <w:pStyle w:val="a4"/>
        <w:numPr>
          <w:ilvl w:val="2"/>
          <w:numId w:val="88"/>
        </w:numPr>
        <w:tabs>
          <w:tab w:val="left" w:pos="1029"/>
        </w:tabs>
        <w:spacing w:line="264" w:lineRule="auto"/>
        <w:ind w:right="110"/>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55C1A" w:rsidRDefault="007F1FFC" w:rsidP="0022389F">
      <w:pPr>
        <w:pStyle w:val="a4"/>
        <w:numPr>
          <w:ilvl w:val="2"/>
          <w:numId w:val="88"/>
        </w:numPr>
        <w:tabs>
          <w:tab w:val="left" w:pos="1029"/>
        </w:tabs>
        <w:spacing w:line="261" w:lineRule="auto"/>
        <w:ind w:right="109"/>
        <w:rPr>
          <w:sz w:val="24"/>
        </w:rPr>
      </w:pPr>
      <w:r>
        <w:rPr>
          <w:sz w:val="24"/>
        </w:rPr>
        <w:t>прогнозировать возможное развитие процессов, событий и их последствия в аналогичных или сходных ситуациях.</w:t>
      </w:r>
    </w:p>
    <w:p w:rsidR="00A55C1A" w:rsidRDefault="007F1FFC">
      <w:pPr>
        <w:pStyle w:val="2"/>
        <w:ind w:left="222"/>
        <w:jc w:val="both"/>
      </w:pPr>
      <w:r>
        <w:t>Работа</w:t>
      </w:r>
      <w:r>
        <w:rPr>
          <w:spacing w:val="-1"/>
        </w:rPr>
        <w:t xml:space="preserve"> </w:t>
      </w:r>
      <w:r>
        <w:t>с</w:t>
      </w:r>
      <w:r>
        <w:rPr>
          <w:spacing w:val="-2"/>
        </w:rPr>
        <w:t xml:space="preserve"> информацией:</w:t>
      </w:r>
    </w:p>
    <w:p w:rsidR="00A55C1A" w:rsidRDefault="007F1FFC" w:rsidP="0022389F">
      <w:pPr>
        <w:pStyle w:val="a4"/>
        <w:numPr>
          <w:ilvl w:val="2"/>
          <w:numId w:val="88"/>
        </w:numPr>
        <w:tabs>
          <w:tab w:val="left" w:pos="1029"/>
        </w:tabs>
        <w:spacing w:before="17"/>
        <w:ind w:hanging="361"/>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5"/>
          <w:sz w:val="24"/>
        </w:rPr>
        <w:t xml:space="preserve"> </w:t>
      </w:r>
      <w:r>
        <w:rPr>
          <w:spacing w:val="-2"/>
          <w:sz w:val="24"/>
        </w:rPr>
        <w:t>информации;</w:t>
      </w:r>
    </w:p>
    <w:p w:rsidR="00A55C1A" w:rsidRDefault="007F1FFC" w:rsidP="0022389F">
      <w:pPr>
        <w:pStyle w:val="a4"/>
        <w:numPr>
          <w:ilvl w:val="2"/>
          <w:numId w:val="88"/>
        </w:numPr>
        <w:tabs>
          <w:tab w:val="left" w:pos="1029"/>
        </w:tabs>
        <w:spacing w:before="27" w:line="264" w:lineRule="auto"/>
        <w:ind w:right="111"/>
        <w:rPr>
          <w:sz w:val="24"/>
        </w:rPr>
      </w:pPr>
      <w:r>
        <w:rPr>
          <w:sz w:val="24"/>
        </w:rPr>
        <w:t>согласно заданному алгоритму находить в предложенном источнике информацию, представленную в явном виде;</w:t>
      </w:r>
    </w:p>
    <w:p w:rsidR="00A55C1A" w:rsidRDefault="007F1FFC" w:rsidP="0022389F">
      <w:pPr>
        <w:pStyle w:val="a4"/>
        <w:numPr>
          <w:ilvl w:val="2"/>
          <w:numId w:val="88"/>
        </w:numPr>
        <w:tabs>
          <w:tab w:val="left" w:pos="1029"/>
        </w:tabs>
        <w:spacing w:line="264" w:lineRule="auto"/>
        <w:ind w:right="110"/>
        <w:rPr>
          <w:sz w:val="24"/>
        </w:rPr>
      </w:pPr>
      <w:r>
        <w:rPr>
          <w:sz w:val="24"/>
        </w:rPr>
        <w:t>распознавать достоверную и недостоверную информацию</w:t>
      </w:r>
      <w:r>
        <w:rPr>
          <w:spacing w:val="-1"/>
          <w:sz w:val="24"/>
        </w:rPr>
        <w:t xml:space="preserve"> </w:t>
      </w:r>
      <w:r>
        <w:rPr>
          <w:sz w:val="24"/>
        </w:rPr>
        <w:t>самостоятельно</w:t>
      </w:r>
      <w:r>
        <w:rPr>
          <w:spacing w:val="-2"/>
          <w:sz w:val="24"/>
        </w:rPr>
        <w:t xml:space="preserve"> </w:t>
      </w:r>
      <w:r>
        <w:rPr>
          <w:sz w:val="24"/>
        </w:rPr>
        <w:t>или на основании предложенного педагогическим работником способа её проверки;</w:t>
      </w:r>
    </w:p>
    <w:p w:rsidR="00A55C1A" w:rsidRDefault="007F1FFC" w:rsidP="0022389F">
      <w:pPr>
        <w:pStyle w:val="a4"/>
        <w:numPr>
          <w:ilvl w:val="2"/>
          <w:numId w:val="88"/>
        </w:numPr>
        <w:tabs>
          <w:tab w:val="left" w:pos="1029"/>
        </w:tabs>
        <w:spacing w:line="264" w:lineRule="auto"/>
        <w:ind w:right="106"/>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55C1A" w:rsidRDefault="007F1FFC" w:rsidP="0022389F">
      <w:pPr>
        <w:pStyle w:val="a4"/>
        <w:numPr>
          <w:ilvl w:val="2"/>
          <w:numId w:val="88"/>
        </w:numPr>
        <w:tabs>
          <w:tab w:val="left" w:pos="1029"/>
        </w:tabs>
        <w:spacing w:line="261" w:lineRule="auto"/>
        <w:ind w:right="115"/>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2"/>
          <w:numId w:val="88"/>
        </w:numPr>
        <w:tabs>
          <w:tab w:val="left" w:pos="1029"/>
        </w:tabs>
        <w:ind w:hanging="361"/>
        <w:rPr>
          <w:sz w:val="24"/>
        </w:rPr>
      </w:pPr>
      <w:r>
        <w:rPr>
          <w:sz w:val="24"/>
        </w:rPr>
        <w:t>самостоятельно</w:t>
      </w:r>
      <w:r>
        <w:rPr>
          <w:spacing w:val="-5"/>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информации.</w:t>
      </w:r>
    </w:p>
    <w:p w:rsidR="00A55C1A" w:rsidRDefault="00A55C1A">
      <w:pPr>
        <w:jc w:val="both"/>
        <w:rPr>
          <w:sz w:val="24"/>
        </w:rPr>
        <w:sectPr w:rsidR="00A55C1A">
          <w:pgSz w:w="11910" w:h="16390"/>
          <w:pgMar w:top="1060" w:right="740" w:bottom="1200" w:left="1600" w:header="0" w:footer="1015" w:gutter="0"/>
          <w:cols w:space="720"/>
        </w:sectPr>
      </w:pPr>
    </w:p>
    <w:p w:rsidR="00A55C1A" w:rsidRDefault="007F1FFC">
      <w:pPr>
        <w:pStyle w:val="2"/>
        <w:spacing w:before="73"/>
        <w:ind w:left="222"/>
        <w:jc w:val="both"/>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p>
    <w:p w:rsidR="00A55C1A" w:rsidRDefault="00A55C1A">
      <w:pPr>
        <w:pStyle w:val="a3"/>
        <w:spacing w:before="1"/>
        <w:ind w:left="0"/>
        <w:rPr>
          <w:b/>
          <w:sz w:val="30"/>
        </w:rPr>
      </w:pPr>
    </w:p>
    <w:p w:rsidR="00A55C1A" w:rsidRDefault="007F1FFC" w:rsidP="0022389F">
      <w:pPr>
        <w:pStyle w:val="a4"/>
        <w:numPr>
          <w:ilvl w:val="2"/>
          <w:numId w:val="88"/>
        </w:numPr>
        <w:tabs>
          <w:tab w:val="left" w:pos="1028"/>
          <w:tab w:val="left" w:pos="1029"/>
        </w:tabs>
        <w:spacing w:line="261" w:lineRule="auto"/>
        <w:ind w:right="113"/>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55C1A" w:rsidRDefault="007F1FFC" w:rsidP="0022389F">
      <w:pPr>
        <w:pStyle w:val="a4"/>
        <w:numPr>
          <w:ilvl w:val="2"/>
          <w:numId w:val="88"/>
        </w:numPr>
        <w:tabs>
          <w:tab w:val="left" w:pos="1028"/>
          <w:tab w:val="left" w:pos="1029"/>
        </w:tabs>
        <w:spacing w:before="3" w:line="261" w:lineRule="auto"/>
        <w:ind w:right="116"/>
        <w:jc w:val="left"/>
        <w:rPr>
          <w:sz w:val="24"/>
        </w:rPr>
      </w:pPr>
      <w:r>
        <w:rPr>
          <w:sz w:val="24"/>
        </w:rPr>
        <w:t>проявлять</w:t>
      </w:r>
      <w:r>
        <w:rPr>
          <w:spacing w:val="28"/>
          <w:sz w:val="24"/>
        </w:rPr>
        <w:t xml:space="preserve"> </w:t>
      </w:r>
      <w:r>
        <w:rPr>
          <w:sz w:val="24"/>
        </w:rPr>
        <w:t>уважительное отношение к собеседнику, соблюдать правила ведения диалога и дискуссии;</w:t>
      </w:r>
    </w:p>
    <w:p w:rsidR="00A55C1A" w:rsidRDefault="007F1FFC" w:rsidP="0022389F">
      <w:pPr>
        <w:pStyle w:val="a4"/>
        <w:numPr>
          <w:ilvl w:val="2"/>
          <w:numId w:val="88"/>
        </w:numPr>
        <w:tabs>
          <w:tab w:val="left" w:pos="1028"/>
          <w:tab w:val="left" w:pos="1029"/>
        </w:tabs>
        <w:spacing w:before="2"/>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pacing w:val="-2"/>
          <w:sz w:val="24"/>
        </w:rPr>
        <w:t>зрения;</w:t>
      </w:r>
    </w:p>
    <w:p w:rsidR="00A55C1A" w:rsidRDefault="007F1FFC" w:rsidP="0022389F">
      <w:pPr>
        <w:pStyle w:val="a4"/>
        <w:numPr>
          <w:ilvl w:val="2"/>
          <w:numId w:val="88"/>
        </w:numPr>
        <w:tabs>
          <w:tab w:val="left" w:pos="1028"/>
          <w:tab w:val="left" w:pos="1029"/>
        </w:tabs>
        <w:spacing w:before="28"/>
        <w:ind w:hanging="361"/>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pacing w:val="-2"/>
          <w:sz w:val="24"/>
        </w:rPr>
        <w:t>мнение;</w:t>
      </w:r>
    </w:p>
    <w:p w:rsidR="00A55C1A" w:rsidRDefault="007F1FFC" w:rsidP="0022389F">
      <w:pPr>
        <w:pStyle w:val="a4"/>
        <w:numPr>
          <w:ilvl w:val="2"/>
          <w:numId w:val="88"/>
        </w:numPr>
        <w:tabs>
          <w:tab w:val="left" w:pos="1028"/>
          <w:tab w:val="left" w:pos="1029"/>
        </w:tabs>
        <w:spacing w:before="25"/>
        <w:ind w:hanging="361"/>
        <w:jc w:val="left"/>
        <w:rPr>
          <w:sz w:val="24"/>
        </w:rPr>
      </w:pPr>
      <w:r>
        <w:rPr>
          <w:sz w:val="24"/>
        </w:rPr>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55C1A" w:rsidRDefault="007F1FFC" w:rsidP="0022389F">
      <w:pPr>
        <w:pStyle w:val="a4"/>
        <w:numPr>
          <w:ilvl w:val="2"/>
          <w:numId w:val="88"/>
        </w:numPr>
        <w:tabs>
          <w:tab w:val="left" w:pos="1028"/>
          <w:tab w:val="left" w:pos="1029"/>
        </w:tabs>
        <w:spacing w:before="28"/>
        <w:ind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2"/>
          <w:sz w:val="24"/>
        </w:rPr>
        <w:t xml:space="preserve"> </w:t>
      </w:r>
      <w:r>
        <w:rPr>
          <w:spacing w:val="-2"/>
          <w:sz w:val="24"/>
        </w:rPr>
        <w:t>повествование);</w:t>
      </w:r>
    </w:p>
    <w:p w:rsidR="00A55C1A" w:rsidRDefault="007F1FFC" w:rsidP="0022389F">
      <w:pPr>
        <w:pStyle w:val="a4"/>
        <w:numPr>
          <w:ilvl w:val="2"/>
          <w:numId w:val="88"/>
        </w:numPr>
        <w:tabs>
          <w:tab w:val="left" w:pos="1028"/>
          <w:tab w:val="left" w:pos="1029"/>
        </w:tabs>
        <w:spacing w:before="27"/>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pacing w:val="-2"/>
          <w:sz w:val="24"/>
        </w:rPr>
        <w:t>выступления;</w:t>
      </w:r>
    </w:p>
    <w:p w:rsidR="00A55C1A" w:rsidRDefault="007F1FFC" w:rsidP="0022389F">
      <w:pPr>
        <w:pStyle w:val="a4"/>
        <w:numPr>
          <w:ilvl w:val="2"/>
          <w:numId w:val="88"/>
        </w:numPr>
        <w:tabs>
          <w:tab w:val="left" w:pos="1028"/>
          <w:tab w:val="left" w:pos="1029"/>
          <w:tab w:val="left" w:pos="2294"/>
          <w:tab w:val="left" w:pos="4246"/>
          <w:tab w:val="left" w:pos="5393"/>
          <w:tab w:val="left" w:pos="6580"/>
          <w:tab w:val="left" w:pos="7345"/>
          <w:tab w:val="left" w:pos="8472"/>
          <w:tab w:val="left" w:pos="8794"/>
        </w:tabs>
        <w:spacing w:before="25" w:line="264" w:lineRule="auto"/>
        <w:ind w:right="108"/>
        <w:jc w:val="left"/>
        <w:rPr>
          <w:sz w:val="24"/>
        </w:rPr>
      </w:pPr>
      <w:r>
        <w:rPr>
          <w:spacing w:val="-2"/>
          <w:sz w:val="24"/>
        </w:rPr>
        <w:t>подбирать</w:t>
      </w:r>
      <w:r>
        <w:rPr>
          <w:sz w:val="24"/>
        </w:rPr>
        <w:tab/>
      </w:r>
      <w:r>
        <w:rPr>
          <w:spacing w:val="-2"/>
          <w:sz w:val="24"/>
        </w:rPr>
        <w:t>иллюстративный</w:t>
      </w:r>
      <w:r>
        <w:rPr>
          <w:sz w:val="24"/>
        </w:rPr>
        <w:tab/>
      </w:r>
      <w:r>
        <w:rPr>
          <w:spacing w:val="-2"/>
          <w:sz w:val="24"/>
        </w:rPr>
        <w:t>материал</w:t>
      </w:r>
      <w:r>
        <w:rPr>
          <w:sz w:val="24"/>
        </w:rPr>
        <w:tab/>
      </w:r>
      <w:r>
        <w:rPr>
          <w:spacing w:val="-2"/>
          <w:sz w:val="24"/>
        </w:rPr>
        <w:t>(рисунки,</w:t>
      </w:r>
      <w:r>
        <w:rPr>
          <w:sz w:val="24"/>
        </w:rPr>
        <w:tab/>
      </w:r>
      <w:r>
        <w:rPr>
          <w:spacing w:val="-2"/>
          <w:sz w:val="24"/>
        </w:rPr>
        <w:t>фото,</w:t>
      </w:r>
      <w:r>
        <w:rPr>
          <w:sz w:val="24"/>
        </w:rPr>
        <w:tab/>
      </w:r>
      <w:r>
        <w:rPr>
          <w:spacing w:val="-2"/>
          <w:sz w:val="24"/>
        </w:rPr>
        <w:t>плакаты)</w:t>
      </w:r>
      <w:r>
        <w:rPr>
          <w:sz w:val="24"/>
        </w:rPr>
        <w:tab/>
      </w:r>
      <w:r>
        <w:rPr>
          <w:spacing w:val="-10"/>
          <w:sz w:val="24"/>
        </w:rPr>
        <w:t>к</w:t>
      </w:r>
      <w:r>
        <w:rPr>
          <w:sz w:val="24"/>
        </w:rPr>
        <w:tab/>
      </w:r>
      <w:r>
        <w:rPr>
          <w:spacing w:val="-2"/>
          <w:sz w:val="24"/>
        </w:rPr>
        <w:t>тексту выступления.</w:t>
      </w:r>
    </w:p>
    <w:p w:rsidR="00A55C1A" w:rsidRDefault="007F1FFC">
      <w:pPr>
        <w:pStyle w:val="2"/>
        <w:spacing w:before="52" w:line="624" w:lineRule="exact"/>
        <w:ind w:left="222" w:right="3364"/>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A55C1A" w:rsidRDefault="007F1FFC" w:rsidP="0022389F">
      <w:pPr>
        <w:pStyle w:val="a4"/>
        <w:numPr>
          <w:ilvl w:val="2"/>
          <w:numId w:val="88"/>
        </w:numPr>
        <w:tabs>
          <w:tab w:val="left" w:pos="1029"/>
        </w:tabs>
        <w:spacing w:line="245" w:lineRule="exact"/>
        <w:ind w:hanging="361"/>
        <w:rPr>
          <w:sz w:val="24"/>
        </w:rPr>
      </w:pPr>
      <w:r>
        <w:rPr>
          <w:sz w:val="24"/>
        </w:rPr>
        <w:t>планировать</w:t>
      </w:r>
      <w:r>
        <w:rPr>
          <w:spacing w:val="-5"/>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3"/>
          <w:sz w:val="24"/>
        </w:rPr>
        <w:t xml:space="preserve"> </w:t>
      </w:r>
      <w:r>
        <w:rPr>
          <w:spacing w:val="-2"/>
          <w:sz w:val="24"/>
        </w:rPr>
        <w:t>результата;</w:t>
      </w:r>
    </w:p>
    <w:p w:rsidR="00A55C1A" w:rsidRDefault="007F1FFC" w:rsidP="0022389F">
      <w:pPr>
        <w:pStyle w:val="a4"/>
        <w:numPr>
          <w:ilvl w:val="2"/>
          <w:numId w:val="88"/>
        </w:numPr>
        <w:tabs>
          <w:tab w:val="left" w:pos="1029"/>
        </w:tabs>
        <w:spacing w:before="28"/>
        <w:ind w:hanging="361"/>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действий.</w:t>
      </w:r>
    </w:p>
    <w:p w:rsidR="00A55C1A" w:rsidRDefault="007F1FFC">
      <w:pPr>
        <w:pStyle w:val="2"/>
        <w:spacing w:before="30"/>
        <w:ind w:left="222"/>
        <w:jc w:val="both"/>
      </w:pPr>
      <w:r>
        <w:t>Совместная</w:t>
      </w:r>
      <w:r>
        <w:rPr>
          <w:spacing w:val="-5"/>
        </w:rPr>
        <w:t xml:space="preserve"> </w:t>
      </w:r>
      <w:r>
        <w:rPr>
          <w:spacing w:val="-2"/>
        </w:rPr>
        <w:t>деятельность</w:t>
      </w:r>
    </w:p>
    <w:p w:rsidR="00A55C1A" w:rsidRDefault="007F1FFC" w:rsidP="0022389F">
      <w:pPr>
        <w:pStyle w:val="a4"/>
        <w:numPr>
          <w:ilvl w:val="2"/>
          <w:numId w:val="88"/>
        </w:numPr>
        <w:tabs>
          <w:tab w:val="left" w:pos="1029"/>
        </w:tabs>
        <w:spacing w:before="24" w:line="264" w:lineRule="auto"/>
        <w:ind w:right="110"/>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55C1A" w:rsidRDefault="007F1FFC" w:rsidP="0022389F">
      <w:pPr>
        <w:pStyle w:val="a4"/>
        <w:numPr>
          <w:ilvl w:val="2"/>
          <w:numId w:val="88"/>
        </w:numPr>
        <w:tabs>
          <w:tab w:val="left" w:pos="1029"/>
        </w:tabs>
        <w:spacing w:line="264" w:lineRule="auto"/>
        <w:ind w:right="114"/>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5C1A" w:rsidRDefault="007F1FFC" w:rsidP="0022389F">
      <w:pPr>
        <w:pStyle w:val="a4"/>
        <w:numPr>
          <w:ilvl w:val="2"/>
          <w:numId w:val="88"/>
        </w:numPr>
        <w:tabs>
          <w:tab w:val="left" w:pos="1029"/>
        </w:tabs>
        <w:spacing w:line="290" w:lineRule="exact"/>
        <w:ind w:hanging="361"/>
        <w:rPr>
          <w:sz w:val="24"/>
        </w:rPr>
      </w:pPr>
      <w:r>
        <w:rPr>
          <w:sz w:val="24"/>
        </w:rPr>
        <w:t>проявлять</w:t>
      </w:r>
      <w:r>
        <w:rPr>
          <w:spacing w:val="-7"/>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6"/>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2"/>
          <w:numId w:val="88"/>
        </w:numPr>
        <w:tabs>
          <w:tab w:val="left" w:pos="1028"/>
          <w:tab w:val="left" w:pos="1029"/>
        </w:tabs>
        <w:spacing w:before="25"/>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7F1FFC" w:rsidP="0022389F">
      <w:pPr>
        <w:pStyle w:val="a4"/>
        <w:numPr>
          <w:ilvl w:val="2"/>
          <w:numId w:val="88"/>
        </w:numPr>
        <w:tabs>
          <w:tab w:val="left" w:pos="1028"/>
          <w:tab w:val="left" w:pos="1029"/>
        </w:tabs>
        <w:spacing w:before="27"/>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55C1A" w:rsidRDefault="007F1FFC" w:rsidP="0022389F">
      <w:pPr>
        <w:pStyle w:val="a4"/>
        <w:numPr>
          <w:ilvl w:val="2"/>
          <w:numId w:val="88"/>
        </w:numPr>
        <w:tabs>
          <w:tab w:val="left" w:pos="1028"/>
          <w:tab w:val="left" w:pos="1029"/>
        </w:tabs>
        <w:spacing w:before="25"/>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55C1A" w:rsidRDefault="00A55C1A">
      <w:pPr>
        <w:pStyle w:val="a3"/>
        <w:ind w:left="0"/>
        <w:rPr>
          <w:sz w:val="28"/>
        </w:rPr>
      </w:pPr>
    </w:p>
    <w:p w:rsidR="00A55C1A" w:rsidRDefault="00A55C1A">
      <w:pPr>
        <w:pStyle w:val="a3"/>
        <w:spacing w:before="3"/>
        <w:ind w:left="0"/>
        <w:rPr>
          <w:sz w:val="32"/>
        </w:rPr>
      </w:pPr>
    </w:p>
    <w:p w:rsidR="00A55C1A" w:rsidRDefault="007F1FFC">
      <w:pPr>
        <w:pStyle w:val="2"/>
        <w:ind w:left="222"/>
      </w:pPr>
      <w:r>
        <w:t>ПРЕДМЕТНЫЕ</w:t>
      </w:r>
      <w:r>
        <w:rPr>
          <w:spacing w:val="-3"/>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before="1" w:line="264" w:lineRule="auto"/>
        <w:ind w:left="222" w:right="106" w:firstLine="60"/>
        <w:jc w:val="both"/>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55C1A" w:rsidRDefault="00A55C1A">
      <w:pPr>
        <w:pStyle w:val="a3"/>
        <w:spacing w:before="11"/>
        <w:ind w:left="0"/>
        <w:rPr>
          <w:sz w:val="23"/>
        </w:rPr>
      </w:pPr>
    </w:p>
    <w:p w:rsidR="00A55C1A" w:rsidRDefault="007F1FFC">
      <w:pPr>
        <w:pStyle w:val="a3"/>
        <w:ind w:left="222"/>
        <w:jc w:val="both"/>
      </w:pPr>
      <w:r>
        <w:t>К</w:t>
      </w:r>
      <w:r>
        <w:rPr>
          <w:spacing w:val="-4"/>
        </w:rPr>
        <w:t xml:space="preserve"> </w:t>
      </w:r>
      <w:r>
        <w:t>концу</w:t>
      </w:r>
      <w:r>
        <w:rPr>
          <w:spacing w:val="-9"/>
        </w:rPr>
        <w:t xml:space="preserve"> </w:t>
      </w:r>
      <w:r>
        <w:t>обучения</w:t>
      </w:r>
      <w:r>
        <w:rPr>
          <w:spacing w:val="-1"/>
        </w:rPr>
        <w:t xml:space="preserve"> </w:t>
      </w:r>
      <w:r>
        <w:t>в</w:t>
      </w:r>
      <w:r>
        <w:rPr>
          <w:spacing w:val="-1"/>
        </w:rPr>
        <w:t xml:space="preserve"> </w:t>
      </w:r>
      <w:r>
        <w:rPr>
          <w:b/>
          <w:i/>
        </w:rPr>
        <w:t>4</w:t>
      </w:r>
      <w:r>
        <w:rPr>
          <w:b/>
          <w:i/>
          <w:spacing w:val="-1"/>
        </w:rPr>
        <w:t xml:space="preserve"> </w:t>
      </w:r>
      <w:r>
        <w:rPr>
          <w:b/>
          <w:i/>
        </w:rPr>
        <w:t>классе</w:t>
      </w:r>
      <w:r>
        <w:rPr>
          <w:b/>
          <w:i/>
          <w:spacing w:val="-2"/>
        </w:rPr>
        <w:t xml:space="preserve"> </w:t>
      </w:r>
      <w:r>
        <w:t>обучающийся</w:t>
      </w:r>
      <w:r>
        <w:rPr>
          <w:spacing w:val="-2"/>
        </w:rPr>
        <w:t xml:space="preserve"> </w:t>
      </w:r>
      <w:r>
        <w:t>получит</w:t>
      </w:r>
      <w:r>
        <w:rPr>
          <w:spacing w:val="-1"/>
        </w:rPr>
        <w:t xml:space="preserve"> </w:t>
      </w:r>
      <w:r>
        <w:t>следующие</w:t>
      </w:r>
      <w:r>
        <w:rPr>
          <w:spacing w:val="-2"/>
        </w:rPr>
        <w:t xml:space="preserve"> </w:t>
      </w:r>
      <w:r>
        <w:t>предметные</w:t>
      </w:r>
      <w:r>
        <w:rPr>
          <w:spacing w:val="-3"/>
        </w:rPr>
        <w:t xml:space="preserve"> </w:t>
      </w:r>
      <w:r>
        <w:rPr>
          <w:spacing w:val="-2"/>
        </w:rPr>
        <w:t>результаты:</w:t>
      </w:r>
    </w:p>
    <w:p w:rsidR="00A55C1A" w:rsidRDefault="00A55C1A">
      <w:pPr>
        <w:jc w:val="both"/>
        <w:sectPr w:rsidR="00A55C1A">
          <w:pgSz w:w="11910" w:h="16390"/>
          <w:pgMar w:top="1380" w:right="740" w:bottom="1200" w:left="1600" w:header="0" w:footer="1015" w:gutter="0"/>
          <w:cols w:space="720"/>
        </w:sectPr>
      </w:pPr>
    </w:p>
    <w:p w:rsidR="00A55C1A" w:rsidRDefault="007F1FFC">
      <w:pPr>
        <w:pStyle w:val="2"/>
        <w:spacing w:before="69"/>
        <w:ind w:left="222"/>
      </w:pPr>
      <w:r>
        <w:t>Коммуникативные</w:t>
      </w:r>
      <w:r>
        <w:rPr>
          <w:spacing w:val="-5"/>
        </w:rPr>
        <w:t xml:space="preserve"> </w:t>
      </w:r>
      <w:r>
        <w:rPr>
          <w:spacing w:val="-2"/>
        </w:rPr>
        <w:t>умения</w:t>
      </w:r>
    </w:p>
    <w:p w:rsidR="00A55C1A" w:rsidRDefault="007F1FFC">
      <w:pPr>
        <w:spacing w:before="24"/>
        <w:ind w:left="701"/>
        <w:rPr>
          <w:i/>
          <w:sz w:val="24"/>
        </w:rPr>
      </w:pPr>
      <w:r>
        <w:rPr>
          <w:i/>
          <w:spacing w:val="-2"/>
          <w:sz w:val="24"/>
        </w:rPr>
        <w:t>Говорение:</w:t>
      </w:r>
    </w:p>
    <w:p w:rsidR="00A55C1A" w:rsidRDefault="007F1FFC">
      <w:pPr>
        <w:pStyle w:val="a3"/>
        <w:spacing w:before="27" w:line="264" w:lineRule="auto"/>
        <w:ind w:right="106" w:firstLine="599"/>
        <w:jc w:val="both"/>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55C1A" w:rsidRDefault="007F1FFC">
      <w:pPr>
        <w:pStyle w:val="a3"/>
        <w:spacing w:line="264" w:lineRule="auto"/>
        <w:ind w:right="108" w:firstLine="599"/>
        <w:jc w:val="both"/>
      </w:pPr>
      <w: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55C1A" w:rsidRDefault="007F1FFC">
      <w:pPr>
        <w:pStyle w:val="a3"/>
        <w:spacing w:before="1" w:line="264" w:lineRule="auto"/>
        <w:ind w:right="104" w:firstLine="599"/>
        <w:jc w:val="both"/>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55C1A" w:rsidRDefault="007F1FFC">
      <w:pPr>
        <w:pStyle w:val="a3"/>
        <w:spacing w:before="1" w:line="264" w:lineRule="auto"/>
        <w:ind w:right="115" w:firstLine="599"/>
        <w:jc w:val="both"/>
      </w:pPr>
      <w:r>
        <w:t>создавать устные связные монологические высказывания по образцу; выражать своё отношение к предмету речи;</w:t>
      </w:r>
    </w:p>
    <w:p w:rsidR="00A55C1A" w:rsidRDefault="007F1FFC">
      <w:pPr>
        <w:pStyle w:val="a3"/>
        <w:spacing w:line="264" w:lineRule="auto"/>
        <w:ind w:right="109" w:firstLine="599"/>
        <w:jc w:val="both"/>
      </w:pPr>
      <w:r>
        <w:t>передавать основное содержание прочитанного текста с вербальными и (или) зрительными опорами в объёме не менее 4–5 фраз.</w:t>
      </w:r>
    </w:p>
    <w:p w:rsidR="00A55C1A" w:rsidRDefault="007F1FFC">
      <w:pPr>
        <w:pStyle w:val="a3"/>
        <w:spacing w:line="264" w:lineRule="auto"/>
        <w:ind w:right="105" w:firstLine="599"/>
        <w:jc w:val="both"/>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rsidR="00A55C1A" w:rsidRDefault="007F1FFC">
      <w:pPr>
        <w:spacing w:line="275" w:lineRule="exact"/>
        <w:ind w:left="701"/>
        <w:rPr>
          <w:i/>
          <w:sz w:val="24"/>
        </w:rPr>
      </w:pPr>
      <w:r>
        <w:rPr>
          <w:i/>
          <w:spacing w:val="-2"/>
          <w:sz w:val="24"/>
        </w:rPr>
        <w:t>Аудирование:</w:t>
      </w:r>
    </w:p>
    <w:p w:rsidR="00A55C1A" w:rsidRDefault="007F1FFC">
      <w:pPr>
        <w:pStyle w:val="a3"/>
        <w:spacing w:before="29" w:line="264" w:lineRule="auto"/>
        <w:ind w:right="114" w:firstLine="599"/>
        <w:jc w:val="both"/>
      </w:pPr>
      <w:r>
        <w:t>воспринимать на слух и понимать речь учителя и других обучающихся, вербально/невербально реагировать на услышанное;</w:t>
      </w:r>
    </w:p>
    <w:p w:rsidR="00A55C1A" w:rsidRDefault="007F1FFC">
      <w:pPr>
        <w:pStyle w:val="a3"/>
        <w:spacing w:line="264" w:lineRule="auto"/>
        <w:ind w:right="105" w:firstLine="599"/>
        <w:jc w:val="both"/>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w:t>
      </w:r>
      <w:r>
        <w:rPr>
          <w:spacing w:val="80"/>
        </w:rPr>
        <w:t xml:space="preserve"> </w:t>
      </w:r>
      <w:r>
        <w:rPr>
          <w:spacing w:val="-2"/>
        </w:rPr>
        <w:t>минуты).</w:t>
      </w:r>
    </w:p>
    <w:p w:rsidR="00A55C1A" w:rsidRDefault="007F1FFC">
      <w:pPr>
        <w:spacing w:line="275" w:lineRule="exact"/>
        <w:ind w:left="701"/>
        <w:jc w:val="both"/>
        <w:rPr>
          <w:i/>
          <w:sz w:val="24"/>
        </w:rPr>
      </w:pPr>
      <w:r>
        <w:rPr>
          <w:i/>
          <w:sz w:val="24"/>
        </w:rPr>
        <w:t>Смысловое</w:t>
      </w:r>
      <w:r>
        <w:rPr>
          <w:i/>
          <w:spacing w:val="-4"/>
          <w:sz w:val="24"/>
        </w:rPr>
        <w:t xml:space="preserve"> </w:t>
      </w:r>
      <w:r>
        <w:rPr>
          <w:i/>
          <w:spacing w:val="-2"/>
          <w:sz w:val="24"/>
        </w:rPr>
        <w:t>чтение:</w:t>
      </w:r>
    </w:p>
    <w:p w:rsidR="00A55C1A" w:rsidRDefault="007F1FFC">
      <w:pPr>
        <w:pStyle w:val="a3"/>
        <w:spacing w:before="28" w:line="264" w:lineRule="auto"/>
        <w:ind w:right="110" w:firstLine="599"/>
        <w:jc w:val="both"/>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55C1A" w:rsidRDefault="007F1FFC">
      <w:pPr>
        <w:pStyle w:val="a3"/>
        <w:spacing w:line="264" w:lineRule="auto"/>
        <w:ind w:right="102" w:firstLine="599"/>
        <w:jc w:val="both"/>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w:t>
      </w:r>
      <w:r>
        <w:rPr>
          <w:spacing w:val="40"/>
        </w:rPr>
        <w:t xml:space="preserve"> </w:t>
      </w:r>
      <w:r>
        <w:t>160 слов;</w:t>
      </w:r>
    </w:p>
    <w:p w:rsidR="00A55C1A" w:rsidRDefault="007F1FFC">
      <w:pPr>
        <w:pStyle w:val="a3"/>
        <w:ind w:left="701"/>
        <w:jc w:val="both"/>
      </w:pPr>
      <w:r>
        <w:t>прогнозировать</w:t>
      </w:r>
      <w:r>
        <w:rPr>
          <w:spacing w:val="-2"/>
        </w:rPr>
        <w:t xml:space="preserve"> </w:t>
      </w:r>
      <w:r>
        <w:t>содержание</w:t>
      </w:r>
      <w:r>
        <w:rPr>
          <w:spacing w:val="-3"/>
        </w:rPr>
        <w:t xml:space="preserve"> </w:t>
      </w:r>
      <w:r>
        <w:t>текста</w:t>
      </w:r>
      <w:r>
        <w:rPr>
          <w:spacing w:val="-2"/>
        </w:rPr>
        <w:t xml:space="preserve"> </w:t>
      </w:r>
      <w:r>
        <w:t>на</w:t>
      </w:r>
      <w:r>
        <w:rPr>
          <w:spacing w:val="-3"/>
        </w:rPr>
        <w:t xml:space="preserve"> </w:t>
      </w:r>
      <w:r>
        <w:t>основе</w:t>
      </w:r>
      <w:r>
        <w:rPr>
          <w:spacing w:val="-4"/>
        </w:rPr>
        <w:t xml:space="preserve"> </w:t>
      </w:r>
      <w:r>
        <w:rPr>
          <w:spacing w:val="-2"/>
        </w:rPr>
        <w:t>заголовка;</w:t>
      </w:r>
    </w:p>
    <w:p w:rsidR="00A55C1A" w:rsidRDefault="007F1FFC">
      <w:pPr>
        <w:pStyle w:val="a3"/>
        <w:spacing w:before="29" w:line="264" w:lineRule="auto"/>
        <w:ind w:right="115" w:firstLine="599"/>
        <w:jc w:val="both"/>
      </w:pPr>
      <w:r>
        <w:t>читать про себя несплошные тексты (таблицы, диаграммы и другое) и понимать представленную в них информацию.</w:t>
      </w:r>
    </w:p>
    <w:p w:rsidR="00A55C1A" w:rsidRDefault="007F1FFC">
      <w:pPr>
        <w:ind w:left="701"/>
        <w:rPr>
          <w:i/>
          <w:sz w:val="24"/>
        </w:rPr>
      </w:pPr>
      <w:r>
        <w:rPr>
          <w:i/>
          <w:spacing w:val="-2"/>
          <w:sz w:val="24"/>
        </w:rPr>
        <w:t>Письмо:</w:t>
      </w:r>
    </w:p>
    <w:p w:rsidR="00A55C1A" w:rsidRDefault="007F1FFC">
      <w:pPr>
        <w:pStyle w:val="a3"/>
        <w:spacing w:before="26" w:line="264" w:lineRule="auto"/>
        <w:ind w:firstLine="599"/>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w:t>
      </w:r>
      <w:r>
        <w:rPr>
          <w:spacing w:val="40"/>
        </w:rPr>
        <w:t xml:space="preserve"> </w:t>
      </w:r>
      <w:r>
        <w:t>указанием</w:t>
      </w:r>
      <w:r>
        <w:rPr>
          <w:spacing w:val="40"/>
        </w:rPr>
        <w:t xml:space="preserve"> </w:t>
      </w:r>
      <w:r>
        <w:t>личной</w:t>
      </w:r>
      <w:r>
        <w:rPr>
          <w:spacing w:val="40"/>
        </w:rPr>
        <w:t xml:space="preserve"> </w:t>
      </w:r>
      <w:r>
        <w:t>информации:</w:t>
      </w:r>
      <w:r>
        <w:rPr>
          <w:spacing w:val="40"/>
        </w:rPr>
        <w:t xml:space="preserve"> </w:t>
      </w:r>
      <w:r>
        <w:t>имя,</w:t>
      </w:r>
      <w:r>
        <w:rPr>
          <w:spacing w:val="40"/>
        </w:rPr>
        <w:t xml:space="preserve"> </w:t>
      </w:r>
      <w:r>
        <w:t>фамилия, возраст, место жительства (страна проживания, город), любимые занятия и другое;</w:t>
      </w:r>
    </w:p>
    <w:p w:rsidR="00A55C1A" w:rsidRDefault="00A55C1A">
      <w:pPr>
        <w:spacing w:line="264" w:lineRule="auto"/>
        <w:sectPr w:rsidR="00A55C1A">
          <w:pgSz w:w="11910" w:h="16390"/>
          <w:pgMar w:top="1060" w:right="740" w:bottom="1200" w:left="1600" w:header="0" w:footer="1015" w:gutter="0"/>
          <w:cols w:space="720"/>
        </w:sectPr>
      </w:pPr>
    </w:p>
    <w:p w:rsidR="00A55C1A" w:rsidRDefault="007F1FFC">
      <w:pPr>
        <w:pStyle w:val="a3"/>
        <w:spacing w:before="64" w:line="264" w:lineRule="auto"/>
        <w:ind w:right="115" w:firstLine="599"/>
        <w:jc w:val="both"/>
      </w:pPr>
      <w:r>
        <w:t>писать с опорой на образец поздравления с днем рождения, Новым годом, Рождеством с выражением пожеланий;</w:t>
      </w:r>
    </w:p>
    <w:p w:rsidR="00A55C1A" w:rsidRDefault="007F1FFC">
      <w:pPr>
        <w:pStyle w:val="a3"/>
        <w:spacing w:before="1" w:line="264" w:lineRule="auto"/>
        <w:ind w:right="112" w:firstLine="599"/>
        <w:jc w:val="both"/>
      </w:pPr>
      <w:r>
        <w:t>писать с опорой на образец электронное сообщение личного характера (объём сообщения – до 50 слов).</w:t>
      </w:r>
    </w:p>
    <w:p w:rsidR="00A55C1A" w:rsidRDefault="007F1FFC">
      <w:pPr>
        <w:pStyle w:val="2"/>
        <w:spacing w:before="5"/>
        <w:ind w:left="222"/>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55C1A" w:rsidRDefault="007F1FFC">
      <w:pPr>
        <w:spacing w:before="24"/>
        <w:ind w:left="701"/>
        <w:jc w:val="both"/>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55C1A" w:rsidRDefault="007F1FFC">
      <w:pPr>
        <w:pStyle w:val="a3"/>
        <w:spacing w:before="26"/>
        <w:ind w:left="701"/>
        <w:jc w:val="both"/>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55C1A" w:rsidRDefault="007F1FFC">
      <w:pPr>
        <w:pStyle w:val="a3"/>
        <w:spacing w:before="29" w:line="264" w:lineRule="auto"/>
        <w:ind w:right="107" w:firstLine="599"/>
        <w:jc w:val="both"/>
      </w:pPr>
      <w:r>
        <w:t>различать на слух и правильно произносить слова и фразы/предложения с соблюдением их ритмико-интонационных особенностей.</w:t>
      </w:r>
    </w:p>
    <w:p w:rsidR="00A55C1A" w:rsidRDefault="007F1FFC">
      <w:pPr>
        <w:ind w:left="701"/>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55C1A" w:rsidRDefault="007F1FFC">
      <w:pPr>
        <w:pStyle w:val="a3"/>
        <w:spacing w:before="26"/>
        <w:ind w:left="701"/>
        <w:jc w:val="both"/>
      </w:pPr>
      <w:r>
        <w:t>правильно</w:t>
      </w:r>
      <w:r>
        <w:rPr>
          <w:spacing w:val="-6"/>
        </w:rPr>
        <w:t xml:space="preserve"> </w:t>
      </w:r>
      <w:r>
        <w:t>писать</w:t>
      </w:r>
      <w:r>
        <w:rPr>
          <w:spacing w:val="-3"/>
        </w:rPr>
        <w:t xml:space="preserve"> </w:t>
      </w:r>
      <w:r>
        <w:t>изученные</w:t>
      </w:r>
      <w:r>
        <w:rPr>
          <w:spacing w:val="-4"/>
        </w:rPr>
        <w:t xml:space="preserve"> </w:t>
      </w:r>
      <w:r>
        <w:rPr>
          <w:spacing w:val="-2"/>
        </w:rPr>
        <w:t>слова;</w:t>
      </w:r>
    </w:p>
    <w:p w:rsidR="00A55C1A" w:rsidRDefault="007F1FFC">
      <w:pPr>
        <w:pStyle w:val="a3"/>
        <w:spacing w:before="29" w:line="264" w:lineRule="auto"/>
        <w:ind w:right="112" w:firstLine="599"/>
        <w:jc w:val="both"/>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55C1A" w:rsidRDefault="007F1FFC">
      <w:pPr>
        <w:ind w:left="701"/>
        <w:jc w:val="both"/>
        <w:rPr>
          <w:i/>
          <w:sz w:val="24"/>
        </w:rPr>
      </w:pPr>
      <w:r>
        <w:rPr>
          <w:i/>
          <w:sz w:val="24"/>
        </w:rPr>
        <w:t>Лексическая</w:t>
      </w:r>
      <w:r>
        <w:rPr>
          <w:i/>
          <w:spacing w:val="-5"/>
          <w:sz w:val="24"/>
        </w:rPr>
        <w:t xml:space="preserve"> </w:t>
      </w:r>
      <w:r>
        <w:rPr>
          <w:i/>
          <w:sz w:val="24"/>
        </w:rPr>
        <w:t>сторона</w:t>
      </w:r>
      <w:r>
        <w:rPr>
          <w:i/>
          <w:spacing w:val="-4"/>
          <w:sz w:val="24"/>
        </w:rPr>
        <w:t xml:space="preserve"> </w:t>
      </w:r>
      <w:r>
        <w:rPr>
          <w:i/>
          <w:spacing w:val="-2"/>
          <w:sz w:val="24"/>
        </w:rPr>
        <w:t>речи:</w:t>
      </w:r>
    </w:p>
    <w:p w:rsidR="00A55C1A" w:rsidRDefault="007F1FFC">
      <w:pPr>
        <w:pStyle w:val="a3"/>
        <w:spacing w:before="27" w:line="264" w:lineRule="auto"/>
        <w:ind w:right="111" w:firstLine="599"/>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55C1A" w:rsidRDefault="007F1FFC">
      <w:pPr>
        <w:spacing w:before="2" w:line="264" w:lineRule="auto"/>
        <w:ind w:left="102" w:right="105" w:firstLine="599"/>
        <w:jc w:val="both"/>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-ist: teacher, actor, artist)</w:t>
      </w:r>
      <w:r>
        <w:rPr>
          <w:sz w:val="24"/>
        </w:rPr>
        <w:t xml:space="preserve">, словосложения </w:t>
      </w:r>
      <w:r>
        <w:rPr>
          <w:i/>
          <w:sz w:val="24"/>
        </w:rPr>
        <w:t>(blackboard)</w:t>
      </w:r>
      <w:r>
        <w:rPr>
          <w:sz w:val="24"/>
        </w:rPr>
        <w:t xml:space="preserve">, конверсии </w:t>
      </w:r>
      <w:r>
        <w:rPr>
          <w:i/>
          <w:sz w:val="24"/>
        </w:rPr>
        <w:t>(to play – a play)</w:t>
      </w:r>
      <w:r>
        <w:rPr>
          <w:sz w:val="24"/>
        </w:rPr>
        <w:t>.</w:t>
      </w:r>
    </w:p>
    <w:p w:rsidR="00A55C1A" w:rsidRDefault="007F1FFC">
      <w:pPr>
        <w:spacing w:line="275" w:lineRule="exact"/>
        <w:ind w:left="701"/>
        <w:jc w:val="both"/>
        <w:rPr>
          <w:i/>
          <w:sz w:val="24"/>
        </w:rPr>
      </w:pPr>
      <w:r>
        <w:rPr>
          <w:i/>
          <w:sz w:val="24"/>
        </w:rPr>
        <w:t>Грамматическая</w:t>
      </w:r>
      <w:r>
        <w:rPr>
          <w:i/>
          <w:spacing w:val="-5"/>
          <w:sz w:val="24"/>
        </w:rPr>
        <w:t xml:space="preserve"> </w:t>
      </w:r>
      <w:r>
        <w:rPr>
          <w:i/>
          <w:sz w:val="24"/>
        </w:rPr>
        <w:t>сторона</w:t>
      </w:r>
      <w:r>
        <w:rPr>
          <w:i/>
          <w:spacing w:val="-4"/>
          <w:sz w:val="24"/>
        </w:rPr>
        <w:t xml:space="preserve"> речи:</w:t>
      </w:r>
    </w:p>
    <w:p w:rsidR="00A55C1A" w:rsidRDefault="007F1FFC">
      <w:pPr>
        <w:pStyle w:val="a3"/>
        <w:spacing w:before="28" w:line="264" w:lineRule="auto"/>
        <w:ind w:right="112" w:firstLine="599"/>
        <w:jc w:val="both"/>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A55C1A" w:rsidRDefault="007F1FFC">
      <w:pPr>
        <w:pStyle w:val="a3"/>
        <w:spacing w:line="275" w:lineRule="exact"/>
        <w:ind w:left="701"/>
        <w:jc w:val="both"/>
        <w:rPr>
          <w:i/>
        </w:rPr>
      </w:pPr>
      <w:r>
        <w:t>распознавать</w:t>
      </w:r>
      <w:r>
        <w:rPr>
          <w:spacing w:val="5"/>
        </w:rPr>
        <w:t xml:space="preserve"> </w:t>
      </w:r>
      <w:r>
        <w:t>и</w:t>
      </w:r>
      <w:r>
        <w:rPr>
          <w:spacing w:val="9"/>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5"/>
        </w:rPr>
        <w:t xml:space="preserve"> </w:t>
      </w:r>
      <w:r>
        <w:t>конструкцию</w:t>
      </w:r>
      <w:r>
        <w:rPr>
          <w:spacing w:val="16"/>
        </w:rPr>
        <w:t xml:space="preserve"> </w:t>
      </w:r>
      <w:r>
        <w:rPr>
          <w:i/>
        </w:rPr>
        <w:t>to</w:t>
      </w:r>
      <w:r>
        <w:rPr>
          <w:i/>
          <w:spacing w:val="7"/>
        </w:rPr>
        <w:t xml:space="preserve"> </w:t>
      </w:r>
      <w:r>
        <w:rPr>
          <w:i/>
        </w:rPr>
        <w:t>be</w:t>
      </w:r>
      <w:r>
        <w:rPr>
          <w:i/>
          <w:spacing w:val="5"/>
        </w:rPr>
        <w:t xml:space="preserve"> </w:t>
      </w:r>
      <w:r>
        <w:rPr>
          <w:i/>
        </w:rPr>
        <w:t>going</w:t>
      </w:r>
      <w:r>
        <w:rPr>
          <w:i/>
          <w:spacing w:val="7"/>
        </w:rPr>
        <w:t xml:space="preserve"> </w:t>
      </w:r>
      <w:r>
        <w:rPr>
          <w:i/>
          <w:spacing w:val="-5"/>
        </w:rPr>
        <w:t>to</w:t>
      </w:r>
    </w:p>
    <w:p w:rsidR="00A55C1A" w:rsidRDefault="007F1FFC">
      <w:pPr>
        <w:pStyle w:val="a3"/>
        <w:spacing w:before="29"/>
        <w:jc w:val="both"/>
      </w:pPr>
      <w:r>
        <w:t>и</w:t>
      </w:r>
      <w:r>
        <w:rPr>
          <w:spacing w:val="-4"/>
        </w:rPr>
        <w:t xml:space="preserve"> </w:t>
      </w:r>
      <w:r>
        <w:t>Future</w:t>
      </w:r>
      <w:r>
        <w:rPr>
          <w:spacing w:val="-4"/>
        </w:rPr>
        <w:t xml:space="preserve"> </w:t>
      </w:r>
      <w:r>
        <w:t>Simple</w:t>
      </w:r>
      <w:r>
        <w:rPr>
          <w:spacing w:val="-2"/>
        </w:rPr>
        <w:t xml:space="preserve"> </w:t>
      </w:r>
      <w:r>
        <w:t>Tense</w:t>
      </w:r>
      <w:r>
        <w:rPr>
          <w:spacing w:val="-3"/>
        </w:rPr>
        <w:t xml:space="preserve"> </w:t>
      </w:r>
      <w:r>
        <w:t>для</w:t>
      </w:r>
      <w:r>
        <w:rPr>
          <w:spacing w:val="-3"/>
        </w:rPr>
        <w:t xml:space="preserve"> </w:t>
      </w:r>
      <w:r>
        <w:t>выражения</w:t>
      </w:r>
      <w:r>
        <w:rPr>
          <w:spacing w:val="-2"/>
        </w:rPr>
        <w:t xml:space="preserve"> </w:t>
      </w:r>
      <w:r>
        <w:t>будущего</w:t>
      </w:r>
      <w:r>
        <w:rPr>
          <w:spacing w:val="-1"/>
        </w:rPr>
        <w:t xml:space="preserve"> </w:t>
      </w:r>
      <w:r>
        <w:rPr>
          <w:spacing w:val="-2"/>
        </w:rPr>
        <w:t>действия;</w:t>
      </w:r>
    </w:p>
    <w:p w:rsidR="00A55C1A" w:rsidRDefault="007F1FFC">
      <w:pPr>
        <w:pStyle w:val="a3"/>
        <w:spacing w:before="27" w:line="264" w:lineRule="auto"/>
        <w:ind w:right="114" w:firstLine="599"/>
        <w:jc w:val="both"/>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 to</w:t>
      </w:r>
      <w:r>
        <w:t>;</w:t>
      </w:r>
    </w:p>
    <w:p w:rsidR="00A55C1A" w:rsidRDefault="007F1FFC">
      <w:pPr>
        <w:pStyle w:val="a3"/>
        <w:spacing w:line="264" w:lineRule="auto"/>
        <w:ind w:right="113" w:firstLine="599"/>
        <w:jc w:val="both"/>
      </w:pPr>
      <w:r>
        <w:t>распознавать и употреблять в устной и письменной речи отрицательное</w:t>
      </w:r>
      <w:r>
        <w:rPr>
          <w:spacing w:val="40"/>
        </w:rPr>
        <w:t xml:space="preserve"> </w:t>
      </w:r>
      <w:r>
        <w:t xml:space="preserve">местоимение </w:t>
      </w:r>
      <w:r>
        <w:rPr>
          <w:i/>
        </w:rPr>
        <w:t>no</w:t>
      </w:r>
      <w:r>
        <w:t>;</w:t>
      </w:r>
    </w:p>
    <w:p w:rsidR="00A55C1A" w:rsidRDefault="007F1FFC">
      <w:pPr>
        <w:pStyle w:val="a3"/>
        <w:spacing w:line="264" w:lineRule="auto"/>
        <w:ind w:right="112" w:firstLine="599"/>
        <w:jc w:val="both"/>
      </w:pPr>
      <w:r>
        <w:t>распознавать и употреблять в устной и письменной речи степени сравнения англоязычной среде, в некоторых ситуациях общения (приветствие, прощание, знакомство, выражение</w:t>
      </w:r>
      <w:r>
        <w:rPr>
          <w:spacing w:val="-1"/>
        </w:rPr>
        <w:t xml:space="preserve"> </w:t>
      </w:r>
      <w:r>
        <w:t>благодарности, извинение, поздравление</w:t>
      </w:r>
      <w:r>
        <w:rPr>
          <w:spacing w:val="-1"/>
        </w:rPr>
        <w:t xml:space="preserve"> </w:t>
      </w:r>
      <w:r>
        <w:t>с</w:t>
      </w:r>
      <w:r>
        <w:rPr>
          <w:spacing w:val="-1"/>
        </w:rPr>
        <w:t xml:space="preserve"> </w:t>
      </w:r>
      <w:r>
        <w:t>днём</w:t>
      </w:r>
      <w:r>
        <w:rPr>
          <w:spacing w:val="-1"/>
        </w:rPr>
        <w:t xml:space="preserve"> </w:t>
      </w:r>
      <w:r>
        <w:t>рождения, Новым годом, Рождеством);</w:t>
      </w:r>
    </w:p>
    <w:p w:rsidR="00A55C1A" w:rsidRDefault="007F1FFC">
      <w:pPr>
        <w:pStyle w:val="a3"/>
        <w:spacing w:line="264" w:lineRule="auto"/>
        <w:ind w:left="701" w:right="1722"/>
      </w:pPr>
      <w:r>
        <w:t>знать</w:t>
      </w:r>
      <w:r>
        <w:rPr>
          <w:spacing w:val="-6"/>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A55C1A" w:rsidRDefault="007F1FFC">
      <w:pPr>
        <w:pStyle w:val="a3"/>
        <w:ind w:left="701"/>
      </w:pPr>
      <w:r>
        <w:t>знать</w:t>
      </w:r>
      <w:r>
        <w:rPr>
          <w:spacing w:val="-5"/>
        </w:rPr>
        <w:t xml:space="preserve"> </w:t>
      </w:r>
      <w:r>
        <w:t>небольшие</w:t>
      </w:r>
      <w:r>
        <w:rPr>
          <w:spacing w:val="-6"/>
        </w:rPr>
        <w:t xml:space="preserve"> </w:t>
      </w:r>
      <w:r>
        <w:t>произведения</w:t>
      </w:r>
      <w:r>
        <w:rPr>
          <w:spacing w:val="-1"/>
        </w:rPr>
        <w:t xml:space="preserve"> </w:t>
      </w:r>
      <w:r>
        <w:t>детского</w:t>
      </w:r>
      <w:r>
        <w:rPr>
          <w:spacing w:val="-2"/>
        </w:rPr>
        <w:t xml:space="preserve"> </w:t>
      </w:r>
      <w:r>
        <w:t>фольклора</w:t>
      </w:r>
      <w:r>
        <w:rPr>
          <w:spacing w:val="-3"/>
        </w:rPr>
        <w:t xml:space="preserve"> </w:t>
      </w:r>
      <w:r>
        <w:t>(рифмовки,</w:t>
      </w:r>
      <w:r>
        <w:rPr>
          <w:spacing w:val="-1"/>
        </w:rPr>
        <w:t xml:space="preserve"> </w:t>
      </w:r>
      <w:r>
        <w:rPr>
          <w:spacing w:val="-2"/>
        </w:rPr>
        <w:t>песни);</w:t>
      </w:r>
    </w:p>
    <w:p w:rsidR="00A55C1A" w:rsidRDefault="007F1FFC">
      <w:pPr>
        <w:pStyle w:val="a3"/>
        <w:spacing w:before="30" w:line="264" w:lineRule="auto"/>
        <w:ind w:firstLine="599"/>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w:t>
      </w:r>
      <w:r>
        <w:rPr>
          <w:spacing w:val="80"/>
        </w:rPr>
        <w:t xml:space="preserve"> </w:t>
      </w:r>
      <w:r>
        <w:t xml:space="preserve">изучаемой </w:t>
      </w:r>
      <w:r>
        <w:rPr>
          <w:spacing w:val="-2"/>
        </w:rPr>
        <w:t>тематики.</w:t>
      </w:r>
    </w:p>
    <w:p w:rsidR="00A55C1A" w:rsidRDefault="00A55C1A">
      <w:pPr>
        <w:spacing w:line="264" w:lineRule="auto"/>
        <w:sectPr w:rsidR="00A55C1A">
          <w:pgSz w:w="11910" w:h="16390"/>
          <w:pgMar w:top="106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88"/>
        </w:numPr>
        <w:tabs>
          <w:tab w:val="left" w:pos="453"/>
        </w:tabs>
        <w:spacing w:before="90"/>
        <w:ind w:left="212" w:right="8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4851"/>
        <w:gridCol w:w="2162"/>
        <w:gridCol w:w="2575"/>
        <w:gridCol w:w="3826"/>
      </w:tblGrid>
      <w:tr w:rsidR="00A55C1A">
        <w:trPr>
          <w:trHeight w:val="367"/>
        </w:trPr>
        <w:tc>
          <w:tcPr>
            <w:tcW w:w="862" w:type="dxa"/>
            <w:vMerge w:val="restart"/>
          </w:tcPr>
          <w:p w:rsidR="00A55C1A" w:rsidRDefault="00A55C1A">
            <w:pPr>
              <w:pStyle w:val="TableParagraph"/>
              <w:spacing w:before="7"/>
              <w:rPr>
                <w:b/>
                <w:sz w:val="20"/>
              </w:rPr>
            </w:pPr>
          </w:p>
          <w:p w:rsidR="00A55C1A" w:rsidRDefault="007F1FFC">
            <w:pPr>
              <w:pStyle w:val="TableParagraph"/>
              <w:spacing w:line="278" w:lineRule="auto"/>
              <w:ind w:left="235" w:right="268"/>
              <w:rPr>
                <w:b/>
                <w:sz w:val="24"/>
              </w:rPr>
            </w:pPr>
            <w:r>
              <w:rPr>
                <w:b/>
                <w:spacing w:val="-10"/>
                <w:sz w:val="24"/>
              </w:rPr>
              <w:t xml:space="preserve">№ </w:t>
            </w:r>
            <w:r>
              <w:rPr>
                <w:b/>
                <w:spacing w:val="-5"/>
                <w:sz w:val="24"/>
              </w:rPr>
              <w:t>п/п</w:t>
            </w:r>
          </w:p>
        </w:tc>
        <w:tc>
          <w:tcPr>
            <w:tcW w:w="4851" w:type="dxa"/>
            <w:vMerge w:val="restart"/>
          </w:tcPr>
          <w:p w:rsidR="00A55C1A" w:rsidRDefault="00A55C1A">
            <w:pPr>
              <w:pStyle w:val="TableParagraph"/>
              <w:spacing w:before="7"/>
              <w:rPr>
                <w:b/>
                <w:sz w:val="20"/>
              </w:rPr>
            </w:pPr>
          </w:p>
          <w:p w:rsidR="00A55C1A" w:rsidRDefault="007F1FFC">
            <w:pPr>
              <w:pStyle w:val="TableParagraph"/>
              <w:spacing w:line="278" w:lineRule="auto"/>
              <w:ind w:left="234" w:right="139"/>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4737" w:type="dxa"/>
            <w:gridSpan w:val="2"/>
          </w:tcPr>
          <w:p w:rsidR="00A55C1A" w:rsidRDefault="007F1FFC">
            <w:pPr>
              <w:pStyle w:val="TableParagraph"/>
              <w:spacing w:before="50"/>
              <w:ind w:left="100"/>
              <w:rPr>
                <w:b/>
                <w:sz w:val="24"/>
              </w:rPr>
            </w:pPr>
            <w:r>
              <w:rPr>
                <w:b/>
                <w:sz w:val="24"/>
              </w:rPr>
              <w:t>Количество</w:t>
            </w:r>
            <w:r>
              <w:rPr>
                <w:b/>
                <w:spacing w:val="-6"/>
                <w:sz w:val="24"/>
              </w:rPr>
              <w:t xml:space="preserve"> </w:t>
            </w:r>
            <w:r>
              <w:rPr>
                <w:b/>
                <w:spacing w:val="-4"/>
                <w:sz w:val="24"/>
              </w:rPr>
              <w:t>часов</w:t>
            </w:r>
          </w:p>
        </w:tc>
        <w:tc>
          <w:tcPr>
            <w:tcW w:w="3826" w:type="dxa"/>
            <w:vMerge w:val="restart"/>
          </w:tcPr>
          <w:p w:rsidR="00A55C1A" w:rsidRDefault="00A55C1A">
            <w:pPr>
              <w:pStyle w:val="TableParagraph"/>
              <w:spacing w:before="7"/>
              <w:rPr>
                <w:b/>
                <w:sz w:val="20"/>
              </w:rPr>
            </w:pPr>
          </w:p>
          <w:p w:rsidR="00A55C1A" w:rsidRDefault="007F1FFC">
            <w:pPr>
              <w:pStyle w:val="TableParagraph"/>
              <w:spacing w:line="278" w:lineRule="auto"/>
              <w:ind w:left="235" w:right="745"/>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993"/>
        </w:trPr>
        <w:tc>
          <w:tcPr>
            <w:tcW w:w="862" w:type="dxa"/>
            <w:vMerge/>
            <w:tcBorders>
              <w:top w:val="nil"/>
            </w:tcBorders>
          </w:tcPr>
          <w:p w:rsidR="00A55C1A" w:rsidRDefault="00A55C1A">
            <w:pPr>
              <w:rPr>
                <w:sz w:val="2"/>
                <w:szCs w:val="2"/>
              </w:rPr>
            </w:pPr>
          </w:p>
        </w:tc>
        <w:tc>
          <w:tcPr>
            <w:tcW w:w="4851" w:type="dxa"/>
            <w:vMerge/>
            <w:tcBorders>
              <w:top w:val="nil"/>
            </w:tcBorders>
          </w:tcPr>
          <w:p w:rsidR="00A55C1A" w:rsidRDefault="00A55C1A">
            <w:pPr>
              <w:rPr>
                <w:sz w:val="2"/>
                <w:szCs w:val="2"/>
              </w:rPr>
            </w:pPr>
          </w:p>
        </w:tc>
        <w:tc>
          <w:tcPr>
            <w:tcW w:w="2162" w:type="dxa"/>
          </w:tcPr>
          <w:p w:rsidR="00A55C1A" w:rsidRDefault="007F1FFC">
            <w:pPr>
              <w:pStyle w:val="TableParagraph"/>
              <w:spacing w:before="207"/>
              <w:ind w:left="235"/>
              <w:rPr>
                <w:b/>
                <w:sz w:val="24"/>
              </w:rPr>
            </w:pPr>
            <w:r>
              <w:rPr>
                <w:b/>
                <w:spacing w:val="-2"/>
                <w:sz w:val="24"/>
              </w:rPr>
              <w:t>Всего</w:t>
            </w:r>
          </w:p>
        </w:tc>
        <w:tc>
          <w:tcPr>
            <w:tcW w:w="2575" w:type="dxa"/>
          </w:tcPr>
          <w:p w:rsidR="00A55C1A" w:rsidRDefault="007F1FFC">
            <w:pPr>
              <w:pStyle w:val="TableParagraph"/>
              <w:spacing w:before="49" w:line="276" w:lineRule="auto"/>
              <w:ind w:left="235" w:right="87"/>
              <w:rPr>
                <w:b/>
                <w:sz w:val="24"/>
              </w:rPr>
            </w:pPr>
            <w:r>
              <w:rPr>
                <w:b/>
                <w:spacing w:val="-2"/>
                <w:sz w:val="24"/>
              </w:rPr>
              <w:t>Контрольные работы</w:t>
            </w:r>
          </w:p>
        </w:tc>
        <w:tc>
          <w:tcPr>
            <w:tcW w:w="3826" w:type="dxa"/>
            <w:vMerge/>
            <w:tcBorders>
              <w:top w:val="nil"/>
            </w:tcBorders>
          </w:tcPr>
          <w:p w:rsidR="00A55C1A" w:rsidRDefault="00A55C1A">
            <w:pPr>
              <w:rPr>
                <w:sz w:val="2"/>
                <w:szCs w:val="2"/>
              </w:rPr>
            </w:pPr>
          </w:p>
        </w:tc>
      </w:tr>
      <w:tr w:rsidR="00A55C1A">
        <w:trPr>
          <w:trHeight w:val="659"/>
        </w:trPr>
        <w:tc>
          <w:tcPr>
            <w:tcW w:w="862" w:type="dxa"/>
          </w:tcPr>
          <w:p w:rsidR="00A55C1A" w:rsidRDefault="007F1FFC">
            <w:pPr>
              <w:pStyle w:val="TableParagraph"/>
              <w:spacing w:before="191"/>
              <w:ind w:left="100"/>
              <w:rPr>
                <w:sz w:val="24"/>
              </w:rPr>
            </w:pPr>
            <w:r>
              <w:rPr>
                <w:spacing w:val="-5"/>
                <w:sz w:val="24"/>
              </w:rPr>
              <w:t>1.1</w:t>
            </w:r>
          </w:p>
        </w:tc>
        <w:tc>
          <w:tcPr>
            <w:tcW w:w="4851" w:type="dxa"/>
          </w:tcPr>
          <w:p w:rsidR="00A55C1A" w:rsidRDefault="007F1FFC">
            <w:pPr>
              <w:pStyle w:val="TableParagraph"/>
              <w:spacing w:before="191"/>
              <w:ind w:left="234"/>
              <w:rPr>
                <w:sz w:val="24"/>
              </w:rPr>
            </w:pPr>
            <w:r>
              <w:rPr>
                <w:sz w:val="24"/>
              </w:rPr>
              <w:t>Моя</w:t>
            </w:r>
            <w:r>
              <w:rPr>
                <w:spacing w:val="-5"/>
                <w:sz w:val="24"/>
              </w:rPr>
              <w:t xml:space="preserve"> </w:t>
            </w:r>
            <w:r>
              <w:rPr>
                <w:spacing w:val="-2"/>
                <w:sz w:val="24"/>
              </w:rPr>
              <w:t>семья</w:t>
            </w:r>
          </w:p>
        </w:tc>
        <w:tc>
          <w:tcPr>
            <w:tcW w:w="2162" w:type="dxa"/>
          </w:tcPr>
          <w:p w:rsidR="00A55C1A" w:rsidRDefault="007F1FFC">
            <w:pPr>
              <w:pStyle w:val="TableParagraph"/>
              <w:spacing w:before="191"/>
              <w:ind w:left="199"/>
              <w:jc w:val="center"/>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76">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88"/>
              <w:ind w:left="100"/>
              <w:rPr>
                <w:sz w:val="24"/>
              </w:rPr>
            </w:pPr>
            <w:r>
              <w:rPr>
                <w:spacing w:val="-5"/>
                <w:sz w:val="24"/>
              </w:rPr>
              <w:t>1.2</w:t>
            </w:r>
          </w:p>
        </w:tc>
        <w:tc>
          <w:tcPr>
            <w:tcW w:w="4851" w:type="dxa"/>
          </w:tcPr>
          <w:p w:rsidR="00A55C1A" w:rsidRDefault="007F1FFC">
            <w:pPr>
              <w:pStyle w:val="TableParagraph"/>
              <w:spacing w:before="188"/>
              <w:ind w:left="234"/>
              <w:rPr>
                <w:sz w:val="24"/>
              </w:rPr>
            </w:pPr>
            <w:r>
              <w:rPr>
                <w:sz w:val="24"/>
              </w:rPr>
              <w:t>Мой</w:t>
            </w:r>
            <w:r>
              <w:rPr>
                <w:spacing w:val="-1"/>
                <w:sz w:val="24"/>
              </w:rPr>
              <w:t xml:space="preserve"> </w:t>
            </w:r>
            <w:r>
              <w:rPr>
                <w:sz w:val="24"/>
              </w:rPr>
              <w:t xml:space="preserve">день </w:t>
            </w:r>
            <w:r>
              <w:rPr>
                <w:spacing w:val="-2"/>
                <w:sz w:val="24"/>
              </w:rPr>
              <w:t>рождения</w:t>
            </w:r>
          </w:p>
        </w:tc>
        <w:tc>
          <w:tcPr>
            <w:tcW w:w="2162" w:type="dxa"/>
          </w:tcPr>
          <w:p w:rsidR="00A55C1A" w:rsidRDefault="007F1FFC">
            <w:pPr>
              <w:pStyle w:val="TableParagraph"/>
              <w:spacing w:before="188"/>
              <w:ind w:left="199"/>
              <w:jc w:val="center"/>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77">
              <w:r w:rsidR="007F1FFC">
                <w:rPr>
                  <w:color w:val="0000FF"/>
                  <w:spacing w:val="-2"/>
                  <w:u w:val="single" w:color="0000FF"/>
                </w:rPr>
                <w:t>https://m.edsoo.ru/7f412652</w:t>
              </w:r>
            </w:hyperlink>
          </w:p>
        </w:tc>
      </w:tr>
      <w:tr w:rsidR="00A55C1A">
        <w:trPr>
          <w:trHeight w:val="659"/>
        </w:trPr>
        <w:tc>
          <w:tcPr>
            <w:tcW w:w="862" w:type="dxa"/>
          </w:tcPr>
          <w:p w:rsidR="00A55C1A" w:rsidRDefault="007F1FFC">
            <w:pPr>
              <w:pStyle w:val="TableParagraph"/>
              <w:spacing w:before="191"/>
              <w:ind w:left="100"/>
              <w:rPr>
                <w:sz w:val="24"/>
              </w:rPr>
            </w:pPr>
            <w:r>
              <w:rPr>
                <w:spacing w:val="-5"/>
                <w:sz w:val="24"/>
              </w:rPr>
              <w:t>1.3</w:t>
            </w:r>
          </w:p>
        </w:tc>
        <w:tc>
          <w:tcPr>
            <w:tcW w:w="4851" w:type="dxa"/>
          </w:tcPr>
          <w:p w:rsidR="00A55C1A" w:rsidRDefault="007F1FFC">
            <w:pPr>
              <w:pStyle w:val="TableParagraph"/>
              <w:spacing w:before="191"/>
              <w:ind w:left="234"/>
              <w:rPr>
                <w:sz w:val="24"/>
              </w:rPr>
            </w:pPr>
            <w:r>
              <w:rPr>
                <w:sz w:val="24"/>
              </w:rPr>
              <w:t>Моя</w:t>
            </w:r>
            <w:r>
              <w:rPr>
                <w:spacing w:val="-3"/>
                <w:sz w:val="24"/>
              </w:rPr>
              <w:t xml:space="preserve"> </w:t>
            </w:r>
            <w:r>
              <w:rPr>
                <w:sz w:val="24"/>
              </w:rPr>
              <w:t>любимая</w:t>
            </w:r>
            <w:r>
              <w:rPr>
                <w:spacing w:val="-1"/>
                <w:sz w:val="24"/>
              </w:rPr>
              <w:t xml:space="preserve"> </w:t>
            </w:r>
            <w:r>
              <w:rPr>
                <w:spacing w:val="-5"/>
                <w:sz w:val="24"/>
              </w:rPr>
              <w:t>еда</w:t>
            </w:r>
          </w:p>
        </w:tc>
        <w:tc>
          <w:tcPr>
            <w:tcW w:w="2162" w:type="dxa"/>
          </w:tcPr>
          <w:p w:rsidR="00A55C1A" w:rsidRDefault="007F1FFC">
            <w:pPr>
              <w:pStyle w:val="TableParagraph"/>
              <w:spacing w:before="191"/>
              <w:ind w:left="199"/>
              <w:jc w:val="center"/>
              <w:rPr>
                <w:sz w:val="24"/>
              </w:rPr>
            </w:pPr>
            <w:r>
              <w:rPr>
                <w:sz w:val="24"/>
              </w:rPr>
              <w:t>4</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78">
              <w:r w:rsidR="007F1FFC">
                <w:rPr>
                  <w:color w:val="0000FF"/>
                  <w:spacing w:val="-2"/>
                  <w:u w:val="single" w:color="0000FF"/>
                </w:rPr>
                <w:t>https://m.edsoo.ru/7f412652</w:t>
              </w:r>
            </w:hyperlink>
          </w:p>
        </w:tc>
      </w:tr>
      <w:tr w:rsidR="00A55C1A">
        <w:trPr>
          <w:trHeight w:val="683"/>
        </w:trPr>
        <w:tc>
          <w:tcPr>
            <w:tcW w:w="862" w:type="dxa"/>
          </w:tcPr>
          <w:p w:rsidR="00A55C1A" w:rsidRDefault="007F1FFC">
            <w:pPr>
              <w:pStyle w:val="TableParagraph"/>
              <w:spacing w:before="203"/>
              <w:ind w:left="100"/>
              <w:rPr>
                <w:sz w:val="24"/>
              </w:rPr>
            </w:pPr>
            <w:r>
              <w:rPr>
                <w:spacing w:val="-5"/>
                <w:sz w:val="24"/>
              </w:rPr>
              <w:t>1.4</w:t>
            </w:r>
          </w:p>
        </w:tc>
        <w:tc>
          <w:tcPr>
            <w:tcW w:w="4851" w:type="dxa"/>
          </w:tcPr>
          <w:p w:rsidR="00A55C1A" w:rsidRDefault="007F1FFC">
            <w:pPr>
              <w:pStyle w:val="TableParagraph"/>
              <w:spacing w:before="10" w:line="310" w:lineRule="atLeast"/>
              <w:ind w:left="234" w:right="139"/>
              <w:rPr>
                <w:sz w:val="24"/>
              </w:rPr>
            </w:pPr>
            <w:r>
              <w:rPr>
                <w:sz w:val="24"/>
              </w:rPr>
              <w:t>Мой</w:t>
            </w:r>
            <w:r>
              <w:rPr>
                <w:spacing w:val="-8"/>
                <w:sz w:val="24"/>
              </w:rPr>
              <w:t xml:space="preserve"> </w:t>
            </w:r>
            <w:r>
              <w:rPr>
                <w:sz w:val="24"/>
              </w:rPr>
              <w:t>день</w:t>
            </w:r>
            <w:r>
              <w:rPr>
                <w:spacing w:val="-9"/>
                <w:sz w:val="24"/>
              </w:rPr>
              <w:t xml:space="preserve"> </w:t>
            </w:r>
            <w:r>
              <w:rPr>
                <w:sz w:val="24"/>
              </w:rPr>
              <w:t>(распорядок</w:t>
            </w:r>
            <w:r>
              <w:rPr>
                <w:spacing w:val="-11"/>
                <w:sz w:val="24"/>
              </w:rPr>
              <w:t xml:space="preserve"> </w:t>
            </w:r>
            <w:r>
              <w:rPr>
                <w:sz w:val="24"/>
              </w:rPr>
              <w:t>дня,</w:t>
            </w:r>
            <w:r>
              <w:rPr>
                <w:spacing w:val="-8"/>
                <w:sz w:val="24"/>
              </w:rPr>
              <w:t xml:space="preserve"> </w:t>
            </w:r>
            <w:r>
              <w:rPr>
                <w:sz w:val="24"/>
              </w:rPr>
              <w:t xml:space="preserve">домашние </w:t>
            </w:r>
            <w:r>
              <w:rPr>
                <w:spacing w:val="-2"/>
                <w:sz w:val="24"/>
              </w:rPr>
              <w:t>обязанности)</w:t>
            </w:r>
          </w:p>
        </w:tc>
        <w:tc>
          <w:tcPr>
            <w:tcW w:w="2162" w:type="dxa"/>
          </w:tcPr>
          <w:p w:rsidR="00A55C1A" w:rsidRDefault="007F1FFC">
            <w:pPr>
              <w:pStyle w:val="TableParagraph"/>
              <w:spacing w:before="203"/>
              <w:ind w:left="199"/>
              <w:jc w:val="center"/>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56"/>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79">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91"/>
              <w:ind w:left="100"/>
              <w:rPr>
                <w:sz w:val="24"/>
              </w:rPr>
            </w:pPr>
            <w:r>
              <w:rPr>
                <w:spacing w:val="-5"/>
                <w:sz w:val="24"/>
              </w:rPr>
              <w:t>1.5</w:t>
            </w:r>
          </w:p>
        </w:tc>
        <w:tc>
          <w:tcPr>
            <w:tcW w:w="4851" w:type="dxa"/>
          </w:tcPr>
          <w:p w:rsidR="00A55C1A" w:rsidRDefault="007F1FFC">
            <w:pPr>
              <w:pStyle w:val="TableParagraph"/>
              <w:spacing w:before="191"/>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2162" w:type="dxa"/>
          </w:tcPr>
          <w:p w:rsidR="00A55C1A" w:rsidRDefault="007F1FFC">
            <w:pPr>
              <w:pStyle w:val="TableParagraph"/>
              <w:spacing w:before="191"/>
              <w:ind w:left="199"/>
              <w:jc w:val="center"/>
              <w:rPr>
                <w:sz w:val="24"/>
              </w:rPr>
            </w:pPr>
            <w:r>
              <w:rPr>
                <w:sz w:val="24"/>
              </w:rPr>
              <w:t>2</w:t>
            </w:r>
          </w:p>
        </w:tc>
        <w:tc>
          <w:tcPr>
            <w:tcW w:w="2575" w:type="dxa"/>
          </w:tcPr>
          <w:p w:rsidR="00A55C1A" w:rsidRDefault="007F1FFC">
            <w:pPr>
              <w:pStyle w:val="TableParagraph"/>
              <w:spacing w:before="191"/>
              <w:ind w:left="196"/>
              <w:jc w:val="center"/>
              <w:rPr>
                <w:sz w:val="24"/>
              </w:rPr>
            </w:pPr>
            <w:r>
              <w:rPr>
                <w:sz w:val="24"/>
              </w:rPr>
              <w:t>1</w:t>
            </w: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0">
              <w:r w:rsidR="007F1FFC">
                <w:rPr>
                  <w:color w:val="0000FF"/>
                  <w:spacing w:val="-2"/>
                  <w:u w:val="single" w:color="0000FF"/>
                </w:rPr>
                <w:t>https://m.edsoo.ru/7f412652</w:t>
              </w:r>
            </w:hyperlink>
          </w:p>
        </w:tc>
      </w:tr>
      <w:tr w:rsidR="00A55C1A">
        <w:trPr>
          <w:trHeight w:val="369"/>
        </w:trPr>
        <w:tc>
          <w:tcPr>
            <w:tcW w:w="5713" w:type="dxa"/>
            <w:gridSpan w:val="2"/>
          </w:tcPr>
          <w:p w:rsidR="00A55C1A" w:rsidRDefault="007F1FFC">
            <w:pPr>
              <w:pStyle w:val="TableParagraph"/>
              <w:spacing w:before="4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2162" w:type="dxa"/>
          </w:tcPr>
          <w:p w:rsidR="00A55C1A" w:rsidRDefault="007F1FFC">
            <w:pPr>
              <w:pStyle w:val="TableParagraph"/>
              <w:spacing w:before="44"/>
              <w:ind w:left="1039" w:right="840"/>
              <w:jc w:val="center"/>
              <w:rPr>
                <w:sz w:val="24"/>
              </w:rPr>
            </w:pPr>
            <w:r>
              <w:rPr>
                <w:spacing w:val="-5"/>
                <w:sz w:val="24"/>
              </w:rPr>
              <w:t>15</w:t>
            </w:r>
          </w:p>
        </w:tc>
        <w:tc>
          <w:tcPr>
            <w:tcW w:w="6401" w:type="dxa"/>
            <w:gridSpan w:val="2"/>
            <w:tcBorders>
              <w:right w:val="nil"/>
            </w:tcBorders>
          </w:tcPr>
          <w:p w:rsidR="00A55C1A" w:rsidRDefault="00A55C1A">
            <w:pPr>
              <w:pStyle w:val="TableParagraph"/>
            </w:pPr>
          </w:p>
        </w:tc>
      </w:tr>
      <w:tr w:rsidR="00A55C1A">
        <w:trPr>
          <w:trHeight w:val="657"/>
        </w:trPr>
        <w:tc>
          <w:tcPr>
            <w:tcW w:w="862" w:type="dxa"/>
          </w:tcPr>
          <w:p w:rsidR="00A55C1A" w:rsidRDefault="007F1FFC">
            <w:pPr>
              <w:pStyle w:val="TableParagraph"/>
              <w:spacing w:before="188"/>
              <w:ind w:left="100"/>
              <w:rPr>
                <w:sz w:val="24"/>
              </w:rPr>
            </w:pPr>
            <w:r>
              <w:rPr>
                <w:spacing w:val="-5"/>
                <w:sz w:val="24"/>
              </w:rPr>
              <w:t>2.1</w:t>
            </w:r>
          </w:p>
        </w:tc>
        <w:tc>
          <w:tcPr>
            <w:tcW w:w="4851" w:type="dxa"/>
          </w:tcPr>
          <w:p w:rsidR="00A55C1A" w:rsidRDefault="007F1FFC">
            <w:pPr>
              <w:pStyle w:val="TableParagraph"/>
              <w:spacing w:before="188"/>
              <w:ind w:left="234"/>
              <w:rPr>
                <w:sz w:val="24"/>
              </w:rPr>
            </w:pPr>
            <w:r>
              <w:rPr>
                <w:sz w:val="24"/>
              </w:rPr>
              <w:t>Любимая</w:t>
            </w:r>
            <w:r>
              <w:rPr>
                <w:spacing w:val="-7"/>
                <w:sz w:val="24"/>
              </w:rPr>
              <w:t xml:space="preserve"> </w:t>
            </w:r>
            <w:r>
              <w:rPr>
                <w:sz w:val="24"/>
              </w:rPr>
              <w:t>игрушка,</w:t>
            </w:r>
            <w:r>
              <w:rPr>
                <w:spacing w:val="-5"/>
                <w:sz w:val="24"/>
              </w:rPr>
              <w:t xml:space="preserve"> </w:t>
            </w:r>
            <w:r>
              <w:rPr>
                <w:spacing w:val="-4"/>
                <w:sz w:val="24"/>
              </w:rPr>
              <w:t>игра</w:t>
            </w:r>
          </w:p>
        </w:tc>
        <w:tc>
          <w:tcPr>
            <w:tcW w:w="2162" w:type="dxa"/>
          </w:tcPr>
          <w:p w:rsidR="00A55C1A" w:rsidRDefault="007F1FFC">
            <w:pPr>
              <w:pStyle w:val="TableParagraph"/>
              <w:spacing w:before="188"/>
              <w:ind w:left="199"/>
              <w:jc w:val="center"/>
              <w:rPr>
                <w:sz w:val="24"/>
              </w:rPr>
            </w:pPr>
            <w:r>
              <w:rPr>
                <w:sz w:val="24"/>
              </w:rPr>
              <w:t>1</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1">
              <w:r w:rsidR="007F1FFC">
                <w:rPr>
                  <w:color w:val="0000FF"/>
                  <w:spacing w:val="-2"/>
                  <w:u w:val="single" w:color="0000FF"/>
                </w:rPr>
                <w:t>https://m.edsoo.ru/7f412652</w:t>
              </w:r>
            </w:hyperlink>
          </w:p>
        </w:tc>
      </w:tr>
      <w:tr w:rsidR="00A55C1A">
        <w:trPr>
          <w:trHeight w:val="659"/>
        </w:trPr>
        <w:tc>
          <w:tcPr>
            <w:tcW w:w="862" w:type="dxa"/>
          </w:tcPr>
          <w:p w:rsidR="00A55C1A" w:rsidRDefault="007F1FFC">
            <w:pPr>
              <w:pStyle w:val="TableParagraph"/>
              <w:spacing w:before="191"/>
              <w:ind w:left="100"/>
              <w:rPr>
                <w:sz w:val="24"/>
              </w:rPr>
            </w:pPr>
            <w:r>
              <w:rPr>
                <w:spacing w:val="-5"/>
                <w:sz w:val="24"/>
              </w:rPr>
              <w:t>2.2</w:t>
            </w:r>
          </w:p>
        </w:tc>
        <w:tc>
          <w:tcPr>
            <w:tcW w:w="4851" w:type="dxa"/>
          </w:tcPr>
          <w:p w:rsidR="00A55C1A" w:rsidRDefault="007F1FFC">
            <w:pPr>
              <w:pStyle w:val="TableParagraph"/>
              <w:spacing w:before="191"/>
              <w:ind w:left="234"/>
              <w:rPr>
                <w:sz w:val="24"/>
              </w:rPr>
            </w:pPr>
            <w:r>
              <w:rPr>
                <w:sz w:val="24"/>
              </w:rPr>
              <w:t>Мой</w:t>
            </w:r>
            <w:r>
              <w:rPr>
                <w:spacing w:val="-1"/>
                <w:sz w:val="24"/>
              </w:rPr>
              <w:t xml:space="preserve"> </w:t>
            </w:r>
            <w:r>
              <w:rPr>
                <w:spacing w:val="-2"/>
                <w:sz w:val="24"/>
              </w:rPr>
              <w:t>питомец</w:t>
            </w:r>
          </w:p>
        </w:tc>
        <w:tc>
          <w:tcPr>
            <w:tcW w:w="2162" w:type="dxa"/>
          </w:tcPr>
          <w:p w:rsidR="00A55C1A" w:rsidRDefault="007F1FFC">
            <w:pPr>
              <w:pStyle w:val="TableParagraph"/>
              <w:spacing w:before="191"/>
              <w:ind w:left="199"/>
              <w:jc w:val="center"/>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2">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88"/>
              <w:ind w:left="100"/>
              <w:rPr>
                <w:sz w:val="24"/>
              </w:rPr>
            </w:pPr>
            <w:r>
              <w:rPr>
                <w:spacing w:val="-5"/>
                <w:sz w:val="24"/>
              </w:rPr>
              <w:t>2.3</w:t>
            </w:r>
          </w:p>
        </w:tc>
        <w:tc>
          <w:tcPr>
            <w:tcW w:w="4851" w:type="dxa"/>
          </w:tcPr>
          <w:p w:rsidR="00A55C1A" w:rsidRDefault="007F1FFC">
            <w:pPr>
              <w:pStyle w:val="TableParagraph"/>
              <w:spacing w:before="188"/>
              <w:ind w:left="234"/>
              <w:rPr>
                <w:sz w:val="24"/>
              </w:rPr>
            </w:pPr>
            <w:r>
              <w:rPr>
                <w:sz w:val="24"/>
              </w:rPr>
              <w:t>Любимые</w:t>
            </w:r>
            <w:r>
              <w:rPr>
                <w:spacing w:val="-5"/>
                <w:sz w:val="24"/>
              </w:rPr>
              <w:t xml:space="preserve"> </w:t>
            </w:r>
            <w:r>
              <w:rPr>
                <w:sz w:val="24"/>
              </w:rPr>
              <w:t>занятия.</w:t>
            </w:r>
            <w:r>
              <w:rPr>
                <w:spacing w:val="-3"/>
                <w:sz w:val="24"/>
              </w:rPr>
              <w:t xml:space="preserve"> </w:t>
            </w:r>
            <w:r>
              <w:rPr>
                <w:sz w:val="24"/>
              </w:rPr>
              <w:t>Занятия</w:t>
            </w:r>
            <w:r>
              <w:rPr>
                <w:spacing w:val="-2"/>
                <w:sz w:val="24"/>
              </w:rPr>
              <w:t xml:space="preserve"> спортом</w:t>
            </w:r>
          </w:p>
        </w:tc>
        <w:tc>
          <w:tcPr>
            <w:tcW w:w="2162" w:type="dxa"/>
          </w:tcPr>
          <w:p w:rsidR="00A55C1A" w:rsidRDefault="007F1FFC">
            <w:pPr>
              <w:pStyle w:val="TableParagraph"/>
              <w:spacing w:before="188"/>
              <w:ind w:left="199"/>
              <w:jc w:val="center"/>
              <w:rPr>
                <w:sz w:val="24"/>
              </w:rPr>
            </w:pPr>
            <w:r>
              <w:rPr>
                <w:sz w:val="24"/>
              </w:rPr>
              <w:t>4</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3">
              <w:r w:rsidR="007F1FFC">
                <w:rPr>
                  <w:color w:val="0000FF"/>
                  <w:spacing w:val="-2"/>
                  <w:u w:val="single" w:color="0000FF"/>
                </w:rPr>
                <w:t>https://m.edsoo.ru/7f412652</w:t>
              </w:r>
            </w:hyperlink>
          </w:p>
        </w:tc>
      </w:tr>
      <w:tr w:rsidR="00A55C1A">
        <w:trPr>
          <w:trHeight w:val="366"/>
        </w:trPr>
        <w:tc>
          <w:tcPr>
            <w:tcW w:w="862" w:type="dxa"/>
          </w:tcPr>
          <w:p w:rsidR="00A55C1A" w:rsidRDefault="007F1FFC">
            <w:pPr>
              <w:pStyle w:val="TableParagraph"/>
              <w:spacing w:before="44"/>
              <w:ind w:left="100"/>
              <w:rPr>
                <w:sz w:val="24"/>
              </w:rPr>
            </w:pPr>
            <w:r>
              <w:rPr>
                <w:spacing w:val="-5"/>
                <w:sz w:val="24"/>
              </w:rPr>
              <w:t>2.4</w:t>
            </w:r>
          </w:p>
        </w:tc>
        <w:tc>
          <w:tcPr>
            <w:tcW w:w="4851" w:type="dxa"/>
          </w:tcPr>
          <w:p w:rsidR="00A55C1A" w:rsidRDefault="007F1FFC">
            <w:pPr>
              <w:pStyle w:val="TableParagraph"/>
              <w:spacing w:before="44"/>
              <w:ind w:left="234"/>
              <w:rPr>
                <w:sz w:val="24"/>
              </w:rPr>
            </w:pPr>
            <w:r>
              <w:rPr>
                <w:sz w:val="24"/>
              </w:rPr>
              <w:t>Любимая</w:t>
            </w:r>
            <w:r>
              <w:rPr>
                <w:spacing w:val="-2"/>
                <w:sz w:val="24"/>
              </w:rPr>
              <w:t xml:space="preserve"> сказка/история/рассказ</w:t>
            </w:r>
          </w:p>
        </w:tc>
        <w:tc>
          <w:tcPr>
            <w:tcW w:w="2162" w:type="dxa"/>
          </w:tcPr>
          <w:p w:rsidR="00A55C1A" w:rsidRDefault="007F1FFC">
            <w:pPr>
              <w:pStyle w:val="TableParagraph"/>
              <w:spacing w:before="44"/>
              <w:ind w:left="199"/>
              <w:jc w:val="center"/>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tc>
      </w:tr>
    </w:tbl>
    <w:p w:rsidR="00A55C1A" w:rsidRDefault="00A55C1A">
      <w:pPr>
        <w:rPr>
          <w:sz w:val="24"/>
        </w:rPr>
        <w:sectPr w:rsidR="00A55C1A">
          <w:footerReference w:type="default" r:id="rId184"/>
          <w:pgSz w:w="16390" w:h="11910" w:orient="landscape"/>
          <w:pgMar w:top="1340" w:right="96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4851"/>
        <w:gridCol w:w="2162"/>
        <w:gridCol w:w="2575"/>
        <w:gridCol w:w="3826"/>
      </w:tblGrid>
      <w:tr w:rsidR="00A55C1A">
        <w:trPr>
          <w:trHeight w:val="340"/>
        </w:trPr>
        <w:tc>
          <w:tcPr>
            <w:tcW w:w="862" w:type="dxa"/>
          </w:tcPr>
          <w:p w:rsidR="00A55C1A" w:rsidRDefault="00A55C1A">
            <w:pPr>
              <w:pStyle w:val="TableParagraph"/>
            </w:pPr>
          </w:p>
        </w:tc>
        <w:tc>
          <w:tcPr>
            <w:tcW w:w="4851" w:type="dxa"/>
          </w:tcPr>
          <w:p w:rsidR="00A55C1A" w:rsidRDefault="00A55C1A">
            <w:pPr>
              <w:pStyle w:val="TableParagraph"/>
            </w:pPr>
          </w:p>
        </w:tc>
        <w:tc>
          <w:tcPr>
            <w:tcW w:w="2162" w:type="dxa"/>
          </w:tcPr>
          <w:p w:rsidR="00A55C1A" w:rsidRDefault="00A55C1A">
            <w:pPr>
              <w:pStyle w:val="TableParagraph"/>
            </w:pPr>
          </w:p>
        </w:tc>
        <w:tc>
          <w:tcPr>
            <w:tcW w:w="2575" w:type="dxa"/>
          </w:tcPr>
          <w:p w:rsidR="00A55C1A" w:rsidRDefault="00A55C1A">
            <w:pPr>
              <w:pStyle w:val="TableParagraph"/>
            </w:pPr>
          </w:p>
        </w:tc>
        <w:tc>
          <w:tcPr>
            <w:tcW w:w="3826" w:type="dxa"/>
          </w:tcPr>
          <w:p w:rsidR="00A55C1A" w:rsidRDefault="00E178DB">
            <w:pPr>
              <w:pStyle w:val="TableParagraph"/>
              <w:spacing w:before="44"/>
              <w:ind w:left="235"/>
            </w:pPr>
            <w:hyperlink r:id="rId185">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91"/>
              <w:ind w:left="100"/>
              <w:rPr>
                <w:sz w:val="24"/>
              </w:rPr>
            </w:pPr>
            <w:r>
              <w:rPr>
                <w:spacing w:val="-5"/>
                <w:sz w:val="24"/>
              </w:rPr>
              <w:t>2.5</w:t>
            </w:r>
          </w:p>
        </w:tc>
        <w:tc>
          <w:tcPr>
            <w:tcW w:w="4851" w:type="dxa"/>
          </w:tcPr>
          <w:p w:rsidR="00A55C1A" w:rsidRDefault="007F1FFC">
            <w:pPr>
              <w:pStyle w:val="TableParagraph"/>
              <w:spacing w:before="191"/>
              <w:ind w:left="234"/>
              <w:rPr>
                <w:sz w:val="24"/>
              </w:rPr>
            </w:pPr>
            <w:r>
              <w:rPr>
                <w:sz w:val="24"/>
              </w:rPr>
              <w:t>Выходной</w:t>
            </w:r>
            <w:r>
              <w:rPr>
                <w:spacing w:val="-2"/>
                <w:sz w:val="24"/>
              </w:rPr>
              <w:t xml:space="preserve"> </w:t>
            </w:r>
            <w:r>
              <w:rPr>
                <w:spacing w:val="-4"/>
                <w:sz w:val="24"/>
              </w:rPr>
              <w:t>день</w:t>
            </w:r>
          </w:p>
        </w:tc>
        <w:tc>
          <w:tcPr>
            <w:tcW w:w="2162" w:type="dxa"/>
          </w:tcPr>
          <w:p w:rsidR="00A55C1A" w:rsidRDefault="007F1FFC">
            <w:pPr>
              <w:pStyle w:val="TableParagraph"/>
              <w:spacing w:before="191"/>
              <w:ind w:left="1115"/>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6">
              <w:r w:rsidR="007F1FFC">
                <w:rPr>
                  <w:color w:val="0000FF"/>
                  <w:spacing w:val="-2"/>
                  <w:u w:val="single" w:color="0000FF"/>
                </w:rPr>
                <w:t>https://m.edsoo.ru/7f412652</w:t>
              </w:r>
            </w:hyperlink>
          </w:p>
        </w:tc>
      </w:tr>
      <w:tr w:rsidR="00A55C1A">
        <w:trPr>
          <w:trHeight w:val="660"/>
        </w:trPr>
        <w:tc>
          <w:tcPr>
            <w:tcW w:w="862" w:type="dxa"/>
          </w:tcPr>
          <w:p w:rsidR="00A55C1A" w:rsidRDefault="007F1FFC">
            <w:pPr>
              <w:pStyle w:val="TableParagraph"/>
              <w:spacing w:before="191"/>
              <w:ind w:left="100"/>
              <w:rPr>
                <w:sz w:val="24"/>
              </w:rPr>
            </w:pPr>
            <w:r>
              <w:rPr>
                <w:spacing w:val="-5"/>
                <w:sz w:val="24"/>
              </w:rPr>
              <w:t>2.6</w:t>
            </w:r>
          </w:p>
        </w:tc>
        <w:tc>
          <w:tcPr>
            <w:tcW w:w="4851" w:type="dxa"/>
          </w:tcPr>
          <w:p w:rsidR="00A55C1A" w:rsidRDefault="007F1FFC">
            <w:pPr>
              <w:pStyle w:val="TableParagraph"/>
              <w:spacing w:before="191"/>
              <w:ind w:left="234"/>
              <w:rPr>
                <w:sz w:val="24"/>
              </w:rPr>
            </w:pPr>
            <w:r>
              <w:rPr>
                <w:spacing w:val="-2"/>
                <w:sz w:val="24"/>
              </w:rPr>
              <w:t>Каникулы</w:t>
            </w:r>
          </w:p>
        </w:tc>
        <w:tc>
          <w:tcPr>
            <w:tcW w:w="2162" w:type="dxa"/>
          </w:tcPr>
          <w:p w:rsidR="00A55C1A" w:rsidRDefault="007F1FFC">
            <w:pPr>
              <w:pStyle w:val="TableParagraph"/>
              <w:spacing w:before="191"/>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3"/>
              <w:ind w:left="235"/>
            </w:pPr>
            <w:hyperlink r:id="rId187">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88"/>
              <w:ind w:left="100"/>
              <w:rPr>
                <w:sz w:val="24"/>
              </w:rPr>
            </w:pPr>
            <w:r>
              <w:rPr>
                <w:spacing w:val="-5"/>
                <w:sz w:val="24"/>
              </w:rPr>
              <w:t>2.7</w:t>
            </w:r>
          </w:p>
        </w:tc>
        <w:tc>
          <w:tcPr>
            <w:tcW w:w="4851" w:type="dxa"/>
          </w:tcPr>
          <w:p w:rsidR="00A55C1A" w:rsidRDefault="007F1FFC">
            <w:pPr>
              <w:pStyle w:val="TableParagraph"/>
              <w:spacing w:before="188"/>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2162" w:type="dxa"/>
          </w:tcPr>
          <w:p w:rsidR="00A55C1A" w:rsidRDefault="007F1FFC">
            <w:pPr>
              <w:pStyle w:val="TableParagraph"/>
              <w:spacing w:before="188"/>
              <w:ind w:left="1115"/>
              <w:rPr>
                <w:sz w:val="24"/>
              </w:rPr>
            </w:pPr>
            <w:r>
              <w:rPr>
                <w:sz w:val="24"/>
              </w:rPr>
              <w:t>2</w:t>
            </w:r>
          </w:p>
        </w:tc>
        <w:tc>
          <w:tcPr>
            <w:tcW w:w="2575" w:type="dxa"/>
          </w:tcPr>
          <w:p w:rsidR="00A55C1A" w:rsidRDefault="007F1FFC">
            <w:pPr>
              <w:pStyle w:val="TableParagraph"/>
              <w:spacing w:before="188"/>
              <w:ind w:right="1122"/>
              <w:jc w:val="right"/>
              <w:rPr>
                <w:sz w:val="24"/>
              </w:rPr>
            </w:pPr>
            <w:r>
              <w:rPr>
                <w:sz w:val="24"/>
              </w:rPr>
              <w:t>1</w:t>
            </w: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8">
              <w:r w:rsidR="007F1FFC">
                <w:rPr>
                  <w:color w:val="0000FF"/>
                  <w:spacing w:val="-2"/>
                  <w:u w:val="single" w:color="0000FF"/>
                </w:rPr>
                <w:t>https://m.edsoo.ru/7f412652</w:t>
              </w:r>
            </w:hyperlink>
          </w:p>
        </w:tc>
      </w:tr>
      <w:tr w:rsidR="00A55C1A">
        <w:trPr>
          <w:trHeight w:val="369"/>
        </w:trPr>
        <w:tc>
          <w:tcPr>
            <w:tcW w:w="5713" w:type="dxa"/>
            <w:gridSpan w:val="2"/>
          </w:tcPr>
          <w:p w:rsidR="00A55C1A" w:rsidRDefault="007F1FFC">
            <w:pPr>
              <w:pStyle w:val="TableParagraph"/>
              <w:spacing w:before="4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2162" w:type="dxa"/>
          </w:tcPr>
          <w:p w:rsidR="00A55C1A" w:rsidRDefault="007F1FFC">
            <w:pPr>
              <w:pStyle w:val="TableParagraph"/>
              <w:spacing w:before="44"/>
              <w:ind w:left="1055"/>
              <w:rPr>
                <w:sz w:val="24"/>
              </w:rPr>
            </w:pPr>
            <w:r>
              <w:rPr>
                <w:spacing w:val="-5"/>
                <w:sz w:val="24"/>
              </w:rPr>
              <w:t>17</w:t>
            </w:r>
          </w:p>
        </w:tc>
        <w:tc>
          <w:tcPr>
            <w:tcW w:w="6401" w:type="dxa"/>
            <w:gridSpan w:val="2"/>
            <w:tcBorders>
              <w:right w:val="nil"/>
            </w:tcBorders>
          </w:tcPr>
          <w:p w:rsidR="00A55C1A" w:rsidRDefault="00A55C1A">
            <w:pPr>
              <w:pStyle w:val="TableParagraph"/>
            </w:pPr>
          </w:p>
        </w:tc>
      </w:tr>
      <w:tr w:rsidR="00A55C1A">
        <w:trPr>
          <w:trHeight w:val="683"/>
        </w:trPr>
        <w:tc>
          <w:tcPr>
            <w:tcW w:w="862" w:type="dxa"/>
          </w:tcPr>
          <w:p w:rsidR="00A55C1A" w:rsidRDefault="007F1FFC">
            <w:pPr>
              <w:pStyle w:val="TableParagraph"/>
              <w:spacing w:before="203"/>
              <w:ind w:left="100"/>
              <w:rPr>
                <w:sz w:val="24"/>
              </w:rPr>
            </w:pPr>
            <w:r>
              <w:rPr>
                <w:spacing w:val="-5"/>
                <w:sz w:val="24"/>
              </w:rPr>
              <w:t>3.1</w:t>
            </w:r>
          </w:p>
        </w:tc>
        <w:tc>
          <w:tcPr>
            <w:tcW w:w="4851" w:type="dxa"/>
          </w:tcPr>
          <w:p w:rsidR="00A55C1A" w:rsidRDefault="007F1FFC">
            <w:pPr>
              <w:pStyle w:val="TableParagraph"/>
              <w:spacing w:before="10" w:line="310" w:lineRule="atLeast"/>
              <w:ind w:left="234" w:right="139"/>
              <w:rPr>
                <w:sz w:val="24"/>
              </w:rPr>
            </w:pPr>
            <w:r>
              <w:rPr>
                <w:sz w:val="24"/>
              </w:rPr>
              <w:t>Моя</w:t>
            </w:r>
            <w:r>
              <w:rPr>
                <w:spacing w:val="-11"/>
                <w:sz w:val="24"/>
              </w:rPr>
              <w:t xml:space="preserve"> </w:t>
            </w:r>
            <w:r>
              <w:rPr>
                <w:sz w:val="24"/>
              </w:rPr>
              <w:t>комната</w:t>
            </w:r>
            <w:r>
              <w:rPr>
                <w:spacing w:val="-10"/>
                <w:sz w:val="24"/>
              </w:rPr>
              <w:t xml:space="preserve"> </w:t>
            </w:r>
            <w:r>
              <w:rPr>
                <w:sz w:val="24"/>
              </w:rPr>
              <w:t>(квартира,</w:t>
            </w:r>
            <w:r>
              <w:rPr>
                <w:spacing w:val="-10"/>
                <w:sz w:val="24"/>
              </w:rPr>
              <w:t xml:space="preserve"> </w:t>
            </w:r>
            <w:r>
              <w:rPr>
                <w:sz w:val="24"/>
              </w:rPr>
              <w:t>дом),</w:t>
            </w:r>
            <w:r>
              <w:rPr>
                <w:spacing w:val="-10"/>
                <w:sz w:val="24"/>
              </w:rPr>
              <w:t xml:space="preserve"> </w:t>
            </w:r>
            <w:r>
              <w:rPr>
                <w:sz w:val="24"/>
              </w:rPr>
              <w:t>предметы мебели и интерьера</w:t>
            </w:r>
          </w:p>
        </w:tc>
        <w:tc>
          <w:tcPr>
            <w:tcW w:w="2162" w:type="dxa"/>
          </w:tcPr>
          <w:p w:rsidR="00A55C1A" w:rsidRDefault="007F1FFC">
            <w:pPr>
              <w:pStyle w:val="TableParagraph"/>
              <w:spacing w:before="203"/>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56"/>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89">
              <w:r w:rsidR="007F1FFC">
                <w:rPr>
                  <w:color w:val="0000FF"/>
                  <w:spacing w:val="-2"/>
                  <w:u w:val="single" w:color="0000FF"/>
                </w:rPr>
                <w:t>https://m.edsoo.ru/7f412652</w:t>
              </w:r>
            </w:hyperlink>
          </w:p>
        </w:tc>
      </w:tr>
      <w:tr w:rsidR="00A55C1A">
        <w:trPr>
          <w:trHeight w:val="659"/>
        </w:trPr>
        <w:tc>
          <w:tcPr>
            <w:tcW w:w="862" w:type="dxa"/>
          </w:tcPr>
          <w:p w:rsidR="00A55C1A" w:rsidRDefault="007F1FFC">
            <w:pPr>
              <w:pStyle w:val="TableParagraph"/>
              <w:spacing w:before="191"/>
              <w:ind w:left="100"/>
              <w:rPr>
                <w:sz w:val="24"/>
              </w:rPr>
            </w:pPr>
            <w:r>
              <w:rPr>
                <w:spacing w:val="-5"/>
                <w:sz w:val="24"/>
              </w:rPr>
              <w:t>3.2</w:t>
            </w:r>
          </w:p>
        </w:tc>
        <w:tc>
          <w:tcPr>
            <w:tcW w:w="4851" w:type="dxa"/>
          </w:tcPr>
          <w:p w:rsidR="00A55C1A" w:rsidRDefault="007F1FFC">
            <w:pPr>
              <w:pStyle w:val="TableParagraph"/>
              <w:spacing w:before="191"/>
              <w:ind w:left="234"/>
              <w:rPr>
                <w:sz w:val="24"/>
              </w:rPr>
            </w:pPr>
            <w:r>
              <w:rPr>
                <w:sz w:val="24"/>
              </w:rPr>
              <w:t>Моя</w:t>
            </w:r>
            <w:r>
              <w:rPr>
                <w:spacing w:val="-3"/>
                <w:sz w:val="24"/>
              </w:rPr>
              <w:t xml:space="preserve"> </w:t>
            </w:r>
            <w:r>
              <w:rPr>
                <w:sz w:val="24"/>
              </w:rPr>
              <w:t>школа,</w:t>
            </w:r>
            <w:r>
              <w:rPr>
                <w:spacing w:val="-2"/>
                <w:sz w:val="24"/>
              </w:rPr>
              <w:t xml:space="preserve"> </w:t>
            </w:r>
            <w:r>
              <w:rPr>
                <w:sz w:val="24"/>
              </w:rPr>
              <w:t>любимые</w:t>
            </w:r>
            <w:r>
              <w:rPr>
                <w:spacing w:val="-2"/>
                <w:sz w:val="24"/>
              </w:rPr>
              <w:t xml:space="preserve"> </w:t>
            </w:r>
            <w:r>
              <w:rPr>
                <w:sz w:val="24"/>
              </w:rPr>
              <w:t>учебные</w:t>
            </w:r>
            <w:r>
              <w:rPr>
                <w:spacing w:val="-3"/>
                <w:sz w:val="24"/>
              </w:rPr>
              <w:t xml:space="preserve"> </w:t>
            </w:r>
            <w:r>
              <w:rPr>
                <w:spacing w:val="-2"/>
                <w:sz w:val="24"/>
              </w:rPr>
              <w:t>предметы</w:t>
            </w:r>
          </w:p>
        </w:tc>
        <w:tc>
          <w:tcPr>
            <w:tcW w:w="2162" w:type="dxa"/>
          </w:tcPr>
          <w:p w:rsidR="00A55C1A" w:rsidRDefault="007F1FFC">
            <w:pPr>
              <w:pStyle w:val="TableParagraph"/>
              <w:spacing w:before="191"/>
              <w:ind w:left="1115"/>
              <w:rPr>
                <w:sz w:val="24"/>
              </w:rPr>
            </w:pPr>
            <w:r>
              <w:rPr>
                <w:sz w:val="24"/>
              </w:rPr>
              <w:t>4</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90">
              <w:r w:rsidR="007F1FFC">
                <w:rPr>
                  <w:color w:val="0000FF"/>
                  <w:spacing w:val="-2"/>
                  <w:u w:val="single" w:color="0000FF"/>
                </w:rPr>
                <w:t>https://m.edsoo.ru/7f412652</w:t>
              </w:r>
            </w:hyperlink>
          </w:p>
        </w:tc>
      </w:tr>
      <w:tr w:rsidR="00A55C1A">
        <w:trPr>
          <w:trHeight w:val="683"/>
        </w:trPr>
        <w:tc>
          <w:tcPr>
            <w:tcW w:w="862" w:type="dxa"/>
          </w:tcPr>
          <w:p w:rsidR="00A55C1A" w:rsidRDefault="007F1FFC">
            <w:pPr>
              <w:pStyle w:val="TableParagraph"/>
              <w:spacing w:before="203"/>
              <w:ind w:left="100"/>
              <w:rPr>
                <w:sz w:val="24"/>
              </w:rPr>
            </w:pPr>
            <w:r>
              <w:rPr>
                <w:spacing w:val="-5"/>
                <w:sz w:val="24"/>
              </w:rPr>
              <w:t>3.3</w:t>
            </w:r>
          </w:p>
        </w:tc>
        <w:tc>
          <w:tcPr>
            <w:tcW w:w="4851" w:type="dxa"/>
          </w:tcPr>
          <w:p w:rsidR="00A55C1A" w:rsidRDefault="007F1FFC">
            <w:pPr>
              <w:pStyle w:val="TableParagraph"/>
              <w:spacing w:before="10" w:line="310" w:lineRule="atLeast"/>
              <w:ind w:left="234" w:right="139"/>
              <w:rPr>
                <w:sz w:val="24"/>
              </w:rPr>
            </w:pPr>
            <w:r>
              <w:rPr>
                <w:sz w:val="24"/>
              </w:rPr>
              <w:t>Мои</w:t>
            </w:r>
            <w:r>
              <w:rPr>
                <w:spacing w:val="-8"/>
                <w:sz w:val="24"/>
              </w:rPr>
              <w:t xml:space="preserve"> </w:t>
            </w:r>
            <w:r>
              <w:rPr>
                <w:sz w:val="24"/>
              </w:rPr>
              <w:t>друзья,</w:t>
            </w:r>
            <w:r>
              <w:rPr>
                <w:spacing w:val="-9"/>
                <w:sz w:val="24"/>
              </w:rPr>
              <w:t xml:space="preserve"> </w:t>
            </w:r>
            <w:r>
              <w:rPr>
                <w:sz w:val="24"/>
              </w:rPr>
              <w:t>их</w:t>
            </w:r>
            <w:r>
              <w:rPr>
                <w:spacing w:val="-7"/>
                <w:sz w:val="24"/>
              </w:rPr>
              <w:t xml:space="preserve"> </w:t>
            </w:r>
            <w:r>
              <w:rPr>
                <w:sz w:val="24"/>
              </w:rPr>
              <w:t>внешность</w:t>
            </w:r>
            <w:r>
              <w:rPr>
                <w:spacing w:val="-8"/>
                <w:sz w:val="24"/>
              </w:rPr>
              <w:t xml:space="preserve"> </w:t>
            </w:r>
            <w:r>
              <w:rPr>
                <w:sz w:val="24"/>
              </w:rPr>
              <w:t>и</w:t>
            </w:r>
            <w:r>
              <w:rPr>
                <w:spacing w:val="-9"/>
                <w:sz w:val="24"/>
              </w:rPr>
              <w:t xml:space="preserve"> </w:t>
            </w:r>
            <w:r>
              <w:rPr>
                <w:sz w:val="24"/>
              </w:rPr>
              <w:t xml:space="preserve">черты </w:t>
            </w:r>
            <w:r>
              <w:rPr>
                <w:spacing w:val="-2"/>
                <w:sz w:val="24"/>
              </w:rPr>
              <w:t>характера</w:t>
            </w:r>
          </w:p>
        </w:tc>
        <w:tc>
          <w:tcPr>
            <w:tcW w:w="2162" w:type="dxa"/>
          </w:tcPr>
          <w:p w:rsidR="00A55C1A" w:rsidRDefault="007F1FFC">
            <w:pPr>
              <w:pStyle w:val="TableParagraph"/>
              <w:spacing w:before="203"/>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56"/>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91">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91"/>
              <w:ind w:left="100"/>
              <w:rPr>
                <w:sz w:val="24"/>
              </w:rPr>
            </w:pPr>
            <w:r>
              <w:rPr>
                <w:spacing w:val="-5"/>
                <w:sz w:val="24"/>
              </w:rPr>
              <w:t>3.4</w:t>
            </w:r>
          </w:p>
        </w:tc>
        <w:tc>
          <w:tcPr>
            <w:tcW w:w="4851" w:type="dxa"/>
          </w:tcPr>
          <w:p w:rsidR="00A55C1A" w:rsidRDefault="007F1FFC">
            <w:pPr>
              <w:pStyle w:val="TableParagraph"/>
              <w:spacing w:before="191"/>
              <w:ind w:left="234"/>
              <w:rPr>
                <w:sz w:val="24"/>
              </w:rPr>
            </w:pPr>
            <w:r>
              <w:rPr>
                <w:sz w:val="24"/>
              </w:rPr>
              <w:t>Моя</w:t>
            </w:r>
            <w:r>
              <w:rPr>
                <w:spacing w:val="-4"/>
                <w:sz w:val="24"/>
              </w:rPr>
              <w:t xml:space="preserve"> </w:t>
            </w:r>
            <w:r>
              <w:rPr>
                <w:sz w:val="24"/>
              </w:rPr>
              <w:t>малая</w:t>
            </w:r>
            <w:r>
              <w:rPr>
                <w:spacing w:val="-2"/>
                <w:sz w:val="24"/>
              </w:rPr>
              <w:t xml:space="preserve"> родина</w:t>
            </w:r>
          </w:p>
        </w:tc>
        <w:tc>
          <w:tcPr>
            <w:tcW w:w="2162" w:type="dxa"/>
          </w:tcPr>
          <w:p w:rsidR="00A55C1A" w:rsidRDefault="007F1FFC">
            <w:pPr>
              <w:pStyle w:val="TableParagraph"/>
              <w:spacing w:before="191"/>
              <w:ind w:left="1115"/>
              <w:rPr>
                <w:sz w:val="24"/>
              </w:rPr>
            </w:pPr>
            <w:r>
              <w:rPr>
                <w:sz w:val="24"/>
              </w:rPr>
              <w:t>3</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92">
              <w:r w:rsidR="007F1FFC">
                <w:rPr>
                  <w:color w:val="0000FF"/>
                  <w:spacing w:val="-2"/>
                  <w:u w:val="single" w:color="0000FF"/>
                </w:rPr>
                <w:t>https://m.edsoo.ru/7f412652</w:t>
              </w:r>
            </w:hyperlink>
          </w:p>
        </w:tc>
      </w:tr>
      <w:tr w:rsidR="00A55C1A">
        <w:trPr>
          <w:trHeight w:val="660"/>
        </w:trPr>
        <w:tc>
          <w:tcPr>
            <w:tcW w:w="862" w:type="dxa"/>
          </w:tcPr>
          <w:p w:rsidR="00A55C1A" w:rsidRDefault="007F1FFC">
            <w:pPr>
              <w:pStyle w:val="TableParagraph"/>
              <w:spacing w:before="191"/>
              <w:ind w:left="100"/>
              <w:rPr>
                <w:sz w:val="24"/>
              </w:rPr>
            </w:pPr>
            <w:r>
              <w:rPr>
                <w:spacing w:val="-5"/>
                <w:sz w:val="24"/>
              </w:rPr>
              <w:t>3.5</w:t>
            </w:r>
          </w:p>
        </w:tc>
        <w:tc>
          <w:tcPr>
            <w:tcW w:w="4851" w:type="dxa"/>
          </w:tcPr>
          <w:p w:rsidR="00A55C1A" w:rsidRDefault="007F1FFC">
            <w:pPr>
              <w:pStyle w:val="TableParagraph"/>
              <w:spacing w:before="191"/>
              <w:ind w:left="234"/>
              <w:rPr>
                <w:sz w:val="24"/>
              </w:rPr>
            </w:pPr>
            <w:r>
              <w:rPr>
                <w:spacing w:val="-2"/>
                <w:sz w:val="24"/>
              </w:rPr>
              <w:t>Путешествия</w:t>
            </w:r>
          </w:p>
        </w:tc>
        <w:tc>
          <w:tcPr>
            <w:tcW w:w="2162" w:type="dxa"/>
          </w:tcPr>
          <w:p w:rsidR="00A55C1A" w:rsidRDefault="007F1FFC">
            <w:pPr>
              <w:pStyle w:val="TableParagraph"/>
              <w:spacing w:before="191"/>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3"/>
              <w:ind w:left="235"/>
            </w:pPr>
            <w:hyperlink r:id="rId193">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91"/>
              <w:ind w:left="100"/>
              <w:rPr>
                <w:sz w:val="24"/>
              </w:rPr>
            </w:pPr>
            <w:r>
              <w:rPr>
                <w:spacing w:val="-5"/>
                <w:sz w:val="24"/>
              </w:rPr>
              <w:t>3.6</w:t>
            </w:r>
          </w:p>
        </w:tc>
        <w:tc>
          <w:tcPr>
            <w:tcW w:w="4851" w:type="dxa"/>
          </w:tcPr>
          <w:p w:rsidR="00A55C1A" w:rsidRDefault="007F1FFC">
            <w:pPr>
              <w:pStyle w:val="TableParagraph"/>
              <w:spacing w:before="191"/>
              <w:ind w:left="234"/>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животные</w:t>
            </w:r>
          </w:p>
        </w:tc>
        <w:tc>
          <w:tcPr>
            <w:tcW w:w="2162" w:type="dxa"/>
          </w:tcPr>
          <w:p w:rsidR="00A55C1A" w:rsidRDefault="007F1FFC">
            <w:pPr>
              <w:pStyle w:val="TableParagraph"/>
              <w:spacing w:before="191"/>
              <w:ind w:left="1115"/>
              <w:rPr>
                <w:sz w:val="24"/>
              </w:rPr>
            </w:pPr>
            <w:r>
              <w:rPr>
                <w:sz w:val="24"/>
              </w:rPr>
              <w:t>4</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94">
              <w:r w:rsidR="007F1FFC">
                <w:rPr>
                  <w:color w:val="0000FF"/>
                  <w:spacing w:val="-2"/>
                  <w:u w:val="single" w:color="0000FF"/>
                </w:rPr>
                <w:t>https://m.edsoo.ru/7f412652</w:t>
              </w:r>
            </w:hyperlink>
          </w:p>
        </w:tc>
      </w:tr>
      <w:tr w:rsidR="00A55C1A">
        <w:trPr>
          <w:trHeight w:val="659"/>
        </w:trPr>
        <w:tc>
          <w:tcPr>
            <w:tcW w:w="862" w:type="dxa"/>
          </w:tcPr>
          <w:p w:rsidR="00A55C1A" w:rsidRDefault="007F1FFC">
            <w:pPr>
              <w:pStyle w:val="TableParagraph"/>
              <w:spacing w:before="191"/>
              <w:ind w:left="100"/>
              <w:rPr>
                <w:sz w:val="24"/>
              </w:rPr>
            </w:pPr>
            <w:r>
              <w:rPr>
                <w:spacing w:val="-5"/>
                <w:sz w:val="24"/>
              </w:rPr>
              <w:t>3.7</w:t>
            </w:r>
          </w:p>
        </w:tc>
        <w:tc>
          <w:tcPr>
            <w:tcW w:w="4851" w:type="dxa"/>
          </w:tcPr>
          <w:p w:rsidR="00A55C1A" w:rsidRDefault="007F1FFC">
            <w:pPr>
              <w:pStyle w:val="TableParagraph"/>
              <w:spacing w:before="191"/>
              <w:ind w:left="234"/>
              <w:rPr>
                <w:sz w:val="24"/>
              </w:rPr>
            </w:pPr>
            <w:r>
              <w:rPr>
                <w:sz w:val="24"/>
              </w:rPr>
              <w:t>Погода.</w:t>
            </w:r>
            <w:r>
              <w:rPr>
                <w:spacing w:val="-5"/>
                <w:sz w:val="24"/>
              </w:rPr>
              <w:t xml:space="preserve"> </w:t>
            </w:r>
            <w:r>
              <w:rPr>
                <w:sz w:val="24"/>
              </w:rPr>
              <w:t>Времена</w:t>
            </w:r>
            <w:r>
              <w:rPr>
                <w:spacing w:val="-5"/>
                <w:sz w:val="24"/>
              </w:rPr>
              <w:t xml:space="preserve"> </w:t>
            </w:r>
            <w:r>
              <w:rPr>
                <w:sz w:val="24"/>
              </w:rPr>
              <w:t>года</w:t>
            </w:r>
            <w:r>
              <w:rPr>
                <w:spacing w:val="-3"/>
                <w:sz w:val="24"/>
              </w:rPr>
              <w:t xml:space="preserve"> </w:t>
            </w:r>
            <w:r>
              <w:rPr>
                <w:spacing w:val="-2"/>
                <w:sz w:val="24"/>
              </w:rPr>
              <w:t>(месяцы)</w:t>
            </w:r>
          </w:p>
        </w:tc>
        <w:tc>
          <w:tcPr>
            <w:tcW w:w="2162" w:type="dxa"/>
          </w:tcPr>
          <w:p w:rsidR="00A55C1A" w:rsidRDefault="007F1FFC">
            <w:pPr>
              <w:pStyle w:val="TableParagraph"/>
              <w:spacing w:before="191"/>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3"/>
              <w:ind w:left="235"/>
            </w:pPr>
            <w:hyperlink r:id="rId195">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88"/>
              <w:ind w:left="100"/>
              <w:rPr>
                <w:sz w:val="24"/>
              </w:rPr>
            </w:pPr>
            <w:r>
              <w:rPr>
                <w:spacing w:val="-5"/>
                <w:sz w:val="24"/>
              </w:rPr>
              <w:t>3.8</w:t>
            </w:r>
          </w:p>
        </w:tc>
        <w:tc>
          <w:tcPr>
            <w:tcW w:w="4851" w:type="dxa"/>
          </w:tcPr>
          <w:p w:rsidR="00A55C1A" w:rsidRDefault="007F1FFC">
            <w:pPr>
              <w:pStyle w:val="TableParagraph"/>
              <w:spacing w:before="188"/>
              <w:ind w:left="234"/>
              <w:rPr>
                <w:sz w:val="24"/>
              </w:rPr>
            </w:pPr>
            <w:r>
              <w:rPr>
                <w:spacing w:val="-2"/>
                <w:sz w:val="24"/>
              </w:rPr>
              <w:t>Покупки</w:t>
            </w:r>
          </w:p>
        </w:tc>
        <w:tc>
          <w:tcPr>
            <w:tcW w:w="2162" w:type="dxa"/>
          </w:tcPr>
          <w:p w:rsidR="00A55C1A" w:rsidRDefault="007F1FFC">
            <w:pPr>
              <w:pStyle w:val="TableParagraph"/>
              <w:spacing w:before="188"/>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196">
              <w:r w:rsidR="007F1FFC">
                <w:rPr>
                  <w:color w:val="0000FF"/>
                  <w:spacing w:val="-2"/>
                  <w:u w:val="single" w:color="0000FF"/>
                </w:rPr>
                <w:t>https://m.edsoo.ru/7f412652</w:t>
              </w:r>
            </w:hyperlink>
          </w:p>
        </w:tc>
      </w:tr>
      <w:tr w:rsidR="00A55C1A">
        <w:trPr>
          <w:trHeight w:val="659"/>
        </w:trPr>
        <w:tc>
          <w:tcPr>
            <w:tcW w:w="862" w:type="dxa"/>
          </w:tcPr>
          <w:p w:rsidR="00A55C1A" w:rsidRDefault="007F1FFC">
            <w:pPr>
              <w:pStyle w:val="TableParagraph"/>
              <w:spacing w:before="191"/>
              <w:ind w:left="100"/>
              <w:rPr>
                <w:sz w:val="24"/>
              </w:rPr>
            </w:pPr>
            <w:r>
              <w:rPr>
                <w:spacing w:val="-5"/>
                <w:sz w:val="24"/>
              </w:rPr>
              <w:t>3.9</w:t>
            </w:r>
          </w:p>
        </w:tc>
        <w:tc>
          <w:tcPr>
            <w:tcW w:w="4851" w:type="dxa"/>
          </w:tcPr>
          <w:p w:rsidR="00A55C1A" w:rsidRDefault="007F1FFC">
            <w:pPr>
              <w:pStyle w:val="TableParagraph"/>
              <w:spacing w:before="191"/>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2162" w:type="dxa"/>
          </w:tcPr>
          <w:p w:rsidR="00A55C1A" w:rsidRDefault="007F1FFC">
            <w:pPr>
              <w:pStyle w:val="TableParagraph"/>
              <w:spacing w:before="191"/>
              <w:ind w:left="1115"/>
              <w:rPr>
                <w:sz w:val="24"/>
              </w:rPr>
            </w:pPr>
            <w:r>
              <w:rPr>
                <w:sz w:val="24"/>
              </w:rPr>
              <w:t>2</w:t>
            </w:r>
          </w:p>
        </w:tc>
        <w:tc>
          <w:tcPr>
            <w:tcW w:w="2575" w:type="dxa"/>
          </w:tcPr>
          <w:p w:rsidR="00A55C1A" w:rsidRDefault="007F1FFC">
            <w:pPr>
              <w:pStyle w:val="TableParagraph"/>
              <w:spacing w:before="191"/>
              <w:ind w:right="1122"/>
              <w:jc w:val="right"/>
              <w:rPr>
                <w:sz w:val="24"/>
              </w:rPr>
            </w:pPr>
            <w:r>
              <w:rPr>
                <w:sz w:val="24"/>
              </w:rPr>
              <w:t>1</w:t>
            </w:r>
          </w:p>
        </w:tc>
        <w:tc>
          <w:tcPr>
            <w:tcW w:w="3826" w:type="dxa"/>
          </w:tcPr>
          <w:p w:rsidR="00A55C1A" w:rsidRDefault="007F1FFC">
            <w:pPr>
              <w:pStyle w:val="TableParagraph"/>
              <w:spacing w:before="45"/>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2"/>
              <w:ind w:left="235"/>
            </w:pPr>
            <w:hyperlink r:id="rId197">
              <w:r w:rsidR="007F1FFC">
                <w:rPr>
                  <w:color w:val="0000FF"/>
                  <w:spacing w:val="-2"/>
                  <w:u w:val="single" w:color="0000FF"/>
                </w:rPr>
                <w:t>https://m.edsoo.ru/7f412652</w:t>
              </w:r>
            </w:hyperlink>
          </w:p>
        </w:tc>
      </w:tr>
    </w:tbl>
    <w:p w:rsidR="00A55C1A" w:rsidRDefault="00A55C1A">
      <w:pPr>
        <w:sectPr w:rsidR="00A55C1A">
          <w:pgSz w:w="16390" w:h="11910" w:orient="landscape"/>
          <w:pgMar w:top="1340" w:right="96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4851"/>
        <w:gridCol w:w="2162"/>
        <w:gridCol w:w="2575"/>
        <w:gridCol w:w="3826"/>
      </w:tblGrid>
      <w:tr w:rsidR="00A55C1A">
        <w:trPr>
          <w:trHeight w:val="366"/>
        </w:trPr>
        <w:tc>
          <w:tcPr>
            <w:tcW w:w="5713" w:type="dxa"/>
            <w:gridSpan w:val="2"/>
          </w:tcPr>
          <w:p w:rsidR="00A55C1A" w:rsidRDefault="007F1FFC">
            <w:pPr>
              <w:pStyle w:val="TableParagraph"/>
              <w:spacing w:before="4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2162" w:type="dxa"/>
          </w:tcPr>
          <w:p w:rsidR="00A55C1A" w:rsidRDefault="007F1FFC">
            <w:pPr>
              <w:pStyle w:val="TableParagraph"/>
              <w:spacing w:before="44"/>
              <w:ind w:left="1055"/>
              <w:rPr>
                <w:sz w:val="24"/>
              </w:rPr>
            </w:pPr>
            <w:r>
              <w:rPr>
                <w:spacing w:val="-5"/>
                <w:sz w:val="24"/>
              </w:rPr>
              <w:t>23</w:t>
            </w:r>
          </w:p>
        </w:tc>
        <w:tc>
          <w:tcPr>
            <w:tcW w:w="6401" w:type="dxa"/>
            <w:gridSpan w:val="2"/>
            <w:tcBorders>
              <w:top w:val="nil"/>
              <w:right w:val="nil"/>
            </w:tcBorders>
          </w:tcPr>
          <w:p w:rsidR="00A55C1A" w:rsidRDefault="00A55C1A">
            <w:pPr>
              <w:pStyle w:val="TableParagraph"/>
            </w:pPr>
          </w:p>
        </w:tc>
      </w:tr>
      <w:tr w:rsidR="00A55C1A">
        <w:trPr>
          <w:trHeight w:val="1002"/>
        </w:trPr>
        <w:tc>
          <w:tcPr>
            <w:tcW w:w="862" w:type="dxa"/>
          </w:tcPr>
          <w:p w:rsidR="00A55C1A" w:rsidRDefault="00A55C1A">
            <w:pPr>
              <w:pStyle w:val="TableParagraph"/>
              <w:spacing w:before="4"/>
              <w:rPr>
                <w:b/>
                <w:sz w:val="31"/>
              </w:rPr>
            </w:pPr>
          </w:p>
          <w:p w:rsidR="00A55C1A" w:rsidRDefault="007F1FFC">
            <w:pPr>
              <w:pStyle w:val="TableParagraph"/>
              <w:spacing w:before="1"/>
              <w:ind w:left="100"/>
              <w:rPr>
                <w:sz w:val="24"/>
              </w:rPr>
            </w:pPr>
            <w:r>
              <w:rPr>
                <w:spacing w:val="-5"/>
                <w:sz w:val="24"/>
              </w:rPr>
              <w:t>4.1</w:t>
            </w:r>
          </w:p>
        </w:tc>
        <w:tc>
          <w:tcPr>
            <w:tcW w:w="4851" w:type="dxa"/>
          </w:tcPr>
          <w:p w:rsidR="00A55C1A" w:rsidRDefault="007F1FFC">
            <w:pPr>
              <w:pStyle w:val="TableParagraph"/>
              <w:spacing w:before="10" w:line="310" w:lineRule="atLeast"/>
              <w:ind w:left="234" w:right="139"/>
              <w:rPr>
                <w:sz w:val="24"/>
              </w:rPr>
            </w:pPr>
            <w:r>
              <w:rPr>
                <w:sz w:val="24"/>
              </w:rPr>
              <w:t>Россия</w:t>
            </w:r>
            <w:r>
              <w:rPr>
                <w:spacing w:val="-11"/>
                <w:sz w:val="24"/>
              </w:rPr>
              <w:t xml:space="preserve"> </w:t>
            </w:r>
            <w:r>
              <w:rPr>
                <w:sz w:val="24"/>
              </w:rPr>
              <w:t>и</w:t>
            </w:r>
            <w:r>
              <w:rPr>
                <w:spacing w:val="-11"/>
                <w:sz w:val="24"/>
              </w:rPr>
              <w:t xml:space="preserve"> </w:t>
            </w:r>
            <w:r>
              <w:rPr>
                <w:sz w:val="24"/>
              </w:rPr>
              <w:t>страна/страны</w:t>
            </w:r>
            <w:r>
              <w:rPr>
                <w:spacing w:val="-11"/>
                <w:sz w:val="24"/>
              </w:rPr>
              <w:t xml:space="preserve"> </w:t>
            </w:r>
            <w:r>
              <w:rPr>
                <w:sz w:val="24"/>
              </w:rPr>
              <w:t>изучаемого</w:t>
            </w:r>
            <w:r>
              <w:rPr>
                <w:spacing w:val="-11"/>
                <w:sz w:val="24"/>
              </w:rPr>
              <w:t xml:space="preserve"> </w:t>
            </w:r>
            <w:r>
              <w:rPr>
                <w:sz w:val="24"/>
              </w:rPr>
              <w:t>языка, основные достопримечательности и интересные факты</w:t>
            </w:r>
          </w:p>
        </w:tc>
        <w:tc>
          <w:tcPr>
            <w:tcW w:w="2162" w:type="dxa"/>
          </w:tcPr>
          <w:p w:rsidR="00A55C1A" w:rsidRDefault="00A55C1A">
            <w:pPr>
              <w:pStyle w:val="TableParagraph"/>
              <w:spacing w:before="4"/>
              <w:rPr>
                <w:b/>
                <w:sz w:val="31"/>
              </w:rPr>
            </w:pPr>
          </w:p>
          <w:p w:rsidR="00A55C1A" w:rsidRDefault="007F1FFC">
            <w:pPr>
              <w:pStyle w:val="TableParagraph"/>
              <w:spacing w:before="1"/>
              <w:ind w:left="1115"/>
              <w:rPr>
                <w:sz w:val="24"/>
              </w:rPr>
            </w:pPr>
            <w:r>
              <w:rPr>
                <w:sz w:val="24"/>
              </w:rPr>
              <w:t>4</w:t>
            </w:r>
          </w:p>
        </w:tc>
        <w:tc>
          <w:tcPr>
            <w:tcW w:w="2575" w:type="dxa"/>
          </w:tcPr>
          <w:p w:rsidR="00A55C1A" w:rsidRDefault="00A55C1A">
            <w:pPr>
              <w:pStyle w:val="TableParagraph"/>
            </w:pPr>
          </w:p>
        </w:tc>
        <w:tc>
          <w:tcPr>
            <w:tcW w:w="3826" w:type="dxa"/>
          </w:tcPr>
          <w:p w:rsidR="00A55C1A" w:rsidRDefault="007F1FFC">
            <w:pPr>
              <w:pStyle w:val="TableParagraph"/>
              <w:spacing w:before="217"/>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0"/>
              <w:ind w:left="235"/>
            </w:pPr>
            <w:hyperlink r:id="rId198">
              <w:r w:rsidR="007F1FFC">
                <w:rPr>
                  <w:color w:val="0000FF"/>
                  <w:spacing w:val="-2"/>
                  <w:u w:val="single" w:color="0000FF"/>
                </w:rPr>
                <w:t>https://m.edsoo.ru/7f412652</w:t>
              </w:r>
            </w:hyperlink>
          </w:p>
        </w:tc>
      </w:tr>
      <w:tr w:rsidR="00A55C1A">
        <w:trPr>
          <w:trHeight w:val="684"/>
        </w:trPr>
        <w:tc>
          <w:tcPr>
            <w:tcW w:w="862" w:type="dxa"/>
          </w:tcPr>
          <w:p w:rsidR="00A55C1A" w:rsidRDefault="007F1FFC">
            <w:pPr>
              <w:pStyle w:val="TableParagraph"/>
              <w:spacing w:before="203"/>
              <w:ind w:left="100"/>
              <w:rPr>
                <w:sz w:val="24"/>
              </w:rPr>
            </w:pPr>
            <w:r>
              <w:rPr>
                <w:spacing w:val="-5"/>
                <w:sz w:val="24"/>
              </w:rPr>
              <w:t>4.2</w:t>
            </w:r>
          </w:p>
        </w:tc>
        <w:tc>
          <w:tcPr>
            <w:tcW w:w="4851" w:type="dxa"/>
          </w:tcPr>
          <w:p w:rsidR="00A55C1A" w:rsidRDefault="007F1FFC">
            <w:pPr>
              <w:pStyle w:val="TableParagraph"/>
              <w:spacing w:before="11" w:line="310" w:lineRule="atLeast"/>
              <w:ind w:left="234" w:right="139"/>
              <w:rPr>
                <w:sz w:val="24"/>
              </w:rPr>
            </w:pPr>
            <w:r>
              <w:rPr>
                <w:sz w:val="24"/>
              </w:rPr>
              <w:t>Произведения детского фольклора. Литературные</w:t>
            </w:r>
            <w:r>
              <w:rPr>
                <w:spacing w:val="-14"/>
                <w:sz w:val="24"/>
              </w:rPr>
              <w:t xml:space="preserve"> </w:t>
            </w:r>
            <w:r>
              <w:rPr>
                <w:sz w:val="24"/>
              </w:rPr>
              <w:t>персонажи</w:t>
            </w:r>
            <w:r>
              <w:rPr>
                <w:spacing w:val="-12"/>
                <w:sz w:val="24"/>
              </w:rPr>
              <w:t xml:space="preserve"> </w:t>
            </w:r>
            <w:r>
              <w:rPr>
                <w:sz w:val="24"/>
              </w:rPr>
              <w:t>детских</w:t>
            </w:r>
            <w:r>
              <w:rPr>
                <w:spacing w:val="-11"/>
                <w:sz w:val="24"/>
              </w:rPr>
              <w:t xml:space="preserve"> </w:t>
            </w:r>
            <w:r>
              <w:rPr>
                <w:sz w:val="24"/>
              </w:rPr>
              <w:t>книг</w:t>
            </w:r>
          </w:p>
        </w:tc>
        <w:tc>
          <w:tcPr>
            <w:tcW w:w="2162" w:type="dxa"/>
          </w:tcPr>
          <w:p w:rsidR="00A55C1A" w:rsidRDefault="007F1FFC">
            <w:pPr>
              <w:pStyle w:val="TableParagraph"/>
              <w:spacing w:before="203"/>
              <w:ind w:left="1115"/>
              <w:rPr>
                <w:sz w:val="24"/>
              </w:rPr>
            </w:pPr>
            <w:r>
              <w:rPr>
                <w:sz w:val="24"/>
              </w:rPr>
              <w:t>5</w:t>
            </w:r>
          </w:p>
        </w:tc>
        <w:tc>
          <w:tcPr>
            <w:tcW w:w="2575" w:type="dxa"/>
          </w:tcPr>
          <w:p w:rsidR="00A55C1A" w:rsidRDefault="00A55C1A">
            <w:pPr>
              <w:pStyle w:val="TableParagraph"/>
            </w:pPr>
          </w:p>
        </w:tc>
        <w:tc>
          <w:tcPr>
            <w:tcW w:w="3826" w:type="dxa"/>
          </w:tcPr>
          <w:p w:rsidR="00A55C1A" w:rsidRDefault="007F1FFC">
            <w:pPr>
              <w:pStyle w:val="TableParagraph"/>
              <w:spacing w:before="57"/>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0"/>
              <w:ind w:left="235"/>
            </w:pPr>
            <w:hyperlink r:id="rId199">
              <w:r w:rsidR="007F1FFC">
                <w:rPr>
                  <w:color w:val="0000FF"/>
                  <w:spacing w:val="-2"/>
                  <w:u w:val="single" w:color="0000FF"/>
                </w:rPr>
                <w:t>https://m.edsoo.ru/7f412652</w:t>
              </w:r>
            </w:hyperlink>
          </w:p>
        </w:tc>
      </w:tr>
      <w:tr w:rsidR="00A55C1A">
        <w:trPr>
          <w:trHeight w:val="686"/>
        </w:trPr>
        <w:tc>
          <w:tcPr>
            <w:tcW w:w="862" w:type="dxa"/>
          </w:tcPr>
          <w:p w:rsidR="00A55C1A" w:rsidRDefault="007F1FFC">
            <w:pPr>
              <w:pStyle w:val="TableParagraph"/>
              <w:spacing w:before="203"/>
              <w:ind w:left="100"/>
              <w:rPr>
                <w:sz w:val="24"/>
              </w:rPr>
            </w:pPr>
            <w:r>
              <w:rPr>
                <w:spacing w:val="-5"/>
                <w:sz w:val="24"/>
              </w:rPr>
              <w:t>4.3</w:t>
            </w:r>
          </w:p>
        </w:tc>
        <w:tc>
          <w:tcPr>
            <w:tcW w:w="4851" w:type="dxa"/>
          </w:tcPr>
          <w:p w:rsidR="00A55C1A" w:rsidRDefault="007F1FFC">
            <w:pPr>
              <w:pStyle w:val="TableParagraph"/>
              <w:spacing w:before="10" w:line="310" w:lineRule="atLeast"/>
              <w:ind w:left="234" w:right="139"/>
              <w:rPr>
                <w:sz w:val="24"/>
              </w:rPr>
            </w:pPr>
            <w:r>
              <w:rPr>
                <w:sz w:val="24"/>
              </w:rPr>
              <w:t>Праздники</w:t>
            </w:r>
            <w:r>
              <w:rPr>
                <w:spacing w:val="-9"/>
                <w:sz w:val="24"/>
              </w:rPr>
              <w:t xml:space="preserve"> </w:t>
            </w:r>
            <w:r>
              <w:rPr>
                <w:sz w:val="24"/>
              </w:rPr>
              <w:t>родной</w:t>
            </w:r>
            <w:r>
              <w:rPr>
                <w:spacing w:val="-10"/>
                <w:sz w:val="24"/>
              </w:rPr>
              <w:t xml:space="preserve"> </w:t>
            </w:r>
            <w:r>
              <w:rPr>
                <w:sz w:val="24"/>
              </w:rPr>
              <w:t>страны</w:t>
            </w:r>
            <w:r>
              <w:rPr>
                <w:spacing w:val="-10"/>
                <w:sz w:val="24"/>
              </w:rPr>
              <w:t xml:space="preserve"> </w:t>
            </w:r>
            <w:r>
              <w:rPr>
                <w:sz w:val="24"/>
              </w:rPr>
              <w:t>и</w:t>
            </w:r>
            <w:r>
              <w:rPr>
                <w:spacing w:val="-10"/>
                <w:sz w:val="24"/>
              </w:rPr>
              <w:t xml:space="preserve"> </w:t>
            </w:r>
            <w:r>
              <w:rPr>
                <w:sz w:val="24"/>
              </w:rPr>
              <w:t>стран изучаемого языка</w:t>
            </w:r>
          </w:p>
        </w:tc>
        <w:tc>
          <w:tcPr>
            <w:tcW w:w="2162" w:type="dxa"/>
          </w:tcPr>
          <w:p w:rsidR="00A55C1A" w:rsidRDefault="007F1FFC">
            <w:pPr>
              <w:pStyle w:val="TableParagraph"/>
              <w:spacing w:before="203"/>
              <w:ind w:left="1115"/>
              <w:rPr>
                <w:sz w:val="24"/>
              </w:rPr>
            </w:pPr>
            <w:r>
              <w:rPr>
                <w:sz w:val="24"/>
              </w:rPr>
              <w:t>2</w:t>
            </w:r>
          </w:p>
        </w:tc>
        <w:tc>
          <w:tcPr>
            <w:tcW w:w="2575" w:type="dxa"/>
          </w:tcPr>
          <w:p w:rsidR="00A55C1A" w:rsidRDefault="00A55C1A">
            <w:pPr>
              <w:pStyle w:val="TableParagraph"/>
            </w:pPr>
          </w:p>
        </w:tc>
        <w:tc>
          <w:tcPr>
            <w:tcW w:w="3826" w:type="dxa"/>
          </w:tcPr>
          <w:p w:rsidR="00A55C1A" w:rsidRDefault="007F1FFC">
            <w:pPr>
              <w:pStyle w:val="TableParagraph"/>
              <w:spacing w:before="59"/>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0"/>
              <w:ind w:left="235"/>
            </w:pPr>
            <w:hyperlink r:id="rId200">
              <w:r w:rsidR="007F1FFC">
                <w:rPr>
                  <w:color w:val="0000FF"/>
                  <w:spacing w:val="-2"/>
                  <w:u w:val="single" w:color="0000FF"/>
                </w:rPr>
                <w:t>https://m.edsoo.ru/7f412652</w:t>
              </w:r>
            </w:hyperlink>
          </w:p>
        </w:tc>
      </w:tr>
      <w:tr w:rsidR="00A55C1A">
        <w:trPr>
          <w:trHeight w:val="657"/>
        </w:trPr>
        <w:tc>
          <w:tcPr>
            <w:tcW w:w="862" w:type="dxa"/>
          </w:tcPr>
          <w:p w:rsidR="00A55C1A" w:rsidRDefault="007F1FFC">
            <w:pPr>
              <w:pStyle w:val="TableParagraph"/>
              <w:spacing w:before="188"/>
              <w:ind w:left="100"/>
              <w:rPr>
                <w:sz w:val="24"/>
              </w:rPr>
            </w:pPr>
            <w:r>
              <w:rPr>
                <w:spacing w:val="-5"/>
                <w:sz w:val="24"/>
              </w:rPr>
              <w:t>4.4</w:t>
            </w:r>
          </w:p>
        </w:tc>
        <w:tc>
          <w:tcPr>
            <w:tcW w:w="4851" w:type="dxa"/>
          </w:tcPr>
          <w:p w:rsidR="00A55C1A" w:rsidRDefault="007F1FFC">
            <w:pPr>
              <w:pStyle w:val="TableParagraph"/>
              <w:spacing w:before="188"/>
              <w:ind w:left="234"/>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2162" w:type="dxa"/>
          </w:tcPr>
          <w:p w:rsidR="00A55C1A" w:rsidRDefault="007F1FFC">
            <w:pPr>
              <w:pStyle w:val="TableParagraph"/>
              <w:spacing w:before="188"/>
              <w:ind w:left="1115"/>
              <w:rPr>
                <w:sz w:val="24"/>
              </w:rPr>
            </w:pPr>
            <w:r>
              <w:rPr>
                <w:sz w:val="24"/>
              </w:rPr>
              <w:t>2</w:t>
            </w:r>
          </w:p>
        </w:tc>
        <w:tc>
          <w:tcPr>
            <w:tcW w:w="2575" w:type="dxa"/>
          </w:tcPr>
          <w:p w:rsidR="00A55C1A" w:rsidRDefault="007F1FFC">
            <w:pPr>
              <w:pStyle w:val="TableParagraph"/>
              <w:spacing w:before="188"/>
              <w:ind w:right="1122"/>
              <w:jc w:val="right"/>
              <w:rPr>
                <w:sz w:val="24"/>
              </w:rPr>
            </w:pPr>
            <w:r>
              <w:rPr>
                <w:sz w:val="24"/>
              </w:rPr>
              <w:t>1</w:t>
            </w:r>
          </w:p>
        </w:tc>
        <w:tc>
          <w:tcPr>
            <w:tcW w:w="3826" w:type="dxa"/>
          </w:tcPr>
          <w:p w:rsidR="00A55C1A" w:rsidRDefault="007F1FFC">
            <w:pPr>
              <w:pStyle w:val="TableParagraph"/>
              <w:spacing w:before="44"/>
              <w:ind w:left="235"/>
              <w:rPr>
                <w:sz w:val="24"/>
              </w:rPr>
            </w:pPr>
            <w:r>
              <w:rPr>
                <w:sz w:val="24"/>
              </w:rPr>
              <w:t>Библиотека</w:t>
            </w:r>
            <w:r>
              <w:rPr>
                <w:spacing w:val="-1"/>
                <w:sz w:val="24"/>
              </w:rPr>
              <w:t xml:space="preserve"> </w:t>
            </w:r>
            <w:r>
              <w:rPr>
                <w:spacing w:val="-5"/>
                <w:sz w:val="24"/>
              </w:rPr>
              <w:t>ЦОК</w:t>
            </w:r>
          </w:p>
          <w:p w:rsidR="00A55C1A" w:rsidRDefault="00E178DB">
            <w:pPr>
              <w:pStyle w:val="TableParagraph"/>
              <w:spacing w:before="41"/>
              <w:ind w:left="235"/>
            </w:pPr>
            <w:hyperlink r:id="rId201">
              <w:r w:rsidR="007F1FFC">
                <w:rPr>
                  <w:color w:val="0000FF"/>
                  <w:spacing w:val="-2"/>
                  <w:u w:val="single" w:color="0000FF"/>
                </w:rPr>
                <w:t>https://m.edsoo.ru/7f412652</w:t>
              </w:r>
            </w:hyperlink>
          </w:p>
        </w:tc>
      </w:tr>
      <w:tr w:rsidR="00A55C1A">
        <w:trPr>
          <w:trHeight w:val="366"/>
        </w:trPr>
        <w:tc>
          <w:tcPr>
            <w:tcW w:w="5713" w:type="dxa"/>
            <w:gridSpan w:val="2"/>
          </w:tcPr>
          <w:p w:rsidR="00A55C1A" w:rsidRDefault="007F1FFC">
            <w:pPr>
              <w:pStyle w:val="TableParagraph"/>
              <w:spacing w:before="4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2162" w:type="dxa"/>
          </w:tcPr>
          <w:p w:rsidR="00A55C1A" w:rsidRDefault="007F1FFC">
            <w:pPr>
              <w:pStyle w:val="TableParagraph"/>
              <w:spacing w:before="44"/>
              <w:ind w:left="1055"/>
              <w:rPr>
                <w:sz w:val="24"/>
              </w:rPr>
            </w:pPr>
            <w:r>
              <w:rPr>
                <w:spacing w:val="-5"/>
                <w:sz w:val="24"/>
              </w:rPr>
              <w:t>13</w:t>
            </w:r>
          </w:p>
        </w:tc>
        <w:tc>
          <w:tcPr>
            <w:tcW w:w="6401" w:type="dxa"/>
            <w:gridSpan w:val="2"/>
            <w:tcBorders>
              <w:right w:val="nil"/>
            </w:tcBorders>
          </w:tcPr>
          <w:p w:rsidR="00A55C1A" w:rsidRDefault="00A55C1A">
            <w:pPr>
              <w:pStyle w:val="TableParagraph"/>
            </w:pPr>
          </w:p>
        </w:tc>
      </w:tr>
      <w:tr w:rsidR="00A55C1A">
        <w:trPr>
          <w:trHeight w:val="561"/>
        </w:trPr>
        <w:tc>
          <w:tcPr>
            <w:tcW w:w="5713" w:type="dxa"/>
            <w:gridSpan w:val="2"/>
          </w:tcPr>
          <w:p w:rsidR="00A55C1A" w:rsidRDefault="007F1FFC">
            <w:pPr>
              <w:pStyle w:val="TableParagraph"/>
              <w:spacing w:before="141"/>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162" w:type="dxa"/>
          </w:tcPr>
          <w:p w:rsidR="00A55C1A" w:rsidRDefault="007F1FFC">
            <w:pPr>
              <w:pStyle w:val="TableParagraph"/>
              <w:spacing w:before="141"/>
              <w:ind w:left="1055"/>
              <w:rPr>
                <w:sz w:val="24"/>
              </w:rPr>
            </w:pPr>
            <w:r>
              <w:rPr>
                <w:spacing w:val="-5"/>
                <w:sz w:val="24"/>
              </w:rPr>
              <w:t>68</w:t>
            </w:r>
          </w:p>
        </w:tc>
        <w:tc>
          <w:tcPr>
            <w:tcW w:w="2575" w:type="dxa"/>
          </w:tcPr>
          <w:p w:rsidR="00A55C1A" w:rsidRDefault="007F1FFC">
            <w:pPr>
              <w:pStyle w:val="TableParagraph"/>
              <w:spacing w:before="141"/>
              <w:ind w:right="1122"/>
              <w:jc w:val="right"/>
              <w:rPr>
                <w:sz w:val="24"/>
              </w:rPr>
            </w:pPr>
            <w:r>
              <w:rPr>
                <w:sz w:val="24"/>
              </w:rPr>
              <w:t>4</w:t>
            </w:r>
          </w:p>
        </w:tc>
        <w:tc>
          <w:tcPr>
            <w:tcW w:w="3826" w:type="dxa"/>
          </w:tcPr>
          <w:p w:rsidR="00A55C1A" w:rsidRDefault="00A55C1A">
            <w:pPr>
              <w:pStyle w:val="TableParagraph"/>
            </w:pPr>
          </w:p>
        </w:tc>
      </w:tr>
    </w:tbl>
    <w:p w:rsidR="00A55C1A" w:rsidRDefault="00A55C1A">
      <w:pPr>
        <w:sectPr w:rsidR="00A55C1A">
          <w:pgSz w:w="16390" w:h="11910" w:orient="landscape"/>
          <w:pgMar w:top="1340" w:right="960" w:bottom="1200" w:left="920" w:header="0" w:footer="1014" w:gutter="0"/>
          <w:cols w:space="720"/>
        </w:sectPr>
      </w:pPr>
    </w:p>
    <w:p w:rsidR="00A55C1A" w:rsidRDefault="007F1FFC" w:rsidP="0022389F">
      <w:pPr>
        <w:pStyle w:val="a4"/>
        <w:numPr>
          <w:ilvl w:val="2"/>
          <w:numId w:val="99"/>
        </w:numPr>
        <w:tabs>
          <w:tab w:val="left" w:pos="702"/>
        </w:tabs>
        <w:spacing w:before="67"/>
        <w:rPr>
          <w:b/>
          <w:sz w:val="24"/>
        </w:rPr>
      </w:pPr>
      <w:r>
        <w:rPr>
          <w:b/>
          <w:spacing w:val="-2"/>
          <w:sz w:val="24"/>
        </w:rPr>
        <w:t>Математика</w:t>
      </w:r>
    </w:p>
    <w:p w:rsidR="00A55C1A" w:rsidRDefault="00A55C1A">
      <w:pPr>
        <w:pStyle w:val="a3"/>
        <w:ind w:left="0"/>
        <w:rPr>
          <w:b/>
        </w:rPr>
      </w:pPr>
    </w:p>
    <w:p w:rsidR="00A55C1A" w:rsidRDefault="007F1FFC">
      <w:pPr>
        <w:ind w:left="102"/>
        <w:rPr>
          <w:b/>
          <w:sz w:val="24"/>
        </w:rPr>
      </w:pPr>
      <w:r>
        <w:rPr>
          <w:b/>
          <w:sz w:val="24"/>
          <w:u w:val="single"/>
        </w:rPr>
        <w:t xml:space="preserve">1 </w:t>
      </w:r>
      <w:r>
        <w:rPr>
          <w:b/>
          <w:spacing w:val="-2"/>
          <w:sz w:val="24"/>
          <w:u w:val="single"/>
        </w:rPr>
        <w:t>класс</w:t>
      </w:r>
    </w:p>
    <w:p w:rsidR="00A55C1A" w:rsidRDefault="007F1FFC" w:rsidP="0022389F">
      <w:pPr>
        <w:pStyle w:val="a4"/>
        <w:numPr>
          <w:ilvl w:val="0"/>
          <w:numId w:val="87"/>
        </w:numPr>
        <w:tabs>
          <w:tab w:val="left" w:pos="323"/>
        </w:tabs>
        <w:spacing w:before="2" w:line="252"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a3"/>
        <w:tabs>
          <w:tab w:val="left" w:pos="1920"/>
          <w:tab w:val="left" w:pos="3354"/>
          <w:tab w:val="left" w:pos="4531"/>
          <w:tab w:val="left" w:pos="4867"/>
          <w:tab w:val="left" w:pos="6191"/>
          <w:tab w:val="left" w:pos="6664"/>
          <w:tab w:val="left" w:pos="8071"/>
        </w:tabs>
        <w:spacing w:line="264" w:lineRule="auto"/>
        <w:ind w:right="110" w:firstLine="599"/>
      </w:pPr>
      <w:r>
        <w:rPr>
          <w:spacing w:val="-2"/>
        </w:rPr>
        <w:t>Основное</w:t>
      </w:r>
      <w:r>
        <w:tab/>
      </w:r>
      <w:r>
        <w:rPr>
          <w:spacing w:val="-2"/>
        </w:rPr>
        <w:t>содержание</w:t>
      </w:r>
      <w:r>
        <w:tab/>
      </w:r>
      <w:r>
        <w:rPr>
          <w:spacing w:val="-2"/>
        </w:rPr>
        <w:t>обучения</w:t>
      </w:r>
      <w:r>
        <w:tab/>
      </w:r>
      <w:r>
        <w:rPr>
          <w:spacing w:val="-10"/>
        </w:rPr>
        <w:t>в</w:t>
      </w:r>
      <w:r>
        <w:tab/>
      </w:r>
      <w:r>
        <w:rPr>
          <w:spacing w:val="-2"/>
        </w:rPr>
        <w:t>программе</w:t>
      </w:r>
      <w:r>
        <w:tab/>
      </w:r>
      <w:r>
        <w:rPr>
          <w:spacing w:val="-6"/>
        </w:rPr>
        <w:t>по</w:t>
      </w:r>
      <w:r>
        <w:tab/>
      </w:r>
      <w:r>
        <w:rPr>
          <w:spacing w:val="-2"/>
        </w:rPr>
        <w:t>математике</w:t>
      </w:r>
      <w:r>
        <w:tab/>
      </w:r>
      <w:r>
        <w:rPr>
          <w:spacing w:val="-2"/>
        </w:rPr>
        <w:t xml:space="preserve">представлено </w:t>
      </w:r>
      <w:r>
        <w:t>разделами:</w:t>
      </w:r>
      <w:r>
        <w:rPr>
          <w:spacing w:val="70"/>
          <w:w w:val="150"/>
        </w:rPr>
        <w:t xml:space="preserve"> </w:t>
      </w:r>
      <w:r>
        <w:t>«Числа</w:t>
      </w:r>
      <w:r>
        <w:rPr>
          <w:spacing w:val="66"/>
          <w:w w:val="150"/>
        </w:rPr>
        <w:t xml:space="preserve"> </w:t>
      </w:r>
      <w:r>
        <w:t>и</w:t>
      </w:r>
      <w:r>
        <w:rPr>
          <w:spacing w:val="70"/>
          <w:w w:val="150"/>
        </w:rPr>
        <w:t xml:space="preserve"> </w:t>
      </w:r>
      <w:r>
        <w:t>величины»,</w:t>
      </w:r>
      <w:r>
        <w:rPr>
          <w:spacing w:val="75"/>
          <w:w w:val="150"/>
        </w:rPr>
        <w:t xml:space="preserve"> </w:t>
      </w:r>
      <w:r>
        <w:t>«Арифметические</w:t>
      </w:r>
      <w:r>
        <w:rPr>
          <w:spacing w:val="67"/>
          <w:w w:val="150"/>
        </w:rPr>
        <w:t xml:space="preserve"> </w:t>
      </w:r>
      <w:r>
        <w:t>действия»,</w:t>
      </w:r>
      <w:r>
        <w:rPr>
          <w:spacing w:val="69"/>
          <w:w w:val="150"/>
        </w:rPr>
        <w:t xml:space="preserve"> </w:t>
      </w:r>
      <w:r>
        <w:t>«Текстовые</w:t>
      </w:r>
      <w:r>
        <w:rPr>
          <w:spacing w:val="66"/>
          <w:w w:val="150"/>
        </w:rPr>
        <w:t xml:space="preserve"> </w:t>
      </w:r>
      <w:r>
        <w:rPr>
          <w:spacing w:val="-2"/>
        </w:rPr>
        <w:t>задачи»,</w:t>
      </w:r>
    </w:p>
    <w:p w:rsidR="00A55C1A" w:rsidRDefault="007F1FFC">
      <w:pPr>
        <w:pStyle w:val="a3"/>
        <w:tabs>
          <w:tab w:val="left" w:pos="2486"/>
          <w:tab w:val="left" w:pos="3946"/>
          <w:tab w:val="left" w:pos="4404"/>
          <w:tab w:val="left" w:pos="6352"/>
          <w:tab w:val="left" w:pos="7649"/>
        </w:tabs>
        <w:spacing w:line="264" w:lineRule="auto"/>
        <w:ind w:right="113"/>
      </w:pPr>
      <w:r>
        <w:rPr>
          <w:spacing w:val="-2"/>
        </w:rPr>
        <w:t>«Пространственные</w:t>
      </w:r>
      <w:r>
        <w:tab/>
      </w:r>
      <w:r>
        <w:rPr>
          <w:spacing w:val="-2"/>
        </w:rPr>
        <w:t>отношения</w:t>
      </w:r>
      <w:r>
        <w:tab/>
      </w:r>
      <w:r>
        <w:rPr>
          <w:spacing w:val="-10"/>
        </w:rPr>
        <w:t>и</w:t>
      </w:r>
      <w:r>
        <w:tab/>
      </w:r>
      <w:r>
        <w:rPr>
          <w:spacing w:val="-2"/>
        </w:rPr>
        <w:t>геометрические</w:t>
      </w:r>
      <w:r>
        <w:tab/>
      </w:r>
      <w:r>
        <w:rPr>
          <w:spacing w:val="-2"/>
        </w:rPr>
        <w:t>фигуры»,</w:t>
      </w:r>
      <w:r>
        <w:tab/>
      </w:r>
      <w:r>
        <w:rPr>
          <w:spacing w:val="-2"/>
        </w:rPr>
        <w:t>«Математическая информация».</w:t>
      </w:r>
    </w:p>
    <w:p w:rsidR="00A55C1A" w:rsidRDefault="00A55C1A">
      <w:pPr>
        <w:pStyle w:val="a3"/>
        <w:spacing w:before="3"/>
        <w:ind w:left="0"/>
        <w:rPr>
          <w:sz w:val="28"/>
        </w:rPr>
      </w:pPr>
    </w:p>
    <w:p w:rsidR="00A55C1A" w:rsidRDefault="007F1FFC">
      <w:pPr>
        <w:pStyle w:val="2"/>
      </w:pPr>
      <w:r>
        <w:t>Числа</w:t>
      </w:r>
      <w:r>
        <w:rPr>
          <w:spacing w:val="-3"/>
        </w:rPr>
        <w:t xml:space="preserve"> </w:t>
      </w:r>
      <w:r>
        <w:t>и</w:t>
      </w:r>
      <w:r>
        <w:rPr>
          <w:spacing w:val="-2"/>
        </w:rPr>
        <w:t xml:space="preserve"> величины</w:t>
      </w:r>
    </w:p>
    <w:p w:rsidR="00A55C1A" w:rsidRDefault="007F1FFC">
      <w:pPr>
        <w:pStyle w:val="a3"/>
        <w:spacing w:before="24" w:line="264" w:lineRule="auto"/>
        <w:ind w:firstLine="599"/>
      </w:pPr>
      <w:r>
        <w:t>Числа</w:t>
      </w:r>
      <w:r>
        <w:rPr>
          <w:spacing w:val="80"/>
        </w:rPr>
        <w:t xml:space="preserve"> </w:t>
      </w:r>
      <w:r>
        <w:t>от</w:t>
      </w:r>
      <w:r>
        <w:rPr>
          <w:spacing w:val="80"/>
        </w:rPr>
        <w:t xml:space="preserve"> </w:t>
      </w:r>
      <w:r>
        <w:t>1</w:t>
      </w:r>
      <w:r>
        <w:rPr>
          <w:spacing w:val="80"/>
        </w:rPr>
        <w:t xml:space="preserve"> </w:t>
      </w:r>
      <w:r>
        <w:t>до</w:t>
      </w:r>
      <w:r>
        <w:rPr>
          <w:spacing w:val="80"/>
        </w:rPr>
        <w:t xml:space="preserve"> </w:t>
      </w:r>
      <w:r>
        <w:t>9:</w:t>
      </w:r>
      <w:r>
        <w:rPr>
          <w:spacing w:val="80"/>
        </w:rPr>
        <w:t xml:space="preserve"> </w:t>
      </w:r>
      <w:r>
        <w:t>различение,</w:t>
      </w:r>
      <w:r>
        <w:rPr>
          <w:spacing w:val="80"/>
        </w:rPr>
        <w:t xml:space="preserve"> </w:t>
      </w:r>
      <w:r>
        <w:t>чтение,</w:t>
      </w:r>
      <w:r>
        <w:rPr>
          <w:spacing w:val="80"/>
        </w:rPr>
        <w:t xml:space="preserve"> </w:t>
      </w:r>
      <w:r>
        <w:t>запись.</w:t>
      </w:r>
      <w:r>
        <w:rPr>
          <w:spacing w:val="80"/>
        </w:rPr>
        <w:t xml:space="preserve"> </w:t>
      </w:r>
      <w:r>
        <w:t>Единица</w:t>
      </w:r>
      <w:r>
        <w:rPr>
          <w:spacing w:val="80"/>
        </w:rPr>
        <w:t xml:space="preserve"> </w:t>
      </w:r>
      <w:r>
        <w:t>счёта.</w:t>
      </w:r>
      <w:r>
        <w:rPr>
          <w:spacing w:val="80"/>
        </w:rPr>
        <w:t xml:space="preserve"> </w:t>
      </w:r>
      <w:r>
        <w:t>Десяток.</w:t>
      </w:r>
      <w:r>
        <w:rPr>
          <w:spacing w:val="80"/>
        </w:rPr>
        <w:t xml:space="preserve"> </w:t>
      </w:r>
      <w:r>
        <w:t>Счёт предметов, запись результата цифрами. Число и цифра 0 при измерении, вычислении.</w:t>
      </w:r>
    </w:p>
    <w:p w:rsidR="00A55C1A" w:rsidRDefault="007F1FFC">
      <w:pPr>
        <w:pStyle w:val="a3"/>
        <w:ind w:left="701"/>
      </w:pPr>
      <w:r>
        <w:t>Числа</w:t>
      </w:r>
      <w:r>
        <w:rPr>
          <w:spacing w:val="17"/>
        </w:rPr>
        <w:t xml:space="preserve"> </w:t>
      </w:r>
      <w:r>
        <w:t>в</w:t>
      </w:r>
      <w:r>
        <w:rPr>
          <w:spacing w:val="20"/>
        </w:rPr>
        <w:t xml:space="preserve"> </w:t>
      </w:r>
      <w:r>
        <w:t>пределах</w:t>
      </w:r>
      <w:r>
        <w:rPr>
          <w:spacing w:val="22"/>
        </w:rPr>
        <w:t xml:space="preserve"> </w:t>
      </w:r>
      <w:r>
        <w:t>20:</w:t>
      </w:r>
      <w:r>
        <w:rPr>
          <w:spacing w:val="18"/>
        </w:rPr>
        <w:t xml:space="preserve"> </w:t>
      </w:r>
      <w:r>
        <w:t>чтение,</w:t>
      </w:r>
      <w:r>
        <w:rPr>
          <w:spacing w:val="19"/>
        </w:rPr>
        <w:t xml:space="preserve"> </w:t>
      </w:r>
      <w:r>
        <w:t>запись,</w:t>
      </w:r>
      <w:r>
        <w:rPr>
          <w:spacing w:val="20"/>
        </w:rPr>
        <w:t xml:space="preserve"> </w:t>
      </w:r>
      <w:r>
        <w:t>сравнение.</w:t>
      </w:r>
      <w:r>
        <w:rPr>
          <w:spacing w:val="20"/>
        </w:rPr>
        <w:t xml:space="preserve"> </w:t>
      </w:r>
      <w:r>
        <w:t>Однозначные</w:t>
      </w:r>
      <w:r>
        <w:rPr>
          <w:spacing w:val="19"/>
        </w:rPr>
        <w:t xml:space="preserve"> </w:t>
      </w:r>
      <w:r>
        <w:t>и</w:t>
      </w:r>
      <w:r>
        <w:rPr>
          <w:spacing w:val="21"/>
        </w:rPr>
        <w:t xml:space="preserve"> </w:t>
      </w:r>
      <w:r>
        <w:t>двузначные</w:t>
      </w:r>
      <w:r>
        <w:rPr>
          <w:spacing w:val="19"/>
        </w:rPr>
        <w:t xml:space="preserve"> </w:t>
      </w:r>
      <w:r>
        <w:rPr>
          <w:spacing w:val="-2"/>
        </w:rPr>
        <w:t>числа.</w:t>
      </w:r>
    </w:p>
    <w:p w:rsidR="00A55C1A" w:rsidRDefault="007F1FFC">
      <w:pPr>
        <w:pStyle w:val="a3"/>
        <w:spacing w:before="27"/>
      </w:pPr>
      <w:r>
        <w:t>Увеличение</w:t>
      </w:r>
      <w:r>
        <w:rPr>
          <w:spacing w:val="-4"/>
        </w:rPr>
        <w:t xml:space="preserve"> </w:t>
      </w:r>
      <w:r>
        <w:t>(уменьшение)</w:t>
      </w:r>
      <w:r>
        <w:rPr>
          <w:spacing w:val="-3"/>
        </w:rPr>
        <w:t xml:space="preserve"> </w:t>
      </w:r>
      <w:r>
        <w:t>числа</w:t>
      </w:r>
      <w:r>
        <w:rPr>
          <w:spacing w:val="-3"/>
        </w:rPr>
        <w:t xml:space="preserve"> </w:t>
      </w:r>
      <w:r>
        <w:t>на</w:t>
      </w:r>
      <w:r>
        <w:rPr>
          <w:spacing w:val="-4"/>
        </w:rPr>
        <w:t xml:space="preserve"> </w:t>
      </w:r>
      <w:r>
        <w:t>несколько</w:t>
      </w:r>
      <w:r>
        <w:rPr>
          <w:spacing w:val="-2"/>
        </w:rPr>
        <w:t xml:space="preserve"> единиц.</w:t>
      </w:r>
    </w:p>
    <w:p w:rsidR="00A55C1A" w:rsidRDefault="007F1FFC">
      <w:pPr>
        <w:pStyle w:val="a3"/>
        <w:spacing w:before="29" w:line="264" w:lineRule="auto"/>
        <w:ind w:firstLine="599"/>
      </w:pPr>
      <w:r>
        <w:t>Длина и её измерение. Единицы длины и установление соотношения между ними:</w:t>
      </w:r>
      <w:r>
        <w:rPr>
          <w:spacing w:val="40"/>
        </w:rPr>
        <w:t xml:space="preserve"> </w:t>
      </w:r>
      <w:r>
        <w:t>сантиметр, дециметр.</w:t>
      </w:r>
    </w:p>
    <w:p w:rsidR="00A55C1A" w:rsidRDefault="007F1FFC">
      <w:pPr>
        <w:ind w:left="701"/>
        <w:rPr>
          <w:i/>
          <w:sz w:val="24"/>
        </w:rPr>
      </w:pPr>
      <w:r>
        <w:rPr>
          <w:i/>
          <w:sz w:val="24"/>
        </w:rPr>
        <w:t>Временные</w:t>
      </w:r>
      <w:r>
        <w:rPr>
          <w:i/>
          <w:spacing w:val="-7"/>
          <w:sz w:val="24"/>
        </w:rPr>
        <w:t xml:space="preserve"> </w:t>
      </w:r>
      <w:r>
        <w:rPr>
          <w:i/>
          <w:sz w:val="24"/>
        </w:rPr>
        <w:t>представления:</w:t>
      </w:r>
      <w:r>
        <w:rPr>
          <w:i/>
          <w:spacing w:val="-4"/>
          <w:sz w:val="24"/>
        </w:rPr>
        <w:t xml:space="preserve"> </w:t>
      </w:r>
      <w:r>
        <w:rPr>
          <w:i/>
          <w:sz w:val="24"/>
        </w:rPr>
        <w:t>Раньше.</w:t>
      </w:r>
      <w:r>
        <w:rPr>
          <w:i/>
          <w:spacing w:val="-4"/>
          <w:sz w:val="24"/>
        </w:rPr>
        <w:t xml:space="preserve"> </w:t>
      </w:r>
      <w:r>
        <w:rPr>
          <w:i/>
          <w:sz w:val="24"/>
        </w:rPr>
        <w:t>Позже.</w:t>
      </w:r>
      <w:r>
        <w:rPr>
          <w:i/>
          <w:spacing w:val="-4"/>
          <w:sz w:val="24"/>
        </w:rPr>
        <w:t xml:space="preserve"> </w:t>
      </w:r>
      <w:r>
        <w:rPr>
          <w:i/>
          <w:sz w:val="24"/>
        </w:rPr>
        <w:t>Сначала.</w:t>
      </w:r>
      <w:r>
        <w:rPr>
          <w:i/>
          <w:spacing w:val="-3"/>
          <w:sz w:val="24"/>
        </w:rPr>
        <w:t xml:space="preserve"> </w:t>
      </w:r>
      <w:r>
        <w:rPr>
          <w:i/>
          <w:spacing w:val="-2"/>
          <w:sz w:val="24"/>
        </w:rPr>
        <w:t>Потом.</w:t>
      </w:r>
    </w:p>
    <w:p w:rsidR="00A55C1A" w:rsidRDefault="007F1FFC">
      <w:pPr>
        <w:spacing w:before="27"/>
        <w:ind w:left="701"/>
        <w:rPr>
          <w:i/>
          <w:sz w:val="24"/>
        </w:rPr>
      </w:pPr>
      <w:r>
        <w:rPr>
          <w:i/>
          <w:sz w:val="24"/>
        </w:rPr>
        <w:t>Числа.</w:t>
      </w:r>
      <w:r>
        <w:rPr>
          <w:i/>
          <w:spacing w:val="-4"/>
          <w:sz w:val="24"/>
        </w:rPr>
        <w:t xml:space="preserve"> </w:t>
      </w:r>
      <w:r>
        <w:rPr>
          <w:i/>
          <w:sz w:val="24"/>
        </w:rPr>
        <w:t>Сравнение</w:t>
      </w:r>
      <w:r>
        <w:rPr>
          <w:i/>
          <w:spacing w:val="53"/>
          <w:sz w:val="24"/>
        </w:rPr>
        <w:t xml:space="preserve"> </w:t>
      </w:r>
      <w:r>
        <w:rPr>
          <w:i/>
          <w:sz w:val="24"/>
        </w:rPr>
        <w:t>групп</w:t>
      </w:r>
      <w:r>
        <w:rPr>
          <w:i/>
          <w:spacing w:val="-13"/>
          <w:sz w:val="24"/>
        </w:rPr>
        <w:t xml:space="preserve"> </w:t>
      </w:r>
      <w:r>
        <w:rPr>
          <w:i/>
          <w:sz w:val="24"/>
        </w:rPr>
        <w:t>предметов</w:t>
      </w:r>
      <w:r>
        <w:rPr>
          <w:i/>
          <w:spacing w:val="-15"/>
          <w:sz w:val="24"/>
        </w:rPr>
        <w:t xml:space="preserve"> </w:t>
      </w:r>
      <w:r>
        <w:rPr>
          <w:i/>
          <w:sz w:val="24"/>
        </w:rPr>
        <w:t>по</w:t>
      </w:r>
      <w:r>
        <w:rPr>
          <w:i/>
          <w:spacing w:val="-15"/>
          <w:sz w:val="24"/>
        </w:rPr>
        <w:t xml:space="preserve"> </w:t>
      </w:r>
      <w:r>
        <w:rPr>
          <w:i/>
          <w:sz w:val="24"/>
        </w:rPr>
        <w:t>количеству:</w:t>
      </w:r>
      <w:r>
        <w:rPr>
          <w:i/>
          <w:spacing w:val="-2"/>
          <w:sz w:val="24"/>
        </w:rPr>
        <w:t xml:space="preserve"> </w:t>
      </w:r>
      <w:r>
        <w:rPr>
          <w:i/>
          <w:sz w:val="24"/>
        </w:rPr>
        <w:t>больше,</w:t>
      </w:r>
      <w:r>
        <w:rPr>
          <w:i/>
          <w:spacing w:val="-3"/>
          <w:sz w:val="24"/>
        </w:rPr>
        <w:t xml:space="preserve"> </w:t>
      </w:r>
      <w:r>
        <w:rPr>
          <w:i/>
          <w:sz w:val="24"/>
        </w:rPr>
        <w:t>меньше,</w:t>
      </w:r>
      <w:r>
        <w:rPr>
          <w:i/>
          <w:spacing w:val="-3"/>
          <w:sz w:val="24"/>
        </w:rPr>
        <w:t xml:space="preserve"> </w:t>
      </w:r>
      <w:r>
        <w:rPr>
          <w:i/>
          <w:sz w:val="24"/>
        </w:rPr>
        <w:t>столько</w:t>
      </w:r>
      <w:r>
        <w:rPr>
          <w:i/>
          <w:spacing w:val="-2"/>
          <w:sz w:val="24"/>
        </w:rPr>
        <w:t xml:space="preserve"> </w:t>
      </w:r>
      <w:r>
        <w:rPr>
          <w:i/>
          <w:spacing w:val="-5"/>
          <w:sz w:val="24"/>
        </w:rPr>
        <w:t>же.</w:t>
      </w:r>
    </w:p>
    <w:p w:rsidR="00A55C1A" w:rsidRDefault="00A55C1A">
      <w:pPr>
        <w:pStyle w:val="a3"/>
        <w:spacing w:before="10"/>
        <w:ind w:left="0"/>
        <w:rPr>
          <w:i/>
          <w:sz w:val="30"/>
        </w:rPr>
      </w:pPr>
    </w:p>
    <w:p w:rsidR="00A55C1A" w:rsidRDefault="007F1FFC">
      <w:pPr>
        <w:pStyle w:val="2"/>
      </w:pPr>
      <w:r>
        <w:t>Арифметические</w:t>
      </w:r>
      <w:r>
        <w:rPr>
          <w:spacing w:val="-10"/>
        </w:rPr>
        <w:t xml:space="preserve"> </w:t>
      </w:r>
      <w:r>
        <w:rPr>
          <w:spacing w:val="-2"/>
        </w:rPr>
        <w:t>действия</w:t>
      </w:r>
    </w:p>
    <w:p w:rsidR="00A55C1A" w:rsidRDefault="007F1FFC">
      <w:pPr>
        <w:pStyle w:val="a3"/>
        <w:spacing w:before="22" w:line="264" w:lineRule="auto"/>
        <w:ind w:right="108" w:firstLine="599"/>
        <w:jc w:val="right"/>
      </w:pPr>
      <w:r>
        <w:t>Сложение</w:t>
      </w:r>
      <w:r>
        <w:rPr>
          <w:spacing w:val="76"/>
        </w:rPr>
        <w:t xml:space="preserve"> </w:t>
      </w:r>
      <w:r>
        <w:t>и</w:t>
      </w:r>
      <w:r>
        <w:rPr>
          <w:spacing w:val="78"/>
        </w:rPr>
        <w:t xml:space="preserve"> </w:t>
      </w:r>
      <w:r>
        <w:t>вычитание</w:t>
      </w:r>
      <w:r>
        <w:rPr>
          <w:spacing w:val="76"/>
        </w:rPr>
        <w:t xml:space="preserve"> </w:t>
      </w:r>
      <w:r>
        <w:t>чисел</w:t>
      </w:r>
      <w:r>
        <w:rPr>
          <w:spacing w:val="77"/>
        </w:rPr>
        <w:t xml:space="preserve"> </w:t>
      </w:r>
      <w:r>
        <w:t>в</w:t>
      </w:r>
      <w:r>
        <w:rPr>
          <w:spacing w:val="76"/>
        </w:rPr>
        <w:t xml:space="preserve"> </w:t>
      </w:r>
      <w:r>
        <w:t>пределах</w:t>
      </w:r>
      <w:r>
        <w:rPr>
          <w:spacing w:val="79"/>
        </w:rPr>
        <w:t xml:space="preserve"> </w:t>
      </w:r>
      <w:r>
        <w:t>20.</w:t>
      </w:r>
      <w:r>
        <w:rPr>
          <w:spacing w:val="77"/>
        </w:rPr>
        <w:t xml:space="preserve"> </w:t>
      </w:r>
      <w:r>
        <w:t>Названия</w:t>
      </w:r>
      <w:r>
        <w:rPr>
          <w:spacing w:val="77"/>
        </w:rPr>
        <w:t xml:space="preserve"> </w:t>
      </w:r>
      <w:r>
        <w:t>компонентов</w:t>
      </w:r>
      <w:r>
        <w:rPr>
          <w:spacing w:val="77"/>
        </w:rPr>
        <w:t xml:space="preserve"> </w:t>
      </w:r>
      <w:r>
        <w:t>действий, результатов</w:t>
      </w:r>
      <w:r>
        <w:rPr>
          <w:spacing w:val="-5"/>
        </w:rPr>
        <w:t xml:space="preserve"> </w:t>
      </w:r>
      <w:r>
        <w:t>действий</w:t>
      </w:r>
      <w:r>
        <w:rPr>
          <w:spacing w:val="-2"/>
        </w:rPr>
        <w:t xml:space="preserve"> </w:t>
      </w:r>
      <w:r>
        <w:t>сложения,</w:t>
      </w:r>
      <w:r>
        <w:rPr>
          <w:spacing w:val="-2"/>
        </w:rPr>
        <w:t xml:space="preserve"> </w:t>
      </w:r>
      <w:r>
        <w:t>вычитания.</w:t>
      </w:r>
      <w:r>
        <w:rPr>
          <w:spacing w:val="-2"/>
        </w:rPr>
        <w:t xml:space="preserve"> </w:t>
      </w:r>
      <w:r>
        <w:t>Вычитание</w:t>
      </w:r>
      <w:r>
        <w:rPr>
          <w:spacing w:val="-3"/>
        </w:rPr>
        <w:t xml:space="preserve"> </w:t>
      </w:r>
      <w:r>
        <w:t>как</w:t>
      </w:r>
      <w:r>
        <w:rPr>
          <w:spacing w:val="-2"/>
        </w:rPr>
        <w:t xml:space="preserve"> </w:t>
      </w:r>
      <w:r>
        <w:t>действие,</w:t>
      </w:r>
      <w:r>
        <w:rPr>
          <w:spacing w:val="-5"/>
        </w:rPr>
        <w:t xml:space="preserve"> </w:t>
      </w:r>
      <w:r>
        <w:t>обратное</w:t>
      </w:r>
      <w:r>
        <w:rPr>
          <w:spacing w:val="-2"/>
        </w:rPr>
        <w:t xml:space="preserve"> сложению.</w:t>
      </w:r>
    </w:p>
    <w:p w:rsidR="00A55C1A" w:rsidRDefault="007F1FFC">
      <w:pPr>
        <w:spacing w:before="5" w:line="266" w:lineRule="auto"/>
        <w:ind w:left="102" w:firstLine="599"/>
        <w:rPr>
          <w:rFonts w:ascii="Calibri" w:hAnsi="Calibri"/>
          <w:i/>
          <w:sz w:val="24"/>
        </w:rPr>
      </w:pPr>
      <w:r>
        <w:rPr>
          <w:i/>
          <w:sz w:val="24"/>
        </w:rPr>
        <w:t>Арифметические</w:t>
      </w:r>
      <w:r>
        <w:rPr>
          <w:i/>
          <w:spacing w:val="80"/>
          <w:sz w:val="24"/>
        </w:rPr>
        <w:t xml:space="preserve"> </w:t>
      </w:r>
      <w:r>
        <w:rPr>
          <w:i/>
          <w:sz w:val="24"/>
        </w:rPr>
        <w:t>действия.</w:t>
      </w:r>
      <w:r>
        <w:rPr>
          <w:i/>
          <w:spacing w:val="80"/>
          <w:sz w:val="24"/>
        </w:rPr>
        <w:t xml:space="preserve"> </w:t>
      </w:r>
      <w:r>
        <w:rPr>
          <w:i/>
          <w:sz w:val="24"/>
        </w:rPr>
        <w:t>Прибавление</w:t>
      </w:r>
      <w:r>
        <w:rPr>
          <w:i/>
          <w:spacing w:val="80"/>
          <w:sz w:val="24"/>
        </w:rPr>
        <w:t xml:space="preserve"> </w:t>
      </w:r>
      <w:r>
        <w:rPr>
          <w:i/>
          <w:sz w:val="24"/>
        </w:rPr>
        <w:t>и</w:t>
      </w:r>
      <w:r>
        <w:rPr>
          <w:i/>
          <w:spacing w:val="80"/>
          <w:sz w:val="24"/>
        </w:rPr>
        <w:t xml:space="preserve"> </w:t>
      </w:r>
      <w:r>
        <w:rPr>
          <w:i/>
          <w:sz w:val="24"/>
        </w:rPr>
        <w:t>вычитание</w:t>
      </w:r>
      <w:r>
        <w:rPr>
          <w:i/>
          <w:spacing w:val="80"/>
          <w:sz w:val="24"/>
        </w:rPr>
        <w:t xml:space="preserve"> </w:t>
      </w:r>
      <w:r>
        <w:rPr>
          <w:i/>
          <w:sz w:val="24"/>
        </w:rPr>
        <w:t>нуля</w:t>
      </w:r>
      <w:r>
        <w:rPr>
          <w:i/>
          <w:spacing w:val="80"/>
          <w:sz w:val="24"/>
        </w:rPr>
        <w:t xml:space="preserve"> </w:t>
      </w:r>
      <w:r>
        <w:rPr>
          <w:rFonts w:ascii="Calibri" w:hAnsi="Calibri"/>
          <w:i/>
          <w:sz w:val="24"/>
        </w:rPr>
        <w:t>Арифметические</w:t>
      </w:r>
      <w:r>
        <w:rPr>
          <w:rFonts w:ascii="Calibri" w:hAnsi="Calibri"/>
          <w:i/>
          <w:spacing w:val="40"/>
          <w:sz w:val="24"/>
        </w:rPr>
        <w:t xml:space="preserve"> </w:t>
      </w:r>
      <w:r>
        <w:rPr>
          <w:rFonts w:ascii="Calibri" w:hAnsi="Calibri"/>
          <w:i/>
          <w:sz w:val="24"/>
        </w:rPr>
        <w:t>действия. Сложение и вычитание чисел в пределах</w:t>
      </w:r>
      <w:r>
        <w:rPr>
          <w:rFonts w:ascii="Calibri" w:hAnsi="Calibri"/>
          <w:i/>
          <w:spacing w:val="-3"/>
          <w:sz w:val="24"/>
        </w:rPr>
        <w:t xml:space="preserve"> </w:t>
      </w:r>
      <w:r>
        <w:rPr>
          <w:rFonts w:ascii="Calibri" w:hAnsi="Calibri"/>
          <w:i/>
          <w:sz w:val="24"/>
        </w:rPr>
        <w:t>20.</w:t>
      </w:r>
      <w:r>
        <w:rPr>
          <w:rFonts w:ascii="Calibri" w:hAnsi="Calibri"/>
          <w:i/>
          <w:spacing w:val="-3"/>
          <w:sz w:val="24"/>
        </w:rPr>
        <w:t xml:space="preserve"> </w:t>
      </w:r>
      <w:r>
        <w:rPr>
          <w:rFonts w:ascii="Calibri" w:hAnsi="Calibri"/>
          <w:i/>
          <w:sz w:val="24"/>
        </w:rPr>
        <w:t>Вычисления</w:t>
      </w:r>
      <w:r>
        <w:rPr>
          <w:rFonts w:ascii="Calibri" w:hAnsi="Calibri"/>
          <w:i/>
          <w:spacing w:val="-2"/>
          <w:sz w:val="24"/>
        </w:rPr>
        <w:t xml:space="preserve"> </w:t>
      </w:r>
      <w:r>
        <w:rPr>
          <w:rFonts w:ascii="Calibri" w:hAnsi="Calibri"/>
          <w:i/>
          <w:sz w:val="24"/>
        </w:rPr>
        <w:t>вида</w:t>
      </w:r>
      <w:r>
        <w:rPr>
          <w:rFonts w:ascii="Calibri" w:hAnsi="Calibri"/>
          <w:i/>
          <w:spacing w:val="-3"/>
          <w:sz w:val="24"/>
        </w:rPr>
        <w:t xml:space="preserve"> </w:t>
      </w:r>
      <w:r>
        <w:rPr>
          <w:rFonts w:ascii="Calibri" w:hAnsi="Calibri"/>
          <w:i/>
          <w:sz w:val="24"/>
        </w:rPr>
        <w:t>□+ 2, □ – 2.</w:t>
      </w:r>
    </w:p>
    <w:p w:rsidR="00A55C1A" w:rsidRDefault="007F1FFC">
      <w:pPr>
        <w:spacing w:before="74" w:line="292" w:lineRule="auto"/>
        <w:ind w:left="178"/>
        <w:rPr>
          <w:i/>
          <w:sz w:val="24"/>
        </w:rPr>
      </w:pPr>
      <w:r>
        <w:rPr>
          <w:i/>
          <w:sz w:val="24"/>
        </w:rPr>
        <w:t>Арифметические</w:t>
      </w:r>
      <w:r>
        <w:rPr>
          <w:i/>
          <w:spacing w:val="-15"/>
          <w:sz w:val="24"/>
        </w:rPr>
        <w:t xml:space="preserve"> </w:t>
      </w:r>
      <w:r>
        <w:rPr>
          <w:i/>
          <w:sz w:val="24"/>
        </w:rPr>
        <w:t>действия.</w:t>
      </w:r>
      <w:r>
        <w:rPr>
          <w:i/>
          <w:spacing w:val="-6"/>
          <w:sz w:val="24"/>
        </w:rPr>
        <w:t xml:space="preserve"> </w:t>
      </w:r>
      <w:r>
        <w:rPr>
          <w:i/>
          <w:sz w:val="24"/>
        </w:rPr>
        <w:t>Названия</w:t>
      </w:r>
      <w:r>
        <w:rPr>
          <w:i/>
          <w:spacing w:val="-15"/>
          <w:sz w:val="24"/>
        </w:rPr>
        <w:t xml:space="preserve"> </w:t>
      </w:r>
      <w:r>
        <w:rPr>
          <w:i/>
          <w:sz w:val="24"/>
        </w:rPr>
        <w:t>компонентов</w:t>
      </w:r>
      <w:r>
        <w:rPr>
          <w:i/>
          <w:spacing w:val="-16"/>
          <w:sz w:val="24"/>
        </w:rPr>
        <w:t xml:space="preserve"> </w:t>
      </w:r>
      <w:r>
        <w:rPr>
          <w:i/>
          <w:sz w:val="24"/>
        </w:rPr>
        <w:t>действий,</w:t>
      </w:r>
      <w:r>
        <w:rPr>
          <w:i/>
          <w:spacing w:val="-7"/>
          <w:sz w:val="24"/>
        </w:rPr>
        <w:t xml:space="preserve"> </w:t>
      </w:r>
      <w:r>
        <w:rPr>
          <w:i/>
          <w:sz w:val="24"/>
        </w:rPr>
        <w:t>результатов</w:t>
      </w:r>
      <w:r>
        <w:rPr>
          <w:i/>
          <w:spacing w:val="-8"/>
          <w:sz w:val="24"/>
        </w:rPr>
        <w:t xml:space="preserve"> </w:t>
      </w:r>
      <w:r>
        <w:rPr>
          <w:i/>
          <w:sz w:val="24"/>
        </w:rPr>
        <w:t>действия сложения . Слагаемые. Сумма.</w:t>
      </w:r>
      <w:r w:rsidR="00C50A01">
        <w:rPr>
          <w:i/>
          <w:sz w:val="24"/>
        </w:rPr>
        <w:t xml:space="preserve"> </w:t>
      </w:r>
      <w:r>
        <w:rPr>
          <w:i/>
          <w:sz w:val="24"/>
        </w:rPr>
        <w:t>Арифметические действия. Счёт по 2.</w:t>
      </w:r>
    </w:p>
    <w:p w:rsidR="00A55C1A" w:rsidRDefault="007F1FFC">
      <w:pPr>
        <w:spacing w:before="83"/>
        <w:ind w:left="178"/>
        <w:rPr>
          <w:i/>
          <w:sz w:val="24"/>
        </w:rPr>
      </w:pPr>
      <w:r>
        <w:rPr>
          <w:i/>
          <w:sz w:val="24"/>
        </w:rPr>
        <w:t>Арифметические</w:t>
      </w:r>
      <w:r>
        <w:rPr>
          <w:i/>
          <w:spacing w:val="-5"/>
          <w:sz w:val="24"/>
        </w:rPr>
        <w:t xml:space="preserve"> </w:t>
      </w:r>
      <w:r>
        <w:rPr>
          <w:i/>
          <w:sz w:val="24"/>
        </w:rPr>
        <w:t>действия.</w:t>
      </w:r>
      <w:r>
        <w:rPr>
          <w:i/>
          <w:spacing w:val="-2"/>
          <w:sz w:val="24"/>
        </w:rPr>
        <w:t xml:space="preserve"> </w:t>
      </w:r>
      <w:r>
        <w:rPr>
          <w:i/>
          <w:sz w:val="24"/>
        </w:rPr>
        <w:t>Сложение</w:t>
      </w:r>
      <w:r>
        <w:rPr>
          <w:i/>
          <w:spacing w:val="-3"/>
          <w:sz w:val="24"/>
        </w:rPr>
        <w:t xml:space="preserve"> </w:t>
      </w:r>
      <w:r>
        <w:rPr>
          <w:i/>
          <w:sz w:val="24"/>
        </w:rPr>
        <w:t>и</w:t>
      </w:r>
      <w:r>
        <w:rPr>
          <w:i/>
          <w:spacing w:val="-2"/>
          <w:sz w:val="24"/>
        </w:rPr>
        <w:t xml:space="preserve"> </w:t>
      </w:r>
      <w:r>
        <w:rPr>
          <w:i/>
          <w:sz w:val="24"/>
        </w:rPr>
        <w:t>вычитание</w:t>
      </w:r>
      <w:r>
        <w:rPr>
          <w:i/>
          <w:spacing w:val="-3"/>
          <w:sz w:val="24"/>
        </w:rPr>
        <w:t xml:space="preserve"> </w:t>
      </w:r>
      <w:r>
        <w:rPr>
          <w:i/>
          <w:sz w:val="24"/>
        </w:rPr>
        <w:t>чисел</w:t>
      </w:r>
      <w:r>
        <w:rPr>
          <w:i/>
          <w:spacing w:val="-3"/>
          <w:sz w:val="24"/>
        </w:rPr>
        <w:t xml:space="preserve"> </w:t>
      </w:r>
      <w:r>
        <w:rPr>
          <w:i/>
          <w:sz w:val="24"/>
        </w:rPr>
        <w:t>в пределах</w:t>
      </w:r>
      <w:r>
        <w:rPr>
          <w:i/>
          <w:spacing w:val="-10"/>
          <w:sz w:val="24"/>
        </w:rPr>
        <w:t xml:space="preserve"> </w:t>
      </w:r>
      <w:r>
        <w:rPr>
          <w:i/>
          <w:sz w:val="24"/>
        </w:rPr>
        <w:t>10.</w:t>
      </w:r>
      <w:r>
        <w:rPr>
          <w:i/>
          <w:spacing w:val="-12"/>
          <w:sz w:val="24"/>
        </w:rPr>
        <w:t xml:space="preserve"> </w:t>
      </w:r>
      <w:r>
        <w:rPr>
          <w:i/>
          <w:sz w:val="24"/>
        </w:rPr>
        <w:t>Вычисления</w:t>
      </w:r>
      <w:r>
        <w:rPr>
          <w:i/>
          <w:spacing w:val="-11"/>
          <w:sz w:val="24"/>
        </w:rPr>
        <w:t xml:space="preserve"> </w:t>
      </w:r>
      <w:r>
        <w:rPr>
          <w:i/>
          <w:spacing w:val="-4"/>
          <w:sz w:val="24"/>
        </w:rPr>
        <w:t>вида</w:t>
      </w:r>
    </w:p>
    <w:p w:rsidR="00A55C1A" w:rsidRDefault="007F1FFC">
      <w:pPr>
        <w:spacing w:before="60"/>
        <w:ind w:left="178"/>
        <w:rPr>
          <w:i/>
          <w:sz w:val="24"/>
        </w:rPr>
      </w:pPr>
      <w:r>
        <w:rPr>
          <w:i/>
          <w:sz w:val="24"/>
        </w:rPr>
        <w:t>□+</w:t>
      </w:r>
      <w:r>
        <w:rPr>
          <w:i/>
          <w:spacing w:val="-7"/>
          <w:sz w:val="24"/>
        </w:rPr>
        <w:t xml:space="preserve"> </w:t>
      </w:r>
      <w:r>
        <w:rPr>
          <w:i/>
          <w:sz w:val="24"/>
        </w:rPr>
        <w:t>3,</w:t>
      </w:r>
      <w:r>
        <w:rPr>
          <w:i/>
          <w:spacing w:val="-1"/>
          <w:sz w:val="24"/>
        </w:rPr>
        <w:t xml:space="preserve"> </w:t>
      </w:r>
      <w:r>
        <w:rPr>
          <w:i/>
          <w:sz w:val="24"/>
        </w:rPr>
        <w:t>□</w:t>
      </w:r>
      <w:r>
        <w:rPr>
          <w:i/>
          <w:spacing w:val="-2"/>
          <w:sz w:val="24"/>
        </w:rPr>
        <w:t xml:space="preserve"> </w:t>
      </w:r>
      <w:r>
        <w:rPr>
          <w:i/>
          <w:sz w:val="24"/>
        </w:rPr>
        <w:t>–</w:t>
      </w:r>
      <w:r>
        <w:rPr>
          <w:i/>
          <w:spacing w:val="-1"/>
          <w:sz w:val="24"/>
        </w:rPr>
        <w:t xml:space="preserve"> </w:t>
      </w:r>
      <w:r>
        <w:rPr>
          <w:i/>
          <w:sz w:val="24"/>
        </w:rPr>
        <w:t>3</w:t>
      </w:r>
      <w:r>
        <w:rPr>
          <w:i/>
          <w:spacing w:val="-20"/>
          <w:sz w:val="24"/>
        </w:rPr>
        <w:t xml:space="preserve"> </w:t>
      </w:r>
      <w:r>
        <w:rPr>
          <w:i/>
          <w:sz w:val="24"/>
        </w:rPr>
        <w:t>Арифметические</w:t>
      </w:r>
      <w:r>
        <w:rPr>
          <w:i/>
          <w:spacing w:val="-15"/>
          <w:sz w:val="24"/>
        </w:rPr>
        <w:t xml:space="preserve"> </w:t>
      </w:r>
      <w:r>
        <w:rPr>
          <w:i/>
          <w:sz w:val="24"/>
        </w:rPr>
        <w:t>действия.</w:t>
      </w:r>
      <w:r>
        <w:rPr>
          <w:i/>
          <w:spacing w:val="-15"/>
          <w:sz w:val="24"/>
        </w:rPr>
        <w:t xml:space="preserve"> </w:t>
      </w:r>
      <w:r>
        <w:rPr>
          <w:i/>
          <w:sz w:val="24"/>
        </w:rPr>
        <w:t>Счёт</w:t>
      </w:r>
      <w:r>
        <w:rPr>
          <w:i/>
          <w:spacing w:val="-2"/>
          <w:sz w:val="24"/>
        </w:rPr>
        <w:t xml:space="preserve"> </w:t>
      </w:r>
      <w:r>
        <w:rPr>
          <w:i/>
          <w:sz w:val="24"/>
        </w:rPr>
        <w:t xml:space="preserve">по </w:t>
      </w:r>
      <w:r>
        <w:rPr>
          <w:i/>
          <w:spacing w:val="-10"/>
          <w:sz w:val="24"/>
        </w:rPr>
        <w:t>3</w:t>
      </w:r>
    </w:p>
    <w:p w:rsidR="00A55C1A" w:rsidRDefault="007F1FFC">
      <w:pPr>
        <w:spacing w:before="146"/>
        <w:ind w:left="178"/>
        <w:rPr>
          <w:i/>
          <w:sz w:val="24"/>
        </w:rPr>
      </w:pPr>
      <w:r>
        <w:rPr>
          <w:i/>
          <w:sz w:val="24"/>
        </w:rPr>
        <w:t>Арифметические</w:t>
      </w:r>
      <w:r>
        <w:rPr>
          <w:i/>
          <w:spacing w:val="-5"/>
          <w:sz w:val="24"/>
        </w:rPr>
        <w:t xml:space="preserve"> </w:t>
      </w:r>
      <w:r>
        <w:rPr>
          <w:i/>
          <w:sz w:val="24"/>
        </w:rPr>
        <w:t>действия.</w:t>
      </w:r>
      <w:r>
        <w:rPr>
          <w:i/>
          <w:spacing w:val="-2"/>
          <w:sz w:val="24"/>
        </w:rPr>
        <w:t xml:space="preserve"> </w:t>
      </w:r>
      <w:r>
        <w:rPr>
          <w:i/>
          <w:sz w:val="24"/>
        </w:rPr>
        <w:t>Таблица</w:t>
      </w:r>
      <w:r>
        <w:rPr>
          <w:i/>
          <w:spacing w:val="-3"/>
          <w:sz w:val="24"/>
        </w:rPr>
        <w:t xml:space="preserve"> </w:t>
      </w:r>
      <w:r>
        <w:rPr>
          <w:i/>
          <w:sz w:val="24"/>
        </w:rPr>
        <w:t>сложения.</w:t>
      </w:r>
      <w:r>
        <w:rPr>
          <w:i/>
          <w:spacing w:val="-2"/>
          <w:sz w:val="24"/>
        </w:rPr>
        <w:t xml:space="preserve"> </w:t>
      </w:r>
      <w:r>
        <w:rPr>
          <w:i/>
          <w:sz w:val="24"/>
        </w:rPr>
        <w:t>Таблица</w:t>
      </w:r>
      <w:r>
        <w:rPr>
          <w:i/>
          <w:spacing w:val="-2"/>
          <w:sz w:val="24"/>
        </w:rPr>
        <w:t xml:space="preserve"> </w:t>
      </w:r>
      <w:r>
        <w:rPr>
          <w:i/>
          <w:sz w:val="24"/>
        </w:rPr>
        <w:t>сложения</w:t>
      </w:r>
      <w:r>
        <w:rPr>
          <w:i/>
          <w:spacing w:val="-10"/>
          <w:sz w:val="24"/>
        </w:rPr>
        <w:t xml:space="preserve"> </w:t>
      </w:r>
      <w:r>
        <w:rPr>
          <w:i/>
          <w:sz w:val="24"/>
        </w:rPr>
        <w:t>чисел</w:t>
      </w:r>
      <w:r>
        <w:rPr>
          <w:i/>
          <w:spacing w:val="-11"/>
          <w:sz w:val="24"/>
        </w:rPr>
        <w:t xml:space="preserve"> </w:t>
      </w:r>
      <w:r>
        <w:rPr>
          <w:i/>
          <w:sz w:val="24"/>
        </w:rPr>
        <w:t>в</w:t>
      </w:r>
      <w:r>
        <w:rPr>
          <w:i/>
          <w:spacing w:val="-13"/>
          <w:sz w:val="24"/>
        </w:rPr>
        <w:t xml:space="preserve"> </w:t>
      </w:r>
      <w:r>
        <w:rPr>
          <w:i/>
          <w:sz w:val="24"/>
        </w:rPr>
        <w:t>пределах</w:t>
      </w:r>
      <w:r>
        <w:rPr>
          <w:i/>
          <w:spacing w:val="-11"/>
          <w:sz w:val="24"/>
        </w:rPr>
        <w:t xml:space="preserve"> </w:t>
      </w:r>
      <w:r>
        <w:rPr>
          <w:i/>
          <w:spacing w:val="-5"/>
          <w:sz w:val="24"/>
        </w:rPr>
        <w:t>10</w:t>
      </w:r>
    </w:p>
    <w:p w:rsidR="00A55C1A" w:rsidRDefault="007F1FFC">
      <w:pPr>
        <w:spacing w:before="60"/>
        <w:ind w:left="178"/>
        <w:rPr>
          <w:i/>
          <w:sz w:val="24"/>
        </w:rPr>
      </w:pPr>
      <w:r>
        <w:rPr>
          <w:i/>
          <w:sz w:val="24"/>
        </w:rPr>
        <w:t>Арифметические</w:t>
      </w:r>
      <w:r>
        <w:rPr>
          <w:i/>
          <w:spacing w:val="-5"/>
          <w:sz w:val="24"/>
        </w:rPr>
        <w:t xml:space="preserve"> </w:t>
      </w:r>
      <w:r>
        <w:rPr>
          <w:i/>
          <w:sz w:val="24"/>
        </w:rPr>
        <w:t>действия.</w:t>
      </w:r>
      <w:r>
        <w:rPr>
          <w:i/>
          <w:spacing w:val="-2"/>
          <w:sz w:val="24"/>
        </w:rPr>
        <w:t xml:space="preserve"> </w:t>
      </w:r>
      <w:r>
        <w:rPr>
          <w:i/>
          <w:sz w:val="24"/>
        </w:rPr>
        <w:t>Сложение</w:t>
      </w:r>
      <w:r>
        <w:rPr>
          <w:i/>
          <w:spacing w:val="-3"/>
          <w:sz w:val="24"/>
        </w:rPr>
        <w:t xml:space="preserve"> </w:t>
      </w:r>
      <w:r>
        <w:rPr>
          <w:i/>
          <w:sz w:val="24"/>
        </w:rPr>
        <w:t>и</w:t>
      </w:r>
      <w:r>
        <w:rPr>
          <w:i/>
          <w:spacing w:val="-2"/>
          <w:sz w:val="24"/>
        </w:rPr>
        <w:t xml:space="preserve"> </w:t>
      </w:r>
      <w:r>
        <w:rPr>
          <w:i/>
          <w:sz w:val="24"/>
        </w:rPr>
        <w:t>вычитание</w:t>
      </w:r>
      <w:r>
        <w:rPr>
          <w:i/>
          <w:spacing w:val="-3"/>
          <w:sz w:val="24"/>
        </w:rPr>
        <w:t xml:space="preserve"> </w:t>
      </w:r>
      <w:r>
        <w:rPr>
          <w:i/>
          <w:sz w:val="24"/>
        </w:rPr>
        <w:t>чисел</w:t>
      </w:r>
      <w:r>
        <w:rPr>
          <w:i/>
          <w:spacing w:val="-3"/>
          <w:sz w:val="24"/>
        </w:rPr>
        <w:t xml:space="preserve"> </w:t>
      </w:r>
      <w:r>
        <w:rPr>
          <w:i/>
          <w:sz w:val="24"/>
        </w:rPr>
        <w:t>в</w:t>
      </w:r>
      <w:r>
        <w:rPr>
          <w:i/>
          <w:spacing w:val="-3"/>
          <w:sz w:val="24"/>
        </w:rPr>
        <w:t xml:space="preserve"> </w:t>
      </w:r>
      <w:r>
        <w:rPr>
          <w:i/>
          <w:sz w:val="24"/>
        </w:rPr>
        <w:t>пределах</w:t>
      </w:r>
      <w:r>
        <w:rPr>
          <w:i/>
          <w:spacing w:val="-6"/>
          <w:sz w:val="24"/>
        </w:rPr>
        <w:t xml:space="preserve"> </w:t>
      </w:r>
      <w:r>
        <w:rPr>
          <w:i/>
          <w:sz w:val="24"/>
        </w:rPr>
        <w:t>10.</w:t>
      </w:r>
      <w:r>
        <w:rPr>
          <w:i/>
          <w:spacing w:val="-12"/>
          <w:sz w:val="24"/>
        </w:rPr>
        <w:t xml:space="preserve"> </w:t>
      </w:r>
      <w:r>
        <w:rPr>
          <w:i/>
          <w:sz w:val="24"/>
        </w:rPr>
        <w:t>Вычисления</w:t>
      </w:r>
      <w:r>
        <w:rPr>
          <w:i/>
          <w:spacing w:val="-11"/>
          <w:sz w:val="24"/>
        </w:rPr>
        <w:t xml:space="preserve"> </w:t>
      </w:r>
      <w:r>
        <w:rPr>
          <w:i/>
          <w:spacing w:val="-4"/>
          <w:sz w:val="24"/>
        </w:rPr>
        <w:t>вида</w:t>
      </w:r>
    </w:p>
    <w:p w:rsidR="00A55C1A" w:rsidRDefault="007F1FFC">
      <w:pPr>
        <w:spacing w:before="60"/>
        <w:ind w:left="178"/>
        <w:rPr>
          <w:i/>
          <w:sz w:val="24"/>
        </w:rPr>
      </w:pPr>
      <w:r>
        <w:rPr>
          <w:i/>
          <w:sz w:val="24"/>
        </w:rPr>
        <w:t>□+</w:t>
      </w:r>
      <w:r>
        <w:rPr>
          <w:i/>
          <w:spacing w:val="-5"/>
          <w:sz w:val="24"/>
        </w:rPr>
        <w:t xml:space="preserve"> </w:t>
      </w:r>
      <w:r>
        <w:rPr>
          <w:i/>
          <w:sz w:val="24"/>
        </w:rPr>
        <w:t>4, □</w:t>
      </w:r>
      <w:r>
        <w:rPr>
          <w:i/>
          <w:spacing w:val="-2"/>
          <w:sz w:val="24"/>
        </w:rPr>
        <w:t xml:space="preserve"> </w:t>
      </w:r>
      <w:r>
        <w:rPr>
          <w:i/>
          <w:sz w:val="24"/>
        </w:rPr>
        <w:t>– 4</w:t>
      </w:r>
      <w:r>
        <w:rPr>
          <w:i/>
          <w:spacing w:val="-20"/>
          <w:sz w:val="24"/>
        </w:rPr>
        <w:t xml:space="preserve"> </w:t>
      </w:r>
      <w:r>
        <w:rPr>
          <w:i/>
          <w:sz w:val="24"/>
        </w:rPr>
        <w:t>Сложение</w:t>
      </w:r>
      <w:r>
        <w:rPr>
          <w:i/>
          <w:spacing w:val="-1"/>
          <w:sz w:val="24"/>
        </w:rPr>
        <w:t xml:space="preserve"> </w:t>
      </w:r>
      <w:r>
        <w:rPr>
          <w:i/>
          <w:sz w:val="24"/>
        </w:rPr>
        <w:t>в пределах</w:t>
      </w:r>
      <w:r>
        <w:rPr>
          <w:i/>
          <w:spacing w:val="-1"/>
          <w:sz w:val="24"/>
        </w:rPr>
        <w:t xml:space="preserve"> </w:t>
      </w:r>
      <w:r>
        <w:rPr>
          <w:i/>
          <w:sz w:val="24"/>
        </w:rPr>
        <w:t>15. Сложение</w:t>
      </w:r>
      <w:r>
        <w:rPr>
          <w:i/>
          <w:spacing w:val="-2"/>
          <w:sz w:val="24"/>
        </w:rPr>
        <w:t xml:space="preserve"> </w:t>
      </w:r>
      <w:r>
        <w:rPr>
          <w:i/>
          <w:sz w:val="24"/>
        </w:rPr>
        <w:t>вида □</w:t>
      </w:r>
      <w:r>
        <w:rPr>
          <w:i/>
          <w:spacing w:val="-1"/>
          <w:sz w:val="24"/>
        </w:rPr>
        <w:t xml:space="preserve"> </w:t>
      </w:r>
      <w:r>
        <w:rPr>
          <w:i/>
          <w:sz w:val="24"/>
        </w:rPr>
        <w:t>+</w:t>
      </w:r>
      <w:r>
        <w:rPr>
          <w:i/>
          <w:spacing w:val="-3"/>
          <w:sz w:val="24"/>
        </w:rPr>
        <w:t xml:space="preserve"> </w:t>
      </w:r>
      <w:r>
        <w:rPr>
          <w:i/>
          <w:sz w:val="24"/>
        </w:rPr>
        <w:t>2, □</w:t>
      </w:r>
      <w:r>
        <w:rPr>
          <w:i/>
          <w:spacing w:val="1"/>
          <w:sz w:val="24"/>
        </w:rPr>
        <w:t xml:space="preserve"> </w:t>
      </w:r>
      <w:r>
        <w:rPr>
          <w:i/>
          <w:sz w:val="24"/>
        </w:rPr>
        <w:t>+</w:t>
      </w:r>
      <w:r>
        <w:rPr>
          <w:i/>
          <w:spacing w:val="-3"/>
          <w:sz w:val="24"/>
        </w:rPr>
        <w:t xml:space="preserve"> </w:t>
      </w:r>
      <w:r>
        <w:rPr>
          <w:i/>
          <w:sz w:val="24"/>
        </w:rPr>
        <w:t>3.</w:t>
      </w:r>
      <w:r>
        <w:rPr>
          <w:i/>
          <w:spacing w:val="3"/>
          <w:sz w:val="24"/>
        </w:rPr>
        <w:t xml:space="preserve"> </w:t>
      </w:r>
      <w:r>
        <w:rPr>
          <w:i/>
          <w:sz w:val="24"/>
        </w:rPr>
        <w:t>Сложение</w:t>
      </w:r>
      <w:r>
        <w:rPr>
          <w:i/>
          <w:spacing w:val="-1"/>
          <w:sz w:val="24"/>
        </w:rPr>
        <w:t xml:space="preserve"> </w:t>
      </w:r>
      <w:r>
        <w:rPr>
          <w:i/>
          <w:sz w:val="24"/>
        </w:rPr>
        <w:t>вида</w:t>
      </w:r>
      <w:r>
        <w:rPr>
          <w:i/>
          <w:spacing w:val="-1"/>
          <w:sz w:val="24"/>
        </w:rPr>
        <w:t xml:space="preserve"> </w:t>
      </w:r>
      <w:r>
        <w:rPr>
          <w:i/>
          <w:sz w:val="24"/>
        </w:rPr>
        <w:t>□</w:t>
      </w:r>
      <w:r>
        <w:rPr>
          <w:i/>
          <w:spacing w:val="-1"/>
          <w:sz w:val="24"/>
        </w:rPr>
        <w:t xml:space="preserve"> </w:t>
      </w:r>
      <w:r>
        <w:rPr>
          <w:i/>
          <w:sz w:val="24"/>
        </w:rPr>
        <w:t>+</w:t>
      </w:r>
      <w:r>
        <w:rPr>
          <w:i/>
          <w:spacing w:val="-2"/>
          <w:sz w:val="24"/>
        </w:rPr>
        <w:t xml:space="preserve"> </w:t>
      </w:r>
      <w:r>
        <w:rPr>
          <w:i/>
          <w:spacing w:val="-5"/>
          <w:sz w:val="24"/>
        </w:rPr>
        <w:t>4.</w:t>
      </w:r>
    </w:p>
    <w:p w:rsidR="00A55C1A" w:rsidRDefault="007F1FFC">
      <w:pPr>
        <w:spacing w:before="147" w:line="290" w:lineRule="auto"/>
        <w:ind w:left="178" w:right="114" w:firstLine="60"/>
        <w:rPr>
          <w:i/>
          <w:sz w:val="24"/>
        </w:rPr>
      </w:pPr>
      <w:r>
        <w:rPr>
          <w:i/>
          <w:sz w:val="24"/>
        </w:rPr>
        <w:t>Сложение</w:t>
      </w:r>
      <w:r>
        <w:rPr>
          <w:i/>
          <w:spacing w:val="-3"/>
          <w:sz w:val="24"/>
        </w:rPr>
        <w:t xml:space="preserve"> </w:t>
      </w:r>
      <w:r>
        <w:rPr>
          <w:i/>
          <w:sz w:val="24"/>
        </w:rPr>
        <w:t>вида</w:t>
      </w:r>
      <w:r>
        <w:rPr>
          <w:i/>
          <w:spacing w:val="-3"/>
          <w:sz w:val="24"/>
        </w:rPr>
        <w:t xml:space="preserve"> </w:t>
      </w:r>
      <w:r>
        <w:rPr>
          <w:i/>
          <w:sz w:val="24"/>
        </w:rPr>
        <w:t>□</w:t>
      </w:r>
      <w:r>
        <w:rPr>
          <w:i/>
          <w:spacing w:val="-3"/>
          <w:sz w:val="24"/>
        </w:rPr>
        <w:t xml:space="preserve"> </w:t>
      </w:r>
      <w:r>
        <w:rPr>
          <w:i/>
          <w:sz w:val="24"/>
        </w:rPr>
        <w:t>+</w:t>
      </w:r>
      <w:r>
        <w:rPr>
          <w:i/>
          <w:spacing w:val="-4"/>
          <w:sz w:val="24"/>
        </w:rPr>
        <w:t xml:space="preserve"> </w:t>
      </w:r>
      <w:r>
        <w:rPr>
          <w:i/>
          <w:sz w:val="24"/>
        </w:rPr>
        <w:t>5.</w:t>
      </w:r>
      <w:r>
        <w:rPr>
          <w:i/>
          <w:spacing w:val="-1"/>
          <w:sz w:val="24"/>
        </w:rPr>
        <w:t xml:space="preserve"> </w:t>
      </w:r>
      <w:r>
        <w:rPr>
          <w:i/>
          <w:sz w:val="24"/>
        </w:rPr>
        <w:t>Сложение</w:t>
      </w:r>
      <w:r>
        <w:rPr>
          <w:i/>
          <w:spacing w:val="-3"/>
          <w:sz w:val="24"/>
        </w:rPr>
        <w:t xml:space="preserve"> </w:t>
      </w:r>
      <w:r>
        <w:rPr>
          <w:i/>
          <w:sz w:val="24"/>
        </w:rPr>
        <w:t>вида</w:t>
      </w:r>
      <w:r>
        <w:rPr>
          <w:i/>
          <w:spacing w:val="-3"/>
          <w:sz w:val="24"/>
        </w:rPr>
        <w:t xml:space="preserve"> </w:t>
      </w:r>
      <w:r>
        <w:rPr>
          <w:i/>
          <w:sz w:val="24"/>
        </w:rPr>
        <w:t>□</w:t>
      </w:r>
      <w:r>
        <w:rPr>
          <w:i/>
          <w:spacing w:val="-3"/>
          <w:sz w:val="24"/>
        </w:rPr>
        <w:t xml:space="preserve"> </w:t>
      </w:r>
      <w:r>
        <w:rPr>
          <w:i/>
          <w:sz w:val="24"/>
        </w:rPr>
        <w:t>+</w:t>
      </w:r>
      <w:r>
        <w:rPr>
          <w:i/>
          <w:spacing w:val="-4"/>
          <w:sz w:val="24"/>
        </w:rPr>
        <w:t xml:space="preserve"> </w:t>
      </w:r>
      <w:r>
        <w:rPr>
          <w:i/>
          <w:sz w:val="24"/>
        </w:rPr>
        <w:t>6</w:t>
      </w:r>
      <w:r>
        <w:rPr>
          <w:i/>
          <w:spacing w:val="80"/>
          <w:sz w:val="24"/>
        </w:rPr>
        <w:t xml:space="preserve"> </w:t>
      </w:r>
      <w:r>
        <w:rPr>
          <w:i/>
          <w:sz w:val="24"/>
        </w:rPr>
        <w:t>Арифметические</w:t>
      </w:r>
      <w:r>
        <w:rPr>
          <w:i/>
          <w:spacing w:val="-3"/>
          <w:sz w:val="24"/>
        </w:rPr>
        <w:t xml:space="preserve"> </w:t>
      </w:r>
      <w:r>
        <w:rPr>
          <w:i/>
          <w:sz w:val="24"/>
        </w:rPr>
        <w:t>действия.</w:t>
      </w:r>
      <w:r>
        <w:rPr>
          <w:i/>
          <w:spacing w:val="-3"/>
          <w:sz w:val="24"/>
        </w:rPr>
        <w:t xml:space="preserve"> </w:t>
      </w:r>
      <w:r>
        <w:rPr>
          <w:i/>
          <w:sz w:val="24"/>
        </w:rPr>
        <w:t>Сложение</w:t>
      </w:r>
      <w:r>
        <w:rPr>
          <w:i/>
          <w:spacing w:val="-3"/>
          <w:sz w:val="24"/>
        </w:rPr>
        <w:t xml:space="preserve"> </w:t>
      </w:r>
      <w:r>
        <w:rPr>
          <w:i/>
          <w:sz w:val="24"/>
        </w:rPr>
        <w:t>и вычитание чисел в пределах 20. Вычитание</w:t>
      </w:r>
      <w:r>
        <w:rPr>
          <w:i/>
          <w:spacing w:val="40"/>
          <w:sz w:val="24"/>
        </w:rPr>
        <w:t xml:space="preserve"> </w:t>
      </w:r>
      <w:r>
        <w:rPr>
          <w:i/>
          <w:sz w:val="24"/>
        </w:rPr>
        <w:t>вида 11- □</w:t>
      </w:r>
      <w:r>
        <w:rPr>
          <w:i/>
          <w:spacing w:val="40"/>
          <w:sz w:val="24"/>
        </w:rPr>
        <w:t xml:space="preserve"> </w:t>
      </w:r>
      <w:r>
        <w:rPr>
          <w:i/>
          <w:sz w:val="24"/>
        </w:rPr>
        <w:t>Арифметические действия.</w:t>
      </w:r>
    </w:p>
    <w:p w:rsidR="00A55C1A" w:rsidRDefault="007F1FFC">
      <w:pPr>
        <w:spacing w:before="1" w:line="292" w:lineRule="auto"/>
        <w:ind w:left="178"/>
        <w:rPr>
          <w:i/>
          <w:sz w:val="24"/>
        </w:rPr>
      </w:pPr>
      <w:r>
        <w:rPr>
          <w:i/>
          <w:sz w:val="24"/>
        </w:rPr>
        <w:t>Сложение</w:t>
      </w:r>
      <w:r>
        <w:rPr>
          <w:i/>
          <w:spacing w:val="-4"/>
          <w:sz w:val="24"/>
        </w:rPr>
        <w:t xml:space="preserve"> </w:t>
      </w:r>
      <w:r>
        <w:rPr>
          <w:i/>
          <w:sz w:val="24"/>
        </w:rPr>
        <w:t>и</w:t>
      </w:r>
      <w:r>
        <w:rPr>
          <w:i/>
          <w:spacing w:val="-3"/>
          <w:sz w:val="24"/>
        </w:rPr>
        <w:t xml:space="preserve"> </w:t>
      </w:r>
      <w:r>
        <w:rPr>
          <w:i/>
          <w:sz w:val="24"/>
        </w:rPr>
        <w:t>вычитание</w:t>
      </w:r>
      <w:r>
        <w:rPr>
          <w:i/>
          <w:spacing w:val="-4"/>
          <w:sz w:val="24"/>
        </w:rPr>
        <w:t xml:space="preserve"> </w:t>
      </w:r>
      <w:r>
        <w:rPr>
          <w:i/>
          <w:sz w:val="24"/>
        </w:rPr>
        <w:t>чисел</w:t>
      </w:r>
      <w:r>
        <w:rPr>
          <w:i/>
          <w:spacing w:val="-3"/>
          <w:sz w:val="24"/>
        </w:rPr>
        <w:t xml:space="preserve"> </w:t>
      </w:r>
      <w:r>
        <w:rPr>
          <w:i/>
          <w:sz w:val="24"/>
        </w:rPr>
        <w:t>в</w:t>
      </w:r>
      <w:r>
        <w:rPr>
          <w:i/>
          <w:spacing w:val="-2"/>
          <w:sz w:val="24"/>
        </w:rPr>
        <w:t xml:space="preserve"> </w:t>
      </w:r>
      <w:r>
        <w:rPr>
          <w:i/>
          <w:sz w:val="24"/>
        </w:rPr>
        <w:t>пределах</w:t>
      </w:r>
      <w:r>
        <w:rPr>
          <w:i/>
          <w:spacing w:val="-4"/>
          <w:sz w:val="24"/>
        </w:rPr>
        <w:t xml:space="preserve"> </w:t>
      </w:r>
      <w:r>
        <w:rPr>
          <w:i/>
          <w:sz w:val="24"/>
        </w:rPr>
        <w:t>20.</w:t>
      </w:r>
      <w:r>
        <w:rPr>
          <w:i/>
          <w:spacing w:val="-3"/>
          <w:sz w:val="24"/>
        </w:rPr>
        <w:t xml:space="preserve"> </w:t>
      </w:r>
      <w:r>
        <w:rPr>
          <w:i/>
          <w:sz w:val="24"/>
        </w:rPr>
        <w:t>Вычитание</w:t>
      </w:r>
      <w:r>
        <w:rPr>
          <w:i/>
          <w:spacing w:val="-4"/>
          <w:sz w:val="24"/>
        </w:rPr>
        <w:t xml:space="preserve"> </w:t>
      </w:r>
      <w:r>
        <w:rPr>
          <w:i/>
          <w:sz w:val="24"/>
        </w:rPr>
        <w:t>вида</w:t>
      </w:r>
      <w:r>
        <w:rPr>
          <w:i/>
          <w:spacing w:val="-10"/>
          <w:sz w:val="24"/>
        </w:rPr>
        <w:t xml:space="preserve"> </w:t>
      </w:r>
      <w:r>
        <w:rPr>
          <w:i/>
          <w:sz w:val="24"/>
        </w:rPr>
        <w:t>12-</w:t>
      </w:r>
      <w:r>
        <w:rPr>
          <w:i/>
          <w:spacing w:val="-4"/>
          <w:sz w:val="24"/>
        </w:rPr>
        <w:t xml:space="preserve"> </w:t>
      </w:r>
      <w:r>
        <w:rPr>
          <w:i/>
          <w:sz w:val="24"/>
        </w:rPr>
        <w:t>□</w:t>
      </w:r>
      <w:r>
        <w:rPr>
          <w:i/>
          <w:spacing w:val="25"/>
          <w:sz w:val="24"/>
        </w:rPr>
        <w:t xml:space="preserve"> </w:t>
      </w:r>
      <w:r>
        <w:rPr>
          <w:i/>
          <w:sz w:val="24"/>
        </w:rPr>
        <w:t>Арифметические действия. Сложение и вычитание чисел в пределах 20. Вычитание вида 13- □</w:t>
      </w:r>
    </w:p>
    <w:p w:rsidR="00A55C1A" w:rsidRDefault="007F1FFC">
      <w:pPr>
        <w:spacing w:line="292" w:lineRule="auto"/>
        <w:ind w:left="178" w:right="156"/>
        <w:rPr>
          <w:i/>
          <w:sz w:val="24"/>
        </w:rPr>
      </w:pPr>
      <w:r>
        <w:rPr>
          <w:i/>
          <w:sz w:val="24"/>
        </w:rPr>
        <w:t>Арифметические</w:t>
      </w:r>
      <w:r>
        <w:rPr>
          <w:i/>
          <w:spacing w:val="-4"/>
          <w:sz w:val="24"/>
        </w:rPr>
        <w:t xml:space="preserve"> </w:t>
      </w:r>
      <w:r>
        <w:rPr>
          <w:i/>
          <w:sz w:val="24"/>
        </w:rPr>
        <w:t>действия.</w:t>
      </w:r>
      <w:r>
        <w:rPr>
          <w:i/>
          <w:spacing w:val="-4"/>
          <w:sz w:val="24"/>
        </w:rPr>
        <w:t xml:space="preserve"> </w:t>
      </w:r>
      <w:r>
        <w:rPr>
          <w:i/>
          <w:sz w:val="24"/>
        </w:rPr>
        <w:t>Сложение</w:t>
      </w:r>
      <w:r>
        <w:rPr>
          <w:i/>
          <w:spacing w:val="-5"/>
          <w:sz w:val="24"/>
        </w:rPr>
        <w:t xml:space="preserve"> </w:t>
      </w:r>
      <w:r>
        <w:rPr>
          <w:i/>
          <w:sz w:val="24"/>
        </w:rPr>
        <w:t>и</w:t>
      </w:r>
      <w:r>
        <w:rPr>
          <w:i/>
          <w:spacing w:val="-4"/>
          <w:sz w:val="24"/>
        </w:rPr>
        <w:t xml:space="preserve"> </w:t>
      </w:r>
      <w:r>
        <w:rPr>
          <w:i/>
          <w:sz w:val="24"/>
        </w:rPr>
        <w:t>вычитание</w:t>
      </w:r>
      <w:r>
        <w:rPr>
          <w:i/>
          <w:spacing w:val="-5"/>
          <w:sz w:val="24"/>
        </w:rPr>
        <w:t xml:space="preserve"> </w:t>
      </w:r>
      <w:r>
        <w:rPr>
          <w:i/>
          <w:sz w:val="24"/>
        </w:rPr>
        <w:t>чисел</w:t>
      </w:r>
      <w:r>
        <w:rPr>
          <w:i/>
          <w:spacing w:val="-4"/>
          <w:sz w:val="24"/>
        </w:rPr>
        <w:t xml:space="preserve"> </w:t>
      </w:r>
      <w:r>
        <w:rPr>
          <w:i/>
          <w:sz w:val="24"/>
        </w:rPr>
        <w:t>в</w:t>
      </w:r>
      <w:r>
        <w:rPr>
          <w:i/>
          <w:spacing w:val="-5"/>
          <w:sz w:val="24"/>
        </w:rPr>
        <w:t xml:space="preserve"> </w:t>
      </w:r>
      <w:r>
        <w:rPr>
          <w:i/>
          <w:sz w:val="24"/>
        </w:rPr>
        <w:t>пределах</w:t>
      </w:r>
      <w:r>
        <w:rPr>
          <w:i/>
          <w:spacing w:val="-3"/>
          <w:sz w:val="24"/>
        </w:rPr>
        <w:t xml:space="preserve"> </w:t>
      </w:r>
      <w:r>
        <w:rPr>
          <w:i/>
          <w:sz w:val="24"/>
        </w:rPr>
        <w:t>20.</w:t>
      </w:r>
      <w:r>
        <w:rPr>
          <w:i/>
          <w:spacing w:val="-4"/>
          <w:sz w:val="24"/>
        </w:rPr>
        <w:t xml:space="preserve"> </w:t>
      </w:r>
      <w:r>
        <w:rPr>
          <w:i/>
          <w:sz w:val="24"/>
        </w:rPr>
        <w:t>Вычитание</w:t>
      </w:r>
      <w:r>
        <w:rPr>
          <w:i/>
          <w:spacing w:val="-4"/>
          <w:sz w:val="24"/>
        </w:rPr>
        <w:t xml:space="preserve"> </w:t>
      </w:r>
      <w:r>
        <w:rPr>
          <w:i/>
          <w:sz w:val="24"/>
        </w:rPr>
        <w:t>вида 14- □</w:t>
      </w:r>
      <w:r>
        <w:rPr>
          <w:i/>
          <w:spacing w:val="40"/>
          <w:sz w:val="24"/>
        </w:rPr>
        <w:t xml:space="preserve"> </w:t>
      </w:r>
      <w:r>
        <w:rPr>
          <w:i/>
          <w:sz w:val="24"/>
        </w:rPr>
        <w:t>Арифметические действия. Сложение и вычитание чисел в пределах 20.</w:t>
      </w:r>
    </w:p>
    <w:p w:rsidR="00A55C1A" w:rsidRDefault="007F1FFC">
      <w:pPr>
        <w:spacing w:line="292" w:lineRule="auto"/>
        <w:ind w:left="178" w:right="180"/>
        <w:rPr>
          <w:i/>
          <w:sz w:val="24"/>
        </w:rPr>
      </w:pPr>
      <w:r>
        <w:rPr>
          <w:i/>
          <w:sz w:val="24"/>
        </w:rPr>
        <w:t>Вычитание вида 15- □</w:t>
      </w:r>
      <w:r>
        <w:rPr>
          <w:i/>
          <w:spacing w:val="40"/>
          <w:sz w:val="24"/>
        </w:rPr>
        <w:t xml:space="preserve"> </w:t>
      </w:r>
      <w:r>
        <w:rPr>
          <w:i/>
          <w:sz w:val="24"/>
        </w:rPr>
        <w:t>Арифметические действия. Сложение и вычитание чисел в пределах 20. Вычитание вида</w:t>
      </w:r>
      <w:r>
        <w:rPr>
          <w:i/>
          <w:spacing w:val="-1"/>
          <w:sz w:val="24"/>
        </w:rPr>
        <w:t xml:space="preserve"> </w:t>
      </w:r>
      <w:r>
        <w:rPr>
          <w:i/>
          <w:sz w:val="24"/>
        </w:rPr>
        <w:t>16- □</w:t>
      </w:r>
      <w:r>
        <w:rPr>
          <w:i/>
          <w:spacing w:val="40"/>
          <w:sz w:val="24"/>
        </w:rPr>
        <w:t xml:space="preserve"> </w:t>
      </w:r>
      <w:r>
        <w:rPr>
          <w:i/>
          <w:sz w:val="24"/>
        </w:rPr>
        <w:t>Арифметические действия. Сложение и вычитание чисел</w:t>
      </w:r>
      <w:r>
        <w:rPr>
          <w:i/>
          <w:spacing w:val="-3"/>
          <w:sz w:val="24"/>
        </w:rPr>
        <w:t xml:space="preserve"> </w:t>
      </w:r>
      <w:r>
        <w:rPr>
          <w:i/>
          <w:sz w:val="24"/>
        </w:rPr>
        <w:t>в</w:t>
      </w:r>
      <w:r>
        <w:rPr>
          <w:i/>
          <w:spacing w:val="-4"/>
          <w:sz w:val="24"/>
        </w:rPr>
        <w:t xml:space="preserve"> </w:t>
      </w:r>
      <w:r>
        <w:rPr>
          <w:i/>
          <w:sz w:val="24"/>
        </w:rPr>
        <w:t>пределах</w:t>
      </w:r>
      <w:r>
        <w:rPr>
          <w:i/>
          <w:spacing w:val="-4"/>
          <w:sz w:val="24"/>
        </w:rPr>
        <w:t xml:space="preserve"> </w:t>
      </w:r>
      <w:r>
        <w:rPr>
          <w:i/>
          <w:sz w:val="24"/>
        </w:rPr>
        <w:t>20.</w:t>
      </w:r>
      <w:r>
        <w:rPr>
          <w:i/>
          <w:spacing w:val="-3"/>
          <w:sz w:val="24"/>
        </w:rPr>
        <w:t xml:space="preserve"> </w:t>
      </w:r>
      <w:r>
        <w:rPr>
          <w:i/>
          <w:sz w:val="24"/>
        </w:rPr>
        <w:t>Вычитание</w:t>
      </w:r>
      <w:r>
        <w:rPr>
          <w:i/>
          <w:spacing w:val="-4"/>
          <w:sz w:val="24"/>
        </w:rPr>
        <w:t xml:space="preserve"> </w:t>
      </w:r>
      <w:r>
        <w:rPr>
          <w:i/>
          <w:sz w:val="24"/>
        </w:rPr>
        <w:t>вида</w:t>
      </w:r>
      <w:r>
        <w:rPr>
          <w:i/>
          <w:spacing w:val="-10"/>
          <w:sz w:val="24"/>
        </w:rPr>
        <w:t xml:space="preserve"> </w:t>
      </w:r>
      <w:r>
        <w:rPr>
          <w:i/>
          <w:sz w:val="24"/>
        </w:rPr>
        <w:t>17-</w:t>
      </w:r>
      <w:r>
        <w:rPr>
          <w:i/>
          <w:spacing w:val="-7"/>
          <w:sz w:val="24"/>
        </w:rPr>
        <w:t xml:space="preserve"> </w:t>
      </w:r>
      <w:r>
        <w:rPr>
          <w:i/>
          <w:sz w:val="24"/>
        </w:rPr>
        <w:t>□,</w:t>
      </w:r>
      <w:r>
        <w:rPr>
          <w:i/>
          <w:spacing w:val="-3"/>
          <w:sz w:val="24"/>
        </w:rPr>
        <w:t xml:space="preserve"> </w:t>
      </w:r>
      <w:r>
        <w:rPr>
          <w:i/>
          <w:sz w:val="24"/>
        </w:rPr>
        <w:t>18</w:t>
      </w:r>
      <w:r>
        <w:rPr>
          <w:i/>
          <w:spacing w:val="-1"/>
          <w:sz w:val="24"/>
        </w:rPr>
        <w:t xml:space="preserve"> </w:t>
      </w:r>
      <w:r>
        <w:rPr>
          <w:i/>
          <w:sz w:val="24"/>
        </w:rPr>
        <w:t>–</w:t>
      </w:r>
      <w:r>
        <w:rPr>
          <w:i/>
          <w:spacing w:val="-3"/>
          <w:sz w:val="24"/>
        </w:rPr>
        <w:t xml:space="preserve"> </w:t>
      </w:r>
      <w:r>
        <w:rPr>
          <w:i/>
          <w:sz w:val="24"/>
        </w:rPr>
        <w:t>□</w:t>
      </w:r>
      <w:r>
        <w:rPr>
          <w:i/>
          <w:spacing w:val="26"/>
          <w:sz w:val="24"/>
        </w:rPr>
        <w:t xml:space="preserve"> </w:t>
      </w:r>
      <w:r>
        <w:rPr>
          <w:i/>
          <w:sz w:val="24"/>
        </w:rPr>
        <w:t>Арифметические</w:t>
      </w:r>
      <w:r>
        <w:rPr>
          <w:i/>
          <w:spacing w:val="-4"/>
          <w:sz w:val="24"/>
        </w:rPr>
        <w:t xml:space="preserve"> </w:t>
      </w:r>
      <w:r>
        <w:rPr>
          <w:i/>
          <w:sz w:val="24"/>
        </w:rPr>
        <w:t>действия.</w:t>
      </w:r>
      <w:r>
        <w:rPr>
          <w:i/>
          <w:spacing w:val="-3"/>
          <w:sz w:val="24"/>
        </w:rPr>
        <w:t xml:space="preserve"> </w:t>
      </w:r>
      <w:r>
        <w:rPr>
          <w:i/>
          <w:sz w:val="24"/>
        </w:rPr>
        <w:t>Сложение и вычитание чисел в пределах 20.</w:t>
      </w:r>
    </w:p>
    <w:p w:rsidR="00A55C1A" w:rsidRDefault="00A55C1A">
      <w:pPr>
        <w:pStyle w:val="a3"/>
        <w:spacing w:before="2"/>
        <w:ind w:left="0"/>
        <w:rPr>
          <w:i/>
          <w:sz w:val="28"/>
        </w:rPr>
      </w:pPr>
    </w:p>
    <w:p w:rsidR="00A55C1A" w:rsidRDefault="007F1FFC">
      <w:pPr>
        <w:pStyle w:val="2"/>
      </w:pPr>
      <w:r>
        <w:t>Текстовые</w:t>
      </w:r>
      <w:r>
        <w:rPr>
          <w:spacing w:val="-3"/>
        </w:rPr>
        <w:t xml:space="preserve"> </w:t>
      </w:r>
      <w:r>
        <w:rPr>
          <w:spacing w:val="-2"/>
        </w:rPr>
        <w:t>задачи</w:t>
      </w:r>
    </w:p>
    <w:p w:rsidR="00A55C1A" w:rsidRDefault="00A55C1A">
      <w:pPr>
        <w:sectPr w:rsidR="00A55C1A">
          <w:footerReference w:type="default" r:id="rId202"/>
          <w:pgSz w:w="11910" w:h="16390"/>
          <w:pgMar w:top="1060" w:right="740" w:bottom="1200" w:left="1600" w:header="0" w:footer="1015" w:gutter="0"/>
          <w:cols w:space="720"/>
        </w:sectPr>
      </w:pPr>
    </w:p>
    <w:p w:rsidR="00A55C1A" w:rsidRDefault="007F1FFC">
      <w:pPr>
        <w:pStyle w:val="a3"/>
        <w:spacing w:before="64" w:line="264" w:lineRule="auto"/>
        <w:ind w:right="116" w:firstLine="599"/>
        <w:jc w:val="both"/>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55C1A" w:rsidRDefault="007F1FFC">
      <w:pPr>
        <w:pStyle w:val="2"/>
        <w:spacing w:before="7"/>
        <w:jc w:val="both"/>
      </w:pPr>
      <w:r>
        <w:t>Пространственные</w:t>
      </w:r>
      <w:r>
        <w:rPr>
          <w:spacing w:val="-7"/>
        </w:rPr>
        <w:t xml:space="preserve"> </w:t>
      </w:r>
      <w:r>
        <w:t>отношения</w:t>
      </w:r>
      <w:r>
        <w:rPr>
          <w:spacing w:val="-3"/>
        </w:rPr>
        <w:t xml:space="preserve"> </w:t>
      </w:r>
      <w:r>
        <w:t>и</w:t>
      </w:r>
      <w:r>
        <w:rPr>
          <w:spacing w:val="-3"/>
        </w:rPr>
        <w:t xml:space="preserve"> </w:t>
      </w:r>
      <w:r>
        <w:t>геометрические</w:t>
      </w:r>
      <w:r>
        <w:rPr>
          <w:spacing w:val="-2"/>
        </w:rPr>
        <w:t xml:space="preserve"> фигуры</w:t>
      </w:r>
    </w:p>
    <w:p w:rsidR="00A55C1A" w:rsidRDefault="007F1FFC">
      <w:pPr>
        <w:pStyle w:val="a3"/>
        <w:spacing w:before="22" w:line="264" w:lineRule="auto"/>
        <w:ind w:right="114" w:firstLine="599"/>
        <w:jc w:val="both"/>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rsidR="00A55C1A" w:rsidRDefault="007F1FFC">
      <w:pPr>
        <w:pStyle w:val="a3"/>
        <w:spacing w:line="264" w:lineRule="auto"/>
        <w:ind w:right="106" w:firstLine="599"/>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55C1A" w:rsidRDefault="007F1FFC">
      <w:pPr>
        <w:spacing w:before="1" w:line="264" w:lineRule="auto"/>
        <w:ind w:left="701" w:right="3432"/>
        <w:jc w:val="both"/>
        <w:rPr>
          <w:i/>
          <w:sz w:val="24"/>
        </w:rPr>
      </w:pPr>
      <w:r>
        <w:rPr>
          <w:i/>
          <w:sz w:val="24"/>
        </w:rPr>
        <w:t>Дециметр.</w:t>
      </w:r>
      <w:r>
        <w:rPr>
          <w:i/>
          <w:spacing w:val="-9"/>
          <w:sz w:val="24"/>
        </w:rPr>
        <w:t xml:space="preserve"> </w:t>
      </w:r>
      <w:r>
        <w:rPr>
          <w:i/>
          <w:sz w:val="24"/>
        </w:rPr>
        <w:t>Соотношение</w:t>
      </w:r>
      <w:r>
        <w:rPr>
          <w:i/>
          <w:spacing w:val="-10"/>
          <w:sz w:val="24"/>
        </w:rPr>
        <w:t xml:space="preserve"> </w:t>
      </w:r>
      <w:r>
        <w:rPr>
          <w:i/>
          <w:sz w:val="24"/>
        </w:rPr>
        <w:t>дециметра</w:t>
      </w:r>
      <w:r>
        <w:rPr>
          <w:i/>
          <w:spacing w:val="-9"/>
          <w:sz w:val="24"/>
        </w:rPr>
        <w:t xml:space="preserve"> </w:t>
      </w:r>
      <w:r>
        <w:rPr>
          <w:i/>
          <w:sz w:val="24"/>
        </w:rPr>
        <w:t>и</w:t>
      </w:r>
      <w:r>
        <w:rPr>
          <w:i/>
          <w:spacing w:val="-9"/>
          <w:sz w:val="24"/>
        </w:rPr>
        <w:t xml:space="preserve"> </w:t>
      </w:r>
      <w:r>
        <w:rPr>
          <w:i/>
          <w:sz w:val="24"/>
        </w:rPr>
        <w:t>сантиметра. Математика вокруг нас. Узоры и орнаменты.</w:t>
      </w:r>
    </w:p>
    <w:p w:rsidR="00A55C1A" w:rsidRDefault="007F1FFC">
      <w:pPr>
        <w:pStyle w:val="2"/>
        <w:spacing w:before="5"/>
        <w:jc w:val="both"/>
      </w:pPr>
      <w:r>
        <w:t>Математическая</w:t>
      </w:r>
      <w:r>
        <w:rPr>
          <w:spacing w:val="-5"/>
        </w:rPr>
        <w:t xml:space="preserve"> </w:t>
      </w:r>
      <w:r>
        <w:rPr>
          <w:spacing w:val="-2"/>
        </w:rPr>
        <w:t>информация</w:t>
      </w:r>
    </w:p>
    <w:p w:rsidR="00A55C1A" w:rsidRDefault="007F1FFC">
      <w:pPr>
        <w:pStyle w:val="a3"/>
        <w:spacing w:before="21" w:line="264" w:lineRule="auto"/>
        <w:ind w:right="114" w:firstLine="599"/>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55C1A" w:rsidRDefault="007F1FFC">
      <w:pPr>
        <w:pStyle w:val="a3"/>
        <w:spacing w:before="1"/>
        <w:ind w:left="701"/>
        <w:jc w:val="both"/>
      </w:pPr>
      <w:r>
        <w:t>Закономерность</w:t>
      </w:r>
      <w:r>
        <w:rPr>
          <w:spacing w:val="-4"/>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rPr>
          <w:spacing w:val="-2"/>
        </w:rPr>
        <w:t>ряда.</w:t>
      </w:r>
    </w:p>
    <w:p w:rsidR="00A55C1A" w:rsidRDefault="007F1FFC">
      <w:pPr>
        <w:pStyle w:val="a3"/>
        <w:spacing w:before="29" w:line="264" w:lineRule="auto"/>
        <w:ind w:right="108" w:firstLine="599"/>
        <w:jc w:val="both"/>
      </w:pPr>
      <w:r>
        <w:t>Верные (истинные) и неверные (ложные) предложения, составленные относительно заданного набора математических объектов.</w:t>
      </w:r>
    </w:p>
    <w:p w:rsidR="00A55C1A" w:rsidRDefault="007F1FFC">
      <w:pPr>
        <w:pStyle w:val="a3"/>
        <w:spacing w:line="264" w:lineRule="auto"/>
        <w:ind w:right="107" w:firstLine="599"/>
        <w:jc w:val="both"/>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55C1A" w:rsidRDefault="007F1FFC">
      <w:pPr>
        <w:pStyle w:val="a3"/>
        <w:spacing w:line="264" w:lineRule="auto"/>
        <w:ind w:right="111" w:firstLine="599"/>
        <w:jc w:val="both"/>
      </w:pPr>
      <w:r>
        <w:t>Двух-трёх шаговые инструкции, связанные с вычислением, измерением длины, изображением геометрической фигуры.</w:t>
      </w:r>
    </w:p>
    <w:p w:rsidR="00A55C1A" w:rsidRDefault="007F1FFC">
      <w:pPr>
        <w:pStyle w:val="a3"/>
        <w:spacing w:line="264" w:lineRule="auto"/>
        <w:ind w:right="113" w:firstLine="599"/>
        <w:jc w:val="both"/>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pStyle w:val="a3"/>
        <w:spacing w:line="264" w:lineRule="auto"/>
        <w:ind w:right="111" w:firstLine="599"/>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pPr>
        <w:pStyle w:val="a3"/>
        <w:spacing w:line="264" w:lineRule="auto"/>
        <w:ind w:left="701"/>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w:t>
      </w:r>
    </w:p>
    <w:p w:rsidR="00A55C1A" w:rsidRDefault="007F1FFC">
      <w:pPr>
        <w:pStyle w:val="a3"/>
        <w:spacing w:line="264" w:lineRule="auto"/>
        <w:ind w:left="701" w:right="3364"/>
      </w:pPr>
      <w:r>
        <w:t>наблюдать</w:t>
      </w:r>
      <w:r>
        <w:rPr>
          <w:spacing w:val="-10"/>
        </w:rPr>
        <w:t xml:space="preserve"> </w:t>
      </w:r>
      <w:r>
        <w:t>действие</w:t>
      </w:r>
      <w:r>
        <w:rPr>
          <w:spacing w:val="-11"/>
        </w:rPr>
        <w:t xml:space="preserve"> </w:t>
      </w:r>
      <w:r>
        <w:t>измерительных</w:t>
      </w:r>
      <w:r>
        <w:rPr>
          <w:spacing w:val="-11"/>
        </w:rPr>
        <w:t xml:space="preserve"> </w:t>
      </w:r>
      <w:r>
        <w:t>приборов; сравнивать два объекта, два числа;</w:t>
      </w:r>
    </w:p>
    <w:p w:rsidR="00A55C1A" w:rsidRDefault="007F1FFC">
      <w:pPr>
        <w:pStyle w:val="a3"/>
        <w:ind w:left="701"/>
      </w:pPr>
      <w:r>
        <w:t>распределять</w:t>
      </w:r>
      <w:r>
        <w:rPr>
          <w:spacing w:val="-5"/>
        </w:rPr>
        <w:t xml:space="preserve"> </w:t>
      </w:r>
      <w:r>
        <w:t>объекты</w:t>
      </w:r>
      <w:r>
        <w:rPr>
          <w:spacing w:val="-2"/>
        </w:rPr>
        <w:t xml:space="preserve"> </w:t>
      </w:r>
      <w:r>
        <w:t>на</w:t>
      </w:r>
      <w:r>
        <w:rPr>
          <w:spacing w:val="-4"/>
        </w:rPr>
        <w:t xml:space="preserve"> </w:t>
      </w:r>
      <w:r>
        <w:t>группы</w:t>
      </w:r>
      <w:r>
        <w:rPr>
          <w:spacing w:val="-2"/>
        </w:rPr>
        <w:t xml:space="preserve"> </w:t>
      </w:r>
      <w:r>
        <w:t>по</w:t>
      </w:r>
      <w:r>
        <w:rPr>
          <w:spacing w:val="-2"/>
        </w:rPr>
        <w:t xml:space="preserve"> </w:t>
      </w:r>
      <w:r>
        <w:t>заданному</w:t>
      </w:r>
      <w:r>
        <w:rPr>
          <w:spacing w:val="-5"/>
        </w:rPr>
        <w:t xml:space="preserve"> </w:t>
      </w:r>
      <w:r>
        <w:rPr>
          <w:spacing w:val="-2"/>
        </w:rPr>
        <w:t>основанию;</w:t>
      </w:r>
    </w:p>
    <w:p w:rsidR="00A55C1A" w:rsidRDefault="007F1FFC">
      <w:pPr>
        <w:pStyle w:val="a3"/>
        <w:spacing w:before="28" w:line="264" w:lineRule="auto"/>
        <w:ind w:left="701" w:right="110"/>
      </w:pPr>
      <w:r>
        <w:t>копировать</w:t>
      </w:r>
      <w:r>
        <w:rPr>
          <w:spacing w:val="-6"/>
        </w:rPr>
        <w:t xml:space="preserve"> </w:t>
      </w:r>
      <w:r>
        <w:t>изученные</w:t>
      </w:r>
      <w:r>
        <w:rPr>
          <w:spacing w:val="-5"/>
        </w:rPr>
        <w:t xml:space="preserve"> </w:t>
      </w:r>
      <w:r>
        <w:t>фигуры,</w:t>
      </w:r>
      <w:r>
        <w:rPr>
          <w:spacing w:val="-5"/>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12"/>
        </w:rPr>
        <w:t xml:space="preserve"> </w:t>
      </w:r>
      <w:r>
        <w:t>замыслу; приводить примеры чисел, геометрических фигур;</w:t>
      </w:r>
    </w:p>
    <w:p w:rsidR="00A55C1A" w:rsidRDefault="007F1FFC">
      <w:pPr>
        <w:pStyle w:val="a3"/>
        <w:ind w:left="701"/>
      </w:pPr>
      <w:r>
        <w:t>соблюдать</w:t>
      </w:r>
      <w:r>
        <w:rPr>
          <w:spacing w:val="-3"/>
        </w:rPr>
        <w:t xml:space="preserve"> </w:t>
      </w:r>
      <w:r>
        <w:t>последовательность</w:t>
      </w:r>
      <w:r>
        <w:rPr>
          <w:spacing w:val="-2"/>
        </w:rPr>
        <w:t xml:space="preserve"> </w:t>
      </w:r>
      <w:r>
        <w:t>при</w:t>
      </w:r>
      <w:r>
        <w:rPr>
          <w:spacing w:val="-3"/>
        </w:rPr>
        <w:t xml:space="preserve"> </w:t>
      </w:r>
      <w:r>
        <w:t>количественном</w:t>
      </w:r>
      <w:r>
        <w:rPr>
          <w:spacing w:val="-2"/>
        </w:rPr>
        <w:t xml:space="preserve"> </w:t>
      </w:r>
      <w:r>
        <w:t>и</w:t>
      </w:r>
      <w:r>
        <w:rPr>
          <w:spacing w:val="-3"/>
        </w:rPr>
        <w:t xml:space="preserve"> </w:t>
      </w:r>
      <w:r>
        <w:t>порядковом</w:t>
      </w:r>
      <w:r>
        <w:rPr>
          <w:spacing w:val="-3"/>
        </w:rPr>
        <w:t xml:space="preserve"> </w:t>
      </w:r>
      <w:r>
        <w:rPr>
          <w:spacing w:val="-2"/>
        </w:rPr>
        <w:t>счёте.</w:t>
      </w:r>
    </w:p>
    <w:p w:rsidR="00A55C1A" w:rsidRDefault="007F1FFC">
      <w:pPr>
        <w:pStyle w:val="a3"/>
        <w:spacing w:before="27" w:line="266" w:lineRule="auto"/>
        <w:ind w:firstLine="599"/>
      </w:pPr>
      <w:r>
        <w:t>У</w:t>
      </w:r>
      <w:r>
        <w:rPr>
          <w:spacing w:val="38"/>
        </w:rPr>
        <w:t xml:space="preserve"> </w:t>
      </w:r>
      <w:r>
        <w:t>обучающегося</w:t>
      </w:r>
      <w:r>
        <w:rPr>
          <w:spacing w:val="37"/>
        </w:rPr>
        <w:t xml:space="preserve"> </w:t>
      </w:r>
      <w:r>
        <w:t>будут</w:t>
      </w:r>
      <w:r>
        <w:rPr>
          <w:spacing w:val="38"/>
        </w:rPr>
        <w:t xml:space="preserve"> </w:t>
      </w:r>
      <w:r>
        <w:t>сформированы</w:t>
      </w:r>
      <w:r>
        <w:rPr>
          <w:spacing w:val="37"/>
        </w:rPr>
        <w:t xml:space="preserve"> </w:t>
      </w:r>
      <w:r>
        <w:t>следующие</w:t>
      </w:r>
      <w:r>
        <w:rPr>
          <w:spacing w:val="37"/>
        </w:rPr>
        <w:t xml:space="preserve"> </w:t>
      </w:r>
      <w:r>
        <w:t>информационные</w:t>
      </w:r>
      <w:r>
        <w:rPr>
          <w:spacing w:val="37"/>
        </w:rPr>
        <w:t xml:space="preserve"> </w:t>
      </w:r>
      <w:r>
        <w:t>действия</w:t>
      </w:r>
      <w:r>
        <w:rPr>
          <w:spacing w:val="37"/>
        </w:rPr>
        <w:t xml:space="preserve"> </w:t>
      </w:r>
      <w:r>
        <w:t>как часть познавательных универсальных учебных действий:</w:t>
      </w:r>
    </w:p>
    <w:p w:rsidR="00A55C1A" w:rsidRDefault="007F1FFC">
      <w:pPr>
        <w:pStyle w:val="a3"/>
        <w:spacing w:line="264" w:lineRule="auto"/>
        <w:ind w:firstLine="599"/>
      </w:pPr>
      <w:r>
        <w:t>понимать,</w:t>
      </w:r>
      <w:r>
        <w:rPr>
          <w:spacing w:val="80"/>
        </w:rPr>
        <w:t xml:space="preserve"> </w:t>
      </w:r>
      <w:r>
        <w:t>что</w:t>
      </w:r>
      <w:r>
        <w:rPr>
          <w:spacing w:val="80"/>
        </w:rPr>
        <w:t xml:space="preserve"> </w:t>
      </w:r>
      <w:r>
        <w:t>математические</w:t>
      </w:r>
      <w:r>
        <w:rPr>
          <w:spacing w:val="80"/>
        </w:rPr>
        <w:t xml:space="preserve"> </w:t>
      </w:r>
      <w:r>
        <w:t>явления</w:t>
      </w:r>
      <w:r>
        <w:rPr>
          <w:spacing w:val="80"/>
        </w:rPr>
        <w:t xml:space="preserve"> </w:t>
      </w:r>
      <w:r>
        <w:t>могут</w:t>
      </w:r>
      <w:r>
        <w:rPr>
          <w:spacing w:val="80"/>
        </w:rPr>
        <w:t xml:space="preserve"> </w:t>
      </w:r>
      <w:r>
        <w:t>быть</w:t>
      </w:r>
      <w:r>
        <w:rPr>
          <w:spacing w:val="80"/>
        </w:rPr>
        <w:t xml:space="preserve"> </w:t>
      </w:r>
      <w:r>
        <w:t>представлены</w:t>
      </w:r>
      <w:r>
        <w:rPr>
          <w:spacing w:val="80"/>
        </w:rPr>
        <w:t xml:space="preserve"> </w:t>
      </w:r>
      <w:r>
        <w:t>с</w:t>
      </w:r>
      <w:r>
        <w:rPr>
          <w:spacing w:val="80"/>
        </w:rPr>
        <w:t xml:space="preserve"> </w:t>
      </w:r>
      <w:r>
        <w:t>помощью различных средств: текст, числовая запись, таблица, рисунок, схема;</w:t>
      </w:r>
    </w:p>
    <w:p w:rsidR="00A55C1A" w:rsidRDefault="007F1FFC">
      <w:pPr>
        <w:pStyle w:val="a3"/>
        <w:ind w:left="701"/>
      </w:pPr>
      <w:r>
        <w:t>читать</w:t>
      </w:r>
      <w:r>
        <w:rPr>
          <w:spacing w:val="-4"/>
        </w:rPr>
        <w:t xml:space="preserve"> </w:t>
      </w:r>
      <w:r>
        <w:t>таблицу,</w:t>
      </w:r>
      <w:r>
        <w:rPr>
          <w:spacing w:val="-4"/>
        </w:rPr>
        <w:t xml:space="preserve"> </w:t>
      </w:r>
      <w:r>
        <w:t>извлекать</w:t>
      </w:r>
      <w:r>
        <w:rPr>
          <w:spacing w:val="-3"/>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табличной</w:t>
      </w:r>
      <w:r>
        <w:rPr>
          <w:spacing w:val="-6"/>
        </w:rPr>
        <w:t xml:space="preserve"> </w:t>
      </w:r>
      <w:r>
        <w:rPr>
          <w:spacing w:val="-2"/>
        </w:rPr>
        <w:t>форме.</w:t>
      </w:r>
    </w:p>
    <w:p w:rsidR="00A55C1A" w:rsidRDefault="007F1FFC">
      <w:pPr>
        <w:pStyle w:val="a3"/>
        <w:spacing w:before="24" w:line="264" w:lineRule="auto"/>
        <w:ind w:firstLine="59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общения</w:t>
      </w:r>
      <w:r>
        <w:rPr>
          <w:spacing w:val="40"/>
        </w:rPr>
        <w:t xml:space="preserve"> </w:t>
      </w:r>
      <w:r>
        <w:t>как</w:t>
      </w:r>
      <w:r>
        <w:rPr>
          <w:spacing w:val="40"/>
        </w:rPr>
        <w:t xml:space="preserve"> </w:t>
      </w:r>
      <w:r>
        <w:t>часть</w:t>
      </w:r>
      <w:r>
        <w:rPr>
          <w:spacing w:val="80"/>
        </w:rPr>
        <w:t xml:space="preserve"> </w:t>
      </w:r>
      <w:r>
        <w:t>коммуникативных универсальных учебных действий:</w:t>
      </w:r>
    </w:p>
    <w:p w:rsidR="00A55C1A" w:rsidRDefault="007F1FFC">
      <w:pPr>
        <w:pStyle w:val="a3"/>
        <w:spacing w:line="264" w:lineRule="auto"/>
        <w:ind w:right="114" w:firstLine="599"/>
      </w:pPr>
      <w:r>
        <w:t>характеризовать (описывать) число, геометрическую фигуру, последовательность из нескольких чисел, записанных по порядку;</w:t>
      </w:r>
    </w:p>
    <w:p w:rsidR="00A55C1A" w:rsidRDefault="007F1FFC">
      <w:pPr>
        <w:pStyle w:val="a3"/>
        <w:ind w:left="701"/>
      </w:pPr>
      <w:r>
        <w:t>комментировать</w:t>
      </w:r>
      <w:r>
        <w:rPr>
          <w:spacing w:val="-5"/>
        </w:rPr>
        <w:t xml:space="preserve"> </w:t>
      </w:r>
      <w:r>
        <w:t>ход</w:t>
      </w:r>
      <w:r>
        <w:rPr>
          <w:spacing w:val="-3"/>
        </w:rPr>
        <w:t xml:space="preserve"> </w:t>
      </w:r>
      <w:r>
        <w:t>сравнения</w:t>
      </w:r>
      <w:r>
        <w:rPr>
          <w:spacing w:val="-3"/>
        </w:rPr>
        <w:t xml:space="preserve"> </w:t>
      </w:r>
      <w:r>
        <w:t>двух</w:t>
      </w:r>
      <w:r>
        <w:rPr>
          <w:spacing w:val="-1"/>
        </w:rPr>
        <w:t xml:space="preserve"> </w:t>
      </w:r>
      <w:r>
        <w:rPr>
          <w:spacing w:val="-2"/>
        </w:rPr>
        <w:t>объектов;</w:t>
      </w:r>
    </w:p>
    <w:p w:rsidR="00A55C1A" w:rsidRDefault="00A55C1A">
      <w:pPr>
        <w:sectPr w:rsidR="00A55C1A">
          <w:pgSz w:w="11910" w:h="16390"/>
          <w:pgMar w:top="1060" w:right="740" w:bottom="1200" w:left="1600" w:header="0" w:footer="1015" w:gutter="0"/>
          <w:cols w:space="720"/>
        </w:sectPr>
      </w:pPr>
    </w:p>
    <w:p w:rsidR="00A55C1A" w:rsidRDefault="007F1FFC">
      <w:pPr>
        <w:pStyle w:val="a3"/>
        <w:spacing w:before="64" w:line="264" w:lineRule="auto"/>
        <w:ind w:firstLine="599"/>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 величин (чисел), описывать положение предмета в пространстве;</w:t>
      </w:r>
    </w:p>
    <w:p w:rsidR="00A55C1A" w:rsidRDefault="007F1FFC">
      <w:pPr>
        <w:pStyle w:val="a3"/>
        <w:spacing w:before="1"/>
        <w:ind w:left="701"/>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rPr>
          <w:spacing w:val="-2"/>
        </w:rPr>
        <w:t>знаки;</w:t>
      </w:r>
    </w:p>
    <w:p w:rsidR="00A55C1A" w:rsidRDefault="007F1FFC">
      <w:pPr>
        <w:pStyle w:val="a3"/>
        <w:spacing w:before="29"/>
        <w:ind w:left="701"/>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3"/>
        </w:rPr>
        <w:t xml:space="preserve"> </w:t>
      </w:r>
      <w:r>
        <w:t>набора</w:t>
      </w:r>
      <w:r>
        <w:rPr>
          <w:spacing w:val="-2"/>
        </w:rPr>
        <w:t xml:space="preserve"> объектов.</w:t>
      </w:r>
    </w:p>
    <w:p w:rsidR="00A55C1A" w:rsidRDefault="007F1FFC">
      <w:pPr>
        <w:pStyle w:val="a3"/>
        <w:spacing w:before="26" w:line="264" w:lineRule="auto"/>
        <w:ind w:right="114" w:firstLine="59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действия</w:t>
      </w:r>
      <w:r>
        <w:rPr>
          <w:spacing w:val="40"/>
        </w:rPr>
        <w:t xml:space="preserve"> </w:t>
      </w:r>
      <w:r>
        <w:t>самоорганизации</w:t>
      </w:r>
      <w:r>
        <w:rPr>
          <w:spacing w:val="40"/>
        </w:rPr>
        <w:t xml:space="preserve"> </w:t>
      </w:r>
      <w:r>
        <w:t>и</w:t>
      </w:r>
      <w:r>
        <w:rPr>
          <w:spacing w:val="40"/>
        </w:rPr>
        <w:t xml:space="preserve"> </w:t>
      </w:r>
      <w:r>
        <w:t>самоконтроля как часть регулятивных универсальных учебных действий:</w:t>
      </w:r>
    </w:p>
    <w:p w:rsidR="00A55C1A" w:rsidRDefault="007F1FFC">
      <w:pPr>
        <w:pStyle w:val="a3"/>
        <w:spacing w:line="264" w:lineRule="auto"/>
        <w:ind w:left="701" w:right="1722"/>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A55C1A" w:rsidRDefault="007F1FFC">
      <w:pPr>
        <w:pStyle w:val="a3"/>
        <w:spacing w:line="264" w:lineRule="auto"/>
        <w:ind w:right="111" w:firstLine="599"/>
        <w:jc w:val="both"/>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55C1A" w:rsidRDefault="007F1FFC">
      <w:pPr>
        <w:pStyle w:val="a3"/>
        <w:spacing w:line="264" w:lineRule="auto"/>
        <w:ind w:right="111" w:firstLine="599"/>
        <w:jc w:val="both"/>
      </w:pPr>
      <w:r>
        <w:t xml:space="preserve">проверять правильность вычисления с помощью другого приёма выполнения </w:t>
      </w:r>
      <w:r>
        <w:rPr>
          <w:spacing w:val="-2"/>
        </w:rPr>
        <w:t>действия.</w:t>
      </w:r>
    </w:p>
    <w:p w:rsidR="00A55C1A" w:rsidRDefault="007F1FFC">
      <w:pPr>
        <w:pStyle w:val="a3"/>
        <w:ind w:left="701"/>
        <w:jc w:val="both"/>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1"/>
        </w:rPr>
        <w:t xml:space="preserve"> </w:t>
      </w:r>
      <w:r>
        <w:rPr>
          <w:spacing w:val="-2"/>
        </w:rPr>
        <w:t>умений:</w:t>
      </w:r>
    </w:p>
    <w:p w:rsidR="00A55C1A" w:rsidRDefault="007F1FFC">
      <w:pPr>
        <w:pStyle w:val="a3"/>
        <w:spacing w:before="29" w:line="264" w:lineRule="auto"/>
        <w:ind w:right="109" w:firstLine="599"/>
        <w:jc w:val="both"/>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55C1A" w:rsidRDefault="00A55C1A">
      <w:pPr>
        <w:pStyle w:val="a3"/>
        <w:spacing w:before="3"/>
        <w:ind w:left="0"/>
        <w:rPr>
          <w:sz w:val="22"/>
        </w:rPr>
      </w:pPr>
    </w:p>
    <w:p w:rsidR="00A55C1A" w:rsidRDefault="007F1FFC" w:rsidP="0022389F">
      <w:pPr>
        <w:pStyle w:val="2"/>
        <w:numPr>
          <w:ilvl w:val="0"/>
          <w:numId w:val="87"/>
        </w:numPr>
        <w:tabs>
          <w:tab w:val="left" w:pos="343"/>
        </w:tabs>
        <w:spacing w:line="242" w:lineRule="auto"/>
        <w:ind w:left="222" w:right="4368" w:hanging="120"/>
        <w:jc w:val="both"/>
      </w:pPr>
      <w:r>
        <w:t>Планируемые образовательные результаты. Личностные результаты</w:t>
      </w:r>
    </w:p>
    <w:p w:rsidR="00A55C1A" w:rsidRDefault="007F1FFC">
      <w:pPr>
        <w:pStyle w:val="a3"/>
        <w:spacing w:before="19" w:line="264" w:lineRule="auto"/>
        <w:ind w:right="109" w:firstLine="599"/>
        <w:jc w:val="both"/>
      </w:pPr>
      <w:r>
        <w:t>Личностные результаты освоения программы по математике на уровне начального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before="1" w:line="264" w:lineRule="auto"/>
        <w:ind w:right="109" w:firstLine="599"/>
        <w:jc w:val="both"/>
      </w:pPr>
      <w:r>
        <w:t>В результате изучения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математики на уровне начального общего образования у обучающегося</w:t>
      </w:r>
      <w:r>
        <w:rPr>
          <w:spacing w:val="40"/>
        </w:rPr>
        <w:t xml:space="preserve"> </w:t>
      </w:r>
      <w:r>
        <w:t>будут сформированы следующие личностные результаты:</w:t>
      </w:r>
    </w:p>
    <w:p w:rsidR="00A55C1A" w:rsidRDefault="007F1FFC">
      <w:pPr>
        <w:pStyle w:val="a3"/>
        <w:spacing w:line="264" w:lineRule="auto"/>
        <w:ind w:right="101" w:firstLine="599"/>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55C1A" w:rsidRDefault="007F1FFC">
      <w:pPr>
        <w:pStyle w:val="a3"/>
        <w:spacing w:before="1" w:line="264" w:lineRule="auto"/>
        <w:ind w:right="109" w:firstLine="599"/>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55C1A" w:rsidRDefault="007F1FFC">
      <w:pPr>
        <w:pStyle w:val="a3"/>
        <w:spacing w:line="264" w:lineRule="auto"/>
        <w:ind w:left="701" w:right="111"/>
        <w:jc w:val="both"/>
      </w:pPr>
      <w:r>
        <w:t>осваивать навыки организации безопасного поведения в информационной среде; применять</w:t>
      </w:r>
      <w:r>
        <w:rPr>
          <w:spacing w:val="37"/>
        </w:rPr>
        <w:t xml:space="preserve"> </w:t>
      </w:r>
      <w:r>
        <w:t>математику</w:t>
      </w:r>
      <w:r>
        <w:rPr>
          <w:spacing w:val="39"/>
        </w:rPr>
        <w:t xml:space="preserve"> </w:t>
      </w:r>
      <w:r>
        <w:t>для</w:t>
      </w:r>
      <w:r>
        <w:rPr>
          <w:spacing w:val="40"/>
        </w:rPr>
        <w:t xml:space="preserve"> </w:t>
      </w:r>
      <w:r>
        <w:t>решения</w:t>
      </w:r>
      <w:r>
        <w:rPr>
          <w:spacing w:val="39"/>
        </w:rPr>
        <w:t xml:space="preserve"> </w:t>
      </w:r>
      <w:r>
        <w:t>практических</w:t>
      </w:r>
      <w:r>
        <w:rPr>
          <w:spacing w:val="40"/>
        </w:rPr>
        <w:t xml:space="preserve"> </w:t>
      </w:r>
      <w:r>
        <w:t>задач</w:t>
      </w:r>
      <w:r>
        <w:rPr>
          <w:spacing w:val="39"/>
        </w:rPr>
        <w:t xml:space="preserve"> </w:t>
      </w:r>
      <w:r>
        <w:t>в</w:t>
      </w:r>
      <w:r>
        <w:rPr>
          <w:spacing w:val="40"/>
        </w:rPr>
        <w:t xml:space="preserve"> </w:t>
      </w:r>
      <w:r>
        <w:t>повседневной</w:t>
      </w:r>
      <w:r>
        <w:rPr>
          <w:spacing w:val="41"/>
        </w:rPr>
        <w:t xml:space="preserve"> </w:t>
      </w:r>
      <w:r>
        <w:t>жизни,</w:t>
      </w:r>
      <w:r>
        <w:rPr>
          <w:spacing w:val="37"/>
        </w:rPr>
        <w:t xml:space="preserve"> </w:t>
      </w:r>
      <w:r>
        <w:rPr>
          <w:spacing w:val="-10"/>
        </w:rPr>
        <w:t>в</w:t>
      </w:r>
    </w:p>
    <w:p w:rsidR="00A55C1A" w:rsidRDefault="007F1FFC">
      <w:pPr>
        <w:pStyle w:val="a3"/>
        <w:spacing w:line="264" w:lineRule="auto"/>
        <w:ind w:right="114"/>
        <w:jc w:val="both"/>
      </w:pPr>
      <w:r>
        <w:t>том числе при оказании помощи одноклассникам, детям младшего возраста, взрослым и пожилым людям;</w:t>
      </w:r>
    </w:p>
    <w:p w:rsidR="00A55C1A" w:rsidRDefault="007F1FFC">
      <w:pPr>
        <w:pStyle w:val="a3"/>
        <w:spacing w:line="264" w:lineRule="auto"/>
        <w:ind w:right="112" w:firstLine="599"/>
        <w:jc w:val="both"/>
      </w:pPr>
      <w:r>
        <w:t>работать в ситуациях, расширяющих опыт применения математических отношений</w:t>
      </w:r>
      <w:r>
        <w:rPr>
          <w:spacing w:val="40"/>
        </w:rPr>
        <w:t xml:space="preserve"> </w:t>
      </w:r>
      <w:r>
        <w:t>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55C1A" w:rsidRDefault="007F1FFC">
      <w:pPr>
        <w:pStyle w:val="a3"/>
        <w:spacing w:line="264" w:lineRule="auto"/>
        <w:ind w:right="111" w:firstLine="599"/>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55C1A" w:rsidRDefault="007F1FFC">
      <w:pPr>
        <w:pStyle w:val="a3"/>
        <w:spacing w:line="264" w:lineRule="auto"/>
        <w:ind w:right="112" w:firstLine="599"/>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tabs>
          <w:tab w:val="left" w:pos="2308"/>
          <w:tab w:val="left" w:pos="4275"/>
          <w:tab w:val="left" w:pos="6524"/>
          <w:tab w:val="left" w:pos="7952"/>
          <w:tab w:val="left" w:pos="8568"/>
        </w:tabs>
        <w:spacing w:before="64" w:line="264" w:lineRule="auto"/>
        <w:ind w:right="110" w:firstLine="599"/>
      </w:pPr>
      <w:r>
        <w:rPr>
          <w:spacing w:val="-2"/>
        </w:rPr>
        <w:t>пользоваться</w:t>
      </w:r>
      <w:r>
        <w:tab/>
      </w:r>
      <w:r>
        <w:rPr>
          <w:spacing w:val="-2"/>
        </w:rPr>
        <w:t>разнообразными</w:t>
      </w:r>
      <w:r>
        <w:tab/>
      </w:r>
      <w:r>
        <w:rPr>
          <w:spacing w:val="-2"/>
        </w:rPr>
        <w:t>информационными</w:t>
      </w:r>
      <w:r>
        <w:tab/>
      </w:r>
      <w:r>
        <w:rPr>
          <w:spacing w:val="-2"/>
        </w:rPr>
        <w:t>средствами</w:t>
      </w:r>
      <w:r>
        <w:tab/>
      </w:r>
      <w:r>
        <w:rPr>
          <w:spacing w:val="-4"/>
        </w:rPr>
        <w:t>для</w:t>
      </w:r>
      <w:r>
        <w:tab/>
      </w:r>
      <w:r>
        <w:rPr>
          <w:spacing w:val="-2"/>
        </w:rPr>
        <w:t xml:space="preserve">решения </w:t>
      </w:r>
      <w:r>
        <w:t>предложенных и самостоятельно выбранных учебных проблем, задач.</w:t>
      </w:r>
    </w:p>
    <w:p w:rsidR="00A55C1A" w:rsidRDefault="00A55C1A">
      <w:pPr>
        <w:pStyle w:val="a3"/>
        <w:spacing w:before="3"/>
        <w:ind w:left="0"/>
        <w:rPr>
          <w:sz w:val="28"/>
        </w:rPr>
      </w:pPr>
    </w:p>
    <w:p w:rsidR="00A55C1A" w:rsidRDefault="007F1FFC">
      <w:pPr>
        <w:pStyle w:val="a3"/>
        <w:ind w:left="222"/>
      </w:pPr>
      <w:r>
        <w:t>Метапредметные</w:t>
      </w:r>
      <w:r>
        <w:rPr>
          <w:spacing w:val="-5"/>
        </w:rPr>
        <w:t xml:space="preserve"> </w:t>
      </w:r>
      <w:r>
        <w:rPr>
          <w:spacing w:val="-2"/>
        </w:rPr>
        <w:t>результаты</w:t>
      </w:r>
    </w:p>
    <w:p w:rsidR="00A55C1A" w:rsidRDefault="007F1FFC">
      <w:pPr>
        <w:pStyle w:val="a3"/>
        <w:spacing w:before="26" w:line="264" w:lineRule="auto"/>
        <w:ind w:left="701" w:right="3364" w:hanging="480"/>
      </w:pPr>
      <w:r>
        <w:t>Познавательные</w:t>
      </w:r>
      <w:r>
        <w:rPr>
          <w:spacing w:val="-12"/>
        </w:rPr>
        <w:t xml:space="preserve"> </w:t>
      </w:r>
      <w:r>
        <w:t>универсальные</w:t>
      </w:r>
      <w:r>
        <w:rPr>
          <w:spacing w:val="-12"/>
        </w:rPr>
        <w:t xml:space="preserve"> </w:t>
      </w:r>
      <w:r>
        <w:t>учебные</w:t>
      </w:r>
      <w:r>
        <w:rPr>
          <w:spacing w:val="-13"/>
        </w:rPr>
        <w:t xml:space="preserve"> </w:t>
      </w:r>
      <w:r>
        <w:t>действия Базовые логические действия:</w:t>
      </w:r>
    </w:p>
    <w:p w:rsidR="00A55C1A" w:rsidRDefault="007F1FFC">
      <w:pPr>
        <w:pStyle w:val="a3"/>
        <w:spacing w:before="6"/>
        <w:ind w:left="701"/>
        <w:rPr>
          <w:rFonts w:ascii="Calibri" w:hAnsi="Calibri"/>
        </w:rPr>
      </w:pPr>
      <w:r>
        <w:t>устанавливать</w:t>
      </w:r>
      <w:r>
        <w:rPr>
          <w:spacing w:val="47"/>
        </w:rPr>
        <w:t xml:space="preserve"> </w:t>
      </w:r>
      <w:r>
        <w:t>связи</w:t>
      </w:r>
      <w:r>
        <w:rPr>
          <w:spacing w:val="47"/>
        </w:rPr>
        <w:t xml:space="preserve"> </w:t>
      </w:r>
      <w:r>
        <w:t>и</w:t>
      </w:r>
      <w:r>
        <w:rPr>
          <w:spacing w:val="45"/>
        </w:rPr>
        <w:t xml:space="preserve"> </w:t>
      </w:r>
      <w:r>
        <w:t>зависимости</w:t>
      </w:r>
      <w:r>
        <w:rPr>
          <w:spacing w:val="47"/>
        </w:rPr>
        <w:t xml:space="preserve"> </w:t>
      </w:r>
      <w:r>
        <w:t>между</w:t>
      </w:r>
      <w:r>
        <w:rPr>
          <w:spacing w:val="42"/>
        </w:rPr>
        <w:t xml:space="preserve"> </w:t>
      </w:r>
      <w:r>
        <w:t>математическими</w:t>
      </w:r>
      <w:r>
        <w:rPr>
          <w:spacing w:val="47"/>
        </w:rPr>
        <w:t xml:space="preserve"> </w:t>
      </w:r>
      <w:r>
        <w:t>объектами</w:t>
      </w:r>
      <w:r>
        <w:rPr>
          <w:spacing w:val="47"/>
        </w:rPr>
        <w:t xml:space="preserve"> </w:t>
      </w:r>
      <w:r>
        <w:t>(«часть</w:t>
      </w:r>
      <w:r>
        <w:rPr>
          <w:spacing w:val="58"/>
        </w:rPr>
        <w:t xml:space="preserve"> </w:t>
      </w:r>
      <w:r>
        <w:rPr>
          <w:rFonts w:ascii="Calibri" w:hAnsi="Calibri"/>
          <w:spacing w:val="-10"/>
        </w:rPr>
        <w:t>–</w:t>
      </w:r>
    </w:p>
    <w:p w:rsidR="00A55C1A" w:rsidRDefault="007F1FFC">
      <w:pPr>
        <w:pStyle w:val="a3"/>
        <w:spacing w:before="31"/>
      </w:pPr>
      <w:r>
        <w:t>целое»,</w:t>
      </w:r>
      <w:r>
        <w:rPr>
          <w:spacing w:val="-1"/>
        </w:rPr>
        <w:t xml:space="preserve"> </w:t>
      </w:r>
      <w:r>
        <w:t>«причина</w:t>
      </w:r>
      <w:r>
        <w:rPr>
          <w:spacing w:val="-3"/>
        </w:rPr>
        <w:t xml:space="preserve"> </w:t>
      </w:r>
      <w:r>
        <w:rPr>
          <w:color w:val="333333"/>
        </w:rPr>
        <w:t>–</w:t>
      </w:r>
      <w:r>
        <w:rPr>
          <w:color w:val="333333"/>
          <w:spacing w:val="-4"/>
        </w:rPr>
        <w:t xml:space="preserve"> </w:t>
      </w:r>
      <w:r>
        <w:t>следствие»,</w:t>
      </w:r>
      <w:r>
        <w:rPr>
          <w:spacing w:val="-4"/>
        </w:rPr>
        <w:t xml:space="preserve"> </w:t>
      </w:r>
      <w:r>
        <w:rPr>
          <w:rFonts w:ascii="Calibri" w:hAnsi="Calibri"/>
          <w:spacing w:val="-2"/>
        </w:rPr>
        <w:t>«</w:t>
      </w:r>
      <w:r>
        <w:rPr>
          <w:spacing w:val="-2"/>
        </w:rPr>
        <w:t>протяжённость</w:t>
      </w:r>
      <w:r>
        <w:rPr>
          <w:rFonts w:ascii="Calibri" w:hAnsi="Calibri"/>
          <w:spacing w:val="-2"/>
        </w:rPr>
        <w:t>»</w:t>
      </w:r>
      <w:r>
        <w:rPr>
          <w:spacing w:val="-2"/>
        </w:rPr>
        <w:t>);</w:t>
      </w:r>
    </w:p>
    <w:p w:rsidR="00A55C1A" w:rsidRDefault="007F1FFC">
      <w:pPr>
        <w:pStyle w:val="a3"/>
        <w:tabs>
          <w:tab w:val="left" w:pos="2008"/>
          <w:tab w:val="left" w:pos="3045"/>
          <w:tab w:val="left" w:pos="4414"/>
          <w:tab w:val="left" w:pos="6187"/>
          <w:tab w:val="left" w:pos="7392"/>
          <w:tab w:val="left" w:pos="8711"/>
        </w:tabs>
        <w:spacing w:before="23" w:line="264" w:lineRule="auto"/>
        <w:ind w:right="107" w:firstLine="599"/>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 xml:space="preserve">анализ, </w:t>
      </w:r>
      <w:r>
        <w:t>классификация (группировка), обобщение;</w:t>
      </w:r>
    </w:p>
    <w:p w:rsidR="00A55C1A" w:rsidRDefault="007F1FFC">
      <w:pPr>
        <w:pStyle w:val="a3"/>
        <w:spacing w:line="264" w:lineRule="auto"/>
        <w:ind w:firstLine="599"/>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 решения учебных и житейских задач;</w:t>
      </w:r>
    </w:p>
    <w:p w:rsidR="00A55C1A" w:rsidRDefault="007F1FFC">
      <w:pPr>
        <w:pStyle w:val="a3"/>
        <w:spacing w:line="264" w:lineRule="auto"/>
        <w:ind w:firstLine="599"/>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55C1A" w:rsidRDefault="007F1FFC">
      <w:pPr>
        <w:pStyle w:val="a3"/>
        <w:spacing w:before="1"/>
        <w:ind w:left="701"/>
      </w:pPr>
      <w:r>
        <w:t>Базовые</w:t>
      </w:r>
      <w:r>
        <w:rPr>
          <w:spacing w:val="-4"/>
        </w:rPr>
        <w:t xml:space="preserve"> </w:t>
      </w:r>
      <w:r>
        <w:t>исследовательские</w:t>
      </w:r>
      <w:r>
        <w:rPr>
          <w:spacing w:val="-3"/>
        </w:rPr>
        <w:t xml:space="preserve"> </w:t>
      </w:r>
      <w:r>
        <w:rPr>
          <w:spacing w:val="-2"/>
        </w:rPr>
        <w:t>действия:</w:t>
      </w:r>
    </w:p>
    <w:p w:rsidR="00A55C1A" w:rsidRDefault="007F1FFC">
      <w:pPr>
        <w:pStyle w:val="a3"/>
        <w:spacing w:before="26" w:line="264" w:lineRule="auto"/>
        <w:ind w:firstLine="599"/>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40"/>
        </w:rPr>
        <w:t xml:space="preserve"> </w:t>
      </w:r>
      <w:r>
        <w:t>материале</w:t>
      </w:r>
      <w:r>
        <w:rPr>
          <w:spacing w:val="40"/>
        </w:rPr>
        <w:t xml:space="preserve"> </w:t>
      </w:r>
      <w:r>
        <w:t>разных</w:t>
      </w:r>
      <w:r>
        <w:rPr>
          <w:spacing w:val="80"/>
        </w:rPr>
        <w:t xml:space="preserve"> </w:t>
      </w:r>
      <w:r>
        <w:t>разделов курса математики;</w:t>
      </w:r>
    </w:p>
    <w:p w:rsidR="00A55C1A" w:rsidRDefault="007F1FFC">
      <w:pPr>
        <w:pStyle w:val="a3"/>
        <w:spacing w:line="264" w:lineRule="auto"/>
        <w:ind w:firstLine="599"/>
      </w:pPr>
      <w:r>
        <w:t>понимать</w:t>
      </w:r>
      <w:r>
        <w:rPr>
          <w:spacing w:val="40"/>
        </w:rPr>
        <w:t xml:space="preserve"> </w:t>
      </w:r>
      <w:r>
        <w:t>и</w:t>
      </w:r>
      <w:r>
        <w:rPr>
          <w:spacing w:val="40"/>
        </w:rPr>
        <w:t xml:space="preserve"> </w:t>
      </w:r>
      <w:r>
        <w:t>адекватно</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80"/>
        </w:rPr>
        <w:t xml:space="preserve"> </w:t>
      </w:r>
      <w:r>
        <w:t>характеризовать, использовать для решения учебных и практических задач;</w:t>
      </w:r>
    </w:p>
    <w:p w:rsidR="00A55C1A" w:rsidRDefault="007F1FFC">
      <w:pPr>
        <w:pStyle w:val="a3"/>
        <w:spacing w:line="264" w:lineRule="auto"/>
        <w:ind w:firstLine="599"/>
      </w:pPr>
      <w:r>
        <w:t>применять</w:t>
      </w:r>
      <w:r>
        <w:rPr>
          <w:spacing w:val="80"/>
          <w:w w:val="150"/>
        </w:rPr>
        <w:t xml:space="preserve"> </w:t>
      </w:r>
      <w:r>
        <w:t>изученные</w:t>
      </w:r>
      <w:r>
        <w:rPr>
          <w:spacing w:val="80"/>
          <w:w w:val="150"/>
        </w:rPr>
        <w:t xml:space="preserve"> </w:t>
      </w:r>
      <w:r>
        <w:t>методы</w:t>
      </w:r>
      <w:r>
        <w:rPr>
          <w:spacing w:val="80"/>
          <w:w w:val="150"/>
        </w:rPr>
        <w:t xml:space="preserve"> </w:t>
      </w:r>
      <w:r>
        <w:t>познания</w:t>
      </w:r>
      <w:r>
        <w:rPr>
          <w:spacing w:val="80"/>
          <w:w w:val="150"/>
        </w:rPr>
        <w:t xml:space="preserve"> </w:t>
      </w:r>
      <w:r>
        <w:t>(измерение,</w:t>
      </w:r>
      <w:r>
        <w:rPr>
          <w:spacing w:val="80"/>
          <w:w w:val="150"/>
        </w:rPr>
        <w:t xml:space="preserve"> </w:t>
      </w:r>
      <w:r>
        <w:t>моделирование,</w:t>
      </w:r>
      <w:r>
        <w:rPr>
          <w:spacing w:val="80"/>
          <w:w w:val="150"/>
        </w:rPr>
        <w:t xml:space="preserve"> </w:t>
      </w:r>
      <w:r>
        <w:t xml:space="preserve">перебор </w:t>
      </w:r>
      <w:r>
        <w:rPr>
          <w:spacing w:val="-2"/>
        </w:rPr>
        <w:t>вариантов).</w:t>
      </w:r>
    </w:p>
    <w:p w:rsidR="00A55C1A" w:rsidRDefault="007F1FFC">
      <w:pPr>
        <w:pStyle w:val="a3"/>
        <w:ind w:left="701"/>
      </w:pPr>
      <w:r>
        <w:t>Работа</w:t>
      </w:r>
      <w:r>
        <w:rPr>
          <w:spacing w:val="-2"/>
        </w:rPr>
        <w:t xml:space="preserve"> </w:t>
      </w:r>
      <w:r>
        <w:t>с</w:t>
      </w:r>
      <w:r>
        <w:rPr>
          <w:spacing w:val="-1"/>
        </w:rPr>
        <w:t xml:space="preserve"> </w:t>
      </w:r>
      <w:r>
        <w:rPr>
          <w:spacing w:val="-2"/>
        </w:rPr>
        <w:t>информацией:</w:t>
      </w:r>
    </w:p>
    <w:p w:rsidR="00A55C1A" w:rsidRDefault="007F1FFC">
      <w:pPr>
        <w:pStyle w:val="a3"/>
        <w:spacing w:before="29" w:line="264" w:lineRule="auto"/>
        <w:ind w:firstLine="599"/>
      </w:pPr>
      <w:r>
        <w:t>находить</w:t>
      </w:r>
      <w:r>
        <w:rPr>
          <w:spacing w:val="79"/>
        </w:rPr>
        <w:t xml:space="preserve"> </w:t>
      </w:r>
      <w:r>
        <w:t>и</w:t>
      </w:r>
      <w:r>
        <w:rPr>
          <w:spacing w:val="79"/>
        </w:rPr>
        <w:t xml:space="preserve"> </w:t>
      </w:r>
      <w:r>
        <w:t>использовать</w:t>
      </w:r>
      <w:r>
        <w:rPr>
          <w:spacing w:val="80"/>
        </w:rPr>
        <w:t xml:space="preserve"> </w:t>
      </w:r>
      <w:r>
        <w:t>для</w:t>
      </w:r>
      <w:r>
        <w:rPr>
          <w:spacing w:val="80"/>
        </w:rPr>
        <w:t xml:space="preserve"> </w:t>
      </w:r>
      <w:r>
        <w:t>решения</w:t>
      </w:r>
      <w:r>
        <w:rPr>
          <w:spacing w:val="80"/>
        </w:rPr>
        <w:t xml:space="preserve"> </w:t>
      </w:r>
      <w:r>
        <w:t>учебных</w:t>
      </w:r>
      <w:r>
        <w:rPr>
          <w:spacing w:val="79"/>
        </w:rPr>
        <w:t xml:space="preserve"> </w:t>
      </w:r>
      <w:r>
        <w:t>задач</w:t>
      </w:r>
      <w:r>
        <w:rPr>
          <w:spacing w:val="80"/>
        </w:rPr>
        <w:t xml:space="preserve"> </w:t>
      </w:r>
      <w:r>
        <w:t>текстовую,</w:t>
      </w:r>
      <w:r>
        <w:rPr>
          <w:spacing w:val="80"/>
        </w:rPr>
        <w:t xml:space="preserve"> </w:t>
      </w:r>
      <w:r>
        <w:t>графическую информацию в разных источниках информационной среды;</w:t>
      </w:r>
    </w:p>
    <w:p w:rsidR="00A55C1A" w:rsidRDefault="007F1FFC">
      <w:pPr>
        <w:pStyle w:val="a3"/>
        <w:tabs>
          <w:tab w:val="left" w:pos="1677"/>
          <w:tab w:val="left" w:pos="3764"/>
          <w:tab w:val="left" w:pos="5191"/>
          <w:tab w:val="left" w:pos="7117"/>
          <w:tab w:val="left" w:pos="8707"/>
        </w:tabs>
        <w:spacing w:line="264" w:lineRule="auto"/>
        <w:ind w:right="115" w:firstLine="599"/>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 xml:space="preserve">(схему, </w:t>
      </w:r>
      <w:r>
        <w:t>таблицу, диаграмму, другую модель);</w:t>
      </w:r>
    </w:p>
    <w:p w:rsidR="00A55C1A" w:rsidRDefault="007F1FFC">
      <w:pPr>
        <w:pStyle w:val="a3"/>
        <w:tabs>
          <w:tab w:val="left" w:pos="2289"/>
          <w:tab w:val="left" w:pos="3870"/>
          <w:tab w:val="left" w:pos="4215"/>
          <w:tab w:val="left" w:pos="5385"/>
          <w:tab w:val="left" w:pos="6270"/>
          <w:tab w:val="left" w:pos="7650"/>
          <w:tab w:val="left" w:pos="8770"/>
        </w:tabs>
        <w:spacing w:before="1" w:line="264" w:lineRule="auto"/>
        <w:ind w:right="114" w:firstLine="599"/>
      </w:pPr>
      <w:r>
        <w:rPr>
          <w:spacing w:val="-2"/>
        </w:rPr>
        <w:t>представлять</w:t>
      </w:r>
      <w:r>
        <w:tab/>
      </w:r>
      <w:r>
        <w:rPr>
          <w:spacing w:val="-2"/>
        </w:rPr>
        <w:t>информацию</w:t>
      </w:r>
      <w:r>
        <w:tab/>
      </w:r>
      <w:r>
        <w:rPr>
          <w:spacing w:val="-10"/>
        </w:rPr>
        <w:t>в</w:t>
      </w:r>
      <w:r>
        <w:tab/>
      </w:r>
      <w:r>
        <w:rPr>
          <w:spacing w:val="-2"/>
        </w:rPr>
        <w:t>заданной</w:t>
      </w:r>
      <w:r>
        <w:tab/>
      </w:r>
      <w:r>
        <w:rPr>
          <w:spacing w:val="-2"/>
        </w:rPr>
        <w:t>форме</w:t>
      </w:r>
      <w:r>
        <w:tab/>
      </w:r>
      <w:r>
        <w:rPr>
          <w:spacing w:val="-2"/>
        </w:rPr>
        <w:t>(дополнять</w:t>
      </w:r>
      <w:r>
        <w:tab/>
      </w:r>
      <w:r>
        <w:rPr>
          <w:spacing w:val="-2"/>
        </w:rPr>
        <w:t>таблицу,</w:t>
      </w:r>
      <w:r>
        <w:tab/>
      </w:r>
      <w:r>
        <w:rPr>
          <w:spacing w:val="-2"/>
        </w:rPr>
        <w:t xml:space="preserve">текст), </w:t>
      </w:r>
      <w:r>
        <w:t>формулировать утверждение по образцу, в соответствии с требованиями учебной задачи;</w:t>
      </w:r>
    </w:p>
    <w:p w:rsidR="00A55C1A" w:rsidRDefault="007F1FFC">
      <w:pPr>
        <w:pStyle w:val="a3"/>
        <w:spacing w:line="264" w:lineRule="auto"/>
        <w:ind w:right="114" w:firstLine="599"/>
      </w:pPr>
      <w:r>
        <w:t>принимать правила, безопасно использовать предлагаемые электронные средства и источники информации.</w:t>
      </w:r>
    </w:p>
    <w:p w:rsidR="00A55C1A" w:rsidRDefault="00A55C1A">
      <w:pPr>
        <w:pStyle w:val="a3"/>
        <w:spacing w:before="11"/>
        <w:ind w:left="0"/>
        <w:rPr>
          <w:sz w:val="27"/>
        </w:rPr>
      </w:pPr>
    </w:p>
    <w:p w:rsidR="00A55C1A" w:rsidRDefault="007F1FFC">
      <w:pPr>
        <w:pStyle w:val="a3"/>
        <w:spacing w:line="264" w:lineRule="auto"/>
        <w:ind w:left="701" w:right="3896" w:hanging="480"/>
        <w:jc w:val="both"/>
      </w:pPr>
      <w:r>
        <w:t>Коммуникативные</w:t>
      </w:r>
      <w:r>
        <w:rPr>
          <w:spacing w:val="-13"/>
        </w:rPr>
        <w:t xml:space="preserve"> </w:t>
      </w:r>
      <w:r>
        <w:t>универсальные</w:t>
      </w:r>
      <w:r>
        <w:rPr>
          <w:spacing w:val="-10"/>
        </w:rPr>
        <w:t xml:space="preserve"> </w:t>
      </w:r>
      <w:r>
        <w:t>учебные</w:t>
      </w:r>
      <w:r>
        <w:rPr>
          <w:spacing w:val="-14"/>
        </w:rPr>
        <w:t xml:space="preserve"> </w:t>
      </w:r>
      <w:r>
        <w:t xml:space="preserve">действия </w:t>
      </w:r>
      <w:r>
        <w:rPr>
          <w:spacing w:val="-2"/>
        </w:rPr>
        <w:t>Общение:</w:t>
      </w:r>
    </w:p>
    <w:p w:rsidR="00A55C1A" w:rsidRDefault="007F1FFC">
      <w:pPr>
        <w:pStyle w:val="a3"/>
        <w:ind w:left="701"/>
        <w:jc w:val="both"/>
      </w:pPr>
      <w:r>
        <w:t>конструировать</w:t>
      </w:r>
      <w:r>
        <w:rPr>
          <w:spacing w:val="-2"/>
        </w:rPr>
        <w:t xml:space="preserve"> </w:t>
      </w:r>
      <w:r>
        <w:t>утверждения,</w:t>
      </w:r>
      <w:r>
        <w:rPr>
          <w:spacing w:val="-5"/>
        </w:rPr>
        <w:t xml:space="preserve"> </w:t>
      </w:r>
      <w:r>
        <w:t>проверять</w:t>
      </w:r>
      <w:r>
        <w:rPr>
          <w:spacing w:val="-5"/>
        </w:rPr>
        <w:t xml:space="preserve"> </w:t>
      </w:r>
      <w:r>
        <w:t>их</w:t>
      </w:r>
      <w:r>
        <w:rPr>
          <w:spacing w:val="-3"/>
        </w:rPr>
        <w:t xml:space="preserve"> </w:t>
      </w:r>
      <w:r>
        <w:rPr>
          <w:spacing w:val="-2"/>
        </w:rPr>
        <w:t>истинность;</w:t>
      </w:r>
    </w:p>
    <w:p w:rsidR="00A55C1A" w:rsidRDefault="007F1FFC">
      <w:pPr>
        <w:pStyle w:val="a3"/>
        <w:spacing w:before="26" w:line="264" w:lineRule="auto"/>
        <w:ind w:right="115" w:firstLine="599"/>
        <w:jc w:val="both"/>
      </w:pPr>
      <w:r>
        <w:t>использовать</w:t>
      </w:r>
      <w:r>
        <w:rPr>
          <w:spacing w:val="-1"/>
        </w:rPr>
        <w:t xml:space="preserve"> </w:t>
      </w:r>
      <w:r>
        <w:t>текст</w:t>
      </w:r>
      <w:r>
        <w:rPr>
          <w:spacing w:val="-2"/>
        </w:rPr>
        <w:t xml:space="preserve"> </w:t>
      </w:r>
      <w:r>
        <w:t>задания</w:t>
      </w:r>
      <w:r>
        <w:rPr>
          <w:spacing w:val="-2"/>
        </w:rPr>
        <w:t xml:space="preserve"> </w:t>
      </w:r>
      <w:r>
        <w:t>для</w:t>
      </w:r>
      <w:r>
        <w:rPr>
          <w:spacing w:val="-2"/>
        </w:rPr>
        <w:t xml:space="preserve"> </w:t>
      </w:r>
      <w:r>
        <w:t>объяснения</w:t>
      </w:r>
      <w:r>
        <w:rPr>
          <w:spacing w:val="-2"/>
        </w:rPr>
        <w:t xml:space="preserve"> </w:t>
      </w:r>
      <w:r>
        <w:t>способа</w:t>
      </w:r>
      <w:r>
        <w:rPr>
          <w:spacing w:val="-3"/>
        </w:rPr>
        <w:t xml:space="preserve"> </w:t>
      </w:r>
      <w:r>
        <w:t>и</w:t>
      </w:r>
      <w:r>
        <w:rPr>
          <w:spacing w:val="-1"/>
        </w:rPr>
        <w:t xml:space="preserve"> </w:t>
      </w:r>
      <w:r>
        <w:t>хода</w:t>
      </w:r>
      <w:r>
        <w:rPr>
          <w:spacing w:val="-3"/>
        </w:rPr>
        <w:t xml:space="preserve"> </w:t>
      </w:r>
      <w:r>
        <w:t>решения</w:t>
      </w:r>
      <w:r>
        <w:rPr>
          <w:spacing w:val="-2"/>
        </w:rPr>
        <w:t xml:space="preserve"> </w:t>
      </w:r>
      <w:r>
        <w:t xml:space="preserve">математической </w:t>
      </w:r>
      <w:r>
        <w:rPr>
          <w:spacing w:val="-2"/>
        </w:rPr>
        <w:t>задачи;</w:t>
      </w:r>
    </w:p>
    <w:p w:rsidR="00A55C1A" w:rsidRDefault="007F1FFC">
      <w:pPr>
        <w:pStyle w:val="a3"/>
        <w:ind w:left="701"/>
        <w:jc w:val="both"/>
      </w:pPr>
      <w:r>
        <w:t>комментировать</w:t>
      </w:r>
      <w:r>
        <w:rPr>
          <w:spacing w:val="-5"/>
        </w:rPr>
        <w:t xml:space="preserve"> </w:t>
      </w:r>
      <w:r>
        <w:t>процесс</w:t>
      </w:r>
      <w:r>
        <w:rPr>
          <w:spacing w:val="-5"/>
        </w:rPr>
        <w:t xml:space="preserve"> </w:t>
      </w:r>
      <w:r>
        <w:t>вычисления,</w:t>
      </w:r>
      <w:r>
        <w:rPr>
          <w:spacing w:val="-4"/>
        </w:rPr>
        <w:t xml:space="preserve"> </w:t>
      </w:r>
      <w:r>
        <w:t>построения,</w:t>
      </w:r>
      <w:r>
        <w:rPr>
          <w:spacing w:val="-3"/>
        </w:rPr>
        <w:t xml:space="preserve"> </w:t>
      </w:r>
      <w:r>
        <w:rPr>
          <w:spacing w:val="-2"/>
        </w:rPr>
        <w:t>решения;</w:t>
      </w:r>
    </w:p>
    <w:p w:rsidR="00A55C1A" w:rsidRDefault="007F1FFC">
      <w:pPr>
        <w:pStyle w:val="a3"/>
        <w:spacing w:before="30"/>
        <w:ind w:left="701"/>
        <w:jc w:val="both"/>
      </w:pPr>
      <w:r>
        <w:t>объяснять</w:t>
      </w:r>
      <w:r>
        <w:rPr>
          <w:spacing w:val="-4"/>
        </w:rPr>
        <w:t xml:space="preserve"> </w:t>
      </w:r>
      <w:r>
        <w:t>полученный</w:t>
      </w:r>
      <w:r>
        <w:rPr>
          <w:spacing w:val="-3"/>
        </w:rPr>
        <w:t xml:space="preserve"> </w:t>
      </w:r>
      <w:r>
        <w:t>ответ</w:t>
      </w:r>
      <w:r>
        <w:rPr>
          <w:spacing w:val="-3"/>
        </w:rPr>
        <w:t xml:space="preserve"> </w:t>
      </w:r>
      <w:r>
        <w:t>с</w:t>
      </w:r>
      <w:r>
        <w:rPr>
          <w:spacing w:val="-2"/>
        </w:rPr>
        <w:t xml:space="preserve"> </w:t>
      </w:r>
      <w:r>
        <w:t>использованием</w:t>
      </w:r>
      <w:r>
        <w:rPr>
          <w:spacing w:val="-7"/>
        </w:rPr>
        <w:t xml:space="preserve"> </w:t>
      </w:r>
      <w:r>
        <w:t>изученной</w:t>
      </w:r>
      <w:r>
        <w:rPr>
          <w:spacing w:val="-2"/>
        </w:rPr>
        <w:t xml:space="preserve"> терминологии;</w:t>
      </w:r>
    </w:p>
    <w:p w:rsidR="00A55C1A" w:rsidRDefault="007F1FFC">
      <w:pPr>
        <w:pStyle w:val="a3"/>
        <w:spacing w:before="26" w:line="264" w:lineRule="auto"/>
        <w:ind w:right="108" w:firstLine="599"/>
        <w:jc w:val="both"/>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55C1A" w:rsidRDefault="007F1FFC">
      <w:pPr>
        <w:pStyle w:val="a3"/>
        <w:spacing w:before="2" w:line="264" w:lineRule="auto"/>
        <w:ind w:right="102" w:firstLine="599"/>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55C1A" w:rsidRDefault="00A55C1A">
      <w:pPr>
        <w:spacing w:line="264" w:lineRule="auto"/>
        <w:jc w:val="both"/>
        <w:sectPr w:rsidR="00A55C1A">
          <w:pgSz w:w="11910" w:h="16390"/>
          <w:pgMar w:top="1060" w:right="740" w:bottom="1200" w:left="1600" w:header="0" w:footer="1015" w:gutter="0"/>
          <w:cols w:space="720"/>
        </w:sectPr>
      </w:pPr>
    </w:p>
    <w:p w:rsidR="00A55C1A" w:rsidRDefault="007F1FFC">
      <w:pPr>
        <w:pStyle w:val="a3"/>
        <w:tabs>
          <w:tab w:val="left" w:pos="2772"/>
          <w:tab w:val="left" w:pos="3225"/>
          <w:tab w:val="left" w:pos="4811"/>
          <w:tab w:val="left" w:pos="6842"/>
          <w:tab w:val="left" w:pos="8305"/>
        </w:tabs>
        <w:spacing w:before="64" w:line="264" w:lineRule="auto"/>
        <w:ind w:right="111" w:firstLine="599"/>
      </w:pPr>
      <w:r>
        <w:rPr>
          <w:spacing w:val="-2"/>
        </w:rPr>
        <w:t>ориентироваться</w:t>
      </w:r>
      <w:r>
        <w:tab/>
      </w:r>
      <w:r>
        <w:rPr>
          <w:spacing w:val="-10"/>
        </w:rPr>
        <w:t>в</w:t>
      </w:r>
      <w:r>
        <w:tab/>
      </w:r>
      <w:r>
        <w:rPr>
          <w:spacing w:val="-2"/>
        </w:rPr>
        <w:t>алгоритмах:</w:t>
      </w:r>
      <w:r>
        <w:tab/>
      </w:r>
      <w:r>
        <w:rPr>
          <w:spacing w:val="-2"/>
        </w:rPr>
        <w:t>воспроизводить,</w:t>
      </w:r>
      <w:r>
        <w:tab/>
      </w:r>
      <w:r>
        <w:rPr>
          <w:spacing w:val="-2"/>
        </w:rPr>
        <w:t>дополнять,</w:t>
      </w:r>
      <w:r>
        <w:tab/>
      </w:r>
      <w:r>
        <w:rPr>
          <w:spacing w:val="-2"/>
        </w:rPr>
        <w:t>исправлять деформированные;</w:t>
      </w:r>
    </w:p>
    <w:p w:rsidR="00A55C1A" w:rsidRDefault="007F1FFC">
      <w:pPr>
        <w:pStyle w:val="a3"/>
        <w:spacing w:before="1"/>
        <w:ind w:left="701"/>
      </w:pPr>
      <w:r>
        <w:t>самостоятельно</w:t>
      </w:r>
      <w:r>
        <w:rPr>
          <w:spacing w:val="-4"/>
        </w:rPr>
        <w:t xml:space="preserve"> </w:t>
      </w:r>
      <w:r>
        <w:t>составлять</w:t>
      </w:r>
      <w:r>
        <w:rPr>
          <w:spacing w:val="-1"/>
        </w:rPr>
        <w:t xml:space="preserve"> </w:t>
      </w:r>
      <w:r>
        <w:t>тексты</w:t>
      </w:r>
      <w:r>
        <w:rPr>
          <w:spacing w:val="-2"/>
        </w:rPr>
        <w:t xml:space="preserve"> </w:t>
      </w:r>
      <w:r>
        <w:t>заданий,</w:t>
      </w:r>
      <w:r>
        <w:rPr>
          <w:spacing w:val="-1"/>
        </w:rPr>
        <w:t xml:space="preserve"> </w:t>
      </w:r>
      <w:r>
        <w:t>аналогичные</w:t>
      </w:r>
      <w:r>
        <w:rPr>
          <w:spacing w:val="-4"/>
        </w:rPr>
        <w:t xml:space="preserve"> </w:t>
      </w:r>
      <w:r>
        <w:t>типовым</w:t>
      </w:r>
      <w:r>
        <w:rPr>
          <w:spacing w:val="-2"/>
        </w:rPr>
        <w:t xml:space="preserve"> изученным.</w:t>
      </w:r>
    </w:p>
    <w:p w:rsidR="00A55C1A" w:rsidRDefault="00A55C1A">
      <w:pPr>
        <w:pStyle w:val="a3"/>
        <w:spacing w:before="5"/>
        <w:ind w:left="0"/>
        <w:rPr>
          <w:sz w:val="30"/>
        </w:rPr>
      </w:pPr>
    </w:p>
    <w:p w:rsidR="00A55C1A" w:rsidRDefault="007F1FFC">
      <w:pPr>
        <w:pStyle w:val="a3"/>
        <w:spacing w:line="264" w:lineRule="auto"/>
        <w:ind w:left="701" w:right="3364" w:hanging="480"/>
      </w:pPr>
      <w:r>
        <w:t>Регулятивные</w:t>
      </w:r>
      <w:r>
        <w:rPr>
          <w:spacing w:val="-12"/>
        </w:rPr>
        <w:t xml:space="preserve"> </w:t>
      </w:r>
      <w:r>
        <w:t>универсальные</w:t>
      </w:r>
      <w:r>
        <w:rPr>
          <w:spacing w:val="-12"/>
        </w:rPr>
        <w:t xml:space="preserve"> </w:t>
      </w:r>
      <w:r>
        <w:t>учебные</w:t>
      </w:r>
      <w:r>
        <w:rPr>
          <w:spacing w:val="-14"/>
        </w:rPr>
        <w:t xml:space="preserve"> </w:t>
      </w:r>
      <w:r>
        <w:t xml:space="preserve">действия </w:t>
      </w:r>
      <w:r>
        <w:rPr>
          <w:spacing w:val="-2"/>
        </w:rPr>
        <w:t>Самоорганизация:</w:t>
      </w:r>
    </w:p>
    <w:p w:rsidR="00A55C1A" w:rsidRDefault="007F1FFC">
      <w:pPr>
        <w:pStyle w:val="a3"/>
        <w:spacing w:line="264" w:lineRule="auto"/>
        <w:ind w:left="701"/>
      </w:pPr>
      <w:r>
        <w:t>планировать действия по решению учебной задачи для получения результата; планировать</w:t>
      </w:r>
      <w:r>
        <w:rPr>
          <w:spacing w:val="40"/>
        </w:rPr>
        <w:t xml:space="preserve"> </w:t>
      </w:r>
      <w:r>
        <w:t>этапы</w:t>
      </w:r>
      <w:r>
        <w:rPr>
          <w:spacing w:val="40"/>
        </w:rPr>
        <w:t xml:space="preserve"> </w:t>
      </w:r>
      <w:r>
        <w:t>предстоящей</w:t>
      </w:r>
      <w:r>
        <w:rPr>
          <w:spacing w:val="40"/>
        </w:rPr>
        <w:t xml:space="preserve"> </w:t>
      </w:r>
      <w:r>
        <w:t>работы,</w:t>
      </w:r>
      <w:r>
        <w:rPr>
          <w:spacing w:val="40"/>
        </w:rPr>
        <w:t xml:space="preserve"> </w:t>
      </w:r>
      <w:r>
        <w:t>определять</w:t>
      </w:r>
      <w:r>
        <w:rPr>
          <w:spacing w:val="40"/>
        </w:rPr>
        <w:t xml:space="preserve"> </w:t>
      </w:r>
      <w:r>
        <w:t>последовательность</w:t>
      </w:r>
      <w:r>
        <w:rPr>
          <w:spacing w:val="40"/>
        </w:rPr>
        <w:t xml:space="preserve"> </w:t>
      </w:r>
      <w:r>
        <w:t>учебных</w:t>
      </w:r>
    </w:p>
    <w:p w:rsidR="00A55C1A" w:rsidRDefault="007F1FFC">
      <w:pPr>
        <w:pStyle w:val="a3"/>
      </w:pPr>
      <w:r>
        <w:rPr>
          <w:spacing w:val="-2"/>
        </w:rPr>
        <w:t>действий;</w:t>
      </w:r>
    </w:p>
    <w:p w:rsidR="00A55C1A" w:rsidRDefault="007F1FFC">
      <w:pPr>
        <w:pStyle w:val="a3"/>
        <w:spacing w:before="29" w:line="264" w:lineRule="auto"/>
        <w:ind w:right="114" w:firstLine="599"/>
      </w:pPr>
      <w:r>
        <w:t>выполнять правила безопасного использования электронных средств, предлагаемых в процессе обучения.</w:t>
      </w:r>
    </w:p>
    <w:p w:rsidR="00A55C1A" w:rsidRDefault="007F1FFC">
      <w:pPr>
        <w:pStyle w:val="a3"/>
        <w:ind w:left="701"/>
      </w:pPr>
      <w:r>
        <w:t>Самоконтроль</w:t>
      </w:r>
      <w:r>
        <w:rPr>
          <w:spacing w:val="-2"/>
        </w:rPr>
        <w:t xml:space="preserve"> (рефлексия):</w:t>
      </w:r>
    </w:p>
    <w:p w:rsidR="00A55C1A" w:rsidRDefault="007F1FFC">
      <w:pPr>
        <w:pStyle w:val="a3"/>
        <w:spacing w:before="27" w:line="264" w:lineRule="auto"/>
        <w:ind w:left="701" w:right="1722"/>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3"/>
        </w:rPr>
        <w:t xml:space="preserve"> </w:t>
      </w:r>
      <w:r>
        <w:t>корректировать</w:t>
      </w:r>
      <w:r>
        <w:rPr>
          <w:spacing w:val="-3"/>
        </w:rPr>
        <w:t xml:space="preserve"> </w:t>
      </w:r>
      <w:r>
        <w:t>способы</w:t>
      </w:r>
      <w:r>
        <w:rPr>
          <w:spacing w:val="-3"/>
        </w:rPr>
        <w:t xml:space="preserve"> </w:t>
      </w:r>
      <w:r>
        <w:rPr>
          <w:spacing w:val="-2"/>
        </w:rPr>
        <w:t>действий;</w:t>
      </w:r>
    </w:p>
    <w:p w:rsidR="00A55C1A" w:rsidRDefault="007F1FFC">
      <w:pPr>
        <w:pStyle w:val="a3"/>
        <w:spacing w:line="264" w:lineRule="auto"/>
        <w:ind w:right="115" w:firstLine="599"/>
        <w:jc w:val="both"/>
      </w:pPr>
      <w:r>
        <w:t>находить ошибки в своей работе, устанавливать их причины, вести поиск путей преодоления ошибок;</w:t>
      </w:r>
    </w:p>
    <w:p w:rsidR="00A55C1A" w:rsidRDefault="007F1FFC">
      <w:pPr>
        <w:pStyle w:val="a3"/>
        <w:spacing w:line="264" w:lineRule="auto"/>
        <w:ind w:right="114" w:firstLine="599"/>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55C1A" w:rsidRDefault="007F1FFC">
      <w:pPr>
        <w:pStyle w:val="a3"/>
        <w:spacing w:before="2" w:line="264" w:lineRule="auto"/>
        <w:ind w:left="701" w:right="134"/>
        <w:jc w:val="both"/>
      </w:pPr>
      <w:r>
        <w:t>оценивать</w:t>
      </w:r>
      <w:r>
        <w:rPr>
          <w:spacing w:val="-6"/>
        </w:rPr>
        <w:t xml:space="preserve"> </w:t>
      </w:r>
      <w:r>
        <w:t>рациональность</w:t>
      </w:r>
      <w:r>
        <w:rPr>
          <w:spacing w:val="-6"/>
        </w:rPr>
        <w:t xml:space="preserve"> </w:t>
      </w:r>
      <w:r>
        <w:t>своих</w:t>
      </w:r>
      <w:r>
        <w:rPr>
          <w:spacing w:val="-5"/>
        </w:rPr>
        <w:t xml:space="preserve"> </w:t>
      </w:r>
      <w:r>
        <w:t>действий,</w:t>
      </w:r>
      <w:r>
        <w:rPr>
          <w:spacing w:val="-7"/>
        </w:rPr>
        <w:t xml:space="preserve"> </w:t>
      </w:r>
      <w:r>
        <w:t>давать</w:t>
      </w:r>
      <w:r>
        <w:rPr>
          <w:spacing w:val="-6"/>
        </w:rPr>
        <w:t xml:space="preserve"> </w:t>
      </w:r>
      <w:r>
        <w:t>им</w:t>
      </w:r>
      <w:r>
        <w:rPr>
          <w:spacing w:val="-8"/>
        </w:rPr>
        <w:t xml:space="preserve"> </w:t>
      </w:r>
      <w:r>
        <w:t>качественную</w:t>
      </w:r>
      <w:r>
        <w:rPr>
          <w:spacing w:val="-7"/>
        </w:rPr>
        <w:t xml:space="preserve"> </w:t>
      </w:r>
      <w:r>
        <w:t>характеристику. Совместная деятельность:</w:t>
      </w:r>
    </w:p>
    <w:p w:rsidR="00A55C1A" w:rsidRDefault="007F1FFC">
      <w:pPr>
        <w:pStyle w:val="a3"/>
        <w:spacing w:line="264" w:lineRule="auto"/>
        <w:ind w:right="112" w:firstLine="599"/>
        <w:jc w:val="both"/>
      </w:pPr>
      <w:r>
        <w:t>участвовать в совместной деятельности: распределять работу между членами</w:t>
      </w:r>
      <w:r>
        <w:rPr>
          <w:spacing w:val="40"/>
        </w:rPr>
        <w:t xml:space="preserve"> </w:t>
      </w:r>
      <w:r>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55C1A" w:rsidRDefault="007F1FFC">
      <w:pPr>
        <w:pStyle w:val="a3"/>
        <w:spacing w:line="264" w:lineRule="auto"/>
        <w:ind w:right="105" w:firstLine="599"/>
        <w:jc w:val="both"/>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rsidR="00A55C1A" w:rsidRDefault="00A55C1A">
      <w:pPr>
        <w:pStyle w:val="a3"/>
        <w:spacing w:before="10"/>
        <w:ind w:left="0"/>
        <w:rPr>
          <w:sz w:val="27"/>
        </w:rPr>
      </w:pPr>
    </w:p>
    <w:p w:rsidR="00A55C1A" w:rsidRDefault="007F1FFC">
      <w:pPr>
        <w:pStyle w:val="a3"/>
        <w:ind w:left="222"/>
      </w:pPr>
      <w:r>
        <w:t>ПРЕДМЕТНЫЕ</w:t>
      </w:r>
      <w:r>
        <w:rPr>
          <w:spacing w:val="-10"/>
        </w:rPr>
        <w:t xml:space="preserve"> </w:t>
      </w:r>
      <w:r>
        <w:rPr>
          <w:spacing w:val="-2"/>
        </w:rPr>
        <w:t>РЕЗУЛЬТАТЫ</w:t>
      </w:r>
    </w:p>
    <w:p w:rsidR="00A55C1A" w:rsidRDefault="00A55C1A">
      <w:pPr>
        <w:pStyle w:val="a3"/>
        <w:spacing w:before="6"/>
        <w:ind w:left="0"/>
        <w:rPr>
          <w:sz w:val="30"/>
        </w:rPr>
      </w:pPr>
    </w:p>
    <w:p w:rsidR="00A55C1A" w:rsidRDefault="007F1FFC">
      <w:pPr>
        <w:pStyle w:val="a3"/>
        <w:spacing w:line="264" w:lineRule="auto"/>
        <w:ind w:left="701" w:hanging="480"/>
      </w:pPr>
      <w:r>
        <w:t>К</w:t>
      </w:r>
      <w:r>
        <w:rPr>
          <w:spacing w:val="-4"/>
        </w:rPr>
        <w:t xml:space="preserve"> </w:t>
      </w:r>
      <w:r>
        <w:t>концу</w:t>
      </w:r>
      <w:r>
        <w:rPr>
          <w:spacing w:val="-11"/>
        </w:rPr>
        <w:t xml:space="preserve"> </w:t>
      </w:r>
      <w:r>
        <w:t>обучения</w:t>
      </w:r>
      <w:r>
        <w:rPr>
          <w:spacing w:val="-4"/>
        </w:rPr>
        <w:t xml:space="preserve"> </w:t>
      </w:r>
      <w:r>
        <w:t>в</w:t>
      </w:r>
      <w:r>
        <w:rPr>
          <w:spacing w:val="-3"/>
        </w:rPr>
        <w:t xml:space="preserve"> </w:t>
      </w:r>
      <w:r>
        <w:t>1</w:t>
      </w:r>
      <w:r>
        <w:rPr>
          <w:spacing w:val="-4"/>
        </w:rPr>
        <w:t xml:space="preserve"> </w:t>
      </w:r>
      <w:r>
        <w:t>классе</w:t>
      </w:r>
      <w:r>
        <w:rPr>
          <w:spacing w:val="-1"/>
        </w:rPr>
        <w:t xml:space="preserve"> </w:t>
      </w:r>
      <w:r>
        <w:t>у</w:t>
      </w:r>
      <w:r>
        <w:rPr>
          <w:spacing w:val="-8"/>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числа от 0 до 20;</w:t>
      </w:r>
    </w:p>
    <w:p w:rsidR="00A55C1A" w:rsidRDefault="007F1FFC">
      <w:pPr>
        <w:pStyle w:val="a3"/>
        <w:spacing w:line="264" w:lineRule="auto"/>
        <w:ind w:left="701" w:right="114"/>
      </w:pPr>
      <w:r>
        <w:t>пересчитывать</w:t>
      </w:r>
      <w:r>
        <w:rPr>
          <w:spacing w:val="-6"/>
        </w:rPr>
        <w:t xml:space="preserve"> </w:t>
      </w:r>
      <w:r>
        <w:t>различные</w:t>
      </w:r>
      <w:r>
        <w:rPr>
          <w:spacing w:val="-9"/>
        </w:rPr>
        <w:t xml:space="preserve"> </w:t>
      </w:r>
      <w:r>
        <w:t>объекты,</w:t>
      </w:r>
      <w:r>
        <w:rPr>
          <w:spacing w:val="-5"/>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A55C1A" w:rsidRDefault="007F1FFC">
      <w:pPr>
        <w:pStyle w:val="a3"/>
        <w:spacing w:line="264" w:lineRule="auto"/>
        <w:ind w:firstLine="599"/>
      </w:pPr>
      <w:r>
        <w:t>выполнять арифметические действия сложения и вычитания в пределах 20 (устно и письменно) без перехода через десяток;</w:t>
      </w:r>
    </w:p>
    <w:p w:rsidR="00A55C1A" w:rsidRDefault="007F1FFC">
      <w:pPr>
        <w:pStyle w:val="a3"/>
        <w:spacing w:line="264" w:lineRule="auto"/>
        <w:ind w:firstLine="599"/>
      </w:pPr>
      <w:r>
        <w:t>называть</w:t>
      </w:r>
      <w:r>
        <w:rPr>
          <w:spacing w:val="80"/>
        </w:rPr>
        <w:t xml:space="preserve"> </w:t>
      </w:r>
      <w:r>
        <w:t>и</w:t>
      </w:r>
      <w:r>
        <w:rPr>
          <w:spacing w:val="80"/>
        </w:rPr>
        <w:t xml:space="preserve"> </w:t>
      </w:r>
      <w:r>
        <w:t>различать</w:t>
      </w:r>
      <w:r>
        <w:rPr>
          <w:spacing w:val="80"/>
        </w:rPr>
        <w:t xml:space="preserve"> </w:t>
      </w:r>
      <w:r>
        <w:t>компоненты</w:t>
      </w:r>
      <w:r>
        <w:rPr>
          <w:spacing w:val="80"/>
        </w:rPr>
        <w:t xml:space="preserve"> </w:t>
      </w:r>
      <w:r>
        <w:t>действий</w:t>
      </w:r>
      <w:r>
        <w:rPr>
          <w:spacing w:val="80"/>
        </w:rPr>
        <w:t xml:space="preserve"> </w:t>
      </w:r>
      <w:r>
        <w:t>сложения</w:t>
      </w:r>
      <w:r>
        <w:rPr>
          <w:spacing w:val="80"/>
        </w:rPr>
        <w:t xml:space="preserve"> </w:t>
      </w:r>
      <w:r>
        <w:t>(слагаемые,</w:t>
      </w:r>
      <w:r>
        <w:rPr>
          <w:spacing w:val="80"/>
        </w:rPr>
        <w:t xml:space="preserve"> </w:t>
      </w:r>
      <w:r>
        <w:t>сумма)</w:t>
      </w:r>
      <w:r>
        <w:rPr>
          <w:spacing w:val="80"/>
        </w:rPr>
        <w:t xml:space="preserve"> </w:t>
      </w:r>
      <w:r>
        <w:t>и</w:t>
      </w:r>
      <w:r>
        <w:rPr>
          <w:spacing w:val="80"/>
        </w:rPr>
        <w:t xml:space="preserve"> </w:t>
      </w:r>
      <w:r>
        <w:t>вычитания (уменьшаемое, вычитаемое, разность);</w:t>
      </w:r>
    </w:p>
    <w:p w:rsidR="00A55C1A" w:rsidRDefault="007F1FFC">
      <w:pPr>
        <w:pStyle w:val="a3"/>
        <w:spacing w:before="1" w:line="264" w:lineRule="auto"/>
        <w:ind w:firstLine="599"/>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выделять</w:t>
      </w:r>
      <w:r>
        <w:rPr>
          <w:spacing w:val="80"/>
          <w:w w:val="150"/>
        </w:rPr>
        <w:t xml:space="preserve"> </w:t>
      </w:r>
      <w:r>
        <w:t>условие и требование (вопрос);</w:t>
      </w:r>
    </w:p>
    <w:p w:rsidR="00A55C1A" w:rsidRDefault="007F1FFC">
      <w:pPr>
        <w:pStyle w:val="a3"/>
        <w:spacing w:before="5"/>
        <w:ind w:left="701"/>
        <w:rPr>
          <w:rFonts w:ascii="Calibri" w:hAnsi="Calibri"/>
        </w:rPr>
      </w:pPr>
      <w:r>
        <w:t>сравнивать</w:t>
      </w:r>
      <w:r>
        <w:rPr>
          <w:spacing w:val="30"/>
        </w:rPr>
        <w:t xml:space="preserve"> </w:t>
      </w:r>
      <w:r>
        <w:t>объекты</w:t>
      </w:r>
      <w:r>
        <w:rPr>
          <w:spacing w:val="30"/>
        </w:rPr>
        <w:t xml:space="preserve"> </w:t>
      </w:r>
      <w:r>
        <w:t>по</w:t>
      </w:r>
      <w:r>
        <w:rPr>
          <w:spacing w:val="27"/>
        </w:rPr>
        <w:t xml:space="preserve"> </w:t>
      </w:r>
      <w:r>
        <w:t>длине,</w:t>
      </w:r>
      <w:r>
        <w:rPr>
          <w:spacing w:val="32"/>
        </w:rPr>
        <w:t xml:space="preserve"> </w:t>
      </w:r>
      <w:r>
        <w:t>устанавливая</w:t>
      </w:r>
      <w:r>
        <w:rPr>
          <w:spacing w:val="31"/>
        </w:rPr>
        <w:t xml:space="preserve"> </w:t>
      </w:r>
      <w:r>
        <w:t>между</w:t>
      </w:r>
      <w:r>
        <w:rPr>
          <w:spacing w:val="25"/>
        </w:rPr>
        <w:t xml:space="preserve"> </w:t>
      </w:r>
      <w:r>
        <w:t>ними</w:t>
      </w:r>
      <w:r>
        <w:rPr>
          <w:spacing w:val="31"/>
        </w:rPr>
        <w:t xml:space="preserve"> </w:t>
      </w:r>
      <w:r>
        <w:t>соотношение</w:t>
      </w:r>
      <w:r>
        <w:rPr>
          <w:spacing w:val="34"/>
        </w:rPr>
        <w:t xml:space="preserve"> </w:t>
      </w:r>
      <w:r>
        <w:t>«длиннее</w:t>
      </w:r>
      <w:r>
        <w:rPr>
          <w:spacing w:val="36"/>
        </w:rPr>
        <w:t xml:space="preserve"> </w:t>
      </w:r>
      <w:r>
        <w:rPr>
          <w:rFonts w:ascii="Calibri" w:hAnsi="Calibri"/>
          <w:spacing w:val="-10"/>
        </w:rPr>
        <w:t>–</w:t>
      </w:r>
    </w:p>
    <w:p w:rsidR="00A55C1A" w:rsidRDefault="007F1FFC">
      <w:pPr>
        <w:pStyle w:val="a3"/>
        <w:spacing w:before="23"/>
      </w:pPr>
      <w:r>
        <w:t>короче», «выше</w:t>
      </w:r>
      <w:r>
        <w:rPr>
          <w:spacing w:val="-3"/>
        </w:rPr>
        <w:t xml:space="preserve"> </w:t>
      </w:r>
      <w:r>
        <w:rPr>
          <w:color w:val="333333"/>
        </w:rPr>
        <w:t>–</w:t>
      </w:r>
      <w:r>
        <w:rPr>
          <w:color w:val="333333"/>
          <w:spacing w:val="-4"/>
        </w:rPr>
        <w:t xml:space="preserve"> </w:t>
      </w:r>
      <w:r>
        <w:t>ниже»,</w:t>
      </w:r>
      <w:r>
        <w:rPr>
          <w:spacing w:val="2"/>
        </w:rPr>
        <w:t xml:space="preserve"> </w:t>
      </w:r>
      <w:r>
        <w:t>«шире</w:t>
      </w:r>
      <w:r>
        <w:rPr>
          <w:spacing w:val="-3"/>
        </w:rPr>
        <w:t xml:space="preserve"> </w:t>
      </w:r>
      <w:r>
        <w:rPr>
          <w:color w:val="333333"/>
        </w:rPr>
        <w:t>–</w:t>
      </w:r>
      <w:r>
        <w:rPr>
          <w:color w:val="333333"/>
          <w:spacing w:val="1"/>
        </w:rPr>
        <w:t xml:space="preserve"> </w:t>
      </w:r>
      <w:r>
        <w:rPr>
          <w:spacing w:val="-4"/>
        </w:rPr>
        <w:t>уже»;</w:t>
      </w:r>
    </w:p>
    <w:p w:rsidR="00A55C1A" w:rsidRDefault="007F1FFC">
      <w:pPr>
        <w:pStyle w:val="a3"/>
        <w:spacing w:before="29" w:line="264" w:lineRule="auto"/>
        <w:ind w:left="701" w:right="1722"/>
      </w:pPr>
      <w:r>
        <w:t>измерять</w:t>
      </w:r>
      <w:r>
        <w:rPr>
          <w:spacing w:val="-2"/>
        </w:rPr>
        <w:t xml:space="preserve"> </w:t>
      </w:r>
      <w:r>
        <w:t>длину</w:t>
      </w:r>
      <w:r>
        <w:rPr>
          <w:spacing w:val="-11"/>
        </w:rPr>
        <w:t xml:space="preserve"> </w:t>
      </w:r>
      <w:r>
        <w:t>отрезка</w:t>
      </w:r>
      <w:r>
        <w:rPr>
          <w:spacing w:val="-4"/>
        </w:rPr>
        <w:t xml:space="preserve"> </w:t>
      </w:r>
      <w:r>
        <w:t>(в</w:t>
      </w:r>
      <w:r>
        <w:rPr>
          <w:spacing w:val="-5"/>
        </w:rPr>
        <w:t xml:space="preserve"> </w:t>
      </w:r>
      <w:r>
        <w:t>см),</w:t>
      </w:r>
      <w:r>
        <w:rPr>
          <w:spacing w:val="-3"/>
        </w:rPr>
        <w:t xml:space="preserve"> </w:t>
      </w:r>
      <w:r>
        <w:t>чертить</w:t>
      </w:r>
      <w:r>
        <w:rPr>
          <w:spacing w:val="-2"/>
        </w:rPr>
        <w:t xml:space="preserve"> </w:t>
      </w:r>
      <w:r>
        <w:t>отрезок</w:t>
      </w:r>
      <w:r>
        <w:rPr>
          <w:spacing w:val="-5"/>
        </w:rPr>
        <w:t xml:space="preserve"> </w:t>
      </w:r>
      <w:r>
        <w:t>заданной</w:t>
      </w:r>
      <w:r>
        <w:rPr>
          <w:spacing w:val="-3"/>
        </w:rPr>
        <w:t xml:space="preserve"> </w:t>
      </w:r>
      <w:r>
        <w:t>длины; различать число и цифру;</w:t>
      </w:r>
    </w:p>
    <w:p w:rsidR="00A55C1A" w:rsidRDefault="00A55C1A">
      <w:pPr>
        <w:spacing w:line="264" w:lineRule="auto"/>
        <w:sectPr w:rsidR="00A55C1A">
          <w:pgSz w:w="11910" w:h="16390"/>
          <w:pgMar w:top="1060" w:right="740" w:bottom="1200" w:left="1600" w:header="0" w:footer="1015" w:gutter="0"/>
          <w:cols w:space="720"/>
        </w:sectPr>
      </w:pPr>
    </w:p>
    <w:p w:rsidR="00A55C1A" w:rsidRDefault="007F1FFC">
      <w:pPr>
        <w:pStyle w:val="a3"/>
        <w:spacing w:before="64" w:line="264" w:lineRule="auto"/>
        <w:ind w:firstLine="599"/>
      </w:pPr>
      <w:r>
        <w:t xml:space="preserve">распознавать геометрические фигуры: круг, треугольник, прямоугольник (квадрат), </w:t>
      </w:r>
      <w:r>
        <w:rPr>
          <w:spacing w:val="-2"/>
        </w:rPr>
        <w:t>отрезок;</w:t>
      </w:r>
    </w:p>
    <w:p w:rsidR="00A55C1A" w:rsidRDefault="007F1FFC">
      <w:pPr>
        <w:pStyle w:val="a3"/>
        <w:spacing w:before="1"/>
        <w:ind w:left="701"/>
      </w:pPr>
      <w:r>
        <w:t>устанавливать</w:t>
      </w:r>
      <w:r>
        <w:rPr>
          <w:spacing w:val="9"/>
        </w:rPr>
        <w:t xml:space="preserve"> </w:t>
      </w:r>
      <w:r>
        <w:t>между</w:t>
      </w:r>
      <w:r>
        <w:rPr>
          <w:spacing w:val="5"/>
        </w:rPr>
        <w:t xml:space="preserve"> </w:t>
      </w:r>
      <w:r>
        <w:t>объектами</w:t>
      </w:r>
      <w:r>
        <w:rPr>
          <w:spacing w:val="11"/>
        </w:rPr>
        <w:t xml:space="preserve"> </w:t>
      </w:r>
      <w:r>
        <w:t>соотношения:</w:t>
      </w:r>
      <w:r>
        <w:rPr>
          <w:spacing w:val="13"/>
        </w:rPr>
        <w:t xml:space="preserve"> </w:t>
      </w:r>
      <w:r>
        <w:t>«слева</w:t>
      </w:r>
      <w:r>
        <w:rPr>
          <w:spacing w:val="15"/>
        </w:rPr>
        <w:t xml:space="preserve"> </w:t>
      </w:r>
      <w:r>
        <w:rPr>
          <w:color w:val="333333"/>
        </w:rPr>
        <w:t>–</w:t>
      </w:r>
      <w:r>
        <w:rPr>
          <w:color w:val="333333"/>
          <w:spacing w:val="10"/>
        </w:rPr>
        <w:t xml:space="preserve"> </w:t>
      </w:r>
      <w:r>
        <w:t>справа»,</w:t>
      </w:r>
      <w:r>
        <w:rPr>
          <w:spacing w:val="17"/>
        </w:rPr>
        <w:t xml:space="preserve"> </w:t>
      </w:r>
      <w:r>
        <w:t>«спереди</w:t>
      </w:r>
      <w:r>
        <w:rPr>
          <w:spacing w:val="13"/>
        </w:rPr>
        <w:t xml:space="preserve"> </w:t>
      </w:r>
      <w:r>
        <w:rPr>
          <w:color w:val="333333"/>
        </w:rPr>
        <w:t>–</w:t>
      </w:r>
      <w:r>
        <w:rPr>
          <w:color w:val="333333"/>
          <w:spacing w:val="11"/>
        </w:rPr>
        <w:t xml:space="preserve"> </w:t>
      </w:r>
      <w:r>
        <w:rPr>
          <w:spacing w:val="-2"/>
        </w:rPr>
        <w:t>сзади»,</w:t>
      </w:r>
    </w:p>
    <w:p w:rsidR="00A55C1A" w:rsidRDefault="007F1FFC">
      <w:pPr>
        <w:pStyle w:val="a3"/>
        <w:spacing w:before="29"/>
      </w:pPr>
      <w:r>
        <w:rPr>
          <w:color w:val="333333"/>
          <w:spacing w:val="-2"/>
        </w:rPr>
        <w:t>«</w:t>
      </w:r>
      <w:r>
        <w:rPr>
          <w:spacing w:val="-2"/>
        </w:rPr>
        <w:t>между</w:t>
      </w:r>
      <w:r>
        <w:rPr>
          <w:color w:val="333333"/>
          <w:spacing w:val="-2"/>
        </w:rPr>
        <w:t>»</w:t>
      </w:r>
      <w:r>
        <w:rPr>
          <w:spacing w:val="-2"/>
        </w:rPr>
        <w:t>;</w:t>
      </w:r>
    </w:p>
    <w:p w:rsidR="00A55C1A" w:rsidRDefault="007F1FFC">
      <w:pPr>
        <w:pStyle w:val="a3"/>
        <w:spacing w:before="26" w:line="264" w:lineRule="auto"/>
        <w:ind w:firstLine="599"/>
      </w:pPr>
      <w:r>
        <w:t>распознавать</w:t>
      </w:r>
      <w:r>
        <w:rPr>
          <w:spacing w:val="40"/>
        </w:rPr>
        <w:t xml:space="preserve"> </w:t>
      </w:r>
      <w:r>
        <w:t>верные</w:t>
      </w:r>
      <w:r>
        <w:rPr>
          <w:spacing w:val="38"/>
        </w:rPr>
        <w:t xml:space="preserve"> </w:t>
      </w:r>
      <w:r>
        <w:t>(истинные)</w:t>
      </w:r>
      <w:r>
        <w:rPr>
          <w:spacing w:val="39"/>
        </w:rPr>
        <w:t xml:space="preserve"> </w:t>
      </w:r>
      <w:r>
        <w:t>и</w:t>
      </w:r>
      <w:r>
        <w:rPr>
          <w:spacing w:val="40"/>
        </w:rPr>
        <w:t xml:space="preserve"> </w:t>
      </w:r>
      <w:r>
        <w:t>неверные</w:t>
      </w:r>
      <w:r>
        <w:rPr>
          <w:spacing w:val="38"/>
        </w:rPr>
        <w:t xml:space="preserve"> </w:t>
      </w:r>
      <w:r>
        <w:t>(ложные)</w:t>
      </w:r>
      <w:r>
        <w:rPr>
          <w:spacing w:val="40"/>
        </w:rPr>
        <w:t xml:space="preserve"> </w:t>
      </w:r>
      <w:r>
        <w:t>утверждения</w:t>
      </w:r>
      <w:r>
        <w:rPr>
          <w:spacing w:val="40"/>
        </w:rPr>
        <w:t xml:space="preserve"> </w:t>
      </w:r>
      <w:r>
        <w:t>относительно заданного набора объектов/предметов;</w:t>
      </w:r>
    </w:p>
    <w:p w:rsidR="00A55C1A" w:rsidRDefault="007F1FFC">
      <w:pPr>
        <w:pStyle w:val="a3"/>
        <w:spacing w:line="264" w:lineRule="auto"/>
        <w:ind w:right="110" w:firstLine="599"/>
      </w:pPr>
      <w:r>
        <w:t>группировать объекты по заданному</w:t>
      </w:r>
      <w:r>
        <w:rPr>
          <w:spacing w:val="-5"/>
        </w:rPr>
        <w:t xml:space="preserve"> </w:t>
      </w:r>
      <w:r>
        <w:t>признаку, находить и называть закономерности в ряду объектов повседневной жизни;</w:t>
      </w:r>
    </w:p>
    <w:p w:rsidR="00A55C1A" w:rsidRDefault="007F1FFC">
      <w:pPr>
        <w:pStyle w:val="a3"/>
        <w:spacing w:line="264" w:lineRule="auto"/>
        <w:ind w:right="110" w:firstLine="599"/>
      </w:pPr>
      <w:r>
        <w:t>различать строки и столбцы таблицы, вносить данное в таблицу, извлекать данное</w:t>
      </w:r>
      <w:r>
        <w:rPr>
          <w:spacing w:val="80"/>
        </w:rPr>
        <w:t xml:space="preserve"> </w:t>
      </w:r>
      <w:r>
        <w:t>или данные из таблицы;</w:t>
      </w:r>
    </w:p>
    <w:p w:rsidR="00A55C1A" w:rsidRDefault="007F1FFC">
      <w:pPr>
        <w:pStyle w:val="a3"/>
        <w:spacing w:line="264" w:lineRule="auto"/>
        <w:ind w:left="701" w:right="1722"/>
      </w:pPr>
      <w:r>
        <w:t>сравнивать два объекта (числа, геометрические фигуры); распределять</w:t>
      </w:r>
      <w:r>
        <w:rPr>
          <w:spacing w:val="-5"/>
        </w:rPr>
        <w:t xml:space="preserve"> </w:t>
      </w:r>
      <w:r>
        <w:t>объекты</w:t>
      </w:r>
      <w:r>
        <w:rPr>
          <w:spacing w:val="-5"/>
        </w:rPr>
        <w:t xml:space="preserve"> </w:t>
      </w:r>
      <w:r>
        <w:t>на</w:t>
      </w:r>
      <w:r>
        <w:rPr>
          <w:spacing w:val="-6"/>
        </w:rPr>
        <w:t xml:space="preserve"> </w:t>
      </w:r>
      <w:r>
        <w:t>две</w:t>
      </w:r>
      <w:r>
        <w:rPr>
          <w:spacing w:val="-6"/>
        </w:rPr>
        <w:t xml:space="preserve"> </w:t>
      </w:r>
      <w:r>
        <w:t>группы</w:t>
      </w:r>
      <w:r>
        <w:rPr>
          <w:spacing w:val="-5"/>
        </w:rPr>
        <w:t xml:space="preserve"> </w:t>
      </w:r>
      <w:r>
        <w:t>по</w:t>
      </w:r>
      <w:r>
        <w:rPr>
          <w:spacing w:val="-5"/>
        </w:rPr>
        <w:t xml:space="preserve"> </w:t>
      </w:r>
      <w:r>
        <w:t>заданному</w:t>
      </w:r>
      <w:r>
        <w:rPr>
          <w:spacing w:val="-9"/>
        </w:rPr>
        <w:t xml:space="preserve"> </w:t>
      </w:r>
      <w:r>
        <w:t>основанию.</w:t>
      </w:r>
    </w:p>
    <w:p w:rsidR="00A55C1A" w:rsidRDefault="00A55C1A">
      <w:pPr>
        <w:spacing w:line="264" w:lineRule="auto"/>
        <w:sectPr w:rsidR="00A55C1A">
          <w:pgSz w:w="11910" w:h="16390"/>
          <w:pgMar w:top="106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87"/>
        </w:numPr>
        <w:tabs>
          <w:tab w:val="left" w:pos="453"/>
        </w:tabs>
        <w:spacing w:before="90"/>
        <w:ind w:left="212" w:right="10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ind w:left="0"/>
        <w:rPr>
          <w:b/>
          <w:sz w:val="20"/>
        </w:rPr>
      </w:pPr>
    </w:p>
    <w:p w:rsidR="00A55C1A" w:rsidRDefault="00A55C1A">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C50A01" w:rsidTr="00413ECC">
        <w:trPr>
          <w:trHeight w:val="144"/>
          <w:tblCellSpacing w:w="20" w:type="nil"/>
        </w:trPr>
        <w:tc>
          <w:tcPr>
            <w:tcW w:w="1067" w:type="dxa"/>
            <w:vMerge w:val="restart"/>
            <w:tcMar>
              <w:top w:w="50" w:type="dxa"/>
              <w:left w:w="100" w:type="dxa"/>
            </w:tcMar>
            <w:vAlign w:val="center"/>
          </w:tcPr>
          <w:p w:rsidR="00C50A01" w:rsidRDefault="00C50A01" w:rsidP="00413ECC">
            <w:pPr>
              <w:ind w:left="135"/>
            </w:pPr>
            <w:r>
              <w:rPr>
                <w:b/>
                <w:color w:val="000000"/>
                <w:sz w:val="24"/>
              </w:rPr>
              <w:t xml:space="preserve">№ п/п </w:t>
            </w:r>
          </w:p>
          <w:p w:rsidR="00C50A01" w:rsidRDefault="00C50A01" w:rsidP="00413ECC">
            <w:pPr>
              <w:ind w:left="135"/>
            </w:pPr>
          </w:p>
        </w:tc>
        <w:tc>
          <w:tcPr>
            <w:tcW w:w="4644" w:type="dxa"/>
            <w:vMerge w:val="restart"/>
            <w:tcMar>
              <w:top w:w="50" w:type="dxa"/>
              <w:left w:w="100" w:type="dxa"/>
            </w:tcMar>
            <w:vAlign w:val="center"/>
          </w:tcPr>
          <w:p w:rsidR="00C50A01" w:rsidRDefault="00C50A01" w:rsidP="00413ECC">
            <w:pPr>
              <w:ind w:left="135"/>
            </w:pPr>
            <w:r>
              <w:rPr>
                <w:b/>
                <w:color w:val="000000"/>
                <w:sz w:val="24"/>
              </w:rPr>
              <w:t xml:space="preserve">Наименование разделов и тем программы </w:t>
            </w:r>
          </w:p>
          <w:p w:rsidR="00C50A01" w:rsidRDefault="00C50A01" w:rsidP="00413ECC">
            <w:pPr>
              <w:ind w:left="135"/>
            </w:pPr>
          </w:p>
        </w:tc>
        <w:tc>
          <w:tcPr>
            <w:tcW w:w="0" w:type="auto"/>
            <w:gridSpan w:val="3"/>
            <w:tcMar>
              <w:top w:w="50" w:type="dxa"/>
              <w:left w:w="100" w:type="dxa"/>
            </w:tcMar>
            <w:vAlign w:val="center"/>
          </w:tcPr>
          <w:p w:rsidR="00C50A01" w:rsidRDefault="00C50A01" w:rsidP="00413ECC">
            <w:r>
              <w:rPr>
                <w:b/>
                <w:color w:val="000000"/>
                <w:sz w:val="24"/>
              </w:rPr>
              <w:t>Количество часов</w:t>
            </w:r>
          </w:p>
        </w:tc>
        <w:tc>
          <w:tcPr>
            <w:tcW w:w="2646" w:type="dxa"/>
            <w:vMerge w:val="restart"/>
            <w:tcMar>
              <w:top w:w="50" w:type="dxa"/>
              <w:left w:w="100" w:type="dxa"/>
            </w:tcMar>
            <w:vAlign w:val="center"/>
          </w:tcPr>
          <w:p w:rsidR="00C50A01" w:rsidRDefault="00C50A01" w:rsidP="00413ECC">
            <w:pPr>
              <w:ind w:left="135"/>
            </w:pPr>
            <w:r>
              <w:rPr>
                <w:b/>
                <w:color w:val="000000"/>
                <w:sz w:val="24"/>
              </w:rPr>
              <w:t xml:space="preserve">Электронные (цифровые) образовательные ресурсы </w:t>
            </w:r>
          </w:p>
          <w:p w:rsidR="00C50A01" w:rsidRDefault="00C50A01" w:rsidP="00413ECC">
            <w:pPr>
              <w:ind w:left="135"/>
            </w:pPr>
          </w:p>
        </w:tc>
      </w:tr>
      <w:tr w:rsidR="00C50A01" w:rsidTr="00413ECC">
        <w:trPr>
          <w:trHeight w:val="144"/>
          <w:tblCellSpacing w:w="20" w:type="nil"/>
        </w:trPr>
        <w:tc>
          <w:tcPr>
            <w:tcW w:w="0" w:type="auto"/>
            <w:vMerge/>
            <w:tcBorders>
              <w:top w:val="nil"/>
            </w:tcBorders>
            <w:tcMar>
              <w:top w:w="50" w:type="dxa"/>
              <w:left w:w="100" w:type="dxa"/>
            </w:tcMar>
          </w:tcPr>
          <w:p w:rsidR="00C50A01" w:rsidRDefault="00C50A01" w:rsidP="00413ECC"/>
        </w:tc>
        <w:tc>
          <w:tcPr>
            <w:tcW w:w="0" w:type="auto"/>
            <w:vMerge/>
            <w:tcBorders>
              <w:top w:val="nil"/>
            </w:tcBorders>
            <w:tcMar>
              <w:top w:w="50" w:type="dxa"/>
              <w:left w:w="100" w:type="dxa"/>
            </w:tcMar>
          </w:tcPr>
          <w:p w:rsidR="00C50A01" w:rsidRDefault="00C50A01" w:rsidP="00413ECC"/>
        </w:tc>
        <w:tc>
          <w:tcPr>
            <w:tcW w:w="1535" w:type="dxa"/>
            <w:tcMar>
              <w:top w:w="50" w:type="dxa"/>
              <w:left w:w="100" w:type="dxa"/>
            </w:tcMar>
            <w:vAlign w:val="center"/>
          </w:tcPr>
          <w:p w:rsidR="00C50A01" w:rsidRDefault="00C50A01" w:rsidP="00413ECC">
            <w:pPr>
              <w:ind w:left="135"/>
            </w:pPr>
            <w:r>
              <w:rPr>
                <w:b/>
                <w:color w:val="000000"/>
                <w:sz w:val="24"/>
              </w:rPr>
              <w:t xml:space="preserve">Всего </w:t>
            </w:r>
          </w:p>
          <w:p w:rsidR="00C50A01" w:rsidRDefault="00C50A01" w:rsidP="00413ECC">
            <w:pPr>
              <w:ind w:left="135"/>
            </w:pPr>
          </w:p>
        </w:tc>
        <w:tc>
          <w:tcPr>
            <w:tcW w:w="1841" w:type="dxa"/>
            <w:tcMar>
              <w:top w:w="50" w:type="dxa"/>
              <w:left w:w="100" w:type="dxa"/>
            </w:tcMar>
            <w:vAlign w:val="center"/>
          </w:tcPr>
          <w:p w:rsidR="00C50A01" w:rsidRDefault="00C50A01" w:rsidP="00413ECC">
            <w:pPr>
              <w:ind w:left="135"/>
            </w:pPr>
            <w:r>
              <w:rPr>
                <w:b/>
                <w:color w:val="000000"/>
                <w:sz w:val="24"/>
              </w:rPr>
              <w:t xml:space="preserve">Контрольные работы </w:t>
            </w:r>
          </w:p>
          <w:p w:rsidR="00C50A01" w:rsidRDefault="00C50A01" w:rsidP="00413ECC">
            <w:pPr>
              <w:ind w:left="135"/>
            </w:pPr>
          </w:p>
        </w:tc>
        <w:tc>
          <w:tcPr>
            <w:tcW w:w="1910" w:type="dxa"/>
            <w:tcMar>
              <w:top w:w="50" w:type="dxa"/>
              <w:left w:w="100" w:type="dxa"/>
            </w:tcMar>
            <w:vAlign w:val="center"/>
          </w:tcPr>
          <w:p w:rsidR="00C50A01" w:rsidRDefault="00C50A01" w:rsidP="00413ECC">
            <w:pPr>
              <w:ind w:left="135"/>
            </w:pPr>
            <w:r>
              <w:rPr>
                <w:b/>
                <w:color w:val="000000"/>
                <w:sz w:val="24"/>
              </w:rPr>
              <w:t xml:space="preserve">Практические работы </w:t>
            </w:r>
          </w:p>
          <w:p w:rsidR="00C50A01" w:rsidRDefault="00C50A01" w:rsidP="00413ECC">
            <w:pPr>
              <w:ind w:left="135"/>
            </w:pPr>
          </w:p>
        </w:tc>
        <w:tc>
          <w:tcPr>
            <w:tcW w:w="0" w:type="auto"/>
            <w:vMerge/>
            <w:tcBorders>
              <w:top w:val="nil"/>
            </w:tcBorders>
            <w:tcMar>
              <w:top w:w="50" w:type="dxa"/>
              <w:left w:w="100" w:type="dxa"/>
            </w:tcMar>
          </w:tcPr>
          <w:p w:rsidR="00C50A01" w:rsidRDefault="00C50A01" w:rsidP="00413ECC"/>
        </w:tc>
      </w:tr>
      <w:tr w:rsidR="00C50A01" w:rsidTr="00413ECC">
        <w:trPr>
          <w:trHeight w:val="144"/>
          <w:tblCellSpacing w:w="20" w:type="nil"/>
        </w:trPr>
        <w:tc>
          <w:tcPr>
            <w:tcW w:w="0" w:type="auto"/>
            <w:gridSpan w:val="6"/>
            <w:tcMar>
              <w:top w:w="50" w:type="dxa"/>
              <w:left w:w="100" w:type="dxa"/>
            </w:tcMar>
            <w:vAlign w:val="center"/>
          </w:tcPr>
          <w:p w:rsidR="00C50A01" w:rsidRDefault="00C50A01" w:rsidP="00413ECC">
            <w:pPr>
              <w:ind w:left="135"/>
            </w:pPr>
            <w:r>
              <w:rPr>
                <w:b/>
                <w:color w:val="000000"/>
                <w:sz w:val="24"/>
              </w:rPr>
              <w:t>Раздел 1.</w:t>
            </w:r>
            <w:r>
              <w:rPr>
                <w:color w:val="000000"/>
                <w:sz w:val="24"/>
              </w:rPr>
              <w:t xml:space="preserve"> </w:t>
            </w:r>
            <w:r>
              <w:rPr>
                <w:b/>
                <w:color w:val="000000"/>
                <w:sz w:val="24"/>
              </w:rPr>
              <w:t>Числа и величины</w:t>
            </w: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1.1</w:t>
            </w:r>
          </w:p>
        </w:tc>
        <w:tc>
          <w:tcPr>
            <w:tcW w:w="4644" w:type="dxa"/>
            <w:tcMar>
              <w:top w:w="50" w:type="dxa"/>
              <w:left w:w="100" w:type="dxa"/>
            </w:tcMar>
            <w:vAlign w:val="center"/>
          </w:tcPr>
          <w:p w:rsidR="00C50A01" w:rsidRDefault="00C50A01" w:rsidP="00413ECC">
            <w:pPr>
              <w:ind w:left="135"/>
            </w:pPr>
            <w:r>
              <w:rPr>
                <w:color w:val="000000"/>
                <w:sz w:val="24"/>
              </w:rPr>
              <w:t>Числа от 1 до 9</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15</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3" w:history="1">
              <w:r w:rsidR="00C50A01" w:rsidRPr="00692E25">
                <w:rPr>
                  <w:rStyle w:val="a8"/>
                </w:rPr>
                <w:t>https://uchi.ru/?-1.6</w:t>
              </w:r>
            </w:hyperlink>
          </w:p>
          <w:p w:rsidR="00C50A01" w:rsidRPr="00F42072"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1.2</w:t>
            </w:r>
          </w:p>
        </w:tc>
        <w:tc>
          <w:tcPr>
            <w:tcW w:w="4644" w:type="dxa"/>
            <w:tcMar>
              <w:top w:w="50" w:type="dxa"/>
              <w:left w:w="100" w:type="dxa"/>
            </w:tcMar>
            <w:vAlign w:val="center"/>
          </w:tcPr>
          <w:p w:rsidR="00C50A01" w:rsidRDefault="00C50A01" w:rsidP="00413ECC">
            <w:pPr>
              <w:ind w:left="135"/>
            </w:pPr>
            <w:r>
              <w:rPr>
                <w:color w:val="000000"/>
                <w:sz w:val="24"/>
              </w:rPr>
              <w:t>Числа от 0 до 10</w:t>
            </w:r>
          </w:p>
        </w:tc>
        <w:tc>
          <w:tcPr>
            <w:tcW w:w="1535" w:type="dxa"/>
            <w:tcMar>
              <w:top w:w="50" w:type="dxa"/>
              <w:left w:w="100" w:type="dxa"/>
            </w:tcMar>
            <w:vAlign w:val="center"/>
          </w:tcPr>
          <w:p w:rsidR="00C50A01" w:rsidRPr="00091A81" w:rsidRDefault="00C50A01" w:rsidP="00413ECC">
            <w:pPr>
              <w:ind w:left="135"/>
              <w:jc w:val="center"/>
            </w:pPr>
            <w:r>
              <w:rPr>
                <w:color w:val="000000"/>
                <w:sz w:val="24"/>
              </w:rPr>
              <w:t xml:space="preserve"> 5</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4"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1.3</w:t>
            </w:r>
          </w:p>
        </w:tc>
        <w:tc>
          <w:tcPr>
            <w:tcW w:w="4644" w:type="dxa"/>
            <w:tcMar>
              <w:top w:w="50" w:type="dxa"/>
              <w:left w:w="100" w:type="dxa"/>
            </w:tcMar>
            <w:vAlign w:val="center"/>
          </w:tcPr>
          <w:p w:rsidR="00C50A01" w:rsidRDefault="00C50A01" w:rsidP="00413ECC">
            <w:pPr>
              <w:ind w:left="135"/>
            </w:pPr>
            <w:r>
              <w:rPr>
                <w:color w:val="000000"/>
                <w:sz w:val="24"/>
              </w:rPr>
              <w:t>Числа от 11 до 20</w:t>
            </w:r>
          </w:p>
        </w:tc>
        <w:tc>
          <w:tcPr>
            <w:tcW w:w="1535" w:type="dxa"/>
            <w:tcMar>
              <w:top w:w="50" w:type="dxa"/>
              <w:left w:w="100" w:type="dxa"/>
            </w:tcMar>
            <w:vAlign w:val="center"/>
          </w:tcPr>
          <w:p w:rsidR="00C50A01" w:rsidRPr="000062CC" w:rsidRDefault="00C50A01" w:rsidP="00413ECC">
            <w:pPr>
              <w:ind w:left="135"/>
              <w:jc w:val="center"/>
            </w:pPr>
            <w:r>
              <w:rPr>
                <w:color w:val="000000"/>
                <w:sz w:val="24"/>
              </w:rPr>
              <w:t>6</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5"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1.4</w:t>
            </w:r>
          </w:p>
        </w:tc>
        <w:tc>
          <w:tcPr>
            <w:tcW w:w="4644" w:type="dxa"/>
            <w:tcMar>
              <w:top w:w="50" w:type="dxa"/>
              <w:left w:w="100" w:type="dxa"/>
            </w:tcMar>
            <w:vAlign w:val="center"/>
          </w:tcPr>
          <w:p w:rsidR="00C50A01" w:rsidRDefault="00C50A01" w:rsidP="00413ECC">
            <w:pPr>
              <w:ind w:left="135"/>
            </w:pPr>
            <w:r>
              <w:rPr>
                <w:color w:val="000000"/>
                <w:sz w:val="24"/>
              </w:rPr>
              <w:t>Длина. Измерение длины</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9</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6"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35</w:t>
            </w:r>
          </w:p>
        </w:tc>
        <w:tc>
          <w:tcPr>
            <w:tcW w:w="0" w:type="auto"/>
            <w:gridSpan w:val="3"/>
            <w:tcMar>
              <w:top w:w="50" w:type="dxa"/>
              <w:left w:w="100" w:type="dxa"/>
            </w:tcMar>
            <w:vAlign w:val="center"/>
          </w:tcPr>
          <w:p w:rsidR="00C50A01" w:rsidRDefault="00C50A01" w:rsidP="00413ECC"/>
        </w:tc>
      </w:tr>
      <w:tr w:rsidR="00C50A01" w:rsidTr="00413ECC">
        <w:trPr>
          <w:trHeight w:val="144"/>
          <w:tblCellSpacing w:w="20" w:type="nil"/>
        </w:trPr>
        <w:tc>
          <w:tcPr>
            <w:tcW w:w="0" w:type="auto"/>
            <w:gridSpan w:val="6"/>
            <w:tcMar>
              <w:top w:w="50" w:type="dxa"/>
              <w:left w:w="100" w:type="dxa"/>
            </w:tcMar>
            <w:vAlign w:val="center"/>
          </w:tcPr>
          <w:p w:rsidR="00C50A01" w:rsidRDefault="00C50A01" w:rsidP="00413ECC">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2.1</w:t>
            </w:r>
          </w:p>
        </w:tc>
        <w:tc>
          <w:tcPr>
            <w:tcW w:w="4644" w:type="dxa"/>
            <w:tcMar>
              <w:top w:w="50" w:type="dxa"/>
              <w:left w:w="100" w:type="dxa"/>
            </w:tcMar>
            <w:vAlign w:val="center"/>
          </w:tcPr>
          <w:p w:rsidR="00C50A01" w:rsidRPr="000F37F8" w:rsidRDefault="00C50A01" w:rsidP="00413ECC">
            <w:pPr>
              <w:ind w:left="135"/>
            </w:pPr>
            <w:r w:rsidRPr="000F37F8">
              <w:rPr>
                <w:color w:val="000000"/>
                <w:sz w:val="24"/>
              </w:rPr>
              <w:t>Сложение и вычитание в пределах 10</w:t>
            </w:r>
          </w:p>
        </w:tc>
        <w:tc>
          <w:tcPr>
            <w:tcW w:w="1535" w:type="dxa"/>
            <w:tcMar>
              <w:top w:w="50" w:type="dxa"/>
              <w:left w:w="100" w:type="dxa"/>
            </w:tcMar>
            <w:vAlign w:val="center"/>
          </w:tcPr>
          <w:p w:rsidR="00C50A01" w:rsidRPr="00BC1C55" w:rsidRDefault="00C50A01" w:rsidP="00413ECC">
            <w:pPr>
              <w:ind w:left="135"/>
              <w:jc w:val="center"/>
            </w:pPr>
            <w:r w:rsidRPr="000F37F8">
              <w:rPr>
                <w:color w:val="000000"/>
                <w:sz w:val="24"/>
              </w:rPr>
              <w:t xml:space="preserve"> </w:t>
            </w:r>
            <w:r>
              <w:rPr>
                <w:color w:val="000000"/>
                <w:sz w:val="24"/>
              </w:rPr>
              <w:t>15</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7"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2.2</w:t>
            </w:r>
          </w:p>
        </w:tc>
        <w:tc>
          <w:tcPr>
            <w:tcW w:w="4644" w:type="dxa"/>
            <w:tcMar>
              <w:top w:w="50" w:type="dxa"/>
              <w:left w:w="100" w:type="dxa"/>
            </w:tcMar>
            <w:vAlign w:val="center"/>
          </w:tcPr>
          <w:p w:rsidR="00C50A01" w:rsidRPr="000F37F8" w:rsidRDefault="00C50A01" w:rsidP="00413ECC">
            <w:pPr>
              <w:ind w:left="135"/>
            </w:pPr>
            <w:r w:rsidRPr="000F37F8">
              <w:rPr>
                <w:color w:val="000000"/>
                <w:sz w:val="24"/>
              </w:rPr>
              <w:t>Сложение и вычитание в пределах 20</w:t>
            </w:r>
          </w:p>
        </w:tc>
        <w:tc>
          <w:tcPr>
            <w:tcW w:w="1535" w:type="dxa"/>
            <w:tcMar>
              <w:top w:w="50" w:type="dxa"/>
              <w:left w:w="100" w:type="dxa"/>
            </w:tcMar>
            <w:vAlign w:val="center"/>
          </w:tcPr>
          <w:p w:rsidR="00C50A01" w:rsidRPr="00091A81" w:rsidRDefault="00C50A01" w:rsidP="00413ECC">
            <w:pPr>
              <w:ind w:left="135"/>
              <w:jc w:val="center"/>
            </w:pPr>
            <w:r w:rsidRPr="000F37F8">
              <w:rPr>
                <w:color w:val="000000"/>
                <w:sz w:val="24"/>
              </w:rPr>
              <w:t xml:space="preserve"> </w:t>
            </w:r>
            <w:r>
              <w:rPr>
                <w:color w:val="000000"/>
                <w:sz w:val="24"/>
              </w:rPr>
              <w:t>33</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8"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Итого по разделу</w:t>
            </w:r>
          </w:p>
        </w:tc>
        <w:tc>
          <w:tcPr>
            <w:tcW w:w="1535" w:type="dxa"/>
            <w:tcMar>
              <w:top w:w="50" w:type="dxa"/>
              <w:left w:w="100" w:type="dxa"/>
            </w:tcMar>
            <w:vAlign w:val="center"/>
          </w:tcPr>
          <w:p w:rsidR="00C50A01" w:rsidRPr="00091A81" w:rsidRDefault="00C50A01" w:rsidP="00413ECC">
            <w:pPr>
              <w:ind w:left="135"/>
              <w:jc w:val="center"/>
            </w:pPr>
            <w:r>
              <w:rPr>
                <w:color w:val="000000"/>
                <w:sz w:val="24"/>
              </w:rPr>
              <w:t xml:space="preserve"> 48</w:t>
            </w:r>
          </w:p>
        </w:tc>
        <w:tc>
          <w:tcPr>
            <w:tcW w:w="0" w:type="auto"/>
            <w:gridSpan w:val="3"/>
            <w:tcMar>
              <w:top w:w="50" w:type="dxa"/>
              <w:left w:w="100" w:type="dxa"/>
            </w:tcMar>
            <w:vAlign w:val="center"/>
          </w:tcPr>
          <w:p w:rsidR="00C50A01" w:rsidRDefault="00C50A01" w:rsidP="00413ECC"/>
        </w:tc>
      </w:tr>
      <w:tr w:rsidR="00C50A01" w:rsidTr="00413ECC">
        <w:trPr>
          <w:trHeight w:val="144"/>
          <w:tblCellSpacing w:w="20" w:type="nil"/>
        </w:trPr>
        <w:tc>
          <w:tcPr>
            <w:tcW w:w="0" w:type="auto"/>
            <w:gridSpan w:val="6"/>
            <w:tcMar>
              <w:top w:w="50" w:type="dxa"/>
              <w:left w:w="100" w:type="dxa"/>
            </w:tcMar>
            <w:vAlign w:val="center"/>
          </w:tcPr>
          <w:p w:rsidR="00C50A01" w:rsidRDefault="00C50A01" w:rsidP="00413ECC">
            <w:pPr>
              <w:ind w:left="135"/>
            </w:pPr>
            <w:r>
              <w:rPr>
                <w:b/>
                <w:color w:val="000000"/>
                <w:sz w:val="24"/>
              </w:rPr>
              <w:t>Раздел 3.</w:t>
            </w:r>
            <w:r>
              <w:rPr>
                <w:color w:val="000000"/>
                <w:sz w:val="24"/>
              </w:rPr>
              <w:t xml:space="preserve"> </w:t>
            </w:r>
            <w:r>
              <w:rPr>
                <w:b/>
                <w:color w:val="000000"/>
                <w:sz w:val="24"/>
              </w:rPr>
              <w:t>Текстовые задачи</w:t>
            </w: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3.1</w:t>
            </w:r>
          </w:p>
        </w:tc>
        <w:tc>
          <w:tcPr>
            <w:tcW w:w="4644" w:type="dxa"/>
            <w:tcMar>
              <w:top w:w="50" w:type="dxa"/>
              <w:left w:w="100" w:type="dxa"/>
            </w:tcMar>
            <w:vAlign w:val="center"/>
          </w:tcPr>
          <w:p w:rsidR="00C50A01" w:rsidRDefault="00C50A01" w:rsidP="00413ECC">
            <w:pPr>
              <w:ind w:left="135"/>
            </w:pPr>
            <w:r>
              <w:rPr>
                <w:color w:val="000000"/>
                <w:sz w:val="24"/>
              </w:rPr>
              <w:t>Текстовые задачи</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24</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09"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24</w:t>
            </w:r>
          </w:p>
        </w:tc>
        <w:tc>
          <w:tcPr>
            <w:tcW w:w="0" w:type="auto"/>
            <w:gridSpan w:val="3"/>
            <w:tcMar>
              <w:top w:w="50" w:type="dxa"/>
              <w:left w:w="100" w:type="dxa"/>
            </w:tcMar>
            <w:vAlign w:val="center"/>
          </w:tcPr>
          <w:p w:rsidR="00C50A01" w:rsidRDefault="00C50A01" w:rsidP="00413ECC"/>
        </w:tc>
      </w:tr>
      <w:tr w:rsidR="00C50A01" w:rsidRPr="00B84F1D" w:rsidTr="00413ECC">
        <w:trPr>
          <w:trHeight w:val="144"/>
          <w:tblCellSpacing w:w="20" w:type="nil"/>
        </w:trPr>
        <w:tc>
          <w:tcPr>
            <w:tcW w:w="0" w:type="auto"/>
            <w:gridSpan w:val="6"/>
            <w:tcMar>
              <w:top w:w="50" w:type="dxa"/>
              <w:left w:w="100" w:type="dxa"/>
            </w:tcMar>
            <w:vAlign w:val="center"/>
          </w:tcPr>
          <w:p w:rsidR="00C50A01" w:rsidRPr="000F37F8" w:rsidRDefault="00C50A01" w:rsidP="00413ECC">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4.1</w:t>
            </w:r>
          </w:p>
        </w:tc>
        <w:tc>
          <w:tcPr>
            <w:tcW w:w="4644" w:type="dxa"/>
            <w:tcMar>
              <w:top w:w="50" w:type="dxa"/>
              <w:left w:w="100" w:type="dxa"/>
            </w:tcMar>
            <w:vAlign w:val="center"/>
          </w:tcPr>
          <w:p w:rsidR="00C50A01" w:rsidRDefault="00C50A01" w:rsidP="00413ECC">
            <w:pPr>
              <w:ind w:left="135"/>
            </w:pPr>
            <w:r>
              <w:rPr>
                <w:color w:val="000000"/>
                <w:sz w:val="24"/>
              </w:rPr>
              <w:t>Пространственные отношения</w:t>
            </w:r>
          </w:p>
        </w:tc>
        <w:tc>
          <w:tcPr>
            <w:tcW w:w="1535" w:type="dxa"/>
            <w:tcMar>
              <w:top w:w="50" w:type="dxa"/>
              <w:left w:w="100" w:type="dxa"/>
            </w:tcMar>
            <w:vAlign w:val="center"/>
          </w:tcPr>
          <w:p w:rsidR="00C50A01" w:rsidRDefault="00C50A01" w:rsidP="00413ECC">
            <w:pPr>
              <w:ind w:left="135"/>
              <w:jc w:val="center"/>
            </w:pPr>
            <w:r>
              <w:rPr>
                <w:color w:val="000000"/>
                <w:sz w:val="24"/>
              </w:rPr>
              <w:t xml:space="preserve"> 5 </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10"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4.2</w:t>
            </w:r>
          </w:p>
        </w:tc>
        <w:tc>
          <w:tcPr>
            <w:tcW w:w="4644" w:type="dxa"/>
            <w:tcMar>
              <w:top w:w="50" w:type="dxa"/>
              <w:left w:w="100" w:type="dxa"/>
            </w:tcMar>
            <w:vAlign w:val="center"/>
          </w:tcPr>
          <w:p w:rsidR="00C50A01" w:rsidRDefault="00C50A01" w:rsidP="00413ECC">
            <w:pPr>
              <w:ind w:left="135"/>
            </w:pPr>
            <w:r>
              <w:rPr>
                <w:color w:val="000000"/>
                <w:sz w:val="24"/>
              </w:rPr>
              <w:t>Геометрические фигуры</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21</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11"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Итого по разделу</w:t>
            </w:r>
          </w:p>
        </w:tc>
        <w:tc>
          <w:tcPr>
            <w:tcW w:w="1535" w:type="dxa"/>
            <w:tcMar>
              <w:top w:w="50" w:type="dxa"/>
              <w:left w:w="100" w:type="dxa"/>
            </w:tcMar>
            <w:vAlign w:val="center"/>
          </w:tcPr>
          <w:p w:rsidR="00C50A01" w:rsidRPr="00BC1C55" w:rsidRDefault="00C50A01" w:rsidP="00413ECC">
            <w:pPr>
              <w:ind w:left="135"/>
              <w:jc w:val="center"/>
            </w:pPr>
            <w:r>
              <w:rPr>
                <w:color w:val="000000"/>
                <w:sz w:val="24"/>
              </w:rPr>
              <w:t xml:space="preserve"> 26</w:t>
            </w:r>
          </w:p>
        </w:tc>
        <w:tc>
          <w:tcPr>
            <w:tcW w:w="0" w:type="auto"/>
            <w:gridSpan w:val="3"/>
            <w:tcMar>
              <w:top w:w="50" w:type="dxa"/>
              <w:left w:w="100" w:type="dxa"/>
            </w:tcMar>
            <w:vAlign w:val="center"/>
          </w:tcPr>
          <w:p w:rsidR="00C50A01" w:rsidRDefault="00C50A01" w:rsidP="00413ECC"/>
        </w:tc>
      </w:tr>
      <w:tr w:rsidR="00C50A01" w:rsidTr="00413ECC">
        <w:trPr>
          <w:trHeight w:val="144"/>
          <w:tblCellSpacing w:w="20" w:type="nil"/>
        </w:trPr>
        <w:tc>
          <w:tcPr>
            <w:tcW w:w="0" w:type="auto"/>
            <w:gridSpan w:val="6"/>
            <w:tcMar>
              <w:top w:w="50" w:type="dxa"/>
              <w:left w:w="100" w:type="dxa"/>
            </w:tcMar>
            <w:vAlign w:val="center"/>
          </w:tcPr>
          <w:p w:rsidR="00C50A01" w:rsidRDefault="00C50A01" w:rsidP="00413ECC">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5.1</w:t>
            </w:r>
          </w:p>
        </w:tc>
        <w:tc>
          <w:tcPr>
            <w:tcW w:w="4644" w:type="dxa"/>
            <w:tcMar>
              <w:top w:w="50" w:type="dxa"/>
              <w:left w:w="100" w:type="dxa"/>
            </w:tcMar>
            <w:vAlign w:val="center"/>
          </w:tcPr>
          <w:p w:rsidR="00C50A01" w:rsidRDefault="00C50A01" w:rsidP="00413ECC">
            <w:pPr>
              <w:ind w:left="135"/>
            </w:pPr>
            <w:r>
              <w:rPr>
                <w:color w:val="000000"/>
                <w:sz w:val="24"/>
              </w:rPr>
              <w:t>Характеристика объекта, группы объектов</w:t>
            </w:r>
          </w:p>
        </w:tc>
        <w:tc>
          <w:tcPr>
            <w:tcW w:w="1535" w:type="dxa"/>
            <w:tcMar>
              <w:top w:w="50" w:type="dxa"/>
              <w:left w:w="100" w:type="dxa"/>
            </w:tcMar>
            <w:vAlign w:val="center"/>
          </w:tcPr>
          <w:p w:rsidR="00C50A01" w:rsidRPr="00091A81" w:rsidRDefault="00C50A01" w:rsidP="00413ECC">
            <w:pPr>
              <w:ind w:left="135"/>
              <w:jc w:val="center"/>
            </w:pPr>
            <w:r>
              <w:rPr>
                <w:color w:val="000000"/>
                <w:sz w:val="24"/>
              </w:rPr>
              <w:t xml:space="preserve"> 8</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12"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1067" w:type="dxa"/>
            <w:tcMar>
              <w:top w:w="50" w:type="dxa"/>
              <w:left w:w="100" w:type="dxa"/>
            </w:tcMar>
            <w:vAlign w:val="center"/>
          </w:tcPr>
          <w:p w:rsidR="00C50A01" w:rsidRDefault="00C50A01" w:rsidP="00413ECC">
            <w:r>
              <w:rPr>
                <w:color w:val="000000"/>
                <w:sz w:val="24"/>
              </w:rPr>
              <w:t>5.2</w:t>
            </w:r>
          </w:p>
        </w:tc>
        <w:tc>
          <w:tcPr>
            <w:tcW w:w="4644" w:type="dxa"/>
            <w:tcMar>
              <w:top w:w="50" w:type="dxa"/>
              <w:left w:w="100" w:type="dxa"/>
            </w:tcMar>
            <w:vAlign w:val="center"/>
          </w:tcPr>
          <w:p w:rsidR="00C50A01" w:rsidRDefault="00C50A01" w:rsidP="00413ECC">
            <w:pPr>
              <w:ind w:left="135"/>
            </w:pPr>
            <w:r>
              <w:rPr>
                <w:color w:val="000000"/>
                <w:sz w:val="24"/>
              </w:rPr>
              <w:t>Таблицы</w:t>
            </w:r>
          </w:p>
        </w:tc>
        <w:tc>
          <w:tcPr>
            <w:tcW w:w="1535" w:type="dxa"/>
            <w:tcMar>
              <w:top w:w="50" w:type="dxa"/>
              <w:left w:w="100" w:type="dxa"/>
            </w:tcMar>
            <w:vAlign w:val="center"/>
          </w:tcPr>
          <w:p w:rsidR="00C50A01" w:rsidRPr="00091A81" w:rsidRDefault="00C50A01" w:rsidP="00413ECC">
            <w:pPr>
              <w:ind w:left="135"/>
              <w:jc w:val="center"/>
            </w:pPr>
            <w:r>
              <w:rPr>
                <w:color w:val="000000"/>
                <w:sz w:val="24"/>
              </w:rPr>
              <w:t xml:space="preserve"> 7</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E178DB" w:rsidP="00413ECC">
            <w:pPr>
              <w:ind w:left="135"/>
            </w:pPr>
            <w:hyperlink r:id="rId213" w:history="1">
              <w:r w:rsidR="00C50A01" w:rsidRPr="00692E25">
                <w:rPr>
                  <w:rStyle w:val="a8"/>
                </w:rPr>
                <w:t>https://uchi.ru/?-1.6</w:t>
              </w:r>
            </w:hyperlink>
          </w:p>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Итого по разделу</w:t>
            </w:r>
          </w:p>
        </w:tc>
        <w:tc>
          <w:tcPr>
            <w:tcW w:w="1535" w:type="dxa"/>
            <w:tcMar>
              <w:top w:w="50" w:type="dxa"/>
              <w:left w:w="100" w:type="dxa"/>
            </w:tcMar>
            <w:vAlign w:val="center"/>
          </w:tcPr>
          <w:p w:rsidR="00C50A01" w:rsidRPr="000062CC" w:rsidRDefault="00C50A01" w:rsidP="00413ECC">
            <w:pPr>
              <w:ind w:left="135"/>
              <w:jc w:val="center"/>
            </w:pPr>
            <w:r>
              <w:rPr>
                <w:color w:val="000000"/>
                <w:sz w:val="24"/>
              </w:rPr>
              <w:t>15</w:t>
            </w:r>
          </w:p>
        </w:tc>
        <w:tc>
          <w:tcPr>
            <w:tcW w:w="0" w:type="auto"/>
            <w:gridSpan w:val="3"/>
            <w:tcMar>
              <w:top w:w="50" w:type="dxa"/>
              <w:left w:w="100" w:type="dxa"/>
            </w:tcMar>
            <w:vAlign w:val="center"/>
          </w:tcPr>
          <w:p w:rsidR="00C50A01" w:rsidRDefault="00C50A01" w:rsidP="00413ECC"/>
        </w:tc>
      </w:tr>
      <w:tr w:rsidR="00C50A01" w:rsidTr="00413ECC">
        <w:trPr>
          <w:trHeight w:val="144"/>
          <w:tblCellSpacing w:w="20" w:type="nil"/>
        </w:trPr>
        <w:tc>
          <w:tcPr>
            <w:tcW w:w="0" w:type="auto"/>
            <w:gridSpan w:val="2"/>
            <w:tcMar>
              <w:top w:w="50" w:type="dxa"/>
              <w:left w:w="100" w:type="dxa"/>
            </w:tcMar>
            <w:vAlign w:val="center"/>
          </w:tcPr>
          <w:p w:rsidR="00C50A01" w:rsidRDefault="00C50A01" w:rsidP="00413ECC">
            <w:pPr>
              <w:ind w:left="135"/>
            </w:pPr>
            <w:r>
              <w:rPr>
                <w:color w:val="000000"/>
                <w:sz w:val="24"/>
              </w:rPr>
              <w:t>Повторение пройденного материала</w:t>
            </w:r>
          </w:p>
        </w:tc>
        <w:tc>
          <w:tcPr>
            <w:tcW w:w="1535" w:type="dxa"/>
            <w:tcMar>
              <w:top w:w="50" w:type="dxa"/>
              <w:left w:w="100" w:type="dxa"/>
            </w:tcMar>
            <w:vAlign w:val="center"/>
          </w:tcPr>
          <w:p w:rsidR="00C50A01" w:rsidRPr="00091A81" w:rsidRDefault="00C50A01" w:rsidP="00413ECC">
            <w:pPr>
              <w:ind w:left="135"/>
              <w:jc w:val="center"/>
            </w:pPr>
            <w:r>
              <w:rPr>
                <w:color w:val="000000"/>
                <w:sz w:val="24"/>
              </w:rPr>
              <w:t xml:space="preserve"> 17</w:t>
            </w:r>
          </w:p>
        </w:tc>
        <w:tc>
          <w:tcPr>
            <w:tcW w:w="1841" w:type="dxa"/>
            <w:tcMar>
              <w:top w:w="50" w:type="dxa"/>
              <w:left w:w="100" w:type="dxa"/>
            </w:tcMar>
            <w:vAlign w:val="center"/>
          </w:tcPr>
          <w:p w:rsidR="00C50A01" w:rsidRDefault="00C50A01" w:rsidP="00413ECC">
            <w:pPr>
              <w:ind w:left="135"/>
              <w:jc w:val="center"/>
            </w:pPr>
          </w:p>
        </w:tc>
        <w:tc>
          <w:tcPr>
            <w:tcW w:w="1910" w:type="dxa"/>
            <w:tcMar>
              <w:top w:w="50" w:type="dxa"/>
              <w:left w:w="100" w:type="dxa"/>
            </w:tcMar>
            <w:vAlign w:val="center"/>
          </w:tcPr>
          <w:p w:rsidR="00C50A01" w:rsidRDefault="00C50A01" w:rsidP="00413ECC">
            <w:pPr>
              <w:ind w:left="135"/>
              <w:jc w:val="center"/>
            </w:pPr>
          </w:p>
        </w:tc>
        <w:tc>
          <w:tcPr>
            <w:tcW w:w="2646" w:type="dxa"/>
            <w:tcMar>
              <w:top w:w="50" w:type="dxa"/>
              <w:left w:w="100" w:type="dxa"/>
            </w:tcMar>
            <w:vAlign w:val="center"/>
          </w:tcPr>
          <w:p w:rsidR="00C50A01" w:rsidRDefault="00C50A01" w:rsidP="00413ECC">
            <w:pPr>
              <w:ind w:left="135"/>
            </w:pPr>
          </w:p>
        </w:tc>
      </w:tr>
      <w:tr w:rsidR="00C50A01" w:rsidTr="00413ECC">
        <w:trPr>
          <w:trHeight w:val="144"/>
          <w:tblCellSpacing w:w="20" w:type="nil"/>
        </w:trPr>
        <w:tc>
          <w:tcPr>
            <w:tcW w:w="0" w:type="auto"/>
            <w:gridSpan w:val="2"/>
            <w:tcMar>
              <w:top w:w="50" w:type="dxa"/>
              <w:left w:w="100" w:type="dxa"/>
            </w:tcMar>
            <w:vAlign w:val="center"/>
          </w:tcPr>
          <w:p w:rsidR="00C50A01" w:rsidRPr="000F37F8" w:rsidRDefault="00C50A01" w:rsidP="00413ECC">
            <w:pPr>
              <w:ind w:left="135"/>
            </w:pPr>
            <w:r w:rsidRPr="000F37F8">
              <w:rPr>
                <w:color w:val="000000"/>
                <w:sz w:val="24"/>
              </w:rPr>
              <w:t>ОБЩЕЕ КОЛИЧЕСТВО ЧАСОВ ПО ПРОГРАММЕ</w:t>
            </w:r>
          </w:p>
        </w:tc>
        <w:tc>
          <w:tcPr>
            <w:tcW w:w="1535" w:type="dxa"/>
            <w:tcMar>
              <w:top w:w="50" w:type="dxa"/>
              <w:left w:w="100" w:type="dxa"/>
            </w:tcMar>
            <w:vAlign w:val="center"/>
          </w:tcPr>
          <w:p w:rsidR="00C50A01" w:rsidRPr="00813BC5" w:rsidRDefault="00C50A01" w:rsidP="00413ECC">
            <w:pPr>
              <w:ind w:left="135"/>
              <w:jc w:val="center"/>
            </w:pPr>
            <w:r w:rsidRPr="000F37F8">
              <w:rPr>
                <w:color w:val="000000"/>
                <w:sz w:val="24"/>
              </w:rPr>
              <w:t xml:space="preserve"> </w:t>
            </w:r>
            <w:r>
              <w:rPr>
                <w:color w:val="000000"/>
                <w:sz w:val="24"/>
              </w:rPr>
              <w:t>165</w:t>
            </w:r>
          </w:p>
        </w:tc>
        <w:tc>
          <w:tcPr>
            <w:tcW w:w="1841" w:type="dxa"/>
            <w:tcMar>
              <w:top w:w="50" w:type="dxa"/>
              <w:left w:w="100" w:type="dxa"/>
            </w:tcMar>
            <w:vAlign w:val="center"/>
          </w:tcPr>
          <w:p w:rsidR="00C50A01" w:rsidRDefault="00C50A01" w:rsidP="00413ECC">
            <w:pPr>
              <w:ind w:left="135"/>
              <w:jc w:val="center"/>
            </w:pPr>
            <w:r>
              <w:rPr>
                <w:color w:val="000000"/>
                <w:sz w:val="24"/>
              </w:rPr>
              <w:t xml:space="preserve"> 0 </w:t>
            </w:r>
          </w:p>
        </w:tc>
        <w:tc>
          <w:tcPr>
            <w:tcW w:w="1910" w:type="dxa"/>
            <w:tcMar>
              <w:top w:w="50" w:type="dxa"/>
              <w:left w:w="100" w:type="dxa"/>
            </w:tcMar>
            <w:vAlign w:val="center"/>
          </w:tcPr>
          <w:p w:rsidR="00C50A01" w:rsidRDefault="00C50A01" w:rsidP="00413ECC">
            <w:pPr>
              <w:ind w:left="135"/>
              <w:jc w:val="center"/>
            </w:pPr>
            <w:r>
              <w:rPr>
                <w:color w:val="000000"/>
                <w:sz w:val="24"/>
              </w:rPr>
              <w:t xml:space="preserve"> 0 </w:t>
            </w:r>
          </w:p>
        </w:tc>
        <w:tc>
          <w:tcPr>
            <w:tcW w:w="2646" w:type="dxa"/>
            <w:tcMar>
              <w:top w:w="50" w:type="dxa"/>
              <w:left w:w="100" w:type="dxa"/>
            </w:tcMar>
            <w:vAlign w:val="center"/>
          </w:tcPr>
          <w:p w:rsidR="00C50A01" w:rsidRDefault="00C50A01" w:rsidP="00413ECC"/>
        </w:tc>
      </w:tr>
    </w:tbl>
    <w:p w:rsidR="00A55C1A" w:rsidRDefault="00A55C1A">
      <w:pPr>
        <w:rPr>
          <w:sz w:val="24"/>
        </w:rPr>
        <w:sectPr w:rsidR="00A55C1A">
          <w:footerReference w:type="default" r:id="rId214"/>
          <w:pgSz w:w="16390" w:h="11910" w:orient="landscape"/>
          <w:pgMar w:top="1340" w:right="1680" w:bottom="1200" w:left="920" w:header="0" w:footer="1014"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sectPr w:rsidR="00A55C1A">
          <w:pgSz w:w="16390" w:h="11910" w:orient="landscape"/>
          <w:pgMar w:top="1340" w:right="1680" w:bottom="1200" w:left="920" w:header="0" w:footer="1014" w:gutter="0"/>
          <w:cols w:space="720"/>
        </w:sectPr>
      </w:pPr>
    </w:p>
    <w:p w:rsidR="00A55C1A" w:rsidRDefault="007F1FFC">
      <w:pPr>
        <w:spacing w:before="67"/>
        <w:ind w:left="102"/>
        <w:rPr>
          <w:b/>
          <w:sz w:val="24"/>
        </w:rPr>
      </w:pPr>
      <w:r>
        <w:rPr>
          <w:b/>
          <w:sz w:val="24"/>
          <w:u w:val="single"/>
        </w:rPr>
        <w:t xml:space="preserve">2 </w:t>
      </w:r>
      <w:r>
        <w:rPr>
          <w:b/>
          <w:spacing w:val="-2"/>
          <w:sz w:val="24"/>
          <w:u w:val="single"/>
        </w:rPr>
        <w:t>класс</w:t>
      </w:r>
    </w:p>
    <w:p w:rsidR="00A55C1A" w:rsidRDefault="007F1FFC" w:rsidP="0022389F">
      <w:pPr>
        <w:pStyle w:val="a4"/>
        <w:numPr>
          <w:ilvl w:val="0"/>
          <w:numId w:val="86"/>
        </w:numPr>
        <w:tabs>
          <w:tab w:val="left" w:pos="323"/>
        </w:tabs>
        <w:spacing w:before="2" w:line="252"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a3"/>
        <w:spacing w:line="276" w:lineRule="auto"/>
        <w:ind w:right="112" w:firstLine="647"/>
        <w:jc w:val="both"/>
      </w:pPr>
      <w: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55C1A" w:rsidRDefault="007F1FFC">
      <w:pPr>
        <w:pStyle w:val="2"/>
        <w:spacing w:before="203"/>
        <w:ind w:left="870"/>
        <w:jc w:val="both"/>
      </w:pPr>
      <w:r>
        <w:t>Числа</w:t>
      </w:r>
      <w:r>
        <w:rPr>
          <w:spacing w:val="-3"/>
        </w:rPr>
        <w:t xml:space="preserve"> </w:t>
      </w:r>
      <w:r>
        <w:t>и</w:t>
      </w:r>
      <w:r>
        <w:rPr>
          <w:spacing w:val="-2"/>
        </w:rPr>
        <w:t xml:space="preserve"> величины</w:t>
      </w:r>
    </w:p>
    <w:p w:rsidR="00A55C1A" w:rsidRDefault="00A55C1A">
      <w:pPr>
        <w:pStyle w:val="a3"/>
        <w:spacing w:before="8"/>
        <w:ind w:left="0"/>
        <w:rPr>
          <w:b/>
          <w:sz w:val="20"/>
        </w:rPr>
      </w:pPr>
    </w:p>
    <w:p w:rsidR="00A55C1A" w:rsidRDefault="007F1FFC">
      <w:pPr>
        <w:pStyle w:val="a3"/>
        <w:ind w:left="810"/>
        <w:jc w:val="both"/>
        <w:rPr>
          <w:i/>
        </w:rPr>
      </w:pPr>
      <w:r>
        <w:t>Числа</w:t>
      </w:r>
      <w:r>
        <w:rPr>
          <w:spacing w:val="-1"/>
        </w:rPr>
        <w:t xml:space="preserve"> </w:t>
      </w:r>
      <w:r>
        <w:t>в</w:t>
      </w:r>
      <w:r>
        <w:rPr>
          <w:spacing w:val="1"/>
        </w:rPr>
        <w:t xml:space="preserve"> </w:t>
      </w:r>
      <w:r>
        <w:t>пределах</w:t>
      </w:r>
      <w:r>
        <w:rPr>
          <w:spacing w:val="3"/>
        </w:rPr>
        <w:t xml:space="preserve"> </w:t>
      </w:r>
      <w:r>
        <w:t>100:</w:t>
      </w:r>
      <w:r>
        <w:rPr>
          <w:spacing w:val="1"/>
        </w:rPr>
        <w:t xml:space="preserve"> </w:t>
      </w:r>
      <w:r>
        <w:t>чтение, 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9"/>
        </w:rPr>
        <w:t xml:space="preserve"> </w:t>
      </w:r>
      <w:r>
        <w:rPr>
          <w:i/>
        </w:rPr>
        <w:t>Числа</w:t>
      </w:r>
      <w:r>
        <w:rPr>
          <w:i/>
          <w:spacing w:val="1"/>
        </w:rPr>
        <w:t xml:space="preserve"> </w:t>
      </w:r>
      <w:r>
        <w:rPr>
          <w:i/>
        </w:rPr>
        <w:t>от 1</w:t>
      </w:r>
      <w:r>
        <w:rPr>
          <w:i/>
          <w:spacing w:val="1"/>
        </w:rPr>
        <w:t xml:space="preserve"> </w:t>
      </w:r>
      <w:r>
        <w:rPr>
          <w:i/>
          <w:spacing w:val="-5"/>
        </w:rPr>
        <w:t>до</w:t>
      </w:r>
    </w:p>
    <w:p w:rsidR="00A55C1A" w:rsidRDefault="007F1FFC">
      <w:pPr>
        <w:spacing w:before="41"/>
        <w:ind w:left="102"/>
        <w:jc w:val="both"/>
        <w:rPr>
          <w:i/>
          <w:sz w:val="24"/>
        </w:rPr>
      </w:pPr>
      <w:r>
        <w:rPr>
          <w:i/>
          <w:sz w:val="24"/>
        </w:rPr>
        <w:t>20.</w:t>
      </w:r>
      <w:r>
        <w:rPr>
          <w:i/>
          <w:spacing w:val="14"/>
          <w:sz w:val="24"/>
        </w:rPr>
        <w:t xml:space="preserve"> </w:t>
      </w:r>
      <w:r>
        <w:rPr>
          <w:i/>
          <w:sz w:val="24"/>
        </w:rPr>
        <w:t>Нумерация.</w:t>
      </w:r>
      <w:r>
        <w:rPr>
          <w:i/>
          <w:spacing w:val="16"/>
          <w:sz w:val="24"/>
        </w:rPr>
        <w:t xml:space="preserve"> </w:t>
      </w:r>
      <w:r>
        <w:rPr>
          <w:i/>
          <w:sz w:val="24"/>
        </w:rPr>
        <w:t>Числа</w:t>
      </w:r>
      <w:r>
        <w:rPr>
          <w:i/>
          <w:spacing w:val="16"/>
          <w:sz w:val="24"/>
        </w:rPr>
        <w:t xml:space="preserve"> </w:t>
      </w:r>
      <w:r>
        <w:rPr>
          <w:i/>
          <w:sz w:val="24"/>
        </w:rPr>
        <w:t>от</w:t>
      </w:r>
      <w:r>
        <w:rPr>
          <w:i/>
          <w:spacing w:val="16"/>
          <w:sz w:val="24"/>
        </w:rPr>
        <w:t xml:space="preserve"> </w:t>
      </w:r>
      <w:r>
        <w:rPr>
          <w:i/>
          <w:sz w:val="24"/>
        </w:rPr>
        <w:t>1</w:t>
      </w:r>
      <w:r>
        <w:rPr>
          <w:i/>
          <w:spacing w:val="16"/>
          <w:sz w:val="24"/>
        </w:rPr>
        <w:t xml:space="preserve"> </w:t>
      </w:r>
      <w:r>
        <w:rPr>
          <w:i/>
          <w:sz w:val="24"/>
        </w:rPr>
        <w:t>до</w:t>
      </w:r>
      <w:r>
        <w:rPr>
          <w:i/>
          <w:spacing w:val="16"/>
          <w:sz w:val="24"/>
        </w:rPr>
        <w:t xml:space="preserve"> </w:t>
      </w:r>
      <w:r>
        <w:rPr>
          <w:i/>
          <w:sz w:val="24"/>
        </w:rPr>
        <w:t>100.</w:t>
      </w:r>
      <w:r>
        <w:rPr>
          <w:i/>
          <w:spacing w:val="16"/>
          <w:sz w:val="24"/>
        </w:rPr>
        <w:t xml:space="preserve"> </w:t>
      </w:r>
      <w:r>
        <w:rPr>
          <w:i/>
          <w:sz w:val="24"/>
        </w:rPr>
        <w:t>Счет</w:t>
      </w:r>
      <w:r>
        <w:rPr>
          <w:i/>
          <w:spacing w:val="16"/>
          <w:sz w:val="24"/>
        </w:rPr>
        <w:t xml:space="preserve"> </w:t>
      </w:r>
      <w:r>
        <w:rPr>
          <w:i/>
          <w:sz w:val="24"/>
        </w:rPr>
        <w:t>десятками.</w:t>
      </w:r>
      <w:r>
        <w:rPr>
          <w:i/>
          <w:spacing w:val="17"/>
          <w:sz w:val="24"/>
        </w:rPr>
        <w:t xml:space="preserve"> </w:t>
      </w:r>
      <w:r>
        <w:rPr>
          <w:i/>
          <w:sz w:val="24"/>
        </w:rPr>
        <w:t>Образование</w:t>
      </w:r>
      <w:r>
        <w:rPr>
          <w:i/>
          <w:spacing w:val="16"/>
          <w:sz w:val="24"/>
        </w:rPr>
        <w:t xml:space="preserve"> </w:t>
      </w:r>
      <w:r>
        <w:rPr>
          <w:i/>
          <w:sz w:val="24"/>
        </w:rPr>
        <w:t>записи</w:t>
      </w:r>
      <w:r>
        <w:rPr>
          <w:i/>
          <w:spacing w:val="16"/>
          <w:sz w:val="24"/>
        </w:rPr>
        <w:t xml:space="preserve"> </w:t>
      </w:r>
      <w:r>
        <w:rPr>
          <w:i/>
          <w:sz w:val="24"/>
        </w:rPr>
        <w:t>чисел</w:t>
      </w:r>
      <w:r>
        <w:rPr>
          <w:i/>
          <w:spacing w:val="17"/>
          <w:sz w:val="24"/>
        </w:rPr>
        <w:t xml:space="preserve"> </w:t>
      </w:r>
      <w:r>
        <w:rPr>
          <w:i/>
          <w:sz w:val="24"/>
        </w:rPr>
        <w:t>от</w:t>
      </w:r>
      <w:r>
        <w:rPr>
          <w:i/>
          <w:spacing w:val="16"/>
          <w:sz w:val="24"/>
        </w:rPr>
        <w:t xml:space="preserve"> </w:t>
      </w:r>
      <w:r>
        <w:rPr>
          <w:i/>
          <w:sz w:val="24"/>
        </w:rPr>
        <w:t>20</w:t>
      </w:r>
      <w:r>
        <w:rPr>
          <w:i/>
          <w:spacing w:val="17"/>
          <w:sz w:val="24"/>
        </w:rPr>
        <w:t xml:space="preserve"> </w:t>
      </w:r>
      <w:r>
        <w:rPr>
          <w:i/>
          <w:spacing w:val="-5"/>
          <w:sz w:val="24"/>
        </w:rPr>
        <w:t>до</w:t>
      </w:r>
    </w:p>
    <w:p w:rsidR="00A55C1A" w:rsidRDefault="007F1FFC">
      <w:pPr>
        <w:spacing w:before="40" w:line="276" w:lineRule="auto"/>
        <w:ind w:left="102" w:right="113"/>
        <w:jc w:val="both"/>
        <w:rPr>
          <w:i/>
          <w:sz w:val="24"/>
        </w:rPr>
      </w:pPr>
      <w:r>
        <w:rPr>
          <w:i/>
          <w:sz w:val="24"/>
        </w:rPr>
        <w:t>100. Поместное значение цифр. Однозначные и двузначные числа. Число 100. Классы и разряды. Представление многозначных чисел в виде суммы разрядных слагаемых. Замена двузначного числа суммой разрядных слагаемых.</w:t>
      </w:r>
    </w:p>
    <w:p w:rsidR="00A55C1A" w:rsidRDefault="007F1FFC">
      <w:pPr>
        <w:spacing w:before="200" w:line="276" w:lineRule="auto"/>
        <w:ind w:left="102" w:right="105" w:firstLine="288"/>
        <w:jc w:val="both"/>
        <w:rPr>
          <w:sz w:val="24"/>
        </w:rPr>
      </w:pPr>
      <w:r>
        <w:rPr>
          <w:sz w:val="24"/>
        </w:rPr>
        <w:t xml:space="preserve">Запись равенства, неравенства. </w:t>
      </w:r>
      <w:r>
        <w:rPr>
          <w:i/>
          <w:sz w:val="24"/>
        </w:rPr>
        <w:t>Сравнение и упорядочение чисел, знаки сравнения</w:t>
      </w:r>
      <w:r>
        <w:rPr>
          <w:sz w:val="24"/>
        </w:rPr>
        <w:t xml:space="preserve">. </w:t>
      </w:r>
      <w:r>
        <w:rPr>
          <w:i/>
          <w:sz w:val="24"/>
        </w:rPr>
        <w:t>Сравнение числовых выражений</w:t>
      </w:r>
      <w:r>
        <w:rPr>
          <w:sz w:val="24"/>
        </w:rPr>
        <w:t>. Увеличение/уменьшение числа на несколько единиц/десятков; разностное сравнение чисел.</w:t>
      </w:r>
    </w:p>
    <w:p w:rsidR="00A55C1A" w:rsidRDefault="007F1FFC">
      <w:pPr>
        <w:spacing w:before="201" w:line="276" w:lineRule="auto"/>
        <w:ind w:left="102" w:right="104" w:firstLine="851"/>
        <w:jc w:val="both"/>
        <w:rPr>
          <w:i/>
          <w:sz w:val="24"/>
        </w:rPr>
      </w:pPr>
      <w:r>
        <w:rPr>
          <w:sz w:val="24"/>
        </w:rPr>
        <w:t>Величины: сравнение</w:t>
      </w:r>
      <w:r>
        <w:rPr>
          <w:spacing w:val="-1"/>
          <w:sz w:val="24"/>
        </w:rPr>
        <w:t xml:space="preserve"> </w:t>
      </w:r>
      <w:r>
        <w:rPr>
          <w:sz w:val="24"/>
        </w:rPr>
        <w:t>по массе</w:t>
      </w:r>
      <w:r>
        <w:rPr>
          <w:spacing w:val="-1"/>
          <w:sz w:val="24"/>
        </w:rPr>
        <w:t xml:space="preserve"> </w:t>
      </w:r>
      <w:r>
        <w:rPr>
          <w:sz w:val="24"/>
        </w:rPr>
        <w:t>(единица</w:t>
      </w:r>
      <w:r>
        <w:rPr>
          <w:spacing w:val="-1"/>
          <w:sz w:val="24"/>
        </w:rPr>
        <w:t xml:space="preserve"> </w:t>
      </w:r>
      <w:r>
        <w:rPr>
          <w:sz w:val="24"/>
        </w:rPr>
        <w:t>массы — кило- грамм); измерение</w:t>
      </w:r>
      <w:r>
        <w:rPr>
          <w:spacing w:val="-1"/>
          <w:sz w:val="24"/>
        </w:rPr>
        <w:t xml:space="preserve"> </w:t>
      </w:r>
      <w:r>
        <w:rPr>
          <w:sz w:val="24"/>
        </w:rPr>
        <w:t xml:space="preserve">длины (единицы длины — метр, дециметр, сантиметр, миллиметр), </w:t>
      </w:r>
      <w:r>
        <w:rPr>
          <w:i/>
          <w:sz w:val="24"/>
        </w:rPr>
        <w:t xml:space="preserve">единицы стоимости: рубль, копейка, соотношения между ними, </w:t>
      </w:r>
      <w:r>
        <w:rPr>
          <w:sz w:val="24"/>
        </w:rPr>
        <w:t xml:space="preserve">времени (единицы времени — час, ми- нута) Соотношение между единицами величины (в пределах 100), его применение для решения практических задач. </w:t>
      </w:r>
      <w:r>
        <w:rPr>
          <w:i/>
          <w:sz w:val="24"/>
        </w:rPr>
        <w:t>Составление чисел из десятков и единиц, состав данных чисел.</w:t>
      </w:r>
    </w:p>
    <w:p w:rsidR="00A55C1A" w:rsidRDefault="00A55C1A">
      <w:pPr>
        <w:pStyle w:val="a3"/>
        <w:spacing w:before="3"/>
        <w:ind w:left="0"/>
        <w:rPr>
          <w:i/>
          <w:sz w:val="21"/>
        </w:rPr>
      </w:pPr>
    </w:p>
    <w:p w:rsidR="00A55C1A" w:rsidRDefault="007F1FFC">
      <w:pPr>
        <w:pStyle w:val="2"/>
        <w:ind w:left="761"/>
        <w:jc w:val="both"/>
      </w:pPr>
      <w:r>
        <w:t>Арифметические</w:t>
      </w:r>
      <w:r>
        <w:rPr>
          <w:spacing w:val="-10"/>
        </w:rPr>
        <w:t xml:space="preserve"> </w:t>
      </w:r>
      <w:r>
        <w:rPr>
          <w:spacing w:val="-2"/>
        </w:rPr>
        <w:t>действия</w:t>
      </w:r>
    </w:p>
    <w:p w:rsidR="00A55C1A" w:rsidRDefault="007F1FFC">
      <w:pPr>
        <w:spacing w:before="55" w:line="276" w:lineRule="auto"/>
        <w:ind w:left="102" w:right="103" w:firstLine="707"/>
        <w:jc w:val="both"/>
        <w:rPr>
          <w:i/>
          <w:sz w:val="24"/>
        </w:rPr>
      </w:pPr>
      <w:r>
        <w:rPr>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w:t>
      </w:r>
      <w:r>
        <w:rPr>
          <w:i/>
          <w:sz w:val="24"/>
        </w:rPr>
        <w:t>Сложение и</w:t>
      </w:r>
      <w:r>
        <w:rPr>
          <w:i/>
          <w:spacing w:val="40"/>
          <w:sz w:val="24"/>
        </w:rPr>
        <w:t xml:space="preserve"> </w:t>
      </w:r>
      <w:r>
        <w:rPr>
          <w:i/>
          <w:sz w:val="24"/>
        </w:rPr>
        <w:t>вычитание вида 35 + 5, 35 – 30, 35 – 5.. Свойства сложения. Устные приёмы сложения и вычитания чисел в пределах 100. Устные приемы сложения и вычитания для случаев</w:t>
      </w:r>
      <w:r>
        <w:rPr>
          <w:i/>
          <w:spacing w:val="40"/>
          <w:sz w:val="24"/>
        </w:rPr>
        <w:t xml:space="preserve"> </w:t>
      </w:r>
      <w:r>
        <w:rPr>
          <w:i/>
          <w:sz w:val="24"/>
        </w:rPr>
        <w:t>вида:</w:t>
      </w:r>
      <w:r>
        <w:rPr>
          <w:i/>
          <w:spacing w:val="68"/>
          <w:sz w:val="24"/>
        </w:rPr>
        <w:t xml:space="preserve"> </w:t>
      </w:r>
      <w:r>
        <w:rPr>
          <w:i/>
          <w:sz w:val="24"/>
        </w:rPr>
        <w:t>36 + 2 ,</w:t>
      </w:r>
      <w:r>
        <w:rPr>
          <w:i/>
          <w:spacing w:val="68"/>
          <w:sz w:val="24"/>
        </w:rPr>
        <w:t xml:space="preserve"> </w:t>
      </w:r>
      <w:r>
        <w:rPr>
          <w:i/>
          <w:sz w:val="24"/>
        </w:rPr>
        <w:t>36 + 20,</w:t>
      </w:r>
      <w:r>
        <w:rPr>
          <w:i/>
          <w:spacing w:val="70"/>
          <w:sz w:val="24"/>
        </w:rPr>
        <w:t xml:space="preserve"> </w:t>
      </w:r>
      <w:r>
        <w:rPr>
          <w:i/>
          <w:sz w:val="24"/>
        </w:rPr>
        <w:t>36 – 2,</w:t>
      </w:r>
      <w:r>
        <w:rPr>
          <w:i/>
          <w:spacing w:val="68"/>
          <w:sz w:val="24"/>
        </w:rPr>
        <w:t xml:space="preserve"> </w:t>
      </w:r>
      <w:r>
        <w:rPr>
          <w:i/>
          <w:sz w:val="24"/>
        </w:rPr>
        <w:t>36 – 20,</w:t>
      </w:r>
      <w:r>
        <w:rPr>
          <w:i/>
          <w:spacing w:val="68"/>
          <w:sz w:val="24"/>
        </w:rPr>
        <w:t xml:space="preserve"> </w:t>
      </w:r>
      <w:r>
        <w:rPr>
          <w:i/>
          <w:sz w:val="24"/>
        </w:rPr>
        <w:t>26 + 4,</w:t>
      </w:r>
      <w:r>
        <w:rPr>
          <w:i/>
          <w:spacing w:val="80"/>
          <w:w w:val="150"/>
          <w:sz w:val="24"/>
        </w:rPr>
        <w:t xml:space="preserve"> </w:t>
      </w:r>
      <w:r>
        <w:rPr>
          <w:i/>
          <w:sz w:val="24"/>
        </w:rPr>
        <w:t>30 – 7,</w:t>
      </w:r>
      <w:r>
        <w:rPr>
          <w:i/>
          <w:spacing w:val="80"/>
          <w:w w:val="150"/>
          <w:sz w:val="24"/>
        </w:rPr>
        <w:t xml:space="preserve"> </w:t>
      </w:r>
      <w:r>
        <w:rPr>
          <w:i/>
          <w:sz w:val="24"/>
        </w:rPr>
        <w:t>60 – 24, 26 + 7, 35 – 7.</w:t>
      </w:r>
    </w:p>
    <w:p w:rsidR="00A55C1A" w:rsidRDefault="007F1FFC">
      <w:pPr>
        <w:pStyle w:val="a3"/>
        <w:spacing w:before="201" w:line="276" w:lineRule="auto"/>
        <w:ind w:right="106" w:firstLine="587"/>
        <w:jc w:val="both"/>
      </w:pPr>
      <w:r>
        <w:t>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55C1A" w:rsidRDefault="007F1FFC">
      <w:pPr>
        <w:pStyle w:val="a3"/>
        <w:spacing w:before="200" w:line="276" w:lineRule="auto"/>
        <w:ind w:right="114" w:firstLine="587"/>
        <w:jc w:val="both"/>
      </w:pPr>
      <w:r>
        <w:t>Действия умножения и деления чисел в практических и учебных ситуациях</w:t>
      </w:r>
      <w:r>
        <w:rPr>
          <w:spacing w:val="40"/>
        </w:rPr>
        <w:t xml:space="preserve"> </w:t>
      </w:r>
      <w:r>
        <w:t>Названия компонентов действий умножения, деления.</w:t>
      </w:r>
    </w:p>
    <w:p w:rsidR="00A55C1A" w:rsidRDefault="007F1FFC">
      <w:pPr>
        <w:pStyle w:val="a3"/>
        <w:spacing w:before="201" w:line="276" w:lineRule="auto"/>
        <w:ind w:right="110" w:firstLine="647"/>
        <w:jc w:val="both"/>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55C1A" w:rsidRDefault="007F1FFC">
      <w:pPr>
        <w:spacing w:before="200" w:line="276" w:lineRule="auto"/>
        <w:ind w:left="102" w:right="103" w:firstLine="851"/>
        <w:jc w:val="both"/>
        <w:rPr>
          <w:i/>
          <w:sz w:val="24"/>
        </w:rPr>
      </w:pPr>
      <w:r>
        <w:rPr>
          <w:sz w:val="24"/>
        </w:rPr>
        <w:t>Неизвестный компонент действия сложения, действия вычитания; его</w:t>
      </w:r>
      <w:r>
        <w:rPr>
          <w:spacing w:val="40"/>
          <w:sz w:val="24"/>
        </w:rPr>
        <w:t xml:space="preserve"> </w:t>
      </w:r>
      <w:r>
        <w:rPr>
          <w:sz w:val="24"/>
        </w:rPr>
        <w:t xml:space="preserve">нахождение. </w:t>
      </w:r>
      <w:r>
        <w:rPr>
          <w:i/>
          <w:sz w:val="24"/>
        </w:rPr>
        <w:t>Выражения с переменной вида: а+12, b-15, 48-с. Уравнение. Проверка сложения. Проверка вычитания.</w:t>
      </w:r>
    </w:p>
    <w:p w:rsidR="00A55C1A" w:rsidRDefault="007F1FFC">
      <w:pPr>
        <w:pStyle w:val="a3"/>
        <w:spacing w:before="200" w:line="276" w:lineRule="auto"/>
        <w:ind w:right="110"/>
      </w:pPr>
      <w:r>
        <w:t>Числовое</w:t>
      </w:r>
      <w:r>
        <w:rPr>
          <w:spacing w:val="-6"/>
        </w:rPr>
        <w:t xml:space="preserve"> </w:t>
      </w:r>
      <w:r>
        <w:t>выражение:</w:t>
      </w:r>
      <w:r>
        <w:rPr>
          <w:spacing w:val="-4"/>
        </w:rPr>
        <w:t xml:space="preserve"> </w:t>
      </w:r>
      <w:r>
        <w:t>чтение,</w:t>
      </w:r>
      <w:r>
        <w:rPr>
          <w:spacing w:val="-4"/>
        </w:rPr>
        <w:t xml:space="preserve"> </w:t>
      </w:r>
      <w:r>
        <w:t>запись,</w:t>
      </w:r>
      <w:r>
        <w:rPr>
          <w:spacing w:val="-4"/>
        </w:rPr>
        <w:t xml:space="preserve"> </w:t>
      </w:r>
      <w:r>
        <w:t>вычисление</w:t>
      </w:r>
      <w:r>
        <w:rPr>
          <w:spacing w:val="-5"/>
        </w:rPr>
        <w:t xml:space="preserve"> </w:t>
      </w:r>
      <w:r>
        <w:t>значения</w:t>
      </w:r>
      <w:r>
        <w:rPr>
          <w:spacing w:val="-4"/>
        </w:rPr>
        <w:t xml:space="preserve"> </w:t>
      </w:r>
      <w:r>
        <w:t>Порядок</w:t>
      </w:r>
      <w:r>
        <w:rPr>
          <w:spacing w:val="-6"/>
        </w:rPr>
        <w:t xml:space="preserve"> </w:t>
      </w:r>
      <w:r>
        <w:t>выполнения</w:t>
      </w:r>
      <w:r>
        <w:rPr>
          <w:spacing w:val="-4"/>
        </w:rPr>
        <w:t xml:space="preserve"> </w:t>
      </w:r>
      <w:r>
        <w:t>действий в</w:t>
      </w:r>
      <w:r>
        <w:rPr>
          <w:spacing w:val="42"/>
        </w:rPr>
        <w:t xml:space="preserve"> </w:t>
      </w:r>
      <w:r>
        <w:t>числовом</w:t>
      </w:r>
      <w:r>
        <w:rPr>
          <w:spacing w:val="43"/>
        </w:rPr>
        <w:t xml:space="preserve"> </w:t>
      </w:r>
      <w:r>
        <w:t>выражении,</w:t>
      </w:r>
      <w:r>
        <w:rPr>
          <w:spacing w:val="44"/>
        </w:rPr>
        <w:t xml:space="preserve"> </w:t>
      </w:r>
      <w:r>
        <w:t>содержащем</w:t>
      </w:r>
      <w:r>
        <w:rPr>
          <w:spacing w:val="42"/>
        </w:rPr>
        <w:t xml:space="preserve"> </w:t>
      </w:r>
      <w:r>
        <w:t>действия</w:t>
      </w:r>
      <w:r>
        <w:rPr>
          <w:spacing w:val="44"/>
        </w:rPr>
        <w:t xml:space="preserve"> </w:t>
      </w:r>
      <w:r>
        <w:t>сложения</w:t>
      </w:r>
      <w:r>
        <w:rPr>
          <w:spacing w:val="44"/>
        </w:rPr>
        <w:t xml:space="preserve"> </w:t>
      </w:r>
      <w:r>
        <w:t>и</w:t>
      </w:r>
      <w:r>
        <w:rPr>
          <w:spacing w:val="44"/>
        </w:rPr>
        <w:t xml:space="preserve"> </w:t>
      </w:r>
      <w:r>
        <w:t>вычитания</w:t>
      </w:r>
      <w:r>
        <w:rPr>
          <w:spacing w:val="44"/>
        </w:rPr>
        <w:t xml:space="preserve"> </w:t>
      </w:r>
      <w:r>
        <w:t>(со</w:t>
      </w:r>
      <w:r>
        <w:rPr>
          <w:spacing w:val="44"/>
        </w:rPr>
        <w:t xml:space="preserve"> </w:t>
      </w:r>
      <w:r>
        <w:rPr>
          <w:spacing w:val="-2"/>
        </w:rPr>
        <w:t>скобками/без</w:t>
      </w:r>
    </w:p>
    <w:p w:rsidR="00A55C1A" w:rsidRDefault="00A55C1A">
      <w:pPr>
        <w:spacing w:line="276" w:lineRule="auto"/>
        <w:sectPr w:rsidR="00A55C1A">
          <w:footerReference w:type="default" r:id="rId215"/>
          <w:pgSz w:w="11910" w:h="16390"/>
          <w:pgMar w:top="1060" w:right="740" w:bottom="1200" w:left="1600" w:header="0" w:footer="1001" w:gutter="0"/>
          <w:cols w:space="720"/>
        </w:sectPr>
      </w:pPr>
    </w:p>
    <w:p w:rsidR="00A55C1A" w:rsidRDefault="007F1FFC">
      <w:pPr>
        <w:spacing w:before="64" w:line="276" w:lineRule="auto"/>
        <w:ind w:left="102" w:right="102"/>
        <w:jc w:val="both"/>
        <w:rPr>
          <w:i/>
          <w:sz w:val="24"/>
        </w:rPr>
      </w:pPr>
      <w:r>
        <w:rPr>
          <w:sz w:val="24"/>
        </w:rPr>
        <w:t xml:space="preserve">скобок) в пределах 100 (не более трех действий); нахождение его значения. </w:t>
      </w:r>
      <w:r>
        <w:rPr>
          <w:i/>
          <w:sz w:val="24"/>
        </w:rPr>
        <w:t>Числовые выражения, содержащие действия сложение и вычитание</w:t>
      </w:r>
      <w:r>
        <w:rPr>
          <w:sz w:val="24"/>
        </w:rPr>
        <w:t xml:space="preserve">. </w:t>
      </w:r>
      <w:r>
        <w:rPr>
          <w:i/>
          <w:sz w:val="24"/>
        </w:rPr>
        <w:t xml:space="preserve">Числовые выражения. Порядок выполнения действий. Скобки в числовых выражениях. </w:t>
      </w:r>
      <w:r>
        <w:rPr>
          <w:sz w:val="24"/>
        </w:rPr>
        <w:t xml:space="preserve">Рациональные приемы вычислений: использование переместительного и сочетательного свойства. </w:t>
      </w:r>
      <w:r>
        <w:rPr>
          <w:i/>
          <w:sz w:val="24"/>
        </w:rPr>
        <w:t>Письменные приемы сложения и вычитания двузначных</w:t>
      </w:r>
      <w:r>
        <w:rPr>
          <w:i/>
          <w:spacing w:val="-2"/>
          <w:sz w:val="24"/>
        </w:rPr>
        <w:t xml:space="preserve"> </w:t>
      </w:r>
      <w:r>
        <w:rPr>
          <w:i/>
          <w:sz w:val="24"/>
        </w:rPr>
        <w:t>чисел без перехода через десяток. Сложение и вычитание</w:t>
      </w:r>
      <w:r>
        <w:rPr>
          <w:i/>
          <w:spacing w:val="80"/>
          <w:sz w:val="24"/>
        </w:rPr>
        <w:t xml:space="preserve"> </w:t>
      </w:r>
      <w:r>
        <w:rPr>
          <w:i/>
          <w:sz w:val="24"/>
        </w:rPr>
        <w:t>вида: 45 + 23, 57 – 26. Письменные приемы сложения и вычитания двузначных</w:t>
      </w:r>
      <w:r>
        <w:rPr>
          <w:i/>
          <w:spacing w:val="14"/>
          <w:sz w:val="24"/>
        </w:rPr>
        <w:t xml:space="preserve"> </w:t>
      </w:r>
      <w:r>
        <w:rPr>
          <w:i/>
          <w:sz w:val="24"/>
        </w:rPr>
        <w:t>чисел</w:t>
      </w:r>
      <w:r>
        <w:rPr>
          <w:i/>
          <w:spacing w:val="17"/>
          <w:sz w:val="24"/>
        </w:rPr>
        <w:t xml:space="preserve"> </w:t>
      </w:r>
      <w:r>
        <w:rPr>
          <w:i/>
          <w:sz w:val="24"/>
        </w:rPr>
        <w:t>с</w:t>
      </w:r>
      <w:r>
        <w:rPr>
          <w:i/>
          <w:spacing w:val="16"/>
          <w:sz w:val="24"/>
        </w:rPr>
        <w:t xml:space="preserve"> </w:t>
      </w:r>
      <w:r>
        <w:rPr>
          <w:i/>
          <w:sz w:val="24"/>
        </w:rPr>
        <w:t>переходом</w:t>
      </w:r>
      <w:r>
        <w:rPr>
          <w:i/>
          <w:spacing w:val="18"/>
          <w:sz w:val="24"/>
        </w:rPr>
        <w:t xml:space="preserve"> </w:t>
      </w:r>
      <w:r>
        <w:rPr>
          <w:i/>
          <w:sz w:val="24"/>
        </w:rPr>
        <w:t>через</w:t>
      </w:r>
      <w:r>
        <w:rPr>
          <w:i/>
          <w:spacing w:val="16"/>
          <w:sz w:val="24"/>
        </w:rPr>
        <w:t xml:space="preserve"> </w:t>
      </w:r>
      <w:r>
        <w:rPr>
          <w:i/>
          <w:sz w:val="24"/>
        </w:rPr>
        <w:t>десяток.</w:t>
      </w:r>
      <w:r>
        <w:rPr>
          <w:i/>
          <w:spacing w:val="19"/>
          <w:sz w:val="24"/>
        </w:rPr>
        <w:t xml:space="preserve"> </w:t>
      </w:r>
      <w:r>
        <w:rPr>
          <w:i/>
          <w:sz w:val="24"/>
        </w:rPr>
        <w:t>Сложение</w:t>
      </w:r>
      <w:r>
        <w:rPr>
          <w:i/>
          <w:spacing w:val="16"/>
          <w:sz w:val="24"/>
        </w:rPr>
        <w:t xml:space="preserve"> </w:t>
      </w:r>
      <w:r>
        <w:rPr>
          <w:i/>
          <w:sz w:val="24"/>
        </w:rPr>
        <w:t>и</w:t>
      </w:r>
      <w:r>
        <w:rPr>
          <w:i/>
          <w:spacing w:val="17"/>
          <w:sz w:val="24"/>
        </w:rPr>
        <w:t xml:space="preserve"> </w:t>
      </w:r>
      <w:r>
        <w:rPr>
          <w:i/>
          <w:sz w:val="24"/>
        </w:rPr>
        <w:t>вычитание</w:t>
      </w:r>
      <w:r>
        <w:rPr>
          <w:i/>
          <w:spacing w:val="16"/>
          <w:sz w:val="24"/>
        </w:rPr>
        <w:t xml:space="preserve"> </w:t>
      </w:r>
      <w:r>
        <w:rPr>
          <w:i/>
          <w:sz w:val="24"/>
        </w:rPr>
        <w:t>вида:</w:t>
      </w:r>
      <w:r>
        <w:rPr>
          <w:i/>
          <w:spacing w:val="16"/>
          <w:sz w:val="24"/>
        </w:rPr>
        <w:t xml:space="preserve"> </w:t>
      </w:r>
      <w:r>
        <w:rPr>
          <w:i/>
          <w:sz w:val="24"/>
        </w:rPr>
        <w:t>37</w:t>
      </w:r>
      <w:r>
        <w:rPr>
          <w:i/>
          <w:spacing w:val="20"/>
          <w:sz w:val="24"/>
        </w:rPr>
        <w:t xml:space="preserve"> </w:t>
      </w:r>
      <w:r>
        <w:rPr>
          <w:i/>
          <w:sz w:val="24"/>
        </w:rPr>
        <w:t>+</w:t>
      </w:r>
      <w:r>
        <w:rPr>
          <w:i/>
          <w:spacing w:val="15"/>
          <w:sz w:val="24"/>
        </w:rPr>
        <w:t xml:space="preserve"> </w:t>
      </w:r>
      <w:r>
        <w:rPr>
          <w:i/>
          <w:sz w:val="24"/>
        </w:rPr>
        <w:t>48,</w:t>
      </w:r>
      <w:r>
        <w:rPr>
          <w:i/>
          <w:spacing w:val="64"/>
          <w:w w:val="150"/>
          <w:sz w:val="24"/>
        </w:rPr>
        <w:t xml:space="preserve"> </w:t>
      </w:r>
      <w:r>
        <w:rPr>
          <w:i/>
          <w:spacing w:val="-5"/>
          <w:sz w:val="24"/>
        </w:rPr>
        <w:t>50-</w:t>
      </w:r>
    </w:p>
    <w:p w:rsidR="00A55C1A" w:rsidRDefault="007F1FFC">
      <w:pPr>
        <w:spacing w:before="2" w:line="276" w:lineRule="auto"/>
        <w:ind w:left="102" w:right="107"/>
        <w:jc w:val="both"/>
        <w:rPr>
          <w:i/>
          <w:sz w:val="24"/>
        </w:rPr>
      </w:pPr>
      <w:r>
        <w:rPr>
          <w:i/>
          <w:sz w:val="24"/>
        </w:rPr>
        <w:t>24. Умножение. Конкретный смыл действия умножения. Связь умножения со</w:t>
      </w:r>
      <w:r>
        <w:rPr>
          <w:i/>
          <w:spacing w:val="40"/>
          <w:sz w:val="24"/>
        </w:rPr>
        <w:t xml:space="preserve"> </w:t>
      </w:r>
      <w:r>
        <w:rPr>
          <w:i/>
          <w:sz w:val="24"/>
        </w:rPr>
        <w:t>сложением. Знак действия умножения. Название компонентов и результата умножения. Приёмы умножения 1 и 0. Переместительное свойство умножения. Конкретный смысл действия деления. Связь компонентов и результатов деления. Связь между компонентами и результатом умножения. Прием деления, основанный на связи между компонентами</w:t>
      </w:r>
      <w:r>
        <w:rPr>
          <w:i/>
          <w:spacing w:val="-5"/>
          <w:sz w:val="24"/>
        </w:rPr>
        <w:t xml:space="preserve"> </w:t>
      </w:r>
      <w:r>
        <w:rPr>
          <w:i/>
          <w:sz w:val="24"/>
        </w:rPr>
        <w:t>и</w:t>
      </w:r>
      <w:r>
        <w:rPr>
          <w:i/>
          <w:spacing w:val="-4"/>
          <w:sz w:val="24"/>
        </w:rPr>
        <w:t xml:space="preserve"> </w:t>
      </w:r>
      <w:r>
        <w:rPr>
          <w:i/>
          <w:sz w:val="24"/>
        </w:rPr>
        <w:t>результатом</w:t>
      </w:r>
      <w:r>
        <w:rPr>
          <w:i/>
          <w:spacing w:val="-4"/>
          <w:sz w:val="24"/>
        </w:rPr>
        <w:t xml:space="preserve"> </w:t>
      </w:r>
      <w:r>
        <w:rPr>
          <w:i/>
          <w:sz w:val="24"/>
        </w:rPr>
        <w:t>умножения.</w:t>
      </w:r>
      <w:r>
        <w:rPr>
          <w:i/>
          <w:spacing w:val="-2"/>
          <w:sz w:val="24"/>
        </w:rPr>
        <w:t xml:space="preserve"> </w:t>
      </w:r>
      <w:r>
        <w:rPr>
          <w:i/>
          <w:sz w:val="24"/>
        </w:rPr>
        <w:t>Прием</w:t>
      </w:r>
      <w:r>
        <w:rPr>
          <w:i/>
          <w:spacing w:val="-5"/>
          <w:sz w:val="24"/>
        </w:rPr>
        <w:t xml:space="preserve"> </w:t>
      </w:r>
      <w:r>
        <w:rPr>
          <w:i/>
          <w:sz w:val="24"/>
        </w:rPr>
        <w:t>умножения</w:t>
      </w:r>
      <w:r>
        <w:rPr>
          <w:i/>
          <w:spacing w:val="-6"/>
          <w:sz w:val="24"/>
        </w:rPr>
        <w:t xml:space="preserve"> </w:t>
      </w:r>
      <w:r>
        <w:rPr>
          <w:i/>
          <w:sz w:val="24"/>
        </w:rPr>
        <w:t>и</w:t>
      </w:r>
      <w:r>
        <w:rPr>
          <w:i/>
          <w:spacing w:val="-2"/>
          <w:sz w:val="24"/>
        </w:rPr>
        <w:t xml:space="preserve"> </w:t>
      </w:r>
      <w:r>
        <w:rPr>
          <w:i/>
          <w:sz w:val="24"/>
        </w:rPr>
        <w:t>деления на</w:t>
      </w:r>
      <w:r>
        <w:rPr>
          <w:i/>
          <w:spacing w:val="-4"/>
          <w:sz w:val="24"/>
        </w:rPr>
        <w:t xml:space="preserve"> </w:t>
      </w:r>
      <w:r>
        <w:rPr>
          <w:i/>
          <w:sz w:val="24"/>
        </w:rPr>
        <w:t>10.Умножение числа 2 и на 2. Деление на 2. Умножение числа 3 и на 3. Деление на 3.</w:t>
      </w:r>
    </w:p>
    <w:p w:rsidR="00A55C1A" w:rsidRDefault="00A55C1A">
      <w:pPr>
        <w:pStyle w:val="a3"/>
        <w:spacing w:before="2"/>
        <w:ind w:left="0"/>
        <w:rPr>
          <w:i/>
          <w:sz w:val="21"/>
        </w:rPr>
      </w:pPr>
    </w:p>
    <w:p w:rsidR="00A55C1A" w:rsidRDefault="007F1FFC">
      <w:pPr>
        <w:pStyle w:val="2"/>
        <w:ind w:left="821"/>
        <w:jc w:val="both"/>
      </w:pPr>
      <w:r>
        <w:t>Текстовые</w:t>
      </w:r>
      <w:r>
        <w:rPr>
          <w:spacing w:val="57"/>
        </w:rPr>
        <w:t xml:space="preserve"> </w:t>
      </w:r>
      <w:r>
        <w:rPr>
          <w:spacing w:val="-2"/>
        </w:rPr>
        <w:t>задачи</w:t>
      </w:r>
    </w:p>
    <w:p w:rsidR="00A55C1A" w:rsidRDefault="007F1FFC">
      <w:pPr>
        <w:spacing w:before="58" w:line="276" w:lineRule="auto"/>
        <w:ind w:left="102" w:right="106" w:firstLine="851"/>
        <w:jc w:val="both"/>
        <w:rPr>
          <w:sz w:val="24"/>
        </w:rPr>
      </w:pPr>
      <w:r>
        <w:rPr>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w:t>
      </w:r>
      <w:r>
        <w:rPr>
          <w:i/>
          <w:sz w:val="24"/>
        </w:rPr>
        <w:t>Составление и решение задач, обратных данной,</w:t>
      </w:r>
      <w:r>
        <w:rPr>
          <w:i/>
          <w:spacing w:val="40"/>
          <w:sz w:val="24"/>
        </w:rPr>
        <w:t xml:space="preserve"> </w:t>
      </w:r>
      <w:r>
        <w:rPr>
          <w:i/>
          <w:sz w:val="24"/>
        </w:rPr>
        <w:t xml:space="preserve">на нахождение неизвестного уменьшаемого, на нахождение неизвестного вычитаемого. Решение задач. Решение текстовых задач. Текстовые задачи, раскрывающие смысл действия умножение. Решение задач на деление по содержанию. Решение задач на деление на равные части. Задачи с величинами: «цена», «количество», «стоимость». Задачи на нахождение неизвестного третьего слагаемого. </w:t>
      </w:r>
      <w:r>
        <w:rPr>
          <w:sz w:val="24"/>
        </w:rPr>
        <w:t>Фиксация ответа к задаче и его проверка (формулирование, проверка на достоверность, следование плану, соответствие поставленному вопросу).</w:t>
      </w:r>
    </w:p>
    <w:p w:rsidR="00A55C1A" w:rsidRDefault="00A55C1A">
      <w:pPr>
        <w:pStyle w:val="a3"/>
        <w:ind w:left="0"/>
        <w:rPr>
          <w:sz w:val="21"/>
        </w:rPr>
      </w:pPr>
    </w:p>
    <w:p w:rsidR="00A55C1A" w:rsidRDefault="007F1FFC">
      <w:pPr>
        <w:pStyle w:val="2"/>
        <w:spacing w:before="1"/>
        <w:ind w:left="881"/>
      </w:pPr>
      <w:r>
        <w:t>Пространственные</w:t>
      </w:r>
      <w:r>
        <w:rPr>
          <w:spacing w:val="-8"/>
        </w:rPr>
        <w:t xml:space="preserve"> </w:t>
      </w:r>
      <w:r>
        <w:t>отношения</w:t>
      </w:r>
      <w:r>
        <w:rPr>
          <w:spacing w:val="-4"/>
        </w:rPr>
        <w:t xml:space="preserve"> </w:t>
      </w:r>
      <w:r>
        <w:t>и</w:t>
      </w:r>
      <w:r>
        <w:rPr>
          <w:spacing w:val="-4"/>
        </w:rPr>
        <w:t xml:space="preserve"> </w:t>
      </w:r>
      <w:r>
        <w:t>геометрические</w:t>
      </w:r>
      <w:r>
        <w:rPr>
          <w:spacing w:val="-4"/>
        </w:rPr>
        <w:t xml:space="preserve"> </w:t>
      </w:r>
      <w:r>
        <w:rPr>
          <w:spacing w:val="-2"/>
        </w:rPr>
        <w:t>фигуры</w:t>
      </w:r>
    </w:p>
    <w:p w:rsidR="00A55C1A" w:rsidRDefault="007F1FFC">
      <w:pPr>
        <w:pStyle w:val="a3"/>
        <w:spacing w:before="57" w:line="276" w:lineRule="auto"/>
        <w:ind w:firstLine="779"/>
      </w:pPr>
      <w:r>
        <w:t>Распознавание</w:t>
      </w:r>
      <w:r>
        <w:rPr>
          <w:spacing w:val="-9"/>
        </w:rPr>
        <w:t xml:space="preserve"> </w:t>
      </w:r>
      <w:r>
        <w:t>и</w:t>
      </w:r>
      <w:r>
        <w:rPr>
          <w:spacing w:val="-6"/>
        </w:rPr>
        <w:t xml:space="preserve"> </w:t>
      </w:r>
      <w:r>
        <w:t>изображение</w:t>
      </w:r>
      <w:r>
        <w:rPr>
          <w:spacing w:val="-7"/>
        </w:rPr>
        <w:t xml:space="preserve"> </w:t>
      </w:r>
      <w:r>
        <w:t>геометрических</w:t>
      </w:r>
      <w:r>
        <w:rPr>
          <w:spacing w:val="-4"/>
        </w:rPr>
        <w:t xml:space="preserve"> </w:t>
      </w:r>
      <w:r>
        <w:t>фигур:</w:t>
      </w:r>
      <w:r>
        <w:rPr>
          <w:spacing w:val="-6"/>
        </w:rPr>
        <w:t xml:space="preserve"> </w:t>
      </w:r>
      <w:r>
        <w:t>точка,</w:t>
      </w:r>
      <w:r>
        <w:rPr>
          <w:spacing w:val="-6"/>
        </w:rPr>
        <w:t xml:space="preserve"> </w:t>
      </w:r>
      <w:r>
        <w:t>прямая,</w:t>
      </w:r>
      <w:r>
        <w:rPr>
          <w:spacing w:val="-6"/>
        </w:rPr>
        <w:t xml:space="preserve"> </w:t>
      </w:r>
      <w:r>
        <w:t>прямой</w:t>
      </w:r>
      <w:r>
        <w:rPr>
          <w:spacing w:val="-3"/>
        </w:rPr>
        <w:t xml:space="preserve"> </w:t>
      </w:r>
      <w:r>
        <w:t>угол, ломаная, многоугольник. Построение от резка заданной длины с помощью линейки.</w:t>
      </w:r>
    </w:p>
    <w:p w:rsidR="00A55C1A" w:rsidRDefault="007F1FFC">
      <w:pPr>
        <w:spacing w:line="278" w:lineRule="auto"/>
        <w:ind w:left="102" w:right="110"/>
        <w:rPr>
          <w:i/>
          <w:sz w:val="24"/>
        </w:rPr>
      </w:pPr>
      <w:r>
        <w:rPr>
          <w:sz w:val="24"/>
        </w:rPr>
        <w:t>Изображение</w:t>
      </w:r>
      <w:r>
        <w:rPr>
          <w:spacing w:val="-5"/>
          <w:sz w:val="24"/>
        </w:rPr>
        <w:t xml:space="preserve"> </w:t>
      </w:r>
      <w:r>
        <w:rPr>
          <w:sz w:val="24"/>
        </w:rPr>
        <w:t>на</w:t>
      </w:r>
      <w:r>
        <w:rPr>
          <w:spacing w:val="-5"/>
          <w:sz w:val="24"/>
        </w:rPr>
        <w:t xml:space="preserve"> </w:t>
      </w:r>
      <w:r>
        <w:rPr>
          <w:sz w:val="24"/>
        </w:rPr>
        <w:t>клетчатой</w:t>
      </w:r>
      <w:r>
        <w:rPr>
          <w:spacing w:val="-3"/>
          <w:sz w:val="24"/>
        </w:rPr>
        <w:t xml:space="preserve"> </w:t>
      </w:r>
      <w:r>
        <w:rPr>
          <w:sz w:val="24"/>
        </w:rPr>
        <w:t>бумаге</w:t>
      </w:r>
      <w:r>
        <w:rPr>
          <w:spacing w:val="-5"/>
          <w:sz w:val="24"/>
        </w:rPr>
        <w:t xml:space="preserve"> </w:t>
      </w:r>
      <w:r>
        <w:rPr>
          <w:sz w:val="24"/>
        </w:rPr>
        <w:t>прямоугольника</w:t>
      </w:r>
      <w:r>
        <w:rPr>
          <w:spacing w:val="-5"/>
          <w:sz w:val="24"/>
        </w:rPr>
        <w:t xml:space="preserve"> </w:t>
      </w:r>
      <w:r>
        <w:rPr>
          <w:sz w:val="24"/>
        </w:rPr>
        <w:t>с</w:t>
      </w:r>
      <w:r>
        <w:rPr>
          <w:spacing w:val="-5"/>
          <w:sz w:val="24"/>
        </w:rPr>
        <w:t xml:space="preserve"> </w:t>
      </w:r>
      <w:r>
        <w:rPr>
          <w:sz w:val="24"/>
        </w:rPr>
        <w:t>заданными</w:t>
      </w:r>
      <w:r>
        <w:rPr>
          <w:spacing w:val="-6"/>
          <w:sz w:val="24"/>
        </w:rPr>
        <w:t xml:space="preserve"> </w:t>
      </w:r>
      <w:r>
        <w:rPr>
          <w:sz w:val="24"/>
        </w:rPr>
        <w:t>длинами</w:t>
      </w:r>
      <w:r>
        <w:rPr>
          <w:spacing w:val="-4"/>
          <w:sz w:val="24"/>
        </w:rPr>
        <w:t xml:space="preserve"> </w:t>
      </w:r>
      <w:r>
        <w:rPr>
          <w:sz w:val="24"/>
        </w:rPr>
        <w:t>сторон,</w:t>
      </w:r>
      <w:r>
        <w:rPr>
          <w:spacing w:val="-4"/>
          <w:sz w:val="24"/>
        </w:rPr>
        <w:t xml:space="preserve"> </w:t>
      </w:r>
      <w:r>
        <w:rPr>
          <w:sz w:val="24"/>
        </w:rPr>
        <w:t xml:space="preserve">квадрата с заданной длиной стороны. </w:t>
      </w:r>
      <w:r>
        <w:rPr>
          <w:i/>
          <w:sz w:val="24"/>
        </w:rPr>
        <w:t>Свойства противоположных сторон прямоугольника.</w:t>
      </w:r>
    </w:p>
    <w:p w:rsidR="00A55C1A" w:rsidRDefault="007F1FFC">
      <w:pPr>
        <w:spacing w:line="272" w:lineRule="exact"/>
        <w:ind w:left="102"/>
        <w:rPr>
          <w:i/>
          <w:sz w:val="24"/>
        </w:rPr>
      </w:pPr>
      <w:r>
        <w:rPr>
          <w:i/>
          <w:spacing w:val="-2"/>
          <w:sz w:val="24"/>
        </w:rPr>
        <w:t>Квадрат.</w:t>
      </w:r>
    </w:p>
    <w:p w:rsidR="00A55C1A" w:rsidRDefault="00A55C1A">
      <w:pPr>
        <w:pStyle w:val="a3"/>
        <w:spacing w:before="10"/>
        <w:ind w:left="0"/>
        <w:rPr>
          <w:i/>
          <w:sz w:val="20"/>
        </w:rPr>
      </w:pPr>
    </w:p>
    <w:p w:rsidR="00A55C1A" w:rsidRDefault="007F1FFC">
      <w:pPr>
        <w:spacing w:line="276" w:lineRule="auto"/>
        <w:ind w:left="102" w:right="103" w:firstLine="707"/>
        <w:jc w:val="both"/>
        <w:rPr>
          <w:i/>
          <w:sz w:val="24"/>
        </w:rPr>
      </w:pPr>
      <w:r>
        <w:rPr>
          <w:sz w:val="24"/>
        </w:rPr>
        <w:t xml:space="preserve">Длина ломаной. Измерение периметра данного/изображенного прямоугольника (квадрата), запись результата измерения в сантиметрах. </w:t>
      </w:r>
      <w:r>
        <w:rPr>
          <w:i/>
          <w:sz w:val="24"/>
        </w:rPr>
        <w:t xml:space="preserve">Таблица единиц длины. </w:t>
      </w:r>
      <w:r>
        <w:rPr>
          <w:sz w:val="24"/>
        </w:rPr>
        <w:t xml:space="preserve">Периметр. </w:t>
      </w:r>
      <w:r>
        <w:rPr>
          <w:i/>
          <w:sz w:val="24"/>
        </w:rPr>
        <w:t>Периметр многоугольника. Периметр прямоугольника.</w:t>
      </w:r>
    </w:p>
    <w:p w:rsidR="00A55C1A" w:rsidRDefault="00A55C1A">
      <w:pPr>
        <w:pStyle w:val="a3"/>
        <w:spacing w:before="4"/>
        <w:ind w:left="0"/>
        <w:rPr>
          <w:i/>
          <w:sz w:val="21"/>
        </w:rPr>
      </w:pPr>
    </w:p>
    <w:p w:rsidR="00A55C1A" w:rsidRDefault="007F1FFC">
      <w:pPr>
        <w:pStyle w:val="2"/>
        <w:ind w:left="761"/>
      </w:pPr>
      <w:r>
        <w:t>Математическая</w:t>
      </w:r>
      <w:r>
        <w:rPr>
          <w:spacing w:val="-5"/>
        </w:rPr>
        <w:t xml:space="preserve"> </w:t>
      </w:r>
      <w:r>
        <w:rPr>
          <w:spacing w:val="-2"/>
        </w:rPr>
        <w:t>информация</w:t>
      </w:r>
    </w:p>
    <w:p w:rsidR="00A55C1A" w:rsidRDefault="007F1FFC" w:rsidP="00C50A01">
      <w:pPr>
        <w:pStyle w:val="a3"/>
        <w:spacing w:before="55" w:line="276" w:lineRule="auto"/>
        <w:ind w:right="110" w:firstLine="659"/>
        <w:jc w:val="both"/>
      </w:pPr>
      <w:r>
        <w:t>Нахождение, формулирование одного-двух общих</w:t>
      </w:r>
      <w:r>
        <w:rPr>
          <w:spacing w:val="40"/>
        </w:rPr>
        <w:t xml:space="preserve"> </w:t>
      </w:r>
      <w:r>
        <w:t>признаков набора математических</w:t>
      </w:r>
      <w:r>
        <w:rPr>
          <w:spacing w:val="-4"/>
        </w:rPr>
        <w:t xml:space="preserve"> </w:t>
      </w:r>
      <w:r>
        <w:t>объектов:</w:t>
      </w:r>
      <w:r>
        <w:rPr>
          <w:spacing w:val="-6"/>
        </w:rPr>
        <w:t xml:space="preserve"> </w:t>
      </w:r>
      <w:r>
        <w:t>чисел,</w:t>
      </w:r>
      <w:r>
        <w:rPr>
          <w:spacing w:val="-7"/>
        </w:rPr>
        <w:t xml:space="preserve"> </w:t>
      </w:r>
      <w:r>
        <w:t>величин,</w:t>
      </w:r>
      <w:r>
        <w:rPr>
          <w:spacing w:val="-6"/>
        </w:rPr>
        <w:t xml:space="preserve"> </w:t>
      </w:r>
      <w:r>
        <w:t>геометрических</w:t>
      </w:r>
      <w:r>
        <w:rPr>
          <w:spacing w:val="-4"/>
        </w:rPr>
        <w:t xml:space="preserve"> </w:t>
      </w:r>
      <w:r>
        <w:t>фигур.</w:t>
      </w:r>
      <w:r>
        <w:rPr>
          <w:spacing w:val="-1"/>
        </w:rPr>
        <w:t xml:space="preserve"> </w:t>
      </w:r>
      <w:r>
        <w:rPr>
          <w:i/>
        </w:rPr>
        <w:t>Задания</w:t>
      </w:r>
      <w:r>
        <w:rPr>
          <w:i/>
          <w:spacing w:val="-7"/>
        </w:rPr>
        <w:t xml:space="preserve"> </w:t>
      </w:r>
      <w:r>
        <w:rPr>
          <w:i/>
        </w:rPr>
        <w:t>творческого</w:t>
      </w:r>
      <w:r>
        <w:rPr>
          <w:i/>
          <w:spacing w:val="-6"/>
        </w:rPr>
        <w:t xml:space="preserve"> </w:t>
      </w:r>
      <w:r>
        <w:rPr>
          <w:i/>
        </w:rPr>
        <w:t xml:space="preserve">и поискового характера. </w:t>
      </w:r>
      <w:r>
        <w:t>Классификация объектов по заданному или самостоятельно</w:t>
      </w:r>
    </w:p>
    <w:p w:rsidR="00A55C1A" w:rsidRDefault="00A55C1A" w:rsidP="00C50A01">
      <w:pPr>
        <w:spacing w:line="276" w:lineRule="auto"/>
        <w:jc w:val="both"/>
        <w:sectPr w:rsidR="00A55C1A">
          <w:pgSz w:w="11910" w:h="16390"/>
          <w:pgMar w:top="1060" w:right="740" w:bottom="1200" w:left="1600" w:header="0" w:footer="1001" w:gutter="0"/>
          <w:cols w:space="720"/>
        </w:sectPr>
      </w:pPr>
    </w:p>
    <w:p w:rsidR="00A55C1A" w:rsidRDefault="007F1FFC" w:rsidP="00C50A01">
      <w:pPr>
        <w:pStyle w:val="a3"/>
        <w:tabs>
          <w:tab w:val="left" w:pos="3258"/>
        </w:tabs>
        <w:spacing w:before="64" w:line="276" w:lineRule="auto"/>
        <w:ind w:right="116"/>
        <w:jc w:val="both"/>
      </w:pPr>
      <w:r>
        <w:t>установленному</w:t>
      </w:r>
      <w:r>
        <w:rPr>
          <w:spacing w:val="80"/>
        </w:rPr>
        <w:t xml:space="preserve"> </w:t>
      </w:r>
      <w:r>
        <w:t>признаку.</w:t>
      </w:r>
      <w:r>
        <w:tab/>
        <w:t>Закономерность в ряду чисел, геометрических фигур, объектов</w:t>
      </w:r>
      <w:r>
        <w:rPr>
          <w:spacing w:val="-4"/>
        </w:rPr>
        <w:t xml:space="preserve"> </w:t>
      </w:r>
      <w:r>
        <w:t>повседневной</w:t>
      </w:r>
      <w:r>
        <w:rPr>
          <w:spacing w:val="40"/>
        </w:rPr>
        <w:t xml:space="preserve"> </w:t>
      </w:r>
      <w:r>
        <w:t>жизни.</w:t>
      </w:r>
      <w:r>
        <w:rPr>
          <w:spacing w:val="-4"/>
        </w:rPr>
        <w:t xml:space="preserve"> </w:t>
      </w:r>
      <w:r>
        <w:t>Верные</w:t>
      </w:r>
      <w:r>
        <w:rPr>
          <w:spacing w:val="-6"/>
        </w:rPr>
        <w:t xml:space="preserve"> </w:t>
      </w:r>
      <w:r>
        <w:t>(истинные)</w:t>
      </w:r>
      <w:r>
        <w:rPr>
          <w:spacing w:val="-4"/>
        </w:rPr>
        <w:t xml:space="preserve"> </w:t>
      </w:r>
      <w:r>
        <w:t>и</w:t>
      </w:r>
      <w:r>
        <w:rPr>
          <w:spacing w:val="-5"/>
        </w:rPr>
        <w:t xml:space="preserve"> </w:t>
      </w:r>
      <w:r>
        <w:t>неверные</w:t>
      </w:r>
      <w:r>
        <w:rPr>
          <w:spacing w:val="-6"/>
        </w:rPr>
        <w:t xml:space="preserve"> </w:t>
      </w:r>
      <w:r>
        <w:t>(ложные)</w:t>
      </w:r>
      <w:r>
        <w:rPr>
          <w:spacing w:val="-1"/>
        </w:rPr>
        <w:t xml:space="preserve"> </w:t>
      </w:r>
      <w:r>
        <w:t>утверждения,</w:t>
      </w:r>
      <w:r>
        <w:rPr>
          <w:spacing w:val="-4"/>
        </w:rPr>
        <w:t xml:space="preserve"> </w:t>
      </w:r>
      <w:r>
        <w:t>со- держащие количественные, пространственные отношения,</w:t>
      </w:r>
      <w:r>
        <w:rPr>
          <w:spacing w:val="40"/>
        </w:rPr>
        <w:t xml:space="preserve"> </w:t>
      </w:r>
      <w:r>
        <w:t>зависимости между</w:t>
      </w:r>
    </w:p>
    <w:p w:rsidR="00A55C1A" w:rsidRDefault="007F1FFC" w:rsidP="00C50A01">
      <w:pPr>
        <w:pStyle w:val="a3"/>
        <w:spacing w:before="2"/>
        <w:jc w:val="both"/>
      </w:pPr>
      <w:r>
        <w:t>числами/величинами</w:t>
      </w:r>
      <w:r>
        <w:rPr>
          <w:spacing w:val="-8"/>
        </w:rPr>
        <w:t xml:space="preserve"> </w:t>
      </w:r>
      <w:r>
        <w:t>Конструирование</w:t>
      </w:r>
      <w:r>
        <w:rPr>
          <w:spacing w:val="-4"/>
        </w:rPr>
        <w:t xml:space="preserve"> </w:t>
      </w:r>
      <w:r>
        <w:t>утверждений</w:t>
      </w:r>
      <w:r>
        <w:rPr>
          <w:spacing w:val="-5"/>
        </w:rPr>
        <w:t xml:space="preserve"> </w:t>
      </w:r>
      <w:r>
        <w:t>с</w:t>
      </w:r>
      <w:r>
        <w:rPr>
          <w:spacing w:val="-7"/>
        </w:rPr>
        <w:t xml:space="preserve"> </w:t>
      </w:r>
      <w:r>
        <w:t>использованием</w:t>
      </w:r>
      <w:r>
        <w:rPr>
          <w:spacing w:val="-6"/>
        </w:rPr>
        <w:t xml:space="preserve"> </w:t>
      </w:r>
      <w:r>
        <w:t>слов</w:t>
      </w:r>
      <w:r>
        <w:rPr>
          <w:spacing w:val="-1"/>
        </w:rPr>
        <w:t xml:space="preserve"> </w:t>
      </w:r>
      <w:r>
        <w:rPr>
          <w:spacing w:val="-2"/>
        </w:rPr>
        <w:t>«каждый»,</w:t>
      </w:r>
    </w:p>
    <w:p w:rsidR="00A55C1A" w:rsidRDefault="007F1FFC" w:rsidP="00C50A01">
      <w:pPr>
        <w:pStyle w:val="a3"/>
        <w:spacing w:before="40" w:line="276" w:lineRule="auto"/>
        <w:ind w:right="110"/>
        <w:jc w:val="both"/>
      </w:pPr>
      <w:r>
        <w:t>«все».</w:t>
      </w:r>
      <w:r>
        <w:rPr>
          <w:spacing w:val="-1"/>
        </w:rPr>
        <w:t xml:space="preserve"> </w:t>
      </w:r>
      <w:r>
        <w:t>Работа</w:t>
      </w:r>
      <w:r>
        <w:rPr>
          <w:spacing w:val="-4"/>
        </w:rPr>
        <w:t xml:space="preserve"> </w:t>
      </w:r>
      <w:r>
        <w:t>с</w:t>
      </w:r>
      <w:r>
        <w:rPr>
          <w:spacing w:val="-4"/>
        </w:rPr>
        <w:t xml:space="preserve"> </w:t>
      </w:r>
      <w:r>
        <w:t>таблицами:</w:t>
      </w:r>
      <w:r>
        <w:rPr>
          <w:spacing w:val="-3"/>
        </w:rPr>
        <w:t xml:space="preserve"> </w:t>
      </w:r>
      <w:r>
        <w:t>извлечение</w:t>
      </w:r>
      <w:r>
        <w:rPr>
          <w:spacing w:val="-4"/>
        </w:rPr>
        <w:t xml:space="preserve"> </w:t>
      </w:r>
      <w:r>
        <w:t>и</w:t>
      </w:r>
      <w:r>
        <w:rPr>
          <w:spacing w:val="-5"/>
        </w:rPr>
        <w:t xml:space="preserve"> </w:t>
      </w:r>
      <w:r>
        <w:t>использование</w:t>
      </w:r>
      <w:r>
        <w:rPr>
          <w:spacing w:val="-4"/>
        </w:rPr>
        <w:t xml:space="preserve"> </w:t>
      </w:r>
      <w:r>
        <w:t>для</w:t>
      </w:r>
      <w:r>
        <w:rPr>
          <w:spacing w:val="-3"/>
        </w:rPr>
        <w:t xml:space="preserve"> </w:t>
      </w:r>
      <w:r>
        <w:t>ответа</w:t>
      </w:r>
      <w:r>
        <w:rPr>
          <w:spacing w:val="-3"/>
        </w:rPr>
        <w:t xml:space="preserve"> </w:t>
      </w:r>
      <w:r>
        <w:t>на</w:t>
      </w:r>
      <w:r>
        <w:rPr>
          <w:spacing w:val="-7"/>
        </w:rPr>
        <w:t xml:space="preserve"> </w:t>
      </w:r>
      <w:r>
        <w:t>вопрос</w:t>
      </w:r>
      <w:r>
        <w:rPr>
          <w:spacing w:val="-4"/>
        </w:rPr>
        <w:t xml:space="preserve"> </w:t>
      </w:r>
      <w:r>
        <w:t xml:space="preserve">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w:t>
      </w:r>
      <w:r>
        <w:rPr>
          <w:spacing w:val="-2"/>
        </w:rPr>
        <w:t>тренажёрами).</w:t>
      </w:r>
    </w:p>
    <w:p w:rsidR="00A55C1A" w:rsidRDefault="007F1FFC" w:rsidP="0022389F">
      <w:pPr>
        <w:pStyle w:val="2"/>
        <w:numPr>
          <w:ilvl w:val="0"/>
          <w:numId w:val="86"/>
        </w:numPr>
        <w:tabs>
          <w:tab w:val="left" w:pos="343"/>
        </w:tabs>
        <w:spacing w:before="203" w:line="242" w:lineRule="auto"/>
        <w:ind w:left="222" w:right="4368" w:hanging="120"/>
        <w:jc w:val="left"/>
      </w:pPr>
      <w:r>
        <w:t>Планируемые образовательные результаты. ЛИЧНОСТНЫЕ РЕЗУЛЬТАТЫ</w:t>
      </w:r>
    </w:p>
    <w:p w:rsidR="00A55C1A" w:rsidRDefault="00A55C1A">
      <w:pPr>
        <w:pStyle w:val="a3"/>
        <w:spacing w:before="1"/>
        <w:ind w:left="0"/>
        <w:rPr>
          <w:b/>
          <w:sz w:val="28"/>
        </w:rPr>
      </w:pPr>
    </w:p>
    <w:p w:rsidR="00A55C1A" w:rsidRDefault="007F1FFC">
      <w:pPr>
        <w:pStyle w:val="a3"/>
        <w:spacing w:before="1" w:line="264" w:lineRule="auto"/>
        <w:ind w:right="102" w:firstLine="599"/>
        <w:jc w:val="both"/>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09" w:firstLine="599"/>
        <w:jc w:val="both"/>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55C1A" w:rsidRDefault="007F1FFC">
      <w:pPr>
        <w:pStyle w:val="a3"/>
        <w:spacing w:line="264" w:lineRule="auto"/>
        <w:ind w:right="106" w:firstLine="599"/>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55C1A" w:rsidRDefault="007F1FFC">
      <w:pPr>
        <w:pStyle w:val="a3"/>
        <w:spacing w:before="2" w:line="264" w:lineRule="auto"/>
        <w:ind w:right="112" w:firstLine="599"/>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55C1A" w:rsidRDefault="007F1FFC">
      <w:pPr>
        <w:pStyle w:val="a3"/>
        <w:spacing w:line="264" w:lineRule="auto"/>
        <w:ind w:left="701" w:right="105"/>
        <w:jc w:val="both"/>
      </w:pPr>
      <w:r>
        <w:t>осваивать навыки организации безопасного поведения в информационной среде; применять</w:t>
      </w:r>
      <w:r>
        <w:rPr>
          <w:spacing w:val="38"/>
        </w:rPr>
        <w:t xml:space="preserve"> </w:t>
      </w:r>
      <w:r>
        <w:t>математику</w:t>
      </w:r>
      <w:r>
        <w:rPr>
          <w:spacing w:val="39"/>
        </w:rPr>
        <w:t xml:space="preserve"> </w:t>
      </w:r>
      <w:r>
        <w:t>для</w:t>
      </w:r>
      <w:r>
        <w:rPr>
          <w:spacing w:val="41"/>
        </w:rPr>
        <w:t xml:space="preserve"> </w:t>
      </w:r>
      <w:r>
        <w:t>решения</w:t>
      </w:r>
      <w:r>
        <w:rPr>
          <w:spacing w:val="39"/>
        </w:rPr>
        <w:t xml:space="preserve"> </w:t>
      </w:r>
      <w:r>
        <w:t>практических</w:t>
      </w:r>
      <w:r>
        <w:rPr>
          <w:spacing w:val="41"/>
        </w:rPr>
        <w:t xml:space="preserve"> </w:t>
      </w:r>
      <w:r>
        <w:t>задач</w:t>
      </w:r>
      <w:r>
        <w:rPr>
          <w:spacing w:val="40"/>
        </w:rPr>
        <w:t xml:space="preserve"> </w:t>
      </w:r>
      <w:r>
        <w:t>в</w:t>
      </w:r>
      <w:r>
        <w:rPr>
          <w:spacing w:val="41"/>
        </w:rPr>
        <w:t xml:space="preserve"> </w:t>
      </w:r>
      <w:r>
        <w:t>повседневной</w:t>
      </w:r>
      <w:r>
        <w:rPr>
          <w:spacing w:val="42"/>
        </w:rPr>
        <w:t xml:space="preserve"> </w:t>
      </w:r>
      <w:r>
        <w:t>жизни,</w:t>
      </w:r>
      <w:r>
        <w:rPr>
          <w:spacing w:val="37"/>
        </w:rPr>
        <w:t xml:space="preserve"> </w:t>
      </w:r>
      <w:r>
        <w:rPr>
          <w:spacing w:val="-10"/>
        </w:rPr>
        <w:t>в</w:t>
      </w:r>
    </w:p>
    <w:p w:rsidR="00A55C1A" w:rsidRDefault="007F1FFC">
      <w:pPr>
        <w:pStyle w:val="a3"/>
        <w:spacing w:line="264" w:lineRule="auto"/>
        <w:ind w:right="114"/>
        <w:jc w:val="both"/>
      </w:pPr>
      <w:r>
        <w:t>том числе при оказании помощи одноклассникам, детям младшего возраста, взрослым и пожилым людям;</w:t>
      </w:r>
    </w:p>
    <w:p w:rsidR="00A55C1A" w:rsidRDefault="007F1FFC">
      <w:pPr>
        <w:pStyle w:val="a3"/>
        <w:spacing w:line="264" w:lineRule="auto"/>
        <w:ind w:right="105" w:firstLine="599"/>
        <w:jc w:val="both"/>
      </w:pPr>
      <w:r>
        <w:t>работать в ситуациях, расширяющих опыт применения математических отношений</w:t>
      </w:r>
      <w:r>
        <w:rPr>
          <w:spacing w:val="40"/>
        </w:rPr>
        <w:t xml:space="preserve"> </w:t>
      </w:r>
      <w:r>
        <w:t>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55C1A" w:rsidRDefault="007F1FFC">
      <w:pPr>
        <w:pStyle w:val="a3"/>
        <w:spacing w:line="264" w:lineRule="auto"/>
        <w:ind w:right="111" w:firstLine="599"/>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55C1A" w:rsidRDefault="007F1FFC">
      <w:pPr>
        <w:pStyle w:val="a3"/>
        <w:spacing w:line="264" w:lineRule="auto"/>
        <w:ind w:right="115" w:firstLine="599"/>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55C1A" w:rsidRDefault="007F1FFC">
      <w:pPr>
        <w:pStyle w:val="a3"/>
        <w:spacing w:line="264" w:lineRule="auto"/>
        <w:ind w:right="110" w:firstLine="599"/>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rsidR="00A55C1A" w:rsidRDefault="00A55C1A">
      <w:pPr>
        <w:pStyle w:val="a3"/>
        <w:spacing w:before="10"/>
        <w:ind w:left="0"/>
        <w:rPr>
          <w:sz w:val="26"/>
        </w:rPr>
      </w:pPr>
    </w:p>
    <w:p w:rsidR="00A55C1A" w:rsidRDefault="007F1FFC">
      <w:pPr>
        <w:pStyle w:val="2"/>
        <w:ind w:left="222"/>
        <w:jc w:val="both"/>
      </w:pPr>
      <w:r>
        <w:t>МЕТАПРЕДМЕТНЫЕ</w:t>
      </w:r>
      <w:r>
        <w:rPr>
          <w:spacing w:val="-6"/>
        </w:rPr>
        <w:t xml:space="preserve"> </w:t>
      </w:r>
      <w:r>
        <w:rPr>
          <w:spacing w:val="-2"/>
        </w:rPr>
        <w:t>РЕЗУЛЬТАТЫ</w:t>
      </w:r>
    </w:p>
    <w:p w:rsidR="00A55C1A" w:rsidRDefault="00A55C1A">
      <w:pPr>
        <w:jc w:val="both"/>
        <w:sectPr w:rsidR="00A55C1A">
          <w:pgSz w:w="11910" w:h="16390"/>
          <w:pgMar w:top="1060" w:right="740" w:bottom="1200" w:left="1600" w:header="0" w:footer="1001" w:gutter="0"/>
          <w:cols w:space="720"/>
        </w:sectPr>
      </w:pPr>
    </w:p>
    <w:p w:rsidR="00A55C1A" w:rsidRDefault="007F1FFC">
      <w:pPr>
        <w:spacing w:before="69" w:line="264" w:lineRule="auto"/>
        <w:ind w:left="701" w:right="3364" w:hanging="480"/>
        <w:rPr>
          <w:b/>
          <w:sz w:val="24"/>
        </w:rPr>
      </w:pPr>
      <w:r>
        <w:rPr>
          <w:b/>
          <w:sz w:val="24"/>
        </w:rPr>
        <w:t>Познавательные</w:t>
      </w:r>
      <w:r>
        <w:rPr>
          <w:b/>
          <w:spacing w:val="-12"/>
          <w:sz w:val="24"/>
        </w:rPr>
        <w:t xml:space="preserve"> </w:t>
      </w:r>
      <w:r>
        <w:rPr>
          <w:b/>
          <w:sz w:val="24"/>
        </w:rPr>
        <w:t>универсальные</w:t>
      </w:r>
      <w:r>
        <w:rPr>
          <w:b/>
          <w:spacing w:val="-12"/>
          <w:sz w:val="24"/>
        </w:rPr>
        <w:t xml:space="preserve"> </w:t>
      </w:r>
      <w:r>
        <w:rPr>
          <w:b/>
          <w:sz w:val="24"/>
        </w:rPr>
        <w:t>учебные</w:t>
      </w:r>
      <w:r>
        <w:rPr>
          <w:b/>
          <w:spacing w:val="-12"/>
          <w:sz w:val="24"/>
        </w:rPr>
        <w:t xml:space="preserve"> </w:t>
      </w:r>
      <w:r>
        <w:rPr>
          <w:b/>
          <w:sz w:val="24"/>
        </w:rPr>
        <w:t>действия Базовые логические действия:</w:t>
      </w:r>
    </w:p>
    <w:p w:rsidR="00A55C1A" w:rsidRDefault="007F1FFC">
      <w:pPr>
        <w:pStyle w:val="a3"/>
        <w:spacing w:line="264" w:lineRule="auto"/>
        <w:ind w:firstLine="599"/>
      </w:pPr>
      <w:r>
        <w:t>устанавливать</w:t>
      </w:r>
      <w:r>
        <w:rPr>
          <w:spacing w:val="40"/>
        </w:rPr>
        <w:t xml:space="preserve"> </w:t>
      </w:r>
      <w:r>
        <w:t>связи</w:t>
      </w:r>
      <w:r>
        <w:rPr>
          <w:spacing w:val="40"/>
        </w:rPr>
        <w:t xml:space="preserve"> </w:t>
      </w:r>
      <w:r>
        <w:t>и</w:t>
      </w:r>
      <w:r>
        <w:rPr>
          <w:spacing w:val="40"/>
        </w:rPr>
        <w:t xml:space="preserve"> </w:t>
      </w:r>
      <w:r>
        <w:t>зависимости</w:t>
      </w:r>
      <w:r>
        <w:rPr>
          <w:spacing w:val="40"/>
        </w:rPr>
        <w:t xml:space="preserve"> </w:t>
      </w:r>
      <w:r>
        <w:t>между</w:t>
      </w:r>
      <w:r>
        <w:rPr>
          <w:spacing w:val="40"/>
        </w:rPr>
        <w:t xml:space="preserve"> </w:t>
      </w:r>
      <w:r>
        <w:t>математическими</w:t>
      </w:r>
      <w:r>
        <w:rPr>
          <w:spacing w:val="40"/>
        </w:rPr>
        <w:t xml:space="preserve"> </w:t>
      </w:r>
      <w:r>
        <w:t>объектами</w:t>
      </w:r>
      <w:r>
        <w:rPr>
          <w:spacing w:val="40"/>
        </w:rPr>
        <w:t xml:space="preserve"> </w:t>
      </w:r>
      <w:r>
        <w:t>(«часть</w:t>
      </w:r>
      <w:r>
        <w:rPr>
          <w:spacing w:val="40"/>
        </w:rPr>
        <w:t xml:space="preserve"> </w:t>
      </w:r>
      <w:r>
        <w:t xml:space="preserve">– целое», «причина </w:t>
      </w:r>
      <w:r>
        <w:rPr>
          <w:color w:val="333333"/>
        </w:rPr>
        <w:t xml:space="preserve">– </w:t>
      </w:r>
      <w:r>
        <w:t>следствие», «протяжённость»);</w:t>
      </w:r>
    </w:p>
    <w:p w:rsidR="00A55C1A" w:rsidRDefault="007F1FFC">
      <w:pPr>
        <w:pStyle w:val="a3"/>
        <w:tabs>
          <w:tab w:val="left" w:pos="2009"/>
          <w:tab w:val="left" w:pos="3045"/>
          <w:tab w:val="left" w:pos="4415"/>
          <w:tab w:val="left" w:pos="6184"/>
          <w:tab w:val="left" w:pos="7388"/>
          <w:tab w:val="left" w:pos="8707"/>
        </w:tabs>
        <w:spacing w:line="264" w:lineRule="auto"/>
        <w:ind w:right="110" w:firstLine="599"/>
      </w:pPr>
      <w:r>
        <w:rPr>
          <w:spacing w:val="-2"/>
        </w:rPr>
        <w:t>применять</w:t>
      </w:r>
      <w:r>
        <w:tab/>
      </w:r>
      <w:r>
        <w:rPr>
          <w:spacing w:val="-2"/>
        </w:rPr>
        <w:t>базовые</w:t>
      </w:r>
      <w:r>
        <w:tab/>
      </w:r>
      <w:r>
        <w:rPr>
          <w:spacing w:val="-2"/>
        </w:rPr>
        <w:t>логические</w:t>
      </w:r>
      <w:r>
        <w:tab/>
      </w:r>
      <w:r>
        <w:rPr>
          <w:spacing w:val="-2"/>
        </w:rPr>
        <w:t>универсальные</w:t>
      </w:r>
      <w:r>
        <w:tab/>
      </w:r>
      <w:r>
        <w:rPr>
          <w:spacing w:val="-2"/>
        </w:rPr>
        <w:t>действия:</w:t>
      </w:r>
      <w:r>
        <w:tab/>
      </w:r>
      <w:r>
        <w:rPr>
          <w:spacing w:val="-2"/>
        </w:rPr>
        <w:t>сравнение,</w:t>
      </w:r>
      <w:r>
        <w:tab/>
      </w:r>
      <w:r>
        <w:rPr>
          <w:spacing w:val="-2"/>
        </w:rPr>
        <w:t xml:space="preserve">анализ, </w:t>
      </w:r>
      <w:r>
        <w:t>классификация (группировка), обобщение;</w:t>
      </w:r>
    </w:p>
    <w:p w:rsidR="00A55C1A" w:rsidRDefault="007F1FFC">
      <w:pPr>
        <w:pStyle w:val="a3"/>
        <w:spacing w:line="264" w:lineRule="auto"/>
        <w:ind w:firstLine="599"/>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 решения учебных и житейских задач;</w:t>
      </w:r>
    </w:p>
    <w:p w:rsidR="00A55C1A" w:rsidRDefault="007F1FFC">
      <w:pPr>
        <w:pStyle w:val="a3"/>
        <w:spacing w:line="264" w:lineRule="auto"/>
        <w:ind w:firstLine="599"/>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55C1A" w:rsidRDefault="007F1FFC">
      <w:pPr>
        <w:pStyle w:val="2"/>
        <w:spacing w:before="1"/>
      </w:pPr>
      <w:r>
        <w:t>Базовые</w:t>
      </w:r>
      <w:r>
        <w:rPr>
          <w:spacing w:val="-4"/>
        </w:rPr>
        <w:t xml:space="preserve"> </w:t>
      </w:r>
      <w:r>
        <w:t>исследовательские</w:t>
      </w:r>
      <w:r>
        <w:rPr>
          <w:spacing w:val="-3"/>
        </w:rPr>
        <w:t xml:space="preserve"> </w:t>
      </w:r>
      <w:r>
        <w:rPr>
          <w:spacing w:val="-2"/>
        </w:rPr>
        <w:t>действия:</w:t>
      </w:r>
    </w:p>
    <w:p w:rsidR="00A55C1A" w:rsidRDefault="007F1FFC">
      <w:pPr>
        <w:pStyle w:val="a3"/>
        <w:spacing w:before="24" w:line="264" w:lineRule="auto"/>
        <w:ind w:firstLine="599"/>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40"/>
        </w:rPr>
        <w:t xml:space="preserve"> </w:t>
      </w:r>
      <w:r>
        <w:t>материале</w:t>
      </w:r>
      <w:r>
        <w:rPr>
          <w:spacing w:val="40"/>
        </w:rPr>
        <w:t xml:space="preserve"> </w:t>
      </w:r>
      <w:r>
        <w:t>разных</w:t>
      </w:r>
      <w:r>
        <w:rPr>
          <w:spacing w:val="80"/>
        </w:rPr>
        <w:t xml:space="preserve"> </w:t>
      </w:r>
      <w:r>
        <w:t>разделов курса математики;</w:t>
      </w:r>
    </w:p>
    <w:p w:rsidR="00A55C1A" w:rsidRDefault="007F1FFC">
      <w:pPr>
        <w:pStyle w:val="a3"/>
        <w:spacing w:line="264" w:lineRule="auto"/>
        <w:ind w:firstLine="599"/>
      </w:pPr>
      <w:r>
        <w:t>понимать</w:t>
      </w:r>
      <w:r>
        <w:rPr>
          <w:spacing w:val="40"/>
        </w:rPr>
        <w:t xml:space="preserve"> </w:t>
      </w:r>
      <w:r>
        <w:t>и</w:t>
      </w:r>
      <w:r>
        <w:rPr>
          <w:spacing w:val="40"/>
        </w:rPr>
        <w:t xml:space="preserve"> </w:t>
      </w:r>
      <w:r>
        <w:t>адекватно</w:t>
      </w:r>
      <w:r>
        <w:rPr>
          <w:spacing w:val="40"/>
        </w:rPr>
        <w:t xml:space="preserve"> </w:t>
      </w:r>
      <w:r>
        <w:t>использовать</w:t>
      </w:r>
      <w:r>
        <w:rPr>
          <w:spacing w:val="40"/>
        </w:rPr>
        <w:t xml:space="preserve"> </w:t>
      </w:r>
      <w:r>
        <w:t>математическую</w:t>
      </w:r>
      <w:r>
        <w:rPr>
          <w:spacing w:val="40"/>
        </w:rPr>
        <w:t xml:space="preserve"> </w:t>
      </w:r>
      <w:r>
        <w:t>терминологию:</w:t>
      </w:r>
      <w:r>
        <w:rPr>
          <w:spacing w:val="40"/>
        </w:rPr>
        <w:t xml:space="preserve"> </w:t>
      </w:r>
      <w:r>
        <w:t>различать,</w:t>
      </w:r>
      <w:r>
        <w:rPr>
          <w:spacing w:val="80"/>
        </w:rPr>
        <w:t xml:space="preserve"> </w:t>
      </w:r>
      <w:r>
        <w:t>характеризовать, использовать для решения учебных и практических задач;</w:t>
      </w:r>
    </w:p>
    <w:p w:rsidR="00A55C1A" w:rsidRDefault="007F1FFC">
      <w:pPr>
        <w:pStyle w:val="a3"/>
        <w:spacing w:before="1" w:line="264" w:lineRule="auto"/>
        <w:ind w:firstLine="599"/>
      </w:pPr>
      <w:r>
        <w:t>применять</w:t>
      </w:r>
      <w:r>
        <w:rPr>
          <w:spacing w:val="80"/>
          <w:w w:val="150"/>
        </w:rPr>
        <w:t xml:space="preserve"> </w:t>
      </w:r>
      <w:r>
        <w:t>изученные</w:t>
      </w:r>
      <w:r>
        <w:rPr>
          <w:spacing w:val="80"/>
          <w:w w:val="150"/>
        </w:rPr>
        <w:t xml:space="preserve"> </w:t>
      </w:r>
      <w:r>
        <w:t>методы</w:t>
      </w:r>
      <w:r>
        <w:rPr>
          <w:spacing w:val="80"/>
          <w:w w:val="150"/>
        </w:rPr>
        <w:t xml:space="preserve"> </w:t>
      </w:r>
      <w:r>
        <w:t>познания</w:t>
      </w:r>
      <w:r>
        <w:rPr>
          <w:spacing w:val="80"/>
          <w:w w:val="150"/>
        </w:rPr>
        <w:t xml:space="preserve"> </w:t>
      </w:r>
      <w:r>
        <w:t>(измерение,</w:t>
      </w:r>
      <w:r>
        <w:rPr>
          <w:spacing w:val="80"/>
          <w:w w:val="150"/>
        </w:rPr>
        <w:t xml:space="preserve"> </w:t>
      </w:r>
      <w:r>
        <w:t>моделирование,</w:t>
      </w:r>
      <w:r>
        <w:rPr>
          <w:spacing w:val="80"/>
          <w:w w:val="150"/>
        </w:rPr>
        <w:t xml:space="preserve"> </w:t>
      </w:r>
      <w:r>
        <w:t xml:space="preserve">перебор </w:t>
      </w:r>
      <w:r>
        <w:rPr>
          <w:spacing w:val="-2"/>
        </w:rPr>
        <w:t>вариантов).</w:t>
      </w:r>
    </w:p>
    <w:p w:rsidR="00A55C1A" w:rsidRDefault="007F1FFC">
      <w:pPr>
        <w:pStyle w:val="2"/>
        <w:spacing w:before="4"/>
      </w:pPr>
      <w:r>
        <w:t>Работа</w:t>
      </w:r>
      <w:r>
        <w:rPr>
          <w:spacing w:val="-1"/>
        </w:rPr>
        <w:t xml:space="preserve"> </w:t>
      </w:r>
      <w:r>
        <w:t>с</w:t>
      </w:r>
      <w:r>
        <w:rPr>
          <w:spacing w:val="-2"/>
        </w:rPr>
        <w:t xml:space="preserve"> информацией:</w:t>
      </w:r>
    </w:p>
    <w:p w:rsidR="00A55C1A" w:rsidRDefault="007F1FFC">
      <w:pPr>
        <w:pStyle w:val="a3"/>
        <w:spacing w:before="22" w:line="264" w:lineRule="auto"/>
        <w:ind w:firstLine="599"/>
      </w:pPr>
      <w:r>
        <w:t>находить</w:t>
      </w:r>
      <w:r>
        <w:rPr>
          <w:spacing w:val="80"/>
        </w:rPr>
        <w:t xml:space="preserve"> </w:t>
      </w:r>
      <w:r>
        <w:t>и</w:t>
      </w:r>
      <w:r>
        <w:rPr>
          <w:spacing w:val="79"/>
        </w:rPr>
        <w:t xml:space="preserve"> </w:t>
      </w:r>
      <w:r>
        <w:t>использовать</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текстовую,</w:t>
      </w:r>
      <w:r>
        <w:rPr>
          <w:spacing w:val="80"/>
        </w:rPr>
        <w:t xml:space="preserve"> </w:t>
      </w:r>
      <w:r>
        <w:t>графическую информацию в разных источниках информационной среды;</w:t>
      </w:r>
    </w:p>
    <w:p w:rsidR="00A55C1A" w:rsidRDefault="007F1FFC">
      <w:pPr>
        <w:pStyle w:val="a3"/>
        <w:tabs>
          <w:tab w:val="left" w:pos="1677"/>
          <w:tab w:val="left" w:pos="3764"/>
          <w:tab w:val="left" w:pos="5191"/>
          <w:tab w:val="left" w:pos="7117"/>
          <w:tab w:val="left" w:pos="8707"/>
        </w:tabs>
        <w:spacing w:line="264" w:lineRule="auto"/>
        <w:ind w:right="115" w:firstLine="599"/>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 xml:space="preserve">(схему, </w:t>
      </w:r>
      <w:r>
        <w:t>таблицу, диаграмму, другую модель);</w:t>
      </w:r>
    </w:p>
    <w:p w:rsidR="00A55C1A" w:rsidRDefault="007F1FFC">
      <w:pPr>
        <w:pStyle w:val="a3"/>
        <w:tabs>
          <w:tab w:val="left" w:pos="2289"/>
          <w:tab w:val="left" w:pos="3870"/>
          <w:tab w:val="left" w:pos="4215"/>
          <w:tab w:val="left" w:pos="5385"/>
          <w:tab w:val="left" w:pos="6270"/>
          <w:tab w:val="left" w:pos="7656"/>
          <w:tab w:val="left" w:pos="8776"/>
        </w:tabs>
        <w:spacing w:line="264" w:lineRule="auto"/>
        <w:ind w:right="108" w:firstLine="599"/>
      </w:pPr>
      <w:r>
        <w:rPr>
          <w:spacing w:val="-2"/>
        </w:rPr>
        <w:t>представлять</w:t>
      </w:r>
      <w:r>
        <w:tab/>
      </w:r>
      <w:r>
        <w:rPr>
          <w:spacing w:val="-2"/>
        </w:rPr>
        <w:t>информацию</w:t>
      </w:r>
      <w:r>
        <w:tab/>
      </w:r>
      <w:r>
        <w:rPr>
          <w:spacing w:val="-10"/>
        </w:rPr>
        <w:t>в</w:t>
      </w:r>
      <w:r>
        <w:tab/>
      </w:r>
      <w:r>
        <w:rPr>
          <w:spacing w:val="-2"/>
        </w:rPr>
        <w:t>заданной</w:t>
      </w:r>
      <w:r>
        <w:tab/>
      </w:r>
      <w:r>
        <w:rPr>
          <w:spacing w:val="-2"/>
        </w:rPr>
        <w:t>форме</w:t>
      </w:r>
      <w:r>
        <w:tab/>
      </w:r>
      <w:r>
        <w:rPr>
          <w:spacing w:val="-2"/>
        </w:rPr>
        <w:t>(дополнять</w:t>
      </w:r>
      <w:r>
        <w:tab/>
      </w:r>
      <w:r>
        <w:rPr>
          <w:spacing w:val="-2"/>
        </w:rPr>
        <w:t>таблицу,</w:t>
      </w:r>
      <w:r>
        <w:tab/>
      </w:r>
      <w:r>
        <w:rPr>
          <w:spacing w:val="-2"/>
        </w:rPr>
        <w:t xml:space="preserve">текст), </w:t>
      </w:r>
      <w:r>
        <w:t>формулировать утверждение по образцу, в соответствии с требованиями учебной задачи;</w:t>
      </w:r>
    </w:p>
    <w:p w:rsidR="00A55C1A" w:rsidRDefault="007F1FFC">
      <w:pPr>
        <w:pStyle w:val="a3"/>
        <w:spacing w:line="264" w:lineRule="auto"/>
        <w:ind w:right="114" w:firstLine="599"/>
      </w:pPr>
      <w:r>
        <w:t>принимать правила, безопасно использовать предлагаемые электронные средства и источники информации.</w:t>
      </w:r>
    </w:p>
    <w:p w:rsidR="00A55C1A" w:rsidRDefault="00A55C1A">
      <w:pPr>
        <w:pStyle w:val="a3"/>
        <w:ind w:left="0"/>
        <w:rPr>
          <w:sz w:val="27"/>
        </w:rPr>
      </w:pPr>
    </w:p>
    <w:p w:rsidR="00A55C1A" w:rsidRDefault="007F1FFC">
      <w:pPr>
        <w:pStyle w:val="2"/>
        <w:spacing w:line="264" w:lineRule="auto"/>
        <w:ind w:right="3479" w:hanging="480"/>
        <w:jc w:val="both"/>
      </w:pPr>
      <w:r>
        <w:t>Коммуникативные</w:t>
      </w:r>
      <w:r>
        <w:rPr>
          <w:spacing w:val="-12"/>
        </w:rPr>
        <w:t xml:space="preserve"> </w:t>
      </w:r>
      <w:r>
        <w:t>универсальные</w:t>
      </w:r>
      <w:r>
        <w:rPr>
          <w:spacing w:val="-12"/>
        </w:rPr>
        <w:t xml:space="preserve"> </w:t>
      </w:r>
      <w:r>
        <w:t>учебные</w:t>
      </w:r>
      <w:r>
        <w:rPr>
          <w:spacing w:val="-10"/>
        </w:rPr>
        <w:t xml:space="preserve"> </w:t>
      </w:r>
      <w:r>
        <w:t xml:space="preserve">действия </w:t>
      </w:r>
      <w:r>
        <w:rPr>
          <w:spacing w:val="-2"/>
        </w:rPr>
        <w:t>Общение:</w:t>
      </w:r>
    </w:p>
    <w:p w:rsidR="00A55C1A" w:rsidRDefault="007F1FFC">
      <w:pPr>
        <w:pStyle w:val="a3"/>
        <w:spacing w:line="271" w:lineRule="exact"/>
        <w:ind w:left="701"/>
        <w:jc w:val="both"/>
      </w:pPr>
      <w:r>
        <w:t>конструировать</w:t>
      </w:r>
      <w:r>
        <w:rPr>
          <w:spacing w:val="-2"/>
        </w:rPr>
        <w:t xml:space="preserve"> </w:t>
      </w:r>
      <w:r>
        <w:t>утверждения,</w:t>
      </w:r>
      <w:r>
        <w:rPr>
          <w:spacing w:val="-6"/>
        </w:rPr>
        <w:t xml:space="preserve"> </w:t>
      </w:r>
      <w:r>
        <w:t>проверять</w:t>
      </w:r>
      <w:r>
        <w:rPr>
          <w:spacing w:val="-6"/>
        </w:rPr>
        <w:t xml:space="preserve"> </w:t>
      </w:r>
      <w:r>
        <w:t>их</w:t>
      </w:r>
      <w:r>
        <w:rPr>
          <w:spacing w:val="-3"/>
        </w:rPr>
        <w:t xml:space="preserve"> </w:t>
      </w:r>
      <w:r>
        <w:rPr>
          <w:spacing w:val="-2"/>
        </w:rPr>
        <w:t>истинность;</w:t>
      </w:r>
    </w:p>
    <w:p w:rsidR="00A55C1A" w:rsidRDefault="007F1FFC">
      <w:pPr>
        <w:pStyle w:val="a3"/>
        <w:spacing w:before="26" w:line="264" w:lineRule="auto"/>
        <w:ind w:right="115" w:firstLine="599"/>
        <w:jc w:val="both"/>
      </w:pPr>
      <w:r>
        <w:t>использовать</w:t>
      </w:r>
      <w:r>
        <w:rPr>
          <w:spacing w:val="-1"/>
        </w:rPr>
        <w:t xml:space="preserve"> </w:t>
      </w:r>
      <w:r>
        <w:t>текст</w:t>
      </w:r>
      <w:r>
        <w:rPr>
          <w:spacing w:val="-2"/>
        </w:rPr>
        <w:t xml:space="preserve"> </w:t>
      </w:r>
      <w:r>
        <w:t>задания</w:t>
      </w:r>
      <w:r>
        <w:rPr>
          <w:spacing w:val="-2"/>
        </w:rPr>
        <w:t xml:space="preserve"> </w:t>
      </w:r>
      <w:r>
        <w:t>для</w:t>
      </w:r>
      <w:r>
        <w:rPr>
          <w:spacing w:val="-2"/>
        </w:rPr>
        <w:t xml:space="preserve"> </w:t>
      </w:r>
      <w:r>
        <w:t>объяснения</w:t>
      </w:r>
      <w:r>
        <w:rPr>
          <w:spacing w:val="-2"/>
        </w:rPr>
        <w:t xml:space="preserve"> </w:t>
      </w:r>
      <w:r>
        <w:t>способа</w:t>
      </w:r>
      <w:r>
        <w:rPr>
          <w:spacing w:val="-3"/>
        </w:rPr>
        <w:t xml:space="preserve"> </w:t>
      </w:r>
      <w:r>
        <w:t>и</w:t>
      </w:r>
      <w:r>
        <w:rPr>
          <w:spacing w:val="-1"/>
        </w:rPr>
        <w:t xml:space="preserve"> </w:t>
      </w:r>
      <w:r>
        <w:t>хода</w:t>
      </w:r>
      <w:r>
        <w:rPr>
          <w:spacing w:val="-3"/>
        </w:rPr>
        <w:t xml:space="preserve"> </w:t>
      </w:r>
      <w:r>
        <w:t>решения</w:t>
      </w:r>
      <w:r>
        <w:rPr>
          <w:spacing w:val="-2"/>
        </w:rPr>
        <w:t xml:space="preserve"> </w:t>
      </w:r>
      <w:r>
        <w:t xml:space="preserve">математической </w:t>
      </w:r>
      <w:r>
        <w:rPr>
          <w:spacing w:val="-2"/>
        </w:rPr>
        <w:t>задачи;</w:t>
      </w:r>
    </w:p>
    <w:p w:rsidR="00A55C1A" w:rsidRDefault="007F1FFC">
      <w:pPr>
        <w:pStyle w:val="a3"/>
        <w:ind w:left="701"/>
        <w:jc w:val="both"/>
      </w:pPr>
      <w:r>
        <w:t>комментировать</w:t>
      </w:r>
      <w:r>
        <w:rPr>
          <w:spacing w:val="-5"/>
        </w:rPr>
        <w:t xml:space="preserve"> </w:t>
      </w:r>
      <w:r>
        <w:t>процесс</w:t>
      </w:r>
      <w:r>
        <w:rPr>
          <w:spacing w:val="-5"/>
        </w:rPr>
        <w:t xml:space="preserve"> </w:t>
      </w:r>
      <w:r>
        <w:t>вычисления,</w:t>
      </w:r>
      <w:r>
        <w:rPr>
          <w:spacing w:val="-4"/>
        </w:rPr>
        <w:t xml:space="preserve"> </w:t>
      </w:r>
      <w:r>
        <w:t>построения,</w:t>
      </w:r>
      <w:r>
        <w:rPr>
          <w:spacing w:val="-3"/>
        </w:rPr>
        <w:t xml:space="preserve"> </w:t>
      </w:r>
      <w:r>
        <w:rPr>
          <w:spacing w:val="-2"/>
        </w:rPr>
        <w:t>решения;</w:t>
      </w:r>
    </w:p>
    <w:p w:rsidR="00A55C1A" w:rsidRDefault="007F1FFC">
      <w:pPr>
        <w:pStyle w:val="a3"/>
        <w:spacing w:before="29"/>
        <w:ind w:left="701"/>
        <w:jc w:val="both"/>
      </w:pPr>
      <w:r>
        <w:t>объяснять</w:t>
      </w:r>
      <w:r>
        <w:rPr>
          <w:spacing w:val="-4"/>
        </w:rPr>
        <w:t xml:space="preserve"> </w:t>
      </w:r>
      <w:r>
        <w:t>полученный</w:t>
      </w:r>
      <w:r>
        <w:rPr>
          <w:spacing w:val="-3"/>
        </w:rPr>
        <w:t xml:space="preserve"> </w:t>
      </w:r>
      <w:r>
        <w:t>ответ</w:t>
      </w:r>
      <w:r>
        <w:rPr>
          <w:spacing w:val="-2"/>
        </w:rPr>
        <w:t xml:space="preserve"> </w:t>
      </w:r>
      <w:r>
        <w:t>с</w:t>
      </w:r>
      <w:r>
        <w:rPr>
          <w:spacing w:val="-3"/>
        </w:rPr>
        <w:t xml:space="preserve"> </w:t>
      </w:r>
      <w:r>
        <w:t>использованием</w:t>
      </w:r>
      <w:r>
        <w:rPr>
          <w:spacing w:val="-7"/>
        </w:rPr>
        <w:t xml:space="preserve"> </w:t>
      </w:r>
      <w:r>
        <w:t>изученной</w:t>
      </w:r>
      <w:r>
        <w:rPr>
          <w:spacing w:val="5"/>
        </w:rPr>
        <w:t xml:space="preserve"> </w:t>
      </w:r>
      <w:r>
        <w:rPr>
          <w:spacing w:val="-2"/>
        </w:rPr>
        <w:t>терминологии;</w:t>
      </w:r>
    </w:p>
    <w:p w:rsidR="00A55C1A" w:rsidRDefault="007F1FFC">
      <w:pPr>
        <w:pStyle w:val="a3"/>
        <w:spacing w:before="27" w:line="264" w:lineRule="auto"/>
        <w:ind w:right="108" w:firstLine="599"/>
        <w:jc w:val="both"/>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55C1A" w:rsidRDefault="007F1FFC">
      <w:pPr>
        <w:pStyle w:val="a3"/>
        <w:spacing w:before="1" w:line="264" w:lineRule="auto"/>
        <w:ind w:right="102" w:firstLine="599"/>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55C1A" w:rsidRDefault="007F1FFC">
      <w:pPr>
        <w:pStyle w:val="a3"/>
        <w:spacing w:line="264" w:lineRule="auto"/>
        <w:ind w:right="111" w:firstLine="599"/>
        <w:jc w:val="both"/>
      </w:pPr>
      <w:r>
        <w:t xml:space="preserve">ориентироваться в алгоритмах: воспроизводить, дополнять, исправлять </w:t>
      </w:r>
      <w:r>
        <w:rPr>
          <w:spacing w:val="-2"/>
        </w:rPr>
        <w:t>деформированные;</w:t>
      </w:r>
    </w:p>
    <w:p w:rsidR="00A55C1A" w:rsidRDefault="007F1FFC">
      <w:pPr>
        <w:pStyle w:val="a3"/>
        <w:ind w:left="701"/>
        <w:jc w:val="both"/>
      </w:pPr>
      <w:r>
        <w:t>самостоятельно</w:t>
      </w:r>
      <w:r>
        <w:rPr>
          <w:spacing w:val="-5"/>
        </w:rPr>
        <w:t xml:space="preserve"> </w:t>
      </w:r>
      <w:r>
        <w:t>составлять</w:t>
      </w:r>
      <w:r>
        <w:rPr>
          <w:spacing w:val="-1"/>
        </w:rPr>
        <w:t xml:space="preserve"> </w:t>
      </w:r>
      <w:r>
        <w:t>тексты</w:t>
      </w:r>
      <w:r>
        <w:rPr>
          <w:spacing w:val="-2"/>
        </w:rPr>
        <w:t xml:space="preserve"> </w:t>
      </w:r>
      <w:r>
        <w:t>заданий,</w:t>
      </w:r>
      <w:r>
        <w:rPr>
          <w:spacing w:val="-2"/>
        </w:rPr>
        <w:t xml:space="preserve"> </w:t>
      </w:r>
      <w:r>
        <w:t>аналогичные</w:t>
      </w:r>
      <w:r>
        <w:rPr>
          <w:spacing w:val="-4"/>
        </w:rPr>
        <w:t xml:space="preserve"> </w:t>
      </w:r>
      <w:r>
        <w:t>типовым</w:t>
      </w:r>
      <w:r>
        <w:rPr>
          <w:spacing w:val="-2"/>
        </w:rPr>
        <w:t xml:space="preserve"> изученным.</w:t>
      </w:r>
    </w:p>
    <w:p w:rsidR="00A55C1A" w:rsidRDefault="00A55C1A">
      <w:pPr>
        <w:pStyle w:val="a3"/>
        <w:spacing w:before="2"/>
        <w:ind w:left="0"/>
        <w:rPr>
          <w:sz w:val="29"/>
        </w:rPr>
      </w:pPr>
    </w:p>
    <w:p w:rsidR="00A55C1A" w:rsidRDefault="007F1FFC">
      <w:pPr>
        <w:pStyle w:val="2"/>
        <w:spacing w:line="264" w:lineRule="auto"/>
        <w:ind w:right="3364" w:hanging="48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A55C1A" w:rsidRDefault="00A55C1A">
      <w:pPr>
        <w:spacing w:line="264" w:lineRule="auto"/>
        <w:sectPr w:rsidR="00A55C1A">
          <w:pgSz w:w="11910" w:h="16390"/>
          <w:pgMar w:top="1060" w:right="740" w:bottom="1200" w:left="1600" w:header="0" w:footer="1001" w:gutter="0"/>
          <w:cols w:space="720"/>
        </w:sectPr>
      </w:pPr>
    </w:p>
    <w:p w:rsidR="00A55C1A" w:rsidRDefault="007F1FFC">
      <w:pPr>
        <w:pStyle w:val="a3"/>
        <w:spacing w:before="64" w:line="264" w:lineRule="auto"/>
        <w:ind w:left="701"/>
      </w:pPr>
      <w:r>
        <w:t>планировать действия по решению учебной задачи для получения результата; планировать</w:t>
      </w:r>
      <w:r>
        <w:rPr>
          <w:spacing w:val="40"/>
        </w:rPr>
        <w:t xml:space="preserve"> </w:t>
      </w:r>
      <w:r>
        <w:t>этапы</w:t>
      </w:r>
      <w:r>
        <w:rPr>
          <w:spacing w:val="40"/>
        </w:rPr>
        <w:t xml:space="preserve"> </w:t>
      </w:r>
      <w:r>
        <w:t>предстоящей</w:t>
      </w:r>
      <w:r>
        <w:rPr>
          <w:spacing w:val="40"/>
        </w:rPr>
        <w:t xml:space="preserve"> </w:t>
      </w:r>
      <w:r>
        <w:t>работы,</w:t>
      </w:r>
      <w:r>
        <w:rPr>
          <w:spacing w:val="40"/>
        </w:rPr>
        <w:t xml:space="preserve"> </w:t>
      </w:r>
      <w:r>
        <w:t>определять</w:t>
      </w:r>
      <w:r>
        <w:rPr>
          <w:spacing w:val="40"/>
        </w:rPr>
        <w:t xml:space="preserve"> </w:t>
      </w:r>
      <w:r>
        <w:t>последовательность</w:t>
      </w:r>
      <w:r>
        <w:rPr>
          <w:spacing w:val="40"/>
        </w:rPr>
        <w:t xml:space="preserve"> </w:t>
      </w:r>
      <w:r>
        <w:t>учебных</w:t>
      </w:r>
    </w:p>
    <w:p w:rsidR="00A55C1A" w:rsidRDefault="007F1FFC">
      <w:pPr>
        <w:pStyle w:val="a3"/>
        <w:spacing w:before="1"/>
      </w:pPr>
      <w:r>
        <w:rPr>
          <w:spacing w:val="-2"/>
        </w:rPr>
        <w:t>действий;</w:t>
      </w:r>
    </w:p>
    <w:p w:rsidR="00A55C1A" w:rsidRDefault="007F1FFC">
      <w:pPr>
        <w:pStyle w:val="a3"/>
        <w:spacing w:before="29" w:line="264" w:lineRule="auto"/>
        <w:ind w:right="114" w:firstLine="599"/>
      </w:pPr>
      <w:r>
        <w:t>выполнять правила безопасного использования электронных средств, предлагаемых в процессе обучения.</w:t>
      </w:r>
    </w:p>
    <w:p w:rsidR="00A55C1A" w:rsidRDefault="007F1FFC">
      <w:pPr>
        <w:pStyle w:val="2"/>
        <w:spacing w:before="5"/>
      </w:pPr>
      <w:r>
        <w:t>Самоконтроль</w:t>
      </w:r>
      <w:r>
        <w:rPr>
          <w:spacing w:val="-7"/>
        </w:rPr>
        <w:t xml:space="preserve"> </w:t>
      </w:r>
      <w:r>
        <w:rPr>
          <w:spacing w:val="-2"/>
        </w:rPr>
        <w:t>(рефлексия):</w:t>
      </w:r>
    </w:p>
    <w:p w:rsidR="00A55C1A" w:rsidRDefault="007F1FFC">
      <w:pPr>
        <w:pStyle w:val="a3"/>
        <w:spacing w:before="21" w:line="264" w:lineRule="auto"/>
        <w:ind w:left="701" w:right="1722"/>
      </w:pPr>
      <w:r>
        <w:t>осуществлять</w:t>
      </w:r>
      <w:r>
        <w:rPr>
          <w:spacing w:val="-1"/>
        </w:rPr>
        <w:t xml:space="preserve"> </w:t>
      </w:r>
      <w:r>
        <w:t>контроль</w:t>
      </w:r>
      <w:r>
        <w:rPr>
          <w:spacing w:val="-3"/>
        </w:rPr>
        <w:t xml:space="preserve"> </w:t>
      </w:r>
      <w:r>
        <w:t>процесса</w:t>
      </w:r>
      <w:r>
        <w:rPr>
          <w:spacing w:val="-2"/>
        </w:rPr>
        <w:t xml:space="preserve"> </w:t>
      </w:r>
      <w:r>
        <w:t>и</w:t>
      </w:r>
      <w:r>
        <w:rPr>
          <w:spacing w:val="-1"/>
        </w:rPr>
        <w:t xml:space="preserve"> </w:t>
      </w:r>
      <w:r>
        <w:t>результата своей</w:t>
      </w:r>
      <w:r>
        <w:rPr>
          <w:spacing w:val="-1"/>
        </w:rPr>
        <w:t xml:space="preserve"> </w:t>
      </w:r>
      <w:r>
        <w:t>деятельности; выбирать</w:t>
      </w:r>
      <w:r>
        <w:rPr>
          <w:spacing w:val="-4"/>
        </w:rPr>
        <w:t xml:space="preserve"> </w:t>
      </w:r>
      <w:r>
        <w:t>и</w:t>
      </w:r>
      <w:r>
        <w:rPr>
          <w:spacing w:val="-3"/>
        </w:rPr>
        <w:t xml:space="preserve"> </w:t>
      </w:r>
      <w:r>
        <w:t>при</w:t>
      </w:r>
      <w:r>
        <w:rPr>
          <w:spacing w:val="-2"/>
        </w:rPr>
        <w:t xml:space="preserve"> </w:t>
      </w:r>
      <w:r>
        <w:t>необходимости</w:t>
      </w:r>
      <w:r>
        <w:rPr>
          <w:spacing w:val="-2"/>
        </w:rPr>
        <w:t xml:space="preserve"> </w:t>
      </w:r>
      <w:r>
        <w:t>корректировать</w:t>
      </w:r>
      <w:r>
        <w:rPr>
          <w:spacing w:val="-3"/>
        </w:rPr>
        <w:t xml:space="preserve"> </w:t>
      </w:r>
      <w:r>
        <w:t>способы</w:t>
      </w:r>
      <w:r>
        <w:rPr>
          <w:spacing w:val="-2"/>
        </w:rPr>
        <w:t xml:space="preserve"> действий;</w:t>
      </w:r>
    </w:p>
    <w:p w:rsidR="00A55C1A" w:rsidRDefault="007F1FFC">
      <w:pPr>
        <w:pStyle w:val="a3"/>
        <w:spacing w:line="264" w:lineRule="auto"/>
        <w:ind w:right="115" w:firstLine="599"/>
        <w:jc w:val="both"/>
      </w:pPr>
      <w:r>
        <w:t>находить ошибки в своей работе, устанавливать их причины, вести поиск путей преодоления ошибок;</w:t>
      </w:r>
    </w:p>
    <w:p w:rsidR="00A55C1A" w:rsidRDefault="007F1FFC">
      <w:pPr>
        <w:pStyle w:val="a3"/>
        <w:spacing w:line="264" w:lineRule="auto"/>
        <w:ind w:right="109" w:firstLine="599"/>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55C1A" w:rsidRDefault="007F1FFC">
      <w:pPr>
        <w:pStyle w:val="a3"/>
        <w:spacing w:before="2"/>
        <w:ind w:left="701"/>
        <w:jc w:val="both"/>
      </w:pPr>
      <w:r>
        <w:t>оценивать</w:t>
      </w:r>
      <w:r>
        <w:rPr>
          <w:spacing w:val="-6"/>
        </w:rPr>
        <w:t xml:space="preserve"> </w:t>
      </w:r>
      <w:r>
        <w:t>рациональность</w:t>
      </w:r>
      <w:r>
        <w:rPr>
          <w:spacing w:val="-4"/>
        </w:rPr>
        <w:t xml:space="preserve"> </w:t>
      </w:r>
      <w:r>
        <w:t>своих</w:t>
      </w:r>
      <w:r>
        <w:rPr>
          <w:spacing w:val="-3"/>
        </w:rPr>
        <w:t xml:space="preserve"> </w:t>
      </w:r>
      <w:r>
        <w:t>действий,</w:t>
      </w:r>
      <w:r>
        <w:rPr>
          <w:spacing w:val="-5"/>
        </w:rPr>
        <w:t xml:space="preserve"> </w:t>
      </w:r>
      <w:r>
        <w:t>давать</w:t>
      </w:r>
      <w:r>
        <w:rPr>
          <w:spacing w:val="-4"/>
        </w:rPr>
        <w:t xml:space="preserve"> </w:t>
      </w:r>
      <w:r>
        <w:t>им</w:t>
      </w:r>
      <w:r>
        <w:rPr>
          <w:spacing w:val="-6"/>
        </w:rPr>
        <w:t xml:space="preserve"> </w:t>
      </w:r>
      <w:r>
        <w:t>качественную</w:t>
      </w:r>
      <w:r>
        <w:rPr>
          <w:spacing w:val="-4"/>
        </w:rPr>
        <w:t xml:space="preserve"> </w:t>
      </w:r>
      <w:r>
        <w:rPr>
          <w:spacing w:val="-2"/>
        </w:rPr>
        <w:t>характеристику.</w:t>
      </w:r>
    </w:p>
    <w:p w:rsidR="00A55C1A" w:rsidRDefault="007F1FFC">
      <w:pPr>
        <w:pStyle w:val="2"/>
        <w:spacing w:before="31"/>
        <w:jc w:val="both"/>
      </w:pPr>
      <w:r>
        <w:t>Совместная</w:t>
      </w:r>
      <w:r>
        <w:rPr>
          <w:spacing w:val="-5"/>
        </w:rPr>
        <w:t xml:space="preserve"> </w:t>
      </w:r>
      <w:r>
        <w:rPr>
          <w:spacing w:val="-2"/>
        </w:rPr>
        <w:t>деятельность:</w:t>
      </w:r>
    </w:p>
    <w:p w:rsidR="00A55C1A" w:rsidRDefault="007F1FFC">
      <w:pPr>
        <w:pStyle w:val="a3"/>
        <w:spacing w:before="24" w:line="264" w:lineRule="auto"/>
        <w:ind w:right="106" w:firstLine="599"/>
        <w:jc w:val="both"/>
      </w:pPr>
      <w:r>
        <w:t>участвовать в совместной деятельности: распределять работу между членами</w:t>
      </w:r>
      <w:r>
        <w:rPr>
          <w:spacing w:val="40"/>
        </w:rPr>
        <w:t xml:space="preserve"> </w:t>
      </w:r>
      <w:r>
        <w:t>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55C1A" w:rsidRDefault="007F1FFC">
      <w:pPr>
        <w:pStyle w:val="a3"/>
        <w:spacing w:before="1" w:line="264" w:lineRule="auto"/>
        <w:ind w:right="109" w:firstLine="599"/>
        <w:jc w:val="both"/>
      </w:pP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Pr>
          <w:spacing w:val="-2"/>
        </w:rPr>
        <w:t>предупреждения.</w:t>
      </w:r>
    </w:p>
    <w:p w:rsidR="00A55C1A" w:rsidRDefault="00A55C1A">
      <w:pPr>
        <w:pStyle w:val="a3"/>
        <w:spacing w:before="9"/>
        <w:ind w:left="0"/>
        <w:rPr>
          <w:sz w:val="26"/>
        </w:rPr>
      </w:pPr>
    </w:p>
    <w:p w:rsidR="00A55C1A" w:rsidRDefault="007F1FFC">
      <w:pPr>
        <w:pStyle w:val="2"/>
        <w:ind w:left="222"/>
      </w:pPr>
      <w:r>
        <w:t>ПРЕДМЕТНЫЕ</w:t>
      </w:r>
      <w:r>
        <w:rPr>
          <w:spacing w:val="-3"/>
        </w:rPr>
        <w:t xml:space="preserve"> </w:t>
      </w:r>
      <w:r>
        <w:rPr>
          <w:spacing w:val="-2"/>
        </w:rPr>
        <w:t>РЕЗУЛЬТАТЫ</w:t>
      </w:r>
    </w:p>
    <w:p w:rsidR="00A55C1A" w:rsidRDefault="007F1FFC">
      <w:pPr>
        <w:pStyle w:val="a3"/>
        <w:spacing w:before="22" w:line="264" w:lineRule="auto"/>
        <w:ind w:left="701" w:right="168" w:hanging="480"/>
        <w:jc w:val="both"/>
      </w:pPr>
      <w:r>
        <w:t>К</w:t>
      </w:r>
      <w:r>
        <w:rPr>
          <w:spacing w:val="-4"/>
        </w:rPr>
        <w:t xml:space="preserve"> </w:t>
      </w:r>
      <w:r>
        <w:t>концу</w:t>
      </w:r>
      <w:r>
        <w:rPr>
          <w:spacing w:val="-11"/>
        </w:rPr>
        <w:t xml:space="preserve"> </w:t>
      </w:r>
      <w:r>
        <w:t>обучения</w:t>
      </w:r>
      <w:r>
        <w:rPr>
          <w:spacing w:val="-4"/>
        </w:rPr>
        <w:t xml:space="preserve"> </w:t>
      </w:r>
      <w:r>
        <w:t>во</w:t>
      </w:r>
      <w:r>
        <w:rPr>
          <w:spacing w:val="-3"/>
        </w:rPr>
        <w:t xml:space="preserve"> </w:t>
      </w:r>
      <w:r>
        <w:rPr>
          <w:b/>
        </w:rPr>
        <w:t>2</w:t>
      </w:r>
      <w:r>
        <w:rPr>
          <w:b/>
          <w:spacing w:val="-4"/>
        </w:rPr>
        <w:t xml:space="preserve"> </w:t>
      </w:r>
      <w:r>
        <w:rPr>
          <w:b/>
        </w:rPr>
        <w:t xml:space="preserve">классе </w:t>
      </w:r>
      <w:r>
        <w:t>у</w:t>
      </w:r>
      <w:r>
        <w:rPr>
          <w:spacing w:val="-9"/>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1"/>
        </w:rPr>
        <w:t xml:space="preserve"> </w:t>
      </w:r>
      <w:r>
        <w:t>умения: читать, записывать, сравнивать, упорядочивать числа в пределах 100;</w:t>
      </w:r>
    </w:p>
    <w:p w:rsidR="00A55C1A" w:rsidRDefault="007F1FFC">
      <w:pPr>
        <w:pStyle w:val="a3"/>
        <w:spacing w:line="264" w:lineRule="auto"/>
        <w:ind w:right="113" w:firstLine="599"/>
        <w:jc w:val="both"/>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55C1A" w:rsidRDefault="007F1FFC">
      <w:pPr>
        <w:pStyle w:val="a3"/>
        <w:spacing w:line="264" w:lineRule="auto"/>
        <w:ind w:right="107" w:firstLine="599"/>
        <w:jc w:val="both"/>
      </w:pPr>
      <w:r>
        <w:t>устанавливать</w:t>
      </w:r>
      <w:r>
        <w:rPr>
          <w:spacing w:val="-2"/>
        </w:rPr>
        <w:t xml:space="preserve"> </w:t>
      </w:r>
      <w:r>
        <w:t>и</w:t>
      </w:r>
      <w:r>
        <w:rPr>
          <w:spacing w:val="-2"/>
        </w:rPr>
        <w:t xml:space="preserve"> </w:t>
      </w:r>
      <w:r>
        <w:t>соблюдать</w:t>
      </w:r>
      <w:r>
        <w:rPr>
          <w:spacing w:val="-2"/>
        </w:rPr>
        <w:t xml:space="preserve"> </w:t>
      </w:r>
      <w:r>
        <w:t>порядок</w:t>
      </w:r>
      <w:r>
        <w:rPr>
          <w:spacing w:val="-4"/>
        </w:rPr>
        <w:t xml:space="preserve"> </w:t>
      </w:r>
      <w:r>
        <w:t>при</w:t>
      </w:r>
      <w:r>
        <w:rPr>
          <w:spacing w:val="-2"/>
        </w:rPr>
        <w:t xml:space="preserve"> </w:t>
      </w:r>
      <w:r>
        <w:t>вычислении</w:t>
      </w:r>
      <w:r>
        <w:rPr>
          <w:spacing w:val="-2"/>
        </w:rPr>
        <w:t xml:space="preserve"> </w:t>
      </w:r>
      <w:r>
        <w:t>значения</w:t>
      </w:r>
      <w:r>
        <w:rPr>
          <w:spacing w:val="-3"/>
        </w:rPr>
        <w:t xml:space="preserve"> </w:t>
      </w:r>
      <w:r>
        <w:t>числового</w:t>
      </w:r>
      <w:r>
        <w:rPr>
          <w:spacing w:val="-3"/>
        </w:rPr>
        <w:t xml:space="preserve"> </w:t>
      </w:r>
      <w:r>
        <w:t xml:space="preserve">выражения (со скобками или без скобок), содержащего действия сложения и вычитания в пределах </w:t>
      </w:r>
      <w:r>
        <w:rPr>
          <w:spacing w:val="-4"/>
        </w:rPr>
        <w:t>100;</w:t>
      </w:r>
    </w:p>
    <w:p w:rsidR="00A55C1A" w:rsidRDefault="007F1FFC">
      <w:pPr>
        <w:pStyle w:val="a3"/>
        <w:spacing w:before="1" w:line="264" w:lineRule="auto"/>
        <w:ind w:right="107" w:firstLine="599"/>
        <w:jc w:val="both"/>
      </w:pPr>
      <w:r>
        <w:t>выполнять</w:t>
      </w:r>
      <w:r>
        <w:rPr>
          <w:spacing w:val="-4"/>
        </w:rPr>
        <w:t xml:space="preserve"> </w:t>
      </w:r>
      <w:r>
        <w:t>арифметические</w:t>
      </w:r>
      <w:r>
        <w:rPr>
          <w:spacing w:val="-4"/>
        </w:rPr>
        <w:t xml:space="preserve"> </w:t>
      </w:r>
      <w:r>
        <w:t>действия:</w:t>
      </w:r>
      <w:r>
        <w:rPr>
          <w:spacing w:val="-5"/>
        </w:rPr>
        <w:t xml:space="preserve"> </w:t>
      </w:r>
      <w:r>
        <w:t>сложение</w:t>
      </w:r>
      <w:r>
        <w:rPr>
          <w:spacing w:val="-4"/>
        </w:rPr>
        <w:t xml:space="preserve"> </w:t>
      </w:r>
      <w:r>
        <w:t>и</w:t>
      </w:r>
      <w:r>
        <w:rPr>
          <w:spacing w:val="-2"/>
        </w:rPr>
        <w:t xml:space="preserve"> </w:t>
      </w:r>
      <w:r>
        <w:t>вычитание,</w:t>
      </w:r>
      <w:r>
        <w:rPr>
          <w:spacing w:val="-3"/>
        </w:rPr>
        <w:t xml:space="preserve"> </w:t>
      </w:r>
      <w:r>
        <w:t>в</w:t>
      </w:r>
      <w:r>
        <w:rPr>
          <w:spacing w:val="-6"/>
        </w:rPr>
        <w:t xml:space="preserve"> </w:t>
      </w:r>
      <w:r>
        <w:t>пределах</w:t>
      </w:r>
      <w:r>
        <w:rPr>
          <w:spacing w:val="-1"/>
        </w:rPr>
        <w:t xml:space="preserve"> </w:t>
      </w:r>
      <w:r>
        <w:t>100 –</w:t>
      </w:r>
      <w:r>
        <w:rPr>
          <w:spacing w:val="-1"/>
        </w:rPr>
        <w:t xml:space="preserve"> </w:t>
      </w:r>
      <w:r>
        <w:t>устно и письменно, умножение и деление в пределах 50 с использованием таблицы умножения;</w:t>
      </w:r>
    </w:p>
    <w:p w:rsidR="00A55C1A" w:rsidRDefault="007F1FFC">
      <w:pPr>
        <w:pStyle w:val="a3"/>
        <w:spacing w:line="264" w:lineRule="auto"/>
        <w:ind w:right="111" w:firstLine="599"/>
        <w:jc w:val="both"/>
      </w:pPr>
      <w:r>
        <w:t>называть и различать компоненты действий умножения (множители, произведение), деления (делимое, делитель, частное);</w:t>
      </w:r>
    </w:p>
    <w:p w:rsidR="00A55C1A" w:rsidRDefault="007F1FFC">
      <w:pPr>
        <w:pStyle w:val="a3"/>
        <w:spacing w:before="1"/>
        <w:ind w:left="701"/>
        <w:jc w:val="both"/>
      </w:pPr>
      <w:r>
        <w:t>находить</w:t>
      </w:r>
      <w:r>
        <w:rPr>
          <w:spacing w:val="-4"/>
        </w:rPr>
        <w:t xml:space="preserve"> </w:t>
      </w:r>
      <w:r>
        <w:t>неизвестный</w:t>
      </w:r>
      <w:r>
        <w:rPr>
          <w:spacing w:val="-5"/>
        </w:rPr>
        <w:t xml:space="preserve"> </w:t>
      </w:r>
      <w:r>
        <w:t>компонент</w:t>
      </w:r>
      <w:r>
        <w:rPr>
          <w:spacing w:val="-3"/>
        </w:rPr>
        <w:t xml:space="preserve"> </w:t>
      </w:r>
      <w:r>
        <w:t>сложения,</w:t>
      </w:r>
      <w:r>
        <w:rPr>
          <w:spacing w:val="-3"/>
        </w:rPr>
        <w:t xml:space="preserve"> </w:t>
      </w:r>
      <w:r>
        <w:rPr>
          <w:spacing w:val="-2"/>
        </w:rPr>
        <w:t>вычитания;</w:t>
      </w:r>
    </w:p>
    <w:p w:rsidR="00A55C1A" w:rsidRDefault="007F1FFC">
      <w:pPr>
        <w:pStyle w:val="a3"/>
        <w:spacing w:before="26" w:line="264" w:lineRule="auto"/>
        <w:ind w:right="112" w:firstLine="599"/>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w:t>
      </w:r>
      <w:r>
        <w:rPr>
          <w:spacing w:val="40"/>
        </w:rPr>
        <w:t xml:space="preserve"> </w:t>
      </w:r>
      <w:r>
        <w:t>(рубль, копейка);</w:t>
      </w:r>
    </w:p>
    <w:p w:rsidR="00A55C1A" w:rsidRDefault="007F1FFC">
      <w:pPr>
        <w:pStyle w:val="a3"/>
        <w:spacing w:before="2" w:line="264" w:lineRule="auto"/>
        <w:ind w:right="115" w:firstLine="599"/>
        <w:jc w:val="both"/>
      </w:pPr>
      <w:r>
        <w:t>определять с помощью измерительных инструментов длину, определять время с помощью часов;</w:t>
      </w:r>
    </w:p>
    <w:p w:rsidR="00A55C1A" w:rsidRDefault="007F1FFC">
      <w:pPr>
        <w:pStyle w:val="a3"/>
        <w:spacing w:line="264" w:lineRule="auto"/>
        <w:ind w:right="110" w:firstLine="599"/>
        <w:jc w:val="both"/>
      </w:pPr>
      <w:r>
        <w:t>сравнивать величины длины, массы, времени, стоимости, устанавливая между ними соотношение «больше или меньше на»;</w:t>
      </w:r>
    </w:p>
    <w:p w:rsidR="00A55C1A" w:rsidRDefault="007F1FFC">
      <w:pPr>
        <w:pStyle w:val="a3"/>
        <w:spacing w:line="264" w:lineRule="auto"/>
        <w:ind w:right="108" w:firstLine="599"/>
        <w:jc w:val="both"/>
      </w:pPr>
      <w:r>
        <w:t>решать текстовые задачи в одно-два действия: представлять задачу (краткая запись, рисунок,</w:t>
      </w:r>
      <w:r>
        <w:rPr>
          <w:spacing w:val="28"/>
        </w:rPr>
        <w:t xml:space="preserve"> </w:t>
      </w:r>
      <w:r>
        <w:t>таблица</w:t>
      </w:r>
      <w:r>
        <w:rPr>
          <w:spacing w:val="30"/>
        </w:rPr>
        <w:t xml:space="preserve"> </w:t>
      </w:r>
      <w:r>
        <w:t>или</w:t>
      </w:r>
      <w:r>
        <w:rPr>
          <w:spacing w:val="30"/>
        </w:rPr>
        <w:t xml:space="preserve"> </w:t>
      </w:r>
      <w:r>
        <w:t>другая</w:t>
      </w:r>
      <w:r>
        <w:rPr>
          <w:spacing w:val="30"/>
        </w:rPr>
        <w:t xml:space="preserve"> </w:t>
      </w:r>
      <w:r>
        <w:t>модель),</w:t>
      </w:r>
      <w:r>
        <w:rPr>
          <w:spacing w:val="30"/>
        </w:rPr>
        <w:t xml:space="preserve"> </w:t>
      </w:r>
      <w:r>
        <w:t>планировать</w:t>
      </w:r>
      <w:r>
        <w:rPr>
          <w:spacing w:val="32"/>
        </w:rPr>
        <w:t xml:space="preserve"> </w:t>
      </w:r>
      <w:r>
        <w:t>ход</w:t>
      </w:r>
      <w:r>
        <w:rPr>
          <w:spacing w:val="31"/>
        </w:rPr>
        <w:t xml:space="preserve"> </w:t>
      </w:r>
      <w:r>
        <w:t>решения</w:t>
      </w:r>
      <w:r>
        <w:rPr>
          <w:spacing w:val="30"/>
        </w:rPr>
        <w:t xml:space="preserve"> </w:t>
      </w:r>
      <w:r>
        <w:t>текстовой</w:t>
      </w:r>
      <w:r>
        <w:rPr>
          <w:spacing w:val="32"/>
        </w:rPr>
        <w:t xml:space="preserve"> </w:t>
      </w:r>
      <w:r>
        <w:t>задачи</w:t>
      </w:r>
      <w:r>
        <w:rPr>
          <w:spacing w:val="32"/>
        </w:rPr>
        <w:t xml:space="preserve"> </w:t>
      </w:r>
      <w:r>
        <w:t>в</w:t>
      </w:r>
      <w:r>
        <w:rPr>
          <w:spacing w:val="30"/>
        </w:rPr>
        <w:t xml:space="preserve"> </w:t>
      </w:r>
      <w:r>
        <w:rPr>
          <w:spacing w:val="-5"/>
        </w:rPr>
        <w:t>два</w:t>
      </w:r>
    </w:p>
    <w:p w:rsidR="00A55C1A" w:rsidRDefault="00A55C1A">
      <w:pPr>
        <w:spacing w:line="264" w:lineRule="auto"/>
        <w:jc w:val="both"/>
        <w:sectPr w:rsidR="00A55C1A">
          <w:pgSz w:w="11910" w:h="16390"/>
          <w:pgMar w:top="1060" w:right="740" w:bottom="1200" w:left="1600" w:header="0" w:footer="1001" w:gutter="0"/>
          <w:cols w:space="720"/>
        </w:sectPr>
      </w:pPr>
    </w:p>
    <w:p w:rsidR="00A55C1A" w:rsidRDefault="007F1FFC">
      <w:pPr>
        <w:pStyle w:val="a3"/>
        <w:spacing w:before="64" w:line="264" w:lineRule="auto"/>
        <w:ind w:right="110"/>
        <w:jc w:val="both"/>
      </w:pPr>
      <w:r>
        <w:t xml:space="preserve">действия, оформлять его в виде арифметического действия или действий, записывать </w:t>
      </w:r>
      <w:r>
        <w:rPr>
          <w:spacing w:val="-2"/>
        </w:rPr>
        <w:t>ответ;</w:t>
      </w:r>
    </w:p>
    <w:p w:rsidR="00A55C1A" w:rsidRDefault="007F1FFC">
      <w:pPr>
        <w:pStyle w:val="a3"/>
        <w:spacing w:before="1" w:line="264" w:lineRule="auto"/>
        <w:ind w:right="115" w:firstLine="599"/>
        <w:jc w:val="both"/>
      </w:pPr>
      <w:r>
        <w:t xml:space="preserve">различать и называть геометрические фигуры: прямой угол, ломаную, </w:t>
      </w:r>
      <w:r>
        <w:rPr>
          <w:spacing w:val="-2"/>
        </w:rPr>
        <w:t>многоугольник;</w:t>
      </w:r>
    </w:p>
    <w:p w:rsidR="00A55C1A" w:rsidRDefault="007F1FFC">
      <w:pPr>
        <w:pStyle w:val="a3"/>
        <w:spacing w:line="264" w:lineRule="auto"/>
        <w:ind w:right="113" w:firstLine="599"/>
        <w:jc w:val="both"/>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55C1A" w:rsidRDefault="007F1FFC">
      <w:pPr>
        <w:pStyle w:val="a3"/>
        <w:ind w:left="701"/>
        <w:jc w:val="both"/>
      </w:pPr>
      <w:r>
        <w:t>выполнять</w:t>
      </w:r>
      <w:r>
        <w:rPr>
          <w:spacing w:val="-6"/>
        </w:rPr>
        <w:t xml:space="preserve"> </w:t>
      </w:r>
      <w:r>
        <w:t>измерение</w:t>
      </w:r>
      <w:r>
        <w:rPr>
          <w:spacing w:val="-3"/>
        </w:rPr>
        <w:t xml:space="preserve"> </w:t>
      </w:r>
      <w:r>
        <w:t>длин</w:t>
      </w:r>
      <w:r>
        <w:rPr>
          <w:spacing w:val="-2"/>
        </w:rPr>
        <w:t xml:space="preserve"> </w:t>
      </w:r>
      <w:r>
        <w:t>реальных объектов</w:t>
      </w:r>
      <w:r>
        <w:rPr>
          <w:spacing w:val="-5"/>
        </w:rPr>
        <w:t xml:space="preserve"> </w:t>
      </w:r>
      <w:r>
        <w:t>с</w:t>
      </w:r>
      <w:r>
        <w:rPr>
          <w:spacing w:val="-3"/>
        </w:rPr>
        <w:t xml:space="preserve"> </w:t>
      </w:r>
      <w:r>
        <w:t>помощью</w:t>
      </w:r>
      <w:r>
        <w:rPr>
          <w:spacing w:val="-2"/>
        </w:rPr>
        <w:t xml:space="preserve"> линейки;</w:t>
      </w:r>
    </w:p>
    <w:p w:rsidR="00A55C1A" w:rsidRDefault="007F1FFC">
      <w:pPr>
        <w:pStyle w:val="a3"/>
        <w:spacing w:before="29" w:line="264" w:lineRule="auto"/>
        <w:ind w:right="108" w:firstLine="599"/>
        <w:jc w:val="both"/>
      </w:pPr>
      <w:r>
        <w:t>находить длину ломаной, состоящей из двух-трёх звеньев, периметр</w:t>
      </w:r>
      <w:r>
        <w:rPr>
          <w:spacing w:val="40"/>
        </w:rPr>
        <w:t xml:space="preserve"> </w:t>
      </w:r>
      <w:r>
        <w:t>прямоугольника (квадрата);</w:t>
      </w:r>
    </w:p>
    <w:p w:rsidR="00A55C1A" w:rsidRDefault="007F1FFC">
      <w:pPr>
        <w:pStyle w:val="a3"/>
        <w:ind w:left="701"/>
        <w:jc w:val="both"/>
      </w:pPr>
      <w:r>
        <w:t>распознавать</w:t>
      </w:r>
      <w:r>
        <w:rPr>
          <w:spacing w:val="67"/>
        </w:rPr>
        <w:t xml:space="preserve"> </w:t>
      </w:r>
      <w:r>
        <w:t>верные</w:t>
      </w:r>
      <w:r>
        <w:rPr>
          <w:spacing w:val="67"/>
        </w:rPr>
        <w:t xml:space="preserve"> </w:t>
      </w:r>
      <w:r>
        <w:t>(истинные)</w:t>
      </w:r>
      <w:r>
        <w:rPr>
          <w:spacing w:val="68"/>
        </w:rPr>
        <w:t xml:space="preserve"> </w:t>
      </w:r>
      <w:r>
        <w:t>и</w:t>
      </w:r>
      <w:r>
        <w:rPr>
          <w:spacing w:val="69"/>
        </w:rPr>
        <w:t xml:space="preserve"> </w:t>
      </w:r>
      <w:r>
        <w:t>неверные</w:t>
      </w:r>
      <w:r>
        <w:rPr>
          <w:spacing w:val="69"/>
        </w:rPr>
        <w:t xml:space="preserve"> </w:t>
      </w:r>
      <w:r>
        <w:t>(ложные)</w:t>
      </w:r>
      <w:r>
        <w:rPr>
          <w:spacing w:val="72"/>
        </w:rPr>
        <w:t xml:space="preserve"> </w:t>
      </w:r>
      <w:r>
        <w:t>утверждения</w:t>
      </w:r>
      <w:r>
        <w:rPr>
          <w:spacing w:val="68"/>
        </w:rPr>
        <w:t xml:space="preserve"> </w:t>
      </w:r>
      <w:r>
        <w:t>со</w:t>
      </w:r>
      <w:r>
        <w:rPr>
          <w:spacing w:val="68"/>
        </w:rPr>
        <w:t xml:space="preserve"> </w:t>
      </w:r>
      <w:r>
        <w:rPr>
          <w:spacing w:val="-2"/>
        </w:rPr>
        <w:t>словами</w:t>
      </w:r>
    </w:p>
    <w:p w:rsidR="00A55C1A" w:rsidRDefault="007F1FFC">
      <w:pPr>
        <w:pStyle w:val="a3"/>
        <w:spacing w:before="26"/>
        <w:jc w:val="both"/>
      </w:pPr>
      <w:r>
        <w:t>«все»,</w:t>
      </w:r>
      <w:r>
        <w:rPr>
          <w:spacing w:val="-2"/>
        </w:rPr>
        <w:t xml:space="preserve"> «каждый»;</w:t>
      </w:r>
    </w:p>
    <w:p w:rsidR="00A55C1A" w:rsidRDefault="007F1FFC">
      <w:pPr>
        <w:pStyle w:val="a3"/>
        <w:spacing w:before="29"/>
        <w:ind w:left="701"/>
        <w:jc w:val="both"/>
      </w:pPr>
      <w:r>
        <w:t>проводить</w:t>
      </w:r>
      <w:r>
        <w:rPr>
          <w:spacing w:val="-6"/>
        </w:rPr>
        <w:t xml:space="preserve"> </w:t>
      </w:r>
      <w:r>
        <w:t>одно-двухшаговые</w:t>
      </w:r>
      <w:r>
        <w:rPr>
          <w:spacing w:val="-4"/>
        </w:rPr>
        <w:t xml:space="preserve"> </w:t>
      </w:r>
      <w:r>
        <w:t>логические</w:t>
      </w:r>
      <w:r>
        <w:rPr>
          <w:spacing w:val="-4"/>
        </w:rPr>
        <w:t xml:space="preserve"> </w:t>
      </w:r>
      <w:r>
        <w:t>рассуждения</w:t>
      </w:r>
      <w:r>
        <w:rPr>
          <w:spacing w:val="-3"/>
        </w:rPr>
        <w:t xml:space="preserve"> </w:t>
      </w:r>
      <w:r>
        <w:t>и</w:t>
      </w:r>
      <w:r>
        <w:rPr>
          <w:spacing w:val="-3"/>
        </w:rPr>
        <w:t xml:space="preserve"> </w:t>
      </w:r>
      <w:r>
        <w:t>делать</w:t>
      </w:r>
      <w:r>
        <w:rPr>
          <w:spacing w:val="-2"/>
        </w:rPr>
        <w:t xml:space="preserve"> выводы;</w:t>
      </w:r>
    </w:p>
    <w:p w:rsidR="00A55C1A" w:rsidRDefault="007F1FFC">
      <w:pPr>
        <w:pStyle w:val="a3"/>
        <w:spacing w:before="27" w:line="264" w:lineRule="auto"/>
        <w:ind w:right="111" w:firstLine="599"/>
        <w:jc w:val="both"/>
      </w:pPr>
      <w:r>
        <w:t>находить общий признак группы математических объектов (чисел, величин, геометрических фигур);</w:t>
      </w:r>
    </w:p>
    <w:p w:rsidR="00A55C1A" w:rsidRDefault="007F1FFC">
      <w:pPr>
        <w:pStyle w:val="a3"/>
        <w:ind w:left="701"/>
        <w:jc w:val="both"/>
      </w:pPr>
      <w:r>
        <w:t>находить</w:t>
      </w:r>
      <w:r>
        <w:rPr>
          <w:spacing w:val="-6"/>
        </w:rPr>
        <w:t xml:space="preserve"> </w:t>
      </w:r>
      <w:r>
        <w:t>закономерность</w:t>
      </w:r>
      <w:r>
        <w:rPr>
          <w:spacing w:val="-1"/>
        </w:rPr>
        <w:t xml:space="preserve"> </w:t>
      </w:r>
      <w:r>
        <w:t>в</w:t>
      </w:r>
      <w:r>
        <w:rPr>
          <w:spacing w:val="-3"/>
        </w:rPr>
        <w:t xml:space="preserve"> </w:t>
      </w:r>
      <w:r>
        <w:t>ряду</w:t>
      </w:r>
      <w:r>
        <w:rPr>
          <w:spacing w:val="-10"/>
        </w:rPr>
        <w:t xml:space="preserve"> </w:t>
      </w:r>
      <w:r>
        <w:t>объектов</w:t>
      </w:r>
      <w:r>
        <w:rPr>
          <w:spacing w:val="-3"/>
        </w:rPr>
        <w:t xml:space="preserve"> </w:t>
      </w:r>
      <w:r>
        <w:t>(чисел,</w:t>
      </w:r>
      <w:r>
        <w:rPr>
          <w:spacing w:val="-3"/>
        </w:rPr>
        <w:t xml:space="preserve"> </w:t>
      </w:r>
      <w:r>
        <w:t xml:space="preserve">геометрических </w:t>
      </w:r>
      <w:r>
        <w:rPr>
          <w:spacing w:val="-2"/>
        </w:rPr>
        <w:t>фигур);</w:t>
      </w:r>
    </w:p>
    <w:p w:rsidR="00A55C1A" w:rsidRDefault="007F1FFC">
      <w:pPr>
        <w:pStyle w:val="a3"/>
        <w:spacing w:before="29" w:line="264" w:lineRule="auto"/>
        <w:ind w:right="113" w:firstLine="599"/>
        <w:jc w:val="both"/>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55C1A" w:rsidRDefault="007F1FFC">
      <w:pPr>
        <w:pStyle w:val="a3"/>
        <w:spacing w:line="264" w:lineRule="auto"/>
        <w:ind w:left="701" w:right="2000"/>
      </w:pPr>
      <w:r>
        <w:t>сравнивать группы объектов (находить общее, различное); обнаруживать</w:t>
      </w:r>
      <w:r>
        <w:rPr>
          <w:spacing w:val="-7"/>
        </w:rPr>
        <w:t xml:space="preserve"> </w:t>
      </w:r>
      <w:r>
        <w:t>модели</w:t>
      </w:r>
      <w:r>
        <w:rPr>
          <w:spacing w:val="-7"/>
        </w:rPr>
        <w:t xml:space="preserve"> </w:t>
      </w:r>
      <w:r>
        <w:t>геометрических</w:t>
      </w:r>
      <w:r>
        <w:rPr>
          <w:spacing w:val="-6"/>
        </w:rPr>
        <w:t xml:space="preserve"> </w:t>
      </w:r>
      <w:r>
        <w:t>фигур</w:t>
      </w:r>
      <w:r>
        <w:rPr>
          <w:spacing w:val="-8"/>
        </w:rPr>
        <w:t xml:space="preserve"> </w:t>
      </w:r>
      <w:r>
        <w:t>в</w:t>
      </w:r>
      <w:r>
        <w:rPr>
          <w:spacing w:val="-7"/>
        </w:rPr>
        <w:t xml:space="preserve"> </w:t>
      </w:r>
      <w:r>
        <w:t>окружающем</w:t>
      </w:r>
      <w:r>
        <w:rPr>
          <w:spacing w:val="-7"/>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A55C1A" w:rsidRDefault="007F1FFC">
      <w:pPr>
        <w:pStyle w:val="a3"/>
        <w:ind w:left="701"/>
      </w:pPr>
      <w:r>
        <w:t>проверять</w:t>
      </w:r>
      <w:r>
        <w:rPr>
          <w:spacing w:val="-4"/>
        </w:rPr>
        <w:t xml:space="preserve"> </w:t>
      </w:r>
      <w:r>
        <w:t>правильность</w:t>
      </w:r>
      <w:r>
        <w:rPr>
          <w:spacing w:val="-5"/>
        </w:rPr>
        <w:t xml:space="preserve"> </w:t>
      </w:r>
      <w:r>
        <w:t>вычисления,</w:t>
      </w:r>
      <w:r>
        <w:rPr>
          <w:spacing w:val="-4"/>
        </w:rPr>
        <w:t xml:space="preserve"> </w:t>
      </w:r>
      <w:r>
        <w:rPr>
          <w:spacing w:val="-2"/>
        </w:rPr>
        <w:t>измерения.</w:t>
      </w:r>
    </w:p>
    <w:p w:rsidR="00A55C1A" w:rsidRDefault="00A55C1A">
      <w:pPr>
        <w:sectPr w:rsidR="00A55C1A">
          <w:pgSz w:w="11910" w:h="16390"/>
          <w:pgMar w:top="1060" w:right="740" w:bottom="1200" w:left="1600" w:header="0" w:footer="1001" w:gutter="0"/>
          <w:cols w:space="720"/>
        </w:sectPr>
      </w:pPr>
    </w:p>
    <w:p w:rsidR="00A55C1A" w:rsidRDefault="00A55C1A">
      <w:pPr>
        <w:pStyle w:val="a3"/>
        <w:spacing w:before="9"/>
        <w:ind w:left="0"/>
        <w:rPr>
          <w:sz w:val="22"/>
        </w:rPr>
      </w:pPr>
    </w:p>
    <w:p w:rsidR="00A55C1A" w:rsidRDefault="007F1FFC" w:rsidP="0022389F">
      <w:pPr>
        <w:pStyle w:val="2"/>
        <w:numPr>
          <w:ilvl w:val="0"/>
          <w:numId w:val="86"/>
        </w:numPr>
        <w:tabs>
          <w:tab w:val="left" w:pos="453"/>
        </w:tabs>
        <w:spacing w:before="90"/>
        <w:ind w:left="212" w:right="1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ind w:left="0"/>
        <w:rPr>
          <w:b/>
          <w:sz w:val="20"/>
        </w:rPr>
      </w:pPr>
    </w:p>
    <w:p w:rsidR="00A55C1A" w:rsidRDefault="00A55C1A">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8"/>
        <w:gridCol w:w="4846"/>
        <w:gridCol w:w="1480"/>
        <w:gridCol w:w="1841"/>
        <w:gridCol w:w="1910"/>
        <w:gridCol w:w="2653"/>
      </w:tblGrid>
      <w:tr w:rsidR="00413ECC" w:rsidTr="00413ECC">
        <w:trPr>
          <w:trHeight w:val="144"/>
          <w:tblCellSpacing w:w="20" w:type="nil"/>
        </w:trPr>
        <w:tc>
          <w:tcPr>
            <w:tcW w:w="1277" w:type="dxa"/>
            <w:vMerge w:val="restart"/>
            <w:tcMar>
              <w:top w:w="50" w:type="dxa"/>
              <w:left w:w="100" w:type="dxa"/>
            </w:tcMar>
            <w:vAlign w:val="center"/>
          </w:tcPr>
          <w:p w:rsidR="00413ECC" w:rsidRDefault="00413ECC" w:rsidP="00413ECC">
            <w:pPr>
              <w:ind w:left="135"/>
            </w:pPr>
            <w:r>
              <w:rPr>
                <w:b/>
                <w:color w:val="000000"/>
                <w:sz w:val="24"/>
              </w:rPr>
              <w:t xml:space="preserve">№ п/п </w:t>
            </w:r>
          </w:p>
          <w:p w:rsidR="00413ECC" w:rsidRDefault="00413ECC" w:rsidP="00413ECC">
            <w:pPr>
              <w:ind w:left="135"/>
            </w:pPr>
          </w:p>
        </w:tc>
        <w:tc>
          <w:tcPr>
            <w:tcW w:w="4830" w:type="dxa"/>
            <w:vMerge w:val="restart"/>
            <w:tcMar>
              <w:top w:w="50" w:type="dxa"/>
              <w:left w:w="100" w:type="dxa"/>
            </w:tcMar>
            <w:vAlign w:val="center"/>
          </w:tcPr>
          <w:p w:rsidR="00413ECC" w:rsidRDefault="00413ECC" w:rsidP="00413ECC">
            <w:pPr>
              <w:ind w:left="135"/>
            </w:pPr>
            <w:r>
              <w:rPr>
                <w:b/>
                <w:color w:val="000000"/>
                <w:sz w:val="24"/>
              </w:rPr>
              <w:t xml:space="preserve">Наименование разделов и тем программы </w:t>
            </w:r>
          </w:p>
          <w:p w:rsidR="00413ECC" w:rsidRDefault="00413ECC" w:rsidP="00413ECC">
            <w:pPr>
              <w:ind w:left="135"/>
            </w:pPr>
          </w:p>
        </w:tc>
        <w:tc>
          <w:tcPr>
            <w:tcW w:w="0" w:type="auto"/>
            <w:gridSpan w:val="3"/>
            <w:tcMar>
              <w:top w:w="50" w:type="dxa"/>
              <w:left w:w="100" w:type="dxa"/>
            </w:tcMar>
            <w:vAlign w:val="center"/>
          </w:tcPr>
          <w:p w:rsidR="00413ECC" w:rsidRDefault="00413ECC" w:rsidP="00413ECC">
            <w:r>
              <w:rPr>
                <w:b/>
                <w:color w:val="000000"/>
                <w:sz w:val="24"/>
              </w:rPr>
              <w:t>Количество часов</w:t>
            </w:r>
          </w:p>
        </w:tc>
        <w:tc>
          <w:tcPr>
            <w:tcW w:w="2675" w:type="dxa"/>
            <w:vMerge w:val="restart"/>
            <w:tcMar>
              <w:top w:w="50" w:type="dxa"/>
              <w:left w:w="100" w:type="dxa"/>
            </w:tcMar>
            <w:vAlign w:val="center"/>
          </w:tcPr>
          <w:p w:rsidR="00413ECC" w:rsidRDefault="00413ECC" w:rsidP="00413ECC">
            <w:pPr>
              <w:ind w:left="135"/>
            </w:pPr>
            <w:r>
              <w:rPr>
                <w:b/>
                <w:color w:val="000000"/>
                <w:sz w:val="24"/>
              </w:rPr>
              <w:t xml:space="preserve">Электронные (цифровые) образовательные ресурсы </w:t>
            </w:r>
          </w:p>
          <w:p w:rsidR="00413ECC" w:rsidRDefault="00413ECC" w:rsidP="00413ECC">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413ECC"/>
        </w:tc>
        <w:tc>
          <w:tcPr>
            <w:tcW w:w="0" w:type="auto"/>
            <w:vMerge/>
            <w:tcBorders>
              <w:top w:val="nil"/>
            </w:tcBorders>
            <w:tcMar>
              <w:top w:w="50" w:type="dxa"/>
              <w:left w:w="100" w:type="dxa"/>
            </w:tcMar>
          </w:tcPr>
          <w:p w:rsidR="00413ECC" w:rsidRDefault="00413ECC" w:rsidP="00413ECC"/>
        </w:tc>
        <w:tc>
          <w:tcPr>
            <w:tcW w:w="1507" w:type="dxa"/>
            <w:tcMar>
              <w:top w:w="50" w:type="dxa"/>
              <w:left w:w="100" w:type="dxa"/>
            </w:tcMar>
            <w:vAlign w:val="center"/>
          </w:tcPr>
          <w:p w:rsidR="00413ECC" w:rsidRDefault="00413ECC" w:rsidP="00413ECC">
            <w:pPr>
              <w:ind w:left="135"/>
            </w:pPr>
            <w:r>
              <w:rPr>
                <w:b/>
                <w:color w:val="000000"/>
                <w:sz w:val="24"/>
              </w:rPr>
              <w:t xml:space="preserve">Всего </w:t>
            </w:r>
          </w:p>
          <w:p w:rsidR="00413ECC" w:rsidRDefault="00413ECC" w:rsidP="00413ECC">
            <w:pPr>
              <w:ind w:left="135"/>
            </w:pPr>
          </w:p>
        </w:tc>
        <w:tc>
          <w:tcPr>
            <w:tcW w:w="1841" w:type="dxa"/>
            <w:tcMar>
              <w:top w:w="50" w:type="dxa"/>
              <w:left w:w="100" w:type="dxa"/>
            </w:tcMar>
            <w:vAlign w:val="center"/>
          </w:tcPr>
          <w:p w:rsidR="00413ECC" w:rsidRDefault="00413ECC" w:rsidP="00413ECC">
            <w:pPr>
              <w:ind w:left="135"/>
            </w:pPr>
            <w:r>
              <w:rPr>
                <w:b/>
                <w:color w:val="000000"/>
                <w:sz w:val="24"/>
              </w:rPr>
              <w:t xml:space="preserve">Контрольные работы </w:t>
            </w:r>
          </w:p>
          <w:p w:rsidR="00413ECC" w:rsidRDefault="00413ECC" w:rsidP="00413ECC">
            <w:pPr>
              <w:ind w:left="135"/>
            </w:pPr>
          </w:p>
        </w:tc>
        <w:tc>
          <w:tcPr>
            <w:tcW w:w="1910" w:type="dxa"/>
            <w:tcMar>
              <w:top w:w="50" w:type="dxa"/>
              <w:left w:w="100" w:type="dxa"/>
            </w:tcMar>
            <w:vAlign w:val="center"/>
          </w:tcPr>
          <w:p w:rsidR="00413ECC" w:rsidRDefault="00413ECC" w:rsidP="00413ECC">
            <w:pPr>
              <w:ind w:left="135"/>
            </w:pPr>
            <w:r>
              <w:rPr>
                <w:b/>
                <w:color w:val="000000"/>
                <w:sz w:val="24"/>
              </w:rPr>
              <w:t xml:space="preserve">Практические работы </w:t>
            </w:r>
          </w:p>
          <w:p w:rsidR="00413ECC" w:rsidRDefault="00413ECC" w:rsidP="00413ECC">
            <w:pPr>
              <w:ind w:left="135"/>
            </w:pPr>
          </w:p>
        </w:tc>
        <w:tc>
          <w:tcPr>
            <w:tcW w:w="0" w:type="auto"/>
            <w:vMerge/>
            <w:tcBorders>
              <w:top w:val="nil"/>
            </w:tcBorders>
            <w:tcMar>
              <w:top w:w="50" w:type="dxa"/>
              <w:left w:w="100" w:type="dxa"/>
            </w:tcMa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1.</w:t>
            </w:r>
            <w:r>
              <w:rPr>
                <w:color w:val="000000"/>
                <w:sz w:val="24"/>
              </w:rPr>
              <w:t xml:space="preserve"> </w:t>
            </w:r>
            <w:r>
              <w:rPr>
                <w:b/>
                <w:color w:val="000000"/>
                <w:sz w:val="24"/>
              </w:rPr>
              <w:t>Числа и величины</w:t>
            </w: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1.1</w:t>
            </w:r>
          </w:p>
        </w:tc>
        <w:tc>
          <w:tcPr>
            <w:tcW w:w="4830" w:type="dxa"/>
            <w:tcMar>
              <w:top w:w="50" w:type="dxa"/>
              <w:left w:w="100" w:type="dxa"/>
            </w:tcMar>
            <w:vAlign w:val="center"/>
          </w:tcPr>
          <w:p w:rsidR="00413ECC" w:rsidRDefault="00413ECC" w:rsidP="00413ECC">
            <w:pPr>
              <w:ind w:left="135"/>
            </w:pPr>
            <w:r>
              <w:rPr>
                <w:color w:val="000000"/>
                <w:sz w:val="24"/>
              </w:rPr>
              <w:t>Числа</w:t>
            </w:r>
          </w:p>
        </w:tc>
        <w:tc>
          <w:tcPr>
            <w:tcW w:w="1507" w:type="dxa"/>
            <w:tcMar>
              <w:top w:w="50" w:type="dxa"/>
              <w:left w:w="100" w:type="dxa"/>
            </w:tcMar>
            <w:vAlign w:val="center"/>
          </w:tcPr>
          <w:p w:rsidR="00413ECC" w:rsidRPr="00557483" w:rsidRDefault="00413ECC" w:rsidP="00413ECC">
            <w:pPr>
              <w:ind w:left="135"/>
              <w:jc w:val="center"/>
            </w:pPr>
            <w:r>
              <w:rPr>
                <w:color w:val="000000"/>
                <w:sz w:val="24"/>
              </w:rPr>
              <w:t xml:space="preserve"> 11</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16"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1.2</w:t>
            </w:r>
          </w:p>
        </w:tc>
        <w:tc>
          <w:tcPr>
            <w:tcW w:w="4830" w:type="dxa"/>
            <w:tcMar>
              <w:top w:w="50" w:type="dxa"/>
              <w:left w:w="100" w:type="dxa"/>
            </w:tcMar>
            <w:vAlign w:val="center"/>
          </w:tcPr>
          <w:p w:rsidR="00413ECC" w:rsidRDefault="00413ECC" w:rsidP="00413ECC">
            <w:pPr>
              <w:ind w:left="135"/>
            </w:pPr>
            <w:r>
              <w:rPr>
                <w:color w:val="000000"/>
                <w:sz w:val="24"/>
              </w:rPr>
              <w:t>Величины</w:t>
            </w:r>
          </w:p>
        </w:tc>
        <w:tc>
          <w:tcPr>
            <w:tcW w:w="1507" w:type="dxa"/>
            <w:tcMar>
              <w:top w:w="50" w:type="dxa"/>
              <w:left w:w="100" w:type="dxa"/>
            </w:tcMar>
            <w:vAlign w:val="center"/>
          </w:tcPr>
          <w:p w:rsidR="00413ECC" w:rsidRPr="00557483" w:rsidRDefault="00413ECC" w:rsidP="00413ECC">
            <w:pPr>
              <w:ind w:left="135"/>
              <w:jc w:val="center"/>
            </w:pPr>
            <w:r>
              <w:rPr>
                <w:color w:val="000000"/>
                <w:sz w:val="24"/>
              </w:rPr>
              <w:t xml:space="preserve"> 13</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17"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07" w:type="dxa"/>
            <w:tcMar>
              <w:top w:w="50" w:type="dxa"/>
              <w:left w:w="100" w:type="dxa"/>
            </w:tcMar>
            <w:vAlign w:val="center"/>
          </w:tcPr>
          <w:p w:rsidR="00413ECC" w:rsidRPr="00557483" w:rsidRDefault="00413ECC" w:rsidP="00413ECC">
            <w:pPr>
              <w:ind w:left="135"/>
              <w:jc w:val="center"/>
            </w:pPr>
            <w:r>
              <w:rPr>
                <w:color w:val="000000"/>
                <w:sz w:val="24"/>
              </w:rPr>
              <w:t xml:space="preserve"> 24</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2.1</w:t>
            </w:r>
          </w:p>
        </w:tc>
        <w:tc>
          <w:tcPr>
            <w:tcW w:w="4830" w:type="dxa"/>
            <w:tcMar>
              <w:top w:w="50" w:type="dxa"/>
              <w:left w:w="100" w:type="dxa"/>
            </w:tcMar>
            <w:vAlign w:val="center"/>
          </w:tcPr>
          <w:p w:rsidR="00413ECC" w:rsidRDefault="00413ECC" w:rsidP="00413ECC">
            <w:pPr>
              <w:ind w:left="135"/>
            </w:pPr>
            <w:r>
              <w:rPr>
                <w:color w:val="000000"/>
                <w:sz w:val="24"/>
              </w:rPr>
              <w:t>Сложение и вычитание</w:t>
            </w:r>
          </w:p>
        </w:tc>
        <w:tc>
          <w:tcPr>
            <w:tcW w:w="1507" w:type="dxa"/>
            <w:tcMar>
              <w:top w:w="50" w:type="dxa"/>
              <w:left w:w="100" w:type="dxa"/>
            </w:tcMar>
            <w:vAlign w:val="center"/>
          </w:tcPr>
          <w:p w:rsidR="00413ECC" w:rsidRPr="00557483" w:rsidRDefault="00413ECC" w:rsidP="00413ECC">
            <w:pPr>
              <w:ind w:left="135"/>
              <w:jc w:val="center"/>
            </w:pPr>
            <w:r>
              <w:rPr>
                <w:color w:val="000000"/>
                <w:sz w:val="24"/>
              </w:rPr>
              <w:t xml:space="preserve"> 25</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18"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2.2</w:t>
            </w:r>
          </w:p>
        </w:tc>
        <w:tc>
          <w:tcPr>
            <w:tcW w:w="4830" w:type="dxa"/>
            <w:tcMar>
              <w:top w:w="50" w:type="dxa"/>
              <w:left w:w="100" w:type="dxa"/>
            </w:tcMar>
            <w:vAlign w:val="center"/>
          </w:tcPr>
          <w:p w:rsidR="00413ECC" w:rsidRDefault="00413ECC" w:rsidP="00413ECC">
            <w:pPr>
              <w:ind w:left="135"/>
            </w:pPr>
            <w:r>
              <w:rPr>
                <w:color w:val="000000"/>
                <w:sz w:val="24"/>
              </w:rPr>
              <w:t>Умножение и деление</w:t>
            </w:r>
          </w:p>
        </w:tc>
        <w:tc>
          <w:tcPr>
            <w:tcW w:w="1507" w:type="dxa"/>
            <w:tcMar>
              <w:top w:w="50" w:type="dxa"/>
              <w:left w:w="100" w:type="dxa"/>
            </w:tcMar>
            <w:vAlign w:val="center"/>
          </w:tcPr>
          <w:p w:rsidR="00413ECC" w:rsidRPr="00557483" w:rsidRDefault="00413ECC" w:rsidP="00413ECC">
            <w:pPr>
              <w:ind w:left="135"/>
              <w:jc w:val="center"/>
            </w:pPr>
            <w:r>
              <w:rPr>
                <w:color w:val="000000"/>
                <w:sz w:val="24"/>
              </w:rPr>
              <w:t xml:space="preserve"> 30</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19"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2.3</w:t>
            </w:r>
          </w:p>
        </w:tc>
        <w:tc>
          <w:tcPr>
            <w:tcW w:w="4830" w:type="dxa"/>
            <w:tcMar>
              <w:top w:w="50" w:type="dxa"/>
              <w:left w:w="100" w:type="dxa"/>
            </w:tcMar>
            <w:vAlign w:val="center"/>
          </w:tcPr>
          <w:p w:rsidR="00413ECC" w:rsidRPr="000F37F8" w:rsidRDefault="00413ECC" w:rsidP="00413ECC">
            <w:pPr>
              <w:ind w:left="135"/>
            </w:pPr>
            <w:r w:rsidRPr="000F37F8">
              <w:rPr>
                <w:color w:val="000000"/>
                <w:sz w:val="24"/>
              </w:rPr>
              <w:t>Арифметические действия с числами в пределах 100</w:t>
            </w:r>
          </w:p>
        </w:tc>
        <w:tc>
          <w:tcPr>
            <w:tcW w:w="1507" w:type="dxa"/>
            <w:tcMar>
              <w:top w:w="50" w:type="dxa"/>
              <w:left w:w="100" w:type="dxa"/>
            </w:tcMar>
            <w:vAlign w:val="center"/>
          </w:tcPr>
          <w:p w:rsidR="00413ECC" w:rsidRPr="00557483" w:rsidRDefault="00413ECC" w:rsidP="00413ECC">
            <w:pPr>
              <w:ind w:left="135"/>
              <w:jc w:val="center"/>
            </w:pPr>
            <w:r w:rsidRPr="000F37F8">
              <w:rPr>
                <w:color w:val="000000"/>
                <w:sz w:val="24"/>
              </w:rPr>
              <w:t xml:space="preserve"> </w:t>
            </w:r>
            <w:r>
              <w:rPr>
                <w:color w:val="000000"/>
                <w:sz w:val="24"/>
              </w:rPr>
              <w:t>16</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0"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07" w:type="dxa"/>
            <w:tcMar>
              <w:top w:w="50" w:type="dxa"/>
              <w:left w:w="100" w:type="dxa"/>
            </w:tcMar>
            <w:vAlign w:val="center"/>
          </w:tcPr>
          <w:p w:rsidR="00413ECC" w:rsidRDefault="00413ECC" w:rsidP="00413ECC">
            <w:pPr>
              <w:ind w:left="135"/>
              <w:jc w:val="center"/>
            </w:pPr>
            <w:r>
              <w:rPr>
                <w:color w:val="000000"/>
                <w:sz w:val="24"/>
              </w:rPr>
              <w:t xml:space="preserve"> 71 </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3.</w:t>
            </w:r>
            <w:r>
              <w:rPr>
                <w:color w:val="000000"/>
                <w:sz w:val="24"/>
              </w:rPr>
              <w:t xml:space="preserve"> </w:t>
            </w:r>
            <w:r>
              <w:rPr>
                <w:b/>
                <w:color w:val="000000"/>
                <w:sz w:val="24"/>
              </w:rPr>
              <w:t>Текстовые задачи</w:t>
            </w: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3.1</w:t>
            </w:r>
          </w:p>
        </w:tc>
        <w:tc>
          <w:tcPr>
            <w:tcW w:w="4830" w:type="dxa"/>
            <w:tcMar>
              <w:top w:w="50" w:type="dxa"/>
              <w:left w:w="100" w:type="dxa"/>
            </w:tcMar>
            <w:vAlign w:val="center"/>
          </w:tcPr>
          <w:p w:rsidR="00413ECC" w:rsidRDefault="00413ECC" w:rsidP="00413ECC">
            <w:pPr>
              <w:ind w:left="135"/>
            </w:pPr>
            <w:r>
              <w:rPr>
                <w:color w:val="000000"/>
                <w:sz w:val="24"/>
              </w:rPr>
              <w:t>Текстовые задачи</w:t>
            </w:r>
          </w:p>
        </w:tc>
        <w:tc>
          <w:tcPr>
            <w:tcW w:w="1507" w:type="dxa"/>
            <w:tcMar>
              <w:top w:w="50" w:type="dxa"/>
              <w:left w:w="100" w:type="dxa"/>
            </w:tcMar>
            <w:vAlign w:val="center"/>
          </w:tcPr>
          <w:p w:rsidR="00413ECC" w:rsidRPr="00B1624D" w:rsidRDefault="00413ECC" w:rsidP="00413ECC">
            <w:pPr>
              <w:ind w:left="135"/>
              <w:jc w:val="center"/>
            </w:pPr>
            <w:r>
              <w:rPr>
                <w:color w:val="000000"/>
                <w:sz w:val="24"/>
              </w:rPr>
              <w:t xml:space="preserve"> 17</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1"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07" w:type="dxa"/>
            <w:tcMar>
              <w:top w:w="50" w:type="dxa"/>
              <w:left w:w="100" w:type="dxa"/>
            </w:tcMar>
            <w:vAlign w:val="center"/>
          </w:tcPr>
          <w:p w:rsidR="00413ECC" w:rsidRPr="00B1624D" w:rsidRDefault="00413ECC" w:rsidP="00413ECC">
            <w:pPr>
              <w:ind w:left="135"/>
              <w:jc w:val="center"/>
            </w:pPr>
            <w:r>
              <w:rPr>
                <w:color w:val="000000"/>
                <w:sz w:val="24"/>
              </w:rPr>
              <w:t xml:space="preserve"> 17</w:t>
            </w:r>
          </w:p>
        </w:tc>
        <w:tc>
          <w:tcPr>
            <w:tcW w:w="0" w:type="auto"/>
            <w:gridSpan w:val="3"/>
            <w:tcMar>
              <w:top w:w="50" w:type="dxa"/>
              <w:left w:w="100" w:type="dxa"/>
            </w:tcMar>
            <w:vAlign w:val="center"/>
          </w:tcPr>
          <w:p w:rsidR="00413ECC" w:rsidRDefault="00413ECC" w:rsidP="00413ECC"/>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413ECC">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4.1</w:t>
            </w:r>
          </w:p>
        </w:tc>
        <w:tc>
          <w:tcPr>
            <w:tcW w:w="4830" w:type="dxa"/>
            <w:tcMar>
              <w:top w:w="50" w:type="dxa"/>
              <w:left w:w="100" w:type="dxa"/>
            </w:tcMar>
            <w:vAlign w:val="center"/>
          </w:tcPr>
          <w:p w:rsidR="00413ECC" w:rsidRDefault="00413ECC" w:rsidP="00413ECC">
            <w:pPr>
              <w:ind w:left="135"/>
            </w:pPr>
            <w:r>
              <w:rPr>
                <w:color w:val="000000"/>
                <w:sz w:val="24"/>
              </w:rPr>
              <w:t>Геометрические фигуры</w:t>
            </w:r>
          </w:p>
        </w:tc>
        <w:tc>
          <w:tcPr>
            <w:tcW w:w="1507" w:type="dxa"/>
            <w:tcMar>
              <w:top w:w="50" w:type="dxa"/>
              <w:left w:w="100" w:type="dxa"/>
            </w:tcMar>
            <w:vAlign w:val="center"/>
          </w:tcPr>
          <w:p w:rsidR="00413ECC" w:rsidRDefault="00413ECC" w:rsidP="00413ECC">
            <w:pPr>
              <w:ind w:left="135"/>
              <w:jc w:val="center"/>
            </w:pPr>
            <w:r>
              <w:rPr>
                <w:color w:val="000000"/>
                <w:sz w:val="24"/>
              </w:rPr>
              <w:t xml:space="preserve"> 12 </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2"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4.2</w:t>
            </w:r>
          </w:p>
        </w:tc>
        <w:tc>
          <w:tcPr>
            <w:tcW w:w="4830" w:type="dxa"/>
            <w:tcMar>
              <w:top w:w="50" w:type="dxa"/>
              <w:left w:w="100" w:type="dxa"/>
            </w:tcMar>
            <w:vAlign w:val="center"/>
          </w:tcPr>
          <w:p w:rsidR="00413ECC" w:rsidRDefault="00413ECC" w:rsidP="00413ECC">
            <w:pPr>
              <w:ind w:left="135"/>
            </w:pPr>
            <w:r>
              <w:rPr>
                <w:color w:val="000000"/>
                <w:sz w:val="24"/>
              </w:rPr>
              <w:t>Геометрические величины</w:t>
            </w:r>
          </w:p>
        </w:tc>
        <w:tc>
          <w:tcPr>
            <w:tcW w:w="1507" w:type="dxa"/>
            <w:tcMar>
              <w:top w:w="50" w:type="dxa"/>
              <w:left w:w="100" w:type="dxa"/>
            </w:tcMar>
            <w:vAlign w:val="center"/>
          </w:tcPr>
          <w:p w:rsidR="00413ECC" w:rsidRPr="00B1624D" w:rsidRDefault="00413ECC" w:rsidP="00413ECC">
            <w:pPr>
              <w:ind w:left="135"/>
              <w:jc w:val="center"/>
            </w:pPr>
            <w:r>
              <w:rPr>
                <w:color w:val="000000"/>
                <w:sz w:val="24"/>
              </w:rPr>
              <w:t xml:space="preserve"> 11</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3" w:history="1">
              <w:r w:rsidR="00413ECC" w:rsidRPr="00692E25">
                <w:rPr>
                  <w:rStyle w:val="a8"/>
                </w:rPr>
                <w:t>https://uchi.ru/?-1.6</w:t>
              </w:r>
            </w:hyperlink>
          </w:p>
          <w:p w:rsidR="00413ECC" w:rsidRPr="00EC1B0D" w:rsidRDefault="00413ECC" w:rsidP="00413ECC"/>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07" w:type="dxa"/>
            <w:tcMar>
              <w:top w:w="50" w:type="dxa"/>
              <w:left w:w="100" w:type="dxa"/>
            </w:tcMar>
            <w:vAlign w:val="center"/>
          </w:tcPr>
          <w:p w:rsidR="00413ECC" w:rsidRDefault="00413ECC" w:rsidP="00413ECC">
            <w:pPr>
              <w:ind w:left="135"/>
              <w:jc w:val="center"/>
            </w:pPr>
            <w:r>
              <w:rPr>
                <w:color w:val="000000"/>
                <w:sz w:val="24"/>
              </w:rPr>
              <w:t xml:space="preserve"> 23 </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413ECC" w:rsidTr="00413ECC">
        <w:trPr>
          <w:trHeight w:val="144"/>
          <w:tblCellSpacing w:w="20" w:type="nil"/>
        </w:trPr>
        <w:tc>
          <w:tcPr>
            <w:tcW w:w="1277" w:type="dxa"/>
            <w:tcMar>
              <w:top w:w="50" w:type="dxa"/>
              <w:left w:w="100" w:type="dxa"/>
            </w:tcMar>
            <w:vAlign w:val="center"/>
          </w:tcPr>
          <w:p w:rsidR="00413ECC" w:rsidRDefault="00413ECC" w:rsidP="00413ECC">
            <w:r>
              <w:rPr>
                <w:color w:val="000000"/>
                <w:sz w:val="24"/>
              </w:rPr>
              <w:t>5.1</w:t>
            </w:r>
          </w:p>
        </w:tc>
        <w:tc>
          <w:tcPr>
            <w:tcW w:w="4830" w:type="dxa"/>
            <w:tcMar>
              <w:top w:w="50" w:type="dxa"/>
              <w:left w:w="100" w:type="dxa"/>
            </w:tcMar>
            <w:vAlign w:val="center"/>
          </w:tcPr>
          <w:p w:rsidR="00413ECC" w:rsidRDefault="00413ECC" w:rsidP="00413ECC">
            <w:pPr>
              <w:ind w:left="135"/>
            </w:pPr>
            <w:r>
              <w:rPr>
                <w:color w:val="000000"/>
                <w:sz w:val="24"/>
              </w:rPr>
              <w:t>Математическая информация</w:t>
            </w:r>
          </w:p>
        </w:tc>
        <w:tc>
          <w:tcPr>
            <w:tcW w:w="1507" w:type="dxa"/>
            <w:tcMar>
              <w:top w:w="50" w:type="dxa"/>
              <w:left w:w="100" w:type="dxa"/>
            </w:tcMar>
            <w:vAlign w:val="center"/>
          </w:tcPr>
          <w:p w:rsidR="00413ECC" w:rsidRDefault="00413ECC" w:rsidP="00413ECC">
            <w:pPr>
              <w:ind w:left="135"/>
              <w:jc w:val="center"/>
            </w:pPr>
            <w:r>
              <w:rPr>
                <w:color w:val="000000"/>
                <w:sz w:val="24"/>
              </w:rPr>
              <w:t xml:space="preserve"> 17 </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4" w:history="1">
              <w:r w:rsidR="00413ECC" w:rsidRPr="00692E25">
                <w:rPr>
                  <w:rStyle w:val="a8"/>
                </w:rPr>
                <w:t>https://uchi.ru/?-1.6</w:t>
              </w:r>
            </w:hyperlink>
          </w:p>
          <w:p w:rsidR="00413ECC" w:rsidRPr="00EC1B0D" w:rsidRDefault="00413ECC" w:rsidP="00413ECC"/>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07" w:type="dxa"/>
            <w:tcMar>
              <w:top w:w="50" w:type="dxa"/>
              <w:left w:w="100" w:type="dxa"/>
            </w:tcMar>
            <w:vAlign w:val="center"/>
          </w:tcPr>
          <w:p w:rsidR="00413ECC" w:rsidRPr="00B1624D" w:rsidRDefault="00413ECC" w:rsidP="00413ECC">
            <w:pPr>
              <w:ind w:left="135"/>
              <w:jc w:val="center"/>
            </w:pPr>
            <w:r>
              <w:rPr>
                <w:color w:val="000000"/>
                <w:sz w:val="24"/>
              </w:rPr>
              <w:t xml:space="preserve"> 17</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Повторение пройденного материала</w:t>
            </w:r>
          </w:p>
        </w:tc>
        <w:tc>
          <w:tcPr>
            <w:tcW w:w="1507" w:type="dxa"/>
            <w:tcMar>
              <w:top w:w="50" w:type="dxa"/>
              <w:left w:w="100" w:type="dxa"/>
            </w:tcMar>
            <w:vAlign w:val="center"/>
          </w:tcPr>
          <w:p w:rsidR="00413ECC" w:rsidRPr="00B1624D" w:rsidRDefault="00413ECC" w:rsidP="00413ECC">
            <w:pPr>
              <w:ind w:left="135"/>
              <w:jc w:val="center"/>
            </w:pPr>
            <w:r>
              <w:rPr>
                <w:color w:val="000000"/>
                <w:sz w:val="24"/>
              </w:rPr>
              <w:t xml:space="preserve"> 10</w:t>
            </w:r>
          </w:p>
        </w:tc>
        <w:tc>
          <w:tcPr>
            <w:tcW w:w="1841" w:type="dxa"/>
            <w:tcMar>
              <w:top w:w="50" w:type="dxa"/>
              <w:left w:w="100" w:type="dxa"/>
            </w:tcMar>
            <w:vAlign w:val="center"/>
          </w:tcPr>
          <w:p w:rsidR="00413ECC" w:rsidRDefault="00413ECC" w:rsidP="00413ECC">
            <w:pPr>
              <w:ind w:left="135"/>
              <w:jc w:val="center"/>
            </w:pP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Default="00E178DB" w:rsidP="00413ECC">
            <w:pPr>
              <w:ind w:left="135"/>
            </w:pPr>
            <w:hyperlink r:id="rId225" w:history="1">
              <w:r w:rsidR="00413ECC" w:rsidRPr="00692E25">
                <w:rPr>
                  <w:rStyle w:val="a8"/>
                </w:rPr>
                <w:t>https://uchi.ru/?-1.6</w:t>
              </w:r>
            </w:hyperlink>
          </w:p>
          <w:p w:rsidR="00413ECC" w:rsidRDefault="00413ECC" w:rsidP="00413ECC">
            <w:pPr>
              <w:ind w:left="135"/>
            </w:pPr>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Итоговый контроль (контрольные и проверочные работы)</w:t>
            </w:r>
          </w:p>
        </w:tc>
        <w:tc>
          <w:tcPr>
            <w:tcW w:w="1507" w:type="dxa"/>
            <w:tcMar>
              <w:top w:w="50" w:type="dxa"/>
              <w:left w:w="100" w:type="dxa"/>
            </w:tcMar>
            <w:vAlign w:val="center"/>
          </w:tcPr>
          <w:p w:rsidR="00413ECC" w:rsidRDefault="00413ECC" w:rsidP="00413ECC">
            <w:pPr>
              <w:ind w:left="135"/>
              <w:jc w:val="center"/>
            </w:pPr>
            <w:r w:rsidRPr="000F37F8">
              <w:rPr>
                <w:color w:val="000000"/>
                <w:sz w:val="24"/>
              </w:rPr>
              <w:t xml:space="preserve"> </w:t>
            </w:r>
            <w:r>
              <w:rPr>
                <w:color w:val="000000"/>
                <w:sz w:val="24"/>
              </w:rPr>
              <w:t xml:space="preserve">8 </w:t>
            </w:r>
          </w:p>
        </w:tc>
        <w:tc>
          <w:tcPr>
            <w:tcW w:w="1841" w:type="dxa"/>
            <w:tcMar>
              <w:top w:w="50" w:type="dxa"/>
              <w:left w:w="100" w:type="dxa"/>
            </w:tcMar>
            <w:vAlign w:val="center"/>
          </w:tcPr>
          <w:p w:rsidR="00413ECC" w:rsidRDefault="00413ECC" w:rsidP="00413ECC">
            <w:pPr>
              <w:ind w:left="135"/>
              <w:jc w:val="center"/>
            </w:pPr>
            <w:r>
              <w:rPr>
                <w:color w:val="000000"/>
                <w:sz w:val="24"/>
              </w:rPr>
              <w:t xml:space="preserve"> 8 </w:t>
            </w:r>
          </w:p>
        </w:tc>
        <w:tc>
          <w:tcPr>
            <w:tcW w:w="1910" w:type="dxa"/>
            <w:tcMar>
              <w:top w:w="50" w:type="dxa"/>
              <w:left w:w="100" w:type="dxa"/>
            </w:tcMar>
            <w:vAlign w:val="center"/>
          </w:tcPr>
          <w:p w:rsidR="00413ECC" w:rsidRDefault="00413ECC" w:rsidP="00413ECC">
            <w:pPr>
              <w:ind w:left="135"/>
              <w:jc w:val="center"/>
            </w:pPr>
          </w:p>
        </w:tc>
        <w:tc>
          <w:tcPr>
            <w:tcW w:w="2675" w:type="dxa"/>
            <w:tcMar>
              <w:top w:w="50" w:type="dxa"/>
              <w:left w:w="100" w:type="dxa"/>
            </w:tcMar>
            <w:vAlign w:val="center"/>
          </w:tcPr>
          <w:p w:rsidR="00413ECC" w:rsidRPr="00EC1B0D" w:rsidRDefault="00413ECC" w:rsidP="00413ECC"/>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ОБЩЕЕ КОЛИЧЕСТВО ЧАСОВ ПО ПРОГРАММЕ</w:t>
            </w:r>
          </w:p>
        </w:tc>
        <w:tc>
          <w:tcPr>
            <w:tcW w:w="1507" w:type="dxa"/>
            <w:tcMar>
              <w:top w:w="50" w:type="dxa"/>
              <w:left w:w="100" w:type="dxa"/>
            </w:tcMar>
            <w:vAlign w:val="center"/>
          </w:tcPr>
          <w:p w:rsidR="00413ECC" w:rsidRPr="00B1624D" w:rsidRDefault="00413ECC" w:rsidP="00413ECC">
            <w:pPr>
              <w:ind w:left="135"/>
              <w:jc w:val="center"/>
            </w:pPr>
            <w:r w:rsidRPr="000F37F8">
              <w:rPr>
                <w:color w:val="000000"/>
                <w:sz w:val="24"/>
              </w:rPr>
              <w:t xml:space="preserve"> </w:t>
            </w:r>
            <w:r>
              <w:rPr>
                <w:color w:val="000000"/>
                <w:sz w:val="24"/>
              </w:rPr>
              <w:t>170</w:t>
            </w:r>
          </w:p>
        </w:tc>
        <w:tc>
          <w:tcPr>
            <w:tcW w:w="1841" w:type="dxa"/>
            <w:tcMar>
              <w:top w:w="50" w:type="dxa"/>
              <w:left w:w="100" w:type="dxa"/>
            </w:tcMar>
            <w:vAlign w:val="center"/>
          </w:tcPr>
          <w:p w:rsidR="00413ECC" w:rsidRDefault="00413ECC" w:rsidP="00413ECC">
            <w:pPr>
              <w:ind w:left="135"/>
              <w:jc w:val="center"/>
            </w:pPr>
            <w:r>
              <w:rPr>
                <w:color w:val="000000"/>
                <w:sz w:val="24"/>
              </w:rPr>
              <w:t xml:space="preserve"> 8 </w:t>
            </w:r>
          </w:p>
        </w:tc>
        <w:tc>
          <w:tcPr>
            <w:tcW w:w="1910" w:type="dxa"/>
            <w:tcMar>
              <w:top w:w="50" w:type="dxa"/>
              <w:left w:w="100" w:type="dxa"/>
            </w:tcMar>
            <w:vAlign w:val="center"/>
          </w:tcPr>
          <w:p w:rsidR="00413ECC" w:rsidRDefault="00413ECC" w:rsidP="00413ECC">
            <w:pPr>
              <w:ind w:left="135"/>
              <w:jc w:val="center"/>
            </w:pPr>
            <w:r>
              <w:rPr>
                <w:color w:val="000000"/>
                <w:sz w:val="24"/>
              </w:rPr>
              <w:t xml:space="preserve"> 0 </w:t>
            </w:r>
          </w:p>
        </w:tc>
        <w:tc>
          <w:tcPr>
            <w:tcW w:w="2675" w:type="dxa"/>
            <w:tcMar>
              <w:top w:w="50" w:type="dxa"/>
              <w:left w:w="100" w:type="dxa"/>
            </w:tcMar>
            <w:vAlign w:val="center"/>
          </w:tcPr>
          <w:p w:rsidR="00413ECC" w:rsidRDefault="00413ECC" w:rsidP="00413ECC"/>
        </w:tc>
      </w:tr>
    </w:tbl>
    <w:p w:rsidR="00A55C1A" w:rsidRDefault="00A55C1A">
      <w:pPr>
        <w:sectPr w:rsidR="00A55C1A">
          <w:footerReference w:type="default" r:id="rId226"/>
          <w:pgSz w:w="16390" w:h="11910" w:orient="landscape"/>
          <w:pgMar w:top="1340" w:right="1660" w:bottom="1200" w:left="920" w:header="0" w:footer="1000"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sectPr w:rsidR="00A55C1A">
          <w:pgSz w:w="16390" w:h="11910" w:orient="landscape"/>
          <w:pgMar w:top="1340" w:right="1660" w:bottom="1200" w:left="920" w:header="0" w:footer="1000" w:gutter="0"/>
          <w:cols w:space="720"/>
        </w:sectPr>
      </w:pPr>
    </w:p>
    <w:p w:rsidR="00A55C1A" w:rsidRDefault="007F1FFC">
      <w:pPr>
        <w:spacing w:before="67"/>
        <w:ind w:left="102"/>
        <w:rPr>
          <w:b/>
          <w:sz w:val="24"/>
        </w:rPr>
      </w:pPr>
      <w:r>
        <w:rPr>
          <w:b/>
          <w:sz w:val="24"/>
          <w:u w:val="single"/>
        </w:rPr>
        <w:t xml:space="preserve">3 </w:t>
      </w:r>
      <w:r>
        <w:rPr>
          <w:b/>
          <w:spacing w:val="-2"/>
          <w:sz w:val="24"/>
          <w:u w:val="single"/>
        </w:rPr>
        <w:t>класс</w:t>
      </w:r>
    </w:p>
    <w:p w:rsidR="00A55C1A" w:rsidRDefault="007F1FFC">
      <w:pPr>
        <w:spacing w:before="2" w:line="251" w:lineRule="exact"/>
        <w:ind w:left="102"/>
        <w:rPr>
          <w:b/>
        </w:rPr>
      </w:pPr>
      <w:r>
        <w:rPr>
          <w:b/>
        </w:rPr>
        <w:t>1.</w:t>
      </w:r>
      <w:r>
        <w:rPr>
          <w:b/>
          <w:spacing w:val="-3"/>
        </w:rPr>
        <w:t xml:space="preserve"> </w:t>
      </w:r>
      <w:r>
        <w:rPr>
          <w:b/>
        </w:rPr>
        <w:t>Содержание</w:t>
      </w:r>
      <w:r>
        <w:rPr>
          <w:b/>
          <w:spacing w:val="-3"/>
        </w:rPr>
        <w:t xml:space="preserve"> </w:t>
      </w:r>
      <w:r>
        <w:rPr>
          <w:b/>
        </w:rPr>
        <w:t>учебного</w:t>
      </w:r>
      <w:r>
        <w:rPr>
          <w:b/>
          <w:spacing w:val="-6"/>
        </w:rPr>
        <w:t xml:space="preserve"> </w:t>
      </w:r>
      <w:r>
        <w:rPr>
          <w:b/>
          <w:spacing w:val="-2"/>
        </w:rPr>
        <w:t>предмета.</w:t>
      </w:r>
    </w:p>
    <w:p w:rsidR="00A55C1A" w:rsidRPr="00413ECC" w:rsidRDefault="007F1FFC">
      <w:pPr>
        <w:pStyle w:val="a3"/>
        <w:ind w:right="114"/>
        <w:jc w:val="both"/>
      </w:pPr>
      <w:r w:rsidRPr="00413ECC">
        <w:t>Основное содержание обучения в программе представлено разделами: «Числа и величины»,</w:t>
      </w:r>
      <w:r w:rsidR="00413ECC" w:rsidRPr="00413ECC">
        <w:t xml:space="preserve"> </w:t>
      </w:r>
      <w:r w:rsidRPr="00413ECC">
        <w:t>«Арифметические действия», «Текстовые задачи», «Пространственные отношения и геометрические фигуры», «Математическая информация».</w:t>
      </w:r>
    </w:p>
    <w:p w:rsidR="00A55C1A" w:rsidRPr="00413ECC" w:rsidRDefault="007F1FFC">
      <w:pPr>
        <w:spacing w:before="2" w:line="274" w:lineRule="exact"/>
        <w:ind w:left="668"/>
        <w:jc w:val="both"/>
        <w:rPr>
          <w:b/>
          <w:sz w:val="24"/>
        </w:rPr>
      </w:pPr>
      <w:r w:rsidRPr="00413ECC">
        <w:rPr>
          <w:b/>
          <w:sz w:val="24"/>
        </w:rPr>
        <w:t>Числа</w:t>
      </w:r>
      <w:r w:rsidRPr="00413ECC">
        <w:rPr>
          <w:b/>
          <w:spacing w:val="-3"/>
          <w:sz w:val="24"/>
        </w:rPr>
        <w:t xml:space="preserve"> </w:t>
      </w:r>
      <w:r w:rsidRPr="00413ECC">
        <w:rPr>
          <w:b/>
          <w:sz w:val="24"/>
        </w:rPr>
        <w:t>и</w:t>
      </w:r>
      <w:r w:rsidRPr="00413ECC">
        <w:rPr>
          <w:b/>
          <w:spacing w:val="-2"/>
          <w:sz w:val="24"/>
        </w:rPr>
        <w:t xml:space="preserve"> форма</w:t>
      </w:r>
    </w:p>
    <w:p w:rsidR="00A55C1A" w:rsidRPr="00413ECC" w:rsidRDefault="007F1FFC">
      <w:pPr>
        <w:pStyle w:val="a3"/>
        <w:ind w:right="105" w:firstLine="566"/>
        <w:jc w:val="both"/>
      </w:pPr>
      <w:r w:rsidRPr="00413ECC">
        <w:t>Числа в пределах 1000: чтение, запись, сравнение, представление в виде суммы разрядных слагаемых.</w:t>
      </w:r>
      <w:r w:rsidRPr="00413ECC">
        <w:rPr>
          <w:spacing w:val="-1"/>
        </w:rPr>
        <w:t xml:space="preserve"> </w:t>
      </w:r>
      <w:r w:rsidRPr="00413ECC">
        <w:t>Равенства и голоса: чтение, составление. Увеличение или уменьшение числа в несколько раз. Краткое сравнение чисел.</w:t>
      </w:r>
    </w:p>
    <w:p w:rsidR="00A55C1A" w:rsidRPr="00413ECC" w:rsidRDefault="007F1FFC">
      <w:pPr>
        <w:pStyle w:val="a3"/>
        <w:ind w:right="109" w:firstLine="566"/>
        <w:jc w:val="both"/>
      </w:pPr>
      <w:r w:rsidRPr="00413ECC">
        <w:t>Масса (единица массы – грамм), соотношение между килограммом и граммом, отношения «тяжелее –</w:t>
      </w:r>
      <w:r w:rsidRPr="00413ECC">
        <w:rPr>
          <w:spacing w:val="40"/>
        </w:rPr>
        <w:t xml:space="preserve"> </w:t>
      </w:r>
      <w:r w:rsidRPr="00413ECC">
        <w:t>легче на…», «тяжелее –</w:t>
      </w:r>
      <w:r w:rsidRPr="00413ECC">
        <w:rPr>
          <w:spacing w:val="40"/>
        </w:rPr>
        <w:t xml:space="preserve"> </w:t>
      </w:r>
      <w:r w:rsidRPr="00413ECC">
        <w:t>легче в…».</w:t>
      </w:r>
    </w:p>
    <w:p w:rsidR="00A55C1A" w:rsidRPr="00413ECC" w:rsidRDefault="007F1FFC">
      <w:pPr>
        <w:pStyle w:val="a3"/>
        <w:ind w:right="107" w:firstLine="566"/>
        <w:jc w:val="both"/>
      </w:pPr>
      <w:r w:rsidRPr="00413ECC">
        <w:t>Стоимость (единицы – рубль, копейка), установленные отношения «дороже – дешевле на…», «дороже –</w:t>
      </w:r>
      <w:r w:rsidRPr="00413ECC">
        <w:rPr>
          <w:spacing w:val="40"/>
        </w:rPr>
        <w:t xml:space="preserve"> </w:t>
      </w:r>
      <w:r w:rsidRPr="00413ECC">
        <w:t>дешевле в…». Соотношение «цена, количество, стоимость» в практической ситуации.</w:t>
      </w:r>
    </w:p>
    <w:p w:rsidR="00A55C1A" w:rsidRPr="00413ECC" w:rsidRDefault="007F1FFC">
      <w:pPr>
        <w:pStyle w:val="a3"/>
        <w:ind w:right="106" w:firstLine="566"/>
        <w:jc w:val="both"/>
      </w:pPr>
      <w:r w:rsidRPr="00413ECC">
        <w:t>Время (единица времени – секунды), установленные параметры «быстрее – медленнее на…»,</w:t>
      </w:r>
      <w:r w:rsidRPr="00413ECC">
        <w:rPr>
          <w:spacing w:val="40"/>
        </w:rPr>
        <w:t xml:space="preserve"> </w:t>
      </w:r>
      <w:r w:rsidRPr="00413ECC">
        <w:t>«быстрее – медленнее в…». Соотношение</w:t>
      </w:r>
      <w:r w:rsidRPr="00413ECC">
        <w:rPr>
          <w:spacing w:val="40"/>
        </w:rPr>
        <w:t xml:space="preserve"> </w:t>
      </w:r>
      <w:r w:rsidRPr="00413ECC">
        <w:t>«начало, окончание, продолжительность событий» в практической ситуации.</w:t>
      </w:r>
    </w:p>
    <w:p w:rsidR="00A55C1A" w:rsidRPr="00413ECC" w:rsidRDefault="007F1FFC">
      <w:pPr>
        <w:pStyle w:val="a3"/>
        <w:ind w:right="109" w:firstLine="566"/>
        <w:jc w:val="both"/>
      </w:pPr>
      <w:r w:rsidRPr="00413ECC">
        <w:t>Длина (единицы длины – миллиметр, километр), расстояние между крупными единицами в пределах тысяч. Сравнение объектов по длине.</w:t>
      </w:r>
    </w:p>
    <w:p w:rsidR="00A55C1A" w:rsidRPr="00413ECC" w:rsidRDefault="007F1FFC">
      <w:pPr>
        <w:pStyle w:val="a3"/>
        <w:tabs>
          <w:tab w:val="left" w:pos="2600"/>
          <w:tab w:val="left" w:pos="5278"/>
          <w:tab w:val="left" w:pos="8530"/>
        </w:tabs>
        <w:ind w:right="105" w:firstLine="566"/>
        <w:jc w:val="both"/>
      </w:pPr>
      <w:r w:rsidRPr="00413ECC">
        <w:t xml:space="preserve">Площадь (единицы площади – квадратный метр, квадратный сантиметр, квадратный </w:t>
      </w:r>
      <w:r w:rsidRPr="00413ECC">
        <w:rPr>
          <w:spacing w:val="-2"/>
        </w:rPr>
        <w:t>дециметр,</w:t>
      </w:r>
      <w:r w:rsidRPr="00413ECC">
        <w:tab/>
      </w:r>
      <w:r w:rsidRPr="00413ECC">
        <w:rPr>
          <w:spacing w:val="-2"/>
        </w:rPr>
        <w:t>квадратный</w:t>
      </w:r>
      <w:r w:rsidRPr="00413ECC">
        <w:tab/>
        <w:t>метр). Сравнение</w:t>
      </w:r>
      <w:r w:rsidRPr="00413ECC">
        <w:tab/>
      </w:r>
      <w:r w:rsidRPr="00413ECC">
        <w:rPr>
          <w:spacing w:val="-2"/>
        </w:rPr>
        <w:t xml:space="preserve">объектов </w:t>
      </w:r>
      <w:r w:rsidRPr="00413ECC">
        <w:t>на площади.</w:t>
      </w:r>
    </w:p>
    <w:p w:rsidR="00A55C1A" w:rsidRPr="00413ECC" w:rsidRDefault="007F1FFC">
      <w:pPr>
        <w:spacing w:before="4" w:line="274" w:lineRule="exact"/>
        <w:ind w:left="668"/>
        <w:jc w:val="both"/>
        <w:rPr>
          <w:b/>
          <w:sz w:val="24"/>
        </w:rPr>
      </w:pPr>
      <w:r w:rsidRPr="00413ECC">
        <w:rPr>
          <w:b/>
          <w:sz w:val="24"/>
        </w:rPr>
        <w:t>Арифметические</w:t>
      </w:r>
      <w:r w:rsidRPr="00413ECC">
        <w:rPr>
          <w:b/>
          <w:spacing w:val="-10"/>
          <w:sz w:val="24"/>
        </w:rPr>
        <w:t xml:space="preserve"> </w:t>
      </w:r>
      <w:r w:rsidRPr="00413ECC">
        <w:rPr>
          <w:b/>
          <w:spacing w:val="-2"/>
          <w:sz w:val="24"/>
        </w:rPr>
        <w:t>действия</w:t>
      </w:r>
    </w:p>
    <w:p w:rsidR="00A55C1A" w:rsidRPr="00413ECC" w:rsidRDefault="007F1FFC">
      <w:pPr>
        <w:pStyle w:val="a3"/>
        <w:ind w:right="113" w:firstLine="566"/>
        <w:jc w:val="both"/>
      </w:pPr>
      <w:r w:rsidRPr="00413ECC">
        <w:t>Устные расчеты, сводимые к действиям в пределах 100 (табличное и внетабличное умножение, деление, действия с буквенными числами).</w:t>
      </w:r>
    </w:p>
    <w:p w:rsidR="00A55C1A" w:rsidRPr="00413ECC" w:rsidRDefault="007F1FFC">
      <w:pPr>
        <w:pStyle w:val="a3"/>
        <w:ind w:left="668"/>
        <w:jc w:val="both"/>
      </w:pPr>
      <w:r w:rsidRPr="00413ECC">
        <w:t>Письменное</w:t>
      </w:r>
      <w:r w:rsidRPr="00413ECC">
        <w:rPr>
          <w:spacing w:val="-3"/>
        </w:rPr>
        <w:t xml:space="preserve"> </w:t>
      </w:r>
      <w:r w:rsidRPr="00413ECC">
        <w:t>предложение,</w:t>
      </w:r>
      <w:r w:rsidRPr="00413ECC">
        <w:rPr>
          <w:spacing w:val="-2"/>
        </w:rPr>
        <w:t xml:space="preserve"> </w:t>
      </w:r>
      <w:r w:rsidRPr="00413ECC">
        <w:t>вычитание</w:t>
      </w:r>
      <w:r w:rsidRPr="00413ECC">
        <w:rPr>
          <w:spacing w:val="-3"/>
        </w:rPr>
        <w:t xml:space="preserve"> </w:t>
      </w:r>
      <w:r w:rsidRPr="00413ECC">
        <w:t>чисел в</w:t>
      </w:r>
      <w:r w:rsidRPr="00413ECC">
        <w:rPr>
          <w:spacing w:val="-1"/>
        </w:rPr>
        <w:t xml:space="preserve"> </w:t>
      </w:r>
      <w:r w:rsidRPr="00413ECC">
        <w:t>пределах 1000.</w:t>
      </w:r>
      <w:r w:rsidRPr="00413ECC">
        <w:rPr>
          <w:spacing w:val="-2"/>
        </w:rPr>
        <w:t xml:space="preserve"> </w:t>
      </w:r>
      <w:r w:rsidRPr="00413ECC">
        <w:t>Действия</w:t>
      </w:r>
      <w:r w:rsidRPr="00413ECC">
        <w:rPr>
          <w:spacing w:val="-2"/>
        </w:rPr>
        <w:t xml:space="preserve"> </w:t>
      </w:r>
      <w:r w:rsidRPr="00413ECC">
        <w:t>с</w:t>
      </w:r>
      <w:r w:rsidRPr="00413ECC">
        <w:rPr>
          <w:spacing w:val="-1"/>
        </w:rPr>
        <w:t xml:space="preserve"> </w:t>
      </w:r>
      <w:r w:rsidRPr="00413ECC">
        <w:t>числами</w:t>
      </w:r>
      <w:r w:rsidRPr="00413ECC">
        <w:rPr>
          <w:spacing w:val="-2"/>
        </w:rPr>
        <w:t xml:space="preserve"> </w:t>
      </w:r>
      <w:r w:rsidRPr="00413ECC">
        <w:t>0</w:t>
      </w:r>
      <w:r w:rsidRPr="00413ECC">
        <w:rPr>
          <w:spacing w:val="1"/>
        </w:rPr>
        <w:t xml:space="preserve"> </w:t>
      </w:r>
      <w:r w:rsidRPr="00413ECC">
        <w:rPr>
          <w:spacing w:val="-10"/>
        </w:rPr>
        <w:t>и</w:t>
      </w:r>
    </w:p>
    <w:p w:rsidR="00A55C1A" w:rsidRPr="00413ECC" w:rsidRDefault="00A55C1A" w:rsidP="0022389F">
      <w:pPr>
        <w:pStyle w:val="a4"/>
        <w:numPr>
          <w:ilvl w:val="0"/>
          <w:numId w:val="85"/>
        </w:numPr>
        <w:tabs>
          <w:tab w:val="left" w:pos="284"/>
        </w:tabs>
        <w:spacing w:line="274" w:lineRule="exact"/>
        <w:ind w:hanging="182"/>
      </w:pPr>
    </w:p>
    <w:p w:rsidR="00A55C1A" w:rsidRPr="00413ECC" w:rsidRDefault="007F1FFC">
      <w:pPr>
        <w:pStyle w:val="a3"/>
        <w:ind w:left="668"/>
      </w:pPr>
      <w:r w:rsidRPr="00413ECC">
        <w:t>Письменное</w:t>
      </w:r>
      <w:r w:rsidRPr="00413ECC">
        <w:rPr>
          <w:spacing w:val="71"/>
        </w:rPr>
        <w:t xml:space="preserve"> </w:t>
      </w:r>
      <w:r w:rsidRPr="00413ECC">
        <w:t>умножение</w:t>
      </w:r>
      <w:r w:rsidRPr="00413ECC">
        <w:rPr>
          <w:spacing w:val="69"/>
        </w:rPr>
        <w:t xml:space="preserve"> </w:t>
      </w:r>
      <w:r w:rsidRPr="00413ECC">
        <w:t>в</w:t>
      </w:r>
      <w:r w:rsidRPr="00413ECC">
        <w:rPr>
          <w:spacing w:val="69"/>
        </w:rPr>
        <w:t xml:space="preserve"> </w:t>
      </w:r>
      <w:r w:rsidRPr="00413ECC">
        <w:t>столбик,</w:t>
      </w:r>
      <w:r w:rsidRPr="00413ECC">
        <w:rPr>
          <w:spacing w:val="67"/>
        </w:rPr>
        <w:t xml:space="preserve"> </w:t>
      </w:r>
      <w:r w:rsidRPr="00413ECC">
        <w:t>письменное</w:t>
      </w:r>
      <w:r w:rsidRPr="00413ECC">
        <w:rPr>
          <w:spacing w:val="69"/>
        </w:rPr>
        <w:t xml:space="preserve"> </w:t>
      </w:r>
      <w:r w:rsidRPr="00413ECC">
        <w:t>разделение</w:t>
      </w:r>
      <w:r w:rsidRPr="00413ECC">
        <w:rPr>
          <w:spacing w:val="71"/>
        </w:rPr>
        <w:t xml:space="preserve"> </w:t>
      </w:r>
      <w:r w:rsidRPr="00413ECC">
        <w:t>уголком.</w:t>
      </w:r>
      <w:r w:rsidRPr="00413ECC">
        <w:rPr>
          <w:spacing w:val="-1"/>
        </w:rPr>
        <w:t xml:space="preserve"> </w:t>
      </w:r>
      <w:r w:rsidRPr="00413ECC">
        <w:rPr>
          <w:spacing w:val="-2"/>
        </w:rPr>
        <w:t>Письменное</w:t>
      </w:r>
    </w:p>
    <w:p w:rsidR="00A55C1A" w:rsidRPr="00413ECC" w:rsidRDefault="007F1FFC">
      <w:pPr>
        <w:pStyle w:val="a3"/>
        <w:ind w:right="113"/>
        <w:jc w:val="both"/>
      </w:pPr>
      <w:r w:rsidRPr="00413ECC">
        <w:t>умножение, деление на однозначное число в пределах 100. Проверка результата вычисления (прикидка или получение результата, обратное действие, применение алгоритма, использование калькулятора).</w:t>
      </w:r>
    </w:p>
    <w:p w:rsidR="00A55C1A" w:rsidRPr="00413ECC" w:rsidRDefault="007F1FFC">
      <w:pPr>
        <w:pStyle w:val="a3"/>
        <w:ind w:left="668" w:right="213"/>
        <w:jc w:val="both"/>
      </w:pPr>
      <w:r w:rsidRPr="00413ECC">
        <w:t>Переместительное,</w:t>
      </w:r>
      <w:r w:rsidRPr="00413ECC">
        <w:rPr>
          <w:spacing w:val="-7"/>
        </w:rPr>
        <w:t xml:space="preserve"> </w:t>
      </w:r>
      <w:r w:rsidRPr="00413ECC">
        <w:t>сочетательное</w:t>
      </w:r>
      <w:r w:rsidRPr="00413ECC">
        <w:rPr>
          <w:spacing w:val="-7"/>
        </w:rPr>
        <w:t xml:space="preserve"> </w:t>
      </w:r>
      <w:r w:rsidRPr="00413ECC">
        <w:t>свойство</w:t>
      </w:r>
      <w:r w:rsidRPr="00413ECC">
        <w:rPr>
          <w:spacing w:val="-7"/>
        </w:rPr>
        <w:t xml:space="preserve"> </w:t>
      </w:r>
      <w:r w:rsidRPr="00413ECC">
        <w:t>сложения,</w:t>
      </w:r>
      <w:r w:rsidRPr="00413ECC">
        <w:rPr>
          <w:spacing w:val="-1"/>
        </w:rPr>
        <w:t xml:space="preserve"> </w:t>
      </w:r>
      <w:r w:rsidRPr="00413ECC">
        <w:t>умножения</w:t>
      </w:r>
      <w:r w:rsidRPr="00413ECC">
        <w:rPr>
          <w:spacing w:val="-7"/>
        </w:rPr>
        <w:t xml:space="preserve"> </w:t>
      </w:r>
      <w:r w:rsidRPr="00413ECC">
        <w:t>при</w:t>
      </w:r>
      <w:r w:rsidRPr="00413ECC">
        <w:rPr>
          <w:spacing w:val="-7"/>
        </w:rPr>
        <w:t xml:space="preserve"> </w:t>
      </w:r>
      <w:r w:rsidRPr="00413ECC">
        <w:t>вычислениях. Нахождение неизвестного компонента арифметического действия.</w:t>
      </w:r>
    </w:p>
    <w:p w:rsidR="00A55C1A" w:rsidRPr="00413ECC" w:rsidRDefault="007F1FFC">
      <w:pPr>
        <w:pStyle w:val="a3"/>
        <w:ind w:right="115" w:firstLine="566"/>
        <w:jc w:val="both"/>
      </w:pPr>
      <w:r w:rsidRPr="00413ECC">
        <w:t xml:space="preserve">Порядок действий в числевом вы определяете, значение числового выражения, учитываете несколько действий (со скобками или без скобок), с вычислениями в пределах </w:t>
      </w:r>
      <w:r w:rsidRPr="00413ECC">
        <w:rPr>
          <w:spacing w:val="-2"/>
        </w:rPr>
        <w:t>1000.</w:t>
      </w:r>
    </w:p>
    <w:p w:rsidR="00A55C1A" w:rsidRPr="00413ECC" w:rsidRDefault="007F1FFC">
      <w:pPr>
        <w:pStyle w:val="a3"/>
        <w:ind w:left="668"/>
        <w:jc w:val="both"/>
      </w:pPr>
      <w:r w:rsidRPr="00413ECC">
        <w:t>Однородные</w:t>
      </w:r>
      <w:r w:rsidRPr="00413ECC">
        <w:rPr>
          <w:spacing w:val="-4"/>
        </w:rPr>
        <w:t xml:space="preserve"> </w:t>
      </w:r>
      <w:r w:rsidRPr="00413ECC">
        <w:t>измерения:</w:t>
      </w:r>
      <w:r w:rsidRPr="00413ECC">
        <w:rPr>
          <w:spacing w:val="-2"/>
        </w:rPr>
        <w:t xml:space="preserve"> </w:t>
      </w:r>
      <w:r w:rsidRPr="00413ECC">
        <w:t>сложение</w:t>
      </w:r>
      <w:r w:rsidRPr="00413ECC">
        <w:rPr>
          <w:spacing w:val="-3"/>
        </w:rPr>
        <w:t xml:space="preserve"> </w:t>
      </w:r>
      <w:r w:rsidRPr="00413ECC">
        <w:t>и</w:t>
      </w:r>
      <w:r w:rsidRPr="00413ECC">
        <w:rPr>
          <w:spacing w:val="-1"/>
        </w:rPr>
        <w:t xml:space="preserve"> </w:t>
      </w:r>
      <w:r w:rsidRPr="00413ECC">
        <w:rPr>
          <w:spacing w:val="-2"/>
        </w:rPr>
        <w:t>вычитание.</w:t>
      </w:r>
    </w:p>
    <w:p w:rsidR="00A55C1A" w:rsidRPr="00413ECC" w:rsidRDefault="007F1FFC">
      <w:pPr>
        <w:spacing w:before="5" w:line="274" w:lineRule="exact"/>
        <w:ind w:left="668"/>
        <w:jc w:val="both"/>
        <w:rPr>
          <w:b/>
          <w:sz w:val="24"/>
        </w:rPr>
      </w:pPr>
      <w:r w:rsidRPr="00413ECC">
        <w:rPr>
          <w:b/>
          <w:sz w:val="24"/>
        </w:rPr>
        <w:t>Текстовые</w:t>
      </w:r>
      <w:r w:rsidRPr="00413ECC">
        <w:rPr>
          <w:b/>
          <w:spacing w:val="-3"/>
          <w:sz w:val="24"/>
        </w:rPr>
        <w:t xml:space="preserve"> </w:t>
      </w:r>
      <w:r w:rsidRPr="00413ECC">
        <w:rPr>
          <w:b/>
          <w:spacing w:val="-2"/>
          <w:sz w:val="24"/>
        </w:rPr>
        <w:t>задачи</w:t>
      </w:r>
    </w:p>
    <w:p w:rsidR="00A55C1A" w:rsidRPr="00413ECC" w:rsidRDefault="007F1FFC">
      <w:pPr>
        <w:pStyle w:val="a3"/>
        <w:ind w:right="104" w:firstLine="566"/>
        <w:jc w:val="both"/>
      </w:pPr>
      <w:r w:rsidRPr="00413ECC">
        <w:t>Работа с текстами: анализ данных и взаимосвязей, представление моделей, планирование хода решения задач, решение арифметическим способом. Задачи на понимание смысла арифметических действий (в том числе деления с остатком), отношений («больше</w:t>
      </w:r>
      <w:r w:rsidRPr="00413ECC">
        <w:rPr>
          <w:spacing w:val="-3"/>
        </w:rPr>
        <w:t xml:space="preserve"> </w:t>
      </w:r>
      <w:r w:rsidRPr="00413ECC">
        <w:t>– меньше на…», «больше</w:t>
      </w:r>
      <w:r w:rsidRPr="00413ECC">
        <w:rPr>
          <w:spacing w:val="-2"/>
        </w:rPr>
        <w:t xml:space="preserve"> </w:t>
      </w:r>
      <w:r w:rsidRPr="00413ECC">
        <w:t>– меньше в…»), зависимостей («купля- продажа», расчёт времени, количества), по сравнению (разностное, кратное). Запись решения задач по действиям и с помощью числового выражения. Проверка решения и полученного результата.</w:t>
      </w:r>
    </w:p>
    <w:p w:rsidR="00A55C1A" w:rsidRPr="00413ECC" w:rsidRDefault="007F1FFC">
      <w:pPr>
        <w:pStyle w:val="a3"/>
        <w:ind w:right="112" w:firstLine="566"/>
        <w:jc w:val="both"/>
      </w:pPr>
      <w:r w:rsidRPr="00413ECC">
        <w:t>Доля измерения: половина, треть, четверть, пятая, десятая часть в практической ситуации. Сравнение долей одной меры. Задачи на превышение доли измерения.</w:t>
      </w:r>
    </w:p>
    <w:p w:rsidR="00A55C1A" w:rsidRPr="00413ECC" w:rsidRDefault="007F1FFC">
      <w:pPr>
        <w:spacing w:before="1" w:line="274" w:lineRule="exact"/>
        <w:ind w:left="668"/>
        <w:jc w:val="both"/>
        <w:rPr>
          <w:b/>
          <w:sz w:val="24"/>
        </w:rPr>
      </w:pPr>
      <w:r w:rsidRPr="00413ECC">
        <w:rPr>
          <w:b/>
          <w:sz w:val="24"/>
        </w:rPr>
        <w:t>Пространственные</w:t>
      </w:r>
      <w:r w:rsidRPr="00413ECC">
        <w:rPr>
          <w:b/>
          <w:spacing w:val="-6"/>
          <w:sz w:val="24"/>
        </w:rPr>
        <w:t xml:space="preserve"> </w:t>
      </w:r>
      <w:r w:rsidRPr="00413ECC">
        <w:rPr>
          <w:b/>
          <w:sz w:val="24"/>
        </w:rPr>
        <w:t>отношения</w:t>
      </w:r>
      <w:r w:rsidRPr="00413ECC">
        <w:rPr>
          <w:b/>
          <w:spacing w:val="-3"/>
          <w:sz w:val="24"/>
        </w:rPr>
        <w:t xml:space="preserve"> </w:t>
      </w:r>
      <w:r w:rsidRPr="00413ECC">
        <w:rPr>
          <w:b/>
          <w:sz w:val="24"/>
        </w:rPr>
        <w:t>и</w:t>
      </w:r>
      <w:r w:rsidRPr="00413ECC">
        <w:rPr>
          <w:b/>
          <w:spacing w:val="-4"/>
          <w:sz w:val="24"/>
        </w:rPr>
        <w:t xml:space="preserve"> </w:t>
      </w:r>
      <w:r w:rsidRPr="00413ECC">
        <w:rPr>
          <w:b/>
          <w:sz w:val="24"/>
        </w:rPr>
        <w:t>геометрические</w:t>
      </w:r>
      <w:r w:rsidRPr="00413ECC">
        <w:rPr>
          <w:b/>
          <w:spacing w:val="-2"/>
          <w:sz w:val="24"/>
        </w:rPr>
        <w:t xml:space="preserve"> фигуры</w:t>
      </w:r>
    </w:p>
    <w:p w:rsidR="00A55C1A" w:rsidRPr="00413ECC" w:rsidRDefault="007F1FFC">
      <w:pPr>
        <w:pStyle w:val="a3"/>
        <w:ind w:right="115" w:firstLine="566"/>
        <w:jc w:val="both"/>
      </w:pPr>
      <w:r w:rsidRPr="00413ECC">
        <w:t>Конструирование геометрических фигур (разбиение фигур на части, составление фигур из частей).</w:t>
      </w:r>
    </w:p>
    <w:p w:rsidR="00A55C1A" w:rsidRPr="00413ECC" w:rsidRDefault="00A55C1A">
      <w:pPr>
        <w:jc w:val="both"/>
        <w:sectPr w:rsidR="00A55C1A" w:rsidRPr="00413ECC">
          <w:footerReference w:type="default" r:id="rId227"/>
          <w:pgSz w:w="11910" w:h="16390"/>
          <w:pgMar w:top="1060" w:right="740" w:bottom="1200" w:left="1600" w:header="0" w:footer="1015" w:gutter="0"/>
          <w:cols w:space="720"/>
        </w:sectPr>
      </w:pPr>
    </w:p>
    <w:p w:rsidR="00A55C1A" w:rsidRPr="00413ECC" w:rsidRDefault="007F1FFC">
      <w:pPr>
        <w:pStyle w:val="a3"/>
        <w:spacing w:before="62"/>
        <w:ind w:left="668"/>
        <w:jc w:val="both"/>
      </w:pPr>
      <w:r w:rsidRPr="00413ECC">
        <w:t>Периметр</w:t>
      </w:r>
      <w:r w:rsidRPr="00413ECC">
        <w:rPr>
          <w:spacing w:val="-7"/>
        </w:rPr>
        <w:t xml:space="preserve"> </w:t>
      </w:r>
      <w:r w:rsidRPr="00413ECC">
        <w:t>многоугольника:</w:t>
      </w:r>
      <w:r w:rsidRPr="00413ECC">
        <w:rPr>
          <w:spacing w:val="-5"/>
        </w:rPr>
        <w:t xml:space="preserve"> </w:t>
      </w:r>
      <w:r w:rsidRPr="00413ECC">
        <w:t>измерение,</w:t>
      </w:r>
      <w:r w:rsidRPr="00413ECC">
        <w:rPr>
          <w:spacing w:val="-5"/>
        </w:rPr>
        <w:t xml:space="preserve"> </w:t>
      </w:r>
      <w:r w:rsidRPr="00413ECC">
        <w:t>вычисление,</w:t>
      </w:r>
      <w:r w:rsidRPr="00413ECC">
        <w:rPr>
          <w:spacing w:val="-5"/>
        </w:rPr>
        <w:t xml:space="preserve"> </w:t>
      </w:r>
      <w:r w:rsidRPr="00413ECC">
        <w:t>запись</w:t>
      </w:r>
      <w:r w:rsidRPr="00413ECC">
        <w:rPr>
          <w:spacing w:val="-4"/>
        </w:rPr>
        <w:t xml:space="preserve"> </w:t>
      </w:r>
      <w:r w:rsidRPr="00413ECC">
        <w:rPr>
          <w:spacing w:val="-2"/>
        </w:rPr>
        <w:t>равенства.</w:t>
      </w:r>
    </w:p>
    <w:p w:rsidR="00A55C1A" w:rsidRPr="00413ECC" w:rsidRDefault="007F1FFC">
      <w:pPr>
        <w:pStyle w:val="a3"/>
        <w:ind w:right="108" w:firstLine="566"/>
        <w:jc w:val="both"/>
      </w:pPr>
      <w:r w:rsidRPr="00413ECC">
        <w:t>Измерение</w:t>
      </w:r>
      <w:r w:rsidRPr="00413ECC">
        <w:rPr>
          <w:spacing w:val="40"/>
        </w:rPr>
        <w:t xml:space="preserve">  </w:t>
      </w:r>
      <w:r w:rsidRPr="00413ECC">
        <w:t>площади,</w:t>
      </w:r>
      <w:r w:rsidRPr="00413ECC">
        <w:rPr>
          <w:spacing w:val="40"/>
        </w:rPr>
        <w:t xml:space="preserve">  </w:t>
      </w:r>
      <w:r w:rsidRPr="00413ECC">
        <w:t>запись</w:t>
      </w:r>
      <w:r w:rsidRPr="00413ECC">
        <w:rPr>
          <w:spacing w:val="40"/>
        </w:rPr>
        <w:t xml:space="preserve">  </w:t>
      </w:r>
      <w:r w:rsidRPr="00413ECC">
        <w:t>результата</w:t>
      </w:r>
      <w:r w:rsidRPr="00413ECC">
        <w:rPr>
          <w:spacing w:val="40"/>
        </w:rPr>
        <w:t xml:space="preserve">  </w:t>
      </w:r>
      <w:r w:rsidRPr="00413ECC">
        <w:t>измерения</w:t>
      </w:r>
      <w:r w:rsidRPr="00413ECC">
        <w:rPr>
          <w:spacing w:val="40"/>
        </w:rPr>
        <w:t xml:space="preserve">  </w:t>
      </w:r>
      <w:r w:rsidRPr="00413ECC">
        <w:t>в</w:t>
      </w:r>
      <w:r w:rsidRPr="00413ECC">
        <w:rPr>
          <w:spacing w:val="40"/>
        </w:rPr>
        <w:t xml:space="preserve">  </w:t>
      </w:r>
      <w:r w:rsidRPr="00413ECC">
        <w:t>квадратных сантиметрах.</w:t>
      </w:r>
      <w:r w:rsidRPr="00413ECC">
        <w:rPr>
          <w:spacing w:val="-2"/>
        </w:rPr>
        <w:t xml:space="preserve"> </w:t>
      </w:r>
      <w:r w:rsidRPr="00413ECC">
        <w:t>Вычисление площади квадрата (квадрата) с заданными зданиями, запись равенства. Изображение на клетчатой бумаге расположено на заданной площади.</w:t>
      </w:r>
    </w:p>
    <w:p w:rsidR="00A55C1A" w:rsidRPr="00413ECC" w:rsidRDefault="007F1FFC">
      <w:pPr>
        <w:spacing w:before="5" w:line="274" w:lineRule="exact"/>
        <w:ind w:left="668"/>
        <w:jc w:val="both"/>
        <w:rPr>
          <w:b/>
          <w:sz w:val="24"/>
        </w:rPr>
      </w:pPr>
      <w:r w:rsidRPr="00413ECC">
        <w:rPr>
          <w:b/>
          <w:sz w:val="24"/>
        </w:rPr>
        <w:t>Математическая</w:t>
      </w:r>
      <w:r w:rsidRPr="00413ECC">
        <w:rPr>
          <w:b/>
          <w:spacing w:val="-5"/>
          <w:sz w:val="24"/>
        </w:rPr>
        <w:t xml:space="preserve"> </w:t>
      </w:r>
      <w:r w:rsidRPr="00413ECC">
        <w:rPr>
          <w:b/>
          <w:spacing w:val="-2"/>
          <w:sz w:val="24"/>
        </w:rPr>
        <w:t>информация</w:t>
      </w:r>
    </w:p>
    <w:p w:rsidR="00A55C1A" w:rsidRPr="00413ECC" w:rsidRDefault="007F1FFC">
      <w:pPr>
        <w:pStyle w:val="a3"/>
        <w:spacing w:line="274" w:lineRule="exact"/>
        <w:ind w:left="668"/>
        <w:jc w:val="both"/>
      </w:pPr>
      <w:r w:rsidRPr="00413ECC">
        <w:t>Классификация</w:t>
      </w:r>
      <w:r w:rsidRPr="00413ECC">
        <w:rPr>
          <w:spacing w:val="-4"/>
        </w:rPr>
        <w:t xml:space="preserve"> </w:t>
      </w:r>
      <w:r w:rsidRPr="00413ECC">
        <w:t>объектов</w:t>
      </w:r>
      <w:r w:rsidRPr="00413ECC">
        <w:rPr>
          <w:spacing w:val="-3"/>
        </w:rPr>
        <w:t xml:space="preserve"> </w:t>
      </w:r>
      <w:r w:rsidRPr="00413ECC">
        <w:t>по</w:t>
      </w:r>
      <w:r w:rsidRPr="00413ECC">
        <w:rPr>
          <w:spacing w:val="-3"/>
        </w:rPr>
        <w:t xml:space="preserve"> </w:t>
      </w:r>
      <w:r w:rsidRPr="00413ECC">
        <w:rPr>
          <w:spacing w:val="-2"/>
        </w:rPr>
        <w:t>соседству.</w:t>
      </w:r>
    </w:p>
    <w:p w:rsidR="00A55C1A" w:rsidRPr="00413ECC" w:rsidRDefault="007F1FFC">
      <w:pPr>
        <w:pStyle w:val="a3"/>
        <w:ind w:right="110" w:firstLine="566"/>
        <w:jc w:val="both"/>
      </w:pPr>
      <w:r w:rsidRPr="00413ECC">
        <w:t>Верные</w:t>
      </w:r>
      <w:r w:rsidRPr="00413ECC">
        <w:rPr>
          <w:spacing w:val="80"/>
        </w:rPr>
        <w:t xml:space="preserve"> </w:t>
      </w:r>
      <w:r w:rsidRPr="00413ECC">
        <w:t>(истинные)</w:t>
      </w:r>
      <w:r w:rsidRPr="00413ECC">
        <w:rPr>
          <w:spacing w:val="80"/>
        </w:rPr>
        <w:t xml:space="preserve"> </w:t>
      </w:r>
      <w:r w:rsidRPr="00413ECC">
        <w:t>и</w:t>
      </w:r>
      <w:r w:rsidRPr="00413ECC">
        <w:rPr>
          <w:spacing w:val="80"/>
        </w:rPr>
        <w:t xml:space="preserve"> </w:t>
      </w:r>
      <w:r w:rsidRPr="00413ECC">
        <w:t>неверные</w:t>
      </w:r>
      <w:r w:rsidRPr="00413ECC">
        <w:rPr>
          <w:spacing w:val="80"/>
        </w:rPr>
        <w:t xml:space="preserve"> </w:t>
      </w:r>
      <w:r w:rsidRPr="00413ECC">
        <w:t>(ложные)</w:t>
      </w:r>
      <w:r w:rsidRPr="00413ECC">
        <w:rPr>
          <w:spacing w:val="80"/>
        </w:rPr>
        <w:t xml:space="preserve"> </w:t>
      </w:r>
      <w:r w:rsidRPr="00413ECC">
        <w:t>положения:</w:t>
      </w:r>
      <w:r w:rsidRPr="00413ECC">
        <w:rPr>
          <w:spacing w:val="80"/>
        </w:rPr>
        <w:t xml:space="preserve"> </w:t>
      </w:r>
      <w:r w:rsidRPr="00413ECC">
        <w:t>проектирование,</w:t>
      </w:r>
      <w:r w:rsidRPr="00413ECC">
        <w:rPr>
          <w:spacing w:val="80"/>
        </w:rPr>
        <w:t xml:space="preserve"> </w:t>
      </w:r>
      <w:r w:rsidRPr="00413ECC">
        <w:t>проверка. Логические рассуждения со связками «если…, то…», «поэтому», «значит».</w:t>
      </w:r>
    </w:p>
    <w:p w:rsidR="00A55C1A" w:rsidRPr="00413ECC" w:rsidRDefault="007F1FFC">
      <w:pPr>
        <w:pStyle w:val="a3"/>
        <w:ind w:right="110" w:firstLine="566"/>
        <w:jc w:val="both"/>
      </w:pPr>
      <w:r w:rsidRPr="00413ECC">
        <w:t xml:space="preserve">Извлечение и использование для выполнения заданий информации, представленной в таблицах с данными о процессах и явлениях окружающего мира (например, расписание уроков, движение автобусов, поездов), внесение данных в таблицу, дополнение чертежа </w:t>
      </w:r>
      <w:r w:rsidRPr="00413ECC">
        <w:rPr>
          <w:spacing w:val="-2"/>
        </w:rPr>
        <w:t>данных.</w:t>
      </w:r>
    </w:p>
    <w:p w:rsidR="00A55C1A" w:rsidRPr="00413ECC" w:rsidRDefault="007F1FFC">
      <w:pPr>
        <w:pStyle w:val="a3"/>
        <w:ind w:right="113" w:firstLine="566"/>
        <w:jc w:val="both"/>
      </w:pPr>
      <w:r w:rsidRPr="00413ECC">
        <w:t xml:space="preserve">Формализованное описание последовательности действий (инструкция, план, схема, </w:t>
      </w:r>
      <w:r w:rsidRPr="00413ECC">
        <w:rPr>
          <w:spacing w:val="-2"/>
        </w:rPr>
        <w:t>алгоритм).</w:t>
      </w:r>
    </w:p>
    <w:p w:rsidR="00A55C1A" w:rsidRPr="00413ECC" w:rsidRDefault="007F1FFC">
      <w:pPr>
        <w:pStyle w:val="a3"/>
        <w:spacing w:before="1"/>
        <w:ind w:right="112" w:firstLine="566"/>
        <w:jc w:val="both"/>
      </w:pPr>
      <w:r w:rsidRPr="00413ECC">
        <w:t>Столбчатая диаграмма: чтение, использование данных для решения научных и практических задач.</w:t>
      </w:r>
    </w:p>
    <w:p w:rsidR="00A55C1A" w:rsidRPr="00413ECC" w:rsidRDefault="007F1FFC">
      <w:pPr>
        <w:pStyle w:val="a3"/>
        <w:ind w:right="113" w:firstLine="566"/>
        <w:jc w:val="both"/>
      </w:pPr>
      <w:r w:rsidRPr="00413ECC">
        <w:t xml:space="preserve">Алгоритмы изучения материала, выполнения обучающимися и тестовых заданий на доступных электронных средствах обучения (интерактивной доске, компьютере, других </w:t>
      </w:r>
      <w:r w:rsidRPr="00413ECC">
        <w:rPr>
          <w:spacing w:val="-2"/>
        </w:rPr>
        <w:t>устройствах).</w:t>
      </w:r>
    </w:p>
    <w:p w:rsidR="00A55C1A" w:rsidRPr="00413ECC" w:rsidRDefault="00A55C1A">
      <w:pPr>
        <w:pStyle w:val="a3"/>
        <w:ind w:left="0"/>
      </w:pPr>
    </w:p>
    <w:p w:rsidR="00A55C1A" w:rsidRPr="00413ECC" w:rsidRDefault="007F1FFC">
      <w:pPr>
        <w:pStyle w:val="a3"/>
        <w:ind w:right="111" w:firstLine="566"/>
        <w:jc w:val="both"/>
      </w:pPr>
      <w:r w:rsidRPr="00413ECC">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Pr="00413ECC" w:rsidRDefault="007F1FFC">
      <w:pPr>
        <w:pStyle w:val="a3"/>
        <w:ind w:right="115" w:firstLine="566"/>
        <w:jc w:val="both"/>
      </w:pPr>
      <w:r w:rsidRPr="00413ECC">
        <w:t>У обучающегося формируются следующие базовые логические и исследовательские действия как часть познавательных универсальных логических действий:</w:t>
      </w:r>
    </w:p>
    <w:p w:rsidR="00A55C1A" w:rsidRPr="00413ECC" w:rsidRDefault="007F1FFC">
      <w:pPr>
        <w:pStyle w:val="a3"/>
        <w:ind w:left="668" w:right="860"/>
        <w:jc w:val="both"/>
      </w:pPr>
      <w:r w:rsidRPr="00413ECC">
        <w:t>сравнивать</w:t>
      </w:r>
      <w:r w:rsidRPr="00413ECC">
        <w:rPr>
          <w:spacing w:val="-6"/>
        </w:rPr>
        <w:t xml:space="preserve"> </w:t>
      </w:r>
      <w:r w:rsidRPr="00413ECC">
        <w:t>математические</w:t>
      </w:r>
      <w:r w:rsidRPr="00413ECC">
        <w:rPr>
          <w:spacing w:val="-8"/>
        </w:rPr>
        <w:t xml:space="preserve"> </w:t>
      </w:r>
      <w:r w:rsidRPr="00413ECC">
        <w:t>объекты</w:t>
      </w:r>
      <w:r w:rsidRPr="00413ECC">
        <w:rPr>
          <w:spacing w:val="-7"/>
        </w:rPr>
        <w:t xml:space="preserve"> </w:t>
      </w:r>
      <w:r w:rsidRPr="00413ECC">
        <w:t>(числа,</w:t>
      </w:r>
      <w:r w:rsidRPr="00413ECC">
        <w:rPr>
          <w:spacing w:val="-7"/>
        </w:rPr>
        <w:t xml:space="preserve"> </w:t>
      </w:r>
      <w:r w:rsidRPr="00413ECC">
        <w:t>формы,</w:t>
      </w:r>
      <w:r w:rsidRPr="00413ECC">
        <w:rPr>
          <w:spacing w:val="-7"/>
        </w:rPr>
        <w:t xml:space="preserve"> </w:t>
      </w:r>
      <w:r w:rsidRPr="00413ECC">
        <w:t>геометрические</w:t>
      </w:r>
      <w:r w:rsidRPr="00413ECC">
        <w:rPr>
          <w:spacing w:val="-8"/>
        </w:rPr>
        <w:t xml:space="preserve"> </w:t>
      </w:r>
      <w:r w:rsidRPr="00413ECC">
        <w:t>фигуры); выбор приема расчетов, выполнение действий;</w:t>
      </w:r>
    </w:p>
    <w:p w:rsidR="00A55C1A" w:rsidRPr="00413ECC" w:rsidRDefault="007F1FFC">
      <w:pPr>
        <w:pStyle w:val="a3"/>
        <w:spacing w:before="1"/>
        <w:ind w:left="668"/>
        <w:jc w:val="both"/>
      </w:pPr>
      <w:r w:rsidRPr="00413ECC">
        <w:t>конструировать</w:t>
      </w:r>
      <w:r w:rsidRPr="00413ECC">
        <w:rPr>
          <w:spacing w:val="-6"/>
        </w:rPr>
        <w:t xml:space="preserve"> </w:t>
      </w:r>
      <w:r w:rsidRPr="00413ECC">
        <w:t>геометрические</w:t>
      </w:r>
      <w:r w:rsidRPr="00413ECC">
        <w:rPr>
          <w:spacing w:val="-7"/>
        </w:rPr>
        <w:t xml:space="preserve"> </w:t>
      </w:r>
      <w:r w:rsidRPr="00413ECC">
        <w:rPr>
          <w:spacing w:val="-2"/>
        </w:rPr>
        <w:t>фигуры;</w:t>
      </w:r>
    </w:p>
    <w:p w:rsidR="00A55C1A" w:rsidRPr="00413ECC" w:rsidRDefault="007F1FFC">
      <w:pPr>
        <w:pStyle w:val="a3"/>
        <w:ind w:right="109" w:firstLine="566"/>
        <w:jc w:val="both"/>
      </w:pPr>
      <w:r w:rsidRPr="00413ECC">
        <w:t>классифицировать объекты (числа, размеры, геометрические фигуры, текстовые задачи в одном действии) по выбранному признаку;</w:t>
      </w:r>
    </w:p>
    <w:p w:rsidR="00A55C1A" w:rsidRPr="00413ECC" w:rsidRDefault="007F1FFC">
      <w:pPr>
        <w:pStyle w:val="a3"/>
        <w:ind w:left="668"/>
        <w:jc w:val="both"/>
      </w:pPr>
      <w:r w:rsidRPr="00413ECC">
        <w:t>прикидывать</w:t>
      </w:r>
      <w:r w:rsidRPr="00413ECC">
        <w:rPr>
          <w:spacing w:val="-5"/>
        </w:rPr>
        <w:t xml:space="preserve"> </w:t>
      </w:r>
      <w:r w:rsidRPr="00413ECC">
        <w:t>размеры</w:t>
      </w:r>
      <w:r w:rsidRPr="00413ECC">
        <w:rPr>
          <w:spacing w:val="-3"/>
        </w:rPr>
        <w:t xml:space="preserve"> </w:t>
      </w:r>
      <w:r w:rsidRPr="00413ECC">
        <w:t>фигуры,</w:t>
      </w:r>
      <w:r w:rsidRPr="00413ECC">
        <w:rPr>
          <w:spacing w:val="-3"/>
        </w:rPr>
        <w:t xml:space="preserve"> </w:t>
      </w:r>
      <w:r w:rsidRPr="00413ECC">
        <w:t>ее</w:t>
      </w:r>
      <w:r w:rsidRPr="00413ECC">
        <w:rPr>
          <w:spacing w:val="-4"/>
        </w:rPr>
        <w:t xml:space="preserve"> </w:t>
      </w:r>
      <w:r w:rsidRPr="00413ECC">
        <w:rPr>
          <w:spacing w:val="-2"/>
        </w:rPr>
        <w:t>элементы;</w:t>
      </w:r>
    </w:p>
    <w:p w:rsidR="00A55C1A" w:rsidRPr="00413ECC" w:rsidRDefault="007F1FFC">
      <w:pPr>
        <w:pStyle w:val="a3"/>
        <w:ind w:left="668" w:right="314"/>
        <w:jc w:val="both"/>
      </w:pPr>
      <w:r w:rsidRPr="00413ECC">
        <w:t>понимать</w:t>
      </w:r>
      <w:r w:rsidRPr="00413ECC">
        <w:rPr>
          <w:spacing w:val="-4"/>
        </w:rPr>
        <w:t xml:space="preserve"> </w:t>
      </w:r>
      <w:r w:rsidRPr="00413ECC">
        <w:t>смысл</w:t>
      </w:r>
      <w:r w:rsidRPr="00413ECC">
        <w:rPr>
          <w:spacing w:val="-6"/>
        </w:rPr>
        <w:t xml:space="preserve"> </w:t>
      </w:r>
      <w:r w:rsidRPr="00413ECC">
        <w:t>зависимостей</w:t>
      </w:r>
      <w:r w:rsidRPr="00413ECC">
        <w:rPr>
          <w:spacing w:val="-5"/>
        </w:rPr>
        <w:t xml:space="preserve"> </w:t>
      </w:r>
      <w:r w:rsidRPr="00413ECC">
        <w:t>и</w:t>
      </w:r>
      <w:r w:rsidRPr="00413ECC">
        <w:rPr>
          <w:spacing w:val="-5"/>
        </w:rPr>
        <w:t xml:space="preserve"> </w:t>
      </w:r>
      <w:r w:rsidRPr="00413ECC">
        <w:t>математических</w:t>
      </w:r>
      <w:r w:rsidRPr="00413ECC">
        <w:rPr>
          <w:spacing w:val="-3"/>
        </w:rPr>
        <w:t xml:space="preserve"> </w:t>
      </w:r>
      <w:r w:rsidRPr="00413ECC">
        <w:t>отношений,</w:t>
      </w:r>
      <w:r w:rsidRPr="00413ECC">
        <w:rPr>
          <w:spacing w:val="-5"/>
        </w:rPr>
        <w:t xml:space="preserve"> </w:t>
      </w:r>
      <w:r w:rsidRPr="00413ECC">
        <w:t>описанных</w:t>
      </w:r>
      <w:r w:rsidRPr="00413ECC">
        <w:rPr>
          <w:spacing w:val="-4"/>
        </w:rPr>
        <w:t xml:space="preserve"> </w:t>
      </w:r>
      <w:r w:rsidRPr="00413ECC">
        <w:t>в</w:t>
      </w:r>
      <w:r w:rsidRPr="00413ECC">
        <w:rPr>
          <w:spacing w:val="-6"/>
        </w:rPr>
        <w:t xml:space="preserve"> </w:t>
      </w:r>
      <w:r w:rsidRPr="00413ECC">
        <w:t>задачах; различать и использовать разные приёмы и алгоритмы вычислений;</w:t>
      </w:r>
    </w:p>
    <w:p w:rsidR="00A55C1A" w:rsidRPr="00413ECC" w:rsidRDefault="007F1FFC">
      <w:pPr>
        <w:pStyle w:val="a3"/>
        <w:tabs>
          <w:tab w:val="left" w:pos="1611"/>
          <w:tab w:val="left" w:pos="2755"/>
          <w:tab w:val="left" w:pos="3949"/>
          <w:tab w:val="left" w:pos="5907"/>
          <w:tab w:val="left" w:pos="7223"/>
          <w:tab w:val="left" w:pos="8353"/>
        </w:tabs>
        <w:ind w:right="109" w:firstLine="566"/>
      </w:pPr>
      <w:r w:rsidRPr="00413ECC">
        <w:rPr>
          <w:spacing w:val="-4"/>
        </w:rPr>
        <w:t>выбор</w:t>
      </w:r>
      <w:r w:rsidRPr="00413ECC">
        <w:tab/>
      </w:r>
      <w:r w:rsidRPr="00413ECC">
        <w:rPr>
          <w:spacing w:val="-2"/>
        </w:rPr>
        <w:t>методов</w:t>
      </w:r>
      <w:r w:rsidRPr="00413ECC">
        <w:tab/>
      </w:r>
      <w:r w:rsidRPr="00413ECC">
        <w:rPr>
          <w:spacing w:val="-2"/>
        </w:rPr>
        <w:t>решения</w:t>
      </w:r>
      <w:r w:rsidRPr="00413ECC">
        <w:tab/>
      </w:r>
      <w:r w:rsidRPr="00413ECC">
        <w:rPr>
          <w:spacing w:val="-2"/>
        </w:rPr>
        <w:t>(моделирование</w:t>
      </w:r>
      <w:r w:rsidRPr="00413ECC">
        <w:tab/>
      </w:r>
      <w:r w:rsidRPr="00413ECC">
        <w:rPr>
          <w:spacing w:val="-2"/>
        </w:rPr>
        <w:t>ситуаций,</w:t>
      </w:r>
      <w:r w:rsidRPr="00413ECC">
        <w:tab/>
      </w:r>
      <w:r w:rsidRPr="00413ECC">
        <w:rPr>
          <w:spacing w:val="-2"/>
        </w:rPr>
        <w:t>перебор</w:t>
      </w:r>
      <w:r w:rsidRPr="00413ECC">
        <w:tab/>
      </w:r>
      <w:r w:rsidRPr="00413ECC">
        <w:rPr>
          <w:spacing w:val="-2"/>
        </w:rPr>
        <w:t xml:space="preserve">вариантов, </w:t>
      </w:r>
      <w:r w:rsidRPr="00413ECC">
        <w:t>использование алгоритма);</w:t>
      </w:r>
    </w:p>
    <w:p w:rsidR="00A55C1A" w:rsidRPr="00413ECC" w:rsidRDefault="007F1FFC">
      <w:pPr>
        <w:pStyle w:val="a3"/>
        <w:tabs>
          <w:tab w:val="left" w:pos="2038"/>
          <w:tab w:val="left" w:pos="3016"/>
          <w:tab w:val="left" w:pos="4371"/>
          <w:tab w:val="left" w:pos="6626"/>
          <w:tab w:val="left" w:pos="7717"/>
          <w:tab w:val="left" w:pos="8048"/>
        </w:tabs>
        <w:ind w:right="113" w:firstLine="566"/>
      </w:pPr>
      <w:r w:rsidRPr="00413ECC">
        <w:rPr>
          <w:spacing w:val="-2"/>
        </w:rPr>
        <w:t>соотносить</w:t>
      </w:r>
      <w:r w:rsidRPr="00413ECC">
        <w:tab/>
      </w:r>
      <w:r w:rsidRPr="00413ECC">
        <w:rPr>
          <w:spacing w:val="-2"/>
        </w:rPr>
        <w:t>начало,</w:t>
      </w:r>
      <w:r w:rsidRPr="00413ECC">
        <w:tab/>
      </w:r>
      <w:r w:rsidRPr="00413ECC">
        <w:rPr>
          <w:spacing w:val="-2"/>
        </w:rPr>
        <w:t>окончание,</w:t>
      </w:r>
      <w:r w:rsidRPr="00413ECC">
        <w:tab/>
      </w:r>
      <w:r w:rsidRPr="00413ECC">
        <w:rPr>
          <w:spacing w:val="-2"/>
        </w:rPr>
        <w:t>продолжительность</w:t>
      </w:r>
      <w:r w:rsidRPr="00413ECC">
        <w:tab/>
      </w:r>
      <w:r w:rsidRPr="00413ECC">
        <w:rPr>
          <w:spacing w:val="-2"/>
        </w:rPr>
        <w:t>событий</w:t>
      </w:r>
      <w:r w:rsidRPr="00413ECC">
        <w:tab/>
      </w:r>
      <w:r w:rsidRPr="00413ECC">
        <w:rPr>
          <w:spacing w:val="-10"/>
        </w:rPr>
        <w:t>в</w:t>
      </w:r>
      <w:r w:rsidRPr="00413ECC">
        <w:tab/>
      </w:r>
      <w:r w:rsidRPr="00413ECC">
        <w:rPr>
          <w:spacing w:val="-2"/>
        </w:rPr>
        <w:t>практической ситуации;</w:t>
      </w:r>
    </w:p>
    <w:p w:rsidR="00A55C1A" w:rsidRPr="00413ECC" w:rsidRDefault="007F1FFC">
      <w:pPr>
        <w:pStyle w:val="a3"/>
        <w:tabs>
          <w:tab w:val="left" w:pos="1905"/>
          <w:tab w:val="left" w:pos="2496"/>
          <w:tab w:val="left" w:pos="3316"/>
          <w:tab w:val="left" w:pos="4539"/>
          <w:tab w:val="left" w:pos="6412"/>
          <w:tab w:val="left" w:pos="7347"/>
          <w:tab w:val="left" w:pos="7836"/>
        </w:tabs>
        <w:ind w:right="113" w:firstLine="566"/>
      </w:pPr>
      <w:r w:rsidRPr="00413ECC">
        <w:rPr>
          <w:spacing w:val="-2"/>
        </w:rPr>
        <w:t>составить</w:t>
      </w:r>
      <w:r w:rsidRPr="00413ECC">
        <w:tab/>
      </w:r>
      <w:r w:rsidRPr="00413ECC">
        <w:rPr>
          <w:spacing w:val="-4"/>
        </w:rPr>
        <w:t>ряд</w:t>
      </w:r>
      <w:r w:rsidRPr="00413ECC">
        <w:tab/>
      </w:r>
      <w:r w:rsidRPr="00413ECC">
        <w:rPr>
          <w:spacing w:val="-4"/>
        </w:rPr>
        <w:t>чисел</w:t>
      </w:r>
      <w:r w:rsidRPr="00413ECC">
        <w:tab/>
      </w:r>
      <w:r w:rsidRPr="00413ECC">
        <w:rPr>
          <w:spacing w:val="-2"/>
        </w:rPr>
        <w:t>(величин,</w:t>
      </w:r>
      <w:r w:rsidRPr="00413ECC">
        <w:tab/>
      </w:r>
      <w:r w:rsidRPr="00413ECC">
        <w:rPr>
          <w:spacing w:val="-2"/>
        </w:rPr>
        <w:t>геометрических</w:t>
      </w:r>
      <w:r w:rsidRPr="00413ECC">
        <w:tab/>
      </w:r>
      <w:r w:rsidRPr="00413ECC">
        <w:rPr>
          <w:spacing w:val="-2"/>
        </w:rPr>
        <w:t>фигур)</w:t>
      </w:r>
      <w:r w:rsidRPr="00413ECC">
        <w:tab/>
      </w:r>
      <w:r w:rsidRPr="00413ECC">
        <w:rPr>
          <w:spacing w:val="-6"/>
        </w:rPr>
        <w:t>по</w:t>
      </w:r>
      <w:r w:rsidRPr="00413ECC">
        <w:tab/>
      </w:r>
      <w:r w:rsidRPr="00413ECC">
        <w:rPr>
          <w:spacing w:val="-2"/>
        </w:rPr>
        <w:t xml:space="preserve">самостоятельно </w:t>
      </w:r>
      <w:r w:rsidRPr="00413ECC">
        <w:t>выбранному правилу;</w:t>
      </w:r>
    </w:p>
    <w:p w:rsidR="00A55C1A" w:rsidRPr="00413ECC" w:rsidRDefault="007F1FFC">
      <w:pPr>
        <w:pStyle w:val="a3"/>
        <w:ind w:left="668"/>
      </w:pPr>
      <w:r w:rsidRPr="00413ECC">
        <w:t>смоделировать</w:t>
      </w:r>
      <w:r w:rsidRPr="00413ECC">
        <w:rPr>
          <w:spacing w:val="-5"/>
        </w:rPr>
        <w:t xml:space="preserve"> </w:t>
      </w:r>
      <w:r w:rsidRPr="00413ECC">
        <w:t>предлагаемую</w:t>
      </w:r>
      <w:r w:rsidRPr="00413ECC">
        <w:rPr>
          <w:spacing w:val="-5"/>
        </w:rPr>
        <w:t xml:space="preserve"> </w:t>
      </w:r>
      <w:r w:rsidRPr="00413ECC">
        <w:t>практическую</w:t>
      </w:r>
      <w:r w:rsidRPr="00413ECC">
        <w:rPr>
          <w:spacing w:val="-4"/>
        </w:rPr>
        <w:t xml:space="preserve"> </w:t>
      </w:r>
      <w:r w:rsidRPr="00413ECC">
        <w:rPr>
          <w:spacing w:val="-2"/>
        </w:rPr>
        <w:t>ситуацию;</w:t>
      </w:r>
    </w:p>
    <w:p w:rsidR="00A55C1A" w:rsidRPr="00413ECC" w:rsidRDefault="007F1FFC">
      <w:pPr>
        <w:pStyle w:val="a3"/>
        <w:spacing w:before="1"/>
        <w:ind w:left="668"/>
      </w:pPr>
      <w:r w:rsidRPr="00413ECC">
        <w:t>Хранить</w:t>
      </w:r>
      <w:r w:rsidRPr="00413ECC">
        <w:rPr>
          <w:spacing w:val="-6"/>
        </w:rPr>
        <w:t xml:space="preserve"> </w:t>
      </w:r>
      <w:r w:rsidRPr="00413ECC">
        <w:t>последовательность</w:t>
      </w:r>
      <w:r w:rsidRPr="00413ECC">
        <w:rPr>
          <w:spacing w:val="-2"/>
        </w:rPr>
        <w:t xml:space="preserve"> </w:t>
      </w:r>
      <w:r w:rsidRPr="00413ECC">
        <w:t>событий,</w:t>
      </w:r>
      <w:r w:rsidRPr="00413ECC">
        <w:rPr>
          <w:spacing w:val="-3"/>
        </w:rPr>
        <w:t xml:space="preserve"> </w:t>
      </w:r>
      <w:r w:rsidRPr="00413ECC">
        <w:t>действий,</w:t>
      </w:r>
      <w:r w:rsidRPr="00413ECC">
        <w:rPr>
          <w:spacing w:val="-3"/>
        </w:rPr>
        <w:t xml:space="preserve"> </w:t>
      </w:r>
      <w:r w:rsidRPr="00413ECC">
        <w:t>сюжета</w:t>
      </w:r>
      <w:r w:rsidRPr="00413ECC">
        <w:rPr>
          <w:spacing w:val="-3"/>
        </w:rPr>
        <w:t xml:space="preserve"> </w:t>
      </w:r>
      <w:r w:rsidRPr="00413ECC">
        <w:t>текстовой</w:t>
      </w:r>
      <w:r w:rsidRPr="00413ECC">
        <w:rPr>
          <w:spacing w:val="-2"/>
        </w:rPr>
        <w:t xml:space="preserve"> задачи.</w:t>
      </w:r>
    </w:p>
    <w:p w:rsidR="00A55C1A" w:rsidRPr="00413ECC" w:rsidRDefault="007F1FFC">
      <w:pPr>
        <w:pStyle w:val="a3"/>
        <w:ind w:right="114" w:firstLine="566"/>
      </w:pPr>
      <w:r w:rsidRPr="00413ECC">
        <w:t>Для</w:t>
      </w:r>
      <w:r w:rsidRPr="00413ECC">
        <w:rPr>
          <w:spacing w:val="40"/>
        </w:rPr>
        <w:t xml:space="preserve"> </w:t>
      </w:r>
      <w:r w:rsidRPr="00413ECC">
        <w:t>обучающихся</w:t>
      </w:r>
      <w:r w:rsidRPr="00413ECC">
        <w:rPr>
          <w:spacing w:val="40"/>
        </w:rPr>
        <w:t xml:space="preserve"> </w:t>
      </w:r>
      <w:r w:rsidRPr="00413ECC">
        <w:t>формируются</w:t>
      </w:r>
      <w:r w:rsidRPr="00413ECC">
        <w:rPr>
          <w:spacing w:val="40"/>
        </w:rPr>
        <w:t xml:space="preserve"> </w:t>
      </w:r>
      <w:r w:rsidRPr="00413ECC">
        <w:t>следующие</w:t>
      </w:r>
      <w:r w:rsidRPr="00413ECC">
        <w:rPr>
          <w:spacing w:val="40"/>
        </w:rPr>
        <w:t xml:space="preserve"> </w:t>
      </w:r>
      <w:r w:rsidRPr="00413ECC">
        <w:t>указания</w:t>
      </w:r>
      <w:r w:rsidRPr="00413ECC">
        <w:rPr>
          <w:spacing w:val="40"/>
        </w:rPr>
        <w:t xml:space="preserve"> </w:t>
      </w:r>
      <w:r w:rsidRPr="00413ECC">
        <w:t>как</w:t>
      </w:r>
      <w:r w:rsidRPr="00413ECC">
        <w:rPr>
          <w:spacing w:val="40"/>
        </w:rPr>
        <w:t xml:space="preserve"> </w:t>
      </w:r>
      <w:r w:rsidRPr="00413ECC">
        <w:t>часть</w:t>
      </w:r>
      <w:r w:rsidRPr="00413ECC">
        <w:rPr>
          <w:spacing w:val="40"/>
        </w:rPr>
        <w:t xml:space="preserve"> </w:t>
      </w:r>
      <w:r w:rsidRPr="00413ECC">
        <w:t>познавательных универсальных учебных действий:</w:t>
      </w:r>
    </w:p>
    <w:p w:rsidR="00A55C1A" w:rsidRPr="00413ECC" w:rsidRDefault="007F1FFC">
      <w:pPr>
        <w:pStyle w:val="a3"/>
        <w:ind w:left="668"/>
      </w:pPr>
      <w:r w:rsidRPr="00413ECC">
        <w:t>читать</w:t>
      </w:r>
      <w:r w:rsidRPr="00413ECC">
        <w:rPr>
          <w:spacing w:val="-4"/>
        </w:rPr>
        <w:t xml:space="preserve"> </w:t>
      </w:r>
      <w:r w:rsidRPr="00413ECC">
        <w:t>информацию,</w:t>
      </w:r>
      <w:r w:rsidRPr="00413ECC">
        <w:rPr>
          <w:spacing w:val="-3"/>
        </w:rPr>
        <w:t xml:space="preserve"> </w:t>
      </w:r>
      <w:r w:rsidRPr="00413ECC">
        <w:t>представленную</w:t>
      </w:r>
      <w:r w:rsidRPr="00413ECC">
        <w:rPr>
          <w:spacing w:val="-3"/>
        </w:rPr>
        <w:t xml:space="preserve"> </w:t>
      </w:r>
      <w:r w:rsidRPr="00413ECC">
        <w:t>в</w:t>
      </w:r>
      <w:r w:rsidRPr="00413ECC">
        <w:rPr>
          <w:spacing w:val="-4"/>
        </w:rPr>
        <w:t xml:space="preserve"> </w:t>
      </w:r>
      <w:r w:rsidRPr="00413ECC">
        <w:t>разных</w:t>
      </w:r>
      <w:r w:rsidRPr="00413ECC">
        <w:rPr>
          <w:spacing w:val="-2"/>
        </w:rPr>
        <w:t xml:space="preserve"> формах;</w:t>
      </w:r>
    </w:p>
    <w:p w:rsidR="00A55C1A" w:rsidRPr="00413ECC" w:rsidRDefault="007F1FFC">
      <w:pPr>
        <w:pStyle w:val="a3"/>
        <w:ind w:firstLine="566"/>
      </w:pPr>
      <w:r w:rsidRPr="00413ECC">
        <w:t>извлекать</w:t>
      </w:r>
      <w:r w:rsidRPr="00413ECC">
        <w:rPr>
          <w:spacing w:val="40"/>
        </w:rPr>
        <w:t xml:space="preserve"> </w:t>
      </w:r>
      <w:r w:rsidRPr="00413ECC">
        <w:t>и</w:t>
      </w:r>
      <w:r w:rsidRPr="00413ECC">
        <w:rPr>
          <w:spacing w:val="40"/>
        </w:rPr>
        <w:t xml:space="preserve"> </w:t>
      </w:r>
      <w:r w:rsidRPr="00413ECC">
        <w:t>интерпретировать</w:t>
      </w:r>
      <w:r w:rsidRPr="00413ECC">
        <w:rPr>
          <w:spacing w:val="40"/>
        </w:rPr>
        <w:t xml:space="preserve"> </w:t>
      </w:r>
      <w:r w:rsidRPr="00413ECC">
        <w:t>числовые</w:t>
      </w:r>
      <w:r w:rsidRPr="00413ECC">
        <w:rPr>
          <w:spacing w:val="40"/>
        </w:rPr>
        <w:t xml:space="preserve"> </w:t>
      </w:r>
      <w:r w:rsidRPr="00413ECC">
        <w:t>данные,</w:t>
      </w:r>
      <w:r w:rsidRPr="00413ECC">
        <w:rPr>
          <w:spacing w:val="40"/>
        </w:rPr>
        <w:t xml:space="preserve"> </w:t>
      </w:r>
      <w:r w:rsidRPr="00413ECC">
        <w:t>представленные</w:t>
      </w:r>
      <w:r w:rsidRPr="00413ECC">
        <w:rPr>
          <w:spacing w:val="40"/>
        </w:rPr>
        <w:t xml:space="preserve"> </w:t>
      </w:r>
      <w:r w:rsidRPr="00413ECC">
        <w:t>в</w:t>
      </w:r>
      <w:r w:rsidRPr="00413ECC">
        <w:rPr>
          <w:spacing w:val="40"/>
        </w:rPr>
        <w:t xml:space="preserve"> </w:t>
      </w:r>
      <w:r w:rsidRPr="00413ECC">
        <w:t>таблице,</w:t>
      </w:r>
      <w:r w:rsidRPr="00413ECC">
        <w:rPr>
          <w:spacing w:val="40"/>
        </w:rPr>
        <w:t xml:space="preserve"> </w:t>
      </w:r>
      <w:r w:rsidRPr="00413ECC">
        <w:t>на</w:t>
      </w:r>
      <w:r w:rsidRPr="00413ECC">
        <w:rPr>
          <w:spacing w:val="80"/>
          <w:w w:val="150"/>
        </w:rPr>
        <w:t xml:space="preserve"> </w:t>
      </w:r>
      <w:r w:rsidRPr="00413ECC">
        <w:rPr>
          <w:spacing w:val="-2"/>
        </w:rPr>
        <w:t>диаграмме;</w:t>
      </w:r>
    </w:p>
    <w:p w:rsidR="00A55C1A" w:rsidRPr="00413ECC" w:rsidRDefault="007F1FFC">
      <w:pPr>
        <w:pStyle w:val="a3"/>
        <w:ind w:left="668" w:right="577"/>
      </w:pPr>
      <w:r w:rsidRPr="00413ECC">
        <w:t>заполнять</w:t>
      </w:r>
      <w:r w:rsidRPr="00413ECC">
        <w:rPr>
          <w:spacing w:val="-6"/>
        </w:rPr>
        <w:t xml:space="preserve"> </w:t>
      </w:r>
      <w:r w:rsidRPr="00413ECC">
        <w:t>таблицы</w:t>
      </w:r>
      <w:r w:rsidRPr="00413ECC">
        <w:rPr>
          <w:spacing w:val="-6"/>
        </w:rPr>
        <w:t xml:space="preserve"> </w:t>
      </w:r>
      <w:r w:rsidRPr="00413ECC">
        <w:t>сложений</w:t>
      </w:r>
      <w:r w:rsidRPr="00413ECC">
        <w:rPr>
          <w:spacing w:val="-6"/>
        </w:rPr>
        <w:t xml:space="preserve"> </w:t>
      </w:r>
      <w:r w:rsidRPr="00413ECC">
        <w:t>и</w:t>
      </w:r>
      <w:r w:rsidRPr="00413ECC">
        <w:rPr>
          <w:spacing w:val="-3"/>
        </w:rPr>
        <w:t xml:space="preserve"> </w:t>
      </w:r>
      <w:r w:rsidRPr="00413ECC">
        <w:t>умножения,</w:t>
      </w:r>
      <w:r w:rsidRPr="00413ECC">
        <w:rPr>
          <w:spacing w:val="-6"/>
        </w:rPr>
        <w:t xml:space="preserve"> </w:t>
      </w:r>
      <w:r w:rsidRPr="00413ECC">
        <w:t>дополнять</w:t>
      </w:r>
      <w:r w:rsidRPr="00413ECC">
        <w:rPr>
          <w:spacing w:val="-6"/>
        </w:rPr>
        <w:t xml:space="preserve"> </w:t>
      </w:r>
      <w:r w:rsidRPr="00413ECC">
        <w:t>данные</w:t>
      </w:r>
      <w:r w:rsidRPr="00413ECC">
        <w:rPr>
          <w:spacing w:val="-8"/>
        </w:rPr>
        <w:t xml:space="preserve"> </w:t>
      </w:r>
      <w:r w:rsidRPr="00413ECC">
        <w:t>чертёж; сохранение</w:t>
      </w:r>
      <w:r w:rsidRPr="00413ECC">
        <w:rPr>
          <w:spacing w:val="-5"/>
        </w:rPr>
        <w:t xml:space="preserve"> </w:t>
      </w:r>
      <w:r w:rsidRPr="00413ECC">
        <w:t>соответствия</w:t>
      </w:r>
      <w:r w:rsidRPr="00413ECC">
        <w:rPr>
          <w:spacing w:val="-2"/>
        </w:rPr>
        <w:t xml:space="preserve"> </w:t>
      </w:r>
      <w:r w:rsidRPr="00413ECC">
        <w:t>между</w:t>
      </w:r>
      <w:r w:rsidRPr="00413ECC">
        <w:rPr>
          <w:spacing w:val="-7"/>
        </w:rPr>
        <w:t xml:space="preserve"> </w:t>
      </w:r>
      <w:r w:rsidRPr="00413ECC">
        <w:t>различными</w:t>
      </w:r>
      <w:r w:rsidRPr="00413ECC">
        <w:rPr>
          <w:spacing w:val="-2"/>
        </w:rPr>
        <w:t xml:space="preserve"> </w:t>
      </w:r>
      <w:r w:rsidRPr="00413ECC">
        <w:t>записями</w:t>
      </w:r>
      <w:r w:rsidRPr="00413ECC">
        <w:rPr>
          <w:spacing w:val="-2"/>
        </w:rPr>
        <w:t xml:space="preserve"> </w:t>
      </w:r>
      <w:r w:rsidRPr="00413ECC">
        <w:t>решения</w:t>
      </w:r>
      <w:r w:rsidRPr="00413ECC">
        <w:rPr>
          <w:spacing w:val="-1"/>
        </w:rPr>
        <w:t xml:space="preserve"> </w:t>
      </w:r>
      <w:r w:rsidRPr="00413ECC">
        <w:rPr>
          <w:spacing w:val="-2"/>
        </w:rPr>
        <w:t>задач;</w:t>
      </w:r>
    </w:p>
    <w:p w:rsidR="00A55C1A" w:rsidRPr="00413ECC" w:rsidRDefault="00A55C1A">
      <w:pPr>
        <w:sectPr w:rsidR="00A55C1A" w:rsidRPr="00413ECC">
          <w:pgSz w:w="11910" w:h="16390"/>
          <w:pgMar w:top="1060" w:right="740" w:bottom="1200" w:left="1600" w:header="0" w:footer="1015" w:gutter="0"/>
          <w:cols w:space="720"/>
        </w:sectPr>
      </w:pPr>
    </w:p>
    <w:p w:rsidR="00A55C1A" w:rsidRPr="00413ECC" w:rsidRDefault="007F1FFC">
      <w:pPr>
        <w:pStyle w:val="a3"/>
        <w:spacing w:before="62"/>
        <w:ind w:firstLine="566"/>
      </w:pPr>
      <w:r w:rsidRPr="00413ECC">
        <w:t>используйте</w:t>
      </w:r>
      <w:r w:rsidRPr="00413ECC">
        <w:rPr>
          <w:spacing w:val="40"/>
        </w:rPr>
        <w:t xml:space="preserve"> </w:t>
      </w:r>
      <w:r w:rsidRPr="00413ECC">
        <w:t>дополнительную</w:t>
      </w:r>
      <w:r w:rsidRPr="00413ECC">
        <w:rPr>
          <w:spacing w:val="39"/>
        </w:rPr>
        <w:t xml:space="preserve"> </w:t>
      </w:r>
      <w:r w:rsidRPr="00413ECC">
        <w:t>литературу</w:t>
      </w:r>
      <w:r w:rsidRPr="00413ECC">
        <w:rPr>
          <w:spacing w:val="34"/>
        </w:rPr>
        <w:t xml:space="preserve"> </w:t>
      </w:r>
      <w:r w:rsidRPr="00413ECC">
        <w:t>(справочники,</w:t>
      </w:r>
      <w:r w:rsidRPr="00413ECC">
        <w:rPr>
          <w:spacing w:val="38"/>
        </w:rPr>
        <w:t xml:space="preserve"> </w:t>
      </w:r>
      <w:r w:rsidRPr="00413ECC">
        <w:t>словари)</w:t>
      </w:r>
      <w:r w:rsidRPr="00413ECC">
        <w:rPr>
          <w:spacing w:val="38"/>
        </w:rPr>
        <w:t xml:space="preserve"> </w:t>
      </w:r>
      <w:r w:rsidRPr="00413ECC">
        <w:t>для</w:t>
      </w:r>
      <w:r w:rsidRPr="00413ECC">
        <w:rPr>
          <w:spacing w:val="39"/>
        </w:rPr>
        <w:t xml:space="preserve"> </w:t>
      </w:r>
      <w:r w:rsidRPr="00413ECC">
        <w:t>измерения</w:t>
      </w:r>
      <w:r w:rsidRPr="00413ECC">
        <w:rPr>
          <w:spacing w:val="38"/>
        </w:rPr>
        <w:t xml:space="preserve"> </w:t>
      </w:r>
      <w:r w:rsidRPr="00413ECC">
        <w:t>и проверки значений математического термина (понятия).</w:t>
      </w:r>
    </w:p>
    <w:p w:rsidR="00A55C1A" w:rsidRPr="00413ECC" w:rsidRDefault="007F1FFC">
      <w:pPr>
        <w:pStyle w:val="a3"/>
        <w:tabs>
          <w:tab w:val="left" w:pos="1100"/>
          <w:tab w:val="left" w:pos="2850"/>
          <w:tab w:val="left" w:pos="4529"/>
          <w:tab w:val="left" w:pos="5963"/>
          <w:tab w:val="left" w:pos="7146"/>
          <w:tab w:val="left" w:pos="8304"/>
          <w:tab w:val="left" w:pos="8906"/>
        </w:tabs>
        <w:ind w:right="112" w:firstLine="566"/>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общения</w:t>
      </w:r>
      <w:r w:rsidRPr="00413ECC">
        <w:tab/>
      </w:r>
      <w:r w:rsidRPr="00413ECC">
        <w:rPr>
          <w:spacing w:val="-4"/>
        </w:rPr>
        <w:t>как</w:t>
      </w:r>
      <w:r w:rsidRPr="00413ECC">
        <w:tab/>
      </w:r>
      <w:r w:rsidRPr="00413ECC">
        <w:rPr>
          <w:spacing w:val="-2"/>
        </w:rPr>
        <w:t xml:space="preserve">часть </w:t>
      </w:r>
      <w:r w:rsidRPr="00413ECC">
        <w:t>коммуникативных универсальных учебных действий:</w:t>
      </w:r>
    </w:p>
    <w:p w:rsidR="00A55C1A" w:rsidRPr="00413ECC" w:rsidRDefault="007F1FFC">
      <w:pPr>
        <w:pStyle w:val="a3"/>
        <w:tabs>
          <w:tab w:val="left" w:pos="2301"/>
          <w:tab w:val="left" w:pos="4280"/>
          <w:tab w:val="left" w:pos="6060"/>
          <w:tab w:val="left" w:pos="6681"/>
          <w:tab w:val="left" w:pos="7906"/>
          <w:tab w:val="left" w:pos="9326"/>
        </w:tabs>
        <w:spacing w:before="1"/>
        <w:ind w:right="109" w:firstLine="566"/>
      </w:pPr>
      <w:r w:rsidRPr="00413ECC">
        <w:rPr>
          <w:spacing w:val="-2"/>
        </w:rPr>
        <w:t>использовать</w:t>
      </w:r>
      <w:r w:rsidRPr="00413ECC">
        <w:tab/>
      </w:r>
      <w:r w:rsidRPr="00413ECC">
        <w:rPr>
          <w:spacing w:val="-2"/>
        </w:rPr>
        <w:t>математическую</w:t>
      </w:r>
      <w:r w:rsidRPr="00413ECC">
        <w:tab/>
      </w:r>
      <w:r w:rsidRPr="00413ECC">
        <w:rPr>
          <w:spacing w:val="-2"/>
        </w:rPr>
        <w:t>терминологию</w:t>
      </w:r>
      <w:r w:rsidRPr="00413ECC">
        <w:tab/>
      </w:r>
      <w:r w:rsidRPr="00413ECC">
        <w:rPr>
          <w:spacing w:val="-4"/>
        </w:rPr>
        <w:t>для</w:t>
      </w:r>
      <w:r w:rsidRPr="00413ECC">
        <w:tab/>
      </w:r>
      <w:r w:rsidRPr="00413ECC">
        <w:rPr>
          <w:spacing w:val="-2"/>
        </w:rPr>
        <w:t>описания</w:t>
      </w:r>
      <w:r w:rsidRPr="00413ECC">
        <w:tab/>
      </w:r>
      <w:r w:rsidRPr="00413ECC">
        <w:rPr>
          <w:spacing w:val="-2"/>
        </w:rPr>
        <w:t>отношений</w:t>
      </w:r>
      <w:r w:rsidRPr="00413ECC">
        <w:tab/>
      </w:r>
      <w:r w:rsidRPr="00413ECC">
        <w:rPr>
          <w:spacing w:val="-10"/>
        </w:rPr>
        <w:t xml:space="preserve">и </w:t>
      </w:r>
      <w:r w:rsidRPr="00413ECC">
        <w:rPr>
          <w:spacing w:val="-2"/>
        </w:rPr>
        <w:t>зависимостей;</w:t>
      </w:r>
    </w:p>
    <w:p w:rsidR="00A55C1A" w:rsidRPr="00413ECC" w:rsidRDefault="007F1FFC">
      <w:pPr>
        <w:pStyle w:val="a3"/>
        <w:ind w:left="668" w:right="114"/>
      </w:pPr>
      <w:r w:rsidRPr="00413ECC">
        <w:t>построить речевые высказывания для решения задач, составить текстовую задачу; объяснять</w:t>
      </w:r>
      <w:r w:rsidRPr="00413ECC">
        <w:rPr>
          <w:spacing w:val="65"/>
        </w:rPr>
        <w:t xml:space="preserve"> </w:t>
      </w:r>
      <w:r w:rsidRPr="00413ECC">
        <w:t>на</w:t>
      </w:r>
      <w:r w:rsidRPr="00413ECC">
        <w:rPr>
          <w:spacing w:val="65"/>
        </w:rPr>
        <w:t xml:space="preserve"> </w:t>
      </w:r>
      <w:r w:rsidRPr="00413ECC">
        <w:t>примерах</w:t>
      </w:r>
      <w:r w:rsidRPr="00413ECC">
        <w:rPr>
          <w:spacing w:val="68"/>
        </w:rPr>
        <w:t xml:space="preserve"> </w:t>
      </w:r>
      <w:r w:rsidRPr="00413ECC">
        <w:t>отношений</w:t>
      </w:r>
      <w:r w:rsidRPr="00413ECC">
        <w:rPr>
          <w:spacing w:val="70"/>
        </w:rPr>
        <w:t xml:space="preserve"> </w:t>
      </w:r>
      <w:r w:rsidRPr="00413ECC">
        <w:t>«больше –</w:t>
      </w:r>
      <w:r w:rsidRPr="00413ECC">
        <w:rPr>
          <w:spacing w:val="40"/>
        </w:rPr>
        <w:t xml:space="preserve"> </w:t>
      </w:r>
      <w:r w:rsidRPr="00413ECC">
        <w:t>на</w:t>
      </w:r>
      <w:r w:rsidRPr="00413ECC">
        <w:rPr>
          <w:spacing w:val="65"/>
        </w:rPr>
        <w:t xml:space="preserve"> </w:t>
      </w:r>
      <w:r w:rsidRPr="00413ECC">
        <w:t>меньше…»,</w:t>
      </w:r>
      <w:r w:rsidRPr="00413ECC">
        <w:rPr>
          <w:spacing w:val="71"/>
        </w:rPr>
        <w:t xml:space="preserve"> </w:t>
      </w:r>
      <w:r w:rsidRPr="00413ECC">
        <w:t>«больше</w:t>
      </w:r>
      <w:r w:rsidRPr="00413ECC">
        <w:rPr>
          <w:spacing w:val="-1"/>
        </w:rPr>
        <w:t xml:space="preserve"> </w:t>
      </w:r>
      <w:r w:rsidRPr="00413ECC">
        <w:t>–</w:t>
      </w:r>
      <w:r w:rsidRPr="00413ECC">
        <w:rPr>
          <w:spacing w:val="40"/>
        </w:rPr>
        <w:t xml:space="preserve"> </w:t>
      </w:r>
      <w:r w:rsidRPr="00413ECC">
        <w:t>меньше</w:t>
      </w:r>
    </w:p>
    <w:p w:rsidR="00A55C1A" w:rsidRPr="00413ECC" w:rsidRDefault="007F1FFC">
      <w:pPr>
        <w:pStyle w:val="a3"/>
      </w:pPr>
      <w:r w:rsidRPr="00413ECC">
        <w:t>в…»,</w:t>
      </w:r>
      <w:r w:rsidRPr="00413ECC">
        <w:rPr>
          <w:spacing w:val="-3"/>
        </w:rPr>
        <w:t xml:space="preserve"> </w:t>
      </w:r>
      <w:r w:rsidRPr="00413ECC">
        <w:rPr>
          <w:spacing w:val="-2"/>
        </w:rPr>
        <w:t>«равномерно»;</w:t>
      </w:r>
    </w:p>
    <w:p w:rsidR="00A55C1A" w:rsidRPr="00413ECC" w:rsidRDefault="007F1FFC">
      <w:pPr>
        <w:pStyle w:val="a3"/>
        <w:ind w:left="668" w:right="114"/>
      </w:pPr>
      <w:r w:rsidRPr="00413ECC">
        <w:t>использовать математическую символику для составления числовых выражений; выбрать,</w:t>
      </w:r>
      <w:r w:rsidRPr="00413ECC">
        <w:rPr>
          <w:spacing w:val="40"/>
        </w:rPr>
        <w:t xml:space="preserve"> </w:t>
      </w:r>
      <w:r w:rsidRPr="00413ECC">
        <w:t>изучить</w:t>
      </w:r>
      <w:r w:rsidRPr="00413ECC">
        <w:rPr>
          <w:spacing w:val="40"/>
        </w:rPr>
        <w:t xml:space="preserve"> </w:t>
      </w:r>
      <w:r w:rsidRPr="00413ECC">
        <w:t>переход</w:t>
      </w:r>
      <w:r w:rsidRPr="00413ECC">
        <w:rPr>
          <w:spacing w:val="40"/>
        </w:rPr>
        <w:t xml:space="preserve"> </w:t>
      </w:r>
      <w:r w:rsidRPr="00413ECC">
        <w:t>от</w:t>
      </w:r>
      <w:r w:rsidRPr="00413ECC">
        <w:rPr>
          <w:spacing w:val="40"/>
        </w:rPr>
        <w:t xml:space="preserve"> </w:t>
      </w:r>
      <w:r w:rsidRPr="00413ECC">
        <w:t>одних</w:t>
      </w:r>
      <w:r w:rsidRPr="00413ECC">
        <w:rPr>
          <w:spacing w:val="40"/>
        </w:rPr>
        <w:t xml:space="preserve"> </w:t>
      </w:r>
      <w:r w:rsidRPr="00413ECC">
        <w:t>единиц</w:t>
      </w:r>
      <w:r w:rsidRPr="00413ECC">
        <w:rPr>
          <w:spacing w:val="39"/>
        </w:rPr>
        <w:t xml:space="preserve"> </w:t>
      </w:r>
      <w:r w:rsidRPr="00413ECC">
        <w:t>измерения</w:t>
      </w:r>
      <w:r w:rsidRPr="00413ECC">
        <w:rPr>
          <w:spacing w:val="40"/>
        </w:rPr>
        <w:t xml:space="preserve"> </w:t>
      </w:r>
      <w:r w:rsidRPr="00413ECC">
        <w:t>к</w:t>
      </w:r>
      <w:r w:rsidRPr="00413ECC">
        <w:rPr>
          <w:spacing w:val="40"/>
        </w:rPr>
        <w:t xml:space="preserve"> </w:t>
      </w:r>
      <w:r w:rsidRPr="00413ECC">
        <w:t>другим</w:t>
      </w:r>
      <w:r w:rsidRPr="00413ECC">
        <w:rPr>
          <w:spacing w:val="40"/>
        </w:rPr>
        <w:t xml:space="preserve"> </w:t>
      </w:r>
      <w:r w:rsidRPr="00413ECC">
        <w:t>в</w:t>
      </w:r>
      <w:r w:rsidRPr="00413ECC">
        <w:rPr>
          <w:spacing w:val="40"/>
        </w:rPr>
        <w:t xml:space="preserve"> </w:t>
      </w:r>
      <w:r w:rsidRPr="00413ECC">
        <w:t>соответствии</w:t>
      </w:r>
      <w:r w:rsidRPr="00413ECC">
        <w:rPr>
          <w:spacing w:val="40"/>
        </w:rPr>
        <w:t xml:space="preserve"> </w:t>
      </w:r>
      <w:r w:rsidRPr="00413ECC">
        <w:t>с</w:t>
      </w:r>
    </w:p>
    <w:p w:rsidR="00A55C1A" w:rsidRPr="00413ECC" w:rsidRDefault="007F1FFC">
      <w:pPr>
        <w:pStyle w:val="a3"/>
      </w:pPr>
      <w:r w:rsidRPr="00413ECC">
        <w:t>практической</w:t>
      </w:r>
      <w:r w:rsidRPr="00413ECC">
        <w:rPr>
          <w:spacing w:val="-3"/>
        </w:rPr>
        <w:t xml:space="preserve"> </w:t>
      </w:r>
      <w:r w:rsidRPr="00413ECC">
        <w:rPr>
          <w:spacing w:val="-2"/>
        </w:rPr>
        <w:t>эксплуатацией;</w:t>
      </w:r>
    </w:p>
    <w:p w:rsidR="00A55C1A" w:rsidRPr="00413ECC" w:rsidRDefault="007F1FFC">
      <w:pPr>
        <w:pStyle w:val="a3"/>
        <w:ind w:right="114" w:firstLine="566"/>
      </w:pPr>
      <w:r w:rsidRPr="00413ECC">
        <w:t>Участвовать</w:t>
      </w:r>
      <w:r w:rsidRPr="00413ECC">
        <w:rPr>
          <w:spacing w:val="40"/>
        </w:rPr>
        <w:t xml:space="preserve"> </w:t>
      </w:r>
      <w:r w:rsidRPr="00413ECC">
        <w:t>в</w:t>
      </w:r>
      <w:r w:rsidRPr="00413ECC">
        <w:rPr>
          <w:spacing w:val="40"/>
        </w:rPr>
        <w:t xml:space="preserve"> </w:t>
      </w:r>
      <w:r w:rsidRPr="00413ECC">
        <w:t>обсуждении</w:t>
      </w:r>
      <w:r w:rsidRPr="00413ECC">
        <w:rPr>
          <w:spacing w:val="39"/>
        </w:rPr>
        <w:t xml:space="preserve"> </w:t>
      </w:r>
      <w:r w:rsidRPr="00413ECC">
        <w:t>ошибок</w:t>
      </w:r>
      <w:r w:rsidRPr="00413ECC">
        <w:rPr>
          <w:spacing w:val="39"/>
        </w:rPr>
        <w:t xml:space="preserve"> </w:t>
      </w:r>
      <w:r w:rsidRPr="00413ECC">
        <w:t>в</w:t>
      </w:r>
      <w:r w:rsidRPr="00413ECC">
        <w:rPr>
          <w:spacing w:val="38"/>
        </w:rPr>
        <w:t xml:space="preserve"> </w:t>
      </w:r>
      <w:r w:rsidRPr="00413ECC">
        <w:t>ходе</w:t>
      </w:r>
      <w:r w:rsidRPr="00413ECC">
        <w:rPr>
          <w:spacing w:val="38"/>
        </w:rPr>
        <w:t xml:space="preserve"> </w:t>
      </w:r>
      <w:r w:rsidRPr="00413ECC">
        <w:t>выполнения</w:t>
      </w:r>
      <w:r w:rsidRPr="00413ECC">
        <w:rPr>
          <w:spacing w:val="38"/>
        </w:rPr>
        <w:t xml:space="preserve"> </w:t>
      </w:r>
      <w:r w:rsidRPr="00413ECC">
        <w:t>и</w:t>
      </w:r>
      <w:r w:rsidRPr="00413ECC">
        <w:rPr>
          <w:spacing w:val="39"/>
        </w:rPr>
        <w:t xml:space="preserve"> </w:t>
      </w:r>
      <w:r w:rsidRPr="00413ECC">
        <w:t>результатов</w:t>
      </w:r>
      <w:r w:rsidRPr="00413ECC">
        <w:rPr>
          <w:spacing w:val="38"/>
        </w:rPr>
        <w:t xml:space="preserve"> </w:t>
      </w:r>
      <w:r w:rsidRPr="00413ECC">
        <w:t xml:space="preserve">выполнения </w:t>
      </w:r>
      <w:r w:rsidRPr="00413ECC">
        <w:rPr>
          <w:spacing w:val="-2"/>
        </w:rPr>
        <w:t>расчетов.</w:t>
      </w:r>
    </w:p>
    <w:p w:rsidR="00A55C1A" w:rsidRPr="00413ECC" w:rsidRDefault="007F1FFC">
      <w:pPr>
        <w:pStyle w:val="a3"/>
        <w:tabs>
          <w:tab w:val="left" w:pos="1124"/>
          <w:tab w:val="left" w:pos="2901"/>
          <w:tab w:val="left" w:pos="4604"/>
          <w:tab w:val="left" w:pos="6064"/>
          <w:tab w:val="left" w:pos="7271"/>
          <w:tab w:val="left" w:pos="9326"/>
        </w:tabs>
        <w:ind w:right="109" w:firstLine="566"/>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самоорганизации</w:t>
      </w:r>
      <w:r w:rsidRPr="00413ECC">
        <w:tab/>
      </w:r>
      <w:r w:rsidRPr="00413ECC">
        <w:rPr>
          <w:spacing w:val="-10"/>
        </w:rPr>
        <w:t xml:space="preserve">и </w:t>
      </w:r>
      <w:r w:rsidRPr="00413ECC">
        <w:t>самоконтроля как часть регулятивных универсальных научных действий:</w:t>
      </w:r>
    </w:p>
    <w:p w:rsidR="00A55C1A" w:rsidRPr="00413ECC" w:rsidRDefault="007F1FFC">
      <w:pPr>
        <w:pStyle w:val="a3"/>
        <w:ind w:left="668" w:right="3261"/>
      </w:pPr>
      <w:r w:rsidRPr="00413ECC">
        <w:t>проверять ход и результат выполнения действий;</w:t>
      </w:r>
      <w:r w:rsidRPr="00413ECC">
        <w:rPr>
          <w:spacing w:val="40"/>
        </w:rPr>
        <w:t xml:space="preserve"> </w:t>
      </w:r>
      <w:r w:rsidRPr="00413ECC">
        <w:t>вести</w:t>
      </w:r>
      <w:r w:rsidRPr="00413ECC">
        <w:rPr>
          <w:spacing w:val="-5"/>
        </w:rPr>
        <w:t xml:space="preserve"> </w:t>
      </w:r>
      <w:r w:rsidRPr="00413ECC">
        <w:t>поиск</w:t>
      </w:r>
      <w:r w:rsidRPr="00413ECC">
        <w:rPr>
          <w:spacing w:val="-6"/>
        </w:rPr>
        <w:t xml:space="preserve"> </w:t>
      </w:r>
      <w:r w:rsidRPr="00413ECC">
        <w:t>ошибок,</w:t>
      </w:r>
      <w:r w:rsidRPr="00413ECC">
        <w:rPr>
          <w:spacing w:val="-9"/>
        </w:rPr>
        <w:t xml:space="preserve"> </w:t>
      </w:r>
      <w:r w:rsidRPr="00413ECC">
        <w:t>характеризовать</w:t>
      </w:r>
      <w:r w:rsidRPr="00413ECC">
        <w:rPr>
          <w:spacing w:val="-5"/>
        </w:rPr>
        <w:t xml:space="preserve"> </w:t>
      </w:r>
      <w:r w:rsidRPr="00413ECC">
        <w:t>их</w:t>
      </w:r>
      <w:r w:rsidRPr="00413ECC">
        <w:rPr>
          <w:spacing w:val="-7"/>
        </w:rPr>
        <w:t xml:space="preserve"> </w:t>
      </w:r>
      <w:r w:rsidRPr="00413ECC">
        <w:t>и</w:t>
      </w:r>
      <w:r w:rsidRPr="00413ECC">
        <w:rPr>
          <w:spacing w:val="-6"/>
        </w:rPr>
        <w:t xml:space="preserve"> </w:t>
      </w:r>
      <w:r w:rsidRPr="00413ECC">
        <w:t>исправлять;</w:t>
      </w:r>
    </w:p>
    <w:p w:rsidR="00A55C1A" w:rsidRPr="00413ECC" w:rsidRDefault="007F1FFC">
      <w:pPr>
        <w:pStyle w:val="a3"/>
        <w:ind w:left="668"/>
      </w:pPr>
      <w:r w:rsidRPr="00413ECC">
        <w:t>формулировать</w:t>
      </w:r>
      <w:r w:rsidRPr="00413ECC">
        <w:rPr>
          <w:spacing w:val="-3"/>
        </w:rPr>
        <w:t xml:space="preserve"> </w:t>
      </w:r>
      <w:r w:rsidRPr="00413ECC">
        <w:t>ответ</w:t>
      </w:r>
      <w:r w:rsidRPr="00413ECC">
        <w:rPr>
          <w:spacing w:val="-2"/>
        </w:rPr>
        <w:t xml:space="preserve"> </w:t>
      </w:r>
      <w:r w:rsidRPr="00413ECC">
        <w:t>(вывод),</w:t>
      </w:r>
      <w:r w:rsidRPr="00413ECC">
        <w:rPr>
          <w:spacing w:val="-2"/>
        </w:rPr>
        <w:t xml:space="preserve"> </w:t>
      </w:r>
      <w:r w:rsidRPr="00413ECC">
        <w:t>подтверждать</w:t>
      </w:r>
      <w:r w:rsidRPr="00413ECC">
        <w:rPr>
          <w:spacing w:val="-1"/>
        </w:rPr>
        <w:t xml:space="preserve"> </w:t>
      </w:r>
      <w:r w:rsidRPr="00413ECC">
        <w:t>его</w:t>
      </w:r>
      <w:r w:rsidRPr="00413ECC">
        <w:rPr>
          <w:spacing w:val="-2"/>
        </w:rPr>
        <w:t xml:space="preserve"> </w:t>
      </w:r>
      <w:r w:rsidRPr="00413ECC">
        <w:t>объяснения,</w:t>
      </w:r>
      <w:r w:rsidRPr="00413ECC">
        <w:rPr>
          <w:spacing w:val="-1"/>
        </w:rPr>
        <w:t xml:space="preserve"> </w:t>
      </w:r>
      <w:r w:rsidRPr="00413ECC">
        <w:rPr>
          <w:spacing w:val="-2"/>
        </w:rPr>
        <w:t>расчёты;</w:t>
      </w:r>
    </w:p>
    <w:p w:rsidR="00A55C1A" w:rsidRPr="00413ECC" w:rsidRDefault="007F1FFC">
      <w:pPr>
        <w:pStyle w:val="a3"/>
        <w:ind w:right="113" w:firstLine="566"/>
        <w:jc w:val="both"/>
      </w:pPr>
      <w:r w:rsidRPr="00413ECC">
        <w:t>Выбирайте и используйте различные приемы прикидки и проверки правильности расчета, проверки полноты и правильности заполнения таблиц сложения, умножения.</w:t>
      </w:r>
    </w:p>
    <w:p w:rsidR="00A55C1A" w:rsidRPr="00413ECC" w:rsidRDefault="007F1FFC">
      <w:pPr>
        <w:pStyle w:val="a3"/>
        <w:spacing w:before="1"/>
        <w:ind w:left="668"/>
        <w:jc w:val="both"/>
      </w:pPr>
      <w:r w:rsidRPr="00413ECC">
        <w:t>Для</w:t>
      </w:r>
      <w:r w:rsidRPr="00413ECC">
        <w:rPr>
          <w:spacing w:val="-7"/>
        </w:rPr>
        <w:t xml:space="preserve"> </w:t>
      </w:r>
      <w:r w:rsidRPr="00413ECC">
        <w:t>обучающегося</w:t>
      </w:r>
      <w:r w:rsidRPr="00413ECC">
        <w:rPr>
          <w:spacing w:val="-3"/>
        </w:rPr>
        <w:t xml:space="preserve"> </w:t>
      </w:r>
      <w:r w:rsidRPr="00413ECC">
        <w:t>формируются</w:t>
      </w:r>
      <w:r w:rsidRPr="00413ECC">
        <w:rPr>
          <w:spacing w:val="-3"/>
        </w:rPr>
        <w:t xml:space="preserve"> </w:t>
      </w:r>
      <w:r w:rsidRPr="00413ECC">
        <w:t>следующие</w:t>
      </w:r>
      <w:r w:rsidRPr="00413ECC">
        <w:rPr>
          <w:spacing w:val="-5"/>
        </w:rPr>
        <w:t xml:space="preserve"> </w:t>
      </w:r>
      <w:r w:rsidRPr="00413ECC">
        <w:t>приемы</w:t>
      </w:r>
      <w:r w:rsidRPr="00413ECC">
        <w:rPr>
          <w:spacing w:val="-3"/>
        </w:rPr>
        <w:t xml:space="preserve"> </w:t>
      </w:r>
      <w:r w:rsidRPr="00413ECC">
        <w:t>совместной</w:t>
      </w:r>
      <w:r w:rsidRPr="00413ECC">
        <w:rPr>
          <w:spacing w:val="-3"/>
        </w:rPr>
        <w:t xml:space="preserve"> </w:t>
      </w:r>
      <w:r w:rsidRPr="00413ECC">
        <w:rPr>
          <w:spacing w:val="-2"/>
        </w:rPr>
        <w:t>деятельности:</w:t>
      </w:r>
    </w:p>
    <w:p w:rsidR="00A55C1A" w:rsidRPr="00413ECC" w:rsidRDefault="007F1FFC">
      <w:pPr>
        <w:pStyle w:val="a3"/>
        <w:ind w:right="111" w:firstLine="566"/>
        <w:jc w:val="both"/>
      </w:pPr>
      <w:r w:rsidRPr="00413ECC">
        <w:t>при работе в группе или в паре выполнять предложенные задания (находить разные, определять решения с помощью цифровых и традиционных приборов, измерительных инструментов с помощью измерения, массы, времени);</w:t>
      </w:r>
    </w:p>
    <w:p w:rsidR="00A55C1A" w:rsidRPr="00413ECC" w:rsidRDefault="007F1FFC">
      <w:pPr>
        <w:pStyle w:val="a3"/>
        <w:ind w:right="106" w:firstLine="566"/>
        <w:jc w:val="both"/>
      </w:pPr>
      <w:r w:rsidRPr="00413ECC">
        <w:t>договариваться об обязанностях в совместном труде, выполнять функции руководителя или подчинённого, сдержанно принимать замечания к своей работе;</w:t>
      </w:r>
    </w:p>
    <w:p w:rsidR="00A55C1A" w:rsidRPr="00413ECC" w:rsidRDefault="007F1FFC">
      <w:pPr>
        <w:pStyle w:val="a3"/>
        <w:ind w:right="113" w:firstLine="566"/>
        <w:jc w:val="both"/>
      </w:pPr>
      <w:r w:rsidRPr="00413ECC">
        <w:t xml:space="preserve">Выполните совместную прикидку и наблюдайте за результатом выполнения общей </w:t>
      </w:r>
      <w:r w:rsidRPr="00413ECC">
        <w:rPr>
          <w:spacing w:val="-2"/>
        </w:rPr>
        <w:t>работы.</w:t>
      </w:r>
    </w:p>
    <w:p w:rsidR="00A55C1A" w:rsidRPr="00413ECC" w:rsidRDefault="00A55C1A">
      <w:pPr>
        <w:pStyle w:val="a3"/>
        <w:spacing w:before="6"/>
        <w:ind w:left="0"/>
        <w:rPr>
          <w:sz w:val="22"/>
        </w:rPr>
      </w:pPr>
    </w:p>
    <w:p w:rsidR="00A55C1A" w:rsidRPr="00413ECC" w:rsidRDefault="007F1FFC" w:rsidP="0022389F">
      <w:pPr>
        <w:pStyle w:val="2"/>
        <w:numPr>
          <w:ilvl w:val="0"/>
          <w:numId w:val="85"/>
        </w:numPr>
        <w:tabs>
          <w:tab w:val="left" w:pos="343"/>
        </w:tabs>
        <w:spacing w:line="274" w:lineRule="exact"/>
        <w:ind w:left="342" w:hanging="241"/>
      </w:pPr>
      <w:r w:rsidRPr="00413ECC">
        <w:t>Планируемые</w:t>
      </w:r>
      <w:r w:rsidRPr="00413ECC">
        <w:rPr>
          <w:spacing w:val="-3"/>
        </w:rPr>
        <w:t xml:space="preserve"> </w:t>
      </w:r>
      <w:r w:rsidRPr="00413ECC">
        <w:t>образовательные</w:t>
      </w:r>
      <w:r w:rsidRPr="00413ECC">
        <w:rPr>
          <w:spacing w:val="-3"/>
        </w:rPr>
        <w:t xml:space="preserve"> </w:t>
      </w:r>
      <w:r w:rsidRPr="00413ECC">
        <w:rPr>
          <w:spacing w:val="-2"/>
        </w:rPr>
        <w:t>результаты.</w:t>
      </w:r>
    </w:p>
    <w:p w:rsidR="00A55C1A" w:rsidRPr="00413ECC" w:rsidRDefault="007F1FFC">
      <w:pPr>
        <w:pStyle w:val="a3"/>
      </w:pPr>
      <w:r w:rsidRPr="00413ECC">
        <w:t>Изучение</w:t>
      </w:r>
      <w:r w:rsidRPr="00413ECC">
        <w:rPr>
          <w:spacing w:val="-5"/>
        </w:rPr>
        <w:t xml:space="preserve"> </w:t>
      </w:r>
      <w:r w:rsidRPr="00413ECC">
        <w:t>математики</w:t>
      </w:r>
      <w:r w:rsidRPr="00413ECC">
        <w:rPr>
          <w:spacing w:val="-4"/>
        </w:rPr>
        <w:t xml:space="preserve"> </w:t>
      </w:r>
      <w:r w:rsidRPr="00413ECC">
        <w:t>в</w:t>
      </w:r>
      <w:r w:rsidRPr="00413ECC">
        <w:rPr>
          <w:spacing w:val="-5"/>
        </w:rPr>
        <w:t xml:space="preserve"> </w:t>
      </w:r>
      <w:r w:rsidRPr="00413ECC">
        <w:t>3</w:t>
      </w:r>
      <w:r w:rsidRPr="00413ECC">
        <w:rPr>
          <w:spacing w:val="-4"/>
        </w:rPr>
        <w:t xml:space="preserve"> </w:t>
      </w:r>
      <w:r w:rsidRPr="00413ECC">
        <w:t>классе</w:t>
      </w:r>
      <w:r w:rsidRPr="00413ECC">
        <w:rPr>
          <w:spacing w:val="-5"/>
        </w:rPr>
        <w:t xml:space="preserve"> </w:t>
      </w:r>
      <w:r w:rsidRPr="00413ECC">
        <w:t>направлено</w:t>
      </w:r>
      <w:r w:rsidRPr="00413ECC">
        <w:rPr>
          <w:spacing w:val="-4"/>
        </w:rPr>
        <w:t xml:space="preserve"> </w:t>
      </w:r>
      <w:r w:rsidRPr="00413ECC">
        <w:t>на</w:t>
      </w:r>
      <w:r w:rsidRPr="00413ECC">
        <w:rPr>
          <w:spacing w:val="-3"/>
        </w:rPr>
        <w:t xml:space="preserve"> </w:t>
      </w:r>
      <w:r w:rsidRPr="00413ECC">
        <w:t>достижение</w:t>
      </w:r>
      <w:r w:rsidRPr="00413ECC">
        <w:rPr>
          <w:spacing w:val="-5"/>
        </w:rPr>
        <w:t xml:space="preserve"> </w:t>
      </w:r>
      <w:r w:rsidRPr="00413ECC">
        <w:t>обучающимися</w:t>
      </w:r>
      <w:r w:rsidRPr="00413ECC">
        <w:rPr>
          <w:spacing w:val="-4"/>
        </w:rPr>
        <w:t xml:space="preserve"> </w:t>
      </w:r>
      <w:r w:rsidRPr="00413ECC">
        <w:t>личностных, метапредметных и предметных результатов освоения учебного предмета.</w:t>
      </w:r>
    </w:p>
    <w:p w:rsidR="00A55C1A" w:rsidRPr="00413ECC" w:rsidRDefault="00A55C1A">
      <w:pPr>
        <w:pStyle w:val="a3"/>
        <w:spacing w:before="3"/>
        <w:ind w:left="0"/>
      </w:pPr>
    </w:p>
    <w:p w:rsidR="00A55C1A" w:rsidRPr="00413ECC" w:rsidRDefault="007F1FFC">
      <w:pPr>
        <w:pStyle w:val="2"/>
        <w:spacing w:line="274" w:lineRule="exact"/>
        <w:ind w:left="102"/>
      </w:pPr>
      <w:r w:rsidRPr="00413ECC">
        <w:t>Личностные</w:t>
      </w:r>
      <w:r w:rsidRPr="00413ECC">
        <w:rPr>
          <w:spacing w:val="-5"/>
        </w:rPr>
        <w:t xml:space="preserve"> </w:t>
      </w:r>
      <w:r w:rsidRPr="00413ECC">
        <w:rPr>
          <w:spacing w:val="-2"/>
        </w:rPr>
        <w:t>результаты</w:t>
      </w:r>
    </w:p>
    <w:p w:rsidR="00A55C1A" w:rsidRPr="00413ECC" w:rsidRDefault="007F1FFC">
      <w:pPr>
        <w:pStyle w:val="a3"/>
        <w:ind w:firstLine="707"/>
      </w:pPr>
      <w:r w:rsidRPr="00413ECC">
        <w:t>Программы</w:t>
      </w:r>
      <w:r w:rsidRPr="00413ECC">
        <w:rPr>
          <w:spacing w:val="-5"/>
        </w:rPr>
        <w:t xml:space="preserve"> </w:t>
      </w:r>
      <w:r w:rsidRPr="00413ECC">
        <w:t>освоения</w:t>
      </w:r>
      <w:r w:rsidRPr="00413ECC">
        <w:rPr>
          <w:spacing w:val="-6"/>
        </w:rPr>
        <w:t xml:space="preserve"> </w:t>
      </w:r>
      <w:r w:rsidRPr="00413ECC">
        <w:t>личностных</w:t>
      </w:r>
      <w:r w:rsidRPr="00413ECC">
        <w:rPr>
          <w:spacing w:val="-4"/>
        </w:rPr>
        <w:t xml:space="preserve"> </w:t>
      </w:r>
      <w:r w:rsidRPr="00413ECC">
        <w:t>результатов</w:t>
      </w:r>
      <w:r w:rsidRPr="00413ECC">
        <w:rPr>
          <w:spacing w:val="-4"/>
        </w:rPr>
        <w:t xml:space="preserve"> </w:t>
      </w:r>
      <w:r w:rsidRPr="00413ECC">
        <w:t>по</w:t>
      </w:r>
      <w:r w:rsidRPr="00413ECC">
        <w:rPr>
          <w:spacing w:val="-5"/>
        </w:rPr>
        <w:t xml:space="preserve"> </w:t>
      </w:r>
      <w:r w:rsidRPr="00413ECC">
        <w:t>математике</w:t>
      </w:r>
      <w:r w:rsidRPr="00413ECC">
        <w:rPr>
          <w:spacing w:val="-6"/>
        </w:rPr>
        <w:t xml:space="preserve"> </w:t>
      </w:r>
      <w:r w:rsidRPr="00413ECC">
        <w:t>на</w:t>
      </w:r>
      <w:r w:rsidRPr="00413ECC">
        <w:rPr>
          <w:spacing w:val="-5"/>
        </w:rPr>
        <w:t xml:space="preserve"> </w:t>
      </w:r>
      <w:r w:rsidRPr="00413ECC">
        <w:t>уровне</w:t>
      </w:r>
      <w:r w:rsidRPr="00413ECC">
        <w:rPr>
          <w:spacing w:val="-6"/>
        </w:rPr>
        <w:t xml:space="preserve"> </w:t>
      </w:r>
      <w:r w:rsidRPr="00413ECC">
        <w:t>начального общего образования проводятся в единстве учебной и воспитательной деятельности в соответствии с включенными социокультурными и духовно-нравственными ценностями, принятыми</w:t>
      </w:r>
      <w:r w:rsidRPr="00413ECC">
        <w:rPr>
          <w:spacing w:val="-2"/>
        </w:rPr>
        <w:t xml:space="preserve"> </w:t>
      </w:r>
      <w:r w:rsidRPr="00413ECC">
        <w:t>в</w:t>
      </w:r>
      <w:r w:rsidRPr="00413ECC">
        <w:rPr>
          <w:spacing w:val="-3"/>
        </w:rPr>
        <w:t xml:space="preserve"> </w:t>
      </w:r>
      <w:r w:rsidRPr="00413ECC">
        <w:t>соответствии</w:t>
      </w:r>
      <w:r w:rsidRPr="00413ECC">
        <w:rPr>
          <w:spacing w:val="-2"/>
        </w:rPr>
        <w:t xml:space="preserve"> </w:t>
      </w:r>
      <w:r w:rsidRPr="00413ECC">
        <w:t>с</w:t>
      </w:r>
      <w:r w:rsidRPr="00413ECC">
        <w:rPr>
          <w:spacing w:val="-3"/>
        </w:rPr>
        <w:t xml:space="preserve"> </w:t>
      </w:r>
      <w:r w:rsidRPr="00413ECC">
        <w:t>правилами</w:t>
      </w:r>
      <w:r w:rsidRPr="00413ECC">
        <w:rPr>
          <w:spacing w:val="-2"/>
        </w:rPr>
        <w:t xml:space="preserve"> </w:t>
      </w:r>
      <w:r w:rsidRPr="00413ECC">
        <w:t>и</w:t>
      </w:r>
      <w:r w:rsidRPr="00413ECC">
        <w:rPr>
          <w:spacing w:val="-4"/>
        </w:rPr>
        <w:t xml:space="preserve"> </w:t>
      </w:r>
      <w:r w:rsidRPr="00413ECC">
        <w:t>нормами</w:t>
      </w:r>
      <w:r w:rsidRPr="00413ECC">
        <w:rPr>
          <w:spacing w:val="-2"/>
        </w:rPr>
        <w:t xml:space="preserve"> </w:t>
      </w:r>
      <w:r w:rsidRPr="00413ECC">
        <w:t>поведения</w:t>
      </w:r>
      <w:r w:rsidRPr="00413ECC">
        <w:rPr>
          <w:spacing w:val="-2"/>
        </w:rPr>
        <w:t xml:space="preserve"> </w:t>
      </w:r>
      <w:r w:rsidRPr="00413ECC">
        <w:t>и</w:t>
      </w:r>
      <w:r w:rsidRPr="00413ECC">
        <w:rPr>
          <w:spacing w:val="-2"/>
        </w:rPr>
        <w:t xml:space="preserve"> </w:t>
      </w:r>
      <w:r w:rsidRPr="00413ECC">
        <w:t>соблюдающими</w:t>
      </w:r>
      <w:r w:rsidRPr="00413ECC">
        <w:rPr>
          <w:spacing w:val="-2"/>
        </w:rPr>
        <w:t xml:space="preserve"> </w:t>
      </w:r>
      <w:r w:rsidRPr="00413ECC">
        <w:t>процессы самопознания, самовоспитания и саморазвития, формирования внутренней позиции личности. .</w:t>
      </w:r>
    </w:p>
    <w:p w:rsidR="00A55C1A" w:rsidRPr="00413ECC" w:rsidRDefault="007F1FFC">
      <w:pPr>
        <w:pStyle w:val="a3"/>
        <w:ind w:right="114" w:firstLine="566"/>
      </w:pPr>
      <w:r w:rsidRPr="00413ECC">
        <w:t>В</w:t>
      </w:r>
      <w:r w:rsidRPr="00413ECC">
        <w:rPr>
          <w:spacing w:val="-6"/>
        </w:rPr>
        <w:t xml:space="preserve"> </w:t>
      </w:r>
      <w:r w:rsidRPr="00413ECC">
        <w:t>результате</w:t>
      </w:r>
      <w:r w:rsidRPr="00413ECC">
        <w:rPr>
          <w:spacing w:val="-4"/>
        </w:rPr>
        <w:t xml:space="preserve"> </w:t>
      </w:r>
      <w:r w:rsidRPr="00413ECC">
        <w:t>изучения</w:t>
      </w:r>
      <w:r w:rsidRPr="00413ECC">
        <w:rPr>
          <w:spacing w:val="-4"/>
        </w:rPr>
        <w:t xml:space="preserve"> </w:t>
      </w:r>
      <w:r w:rsidRPr="00413ECC">
        <w:t>математики</w:t>
      </w:r>
      <w:r w:rsidRPr="00413ECC">
        <w:rPr>
          <w:spacing w:val="-4"/>
        </w:rPr>
        <w:t xml:space="preserve"> </w:t>
      </w:r>
      <w:r w:rsidRPr="00413ECC">
        <w:t>на</w:t>
      </w:r>
      <w:r w:rsidRPr="00413ECC">
        <w:rPr>
          <w:spacing w:val="-3"/>
        </w:rPr>
        <w:t xml:space="preserve"> </w:t>
      </w:r>
      <w:r w:rsidRPr="00413ECC">
        <w:t>уровне</w:t>
      </w:r>
      <w:r w:rsidRPr="00413ECC">
        <w:rPr>
          <w:spacing w:val="-3"/>
        </w:rPr>
        <w:t xml:space="preserve"> </w:t>
      </w:r>
      <w:r w:rsidRPr="00413ECC">
        <w:t>начального</w:t>
      </w:r>
      <w:r w:rsidRPr="00413ECC">
        <w:rPr>
          <w:spacing w:val="-4"/>
        </w:rPr>
        <w:t xml:space="preserve"> </w:t>
      </w:r>
      <w:r w:rsidRPr="00413ECC">
        <w:t>общего</w:t>
      </w:r>
      <w:r w:rsidRPr="00413ECC">
        <w:rPr>
          <w:spacing w:val="-5"/>
        </w:rPr>
        <w:t xml:space="preserve"> </w:t>
      </w:r>
      <w:r w:rsidRPr="00413ECC">
        <w:t>образования</w:t>
      </w:r>
      <w:r w:rsidRPr="00413ECC">
        <w:rPr>
          <w:spacing w:val="-2"/>
        </w:rPr>
        <w:t xml:space="preserve"> </w:t>
      </w:r>
      <w:r w:rsidRPr="00413ECC">
        <w:t>у обучающегося формируются следующие личностные результаты:</w:t>
      </w:r>
    </w:p>
    <w:p w:rsidR="00A55C1A" w:rsidRPr="00413ECC" w:rsidRDefault="007F1FFC">
      <w:pPr>
        <w:pStyle w:val="a3"/>
        <w:ind w:firstLine="566"/>
      </w:pPr>
      <w:r w:rsidRPr="00413ECC">
        <w:t>осознавать необходимость изучения математики для адаптации к жизненным ситуациям,</w:t>
      </w:r>
      <w:r w:rsidRPr="00413ECC">
        <w:rPr>
          <w:spacing w:val="-5"/>
        </w:rPr>
        <w:t xml:space="preserve"> </w:t>
      </w:r>
      <w:r w:rsidRPr="00413ECC">
        <w:t>для</w:t>
      </w:r>
      <w:r w:rsidRPr="00413ECC">
        <w:rPr>
          <w:spacing w:val="-5"/>
        </w:rPr>
        <w:t xml:space="preserve"> </w:t>
      </w:r>
      <w:r w:rsidRPr="00413ECC">
        <w:t>развития</w:t>
      </w:r>
      <w:r w:rsidRPr="00413ECC">
        <w:rPr>
          <w:spacing w:val="-5"/>
        </w:rPr>
        <w:t xml:space="preserve"> </w:t>
      </w:r>
      <w:r w:rsidRPr="00413ECC">
        <w:t>общей</w:t>
      </w:r>
      <w:r w:rsidRPr="00413ECC">
        <w:rPr>
          <w:spacing w:val="-5"/>
        </w:rPr>
        <w:t xml:space="preserve"> </w:t>
      </w:r>
      <w:r w:rsidRPr="00413ECC">
        <w:t>культуры</w:t>
      </w:r>
      <w:r w:rsidRPr="00413ECC">
        <w:rPr>
          <w:spacing w:val="-5"/>
        </w:rPr>
        <w:t xml:space="preserve"> </w:t>
      </w:r>
      <w:r w:rsidRPr="00413ECC">
        <w:t>человека,</w:t>
      </w:r>
      <w:r w:rsidRPr="00413ECC">
        <w:rPr>
          <w:spacing w:val="-5"/>
        </w:rPr>
        <w:t xml:space="preserve"> </w:t>
      </w:r>
      <w:r w:rsidRPr="00413ECC">
        <w:t>способностей</w:t>
      </w:r>
      <w:r w:rsidRPr="00413ECC">
        <w:rPr>
          <w:spacing w:val="-5"/>
        </w:rPr>
        <w:t xml:space="preserve"> </w:t>
      </w:r>
      <w:r w:rsidRPr="00413ECC">
        <w:t>мыслить,</w:t>
      </w:r>
      <w:r w:rsidRPr="00413ECC">
        <w:rPr>
          <w:spacing w:val="-5"/>
        </w:rPr>
        <w:t xml:space="preserve"> </w:t>
      </w:r>
      <w:r w:rsidRPr="00413ECC">
        <w:t>рассуждать, выдвигать тенденции и доказывать или опровергать их;</w:t>
      </w:r>
    </w:p>
    <w:p w:rsidR="00A55C1A" w:rsidRPr="00413ECC" w:rsidRDefault="007F1FFC">
      <w:pPr>
        <w:pStyle w:val="a3"/>
        <w:ind w:right="815" w:firstLine="566"/>
        <w:jc w:val="both"/>
      </w:pPr>
      <w:r w:rsidRPr="00413ECC">
        <w:t>применять</w:t>
      </w:r>
      <w:r w:rsidRPr="00413ECC">
        <w:rPr>
          <w:spacing w:val="-2"/>
        </w:rPr>
        <w:t xml:space="preserve"> </w:t>
      </w:r>
      <w:r w:rsidRPr="00413ECC">
        <w:t>общие</w:t>
      </w:r>
      <w:r w:rsidRPr="00413ECC">
        <w:rPr>
          <w:spacing w:val="-4"/>
        </w:rPr>
        <w:t xml:space="preserve"> </w:t>
      </w:r>
      <w:r w:rsidRPr="00413ECC">
        <w:t>правила</w:t>
      </w:r>
      <w:r w:rsidRPr="00413ECC">
        <w:rPr>
          <w:spacing w:val="-4"/>
        </w:rPr>
        <w:t xml:space="preserve"> </w:t>
      </w:r>
      <w:r w:rsidRPr="00413ECC">
        <w:t>деятельности</w:t>
      </w:r>
      <w:r w:rsidRPr="00413ECC">
        <w:rPr>
          <w:spacing w:val="-2"/>
        </w:rPr>
        <w:t xml:space="preserve"> </w:t>
      </w:r>
      <w:r w:rsidRPr="00413ECC">
        <w:t>со</w:t>
      </w:r>
      <w:r w:rsidRPr="00413ECC">
        <w:rPr>
          <w:spacing w:val="-3"/>
        </w:rPr>
        <w:t xml:space="preserve"> </w:t>
      </w:r>
      <w:r w:rsidRPr="00413ECC">
        <w:t>сверстниками,</w:t>
      </w:r>
      <w:r w:rsidRPr="00413ECC">
        <w:rPr>
          <w:spacing w:val="-3"/>
        </w:rPr>
        <w:t xml:space="preserve"> </w:t>
      </w:r>
      <w:r w:rsidRPr="00413ECC">
        <w:t>руководитель</w:t>
      </w:r>
      <w:r w:rsidRPr="00413ECC">
        <w:rPr>
          <w:spacing w:val="-3"/>
        </w:rPr>
        <w:t xml:space="preserve"> </w:t>
      </w:r>
      <w:r w:rsidRPr="00413ECC">
        <w:t>имеет возможность</w:t>
      </w:r>
      <w:r w:rsidRPr="00413ECC">
        <w:rPr>
          <w:spacing w:val="-7"/>
        </w:rPr>
        <w:t xml:space="preserve"> </w:t>
      </w:r>
      <w:r w:rsidRPr="00413ECC">
        <w:t>договариваться,</w:t>
      </w:r>
      <w:r w:rsidRPr="00413ECC">
        <w:rPr>
          <w:spacing w:val="-7"/>
        </w:rPr>
        <w:t xml:space="preserve"> </w:t>
      </w:r>
      <w:r w:rsidRPr="00413ECC">
        <w:t>лидировать,</w:t>
      </w:r>
      <w:r w:rsidRPr="00413ECC">
        <w:rPr>
          <w:spacing w:val="-7"/>
        </w:rPr>
        <w:t xml:space="preserve"> </w:t>
      </w:r>
      <w:r w:rsidRPr="00413ECC">
        <w:t>соответствовать</w:t>
      </w:r>
      <w:r w:rsidRPr="00413ECC">
        <w:rPr>
          <w:spacing w:val="-7"/>
        </w:rPr>
        <w:t xml:space="preserve"> </w:t>
      </w:r>
      <w:r w:rsidRPr="00413ECC">
        <w:t>требованиям,</w:t>
      </w:r>
      <w:r w:rsidRPr="00413ECC">
        <w:rPr>
          <w:spacing w:val="-7"/>
        </w:rPr>
        <w:t xml:space="preserve"> </w:t>
      </w:r>
      <w:r w:rsidRPr="00413ECC">
        <w:t>осознавать личную ответственность и объективно оценивать свой вклад в общий результат;</w:t>
      </w:r>
    </w:p>
    <w:p w:rsidR="00A55C1A" w:rsidRPr="00413ECC" w:rsidRDefault="007F1FFC">
      <w:pPr>
        <w:pStyle w:val="a3"/>
        <w:ind w:left="668"/>
        <w:jc w:val="both"/>
      </w:pPr>
      <w:r w:rsidRPr="00413ECC">
        <w:t>осваивать</w:t>
      </w:r>
      <w:r w:rsidRPr="00413ECC">
        <w:rPr>
          <w:spacing w:val="-6"/>
        </w:rPr>
        <w:t xml:space="preserve"> </w:t>
      </w:r>
      <w:r w:rsidRPr="00413ECC">
        <w:t>навыки</w:t>
      </w:r>
      <w:r w:rsidRPr="00413ECC">
        <w:rPr>
          <w:spacing w:val="-4"/>
        </w:rPr>
        <w:t xml:space="preserve"> </w:t>
      </w:r>
      <w:r w:rsidRPr="00413ECC">
        <w:t>организации</w:t>
      </w:r>
      <w:r w:rsidRPr="00413ECC">
        <w:rPr>
          <w:spacing w:val="-4"/>
        </w:rPr>
        <w:t xml:space="preserve"> </w:t>
      </w:r>
      <w:r w:rsidRPr="00413ECC">
        <w:t>безопасного</w:t>
      </w:r>
      <w:r w:rsidRPr="00413ECC">
        <w:rPr>
          <w:spacing w:val="-4"/>
        </w:rPr>
        <w:t xml:space="preserve"> </w:t>
      </w:r>
      <w:r w:rsidRPr="00413ECC">
        <w:t>поведения</w:t>
      </w:r>
      <w:r w:rsidRPr="00413ECC">
        <w:rPr>
          <w:spacing w:val="-4"/>
        </w:rPr>
        <w:t xml:space="preserve"> </w:t>
      </w:r>
      <w:r w:rsidRPr="00413ECC">
        <w:t>в</w:t>
      </w:r>
      <w:r w:rsidRPr="00413ECC">
        <w:rPr>
          <w:spacing w:val="-5"/>
        </w:rPr>
        <w:t xml:space="preserve"> </w:t>
      </w:r>
      <w:r w:rsidRPr="00413ECC">
        <w:t>информационной</w:t>
      </w:r>
      <w:r w:rsidRPr="00413ECC">
        <w:rPr>
          <w:spacing w:val="-4"/>
        </w:rPr>
        <w:t xml:space="preserve"> </w:t>
      </w:r>
      <w:r w:rsidRPr="00413ECC">
        <w:rPr>
          <w:spacing w:val="-2"/>
        </w:rPr>
        <w:t>среде;</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80" w:firstLine="566"/>
      </w:pPr>
      <w:r w:rsidRPr="00413ECC">
        <w:t>применять математику для решения практических задач в повседневной жизни, в том</w:t>
      </w:r>
      <w:r w:rsidRPr="00413ECC">
        <w:rPr>
          <w:spacing w:val="-4"/>
        </w:rPr>
        <w:t xml:space="preserve"> </w:t>
      </w:r>
      <w:r w:rsidRPr="00413ECC">
        <w:t>числе</w:t>
      </w:r>
      <w:r w:rsidRPr="00413ECC">
        <w:rPr>
          <w:spacing w:val="-5"/>
        </w:rPr>
        <w:t xml:space="preserve"> </w:t>
      </w:r>
      <w:r w:rsidRPr="00413ECC">
        <w:t>при</w:t>
      </w:r>
      <w:r w:rsidRPr="00413ECC">
        <w:rPr>
          <w:spacing w:val="-3"/>
        </w:rPr>
        <w:t xml:space="preserve"> </w:t>
      </w:r>
      <w:r w:rsidRPr="00413ECC">
        <w:t>оказании</w:t>
      </w:r>
      <w:r w:rsidRPr="00413ECC">
        <w:rPr>
          <w:spacing w:val="-6"/>
        </w:rPr>
        <w:t xml:space="preserve"> </w:t>
      </w:r>
      <w:r w:rsidRPr="00413ECC">
        <w:t>помощи</w:t>
      </w:r>
      <w:r w:rsidRPr="00413ECC">
        <w:rPr>
          <w:spacing w:val="-4"/>
        </w:rPr>
        <w:t xml:space="preserve"> </w:t>
      </w:r>
      <w:r w:rsidRPr="00413ECC">
        <w:t>одноклассникам,</w:t>
      </w:r>
      <w:r w:rsidRPr="00413ECC">
        <w:rPr>
          <w:spacing w:val="-4"/>
        </w:rPr>
        <w:t xml:space="preserve"> </w:t>
      </w:r>
      <w:r w:rsidRPr="00413ECC">
        <w:t>детям</w:t>
      </w:r>
      <w:r w:rsidRPr="00413ECC">
        <w:rPr>
          <w:spacing w:val="-4"/>
        </w:rPr>
        <w:t xml:space="preserve"> </w:t>
      </w:r>
      <w:r w:rsidRPr="00413ECC">
        <w:t>младшего</w:t>
      </w:r>
      <w:r w:rsidRPr="00413ECC">
        <w:rPr>
          <w:spacing w:val="-5"/>
        </w:rPr>
        <w:t xml:space="preserve"> </w:t>
      </w:r>
      <w:r w:rsidRPr="00413ECC">
        <w:t>возраста,</w:t>
      </w:r>
      <w:r w:rsidRPr="00413ECC">
        <w:rPr>
          <w:spacing w:val="-4"/>
        </w:rPr>
        <w:t xml:space="preserve"> </w:t>
      </w:r>
      <w:r w:rsidRPr="00413ECC">
        <w:t>взрослым</w:t>
      </w:r>
      <w:r w:rsidRPr="00413ECC">
        <w:rPr>
          <w:spacing w:val="-5"/>
        </w:rPr>
        <w:t xml:space="preserve"> </w:t>
      </w:r>
      <w:r w:rsidRPr="00413ECC">
        <w:t>и пожилым людям;</w:t>
      </w:r>
    </w:p>
    <w:p w:rsidR="00A55C1A" w:rsidRPr="00413ECC" w:rsidRDefault="007F1FFC">
      <w:pPr>
        <w:pStyle w:val="a3"/>
        <w:spacing w:before="1"/>
        <w:ind w:firstLine="566"/>
      </w:pPr>
      <w:r w:rsidRPr="00413ECC">
        <w:t>работать в организации, урегулировании опыта применения математических отношений в представлении жизни, повышении интереса к интеллектуальному кьному труду</w:t>
      </w:r>
      <w:r w:rsidRPr="00413ECC">
        <w:rPr>
          <w:spacing w:val="-9"/>
        </w:rPr>
        <w:t xml:space="preserve"> </w:t>
      </w:r>
      <w:r w:rsidRPr="00413ECC">
        <w:t>и</w:t>
      </w:r>
      <w:r w:rsidRPr="00413ECC">
        <w:rPr>
          <w:spacing w:val="-2"/>
        </w:rPr>
        <w:t xml:space="preserve"> </w:t>
      </w:r>
      <w:r w:rsidRPr="00413ECC">
        <w:t>уверенности</w:t>
      </w:r>
      <w:r w:rsidRPr="00413ECC">
        <w:rPr>
          <w:spacing w:val="-3"/>
        </w:rPr>
        <w:t xml:space="preserve"> </w:t>
      </w:r>
      <w:r w:rsidRPr="00413ECC">
        <w:t>в</w:t>
      </w:r>
      <w:r w:rsidRPr="00413ECC">
        <w:rPr>
          <w:spacing w:val="-5"/>
        </w:rPr>
        <w:t xml:space="preserve"> </w:t>
      </w:r>
      <w:r w:rsidRPr="00413ECC">
        <w:t>своих</w:t>
      </w:r>
      <w:r w:rsidRPr="00413ECC">
        <w:rPr>
          <w:spacing w:val="-3"/>
        </w:rPr>
        <w:t xml:space="preserve"> </w:t>
      </w:r>
      <w:r w:rsidRPr="00413ECC">
        <w:t>возможностях</w:t>
      </w:r>
      <w:r w:rsidRPr="00413ECC">
        <w:rPr>
          <w:spacing w:val="-5"/>
        </w:rPr>
        <w:t xml:space="preserve"> </w:t>
      </w:r>
      <w:r w:rsidRPr="00413ECC">
        <w:t>при</w:t>
      </w:r>
      <w:r w:rsidRPr="00413ECC">
        <w:rPr>
          <w:spacing w:val="-4"/>
        </w:rPr>
        <w:t xml:space="preserve"> </w:t>
      </w:r>
      <w:r w:rsidRPr="00413ECC">
        <w:t>обеспечении</w:t>
      </w:r>
      <w:r w:rsidRPr="00413ECC">
        <w:rPr>
          <w:spacing w:val="-4"/>
        </w:rPr>
        <w:t xml:space="preserve"> </w:t>
      </w:r>
      <w:r w:rsidRPr="00413ECC">
        <w:t>поставленных</w:t>
      </w:r>
      <w:r w:rsidRPr="00413ECC">
        <w:rPr>
          <w:spacing w:val="-5"/>
        </w:rPr>
        <w:t xml:space="preserve"> </w:t>
      </w:r>
      <w:r w:rsidRPr="00413ECC">
        <w:t>задач,</w:t>
      </w:r>
      <w:r w:rsidRPr="00413ECC">
        <w:rPr>
          <w:spacing w:val="-3"/>
        </w:rPr>
        <w:t xml:space="preserve"> </w:t>
      </w:r>
      <w:r w:rsidRPr="00413ECC">
        <w:t>умении преодолевать трудности;</w:t>
      </w:r>
    </w:p>
    <w:p w:rsidR="00A55C1A" w:rsidRPr="00413ECC" w:rsidRDefault="007F1FFC">
      <w:pPr>
        <w:pStyle w:val="a3"/>
        <w:ind w:firstLine="566"/>
      </w:pPr>
      <w:r w:rsidRPr="00413ECC">
        <w:t>оценивать</w:t>
      </w:r>
      <w:r w:rsidRPr="00413ECC">
        <w:rPr>
          <w:spacing w:val="-6"/>
        </w:rPr>
        <w:t xml:space="preserve"> </w:t>
      </w:r>
      <w:r w:rsidRPr="00413ECC">
        <w:t>практические</w:t>
      </w:r>
      <w:r w:rsidRPr="00413ECC">
        <w:rPr>
          <w:spacing w:val="-6"/>
        </w:rPr>
        <w:t xml:space="preserve"> </w:t>
      </w:r>
      <w:r w:rsidRPr="00413ECC">
        <w:t>и</w:t>
      </w:r>
      <w:r w:rsidRPr="00413ECC">
        <w:rPr>
          <w:spacing w:val="-5"/>
        </w:rPr>
        <w:t xml:space="preserve"> </w:t>
      </w:r>
      <w:r w:rsidRPr="00413ECC">
        <w:t>технологические</w:t>
      </w:r>
      <w:r w:rsidRPr="00413ECC">
        <w:rPr>
          <w:spacing w:val="-6"/>
        </w:rPr>
        <w:t xml:space="preserve"> </w:t>
      </w:r>
      <w:r w:rsidRPr="00413ECC">
        <w:t>ситуации</w:t>
      </w:r>
      <w:r w:rsidRPr="00413ECC">
        <w:rPr>
          <w:spacing w:val="-5"/>
        </w:rPr>
        <w:t xml:space="preserve"> </w:t>
      </w:r>
      <w:r w:rsidRPr="00413ECC">
        <w:t>с</w:t>
      </w:r>
      <w:r w:rsidRPr="00413ECC">
        <w:rPr>
          <w:spacing w:val="-6"/>
        </w:rPr>
        <w:t xml:space="preserve"> </w:t>
      </w:r>
      <w:r w:rsidRPr="00413ECC">
        <w:t>точки</w:t>
      </w:r>
      <w:r w:rsidRPr="00413ECC">
        <w:rPr>
          <w:spacing w:val="-5"/>
        </w:rPr>
        <w:t xml:space="preserve"> </w:t>
      </w:r>
      <w:r w:rsidRPr="00413ECC">
        <w:t>зрения</w:t>
      </w:r>
      <w:r w:rsidRPr="00413ECC">
        <w:rPr>
          <w:spacing w:val="-5"/>
        </w:rPr>
        <w:t xml:space="preserve"> </w:t>
      </w:r>
      <w:r w:rsidRPr="00413ECC">
        <w:t>возможностей применения математики для рационального и эффективного решения научных и</w:t>
      </w:r>
    </w:p>
    <w:p w:rsidR="00A55C1A" w:rsidRPr="00413ECC" w:rsidRDefault="007F1FFC">
      <w:pPr>
        <w:pStyle w:val="a3"/>
      </w:pPr>
      <w:r w:rsidRPr="00413ECC">
        <w:t>жизненных</w:t>
      </w:r>
      <w:r w:rsidRPr="00413ECC">
        <w:rPr>
          <w:spacing w:val="-4"/>
        </w:rPr>
        <w:t xml:space="preserve"> </w:t>
      </w:r>
      <w:r w:rsidRPr="00413ECC">
        <w:rPr>
          <w:spacing w:val="-2"/>
        </w:rPr>
        <w:t>проблем;</w:t>
      </w:r>
    </w:p>
    <w:p w:rsidR="00A55C1A" w:rsidRPr="00413ECC" w:rsidRDefault="007F1FFC">
      <w:pPr>
        <w:pStyle w:val="a3"/>
        <w:ind w:firstLine="566"/>
      </w:pPr>
      <w:r w:rsidRPr="00413ECC">
        <w:t>охарактеризовать</w:t>
      </w:r>
      <w:r w:rsidRPr="00413ECC">
        <w:rPr>
          <w:spacing w:val="-5"/>
        </w:rPr>
        <w:t xml:space="preserve"> </w:t>
      </w:r>
      <w:r w:rsidRPr="00413ECC">
        <w:t>свои</w:t>
      </w:r>
      <w:r w:rsidRPr="00413ECC">
        <w:rPr>
          <w:spacing w:val="-6"/>
        </w:rPr>
        <w:t xml:space="preserve"> </w:t>
      </w:r>
      <w:r w:rsidRPr="00413ECC">
        <w:t>успехи</w:t>
      </w:r>
      <w:r w:rsidRPr="00413ECC">
        <w:rPr>
          <w:spacing w:val="-6"/>
        </w:rPr>
        <w:t xml:space="preserve"> </w:t>
      </w:r>
      <w:r w:rsidRPr="00413ECC">
        <w:t>в</w:t>
      </w:r>
      <w:r w:rsidRPr="00413ECC">
        <w:rPr>
          <w:spacing w:val="-7"/>
        </w:rPr>
        <w:t xml:space="preserve"> </w:t>
      </w:r>
      <w:r w:rsidRPr="00413ECC">
        <w:t>изучении</w:t>
      </w:r>
      <w:r w:rsidRPr="00413ECC">
        <w:rPr>
          <w:spacing w:val="-6"/>
        </w:rPr>
        <w:t xml:space="preserve"> </w:t>
      </w:r>
      <w:r w:rsidRPr="00413ECC">
        <w:t>математики,</w:t>
      </w:r>
      <w:r w:rsidRPr="00413ECC">
        <w:rPr>
          <w:spacing w:val="-6"/>
        </w:rPr>
        <w:t xml:space="preserve"> </w:t>
      </w:r>
      <w:r w:rsidRPr="00413ECC">
        <w:t>стремиться</w:t>
      </w:r>
      <w:r w:rsidRPr="00413ECC">
        <w:rPr>
          <w:spacing w:val="-4"/>
        </w:rPr>
        <w:t xml:space="preserve"> </w:t>
      </w:r>
      <w:r w:rsidRPr="00413ECC">
        <w:t>углублять</w:t>
      </w:r>
      <w:r w:rsidRPr="00413ECC">
        <w:rPr>
          <w:spacing w:val="-6"/>
        </w:rPr>
        <w:t xml:space="preserve"> </w:t>
      </w:r>
      <w:r w:rsidRPr="00413ECC">
        <w:t>свои математические знания и навыки, намечать пути, необходимые для этого;</w:t>
      </w:r>
    </w:p>
    <w:p w:rsidR="00A55C1A" w:rsidRPr="00413ECC" w:rsidRDefault="007F1FFC">
      <w:pPr>
        <w:pStyle w:val="a3"/>
        <w:ind w:right="180" w:firstLine="566"/>
      </w:pPr>
      <w:r w:rsidRPr="00413ECC">
        <w:t>использовать</w:t>
      </w:r>
      <w:r w:rsidRPr="00413ECC">
        <w:rPr>
          <w:spacing w:val="-5"/>
        </w:rPr>
        <w:t xml:space="preserve"> </w:t>
      </w:r>
      <w:r w:rsidRPr="00413ECC">
        <w:t>разнообразные</w:t>
      </w:r>
      <w:r w:rsidRPr="00413ECC">
        <w:rPr>
          <w:spacing w:val="-8"/>
        </w:rPr>
        <w:t xml:space="preserve"> </w:t>
      </w:r>
      <w:r w:rsidRPr="00413ECC">
        <w:t>информационные</w:t>
      </w:r>
      <w:r w:rsidRPr="00413ECC">
        <w:rPr>
          <w:spacing w:val="-7"/>
        </w:rPr>
        <w:t xml:space="preserve"> </w:t>
      </w:r>
      <w:r w:rsidRPr="00413ECC">
        <w:t>средства</w:t>
      </w:r>
      <w:r w:rsidRPr="00413ECC">
        <w:rPr>
          <w:spacing w:val="-7"/>
        </w:rPr>
        <w:t xml:space="preserve"> </w:t>
      </w:r>
      <w:r w:rsidRPr="00413ECC">
        <w:t>для</w:t>
      </w:r>
      <w:r w:rsidRPr="00413ECC">
        <w:rPr>
          <w:spacing w:val="-6"/>
        </w:rPr>
        <w:t xml:space="preserve"> </w:t>
      </w:r>
      <w:r w:rsidRPr="00413ECC">
        <w:t>решения</w:t>
      </w:r>
      <w:r w:rsidRPr="00413ECC">
        <w:rPr>
          <w:spacing w:val="-6"/>
        </w:rPr>
        <w:t xml:space="preserve"> </w:t>
      </w:r>
      <w:r w:rsidRPr="00413ECC">
        <w:t>предложенных и самостоятельно выбранных научных проблем, задач.</w:t>
      </w:r>
    </w:p>
    <w:p w:rsidR="00A55C1A" w:rsidRPr="00413ECC" w:rsidRDefault="007F1FFC">
      <w:pPr>
        <w:pStyle w:val="2"/>
        <w:spacing w:before="5"/>
        <w:ind w:left="102"/>
      </w:pPr>
      <w:r w:rsidRPr="00413ECC">
        <w:t>Метапредметные</w:t>
      </w:r>
      <w:r w:rsidRPr="00413ECC">
        <w:rPr>
          <w:spacing w:val="-8"/>
        </w:rPr>
        <w:t xml:space="preserve"> </w:t>
      </w:r>
      <w:r w:rsidRPr="00413ECC">
        <w:rPr>
          <w:spacing w:val="-2"/>
        </w:rPr>
        <w:t>результаты:</w:t>
      </w:r>
    </w:p>
    <w:p w:rsidR="00A55C1A" w:rsidRPr="00413ECC" w:rsidRDefault="007F1FFC">
      <w:pPr>
        <w:ind w:left="668" w:right="2088" w:hanging="567"/>
        <w:rPr>
          <w:b/>
          <w:sz w:val="24"/>
        </w:rPr>
      </w:pPr>
      <w:r w:rsidRPr="00413ECC">
        <w:rPr>
          <w:b/>
          <w:sz w:val="24"/>
        </w:rPr>
        <w:t>Познавательные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действия Базовые логические действия:</w:t>
      </w:r>
    </w:p>
    <w:p w:rsidR="00A55C1A" w:rsidRPr="00413ECC" w:rsidRDefault="007F1FFC">
      <w:pPr>
        <w:pStyle w:val="a3"/>
        <w:ind w:left="222" w:firstLine="446"/>
      </w:pPr>
      <w:r w:rsidRPr="00413ECC">
        <w:t>сохранение</w:t>
      </w:r>
      <w:r w:rsidRPr="00413ECC">
        <w:rPr>
          <w:spacing w:val="80"/>
        </w:rPr>
        <w:t xml:space="preserve"> </w:t>
      </w:r>
      <w:r w:rsidRPr="00413ECC">
        <w:t>связи</w:t>
      </w:r>
      <w:r w:rsidRPr="00413ECC">
        <w:rPr>
          <w:spacing w:val="80"/>
        </w:rPr>
        <w:t xml:space="preserve"> </w:t>
      </w:r>
      <w:r w:rsidRPr="00413ECC">
        <w:t>и</w:t>
      </w:r>
      <w:r w:rsidRPr="00413ECC">
        <w:rPr>
          <w:spacing w:val="80"/>
        </w:rPr>
        <w:t xml:space="preserve"> </w:t>
      </w:r>
      <w:r w:rsidRPr="00413ECC">
        <w:t>зависимости</w:t>
      </w:r>
      <w:r w:rsidRPr="00413ECC">
        <w:rPr>
          <w:spacing w:val="80"/>
        </w:rPr>
        <w:t xml:space="preserve"> </w:t>
      </w:r>
      <w:r w:rsidRPr="00413ECC">
        <w:t>между</w:t>
      </w:r>
      <w:r w:rsidRPr="00413ECC">
        <w:rPr>
          <w:spacing w:val="80"/>
        </w:rPr>
        <w:t xml:space="preserve"> </w:t>
      </w:r>
      <w:r w:rsidRPr="00413ECC">
        <w:t>математическими</w:t>
      </w:r>
      <w:r w:rsidRPr="00413ECC">
        <w:rPr>
          <w:spacing w:val="80"/>
        </w:rPr>
        <w:t xml:space="preserve"> </w:t>
      </w:r>
      <w:r w:rsidRPr="00413ECC">
        <w:t>объектами</w:t>
      </w:r>
      <w:r w:rsidRPr="00413ECC">
        <w:rPr>
          <w:spacing w:val="80"/>
        </w:rPr>
        <w:t xml:space="preserve"> </w:t>
      </w:r>
      <w:r w:rsidRPr="00413ECC">
        <w:t>(«часть – связи», «причина –</w:t>
      </w:r>
      <w:r w:rsidRPr="00413ECC">
        <w:rPr>
          <w:spacing w:val="40"/>
        </w:rPr>
        <w:t xml:space="preserve"> </w:t>
      </w:r>
      <w:r w:rsidRPr="00413ECC">
        <w:t>теория», « протяжённость » );</w:t>
      </w:r>
    </w:p>
    <w:p w:rsidR="00A55C1A" w:rsidRPr="00413ECC" w:rsidRDefault="007F1FFC">
      <w:pPr>
        <w:pStyle w:val="a3"/>
        <w:tabs>
          <w:tab w:val="left" w:pos="1980"/>
          <w:tab w:val="left" w:pos="3023"/>
          <w:tab w:val="left" w:pos="4398"/>
          <w:tab w:val="left" w:pos="6172"/>
          <w:tab w:val="left" w:pos="7381"/>
          <w:tab w:val="left" w:pos="8707"/>
        </w:tabs>
        <w:ind w:right="111" w:firstLine="566"/>
      </w:pPr>
      <w:r w:rsidRPr="00413ECC">
        <w:rPr>
          <w:spacing w:val="-2"/>
        </w:rPr>
        <w:t>применять</w:t>
      </w:r>
      <w:r w:rsidRPr="00413ECC">
        <w:tab/>
      </w:r>
      <w:r w:rsidRPr="00413ECC">
        <w:rPr>
          <w:spacing w:val="-2"/>
        </w:rPr>
        <w:t>базовые</w:t>
      </w:r>
      <w:r w:rsidRPr="00413ECC">
        <w:tab/>
      </w:r>
      <w:r w:rsidRPr="00413ECC">
        <w:rPr>
          <w:spacing w:val="-2"/>
        </w:rPr>
        <w:t>логические</w:t>
      </w:r>
      <w:r w:rsidRPr="00413ECC">
        <w:tab/>
      </w:r>
      <w:r w:rsidRPr="00413ECC">
        <w:rPr>
          <w:spacing w:val="-2"/>
        </w:rPr>
        <w:t>универсальные</w:t>
      </w:r>
      <w:r w:rsidRPr="00413ECC">
        <w:tab/>
      </w:r>
      <w:r w:rsidRPr="00413ECC">
        <w:rPr>
          <w:spacing w:val="-2"/>
        </w:rPr>
        <w:t>действия:</w:t>
      </w:r>
      <w:r w:rsidRPr="00413ECC">
        <w:tab/>
      </w:r>
      <w:r w:rsidRPr="00413ECC">
        <w:rPr>
          <w:spacing w:val="-2"/>
        </w:rPr>
        <w:t>сравнение,</w:t>
      </w:r>
      <w:r w:rsidRPr="00413ECC">
        <w:tab/>
      </w:r>
      <w:r w:rsidRPr="00413ECC">
        <w:rPr>
          <w:spacing w:val="-2"/>
        </w:rPr>
        <w:t xml:space="preserve">анализ, </w:t>
      </w:r>
      <w:r w:rsidRPr="00413ECC">
        <w:t>классификация (группировка), обобщение;</w:t>
      </w:r>
    </w:p>
    <w:p w:rsidR="00A55C1A" w:rsidRPr="00413ECC" w:rsidRDefault="007F1FFC">
      <w:pPr>
        <w:pStyle w:val="a3"/>
        <w:ind w:firstLine="566"/>
      </w:pPr>
      <w:r w:rsidRPr="00413ECC">
        <w:t>приобрести</w:t>
      </w:r>
      <w:r w:rsidRPr="00413ECC">
        <w:rPr>
          <w:spacing w:val="40"/>
        </w:rPr>
        <w:t xml:space="preserve"> </w:t>
      </w:r>
      <w:r w:rsidRPr="00413ECC">
        <w:t>практические</w:t>
      </w:r>
      <w:r w:rsidRPr="00413ECC">
        <w:rPr>
          <w:spacing w:val="40"/>
        </w:rPr>
        <w:t xml:space="preserve"> </w:t>
      </w:r>
      <w:r w:rsidRPr="00413ECC">
        <w:t>графические</w:t>
      </w:r>
      <w:r w:rsidRPr="00413ECC">
        <w:rPr>
          <w:spacing w:val="40"/>
        </w:rPr>
        <w:t xml:space="preserve"> </w:t>
      </w:r>
      <w:r w:rsidRPr="00413ECC">
        <w:t>и</w:t>
      </w:r>
      <w:r w:rsidRPr="00413ECC">
        <w:rPr>
          <w:spacing w:val="40"/>
        </w:rPr>
        <w:t xml:space="preserve"> </w:t>
      </w:r>
      <w:r w:rsidRPr="00413ECC">
        <w:t>измерительные</w:t>
      </w:r>
      <w:r w:rsidRPr="00413ECC">
        <w:rPr>
          <w:spacing w:val="40"/>
        </w:rPr>
        <w:t xml:space="preserve"> </w:t>
      </w:r>
      <w:r w:rsidRPr="00413ECC">
        <w:t>навыки</w:t>
      </w:r>
      <w:r w:rsidRPr="00413ECC">
        <w:rPr>
          <w:spacing w:val="40"/>
        </w:rPr>
        <w:t xml:space="preserve"> </w:t>
      </w:r>
      <w:r w:rsidRPr="00413ECC">
        <w:t>для</w:t>
      </w:r>
      <w:r w:rsidRPr="00413ECC">
        <w:rPr>
          <w:spacing w:val="40"/>
        </w:rPr>
        <w:t xml:space="preserve"> </w:t>
      </w:r>
      <w:r w:rsidRPr="00413ECC">
        <w:t>успешного</w:t>
      </w:r>
      <w:r w:rsidRPr="00413ECC">
        <w:rPr>
          <w:spacing w:val="80"/>
        </w:rPr>
        <w:t xml:space="preserve"> </w:t>
      </w:r>
      <w:r w:rsidRPr="00413ECC">
        <w:t>решения научных и бытовых задач;</w:t>
      </w:r>
    </w:p>
    <w:p w:rsidR="00A55C1A" w:rsidRPr="00413ECC" w:rsidRDefault="007F1FFC">
      <w:pPr>
        <w:pStyle w:val="a3"/>
        <w:ind w:firstLine="566"/>
      </w:pPr>
      <w:r w:rsidRPr="00413ECC">
        <w:t>отстаивать</w:t>
      </w:r>
      <w:r w:rsidRPr="00413ECC">
        <w:rPr>
          <w:spacing w:val="40"/>
        </w:rPr>
        <w:t xml:space="preserve"> </w:t>
      </w:r>
      <w:r w:rsidRPr="00413ECC">
        <w:t>текстовую</w:t>
      </w:r>
      <w:r w:rsidRPr="00413ECC">
        <w:rPr>
          <w:spacing w:val="40"/>
        </w:rPr>
        <w:t xml:space="preserve"> </w:t>
      </w:r>
      <w:r w:rsidRPr="00413ECC">
        <w:t>задачу,</w:t>
      </w:r>
      <w:r w:rsidRPr="00413ECC">
        <w:rPr>
          <w:spacing w:val="40"/>
        </w:rPr>
        <w:t xml:space="preserve"> </w:t>
      </w:r>
      <w:r w:rsidRPr="00413ECC">
        <w:t>ее</w:t>
      </w:r>
      <w:r w:rsidRPr="00413ECC">
        <w:rPr>
          <w:spacing w:val="40"/>
        </w:rPr>
        <w:t xml:space="preserve"> </w:t>
      </w:r>
      <w:r w:rsidRPr="00413ECC">
        <w:t>решение</w:t>
      </w:r>
      <w:r w:rsidRPr="00413ECC">
        <w:rPr>
          <w:spacing w:val="40"/>
        </w:rPr>
        <w:t xml:space="preserve"> </w:t>
      </w:r>
      <w:r w:rsidRPr="00413ECC">
        <w:t>в</w:t>
      </w:r>
      <w:r w:rsidRPr="00413ECC">
        <w:rPr>
          <w:spacing w:val="40"/>
        </w:rPr>
        <w:t xml:space="preserve"> </w:t>
      </w:r>
      <w:r w:rsidRPr="00413ECC">
        <w:t>виде</w:t>
      </w:r>
      <w:r w:rsidRPr="00413ECC">
        <w:rPr>
          <w:spacing w:val="40"/>
        </w:rPr>
        <w:t xml:space="preserve"> </w:t>
      </w:r>
      <w:r w:rsidRPr="00413ECC">
        <w:t>модели,</w:t>
      </w:r>
      <w:r w:rsidRPr="00413ECC">
        <w:rPr>
          <w:spacing w:val="40"/>
        </w:rPr>
        <w:t xml:space="preserve"> </w:t>
      </w:r>
      <w:r w:rsidRPr="00413ECC">
        <w:t>схемы,</w:t>
      </w:r>
      <w:r w:rsidRPr="00413ECC">
        <w:rPr>
          <w:spacing w:val="40"/>
        </w:rPr>
        <w:t xml:space="preserve"> </w:t>
      </w:r>
      <w:r w:rsidRPr="00413ECC">
        <w:t>арифметической записи, текста в соответствии с предложенной учебной задачей.</w:t>
      </w:r>
    </w:p>
    <w:p w:rsidR="00A55C1A" w:rsidRPr="00413ECC" w:rsidRDefault="007F1FFC">
      <w:pPr>
        <w:spacing w:line="274" w:lineRule="exact"/>
        <w:ind w:left="668"/>
        <w:rPr>
          <w:b/>
          <w:sz w:val="24"/>
        </w:rPr>
      </w:pPr>
      <w:r w:rsidRPr="00413ECC">
        <w:rPr>
          <w:b/>
          <w:sz w:val="24"/>
        </w:rPr>
        <w:t>Базовые</w:t>
      </w:r>
      <w:r w:rsidRPr="00413ECC">
        <w:rPr>
          <w:b/>
          <w:spacing w:val="-4"/>
          <w:sz w:val="24"/>
        </w:rPr>
        <w:t xml:space="preserve"> </w:t>
      </w:r>
      <w:r w:rsidRPr="00413ECC">
        <w:rPr>
          <w:b/>
          <w:sz w:val="24"/>
        </w:rPr>
        <w:t>исследовательские</w:t>
      </w:r>
      <w:r w:rsidRPr="00413ECC">
        <w:rPr>
          <w:b/>
          <w:spacing w:val="-3"/>
          <w:sz w:val="24"/>
        </w:rPr>
        <w:t xml:space="preserve"> </w:t>
      </w:r>
      <w:r w:rsidRPr="00413ECC">
        <w:rPr>
          <w:b/>
          <w:spacing w:val="-2"/>
          <w:sz w:val="24"/>
        </w:rPr>
        <w:t>действия:</w:t>
      </w:r>
    </w:p>
    <w:p w:rsidR="00A55C1A" w:rsidRPr="00413ECC" w:rsidRDefault="007F1FFC">
      <w:pPr>
        <w:pStyle w:val="a3"/>
        <w:ind w:firstLine="566"/>
      </w:pPr>
      <w:r w:rsidRPr="00413ECC">
        <w:t>возможность</w:t>
      </w:r>
      <w:r w:rsidRPr="00413ECC">
        <w:rPr>
          <w:spacing w:val="80"/>
          <w:w w:val="150"/>
        </w:rPr>
        <w:t xml:space="preserve"> </w:t>
      </w:r>
      <w:r w:rsidRPr="00413ECC">
        <w:t>ориентироваться</w:t>
      </w:r>
      <w:r w:rsidRPr="00413ECC">
        <w:rPr>
          <w:spacing w:val="80"/>
          <w:w w:val="150"/>
        </w:rPr>
        <w:t xml:space="preserve"> </w:t>
      </w:r>
      <w:r w:rsidRPr="00413ECC">
        <w:t>в</w:t>
      </w:r>
      <w:r w:rsidRPr="00413ECC">
        <w:rPr>
          <w:spacing w:val="80"/>
          <w:w w:val="150"/>
        </w:rPr>
        <w:t xml:space="preserve"> </w:t>
      </w:r>
      <w:r w:rsidRPr="00413ECC">
        <w:t>учебных</w:t>
      </w:r>
      <w:r w:rsidRPr="00413ECC">
        <w:rPr>
          <w:spacing w:val="80"/>
          <w:w w:val="150"/>
        </w:rPr>
        <w:t xml:space="preserve"> </w:t>
      </w:r>
      <w:r w:rsidRPr="00413ECC">
        <w:t>материалах</w:t>
      </w:r>
      <w:r w:rsidRPr="00413ECC">
        <w:rPr>
          <w:spacing w:val="80"/>
          <w:w w:val="150"/>
        </w:rPr>
        <w:t xml:space="preserve"> </w:t>
      </w:r>
      <w:r w:rsidRPr="00413ECC">
        <w:t>разных</w:t>
      </w:r>
      <w:r w:rsidRPr="00413ECC">
        <w:rPr>
          <w:spacing w:val="80"/>
          <w:w w:val="150"/>
        </w:rPr>
        <w:t xml:space="preserve"> </w:t>
      </w:r>
      <w:r w:rsidRPr="00413ECC">
        <w:t>разделов</w:t>
      </w:r>
      <w:r w:rsidRPr="00413ECC">
        <w:rPr>
          <w:spacing w:val="80"/>
          <w:w w:val="150"/>
        </w:rPr>
        <w:t xml:space="preserve"> </w:t>
      </w:r>
      <w:r w:rsidRPr="00413ECC">
        <w:t xml:space="preserve">курса </w:t>
      </w:r>
      <w:r w:rsidRPr="00413ECC">
        <w:rPr>
          <w:spacing w:val="-2"/>
        </w:rPr>
        <w:t>математики;</w:t>
      </w:r>
    </w:p>
    <w:p w:rsidR="00A55C1A" w:rsidRPr="00413ECC" w:rsidRDefault="007F1FFC">
      <w:pPr>
        <w:pStyle w:val="a3"/>
        <w:ind w:firstLine="566"/>
      </w:pPr>
      <w:r w:rsidRPr="00413ECC">
        <w:t>понимать</w:t>
      </w:r>
      <w:r w:rsidRPr="00413ECC">
        <w:rPr>
          <w:spacing w:val="80"/>
        </w:rPr>
        <w:t xml:space="preserve"> </w:t>
      </w:r>
      <w:r w:rsidRPr="00413ECC">
        <w:t>и</w:t>
      </w:r>
      <w:r w:rsidRPr="00413ECC">
        <w:rPr>
          <w:spacing w:val="80"/>
        </w:rPr>
        <w:t xml:space="preserve"> </w:t>
      </w:r>
      <w:r w:rsidRPr="00413ECC">
        <w:t>адекватно</w:t>
      </w:r>
      <w:r w:rsidRPr="00413ECC">
        <w:rPr>
          <w:spacing w:val="80"/>
        </w:rPr>
        <w:t xml:space="preserve"> </w:t>
      </w:r>
      <w:r w:rsidRPr="00413ECC">
        <w:t>использовать</w:t>
      </w:r>
      <w:r w:rsidRPr="00413ECC">
        <w:rPr>
          <w:spacing w:val="80"/>
        </w:rPr>
        <w:t xml:space="preserve"> </w:t>
      </w:r>
      <w:r w:rsidRPr="00413ECC">
        <w:t>математическую</w:t>
      </w:r>
      <w:r w:rsidRPr="00413ECC">
        <w:rPr>
          <w:spacing w:val="80"/>
        </w:rPr>
        <w:t xml:space="preserve"> </w:t>
      </w:r>
      <w:r w:rsidRPr="00413ECC">
        <w:t>терминологию:</w:t>
      </w:r>
      <w:r w:rsidRPr="00413ECC">
        <w:rPr>
          <w:spacing w:val="80"/>
        </w:rPr>
        <w:t xml:space="preserve"> </w:t>
      </w:r>
      <w:r w:rsidRPr="00413ECC">
        <w:t>различать, характеризовать, использовать для решения научных и практических задач;</w:t>
      </w:r>
    </w:p>
    <w:p w:rsidR="00A55C1A" w:rsidRPr="00413ECC" w:rsidRDefault="007F1FFC">
      <w:pPr>
        <w:pStyle w:val="a3"/>
        <w:tabs>
          <w:tab w:val="left" w:pos="1960"/>
          <w:tab w:val="left" w:pos="3257"/>
          <w:tab w:val="left" w:pos="4226"/>
          <w:tab w:val="left" w:pos="5379"/>
          <w:tab w:val="left" w:pos="6792"/>
          <w:tab w:val="left" w:pos="8627"/>
        </w:tabs>
        <w:ind w:right="114" w:firstLine="566"/>
      </w:pPr>
      <w:r w:rsidRPr="00413ECC">
        <w:rPr>
          <w:spacing w:val="-2"/>
        </w:rPr>
        <w:t>применять</w:t>
      </w:r>
      <w:r w:rsidRPr="00413ECC">
        <w:tab/>
      </w:r>
      <w:r w:rsidRPr="00413ECC">
        <w:rPr>
          <w:spacing w:val="-2"/>
        </w:rPr>
        <w:t>изученные</w:t>
      </w:r>
      <w:r w:rsidRPr="00413ECC">
        <w:tab/>
      </w:r>
      <w:r w:rsidRPr="00413ECC">
        <w:rPr>
          <w:spacing w:val="-2"/>
        </w:rPr>
        <w:t>методы</w:t>
      </w:r>
      <w:r w:rsidRPr="00413ECC">
        <w:tab/>
      </w:r>
      <w:r w:rsidRPr="00413ECC">
        <w:rPr>
          <w:spacing w:val="-2"/>
        </w:rPr>
        <w:t>познания</w:t>
      </w:r>
      <w:r w:rsidRPr="00413ECC">
        <w:tab/>
      </w:r>
      <w:r w:rsidRPr="00413ECC">
        <w:rPr>
          <w:spacing w:val="-2"/>
        </w:rPr>
        <w:t>(измерение,</w:t>
      </w:r>
      <w:r w:rsidRPr="00413ECC">
        <w:tab/>
      </w:r>
      <w:r w:rsidRPr="00413ECC">
        <w:rPr>
          <w:spacing w:val="-2"/>
        </w:rPr>
        <w:t>моделирование,</w:t>
      </w:r>
      <w:r w:rsidRPr="00413ECC">
        <w:tab/>
      </w:r>
      <w:r w:rsidRPr="00413ECC">
        <w:rPr>
          <w:spacing w:val="-2"/>
        </w:rPr>
        <w:t>перебор вариантов).</w:t>
      </w:r>
    </w:p>
    <w:p w:rsidR="00A55C1A" w:rsidRPr="00413ECC" w:rsidRDefault="007F1FFC">
      <w:pPr>
        <w:spacing w:before="3" w:line="274" w:lineRule="exact"/>
        <w:ind w:left="668"/>
        <w:rPr>
          <w:b/>
          <w:sz w:val="24"/>
        </w:rPr>
      </w:pPr>
      <w:r w:rsidRPr="00413ECC">
        <w:rPr>
          <w:b/>
          <w:sz w:val="24"/>
        </w:rPr>
        <w:t>Работа</w:t>
      </w:r>
      <w:r w:rsidRPr="00413ECC">
        <w:rPr>
          <w:b/>
          <w:spacing w:val="-1"/>
          <w:sz w:val="24"/>
        </w:rPr>
        <w:t xml:space="preserve"> </w:t>
      </w:r>
      <w:r w:rsidRPr="00413ECC">
        <w:rPr>
          <w:b/>
          <w:sz w:val="24"/>
        </w:rPr>
        <w:t>с</w:t>
      </w:r>
      <w:r w:rsidRPr="00413ECC">
        <w:rPr>
          <w:b/>
          <w:spacing w:val="-2"/>
          <w:sz w:val="24"/>
        </w:rPr>
        <w:t xml:space="preserve"> информацией:</w:t>
      </w:r>
    </w:p>
    <w:p w:rsidR="00A55C1A" w:rsidRPr="00413ECC" w:rsidRDefault="007F1FFC">
      <w:pPr>
        <w:pStyle w:val="a3"/>
        <w:ind w:firstLine="566"/>
      </w:pPr>
      <w:r w:rsidRPr="00413ECC">
        <w:t>находить</w:t>
      </w:r>
      <w:r w:rsidRPr="00413ECC">
        <w:rPr>
          <w:spacing w:val="80"/>
        </w:rPr>
        <w:t xml:space="preserve"> </w:t>
      </w:r>
      <w:r w:rsidRPr="00413ECC">
        <w:t>и</w:t>
      </w:r>
      <w:r w:rsidRPr="00413ECC">
        <w:rPr>
          <w:spacing w:val="80"/>
        </w:rPr>
        <w:t xml:space="preserve"> </w:t>
      </w:r>
      <w:r w:rsidRPr="00413ECC">
        <w:t>использовать</w:t>
      </w:r>
      <w:r w:rsidRPr="00413ECC">
        <w:rPr>
          <w:spacing w:val="80"/>
        </w:rPr>
        <w:t xml:space="preserve"> </w:t>
      </w:r>
      <w:r w:rsidRPr="00413ECC">
        <w:t>для</w:t>
      </w:r>
      <w:r w:rsidRPr="00413ECC">
        <w:rPr>
          <w:spacing w:val="80"/>
        </w:rPr>
        <w:t xml:space="preserve"> </w:t>
      </w:r>
      <w:r w:rsidRPr="00413ECC">
        <w:t>решения</w:t>
      </w:r>
      <w:r w:rsidRPr="00413ECC">
        <w:rPr>
          <w:spacing w:val="80"/>
        </w:rPr>
        <w:t xml:space="preserve"> </w:t>
      </w:r>
      <w:r w:rsidRPr="00413ECC">
        <w:t>научных</w:t>
      </w:r>
      <w:r w:rsidRPr="00413ECC">
        <w:rPr>
          <w:spacing w:val="80"/>
        </w:rPr>
        <w:t xml:space="preserve"> </w:t>
      </w:r>
      <w:r w:rsidRPr="00413ECC">
        <w:t>задач</w:t>
      </w:r>
      <w:r w:rsidRPr="00413ECC">
        <w:rPr>
          <w:spacing w:val="80"/>
        </w:rPr>
        <w:t xml:space="preserve"> </w:t>
      </w:r>
      <w:r w:rsidRPr="00413ECC">
        <w:t>текстовую,</w:t>
      </w:r>
      <w:r w:rsidRPr="00413ECC">
        <w:rPr>
          <w:spacing w:val="80"/>
        </w:rPr>
        <w:t xml:space="preserve"> </w:t>
      </w:r>
      <w:r w:rsidRPr="00413ECC">
        <w:t>графическую информацию в разных источниках информационной среды;</w:t>
      </w:r>
    </w:p>
    <w:p w:rsidR="00A55C1A" w:rsidRPr="00413ECC" w:rsidRDefault="007F1FFC">
      <w:pPr>
        <w:pStyle w:val="a3"/>
        <w:tabs>
          <w:tab w:val="left" w:pos="1649"/>
          <w:tab w:val="left" w:pos="3745"/>
          <w:tab w:val="left" w:pos="5179"/>
          <w:tab w:val="left" w:pos="7112"/>
          <w:tab w:val="left" w:pos="8709"/>
        </w:tabs>
        <w:ind w:right="116" w:firstLine="566"/>
      </w:pPr>
      <w:r w:rsidRPr="00413ECC">
        <w:rPr>
          <w:spacing w:val="-2"/>
        </w:rPr>
        <w:t>читать,</w:t>
      </w:r>
      <w:r w:rsidRPr="00413ECC">
        <w:tab/>
      </w:r>
      <w:r w:rsidRPr="00413ECC">
        <w:rPr>
          <w:spacing w:val="-2"/>
        </w:rPr>
        <w:t>интерпретировать</w:t>
      </w:r>
      <w:r w:rsidRPr="00413ECC">
        <w:tab/>
      </w:r>
      <w:r w:rsidRPr="00413ECC">
        <w:rPr>
          <w:spacing w:val="-2"/>
        </w:rPr>
        <w:t>графически</w:t>
      </w:r>
      <w:r w:rsidRPr="00413ECC">
        <w:tab/>
      </w:r>
      <w:r w:rsidRPr="00413ECC">
        <w:rPr>
          <w:spacing w:val="-2"/>
        </w:rPr>
        <w:t>представленную</w:t>
      </w:r>
      <w:r w:rsidRPr="00413ECC">
        <w:tab/>
      </w:r>
      <w:r w:rsidRPr="00413ECC">
        <w:rPr>
          <w:spacing w:val="-2"/>
        </w:rPr>
        <w:t>информацию</w:t>
      </w:r>
      <w:r w:rsidRPr="00413ECC">
        <w:tab/>
      </w:r>
      <w:r w:rsidRPr="00413ECC">
        <w:rPr>
          <w:spacing w:val="-2"/>
        </w:rPr>
        <w:t xml:space="preserve">(схему, </w:t>
      </w:r>
      <w:r w:rsidRPr="00413ECC">
        <w:t>таблицу, диаграмму, другую модель);</w:t>
      </w:r>
    </w:p>
    <w:p w:rsidR="00A55C1A" w:rsidRPr="00413ECC" w:rsidRDefault="007F1FFC">
      <w:pPr>
        <w:pStyle w:val="a3"/>
        <w:tabs>
          <w:tab w:val="left" w:pos="1994"/>
          <w:tab w:val="left" w:pos="2349"/>
          <w:tab w:val="left" w:pos="3766"/>
          <w:tab w:val="left" w:pos="4128"/>
          <w:tab w:val="left" w:pos="5315"/>
          <w:tab w:val="left" w:pos="6217"/>
          <w:tab w:val="left" w:pos="7632"/>
          <w:tab w:val="left" w:pos="8777"/>
        </w:tabs>
        <w:ind w:right="107" w:firstLine="566"/>
      </w:pPr>
      <w:r w:rsidRPr="00413ECC">
        <w:rPr>
          <w:spacing w:val="-2"/>
        </w:rPr>
        <w:t>выступить</w:t>
      </w:r>
      <w:r w:rsidRPr="00413ECC">
        <w:tab/>
      </w:r>
      <w:r w:rsidRPr="00413ECC">
        <w:rPr>
          <w:spacing w:val="-10"/>
        </w:rPr>
        <w:t>с</w:t>
      </w:r>
      <w:r w:rsidRPr="00413ECC">
        <w:tab/>
      </w:r>
      <w:r w:rsidRPr="00413ECC">
        <w:rPr>
          <w:spacing w:val="-2"/>
        </w:rPr>
        <w:t>заявлением</w:t>
      </w:r>
      <w:r w:rsidRPr="00413ECC">
        <w:tab/>
      </w:r>
      <w:r w:rsidRPr="00413ECC">
        <w:rPr>
          <w:spacing w:val="-10"/>
        </w:rPr>
        <w:t>в</w:t>
      </w:r>
      <w:r w:rsidRPr="00413ECC">
        <w:tab/>
      </w:r>
      <w:r w:rsidRPr="00413ECC">
        <w:rPr>
          <w:spacing w:val="-2"/>
        </w:rPr>
        <w:t>заданной</w:t>
      </w:r>
      <w:r w:rsidRPr="00413ECC">
        <w:tab/>
      </w:r>
      <w:r w:rsidRPr="00413ECC">
        <w:rPr>
          <w:spacing w:val="-2"/>
        </w:rPr>
        <w:t>форме</w:t>
      </w:r>
      <w:r w:rsidRPr="00413ECC">
        <w:tab/>
      </w:r>
      <w:r w:rsidRPr="00413ECC">
        <w:rPr>
          <w:spacing w:val="-2"/>
        </w:rPr>
        <w:t>(дополнить</w:t>
      </w:r>
      <w:r w:rsidRPr="00413ECC">
        <w:tab/>
      </w:r>
      <w:r w:rsidRPr="00413ECC">
        <w:rPr>
          <w:spacing w:val="-2"/>
        </w:rPr>
        <w:t>таблицу,</w:t>
      </w:r>
      <w:r w:rsidRPr="00413ECC">
        <w:tab/>
      </w:r>
      <w:r w:rsidRPr="00413ECC">
        <w:rPr>
          <w:spacing w:val="-2"/>
        </w:rPr>
        <w:t xml:space="preserve">текст), </w:t>
      </w:r>
      <w:r w:rsidRPr="00413ECC">
        <w:t>сформулировать утверждение по образцу, в соответствии с требованиями учебной задачи;</w:t>
      </w:r>
    </w:p>
    <w:p w:rsidR="00A55C1A" w:rsidRPr="00413ECC" w:rsidRDefault="007F1FFC">
      <w:pPr>
        <w:pStyle w:val="a3"/>
        <w:ind w:right="114" w:firstLine="566"/>
      </w:pPr>
      <w:r w:rsidRPr="00413ECC">
        <w:t>принимать правила, безопасно использовать предлагаемые электронные средства и источники информации.</w:t>
      </w:r>
    </w:p>
    <w:p w:rsidR="00A55C1A" w:rsidRPr="00413ECC" w:rsidRDefault="007F1FFC">
      <w:pPr>
        <w:spacing w:before="4"/>
        <w:ind w:left="668" w:right="1722" w:hanging="567"/>
        <w:rPr>
          <w:b/>
          <w:sz w:val="24"/>
        </w:rPr>
      </w:pPr>
      <w:r w:rsidRPr="00413ECC">
        <w:rPr>
          <w:b/>
          <w:sz w:val="24"/>
        </w:rPr>
        <w:t>Коммуникативные</w:t>
      </w:r>
      <w:r w:rsidRPr="00413ECC">
        <w:rPr>
          <w:b/>
          <w:spacing w:val="-12"/>
          <w:sz w:val="24"/>
        </w:rPr>
        <w:t xml:space="preserve"> </w:t>
      </w:r>
      <w:r w:rsidRPr="00413ECC">
        <w:rPr>
          <w:b/>
          <w:sz w:val="24"/>
        </w:rPr>
        <w:t>универсальные</w:t>
      </w:r>
      <w:r w:rsidRPr="00413ECC">
        <w:rPr>
          <w:b/>
          <w:spacing w:val="-12"/>
          <w:sz w:val="24"/>
        </w:rPr>
        <w:t xml:space="preserve"> </w:t>
      </w:r>
      <w:r w:rsidRPr="00413ECC">
        <w:rPr>
          <w:b/>
          <w:sz w:val="24"/>
        </w:rPr>
        <w:t>технологические</w:t>
      </w:r>
      <w:r w:rsidRPr="00413ECC">
        <w:rPr>
          <w:b/>
          <w:spacing w:val="-11"/>
          <w:sz w:val="24"/>
        </w:rPr>
        <w:t xml:space="preserve"> </w:t>
      </w:r>
      <w:r w:rsidRPr="00413ECC">
        <w:rPr>
          <w:b/>
          <w:sz w:val="24"/>
        </w:rPr>
        <w:t xml:space="preserve">действия </w:t>
      </w:r>
      <w:r w:rsidRPr="00413ECC">
        <w:rPr>
          <w:b/>
          <w:spacing w:val="-2"/>
          <w:sz w:val="24"/>
        </w:rPr>
        <w:t>Общение:</w:t>
      </w:r>
    </w:p>
    <w:p w:rsidR="00A55C1A" w:rsidRPr="00413ECC" w:rsidRDefault="007F1FFC">
      <w:pPr>
        <w:pStyle w:val="a3"/>
        <w:spacing w:line="271" w:lineRule="exact"/>
        <w:ind w:left="668"/>
      </w:pPr>
      <w:r w:rsidRPr="00413ECC">
        <w:t>конструировать</w:t>
      </w:r>
      <w:r w:rsidRPr="00413ECC">
        <w:rPr>
          <w:spacing w:val="-2"/>
        </w:rPr>
        <w:t xml:space="preserve"> </w:t>
      </w:r>
      <w:r w:rsidRPr="00413ECC">
        <w:t>утверждения,</w:t>
      </w:r>
      <w:r w:rsidRPr="00413ECC">
        <w:rPr>
          <w:spacing w:val="-6"/>
        </w:rPr>
        <w:t xml:space="preserve"> </w:t>
      </w:r>
      <w:r w:rsidRPr="00413ECC">
        <w:t>проверять</w:t>
      </w:r>
      <w:r w:rsidRPr="00413ECC">
        <w:rPr>
          <w:spacing w:val="-6"/>
        </w:rPr>
        <w:t xml:space="preserve"> </w:t>
      </w:r>
      <w:r w:rsidRPr="00413ECC">
        <w:t>их</w:t>
      </w:r>
      <w:r w:rsidRPr="00413ECC">
        <w:rPr>
          <w:spacing w:val="-3"/>
        </w:rPr>
        <w:t xml:space="preserve"> </w:t>
      </w:r>
      <w:r w:rsidRPr="00413ECC">
        <w:rPr>
          <w:spacing w:val="-2"/>
        </w:rPr>
        <w:t>истинность;</w:t>
      </w:r>
    </w:p>
    <w:p w:rsidR="00A55C1A" w:rsidRPr="00413ECC" w:rsidRDefault="007F1FFC">
      <w:pPr>
        <w:pStyle w:val="a3"/>
        <w:ind w:left="668"/>
      </w:pPr>
      <w:r w:rsidRPr="00413ECC">
        <w:t>использовать</w:t>
      </w:r>
      <w:r w:rsidRPr="00413ECC">
        <w:rPr>
          <w:spacing w:val="-3"/>
        </w:rPr>
        <w:t xml:space="preserve"> </w:t>
      </w:r>
      <w:r w:rsidRPr="00413ECC">
        <w:t>текст</w:t>
      </w:r>
      <w:r w:rsidRPr="00413ECC">
        <w:rPr>
          <w:spacing w:val="-4"/>
        </w:rPr>
        <w:t xml:space="preserve"> </w:t>
      </w:r>
      <w:r w:rsidRPr="00413ECC">
        <w:t>задания</w:t>
      </w:r>
      <w:r w:rsidRPr="00413ECC">
        <w:rPr>
          <w:spacing w:val="-4"/>
        </w:rPr>
        <w:t xml:space="preserve"> </w:t>
      </w:r>
      <w:r w:rsidRPr="00413ECC">
        <w:t>для</w:t>
      </w:r>
      <w:r w:rsidRPr="00413ECC">
        <w:rPr>
          <w:spacing w:val="-4"/>
        </w:rPr>
        <w:t xml:space="preserve"> </w:t>
      </w:r>
      <w:r w:rsidRPr="00413ECC">
        <w:t>описания</w:t>
      </w:r>
      <w:r w:rsidRPr="00413ECC">
        <w:rPr>
          <w:spacing w:val="-7"/>
        </w:rPr>
        <w:t xml:space="preserve"> </w:t>
      </w:r>
      <w:r w:rsidRPr="00413ECC">
        <w:t>хода</w:t>
      </w:r>
      <w:r w:rsidRPr="00413ECC">
        <w:rPr>
          <w:spacing w:val="-8"/>
        </w:rPr>
        <w:t xml:space="preserve"> </w:t>
      </w:r>
      <w:r w:rsidRPr="00413ECC">
        <w:t>и</w:t>
      </w:r>
      <w:r w:rsidRPr="00413ECC">
        <w:rPr>
          <w:spacing w:val="-4"/>
        </w:rPr>
        <w:t xml:space="preserve"> </w:t>
      </w:r>
      <w:r w:rsidRPr="00413ECC">
        <w:t>решения</w:t>
      </w:r>
      <w:r w:rsidRPr="00413ECC">
        <w:rPr>
          <w:spacing w:val="-4"/>
        </w:rPr>
        <w:t xml:space="preserve"> </w:t>
      </w:r>
      <w:r w:rsidRPr="00413ECC">
        <w:t>математической</w:t>
      </w:r>
      <w:r w:rsidRPr="00413ECC">
        <w:rPr>
          <w:spacing w:val="-4"/>
        </w:rPr>
        <w:t xml:space="preserve"> </w:t>
      </w:r>
      <w:r w:rsidRPr="00413ECC">
        <w:t>задачи; комментировать процесс вычислений, строительства, решений;</w:t>
      </w:r>
    </w:p>
    <w:p w:rsidR="00A55C1A" w:rsidRPr="00413ECC" w:rsidRDefault="007F1FFC">
      <w:pPr>
        <w:pStyle w:val="a3"/>
        <w:ind w:left="668"/>
      </w:pPr>
      <w:r w:rsidRPr="00413ECC">
        <w:t>объяснить</w:t>
      </w:r>
      <w:r w:rsidRPr="00413ECC">
        <w:rPr>
          <w:spacing w:val="-6"/>
        </w:rPr>
        <w:t xml:space="preserve"> </w:t>
      </w:r>
      <w:r w:rsidRPr="00413ECC">
        <w:t>полученный</w:t>
      </w:r>
      <w:r w:rsidRPr="00413ECC">
        <w:rPr>
          <w:spacing w:val="-4"/>
        </w:rPr>
        <w:t xml:space="preserve"> </w:t>
      </w:r>
      <w:r w:rsidRPr="00413ECC">
        <w:t>ответ</w:t>
      </w:r>
      <w:r w:rsidRPr="00413ECC">
        <w:rPr>
          <w:spacing w:val="-3"/>
        </w:rPr>
        <w:t xml:space="preserve"> </w:t>
      </w:r>
      <w:r w:rsidRPr="00413ECC">
        <w:t>с</w:t>
      </w:r>
      <w:r w:rsidRPr="00413ECC">
        <w:rPr>
          <w:spacing w:val="-4"/>
        </w:rPr>
        <w:t xml:space="preserve"> </w:t>
      </w:r>
      <w:r w:rsidRPr="00413ECC">
        <w:t>использованием</w:t>
      </w:r>
      <w:r w:rsidRPr="00413ECC">
        <w:rPr>
          <w:spacing w:val="-7"/>
        </w:rPr>
        <w:t xml:space="preserve"> </w:t>
      </w:r>
      <w:r w:rsidRPr="00413ECC">
        <w:t>изученной</w:t>
      </w:r>
      <w:r w:rsidRPr="00413ECC">
        <w:rPr>
          <w:spacing w:val="-3"/>
        </w:rPr>
        <w:t xml:space="preserve"> </w:t>
      </w:r>
      <w:r w:rsidRPr="00413ECC">
        <w:rPr>
          <w:spacing w:val="-2"/>
        </w:rPr>
        <w:t>терминологии;</w:t>
      </w:r>
    </w:p>
    <w:p w:rsidR="00A55C1A" w:rsidRPr="00413ECC" w:rsidRDefault="007F1FFC">
      <w:pPr>
        <w:pStyle w:val="a3"/>
        <w:ind w:right="106" w:firstLine="566"/>
        <w:jc w:val="both"/>
      </w:pPr>
      <w:r w:rsidRPr="00413ECC">
        <w:t>в процессе диалогов по обсуждению изученного материала – задавать вопросы, высказывать обсуждения, оценивать показания участников, приводить доказательства своих прав, вести это общение;</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02" w:firstLine="566"/>
        <w:jc w:val="both"/>
      </w:pPr>
      <w:r w:rsidRPr="00413ECC">
        <w:t>создать в соответствии с учебной формой тексты разного вида – описание</w:t>
      </w:r>
      <w:r w:rsidRPr="00413ECC">
        <w:rPr>
          <w:spacing w:val="40"/>
        </w:rPr>
        <w:t xml:space="preserve"> </w:t>
      </w:r>
      <w:r w:rsidRPr="00413ECC">
        <w:t>(например, геометрической фигуры), рассуждение (например, при условии задачи), утверждение (например, измерение длины отрезка);</w:t>
      </w:r>
    </w:p>
    <w:p w:rsidR="00A55C1A" w:rsidRPr="00413ECC" w:rsidRDefault="007F1FFC">
      <w:pPr>
        <w:pStyle w:val="a3"/>
        <w:spacing w:before="1"/>
        <w:ind w:right="111" w:firstLine="566"/>
        <w:jc w:val="both"/>
      </w:pPr>
      <w:r w:rsidRPr="00413ECC">
        <w:t xml:space="preserve">ориентироваться в алгоритмах: воспроизводить, дополнять, исправлять </w:t>
      </w:r>
      <w:r w:rsidRPr="00413ECC">
        <w:rPr>
          <w:spacing w:val="-2"/>
        </w:rPr>
        <w:t>деформированные;</w:t>
      </w:r>
    </w:p>
    <w:p w:rsidR="00A55C1A" w:rsidRPr="00413ECC" w:rsidRDefault="007F1FFC">
      <w:pPr>
        <w:pStyle w:val="a3"/>
        <w:ind w:left="668"/>
        <w:jc w:val="both"/>
      </w:pPr>
      <w:r w:rsidRPr="00413ECC">
        <w:t>Самостоятельно</w:t>
      </w:r>
      <w:r w:rsidRPr="00413ECC">
        <w:rPr>
          <w:spacing w:val="-4"/>
        </w:rPr>
        <w:t xml:space="preserve"> </w:t>
      </w:r>
      <w:r w:rsidRPr="00413ECC">
        <w:t>составьте</w:t>
      </w:r>
      <w:r w:rsidRPr="00413ECC">
        <w:rPr>
          <w:spacing w:val="-1"/>
        </w:rPr>
        <w:t xml:space="preserve"> </w:t>
      </w:r>
      <w:r w:rsidRPr="00413ECC">
        <w:t>тексты</w:t>
      </w:r>
      <w:r w:rsidRPr="00413ECC">
        <w:rPr>
          <w:spacing w:val="-1"/>
        </w:rPr>
        <w:t xml:space="preserve"> </w:t>
      </w:r>
      <w:r w:rsidRPr="00413ECC">
        <w:t>заданий,</w:t>
      </w:r>
      <w:r w:rsidRPr="00413ECC">
        <w:rPr>
          <w:spacing w:val="-1"/>
        </w:rPr>
        <w:t xml:space="preserve"> </w:t>
      </w:r>
      <w:r w:rsidRPr="00413ECC">
        <w:t>аналогичные</w:t>
      </w:r>
      <w:r w:rsidRPr="00413ECC">
        <w:rPr>
          <w:spacing w:val="-3"/>
        </w:rPr>
        <w:t xml:space="preserve"> </w:t>
      </w:r>
      <w:r w:rsidRPr="00413ECC">
        <w:t>типовым</w:t>
      </w:r>
      <w:r w:rsidRPr="00413ECC">
        <w:rPr>
          <w:spacing w:val="-2"/>
        </w:rPr>
        <w:t xml:space="preserve"> изучаемым.</w:t>
      </w:r>
    </w:p>
    <w:p w:rsidR="00A55C1A" w:rsidRPr="00413ECC" w:rsidRDefault="007F1FFC">
      <w:pPr>
        <w:spacing w:before="4"/>
        <w:ind w:left="668" w:right="3209" w:hanging="567"/>
        <w:jc w:val="both"/>
        <w:rPr>
          <w:b/>
          <w:sz w:val="24"/>
        </w:rPr>
      </w:pPr>
      <w:r w:rsidRPr="00413ECC">
        <w:rPr>
          <w:b/>
          <w:sz w:val="24"/>
        </w:rPr>
        <w:t>Регулятивные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 xml:space="preserve">действия </w:t>
      </w:r>
      <w:r w:rsidRPr="00413ECC">
        <w:rPr>
          <w:b/>
          <w:spacing w:val="-2"/>
          <w:sz w:val="24"/>
        </w:rPr>
        <w:t>Самоорганизация:</w:t>
      </w:r>
    </w:p>
    <w:p w:rsidR="00A55C1A" w:rsidRPr="00413ECC" w:rsidRDefault="007F1FFC">
      <w:pPr>
        <w:pStyle w:val="a3"/>
        <w:ind w:left="668"/>
      </w:pPr>
      <w:r w:rsidRPr="00413ECC">
        <w:t>планировать действия по решению учебной задачи для получения результата; планировать этапы предстоящей работы, определять последовательность действий; соблюдать правила безопасного использования электронных средств, предлагаемых</w:t>
      </w:r>
    </w:p>
    <w:p w:rsidR="00A55C1A" w:rsidRPr="00413ECC" w:rsidRDefault="007F1FFC">
      <w:pPr>
        <w:pStyle w:val="a3"/>
      </w:pPr>
      <w:r w:rsidRPr="00413ECC">
        <w:t>в</w:t>
      </w:r>
      <w:r w:rsidRPr="00413ECC">
        <w:rPr>
          <w:spacing w:val="-5"/>
        </w:rPr>
        <w:t xml:space="preserve"> </w:t>
      </w:r>
      <w:r w:rsidRPr="00413ECC">
        <w:t>процессе</w:t>
      </w:r>
      <w:r w:rsidRPr="00413ECC">
        <w:rPr>
          <w:spacing w:val="-2"/>
        </w:rPr>
        <w:t xml:space="preserve"> обучения.</w:t>
      </w:r>
    </w:p>
    <w:p w:rsidR="00A55C1A" w:rsidRPr="00413ECC" w:rsidRDefault="007F1FFC">
      <w:pPr>
        <w:spacing w:before="1" w:line="274" w:lineRule="exact"/>
        <w:ind w:left="668"/>
        <w:rPr>
          <w:b/>
          <w:sz w:val="24"/>
        </w:rPr>
      </w:pPr>
      <w:r w:rsidRPr="00413ECC">
        <w:rPr>
          <w:b/>
          <w:sz w:val="24"/>
        </w:rPr>
        <w:t>Самоконтроль</w:t>
      </w:r>
      <w:r w:rsidRPr="00413ECC">
        <w:rPr>
          <w:b/>
          <w:spacing w:val="-7"/>
          <w:sz w:val="24"/>
        </w:rPr>
        <w:t xml:space="preserve"> </w:t>
      </w:r>
      <w:r w:rsidRPr="00413ECC">
        <w:rPr>
          <w:b/>
          <w:spacing w:val="-2"/>
          <w:sz w:val="24"/>
        </w:rPr>
        <w:t>(рефлексия):</w:t>
      </w:r>
    </w:p>
    <w:p w:rsidR="00A55C1A" w:rsidRPr="00413ECC" w:rsidRDefault="007F1FFC">
      <w:pPr>
        <w:pStyle w:val="a3"/>
        <w:spacing w:line="274" w:lineRule="exact"/>
        <w:ind w:left="668"/>
      </w:pPr>
      <w:r w:rsidRPr="00413ECC">
        <w:t>изучить</w:t>
      </w:r>
      <w:r w:rsidRPr="00413ECC">
        <w:rPr>
          <w:spacing w:val="-4"/>
        </w:rPr>
        <w:t xml:space="preserve"> </w:t>
      </w:r>
      <w:r w:rsidRPr="00413ECC">
        <w:t>процесс</w:t>
      </w:r>
      <w:r w:rsidRPr="00413ECC">
        <w:rPr>
          <w:spacing w:val="-4"/>
        </w:rPr>
        <w:t xml:space="preserve"> </w:t>
      </w:r>
      <w:r w:rsidRPr="00413ECC">
        <w:t>контроля</w:t>
      </w:r>
      <w:r w:rsidRPr="00413ECC">
        <w:rPr>
          <w:spacing w:val="-4"/>
        </w:rPr>
        <w:t xml:space="preserve"> </w:t>
      </w:r>
      <w:r w:rsidRPr="00413ECC">
        <w:t>и</w:t>
      </w:r>
      <w:r w:rsidRPr="00413ECC">
        <w:rPr>
          <w:spacing w:val="-2"/>
        </w:rPr>
        <w:t xml:space="preserve"> </w:t>
      </w:r>
      <w:r w:rsidRPr="00413ECC">
        <w:t>результат</w:t>
      </w:r>
      <w:r w:rsidRPr="00413ECC">
        <w:rPr>
          <w:spacing w:val="-3"/>
        </w:rPr>
        <w:t xml:space="preserve"> </w:t>
      </w:r>
      <w:r w:rsidRPr="00413ECC">
        <w:t>своей</w:t>
      </w:r>
      <w:r w:rsidRPr="00413ECC">
        <w:rPr>
          <w:spacing w:val="-2"/>
        </w:rPr>
        <w:t xml:space="preserve"> деятельности;</w:t>
      </w:r>
    </w:p>
    <w:p w:rsidR="00A55C1A" w:rsidRPr="00413ECC" w:rsidRDefault="007F1FFC">
      <w:pPr>
        <w:pStyle w:val="a3"/>
        <w:ind w:left="668"/>
        <w:jc w:val="both"/>
      </w:pPr>
      <w:r w:rsidRPr="00413ECC">
        <w:t>выбирать</w:t>
      </w:r>
      <w:r w:rsidRPr="00413ECC">
        <w:rPr>
          <w:spacing w:val="-5"/>
        </w:rPr>
        <w:t xml:space="preserve"> </w:t>
      </w:r>
      <w:r w:rsidRPr="00413ECC">
        <w:t>и</w:t>
      </w:r>
      <w:r w:rsidRPr="00413ECC">
        <w:rPr>
          <w:spacing w:val="-4"/>
        </w:rPr>
        <w:t xml:space="preserve"> </w:t>
      </w:r>
      <w:r w:rsidRPr="00413ECC">
        <w:t>при</w:t>
      </w:r>
      <w:r w:rsidRPr="00413ECC">
        <w:rPr>
          <w:spacing w:val="-3"/>
        </w:rPr>
        <w:t xml:space="preserve"> </w:t>
      </w:r>
      <w:r w:rsidRPr="00413ECC">
        <w:t>необходимости</w:t>
      </w:r>
      <w:r w:rsidRPr="00413ECC">
        <w:rPr>
          <w:spacing w:val="-3"/>
        </w:rPr>
        <w:t xml:space="preserve"> </w:t>
      </w:r>
      <w:r w:rsidRPr="00413ECC">
        <w:t>корректировать</w:t>
      </w:r>
      <w:r w:rsidRPr="00413ECC">
        <w:rPr>
          <w:spacing w:val="-3"/>
        </w:rPr>
        <w:t xml:space="preserve"> </w:t>
      </w:r>
      <w:r w:rsidRPr="00413ECC">
        <w:t>определенные</w:t>
      </w:r>
      <w:r w:rsidRPr="00413ECC">
        <w:rPr>
          <w:spacing w:val="-5"/>
        </w:rPr>
        <w:t xml:space="preserve"> </w:t>
      </w:r>
      <w:r w:rsidRPr="00413ECC">
        <w:rPr>
          <w:spacing w:val="-2"/>
        </w:rPr>
        <w:t>действия;</w:t>
      </w:r>
    </w:p>
    <w:p w:rsidR="00A55C1A" w:rsidRPr="00413ECC" w:rsidRDefault="007F1FFC">
      <w:pPr>
        <w:pStyle w:val="a3"/>
        <w:ind w:right="113" w:firstLine="566"/>
        <w:jc w:val="both"/>
      </w:pPr>
      <w:r w:rsidRPr="00413ECC">
        <w:t>находить ошибки в своей работе, сохранять свою ответственность, вести поиск</w:t>
      </w:r>
      <w:r w:rsidRPr="00413ECC">
        <w:rPr>
          <w:spacing w:val="40"/>
        </w:rPr>
        <w:t xml:space="preserve"> </w:t>
      </w:r>
      <w:r w:rsidRPr="00413ECC">
        <w:t>путей преодоления ошибок;</w:t>
      </w:r>
    </w:p>
    <w:p w:rsidR="00A55C1A" w:rsidRPr="00413ECC" w:rsidRDefault="007F1FFC">
      <w:pPr>
        <w:pStyle w:val="a3"/>
        <w:ind w:right="112" w:firstLine="566"/>
        <w:jc w:val="both"/>
      </w:pPr>
      <w:r w:rsidRPr="00413ECC">
        <w:t>предвидеть возникновение возможности возникновения и ошибок, представить способы их рассмотрения (формулирование вопросов, обращение к учебнику, дополнительным средствам обучения, в том числе электронным);</w:t>
      </w:r>
    </w:p>
    <w:p w:rsidR="00A55C1A" w:rsidRPr="00413ECC" w:rsidRDefault="007F1FFC">
      <w:pPr>
        <w:pStyle w:val="a3"/>
        <w:ind w:left="668"/>
        <w:jc w:val="both"/>
      </w:pPr>
      <w:r w:rsidRPr="00413ECC">
        <w:t>Оценивайте</w:t>
      </w:r>
      <w:r w:rsidRPr="00413ECC">
        <w:rPr>
          <w:spacing w:val="-6"/>
        </w:rPr>
        <w:t xml:space="preserve"> </w:t>
      </w:r>
      <w:r w:rsidRPr="00413ECC">
        <w:t>разумность</w:t>
      </w:r>
      <w:r w:rsidRPr="00413ECC">
        <w:rPr>
          <w:spacing w:val="-4"/>
        </w:rPr>
        <w:t xml:space="preserve"> </w:t>
      </w:r>
      <w:r w:rsidRPr="00413ECC">
        <w:t>своих</w:t>
      </w:r>
      <w:r w:rsidRPr="00413ECC">
        <w:rPr>
          <w:spacing w:val="-2"/>
        </w:rPr>
        <w:t xml:space="preserve"> </w:t>
      </w:r>
      <w:r w:rsidRPr="00413ECC">
        <w:t>действий,</w:t>
      </w:r>
      <w:r w:rsidRPr="00413ECC">
        <w:rPr>
          <w:spacing w:val="-4"/>
        </w:rPr>
        <w:t xml:space="preserve"> </w:t>
      </w:r>
      <w:r w:rsidRPr="00413ECC">
        <w:t>давая</w:t>
      </w:r>
      <w:r w:rsidRPr="00413ECC">
        <w:rPr>
          <w:spacing w:val="-4"/>
        </w:rPr>
        <w:t xml:space="preserve"> </w:t>
      </w:r>
      <w:r w:rsidRPr="00413ECC">
        <w:t>им</w:t>
      </w:r>
      <w:r w:rsidRPr="00413ECC">
        <w:rPr>
          <w:spacing w:val="-5"/>
        </w:rPr>
        <w:t xml:space="preserve"> </w:t>
      </w:r>
      <w:r w:rsidRPr="00413ECC">
        <w:t>качественную</w:t>
      </w:r>
      <w:r w:rsidRPr="00413ECC">
        <w:rPr>
          <w:spacing w:val="-3"/>
        </w:rPr>
        <w:t xml:space="preserve"> </w:t>
      </w:r>
      <w:r w:rsidRPr="00413ECC">
        <w:rPr>
          <w:spacing w:val="-2"/>
        </w:rPr>
        <w:t>характеристику.</w:t>
      </w:r>
    </w:p>
    <w:p w:rsidR="00A55C1A" w:rsidRPr="00413ECC" w:rsidRDefault="007F1FFC">
      <w:pPr>
        <w:spacing w:before="5" w:line="274" w:lineRule="exact"/>
        <w:ind w:left="668"/>
        <w:jc w:val="both"/>
        <w:rPr>
          <w:b/>
          <w:sz w:val="24"/>
        </w:rPr>
      </w:pPr>
      <w:r w:rsidRPr="00413ECC">
        <w:rPr>
          <w:b/>
          <w:sz w:val="24"/>
        </w:rPr>
        <w:t>Совместная</w:t>
      </w:r>
      <w:r w:rsidRPr="00413ECC">
        <w:rPr>
          <w:b/>
          <w:spacing w:val="-5"/>
          <w:sz w:val="24"/>
        </w:rPr>
        <w:t xml:space="preserve"> </w:t>
      </w:r>
      <w:r w:rsidRPr="00413ECC">
        <w:rPr>
          <w:b/>
          <w:spacing w:val="-2"/>
          <w:sz w:val="24"/>
        </w:rPr>
        <w:t>деятельность:</w:t>
      </w:r>
    </w:p>
    <w:p w:rsidR="00A55C1A" w:rsidRPr="00413ECC" w:rsidRDefault="007F1FFC">
      <w:pPr>
        <w:pStyle w:val="a3"/>
        <w:ind w:right="108" w:firstLine="566"/>
        <w:jc w:val="both"/>
      </w:pPr>
      <w:r w:rsidRPr="00413ECC">
        <w:t>участвовать в совместной деятельности: оценивать работу между участниками группы (например, в задачах, требующих перебора большого количества вариантов, приведения примеров и контрпримеров), согласовывать решения в случае поиска доказательств, выбора рационального пути, анализа информации;</w:t>
      </w:r>
    </w:p>
    <w:p w:rsidR="00A55C1A" w:rsidRPr="00413ECC" w:rsidRDefault="007F1FFC">
      <w:pPr>
        <w:pStyle w:val="a3"/>
        <w:ind w:right="112" w:firstLine="566"/>
        <w:jc w:val="both"/>
      </w:pPr>
      <w:r w:rsidRPr="00413ECC">
        <w:t>изучить совместный контроль и оценить выполнение действий, предвидеть возможность возникновения ошибок и необходимо, предусмотреть пути их отражения.</w:t>
      </w:r>
    </w:p>
    <w:p w:rsidR="00A55C1A" w:rsidRPr="00413ECC" w:rsidRDefault="007F1FFC">
      <w:pPr>
        <w:spacing w:before="3" w:line="274" w:lineRule="exact"/>
        <w:ind w:left="668"/>
        <w:jc w:val="both"/>
        <w:rPr>
          <w:b/>
          <w:sz w:val="24"/>
        </w:rPr>
      </w:pPr>
      <w:r w:rsidRPr="00413ECC">
        <w:rPr>
          <w:b/>
          <w:sz w:val="24"/>
        </w:rPr>
        <w:t>Предметные</w:t>
      </w:r>
      <w:r w:rsidRPr="00413ECC">
        <w:rPr>
          <w:b/>
          <w:spacing w:val="-4"/>
          <w:sz w:val="24"/>
        </w:rPr>
        <w:t xml:space="preserve"> </w:t>
      </w:r>
      <w:r w:rsidRPr="00413ECC">
        <w:rPr>
          <w:b/>
          <w:spacing w:val="-2"/>
          <w:sz w:val="24"/>
        </w:rPr>
        <w:t>результаты</w:t>
      </w:r>
    </w:p>
    <w:p w:rsidR="00A55C1A" w:rsidRPr="00413ECC" w:rsidRDefault="007F1FFC">
      <w:pPr>
        <w:pStyle w:val="a3"/>
        <w:ind w:left="668" w:right="357" w:hanging="567"/>
        <w:jc w:val="both"/>
      </w:pPr>
      <w:r w:rsidRPr="00413ECC">
        <w:t>К</w:t>
      </w:r>
      <w:r w:rsidRPr="00413ECC">
        <w:rPr>
          <w:spacing w:val="-3"/>
        </w:rPr>
        <w:t xml:space="preserve"> </w:t>
      </w:r>
      <w:r w:rsidRPr="00413ECC">
        <w:t>концу</w:t>
      </w:r>
      <w:r w:rsidRPr="00413ECC">
        <w:rPr>
          <w:spacing w:val="-11"/>
        </w:rPr>
        <w:t xml:space="preserve"> </w:t>
      </w:r>
      <w:r w:rsidRPr="00413ECC">
        <w:t>обучения</w:t>
      </w:r>
      <w:r w:rsidRPr="00413ECC">
        <w:rPr>
          <w:spacing w:val="-3"/>
        </w:rPr>
        <w:t xml:space="preserve"> </w:t>
      </w:r>
      <w:r w:rsidRPr="00413ECC">
        <w:t>в</w:t>
      </w:r>
      <w:r w:rsidRPr="00413ECC">
        <w:rPr>
          <w:spacing w:val="-3"/>
        </w:rPr>
        <w:t xml:space="preserve"> </w:t>
      </w:r>
      <w:r w:rsidRPr="00413ECC">
        <w:rPr>
          <w:b/>
        </w:rPr>
        <w:t>3</w:t>
      </w:r>
      <w:r w:rsidRPr="00413ECC">
        <w:rPr>
          <w:b/>
          <w:spacing w:val="-3"/>
        </w:rPr>
        <w:t xml:space="preserve"> </w:t>
      </w:r>
      <w:r w:rsidRPr="00413ECC">
        <w:rPr>
          <w:b/>
        </w:rPr>
        <w:t xml:space="preserve">классе </w:t>
      </w:r>
      <w:r w:rsidRPr="00413ECC">
        <w:t>у</w:t>
      </w:r>
      <w:r w:rsidRPr="00413ECC">
        <w:rPr>
          <w:spacing w:val="-8"/>
        </w:rPr>
        <w:t xml:space="preserve"> </w:t>
      </w:r>
      <w:r w:rsidRPr="00413ECC">
        <w:t>обучающегося</w:t>
      </w:r>
      <w:r w:rsidRPr="00413ECC">
        <w:rPr>
          <w:spacing w:val="-2"/>
        </w:rPr>
        <w:t xml:space="preserve"> </w:t>
      </w:r>
      <w:r w:rsidRPr="00413ECC">
        <w:t>будут</w:t>
      </w:r>
      <w:r w:rsidRPr="00413ECC">
        <w:rPr>
          <w:spacing w:val="-2"/>
        </w:rPr>
        <w:t xml:space="preserve"> </w:t>
      </w:r>
      <w:r w:rsidRPr="00413ECC">
        <w:t>сформированы</w:t>
      </w:r>
      <w:r w:rsidRPr="00413ECC">
        <w:rPr>
          <w:spacing w:val="-3"/>
        </w:rPr>
        <w:t xml:space="preserve"> </w:t>
      </w:r>
      <w:r w:rsidRPr="00413ECC">
        <w:t>следующие</w:t>
      </w:r>
      <w:r w:rsidRPr="00413ECC">
        <w:rPr>
          <w:spacing w:val="-4"/>
        </w:rPr>
        <w:t xml:space="preserve"> </w:t>
      </w:r>
      <w:r w:rsidRPr="00413ECC">
        <w:t>приемы: читать, записывать, сравнивать, упорядочивать числа в пределах 1000;</w:t>
      </w:r>
    </w:p>
    <w:p w:rsidR="00A55C1A" w:rsidRPr="00413ECC" w:rsidRDefault="007F1FFC">
      <w:pPr>
        <w:pStyle w:val="a3"/>
        <w:ind w:right="111" w:firstLine="566"/>
        <w:jc w:val="both"/>
      </w:pPr>
      <w:r w:rsidRPr="00413ECC">
        <w:t>нахождение большего или меньшего числа на заданное число, в заданное число раз (в пределах 1000);</w:t>
      </w:r>
    </w:p>
    <w:p w:rsidR="00A55C1A" w:rsidRPr="00413ECC" w:rsidRDefault="007F1FFC">
      <w:pPr>
        <w:pStyle w:val="a3"/>
        <w:ind w:right="105" w:firstLine="566"/>
        <w:jc w:val="both"/>
      </w:pPr>
      <w:r w:rsidRPr="00413ECC">
        <w:t>Выполнить арифметические действия: сложение и вычитание (в пределах 100 – устно, в пределах 1000 – письменность), умножение и деление на однозначное число, деление с остатком (в пределах 100 – устно и письменность);</w:t>
      </w:r>
    </w:p>
    <w:p w:rsidR="00A55C1A" w:rsidRPr="00413ECC" w:rsidRDefault="007F1FFC">
      <w:pPr>
        <w:pStyle w:val="a3"/>
        <w:ind w:left="668"/>
        <w:jc w:val="both"/>
      </w:pPr>
      <w:r w:rsidRPr="00413ECC">
        <w:t>выполнить</w:t>
      </w:r>
      <w:r w:rsidRPr="00413ECC">
        <w:rPr>
          <w:spacing w:val="-6"/>
        </w:rPr>
        <w:t xml:space="preserve"> </w:t>
      </w:r>
      <w:r w:rsidRPr="00413ECC">
        <w:t>операции умножения</w:t>
      </w:r>
      <w:r w:rsidRPr="00413ECC">
        <w:rPr>
          <w:spacing w:val="-3"/>
        </w:rPr>
        <w:t xml:space="preserve"> </w:t>
      </w:r>
      <w:r w:rsidRPr="00413ECC">
        <w:t>и</w:t>
      </w:r>
      <w:r w:rsidRPr="00413ECC">
        <w:rPr>
          <w:spacing w:val="-3"/>
        </w:rPr>
        <w:t xml:space="preserve"> </w:t>
      </w:r>
      <w:r w:rsidRPr="00413ECC">
        <w:t>деления</w:t>
      </w:r>
      <w:r w:rsidRPr="00413ECC">
        <w:rPr>
          <w:spacing w:val="-3"/>
        </w:rPr>
        <w:t xml:space="preserve"> </w:t>
      </w:r>
      <w:r w:rsidRPr="00413ECC">
        <w:t>числами</w:t>
      </w:r>
      <w:r w:rsidRPr="00413ECC">
        <w:rPr>
          <w:spacing w:val="-3"/>
        </w:rPr>
        <w:t xml:space="preserve"> </w:t>
      </w:r>
      <w:r w:rsidRPr="00413ECC">
        <w:t>0</w:t>
      </w:r>
      <w:r w:rsidRPr="00413ECC">
        <w:rPr>
          <w:spacing w:val="-3"/>
        </w:rPr>
        <w:t xml:space="preserve"> </w:t>
      </w:r>
      <w:r w:rsidRPr="00413ECC">
        <w:t>и</w:t>
      </w:r>
      <w:r w:rsidRPr="00413ECC">
        <w:rPr>
          <w:spacing w:val="-3"/>
        </w:rPr>
        <w:t xml:space="preserve"> </w:t>
      </w:r>
      <w:r w:rsidRPr="00413ECC">
        <w:rPr>
          <w:spacing w:val="-5"/>
        </w:rPr>
        <w:t>1;</w:t>
      </w:r>
    </w:p>
    <w:p w:rsidR="00A55C1A" w:rsidRPr="00413ECC" w:rsidRDefault="007F1FFC">
      <w:pPr>
        <w:pStyle w:val="a3"/>
        <w:ind w:right="114" w:firstLine="566"/>
        <w:jc w:val="both"/>
      </w:pPr>
      <w:r w:rsidRPr="00413ECC">
        <w:t>сохранять и соблюдать порядок действий при вычислении значений числовых выражений (со скобками или без скобок), арифметических действий Совета, вычитания, умножения деления;</w:t>
      </w:r>
    </w:p>
    <w:p w:rsidR="00A55C1A" w:rsidRPr="00413ECC" w:rsidRDefault="007F1FFC">
      <w:pPr>
        <w:pStyle w:val="a3"/>
        <w:ind w:right="113" w:firstLine="566"/>
        <w:jc w:val="both"/>
      </w:pPr>
      <w:r w:rsidRPr="00413ECC">
        <w:t>использовать при вычислении противоположных и сочетательных свойств</w:t>
      </w:r>
      <w:r w:rsidRPr="00413ECC">
        <w:rPr>
          <w:spacing w:val="80"/>
        </w:rPr>
        <w:t xml:space="preserve"> </w:t>
      </w:r>
      <w:r w:rsidRPr="00413ECC">
        <w:rPr>
          <w:spacing w:val="-2"/>
        </w:rPr>
        <w:t>сложения;</w:t>
      </w:r>
    </w:p>
    <w:p w:rsidR="00A55C1A" w:rsidRPr="00413ECC" w:rsidRDefault="007F1FFC">
      <w:pPr>
        <w:pStyle w:val="a3"/>
        <w:ind w:left="668"/>
        <w:jc w:val="both"/>
      </w:pPr>
      <w:r w:rsidRPr="00413ECC">
        <w:t>нахождение</w:t>
      </w:r>
      <w:r w:rsidRPr="00413ECC">
        <w:rPr>
          <w:spacing w:val="-9"/>
        </w:rPr>
        <w:t xml:space="preserve"> </w:t>
      </w:r>
      <w:r w:rsidRPr="00413ECC">
        <w:t>неизвестной</w:t>
      </w:r>
      <w:r w:rsidRPr="00413ECC">
        <w:rPr>
          <w:spacing w:val="-5"/>
        </w:rPr>
        <w:t xml:space="preserve"> </w:t>
      </w:r>
      <w:r w:rsidRPr="00413ECC">
        <w:t>компоненты</w:t>
      </w:r>
      <w:r w:rsidRPr="00413ECC">
        <w:rPr>
          <w:spacing w:val="-6"/>
        </w:rPr>
        <w:t xml:space="preserve"> </w:t>
      </w:r>
      <w:r w:rsidRPr="00413ECC">
        <w:t>арифметического</w:t>
      </w:r>
      <w:r w:rsidRPr="00413ECC">
        <w:rPr>
          <w:spacing w:val="-5"/>
        </w:rPr>
        <w:t xml:space="preserve"> </w:t>
      </w:r>
      <w:r w:rsidRPr="00413ECC">
        <w:rPr>
          <w:spacing w:val="-2"/>
        </w:rPr>
        <w:t>действия;</w:t>
      </w:r>
    </w:p>
    <w:p w:rsidR="00A55C1A" w:rsidRPr="00413ECC" w:rsidRDefault="007F1FFC">
      <w:pPr>
        <w:pStyle w:val="a3"/>
        <w:ind w:right="112" w:firstLine="566"/>
        <w:jc w:val="both"/>
      </w:pPr>
      <w:r w:rsidRPr="00413ECC">
        <w:t>использовать при выполнении практических задач и определение задачи измерения: длина (миллиметр, сантиметр, дециметр, метр, километр), масса (грамм, килограмм), время (минута, час, секунды), стоимость (копейка, рубль);</w:t>
      </w:r>
    </w:p>
    <w:p w:rsidR="00A55C1A" w:rsidRPr="00413ECC" w:rsidRDefault="007F1FFC">
      <w:pPr>
        <w:pStyle w:val="a3"/>
        <w:ind w:right="105" w:firstLine="566"/>
        <w:jc w:val="both"/>
      </w:pPr>
      <w:r w:rsidRPr="00413ECC">
        <w:t>определять с помощью цифровых и аналоговых приборов, измерительных приборов (массу, время), выполнять прикидку и оценивать результат измерений, определять продолжительность событий;</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16" w:firstLine="566"/>
        <w:jc w:val="both"/>
      </w:pPr>
      <w:r w:rsidRPr="00413ECC">
        <w:t>сравнивать измерения длины, площади, массы, времени, стоимости, устанавливая между ними расстояния «больше или меньше на или в»;</w:t>
      </w:r>
    </w:p>
    <w:p w:rsidR="00A55C1A" w:rsidRPr="00413ECC" w:rsidRDefault="007F1FFC">
      <w:pPr>
        <w:pStyle w:val="a3"/>
        <w:ind w:left="668" w:right="2921"/>
        <w:jc w:val="both"/>
      </w:pPr>
      <w:r w:rsidRPr="00413ECC">
        <w:t>называть,</w:t>
      </w:r>
      <w:r w:rsidRPr="00413ECC">
        <w:rPr>
          <w:spacing w:val="-8"/>
        </w:rPr>
        <w:t xml:space="preserve"> </w:t>
      </w:r>
      <w:r w:rsidRPr="00413ECC">
        <w:t>находить</w:t>
      </w:r>
      <w:r w:rsidRPr="00413ECC">
        <w:rPr>
          <w:spacing w:val="-8"/>
        </w:rPr>
        <w:t xml:space="preserve"> </w:t>
      </w:r>
      <w:r w:rsidRPr="00413ECC">
        <w:t>долю</w:t>
      </w:r>
      <w:r w:rsidRPr="00413ECC">
        <w:rPr>
          <w:spacing w:val="-8"/>
        </w:rPr>
        <w:t xml:space="preserve"> </w:t>
      </w:r>
      <w:r w:rsidRPr="00413ECC">
        <w:t>измерения</w:t>
      </w:r>
      <w:r w:rsidRPr="00413ECC">
        <w:rPr>
          <w:spacing w:val="-8"/>
        </w:rPr>
        <w:t xml:space="preserve"> </w:t>
      </w:r>
      <w:r w:rsidRPr="00413ECC">
        <w:t>(половина,</w:t>
      </w:r>
      <w:r w:rsidRPr="00413ECC">
        <w:rPr>
          <w:spacing w:val="-8"/>
        </w:rPr>
        <w:t xml:space="preserve"> </w:t>
      </w:r>
      <w:r w:rsidRPr="00413ECC">
        <w:t>четверть); сравнивать измерения, выраженные доли;</w:t>
      </w:r>
    </w:p>
    <w:p w:rsidR="00A55C1A" w:rsidRPr="00413ECC" w:rsidRDefault="007F1FFC">
      <w:pPr>
        <w:pStyle w:val="a3"/>
        <w:spacing w:before="1"/>
        <w:ind w:right="117" w:firstLine="566"/>
        <w:jc w:val="both"/>
      </w:pPr>
      <w:r w:rsidRPr="00413ECC">
        <w:t>использовать при определении задач и практических условиях (покупка товара, определение времени, выполнение расчётов) соотношение между величинами;</w:t>
      </w:r>
    </w:p>
    <w:p w:rsidR="00A55C1A" w:rsidRPr="00413ECC" w:rsidRDefault="007F1FFC">
      <w:pPr>
        <w:pStyle w:val="a3"/>
        <w:ind w:right="111" w:firstLine="566"/>
        <w:jc w:val="both"/>
      </w:pPr>
      <w:r w:rsidRPr="00413ECC">
        <w:t>при обеспечении задачи выполнения сложение и вычисление однородных величин, умножение и деление величины на однозначное число;</w:t>
      </w:r>
    </w:p>
    <w:p w:rsidR="00A55C1A" w:rsidRPr="00413ECC" w:rsidRDefault="007F1FFC">
      <w:pPr>
        <w:pStyle w:val="a3"/>
        <w:ind w:right="110" w:firstLine="566"/>
        <w:jc w:val="both"/>
      </w:pPr>
      <w:r w:rsidRPr="00413ECC">
        <w:t>решить задачу в одно-два действия: поднять текст задачи, спланировать ход решения, зафиксировать решение и ответ, проанализировать решение (искать другой способ решения), оценить ответ (установить его реалистичность, проверить расчет);</w:t>
      </w:r>
    </w:p>
    <w:p w:rsidR="00A55C1A" w:rsidRPr="00413ECC" w:rsidRDefault="007F1FFC">
      <w:pPr>
        <w:pStyle w:val="a3"/>
        <w:ind w:right="112" w:firstLine="566"/>
        <w:jc w:val="both"/>
      </w:pPr>
      <w:r w:rsidRPr="00413ECC">
        <w:t>конструировать контур из данных фигур (квадратов), делить прямоугольник, многоугольник на заданные части;</w:t>
      </w:r>
    </w:p>
    <w:p w:rsidR="00A55C1A" w:rsidRPr="00413ECC" w:rsidRDefault="007F1FFC">
      <w:pPr>
        <w:pStyle w:val="a3"/>
        <w:ind w:left="668" w:right="174"/>
      </w:pPr>
      <w:r w:rsidRPr="00413ECC">
        <w:t>сравнивать фигуры на площади (наложение, парламентие числовых оценок); нахождение периметра контура (квадрата), квадрата контура (квадрата); распознавать</w:t>
      </w:r>
      <w:r w:rsidRPr="00413ECC">
        <w:rPr>
          <w:spacing w:val="40"/>
        </w:rPr>
        <w:t xml:space="preserve"> </w:t>
      </w:r>
      <w:r w:rsidRPr="00413ECC">
        <w:t>верные</w:t>
      </w:r>
      <w:r w:rsidRPr="00413ECC">
        <w:rPr>
          <w:spacing w:val="40"/>
        </w:rPr>
        <w:t xml:space="preserve"> </w:t>
      </w:r>
      <w:r w:rsidRPr="00413ECC">
        <w:t>(истинные)</w:t>
      </w:r>
      <w:r w:rsidRPr="00413ECC">
        <w:rPr>
          <w:spacing w:val="40"/>
        </w:rPr>
        <w:t xml:space="preserve"> </w:t>
      </w:r>
      <w:r w:rsidRPr="00413ECC">
        <w:t>и</w:t>
      </w:r>
      <w:r w:rsidRPr="00413ECC">
        <w:rPr>
          <w:spacing w:val="40"/>
        </w:rPr>
        <w:t xml:space="preserve"> </w:t>
      </w:r>
      <w:r w:rsidRPr="00413ECC">
        <w:t>неверные</w:t>
      </w:r>
      <w:r w:rsidRPr="00413ECC">
        <w:rPr>
          <w:spacing w:val="40"/>
        </w:rPr>
        <w:t xml:space="preserve"> </w:t>
      </w:r>
      <w:r w:rsidRPr="00413ECC">
        <w:t>(ложные)</w:t>
      </w:r>
      <w:r w:rsidRPr="00413ECC">
        <w:rPr>
          <w:spacing w:val="40"/>
        </w:rPr>
        <w:t xml:space="preserve"> </w:t>
      </w:r>
      <w:r w:rsidRPr="00413ECC">
        <w:t>высказывания</w:t>
      </w:r>
      <w:r w:rsidRPr="00413ECC">
        <w:rPr>
          <w:spacing w:val="40"/>
        </w:rPr>
        <w:t xml:space="preserve"> </w:t>
      </w:r>
      <w:r w:rsidRPr="00413ECC">
        <w:t>со</w:t>
      </w:r>
      <w:r w:rsidRPr="00413ECC">
        <w:rPr>
          <w:spacing w:val="40"/>
        </w:rPr>
        <w:t xml:space="preserve"> </w:t>
      </w:r>
      <w:r w:rsidRPr="00413ECC">
        <w:t>словами:</w:t>
      </w:r>
    </w:p>
    <w:p w:rsidR="00A55C1A" w:rsidRPr="00413ECC" w:rsidRDefault="007F1FFC">
      <w:pPr>
        <w:pStyle w:val="a3"/>
      </w:pPr>
      <w:r w:rsidRPr="00413ECC">
        <w:t>«все»,</w:t>
      </w:r>
      <w:r w:rsidRPr="00413ECC">
        <w:rPr>
          <w:spacing w:val="-4"/>
        </w:rPr>
        <w:t xml:space="preserve"> </w:t>
      </w:r>
      <w:r w:rsidRPr="00413ECC">
        <w:t>«некоторые»,</w:t>
      </w:r>
      <w:r w:rsidRPr="00413ECC">
        <w:rPr>
          <w:spacing w:val="-3"/>
        </w:rPr>
        <w:t xml:space="preserve"> </w:t>
      </w:r>
      <w:r w:rsidRPr="00413ECC">
        <w:t>«и»,</w:t>
      </w:r>
      <w:r w:rsidRPr="00413ECC">
        <w:rPr>
          <w:spacing w:val="-3"/>
        </w:rPr>
        <w:t xml:space="preserve"> </w:t>
      </w:r>
      <w:r w:rsidRPr="00413ECC">
        <w:t>«каждый»,</w:t>
      </w:r>
      <w:r w:rsidRPr="00413ECC">
        <w:rPr>
          <w:spacing w:val="-3"/>
        </w:rPr>
        <w:t xml:space="preserve"> </w:t>
      </w:r>
      <w:r w:rsidRPr="00413ECC">
        <w:t>«если…,</w:t>
      </w:r>
      <w:r w:rsidRPr="00413ECC">
        <w:rPr>
          <w:spacing w:val="-8"/>
        </w:rPr>
        <w:t xml:space="preserve"> </w:t>
      </w:r>
      <w:r w:rsidRPr="00413ECC">
        <w:rPr>
          <w:spacing w:val="-2"/>
        </w:rPr>
        <w:t>то…»;</w:t>
      </w:r>
    </w:p>
    <w:p w:rsidR="00A55C1A" w:rsidRPr="00413ECC" w:rsidRDefault="007F1FFC">
      <w:pPr>
        <w:pStyle w:val="a3"/>
        <w:ind w:right="102" w:firstLine="566"/>
        <w:jc w:val="both"/>
      </w:pPr>
      <w:r w:rsidRPr="00413ECC">
        <w:t>формулировать утверждение (вывод), строить логические рассуждения (одно- двухшаговые), в том числе с использованием изученных связок;</w:t>
      </w:r>
    </w:p>
    <w:p w:rsidR="00A55C1A" w:rsidRPr="00413ECC" w:rsidRDefault="007F1FFC">
      <w:pPr>
        <w:pStyle w:val="a3"/>
        <w:ind w:left="668"/>
        <w:jc w:val="both"/>
      </w:pPr>
      <w:r w:rsidRPr="00413ECC">
        <w:t>классифицировать</w:t>
      </w:r>
      <w:r w:rsidRPr="00413ECC">
        <w:rPr>
          <w:spacing w:val="-3"/>
        </w:rPr>
        <w:t xml:space="preserve"> </w:t>
      </w:r>
      <w:r w:rsidRPr="00413ECC">
        <w:t>объекты</w:t>
      </w:r>
      <w:r w:rsidRPr="00413ECC">
        <w:rPr>
          <w:spacing w:val="-3"/>
        </w:rPr>
        <w:t xml:space="preserve"> </w:t>
      </w:r>
      <w:r w:rsidRPr="00413ECC">
        <w:t>по</w:t>
      </w:r>
      <w:r w:rsidRPr="00413ECC">
        <w:rPr>
          <w:spacing w:val="-3"/>
        </w:rPr>
        <w:t xml:space="preserve"> </w:t>
      </w:r>
      <w:r w:rsidRPr="00413ECC">
        <w:t>одному-двуму</w:t>
      </w:r>
      <w:r w:rsidRPr="00413ECC">
        <w:rPr>
          <w:spacing w:val="-7"/>
        </w:rPr>
        <w:t xml:space="preserve"> </w:t>
      </w:r>
      <w:r w:rsidRPr="00413ECC">
        <w:rPr>
          <w:spacing w:val="-2"/>
        </w:rPr>
        <w:t>направлению;</w:t>
      </w:r>
    </w:p>
    <w:p w:rsidR="00A55C1A" w:rsidRPr="00413ECC" w:rsidRDefault="007F1FFC">
      <w:pPr>
        <w:pStyle w:val="a3"/>
        <w:spacing w:before="1"/>
        <w:ind w:right="106" w:firstLine="566"/>
        <w:jc w:val="both"/>
      </w:pPr>
      <w:r w:rsidRPr="00413ECC">
        <w:t>из интересов,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55C1A" w:rsidRPr="00413ECC" w:rsidRDefault="007F1FFC">
      <w:pPr>
        <w:pStyle w:val="a3"/>
        <w:ind w:right="115" w:firstLine="566"/>
        <w:jc w:val="both"/>
      </w:pPr>
      <w:r w:rsidRPr="00413ECC">
        <w:t>составить план выполнения учебного задания и прийти к нему, выполнить действия по алгоритму;</w:t>
      </w:r>
    </w:p>
    <w:p w:rsidR="00A55C1A" w:rsidRPr="00413ECC" w:rsidRDefault="007F1FFC">
      <w:pPr>
        <w:pStyle w:val="a3"/>
        <w:ind w:left="668" w:right="745"/>
        <w:jc w:val="both"/>
      </w:pPr>
      <w:r w:rsidRPr="00413ECC">
        <w:t>сравнивать</w:t>
      </w:r>
      <w:r w:rsidRPr="00413ECC">
        <w:rPr>
          <w:spacing w:val="-6"/>
        </w:rPr>
        <w:t xml:space="preserve"> </w:t>
      </w:r>
      <w:r w:rsidRPr="00413ECC">
        <w:t>математические</w:t>
      </w:r>
      <w:r w:rsidRPr="00413ECC">
        <w:rPr>
          <w:spacing w:val="-8"/>
        </w:rPr>
        <w:t xml:space="preserve"> </w:t>
      </w:r>
      <w:r w:rsidRPr="00413ECC">
        <w:t>объекты</w:t>
      </w:r>
      <w:r w:rsidRPr="00413ECC">
        <w:rPr>
          <w:spacing w:val="-7"/>
        </w:rPr>
        <w:t xml:space="preserve"> </w:t>
      </w:r>
      <w:r w:rsidRPr="00413ECC">
        <w:t>(находить</w:t>
      </w:r>
      <w:r w:rsidRPr="00413ECC">
        <w:rPr>
          <w:spacing w:val="-9"/>
        </w:rPr>
        <w:t xml:space="preserve"> </w:t>
      </w:r>
      <w:r w:rsidRPr="00413ECC">
        <w:t>общее,</w:t>
      </w:r>
      <w:r w:rsidRPr="00413ECC">
        <w:rPr>
          <w:spacing w:val="-7"/>
        </w:rPr>
        <w:t xml:space="preserve"> </w:t>
      </w:r>
      <w:r w:rsidRPr="00413ECC">
        <w:t>различное,</w:t>
      </w:r>
      <w:r w:rsidRPr="00413ECC">
        <w:rPr>
          <w:spacing w:val="-5"/>
        </w:rPr>
        <w:t xml:space="preserve"> </w:t>
      </w:r>
      <w:r w:rsidRPr="00413ECC">
        <w:t>уникальное); выбор верного решения математической задачи.</w:t>
      </w:r>
    </w:p>
    <w:p w:rsidR="00A55C1A" w:rsidRDefault="00A55C1A">
      <w:pPr>
        <w:jc w:val="both"/>
        <w:sectPr w:rsidR="00A55C1A">
          <w:pgSz w:w="11910" w:h="16390"/>
          <w:pgMar w:top="106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85"/>
        </w:numPr>
        <w:tabs>
          <w:tab w:val="left" w:pos="393"/>
        </w:tabs>
        <w:spacing w:before="90"/>
        <w:ind w:left="152" w:right="1782" w:firstLine="0"/>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ind w:left="0"/>
        <w:rPr>
          <w:b/>
          <w:sz w:val="20"/>
        </w:rPr>
      </w:pPr>
    </w:p>
    <w:p w:rsidR="00A55C1A" w:rsidRDefault="00A55C1A">
      <w:pPr>
        <w:pStyle w:val="a3"/>
        <w:spacing w:before="3" w:after="1"/>
        <w:ind w:left="0"/>
        <w:rPr>
          <w:b/>
          <w:sz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5003"/>
        <w:gridCol w:w="1589"/>
        <w:gridCol w:w="1841"/>
        <w:gridCol w:w="1910"/>
        <w:gridCol w:w="3027"/>
      </w:tblGrid>
      <w:tr w:rsidR="00413ECC" w:rsidTr="00413ECC">
        <w:trPr>
          <w:trHeight w:val="144"/>
          <w:tblCellSpacing w:w="20" w:type="nil"/>
        </w:trPr>
        <w:tc>
          <w:tcPr>
            <w:tcW w:w="520" w:type="dxa"/>
            <w:vMerge w:val="restart"/>
            <w:tcMar>
              <w:top w:w="50" w:type="dxa"/>
              <w:left w:w="100" w:type="dxa"/>
            </w:tcMar>
            <w:vAlign w:val="center"/>
          </w:tcPr>
          <w:p w:rsidR="00413ECC" w:rsidRDefault="00413ECC" w:rsidP="00413ECC">
            <w:pPr>
              <w:ind w:left="135"/>
            </w:pPr>
            <w:r>
              <w:rPr>
                <w:b/>
                <w:color w:val="000000"/>
                <w:sz w:val="24"/>
              </w:rPr>
              <w:t xml:space="preserve">№ п/п </w:t>
            </w:r>
          </w:p>
          <w:p w:rsidR="00413ECC" w:rsidRDefault="00413ECC" w:rsidP="00413ECC">
            <w:pPr>
              <w:ind w:left="135"/>
            </w:pPr>
          </w:p>
        </w:tc>
        <w:tc>
          <w:tcPr>
            <w:tcW w:w="2640" w:type="dxa"/>
            <w:vMerge w:val="restart"/>
            <w:tcMar>
              <w:top w:w="50" w:type="dxa"/>
              <w:left w:w="100" w:type="dxa"/>
            </w:tcMar>
            <w:vAlign w:val="center"/>
          </w:tcPr>
          <w:p w:rsidR="00413ECC" w:rsidRDefault="00413ECC" w:rsidP="00413ECC">
            <w:pPr>
              <w:ind w:left="135"/>
            </w:pPr>
            <w:r>
              <w:rPr>
                <w:b/>
                <w:color w:val="000000"/>
                <w:sz w:val="24"/>
              </w:rPr>
              <w:t xml:space="preserve">Наименование разделов и тем программы </w:t>
            </w:r>
          </w:p>
          <w:p w:rsidR="00413ECC" w:rsidRDefault="00413ECC" w:rsidP="00413ECC">
            <w:pPr>
              <w:ind w:left="135"/>
            </w:pPr>
          </w:p>
        </w:tc>
        <w:tc>
          <w:tcPr>
            <w:tcW w:w="0" w:type="auto"/>
            <w:gridSpan w:val="3"/>
            <w:tcMar>
              <w:top w:w="50" w:type="dxa"/>
              <w:left w:w="100" w:type="dxa"/>
            </w:tcMar>
            <w:vAlign w:val="center"/>
          </w:tcPr>
          <w:p w:rsidR="00413ECC" w:rsidRDefault="00413ECC" w:rsidP="00413ECC">
            <w:r>
              <w:rPr>
                <w:b/>
                <w:color w:val="000000"/>
                <w:sz w:val="24"/>
              </w:rPr>
              <w:t>Количество часов</w:t>
            </w:r>
          </w:p>
        </w:tc>
        <w:tc>
          <w:tcPr>
            <w:tcW w:w="2741" w:type="dxa"/>
            <w:vMerge w:val="restart"/>
            <w:tcMar>
              <w:top w:w="50" w:type="dxa"/>
              <w:left w:w="100" w:type="dxa"/>
            </w:tcMar>
            <w:vAlign w:val="center"/>
          </w:tcPr>
          <w:p w:rsidR="00413ECC" w:rsidRDefault="00413ECC" w:rsidP="00413ECC">
            <w:pPr>
              <w:ind w:left="135"/>
            </w:pPr>
            <w:r>
              <w:rPr>
                <w:b/>
                <w:color w:val="000000"/>
                <w:sz w:val="24"/>
              </w:rPr>
              <w:t xml:space="preserve">Электронные (цифровые) образовательные ресурсы </w:t>
            </w:r>
          </w:p>
          <w:p w:rsidR="00413ECC" w:rsidRDefault="00413ECC" w:rsidP="00413ECC">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413ECC"/>
        </w:tc>
        <w:tc>
          <w:tcPr>
            <w:tcW w:w="0" w:type="auto"/>
            <w:vMerge/>
            <w:tcBorders>
              <w:top w:val="nil"/>
            </w:tcBorders>
            <w:tcMar>
              <w:top w:w="50" w:type="dxa"/>
              <w:left w:w="100" w:type="dxa"/>
            </w:tcMar>
          </w:tcPr>
          <w:p w:rsidR="00413ECC" w:rsidRDefault="00413ECC" w:rsidP="00413ECC"/>
        </w:tc>
        <w:tc>
          <w:tcPr>
            <w:tcW w:w="1011" w:type="dxa"/>
            <w:tcMar>
              <w:top w:w="50" w:type="dxa"/>
              <w:left w:w="100" w:type="dxa"/>
            </w:tcMar>
            <w:vAlign w:val="center"/>
          </w:tcPr>
          <w:p w:rsidR="00413ECC" w:rsidRDefault="00413ECC" w:rsidP="00413ECC">
            <w:pPr>
              <w:ind w:left="135"/>
            </w:pPr>
            <w:r>
              <w:rPr>
                <w:b/>
                <w:color w:val="000000"/>
                <w:sz w:val="24"/>
              </w:rPr>
              <w:t xml:space="preserve">Всего </w:t>
            </w:r>
          </w:p>
          <w:p w:rsidR="00413ECC" w:rsidRDefault="00413ECC" w:rsidP="00413ECC">
            <w:pPr>
              <w:ind w:left="135"/>
            </w:pPr>
          </w:p>
        </w:tc>
        <w:tc>
          <w:tcPr>
            <w:tcW w:w="1738" w:type="dxa"/>
            <w:tcMar>
              <w:top w:w="50" w:type="dxa"/>
              <w:left w:w="100" w:type="dxa"/>
            </w:tcMar>
            <w:vAlign w:val="center"/>
          </w:tcPr>
          <w:p w:rsidR="00413ECC" w:rsidRDefault="00413ECC" w:rsidP="00413ECC">
            <w:pPr>
              <w:ind w:left="135"/>
            </w:pPr>
            <w:r>
              <w:rPr>
                <w:b/>
                <w:color w:val="000000"/>
                <w:sz w:val="24"/>
              </w:rPr>
              <w:t xml:space="preserve">Контрольные работы </w:t>
            </w:r>
          </w:p>
          <w:p w:rsidR="00413ECC" w:rsidRDefault="00413ECC" w:rsidP="00413ECC">
            <w:pPr>
              <w:ind w:left="135"/>
            </w:pPr>
          </w:p>
        </w:tc>
        <w:tc>
          <w:tcPr>
            <w:tcW w:w="1823" w:type="dxa"/>
            <w:tcMar>
              <w:top w:w="50" w:type="dxa"/>
              <w:left w:w="100" w:type="dxa"/>
            </w:tcMar>
            <w:vAlign w:val="center"/>
          </w:tcPr>
          <w:p w:rsidR="00413ECC" w:rsidRDefault="00413ECC" w:rsidP="00413ECC">
            <w:pPr>
              <w:ind w:left="135"/>
            </w:pPr>
            <w:r>
              <w:rPr>
                <w:b/>
                <w:color w:val="000000"/>
                <w:sz w:val="24"/>
              </w:rPr>
              <w:t xml:space="preserve">Практические работы </w:t>
            </w:r>
          </w:p>
          <w:p w:rsidR="00413ECC" w:rsidRDefault="00413ECC" w:rsidP="00413ECC">
            <w:pPr>
              <w:ind w:left="135"/>
            </w:pPr>
          </w:p>
        </w:tc>
        <w:tc>
          <w:tcPr>
            <w:tcW w:w="0" w:type="auto"/>
            <w:vMerge/>
            <w:tcBorders>
              <w:top w:val="nil"/>
            </w:tcBorders>
            <w:tcMar>
              <w:top w:w="50" w:type="dxa"/>
              <w:left w:w="100" w:type="dxa"/>
            </w:tcMa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1.</w:t>
            </w:r>
            <w:r>
              <w:rPr>
                <w:color w:val="000000"/>
                <w:sz w:val="24"/>
              </w:rPr>
              <w:t xml:space="preserve"> </w:t>
            </w:r>
            <w:r>
              <w:rPr>
                <w:b/>
                <w:color w:val="000000"/>
                <w:sz w:val="24"/>
              </w:rPr>
              <w:t>Числа и величины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1.1</w:t>
            </w:r>
          </w:p>
        </w:tc>
        <w:tc>
          <w:tcPr>
            <w:tcW w:w="2640" w:type="dxa"/>
            <w:tcMar>
              <w:top w:w="50" w:type="dxa"/>
              <w:left w:w="100" w:type="dxa"/>
            </w:tcMar>
            <w:vAlign w:val="center"/>
          </w:tcPr>
          <w:p w:rsidR="00413ECC" w:rsidRDefault="00413ECC" w:rsidP="00413ECC">
            <w:pPr>
              <w:ind w:left="135"/>
            </w:pPr>
            <w:r>
              <w:rPr>
                <w:color w:val="000000"/>
                <w:sz w:val="24"/>
              </w:rPr>
              <w:t>Числа</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11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28">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1.2</w:t>
            </w:r>
          </w:p>
        </w:tc>
        <w:tc>
          <w:tcPr>
            <w:tcW w:w="2640" w:type="dxa"/>
            <w:tcMar>
              <w:top w:w="50" w:type="dxa"/>
              <w:left w:w="100" w:type="dxa"/>
            </w:tcMar>
            <w:vAlign w:val="center"/>
          </w:tcPr>
          <w:p w:rsidR="00413ECC" w:rsidRDefault="00413ECC" w:rsidP="00413ECC">
            <w:pPr>
              <w:ind w:left="135"/>
            </w:pPr>
            <w:r>
              <w:rPr>
                <w:color w:val="000000"/>
                <w:sz w:val="24"/>
              </w:rPr>
              <w:t>Величины</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10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29">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413ECC">
            <w:pPr>
              <w:ind w:left="135"/>
              <w:jc w:val="center"/>
            </w:pPr>
            <w:r>
              <w:rPr>
                <w:color w:val="000000"/>
                <w:sz w:val="24"/>
              </w:rPr>
              <w:t xml:space="preserve"> 21</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2.1</w:t>
            </w:r>
          </w:p>
        </w:tc>
        <w:tc>
          <w:tcPr>
            <w:tcW w:w="2640" w:type="dxa"/>
            <w:tcMar>
              <w:top w:w="50" w:type="dxa"/>
              <w:left w:w="100" w:type="dxa"/>
            </w:tcMar>
            <w:vAlign w:val="center"/>
          </w:tcPr>
          <w:p w:rsidR="00413ECC" w:rsidRDefault="00413ECC" w:rsidP="00413ECC">
            <w:pPr>
              <w:ind w:left="135"/>
            </w:pPr>
            <w:r>
              <w:rPr>
                <w:color w:val="000000"/>
                <w:sz w:val="24"/>
              </w:rPr>
              <w:t>Вычисления</w:t>
            </w:r>
          </w:p>
        </w:tc>
        <w:tc>
          <w:tcPr>
            <w:tcW w:w="1011" w:type="dxa"/>
            <w:tcMar>
              <w:top w:w="50" w:type="dxa"/>
              <w:left w:w="100" w:type="dxa"/>
            </w:tcMar>
            <w:vAlign w:val="center"/>
          </w:tcPr>
          <w:p w:rsidR="00413ECC" w:rsidRPr="00F133F2" w:rsidRDefault="00413ECC" w:rsidP="00413ECC">
            <w:pPr>
              <w:ind w:left="135"/>
              <w:jc w:val="center"/>
            </w:pPr>
            <w:r>
              <w:rPr>
                <w:color w:val="000000"/>
                <w:sz w:val="24"/>
              </w:rPr>
              <w:t xml:space="preserve"> 48</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0">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2.2</w:t>
            </w:r>
          </w:p>
        </w:tc>
        <w:tc>
          <w:tcPr>
            <w:tcW w:w="2640" w:type="dxa"/>
            <w:tcMar>
              <w:top w:w="50" w:type="dxa"/>
              <w:left w:w="100" w:type="dxa"/>
            </w:tcMar>
            <w:vAlign w:val="center"/>
          </w:tcPr>
          <w:p w:rsidR="00413ECC" w:rsidRDefault="00413ECC" w:rsidP="00413ECC">
            <w:pPr>
              <w:ind w:left="135"/>
            </w:pPr>
            <w:r>
              <w:rPr>
                <w:color w:val="000000"/>
                <w:sz w:val="24"/>
              </w:rPr>
              <w:t>Числовые выражения</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11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1">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413ECC">
            <w:pPr>
              <w:ind w:left="135"/>
              <w:jc w:val="center"/>
            </w:pPr>
            <w:r>
              <w:rPr>
                <w:color w:val="000000"/>
                <w:sz w:val="24"/>
              </w:rPr>
              <w:t xml:space="preserve"> 59</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3.</w:t>
            </w:r>
            <w:r>
              <w:rPr>
                <w:color w:val="000000"/>
                <w:sz w:val="24"/>
              </w:rPr>
              <w:t xml:space="preserve"> </w:t>
            </w:r>
            <w:r>
              <w:rPr>
                <w:b/>
                <w:color w:val="000000"/>
                <w:sz w:val="24"/>
              </w:rPr>
              <w:t>Текстовые задачи</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3.1</w:t>
            </w:r>
          </w:p>
        </w:tc>
        <w:tc>
          <w:tcPr>
            <w:tcW w:w="2640" w:type="dxa"/>
            <w:tcMar>
              <w:top w:w="50" w:type="dxa"/>
              <w:left w:w="100" w:type="dxa"/>
            </w:tcMar>
            <w:vAlign w:val="center"/>
          </w:tcPr>
          <w:p w:rsidR="00413ECC" w:rsidRDefault="00413ECC" w:rsidP="00413ECC">
            <w:pPr>
              <w:ind w:left="135"/>
            </w:pPr>
            <w:r>
              <w:rPr>
                <w:color w:val="000000"/>
                <w:sz w:val="24"/>
              </w:rPr>
              <w:t>Работа с текстовой задачей</w:t>
            </w:r>
          </w:p>
        </w:tc>
        <w:tc>
          <w:tcPr>
            <w:tcW w:w="1011" w:type="dxa"/>
            <w:tcMar>
              <w:top w:w="50" w:type="dxa"/>
              <w:left w:w="100" w:type="dxa"/>
            </w:tcMar>
            <w:vAlign w:val="center"/>
          </w:tcPr>
          <w:p w:rsidR="00413ECC" w:rsidRPr="00F133F2" w:rsidRDefault="00413ECC" w:rsidP="00413ECC">
            <w:pPr>
              <w:ind w:left="135"/>
              <w:jc w:val="center"/>
            </w:pPr>
            <w:r>
              <w:rPr>
                <w:color w:val="000000"/>
                <w:sz w:val="24"/>
              </w:rPr>
              <w:t xml:space="preserve"> 18</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2">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3.2</w:t>
            </w:r>
          </w:p>
        </w:tc>
        <w:tc>
          <w:tcPr>
            <w:tcW w:w="2640" w:type="dxa"/>
            <w:tcMar>
              <w:top w:w="50" w:type="dxa"/>
              <w:left w:w="100" w:type="dxa"/>
            </w:tcMar>
            <w:vAlign w:val="center"/>
          </w:tcPr>
          <w:p w:rsidR="00413ECC" w:rsidRDefault="00413ECC" w:rsidP="00413ECC">
            <w:pPr>
              <w:ind w:left="135"/>
            </w:pPr>
            <w:r>
              <w:rPr>
                <w:color w:val="000000"/>
                <w:sz w:val="24"/>
              </w:rPr>
              <w:t>Решение задач</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15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3">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33 </w:t>
            </w:r>
          </w:p>
        </w:tc>
        <w:tc>
          <w:tcPr>
            <w:tcW w:w="0" w:type="auto"/>
            <w:gridSpan w:val="3"/>
            <w:tcMar>
              <w:top w:w="50" w:type="dxa"/>
              <w:left w:w="100" w:type="dxa"/>
            </w:tcMar>
            <w:vAlign w:val="center"/>
          </w:tcPr>
          <w:p w:rsidR="00413ECC" w:rsidRDefault="00413ECC" w:rsidP="00413ECC"/>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413ECC">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4.1</w:t>
            </w:r>
          </w:p>
        </w:tc>
        <w:tc>
          <w:tcPr>
            <w:tcW w:w="2640" w:type="dxa"/>
            <w:tcMar>
              <w:top w:w="50" w:type="dxa"/>
              <w:left w:w="100" w:type="dxa"/>
            </w:tcMar>
            <w:vAlign w:val="center"/>
          </w:tcPr>
          <w:p w:rsidR="00413ECC" w:rsidRDefault="00413ECC" w:rsidP="00413ECC">
            <w:pPr>
              <w:ind w:left="135"/>
            </w:pPr>
            <w:r>
              <w:rPr>
                <w:color w:val="000000"/>
                <w:sz w:val="24"/>
              </w:rPr>
              <w:t>Геометрические фигуры</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12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4">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4.2</w:t>
            </w:r>
          </w:p>
        </w:tc>
        <w:tc>
          <w:tcPr>
            <w:tcW w:w="2640" w:type="dxa"/>
            <w:tcMar>
              <w:top w:w="50" w:type="dxa"/>
              <w:left w:w="100" w:type="dxa"/>
            </w:tcMar>
            <w:vAlign w:val="center"/>
          </w:tcPr>
          <w:p w:rsidR="00413ECC" w:rsidRDefault="00413ECC" w:rsidP="00413ECC">
            <w:pPr>
              <w:ind w:left="135"/>
            </w:pPr>
            <w:r>
              <w:rPr>
                <w:color w:val="000000"/>
                <w:sz w:val="24"/>
              </w:rPr>
              <w:t>Геометрические величины</w:t>
            </w:r>
          </w:p>
        </w:tc>
        <w:tc>
          <w:tcPr>
            <w:tcW w:w="1011" w:type="dxa"/>
            <w:tcMar>
              <w:top w:w="50" w:type="dxa"/>
              <w:left w:w="100" w:type="dxa"/>
            </w:tcMar>
            <w:vAlign w:val="center"/>
          </w:tcPr>
          <w:p w:rsidR="00413ECC" w:rsidRPr="00F133F2" w:rsidRDefault="00413ECC" w:rsidP="00413ECC">
            <w:pPr>
              <w:ind w:left="135"/>
              <w:jc w:val="center"/>
            </w:pPr>
            <w:r>
              <w:rPr>
                <w:color w:val="000000"/>
                <w:sz w:val="24"/>
              </w:rPr>
              <w:t xml:space="preserve"> 17</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5">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Pr="00F133F2" w:rsidRDefault="00413ECC" w:rsidP="00413ECC">
            <w:pPr>
              <w:ind w:left="135"/>
              <w:jc w:val="center"/>
            </w:pPr>
            <w:r>
              <w:rPr>
                <w:color w:val="000000"/>
                <w:sz w:val="24"/>
              </w:rPr>
              <w:t xml:space="preserve"> 29</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5.1</w:t>
            </w:r>
          </w:p>
        </w:tc>
        <w:tc>
          <w:tcPr>
            <w:tcW w:w="2640" w:type="dxa"/>
            <w:tcMar>
              <w:top w:w="50" w:type="dxa"/>
              <w:left w:w="100" w:type="dxa"/>
            </w:tcMar>
            <w:vAlign w:val="center"/>
          </w:tcPr>
          <w:p w:rsidR="00413ECC" w:rsidRDefault="00413ECC" w:rsidP="00413ECC">
            <w:pPr>
              <w:ind w:left="135"/>
            </w:pPr>
            <w:r>
              <w:rPr>
                <w:color w:val="000000"/>
                <w:sz w:val="24"/>
              </w:rPr>
              <w:t>Математическая информация</w:t>
            </w:r>
          </w:p>
        </w:tc>
        <w:tc>
          <w:tcPr>
            <w:tcW w:w="1011" w:type="dxa"/>
            <w:tcMar>
              <w:top w:w="50" w:type="dxa"/>
              <w:left w:w="100" w:type="dxa"/>
            </w:tcMar>
            <w:vAlign w:val="center"/>
          </w:tcPr>
          <w:p w:rsidR="00413ECC" w:rsidRPr="00F133F2" w:rsidRDefault="00413ECC" w:rsidP="00413ECC">
            <w:pPr>
              <w:ind w:left="135"/>
              <w:jc w:val="center"/>
            </w:pPr>
            <w:r>
              <w:rPr>
                <w:color w:val="000000"/>
                <w:sz w:val="24"/>
              </w:rPr>
              <w:t xml:space="preserve"> 17</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6">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17 </w:t>
            </w:r>
          </w:p>
        </w:tc>
        <w:tc>
          <w:tcPr>
            <w:tcW w:w="0" w:type="auto"/>
            <w:gridSpan w:val="3"/>
            <w:tcMar>
              <w:top w:w="50" w:type="dxa"/>
              <w:left w:w="100" w:type="dxa"/>
            </w:tcMar>
            <w:vAlign w:val="center"/>
          </w:tcPr>
          <w:p w:rsidR="00413ECC" w:rsidRDefault="00413ECC" w:rsidP="00413ECC"/>
        </w:tc>
      </w:tr>
      <w:tr w:rsidR="00413ECC" w:rsidRPr="00B84F1D"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Повторение пройденного материала</w:t>
            </w:r>
          </w:p>
        </w:tc>
        <w:tc>
          <w:tcPr>
            <w:tcW w:w="1589" w:type="dxa"/>
            <w:tcMar>
              <w:top w:w="50" w:type="dxa"/>
              <w:left w:w="100" w:type="dxa"/>
            </w:tcMar>
            <w:vAlign w:val="center"/>
          </w:tcPr>
          <w:p w:rsidR="00413ECC" w:rsidRDefault="00413ECC" w:rsidP="00413ECC">
            <w:pPr>
              <w:ind w:left="135"/>
              <w:jc w:val="center"/>
            </w:pPr>
            <w:r>
              <w:rPr>
                <w:color w:val="000000"/>
                <w:sz w:val="24"/>
              </w:rPr>
              <w:t xml:space="preserve"> 4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r>
              <w:rPr>
                <w:color w:val="000000"/>
                <w:sz w:val="24"/>
              </w:rPr>
              <w:t xml:space="preserve"> 1 </w:t>
            </w: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7">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RPr="00B84F1D"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Итоговый контроль (контрольные и проверочные работы)</w:t>
            </w:r>
          </w:p>
        </w:tc>
        <w:tc>
          <w:tcPr>
            <w:tcW w:w="1589" w:type="dxa"/>
            <w:tcMar>
              <w:top w:w="50" w:type="dxa"/>
              <w:left w:w="100" w:type="dxa"/>
            </w:tcMar>
            <w:vAlign w:val="center"/>
          </w:tcPr>
          <w:p w:rsidR="00413ECC" w:rsidRDefault="00413ECC" w:rsidP="00413ECC">
            <w:pPr>
              <w:ind w:left="135"/>
              <w:jc w:val="center"/>
            </w:pPr>
            <w:r w:rsidRPr="000F37F8">
              <w:rPr>
                <w:color w:val="000000"/>
                <w:sz w:val="24"/>
              </w:rPr>
              <w:t xml:space="preserve"> </w:t>
            </w:r>
            <w:r>
              <w:rPr>
                <w:color w:val="000000"/>
                <w:sz w:val="24"/>
              </w:rPr>
              <w:t xml:space="preserve">7 </w:t>
            </w:r>
          </w:p>
        </w:tc>
        <w:tc>
          <w:tcPr>
            <w:tcW w:w="1738" w:type="dxa"/>
            <w:tcMar>
              <w:top w:w="50" w:type="dxa"/>
              <w:left w:w="100" w:type="dxa"/>
            </w:tcMar>
            <w:vAlign w:val="center"/>
          </w:tcPr>
          <w:p w:rsidR="00413ECC" w:rsidRDefault="00413ECC" w:rsidP="00413ECC">
            <w:pPr>
              <w:ind w:left="135"/>
              <w:jc w:val="center"/>
            </w:pPr>
            <w:r>
              <w:rPr>
                <w:color w:val="000000"/>
                <w:sz w:val="24"/>
              </w:rPr>
              <w:t xml:space="preserve"> 7 </w:t>
            </w: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[Библиотека ЦОК [</w:t>
            </w:r>
            <w:hyperlink r:id="rId238">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4110</w:t>
              </w:r>
              <w:r>
                <w:rPr>
                  <w:color w:val="0000FF"/>
                  <w:u w:val="single"/>
                </w:rPr>
                <w:t>fe</w:t>
              </w:r>
            </w:hyperlink>
            <w:r w:rsidRPr="000F37F8">
              <w:rPr>
                <w:color w:val="000000"/>
                <w:sz w:val="24"/>
              </w:rPr>
              <w:t>]]</w:t>
            </w:r>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ОБЩЕЕ КОЛИЧЕСТВО ЧАСОВ ПО ПРОГРАММЕ</w:t>
            </w:r>
          </w:p>
        </w:tc>
        <w:tc>
          <w:tcPr>
            <w:tcW w:w="1589" w:type="dxa"/>
            <w:tcMar>
              <w:top w:w="50" w:type="dxa"/>
              <w:left w:w="100" w:type="dxa"/>
            </w:tcMar>
            <w:vAlign w:val="center"/>
          </w:tcPr>
          <w:p w:rsidR="00413ECC" w:rsidRPr="00F133F2" w:rsidRDefault="00413ECC" w:rsidP="00413ECC">
            <w:pPr>
              <w:ind w:left="135"/>
              <w:jc w:val="center"/>
            </w:pPr>
            <w:r w:rsidRPr="000F37F8">
              <w:rPr>
                <w:color w:val="000000"/>
                <w:sz w:val="24"/>
              </w:rPr>
              <w:t xml:space="preserve"> </w:t>
            </w:r>
            <w:r>
              <w:rPr>
                <w:color w:val="000000"/>
                <w:sz w:val="24"/>
              </w:rPr>
              <w:t>170</w:t>
            </w:r>
          </w:p>
        </w:tc>
        <w:tc>
          <w:tcPr>
            <w:tcW w:w="1738" w:type="dxa"/>
            <w:tcMar>
              <w:top w:w="50" w:type="dxa"/>
              <w:left w:w="100" w:type="dxa"/>
            </w:tcMar>
            <w:vAlign w:val="center"/>
          </w:tcPr>
          <w:p w:rsidR="00413ECC" w:rsidRDefault="00413ECC" w:rsidP="00413ECC">
            <w:pPr>
              <w:ind w:left="135"/>
              <w:jc w:val="center"/>
            </w:pPr>
            <w:r>
              <w:rPr>
                <w:color w:val="000000"/>
                <w:sz w:val="24"/>
              </w:rPr>
              <w:t xml:space="preserve"> 7 </w:t>
            </w:r>
          </w:p>
        </w:tc>
        <w:tc>
          <w:tcPr>
            <w:tcW w:w="1823" w:type="dxa"/>
            <w:tcMar>
              <w:top w:w="50" w:type="dxa"/>
              <w:left w:w="100" w:type="dxa"/>
            </w:tcMar>
            <w:vAlign w:val="center"/>
          </w:tcPr>
          <w:p w:rsidR="00413ECC" w:rsidRDefault="00413ECC" w:rsidP="00413ECC">
            <w:pPr>
              <w:ind w:left="135"/>
              <w:jc w:val="center"/>
            </w:pPr>
            <w:r>
              <w:rPr>
                <w:color w:val="000000"/>
                <w:sz w:val="24"/>
              </w:rPr>
              <w:t xml:space="preserve"> 1 </w:t>
            </w:r>
          </w:p>
        </w:tc>
        <w:tc>
          <w:tcPr>
            <w:tcW w:w="2741" w:type="dxa"/>
            <w:tcMar>
              <w:top w:w="50" w:type="dxa"/>
              <w:left w:w="100" w:type="dxa"/>
            </w:tcMar>
            <w:vAlign w:val="center"/>
          </w:tcPr>
          <w:p w:rsidR="00413ECC" w:rsidRDefault="00413ECC" w:rsidP="00413ECC"/>
        </w:tc>
      </w:tr>
    </w:tbl>
    <w:p w:rsidR="00A55C1A" w:rsidRDefault="00A55C1A">
      <w:pPr>
        <w:rPr>
          <w:sz w:val="24"/>
        </w:rPr>
        <w:sectPr w:rsidR="00A55C1A">
          <w:footerReference w:type="default" r:id="rId239"/>
          <w:pgSz w:w="16390" w:h="11910" w:orient="landscape"/>
          <w:pgMar w:top="1340" w:right="0" w:bottom="1200" w:left="980" w:header="0" w:footer="1014" w:gutter="0"/>
          <w:cols w:space="720"/>
        </w:sectPr>
      </w:pPr>
    </w:p>
    <w:p w:rsidR="00A55C1A" w:rsidRPr="00413ECC" w:rsidRDefault="00E178DB" w:rsidP="00413ECC">
      <w:pPr>
        <w:pStyle w:val="a3"/>
        <w:ind w:left="0"/>
        <w:rPr>
          <w:b/>
          <w:sz w:val="20"/>
        </w:rPr>
        <w:sectPr w:rsidR="00A55C1A" w:rsidRPr="00413ECC">
          <w:pgSz w:w="16390" w:h="11910" w:orient="landscape"/>
          <w:pgMar w:top="1340" w:right="0" w:bottom="1200" w:left="980" w:header="0" w:footer="1014" w:gutter="0"/>
          <w:cols w:space="720"/>
        </w:sectPr>
      </w:pPr>
      <w:r>
        <w:pict>
          <v:rect id="docshape30" o:spid="_x0000_s1043" style="position:absolute;margin-left:294.4pt;margin-top:116.8pt;width:.5pt;height:27.25pt;z-index:-28515840;mso-position-horizontal-relative:page;mso-position-vertical-relative:page" fillcolor="black" stroked="f">
            <w10:wrap anchorx="page" anchory="page"/>
          </v:rect>
        </w:pict>
      </w:r>
      <w:r>
        <w:pict>
          <v:rect id="docshape31" o:spid="_x0000_s1042" style="position:absolute;margin-left:326.35pt;margin-top:116.8pt;width:.5pt;height:27.25pt;z-index:-28515328;mso-position-horizontal-relative:page;mso-position-vertical-relative:page" fillcolor="black" stroked="f">
            <w10:wrap anchorx="page" anchory="page"/>
          </v:rect>
        </w:pict>
      </w:r>
      <w:r>
        <w:pict>
          <v:shape id="docshape32" o:spid="_x0000_s1041" style="position:absolute;margin-left:294.4pt;margin-top:301.75pt;width:32.4pt;height:57.15pt;z-index:-28514816;mso-position-horizontal-relative:page;mso-position-vertical-relative:page" coordorigin="5888,6035" coordsize="648,1143" o:spt="100" adj="0,,0" path="m6527,6623r-629,l5888,6623r,10l5888,7177r10,l5898,6633r629,l6527,6623xm6527,6580r-629,l5898,6035r-10,l5888,6580r,9l5898,6589r629,l6527,6580xm6536,6633r-9,l6527,7177r9,l6536,6633xm6536,6035r-9,l6527,6580r9,l6536,6035xe" fillcolor="black" stroked="f">
            <v:stroke joinstyle="round"/>
            <v:formulas/>
            <v:path arrowok="t" o:connecttype="segments"/>
            <w10:wrap anchorx="page" anchory="page"/>
          </v:shape>
        </w:pict>
      </w:r>
      <w:r>
        <w:pict>
          <v:rect id="docshape33" o:spid="_x0000_s1040" style="position:absolute;margin-left:294.4pt;margin-top:391.4pt;width:.5pt;height:28.9pt;z-index:-28514304;mso-position-horizontal-relative:page;mso-position-vertical-relative:page" fillcolor="black" stroked="f">
            <w10:wrap anchorx="page" anchory="page"/>
          </v:rect>
        </w:pict>
      </w:r>
      <w:r>
        <w:pict>
          <v:rect id="docshape34" o:spid="_x0000_s1039" style="position:absolute;margin-left:326.35pt;margin-top:391.4pt;width:.5pt;height:28.9pt;z-index:-28513792;mso-position-horizontal-relative:page;mso-position-vertical-relative:page" fillcolor="black" stroked="f">
            <w10:wrap anchorx="page" anchory="page"/>
          </v:rect>
        </w:pict>
      </w:r>
    </w:p>
    <w:p w:rsidR="00A55C1A" w:rsidRDefault="007F1FFC">
      <w:pPr>
        <w:spacing w:before="67"/>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84"/>
        </w:numPr>
        <w:tabs>
          <w:tab w:val="left" w:pos="323"/>
        </w:tabs>
        <w:spacing w:before="2" w:line="251"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Pr="00413ECC" w:rsidRDefault="007F1FFC">
      <w:pPr>
        <w:pStyle w:val="a3"/>
        <w:tabs>
          <w:tab w:val="left" w:pos="1435"/>
          <w:tab w:val="left" w:pos="1891"/>
          <w:tab w:val="left" w:pos="2371"/>
          <w:tab w:val="left" w:pos="2706"/>
          <w:tab w:val="left" w:pos="3330"/>
          <w:tab w:val="left" w:pos="3802"/>
          <w:tab w:val="left" w:pos="4512"/>
          <w:tab w:val="left" w:pos="4853"/>
          <w:tab w:val="left" w:pos="5879"/>
          <w:tab w:val="left" w:pos="6182"/>
          <w:tab w:val="left" w:pos="6659"/>
          <w:tab w:val="left" w:pos="7189"/>
          <w:tab w:val="left" w:pos="8071"/>
          <w:tab w:val="left" w:pos="8590"/>
        </w:tabs>
        <w:ind w:right="110" w:firstLine="566"/>
      </w:pPr>
      <w:r w:rsidRPr="00413ECC">
        <w:rPr>
          <w:spacing w:val="-2"/>
        </w:rPr>
        <w:t>Основное</w:t>
      </w:r>
      <w:r w:rsidRPr="00413ECC">
        <w:tab/>
      </w:r>
      <w:r w:rsidRPr="00413ECC">
        <w:rPr>
          <w:spacing w:val="-2"/>
        </w:rPr>
        <w:t>содержание</w:t>
      </w:r>
      <w:r w:rsidRPr="00413ECC">
        <w:tab/>
      </w:r>
      <w:r w:rsidRPr="00413ECC">
        <w:rPr>
          <w:spacing w:val="-2"/>
        </w:rPr>
        <w:t>обучения</w:t>
      </w:r>
      <w:r w:rsidRPr="00413ECC">
        <w:tab/>
      </w:r>
      <w:r w:rsidRPr="00413ECC">
        <w:rPr>
          <w:spacing w:val="-10"/>
        </w:rPr>
        <w:t>в</w:t>
      </w:r>
      <w:r w:rsidRPr="00413ECC">
        <w:tab/>
      </w:r>
      <w:r w:rsidRPr="00413ECC">
        <w:rPr>
          <w:spacing w:val="-2"/>
        </w:rPr>
        <w:t>программе</w:t>
      </w:r>
      <w:r w:rsidRPr="00413ECC">
        <w:tab/>
      </w:r>
      <w:r w:rsidRPr="00413ECC">
        <w:rPr>
          <w:spacing w:val="-6"/>
        </w:rPr>
        <w:t>по</w:t>
      </w:r>
      <w:r w:rsidRPr="00413ECC">
        <w:tab/>
      </w:r>
      <w:r w:rsidRPr="00413ECC">
        <w:rPr>
          <w:spacing w:val="-2"/>
        </w:rPr>
        <w:t>математике</w:t>
      </w:r>
      <w:r w:rsidRPr="00413ECC">
        <w:tab/>
      </w:r>
      <w:r w:rsidRPr="00413ECC">
        <w:rPr>
          <w:spacing w:val="-2"/>
        </w:rPr>
        <w:t>представлено разделами:</w:t>
      </w:r>
      <w:r w:rsidRPr="00413ECC">
        <w:tab/>
      </w:r>
      <w:r w:rsidRPr="00413ECC">
        <w:rPr>
          <w:spacing w:val="-2"/>
        </w:rPr>
        <w:t>«Числа</w:t>
      </w:r>
      <w:r w:rsidRPr="00413ECC">
        <w:tab/>
      </w:r>
      <w:r w:rsidRPr="00413ECC">
        <w:rPr>
          <w:spacing w:val="-10"/>
        </w:rPr>
        <w:t>и</w:t>
      </w:r>
      <w:r w:rsidRPr="00413ECC">
        <w:tab/>
      </w:r>
      <w:r w:rsidRPr="00413ECC">
        <w:rPr>
          <w:spacing w:val="-2"/>
        </w:rPr>
        <w:t>формы»,</w:t>
      </w:r>
      <w:r w:rsidRPr="00413ECC">
        <w:tab/>
      </w:r>
      <w:r w:rsidRPr="00413ECC">
        <w:rPr>
          <w:spacing w:val="-2"/>
        </w:rPr>
        <w:t>«Арифметические</w:t>
      </w:r>
      <w:r w:rsidRPr="00413ECC">
        <w:tab/>
      </w:r>
      <w:r w:rsidRPr="00413ECC">
        <w:rPr>
          <w:spacing w:val="-2"/>
        </w:rPr>
        <w:t>действия»,</w:t>
      </w:r>
      <w:r w:rsidRPr="00413ECC">
        <w:tab/>
      </w:r>
      <w:r w:rsidRPr="00413ECC">
        <w:rPr>
          <w:spacing w:val="-2"/>
        </w:rPr>
        <w:t>«Текстовые</w:t>
      </w:r>
      <w:r w:rsidRPr="00413ECC">
        <w:tab/>
      </w:r>
      <w:r w:rsidRPr="00413ECC">
        <w:rPr>
          <w:spacing w:val="-2"/>
        </w:rPr>
        <w:t>задачи»,</w:t>
      </w:r>
    </w:p>
    <w:p w:rsidR="00A55C1A" w:rsidRPr="00413ECC" w:rsidRDefault="007F1FFC">
      <w:pPr>
        <w:pStyle w:val="a3"/>
        <w:tabs>
          <w:tab w:val="left" w:pos="2486"/>
          <w:tab w:val="left" w:pos="3946"/>
          <w:tab w:val="left" w:pos="4404"/>
          <w:tab w:val="left" w:pos="6357"/>
          <w:tab w:val="left" w:pos="7654"/>
        </w:tabs>
        <w:ind w:right="107"/>
      </w:pPr>
      <w:r w:rsidRPr="00413ECC">
        <w:rPr>
          <w:spacing w:val="-2"/>
        </w:rPr>
        <w:t>«Пространственные</w:t>
      </w:r>
      <w:r w:rsidRPr="00413ECC">
        <w:tab/>
      </w:r>
      <w:r w:rsidRPr="00413ECC">
        <w:rPr>
          <w:spacing w:val="-2"/>
        </w:rPr>
        <w:t>отношения</w:t>
      </w:r>
      <w:r w:rsidRPr="00413ECC">
        <w:tab/>
      </w:r>
      <w:r w:rsidRPr="00413ECC">
        <w:rPr>
          <w:spacing w:val="-10"/>
        </w:rPr>
        <w:t>и</w:t>
      </w:r>
      <w:r w:rsidRPr="00413ECC">
        <w:tab/>
      </w:r>
      <w:r w:rsidRPr="00413ECC">
        <w:rPr>
          <w:spacing w:val="-2"/>
        </w:rPr>
        <w:t>геометрические</w:t>
      </w:r>
      <w:r w:rsidRPr="00413ECC">
        <w:tab/>
      </w:r>
      <w:r w:rsidRPr="00413ECC">
        <w:rPr>
          <w:spacing w:val="-2"/>
        </w:rPr>
        <w:t>фигуры»,</w:t>
      </w:r>
      <w:r w:rsidRPr="00413ECC">
        <w:tab/>
      </w:r>
      <w:r w:rsidRPr="00413ECC">
        <w:rPr>
          <w:spacing w:val="-2"/>
        </w:rPr>
        <w:t>«Математическая информация».</w:t>
      </w:r>
    </w:p>
    <w:p w:rsidR="00A55C1A" w:rsidRPr="00413ECC" w:rsidRDefault="00A55C1A">
      <w:pPr>
        <w:pStyle w:val="a3"/>
        <w:spacing w:before="2"/>
        <w:ind w:left="0"/>
      </w:pPr>
    </w:p>
    <w:p w:rsidR="00A55C1A" w:rsidRPr="00413ECC" w:rsidRDefault="007F1FFC">
      <w:pPr>
        <w:spacing w:line="274" w:lineRule="exact"/>
        <w:ind w:left="102"/>
        <w:jc w:val="both"/>
        <w:rPr>
          <w:b/>
          <w:sz w:val="24"/>
        </w:rPr>
      </w:pPr>
      <w:r w:rsidRPr="00413ECC">
        <w:rPr>
          <w:b/>
          <w:sz w:val="24"/>
        </w:rPr>
        <w:t>Числа</w:t>
      </w:r>
      <w:r w:rsidRPr="00413ECC">
        <w:rPr>
          <w:b/>
          <w:spacing w:val="-3"/>
          <w:sz w:val="24"/>
        </w:rPr>
        <w:t xml:space="preserve"> </w:t>
      </w:r>
      <w:r w:rsidRPr="00413ECC">
        <w:rPr>
          <w:b/>
          <w:sz w:val="24"/>
        </w:rPr>
        <w:t>и</w:t>
      </w:r>
      <w:r w:rsidRPr="00413ECC">
        <w:rPr>
          <w:b/>
          <w:spacing w:val="-2"/>
          <w:sz w:val="24"/>
        </w:rPr>
        <w:t xml:space="preserve"> форма</w:t>
      </w:r>
    </w:p>
    <w:p w:rsidR="00A55C1A" w:rsidRPr="00413ECC" w:rsidRDefault="007F1FFC">
      <w:pPr>
        <w:pStyle w:val="a3"/>
        <w:ind w:right="112" w:firstLine="566"/>
        <w:jc w:val="both"/>
      </w:pPr>
      <w:r w:rsidRPr="00413ECC">
        <w:t>Числа за пределами миллионов: чтение, запись, поразрядное сравнение упорядочения.</w:t>
      </w:r>
      <w:r w:rsidRPr="00413ECC">
        <w:rPr>
          <w:spacing w:val="-3"/>
        </w:rPr>
        <w:t xml:space="preserve"> </w:t>
      </w:r>
      <w:r w:rsidRPr="00413ECC">
        <w:t>Число, большее или меньшее данное число на заданное число разрядных единиц, в заданное число раз.</w:t>
      </w:r>
    </w:p>
    <w:p w:rsidR="00A55C1A" w:rsidRPr="00413ECC" w:rsidRDefault="007F1FFC">
      <w:pPr>
        <w:pStyle w:val="a3"/>
        <w:ind w:left="668" w:right="596"/>
      </w:pPr>
      <w:r w:rsidRPr="00413ECC">
        <w:t>Величины:</w:t>
      </w:r>
      <w:r w:rsidRPr="00413ECC">
        <w:rPr>
          <w:spacing w:val="-5"/>
        </w:rPr>
        <w:t xml:space="preserve"> </w:t>
      </w:r>
      <w:r w:rsidRPr="00413ECC">
        <w:t>сравнение</w:t>
      </w:r>
      <w:r w:rsidRPr="00413ECC">
        <w:rPr>
          <w:spacing w:val="-6"/>
        </w:rPr>
        <w:t xml:space="preserve"> </w:t>
      </w:r>
      <w:r w:rsidRPr="00413ECC">
        <w:t>объектов</w:t>
      </w:r>
      <w:r w:rsidRPr="00413ECC">
        <w:rPr>
          <w:spacing w:val="-5"/>
        </w:rPr>
        <w:t xml:space="preserve"> </w:t>
      </w:r>
      <w:r w:rsidRPr="00413ECC">
        <w:t>по</w:t>
      </w:r>
      <w:r w:rsidRPr="00413ECC">
        <w:rPr>
          <w:spacing w:val="-5"/>
        </w:rPr>
        <w:t xml:space="preserve"> </w:t>
      </w:r>
      <w:r w:rsidRPr="00413ECC">
        <w:t>массе,</w:t>
      </w:r>
      <w:r w:rsidRPr="00413ECC">
        <w:rPr>
          <w:spacing w:val="-5"/>
        </w:rPr>
        <w:t xml:space="preserve"> </w:t>
      </w:r>
      <w:r w:rsidRPr="00413ECC">
        <w:t>длине,</w:t>
      </w:r>
      <w:r w:rsidRPr="00413ECC">
        <w:rPr>
          <w:spacing w:val="-5"/>
        </w:rPr>
        <w:t xml:space="preserve"> </w:t>
      </w:r>
      <w:r w:rsidRPr="00413ECC">
        <w:t>площади,</w:t>
      </w:r>
      <w:r w:rsidRPr="00413ECC">
        <w:rPr>
          <w:spacing w:val="-5"/>
        </w:rPr>
        <w:t xml:space="preserve"> </w:t>
      </w:r>
      <w:r w:rsidRPr="00413ECC">
        <w:t>вместимости. Единицы массы ( центнер, тонна) и соотношение между ними.</w:t>
      </w:r>
    </w:p>
    <w:p w:rsidR="00A55C1A" w:rsidRPr="00413ECC" w:rsidRDefault="007F1FFC">
      <w:pPr>
        <w:pStyle w:val="a3"/>
        <w:ind w:left="668"/>
      </w:pPr>
      <w:r w:rsidRPr="00413ECC">
        <w:t>Единицы</w:t>
      </w:r>
      <w:r w:rsidRPr="00413ECC">
        <w:rPr>
          <w:spacing w:val="-3"/>
        </w:rPr>
        <w:t xml:space="preserve"> </w:t>
      </w:r>
      <w:r w:rsidRPr="00413ECC">
        <w:t>времени</w:t>
      </w:r>
      <w:r w:rsidRPr="00413ECC">
        <w:rPr>
          <w:spacing w:val="-3"/>
        </w:rPr>
        <w:t xml:space="preserve"> </w:t>
      </w:r>
      <w:r w:rsidRPr="00413ECC">
        <w:t>(сутки,</w:t>
      </w:r>
      <w:r w:rsidRPr="00413ECC">
        <w:rPr>
          <w:spacing w:val="-3"/>
        </w:rPr>
        <w:t xml:space="preserve"> </w:t>
      </w:r>
      <w:r w:rsidRPr="00413ECC">
        <w:t>неделя,</w:t>
      </w:r>
      <w:r w:rsidRPr="00413ECC">
        <w:rPr>
          <w:spacing w:val="-3"/>
        </w:rPr>
        <w:t xml:space="preserve"> </w:t>
      </w:r>
      <w:r w:rsidRPr="00413ECC">
        <w:t>месяц,</w:t>
      </w:r>
      <w:r w:rsidRPr="00413ECC">
        <w:rPr>
          <w:spacing w:val="-3"/>
        </w:rPr>
        <w:t xml:space="preserve"> </w:t>
      </w:r>
      <w:r w:rsidRPr="00413ECC">
        <w:t>год,</w:t>
      </w:r>
      <w:r w:rsidRPr="00413ECC">
        <w:rPr>
          <w:spacing w:val="-4"/>
        </w:rPr>
        <w:t xml:space="preserve"> </w:t>
      </w:r>
      <w:r w:rsidRPr="00413ECC">
        <w:t>век),</w:t>
      </w:r>
      <w:r w:rsidRPr="00413ECC">
        <w:rPr>
          <w:spacing w:val="-2"/>
        </w:rPr>
        <w:t xml:space="preserve"> </w:t>
      </w:r>
      <w:r w:rsidRPr="00413ECC">
        <w:t>соотношение</w:t>
      </w:r>
      <w:r w:rsidRPr="00413ECC">
        <w:rPr>
          <w:spacing w:val="-4"/>
        </w:rPr>
        <w:t xml:space="preserve"> </w:t>
      </w:r>
      <w:r w:rsidRPr="00413ECC">
        <w:t>между</w:t>
      </w:r>
      <w:r w:rsidRPr="00413ECC">
        <w:rPr>
          <w:spacing w:val="-5"/>
        </w:rPr>
        <w:t xml:space="preserve"> </w:t>
      </w:r>
      <w:r w:rsidRPr="00413ECC">
        <w:rPr>
          <w:spacing w:val="-2"/>
        </w:rPr>
        <w:t>ними.</w:t>
      </w:r>
    </w:p>
    <w:p w:rsidR="00A55C1A" w:rsidRPr="00413ECC" w:rsidRDefault="007F1FFC">
      <w:pPr>
        <w:pStyle w:val="a3"/>
        <w:ind w:right="108" w:firstLine="566"/>
        <w:jc w:val="both"/>
      </w:pPr>
      <w:r w:rsidRPr="00413ECC">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w:t>
      </w:r>
      <w:r w:rsidRPr="00413ECC">
        <w:rPr>
          <w:spacing w:val="-4"/>
        </w:rPr>
        <w:t>000.</w:t>
      </w:r>
    </w:p>
    <w:p w:rsidR="00A55C1A" w:rsidRPr="00413ECC" w:rsidRDefault="007F1FFC">
      <w:pPr>
        <w:pStyle w:val="a3"/>
        <w:spacing w:line="275" w:lineRule="exact"/>
        <w:ind w:left="668"/>
        <w:jc w:val="both"/>
      </w:pPr>
      <w:r w:rsidRPr="00413ECC">
        <w:t>Доля</w:t>
      </w:r>
      <w:r w:rsidRPr="00413ECC">
        <w:rPr>
          <w:spacing w:val="-5"/>
        </w:rPr>
        <w:t xml:space="preserve"> </w:t>
      </w:r>
      <w:r w:rsidRPr="00413ECC">
        <w:t>измерения</w:t>
      </w:r>
      <w:r w:rsidRPr="00413ECC">
        <w:rPr>
          <w:spacing w:val="-4"/>
        </w:rPr>
        <w:t xml:space="preserve"> </w:t>
      </w:r>
      <w:r w:rsidRPr="00413ECC">
        <w:t>времени,</w:t>
      </w:r>
      <w:r w:rsidRPr="00413ECC">
        <w:rPr>
          <w:spacing w:val="-4"/>
        </w:rPr>
        <w:t xml:space="preserve"> </w:t>
      </w:r>
      <w:r w:rsidRPr="00413ECC">
        <w:t>массы,</w:t>
      </w:r>
      <w:r w:rsidRPr="00413ECC">
        <w:rPr>
          <w:spacing w:val="-4"/>
        </w:rPr>
        <w:t xml:space="preserve"> </w:t>
      </w:r>
      <w:r w:rsidRPr="00413ECC">
        <w:rPr>
          <w:spacing w:val="-2"/>
        </w:rPr>
        <w:t>длины.</w:t>
      </w:r>
    </w:p>
    <w:p w:rsidR="00A55C1A" w:rsidRPr="00413ECC" w:rsidRDefault="007F1FFC">
      <w:pPr>
        <w:spacing w:before="5" w:line="274" w:lineRule="exact"/>
        <w:ind w:left="668"/>
        <w:jc w:val="both"/>
        <w:rPr>
          <w:b/>
          <w:sz w:val="24"/>
        </w:rPr>
      </w:pPr>
      <w:r w:rsidRPr="00413ECC">
        <w:rPr>
          <w:b/>
          <w:sz w:val="24"/>
        </w:rPr>
        <w:t>Арифметические</w:t>
      </w:r>
      <w:r w:rsidRPr="00413ECC">
        <w:rPr>
          <w:b/>
          <w:spacing w:val="-10"/>
          <w:sz w:val="24"/>
        </w:rPr>
        <w:t xml:space="preserve"> </w:t>
      </w:r>
      <w:r w:rsidRPr="00413ECC">
        <w:rPr>
          <w:b/>
          <w:spacing w:val="-2"/>
          <w:sz w:val="24"/>
        </w:rPr>
        <w:t>действия</w:t>
      </w:r>
    </w:p>
    <w:p w:rsidR="00A55C1A" w:rsidRPr="00413ECC" w:rsidRDefault="007F1FFC">
      <w:pPr>
        <w:pStyle w:val="a3"/>
        <w:ind w:right="106" w:firstLine="566"/>
        <w:jc w:val="both"/>
      </w:pPr>
      <w:r w:rsidRPr="00413ECC">
        <w:t>Письменное</w:t>
      </w:r>
      <w:r w:rsidRPr="00413ECC">
        <w:rPr>
          <w:spacing w:val="80"/>
          <w:w w:val="150"/>
        </w:rPr>
        <w:t xml:space="preserve"> </w:t>
      </w:r>
      <w:r w:rsidRPr="00413ECC">
        <w:t>сложение,</w:t>
      </w:r>
      <w:r w:rsidRPr="00413ECC">
        <w:rPr>
          <w:spacing w:val="80"/>
          <w:w w:val="150"/>
        </w:rPr>
        <w:t xml:space="preserve"> </w:t>
      </w:r>
      <w:r w:rsidRPr="00413ECC">
        <w:t>вычитание</w:t>
      </w:r>
      <w:r w:rsidRPr="00413ECC">
        <w:rPr>
          <w:spacing w:val="80"/>
          <w:w w:val="150"/>
        </w:rPr>
        <w:t xml:space="preserve"> </w:t>
      </w:r>
      <w:r w:rsidRPr="00413ECC">
        <w:t>многозначных</w:t>
      </w:r>
      <w:r w:rsidRPr="00413ECC">
        <w:rPr>
          <w:spacing w:val="80"/>
          <w:w w:val="150"/>
        </w:rPr>
        <w:t xml:space="preserve"> </w:t>
      </w:r>
      <w:r w:rsidRPr="00413ECC">
        <w:t>чисел</w:t>
      </w:r>
      <w:r w:rsidRPr="00413ECC">
        <w:rPr>
          <w:spacing w:val="80"/>
          <w:w w:val="150"/>
        </w:rPr>
        <w:t xml:space="preserve"> </w:t>
      </w:r>
      <w:r w:rsidRPr="00413ECC">
        <w:t>в</w:t>
      </w:r>
      <w:r w:rsidRPr="00413ECC">
        <w:rPr>
          <w:spacing w:val="80"/>
          <w:w w:val="150"/>
        </w:rPr>
        <w:t xml:space="preserve"> </w:t>
      </w:r>
      <w:r w:rsidRPr="00413ECC">
        <w:t>пределах</w:t>
      </w:r>
      <w:r w:rsidRPr="00413ECC">
        <w:rPr>
          <w:spacing w:val="80"/>
        </w:rPr>
        <w:t xml:space="preserve"> </w:t>
      </w:r>
      <w:r w:rsidRPr="00413ECC">
        <w:t>миллионов.</w:t>
      </w:r>
      <w:r w:rsidRPr="00413ECC">
        <w:rPr>
          <w:spacing w:val="-2"/>
        </w:rPr>
        <w:t xml:space="preserve"> </w:t>
      </w:r>
      <w:r w:rsidRPr="00413ECC">
        <w:t>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55C1A" w:rsidRPr="00413ECC" w:rsidRDefault="007F1FFC">
      <w:pPr>
        <w:pStyle w:val="a3"/>
        <w:ind w:right="104" w:firstLine="566"/>
        <w:jc w:val="both"/>
      </w:pPr>
      <w:r w:rsidRPr="00413ECC">
        <w:t>Свойства арифметических действий и их применение для вычислений.</w:t>
      </w:r>
      <w:r w:rsidRPr="00413ECC">
        <w:rPr>
          <w:spacing w:val="-1"/>
        </w:rPr>
        <w:t xml:space="preserve"> </w:t>
      </w:r>
      <w:r w:rsidRPr="00413ECC">
        <w:t>Поиск значений числового выражения, определение нескольких действий в пределах 100 000. Проверка результата вычисления, в том числе с помощью калькулятора.</w:t>
      </w:r>
    </w:p>
    <w:p w:rsidR="00A55C1A" w:rsidRPr="00413ECC" w:rsidRDefault="007F1FFC">
      <w:pPr>
        <w:pStyle w:val="a3"/>
        <w:ind w:right="111" w:firstLine="566"/>
        <w:jc w:val="both"/>
      </w:pPr>
      <w:r w:rsidRPr="00413ECC">
        <w:t>Равенство, содержащее неизвестный компонент арифметического действия: запись, нахождение неизвестного компонента.</w:t>
      </w:r>
    </w:p>
    <w:p w:rsidR="00A55C1A" w:rsidRPr="00413ECC" w:rsidRDefault="007F1FFC">
      <w:pPr>
        <w:pStyle w:val="a3"/>
        <w:ind w:left="668"/>
        <w:jc w:val="both"/>
      </w:pPr>
      <w:r w:rsidRPr="00413ECC">
        <w:t>Умножение</w:t>
      </w:r>
      <w:r w:rsidRPr="00413ECC">
        <w:rPr>
          <w:spacing w:val="-6"/>
        </w:rPr>
        <w:t xml:space="preserve"> </w:t>
      </w:r>
      <w:r w:rsidRPr="00413ECC">
        <w:t>и</w:t>
      </w:r>
      <w:r w:rsidRPr="00413ECC">
        <w:rPr>
          <w:spacing w:val="-3"/>
        </w:rPr>
        <w:t xml:space="preserve"> </w:t>
      </w:r>
      <w:r w:rsidRPr="00413ECC">
        <w:t>деление</w:t>
      </w:r>
      <w:r w:rsidRPr="00413ECC">
        <w:rPr>
          <w:spacing w:val="-3"/>
        </w:rPr>
        <w:t xml:space="preserve"> </w:t>
      </w:r>
      <w:r w:rsidRPr="00413ECC">
        <w:t>величины</w:t>
      </w:r>
      <w:r w:rsidRPr="00413ECC">
        <w:rPr>
          <w:spacing w:val="-3"/>
        </w:rPr>
        <w:t xml:space="preserve"> </w:t>
      </w:r>
      <w:r w:rsidRPr="00413ECC">
        <w:t>на</w:t>
      </w:r>
      <w:r w:rsidRPr="00413ECC">
        <w:rPr>
          <w:spacing w:val="-3"/>
        </w:rPr>
        <w:t xml:space="preserve"> </w:t>
      </w:r>
      <w:r w:rsidRPr="00413ECC">
        <w:t>однозначное</w:t>
      </w:r>
      <w:r w:rsidRPr="00413ECC">
        <w:rPr>
          <w:spacing w:val="-3"/>
        </w:rPr>
        <w:t xml:space="preserve"> </w:t>
      </w:r>
      <w:r w:rsidRPr="00413ECC">
        <w:rPr>
          <w:spacing w:val="-2"/>
        </w:rPr>
        <w:t>число.</w:t>
      </w:r>
    </w:p>
    <w:p w:rsidR="00A55C1A" w:rsidRPr="00413ECC" w:rsidRDefault="007F1FFC">
      <w:pPr>
        <w:spacing w:before="3" w:line="274" w:lineRule="exact"/>
        <w:ind w:left="668"/>
        <w:jc w:val="both"/>
        <w:rPr>
          <w:b/>
          <w:sz w:val="24"/>
        </w:rPr>
      </w:pPr>
      <w:r w:rsidRPr="00413ECC">
        <w:rPr>
          <w:b/>
          <w:sz w:val="24"/>
        </w:rPr>
        <w:t>Текстовые</w:t>
      </w:r>
      <w:r w:rsidRPr="00413ECC">
        <w:rPr>
          <w:b/>
          <w:spacing w:val="-3"/>
          <w:sz w:val="24"/>
        </w:rPr>
        <w:t xml:space="preserve"> </w:t>
      </w:r>
      <w:r w:rsidRPr="00413ECC">
        <w:rPr>
          <w:b/>
          <w:spacing w:val="-2"/>
          <w:sz w:val="24"/>
        </w:rPr>
        <w:t>задачи</w:t>
      </w:r>
    </w:p>
    <w:p w:rsidR="00A55C1A" w:rsidRPr="00413ECC" w:rsidRDefault="007F1FFC">
      <w:pPr>
        <w:pStyle w:val="a3"/>
        <w:ind w:right="104" w:firstLine="566"/>
        <w:jc w:val="both"/>
      </w:pPr>
      <w:r w:rsidRPr="00413ECC">
        <w:t>Работа с текстовой частью, решение, которое содержит 2–3 действия: анализ, представление</w:t>
      </w:r>
      <w:r w:rsidRPr="00413ECC">
        <w:rPr>
          <w:spacing w:val="40"/>
        </w:rPr>
        <w:t xml:space="preserve"> </w:t>
      </w:r>
      <w:r w:rsidRPr="00413ECC">
        <w:t>моделей,</w:t>
      </w:r>
      <w:r w:rsidRPr="00413ECC">
        <w:rPr>
          <w:spacing w:val="40"/>
        </w:rPr>
        <w:t xml:space="preserve"> </w:t>
      </w:r>
      <w:r w:rsidRPr="00413ECC">
        <w:t>планирование</w:t>
      </w:r>
      <w:r w:rsidRPr="00413ECC">
        <w:rPr>
          <w:spacing w:val="40"/>
        </w:rPr>
        <w:t xml:space="preserve"> </w:t>
      </w:r>
      <w:r w:rsidRPr="00413ECC">
        <w:t>и</w:t>
      </w:r>
      <w:r w:rsidRPr="00413ECC">
        <w:rPr>
          <w:spacing w:val="40"/>
        </w:rPr>
        <w:t xml:space="preserve"> </w:t>
      </w:r>
      <w:r w:rsidRPr="00413ECC">
        <w:t>запись</w:t>
      </w:r>
      <w:r w:rsidRPr="00413ECC">
        <w:rPr>
          <w:spacing w:val="40"/>
        </w:rPr>
        <w:t xml:space="preserve"> </w:t>
      </w:r>
      <w:r w:rsidRPr="00413ECC">
        <w:t>решений,</w:t>
      </w:r>
      <w:r w:rsidRPr="00413ECC">
        <w:rPr>
          <w:spacing w:val="40"/>
        </w:rPr>
        <w:t xml:space="preserve"> </w:t>
      </w:r>
      <w:r w:rsidRPr="00413ECC">
        <w:t>решения</w:t>
      </w:r>
      <w:r w:rsidRPr="00413ECC">
        <w:rPr>
          <w:spacing w:val="40"/>
        </w:rPr>
        <w:t xml:space="preserve"> </w:t>
      </w:r>
      <w:r w:rsidRPr="00413ECC">
        <w:t>по</w:t>
      </w:r>
      <w:r w:rsidRPr="00413ECC">
        <w:rPr>
          <w:spacing w:val="40"/>
        </w:rPr>
        <w:t xml:space="preserve"> </w:t>
      </w:r>
      <w:r w:rsidRPr="00413ECC">
        <w:t>проверке</w:t>
      </w:r>
      <w:r w:rsidRPr="00413ECC">
        <w:rPr>
          <w:spacing w:val="40"/>
        </w:rPr>
        <w:t xml:space="preserve"> </w:t>
      </w:r>
      <w:r w:rsidRPr="00413ECC">
        <w:t>и ответы.</w:t>
      </w:r>
      <w:r w:rsidRPr="00413ECC">
        <w:rPr>
          <w:spacing w:val="-2"/>
        </w:rPr>
        <w:t xml:space="preserve"> </w:t>
      </w:r>
      <w:r w:rsidRPr="00413ECC">
        <w:t>Анализ зависимостей, характерных процессов: движения (скорость, время, пройденный путь), работы (производительность, время, объем работы), купли-продажи (цена, количество, стоимость) и решения соответствующих задач. Задачи по</w:t>
      </w:r>
      <w:r w:rsidRPr="00413ECC">
        <w:rPr>
          <w:spacing w:val="40"/>
        </w:rPr>
        <w:t xml:space="preserve"> </w:t>
      </w:r>
      <w:r w:rsidRPr="00413ECC">
        <w:t>установлению времени (начало, продолжительность и окончание событий), расчет количества, расхода, изменения. Задачи на превышение доли измерения, измерения по ее доле.</w:t>
      </w:r>
      <w:r w:rsidRPr="00413ECC">
        <w:rPr>
          <w:spacing w:val="-4"/>
        </w:rPr>
        <w:t xml:space="preserve"> </w:t>
      </w:r>
      <w:r w:rsidRPr="00413ECC">
        <w:t>Разные способы решения некоторых видов изучаемых задач. Оформление решений по действиям с пояснением, по вопросам, с помощью числового выражения.</w:t>
      </w:r>
    </w:p>
    <w:p w:rsidR="00A55C1A" w:rsidRPr="00413ECC" w:rsidRDefault="007F1FFC">
      <w:pPr>
        <w:spacing w:before="2" w:line="274" w:lineRule="exact"/>
        <w:ind w:left="668"/>
        <w:jc w:val="both"/>
        <w:rPr>
          <w:b/>
          <w:sz w:val="24"/>
        </w:rPr>
      </w:pPr>
      <w:r w:rsidRPr="00413ECC">
        <w:rPr>
          <w:b/>
          <w:sz w:val="24"/>
        </w:rPr>
        <w:t>Пространственные</w:t>
      </w:r>
      <w:r w:rsidRPr="00413ECC">
        <w:rPr>
          <w:b/>
          <w:spacing w:val="-6"/>
          <w:sz w:val="24"/>
        </w:rPr>
        <w:t xml:space="preserve"> </w:t>
      </w:r>
      <w:r w:rsidRPr="00413ECC">
        <w:rPr>
          <w:b/>
          <w:sz w:val="24"/>
        </w:rPr>
        <w:t>отношения</w:t>
      </w:r>
      <w:r w:rsidRPr="00413ECC">
        <w:rPr>
          <w:b/>
          <w:spacing w:val="-3"/>
          <w:sz w:val="24"/>
        </w:rPr>
        <w:t xml:space="preserve"> </w:t>
      </w:r>
      <w:r w:rsidRPr="00413ECC">
        <w:rPr>
          <w:b/>
          <w:sz w:val="24"/>
        </w:rPr>
        <w:t>и</w:t>
      </w:r>
      <w:r w:rsidRPr="00413ECC">
        <w:rPr>
          <w:b/>
          <w:spacing w:val="-4"/>
          <w:sz w:val="24"/>
        </w:rPr>
        <w:t xml:space="preserve"> </w:t>
      </w:r>
      <w:r w:rsidRPr="00413ECC">
        <w:rPr>
          <w:b/>
          <w:sz w:val="24"/>
        </w:rPr>
        <w:t>геометрические</w:t>
      </w:r>
      <w:r w:rsidRPr="00413ECC">
        <w:rPr>
          <w:b/>
          <w:spacing w:val="-2"/>
          <w:sz w:val="24"/>
        </w:rPr>
        <w:t xml:space="preserve"> фигуры</w:t>
      </w:r>
    </w:p>
    <w:p w:rsidR="00A55C1A" w:rsidRPr="00413ECC" w:rsidRDefault="007F1FFC">
      <w:pPr>
        <w:pStyle w:val="a3"/>
        <w:spacing w:line="274" w:lineRule="exact"/>
        <w:ind w:left="668"/>
        <w:jc w:val="both"/>
      </w:pPr>
      <w:r w:rsidRPr="00413ECC">
        <w:t>Наглядные</w:t>
      </w:r>
      <w:r w:rsidRPr="00413ECC">
        <w:rPr>
          <w:spacing w:val="-5"/>
        </w:rPr>
        <w:t xml:space="preserve"> </w:t>
      </w:r>
      <w:r w:rsidRPr="00413ECC">
        <w:t>представления</w:t>
      </w:r>
      <w:r w:rsidRPr="00413ECC">
        <w:rPr>
          <w:spacing w:val="-2"/>
        </w:rPr>
        <w:t xml:space="preserve"> </w:t>
      </w:r>
      <w:r w:rsidRPr="00413ECC">
        <w:t>о</w:t>
      </w:r>
      <w:r w:rsidRPr="00413ECC">
        <w:rPr>
          <w:spacing w:val="-2"/>
        </w:rPr>
        <w:t xml:space="preserve"> симметрии.</w:t>
      </w:r>
    </w:p>
    <w:p w:rsidR="00A55C1A" w:rsidRPr="00413ECC" w:rsidRDefault="007F1FFC">
      <w:pPr>
        <w:pStyle w:val="a3"/>
        <w:ind w:right="106" w:firstLine="566"/>
        <w:jc w:val="both"/>
      </w:pPr>
      <w:r w:rsidRPr="00413ECC">
        <w:t>Окружность, круг: распознавание и изображение. Построение окружности заданного радиуса.</w:t>
      </w:r>
      <w:r w:rsidRPr="00413ECC">
        <w:rPr>
          <w:spacing w:val="-2"/>
        </w:rPr>
        <w:t xml:space="preserve"> </w:t>
      </w:r>
      <w:r w:rsidRPr="00413ECC">
        <w:t>Построение</w:t>
      </w:r>
      <w:r w:rsidRPr="00413ECC">
        <w:rPr>
          <w:spacing w:val="80"/>
        </w:rPr>
        <w:t xml:space="preserve"> </w:t>
      </w:r>
      <w:r w:rsidRPr="00413ECC">
        <w:t>изученных</w:t>
      </w:r>
      <w:r w:rsidRPr="00413ECC">
        <w:rPr>
          <w:spacing w:val="80"/>
        </w:rPr>
        <w:t xml:space="preserve"> </w:t>
      </w:r>
      <w:r w:rsidRPr="00413ECC">
        <w:t>геометрических</w:t>
      </w:r>
      <w:r w:rsidRPr="00413ECC">
        <w:rPr>
          <w:spacing w:val="80"/>
        </w:rPr>
        <w:t xml:space="preserve"> </w:t>
      </w:r>
      <w:r w:rsidRPr="00413ECC">
        <w:t>фигур</w:t>
      </w:r>
      <w:r w:rsidRPr="00413ECC">
        <w:rPr>
          <w:spacing w:val="80"/>
        </w:rPr>
        <w:t xml:space="preserve"> </w:t>
      </w:r>
      <w:r w:rsidRPr="00413ECC">
        <w:t>с</w:t>
      </w:r>
      <w:r w:rsidRPr="00413ECC">
        <w:rPr>
          <w:spacing w:val="80"/>
        </w:rPr>
        <w:t xml:space="preserve"> </w:t>
      </w:r>
      <w:r w:rsidRPr="00413ECC">
        <w:t>помощью</w:t>
      </w:r>
      <w:r w:rsidRPr="00413ECC">
        <w:rPr>
          <w:spacing w:val="80"/>
        </w:rPr>
        <w:t xml:space="preserve"> </w:t>
      </w:r>
      <w:r w:rsidRPr="00413ECC">
        <w:t>линий,</w:t>
      </w:r>
      <w:r w:rsidRPr="00413ECC">
        <w:rPr>
          <w:spacing w:val="80"/>
        </w:rPr>
        <w:t xml:space="preserve"> </w:t>
      </w:r>
      <w:r w:rsidRPr="00413ECC">
        <w:t>угла, круга.</w:t>
      </w:r>
      <w:r w:rsidRPr="00413ECC">
        <w:rPr>
          <w:spacing w:val="-3"/>
        </w:rPr>
        <w:t xml:space="preserve"> </w:t>
      </w:r>
      <w:r w:rsidRPr="00413ECC">
        <w:t>определение, называние пространственных геометрических фигур (тел): шар, куб, цилиндр, конус, пирамида.</w:t>
      </w:r>
    </w:p>
    <w:p w:rsidR="00A55C1A" w:rsidRPr="00413ECC" w:rsidRDefault="007F1FFC">
      <w:pPr>
        <w:pStyle w:val="a3"/>
        <w:ind w:right="113" w:firstLine="566"/>
        <w:jc w:val="both"/>
      </w:pPr>
      <w:r w:rsidRPr="00413ECC">
        <w:t>Конструирование: разбиение фигур на прямоугольники (квадраты), составление фигур из прямоугольников или квадратов.</w:t>
      </w:r>
    </w:p>
    <w:p w:rsidR="00A55C1A" w:rsidRPr="00413ECC" w:rsidRDefault="007F1FFC">
      <w:pPr>
        <w:pStyle w:val="a3"/>
        <w:tabs>
          <w:tab w:val="left" w:pos="2453"/>
          <w:tab w:val="left" w:pos="4357"/>
          <w:tab w:val="left" w:pos="5916"/>
          <w:tab w:val="left" w:pos="8039"/>
          <w:tab w:val="left" w:pos="8979"/>
        </w:tabs>
        <w:ind w:right="114" w:firstLine="566"/>
        <w:jc w:val="both"/>
      </w:pPr>
      <w:r w:rsidRPr="00413ECC">
        <w:rPr>
          <w:spacing w:val="-2"/>
        </w:rPr>
        <w:t>Периметр,</w:t>
      </w:r>
      <w:r w:rsidRPr="00413ECC">
        <w:tab/>
      </w:r>
      <w:r w:rsidRPr="00413ECC">
        <w:rPr>
          <w:spacing w:val="-2"/>
        </w:rPr>
        <w:t>квадратные</w:t>
      </w:r>
      <w:r w:rsidRPr="00413ECC">
        <w:tab/>
      </w:r>
      <w:r w:rsidRPr="00413ECC">
        <w:rPr>
          <w:spacing w:val="-2"/>
        </w:rPr>
        <w:t>фигуры,</w:t>
      </w:r>
      <w:r w:rsidRPr="00413ECC">
        <w:tab/>
      </w:r>
      <w:r w:rsidRPr="00413ECC">
        <w:rPr>
          <w:spacing w:val="-2"/>
        </w:rPr>
        <w:t>составленные</w:t>
      </w:r>
      <w:r w:rsidRPr="00413ECC">
        <w:tab/>
      </w:r>
      <w:r w:rsidRPr="00413ECC">
        <w:rPr>
          <w:spacing w:val="-6"/>
        </w:rPr>
        <w:t>из</w:t>
      </w:r>
      <w:r w:rsidRPr="00413ECC">
        <w:tab/>
      </w:r>
      <w:r w:rsidRPr="00413ECC">
        <w:rPr>
          <w:spacing w:val="-4"/>
        </w:rPr>
        <w:t xml:space="preserve">двух </w:t>
      </w:r>
      <w:r w:rsidRPr="00413ECC">
        <w:t>трёх прямоугольников</w:t>
      </w:r>
      <w:r w:rsidRPr="00413ECC">
        <w:rPr>
          <w:spacing w:val="40"/>
        </w:rPr>
        <w:t xml:space="preserve"> </w:t>
      </w:r>
      <w:r w:rsidRPr="00413ECC">
        <w:t>(квадратов).</w:t>
      </w:r>
    </w:p>
    <w:p w:rsidR="00A55C1A" w:rsidRPr="00413ECC" w:rsidRDefault="00A55C1A">
      <w:pPr>
        <w:jc w:val="both"/>
        <w:sectPr w:rsidR="00A55C1A" w:rsidRPr="00413ECC">
          <w:footerReference w:type="default" r:id="rId240"/>
          <w:pgSz w:w="11910" w:h="16390"/>
          <w:pgMar w:top="1060" w:right="740" w:bottom="1200" w:left="1600" w:header="0" w:footer="1015" w:gutter="0"/>
          <w:cols w:space="720"/>
        </w:sectPr>
      </w:pPr>
    </w:p>
    <w:p w:rsidR="00A55C1A" w:rsidRPr="00413ECC" w:rsidRDefault="007F1FFC">
      <w:pPr>
        <w:spacing w:before="67" w:line="274" w:lineRule="exact"/>
        <w:ind w:left="668"/>
        <w:rPr>
          <w:b/>
          <w:sz w:val="24"/>
        </w:rPr>
      </w:pPr>
      <w:r w:rsidRPr="00413ECC">
        <w:rPr>
          <w:b/>
          <w:sz w:val="24"/>
        </w:rPr>
        <w:t>Математическая</w:t>
      </w:r>
      <w:r w:rsidRPr="00413ECC">
        <w:rPr>
          <w:b/>
          <w:spacing w:val="-5"/>
          <w:sz w:val="24"/>
        </w:rPr>
        <w:t xml:space="preserve"> </w:t>
      </w:r>
      <w:r w:rsidRPr="00413ECC">
        <w:rPr>
          <w:b/>
          <w:spacing w:val="-2"/>
          <w:sz w:val="24"/>
        </w:rPr>
        <w:t>информация</w:t>
      </w:r>
    </w:p>
    <w:p w:rsidR="00A55C1A" w:rsidRPr="00413ECC" w:rsidRDefault="007F1FFC">
      <w:pPr>
        <w:pStyle w:val="a3"/>
        <w:ind w:right="114" w:firstLine="566"/>
      </w:pPr>
      <w:r w:rsidRPr="00413ECC">
        <w:t>Работа с условиями: проектирование, проверка истинности. Составление и проверка логических рассуждений при определении задачи.</w:t>
      </w:r>
    </w:p>
    <w:p w:rsidR="00A55C1A" w:rsidRPr="00413ECC" w:rsidRDefault="007F1FFC">
      <w:pPr>
        <w:pStyle w:val="a3"/>
        <w:tabs>
          <w:tab w:val="left" w:pos="1435"/>
          <w:tab w:val="left" w:pos="2593"/>
          <w:tab w:val="left" w:pos="4464"/>
          <w:tab w:val="left" w:pos="6330"/>
          <w:tab w:val="left" w:pos="7915"/>
          <w:tab w:val="left" w:pos="8265"/>
        </w:tabs>
        <w:ind w:right="107" w:firstLine="566"/>
      </w:pPr>
      <w:r w:rsidRPr="00413ECC">
        <w:t>Данные</w:t>
      </w:r>
      <w:r w:rsidRPr="00413ECC">
        <w:rPr>
          <w:spacing w:val="40"/>
        </w:rPr>
        <w:t xml:space="preserve"> </w:t>
      </w:r>
      <w:r w:rsidRPr="00413ECC">
        <w:t>о</w:t>
      </w:r>
      <w:r w:rsidRPr="00413ECC">
        <w:rPr>
          <w:spacing w:val="40"/>
        </w:rPr>
        <w:t xml:space="preserve"> </w:t>
      </w:r>
      <w:r w:rsidRPr="00413ECC">
        <w:t>различных</w:t>
      </w:r>
      <w:r w:rsidRPr="00413ECC">
        <w:rPr>
          <w:spacing w:val="40"/>
        </w:rPr>
        <w:t xml:space="preserve"> </w:t>
      </w:r>
      <w:r w:rsidRPr="00413ECC">
        <w:t>процессах</w:t>
      </w:r>
      <w:r w:rsidRPr="00413ECC">
        <w:rPr>
          <w:spacing w:val="40"/>
        </w:rPr>
        <w:t xml:space="preserve"> </w:t>
      </w:r>
      <w:r w:rsidRPr="00413ECC">
        <w:t>и</w:t>
      </w:r>
      <w:r w:rsidRPr="00413ECC">
        <w:rPr>
          <w:spacing w:val="40"/>
        </w:rPr>
        <w:t xml:space="preserve"> </w:t>
      </w:r>
      <w:r w:rsidRPr="00413ECC">
        <w:t>явлениях</w:t>
      </w:r>
      <w:r w:rsidRPr="00413ECC">
        <w:rPr>
          <w:spacing w:val="40"/>
        </w:rPr>
        <w:t xml:space="preserve"> </w:t>
      </w:r>
      <w:r w:rsidRPr="00413ECC">
        <w:t>окружающего</w:t>
      </w:r>
      <w:r w:rsidRPr="00413ECC">
        <w:rPr>
          <w:spacing w:val="40"/>
        </w:rPr>
        <w:t xml:space="preserve"> </w:t>
      </w:r>
      <w:r w:rsidRPr="00413ECC">
        <w:t>мира</w:t>
      </w:r>
      <w:r w:rsidRPr="00413ECC">
        <w:rPr>
          <w:spacing w:val="40"/>
        </w:rPr>
        <w:t xml:space="preserve"> </w:t>
      </w:r>
      <w:r w:rsidRPr="00413ECC">
        <w:t>представлены</w:t>
      </w:r>
      <w:r w:rsidRPr="00413ECC">
        <w:rPr>
          <w:spacing w:val="40"/>
        </w:rPr>
        <w:t xml:space="preserve"> </w:t>
      </w:r>
      <w:r w:rsidRPr="00413ECC">
        <w:t>на диаграммах, схемах, таблицах, текстах.</w:t>
      </w:r>
      <w:r w:rsidRPr="00413ECC">
        <w:rPr>
          <w:spacing w:val="-2"/>
        </w:rPr>
        <w:t xml:space="preserve"> </w:t>
      </w:r>
      <w:r w:rsidRPr="00413ECC">
        <w:t xml:space="preserve">Сбор математических данных о заданном объекте </w:t>
      </w:r>
      <w:r w:rsidRPr="00413ECC">
        <w:rPr>
          <w:spacing w:val="-2"/>
        </w:rPr>
        <w:t>(числовой,</w:t>
      </w:r>
      <w:r w:rsidRPr="00413ECC">
        <w:tab/>
      </w:r>
      <w:r w:rsidRPr="00413ECC">
        <w:rPr>
          <w:spacing w:val="-2"/>
        </w:rPr>
        <w:t>крупной,</w:t>
      </w:r>
      <w:r w:rsidRPr="00413ECC">
        <w:tab/>
      </w:r>
      <w:r w:rsidRPr="00413ECC">
        <w:rPr>
          <w:spacing w:val="-2"/>
        </w:rPr>
        <w:t>геометрической</w:t>
      </w:r>
      <w:r w:rsidRPr="00413ECC">
        <w:tab/>
        <w:t>фигуре). Ищите</w:t>
      </w:r>
      <w:r w:rsidRPr="00413ECC">
        <w:tab/>
      </w:r>
      <w:r w:rsidRPr="00413ECC">
        <w:rPr>
          <w:spacing w:val="-2"/>
        </w:rPr>
        <w:t>информацию</w:t>
      </w:r>
      <w:r w:rsidRPr="00413ECC">
        <w:tab/>
      </w:r>
      <w:r w:rsidRPr="00413ECC">
        <w:rPr>
          <w:spacing w:val="-10"/>
        </w:rPr>
        <w:t>в</w:t>
      </w:r>
      <w:r w:rsidRPr="00413ECC">
        <w:tab/>
      </w:r>
      <w:r w:rsidRPr="00413ECC">
        <w:rPr>
          <w:spacing w:val="-2"/>
        </w:rPr>
        <w:t xml:space="preserve">справочной </w:t>
      </w:r>
      <w:r w:rsidRPr="00413ECC">
        <w:t>документации,</w:t>
      </w:r>
      <w:r w:rsidRPr="00413ECC">
        <w:rPr>
          <w:spacing w:val="40"/>
        </w:rPr>
        <w:t xml:space="preserve"> </w:t>
      </w:r>
      <w:r w:rsidRPr="00413ECC">
        <w:t>Интернете. Запись</w:t>
      </w:r>
      <w:r w:rsidRPr="00413ECC">
        <w:rPr>
          <w:spacing w:val="40"/>
        </w:rPr>
        <w:t xml:space="preserve"> </w:t>
      </w:r>
      <w:r w:rsidRPr="00413ECC">
        <w:t>информации</w:t>
      </w:r>
      <w:r w:rsidRPr="00413ECC">
        <w:rPr>
          <w:spacing w:val="40"/>
        </w:rPr>
        <w:t xml:space="preserve"> </w:t>
      </w:r>
      <w:r w:rsidRPr="00413ECC">
        <w:t>в</w:t>
      </w:r>
      <w:r w:rsidRPr="00413ECC">
        <w:rPr>
          <w:spacing w:val="40"/>
        </w:rPr>
        <w:t xml:space="preserve"> </w:t>
      </w:r>
      <w:r w:rsidRPr="00413ECC">
        <w:t>предложенной</w:t>
      </w:r>
      <w:r w:rsidRPr="00413ECC">
        <w:rPr>
          <w:spacing w:val="40"/>
        </w:rPr>
        <w:t xml:space="preserve"> </w:t>
      </w:r>
      <w:r w:rsidRPr="00413ECC">
        <w:t>таблице,</w:t>
      </w:r>
      <w:r w:rsidRPr="00413ECC">
        <w:rPr>
          <w:spacing w:val="40"/>
        </w:rPr>
        <w:t xml:space="preserve"> </w:t>
      </w:r>
      <w:r w:rsidRPr="00413ECC">
        <w:t>на</w:t>
      </w:r>
      <w:r w:rsidRPr="00413ECC">
        <w:rPr>
          <w:spacing w:val="40"/>
        </w:rPr>
        <w:t xml:space="preserve"> </w:t>
      </w:r>
      <w:r w:rsidRPr="00413ECC">
        <w:t xml:space="preserve">столбчатой </w:t>
      </w:r>
      <w:r w:rsidRPr="00413ECC">
        <w:rPr>
          <w:spacing w:val="-2"/>
        </w:rPr>
        <w:t>диаграмме.</w:t>
      </w:r>
    </w:p>
    <w:p w:rsidR="00A55C1A" w:rsidRPr="00413ECC" w:rsidRDefault="007F1FFC">
      <w:pPr>
        <w:pStyle w:val="a3"/>
        <w:ind w:right="106" w:firstLine="566"/>
        <w:jc w:val="both"/>
      </w:pPr>
      <w:r w:rsidRPr="00413ECC">
        <w:t>Доступные</w:t>
      </w:r>
      <w:r w:rsidRPr="00413ECC">
        <w:rPr>
          <w:spacing w:val="-4"/>
        </w:rPr>
        <w:t xml:space="preserve"> </w:t>
      </w:r>
      <w:r w:rsidRPr="00413ECC">
        <w:t>электронные</w:t>
      </w:r>
      <w:r w:rsidRPr="00413ECC">
        <w:rPr>
          <w:spacing w:val="-4"/>
        </w:rPr>
        <w:t xml:space="preserve"> </w:t>
      </w:r>
      <w:r w:rsidRPr="00413ECC">
        <w:t>средства</w:t>
      </w:r>
      <w:r w:rsidRPr="00413ECC">
        <w:rPr>
          <w:spacing w:val="-3"/>
        </w:rPr>
        <w:t xml:space="preserve"> </w:t>
      </w:r>
      <w:r w:rsidRPr="00413ECC">
        <w:t>обучения,</w:t>
      </w:r>
      <w:r w:rsidRPr="00413ECC">
        <w:rPr>
          <w:spacing w:val="-2"/>
        </w:rPr>
        <w:t xml:space="preserve"> </w:t>
      </w:r>
      <w:r w:rsidRPr="00413ECC">
        <w:t>пособия,</w:t>
      </w:r>
      <w:r w:rsidRPr="00413ECC">
        <w:rPr>
          <w:spacing w:val="-2"/>
        </w:rPr>
        <w:t xml:space="preserve"> </w:t>
      </w:r>
      <w:r w:rsidRPr="00413ECC">
        <w:t>тренеры,</w:t>
      </w:r>
      <w:r w:rsidRPr="00413ECC">
        <w:rPr>
          <w:spacing w:val="-3"/>
        </w:rPr>
        <w:t xml:space="preserve"> </w:t>
      </w:r>
      <w:r w:rsidRPr="00413ECC">
        <w:t>их использование</w:t>
      </w:r>
      <w:r w:rsidRPr="00413ECC">
        <w:rPr>
          <w:spacing w:val="-4"/>
        </w:rPr>
        <w:t xml:space="preserve"> </w:t>
      </w:r>
      <w:r w:rsidRPr="00413ECC">
        <w:t>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учащихся начального общего образования).</w:t>
      </w:r>
    </w:p>
    <w:p w:rsidR="00A55C1A" w:rsidRPr="00413ECC" w:rsidRDefault="007F1FFC">
      <w:pPr>
        <w:pStyle w:val="a3"/>
        <w:ind w:left="668"/>
        <w:jc w:val="both"/>
      </w:pPr>
      <w:r w:rsidRPr="00413ECC">
        <w:t>Алгоритмы</w:t>
      </w:r>
      <w:r w:rsidRPr="00413ECC">
        <w:rPr>
          <w:spacing w:val="-5"/>
        </w:rPr>
        <w:t xml:space="preserve"> </w:t>
      </w:r>
      <w:r w:rsidRPr="00413ECC">
        <w:t>решения</w:t>
      </w:r>
      <w:r w:rsidRPr="00413ECC">
        <w:rPr>
          <w:spacing w:val="-5"/>
        </w:rPr>
        <w:t xml:space="preserve"> </w:t>
      </w:r>
      <w:r w:rsidRPr="00413ECC">
        <w:t>изученных</w:t>
      </w:r>
      <w:r w:rsidRPr="00413ECC">
        <w:rPr>
          <w:spacing w:val="-3"/>
        </w:rPr>
        <w:t xml:space="preserve"> </w:t>
      </w:r>
      <w:r w:rsidRPr="00413ECC">
        <w:t>научных</w:t>
      </w:r>
      <w:r w:rsidRPr="00413ECC">
        <w:rPr>
          <w:spacing w:val="-4"/>
        </w:rPr>
        <w:t xml:space="preserve"> </w:t>
      </w:r>
      <w:r w:rsidRPr="00413ECC">
        <w:t>и</w:t>
      </w:r>
      <w:r w:rsidRPr="00413ECC">
        <w:rPr>
          <w:spacing w:val="-5"/>
        </w:rPr>
        <w:t xml:space="preserve"> </w:t>
      </w:r>
      <w:r w:rsidRPr="00413ECC">
        <w:t>практических</w:t>
      </w:r>
      <w:r w:rsidRPr="00413ECC">
        <w:rPr>
          <w:spacing w:val="-2"/>
        </w:rPr>
        <w:t xml:space="preserve"> задач.</w:t>
      </w:r>
    </w:p>
    <w:p w:rsidR="00A55C1A" w:rsidRPr="00413ECC" w:rsidRDefault="00A55C1A">
      <w:pPr>
        <w:pStyle w:val="a3"/>
        <w:spacing w:before="9"/>
        <w:ind w:left="0"/>
        <w:rPr>
          <w:sz w:val="23"/>
        </w:rPr>
      </w:pPr>
    </w:p>
    <w:p w:rsidR="00A55C1A" w:rsidRPr="00413ECC" w:rsidRDefault="007F1FFC">
      <w:pPr>
        <w:pStyle w:val="a3"/>
        <w:spacing w:before="1"/>
        <w:ind w:right="111"/>
        <w:jc w:val="both"/>
      </w:pPr>
      <w:r w:rsidRPr="00413ECC">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Pr="00413ECC" w:rsidRDefault="007F1FFC">
      <w:pPr>
        <w:pStyle w:val="a3"/>
        <w:ind w:firstLine="566"/>
      </w:pPr>
      <w:r w:rsidRPr="00413ECC">
        <w:t>У обучающегося формируются следующие базовые логические и исследовательские действия как часть познавательных универсальных логических действий:</w:t>
      </w:r>
    </w:p>
    <w:p w:rsidR="00A55C1A" w:rsidRPr="00413ECC" w:rsidRDefault="007F1FFC">
      <w:pPr>
        <w:pStyle w:val="a3"/>
        <w:ind w:firstLine="566"/>
      </w:pPr>
      <w:r w:rsidRPr="00413ECC">
        <w:t>ориентироваться</w:t>
      </w:r>
      <w:r w:rsidRPr="00413ECC">
        <w:rPr>
          <w:spacing w:val="40"/>
        </w:rPr>
        <w:t xml:space="preserve"> </w:t>
      </w:r>
      <w:r w:rsidRPr="00413ECC">
        <w:t>в</w:t>
      </w:r>
      <w:r w:rsidRPr="00413ECC">
        <w:rPr>
          <w:spacing w:val="40"/>
        </w:rPr>
        <w:t xml:space="preserve"> </w:t>
      </w:r>
      <w:r w:rsidRPr="00413ECC">
        <w:t>изученной</w:t>
      </w:r>
      <w:r w:rsidRPr="00413ECC">
        <w:rPr>
          <w:spacing w:val="40"/>
        </w:rPr>
        <w:t xml:space="preserve"> </w:t>
      </w:r>
      <w:r w:rsidRPr="00413ECC">
        <w:t>математической</w:t>
      </w:r>
      <w:r w:rsidRPr="00413ECC">
        <w:rPr>
          <w:spacing w:val="40"/>
        </w:rPr>
        <w:t xml:space="preserve"> </w:t>
      </w:r>
      <w:r w:rsidRPr="00413ECC">
        <w:t>терминологии,</w:t>
      </w:r>
      <w:r w:rsidRPr="00413ECC">
        <w:rPr>
          <w:spacing w:val="40"/>
        </w:rPr>
        <w:t xml:space="preserve"> </w:t>
      </w:r>
      <w:r w:rsidRPr="00413ECC">
        <w:t>использовать</w:t>
      </w:r>
      <w:r w:rsidRPr="00413ECC">
        <w:rPr>
          <w:spacing w:val="40"/>
        </w:rPr>
        <w:t xml:space="preserve"> </w:t>
      </w:r>
      <w:r w:rsidRPr="00413ECC">
        <w:t>ее</w:t>
      </w:r>
      <w:r w:rsidRPr="00413ECC">
        <w:rPr>
          <w:spacing w:val="40"/>
        </w:rPr>
        <w:t xml:space="preserve"> </w:t>
      </w:r>
      <w:r w:rsidRPr="00413ECC">
        <w:t>в</w:t>
      </w:r>
      <w:r w:rsidRPr="00413ECC">
        <w:rPr>
          <w:spacing w:val="80"/>
        </w:rPr>
        <w:t xml:space="preserve"> </w:t>
      </w:r>
      <w:r w:rsidRPr="00413ECC">
        <w:t>высказываниях и рассуждениях;</w:t>
      </w:r>
    </w:p>
    <w:p w:rsidR="00A55C1A" w:rsidRPr="00413ECC" w:rsidRDefault="007F1FFC">
      <w:pPr>
        <w:pStyle w:val="a3"/>
        <w:ind w:firstLine="566"/>
      </w:pPr>
      <w:r w:rsidRPr="00413ECC">
        <w:t>сравнивать</w:t>
      </w:r>
      <w:r w:rsidRPr="00413ECC">
        <w:rPr>
          <w:spacing w:val="80"/>
        </w:rPr>
        <w:t xml:space="preserve"> </w:t>
      </w:r>
      <w:r w:rsidRPr="00413ECC">
        <w:t>математические</w:t>
      </w:r>
      <w:r w:rsidRPr="00413ECC">
        <w:rPr>
          <w:spacing w:val="80"/>
        </w:rPr>
        <w:t xml:space="preserve"> </w:t>
      </w:r>
      <w:r w:rsidRPr="00413ECC">
        <w:t>объекты</w:t>
      </w:r>
      <w:r w:rsidRPr="00413ECC">
        <w:rPr>
          <w:spacing w:val="80"/>
        </w:rPr>
        <w:t xml:space="preserve"> </w:t>
      </w:r>
      <w:r w:rsidRPr="00413ECC">
        <w:t>(числа,</w:t>
      </w:r>
      <w:r w:rsidRPr="00413ECC">
        <w:rPr>
          <w:spacing w:val="80"/>
        </w:rPr>
        <w:t xml:space="preserve"> </w:t>
      </w:r>
      <w:r w:rsidRPr="00413ECC">
        <w:t>размеры,</w:t>
      </w:r>
      <w:r w:rsidRPr="00413ECC">
        <w:rPr>
          <w:spacing w:val="80"/>
        </w:rPr>
        <w:t xml:space="preserve"> </w:t>
      </w:r>
      <w:r w:rsidRPr="00413ECC">
        <w:t>геометрические</w:t>
      </w:r>
      <w:r w:rsidRPr="00413ECC">
        <w:rPr>
          <w:spacing w:val="80"/>
        </w:rPr>
        <w:t xml:space="preserve"> </w:t>
      </w:r>
      <w:r w:rsidRPr="00413ECC">
        <w:t>фигуры), записывать признак сравнения;</w:t>
      </w:r>
    </w:p>
    <w:p w:rsidR="00A55C1A" w:rsidRPr="00413ECC" w:rsidRDefault="007F1FFC">
      <w:pPr>
        <w:pStyle w:val="a3"/>
        <w:ind w:firstLine="566"/>
      </w:pPr>
      <w:r w:rsidRPr="00413ECC">
        <w:t>выбрать</w:t>
      </w:r>
      <w:r w:rsidRPr="00413ECC">
        <w:rPr>
          <w:spacing w:val="80"/>
        </w:rPr>
        <w:t xml:space="preserve"> </w:t>
      </w:r>
      <w:r w:rsidRPr="00413ECC">
        <w:t>методы</w:t>
      </w:r>
      <w:r w:rsidRPr="00413ECC">
        <w:rPr>
          <w:spacing w:val="80"/>
        </w:rPr>
        <w:t xml:space="preserve"> </w:t>
      </w:r>
      <w:r w:rsidRPr="00413ECC">
        <w:t>решения</w:t>
      </w:r>
      <w:r w:rsidRPr="00413ECC">
        <w:rPr>
          <w:spacing w:val="80"/>
        </w:rPr>
        <w:t xml:space="preserve"> </w:t>
      </w:r>
      <w:r w:rsidRPr="00413ECC">
        <w:t>математической</w:t>
      </w:r>
      <w:r w:rsidRPr="00413ECC">
        <w:rPr>
          <w:spacing w:val="80"/>
        </w:rPr>
        <w:t xml:space="preserve"> </w:t>
      </w:r>
      <w:r w:rsidRPr="00413ECC">
        <w:t>задачи</w:t>
      </w:r>
      <w:r w:rsidRPr="00413ECC">
        <w:rPr>
          <w:spacing w:val="80"/>
        </w:rPr>
        <w:t xml:space="preserve"> </w:t>
      </w:r>
      <w:r w:rsidRPr="00413ECC">
        <w:t>(алгоритм</w:t>
      </w:r>
      <w:r w:rsidRPr="00413ECC">
        <w:rPr>
          <w:spacing w:val="80"/>
        </w:rPr>
        <w:t xml:space="preserve"> </w:t>
      </w:r>
      <w:r w:rsidRPr="00413ECC">
        <w:t>действия,</w:t>
      </w:r>
      <w:r w:rsidRPr="00413ECC">
        <w:rPr>
          <w:spacing w:val="80"/>
        </w:rPr>
        <w:t xml:space="preserve"> </w:t>
      </w:r>
      <w:r w:rsidRPr="00413ECC">
        <w:t>прием</w:t>
      </w:r>
      <w:r w:rsidRPr="00413ECC">
        <w:rPr>
          <w:spacing w:val="80"/>
          <w:w w:val="150"/>
        </w:rPr>
        <w:t xml:space="preserve"> </w:t>
      </w:r>
      <w:r w:rsidRPr="00413ECC">
        <w:t>вычислений, способ решения, моделирование ситуаций, варианты перебора);</w:t>
      </w:r>
    </w:p>
    <w:p w:rsidR="00A55C1A" w:rsidRPr="00413ECC" w:rsidRDefault="007F1FFC">
      <w:pPr>
        <w:pStyle w:val="a3"/>
        <w:spacing w:before="1"/>
        <w:ind w:left="668" w:right="110"/>
      </w:pPr>
      <w:r w:rsidRPr="00413ECC">
        <w:t>найти модели изученных геометрических фигур в окружающем мире; конструировать</w:t>
      </w:r>
      <w:r w:rsidRPr="00413ECC">
        <w:rPr>
          <w:spacing w:val="-1"/>
        </w:rPr>
        <w:t xml:space="preserve"> </w:t>
      </w:r>
      <w:r w:rsidRPr="00413ECC">
        <w:t>геометрическую</w:t>
      </w:r>
      <w:r w:rsidRPr="00413ECC">
        <w:rPr>
          <w:spacing w:val="-2"/>
        </w:rPr>
        <w:t xml:space="preserve"> </w:t>
      </w:r>
      <w:r w:rsidRPr="00413ECC">
        <w:t>фигуру,</w:t>
      </w:r>
      <w:r w:rsidRPr="00413ECC">
        <w:rPr>
          <w:spacing w:val="-1"/>
        </w:rPr>
        <w:t xml:space="preserve"> </w:t>
      </w:r>
      <w:r w:rsidRPr="00413ECC">
        <w:t>обладающую заданным</w:t>
      </w:r>
      <w:r w:rsidRPr="00413ECC">
        <w:rPr>
          <w:spacing w:val="-3"/>
        </w:rPr>
        <w:t xml:space="preserve"> </w:t>
      </w:r>
      <w:r w:rsidRPr="00413ECC">
        <w:t>свойством</w:t>
      </w:r>
      <w:r w:rsidRPr="00413ECC">
        <w:rPr>
          <w:spacing w:val="-2"/>
        </w:rPr>
        <w:t xml:space="preserve"> </w:t>
      </w:r>
      <w:r w:rsidRPr="00413ECC">
        <w:t>(отрезок</w:t>
      </w:r>
    </w:p>
    <w:p w:rsidR="00A55C1A" w:rsidRPr="00413ECC" w:rsidRDefault="007F1FFC">
      <w:pPr>
        <w:pStyle w:val="a3"/>
        <w:ind w:left="668" w:right="114" w:hanging="567"/>
      </w:pPr>
      <w:r w:rsidRPr="00413ECC">
        <w:t>заданной</w:t>
      </w:r>
      <w:r w:rsidRPr="00413ECC">
        <w:rPr>
          <w:spacing w:val="-5"/>
        </w:rPr>
        <w:t xml:space="preserve"> </w:t>
      </w:r>
      <w:r w:rsidRPr="00413ECC">
        <w:t>длины,</w:t>
      </w:r>
      <w:r w:rsidRPr="00413ECC">
        <w:rPr>
          <w:spacing w:val="-5"/>
        </w:rPr>
        <w:t xml:space="preserve"> </w:t>
      </w:r>
      <w:r w:rsidRPr="00413ECC">
        <w:t>ломаная</w:t>
      </w:r>
      <w:r w:rsidRPr="00413ECC">
        <w:rPr>
          <w:spacing w:val="-5"/>
        </w:rPr>
        <w:t xml:space="preserve"> </w:t>
      </w:r>
      <w:r w:rsidRPr="00413ECC">
        <w:t>определенная</w:t>
      </w:r>
      <w:r w:rsidRPr="00413ECC">
        <w:rPr>
          <w:spacing w:val="-5"/>
        </w:rPr>
        <w:t xml:space="preserve"> </w:t>
      </w:r>
      <w:r w:rsidRPr="00413ECC">
        <w:t>длина,</w:t>
      </w:r>
      <w:r w:rsidRPr="00413ECC">
        <w:rPr>
          <w:spacing w:val="-5"/>
        </w:rPr>
        <w:t xml:space="preserve"> </w:t>
      </w:r>
      <w:r w:rsidRPr="00413ECC">
        <w:t>квадрат</w:t>
      </w:r>
      <w:r w:rsidRPr="00413ECC">
        <w:rPr>
          <w:spacing w:val="-5"/>
        </w:rPr>
        <w:t xml:space="preserve"> </w:t>
      </w:r>
      <w:r w:rsidRPr="00413ECC">
        <w:t>с</w:t>
      </w:r>
      <w:r w:rsidRPr="00413ECC">
        <w:rPr>
          <w:spacing w:val="-5"/>
        </w:rPr>
        <w:t xml:space="preserve"> </w:t>
      </w:r>
      <w:r w:rsidRPr="00413ECC">
        <w:t>заданным</w:t>
      </w:r>
      <w:r w:rsidRPr="00413ECC">
        <w:rPr>
          <w:spacing w:val="-7"/>
        </w:rPr>
        <w:t xml:space="preserve"> </w:t>
      </w:r>
      <w:r w:rsidRPr="00413ECC">
        <w:t>периметром); классифицировать объекты по 1–2 выбранным эффектам;</w:t>
      </w:r>
    </w:p>
    <w:p w:rsidR="00A55C1A" w:rsidRPr="00413ECC" w:rsidRDefault="007F1FFC">
      <w:pPr>
        <w:pStyle w:val="a3"/>
        <w:ind w:right="111" w:firstLine="566"/>
        <w:jc w:val="both"/>
      </w:pPr>
      <w:r w:rsidRPr="00413ECC">
        <w:t xml:space="preserve">составить модель математической задачи, проверить ее соответствие условиям </w:t>
      </w:r>
      <w:r w:rsidRPr="00413ECC">
        <w:rPr>
          <w:spacing w:val="-2"/>
        </w:rPr>
        <w:t>задачи;</w:t>
      </w:r>
    </w:p>
    <w:p w:rsidR="00A55C1A" w:rsidRPr="00413ECC" w:rsidRDefault="007F1FFC">
      <w:pPr>
        <w:pStyle w:val="a3"/>
        <w:ind w:right="110" w:firstLine="566"/>
        <w:jc w:val="both"/>
      </w:pPr>
      <w:r w:rsidRPr="00413ECC">
        <w:t>Определение с помощью цифровых и индивидуальных приборов: массы предмета (электронные и гиревые весы), температуры (градусник), скорости движения транспортного средства (макет спидометра), вместимости (измерительные сосуды).</w:t>
      </w:r>
    </w:p>
    <w:p w:rsidR="00A55C1A" w:rsidRPr="00413ECC" w:rsidRDefault="007F1FFC">
      <w:pPr>
        <w:pStyle w:val="a3"/>
        <w:ind w:right="107" w:firstLine="566"/>
        <w:jc w:val="both"/>
      </w:pPr>
      <w:r w:rsidRPr="00413ECC">
        <w:t>Для обучающихся формируются следующие указания как часть познавательных универсальных учебных действий:</w:t>
      </w:r>
    </w:p>
    <w:p w:rsidR="00A55C1A" w:rsidRPr="00413ECC" w:rsidRDefault="007F1FFC">
      <w:pPr>
        <w:pStyle w:val="a3"/>
        <w:ind w:left="668"/>
        <w:jc w:val="both"/>
      </w:pPr>
      <w:r w:rsidRPr="00413ECC">
        <w:t>презентация</w:t>
      </w:r>
      <w:r w:rsidRPr="00413ECC">
        <w:rPr>
          <w:spacing w:val="-3"/>
        </w:rPr>
        <w:t xml:space="preserve"> </w:t>
      </w:r>
      <w:r w:rsidRPr="00413ECC">
        <w:t>в</w:t>
      </w:r>
      <w:r w:rsidRPr="00413ECC">
        <w:rPr>
          <w:spacing w:val="-4"/>
        </w:rPr>
        <w:t xml:space="preserve"> </w:t>
      </w:r>
      <w:r w:rsidRPr="00413ECC">
        <w:t>разных</w:t>
      </w:r>
      <w:r w:rsidRPr="00413ECC">
        <w:rPr>
          <w:spacing w:val="-1"/>
        </w:rPr>
        <w:t xml:space="preserve"> </w:t>
      </w:r>
      <w:r w:rsidRPr="00413ECC">
        <w:rPr>
          <w:spacing w:val="-2"/>
        </w:rPr>
        <w:t>формах;</w:t>
      </w:r>
    </w:p>
    <w:p w:rsidR="00A55C1A" w:rsidRPr="00413ECC" w:rsidRDefault="007F1FFC">
      <w:pPr>
        <w:pStyle w:val="a3"/>
        <w:ind w:right="113" w:firstLine="566"/>
        <w:jc w:val="both"/>
      </w:pPr>
      <w:r w:rsidRPr="00413ECC">
        <w:t xml:space="preserve">исходя из причин и интерпретировать информацию, представленную в таблице, на </w:t>
      </w:r>
      <w:r w:rsidRPr="00413ECC">
        <w:rPr>
          <w:spacing w:val="-2"/>
        </w:rPr>
        <w:t>диаграмме;</w:t>
      </w:r>
    </w:p>
    <w:p w:rsidR="00A55C1A" w:rsidRPr="00413ECC" w:rsidRDefault="007F1FFC">
      <w:pPr>
        <w:pStyle w:val="a3"/>
        <w:ind w:right="116" w:firstLine="566"/>
        <w:jc w:val="both"/>
      </w:pPr>
      <w:r w:rsidRPr="00413ECC">
        <w:t>использовать справочную литературу для поиска информации, в том числе в Интернете (в условиях регламентированного выпуска).</w:t>
      </w:r>
    </w:p>
    <w:p w:rsidR="00A55C1A" w:rsidRPr="00413ECC" w:rsidRDefault="007F1FFC">
      <w:pPr>
        <w:pStyle w:val="a3"/>
        <w:spacing w:before="1"/>
        <w:ind w:right="112" w:firstLine="566"/>
        <w:jc w:val="both"/>
      </w:pPr>
      <w:r w:rsidRPr="00413ECC">
        <w:t>У обучающегося формируются следующие действия общения как часть коммуникативных универсальных учебных действий:</w:t>
      </w:r>
    </w:p>
    <w:p w:rsidR="00A55C1A" w:rsidRPr="00413ECC" w:rsidRDefault="007F1FFC">
      <w:pPr>
        <w:pStyle w:val="a3"/>
        <w:ind w:right="114" w:firstLine="566"/>
        <w:jc w:val="both"/>
      </w:pPr>
      <w:r w:rsidRPr="00413ECC">
        <w:t>использовать математическую терминологию для записи решения предметной или практической задачи;</w:t>
      </w:r>
    </w:p>
    <w:p w:rsidR="00A55C1A" w:rsidRPr="00413ECC" w:rsidRDefault="007F1FFC">
      <w:pPr>
        <w:pStyle w:val="a3"/>
        <w:ind w:right="115" w:firstLine="566"/>
        <w:jc w:val="both"/>
      </w:pPr>
      <w:r w:rsidRPr="00413ECC">
        <w:t xml:space="preserve">приводить примеры и контрпримеры для подтверждения или проверки выводов, </w:t>
      </w:r>
      <w:r w:rsidRPr="00413ECC">
        <w:rPr>
          <w:spacing w:val="-2"/>
        </w:rPr>
        <w:t>гипотез;</w:t>
      </w:r>
    </w:p>
    <w:p w:rsidR="00A55C1A" w:rsidRPr="00413ECC" w:rsidRDefault="007F1FFC">
      <w:pPr>
        <w:pStyle w:val="a3"/>
        <w:ind w:left="668"/>
        <w:jc w:val="both"/>
      </w:pPr>
      <w:r w:rsidRPr="00413ECC">
        <w:t>конструировать,</w:t>
      </w:r>
      <w:r w:rsidRPr="00413ECC">
        <w:rPr>
          <w:spacing w:val="-4"/>
        </w:rPr>
        <w:t xml:space="preserve"> </w:t>
      </w:r>
      <w:r w:rsidRPr="00413ECC">
        <w:t>читать</w:t>
      </w:r>
      <w:r w:rsidRPr="00413ECC">
        <w:rPr>
          <w:spacing w:val="-3"/>
        </w:rPr>
        <w:t xml:space="preserve"> </w:t>
      </w:r>
      <w:r w:rsidRPr="00413ECC">
        <w:t>числовое</w:t>
      </w:r>
      <w:r w:rsidRPr="00413ECC">
        <w:rPr>
          <w:spacing w:val="-5"/>
        </w:rPr>
        <w:t xml:space="preserve"> </w:t>
      </w:r>
      <w:r w:rsidRPr="00413ECC">
        <w:rPr>
          <w:spacing w:val="-2"/>
        </w:rPr>
        <w:t>выражение;</w:t>
      </w:r>
    </w:p>
    <w:p w:rsidR="00A55C1A" w:rsidRPr="00413ECC" w:rsidRDefault="007F1FFC">
      <w:pPr>
        <w:pStyle w:val="a3"/>
        <w:ind w:left="668"/>
        <w:jc w:val="both"/>
      </w:pPr>
      <w:r w:rsidRPr="00413ECC">
        <w:t>описать</w:t>
      </w:r>
      <w:r w:rsidRPr="00413ECC">
        <w:rPr>
          <w:spacing w:val="-7"/>
        </w:rPr>
        <w:t xml:space="preserve"> </w:t>
      </w:r>
      <w:r w:rsidRPr="00413ECC">
        <w:t>практическую</w:t>
      </w:r>
      <w:r w:rsidRPr="00413ECC">
        <w:rPr>
          <w:spacing w:val="-3"/>
        </w:rPr>
        <w:t xml:space="preserve"> </w:t>
      </w:r>
      <w:r w:rsidRPr="00413ECC">
        <w:t>ситуацию</w:t>
      </w:r>
      <w:r w:rsidRPr="00413ECC">
        <w:rPr>
          <w:spacing w:val="-5"/>
        </w:rPr>
        <w:t xml:space="preserve"> </w:t>
      </w:r>
      <w:r w:rsidRPr="00413ECC">
        <w:t>с</w:t>
      </w:r>
      <w:r w:rsidRPr="00413ECC">
        <w:rPr>
          <w:spacing w:val="-6"/>
        </w:rPr>
        <w:t xml:space="preserve"> </w:t>
      </w:r>
      <w:r w:rsidRPr="00413ECC">
        <w:t>использованием</w:t>
      </w:r>
      <w:r w:rsidRPr="00413ECC">
        <w:rPr>
          <w:spacing w:val="-6"/>
        </w:rPr>
        <w:t xml:space="preserve"> </w:t>
      </w:r>
      <w:r w:rsidRPr="00413ECC">
        <w:t>изученной</w:t>
      </w:r>
      <w:r w:rsidRPr="00413ECC">
        <w:rPr>
          <w:spacing w:val="-4"/>
        </w:rPr>
        <w:t xml:space="preserve"> </w:t>
      </w:r>
      <w:r w:rsidRPr="00413ECC">
        <w:rPr>
          <w:spacing w:val="-2"/>
        </w:rPr>
        <w:t>терминологии;</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firstLine="566"/>
      </w:pPr>
      <w:r w:rsidRPr="00413ECC">
        <w:t xml:space="preserve">характеризовать математические объекты, явления и события с помощью изученных </w:t>
      </w:r>
      <w:r w:rsidRPr="00413ECC">
        <w:rPr>
          <w:spacing w:val="-2"/>
        </w:rPr>
        <w:t>величин;</w:t>
      </w:r>
    </w:p>
    <w:p w:rsidR="00A55C1A" w:rsidRPr="00413ECC" w:rsidRDefault="007F1FFC">
      <w:pPr>
        <w:pStyle w:val="a3"/>
        <w:ind w:left="668"/>
      </w:pPr>
      <w:r w:rsidRPr="00413ECC">
        <w:t>выполнить</w:t>
      </w:r>
      <w:r w:rsidRPr="00413ECC">
        <w:rPr>
          <w:spacing w:val="-5"/>
        </w:rPr>
        <w:t xml:space="preserve"> </w:t>
      </w:r>
      <w:r w:rsidRPr="00413ECC">
        <w:t>инструкцию,</w:t>
      </w:r>
      <w:r w:rsidRPr="00413ECC">
        <w:rPr>
          <w:spacing w:val="-5"/>
        </w:rPr>
        <w:t xml:space="preserve"> </w:t>
      </w:r>
      <w:r w:rsidRPr="00413ECC">
        <w:t>записать</w:t>
      </w:r>
      <w:r w:rsidRPr="00413ECC">
        <w:rPr>
          <w:spacing w:val="-4"/>
        </w:rPr>
        <w:t xml:space="preserve"> </w:t>
      </w:r>
      <w:r w:rsidRPr="00413ECC">
        <w:rPr>
          <w:spacing w:val="-2"/>
        </w:rPr>
        <w:t>рассуждение;</w:t>
      </w:r>
    </w:p>
    <w:p w:rsidR="00A55C1A" w:rsidRPr="00413ECC" w:rsidRDefault="007F1FFC">
      <w:pPr>
        <w:pStyle w:val="a3"/>
        <w:spacing w:before="1"/>
        <w:ind w:right="114" w:firstLine="566"/>
      </w:pPr>
      <w:r w:rsidRPr="00413ECC">
        <w:t>инициировать обсуждение разных</w:t>
      </w:r>
      <w:r w:rsidRPr="00413ECC">
        <w:rPr>
          <w:spacing w:val="29"/>
        </w:rPr>
        <w:t xml:space="preserve"> </w:t>
      </w:r>
      <w:r w:rsidRPr="00413ECC">
        <w:t xml:space="preserve">способов выполнения задания, поиска ошибок в </w:t>
      </w:r>
      <w:r w:rsidRPr="00413ECC">
        <w:rPr>
          <w:spacing w:val="-2"/>
        </w:rPr>
        <w:t>параметрах.</w:t>
      </w:r>
    </w:p>
    <w:p w:rsidR="00A55C1A" w:rsidRPr="00413ECC" w:rsidRDefault="007F1FFC">
      <w:pPr>
        <w:pStyle w:val="a3"/>
        <w:tabs>
          <w:tab w:val="left" w:pos="1124"/>
          <w:tab w:val="left" w:pos="2901"/>
          <w:tab w:val="left" w:pos="4602"/>
          <w:tab w:val="left" w:pos="6062"/>
          <w:tab w:val="left" w:pos="7269"/>
          <w:tab w:val="left" w:pos="9324"/>
        </w:tabs>
        <w:ind w:right="111" w:firstLine="566"/>
      </w:pPr>
      <w:r w:rsidRPr="00413ECC">
        <w:rPr>
          <w:spacing w:val="-10"/>
        </w:rPr>
        <w:t>У</w:t>
      </w:r>
      <w:r w:rsidRPr="00413ECC">
        <w:tab/>
      </w:r>
      <w:r w:rsidRPr="00413ECC">
        <w:rPr>
          <w:spacing w:val="-2"/>
        </w:rPr>
        <w:t>обучающегося</w:t>
      </w:r>
      <w:r w:rsidRPr="00413ECC">
        <w:tab/>
      </w:r>
      <w:r w:rsidRPr="00413ECC">
        <w:rPr>
          <w:spacing w:val="-2"/>
        </w:rPr>
        <w:t>формируются</w:t>
      </w:r>
      <w:r w:rsidRPr="00413ECC">
        <w:tab/>
      </w:r>
      <w:r w:rsidRPr="00413ECC">
        <w:rPr>
          <w:spacing w:val="-2"/>
        </w:rPr>
        <w:t>следующие</w:t>
      </w:r>
      <w:r w:rsidRPr="00413ECC">
        <w:tab/>
      </w:r>
      <w:r w:rsidRPr="00413ECC">
        <w:rPr>
          <w:spacing w:val="-2"/>
        </w:rPr>
        <w:t>действия</w:t>
      </w:r>
      <w:r w:rsidRPr="00413ECC">
        <w:tab/>
      </w:r>
      <w:r w:rsidRPr="00413ECC">
        <w:rPr>
          <w:spacing w:val="-2"/>
        </w:rPr>
        <w:t>самоорганизации</w:t>
      </w:r>
      <w:r w:rsidRPr="00413ECC">
        <w:tab/>
      </w:r>
      <w:r w:rsidRPr="00413ECC">
        <w:rPr>
          <w:spacing w:val="-10"/>
        </w:rPr>
        <w:t xml:space="preserve">и </w:t>
      </w:r>
      <w:r w:rsidRPr="00413ECC">
        <w:t>самоконтроля как часть регулятивных универсальных научных действий:</w:t>
      </w:r>
    </w:p>
    <w:p w:rsidR="00A55C1A" w:rsidRPr="00413ECC" w:rsidRDefault="007F1FFC">
      <w:pPr>
        <w:pStyle w:val="a3"/>
        <w:ind w:firstLine="566"/>
      </w:pPr>
      <w:r w:rsidRPr="00413ECC">
        <w:t>контроль</w:t>
      </w:r>
      <w:r w:rsidRPr="00413ECC">
        <w:rPr>
          <w:spacing w:val="-3"/>
        </w:rPr>
        <w:t xml:space="preserve"> </w:t>
      </w:r>
      <w:r w:rsidRPr="00413ECC">
        <w:t>правильности</w:t>
      </w:r>
      <w:r w:rsidRPr="00413ECC">
        <w:rPr>
          <w:spacing w:val="-2"/>
        </w:rPr>
        <w:t xml:space="preserve"> </w:t>
      </w:r>
      <w:r w:rsidRPr="00413ECC">
        <w:t>и</w:t>
      </w:r>
      <w:r w:rsidRPr="00413ECC">
        <w:rPr>
          <w:spacing w:val="-2"/>
        </w:rPr>
        <w:t xml:space="preserve"> </w:t>
      </w:r>
      <w:r w:rsidRPr="00413ECC">
        <w:t>полноты</w:t>
      </w:r>
      <w:r w:rsidRPr="00413ECC">
        <w:rPr>
          <w:spacing w:val="-1"/>
        </w:rPr>
        <w:t xml:space="preserve"> </w:t>
      </w:r>
      <w:r w:rsidRPr="00413ECC">
        <w:t>выполнения</w:t>
      </w:r>
      <w:r w:rsidRPr="00413ECC">
        <w:rPr>
          <w:spacing w:val="-3"/>
        </w:rPr>
        <w:t xml:space="preserve"> </w:t>
      </w:r>
      <w:r w:rsidRPr="00413ECC">
        <w:t>алгоритма</w:t>
      </w:r>
      <w:r w:rsidRPr="00413ECC">
        <w:rPr>
          <w:spacing w:val="-2"/>
        </w:rPr>
        <w:t xml:space="preserve"> </w:t>
      </w:r>
      <w:r w:rsidRPr="00413ECC">
        <w:t>решения</w:t>
      </w:r>
      <w:r w:rsidRPr="00413ECC">
        <w:rPr>
          <w:spacing w:val="-1"/>
        </w:rPr>
        <w:t xml:space="preserve"> </w:t>
      </w:r>
      <w:r w:rsidRPr="00413ECC">
        <w:t>арифметического действия, текстовой задачи, построения геометрической фигуры, измерений;</w:t>
      </w:r>
    </w:p>
    <w:p w:rsidR="00A55C1A" w:rsidRPr="00413ECC" w:rsidRDefault="007F1FFC">
      <w:pPr>
        <w:pStyle w:val="a3"/>
        <w:ind w:left="668"/>
      </w:pPr>
      <w:r w:rsidRPr="00413ECC">
        <w:t>самостоятельно</w:t>
      </w:r>
      <w:r w:rsidRPr="00413ECC">
        <w:rPr>
          <w:spacing w:val="-5"/>
        </w:rPr>
        <w:t xml:space="preserve"> </w:t>
      </w:r>
      <w:r w:rsidRPr="00413ECC">
        <w:t>выполнить</w:t>
      </w:r>
      <w:r w:rsidRPr="00413ECC">
        <w:rPr>
          <w:spacing w:val="-3"/>
        </w:rPr>
        <w:t xml:space="preserve"> </w:t>
      </w:r>
      <w:r w:rsidRPr="00413ECC">
        <w:t>прикидку</w:t>
      </w:r>
      <w:r w:rsidRPr="00413ECC">
        <w:rPr>
          <w:spacing w:val="-10"/>
        </w:rPr>
        <w:t xml:space="preserve"> </w:t>
      </w:r>
      <w:r w:rsidRPr="00413ECC">
        <w:t>и</w:t>
      </w:r>
      <w:r w:rsidRPr="00413ECC">
        <w:rPr>
          <w:spacing w:val="-3"/>
        </w:rPr>
        <w:t xml:space="preserve"> </w:t>
      </w:r>
      <w:r w:rsidRPr="00413ECC">
        <w:t>оценить</w:t>
      </w:r>
      <w:r w:rsidRPr="00413ECC">
        <w:rPr>
          <w:spacing w:val="-1"/>
        </w:rPr>
        <w:t xml:space="preserve"> </w:t>
      </w:r>
      <w:r w:rsidRPr="00413ECC">
        <w:t>результат</w:t>
      </w:r>
      <w:r w:rsidRPr="00413ECC">
        <w:rPr>
          <w:spacing w:val="-2"/>
        </w:rPr>
        <w:t xml:space="preserve"> измерений;</w:t>
      </w:r>
    </w:p>
    <w:p w:rsidR="00A55C1A" w:rsidRPr="00413ECC" w:rsidRDefault="007F1FFC">
      <w:pPr>
        <w:pStyle w:val="a3"/>
        <w:ind w:firstLine="566"/>
      </w:pPr>
      <w:r w:rsidRPr="00413ECC">
        <w:t>находить,</w:t>
      </w:r>
      <w:r w:rsidRPr="00413ECC">
        <w:rPr>
          <w:spacing w:val="29"/>
        </w:rPr>
        <w:t xml:space="preserve"> </w:t>
      </w:r>
      <w:r w:rsidRPr="00413ECC">
        <w:t>исправлять, прогнозировать</w:t>
      </w:r>
      <w:r w:rsidRPr="00413ECC">
        <w:rPr>
          <w:spacing w:val="31"/>
        </w:rPr>
        <w:t xml:space="preserve"> </w:t>
      </w:r>
      <w:r w:rsidRPr="00413ECC">
        <w:t>ошибки</w:t>
      </w:r>
      <w:r w:rsidRPr="00413ECC">
        <w:rPr>
          <w:spacing w:val="30"/>
        </w:rPr>
        <w:t xml:space="preserve"> </w:t>
      </w:r>
      <w:r w:rsidRPr="00413ECC">
        <w:t>и</w:t>
      </w:r>
      <w:r w:rsidRPr="00413ECC">
        <w:rPr>
          <w:spacing w:val="28"/>
        </w:rPr>
        <w:t xml:space="preserve"> </w:t>
      </w:r>
      <w:r w:rsidRPr="00413ECC">
        <w:t>трудности</w:t>
      </w:r>
      <w:r w:rsidRPr="00413ECC">
        <w:rPr>
          <w:spacing w:val="31"/>
        </w:rPr>
        <w:t xml:space="preserve"> </w:t>
      </w:r>
      <w:r w:rsidRPr="00413ECC">
        <w:t>в</w:t>
      </w:r>
      <w:r w:rsidRPr="00413ECC">
        <w:rPr>
          <w:spacing w:val="29"/>
        </w:rPr>
        <w:t xml:space="preserve"> </w:t>
      </w:r>
      <w:r w:rsidRPr="00413ECC">
        <w:t>выполнении</w:t>
      </w:r>
      <w:r w:rsidRPr="00413ECC">
        <w:rPr>
          <w:spacing w:val="33"/>
        </w:rPr>
        <w:t xml:space="preserve"> </w:t>
      </w:r>
      <w:r w:rsidRPr="00413ECC">
        <w:t xml:space="preserve">учебной </w:t>
      </w:r>
      <w:r w:rsidRPr="00413ECC">
        <w:rPr>
          <w:spacing w:val="-2"/>
        </w:rPr>
        <w:t>задачи.</w:t>
      </w:r>
    </w:p>
    <w:p w:rsidR="00A55C1A" w:rsidRPr="00413ECC" w:rsidRDefault="007F1FFC">
      <w:pPr>
        <w:pStyle w:val="a3"/>
        <w:tabs>
          <w:tab w:val="left" w:pos="2102"/>
          <w:tab w:val="left" w:pos="2423"/>
          <w:tab w:val="left" w:pos="3819"/>
          <w:tab w:val="left" w:pos="5458"/>
          <w:tab w:val="left" w:pos="7245"/>
          <w:tab w:val="left" w:pos="7574"/>
          <w:tab w:val="left" w:pos="8487"/>
        </w:tabs>
        <w:ind w:left="668" w:right="112"/>
      </w:pPr>
      <w:r w:rsidRPr="00413ECC">
        <w:t xml:space="preserve">Для обучающегося формируются следующие приемы совместной деятельности: </w:t>
      </w:r>
      <w:r w:rsidRPr="00413ECC">
        <w:rPr>
          <w:spacing w:val="-2"/>
        </w:rPr>
        <w:t>участвовать</w:t>
      </w:r>
      <w:r w:rsidRPr="00413ECC">
        <w:tab/>
      </w:r>
      <w:r w:rsidRPr="00413ECC">
        <w:rPr>
          <w:spacing w:val="-10"/>
        </w:rPr>
        <w:t>в</w:t>
      </w:r>
      <w:r w:rsidRPr="00413ECC">
        <w:tab/>
      </w:r>
      <w:r w:rsidRPr="00413ECC">
        <w:rPr>
          <w:spacing w:val="-2"/>
        </w:rPr>
        <w:t>совместной</w:t>
      </w:r>
      <w:r w:rsidRPr="00413ECC">
        <w:tab/>
      </w:r>
      <w:r w:rsidRPr="00413ECC">
        <w:rPr>
          <w:spacing w:val="-2"/>
        </w:rPr>
        <w:t>деятельности:</w:t>
      </w:r>
      <w:r w:rsidRPr="00413ECC">
        <w:tab/>
      </w:r>
      <w:r w:rsidRPr="00413ECC">
        <w:rPr>
          <w:spacing w:val="-2"/>
        </w:rPr>
        <w:t>договариваться</w:t>
      </w:r>
      <w:r w:rsidRPr="00413ECC">
        <w:tab/>
      </w:r>
      <w:r w:rsidRPr="00413ECC">
        <w:rPr>
          <w:spacing w:val="-10"/>
        </w:rPr>
        <w:t>о</w:t>
      </w:r>
      <w:r w:rsidRPr="00413ECC">
        <w:tab/>
      </w:r>
      <w:r w:rsidRPr="00413ECC">
        <w:rPr>
          <w:spacing w:val="-2"/>
        </w:rPr>
        <w:t>поиске</w:t>
      </w:r>
      <w:r w:rsidRPr="00413ECC">
        <w:tab/>
      </w:r>
      <w:r w:rsidRPr="00413ECC">
        <w:rPr>
          <w:spacing w:val="-2"/>
        </w:rPr>
        <w:t>решений,</w:t>
      </w:r>
    </w:p>
    <w:p w:rsidR="00A55C1A" w:rsidRPr="00413ECC" w:rsidRDefault="007F1FFC">
      <w:pPr>
        <w:pStyle w:val="a3"/>
        <w:ind w:right="109"/>
        <w:jc w:val="both"/>
      </w:pPr>
      <w:r w:rsidRPr="00413ECC">
        <w:t>распределять работу между участниками группы (например, в решениях задач,</w:t>
      </w:r>
      <w:r w:rsidRPr="00413ECC">
        <w:rPr>
          <w:spacing w:val="40"/>
        </w:rPr>
        <w:t xml:space="preserve"> </w:t>
      </w:r>
      <w:r w:rsidRPr="00413ECC">
        <w:t>требующих перебора большого количества вариантов), согласовывать мнения в случае поиска доказательства, выбора экономичного пути;</w:t>
      </w:r>
    </w:p>
    <w:p w:rsidR="00A55C1A" w:rsidRPr="00413ECC" w:rsidRDefault="007F1FFC">
      <w:pPr>
        <w:pStyle w:val="a3"/>
        <w:ind w:right="111" w:firstLine="566"/>
        <w:jc w:val="both"/>
      </w:pPr>
      <w:r w:rsidRPr="00413ECC">
        <w:t>договариваться с одноклассниками в расчете проектной работы с величинами (составление расписания, подсчет денег, расчет стоимости и покупки, приближенная расчет расстояний и временных интервалов, взвешивание, измерение температуры</w:t>
      </w:r>
      <w:r w:rsidRPr="00413ECC">
        <w:rPr>
          <w:spacing w:val="40"/>
        </w:rPr>
        <w:t xml:space="preserve"> </w:t>
      </w:r>
      <w:r w:rsidRPr="00413ECC">
        <w:t>воздуха и воды), геометрическими фигурами (выбор формы и деталей при проектировании, расчет и разметка, прикидка и оценка конечного результата).</w:t>
      </w:r>
    </w:p>
    <w:p w:rsidR="00A55C1A" w:rsidRPr="00413ECC" w:rsidRDefault="00A55C1A">
      <w:pPr>
        <w:pStyle w:val="a3"/>
        <w:spacing w:before="7"/>
        <w:ind w:left="0"/>
        <w:rPr>
          <w:sz w:val="22"/>
        </w:rPr>
      </w:pPr>
    </w:p>
    <w:p w:rsidR="00A55C1A" w:rsidRPr="00413ECC" w:rsidRDefault="007F1FFC" w:rsidP="0022389F">
      <w:pPr>
        <w:pStyle w:val="2"/>
        <w:numPr>
          <w:ilvl w:val="0"/>
          <w:numId w:val="84"/>
        </w:numPr>
        <w:tabs>
          <w:tab w:val="left" w:pos="343"/>
        </w:tabs>
        <w:ind w:left="102" w:right="4368" w:firstLine="0"/>
        <w:jc w:val="left"/>
      </w:pPr>
      <w:r w:rsidRPr="00413ECC">
        <w:t>Планируемые</w:t>
      </w:r>
      <w:r w:rsidRPr="00413ECC">
        <w:rPr>
          <w:spacing w:val="-15"/>
        </w:rPr>
        <w:t xml:space="preserve"> </w:t>
      </w:r>
      <w:r w:rsidRPr="00413ECC">
        <w:t>образовательные</w:t>
      </w:r>
      <w:r w:rsidRPr="00413ECC">
        <w:rPr>
          <w:spacing w:val="-15"/>
        </w:rPr>
        <w:t xml:space="preserve"> </w:t>
      </w:r>
      <w:r w:rsidRPr="00413ECC">
        <w:t>результаты. ЛИЧНОСТНЫЕ РЕЗУЛЬТАТЫ</w:t>
      </w:r>
    </w:p>
    <w:p w:rsidR="00A55C1A" w:rsidRPr="00413ECC" w:rsidRDefault="00A55C1A">
      <w:pPr>
        <w:pStyle w:val="a3"/>
        <w:spacing w:before="6"/>
        <w:ind w:left="0"/>
        <w:rPr>
          <w:b/>
          <w:sz w:val="23"/>
        </w:rPr>
      </w:pPr>
    </w:p>
    <w:p w:rsidR="00A55C1A" w:rsidRPr="00413ECC" w:rsidRDefault="007F1FFC">
      <w:pPr>
        <w:pStyle w:val="a3"/>
        <w:spacing w:before="1"/>
        <w:ind w:right="106" w:firstLine="566"/>
        <w:jc w:val="both"/>
      </w:pPr>
      <w:r w:rsidRPr="00413ECC">
        <w:t>Программы освоения личностных результатов по математике на уровне начального общего образования предусматриваются в единстве учебной и воспитательной деятельности в соответствии с включенными социокультурными и духовно- нравственными ценностями, поддерживаемыми в соответствии с правилами и нормами поведения и соблюдением процессов самопознания, самовоспитания и саморазвития, формирования внутренней позиции личности. .</w:t>
      </w:r>
    </w:p>
    <w:p w:rsidR="00A55C1A" w:rsidRPr="00413ECC" w:rsidRDefault="007F1FFC">
      <w:pPr>
        <w:pStyle w:val="a3"/>
        <w:ind w:right="109" w:firstLine="566"/>
        <w:jc w:val="both"/>
      </w:pPr>
      <w:r w:rsidRPr="00413ECC">
        <w:t>В результате изучения математики на уровне начального общего образования у обучающегося формируются следующие личностные результаты:</w:t>
      </w:r>
    </w:p>
    <w:p w:rsidR="00A55C1A" w:rsidRPr="00413ECC" w:rsidRDefault="007F1FFC">
      <w:pPr>
        <w:pStyle w:val="a3"/>
        <w:ind w:right="109" w:firstLine="566"/>
        <w:jc w:val="both"/>
      </w:pPr>
      <w:r w:rsidRPr="00413ECC">
        <w:t>осознавать необходимость изучения математики для адаптации к жизненным ситуациям, для развития общей культуры человека, способностей мыслить, рассуждать, выдвигать тенденции и доказывать или опровергать их;</w:t>
      </w:r>
    </w:p>
    <w:p w:rsidR="00A55C1A" w:rsidRPr="00413ECC" w:rsidRDefault="007F1FFC">
      <w:pPr>
        <w:pStyle w:val="a3"/>
        <w:ind w:right="110" w:firstLine="566"/>
        <w:jc w:val="both"/>
      </w:pPr>
      <w:r w:rsidRPr="00413ECC">
        <w:t>применять общие правила деятельности со сверстниками, руководитель имеет возможность договариваться, лидировать, соответствовать требованиям, осознавать личную ответственность и объективно оценивать свой вклад в общий результат;</w:t>
      </w:r>
    </w:p>
    <w:p w:rsidR="00A55C1A" w:rsidRPr="00413ECC" w:rsidRDefault="007F1FFC">
      <w:pPr>
        <w:pStyle w:val="a3"/>
        <w:ind w:left="668" w:right="113"/>
        <w:jc w:val="both"/>
      </w:pPr>
      <w:r w:rsidRPr="00413ECC">
        <w:t>осваивать навыки организации безопасного поведения в информационной среде; применять</w:t>
      </w:r>
      <w:r w:rsidRPr="00413ECC">
        <w:rPr>
          <w:spacing w:val="41"/>
        </w:rPr>
        <w:t xml:space="preserve"> </w:t>
      </w:r>
      <w:r w:rsidRPr="00413ECC">
        <w:t>математику</w:t>
      </w:r>
      <w:r w:rsidRPr="00413ECC">
        <w:rPr>
          <w:spacing w:val="39"/>
        </w:rPr>
        <w:t xml:space="preserve"> </w:t>
      </w:r>
      <w:r w:rsidRPr="00413ECC">
        <w:t>для</w:t>
      </w:r>
      <w:r w:rsidRPr="00413ECC">
        <w:rPr>
          <w:spacing w:val="43"/>
        </w:rPr>
        <w:t xml:space="preserve"> </w:t>
      </w:r>
      <w:r w:rsidRPr="00413ECC">
        <w:t>решения</w:t>
      </w:r>
      <w:r w:rsidRPr="00413ECC">
        <w:rPr>
          <w:spacing w:val="43"/>
        </w:rPr>
        <w:t xml:space="preserve"> </w:t>
      </w:r>
      <w:r w:rsidRPr="00413ECC">
        <w:t>практических</w:t>
      </w:r>
      <w:r w:rsidRPr="00413ECC">
        <w:rPr>
          <w:spacing w:val="45"/>
        </w:rPr>
        <w:t xml:space="preserve"> </w:t>
      </w:r>
      <w:r w:rsidRPr="00413ECC">
        <w:t>задач</w:t>
      </w:r>
      <w:r w:rsidRPr="00413ECC">
        <w:rPr>
          <w:spacing w:val="42"/>
        </w:rPr>
        <w:t xml:space="preserve"> </w:t>
      </w:r>
      <w:r w:rsidRPr="00413ECC">
        <w:t>в</w:t>
      </w:r>
      <w:r w:rsidRPr="00413ECC">
        <w:rPr>
          <w:spacing w:val="42"/>
        </w:rPr>
        <w:t xml:space="preserve"> </w:t>
      </w:r>
      <w:r w:rsidRPr="00413ECC">
        <w:t>повседневной</w:t>
      </w:r>
      <w:r w:rsidRPr="00413ECC">
        <w:rPr>
          <w:spacing w:val="44"/>
        </w:rPr>
        <w:t xml:space="preserve"> </w:t>
      </w:r>
      <w:r w:rsidRPr="00413ECC">
        <w:t>жизни,</w:t>
      </w:r>
      <w:r w:rsidRPr="00413ECC">
        <w:rPr>
          <w:spacing w:val="43"/>
        </w:rPr>
        <w:t xml:space="preserve"> </w:t>
      </w:r>
      <w:r w:rsidRPr="00413ECC">
        <w:rPr>
          <w:spacing w:val="-10"/>
        </w:rPr>
        <w:t>в</w:t>
      </w:r>
    </w:p>
    <w:p w:rsidR="00A55C1A" w:rsidRPr="00413ECC" w:rsidRDefault="007F1FFC">
      <w:pPr>
        <w:pStyle w:val="a3"/>
        <w:spacing w:before="3" w:line="237" w:lineRule="auto"/>
        <w:ind w:right="110"/>
        <w:jc w:val="both"/>
      </w:pPr>
      <w:r w:rsidRPr="00413ECC">
        <w:t>том числе при оказании помощи одноклассникам, детям младшего возраста, взрослым и пожилым людям;</w:t>
      </w:r>
    </w:p>
    <w:p w:rsidR="00A55C1A" w:rsidRPr="00413ECC" w:rsidRDefault="007F1FFC">
      <w:pPr>
        <w:pStyle w:val="a3"/>
        <w:spacing w:before="1"/>
        <w:ind w:right="109" w:firstLine="566"/>
        <w:jc w:val="both"/>
      </w:pPr>
      <w:r w:rsidRPr="00413ECC">
        <w:t>работать в организации, урегулировании опыта применения математических отношений в представлении жизни, повышении интереса к интеллектуальному кьному труду и уверенности в своих возможностях при обеспечении поставленных задач, умении преодолевать трудности;</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13" w:firstLine="566"/>
        <w:jc w:val="both"/>
      </w:pPr>
      <w:r w:rsidRPr="00413ECC">
        <w:t>оценивать практические и технологические ситуации с точки зрения возможностей применения математики для рационального и эффективного решения научных и жизненных проблем;</w:t>
      </w:r>
    </w:p>
    <w:p w:rsidR="00A55C1A" w:rsidRPr="00413ECC" w:rsidRDefault="007F1FFC">
      <w:pPr>
        <w:pStyle w:val="a3"/>
        <w:spacing w:before="1"/>
        <w:ind w:right="113" w:firstLine="566"/>
        <w:jc w:val="both"/>
      </w:pPr>
      <w:r w:rsidRPr="00413ECC">
        <w:t>охарактеризовать свои успехи в изучении математики, стремиться углублять свои математические знания и навыки, намечать пути, необходимые для этого;</w:t>
      </w:r>
    </w:p>
    <w:p w:rsidR="00A55C1A" w:rsidRPr="00413ECC" w:rsidRDefault="007F1FFC">
      <w:pPr>
        <w:pStyle w:val="a3"/>
        <w:ind w:right="113" w:firstLine="566"/>
        <w:jc w:val="both"/>
      </w:pPr>
      <w:r w:rsidRPr="00413ECC">
        <w:t>использовать разнообразные информационные средства для решения предложенных и самостоятельно выбранных научных проблем, задач.</w:t>
      </w:r>
    </w:p>
    <w:p w:rsidR="00A55C1A" w:rsidRPr="00413ECC" w:rsidRDefault="00A55C1A">
      <w:pPr>
        <w:pStyle w:val="a3"/>
        <w:ind w:left="0"/>
        <w:rPr>
          <w:sz w:val="26"/>
        </w:rPr>
      </w:pPr>
    </w:p>
    <w:p w:rsidR="00A55C1A" w:rsidRDefault="00A55C1A">
      <w:pPr>
        <w:pStyle w:val="a3"/>
        <w:spacing w:before="4"/>
        <w:ind w:left="0"/>
        <w:rPr>
          <w:sz w:val="22"/>
        </w:rPr>
      </w:pPr>
    </w:p>
    <w:p w:rsidR="00A55C1A" w:rsidRPr="00413ECC" w:rsidRDefault="007F1FFC">
      <w:pPr>
        <w:ind w:left="102"/>
        <w:rPr>
          <w:b/>
          <w:sz w:val="24"/>
        </w:rPr>
      </w:pPr>
      <w:r w:rsidRPr="00413ECC">
        <w:rPr>
          <w:b/>
          <w:sz w:val="24"/>
        </w:rPr>
        <w:t>МЕТАПРЕДМЕТРНЫЕ</w:t>
      </w:r>
      <w:r w:rsidRPr="00413ECC">
        <w:rPr>
          <w:b/>
          <w:spacing w:val="-9"/>
          <w:sz w:val="24"/>
        </w:rPr>
        <w:t xml:space="preserve"> </w:t>
      </w:r>
      <w:r w:rsidRPr="00413ECC">
        <w:rPr>
          <w:b/>
          <w:spacing w:val="-2"/>
          <w:sz w:val="24"/>
        </w:rPr>
        <w:t>РЕЗУЛЬТАТЫ</w:t>
      </w:r>
    </w:p>
    <w:p w:rsidR="00A55C1A" w:rsidRPr="00413ECC" w:rsidRDefault="00A55C1A">
      <w:pPr>
        <w:pStyle w:val="a3"/>
        <w:ind w:left="0"/>
        <w:rPr>
          <w:b/>
        </w:rPr>
      </w:pPr>
    </w:p>
    <w:p w:rsidR="00A55C1A" w:rsidRPr="00413ECC" w:rsidRDefault="007F1FFC">
      <w:pPr>
        <w:ind w:left="668" w:right="2088" w:hanging="567"/>
        <w:rPr>
          <w:b/>
          <w:sz w:val="24"/>
        </w:rPr>
      </w:pPr>
      <w:r w:rsidRPr="00413ECC">
        <w:rPr>
          <w:b/>
          <w:sz w:val="24"/>
        </w:rPr>
        <w:t>Познавательные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действия Базовые логические действия:</w:t>
      </w:r>
    </w:p>
    <w:p w:rsidR="00A55C1A" w:rsidRPr="00413ECC" w:rsidRDefault="007F1FFC">
      <w:pPr>
        <w:pStyle w:val="a3"/>
        <w:ind w:left="222" w:firstLine="446"/>
      </w:pPr>
      <w:r w:rsidRPr="00413ECC">
        <w:t>сохранение</w:t>
      </w:r>
      <w:r w:rsidRPr="00413ECC">
        <w:rPr>
          <w:spacing w:val="80"/>
        </w:rPr>
        <w:t xml:space="preserve"> </w:t>
      </w:r>
      <w:r w:rsidRPr="00413ECC">
        <w:t>связи</w:t>
      </w:r>
      <w:r w:rsidRPr="00413ECC">
        <w:rPr>
          <w:spacing w:val="80"/>
        </w:rPr>
        <w:t xml:space="preserve"> </w:t>
      </w:r>
      <w:r w:rsidRPr="00413ECC">
        <w:t>и</w:t>
      </w:r>
      <w:r w:rsidRPr="00413ECC">
        <w:rPr>
          <w:spacing w:val="80"/>
        </w:rPr>
        <w:t xml:space="preserve"> </w:t>
      </w:r>
      <w:r w:rsidRPr="00413ECC">
        <w:t>зависимости</w:t>
      </w:r>
      <w:r w:rsidRPr="00413ECC">
        <w:rPr>
          <w:spacing w:val="80"/>
        </w:rPr>
        <w:t xml:space="preserve"> </w:t>
      </w:r>
      <w:r w:rsidRPr="00413ECC">
        <w:t>между</w:t>
      </w:r>
      <w:r w:rsidRPr="00413ECC">
        <w:rPr>
          <w:spacing w:val="80"/>
        </w:rPr>
        <w:t xml:space="preserve"> </w:t>
      </w:r>
      <w:r w:rsidRPr="00413ECC">
        <w:t>математическими</w:t>
      </w:r>
      <w:r w:rsidRPr="00413ECC">
        <w:rPr>
          <w:spacing w:val="80"/>
        </w:rPr>
        <w:t xml:space="preserve"> </w:t>
      </w:r>
      <w:r w:rsidRPr="00413ECC">
        <w:t>объектами</w:t>
      </w:r>
      <w:r w:rsidRPr="00413ECC">
        <w:rPr>
          <w:spacing w:val="80"/>
        </w:rPr>
        <w:t xml:space="preserve"> </w:t>
      </w:r>
      <w:r w:rsidRPr="00413ECC">
        <w:t>(«часть – связи», «причина –</w:t>
      </w:r>
      <w:r w:rsidRPr="00413ECC">
        <w:rPr>
          <w:spacing w:val="40"/>
        </w:rPr>
        <w:t xml:space="preserve"> </w:t>
      </w:r>
      <w:r w:rsidRPr="00413ECC">
        <w:t>теория», « протяжённость » );</w:t>
      </w:r>
    </w:p>
    <w:p w:rsidR="00A55C1A" w:rsidRPr="00413ECC" w:rsidRDefault="007F1FFC">
      <w:pPr>
        <w:pStyle w:val="a3"/>
        <w:tabs>
          <w:tab w:val="left" w:pos="1979"/>
          <w:tab w:val="left" w:pos="3025"/>
          <w:tab w:val="left" w:pos="4400"/>
          <w:tab w:val="left" w:pos="6174"/>
          <w:tab w:val="left" w:pos="7383"/>
          <w:tab w:val="left" w:pos="8709"/>
        </w:tabs>
        <w:ind w:right="109" w:firstLine="566"/>
      </w:pPr>
      <w:r w:rsidRPr="00413ECC">
        <w:rPr>
          <w:spacing w:val="-2"/>
        </w:rPr>
        <w:t>применять</w:t>
      </w:r>
      <w:r w:rsidRPr="00413ECC">
        <w:tab/>
      </w:r>
      <w:r w:rsidRPr="00413ECC">
        <w:rPr>
          <w:spacing w:val="-2"/>
        </w:rPr>
        <w:t>базовые</w:t>
      </w:r>
      <w:r w:rsidRPr="00413ECC">
        <w:tab/>
      </w:r>
      <w:r w:rsidRPr="00413ECC">
        <w:rPr>
          <w:spacing w:val="-2"/>
        </w:rPr>
        <w:t>логические</w:t>
      </w:r>
      <w:r w:rsidRPr="00413ECC">
        <w:tab/>
      </w:r>
      <w:r w:rsidRPr="00413ECC">
        <w:rPr>
          <w:spacing w:val="-2"/>
        </w:rPr>
        <w:t>универсальные</w:t>
      </w:r>
      <w:r w:rsidRPr="00413ECC">
        <w:tab/>
      </w:r>
      <w:r w:rsidRPr="00413ECC">
        <w:rPr>
          <w:spacing w:val="-2"/>
        </w:rPr>
        <w:t>действия:</w:t>
      </w:r>
      <w:r w:rsidRPr="00413ECC">
        <w:tab/>
      </w:r>
      <w:r w:rsidRPr="00413ECC">
        <w:rPr>
          <w:spacing w:val="-2"/>
        </w:rPr>
        <w:t>сравнение,</w:t>
      </w:r>
      <w:r w:rsidRPr="00413ECC">
        <w:tab/>
      </w:r>
      <w:r w:rsidRPr="00413ECC">
        <w:rPr>
          <w:spacing w:val="-2"/>
        </w:rPr>
        <w:t xml:space="preserve">анализ, </w:t>
      </w:r>
      <w:r w:rsidRPr="00413ECC">
        <w:t>классификация (группировка), обобщение;</w:t>
      </w:r>
    </w:p>
    <w:p w:rsidR="00A55C1A" w:rsidRPr="00413ECC" w:rsidRDefault="007F1FFC">
      <w:pPr>
        <w:pStyle w:val="a3"/>
        <w:ind w:firstLine="566"/>
      </w:pPr>
      <w:r w:rsidRPr="00413ECC">
        <w:t>приобрести</w:t>
      </w:r>
      <w:r w:rsidRPr="00413ECC">
        <w:rPr>
          <w:spacing w:val="40"/>
        </w:rPr>
        <w:t xml:space="preserve"> </w:t>
      </w:r>
      <w:r w:rsidRPr="00413ECC">
        <w:t>практические</w:t>
      </w:r>
      <w:r w:rsidRPr="00413ECC">
        <w:rPr>
          <w:spacing w:val="40"/>
        </w:rPr>
        <w:t xml:space="preserve"> </w:t>
      </w:r>
      <w:r w:rsidRPr="00413ECC">
        <w:t>графические</w:t>
      </w:r>
      <w:r w:rsidRPr="00413ECC">
        <w:rPr>
          <w:spacing w:val="40"/>
        </w:rPr>
        <w:t xml:space="preserve"> </w:t>
      </w:r>
      <w:r w:rsidRPr="00413ECC">
        <w:t>и</w:t>
      </w:r>
      <w:r w:rsidRPr="00413ECC">
        <w:rPr>
          <w:spacing w:val="40"/>
        </w:rPr>
        <w:t xml:space="preserve"> </w:t>
      </w:r>
      <w:r w:rsidRPr="00413ECC">
        <w:t>измерительные</w:t>
      </w:r>
      <w:r w:rsidRPr="00413ECC">
        <w:rPr>
          <w:spacing w:val="40"/>
        </w:rPr>
        <w:t xml:space="preserve"> </w:t>
      </w:r>
      <w:r w:rsidRPr="00413ECC">
        <w:t>навыки</w:t>
      </w:r>
      <w:r w:rsidRPr="00413ECC">
        <w:rPr>
          <w:spacing w:val="40"/>
        </w:rPr>
        <w:t xml:space="preserve"> </w:t>
      </w:r>
      <w:r w:rsidRPr="00413ECC">
        <w:t>для</w:t>
      </w:r>
      <w:r w:rsidRPr="00413ECC">
        <w:rPr>
          <w:spacing w:val="40"/>
        </w:rPr>
        <w:t xml:space="preserve"> </w:t>
      </w:r>
      <w:r w:rsidRPr="00413ECC">
        <w:t>успешного</w:t>
      </w:r>
      <w:r w:rsidRPr="00413ECC">
        <w:rPr>
          <w:spacing w:val="80"/>
        </w:rPr>
        <w:t xml:space="preserve"> </w:t>
      </w:r>
      <w:r w:rsidRPr="00413ECC">
        <w:t>решения научных и бытовых задач;</w:t>
      </w:r>
    </w:p>
    <w:p w:rsidR="00A55C1A" w:rsidRPr="00413ECC" w:rsidRDefault="007F1FFC">
      <w:pPr>
        <w:pStyle w:val="a3"/>
        <w:ind w:firstLine="566"/>
      </w:pPr>
      <w:r w:rsidRPr="00413ECC">
        <w:t>отстаивать</w:t>
      </w:r>
      <w:r w:rsidRPr="00413ECC">
        <w:rPr>
          <w:spacing w:val="40"/>
        </w:rPr>
        <w:t xml:space="preserve"> </w:t>
      </w:r>
      <w:r w:rsidRPr="00413ECC">
        <w:t>текстовую</w:t>
      </w:r>
      <w:r w:rsidRPr="00413ECC">
        <w:rPr>
          <w:spacing w:val="40"/>
        </w:rPr>
        <w:t xml:space="preserve"> </w:t>
      </w:r>
      <w:r w:rsidRPr="00413ECC">
        <w:t>задачу,</w:t>
      </w:r>
      <w:r w:rsidRPr="00413ECC">
        <w:rPr>
          <w:spacing w:val="40"/>
        </w:rPr>
        <w:t xml:space="preserve"> </w:t>
      </w:r>
      <w:r w:rsidRPr="00413ECC">
        <w:t>ее</w:t>
      </w:r>
      <w:r w:rsidRPr="00413ECC">
        <w:rPr>
          <w:spacing w:val="40"/>
        </w:rPr>
        <w:t xml:space="preserve"> </w:t>
      </w:r>
      <w:r w:rsidRPr="00413ECC">
        <w:t>решение</w:t>
      </w:r>
      <w:r w:rsidRPr="00413ECC">
        <w:rPr>
          <w:spacing w:val="40"/>
        </w:rPr>
        <w:t xml:space="preserve"> </w:t>
      </w:r>
      <w:r w:rsidRPr="00413ECC">
        <w:t>в</w:t>
      </w:r>
      <w:r w:rsidRPr="00413ECC">
        <w:rPr>
          <w:spacing w:val="40"/>
        </w:rPr>
        <w:t xml:space="preserve"> </w:t>
      </w:r>
      <w:r w:rsidRPr="00413ECC">
        <w:t>виде</w:t>
      </w:r>
      <w:r w:rsidRPr="00413ECC">
        <w:rPr>
          <w:spacing w:val="40"/>
        </w:rPr>
        <w:t xml:space="preserve"> </w:t>
      </w:r>
      <w:r w:rsidRPr="00413ECC">
        <w:t>модели,</w:t>
      </w:r>
      <w:r w:rsidRPr="00413ECC">
        <w:rPr>
          <w:spacing w:val="40"/>
        </w:rPr>
        <w:t xml:space="preserve"> </w:t>
      </w:r>
      <w:r w:rsidRPr="00413ECC">
        <w:t>схемы,</w:t>
      </w:r>
      <w:r w:rsidRPr="00413ECC">
        <w:rPr>
          <w:spacing w:val="40"/>
        </w:rPr>
        <w:t xml:space="preserve"> </w:t>
      </w:r>
      <w:r w:rsidRPr="00413ECC">
        <w:t>арифметической записи, текста в соответствии с предложенной учебной задачей.</w:t>
      </w:r>
    </w:p>
    <w:p w:rsidR="00A55C1A" w:rsidRPr="00413ECC" w:rsidRDefault="007F1FFC">
      <w:pPr>
        <w:spacing w:before="1" w:line="274" w:lineRule="exact"/>
        <w:ind w:left="668"/>
        <w:rPr>
          <w:b/>
          <w:sz w:val="24"/>
        </w:rPr>
      </w:pPr>
      <w:r w:rsidRPr="00413ECC">
        <w:rPr>
          <w:b/>
          <w:sz w:val="24"/>
        </w:rPr>
        <w:t>Базовые</w:t>
      </w:r>
      <w:r w:rsidRPr="00413ECC">
        <w:rPr>
          <w:b/>
          <w:spacing w:val="-4"/>
          <w:sz w:val="24"/>
        </w:rPr>
        <w:t xml:space="preserve"> </w:t>
      </w:r>
      <w:r w:rsidRPr="00413ECC">
        <w:rPr>
          <w:b/>
          <w:sz w:val="24"/>
        </w:rPr>
        <w:t>исследовательские</w:t>
      </w:r>
      <w:r w:rsidRPr="00413ECC">
        <w:rPr>
          <w:b/>
          <w:spacing w:val="-3"/>
          <w:sz w:val="24"/>
        </w:rPr>
        <w:t xml:space="preserve"> </w:t>
      </w:r>
      <w:r w:rsidRPr="00413ECC">
        <w:rPr>
          <w:b/>
          <w:spacing w:val="-2"/>
          <w:sz w:val="24"/>
        </w:rPr>
        <w:t>действия:</w:t>
      </w:r>
    </w:p>
    <w:p w:rsidR="00A55C1A" w:rsidRPr="00413ECC" w:rsidRDefault="007F1FFC">
      <w:pPr>
        <w:pStyle w:val="a3"/>
        <w:ind w:firstLine="566"/>
      </w:pPr>
      <w:r w:rsidRPr="00413ECC">
        <w:t>возможность</w:t>
      </w:r>
      <w:r w:rsidRPr="00413ECC">
        <w:rPr>
          <w:spacing w:val="80"/>
          <w:w w:val="150"/>
        </w:rPr>
        <w:t xml:space="preserve"> </w:t>
      </w:r>
      <w:r w:rsidRPr="00413ECC">
        <w:t>ориентироваться</w:t>
      </w:r>
      <w:r w:rsidRPr="00413ECC">
        <w:rPr>
          <w:spacing w:val="80"/>
          <w:w w:val="150"/>
        </w:rPr>
        <w:t xml:space="preserve"> </w:t>
      </w:r>
      <w:r w:rsidRPr="00413ECC">
        <w:t>в</w:t>
      </w:r>
      <w:r w:rsidRPr="00413ECC">
        <w:rPr>
          <w:spacing w:val="80"/>
          <w:w w:val="150"/>
        </w:rPr>
        <w:t xml:space="preserve"> </w:t>
      </w:r>
      <w:r w:rsidRPr="00413ECC">
        <w:t>учебных</w:t>
      </w:r>
      <w:r w:rsidRPr="00413ECC">
        <w:rPr>
          <w:spacing w:val="80"/>
          <w:w w:val="150"/>
        </w:rPr>
        <w:t xml:space="preserve"> </w:t>
      </w:r>
      <w:r w:rsidRPr="00413ECC">
        <w:t>материалах</w:t>
      </w:r>
      <w:r w:rsidRPr="00413ECC">
        <w:rPr>
          <w:spacing w:val="80"/>
          <w:w w:val="150"/>
        </w:rPr>
        <w:t xml:space="preserve"> </w:t>
      </w:r>
      <w:r w:rsidRPr="00413ECC">
        <w:t>разных</w:t>
      </w:r>
      <w:r w:rsidRPr="00413ECC">
        <w:rPr>
          <w:spacing w:val="80"/>
          <w:w w:val="150"/>
        </w:rPr>
        <w:t xml:space="preserve"> </w:t>
      </w:r>
      <w:r w:rsidRPr="00413ECC">
        <w:t>разделов</w:t>
      </w:r>
      <w:r w:rsidRPr="00413ECC">
        <w:rPr>
          <w:spacing w:val="80"/>
          <w:w w:val="150"/>
        </w:rPr>
        <w:t xml:space="preserve"> </w:t>
      </w:r>
      <w:r w:rsidRPr="00413ECC">
        <w:t xml:space="preserve">курса </w:t>
      </w:r>
      <w:r w:rsidRPr="00413ECC">
        <w:rPr>
          <w:spacing w:val="-2"/>
        </w:rPr>
        <w:t>математики;</w:t>
      </w:r>
    </w:p>
    <w:p w:rsidR="00A55C1A" w:rsidRPr="00413ECC" w:rsidRDefault="007F1FFC">
      <w:pPr>
        <w:pStyle w:val="a3"/>
        <w:ind w:right="114" w:firstLine="566"/>
      </w:pPr>
      <w:r w:rsidRPr="00413ECC">
        <w:t>понимать</w:t>
      </w:r>
      <w:r w:rsidRPr="00413ECC">
        <w:rPr>
          <w:spacing w:val="80"/>
        </w:rPr>
        <w:t xml:space="preserve"> </w:t>
      </w:r>
      <w:r w:rsidRPr="00413ECC">
        <w:t>и</w:t>
      </w:r>
      <w:r w:rsidRPr="00413ECC">
        <w:rPr>
          <w:spacing w:val="80"/>
        </w:rPr>
        <w:t xml:space="preserve"> </w:t>
      </w:r>
      <w:r w:rsidRPr="00413ECC">
        <w:t>адекватно</w:t>
      </w:r>
      <w:r w:rsidRPr="00413ECC">
        <w:rPr>
          <w:spacing w:val="80"/>
        </w:rPr>
        <w:t xml:space="preserve"> </w:t>
      </w:r>
      <w:r w:rsidRPr="00413ECC">
        <w:t>использовать</w:t>
      </w:r>
      <w:r w:rsidRPr="00413ECC">
        <w:rPr>
          <w:spacing w:val="80"/>
        </w:rPr>
        <w:t xml:space="preserve"> </w:t>
      </w:r>
      <w:r w:rsidRPr="00413ECC">
        <w:t>математическую</w:t>
      </w:r>
      <w:r w:rsidRPr="00413ECC">
        <w:rPr>
          <w:spacing w:val="80"/>
        </w:rPr>
        <w:t xml:space="preserve"> </w:t>
      </w:r>
      <w:r w:rsidRPr="00413ECC">
        <w:t>терминологию:</w:t>
      </w:r>
      <w:r w:rsidRPr="00413ECC">
        <w:rPr>
          <w:spacing w:val="80"/>
        </w:rPr>
        <w:t xml:space="preserve"> </w:t>
      </w:r>
      <w:r w:rsidRPr="00413ECC">
        <w:t>различать, характеризовать, использовать для решения научных и практических задач;</w:t>
      </w:r>
    </w:p>
    <w:p w:rsidR="00A55C1A" w:rsidRPr="00413ECC" w:rsidRDefault="007F1FFC">
      <w:pPr>
        <w:pStyle w:val="a3"/>
        <w:tabs>
          <w:tab w:val="left" w:pos="1960"/>
          <w:tab w:val="left" w:pos="3257"/>
          <w:tab w:val="left" w:pos="4226"/>
          <w:tab w:val="left" w:pos="5379"/>
          <w:tab w:val="left" w:pos="6792"/>
          <w:tab w:val="left" w:pos="8627"/>
        </w:tabs>
        <w:ind w:right="114" w:firstLine="566"/>
      </w:pPr>
      <w:r w:rsidRPr="00413ECC">
        <w:rPr>
          <w:spacing w:val="-2"/>
        </w:rPr>
        <w:t>применять</w:t>
      </w:r>
      <w:r w:rsidRPr="00413ECC">
        <w:tab/>
      </w:r>
      <w:r w:rsidRPr="00413ECC">
        <w:rPr>
          <w:spacing w:val="-2"/>
        </w:rPr>
        <w:t>изученные</w:t>
      </w:r>
      <w:r w:rsidRPr="00413ECC">
        <w:tab/>
      </w:r>
      <w:r w:rsidRPr="00413ECC">
        <w:rPr>
          <w:spacing w:val="-2"/>
        </w:rPr>
        <w:t>методы</w:t>
      </w:r>
      <w:r w:rsidRPr="00413ECC">
        <w:tab/>
      </w:r>
      <w:r w:rsidRPr="00413ECC">
        <w:rPr>
          <w:spacing w:val="-2"/>
        </w:rPr>
        <w:t>познания</w:t>
      </w:r>
      <w:r w:rsidRPr="00413ECC">
        <w:tab/>
      </w:r>
      <w:r w:rsidRPr="00413ECC">
        <w:rPr>
          <w:spacing w:val="-2"/>
        </w:rPr>
        <w:t>(измерение,</w:t>
      </w:r>
      <w:r w:rsidRPr="00413ECC">
        <w:tab/>
      </w:r>
      <w:r w:rsidRPr="00413ECC">
        <w:rPr>
          <w:spacing w:val="-2"/>
        </w:rPr>
        <w:t>моделирование,</w:t>
      </w:r>
      <w:r w:rsidRPr="00413ECC">
        <w:tab/>
      </w:r>
      <w:r w:rsidRPr="00413ECC">
        <w:rPr>
          <w:spacing w:val="-2"/>
        </w:rPr>
        <w:t>перебор вариантов).</w:t>
      </w:r>
    </w:p>
    <w:p w:rsidR="00A55C1A" w:rsidRPr="00413ECC" w:rsidRDefault="007F1FFC">
      <w:pPr>
        <w:spacing w:before="3" w:line="274" w:lineRule="exact"/>
        <w:ind w:left="668"/>
        <w:rPr>
          <w:b/>
          <w:sz w:val="24"/>
        </w:rPr>
      </w:pPr>
      <w:r w:rsidRPr="00413ECC">
        <w:rPr>
          <w:b/>
          <w:sz w:val="24"/>
        </w:rPr>
        <w:t>Работа</w:t>
      </w:r>
      <w:r w:rsidRPr="00413ECC">
        <w:rPr>
          <w:b/>
          <w:spacing w:val="-1"/>
          <w:sz w:val="24"/>
        </w:rPr>
        <w:t xml:space="preserve"> </w:t>
      </w:r>
      <w:r w:rsidRPr="00413ECC">
        <w:rPr>
          <w:b/>
          <w:sz w:val="24"/>
        </w:rPr>
        <w:t>с</w:t>
      </w:r>
      <w:r w:rsidRPr="00413ECC">
        <w:rPr>
          <w:b/>
          <w:spacing w:val="-2"/>
          <w:sz w:val="24"/>
        </w:rPr>
        <w:t xml:space="preserve"> информацией:</w:t>
      </w:r>
    </w:p>
    <w:p w:rsidR="00A55C1A" w:rsidRPr="00413ECC" w:rsidRDefault="007F1FFC">
      <w:pPr>
        <w:pStyle w:val="a3"/>
        <w:ind w:right="114" w:firstLine="566"/>
      </w:pPr>
      <w:r w:rsidRPr="00413ECC">
        <w:t>находить</w:t>
      </w:r>
      <w:r w:rsidRPr="00413ECC">
        <w:rPr>
          <w:spacing w:val="80"/>
        </w:rPr>
        <w:t xml:space="preserve"> </w:t>
      </w:r>
      <w:r w:rsidRPr="00413ECC">
        <w:t>и</w:t>
      </w:r>
      <w:r w:rsidRPr="00413ECC">
        <w:rPr>
          <w:spacing w:val="80"/>
        </w:rPr>
        <w:t xml:space="preserve"> </w:t>
      </w:r>
      <w:r w:rsidRPr="00413ECC">
        <w:t>использовать</w:t>
      </w:r>
      <w:r w:rsidRPr="00413ECC">
        <w:rPr>
          <w:spacing w:val="80"/>
        </w:rPr>
        <w:t xml:space="preserve"> </w:t>
      </w:r>
      <w:r w:rsidRPr="00413ECC">
        <w:t>для</w:t>
      </w:r>
      <w:r w:rsidRPr="00413ECC">
        <w:rPr>
          <w:spacing w:val="80"/>
        </w:rPr>
        <w:t xml:space="preserve"> </w:t>
      </w:r>
      <w:r w:rsidRPr="00413ECC">
        <w:t>решения</w:t>
      </w:r>
      <w:r w:rsidRPr="00413ECC">
        <w:rPr>
          <w:spacing w:val="80"/>
        </w:rPr>
        <w:t xml:space="preserve"> </w:t>
      </w:r>
      <w:r w:rsidRPr="00413ECC">
        <w:t>научных</w:t>
      </w:r>
      <w:r w:rsidRPr="00413ECC">
        <w:rPr>
          <w:spacing w:val="80"/>
        </w:rPr>
        <w:t xml:space="preserve"> </w:t>
      </w:r>
      <w:r w:rsidRPr="00413ECC">
        <w:t>задач</w:t>
      </w:r>
      <w:r w:rsidRPr="00413ECC">
        <w:rPr>
          <w:spacing w:val="80"/>
        </w:rPr>
        <w:t xml:space="preserve"> </w:t>
      </w:r>
      <w:r w:rsidRPr="00413ECC">
        <w:t>текстовую,</w:t>
      </w:r>
      <w:r w:rsidRPr="00413ECC">
        <w:rPr>
          <w:spacing w:val="80"/>
        </w:rPr>
        <w:t xml:space="preserve"> </w:t>
      </w:r>
      <w:r w:rsidRPr="00413ECC">
        <w:t>графическую информацию в разных источниках информационной среды;</w:t>
      </w:r>
    </w:p>
    <w:p w:rsidR="00A55C1A" w:rsidRPr="00413ECC" w:rsidRDefault="007F1FFC">
      <w:pPr>
        <w:pStyle w:val="a3"/>
        <w:tabs>
          <w:tab w:val="left" w:pos="1649"/>
          <w:tab w:val="left" w:pos="3745"/>
          <w:tab w:val="left" w:pos="5179"/>
          <w:tab w:val="left" w:pos="7112"/>
          <w:tab w:val="left" w:pos="8709"/>
        </w:tabs>
        <w:ind w:right="116" w:firstLine="566"/>
      </w:pPr>
      <w:r w:rsidRPr="00413ECC">
        <w:rPr>
          <w:spacing w:val="-2"/>
        </w:rPr>
        <w:t>читать,</w:t>
      </w:r>
      <w:r w:rsidRPr="00413ECC">
        <w:tab/>
      </w:r>
      <w:r w:rsidRPr="00413ECC">
        <w:rPr>
          <w:spacing w:val="-2"/>
        </w:rPr>
        <w:t>интерпретировать</w:t>
      </w:r>
      <w:r w:rsidRPr="00413ECC">
        <w:tab/>
      </w:r>
      <w:r w:rsidRPr="00413ECC">
        <w:rPr>
          <w:spacing w:val="-2"/>
        </w:rPr>
        <w:t>графически</w:t>
      </w:r>
      <w:r w:rsidRPr="00413ECC">
        <w:tab/>
      </w:r>
      <w:r w:rsidRPr="00413ECC">
        <w:rPr>
          <w:spacing w:val="-2"/>
        </w:rPr>
        <w:t>представленную</w:t>
      </w:r>
      <w:r w:rsidRPr="00413ECC">
        <w:tab/>
      </w:r>
      <w:r w:rsidRPr="00413ECC">
        <w:rPr>
          <w:spacing w:val="-2"/>
        </w:rPr>
        <w:t>информацию</w:t>
      </w:r>
      <w:r w:rsidRPr="00413ECC">
        <w:tab/>
      </w:r>
      <w:r w:rsidRPr="00413ECC">
        <w:rPr>
          <w:spacing w:val="-2"/>
        </w:rPr>
        <w:t xml:space="preserve">(схему, </w:t>
      </w:r>
      <w:r w:rsidRPr="00413ECC">
        <w:t>таблицу, диаграмму, другую модель);</w:t>
      </w:r>
    </w:p>
    <w:p w:rsidR="00A55C1A" w:rsidRPr="00413ECC" w:rsidRDefault="007F1FFC">
      <w:pPr>
        <w:pStyle w:val="a3"/>
        <w:tabs>
          <w:tab w:val="left" w:pos="1994"/>
          <w:tab w:val="left" w:pos="2349"/>
          <w:tab w:val="left" w:pos="3766"/>
          <w:tab w:val="left" w:pos="4128"/>
          <w:tab w:val="left" w:pos="5315"/>
          <w:tab w:val="left" w:pos="6217"/>
          <w:tab w:val="left" w:pos="7632"/>
          <w:tab w:val="left" w:pos="8769"/>
        </w:tabs>
        <w:ind w:right="114" w:firstLine="566"/>
        <w:jc w:val="right"/>
      </w:pPr>
      <w:r w:rsidRPr="00413ECC">
        <w:rPr>
          <w:spacing w:val="-2"/>
        </w:rPr>
        <w:t>выступить</w:t>
      </w:r>
      <w:r w:rsidRPr="00413ECC">
        <w:tab/>
      </w:r>
      <w:r w:rsidRPr="00413ECC">
        <w:rPr>
          <w:spacing w:val="-10"/>
        </w:rPr>
        <w:t>с</w:t>
      </w:r>
      <w:r w:rsidRPr="00413ECC">
        <w:tab/>
      </w:r>
      <w:r w:rsidRPr="00413ECC">
        <w:rPr>
          <w:spacing w:val="-2"/>
        </w:rPr>
        <w:t>заявлением</w:t>
      </w:r>
      <w:r w:rsidRPr="00413ECC">
        <w:tab/>
      </w:r>
      <w:r w:rsidRPr="00413ECC">
        <w:rPr>
          <w:spacing w:val="-10"/>
        </w:rPr>
        <w:t>в</w:t>
      </w:r>
      <w:r w:rsidRPr="00413ECC">
        <w:tab/>
      </w:r>
      <w:r w:rsidRPr="00413ECC">
        <w:rPr>
          <w:spacing w:val="-2"/>
        </w:rPr>
        <w:t>заданной</w:t>
      </w:r>
      <w:r w:rsidRPr="00413ECC">
        <w:tab/>
      </w:r>
      <w:r w:rsidRPr="00413ECC">
        <w:rPr>
          <w:spacing w:val="-2"/>
        </w:rPr>
        <w:t>форме</w:t>
      </w:r>
      <w:r w:rsidRPr="00413ECC">
        <w:tab/>
      </w:r>
      <w:r w:rsidRPr="00413ECC">
        <w:rPr>
          <w:spacing w:val="-2"/>
        </w:rPr>
        <w:t>(дополнить</w:t>
      </w:r>
      <w:r w:rsidRPr="00413ECC">
        <w:tab/>
      </w:r>
      <w:r w:rsidRPr="00413ECC">
        <w:rPr>
          <w:spacing w:val="-2"/>
        </w:rPr>
        <w:t>таблицу,</w:t>
      </w:r>
      <w:r w:rsidRPr="00413ECC">
        <w:tab/>
      </w:r>
      <w:r w:rsidRPr="00413ECC">
        <w:rPr>
          <w:spacing w:val="-2"/>
        </w:rPr>
        <w:t xml:space="preserve">текст), </w:t>
      </w:r>
      <w:r w:rsidRPr="00413ECC">
        <w:t>сформулировать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w:t>
      </w:r>
    </w:p>
    <w:p w:rsidR="00A55C1A" w:rsidRPr="00413ECC" w:rsidRDefault="007F1FFC">
      <w:pPr>
        <w:pStyle w:val="a3"/>
      </w:pPr>
      <w:r w:rsidRPr="00413ECC">
        <w:t>источники</w:t>
      </w:r>
      <w:r w:rsidRPr="00413ECC">
        <w:rPr>
          <w:spacing w:val="-3"/>
        </w:rPr>
        <w:t xml:space="preserve"> </w:t>
      </w:r>
      <w:r w:rsidRPr="00413ECC">
        <w:rPr>
          <w:spacing w:val="-2"/>
        </w:rPr>
        <w:t>информации.</w:t>
      </w:r>
    </w:p>
    <w:p w:rsidR="00A55C1A" w:rsidRPr="00413ECC" w:rsidRDefault="00A55C1A">
      <w:pPr>
        <w:pStyle w:val="a3"/>
        <w:spacing w:before="3"/>
        <w:ind w:left="0"/>
      </w:pPr>
    </w:p>
    <w:p w:rsidR="00A55C1A" w:rsidRPr="00413ECC" w:rsidRDefault="007F1FFC">
      <w:pPr>
        <w:ind w:left="668" w:right="1722" w:hanging="567"/>
        <w:rPr>
          <w:b/>
          <w:sz w:val="24"/>
        </w:rPr>
      </w:pPr>
      <w:r w:rsidRPr="00413ECC">
        <w:rPr>
          <w:b/>
          <w:sz w:val="24"/>
        </w:rPr>
        <w:t>Коммуникативные</w:t>
      </w:r>
      <w:r w:rsidRPr="00413ECC">
        <w:rPr>
          <w:b/>
          <w:spacing w:val="-12"/>
          <w:sz w:val="24"/>
        </w:rPr>
        <w:t xml:space="preserve"> </w:t>
      </w:r>
      <w:r w:rsidRPr="00413ECC">
        <w:rPr>
          <w:b/>
          <w:sz w:val="24"/>
        </w:rPr>
        <w:t>универсальные</w:t>
      </w:r>
      <w:r w:rsidRPr="00413ECC">
        <w:rPr>
          <w:b/>
          <w:spacing w:val="-12"/>
          <w:sz w:val="24"/>
        </w:rPr>
        <w:t xml:space="preserve"> </w:t>
      </w:r>
      <w:r w:rsidRPr="00413ECC">
        <w:rPr>
          <w:b/>
          <w:sz w:val="24"/>
        </w:rPr>
        <w:t>технологические</w:t>
      </w:r>
      <w:r w:rsidRPr="00413ECC">
        <w:rPr>
          <w:b/>
          <w:spacing w:val="-11"/>
          <w:sz w:val="24"/>
        </w:rPr>
        <w:t xml:space="preserve"> </w:t>
      </w:r>
      <w:r w:rsidRPr="00413ECC">
        <w:rPr>
          <w:b/>
          <w:sz w:val="24"/>
        </w:rPr>
        <w:t xml:space="preserve">действия </w:t>
      </w:r>
      <w:r w:rsidRPr="00413ECC">
        <w:rPr>
          <w:b/>
          <w:spacing w:val="-2"/>
          <w:sz w:val="24"/>
        </w:rPr>
        <w:t>Общение:</w:t>
      </w:r>
    </w:p>
    <w:p w:rsidR="00A55C1A" w:rsidRPr="00413ECC" w:rsidRDefault="007F1FFC">
      <w:pPr>
        <w:pStyle w:val="a3"/>
        <w:spacing w:line="271" w:lineRule="exact"/>
        <w:ind w:left="668"/>
      </w:pPr>
      <w:r w:rsidRPr="00413ECC">
        <w:t>конструировать</w:t>
      </w:r>
      <w:r w:rsidRPr="00413ECC">
        <w:rPr>
          <w:spacing w:val="-2"/>
        </w:rPr>
        <w:t xml:space="preserve"> </w:t>
      </w:r>
      <w:r w:rsidRPr="00413ECC">
        <w:t>утверждения,</w:t>
      </w:r>
      <w:r w:rsidRPr="00413ECC">
        <w:rPr>
          <w:spacing w:val="-4"/>
        </w:rPr>
        <w:t xml:space="preserve"> </w:t>
      </w:r>
      <w:r w:rsidRPr="00413ECC">
        <w:t>проверять</w:t>
      </w:r>
      <w:r w:rsidRPr="00413ECC">
        <w:rPr>
          <w:spacing w:val="-6"/>
        </w:rPr>
        <w:t xml:space="preserve"> </w:t>
      </w:r>
      <w:r w:rsidRPr="00413ECC">
        <w:t>их</w:t>
      </w:r>
      <w:r w:rsidRPr="00413ECC">
        <w:rPr>
          <w:spacing w:val="-2"/>
        </w:rPr>
        <w:t xml:space="preserve"> истинность;</w:t>
      </w:r>
    </w:p>
    <w:p w:rsidR="00A55C1A" w:rsidRPr="00413ECC" w:rsidRDefault="007F1FFC">
      <w:pPr>
        <w:pStyle w:val="a3"/>
        <w:spacing w:before="1"/>
        <w:ind w:left="668"/>
      </w:pPr>
      <w:r w:rsidRPr="00413ECC">
        <w:t>использовать</w:t>
      </w:r>
      <w:r w:rsidRPr="00413ECC">
        <w:rPr>
          <w:spacing w:val="-3"/>
        </w:rPr>
        <w:t xml:space="preserve"> </w:t>
      </w:r>
      <w:r w:rsidRPr="00413ECC">
        <w:t>текст</w:t>
      </w:r>
      <w:r w:rsidRPr="00413ECC">
        <w:rPr>
          <w:spacing w:val="-4"/>
        </w:rPr>
        <w:t xml:space="preserve"> </w:t>
      </w:r>
      <w:r w:rsidRPr="00413ECC">
        <w:t>задания</w:t>
      </w:r>
      <w:r w:rsidRPr="00413ECC">
        <w:rPr>
          <w:spacing w:val="-4"/>
        </w:rPr>
        <w:t xml:space="preserve"> </w:t>
      </w:r>
      <w:r w:rsidRPr="00413ECC">
        <w:t>для</w:t>
      </w:r>
      <w:r w:rsidRPr="00413ECC">
        <w:rPr>
          <w:spacing w:val="-4"/>
        </w:rPr>
        <w:t xml:space="preserve"> </w:t>
      </w:r>
      <w:r w:rsidRPr="00413ECC">
        <w:t>описания</w:t>
      </w:r>
      <w:r w:rsidRPr="00413ECC">
        <w:rPr>
          <w:spacing w:val="-7"/>
        </w:rPr>
        <w:t xml:space="preserve"> </w:t>
      </w:r>
      <w:r w:rsidRPr="00413ECC">
        <w:t>хода</w:t>
      </w:r>
      <w:r w:rsidRPr="00413ECC">
        <w:rPr>
          <w:spacing w:val="-8"/>
        </w:rPr>
        <w:t xml:space="preserve"> </w:t>
      </w:r>
      <w:r w:rsidRPr="00413ECC">
        <w:t>и</w:t>
      </w:r>
      <w:r w:rsidRPr="00413ECC">
        <w:rPr>
          <w:spacing w:val="-4"/>
        </w:rPr>
        <w:t xml:space="preserve"> </w:t>
      </w:r>
      <w:r w:rsidRPr="00413ECC">
        <w:t>решения</w:t>
      </w:r>
      <w:r w:rsidRPr="00413ECC">
        <w:rPr>
          <w:spacing w:val="-4"/>
        </w:rPr>
        <w:t xml:space="preserve"> </w:t>
      </w:r>
      <w:r w:rsidRPr="00413ECC">
        <w:t>математической</w:t>
      </w:r>
      <w:r w:rsidRPr="00413ECC">
        <w:rPr>
          <w:spacing w:val="-4"/>
        </w:rPr>
        <w:t xml:space="preserve"> </w:t>
      </w:r>
      <w:r w:rsidRPr="00413ECC">
        <w:t>задачи; комментировать процесс вычислений, строительства, решений;</w:t>
      </w:r>
    </w:p>
    <w:p w:rsidR="00A55C1A" w:rsidRPr="00413ECC" w:rsidRDefault="007F1FFC">
      <w:pPr>
        <w:pStyle w:val="a3"/>
        <w:ind w:left="668"/>
      </w:pPr>
      <w:r w:rsidRPr="00413ECC">
        <w:t>объяснить</w:t>
      </w:r>
      <w:r w:rsidRPr="00413ECC">
        <w:rPr>
          <w:spacing w:val="-6"/>
        </w:rPr>
        <w:t xml:space="preserve"> </w:t>
      </w:r>
      <w:r w:rsidRPr="00413ECC">
        <w:t>полученный</w:t>
      </w:r>
      <w:r w:rsidRPr="00413ECC">
        <w:rPr>
          <w:spacing w:val="-4"/>
        </w:rPr>
        <w:t xml:space="preserve"> </w:t>
      </w:r>
      <w:r w:rsidRPr="00413ECC">
        <w:t>ответ</w:t>
      </w:r>
      <w:r w:rsidRPr="00413ECC">
        <w:rPr>
          <w:spacing w:val="-3"/>
        </w:rPr>
        <w:t xml:space="preserve"> </w:t>
      </w:r>
      <w:r w:rsidRPr="00413ECC">
        <w:t>с</w:t>
      </w:r>
      <w:r w:rsidRPr="00413ECC">
        <w:rPr>
          <w:spacing w:val="-4"/>
        </w:rPr>
        <w:t xml:space="preserve"> </w:t>
      </w:r>
      <w:r w:rsidRPr="00413ECC">
        <w:t>использованием</w:t>
      </w:r>
      <w:r w:rsidRPr="00413ECC">
        <w:rPr>
          <w:spacing w:val="-7"/>
        </w:rPr>
        <w:t xml:space="preserve"> </w:t>
      </w:r>
      <w:r w:rsidRPr="00413ECC">
        <w:t>изученной</w:t>
      </w:r>
      <w:r w:rsidRPr="00413ECC">
        <w:rPr>
          <w:spacing w:val="-3"/>
        </w:rPr>
        <w:t xml:space="preserve"> </w:t>
      </w:r>
      <w:r w:rsidRPr="00413ECC">
        <w:rPr>
          <w:spacing w:val="-2"/>
        </w:rPr>
        <w:t>терминологии;</w:t>
      </w:r>
    </w:p>
    <w:p w:rsidR="00A55C1A" w:rsidRPr="00413ECC" w:rsidRDefault="007F1FFC">
      <w:pPr>
        <w:pStyle w:val="a3"/>
        <w:ind w:right="106" w:firstLine="566"/>
        <w:jc w:val="both"/>
      </w:pPr>
      <w:r w:rsidRPr="00413ECC">
        <w:t>в процессе диалогов по обсуждению изученного материала – задавать вопросы, высказывать обсуждения, оценивать показания участников, приводить доказательства своих прав, вести это общение;</w:t>
      </w:r>
    </w:p>
    <w:p w:rsidR="00A55C1A" w:rsidRPr="00413ECC" w:rsidRDefault="007F1FFC">
      <w:pPr>
        <w:pStyle w:val="a3"/>
        <w:ind w:right="102" w:firstLine="566"/>
        <w:jc w:val="both"/>
      </w:pPr>
      <w:r w:rsidRPr="00413ECC">
        <w:t>создать в соответствии с учебной формой тексты разного вида – описание</w:t>
      </w:r>
      <w:r w:rsidRPr="00413ECC">
        <w:rPr>
          <w:spacing w:val="40"/>
        </w:rPr>
        <w:t xml:space="preserve"> </w:t>
      </w:r>
      <w:r w:rsidRPr="00413ECC">
        <w:t>(например, геометрической фигуры), рассуждение (например, при условии задачи), утверждение (например, измерение длины отрезка);</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11" w:firstLine="566"/>
        <w:jc w:val="both"/>
      </w:pPr>
      <w:r w:rsidRPr="00413ECC">
        <w:t xml:space="preserve">ориентироваться в алгоритмах: воспроизводить, дополнять, исправлять </w:t>
      </w:r>
      <w:r w:rsidRPr="00413ECC">
        <w:rPr>
          <w:spacing w:val="-2"/>
        </w:rPr>
        <w:t>деформированные;</w:t>
      </w:r>
    </w:p>
    <w:p w:rsidR="00A55C1A" w:rsidRPr="00413ECC" w:rsidRDefault="007F1FFC">
      <w:pPr>
        <w:pStyle w:val="a3"/>
        <w:ind w:left="668"/>
        <w:jc w:val="both"/>
      </w:pPr>
      <w:r w:rsidRPr="00413ECC">
        <w:t>Самостоятельно</w:t>
      </w:r>
      <w:r w:rsidRPr="00413ECC">
        <w:rPr>
          <w:spacing w:val="-4"/>
        </w:rPr>
        <w:t xml:space="preserve"> </w:t>
      </w:r>
      <w:r w:rsidRPr="00413ECC">
        <w:t>составьте</w:t>
      </w:r>
      <w:r w:rsidRPr="00413ECC">
        <w:rPr>
          <w:spacing w:val="-2"/>
        </w:rPr>
        <w:t xml:space="preserve"> </w:t>
      </w:r>
      <w:r w:rsidRPr="00413ECC">
        <w:t>тексты</w:t>
      </w:r>
      <w:r w:rsidRPr="00413ECC">
        <w:rPr>
          <w:spacing w:val="-1"/>
        </w:rPr>
        <w:t xml:space="preserve"> </w:t>
      </w:r>
      <w:r w:rsidRPr="00413ECC">
        <w:t>заданий,</w:t>
      </w:r>
      <w:r w:rsidRPr="00413ECC">
        <w:rPr>
          <w:spacing w:val="-2"/>
        </w:rPr>
        <w:t xml:space="preserve"> </w:t>
      </w:r>
      <w:r w:rsidRPr="00413ECC">
        <w:t>аналогичные</w:t>
      </w:r>
      <w:r w:rsidRPr="00413ECC">
        <w:rPr>
          <w:spacing w:val="-4"/>
        </w:rPr>
        <w:t xml:space="preserve"> </w:t>
      </w:r>
      <w:r w:rsidRPr="00413ECC">
        <w:t>типовым</w:t>
      </w:r>
      <w:r w:rsidRPr="00413ECC">
        <w:rPr>
          <w:spacing w:val="3"/>
        </w:rPr>
        <w:t xml:space="preserve"> </w:t>
      </w:r>
      <w:r w:rsidRPr="00413ECC">
        <w:rPr>
          <w:spacing w:val="-2"/>
        </w:rPr>
        <w:t>изучаемым.</w:t>
      </w:r>
    </w:p>
    <w:p w:rsidR="00A55C1A" w:rsidRPr="00413ECC" w:rsidRDefault="00A55C1A">
      <w:pPr>
        <w:pStyle w:val="a3"/>
        <w:ind w:left="0"/>
        <w:rPr>
          <w:sz w:val="26"/>
        </w:rPr>
      </w:pPr>
    </w:p>
    <w:p w:rsidR="00A55C1A" w:rsidRPr="00413ECC" w:rsidRDefault="00A55C1A">
      <w:pPr>
        <w:pStyle w:val="a3"/>
        <w:spacing w:before="5"/>
        <w:ind w:left="0"/>
        <w:rPr>
          <w:sz w:val="22"/>
        </w:rPr>
      </w:pPr>
    </w:p>
    <w:p w:rsidR="00A55C1A" w:rsidRPr="00413ECC" w:rsidRDefault="007F1FFC">
      <w:pPr>
        <w:ind w:left="668" w:right="2088" w:hanging="567"/>
        <w:rPr>
          <w:b/>
          <w:sz w:val="24"/>
        </w:rPr>
      </w:pPr>
      <w:r w:rsidRPr="00413ECC">
        <w:rPr>
          <w:b/>
          <w:sz w:val="24"/>
        </w:rPr>
        <w:t>Регулятивные</w:t>
      </w:r>
      <w:r w:rsidRPr="00413ECC">
        <w:rPr>
          <w:b/>
          <w:spacing w:val="-13"/>
          <w:sz w:val="24"/>
        </w:rPr>
        <w:t xml:space="preserve"> </w:t>
      </w:r>
      <w:r w:rsidRPr="00413ECC">
        <w:rPr>
          <w:b/>
          <w:sz w:val="24"/>
        </w:rPr>
        <w:t>универсальные</w:t>
      </w:r>
      <w:r w:rsidRPr="00413ECC">
        <w:rPr>
          <w:b/>
          <w:spacing w:val="-13"/>
          <w:sz w:val="24"/>
        </w:rPr>
        <w:t xml:space="preserve"> </w:t>
      </w:r>
      <w:r w:rsidRPr="00413ECC">
        <w:rPr>
          <w:b/>
          <w:sz w:val="24"/>
        </w:rPr>
        <w:t>технологические</w:t>
      </w:r>
      <w:r w:rsidRPr="00413ECC">
        <w:rPr>
          <w:b/>
          <w:spacing w:val="-12"/>
          <w:sz w:val="24"/>
        </w:rPr>
        <w:t xml:space="preserve"> </w:t>
      </w:r>
      <w:r w:rsidRPr="00413ECC">
        <w:rPr>
          <w:b/>
          <w:sz w:val="24"/>
        </w:rPr>
        <w:t xml:space="preserve">действия </w:t>
      </w:r>
      <w:r w:rsidRPr="00413ECC">
        <w:rPr>
          <w:b/>
          <w:spacing w:val="-2"/>
          <w:sz w:val="24"/>
        </w:rPr>
        <w:t>Самоорганизация:</w:t>
      </w:r>
    </w:p>
    <w:p w:rsidR="00A55C1A" w:rsidRPr="00413ECC" w:rsidRDefault="007F1FFC">
      <w:pPr>
        <w:pStyle w:val="a3"/>
        <w:ind w:left="668" w:right="114"/>
      </w:pPr>
      <w:r w:rsidRPr="00413ECC">
        <w:t>планировать действия по решению учебной задачи для получения результата; планировать этапы предстоящей работы, определять последовательность действий; соблюдать правила безопасного использования электронных средств, предлагаемых</w:t>
      </w:r>
    </w:p>
    <w:p w:rsidR="00A55C1A" w:rsidRPr="00413ECC" w:rsidRDefault="007F1FFC">
      <w:pPr>
        <w:pStyle w:val="a3"/>
      </w:pPr>
      <w:r w:rsidRPr="00413ECC">
        <w:t>в</w:t>
      </w:r>
      <w:r w:rsidRPr="00413ECC">
        <w:rPr>
          <w:spacing w:val="-5"/>
        </w:rPr>
        <w:t xml:space="preserve"> </w:t>
      </w:r>
      <w:r w:rsidRPr="00413ECC">
        <w:t>процессе</w:t>
      </w:r>
      <w:r w:rsidRPr="00413ECC">
        <w:rPr>
          <w:spacing w:val="-2"/>
        </w:rPr>
        <w:t xml:space="preserve"> обучения.</w:t>
      </w:r>
    </w:p>
    <w:p w:rsidR="00A55C1A" w:rsidRPr="00413ECC" w:rsidRDefault="007F1FFC">
      <w:pPr>
        <w:spacing w:line="274" w:lineRule="exact"/>
        <w:ind w:left="668"/>
        <w:rPr>
          <w:b/>
          <w:sz w:val="24"/>
        </w:rPr>
      </w:pPr>
      <w:r w:rsidRPr="00413ECC">
        <w:rPr>
          <w:b/>
          <w:sz w:val="24"/>
        </w:rPr>
        <w:t>Самоконтроль</w:t>
      </w:r>
      <w:r w:rsidRPr="00413ECC">
        <w:rPr>
          <w:b/>
          <w:spacing w:val="-7"/>
          <w:sz w:val="24"/>
        </w:rPr>
        <w:t xml:space="preserve"> </w:t>
      </w:r>
      <w:r w:rsidRPr="00413ECC">
        <w:rPr>
          <w:b/>
          <w:spacing w:val="-2"/>
          <w:sz w:val="24"/>
        </w:rPr>
        <w:t>(рефлексия):</w:t>
      </w:r>
    </w:p>
    <w:p w:rsidR="00A55C1A" w:rsidRPr="00413ECC" w:rsidRDefault="007F1FFC">
      <w:pPr>
        <w:pStyle w:val="a3"/>
        <w:spacing w:line="274" w:lineRule="exact"/>
        <w:ind w:left="668"/>
      </w:pPr>
      <w:r w:rsidRPr="00413ECC">
        <w:t>изучить</w:t>
      </w:r>
      <w:r w:rsidRPr="00413ECC">
        <w:rPr>
          <w:spacing w:val="-4"/>
        </w:rPr>
        <w:t xml:space="preserve"> </w:t>
      </w:r>
      <w:r w:rsidRPr="00413ECC">
        <w:t>процесс</w:t>
      </w:r>
      <w:r w:rsidRPr="00413ECC">
        <w:rPr>
          <w:spacing w:val="-4"/>
        </w:rPr>
        <w:t xml:space="preserve"> </w:t>
      </w:r>
      <w:r w:rsidRPr="00413ECC">
        <w:t>контроля</w:t>
      </w:r>
      <w:r w:rsidRPr="00413ECC">
        <w:rPr>
          <w:spacing w:val="-4"/>
        </w:rPr>
        <w:t xml:space="preserve"> </w:t>
      </w:r>
      <w:r w:rsidRPr="00413ECC">
        <w:t>и</w:t>
      </w:r>
      <w:r w:rsidRPr="00413ECC">
        <w:rPr>
          <w:spacing w:val="-2"/>
        </w:rPr>
        <w:t xml:space="preserve"> </w:t>
      </w:r>
      <w:r w:rsidRPr="00413ECC">
        <w:t>результат</w:t>
      </w:r>
      <w:r w:rsidRPr="00413ECC">
        <w:rPr>
          <w:spacing w:val="-3"/>
        </w:rPr>
        <w:t xml:space="preserve"> </w:t>
      </w:r>
      <w:r w:rsidRPr="00413ECC">
        <w:t>своей</w:t>
      </w:r>
      <w:r w:rsidRPr="00413ECC">
        <w:rPr>
          <w:spacing w:val="-2"/>
        </w:rPr>
        <w:t xml:space="preserve"> деятельности;</w:t>
      </w:r>
    </w:p>
    <w:p w:rsidR="00A55C1A" w:rsidRPr="00413ECC" w:rsidRDefault="007F1FFC">
      <w:pPr>
        <w:pStyle w:val="a3"/>
        <w:spacing w:before="1"/>
        <w:ind w:left="668"/>
        <w:jc w:val="both"/>
      </w:pPr>
      <w:r w:rsidRPr="00413ECC">
        <w:t>выбирать</w:t>
      </w:r>
      <w:r w:rsidRPr="00413ECC">
        <w:rPr>
          <w:spacing w:val="-5"/>
        </w:rPr>
        <w:t xml:space="preserve"> </w:t>
      </w:r>
      <w:r w:rsidRPr="00413ECC">
        <w:t>и</w:t>
      </w:r>
      <w:r w:rsidRPr="00413ECC">
        <w:rPr>
          <w:spacing w:val="-4"/>
        </w:rPr>
        <w:t xml:space="preserve"> </w:t>
      </w:r>
      <w:r w:rsidRPr="00413ECC">
        <w:t>при</w:t>
      </w:r>
      <w:r w:rsidRPr="00413ECC">
        <w:rPr>
          <w:spacing w:val="-3"/>
        </w:rPr>
        <w:t xml:space="preserve"> </w:t>
      </w:r>
      <w:r w:rsidRPr="00413ECC">
        <w:t>необходимости</w:t>
      </w:r>
      <w:r w:rsidRPr="00413ECC">
        <w:rPr>
          <w:spacing w:val="-3"/>
        </w:rPr>
        <w:t xml:space="preserve"> </w:t>
      </w:r>
      <w:r w:rsidRPr="00413ECC">
        <w:t>корректировать</w:t>
      </w:r>
      <w:r w:rsidRPr="00413ECC">
        <w:rPr>
          <w:spacing w:val="-3"/>
        </w:rPr>
        <w:t xml:space="preserve"> </w:t>
      </w:r>
      <w:r w:rsidRPr="00413ECC">
        <w:t>определенные</w:t>
      </w:r>
      <w:r w:rsidRPr="00413ECC">
        <w:rPr>
          <w:spacing w:val="-5"/>
        </w:rPr>
        <w:t xml:space="preserve"> </w:t>
      </w:r>
      <w:r w:rsidRPr="00413ECC">
        <w:rPr>
          <w:spacing w:val="-2"/>
        </w:rPr>
        <w:t>действия;</w:t>
      </w:r>
    </w:p>
    <w:p w:rsidR="00A55C1A" w:rsidRPr="00413ECC" w:rsidRDefault="007F1FFC">
      <w:pPr>
        <w:pStyle w:val="a3"/>
        <w:ind w:right="111" w:firstLine="566"/>
        <w:jc w:val="both"/>
      </w:pPr>
      <w:r w:rsidRPr="00413ECC">
        <w:t>находить ошибки в своей работе, сохранять свою ответственность, вести поиск</w:t>
      </w:r>
      <w:r w:rsidRPr="00413ECC">
        <w:rPr>
          <w:spacing w:val="40"/>
        </w:rPr>
        <w:t xml:space="preserve"> </w:t>
      </w:r>
      <w:r w:rsidRPr="00413ECC">
        <w:t>путей преодоления ошибок;</w:t>
      </w:r>
    </w:p>
    <w:p w:rsidR="00A55C1A" w:rsidRPr="00413ECC" w:rsidRDefault="007F1FFC">
      <w:pPr>
        <w:pStyle w:val="a3"/>
        <w:ind w:right="112" w:firstLine="566"/>
        <w:jc w:val="both"/>
      </w:pPr>
      <w:r w:rsidRPr="00413ECC">
        <w:t>предвидеть возникновение возможности возникновения и ошибок, представить способы их рассмотрения (формулирование вопросов, обращение к учебнику, дополнительным средствам обучения, в том числе электронным);</w:t>
      </w:r>
    </w:p>
    <w:p w:rsidR="00A55C1A" w:rsidRPr="00413ECC" w:rsidRDefault="007F1FFC">
      <w:pPr>
        <w:pStyle w:val="a3"/>
        <w:ind w:left="668"/>
        <w:jc w:val="both"/>
      </w:pPr>
      <w:r w:rsidRPr="00413ECC">
        <w:t>Оценивайте</w:t>
      </w:r>
      <w:r w:rsidRPr="00413ECC">
        <w:rPr>
          <w:spacing w:val="-6"/>
        </w:rPr>
        <w:t xml:space="preserve"> </w:t>
      </w:r>
      <w:r w:rsidRPr="00413ECC">
        <w:t>разумность</w:t>
      </w:r>
      <w:r w:rsidRPr="00413ECC">
        <w:rPr>
          <w:spacing w:val="-4"/>
        </w:rPr>
        <w:t xml:space="preserve"> </w:t>
      </w:r>
      <w:r w:rsidRPr="00413ECC">
        <w:t>своих</w:t>
      </w:r>
      <w:r w:rsidRPr="00413ECC">
        <w:rPr>
          <w:spacing w:val="-2"/>
        </w:rPr>
        <w:t xml:space="preserve"> </w:t>
      </w:r>
      <w:r w:rsidRPr="00413ECC">
        <w:t>действий,</w:t>
      </w:r>
      <w:r w:rsidRPr="00413ECC">
        <w:rPr>
          <w:spacing w:val="-4"/>
        </w:rPr>
        <w:t xml:space="preserve"> </w:t>
      </w:r>
      <w:r w:rsidRPr="00413ECC">
        <w:t>давая</w:t>
      </w:r>
      <w:r w:rsidRPr="00413ECC">
        <w:rPr>
          <w:spacing w:val="-4"/>
        </w:rPr>
        <w:t xml:space="preserve"> </w:t>
      </w:r>
      <w:r w:rsidRPr="00413ECC">
        <w:t>им</w:t>
      </w:r>
      <w:r w:rsidRPr="00413ECC">
        <w:rPr>
          <w:spacing w:val="-5"/>
        </w:rPr>
        <w:t xml:space="preserve"> </w:t>
      </w:r>
      <w:r w:rsidRPr="00413ECC">
        <w:t>качественную</w:t>
      </w:r>
      <w:r w:rsidRPr="00413ECC">
        <w:rPr>
          <w:spacing w:val="-3"/>
        </w:rPr>
        <w:t xml:space="preserve"> </w:t>
      </w:r>
      <w:r w:rsidRPr="00413ECC">
        <w:rPr>
          <w:spacing w:val="-2"/>
        </w:rPr>
        <w:t>характеристику.</w:t>
      </w:r>
    </w:p>
    <w:p w:rsidR="00A55C1A" w:rsidRPr="00413ECC" w:rsidRDefault="007F1FFC">
      <w:pPr>
        <w:spacing w:before="5" w:line="274" w:lineRule="exact"/>
        <w:ind w:left="668"/>
        <w:jc w:val="both"/>
        <w:rPr>
          <w:b/>
          <w:sz w:val="24"/>
        </w:rPr>
      </w:pPr>
      <w:r w:rsidRPr="00413ECC">
        <w:rPr>
          <w:b/>
          <w:sz w:val="24"/>
        </w:rPr>
        <w:t>Совместная</w:t>
      </w:r>
      <w:r w:rsidRPr="00413ECC">
        <w:rPr>
          <w:b/>
          <w:spacing w:val="-5"/>
          <w:sz w:val="24"/>
        </w:rPr>
        <w:t xml:space="preserve"> </w:t>
      </w:r>
      <w:r w:rsidRPr="00413ECC">
        <w:rPr>
          <w:b/>
          <w:spacing w:val="-2"/>
          <w:sz w:val="24"/>
        </w:rPr>
        <w:t>деятельность:</w:t>
      </w:r>
    </w:p>
    <w:p w:rsidR="00A55C1A" w:rsidRPr="00413ECC" w:rsidRDefault="007F1FFC">
      <w:pPr>
        <w:pStyle w:val="a3"/>
        <w:ind w:right="107" w:firstLine="566"/>
        <w:jc w:val="both"/>
      </w:pPr>
      <w:r w:rsidRPr="00413ECC">
        <w:t>участвовать в совместной деятельности: оценивать работу между участниками группы (например, в задачах, требующих перебора большого количества вариантов, приведения примеров и контрпримеров), согласовывать решения в случае поиска доказательств, выбора рационального пути, анализа информации;</w:t>
      </w:r>
    </w:p>
    <w:p w:rsidR="00A55C1A" w:rsidRPr="00413ECC" w:rsidRDefault="007F1FFC">
      <w:pPr>
        <w:pStyle w:val="a3"/>
        <w:ind w:right="112" w:firstLine="566"/>
        <w:jc w:val="both"/>
      </w:pPr>
      <w:r w:rsidRPr="00413ECC">
        <w:t>изучить совместный контроль и оценить выполнение действий, предвидеть возможность возникновения ошибок и необходимо, предусмотреть пути их отражения.</w:t>
      </w:r>
    </w:p>
    <w:p w:rsidR="00A55C1A" w:rsidRPr="00413ECC" w:rsidRDefault="00A55C1A">
      <w:pPr>
        <w:pStyle w:val="a3"/>
        <w:spacing w:before="3"/>
        <w:ind w:left="0"/>
      </w:pPr>
    </w:p>
    <w:p w:rsidR="00A55C1A" w:rsidRPr="00413ECC" w:rsidRDefault="007F1FFC">
      <w:pPr>
        <w:ind w:left="102"/>
        <w:rPr>
          <w:b/>
          <w:sz w:val="24"/>
        </w:rPr>
      </w:pPr>
      <w:r w:rsidRPr="00413ECC">
        <w:rPr>
          <w:b/>
          <w:sz w:val="24"/>
        </w:rPr>
        <w:t>ПРЕДМЕТНЫЕ</w:t>
      </w:r>
      <w:r w:rsidRPr="00413ECC">
        <w:rPr>
          <w:b/>
          <w:spacing w:val="-3"/>
          <w:sz w:val="24"/>
        </w:rPr>
        <w:t xml:space="preserve"> </w:t>
      </w:r>
      <w:r w:rsidRPr="00413ECC">
        <w:rPr>
          <w:b/>
          <w:spacing w:val="-2"/>
          <w:sz w:val="24"/>
        </w:rPr>
        <w:t>РЕЗУЛЬТАТЫ</w:t>
      </w:r>
    </w:p>
    <w:p w:rsidR="00A55C1A" w:rsidRPr="00413ECC" w:rsidRDefault="00A55C1A">
      <w:pPr>
        <w:pStyle w:val="a3"/>
        <w:spacing w:before="7"/>
        <w:ind w:left="0"/>
        <w:rPr>
          <w:b/>
          <w:sz w:val="23"/>
        </w:rPr>
      </w:pPr>
    </w:p>
    <w:p w:rsidR="00A55C1A" w:rsidRPr="00413ECC" w:rsidRDefault="007F1FFC">
      <w:pPr>
        <w:pStyle w:val="a3"/>
        <w:ind w:left="668" w:right="357" w:hanging="567"/>
        <w:jc w:val="both"/>
      </w:pPr>
      <w:r w:rsidRPr="00413ECC">
        <w:t>К</w:t>
      </w:r>
      <w:r w:rsidRPr="00413ECC">
        <w:rPr>
          <w:spacing w:val="-3"/>
        </w:rPr>
        <w:t xml:space="preserve"> </w:t>
      </w:r>
      <w:r w:rsidRPr="00413ECC">
        <w:t>концу</w:t>
      </w:r>
      <w:r w:rsidRPr="00413ECC">
        <w:rPr>
          <w:spacing w:val="-11"/>
        </w:rPr>
        <w:t xml:space="preserve"> </w:t>
      </w:r>
      <w:r w:rsidRPr="00413ECC">
        <w:t>обучения</w:t>
      </w:r>
      <w:r w:rsidRPr="00413ECC">
        <w:rPr>
          <w:spacing w:val="-3"/>
        </w:rPr>
        <w:t xml:space="preserve"> </w:t>
      </w:r>
      <w:r w:rsidRPr="00413ECC">
        <w:t>в</w:t>
      </w:r>
      <w:r w:rsidRPr="00413ECC">
        <w:rPr>
          <w:spacing w:val="-3"/>
        </w:rPr>
        <w:t xml:space="preserve"> </w:t>
      </w:r>
      <w:r w:rsidRPr="00413ECC">
        <w:rPr>
          <w:b/>
        </w:rPr>
        <w:t>4</w:t>
      </w:r>
      <w:r w:rsidRPr="00413ECC">
        <w:rPr>
          <w:b/>
          <w:spacing w:val="-3"/>
        </w:rPr>
        <w:t xml:space="preserve"> </w:t>
      </w:r>
      <w:r w:rsidRPr="00413ECC">
        <w:rPr>
          <w:b/>
        </w:rPr>
        <w:t xml:space="preserve">классе </w:t>
      </w:r>
      <w:r w:rsidRPr="00413ECC">
        <w:t>у</w:t>
      </w:r>
      <w:r w:rsidRPr="00413ECC">
        <w:rPr>
          <w:spacing w:val="-8"/>
        </w:rPr>
        <w:t xml:space="preserve"> </w:t>
      </w:r>
      <w:r w:rsidRPr="00413ECC">
        <w:t>обучающегося</w:t>
      </w:r>
      <w:r w:rsidRPr="00413ECC">
        <w:rPr>
          <w:spacing w:val="-2"/>
        </w:rPr>
        <w:t xml:space="preserve"> </w:t>
      </w:r>
      <w:r w:rsidRPr="00413ECC">
        <w:t>будут</w:t>
      </w:r>
      <w:r w:rsidRPr="00413ECC">
        <w:rPr>
          <w:spacing w:val="-2"/>
        </w:rPr>
        <w:t xml:space="preserve"> </w:t>
      </w:r>
      <w:r w:rsidRPr="00413ECC">
        <w:t>сформированы</w:t>
      </w:r>
      <w:r w:rsidRPr="00413ECC">
        <w:rPr>
          <w:spacing w:val="-3"/>
        </w:rPr>
        <w:t xml:space="preserve"> </w:t>
      </w:r>
      <w:r w:rsidRPr="00413ECC">
        <w:t>следующие</w:t>
      </w:r>
      <w:r w:rsidRPr="00413ECC">
        <w:rPr>
          <w:spacing w:val="-4"/>
        </w:rPr>
        <w:t xml:space="preserve"> </w:t>
      </w:r>
      <w:r w:rsidRPr="00413ECC">
        <w:t>приемы: читать, записывать, сравнивать, упорядочивать многозначные числа;</w:t>
      </w:r>
    </w:p>
    <w:p w:rsidR="00A55C1A" w:rsidRPr="00413ECC" w:rsidRDefault="007F1FFC">
      <w:pPr>
        <w:pStyle w:val="a3"/>
        <w:ind w:left="668"/>
        <w:jc w:val="both"/>
      </w:pPr>
      <w:r w:rsidRPr="00413ECC">
        <w:t>нахождение</w:t>
      </w:r>
      <w:r w:rsidRPr="00413ECC">
        <w:rPr>
          <w:spacing w:val="-5"/>
        </w:rPr>
        <w:t xml:space="preserve"> </w:t>
      </w:r>
      <w:r w:rsidRPr="00413ECC">
        <w:t>большего</w:t>
      </w:r>
      <w:r w:rsidRPr="00413ECC">
        <w:rPr>
          <w:spacing w:val="-3"/>
        </w:rPr>
        <w:t xml:space="preserve"> </w:t>
      </w:r>
      <w:r w:rsidRPr="00413ECC">
        <w:t>или меньшего</w:t>
      </w:r>
      <w:r w:rsidRPr="00413ECC">
        <w:rPr>
          <w:spacing w:val="-3"/>
        </w:rPr>
        <w:t xml:space="preserve"> </w:t>
      </w:r>
      <w:r w:rsidRPr="00413ECC">
        <w:t>числа</w:t>
      </w:r>
      <w:r w:rsidRPr="00413ECC">
        <w:rPr>
          <w:spacing w:val="-3"/>
        </w:rPr>
        <w:t xml:space="preserve"> </w:t>
      </w:r>
      <w:r w:rsidRPr="00413ECC">
        <w:t>на</w:t>
      </w:r>
      <w:r w:rsidRPr="00413ECC">
        <w:rPr>
          <w:spacing w:val="-2"/>
        </w:rPr>
        <w:t xml:space="preserve"> </w:t>
      </w:r>
      <w:r w:rsidRPr="00413ECC">
        <w:t>заданное</w:t>
      </w:r>
      <w:r w:rsidRPr="00413ECC">
        <w:rPr>
          <w:spacing w:val="-3"/>
        </w:rPr>
        <w:t xml:space="preserve"> </w:t>
      </w:r>
      <w:r w:rsidRPr="00413ECC">
        <w:t>число,</w:t>
      </w:r>
      <w:r w:rsidRPr="00413ECC">
        <w:rPr>
          <w:spacing w:val="-3"/>
        </w:rPr>
        <w:t xml:space="preserve"> </w:t>
      </w:r>
      <w:r w:rsidRPr="00413ECC">
        <w:t>в</w:t>
      </w:r>
      <w:r w:rsidRPr="00413ECC">
        <w:rPr>
          <w:spacing w:val="-2"/>
        </w:rPr>
        <w:t xml:space="preserve"> </w:t>
      </w:r>
      <w:r w:rsidRPr="00413ECC">
        <w:t>заданное</w:t>
      </w:r>
      <w:r w:rsidRPr="00413ECC">
        <w:rPr>
          <w:spacing w:val="-3"/>
        </w:rPr>
        <w:t xml:space="preserve"> </w:t>
      </w:r>
      <w:r w:rsidRPr="00413ECC">
        <w:t>число</w:t>
      </w:r>
      <w:r w:rsidRPr="00413ECC">
        <w:rPr>
          <w:spacing w:val="-2"/>
        </w:rPr>
        <w:t xml:space="preserve"> </w:t>
      </w:r>
      <w:r w:rsidRPr="00413ECC">
        <w:rPr>
          <w:spacing w:val="-4"/>
        </w:rPr>
        <w:t>раз;</w:t>
      </w:r>
    </w:p>
    <w:p w:rsidR="00A55C1A" w:rsidRPr="00413ECC" w:rsidRDefault="007F1FFC">
      <w:pPr>
        <w:pStyle w:val="a3"/>
        <w:ind w:right="105" w:firstLine="566"/>
        <w:jc w:val="both"/>
      </w:pPr>
      <w:r w:rsidRPr="00413ECC">
        <w:t>Выполнять арифметические действия: сложение и вычитание с многозначными цифрами письменности (в пределах 100 – устно), умножение и деление многозначных чисел</w:t>
      </w:r>
      <w:r w:rsidRPr="00413ECC">
        <w:rPr>
          <w:spacing w:val="-4"/>
        </w:rPr>
        <w:t xml:space="preserve"> </w:t>
      </w:r>
      <w:r w:rsidRPr="00413ECC">
        <w:t>на</w:t>
      </w:r>
      <w:r w:rsidRPr="00413ECC">
        <w:rPr>
          <w:spacing w:val="-4"/>
        </w:rPr>
        <w:t xml:space="preserve"> </w:t>
      </w:r>
      <w:r w:rsidRPr="00413ECC">
        <w:t>однозначное,</w:t>
      </w:r>
      <w:r w:rsidRPr="00413ECC">
        <w:rPr>
          <w:spacing w:val="-1"/>
        </w:rPr>
        <w:t xml:space="preserve"> </w:t>
      </w:r>
      <w:r w:rsidRPr="00413ECC">
        <w:t>двузначное</w:t>
      </w:r>
      <w:r w:rsidRPr="00413ECC">
        <w:rPr>
          <w:spacing w:val="-4"/>
        </w:rPr>
        <w:t xml:space="preserve"> </w:t>
      </w:r>
      <w:r w:rsidRPr="00413ECC">
        <w:t>число</w:t>
      </w:r>
      <w:r w:rsidRPr="00413ECC">
        <w:rPr>
          <w:spacing w:val="-1"/>
        </w:rPr>
        <w:t xml:space="preserve"> </w:t>
      </w:r>
      <w:r w:rsidRPr="00413ECC">
        <w:t>письменности</w:t>
      </w:r>
      <w:r w:rsidRPr="00413ECC">
        <w:rPr>
          <w:spacing w:val="-2"/>
        </w:rPr>
        <w:t xml:space="preserve"> </w:t>
      </w:r>
      <w:r w:rsidRPr="00413ECC">
        <w:t>(в</w:t>
      </w:r>
      <w:r w:rsidRPr="00413ECC">
        <w:rPr>
          <w:spacing w:val="-4"/>
        </w:rPr>
        <w:t xml:space="preserve"> </w:t>
      </w:r>
      <w:r w:rsidRPr="00413ECC">
        <w:t>пределах</w:t>
      </w:r>
      <w:r w:rsidRPr="00413ECC">
        <w:rPr>
          <w:spacing w:val="-1"/>
        </w:rPr>
        <w:t xml:space="preserve"> </w:t>
      </w:r>
      <w:r w:rsidRPr="00413ECC">
        <w:t>100</w:t>
      </w:r>
      <w:r w:rsidRPr="00413ECC">
        <w:rPr>
          <w:spacing w:val="-2"/>
        </w:rPr>
        <w:t xml:space="preserve"> </w:t>
      </w:r>
      <w:r w:rsidRPr="00413ECC">
        <w:t>– устно),</w:t>
      </w:r>
      <w:r w:rsidRPr="00413ECC">
        <w:rPr>
          <w:spacing w:val="-3"/>
        </w:rPr>
        <w:t xml:space="preserve"> </w:t>
      </w:r>
      <w:r w:rsidRPr="00413ECC">
        <w:t>деление</w:t>
      </w:r>
      <w:r w:rsidRPr="00413ECC">
        <w:rPr>
          <w:spacing w:val="-4"/>
        </w:rPr>
        <w:t xml:space="preserve"> </w:t>
      </w:r>
      <w:r w:rsidRPr="00413ECC">
        <w:t>с остатком – письменности (в пределах 1000);</w:t>
      </w:r>
    </w:p>
    <w:p w:rsidR="00A55C1A" w:rsidRPr="00413ECC" w:rsidRDefault="007F1FFC">
      <w:pPr>
        <w:pStyle w:val="a3"/>
        <w:ind w:right="111" w:firstLine="566"/>
        <w:jc w:val="both"/>
      </w:pPr>
      <w:r w:rsidRPr="00413ECC">
        <w:t>придавать значение числовому выражению (со скобками или без скобок), рассматривать 2–4 арифметических действия, использовать при вычислениях изученные свойства арифметических действий;</w:t>
      </w:r>
    </w:p>
    <w:p w:rsidR="00A55C1A" w:rsidRPr="00413ECC" w:rsidRDefault="007F1FFC">
      <w:pPr>
        <w:pStyle w:val="a3"/>
        <w:ind w:right="112" w:firstLine="566"/>
        <w:jc w:val="both"/>
      </w:pPr>
      <w:r w:rsidRPr="00413ECC">
        <w:t>Выполнить прикидку результата вычисления, проверить полученный ответ по критериям: достоверности (реальности), соответствия правилу (алгоритму), а также с помощью калькулятора;</w:t>
      </w:r>
    </w:p>
    <w:p w:rsidR="00A55C1A" w:rsidRPr="00413ECC" w:rsidRDefault="007F1FFC">
      <w:pPr>
        <w:pStyle w:val="a3"/>
        <w:spacing w:before="1"/>
        <w:ind w:left="668"/>
        <w:jc w:val="both"/>
      </w:pPr>
      <w:r w:rsidRPr="00413ECC">
        <w:t>находить</w:t>
      </w:r>
      <w:r w:rsidRPr="00413ECC">
        <w:rPr>
          <w:spacing w:val="-3"/>
        </w:rPr>
        <w:t xml:space="preserve"> </w:t>
      </w:r>
      <w:r w:rsidRPr="00413ECC">
        <w:t>долю</w:t>
      </w:r>
      <w:r w:rsidRPr="00413ECC">
        <w:rPr>
          <w:spacing w:val="-2"/>
        </w:rPr>
        <w:t xml:space="preserve"> </w:t>
      </w:r>
      <w:r w:rsidRPr="00413ECC">
        <w:t>величины,</w:t>
      </w:r>
      <w:r w:rsidRPr="00413ECC">
        <w:rPr>
          <w:spacing w:val="-2"/>
        </w:rPr>
        <w:t xml:space="preserve"> </w:t>
      </w:r>
      <w:r w:rsidRPr="00413ECC">
        <w:t>величину</w:t>
      </w:r>
      <w:r w:rsidRPr="00413ECC">
        <w:rPr>
          <w:spacing w:val="-6"/>
        </w:rPr>
        <w:t xml:space="preserve"> </w:t>
      </w:r>
      <w:r w:rsidRPr="00413ECC">
        <w:t>по</w:t>
      </w:r>
      <w:r w:rsidRPr="00413ECC">
        <w:rPr>
          <w:spacing w:val="-2"/>
        </w:rPr>
        <w:t xml:space="preserve"> </w:t>
      </w:r>
      <w:r w:rsidRPr="00413ECC">
        <w:t>ее</w:t>
      </w:r>
      <w:r w:rsidRPr="00413ECC">
        <w:rPr>
          <w:spacing w:val="-2"/>
        </w:rPr>
        <w:t xml:space="preserve"> доле;</w:t>
      </w:r>
    </w:p>
    <w:p w:rsidR="00A55C1A" w:rsidRPr="00413ECC" w:rsidRDefault="007F1FFC">
      <w:pPr>
        <w:pStyle w:val="a3"/>
        <w:ind w:left="668"/>
        <w:jc w:val="both"/>
      </w:pPr>
      <w:r w:rsidRPr="00413ECC">
        <w:t>нахождение</w:t>
      </w:r>
      <w:r w:rsidRPr="00413ECC">
        <w:rPr>
          <w:spacing w:val="-6"/>
        </w:rPr>
        <w:t xml:space="preserve"> </w:t>
      </w:r>
      <w:r w:rsidRPr="00413ECC">
        <w:t>неизвестной</w:t>
      </w:r>
      <w:r w:rsidRPr="00413ECC">
        <w:rPr>
          <w:spacing w:val="-4"/>
        </w:rPr>
        <w:t xml:space="preserve"> </w:t>
      </w:r>
      <w:r w:rsidRPr="00413ECC">
        <w:t>компоненты</w:t>
      </w:r>
      <w:r w:rsidRPr="00413ECC">
        <w:rPr>
          <w:spacing w:val="-5"/>
        </w:rPr>
        <w:t xml:space="preserve"> </w:t>
      </w:r>
      <w:r w:rsidRPr="00413ECC">
        <w:t>арифметического</w:t>
      </w:r>
      <w:r w:rsidRPr="00413ECC">
        <w:rPr>
          <w:spacing w:val="-4"/>
        </w:rPr>
        <w:t xml:space="preserve"> </w:t>
      </w:r>
      <w:r w:rsidRPr="00413ECC">
        <w:rPr>
          <w:spacing w:val="-2"/>
        </w:rPr>
        <w:t>действия;</w:t>
      </w:r>
    </w:p>
    <w:p w:rsidR="00A55C1A" w:rsidRPr="00413ECC" w:rsidRDefault="007F1FFC">
      <w:pPr>
        <w:pStyle w:val="a3"/>
        <w:ind w:right="116" w:firstLine="566"/>
        <w:jc w:val="both"/>
      </w:pPr>
      <w:r w:rsidRPr="00413ECC">
        <w:t>использовать важнейшую величину решения задачи (длина, масса, время, вместимость, стоимость, площадь, скорость);</w:t>
      </w:r>
    </w:p>
    <w:p w:rsidR="00A55C1A" w:rsidRPr="00413ECC" w:rsidRDefault="007F1FFC">
      <w:pPr>
        <w:pStyle w:val="a3"/>
        <w:ind w:right="112" w:firstLine="566"/>
        <w:jc w:val="both"/>
      </w:pPr>
      <w:r w:rsidRPr="00413ECC">
        <w:t>использовать при определении задачи величину длины (миллиметр, сантиметр, дециметр, метр, километр), массы (грамм, килограмм, центнер, тонна), времени (секунда, минута,</w:t>
      </w:r>
      <w:r w:rsidRPr="00413ECC">
        <w:rPr>
          <w:spacing w:val="13"/>
        </w:rPr>
        <w:t xml:space="preserve"> </w:t>
      </w:r>
      <w:r w:rsidRPr="00413ECC">
        <w:t>час,</w:t>
      </w:r>
      <w:r w:rsidRPr="00413ECC">
        <w:rPr>
          <w:spacing w:val="15"/>
        </w:rPr>
        <w:t xml:space="preserve"> </w:t>
      </w:r>
      <w:r w:rsidRPr="00413ECC">
        <w:t>сутки,</w:t>
      </w:r>
      <w:r w:rsidRPr="00413ECC">
        <w:rPr>
          <w:spacing w:val="15"/>
        </w:rPr>
        <w:t xml:space="preserve"> </w:t>
      </w:r>
      <w:r w:rsidRPr="00413ECC">
        <w:t>неделя,</w:t>
      </w:r>
      <w:r w:rsidRPr="00413ECC">
        <w:rPr>
          <w:spacing w:val="16"/>
        </w:rPr>
        <w:t xml:space="preserve"> </w:t>
      </w:r>
      <w:r w:rsidRPr="00413ECC">
        <w:t>месяц,</w:t>
      </w:r>
      <w:r w:rsidRPr="00413ECC">
        <w:rPr>
          <w:spacing w:val="15"/>
        </w:rPr>
        <w:t xml:space="preserve"> </w:t>
      </w:r>
      <w:r w:rsidRPr="00413ECC">
        <w:t>год),</w:t>
      </w:r>
      <w:r w:rsidRPr="00413ECC">
        <w:rPr>
          <w:spacing w:val="16"/>
        </w:rPr>
        <w:t xml:space="preserve"> </w:t>
      </w:r>
      <w:r w:rsidRPr="00413ECC">
        <w:t>вместимости</w:t>
      </w:r>
      <w:r w:rsidRPr="00413ECC">
        <w:rPr>
          <w:spacing w:val="17"/>
        </w:rPr>
        <w:t xml:space="preserve"> </w:t>
      </w:r>
      <w:r w:rsidRPr="00413ECC">
        <w:t>(литр)</w:t>
      </w:r>
      <w:r w:rsidRPr="00413ECC">
        <w:rPr>
          <w:spacing w:val="15"/>
        </w:rPr>
        <w:t xml:space="preserve"> </w:t>
      </w:r>
      <w:r w:rsidRPr="00413ECC">
        <w:t>,</w:t>
      </w:r>
      <w:r w:rsidRPr="00413ECC">
        <w:rPr>
          <w:spacing w:val="13"/>
        </w:rPr>
        <w:t xml:space="preserve"> </w:t>
      </w:r>
      <w:r w:rsidRPr="00413ECC">
        <w:t>стоимость</w:t>
      </w:r>
      <w:r w:rsidRPr="00413ECC">
        <w:rPr>
          <w:spacing w:val="17"/>
        </w:rPr>
        <w:t xml:space="preserve"> </w:t>
      </w:r>
      <w:r w:rsidRPr="00413ECC">
        <w:t>(копейка,</w:t>
      </w:r>
      <w:r w:rsidRPr="00413ECC">
        <w:rPr>
          <w:spacing w:val="16"/>
        </w:rPr>
        <w:t xml:space="preserve"> </w:t>
      </w:r>
      <w:r w:rsidRPr="00413ECC">
        <w:rPr>
          <w:spacing w:val="-2"/>
        </w:rPr>
        <w:t>рубль),</w:t>
      </w:r>
    </w:p>
    <w:p w:rsidR="00A55C1A" w:rsidRPr="00413ECC" w:rsidRDefault="00A55C1A">
      <w:pPr>
        <w:jc w:val="both"/>
        <w:sectPr w:rsidR="00A55C1A" w:rsidRPr="00413ECC">
          <w:pgSz w:w="11910" w:h="16390"/>
          <w:pgMar w:top="1060" w:right="740" w:bottom="1200" w:left="1600" w:header="0" w:footer="1015" w:gutter="0"/>
          <w:cols w:space="720"/>
        </w:sectPr>
      </w:pPr>
    </w:p>
    <w:p w:rsidR="00A55C1A" w:rsidRPr="00413ECC" w:rsidRDefault="007F1FFC">
      <w:pPr>
        <w:pStyle w:val="a3"/>
        <w:spacing w:before="62"/>
        <w:ind w:right="111"/>
        <w:jc w:val="both"/>
      </w:pPr>
      <w:r w:rsidRPr="00413ECC">
        <w:t>площадь (квадратный метр, квадратный дециметр, квадратный сантиметр), скорость (километр в час);</w:t>
      </w:r>
    </w:p>
    <w:p w:rsidR="00A55C1A" w:rsidRPr="00413ECC" w:rsidRDefault="007F1FFC">
      <w:pPr>
        <w:pStyle w:val="a3"/>
        <w:ind w:right="108" w:firstLine="566"/>
        <w:jc w:val="both"/>
      </w:pPr>
      <w:r w:rsidRPr="00413ECC">
        <w:t>использовать при условии текстовых задач и практически установить соотношение между скоростью, временем и пройденным маршрутом, между производительностью, временем и объемом работы;</w:t>
      </w:r>
    </w:p>
    <w:p w:rsidR="00A55C1A" w:rsidRPr="00413ECC" w:rsidRDefault="007F1FFC">
      <w:pPr>
        <w:pStyle w:val="a3"/>
        <w:spacing w:before="1"/>
        <w:ind w:right="113" w:firstLine="566"/>
        <w:jc w:val="both"/>
      </w:pPr>
      <w:r w:rsidRPr="00413ECC">
        <w:t>определение с помощью цифровых и индивидуальных приборов массы предмета, температуры (например, воды, воздуха в помещении), вместимости с помощью измерительных сосудов, прикидки и измерения результатов измерений;</w:t>
      </w:r>
    </w:p>
    <w:p w:rsidR="00A55C1A" w:rsidRPr="00413ECC" w:rsidRDefault="007F1FFC">
      <w:pPr>
        <w:pStyle w:val="a3"/>
        <w:ind w:right="106" w:firstLine="566"/>
        <w:jc w:val="both"/>
      </w:pPr>
      <w:r w:rsidRPr="00413ECC">
        <w:t>решить текстовые задачи в действиях 1–3, выполнить преобразование заданных величин, выборку</w:t>
      </w:r>
      <w:r w:rsidRPr="00413ECC">
        <w:rPr>
          <w:spacing w:val="-1"/>
        </w:rPr>
        <w:t xml:space="preserve"> </w:t>
      </w:r>
      <w:r w:rsidRPr="00413ECC">
        <w:t>при расширении подходящих методов вычислений, сочетание устных и письменных вычислений и с помощью, при необходимости, вычислительных устройств, оценить полученный результат по критериям: реальность, соответствие условию;</w:t>
      </w:r>
    </w:p>
    <w:p w:rsidR="00A55C1A" w:rsidRPr="00413ECC" w:rsidRDefault="007F1FFC">
      <w:pPr>
        <w:pStyle w:val="a3"/>
        <w:ind w:right="106" w:firstLine="566"/>
        <w:jc w:val="both"/>
      </w:pPr>
      <w:r w:rsidRPr="00413ECC">
        <w:t>Практически решать задачи, связанные с повседневной жизнью (например, покупка товара, определение времени, выполнение расчётов), в том числе с сохраняемыми данными, нахождение недостающей информации (например, из таблиц, схем),</w:t>
      </w:r>
      <w:r w:rsidRPr="00413ECC">
        <w:rPr>
          <w:spacing w:val="40"/>
        </w:rPr>
        <w:t xml:space="preserve"> </w:t>
      </w:r>
      <w:r w:rsidRPr="00413ECC">
        <w:t>нахождение различных способов решения;</w:t>
      </w:r>
    </w:p>
    <w:p w:rsidR="00A55C1A" w:rsidRPr="00413ECC" w:rsidRDefault="007F1FFC">
      <w:pPr>
        <w:pStyle w:val="a3"/>
        <w:ind w:right="108" w:firstLine="566"/>
        <w:jc w:val="both"/>
      </w:pPr>
      <w:r w:rsidRPr="00413ECC">
        <w:t>различать окружность и круг, рисовать с помощью круга и измерять окружность заданного радиуса;</w:t>
      </w:r>
    </w:p>
    <w:p w:rsidR="00A55C1A" w:rsidRPr="00413ECC" w:rsidRDefault="007F1FFC">
      <w:pPr>
        <w:pStyle w:val="a3"/>
        <w:ind w:right="114" w:firstLine="566"/>
        <w:jc w:val="both"/>
      </w:pPr>
      <w:r w:rsidRPr="00413ECC">
        <w:t>обнаруживать изображения простейших пространственных фигур (шар, куб, цилиндр, конус, пирамида), распознавать в простейших случаях проекции объектов окружающего мира на плоскость (пол, стена);</w:t>
      </w:r>
    </w:p>
    <w:p w:rsidR="00A55C1A" w:rsidRPr="00413ECC" w:rsidRDefault="007F1FFC">
      <w:pPr>
        <w:pStyle w:val="a3"/>
        <w:spacing w:before="1"/>
        <w:ind w:right="112" w:firstLine="566"/>
        <w:jc w:val="both"/>
      </w:pPr>
      <w:r w:rsidRPr="00413ECC">
        <w:t>Выполните разбиение (покажите на рисунке, чертеже) простейшей составной</w:t>
      </w:r>
      <w:r w:rsidRPr="00413ECC">
        <w:rPr>
          <w:spacing w:val="40"/>
        </w:rPr>
        <w:t xml:space="preserve"> </w:t>
      </w:r>
      <w:r w:rsidRPr="00413ECC">
        <w:t>фигуры на прямоугольники (квадраты), найдите периметр и квадрат фигуры,</w:t>
      </w:r>
      <w:r w:rsidRPr="00413ECC">
        <w:rPr>
          <w:spacing w:val="40"/>
        </w:rPr>
        <w:t xml:space="preserve"> </w:t>
      </w:r>
      <w:r w:rsidRPr="00413ECC">
        <w:t>составленной из двух-трех фигур (квадратов);</w:t>
      </w:r>
    </w:p>
    <w:p w:rsidR="00A55C1A" w:rsidRPr="00413ECC" w:rsidRDefault="007F1FFC">
      <w:pPr>
        <w:pStyle w:val="a3"/>
        <w:ind w:right="113" w:firstLine="566"/>
        <w:jc w:val="both"/>
      </w:pPr>
      <w:r w:rsidRPr="00413ECC">
        <w:t>распознавать верные (истинные) и неверные (ложные) утверждения, приводить пример, контрпример;</w:t>
      </w:r>
    </w:p>
    <w:p w:rsidR="00A55C1A" w:rsidRPr="00413ECC" w:rsidRDefault="007F1FFC">
      <w:pPr>
        <w:pStyle w:val="a3"/>
        <w:ind w:right="106" w:firstLine="566"/>
        <w:jc w:val="both"/>
      </w:pPr>
      <w:r w:rsidRPr="00413ECC">
        <w:t xml:space="preserve">формулировать утверждение (вывод), строить логические рассуждения (двух- </w:t>
      </w:r>
      <w:r w:rsidRPr="00413ECC">
        <w:rPr>
          <w:spacing w:val="-2"/>
        </w:rPr>
        <w:t>трёхшаговые);</w:t>
      </w:r>
    </w:p>
    <w:p w:rsidR="00A55C1A" w:rsidRPr="00413ECC" w:rsidRDefault="007F1FFC">
      <w:pPr>
        <w:pStyle w:val="a3"/>
        <w:ind w:right="106" w:firstLine="566"/>
        <w:jc w:val="both"/>
      </w:pPr>
      <w:r w:rsidRPr="00413ECC">
        <w:t>классифицировать объекты по заданному</w:t>
      </w:r>
      <w:r w:rsidRPr="00413ECC">
        <w:rPr>
          <w:spacing w:val="-4"/>
        </w:rPr>
        <w:t xml:space="preserve"> </w:t>
      </w:r>
      <w:r w:rsidRPr="00413ECC">
        <w:t>или самостоятельно установленному</w:t>
      </w:r>
      <w:r w:rsidRPr="00413ECC">
        <w:rPr>
          <w:spacing w:val="-1"/>
        </w:rPr>
        <w:t xml:space="preserve"> </w:t>
      </w:r>
      <w:r w:rsidRPr="00413ECC">
        <w:t>одно- двум воздуху;</w:t>
      </w:r>
    </w:p>
    <w:p w:rsidR="00A55C1A" w:rsidRPr="00413ECC" w:rsidRDefault="007F1FFC">
      <w:pPr>
        <w:pStyle w:val="a3"/>
        <w:ind w:right="111" w:firstLine="566"/>
        <w:jc w:val="both"/>
      </w:pPr>
      <w:r w:rsidRPr="00413ECC">
        <w:t>извлекать и использовать для выполнения задач и решения информацию о задачах, представленную на простейших столбчатых диаграммах, в таблицах с данными об изменениях</w:t>
      </w:r>
      <w:r w:rsidRPr="00413ECC">
        <w:rPr>
          <w:spacing w:val="-5"/>
        </w:rPr>
        <w:t xml:space="preserve"> </w:t>
      </w:r>
      <w:r w:rsidRPr="00413ECC">
        <w:t>процессов</w:t>
      </w:r>
      <w:r w:rsidRPr="00413ECC">
        <w:rPr>
          <w:spacing w:val="-3"/>
        </w:rPr>
        <w:t xml:space="preserve"> </w:t>
      </w:r>
      <w:r w:rsidRPr="00413ECC">
        <w:t>и</w:t>
      </w:r>
      <w:r w:rsidRPr="00413ECC">
        <w:rPr>
          <w:spacing w:val="-4"/>
        </w:rPr>
        <w:t xml:space="preserve"> </w:t>
      </w:r>
      <w:r w:rsidRPr="00413ECC">
        <w:t>явлений</w:t>
      </w:r>
      <w:r w:rsidRPr="00413ECC">
        <w:rPr>
          <w:spacing w:val="-4"/>
        </w:rPr>
        <w:t xml:space="preserve"> </w:t>
      </w:r>
      <w:r w:rsidRPr="00413ECC">
        <w:t>окружающего</w:t>
      </w:r>
      <w:r w:rsidRPr="00413ECC">
        <w:rPr>
          <w:spacing w:val="-4"/>
        </w:rPr>
        <w:t xml:space="preserve"> </w:t>
      </w:r>
      <w:r w:rsidRPr="00413ECC">
        <w:t>мира</w:t>
      </w:r>
      <w:r w:rsidRPr="00413ECC">
        <w:rPr>
          <w:spacing w:val="-5"/>
        </w:rPr>
        <w:t xml:space="preserve"> </w:t>
      </w:r>
      <w:r w:rsidRPr="00413ECC">
        <w:t>(например,</w:t>
      </w:r>
      <w:r w:rsidRPr="00413ECC">
        <w:rPr>
          <w:spacing w:val="-4"/>
        </w:rPr>
        <w:t xml:space="preserve"> </w:t>
      </w:r>
      <w:r w:rsidRPr="00413ECC">
        <w:t>календарь,</w:t>
      </w:r>
      <w:r w:rsidRPr="00413ECC">
        <w:rPr>
          <w:spacing w:val="-4"/>
        </w:rPr>
        <w:t xml:space="preserve"> </w:t>
      </w:r>
      <w:r w:rsidRPr="00413ECC">
        <w:t>расписание),</w:t>
      </w:r>
      <w:r w:rsidRPr="00413ECC">
        <w:rPr>
          <w:spacing w:val="-4"/>
        </w:rPr>
        <w:t xml:space="preserve"> </w:t>
      </w:r>
      <w:r w:rsidRPr="00413ECC">
        <w:t>в предметах повседневной жизни (например, счетчик, меню, прайс-лист) , объявление);</w:t>
      </w:r>
    </w:p>
    <w:p w:rsidR="00A55C1A" w:rsidRPr="00413ECC" w:rsidRDefault="007F1FFC">
      <w:pPr>
        <w:pStyle w:val="a3"/>
        <w:ind w:left="668"/>
        <w:jc w:val="both"/>
      </w:pPr>
      <w:r w:rsidRPr="00413ECC">
        <w:t>заполнить</w:t>
      </w:r>
      <w:r w:rsidRPr="00413ECC">
        <w:rPr>
          <w:spacing w:val="-5"/>
        </w:rPr>
        <w:t xml:space="preserve"> </w:t>
      </w:r>
      <w:r w:rsidRPr="00413ECC">
        <w:t>данными</w:t>
      </w:r>
      <w:r w:rsidRPr="00413ECC">
        <w:rPr>
          <w:spacing w:val="-4"/>
        </w:rPr>
        <w:t xml:space="preserve"> </w:t>
      </w:r>
      <w:r w:rsidRPr="00413ECC">
        <w:t>предложенную</w:t>
      </w:r>
      <w:r w:rsidRPr="00413ECC">
        <w:rPr>
          <w:spacing w:val="-4"/>
        </w:rPr>
        <w:t xml:space="preserve"> </w:t>
      </w:r>
      <w:r w:rsidRPr="00413ECC">
        <w:t>таблицу,</w:t>
      </w:r>
      <w:r w:rsidRPr="00413ECC">
        <w:rPr>
          <w:spacing w:val="-4"/>
        </w:rPr>
        <w:t xml:space="preserve"> </w:t>
      </w:r>
      <w:r w:rsidRPr="00413ECC">
        <w:t>столбчатую</w:t>
      </w:r>
      <w:r w:rsidRPr="00413ECC">
        <w:rPr>
          <w:spacing w:val="-3"/>
        </w:rPr>
        <w:t xml:space="preserve"> </w:t>
      </w:r>
      <w:r w:rsidRPr="00413ECC">
        <w:rPr>
          <w:spacing w:val="-2"/>
        </w:rPr>
        <w:t>диаграмму;</w:t>
      </w:r>
    </w:p>
    <w:p w:rsidR="00A55C1A" w:rsidRPr="00413ECC" w:rsidRDefault="007F1FFC">
      <w:pPr>
        <w:pStyle w:val="a3"/>
        <w:ind w:right="111" w:firstLine="566"/>
        <w:jc w:val="both"/>
      </w:pPr>
      <w:r w:rsidRPr="00413ECC">
        <w:t>использовать формализованные описания последовательностей действий (алгоритм, план, схема) в практических и математических формах, дополнять алгоритм, упорядочивать шаги алгоритма;</w:t>
      </w:r>
    </w:p>
    <w:p w:rsidR="00A55C1A" w:rsidRPr="00413ECC" w:rsidRDefault="007F1FFC">
      <w:pPr>
        <w:pStyle w:val="a3"/>
        <w:ind w:left="668"/>
        <w:jc w:val="both"/>
      </w:pPr>
      <w:r w:rsidRPr="00413ECC">
        <w:t>составить</w:t>
      </w:r>
      <w:r w:rsidRPr="00413ECC">
        <w:rPr>
          <w:spacing w:val="-3"/>
        </w:rPr>
        <w:t xml:space="preserve"> </w:t>
      </w:r>
      <w:r w:rsidRPr="00413ECC">
        <w:t>модель</w:t>
      </w:r>
      <w:r w:rsidRPr="00413ECC">
        <w:rPr>
          <w:spacing w:val="-2"/>
        </w:rPr>
        <w:t xml:space="preserve"> </w:t>
      </w:r>
      <w:r w:rsidRPr="00413ECC">
        <w:t>текстовой</w:t>
      </w:r>
      <w:r w:rsidRPr="00413ECC">
        <w:rPr>
          <w:spacing w:val="-1"/>
        </w:rPr>
        <w:t xml:space="preserve"> </w:t>
      </w:r>
      <w:r w:rsidRPr="00413ECC">
        <w:t>задачи,</w:t>
      </w:r>
      <w:r w:rsidRPr="00413ECC">
        <w:rPr>
          <w:spacing w:val="-2"/>
        </w:rPr>
        <w:t xml:space="preserve"> </w:t>
      </w:r>
      <w:r w:rsidRPr="00413ECC">
        <w:t>числовое</w:t>
      </w:r>
      <w:r w:rsidRPr="00413ECC">
        <w:rPr>
          <w:spacing w:val="-3"/>
        </w:rPr>
        <w:t xml:space="preserve"> </w:t>
      </w:r>
      <w:r w:rsidRPr="00413ECC">
        <w:rPr>
          <w:spacing w:val="-2"/>
        </w:rPr>
        <w:t>выражение;</w:t>
      </w:r>
    </w:p>
    <w:p w:rsidR="00A55C1A" w:rsidRPr="00413ECC" w:rsidRDefault="007F1FFC">
      <w:pPr>
        <w:pStyle w:val="a3"/>
        <w:ind w:left="668"/>
        <w:jc w:val="both"/>
      </w:pPr>
      <w:r w:rsidRPr="00413ECC">
        <w:t>Выберите</w:t>
      </w:r>
      <w:r w:rsidRPr="00413ECC">
        <w:rPr>
          <w:spacing w:val="-5"/>
        </w:rPr>
        <w:t xml:space="preserve"> </w:t>
      </w:r>
      <w:r w:rsidRPr="00413ECC">
        <w:t>разумное</w:t>
      </w:r>
      <w:r w:rsidRPr="00413ECC">
        <w:rPr>
          <w:spacing w:val="-2"/>
        </w:rPr>
        <w:t xml:space="preserve"> </w:t>
      </w:r>
      <w:r w:rsidRPr="00413ECC">
        <w:t>решение</w:t>
      </w:r>
      <w:r w:rsidRPr="00413ECC">
        <w:rPr>
          <w:spacing w:val="-3"/>
        </w:rPr>
        <w:t xml:space="preserve"> </w:t>
      </w:r>
      <w:r w:rsidRPr="00413ECC">
        <w:t>задач,</w:t>
      </w:r>
      <w:r w:rsidRPr="00413ECC">
        <w:rPr>
          <w:spacing w:val="-2"/>
        </w:rPr>
        <w:t xml:space="preserve"> </w:t>
      </w:r>
      <w:r w:rsidRPr="00413ECC">
        <w:t>найдите</w:t>
      </w:r>
      <w:r w:rsidRPr="00413ECC">
        <w:rPr>
          <w:spacing w:val="-3"/>
        </w:rPr>
        <w:t xml:space="preserve"> </w:t>
      </w:r>
      <w:r w:rsidRPr="00413ECC">
        <w:t>все</w:t>
      </w:r>
      <w:r w:rsidRPr="00413ECC">
        <w:rPr>
          <w:spacing w:val="-3"/>
        </w:rPr>
        <w:t xml:space="preserve"> </w:t>
      </w:r>
      <w:r w:rsidRPr="00413ECC">
        <w:t>верные</w:t>
      </w:r>
      <w:r w:rsidRPr="00413ECC">
        <w:rPr>
          <w:spacing w:val="-3"/>
        </w:rPr>
        <w:t xml:space="preserve"> </w:t>
      </w:r>
      <w:r w:rsidRPr="00413ECC">
        <w:t>решения</w:t>
      </w:r>
      <w:r w:rsidRPr="00413ECC">
        <w:rPr>
          <w:spacing w:val="-2"/>
        </w:rPr>
        <w:t xml:space="preserve"> </w:t>
      </w:r>
      <w:r w:rsidRPr="00413ECC">
        <w:t>из</w:t>
      </w:r>
      <w:r w:rsidRPr="00413ECC">
        <w:rPr>
          <w:spacing w:val="-2"/>
        </w:rPr>
        <w:t xml:space="preserve"> предложенных.</w:t>
      </w:r>
    </w:p>
    <w:p w:rsidR="00A55C1A" w:rsidRDefault="00A55C1A">
      <w:pPr>
        <w:jc w:val="both"/>
        <w:sectPr w:rsidR="00A55C1A">
          <w:pgSz w:w="11910" w:h="16390"/>
          <w:pgMar w:top="1060" w:right="740" w:bottom="1200" w:left="1600" w:header="0" w:footer="1015" w:gutter="0"/>
          <w:cols w:space="720"/>
        </w:sectPr>
      </w:pPr>
    </w:p>
    <w:p w:rsidR="00A55C1A" w:rsidRDefault="00E178DB">
      <w:pPr>
        <w:pStyle w:val="a3"/>
        <w:spacing w:before="9"/>
        <w:ind w:left="0"/>
        <w:rPr>
          <w:sz w:val="22"/>
        </w:rPr>
      </w:pPr>
      <w:r>
        <w:pict>
          <v:shape id="docshape37" o:spid="_x0000_s1038" style="position:absolute;margin-left:55.45pt;margin-top:230.7pt;width:.5pt;height:39pt;z-index:-28513280;mso-position-horizontal-relative:page;mso-position-vertical-relative:page" coordorigin="1109,4614" coordsize="10,780" o:spt="100" adj="0,,0" path="m1118,5029r-9,l1109,5394r9,l1118,5029xm1118,4614r-9,l1109,4976r9,l1118,4614xe" fillcolor="black" stroked="f">
            <v:stroke joinstyle="round"/>
            <v:formulas/>
            <v:path arrowok="t" o:connecttype="segments"/>
            <w10:wrap anchorx="page" anchory="page"/>
          </v:shape>
        </w:pict>
      </w:r>
      <w:r>
        <w:pict>
          <v:shape id="docshape38" o:spid="_x0000_s1037" style="position:absolute;margin-left:73.55pt;margin-top:230.7pt;width:.5pt;height:39pt;z-index:-28512768;mso-position-horizontal-relative:page;mso-position-vertical-relative:page" coordorigin="1471,4614" coordsize="10,780" o:spt="100" adj="0,,0" path="m1481,5029r-10,l1471,5394r10,l1481,5029xm1481,4614r-10,l1471,4976r10,l1481,4614xe" fillcolor="black" stroked="f">
            <v:stroke joinstyle="round"/>
            <v:formulas/>
            <v:path arrowok="t" o:connecttype="segments"/>
            <w10:wrap anchorx="page" anchory="page"/>
          </v:shape>
        </w:pict>
      </w:r>
      <w:r>
        <w:pict>
          <v:shape id="docshape39" o:spid="_x0000_s1036" style="position:absolute;margin-left:55.45pt;margin-top:313.85pt;width:.5pt;height:39pt;z-index:-28512256;mso-position-horizontal-relative:page;mso-position-vertical-relative:page" coordorigin="1109,6277" coordsize="10,780" o:spt="100" adj="0,,0" path="m1118,6695r-9,l1109,7057r9,l1118,6695xm1118,6277r-9,l1109,6642r9,l1118,6277xe" fillcolor="black" stroked="f">
            <v:stroke joinstyle="round"/>
            <v:formulas/>
            <v:path arrowok="t" o:connecttype="segments"/>
            <w10:wrap anchorx="page" anchory="page"/>
          </v:shape>
        </w:pict>
      </w:r>
      <w:r>
        <w:pict>
          <v:shape id="docshape40" o:spid="_x0000_s1035" style="position:absolute;margin-left:73.55pt;margin-top:313.85pt;width:.5pt;height:39pt;z-index:-28511744;mso-position-horizontal-relative:page;mso-position-vertical-relative:page" coordorigin="1471,6277" coordsize="10,780" o:spt="100" adj="0,,0" path="m1481,6695r-10,l1471,7057r10,l1481,6695xm1481,6277r-10,l1471,6642r10,l1481,6277xe" fillcolor="black" stroked="f">
            <v:stroke joinstyle="round"/>
            <v:formulas/>
            <v:path arrowok="t" o:connecttype="segments"/>
            <w10:wrap anchorx="page" anchory="page"/>
          </v:shape>
        </w:pict>
      </w:r>
      <w:r>
        <w:pict>
          <v:rect id="docshape41" o:spid="_x0000_s1034" style="position:absolute;margin-left:55.45pt;margin-top:397.2pt;width:.5pt;height:18.1pt;z-index:-28511232;mso-position-horizontal-relative:page;mso-position-vertical-relative:page" fillcolor="black" stroked="f">
            <w10:wrap anchorx="page" anchory="page"/>
          </v:rect>
        </w:pict>
      </w:r>
      <w:r>
        <w:pict>
          <v:rect id="docshape42" o:spid="_x0000_s1033" style="position:absolute;margin-left:73.55pt;margin-top:397.2pt;width:.5pt;height:18.1pt;z-index:-28510720;mso-position-horizontal-relative:page;mso-position-vertical-relative:page" fillcolor="black" stroked="f">
            <w10:wrap anchorx="page" anchory="page"/>
          </v:rect>
        </w:pict>
      </w:r>
      <w:r>
        <w:pict>
          <v:shape id="docshape43" o:spid="_x0000_s1032" style="position:absolute;margin-left:55.45pt;margin-top:459.6pt;width:.5pt;height:38.9pt;z-index:-28510208;mso-position-horizontal-relative:page;mso-position-vertical-relative:page" coordorigin="1109,9192" coordsize="10,778" o:spt="100" adj="0,,0" path="m1118,9607r-9,l1109,9970r9,l1118,9607xm1118,9192r-9,l1109,9554r9,l1118,9192xe" fillcolor="black" stroked="f">
            <v:stroke joinstyle="round"/>
            <v:formulas/>
            <v:path arrowok="t" o:connecttype="segments"/>
            <w10:wrap anchorx="page" anchory="page"/>
          </v:shape>
        </w:pict>
      </w:r>
      <w:r>
        <w:pict>
          <v:shape id="docshape44" o:spid="_x0000_s1031" style="position:absolute;margin-left:73.55pt;margin-top:459.6pt;width:.5pt;height:38.9pt;z-index:-28509696;mso-position-horizontal-relative:page;mso-position-vertical-relative:page" coordorigin="1471,9192" coordsize="10,778" o:spt="100" adj="0,,0" path="m1481,9607r-10,l1471,9970r10,l1481,9607xm1481,9192r-10,l1471,9554r10,l1481,9192xe" fillcolor="black" stroked="f">
            <v:stroke joinstyle="round"/>
            <v:formulas/>
            <v:path arrowok="t" o:connecttype="segments"/>
            <w10:wrap anchorx="page" anchory="page"/>
          </v:shape>
        </w:pict>
      </w:r>
    </w:p>
    <w:p w:rsidR="00A55C1A" w:rsidRPr="00413ECC" w:rsidRDefault="007F1FFC" w:rsidP="0022389F">
      <w:pPr>
        <w:pStyle w:val="2"/>
        <w:numPr>
          <w:ilvl w:val="0"/>
          <w:numId w:val="84"/>
        </w:numPr>
        <w:tabs>
          <w:tab w:val="left" w:pos="413"/>
        </w:tabs>
        <w:spacing w:before="90"/>
        <w:ind w:left="172" w:right="1422"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 xml:space="preserve">освоение каждой темы учебного предмета и возможность использования по этой теме электронных (цифровых) образовательных </w:t>
      </w:r>
      <w:r>
        <w:rPr>
          <w:spacing w:val="-2"/>
        </w:rPr>
        <w:t>ресурсов</w:t>
      </w:r>
    </w:p>
    <w:p w:rsidR="00A55C1A" w:rsidRDefault="00A55C1A">
      <w:pPr>
        <w:pStyle w:val="a3"/>
        <w:spacing w:before="3" w:after="1"/>
        <w:ind w:left="0"/>
        <w:rPr>
          <w:b/>
          <w:sz w:val="26"/>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5003"/>
        <w:gridCol w:w="1589"/>
        <w:gridCol w:w="1841"/>
        <w:gridCol w:w="1910"/>
        <w:gridCol w:w="2800"/>
      </w:tblGrid>
      <w:tr w:rsidR="00413ECC" w:rsidTr="00413ECC">
        <w:trPr>
          <w:trHeight w:val="144"/>
          <w:tblCellSpacing w:w="20" w:type="nil"/>
        </w:trPr>
        <w:tc>
          <w:tcPr>
            <w:tcW w:w="520" w:type="dxa"/>
            <w:vMerge w:val="restart"/>
            <w:tcMar>
              <w:top w:w="50" w:type="dxa"/>
              <w:left w:w="100" w:type="dxa"/>
            </w:tcMar>
            <w:vAlign w:val="center"/>
          </w:tcPr>
          <w:p w:rsidR="00413ECC" w:rsidRDefault="00413ECC" w:rsidP="00413ECC">
            <w:pPr>
              <w:ind w:left="135"/>
            </w:pPr>
            <w:r>
              <w:rPr>
                <w:b/>
                <w:color w:val="000000"/>
                <w:sz w:val="24"/>
              </w:rPr>
              <w:t xml:space="preserve">№ п/п </w:t>
            </w:r>
          </w:p>
          <w:p w:rsidR="00413ECC" w:rsidRDefault="00413ECC" w:rsidP="00413ECC">
            <w:pPr>
              <w:ind w:left="135"/>
            </w:pPr>
          </w:p>
        </w:tc>
        <w:tc>
          <w:tcPr>
            <w:tcW w:w="2640" w:type="dxa"/>
            <w:vMerge w:val="restart"/>
            <w:tcMar>
              <w:top w:w="50" w:type="dxa"/>
              <w:left w:w="100" w:type="dxa"/>
            </w:tcMar>
            <w:vAlign w:val="center"/>
          </w:tcPr>
          <w:p w:rsidR="00413ECC" w:rsidRDefault="00413ECC" w:rsidP="00413ECC">
            <w:pPr>
              <w:ind w:left="135"/>
            </w:pPr>
            <w:r>
              <w:rPr>
                <w:b/>
                <w:color w:val="000000"/>
                <w:sz w:val="24"/>
              </w:rPr>
              <w:t xml:space="preserve">Наименование разделов и тем программы </w:t>
            </w:r>
          </w:p>
          <w:p w:rsidR="00413ECC" w:rsidRDefault="00413ECC" w:rsidP="00413ECC">
            <w:pPr>
              <w:ind w:left="135"/>
            </w:pPr>
          </w:p>
        </w:tc>
        <w:tc>
          <w:tcPr>
            <w:tcW w:w="0" w:type="auto"/>
            <w:gridSpan w:val="3"/>
            <w:tcMar>
              <w:top w:w="50" w:type="dxa"/>
              <w:left w:w="100" w:type="dxa"/>
            </w:tcMar>
            <w:vAlign w:val="center"/>
          </w:tcPr>
          <w:p w:rsidR="00413ECC" w:rsidRDefault="00413ECC" w:rsidP="00413ECC">
            <w:r>
              <w:rPr>
                <w:b/>
                <w:color w:val="000000"/>
                <w:sz w:val="24"/>
              </w:rPr>
              <w:t>Количество часов</w:t>
            </w:r>
          </w:p>
        </w:tc>
        <w:tc>
          <w:tcPr>
            <w:tcW w:w="2741" w:type="dxa"/>
            <w:vMerge w:val="restart"/>
            <w:tcMar>
              <w:top w:w="50" w:type="dxa"/>
              <w:left w:w="100" w:type="dxa"/>
            </w:tcMar>
            <w:vAlign w:val="center"/>
          </w:tcPr>
          <w:p w:rsidR="00413ECC" w:rsidRDefault="00413ECC" w:rsidP="00413ECC">
            <w:pPr>
              <w:ind w:left="135"/>
            </w:pPr>
            <w:r>
              <w:rPr>
                <w:b/>
                <w:color w:val="000000"/>
                <w:sz w:val="24"/>
              </w:rPr>
              <w:t xml:space="preserve">Электронные (цифровые) образовательные ресурсы </w:t>
            </w:r>
          </w:p>
          <w:p w:rsidR="00413ECC" w:rsidRDefault="00413ECC" w:rsidP="00413ECC">
            <w:pPr>
              <w:ind w:left="135"/>
            </w:pPr>
          </w:p>
        </w:tc>
      </w:tr>
      <w:tr w:rsidR="00413ECC" w:rsidTr="00413ECC">
        <w:trPr>
          <w:trHeight w:val="144"/>
          <w:tblCellSpacing w:w="20" w:type="nil"/>
        </w:trPr>
        <w:tc>
          <w:tcPr>
            <w:tcW w:w="0" w:type="auto"/>
            <w:vMerge/>
            <w:tcBorders>
              <w:top w:val="nil"/>
            </w:tcBorders>
            <w:tcMar>
              <w:top w:w="50" w:type="dxa"/>
              <w:left w:w="100" w:type="dxa"/>
            </w:tcMar>
          </w:tcPr>
          <w:p w:rsidR="00413ECC" w:rsidRDefault="00413ECC" w:rsidP="00413ECC"/>
        </w:tc>
        <w:tc>
          <w:tcPr>
            <w:tcW w:w="0" w:type="auto"/>
            <w:vMerge/>
            <w:tcBorders>
              <w:top w:val="nil"/>
            </w:tcBorders>
            <w:tcMar>
              <w:top w:w="50" w:type="dxa"/>
              <w:left w:w="100" w:type="dxa"/>
            </w:tcMar>
          </w:tcPr>
          <w:p w:rsidR="00413ECC" w:rsidRDefault="00413ECC" w:rsidP="00413ECC"/>
        </w:tc>
        <w:tc>
          <w:tcPr>
            <w:tcW w:w="1011" w:type="dxa"/>
            <w:tcMar>
              <w:top w:w="50" w:type="dxa"/>
              <w:left w:w="100" w:type="dxa"/>
            </w:tcMar>
            <w:vAlign w:val="center"/>
          </w:tcPr>
          <w:p w:rsidR="00413ECC" w:rsidRDefault="00413ECC" w:rsidP="00413ECC">
            <w:pPr>
              <w:ind w:left="135"/>
            </w:pPr>
            <w:r>
              <w:rPr>
                <w:b/>
                <w:color w:val="000000"/>
                <w:sz w:val="24"/>
              </w:rPr>
              <w:t xml:space="preserve">Всего </w:t>
            </w:r>
          </w:p>
          <w:p w:rsidR="00413ECC" w:rsidRDefault="00413ECC" w:rsidP="00413ECC">
            <w:pPr>
              <w:ind w:left="135"/>
            </w:pPr>
          </w:p>
        </w:tc>
        <w:tc>
          <w:tcPr>
            <w:tcW w:w="1738" w:type="dxa"/>
            <w:tcMar>
              <w:top w:w="50" w:type="dxa"/>
              <w:left w:w="100" w:type="dxa"/>
            </w:tcMar>
            <w:vAlign w:val="center"/>
          </w:tcPr>
          <w:p w:rsidR="00413ECC" w:rsidRDefault="00413ECC" w:rsidP="00413ECC">
            <w:pPr>
              <w:ind w:left="135"/>
            </w:pPr>
            <w:r>
              <w:rPr>
                <w:b/>
                <w:color w:val="000000"/>
                <w:sz w:val="24"/>
              </w:rPr>
              <w:t xml:space="preserve">Контрольные работы </w:t>
            </w:r>
          </w:p>
          <w:p w:rsidR="00413ECC" w:rsidRDefault="00413ECC" w:rsidP="00413ECC">
            <w:pPr>
              <w:ind w:left="135"/>
            </w:pPr>
          </w:p>
        </w:tc>
        <w:tc>
          <w:tcPr>
            <w:tcW w:w="1823" w:type="dxa"/>
            <w:tcMar>
              <w:top w:w="50" w:type="dxa"/>
              <w:left w:w="100" w:type="dxa"/>
            </w:tcMar>
            <w:vAlign w:val="center"/>
          </w:tcPr>
          <w:p w:rsidR="00413ECC" w:rsidRDefault="00413ECC" w:rsidP="00413ECC">
            <w:pPr>
              <w:ind w:left="135"/>
            </w:pPr>
            <w:r>
              <w:rPr>
                <w:b/>
                <w:color w:val="000000"/>
                <w:sz w:val="24"/>
              </w:rPr>
              <w:t xml:space="preserve">Практические работы </w:t>
            </w:r>
          </w:p>
          <w:p w:rsidR="00413ECC" w:rsidRDefault="00413ECC" w:rsidP="00413ECC">
            <w:pPr>
              <w:ind w:left="135"/>
            </w:pPr>
          </w:p>
        </w:tc>
        <w:tc>
          <w:tcPr>
            <w:tcW w:w="0" w:type="auto"/>
            <w:vMerge/>
            <w:tcBorders>
              <w:top w:val="nil"/>
            </w:tcBorders>
            <w:tcMar>
              <w:top w:w="50" w:type="dxa"/>
              <w:left w:w="100" w:type="dxa"/>
            </w:tcMa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1.</w:t>
            </w:r>
            <w:r>
              <w:rPr>
                <w:color w:val="000000"/>
                <w:sz w:val="24"/>
              </w:rPr>
              <w:t xml:space="preserve"> </w:t>
            </w:r>
            <w:r>
              <w:rPr>
                <w:b/>
                <w:color w:val="000000"/>
                <w:sz w:val="24"/>
              </w:rPr>
              <w:t>Числа и величины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1.1</w:t>
            </w:r>
          </w:p>
        </w:tc>
        <w:tc>
          <w:tcPr>
            <w:tcW w:w="2640" w:type="dxa"/>
            <w:tcMar>
              <w:top w:w="50" w:type="dxa"/>
              <w:left w:w="100" w:type="dxa"/>
            </w:tcMar>
            <w:vAlign w:val="center"/>
          </w:tcPr>
          <w:p w:rsidR="00413ECC" w:rsidRDefault="00413ECC" w:rsidP="00413ECC">
            <w:pPr>
              <w:ind w:left="135"/>
            </w:pPr>
            <w:r>
              <w:rPr>
                <w:color w:val="000000"/>
                <w:sz w:val="24"/>
              </w:rPr>
              <w:t>Числа</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11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1">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1.2</w:t>
            </w:r>
          </w:p>
        </w:tc>
        <w:tc>
          <w:tcPr>
            <w:tcW w:w="2640" w:type="dxa"/>
            <w:tcMar>
              <w:top w:w="50" w:type="dxa"/>
              <w:left w:w="100" w:type="dxa"/>
            </w:tcMar>
            <w:vAlign w:val="center"/>
          </w:tcPr>
          <w:p w:rsidR="00413ECC" w:rsidRDefault="00413ECC" w:rsidP="00413ECC">
            <w:pPr>
              <w:ind w:left="135"/>
            </w:pPr>
            <w:r>
              <w:rPr>
                <w:color w:val="000000"/>
                <w:sz w:val="24"/>
              </w:rPr>
              <w:t>Величины</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12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2">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23 </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2.</w:t>
            </w:r>
            <w:r>
              <w:rPr>
                <w:color w:val="000000"/>
                <w:sz w:val="24"/>
              </w:rPr>
              <w:t xml:space="preserve"> </w:t>
            </w:r>
            <w:r>
              <w:rPr>
                <w:b/>
                <w:color w:val="000000"/>
                <w:sz w:val="24"/>
              </w:rPr>
              <w:t>Арифметические действия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2.1</w:t>
            </w:r>
          </w:p>
        </w:tc>
        <w:tc>
          <w:tcPr>
            <w:tcW w:w="2640" w:type="dxa"/>
            <w:tcMar>
              <w:top w:w="50" w:type="dxa"/>
              <w:left w:w="100" w:type="dxa"/>
            </w:tcMar>
            <w:vAlign w:val="center"/>
          </w:tcPr>
          <w:p w:rsidR="00413ECC" w:rsidRDefault="00413ECC" w:rsidP="00413ECC">
            <w:pPr>
              <w:ind w:left="135"/>
            </w:pPr>
            <w:r>
              <w:rPr>
                <w:color w:val="000000"/>
                <w:sz w:val="24"/>
              </w:rPr>
              <w:t>Вычисления</w:t>
            </w:r>
          </w:p>
        </w:tc>
        <w:tc>
          <w:tcPr>
            <w:tcW w:w="1011" w:type="dxa"/>
            <w:tcMar>
              <w:top w:w="50" w:type="dxa"/>
              <w:left w:w="100" w:type="dxa"/>
            </w:tcMar>
            <w:vAlign w:val="center"/>
          </w:tcPr>
          <w:p w:rsidR="00413ECC" w:rsidRDefault="00413ECC" w:rsidP="00413ECC">
            <w:pPr>
              <w:ind w:left="135"/>
              <w:jc w:val="center"/>
            </w:pPr>
            <w:r>
              <w:rPr>
                <w:color w:val="000000"/>
                <w:sz w:val="24"/>
              </w:rPr>
              <w:t xml:space="preserve"> 25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3">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2.2</w:t>
            </w:r>
          </w:p>
        </w:tc>
        <w:tc>
          <w:tcPr>
            <w:tcW w:w="2640" w:type="dxa"/>
            <w:tcMar>
              <w:top w:w="50" w:type="dxa"/>
              <w:left w:w="100" w:type="dxa"/>
            </w:tcMar>
            <w:vAlign w:val="center"/>
          </w:tcPr>
          <w:p w:rsidR="00413ECC" w:rsidRDefault="00413ECC" w:rsidP="00413ECC">
            <w:pPr>
              <w:ind w:left="135"/>
            </w:pPr>
            <w:r>
              <w:rPr>
                <w:color w:val="000000"/>
                <w:sz w:val="24"/>
              </w:rPr>
              <w:t>Числовые выражения</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12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4">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37 </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3.</w:t>
            </w:r>
            <w:r>
              <w:rPr>
                <w:color w:val="000000"/>
                <w:sz w:val="24"/>
              </w:rPr>
              <w:t xml:space="preserve"> </w:t>
            </w:r>
            <w:r>
              <w:rPr>
                <w:b/>
                <w:color w:val="000000"/>
                <w:sz w:val="24"/>
              </w:rPr>
              <w:t>Текстовые задачи</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3.1</w:t>
            </w:r>
          </w:p>
        </w:tc>
        <w:tc>
          <w:tcPr>
            <w:tcW w:w="2640" w:type="dxa"/>
            <w:tcMar>
              <w:top w:w="50" w:type="dxa"/>
              <w:left w:w="100" w:type="dxa"/>
            </w:tcMar>
            <w:vAlign w:val="center"/>
          </w:tcPr>
          <w:p w:rsidR="00413ECC" w:rsidRDefault="00413ECC" w:rsidP="00413ECC">
            <w:pPr>
              <w:ind w:left="135"/>
            </w:pPr>
            <w:r>
              <w:rPr>
                <w:color w:val="000000"/>
                <w:sz w:val="24"/>
              </w:rPr>
              <w:t>Решение текстовых задач</w:t>
            </w:r>
          </w:p>
        </w:tc>
        <w:tc>
          <w:tcPr>
            <w:tcW w:w="1011" w:type="dxa"/>
            <w:tcMar>
              <w:top w:w="50" w:type="dxa"/>
              <w:left w:w="100" w:type="dxa"/>
            </w:tcMar>
            <w:vAlign w:val="center"/>
          </w:tcPr>
          <w:p w:rsidR="00413ECC" w:rsidRDefault="00413ECC" w:rsidP="00413ECC">
            <w:pPr>
              <w:ind w:left="135"/>
              <w:jc w:val="center"/>
            </w:pPr>
            <w:r>
              <w:rPr>
                <w:color w:val="000000"/>
                <w:sz w:val="24"/>
              </w:rPr>
              <w:t xml:space="preserve"> 20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5">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20 </w:t>
            </w:r>
          </w:p>
        </w:tc>
        <w:tc>
          <w:tcPr>
            <w:tcW w:w="0" w:type="auto"/>
            <w:gridSpan w:val="3"/>
            <w:tcMar>
              <w:top w:w="50" w:type="dxa"/>
              <w:left w:w="100" w:type="dxa"/>
            </w:tcMar>
            <w:vAlign w:val="center"/>
          </w:tcPr>
          <w:p w:rsidR="00413ECC" w:rsidRDefault="00413ECC" w:rsidP="00413ECC"/>
        </w:tc>
      </w:tr>
      <w:tr w:rsidR="00413ECC" w:rsidRPr="00B84F1D" w:rsidTr="00413ECC">
        <w:trPr>
          <w:trHeight w:val="144"/>
          <w:tblCellSpacing w:w="20" w:type="nil"/>
        </w:trPr>
        <w:tc>
          <w:tcPr>
            <w:tcW w:w="0" w:type="auto"/>
            <w:gridSpan w:val="6"/>
            <w:tcMar>
              <w:top w:w="50" w:type="dxa"/>
              <w:left w:w="100" w:type="dxa"/>
            </w:tcMar>
            <w:vAlign w:val="center"/>
          </w:tcPr>
          <w:p w:rsidR="00413ECC" w:rsidRPr="000F37F8" w:rsidRDefault="00413ECC" w:rsidP="00413ECC">
            <w:pPr>
              <w:ind w:left="135"/>
            </w:pPr>
            <w:r w:rsidRPr="000F37F8">
              <w:rPr>
                <w:b/>
                <w:color w:val="000000"/>
                <w:sz w:val="24"/>
              </w:rPr>
              <w:t>Раздел 4.</w:t>
            </w:r>
            <w:r w:rsidRPr="000F37F8">
              <w:rPr>
                <w:color w:val="000000"/>
                <w:sz w:val="24"/>
              </w:rPr>
              <w:t xml:space="preserve"> </w:t>
            </w:r>
            <w:r w:rsidRPr="000F37F8">
              <w:rPr>
                <w:b/>
                <w:color w:val="000000"/>
                <w:sz w:val="24"/>
              </w:rPr>
              <w:t>Пространственные отношения и геометрические фигуры</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4.1</w:t>
            </w:r>
          </w:p>
        </w:tc>
        <w:tc>
          <w:tcPr>
            <w:tcW w:w="2640" w:type="dxa"/>
            <w:tcMar>
              <w:top w:w="50" w:type="dxa"/>
              <w:left w:w="100" w:type="dxa"/>
            </w:tcMar>
            <w:vAlign w:val="center"/>
          </w:tcPr>
          <w:p w:rsidR="00413ECC" w:rsidRDefault="00413ECC" w:rsidP="00413ECC">
            <w:pPr>
              <w:ind w:left="135"/>
            </w:pPr>
            <w:r>
              <w:rPr>
                <w:color w:val="000000"/>
                <w:sz w:val="24"/>
              </w:rPr>
              <w:t>Геометрические фигуры</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12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6">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4.2</w:t>
            </w:r>
          </w:p>
        </w:tc>
        <w:tc>
          <w:tcPr>
            <w:tcW w:w="2640" w:type="dxa"/>
            <w:tcMar>
              <w:top w:w="50" w:type="dxa"/>
              <w:left w:w="100" w:type="dxa"/>
            </w:tcMar>
            <w:vAlign w:val="center"/>
          </w:tcPr>
          <w:p w:rsidR="00413ECC" w:rsidRDefault="00413ECC" w:rsidP="00413ECC">
            <w:pPr>
              <w:ind w:left="135"/>
            </w:pPr>
            <w:r>
              <w:rPr>
                <w:color w:val="000000"/>
                <w:sz w:val="24"/>
              </w:rPr>
              <w:t>Геометрические величины</w:t>
            </w:r>
          </w:p>
        </w:tc>
        <w:tc>
          <w:tcPr>
            <w:tcW w:w="1011" w:type="dxa"/>
            <w:tcMar>
              <w:top w:w="50" w:type="dxa"/>
              <w:left w:w="100" w:type="dxa"/>
            </w:tcMar>
            <w:vAlign w:val="center"/>
          </w:tcPr>
          <w:p w:rsidR="00413ECC" w:rsidRDefault="00413ECC" w:rsidP="00413ECC">
            <w:pPr>
              <w:ind w:left="135"/>
              <w:jc w:val="center"/>
            </w:pPr>
            <w:r>
              <w:rPr>
                <w:color w:val="000000"/>
                <w:sz w:val="24"/>
              </w:rPr>
              <w:t xml:space="preserve"> 8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7">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20 </w:t>
            </w:r>
          </w:p>
        </w:tc>
        <w:tc>
          <w:tcPr>
            <w:tcW w:w="0" w:type="auto"/>
            <w:gridSpan w:val="3"/>
            <w:tcMar>
              <w:top w:w="50" w:type="dxa"/>
              <w:left w:w="100" w:type="dxa"/>
            </w:tcMar>
            <w:vAlign w:val="center"/>
          </w:tcPr>
          <w:p w:rsidR="00413ECC" w:rsidRDefault="00413ECC" w:rsidP="00413ECC"/>
        </w:tc>
      </w:tr>
      <w:tr w:rsidR="00413ECC" w:rsidTr="00413ECC">
        <w:trPr>
          <w:trHeight w:val="144"/>
          <w:tblCellSpacing w:w="20" w:type="nil"/>
        </w:trPr>
        <w:tc>
          <w:tcPr>
            <w:tcW w:w="0" w:type="auto"/>
            <w:gridSpan w:val="6"/>
            <w:tcMar>
              <w:top w:w="50" w:type="dxa"/>
              <w:left w:w="100" w:type="dxa"/>
            </w:tcMar>
            <w:vAlign w:val="center"/>
          </w:tcPr>
          <w:p w:rsidR="00413ECC" w:rsidRDefault="00413ECC" w:rsidP="00413ECC">
            <w:pPr>
              <w:ind w:left="135"/>
            </w:pPr>
            <w:r>
              <w:rPr>
                <w:b/>
                <w:color w:val="000000"/>
                <w:sz w:val="24"/>
              </w:rPr>
              <w:t>Раздел 5.</w:t>
            </w:r>
            <w:r>
              <w:rPr>
                <w:color w:val="000000"/>
                <w:sz w:val="24"/>
              </w:rPr>
              <w:t xml:space="preserve"> </w:t>
            </w:r>
            <w:r>
              <w:rPr>
                <w:b/>
                <w:color w:val="000000"/>
                <w:sz w:val="24"/>
              </w:rPr>
              <w:t>Математическая информация</w:t>
            </w:r>
          </w:p>
        </w:tc>
      </w:tr>
      <w:tr w:rsidR="00413ECC" w:rsidRPr="00B84F1D" w:rsidTr="00413ECC">
        <w:trPr>
          <w:trHeight w:val="144"/>
          <w:tblCellSpacing w:w="20" w:type="nil"/>
        </w:trPr>
        <w:tc>
          <w:tcPr>
            <w:tcW w:w="520" w:type="dxa"/>
            <w:tcMar>
              <w:top w:w="50" w:type="dxa"/>
              <w:left w:w="100" w:type="dxa"/>
            </w:tcMar>
            <w:vAlign w:val="center"/>
          </w:tcPr>
          <w:p w:rsidR="00413ECC" w:rsidRDefault="00413ECC" w:rsidP="00413ECC">
            <w:r>
              <w:rPr>
                <w:color w:val="000000"/>
                <w:sz w:val="24"/>
              </w:rPr>
              <w:t>5.1</w:t>
            </w:r>
          </w:p>
        </w:tc>
        <w:tc>
          <w:tcPr>
            <w:tcW w:w="2640" w:type="dxa"/>
            <w:tcMar>
              <w:top w:w="50" w:type="dxa"/>
              <w:left w:w="100" w:type="dxa"/>
            </w:tcMar>
            <w:vAlign w:val="center"/>
          </w:tcPr>
          <w:p w:rsidR="00413ECC" w:rsidRDefault="00413ECC" w:rsidP="00413ECC">
            <w:pPr>
              <w:ind w:left="135"/>
            </w:pPr>
            <w:r>
              <w:rPr>
                <w:color w:val="000000"/>
                <w:sz w:val="24"/>
              </w:rPr>
              <w:t>Математическая информация</w:t>
            </w:r>
          </w:p>
        </w:tc>
        <w:tc>
          <w:tcPr>
            <w:tcW w:w="1011" w:type="dxa"/>
            <w:tcMar>
              <w:top w:w="50" w:type="dxa"/>
              <w:left w:w="100" w:type="dxa"/>
            </w:tcMar>
            <w:vAlign w:val="center"/>
          </w:tcPr>
          <w:p w:rsidR="00413ECC" w:rsidRDefault="00413ECC" w:rsidP="00413ECC">
            <w:pPr>
              <w:ind w:left="135"/>
              <w:jc w:val="center"/>
            </w:pPr>
            <w:r>
              <w:rPr>
                <w:color w:val="000000"/>
                <w:sz w:val="24"/>
              </w:rPr>
              <w:t xml:space="preserve"> 15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8">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Итого по разделу</w:t>
            </w:r>
          </w:p>
        </w:tc>
        <w:tc>
          <w:tcPr>
            <w:tcW w:w="1589" w:type="dxa"/>
            <w:tcMar>
              <w:top w:w="50" w:type="dxa"/>
              <w:left w:w="100" w:type="dxa"/>
            </w:tcMar>
            <w:vAlign w:val="center"/>
          </w:tcPr>
          <w:p w:rsidR="00413ECC" w:rsidRDefault="00413ECC" w:rsidP="00413ECC">
            <w:pPr>
              <w:ind w:left="135"/>
              <w:jc w:val="center"/>
            </w:pPr>
            <w:r>
              <w:rPr>
                <w:color w:val="000000"/>
                <w:sz w:val="24"/>
              </w:rPr>
              <w:t xml:space="preserve"> 15 </w:t>
            </w:r>
          </w:p>
        </w:tc>
        <w:tc>
          <w:tcPr>
            <w:tcW w:w="0" w:type="auto"/>
            <w:gridSpan w:val="3"/>
            <w:tcMar>
              <w:top w:w="50" w:type="dxa"/>
              <w:left w:w="100" w:type="dxa"/>
            </w:tcMar>
            <w:vAlign w:val="center"/>
          </w:tcPr>
          <w:p w:rsidR="00413ECC" w:rsidRDefault="00413ECC" w:rsidP="00413ECC"/>
        </w:tc>
      </w:tr>
      <w:tr w:rsidR="00413ECC" w:rsidRPr="00B84F1D" w:rsidTr="00413ECC">
        <w:trPr>
          <w:trHeight w:val="144"/>
          <w:tblCellSpacing w:w="20" w:type="nil"/>
        </w:trPr>
        <w:tc>
          <w:tcPr>
            <w:tcW w:w="0" w:type="auto"/>
            <w:gridSpan w:val="2"/>
            <w:tcMar>
              <w:top w:w="50" w:type="dxa"/>
              <w:left w:w="100" w:type="dxa"/>
            </w:tcMar>
            <w:vAlign w:val="center"/>
          </w:tcPr>
          <w:p w:rsidR="00413ECC" w:rsidRDefault="00413ECC" w:rsidP="00413ECC">
            <w:pPr>
              <w:ind w:left="135"/>
            </w:pPr>
            <w:r>
              <w:rPr>
                <w:color w:val="000000"/>
                <w:sz w:val="24"/>
              </w:rPr>
              <w:t>Повторение пройденного материала</w:t>
            </w:r>
          </w:p>
        </w:tc>
        <w:tc>
          <w:tcPr>
            <w:tcW w:w="1589" w:type="dxa"/>
            <w:tcMar>
              <w:top w:w="50" w:type="dxa"/>
              <w:left w:w="100" w:type="dxa"/>
            </w:tcMar>
            <w:vAlign w:val="center"/>
          </w:tcPr>
          <w:p w:rsidR="00413ECC" w:rsidRDefault="00413ECC" w:rsidP="00413ECC">
            <w:pPr>
              <w:ind w:left="135"/>
              <w:jc w:val="center"/>
            </w:pPr>
            <w:r>
              <w:rPr>
                <w:color w:val="000000"/>
                <w:sz w:val="24"/>
              </w:rPr>
              <w:t xml:space="preserve"> 14 </w:t>
            </w:r>
          </w:p>
        </w:tc>
        <w:tc>
          <w:tcPr>
            <w:tcW w:w="1738" w:type="dxa"/>
            <w:tcMar>
              <w:top w:w="50" w:type="dxa"/>
              <w:left w:w="100" w:type="dxa"/>
            </w:tcMar>
            <w:vAlign w:val="center"/>
          </w:tcPr>
          <w:p w:rsidR="00413ECC" w:rsidRDefault="00413ECC" w:rsidP="00413ECC">
            <w:pPr>
              <w:ind w:left="135"/>
              <w:jc w:val="center"/>
            </w:pPr>
          </w:p>
        </w:tc>
        <w:tc>
          <w:tcPr>
            <w:tcW w:w="1823" w:type="dxa"/>
            <w:tcMar>
              <w:top w:w="50" w:type="dxa"/>
              <w:left w:w="100" w:type="dxa"/>
            </w:tcMar>
            <w:vAlign w:val="center"/>
          </w:tcPr>
          <w:p w:rsidR="00413ECC" w:rsidRDefault="00413ECC" w:rsidP="00413ECC">
            <w:pPr>
              <w:ind w:left="135"/>
              <w:jc w:val="center"/>
            </w:pPr>
            <w:r>
              <w:rPr>
                <w:color w:val="000000"/>
                <w:sz w:val="24"/>
              </w:rPr>
              <w:t xml:space="preserve"> 2 </w:t>
            </w: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49">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RPr="00B84F1D"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Итоговый контроль (контрольные и проверочные работы)</w:t>
            </w:r>
          </w:p>
        </w:tc>
        <w:tc>
          <w:tcPr>
            <w:tcW w:w="1589" w:type="dxa"/>
            <w:tcMar>
              <w:top w:w="50" w:type="dxa"/>
              <w:left w:w="100" w:type="dxa"/>
            </w:tcMar>
            <w:vAlign w:val="center"/>
          </w:tcPr>
          <w:p w:rsidR="00413ECC" w:rsidRDefault="00413ECC" w:rsidP="00413ECC">
            <w:pPr>
              <w:ind w:left="135"/>
              <w:jc w:val="center"/>
            </w:pPr>
            <w:r w:rsidRPr="000F37F8">
              <w:rPr>
                <w:color w:val="000000"/>
                <w:sz w:val="24"/>
              </w:rPr>
              <w:t xml:space="preserve"> </w:t>
            </w:r>
            <w:r>
              <w:rPr>
                <w:color w:val="000000"/>
                <w:sz w:val="24"/>
              </w:rPr>
              <w:t xml:space="preserve">7 </w:t>
            </w:r>
          </w:p>
        </w:tc>
        <w:tc>
          <w:tcPr>
            <w:tcW w:w="1738" w:type="dxa"/>
            <w:tcMar>
              <w:top w:w="50" w:type="dxa"/>
              <w:left w:w="100" w:type="dxa"/>
            </w:tcMar>
            <w:vAlign w:val="center"/>
          </w:tcPr>
          <w:p w:rsidR="00413ECC" w:rsidRDefault="00413ECC" w:rsidP="00413ECC">
            <w:pPr>
              <w:ind w:left="135"/>
              <w:jc w:val="center"/>
            </w:pPr>
            <w:r>
              <w:rPr>
                <w:color w:val="000000"/>
                <w:sz w:val="24"/>
              </w:rPr>
              <w:t xml:space="preserve"> 7 </w:t>
            </w:r>
          </w:p>
        </w:tc>
        <w:tc>
          <w:tcPr>
            <w:tcW w:w="1823" w:type="dxa"/>
            <w:tcMar>
              <w:top w:w="50" w:type="dxa"/>
              <w:left w:w="100" w:type="dxa"/>
            </w:tcMar>
            <w:vAlign w:val="center"/>
          </w:tcPr>
          <w:p w:rsidR="00413ECC" w:rsidRDefault="00413ECC" w:rsidP="00413ECC">
            <w:pPr>
              <w:ind w:left="135"/>
              <w:jc w:val="center"/>
            </w:pPr>
          </w:p>
        </w:tc>
        <w:tc>
          <w:tcPr>
            <w:tcW w:w="2741" w:type="dxa"/>
            <w:tcMar>
              <w:top w:w="50" w:type="dxa"/>
              <w:left w:w="100" w:type="dxa"/>
            </w:tcMar>
            <w:vAlign w:val="center"/>
          </w:tcPr>
          <w:p w:rsidR="00413ECC" w:rsidRPr="000F37F8" w:rsidRDefault="00413ECC" w:rsidP="00413ECC">
            <w:pPr>
              <w:ind w:left="135"/>
            </w:pPr>
            <w:r w:rsidRPr="000F37F8">
              <w:rPr>
                <w:color w:val="000000"/>
                <w:sz w:val="24"/>
              </w:rPr>
              <w:t xml:space="preserve">Библиотека ЦОК </w:t>
            </w:r>
            <w:hyperlink r:id="rId250">
              <w:r>
                <w:rPr>
                  <w:color w:val="0000FF"/>
                  <w:u w:val="single"/>
                </w:rPr>
                <w:t>https</w:t>
              </w:r>
              <w:r w:rsidRPr="000F37F8">
                <w:rPr>
                  <w:color w:val="0000FF"/>
                  <w:u w:val="single"/>
                </w:rPr>
                <w:t>://</w:t>
              </w:r>
              <w:r>
                <w:rPr>
                  <w:color w:val="0000FF"/>
                  <w:u w:val="single"/>
                </w:rPr>
                <w:t>m</w:t>
              </w:r>
              <w:r w:rsidRPr="000F37F8">
                <w:rPr>
                  <w:color w:val="0000FF"/>
                  <w:u w:val="single"/>
                </w:rPr>
                <w:t>.</w:t>
              </w:r>
              <w:r>
                <w:rPr>
                  <w:color w:val="0000FF"/>
                  <w:u w:val="single"/>
                </w:rPr>
                <w:t>edsoo</w:t>
              </w:r>
              <w:r w:rsidRPr="000F37F8">
                <w:rPr>
                  <w:color w:val="0000FF"/>
                  <w:u w:val="single"/>
                </w:rPr>
                <w:t>.</w:t>
              </w:r>
              <w:r>
                <w:rPr>
                  <w:color w:val="0000FF"/>
                  <w:u w:val="single"/>
                </w:rPr>
                <w:t>ru</w:t>
              </w:r>
              <w:r w:rsidRPr="000F37F8">
                <w:rPr>
                  <w:color w:val="0000FF"/>
                  <w:u w:val="single"/>
                </w:rPr>
                <w:t>/7</w:t>
              </w:r>
              <w:r>
                <w:rPr>
                  <w:color w:val="0000FF"/>
                  <w:u w:val="single"/>
                </w:rPr>
                <w:t>f</w:t>
              </w:r>
              <w:r w:rsidRPr="000F37F8">
                <w:rPr>
                  <w:color w:val="0000FF"/>
                  <w:u w:val="single"/>
                </w:rPr>
                <w:t>411</w:t>
              </w:r>
              <w:r>
                <w:rPr>
                  <w:color w:val="0000FF"/>
                  <w:u w:val="single"/>
                </w:rPr>
                <w:t>f</w:t>
              </w:r>
              <w:r w:rsidRPr="000F37F8">
                <w:rPr>
                  <w:color w:val="0000FF"/>
                  <w:u w:val="single"/>
                </w:rPr>
                <w:t>36</w:t>
              </w:r>
            </w:hyperlink>
          </w:p>
        </w:tc>
      </w:tr>
      <w:tr w:rsidR="00413ECC" w:rsidTr="00413ECC">
        <w:trPr>
          <w:trHeight w:val="144"/>
          <w:tblCellSpacing w:w="20" w:type="nil"/>
        </w:trPr>
        <w:tc>
          <w:tcPr>
            <w:tcW w:w="0" w:type="auto"/>
            <w:gridSpan w:val="2"/>
            <w:tcMar>
              <w:top w:w="50" w:type="dxa"/>
              <w:left w:w="100" w:type="dxa"/>
            </w:tcMar>
            <w:vAlign w:val="center"/>
          </w:tcPr>
          <w:p w:rsidR="00413ECC" w:rsidRPr="000F37F8" w:rsidRDefault="00413ECC" w:rsidP="00413ECC">
            <w:pPr>
              <w:ind w:left="135"/>
            </w:pPr>
            <w:r w:rsidRPr="000F37F8">
              <w:rPr>
                <w:color w:val="000000"/>
                <w:sz w:val="24"/>
              </w:rPr>
              <w:t>ОБЩЕЕ КОЛИЧЕСТВО ЧАСОВ ПО ПРОГРАММЕ</w:t>
            </w:r>
          </w:p>
        </w:tc>
        <w:tc>
          <w:tcPr>
            <w:tcW w:w="1589" w:type="dxa"/>
            <w:tcMar>
              <w:top w:w="50" w:type="dxa"/>
              <w:left w:w="100" w:type="dxa"/>
            </w:tcMar>
            <w:vAlign w:val="center"/>
          </w:tcPr>
          <w:p w:rsidR="00413ECC" w:rsidRDefault="00413ECC" w:rsidP="00413ECC">
            <w:pPr>
              <w:ind w:left="135"/>
              <w:jc w:val="center"/>
            </w:pPr>
            <w:r w:rsidRPr="000F37F8">
              <w:rPr>
                <w:color w:val="000000"/>
                <w:sz w:val="24"/>
              </w:rPr>
              <w:t xml:space="preserve"> </w:t>
            </w:r>
            <w:r>
              <w:rPr>
                <w:color w:val="000000"/>
                <w:sz w:val="24"/>
              </w:rPr>
              <w:t xml:space="preserve">136 </w:t>
            </w:r>
          </w:p>
        </w:tc>
        <w:tc>
          <w:tcPr>
            <w:tcW w:w="1738" w:type="dxa"/>
            <w:tcMar>
              <w:top w:w="50" w:type="dxa"/>
              <w:left w:w="100" w:type="dxa"/>
            </w:tcMar>
            <w:vAlign w:val="center"/>
          </w:tcPr>
          <w:p w:rsidR="00413ECC" w:rsidRDefault="00413ECC" w:rsidP="00413ECC">
            <w:pPr>
              <w:ind w:left="135"/>
              <w:jc w:val="center"/>
            </w:pPr>
            <w:r>
              <w:rPr>
                <w:color w:val="000000"/>
                <w:sz w:val="24"/>
              </w:rPr>
              <w:t xml:space="preserve"> 7 </w:t>
            </w:r>
          </w:p>
        </w:tc>
        <w:tc>
          <w:tcPr>
            <w:tcW w:w="1823" w:type="dxa"/>
            <w:tcMar>
              <w:top w:w="50" w:type="dxa"/>
              <w:left w:w="100" w:type="dxa"/>
            </w:tcMar>
            <w:vAlign w:val="center"/>
          </w:tcPr>
          <w:p w:rsidR="00413ECC" w:rsidRDefault="00413ECC" w:rsidP="00413ECC">
            <w:pPr>
              <w:ind w:left="135"/>
              <w:jc w:val="center"/>
            </w:pPr>
            <w:r>
              <w:rPr>
                <w:color w:val="000000"/>
                <w:sz w:val="24"/>
              </w:rPr>
              <w:t xml:space="preserve"> 2 </w:t>
            </w:r>
          </w:p>
        </w:tc>
        <w:tc>
          <w:tcPr>
            <w:tcW w:w="2741" w:type="dxa"/>
            <w:tcMar>
              <w:top w:w="50" w:type="dxa"/>
              <w:left w:w="100" w:type="dxa"/>
            </w:tcMar>
            <w:vAlign w:val="center"/>
          </w:tcPr>
          <w:p w:rsidR="00413ECC" w:rsidRDefault="00413ECC" w:rsidP="00413ECC"/>
        </w:tc>
      </w:tr>
    </w:tbl>
    <w:p w:rsidR="00A55C1A" w:rsidRDefault="00A55C1A">
      <w:pPr>
        <w:rPr>
          <w:sz w:val="24"/>
        </w:rPr>
        <w:sectPr w:rsidR="00A55C1A">
          <w:footerReference w:type="default" r:id="rId251"/>
          <w:pgSz w:w="16390" w:h="11910" w:orient="landscape"/>
          <w:pgMar w:top="1340" w:right="360" w:bottom="1200" w:left="960" w:header="0" w:footer="1014" w:gutter="0"/>
          <w:cols w:space="720"/>
        </w:sectPr>
      </w:pPr>
    </w:p>
    <w:p w:rsidR="00A55C1A" w:rsidRDefault="00E178DB">
      <w:pPr>
        <w:pStyle w:val="a3"/>
        <w:ind w:left="0"/>
        <w:rPr>
          <w:b/>
          <w:sz w:val="20"/>
        </w:rPr>
      </w:pPr>
      <w:r>
        <w:pict>
          <v:rect id="docshape45" o:spid="_x0000_s1030" style="position:absolute;margin-left:73.55pt;margin-top:107.65pt;width:.5pt;height:18.25pt;z-index:-28509184;mso-position-horizontal-relative:page;mso-position-vertical-relative:page" fillcolor="black" stroked="f">
            <w10:wrap anchorx="page" anchory="page"/>
          </v:rect>
        </w:pict>
      </w:r>
    </w:p>
    <w:p w:rsidR="00A55C1A" w:rsidRDefault="00A55C1A">
      <w:pPr>
        <w:pStyle w:val="a3"/>
        <w:spacing w:before="1"/>
        <w:ind w:left="0"/>
        <w:rPr>
          <w:b/>
          <w:sz w:val="13"/>
        </w:rPr>
      </w:pPr>
    </w:p>
    <w:p w:rsidR="00A55C1A" w:rsidRDefault="00A55C1A">
      <w:pPr>
        <w:rPr>
          <w:sz w:val="18"/>
        </w:rPr>
        <w:sectPr w:rsidR="00A55C1A">
          <w:pgSz w:w="16390" w:h="11910" w:orient="landscape"/>
          <w:pgMar w:top="1340" w:right="360" w:bottom="1200" w:left="960" w:header="0" w:footer="1014" w:gutter="0"/>
          <w:cols w:space="720"/>
        </w:sectPr>
      </w:pPr>
    </w:p>
    <w:p w:rsidR="00AD4B82" w:rsidRPr="00092537" w:rsidRDefault="007F1FFC" w:rsidP="0022389F">
      <w:pPr>
        <w:pStyle w:val="a4"/>
        <w:numPr>
          <w:ilvl w:val="2"/>
          <w:numId w:val="99"/>
        </w:numPr>
        <w:tabs>
          <w:tab w:val="left" w:pos="702"/>
        </w:tabs>
        <w:spacing w:before="63"/>
        <w:rPr>
          <w:b/>
          <w:sz w:val="24"/>
        </w:rPr>
      </w:pPr>
      <w:r>
        <w:rPr>
          <w:b/>
          <w:sz w:val="24"/>
        </w:rPr>
        <w:t>Окружающий</w:t>
      </w:r>
      <w:r>
        <w:rPr>
          <w:b/>
          <w:spacing w:val="-6"/>
          <w:sz w:val="24"/>
        </w:rPr>
        <w:t xml:space="preserve"> </w:t>
      </w:r>
      <w:r>
        <w:rPr>
          <w:b/>
          <w:spacing w:val="-5"/>
          <w:sz w:val="24"/>
        </w:rPr>
        <w:t>мир</w:t>
      </w:r>
    </w:p>
    <w:p w:rsidR="00A55C1A" w:rsidRDefault="007F1FFC">
      <w:pPr>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83"/>
        </w:numPr>
        <w:tabs>
          <w:tab w:val="left" w:pos="323"/>
        </w:tabs>
        <w:spacing w:before="2" w:line="252"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spacing w:line="275" w:lineRule="exact"/>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pPr>
        <w:pStyle w:val="a3"/>
        <w:spacing w:before="27" w:line="264" w:lineRule="auto"/>
        <w:ind w:right="106" w:firstLine="599"/>
        <w:jc w:val="both"/>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55C1A" w:rsidRDefault="007F1FFC">
      <w:pPr>
        <w:pStyle w:val="a3"/>
        <w:spacing w:line="264" w:lineRule="auto"/>
        <w:ind w:right="110" w:firstLine="599"/>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55C1A" w:rsidRDefault="007F1FFC">
      <w:pPr>
        <w:pStyle w:val="a3"/>
        <w:spacing w:before="1" w:line="264" w:lineRule="auto"/>
        <w:ind w:right="109" w:firstLine="599"/>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55C1A" w:rsidRDefault="007F1FFC">
      <w:pPr>
        <w:pStyle w:val="a3"/>
        <w:spacing w:before="1"/>
        <w:ind w:left="701"/>
        <w:jc w:val="both"/>
      </w:pPr>
      <w:r>
        <w:t>История</w:t>
      </w:r>
      <w:r>
        <w:rPr>
          <w:spacing w:val="-5"/>
        </w:rPr>
        <w:t xml:space="preserve"> </w:t>
      </w:r>
      <w:r>
        <w:t>Отечества</w:t>
      </w:r>
      <w:r>
        <w:rPr>
          <w:spacing w:val="1"/>
        </w:rPr>
        <w:t xml:space="preserve"> </w:t>
      </w:r>
      <w:r>
        <w:t>«Лента</w:t>
      </w:r>
      <w:r>
        <w:rPr>
          <w:spacing w:val="-3"/>
        </w:rPr>
        <w:t xml:space="preserve"> </w:t>
      </w:r>
      <w:r>
        <w:t>времени»</w:t>
      </w:r>
      <w:r>
        <w:rPr>
          <w:spacing w:val="-10"/>
        </w:rPr>
        <w:t xml:space="preserve"> </w:t>
      </w:r>
      <w:r>
        <w:t>и</w:t>
      </w:r>
      <w:r>
        <w:rPr>
          <w:spacing w:val="-2"/>
        </w:rPr>
        <w:t xml:space="preserve"> </w:t>
      </w:r>
      <w:r>
        <w:t>историческая</w:t>
      </w:r>
      <w:r>
        <w:rPr>
          <w:spacing w:val="-2"/>
        </w:rPr>
        <w:t xml:space="preserve"> карта.</w:t>
      </w:r>
    </w:p>
    <w:p w:rsidR="00A55C1A" w:rsidRDefault="007F1FFC">
      <w:pPr>
        <w:pStyle w:val="a3"/>
        <w:spacing w:before="26" w:line="264" w:lineRule="auto"/>
        <w:ind w:right="109" w:firstLine="599"/>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A55C1A" w:rsidRDefault="007F1FFC">
      <w:pPr>
        <w:pStyle w:val="a3"/>
        <w:spacing w:before="1" w:line="264" w:lineRule="auto"/>
        <w:ind w:right="112" w:firstLine="599"/>
        <w:jc w:val="both"/>
      </w:pPr>
      <w:r>
        <w:t>Наиболее</w:t>
      </w:r>
      <w:r>
        <w:rPr>
          <w:spacing w:val="-5"/>
        </w:rPr>
        <w:t xml:space="preserve"> </w:t>
      </w:r>
      <w:r>
        <w:t>значимые</w:t>
      </w:r>
      <w:r>
        <w:rPr>
          <w:spacing w:val="-3"/>
        </w:rPr>
        <w:t xml:space="preserve"> </w:t>
      </w:r>
      <w:r>
        <w:t>объекты</w:t>
      </w:r>
      <w:r>
        <w:rPr>
          <w:spacing w:val="-3"/>
        </w:rPr>
        <w:t xml:space="preserve"> </w:t>
      </w:r>
      <w:r>
        <w:t>списка</w:t>
      </w:r>
      <w:r>
        <w:rPr>
          <w:spacing w:val="-4"/>
        </w:rPr>
        <w:t xml:space="preserve"> </w:t>
      </w:r>
      <w:r>
        <w:t>Всемирного</w:t>
      </w:r>
      <w:r>
        <w:rPr>
          <w:spacing w:val="-3"/>
        </w:rPr>
        <w:t xml:space="preserve"> </w:t>
      </w:r>
      <w:r>
        <w:t>культурного</w:t>
      </w:r>
      <w:r>
        <w:rPr>
          <w:spacing w:val="-3"/>
        </w:rPr>
        <w:t xml:space="preserve"> </w:t>
      </w:r>
      <w:r>
        <w:t>наследия</w:t>
      </w:r>
      <w:r>
        <w:rPr>
          <w:spacing w:val="-3"/>
        </w:rPr>
        <w:t xml:space="preserve"> </w:t>
      </w:r>
      <w:r>
        <w:t>в</w:t>
      </w:r>
      <w:r>
        <w:rPr>
          <w:spacing w:val="-4"/>
        </w:rPr>
        <w:t xml:space="preserve"> </w:t>
      </w:r>
      <w:r>
        <w:t>России</w:t>
      </w:r>
      <w:r>
        <w:rPr>
          <w:spacing w:val="-3"/>
        </w:rPr>
        <w:t xml:space="preserve"> </w:t>
      </w:r>
      <w:r>
        <w:t>и</w:t>
      </w:r>
      <w:r>
        <w:rPr>
          <w:spacing w:val="-3"/>
        </w:rPr>
        <w:t xml:space="preserve"> </w:t>
      </w:r>
      <w:r>
        <w:t>за рубежом. Охрана памятников истории и культуры. Посильное участие в охране памятников</w:t>
      </w:r>
      <w:r>
        <w:rPr>
          <w:spacing w:val="-2"/>
        </w:rPr>
        <w:t xml:space="preserve"> </w:t>
      </w:r>
      <w:r>
        <w:t>истории и</w:t>
      </w:r>
      <w:r>
        <w:rPr>
          <w:spacing w:val="-3"/>
        </w:rPr>
        <w:t xml:space="preserve"> </w:t>
      </w:r>
      <w:r>
        <w:t>культуры своего края. Личная</w:t>
      </w:r>
      <w:r>
        <w:rPr>
          <w:spacing w:val="-1"/>
        </w:rPr>
        <w:t xml:space="preserve"> </w:t>
      </w:r>
      <w:r>
        <w:t>ответственность каждого</w:t>
      </w:r>
      <w:r>
        <w:rPr>
          <w:spacing w:val="-1"/>
        </w:rPr>
        <w:t xml:space="preserve"> </w:t>
      </w:r>
      <w:r>
        <w:t>человека</w:t>
      </w:r>
      <w:r>
        <w:rPr>
          <w:spacing w:val="-2"/>
        </w:rPr>
        <w:t xml:space="preserve"> </w:t>
      </w:r>
      <w:r>
        <w:t>за сохранность историко-культурного наследия своего края.</w:t>
      </w:r>
    </w:p>
    <w:p w:rsidR="00A55C1A" w:rsidRDefault="007F1FFC">
      <w:pPr>
        <w:pStyle w:val="a3"/>
        <w:spacing w:before="1" w:line="264" w:lineRule="auto"/>
        <w:ind w:right="114" w:firstLine="599"/>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55C1A" w:rsidRDefault="007F1FFC">
      <w:pPr>
        <w:ind w:left="701"/>
        <w:jc w:val="both"/>
        <w:rPr>
          <w:i/>
          <w:sz w:val="24"/>
        </w:rPr>
      </w:pPr>
      <w:r>
        <w:rPr>
          <w:i/>
          <w:sz w:val="24"/>
        </w:rPr>
        <w:t>Летописи</w:t>
      </w:r>
      <w:r>
        <w:rPr>
          <w:i/>
          <w:spacing w:val="-5"/>
          <w:sz w:val="24"/>
        </w:rPr>
        <w:t xml:space="preserve"> </w:t>
      </w:r>
      <w:r>
        <w:rPr>
          <w:i/>
          <w:sz w:val="24"/>
        </w:rPr>
        <w:t>и</w:t>
      </w:r>
      <w:r>
        <w:rPr>
          <w:i/>
          <w:spacing w:val="-3"/>
          <w:sz w:val="24"/>
        </w:rPr>
        <w:t xml:space="preserve"> </w:t>
      </w:r>
      <w:r>
        <w:rPr>
          <w:i/>
          <w:sz w:val="24"/>
        </w:rPr>
        <w:t>летописцы.</w:t>
      </w:r>
      <w:r>
        <w:rPr>
          <w:i/>
          <w:spacing w:val="-2"/>
          <w:sz w:val="24"/>
        </w:rPr>
        <w:t xml:space="preserve"> </w:t>
      </w:r>
      <w:r>
        <w:rPr>
          <w:i/>
          <w:sz w:val="24"/>
        </w:rPr>
        <w:t>Роль</w:t>
      </w:r>
      <w:r>
        <w:rPr>
          <w:i/>
          <w:spacing w:val="-3"/>
          <w:sz w:val="24"/>
        </w:rPr>
        <w:t xml:space="preserve"> </w:t>
      </w:r>
      <w:r>
        <w:rPr>
          <w:i/>
          <w:sz w:val="24"/>
        </w:rPr>
        <w:t>монастырей</w:t>
      </w:r>
      <w:r>
        <w:rPr>
          <w:i/>
          <w:spacing w:val="-2"/>
          <w:sz w:val="24"/>
        </w:rPr>
        <w:t xml:space="preserve"> </w:t>
      </w:r>
      <w:r>
        <w:rPr>
          <w:i/>
          <w:sz w:val="24"/>
        </w:rPr>
        <w:t>в</w:t>
      </w:r>
      <w:r>
        <w:rPr>
          <w:i/>
          <w:spacing w:val="-4"/>
          <w:sz w:val="24"/>
        </w:rPr>
        <w:t xml:space="preserve"> </w:t>
      </w:r>
      <w:r>
        <w:rPr>
          <w:i/>
          <w:sz w:val="24"/>
        </w:rPr>
        <w:t>развитии</w:t>
      </w:r>
      <w:r>
        <w:rPr>
          <w:i/>
          <w:spacing w:val="-2"/>
          <w:sz w:val="24"/>
        </w:rPr>
        <w:t xml:space="preserve"> </w:t>
      </w:r>
      <w:r>
        <w:rPr>
          <w:i/>
          <w:sz w:val="24"/>
        </w:rPr>
        <w:t>образования</w:t>
      </w:r>
      <w:r>
        <w:rPr>
          <w:i/>
          <w:spacing w:val="-4"/>
          <w:sz w:val="24"/>
        </w:rPr>
        <w:t xml:space="preserve"> </w:t>
      </w:r>
      <w:r>
        <w:rPr>
          <w:i/>
          <w:spacing w:val="-2"/>
          <w:sz w:val="24"/>
        </w:rPr>
        <w:t>народа</w:t>
      </w:r>
    </w:p>
    <w:p w:rsidR="00A55C1A" w:rsidRDefault="007F1FFC">
      <w:pPr>
        <w:spacing w:before="26" w:line="264" w:lineRule="auto"/>
        <w:ind w:left="102" w:right="113" w:firstLine="599"/>
        <w:jc w:val="both"/>
        <w:rPr>
          <w:i/>
          <w:sz w:val="24"/>
        </w:rPr>
      </w:pPr>
      <w:r>
        <w:rPr>
          <w:i/>
          <w:sz w:val="24"/>
        </w:rPr>
        <w:t>Московского государства. Творчество скоморохов и гусляров, первые «потешные хоромы», первый театр</w:t>
      </w:r>
    </w:p>
    <w:p w:rsidR="00A55C1A" w:rsidRDefault="007F1FFC">
      <w:pPr>
        <w:spacing w:before="1"/>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pPr>
        <w:pStyle w:val="a3"/>
        <w:spacing w:before="28" w:line="264" w:lineRule="auto"/>
        <w:ind w:right="103" w:firstLine="599"/>
        <w:jc w:val="both"/>
      </w:pPr>
      <w:r>
        <w:t>Методы</w:t>
      </w:r>
      <w:r>
        <w:rPr>
          <w:spacing w:val="-3"/>
        </w:rPr>
        <w:t xml:space="preserve"> </w:t>
      </w:r>
      <w:r>
        <w:t>познания</w:t>
      </w:r>
      <w:r>
        <w:rPr>
          <w:spacing w:val="-2"/>
        </w:rPr>
        <w:t xml:space="preserve"> </w:t>
      </w:r>
      <w:r>
        <w:t>окружающей</w:t>
      </w:r>
      <w:r>
        <w:rPr>
          <w:spacing w:val="-1"/>
        </w:rPr>
        <w:t xml:space="preserve"> </w:t>
      </w:r>
      <w:r>
        <w:t>природы:</w:t>
      </w:r>
      <w:r>
        <w:rPr>
          <w:spacing w:val="-4"/>
        </w:rPr>
        <w:t xml:space="preserve"> </w:t>
      </w:r>
      <w:r>
        <w:t>наблюдения,</w:t>
      </w:r>
      <w:r>
        <w:rPr>
          <w:spacing w:val="-2"/>
        </w:rPr>
        <w:t xml:space="preserve"> </w:t>
      </w:r>
      <w:r>
        <w:t>сравнения,</w:t>
      </w:r>
      <w:r>
        <w:rPr>
          <w:spacing w:val="-4"/>
        </w:rPr>
        <w:t xml:space="preserve"> </w:t>
      </w:r>
      <w:r>
        <w:t>измерения,</w:t>
      </w:r>
      <w:r>
        <w:rPr>
          <w:spacing w:val="-2"/>
        </w:rPr>
        <w:t xml:space="preserve"> </w:t>
      </w:r>
      <w:r>
        <w:t>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w:t>
      </w:r>
      <w:r>
        <w:rPr>
          <w:spacing w:val="-2"/>
        </w:rPr>
        <w:t xml:space="preserve"> </w:t>
      </w:r>
      <w:r>
        <w:t>Естественные</w:t>
      </w:r>
      <w:r>
        <w:rPr>
          <w:spacing w:val="-1"/>
        </w:rPr>
        <w:t xml:space="preserve"> </w:t>
      </w:r>
      <w:r>
        <w:t>спутники планет.</w:t>
      </w:r>
      <w:r>
        <w:rPr>
          <w:spacing w:val="-3"/>
        </w:rPr>
        <w:t xml:space="preserve"> </w:t>
      </w:r>
      <w:r>
        <w:t>Смена</w:t>
      </w:r>
      <w:r>
        <w:rPr>
          <w:spacing w:val="-2"/>
        </w:rPr>
        <w:t xml:space="preserve"> </w:t>
      </w:r>
      <w:r>
        <w:t>дня</w:t>
      </w:r>
      <w:r>
        <w:rPr>
          <w:spacing w:val="-1"/>
        </w:rPr>
        <w:t xml:space="preserve"> </w:t>
      </w:r>
      <w:r>
        <w:t>и</w:t>
      </w:r>
      <w:r>
        <w:rPr>
          <w:spacing w:val="-3"/>
        </w:rPr>
        <w:t xml:space="preserve"> </w:t>
      </w:r>
      <w:r>
        <w:t>ночи на</w:t>
      </w:r>
      <w:r>
        <w:rPr>
          <w:spacing w:val="-2"/>
        </w:rPr>
        <w:t xml:space="preserve"> </w:t>
      </w:r>
      <w:r>
        <w:t>Земле.</w:t>
      </w:r>
      <w:r>
        <w:rPr>
          <w:spacing w:val="-1"/>
        </w:rPr>
        <w:t xml:space="preserve"> </w:t>
      </w:r>
      <w:r>
        <w:t>Вращение</w:t>
      </w:r>
      <w:r>
        <w:rPr>
          <w:spacing w:val="-2"/>
        </w:rPr>
        <w:t xml:space="preserve"> </w:t>
      </w:r>
      <w:r>
        <w:t>Земли как причина смены дня и ночи. Обращение Земли вокруг Солнца и смена времён года.</w:t>
      </w:r>
    </w:p>
    <w:p w:rsidR="00A55C1A" w:rsidRDefault="007F1FFC">
      <w:pPr>
        <w:pStyle w:val="a3"/>
        <w:spacing w:line="264" w:lineRule="auto"/>
        <w:ind w:right="115" w:firstLine="599"/>
        <w:jc w:val="both"/>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A55C1A" w:rsidRDefault="007F1FFC">
      <w:pPr>
        <w:pStyle w:val="a3"/>
        <w:spacing w:line="264" w:lineRule="auto"/>
        <w:ind w:right="108" w:firstLine="599"/>
        <w:jc w:val="both"/>
      </w:pPr>
      <w:r>
        <w:t>Водоёмы, их разнообразие (океан, море, озеро, пруд, болото); река как водный</w:t>
      </w:r>
      <w:r>
        <w:rPr>
          <w:spacing w:val="40"/>
        </w:rPr>
        <w:t xml:space="preserve"> </w:t>
      </w:r>
      <w:r>
        <w:t>поток; использование рек и водоёмов человеком. Крупнейшие реки и озёра России, моря,</w:t>
      </w:r>
    </w:p>
    <w:p w:rsidR="00A55C1A" w:rsidRDefault="00A55C1A">
      <w:pPr>
        <w:spacing w:line="264" w:lineRule="auto"/>
        <w:jc w:val="both"/>
        <w:sectPr w:rsidR="00A55C1A">
          <w:footerReference w:type="default" r:id="rId252"/>
          <w:pgSz w:w="11910" w:h="16390"/>
          <w:pgMar w:top="1340" w:right="740" w:bottom="1200" w:left="1600" w:header="0" w:footer="1015" w:gutter="0"/>
          <w:cols w:space="720"/>
        </w:sectPr>
      </w:pPr>
    </w:p>
    <w:p w:rsidR="00A55C1A" w:rsidRDefault="007F1FFC">
      <w:pPr>
        <w:pStyle w:val="a3"/>
        <w:spacing w:before="64" w:line="264" w:lineRule="auto"/>
        <w:ind w:right="111"/>
        <w:jc w:val="both"/>
      </w:pPr>
      <w:r>
        <w:t>омывающие её берега, океаны. Водоёмы и реки родного края (названия, краткая характеристика на основе наблюдений).</w:t>
      </w:r>
    </w:p>
    <w:p w:rsidR="00A55C1A" w:rsidRDefault="007F1FFC">
      <w:pPr>
        <w:pStyle w:val="a3"/>
        <w:spacing w:before="1" w:line="264" w:lineRule="auto"/>
        <w:ind w:right="112" w:firstLine="599"/>
        <w:jc w:val="both"/>
      </w:pPr>
      <w:r>
        <w:t>Наиболее значимые природные объекты списка Всемирного наследия в России и за рубежом (2–3 объекта).</w:t>
      </w:r>
    </w:p>
    <w:p w:rsidR="00A55C1A" w:rsidRDefault="007F1FFC">
      <w:pPr>
        <w:pStyle w:val="a3"/>
        <w:spacing w:line="264" w:lineRule="auto"/>
        <w:ind w:right="113" w:firstLine="599"/>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55C1A" w:rsidRDefault="007F1FFC">
      <w:pPr>
        <w:pStyle w:val="a3"/>
        <w:spacing w:before="1" w:line="264" w:lineRule="auto"/>
        <w:ind w:right="108" w:firstLine="599"/>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55C1A" w:rsidRDefault="007F1FFC">
      <w:pPr>
        <w:ind w:left="70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55C1A" w:rsidRDefault="007F1FFC">
      <w:pPr>
        <w:pStyle w:val="a3"/>
        <w:spacing w:before="27"/>
        <w:ind w:left="701"/>
        <w:jc w:val="both"/>
      </w:pPr>
      <w:r>
        <w:t>Здоровый</w:t>
      </w:r>
      <w:r>
        <w:rPr>
          <w:spacing w:val="-3"/>
        </w:rPr>
        <w:t xml:space="preserve"> </w:t>
      </w:r>
      <w:r>
        <w:t>образ</w:t>
      </w:r>
      <w:r>
        <w:rPr>
          <w:spacing w:val="-2"/>
        </w:rPr>
        <w:t xml:space="preserve"> </w:t>
      </w:r>
      <w:r>
        <w:t>жизни:</w:t>
      </w:r>
      <w:r>
        <w:rPr>
          <w:spacing w:val="-4"/>
        </w:rPr>
        <w:t xml:space="preserve"> </w:t>
      </w:r>
      <w:r>
        <w:t>профилактика</w:t>
      </w:r>
      <w:r>
        <w:rPr>
          <w:spacing w:val="-3"/>
        </w:rPr>
        <w:t xml:space="preserve"> </w:t>
      </w:r>
      <w:r>
        <w:t>вредных</w:t>
      </w:r>
      <w:r>
        <w:rPr>
          <w:spacing w:val="-2"/>
        </w:rPr>
        <w:t xml:space="preserve"> привычек.</w:t>
      </w:r>
    </w:p>
    <w:p w:rsidR="00A55C1A" w:rsidRDefault="007F1FFC">
      <w:pPr>
        <w:pStyle w:val="a3"/>
        <w:spacing w:before="29" w:line="264" w:lineRule="auto"/>
        <w:ind w:right="110" w:firstLine="599"/>
        <w:jc w:val="both"/>
      </w:pPr>
      <w: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55C1A" w:rsidRDefault="007F1FFC">
      <w:pPr>
        <w:pStyle w:val="a3"/>
        <w:spacing w:line="264" w:lineRule="auto"/>
        <w:ind w:right="108" w:firstLine="599"/>
        <w:jc w:val="both"/>
      </w:pPr>
      <w: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A55C1A" w:rsidRDefault="007F1FFC">
      <w:pPr>
        <w:pStyle w:val="a3"/>
        <w:spacing w:line="264" w:lineRule="auto"/>
        <w:ind w:right="105" w:firstLine="599"/>
        <w:jc w:val="both"/>
      </w:pPr>
      <w:r>
        <w:t>Изучение</w:t>
      </w:r>
      <w:r>
        <w:rPr>
          <w:spacing w:val="-4"/>
        </w:rPr>
        <w:t xml:space="preserve"> </w:t>
      </w:r>
      <w:r>
        <w:t>окружающего</w:t>
      </w:r>
      <w:r>
        <w:rPr>
          <w:spacing w:val="-3"/>
        </w:rPr>
        <w:t xml:space="preserve"> </w:t>
      </w:r>
      <w:r>
        <w:t>мира</w:t>
      </w:r>
      <w:r>
        <w:rPr>
          <w:spacing w:val="-4"/>
        </w:rPr>
        <w:t xml:space="preserve"> </w:t>
      </w:r>
      <w:r>
        <w:t>в</w:t>
      </w:r>
      <w:r>
        <w:rPr>
          <w:spacing w:val="-4"/>
        </w:rPr>
        <w:t xml:space="preserve"> </w:t>
      </w:r>
      <w:r>
        <w:t>4</w:t>
      </w:r>
      <w:r>
        <w:rPr>
          <w:spacing w:val="-3"/>
        </w:rPr>
        <w:t xml:space="preserve"> </w:t>
      </w:r>
      <w:r>
        <w:t>классе</w:t>
      </w:r>
      <w:r>
        <w:rPr>
          <w:spacing w:val="-4"/>
        </w:rPr>
        <w:t xml:space="preserve"> </w:t>
      </w:r>
      <w:r>
        <w:t>способствует</w:t>
      </w:r>
      <w:r>
        <w:rPr>
          <w:spacing w:val="-1"/>
        </w:rPr>
        <w:t xml:space="preserve"> </w:t>
      </w:r>
      <w:r>
        <w:t>освоению</w:t>
      </w:r>
      <w:r>
        <w:rPr>
          <w:spacing w:val="-3"/>
        </w:rPr>
        <w:t xml:space="preserve"> </w:t>
      </w:r>
      <w:r>
        <w:t>ряда</w:t>
      </w:r>
      <w:r>
        <w:rPr>
          <w:spacing w:val="-4"/>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pStyle w:val="a3"/>
        <w:spacing w:line="264" w:lineRule="auto"/>
        <w:ind w:right="113" w:firstLine="599"/>
        <w:jc w:val="both"/>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82"/>
        </w:numPr>
        <w:tabs>
          <w:tab w:val="left" w:pos="1061"/>
          <w:tab w:val="left" w:pos="1062"/>
        </w:tabs>
        <w:spacing w:line="294" w:lineRule="exact"/>
        <w:ind w:hanging="361"/>
        <w:jc w:val="left"/>
        <w:rPr>
          <w:sz w:val="24"/>
        </w:rPr>
      </w:pPr>
      <w:r>
        <w:rPr>
          <w:sz w:val="24"/>
        </w:rPr>
        <w:t>устанавливать</w:t>
      </w:r>
      <w:r>
        <w:rPr>
          <w:spacing w:val="-6"/>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3"/>
          <w:sz w:val="24"/>
        </w:rPr>
        <w:t xml:space="preserve"> </w:t>
      </w:r>
      <w:r>
        <w:rPr>
          <w:spacing w:val="-2"/>
          <w:sz w:val="24"/>
        </w:rPr>
        <w:t>человека;</w:t>
      </w:r>
    </w:p>
    <w:p w:rsidR="00A55C1A" w:rsidRDefault="007F1FFC" w:rsidP="0022389F">
      <w:pPr>
        <w:pStyle w:val="a4"/>
        <w:numPr>
          <w:ilvl w:val="0"/>
          <w:numId w:val="82"/>
        </w:numPr>
        <w:tabs>
          <w:tab w:val="left" w:pos="1061"/>
          <w:tab w:val="left" w:pos="1062"/>
        </w:tabs>
        <w:spacing w:before="27" w:line="264" w:lineRule="auto"/>
        <w:ind w:left="1061" w:right="115"/>
        <w:jc w:val="left"/>
        <w:rPr>
          <w:sz w:val="24"/>
        </w:rPr>
      </w:pPr>
      <w:r>
        <w:rPr>
          <w:sz w:val="24"/>
        </w:rPr>
        <w:t>конструировать в учебных и игровых ситуациях правила безопасного поведения в среде обитания;</w:t>
      </w:r>
    </w:p>
    <w:p w:rsidR="00A55C1A" w:rsidRDefault="007F1FFC" w:rsidP="0022389F">
      <w:pPr>
        <w:pStyle w:val="a4"/>
        <w:numPr>
          <w:ilvl w:val="0"/>
          <w:numId w:val="82"/>
        </w:numPr>
        <w:tabs>
          <w:tab w:val="left" w:pos="1061"/>
          <w:tab w:val="left" w:pos="1062"/>
        </w:tabs>
        <w:spacing w:line="264" w:lineRule="auto"/>
        <w:ind w:left="1061" w:right="110"/>
        <w:jc w:val="left"/>
        <w:rPr>
          <w:sz w:val="24"/>
        </w:rPr>
      </w:pPr>
      <w:r>
        <w:rPr>
          <w:sz w:val="24"/>
        </w:rPr>
        <w:t>моделировать</w:t>
      </w:r>
      <w:r>
        <w:rPr>
          <w:spacing w:val="40"/>
          <w:sz w:val="24"/>
        </w:rPr>
        <w:t xml:space="preserve"> </w:t>
      </w:r>
      <w:r>
        <w:rPr>
          <w:sz w:val="24"/>
        </w:rPr>
        <w:t>схемы</w:t>
      </w:r>
      <w:r>
        <w:rPr>
          <w:spacing w:val="40"/>
          <w:sz w:val="24"/>
        </w:rPr>
        <w:t xml:space="preserve"> </w:t>
      </w:r>
      <w:r>
        <w:rPr>
          <w:sz w:val="24"/>
        </w:rPr>
        <w:t>природных</w:t>
      </w:r>
      <w:r>
        <w:rPr>
          <w:spacing w:val="40"/>
          <w:sz w:val="24"/>
        </w:rPr>
        <w:t xml:space="preserve"> </w:t>
      </w:r>
      <w:r>
        <w:rPr>
          <w:sz w:val="24"/>
        </w:rPr>
        <w:t>объектов</w:t>
      </w:r>
      <w:r>
        <w:rPr>
          <w:spacing w:val="40"/>
          <w:sz w:val="24"/>
        </w:rPr>
        <w:t xml:space="preserve"> </w:t>
      </w:r>
      <w:r>
        <w:rPr>
          <w:sz w:val="24"/>
        </w:rPr>
        <w:t>(строение</w:t>
      </w:r>
      <w:r>
        <w:rPr>
          <w:spacing w:val="40"/>
          <w:sz w:val="24"/>
        </w:rPr>
        <w:t xml:space="preserve"> </w:t>
      </w:r>
      <w:r>
        <w:rPr>
          <w:sz w:val="24"/>
        </w:rPr>
        <w:t>почвы;</w:t>
      </w:r>
      <w:r>
        <w:rPr>
          <w:spacing w:val="40"/>
          <w:sz w:val="24"/>
        </w:rPr>
        <w:t xml:space="preserve"> </w:t>
      </w:r>
      <w:r>
        <w:rPr>
          <w:sz w:val="24"/>
        </w:rPr>
        <w:t>движение</w:t>
      </w:r>
      <w:r>
        <w:rPr>
          <w:spacing w:val="40"/>
          <w:sz w:val="24"/>
        </w:rPr>
        <w:t xml:space="preserve"> </w:t>
      </w:r>
      <w:r>
        <w:rPr>
          <w:sz w:val="24"/>
        </w:rPr>
        <w:t>реки,</w:t>
      </w:r>
      <w:r>
        <w:rPr>
          <w:spacing w:val="80"/>
          <w:sz w:val="24"/>
        </w:rPr>
        <w:t xml:space="preserve"> </w:t>
      </w:r>
      <w:r>
        <w:rPr>
          <w:sz w:val="24"/>
        </w:rPr>
        <w:t>форма поверхности);</w:t>
      </w:r>
    </w:p>
    <w:p w:rsidR="00A55C1A" w:rsidRDefault="007F1FFC" w:rsidP="0022389F">
      <w:pPr>
        <w:pStyle w:val="a4"/>
        <w:numPr>
          <w:ilvl w:val="0"/>
          <w:numId w:val="82"/>
        </w:numPr>
        <w:tabs>
          <w:tab w:val="left" w:pos="1061"/>
          <w:tab w:val="left" w:pos="1062"/>
        </w:tabs>
        <w:spacing w:line="264" w:lineRule="auto"/>
        <w:ind w:left="1061" w:right="111"/>
        <w:jc w:val="left"/>
        <w:rPr>
          <w:sz w:val="24"/>
        </w:rPr>
      </w:pPr>
      <w:r>
        <w:rPr>
          <w:sz w:val="24"/>
        </w:rPr>
        <w:t>соотносить</w:t>
      </w:r>
      <w:r>
        <w:rPr>
          <w:spacing w:val="40"/>
          <w:sz w:val="24"/>
        </w:rPr>
        <w:t xml:space="preserve"> </w:t>
      </w:r>
      <w:r>
        <w:rPr>
          <w:sz w:val="24"/>
        </w:rPr>
        <w:t>объекты</w:t>
      </w:r>
      <w:r>
        <w:rPr>
          <w:spacing w:val="40"/>
          <w:sz w:val="24"/>
        </w:rPr>
        <w:t xml:space="preserve"> </w:t>
      </w:r>
      <w:r>
        <w:rPr>
          <w:sz w:val="24"/>
        </w:rPr>
        <w:t>природы</w:t>
      </w:r>
      <w:r>
        <w:rPr>
          <w:spacing w:val="40"/>
          <w:sz w:val="24"/>
        </w:rPr>
        <w:t xml:space="preserve"> </w:t>
      </w:r>
      <w:r>
        <w:rPr>
          <w:sz w:val="24"/>
        </w:rPr>
        <w:t>с</w:t>
      </w:r>
      <w:r>
        <w:rPr>
          <w:spacing w:val="40"/>
          <w:sz w:val="24"/>
        </w:rPr>
        <w:t xml:space="preserve"> </w:t>
      </w:r>
      <w:r>
        <w:rPr>
          <w:sz w:val="24"/>
        </w:rPr>
        <w:t>принадлежностью</w:t>
      </w:r>
      <w:r>
        <w:rPr>
          <w:spacing w:val="40"/>
          <w:sz w:val="24"/>
        </w:rPr>
        <w:t xml:space="preserve"> </w:t>
      </w:r>
      <w:r>
        <w:rPr>
          <w:sz w:val="24"/>
        </w:rPr>
        <w:t>к</w:t>
      </w:r>
      <w:r>
        <w:rPr>
          <w:spacing w:val="40"/>
          <w:sz w:val="24"/>
        </w:rPr>
        <w:t xml:space="preserve"> </w:t>
      </w:r>
      <w:r>
        <w:rPr>
          <w:sz w:val="24"/>
        </w:rPr>
        <w:t>определённой</w:t>
      </w:r>
      <w:r>
        <w:rPr>
          <w:spacing w:val="40"/>
          <w:sz w:val="24"/>
        </w:rPr>
        <w:t xml:space="preserve"> </w:t>
      </w:r>
      <w:r>
        <w:rPr>
          <w:sz w:val="24"/>
        </w:rPr>
        <w:t xml:space="preserve">природной </w:t>
      </w:r>
      <w:r>
        <w:rPr>
          <w:spacing w:val="-2"/>
          <w:sz w:val="24"/>
        </w:rPr>
        <w:t>зоне;</w:t>
      </w:r>
    </w:p>
    <w:p w:rsidR="00A55C1A" w:rsidRDefault="007F1FFC" w:rsidP="0022389F">
      <w:pPr>
        <w:pStyle w:val="a4"/>
        <w:numPr>
          <w:ilvl w:val="0"/>
          <w:numId w:val="82"/>
        </w:numPr>
        <w:tabs>
          <w:tab w:val="left" w:pos="1061"/>
          <w:tab w:val="left" w:pos="1062"/>
        </w:tabs>
        <w:spacing w:line="291" w:lineRule="exact"/>
        <w:ind w:hanging="361"/>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природной</w:t>
      </w:r>
      <w:r>
        <w:rPr>
          <w:spacing w:val="-2"/>
          <w:sz w:val="24"/>
        </w:rPr>
        <w:t xml:space="preserve"> зоне;</w:t>
      </w:r>
    </w:p>
    <w:p w:rsidR="00A55C1A" w:rsidRDefault="007F1FFC" w:rsidP="0022389F">
      <w:pPr>
        <w:pStyle w:val="a4"/>
        <w:numPr>
          <w:ilvl w:val="0"/>
          <w:numId w:val="82"/>
        </w:numPr>
        <w:tabs>
          <w:tab w:val="left" w:pos="1061"/>
          <w:tab w:val="left" w:pos="1062"/>
        </w:tabs>
        <w:spacing w:before="22" w:line="264" w:lineRule="auto"/>
        <w:ind w:left="1061" w:right="113"/>
        <w:jc w:val="left"/>
        <w:rPr>
          <w:sz w:val="24"/>
        </w:rPr>
      </w:pPr>
      <w:r>
        <w:rPr>
          <w:sz w:val="24"/>
        </w:rPr>
        <w:t>определять</w:t>
      </w:r>
      <w:r>
        <w:rPr>
          <w:spacing w:val="80"/>
          <w:w w:val="150"/>
          <w:sz w:val="24"/>
        </w:rPr>
        <w:t xml:space="preserve"> </w:t>
      </w:r>
      <w:r>
        <w:rPr>
          <w:sz w:val="24"/>
        </w:rPr>
        <w:t>разрыв</w:t>
      </w:r>
      <w:r>
        <w:rPr>
          <w:spacing w:val="80"/>
          <w:w w:val="150"/>
          <w:sz w:val="24"/>
        </w:rPr>
        <w:t xml:space="preserve"> </w:t>
      </w:r>
      <w:r>
        <w:rPr>
          <w:sz w:val="24"/>
        </w:rPr>
        <w:t>между</w:t>
      </w:r>
      <w:r>
        <w:rPr>
          <w:spacing w:val="80"/>
          <w:w w:val="150"/>
          <w:sz w:val="24"/>
        </w:rPr>
        <w:t xml:space="preserve"> </w:t>
      </w:r>
      <w:r>
        <w:rPr>
          <w:sz w:val="24"/>
        </w:rPr>
        <w:t>реальным</w:t>
      </w:r>
      <w:r>
        <w:rPr>
          <w:spacing w:val="80"/>
          <w:w w:val="150"/>
          <w:sz w:val="24"/>
        </w:rPr>
        <w:t xml:space="preserve"> </w:t>
      </w:r>
      <w:r>
        <w:rPr>
          <w:sz w:val="24"/>
        </w:rPr>
        <w:t>и</w:t>
      </w:r>
      <w:r>
        <w:rPr>
          <w:spacing w:val="80"/>
          <w:w w:val="150"/>
          <w:sz w:val="24"/>
        </w:rPr>
        <w:t xml:space="preserve"> </w:t>
      </w:r>
      <w:r>
        <w:rPr>
          <w:sz w:val="24"/>
        </w:rPr>
        <w:t>желательным</w:t>
      </w:r>
      <w:r>
        <w:rPr>
          <w:spacing w:val="80"/>
          <w:w w:val="150"/>
          <w:sz w:val="24"/>
        </w:rPr>
        <w:t xml:space="preserve"> </w:t>
      </w:r>
      <w:r>
        <w:rPr>
          <w:sz w:val="24"/>
        </w:rPr>
        <w:t>состоянием</w:t>
      </w:r>
      <w:r>
        <w:rPr>
          <w:spacing w:val="80"/>
          <w:w w:val="150"/>
          <w:sz w:val="24"/>
        </w:rPr>
        <w:t xml:space="preserve"> </w:t>
      </w:r>
      <w:r>
        <w:rPr>
          <w:sz w:val="24"/>
        </w:rPr>
        <w:t>объекта (ситуации) на основе предложенных учителем вопросов.</w:t>
      </w:r>
    </w:p>
    <w:p w:rsidR="00A55C1A" w:rsidRDefault="007F1FFC">
      <w:pPr>
        <w:spacing w:line="264" w:lineRule="auto"/>
        <w:ind w:left="102" w:firstLine="599"/>
        <w:rPr>
          <w:i/>
          <w:sz w:val="24"/>
        </w:rPr>
      </w:pPr>
      <w:r>
        <w:rPr>
          <w:i/>
          <w:sz w:val="24"/>
        </w:rPr>
        <w:t>Работа</w:t>
      </w:r>
      <w:r>
        <w:rPr>
          <w:i/>
          <w:spacing w:val="-4"/>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3"/>
          <w:sz w:val="24"/>
        </w:rPr>
        <w:t xml:space="preserve"> </w:t>
      </w:r>
      <w:r>
        <w:rPr>
          <w:i/>
          <w:sz w:val="24"/>
        </w:rPr>
        <w:t>часть</w:t>
      </w:r>
      <w:r>
        <w:rPr>
          <w:i/>
          <w:spacing w:val="-3"/>
          <w:sz w:val="24"/>
        </w:rPr>
        <w:t xml:space="preserve"> </w:t>
      </w:r>
      <w:r>
        <w:rPr>
          <w:i/>
          <w:sz w:val="24"/>
        </w:rPr>
        <w:t>познавательных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действий способствует формированию умений:</w:t>
      </w:r>
    </w:p>
    <w:p w:rsidR="00A55C1A" w:rsidRDefault="007F1FFC" w:rsidP="0022389F">
      <w:pPr>
        <w:pStyle w:val="a4"/>
        <w:numPr>
          <w:ilvl w:val="0"/>
          <w:numId w:val="82"/>
        </w:numPr>
        <w:tabs>
          <w:tab w:val="left" w:pos="1062"/>
        </w:tabs>
        <w:spacing w:line="264" w:lineRule="auto"/>
        <w:ind w:left="1061" w:right="105"/>
        <w:rPr>
          <w:sz w:val="24"/>
        </w:rPr>
      </w:pPr>
      <w:r>
        <w:rPr>
          <w:sz w:val="24"/>
        </w:rPr>
        <w:t>использовать умения</w:t>
      </w:r>
      <w:r>
        <w:rPr>
          <w:spacing w:val="-3"/>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представленной</w:t>
      </w:r>
      <w:r>
        <w:rPr>
          <w:spacing w:val="-2"/>
          <w:sz w:val="24"/>
        </w:rPr>
        <w:t xml:space="preserve"> </w:t>
      </w:r>
      <w:r>
        <w:rPr>
          <w:sz w:val="24"/>
        </w:rPr>
        <w:t>в</w:t>
      </w:r>
      <w:r>
        <w:rPr>
          <w:spacing w:val="-3"/>
          <w:sz w:val="24"/>
        </w:rPr>
        <w:t xml:space="preserve"> </w:t>
      </w:r>
      <w:r>
        <w:rPr>
          <w:sz w:val="24"/>
        </w:rPr>
        <w:t>разных</w:t>
      </w:r>
      <w:r>
        <w:rPr>
          <w:spacing w:val="-2"/>
          <w:sz w:val="24"/>
        </w:rPr>
        <w:t xml:space="preserve"> </w:t>
      </w:r>
      <w:r>
        <w:rPr>
          <w:sz w:val="24"/>
        </w:rPr>
        <w:t>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55C1A" w:rsidRDefault="00A55C1A">
      <w:pPr>
        <w:spacing w:line="264" w:lineRule="auto"/>
        <w:jc w:val="both"/>
        <w:rPr>
          <w:sz w:val="24"/>
        </w:rPr>
        <w:sectPr w:rsidR="00A55C1A">
          <w:pgSz w:w="11910" w:h="16390"/>
          <w:pgMar w:top="1060" w:right="740" w:bottom="1200" w:left="1600" w:header="0" w:footer="1015" w:gutter="0"/>
          <w:cols w:space="720"/>
        </w:sectPr>
      </w:pPr>
    </w:p>
    <w:p w:rsidR="00A55C1A" w:rsidRDefault="007F1FFC" w:rsidP="0022389F">
      <w:pPr>
        <w:pStyle w:val="a4"/>
        <w:numPr>
          <w:ilvl w:val="0"/>
          <w:numId w:val="82"/>
        </w:numPr>
        <w:tabs>
          <w:tab w:val="left" w:pos="1062"/>
        </w:tabs>
        <w:spacing w:before="84" w:line="264" w:lineRule="auto"/>
        <w:ind w:left="1061" w:right="102"/>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 коммуникационную сеть Интернет (в условиях контролируемого выхода);</w:t>
      </w:r>
    </w:p>
    <w:p w:rsidR="00A55C1A" w:rsidRDefault="007F1FFC" w:rsidP="0022389F">
      <w:pPr>
        <w:pStyle w:val="a4"/>
        <w:numPr>
          <w:ilvl w:val="0"/>
          <w:numId w:val="82"/>
        </w:numPr>
        <w:tabs>
          <w:tab w:val="left" w:pos="1062"/>
        </w:tabs>
        <w:spacing w:line="264" w:lineRule="auto"/>
        <w:ind w:left="1061" w:right="111"/>
        <w:rPr>
          <w:sz w:val="24"/>
        </w:rPr>
      </w:pPr>
      <w:r>
        <w:rPr>
          <w:sz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55C1A" w:rsidRDefault="007F1FFC">
      <w:pPr>
        <w:spacing w:line="264" w:lineRule="auto"/>
        <w:ind w:left="102" w:right="106" w:firstLine="599"/>
        <w:jc w:val="both"/>
        <w:rPr>
          <w:i/>
          <w:sz w:val="24"/>
        </w:rPr>
      </w:pPr>
      <w:r>
        <w:rPr>
          <w:i/>
          <w:sz w:val="24"/>
        </w:rPr>
        <w:t xml:space="preserve">Коммуникативные универсальные учебные действия способствуют формированию </w:t>
      </w:r>
      <w:r>
        <w:rPr>
          <w:i/>
          <w:spacing w:val="-2"/>
          <w:sz w:val="24"/>
        </w:rPr>
        <w:t>умений:</w:t>
      </w:r>
    </w:p>
    <w:p w:rsidR="00A55C1A" w:rsidRDefault="007F1FFC" w:rsidP="0022389F">
      <w:pPr>
        <w:pStyle w:val="a4"/>
        <w:numPr>
          <w:ilvl w:val="0"/>
          <w:numId w:val="82"/>
        </w:numPr>
        <w:tabs>
          <w:tab w:val="left" w:pos="1062"/>
        </w:tabs>
        <w:spacing w:line="264" w:lineRule="auto"/>
        <w:ind w:left="1061" w:right="111"/>
        <w:rPr>
          <w:sz w:val="24"/>
        </w:rPr>
      </w:pPr>
      <w:r>
        <w:rPr>
          <w:sz w:val="24"/>
        </w:rPr>
        <w:t>ориентироваться в понятиях: организм, возраст, система</w:t>
      </w:r>
      <w:r>
        <w:rPr>
          <w:spacing w:val="-1"/>
          <w:sz w:val="24"/>
        </w:rPr>
        <w:t xml:space="preserve"> </w:t>
      </w:r>
      <w:r>
        <w:rPr>
          <w:sz w:val="24"/>
        </w:rPr>
        <w:t>органов; культура, долг, соотечественник, берестяная грамота, первопечатник, иконопись, объект Всемирного природного и культурного наследия;</w:t>
      </w:r>
    </w:p>
    <w:p w:rsidR="00A55C1A" w:rsidRDefault="007F1FFC" w:rsidP="0022389F">
      <w:pPr>
        <w:pStyle w:val="a4"/>
        <w:numPr>
          <w:ilvl w:val="0"/>
          <w:numId w:val="82"/>
        </w:numPr>
        <w:tabs>
          <w:tab w:val="left" w:pos="1062"/>
        </w:tabs>
        <w:spacing w:line="264" w:lineRule="auto"/>
        <w:ind w:left="1061" w:right="109"/>
        <w:rPr>
          <w:sz w:val="24"/>
        </w:rPr>
      </w:pPr>
      <w:r>
        <w:rPr>
          <w:sz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w:t>
      </w:r>
      <w:r>
        <w:rPr>
          <w:spacing w:val="-2"/>
          <w:sz w:val="24"/>
        </w:rPr>
        <w:t>организма;</w:t>
      </w:r>
    </w:p>
    <w:p w:rsidR="00A55C1A" w:rsidRDefault="007F1FFC" w:rsidP="0022389F">
      <w:pPr>
        <w:pStyle w:val="a4"/>
        <w:numPr>
          <w:ilvl w:val="0"/>
          <w:numId w:val="82"/>
        </w:numPr>
        <w:tabs>
          <w:tab w:val="left" w:pos="1062"/>
        </w:tabs>
        <w:spacing w:line="264" w:lineRule="auto"/>
        <w:ind w:left="1061" w:right="110"/>
        <w:rPr>
          <w:sz w:val="24"/>
        </w:rPr>
      </w:pPr>
      <w:r>
        <w:rPr>
          <w:sz w:val="24"/>
        </w:rPr>
        <w:t>создавать текст-рассуждение: объяснять вред для здоровья и самочувствия организма вредных привычек;</w:t>
      </w:r>
    </w:p>
    <w:p w:rsidR="00A55C1A" w:rsidRDefault="007F1FFC" w:rsidP="0022389F">
      <w:pPr>
        <w:pStyle w:val="a4"/>
        <w:numPr>
          <w:ilvl w:val="0"/>
          <w:numId w:val="82"/>
        </w:numPr>
        <w:tabs>
          <w:tab w:val="left" w:pos="1062"/>
        </w:tabs>
        <w:spacing w:line="264" w:lineRule="auto"/>
        <w:ind w:left="1061" w:right="103"/>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2"/>
          <w:sz w:val="24"/>
        </w:rPr>
        <w:t xml:space="preserve"> </w:t>
      </w:r>
      <w:r>
        <w:rPr>
          <w:sz w:val="24"/>
        </w:rPr>
        <w:t>нравственных</w:t>
      </w:r>
      <w:r>
        <w:rPr>
          <w:spacing w:val="-3"/>
          <w:sz w:val="24"/>
        </w:rPr>
        <w:t xml:space="preserve"> </w:t>
      </w:r>
      <w:r>
        <w:rPr>
          <w:sz w:val="24"/>
        </w:rPr>
        <w:t>качеств</w:t>
      </w:r>
      <w:r>
        <w:rPr>
          <w:spacing w:val="-2"/>
          <w:sz w:val="24"/>
        </w:rPr>
        <w:t xml:space="preserve"> </w:t>
      </w:r>
      <w:r>
        <w:rPr>
          <w:sz w:val="24"/>
        </w:rPr>
        <w:t>–</w:t>
      </w:r>
      <w:r>
        <w:rPr>
          <w:spacing w:val="-2"/>
          <w:sz w:val="24"/>
        </w:rPr>
        <w:t xml:space="preserve"> </w:t>
      </w:r>
      <w:r>
        <w:rPr>
          <w:sz w:val="24"/>
        </w:rPr>
        <w:t>отзывчивости,</w:t>
      </w:r>
      <w:r>
        <w:rPr>
          <w:spacing w:val="-2"/>
          <w:sz w:val="24"/>
        </w:rPr>
        <w:t xml:space="preserve"> </w:t>
      </w:r>
      <w:r>
        <w:rPr>
          <w:sz w:val="24"/>
        </w:rPr>
        <w:t>доброты, справедливости и др.;</w:t>
      </w:r>
    </w:p>
    <w:p w:rsidR="00A55C1A" w:rsidRDefault="007F1FFC" w:rsidP="0022389F">
      <w:pPr>
        <w:pStyle w:val="a4"/>
        <w:numPr>
          <w:ilvl w:val="0"/>
          <w:numId w:val="82"/>
        </w:numPr>
        <w:tabs>
          <w:tab w:val="left" w:pos="1062"/>
        </w:tabs>
        <w:spacing w:line="264" w:lineRule="auto"/>
        <w:ind w:left="1061" w:right="112"/>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55C1A" w:rsidRDefault="007F1FFC" w:rsidP="0022389F">
      <w:pPr>
        <w:pStyle w:val="a4"/>
        <w:numPr>
          <w:ilvl w:val="0"/>
          <w:numId w:val="82"/>
        </w:numPr>
        <w:tabs>
          <w:tab w:val="left" w:pos="1062"/>
        </w:tabs>
        <w:spacing w:line="293" w:lineRule="exact"/>
        <w:ind w:hanging="361"/>
        <w:rPr>
          <w:sz w:val="24"/>
        </w:rPr>
      </w:pPr>
      <w:r>
        <w:rPr>
          <w:sz w:val="24"/>
        </w:rPr>
        <w:t>составлять</w:t>
      </w:r>
      <w:r>
        <w:rPr>
          <w:spacing w:val="-3"/>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pacing w:val="-4"/>
          <w:sz w:val="24"/>
        </w:rPr>
        <w:t>РФ»;</w:t>
      </w:r>
    </w:p>
    <w:p w:rsidR="00A55C1A" w:rsidRDefault="007F1FFC" w:rsidP="0022389F">
      <w:pPr>
        <w:pStyle w:val="a4"/>
        <w:numPr>
          <w:ilvl w:val="0"/>
          <w:numId w:val="82"/>
        </w:numPr>
        <w:tabs>
          <w:tab w:val="left" w:pos="1062"/>
        </w:tabs>
        <w:spacing w:before="11" w:line="264" w:lineRule="auto"/>
        <w:ind w:left="1061" w:right="110"/>
        <w:rPr>
          <w:sz w:val="24"/>
        </w:rPr>
      </w:pPr>
      <w:r>
        <w:rPr>
          <w:sz w:val="24"/>
        </w:rPr>
        <w:t>создавать небольшие</w:t>
      </w:r>
      <w:r>
        <w:rPr>
          <w:spacing w:val="-1"/>
          <w:sz w:val="24"/>
        </w:rPr>
        <w:t xml:space="preserve"> </w:t>
      </w:r>
      <w:r>
        <w:rPr>
          <w:sz w:val="24"/>
        </w:rPr>
        <w:t>тексты о знаменательных страницах истории нашей страны (в рамках изученного).</w:t>
      </w:r>
    </w:p>
    <w:p w:rsidR="00A55C1A" w:rsidRDefault="007F1FFC">
      <w:pPr>
        <w:spacing w:line="264" w:lineRule="auto"/>
        <w:ind w:left="102" w:right="111" w:firstLine="599"/>
        <w:jc w:val="both"/>
        <w:rPr>
          <w:i/>
          <w:sz w:val="24"/>
        </w:rPr>
      </w:pPr>
      <w:r>
        <w:rPr>
          <w:i/>
          <w:sz w:val="24"/>
        </w:rPr>
        <w:t xml:space="preserve">Регулятивные универсальные учебные действия способствуют формированию </w:t>
      </w:r>
      <w:r>
        <w:rPr>
          <w:i/>
          <w:spacing w:val="-2"/>
          <w:sz w:val="24"/>
        </w:rPr>
        <w:t>умений:</w:t>
      </w:r>
    </w:p>
    <w:p w:rsidR="00A55C1A" w:rsidRDefault="007F1FFC" w:rsidP="0022389F">
      <w:pPr>
        <w:pStyle w:val="a4"/>
        <w:numPr>
          <w:ilvl w:val="0"/>
          <w:numId w:val="82"/>
        </w:numPr>
        <w:tabs>
          <w:tab w:val="left" w:pos="1061"/>
          <w:tab w:val="left" w:pos="1062"/>
        </w:tabs>
        <w:spacing w:line="264" w:lineRule="auto"/>
        <w:ind w:left="1061" w:right="111"/>
        <w:jc w:val="left"/>
        <w:rPr>
          <w:sz w:val="24"/>
        </w:rPr>
      </w:pPr>
      <w:r>
        <w:rPr>
          <w:sz w:val="24"/>
        </w:rPr>
        <w:t>самостоятельно</w:t>
      </w:r>
      <w:r>
        <w:rPr>
          <w:spacing w:val="40"/>
          <w:sz w:val="24"/>
        </w:rPr>
        <w:t xml:space="preserve"> </w:t>
      </w:r>
      <w:r>
        <w:rPr>
          <w:sz w:val="24"/>
        </w:rPr>
        <w:t>планировать</w:t>
      </w:r>
      <w:r>
        <w:rPr>
          <w:spacing w:val="40"/>
          <w:sz w:val="24"/>
        </w:rPr>
        <w:t xml:space="preserve"> </w:t>
      </w:r>
      <w:r>
        <w:rPr>
          <w:sz w:val="24"/>
        </w:rPr>
        <w:t>алгоритм</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предвидеть</w:t>
      </w:r>
      <w:r>
        <w:rPr>
          <w:spacing w:val="80"/>
          <w:sz w:val="24"/>
        </w:rPr>
        <w:t xml:space="preserve"> </w:t>
      </w:r>
      <w:r>
        <w:rPr>
          <w:sz w:val="24"/>
        </w:rPr>
        <w:t>трудности и возможные ошибки;</w:t>
      </w:r>
    </w:p>
    <w:p w:rsidR="00A55C1A" w:rsidRDefault="007F1FFC" w:rsidP="0022389F">
      <w:pPr>
        <w:pStyle w:val="a4"/>
        <w:numPr>
          <w:ilvl w:val="0"/>
          <w:numId w:val="82"/>
        </w:numPr>
        <w:tabs>
          <w:tab w:val="left" w:pos="1061"/>
          <w:tab w:val="left" w:pos="1062"/>
        </w:tabs>
        <w:spacing w:line="264" w:lineRule="auto"/>
        <w:ind w:left="1061" w:right="112"/>
        <w:jc w:val="left"/>
        <w:rPr>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40"/>
          <w:sz w:val="24"/>
        </w:rPr>
        <w:t xml:space="preserve"> </w:t>
      </w:r>
      <w:r>
        <w:rPr>
          <w:sz w:val="24"/>
        </w:rPr>
        <w:t>учебные действия при необходимости;</w:t>
      </w:r>
    </w:p>
    <w:p w:rsidR="00A55C1A" w:rsidRDefault="007F1FFC" w:rsidP="0022389F">
      <w:pPr>
        <w:pStyle w:val="a4"/>
        <w:numPr>
          <w:ilvl w:val="0"/>
          <w:numId w:val="82"/>
        </w:numPr>
        <w:tabs>
          <w:tab w:val="left" w:pos="1061"/>
          <w:tab w:val="left" w:pos="1062"/>
        </w:tabs>
        <w:spacing w:line="293" w:lineRule="exact"/>
        <w:ind w:hanging="361"/>
        <w:jc w:val="left"/>
        <w:rPr>
          <w:sz w:val="24"/>
        </w:rPr>
      </w:pPr>
      <w:r>
        <w:rPr>
          <w:sz w:val="24"/>
        </w:rPr>
        <w:t>адекватно</w:t>
      </w:r>
      <w:r>
        <w:rPr>
          <w:spacing w:val="-4"/>
          <w:sz w:val="24"/>
        </w:rPr>
        <w:t xml:space="preserve"> </w:t>
      </w:r>
      <w:r>
        <w:rPr>
          <w:sz w:val="24"/>
        </w:rPr>
        <w:t>принимать</w:t>
      </w:r>
      <w:r>
        <w:rPr>
          <w:spacing w:val="-1"/>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pacing w:val="-2"/>
          <w:sz w:val="24"/>
        </w:rPr>
        <w:t>ошибками;</w:t>
      </w:r>
    </w:p>
    <w:p w:rsidR="00A55C1A" w:rsidRDefault="007F1FFC" w:rsidP="0022389F">
      <w:pPr>
        <w:pStyle w:val="a4"/>
        <w:numPr>
          <w:ilvl w:val="0"/>
          <w:numId w:val="82"/>
        </w:numPr>
        <w:tabs>
          <w:tab w:val="left" w:pos="1061"/>
          <w:tab w:val="left" w:pos="1062"/>
        </w:tabs>
        <w:spacing w:before="19"/>
        <w:ind w:hanging="361"/>
        <w:jc w:val="left"/>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1"/>
          <w:sz w:val="24"/>
        </w:rPr>
        <w:t xml:space="preserve"> </w:t>
      </w:r>
      <w:r>
        <w:rPr>
          <w:sz w:val="24"/>
        </w:rPr>
        <w:t>устанавливать</w:t>
      </w:r>
      <w:r>
        <w:rPr>
          <w:spacing w:val="-2"/>
          <w:sz w:val="24"/>
        </w:rPr>
        <w:t xml:space="preserve"> </w:t>
      </w:r>
      <w:r>
        <w:rPr>
          <w:sz w:val="24"/>
        </w:rPr>
        <w:t>их</w:t>
      </w:r>
      <w:r>
        <w:rPr>
          <w:spacing w:val="-1"/>
          <w:sz w:val="24"/>
        </w:rPr>
        <w:t xml:space="preserve"> </w:t>
      </w:r>
      <w:r>
        <w:rPr>
          <w:spacing w:val="-2"/>
          <w:sz w:val="24"/>
        </w:rPr>
        <w:t>причины.</w:t>
      </w:r>
    </w:p>
    <w:p w:rsidR="00A55C1A" w:rsidRDefault="007F1FFC">
      <w:pPr>
        <w:spacing w:before="28"/>
        <w:ind w:left="701"/>
        <w:rPr>
          <w:i/>
          <w:sz w:val="24"/>
        </w:rPr>
      </w:pPr>
      <w:r>
        <w:rPr>
          <w:i/>
          <w:sz w:val="24"/>
        </w:rPr>
        <w:t>Совместная</w:t>
      </w:r>
      <w:r>
        <w:rPr>
          <w:i/>
          <w:spacing w:val="-8"/>
          <w:sz w:val="24"/>
        </w:rPr>
        <w:t xml:space="preserve"> </w:t>
      </w:r>
      <w:r>
        <w:rPr>
          <w:i/>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5"/>
          <w:sz w:val="24"/>
        </w:rPr>
        <w:t xml:space="preserve"> </w:t>
      </w:r>
      <w:r>
        <w:rPr>
          <w:i/>
          <w:spacing w:val="-2"/>
          <w:sz w:val="24"/>
        </w:rPr>
        <w:t>умений:</w:t>
      </w:r>
    </w:p>
    <w:p w:rsidR="00A55C1A" w:rsidRDefault="007F1FFC" w:rsidP="0022389F">
      <w:pPr>
        <w:pStyle w:val="a4"/>
        <w:numPr>
          <w:ilvl w:val="0"/>
          <w:numId w:val="82"/>
        </w:numPr>
        <w:tabs>
          <w:tab w:val="left" w:pos="1062"/>
        </w:tabs>
        <w:spacing w:before="26" w:line="264" w:lineRule="auto"/>
        <w:ind w:left="1061" w:right="102"/>
        <w:rPr>
          <w:sz w:val="24"/>
        </w:rPr>
      </w:pPr>
      <w:r>
        <w:rPr>
          <w:sz w:val="24"/>
        </w:rPr>
        <w:t>выполнять правила совместной деятельности при выполнении разных ролей – руководитель, подчинённый, напарник, члена большого коллектива;</w:t>
      </w:r>
    </w:p>
    <w:p w:rsidR="00A55C1A" w:rsidRDefault="007F1FFC" w:rsidP="0022389F">
      <w:pPr>
        <w:pStyle w:val="a4"/>
        <w:numPr>
          <w:ilvl w:val="0"/>
          <w:numId w:val="82"/>
        </w:numPr>
        <w:tabs>
          <w:tab w:val="left" w:pos="1062"/>
        </w:tabs>
        <w:spacing w:line="261" w:lineRule="auto"/>
        <w:ind w:left="1061" w:right="111"/>
        <w:rPr>
          <w:sz w:val="24"/>
        </w:rPr>
      </w:pPr>
      <w:r>
        <w:rPr>
          <w:sz w:val="24"/>
        </w:rPr>
        <w:t>ответственно относиться к своим обязанностям в процессе совместной деятельности, объективно оценивать свой вклад в общее дело;</w:t>
      </w:r>
    </w:p>
    <w:p w:rsidR="00A55C1A" w:rsidRDefault="007F1FFC" w:rsidP="0022389F">
      <w:pPr>
        <w:pStyle w:val="a4"/>
        <w:numPr>
          <w:ilvl w:val="0"/>
          <w:numId w:val="82"/>
        </w:numPr>
        <w:tabs>
          <w:tab w:val="left" w:pos="1062"/>
        </w:tabs>
        <w:spacing w:before="3" w:line="264" w:lineRule="auto"/>
        <w:ind w:left="1061" w:right="105"/>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55C1A" w:rsidRDefault="00A55C1A">
      <w:pPr>
        <w:spacing w:line="264" w:lineRule="auto"/>
        <w:jc w:val="both"/>
        <w:rPr>
          <w:sz w:val="24"/>
        </w:rPr>
        <w:sectPr w:rsidR="00A55C1A">
          <w:pgSz w:w="11910" w:h="16390"/>
          <w:pgMar w:top="1040" w:right="740" w:bottom="1200" w:left="1600" w:header="0" w:footer="1015" w:gutter="0"/>
          <w:cols w:space="720"/>
        </w:sectPr>
      </w:pPr>
    </w:p>
    <w:p w:rsidR="00A55C1A" w:rsidRDefault="007F1FFC" w:rsidP="0022389F">
      <w:pPr>
        <w:pStyle w:val="2"/>
        <w:numPr>
          <w:ilvl w:val="0"/>
          <w:numId w:val="83"/>
        </w:numPr>
        <w:tabs>
          <w:tab w:val="left" w:pos="343"/>
        </w:tabs>
        <w:spacing w:before="67"/>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9"/>
        <w:ind w:left="0"/>
        <w:rPr>
          <w:b/>
          <w:sz w:val="23"/>
        </w:rPr>
      </w:pPr>
    </w:p>
    <w:p w:rsidR="00A55C1A" w:rsidRDefault="007F1FFC">
      <w:pPr>
        <w:pStyle w:val="a3"/>
        <w:spacing w:line="264" w:lineRule="auto"/>
        <w:ind w:right="113" w:firstLine="599"/>
        <w:jc w:val="both"/>
      </w:pPr>
      <w: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1"/>
        <w:ind w:left="0"/>
        <w:rPr>
          <w:sz w:val="28"/>
        </w:rPr>
      </w:pPr>
    </w:p>
    <w:p w:rsidR="00A55C1A" w:rsidRDefault="007F1FFC">
      <w:pPr>
        <w:pStyle w:val="2"/>
        <w:ind w:left="222"/>
      </w:pPr>
      <w:r>
        <w:t xml:space="preserve">ЛИЧНОСТНЫЕ </w:t>
      </w:r>
      <w:r>
        <w:rPr>
          <w:spacing w:val="-2"/>
        </w:rPr>
        <w:t>РЕЗУЛЬТАТЫ</w:t>
      </w:r>
    </w:p>
    <w:p w:rsidR="00A55C1A" w:rsidRDefault="007F1FFC">
      <w:pPr>
        <w:pStyle w:val="a3"/>
        <w:spacing w:before="36" w:line="264" w:lineRule="auto"/>
        <w:ind w:right="104" w:firstLine="599"/>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pPr>
        <w:pStyle w:val="2"/>
        <w:spacing w:before="6"/>
        <w:jc w:val="both"/>
      </w:pPr>
      <w:r>
        <w:t>Гражданско-патриотического</w:t>
      </w:r>
      <w:r>
        <w:rPr>
          <w:spacing w:val="-14"/>
        </w:rPr>
        <w:t xml:space="preserve"> </w:t>
      </w:r>
      <w:r>
        <w:rPr>
          <w:spacing w:val="-2"/>
        </w:rPr>
        <w:t>воспитания:</w:t>
      </w:r>
    </w:p>
    <w:p w:rsidR="00A55C1A" w:rsidRDefault="007F1FFC" w:rsidP="0022389F">
      <w:pPr>
        <w:pStyle w:val="a4"/>
        <w:numPr>
          <w:ilvl w:val="1"/>
          <w:numId w:val="83"/>
        </w:numPr>
        <w:tabs>
          <w:tab w:val="left" w:pos="1061"/>
          <w:tab w:val="left" w:pos="1062"/>
        </w:tabs>
        <w:spacing w:before="22" w:line="264" w:lineRule="auto"/>
        <w:ind w:left="1061" w:right="104"/>
        <w:jc w:val="left"/>
        <w:rPr>
          <w:sz w:val="24"/>
        </w:rPr>
      </w:pPr>
      <w:r>
        <w:rPr>
          <w:sz w:val="24"/>
        </w:rPr>
        <w:t>становление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Родине</w:t>
      </w:r>
      <w:r>
        <w:rPr>
          <w:spacing w:val="80"/>
          <w:sz w:val="24"/>
        </w:rPr>
        <w:t xml:space="preserve"> </w:t>
      </w:r>
      <w:r>
        <w:rPr>
          <w:sz w:val="24"/>
        </w:rPr>
        <w:t>–</w:t>
      </w:r>
      <w:r>
        <w:rPr>
          <w:spacing w:val="80"/>
          <w:sz w:val="24"/>
        </w:rPr>
        <w:t xml:space="preserve"> </w:t>
      </w:r>
      <w:r>
        <w:rPr>
          <w:sz w:val="24"/>
        </w:rPr>
        <w:t>России;</w:t>
      </w:r>
      <w:r>
        <w:rPr>
          <w:spacing w:val="80"/>
          <w:sz w:val="24"/>
        </w:rPr>
        <w:t xml:space="preserve"> </w:t>
      </w:r>
      <w:r>
        <w:rPr>
          <w:sz w:val="24"/>
        </w:rPr>
        <w:t>понимание особой роли многонациональной России в современном мире;</w:t>
      </w:r>
    </w:p>
    <w:p w:rsidR="00A55C1A" w:rsidRDefault="007F1FFC" w:rsidP="0022389F">
      <w:pPr>
        <w:pStyle w:val="a4"/>
        <w:numPr>
          <w:ilvl w:val="1"/>
          <w:numId w:val="83"/>
        </w:numPr>
        <w:tabs>
          <w:tab w:val="left" w:pos="1061"/>
          <w:tab w:val="left" w:pos="1062"/>
        </w:tabs>
        <w:spacing w:line="261" w:lineRule="auto"/>
        <w:ind w:left="1061" w:right="111"/>
        <w:jc w:val="left"/>
        <w:rPr>
          <w:sz w:val="24"/>
        </w:rPr>
      </w:pPr>
      <w:r>
        <w:rPr>
          <w:sz w:val="24"/>
        </w:rPr>
        <w:t>осознание</w:t>
      </w:r>
      <w:r>
        <w:rPr>
          <w:spacing w:val="80"/>
          <w:sz w:val="24"/>
        </w:rPr>
        <w:t xml:space="preserve"> </w:t>
      </w:r>
      <w:r>
        <w:rPr>
          <w:sz w:val="24"/>
        </w:rPr>
        <w:t>своей</w:t>
      </w:r>
      <w:r>
        <w:rPr>
          <w:spacing w:val="80"/>
          <w:sz w:val="24"/>
        </w:rPr>
        <w:t xml:space="preserve"> </w:t>
      </w:r>
      <w:r>
        <w:rPr>
          <w:sz w:val="24"/>
        </w:rPr>
        <w:t>этнокультурной</w:t>
      </w:r>
      <w:r>
        <w:rPr>
          <w:spacing w:val="80"/>
          <w:sz w:val="24"/>
        </w:rPr>
        <w:t xml:space="preserve"> </w:t>
      </w:r>
      <w:r>
        <w:rPr>
          <w:sz w:val="24"/>
        </w:rPr>
        <w:t>и</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 принадлежности к российскому народу, к своей национальной общности;</w:t>
      </w:r>
    </w:p>
    <w:p w:rsidR="00A55C1A" w:rsidRDefault="007F1FFC" w:rsidP="0022389F">
      <w:pPr>
        <w:pStyle w:val="a4"/>
        <w:numPr>
          <w:ilvl w:val="1"/>
          <w:numId w:val="83"/>
        </w:numPr>
        <w:tabs>
          <w:tab w:val="left" w:pos="1061"/>
          <w:tab w:val="left" w:pos="1062"/>
        </w:tabs>
        <w:spacing w:before="2" w:line="261" w:lineRule="auto"/>
        <w:ind w:left="1061" w:right="111"/>
        <w:jc w:val="left"/>
        <w:rPr>
          <w:sz w:val="24"/>
        </w:rPr>
      </w:pPr>
      <w:r>
        <w:rPr>
          <w:sz w:val="24"/>
        </w:rPr>
        <w:t>сопричастность</w:t>
      </w:r>
      <w:r>
        <w:rPr>
          <w:spacing w:val="33"/>
          <w:sz w:val="24"/>
        </w:rPr>
        <w:t xml:space="preserve"> </w:t>
      </w:r>
      <w:r>
        <w:rPr>
          <w:sz w:val="24"/>
        </w:rPr>
        <w:t>к</w:t>
      </w:r>
      <w:r>
        <w:rPr>
          <w:spacing w:val="32"/>
          <w:sz w:val="24"/>
        </w:rPr>
        <w:t xml:space="preserve"> </w:t>
      </w:r>
      <w:r>
        <w:rPr>
          <w:sz w:val="24"/>
        </w:rPr>
        <w:t>прошлому,</w:t>
      </w:r>
      <w:r>
        <w:rPr>
          <w:spacing w:val="31"/>
          <w:sz w:val="24"/>
        </w:rPr>
        <w:t xml:space="preserve"> </w:t>
      </w:r>
      <w:r>
        <w:rPr>
          <w:sz w:val="24"/>
        </w:rPr>
        <w:t>настоящему и</w:t>
      </w:r>
      <w:r>
        <w:rPr>
          <w:spacing w:val="35"/>
          <w:sz w:val="24"/>
        </w:rPr>
        <w:t xml:space="preserve"> </w:t>
      </w:r>
      <w:r>
        <w:rPr>
          <w:sz w:val="24"/>
        </w:rPr>
        <w:t>будущему</w:t>
      </w:r>
      <w:r>
        <w:rPr>
          <w:spacing w:val="30"/>
          <w:sz w:val="24"/>
        </w:rPr>
        <w:t xml:space="preserve"> </w:t>
      </w:r>
      <w:r>
        <w:rPr>
          <w:sz w:val="24"/>
        </w:rPr>
        <w:t>своей</w:t>
      </w:r>
      <w:r>
        <w:rPr>
          <w:spacing w:val="32"/>
          <w:sz w:val="24"/>
        </w:rPr>
        <w:t xml:space="preserve"> </w:t>
      </w:r>
      <w:r>
        <w:rPr>
          <w:sz w:val="24"/>
        </w:rPr>
        <w:t>страны</w:t>
      </w:r>
      <w:r>
        <w:rPr>
          <w:spacing w:val="31"/>
          <w:sz w:val="24"/>
        </w:rPr>
        <w:t xml:space="preserve"> </w:t>
      </w:r>
      <w:r>
        <w:rPr>
          <w:sz w:val="24"/>
        </w:rPr>
        <w:t>и</w:t>
      </w:r>
      <w:r>
        <w:rPr>
          <w:spacing w:val="32"/>
          <w:sz w:val="24"/>
        </w:rPr>
        <w:t xml:space="preserve"> </w:t>
      </w:r>
      <w:r>
        <w:rPr>
          <w:sz w:val="24"/>
        </w:rPr>
        <w:t xml:space="preserve">родного </w:t>
      </w:r>
      <w:r>
        <w:rPr>
          <w:spacing w:val="-4"/>
          <w:sz w:val="24"/>
        </w:rPr>
        <w:t>края;</w:t>
      </w:r>
    </w:p>
    <w:p w:rsidR="00A55C1A" w:rsidRDefault="007F1FFC" w:rsidP="0022389F">
      <w:pPr>
        <w:pStyle w:val="a4"/>
        <w:numPr>
          <w:ilvl w:val="1"/>
          <w:numId w:val="83"/>
        </w:numPr>
        <w:tabs>
          <w:tab w:val="left" w:pos="1061"/>
          <w:tab w:val="left" w:pos="1062"/>
        </w:tabs>
        <w:spacing w:before="3" w:line="261" w:lineRule="auto"/>
        <w:ind w:left="1061" w:right="116"/>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многонациональной</w:t>
      </w:r>
      <w:r>
        <w:rPr>
          <w:spacing w:val="40"/>
          <w:sz w:val="24"/>
        </w:rPr>
        <w:t xml:space="preserve"> </w:t>
      </w:r>
      <w:r>
        <w:rPr>
          <w:sz w:val="24"/>
        </w:rPr>
        <w:t>культуре</w:t>
      </w:r>
      <w:r>
        <w:rPr>
          <w:spacing w:val="40"/>
          <w:sz w:val="24"/>
        </w:rPr>
        <w:t xml:space="preserve"> </w:t>
      </w:r>
      <w:r>
        <w:rPr>
          <w:sz w:val="24"/>
        </w:rPr>
        <w:t>своей</w:t>
      </w:r>
      <w:r>
        <w:rPr>
          <w:spacing w:val="40"/>
          <w:sz w:val="24"/>
        </w:rPr>
        <w:t xml:space="preserve"> </w:t>
      </w:r>
      <w:r>
        <w:rPr>
          <w:sz w:val="24"/>
        </w:rPr>
        <w:t>страны, уважения к своему и другим народам;</w:t>
      </w:r>
    </w:p>
    <w:p w:rsidR="00A55C1A" w:rsidRDefault="007F1FFC" w:rsidP="0022389F">
      <w:pPr>
        <w:pStyle w:val="a4"/>
        <w:numPr>
          <w:ilvl w:val="1"/>
          <w:numId w:val="83"/>
        </w:numPr>
        <w:tabs>
          <w:tab w:val="left" w:pos="1061"/>
          <w:tab w:val="left" w:pos="1062"/>
        </w:tabs>
        <w:spacing w:before="3" w:line="264" w:lineRule="auto"/>
        <w:ind w:left="1061" w:right="112"/>
        <w:jc w:val="left"/>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A55C1A" w:rsidRDefault="007F1FFC">
      <w:pPr>
        <w:pStyle w:val="2"/>
        <w:spacing w:before="2"/>
      </w:pPr>
      <w:r>
        <w:t>Духовно-нравственного</w:t>
      </w:r>
      <w:r>
        <w:rPr>
          <w:spacing w:val="-7"/>
        </w:rPr>
        <w:t xml:space="preserve"> </w:t>
      </w:r>
      <w:r>
        <w:rPr>
          <w:spacing w:val="-2"/>
        </w:rPr>
        <w:t>воспитания:</w:t>
      </w:r>
    </w:p>
    <w:p w:rsidR="00A55C1A" w:rsidRDefault="007F1FFC" w:rsidP="0022389F">
      <w:pPr>
        <w:pStyle w:val="a4"/>
        <w:numPr>
          <w:ilvl w:val="1"/>
          <w:numId w:val="83"/>
        </w:numPr>
        <w:tabs>
          <w:tab w:val="left" w:pos="1062"/>
        </w:tabs>
        <w:spacing w:before="24" w:line="261" w:lineRule="auto"/>
        <w:ind w:left="1061" w:right="111"/>
        <w:rPr>
          <w:sz w:val="24"/>
        </w:rPr>
      </w:pPr>
      <w:r>
        <w:rPr>
          <w:sz w:val="24"/>
        </w:rPr>
        <w:t>проявление</w:t>
      </w:r>
      <w:r>
        <w:rPr>
          <w:spacing w:val="-1"/>
          <w:sz w:val="24"/>
        </w:rPr>
        <w:t xml:space="preserve"> </w:t>
      </w:r>
      <w:r>
        <w:rPr>
          <w:sz w:val="24"/>
        </w:rPr>
        <w:t>культуры общения, уважительного отношения к людям, их взглядам, признанию их индивидуальности;</w:t>
      </w:r>
    </w:p>
    <w:p w:rsidR="00A55C1A" w:rsidRDefault="007F1FFC" w:rsidP="0022389F">
      <w:pPr>
        <w:pStyle w:val="a4"/>
        <w:numPr>
          <w:ilvl w:val="1"/>
          <w:numId w:val="83"/>
        </w:numPr>
        <w:tabs>
          <w:tab w:val="left" w:pos="1062"/>
        </w:tabs>
        <w:spacing w:before="3" w:line="264" w:lineRule="auto"/>
        <w:ind w:left="1061" w:right="105"/>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55C1A" w:rsidRDefault="007F1FFC" w:rsidP="0022389F">
      <w:pPr>
        <w:pStyle w:val="a4"/>
        <w:numPr>
          <w:ilvl w:val="1"/>
          <w:numId w:val="83"/>
        </w:numPr>
        <w:tabs>
          <w:tab w:val="left" w:pos="1062"/>
        </w:tabs>
        <w:spacing w:line="264" w:lineRule="auto"/>
        <w:ind w:left="1061" w:right="111"/>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40"/>
          <w:sz w:val="24"/>
        </w:rPr>
        <w:t xml:space="preserve"> </w:t>
      </w:r>
      <w:r>
        <w:rPr>
          <w:sz w:val="24"/>
        </w:rPr>
        <w:t>причинение физического и морального вреда другим людям.</w:t>
      </w:r>
    </w:p>
    <w:p w:rsidR="00A55C1A" w:rsidRDefault="007F1FFC">
      <w:pPr>
        <w:pStyle w:val="2"/>
        <w:jc w:val="both"/>
      </w:pPr>
      <w:r>
        <w:t>Эстетического</w:t>
      </w:r>
      <w:r>
        <w:rPr>
          <w:spacing w:val="-6"/>
        </w:rPr>
        <w:t xml:space="preserve"> </w:t>
      </w:r>
      <w:r>
        <w:rPr>
          <w:spacing w:val="-2"/>
        </w:rPr>
        <w:t>воспитания:</w:t>
      </w:r>
    </w:p>
    <w:p w:rsidR="00A55C1A" w:rsidRDefault="007F1FFC" w:rsidP="0022389F">
      <w:pPr>
        <w:pStyle w:val="a4"/>
        <w:numPr>
          <w:ilvl w:val="1"/>
          <w:numId w:val="83"/>
        </w:numPr>
        <w:tabs>
          <w:tab w:val="left" w:pos="1062"/>
        </w:tabs>
        <w:spacing w:before="23" w:line="264" w:lineRule="auto"/>
        <w:ind w:left="1061" w:right="114"/>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55C1A" w:rsidRDefault="007F1FFC" w:rsidP="0022389F">
      <w:pPr>
        <w:pStyle w:val="a4"/>
        <w:numPr>
          <w:ilvl w:val="1"/>
          <w:numId w:val="83"/>
        </w:numPr>
        <w:tabs>
          <w:tab w:val="left" w:pos="1062"/>
        </w:tabs>
        <w:spacing w:line="264" w:lineRule="auto"/>
        <w:ind w:left="1061" w:right="111"/>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55C1A" w:rsidRDefault="007F1FFC">
      <w:pPr>
        <w:pStyle w:val="2"/>
        <w:spacing w:line="264" w:lineRule="auto"/>
        <w:ind w:left="102" w:right="110" w:firstLine="599"/>
        <w:jc w:val="both"/>
      </w:pPr>
      <w:r>
        <w:t>Физического</w:t>
      </w:r>
      <w:r>
        <w:rPr>
          <w:spacing w:val="-1"/>
        </w:rPr>
        <w:t xml:space="preserve"> </w:t>
      </w:r>
      <w:r>
        <w:t>воспитания,</w:t>
      </w:r>
      <w:r>
        <w:rPr>
          <w:spacing w:val="-1"/>
        </w:rPr>
        <w:t xml:space="preserve"> </w:t>
      </w:r>
      <w:r>
        <w:t>формирования</w:t>
      </w:r>
      <w:r>
        <w:rPr>
          <w:spacing w:val="-4"/>
        </w:rPr>
        <w:t xml:space="preserve"> </w:t>
      </w:r>
      <w:r>
        <w:t>культуры</w:t>
      </w:r>
      <w:r>
        <w:rPr>
          <w:spacing w:val="-1"/>
        </w:rPr>
        <w:t xml:space="preserve"> </w:t>
      </w:r>
      <w:r>
        <w:t>здоровья</w:t>
      </w:r>
      <w:r>
        <w:rPr>
          <w:spacing w:val="-1"/>
        </w:rPr>
        <w:t xml:space="preserve"> </w:t>
      </w:r>
      <w:r>
        <w:t>и</w:t>
      </w:r>
      <w:r>
        <w:rPr>
          <w:spacing w:val="-2"/>
        </w:rPr>
        <w:t xml:space="preserve"> </w:t>
      </w:r>
      <w:r>
        <w:t xml:space="preserve">эмоционального </w:t>
      </w:r>
      <w:r>
        <w:rPr>
          <w:spacing w:val="-2"/>
        </w:rPr>
        <w:t>благополучия:</w:t>
      </w:r>
    </w:p>
    <w:p w:rsidR="00A55C1A" w:rsidRDefault="007F1FFC" w:rsidP="0022389F">
      <w:pPr>
        <w:pStyle w:val="a4"/>
        <w:numPr>
          <w:ilvl w:val="1"/>
          <w:numId w:val="83"/>
        </w:numPr>
        <w:tabs>
          <w:tab w:val="left" w:pos="1062"/>
        </w:tabs>
        <w:spacing w:line="264" w:lineRule="auto"/>
        <w:ind w:left="1061" w:right="114"/>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w:t>
      </w:r>
      <w:r>
        <w:rPr>
          <w:spacing w:val="-1"/>
          <w:sz w:val="24"/>
        </w:rPr>
        <w:t xml:space="preserve"> </w:t>
      </w:r>
      <w:r>
        <w:rPr>
          <w:sz w:val="24"/>
        </w:rPr>
        <w:t>жизни; выполнение</w:t>
      </w:r>
      <w:r>
        <w:rPr>
          <w:spacing w:val="-1"/>
          <w:sz w:val="24"/>
        </w:rPr>
        <w:t xml:space="preserve"> </w:t>
      </w:r>
      <w:r>
        <w:rPr>
          <w:sz w:val="24"/>
        </w:rPr>
        <w:t>правил безопасного поведении в окружающей среде (в том числе информационной);</w:t>
      </w:r>
    </w:p>
    <w:p w:rsidR="00A55C1A" w:rsidRDefault="007F1FFC" w:rsidP="0022389F">
      <w:pPr>
        <w:pStyle w:val="a4"/>
        <w:numPr>
          <w:ilvl w:val="1"/>
          <w:numId w:val="83"/>
        </w:numPr>
        <w:tabs>
          <w:tab w:val="left" w:pos="1062"/>
        </w:tabs>
        <w:spacing w:line="264" w:lineRule="auto"/>
        <w:ind w:left="1061" w:right="111"/>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A55C1A" w:rsidRDefault="00A55C1A">
      <w:pPr>
        <w:spacing w:line="264" w:lineRule="auto"/>
        <w:jc w:val="both"/>
        <w:rPr>
          <w:sz w:val="24"/>
        </w:rPr>
        <w:sectPr w:rsidR="00A55C1A">
          <w:pgSz w:w="11910" w:h="16390"/>
          <w:pgMar w:top="1060" w:right="740" w:bottom="1200" w:left="1600" w:header="0" w:footer="1015" w:gutter="0"/>
          <w:cols w:space="720"/>
        </w:sectPr>
      </w:pPr>
    </w:p>
    <w:p w:rsidR="00A55C1A" w:rsidRDefault="007F1FFC">
      <w:pPr>
        <w:pStyle w:val="2"/>
        <w:spacing w:before="69"/>
        <w:jc w:val="both"/>
      </w:pPr>
      <w:r>
        <w:t>Трудового</w:t>
      </w:r>
      <w:r>
        <w:rPr>
          <w:spacing w:val="-1"/>
        </w:rPr>
        <w:t xml:space="preserve"> </w:t>
      </w:r>
      <w:r>
        <w:rPr>
          <w:spacing w:val="-2"/>
        </w:rPr>
        <w:t>воспитания:</w:t>
      </w:r>
    </w:p>
    <w:p w:rsidR="00A55C1A" w:rsidRDefault="007F1FFC" w:rsidP="0022389F">
      <w:pPr>
        <w:pStyle w:val="a4"/>
        <w:numPr>
          <w:ilvl w:val="1"/>
          <w:numId w:val="83"/>
        </w:numPr>
        <w:tabs>
          <w:tab w:val="left" w:pos="1062"/>
        </w:tabs>
        <w:spacing w:before="24" w:line="264" w:lineRule="auto"/>
        <w:ind w:left="1061" w:right="111"/>
        <w:rPr>
          <w:sz w:val="24"/>
        </w:rPr>
      </w:pPr>
      <w:r>
        <w:rPr>
          <w:sz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4"/>
        </w:rPr>
        <w:t>профессиям.</w:t>
      </w:r>
    </w:p>
    <w:p w:rsidR="00A55C1A" w:rsidRDefault="007F1FFC">
      <w:pPr>
        <w:pStyle w:val="2"/>
        <w:spacing w:before="3"/>
        <w:jc w:val="both"/>
      </w:pPr>
      <w:r>
        <w:t>Экологического</w:t>
      </w:r>
      <w:r>
        <w:rPr>
          <w:spacing w:val="-6"/>
        </w:rPr>
        <w:t xml:space="preserve"> </w:t>
      </w:r>
      <w:r>
        <w:rPr>
          <w:spacing w:val="-2"/>
        </w:rPr>
        <w:t>воспитания:</w:t>
      </w:r>
    </w:p>
    <w:p w:rsidR="00A55C1A" w:rsidRDefault="007F1FFC" w:rsidP="0022389F">
      <w:pPr>
        <w:pStyle w:val="a4"/>
        <w:numPr>
          <w:ilvl w:val="1"/>
          <w:numId w:val="83"/>
        </w:numPr>
        <w:tabs>
          <w:tab w:val="left" w:pos="1062"/>
        </w:tabs>
        <w:spacing w:before="23" w:line="264" w:lineRule="auto"/>
        <w:ind w:left="1061" w:right="113"/>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spacing w:val="40"/>
          <w:sz w:val="24"/>
        </w:rPr>
        <w:t xml:space="preserve"> </w:t>
      </w:r>
      <w:r>
        <w:rPr>
          <w:sz w:val="24"/>
        </w:rPr>
        <w:t>ей вред.</w:t>
      </w:r>
    </w:p>
    <w:p w:rsidR="00A55C1A" w:rsidRDefault="007F1FFC">
      <w:pPr>
        <w:pStyle w:val="2"/>
        <w:spacing w:before="1"/>
        <w:jc w:val="both"/>
      </w:pPr>
      <w:r>
        <w:t>Ценности</w:t>
      </w:r>
      <w:r>
        <w:rPr>
          <w:spacing w:val="-3"/>
        </w:rPr>
        <w:t xml:space="preserve"> </w:t>
      </w:r>
      <w:r>
        <w:t xml:space="preserve">научного </w:t>
      </w:r>
      <w:r>
        <w:rPr>
          <w:spacing w:val="-2"/>
        </w:rPr>
        <w:t>познания:</w:t>
      </w:r>
    </w:p>
    <w:p w:rsidR="00A55C1A" w:rsidRDefault="007F1FFC" w:rsidP="0022389F">
      <w:pPr>
        <w:pStyle w:val="a4"/>
        <w:numPr>
          <w:ilvl w:val="1"/>
          <w:numId w:val="83"/>
        </w:numPr>
        <w:tabs>
          <w:tab w:val="left" w:pos="1062"/>
        </w:tabs>
        <w:spacing w:before="24" w:line="261" w:lineRule="auto"/>
        <w:ind w:left="1061" w:right="114"/>
        <w:rPr>
          <w:sz w:val="24"/>
        </w:rPr>
      </w:pPr>
      <w:r>
        <w:rPr>
          <w:sz w:val="24"/>
        </w:rPr>
        <w:t>осознание ценности познания для развития человека, необходимости самообразования и саморазвития;</w:t>
      </w:r>
    </w:p>
    <w:p w:rsidR="00A55C1A" w:rsidRDefault="007F1FFC" w:rsidP="0022389F">
      <w:pPr>
        <w:pStyle w:val="a4"/>
        <w:numPr>
          <w:ilvl w:val="1"/>
          <w:numId w:val="83"/>
        </w:numPr>
        <w:tabs>
          <w:tab w:val="left" w:pos="1062"/>
        </w:tabs>
        <w:spacing w:before="2" w:line="264" w:lineRule="auto"/>
        <w:ind w:left="1061" w:right="110"/>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55C1A" w:rsidRDefault="00A55C1A">
      <w:pPr>
        <w:pStyle w:val="a3"/>
        <w:spacing w:before="11"/>
        <w:ind w:left="0"/>
        <w:rPr>
          <w:sz w:val="27"/>
        </w:rPr>
      </w:pPr>
    </w:p>
    <w:p w:rsidR="00A55C1A" w:rsidRDefault="007F1FFC">
      <w:pPr>
        <w:pStyle w:val="2"/>
        <w:ind w:left="222"/>
      </w:pPr>
      <w:r>
        <w:t>МЕТАПРЕДМЕТНЫЕ</w:t>
      </w:r>
      <w:r>
        <w:rPr>
          <w:spacing w:val="-6"/>
        </w:rPr>
        <w:t xml:space="preserve"> </w:t>
      </w:r>
      <w:r>
        <w:rPr>
          <w:spacing w:val="-2"/>
        </w:rPr>
        <w:t>РЕЗУЛЬТАТЫ</w:t>
      </w:r>
    </w:p>
    <w:p w:rsidR="00A55C1A" w:rsidRDefault="007F1FFC">
      <w:pPr>
        <w:spacing w:before="41"/>
        <w:ind w:left="701"/>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A55C1A" w:rsidRDefault="007F1FFC" w:rsidP="0022389F">
      <w:pPr>
        <w:pStyle w:val="a4"/>
        <w:numPr>
          <w:ilvl w:val="0"/>
          <w:numId w:val="81"/>
        </w:numPr>
        <w:tabs>
          <w:tab w:val="left" w:pos="959"/>
        </w:tabs>
        <w:spacing w:before="24"/>
        <w:ind w:hanging="258"/>
        <w:jc w:val="both"/>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A55C1A" w:rsidRDefault="007F1FFC" w:rsidP="0022389F">
      <w:pPr>
        <w:pStyle w:val="a4"/>
        <w:numPr>
          <w:ilvl w:val="1"/>
          <w:numId w:val="81"/>
        </w:numPr>
        <w:tabs>
          <w:tab w:val="left" w:pos="1062"/>
        </w:tabs>
        <w:spacing w:before="26" w:line="264" w:lineRule="auto"/>
        <w:ind w:left="1061" w:right="112"/>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A55C1A" w:rsidRDefault="007F1FFC" w:rsidP="0022389F">
      <w:pPr>
        <w:pStyle w:val="a4"/>
        <w:numPr>
          <w:ilvl w:val="1"/>
          <w:numId w:val="81"/>
        </w:numPr>
        <w:tabs>
          <w:tab w:val="left" w:pos="1062"/>
        </w:tabs>
        <w:spacing w:line="264" w:lineRule="auto"/>
        <w:ind w:left="1061" w:right="105"/>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22389F">
      <w:pPr>
        <w:pStyle w:val="a4"/>
        <w:numPr>
          <w:ilvl w:val="1"/>
          <w:numId w:val="81"/>
        </w:numPr>
        <w:tabs>
          <w:tab w:val="left" w:pos="1062"/>
        </w:tabs>
        <w:spacing w:line="264" w:lineRule="auto"/>
        <w:ind w:left="1061" w:right="111"/>
        <w:rPr>
          <w:sz w:val="24"/>
        </w:rPr>
      </w:pPr>
      <w:r>
        <w:rPr>
          <w:sz w:val="24"/>
        </w:rPr>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A55C1A" w:rsidRDefault="007F1FFC" w:rsidP="0022389F">
      <w:pPr>
        <w:pStyle w:val="a4"/>
        <w:numPr>
          <w:ilvl w:val="1"/>
          <w:numId w:val="81"/>
        </w:numPr>
        <w:tabs>
          <w:tab w:val="left" w:pos="1062"/>
        </w:tabs>
        <w:spacing w:line="291" w:lineRule="exact"/>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1"/>
          <w:numId w:val="81"/>
        </w:numPr>
        <w:tabs>
          <w:tab w:val="left" w:pos="1061"/>
          <w:tab w:val="left" w:pos="1062"/>
          <w:tab w:val="left" w:pos="2419"/>
          <w:tab w:val="left" w:pos="4119"/>
          <w:tab w:val="left" w:pos="5150"/>
          <w:tab w:val="left" w:pos="5711"/>
          <w:tab w:val="left" w:pos="7553"/>
        </w:tabs>
        <w:spacing w:before="22" w:line="264" w:lineRule="auto"/>
        <w:ind w:left="1061" w:right="114"/>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1"/>
          <w:numId w:val="81"/>
        </w:numPr>
        <w:tabs>
          <w:tab w:val="left" w:pos="1061"/>
          <w:tab w:val="left" w:pos="1062"/>
        </w:tabs>
        <w:spacing w:line="264" w:lineRule="auto"/>
        <w:ind w:left="1061" w:right="112"/>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A55C1A" w:rsidRDefault="007F1FFC" w:rsidP="0022389F">
      <w:pPr>
        <w:pStyle w:val="a4"/>
        <w:numPr>
          <w:ilvl w:val="1"/>
          <w:numId w:val="81"/>
        </w:numPr>
        <w:tabs>
          <w:tab w:val="left" w:pos="1061"/>
          <w:tab w:val="left" w:pos="1062"/>
        </w:tabs>
        <w:spacing w:line="264" w:lineRule="auto"/>
        <w:ind w:left="1061" w:right="111"/>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A55C1A" w:rsidRDefault="007F1FFC" w:rsidP="0022389F">
      <w:pPr>
        <w:pStyle w:val="a4"/>
        <w:numPr>
          <w:ilvl w:val="0"/>
          <w:numId w:val="81"/>
        </w:numPr>
        <w:tabs>
          <w:tab w:val="left" w:pos="959"/>
        </w:tabs>
        <w:ind w:hanging="258"/>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A55C1A" w:rsidRDefault="007F1FFC" w:rsidP="0022389F">
      <w:pPr>
        <w:pStyle w:val="a4"/>
        <w:numPr>
          <w:ilvl w:val="1"/>
          <w:numId w:val="81"/>
        </w:numPr>
        <w:tabs>
          <w:tab w:val="left" w:pos="1061"/>
          <w:tab w:val="left" w:pos="1062"/>
        </w:tabs>
        <w:spacing w:before="20" w:line="264" w:lineRule="auto"/>
        <w:ind w:left="1061" w:right="111"/>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 выдвинутому предположению) наблюдения, несложные опыты;</w:t>
      </w:r>
    </w:p>
    <w:p w:rsidR="00A55C1A" w:rsidRDefault="007F1FFC" w:rsidP="0022389F">
      <w:pPr>
        <w:pStyle w:val="a4"/>
        <w:numPr>
          <w:ilvl w:val="1"/>
          <w:numId w:val="81"/>
        </w:numPr>
        <w:tabs>
          <w:tab w:val="left" w:pos="1061"/>
          <w:tab w:val="left" w:pos="1062"/>
        </w:tabs>
        <w:spacing w:line="292" w:lineRule="exact"/>
        <w:ind w:hanging="361"/>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55C1A" w:rsidRDefault="007F1FFC" w:rsidP="0022389F">
      <w:pPr>
        <w:pStyle w:val="a4"/>
        <w:numPr>
          <w:ilvl w:val="1"/>
          <w:numId w:val="81"/>
        </w:numPr>
        <w:tabs>
          <w:tab w:val="left" w:pos="1062"/>
        </w:tabs>
        <w:spacing w:before="27" w:line="264" w:lineRule="auto"/>
        <w:ind w:left="1061" w:right="112"/>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22389F">
      <w:pPr>
        <w:pStyle w:val="a4"/>
        <w:numPr>
          <w:ilvl w:val="1"/>
          <w:numId w:val="81"/>
        </w:numPr>
        <w:tabs>
          <w:tab w:val="left" w:pos="1062"/>
        </w:tabs>
        <w:spacing w:line="264" w:lineRule="auto"/>
        <w:ind w:left="1061" w:right="111"/>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55C1A" w:rsidRDefault="007F1FFC" w:rsidP="0022389F">
      <w:pPr>
        <w:pStyle w:val="a4"/>
        <w:numPr>
          <w:ilvl w:val="1"/>
          <w:numId w:val="81"/>
        </w:numPr>
        <w:tabs>
          <w:tab w:val="left" w:pos="1062"/>
        </w:tabs>
        <w:spacing w:line="261" w:lineRule="auto"/>
        <w:ind w:left="1061" w:right="110"/>
        <w:rPr>
          <w:sz w:val="24"/>
        </w:rPr>
      </w:pPr>
      <w:r>
        <w:rPr>
          <w:sz w:val="24"/>
        </w:rPr>
        <w:t>моделировать ситуации на основе изученного материала о связях в природе (живая</w:t>
      </w:r>
      <w:r>
        <w:rPr>
          <w:spacing w:val="23"/>
          <w:sz w:val="24"/>
        </w:rPr>
        <w:t xml:space="preserve"> </w:t>
      </w:r>
      <w:r>
        <w:rPr>
          <w:sz w:val="24"/>
        </w:rPr>
        <w:t>и</w:t>
      </w:r>
      <w:r>
        <w:rPr>
          <w:spacing w:val="24"/>
          <w:sz w:val="24"/>
        </w:rPr>
        <w:t xml:space="preserve"> </w:t>
      </w:r>
      <w:r>
        <w:rPr>
          <w:sz w:val="24"/>
        </w:rPr>
        <w:t>неживая</w:t>
      </w:r>
      <w:r>
        <w:rPr>
          <w:spacing w:val="23"/>
          <w:sz w:val="24"/>
        </w:rPr>
        <w:t xml:space="preserve"> </w:t>
      </w:r>
      <w:r>
        <w:rPr>
          <w:sz w:val="24"/>
        </w:rPr>
        <w:t>природа,</w:t>
      </w:r>
      <w:r>
        <w:rPr>
          <w:spacing w:val="23"/>
          <w:sz w:val="24"/>
        </w:rPr>
        <w:t xml:space="preserve"> </w:t>
      </w:r>
      <w:r>
        <w:rPr>
          <w:sz w:val="24"/>
        </w:rPr>
        <w:t>цепи</w:t>
      </w:r>
      <w:r>
        <w:rPr>
          <w:spacing w:val="21"/>
          <w:sz w:val="24"/>
        </w:rPr>
        <w:t xml:space="preserve"> </w:t>
      </w:r>
      <w:r>
        <w:rPr>
          <w:sz w:val="24"/>
        </w:rPr>
        <w:t>питания;</w:t>
      </w:r>
      <w:r>
        <w:rPr>
          <w:spacing w:val="21"/>
          <w:sz w:val="24"/>
        </w:rPr>
        <w:t xml:space="preserve"> </w:t>
      </w:r>
      <w:r>
        <w:rPr>
          <w:sz w:val="24"/>
        </w:rPr>
        <w:t>природные</w:t>
      </w:r>
      <w:r>
        <w:rPr>
          <w:spacing w:val="21"/>
          <w:sz w:val="24"/>
        </w:rPr>
        <w:t xml:space="preserve"> </w:t>
      </w:r>
      <w:r>
        <w:rPr>
          <w:sz w:val="24"/>
        </w:rPr>
        <w:t>зоны),</w:t>
      </w:r>
      <w:r>
        <w:rPr>
          <w:spacing w:val="23"/>
          <w:sz w:val="24"/>
        </w:rPr>
        <w:t xml:space="preserve"> </w:t>
      </w:r>
      <w:r>
        <w:rPr>
          <w:sz w:val="24"/>
        </w:rPr>
        <w:t>а</w:t>
      </w:r>
      <w:r>
        <w:rPr>
          <w:spacing w:val="22"/>
          <w:sz w:val="24"/>
        </w:rPr>
        <w:t xml:space="preserve"> </w:t>
      </w:r>
      <w:r>
        <w:rPr>
          <w:sz w:val="24"/>
        </w:rPr>
        <w:t>также</w:t>
      </w:r>
      <w:r>
        <w:rPr>
          <w:spacing w:val="20"/>
          <w:sz w:val="24"/>
        </w:rPr>
        <w:t xml:space="preserve"> </w:t>
      </w:r>
      <w:r>
        <w:rPr>
          <w:sz w:val="24"/>
        </w:rPr>
        <w:t>в</w:t>
      </w:r>
      <w:r>
        <w:rPr>
          <w:spacing w:val="22"/>
          <w:sz w:val="24"/>
        </w:rPr>
        <w:t xml:space="preserve"> </w:t>
      </w:r>
      <w:r>
        <w:rPr>
          <w:sz w:val="24"/>
        </w:rPr>
        <w:t>социуме</w:t>
      </w:r>
    </w:p>
    <w:p w:rsidR="00A55C1A" w:rsidRDefault="00A55C1A">
      <w:pPr>
        <w:spacing w:line="261" w:lineRule="auto"/>
        <w:jc w:val="both"/>
        <w:rPr>
          <w:sz w:val="24"/>
        </w:rPr>
        <w:sectPr w:rsidR="00A55C1A">
          <w:pgSz w:w="11910" w:h="16390"/>
          <w:pgMar w:top="1060" w:right="740" w:bottom="1200" w:left="1600" w:header="0" w:footer="1015" w:gutter="0"/>
          <w:cols w:space="720"/>
        </w:sectPr>
      </w:pPr>
    </w:p>
    <w:p w:rsidR="00A55C1A" w:rsidRDefault="007F1FFC">
      <w:pPr>
        <w:pStyle w:val="a3"/>
        <w:spacing w:before="64" w:line="264" w:lineRule="auto"/>
        <w:ind w:left="1061" w:right="113"/>
        <w:jc w:val="both"/>
      </w:pPr>
      <w:r>
        <w:t>(лента времени; поведение и его последствия; коллективный труд и его результаты и др.);</w:t>
      </w:r>
    </w:p>
    <w:p w:rsidR="00A55C1A" w:rsidRDefault="007F1FFC" w:rsidP="0022389F">
      <w:pPr>
        <w:pStyle w:val="a4"/>
        <w:numPr>
          <w:ilvl w:val="1"/>
          <w:numId w:val="81"/>
        </w:numPr>
        <w:tabs>
          <w:tab w:val="left" w:pos="1062"/>
        </w:tabs>
        <w:spacing w:line="264" w:lineRule="auto"/>
        <w:ind w:left="1061" w:right="109"/>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22389F">
      <w:pPr>
        <w:pStyle w:val="a4"/>
        <w:numPr>
          <w:ilvl w:val="1"/>
          <w:numId w:val="81"/>
        </w:numPr>
        <w:tabs>
          <w:tab w:val="left" w:pos="1062"/>
        </w:tabs>
        <w:spacing w:line="264" w:lineRule="auto"/>
        <w:ind w:left="1061" w:right="11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7F1FFC" w:rsidP="0022389F">
      <w:pPr>
        <w:pStyle w:val="a4"/>
        <w:numPr>
          <w:ilvl w:val="0"/>
          <w:numId w:val="81"/>
        </w:numPr>
        <w:tabs>
          <w:tab w:val="left" w:pos="959"/>
        </w:tabs>
        <w:spacing w:line="273" w:lineRule="exact"/>
        <w:ind w:hanging="258"/>
        <w:jc w:val="both"/>
        <w:rPr>
          <w:i/>
          <w:sz w:val="24"/>
        </w:rPr>
      </w:pPr>
      <w:r>
        <w:rPr>
          <w:i/>
          <w:sz w:val="24"/>
        </w:rPr>
        <w:t>Работа с</w:t>
      </w:r>
      <w:r>
        <w:rPr>
          <w:i/>
          <w:spacing w:val="-2"/>
          <w:sz w:val="24"/>
        </w:rPr>
        <w:t xml:space="preserve"> информацией:</w:t>
      </w:r>
    </w:p>
    <w:p w:rsidR="00A55C1A" w:rsidRDefault="007F1FFC" w:rsidP="0022389F">
      <w:pPr>
        <w:pStyle w:val="a4"/>
        <w:numPr>
          <w:ilvl w:val="1"/>
          <w:numId w:val="81"/>
        </w:numPr>
        <w:tabs>
          <w:tab w:val="left" w:pos="1062"/>
        </w:tabs>
        <w:spacing w:before="27" w:line="261" w:lineRule="auto"/>
        <w:ind w:left="1061" w:right="109"/>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A55C1A" w:rsidRDefault="007F1FFC" w:rsidP="0022389F">
      <w:pPr>
        <w:pStyle w:val="a4"/>
        <w:numPr>
          <w:ilvl w:val="1"/>
          <w:numId w:val="81"/>
        </w:numPr>
        <w:tabs>
          <w:tab w:val="left" w:pos="1062"/>
        </w:tabs>
        <w:spacing w:before="3" w:line="264" w:lineRule="auto"/>
        <w:ind w:left="1061" w:right="112"/>
        <w:rPr>
          <w:sz w:val="24"/>
        </w:rPr>
      </w:pPr>
      <w:r>
        <w:rPr>
          <w:sz w:val="24"/>
        </w:rPr>
        <w:t>находить в предложенном источнике информацию, представленную в явном виде, согласно заданному алгоритму;</w:t>
      </w:r>
    </w:p>
    <w:p w:rsidR="00A55C1A" w:rsidRDefault="007F1FFC" w:rsidP="0022389F">
      <w:pPr>
        <w:pStyle w:val="a4"/>
        <w:numPr>
          <w:ilvl w:val="1"/>
          <w:numId w:val="81"/>
        </w:numPr>
        <w:tabs>
          <w:tab w:val="left" w:pos="1062"/>
        </w:tabs>
        <w:spacing w:line="264" w:lineRule="auto"/>
        <w:ind w:left="1061" w:right="109"/>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A55C1A" w:rsidRDefault="007F1FFC" w:rsidP="0022389F">
      <w:pPr>
        <w:pStyle w:val="a4"/>
        <w:numPr>
          <w:ilvl w:val="1"/>
          <w:numId w:val="81"/>
        </w:numPr>
        <w:tabs>
          <w:tab w:val="left" w:pos="1062"/>
        </w:tabs>
        <w:spacing w:line="264" w:lineRule="auto"/>
        <w:ind w:left="1061" w:right="116"/>
        <w:rPr>
          <w:sz w:val="24"/>
        </w:rPr>
      </w:pPr>
      <w:r>
        <w:rPr>
          <w:sz w:val="24"/>
        </w:rPr>
        <w:t>находить и использовать для решения учебных задач текстовую, графическую, аудиовизуальную информацию;</w:t>
      </w:r>
    </w:p>
    <w:p w:rsidR="00A55C1A" w:rsidRDefault="007F1FFC" w:rsidP="0022389F">
      <w:pPr>
        <w:pStyle w:val="a4"/>
        <w:numPr>
          <w:ilvl w:val="1"/>
          <w:numId w:val="81"/>
        </w:numPr>
        <w:tabs>
          <w:tab w:val="left" w:pos="1062"/>
        </w:tabs>
        <w:spacing w:line="264" w:lineRule="auto"/>
        <w:ind w:left="1061" w:right="110"/>
        <w:rPr>
          <w:sz w:val="24"/>
        </w:rPr>
      </w:pPr>
      <w:r>
        <w:rPr>
          <w:sz w:val="24"/>
        </w:rPr>
        <w:t>читать и интерпретировать графически представленную информацию (схему, таблицу, иллюстрацию);</w:t>
      </w:r>
    </w:p>
    <w:p w:rsidR="00A55C1A" w:rsidRDefault="007F1FFC" w:rsidP="0022389F">
      <w:pPr>
        <w:pStyle w:val="a4"/>
        <w:numPr>
          <w:ilvl w:val="1"/>
          <w:numId w:val="81"/>
        </w:numPr>
        <w:tabs>
          <w:tab w:val="left" w:pos="1062"/>
        </w:tabs>
        <w:spacing w:line="264" w:lineRule="auto"/>
        <w:ind w:left="1061" w:right="111"/>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A55C1A" w:rsidRDefault="007F1FFC" w:rsidP="0022389F">
      <w:pPr>
        <w:pStyle w:val="a4"/>
        <w:numPr>
          <w:ilvl w:val="1"/>
          <w:numId w:val="81"/>
        </w:numPr>
        <w:tabs>
          <w:tab w:val="left" w:pos="1062"/>
        </w:tabs>
        <w:spacing w:line="264" w:lineRule="auto"/>
        <w:ind w:left="1061" w:right="112"/>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81"/>
        </w:numPr>
        <w:tabs>
          <w:tab w:val="left" w:pos="1062"/>
        </w:tabs>
        <w:spacing w:line="264" w:lineRule="auto"/>
        <w:ind w:left="1061" w:right="113"/>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A55C1A" w:rsidRDefault="007F1FFC">
      <w:pPr>
        <w:pStyle w:val="2"/>
        <w:jc w:val="both"/>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p>
    <w:p w:rsidR="00A55C1A" w:rsidRDefault="007F1FFC" w:rsidP="0022389F">
      <w:pPr>
        <w:pStyle w:val="a4"/>
        <w:numPr>
          <w:ilvl w:val="1"/>
          <w:numId w:val="81"/>
        </w:numPr>
        <w:tabs>
          <w:tab w:val="left" w:pos="1062"/>
        </w:tabs>
        <w:spacing w:before="10" w:line="264" w:lineRule="auto"/>
        <w:ind w:left="1061" w:right="114"/>
        <w:rPr>
          <w:sz w:val="24"/>
        </w:rPr>
      </w:pPr>
      <w:r>
        <w:rPr>
          <w:sz w:val="24"/>
        </w:rPr>
        <w:t>в процессе диалогов задавать вопросы, высказывать суждения, оценивать выступления участников;</w:t>
      </w:r>
    </w:p>
    <w:p w:rsidR="00A55C1A" w:rsidRDefault="007F1FFC" w:rsidP="0022389F">
      <w:pPr>
        <w:pStyle w:val="a4"/>
        <w:numPr>
          <w:ilvl w:val="1"/>
          <w:numId w:val="81"/>
        </w:numPr>
        <w:tabs>
          <w:tab w:val="left" w:pos="1062"/>
        </w:tabs>
        <w:spacing w:line="264" w:lineRule="auto"/>
        <w:ind w:left="1061" w:right="112"/>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A55C1A" w:rsidRDefault="007F1FFC" w:rsidP="0022389F">
      <w:pPr>
        <w:pStyle w:val="a4"/>
        <w:numPr>
          <w:ilvl w:val="1"/>
          <w:numId w:val="81"/>
        </w:numPr>
        <w:tabs>
          <w:tab w:val="left" w:pos="1062"/>
        </w:tabs>
        <w:spacing w:line="261" w:lineRule="auto"/>
        <w:ind w:left="1061" w:right="111"/>
        <w:rPr>
          <w:sz w:val="24"/>
        </w:rPr>
      </w:pPr>
      <w:r>
        <w:rPr>
          <w:sz w:val="24"/>
        </w:rPr>
        <w:t>соблюдать правила ведения диалога и дискуссии; проявлять уважительное отношение к собеседнику;</w:t>
      </w:r>
    </w:p>
    <w:p w:rsidR="00A55C1A" w:rsidRDefault="007F1FFC" w:rsidP="0022389F">
      <w:pPr>
        <w:pStyle w:val="a4"/>
        <w:numPr>
          <w:ilvl w:val="1"/>
          <w:numId w:val="81"/>
        </w:numPr>
        <w:tabs>
          <w:tab w:val="left" w:pos="1062"/>
        </w:tabs>
        <w:spacing w:line="264" w:lineRule="auto"/>
        <w:ind w:left="1061" w:right="109"/>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55C1A" w:rsidRDefault="007F1FFC" w:rsidP="0022389F">
      <w:pPr>
        <w:pStyle w:val="a4"/>
        <w:numPr>
          <w:ilvl w:val="1"/>
          <w:numId w:val="81"/>
        </w:numPr>
        <w:tabs>
          <w:tab w:val="left" w:pos="1062"/>
        </w:tabs>
        <w:spacing w:line="291" w:lineRule="exact"/>
        <w:ind w:hanging="361"/>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22389F">
      <w:pPr>
        <w:pStyle w:val="a4"/>
        <w:numPr>
          <w:ilvl w:val="1"/>
          <w:numId w:val="81"/>
        </w:numPr>
        <w:tabs>
          <w:tab w:val="left" w:pos="1061"/>
          <w:tab w:val="left" w:pos="1062"/>
        </w:tabs>
        <w:spacing w:before="26" w:line="261" w:lineRule="auto"/>
        <w:ind w:left="1061" w:right="113"/>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A55C1A" w:rsidRDefault="007F1FFC" w:rsidP="0022389F">
      <w:pPr>
        <w:pStyle w:val="a4"/>
        <w:numPr>
          <w:ilvl w:val="1"/>
          <w:numId w:val="81"/>
        </w:numPr>
        <w:tabs>
          <w:tab w:val="left" w:pos="1061"/>
          <w:tab w:val="left" w:pos="1062"/>
        </w:tabs>
        <w:spacing w:before="3" w:line="264" w:lineRule="auto"/>
        <w:ind w:left="1061" w:right="115"/>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A55C1A" w:rsidRDefault="007F1FFC" w:rsidP="0022389F">
      <w:pPr>
        <w:pStyle w:val="a4"/>
        <w:numPr>
          <w:ilvl w:val="1"/>
          <w:numId w:val="81"/>
        </w:numPr>
        <w:tabs>
          <w:tab w:val="left" w:pos="1061"/>
          <w:tab w:val="left" w:pos="1062"/>
        </w:tabs>
        <w:spacing w:line="264" w:lineRule="auto"/>
        <w:ind w:left="1061" w:right="112"/>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55C1A" w:rsidRDefault="007F1FFC">
      <w:pPr>
        <w:pStyle w:val="2"/>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22389F">
      <w:pPr>
        <w:pStyle w:val="a4"/>
        <w:numPr>
          <w:ilvl w:val="0"/>
          <w:numId w:val="80"/>
        </w:numPr>
        <w:tabs>
          <w:tab w:val="left" w:pos="959"/>
        </w:tabs>
        <w:spacing w:before="23"/>
        <w:ind w:hanging="258"/>
        <w:rPr>
          <w:i/>
          <w:sz w:val="24"/>
        </w:rPr>
      </w:pPr>
      <w:r>
        <w:rPr>
          <w:i/>
          <w:spacing w:val="-2"/>
          <w:sz w:val="24"/>
        </w:rPr>
        <w:t>Самоорганизация:</w:t>
      </w:r>
    </w:p>
    <w:p w:rsidR="00A55C1A" w:rsidRDefault="00A55C1A">
      <w:pPr>
        <w:rPr>
          <w:sz w:val="24"/>
        </w:rPr>
        <w:sectPr w:rsidR="00A55C1A">
          <w:pgSz w:w="11910" w:h="16390"/>
          <w:pgMar w:top="1060" w:right="740" w:bottom="1200" w:left="1600" w:header="0" w:footer="1015" w:gutter="0"/>
          <w:cols w:space="720"/>
        </w:sectPr>
      </w:pPr>
    </w:p>
    <w:p w:rsidR="00A55C1A" w:rsidRDefault="007F1FFC" w:rsidP="0022389F">
      <w:pPr>
        <w:pStyle w:val="a4"/>
        <w:numPr>
          <w:ilvl w:val="1"/>
          <w:numId w:val="80"/>
        </w:numPr>
        <w:tabs>
          <w:tab w:val="left" w:pos="1061"/>
          <w:tab w:val="left" w:pos="1062"/>
        </w:tabs>
        <w:spacing w:before="84" w:line="264" w:lineRule="auto"/>
        <w:ind w:left="1061" w:right="11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A55C1A" w:rsidRDefault="007F1FFC" w:rsidP="0022389F">
      <w:pPr>
        <w:pStyle w:val="a4"/>
        <w:numPr>
          <w:ilvl w:val="1"/>
          <w:numId w:val="80"/>
        </w:numPr>
        <w:tabs>
          <w:tab w:val="left" w:pos="1061"/>
          <w:tab w:val="left" w:pos="1062"/>
        </w:tabs>
        <w:spacing w:line="294"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7F1FFC" w:rsidP="0022389F">
      <w:pPr>
        <w:pStyle w:val="a4"/>
        <w:numPr>
          <w:ilvl w:val="0"/>
          <w:numId w:val="80"/>
        </w:numPr>
        <w:tabs>
          <w:tab w:val="left" w:pos="959"/>
        </w:tabs>
        <w:spacing w:before="26"/>
        <w:ind w:hanging="258"/>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55C1A" w:rsidRDefault="007F1FFC" w:rsidP="0022389F">
      <w:pPr>
        <w:pStyle w:val="a4"/>
        <w:numPr>
          <w:ilvl w:val="1"/>
          <w:numId w:val="80"/>
        </w:numPr>
        <w:tabs>
          <w:tab w:val="left" w:pos="1061"/>
          <w:tab w:val="left" w:pos="1062"/>
        </w:tabs>
        <w:spacing w:before="28"/>
        <w:ind w:hanging="361"/>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22389F">
      <w:pPr>
        <w:pStyle w:val="a4"/>
        <w:numPr>
          <w:ilvl w:val="1"/>
          <w:numId w:val="80"/>
        </w:numPr>
        <w:tabs>
          <w:tab w:val="left" w:pos="1061"/>
          <w:tab w:val="left" w:pos="1062"/>
        </w:tabs>
        <w:spacing w:before="25"/>
        <w:ind w:hanging="361"/>
        <w:jc w:val="left"/>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A55C1A" w:rsidRDefault="007F1FFC" w:rsidP="0022389F">
      <w:pPr>
        <w:pStyle w:val="a4"/>
        <w:numPr>
          <w:ilvl w:val="1"/>
          <w:numId w:val="80"/>
        </w:numPr>
        <w:tabs>
          <w:tab w:val="left" w:pos="1062"/>
        </w:tabs>
        <w:spacing w:before="28" w:line="264" w:lineRule="auto"/>
        <w:ind w:left="1061" w:right="110"/>
        <w:rPr>
          <w:sz w:val="24"/>
        </w:rPr>
      </w:pPr>
      <w:r>
        <w:rPr>
          <w:sz w:val="24"/>
        </w:rPr>
        <w:t xml:space="preserve">корректировать свои действия при необходимости (с небольшой помощью </w:t>
      </w:r>
      <w:r>
        <w:rPr>
          <w:spacing w:val="-2"/>
          <w:sz w:val="24"/>
        </w:rPr>
        <w:t>учителя);</w:t>
      </w:r>
    </w:p>
    <w:p w:rsidR="00A55C1A" w:rsidRDefault="007F1FFC" w:rsidP="0022389F">
      <w:pPr>
        <w:pStyle w:val="a4"/>
        <w:numPr>
          <w:ilvl w:val="1"/>
          <w:numId w:val="80"/>
        </w:numPr>
        <w:tabs>
          <w:tab w:val="left" w:pos="1062"/>
        </w:tabs>
        <w:spacing w:line="264" w:lineRule="auto"/>
        <w:ind w:left="1061" w:right="106"/>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55C1A" w:rsidRDefault="007F1FFC" w:rsidP="0022389F">
      <w:pPr>
        <w:pStyle w:val="a4"/>
        <w:numPr>
          <w:ilvl w:val="1"/>
          <w:numId w:val="80"/>
        </w:numPr>
        <w:tabs>
          <w:tab w:val="left" w:pos="1062"/>
        </w:tabs>
        <w:spacing w:line="264" w:lineRule="auto"/>
        <w:ind w:left="1061" w:right="116"/>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A55C1A" w:rsidRDefault="007F1FFC" w:rsidP="0022389F">
      <w:pPr>
        <w:pStyle w:val="a4"/>
        <w:numPr>
          <w:ilvl w:val="1"/>
          <w:numId w:val="80"/>
        </w:numPr>
        <w:tabs>
          <w:tab w:val="left" w:pos="1062"/>
        </w:tabs>
        <w:spacing w:line="264" w:lineRule="auto"/>
        <w:ind w:left="1061" w:right="112"/>
        <w:rPr>
          <w:sz w:val="24"/>
        </w:rPr>
      </w:pPr>
      <w:r>
        <w:rPr>
          <w:sz w:val="24"/>
        </w:rPr>
        <w:t>оценивать целесообразность выбранных способов действия, при необходимости корректировать их.</w:t>
      </w:r>
    </w:p>
    <w:p w:rsidR="00A55C1A" w:rsidRDefault="007F1FFC">
      <w:pPr>
        <w:pStyle w:val="2"/>
        <w:jc w:val="both"/>
      </w:pPr>
      <w:r>
        <w:t>Совместная</w:t>
      </w:r>
      <w:r>
        <w:rPr>
          <w:spacing w:val="-5"/>
        </w:rPr>
        <w:t xml:space="preserve"> </w:t>
      </w:r>
      <w:r>
        <w:rPr>
          <w:spacing w:val="-2"/>
        </w:rPr>
        <w:t>деятельность:</w:t>
      </w:r>
    </w:p>
    <w:p w:rsidR="00A55C1A" w:rsidRDefault="007F1FFC" w:rsidP="0022389F">
      <w:pPr>
        <w:pStyle w:val="a4"/>
        <w:numPr>
          <w:ilvl w:val="1"/>
          <w:numId w:val="80"/>
        </w:numPr>
        <w:tabs>
          <w:tab w:val="left" w:pos="1062"/>
        </w:tabs>
        <w:spacing w:before="18" w:line="264" w:lineRule="auto"/>
        <w:ind w:left="1061" w:right="11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22389F">
      <w:pPr>
        <w:pStyle w:val="a4"/>
        <w:numPr>
          <w:ilvl w:val="1"/>
          <w:numId w:val="80"/>
        </w:numPr>
        <w:tabs>
          <w:tab w:val="left" w:pos="1062"/>
        </w:tabs>
        <w:spacing w:line="264" w:lineRule="auto"/>
        <w:ind w:left="1061" w:right="11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22389F">
      <w:pPr>
        <w:pStyle w:val="a4"/>
        <w:numPr>
          <w:ilvl w:val="1"/>
          <w:numId w:val="80"/>
        </w:numPr>
        <w:tabs>
          <w:tab w:val="left" w:pos="1062"/>
        </w:tabs>
        <w:spacing w:line="291" w:lineRule="exact"/>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1"/>
          <w:numId w:val="80"/>
        </w:numPr>
        <w:tabs>
          <w:tab w:val="left" w:pos="1062"/>
        </w:tabs>
        <w:spacing w:before="25" w:line="264" w:lineRule="auto"/>
        <w:ind w:left="1061" w:right="106"/>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A55C1A" w:rsidRDefault="007F1FFC" w:rsidP="0022389F">
      <w:pPr>
        <w:pStyle w:val="a4"/>
        <w:numPr>
          <w:ilvl w:val="1"/>
          <w:numId w:val="80"/>
        </w:numPr>
        <w:tabs>
          <w:tab w:val="left" w:pos="1062"/>
        </w:tabs>
        <w:spacing w:line="291"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A55C1A">
      <w:pPr>
        <w:pStyle w:val="a3"/>
        <w:spacing w:before="4"/>
        <w:ind w:left="0"/>
        <w:rPr>
          <w:sz w:val="30"/>
        </w:rPr>
      </w:pPr>
    </w:p>
    <w:p w:rsidR="00A55C1A" w:rsidRDefault="007F1FFC">
      <w:pPr>
        <w:pStyle w:val="2"/>
        <w:spacing w:before="1"/>
        <w:ind w:left="222"/>
      </w:pPr>
      <w:r>
        <w:t>ПРЕДМЕТНЫЕ</w:t>
      </w:r>
      <w:r>
        <w:rPr>
          <w:spacing w:val="-3"/>
        </w:rPr>
        <w:t xml:space="preserve"> </w:t>
      </w:r>
      <w:r>
        <w:rPr>
          <w:spacing w:val="-2"/>
        </w:rPr>
        <w:t>РЕЗУЛЬТАТЫ</w:t>
      </w:r>
    </w:p>
    <w:p w:rsidR="00A55C1A" w:rsidRDefault="007F1FFC">
      <w:pPr>
        <w:pStyle w:val="a3"/>
        <w:spacing w:before="36"/>
        <w:ind w:left="701"/>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 xml:space="preserve">обучающийся </w:t>
      </w:r>
      <w:r>
        <w:rPr>
          <w:spacing w:val="-2"/>
        </w:rPr>
        <w:t>научится:</w:t>
      </w:r>
    </w:p>
    <w:p w:rsidR="00A55C1A" w:rsidRDefault="007F1FFC" w:rsidP="0022389F">
      <w:pPr>
        <w:pStyle w:val="a4"/>
        <w:numPr>
          <w:ilvl w:val="1"/>
          <w:numId w:val="80"/>
        </w:numPr>
        <w:tabs>
          <w:tab w:val="left" w:pos="1061"/>
          <w:tab w:val="left" w:pos="1062"/>
        </w:tabs>
        <w:spacing w:before="26" w:line="264" w:lineRule="auto"/>
        <w:ind w:left="1061" w:right="116"/>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 и других народов, государственным символам России;</w:t>
      </w:r>
    </w:p>
    <w:p w:rsidR="00A55C1A" w:rsidRDefault="007F1FFC" w:rsidP="0022389F">
      <w:pPr>
        <w:pStyle w:val="a4"/>
        <w:numPr>
          <w:ilvl w:val="1"/>
          <w:numId w:val="80"/>
        </w:numPr>
        <w:tabs>
          <w:tab w:val="left" w:pos="1061"/>
          <w:tab w:val="left" w:pos="1062"/>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социуме;</w:t>
      </w:r>
    </w:p>
    <w:p w:rsidR="00A55C1A" w:rsidRDefault="007F1FFC" w:rsidP="0022389F">
      <w:pPr>
        <w:pStyle w:val="a4"/>
        <w:numPr>
          <w:ilvl w:val="1"/>
          <w:numId w:val="80"/>
        </w:numPr>
        <w:tabs>
          <w:tab w:val="left" w:pos="1061"/>
          <w:tab w:val="left" w:pos="1062"/>
        </w:tabs>
        <w:spacing w:before="25" w:line="264" w:lineRule="auto"/>
        <w:ind w:left="1061" w:right="109"/>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 России (горы, равнины, реки, озёра, моря, омывающие территорию России);</w:t>
      </w:r>
    </w:p>
    <w:p w:rsidR="00A55C1A" w:rsidRDefault="007F1FFC" w:rsidP="0022389F">
      <w:pPr>
        <w:pStyle w:val="a4"/>
        <w:numPr>
          <w:ilvl w:val="1"/>
          <w:numId w:val="80"/>
        </w:numPr>
        <w:tabs>
          <w:tab w:val="left" w:pos="1061"/>
          <w:tab w:val="left" w:pos="1062"/>
        </w:tabs>
        <w:spacing w:line="292" w:lineRule="exact"/>
        <w:ind w:hanging="361"/>
        <w:jc w:val="left"/>
        <w:rPr>
          <w:sz w:val="24"/>
        </w:rPr>
      </w:pPr>
      <w:r>
        <w:rPr>
          <w:sz w:val="24"/>
        </w:rPr>
        <w:t>показывать</w:t>
      </w:r>
      <w:r>
        <w:rPr>
          <w:spacing w:val="-5"/>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2"/>
          <w:sz w:val="24"/>
        </w:rPr>
        <w:t xml:space="preserve"> </w:t>
      </w:r>
      <w:r>
        <w:rPr>
          <w:sz w:val="24"/>
        </w:rPr>
        <w:t>исторических</w:t>
      </w:r>
      <w:r>
        <w:rPr>
          <w:spacing w:val="-1"/>
          <w:sz w:val="24"/>
        </w:rPr>
        <w:t xml:space="preserve"> </w:t>
      </w:r>
      <w:r>
        <w:rPr>
          <w:spacing w:val="-2"/>
          <w:sz w:val="24"/>
        </w:rPr>
        <w:t>событий;</w:t>
      </w:r>
    </w:p>
    <w:p w:rsidR="00A55C1A" w:rsidRDefault="007F1FFC" w:rsidP="0022389F">
      <w:pPr>
        <w:pStyle w:val="a4"/>
        <w:numPr>
          <w:ilvl w:val="1"/>
          <w:numId w:val="80"/>
        </w:numPr>
        <w:tabs>
          <w:tab w:val="left" w:pos="1061"/>
          <w:tab w:val="left" w:pos="1062"/>
        </w:tabs>
        <w:spacing w:before="27"/>
        <w:ind w:hanging="361"/>
        <w:jc w:val="left"/>
        <w:rPr>
          <w:sz w:val="24"/>
        </w:rPr>
      </w:pPr>
      <w:r>
        <w:rPr>
          <w:sz w:val="24"/>
        </w:rPr>
        <w:t>находить</w:t>
      </w:r>
      <w:r>
        <w:rPr>
          <w:spacing w:val="-3"/>
          <w:sz w:val="24"/>
        </w:rPr>
        <w:t xml:space="preserve"> </w:t>
      </w:r>
      <w:r>
        <w:rPr>
          <w:sz w:val="24"/>
        </w:rPr>
        <w:t>место</w:t>
      </w:r>
      <w:r>
        <w:rPr>
          <w:spacing w:val="-3"/>
          <w:sz w:val="24"/>
        </w:rPr>
        <w:t xml:space="preserve"> </w:t>
      </w:r>
      <w:r>
        <w:rPr>
          <w:sz w:val="24"/>
        </w:rPr>
        <w:t>изученных</w:t>
      </w:r>
      <w:r>
        <w:rPr>
          <w:spacing w:val="-2"/>
          <w:sz w:val="24"/>
        </w:rPr>
        <w:t xml:space="preserve"> </w:t>
      </w:r>
      <w:r>
        <w:rPr>
          <w:sz w:val="24"/>
        </w:rPr>
        <w:t>событий</w:t>
      </w:r>
      <w:r>
        <w:rPr>
          <w:spacing w:val="-6"/>
          <w:sz w:val="24"/>
        </w:rPr>
        <w:t xml:space="preserve"> </w:t>
      </w:r>
      <w:r>
        <w:rPr>
          <w:sz w:val="24"/>
        </w:rPr>
        <w:t>на «ленте</w:t>
      </w:r>
      <w:r>
        <w:rPr>
          <w:spacing w:val="-2"/>
          <w:sz w:val="24"/>
        </w:rPr>
        <w:t xml:space="preserve"> времени»;</w:t>
      </w:r>
    </w:p>
    <w:p w:rsidR="00A55C1A" w:rsidRDefault="007F1FFC" w:rsidP="0022389F">
      <w:pPr>
        <w:pStyle w:val="a4"/>
        <w:numPr>
          <w:ilvl w:val="1"/>
          <w:numId w:val="80"/>
        </w:numPr>
        <w:tabs>
          <w:tab w:val="left" w:pos="1061"/>
          <w:tab w:val="left" w:pos="1062"/>
        </w:tabs>
        <w:spacing w:before="28"/>
        <w:ind w:hanging="361"/>
        <w:jc w:val="left"/>
        <w:rPr>
          <w:sz w:val="24"/>
        </w:rPr>
      </w:pPr>
      <w:r>
        <w:rPr>
          <w:sz w:val="24"/>
        </w:rPr>
        <w:t>знать</w:t>
      </w:r>
      <w:r>
        <w:rPr>
          <w:spacing w:val="-4"/>
          <w:sz w:val="24"/>
        </w:rPr>
        <w:t xml:space="preserve"> </w:t>
      </w:r>
      <w:r>
        <w:rPr>
          <w:sz w:val="24"/>
        </w:rPr>
        <w:t>основные</w:t>
      </w:r>
      <w:r>
        <w:rPr>
          <w:spacing w:val="-5"/>
          <w:sz w:val="24"/>
        </w:rPr>
        <w:t xml:space="preserve"> </w:t>
      </w:r>
      <w:r>
        <w:rPr>
          <w:sz w:val="24"/>
        </w:rPr>
        <w:t>права</w:t>
      </w:r>
      <w:r>
        <w:rPr>
          <w:spacing w:val="-4"/>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4"/>
          <w:sz w:val="24"/>
        </w:rPr>
        <w:t xml:space="preserve"> </w:t>
      </w:r>
      <w:r>
        <w:rPr>
          <w:sz w:val="24"/>
        </w:rPr>
        <w:t>Российской</w:t>
      </w:r>
      <w:r>
        <w:rPr>
          <w:spacing w:val="-2"/>
          <w:sz w:val="24"/>
        </w:rPr>
        <w:t xml:space="preserve"> Федерации;</w:t>
      </w:r>
    </w:p>
    <w:p w:rsidR="00A55C1A" w:rsidRDefault="007F1FFC" w:rsidP="0022389F">
      <w:pPr>
        <w:pStyle w:val="a4"/>
        <w:numPr>
          <w:ilvl w:val="1"/>
          <w:numId w:val="80"/>
        </w:numPr>
        <w:tabs>
          <w:tab w:val="left" w:pos="1062"/>
        </w:tabs>
        <w:spacing w:before="25" w:line="264" w:lineRule="auto"/>
        <w:ind w:left="1061" w:right="117"/>
        <w:rPr>
          <w:sz w:val="24"/>
        </w:rPr>
      </w:pPr>
      <w:r>
        <w:rPr>
          <w:sz w:val="24"/>
        </w:rPr>
        <w:t>соотносить изученные исторические события и исторических деятелей с веками</w:t>
      </w:r>
      <w:r>
        <w:rPr>
          <w:spacing w:val="40"/>
          <w:sz w:val="24"/>
        </w:rPr>
        <w:t xml:space="preserve"> </w:t>
      </w:r>
      <w:r>
        <w:rPr>
          <w:sz w:val="24"/>
        </w:rPr>
        <w:t>и периодами истории России;</w:t>
      </w:r>
    </w:p>
    <w:p w:rsidR="00A55C1A" w:rsidRDefault="007F1FFC" w:rsidP="0022389F">
      <w:pPr>
        <w:pStyle w:val="a4"/>
        <w:numPr>
          <w:ilvl w:val="1"/>
          <w:numId w:val="80"/>
        </w:numPr>
        <w:tabs>
          <w:tab w:val="left" w:pos="1062"/>
        </w:tabs>
        <w:spacing w:line="264" w:lineRule="auto"/>
        <w:ind w:left="1061" w:right="111"/>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55C1A" w:rsidRDefault="00A55C1A">
      <w:pPr>
        <w:spacing w:line="264" w:lineRule="auto"/>
        <w:jc w:val="both"/>
        <w:rPr>
          <w:sz w:val="24"/>
        </w:rPr>
        <w:sectPr w:rsidR="00A55C1A">
          <w:pgSz w:w="11910" w:h="16390"/>
          <w:pgMar w:top="1040" w:right="740" w:bottom="1200" w:left="1600" w:header="0" w:footer="1015" w:gutter="0"/>
          <w:cols w:space="720"/>
        </w:sectPr>
      </w:pPr>
    </w:p>
    <w:p w:rsidR="00A55C1A" w:rsidRDefault="007F1FFC" w:rsidP="0022389F">
      <w:pPr>
        <w:pStyle w:val="a4"/>
        <w:numPr>
          <w:ilvl w:val="1"/>
          <w:numId w:val="80"/>
        </w:numPr>
        <w:tabs>
          <w:tab w:val="left" w:pos="1062"/>
        </w:tabs>
        <w:spacing w:before="84" w:line="264" w:lineRule="auto"/>
        <w:ind w:left="1061" w:right="104"/>
        <w:rPr>
          <w:sz w:val="24"/>
        </w:rPr>
      </w:pPr>
      <w:r>
        <w:rPr>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55C1A" w:rsidRDefault="007F1FFC" w:rsidP="0022389F">
      <w:pPr>
        <w:pStyle w:val="a4"/>
        <w:numPr>
          <w:ilvl w:val="1"/>
          <w:numId w:val="80"/>
        </w:numPr>
        <w:tabs>
          <w:tab w:val="left" w:pos="1062"/>
        </w:tabs>
        <w:spacing w:line="264" w:lineRule="auto"/>
        <w:ind w:left="1061" w:right="111"/>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55C1A" w:rsidRDefault="007F1FFC" w:rsidP="0022389F">
      <w:pPr>
        <w:pStyle w:val="a4"/>
        <w:numPr>
          <w:ilvl w:val="1"/>
          <w:numId w:val="80"/>
        </w:numPr>
        <w:tabs>
          <w:tab w:val="left" w:pos="1062"/>
        </w:tabs>
        <w:spacing w:line="264" w:lineRule="auto"/>
        <w:ind w:left="1061" w:right="115"/>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55C1A" w:rsidRDefault="007F1FFC" w:rsidP="0022389F">
      <w:pPr>
        <w:pStyle w:val="a4"/>
        <w:numPr>
          <w:ilvl w:val="1"/>
          <w:numId w:val="80"/>
        </w:numPr>
        <w:tabs>
          <w:tab w:val="left" w:pos="1062"/>
        </w:tabs>
        <w:spacing w:line="264" w:lineRule="auto"/>
        <w:ind w:left="1061" w:right="112"/>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55C1A" w:rsidRDefault="007F1FFC" w:rsidP="0022389F">
      <w:pPr>
        <w:pStyle w:val="a4"/>
        <w:numPr>
          <w:ilvl w:val="1"/>
          <w:numId w:val="80"/>
        </w:numPr>
        <w:tabs>
          <w:tab w:val="left" w:pos="1062"/>
        </w:tabs>
        <w:spacing w:line="261" w:lineRule="auto"/>
        <w:ind w:left="1061" w:right="112"/>
        <w:rPr>
          <w:sz w:val="24"/>
        </w:rPr>
      </w:pPr>
      <w:r>
        <w:rPr>
          <w:sz w:val="24"/>
        </w:rPr>
        <w:t>сравнивать объекты живой и неживой природы на основе их внешних признаков и известных характерных свойств;</w:t>
      </w:r>
    </w:p>
    <w:p w:rsidR="00A55C1A" w:rsidRDefault="007F1FFC" w:rsidP="0022389F">
      <w:pPr>
        <w:pStyle w:val="a4"/>
        <w:numPr>
          <w:ilvl w:val="1"/>
          <w:numId w:val="80"/>
        </w:numPr>
        <w:tabs>
          <w:tab w:val="left" w:pos="1062"/>
        </w:tabs>
        <w:spacing w:line="264" w:lineRule="auto"/>
        <w:ind w:left="1061" w:right="113"/>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55C1A" w:rsidRDefault="007F1FFC" w:rsidP="0022389F">
      <w:pPr>
        <w:pStyle w:val="a4"/>
        <w:numPr>
          <w:ilvl w:val="1"/>
          <w:numId w:val="80"/>
        </w:numPr>
        <w:tabs>
          <w:tab w:val="left" w:pos="1062"/>
        </w:tabs>
        <w:spacing w:line="264" w:lineRule="auto"/>
        <w:ind w:left="1061" w:right="111"/>
        <w:rPr>
          <w:sz w:val="24"/>
        </w:rPr>
      </w:pPr>
      <w:r>
        <w:rPr>
          <w:sz w:val="24"/>
        </w:rPr>
        <w:t>называть наиболее значимые природные объекты Всемирного наследия в России и за рубежом (в пределах изученного);</w:t>
      </w:r>
    </w:p>
    <w:p w:rsidR="00A55C1A" w:rsidRDefault="007F1FFC" w:rsidP="0022389F">
      <w:pPr>
        <w:pStyle w:val="a4"/>
        <w:numPr>
          <w:ilvl w:val="1"/>
          <w:numId w:val="80"/>
        </w:numPr>
        <w:tabs>
          <w:tab w:val="left" w:pos="1062"/>
        </w:tabs>
        <w:spacing w:line="291" w:lineRule="exact"/>
        <w:ind w:hanging="361"/>
        <w:rPr>
          <w:sz w:val="24"/>
        </w:rPr>
      </w:pPr>
      <w:r>
        <w:rPr>
          <w:sz w:val="24"/>
        </w:rPr>
        <w:t>называть</w:t>
      </w:r>
      <w:r>
        <w:rPr>
          <w:spacing w:val="-4"/>
          <w:sz w:val="24"/>
        </w:rPr>
        <w:t xml:space="preserve"> </w:t>
      </w:r>
      <w:r>
        <w:rPr>
          <w:sz w:val="24"/>
        </w:rPr>
        <w:t>экологические</w:t>
      </w:r>
      <w:r>
        <w:rPr>
          <w:spacing w:val="-4"/>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 xml:space="preserve">их </w:t>
      </w:r>
      <w:r>
        <w:rPr>
          <w:spacing w:val="-2"/>
          <w:sz w:val="24"/>
        </w:rPr>
        <w:t>решения;</w:t>
      </w:r>
    </w:p>
    <w:p w:rsidR="00A55C1A" w:rsidRDefault="007F1FFC" w:rsidP="0022389F">
      <w:pPr>
        <w:pStyle w:val="a4"/>
        <w:numPr>
          <w:ilvl w:val="1"/>
          <w:numId w:val="80"/>
        </w:numPr>
        <w:tabs>
          <w:tab w:val="left" w:pos="1061"/>
          <w:tab w:val="left" w:pos="1062"/>
        </w:tabs>
        <w:spacing w:before="20" w:line="261" w:lineRule="auto"/>
        <w:ind w:left="1061" w:right="109"/>
        <w:jc w:val="left"/>
        <w:rPr>
          <w:sz w:val="24"/>
        </w:rPr>
      </w:pPr>
      <w:r>
        <w:rPr>
          <w:sz w:val="24"/>
        </w:rPr>
        <w:t>создавать</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плану</w:t>
      </w:r>
      <w:r>
        <w:rPr>
          <w:spacing w:val="-9"/>
          <w:sz w:val="24"/>
        </w:rPr>
        <w:t xml:space="preserve"> </w:t>
      </w:r>
      <w:r>
        <w:rPr>
          <w:sz w:val="24"/>
        </w:rPr>
        <w:t>собственные</w:t>
      </w:r>
      <w:r>
        <w:rPr>
          <w:spacing w:val="-5"/>
          <w:sz w:val="24"/>
        </w:rPr>
        <w:t xml:space="preserve"> </w:t>
      </w:r>
      <w:r>
        <w:rPr>
          <w:sz w:val="24"/>
        </w:rPr>
        <w:t>развёрнутые</w:t>
      </w:r>
      <w:r>
        <w:rPr>
          <w:spacing w:val="-3"/>
          <w:sz w:val="24"/>
        </w:rPr>
        <w:t xml:space="preserve"> </w:t>
      </w:r>
      <w:r>
        <w:rPr>
          <w:sz w:val="24"/>
        </w:rPr>
        <w:t>высказывания</w:t>
      </w:r>
      <w:r>
        <w:rPr>
          <w:spacing w:val="-3"/>
          <w:sz w:val="24"/>
        </w:rPr>
        <w:t xml:space="preserve"> </w:t>
      </w:r>
      <w:r>
        <w:rPr>
          <w:sz w:val="24"/>
        </w:rPr>
        <w:t>о</w:t>
      </w:r>
      <w:r>
        <w:rPr>
          <w:spacing w:val="-3"/>
          <w:sz w:val="24"/>
        </w:rPr>
        <w:t xml:space="preserve"> </w:t>
      </w:r>
      <w:r>
        <w:rPr>
          <w:sz w:val="24"/>
        </w:rPr>
        <w:t>природе и обществе;</w:t>
      </w:r>
    </w:p>
    <w:p w:rsidR="00A55C1A" w:rsidRDefault="007F1FFC" w:rsidP="0022389F">
      <w:pPr>
        <w:pStyle w:val="a4"/>
        <w:numPr>
          <w:ilvl w:val="1"/>
          <w:numId w:val="80"/>
        </w:numPr>
        <w:tabs>
          <w:tab w:val="left" w:pos="1061"/>
          <w:tab w:val="left" w:pos="1062"/>
        </w:tabs>
        <w:spacing w:before="3" w:line="264" w:lineRule="auto"/>
        <w:ind w:left="1061" w:right="111"/>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w:t>
      </w:r>
      <w:r>
        <w:rPr>
          <w:spacing w:val="80"/>
          <w:sz w:val="24"/>
        </w:rPr>
        <w:t xml:space="preserve"> </w:t>
      </w:r>
      <w:r>
        <w:rPr>
          <w:sz w:val="24"/>
        </w:rPr>
        <w:t>извлечения информации, ответов на вопросы;</w:t>
      </w:r>
    </w:p>
    <w:p w:rsidR="00A55C1A" w:rsidRDefault="007F1FFC" w:rsidP="0022389F">
      <w:pPr>
        <w:pStyle w:val="a4"/>
        <w:numPr>
          <w:ilvl w:val="1"/>
          <w:numId w:val="80"/>
        </w:numPr>
        <w:tabs>
          <w:tab w:val="left" w:pos="1061"/>
          <w:tab w:val="left" w:pos="1062"/>
        </w:tabs>
        <w:spacing w:line="291" w:lineRule="exact"/>
        <w:ind w:hanging="361"/>
        <w:jc w:val="left"/>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55C1A" w:rsidRDefault="007F1FFC" w:rsidP="0022389F">
      <w:pPr>
        <w:pStyle w:val="a4"/>
        <w:numPr>
          <w:ilvl w:val="1"/>
          <w:numId w:val="80"/>
        </w:numPr>
        <w:tabs>
          <w:tab w:val="left" w:pos="1062"/>
        </w:tabs>
        <w:spacing w:before="28" w:line="261" w:lineRule="auto"/>
        <w:ind w:left="1061" w:right="111"/>
        <w:rPr>
          <w:sz w:val="24"/>
        </w:rPr>
      </w:pPr>
      <w:r>
        <w:rPr>
          <w:sz w:val="24"/>
        </w:rPr>
        <w:t xml:space="preserve">осознавать возможные последствия вредных привычек для здоровья и жизни </w:t>
      </w:r>
      <w:r>
        <w:rPr>
          <w:spacing w:val="-2"/>
          <w:sz w:val="24"/>
        </w:rPr>
        <w:t>человека;</w:t>
      </w:r>
    </w:p>
    <w:p w:rsidR="00A55C1A" w:rsidRDefault="007F1FFC" w:rsidP="0022389F">
      <w:pPr>
        <w:pStyle w:val="a4"/>
        <w:numPr>
          <w:ilvl w:val="1"/>
          <w:numId w:val="80"/>
        </w:numPr>
        <w:tabs>
          <w:tab w:val="left" w:pos="1062"/>
        </w:tabs>
        <w:spacing w:before="2" w:line="264" w:lineRule="auto"/>
        <w:ind w:left="1061" w:right="102"/>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55C1A" w:rsidRDefault="007F1FFC" w:rsidP="0022389F">
      <w:pPr>
        <w:pStyle w:val="a4"/>
        <w:numPr>
          <w:ilvl w:val="1"/>
          <w:numId w:val="80"/>
        </w:numPr>
        <w:tabs>
          <w:tab w:val="left" w:pos="1062"/>
        </w:tabs>
        <w:spacing w:line="291" w:lineRule="exact"/>
        <w:ind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4"/>
          <w:sz w:val="24"/>
        </w:rPr>
        <w:t xml:space="preserve"> </w:t>
      </w:r>
      <w:r>
        <w:rPr>
          <w:sz w:val="24"/>
        </w:rPr>
        <w:t>велосипеде,</w:t>
      </w:r>
      <w:r>
        <w:rPr>
          <w:spacing w:val="-2"/>
          <w:sz w:val="24"/>
        </w:rPr>
        <w:t xml:space="preserve"> самокате;</w:t>
      </w:r>
    </w:p>
    <w:p w:rsidR="00A55C1A" w:rsidRDefault="007F1FFC" w:rsidP="0022389F">
      <w:pPr>
        <w:pStyle w:val="a4"/>
        <w:numPr>
          <w:ilvl w:val="1"/>
          <w:numId w:val="80"/>
        </w:numPr>
        <w:tabs>
          <w:tab w:val="left" w:pos="1062"/>
        </w:tabs>
        <w:spacing w:before="28" w:line="261" w:lineRule="auto"/>
        <w:ind w:left="1061" w:right="112"/>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55C1A" w:rsidRDefault="007F1FFC" w:rsidP="0022389F">
      <w:pPr>
        <w:pStyle w:val="a4"/>
        <w:numPr>
          <w:ilvl w:val="1"/>
          <w:numId w:val="80"/>
        </w:numPr>
        <w:tabs>
          <w:tab w:val="left" w:pos="1062"/>
        </w:tabs>
        <w:spacing w:before="3" w:line="261" w:lineRule="auto"/>
        <w:ind w:left="1061" w:right="112"/>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A55C1A" w:rsidRDefault="00A55C1A">
      <w:pPr>
        <w:spacing w:line="261" w:lineRule="auto"/>
        <w:jc w:val="both"/>
        <w:rPr>
          <w:sz w:val="24"/>
        </w:rPr>
        <w:sectPr w:rsidR="00A55C1A">
          <w:pgSz w:w="11910" w:h="16390"/>
          <w:pgMar w:top="1040" w:right="740" w:bottom="1200" w:left="1600" w:header="0" w:footer="1015" w:gutter="0"/>
          <w:cols w:space="720"/>
        </w:sectPr>
      </w:pPr>
    </w:p>
    <w:p w:rsidR="00A55C1A" w:rsidRDefault="00A55C1A">
      <w:pPr>
        <w:pStyle w:val="a3"/>
        <w:spacing w:before="9"/>
        <w:ind w:left="0"/>
        <w:rPr>
          <w:sz w:val="22"/>
        </w:rPr>
      </w:pPr>
    </w:p>
    <w:p w:rsidR="00A55C1A" w:rsidRDefault="007F1FFC" w:rsidP="0022389F">
      <w:pPr>
        <w:pStyle w:val="2"/>
        <w:numPr>
          <w:ilvl w:val="0"/>
          <w:numId w:val="83"/>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ind w:left="0"/>
        <w:rPr>
          <w:b/>
          <w:sz w:val="20"/>
        </w:rPr>
      </w:pPr>
    </w:p>
    <w:p w:rsidR="00A55C1A" w:rsidRDefault="00A55C1A">
      <w:pPr>
        <w:pStyle w:val="a3"/>
        <w:ind w:left="0"/>
        <w:rPr>
          <w:b/>
          <w:sz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37"/>
      </w:tblGrid>
      <w:tr w:rsidR="00092537" w:rsidTr="00F023D2">
        <w:trPr>
          <w:trHeight w:val="144"/>
          <w:tblCellSpacing w:w="20" w:type="nil"/>
        </w:trPr>
        <w:tc>
          <w:tcPr>
            <w:tcW w:w="1211" w:type="dxa"/>
            <w:vMerge w:val="restart"/>
            <w:tcMar>
              <w:top w:w="50" w:type="dxa"/>
              <w:left w:w="100" w:type="dxa"/>
            </w:tcMar>
            <w:vAlign w:val="center"/>
          </w:tcPr>
          <w:p w:rsidR="00092537" w:rsidRDefault="00092537" w:rsidP="00F023D2">
            <w:pPr>
              <w:ind w:left="135"/>
            </w:pPr>
            <w:r>
              <w:rPr>
                <w:b/>
                <w:color w:val="000000"/>
                <w:sz w:val="24"/>
              </w:rPr>
              <w:t xml:space="preserve">№ п/п </w:t>
            </w:r>
          </w:p>
          <w:p w:rsidR="00092537" w:rsidRDefault="00092537" w:rsidP="00F023D2">
            <w:pPr>
              <w:ind w:left="135"/>
            </w:pPr>
          </w:p>
        </w:tc>
        <w:tc>
          <w:tcPr>
            <w:tcW w:w="4500" w:type="dxa"/>
            <w:vMerge w:val="restart"/>
            <w:tcMar>
              <w:top w:w="50" w:type="dxa"/>
              <w:left w:w="100" w:type="dxa"/>
            </w:tcMar>
            <w:vAlign w:val="center"/>
          </w:tcPr>
          <w:p w:rsidR="00092537" w:rsidRDefault="00092537" w:rsidP="00F023D2">
            <w:pPr>
              <w:ind w:left="135"/>
            </w:pPr>
            <w:r>
              <w:rPr>
                <w:b/>
                <w:color w:val="000000"/>
                <w:sz w:val="24"/>
              </w:rPr>
              <w:t xml:space="preserve">Наименование разделов и тем программы </w:t>
            </w:r>
          </w:p>
          <w:p w:rsidR="00092537" w:rsidRDefault="00092537" w:rsidP="00F023D2">
            <w:pPr>
              <w:ind w:left="135"/>
            </w:pPr>
          </w:p>
        </w:tc>
        <w:tc>
          <w:tcPr>
            <w:tcW w:w="0" w:type="auto"/>
            <w:gridSpan w:val="3"/>
            <w:tcMar>
              <w:top w:w="50" w:type="dxa"/>
              <w:left w:w="100" w:type="dxa"/>
            </w:tcMar>
            <w:vAlign w:val="center"/>
          </w:tcPr>
          <w:p w:rsidR="00092537" w:rsidRDefault="00092537" w:rsidP="00F023D2">
            <w:r>
              <w:rPr>
                <w:b/>
                <w:color w:val="000000"/>
                <w:sz w:val="24"/>
              </w:rPr>
              <w:t>Количество часов</w:t>
            </w:r>
          </w:p>
        </w:tc>
        <w:tc>
          <w:tcPr>
            <w:tcW w:w="2361" w:type="dxa"/>
            <w:vMerge w:val="restart"/>
            <w:tcMar>
              <w:top w:w="50" w:type="dxa"/>
              <w:left w:w="100" w:type="dxa"/>
            </w:tcMar>
            <w:vAlign w:val="center"/>
          </w:tcPr>
          <w:p w:rsidR="00092537" w:rsidRDefault="00092537" w:rsidP="00F023D2">
            <w:pPr>
              <w:ind w:left="135"/>
            </w:pPr>
            <w:r>
              <w:rPr>
                <w:b/>
                <w:color w:val="000000"/>
                <w:sz w:val="24"/>
              </w:rPr>
              <w:t xml:space="preserve">Электронные (цифровые) образовательные ресурсы </w:t>
            </w:r>
          </w:p>
          <w:p w:rsidR="00092537" w:rsidRDefault="00092537" w:rsidP="00F023D2">
            <w:pPr>
              <w:ind w:left="135"/>
            </w:pPr>
          </w:p>
        </w:tc>
      </w:tr>
      <w:tr w:rsidR="00092537" w:rsidTr="00F023D2">
        <w:trPr>
          <w:trHeight w:val="144"/>
          <w:tblCellSpacing w:w="20" w:type="nil"/>
        </w:trPr>
        <w:tc>
          <w:tcPr>
            <w:tcW w:w="0" w:type="auto"/>
            <w:vMerge/>
            <w:tcBorders>
              <w:top w:val="nil"/>
            </w:tcBorders>
            <w:tcMar>
              <w:top w:w="50" w:type="dxa"/>
              <w:left w:w="100" w:type="dxa"/>
            </w:tcMar>
          </w:tcPr>
          <w:p w:rsidR="00092537" w:rsidRDefault="00092537" w:rsidP="00F023D2"/>
        </w:tc>
        <w:tc>
          <w:tcPr>
            <w:tcW w:w="0" w:type="auto"/>
            <w:vMerge/>
            <w:tcBorders>
              <w:top w:val="nil"/>
            </w:tcBorders>
            <w:tcMar>
              <w:top w:w="50" w:type="dxa"/>
              <w:left w:w="100" w:type="dxa"/>
            </w:tcMar>
          </w:tcPr>
          <w:p w:rsidR="00092537" w:rsidRDefault="00092537" w:rsidP="00F023D2"/>
        </w:tc>
        <w:tc>
          <w:tcPr>
            <w:tcW w:w="1602" w:type="dxa"/>
            <w:tcMar>
              <w:top w:w="50" w:type="dxa"/>
              <w:left w:w="100" w:type="dxa"/>
            </w:tcMar>
            <w:vAlign w:val="center"/>
          </w:tcPr>
          <w:p w:rsidR="00092537" w:rsidRDefault="00092537" w:rsidP="00F023D2">
            <w:pPr>
              <w:ind w:left="135"/>
            </w:pPr>
            <w:r>
              <w:rPr>
                <w:b/>
                <w:color w:val="000000"/>
                <w:sz w:val="24"/>
              </w:rPr>
              <w:t xml:space="preserve">Всего </w:t>
            </w:r>
          </w:p>
          <w:p w:rsidR="00092537" w:rsidRDefault="00092537" w:rsidP="00F023D2">
            <w:pPr>
              <w:ind w:left="135"/>
            </w:pPr>
          </w:p>
        </w:tc>
        <w:tc>
          <w:tcPr>
            <w:tcW w:w="1841" w:type="dxa"/>
            <w:tcMar>
              <w:top w:w="50" w:type="dxa"/>
              <w:left w:w="100" w:type="dxa"/>
            </w:tcMar>
            <w:vAlign w:val="center"/>
          </w:tcPr>
          <w:p w:rsidR="00092537" w:rsidRDefault="00092537" w:rsidP="00F023D2">
            <w:pPr>
              <w:ind w:left="135"/>
            </w:pPr>
            <w:r>
              <w:rPr>
                <w:b/>
                <w:color w:val="000000"/>
                <w:sz w:val="24"/>
              </w:rPr>
              <w:t xml:space="preserve">Контрольные работы </w:t>
            </w:r>
          </w:p>
          <w:p w:rsidR="00092537" w:rsidRDefault="00092537" w:rsidP="00F023D2">
            <w:pPr>
              <w:ind w:left="135"/>
            </w:pPr>
          </w:p>
        </w:tc>
        <w:tc>
          <w:tcPr>
            <w:tcW w:w="1910" w:type="dxa"/>
            <w:tcMar>
              <w:top w:w="50" w:type="dxa"/>
              <w:left w:w="100" w:type="dxa"/>
            </w:tcMar>
            <w:vAlign w:val="center"/>
          </w:tcPr>
          <w:p w:rsidR="00092537" w:rsidRDefault="00092537" w:rsidP="00F023D2">
            <w:pPr>
              <w:ind w:left="135"/>
            </w:pPr>
            <w:r>
              <w:rPr>
                <w:b/>
                <w:color w:val="000000"/>
                <w:sz w:val="24"/>
              </w:rPr>
              <w:t xml:space="preserve">Практические работы </w:t>
            </w:r>
          </w:p>
          <w:p w:rsidR="00092537" w:rsidRDefault="00092537" w:rsidP="00F023D2">
            <w:pPr>
              <w:ind w:left="135"/>
            </w:pPr>
          </w:p>
        </w:tc>
        <w:tc>
          <w:tcPr>
            <w:tcW w:w="2361" w:type="dxa"/>
            <w:vMerge/>
            <w:tcBorders>
              <w:top w:val="nil"/>
            </w:tcBorders>
            <w:tcMar>
              <w:top w:w="50" w:type="dxa"/>
              <w:left w:w="100" w:type="dxa"/>
            </w:tcMar>
          </w:tcPr>
          <w:p w:rsidR="00092537" w:rsidRDefault="00092537" w:rsidP="00F023D2"/>
        </w:tc>
      </w:tr>
      <w:tr w:rsidR="00092537" w:rsidTr="00F023D2">
        <w:trPr>
          <w:trHeight w:val="144"/>
          <w:tblCellSpacing w:w="20" w:type="nil"/>
        </w:trPr>
        <w:tc>
          <w:tcPr>
            <w:tcW w:w="13425" w:type="dxa"/>
            <w:gridSpan w:val="6"/>
            <w:tcMar>
              <w:top w:w="50" w:type="dxa"/>
              <w:left w:w="100" w:type="dxa"/>
            </w:tcMar>
            <w:vAlign w:val="center"/>
          </w:tcPr>
          <w:p w:rsidR="00092537" w:rsidRDefault="00092537" w:rsidP="00F023D2">
            <w:pPr>
              <w:ind w:left="135"/>
            </w:pPr>
            <w:r>
              <w:rPr>
                <w:b/>
                <w:color w:val="000000"/>
                <w:sz w:val="24"/>
              </w:rPr>
              <w:t>Раздел 1.</w:t>
            </w:r>
            <w:r>
              <w:rPr>
                <w:color w:val="000000"/>
                <w:sz w:val="24"/>
              </w:rPr>
              <w:t xml:space="preserve"> </w:t>
            </w:r>
            <w:r>
              <w:rPr>
                <w:b/>
                <w:color w:val="000000"/>
                <w:sz w:val="24"/>
              </w:rPr>
              <w:t>Человек и общество</w:t>
            </w:r>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1.1</w:t>
            </w:r>
          </w:p>
        </w:tc>
        <w:tc>
          <w:tcPr>
            <w:tcW w:w="4500" w:type="dxa"/>
            <w:tcMar>
              <w:top w:w="50" w:type="dxa"/>
              <w:left w:w="100" w:type="dxa"/>
            </w:tcMar>
            <w:vAlign w:val="center"/>
          </w:tcPr>
          <w:p w:rsidR="00092537" w:rsidRDefault="00092537" w:rsidP="00F023D2">
            <w:pPr>
              <w:ind w:left="135"/>
            </w:pPr>
            <w:r>
              <w:rPr>
                <w:color w:val="000000"/>
                <w:sz w:val="24"/>
              </w:rPr>
              <w:t>Наша родина - Российская Федерация</w:t>
            </w:r>
          </w:p>
        </w:tc>
        <w:tc>
          <w:tcPr>
            <w:tcW w:w="1602" w:type="dxa"/>
            <w:tcMar>
              <w:top w:w="50" w:type="dxa"/>
              <w:left w:w="100" w:type="dxa"/>
            </w:tcMar>
            <w:vAlign w:val="center"/>
          </w:tcPr>
          <w:p w:rsidR="00092537" w:rsidRDefault="00092537" w:rsidP="00F023D2">
            <w:pPr>
              <w:ind w:left="135"/>
              <w:jc w:val="center"/>
            </w:pPr>
            <w:r>
              <w:rPr>
                <w:color w:val="000000"/>
                <w:sz w:val="24"/>
              </w:rPr>
              <w:t xml:space="preserve"> 10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3">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1.2</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История Отечества. «Лента времени» и историческая карта</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17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4">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1.3</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Человек - творец культурных ценностей. Всемирное культурное наследие</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6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5">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602" w:type="dxa"/>
            <w:tcMar>
              <w:top w:w="50" w:type="dxa"/>
              <w:left w:w="100" w:type="dxa"/>
            </w:tcMar>
            <w:vAlign w:val="center"/>
          </w:tcPr>
          <w:p w:rsidR="00092537" w:rsidRDefault="00092537" w:rsidP="00F023D2">
            <w:pPr>
              <w:ind w:left="135"/>
              <w:jc w:val="center"/>
            </w:pPr>
            <w:r>
              <w:rPr>
                <w:color w:val="000000"/>
                <w:sz w:val="24"/>
              </w:rPr>
              <w:t xml:space="preserve"> 33 </w:t>
            </w:r>
          </w:p>
        </w:tc>
        <w:tc>
          <w:tcPr>
            <w:tcW w:w="6112" w:type="dxa"/>
            <w:gridSpan w:val="3"/>
            <w:tcMar>
              <w:top w:w="50" w:type="dxa"/>
              <w:left w:w="100" w:type="dxa"/>
            </w:tcMar>
            <w:vAlign w:val="center"/>
          </w:tcPr>
          <w:p w:rsidR="00092537" w:rsidRDefault="00092537" w:rsidP="00F023D2"/>
        </w:tc>
      </w:tr>
      <w:tr w:rsidR="00092537" w:rsidTr="00F023D2">
        <w:trPr>
          <w:trHeight w:val="144"/>
          <w:tblCellSpacing w:w="20" w:type="nil"/>
        </w:trPr>
        <w:tc>
          <w:tcPr>
            <w:tcW w:w="13425" w:type="dxa"/>
            <w:gridSpan w:val="6"/>
            <w:tcMar>
              <w:top w:w="50" w:type="dxa"/>
              <w:left w:w="100" w:type="dxa"/>
            </w:tcMar>
            <w:vAlign w:val="center"/>
          </w:tcPr>
          <w:p w:rsidR="00092537" w:rsidRDefault="00092537" w:rsidP="00F023D2">
            <w:pPr>
              <w:ind w:left="135"/>
            </w:pPr>
            <w:r>
              <w:rPr>
                <w:b/>
                <w:color w:val="000000"/>
                <w:sz w:val="24"/>
              </w:rPr>
              <w:t>Раздел 2.</w:t>
            </w:r>
            <w:r>
              <w:rPr>
                <w:color w:val="000000"/>
                <w:sz w:val="24"/>
              </w:rPr>
              <w:t xml:space="preserve"> </w:t>
            </w:r>
            <w:r>
              <w:rPr>
                <w:b/>
                <w:color w:val="000000"/>
                <w:sz w:val="24"/>
              </w:rPr>
              <w:t>Человек и природа</w:t>
            </w:r>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2.1</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Методы познания окружающей природы. Солнечная система</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5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6">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2.2</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Формы земной поверхности. Водоемы и их разнообразие</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9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7">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2.3</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Природные зоны России: общее представление, основные природные зоны</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5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8">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2.4</w:t>
            </w:r>
          </w:p>
        </w:tc>
        <w:tc>
          <w:tcPr>
            <w:tcW w:w="4500" w:type="dxa"/>
            <w:tcMar>
              <w:top w:w="50" w:type="dxa"/>
              <w:left w:w="100" w:type="dxa"/>
            </w:tcMar>
            <w:vAlign w:val="center"/>
          </w:tcPr>
          <w:p w:rsidR="00092537" w:rsidRDefault="00092537" w:rsidP="00F023D2">
            <w:pPr>
              <w:ind w:left="135"/>
            </w:pPr>
            <w:r w:rsidRPr="00F132CA">
              <w:rPr>
                <w:color w:val="000000"/>
                <w:sz w:val="24"/>
              </w:rPr>
              <w:t xml:space="preserve">Природные и культурные объекты Всемирного наследия. </w:t>
            </w:r>
            <w:r>
              <w:rPr>
                <w:color w:val="000000"/>
                <w:sz w:val="24"/>
              </w:rPr>
              <w:t>Экологические проблемы</w:t>
            </w:r>
          </w:p>
        </w:tc>
        <w:tc>
          <w:tcPr>
            <w:tcW w:w="1602" w:type="dxa"/>
            <w:tcMar>
              <w:top w:w="50" w:type="dxa"/>
              <w:left w:w="100" w:type="dxa"/>
            </w:tcMar>
            <w:vAlign w:val="center"/>
          </w:tcPr>
          <w:p w:rsidR="00092537" w:rsidRDefault="00092537" w:rsidP="00F023D2">
            <w:pPr>
              <w:ind w:left="135"/>
              <w:jc w:val="center"/>
            </w:pPr>
            <w:r>
              <w:rPr>
                <w:color w:val="000000"/>
                <w:sz w:val="24"/>
              </w:rPr>
              <w:t xml:space="preserve"> 5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59">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602" w:type="dxa"/>
            <w:tcMar>
              <w:top w:w="50" w:type="dxa"/>
              <w:left w:w="100" w:type="dxa"/>
            </w:tcMar>
            <w:vAlign w:val="center"/>
          </w:tcPr>
          <w:p w:rsidR="00092537" w:rsidRDefault="00092537" w:rsidP="00F023D2">
            <w:pPr>
              <w:ind w:left="135"/>
              <w:jc w:val="center"/>
            </w:pPr>
            <w:r>
              <w:rPr>
                <w:color w:val="000000"/>
                <w:sz w:val="24"/>
              </w:rPr>
              <w:t xml:space="preserve"> 24 </w:t>
            </w:r>
          </w:p>
        </w:tc>
        <w:tc>
          <w:tcPr>
            <w:tcW w:w="6112" w:type="dxa"/>
            <w:gridSpan w:val="3"/>
            <w:tcMar>
              <w:top w:w="50" w:type="dxa"/>
              <w:left w:w="100" w:type="dxa"/>
            </w:tcMar>
            <w:vAlign w:val="center"/>
          </w:tcPr>
          <w:p w:rsidR="00092537" w:rsidRDefault="00092537" w:rsidP="00F023D2"/>
        </w:tc>
      </w:tr>
      <w:tr w:rsidR="00092537" w:rsidTr="00F023D2">
        <w:trPr>
          <w:trHeight w:val="144"/>
          <w:tblCellSpacing w:w="20" w:type="nil"/>
        </w:trPr>
        <w:tc>
          <w:tcPr>
            <w:tcW w:w="13425" w:type="dxa"/>
            <w:gridSpan w:val="6"/>
            <w:tcMar>
              <w:top w:w="50" w:type="dxa"/>
              <w:left w:w="100" w:type="dxa"/>
            </w:tcMar>
            <w:vAlign w:val="center"/>
          </w:tcPr>
          <w:p w:rsidR="00092537" w:rsidRDefault="00092537" w:rsidP="00F023D2">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3.1</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Здоровый образ жизни: профилактика вредных привычек</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1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60">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RPr="00393CD8" w:rsidTr="00F023D2">
        <w:trPr>
          <w:trHeight w:val="144"/>
          <w:tblCellSpacing w:w="20" w:type="nil"/>
        </w:trPr>
        <w:tc>
          <w:tcPr>
            <w:tcW w:w="1211" w:type="dxa"/>
            <w:tcMar>
              <w:top w:w="50" w:type="dxa"/>
              <w:left w:w="100" w:type="dxa"/>
            </w:tcMar>
            <w:vAlign w:val="center"/>
          </w:tcPr>
          <w:p w:rsidR="00092537" w:rsidRDefault="00092537" w:rsidP="00F023D2">
            <w:r>
              <w:rPr>
                <w:color w:val="000000"/>
                <w:sz w:val="24"/>
              </w:rPr>
              <w:t>3.2</w:t>
            </w:r>
          </w:p>
        </w:tc>
        <w:tc>
          <w:tcPr>
            <w:tcW w:w="4500" w:type="dxa"/>
            <w:tcMar>
              <w:top w:w="50" w:type="dxa"/>
              <w:left w:w="100" w:type="dxa"/>
            </w:tcMar>
            <w:vAlign w:val="center"/>
          </w:tcPr>
          <w:p w:rsidR="00092537" w:rsidRPr="00F132CA" w:rsidRDefault="00092537" w:rsidP="00F023D2">
            <w:pPr>
              <w:ind w:left="135"/>
            </w:pPr>
            <w:r w:rsidRPr="00F132CA">
              <w:rPr>
                <w:color w:val="000000"/>
                <w:sz w:val="24"/>
              </w:rPr>
              <w:t>Безопасность в городе. Безопасность в сети Интернет</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4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Pr="00F132CA" w:rsidRDefault="00092537" w:rsidP="00F023D2">
            <w:pPr>
              <w:ind w:left="135"/>
            </w:pPr>
            <w:r w:rsidRPr="00F132CA">
              <w:rPr>
                <w:color w:val="000000"/>
                <w:sz w:val="24"/>
              </w:rPr>
              <w:t xml:space="preserve">Библиотека ЦОК </w:t>
            </w:r>
            <w:hyperlink r:id="rId261">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412850</w:t>
              </w:r>
            </w:hyperlink>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602" w:type="dxa"/>
            <w:tcMar>
              <w:top w:w="50" w:type="dxa"/>
              <w:left w:w="100" w:type="dxa"/>
            </w:tcMar>
            <w:vAlign w:val="center"/>
          </w:tcPr>
          <w:p w:rsidR="00092537" w:rsidRDefault="00092537" w:rsidP="00F023D2">
            <w:pPr>
              <w:ind w:left="135"/>
              <w:jc w:val="center"/>
            </w:pPr>
            <w:r>
              <w:rPr>
                <w:color w:val="000000"/>
                <w:sz w:val="24"/>
              </w:rPr>
              <w:t xml:space="preserve"> 5 </w:t>
            </w:r>
          </w:p>
        </w:tc>
        <w:tc>
          <w:tcPr>
            <w:tcW w:w="6112" w:type="dxa"/>
            <w:gridSpan w:val="3"/>
            <w:tcMar>
              <w:top w:w="50" w:type="dxa"/>
              <w:left w:w="100" w:type="dxa"/>
            </w:tcMar>
            <w:vAlign w:val="center"/>
          </w:tcPr>
          <w:p w:rsidR="00092537" w:rsidRDefault="00092537" w:rsidP="00F023D2"/>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Резервное время</w:t>
            </w:r>
          </w:p>
        </w:tc>
        <w:tc>
          <w:tcPr>
            <w:tcW w:w="1602" w:type="dxa"/>
            <w:tcMar>
              <w:top w:w="50" w:type="dxa"/>
              <w:left w:w="100" w:type="dxa"/>
            </w:tcMar>
            <w:vAlign w:val="center"/>
          </w:tcPr>
          <w:p w:rsidR="00092537" w:rsidRDefault="00092537" w:rsidP="00F023D2">
            <w:pPr>
              <w:ind w:left="135"/>
              <w:jc w:val="center"/>
            </w:pPr>
            <w:r>
              <w:rPr>
                <w:color w:val="000000"/>
                <w:sz w:val="24"/>
              </w:rPr>
              <w:t xml:space="preserve"> 6 </w:t>
            </w:r>
          </w:p>
        </w:tc>
        <w:tc>
          <w:tcPr>
            <w:tcW w:w="1841" w:type="dxa"/>
            <w:tcMar>
              <w:top w:w="50" w:type="dxa"/>
              <w:left w:w="100" w:type="dxa"/>
            </w:tcMar>
            <w:vAlign w:val="center"/>
          </w:tcPr>
          <w:p w:rsidR="00092537" w:rsidRDefault="00092537" w:rsidP="00F023D2">
            <w:pPr>
              <w:ind w:left="135"/>
              <w:jc w:val="center"/>
            </w:pPr>
            <w:r>
              <w:rPr>
                <w:color w:val="000000"/>
                <w:sz w:val="24"/>
              </w:rPr>
              <w:t xml:space="preserve"> 4 </w:t>
            </w:r>
          </w:p>
        </w:tc>
        <w:tc>
          <w:tcPr>
            <w:tcW w:w="1910" w:type="dxa"/>
            <w:tcMar>
              <w:top w:w="50" w:type="dxa"/>
              <w:left w:w="100" w:type="dxa"/>
            </w:tcMar>
            <w:vAlign w:val="center"/>
          </w:tcPr>
          <w:p w:rsidR="00092537" w:rsidRDefault="00092537" w:rsidP="00F023D2">
            <w:pPr>
              <w:ind w:left="135"/>
              <w:jc w:val="center"/>
            </w:pPr>
          </w:p>
        </w:tc>
        <w:tc>
          <w:tcPr>
            <w:tcW w:w="2361" w:type="dxa"/>
            <w:tcMar>
              <w:top w:w="50" w:type="dxa"/>
              <w:left w:w="100" w:type="dxa"/>
            </w:tcMar>
            <w:vAlign w:val="center"/>
          </w:tcPr>
          <w:p w:rsidR="00092537" w:rsidRDefault="00092537" w:rsidP="00F023D2">
            <w:pPr>
              <w:ind w:left="135"/>
            </w:pPr>
          </w:p>
        </w:tc>
      </w:tr>
      <w:tr w:rsidR="00092537" w:rsidTr="00F023D2">
        <w:trPr>
          <w:trHeight w:val="144"/>
          <w:tblCellSpacing w:w="20" w:type="nil"/>
        </w:trPr>
        <w:tc>
          <w:tcPr>
            <w:tcW w:w="0" w:type="auto"/>
            <w:gridSpan w:val="2"/>
            <w:tcMar>
              <w:top w:w="50" w:type="dxa"/>
              <w:left w:w="100" w:type="dxa"/>
            </w:tcMar>
            <w:vAlign w:val="center"/>
          </w:tcPr>
          <w:p w:rsidR="00092537" w:rsidRPr="00F132CA" w:rsidRDefault="00092537" w:rsidP="00F023D2">
            <w:pPr>
              <w:ind w:left="135"/>
            </w:pPr>
            <w:r w:rsidRPr="00F132CA">
              <w:rPr>
                <w:color w:val="000000"/>
                <w:sz w:val="24"/>
              </w:rPr>
              <w:t>ОБЩЕЕ КОЛИЧЕСТВО ЧАСОВ ПО ПРОГРАММЕ</w:t>
            </w:r>
          </w:p>
        </w:tc>
        <w:tc>
          <w:tcPr>
            <w:tcW w:w="1602"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68 </w:t>
            </w:r>
          </w:p>
        </w:tc>
        <w:tc>
          <w:tcPr>
            <w:tcW w:w="1841" w:type="dxa"/>
            <w:tcMar>
              <w:top w:w="50" w:type="dxa"/>
              <w:left w:w="100" w:type="dxa"/>
            </w:tcMar>
            <w:vAlign w:val="center"/>
          </w:tcPr>
          <w:p w:rsidR="00092537" w:rsidRDefault="00092537" w:rsidP="00F023D2">
            <w:pPr>
              <w:ind w:left="135"/>
              <w:jc w:val="center"/>
            </w:pPr>
            <w:r>
              <w:rPr>
                <w:color w:val="000000"/>
                <w:sz w:val="24"/>
              </w:rPr>
              <w:t xml:space="preserve"> 4 </w:t>
            </w:r>
          </w:p>
        </w:tc>
        <w:tc>
          <w:tcPr>
            <w:tcW w:w="1910" w:type="dxa"/>
            <w:tcMar>
              <w:top w:w="50" w:type="dxa"/>
              <w:left w:w="100" w:type="dxa"/>
            </w:tcMar>
            <w:vAlign w:val="center"/>
          </w:tcPr>
          <w:p w:rsidR="00092537" w:rsidRDefault="00092537" w:rsidP="00F023D2">
            <w:pPr>
              <w:ind w:left="135"/>
              <w:jc w:val="center"/>
            </w:pPr>
            <w:r>
              <w:rPr>
                <w:color w:val="000000"/>
                <w:sz w:val="24"/>
              </w:rPr>
              <w:t xml:space="preserve"> 0 </w:t>
            </w:r>
          </w:p>
        </w:tc>
        <w:tc>
          <w:tcPr>
            <w:tcW w:w="2361" w:type="dxa"/>
            <w:tcMar>
              <w:top w:w="50" w:type="dxa"/>
              <w:left w:w="100" w:type="dxa"/>
            </w:tcMar>
            <w:vAlign w:val="center"/>
          </w:tcPr>
          <w:p w:rsidR="00092537" w:rsidRDefault="00092537" w:rsidP="00F023D2"/>
        </w:tc>
      </w:tr>
    </w:tbl>
    <w:p w:rsidR="00A55C1A" w:rsidRDefault="00A55C1A">
      <w:pPr>
        <w:pStyle w:val="a3"/>
        <w:spacing w:before="9"/>
        <w:ind w:left="0"/>
        <w:rPr>
          <w:b/>
          <w:sz w:val="28"/>
        </w:rPr>
      </w:pPr>
    </w:p>
    <w:p w:rsidR="00A55C1A" w:rsidRDefault="00A55C1A">
      <w:pPr>
        <w:spacing w:line="310" w:lineRule="atLeast"/>
        <w:rPr>
          <w:sz w:val="24"/>
        </w:rPr>
        <w:sectPr w:rsidR="00A55C1A">
          <w:footerReference w:type="default" r:id="rId262"/>
          <w:pgSz w:w="16840" w:h="11910" w:orient="landscape"/>
          <w:pgMar w:top="1340" w:right="126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p w:rsidR="00A55C1A" w:rsidRDefault="00A55C1A">
      <w:pPr>
        <w:sectPr w:rsidR="00A55C1A">
          <w:pgSz w:w="16840" w:h="11910" w:orient="landscape"/>
          <w:pgMar w:top="1340" w:right="1260" w:bottom="1200" w:left="920" w:header="0" w:footer="1003" w:gutter="0"/>
          <w:cols w:space="720"/>
        </w:sectPr>
      </w:pPr>
    </w:p>
    <w:p w:rsidR="00A55C1A" w:rsidRDefault="007F1FFC">
      <w:pPr>
        <w:spacing w:before="71"/>
        <w:ind w:left="102"/>
        <w:rPr>
          <w:b/>
          <w:sz w:val="24"/>
        </w:rPr>
      </w:pPr>
      <w:r>
        <w:rPr>
          <w:b/>
          <w:sz w:val="24"/>
          <w:u w:val="single"/>
        </w:rPr>
        <w:t xml:space="preserve">1 </w:t>
      </w:r>
      <w:r>
        <w:rPr>
          <w:b/>
          <w:spacing w:val="-2"/>
          <w:sz w:val="24"/>
          <w:u w:val="single"/>
        </w:rPr>
        <w:t>класс</w:t>
      </w:r>
    </w:p>
    <w:p w:rsidR="00A55C1A" w:rsidRDefault="007F1FFC" w:rsidP="0022389F">
      <w:pPr>
        <w:pStyle w:val="a4"/>
        <w:numPr>
          <w:ilvl w:val="0"/>
          <w:numId w:val="79"/>
        </w:numPr>
        <w:tabs>
          <w:tab w:val="left" w:pos="323"/>
        </w:tabs>
        <w:spacing w:before="2" w:line="252"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spacing w:line="275" w:lineRule="exact"/>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pPr>
        <w:pStyle w:val="a3"/>
        <w:spacing w:before="41" w:line="276" w:lineRule="auto"/>
        <w:ind w:right="114" w:firstLine="599"/>
        <w:jc w:val="both"/>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w:t>
      </w:r>
      <w:r>
        <w:rPr>
          <w:spacing w:val="-2"/>
        </w:rPr>
        <w:t>помощи.</w:t>
      </w:r>
    </w:p>
    <w:p w:rsidR="00A55C1A" w:rsidRDefault="007F1FFC">
      <w:pPr>
        <w:pStyle w:val="a3"/>
        <w:spacing w:before="1" w:line="276" w:lineRule="auto"/>
        <w:ind w:right="109" w:firstLine="599"/>
        <w:jc w:val="both"/>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55C1A" w:rsidRDefault="007F1FFC">
      <w:pPr>
        <w:pStyle w:val="a3"/>
        <w:ind w:left="701"/>
        <w:jc w:val="both"/>
      </w:pPr>
      <w:r>
        <w:t>Режим</w:t>
      </w:r>
      <w:r>
        <w:rPr>
          <w:spacing w:val="-3"/>
        </w:rPr>
        <w:t xml:space="preserve"> </w:t>
      </w:r>
      <w:r>
        <w:t>труда</w:t>
      </w:r>
      <w:r>
        <w:rPr>
          <w:spacing w:val="-2"/>
        </w:rPr>
        <w:t xml:space="preserve"> </w:t>
      </w:r>
      <w:r>
        <w:t>и</w:t>
      </w:r>
      <w:r>
        <w:rPr>
          <w:spacing w:val="-1"/>
        </w:rPr>
        <w:t xml:space="preserve"> </w:t>
      </w:r>
      <w:r>
        <w:rPr>
          <w:spacing w:val="-2"/>
        </w:rPr>
        <w:t>отдыха.</w:t>
      </w:r>
    </w:p>
    <w:p w:rsidR="00A55C1A" w:rsidRDefault="007F1FFC">
      <w:pPr>
        <w:pStyle w:val="a3"/>
        <w:spacing w:before="41" w:line="276" w:lineRule="auto"/>
        <w:ind w:right="108" w:firstLine="599"/>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55C1A" w:rsidRDefault="007F1FFC">
      <w:pPr>
        <w:pStyle w:val="a3"/>
        <w:spacing w:before="1" w:line="276" w:lineRule="auto"/>
        <w:ind w:right="106" w:firstLine="599"/>
        <w:jc w:val="both"/>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55C1A" w:rsidRDefault="007F1FFC">
      <w:pPr>
        <w:pStyle w:val="a3"/>
        <w:spacing w:line="275" w:lineRule="exact"/>
        <w:ind w:left="701"/>
        <w:jc w:val="both"/>
      </w:pPr>
      <w:r>
        <w:t>Ценность</w:t>
      </w:r>
      <w:r>
        <w:rPr>
          <w:spacing w:val="-4"/>
        </w:rPr>
        <w:t xml:space="preserve"> </w:t>
      </w:r>
      <w:r>
        <w:t>и</w:t>
      </w:r>
      <w:r>
        <w:rPr>
          <w:spacing w:val="-3"/>
        </w:rPr>
        <w:t xml:space="preserve"> </w:t>
      </w:r>
      <w:r>
        <w:t>красота</w:t>
      </w:r>
      <w:r>
        <w:rPr>
          <w:spacing w:val="-2"/>
        </w:rPr>
        <w:t xml:space="preserve"> </w:t>
      </w:r>
      <w:r>
        <w:t>рукотворного</w:t>
      </w:r>
      <w:r>
        <w:rPr>
          <w:spacing w:val="-3"/>
        </w:rPr>
        <w:t xml:space="preserve"> </w:t>
      </w:r>
      <w:r>
        <w:t>мира.</w:t>
      </w:r>
      <w:r>
        <w:rPr>
          <w:spacing w:val="-2"/>
        </w:rPr>
        <w:t xml:space="preserve"> </w:t>
      </w:r>
      <w:r>
        <w:t>Правила</w:t>
      </w:r>
      <w:r>
        <w:rPr>
          <w:spacing w:val="-2"/>
        </w:rPr>
        <w:t xml:space="preserve"> </w:t>
      </w:r>
      <w:r>
        <w:t>поведения</w:t>
      </w:r>
      <w:r>
        <w:rPr>
          <w:spacing w:val="-3"/>
        </w:rPr>
        <w:t xml:space="preserve"> </w:t>
      </w:r>
      <w:r>
        <w:t>в</w:t>
      </w:r>
      <w:r>
        <w:rPr>
          <w:spacing w:val="-2"/>
        </w:rPr>
        <w:t xml:space="preserve"> социуме.</w:t>
      </w:r>
    </w:p>
    <w:p w:rsidR="00A55C1A" w:rsidRDefault="007F1FFC">
      <w:pPr>
        <w:spacing w:before="41"/>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pPr>
        <w:pStyle w:val="a3"/>
        <w:spacing w:before="43" w:line="276" w:lineRule="auto"/>
        <w:ind w:right="113" w:firstLine="599"/>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55C1A" w:rsidRDefault="007F1FFC">
      <w:pPr>
        <w:pStyle w:val="a3"/>
        <w:spacing w:line="276" w:lineRule="auto"/>
        <w:ind w:right="106" w:firstLine="599"/>
        <w:jc w:val="both"/>
      </w:pPr>
      <w:r>
        <w:t>Сезонные</w:t>
      </w:r>
      <w:r>
        <w:rPr>
          <w:spacing w:val="-5"/>
        </w:rPr>
        <w:t xml:space="preserve"> </w:t>
      </w:r>
      <w:r>
        <w:t>изменения</w:t>
      </w:r>
      <w:r>
        <w:rPr>
          <w:spacing w:val="-3"/>
        </w:rPr>
        <w:t xml:space="preserve"> </w:t>
      </w:r>
      <w:r>
        <w:t>в</w:t>
      </w:r>
      <w:r>
        <w:rPr>
          <w:spacing w:val="-4"/>
        </w:rPr>
        <w:t xml:space="preserve"> </w:t>
      </w:r>
      <w:r>
        <w:t>природе.</w:t>
      </w:r>
      <w:r>
        <w:rPr>
          <w:spacing w:val="-3"/>
        </w:rPr>
        <w:t xml:space="preserve"> </w:t>
      </w:r>
      <w:r>
        <w:t>Взаимосвязи</w:t>
      </w:r>
      <w:r>
        <w:rPr>
          <w:spacing w:val="-3"/>
        </w:rPr>
        <w:t xml:space="preserve"> </w:t>
      </w:r>
      <w:r>
        <w:t>между</w:t>
      </w:r>
      <w:r>
        <w:rPr>
          <w:spacing w:val="-8"/>
        </w:rPr>
        <w:t xml:space="preserve"> </w:t>
      </w:r>
      <w:r>
        <w:t>человеком и</w:t>
      </w:r>
      <w:r>
        <w:rPr>
          <w:spacing w:val="-3"/>
        </w:rPr>
        <w:t xml:space="preserve"> </w:t>
      </w:r>
      <w:r>
        <w:t>природой.</w:t>
      </w:r>
      <w:r>
        <w:rPr>
          <w:spacing w:val="-3"/>
        </w:rPr>
        <w:t xml:space="preserve"> </w:t>
      </w:r>
      <w:r>
        <w:t>Правила нравственного и безопасного поведения в природе.</w:t>
      </w:r>
    </w:p>
    <w:p w:rsidR="00A55C1A" w:rsidRDefault="007F1FFC">
      <w:pPr>
        <w:pStyle w:val="a3"/>
        <w:spacing w:line="276" w:lineRule="auto"/>
        <w:ind w:right="109" w:firstLine="599"/>
        <w:jc w:val="both"/>
      </w:pPr>
      <w:r>
        <w:t>Растительный</w:t>
      </w:r>
      <w:r>
        <w:rPr>
          <w:spacing w:val="-3"/>
        </w:rPr>
        <w:t xml:space="preserve"> </w:t>
      </w:r>
      <w:r>
        <w:t>мир.</w:t>
      </w:r>
      <w:r>
        <w:rPr>
          <w:spacing w:val="-3"/>
        </w:rPr>
        <w:t xml:space="preserve"> </w:t>
      </w:r>
      <w:r>
        <w:t>Растения</w:t>
      </w:r>
      <w:r>
        <w:rPr>
          <w:spacing w:val="-3"/>
        </w:rPr>
        <w:t xml:space="preserve"> </w:t>
      </w:r>
      <w:r>
        <w:t>ближайшего</w:t>
      </w:r>
      <w:r>
        <w:rPr>
          <w:spacing w:val="-3"/>
        </w:rPr>
        <w:t xml:space="preserve"> </w:t>
      </w:r>
      <w:r>
        <w:t>окружения</w:t>
      </w:r>
      <w:r>
        <w:rPr>
          <w:spacing w:val="-3"/>
        </w:rPr>
        <w:t xml:space="preserve"> </w:t>
      </w:r>
      <w:r>
        <w:t>(узнавание,</w:t>
      </w:r>
      <w:r>
        <w:rPr>
          <w:spacing w:val="-3"/>
        </w:rPr>
        <w:t xml:space="preserve"> </w:t>
      </w:r>
      <w:r>
        <w:t>называние,</w:t>
      </w:r>
      <w:r>
        <w:rPr>
          <w:spacing w:val="-3"/>
        </w:rPr>
        <w:t xml:space="preserve"> </w:t>
      </w:r>
      <w:r>
        <w:t>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55C1A" w:rsidRDefault="007F1FFC">
      <w:pPr>
        <w:pStyle w:val="a3"/>
        <w:spacing w:line="276" w:lineRule="auto"/>
        <w:ind w:right="113" w:firstLine="599"/>
        <w:jc w:val="both"/>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A55C1A" w:rsidRDefault="007F1FFC">
      <w:pPr>
        <w:spacing w:before="1"/>
        <w:ind w:left="70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55C1A" w:rsidRDefault="007F1FFC">
      <w:pPr>
        <w:pStyle w:val="a3"/>
        <w:spacing w:before="40" w:line="276" w:lineRule="auto"/>
        <w:ind w:right="111" w:firstLine="599"/>
        <w:jc w:val="both"/>
      </w:pPr>
      <w: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w:t>
      </w:r>
      <w:r>
        <w:rPr>
          <w:spacing w:val="-2"/>
        </w:rPr>
        <w:t>плитами.</w:t>
      </w:r>
    </w:p>
    <w:p w:rsidR="00A55C1A" w:rsidRDefault="007F1FFC">
      <w:pPr>
        <w:pStyle w:val="a3"/>
        <w:spacing w:before="1" w:line="276" w:lineRule="auto"/>
        <w:ind w:right="113" w:firstLine="599"/>
        <w:jc w:val="both"/>
      </w:pPr>
      <w:r>
        <w:t>Дорога от дома до школы. Правила безопасного поведения пешехода (дорожные знаки, дорожная разметка, дорожные сигналы).</w:t>
      </w:r>
    </w:p>
    <w:p w:rsidR="00A55C1A" w:rsidRDefault="007F1FFC">
      <w:pPr>
        <w:pStyle w:val="a3"/>
        <w:spacing w:line="276" w:lineRule="auto"/>
        <w:ind w:right="107" w:firstLine="599"/>
        <w:jc w:val="both"/>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55C1A" w:rsidRDefault="007F1FFC">
      <w:pPr>
        <w:pStyle w:val="a3"/>
        <w:spacing w:line="276" w:lineRule="auto"/>
        <w:ind w:right="108" w:firstLine="599"/>
        <w:jc w:val="both"/>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spacing w:line="276" w:lineRule="auto"/>
        <w:ind w:left="102" w:right="110"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5C1A" w:rsidRDefault="00A55C1A">
      <w:pPr>
        <w:spacing w:line="276" w:lineRule="auto"/>
        <w:jc w:val="both"/>
        <w:rPr>
          <w:sz w:val="24"/>
        </w:rPr>
        <w:sectPr w:rsidR="00A55C1A">
          <w:footerReference w:type="default" r:id="rId263"/>
          <w:pgSz w:w="11910" w:h="16840"/>
          <w:pgMar w:top="1040" w:right="740" w:bottom="1160" w:left="1600" w:header="0" w:footer="977" w:gutter="0"/>
          <w:cols w:space="720"/>
        </w:sectPr>
      </w:pPr>
    </w:p>
    <w:p w:rsidR="00A55C1A" w:rsidRDefault="007F1FFC" w:rsidP="0022389F">
      <w:pPr>
        <w:pStyle w:val="a4"/>
        <w:numPr>
          <w:ilvl w:val="0"/>
          <w:numId w:val="78"/>
        </w:numPr>
        <w:tabs>
          <w:tab w:val="left" w:pos="1062"/>
        </w:tabs>
        <w:spacing w:before="88" w:line="264" w:lineRule="auto"/>
        <w:ind w:left="1061" w:right="114"/>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A55C1A" w:rsidRDefault="007F1FFC" w:rsidP="0022389F">
      <w:pPr>
        <w:pStyle w:val="a4"/>
        <w:numPr>
          <w:ilvl w:val="0"/>
          <w:numId w:val="78"/>
        </w:numPr>
        <w:tabs>
          <w:tab w:val="left" w:pos="1062"/>
        </w:tabs>
        <w:spacing w:line="264" w:lineRule="auto"/>
        <w:ind w:left="1061" w:right="111"/>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55C1A" w:rsidRDefault="007F1FFC" w:rsidP="0022389F">
      <w:pPr>
        <w:pStyle w:val="a4"/>
        <w:numPr>
          <w:ilvl w:val="0"/>
          <w:numId w:val="78"/>
        </w:numPr>
        <w:tabs>
          <w:tab w:val="left" w:pos="1062"/>
        </w:tabs>
        <w:spacing w:line="264" w:lineRule="auto"/>
        <w:ind w:left="1061" w:right="111"/>
        <w:rPr>
          <w:sz w:val="24"/>
        </w:rPr>
      </w:pPr>
      <w:r>
        <w:rPr>
          <w:sz w:val="24"/>
        </w:rPr>
        <w:t>приводить примеры лиственных и хвойных растений, сравнивать их, устанавливать различия во внешнем виде.</w:t>
      </w:r>
    </w:p>
    <w:p w:rsidR="00A55C1A" w:rsidRDefault="007F1FFC">
      <w:pPr>
        <w:pStyle w:val="a3"/>
        <w:spacing w:line="278" w:lineRule="auto"/>
        <w:ind w:right="110" w:firstLine="599"/>
        <w:jc w:val="both"/>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55C1A" w:rsidRDefault="007F1FFC" w:rsidP="0022389F">
      <w:pPr>
        <w:pStyle w:val="a4"/>
        <w:numPr>
          <w:ilvl w:val="0"/>
          <w:numId w:val="78"/>
        </w:numPr>
        <w:tabs>
          <w:tab w:val="left" w:pos="1062"/>
        </w:tabs>
        <w:spacing w:line="264" w:lineRule="auto"/>
        <w:ind w:left="1061" w:right="102"/>
        <w:rPr>
          <w:sz w:val="24"/>
        </w:rPr>
      </w:pPr>
      <w:r>
        <w:rPr>
          <w:sz w:val="24"/>
        </w:rPr>
        <w:t>понимать, что информация может быть представлена в разной форме – текста, иллюстраций, видео, таблицы;</w:t>
      </w:r>
    </w:p>
    <w:p w:rsidR="00A55C1A" w:rsidRDefault="007F1FFC" w:rsidP="0022389F">
      <w:pPr>
        <w:pStyle w:val="a4"/>
        <w:numPr>
          <w:ilvl w:val="0"/>
          <w:numId w:val="78"/>
        </w:numPr>
        <w:tabs>
          <w:tab w:val="left" w:pos="1062"/>
        </w:tabs>
        <w:spacing w:line="291" w:lineRule="exact"/>
        <w:ind w:hanging="361"/>
        <w:rPr>
          <w:sz w:val="24"/>
        </w:rPr>
      </w:pPr>
      <w:r>
        <w:rPr>
          <w:sz w:val="24"/>
        </w:rPr>
        <w:t>соотносить</w:t>
      </w:r>
      <w:r>
        <w:rPr>
          <w:spacing w:val="-6"/>
          <w:sz w:val="24"/>
        </w:rPr>
        <w:t xml:space="preserve"> </w:t>
      </w:r>
      <w:r>
        <w:rPr>
          <w:sz w:val="24"/>
        </w:rPr>
        <w:t>иллюстрацию</w:t>
      </w:r>
      <w:r>
        <w:rPr>
          <w:spacing w:val="-2"/>
          <w:sz w:val="24"/>
        </w:rPr>
        <w:t xml:space="preserve"> </w:t>
      </w:r>
      <w:r>
        <w:rPr>
          <w:sz w:val="24"/>
        </w:rPr>
        <w:t>явления</w:t>
      </w:r>
      <w:r>
        <w:rPr>
          <w:spacing w:val="-3"/>
          <w:sz w:val="24"/>
        </w:rPr>
        <w:t xml:space="preserve"> </w:t>
      </w:r>
      <w:r>
        <w:rPr>
          <w:sz w:val="24"/>
        </w:rPr>
        <w:t>(объекта,</w:t>
      </w:r>
      <w:r>
        <w:rPr>
          <w:spacing w:val="-2"/>
          <w:sz w:val="24"/>
        </w:rPr>
        <w:t xml:space="preserve"> </w:t>
      </w:r>
      <w:r>
        <w:rPr>
          <w:sz w:val="24"/>
        </w:rPr>
        <w:t>предмета)</w:t>
      </w:r>
      <w:r>
        <w:rPr>
          <w:spacing w:val="-2"/>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A55C1A" w:rsidRDefault="007F1FFC">
      <w:pPr>
        <w:spacing w:before="16" w:line="276" w:lineRule="auto"/>
        <w:ind w:left="102" w:right="104"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22389F">
      <w:pPr>
        <w:pStyle w:val="a4"/>
        <w:numPr>
          <w:ilvl w:val="0"/>
          <w:numId w:val="78"/>
        </w:numPr>
        <w:tabs>
          <w:tab w:val="left" w:pos="1061"/>
          <w:tab w:val="left" w:pos="1062"/>
        </w:tabs>
        <w:spacing w:line="264" w:lineRule="auto"/>
        <w:ind w:left="1061" w:right="115"/>
        <w:jc w:val="left"/>
        <w:rPr>
          <w:sz w:val="24"/>
        </w:rPr>
      </w:pPr>
      <w:r>
        <w:rPr>
          <w:sz w:val="24"/>
        </w:rPr>
        <w:t>в</w:t>
      </w:r>
      <w:r>
        <w:rPr>
          <w:spacing w:val="80"/>
          <w:sz w:val="24"/>
        </w:rPr>
        <w:t xml:space="preserve"> </w:t>
      </w:r>
      <w:r>
        <w:rPr>
          <w:sz w:val="24"/>
        </w:rPr>
        <w:t>процессе</w:t>
      </w:r>
      <w:r>
        <w:rPr>
          <w:spacing w:val="80"/>
          <w:w w:val="150"/>
          <w:sz w:val="24"/>
        </w:rPr>
        <w:t xml:space="preserve"> </w:t>
      </w:r>
      <w:r>
        <w:rPr>
          <w:sz w:val="24"/>
        </w:rPr>
        <w:t>учебного</w:t>
      </w:r>
      <w:r>
        <w:rPr>
          <w:spacing w:val="80"/>
          <w:sz w:val="24"/>
        </w:rPr>
        <w:t xml:space="preserve"> </w:t>
      </w:r>
      <w:r>
        <w:rPr>
          <w:sz w:val="24"/>
        </w:rPr>
        <w:t>диалога</w:t>
      </w:r>
      <w:r>
        <w:rPr>
          <w:spacing w:val="80"/>
          <w:sz w:val="24"/>
        </w:rPr>
        <w:t xml:space="preserve"> </w:t>
      </w:r>
      <w:r>
        <w:rPr>
          <w:sz w:val="24"/>
        </w:rPr>
        <w:t>слушать</w:t>
      </w:r>
      <w:r>
        <w:rPr>
          <w:spacing w:val="80"/>
          <w:sz w:val="24"/>
        </w:rPr>
        <w:t xml:space="preserve"> </w:t>
      </w:r>
      <w:r>
        <w:rPr>
          <w:sz w:val="24"/>
        </w:rPr>
        <w:t>говорящего;</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дополнять ответы участников; уважительно от носиться к разным мнениям;</w:t>
      </w:r>
    </w:p>
    <w:p w:rsidR="00A55C1A" w:rsidRDefault="007F1FFC" w:rsidP="0022389F">
      <w:pPr>
        <w:pStyle w:val="a4"/>
        <w:numPr>
          <w:ilvl w:val="0"/>
          <w:numId w:val="78"/>
        </w:numPr>
        <w:tabs>
          <w:tab w:val="left" w:pos="1061"/>
          <w:tab w:val="left" w:pos="1062"/>
        </w:tabs>
        <w:spacing w:line="264" w:lineRule="auto"/>
        <w:ind w:left="1061" w:right="113"/>
        <w:jc w:val="left"/>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 столицы; воспроизводить наизусть слова гимна России;</w:t>
      </w:r>
    </w:p>
    <w:p w:rsidR="00A55C1A" w:rsidRDefault="007F1FFC" w:rsidP="0022389F">
      <w:pPr>
        <w:pStyle w:val="a4"/>
        <w:numPr>
          <w:ilvl w:val="0"/>
          <w:numId w:val="78"/>
        </w:numPr>
        <w:tabs>
          <w:tab w:val="left" w:pos="1061"/>
          <w:tab w:val="left" w:pos="1062"/>
        </w:tabs>
        <w:spacing w:line="261" w:lineRule="auto"/>
        <w:ind w:left="1061" w:right="107"/>
        <w:jc w:val="left"/>
        <w:rPr>
          <w:sz w:val="24"/>
        </w:rPr>
      </w:pPr>
      <w:r>
        <w:rPr>
          <w:sz w:val="24"/>
        </w:rPr>
        <w:t>соотносить</w:t>
      </w:r>
      <w:r>
        <w:rPr>
          <w:spacing w:val="40"/>
          <w:sz w:val="24"/>
        </w:rPr>
        <w:t xml:space="preserve"> </w:t>
      </w:r>
      <w:r>
        <w:rPr>
          <w:sz w:val="24"/>
        </w:rPr>
        <w:t>предметы</w:t>
      </w:r>
      <w:r>
        <w:rPr>
          <w:spacing w:val="40"/>
          <w:sz w:val="24"/>
        </w:rPr>
        <w:t xml:space="preserve"> </w:t>
      </w:r>
      <w:r>
        <w:rPr>
          <w:sz w:val="24"/>
        </w:rPr>
        <w:t>декоративно-прикладного</w:t>
      </w:r>
      <w:r>
        <w:rPr>
          <w:spacing w:val="40"/>
          <w:sz w:val="24"/>
        </w:rPr>
        <w:t xml:space="preserve"> </w:t>
      </w:r>
      <w:r>
        <w:rPr>
          <w:sz w:val="24"/>
        </w:rPr>
        <w:t>искусства</w:t>
      </w:r>
      <w:r>
        <w:rPr>
          <w:spacing w:val="40"/>
          <w:sz w:val="24"/>
        </w:rPr>
        <w:t xml:space="preserve"> </w:t>
      </w:r>
      <w:r>
        <w:rPr>
          <w:sz w:val="24"/>
        </w:rPr>
        <w:t>с</w:t>
      </w:r>
      <w:r>
        <w:rPr>
          <w:spacing w:val="40"/>
          <w:sz w:val="24"/>
        </w:rPr>
        <w:t xml:space="preserve"> </w:t>
      </w:r>
      <w:r>
        <w:rPr>
          <w:sz w:val="24"/>
        </w:rPr>
        <w:t>принадлежностью народу РФ, описывать предмет по предложенному плану;</w:t>
      </w:r>
    </w:p>
    <w:p w:rsidR="00A55C1A" w:rsidRDefault="007F1FFC" w:rsidP="0022389F">
      <w:pPr>
        <w:pStyle w:val="a4"/>
        <w:numPr>
          <w:ilvl w:val="0"/>
          <w:numId w:val="78"/>
        </w:numPr>
        <w:tabs>
          <w:tab w:val="left" w:pos="1061"/>
          <w:tab w:val="left" w:pos="1062"/>
        </w:tabs>
        <w:spacing w:line="261" w:lineRule="auto"/>
        <w:ind w:left="1061" w:right="114"/>
        <w:jc w:val="left"/>
        <w:rPr>
          <w:sz w:val="24"/>
        </w:rPr>
      </w:pPr>
      <w:r>
        <w:rPr>
          <w:sz w:val="24"/>
        </w:rPr>
        <w:t>описывать</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r>
        <w:rPr>
          <w:spacing w:val="40"/>
          <w:sz w:val="24"/>
        </w:rPr>
        <w:t xml:space="preserve"> </w:t>
      </w:r>
      <w:r>
        <w:rPr>
          <w:sz w:val="24"/>
        </w:rPr>
        <w:t>время</w:t>
      </w:r>
      <w:r>
        <w:rPr>
          <w:spacing w:val="40"/>
          <w:sz w:val="24"/>
        </w:rPr>
        <w:t xml:space="preserve"> </w:t>
      </w:r>
      <w:r>
        <w:rPr>
          <w:sz w:val="24"/>
        </w:rPr>
        <w:t>года,</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рассказе</w:t>
      </w:r>
      <w:r>
        <w:rPr>
          <w:spacing w:val="40"/>
          <w:sz w:val="24"/>
        </w:rPr>
        <w:t xml:space="preserve"> </w:t>
      </w:r>
      <w:r>
        <w:rPr>
          <w:sz w:val="24"/>
        </w:rPr>
        <w:t>своё</w:t>
      </w:r>
      <w:r>
        <w:rPr>
          <w:spacing w:val="40"/>
          <w:sz w:val="24"/>
        </w:rPr>
        <w:t xml:space="preserve"> </w:t>
      </w:r>
      <w:r>
        <w:rPr>
          <w:sz w:val="24"/>
        </w:rPr>
        <w:t>отношение к природным явлениям;</w:t>
      </w:r>
    </w:p>
    <w:p w:rsidR="00A55C1A" w:rsidRDefault="007F1FFC" w:rsidP="0022389F">
      <w:pPr>
        <w:pStyle w:val="a4"/>
        <w:numPr>
          <w:ilvl w:val="0"/>
          <w:numId w:val="78"/>
        </w:numPr>
        <w:tabs>
          <w:tab w:val="left" w:pos="1061"/>
          <w:tab w:val="left" w:pos="1062"/>
        </w:tabs>
        <w:spacing w:before="1"/>
        <w:ind w:hanging="361"/>
        <w:jc w:val="left"/>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4"/>
          <w:sz w:val="24"/>
        </w:rPr>
        <w:t xml:space="preserve"> </w:t>
      </w:r>
      <w:r>
        <w:rPr>
          <w:sz w:val="24"/>
        </w:rPr>
        <w:t>они</w:t>
      </w:r>
      <w:r>
        <w:rPr>
          <w:spacing w:val="-2"/>
          <w:sz w:val="24"/>
        </w:rPr>
        <w:t xml:space="preserve"> различаются.</w:t>
      </w:r>
    </w:p>
    <w:p w:rsidR="00A55C1A" w:rsidRDefault="007F1FFC">
      <w:pPr>
        <w:tabs>
          <w:tab w:val="left" w:pos="6254"/>
        </w:tabs>
        <w:spacing w:before="28" w:line="276" w:lineRule="auto"/>
        <w:ind w:left="102" w:right="110"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55C1A" w:rsidRDefault="007F1FFC" w:rsidP="0022389F">
      <w:pPr>
        <w:pStyle w:val="a4"/>
        <w:numPr>
          <w:ilvl w:val="0"/>
          <w:numId w:val="78"/>
        </w:numPr>
        <w:tabs>
          <w:tab w:val="left" w:pos="1062"/>
        </w:tabs>
        <w:spacing w:line="264" w:lineRule="auto"/>
        <w:ind w:left="1061" w:right="110"/>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55C1A" w:rsidRDefault="007F1FFC" w:rsidP="0022389F">
      <w:pPr>
        <w:pStyle w:val="a4"/>
        <w:numPr>
          <w:ilvl w:val="0"/>
          <w:numId w:val="78"/>
        </w:numPr>
        <w:tabs>
          <w:tab w:val="left" w:pos="1062"/>
        </w:tabs>
        <w:spacing w:line="261" w:lineRule="auto"/>
        <w:ind w:left="1061" w:right="106"/>
        <w:rPr>
          <w:sz w:val="24"/>
        </w:rPr>
      </w:pPr>
      <w:r>
        <w:rPr>
          <w:sz w:val="24"/>
        </w:rPr>
        <w:t>оценивать выполнение правил безопасного поведения на дорогах и улицах другими детьми, выполнять самооценку;</w:t>
      </w:r>
    </w:p>
    <w:p w:rsidR="00A55C1A" w:rsidRDefault="007F1FFC" w:rsidP="0022389F">
      <w:pPr>
        <w:pStyle w:val="a4"/>
        <w:numPr>
          <w:ilvl w:val="0"/>
          <w:numId w:val="78"/>
        </w:numPr>
        <w:tabs>
          <w:tab w:val="left" w:pos="1062"/>
        </w:tabs>
        <w:spacing w:line="264" w:lineRule="auto"/>
        <w:ind w:left="1061" w:right="110"/>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55C1A" w:rsidRDefault="007F1FFC">
      <w:pPr>
        <w:spacing w:line="272" w:lineRule="exact"/>
        <w:ind w:left="701"/>
        <w:jc w:val="both"/>
        <w:rPr>
          <w:sz w:val="24"/>
        </w:rPr>
      </w:pPr>
      <w:r>
        <w:rPr>
          <w:i/>
          <w:sz w:val="24"/>
        </w:rPr>
        <w:t>Совместная</w:t>
      </w:r>
      <w:r>
        <w:rPr>
          <w:i/>
          <w:spacing w:val="-8"/>
          <w:sz w:val="24"/>
        </w:rPr>
        <w:t xml:space="preserve"> </w:t>
      </w:r>
      <w:r>
        <w:rPr>
          <w:i/>
          <w:sz w:val="24"/>
        </w:rPr>
        <w:t>деятельность</w:t>
      </w:r>
      <w:r>
        <w:rPr>
          <w:i/>
          <w:spacing w:val="-3"/>
          <w:sz w:val="24"/>
        </w:rPr>
        <w:t xml:space="preserve"> </w:t>
      </w:r>
      <w:r>
        <w:rPr>
          <w:sz w:val="24"/>
        </w:rPr>
        <w:t>способствует</w:t>
      </w:r>
      <w:r>
        <w:rPr>
          <w:spacing w:val="-4"/>
          <w:sz w:val="24"/>
        </w:rPr>
        <w:t xml:space="preserve"> </w:t>
      </w:r>
      <w:r>
        <w:rPr>
          <w:sz w:val="24"/>
        </w:rPr>
        <w:t>формированию</w:t>
      </w:r>
      <w:r>
        <w:rPr>
          <w:spacing w:val="-2"/>
          <w:sz w:val="24"/>
        </w:rPr>
        <w:t xml:space="preserve"> умений:</w:t>
      </w:r>
    </w:p>
    <w:p w:rsidR="00A55C1A" w:rsidRDefault="007F1FFC" w:rsidP="0022389F">
      <w:pPr>
        <w:pStyle w:val="a4"/>
        <w:numPr>
          <w:ilvl w:val="0"/>
          <w:numId w:val="78"/>
        </w:numPr>
        <w:tabs>
          <w:tab w:val="left" w:pos="1062"/>
        </w:tabs>
        <w:spacing w:before="43" w:line="264" w:lineRule="auto"/>
        <w:ind w:left="1061" w:right="11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55C1A" w:rsidRDefault="007F1FFC">
      <w:pPr>
        <w:spacing w:line="272" w:lineRule="exact"/>
        <w:ind w:left="102"/>
        <w:jc w:val="both"/>
        <w:rPr>
          <w:i/>
          <w:sz w:val="24"/>
        </w:rPr>
      </w:pPr>
      <w:r>
        <w:rPr>
          <w:i/>
          <w:sz w:val="24"/>
        </w:rPr>
        <w:t>Входная</w:t>
      </w:r>
      <w:r>
        <w:rPr>
          <w:i/>
          <w:spacing w:val="-4"/>
          <w:sz w:val="24"/>
        </w:rPr>
        <w:t xml:space="preserve"> </w:t>
      </w:r>
      <w:r>
        <w:rPr>
          <w:i/>
          <w:sz w:val="24"/>
        </w:rPr>
        <w:t>диагностическая</w:t>
      </w:r>
      <w:r>
        <w:rPr>
          <w:i/>
          <w:spacing w:val="-2"/>
          <w:sz w:val="24"/>
        </w:rPr>
        <w:t xml:space="preserve"> </w:t>
      </w:r>
      <w:r>
        <w:rPr>
          <w:i/>
          <w:sz w:val="24"/>
        </w:rPr>
        <w:t>работа.</w:t>
      </w:r>
      <w:r>
        <w:rPr>
          <w:i/>
          <w:spacing w:val="56"/>
          <w:sz w:val="24"/>
        </w:rPr>
        <w:t xml:space="preserve">  </w:t>
      </w:r>
      <w:r>
        <w:rPr>
          <w:i/>
          <w:sz w:val="24"/>
        </w:rPr>
        <w:t>Итоговая</w:t>
      </w:r>
      <w:r>
        <w:rPr>
          <w:i/>
          <w:spacing w:val="-3"/>
          <w:sz w:val="24"/>
        </w:rPr>
        <w:t xml:space="preserve"> </w:t>
      </w:r>
      <w:r>
        <w:rPr>
          <w:i/>
          <w:sz w:val="24"/>
        </w:rPr>
        <w:t>контрольная</w:t>
      </w:r>
      <w:r>
        <w:rPr>
          <w:i/>
          <w:spacing w:val="-2"/>
          <w:sz w:val="24"/>
        </w:rPr>
        <w:t xml:space="preserve"> работа.</w:t>
      </w:r>
    </w:p>
    <w:p w:rsidR="00A55C1A" w:rsidRDefault="00A55C1A">
      <w:pPr>
        <w:spacing w:line="272" w:lineRule="exact"/>
        <w:jc w:val="both"/>
        <w:rPr>
          <w:sz w:val="24"/>
        </w:rPr>
        <w:sectPr w:rsidR="00A55C1A">
          <w:pgSz w:w="11910" w:h="16840"/>
          <w:pgMar w:top="1020" w:right="740" w:bottom="1200" w:left="1600" w:header="0" w:footer="977" w:gutter="0"/>
          <w:cols w:space="720"/>
        </w:sectPr>
      </w:pPr>
    </w:p>
    <w:p w:rsidR="00A55C1A" w:rsidRDefault="007F1FFC" w:rsidP="0022389F">
      <w:pPr>
        <w:pStyle w:val="2"/>
        <w:numPr>
          <w:ilvl w:val="0"/>
          <w:numId w:val="79"/>
        </w:numPr>
        <w:tabs>
          <w:tab w:val="left" w:pos="343"/>
        </w:tabs>
        <w:spacing w:before="71"/>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9"/>
        <w:ind w:left="0"/>
        <w:rPr>
          <w:b/>
          <w:sz w:val="23"/>
        </w:rPr>
      </w:pPr>
    </w:p>
    <w:p w:rsidR="00A55C1A" w:rsidRDefault="007F1FFC">
      <w:pPr>
        <w:pStyle w:val="a3"/>
        <w:spacing w:line="276" w:lineRule="auto"/>
        <w:ind w:right="113" w:firstLine="599"/>
        <w:jc w:val="both"/>
      </w:pPr>
      <w: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55C1A" w:rsidRDefault="00A55C1A">
      <w:pPr>
        <w:pStyle w:val="a3"/>
        <w:spacing w:before="1"/>
        <w:ind w:left="0"/>
        <w:rPr>
          <w:sz w:val="28"/>
        </w:rPr>
      </w:pPr>
    </w:p>
    <w:p w:rsidR="00A55C1A" w:rsidRDefault="007F1FFC">
      <w:pPr>
        <w:pStyle w:val="2"/>
        <w:ind w:left="222"/>
      </w:pPr>
      <w:r>
        <w:t xml:space="preserve">ЛИЧНОСТНЫЕ </w:t>
      </w:r>
      <w:r>
        <w:rPr>
          <w:spacing w:val="-2"/>
        </w:rPr>
        <w:t>РЕЗУЛЬТАТЫ</w:t>
      </w:r>
    </w:p>
    <w:p w:rsidR="00A55C1A" w:rsidRDefault="007F1FFC">
      <w:pPr>
        <w:pStyle w:val="a3"/>
        <w:spacing w:before="38" w:line="276" w:lineRule="auto"/>
        <w:ind w:right="106" w:firstLine="599"/>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pPr>
        <w:pStyle w:val="2"/>
        <w:spacing w:before="4"/>
        <w:jc w:val="both"/>
      </w:pPr>
      <w:r>
        <w:t>Гражданско-патриотического</w:t>
      </w:r>
      <w:r>
        <w:rPr>
          <w:spacing w:val="-14"/>
        </w:rPr>
        <w:t xml:space="preserve"> </w:t>
      </w:r>
      <w:r>
        <w:rPr>
          <w:spacing w:val="-2"/>
        </w:rPr>
        <w:t>воспитания:</w:t>
      </w:r>
    </w:p>
    <w:p w:rsidR="00A55C1A" w:rsidRDefault="007F1FFC" w:rsidP="0022389F">
      <w:pPr>
        <w:pStyle w:val="a4"/>
        <w:numPr>
          <w:ilvl w:val="1"/>
          <w:numId w:val="79"/>
        </w:numPr>
        <w:tabs>
          <w:tab w:val="left" w:pos="1061"/>
          <w:tab w:val="left" w:pos="1062"/>
        </w:tabs>
        <w:spacing w:before="36" w:line="264" w:lineRule="auto"/>
        <w:ind w:left="1061" w:right="104"/>
        <w:jc w:val="left"/>
        <w:rPr>
          <w:sz w:val="24"/>
        </w:rPr>
      </w:pPr>
      <w:r>
        <w:rPr>
          <w:sz w:val="24"/>
        </w:rPr>
        <w:t>становление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своей</w:t>
      </w:r>
      <w:r>
        <w:rPr>
          <w:spacing w:val="80"/>
          <w:sz w:val="24"/>
        </w:rPr>
        <w:t xml:space="preserve"> </w:t>
      </w:r>
      <w:r>
        <w:rPr>
          <w:sz w:val="24"/>
        </w:rPr>
        <w:t>Родине</w:t>
      </w:r>
      <w:r>
        <w:rPr>
          <w:spacing w:val="80"/>
          <w:sz w:val="24"/>
        </w:rPr>
        <w:t xml:space="preserve"> </w:t>
      </w:r>
      <w:r>
        <w:rPr>
          <w:sz w:val="24"/>
        </w:rPr>
        <w:t>–</w:t>
      </w:r>
      <w:r>
        <w:rPr>
          <w:spacing w:val="80"/>
          <w:sz w:val="24"/>
        </w:rPr>
        <w:t xml:space="preserve"> </w:t>
      </w:r>
      <w:r>
        <w:rPr>
          <w:sz w:val="24"/>
        </w:rPr>
        <w:t>России;</w:t>
      </w:r>
      <w:r>
        <w:rPr>
          <w:spacing w:val="80"/>
          <w:sz w:val="24"/>
        </w:rPr>
        <w:t xml:space="preserve"> </w:t>
      </w:r>
      <w:r>
        <w:rPr>
          <w:sz w:val="24"/>
        </w:rPr>
        <w:t>понимание особой роли многонациональной России в современном мире;</w:t>
      </w:r>
    </w:p>
    <w:p w:rsidR="00A55C1A" w:rsidRDefault="007F1FFC" w:rsidP="0022389F">
      <w:pPr>
        <w:pStyle w:val="a4"/>
        <w:numPr>
          <w:ilvl w:val="1"/>
          <w:numId w:val="79"/>
        </w:numPr>
        <w:tabs>
          <w:tab w:val="left" w:pos="1061"/>
          <w:tab w:val="left" w:pos="1062"/>
        </w:tabs>
        <w:spacing w:line="264" w:lineRule="auto"/>
        <w:ind w:left="1061" w:right="111"/>
        <w:jc w:val="left"/>
        <w:rPr>
          <w:sz w:val="24"/>
        </w:rPr>
      </w:pPr>
      <w:r>
        <w:rPr>
          <w:sz w:val="24"/>
        </w:rPr>
        <w:t>осознание</w:t>
      </w:r>
      <w:r>
        <w:rPr>
          <w:spacing w:val="80"/>
          <w:sz w:val="24"/>
        </w:rPr>
        <w:t xml:space="preserve"> </w:t>
      </w:r>
      <w:r>
        <w:rPr>
          <w:sz w:val="24"/>
        </w:rPr>
        <w:t>своей</w:t>
      </w:r>
      <w:r>
        <w:rPr>
          <w:spacing w:val="80"/>
          <w:sz w:val="24"/>
        </w:rPr>
        <w:t xml:space="preserve"> </w:t>
      </w:r>
      <w:r>
        <w:rPr>
          <w:sz w:val="24"/>
        </w:rPr>
        <w:t>этнокультурной</w:t>
      </w:r>
      <w:r>
        <w:rPr>
          <w:spacing w:val="80"/>
          <w:sz w:val="24"/>
        </w:rPr>
        <w:t xml:space="preserve"> </w:t>
      </w:r>
      <w:r>
        <w:rPr>
          <w:sz w:val="24"/>
        </w:rPr>
        <w:t>и</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 принадлежности к российскому народу, к своей национальной общности;</w:t>
      </w:r>
    </w:p>
    <w:p w:rsidR="00A55C1A" w:rsidRDefault="007F1FFC" w:rsidP="0022389F">
      <w:pPr>
        <w:pStyle w:val="a4"/>
        <w:numPr>
          <w:ilvl w:val="1"/>
          <w:numId w:val="79"/>
        </w:numPr>
        <w:tabs>
          <w:tab w:val="left" w:pos="1061"/>
          <w:tab w:val="left" w:pos="1062"/>
        </w:tabs>
        <w:spacing w:line="264" w:lineRule="auto"/>
        <w:ind w:left="1061" w:right="103"/>
        <w:jc w:val="left"/>
        <w:rPr>
          <w:sz w:val="24"/>
        </w:rPr>
      </w:pPr>
      <w:r>
        <w:rPr>
          <w:sz w:val="24"/>
        </w:rPr>
        <w:t>сопричастность</w:t>
      </w:r>
      <w:r>
        <w:rPr>
          <w:spacing w:val="34"/>
          <w:sz w:val="24"/>
        </w:rPr>
        <w:t xml:space="preserve"> </w:t>
      </w:r>
      <w:r>
        <w:rPr>
          <w:sz w:val="24"/>
        </w:rPr>
        <w:t>к</w:t>
      </w:r>
      <w:r>
        <w:rPr>
          <w:spacing w:val="33"/>
          <w:sz w:val="24"/>
        </w:rPr>
        <w:t xml:space="preserve"> </w:t>
      </w:r>
      <w:r>
        <w:rPr>
          <w:sz w:val="24"/>
        </w:rPr>
        <w:t>прошлому,</w:t>
      </w:r>
      <w:r>
        <w:rPr>
          <w:spacing w:val="32"/>
          <w:sz w:val="24"/>
        </w:rPr>
        <w:t xml:space="preserve"> </w:t>
      </w:r>
      <w:r>
        <w:rPr>
          <w:sz w:val="24"/>
        </w:rPr>
        <w:t>настоящему и</w:t>
      </w:r>
      <w:r>
        <w:rPr>
          <w:spacing w:val="36"/>
          <w:sz w:val="24"/>
        </w:rPr>
        <w:t xml:space="preserve"> </w:t>
      </w:r>
      <w:r>
        <w:rPr>
          <w:sz w:val="24"/>
        </w:rPr>
        <w:t>будущему</w:t>
      </w:r>
      <w:r>
        <w:rPr>
          <w:spacing w:val="30"/>
          <w:sz w:val="24"/>
        </w:rPr>
        <w:t xml:space="preserve"> </w:t>
      </w:r>
      <w:r>
        <w:rPr>
          <w:sz w:val="24"/>
        </w:rPr>
        <w:t>своей</w:t>
      </w:r>
      <w:r>
        <w:rPr>
          <w:spacing w:val="33"/>
          <w:sz w:val="24"/>
        </w:rPr>
        <w:t xml:space="preserve"> </w:t>
      </w:r>
      <w:r>
        <w:rPr>
          <w:sz w:val="24"/>
        </w:rPr>
        <w:t>страны</w:t>
      </w:r>
      <w:r>
        <w:rPr>
          <w:spacing w:val="32"/>
          <w:sz w:val="24"/>
        </w:rPr>
        <w:t xml:space="preserve"> </w:t>
      </w:r>
      <w:r>
        <w:rPr>
          <w:sz w:val="24"/>
        </w:rPr>
        <w:t>и</w:t>
      </w:r>
      <w:r>
        <w:rPr>
          <w:spacing w:val="33"/>
          <w:sz w:val="24"/>
        </w:rPr>
        <w:t xml:space="preserve"> </w:t>
      </w:r>
      <w:r>
        <w:rPr>
          <w:sz w:val="24"/>
        </w:rPr>
        <w:t xml:space="preserve">родного </w:t>
      </w:r>
      <w:r>
        <w:rPr>
          <w:spacing w:val="-4"/>
          <w:sz w:val="24"/>
        </w:rPr>
        <w:t>края;</w:t>
      </w:r>
    </w:p>
    <w:p w:rsidR="00A55C1A" w:rsidRDefault="007F1FFC" w:rsidP="0022389F">
      <w:pPr>
        <w:pStyle w:val="a4"/>
        <w:numPr>
          <w:ilvl w:val="1"/>
          <w:numId w:val="79"/>
        </w:numPr>
        <w:tabs>
          <w:tab w:val="left" w:pos="1061"/>
          <w:tab w:val="left" w:pos="1062"/>
        </w:tabs>
        <w:spacing w:line="261" w:lineRule="auto"/>
        <w:ind w:left="1061" w:right="116"/>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многонациональной</w:t>
      </w:r>
      <w:r>
        <w:rPr>
          <w:spacing w:val="40"/>
          <w:sz w:val="24"/>
        </w:rPr>
        <w:t xml:space="preserve"> </w:t>
      </w:r>
      <w:r>
        <w:rPr>
          <w:sz w:val="24"/>
        </w:rPr>
        <w:t>культуре</w:t>
      </w:r>
      <w:r>
        <w:rPr>
          <w:spacing w:val="40"/>
          <w:sz w:val="24"/>
        </w:rPr>
        <w:t xml:space="preserve"> </w:t>
      </w:r>
      <w:r>
        <w:rPr>
          <w:sz w:val="24"/>
        </w:rPr>
        <w:t>своей</w:t>
      </w:r>
      <w:r>
        <w:rPr>
          <w:spacing w:val="40"/>
          <w:sz w:val="24"/>
        </w:rPr>
        <w:t xml:space="preserve"> </w:t>
      </w:r>
      <w:r>
        <w:rPr>
          <w:sz w:val="24"/>
        </w:rPr>
        <w:t>страны, уважения к своему и другим народам;</w:t>
      </w:r>
    </w:p>
    <w:p w:rsidR="00A55C1A" w:rsidRDefault="007F1FFC" w:rsidP="0022389F">
      <w:pPr>
        <w:pStyle w:val="a4"/>
        <w:numPr>
          <w:ilvl w:val="1"/>
          <w:numId w:val="79"/>
        </w:numPr>
        <w:tabs>
          <w:tab w:val="left" w:pos="1061"/>
          <w:tab w:val="left" w:pos="1062"/>
        </w:tabs>
        <w:spacing w:line="261" w:lineRule="auto"/>
        <w:ind w:left="1061" w:right="112"/>
        <w:jc w:val="left"/>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A55C1A" w:rsidRDefault="007F1FFC">
      <w:pPr>
        <w:pStyle w:val="2"/>
        <w:spacing w:before="5"/>
      </w:pPr>
      <w:r>
        <w:t>Духовно-нравственного</w:t>
      </w:r>
      <w:r>
        <w:rPr>
          <w:spacing w:val="-6"/>
        </w:rPr>
        <w:t xml:space="preserve"> </w:t>
      </w:r>
      <w:r>
        <w:rPr>
          <w:spacing w:val="-2"/>
        </w:rPr>
        <w:t>воспитания:</w:t>
      </w:r>
    </w:p>
    <w:p w:rsidR="00A55C1A" w:rsidRDefault="007F1FFC" w:rsidP="0022389F">
      <w:pPr>
        <w:pStyle w:val="a4"/>
        <w:numPr>
          <w:ilvl w:val="1"/>
          <w:numId w:val="79"/>
        </w:numPr>
        <w:tabs>
          <w:tab w:val="left" w:pos="1062"/>
        </w:tabs>
        <w:spacing w:before="35" w:line="264" w:lineRule="auto"/>
        <w:ind w:left="1061" w:right="111"/>
        <w:rPr>
          <w:sz w:val="24"/>
        </w:rPr>
      </w:pPr>
      <w:r>
        <w:rPr>
          <w:sz w:val="24"/>
        </w:rPr>
        <w:t>проявление</w:t>
      </w:r>
      <w:r>
        <w:rPr>
          <w:spacing w:val="-1"/>
          <w:sz w:val="24"/>
        </w:rPr>
        <w:t xml:space="preserve"> </w:t>
      </w:r>
      <w:r>
        <w:rPr>
          <w:sz w:val="24"/>
        </w:rPr>
        <w:t>культуры общения, уважительного отношения к людям, их взглядам, признанию их индивидуальности;</w:t>
      </w:r>
    </w:p>
    <w:p w:rsidR="00A55C1A" w:rsidRDefault="007F1FFC" w:rsidP="0022389F">
      <w:pPr>
        <w:pStyle w:val="a4"/>
        <w:numPr>
          <w:ilvl w:val="1"/>
          <w:numId w:val="79"/>
        </w:numPr>
        <w:tabs>
          <w:tab w:val="left" w:pos="1062"/>
        </w:tabs>
        <w:spacing w:line="264" w:lineRule="auto"/>
        <w:ind w:left="1061" w:right="107"/>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55C1A" w:rsidRDefault="007F1FFC" w:rsidP="0022389F">
      <w:pPr>
        <w:pStyle w:val="a4"/>
        <w:numPr>
          <w:ilvl w:val="1"/>
          <w:numId w:val="79"/>
        </w:numPr>
        <w:tabs>
          <w:tab w:val="left" w:pos="1062"/>
        </w:tabs>
        <w:spacing w:line="264" w:lineRule="auto"/>
        <w:ind w:left="1061" w:right="111"/>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40"/>
          <w:sz w:val="24"/>
        </w:rPr>
        <w:t xml:space="preserve"> </w:t>
      </w:r>
      <w:r>
        <w:rPr>
          <w:sz w:val="24"/>
        </w:rPr>
        <w:t>причинение физического и морального вреда другим людям.</w:t>
      </w:r>
    </w:p>
    <w:p w:rsidR="00A55C1A" w:rsidRDefault="007F1FFC">
      <w:pPr>
        <w:pStyle w:val="2"/>
        <w:jc w:val="both"/>
      </w:pPr>
      <w:r>
        <w:t>Эстетического</w:t>
      </w:r>
      <w:r>
        <w:rPr>
          <w:spacing w:val="-7"/>
        </w:rPr>
        <w:t xml:space="preserve"> </w:t>
      </w:r>
      <w:r>
        <w:rPr>
          <w:spacing w:val="-2"/>
        </w:rPr>
        <w:t>воспитания:</w:t>
      </w:r>
    </w:p>
    <w:p w:rsidR="00A55C1A" w:rsidRDefault="007F1FFC" w:rsidP="0022389F">
      <w:pPr>
        <w:pStyle w:val="a4"/>
        <w:numPr>
          <w:ilvl w:val="1"/>
          <w:numId w:val="79"/>
        </w:numPr>
        <w:tabs>
          <w:tab w:val="left" w:pos="1062"/>
        </w:tabs>
        <w:spacing w:before="35" w:line="264" w:lineRule="auto"/>
        <w:ind w:left="1061" w:right="114"/>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55C1A" w:rsidRDefault="007F1FFC" w:rsidP="0022389F">
      <w:pPr>
        <w:pStyle w:val="a4"/>
        <w:numPr>
          <w:ilvl w:val="1"/>
          <w:numId w:val="79"/>
        </w:numPr>
        <w:tabs>
          <w:tab w:val="left" w:pos="1062"/>
        </w:tabs>
        <w:spacing w:line="264" w:lineRule="auto"/>
        <w:ind w:left="1061" w:right="112"/>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55C1A" w:rsidRDefault="007F1FFC">
      <w:pPr>
        <w:pStyle w:val="2"/>
        <w:spacing w:line="276" w:lineRule="auto"/>
        <w:ind w:left="102" w:right="110" w:firstLine="599"/>
        <w:jc w:val="both"/>
      </w:pPr>
      <w:r>
        <w:t>Физического</w:t>
      </w:r>
      <w:r>
        <w:rPr>
          <w:spacing w:val="-1"/>
        </w:rPr>
        <w:t xml:space="preserve"> </w:t>
      </w:r>
      <w:r>
        <w:t>воспитания,</w:t>
      </w:r>
      <w:r>
        <w:rPr>
          <w:spacing w:val="-1"/>
        </w:rPr>
        <w:t xml:space="preserve"> </w:t>
      </w:r>
      <w:r>
        <w:t>формирования</w:t>
      </w:r>
      <w:r>
        <w:rPr>
          <w:spacing w:val="-4"/>
        </w:rPr>
        <w:t xml:space="preserve"> </w:t>
      </w:r>
      <w:r>
        <w:t>культуры</w:t>
      </w:r>
      <w:r>
        <w:rPr>
          <w:spacing w:val="-1"/>
        </w:rPr>
        <w:t xml:space="preserve"> </w:t>
      </w:r>
      <w:r>
        <w:t>здоровья</w:t>
      </w:r>
      <w:r>
        <w:rPr>
          <w:spacing w:val="-1"/>
        </w:rPr>
        <w:t xml:space="preserve"> </w:t>
      </w:r>
      <w:r>
        <w:t>и</w:t>
      </w:r>
      <w:r>
        <w:rPr>
          <w:spacing w:val="-2"/>
        </w:rPr>
        <w:t xml:space="preserve"> </w:t>
      </w:r>
      <w:r>
        <w:t xml:space="preserve">эмоционального </w:t>
      </w:r>
      <w:r>
        <w:rPr>
          <w:spacing w:val="-2"/>
        </w:rPr>
        <w:t>благополучия:</w:t>
      </w:r>
    </w:p>
    <w:p w:rsidR="00A55C1A" w:rsidRDefault="007F1FFC" w:rsidP="0022389F">
      <w:pPr>
        <w:pStyle w:val="a4"/>
        <w:numPr>
          <w:ilvl w:val="1"/>
          <w:numId w:val="79"/>
        </w:numPr>
        <w:tabs>
          <w:tab w:val="left" w:pos="1062"/>
        </w:tabs>
        <w:spacing w:line="264" w:lineRule="auto"/>
        <w:ind w:left="1061" w:right="108"/>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55C1A" w:rsidRDefault="007F1FFC" w:rsidP="0022389F">
      <w:pPr>
        <w:pStyle w:val="a4"/>
        <w:numPr>
          <w:ilvl w:val="1"/>
          <w:numId w:val="79"/>
        </w:numPr>
        <w:tabs>
          <w:tab w:val="left" w:pos="1062"/>
        </w:tabs>
        <w:spacing w:line="261" w:lineRule="auto"/>
        <w:ind w:left="1061" w:right="111"/>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rsidR="00A55C1A" w:rsidRDefault="007F1FFC">
      <w:pPr>
        <w:pStyle w:val="2"/>
        <w:spacing w:before="1"/>
        <w:jc w:val="both"/>
      </w:pPr>
      <w:r>
        <w:t>Трудового</w:t>
      </w:r>
      <w:r>
        <w:rPr>
          <w:spacing w:val="-1"/>
        </w:rPr>
        <w:t xml:space="preserve"> </w:t>
      </w:r>
      <w:r>
        <w:rPr>
          <w:spacing w:val="-2"/>
        </w:rPr>
        <w:t>воспитания:</w:t>
      </w:r>
    </w:p>
    <w:p w:rsidR="00A55C1A" w:rsidRDefault="00A55C1A">
      <w:pPr>
        <w:jc w:val="both"/>
        <w:sectPr w:rsidR="00A55C1A">
          <w:pgSz w:w="11910" w:h="16840"/>
          <w:pgMar w:top="1040" w:right="740" w:bottom="1200" w:left="1600" w:header="0" w:footer="977" w:gutter="0"/>
          <w:cols w:space="720"/>
        </w:sectPr>
      </w:pPr>
    </w:p>
    <w:p w:rsidR="00A55C1A" w:rsidRDefault="007F1FFC" w:rsidP="0022389F">
      <w:pPr>
        <w:pStyle w:val="a4"/>
        <w:numPr>
          <w:ilvl w:val="1"/>
          <w:numId w:val="79"/>
        </w:numPr>
        <w:tabs>
          <w:tab w:val="left" w:pos="1062"/>
        </w:tabs>
        <w:spacing w:before="88" w:line="264" w:lineRule="auto"/>
        <w:ind w:left="1061" w:right="112"/>
        <w:rPr>
          <w:sz w:val="24"/>
        </w:rPr>
      </w:pPr>
      <w:r>
        <w:rPr>
          <w:sz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w:t>
      </w:r>
      <w:r>
        <w:rPr>
          <w:spacing w:val="-2"/>
          <w:sz w:val="24"/>
        </w:rPr>
        <w:t>профессиям.</w:t>
      </w:r>
    </w:p>
    <w:p w:rsidR="00A55C1A" w:rsidRDefault="007F1FFC">
      <w:pPr>
        <w:pStyle w:val="2"/>
        <w:spacing w:before="5"/>
        <w:jc w:val="both"/>
      </w:pPr>
      <w:r>
        <w:t>Экологического</w:t>
      </w:r>
      <w:r>
        <w:rPr>
          <w:spacing w:val="-5"/>
        </w:rPr>
        <w:t xml:space="preserve"> </w:t>
      </w:r>
      <w:r>
        <w:rPr>
          <w:spacing w:val="-2"/>
        </w:rPr>
        <w:t>воспитания:</w:t>
      </w:r>
    </w:p>
    <w:p w:rsidR="00A55C1A" w:rsidRDefault="007F1FFC" w:rsidP="0022389F">
      <w:pPr>
        <w:pStyle w:val="a4"/>
        <w:numPr>
          <w:ilvl w:val="1"/>
          <w:numId w:val="79"/>
        </w:numPr>
        <w:tabs>
          <w:tab w:val="left" w:pos="1062"/>
        </w:tabs>
        <w:spacing w:before="36" w:line="264" w:lineRule="auto"/>
        <w:ind w:left="1061" w:right="113"/>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Pr>
          <w:spacing w:val="40"/>
          <w:sz w:val="24"/>
        </w:rPr>
        <w:t xml:space="preserve"> </w:t>
      </w:r>
      <w:r>
        <w:rPr>
          <w:sz w:val="24"/>
        </w:rPr>
        <w:t>ей вред.</w:t>
      </w:r>
    </w:p>
    <w:p w:rsidR="00A55C1A" w:rsidRDefault="007F1FFC">
      <w:pPr>
        <w:pStyle w:val="2"/>
        <w:spacing w:before="3"/>
        <w:jc w:val="both"/>
      </w:pPr>
      <w:r>
        <w:t>Ценности</w:t>
      </w:r>
      <w:r>
        <w:rPr>
          <w:spacing w:val="-3"/>
        </w:rPr>
        <w:t xml:space="preserve"> </w:t>
      </w:r>
      <w:r>
        <w:t xml:space="preserve">научного </w:t>
      </w:r>
      <w:r>
        <w:rPr>
          <w:spacing w:val="-2"/>
        </w:rPr>
        <w:t>познания:</w:t>
      </w:r>
    </w:p>
    <w:p w:rsidR="00A55C1A" w:rsidRDefault="007F1FFC" w:rsidP="0022389F">
      <w:pPr>
        <w:pStyle w:val="a4"/>
        <w:numPr>
          <w:ilvl w:val="1"/>
          <w:numId w:val="79"/>
        </w:numPr>
        <w:tabs>
          <w:tab w:val="left" w:pos="1062"/>
        </w:tabs>
        <w:spacing w:before="36" w:line="261" w:lineRule="auto"/>
        <w:ind w:left="1061" w:right="107"/>
        <w:rPr>
          <w:sz w:val="24"/>
        </w:rPr>
      </w:pPr>
      <w:r>
        <w:rPr>
          <w:sz w:val="24"/>
        </w:rPr>
        <w:t>осознание ценности познания для развития человека, необходимости самообразования и саморазвития;</w:t>
      </w:r>
    </w:p>
    <w:p w:rsidR="00A55C1A" w:rsidRDefault="007F1FFC" w:rsidP="0022389F">
      <w:pPr>
        <w:pStyle w:val="a4"/>
        <w:numPr>
          <w:ilvl w:val="1"/>
          <w:numId w:val="79"/>
        </w:numPr>
        <w:tabs>
          <w:tab w:val="left" w:pos="1062"/>
        </w:tabs>
        <w:spacing w:before="2" w:line="264" w:lineRule="auto"/>
        <w:ind w:left="1061" w:right="110"/>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55C1A" w:rsidRDefault="00A55C1A">
      <w:pPr>
        <w:pStyle w:val="a3"/>
        <w:spacing w:before="11"/>
        <w:ind w:left="0"/>
        <w:rPr>
          <w:sz w:val="27"/>
        </w:rPr>
      </w:pPr>
    </w:p>
    <w:p w:rsidR="00A55C1A" w:rsidRDefault="007F1FFC">
      <w:pPr>
        <w:pStyle w:val="2"/>
        <w:ind w:left="222"/>
      </w:pPr>
      <w:r>
        <w:t>МЕТАПРЕДМЕТНЫЕ</w:t>
      </w:r>
      <w:r>
        <w:rPr>
          <w:spacing w:val="-6"/>
        </w:rPr>
        <w:t xml:space="preserve"> </w:t>
      </w:r>
      <w:r>
        <w:rPr>
          <w:spacing w:val="-2"/>
        </w:rPr>
        <w:t>РЕЗУЛЬТАТЫ</w:t>
      </w:r>
    </w:p>
    <w:p w:rsidR="00A55C1A" w:rsidRDefault="007F1FFC">
      <w:pPr>
        <w:spacing w:before="41"/>
        <w:ind w:left="701"/>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5"/>
          <w:sz w:val="24"/>
        </w:rPr>
        <w:t xml:space="preserve"> </w:t>
      </w:r>
      <w:r>
        <w:rPr>
          <w:b/>
          <w:spacing w:val="-2"/>
          <w:sz w:val="24"/>
        </w:rPr>
        <w:t>действия:</w:t>
      </w:r>
    </w:p>
    <w:p w:rsidR="00A55C1A" w:rsidRDefault="007F1FFC" w:rsidP="0022389F">
      <w:pPr>
        <w:pStyle w:val="a4"/>
        <w:numPr>
          <w:ilvl w:val="0"/>
          <w:numId w:val="77"/>
        </w:numPr>
        <w:tabs>
          <w:tab w:val="left" w:pos="959"/>
        </w:tabs>
        <w:spacing w:before="36"/>
        <w:ind w:hanging="258"/>
        <w:jc w:val="both"/>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A55C1A" w:rsidRDefault="007F1FFC" w:rsidP="0022389F">
      <w:pPr>
        <w:pStyle w:val="a4"/>
        <w:numPr>
          <w:ilvl w:val="1"/>
          <w:numId w:val="77"/>
        </w:numPr>
        <w:tabs>
          <w:tab w:val="left" w:pos="1062"/>
        </w:tabs>
        <w:spacing w:before="42" w:line="264" w:lineRule="auto"/>
        <w:ind w:left="1061" w:right="112"/>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A55C1A" w:rsidRDefault="007F1FFC" w:rsidP="0022389F">
      <w:pPr>
        <w:pStyle w:val="a4"/>
        <w:numPr>
          <w:ilvl w:val="1"/>
          <w:numId w:val="77"/>
        </w:numPr>
        <w:tabs>
          <w:tab w:val="left" w:pos="1062"/>
        </w:tabs>
        <w:spacing w:line="264" w:lineRule="auto"/>
        <w:ind w:left="1061" w:right="106"/>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22389F">
      <w:pPr>
        <w:pStyle w:val="a4"/>
        <w:numPr>
          <w:ilvl w:val="1"/>
          <w:numId w:val="77"/>
        </w:numPr>
        <w:tabs>
          <w:tab w:val="left" w:pos="1062"/>
        </w:tabs>
        <w:spacing w:line="261" w:lineRule="auto"/>
        <w:ind w:left="1061" w:right="111"/>
        <w:rPr>
          <w:sz w:val="24"/>
        </w:rPr>
      </w:pPr>
      <w:r>
        <w:rPr>
          <w:sz w:val="24"/>
        </w:rPr>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A55C1A" w:rsidRDefault="007F1FFC" w:rsidP="0022389F">
      <w:pPr>
        <w:pStyle w:val="a4"/>
        <w:numPr>
          <w:ilvl w:val="1"/>
          <w:numId w:val="77"/>
        </w:numPr>
        <w:tabs>
          <w:tab w:val="left" w:pos="1062"/>
        </w:tabs>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1"/>
          <w:numId w:val="77"/>
        </w:numPr>
        <w:tabs>
          <w:tab w:val="left" w:pos="1061"/>
          <w:tab w:val="left" w:pos="1062"/>
          <w:tab w:val="left" w:pos="2419"/>
          <w:tab w:val="left" w:pos="4119"/>
          <w:tab w:val="left" w:pos="5150"/>
          <w:tab w:val="left" w:pos="5711"/>
          <w:tab w:val="left" w:pos="7553"/>
        </w:tabs>
        <w:spacing w:before="25" w:line="261" w:lineRule="auto"/>
        <w:ind w:left="1061" w:right="114"/>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1"/>
          <w:numId w:val="77"/>
        </w:numPr>
        <w:tabs>
          <w:tab w:val="left" w:pos="1061"/>
          <w:tab w:val="left" w:pos="1062"/>
        </w:tabs>
        <w:spacing w:before="3" w:line="261" w:lineRule="auto"/>
        <w:ind w:left="1061" w:right="112"/>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A55C1A" w:rsidRDefault="007F1FFC" w:rsidP="0022389F">
      <w:pPr>
        <w:pStyle w:val="a4"/>
        <w:numPr>
          <w:ilvl w:val="1"/>
          <w:numId w:val="77"/>
        </w:numPr>
        <w:tabs>
          <w:tab w:val="left" w:pos="1061"/>
          <w:tab w:val="left" w:pos="1062"/>
        </w:tabs>
        <w:spacing w:before="3" w:line="264" w:lineRule="auto"/>
        <w:ind w:left="1061" w:right="111"/>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A55C1A" w:rsidRDefault="007F1FFC" w:rsidP="0022389F">
      <w:pPr>
        <w:pStyle w:val="a4"/>
        <w:numPr>
          <w:ilvl w:val="0"/>
          <w:numId w:val="77"/>
        </w:numPr>
        <w:tabs>
          <w:tab w:val="left" w:pos="959"/>
        </w:tabs>
        <w:spacing w:line="273" w:lineRule="exact"/>
        <w:ind w:hanging="258"/>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A55C1A" w:rsidRDefault="007F1FFC" w:rsidP="0022389F">
      <w:pPr>
        <w:pStyle w:val="a4"/>
        <w:numPr>
          <w:ilvl w:val="1"/>
          <w:numId w:val="77"/>
        </w:numPr>
        <w:tabs>
          <w:tab w:val="left" w:pos="1061"/>
          <w:tab w:val="left" w:pos="1062"/>
        </w:tabs>
        <w:spacing w:before="40" w:line="264" w:lineRule="auto"/>
        <w:ind w:left="1061" w:right="111"/>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 выдвинутому предположению) наблюдения, несложные опыты;</w:t>
      </w:r>
    </w:p>
    <w:p w:rsidR="00A55C1A" w:rsidRDefault="007F1FFC" w:rsidP="0022389F">
      <w:pPr>
        <w:pStyle w:val="a4"/>
        <w:numPr>
          <w:ilvl w:val="1"/>
          <w:numId w:val="77"/>
        </w:numPr>
        <w:tabs>
          <w:tab w:val="left" w:pos="1061"/>
          <w:tab w:val="left" w:pos="1062"/>
        </w:tabs>
        <w:spacing w:line="291" w:lineRule="exact"/>
        <w:ind w:hanging="361"/>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55C1A" w:rsidRDefault="007F1FFC" w:rsidP="0022389F">
      <w:pPr>
        <w:pStyle w:val="a4"/>
        <w:numPr>
          <w:ilvl w:val="1"/>
          <w:numId w:val="77"/>
        </w:numPr>
        <w:tabs>
          <w:tab w:val="left" w:pos="1062"/>
        </w:tabs>
        <w:spacing w:before="28" w:line="264" w:lineRule="auto"/>
        <w:ind w:left="1061" w:right="106"/>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22389F">
      <w:pPr>
        <w:pStyle w:val="a4"/>
        <w:numPr>
          <w:ilvl w:val="1"/>
          <w:numId w:val="77"/>
        </w:numPr>
        <w:tabs>
          <w:tab w:val="left" w:pos="1062"/>
        </w:tabs>
        <w:spacing w:line="264" w:lineRule="auto"/>
        <w:ind w:left="1061" w:right="111"/>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55C1A" w:rsidRDefault="007F1FFC" w:rsidP="0022389F">
      <w:pPr>
        <w:pStyle w:val="a4"/>
        <w:numPr>
          <w:ilvl w:val="1"/>
          <w:numId w:val="77"/>
        </w:numPr>
        <w:tabs>
          <w:tab w:val="left" w:pos="1062"/>
        </w:tabs>
        <w:spacing w:line="264" w:lineRule="auto"/>
        <w:ind w:left="1061" w:right="105"/>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55C1A" w:rsidRDefault="00A55C1A">
      <w:pPr>
        <w:spacing w:line="264" w:lineRule="auto"/>
        <w:jc w:val="both"/>
        <w:rPr>
          <w:sz w:val="24"/>
        </w:rPr>
        <w:sectPr w:rsidR="00A55C1A">
          <w:pgSz w:w="11910" w:h="16840"/>
          <w:pgMar w:top="1020" w:right="740" w:bottom="1200" w:left="1600" w:header="0" w:footer="977" w:gutter="0"/>
          <w:cols w:space="720"/>
        </w:sectPr>
      </w:pPr>
    </w:p>
    <w:p w:rsidR="00A55C1A" w:rsidRDefault="007F1FFC" w:rsidP="0022389F">
      <w:pPr>
        <w:pStyle w:val="a4"/>
        <w:numPr>
          <w:ilvl w:val="1"/>
          <w:numId w:val="77"/>
        </w:numPr>
        <w:tabs>
          <w:tab w:val="left" w:pos="1062"/>
        </w:tabs>
        <w:spacing w:before="88" w:line="264" w:lineRule="auto"/>
        <w:ind w:left="1061" w:right="103"/>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22389F">
      <w:pPr>
        <w:pStyle w:val="a4"/>
        <w:numPr>
          <w:ilvl w:val="1"/>
          <w:numId w:val="77"/>
        </w:numPr>
        <w:tabs>
          <w:tab w:val="left" w:pos="1062"/>
        </w:tabs>
        <w:spacing w:line="264" w:lineRule="auto"/>
        <w:ind w:left="1061" w:right="11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7F1FFC" w:rsidP="0022389F">
      <w:pPr>
        <w:pStyle w:val="a4"/>
        <w:numPr>
          <w:ilvl w:val="0"/>
          <w:numId w:val="77"/>
        </w:numPr>
        <w:tabs>
          <w:tab w:val="left" w:pos="959"/>
        </w:tabs>
        <w:spacing w:line="273" w:lineRule="exact"/>
        <w:ind w:hanging="258"/>
        <w:jc w:val="both"/>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55C1A" w:rsidRDefault="007F1FFC" w:rsidP="0022389F">
      <w:pPr>
        <w:pStyle w:val="a4"/>
        <w:numPr>
          <w:ilvl w:val="1"/>
          <w:numId w:val="77"/>
        </w:numPr>
        <w:tabs>
          <w:tab w:val="left" w:pos="1062"/>
        </w:tabs>
        <w:spacing w:before="41" w:line="261" w:lineRule="auto"/>
        <w:ind w:left="1061" w:right="112"/>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A55C1A" w:rsidRDefault="007F1FFC" w:rsidP="0022389F">
      <w:pPr>
        <w:pStyle w:val="a4"/>
        <w:numPr>
          <w:ilvl w:val="1"/>
          <w:numId w:val="77"/>
        </w:numPr>
        <w:tabs>
          <w:tab w:val="left" w:pos="1062"/>
        </w:tabs>
        <w:spacing w:before="3" w:line="261" w:lineRule="auto"/>
        <w:ind w:left="1061" w:right="112"/>
        <w:rPr>
          <w:sz w:val="24"/>
        </w:rPr>
      </w:pPr>
      <w:r>
        <w:rPr>
          <w:sz w:val="24"/>
        </w:rPr>
        <w:t>находить в предложенном источнике информацию, представленную в явном виде, согласно заданному алгоритму;</w:t>
      </w:r>
    </w:p>
    <w:p w:rsidR="00A55C1A" w:rsidRDefault="007F1FFC" w:rsidP="0022389F">
      <w:pPr>
        <w:pStyle w:val="a4"/>
        <w:numPr>
          <w:ilvl w:val="1"/>
          <w:numId w:val="77"/>
        </w:numPr>
        <w:tabs>
          <w:tab w:val="left" w:pos="1062"/>
        </w:tabs>
        <w:spacing w:before="3" w:line="264" w:lineRule="auto"/>
        <w:ind w:left="1061" w:right="108"/>
        <w:rPr>
          <w:sz w:val="24"/>
        </w:rPr>
      </w:pPr>
      <w:r>
        <w:rPr>
          <w:sz w:val="24"/>
        </w:rPr>
        <w:t>распознавать</w:t>
      </w:r>
      <w:r>
        <w:rPr>
          <w:spacing w:val="-4"/>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A55C1A" w:rsidRDefault="007F1FFC" w:rsidP="0022389F">
      <w:pPr>
        <w:pStyle w:val="a4"/>
        <w:numPr>
          <w:ilvl w:val="1"/>
          <w:numId w:val="77"/>
        </w:numPr>
        <w:tabs>
          <w:tab w:val="left" w:pos="1062"/>
        </w:tabs>
        <w:spacing w:line="264" w:lineRule="auto"/>
        <w:ind w:left="1061" w:right="116"/>
        <w:rPr>
          <w:sz w:val="24"/>
        </w:rPr>
      </w:pPr>
      <w:r>
        <w:rPr>
          <w:sz w:val="24"/>
        </w:rPr>
        <w:t>находить и использовать для решения учебных задач текстовую, графическую, аудиовизуальную информацию;</w:t>
      </w:r>
    </w:p>
    <w:p w:rsidR="00A55C1A" w:rsidRDefault="007F1FFC" w:rsidP="0022389F">
      <w:pPr>
        <w:pStyle w:val="a4"/>
        <w:numPr>
          <w:ilvl w:val="1"/>
          <w:numId w:val="77"/>
        </w:numPr>
        <w:tabs>
          <w:tab w:val="left" w:pos="1062"/>
        </w:tabs>
        <w:spacing w:line="264" w:lineRule="auto"/>
        <w:ind w:left="1061" w:right="108"/>
        <w:rPr>
          <w:sz w:val="24"/>
        </w:rPr>
      </w:pPr>
      <w:r>
        <w:rPr>
          <w:sz w:val="24"/>
        </w:rPr>
        <w:t>читать и интерпретировать графически представленную информацию (схему, таблицу, иллюстрацию);</w:t>
      </w:r>
    </w:p>
    <w:p w:rsidR="00A55C1A" w:rsidRDefault="007F1FFC" w:rsidP="0022389F">
      <w:pPr>
        <w:pStyle w:val="a4"/>
        <w:numPr>
          <w:ilvl w:val="1"/>
          <w:numId w:val="77"/>
        </w:numPr>
        <w:tabs>
          <w:tab w:val="left" w:pos="1062"/>
        </w:tabs>
        <w:spacing w:line="264" w:lineRule="auto"/>
        <w:ind w:left="1061" w:right="112"/>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A55C1A" w:rsidRDefault="007F1FFC" w:rsidP="0022389F">
      <w:pPr>
        <w:pStyle w:val="a4"/>
        <w:numPr>
          <w:ilvl w:val="1"/>
          <w:numId w:val="77"/>
        </w:numPr>
        <w:tabs>
          <w:tab w:val="left" w:pos="1062"/>
        </w:tabs>
        <w:spacing w:line="264" w:lineRule="auto"/>
        <w:ind w:left="1061" w:right="111"/>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77"/>
        </w:numPr>
        <w:tabs>
          <w:tab w:val="left" w:pos="1062"/>
        </w:tabs>
        <w:spacing w:line="264" w:lineRule="auto"/>
        <w:ind w:left="1061" w:right="113"/>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A55C1A" w:rsidRDefault="007F1FFC">
      <w:pPr>
        <w:pStyle w:val="2"/>
        <w:jc w:val="both"/>
      </w:pPr>
      <w:r>
        <w:t>Коммуникативные</w:t>
      </w:r>
      <w:r>
        <w:rPr>
          <w:spacing w:val="-5"/>
        </w:rPr>
        <w:t xml:space="preserve"> </w:t>
      </w:r>
      <w:r>
        <w:t>универсальные</w:t>
      </w:r>
      <w:r>
        <w:rPr>
          <w:spacing w:val="-5"/>
        </w:rPr>
        <w:t xml:space="preserve"> </w:t>
      </w:r>
      <w:r>
        <w:t>учебные</w:t>
      </w:r>
      <w:r>
        <w:rPr>
          <w:spacing w:val="-2"/>
        </w:rPr>
        <w:t xml:space="preserve"> действия:</w:t>
      </w:r>
    </w:p>
    <w:p w:rsidR="00A55C1A" w:rsidRDefault="007F1FFC" w:rsidP="0022389F">
      <w:pPr>
        <w:pStyle w:val="a4"/>
        <w:numPr>
          <w:ilvl w:val="1"/>
          <w:numId w:val="77"/>
        </w:numPr>
        <w:tabs>
          <w:tab w:val="left" w:pos="1062"/>
        </w:tabs>
        <w:spacing w:before="27" w:line="261" w:lineRule="auto"/>
        <w:ind w:left="1061" w:right="113"/>
        <w:rPr>
          <w:sz w:val="24"/>
        </w:rPr>
      </w:pPr>
      <w:r>
        <w:rPr>
          <w:sz w:val="24"/>
        </w:rPr>
        <w:t>в процессе диалогов задавать вопросы, высказывать суждения, оценивать выступления участников;</w:t>
      </w:r>
    </w:p>
    <w:p w:rsidR="00A55C1A" w:rsidRDefault="007F1FFC" w:rsidP="0022389F">
      <w:pPr>
        <w:pStyle w:val="a4"/>
        <w:numPr>
          <w:ilvl w:val="1"/>
          <w:numId w:val="77"/>
        </w:numPr>
        <w:tabs>
          <w:tab w:val="left" w:pos="1062"/>
        </w:tabs>
        <w:spacing w:before="3" w:line="264" w:lineRule="auto"/>
        <w:ind w:left="1061" w:right="112"/>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A55C1A" w:rsidRDefault="007F1FFC" w:rsidP="0022389F">
      <w:pPr>
        <w:pStyle w:val="a4"/>
        <w:numPr>
          <w:ilvl w:val="1"/>
          <w:numId w:val="77"/>
        </w:numPr>
        <w:tabs>
          <w:tab w:val="left" w:pos="1062"/>
        </w:tabs>
        <w:spacing w:line="264" w:lineRule="auto"/>
        <w:ind w:left="1061" w:right="110"/>
        <w:rPr>
          <w:sz w:val="24"/>
        </w:rPr>
      </w:pPr>
      <w:r>
        <w:rPr>
          <w:sz w:val="24"/>
        </w:rPr>
        <w:t>соблюдать правила ведения диалога и дискуссии; проявлять уважительное отношение к собеседнику;</w:t>
      </w:r>
    </w:p>
    <w:p w:rsidR="00A55C1A" w:rsidRDefault="007F1FFC" w:rsidP="0022389F">
      <w:pPr>
        <w:pStyle w:val="a4"/>
        <w:numPr>
          <w:ilvl w:val="1"/>
          <w:numId w:val="77"/>
        </w:numPr>
        <w:tabs>
          <w:tab w:val="left" w:pos="1062"/>
        </w:tabs>
        <w:spacing w:line="264" w:lineRule="auto"/>
        <w:ind w:left="1061" w:right="109"/>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55C1A" w:rsidRDefault="007F1FFC" w:rsidP="0022389F">
      <w:pPr>
        <w:pStyle w:val="a4"/>
        <w:numPr>
          <w:ilvl w:val="1"/>
          <w:numId w:val="77"/>
        </w:numPr>
        <w:tabs>
          <w:tab w:val="left" w:pos="1062"/>
        </w:tabs>
        <w:spacing w:line="293" w:lineRule="exact"/>
        <w:ind w:hanging="361"/>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2"/>
          <w:sz w:val="24"/>
        </w:rPr>
        <w:t xml:space="preserve"> </w:t>
      </w:r>
      <w:r>
        <w:rPr>
          <w:sz w:val="24"/>
        </w:rPr>
        <w:t>письменные</w:t>
      </w:r>
      <w:r>
        <w:rPr>
          <w:spacing w:val="-5"/>
          <w:sz w:val="24"/>
        </w:rPr>
        <w:t xml:space="preserve"> </w:t>
      </w:r>
      <w:r>
        <w:rPr>
          <w:sz w:val="24"/>
        </w:rPr>
        <w:t>тексты</w:t>
      </w:r>
      <w:r>
        <w:rPr>
          <w:spacing w:val="-1"/>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55C1A" w:rsidRDefault="007F1FFC" w:rsidP="0022389F">
      <w:pPr>
        <w:pStyle w:val="a4"/>
        <w:numPr>
          <w:ilvl w:val="1"/>
          <w:numId w:val="77"/>
        </w:numPr>
        <w:tabs>
          <w:tab w:val="left" w:pos="1061"/>
          <w:tab w:val="left" w:pos="1062"/>
        </w:tabs>
        <w:spacing w:before="18" w:line="264" w:lineRule="auto"/>
        <w:ind w:left="1061" w:right="113"/>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A55C1A" w:rsidRDefault="007F1FFC" w:rsidP="0022389F">
      <w:pPr>
        <w:pStyle w:val="a4"/>
        <w:numPr>
          <w:ilvl w:val="1"/>
          <w:numId w:val="77"/>
        </w:numPr>
        <w:tabs>
          <w:tab w:val="left" w:pos="1061"/>
          <w:tab w:val="left" w:pos="1062"/>
        </w:tabs>
        <w:spacing w:line="264" w:lineRule="auto"/>
        <w:ind w:left="1061" w:right="115"/>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A55C1A" w:rsidRDefault="007F1FFC" w:rsidP="0022389F">
      <w:pPr>
        <w:pStyle w:val="a4"/>
        <w:numPr>
          <w:ilvl w:val="1"/>
          <w:numId w:val="77"/>
        </w:numPr>
        <w:tabs>
          <w:tab w:val="left" w:pos="1061"/>
          <w:tab w:val="left" w:pos="1062"/>
        </w:tabs>
        <w:spacing w:line="261" w:lineRule="auto"/>
        <w:ind w:left="1061" w:right="112"/>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55C1A" w:rsidRDefault="007F1FFC">
      <w:pPr>
        <w:pStyle w:val="2"/>
        <w:spacing w:before="5"/>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22389F">
      <w:pPr>
        <w:pStyle w:val="a4"/>
        <w:numPr>
          <w:ilvl w:val="0"/>
          <w:numId w:val="76"/>
        </w:numPr>
        <w:tabs>
          <w:tab w:val="left" w:pos="959"/>
        </w:tabs>
        <w:spacing w:before="36"/>
        <w:ind w:hanging="258"/>
        <w:rPr>
          <w:i/>
          <w:sz w:val="24"/>
        </w:rPr>
      </w:pPr>
      <w:r>
        <w:rPr>
          <w:i/>
          <w:spacing w:val="-2"/>
          <w:sz w:val="24"/>
        </w:rPr>
        <w:t>Самоорганизация:</w:t>
      </w:r>
    </w:p>
    <w:p w:rsidR="00A55C1A" w:rsidRDefault="007F1FFC" w:rsidP="0022389F">
      <w:pPr>
        <w:pStyle w:val="a4"/>
        <w:numPr>
          <w:ilvl w:val="1"/>
          <w:numId w:val="76"/>
        </w:numPr>
        <w:tabs>
          <w:tab w:val="left" w:pos="1061"/>
          <w:tab w:val="left" w:pos="1062"/>
        </w:tabs>
        <w:spacing w:before="40" w:line="264" w:lineRule="auto"/>
        <w:ind w:left="1061" w:right="11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A55C1A" w:rsidRDefault="007F1FFC" w:rsidP="0022389F">
      <w:pPr>
        <w:pStyle w:val="a4"/>
        <w:numPr>
          <w:ilvl w:val="1"/>
          <w:numId w:val="76"/>
        </w:numPr>
        <w:tabs>
          <w:tab w:val="left" w:pos="1061"/>
          <w:tab w:val="left" w:pos="1062"/>
        </w:tabs>
        <w:spacing w:line="291"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7F1FFC" w:rsidP="0022389F">
      <w:pPr>
        <w:pStyle w:val="a4"/>
        <w:numPr>
          <w:ilvl w:val="0"/>
          <w:numId w:val="76"/>
        </w:numPr>
        <w:tabs>
          <w:tab w:val="left" w:pos="959"/>
        </w:tabs>
        <w:spacing w:before="28"/>
        <w:ind w:hanging="258"/>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55C1A" w:rsidRDefault="00A55C1A">
      <w:pPr>
        <w:rPr>
          <w:sz w:val="24"/>
        </w:rPr>
        <w:sectPr w:rsidR="00A55C1A">
          <w:pgSz w:w="11910" w:h="16840"/>
          <w:pgMar w:top="1020" w:right="740" w:bottom="1200" w:left="1600" w:header="0" w:footer="977" w:gutter="0"/>
          <w:cols w:space="720"/>
        </w:sectPr>
      </w:pPr>
    </w:p>
    <w:p w:rsidR="00A55C1A" w:rsidRDefault="007F1FFC" w:rsidP="0022389F">
      <w:pPr>
        <w:pStyle w:val="a4"/>
        <w:numPr>
          <w:ilvl w:val="1"/>
          <w:numId w:val="76"/>
        </w:numPr>
        <w:tabs>
          <w:tab w:val="left" w:pos="1062"/>
        </w:tabs>
        <w:spacing w:before="88"/>
        <w:ind w:hanging="361"/>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22389F">
      <w:pPr>
        <w:pStyle w:val="a4"/>
        <w:numPr>
          <w:ilvl w:val="1"/>
          <w:numId w:val="76"/>
        </w:numPr>
        <w:tabs>
          <w:tab w:val="left" w:pos="1062"/>
        </w:tabs>
        <w:spacing w:before="28"/>
        <w:ind w:hanging="361"/>
        <w:rPr>
          <w:sz w:val="24"/>
        </w:rPr>
      </w:pPr>
      <w:r>
        <w:rPr>
          <w:sz w:val="24"/>
        </w:rPr>
        <w:t>находить</w:t>
      </w:r>
      <w:r>
        <w:rPr>
          <w:spacing w:val="-5"/>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A55C1A" w:rsidRDefault="007F1FFC" w:rsidP="0022389F">
      <w:pPr>
        <w:pStyle w:val="a4"/>
        <w:numPr>
          <w:ilvl w:val="1"/>
          <w:numId w:val="76"/>
        </w:numPr>
        <w:tabs>
          <w:tab w:val="left" w:pos="1062"/>
        </w:tabs>
        <w:spacing w:before="28" w:line="264" w:lineRule="auto"/>
        <w:ind w:left="1061" w:right="110"/>
        <w:rPr>
          <w:sz w:val="24"/>
        </w:rPr>
      </w:pPr>
      <w:r>
        <w:rPr>
          <w:sz w:val="24"/>
        </w:rPr>
        <w:t xml:space="preserve">корректировать свои действия при необходимости (с небольшой помощью </w:t>
      </w:r>
      <w:r>
        <w:rPr>
          <w:spacing w:val="-2"/>
          <w:sz w:val="24"/>
        </w:rPr>
        <w:t>учителя);</w:t>
      </w:r>
    </w:p>
    <w:p w:rsidR="00A55C1A" w:rsidRDefault="007F1FFC" w:rsidP="0022389F">
      <w:pPr>
        <w:pStyle w:val="a4"/>
        <w:numPr>
          <w:ilvl w:val="1"/>
          <w:numId w:val="76"/>
        </w:numPr>
        <w:tabs>
          <w:tab w:val="left" w:pos="1062"/>
        </w:tabs>
        <w:spacing w:line="264" w:lineRule="auto"/>
        <w:ind w:left="1061" w:right="105"/>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55C1A" w:rsidRDefault="007F1FFC" w:rsidP="0022389F">
      <w:pPr>
        <w:pStyle w:val="a4"/>
        <w:numPr>
          <w:ilvl w:val="1"/>
          <w:numId w:val="76"/>
        </w:numPr>
        <w:tabs>
          <w:tab w:val="left" w:pos="1062"/>
        </w:tabs>
        <w:spacing w:line="261" w:lineRule="auto"/>
        <w:ind w:left="1061" w:right="116"/>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A55C1A" w:rsidRDefault="007F1FFC" w:rsidP="0022389F">
      <w:pPr>
        <w:pStyle w:val="a4"/>
        <w:numPr>
          <w:ilvl w:val="1"/>
          <w:numId w:val="76"/>
        </w:numPr>
        <w:tabs>
          <w:tab w:val="left" w:pos="1062"/>
        </w:tabs>
        <w:spacing w:line="261" w:lineRule="auto"/>
        <w:ind w:left="1061" w:right="107"/>
        <w:rPr>
          <w:sz w:val="24"/>
        </w:rPr>
      </w:pPr>
      <w:r>
        <w:rPr>
          <w:sz w:val="24"/>
        </w:rPr>
        <w:t>оценивать целесообразность выбранных способов действия, при необходимости корректировать их.</w:t>
      </w:r>
    </w:p>
    <w:p w:rsidR="00A55C1A" w:rsidRDefault="007F1FFC">
      <w:pPr>
        <w:pStyle w:val="2"/>
        <w:spacing w:before="5"/>
        <w:jc w:val="both"/>
      </w:pPr>
      <w:r>
        <w:t>Совместная</w:t>
      </w:r>
      <w:r>
        <w:rPr>
          <w:spacing w:val="-5"/>
        </w:rPr>
        <w:t xml:space="preserve"> </w:t>
      </w:r>
      <w:r>
        <w:rPr>
          <w:spacing w:val="-2"/>
        </w:rPr>
        <w:t>деятельность:</w:t>
      </w:r>
    </w:p>
    <w:p w:rsidR="00A55C1A" w:rsidRDefault="007F1FFC" w:rsidP="0022389F">
      <w:pPr>
        <w:pStyle w:val="a4"/>
        <w:numPr>
          <w:ilvl w:val="1"/>
          <w:numId w:val="76"/>
        </w:numPr>
        <w:tabs>
          <w:tab w:val="left" w:pos="1062"/>
        </w:tabs>
        <w:spacing w:before="36" w:line="264" w:lineRule="auto"/>
        <w:ind w:left="1061" w:right="108"/>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22389F">
      <w:pPr>
        <w:pStyle w:val="a4"/>
        <w:numPr>
          <w:ilvl w:val="1"/>
          <w:numId w:val="76"/>
        </w:numPr>
        <w:tabs>
          <w:tab w:val="left" w:pos="1062"/>
        </w:tabs>
        <w:spacing w:line="264" w:lineRule="auto"/>
        <w:ind w:left="1061" w:right="11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22389F">
      <w:pPr>
        <w:pStyle w:val="a4"/>
        <w:numPr>
          <w:ilvl w:val="1"/>
          <w:numId w:val="76"/>
        </w:numPr>
        <w:tabs>
          <w:tab w:val="left" w:pos="1062"/>
        </w:tabs>
        <w:spacing w:line="291" w:lineRule="exact"/>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1"/>
          <w:numId w:val="76"/>
        </w:numPr>
        <w:tabs>
          <w:tab w:val="left" w:pos="1062"/>
        </w:tabs>
        <w:spacing w:before="25" w:line="264" w:lineRule="auto"/>
        <w:ind w:left="1061" w:right="111"/>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A55C1A" w:rsidRDefault="007F1FFC" w:rsidP="0022389F">
      <w:pPr>
        <w:pStyle w:val="a4"/>
        <w:numPr>
          <w:ilvl w:val="1"/>
          <w:numId w:val="76"/>
        </w:numPr>
        <w:tabs>
          <w:tab w:val="left" w:pos="1062"/>
        </w:tabs>
        <w:spacing w:line="291" w:lineRule="exact"/>
        <w:ind w:hanging="361"/>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A55C1A">
      <w:pPr>
        <w:pStyle w:val="a3"/>
        <w:spacing w:before="5"/>
        <w:ind w:left="0"/>
        <w:rPr>
          <w:sz w:val="30"/>
        </w:rPr>
      </w:pPr>
    </w:p>
    <w:p w:rsidR="00A55C1A" w:rsidRDefault="007F1FFC">
      <w:pPr>
        <w:pStyle w:val="2"/>
        <w:ind w:left="222"/>
        <w:jc w:val="both"/>
      </w:pPr>
      <w:r>
        <w:t>ПРЕДМЕТНЫЕ</w:t>
      </w:r>
      <w:r>
        <w:rPr>
          <w:spacing w:val="-3"/>
        </w:rPr>
        <w:t xml:space="preserve"> </w:t>
      </w:r>
      <w:r>
        <w:rPr>
          <w:spacing w:val="-2"/>
        </w:rPr>
        <w:t>РЕЗУЛЬТАТЫ</w:t>
      </w:r>
    </w:p>
    <w:p w:rsidR="00A55C1A" w:rsidRDefault="00A55C1A">
      <w:pPr>
        <w:pStyle w:val="a3"/>
        <w:spacing w:before="10"/>
        <w:ind w:left="0"/>
        <w:rPr>
          <w:b/>
          <w:sz w:val="30"/>
        </w:rPr>
      </w:pPr>
    </w:p>
    <w:p w:rsidR="00A55C1A" w:rsidRDefault="007F1FFC">
      <w:pPr>
        <w:pStyle w:val="a3"/>
        <w:spacing w:before="1"/>
        <w:ind w:left="282"/>
        <w:jc w:val="both"/>
      </w:pPr>
      <w:r>
        <w:t>К</w:t>
      </w:r>
      <w:r>
        <w:rPr>
          <w:spacing w:val="-2"/>
        </w:rPr>
        <w:t xml:space="preserve"> </w:t>
      </w:r>
      <w:r>
        <w:t>концу</w:t>
      </w:r>
      <w:r>
        <w:rPr>
          <w:spacing w:val="-8"/>
        </w:rPr>
        <w:t xml:space="preserve"> </w:t>
      </w:r>
      <w:r>
        <w:t>обучения</w:t>
      </w:r>
      <w:r>
        <w:rPr>
          <w:spacing w:val="-1"/>
        </w:rPr>
        <w:t xml:space="preserve"> </w:t>
      </w:r>
      <w:r>
        <w:t xml:space="preserve">в </w:t>
      </w:r>
      <w:r>
        <w:rPr>
          <w:b/>
        </w:rPr>
        <w:t>1</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55C1A" w:rsidRDefault="007F1FFC" w:rsidP="0022389F">
      <w:pPr>
        <w:pStyle w:val="a4"/>
        <w:numPr>
          <w:ilvl w:val="1"/>
          <w:numId w:val="76"/>
        </w:numPr>
        <w:tabs>
          <w:tab w:val="left" w:pos="1062"/>
        </w:tabs>
        <w:spacing w:before="40" w:line="264" w:lineRule="auto"/>
        <w:ind w:left="1061" w:right="110"/>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Pr>
          <w:spacing w:val="40"/>
          <w:sz w:val="24"/>
        </w:rPr>
        <w:t xml:space="preserve"> </w:t>
      </w:r>
      <w:r>
        <w:rPr>
          <w:sz w:val="24"/>
        </w:rPr>
        <w:t>к семейным ценностям и традициям, соблюдать правила нравственного поведения в социуме и на природе;</w:t>
      </w:r>
    </w:p>
    <w:p w:rsidR="00A55C1A" w:rsidRDefault="007F1FFC" w:rsidP="0022389F">
      <w:pPr>
        <w:pStyle w:val="a4"/>
        <w:numPr>
          <w:ilvl w:val="1"/>
          <w:numId w:val="76"/>
        </w:numPr>
        <w:tabs>
          <w:tab w:val="left" w:pos="1062"/>
        </w:tabs>
        <w:spacing w:line="291" w:lineRule="exact"/>
        <w:ind w:hanging="361"/>
        <w:rPr>
          <w:sz w:val="24"/>
        </w:rPr>
      </w:pPr>
      <w:r>
        <w:rPr>
          <w:sz w:val="24"/>
        </w:rPr>
        <w:t>воспроизводить</w:t>
      </w:r>
      <w:r>
        <w:rPr>
          <w:spacing w:val="-7"/>
          <w:sz w:val="24"/>
        </w:rPr>
        <w:t xml:space="preserve"> </w:t>
      </w:r>
      <w:r>
        <w:rPr>
          <w:sz w:val="24"/>
        </w:rPr>
        <w:t>название</w:t>
      </w:r>
      <w:r>
        <w:rPr>
          <w:spacing w:val="-6"/>
          <w:sz w:val="24"/>
        </w:rPr>
        <w:t xml:space="preserve"> </w:t>
      </w:r>
      <w:r>
        <w:rPr>
          <w:sz w:val="24"/>
        </w:rPr>
        <w:t>своего</w:t>
      </w:r>
      <w:r>
        <w:rPr>
          <w:spacing w:val="-6"/>
          <w:sz w:val="24"/>
        </w:rPr>
        <w:t xml:space="preserve"> </w:t>
      </w:r>
      <w:r>
        <w:rPr>
          <w:sz w:val="24"/>
        </w:rPr>
        <w:t>населённого</w:t>
      </w:r>
      <w:r>
        <w:rPr>
          <w:spacing w:val="-6"/>
          <w:sz w:val="24"/>
        </w:rPr>
        <w:t xml:space="preserve"> </w:t>
      </w:r>
      <w:r>
        <w:rPr>
          <w:sz w:val="24"/>
        </w:rPr>
        <w:t>пункта,</w:t>
      </w:r>
      <w:r>
        <w:rPr>
          <w:spacing w:val="-5"/>
          <w:sz w:val="24"/>
        </w:rPr>
        <w:t xml:space="preserve"> </w:t>
      </w:r>
      <w:r>
        <w:rPr>
          <w:sz w:val="24"/>
        </w:rPr>
        <w:t>региона,</w:t>
      </w:r>
      <w:r>
        <w:rPr>
          <w:spacing w:val="-5"/>
          <w:sz w:val="24"/>
        </w:rPr>
        <w:t xml:space="preserve"> </w:t>
      </w:r>
      <w:r>
        <w:rPr>
          <w:spacing w:val="-2"/>
          <w:sz w:val="24"/>
        </w:rPr>
        <w:t>страны;</w:t>
      </w:r>
    </w:p>
    <w:p w:rsidR="00A55C1A" w:rsidRDefault="007F1FFC" w:rsidP="0022389F">
      <w:pPr>
        <w:pStyle w:val="a4"/>
        <w:numPr>
          <w:ilvl w:val="1"/>
          <w:numId w:val="76"/>
        </w:numPr>
        <w:tabs>
          <w:tab w:val="left" w:pos="1062"/>
        </w:tabs>
        <w:spacing w:before="28" w:line="261" w:lineRule="auto"/>
        <w:ind w:left="1061" w:right="113"/>
        <w:rPr>
          <w:sz w:val="24"/>
        </w:rPr>
      </w:pPr>
      <w:r>
        <w:rPr>
          <w:sz w:val="24"/>
        </w:rPr>
        <w:t>приводить примеры культурных объектов родного края, школьных традиций и праздников, традиций и ценностей своей семьи, профессий;</w:t>
      </w:r>
    </w:p>
    <w:p w:rsidR="00A55C1A" w:rsidRDefault="007F1FFC" w:rsidP="0022389F">
      <w:pPr>
        <w:pStyle w:val="a4"/>
        <w:numPr>
          <w:ilvl w:val="1"/>
          <w:numId w:val="76"/>
        </w:numPr>
        <w:tabs>
          <w:tab w:val="left" w:pos="1062"/>
        </w:tabs>
        <w:spacing w:before="2" w:line="264" w:lineRule="auto"/>
        <w:ind w:left="1061" w:right="104"/>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55C1A" w:rsidRDefault="007F1FFC" w:rsidP="0022389F">
      <w:pPr>
        <w:pStyle w:val="a4"/>
        <w:numPr>
          <w:ilvl w:val="1"/>
          <w:numId w:val="76"/>
        </w:numPr>
        <w:tabs>
          <w:tab w:val="left" w:pos="1062"/>
        </w:tabs>
        <w:spacing w:line="264" w:lineRule="auto"/>
        <w:ind w:left="1061" w:right="110"/>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w:t>
      </w:r>
      <w:r>
        <w:rPr>
          <w:spacing w:val="40"/>
          <w:sz w:val="24"/>
        </w:rPr>
        <w:t xml:space="preserve"> </w:t>
      </w:r>
      <w:r>
        <w:rPr>
          <w:sz w:val="24"/>
        </w:rPr>
        <w:t>существенные признаки;</w:t>
      </w:r>
    </w:p>
    <w:p w:rsidR="00A55C1A" w:rsidRDefault="007F1FFC" w:rsidP="0022389F">
      <w:pPr>
        <w:pStyle w:val="a4"/>
        <w:numPr>
          <w:ilvl w:val="1"/>
          <w:numId w:val="76"/>
        </w:numPr>
        <w:tabs>
          <w:tab w:val="left" w:pos="1062"/>
        </w:tabs>
        <w:spacing w:line="290" w:lineRule="exact"/>
        <w:ind w:hanging="361"/>
        <w:rPr>
          <w:sz w:val="24"/>
        </w:rPr>
      </w:pPr>
      <w:r>
        <w:rPr>
          <w:sz w:val="24"/>
        </w:rPr>
        <w:t>применять</w:t>
      </w:r>
      <w:r>
        <w:rPr>
          <w:spacing w:val="-6"/>
          <w:sz w:val="24"/>
        </w:rPr>
        <w:t xml:space="preserve"> </w:t>
      </w:r>
      <w:r>
        <w:rPr>
          <w:sz w:val="24"/>
        </w:rPr>
        <w:t>правила</w:t>
      </w:r>
      <w:r>
        <w:rPr>
          <w:spacing w:val="-1"/>
          <w:sz w:val="24"/>
        </w:rPr>
        <w:t xml:space="preserve"> </w:t>
      </w:r>
      <w:r>
        <w:rPr>
          <w:sz w:val="24"/>
        </w:rPr>
        <w:t>ухода</w:t>
      </w:r>
      <w:r>
        <w:rPr>
          <w:spacing w:val="-3"/>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4"/>
          <w:sz w:val="24"/>
        </w:rPr>
        <w:t xml:space="preserve"> </w:t>
      </w:r>
      <w:r>
        <w:rPr>
          <w:sz w:val="24"/>
        </w:rPr>
        <w:t>и</w:t>
      </w:r>
      <w:r>
        <w:rPr>
          <w:spacing w:val="-2"/>
          <w:sz w:val="24"/>
        </w:rPr>
        <w:t xml:space="preserve"> </w:t>
      </w:r>
      <w:r>
        <w:rPr>
          <w:sz w:val="24"/>
        </w:rPr>
        <w:t>домашними</w:t>
      </w:r>
      <w:r>
        <w:rPr>
          <w:spacing w:val="-2"/>
          <w:sz w:val="24"/>
        </w:rPr>
        <w:t xml:space="preserve"> животными;</w:t>
      </w:r>
    </w:p>
    <w:p w:rsidR="00A55C1A" w:rsidRDefault="007F1FFC" w:rsidP="0022389F">
      <w:pPr>
        <w:pStyle w:val="a4"/>
        <w:numPr>
          <w:ilvl w:val="1"/>
          <w:numId w:val="76"/>
        </w:numPr>
        <w:tabs>
          <w:tab w:val="left" w:pos="1062"/>
        </w:tabs>
        <w:spacing w:before="27" w:line="261" w:lineRule="auto"/>
        <w:ind w:left="1061" w:right="114"/>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w:t>
      </w:r>
    </w:p>
    <w:p w:rsidR="00A55C1A" w:rsidRDefault="00A55C1A">
      <w:pPr>
        <w:spacing w:line="261" w:lineRule="auto"/>
        <w:jc w:val="both"/>
        <w:rPr>
          <w:sz w:val="24"/>
        </w:rPr>
        <w:sectPr w:rsidR="00A55C1A">
          <w:pgSz w:w="11910" w:h="16840"/>
          <w:pgMar w:top="1020" w:right="740" w:bottom="1200" w:left="1600" w:header="0" w:footer="977" w:gutter="0"/>
          <w:cols w:space="720"/>
        </w:sectPr>
      </w:pPr>
    </w:p>
    <w:p w:rsidR="00A55C1A" w:rsidRDefault="007F1FFC">
      <w:pPr>
        <w:pStyle w:val="a3"/>
        <w:spacing w:before="68" w:line="264" w:lineRule="auto"/>
        <w:ind w:left="1061"/>
      </w:pPr>
      <w:r>
        <w:t>своей</w:t>
      </w:r>
      <w:r>
        <w:rPr>
          <w:spacing w:val="80"/>
        </w:rPr>
        <w:t xml:space="preserve"> </w:t>
      </w:r>
      <w:r>
        <w:t>местности),</w:t>
      </w:r>
      <w:r>
        <w:rPr>
          <w:spacing w:val="80"/>
        </w:rPr>
        <w:t xml:space="preserve"> </w:t>
      </w:r>
      <w:r>
        <w:t>измерения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вести</w:t>
      </w:r>
      <w:r>
        <w:rPr>
          <w:spacing w:val="80"/>
        </w:rPr>
        <w:t xml:space="preserve"> </w:t>
      </w:r>
      <w:r>
        <w:t>счёт</w:t>
      </w:r>
      <w:r>
        <w:rPr>
          <w:spacing w:val="80"/>
        </w:rPr>
        <w:t xml:space="preserve"> </w:t>
      </w:r>
      <w:r>
        <w:t>времени,</w:t>
      </w:r>
      <w:r>
        <w:rPr>
          <w:spacing w:val="80"/>
        </w:rPr>
        <w:t xml:space="preserve"> </w:t>
      </w:r>
      <w:r>
        <w:t>измерять</w:t>
      </w:r>
      <w:r>
        <w:rPr>
          <w:spacing w:val="80"/>
        </w:rPr>
        <w:t xml:space="preserve"> </w:t>
      </w:r>
      <w:r>
        <w:t>температуру воздуха) и опыты под руководством учителя;</w:t>
      </w:r>
    </w:p>
    <w:p w:rsidR="00A55C1A" w:rsidRDefault="007F1FFC" w:rsidP="0022389F">
      <w:pPr>
        <w:pStyle w:val="a4"/>
        <w:numPr>
          <w:ilvl w:val="1"/>
          <w:numId w:val="76"/>
        </w:numPr>
        <w:tabs>
          <w:tab w:val="left" w:pos="1061"/>
          <w:tab w:val="left" w:pos="1062"/>
        </w:tabs>
        <w:ind w:hanging="361"/>
        <w:jc w:val="left"/>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55C1A" w:rsidRDefault="007F1FFC" w:rsidP="0022389F">
      <w:pPr>
        <w:pStyle w:val="a4"/>
        <w:numPr>
          <w:ilvl w:val="1"/>
          <w:numId w:val="76"/>
        </w:numPr>
        <w:tabs>
          <w:tab w:val="left" w:pos="1061"/>
          <w:tab w:val="left" w:pos="1062"/>
        </w:tabs>
        <w:spacing w:before="28" w:line="264" w:lineRule="auto"/>
        <w:ind w:left="1061" w:right="113"/>
        <w:jc w:val="left"/>
        <w:rPr>
          <w:sz w:val="24"/>
        </w:rPr>
      </w:pPr>
      <w:r>
        <w:rPr>
          <w:sz w:val="24"/>
        </w:rPr>
        <w:t>оценивать</w:t>
      </w:r>
      <w:r>
        <w:rPr>
          <w:spacing w:val="34"/>
          <w:sz w:val="24"/>
        </w:rPr>
        <w:t xml:space="preserve"> </w:t>
      </w:r>
      <w:r>
        <w:rPr>
          <w:sz w:val="24"/>
        </w:rPr>
        <w:t>ситуации,</w:t>
      </w:r>
      <w:r>
        <w:rPr>
          <w:spacing w:val="33"/>
          <w:sz w:val="24"/>
        </w:rPr>
        <w:t xml:space="preserve"> </w:t>
      </w:r>
      <w:r>
        <w:rPr>
          <w:sz w:val="24"/>
        </w:rPr>
        <w:t>раскрывающие</w:t>
      </w:r>
      <w:r>
        <w:rPr>
          <w:spacing w:val="32"/>
          <w:sz w:val="24"/>
        </w:rPr>
        <w:t xml:space="preserve"> </w:t>
      </w:r>
      <w:r>
        <w:rPr>
          <w:sz w:val="24"/>
        </w:rPr>
        <w:t>положительное</w:t>
      </w:r>
      <w:r>
        <w:rPr>
          <w:spacing w:val="32"/>
          <w:sz w:val="24"/>
        </w:rPr>
        <w:t xml:space="preserve"> </w:t>
      </w:r>
      <w:r>
        <w:rPr>
          <w:sz w:val="24"/>
        </w:rPr>
        <w:t>и</w:t>
      </w:r>
      <w:r>
        <w:rPr>
          <w:spacing w:val="34"/>
          <w:sz w:val="24"/>
        </w:rPr>
        <w:t xml:space="preserve"> </w:t>
      </w:r>
      <w:r>
        <w:rPr>
          <w:sz w:val="24"/>
        </w:rPr>
        <w:t>негативное</w:t>
      </w:r>
      <w:r>
        <w:rPr>
          <w:spacing w:val="32"/>
          <w:sz w:val="24"/>
        </w:rPr>
        <w:t xml:space="preserve"> </w:t>
      </w:r>
      <w:r>
        <w:rPr>
          <w:sz w:val="24"/>
        </w:rPr>
        <w:t>отношение</w:t>
      </w:r>
      <w:r>
        <w:rPr>
          <w:spacing w:val="32"/>
          <w:sz w:val="24"/>
        </w:rPr>
        <w:t xml:space="preserve"> </w:t>
      </w:r>
      <w:r>
        <w:rPr>
          <w:sz w:val="24"/>
        </w:rPr>
        <w:t>к природе; правила поведения в быту, в общественных местах;</w:t>
      </w:r>
    </w:p>
    <w:p w:rsidR="00A55C1A" w:rsidRDefault="007F1FFC" w:rsidP="0022389F">
      <w:pPr>
        <w:pStyle w:val="a4"/>
        <w:numPr>
          <w:ilvl w:val="1"/>
          <w:numId w:val="76"/>
        </w:numPr>
        <w:tabs>
          <w:tab w:val="left" w:pos="1061"/>
          <w:tab w:val="left" w:pos="1062"/>
        </w:tabs>
        <w:spacing w:line="264" w:lineRule="auto"/>
        <w:ind w:left="1061" w:right="110"/>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безопасности</w:t>
      </w:r>
      <w:r>
        <w:rPr>
          <w:spacing w:val="80"/>
          <w:sz w:val="24"/>
        </w:rPr>
        <w:t xml:space="preserve"> </w:t>
      </w:r>
      <w:r>
        <w:rPr>
          <w:sz w:val="24"/>
        </w:rPr>
        <w:t>на</w:t>
      </w:r>
      <w:r>
        <w:rPr>
          <w:spacing w:val="80"/>
          <w:sz w:val="24"/>
        </w:rPr>
        <w:t xml:space="preserve"> </w:t>
      </w:r>
      <w:r>
        <w:rPr>
          <w:sz w:val="24"/>
        </w:rPr>
        <w:t>учебном</w:t>
      </w:r>
      <w:r>
        <w:rPr>
          <w:spacing w:val="80"/>
          <w:sz w:val="24"/>
        </w:rPr>
        <w:t xml:space="preserve"> </w:t>
      </w:r>
      <w:r>
        <w:rPr>
          <w:sz w:val="24"/>
        </w:rPr>
        <w:t>месте</w:t>
      </w:r>
      <w:r>
        <w:rPr>
          <w:spacing w:val="80"/>
          <w:sz w:val="24"/>
        </w:rPr>
        <w:t xml:space="preserve"> </w:t>
      </w:r>
      <w:r>
        <w:rPr>
          <w:sz w:val="24"/>
        </w:rPr>
        <w:t>школьника;</w:t>
      </w:r>
      <w:r>
        <w:rPr>
          <w:spacing w:val="80"/>
          <w:sz w:val="24"/>
        </w:rPr>
        <w:t xml:space="preserve"> </w:t>
      </w:r>
      <w:r>
        <w:rPr>
          <w:sz w:val="24"/>
        </w:rPr>
        <w:t>во</w:t>
      </w:r>
      <w:r>
        <w:rPr>
          <w:spacing w:val="80"/>
          <w:sz w:val="24"/>
        </w:rPr>
        <w:t xml:space="preserve"> </w:t>
      </w:r>
      <w:r>
        <w:rPr>
          <w:sz w:val="24"/>
        </w:rPr>
        <w:t>время</w:t>
      </w:r>
      <w:r>
        <w:rPr>
          <w:spacing w:val="40"/>
          <w:sz w:val="24"/>
        </w:rPr>
        <w:t xml:space="preserve"> </w:t>
      </w:r>
      <w:r>
        <w:rPr>
          <w:sz w:val="24"/>
        </w:rPr>
        <w:t>наблюдений и опытов; безопасно пользоваться бытовыми электроприборами;</w:t>
      </w:r>
    </w:p>
    <w:p w:rsidR="00A55C1A" w:rsidRDefault="007F1FFC" w:rsidP="0022389F">
      <w:pPr>
        <w:pStyle w:val="a4"/>
        <w:numPr>
          <w:ilvl w:val="1"/>
          <w:numId w:val="76"/>
        </w:numPr>
        <w:tabs>
          <w:tab w:val="left" w:pos="1061"/>
          <w:tab w:val="left" w:pos="1062"/>
        </w:tabs>
        <w:spacing w:line="291" w:lineRule="exact"/>
        <w:ind w:hanging="361"/>
        <w:jc w:val="left"/>
        <w:rPr>
          <w:sz w:val="24"/>
        </w:rPr>
      </w:pPr>
      <w:r>
        <w:rPr>
          <w:sz w:val="24"/>
        </w:rPr>
        <w:t>соблюдать</w:t>
      </w:r>
      <w:r>
        <w:rPr>
          <w:spacing w:val="-5"/>
          <w:sz w:val="24"/>
        </w:rPr>
        <w:t xml:space="preserve"> </w:t>
      </w:r>
      <w:r>
        <w:rPr>
          <w:sz w:val="24"/>
        </w:rPr>
        <w:t>правила</w:t>
      </w:r>
      <w:r>
        <w:rPr>
          <w:spacing w:val="-5"/>
          <w:sz w:val="24"/>
        </w:rPr>
        <w:t xml:space="preserve"> </w:t>
      </w:r>
      <w:r>
        <w:rPr>
          <w:sz w:val="24"/>
        </w:rPr>
        <w:t>использования</w:t>
      </w:r>
      <w:r>
        <w:rPr>
          <w:spacing w:val="-4"/>
          <w:sz w:val="24"/>
        </w:rPr>
        <w:t xml:space="preserve"> </w:t>
      </w:r>
      <w:r>
        <w:rPr>
          <w:sz w:val="24"/>
        </w:rPr>
        <w:t>электронных</w:t>
      </w:r>
      <w:r>
        <w:rPr>
          <w:spacing w:val="-2"/>
          <w:sz w:val="24"/>
        </w:rPr>
        <w:t xml:space="preserve"> </w:t>
      </w:r>
      <w:r>
        <w:rPr>
          <w:sz w:val="24"/>
        </w:rPr>
        <w:t>средств,</w:t>
      </w:r>
      <w:r>
        <w:rPr>
          <w:spacing w:val="-4"/>
          <w:sz w:val="24"/>
        </w:rPr>
        <w:t xml:space="preserve"> </w:t>
      </w:r>
      <w:r>
        <w:rPr>
          <w:sz w:val="24"/>
        </w:rPr>
        <w:t>оснащённых</w:t>
      </w:r>
      <w:r>
        <w:rPr>
          <w:spacing w:val="-4"/>
          <w:sz w:val="24"/>
        </w:rPr>
        <w:t xml:space="preserve"> </w:t>
      </w:r>
      <w:r>
        <w:rPr>
          <w:spacing w:val="-2"/>
          <w:sz w:val="24"/>
        </w:rPr>
        <w:t>экраном;</w:t>
      </w:r>
    </w:p>
    <w:p w:rsidR="00A55C1A" w:rsidRDefault="007F1FFC" w:rsidP="0022389F">
      <w:pPr>
        <w:pStyle w:val="a4"/>
        <w:numPr>
          <w:ilvl w:val="1"/>
          <w:numId w:val="76"/>
        </w:numPr>
        <w:tabs>
          <w:tab w:val="left" w:pos="1061"/>
          <w:tab w:val="left" w:pos="1062"/>
        </w:tabs>
        <w:spacing w:before="25"/>
        <w:ind w:hanging="361"/>
        <w:jc w:val="left"/>
        <w:rPr>
          <w:sz w:val="24"/>
        </w:rPr>
      </w:pPr>
      <w:r>
        <w:rPr>
          <w:sz w:val="24"/>
        </w:rPr>
        <w:t>соблюдать</w:t>
      </w:r>
      <w:r>
        <w:rPr>
          <w:spacing w:val="-4"/>
          <w:sz w:val="24"/>
        </w:rPr>
        <w:t xml:space="preserve"> </w:t>
      </w:r>
      <w:r>
        <w:rPr>
          <w:sz w:val="24"/>
        </w:rPr>
        <w:t>правила</w:t>
      </w:r>
      <w:r>
        <w:rPr>
          <w:spacing w:val="-2"/>
          <w:sz w:val="24"/>
        </w:rPr>
        <w:t xml:space="preserve"> </w:t>
      </w:r>
      <w:r>
        <w:rPr>
          <w:sz w:val="24"/>
        </w:rPr>
        <w:t>здорового</w:t>
      </w:r>
      <w:r>
        <w:rPr>
          <w:spacing w:val="-2"/>
          <w:sz w:val="24"/>
        </w:rPr>
        <w:t xml:space="preserve"> </w:t>
      </w:r>
      <w:r>
        <w:rPr>
          <w:sz w:val="24"/>
        </w:rPr>
        <w:t>питания</w:t>
      </w:r>
      <w:r>
        <w:rPr>
          <w:spacing w:val="-2"/>
          <w:sz w:val="24"/>
        </w:rPr>
        <w:t xml:space="preserve"> </w:t>
      </w:r>
      <w:r>
        <w:rPr>
          <w:sz w:val="24"/>
        </w:rPr>
        <w:t>и</w:t>
      </w:r>
      <w:r>
        <w:rPr>
          <w:spacing w:val="-2"/>
          <w:sz w:val="24"/>
        </w:rPr>
        <w:t xml:space="preserve"> </w:t>
      </w:r>
      <w:r>
        <w:rPr>
          <w:sz w:val="24"/>
        </w:rPr>
        <w:t>личной</w:t>
      </w:r>
      <w:r>
        <w:rPr>
          <w:spacing w:val="-2"/>
          <w:sz w:val="24"/>
        </w:rPr>
        <w:t xml:space="preserve"> гигиены;</w:t>
      </w:r>
    </w:p>
    <w:p w:rsidR="00A55C1A" w:rsidRDefault="007F1FFC" w:rsidP="0022389F">
      <w:pPr>
        <w:pStyle w:val="a4"/>
        <w:numPr>
          <w:ilvl w:val="1"/>
          <w:numId w:val="76"/>
        </w:numPr>
        <w:tabs>
          <w:tab w:val="left" w:pos="1061"/>
          <w:tab w:val="left" w:pos="1062"/>
        </w:tabs>
        <w:spacing w:before="27"/>
        <w:ind w:hanging="361"/>
        <w:jc w:val="left"/>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pacing w:val="-2"/>
          <w:sz w:val="24"/>
        </w:rPr>
        <w:t>пешехода;</w:t>
      </w:r>
    </w:p>
    <w:p w:rsidR="00A55C1A" w:rsidRDefault="007F1FFC" w:rsidP="0022389F">
      <w:pPr>
        <w:pStyle w:val="a4"/>
        <w:numPr>
          <w:ilvl w:val="1"/>
          <w:numId w:val="76"/>
        </w:numPr>
        <w:tabs>
          <w:tab w:val="left" w:pos="1061"/>
          <w:tab w:val="left" w:pos="1062"/>
        </w:tabs>
        <w:spacing w:before="25"/>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p w:rsidR="00A55C1A" w:rsidRDefault="007F1FFC" w:rsidP="0022389F">
      <w:pPr>
        <w:pStyle w:val="a4"/>
        <w:numPr>
          <w:ilvl w:val="1"/>
          <w:numId w:val="76"/>
        </w:numPr>
        <w:tabs>
          <w:tab w:val="left" w:pos="1061"/>
          <w:tab w:val="left" w:pos="1062"/>
        </w:tabs>
        <w:spacing w:before="28" w:line="264" w:lineRule="auto"/>
        <w:ind w:left="1061" w:right="110"/>
        <w:jc w:val="left"/>
        <w:rPr>
          <w:sz w:val="24"/>
        </w:rPr>
      </w:pPr>
      <w:r>
        <w:rPr>
          <w:sz w:val="24"/>
        </w:rPr>
        <w:t>с помощью взрослых (учителя, родители) пользоваться электронным дневником и электронными ресурсами школы.</w:t>
      </w:r>
    </w:p>
    <w:p w:rsidR="00A55C1A" w:rsidRDefault="00A55C1A">
      <w:pPr>
        <w:spacing w:line="264" w:lineRule="auto"/>
        <w:rPr>
          <w:sz w:val="24"/>
        </w:rPr>
        <w:sectPr w:rsidR="00A55C1A">
          <w:pgSz w:w="11910" w:h="16840"/>
          <w:pgMar w:top="1040" w:right="740" w:bottom="1200" w:left="1600" w:header="0" w:footer="977" w:gutter="0"/>
          <w:cols w:space="720"/>
        </w:sectPr>
      </w:pPr>
    </w:p>
    <w:p w:rsidR="00A55C1A" w:rsidRDefault="00A55C1A">
      <w:pPr>
        <w:pStyle w:val="a3"/>
        <w:spacing w:before="9"/>
        <w:ind w:left="0"/>
        <w:rPr>
          <w:sz w:val="22"/>
        </w:rPr>
      </w:pPr>
    </w:p>
    <w:p w:rsidR="00A55C1A" w:rsidRDefault="007F1FFC" w:rsidP="0022389F">
      <w:pPr>
        <w:pStyle w:val="2"/>
        <w:numPr>
          <w:ilvl w:val="0"/>
          <w:numId w:val="79"/>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92537" w:rsidTr="00F023D2">
        <w:trPr>
          <w:trHeight w:val="144"/>
          <w:tblCellSpacing w:w="20" w:type="nil"/>
        </w:trPr>
        <w:tc>
          <w:tcPr>
            <w:tcW w:w="1120" w:type="dxa"/>
            <w:vMerge w:val="restart"/>
            <w:tcMar>
              <w:top w:w="50" w:type="dxa"/>
              <w:left w:w="100" w:type="dxa"/>
            </w:tcMar>
            <w:vAlign w:val="center"/>
          </w:tcPr>
          <w:p w:rsidR="00092537" w:rsidRDefault="00092537" w:rsidP="00F023D2">
            <w:pPr>
              <w:ind w:left="135"/>
            </w:pPr>
            <w:r>
              <w:rPr>
                <w:b/>
                <w:color w:val="000000"/>
                <w:sz w:val="24"/>
              </w:rPr>
              <w:t xml:space="preserve">№ п/п </w:t>
            </w:r>
          </w:p>
          <w:p w:rsidR="00092537" w:rsidRDefault="00092537" w:rsidP="00F023D2">
            <w:pPr>
              <w:ind w:left="135"/>
            </w:pPr>
          </w:p>
        </w:tc>
        <w:tc>
          <w:tcPr>
            <w:tcW w:w="4591" w:type="dxa"/>
            <w:vMerge w:val="restart"/>
            <w:tcMar>
              <w:top w:w="50" w:type="dxa"/>
              <w:left w:w="100" w:type="dxa"/>
            </w:tcMar>
            <w:vAlign w:val="center"/>
          </w:tcPr>
          <w:p w:rsidR="00092537" w:rsidRDefault="00092537" w:rsidP="00F023D2">
            <w:pPr>
              <w:ind w:left="135"/>
            </w:pPr>
            <w:r>
              <w:rPr>
                <w:b/>
                <w:color w:val="000000"/>
                <w:sz w:val="24"/>
              </w:rPr>
              <w:t xml:space="preserve">Наименование разделов и тем программы </w:t>
            </w:r>
          </w:p>
          <w:p w:rsidR="00092537" w:rsidRDefault="00092537" w:rsidP="00F023D2">
            <w:pPr>
              <w:ind w:left="135"/>
            </w:pPr>
          </w:p>
        </w:tc>
        <w:tc>
          <w:tcPr>
            <w:tcW w:w="0" w:type="auto"/>
            <w:gridSpan w:val="3"/>
            <w:tcMar>
              <w:top w:w="50" w:type="dxa"/>
              <w:left w:w="100" w:type="dxa"/>
            </w:tcMar>
            <w:vAlign w:val="center"/>
          </w:tcPr>
          <w:p w:rsidR="00092537" w:rsidRDefault="00092537" w:rsidP="00F023D2">
            <w:r>
              <w:rPr>
                <w:b/>
                <w:color w:val="000000"/>
                <w:sz w:val="24"/>
              </w:rPr>
              <w:t>Количество часов</w:t>
            </w:r>
          </w:p>
        </w:tc>
        <w:tc>
          <w:tcPr>
            <w:tcW w:w="2694" w:type="dxa"/>
            <w:vMerge w:val="restart"/>
            <w:tcMar>
              <w:top w:w="50" w:type="dxa"/>
              <w:left w:w="100" w:type="dxa"/>
            </w:tcMar>
            <w:vAlign w:val="center"/>
          </w:tcPr>
          <w:p w:rsidR="00092537" w:rsidRDefault="00092537" w:rsidP="00F023D2">
            <w:pPr>
              <w:ind w:left="135"/>
            </w:pPr>
            <w:r>
              <w:rPr>
                <w:b/>
                <w:color w:val="000000"/>
                <w:sz w:val="24"/>
              </w:rPr>
              <w:t xml:space="preserve">Электронные (цифровые) образовательные ресурсы </w:t>
            </w:r>
          </w:p>
          <w:p w:rsidR="00092537" w:rsidRDefault="00092537" w:rsidP="00F023D2">
            <w:pPr>
              <w:ind w:left="135"/>
            </w:pPr>
          </w:p>
        </w:tc>
      </w:tr>
      <w:tr w:rsidR="00092537" w:rsidTr="00F023D2">
        <w:trPr>
          <w:trHeight w:val="144"/>
          <w:tblCellSpacing w:w="20" w:type="nil"/>
        </w:trPr>
        <w:tc>
          <w:tcPr>
            <w:tcW w:w="0" w:type="auto"/>
            <w:vMerge/>
            <w:tcBorders>
              <w:top w:val="nil"/>
            </w:tcBorders>
            <w:tcMar>
              <w:top w:w="50" w:type="dxa"/>
              <w:left w:w="100" w:type="dxa"/>
            </w:tcMar>
          </w:tcPr>
          <w:p w:rsidR="00092537" w:rsidRDefault="00092537" w:rsidP="00F023D2"/>
        </w:tc>
        <w:tc>
          <w:tcPr>
            <w:tcW w:w="0" w:type="auto"/>
            <w:vMerge/>
            <w:tcBorders>
              <w:top w:val="nil"/>
            </w:tcBorders>
            <w:tcMar>
              <w:top w:w="50" w:type="dxa"/>
              <w:left w:w="100" w:type="dxa"/>
            </w:tcMar>
          </w:tcPr>
          <w:p w:rsidR="00092537" w:rsidRDefault="00092537" w:rsidP="00F023D2"/>
        </w:tc>
        <w:tc>
          <w:tcPr>
            <w:tcW w:w="1563" w:type="dxa"/>
            <w:tcMar>
              <w:top w:w="50" w:type="dxa"/>
              <w:left w:w="100" w:type="dxa"/>
            </w:tcMar>
            <w:vAlign w:val="center"/>
          </w:tcPr>
          <w:p w:rsidR="00092537" w:rsidRDefault="00092537" w:rsidP="00F023D2">
            <w:pPr>
              <w:ind w:left="135"/>
            </w:pPr>
            <w:r>
              <w:rPr>
                <w:b/>
                <w:color w:val="000000"/>
                <w:sz w:val="24"/>
              </w:rPr>
              <w:t xml:space="preserve">Всего </w:t>
            </w:r>
          </w:p>
          <w:p w:rsidR="00092537" w:rsidRDefault="00092537" w:rsidP="00F023D2">
            <w:pPr>
              <w:ind w:left="135"/>
            </w:pPr>
          </w:p>
        </w:tc>
        <w:tc>
          <w:tcPr>
            <w:tcW w:w="1841" w:type="dxa"/>
            <w:tcMar>
              <w:top w:w="50" w:type="dxa"/>
              <w:left w:w="100" w:type="dxa"/>
            </w:tcMar>
            <w:vAlign w:val="center"/>
          </w:tcPr>
          <w:p w:rsidR="00092537" w:rsidRDefault="00092537" w:rsidP="00F023D2">
            <w:pPr>
              <w:ind w:left="135"/>
            </w:pPr>
            <w:r>
              <w:rPr>
                <w:b/>
                <w:color w:val="000000"/>
                <w:sz w:val="24"/>
              </w:rPr>
              <w:t xml:space="preserve">Контрольные работы </w:t>
            </w:r>
          </w:p>
          <w:p w:rsidR="00092537" w:rsidRDefault="00092537" w:rsidP="00F023D2">
            <w:pPr>
              <w:ind w:left="135"/>
            </w:pPr>
          </w:p>
        </w:tc>
        <w:tc>
          <w:tcPr>
            <w:tcW w:w="1910" w:type="dxa"/>
            <w:tcMar>
              <w:top w:w="50" w:type="dxa"/>
              <w:left w:w="100" w:type="dxa"/>
            </w:tcMar>
            <w:vAlign w:val="center"/>
          </w:tcPr>
          <w:p w:rsidR="00092537" w:rsidRDefault="00092537" w:rsidP="00F023D2">
            <w:pPr>
              <w:ind w:left="135"/>
            </w:pPr>
            <w:r>
              <w:rPr>
                <w:b/>
                <w:color w:val="000000"/>
                <w:sz w:val="24"/>
              </w:rPr>
              <w:t xml:space="preserve">Практические работы </w:t>
            </w:r>
          </w:p>
          <w:p w:rsidR="00092537" w:rsidRDefault="00092537" w:rsidP="00F023D2">
            <w:pPr>
              <w:ind w:left="135"/>
            </w:pPr>
          </w:p>
        </w:tc>
        <w:tc>
          <w:tcPr>
            <w:tcW w:w="0" w:type="auto"/>
            <w:vMerge/>
            <w:tcBorders>
              <w:top w:val="nil"/>
            </w:tcBorders>
            <w:tcMar>
              <w:top w:w="50" w:type="dxa"/>
              <w:left w:w="100" w:type="dxa"/>
            </w:tcMar>
          </w:tcPr>
          <w:p w:rsidR="00092537" w:rsidRDefault="00092537" w:rsidP="00F023D2"/>
        </w:tc>
      </w:tr>
      <w:tr w:rsidR="00092537" w:rsidTr="00F023D2">
        <w:trPr>
          <w:trHeight w:val="144"/>
          <w:tblCellSpacing w:w="20" w:type="nil"/>
        </w:trPr>
        <w:tc>
          <w:tcPr>
            <w:tcW w:w="0" w:type="auto"/>
            <w:gridSpan w:val="6"/>
            <w:tcMar>
              <w:top w:w="50" w:type="dxa"/>
              <w:left w:w="100" w:type="dxa"/>
            </w:tcMar>
            <w:vAlign w:val="center"/>
          </w:tcPr>
          <w:p w:rsidR="00092537" w:rsidRDefault="00092537" w:rsidP="00F023D2">
            <w:pPr>
              <w:ind w:left="135"/>
            </w:pPr>
            <w:r>
              <w:rPr>
                <w:b/>
                <w:color w:val="000000"/>
                <w:sz w:val="24"/>
              </w:rPr>
              <w:t>Раздел 1.</w:t>
            </w:r>
            <w:r>
              <w:rPr>
                <w:color w:val="000000"/>
                <w:sz w:val="24"/>
              </w:rPr>
              <w:t xml:space="preserve"> </w:t>
            </w:r>
            <w:r>
              <w:rPr>
                <w:b/>
                <w:color w:val="000000"/>
                <w:sz w:val="24"/>
              </w:rPr>
              <w:t>Человек и общество</w:t>
            </w: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1.1</w:t>
            </w:r>
          </w:p>
        </w:tc>
        <w:tc>
          <w:tcPr>
            <w:tcW w:w="4591" w:type="dxa"/>
            <w:tcMar>
              <w:top w:w="50" w:type="dxa"/>
              <w:left w:w="100" w:type="dxa"/>
            </w:tcMar>
            <w:vAlign w:val="center"/>
          </w:tcPr>
          <w:p w:rsidR="00092537" w:rsidRDefault="00092537" w:rsidP="00F023D2">
            <w:pPr>
              <w:ind w:left="135"/>
            </w:pPr>
            <w:r>
              <w:rPr>
                <w:color w:val="000000"/>
                <w:sz w:val="24"/>
              </w:rPr>
              <w:t>Школа. Школьная жизнь.</w:t>
            </w:r>
          </w:p>
        </w:tc>
        <w:tc>
          <w:tcPr>
            <w:tcW w:w="1563" w:type="dxa"/>
            <w:tcMar>
              <w:top w:w="50" w:type="dxa"/>
              <w:left w:w="100" w:type="dxa"/>
            </w:tcMar>
            <w:vAlign w:val="center"/>
          </w:tcPr>
          <w:p w:rsidR="00092537" w:rsidRDefault="00092537" w:rsidP="00F023D2">
            <w:pPr>
              <w:ind w:left="135"/>
              <w:jc w:val="center"/>
            </w:pPr>
            <w:r>
              <w:rPr>
                <w:color w:val="000000"/>
                <w:sz w:val="24"/>
              </w:rPr>
              <w:t xml:space="preserve"> 3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4" w:history="1">
              <w:r w:rsidR="00092537" w:rsidRPr="00692E25">
                <w:rPr>
                  <w:rStyle w:val="a8"/>
                </w:rPr>
                <w:t>https://uchi.ru/?-1.6</w:t>
              </w:r>
            </w:hyperlink>
          </w:p>
          <w:p w:rsidR="00092537" w:rsidRPr="00F42072" w:rsidRDefault="00092537" w:rsidP="00F023D2">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1.2</w:t>
            </w:r>
          </w:p>
        </w:tc>
        <w:tc>
          <w:tcPr>
            <w:tcW w:w="4591" w:type="dxa"/>
            <w:tcMar>
              <w:top w:w="50" w:type="dxa"/>
              <w:left w:w="100" w:type="dxa"/>
            </w:tcMar>
            <w:vAlign w:val="center"/>
          </w:tcPr>
          <w:p w:rsidR="00092537" w:rsidRPr="00F132CA" w:rsidRDefault="00092537" w:rsidP="00F023D2">
            <w:pPr>
              <w:ind w:left="135"/>
            </w:pPr>
            <w:r w:rsidRPr="00F132CA">
              <w:rPr>
                <w:color w:val="000000"/>
                <w:sz w:val="24"/>
              </w:rPr>
              <w:t>Семья. Взаимоотношения и взаимопомощь в семье.</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5"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1.3</w:t>
            </w:r>
          </w:p>
        </w:tc>
        <w:tc>
          <w:tcPr>
            <w:tcW w:w="4591" w:type="dxa"/>
            <w:tcMar>
              <w:top w:w="50" w:type="dxa"/>
              <w:left w:w="100" w:type="dxa"/>
            </w:tcMar>
            <w:vAlign w:val="center"/>
          </w:tcPr>
          <w:p w:rsidR="00092537" w:rsidRDefault="00092537" w:rsidP="00F023D2">
            <w:pPr>
              <w:ind w:left="135"/>
            </w:pPr>
            <w:r>
              <w:rPr>
                <w:color w:val="000000"/>
                <w:sz w:val="24"/>
              </w:rPr>
              <w:t>Россия - наша Родина.</w:t>
            </w:r>
          </w:p>
        </w:tc>
        <w:tc>
          <w:tcPr>
            <w:tcW w:w="1563" w:type="dxa"/>
            <w:tcMar>
              <w:top w:w="50" w:type="dxa"/>
              <w:left w:w="100" w:type="dxa"/>
            </w:tcMar>
            <w:vAlign w:val="center"/>
          </w:tcPr>
          <w:p w:rsidR="00092537" w:rsidRDefault="00092537" w:rsidP="00F023D2">
            <w:pPr>
              <w:ind w:left="135"/>
              <w:jc w:val="center"/>
            </w:pPr>
            <w:r>
              <w:rPr>
                <w:color w:val="000000"/>
                <w:sz w:val="24"/>
              </w:rPr>
              <w:t xml:space="preserve"> 11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6"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563" w:type="dxa"/>
            <w:tcMar>
              <w:top w:w="50" w:type="dxa"/>
              <w:left w:w="100" w:type="dxa"/>
            </w:tcMar>
            <w:vAlign w:val="center"/>
          </w:tcPr>
          <w:p w:rsidR="00092537" w:rsidRDefault="00092537" w:rsidP="00F023D2">
            <w:pPr>
              <w:ind w:left="135"/>
              <w:jc w:val="center"/>
            </w:pPr>
            <w:r>
              <w:rPr>
                <w:color w:val="000000"/>
                <w:sz w:val="24"/>
              </w:rPr>
              <w:t xml:space="preserve"> 16 </w:t>
            </w:r>
          </w:p>
        </w:tc>
        <w:tc>
          <w:tcPr>
            <w:tcW w:w="0" w:type="auto"/>
            <w:gridSpan w:val="3"/>
            <w:tcMar>
              <w:top w:w="50" w:type="dxa"/>
              <w:left w:w="100" w:type="dxa"/>
            </w:tcMar>
            <w:vAlign w:val="center"/>
          </w:tcPr>
          <w:p w:rsidR="00092537" w:rsidRDefault="00092537" w:rsidP="00F023D2"/>
        </w:tc>
      </w:tr>
      <w:tr w:rsidR="00092537" w:rsidTr="00F023D2">
        <w:trPr>
          <w:trHeight w:val="144"/>
          <w:tblCellSpacing w:w="20" w:type="nil"/>
        </w:trPr>
        <w:tc>
          <w:tcPr>
            <w:tcW w:w="0" w:type="auto"/>
            <w:gridSpan w:val="6"/>
            <w:tcMar>
              <w:top w:w="50" w:type="dxa"/>
              <w:left w:w="100" w:type="dxa"/>
            </w:tcMar>
            <w:vAlign w:val="center"/>
          </w:tcPr>
          <w:p w:rsidR="00092537" w:rsidRDefault="00092537" w:rsidP="00F023D2">
            <w:pPr>
              <w:ind w:left="135"/>
            </w:pPr>
            <w:r>
              <w:rPr>
                <w:b/>
                <w:color w:val="000000"/>
                <w:sz w:val="24"/>
              </w:rPr>
              <w:t>Раздел 2.</w:t>
            </w:r>
            <w:r>
              <w:rPr>
                <w:color w:val="000000"/>
                <w:sz w:val="24"/>
              </w:rPr>
              <w:t xml:space="preserve"> </w:t>
            </w:r>
            <w:r>
              <w:rPr>
                <w:b/>
                <w:color w:val="000000"/>
                <w:sz w:val="24"/>
              </w:rPr>
              <w:t>Человек и природа</w:t>
            </w: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2.1</w:t>
            </w:r>
          </w:p>
        </w:tc>
        <w:tc>
          <w:tcPr>
            <w:tcW w:w="4591" w:type="dxa"/>
            <w:tcMar>
              <w:top w:w="50" w:type="dxa"/>
              <w:left w:w="100" w:type="dxa"/>
            </w:tcMar>
            <w:vAlign w:val="center"/>
          </w:tcPr>
          <w:p w:rsidR="00092537" w:rsidRPr="00F132CA" w:rsidRDefault="00092537" w:rsidP="00F023D2">
            <w:pPr>
              <w:ind w:left="135"/>
            </w:pPr>
            <w:r w:rsidRPr="00F132CA">
              <w:rPr>
                <w:color w:val="000000"/>
                <w:sz w:val="24"/>
              </w:rPr>
              <w:t>Природа - среда обитания человека. Взаимосвязи между человеком и природой.</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13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7" w:history="1">
              <w:r w:rsidR="00092537" w:rsidRPr="00692E25">
                <w:rPr>
                  <w:rStyle w:val="a8"/>
                </w:rPr>
                <w:t>https://uchi.ru/?-1.6</w:t>
              </w:r>
            </w:hyperlink>
          </w:p>
          <w:p w:rsidR="00092537" w:rsidRPr="00F42072" w:rsidRDefault="00092537" w:rsidP="00F023D2">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2.2</w:t>
            </w:r>
          </w:p>
        </w:tc>
        <w:tc>
          <w:tcPr>
            <w:tcW w:w="4591" w:type="dxa"/>
            <w:tcMar>
              <w:top w:w="50" w:type="dxa"/>
              <w:left w:w="100" w:type="dxa"/>
            </w:tcMar>
            <w:vAlign w:val="center"/>
          </w:tcPr>
          <w:p w:rsidR="00092537" w:rsidRPr="00F132CA" w:rsidRDefault="00092537" w:rsidP="00F023D2">
            <w:pPr>
              <w:ind w:left="135"/>
            </w:pPr>
            <w:r w:rsidRPr="00F132CA">
              <w:rPr>
                <w:color w:val="000000"/>
                <w:sz w:val="24"/>
              </w:rPr>
              <w:t>Растительный мир. Растения ближайшего окружения.</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9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8"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2.3</w:t>
            </w:r>
          </w:p>
        </w:tc>
        <w:tc>
          <w:tcPr>
            <w:tcW w:w="4591" w:type="dxa"/>
            <w:tcMar>
              <w:top w:w="50" w:type="dxa"/>
              <w:left w:w="100" w:type="dxa"/>
            </w:tcMar>
            <w:vAlign w:val="center"/>
          </w:tcPr>
          <w:p w:rsidR="00092537" w:rsidRPr="00F132CA" w:rsidRDefault="00092537" w:rsidP="00F023D2">
            <w:pPr>
              <w:ind w:left="135"/>
            </w:pPr>
            <w:r w:rsidRPr="00F132CA">
              <w:rPr>
                <w:color w:val="000000"/>
                <w:sz w:val="24"/>
              </w:rPr>
              <w:t>Мир животных. Разные группы животных.</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15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69"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563" w:type="dxa"/>
            <w:tcMar>
              <w:top w:w="50" w:type="dxa"/>
              <w:left w:w="100" w:type="dxa"/>
            </w:tcMar>
            <w:vAlign w:val="center"/>
          </w:tcPr>
          <w:p w:rsidR="00092537" w:rsidRDefault="00092537" w:rsidP="00F023D2">
            <w:pPr>
              <w:ind w:left="135"/>
              <w:jc w:val="center"/>
            </w:pPr>
            <w:r>
              <w:rPr>
                <w:color w:val="000000"/>
                <w:sz w:val="24"/>
              </w:rPr>
              <w:t xml:space="preserve"> 37 </w:t>
            </w:r>
          </w:p>
        </w:tc>
        <w:tc>
          <w:tcPr>
            <w:tcW w:w="0" w:type="auto"/>
            <w:gridSpan w:val="3"/>
            <w:tcMar>
              <w:top w:w="50" w:type="dxa"/>
              <w:left w:w="100" w:type="dxa"/>
            </w:tcMar>
            <w:vAlign w:val="center"/>
          </w:tcPr>
          <w:p w:rsidR="00092537" w:rsidRDefault="00092537" w:rsidP="00F023D2"/>
        </w:tc>
      </w:tr>
      <w:tr w:rsidR="00092537" w:rsidTr="00F023D2">
        <w:trPr>
          <w:trHeight w:val="144"/>
          <w:tblCellSpacing w:w="20" w:type="nil"/>
        </w:trPr>
        <w:tc>
          <w:tcPr>
            <w:tcW w:w="0" w:type="auto"/>
            <w:gridSpan w:val="6"/>
            <w:tcMar>
              <w:top w:w="50" w:type="dxa"/>
              <w:left w:w="100" w:type="dxa"/>
            </w:tcMar>
            <w:vAlign w:val="center"/>
          </w:tcPr>
          <w:p w:rsidR="00092537" w:rsidRDefault="00092537" w:rsidP="00F023D2">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3.1</w:t>
            </w:r>
          </w:p>
        </w:tc>
        <w:tc>
          <w:tcPr>
            <w:tcW w:w="4591" w:type="dxa"/>
            <w:tcMar>
              <w:top w:w="50" w:type="dxa"/>
              <w:left w:w="100" w:type="dxa"/>
            </w:tcMar>
            <w:vAlign w:val="center"/>
          </w:tcPr>
          <w:p w:rsidR="00092537" w:rsidRDefault="00092537" w:rsidP="00F023D2">
            <w:pPr>
              <w:ind w:left="135"/>
            </w:pPr>
            <w:r>
              <w:rPr>
                <w:color w:val="000000"/>
                <w:sz w:val="24"/>
              </w:rPr>
              <w:t>Режим дня школьника.</w:t>
            </w:r>
          </w:p>
        </w:tc>
        <w:tc>
          <w:tcPr>
            <w:tcW w:w="1563" w:type="dxa"/>
            <w:tcMar>
              <w:top w:w="50" w:type="dxa"/>
              <w:left w:w="100" w:type="dxa"/>
            </w:tcMar>
            <w:vAlign w:val="center"/>
          </w:tcPr>
          <w:p w:rsidR="00092537" w:rsidRDefault="00092537" w:rsidP="00F023D2">
            <w:pPr>
              <w:ind w:left="135"/>
              <w:jc w:val="center"/>
            </w:pPr>
            <w:r>
              <w:rPr>
                <w:color w:val="000000"/>
                <w:sz w:val="24"/>
              </w:rPr>
              <w:t xml:space="preserve"> 3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70"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1120" w:type="dxa"/>
            <w:tcMar>
              <w:top w:w="50" w:type="dxa"/>
              <w:left w:w="100" w:type="dxa"/>
            </w:tcMar>
            <w:vAlign w:val="center"/>
          </w:tcPr>
          <w:p w:rsidR="00092537" w:rsidRDefault="00092537" w:rsidP="00F023D2">
            <w:r>
              <w:rPr>
                <w:color w:val="000000"/>
                <w:sz w:val="24"/>
              </w:rPr>
              <w:t>3.2</w:t>
            </w:r>
          </w:p>
        </w:tc>
        <w:tc>
          <w:tcPr>
            <w:tcW w:w="4591" w:type="dxa"/>
            <w:tcMar>
              <w:top w:w="50" w:type="dxa"/>
              <w:left w:w="100" w:type="dxa"/>
            </w:tcMar>
            <w:vAlign w:val="center"/>
          </w:tcPr>
          <w:p w:rsidR="00092537" w:rsidRPr="00F132CA" w:rsidRDefault="00092537" w:rsidP="00F023D2">
            <w:pPr>
              <w:ind w:left="135"/>
            </w:pPr>
            <w:r w:rsidRPr="00F132CA">
              <w:rPr>
                <w:color w:val="000000"/>
                <w:sz w:val="24"/>
              </w:rPr>
              <w:t>Безопасность в быту, безопасность пешехода, безопасность в сети Интернет</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4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E178DB" w:rsidP="00F023D2">
            <w:pPr>
              <w:ind w:left="135"/>
            </w:pPr>
            <w:hyperlink r:id="rId271" w:history="1">
              <w:r w:rsidR="00092537" w:rsidRPr="00692E25">
                <w:rPr>
                  <w:rStyle w:val="a8"/>
                </w:rPr>
                <w:t>https://uchi.ru/?-1.6</w:t>
              </w:r>
            </w:hyperlink>
          </w:p>
          <w:p w:rsidR="00092537" w:rsidRDefault="00092537" w:rsidP="00F023D2">
            <w:pPr>
              <w:ind w:left="135"/>
            </w:pPr>
          </w:p>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Итого по разделу</w:t>
            </w:r>
          </w:p>
        </w:tc>
        <w:tc>
          <w:tcPr>
            <w:tcW w:w="1563" w:type="dxa"/>
            <w:tcMar>
              <w:top w:w="50" w:type="dxa"/>
              <w:left w:w="100" w:type="dxa"/>
            </w:tcMar>
            <w:vAlign w:val="center"/>
          </w:tcPr>
          <w:p w:rsidR="00092537" w:rsidRDefault="00092537" w:rsidP="00F023D2">
            <w:pPr>
              <w:ind w:left="135"/>
              <w:jc w:val="center"/>
            </w:pPr>
            <w:r>
              <w:rPr>
                <w:color w:val="000000"/>
                <w:sz w:val="24"/>
              </w:rPr>
              <w:t xml:space="preserve"> 7 </w:t>
            </w:r>
          </w:p>
        </w:tc>
        <w:tc>
          <w:tcPr>
            <w:tcW w:w="0" w:type="auto"/>
            <w:gridSpan w:val="3"/>
            <w:tcMar>
              <w:top w:w="50" w:type="dxa"/>
              <w:left w:w="100" w:type="dxa"/>
            </w:tcMar>
            <w:vAlign w:val="center"/>
          </w:tcPr>
          <w:p w:rsidR="00092537" w:rsidRDefault="00092537" w:rsidP="00F023D2"/>
        </w:tc>
      </w:tr>
      <w:tr w:rsidR="00092537" w:rsidTr="00F023D2">
        <w:trPr>
          <w:trHeight w:val="144"/>
          <w:tblCellSpacing w:w="20" w:type="nil"/>
        </w:trPr>
        <w:tc>
          <w:tcPr>
            <w:tcW w:w="0" w:type="auto"/>
            <w:gridSpan w:val="2"/>
            <w:tcMar>
              <w:top w:w="50" w:type="dxa"/>
              <w:left w:w="100" w:type="dxa"/>
            </w:tcMar>
            <w:vAlign w:val="center"/>
          </w:tcPr>
          <w:p w:rsidR="00092537" w:rsidRDefault="00092537" w:rsidP="00F023D2">
            <w:pPr>
              <w:ind w:left="135"/>
            </w:pPr>
            <w:r>
              <w:rPr>
                <w:color w:val="000000"/>
                <w:sz w:val="24"/>
              </w:rPr>
              <w:t>Резервное время</w:t>
            </w:r>
          </w:p>
        </w:tc>
        <w:tc>
          <w:tcPr>
            <w:tcW w:w="1563" w:type="dxa"/>
            <w:tcMar>
              <w:top w:w="50" w:type="dxa"/>
              <w:left w:w="100" w:type="dxa"/>
            </w:tcMar>
            <w:vAlign w:val="center"/>
          </w:tcPr>
          <w:p w:rsidR="00092537" w:rsidRDefault="00092537" w:rsidP="00F023D2">
            <w:pPr>
              <w:ind w:left="135"/>
              <w:jc w:val="center"/>
            </w:pPr>
            <w:r>
              <w:rPr>
                <w:color w:val="000000"/>
                <w:sz w:val="24"/>
              </w:rPr>
              <w:t xml:space="preserve"> 6 </w:t>
            </w:r>
          </w:p>
        </w:tc>
        <w:tc>
          <w:tcPr>
            <w:tcW w:w="1841" w:type="dxa"/>
            <w:tcMar>
              <w:top w:w="50" w:type="dxa"/>
              <w:left w:w="100" w:type="dxa"/>
            </w:tcMar>
            <w:vAlign w:val="center"/>
          </w:tcPr>
          <w:p w:rsidR="00092537" w:rsidRDefault="00092537" w:rsidP="00F023D2">
            <w:pPr>
              <w:ind w:left="135"/>
              <w:jc w:val="center"/>
            </w:pPr>
          </w:p>
        </w:tc>
        <w:tc>
          <w:tcPr>
            <w:tcW w:w="1910" w:type="dxa"/>
            <w:tcMar>
              <w:top w:w="50" w:type="dxa"/>
              <w:left w:w="100" w:type="dxa"/>
            </w:tcMar>
            <w:vAlign w:val="center"/>
          </w:tcPr>
          <w:p w:rsidR="00092537" w:rsidRDefault="00092537" w:rsidP="00F023D2">
            <w:pPr>
              <w:ind w:left="135"/>
              <w:jc w:val="center"/>
            </w:pPr>
          </w:p>
        </w:tc>
        <w:tc>
          <w:tcPr>
            <w:tcW w:w="2694" w:type="dxa"/>
            <w:tcMar>
              <w:top w:w="50" w:type="dxa"/>
              <w:left w:w="100" w:type="dxa"/>
            </w:tcMar>
            <w:vAlign w:val="center"/>
          </w:tcPr>
          <w:p w:rsidR="00092537" w:rsidRDefault="00092537" w:rsidP="00F023D2">
            <w:pPr>
              <w:ind w:left="135"/>
            </w:pPr>
          </w:p>
        </w:tc>
      </w:tr>
      <w:tr w:rsidR="00092537" w:rsidTr="00F023D2">
        <w:trPr>
          <w:trHeight w:val="144"/>
          <w:tblCellSpacing w:w="20" w:type="nil"/>
        </w:trPr>
        <w:tc>
          <w:tcPr>
            <w:tcW w:w="0" w:type="auto"/>
            <w:gridSpan w:val="2"/>
            <w:tcMar>
              <w:top w:w="50" w:type="dxa"/>
              <w:left w:w="100" w:type="dxa"/>
            </w:tcMar>
            <w:vAlign w:val="center"/>
          </w:tcPr>
          <w:p w:rsidR="00092537" w:rsidRPr="00F132CA" w:rsidRDefault="00092537" w:rsidP="00F023D2">
            <w:pPr>
              <w:ind w:left="135"/>
            </w:pPr>
            <w:r w:rsidRPr="00F132CA">
              <w:rPr>
                <w:color w:val="000000"/>
                <w:sz w:val="24"/>
              </w:rPr>
              <w:t>ОБЩЕЕ КОЛИЧЕСТВО ЧАСОВ ПО ПРОГРАММЕ</w:t>
            </w:r>
          </w:p>
        </w:tc>
        <w:tc>
          <w:tcPr>
            <w:tcW w:w="1563" w:type="dxa"/>
            <w:tcMar>
              <w:top w:w="50" w:type="dxa"/>
              <w:left w:w="100" w:type="dxa"/>
            </w:tcMar>
            <w:vAlign w:val="center"/>
          </w:tcPr>
          <w:p w:rsidR="00092537" w:rsidRDefault="00092537" w:rsidP="00F023D2">
            <w:pPr>
              <w:ind w:left="135"/>
              <w:jc w:val="center"/>
            </w:pPr>
            <w:r w:rsidRPr="00F132CA">
              <w:rPr>
                <w:color w:val="000000"/>
                <w:sz w:val="24"/>
              </w:rPr>
              <w:t xml:space="preserve"> </w:t>
            </w:r>
            <w:r>
              <w:rPr>
                <w:color w:val="000000"/>
                <w:sz w:val="24"/>
              </w:rPr>
              <w:t xml:space="preserve">66 </w:t>
            </w:r>
          </w:p>
        </w:tc>
        <w:tc>
          <w:tcPr>
            <w:tcW w:w="1841" w:type="dxa"/>
            <w:tcMar>
              <w:top w:w="50" w:type="dxa"/>
              <w:left w:w="100" w:type="dxa"/>
            </w:tcMar>
            <w:vAlign w:val="center"/>
          </w:tcPr>
          <w:p w:rsidR="00092537" w:rsidRDefault="00092537" w:rsidP="00F023D2">
            <w:pPr>
              <w:ind w:left="135"/>
              <w:jc w:val="center"/>
            </w:pPr>
            <w:r>
              <w:rPr>
                <w:color w:val="000000"/>
                <w:sz w:val="24"/>
              </w:rPr>
              <w:t xml:space="preserve"> 0 </w:t>
            </w:r>
          </w:p>
        </w:tc>
        <w:tc>
          <w:tcPr>
            <w:tcW w:w="1910" w:type="dxa"/>
            <w:tcMar>
              <w:top w:w="50" w:type="dxa"/>
              <w:left w:w="100" w:type="dxa"/>
            </w:tcMar>
            <w:vAlign w:val="center"/>
          </w:tcPr>
          <w:p w:rsidR="00092537" w:rsidRDefault="00092537" w:rsidP="00F023D2">
            <w:pPr>
              <w:ind w:left="135"/>
              <w:jc w:val="center"/>
            </w:pPr>
            <w:r>
              <w:rPr>
                <w:color w:val="000000"/>
                <w:sz w:val="24"/>
              </w:rPr>
              <w:t xml:space="preserve"> 0 </w:t>
            </w:r>
          </w:p>
        </w:tc>
        <w:tc>
          <w:tcPr>
            <w:tcW w:w="2694" w:type="dxa"/>
            <w:tcMar>
              <w:top w:w="50" w:type="dxa"/>
              <w:left w:w="100" w:type="dxa"/>
            </w:tcMar>
            <w:vAlign w:val="center"/>
          </w:tcPr>
          <w:p w:rsidR="00092537" w:rsidRDefault="00092537" w:rsidP="00F023D2"/>
        </w:tc>
      </w:tr>
    </w:tbl>
    <w:p w:rsidR="00A55C1A" w:rsidRDefault="00A55C1A">
      <w:pPr>
        <w:sectPr w:rsidR="00A55C1A">
          <w:footerReference w:type="default" r:id="rId272"/>
          <w:pgSz w:w="16840" w:h="11910" w:orient="landscape"/>
          <w:pgMar w:top="1340" w:right="1260" w:bottom="1180" w:left="920" w:header="0" w:footer="982" w:gutter="0"/>
          <w:cols w:space="720"/>
        </w:sectPr>
      </w:pPr>
    </w:p>
    <w:p w:rsidR="00A55C1A" w:rsidRDefault="00A55C1A">
      <w:pPr>
        <w:pStyle w:val="a3"/>
        <w:spacing w:before="4"/>
        <w:ind w:left="0"/>
        <w:rPr>
          <w:b/>
          <w:sz w:val="17"/>
        </w:rPr>
      </w:pPr>
    </w:p>
    <w:p w:rsidR="00A55C1A" w:rsidRDefault="00A55C1A">
      <w:pPr>
        <w:rPr>
          <w:sz w:val="17"/>
        </w:rPr>
        <w:sectPr w:rsidR="00A55C1A">
          <w:pgSz w:w="16840" w:h="11910" w:orient="landscape"/>
          <w:pgMar w:top="1340" w:right="1260" w:bottom="1200" w:left="920" w:header="0" w:footer="982" w:gutter="0"/>
          <w:cols w:space="720"/>
        </w:sectPr>
      </w:pPr>
    </w:p>
    <w:p w:rsidR="00A55C1A" w:rsidRDefault="007F1FFC">
      <w:pPr>
        <w:spacing w:before="71"/>
        <w:ind w:left="242"/>
        <w:rPr>
          <w:b/>
          <w:sz w:val="24"/>
        </w:rPr>
      </w:pPr>
      <w:r>
        <w:rPr>
          <w:b/>
          <w:sz w:val="24"/>
          <w:u w:val="single"/>
        </w:rPr>
        <w:t xml:space="preserve">2 </w:t>
      </w:r>
      <w:r>
        <w:rPr>
          <w:b/>
          <w:spacing w:val="-2"/>
          <w:sz w:val="24"/>
          <w:u w:val="single"/>
        </w:rPr>
        <w:t>класс</w:t>
      </w:r>
    </w:p>
    <w:p w:rsidR="00A55C1A" w:rsidRDefault="007F1FFC" w:rsidP="0022389F">
      <w:pPr>
        <w:pStyle w:val="a4"/>
        <w:numPr>
          <w:ilvl w:val="0"/>
          <w:numId w:val="75"/>
        </w:numPr>
        <w:tabs>
          <w:tab w:val="left" w:pos="463"/>
        </w:tabs>
        <w:spacing w:before="2" w:line="252" w:lineRule="exact"/>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spacing w:line="275" w:lineRule="exact"/>
        <w:ind w:left="84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pPr>
        <w:pStyle w:val="a3"/>
        <w:spacing w:before="27" w:line="264" w:lineRule="auto"/>
        <w:ind w:left="242" w:right="103" w:firstLine="599"/>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w:t>
      </w:r>
      <w:r>
        <w:rPr>
          <w:spacing w:val="80"/>
        </w:rPr>
        <w:t xml:space="preserve"> </w:t>
      </w:r>
      <w:r>
        <w:t>и др.). Герб Москвы. Расположение Москвы на карте. Города России. Россия – многонациональное государство. Народы России, их традиции, обычаи, праздники.</w:t>
      </w:r>
      <w:r>
        <w:rPr>
          <w:spacing w:val="40"/>
        </w:rPr>
        <w:t xml:space="preserve"> </w:t>
      </w:r>
      <w:r>
        <w:t>Родной край, его природные и культурные достопримечательности. Значимые события истории родного края.</w:t>
      </w:r>
    </w:p>
    <w:p w:rsidR="00A55C1A" w:rsidRDefault="007F1FFC">
      <w:pPr>
        <w:pStyle w:val="a3"/>
        <w:spacing w:line="264" w:lineRule="auto"/>
        <w:ind w:left="242" w:right="106" w:firstLine="599"/>
        <w:jc w:val="both"/>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55C1A" w:rsidRDefault="007F1FFC">
      <w:pPr>
        <w:pStyle w:val="a3"/>
        <w:spacing w:before="1" w:line="264" w:lineRule="auto"/>
        <w:ind w:left="242" w:right="110" w:firstLine="599"/>
        <w:jc w:val="both"/>
      </w:pPr>
      <w:r>
        <w:t>Семья. Семейные ценности и традиции. Родословная. Составление схемы родословного древа, истории семьи.</w:t>
      </w:r>
    </w:p>
    <w:p w:rsidR="00A55C1A" w:rsidRDefault="007F1FFC">
      <w:pPr>
        <w:pStyle w:val="a3"/>
        <w:spacing w:before="1" w:line="264" w:lineRule="auto"/>
        <w:ind w:left="242" w:right="108" w:firstLine="599"/>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55C1A" w:rsidRDefault="007F1FFC">
      <w:pPr>
        <w:spacing w:line="275" w:lineRule="exact"/>
        <w:ind w:left="84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pPr>
        <w:pStyle w:val="a3"/>
        <w:spacing w:before="29"/>
        <w:ind w:left="841"/>
        <w:jc w:val="both"/>
      </w:pPr>
      <w:r>
        <w:t>Методы</w:t>
      </w:r>
      <w:r>
        <w:rPr>
          <w:spacing w:val="-4"/>
        </w:rPr>
        <w:t xml:space="preserve"> </w:t>
      </w:r>
      <w:r>
        <w:t>познания</w:t>
      </w:r>
      <w:r>
        <w:rPr>
          <w:spacing w:val="-3"/>
        </w:rPr>
        <w:t xml:space="preserve"> </w:t>
      </w:r>
      <w:r>
        <w:t>природы:</w:t>
      </w:r>
      <w:r>
        <w:rPr>
          <w:spacing w:val="-4"/>
        </w:rPr>
        <w:t xml:space="preserve"> </w:t>
      </w:r>
      <w:r>
        <w:t>наблюдения,</w:t>
      </w:r>
      <w:r>
        <w:rPr>
          <w:spacing w:val="-3"/>
        </w:rPr>
        <w:t xml:space="preserve"> </w:t>
      </w:r>
      <w:r>
        <w:t>опыты,</w:t>
      </w:r>
      <w:r>
        <w:rPr>
          <w:spacing w:val="-3"/>
        </w:rPr>
        <w:t xml:space="preserve"> </w:t>
      </w:r>
      <w:r>
        <w:rPr>
          <w:spacing w:val="-2"/>
        </w:rPr>
        <w:t>измерения.</w:t>
      </w:r>
    </w:p>
    <w:p w:rsidR="00A55C1A" w:rsidRDefault="007F1FFC">
      <w:pPr>
        <w:pStyle w:val="a3"/>
        <w:spacing w:before="26" w:line="264" w:lineRule="auto"/>
        <w:ind w:left="242" w:right="103" w:firstLine="599"/>
        <w:jc w:val="both"/>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55C1A" w:rsidRDefault="007F1FFC">
      <w:pPr>
        <w:pStyle w:val="a3"/>
        <w:spacing w:before="1" w:line="264" w:lineRule="auto"/>
        <w:ind w:left="242" w:right="111" w:firstLine="599"/>
        <w:jc w:val="both"/>
      </w:pPr>
      <w: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A55C1A" w:rsidRDefault="007F1FFC">
      <w:pPr>
        <w:pStyle w:val="a3"/>
        <w:spacing w:line="264" w:lineRule="auto"/>
        <w:ind w:left="242" w:right="110" w:firstLine="599"/>
        <w:jc w:val="both"/>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55C1A" w:rsidRDefault="00A55C1A">
      <w:pPr>
        <w:pStyle w:val="a3"/>
        <w:ind w:left="0"/>
        <w:rPr>
          <w:sz w:val="26"/>
        </w:rPr>
      </w:pPr>
    </w:p>
    <w:p w:rsidR="00A55C1A" w:rsidRDefault="00A55C1A">
      <w:pPr>
        <w:pStyle w:val="a3"/>
        <w:spacing w:before="3"/>
        <w:ind w:left="0"/>
        <w:rPr>
          <w:sz w:val="27"/>
        </w:rPr>
      </w:pPr>
    </w:p>
    <w:p w:rsidR="00A55C1A" w:rsidRDefault="007F1FFC">
      <w:pPr>
        <w:pStyle w:val="3"/>
        <w:ind w:left="841"/>
        <w:jc w:val="both"/>
      </w:pPr>
      <w:r>
        <w:t>Правила</w:t>
      </w:r>
      <w:r>
        <w:rPr>
          <w:spacing w:val="-2"/>
        </w:rPr>
        <w:t xml:space="preserve"> </w:t>
      </w:r>
      <w:r>
        <w:t>безопасной</w:t>
      </w:r>
      <w:r>
        <w:rPr>
          <w:spacing w:val="-2"/>
        </w:rPr>
        <w:t xml:space="preserve"> жизнедеятельности</w:t>
      </w:r>
    </w:p>
    <w:p w:rsidR="00A55C1A" w:rsidRDefault="007F1FFC">
      <w:pPr>
        <w:pStyle w:val="a3"/>
        <w:spacing w:before="22" w:line="264" w:lineRule="auto"/>
        <w:ind w:left="242" w:right="104" w:firstLine="599"/>
        <w:jc w:val="both"/>
      </w:pPr>
      <w:r>
        <w:t>Здоровый</w:t>
      </w:r>
      <w:r>
        <w:rPr>
          <w:spacing w:val="-1"/>
        </w:rPr>
        <w:t xml:space="preserve"> </w:t>
      </w:r>
      <w:r>
        <w:t>образ</w:t>
      </w:r>
      <w:r>
        <w:rPr>
          <w:spacing w:val="-1"/>
        </w:rPr>
        <w:t xml:space="preserve"> </w:t>
      </w:r>
      <w:r>
        <w:t>жизни:</w:t>
      </w:r>
      <w:r>
        <w:rPr>
          <w:spacing w:val="-4"/>
        </w:rPr>
        <w:t xml:space="preserve"> </w:t>
      </w:r>
      <w:r>
        <w:t>режим</w:t>
      </w:r>
      <w:r>
        <w:rPr>
          <w:spacing w:val="-3"/>
        </w:rPr>
        <w:t xml:space="preserve"> </w:t>
      </w:r>
      <w:r>
        <w:t>дня</w:t>
      </w:r>
      <w:r>
        <w:rPr>
          <w:spacing w:val="-5"/>
        </w:rPr>
        <w:t xml:space="preserve"> </w:t>
      </w:r>
      <w:r>
        <w:t>(чередование</w:t>
      </w:r>
      <w:r>
        <w:rPr>
          <w:spacing w:val="-3"/>
        </w:rPr>
        <w:t xml:space="preserve"> </w:t>
      </w:r>
      <w:r>
        <w:t>сна, учебных</w:t>
      </w:r>
      <w:r>
        <w:rPr>
          <w:spacing w:val="-1"/>
        </w:rPr>
        <w:t xml:space="preserve"> </w:t>
      </w:r>
      <w:r>
        <w:t>занятий,</w:t>
      </w:r>
      <w:r>
        <w:rPr>
          <w:spacing w:val="-2"/>
        </w:rPr>
        <w:t xml:space="preserve"> </w:t>
      </w:r>
      <w:r>
        <w:t xml:space="preserve">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w:t>
      </w:r>
      <w:r>
        <w:rPr>
          <w:spacing w:val="-2"/>
        </w:rPr>
        <w:t>здоровья.</w:t>
      </w:r>
    </w:p>
    <w:p w:rsidR="00A55C1A" w:rsidRDefault="007F1FFC">
      <w:pPr>
        <w:pStyle w:val="a3"/>
        <w:spacing w:before="1" w:line="264" w:lineRule="auto"/>
        <w:ind w:left="242" w:right="111" w:firstLine="599"/>
        <w:jc w:val="both"/>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55C1A" w:rsidRDefault="007F1FFC">
      <w:pPr>
        <w:pStyle w:val="a3"/>
        <w:spacing w:line="264" w:lineRule="auto"/>
        <w:ind w:left="242" w:right="113" w:firstLine="599"/>
        <w:jc w:val="both"/>
      </w:pPr>
      <w:r>
        <w:t>Правила безопасного поведения пассажира наземного транспорта и метро</w:t>
      </w:r>
      <w:r>
        <w:rPr>
          <w:spacing w:val="40"/>
        </w:rPr>
        <w:t xml:space="preserve"> </w:t>
      </w:r>
      <w:r>
        <w:t>(ожидание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A55C1A" w:rsidRDefault="00A55C1A">
      <w:pPr>
        <w:spacing w:line="264" w:lineRule="auto"/>
        <w:jc w:val="both"/>
        <w:sectPr w:rsidR="00A55C1A">
          <w:footerReference w:type="default" r:id="rId273"/>
          <w:pgSz w:w="11910" w:h="16840"/>
          <w:pgMar w:top="1040" w:right="740" w:bottom="1200" w:left="1460" w:header="0" w:footer="1003" w:gutter="0"/>
          <w:cols w:space="720"/>
        </w:sectPr>
      </w:pPr>
    </w:p>
    <w:p w:rsidR="00A55C1A" w:rsidRDefault="007F1FFC">
      <w:pPr>
        <w:pStyle w:val="a3"/>
        <w:spacing w:before="68" w:line="264" w:lineRule="auto"/>
        <w:ind w:left="242" w:right="102" w:firstLine="599"/>
        <w:jc w:val="both"/>
      </w:pPr>
      <w:r>
        <w:t>Правила</w:t>
      </w:r>
      <w:r>
        <w:rPr>
          <w:spacing w:val="-1"/>
        </w:rPr>
        <w:t xml:space="preserve"> </w:t>
      </w:r>
      <w:r>
        <w:t>поведения при</w:t>
      </w:r>
      <w:r>
        <w:rPr>
          <w:spacing w:val="-1"/>
        </w:rPr>
        <w:t xml:space="preserve"> </w:t>
      </w:r>
      <w:r>
        <w:t>пользовании</w:t>
      </w:r>
      <w:r>
        <w:rPr>
          <w:spacing w:val="-1"/>
        </w:rPr>
        <w:t xml:space="preserve"> </w:t>
      </w:r>
      <w:r>
        <w:t>компьютером. Безопасность в информационно- коммуникационной</w:t>
      </w:r>
      <w:r>
        <w:rPr>
          <w:spacing w:val="-1"/>
        </w:rPr>
        <w:t xml:space="preserve"> </w:t>
      </w:r>
      <w:r>
        <w:t>сети</w:t>
      </w:r>
      <w:r>
        <w:rPr>
          <w:spacing w:val="-1"/>
        </w:rPr>
        <w:t xml:space="preserve"> </w:t>
      </w:r>
      <w:r>
        <w:t>Интернет</w:t>
      </w:r>
      <w:r>
        <w:rPr>
          <w:spacing w:val="-2"/>
        </w:rPr>
        <w:t xml:space="preserve"> </w:t>
      </w:r>
      <w:r>
        <w:t>(коммуникация</w:t>
      </w:r>
      <w:r>
        <w:rPr>
          <w:spacing w:val="-2"/>
        </w:rPr>
        <w:t xml:space="preserve"> </w:t>
      </w:r>
      <w:r>
        <w:t>в</w:t>
      </w:r>
      <w:r>
        <w:rPr>
          <w:spacing w:val="-2"/>
        </w:rPr>
        <w:t xml:space="preserve"> </w:t>
      </w:r>
      <w:r>
        <w:t>мессенджерах и</w:t>
      </w:r>
      <w:r>
        <w:rPr>
          <w:spacing w:val="-1"/>
        </w:rPr>
        <w:t xml:space="preserve"> </w:t>
      </w:r>
      <w:r>
        <w:t>социальных</w:t>
      </w:r>
      <w:r>
        <w:rPr>
          <w:spacing w:val="-1"/>
        </w:rPr>
        <w:t xml:space="preserve"> </w:t>
      </w:r>
      <w:r>
        <w:t xml:space="preserve">группах) в условиях контролируемого доступа в информационно-коммуникационную сеть </w:t>
      </w:r>
      <w:r>
        <w:rPr>
          <w:spacing w:val="-2"/>
        </w:rPr>
        <w:t>Интернет.</w:t>
      </w:r>
    </w:p>
    <w:p w:rsidR="00A55C1A" w:rsidRDefault="007F1FFC">
      <w:pPr>
        <w:pStyle w:val="a3"/>
        <w:spacing w:before="1" w:line="264" w:lineRule="auto"/>
        <w:ind w:left="242" w:right="103" w:firstLine="599"/>
        <w:jc w:val="both"/>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A55C1A" w:rsidRDefault="007F1FFC">
      <w:pPr>
        <w:spacing w:before="1" w:line="264" w:lineRule="auto"/>
        <w:ind w:left="242" w:right="110"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74"/>
        </w:numPr>
        <w:tabs>
          <w:tab w:val="left" w:pos="1201"/>
          <w:tab w:val="left" w:pos="1202"/>
        </w:tabs>
        <w:spacing w:line="264" w:lineRule="auto"/>
        <w:ind w:left="1201" w:right="115"/>
        <w:jc w:val="left"/>
        <w:rPr>
          <w:sz w:val="24"/>
        </w:rPr>
      </w:pPr>
      <w:r>
        <w:rPr>
          <w:sz w:val="24"/>
        </w:rPr>
        <w:t>ориентироваться</w:t>
      </w:r>
      <w:r>
        <w:rPr>
          <w:spacing w:val="40"/>
          <w:sz w:val="24"/>
        </w:rPr>
        <w:t xml:space="preserve"> </w:t>
      </w:r>
      <w:r>
        <w:rPr>
          <w:sz w:val="24"/>
        </w:rPr>
        <w:t>в</w:t>
      </w:r>
      <w:r>
        <w:rPr>
          <w:spacing w:val="40"/>
          <w:sz w:val="24"/>
        </w:rPr>
        <w:t xml:space="preserve"> </w:t>
      </w:r>
      <w:r>
        <w:rPr>
          <w:sz w:val="24"/>
        </w:rPr>
        <w:t>методах</w:t>
      </w:r>
      <w:r>
        <w:rPr>
          <w:spacing w:val="40"/>
          <w:sz w:val="24"/>
        </w:rPr>
        <w:t xml:space="preserve"> </w:t>
      </w:r>
      <w:r>
        <w:rPr>
          <w:sz w:val="24"/>
        </w:rPr>
        <w:t>познания</w:t>
      </w:r>
      <w:r>
        <w:rPr>
          <w:spacing w:val="40"/>
          <w:sz w:val="24"/>
        </w:rPr>
        <w:t xml:space="preserve"> </w:t>
      </w:r>
      <w:r>
        <w:rPr>
          <w:sz w:val="24"/>
        </w:rPr>
        <w:t>природы</w:t>
      </w:r>
      <w:r>
        <w:rPr>
          <w:spacing w:val="40"/>
          <w:sz w:val="24"/>
        </w:rPr>
        <w:t xml:space="preserve"> </w:t>
      </w:r>
      <w:r>
        <w:rPr>
          <w:sz w:val="24"/>
        </w:rPr>
        <w:t>(наблюдение,</w:t>
      </w:r>
      <w:r>
        <w:rPr>
          <w:spacing w:val="40"/>
          <w:sz w:val="24"/>
        </w:rPr>
        <w:t xml:space="preserve"> </w:t>
      </w:r>
      <w:r>
        <w:rPr>
          <w:sz w:val="24"/>
        </w:rPr>
        <w:t>опыт,</w:t>
      </w:r>
      <w:r>
        <w:rPr>
          <w:spacing w:val="40"/>
          <w:sz w:val="24"/>
        </w:rPr>
        <w:t xml:space="preserve"> </w:t>
      </w:r>
      <w:r>
        <w:rPr>
          <w:sz w:val="24"/>
        </w:rPr>
        <w:t xml:space="preserve">сравнение, </w:t>
      </w:r>
      <w:r>
        <w:rPr>
          <w:spacing w:val="-2"/>
          <w:sz w:val="24"/>
        </w:rPr>
        <w:t>измерение);</w:t>
      </w:r>
    </w:p>
    <w:p w:rsidR="00A55C1A" w:rsidRDefault="007F1FFC" w:rsidP="0022389F">
      <w:pPr>
        <w:pStyle w:val="a4"/>
        <w:numPr>
          <w:ilvl w:val="0"/>
          <w:numId w:val="74"/>
        </w:numPr>
        <w:tabs>
          <w:tab w:val="left" w:pos="1201"/>
          <w:tab w:val="left" w:pos="1202"/>
        </w:tabs>
        <w:spacing w:line="264" w:lineRule="auto"/>
        <w:ind w:left="1201" w:right="112"/>
        <w:jc w:val="left"/>
        <w:rPr>
          <w:sz w:val="24"/>
        </w:rPr>
      </w:pPr>
      <w:r>
        <w:rPr>
          <w:sz w:val="24"/>
        </w:rPr>
        <w:t>определять</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наблюдения</w:t>
      </w:r>
      <w:r>
        <w:rPr>
          <w:spacing w:val="80"/>
          <w:w w:val="150"/>
          <w:sz w:val="24"/>
        </w:rPr>
        <w:t xml:space="preserve"> </w:t>
      </w:r>
      <w:r>
        <w:rPr>
          <w:sz w:val="24"/>
        </w:rPr>
        <w:t>состояние</w:t>
      </w:r>
      <w:r>
        <w:rPr>
          <w:spacing w:val="80"/>
          <w:w w:val="150"/>
          <w:sz w:val="24"/>
        </w:rPr>
        <w:t xml:space="preserve"> </w:t>
      </w:r>
      <w:r>
        <w:rPr>
          <w:sz w:val="24"/>
        </w:rPr>
        <w:t>вещества</w:t>
      </w:r>
      <w:r>
        <w:rPr>
          <w:spacing w:val="80"/>
          <w:w w:val="150"/>
          <w:sz w:val="24"/>
        </w:rPr>
        <w:t xml:space="preserve"> </w:t>
      </w:r>
      <w:r>
        <w:rPr>
          <w:sz w:val="24"/>
        </w:rPr>
        <w:t>(жидкое,</w:t>
      </w:r>
      <w:r>
        <w:rPr>
          <w:spacing w:val="80"/>
          <w:w w:val="150"/>
          <w:sz w:val="24"/>
        </w:rPr>
        <w:t xml:space="preserve"> </w:t>
      </w:r>
      <w:r>
        <w:rPr>
          <w:sz w:val="24"/>
        </w:rPr>
        <w:t xml:space="preserve">твёрдое, </w:t>
      </w:r>
      <w:r>
        <w:rPr>
          <w:spacing w:val="-2"/>
          <w:sz w:val="24"/>
        </w:rPr>
        <w:t>газообразное);</w:t>
      </w:r>
    </w:p>
    <w:p w:rsidR="00A55C1A" w:rsidRDefault="007F1FFC" w:rsidP="0022389F">
      <w:pPr>
        <w:pStyle w:val="a4"/>
        <w:numPr>
          <w:ilvl w:val="0"/>
          <w:numId w:val="74"/>
        </w:numPr>
        <w:tabs>
          <w:tab w:val="left" w:pos="1201"/>
          <w:tab w:val="left" w:pos="1202"/>
        </w:tabs>
        <w:spacing w:line="292" w:lineRule="exact"/>
        <w:ind w:hanging="361"/>
        <w:jc w:val="left"/>
        <w:rPr>
          <w:sz w:val="24"/>
        </w:rPr>
      </w:pPr>
      <w:r>
        <w:rPr>
          <w:sz w:val="24"/>
        </w:rPr>
        <w:t>различать</w:t>
      </w:r>
      <w:r>
        <w:rPr>
          <w:spacing w:val="-3"/>
          <w:sz w:val="24"/>
        </w:rPr>
        <w:t xml:space="preserve"> </w:t>
      </w:r>
      <w:r>
        <w:rPr>
          <w:sz w:val="24"/>
        </w:rPr>
        <w:t>символы</w:t>
      </w:r>
      <w:r>
        <w:rPr>
          <w:spacing w:val="-4"/>
          <w:sz w:val="24"/>
        </w:rPr>
        <w:t xml:space="preserve"> </w:t>
      </w:r>
      <w:r>
        <w:rPr>
          <w:spacing w:val="-5"/>
          <w:sz w:val="24"/>
        </w:rPr>
        <w:t>РФ;</w:t>
      </w:r>
    </w:p>
    <w:p w:rsidR="00A55C1A" w:rsidRDefault="007F1FFC" w:rsidP="0022389F">
      <w:pPr>
        <w:pStyle w:val="a4"/>
        <w:numPr>
          <w:ilvl w:val="0"/>
          <w:numId w:val="74"/>
        </w:numPr>
        <w:tabs>
          <w:tab w:val="left" w:pos="1201"/>
          <w:tab w:val="left" w:pos="1202"/>
          <w:tab w:val="left" w:pos="2429"/>
          <w:tab w:val="left" w:pos="3492"/>
          <w:tab w:val="left" w:pos="4942"/>
          <w:tab w:val="left" w:pos="5830"/>
          <w:tab w:val="left" w:pos="7120"/>
          <w:tab w:val="left" w:pos="8253"/>
          <w:tab w:val="left" w:pos="8660"/>
        </w:tabs>
        <w:spacing w:before="24" w:line="264" w:lineRule="auto"/>
        <w:ind w:left="1201" w:right="115"/>
        <w:jc w:val="left"/>
        <w:rPr>
          <w:sz w:val="24"/>
        </w:rPr>
      </w:pPr>
      <w:r>
        <w:rPr>
          <w:spacing w:val="-2"/>
          <w:sz w:val="24"/>
        </w:rPr>
        <w:t>различать</w:t>
      </w:r>
      <w:r>
        <w:rPr>
          <w:sz w:val="24"/>
        </w:rPr>
        <w:tab/>
      </w:r>
      <w:r>
        <w:rPr>
          <w:spacing w:val="-2"/>
          <w:sz w:val="24"/>
        </w:rPr>
        <w:t>деревья,</w:t>
      </w:r>
      <w:r>
        <w:rPr>
          <w:sz w:val="24"/>
        </w:rPr>
        <w:tab/>
      </w:r>
      <w:r>
        <w:rPr>
          <w:spacing w:val="-2"/>
          <w:sz w:val="24"/>
        </w:rPr>
        <w:t>кустарники,</w:t>
      </w:r>
      <w:r>
        <w:rPr>
          <w:sz w:val="24"/>
        </w:rPr>
        <w:tab/>
      </w:r>
      <w:r>
        <w:rPr>
          <w:spacing w:val="-2"/>
          <w:sz w:val="24"/>
        </w:rPr>
        <w:t>травы;</w:t>
      </w:r>
      <w:r>
        <w:rPr>
          <w:sz w:val="24"/>
        </w:rPr>
        <w:tab/>
      </w:r>
      <w:r>
        <w:rPr>
          <w:spacing w:val="-2"/>
          <w:sz w:val="24"/>
        </w:rPr>
        <w:t>приводить</w:t>
      </w:r>
      <w:r>
        <w:rPr>
          <w:sz w:val="24"/>
        </w:rPr>
        <w:tab/>
      </w:r>
      <w:r>
        <w:rPr>
          <w:spacing w:val="-2"/>
          <w:sz w:val="24"/>
        </w:rPr>
        <w:t>примеры</w:t>
      </w:r>
      <w:r>
        <w:rPr>
          <w:sz w:val="24"/>
        </w:rPr>
        <w:tab/>
      </w:r>
      <w:r>
        <w:rPr>
          <w:spacing w:val="-6"/>
          <w:sz w:val="24"/>
        </w:rPr>
        <w:t>(в</w:t>
      </w:r>
      <w:r>
        <w:rPr>
          <w:sz w:val="24"/>
        </w:rPr>
        <w:tab/>
      </w:r>
      <w:r>
        <w:rPr>
          <w:spacing w:val="-2"/>
          <w:sz w:val="24"/>
        </w:rPr>
        <w:t>пределах изученного);</w:t>
      </w:r>
    </w:p>
    <w:p w:rsidR="00A55C1A" w:rsidRDefault="007F1FFC" w:rsidP="0022389F">
      <w:pPr>
        <w:pStyle w:val="a4"/>
        <w:numPr>
          <w:ilvl w:val="0"/>
          <w:numId w:val="74"/>
        </w:numPr>
        <w:tabs>
          <w:tab w:val="left" w:pos="1201"/>
          <w:tab w:val="left" w:pos="1202"/>
        </w:tabs>
        <w:spacing w:line="264" w:lineRule="auto"/>
        <w:ind w:left="1201" w:right="103"/>
        <w:jc w:val="left"/>
        <w:rPr>
          <w:sz w:val="24"/>
        </w:rPr>
      </w:pPr>
      <w:r>
        <w:rPr>
          <w:sz w:val="24"/>
        </w:rPr>
        <w:t>группировать растения: дикорастущие и культурные; лекарственные и ядовитые (в пределах изученного);</w:t>
      </w:r>
    </w:p>
    <w:p w:rsidR="00A55C1A" w:rsidRDefault="007F1FFC" w:rsidP="0022389F">
      <w:pPr>
        <w:pStyle w:val="a4"/>
        <w:numPr>
          <w:ilvl w:val="0"/>
          <w:numId w:val="74"/>
        </w:numPr>
        <w:tabs>
          <w:tab w:val="left" w:pos="1201"/>
          <w:tab w:val="left" w:pos="1202"/>
        </w:tabs>
        <w:spacing w:line="291" w:lineRule="exact"/>
        <w:ind w:hanging="361"/>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pacing w:val="-2"/>
          <w:sz w:val="24"/>
        </w:rPr>
        <w:t>будущее.</w:t>
      </w:r>
    </w:p>
    <w:p w:rsidR="00A55C1A" w:rsidRDefault="007F1FFC">
      <w:pPr>
        <w:spacing w:before="25" w:line="264" w:lineRule="auto"/>
        <w:ind w:left="242" w:firstLine="599"/>
        <w:rPr>
          <w:i/>
          <w:sz w:val="24"/>
        </w:rPr>
      </w:pPr>
      <w:r>
        <w:rPr>
          <w:i/>
          <w:sz w:val="24"/>
        </w:rPr>
        <w:t>Работа</w:t>
      </w:r>
      <w:r>
        <w:rPr>
          <w:i/>
          <w:spacing w:val="-4"/>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3"/>
          <w:sz w:val="24"/>
        </w:rPr>
        <w:t xml:space="preserve"> </w:t>
      </w:r>
      <w:r>
        <w:rPr>
          <w:i/>
          <w:sz w:val="24"/>
        </w:rPr>
        <w:t>часть</w:t>
      </w:r>
      <w:r>
        <w:rPr>
          <w:i/>
          <w:spacing w:val="-3"/>
          <w:sz w:val="24"/>
        </w:rPr>
        <w:t xml:space="preserve"> </w:t>
      </w:r>
      <w:r>
        <w:rPr>
          <w:i/>
          <w:sz w:val="24"/>
        </w:rPr>
        <w:t>познавательных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действий способствует формированию умений:</w:t>
      </w:r>
    </w:p>
    <w:p w:rsidR="00A55C1A" w:rsidRDefault="007F1FFC" w:rsidP="0022389F">
      <w:pPr>
        <w:pStyle w:val="a4"/>
        <w:numPr>
          <w:ilvl w:val="0"/>
          <w:numId w:val="74"/>
        </w:numPr>
        <w:tabs>
          <w:tab w:val="left" w:pos="1201"/>
          <w:tab w:val="left" w:pos="1202"/>
        </w:tabs>
        <w:spacing w:line="294" w:lineRule="exact"/>
        <w:ind w:hanging="361"/>
        <w:jc w:val="left"/>
        <w:rPr>
          <w:sz w:val="24"/>
        </w:rPr>
      </w:pPr>
      <w:r>
        <w:rPr>
          <w:sz w:val="24"/>
        </w:rPr>
        <w:t>различать</w:t>
      </w:r>
      <w:r>
        <w:rPr>
          <w:spacing w:val="-5"/>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графически,</w:t>
      </w:r>
      <w:r>
        <w:rPr>
          <w:spacing w:val="-3"/>
          <w:sz w:val="24"/>
        </w:rPr>
        <w:t xml:space="preserve"> </w:t>
      </w:r>
      <w:r>
        <w:rPr>
          <w:spacing w:val="-2"/>
          <w:sz w:val="24"/>
        </w:rPr>
        <w:t>аудиовизуально;</w:t>
      </w:r>
    </w:p>
    <w:p w:rsidR="00A55C1A" w:rsidRDefault="007F1FFC" w:rsidP="0022389F">
      <w:pPr>
        <w:pStyle w:val="a4"/>
        <w:numPr>
          <w:ilvl w:val="0"/>
          <w:numId w:val="74"/>
        </w:numPr>
        <w:tabs>
          <w:tab w:val="left" w:pos="1201"/>
          <w:tab w:val="left" w:pos="1202"/>
        </w:tabs>
        <w:spacing w:before="26"/>
        <w:ind w:hanging="361"/>
        <w:jc w:val="left"/>
        <w:rPr>
          <w:sz w:val="24"/>
        </w:rPr>
      </w:pPr>
      <w:r>
        <w:rPr>
          <w:sz w:val="24"/>
        </w:rPr>
        <w:t>читать</w:t>
      </w:r>
      <w:r>
        <w:rPr>
          <w:spacing w:val="-5"/>
          <w:sz w:val="24"/>
        </w:rPr>
        <w:t xml:space="preserve"> </w:t>
      </w:r>
      <w:r>
        <w:rPr>
          <w:sz w:val="24"/>
        </w:rPr>
        <w:t>информацию,</w:t>
      </w:r>
      <w:r>
        <w:rPr>
          <w:spacing w:val="-4"/>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pacing w:val="-2"/>
          <w:sz w:val="24"/>
        </w:rPr>
        <w:t>таблице;</w:t>
      </w:r>
    </w:p>
    <w:p w:rsidR="00A55C1A" w:rsidRDefault="007F1FFC" w:rsidP="0022389F">
      <w:pPr>
        <w:pStyle w:val="a4"/>
        <w:numPr>
          <w:ilvl w:val="0"/>
          <w:numId w:val="74"/>
        </w:numPr>
        <w:tabs>
          <w:tab w:val="left" w:pos="1201"/>
          <w:tab w:val="left" w:pos="1202"/>
        </w:tabs>
        <w:spacing w:before="27"/>
        <w:ind w:hanging="361"/>
        <w:jc w:val="left"/>
        <w:rPr>
          <w:sz w:val="24"/>
        </w:rPr>
      </w:pPr>
      <w:r>
        <w:rPr>
          <w:sz w:val="24"/>
        </w:rPr>
        <w:t>используя</w:t>
      </w:r>
      <w:r>
        <w:rPr>
          <w:spacing w:val="-3"/>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4"/>
          <w:sz w:val="24"/>
        </w:rPr>
        <w:t xml:space="preserve"> </w:t>
      </w:r>
      <w:r>
        <w:rPr>
          <w:sz w:val="24"/>
        </w:rPr>
        <w:t>таблицы;</w:t>
      </w:r>
      <w:r>
        <w:rPr>
          <w:spacing w:val="-3"/>
          <w:sz w:val="24"/>
        </w:rPr>
        <w:t xml:space="preserve"> </w:t>
      </w:r>
      <w:r>
        <w:rPr>
          <w:sz w:val="24"/>
        </w:rPr>
        <w:t>дополнять</w:t>
      </w:r>
      <w:r>
        <w:rPr>
          <w:spacing w:val="-1"/>
          <w:sz w:val="24"/>
        </w:rPr>
        <w:t xml:space="preserve"> </w:t>
      </w:r>
      <w:r>
        <w:rPr>
          <w:spacing w:val="-2"/>
          <w:sz w:val="24"/>
        </w:rPr>
        <w:t>схемы;</w:t>
      </w:r>
    </w:p>
    <w:p w:rsidR="00A55C1A" w:rsidRDefault="007F1FFC" w:rsidP="0022389F">
      <w:pPr>
        <w:pStyle w:val="a4"/>
        <w:numPr>
          <w:ilvl w:val="0"/>
          <w:numId w:val="74"/>
        </w:numPr>
        <w:tabs>
          <w:tab w:val="left" w:pos="1201"/>
          <w:tab w:val="left" w:pos="1202"/>
        </w:tabs>
        <w:spacing w:before="28"/>
        <w:ind w:hanging="361"/>
        <w:jc w:val="left"/>
        <w:rPr>
          <w:sz w:val="24"/>
        </w:rPr>
      </w:pPr>
      <w:r>
        <w:rPr>
          <w:sz w:val="24"/>
        </w:rPr>
        <w:t>соотносить</w:t>
      </w:r>
      <w:r>
        <w:rPr>
          <w:spacing w:val="-7"/>
          <w:sz w:val="24"/>
        </w:rPr>
        <w:t xml:space="preserve"> </w:t>
      </w:r>
      <w:r>
        <w:rPr>
          <w:sz w:val="24"/>
        </w:rPr>
        <w:t>пример</w:t>
      </w:r>
      <w:r>
        <w:rPr>
          <w:spacing w:val="-3"/>
          <w:sz w:val="24"/>
        </w:rPr>
        <w:t xml:space="preserve"> </w:t>
      </w:r>
      <w:r>
        <w:rPr>
          <w:sz w:val="24"/>
        </w:rPr>
        <w:t>(рисунок,</w:t>
      </w:r>
      <w:r>
        <w:rPr>
          <w:spacing w:val="-4"/>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 временем</w:t>
      </w:r>
      <w:r>
        <w:rPr>
          <w:spacing w:val="-2"/>
          <w:sz w:val="24"/>
        </w:rPr>
        <w:t xml:space="preserve"> протекания.</w:t>
      </w:r>
    </w:p>
    <w:p w:rsidR="00A55C1A" w:rsidRDefault="007F1FFC">
      <w:pPr>
        <w:spacing w:before="26" w:line="264" w:lineRule="auto"/>
        <w:ind w:left="242" w:firstLine="599"/>
        <w:rPr>
          <w:sz w:val="24"/>
        </w:rPr>
      </w:pPr>
      <w:r>
        <w:rPr>
          <w:i/>
          <w:sz w:val="24"/>
        </w:rPr>
        <w:t>Коммуникативные</w:t>
      </w:r>
      <w:r>
        <w:rPr>
          <w:i/>
          <w:spacing w:val="31"/>
          <w:sz w:val="24"/>
        </w:rPr>
        <w:t xml:space="preserve"> </w:t>
      </w:r>
      <w:r>
        <w:rPr>
          <w:i/>
          <w:sz w:val="24"/>
        </w:rPr>
        <w:t>универсальные</w:t>
      </w:r>
      <w:r>
        <w:rPr>
          <w:i/>
          <w:spacing w:val="31"/>
          <w:sz w:val="24"/>
        </w:rPr>
        <w:t xml:space="preserve"> </w:t>
      </w:r>
      <w:r>
        <w:rPr>
          <w:i/>
          <w:sz w:val="24"/>
        </w:rPr>
        <w:t>учебные</w:t>
      </w:r>
      <w:r>
        <w:rPr>
          <w:i/>
          <w:spacing w:val="31"/>
          <w:sz w:val="24"/>
        </w:rPr>
        <w:t xml:space="preserve"> </w:t>
      </w:r>
      <w:r>
        <w:rPr>
          <w:i/>
          <w:sz w:val="24"/>
        </w:rPr>
        <w:t>действия</w:t>
      </w:r>
      <w:r>
        <w:rPr>
          <w:i/>
          <w:spacing w:val="35"/>
          <w:sz w:val="24"/>
        </w:rPr>
        <w:t xml:space="preserve"> </w:t>
      </w:r>
      <w:r>
        <w:rPr>
          <w:sz w:val="24"/>
        </w:rPr>
        <w:t>способствуют</w:t>
      </w:r>
      <w:r>
        <w:rPr>
          <w:spacing w:val="34"/>
          <w:sz w:val="24"/>
        </w:rPr>
        <w:t xml:space="preserve"> </w:t>
      </w:r>
      <w:r>
        <w:rPr>
          <w:sz w:val="24"/>
        </w:rPr>
        <w:t xml:space="preserve">формированию </w:t>
      </w:r>
      <w:r>
        <w:rPr>
          <w:spacing w:val="-2"/>
          <w:sz w:val="24"/>
        </w:rPr>
        <w:t>умений:</w:t>
      </w:r>
    </w:p>
    <w:p w:rsidR="00A55C1A" w:rsidRDefault="007F1FFC" w:rsidP="0022389F">
      <w:pPr>
        <w:pStyle w:val="a4"/>
        <w:numPr>
          <w:ilvl w:val="1"/>
          <w:numId w:val="75"/>
        </w:numPr>
        <w:tabs>
          <w:tab w:val="left" w:pos="1202"/>
        </w:tabs>
        <w:spacing w:line="254" w:lineRule="auto"/>
        <w:ind w:left="1201" w:right="111"/>
        <w:jc w:val="both"/>
        <w:rPr>
          <w:sz w:val="24"/>
        </w:rPr>
      </w:pPr>
      <w:r>
        <w:rPr>
          <w:sz w:val="24"/>
        </w:rPr>
        <w:t xml:space="preserve">ориентироваться в терминах (понятиях), соотносить их с краткой </w:t>
      </w:r>
      <w:r>
        <w:rPr>
          <w:spacing w:val="-2"/>
          <w:sz w:val="24"/>
        </w:rPr>
        <w:t>характеристикой:</w:t>
      </w:r>
    </w:p>
    <w:p w:rsidR="00A55C1A" w:rsidRDefault="007F1FFC" w:rsidP="0022389F">
      <w:pPr>
        <w:pStyle w:val="a4"/>
        <w:numPr>
          <w:ilvl w:val="2"/>
          <w:numId w:val="75"/>
        </w:numPr>
        <w:tabs>
          <w:tab w:val="left" w:pos="1202"/>
        </w:tabs>
        <w:spacing w:before="8" w:line="264" w:lineRule="auto"/>
        <w:ind w:left="1201" w:right="112"/>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55C1A" w:rsidRDefault="007F1FFC" w:rsidP="0022389F">
      <w:pPr>
        <w:pStyle w:val="a4"/>
        <w:numPr>
          <w:ilvl w:val="2"/>
          <w:numId w:val="75"/>
        </w:numPr>
        <w:tabs>
          <w:tab w:val="left" w:pos="1202"/>
        </w:tabs>
        <w:spacing w:line="264" w:lineRule="auto"/>
        <w:ind w:left="1201" w:right="114"/>
        <w:rPr>
          <w:sz w:val="24"/>
        </w:rPr>
      </w:pPr>
      <w:r>
        <w:rPr>
          <w:sz w:val="24"/>
        </w:rPr>
        <w:t>понятия и термины, связанные с миром природы (среда обитания, тело, явление, вещество; заповедник);</w:t>
      </w:r>
    </w:p>
    <w:p w:rsidR="00A55C1A" w:rsidRDefault="007F1FFC" w:rsidP="0022389F">
      <w:pPr>
        <w:pStyle w:val="a4"/>
        <w:numPr>
          <w:ilvl w:val="2"/>
          <w:numId w:val="75"/>
        </w:numPr>
        <w:tabs>
          <w:tab w:val="left" w:pos="1202"/>
        </w:tabs>
        <w:spacing w:line="264" w:lineRule="auto"/>
        <w:ind w:left="1201" w:right="107"/>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55C1A" w:rsidRDefault="007F1FFC" w:rsidP="0022389F">
      <w:pPr>
        <w:pStyle w:val="a4"/>
        <w:numPr>
          <w:ilvl w:val="1"/>
          <w:numId w:val="75"/>
        </w:numPr>
        <w:tabs>
          <w:tab w:val="left" w:pos="1202"/>
        </w:tabs>
        <w:spacing w:line="254" w:lineRule="auto"/>
        <w:ind w:left="1201" w:right="112"/>
        <w:jc w:val="both"/>
        <w:rPr>
          <w:sz w:val="24"/>
        </w:rPr>
      </w:pPr>
      <w:r>
        <w:rPr>
          <w:sz w:val="24"/>
        </w:rPr>
        <w:t>описывать условия жизни на Земле, отличие нашей планеты от других планет Солнечной системы;</w:t>
      </w:r>
    </w:p>
    <w:p w:rsidR="00A55C1A" w:rsidRDefault="007F1FFC" w:rsidP="0022389F">
      <w:pPr>
        <w:pStyle w:val="a4"/>
        <w:numPr>
          <w:ilvl w:val="1"/>
          <w:numId w:val="75"/>
        </w:numPr>
        <w:tabs>
          <w:tab w:val="left" w:pos="1202"/>
        </w:tabs>
        <w:spacing w:before="3"/>
        <w:ind w:hanging="361"/>
        <w:jc w:val="both"/>
        <w:rPr>
          <w:sz w:val="24"/>
        </w:rPr>
      </w:pPr>
      <w:r>
        <w:rPr>
          <w:sz w:val="24"/>
        </w:rPr>
        <w:t>создавать</w:t>
      </w:r>
      <w:r>
        <w:rPr>
          <w:spacing w:val="12"/>
          <w:sz w:val="24"/>
        </w:rPr>
        <w:t xml:space="preserve"> </w:t>
      </w:r>
      <w:r>
        <w:rPr>
          <w:sz w:val="24"/>
        </w:rPr>
        <w:t>небольшие</w:t>
      </w:r>
      <w:r>
        <w:rPr>
          <w:spacing w:val="12"/>
          <w:sz w:val="24"/>
        </w:rPr>
        <w:t xml:space="preserve"> </w:t>
      </w:r>
      <w:r>
        <w:rPr>
          <w:sz w:val="24"/>
        </w:rPr>
        <w:t>описания</w:t>
      </w:r>
      <w:r>
        <w:rPr>
          <w:spacing w:val="12"/>
          <w:sz w:val="24"/>
        </w:rPr>
        <w:t xml:space="preserve"> </w:t>
      </w:r>
      <w:r>
        <w:rPr>
          <w:sz w:val="24"/>
        </w:rPr>
        <w:t>на</w:t>
      </w:r>
      <w:r>
        <w:rPr>
          <w:spacing w:val="10"/>
          <w:sz w:val="24"/>
        </w:rPr>
        <w:t xml:space="preserve"> </w:t>
      </w:r>
      <w:r>
        <w:rPr>
          <w:sz w:val="24"/>
        </w:rPr>
        <w:t>предложенную</w:t>
      </w:r>
      <w:r>
        <w:rPr>
          <w:spacing w:val="17"/>
          <w:sz w:val="24"/>
        </w:rPr>
        <w:t xml:space="preserve"> </w:t>
      </w:r>
      <w:r>
        <w:rPr>
          <w:sz w:val="24"/>
        </w:rPr>
        <w:t>тему</w:t>
      </w:r>
      <w:r>
        <w:rPr>
          <w:spacing w:val="9"/>
          <w:sz w:val="24"/>
        </w:rPr>
        <w:t xml:space="preserve"> </w:t>
      </w:r>
      <w:r>
        <w:rPr>
          <w:sz w:val="24"/>
        </w:rPr>
        <w:t>(например,</w:t>
      </w:r>
      <w:r>
        <w:rPr>
          <w:spacing w:val="18"/>
          <w:sz w:val="24"/>
        </w:rPr>
        <w:t xml:space="preserve"> </w:t>
      </w:r>
      <w:r>
        <w:rPr>
          <w:sz w:val="24"/>
        </w:rPr>
        <w:t>«Моя</w:t>
      </w:r>
      <w:r>
        <w:rPr>
          <w:spacing w:val="13"/>
          <w:sz w:val="24"/>
        </w:rPr>
        <w:t xml:space="preserve"> </w:t>
      </w:r>
      <w:r>
        <w:rPr>
          <w:spacing w:val="-2"/>
          <w:sz w:val="24"/>
        </w:rPr>
        <w:t>семья»,</w:t>
      </w:r>
    </w:p>
    <w:p w:rsidR="00A55C1A" w:rsidRDefault="007F1FFC">
      <w:pPr>
        <w:pStyle w:val="a3"/>
        <w:spacing w:before="14" w:line="264" w:lineRule="auto"/>
        <w:ind w:left="1201" w:right="103"/>
        <w:jc w:val="both"/>
      </w:pPr>
      <w:r>
        <w:t>«Какие бывают профессии?», «Что «умеют» органы чувств?», «Лес – природное сообщество» и др.);</w:t>
      </w:r>
    </w:p>
    <w:p w:rsidR="00A55C1A" w:rsidRDefault="007F1FFC" w:rsidP="0022389F">
      <w:pPr>
        <w:pStyle w:val="a4"/>
        <w:numPr>
          <w:ilvl w:val="1"/>
          <w:numId w:val="75"/>
        </w:numPr>
        <w:tabs>
          <w:tab w:val="left" w:pos="1202"/>
        </w:tabs>
        <w:spacing w:line="259" w:lineRule="auto"/>
        <w:ind w:left="1201" w:right="104"/>
        <w:jc w:val="both"/>
        <w:rPr>
          <w:sz w:val="24"/>
        </w:rPr>
      </w:pPr>
      <w:r>
        <w:rPr>
          <w:sz w:val="24"/>
        </w:rPr>
        <w:t>создавать высказывания-рассуждения (например, признаки животного и</w:t>
      </w:r>
      <w:r>
        <w:rPr>
          <w:spacing w:val="40"/>
          <w:sz w:val="24"/>
        </w:rPr>
        <w:t xml:space="preserve"> </w:t>
      </w:r>
      <w:r>
        <w:rPr>
          <w:sz w:val="24"/>
        </w:rPr>
        <w:t>растения как живого существа; связь изменений в живой природе с явлениями неживой природы);</w:t>
      </w:r>
    </w:p>
    <w:p w:rsidR="00A55C1A" w:rsidRDefault="00A55C1A">
      <w:pPr>
        <w:spacing w:line="259" w:lineRule="auto"/>
        <w:jc w:val="both"/>
        <w:rPr>
          <w:sz w:val="24"/>
        </w:rPr>
        <w:sectPr w:rsidR="00A55C1A">
          <w:pgSz w:w="11910" w:h="16840"/>
          <w:pgMar w:top="1040" w:right="740" w:bottom="1200" w:left="1460" w:header="0" w:footer="1003" w:gutter="0"/>
          <w:cols w:space="720"/>
        </w:sectPr>
      </w:pPr>
    </w:p>
    <w:p w:rsidR="00A55C1A" w:rsidRDefault="007F1FFC" w:rsidP="0022389F">
      <w:pPr>
        <w:pStyle w:val="a4"/>
        <w:numPr>
          <w:ilvl w:val="1"/>
          <w:numId w:val="75"/>
        </w:numPr>
        <w:tabs>
          <w:tab w:val="left" w:pos="1202"/>
        </w:tabs>
        <w:spacing w:before="69" w:line="254" w:lineRule="auto"/>
        <w:ind w:left="1201" w:right="114"/>
        <w:rPr>
          <w:sz w:val="24"/>
        </w:rPr>
      </w:pPr>
      <w:r>
        <w:rPr>
          <w:sz w:val="24"/>
        </w:rPr>
        <w:t>приводить примеры растений и животных, занесённых в Красную книгу России (на примере своей местности);</w:t>
      </w:r>
    </w:p>
    <w:p w:rsidR="00A55C1A" w:rsidRDefault="007F1FFC" w:rsidP="0022389F">
      <w:pPr>
        <w:pStyle w:val="a4"/>
        <w:numPr>
          <w:ilvl w:val="1"/>
          <w:numId w:val="75"/>
        </w:numPr>
        <w:tabs>
          <w:tab w:val="left" w:pos="1202"/>
        </w:tabs>
        <w:spacing w:before="9"/>
        <w:ind w:hanging="361"/>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2"/>
          <w:sz w:val="24"/>
        </w:rPr>
        <w:t xml:space="preserve"> участника.</w:t>
      </w:r>
    </w:p>
    <w:p w:rsidR="00A55C1A" w:rsidRDefault="007F1FFC">
      <w:pPr>
        <w:tabs>
          <w:tab w:val="left" w:pos="6394"/>
        </w:tabs>
        <w:spacing w:before="16" w:line="264" w:lineRule="auto"/>
        <w:ind w:left="242" w:right="106"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55C1A" w:rsidRDefault="007F1FFC" w:rsidP="0022389F">
      <w:pPr>
        <w:pStyle w:val="a4"/>
        <w:numPr>
          <w:ilvl w:val="2"/>
          <w:numId w:val="75"/>
        </w:numPr>
        <w:tabs>
          <w:tab w:val="left" w:pos="1201"/>
          <w:tab w:val="left" w:pos="1202"/>
        </w:tabs>
        <w:spacing w:line="261" w:lineRule="auto"/>
        <w:ind w:left="1201" w:right="115"/>
        <w:jc w:val="left"/>
        <w:rPr>
          <w:sz w:val="24"/>
        </w:rPr>
      </w:pPr>
      <w:r>
        <w:rPr>
          <w:sz w:val="24"/>
        </w:rPr>
        <w:t>следовать</w:t>
      </w:r>
      <w:r>
        <w:rPr>
          <w:spacing w:val="38"/>
          <w:sz w:val="24"/>
        </w:rPr>
        <w:t xml:space="preserve"> </w:t>
      </w:r>
      <w:r>
        <w:rPr>
          <w:sz w:val="24"/>
        </w:rPr>
        <w:t>образцу,</w:t>
      </w:r>
      <w:r>
        <w:rPr>
          <w:spacing w:val="36"/>
          <w:sz w:val="24"/>
        </w:rPr>
        <w:t xml:space="preserve"> </w:t>
      </w:r>
      <w:r>
        <w:rPr>
          <w:sz w:val="24"/>
        </w:rPr>
        <w:t>предложенному</w:t>
      </w:r>
      <w:r>
        <w:rPr>
          <w:spacing w:val="31"/>
          <w:sz w:val="24"/>
        </w:rPr>
        <w:t xml:space="preserve"> </w:t>
      </w:r>
      <w:r>
        <w:rPr>
          <w:sz w:val="24"/>
        </w:rPr>
        <w:t>плану</w:t>
      </w:r>
      <w:r>
        <w:rPr>
          <w:spacing w:val="31"/>
          <w:sz w:val="24"/>
        </w:rPr>
        <w:t xml:space="preserve"> </w:t>
      </w:r>
      <w:r>
        <w:rPr>
          <w:sz w:val="24"/>
        </w:rPr>
        <w:t>и</w:t>
      </w:r>
      <w:r>
        <w:rPr>
          <w:spacing w:val="37"/>
          <w:sz w:val="24"/>
        </w:rPr>
        <w:t xml:space="preserve"> </w:t>
      </w:r>
      <w:r>
        <w:rPr>
          <w:sz w:val="24"/>
        </w:rPr>
        <w:t>инструкции</w:t>
      </w:r>
      <w:r>
        <w:rPr>
          <w:spacing w:val="37"/>
          <w:sz w:val="24"/>
        </w:rPr>
        <w:t xml:space="preserve"> </w:t>
      </w:r>
      <w:r>
        <w:rPr>
          <w:sz w:val="24"/>
        </w:rPr>
        <w:t>при</w:t>
      </w:r>
      <w:r>
        <w:rPr>
          <w:spacing w:val="37"/>
          <w:sz w:val="24"/>
        </w:rPr>
        <w:t xml:space="preserve"> </w:t>
      </w:r>
      <w:r>
        <w:rPr>
          <w:sz w:val="24"/>
        </w:rPr>
        <w:t>решении</w:t>
      </w:r>
      <w:r>
        <w:rPr>
          <w:spacing w:val="38"/>
          <w:sz w:val="24"/>
        </w:rPr>
        <w:t xml:space="preserve"> </w:t>
      </w:r>
      <w:r>
        <w:rPr>
          <w:sz w:val="24"/>
        </w:rPr>
        <w:t xml:space="preserve">учебной </w:t>
      </w:r>
      <w:r>
        <w:rPr>
          <w:spacing w:val="-2"/>
          <w:sz w:val="24"/>
        </w:rPr>
        <w:t>задачи;</w:t>
      </w:r>
    </w:p>
    <w:p w:rsidR="00A55C1A" w:rsidRDefault="007F1FFC" w:rsidP="0022389F">
      <w:pPr>
        <w:pStyle w:val="a4"/>
        <w:numPr>
          <w:ilvl w:val="2"/>
          <w:numId w:val="75"/>
        </w:numPr>
        <w:tabs>
          <w:tab w:val="left" w:pos="1201"/>
          <w:tab w:val="left" w:pos="1202"/>
        </w:tabs>
        <w:spacing w:before="3" w:line="261" w:lineRule="auto"/>
        <w:ind w:left="1201" w:right="110"/>
        <w:jc w:val="left"/>
        <w:rPr>
          <w:sz w:val="24"/>
        </w:rPr>
      </w:pPr>
      <w:r>
        <w:rPr>
          <w:sz w:val="24"/>
        </w:rPr>
        <w:t>контролировать с небольшой помощью учителя последовательность действий по решению учебной задачи;</w:t>
      </w:r>
    </w:p>
    <w:p w:rsidR="00A55C1A" w:rsidRDefault="007F1FFC" w:rsidP="0022389F">
      <w:pPr>
        <w:pStyle w:val="a4"/>
        <w:numPr>
          <w:ilvl w:val="2"/>
          <w:numId w:val="75"/>
        </w:numPr>
        <w:tabs>
          <w:tab w:val="left" w:pos="1201"/>
          <w:tab w:val="left" w:pos="1202"/>
          <w:tab w:val="left" w:pos="2489"/>
          <w:tab w:val="left" w:pos="3875"/>
          <w:tab w:val="left" w:pos="4688"/>
          <w:tab w:val="left" w:pos="5724"/>
          <w:tab w:val="left" w:pos="7453"/>
          <w:tab w:val="left" w:pos="8412"/>
          <w:tab w:val="left" w:pos="9461"/>
        </w:tabs>
        <w:spacing w:before="2" w:line="264" w:lineRule="auto"/>
        <w:ind w:left="1201" w:right="114"/>
        <w:jc w:val="left"/>
        <w:rPr>
          <w:sz w:val="24"/>
        </w:rPr>
      </w:pPr>
      <w:r>
        <w:rPr>
          <w:spacing w:val="-2"/>
          <w:sz w:val="24"/>
        </w:rPr>
        <w:t>оценивать</w:t>
      </w:r>
      <w:r>
        <w:rPr>
          <w:sz w:val="24"/>
        </w:rPr>
        <w:tab/>
      </w:r>
      <w:r>
        <w:rPr>
          <w:spacing w:val="-2"/>
          <w:sz w:val="24"/>
        </w:rPr>
        <w:t>результаты</w:t>
      </w:r>
      <w:r>
        <w:rPr>
          <w:sz w:val="24"/>
        </w:rPr>
        <w:tab/>
      </w:r>
      <w:r>
        <w:rPr>
          <w:spacing w:val="-2"/>
          <w:sz w:val="24"/>
        </w:rPr>
        <w:t>своей</w:t>
      </w:r>
      <w:r>
        <w:rPr>
          <w:sz w:val="24"/>
        </w:rPr>
        <w:tab/>
      </w:r>
      <w:r>
        <w:rPr>
          <w:spacing w:val="-2"/>
          <w:sz w:val="24"/>
        </w:rPr>
        <w:t>работы,</w:t>
      </w:r>
      <w:r>
        <w:rPr>
          <w:sz w:val="24"/>
        </w:rPr>
        <w:tab/>
      </w:r>
      <w:r>
        <w:rPr>
          <w:spacing w:val="-2"/>
          <w:sz w:val="24"/>
        </w:rPr>
        <w:t>анализировать</w:t>
      </w:r>
      <w:r>
        <w:rPr>
          <w:sz w:val="24"/>
        </w:rPr>
        <w:tab/>
      </w:r>
      <w:r>
        <w:rPr>
          <w:spacing w:val="-2"/>
          <w:sz w:val="24"/>
        </w:rPr>
        <w:t>оценку</w:t>
      </w:r>
      <w:r>
        <w:rPr>
          <w:sz w:val="24"/>
        </w:rPr>
        <w:tab/>
      </w:r>
      <w:r>
        <w:rPr>
          <w:spacing w:val="-2"/>
          <w:sz w:val="24"/>
        </w:rPr>
        <w:t>учителя</w:t>
      </w:r>
      <w:r>
        <w:rPr>
          <w:sz w:val="24"/>
        </w:rPr>
        <w:tab/>
      </w:r>
      <w:r>
        <w:rPr>
          <w:spacing w:val="-10"/>
          <w:sz w:val="24"/>
        </w:rPr>
        <w:t xml:space="preserve">и </w:t>
      </w:r>
      <w:r>
        <w:rPr>
          <w:sz w:val="24"/>
        </w:rPr>
        <w:t>одноклассников, спокойно, без обид принимать советы и замечания.</w:t>
      </w:r>
    </w:p>
    <w:p w:rsidR="00A55C1A" w:rsidRDefault="007F1FFC">
      <w:pPr>
        <w:spacing w:line="273" w:lineRule="exact"/>
        <w:ind w:left="841"/>
        <w:rPr>
          <w:sz w:val="24"/>
        </w:rPr>
      </w:pPr>
      <w:r>
        <w:rPr>
          <w:i/>
          <w:sz w:val="24"/>
        </w:rPr>
        <w:t>Совместная</w:t>
      </w:r>
      <w:r>
        <w:rPr>
          <w:i/>
          <w:spacing w:val="-8"/>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pacing w:val="-2"/>
          <w:sz w:val="24"/>
        </w:rPr>
        <w:t>умений:</w:t>
      </w:r>
    </w:p>
    <w:p w:rsidR="00A55C1A" w:rsidRDefault="007F1FFC" w:rsidP="0022389F">
      <w:pPr>
        <w:pStyle w:val="a4"/>
        <w:numPr>
          <w:ilvl w:val="2"/>
          <w:numId w:val="75"/>
        </w:numPr>
        <w:tabs>
          <w:tab w:val="left" w:pos="1202"/>
        </w:tabs>
        <w:spacing w:before="29" w:line="261" w:lineRule="auto"/>
        <w:ind w:left="1201" w:right="111"/>
        <w:rPr>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A55C1A" w:rsidRDefault="007F1FFC" w:rsidP="0022389F">
      <w:pPr>
        <w:pStyle w:val="a4"/>
        <w:numPr>
          <w:ilvl w:val="2"/>
          <w:numId w:val="75"/>
        </w:numPr>
        <w:tabs>
          <w:tab w:val="left" w:pos="1202"/>
        </w:tabs>
        <w:spacing w:before="3" w:line="261" w:lineRule="auto"/>
        <w:ind w:left="1201" w:right="116"/>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A55C1A" w:rsidRDefault="007F1FFC" w:rsidP="0022389F">
      <w:pPr>
        <w:pStyle w:val="a4"/>
        <w:numPr>
          <w:ilvl w:val="2"/>
          <w:numId w:val="75"/>
        </w:numPr>
        <w:tabs>
          <w:tab w:val="left" w:pos="1202"/>
        </w:tabs>
        <w:spacing w:before="3" w:line="264" w:lineRule="auto"/>
        <w:ind w:left="1201" w:right="105"/>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55C1A" w:rsidRDefault="007F1FFC" w:rsidP="0022389F">
      <w:pPr>
        <w:pStyle w:val="a4"/>
        <w:numPr>
          <w:ilvl w:val="2"/>
          <w:numId w:val="75"/>
        </w:numPr>
        <w:tabs>
          <w:tab w:val="left" w:pos="1202"/>
        </w:tabs>
        <w:spacing w:line="261" w:lineRule="auto"/>
        <w:ind w:left="1201" w:right="110"/>
        <w:rPr>
          <w:sz w:val="24"/>
        </w:rPr>
      </w:pPr>
      <w:r>
        <w:rPr>
          <w:sz w:val="24"/>
        </w:rPr>
        <w:t>определять причины возможных конфликтов, выбирать (из предложенных) способы их разрешения.</w:t>
      </w:r>
    </w:p>
    <w:p w:rsidR="00A55C1A" w:rsidRDefault="00A55C1A">
      <w:pPr>
        <w:pStyle w:val="a3"/>
        <w:ind w:left="0"/>
        <w:rPr>
          <w:sz w:val="26"/>
        </w:rPr>
      </w:pPr>
    </w:p>
    <w:p w:rsidR="00A55C1A" w:rsidRDefault="007F1FFC" w:rsidP="0022389F">
      <w:pPr>
        <w:pStyle w:val="2"/>
        <w:numPr>
          <w:ilvl w:val="0"/>
          <w:numId w:val="75"/>
        </w:numPr>
        <w:tabs>
          <w:tab w:val="left" w:pos="483"/>
        </w:tabs>
        <w:spacing w:before="211" w:line="274" w:lineRule="exact"/>
        <w:ind w:left="482" w:hanging="241"/>
        <w:jc w:val="both"/>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7F1FFC">
      <w:pPr>
        <w:pStyle w:val="a3"/>
        <w:ind w:left="242" w:right="110" w:firstLine="228"/>
        <w:jc w:val="both"/>
      </w:pPr>
      <w:r>
        <w:t>Изучение предмета "Окружающий мир" в 2 классе направлено на достижение обучающимися личностных, метапредметных и предметных результатов освоения учебного предмета.</w:t>
      </w:r>
    </w:p>
    <w:p w:rsidR="00A55C1A" w:rsidRDefault="007F1FFC">
      <w:pPr>
        <w:pStyle w:val="2"/>
        <w:spacing w:before="3" w:line="272" w:lineRule="exact"/>
        <w:ind w:left="470"/>
        <w:jc w:val="both"/>
      </w:pPr>
      <w:r>
        <w:t>Личностные</w:t>
      </w:r>
      <w:r>
        <w:rPr>
          <w:spacing w:val="-5"/>
        </w:rPr>
        <w:t xml:space="preserve"> </w:t>
      </w:r>
      <w:r>
        <w:rPr>
          <w:spacing w:val="-2"/>
        </w:rPr>
        <w:t>результаты</w:t>
      </w:r>
    </w:p>
    <w:p w:rsidR="00A55C1A" w:rsidRDefault="007F1FFC">
      <w:pPr>
        <w:pStyle w:val="a3"/>
        <w:ind w:left="242" w:right="109" w:firstLine="228"/>
        <w:jc w:val="both"/>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pPr>
        <w:pStyle w:val="2"/>
        <w:spacing w:before="1" w:line="274" w:lineRule="exact"/>
        <w:ind w:left="470"/>
        <w:jc w:val="both"/>
      </w:pPr>
      <w:r>
        <w:t>Гражданско-патриотического</w:t>
      </w:r>
      <w:r>
        <w:rPr>
          <w:spacing w:val="-14"/>
        </w:rPr>
        <w:t xml:space="preserve"> </w:t>
      </w:r>
      <w:r>
        <w:rPr>
          <w:spacing w:val="-2"/>
        </w:rPr>
        <w:t>воспитания:</w:t>
      </w:r>
    </w:p>
    <w:p w:rsidR="00A55C1A" w:rsidRDefault="007F1FFC">
      <w:pPr>
        <w:pStyle w:val="a3"/>
        <w:ind w:left="242" w:right="107" w:firstLine="228"/>
        <w:jc w:val="both"/>
      </w:pPr>
      <w:r>
        <w:t>становление</w:t>
      </w:r>
      <w:r>
        <w:rPr>
          <w:spacing w:val="-1"/>
        </w:rPr>
        <w:t xml:space="preserve"> </w:t>
      </w:r>
      <w:r>
        <w:t>ценностного отношения</w:t>
      </w:r>
      <w:r>
        <w:rPr>
          <w:spacing w:val="-2"/>
        </w:rPr>
        <w:t xml:space="preserve"> </w:t>
      </w:r>
      <w:r>
        <w:t>к своей Родине — России; понимание</w:t>
      </w:r>
      <w:r>
        <w:rPr>
          <w:spacing w:val="-1"/>
        </w:rPr>
        <w:t xml:space="preserve"> </w:t>
      </w:r>
      <w:r>
        <w:t>особой роли многонациональной России в современном мире;</w:t>
      </w:r>
    </w:p>
    <w:p w:rsidR="00A55C1A" w:rsidRDefault="00A55C1A">
      <w:pPr>
        <w:pStyle w:val="a3"/>
        <w:spacing w:before="2"/>
        <w:ind w:left="0"/>
      </w:pPr>
    </w:p>
    <w:p w:rsidR="00A55C1A" w:rsidRDefault="007F1FFC" w:rsidP="0022389F">
      <w:pPr>
        <w:pStyle w:val="a4"/>
        <w:numPr>
          <w:ilvl w:val="0"/>
          <w:numId w:val="73"/>
        </w:numPr>
        <w:tabs>
          <w:tab w:val="left" w:pos="471"/>
        </w:tabs>
        <w:spacing w:before="1"/>
        <w:ind w:right="111"/>
        <w:rPr>
          <w:sz w:val="24"/>
        </w:rPr>
      </w:pPr>
      <w:r>
        <w:rPr>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A55C1A" w:rsidRDefault="007F1FFC" w:rsidP="0022389F">
      <w:pPr>
        <w:pStyle w:val="a4"/>
        <w:numPr>
          <w:ilvl w:val="0"/>
          <w:numId w:val="73"/>
        </w:numPr>
        <w:tabs>
          <w:tab w:val="left" w:pos="471"/>
        </w:tabs>
        <w:ind w:right="112"/>
        <w:rPr>
          <w:sz w:val="24"/>
        </w:rPr>
      </w:pPr>
      <w:r>
        <w:rPr>
          <w:sz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A55C1A" w:rsidRDefault="007F1FFC" w:rsidP="0022389F">
      <w:pPr>
        <w:pStyle w:val="a4"/>
        <w:numPr>
          <w:ilvl w:val="0"/>
          <w:numId w:val="73"/>
        </w:numPr>
        <w:tabs>
          <w:tab w:val="left" w:pos="471"/>
        </w:tabs>
        <w:ind w:right="110"/>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rsidR="00A55C1A" w:rsidRDefault="00A55C1A">
      <w:pPr>
        <w:pStyle w:val="a3"/>
        <w:spacing w:before="10"/>
        <w:ind w:left="0"/>
      </w:pPr>
    </w:p>
    <w:p w:rsidR="00A55C1A" w:rsidRDefault="007F1FFC">
      <w:pPr>
        <w:pStyle w:val="2"/>
        <w:ind w:left="470"/>
        <w:jc w:val="both"/>
      </w:pPr>
      <w:r>
        <w:t>Духовно-нравственного</w:t>
      </w:r>
      <w:r>
        <w:rPr>
          <w:spacing w:val="-7"/>
        </w:rPr>
        <w:t xml:space="preserve"> </w:t>
      </w:r>
      <w:r>
        <w:rPr>
          <w:spacing w:val="-2"/>
        </w:rPr>
        <w:t>воспитания:</w:t>
      </w:r>
    </w:p>
    <w:p w:rsidR="00A55C1A" w:rsidRDefault="00A55C1A">
      <w:pPr>
        <w:pStyle w:val="a3"/>
        <w:spacing w:before="2"/>
        <w:ind w:left="0"/>
        <w:rPr>
          <w:b/>
        </w:rPr>
      </w:pPr>
    </w:p>
    <w:p w:rsidR="00A55C1A" w:rsidRDefault="007F1FFC" w:rsidP="0022389F">
      <w:pPr>
        <w:pStyle w:val="a4"/>
        <w:numPr>
          <w:ilvl w:val="0"/>
          <w:numId w:val="73"/>
        </w:numPr>
        <w:tabs>
          <w:tab w:val="left" w:pos="471"/>
        </w:tabs>
        <w:spacing w:line="237" w:lineRule="auto"/>
        <w:ind w:right="111"/>
        <w:rPr>
          <w:sz w:val="24"/>
        </w:rPr>
      </w:pPr>
      <w:r>
        <w:rPr>
          <w:sz w:val="24"/>
        </w:rPr>
        <w:t>проявление культуры общения, уважительного отношения к людям, их взглядам, признанию их индивидуальности;</w:t>
      </w:r>
    </w:p>
    <w:p w:rsidR="00A55C1A" w:rsidRDefault="00A55C1A">
      <w:pPr>
        <w:spacing w:line="237" w:lineRule="auto"/>
        <w:jc w:val="both"/>
        <w:rPr>
          <w:sz w:val="24"/>
        </w:rPr>
        <w:sectPr w:rsidR="00A55C1A">
          <w:pgSz w:w="11910" w:h="16840"/>
          <w:pgMar w:top="1040" w:right="740" w:bottom="1200" w:left="1460" w:header="0" w:footer="1003" w:gutter="0"/>
          <w:cols w:space="720"/>
        </w:sectPr>
      </w:pPr>
    </w:p>
    <w:p w:rsidR="00A55C1A" w:rsidRDefault="007F1FFC" w:rsidP="0022389F">
      <w:pPr>
        <w:pStyle w:val="a4"/>
        <w:numPr>
          <w:ilvl w:val="0"/>
          <w:numId w:val="73"/>
        </w:numPr>
        <w:tabs>
          <w:tab w:val="left" w:pos="471"/>
        </w:tabs>
        <w:spacing w:before="66"/>
        <w:ind w:right="109"/>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55C1A" w:rsidRDefault="007F1FFC" w:rsidP="0022389F">
      <w:pPr>
        <w:pStyle w:val="a4"/>
        <w:numPr>
          <w:ilvl w:val="0"/>
          <w:numId w:val="73"/>
        </w:numPr>
        <w:tabs>
          <w:tab w:val="left" w:pos="471"/>
        </w:tabs>
        <w:spacing w:before="1"/>
        <w:ind w:right="103"/>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55C1A" w:rsidRDefault="00A55C1A">
      <w:pPr>
        <w:pStyle w:val="a3"/>
        <w:spacing w:before="9"/>
        <w:ind w:left="0"/>
      </w:pPr>
    </w:p>
    <w:p w:rsidR="00A55C1A" w:rsidRDefault="007F1FFC">
      <w:pPr>
        <w:pStyle w:val="2"/>
        <w:ind w:left="470"/>
      </w:pPr>
      <w:r>
        <w:t>Эстетического</w:t>
      </w:r>
      <w:r>
        <w:rPr>
          <w:spacing w:val="-7"/>
        </w:rPr>
        <w:t xml:space="preserve"> </w:t>
      </w:r>
      <w:r>
        <w:rPr>
          <w:spacing w:val="-2"/>
        </w:rPr>
        <w:t>воспитания:</w:t>
      </w:r>
    </w:p>
    <w:p w:rsidR="00A55C1A" w:rsidRDefault="00A55C1A">
      <w:pPr>
        <w:pStyle w:val="a3"/>
        <w:ind w:left="0"/>
        <w:rPr>
          <w:b/>
        </w:rPr>
      </w:pPr>
    </w:p>
    <w:p w:rsidR="00A55C1A" w:rsidRDefault="007F1FFC" w:rsidP="0022389F">
      <w:pPr>
        <w:pStyle w:val="a4"/>
        <w:numPr>
          <w:ilvl w:val="0"/>
          <w:numId w:val="73"/>
        </w:numPr>
        <w:tabs>
          <w:tab w:val="left" w:pos="471"/>
        </w:tabs>
        <w:ind w:right="106"/>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55C1A" w:rsidRDefault="007F1FFC" w:rsidP="0022389F">
      <w:pPr>
        <w:pStyle w:val="a4"/>
        <w:numPr>
          <w:ilvl w:val="0"/>
          <w:numId w:val="73"/>
        </w:numPr>
        <w:tabs>
          <w:tab w:val="left" w:pos="471"/>
        </w:tabs>
        <w:ind w:right="112"/>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55C1A" w:rsidRDefault="00A55C1A">
      <w:pPr>
        <w:pStyle w:val="a3"/>
        <w:spacing w:before="7"/>
        <w:ind w:left="0"/>
      </w:pPr>
    </w:p>
    <w:p w:rsidR="00A55C1A" w:rsidRDefault="007F1FFC">
      <w:pPr>
        <w:pStyle w:val="2"/>
        <w:spacing w:before="1"/>
        <w:ind w:left="242" w:firstLine="228"/>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 xml:space="preserve">эмоционального </w:t>
      </w:r>
      <w:r>
        <w:rPr>
          <w:spacing w:val="-2"/>
        </w:rPr>
        <w:t>благополучия:</w:t>
      </w:r>
    </w:p>
    <w:p w:rsidR="00A55C1A" w:rsidRDefault="00A55C1A">
      <w:pPr>
        <w:pStyle w:val="a3"/>
        <w:ind w:left="0"/>
        <w:rPr>
          <w:b/>
        </w:rPr>
      </w:pPr>
    </w:p>
    <w:p w:rsidR="00A55C1A" w:rsidRDefault="007F1FFC" w:rsidP="0022389F">
      <w:pPr>
        <w:pStyle w:val="a4"/>
        <w:numPr>
          <w:ilvl w:val="0"/>
          <w:numId w:val="73"/>
        </w:numPr>
        <w:tabs>
          <w:tab w:val="left" w:pos="471"/>
        </w:tabs>
        <w:ind w:right="112"/>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55C1A" w:rsidRDefault="007F1FFC" w:rsidP="0022389F">
      <w:pPr>
        <w:pStyle w:val="a4"/>
        <w:numPr>
          <w:ilvl w:val="0"/>
          <w:numId w:val="73"/>
        </w:numPr>
        <w:tabs>
          <w:tab w:val="left" w:pos="471"/>
        </w:tabs>
        <w:ind w:right="106"/>
        <w:rPr>
          <w:sz w:val="24"/>
        </w:rPr>
      </w:pPr>
      <w:r>
        <w:rPr>
          <w:sz w:val="24"/>
        </w:rPr>
        <w:t>приобретение</w:t>
      </w:r>
      <w:r>
        <w:rPr>
          <w:spacing w:val="-5"/>
          <w:sz w:val="24"/>
        </w:rPr>
        <w:t xml:space="preserve"> </w:t>
      </w:r>
      <w:r>
        <w:rPr>
          <w:sz w:val="24"/>
        </w:rPr>
        <w:t>опыта</w:t>
      </w:r>
      <w:r>
        <w:rPr>
          <w:spacing w:val="-5"/>
          <w:sz w:val="24"/>
        </w:rPr>
        <w:t xml:space="preserve"> </w:t>
      </w:r>
      <w:r>
        <w:rPr>
          <w:sz w:val="24"/>
        </w:rPr>
        <w:t>эмоционального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среде</w:t>
      </w:r>
      <w:r>
        <w:rPr>
          <w:spacing w:val="-5"/>
          <w:sz w:val="24"/>
        </w:rPr>
        <w:t xml:space="preserve"> </w:t>
      </w:r>
      <w:r>
        <w:rPr>
          <w:sz w:val="24"/>
        </w:rPr>
        <w:t>обитания,</w:t>
      </w:r>
      <w:r>
        <w:rPr>
          <w:spacing w:val="-4"/>
          <w:sz w:val="24"/>
        </w:rPr>
        <w:t xml:space="preserve"> </w:t>
      </w:r>
      <w:r>
        <w:rPr>
          <w:sz w:val="24"/>
        </w:rPr>
        <w:t>бережное</w:t>
      </w:r>
      <w:r>
        <w:rPr>
          <w:spacing w:val="-5"/>
          <w:sz w:val="24"/>
        </w:rPr>
        <w:t xml:space="preserve"> </w:t>
      </w:r>
      <w:r>
        <w:rPr>
          <w:sz w:val="24"/>
        </w:rPr>
        <w:t>отношение к физическому и психическому здоровью.</w:t>
      </w:r>
    </w:p>
    <w:p w:rsidR="00A55C1A" w:rsidRDefault="00A55C1A">
      <w:pPr>
        <w:pStyle w:val="a3"/>
        <w:spacing w:before="10"/>
        <w:ind w:left="0"/>
      </w:pPr>
    </w:p>
    <w:p w:rsidR="00A55C1A" w:rsidRDefault="007F1FFC">
      <w:pPr>
        <w:pStyle w:val="2"/>
        <w:ind w:left="470"/>
      </w:pPr>
      <w:r>
        <w:t>Трудового</w:t>
      </w:r>
      <w:r>
        <w:rPr>
          <w:spacing w:val="-1"/>
        </w:rPr>
        <w:t xml:space="preserve"> </w:t>
      </w:r>
      <w:r>
        <w:rPr>
          <w:spacing w:val="-2"/>
        </w:rPr>
        <w:t>воспитания:</w:t>
      </w:r>
    </w:p>
    <w:p w:rsidR="00A55C1A" w:rsidRDefault="00A55C1A">
      <w:pPr>
        <w:pStyle w:val="a3"/>
        <w:ind w:left="0"/>
        <w:rPr>
          <w:b/>
        </w:rPr>
      </w:pPr>
    </w:p>
    <w:p w:rsidR="00A55C1A" w:rsidRDefault="007F1FFC" w:rsidP="0022389F">
      <w:pPr>
        <w:pStyle w:val="a4"/>
        <w:numPr>
          <w:ilvl w:val="0"/>
          <w:numId w:val="73"/>
        </w:numPr>
        <w:tabs>
          <w:tab w:val="left" w:pos="471"/>
        </w:tabs>
        <w:ind w:right="104"/>
        <w:rPr>
          <w:sz w:val="24"/>
        </w:rPr>
      </w:pPr>
      <w:r>
        <w:rPr>
          <w:sz w:val="24"/>
        </w:rPr>
        <w:t>осознание ценности трудовой деятельности в жизни человека и общества,</w:t>
      </w:r>
      <w:r>
        <w:rPr>
          <w:spacing w:val="80"/>
          <w:sz w:val="24"/>
        </w:rPr>
        <w:t xml:space="preserve"> </w:t>
      </w:r>
      <w:r>
        <w:rPr>
          <w:sz w:val="24"/>
        </w:rPr>
        <w:t>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55C1A" w:rsidRDefault="00A55C1A">
      <w:pPr>
        <w:pStyle w:val="a3"/>
        <w:spacing w:before="8"/>
        <w:ind w:left="0"/>
      </w:pPr>
    </w:p>
    <w:p w:rsidR="00A55C1A" w:rsidRDefault="007F1FFC">
      <w:pPr>
        <w:pStyle w:val="2"/>
        <w:ind w:left="470"/>
      </w:pPr>
      <w:r>
        <w:t>Экологического</w:t>
      </w:r>
      <w:r>
        <w:rPr>
          <w:spacing w:val="-6"/>
        </w:rPr>
        <w:t xml:space="preserve"> </w:t>
      </w:r>
      <w:r>
        <w:rPr>
          <w:spacing w:val="-2"/>
        </w:rPr>
        <w:t>воспитания:</w:t>
      </w:r>
    </w:p>
    <w:p w:rsidR="00A55C1A" w:rsidRDefault="00A55C1A">
      <w:pPr>
        <w:pStyle w:val="a3"/>
        <w:ind w:left="0"/>
        <w:rPr>
          <w:b/>
        </w:rPr>
      </w:pPr>
    </w:p>
    <w:p w:rsidR="00A55C1A" w:rsidRDefault="007F1FFC" w:rsidP="0022389F">
      <w:pPr>
        <w:pStyle w:val="a4"/>
        <w:numPr>
          <w:ilvl w:val="0"/>
          <w:numId w:val="73"/>
        </w:numPr>
        <w:tabs>
          <w:tab w:val="left" w:pos="471"/>
        </w:tabs>
        <w:ind w:right="11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55C1A" w:rsidRDefault="00A55C1A">
      <w:pPr>
        <w:pStyle w:val="a3"/>
        <w:spacing w:before="7"/>
        <w:ind w:left="0"/>
      </w:pPr>
    </w:p>
    <w:p w:rsidR="00A55C1A" w:rsidRDefault="007F1FFC">
      <w:pPr>
        <w:pStyle w:val="2"/>
        <w:ind w:left="470"/>
      </w:pPr>
      <w:r>
        <w:t>Ценности</w:t>
      </w:r>
      <w:r>
        <w:rPr>
          <w:spacing w:val="-3"/>
        </w:rPr>
        <w:t xml:space="preserve"> </w:t>
      </w:r>
      <w:r>
        <w:t xml:space="preserve">научного </w:t>
      </w:r>
      <w:r>
        <w:rPr>
          <w:spacing w:val="-2"/>
        </w:rPr>
        <w:t>познания:</w:t>
      </w:r>
    </w:p>
    <w:p w:rsidR="00A55C1A" w:rsidRDefault="00A55C1A">
      <w:pPr>
        <w:pStyle w:val="a3"/>
        <w:ind w:left="0"/>
        <w:rPr>
          <w:b/>
        </w:rPr>
      </w:pPr>
    </w:p>
    <w:p w:rsidR="00A55C1A" w:rsidRDefault="007F1FFC" w:rsidP="0022389F">
      <w:pPr>
        <w:pStyle w:val="a4"/>
        <w:numPr>
          <w:ilvl w:val="0"/>
          <w:numId w:val="73"/>
        </w:numPr>
        <w:tabs>
          <w:tab w:val="left" w:pos="471"/>
        </w:tabs>
        <w:ind w:hanging="361"/>
        <w:rPr>
          <w:sz w:val="24"/>
        </w:rPr>
      </w:pPr>
      <w:r>
        <w:rPr>
          <w:sz w:val="24"/>
        </w:rPr>
        <w:t>ориентация</w:t>
      </w:r>
      <w:r>
        <w:rPr>
          <w:spacing w:val="-5"/>
          <w:sz w:val="24"/>
        </w:rPr>
        <w:t xml:space="preserve"> </w:t>
      </w:r>
      <w:r>
        <w:rPr>
          <w:sz w:val="24"/>
        </w:rPr>
        <w:t>в</w:t>
      </w:r>
      <w:r>
        <w:rPr>
          <w:spacing w:val="-3"/>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первоначальные</w:t>
      </w:r>
      <w:r>
        <w:rPr>
          <w:spacing w:val="-5"/>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научной</w:t>
      </w:r>
      <w:r>
        <w:rPr>
          <w:spacing w:val="-2"/>
          <w:sz w:val="24"/>
        </w:rPr>
        <w:t xml:space="preserve"> </w:t>
      </w:r>
      <w:r>
        <w:rPr>
          <w:sz w:val="24"/>
        </w:rPr>
        <w:t>картине</w:t>
      </w:r>
      <w:r>
        <w:rPr>
          <w:spacing w:val="-2"/>
          <w:sz w:val="24"/>
        </w:rPr>
        <w:t xml:space="preserve"> мира;</w:t>
      </w:r>
    </w:p>
    <w:p w:rsidR="00A55C1A" w:rsidRDefault="007F1FFC" w:rsidP="0022389F">
      <w:pPr>
        <w:pStyle w:val="a4"/>
        <w:numPr>
          <w:ilvl w:val="0"/>
          <w:numId w:val="73"/>
        </w:numPr>
        <w:tabs>
          <w:tab w:val="left" w:pos="471"/>
        </w:tabs>
        <w:ind w:right="106"/>
        <w:rPr>
          <w:sz w:val="24"/>
        </w:rPr>
      </w:pPr>
      <w:r>
        <w:rPr>
          <w:sz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A55C1A" w:rsidRDefault="00A55C1A">
      <w:pPr>
        <w:pStyle w:val="a3"/>
        <w:spacing w:before="10"/>
        <w:ind w:left="0"/>
      </w:pPr>
    </w:p>
    <w:p w:rsidR="00A55C1A" w:rsidRDefault="007F1FFC">
      <w:pPr>
        <w:pStyle w:val="2"/>
        <w:ind w:left="470"/>
      </w:pPr>
      <w:r>
        <w:t>Метапредметные</w:t>
      </w:r>
      <w:r>
        <w:rPr>
          <w:spacing w:val="-8"/>
        </w:rPr>
        <w:t xml:space="preserve"> </w:t>
      </w:r>
      <w:r>
        <w:rPr>
          <w:spacing w:val="-2"/>
        </w:rPr>
        <w:t>результаты</w:t>
      </w:r>
    </w:p>
    <w:p w:rsidR="00A55C1A" w:rsidRDefault="00A55C1A">
      <w:pPr>
        <w:pStyle w:val="a3"/>
        <w:ind w:left="0"/>
        <w:rPr>
          <w:b/>
        </w:rPr>
      </w:pPr>
    </w:p>
    <w:p w:rsidR="00A55C1A" w:rsidRDefault="007F1FFC">
      <w:pPr>
        <w:spacing w:line="274" w:lineRule="exact"/>
        <w:ind w:left="470"/>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A55C1A" w:rsidRDefault="007F1FFC" w:rsidP="0022389F">
      <w:pPr>
        <w:pStyle w:val="a4"/>
        <w:numPr>
          <w:ilvl w:val="1"/>
          <w:numId w:val="73"/>
        </w:numPr>
        <w:tabs>
          <w:tab w:val="left" w:pos="787"/>
        </w:tabs>
        <w:spacing w:line="274" w:lineRule="exact"/>
        <w:rPr>
          <w:i/>
          <w:sz w:val="24"/>
        </w:rPr>
      </w:pPr>
      <w:r>
        <w:rPr>
          <w:i/>
          <w:sz w:val="24"/>
        </w:rPr>
        <w:t>Базовые</w:t>
      </w:r>
      <w:r>
        <w:rPr>
          <w:i/>
          <w:spacing w:val="-12"/>
          <w:sz w:val="24"/>
        </w:rPr>
        <w:t xml:space="preserve"> </w:t>
      </w:r>
      <w:r>
        <w:rPr>
          <w:i/>
          <w:sz w:val="24"/>
        </w:rPr>
        <w:t>логические</w:t>
      </w:r>
      <w:r>
        <w:rPr>
          <w:i/>
          <w:spacing w:val="-10"/>
          <w:sz w:val="24"/>
        </w:rPr>
        <w:t xml:space="preserve"> </w:t>
      </w:r>
      <w:r>
        <w:rPr>
          <w:i/>
          <w:spacing w:val="-2"/>
          <w:sz w:val="24"/>
        </w:rPr>
        <w:t>действия:</w:t>
      </w:r>
    </w:p>
    <w:p w:rsidR="00A55C1A" w:rsidRDefault="00A55C1A">
      <w:pPr>
        <w:pStyle w:val="a3"/>
        <w:spacing w:before="3"/>
        <w:ind w:left="0"/>
        <w:rPr>
          <w:i/>
        </w:rPr>
      </w:pPr>
    </w:p>
    <w:p w:rsidR="00A55C1A" w:rsidRDefault="007F1FFC" w:rsidP="0022389F">
      <w:pPr>
        <w:pStyle w:val="a4"/>
        <w:numPr>
          <w:ilvl w:val="0"/>
          <w:numId w:val="73"/>
        </w:numPr>
        <w:tabs>
          <w:tab w:val="left" w:pos="471"/>
        </w:tabs>
        <w:ind w:right="108"/>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55C1A" w:rsidRDefault="007F1FFC" w:rsidP="0022389F">
      <w:pPr>
        <w:pStyle w:val="a4"/>
        <w:numPr>
          <w:ilvl w:val="0"/>
          <w:numId w:val="73"/>
        </w:numPr>
        <w:tabs>
          <w:tab w:val="left" w:pos="471"/>
        </w:tabs>
        <w:ind w:right="103"/>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A55C1A">
      <w:pPr>
        <w:jc w:val="both"/>
        <w:rPr>
          <w:sz w:val="24"/>
        </w:rPr>
        <w:sectPr w:rsidR="00A55C1A">
          <w:pgSz w:w="11910" w:h="16840"/>
          <w:pgMar w:top="1040" w:right="740" w:bottom="1200" w:left="1460" w:header="0" w:footer="1003" w:gutter="0"/>
          <w:cols w:space="720"/>
        </w:sectPr>
      </w:pPr>
    </w:p>
    <w:p w:rsidR="00A55C1A" w:rsidRDefault="007F1FFC" w:rsidP="0022389F">
      <w:pPr>
        <w:pStyle w:val="a4"/>
        <w:numPr>
          <w:ilvl w:val="0"/>
          <w:numId w:val="73"/>
        </w:numPr>
        <w:tabs>
          <w:tab w:val="left" w:pos="469"/>
          <w:tab w:val="left" w:pos="471"/>
        </w:tabs>
        <w:spacing w:before="66"/>
        <w:ind w:right="111"/>
        <w:jc w:val="left"/>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окружающего</w:t>
      </w:r>
      <w:r>
        <w:rPr>
          <w:spacing w:val="80"/>
          <w:sz w:val="24"/>
        </w:rPr>
        <w:t xml:space="preserve"> </w:t>
      </w:r>
      <w:r>
        <w:rPr>
          <w:sz w:val="24"/>
        </w:rPr>
        <w:t>мира,</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 устанавливать аналогии;</w:t>
      </w:r>
    </w:p>
    <w:p w:rsidR="00A55C1A" w:rsidRDefault="007F1FFC" w:rsidP="0022389F">
      <w:pPr>
        <w:pStyle w:val="a4"/>
        <w:numPr>
          <w:ilvl w:val="0"/>
          <w:numId w:val="73"/>
        </w:numPr>
        <w:tabs>
          <w:tab w:val="left" w:pos="469"/>
          <w:tab w:val="left" w:pos="471"/>
        </w:tabs>
        <w:ind w:hanging="361"/>
        <w:jc w:val="left"/>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0"/>
          <w:numId w:val="73"/>
        </w:numPr>
        <w:tabs>
          <w:tab w:val="left" w:pos="469"/>
          <w:tab w:val="left" w:pos="471"/>
          <w:tab w:val="left" w:pos="1973"/>
          <w:tab w:val="left" w:pos="3822"/>
          <w:tab w:val="left" w:pos="5000"/>
          <w:tab w:val="left" w:pos="5705"/>
          <w:tab w:val="left" w:pos="7693"/>
        </w:tabs>
        <w:spacing w:before="1"/>
        <w:ind w:right="105"/>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0"/>
          <w:numId w:val="73"/>
        </w:numPr>
        <w:tabs>
          <w:tab w:val="left" w:pos="469"/>
          <w:tab w:val="left" w:pos="471"/>
        </w:tabs>
        <w:ind w:right="112"/>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80"/>
          <w:sz w:val="24"/>
        </w:rPr>
        <w:t xml:space="preserve"> </w:t>
      </w:r>
      <w:r>
        <w:rPr>
          <w:sz w:val="24"/>
        </w:rPr>
        <w:t>данных</w:t>
      </w:r>
      <w:r>
        <w:rPr>
          <w:spacing w:val="80"/>
          <w:sz w:val="24"/>
        </w:rPr>
        <w:t xml:space="preserve"> </w:t>
      </w:r>
      <w:r>
        <w:rPr>
          <w:sz w:val="24"/>
        </w:rPr>
        <w:t>и</w:t>
      </w:r>
      <w:r>
        <w:rPr>
          <w:spacing w:val="40"/>
          <w:sz w:val="24"/>
        </w:rPr>
        <w:t xml:space="preserve"> </w:t>
      </w:r>
      <w:r>
        <w:rPr>
          <w:sz w:val="24"/>
        </w:rPr>
        <w:t>наблюдениях на основе предложенного алгоритма;</w:t>
      </w:r>
    </w:p>
    <w:p w:rsidR="00A55C1A" w:rsidRDefault="007F1FFC" w:rsidP="0022389F">
      <w:pPr>
        <w:pStyle w:val="a4"/>
        <w:numPr>
          <w:ilvl w:val="0"/>
          <w:numId w:val="73"/>
        </w:numPr>
        <w:tabs>
          <w:tab w:val="left" w:pos="469"/>
          <w:tab w:val="left" w:pos="471"/>
        </w:tabs>
        <w:ind w:right="111"/>
        <w:jc w:val="left"/>
        <w:rPr>
          <w:sz w:val="24"/>
        </w:rPr>
      </w:pPr>
      <w:r>
        <w:rPr>
          <w:sz w:val="24"/>
        </w:rPr>
        <w:t>выявлять</w:t>
      </w:r>
      <w:r>
        <w:rPr>
          <w:spacing w:val="80"/>
          <w:sz w:val="24"/>
        </w:rPr>
        <w:t xml:space="preserve"> </w:t>
      </w:r>
      <w:r>
        <w:rPr>
          <w:sz w:val="24"/>
        </w:rPr>
        <w:t>недостаток</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учебной</w:t>
      </w:r>
      <w:r>
        <w:rPr>
          <w:spacing w:val="80"/>
          <w:sz w:val="24"/>
        </w:rPr>
        <w:t xml:space="preserve"> </w:t>
      </w:r>
      <w:r>
        <w:rPr>
          <w:sz w:val="24"/>
        </w:rPr>
        <w:t>(практической)</w:t>
      </w:r>
      <w:r>
        <w:rPr>
          <w:spacing w:val="80"/>
          <w:sz w:val="24"/>
        </w:rPr>
        <w:t xml:space="preserve"> </w:t>
      </w:r>
      <w:r>
        <w:rPr>
          <w:sz w:val="24"/>
        </w:rPr>
        <w:t>задачи</w:t>
      </w:r>
      <w:r>
        <w:rPr>
          <w:spacing w:val="80"/>
          <w:sz w:val="24"/>
        </w:rPr>
        <w:t xml:space="preserve"> </w:t>
      </w:r>
      <w:r>
        <w:rPr>
          <w:sz w:val="24"/>
        </w:rPr>
        <w:t>на основе предложенного алгоритма.</w:t>
      </w:r>
    </w:p>
    <w:p w:rsidR="00A55C1A" w:rsidRDefault="00A55C1A">
      <w:pPr>
        <w:pStyle w:val="a3"/>
        <w:spacing w:before="9"/>
        <w:ind w:left="0"/>
      </w:pPr>
    </w:p>
    <w:p w:rsidR="00A55C1A" w:rsidRDefault="007F1FFC" w:rsidP="0022389F">
      <w:pPr>
        <w:pStyle w:val="3"/>
        <w:numPr>
          <w:ilvl w:val="0"/>
          <w:numId w:val="72"/>
        </w:numPr>
        <w:tabs>
          <w:tab w:val="left" w:pos="790"/>
        </w:tabs>
      </w:pPr>
      <w:r>
        <w:rPr>
          <w:spacing w:val="-2"/>
        </w:rPr>
        <w:t>Базовые</w:t>
      </w:r>
      <w:r>
        <w:rPr>
          <w:spacing w:val="6"/>
        </w:rPr>
        <w:t xml:space="preserve"> </w:t>
      </w:r>
      <w:r>
        <w:rPr>
          <w:spacing w:val="-2"/>
        </w:rPr>
        <w:t>исследовательские</w:t>
      </w:r>
      <w:r>
        <w:rPr>
          <w:spacing w:val="6"/>
        </w:rPr>
        <w:t xml:space="preserve"> </w:t>
      </w:r>
      <w:r>
        <w:rPr>
          <w:spacing w:val="-2"/>
        </w:rPr>
        <w:t>действия:</w:t>
      </w:r>
    </w:p>
    <w:p w:rsidR="00A55C1A" w:rsidRDefault="00A55C1A">
      <w:pPr>
        <w:pStyle w:val="a3"/>
        <w:ind w:left="0"/>
        <w:rPr>
          <w:b/>
          <w:i/>
        </w:rPr>
      </w:pPr>
    </w:p>
    <w:p w:rsidR="00A55C1A" w:rsidRDefault="007F1FFC" w:rsidP="0022389F">
      <w:pPr>
        <w:pStyle w:val="a4"/>
        <w:numPr>
          <w:ilvl w:val="0"/>
          <w:numId w:val="73"/>
        </w:numPr>
        <w:tabs>
          <w:tab w:val="left" w:pos="471"/>
        </w:tabs>
        <w:ind w:right="111"/>
        <w:rPr>
          <w:sz w:val="24"/>
        </w:rPr>
      </w:pPr>
      <w:r>
        <w:rPr>
          <w:sz w:val="24"/>
        </w:rPr>
        <w:t>проводить (по предложенному и самостоятельно составленному плану или</w:t>
      </w:r>
      <w:r>
        <w:rPr>
          <w:spacing w:val="40"/>
          <w:sz w:val="24"/>
        </w:rPr>
        <w:t xml:space="preserve"> </w:t>
      </w:r>
      <w:r>
        <w:rPr>
          <w:sz w:val="24"/>
        </w:rPr>
        <w:t>выдвинутому предположению) наблюдения, несложные опыты; проявлять интерес к экспериментам, проводимым под руководством учителя;</w:t>
      </w:r>
    </w:p>
    <w:p w:rsidR="00A55C1A" w:rsidRDefault="007F1FFC" w:rsidP="0022389F">
      <w:pPr>
        <w:pStyle w:val="a4"/>
        <w:numPr>
          <w:ilvl w:val="0"/>
          <w:numId w:val="73"/>
        </w:numPr>
        <w:tabs>
          <w:tab w:val="left" w:pos="471"/>
        </w:tabs>
        <w:ind w:right="111"/>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22389F">
      <w:pPr>
        <w:pStyle w:val="a4"/>
        <w:numPr>
          <w:ilvl w:val="0"/>
          <w:numId w:val="73"/>
        </w:numPr>
        <w:tabs>
          <w:tab w:val="left" w:pos="471"/>
        </w:tabs>
        <w:spacing w:before="1"/>
        <w:ind w:right="105"/>
        <w:rPr>
          <w:sz w:val="24"/>
        </w:rPr>
      </w:pPr>
      <w:r>
        <w:rPr>
          <w:sz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Pr>
          <w:spacing w:val="-2"/>
          <w:sz w:val="24"/>
        </w:rPr>
        <w:t>ситуациях;</w:t>
      </w:r>
    </w:p>
    <w:p w:rsidR="00A55C1A" w:rsidRDefault="007F1FFC" w:rsidP="0022389F">
      <w:pPr>
        <w:pStyle w:val="a4"/>
        <w:numPr>
          <w:ilvl w:val="0"/>
          <w:numId w:val="73"/>
        </w:numPr>
        <w:tabs>
          <w:tab w:val="left" w:pos="471"/>
        </w:tabs>
        <w:ind w:right="112"/>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A55C1A" w:rsidRDefault="007F1FFC" w:rsidP="0022389F">
      <w:pPr>
        <w:pStyle w:val="a4"/>
        <w:numPr>
          <w:ilvl w:val="0"/>
          <w:numId w:val="73"/>
        </w:numPr>
        <w:tabs>
          <w:tab w:val="left" w:pos="471"/>
        </w:tabs>
        <w:ind w:right="103"/>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A55C1A" w:rsidRDefault="007F1FFC" w:rsidP="0022389F">
      <w:pPr>
        <w:pStyle w:val="a4"/>
        <w:numPr>
          <w:ilvl w:val="0"/>
          <w:numId w:val="73"/>
        </w:numPr>
        <w:tabs>
          <w:tab w:val="left" w:pos="471"/>
        </w:tabs>
        <w:ind w:right="113"/>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A55C1A">
      <w:pPr>
        <w:pStyle w:val="a3"/>
        <w:spacing w:before="7"/>
        <w:ind w:left="0"/>
      </w:pPr>
    </w:p>
    <w:p w:rsidR="00A55C1A" w:rsidRDefault="007F1FFC" w:rsidP="0022389F">
      <w:pPr>
        <w:pStyle w:val="3"/>
        <w:numPr>
          <w:ilvl w:val="0"/>
          <w:numId w:val="72"/>
        </w:numPr>
        <w:tabs>
          <w:tab w:val="left" w:pos="790"/>
        </w:tabs>
        <w:spacing w:before="1"/>
      </w:pPr>
      <w:r>
        <w:t>Работа</w:t>
      </w:r>
      <w:r>
        <w:rPr>
          <w:spacing w:val="-5"/>
        </w:rPr>
        <w:t xml:space="preserve"> </w:t>
      </w:r>
      <w:r>
        <w:t>с</w:t>
      </w:r>
      <w:r>
        <w:rPr>
          <w:spacing w:val="-5"/>
        </w:rPr>
        <w:t xml:space="preserve"> </w:t>
      </w:r>
      <w:r>
        <w:rPr>
          <w:spacing w:val="-2"/>
        </w:rPr>
        <w:t>информацией:</w:t>
      </w:r>
    </w:p>
    <w:p w:rsidR="00A55C1A" w:rsidRDefault="00A55C1A">
      <w:pPr>
        <w:pStyle w:val="a3"/>
        <w:ind w:left="0"/>
        <w:rPr>
          <w:b/>
          <w:i/>
        </w:rPr>
      </w:pPr>
    </w:p>
    <w:p w:rsidR="00A55C1A" w:rsidRDefault="007F1FFC" w:rsidP="0022389F">
      <w:pPr>
        <w:pStyle w:val="a4"/>
        <w:numPr>
          <w:ilvl w:val="0"/>
          <w:numId w:val="73"/>
        </w:numPr>
        <w:tabs>
          <w:tab w:val="left" w:pos="469"/>
          <w:tab w:val="left" w:pos="471"/>
        </w:tabs>
        <w:ind w:right="111"/>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информации,</w:t>
      </w:r>
      <w:r>
        <w:rPr>
          <w:spacing w:val="80"/>
          <w:sz w:val="24"/>
        </w:rPr>
        <w:t xml:space="preserve"> </w:t>
      </w:r>
      <w:r>
        <w:rPr>
          <w:sz w:val="24"/>
        </w:rPr>
        <w:t>выбирать</w:t>
      </w:r>
      <w:r>
        <w:rPr>
          <w:spacing w:val="80"/>
          <w:sz w:val="24"/>
        </w:rPr>
        <w:t xml:space="preserve"> </w:t>
      </w:r>
      <w:r>
        <w:rPr>
          <w:sz w:val="24"/>
        </w:rPr>
        <w:t>источник</w:t>
      </w:r>
      <w:r>
        <w:rPr>
          <w:spacing w:val="40"/>
          <w:sz w:val="24"/>
        </w:rPr>
        <w:t xml:space="preserve"> </w:t>
      </w:r>
      <w:r>
        <w:rPr>
          <w:sz w:val="24"/>
        </w:rPr>
        <w:t>получения информации с учётом учебной задачи;</w:t>
      </w:r>
    </w:p>
    <w:p w:rsidR="00A55C1A" w:rsidRDefault="007F1FFC" w:rsidP="0022389F">
      <w:pPr>
        <w:pStyle w:val="a4"/>
        <w:numPr>
          <w:ilvl w:val="0"/>
          <w:numId w:val="73"/>
        </w:numPr>
        <w:tabs>
          <w:tab w:val="left" w:pos="469"/>
          <w:tab w:val="left" w:pos="471"/>
        </w:tabs>
        <w:ind w:right="104"/>
        <w:jc w:val="left"/>
        <w:rPr>
          <w:sz w:val="24"/>
        </w:rPr>
      </w:pPr>
      <w:r>
        <w:rPr>
          <w:sz w:val="24"/>
        </w:rPr>
        <w:t>согласно</w:t>
      </w:r>
      <w:r>
        <w:rPr>
          <w:spacing w:val="80"/>
          <w:sz w:val="24"/>
        </w:rPr>
        <w:t xml:space="preserve"> </w:t>
      </w:r>
      <w:r>
        <w:rPr>
          <w:sz w:val="24"/>
        </w:rPr>
        <w:t>заданному</w:t>
      </w:r>
      <w:r>
        <w:rPr>
          <w:spacing w:val="40"/>
          <w:sz w:val="24"/>
        </w:rPr>
        <w:t xml:space="preserve"> </w:t>
      </w:r>
      <w:r>
        <w:rPr>
          <w:sz w:val="24"/>
        </w:rPr>
        <w:t>алгоритму</w:t>
      </w:r>
      <w:r>
        <w:rPr>
          <w:spacing w:val="40"/>
          <w:sz w:val="24"/>
        </w:rPr>
        <w:t xml:space="preserve"> </w:t>
      </w:r>
      <w:r>
        <w:rPr>
          <w:sz w:val="24"/>
        </w:rPr>
        <w:t>находить</w:t>
      </w:r>
      <w:r>
        <w:rPr>
          <w:spacing w:val="8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источнике</w:t>
      </w:r>
      <w:r>
        <w:rPr>
          <w:spacing w:val="40"/>
          <w:sz w:val="24"/>
        </w:rPr>
        <w:t xml:space="preserve"> </w:t>
      </w:r>
      <w:r>
        <w:rPr>
          <w:sz w:val="24"/>
        </w:rPr>
        <w:t>информацию,</w:t>
      </w:r>
      <w:r>
        <w:rPr>
          <w:spacing w:val="40"/>
          <w:sz w:val="24"/>
        </w:rPr>
        <w:t xml:space="preserve"> </w:t>
      </w:r>
      <w:r>
        <w:rPr>
          <w:sz w:val="24"/>
        </w:rPr>
        <w:t>представленную в явном виде;</w:t>
      </w:r>
    </w:p>
    <w:p w:rsidR="00A55C1A" w:rsidRDefault="007F1FFC" w:rsidP="0022389F">
      <w:pPr>
        <w:pStyle w:val="a4"/>
        <w:numPr>
          <w:ilvl w:val="0"/>
          <w:numId w:val="73"/>
        </w:numPr>
        <w:tabs>
          <w:tab w:val="left" w:pos="469"/>
          <w:tab w:val="left" w:pos="471"/>
        </w:tabs>
        <w:ind w:right="110"/>
        <w:jc w:val="left"/>
        <w:rPr>
          <w:sz w:val="24"/>
        </w:rPr>
      </w:pPr>
      <w:r>
        <w:rPr>
          <w:sz w:val="24"/>
        </w:rPr>
        <w:t>распознавать</w:t>
      </w:r>
      <w:r>
        <w:rPr>
          <w:spacing w:val="80"/>
          <w:sz w:val="24"/>
        </w:rPr>
        <w:t xml:space="preserve"> </w:t>
      </w:r>
      <w:r>
        <w:rPr>
          <w:sz w:val="24"/>
        </w:rPr>
        <w:t>достоверную</w:t>
      </w:r>
      <w:r>
        <w:rPr>
          <w:spacing w:val="80"/>
          <w:sz w:val="24"/>
        </w:rPr>
        <w:t xml:space="preserve"> </w:t>
      </w:r>
      <w:r>
        <w:rPr>
          <w:sz w:val="24"/>
        </w:rPr>
        <w:t>и</w:t>
      </w:r>
      <w:r>
        <w:rPr>
          <w:spacing w:val="80"/>
          <w:sz w:val="24"/>
        </w:rPr>
        <w:t xml:space="preserve"> </w:t>
      </w:r>
      <w:r>
        <w:rPr>
          <w:sz w:val="24"/>
        </w:rPr>
        <w:t>недостоверную</w:t>
      </w:r>
      <w:r>
        <w:rPr>
          <w:spacing w:val="80"/>
          <w:sz w:val="24"/>
        </w:rPr>
        <w:t xml:space="preserve"> </w:t>
      </w:r>
      <w:r>
        <w:rPr>
          <w:sz w:val="24"/>
        </w:rPr>
        <w:t>информацию</w:t>
      </w:r>
      <w:r>
        <w:rPr>
          <w:spacing w:val="80"/>
          <w:sz w:val="24"/>
        </w:rPr>
        <w:t xml:space="preserve"> </w:t>
      </w:r>
      <w:r>
        <w:rPr>
          <w:sz w:val="24"/>
        </w:rPr>
        <w:t>самостоятельно</w:t>
      </w:r>
      <w:r>
        <w:rPr>
          <w:spacing w:val="80"/>
          <w:sz w:val="24"/>
        </w:rPr>
        <w:t xml:space="preserve"> </w:t>
      </w:r>
      <w:r>
        <w:rPr>
          <w:sz w:val="24"/>
        </w:rPr>
        <w:t>или</w:t>
      </w:r>
      <w:r>
        <w:rPr>
          <w:spacing w:val="80"/>
          <w:sz w:val="24"/>
        </w:rPr>
        <w:t xml:space="preserve"> </w:t>
      </w:r>
      <w:r>
        <w:rPr>
          <w:sz w:val="24"/>
        </w:rPr>
        <w:t>на основе предложенного учителем способа её проверки;</w:t>
      </w:r>
    </w:p>
    <w:p w:rsidR="00A55C1A" w:rsidRDefault="007F1FFC" w:rsidP="0022389F">
      <w:pPr>
        <w:pStyle w:val="a4"/>
        <w:numPr>
          <w:ilvl w:val="0"/>
          <w:numId w:val="73"/>
        </w:numPr>
        <w:tabs>
          <w:tab w:val="left" w:pos="469"/>
          <w:tab w:val="left" w:pos="471"/>
        </w:tabs>
        <w:ind w:right="113"/>
        <w:jc w:val="left"/>
        <w:rPr>
          <w:sz w:val="24"/>
        </w:rPr>
      </w:pPr>
      <w:r>
        <w:rPr>
          <w:sz w:val="24"/>
        </w:rPr>
        <w:t>находить</w:t>
      </w:r>
      <w:r>
        <w:rPr>
          <w:spacing w:val="80"/>
          <w:sz w:val="24"/>
        </w:rPr>
        <w:t xml:space="preserve"> </w:t>
      </w:r>
      <w:r>
        <w:rPr>
          <w:sz w:val="24"/>
        </w:rPr>
        <w:t>и</w:t>
      </w:r>
      <w:r>
        <w:rPr>
          <w:spacing w:val="80"/>
          <w:w w:val="150"/>
          <w:sz w:val="24"/>
        </w:rPr>
        <w:t xml:space="preserve"> </w:t>
      </w:r>
      <w:r>
        <w:rPr>
          <w:sz w:val="24"/>
        </w:rPr>
        <w:t>использовать</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учебных</w:t>
      </w:r>
      <w:r>
        <w:rPr>
          <w:spacing w:val="80"/>
          <w:w w:val="150"/>
          <w:sz w:val="24"/>
        </w:rPr>
        <w:t xml:space="preserve"> </w:t>
      </w:r>
      <w:r>
        <w:rPr>
          <w:sz w:val="24"/>
        </w:rPr>
        <w:t>задач</w:t>
      </w:r>
      <w:r>
        <w:rPr>
          <w:spacing w:val="80"/>
          <w:sz w:val="24"/>
        </w:rPr>
        <w:t xml:space="preserve"> </w:t>
      </w:r>
      <w:r>
        <w:rPr>
          <w:sz w:val="24"/>
        </w:rPr>
        <w:t>текстовую,</w:t>
      </w:r>
      <w:r>
        <w:rPr>
          <w:spacing w:val="80"/>
          <w:w w:val="150"/>
          <w:sz w:val="24"/>
        </w:rPr>
        <w:t xml:space="preserve"> </w:t>
      </w:r>
      <w:r>
        <w:rPr>
          <w:sz w:val="24"/>
        </w:rPr>
        <w:t>графическую, аудиовизуальную информацию;</w:t>
      </w:r>
    </w:p>
    <w:p w:rsidR="00A55C1A" w:rsidRDefault="007F1FFC" w:rsidP="0022389F">
      <w:pPr>
        <w:pStyle w:val="a4"/>
        <w:numPr>
          <w:ilvl w:val="0"/>
          <w:numId w:val="73"/>
        </w:numPr>
        <w:tabs>
          <w:tab w:val="left" w:pos="469"/>
          <w:tab w:val="left" w:pos="471"/>
        </w:tabs>
        <w:ind w:right="117"/>
        <w:jc w:val="left"/>
        <w:rPr>
          <w:sz w:val="24"/>
        </w:rPr>
      </w:pPr>
      <w:r>
        <w:rPr>
          <w:sz w:val="24"/>
        </w:rPr>
        <w:t xml:space="preserve">читать и интерпретировать графически представленную информацию (схему, таблицу, </w:t>
      </w:r>
      <w:r>
        <w:rPr>
          <w:spacing w:val="-2"/>
          <w:sz w:val="24"/>
        </w:rPr>
        <w:t>иллюстрацию);</w:t>
      </w:r>
    </w:p>
    <w:p w:rsidR="00A55C1A" w:rsidRDefault="007F1FFC" w:rsidP="0022389F">
      <w:pPr>
        <w:pStyle w:val="a4"/>
        <w:numPr>
          <w:ilvl w:val="0"/>
          <w:numId w:val="73"/>
        </w:numPr>
        <w:tabs>
          <w:tab w:val="left" w:pos="469"/>
          <w:tab w:val="left" w:pos="471"/>
          <w:tab w:val="left" w:pos="1760"/>
          <w:tab w:val="left" w:pos="6345"/>
          <w:tab w:val="left" w:pos="6662"/>
        </w:tabs>
        <w:ind w:right="115"/>
        <w:jc w:val="left"/>
        <w:rPr>
          <w:sz w:val="24"/>
        </w:rPr>
      </w:pPr>
      <w:r>
        <w:rPr>
          <w:spacing w:val="-2"/>
          <w:sz w:val="24"/>
        </w:rPr>
        <w:t>соблюдать</w:t>
      </w:r>
      <w:r>
        <w:rPr>
          <w:sz w:val="24"/>
        </w:rPr>
        <w:tab/>
        <w:t>правила</w:t>
      </w:r>
      <w:r>
        <w:rPr>
          <w:spacing w:val="80"/>
          <w:sz w:val="24"/>
        </w:rPr>
        <w:t xml:space="preserve"> </w:t>
      </w:r>
      <w:r>
        <w:rPr>
          <w:sz w:val="24"/>
        </w:rPr>
        <w:t>информационной</w:t>
      </w:r>
      <w:r>
        <w:rPr>
          <w:spacing w:val="80"/>
          <w:sz w:val="24"/>
        </w:rPr>
        <w:t xml:space="preserve"> </w:t>
      </w:r>
      <w:r>
        <w:rPr>
          <w:sz w:val="24"/>
        </w:rPr>
        <w:t>безопасности</w:t>
      </w:r>
      <w:r>
        <w:rPr>
          <w:sz w:val="24"/>
        </w:rPr>
        <w:tab/>
      </w:r>
      <w:r>
        <w:rPr>
          <w:spacing w:val="-10"/>
          <w:sz w:val="24"/>
        </w:rPr>
        <w:t>в</w:t>
      </w:r>
      <w:r>
        <w:rPr>
          <w:sz w:val="24"/>
        </w:rPr>
        <w:tab/>
        <w:t>условиях</w:t>
      </w:r>
      <w:r>
        <w:rPr>
          <w:spacing w:val="80"/>
          <w:sz w:val="24"/>
        </w:rPr>
        <w:t xml:space="preserve"> </w:t>
      </w:r>
      <w:r>
        <w:rPr>
          <w:sz w:val="24"/>
        </w:rPr>
        <w:t>контролируемого доступа в Интернет (с помощью учителя);</w:t>
      </w:r>
    </w:p>
    <w:p w:rsidR="00A55C1A" w:rsidRDefault="007F1FFC" w:rsidP="0022389F">
      <w:pPr>
        <w:pStyle w:val="a4"/>
        <w:numPr>
          <w:ilvl w:val="0"/>
          <w:numId w:val="73"/>
        </w:numPr>
        <w:tabs>
          <w:tab w:val="left" w:pos="469"/>
          <w:tab w:val="left" w:pos="471"/>
        </w:tabs>
        <w:spacing w:before="1"/>
        <w:ind w:right="111"/>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w:t>
      </w:r>
      <w:r>
        <w:rPr>
          <w:spacing w:val="40"/>
          <w:sz w:val="24"/>
        </w:rPr>
        <w:t xml:space="preserve"> </w:t>
      </w:r>
      <w:r>
        <w:rPr>
          <w:sz w:val="24"/>
        </w:rPr>
        <w:t>в соответствии с учебной задачей;</w:t>
      </w:r>
    </w:p>
    <w:p w:rsidR="00A55C1A" w:rsidRDefault="007F1FFC" w:rsidP="0022389F">
      <w:pPr>
        <w:pStyle w:val="a4"/>
        <w:numPr>
          <w:ilvl w:val="0"/>
          <w:numId w:val="73"/>
        </w:numPr>
        <w:tabs>
          <w:tab w:val="left" w:pos="469"/>
          <w:tab w:val="left" w:pos="471"/>
          <w:tab w:val="left" w:pos="2002"/>
          <w:tab w:val="left" w:pos="3462"/>
          <w:tab w:val="left" w:pos="4832"/>
          <w:tab w:val="left" w:pos="5167"/>
          <w:tab w:val="left" w:pos="6412"/>
          <w:tab w:val="left" w:pos="7288"/>
          <w:tab w:val="left" w:pos="8207"/>
        </w:tabs>
        <w:ind w:right="115"/>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A55C1A" w:rsidRDefault="00A55C1A">
      <w:pPr>
        <w:pStyle w:val="a3"/>
        <w:spacing w:before="7"/>
        <w:ind w:left="0"/>
      </w:pPr>
    </w:p>
    <w:p w:rsidR="00A55C1A" w:rsidRDefault="007F1FFC">
      <w:pPr>
        <w:pStyle w:val="2"/>
        <w:ind w:left="470"/>
      </w:pPr>
      <w:r>
        <w:t>Коммуникативные</w:t>
      </w:r>
      <w:r>
        <w:rPr>
          <w:spacing w:val="-7"/>
        </w:rPr>
        <w:t xml:space="preserve"> </w:t>
      </w:r>
      <w:r>
        <w:t>универсальные</w:t>
      </w:r>
      <w:r>
        <w:rPr>
          <w:spacing w:val="-5"/>
        </w:rPr>
        <w:t xml:space="preserve"> </w:t>
      </w:r>
      <w:r>
        <w:t>учебные</w:t>
      </w:r>
      <w:r>
        <w:rPr>
          <w:spacing w:val="1"/>
        </w:rPr>
        <w:t xml:space="preserve"> </w:t>
      </w:r>
      <w:r>
        <w:rPr>
          <w:spacing w:val="-2"/>
        </w:rPr>
        <w:t>действия:</w:t>
      </w:r>
    </w:p>
    <w:p w:rsidR="00A55C1A" w:rsidRDefault="00A55C1A">
      <w:pPr>
        <w:pStyle w:val="a3"/>
        <w:ind w:left="0"/>
        <w:rPr>
          <w:b/>
        </w:rPr>
      </w:pPr>
    </w:p>
    <w:p w:rsidR="00A55C1A" w:rsidRDefault="007F1FFC" w:rsidP="0022389F">
      <w:pPr>
        <w:pStyle w:val="a4"/>
        <w:numPr>
          <w:ilvl w:val="0"/>
          <w:numId w:val="73"/>
        </w:numPr>
        <w:tabs>
          <w:tab w:val="left" w:pos="471"/>
        </w:tabs>
        <w:ind w:right="111"/>
        <w:rPr>
          <w:sz w:val="24"/>
        </w:rPr>
      </w:pPr>
      <w:r>
        <w:rPr>
          <w:sz w:val="24"/>
        </w:rPr>
        <w:t xml:space="preserve">в процессе диалогов задавать вопросы, высказывать суждения, оценивать выступления </w:t>
      </w:r>
      <w:r>
        <w:rPr>
          <w:spacing w:val="-2"/>
          <w:sz w:val="24"/>
        </w:rPr>
        <w:t>участников;</w:t>
      </w:r>
    </w:p>
    <w:p w:rsidR="00A55C1A" w:rsidRDefault="00A55C1A">
      <w:pPr>
        <w:jc w:val="both"/>
        <w:rPr>
          <w:sz w:val="24"/>
        </w:rPr>
        <w:sectPr w:rsidR="00A55C1A">
          <w:pgSz w:w="11910" w:h="16840"/>
          <w:pgMar w:top="1040" w:right="740" w:bottom="1200" w:left="1460" w:header="0" w:footer="1003" w:gutter="0"/>
          <w:cols w:space="720"/>
        </w:sectPr>
      </w:pPr>
    </w:p>
    <w:p w:rsidR="00A55C1A" w:rsidRDefault="007F1FFC" w:rsidP="0022389F">
      <w:pPr>
        <w:pStyle w:val="a4"/>
        <w:numPr>
          <w:ilvl w:val="0"/>
          <w:numId w:val="73"/>
        </w:numPr>
        <w:tabs>
          <w:tab w:val="left" w:pos="469"/>
          <w:tab w:val="left" w:pos="471"/>
          <w:tab w:val="left" w:pos="1877"/>
          <w:tab w:val="left" w:pos="3477"/>
          <w:tab w:val="left" w:pos="5292"/>
          <w:tab w:val="left" w:pos="6290"/>
          <w:tab w:val="left" w:pos="7125"/>
          <w:tab w:val="left" w:pos="8146"/>
          <w:tab w:val="left" w:pos="9463"/>
        </w:tabs>
        <w:spacing w:before="66"/>
        <w:ind w:right="112"/>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rsidR="00A55C1A" w:rsidRDefault="007F1FFC" w:rsidP="0022389F">
      <w:pPr>
        <w:pStyle w:val="a4"/>
        <w:numPr>
          <w:ilvl w:val="0"/>
          <w:numId w:val="73"/>
        </w:numPr>
        <w:tabs>
          <w:tab w:val="left" w:pos="469"/>
          <w:tab w:val="left" w:pos="471"/>
        </w:tabs>
        <w:ind w:right="112"/>
        <w:jc w:val="left"/>
        <w:rPr>
          <w:sz w:val="24"/>
        </w:rPr>
      </w:pPr>
      <w:r>
        <w:rPr>
          <w:sz w:val="24"/>
        </w:rPr>
        <w:t xml:space="preserve">соблюдать правила ведения диалога и дискуссии; проявлять уважительное отношение к </w:t>
      </w:r>
      <w:r>
        <w:rPr>
          <w:spacing w:val="-2"/>
          <w:sz w:val="24"/>
        </w:rPr>
        <w:t>собеседнику;</w:t>
      </w:r>
    </w:p>
    <w:p w:rsidR="00A55C1A" w:rsidRDefault="007F1FFC" w:rsidP="0022389F">
      <w:pPr>
        <w:pStyle w:val="a4"/>
        <w:numPr>
          <w:ilvl w:val="0"/>
          <w:numId w:val="73"/>
        </w:numPr>
        <w:tabs>
          <w:tab w:val="left" w:pos="469"/>
          <w:tab w:val="left" w:pos="471"/>
        </w:tabs>
        <w:spacing w:before="1"/>
        <w:ind w:right="109"/>
        <w:jc w:val="left"/>
        <w:rPr>
          <w:sz w:val="24"/>
        </w:rPr>
      </w:pPr>
      <w:r>
        <w:rPr>
          <w:sz w:val="24"/>
        </w:rPr>
        <w:t>использовать</w:t>
      </w:r>
      <w:r>
        <w:rPr>
          <w:spacing w:val="80"/>
          <w:sz w:val="24"/>
        </w:rPr>
        <w:t xml:space="preserve"> </w:t>
      </w:r>
      <w:r>
        <w:rPr>
          <w:sz w:val="24"/>
        </w:rPr>
        <w:t>смысловое</w:t>
      </w:r>
      <w:r>
        <w:rPr>
          <w:spacing w:val="80"/>
          <w:sz w:val="24"/>
        </w:rPr>
        <w:t xml:space="preserve"> </w:t>
      </w:r>
      <w:r>
        <w:rPr>
          <w:sz w:val="24"/>
        </w:rPr>
        <w:t>чтение</w:t>
      </w:r>
      <w:r>
        <w:rPr>
          <w:spacing w:val="80"/>
          <w:sz w:val="24"/>
        </w:rPr>
        <w:t xml:space="preserve"> </w:t>
      </w:r>
      <w:r>
        <w:rPr>
          <w:sz w:val="24"/>
        </w:rPr>
        <w:t>для</w:t>
      </w:r>
      <w:r>
        <w:rPr>
          <w:spacing w:val="80"/>
          <w:sz w:val="24"/>
        </w:rPr>
        <w:t xml:space="preserve"> </w:t>
      </w:r>
      <w:r>
        <w:rPr>
          <w:sz w:val="24"/>
        </w:rPr>
        <w:t>определения</w:t>
      </w:r>
      <w:r>
        <w:rPr>
          <w:spacing w:val="80"/>
          <w:sz w:val="24"/>
        </w:rPr>
        <w:t xml:space="preserve"> </w:t>
      </w:r>
      <w:r>
        <w:rPr>
          <w:sz w:val="24"/>
        </w:rPr>
        <w:t>темы,</w:t>
      </w:r>
      <w:r>
        <w:rPr>
          <w:spacing w:val="80"/>
          <w:sz w:val="24"/>
        </w:rPr>
        <w:t xml:space="preserve"> </w:t>
      </w:r>
      <w:r>
        <w:rPr>
          <w:sz w:val="24"/>
        </w:rPr>
        <w:t>главной</w:t>
      </w:r>
      <w:r>
        <w:rPr>
          <w:spacing w:val="80"/>
          <w:sz w:val="24"/>
        </w:rPr>
        <w:t xml:space="preserve"> </w:t>
      </w:r>
      <w:r>
        <w:rPr>
          <w:sz w:val="24"/>
        </w:rPr>
        <w:t>мысли</w:t>
      </w:r>
      <w:r>
        <w:rPr>
          <w:spacing w:val="80"/>
          <w:sz w:val="24"/>
        </w:rPr>
        <w:t xml:space="preserve"> </w:t>
      </w:r>
      <w:r>
        <w:rPr>
          <w:sz w:val="24"/>
        </w:rPr>
        <w:t>текста</w:t>
      </w:r>
      <w:r>
        <w:rPr>
          <w:spacing w:val="80"/>
          <w:sz w:val="24"/>
        </w:rPr>
        <w:t xml:space="preserve"> </w:t>
      </w:r>
      <w:r>
        <w:rPr>
          <w:sz w:val="24"/>
        </w:rPr>
        <w:t>о природе, социальной жизни, взаимоотношениях и поступках людей;</w:t>
      </w:r>
    </w:p>
    <w:p w:rsidR="00A55C1A" w:rsidRDefault="007F1FFC" w:rsidP="0022389F">
      <w:pPr>
        <w:pStyle w:val="a4"/>
        <w:numPr>
          <w:ilvl w:val="0"/>
          <w:numId w:val="73"/>
        </w:numPr>
        <w:tabs>
          <w:tab w:val="left" w:pos="469"/>
          <w:tab w:val="left" w:pos="471"/>
        </w:tabs>
        <w:ind w:hanging="361"/>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1"/>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rsidR="00A55C1A" w:rsidRDefault="007F1FFC" w:rsidP="0022389F">
      <w:pPr>
        <w:pStyle w:val="a4"/>
        <w:numPr>
          <w:ilvl w:val="0"/>
          <w:numId w:val="73"/>
        </w:numPr>
        <w:tabs>
          <w:tab w:val="left" w:pos="469"/>
          <w:tab w:val="left" w:pos="471"/>
        </w:tabs>
        <w:ind w:right="113"/>
        <w:jc w:val="left"/>
        <w:rPr>
          <w:sz w:val="24"/>
        </w:rPr>
      </w:pPr>
      <w:r>
        <w:rPr>
          <w:sz w:val="24"/>
        </w:rPr>
        <w:t>конструировать обобщения и выводы на основе полученных результатов наблюдений и опытной работы, подкреплять их доказательствами;</w:t>
      </w:r>
    </w:p>
    <w:p w:rsidR="00A55C1A" w:rsidRDefault="007F1FFC" w:rsidP="0022389F">
      <w:pPr>
        <w:pStyle w:val="a4"/>
        <w:numPr>
          <w:ilvl w:val="0"/>
          <w:numId w:val="73"/>
        </w:numPr>
        <w:tabs>
          <w:tab w:val="left" w:pos="469"/>
          <w:tab w:val="left" w:pos="471"/>
        </w:tabs>
        <w:ind w:right="105"/>
        <w:jc w:val="left"/>
        <w:rPr>
          <w:sz w:val="24"/>
        </w:rPr>
      </w:pPr>
      <w:r>
        <w:rPr>
          <w:sz w:val="24"/>
        </w:rPr>
        <w:t>находить ошибки и восстанавливать деформированный текст об изученных объектах и явлениях природы, событиях социальной жизни;</w:t>
      </w:r>
    </w:p>
    <w:p w:rsidR="00A55C1A" w:rsidRDefault="007F1FFC" w:rsidP="0022389F">
      <w:pPr>
        <w:pStyle w:val="a4"/>
        <w:numPr>
          <w:ilvl w:val="0"/>
          <w:numId w:val="73"/>
        </w:numPr>
        <w:tabs>
          <w:tab w:val="left" w:pos="469"/>
          <w:tab w:val="left" w:pos="471"/>
        </w:tabs>
        <w:ind w:right="112"/>
        <w:jc w:val="left"/>
        <w:rPr>
          <w:sz w:val="24"/>
        </w:rPr>
      </w:pPr>
      <w:r>
        <w:rPr>
          <w:sz w:val="24"/>
        </w:rPr>
        <w:t>готовить</w:t>
      </w:r>
      <w:r>
        <w:rPr>
          <w:spacing w:val="80"/>
          <w:sz w:val="24"/>
        </w:rPr>
        <w:t xml:space="preserve"> </w:t>
      </w:r>
      <w:r>
        <w:rPr>
          <w:sz w:val="24"/>
        </w:rPr>
        <w:t>небольшие</w:t>
      </w:r>
      <w:r>
        <w:rPr>
          <w:spacing w:val="80"/>
          <w:sz w:val="24"/>
        </w:rPr>
        <w:t xml:space="preserve"> </w:t>
      </w:r>
      <w:r>
        <w:rPr>
          <w:sz w:val="24"/>
        </w:rPr>
        <w:t>публичные</w:t>
      </w:r>
      <w:r>
        <w:rPr>
          <w:spacing w:val="80"/>
          <w:sz w:val="24"/>
        </w:rPr>
        <w:t xml:space="preserve"> </w:t>
      </w:r>
      <w:r>
        <w:rPr>
          <w:sz w:val="24"/>
        </w:rPr>
        <w:t>выступления</w:t>
      </w:r>
      <w:r>
        <w:rPr>
          <w:spacing w:val="80"/>
          <w:sz w:val="24"/>
        </w:rPr>
        <w:t xml:space="preserve"> </w:t>
      </w:r>
      <w:r>
        <w:rPr>
          <w:sz w:val="24"/>
        </w:rPr>
        <w:t>с</w:t>
      </w:r>
      <w:r>
        <w:rPr>
          <w:spacing w:val="80"/>
          <w:sz w:val="24"/>
        </w:rPr>
        <w:t xml:space="preserve"> </w:t>
      </w:r>
      <w:r>
        <w:rPr>
          <w:sz w:val="24"/>
        </w:rPr>
        <w:t>возможной</w:t>
      </w:r>
      <w:r>
        <w:rPr>
          <w:spacing w:val="80"/>
          <w:sz w:val="24"/>
        </w:rPr>
        <w:t xml:space="preserve"> </w:t>
      </w:r>
      <w:r>
        <w:rPr>
          <w:sz w:val="24"/>
        </w:rPr>
        <w:t>презентацией</w:t>
      </w:r>
      <w:r>
        <w:rPr>
          <w:spacing w:val="80"/>
          <w:sz w:val="24"/>
        </w:rPr>
        <w:t xml:space="preserve"> </w:t>
      </w:r>
      <w:r>
        <w:rPr>
          <w:sz w:val="24"/>
        </w:rPr>
        <w:t>(текст,</w:t>
      </w:r>
      <w:r>
        <w:rPr>
          <w:spacing w:val="80"/>
          <w:w w:val="150"/>
          <w:sz w:val="24"/>
        </w:rPr>
        <w:t xml:space="preserve"> </w:t>
      </w:r>
      <w:r>
        <w:rPr>
          <w:sz w:val="24"/>
        </w:rPr>
        <w:t>рисунки, фото, плакаты и др. ) к тексту выступления.</w:t>
      </w:r>
    </w:p>
    <w:p w:rsidR="00A55C1A" w:rsidRDefault="00A55C1A">
      <w:pPr>
        <w:pStyle w:val="a3"/>
        <w:spacing w:before="9"/>
        <w:ind w:left="0"/>
      </w:pPr>
    </w:p>
    <w:p w:rsidR="00A55C1A" w:rsidRDefault="007F1FFC">
      <w:pPr>
        <w:pStyle w:val="2"/>
        <w:spacing w:line="274" w:lineRule="exact"/>
        <w:ind w:left="470"/>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22389F">
      <w:pPr>
        <w:pStyle w:val="a4"/>
        <w:numPr>
          <w:ilvl w:val="1"/>
          <w:numId w:val="73"/>
        </w:numPr>
        <w:tabs>
          <w:tab w:val="left" w:pos="787"/>
        </w:tabs>
        <w:spacing w:line="274" w:lineRule="exact"/>
        <w:rPr>
          <w:i/>
          <w:sz w:val="24"/>
        </w:rPr>
      </w:pPr>
      <w:r>
        <w:rPr>
          <w:i/>
          <w:spacing w:val="-2"/>
          <w:sz w:val="24"/>
        </w:rPr>
        <w:t>Самоорганизация:</w:t>
      </w:r>
    </w:p>
    <w:p w:rsidR="00A55C1A" w:rsidRDefault="00A55C1A">
      <w:pPr>
        <w:pStyle w:val="a3"/>
        <w:spacing w:before="6"/>
        <w:ind w:left="0"/>
        <w:rPr>
          <w:i/>
        </w:rPr>
      </w:pPr>
    </w:p>
    <w:p w:rsidR="00A55C1A" w:rsidRDefault="007F1FFC" w:rsidP="0022389F">
      <w:pPr>
        <w:pStyle w:val="a4"/>
        <w:numPr>
          <w:ilvl w:val="0"/>
          <w:numId w:val="73"/>
        </w:numPr>
        <w:tabs>
          <w:tab w:val="left" w:pos="469"/>
          <w:tab w:val="left" w:pos="471"/>
        </w:tabs>
        <w:ind w:right="111"/>
        <w:jc w:val="left"/>
        <w:rPr>
          <w:sz w:val="24"/>
        </w:rPr>
      </w:pPr>
      <w:r>
        <w:rPr>
          <w:sz w:val="24"/>
        </w:rPr>
        <w:t>планировать самостоятельно или с небольшой помощью учителя действия по решению учебной задачи;</w:t>
      </w:r>
    </w:p>
    <w:p w:rsidR="00A55C1A" w:rsidRDefault="007F1FFC" w:rsidP="0022389F">
      <w:pPr>
        <w:pStyle w:val="a4"/>
        <w:numPr>
          <w:ilvl w:val="0"/>
          <w:numId w:val="73"/>
        </w:numPr>
        <w:tabs>
          <w:tab w:val="left" w:pos="469"/>
          <w:tab w:val="left" w:pos="471"/>
        </w:tabs>
        <w:ind w:hanging="361"/>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A55C1A">
      <w:pPr>
        <w:pStyle w:val="a3"/>
        <w:spacing w:before="2"/>
        <w:ind w:left="0"/>
      </w:pPr>
    </w:p>
    <w:p w:rsidR="00A55C1A" w:rsidRDefault="007F1FFC" w:rsidP="0022389F">
      <w:pPr>
        <w:pStyle w:val="a4"/>
        <w:numPr>
          <w:ilvl w:val="0"/>
          <w:numId w:val="71"/>
        </w:numPr>
        <w:tabs>
          <w:tab w:val="left" w:pos="787"/>
        </w:tabs>
        <w:rPr>
          <w:i/>
          <w:sz w:val="24"/>
        </w:rPr>
      </w:pPr>
      <w:r>
        <w:rPr>
          <w:i/>
          <w:spacing w:val="-2"/>
          <w:sz w:val="24"/>
        </w:rPr>
        <w:t>Самоконтроль:</w:t>
      </w:r>
    </w:p>
    <w:p w:rsidR="00A55C1A" w:rsidRDefault="00A55C1A">
      <w:pPr>
        <w:pStyle w:val="a3"/>
        <w:spacing w:before="5"/>
        <w:ind w:left="0"/>
        <w:rPr>
          <w:i/>
        </w:rPr>
      </w:pPr>
    </w:p>
    <w:p w:rsidR="00A55C1A" w:rsidRDefault="007F1FFC" w:rsidP="0022389F">
      <w:pPr>
        <w:pStyle w:val="a4"/>
        <w:numPr>
          <w:ilvl w:val="0"/>
          <w:numId w:val="73"/>
        </w:numPr>
        <w:tabs>
          <w:tab w:val="left" w:pos="471"/>
        </w:tabs>
        <w:ind w:hanging="361"/>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22389F">
      <w:pPr>
        <w:pStyle w:val="a4"/>
        <w:numPr>
          <w:ilvl w:val="0"/>
          <w:numId w:val="73"/>
        </w:numPr>
        <w:tabs>
          <w:tab w:val="left" w:pos="471"/>
        </w:tabs>
        <w:ind w:right="110"/>
        <w:rPr>
          <w:sz w:val="24"/>
        </w:rPr>
      </w:pPr>
      <w:r>
        <w:rPr>
          <w:sz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A55C1A" w:rsidRDefault="007F1FFC" w:rsidP="0022389F">
      <w:pPr>
        <w:pStyle w:val="a4"/>
        <w:numPr>
          <w:ilvl w:val="0"/>
          <w:numId w:val="73"/>
        </w:numPr>
        <w:tabs>
          <w:tab w:val="left" w:pos="471"/>
        </w:tabs>
        <w:ind w:right="104"/>
        <w:rPr>
          <w:sz w:val="24"/>
        </w:rPr>
      </w:pPr>
      <w:r>
        <w:rPr>
          <w:sz w:val="24"/>
        </w:rPr>
        <w:t>предвидеть возможность возникновения трудностей и ошибок, предусматривать способы их предупреждения, в</w:t>
      </w:r>
      <w:r>
        <w:rPr>
          <w:spacing w:val="-2"/>
          <w:sz w:val="24"/>
        </w:rPr>
        <w:t xml:space="preserve"> </w:t>
      </w:r>
      <w:r>
        <w:rPr>
          <w:sz w:val="24"/>
        </w:rPr>
        <w:t>том числе в житейских ситуациях,</w:t>
      </w:r>
      <w:r>
        <w:rPr>
          <w:spacing w:val="-1"/>
          <w:sz w:val="24"/>
        </w:rPr>
        <w:t xml:space="preserve"> </w:t>
      </w:r>
      <w:r>
        <w:rPr>
          <w:sz w:val="24"/>
        </w:rPr>
        <w:t>опасных для</w:t>
      </w:r>
      <w:r>
        <w:rPr>
          <w:spacing w:val="-1"/>
          <w:sz w:val="24"/>
        </w:rPr>
        <w:t xml:space="preserve"> </w:t>
      </w:r>
      <w:r>
        <w:rPr>
          <w:sz w:val="24"/>
        </w:rPr>
        <w:t>здоровья и жизни.</w:t>
      </w:r>
    </w:p>
    <w:p w:rsidR="00A55C1A" w:rsidRDefault="00A55C1A">
      <w:pPr>
        <w:pStyle w:val="a3"/>
        <w:spacing w:before="5"/>
        <w:ind w:left="0"/>
      </w:pPr>
    </w:p>
    <w:p w:rsidR="00A55C1A" w:rsidRDefault="007F1FFC" w:rsidP="0022389F">
      <w:pPr>
        <w:pStyle w:val="a4"/>
        <w:numPr>
          <w:ilvl w:val="0"/>
          <w:numId w:val="71"/>
        </w:numPr>
        <w:tabs>
          <w:tab w:val="left" w:pos="787"/>
        </w:tabs>
        <w:spacing w:before="1"/>
        <w:rPr>
          <w:sz w:val="24"/>
        </w:rPr>
      </w:pPr>
      <w:r>
        <w:rPr>
          <w:i/>
          <w:spacing w:val="-2"/>
          <w:sz w:val="24"/>
        </w:rPr>
        <w:t>Самооценка</w:t>
      </w:r>
      <w:r>
        <w:rPr>
          <w:spacing w:val="-2"/>
          <w:sz w:val="24"/>
        </w:rPr>
        <w:t>:</w:t>
      </w:r>
    </w:p>
    <w:p w:rsidR="00A55C1A" w:rsidRDefault="00A55C1A">
      <w:pPr>
        <w:pStyle w:val="a3"/>
        <w:spacing w:before="6"/>
        <w:ind w:left="0"/>
      </w:pPr>
    </w:p>
    <w:p w:rsidR="00A55C1A" w:rsidRDefault="007F1FFC" w:rsidP="0022389F">
      <w:pPr>
        <w:pStyle w:val="a4"/>
        <w:numPr>
          <w:ilvl w:val="0"/>
          <w:numId w:val="73"/>
        </w:numPr>
        <w:tabs>
          <w:tab w:val="left" w:pos="471"/>
        </w:tabs>
        <w:spacing w:before="1" w:line="237" w:lineRule="auto"/>
        <w:ind w:right="113"/>
        <w:rPr>
          <w:sz w:val="24"/>
        </w:rPr>
      </w:pPr>
      <w:r>
        <w:rPr>
          <w:sz w:val="24"/>
        </w:rPr>
        <w:t>объективно оценивать результаты своей деятельности, соотносить свою оценку с оценкой учителя;</w:t>
      </w:r>
    </w:p>
    <w:p w:rsidR="00A55C1A" w:rsidRDefault="007F1FFC" w:rsidP="0022389F">
      <w:pPr>
        <w:pStyle w:val="a4"/>
        <w:numPr>
          <w:ilvl w:val="0"/>
          <w:numId w:val="73"/>
        </w:numPr>
        <w:tabs>
          <w:tab w:val="left" w:pos="471"/>
        </w:tabs>
        <w:spacing w:before="1"/>
        <w:ind w:right="112"/>
        <w:rPr>
          <w:sz w:val="24"/>
        </w:rPr>
      </w:pPr>
      <w:r>
        <w:rPr>
          <w:sz w:val="24"/>
        </w:rPr>
        <w:t>оценивать целесообразность выбранных способов действия, при необходимости корректировать их.</w:t>
      </w:r>
    </w:p>
    <w:p w:rsidR="00A55C1A" w:rsidRDefault="00A55C1A">
      <w:pPr>
        <w:pStyle w:val="a3"/>
        <w:spacing w:before="9"/>
        <w:ind w:left="0"/>
      </w:pPr>
    </w:p>
    <w:p w:rsidR="00A55C1A" w:rsidRDefault="007F1FFC">
      <w:pPr>
        <w:pStyle w:val="2"/>
        <w:ind w:left="470"/>
      </w:pPr>
      <w:r>
        <w:t>Совместная</w:t>
      </w:r>
      <w:r>
        <w:rPr>
          <w:spacing w:val="-5"/>
        </w:rPr>
        <w:t xml:space="preserve"> </w:t>
      </w:r>
      <w:r>
        <w:rPr>
          <w:spacing w:val="-2"/>
        </w:rPr>
        <w:t>деятельность:</w:t>
      </w:r>
    </w:p>
    <w:p w:rsidR="00A55C1A" w:rsidRDefault="00A55C1A">
      <w:pPr>
        <w:pStyle w:val="a3"/>
        <w:ind w:left="0"/>
        <w:rPr>
          <w:b/>
        </w:rPr>
      </w:pPr>
    </w:p>
    <w:p w:rsidR="00A55C1A" w:rsidRDefault="007F1FFC" w:rsidP="0022389F">
      <w:pPr>
        <w:pStyle w:val="a4"/>
        <w:numPr>
          <w:ilvl w:val="0"/>
          <w:numId w:val="73"/>
        </w:numPr>
        <w:tabs>
          <w:tab w:val="left" w:pos="471"/>
        </w:tabs>
        <w:ind w:right="11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22389F">
      <w:pPr>
        <w:pStyle w:val="a4"/>
        <w:numPr>
          <w:ilvl w:val="0"/>
          <w:numId w:val="73"/>
        </w:numPr>
        <w:tabs>
          <w:tab w:val="left" w:pos="471"/>
        </w:tabs>
        <w:ind w:right="111"/>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22389F">
      <w:pPr>
        <w:pStyle w:val="a4"/>
        <w:numPr>
          <w:ilvl w:val="0"/>
          <w:numId w:val="73"/>
        </w:numPr>
        <w:tabs>
          <w:tab w:val="left" w:pos="471"/>
        </w:tabs>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0"/>
          <w:numId w:val="73"/>
        </w:numPr>
        <w:tabs>
          <w:tab w:val="left" w:pos="471"/>
        </w:tabs>
        <w:ind w:right="108"/>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55C1A" w:rsidRDefault="007F1FFC" w:rsidP="0022389F">
      <w:pPr>
        <w:pStyle w:val="a4"/>
        <w:numPr>
          <w:ilvl w:val="0"/>
          <w:numId w:val="73"/>
        </w:numPr>
        <w:tabs>
          <w:tab w:val="left" w:pos="471"/>
        </w:tabs>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55C1A" w:rsidRDefault="00A55C1A">
      <w:pPr>
        <w:jc w:val="both"/>
        <w:rPr>
          <w:sz w:val="24"/>
        </w:rPr>
        <w:sectPr w:rsidR="00A55C1A">
          <w:pgSz w:w="11910" w:h="16840"/>
          <w:pgMar w:top="1040" w:right="740" w:bottom="1200" w:left="1460" w:header="0" w:footer="1003" w:gutter="0"/>
          <w:cols w:space="720"/>
        </w:sectPr>
      </w:pPr>
    </w:p>
    <w:p w:rsidR="00A55C1A" w:rsidRDefault="007F1FFC">
      <w:pPr>
        <w:pStyle w:val="2"/>
        <w:spacing w:before="71"/>
        <w:ind w:left="470"/>
      </w:pPr>
      <w:r>
        <w:t>Предметные</w:t>
      </w:r>
      <w:r>
        <w:rPr>
          <w:spacing w:val="-4"/>
        </w:rPr>
        <w:t xml:space="preserve"> </w:t>
      </w:r>
      <w:r>
        <w:rPr>
          <w:spacing w:val="-2"/>
        </w:rPr>
        <w:t>результаты</w:t>
      </w:r>
    </w:p>
    <w:p w:rsidR="00A55C1A" w:rsidRDefault="00A55C1A">
      <w:pPr>
        <w:pStyle w:val="a3"/>
        <w:spacing w:before="7"/>
        <w:ind w:left="0"/>
        <w:rPr>
          <w:b/>
          <w:sz w:val="23"/>
        </w:rPr>
      </w:pPr>
    </w:p>
    <w:p w:rsidR="00A55C1A" w:rsidRDefault="007F1FFC">
      <w:pPr>
        <w:pStyle w:val="a3"/>
        <w:ind w:left="470"/>
      </w:pPr>
      <w:r>
        <w:t>К</w:t>
      </w:r>
      <w:r>
        <w:rPr>
          <w:spacing w:val="-2"/>
        </w:rPr>
        <w:t xml:space="preserve"> </w:t>
      </w:r>
      <w:r>
        <w:t>концу</w:t>
      </w:r>
      <w:r>
        <w:rPr>
          <w:spacing w:val="-8"/>
        </w:rPr>
        <w:t xml:space="preserve"> </w:t>
      </w:r>
      <w:r>
        <w:t>обучения</w:t>
      </w:r>
      <w:r>
        <w:rPr>
          <w:spacing w:val="-1"/>
        </w:rPr>
        <w:t xml:space="preserve"> </w:t>
      </w:r>
      <w:r>
        <w:t xml:space="preserve">во </w:t>
      </w:r>
      <w:r>
        <w:rPr>
          <w:b/>
        </w:rPr>
        <w:t>2</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55C1A" w:rsidRDefault="00A55C1A">
      <w:pPr>
        <w:pStyle w:val="a3"/>
        <w:spacing w:before="5"/>
        <w:ind w:left="0"/>
      </w:pPr>
    </w:p>
    <w:p w:rsidR="00A55C1A" w:rsidRDefault="007F1FFC" w:rsidP="0022389F">
      <w:pPr>
        <w:pStyle w:val="a4"/>
        <w:numPr>
          <w:ilvl w:val="0"/>
          <w:numId w:val="73"/>
        </w:numPr>
        <w:tabs>
          <w:tab w:val="left" w:pos="471"/>
        </w:tabs>
        <w:ind w:right="108"/>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A55C1A" w:rsidRDefault="007F1FFC" w:rsidP="0022389F">
      <w:pPr>
        <w:pStyle w:val="a4"/>
        <w:numPr>
          <w:ilvl w:val="0"/>
          <w:numId w:val="73"/>
        </w:numPr>
        <w:tabs>
          <w:tab w:val="left" w:pos="471"/>
        </w:tabs>
        <w:ind w:right="113"/>
        <w:rPr>
          <w:sz w:val="24"/>
        </w:rPr>
      </w:pPr>
      <w:r>
        <w:rPr>
          <w:sz w:val="24"/>
        </w:rPr>
        <w:t>узнавать государственную символику Российской Федерации (гимн, герб, флаг) и</w:t>
      </w:r>
      <w:r>
        <w:rPr>
          <w:spacing w:val="40"/>
          <w:sz w:val="24"/>
        </w:rPr>
        <w:t xml:space="preserve"> </w:t>
      </w:r>
      <w:r>
        <w:rPr>
          <w:sz w:val="24"/>
        </w:rPr>
        <w:t>своего региона;</w:t>
      </w:r>
    </w:p>
    <w:p w:rsidR="00A55C1A" w:rsidRDefault="007F1FFC" w:rsidP="0022389F">
      <w:pPr>
        <w:pStyle w:val="a4"/>
        <w:numPr>
          <w:ilvl w:val="0"/>
          <w:numId w:val="73"/>
        </w:numPr>
        <w:tabs>
          <w:tab w:val="left" w:pos="471"/>
        </w:tabs>
        <w:ind w:right="111"/>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55C1A" w:rsidRDefault="007F1FFC" w:rsidP="0022389F">
      <w:pPr>
        <w:pStyle w:val="a4"/>
        <w:numPr>
          <w:ilvl w:val="0"/>
          <w:numId w:val="73"/>
        </w:numPr>
        <w:tabs>
          <w:tab w:val="left" w:pos="471"/>
        </w:tabs>
        <w:ind w:right="117"/>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A55C1A" w:rsidRDefault="007F1FFC" w:rsidP="0022389F">
      <w:pPr>
        <w:pStyle w:val="a4"/>
        <w:numPr>
          <w:ilvl w:val="0"/>
          <w:numId w:val="73"/>
        </w:numPr>
        <w:tabs>
          <w:tab w:val="left" w:pos="471"/>
        </w:tabs>
        <w:ind w:right="111"/>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55C1A" w:rsidRDefault="007F1FFC" w:rsidP="0022389F">
      <w:pPr>
        <w:pStyle w:val="a4"/>
        <w:numPr>
          <w:ilvl w:val="0"/>
          <w:numId w:val="73"/>
        </w:numPr>
        <w:tabs>
          <w:tab w:val="left" w:pos="471"/>
        </w:tabs>
        <w:spacing w:before="1"/>
        <w:ind w:right="107"/>
        <w:rPr>
          <w:sz w:val="24"/>
        </w:rPr>
      </w:pPr>
      <w:r>
        <w:rPr>
          <w:sz w:val="24"/>
        </w:rPr>
        <w:t>проводить, соблюдая правила безопасного труда, несложные наблюдения и опыты с природными объектами, измерения;</w:t>
      </w:r>
    </w:p>
    <w:p w:rsidR="00A55C1A" w:rsidRDefault="007F1FFC" w:rsidP="0022389F">
      <w:pPr>
        <w:pStyle w:val="a4"/>
        <w:numPr>
          <w:ilvl w:val="0"/>
          <w:numId w:val="73"/>
        </w:numPr>
        <w:tabs>
          <w:tab w:val="left" w:pos="471"/>
        </w:tabs>
        <w:ind w:right="116"/>
        <w:rPr>
          <w:sz w:val="24"/>
        </w:rPr>
      </w:pPr>
      <w:r>
        <w:rPr>
          <w:sz w:val="24"/>
        </w:rPr>
        <w:t>приводить примеры изученных взаимосвязей в природе, при меры, иллюстрирующие значение природы в жизни человека;</w:t>
      </w:r>
    </w:p>
    <w:p w:rsidR="00A55C1A" w:rsidRDefault="007F1FFC" w:rsidP="0022389F">
      <w:pPr>
        <w:pStyle w:val="a4"/>
        <w:numPr>
          <w:ilvl w:val="0"/>
          <w:numId w:val="73"/>
        </w:numPr>
        <w:tabs>
          <w:tab w:val="left" w:pos="471"/>
        </w:tabs>
        <w:ind w:right="106"/>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55C1A" w:rsidRDefault="007F1FFC" w:rsidP="0022389F">
      <w:pPr>
        <w:pStyle w:val="a4"/>
        <w:numPr>
          <w:ilvl w:val="0"/>
          <w:numId w:val="73"/>
        </w:numPr>
        <w:tabs>
          <w:tab w:val="left" w:pos="471"/>
        </w:tabs>
        <w:ind w:right="109"/>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55C1A" w:rsidRDefault="007F1FFC" w:rsidP="0022389F">
      <w:pPr>
        <w:pStyle w:val="a4"/>
        <w:numPr>
          <w:ilvl w:val="0"/>
          <w:numId w:val="73"/>
        </w:numPr>
        <w:tabs>
          <w:tab w:val="left" w:pos="471"/>
        </w:tabs>
        <w:ind w:right="106"/>
        <w:rPr>
          <w:sz w:val="24"/>
        </w:rPr>
      </w:pPr>
      <w:r>
        <w:rPr>
          <w:sz w:val="24"/>
        </w:rPr>
        <w:t xml:space="preserve">группировать изученные объекты живой и неживой природы по предложенным </w:t>
      </w:r>
      <w:r>
        <w:rPr>
          <w:spacing w:val="-2"/>
          <w:sz w:val="24"/>
        </w:rPr>
        <w:t>признакам;</w:t>
      </w:r>
    </w:p>
    <w:p w:rsidR="00A55C1A" w:rsidRDefault="007F1FFC" w:rsidP="0022389F">
      <w:pPr>
        <w:pStyle w:val="a4"/>
        <w:numPr>
          <w:ilvl w:val="0"/>
          <w:numId w:val="73"/>
        </w:numPr>
        <w:tabs>
          <w:tab w:val="left" w:pos="471"/>
        </w:tabs>
        <w:ind w:hanging="361"/>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pacing w:val="-2"/>
          <w:sz w:val="24"/>
        </w:rPr>
        <w:t>признаков;</w:t>
      </w:r>
    </w:p>
    <w:p w:rsidR="00A55C1A" w:rsidRDefault="007F1FFC" w:rsidP="0022389F">
      <w:pPr>
        <w:pStyle w:val="a4"/>
        <w:numPr>
          <w:ilvl w:val="0"/>
          <w:numId w:val="73"/>
        </w:numPr>
        <w:tabs>
          <w:tab w:val="left" w:pos="471"/>
        </w:tabs>
        <w:ind w:hanging="361"/>
        <w:rPr>
          <w:sz w:val="24"/>
        </w:rPr>
      </w:pPr>
      <w:r>
        <w:rPr>
          <w:sz w:val="24"/>
        </w:rPr>
        <w:t>ориентироваться</w:t>
      </w:r>
      <w:r>
        <w:rPr>
          <w:spacing w:val="-7"/>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по</w:t>
      </w:r>
      <w:r>
        <w:rPr>
          <w:spacing w:val="-2"/>
          <w:sz w:val="24"/>
        </w:rPr>
        <w:t xml:space="preserve"> </w:t>
      </w:r>
      <w:r>
        <w:rPr>
          <w:sz w:val="24"/>
        </w:rPr>
        <w:t>местным</w:t>
      </w:r>
      <w:r>
        <w:rPr>
          <w:spacing w:val="-3"/>
          <w:sz w:val="24"/>
        </w:rPr>
        <w:t xml:space="preserve"> </w:t>
      </w:r>
      <w:r>
        <w:rPr>
          <w:sz w:val="24"/>
        </w:rPr>
        <w:t>природным</w:t>
      </w:r>
      <w:r>
        <w:rPr>
          <w:spacing w:val="-4"/>
          <w:sz w:val="24"/>
        </w:rPr>
        <w:t xml:space="preserve"> </w:t>
      </w:r>
      <w:r>
        <w:rPr>
          <w:sz w:val="24"/>
        </w:rPr>
        <w:t>при</w:t>
      </w:r>
      <w:r>
        <w:rPr>
          <w:spacing w:val="-4"/>
          <w:sz w:val="24"/>
        </w:rPr>
        <w:t xml:space="preserve"> </w:t>
      </w:r>
      <w:r>
        <w:rPr>
          <w:sz w:val="24"/>
        </w:rPr>
        <w:t>знакам,</w:t>
      </w:r>
      <w:r>
        <w:rPr>
          <w:spacing w:val="-2"/>
          <w:sz w:val="24"/>
        </w:rPr>
        <w:t xml:space="preserve"> </w:t>
      </w:r>
      <w:r>
        <w:rPr>
          <w:sz w:val="24"/>
        </w:rPr>
        <w:t>Солнцу,</w:t>
      </w:r>
      <w:r>
        <w:rPr>
          <w:spacing w:val="-1"/>
          <w:sz w:val="24"/>
        </w:rPr>
        <w:t xml:space="preserve"> </w:t>
      </w:r>
      <w:r>
        <w:rPr>
          <w:spacing w:val="-2"/>
          <w:sz w:val="24"/>
        </w:rPr>
        <w:t>компасу;</w:t>
      </w:r>
    </w:p>
    <w:p w:rsidR="00A55C1A" w:rsidRDefault="007F1FFC" w:rsidP="0022389F">
      <w:pPr>
        <w:pStyle w:val="a4"/>
        <w:numPr>
          <w:ilvl w:val="0"/>
          <w:numId w:val="73"/>
        </w:numPr>
        <w:tabs>
          <w:tab w:val="left" w:pos="531"/>
        </w:tabs>
        <w:ind w:left="530" w:hanging="421"/>
        <w:rPr>
          <w:sz w:val="24"/>
        </w:rPr>
      </w:pPr>
      <w:r>
        <w:rPr>
          <w:sz w:val="24"/>
        </w:rPr>
        <w:t>создавать</w:t>
      </w:r>
      <w:r>
        <w:rPr>
          <w:spacing w:val="56"/>
          <w:sz w:val="24"/>
        </w:rPr>
        <w:t xml:space="preserve"> </w:t>
      </w:r>
      <w:r>
        <w:rPr>
          <w:sz w:val="24"/>
        </w:rPr>
        <w:t>по</w:t>
      </w:r>
      <w:r>
        <w:rPr>
          <w:spacing w:val="58"/>
          <w:sz w:val="24"/>
        </w:rPr>
        <w:t xml:space="preserve"> </w:t>
      </w:r>
      <w:r>
        <w:rPr>
          <w:sz w:val="24"/>
        </w:rPr>
        <w:t>заданному</w:t>
      </w:r>
      <w:r>
        <w:rPr>
          <w:spacing w:val="53"/>
          <w:sz w:val="24"/>
        </w:rPr>
        <w:t xml:space="preserve"> </w:t>
      </w:r>
      <w:r>
        <w:rPr>
          <w:sz w:val="24"/>
        </w:rPr>
        <w:t>плану</w:t>
      </w:r>
      <w:r>
        <w:rPr>
          <w:spacing w:val="53"/>
          <w:sz w:val="24"/>
        </w:rPr>
        <w:t xml:space="preserve"> </w:t>
      </w:r>
      <w:r>
        <w:rPr>
          <w:sz w:val="24"/>
        </w:rPr>
        <w:t>развёрнутые</w:t>
      </w:r>
      <w:r>
        <w:rPr>
          <w:spacing w:val="59"/>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55C1A" w:rsidRDefault="007F1FFC" w:rsidP="0022389F">
      <w:pPr>
        <w:pStyle w:val="a4"/>
        <w:numPr>
          <w:ilvl w:val="0"/>
          <w:numId w:val="73"/>
        </w:numPr>
        <w:tabs>
          <w:tab w:val="left" w:pos="471"/>
        </w:tabs>
        <w:ind w:hanging="361"/>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55C1A" w:rsidRDefault="007F1FFC" w:rsidP="0022389F">
      <w:pPr>
        <w:pStyle w:val="a4"/>
        <w:numPr>
          <w:ilvl w:val="0"/>
          <w:numId w:val="73"/>
        </w:numPr>
        <w:tabs>
          <w:tab w:val="left" w:pos="471"/>
        </w:tabs>
        <w:ind w:right="103"/>
        <w:rPr>
          <w:sz w:val="24"/>
        </w:rPr>
      </w:pPr>
      <w:r>
        <w:rPr>
          <w:sz w:val="24"/>
        </w:rPr>
        <w:t>соблюдать правила нравственного поведения в социуме и в природе, оценивать</w:t>
      </w:r>
      <w:r>
        <w:rPr>
          <w:spacing w:val="40"/>
          <w:sz w:val="24"/>
        </w:rPr>
        <w:t xml:space="preserve"> </w:t>
      </w:r>
      <w:r>
        <w:rPr>
          <w:sz w:val="24"/>
        </w:rPr>
        <w:t>примеры положительного и негативного отношения к объектам природы, проявления внимания, помощи людям, нуждающимся в ней;</w:t>
      </w:r>
    </w:p>
    <w:p w:rsidR="00A55C1A" w:rsidRDefault="007F1FFC" w:rsidP="0022389F">
      <w:pPr>
        <w:pStyle w:val="a4"/>
        <w:numPr>
          <w:ilvl w:val="0"/>
          <w:numId w:val="73"/>
        </w:numPr>
        <w:tabs>
          <w:tab w:val="left" w:pos="471"/>
        </w:tabs>
        <w:spacing w:before="1"/>
        <w:ind w:right="110"/>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A55C1A" w:rsidRDefault="007F1FFC" w:rsidP="0022389F">
      <w:pPr>
        <w:pStyle w:val="a4"/>
        <w:numPr>
          <w:ilvl w:val="0"/>
          <w:numId w:val="73"/>
        </w:numPr>
        <w:tabs>
          <w:tab w:val="left" w:pos="471"/>
        </w:tabs>
        <w:ind w:hanging="361"/>
        <w:rPr>
          <w:sz w:val="24"/>
        </w:rPr>
      </w:pPr>
      <w:r>
        <w:rPr>
          <w:sz w:val="24"/>
        </w:rPr>
        <w:t>соблюдать режим</w:t>
      </w:r>
      <w:r>
        <w:rPr>
          <w:spacing w:val="-1"/>
          <w:sz w:val="24"/>
        </w:rPr>
        <w:t xml:space="preserve"> </w:t>
      </w:r>
      <w:r>
        <w:rPr>
          <w:sz w:val="24"/>
        </w:rPr>
        <w:t>дня</w:t>
      </w:r>
      <w:r>
        <w:rPr>
          <w:spacing w:val="-1"/>
          <w:sz w:val="24"/>
        </w:rPr>
        <w:t xml:space="preserve"> </w:t>
      </w:r>
      <w:r>
        <w:rPr>
          <w:sz w:val="24"/>
        </w:rPr>
        <w:t>и</w:t>
      </w:r>
      <w:r>
        <w:rPr>
          <w:spacing w:val="-2"/>
          <w:sz w:val="24"/>
        </w:rPr>
        <w:t xml:space="preserve"> питания;</w:t>
      </w:r>
    </w:p>
    <w:p w:rsidR="00A55C1A" w:rsidRDefault="007F1FFC" w:rsidP="0022389F">
      <w:pPr>
        <w:pStyle w:val="a4"/>
        <w:numPr>
          <w:ilvl w:val="0"/>
          <w:numId w:val="73"/>
        </w:numPr>
        <w:tabs>
          <w:tab w:val="left" w:pos="471"/>
        </w:tabs>
        <w:ind w:right="109"/>
        <w:rPr>
          <w:sz w:val="24"/>
        </w:rPr>
      </w:pPr>
      <w:r>
        <w:rPr>
          <w:sz w:val="24"/>
        </w:rPr>
        <w:t>безопасно</w:t>
      </w:r>
      <w:r>
        <w:rPr>
          <w:spacing w:val="-4"/>
          <w:sz w:val="24"/>
        </w:rPr>
        <w:t xml:space="preserve"> </w:t>
      </w:r>
      <w:r>
        <w:rPr>
          <w:sz w:val="24"/>
        </w:rPr>
        <w:t>использовать</w:t>
      </w:r>
      <w:r>
        <w:rPr>
          <w:spacing w:val="-3"/>
          <w:sz w:val="24"/>
        </w:rPr>
        <w:t xml:space="preserve"> </w:t>
      </w:r>
      <w:r>
        <w:rPr>
          <w:sz w:val="24"/>
        </w:rPr>
        <w:t>мессенджеры</w:t>
      </w:r>
      <w:r>
        <w:rPr>
          <w:spacing w:val="-5"/>
          <w:sz w:val="24"/>
        </w:rPr>
        <w:t xml:space="preserve"> </w:t>
      </w:r>
      <w:r>
        <w:rPr>
          <w:sz w:val="24"/>
        </w:rPr>
        <w:t>Интернета</w:t>
      </w:r>
      <w:r>
        <w:rPr>
          <w:spacing w:val="-5"/>
          <w:sz w:val="24"/>
        </w:rPr>
        <w:t xml:space="preserve"> </w:t>
      </w:r>
      <w:r>
        <w:rPr>
          <w:sz w:val="24"/>
        </w:rPr>
        <w:t>в условиях контролируемого</w:t>
      </w:r>
      <w:r>
        <w:rPr>
          <w:spacing w:val="-4"/>
          <w:sz w:val="24"/>
        </w:rPr>
        <w:t xml:space="preserve"> </w:t>
      </w:r>
      <w:r>
        <w:rPr>
          <w:sz w:val="24"/>
        </w:rPr>
        <w:t>доступа</w:t>
      </w:r>
      <w:r>
        <w:rPr>
          <w:spacing w:val="-3"/>
          <w:sz w:val="24"/>
        </w:rPr>
        <w:t xml:space="preserve"> </w:t>
      </w:r>
      <w:r>
        <w:rPr>
          <w:sz w:val="24"/>
        </w:rPr>
        <w:t xml:space="preserve">в </w:t>
      </w:r>
      <w:r>
        <w:rPr>
          <w:spacing w:val="-2"/>
          <w:sz w:val="24"/>
        </w:rPr>
        <w:t>Интернет;</w:t>
      </w:r>
    </w:p>
    <w:p w:rsidR="00A55C1A" w:rsidRDefault="007F1FFC" w:rsidP="0022389F">
      <w:pPr>
        <w:pStyle w:val="a4"/>
        <w:numPr>
          <w:ilvl w:val="0"/>
          <w:numId w:val="73"/>
        </w:numPr>
        <w:tabs>
          <w:tab w:val="left" w:pos="471"/>
        </w:tabs>
        <w:ind w:right="114"/>
        <w:rPr>
          <w:sz w:val="24"/>
        </w:rPr>
      </w:pPr>
      <w:r>
        <w:rPr>
          <w:sz w:val="24"/>
        </w:rPr>
        <w:t>безопасно осуществлять коммуникацию в школьных сообществах с помощью учителя в случае необходимости.</w:t>
      </w:r>
    </w:p>
    <w:p w:rsidR="00A55C1A" w:rsidRDefault="00A55C1A">
      <w:pPr>
        <w:jc w:val="both"/>
        <w:rPr>
          <w:sz w:val="24"/>
        </w:rPr>
        <w:sectPr w:rsidR="00A55C1A">
          <w:pgSz w:w="11910" w:h="16840"/>
          <w:pgMar w:top="1040" w:right="740" w:bottom="1200" w:left="1460" w:header="0" w:footer="1003" w:gutter="0"/>
          <w:cols w:space="720"/>
        </w:sectPr>
      </w:pPr>
    </w:p>
    <w:p w:rsidR="00A55C1A" w:rsidRDefault="00A55C1A">
      <w:pPr>
        <w:pStyle w:val="a3"/>
        <w:spacing w:before="4"/>
        <w:ind w:left="0"/>
        <w:rPr>
          <w:sz w:val="17"/>
        </w:rPr>
      </w:pPr>
    </w:p>
    <w:p w:rsidR="00A55C1A" w:rsidRDefault="00A55C1A">
      <w:pPr>
        <w:rPr>
          <w:sz w:val="17"/>
        </w:rPr>
        <w:sectPr w:rsidR="00A55C1A">
          <w:pgSz w:w="11910" w:h="16840"/>
          <w:pgMar w:top="1920" w:right="740" w:bottom="1200" w:left="146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75"/>
        </w:numPr>
        <w:tabs>
          <w:tab w:val="left" w:pos="1073"/>
        </w:tabs>
        <w:spacing w:before="90"/>
        <w:ind w:left="83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p w:rsidR="00F023D2" w:rsidRDefault="00F023D2">
      <w:r>
        <w:t xml:space="preserve">             </w:t>
      </w:r>
    </w:p>
    <w:tbl>
      <w:tblPr>
        <w:tblW w:w="0" w:type="auto"/>
        <w:tblCellSpacing w:w="20" w:type="nil"/>
        <w:tblInd w:w="8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023D2" w:rsidTr="00F023D2">
        <w:trPr>
          <w:trHeight w:val="144"/>
          <w:tblCellSpacing w:w="20" w:type="nil"/>
        </w:trPr>
        <w:tc>
          <w:tcPr>
            <w:tcW w:w="1319" w:type="dxa"/>
            <w:vMerge w:val="restart"/>
            <w:tcMar>
              <w:top w:w="50" w:type="dxa"/>
              <w:left w:w="100" w:type="dxa"/>
            </w:tcMar>
            <w:vAlign w:val="center"/>
          </w:tcPr>
          <w:p w:rsidR="00F023D2" w:rsidRDefault="00F023D2" w:rsidP="00F023D2">
            <w:pPr>
              <w:ind w:left="135"/>
            </w:pPr>
            <w:r>
              <w:rPr>
                <w:b/>
                <w:color w:val="000000"/>
                <w:sz w:val="24"/>
              </w:rPr>
              <w:t xml:space="preserve">№ п/п </w:t>
            </w:r>
          </w:p>
          <w:p w:rsidR="00F023D2" w:rsidRDefault="00F023D2" w:rsidP="00F023D2">
            <w:pPr>
              <w:ind w:left="135"/>
            </w:pPr>
          </w:p>
        </w:tc>
        <w:tc>
          <w:tcPr>
            <w:tcW w:w="4392" w:type="dxa"/>
            <w:vMerge w:val="restart"/>
            <w:tcMar>
              <w:top w:w="50" w:type="dxa"/>
              <w:left w:w="100" w:type="dxa"/>
            </w:tcMar>
            <w:vAlign w:val="center"/>
          </w:tcPr>
          <w:p w:rsidR="00F023D2" w:rsidRDefault="00F023D2" w:rsidP="00F023D2">
            <w:pPr>
              <w:ind w:left="135"/>
            </w:pPr>
            <w:r>
              <w:rPr>
                <w:b/>
                <w:color w:val="000000"/>
                <w:sz w:val="24"/>
              </w:rPr>
              <w:t xml:space="preserve">Наименование разделов и тем программы </w:t>
            </w:r>
          </w:p>
          <w:p w:rsidR="00F023D2" w:rsidRDefault="00F023D2" w:rsidP="00F023D2">
            <w:pPr>
              <w:ind w:left="135"/>
            </w:pPr>
          </w:p>
        </w:tc>
        <w:tc>
          <w:tcPr>
            <w:tcW w:w="0" w:type="auto"/>
            <w:gridSpan w:val="3"/>
            <w:tcMar>
              <w:top w:w="50" w:type="dxa"/>
              <w:left w:w="100" w:type="dxa"/>
            </w:tcMar>
            <w:vAlign w:val="center"/>
          </w:tcPr>
          <w:p w:rsidR="00F023D2" w:rsidRDefault="00F023D2" w:rsidP="00F023D2">
            <w:r>
              <w:rPr>
                <w:b/>
                <w:color w:val="000000"/>
                <w:sz w:val="24"/>
              </w:rPr>
              <w:t>Количество часов</w:t>
            </w:r>
          </w:p>
        </w:tc>
        <w:tc>
          <w:tcPr>
            <w:tcW w:w="2837" w:type="dxa"/>
            <w:vMerge w:val="restart"/>
            <w:tcMar>
              <w:top w:w="50" w:type="dxa"/>
              <w:left w:w="100" w:type="dxa"/>
            </w:tcMar>
            <w:vAlign w:val="center"/>
          </w:tcPr>
          <w:p w:rsidR="00F023D2" w:rsidRDefault="00F023D2" w:rsidP="00F023D2">
            <w:pPr>
              <w:ind w:left="135"/>
            </w:pPr>
            <w:r>
              <w:rPr>
                <w:b/>
                <w:color w:val="000000"/>
                <w:sz w:val="24"/>
              </w:rPr>
              <w:t xml:space="preserve">Электронные (цифровые) образовательные ресурсы </w:t>
            </w:r>
          </w:p>
          <w:p w:rsidR="00F023D2" w:rsidRDefault="00F023D2" w:rsidP="00F023D2">
            <w:pPr>
              <w:ind w:left="135"/>
            </w:pPr>
          </w:p>
        </w:tc>
      </w:tr>
      <w:tr w:rsidR="00F023D2" w:rsidTr="00F023D2">
        <w:trPr>
          <w:trHeight w:val="144"/>
          <w:tblCellSpacing w:w="20" w:type="nil"/>
        </w:trPr>
        <w:tc>
          <w:tcPr>
            <w:tcW w:w="0" w:type="auto"/>
            <w:vMerge/>
            <w:tcBorders>
              <w:top w:val="nil"/>
            </w:tcBorders>
            <w:tcMar>
              <w:top w:w="50" w:type="dxa"/>
              <w:left w:w="100" w:type="dxa"/>
            </w:tcMar>
          </w:tcPr>
          <w:p w:rsidR="00F023D2" w:rsidRDefault="00F023D2" w:rsidP="00F023D2"/>
        </w:tc>
        <w:tc>
          <w:tcPr>
            <w:tcW w:w="0" w:type="auto"/>
            <w:vMerge/>
            <w:tcBorders>
              <w:top w:val="nil"/>
            </w:tcBorders>
            <w:tcMar>
              <w:top w:w="50" w:type="dxa"/>
              <w:left w:w="100" w:type="dxa"/>
            </w:tcMar>
          </w:tcPr>
          <w:p w:rsidR="00F023D2" w:rsidRDefault="00F023D2" w:rsidP="00F023D2"/>
        </w:tc>
        <w:tc>
          <w:tcPr>
            <w:tcW w:w="1642" w:type="dxa"/>
            <w:tcMar>
              <w:top w:w="50" w:type="dxa"/>
              <w:left w:w="100" w:type="dxa"/>
            </w:tcMar>
            <w:vAlign w:val="center"/>
          </w:tcPr>
          <w:p w:rsidR="00F023D2" w:rsidRDefault="00F023D2" w:rsidP="00F023D2">
            <w:pPr>
              <w:ind w:left="135"/>
            </w:pPr>
            <w:r>
              <w:rPr>
                <w:b/>
                <w:color w:val="000000"/>
                <w:sz w:val="24"/>
              </w:rPr>
              <w:t xml:space="preserve">Всего </w:t>
            </w:r>
          </w:p>
          <w:p w:rsidR="00F023D2" w:rsidRDefault="00F023D2" w:rsidP="00F023D2">
            <w:pPr>
              <w:ind w:left="135"/>
            </w:pPr>
          </w:p>
        </w:tc>
        <w:tc>
          <w:tcPr>
            <w:tcW w:w="1841" w:type="dxa"/>
            <w:tcMar>
              <w:top w:w="50" w:type="dxa"/>
              <w:left w:w="100" w:type="dxa"/>
            </w:tcMar>
            <w:vAlign w:val="center"/>
          </w:tcPr>
          <w:p w:rsidR="00F023D2" w:rsidRDefault="00F023D2" w:rsidP="00F023D2">
            <w:pPr>
              <w:ind w:left="135"/>
            </w:pPr>
            <w:r>
              <w:rPr>
                <w:b/>
                <w:color w:val="000000"/>
                <w:sz w:val="24"/>
              </w:rPr>
              <w:t xml:space="preserve">Контрольные работы </w:t>
            </w:r>
          </w:p>
          <w:p w:rsidR="00F023D2" w:rsidRDefault="00F023D2" w:rsidP="00F023D2">
            <w:pPr>
              <w:ind w:left="135"/>
            </w:pPr>
          </w:p>
        </w:tc>
        <w:tc>
          <w:tcPr>
            <w:tcW w:w="1910" w:type="dxa"/>
            <w:tcMar>
              <w:top w:w="50" w:type="dxa"/>
              <w:left w:w="100" w:type="dxa"/>
            </w:tcMar>
            <w:vAlign w:val="center"/>
          </w:tcPr>
          <w:p w:rsidR="00F023D2" w:rsidRDefault="00F023D2" w:rsidP="00F023D2">
            <w:pPr>
              <w:ind w:left="135"/>
            </w:pPr>
            <w:r>
              <w:rPr>
                <w:b/>
                <w:color w:val="000000"/>
                <w:sz w:val="24"/>
              </w:rPr>
              <w:t xml:space="preserve">Практические работы </w:t>
            </w:r>
          </w:p>
          <w:p w:rsidR="00F023D2" w:rsidRDefault="00F023D2" w:rsidP="00F023D2">
            <w:pPr>
              <w:ind w:left="135"/>
            </w:pPr>
          </w:p>
        </w:tc>
        <w:tc>
          <w:tcPr>
            <w:tcW w:w="0" w:type="auto"/>
            <w:vMerge/>
            <w:tcBorders>
              <w:top w:val="nil"/>
            </w:tcBorders>
            <w:tcMar>
              <w:top w:w="50" w:type="dxa"/>
              <w:left w:w="100" w:type="dxa"/>
            </w:tcMa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1.</w:t>
            </w:r>
            <w:r>
              <w:rPr>
                <w:color w:val="000000"/>
                <w:sz w:val="24"/>
              </w:rPr>
              <w:t xml:space="preserve"> </w:t>
            </w:r>
            <w:r>
              <w:rPr>
                <w:b/>
                <w:color w:val="000000"/>
                <w:sz w:val="24"/>
              </w:rPr>
              <w:t>Человек и общество</w:t>
            </w: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1.1</w:t>
            </w:r>
          </w:p>
        </w:tc>
        <w:tc>
          <w:tcPr>
            <w:tcW w:w="4392" w:type="dxa"/>
            <w:tcMar>
              <w:top w:w="50" w:type="dxa"/>
              <w:left w:w="100" w:type="dxa"/>
            </w:tcMar>
            <w:vAlign w:val="center"/>
          </w:tcPr>
          <w:p w:rsidR="00F023D2" w:rsidRDefault="00F023D2" w:rsidP="00F023D2">
            <w:pPr>
              <w:ind w:left="135"/>
            </w:pPr>
            <w:r>
              <w:rPr>
                <w:color w:val="000000"/>
                <w:sz w:val="24"/>
              </w:rPr>
              <w:t>Наша родина - Россия</w:t>
            </w:r>
          </w:p>
        </w:tc>
        <w:tc>
          <w:tcPr>
            <w:tcW w:w="1642" w:type="dxa"/>
            <w:tcMar>
              <w:top w:w="50" w:type="dxa"/>
              <w:left w:w="100" w:type="dxa"/>
            </w:tcMar>
            <w:vAlign w:val="center"/>
          </w:tcPr>
          <w:p w:rsidR="00F023D2" w:rsidRDefault="00F023D2" w:rsidP="00F023D2">
            <w:pPr>
              <w:ind w:left="135"/>
              <w:jc w:val="center"/>
            </w:pPr>
            <w:r>
              <w:rPr>
                <w:color w:val="000000"/>
                <w:sz w:val="24"/>
              </w:rPr>
              <w:t xml:space="preserve"> 12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4"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1.2</w:t>
            </w:r>
          </w:p>
        </w:tc>
        <w:tc>
          <w:tcPr>
            <w:tcW w:w="4392" w:type="dxa"/>
            <w:tcMar>
              <w:top w:w="50" w:type="dxa"/>
              <w:left w:w="100" w:type="dxa"/>
            </w:tcMar>
            <w:vAlign w:val="center"/>
          </w:tcPr>
          <w:p w:rsidR="00F023D2" w:rsidRPr="00F132CA" w:rsidRDefault="00F023D2" w:rsidP="00F023D2">
            <w:pPr>
              <w:ind w:left="135"/>
            </w:pPr>
            <w:r w:rsidRPr="00F132CA">
              <w:rPr>
                <w:color w:val="000000"/>
                <w:sz w:val="24"/>
              </w:rPr>
              <w:t>Семья. Семейные ценности и традиции</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5"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1.3</w:t>
            </w:r>
          </w:p>
        </w:tc>
        <w:tc>
          <w:tcPr>
            <w:tcW w:w="4392" w:type="dxa"/>
            <w:tcMar>
              <w:top w:w="50" w:type="dxa"/>
              <w:left w:w="100" w:type="dxa"/>
            </w:tcMar>
            <w:vAlign w:val="center"/>
          </w:tcPr>
          <w:p w:rsidR="00F023D2" w:rsidRPr="00F132CA" w:rsidRDefault="00F023D2" w:rsidP="00F023D2">
            <w:pPr>
              <w:ind w:left="135"/>
            </w:pPr>
            <w:r w:rsidRPr="00F132CA">
              <w:rPr>
                <w:color w:val="000000"/>
                <w:sz w:val="24"/>
              </w:rPr>
              <w:t>Правила культурного поведения в общественных местах</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2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6"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16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2.</w:t>
            </w:r>
            <w:r>
              <w:rPr>
                <w:color w:val="000000"/>
                <w:sz w:val="24"/>
              </w:rPr>
              <w:t xml:space="preserve"> </w:t>
            </w:r>
            <w:r>
              <w:rPr>
                <w:b/>
                <w:color w:val="000000"/>
                <w:sz w:val="24"/>
              </w:rPr>
              <w:t>Человек и природа</w:t>
            </w: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2.1</w:t>
            </w:r>
          </w:p>
        </w:tc>
        <w:tc>
          <w:tcPr>
            <w:tcW w:w="4392" w:type="dxa"/>
            <w:tcMar>
              <w:top w:w="50" w:type="dxa"/>
              <w:left w:w="100" w:type="dxa"/>
            </w:tcMar>
            <w:vAlign w:val="center"/>
          </w:tcPr>
          <w:p w:rsidR="00F023D2" w:rsidRPr="00F132CA" w:rsidRDefault="00F023D2" w:rsidP="00F023D2">
            <w:pPr>
              <w:ind w:left="135"/>
            </w:pPr>
            <w:r w:rsidRPr="00F132CA">
              <w:rPr>
                <w:color w:val="000000"/>
                <w:sz w:val="24"/>
              </w:rPr>
              <w:t>Методы познания природы. Земля и другие планеты, звезды и созвездия.</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7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7"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2.2</w:t>
            </w:r>
          </w:p>
        </w:tc>
        <w:tc>
          <w:tcPr>
            <w:tcW w:w="4392" w:type="dxa"/>
            <w:tcMar>
              <w:top w:w="50" w:type="dxa"/>
              <w:left w:w="100" w:type="dxa"/>
            </w:tcMar>
            <w:vAlign w:val="center"/>
          </w:tcPr>
          <w:p w:rsidR="00F023D2" w:rsidRDefault="00F023D2" w:rsidP="00F023D2">
            <w:pPr>
              <w:ind w:left="135"/>
            </w:pPr>
            <w:r>
              <w:rPr>
                <w:color w:val="000000"/>
                <w:sz w:val="24"/>
              </w:rPr>
              <w:t>Многообразие растений</w:t>
            </w:r>
          </w:p>
        </w:tc>
        <w:tc>
          <w:tcPr>
            <w:tcW w:w="1642" w:type="dxa"/>
            <w:tcMar>
              <w:top w:w="50" w:type="dxa"/>
              <w:left w:w="100" w:type="dxa"/>
            </w:tcMar>
            <w:vAlign w:val="center"/>
          </w:tcPr>
          <w:p w:rsidR="00F023D2" w:rsidRDefault="00F023D2" w:rsidP="00F023D2">
            <w:pPr>
              <w:ind w:left="135"/>
              <w:jc w:val="center"/>
            </w:pPr>
            <w:r>
              <w:rPr>
                <w:color w:val="000000"/>
                <w:sz w:val="24"/>
              </w:rPr>
              <w:t xml:space="preserve"> 8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8"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2.3</w:t>
            </w:r>
          </w:p>
        </w:tc>
        <w:tc>
          <w:tcPr>
            <w:tcW w:w="4392" w:type="dxa"/>
            <w:tcMar>
              <w:top w:w="50" w:type="dxa"/>
              <w:left w:w="100" w:type="dxa"/>
            </w:tcMar>
            <w:vAlign w:val="center"/>
          </w:tcPr>
          <w:p w:rsidR="00F023D2" w:rsidRDefault="00F023D2" w:rsidP="00F023D2">
            <w:pPr>
              <w:ind w:left="135"/>
            </w:pPr>
            <w:r>
              <w:rPr>
                <w:color w:val="000000"/>
                <w:sz w:val="24"/>
              </w:rPr>
              <w:t>Многообразие животных</w:t>
            </w:r>
          </w:p>
        </w:tc>
        <w:tc>
          <w:tcPr>
            <w:tcW w:w="1642" w:type="dxa"/>
            <w:tcMar>
              <w:top w:w="50" w:type="dxa"/>
              <w:left w:w="100" w:type="dxa"/>
            </w:tcMar>
            <w:vAlign w:val="center"/>
          </w:tcPr>
          <w:p w:rsidR="00F023D2" w:rsidRDefault="00F023D2" w:rsidP="00F023D2">
            <w:pPr>
              <w:ind w:left="135"/>
              <w:jc w:val="center"/>
            </w:pPr>
            <w:r>
              <w:rPr>
                <w:color w:val="000000"/>
                <w:sz w:val="24"/>
              </w:rPr>
              <w:t xml:space="preserve"> 11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79"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2.4</w:t>
            </w:r>
          </w:p>
        </w:tc>
        <w:tc>
          <w:tcPr>
            <w:tcW w:w="4392" w:type="dxa"/>
            <w:tcMar>
              <w:top w:w="50" w:type="dxa"/>
              <w:left w:w="100" w:type="dxa"/>
            </w:tcMar>
            <w:vAlign w:val="center"/>
          </w:tcPr>
          <w:p w:rsidR="00F023D2" w:rsidRPr="00F132CA" w:rsidRDefault="00F023D2" w:rsidP="00F023D2">
            <w:pPr>
              <w:ind w:left="135"/>
            </w:pPr>
            <w:r w:rsidRPr="00F132CA">
              <w:rPr>
                <w:color w:val="000000"/>
                <w:sz w:val="24"/>
              </w:rPr>
              <w:t>Красная книга России. Заповедники и природные парки</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8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80"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34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3.1</w:t>
            </w:r>
          </w:p>
        </w:tc>
        <w:tc>
          <w:tcPr>
            <w:tcW w:w="4392" w:type="dxa"/>
            <w:tcMar>
              <w:top w:w="50" w:type="dxa"/>
              <w:left w:w="100" w:type="dxa"/>
            </w:tcMar>
            <w:vAlign w:val="center"/>
          </w:tcPr>
          <w:p w:rsidR="00F023D2" w:rsidRDefault="00F023D2" w:rsidP="00F023D2">
            <w:pPr>
              <w:ind w:left="135"/>
            </w:pPr>
            <w:r>
              <w:rPr>
                <w:color w:val="000000"/>
                <w:sz w:val="24"/>
              </w:rPr>
              <w:t>Здоровый образ жизни школьника</w:t>
            </w:r>
          </w:p>
        </w:tc>
        <w:tc>
          <w:tcPr>
            <w:tcW w:w="1642" w:type="dxa"/>
            <w:tcMar>
              <w:top w:w="50" w:type="dxa"/>
              <w:left w:w="100" w:type="dxa"/>
            </w:tcMar>
            <w:vAlign w:val="center"/>
          </w:tcPr>
          <w:p w:rsidR="00F023D2" w:rsidRDefault="00F023D2" w:rsidP="00F023D2">
            <w:pPr>
              <w:ind w:left="135"/>
              <w:jc w:val="center"/>
            </w:pPr>
            <w:r>
              <w:rPr>
                <w:color w:val="000000"/>
                <w:sz w:val="24"/>
              </w:rPr>
              <w:t xml:space="preserve"> 4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81"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1319" w:type="dxa"/>
            <w:tcMar>
              <w:top w:w="50" w:type="dxa"/>
              <w:left w:w="100" w:type="dxa"/>
            </w:tcMar>
            <w:vAlign w:val="center"/>
          </w:tcPr>
          <w:p w:rsidR="00F023D2" w:rsidRDefault="00F023D2" w:rsidP="00F023D2">
            <w:r>
              <w:rPr>
                <w:color w:val="000000"/>
                <w:sz w:val="24"/>
              </w:rPr>
              <w:t>3.2</w:t>
            </w:r>
          </w:p>
        </w:tc>
        <w:tc>
          <w:tcPr>
            <w:tcW w:w="4392" w:type="dxa"/>
            <w:tcMar>
              <w:top w:w="50" w:type="dxa"/>
              <w:left w:w="100" w:type="dxa"/>
            </w:tcMar>
            <w:vAlign w:val="center"/>
          </w:tcPr>
          <w:p w:rsidR="00F023D2" w:rsidRPr="00F132CA" w:rsidRDefault="00F023D2" w:rsidP="00F023D2">
            <w:pPr>
              <w:ind w:left="135"/>
            </w:pPr>
            <w:r w:rsidRPr="00F132CA">
              <w:rPr>
                <w:color w:val="000000"/>
                <w:sz w:val="24"/>
              </w:rPr>
              <w:t>Безопасность в школе и общественном транспорте, безопасность в сети Интернет</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8 </w:t>
            </w:r>
          </w:p>
        </w:tc>
        <w:tc>
          <w:tcPr>
            <w:tcW w:w="1841" w:type="dxa"/>
            <w:tcMar>
              <w:top w:w="50" w:type="dxa"/>
              <w:left w:w="100" w:type="dxa"/>
            </w:tcMar>
            <w:vAlign w:val="center"/>
          </w:tcPr>
          <w:p w:rsidR="00F023D2" w:rsidRDefault="00F023D2" w:rsidP="00F023D2">
            <w:pPr>
              <w:ind w:left="135"/>
              <w:jc w:val="center"/>
            </w:pP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E178DB" w:rsidP="00F023D2">
            <w:pPr>
              <w:ind w:left="135"/>
            </w:pPr>
            <w:hyperlink r:id="rId282" w:history="1">
              <w:r w:rsidR="00F023D2" w:rsidRPr="00692E25">
                <w:rPr>
                  <w:rStyle w:val="a8"/>
                </w:rPr>
                <w:t>https://uchi.ru/?-1.6</w:t>
              </w:r>
            </w:hyperlink>
          </w:p>
          <w:p w:rsidR="00F023D2" w:rsidRDefault="00F023D2" w:rsidP="00F023D2">
            <w:pPr>
              <w:ind w:left="135"/>
            </w:pPr>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12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Резервное время</w:t>
            </w:r>
          </w:p>
        </w:tc>
        <w:tc>
          <w:tcPr>
            <w:tcW w:w="1642" w:type="dxa"/>
            <w:tcMar>
              <w:top w:w="50" w:type="dxa"/>
              <w:left w:w="100" w:type="dxa"/>
            </w:tcMar>
            <w:vAlign w:val="center"/>
          </w:tcPr>
          <w:p w:rsidR="00F023D2" w:rsidRDefault="00F023D2" w:rsidP="00F023D2">
            <w:pPr>
              <w:ind w:left="135"/>
              <w:jc w:val="center"/>
            </w:pPr>
            <w:r>
              <w:rPr>
                <w:color w:val="000000"/>
                <w:sz w:val="24"/>
              </w:rPr>
              <w:t xml:space="preserve"> 6 </w:t>
            </w:r>
          </w:p>
        </w:tc>
        <w:tc>
          <w:tcPr>
            <w:tcW w:w="1841" w:type="dxa"/>
            <w:tcMar>
              <w:top w:w="50" w:type="dxa"/>
              <w:left w:w="100" w:type="dxa"/>
            </w:tcMar>
            <w:vAlign w:val="center"/>
          </w:tcPr>
          <w:p w:rsidR="00F023D2" w:rsidRDefault="00F023D2" w:rsidP="00F023D2">
            <w:pPr>
              <w:ind w:left="135"/>
              <w:jc w:val="center"/>
            </w:pPr>
            <w:r>
              <w:rPr>
                <w:color w:val="000000"/>
                <w:sz w:val="24"/>
              </w:rPr>
              <w:t xml:space="preserve"> 3 </w:t>
            </w:r>
          </w:p>
        </w:tc>
        <w:tc>
          <w:tcPr>
            <w:tcW w:w="191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F023D2" w:rsidP="00F023D2">
            <w:pPr>
              <w:ind w:left="135"/>
            </w:pPr>
          </w:p>
        </w:tc>
      </w:tr>
      <w:tr w:rsidR="00F023D2" w:rsidTr="00F023D2">
        <w:trPr>
          <w:trHeight w:val="144"/>
          <w:tblCellSpacing w:w="20" w:type="nil"/>
        </w:trPr>
        <w:tc>
          <w:tcPr>
            <w:tcW w:w="0" w:type="auto"/>
            <w:gridSpan w:val="2"/>
            <w:tcMar>
              <w:top w:w="50" w:type="dxa"/>
              <w:left w:w="100" w:type="dxa"/>
            </w:tcMar>
            <w:vAlign w:val="center"/>
          </w:tcPr>
          <w:p w:rsidR="00F023D2" w:rsidRPr="00F132CA" w:rsidRDefault="00F023D2" w:rsidP="00F023D2">
            <w:pPr>
              <w:ind w:left="135"/>
            </w:pPr>
            <w:r w:rsidRPr="00F132CA">
              <w:rPr>
                <w:color w:val="000000"/>
                <w:sz w:val="24"/>
              </w:rPr>
              <w:t>ОБЩЕЕ КОЛИЧЕСТВО ЧАСОВ ПО ПРОГРАММЕ</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68 </w:t>
            </w:r>
          </w:p>
        </w:tc>
        <w:tc>
          <w:tcPr>
            <w:tcW w:w="1841" w:type="dxa"/>
            <w:tcMar>
              <w:top w:w="50" w:type="dxa"/>
              <w:left w:w="100" w:type="dxa"/>
            </w:tcMar>
            <w:vAlign w:val="center"/>
          </w:tcPr>
          <w:p w:rsidR="00F023D2" w:rsidRDefault="00F023D2" w:rsidP="00F023D2">
            <w:pPr>
              <w:ind w:left="135"/>
              <w:jc w:val="center"/>
            </w:pPr>
            <w:r>
              <w:rPr>
                <w:color w:val="000000"/>
                <w:sz w:val="24"/>
              </w:rPr>
              <w:t xml:space="preserve"> 3 </w:t>
            </w:r>
          </w:p>
        </w:tc>
        <w:tc>
          <w:tcPr>
            <w:tcW w:w="1910" w:type="dxa"/>
            <w:tcMar>
              <w:top w:w="50" w:type="dxa"/>
              <w:left w:w="100" w:type="dxa"/>
            </w:tcMar>
            <w:vAlign w:val="center"/>
          </w:tcPr>
          <w:p w:rsidR="00F023D2" w:rsidRDefault="00F023D2" w:rsidP="00F023D2">
            <w:pPr>
              <w:ind w:left="135"/>
              <w:jc w:val="center"/>
            </w:pPr>
            <w:r>
              <w:rPr>
                <w:color w:val="000000"/>
                <w:sz w:val="24"/>
              </w:rPr>
              <w:t xml:space="preserve"> 0 </w:t>
            </w:r>
          </w:p>
        </w:tc>
        <w:tc>
          <w:tcPr>
            <w:tcW w:w="2837" w:type="dxa"/>
            <w:tcMar>
              <w:top w:w="50" w:type="dxa"/>
              <w:left w:w="100" w:type="dxa"/>
            </w:tcMar>
            <w:vAlign w:val="center"/>
          </w:tcPr>
          <w:p w:rsidR="00F023D2" w:rsidRDefault="00F023D2" w:rsidP="00F023D2"/>
        </w:tc>
      </w:tr>
    </w:tbl>
    <w:p w:rsidR="00A55C1A" w:rsidRDefault="00A55C1A">
      <w:pPr>
        <w:sectPr w:rsidR="00A55C1A">
          <w:footerReference w:type="default" r:id="rId283"/>
          <w:pgSz w:w="16840" w:h="11910" w:orient="landscape"/>
          <w:pgMar w:top="1340" w:right="1260" w:bottom="1200" w:left="300" w:header="0" w:footer="1003" w:gutter="0"/>
          <w:cols w:space="720"/>
        </w:sectPr>
      </w:pPr>
    </w:p>
    <w:p w:rsidR="00A55C1A" w:rsidRDefault="00A55C1A">
      <w:pPr>
        <w:sectPr w:rsidR="00A55C1A">
          <w:pgSz w:w="16840" w:h="11910" w:orient="landscape"/>
          <w:pgMar w:top="1340" w:right="1260" w:bottom="1200" w:left="300" w:header="0" w:footer="1003" w:gutter="0"/>
          <w:cols w:space="720"/>
        </w:sectPr>
      </w:pPr>
    </w:p>
    <w:p w:rsidR="00A55C1A" w:rsidRDefault="007F1FFC">
      <w:pPr>
        <w:spacing w:before="71"/>
        <w:ind w:left="102"/>
        <w:rPr>
          <w:b/>
          <w:sz w:val="24"/>
        </w:rPr>
      </w:pPr>
      <w:r>
        <w:rPr>
          <w:b/>
          <w:sz w:val="24"/>
          <w:u w:val="single"/>
        </w:rPr>
        <w:t xml:space="preserve">3 </w:t>
      </w:r>
      <w:r>
        <w:rPr>
          <w:b/>
          <w:spacing w:val="-2"/>
          <w:sz w:val="24"/>
          <w:u w:val="single"/>
        </w:rPr>
        <w:t>класс</w:t>
      </w:r>
    </w:p>
    <w:p w:rsidR="00A55C1A" w:rsidRDefault="007F1FFC" w:rsidP="0022389F">
      <w:pPr>
        <w:pStyle w:val="a4"/>
        <w:numPr>
          <w:ilvl w:val="0"/>
          <w:numId w:val="70"/>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ind w:left="222"/>
      </w:pPr>
      <w:r>
        <w:t>Содержание</w:t>
      </w:r>
      <w:r>
        <w:rPr>
          <w:spacing w:val="-6"/>
        </w:rPr>
        <w:t xml:space="preserve"> </w:t>
      </w:r>
      <w:r>
        <w:t>учебного</w:t>
      </w:r>
      <w:r>
        <w:rPr>
          <w:spacing w:val="-3"/>
        </w:rPr>
        <w:t xml:space="preserve"> </w:t>
      </w:r>
      <w:r>
        <w:rPr>
          <w:spacing w:val="-2"/>
        </w:rPr>
        <w:t>предмета</w:t>
      </w:r>
    </w:p>
    <w:p w:rsidR="00A55C1A" w:rsidRDefault="007F1FFC">
      <w:pPr>
        <w:spacing w:before="22"/>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55C1A" w:rsidRDefault="007F1FFC">
      <w:pPr>
        <w:pStyle w:val="a3"/>
        <w:spacing w:before="29" w:line="264" w:lineRule="auto"/>
        <w:ind w:right="103" w:firstLine="599"/>
        <w:jc w:val="both"/>
      </w:pPr>
      <w:r>
        <w:t>Общество как совокупность людей, которые объединены общей культурой и</w:t>
      </w:r>
      <w:r>
        <w:rPr>
          <w:spacing w:val="40"/>
        </w:rPr>
        <w:t xml:space="preserve"> </w:t>
      </w:r>
      <w:r>
        <w:t>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55C1A" w:rsidRDefault="007F1FFC">
      <w:pPr>
        <w:pStyle w:val="a3"/>
        <w:spacing w:line="264" w:lineRule="auto"/>
        <w:ind w:right="110" w:firstLine="599"/>
        <w:jc w:val="both"/>
      </w:pPr>
      <w:r>
        <w:t>Семья – коллектив близких, родных людей. Семейный бюджет, доходы и расходы семьи. Уважение к семейным ценностям.</w:t>
      </w:r>
    </w:p>
    <w:p w:rsidR="00A55C1A" w:rsidRDefault="007F1FFC">
      <w:pPr>
        <w:pStyle w:val="a3"/>
        <w:spacing w:line="264" w:lineRule="auto"/>
        <w:ind w:right="106" w:firstLine="599"/>
        <w:jc w:val="both"/>
      </w:pPr>
      <w:r>
        <w:t>Правила</w:t>
      </w:r>
      <w:r>
        <w:rPr>
          <w:spacing w:val="-1"/>
        </w:rPr>
        <w:t xml:space="preserve"> </w:t>
      </w:r>
      <w:r>
        <w:t>нравственного поведения в социуме. Внимание, уважительное</w:t>
      </w:r>
      <w:r>
        <w:rPr>
          <w:spacing w:val="-1"/>
        </w:rPr>
        <w:t xml:space="preserve"> </w:t>
      </w:r>
      <w:r>
        <w:t>отношение</w:t>
      </w:r>
      <w:r>
        <w:rPr>
          <w:spacing w:val="-1"/>
        </w:rPr>
        <w:t xml:space="preserve"> </w:t>
      </w:r>
      <w:r>
        <w:t>к людям с ограниченными возможностями здоровья, забота о них.</w:t>
      </w:r>
    </w:p>
    <w:p w:rsidR="00A55C1A" w:rsidRDefault="007F1FFC">
      <w:pPr>
        <w:pStyle w:val="a3"/>
        <w:spacing w:line="264" w:lineRule="auto"/>
        <w:ind w:right="110" w:firstLine="599"/>
        <w:jc w:val="both"/>
      </w:pPr>
      <w:r>
        <w:t>Значение труда в жизни человека и общества. Трудолюбие как общественно значимая</w:t>
      </w:r>
      <w:r>
        <w:rPr>
          <w:spacing w:val="-3"/>
        </w:rPr>
        <w:t xml:space="preserve"> </w:t>
      </w:r>
      <w:r>
        <w:t>ценность</w:t>
      </w:r>
      <w:r>
        <w:rPr>
          <w:spacing w:val="-2"/>
        </w:rPr>
        <w:t xml:space="preserve"> </w:t>
      </w:r>
      <w:r>
        <w:t>в</w:t>
      </w:r>
      <w:r>
        <w:rPr>
          <w:spacing w:val="-4"/>
        </w:rPr>
        <w:t xml:space="preserve"> </w:t>
      </w:r>
      <w:r>
        <w:t>культуре</w:t>
      </w:r>
      <w:r>
        <w:rPr>
          <w:spacing w:val="-4"/>
        </w:rPr>
        <w:t xml:space="preserve"> </w:t>
      </w:r>
      <w:r>
        <w:t>народов</w:t>
      </w:r>
      <w:r>
        <w:rPr>
          <w:spacing w:val="-3"/>
        </w:rPr>
        <w:t xml:space="preserve"> </w:t>
      </w:r>
      <w:r>
        <w:t>России.</w:t>
      </w:r>
      <w:r>
        <w:rPr>
          <w:spacing w:val="-3"/>
        </w:rPr>
        <w:t xml:space="preserve"> </w:t>
      </w:r>
      <w:r>
        <w:t>Особенности</w:t>
      </w:r>
      <w:r>
        <w:rPr>
          <w:spacing w:val="-2"/>
        </w:rPr>
        <w:t xml:space="preserve"> </w:t>
      </w:r>
      <w:r>
        <w:t>труда</w:t>
      </w:r>
      <w:r>
        <w:rPr>
          <w:spacing w:val="-4"/>
        </w:rPr>
        <w:t xml:space="preserve"> </w:t>
      </w:r>
      <w:r>
        <w:t>людей</w:t>
      </w:r>
      <w:r>
        <w:rPr>
          <w:spacing w:val="-3"/>
        </w:rPr>
        <w:t xml:space="preserve"> </w:t>
      </w:r>
      <w:r>
        <w:t>родного</w:t>
      </w:r>
      <w:r>
        <w:rPr>
          <w:spacing w:val="-3"/>
        </w:rPr>
        <w:t xml:space="preserve"> </w:t>
      </w:r>
      <w:r>
        <w:t>края,</w:t>
      </w:r>
      <w:r>
        <w:rPr>
          <w:spacing w:val="-3"/>
        </w:rPr>
        <w:t xml:space="preserve"> </w:t>
      </w:r>
      <w:r>
        <w:t xml:space="preserve">их </w:t>
      </w:r>
      <w:r>
        <w:rPr>
          <w:spacing w:val="-2"/>
        </w:rPr>
        <w:t>профессии.</w:t>
      </w:r>
    </w:p>
    <w:p w:rsidR="00A55C1A" w:rsidRDefault="007F1FFC">
      <w:pPr>
        <w:pStyle w:val="a3"/>
        <w:spacing w:line="264" w:lineRule="auto"/>
        <w:ind w:right="108" w:firstLine="599"/>
        <w:jc w:val="both"/>
      </w:pPr>
      <w:r>
        <w:t>Страны</w:t>
      </w:r>
      <w:r>
        <w:rPr>
          <w:spacing w:val="-2"/>
        </w:rPr>
        <w:t xml:space="preserve"> </w:t>
      </w:r>
      <w:r>
        <w:t>и</w:t>
      </w:r>
      <w:r>
        <w:rPr>
          <w:spacing w:val="-3"/>
        </w:rPr>
        <w:t xml:space="preserve"> </w:t>
      </w:r>
      <w:r>
        <w:t>народы</w:t>
      </w:r>
      <w:r>
        <w:rPr>
          <w:spacing w:val="-2"/>
        </w:rPr>
        <w:t xml:space="preserve"> </w:t>
      </w:r>
      <w:r>
        <w:t>мира.</w:t>
      </w:r>
      <w:r>
        <w:rPr>
          <w:spacing w:val="-1"/>
        </w:rPr>
        <w:t xml:space="preserve"> </w:t>
      </w:r>
      <w:r>
        <w:t>Памятники</w:t>
      </w:r>
      <w:r>
        <w:rPr>
          <w:spacing w:val="-3"/>
        </w:rPr>
        <w:t xml:space="preserve"> </w:t>
      </w:r>
      <w:r>
        <w:t>природы</w:t>
      </w:r>
      <w:r>
        <w:rPr>
          <w:spacing w:val="-3"/>
        </w:rPr>
        <w:t xml:space="preserve"> </w:t>
      </w:r>
      <w:r>
        <w:t>и</w:t>
      </w:r>
      <w:r>
        <w:rPr>
          <w:spacing w:val="-3"/>
        </w:rPr>
        <w:t xml:space="preserve"> </w:t>
      </w:r>
      <w:r>
        <w:t>культуры –</w:t>
      </w:r>
      <w:r>
        <w:rPr>
          <w:spacing w:val="-1"/>
        </w:rPr>
        <w:t xml:space="preserve"> </w:t>
      </w:r>
      <w:r>
        <w:t>символы стран,</w:t>
      </w:r>
      <w:r>
        <w:rPr>
          <w:spacing w:val="-1"/>
        </w:rPr>
        <w:t xml:space="preserve"> </w:t>
      </w:r>
      <w:r>
        <w:t>в</w:t>
      </w:r>
      <w:r>
        <w:rPr>
          <w:spacing w:val="-2"/>
        </w:rPr>
        <w:t xml:space="preserve"> </w:t>
      </w:r>
      <w:r>
        <w:t>которых они находятся.</w:t>
      </w:r>
    </w:p>
    <w:p w:rsidR="00A55C1A" w:rsidRDefault="007F1FFC">
      <w:pPr>
        <w:ind w:left="701"/>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55C1A" w:rsidRDefault="007F1FFC">
      <w:pPr>
        <w:pStyle w:val="a3"/>
        <w:spacing w:before="28"/>
        <w:ind w:left="701"/>
        <w:jc w:val="both"/>
      </w:pPr>
      <w:r>
        <w:t>Методы</w:t>
      </w:r>
      <w:r>
        <w:rPr>
          <w:spacing w:val="-4"/>
        </w:rPr>
        <w:t xml:space="preserve"> </w:t>
      </w:r>
      <w:r>
        <w:t>изучения</w:t>
      </w:r>
      <w:r>
        <w:rPr>
          <w:spacing w:val="-3"/>
        </w:rPr>
        <w:t xml:space="preserve"> </w:t>
      </w:r>
      <w:r>
        <w:t>природы.</w:t>
      </w:r>
      <w:r>
        <w:rPr>
          <w:spacing w:val="-2"/>
        </w:rPr>
        <w:t xml:space="preserve"> </w:t>
      </w:r>
      <w:r>
        <w:t>Карта</w:t>
      </w:r>
      <w:r>
        <w:rPr>
          <w:spacing w:val="-2"/>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1"/>
        </w:rPr>
        <w:t xml:space="preserve"> </w:t>
      </w:r>
      <w:r>
        <w:rPr>
          <w:spacing w:val="-2"/>
        </w:rPr>
        <w:t>света.</w:t>
      </w:r>
    </w:p>
    <w:p w:rsidR="00A55C1A" w:rsidRDefault="007F1FFC">
      <w:pPr>
        <w:pStyle w:val="a3"/>
        <w:spacing w:before="27" w:line="264" w:lineRule="auto"/>
        <w:ind w:right="109" w:firstLine="599"/>
        <w:jc w:val="both"/>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A55C1A" w:rsidRDefault="007F1FFC">
      <w:pPr>
        <w:pStyle w:val="a3"/>
        <w:spacing w:line="264" w:lineRule="auto"/>
        <w:ind w:right="105" w:firstLine="599"/>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55C1A" w:rsidRDefault="007F1FFC">
      <w:pPr>
        <w:pStyle w:val="a3"/>
        <w:ind w:left="701"/>
        <w:jc w:val="both"/>
      </w:pPr>
      <w:r>
        <w:t>Первоначальные</w:t>
      </w:r>
      <w:r>
        <w:rPr>
          <w:spacing w:val="34"/>
        </w:rPr>
        <w:t xml:space="preserve"> </w:t>
      </w:r>
      <w:r>
        <w:t>представления</w:t>
      </w:r>
      <w:r>
        <w:rPr>
          <w:spacing w:val="37"/>
        </w:rPr>
        <w:t xml:space="preserve"> </w:t>
      </w:r>
      <w:r>
        <w:t>о</w:t>
      </w:r>
      <w:r>
        <w:rPr>
          <w:spacing w:val="38"/>
        </w:rPr>
        <w:t xml:space="preserve"> </w:t>
      </w:r>
      <w:r>
        <w:t>бактериях.</w:t>
      </w:r>
      <w:r>
        <w:rPr>
          <w:spacing w:val="35"/>
        </w:rPr>
        <w:t xml:space="preserve"> </w:t>
      </w:r>
      <w:r>
        <w:t>Грибы:</w:t>
      </w:r>
      <w:r>
        <w:rPr>
          <w:spacing w:val="43"/>
        </w:rPr>
        <w:t xml:space="preserve"> </w:t>
      </w:r>
      <w:r>
        <w:t>строение</w:t>
      </w:r>
      <w:r>
        <w:rPr>
          <w:spacing w:val="36"/>
        </w:rPr>
        <w:t xml:space="preserve"> </w:t>
      </w:r>
      <w:r>
        <w:t>шляпочных</w:t>
      </w:r>
      <w:r>
        <w:rPr>
          <w:spacing w:val="40"/>
        </w:rPr>
        <w:t xml:space="preserve"> </w:t>
      </w:r>
      <w:r>
        <w:rPr>
          <w:spacing w:val="-2"/>
        </w:rPr>
        <w:t>грибов.</w:t>
      </w:r>
    </w:p>
    <w:p w:rsidR="00A55C1A" w:rsidRDefault="007F1FFC">
      <w:pPr>
        <w:pStyle w:val="a3"/>
        <w:spacing w:before="29"/>
        <w:jc w:val="both"/>
      </w:pPr>
      <w:r>
        <w:t>Грибы</w:t>
      </w:r>
      <w:r>
        <w:rPr>
          <w:spacing w:val="-3"/>
        </w:rPr>
        <w:t xml:space="preserve"> </w:t>
      </w:r>
      <w:r>
        <w:t>съедобные</w:t>
      </w:r>
      <w:r>
        <w:rPr>
          <w:spacing w:val="-4"/>
        </w:rPr>
        <w:t xml:space="preserve"> </w:t>
      </w:r>
      <w:r>
        <w:t>и</w:t>
      </w:r>
      <w:r>
        <w:rPr>
          <w:spacing w:val="-2"/>
        </w:rPr>
        <w:t xml:space="preserve"> несъедобные.</w:t>
      </w:r>
    </w:p>
    <w:p w:rsidR="00A55C1A" w:rsidRDefault="007F1FFC">
      <w:pPr>
        <w:pStyle w:val="a3"/>
        <w:spacing w:before="26" w:line="264" w:lineRule="auto"/>
        <w:ind w:right="109" w:firstLine="599"/>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55C1A" w:rsidRDefault="007F1FFC">
      <w:pPr>
        <w:pStyle w:val="a3"/>
        <w:spacing w:before="1" w:line="264" w:lineRule="auto"/>
        <w:ind w:right="108" w:firstLine="599"/>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w:t>
      </w:r>
      <w:r>
        <w:rPr>
          <w:spacing w:val="40"/>
        </w:rPr>
        <w:t xml:space="preserve"> </w:t>
      </w:r>
      <w:r>
        <w:t>бережное отношение человека к животным. Охрана животных. Животные родного края,</w:t>
      </w:r>
      <w:r>
        <w:rPr>
          <w:spacing w:val="40"/>
        </w:rPr>
        <w:t xml:space="preserve"> </w:t>
      </w:r>
      <w:r>
        <w:t>их названия, краткая характеристика на основе наблюдений.</w:t>
      </w:r>
    </w:p>
    <w:p w:rsidR="00A55C1A" w:rsidRDefault="007F1FFC">
      <w:pPr>
        <w:pStyle w:val="a3"/>
        <w:spacing w:line="264" w:lineRule="auto"/>
        <w:ind w:right="109" w:firstLine="599"/>
        <w:jc w:val="both"/>
      </w:pPr>
      <w:r>
        <w:t>Природные сообщества: лес, луг, пруд. Взаимосвязи в природном сообществе: растения</w:t>
      </w:r>
      <w:r>
        <w:rPr>
          <w:spacing w:val="10"/>
        </w:rPr>
        <w:t xml:space="preserve"> </w:t>
      </w:r>
      <w:r>
        <w:t>–</w:t>
      </w:r>
      <w:r>
        <w:rPr>
          <w:spacing w:val="10"/>
        </w:rPr>
        <w:t xml:space="preserve"> </w:t>
      </w:r>
      <w:r>
        <w:t>пища</w:t>
      </w:r>
      <w:r>
        <w:rPr>
          <w:spacing w:val="8"/>
        </w:rPr>
        <w:t xml:space="preserve"> </w:t>
      </w:r>
      <w:r>
        <w:t>и</w:t>
      </w:r>
      <w:r>
        <w:rPr>
          <w:spacing w:val="13"/>
        </w:rPr>
        <w:t xml:space="preserve"> </w:t>
      </w:r>
      <w:r>
        <w:t>укрытие</w:t>
      </w:r>
      <w:r>
        <w:rPr>
          <w:spacing w:val="9"/>
        </w:rPr>
        <w:t xml:space="preserve"> </w:t>
      </w:r>
      <w:r>
        <w:t>для</w:t>
      </w:r>
      <w:r>
        <w:rPr>
          <w:spacing w:val="10"/>
        </w:rPr>
        <w:t xml:space="preserve"> </w:t>
      </w:r>
      <w:r>
        <w:t>животных;</w:t>
      </w:r>
      <w:r>
        <w:rPr>
          <w:spacing w:val="10"/>
        </w:rPr>
        <w:t xml:space="preserve"> </w:t>
      </w:r>
      <w:r>
        <w:t>животные</w:t>
      </w:r>
      <w:r>
        <w:rPr>
          <w:spacing w:val="13"/>
        </w:rPr>
        <w:t xml:space="preserve"> </w:t>
      </w:r>
      <w:r>
        <w:t>–</w:t>
      </w:r>
      <w:r>
        <w:rPr>
          <w:spacing w:val="11"/>
        </w:rPr>
        <w:t xml:space="preserve"> </w:t>
      </w:r>
      <w:r>
        <w:t>распространители</w:t>
      </w:r>
      <w:r>
        <w:rPr>
          <w:spacing w:val="10"/>
        </w:rPr>
        <w:t xml:space="preserve"> </w:t>
      </w:r>
      <w:r>
        <w:t>плодов</w:t>
      </w:r>
      <w:r>
        <w:rPr>
          <w:spacing w:val="9"/>
        </w:rPr>
        <w:t xml:space="preserve"> </w:t>
      </w:r>
      <w:r>
        <w:t>и</w:t>
      </w:r>
      <w:r>
        <w:rPr>
          <w:spacing w:val="11"/>
        </w:rPr>
        <w:t xml:space="preserve"> </w:t>
      </w:r>
      <w:r>
        <w:rPr>
          <w:spacing w:val="-2"/>
        </w:rPr>
        <w:t>семян</w:t>
      </w:r>
    </w:p>
    <w:p w:rsidR="00A55C1A" w:rsidRDefault="00A55C1A">
      <w:pPr>
        <w:spacing w:line="264" w:lineRule="auto"/>
        <w:jc w:val="both"/>
        <w:sectPr w:rsidR="00A55C1A">
          <w:footerReference w:type="default" r:id="rId284"/>
          <w:pgSz w:w="11910" w:h="16840"/>
          <w:pgMar w:top="1040" w:right="740" w:bottom="1200" w:left="1600" w:header="0" w:footer="1003" w:gutter="0"/>
          <w:cols w:space="720"/>
        </w:sectPr>
      </w:pPr>
    </w:p>
    <w:p w:rsidR="00A55C1A" w:rsidRDefault="007F1FFC">
      <w:pPr>
        <w:pStyle w:val="a3"/>
        <w:spacing w:before="68" w:line="264" w:lineRule="auto"/>
        <w:ind w:right="109"/>
        <w:jc w:val="both"/>
      </w:pPr>
      <w:r>
        <w:t>растений. Влияние человека на природные сообщества. Природные сообщества родного края (2–3 примера на основе наблюдений). Правила нравственного поведения в</w:t>
      </w:r>
      <w:r>
        <w:rPr>
          <w:spacing w:val="40"/>
        </w:rPr>
        <w:t xml:space="preserve"> </w:t>
      </w:r>
      <w:r>
        <w:t>природных сообществах.</w:t>
      </w:r>
    </w:p>
    <w:p w:rsidR="00A55C1A" w:rsidRDefault="007F1FFC">
      <w:pPr>
        <w:pStyle w:val="a3"/>
        <w:spacing w:before="2" w:line="264" w:lineRule="auto"/>
        <w:ind w:right="107" w:firstLine="599"/>
        <w:jc w:val="both"/>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55C1A" w:rsidRDefault="007F1FFC">
      <w:pPr>
        <w:ind w:left="701"/>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55C1A" w:rsidRDefault="007F1FFC">
      <w:pPr>
        <w:pStyle w:val="a3"/>
        <w:spacing w:before="27" w:line="264" w:lineRule="auto"/>
        <w:ind w:right="107" w:firstLine="599"/>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w:t>
      </w:r>
      <w:r>
        <w:rPr>
          <w:spacing w:val="40"/>
        </w:rPr>
        <w:t xml:space="preserve"> </w:t>
      </w:r>
      <w:r>
        <w:t xml:space="preserve">вокзалах и в аэропортах, безопасное поведение в вагоне, на борту самолёта, судна; знаки </w:t>
      </w:r>
      <w:r>
        <w:rPr>
          <w:spacing w:val="-2"/>
        </w:rPr>
        <w:t>безопасности).</w:t>
      </w:r>
    </w:p>
    <w:p w:rsidR="00A55C1A" w:rsidRDefault="007F1FFC">
      <w:pPr>
        <w:pStyle w:val="a3"/>
        <w:spacing w:before="2" w:line="264" w:lineRule="auto"/>
        <w:ind w:right="104" w:firstLine="599"/>
        <w:jc w:val="both"/>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w:t>
      </w:r>
    </w:p>
    <w:p w:rsidR="00A55C1A" w:rsidRDefault="007F1FFC">
      <w:pPr>
        <w:pStyle w:val="a3"/>
        <w:spacing w:line="264" w:lineRule="auto"/>
        <w:ind w:right="111" w:firstLine="599"/>
        <w:jc w:val="both"/>
      </w:pPr>
      <w:r>
        <w:t>Изучение</w:t>
      </w:r>
      <w:r>
        <w:rPr>
          <w:spacing w:val="-5"/>
        </w:rPr>
        <w:t xml:space="preserve"> </w:t>
      </w:r>
      <w:r>
        <w:t>окружающего</w:t>
      </w:r>
      <w:r>
        <w:rPr>
          <w:spacing w:val="-4"/>
        </w:rPr>
        <w:t xml:space="preserve"> </w:t>
      </w:r>
      <w:r>
        <w:t>мира</w:t>
      </w:r>
      <w:r>
        <w:rPr>
          <w:spacing w:val="-5"/>
        </w:rPr>
        <w:t xml:space="preserve"> </w:t>
      </w:r>
      <w:r>
        <w:t>в</w:t>
      </w:r>
      <w:r>
        <w:rPr>
          <w:spacing w:val="-5"/>
        </w:rPr>
        <w:t xml:space="preserve"> </w:t>
      </w:r>
      <w:r>
        <w:t>3</w:t>
      </w:r>
      <w:r>
        <w:rPr>
          <w:spacing w:val="-4"/>
        </w:rPr>
        <w:t xml:space="preserve"> </w:t>
      </w:r>
      <w:r>
        <w:t>классе</w:t>
      </w:r>
      <w:r>
        <w:rPr>
          <w:spacing w:val="-5"/>
        </w:rPr>
        <w:t xml:space="preserve"> </w:t>
      </w:r>
      <w:r>
        <w:t>способствует</w:t>
      </w:r>
      <w:r>
        <w:rPr>
          <w:spacing w:val="-2"/>
        </w:rPr>
        <w:t xml:space="preserve"> </w:t>
      </w:r>
      <w:r>
        <w:t>освоению</w:t>
      </w:r>
      <w:r>
        <w:rPr>
          <w:spacing w:val="-4"/>
        </w:rPr>
        <w:t xml:space="preserve"> </w:t>
      </w:r>
      <w:r>
        <w:t>ряда</w:t>
      </w:r>
      <w:r>
        <w:rPr>
          <w:spacing w:val="-5"/>
        </w:rPr>
        <w:t xml:space="preserve"> </w:t>
      </w: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55C1A" w:rsidRDefault="007F1FFC">
      <w:pPr>
        <w:spacing w:line="264" w:lineRule="auto"/>
        <w:ind w:left="102" w:right="108"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55C1A" w:rsidRDefault="007F1FFC" w:rsidP="0022389F">
      <w:pPr>
        <w:pStyle w:val="a4"/>
        <w:numPr>
          <w:ilvl w:val="0"/>
          <w:numId w:val="69"/>
        </w:numPr>
        <w:tabs>
          <w:tab w:val="left" w:pos="1062"/>
        </w:tabs>
        <w:spacing w:line="264" w:lineRule="auto"/>
        <w:ind w:left="1061" w:right="108"/>
        <w:rPr>
          <w:sz w:val="24"/>
        </w:rPr>
      </w:pPr>
      <w:r>
        <w:rPr>
          <w:sz w:val="24"/>
        </w:rPr>
        <w:t>проводить несложные наблюдения в природе (сезонные изменения, поведение животных) по</w:t>
      </w:r>
      <w:r>
        <w:rPr>
          <w:spacing w:val="-1"/>
          <w:sz w:val="24"/>
        </w:rPr>
        <w:t xml:space="preserve"> </w:t>
      </w:r>
      <w:r>
        <w:rPr>
          <w:sz w:val="24"/>
        </w:rPr>
        <w:t>предложенному</w:t>
      </w:r>
      <w:r>
        <w:rPr>
          <w:spacing w:val="-6"/>
          <w:sz w:val="24"/>
        </w:rPr>
        <w:t xml:space="preserve"> </w:t>
      </w:r>
      <w:r>
        <w:rPr>
          <w:sz w:val="24"/>
        </w:rPr>
        <w:t>и самостоятельно составленному</w:t>
      </w:r>
      <w:r>
        <w:rPr>
          <w:spacing w:val="-6"/>
          <w:sz w:val="24"/>
        </w:rPr>
        <w:t xml:space="preserve"> </w:t>
      </w:r>
      <w:r>
        <w:rPr>
          <w:sz w:val="24"/>
        </w:rPr>
        <w:t>плану; на основе результатов совместных с одноклассниками наблюдений (в парах, группах) делать выводы;</w:t>
      </w:r>
    </w:p>
    <w:p w:rsidR="00A55C1A" w:rsidRDefault="007F1FFC" w:rsidP="0022389F">
      <w:pPr>
        <w:pStyle w:val="a4"/>
        <w:numPr>
          <w:ilvl w:val="0"/>
          <w:numId w:val="69"/>
        </w:numPr>
        <w:tabs>
          <w:tab w:val="left" w:pos="1062"/>
        </w:tabs>
        <w:spacing w:line="264" w:lineRule="auto"/>
        <w:ind w:left="1061" w:right="112"/>
        <w:rPr>
          <w:sz w:val="24"/>
        </w:rPr>
      </w:pPr>
      <w:r>
        <w:rPr>
          <w:sz w:val="24"/>
        </w:rPr>
        <w:t>устанавливать зависимость между внешним видом, особенностями поведения и условиями жизни животного;</w:t>
      </w:r>
    </w:p>
    <w:p w:rsidR="00A55C1A" w:rsidRDefault="007F1FFC" w:rsidP="0022389F">
      <w:pPr>
        <w:pStyle w:val="a4"/>
        <w:numPr>
          <w:ilvl w:val="0"/>
          <w:numId w:val="69"/>
        </w:numPr>
        <w:tabs>
          <w:tab w:val="left" w:pos="1062"/>
        </w:tabs>
        <w:spacing w:line="264" w:lineRule="auto"/>
        <w:ind w:left="1061" w:right="108"/>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A55C1A" w:rsidRDefault="007F1FFC" w:rsidP="0022389F">
      <w:pPr>
        <w:pStyle w:val="a4"/>
        <w:numPr>
          <w:ilvl w:val="0"/>
          <w:numId w:val="69"/>
        </w:numPr>
        <w:tabs>
          <w:tab w:val="left" w:pos="1062"/>
        </w:tabs>
        <w:spacing w:line="291" w:lineRule="exact"/>
        <w:ind w:hanging="361"/>
        <w:rPr>
          <w:sz w:val="24"/>
        </w:rPr>
      </w:pPr>
      <w:r>
        <w:rPr>
          <w:sz w:val="24"/>
        </w:rPr>
        <w:t>моделировать</w:t>
      </w:r>
      <w:r>
        <w:rPr>
          <w:spacing w:val="-2"/>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природном</w:t>
      </w:r>
      <w:r>
        <w:rPr>
          <w:spacing w:val="-2"/>
          <w:sz w:val="24"/>
        </w:rPr>
        <w:t xml:space="preserve"> сообществе;</w:t>
      </w:r>
    </w:p>
    <w:p w:rsidR="00A55C1A" w:rsidRDefault="007F1FFC" w:rsidP="0022389F">
      <w:pPr>
        <w:pStyle w:val="a4"/>
        <w:numPr>
          <w:ilvl w:val="0"/>
          <w:numId w:val="69"/>
        </w:numPr>
        <w:tabs>
          <w:tab w:val="left" w:pos="1062"/>
        </w:tabs>
        <w:spacing w:before="22" w:line="261" w:lineRule="auto"/>
        <w:ind w:left="1061" w:right="111"/>
        <w:rPr>
          <w:sz w:val="24"/>
        </w:rPr>
      </w:pPr>
      <w:r>
        <w:rPr>
          <w:sz w:val="24"/>
        </w:rPr>
        <w:t>различать понятия «век», «столетие», «историческое время»; соотносить историческое событие с датой (историческим периодом).</w:t>
      </w:r>
    </w:p>
    <w:p w:rsidR="00A55C1A" w:rsidRDefault="007F1FFC">
      <w:pPr>
        <w:pStyle w:val="a3"/>
        <w:spacing w:before="3" w:line="264" w:lineRule="auto"/>
        <w:ind w:right="110" w:firstLine="599"/>
        <w:jc w:val="both"/>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55C1A" w:rsidRDefault="007F1FFC" w:rsidP="0022389F">
      <w:pPr>
        <w:pStyle w:val="a4"/>
        <w:numPr>
          <w:ilvl w:val="0"/>
          <w:numId w:val="69"/>
        </w:numPr>
        <w:tabs>
          <w:tab w:val="left" w:pos="1061"/>
          <w:tab w:val="left" w:pos="1062"/>
        </w:tabs>
        <w:spacing w:line="264" w:lineRule="auto"/>
        <w:ind w:left="1061" w:right="115"/>
        <w:jc w:val="left"/>
        <w:rPr>
          <w:sz w:val="24"/>
        </w:rPr>
      </w:pPr>
      <w:r>
        <w:rPr>
          <w:sz w:val="24"/>
        </w:rPr>
        <w:t>понимать, что работа с моделями Земли (глобус, карта) может дать полезную и</w:t>
      </w:r>
      <w:r>
        <w:rPr>
          <w:spacing w:val="40"/>
          <w:sz w:val="24"/>
        </w:rPr>
        <w:t xml:space="preserve"> </w:t>
      </w:r>
      <w:r>
        <w:rPr>
          <w:sz w:val="24"/>
        </w:rPr>
        <w:t>интересную информацию о природе нашей планеты;</w:t>
      </w:r>
    </w:p>
    <w:p w:rsidR="00A55C1A" w:rsidRDefault="007F1FFC" w:rsidP="0022389F">
      <w:pPr>
        <w:pStyle w:val="a4"/>
        <w:numPr>
          <w:ilvl w:val="0"/>
          <w:numId w:val="69"/>
        </w:numPr>
        <w:tabs>
          <w:tab w:val="left" w:pos="1061"/>
          <w:tab w:val="left" w:pos="1062"/>
        </w:tabs>
        <w:spacing w:line="264" w:lineRule="auto"/>
        <w:ind w:left="1061" w:right="110"/>
        <w:jc w:val="left"/>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A55C1A" w:rsidRDefault="007F1FFC" w:rsidP="0022389F">
      <w:pPr>
        <w:pStyle w:val="a4"/>
        <w:numPr>
          <w:ilvl w:val="0"/>
          <w:numId w:val="69"/>
        </w:numPr>
        <w:tabs>
          <w:tab w:val="left" w:pos="1061"/>
          <w:tab w:val="left" w:pos="1062"/>
        </w:tabs>
        <w:spacing w:line="264" w:lineRule="auto"/>
        <w:ind w:left="1061" w:right="114"/>
        <w:jc w:val="left"/>
        <w:rPr>
          <w:sz w:val="24"/>
        </w:rPr>
      </w:pPr>
      <w:r>
        <w:rPr>
          <w:sz w:val="24"/>
        </w:rPr>
        <w:t>читать</w:t>
      </w:r>
      <w:r>
        <w:rPr>
          <w:spacing w:val="34"/>
          <w:sz w:val="24"/>
        </w:rPr>
        <w:t xml:space="preserve"> </w:t>
      </w:r>
      <w:r>
        <w:rPr>
          <w:sz w:val="24"/>
        </w:rPr>
        <w:t>несложные</w:t>
      </w:r>
      <w:r>
        <w:rPr>
          <w:spacing w:val="31"/>
          <w:sz w:val="24"/>
        </w:rPr>
        <w:t xml:space="preserve"> </w:t>
      </w:r>
      <w:r>
        <w:rPr>
          <w:sz w:val="24"/>
        </w:rPr>
        <w:t>планы,</w:t>
      </w:r>
      <w:r>
        <w:rPr>
          <w:spacing w:val="32"/>
          <w:sz w:val="24"/>
        </w:rPr>
        <w:t xml:space="preserve"> </w:t>
      </w:r>
      <w:r>
        <w:rPr>
          <w:sz w:val="24"/>
        </w:rPr>
        <w:t>соотносить</w:t>
      </w:r>
      <w:r>
        <w:rPr>
          <w:spacing w:val="37"/>
          <w:sz w:val="24"/>
        </w:rPr>
        <w:t xml:space="preserve"> </w:t>
      </w:r>
      <w:r>
        <w:rPr>
          <w:sz w:val="24"/>
        </w:rPr>
        <w:t>условные</w:t>
      </w:r>
      <w:r>
        <w:rPr>
          <w:spacing w:val="31"/>
          <w:sz w:val="24"/>
        </w:rPr>
        <w:t xml:space="preserve"> </w:t>
      </w:r>
      <w:r>
        <w:rPr>
          <w:sz w:val="24"/>
        </w:rPr>
        <w:t>обозначения</w:t>
      </w:r>
      <w:r>
        <w:rPr>
          <w:spacing w:val="33"/>
          <w:sz w:val="24"/>
        </w:rPr>
        <w:t xml:space="preserve"> </w:t>
      </w:r>
      <w:r>
        <w:rPr>
          <w:sz w:val="24"/>
        </w:rPr>
        <w:t>с</w:t>
      </w:r>
      <w:r>
        <w:rPr>
          <w:spacing w:val="32"/>
          <w:sz w:val="24"/>
        </w:rPr>
        <w:t xml:space="preserve"> </w:t>
      </w:r>
      <w:r>
        <w:rPr>
          <w:sz w:val="24"/>
        </w:rPr>
        <w:t xml:space="preserve">изображёнными </w:t>
      </w:r>
      <w:r>
        <w:rPr>
          <w:spacing w:val="-2"/>
          <w:sz w:val="24"/>
        </w:rPr>
        <w:t>объектами;</w:t>
      </w:r>
    </w:p>
    <w:p w:rsidR="00A55C1A" w:rsidRDefault="00A55C1A">
      <w:pPr>
        <w:spacing w:line="264"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69"/>
        </w:numPr>
        <w:tabs>
          <w:tab w:val="left" w:pos="1062"/>
        </w:tabs>
        <w:spacing w:before="88" w:line="264" w:lineRule="auto"/>
        <w:ind w:left="1061" w:right="105"/>
        <w:rPr>
          <w:sz w:val="24"/>
        </w:rPr>
      </w:pPr>
      <w:r>
        <w:rPr>
          <w:sz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A55C1A" w:rsidRDefault="007F1FFC" w:rsidP="0022389F">
      <w:pPr>
        <w:pStyle w:val="a4"/>
        <w:numPr>
          <w:ilvl w:val="0"/>
          <w:numId w:val="69"/>
        </w:numPr>
        <w:tabs>
          <w:tab w:val="left" w:pos="1062"/>
        </w:tabs>
        <w:spacing w:line="293" w:lineRule="exact"/>
        <w:ind w:hanging="36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pacing w:val="-2"/>
          <w:sz w:val="24"/>
        </w:rPr>
        <w:t>среде.</w:t>
      </w:r>
    </w:p>
    <w:p w:rsidR="00A55C1A" w:rsidRDefault="007F1FFC">
      <w:pPr>
        <w:spacing w:before="28" w:line="264" w:lineRule="auto"/>
        <w:ind w:left="102" w:right="106"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55C1A" w:rsidRDefault="007F1FFC" w:rsidP="0022389F">
      <w:pPr>
        <w:pStyle w:val="a4"/>
        <w:numPr>
          <w:ilvl w:val="0"/>
          <w:numId w:val="69"/>
        </w:numPr>
        <w:tabs>
          <w:tab w:val="left" w:pos="1062"/>
        </w:tabs>
        <w:spacing w:line="261" w:lineRule="auto"/>
        <w:ind w:left="1061" w:right="112"/>
        <w:rPr>
          <w:sz w:val="24"/>
        </w:rPr>
      </w:pPr>
      <w:r>
        <w:rPr>
          <w:sz w:val="24"/>
        </w:rPr>
        <w:t xml:space="preserve">ориентироваться в понятиях, соотносить понятия и термины с их краткой </w:t>
      </w:r>
      <w:r>
        <w:rPr>
          <w:spacing w:val="-2"/>
          <w:sz w:val="24"/>
        </w:rPr>
        <w:t>характеристикой:</w:t>
      </w:r>
    </w:p>
    <w:p w:rsidR="00A55C1A" w:rsidRDefault="007F1FFC" w:rsidP="0022389F">
      <w:pPr>
        <w:pStyle w:val="a4"/>
        <w:numPr>
          <w:ilvl w:val="1"/>
          <w:numId w:val="70"/>
        </w:numPr>
        <w:tabs>
          <w:tab w:val="left" w:pos="997"/>
        </w:tabs>
        <w:spacing w:before="3" w:line="264" w:lineRule="auto"/>
        <w:ind w:right="113" w:firstLine="599"/>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 бюджет, памятник культуры);</w:t>
      </w:r>
    </w:p>
    <w:p w:rsidR="00A55C1A" w:rsidRDefault="007F1FFC" w:rsidP="0022389F">
      <w:pPr>
        <w:pStyle w:val="a4"/>
        <w:numPr>
          <w:ilvl w:val="1"/>
          <w:numId w:val="70"/>
        </w:numPr>
        <w:tabs>
          <w:tab w:val="left" w:pos="947"/>
        </w:tabs>
        <w:spacing w:line="264" w:lineRule="auto"/>
        <w:ind w:right="111" w:firstLine="599"/>
        <w:rPr>
          <w:sz w:val="24"/>
        </w:rPr>
      </w:pPr>
      <w:r>
        <w:rPr>
          <w:sz w:val="24"/>
        </w:rPr>
        <w:t>понятия и термины,</w:t>
      </w:r>
      <w:r>
        <w:rPr>
          <w:spacing w:val="-2"/>
          <w:sz w:val="24"/>
        </w:rPr>
        <w:t xml:space="preserve"> </w:t>
      </w:r>
      <w:r>
        <w:rPr>
          <w:sz w:val="24"/>
        </w:rPr>
        <w:t>связанные с миром природы (планета, материк, океан, модель Земли, царство природы, природное сообщество, цепь питания, Красная книга);</w:t>
      </w:r>
    </w:p>
    <w:p w:rsidR="00A55C1A" w:rsidRDefault="007F1FFC" w:rsidP="0022389F">
      <w:pPr>
        <w:pStyle w:val="a4"/>
        <w:numPr>
          <w:ilvl w:val="1"/>
          <w:numId w:val="70"/>
        </w:numPr>
        <w:tabs>
          <w:tab w:val="left" w:pos="1072"/>
        </w:tabs>
        <w:spacing w:line="264" w:lineRule="auto"/>
        <w:ind w:right="112" w:firstLine="599"/>
        <w:rPr>
          <w:sz w:val="24"/>
        </w:rPr>
      </w:pPr>
      <w:r>
        <w:rPr>
          <w:sz w:val="24"/>
        </w:rPr>
        <w:t>понятия</w:t>
      </w:r>
      <w:r>
        <w:rPr>
          <w:spacing w:val="80"/>
          <w:sz w:val="24"/>
        </w:rPr>
        <w:t xml:space="preserve"> </w:t>
      </w:r>
      <w:r>
        <w:rPr>
          <w:sz w:val="24"/>
        </w:rPr>
        <w:t>и</w:t>
      </w:r>
      <w:r>
        <w:rPr>
          <w:spacing w:val="80"/>
          <w:w w:val="150"/>
          <w:sz w:val="24"/>
        </w:rPr>
        <w:t xml:space="preserve"> </w:t>
      </w:r>
      <w:r>
        <w:rPr>
          <w:sz w:val="24"/>
        </w:rPr>
        <w:t>термины,</w:t>
      </w:r>
      <w:r>
        <w:rPr>
          <w:spacing w:val="80"/>
          <w:w w:val="150"/>
          <w:sz w:val="24"/>
        </w:rPr>
        <w:t xml:space="preserve"> </w:t>
      </w:r>
      <w:r>
        <w:rPr>
          <w:sz w:val="24"/>
        </w:rPr>
        <w:t>связанные</w:t>
      </w:r>
      <w:r>
        <w:rPr>
          <w:spacing w:val="80"/>
          <w:sz w:val="24"/>
        </w:rPr>
        <w:t xml:space="preserve"> </w:t>
      </w:r>
      <w:r>
        <w:rPr>
          <w:sz w:val="24"/>
        </w:rPr>
        <w:t>с</w:t>
      </w:r>
      <w:r>
        <w:rPr>
          <w:spacing w:val="80"/>
          <w:w w:val="150"/>
          <w:sz w:val="24"/>
        </w:rPr>
        <w:t xml:space="preserve"> </w:t>
      </w:r>
      <w:r>
        <w:rPr>
          <w:sz w:val="24"/>
        </w:rPr>
        <w:t>безопасной</w:t>
      </w:r>
      <w:r>
        <w:rPr>
          <w:spacing w:val="80"/>
          <w:w w:val="150"/>
          <w:sz w:val="24"/>
        </w:rPr>
        <w:t xml:space="preserve"> </w:t>
      </w:r>
      <w:r>
        <w:rPr>
          <w:sz w:val="24"/>
        </w:rPr>
        <w:t>жизнедеятельностью</w:t>
      </w:r>
      <w:r>
        <w:rPr>
          <w:spacing w:val="80"/>
          <w:w w:val="150"/>
          <w:sz w:val="24"/>
        </w:rPr>
        <w:t xml:space="preserve"> </w:t>
      </w:r>
      <w:r>
        <w:rPr>
          <w:sz w:val="24"/>
        </w:rPr>
        <w:t>(знаки дорожного движения, дорожные ловушки, опасные ситуации, предвидение).</w:t>
      </w:r>
    </w:p>
    <w:p w:rsidR="00A55C1A" w:rsidRDefault="007F1FFC" w:rsidP="0022389F">
      <w:pPr>
        <w:pStyle w:val="a4"/>
        <w:numPr>
          <w:ilvl w:val="2"/>
          <w:numId w:val="70"/>
        </w:numPr>
        <w:tabs>
          <w:tab w:val="left" w:pos="1061"/>
          <w:tab w:val="left" w:pos="1062"/>
        </w:tabs>
        <w:ind w:hanging="361"/>
        <w:jc w:val="left"/>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pacing w:val="-2"/>
          <w:sz w:val="24"/>
        </w:rPr>
        <w:t>Земле;</w:t>
      </w:r>
    </w:p>
    <w:p w:rsidR="00A55C1A" w:rsidRDefault="007F1FFC" w:rsidP="0022389F">
      <w:pPr>
        <w:pStyle w:val="a4"/>
        <w:numPr>
          <w:ilvl w:val="2"/>
          <w:numId w:val="70"/>
        </w:numPr>
        <w:tabs>
          <w:tab w:val="left" w:pos="1061"/>
          <w:tab w:val="left" w:pos="1062"/>
        </w:tabs>
        <w:spacing w:before="28" w:line="261" w:lineRule="auto"/>
        <w:ind w:left="1061" w:right="114"/>
        <w:jc w:val="left"/>
        <w:rPr>
          <w:sz w:val="24"/>
        </w:rPr>
      </w:pPr>
      <w:r>
        <w:rPr>
          <w:sz w:val="24"/>
        </w:rPr>
        <w:t>описывать</w:t>
      </w:r>
      <w:r>
        <w:rPr>
          <w:spacing w:val="37"/>
          <w:sz w:val="24"/>
        </w:rPr>
        <w:t xml:space="preserve"> </w:t>
      </w:r>
      <w:r>
        <w:rPr>
          <w:sz w:val="24"/>
        </w:rPr>
        <w:t>схожие,</w:t>
      </w:r>
      <w:r>
        <w:rPr>
          <w:spacing w:val="35"/>
          <w:sz w:val="24"/>
        </w:rPr>
        <w:t xml:space="preserve"> </w:t>
      </w:r>
      <w:r>
        <w:rPr>
          <w:sz w:val="24"/>
        </w:rPr>
        <w:t>различные,</w:t>
      </w:r>
      <w:r>
        <w:rPr>
          <w:spacing w:val="35"/>
          <w:sz w:val="24"/>
        </w:rPr>
        <w:t xml:space="preserve"> </w:t>
      </w:r>
      <w:r>
        <w:rPr>
          <w:sz w:val="24"/>
        </w:rPr>
        <w:t>индивидуальные</w:t>
      </w:r>
      <w:r>
        <w:rPr>
          <w:spacing w:val="34"/>
          <w:sz w:val="24"/>
        </w:rPr>
        <w:t xml:space="preserve"> </w:t>
      </w:r>
      <w:r>
        <w:rPr>
          <w:sz w:val="24"/>
        </w:rPr>
        <w:t>признаки</w:t>
      </w:r>
      <w:r>
        <w:rPr>
          <w:spacing w:val="36"/>
          <w:sz w:val="24"/>
        </w:rPr>
        <w:t xml:space="preserve"> </w:t>
      </w:r>
      <w:r>
        <w:rPr>
          <w:sz w:val="24"/>
        </w:rPr>
        <w:t>на</w:t>
      </w:r>
      <w:r>
        <w:rPr>
          <w:spacing w:val="34"/>
          <w:sz w:val="24"/>
        </w:rPr>
        <w:t xml:space="preserve"> </w:t>
      </w:r>
      <w:r>
        <w:rPr>
          <w:sz w:val="24"/>
        </w:rPr>
        <w:t>основе</w:t>
      </w:r>
      <w:r>
        <w:rPr>
          <w:spacing w:val="34"/>
          <w:sz w:val="24"/>
        </w:rPr>
        <w:t xml:space="preserve"> </w:t>
      </w:r>
      <w:r>
        <w:rPr>
          <w:sz w:val="24"/>
        </w:rPr>
        <w:t>сравнения объектов природы;</w:t>
      </w:r>
    </w:p>
    <w:p w:rsidR="00A55C1A" w:rsidRDefault="007F1FFC" w:rsidP="0022389F">
      <w:pPr>
        <w:pStyle w:val="a4"/>
        <w:numPr>
          <w:ilvl w:val="2"/>
          <w:numId w:val="70"/>
        </w:numPr>
        <w:tabs>
          <w:tab w:val="left" w:pos="1061"/>
          <w:tab w:val="left" w:pos="1062"/>
        </w:tabs>
        <w:spacing w:before="2" w:line="261" w:lineRule="auto"/>
        <w:ind w:left="1061" w:right="113"/>
        <w:jc w:val="left"/>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кратко</w:t>
      </w:r>
      <w:r>
        <w:rPr>
          <w:spacing w:val="80"/>
          <w:sz w:val="24"/>
        </w:rPr>
        <w:t xml:space="preserve"> </w:t>
      </w:r>
      <w:r>
        <w:rPr>
          <w:sz w:val="24"/>
        </w:rPr>
        <w:t>характеризовать</w:t>
      </w:r>
      <w:r>
        <w:rPr>
          <w:spacing w:val="80"/>
          <w:sz w:val="24"/>
        </w:rPr>
        <w:t xml:space="preserve"> </w:t>
      </w:r>
      <w:r>
        <w:rPr>
          <w:sz w:val="24"/>
        </w:rPr>
        <w:t>представителей</w:t>
      </w:r>
      <w:r>
        <w:rPr>
          <w:spacing w:val="80"/>
          <w:sz w:val="24"/>
        </w:rPr>
        <w:t xml:space="preserve"> </w:t>
      </w:r>
      <w:r>
        <w:rPr>
          <w:sz w:val="24"/>
        </w:rPr>
        <w:t>разных</w:t>
      </w:r>
      <w:r>
        <w:rPr>
          <w:spacing w:val="80"/>
          <w:sz w:val="24"/>
        </w:rPr>
        <w:t xml:space="preserve"> </w:t>
      </w:r>
      <w:r>
        <w:rPr>
          <w:sz w:val="24"/>
        </w:rPr>
        <w:t xml:space="preserve">царств </w:t>
      </w:r>
      <w:r>
        <w:rPr>
          <w:spacing w:val="-2"/>
          <w:sz w:val="24"/>
        </w:rPr>
        <w:t>природы;</w:t>
      </w:r>
    </w:p>
    <w:p w:rsidR="00A55C1A" w:rsidRDefault="007F1FFC" w:rsidP="0022389F">
      <w:pPr>
        <w:pStyle w:val="a4"/>
        <w:numPr>
          <w:ilvl w:val="2"/>
          <w:numId w:val="70"/>
        </w:numPr>
        <w:tabs>
          <w:tab w:val="left" w:pos="1061"/>
          <w:tab w:val="left" w:pos="1062"/>
          <w:tab w:val="left" w:pos="2225"/>
          <w:tab w:val="left" w:pos="3416"/>
          <w:tab w:val="left" w:pos="5489"/>
          <w:tab w:val="left" w:pos="6825"/>
          <w:tab w:val="left" w:pos="8132"/>
          <w:tab w:val="left" w:pos="8708"/>
        </w:tabs>
        <w:spacing w:before="3" w:line="264" w:lineRule="auto"/>
        <w:ind w:left="1061" w:right="109"/>
        <w:jc w:val="left"/>
        <w:rPr>
          <w:sz w:val="24"/>
        </w:rPr>
      </w:pPr>
      <w:r>
        <w:rPr>
          <w:spacing w:val="-2"/>
          <w:sz w:val="24"/>
        </w:rPr>
        <w:t>называть</w:t>
      </w:r>
      <w:r>
        <w:rPr>
          <w:sz w:val="24"/>
        </w:rPr>
        <w:tab/>
      </w:r>
      <w:r>
        <w:rPr>
          <w:spacing w:val="-2"/>
          <w:sz w:val="24"/>
        </w:rPr>
        <w:t>признаки</w:t>
      </w:r>
      <w:r>
        <w:rPr>
          <w:sz w:val="24"/>
        </w:rPr>
        <w:tab/>
      </w:r>
      <w:r>
        <w:rPr>
          <w:spacing w:val="-2"/>
          <w:sz w:val="24"/>
        </w:rPr>
        <w:t>(характеризовать)</w:t>
      </w:r>
      <w:r>
        <w:rPr>
          <w:sz w:val="24"/>
        </w:rPr>
        <w:tab/>
      </w:r>
      <w:r>
        <w:rPr>
          <w:spacing w:val="-2"/>
          <w:sz w:val="24"/>
        </w:rPr>
        <w:t>животного</w:t>
      </w:r>
      <w:r>
        <w:rPr>
          <w:sz w:val="24"/>
        </w:rPr>
        <w:tab/>
      </w:r>
      <w:r>
        <w:rPr>
          <w:spacing w:val="-2"/>
          <w:sz w:val="24"/>
        </w:rPr>
        <w:t>(растения)</w:t>
      </w:r>
      <w:r>
        <w:rPr>
          <w:sz w:val="24"/>
        </w:rPr>
        <w:tab/>
      </w:r>
      <w:r>
        <w:rPr>
          <w:spacing w:val="-4"/>
          <w:sz w:val="24"/>
        </w:rPr>
        <w:t>как</w:t>
      </w:r>
      <w:r>
        <w:rPr>
          <w:sz w:val="24"/>
        </w:rPr>
        <w:tab/>
      </w:r>
      <w:r>
        <w:rPr>
          <w:spacing w:val="-2"/>
          <w:sz w:val="24"/>
        </w:rPr>
        <w:t>живого организма;</w:t>
      </w:r>
    </w:p>
    <w:p w:rsidR="00A55C1A" w:rsidRDefault="007F1FFC" w:rsidP="0022389F">
      <w:pPr>
        <w:pStyle w:val="a4"/>
        <w:numPr>
          <w:ilvl w:val="2"/>
          <w:numId w:val="70"/>
        </w:numPr>
        <w:tabs>
          <w:tab w:val="left" w:pos="1061"/>
          <w:tab w:val="left" w:pos="1062"/>
        </w:tabs>
        <w:spacing w:line="264" w:lineRule="auto"/>
        <w:ind w:left="1061" w:right="109"/>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80"/>
          <w:sz w:val="24"/>
        </w:rPr>
        <w:t xml:space="preserve"> </w:t>
      </w:r>
      <w:r>
        <w:rPr>
          <w:sz w:val="24"/>
        </w:rPr>
        <w:t>пределах изученного).</w:t>
      </w:r>
    </w:p>
    <w:p w:rsidR="00A55C1A" w:rsidRDefault="007F1FFC">
      <w:pPr>
        <w:spacing w:line="264" w:lineRule="auto"/>
        <w:ind w:left="102" w:firstLine="599"/>
        <w:rPr>
          <w:i/>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pacing w:val="80"/>
          <w:sz w:val="24"/>
        </w:rPr>
        <w:t xml:space="preserve"> </w:t>
      </w:r>
      <w:r>
        <w:rPr>
          <w:i/>
          <w:sz w:val="24"/>
        </w:rPr>
        <w:t>способствуют</w:t>
      </w:r>
      <w:r>
        <w:rPr>
          <w:i/>
          <w:spacing w:val="80"/>
          <w:sz w:val="24"/>
        </w:rPr>
        <w:t xml:space="preserve"> </w:t>
      </w:r>
      <w:r>
        <w:rPr>
          <w:i/>
          <w:sz w:val="24"/>
        </w:rPr>
        <w:t xml:space="preserve">формированию </w:t>
      </w:r>
      <w:r>
        <w:rPr>
          <w:i/>
          <w:spacing w:val="-2"/>
          <w:sz w:val="24"/>
        </w:rPr>
        <w:t>умений:</w:t>
      </w:r>
    </w:p>
    <w:p w:rsidR="00A55C1A" w:rsidRDefault="007F1FFC" w:rsidP="0022389F">
      <w:pPr>
        <w:pStyle w:val="a4"/>
        <w:numPr>
          <w:ilvl w:val="2"/>
          <w:numId w:val="70"/>
        </w:numPr>
        <w:tabs>
          <w:tab w:val="left" w:pos="1061"/>
          <w:tab w:val="left" w:pos="1062"/>
        </w:tabs>
        <w:spacing w:line="264" w:lineRule="auto"/>
        <w:ind w:left="1061" w:right="108"/>
        <w:jc w:val="left"/>
        <w:rPr>
          <w:sz w:val="24"/>
        </w:rPr>
      </w:pPr>
      <w:r>
        <w:rPr>
          <w:sz w:val="24"/>
        </w:rPr>
        <w:t>планировать</w:t>
      </w:r>
      <w:r>
        <w:rPr>
          <w:spacing w:val="34"/>
          <w:sz w:val="24"/>
        </w:rPr>
        <w:t xml:space="preserve"> </w:t>
      </w:r>
      <w:r>
        <w:rPr>
          <w:sz w:val="24"/>
        </w:rPr>
        <w:t>шаги</w:t>
      </w:r>
      <w:r>
        <w:rPr>
          <w:spacing w:val="34"/>
          <w:sz w:val="24"/>
        </w:rPr>
        <w:t xml:space="preserve"> </w:t>
      </w:r>
      <w:r>
        <w:rPr>
          <w:sz w:val="24"/>
        </w:rPr>
        <w:t>по</w:t>
      </w:r>
      <w:r>
        <w:rPr>
          <w:spacing w:val="28"/>
          <w:sz w:val="24"/>
        </w:rPr>
        <w:t xml:space="preserve"> </w:t>
      </w:r>
      <w:r>
        <w:rPr>
          <w:sz w:val="24"/>
        </w:rPr>
        <w:t>решению</w:t>
      </w:r>
      <w:r>
        <w:rPr>
          <w:spacing w:val="36"/>
          <w:sz w:val="24"/>
        </w:rPr>
        <w:t xml:space="preserve"> </w:t>
      </w:r>
      <w:r>
        <w:rPr>
          <w:sz w:val="24"/>
        </w:rPr>
        <w:t>учебной</w:t>
      </w:r>
      <w:r>
        <w:rPr>
          <w:spacing w:val="34"/>
          <w:sz w:val="24"/>
        </w:rPr>
        <w:t xml:space="preserve"> </w:t>
      </w:r>
      <w:r>
        <w:rPr>
          <w:sz w:val="24"/>
        </w:rPr>
        <w:t>задачи,</w:t>
      </w:r>
      <w:r>
        <w:rPr>
          <w:spacing w:val="33"/>
          <w:sz w:val="24"/>
        </w:rPr>
        <w:t xml:space="preserve"> </w:t>
      </w:r>
      <w:r>
        <w:rPr>
          <w:sz w:val="24"/>
        </w:rPr>
        <w:t>контролировать</w:t>
      </w:r>
      <w:r>
        <w:rPr>
          <w:spacing w:val="32"/>
          <w:sz w:val="24"/>
        </w:rPr>
        <w:t xml:space="preserve"> </w:t>
      </w:r>
      <w:r>
        <w:rPr>
          <w:sz w:val="24"/>
        </w:rPr>
        <w:t>свои</w:t>
      </w:r>
      <w:r>
        <w:rPr>
          <w:spacing w:val="33"/>
          <w:sz w:val="24"/>
        </w:rPr>
        <w:t xml:space="preserve"> </w:t>
      </w:r>
      <w:r>
        <w:rPr>
          <w:sz w:val="24"/>
        </w:rPr>
        <w:t>действия (при небольшой помощи учителя);</w:t>
      </w:r>
    </w:p>
    <w:p w:rsidR="00A55C1A" w:rsidRDefault="007F1FFC" w:rsidP="0022389F">
      <w:pPr>
        <w:pStyle w:val="a4"/>
        <w:numPr>
          <w:ilvl w:val="2"/>
          <w:numId w:val="70"/>
        </w:numPr>
        <w:tabs>
          <w:tab w:val="left" w:pos="1061"/>
          <w:tab w:val="left" w:pos="1062"/>
        </w:tabs>
        <w:spacing w:line="264" w:lineRule="auto"/>
        <w:ind w:left="1061" w:right="113"/>
        <w:jc w:val="left"/>
        <w:rPr>
          <w:sz w:val="24"/>
        </w:rPr>
      </w:pPr>
      <w:r>
        <w:rPr>
          <w:sz w:val="24"/>
        </w:rPr>
        <w:t>устанавливать</w:t>
      </w:r>
      <w:r>
        <w:rPr>
          <w:spacing w:val="40"/>
          <w:sz w:val="24"/>
        </w:rPr>
        <w:t xml:space="preserve"> </w:t>
      </w:r>
      <w:r>
        <w:rPr>
          <w:sz w:val="24"/>
        </w:rPr>
        <w:t>причину</w:t>
      </w:r>
      <w:r>
        <w:rPr>
          <w:spacing w:val="40"/>
          <w:sz w:val="24"/>
        </w:rPr>
        <w:t xml:space="preserve"> </w:t>
      </w:r>
      <w:r>
        <w:rPr>
          <w:sz w:val="24"/>
        </w:rPr>
        <w:t>возникающей</w:t>
      </w:r>
      <w:r>
        <w:rPr>
          <w:spacing w:val="40"/>
          <w:sz w:val="24"/>
        </w:rPr>
        <w:t xml:space="preserve"> </w:t>
      </w:r>
      <w:r>
        <w:rPr>
          <w:sz w:val="24"/>
        </w:rPr>
        <w:t>трудности</w:t>
      </w:r>
      <w:r>
        <w:rPr>
          <w:spacing w:val="40"/>
          <w:sz w:val="24"/>
        </w:rPr>
        <w:t xml:space="preserve"> </w:t>
      </w:r>
      <w:r>
        <w:rPr>
          <w:sz w:val="24"/>
        </w:rPr>
        <w:t>или</w:t>
      </w:r>
      <w:r>
        <w:rPr>
          <w:spacing w:val="40"/>
          <w:sz w:val="24"/>
        </w:rPr>
        <w:t xml:space="preserve"> </w:t>
      </w:r>
      <w:r>
        <w:rPr>
          <w:sz w:val="24"/>
        </w:rPr>
        <w:t>ошибки,</w:t>
      </w:r>
      <w:r>
        <w:rPr>
          <w:spacing w:val="40"/>
          <w:sz w:val="24"/>
        </w:rPr>
        <w:t xml:space="preserve"> </w:t>
      </w:r>
      <w:r>
        <w:rPr>
          <w:sz w:val="24"/>
        </w:rPr>
        <w:t>корректировать свои действия.</w:t>
      </w:r>
    </w:p>
    <w:p w:rsidR="00A55C1A" w:rsidRDefault="007F1FFC">
      <w:pPr>
        <w:spacing w:line="273" w:lineRule="exact"/>
        <w:ind w:left="701"/>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pacing w:val="-2"/>
          <w:sz w:val="24"/>
        </w:rPr>
        <w:t>умений:</w:t>
      </w:r>
    </w:p>
    <w:p w:rsidR="00A55C1A" w:rsidRDefault="007F1FFC" w:rsidP="0022389F">
      <w:pPr>
        <w:pStyle w:val="a4"/>
        <w:numPr>
          <w:ilvl w:val="2"/>
          <w:numId w:val="70"/>
        </w:numPr>
        <w:tabs>
          <w:tab w:val="left" w:pos="1061"/>
          <w:tab w:val="left" w:pos="1062"/>
        </w:tabs>
        <w:spacing w:before="20" w:line="264" w:lineRule="auto"/>
        <w:ind w:left="1061" w:right="109"/>
        <w:jc w:val="left"/>
        <w:rPr>
          <w:sz w:val="24"/>
        </w:rPr>
      </w:pPr>
      <w:r>
        <w:rPr>
          <w:sz w:val="24"/>
        </w:rPr>
        <w:t>участвуя</w:t>
      </w:r>
      <w:r>
        <w:rPr>
          <w:spacing w:val="40"/>
          <w:sz w:val="24"/>
        </w:rPr>
        <w:t xml:space="preserve"> </w:t>
      </w:r>
      <w:r>
        <w:rPr>
          <w:sz w:val="24"/>
        </w:rPr>
        <w:t>в</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выполнять</w:t>
      </w:r>
      <w:r>
        <w:rPr>
          <w:spacing w:val="40"/>
          <w:sz w:val="24"/>
        </w:rPr>
        <w:t xml:space="preserve"> </w:t>
      </w:r>
      <w:r>
        <w:rPr>
          <w:sz w:val="24"/>
        </w:rPr>
        <w:t>роли</w:t>
      </w:r>
      <w:r>
        <w:rPr>
          <w:spacing w:val="40"/>
          <w:sz w:val="24"/>
        </w:rPr>
        <w:t xml:space="preserve"> </w:t>
      </w:r>
      <w:r>
        <w:rPr>
          <w:sz w:val="24"/>
        </w:rPr>
        <w:t>руководителя</w:t>
      </w:r>
      <w:r>
        <w:rPr>
          <w:spacing w:val="40"/>
          <w:sz w:val="24"/>
        </w:rPr>
        <w:t xml:space="preserve"> </w:t>
      </w:r>
      <w:r>
        <w:rPr>
          <w:sz w:val="24"/>
        </w:rPr>
        <w:t xml:space="preserve">(лидера), </w:t>
      </w:r>
      <w:r>
        <w:rPr>
          <w:spacing w:val="-2"/>
          <w:sz w:val="24"/>
        </w:rPr>
        <w:t>подчинённого;</w:t>
      </w:r>
    </w:p>
    <w:p w:rsidR="00A55C1A" w:rsidRDefault="007F1FFC" w:rsidP="0022389F">
      <w:pPr>
        <w:pStyle w:val="a4"/>
        <w:numPr>
          <w:ilvl w:val="2"/>
          <w:numId w:val="70"/>
        </w:numPr>
        <w:tabs>
          <w:tab w:val="left" w:pos="1061"/>
          <w:tab w:val="left" w:pos="1062"/>
        </w:tabs>
        <w:spacing w:line="264" w:lineRule="auto"/>
        <w:ind w:left="1061" w:right="109"/>
        <w:jc w:val="left"/>
        <w:rPr>
          <w:sz w:val="24"/>
        </w:rPr>
      </w:pPr>
      <w:r>
        <w:rPr>
          <w:sz w:val="24"/>
        </w:rPr>
        <w:t>оценивать</w:t>
      </w:r>
      <w:r>
        <w:rPr>
          <w:spacing w:val="40"/>
          <w:sz w:val="24"/>
        </w:rPr>
        <w:t xml:space="preserve"> </w:t>
      </w:r>
      <w:r>
        <w:rPr>
          <w:sz w:val="24"/>
        </w:rPr>
        <w:t>результаты</w:t>
      </w:r>
      <w:r>
        <w:rPr>
          <w:spacing w:val="40"/>
          <w:sz w:val="24"/>
        </w:rPr>
        <w:t xml:space="preserve"> </w:t>
      </w:r>
      <w:r>
        <w:rPr>
          <w:sz w:val="24"/>
        </w:rPr>
        <w:t>деятельности</w:t>
      </w:r>
      <w:r>
        <w:rPr>
          <w:spacing w:val="40"/>
          <w:sz w:val="24"/>
        </w:rPr>
        <w:t xml:space="preserve"> </w:t>
      </w:r>
      <w:r>
        <w:rPr>
          <w:sz w:val="24"/>
        </w:rPr>
        <w:t>участников,</w:t>
      </w:r>
      <w:r>
        <w:rPr>
          <w:spacing w:val="40"/>
          <w:sz w:val="24"/>
        </w:rPr>
        <w:t xml:space="preserve"> </w:t>
      </w:r>
      <w:r>
        <w:rPr>
          <w:sz w:val="24"/>
        </w:rPr>
        <w:t>положительно</w:t>
      </w:r>
      <w:r>
        <w:rPr>
          <w:spacing w:val="40"/>
          <w:sz w:val="24"/>
        </w:rPr>
        <w:t xml:space="preserve"> </w:t>
      </w:r>
      <w:r>
        <w:rPr>
          <w:sz w:val="24"/>
        </w:rPr>
        <w:t>реагировать</w:t>
      </w:r>
      <w:r>
        <w:rPr>
          <w:spacing w:val="40"/>
          <w:sz w:val="24"/>
        </w:rPr>
        <w:t xml:space="preserve"> </w:t>
      </w:r>
      <w:r>
        <w:rPr>
          <w:sz w:val="24"/>
        </w:rPr>
        <w:t>на советы и замечания в свой адрес;</w:t>
      </w:r>
    </w:p>
    <w:p w:rsidR="00A55C1A" w:rsidRDefault="007F1FFC" w:rsidP="0022389F">
      <w:pPr>
        <w:pStyle w:val="a4"/>
        <w:numPr>
          <w:ilvl w:val="2"/>
          <w:numId w:val="70"/>
        </w:numPr>
        <w:tabs>
          <w:tab w:val="left" w:pos="1061"/>
          <w:tab w:val="left" w:pos="1062"/>
        </w:tabs>
        <w:spacing w:line="264" w:lineRule="auto"/>
        <w:ind w:left="1061" w:right="113"/>
        <w:jc w:val="left"/>
        <w:rPr>
          <w:sz w:val="24"/>
        </w:rPr>
      </w:pPr>
      <w:r>
        <w:rPr>
          <w:sz w:val="24"/>
        </w:rPr>
        <w:t>выполнять</w:t>
      </w:r>
      <w:r>
        <w:rPr>
          <w:spacing w:val="-6"/>
          <w:sz w:val="24"/>
        </w:rPr>
        <w:t xml:space="preserve"> </w:t>
      </w:r>
      <w:r>
        <w:rPr>
          <w:sz w:val="24"/>
        </w:rPr>
        <w:t>правила</w:t>
      </w:r>
      <w:r>
        <w:rPr>
          <w:spacing w:val="-6"/>
          <w:sz w:val="24"/>
        </w:rPr>
        <w:t xml:space="preserve"> </w:t>
      </w:r>
      <w:r>
        <w:rPr>
          <w:sz w:val="24"/>
        </w:rPr>
        <w:t>совместной</w:t>
      </w:r>
      <w:r>
        <w:rPr>
          <w:spacing w:val="-5"/>
          <w:sz w:val="24"/>
        </w:rPr>
        <w:t xml:space="preserve"> </w:t>
      </w:r>
      <w:r>
        <w:rPr>
          <w:sz w:val="24"/>
        </w:rPr>
        <w:t>деятельности,</w:t>
      </w:r>
      <w:r>
        <w:rPr>
          <w:spacing w:val="-8"/>
          <w:sz w:val="24"/>
        </w:rPr>
        <w:t xml:space="preserve"> </w:t>
      </w:r>
      <w:r>
        <w:rPr>
          <w:sz w:val="24"/>
        </w:rPr>
        <w:t>признавать</w:t>
      </w:r>
      <w:r>
        <w:rPr>
          <w:spacing w:val="-4"/>
          <w:sz w:val="24"/>
        </w:rPr>
        <w:t xml:space="preserve"> </w:t>
      </w:r>
      <w:r>
        <w:rPr>
          <w:sz w:val="24"/>
        </w:rPr>
        <w:t>право</w:t>
      </w:r>
      <w:r>
        <w:rPr>
          <w:spacing w:val="-6"/>
          <w:sz w:val="24"/>
        </w:rPr>
        <w:t xml:space="preserve"> </w:t>
      </w:r>
      <w:r>
        <w:rPr>
          <w:sz w:val="24"/>
        </w:rPr>
        <w:t>другого</w:t>
      </w:r>
      <w:r>
        <w:rPr>
          <w:spacing w:val="-6"/>
          <w:sz w:val="24"/>
        </w:rPr>
        <w:t xml:space="preserve"> </w:t>
      </w:r>
      <w:r>
        <w:rPr>
          <w:sz w:val="24"/>
        </w:rPr>
        <w:t>человека иметь собственное суждение, мнение;</w:t>
      </w:r>
    </w:p>
    <w:p w:rsidR="00A55C1A" w:rsidRDefault="007F1FFC" w:rsidP="0022389F">
      <w:pPr>
        <w:pStyle w:val="a4"/>
        <w:numPr>
          <w:ilvl w:val="2"/>
          <w:numId w:val="70"/>
        </w:numPr>
        <w:tabs>
          <w:tab w:val="left" w:pos="1061"/>
          <w:tab w:val="left" w:pos="1062"/>
        </w:tabs>
        <w:spacing w:line="291" w:lineRule="exact"/>
        <w:ind w:hanging="361"/>
        <w:jc w:val="left"/>
        <w:rPr>
          <w:sz w:val="24"/>
        </w:rPr>
      </w:pPr>
      <w:r>
        <w:rPr>
          <w:sz w:val="24"/>
        </w:rPr>
        <w:t>самостоятельно</w:t>
      </w:r>
      <w:r>
        <w:rPr>
          <w:spacing w:val="-6"/>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этики</w:t>
      </w:r>
      <w:r>
        <w:rPr>
          <w:spacing w:val="-3"/>
          <w:sz w:val="24"/>
        </w:rPr>
        <w:t xml:space="preserve"> </w:t>
      </w:r>
      <w:r>
        <w:rPr>
          <w:spacing w:val="-2"/>
          <w:sz w:val="24"/>
        </w:rPr>
        <w:t>общения.</w:t>
      </w:r>
    </w:p>
    <w:p w:rsidR="00A55C1A" w:rsidRDefault="00A55C1A">
      <w:pPr>
        <w:pStyle w:val="a3"/>
        <w:ind w:left="0"/>
        <w:rPr>
          <w:sz w:val="28"/>
        </w:rPr>
      </w:pPr>
    </w:p>
    <w:p w:rsidR="00A55C1A" w:rsidRDefault="007F1FFC" w:rsidP="0022389F">
      <w:pPr>
        <w:pStyle w:val="2"/>
        <w:numPr>
          <w:ilvl w:val="0"/>
          <w:numId w:val="70"/>
        </w:numPr>
        <w:tabs>
          <w:tab w:val="left" w:pos="343"/>
        </w:tabs>
        <w:spacing w:before="195"/>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7"/>
        <w:ind w:left="0"/>
        <w:rPr>
          <w:b/>
          <w:sz w:val="29"/>
        </w:rPr>
      </w:pPr>
    </w:p>
    <w:p w:rsidR="00A55C1A" w:rsidRDefault="007F1FFC">
      <w:pPr>
        <w:pStyle w:val="a3"/>
        <w:spacing w:line="261" w:lineRule="auto"/>
        <w:ind w:right="110"/>
      </w:pPr>
      <w:r>
        <w:t>Изучение предмета "Окружающий мир" в 3 классе направлено на достижение обучающимися</w:t>
      </w:r>
      <w:r>
        <w:rPr>
          <w:spacing w:val="-7"/>
        </w:rPr>
        <w:t xml:space="preserve"> </w:t>
      </w:r>
      <w:r>
        <w:t>личностных,</w:t>
      </w:r>
      <w:r>
        <w:rPr>
          <w:spacing w:val="-7"/>
        </w:rPr>
        <w:t xml:space="preserve"> </w:t>
      </w:r>
      <w:r>
        <w:t>метапредметных</w:t>
      </w:r>
      <w:r>
        <w:rPr>
          <w:spacing w:val="-8"/>
        </w:rPr>
        <w:t xml:space="preserve"> </w:t>
      </w:r>
      <w:r>
        <w:t>и</w:t>
      </w:r>
      <w:r>
        <w:rPr>
          <w:spacing w:val="-3"/>
        </w:rPr>
        <w:t xml:space="preserve"> </w:t>
      </w:r>
      <w:r>
        <w:t>предметных</w:t>
      </w:r>
      <w:r>
        <w:rPr>
          <w:spacing w:val="-5"/>
        </w:rPr>
        <w:t xml:space="preserve"> </w:t>
      </w:r>
      <w:r>
        <w:t>результатов</w:t>
      </w:r>
      <w:r>
        <w:rPr>
          <w:spacing w:val="-7"/>
        </w:rPr>
        <w:t xml:space="preserve"> </w:t>
      </w:r>
      <w:r>
        <w:t>освоения учебного предмета.</w:t>
      </w:r>
    </w:p>
    <w:p w:rsidR="00A55C1A" w:rsidRDefault="007F1FFC">
      <w:pPr>
        <w:pStyle w:val="2"/>
        <w:spacing w:before="223"/>
        <w:ind w:left="102"/>
      </w:pPr>
      <w:r>
        <w:t xml:space="preserve">ЛИЧНОСТНЫЕ </w:t>
      </w:r>
      <w:r>
        <w:rPr>
          <w:spacing w:val="-2"/>
        </w:rPr>
        <w:t>РЕЗУЛЬТАТЫ</w:t>
      </w:r>
    </w:p>
    <w:p w:rsidR="00A55C1A" w:rsidRDefault="00A55C1A">
      <w:pPr>
        <w:sectPr w:rsidR="00A55C1A">
          <w:pgSz w:w="11910" w:h="16840"/>
          <w:pgMar w:top="1020" w:right="740" w:bottom="1200" w:left="1600" w:header="0" w:footer="1003" w:gutter="0"/>
          <w:cols w:space="720"/>
        </w:sectPr>
      </w:pPr>
    </w:p>
    <w:p w:rsidR="00A55C1A" w:rsidRDefault="007F1FFC">
      <w:pPr>
        <w:pStyle w:val="a3"/>
        <w:spacing w:before="68" w:line="276" w:lineRule="auto"/>
        <w:ind w:right="814" w:firstLine="180"/>
      </w:pPr>
      <w:r>
        <w:t>Личностные результаты изучения предмета «Окружающий мир»</w:t>
      </w:r>
      <w:r>
        <w:rPr>
          <w:spacing w:val="-1"/>
        </w:rPr>
        <w:t xml:space="preserve"> </w:t>
      </w:r>
      <w:r>
        <w:t>характеризуют готовность обучающихся руководствоваться традиционными российскими социокультурными</w:t>
      </w:r>
      <w:r>
        <w:rPr>
          <w:spacing w:val="-5"/>
        </w:rPr>
        <w:t xml:space="preserve"> </w:t>
      </w:r>
      <w:r>
        <w:t>и</w:t>
      </w:r>
      <w:r>
        <w:rPr>
          <w:spacing w:val="-5"/>
        </w:rPr>
        <w:t xml:space="preserve"> </w:t>
      </w:r>
      <w:r>
        <w:t>духовно-нравственными</w:t>
      </w:r>
      <w:r>
        <w:rPr>
          <w:spacing w:val="-5"/>
        </w:rPr>
        <w:t xml:space="preserve"> </w:t>
      </w:r>
      <w:r>
        <w:t>ценностями,</w:t>
      </w:r>
      <w:r>
        <w:rPr>
          <w:spacing w:val="-8"/>
        </w:rPr>
        <w:t xml:space="preserve"> </w:t>
      </w:r>
      <w:r>
        <w:t>принятыми</w:t>
      </w:r>
      <w:r>
        <w:rPr>
          <w:spacing w:val="-5"/>
        </w:rPr>
        <w:t xml:space="preserve"> </w:t>
      </w:r>
      <w:r>
        <w:t>в</w:t>
      </w:r>
      <w:r>
        <w:rPr>
          <w:spacing w:val="-6"/>
        </w:rPr>
        <w:t xml:space="preserve"> </w:t>
      </w:r>
      <w:r>
        <w:t>обществе правилами и нормами поведения и должны отражать приобретение первоначального опыта деятельности обучающихся, в части:</w:t>
      </w:r>
    </w:p>
    <w:p w:rsidR="00A55C1A" w:rsidRDefault="007F1FFC">
      <w:pPr>
        <w:pStyle w:val="a3"/>
        <w:spacing w:before="3"/>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 xml:space="preserve">обучающийся </w:t>
      </w:r>
      <w:r>
        <w:rPr>
          <w:spacing w:val="-2"/>
        </w:rPr>
        <w:t>научится:</w:t>
      </w:r>
    </w:p>
    <w:p w:rsidR="00A55C1A" w:rsidRDefault="007F1FFC" w:rsidP="0022389F">
      <w:pPr>
        <w:pStyle w:val="a4"/>
        <w:numPr>
          <w:ilvl w:val="0"/>
          <w:numId w:val="68"/>
        </w:numPr>
        <w:tabs>
          <w:tab w:val="left" w:pos="1062"/>
        </w:tabs>
        <w:spacing w:before="26" w:line="264" w:lineRule="auto"/>
        <w:ind w:left="1061" w:right="106"/>
        <w:rPr>
          <w:sz w:val="24"/>
        </w:rPr>
      </w:pPr>
      <w:r>
        <w:rPr>
          <w:sz w:val="24"/>
        </w:rPr>
        <w:t>различать государственную символику Российской Федерации (гимн, герб,</w:t>
      </w:r>
      <w:r>
        <w:rPr>
          <w:spacing w:val="40"/>
          <w:sz w:val="24"/>
        </w:rPr>
        <w:t xml:space="preserve"> </w:t>
      </w:r>
      <w:r>
        <w:rPr>
          <w:sz w:val="24"/>
        </w:rPr>
        <w:t xml:space="preserve">флаг); проявлять уважение к государственным символам России и своего </w:t>
      </w:r>
      <w:r>
        <w:rPr>
          <w:spacing w:val="-2"/>
          <w:sz w:val="24"/>
        </w:rPr>
        <w:t>региона;</w:t>
      </w:r>
    </w:p>
    <w:p w:rsidR="00A55C1A" w:rsidRDefault="007F1FFC" w:rsidP="0022389F">
      <w:pPr>
        <w:pStyle w:val="a4"/>
        <w:numPr>
          <w:ilvl w:val="0"/>
          <w:numId w:val="68"/>
        </w:numPr>
        <w:tabs>
          <w:tab w:val="left" w:pos="1062"/>
        </w:tabs>
        <w:spacing w:line="264" w:lineRule="auto"/>
        <w:ind w:left="1061" w:right="115"/>
        <w:rPr>
          <w:sz w:val="24"/>
        </w:rPr>
      </w:pPr>
      <w:r>
        <w:rPr>
          <w:sz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w:t>
      </w:r>
      <w:r>
        <w:rPr>
          <w:spacing w:val="-2"/>
          <w:sz w:val="24"/>
        </w:rPr>
        <w:t>социуме;</w:t>
      </w:r>
    </w:p>
    <w:p w:rsidR="00A55C1A" w:rsidRDefault="007F1FFC" w:rsidP="0022389F">
      <w:pPr>
        <w:pStyle w:val="a4"/>
        <w:numPr>
          <w:ilvl w:val="0"/>
          <w:numId w:val="68"/>
        </w:numPr>
        <w:tabs>
          <w:tab w:val="left" w:pos="1062"/>
        </w:tabs>
        <w:spacing w:line="264" w:lineRule="auto"/>
        <w:ind w:left="1061" w:right="109"/>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55C1A" w:rsidRDefault="007F1FFC" w:rsidP="0022389F">
      <w:pPr>
        <w:pStyle w:val="a4"/>
        <w:numPr>
          <w:ilvl w:val="0"/>
          <w:numId w:val="68"/>
        </w:numPr>
        <w:tabs>
          <w:tab w:val="left" w:pos="1062"/>
        </w:tabs>
        <w:ind w:hanging="361"/>
        <w:rPr>
          <w:sz w:val="24"/>
        </w:rPr>
      </w:pPr>
      <w:r>
        <w:rPr>
          <w:sz w:val="24"/>
        </w:rPr>
        <w:t>показывать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2"/>
          <w:sz w:val="24"/>
        </w:rPr>
        <w:t xml:space="preserve"> мира;</w:t>
      </w:r>
    </w:p>
    <w:p w:rsidR="00A55C1A" w:rsidRDefault="007F1FFC" w:rsidP="0022389F">
      <w:pPr>
        <w:pStyle w:val="a4"/>
        <w:numPr>
          <w:ilvl w:val="0"/>
          <w:numId w:val="68"/>
        </w:numPr>
        <w:tabs>
          <w:tab w:val="left" w:pos="1062"/>
        </w:tabs>
        <w:spacing w:before="19"/>
        <w:ind w:hanging="361"/>
        <w:rPr>
          <w:sz w:val="24"/>
        </w:rPr>
      </w:pPr>
      <w:r>
        <w:rPr>
          <w:sz w:val="24"/>
        </w:rPr>
        <w:t>различать</w:t>
      </w:r>
      <w:r>
        <w:rPr>
          <w:spacing w:val="-3"/>
          <w:sz w:val="24"/>
        </w:rPr>
        <w:t xml:space="preserve"> </w:t>
      </w:r>
      <w:r>
        <w:rPr>
          <w:sz w:val="24"/>
        </w:rPr>
        <w:t>расходы</w:t>
      </w:r>
      <w:r>
        <w:rPr>
          <w:spacing w:val="-2"/>
          <w:sz w:val="24"/>
        </w:rPr>
        <w:t xml:space="preserve"> </w:t>
      </w:r>
      <w:r>
        <w:rPr>
          <w:sz w:val="24"/>
        </w:rPr>
        <w:t>и</w:t>
      </w:r>
      <w:r>
        <w:rPr>
          <w:spacing w:val="-1"/>
          <w:sz w:val="24"/>
        </w:rPr>
        <w:t xml:space="preserve"> </w:t>
      </w:r>
      <w:r>
        <w:rPr>
          <w:sz w:val="24"/>
        </w:rPr>
        <w:t>доходы</w:t>
      </w:r>
      <w:r>
        <w:rPr>
          <w:spacing w:val="-2"/>
          <w:sz w:val="24"/>
        </w:rPr>
        <w:t xml:space="preserve"> </w:t>
      </w:r>
      <w:r>
        <w:rPr>
          <w:sz w:val="24"/>
        </w:rPr>
        <w:t>семейного</w:t>
      </w:r>
      <w:r>
        <w:rPr>
          <w:spacing w:val="-1"/>
          <w:sz w:val="24"/>
        </w:rPr>
        <w:t xml:space="preserve"> </w:t>
      </w:r>
      <w:r>
        <w:rPr>
          <w:spacing w:val="-2"/>
          <w:sz w:val="24"/>
        </w:rPr>
        <w:t>бюджета;</w:t>
      </w:r>
    </w:p>
    <w:p w:rsidR="00A55C1A" w:rsidRDefault="007F1FFC" w:rsidP="0022389F">
      <w:pPr>
        <w:pStyle w:val="a4"/>
        <w:numPr>
          <w:ilvl w:val="0"/>
          <w:numId w:val="68"/>
        </w:numPr>
        <w:tabs>
          <w:tab w:val="left" w:pos="1062"/>
        </w:tabs>
        <w:spacing w:before="28" w:line="264" w:lineRule="auto"/>
        <w:ind w:left="1061" w:right="115"/>
        <w:rPr>
          <w:sz w:val="24"/>
        </w:rPr>
      </w:pPr>
      <w:r>
        <w:rPr>
          <w:sz w:val="24"/>
        </w:rPr>
        <w:t>распознавать изученные объекты природы по их описанию, рисункам и фотографиям, различать их в окружающем мире;</w:t>
      </w:r>
    </w:p>
    <w:p w:rsidR="00A55C1A" w:rsidRDefault="007F1FFC" w:rsidP="0022389F">
      <w:pPr>
        <w:pStyle w:val="a4"/>
        <w:numPr>
          <w:ilvl w:val="0"/>
          <w:numId w:val="68"/>
        </w:numPr>
        <w:tabs>
          <w:tab w:val="left" w:pos="1062"/>
        </w:tabs>
        <w:spacing w:line="264" w:lineRule="auto"/>
        <w:ind w:left="1061" w:right="108"/>
        <w:rPr>
          <w:sz w:val="24"/>
        </w:rPr>
      </w:pPr>
      <w:r>
        <w:rPr>
          <w:sz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sz w:val="24"/>
        </w:rPr>
        <w:t>опытов;</w:t>
      </w:r>
    </w:p>
    <w:p w:rsidR="00A55C1A" w:rsidRDefault="007F1FFC" w:rsidP="0022389F">
      <w:pPr>
        <w:pStyle w:val="a4"/>
        <w:numPr>
          <w:ilvl w:val="0"/>
          <w:numId w:val="68"/>
        </w:numPr>
        <w:tabs>
          <w:tab w:val="left" w:pos="1062"/>
        </w:tabs>
        <w:spacing w:line="264" w:lineRule="auto"/>
        <w:ind w:left="1061" w:right="114"/>
        <w:rPr>
          <w:sz w:val="24"/>
        </w:rPr>
      </w:pPr>
      <w:r>
        <w:rPr>
          <w:sz w:val="24"/>
        </w:rPr>
        <w:t>группировать изученные объекты живой и неживой природы, проводить простейшую классификацию;</w:t>
      </w:r>
    </w:p>
    <w:p w:rsidR="00A55C1A" w:rsidRDefault="007F1FFC" w:rsidP="0022389F">
      <w:pPr>
        <w:pStyle w:val="a4"/>
        <w:numPr>
          <w:ilvl w:val="0"/>
          <w:numId w:val="68"/>
        </w:numPr>
        <w:tabs>
          <w:tab w:val="left" w:pos="1062"/>
        </w:tabs>
        <w:spacing w:line="264" w:lineRule="auto"/>
        <w:ind w:left="1061" w:right="112"/>
        <w:rPr>
          <w:sz w:val="24"/>
        </w:rPr>
      </w:pPr>
      <w:r>
        <w:rPr>
          <w:sz w:val="24"/>
        </w:rPr>
        <w:t xml:space="preserve">сравнивать по заданному количеству признаков объекты живой и неживой </w:t>
      </w:r>
      <w:r>
        <w:rPr>
          <w:spacing w:val="-2"/>
          <w:sz w:val="24"/>
        </w:rPr>
        <w:t>природы;</w:t>
      </w:r>
    </w:p>
    <w:p w:rsidR="00A55C1A" w:rsidRDefault="007F1FFC" w:rsidP="0022389F">
      <w:pPr>
        <w:pStyle w:val="a4"/>
        <w:numPr>
          <w:ilvl w:val="0"/>
          <w:numId w:val="68"/>
        </w:numPr>
        <w:tabs>
          <w:tab w:val="left" w:pos="1062"/>
        </w:tabs>
        <w:spacing w:line="261" w:lineRule="auto"/>
        <w:ind w:left="1061" w:right="110"/>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A55C1A" w:rsidRDefault="007F1FFC" w:rsidP="0022389F">
      <w:pPr>
        <w:pStyle w:val="a4"/>
        <w:numPr>
          <w:ilvl w:val="0"/>
          <w:numId w:val="68"/>
        </w:numPr>
        <w:tabs>
          <w:tab w:val="left" w:pos="1062"/>
        </w:tabs>
        <w:spacing w:line="261" w:lineRule="auto"/>
        <w:ind w:left="1061" w:right="116"/>
        <w:rPr>
          <w:sz w:val="24"/>
        </w:rPr>
      </w:pPr>
      <w:r>
        <w:rPr>
          <w:sz w:val="24"/>
        </w:rPr>
        <w:t>использовать различные источники информации о природе и обществе для поиска и извлечения информации, ответов на вопросы;</w:t>
      </w:r>
    </w:p>
    <w:p w:rsidR="00A55C1A" w:rsidRDefault="007F1FFC" w:rsidP="0022389F">
      <w:pPr>
        <w:pStyle w:val="a4"/>
        <w:numPr>
          <w:ilvl w:val="0"/>
          <w:numId w:val="68"/>
        </w:numPr>
        <w:tabs>
          <w:tab w:val="left" w:pos="1062"/>
        </w:tabs>
        <w:spacing w:line="264" w:lineRule="auto"/>
        <w:ind w:left="1061" w:right="112"/>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55C1A" w:rsidRDefault="007F1FFC" w:rsidP="0022389F">
      <w:pPr>
        <w:pStyle w:val="a4"/>
        <w:numPr>
          <w:ilvl w:val="0"/>
          <w:numId w:val="68"/>
        </w:numPr>
        <w:tabs>
          <w:tab w:val="left" w:pos="1062"/>
        </w:tabs>
        <w:spacing w:line="264" w:lineRule="auto"/>
        <w:ind w:left="1061" w:right="115"/>
        <w:rPr>
          <w:sz w:val="24"/>
        </w:rPr>
      </w:pPr>
      <w:r>
        <w:rPr>
          <w:sz w:val="24"/>
        </w:rPr>
        <w:t>фиксировать результаты</w:t>
      </w:r>
      <w:r>
        <w:rPr>
          <w:spacing w:val="-1"/>
          <w:sz w:val="24"/>
        </w:rPr>
        <w:t xml:space="preserve"> </w:t>
      </w:r>
      <w:r>
        <w:rPr>
          <w:sz w:val="24"/>
        </w:rPr>
        <w:t>наблюдений,</w:t>
      </w:r>
      <w:r>
        <w:rPr>
          <w:spacing w:val="-1"/>
          <w:sz w:val="24"/>
        </w:rPr>
        <w:t xml:space="preserve"> </w:t>
      </w:r>
      <w:r>
        <w:rPr>
          <w:sz w:val="24"/>
        </w:rPr>
        <w:t>опытной работы,</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коллективной деятельности обобщать полученные результаты и делать выводы;</w:t>
      </w:r>
    </w:p>
    <w:p w:rsidR="00A55C1A" w:rsidRDefault="007F1FFC" w:rsidP="0022389F">
      <w:pPr>
        <w:pStyle w:val="a4"/>
        <w:numPr>
          <w:ilvl w:val="0"/>
          <w:numId w:val="68"/>
        </w:numPr>
        <w:tabs>
          <w:tab w:val="left" w:pos="1062"/>
        </w:tabs>
        <w:spacing w:line="264" w:lineRule="auto"/>
        <w:ind w:left="1061" w:right="107"/>
        <w:rPr>
          <w:sz w:val="24"/>
        </w:rPr>
      </w:pPr>
      <w:r>
        <w:rPr>
          <w:sz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w:t>
      </w:r>
      <w:r>
        <w:rPr>
          <w:spacing w:val="-2"/>
          <w:sz w:val="24"/>
        </w:rPr>
        <w:t>(презентацией);</w:t>
      </w:r>
    </w:p>
    <w:p w:rsidR="00A55C1A" w:rsidRDefault="007F1FFC" w:rsidP="0022389F">
      <w:pPr>
        <w:pStyle w:val="a4"/>
        <w:numPr>
          <w:ilvl w:val="0"/>
          <w:numId w:val="68"/>
        </w:numPr>
        <w:tabs>
          <w:tab w:val="left" w:pos="1062"/>
        </w:tabs>
        <w:spacing w:line="261" w:lineRule="auto"/>
        <w:ind w:left="1061" w:right="110"/>
        <w:rPr>
          <w:sz w:val="24"/>
        </w:rPr>
      </w:pPr>
      <w:r>
        <w:rPr>
          <w:sz w:val="24"/>
        </w:rPr>
        <w:t>соблюдать правила безопасного поведения пассажира железнодорожного, водного и авиатранспорта;</w:t>
      </w:r>
    </w:p>
    <w:p w:rsidR="00A55C1A" w:rsidRDefault="007F1FFC" w:rsidP="0022389F">
      <w:pPr>
        <w:pStyle w:val="a4"/>
        <w:numPr>
          <w:ilvl w:val="0"/>
          <w:numId w:val="68"/>
        </w:numPr>
        <w:tabs>
          <w:tab w:val="left" w:pos="1062"/>
        </w:tabs>
        <w:spacing w:line="264" w:lineRule="auto"/>
        <w:ind w:left="1061" w:right="112"/>
        <w:rPr>
          <w:sz w:val="24"/>
        </w:rPr>
      </w:pPr>
      <w:r>
        <w:rPr>
          <w:sz w:val="24"/>
        </w:rPr>
        <w:t>соблюдать основы здорового образа жизни, в том числе требования к двигательной активности и принципы здорового питания;</w:t>
      </w:r>
    </w:p>
    <w:p w:rsidR="00A55C1A" w:rsidRDefault="007F1FFC" w:rsidP="0022389F">
      <w:pPr>
        <w:pStyle w:val="a4"/>
        <w:numPr>
          <w:ilvl w:val="0"/>
          <w:numId w:val="68"/>
        </w:numPr>
        <w:tabs>
          <w:tab w:val="left" w:pos="1062"/>
        </w:tabs>
        <w:spacing w:line="291" w:lineRule="exact"/>
        <w:ind w:hanging="361"/>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pacing w:val="-2"/>
          <w:sz w:val="24"/>
        </w:rPr>
        <w:t>заболеваний;</w:t>
      </w:r>
    </w:p>
    <w:p w:rsidR="00A55C1A" w:rsidRDefault="007F1FFC" w:rsidP="0022389F">
      <w:pPr>
        <w:pStyle w:val="a4"/>
        <w:numPr>
          <w:ilvl w:val="0"/>
          <w:numId w:val="68"/>
        </w:numPr>
        <w:tabs>
          <w:tab w:val="left" w:pos="1062"/>
        </w:tabs>
        <w:spacing w:before="19"/>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A55C1A" w:rsidRDefault="007F1FFC" w:rsidP="0022389F">
      <w:pPr>
        <w:pStyle w:val="a4"/>
        <w:numPr>
          <w:ilvl w:val="0"/>
          <w:numId w:val="68"/>
        </w:numPr>
        <w:tabs>
          <w:tab w:val="left" w:pos="1062"/>
        </w:tabs>
        <w:spacing w:before="25"/>
        <w:ind w:hanging="36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55C1A" w:rsidRDefault="00A55C1A">
      <w:pPr>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0"/>
          <w:numId w:val="68"/>
        </w:numPr>
        <w:tabs>
          <w:tab w:val="left" w:pos="1062"/>
        </w:tabs>
        <w:spacing w:before="88" w:line="264" w:lineRule="auto"/>
        <w:ind w:left="1061" w:right="114"/>
        <w:rPr>
          <w:sz w:val="24"/>
        </w:rPr>
      </w:pPr>
      <w:r>
        <w:rPr>
          <w:sz w:val="24"/>
        </w:rPr>
        <w:t>безопасно использовать персональные данные в условиях контролируемого доступа в информационно-телекоммуникационную сеть Интернет;</w:t>
      </w:r>
    </w:p>
    <w:p w:rsidR="00A55C1A" w:rsidRDefault="007F1FFC" w:rsidP="0022389F">
      <w:pPr>
        <w:pStyle w:val="a4"/>
        <w:numPr>
          <w:ilvl w:val="0"/>
          <w:numId w:val="68"/>
        </w:numPr>
        <w:tabs>
          <w:tab w:val="left" w:pos="1062"/>
        </w:tabs>
        <w:spacing w:line="261" w:lineRule="auto"/>
        <w:ind w:left="1061" w:right="110"/>
        <w:rPr>
          <w:sz w:val="24"/>
        </w:rPr>
      </w:pPr>
      <w:r>
        <w:rPr>
          <w:sz w:val="24"/>
        </w:rPr>
        <w:t xml:space="preserve">ориентироваться в возможных мошеннических действиях при общении в </w:t>
      </w:r>
      <w:r>
        <w:rPr>
          <w:spacing w:val="-2"/>
          <w:sz w:val="24"/>
        </w:rPr>
        <w:t>мессенджерах.</w:t>
      </w:r>
    </w:p>
    <w:p w:rsidR="00A55C1A" w:rsidRDefault="00A55C1A">
      <w:pPr>
        <w:pStyle w:val="a3"/>
        <w:spacing w:before="8"/>
        <w:ind w:left="0"/>
      </w:pPr>
    </w:p>
    <w:p w:rsidR="00A55C1A" w:rsidRDefault="007F1FFC">
      <w:pPr>
        <w:pStyle w:val="2"/>
        <w:spacing w:line="275" w:lineRule="exact"/>
        <w:ind w:left="102"/>
        <w:jc w:val="both"/>
      </w:pPr>
      <w:r>
        <w:t>МЕТАПРЕДМЕТНЫЕ</w:t>
      </w:r>
      <w:r>
        <w:rPr>
          <w:spacing w:val="-6"/>
        </w:rPr>
        <w:t xml:space="preserve"> </w:t>
      </w:r>
      <w:r>
        <w:rPr>
          <w:spacing w:val="-2"/>
        </w:rPr>
        <w:t>РЕЗУЛЬТАТЫ</w:t>
      </w:r>
    </w:p>
    <w:p w:rsidR="00A55C1A" w:rsidRDefault="007F1FFC">
      <w:pPr>
        <w:spacing w:line="275" w:lineRule="exact"/>
        <w:ind w:left="102"/>
        <w:jc w:val="both"/>
        <w:rPr>
          <w:b/>
          <w:sz w:val="24"/>
        </w:rPr>
      </w:pPr>
      <w:r>
        <w:rPr>
          <w:b/>
          <w:sz w:val="24"/>
        </w:rPr>
        <w:t>Познавательные</w:t>
      </w:r>
      <w:r>
        <w:rPr>
          <w:b/>
          <w:spacing w:val="-5"/>
          <w:sz w:val="24"/>
        </w:rPr>
        <w:t xml:space="preserve"> </w:t>
      </w:r>
      <w:r>
        <w:rPr>
          <w:b/>
          <w:sz w:val="24"/>
        </w:rPr>
        <w:t>универсальные</w:t>
      </w:r>
      <w:r>
        <w:rPr>
          <w:b/>
          <w:spacing w:val="-5"/>
          <w:sz w:val="24"/>
        </w:rPr>
        <w:t xml:space="preserve"> </w:t>
      </w:r>
      <w:r>
        <w:rPr>
          <w:b/>
          <w:sz w:val="24"/>
        </w:rPr>
        <w:t>учебные</w:t>
      </w:r>
      <w:r>
        <w:rPr>
          <w:b/>
          <w:spacing w:val="-4"/>
          <w:sz w:val="24"/>
        </w:rPr>
        <w:t xml:space="preserve"> </w:t>
      </w:r>
      <w:r>
        <w:rPr>
          <w:b/>
          <w:spacing w:val="-2"/>
          <w:sz w:val="24"/>
        </w:rPr>
        <w:t>действия:</w:t>
      </w:r>
    </w:p>
    <w:p w:rsidR="00A55C1A" w:rsidRDefault="007F1FFC" w:rsidP="0022389F">
      <w:pPr>
        <w:pStyle w:val="a4"/>
        <w:numPr>
          <w:ilvl w:val="0"/>
          <w:numId w:val="67"/>
        </w:numPr>
        <w:tabs>
          <w:tab w:val="left" w:pos="359"/>
        </w:tabs>
        <w:spacing w:before="24"/>
        <w:jc w:val="both"/>
        <w:rPr>
          <w:i/>
          <w:sz w:val="24"/>
        </w:rPr>
      </w:pPr>
      <w:r>
        <w:rPr>
          <w:i/>
          <w:sz w:val="24"/>
        </w:rPr>
        <w:t>Базовые</w:t>
      </w:r>
      <w:r>
        <w:rPr>
          <w:i/>
          <w:spacing w:val="-2"/>
          <w:sz w:val="24"/>
        </w:rPr>
        <w:t xml:space="preserve"> </w:t>
      </w:r>
      <w:r>
        <w:rPr>
          <w:i/>
          <w:sz w:val="24"/>
        </w:rPr>
        <w:t xml:space="preserve">логические </w:t>
      </w:r>
      <w:r>
        <w:rPr>
          <w:i/>
          <w:spacing w:val="-2"/>
          <w:sz w:val="24"/>
        </w:rPr>
        <w:t>действия:</w:t>
      </w:r>
    </w:p>
    <w:p w:rsidR="00A55C1A" w:rsidRDefault="007F1FFC" w:rsidP="0022389F">
      <w:pPr>
        <w:pStyle w:val="a4"/>
        <w:numPr>
          <w:ilvl w:val="1"/>
          <w:numId w:val="67"/>
        </w:numPr>
        <w:tabs>
          <w:tab w:val="left" w:pos="1062"/>
        </w:tabs>
        <w:spacing w:before="26" w:line="264" w:lineRule="auto"/>
        <w:ind w:left="1061" w:right="112"/>
        <w:rPr>
          <w:sz w:val="24"/>
        </w:rPr>
      </w:pPr>
      <w:r>
        <w:rPr>
          <w:sz w:val="24"/>
        </w:rPr>
        <w:t>понимать</w:t>
      </w:r>
      <w:r>
        <w:rPr>
          <w:spacing w:val="-2"/>
          <w:sz w:val="24"/>
        </w:rPr>
        <w:t xml:space="preserve"> </w:t>
      </w:r>
      <w:r>
        <w:rPr>
          <w:sz w:val="24"/>
        </w:rPr>
        <w:t>целостность</w:t>
      </w:r>
      <w:r>
        <w:rPr>
          <w:spacing w:val="-3"/>
          <w:sz w:val="24"/>
        </w:rPr>
        <w:t xml:space="preserve"> </w:t>
      </w:r>
      <w:r>
        <w:rPr>
          <w:sz w:val="24"/>
        </w:rPr>
        <w:t>окружающего</w:t>
      </w:r>
      <w:r>
        <w:rPr>
          <w:spacing w:val="-1"/>
          <w:sz w:val="24"/>
        </w:rPr>
        <w:t xml:space="preserve"> </w:t>
      </w:r>
      <w:r>
        <w:rPr>
          <w:sz w:val="24"/>
        </w:rPr>
        <w:t>мира</w:t>
      </w:r>
      <w:r>
        <w:rPr>
          <w:spacing w:val="-2"/>
          <w:sz w:val="24"/>
        </w:rPr>
        <w:t xml:space="preserve"> </w:t>
      </w:r>
      <w:r>
        <w:rPr>
          <w:sz w:val="24"/>
        </w:rPr>
        <w:t>(взаимосвязь</w:t>
      </w:r>
      <w:r>
        <w:rPr>
          <w:spacing w:val="-1"/>
          <w:sz w:val="24"/>
        </w:rPr>
        <w:t xml:space="preserve"> </w:t>
      </w:r>
      <w:r>
        <w:rPr>
          <w:sz w:val="24"/>
        </w:rPr>
        <w:t>природной</w:t>
      </w:r>
      <w:r>
        <w:rPr>
          <w:spacing w:val="-2"/>
          <w:sz w:val="24"/>
        </w:rPr>
        <w:t xml:space="preserve"> </w:t>
      </w:r>
      <w:r>
        <w:rPr>
          <w:sz w:val="24"/>
        </w:rPr>
        <w:t>и</w:t>
      </w:r>
      <w:r>
        <w:rPr>
          <w:spacing w:val="-2"/>
          <w:sz w:val="24"/>
        </w:rPr>
        <w:t xml:space="preserve"> </w:t>
      </w:r>
      <w:r>
        <w:rPr>
          <w:sz w:val="24"/>
        </w:rPr>
        <w:t xml:space="preserve">социальной среды обитания), проявлять способность ориентироваться в изменяющейся </w:t>
      </w:r>
      <w:r>
        <w:rPr>
          <w:spacing w:val="-2"/>
          <w:sz w:val="24"/>
        </w:rPr>
        <w:t>действительности;</w:t>
      </w:r>
    </w:p>
    <w:p w:rsidR="00A55C1A" w:rsidRDefault="007F1FFC" w:rsidP="0022389F">
      <w:pPr>
        <w:pStyle w:val="a4"/>
        <w:numPr>
          <w:ilvl w:val="1"/>
          <w:numId w:val="67"/>
        </w:numPr>
        <w:tabs>
          <w:tab w:val="left" w:pos="1062"/>
        </w:tabs>
        <w:spacing w:line="264" w:lineRule="auto"/>
        <w:ind w:left="1061" w:right="106"/>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55C1A" w:rsidRDefault="007F1FFC" w:rsidP="0022389F">
      <w:pPr>
        <w:pStyle w:val="a4"/>
        <w:numPr>
          <w:ilvl w:val="1"/>
          <w:numId w:val="67"/>
        </w:numPr>
        <w:tabs>
          <w:tab w:val="left" w:pos="1062"/>
        </w:tabs>
        <w:spacing w:line="264" w:lineRule="auto"/>
        <w:ind w:left="1061" w:right="111"/>
        <w:rPr>
          <w:sz w:val="24"/>
        </w:rPr>
      </w:pPr>
      <w:r>
        <w:rPr>
          <w:sz w:val="24"/>
        </w:rPr>
        <w:t>сравнивать объекты окружающего мира, устанавливать основания для</w:t>
      </w:r>
      <w:r>
        <w:rPr>
          <w:spacing w:val="40"/>
          <w:sz w:val="24"/>
        </w:rPr>
        <w:t xml:space="preserve"> </w:t>
      </w:r>
      <w:r>
        <w:rPr>
          <w:sz w:val="24"/>
        </w:rPr>
        <w:t>сравнения, устанавливать аналогии;</w:t>
      </w:r>
    </w:p>
    <w:p w:rsidR="00A55C1A" w:rsidRDefault="007F1FFC" w:rsidP="0022389F">
      <w:pPr>
        <w:pStyle w:val="a4"/>
        <w:numPr>
          <w:ilvl w:val="1"/>
          <w:numId w:val="67"/>
        </w:numPr>
        <w:tabs>
          <w:tab w:val="left" w:pos="1062"/>
        </w:tabs>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6"/>
          <w:sz w:val="24"/>
        </w:rPr>
        <w:t xml:space="preserve"> </w:t>
      </w:r>
      <w:r>
        <w:rPr>
          <w:spacing w:val="-2"/>
          <w:sz w:val="24"/>
        </w:rPr>
        <w:t>признаку;</w:t>
      </w:r>
    </w:p>
    <w:p w:rsidR="00A55C1A" w:rsidRDefault="007F1FFC" w:rsidP="0022389F">
      <w:pPr>
        <w:pStyle w:val="a4"/>
        <w:numPr>
          <w:ilvl w:val="1"/>
          <w:numId w:val="67"/>
        </w:numPr>
        <w:tabs>
          <w:tab w:val="left" w:pos="1061"/>
          <w:tab w:val="left" w:pos="1062"/>
          <w:tab w:val="left" w:pos="2419"/>
          <w:tab w:val="left" w:pos="4119"/>
          <w:tab w:val="left" w:pos="5150"/>
          <w:tab w:val="left" w:pos="5711"/>
          <w:tab w:val="left" w:pos="7553"/>
        </w:tabs>
        <w:spacing w:before="19" w:line="264" w:lineRule="auto"/>
        <w:ind w:left="1061" w:right="114"/>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rsidR="00A55C1A" w:rsidRDefault="007F1FFC" w:rsidP="0022389F">
      <w:pPr>
        <w:pStyle w:val="a4"/>
        <w:numPr>
          <w:ilvl w:val="1"/>
          <w:numId w:val="67"/>
        </w:numPr>
        <w:tabs>
          <w:tab w:val="left" w:pos="1061"/>
          <w:tab w:val="left" w:pos="1062"/>
        </w:tabs>
        <w:spacing w:line="264" w:lineRule="auto"/>
        <w:ind w:left="1061" w:right="112"/>
        <w:jc w:val="left"/>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rsidR="00A55C1A" w:rsidRDefault="007F1FFC" w:rsidP="0022389F">
      <w:pPr>
        <w:pStyle w:val="a4"/>
        <w:numPr>
          <w:ilvl w:val="1"/>
          <w:numId w:val="67"/>
        </w:numPr>
        <w:tabs>
          <w:tab w:val="left" w:pos="1061"/>
          <w:tab w:val="left" w:pos="1062"/>
        </w:tabs>
        <w:spacing w:line="261" w:lineRule="auto"/>
        <w:ind w:left="1061" w:right="111"/>
        <w:jc w:val="left"/>
        <w:rPr>
          <w:sz w:val="24"/>
        </w:rPr>
      </w:pPr>
      <w:r>
        <w:rPr>
          <w:sz w:val="24"/>
        </w:rPr>
        <w:t>выявлять</w:t>
      </w:r>
      <w:r>
        <w:rPr>
          <w:spacing w:val="34"/>
          <w:sz w:val="24"/>
        </w:rPr>
        <w:t xml:space="preserve"> </w:t>
      </w:r>
      <w:r>
        <w:rPr>
          <w:sz w:val="24"/>
        </w:rPr>
        <w:t>недостаток</w:t>
      </w:r>
      <w:r>
        <w:rPr>
          <w:spacing w:val="34"/>
          <w:sz w:val="24"/>
        </w:rPr>
        <w:t xml:space="preserve"> </w:t>
      </w:r>
      <w:r>
        <w:rPr>
          <w:sz w:val="24"/>
        </w:rPr>
        <w:t>информации</w:t>
      </w:r>
      <w:r>
        <w:rPr>
          <w:spacing w:val="34"/>
          <w:sz w:val="24"/>
        </w:rPr>
        <w:t xml:space="preserve"> </w:t>
      </w:r>
      <w:r>
        <w:rPr>
          <w:sz w:val="24"/>
        </w:rPr>
        <w:t>для</w:t>
      </w:r>
      <w:r>
        <w:rPr>
          <w:spacing w:val="33"/>
          <w:sz w:val="24"/>
        </w:rPr>
        <w:t xml:space="preserve"> </w:t>
      </w:r>
      <w:r>
        <w:rPr>
          <w:sz w:val="24"/>
        </w:rPr>
        <w:t>решения</w:t>
      </w:r>
      <w:r>
        <w:rPr>
          <w:spacing w:val="34"/>
          <w:sz w:val="24"/>
        </w:rPr>
        <w:t xml:space="preserve"> </w:t>
      </w:r>
      <w:r>
        <w:rPr>
          <w:sz w:val="24"/>
        </w:rPr>
        <w:t>учебной</w:t>
      </w:r>
      <w:r>
        <w:rPr>
          <w:spacing w:val="34"/>
          <w:sz w:val="24"/>
        </w:rPr>
        <w:t xml:space="preserve"> </w:t>
      </w:r>
      <w:r>
        <w:rPr>
          <w:sz w:val="24"/>
        </w:rPr>
        <w:t>(практической)</w:t>
      </w:r>
      <w:r>
        <w:rPr>
          <w:spacing w:val="32"/>
          <w:sz w:val="24"/>
        </w:rPr>
        <w:t xml:space="preserve"> </w:t>
      </w:r>
      <w:r>
        <w:rPr>
          <w:sz w:val="24"/>
        </w:rPr>
        <w:t>задачи на основе предложенного алгоритма.</w:t>
      </w:r>
    </w:p>
    <w:p w:rsidR="00A55C1A" w:rsidRDefault="007F1FFC" w:rsidP="0022389F">
      <w:pPr>
        <w:pStyle w:val="a4"/>
        <w:numPr>
          <w:ilvl w:val="0"/>
          <w:numId w:val="67"/>
        </w:numPr>
        <w:tabs>
          <w:tab w:val="left" w:pos="359"/>
        </w:tabs>
        <w:rPr>
          <w:i/>
          <w:sz w:val="24"/>
        </w:rPr>
      </w:pPr>
      <w:r>
        <w:rPr>
          <w:i/>
          <w:sz w:val="24"/>
        </w:rPr>
        <w:t>Базовые</w:t>
      </w:r>
      <w:r>
        <w:rPr>
          <w:i/>
          <w:spacing w:val="-2"/>
          <w:sz w:val="24"/>
        </w:rPr>
        <w:t xml:space="preserve"> </w:t>
      </w:r>
      <w:r>
        <w:rPr>
          <w:i/>
          <w:sz w:val="24"/>
        </w:rPr>
        <w:t>исследовательские</w:t>
      </w:r>
      <w:r>
        <w:rPr>
          <w:i/>
          <w:spacing w:val="-1"/>
          <w:sz w:val="24"/>
        </w:rPr>
        <w:t xml:space="preserve"> </w:t>
      </w:r>
      <w:r>
        <w:rPr>
          <w:i/>
          <w:spacing w:val="-2"/>
          <w:sz w:val="24"/>
        </w:rPr>
        <w:t>действия:</w:t>
      </w:r>
    </w:p>
    <w:p w:rsidR="00A55C1A" w:rsidRDefault="007F1FFC" w:rsidP="0022389F">
      <w:pPr>
        <w:pStyle w:val="a4"/>
        <w:numPr>
          <w:ilvl w:val="1"/>
          <w:numId w:val="67"/>
        </w:numPr>
        <w:tabs>
          <w:tab w:val="left" w:pos="1061"/>
          <w:tab w:val="left" w:pos="1062"/>
        </w:tabs>
        <w:spacing w:before="26" w:line="264" w:lineRule="auto"/>
        <w:ind w:left="1061" w:right="111"/>
        <w:jc w:val="left"/>
        <w:rPr>
          <w:sz w:val="24"/>
        </w:rPr>
      </w:pPr>
      <w:r>
        <w:rPr>
          <w:sz w:val="24"/>
        </w:rPr>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или выдвинутому предположению) наблюдения, несложные опыты;</w:t>
      </w:r>
    </w:p>
    <w:p w:rsidR="00A55C1A" w:rsidRDefault="007F1FFC" w:rsidP="0022389F">
      <w:pPr>
        <w:pStyle w:val="a4"/>
        <w:numPr>
          <w:ilvl w:val="1"/>
          <w:numId w:val="67"/>
        </w:numPr>
        <w:tabs>
          <w:tab w:val="left" w:pos="1061"/>
          <w:tab w:val="left" w:pos="1062"/>
        </w:tabs>
        <w:spacing w:line="291" w:lineRule="exact"/>
        <w:ind w:hanging="361"/>
        <w:jc w:val="left"/>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3"/>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55C1A" w:rsidRDefault="007F1FFC" w:rsidP="0022389F">
      <w:pPr>
        <w:pStyle w:val="a4"/>
        <w:numPr>
          <w:ilvl w:val="1"/>
          <w:numId w:val="67"/>
        </w:numPr>
        <w:tabs>
          <w:tab w:val="left" w:pos="1062"/>
        </w:tabs>
        <w:spacing w:before="28" w:line="264" w:lineRule="auto"/>
        <w:ind w:left="1061" w:right="106"/>
        <w:rPr>
          <w:sz w:val="24"/>
        </w:rPr>
      </w:pPr>
      <w:r>
        <w:rPr>
          <w:sz w:val="24"/>
        </w:rPr>
        <w:t>определять разницу между реальным и желательным состоянием объекта (ситуации) на основе предложенных вопросов;</w:t>
      </w:r>
    </w:p>
    <w:p w:rsidR="00A55C1A" w:rsidRDefault="007F1FFC" w:rsidP="0022389F">
      <w:pPr>
        <w:pStyle w:val="a4"/>
        <w:numPr>
          <w:ilvl w:val="1"/>
          <w:numId w:val="67"/>
        </w:numPr>
        <w:tabs>
          <w:tab w:val="left" w:pos="1062"/>
        </w:tabs>
        <w:spacing w:line="264" w:lineRule="auto"/>
        <w:ind w:left="1061" w:right="111"/>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55C1A" w:rsidRDefault="007F1FFC" w:rsidP="0022389F">
      <w:pPr>
        <w:pStyle w:val="a4"/>
        <w:numPr>
          <w:ilvl w:val="1"/>
          <w:numId w:val="67"/>
        </w:numPr>
        <w:tabs>
          <w:tab w:val="left" w:pos="1062"/>
        </w:tabs>
        <w:spacing w:line="264" w:lineRule="auto"/>
        <w:ind w:left="1061" w:right="105"/>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55C1A" w:rsidRDefault="007F1FFC" w:rsidP="0022389F">
      <w:pPr>
        <w:pStyle w:val="a4"/>
        <w:numPr>
          <w:ilvl w:val="1"/>
          <w:numId w:val="67"/>
        </w:numPr>
        <w:tabs>
          <w:tab w:val="left" w:pos="1062"/>
        </w:tabs>
        <w:spacing w:line="264" w:lineRule="auto"/>
        <w:ind w:left="1061" w:right="103"/>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sz w:val="24"/>
        </w:rPr>
        <w:t xml:space="preserve"> </w:t>
      </w:r>
      <w:r>
        <w:rPr>
          <w:sz w:val="24"/>
        </w:rPr>
        <w:t>– целое, причина – следствие);</w:t>
      </w:r>
    </w:p>
    <w:p w:rsidR="00A55C1A" w:rsidRDefault="007F1FFC" w:rsidP="0022389F">
      <w:pPr>
        <w:pStyle w:val="a4"/>
        <w:numPr>
          <w:ilvl w:val="1"/>
          <w:numId w:val="67"/>
        </w:numPr>
        <w:tabs>
          <w:tab w:val="left" w:pos="1062"/>
        </w:tabs>
        <w:spacing w:line="261" w:lineRule="auto"/>
        <w:ind w:left="1061" w:right="11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55C1A" w:rsidRDefault="007F1FFC" w:rsidP="0022389F">
      <w:pPr>
        <w:pStyle w:val="a4"/>
        <w:numPr>
          <w:ilvl w:val="0"/>
          <w:numId w:val="67"/>
        </w:numPr>
        <w:tabs>
          <w:tab w:val="left" w:pos="359"/>
        </w:tabs>
        <w:jc w:val="both"/>
        <w:rPr>
          <w:i/>
          <w:sz w:val="24"/>
        </w:rPr>
      </w:pPr>
      <w:r>
        <w:rPr>
          <w:i/>
          <w:sz w:val="24"/>
        </w:rPr>
        <w:t>Работа</w:t>
      </w:r>
      <w:r>
        <w:rPr>
          <w:i/>
          <w:spacing w:val="-6"/>
          <w:sz w:val="24"/>
        </w:rPr>
        <w:t xml:space="preserve"> </w:t>
      </w:r>
      <w:r>
        <w:rPr>
          <w:i/>
          <w:sz w:val="24"/>
        </w:rPr>
        <w:t>с</w:t>
      </w:r>
      <w:r>
        <w:rPr>
          <w:i/>
          <w:spacing w:val="-7"/>
          <w:sz w:val="24"/>
        </w:rPr>
        <w:t xml:space="preserve"> </w:t>
      </w:r>
      <w:r>
        <w:rPr>
          <w:i/>
          <w:spacing w:val="-2"/>
          <w:sz w:val="24"/>
        </w:rPr>
        <w:t>информацией:</w:t>
      </w:r>
    </w:p>
    <w:p w:rsidR="00A55C1A" w:rsidRDefault="007F1FFC" w:rsidP="0022389F">
      <w:pPr>
        <w:pStyle w:val="a4"/>
        <w:numPr>
          <w:ilvl w:val="1"/>
          <w:numId w:val="67"/>
        </w:numPr>
        <w:tabs>
          <w:tab w:val="left" w:pos="1062"/>
        </w:tabs>
        <w:spacing w:before="20" w:line="264" w:lineRule="auto"/>
        <w:ind w:left="1061" w:right="112"/>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rsidR="00A55C1A" w:rsidRDefault="007F1FFC" w:rsidP="0022389F">
      <w:pPr>
        <w:pStyle w:val="a4"/>
        <w:numPr>
          <w:ilvl w:val="1"/>
          <w:numId w:val="67"/>
        </w:numPr>
        <w:tabs>
          <w:tab w:val="left" w:pos="1062"/>
        </w:tabs>
        <w:spacing w:line="264" w:lineRule="auto"/>
        <w:ind w:left="1061" w:right="112"/>
        <w:rPr>
          <w:sz w:val="24"/>
        </w:rPr>
      </w:pPr>
      <w:r>
        <w:rPr>
          <w:sz w:val="24"/>
        </w:rPr>
        <w:t>находить в предложенном источнике информацию, представленную в явном виде, согласно заданному алгоритму;</w:t>
      </w:r>
    </w:p>
    <w:p w:rsidR="00A55C1A" w:rsidRDefault="00A55C1A">
      <w:pPr>
        <w:spacing w:line="264" w:lineRule="auto"/>
        <w:jc w:val="both"/>
        <w:rPr>
          <w:sz w:val="24"/>
        </w:rPr>
        <w:sectPr w:rsidR="00A55C1A">
          <w:pgSz w:w="11910" w:h="16840"/>
          <w:pgMar w:top="1020" w:right="740" w:bottom="1200" w:left="1600" w:header="0" w:footer="1003" w:gutter="0"/>
          <w:cols w:space="720"/>
        </w:sectPr>
      </w:pPr>
    </w:p>
    <w:p w:rsidR="00A55C1A" w:rsidRDefault="007F1FFC" w:rsidP="0022389F">
      <w:pPr>
        <w:pStyle w:val="a4"/>
        <w:numPr>
          <w:ilvl w:val="1"/>
          <w:numId w:val="67"/>
        </w:numPr>
        <w:tabs>
          <w:tab w:val="left" w:pos="1062"/>
        </w:tabs>
        <w:spacing w:before="88" w:line="264" w:lineRule="auto"/>
        <w:ind w:left="1061" w:right="109"/>
        <w:rPr>
          <w:sz w:val="24"/>
        </w:rPr>
      </w:pPr>
      <w:r>
        <w:rPr>
          <w:sz w:val="24"/>
        </w:rPr>
        <w:t>распознавать</w:t>
      </w:r>
      <w:r>
        <w:rPr>
          <w:spacing w:val="-3"/>
          <w:sz w:val="24"/>
        </w:rPr>
        <w:t xml:space="preserve"> </w:t>
      </w:r>
      <w:r>
        <w:rPr>
          <w:sz w:val="24"/>
        </w:rPr>
        <w:t>достоверную</w:t>
      </w:r>
      <w:r>
        <w:rPr>
          <w:spacing w:val="-4"/>
          <w:sz w:val="24"/>
        </w:rPr>
        <w:t xml:space="preserve"> </w:t>
      </w:r>
      <w:r>
        <w:rPr>
          <w:sz w:val="24"/>
        </w:rPr>
        <w:t>и</w:t>
      </w:r>
      <w:r>
        <w:rPr>
          <w:spacing w:val="-3"/>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6"/>
          <w:sz w:val="24"/>
        </w:rPr>
        <w:t xml:space="preserve"> </w:t>
      </w:r>
      <w:r>
        <w:rPr>
          <w:sz w:val="24"/>
        </w:rPr>
        <w:t>или</w:t>
      </w:r>
      <w:r>
        <w:rPr>
          <w:spacing w:val="-5"/>
          <w:sz w:val="24"/>
        </w:rPr>
        <w:t xml:space="preserve"> </w:t>
      </w:r>
      <w:r>
        <w:rPr>
          <w:sz w:val="24"/>
        </w:rPr>
        <w:t>на основе предложенного учителем способа её проверки;</w:t>
      </w:r>
    </w:p>
    <w:p w:rsidR="00A55C1A" w:rsidRDefault="007F1FFC" w:rsidP="0022389F">
      <w:pPr>
        <w:pStyle w:val="a4"/>
        <w:numPr>
          <w:ilvl w:val="1"/>
          <w:numId w:val="67"/>
        </w:numPr>
        <w:tabs>
          <w:tab w:val="left" w:pos="1062"/>
        </w:tabs>
        <w:spacing w:line="261" w:lineRule="auto"/>
        <w:ind w:left="1061" w:right="116"/>
        <w:rPr>
          <w:sz w:val="24"/>
        </w:rPr>
      </w:pPr>
      <w:r>
        <w:rPr>
          <w:sz w:val="24"/>
        </w:rPr>
        <w:t>находить и использовать для решения учебных задач текстовую, графическую, аудиовизуальную информацию;</w:t>
      </w:r>
    </w:p>
    <w:p w:rsidR="00A55C1A" w:rsidRDefault="007F1FFC" w:rsidP="0022389F">
      <w:pPr>
        <w:pStyle w:val="a4"/>
        <w:numPr>
          <w:ilvl w:val="1"/>
          <w:numId w:val="67"/>
        </w:numPr>
        <w:tabs>
          <w:tab w:val="left" w:pos="1062"/>
        </w:tabs>
        <w:spacing w:before="3" w:line="261" w:lineRule="auto"/>
        <w:ind w:left="1061" w:right="109"/>
        <w:rPr>
          <w:sz w:val="24"/>
        </w:rPr>
      </w:pPr>
      <w:r>
        <w:rPr>
          <w:sz w:val="24"/>
        </w:rPr>
        <w:t>читать и интерпретировать графически представленную информацию (схему, таблицу, иллюстрацию);</w:t>
      </w:r>
    </w:p>
    <w:p w:rsidR="00A55C1A" w:rsidRDefault="007F1FFC" w:rsidP="0022389F">
      <w:pPr>
        <w:pStyle w:val="a4"/>
        <w:numPr>
          <w:ilvl w:val="1"/>
          <w:numId w:val="67"/>
        </w:numPr>
        <w:tabs>
          <w:tab w:val="left" w:pos="1062"/>
        </w:tabs>
        <w:spacing w:before="2" w:line="264" w:lineRule="auto"/>
        <w:ind w:left="1061" w:right="112"/>
        <w:rPr>
          <w:sz w:val="24"/>
        </w:rPr>
      </w:pPr>
      <w:r>
        <w:rPr>
          <w:sz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r>
        <w:rPr>
          <w:spacing w:val="-2"/>
          <w:sz w:val="24"/>
        </w:rPr>
        <w:t>учителя);</w:t>
      </w:r>
    </w:p>
    <w:p w:rsidR="00A55C1A" w:rsidRDefault="007F1FFC" w:rsidP="0022389F">
      <w:pPr>
        <w:pStyle w:val="a4"/>
        <w:numPr>
          <w:ilvl w:val="1"/>
          <w:numId w:val="67"/>
        </w:numPr>
        <w:tabs>
          <w:tab w:val="left" w:pos="1062"/>
        </w:tabs>
        <w:spacing w:line="261" w:lineRule="auto"/>
        <w:ind w:left="1061" w:right="111"/>
        <w:rPr>
          <w:sz w:val="24"/>
        </w:rPr>
      </w:pPr>
      <w:r>
        <w:rPr>
          <w:sz w:val="24"/>
        </w:rPr>
        <w:t>анализировать и создавать текстовую, видео, графическую, звуковую информацию в соответствии с учебной задачей;</w:t>
      </w:r>
    </w:p>
    <w:p w:rsidR="00A55C1A" w:rsidRDefault="007F1FFC" w:rsidP="0022389F">
      <w:pPr>
        <w:pStyle w:val="a4"/>
        <w:numPr>
          <w:ilvl w:val="1"/>
          <w:numId w:val="67"/>
        </w:numPr>
        <w:tabs>
          <w:tab w:val="left" w:pos="1062"/>
        </w:tabs>
        <w:spacing w:before="1" w:line="261" w:lineRule="auto"/>
        <w:ind w:left="1061" w:right="113"/>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rsidR="00A55C1A" w:rsidRDefault="007F1FFC">
      <w:pPr>
        <w:pStyle w:val="2"/>
        <w:spacing w:before="8"/>
        <w:ind w:left="102"/>
        <w:jc w:val="both"/>
      </w:pPr>
      <w:r>
        <w:t>Коммуникативные</w:t>
      </w:r>
      <w:r>
        <w:rPr>
          <w:spacing w:val="-5"/>
        </w:rPr>
        <w:t xml:space="preserve"> </w:t>
      </w:r>
      <w:r>
        <w:t>универсальные</w:t>
      </w:r>
      <w:r>
        <w:rPr>
          <w:spacing w:val="-5"/>
        </w:rPr>
        <w:t xml:space="preserve"> </w:t>
      </w:r>
      <w:r>
        <w:t>учебные</w:t>
      </w:r>
      <w:r>
        <w:rPr>
          <w:spacing w:val="-2"/>
        </w:rPr>
        <w:t xml:space="preserve"> действия:</w:t>
      </w:r>
    </w:p>
    <w:p w:rsidR="00A55C1A" w:rsidRDefault="007F1FFC" w:rsidP="0022389F">
      <w:pPr>
        <w:pStyle w:val="a4"/>
        <w:numPr>
          <w:ilvl w:val="1"/>
          <w:numId w:val="67"/>
        </w:numPr>
        <w:tabs>
          <w:tab w:val="left" w:pos="1062"/>
        </w:tabs>
        <w:spacing w:before="22" w:line="264" w:lineRule="auto"/>
        <w:ind w:left="1061" w:right="115"/>
        <w:rPr>
          <w:sz w:val="24"/>
        </w:rPr>
      </w:pPr>
      <w:r>
        <w:rPr>
          <w:sz w:val="24"/>
        </w:rPr>
        <w:t>в процессе диалогов задавать вопросы, высказывать суждения, оценивать выступления участников;</w:t>
      </w:r>
    </w:p>
    <w:p w:rsidR="00A55C1A" w:rsidRDefault="007F1FFC" w:rsidP="0022389F">
      <w:pPr>
        <w:pStyle w:val="a4"/>
        <w:numPr>
          <w:ilvl w:val="1"/>
          <w:numId w:val="67"/>
        </w:numPr>
        <w:tabs>
          <w:tab w:val="left" w:pos="1062"/>
        </w:tabs>
        <w:spacing w:line="264" w:lineRule="auto"/>
        <w:ind w:left="1061" w:right="112"/>
        <w:rPr>
          <w:sz w:val="24"/>
        </w:rPr>
      </w:pPr>
      <w:r>
        <w:rPr>
          <w:sz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sz w:val="24"/>
        </w:rPr>
        <w:t>правоты;</w:t>
      </w:r>
    </w:p>
    <w:p w:rsidR="00A55C1A" w:rsidRDefault="007F1FFC" w:rsidP="0022389F">
      <w:pPr>
        <w:pStyle w:val="a4"/>
        <w:numPr>
          <w:ilvl w:val="1"/>
          <w:numId w:val="67"/>
        </w:numPr>
        <w:tabs>
          <w:tab w:val="left" w:pos="1062"/>
        </w:tabs>
        <w:spacing w:line="264" w:lineRule="auto"/>
        <w:ind w:left="1061" w:right="112"/>
        <w:rPr>
          <w:sz w:val="24"/>
        </w:rPr>
      </w:pPr>
      <w:r>
        <w:rPr>
          <w:sz w:val="24"/>
        </w:rPr>
        <w:t>соблюдать правила ведения диалога и дискуссии; проявлять уважительное отношение к собеседнику;</w:t>
      </w:r>
    </w:p>
    <w:p w:rsidR="00A55C1A" w:rsidRDefault="007F1FFC" w:rsidP="0022389F">
      <w:pPr>
        <w:pStyle w:val="a4"/>
        <w:numPr>
          <w:ilvl w:val="1"/>
          <w:numId w:val="67"/>
        </w:numPr>
        <w:tabs>
          <w:tab w:val="left" w:pos="1062"/>
        </w:tabs>
        <w:spacing w:line="264" w:lineRule="auto"/>
        <w:ind w:left="1061" w:right="109"/>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55C1A" w:rsidRDefault="007F1FFC" w:rsidP="0022389F">
      <w:pPr>
        <w:pStyle w:val="a4"/>
        <w:numPr>
          <w:ilvl w:val="1"/>
          <w:numId w:val="67"/>
        </w:numPr>
        <w:tabs>
          <w:tab w:val="left" w:pos="1062"/>
        </w:tabs>
        <w:spacing w:line="293" w:lineRule="exact"/>
        <w:ind w:hanging="361"/>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55C1A" w:rsidRDefault="007F1FFC" w:rsidP="0022389F">
      <w:pPr>
        <w:pStyle w:val="a4"/>
        <w:numPr>
          <w:ilvl w:val="1"/>
          <w:numId w:val="67"/>
        </w:numPr>
        <w:tabs>
          <w:tab w:val="left" w:pos="1061"/>
          <w:tab w:val="left" w:pos="1062"/>
        </w:tabs>
        <w:spacing w:before="17" w:line="264" w:lineRule="auto"/>
        <w:ind w:left="1061" w:right="113"/>
        <w:jc w:val="left"/>
        <w:rPr>
          <w:sz w:val="24"/>
        </w:rPr>
      </w:pPr>
      <w:r>
        <w:rPr>
          <w:sz w:val="24"/>
        </w:rPr>
        <w:t>конструировать</w:t>
      </w:r>
      <w:r>
        <w:rPr>
          <w:spacing w:val="80"/>
          <w:sz w:val="24"/>
        </w:rPr>
        <w:t xml:space="preserve"> </w:t>
      </w:r>
      <w:r>
        <w:rPr>
          <w:sz w:val="24"/>
        </w:rPr>
        <w:t>обобщения</w:t>
      </w:r>
      <w:r>
        <w:rPr>
          <w:spacing w:val="80"/>
          <w:sz w:val="24"/>
        </w:rPr>
        <w:t xml:space="preserve"> </w:t>
      </w:r>
      <w:r>
        <w:rPr>
          <w:sz w:val="24"/>
        </w:rPr>
        <w:t>и</w:t>
      </w:r>
      <w:r>
        <w:rPr>
          <w:spacing w:val="80"/>
          <w:sz w:val="24"/>
        </w:rPr>
        <w:t xml:space="preserve"> </w:t>
      </w:r>
      <w:r>
        <w:rPr>
          <w:sz w:val="24"/>
        </w:rPr>
        <w:t>выводы</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полученных</w:t>
      </w:r>
      <w:r>
        <w:rPr>
          <w:spacing w:val="80"/>
          <w:sz w:val="24"/>
        </w:rPr>
        <w:t xml:space="preserve"> </w:t>
      </w:r>
      <w:r>
        <w:rPr>
          <w:sz w:val="24"/>
        </w:rPr>
        <w:t>результатов</w:t>
      </w:r>
      <w:r>
        <w:rPr>
          <w:spacing w:val="80"/>
          <w:w w:val="150"/>
          <w:sz w:val="24"/>
        </w:rPr>
        <w:t xml:space="preserve"> </w:t>
      </w:r>
      <w:r>
        <w:rPr>
          <w:sz w:val="24"/>
        </w:rPr>
        <w:t>наблюдений и опытной работы, подкреплять их доказательствами;</w:t>
      </w:r>
    </w:p>
    <w:p w:rsidR="00A55C1A" w:rsidRDefault="007F1FFC" w:rsidP="0022389F">
      <w:pPr>
        <w:pStyle w:val="a4"/>
        <w:numPr>
          <w:ilvl w:val="1"/>
          <w:numId w:val="67"/>
        </w:numPr>
        <w:tabs>
          <w:tab w:val="left" w:pos="1061"/>
          <w:tab w:val="left" w:pos="1062"/>
        </w:tabs>
        <w:spacing w:line="264" w:lineRule="auto"/>
        <w:ind w:left="1061" w:right="115"/>
        <w:jc w:val="left"/>
        <w:rPr>
          <w:sz w:val="24"/>
        </w:rPr>
      </w:pPr>
      <w:r>
        <w:rPr>
          <w:sz w:val="24"/>
        </w:rPr>
        <w:t>находить</w:t>
      </w:r>
      <w:r>
        <w:rPr>
          <w:spacing w:val="40"/>
          <w:sz w:val="24"/>
        </w:rPr>
        <w:t xml:space="preserve"> </w:t>
      </w:r>
      <w:r>
        <w:rPr>
          <w:sz w:val="24"/>
        </w:rPr>
        <w:t>ошибки</w:t>
      </w:r>
      <w:r>
        <w:rPr>
          <w:spacing w:val="40"/>
          <w:sz w:val="24"/>
        </w:rPr>
        <w:t xml:space="preserve"> </w:t>
      </w:r>
      <w:r>
        <w:rPr>
          <w:sz w:val="24"/>
        </w:rPr>
        <w:t>и</w:t>
      </w:r>
      <w:r>
        <w:rPr>
          <w:spacing w:val="40"/>
          <w:sz w:val="24"/>
        </w:rPr>
        <w:t xml:space="preserve"> </w:t>
      </w:r>
      <w:r>
        <w:rPr>
          <w:sz w:val="24"/>
        </w:rPr>
        <w:t>восстанавливать</w:t>
      </w:r>
      <w:r>
        <w:rPr>
          <w:spacing w:val="40"/>
          <w:sz w:val="24"/>
        </w:rPr>
        <w:t xml:space="preserve"> </w:t>
      </w:r>
      <w:r>
        <w:rPr>
          <w:sz w:val="24"/>
        </w:rPr>
        <w:t>деформированный</w:t>
      </w:r>
      <w:r>
        <w:rPr>
          <w:spacing w:val="40"/>
          <w:sz w:val="24"/>
        </w:rPr>
        <w:t xml:space="preserve"> </w:t>
      </w:r>
      <w:r>
        <w:rPr>
          <w:sz w:val="24"/>
        </w:rPr>
        <w:t>текст</w:t>
      </w:r>
      <w:r>
        <w:rPr>
          <w:spacing w:val="40"/>
          <w:sz w:val="24"/>
        </w:rPr>
        <w:t xml:space="preserve"> </w:t>
      </w:r>
      <w:r>
        <w:rPr>
          <w:sz w:val="24"/>
        </w:rPr>
        <w:t>об</w:t>
      </w:r>
      <w:r>
        <w:rPr>
          <w:spacing w:val="40"/>
          <w:sz w:val="24"/>
        </w:rPr>
        <w:t xml:space="preserve"> </w:t>
      </w:r>
      <w:r>
        <w:rPr>
          <w:sz w:val="24"/>
        </w:rPr>
        <w:t>изученных</w:t>
      </w:r>
      <w:r>
        <w:rPr>
          <w:spacing w:val="80"/>
          <w:w w:val="150"/>
          <w:sz w:val="24"/>
        </w:rPr>
        <w:t xml:space="preserve"> </w:t>
      </w:r>
      <w:r>
        <w:rPr>
          <w:sz w:val="24"/>
        </w:rPr>
        <w:t>объектах и явлениях природы, событиях социальной жизни;</w:t>
      </w:r>
    </w:p>
    <w:p w:rsidR="00A55C1A" w:rsidRDefault="007F1FFC" w:rsidP="0022389F">
      <w:pPr>
        <w:pStyle w:val="a4"/>
        <w:numPr>
          <w:ilvl w:val="1"/>
          <w:numId w:val="67"/>
        </w:numPr>
        <w:tabs>
          <w:tab w:val="left" w:pos="1061"/>
          <w:tab w:val="left" w:pos="1062"/>
        </w:tabs>
        <w:spacing w:line="261" w:lineRule="auto"/>
        <w:ind w:left="1061" w:right="112"/>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55C1A" w:rsidRDefault="007F1FFC">
      <w:pPr>
        <w:pStyle w:val="2"/>
        <w:spacing w:before="5"/>
        <w:ind w:left="102"/>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55C1A" w:rsidRDefault="007F1FFC" w:rsidP="0022389F">
      <w:pPr>
        <w:pStyle w:val="a4"/>
        <w:numPr>
          <w:ilvl w:val="0"/>
          <w:numId w:val="66"/>
        </w:numPr>
        <w:tabs>
          <w:tab w:val="left" w:pos="359"/>
        </w:tabs>
        <w:spacing w:before="22"/>
        <w:rPr>
          <w:i/>
          <w:sz w:val="24"/>
        </w:rPr>
      </w:pPr>
      <w:r>
        <w:rPr>
          <w:i/>
          <w:spacing w:val="-2"/>
          <w:sz w:val="24"/>
        </w:rPr>
        <w:t>Самоорганизация:</w:t>
      </w:r>
    </w:p>
    <w:p w:rsidR="00A55C1A" w:rsidRDefault="007F1FFC" w:rsidP="0022389F">
      <w:pPr>
        <w:pStyle w:val="a4"/>
        <w:numPr>
          <w:ilvl w:val="1"/>
          <w:numId w:val="66"/>
        </w:numPr>
        <w:tabs>
          <w:tab w:val="left" w:pos="1061"/>
          <w:tab w:val="left" w:pos="1062"/>
        </w:tabs>
        <w:spacing w:before="28" w:line="261" w:lineRule="auto"/>
        <w:ind w:left="1061" w:right="110"/>
        <w:jc w:val="left"/>
        <w:rPr>
          <w:sz w:val="24"/>
        </w:rPr>
      </w:pPr>
      <w:r>
        <w:rPr>
          <w:sz w:val="24"/>
        </w:rPr>
        <w:t>планировать</w:t>
      </w:r>
      <w:r>
        <w:rPr>
          <w:spacing w:val="40"/>
          <w:sz w:val="24"/>
        </w:rPr>
        <w:t xml:space="preserve"> </w:t>
      </w:r>
      <w:r>
        <w:rPr>
          <w:sz w:val="24"/>
        </w:rPr>
        <w:t>самостоятельно</w:t>
      </w:r>
      <w:r>
        <w:rPr>
          <w:spacing w:val="40"/>
          <w:sz w:val="24"/>
        </w:rPr>
        <w:t xml:space="preserve"> </w:t>
      </w:r>
      <w:r>
        <w:rPr>
          <w:sz w:val="24"/>
        </w:rPr>
        <w:t>или</w:t>
      </w:r>
      <w:r>
        <w:rPr>
          <w:spacing w:val="40"/>
          <w:sz w:val="24"/>
        </w:rPr>
        <w:t xml:space="preserve"> </w:t>
      </w:r>
      <w:r>
        <w:rPr>
          <w:sz w:val="24"/>
        </w:rPr>
        <w:t>с</w:t>
      </w:r>
      <w:r>
        <w:rPr>
          <w:spacing w:val="40"/>
          <w:sz w:val="24"/>
        </w:rPr>
        <w:t xml:space="preserve"> </w:t>
      </w:r>
      <w:r>
        <w:rPr>
          <w:sz w:val="24"/>
        </w:rPr>
        <w:t>небольшой</w:t>
      </w:r>
      <w:r>
        <w:rPr>
          <w:spacing w:val="40"/>
          <w:sz w:val="24"/>
        </w:rPr>
        <w:t xml:space="preserve"> </w:t>
      </w:r>
      <w:r>
        <w:rPr>
          <w:sz w:val="24"/>
        </w:rPr>
        <w:t>помощью</w:t>
      </w:r>
      <w:r>
        <w:rPr>
          <w:spacing w:val="40"/>
          <w:sz w:val="24"/>
        </w:rPr>
        <w:t xml:space="preserve"> </w:t>
      </w:r>
      <w:r>
        <w:rPr>
          <w:sz w:val="24"/>
        </w:rPr>
        <w:t>учителя</w:t>
      </w:r>
      <w:r>
        <w:rPr>
          <w:spacing w:val="40"/>
          <w:sz w:val="24"/>
        </w:rPr>
        <w:t xml:space="preserve"> </w:t>
      </w:r>
      <w:r>
        <w:rPr>
          <w:sz w:val="24"/>
        </w:rPr>
        <w:t>действия</w:t>
      </w:r>
      <w:r>
        <w:rPr>
          <w:spacing w:val="40"/>
          <w:sz w:val="24"/>
        </w:rPr>
        <w:t xml:space="preserve"> </w:t>
      </w:r>
      <w:r>
        <w:rPr>
          <w:sz w:val="24"/>
        </w:rPr>
        <w:t>по решению учебной задачи;</w:t>
      </w:r>
    </w:p>
    <w:p w:rsidR="00A55C1A" w:rsidRDefault="007F1FFC" w:rsidP="0022389F">
      <w:pPr>
        <w:pStyle w:val="a4"/>
        <w:numPr>
          <w:ilvl w:val="1"/>
          <w:numId w:val="66"/>
        </w:numPr>
        <w:tabs>
          <w:tab w:val="left" w:pos="1061"/>
          <w:tab w:val="left" w:pos="1062"/>
        </w:tabs>
        <w:spacing w:before="3"/>
        <w:ind w:hanging="361"/>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выбранных</w:t>
      </w:r>
      <w:r>
        <w:rPr>
          <w:spacing w:val="-1"/>
          <w:sz w:val="24"/>
        </w:rPr>
        <w:t xml:space="preserve"> </w:t>
      </w:r>
      <w:r>
        <w:rPr>
          <w:sz w:val="24"/>
        </w:rPr>
        <w:t>действий</w:t>
      </w:r>
      <w:r>
        <w:rPr>
          <w:spacing w:val="-4"/>
          <w:sz w:val="24"/>
        </w:rPr>
        <w:t xml:space="preserve"> </w:t>
      </w:r>
      <w:r>
        <w:rPr>
          <w:sz w:val="24"/>
        </w:rPr>
        <w:t>и</w:t>
      </w:r>
      <w:r>
        <w:rPr>
          <w:spacing w:val="-3"/>
          <w:sz w:val="24"/>
        </w:rPr>
        <w:t xml:space="preserve"> </w:t>
      </w:r>
      <w:r>
        <w:rPr>
          <w:spacing w:val="-2"/>
          <w:sz w:val="24"/>
        </w:rPr>
        <w:t>операций.</w:t>
      </w:r>
    </w:p>
    <w:p w:rsidR="00A55C1A" w:rsidRDefault="007F1FFC" w:rsidP="0022389F">
      <w:pPr>
        <w:pStyle w:val="a4"/>
        <w:numPr>
          <w:ilvl w:val="0"/>
          <w:numId w:val="66"/>
        </w:numPr>
        <w:tabs>
          <w:tab w:val="left" w:pos="359"/>
        </w:tabs>
        <w:spacing w:before="25"/>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55C1A" w:rsidRDefault="007F1FFC" w:rsidP="0022389F">
      <w:pPr>
        <w:pStyle w:val="a4"/>
        <w:numPr>
          <w:ilvl w:val="1"/>
          <w:numId w:val="66"/>
        </w:numPr>
        <w:tabs>
          <w:tab w:val="left" w:pos="1061"/>
          <w:tab w:val="left" w:pos="1062"/>
        </w:tabs>
        <w:spacing w:before="29"/>
        <w:ind w:hanging="361"/>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55C1A" w:rsidRDefault="007F1FFC" w:rsidP="0022389F">
      <w:pPr>
        <w:pStyle w:val="a4"/>
        <w:numPr>
          <w:ilvl w:val="1"/>
          <w:numId w:val="66"/>
        </w:numPr>
        <w:tabs>
          <w:tab w:val="left" w:pos="1061"/>
          <w:tab w:val="left" w:pos="1062"/>
        </w:tabs>
        <w:spacing w:before="27"/>
        <w:ind w:hanging="361"/>
        <w:jc w:val="left"/>
        <w:rPr>
          <w:sz w:val="24"/>
        </w:rPr>
      </w:pPr>
      <w:r>
        <w:rPr>
          <w:sz w:val="24"/>
        </w:rPr>
        <w:t>находить</w:t>
      </w:r>
      <w:r>
        <w:rPr>
          <w:spacing w:val="-5"/>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 устанавливать</w:t>
      </w:r>
      <w:r>
        <w:rPr>
          <w:spacing w:val="-2"/>
          <w:sz w:val="24"/>
        </w:rPr>
        <w:t xml:space="preserve"> </w:t>
      </w:r>
      <w:r>
        <w:rPr>
          <w:sz w:val="24"/>
        </w:rPr>
        <w:t>их</w:t>
      </w:r>
      <w:r>
        <w:rPr>
          <w:spacing w:val="-1"/>
          <w:sz w:val="24"/>
        </w:rPr>
        <w:t xml:space="preserve"> </w:t>
      </w:r>
      <w:r>
        <w:rPr>
          <w:spacing w:val="-2"/>
          <w:sz w:val="24"/>
        </w:rPr>
        <w:t>причины;</w:t>
      </w:r>
    </w:p>
    <w:p w:rsidR="00A55C1A" w:rsidRDefault="007F1FFC" w:rsidP="0022389F">
      <w:pPr>
        <w:pStyle w:val="a4"/>
        <w:numPr>
          <w:ilvl w:val="1"/>
          <w:numId w:val="66"/>
        </w:numPr>
        <w:tabs>
          <w:tab w:val="left" w:pos="1062"/>
        </w:tabs>
        <w:spacing w:before="26" w:line="264" w:lineRule="auto"/>
        <w:ind w:left="1061" w:right="110"/>
        <w:rPr>
          <w:sz w:val="24"/>
        </w:rPr>
      </w:pPr>
      <w:r>
        <w:rPr>
          <w:sz w:val="24"/>
        </w:rPr>
        <w:t xml:space="preserve">корректировать свои действия при необходимости (с небольшой помощью </w:t>
      </w:r>
      <w:r>
        <w:rPr>
          <w:spacing w:val="-2"/>
          <w:sz w:val="24"/>
        </w:rPr>
        <w:t>учителя);</w:t>
      </w:r>
    </w:p>
    <w:p w:rsidR="00A55C1A" w:rsidRDefault="007F1FFC" w:rsidP="0022389F">
      <w:pPr>
        <w:pStyle w:val="a4"/>
        <w:numPr>
          <w:ilvl w:val="1"/>
          <w:numId w:val="66"/>
        </w:numPr>
        <w:tabs>
          <w:tab w:val="left" w:pos="1062"/>
        </w:tabs>
        <w:spacing w:line="264" w:lineRule="auto"/>
        <w:ind w:left="1061" w:right="106"/>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55C1A" w:rsidRDefault="007F1FFC" w:rsidP="0022389F">
      <w:pPr>
        <w:pStyle w:val="a4"/>
        <w:numPr>
          <w:ilvl w:val="1"/>
          <w:numId w:val="66"/>
        </w:numPr>
        <w:tabs>
          <w:tab w:val="left" w:pos="1062"/>
        </w:tabs>
        <w:spacing w:line="261" w:lineRule="auto"/>
        <w:ind w:left="1061" w:right="116"/>
        <w:rPr>
          <w:sz w:val="24"/>
        </w:rPr>
      </w:pPr>
      <w:r>
        <w:rPr>
          <w:sz w:val="24"/>
        </w:rPr>
        <w:t>объективно</w:t>
      </w:r>
      <w:r>
        <w:rPr>
          <w:spacing w:val="-1"/>
          <w:sz w:val="24"/>
        </w:rPr>
        <w:t xml:space="preserve"> </w:t>
      </w:r>
      <w:r>
        <w:rPr>
          <w:sz w:val="24"/>
        </w:rPr>
        <w:t>оценивать</w:t>
      </w:r>
      <w:r>
        <w:rPr>
          <w:spacing w:val="-2"/>
          <w:sz w:val="24"/>
        </w:rPr>
        <w:t xml:space="preserve"> </w:t>
      </w:r>
      <w:r>
        <w:rPr>
          <w:sz w:val="24"/>
        </w:rPr>
        <w:t>результаты</w:t>
      </w:r>
      <w:r>
        <w:rPr>
          <w:spacing w:val="-1"/>
          <w:sz w:val="24"/>
        </w:rPr>
        <w:t xml:space="preserve"> </w:t>
      </w:r>
      <w:r>
        <w:rPr>
          <w:sz w:val="24"/>
        </w:rPr>
        <w:t>своей деятельности,</w:t>
      </w:r>
      <w:r>
        <w:rPr>
          <w:spacing w:val="-1"/>
          <w:sz w:val="24"/>
        </w:rPr>
        <w:t xml:space="preserve"> </w:t>
      </w:r>
      <w:r>
        <w:rPr>
          <w:sz w:val="24"/>
        </w:rPr>
        <w:t>соотносить свою оценку</w:t>
      </w:r>
      <w:r>
        <w:rPr>
          <w:spacing w:val="-5"/>
          <w:sz w:val="24"/>
        </w:rPr>
        <w:t xml:space="preserve"> </w:t>
      </w:r>
      <w:r>
        <w:rPr>
          <w:sz w:val="24"/>
        </w:rPr>
        <w:t>с оценкой учителя;</w:t>
      </w:r>
    </w:p>
    <w:p w:rsidR="00A55C1A" w:rsidRDefault="00A55C1A">
      <w:pPr>
        <w:spacing w:line="261" w:lineRule="auto"/>
        <w:jc w:val="both"/>
        <w:rPr>
          <w:sz w:val="24"/>
        </w:rPr>
        <w:sectPr w:rsidR="00A55C1A">
          <w:pgSz w:w="11910" w:h="16840"/>
          <w:pgMar w:top="1020" w:right="740" w:bottom="1200" w:left="1600" w:header="0" w:footer="1003" w:gutter="0"/>
          <w:cols w:space="720"/>
        </w:sectPr>
      </w:pPr>
    </w:p>
    <w:p w:rsidR="00A55C1A" w:rsidRDefault="007F1FFC" w:rsidP="0022389F">
      <w:pPr>
        <w:pStyle w:val="a4"/>
        <w:numPr>
          <w:ilvl w:val="1"/>
          <w:numId w:val="66"/>
        </w:numPr>
        <w:tabs>
          <w:tab w:val="left" w:pos="1062"/>
        </w:tabs>
        <w:spacing w:before="88" w:line="264" w:lineRule="auto"/>
        <w:ind w:left="1061" w:right="112"/>
        <w:rPr>
          <w:sz w:val="24"/>
        </w:rPr>
      </w:pPr>
      <w:r>
        <w:rPr>
          <w:sz w:val="24"/>
        </w:rPr>
        <w:t>оценивать целесообразность выбранных способов действия, при необходимости корректировать их.</w:t>
      </w:r>
    </w:p>
    <w:p w:rsidR="00A55C1A" w:rsidRDefault="007F1FFC">
      <w:pPr>
        <w:pStyle w:val="2"/>
        <w:spacing w:before="5"/>
        <w:ind w:left="102"/>
        <w:jc w:val="both"/>
      </w:pPr>
      <w:r>
        <w:t>Совместная</w:t>
      </w:r>
      <w:r>
        <w:rPr>
          <w:spacing w:val="-5"/>
        </w:rPr>
        <w:t xml:space="preserve"> </w:t>
      </w:r>
      <w:r>
        <w:rPr>
          <w:spacing w:val="-2"/>
        </w:rPr>
        <w:t>деятельность:</w:t>
      </w:r>
    </w:p>
    <w:p w:rsidR="00A55C1A" w:rsidRDefault="007F1FFC" w:rsidP="0022389F">
      <w:pPr>
        <w:pStyle w:val="a4"/>
        <w:numPr>
          <w:ilvl w:val="1"/>
          <w:numId w:val="66"/>
        </w:numPr>
        <w:tabs>
          <w:tab w:val="left" w:pos="1062"/>
        </w:tabs>
        <w:spacing w:before="21" w:line="264" w:lineRule="auto"/>
        <w:ind w:left="1061" w:right="11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55C1A" w:rsidRDefault="007F1FFC" w:rsidP="0022389F">
      <w:pPr>
        <w:pStyle w:val="a4"/>
        <w:numPr>
          <w:ilvl w:val="1"/>
          <w:numId w:val="66"/>
        </w:numPr>
        <w:tabs>
          <w:tab w:val="left" w:pos="1062"/>
        </w:tabs>
        <w:spacing w:line="264" w:lineRule="auto"/>
        <w:ind w:left="1061" w:right="11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55C1A" w:rsidRDefault="007F1FFC" w:rsidP="0022389F">
      <w:pPr>
        <w:pStyle w:val="a4"/>
        <w:numPr>
          <w:ilvl w:val="1"/>
          <w:numId w:val="66"/>
        </w:numPr>
        <w:tabs>
          <w:tab w:val="left" w:pos="1062"/>
        </w:tabs>
        <w:spacing w:line="291" w:lineRule="exact"/>
        <w:ind w:hanging="361"/>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pacing w:val="-2"/>
          <w:sz w:val="24"/>
        </w:rPr>
        <w:t>подчиняться;</w:t>
      </w:r>
    </w:p>
    <w:p w:rsidR="00A55C1A" w:rsidRDefault="007F1FFC" w:rsidP="0022389F">
      <w:pPr>
        <w:pStyle w:val="a4"/>
        <w:numPr>
          <w:ilvl w:val="1"/>
          <w:numId w:val="66"/>
        </w:numPr>
        <w:tabs>
          <w:tab w:val="left" w:pos="1062"/>
        </w:tabs>
        <w:spacing w:before="25" w:line="264" w:lineRule="auto"/>
        <w:ind w:left="1061" w:right="111"/>
        <w:rPr>
          <w:sz w:val="24"/>
        </w:rPr>
      </w:pPr>
      <w:r>
        <w:rPr>
          <w:sz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w:t>
      </w:r>
      <w:r>
        <w:rPr>
          <w:spacing w:val="-2"/>
          <w:sz w:val="24"/>
        </w:rPr>
        <w:t>взрослого;</w:t>
      </w:r>
    </w:p>
    <w:p w:rsidR="00A55C1A" w:rsidRDefault="007F1FFC" w:rsidP="0022389F">
      <w:pPr>
        <w:pStyle w:val="a4"/>
        <w:numPr>
          <w:ilvl w:val="1"/>
          <w:numId w:val="66"/>
        </w:numPr>
        <w:tabs>
          <w:tab w:val="left" w:pos="1062"/>
        </w:tabs>
        <w:spacing w:line="292"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1"/>
          <w:sz w:val="24"/>
        </w:rPr>
        <w:t xml:space="preserve"> </w:t>
      </w:r>
      <w:r>
        <w:rPr>
          <w:sz w:val="24"/>
        </w:rPr>
        <w:t>часть</w:t>
      </w:r>
      <w:r>
        <w:rPr>
          <w:spacing w:val="-1"/>
          <w:sz w:val="24"/>
        </w:rPr>
        <w:t xml:space="preserve"> </w:t>
      </w:r>
      <w:r>
        <w:rPr>
          <w:spacing w:val="-2"/>
          <w:sz w:val="24"/>
        </w:rPr>
        <w:t>работы.</w:t>
      </w:r>
    </w:p>
    <w:p w:rsidR="00A55C1A" w:rsidRDefault="00A55C1A">
      <w:pPr>
        <w:pStyle w:val="a3"/>
        <w:ind w:left="0"/>
        <w:rPr>
          <w:sz w:val="27"/>
        </w:rPr>
      </w:pPr>
    </w:p>
    <w:p w:rsidR="00A55C1A" w:rsidRDefault="007F1FFC">
      <w:pPr>
        <w:pStyle w:val="2"/>
        <w:spacing w:before="1" w:line="272" w:lineRule="exact"/>
        <w:ind w:left="102"/>
        <w:jc w:val="both"/>
      </w:pPr>
      <w:r>
        <w:t>ПРЕДМЕТНЫЕ</w:t>
      </w:r>
      <w:r>
        <w:rPr>
          <w:spacing w:val="-3"/>
        </w:rPr>
        <w:t xml:space="preserve"> </w:t>
      </w:r>
      <w:r>
        <w:rPr>
          <w:spacing w:val="-2"/>
        </w:rPr>
        <w:t>РЕЗУЛЬТАТЫ</w:t>
      </w:r>
    </w:p>
    <w:p w:rsidR="00A55C1A" w:rsidRDefault="007F1FFC">
      <w:pPr>
        <w:pStyle w:val="a3"/>
        <w:spacing w:line="272" w:lineRule="exact"/>
      </w:pPr>
      <w:r>
        <w:t>К</w:t>
      </w:r>
      <w:r>
        <w:rPr>
          <w:spacing w:val="-1"/>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 xml:space="preserve">обучающийся </w:t>
      </w:r>
      <w:r>
        <w:rPr>
          <w:spacing w:val="-2"/>
        </w:rPr>
        <w:t>научится:</w:t>
      </w:r>
    </w:p>
    <w:p w:rsidR="00A55C1A" w:rsidRDefault="007F1FFC" w:rsidP="0022389F">
      <w:pPr>
        <w:pStyle w:val="a4"/>
        <w:numPr>
          <w:ilvl w:val="1"/>
          <w:numId w:val="66"/>
        </w:numPr>
        <w:tabs>
          <w:tab w:val="left" w:pos="1061"/>
          <w:tab w:val="left" w:pos="1062"/>
        </w:tabs>
        <w:spacing w:before="28" w:line="261" w:lineRule="auto"/>
        <w:ind w:left="1061" w:right="116"/>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 и других народов, государственным символам России;</w:t>
      </w:r>
    </w:p>
    <w:p w:rsidR="00A55C1A" w:rsidRDefault="007F1FFC" w:rsidP="0022389F">
      <w:pPr>
        <w:pStyle w:val="a4"/>
        <w:numPr>
          <w:ilvl w:val="1"/>
          <w:numId w:val="66"/>
        </w:numPr>
        <w:tabs>
          <w:tab w:val="left" w:pos="1061"/>
          <w:tab w:val="left" w:pos="1062"/>
        </w:tabs>
        <w:spacing w:before="3"/>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нравственного</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социуме;</w:t>
      </w:r>
    </w:p>
    <w:p w:rsidR="00A55C1A" w:rsidRDefault="007F1FFC" w:rsidP="0022389F">
      <w:pPr>
        <w:pStyle w:val="a4"/>
        <w:numPr>
          <w:ilvl w:val="1"/>
          <w:numId w:val="66"/>
        </w:numPr>
        <w:tabs>
          <w:tab w:val="left" w:pos="1061"/>
          <w:tab w:val="left" w:pos="1062"/>
        </w:tabs>
        <w:spacing w:before="25" w:line="264" w:lineRule="auto"/>
        <w:ind w:left="1061" w:right="111"/>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 России (горы, равнины, реки, озёра, моря, омывающие территорию России);</w:t>
      </w:r>
    </w:p>
    <w:p w:rsidR="00A55C1A" w:rsidRDefault="007F1FFC" w:rsidP="0022389F">
      <w:pPr>
        <w:pStyle w:val="a4"/>
        <w:numPr>
          <w:ilvl w:val="1"/>
          <w:numId w:val="66"/>
        </w:numPr>
        <w:tabs>
          <w:tab w:val="left" w:pos="1061"/>
          <w:tab w:val="left" w:pos="1062"/>
        </w:tabs>
        <w:spacing w:line="293" w:lineRule="exact"/>
        <w:ind w:hanging="361"/>
        <w:jc w:val="left"/>
        <w:rPr>
          <w:sz w:val="24"/>
        </w:rPr>
      </w:pPr>
      <w:r>
        <w:rPr>
          <w:sz w:val="24"/>
        </w:rPr>
        <w:t>показывать</w:t>
      </w:r>
      <w:r>
        <w:rPr>
          <w:spacing w:val="-5"/>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2"/>
          <w:sz w:val="24"/>
        </w:rPr>
        <w:t xml:space="preserve"> </w:t>
      </w:r>
      <w:r>
        <w:rPr>
          <w:sz w:val="24"/>
        </w:rPr>
        <w:t>исторических</w:t>
      </w:r>
      <w:r>
        <w:rPr>
          <w:spacing w:val="-1"/>
          <w:sz w:val="24"/>
        </w:rPr>
        <w:t xml:space="preserve"> </w:t>
      </w:r>
      <w:r>
        <w:rPr>
          <w:spacing w:val="-2"/>
          <w:sz w:val="24"/>
        </w:rPr>
        <w:t>событий;</w:t>
      </w:r>
    </w:p>
    <w:p w:rsidR="00A55C1A" w:rsidRDefault="007F1FFC" w:rsidP="0022389F">
      <w:pPr>
        <w:pStyle w:val="a4"/>
        <w:numPr>
          <w:ilvl w:val="1"/>
          <w:numId w:val="66"/>
        </w:numPr>
        <w:tabs>
          <w:tab w:val="left" w:pos="1061"/>
          <w:tab w:val="left" w:pos="1062"/>
        </w:tabs>
        <w:spacing w:before="25"/>
        <w:ind w:hanging="361"/>
        <w:jc w:val="left"/>
        <w:rPr>
          <w:sz w:val="24"/>
        </w:rPr>
      </w:pPr>
      <w:r>
        <w:rPr>
          <w:sz w:val="24"/>
        </w:rPr>
        <w:t>находить</w:t>
      </w:r>
      <w:r>
        <w:rPr>
          <w:spacing w:val="-5"/>
          <w:sz w:val="24"/>
        </w:rPr>
        <w:t xml:space="preserve"> </w:t>
      </w:r>
      <w:r>
        <w:rPr>
          <w:sz w:val="24"/>
        </w:rPr>
        <w:t>место</w:t>
      </w:r>
      <w:r>
        <w:rPr>
          <w:spacing w:val="-3"/>
          <w:sz w:val="24"/>
        </w:rPr>
        <w:t xml:space="preserve"> </w:t>
      </w:r>
      <w:r>
        <w:rPr>
          <w:sz w:val="24"/>
        </w:rPr>
        <w:t>изученных событий</w:t>
      </w:r>
      <w:r>
        <w:rPr>
          <w:spacing w:val="-5"/>
          <w:sz w:val="24"/>
        </w:rPr>
        <w:t xml:space="preserve"> </w:t>
      </w:r>
      <w:r>
        <w:rPr>
          <w:sz w:val="24"/>
        </w:rPr>
        <w:t>на «ленте</w:t>
      </w:r>
      <w:r>
        <w:rPr>
          <w:spacing w:val="-2"/>
          <w:sz w:val="24"/>
        </w:rPr>
        <w:t xml:space="preserve"> времени»;</w:t>
      </w:r>
    </w:p>
    <w:p w:rsidR="00A55C1A" w:rsidRDefault="007F1FFC" w:rsidP="0022389F">
      <w:pPr>
        <w:pStyle w:val="a4"/>
        <w:numPr>
          <w:ilvl w:val="1"/>
          <w:numId w:val="66"/>
        </w:numPr>
        <w:tabs>
          <w:tab w:val="left" w:pos="1061"/>
          <w:tab w:val="left" w:pos="1062"/>
        </w:tabs>
        <w:spacing w:before="28"/>
        <w:ind w:hanging="361"/>
        <w:jc w:val="left"/>
        <w:rPr>
          <w:sz w:val="24"/>
        </w:rPr>
      </w:pPr>
      <w:r>
        <w:rPr>
          <w:sz w:val="24"/>
        </w:rPr>
        <w:t>знать</w:t>
      </w:r>
      <w:r>
        <w:rPr>
          <w:spacing w:val="-4"/>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2"/>
          <w:sz w:val="24"/>
        </w:rPr>
        <w:t xml:space="preserve"> Федерации;</w:t>
      </w:r>
    </w:p>
    <w:p w:rsidR="00A55C1A" w:rsidRDefault="007F1FFC" w:rsidP="0022389F">
      <w:pPr>
        <w:pStyle w:val="a4"/>
        <w:numPr>
          <w:ilvl w:val="1"/>
          <w:numId w:val="66"/>
        </w:numPr>
        <w:tabs>
          <w:tab w:val="left" w:pos="1062"/>
        </w:tabs>
        <w:spacing w:before="27" w:line="261" w:lineRule="auto"/>
        <w:ind w:left="1061" w:right="117"/>
        <w:rPr>
          <w:sz w:val="24"/>
        </w:rPr>
      </w:pPr>
      <w:r>
        <w:rPr>
          <w:sz w:val="24"/>
        </w:rPr>
        <w:t>соотносить изученные исторические события и исторических деятелей с веками</w:t>
      </w:r>
      <w:r>
        <w:rPr>
          <w:spacing w:val="40"/>
          <w:sz w:val="24"/>
        </w:rPr>
        <w:t xml:space="preserve"> </w:t>
      </w:r>
      <w:r>
        <w:rPr>
          <w:sz w:val="24"/>
        </w:rPr>
        <w:t>и периодами истории России;</w:t>
      </w:r>
    </w:p>
    <w:p w:rsidR="00A55C1A" w:rsidRDefault="007F1FFC" w:rsidP="0022389F">
      <w:pPr>
        <w:pStyle w:val="a4"/>
        <w:numPr>
          <w:ilvl w:val="1"/>
          <w:numId w:val="66"/>
        </w:numPr>
        <w:tabs>
          <w:tab w:val="left" w:pos="1062"/>
        </w:tabs>
        <w:spacing w:before="3" w:line="264" w:lineRule="auto"/>
        <w:ind w:left="1061" w:right="107"/>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55C1A" w:rsidRDefault="007F1FFC" w:rsidP="0022389F">
      <w:pPr>
        <w:pStyle w:val="a4"/>
        <w:numPr>
          <w:ilvl w:val="1"/>
          <w:numId w:val="66"/>
        </w:numPr>
        <w:tabs>
          <w:tab w:val="left" w:pos="1062"/>
        </w:tabs>
        <w:spacing w:line="264" w:lineRule="auto"/>
        <w:ind w:left="1061" w:right="110"/>
        <w:rPr>
          <w:sz w:val="24"/>
        </w:rPr>
      </w:pPr>
      <w:r>
        <w:rPr>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55C1A" w:rsidRDefault="007F1FFC" w:rsidP="0022389F">
      <w:pPr>
        <w:pStyle w:val="a4"/>
        <w:numPr>
          <w:ilvl w:val="1"/>
          <w:numId w:val="66"/>
        </w:numPr>
        <w:tabs>
          <w:tab w:val="left" w:pos="1062"/>
        </w:tabs>
        <w:spacing w:line="264" w:lineRule="auto"/>
        <w:ind w:left="1061" w:right="108"/>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55C1A" w:rsidRDefault="007F1FFC" w:rsidP="0022389F">
      <w:pPr>
        <w:pStyle w:val="a4"/>
        <w:numPr>
          <w:ilvl w:val="1"/>
          <w:numId w:val="66"/>
        </w:numPr>
        <w:tabs>
          <w:tab w:val="left" w:pos="1062"/>
        </w:tabs>
        <w:spacing w:line="264" w:lineRule="auto"/>
        <w:ind w:left="1061" w:right="115"/>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55C1A" w:rsidRDefault="007F1FFC" w:rsidP="0022389F">
      <w:pPr>
        <w:pStyle w:val="a4"/>
        <w:numPr>
          <w:ilvl w:val="1"/>
          <w:numId w:val="66"/>
        </w:numPr>
        <w:tabs>
          <w:tab w:val="left" w:pos="1062"/>
        </w:tabs>
        <w:spacing w:line="264" w:lineRule="auto"/>
        <w:ind w:left="1061" w:right="104"/>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55C1A" w:rsidRDefault="007F1FFC" w:rsidP="0022389F">
      <w:pPr>
        <w:pStyle w:val="a4"/>
        <w:numPr>
          <w:ilvl w:val="1"/>
          <w:numId w:val="66"/>
        </w:numPr>
        <w:tabs>
          <w:tab w:val="left" w:pos="1062"/>
        </w:tabs>
        <w:spacing w:line="264" w:lineRule="auto"/>
        <w:ind w:left="1061" w:right="112"/>
        <w:rPr>
          <w:sz w:val="24"/>
        </w:rPr>
      </w:pPr>
      <w:r>
        <w:rPr>
          <w:sz w:val="24"/>
        </w:rPr>
        <w:t>сравнивать объекты живой и неживой природы на основе их внешних признаков и известных характерных свойств;</w:t>
      </w:r>
    </w:p>
    <w:p w:rsidR="00A55C1A" w:rsidRDefault="007F1FFC" w:rsidP="0022389F">
      <w:pPr>
        <w:pStyle w:val="a4"/>
        <w:numPr>
          <w:ilvl w:val="1"/>
          <w:numId w:val="66"/>
        </w:numPr>
        <w:tabs>
          <w:tab w:val="left" w:pos="1062"/>
        </w:tabs>
        <w:spacing w:line="261" w:lineRule="auto"/>
        <w:ind w:left="1061" w:right="105"/>
        <w:rPr>
          <w:sz w:val="24"/>
        </w:rPr>
      </w:pPr>
      <w:r>
        <w:rPr>
          <w:sz w:val="24"/>
        </w:rPr>
        <w:t>использовать знания о взаимосвязях в природе для объяснения простейших явлений</w:t>
      </w:r>
      <w:r>
        <w:rPr>
          <w:spacing w:val="29"/>
          <w:sz w:val="24"/>
        </w:rPr>
        <w:t xml:space="preserve"> </w:t>
      </w:r>
      <w:r>
        <w:rPr>
          <w:sz w:val="24"/>
        </w:rPr>
        <w:t>и</w:t>
      </w:r>
      <w:r>
        <w:rPr>
          <w:spacing w:val="27"/>
          <w:sz w:val="24"/>
        </w:rPr>
        <w:t xml:space="preserve"> </w:t>
      </w:r>
      <w:r>
        <w:rPr>
          <w:sz w:val="24"/>
        </w:rPr>
        <w:t>процессов</w:t>
      </w:r>
      <w:r>
        <w:rPr>
          <w:spacing w:val="28"/>
          <w:sz w:val="24"/>
        </w:rPr>
        <w:t xml:space="preserve"> </w:t>
      </w:r>
      <w:r>
        <w:rPr>
          <w:sz w:val="24"/>
        </w:rPr>
        <w:t>в</w:t>
      </w:r>
      <w:r>
        <w:rPr>
          <w:spacing w:val="28"/>
          <w:sz w:val="24"/>
        </w:rPr>
        <w:t xml:space="preserve"> </w:t>
      </w:r>
      <w:r>
        <w:rPr>
          <w:sz w:val="24"/>
        </w:rPr>
        <w:t>природе</w:t>
      </w:r>
      <w:r>
        <w:rPr>
          <w:spacing w:val="28"/>
          <w:sz w:val="24"/>
        </w:rPr>
        <w:t xml:space="preserve"> </w:t>
      </w:r>
      <w:r>
        <w:rPr>
          <w:sz w:val="24"/>
        </w:rPr>
        <w:t>(в</w:t>
      </w:r>
      <w:r>
        <w:rPr>
          <w:spacing w:val="27"/>
          <w:sz w:val="24"/>
        </w:rPr>
        <w:t xml:space="preserve"> </w:t>
      </w:r>
      <w:r>
        <w:rPr>
          <w:sz w:val="24"/>
        </w:rPr>
        <w:t>том</w:t>
      </w:r>
      <w:r>
        <w:rPr>
          <w:spacing w:val="28"/>
          <w:sz w:val="24"/>
        </w:rPr>
        <w:t xml:space="preserve"> </w:t>
      </w:r>
      <w:r>
        <w:rPr>
          <w:sz w:val="24"/>
        </w:rPr>
        <w:t>числе</w:t>
      </w:r>
      <w:r>
        <w:rPr>
          <w:spacing w:val="30"/>
          <w:sz w:val="24"/>
        </w:rPr>
        <w:t xml:space="preserve"> </w:t>
      </w:r>
      <w:r>
        <w:rPr>
          <w:sz w:val="24"/>
        </w:rPr>
        <w:t>смены</w:t>
      </w:r>
      <w:r>
        <w:rPr>
          <w:spacing w:val="28"/>
          <w:sz w:val="24"/>
        </w:rPr>
        <w:t xml:space="preserve"> </w:t>
      </w:r>
      <w:r>
        <w:rPr>
          <w:sz w:val="24"/>
        </w:rPr>
        <w:t>дня</w:t>
      </w:r>
      <w:r>
        <w:rPr>
          <w:spacing w:val="28"/>
          <w:sz w:val="24"/>
        </w:rPr>
        <w:t xml:space="preserve"> </w:t>
      </w:r>
      <w:r>
        <w:rPr>
          <w:sz w:val="24"/>
        </w:rPr>
        <w:t>и</w:t>
      </w:r>
      <w:r>
        <w:rPr>
          <w:spacing w:val="29"/>
          <w:sz w:val="24"/>
        </w:rPr>
        <w:t xml:space="preserve"> </w:t>
      </w:r>
      <w:r>
        <w:rPr>
          <w:sz w:val="24"/>
        </w:rPr>
        <w:t>ночи,</w:t>
      </w:r>
      <w:r>
        <w:rPr>
          <w:spacing w:val="28"/>
          <w:sz w:val="24"/>
        </w:rPr>
        <w:t xml:space="preserve"> </w:t>
      </w:r>
      <w:r>
        <w:rPr>
          <w:sz w:val="24"/>
        </w:rPr>
        <w:t>смены</w:t>
      </w:r>
      <w:r>
        <w:rPr>
          <w:spacing w:val="28"/>
          <w:sz w:val="24"/>
        </w:rPr>
        <w:t xml:space="preserve"> </w:t>
      </w:r>
      <w:r>
        <w:rPr>
          <w:sz w:val="24"/>
        </w:rPr>
        <w:t>времён</w:t>
      </w:r>
    </w:p>
    <w:p w:rsidR="00A55C1A" w:rsidRDefault="00A55C1A">
      <w:pPr>
        <w:spacing w:line="261" w:lineRule="auto"/>
        <w:jc w:val="both"/>
        <w:rPr>
          <w:sz w:val="24"/>
        </w:rPr>
        <w:sectPr w:rsidR="00A55C1A">
          <w:pgSz w:w="11910" w:h="16840"/>
          <w:pgMar w:top="1020" w:right="740" w:bottom="1200" w:left="1600" w:header="0" w:footer="1003" w:gutter="0"/>
          <w:cols w:space="720"/>
        </w:sectPr>
      </w:pPr>
    </w:p>
    <w:p w:rsidR="00A55C1A" w:rsidRDefault="007F1FFC">
      <w:pPr>
        <w:pStyle w:val="a3"/>
        <w:tabs>
          <w:tab w:val="left" w:pos="2934"/>
        </w:tabs>
        <w:spacing w:before="68" w:line="264" w:lineRule="auto"/>
        <w:ind w:left="1061" w:right="180"/>
      </w:pPr>
      <w:r>
        <w:t>года,</w:t>
      </w:r>
      <w:r>
        <w:rPr>
          <w:spacing w:val="80"/>
        </w:rPr>
        <w:t xml:space="preserve"> </w:t>
      </w:r>
      <w:r>
        <w:t>сезонных</w:t>
      </w:r>
      <w:r>
        <w:tab/>
        <w:t>изменений</w:t>
      </w:r>
      <w:r>
        <w:rPr>
          <w:spacing w:val="80"/>
          <w:w w:val="150"/>
        </w:rPr>
        <w:t xml:space="preserve"> </w:t>
      </w:r>
      <w:r>
        <w:t>в</w:t>
      </w:r>
      <w:r>
        <w:rPr>
          <w:spacing w:val="80"/>
          <w:w w:val="150"/>
        </w:rPr>
        <w:t xml:space="preserve"> </w:t>
      </w:r>
      <w:r>
        <w:t>природе</w:t>
      </w:r>
      <w:r>
        <w:rPr>
          <w:spacing w:val="80"/>
          <w:w w:val="150"/>
        </w:rPr>
        <w:t xml:space="preserve"> </w:t>
      </w:r>
      <w:r>
        <w:t>своей</w:t>
      </w:r>
      <w:r>
        <w:rPr>
          <w:spacing w:val="80"/>
          <w:w w:val="150"/>
        </w:rPr>
        <w:t xml:space="preserve"> </w:t>
      </w:r>
      <w:r>
        <w:t>местности,</w:t>
      </w:r>
      <w:r>
        <w:rPr>
          <w:spacing w:val="80"/>
          <w:w w:val="150"/>
        </w:rPr>
        <w:t xml:space="preserve"> </w:t>
      </w:r>
      <w:r>
        <w:t>причины</w:t>
      </w:r>
      <w:r>
        <w:rPr>
          <w:spacing w:val="80"/>
          <w:w w:val="150"/>
        </w:rPr>
        <w:t xml:space="preserve"> </w:t>
      </w:r>
      <w:r>
        <w:t>смены природных зон);</w:t>
      </w:r>
    </w:p>
    <w:p w:rsidR="00A55C1A" w:rsidRDefault="007F1FFC" w:rsidP="0022389F">
      <w:pPr>
        <w:pStyle w:val="a4"/>
        <w:numPr>
          <w:ilvl w:val="1"/>
          <w:numId w:val="66"/>
        </w:numPr>
        <w:tabs>
          <w:tab w:val="left" w:pos="1061"/>
          <w:tab w:val="left" w:pos="1062"/>
        </w:tabs>
        <w:spacing w:line="264" w:lineRule="auto"/>
        <w:ind w:left="1061" w:right="111"/>
        <w:jc w:val="left"/>
        <w:rPr>
          <w:sz w:val="24"/>
        </w:rPr>
      </w:pPr>
      <w:r>
        <w:rPr>
          <w:sz w:val="24"/>
        </w:rPr>
        <w:t>называть наиболее значимые природные объекты Всемирного наследия в России и за рубежом (в пределах изученного);</w:t>
      </w:r>
    </w:p>
    <w:p w:rsidR="00A55C1A" w:rsidRDefault="007F1FFC" w:rsidP="0022389F">
      <w:pPr>
        <w:pStyle w:val="a4"/>
        <w:numPr>
          <w:ilvl w:val="1"/>
          <w:numId w:val="66"/>
        </w:numPr>
        <w:tabs>
          <w:tab w:val="left" w:pos="1061"/>
          <w:tab w:val="left" w:pos="1062"/>
        </w:tabs>
        <w:spacing w:line="293" w:lineRule="exact"/>
        <w:ind w:hanging="361"/>
        <w:jc w:val="left"/>
        <w:rPr>
          <w:sz w:val="24"/>
        </w:rPr>
      </w:pPr>
      <w:r>
        <w:rPr>
          <w:sz w:val="24"/>
        </w:rPr>
        <w:t>называть</w:t>
      </w:r>
      <w:r>
        <w:rPr>
          <w:spacing w:val="-2"/>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2"/>
          <w:sz w:val="24"/>
        </w:rPr>
        <w:t xml:space="preserve"> </w:t>
      </w:r>
      <w:r>
        <w:rPr>
          <w:sz w:val="24"/>
        </w:rPr>
        <w:t xml:space="preserve">их </w:t>
      </w:r>
      <w:r>
        <w:rPr>
          <w:spacing w:val="-2"/>
          <w:sz w:val="24"/>
        </w:rPr>
        <w:t>решения;</w:t>
      </w:r>
    </w:p>
    <w:p w:rsidR="00A55C1A" w:rsidRDefault="007F1FFC" w:rsidP="0022389F">
      <w:pPr>
        <w:pStyle w:val="a4"/>
        <w:numPr>
          <w:ilvl w:val="1"/>
          <w:numId w:val="66"/>
        </w:numPr>
        <w:tabs>
          <w:tab w:val="left" w:pos="1061"/>
          <w:tab w:val="left" w:pos="1062"/>
        </w:tabs>
        <w:spacing w:before="26" w:line="264" w:lineRule="auto"/>
        <w:ind w:left="1061" w:right="109"/>
        <w:jc w:val="left"/>
        <w:rPr>
          <w:sz w:val="24"/>
        </w:rPr>
      </w:pPr>
      <w:r>
        <w:rPr>
          <w:sz w:val="24"/>
        </w:rPr>
        <w:t>создавать</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плану</w:t>
      </w:r>
      <w:r>
        <w:rPr>
          <w:spacing w:val="-9"/>
          <w:sz w:val="24"/>
        </w:rPr>
        <w:t xml:space="preserve"> </w:t>
      </w:r>
      <w:r>
        <w:rPr>
          <w:sz w:val="24"/>
        </w:rPr>
        <w:t>собственные</w:t>
      </w:r>
      <w:r>
        <w:rPr>
          <w:spacing w:val="-5"/>
          <w:sz w:val="24"/>
        </w:rPr>
        <w:t xml:space="preserve"> </w:t>
      </w:r>
      <w:r>
        <w:rPr>
          <w:sz w:val="24"/>
        </w:rPr>
        <w:t>развёрнутые</w:t>
      </w:r>
      <w:r>
        <w:rPr>
          <w:spacing w:val="-3"/>
          <w:sz w:val="24"/>
        </w:rPr>
        <w:t xml:space="preserve"> </w:t>
      </w:r>
      <w:r>
        <w:rPr>
          <w:sz w:val="24"/>
        </w:rPr>
        <w:t>высказывания</w:t>
      </w:r>
      <w:r>
        <w:rPr>
          <w:spacing w:val="-3"/>
          <w:sz w:val="24"/>
        </w:rPr>
        <w:t xml:space="preserve"> </w:t>
      </w:r>
      <w:r>
        <w:rPr>
          <w:sz w:val="24"/>
        </w:rPr>
        <w:t>о</w:t>
      </w:r>
      <w:r>
        <w:rPr>
          <w:spacing w:val="-3"/>
          <w:sz w:val="24"/>
        </w:rPr>
        <w:t xml:space="preserve"> </w:t>
      </w:r>
      <w:r>
        <w:rPr>
          <w:sz w:val="24"/>
        </w:rPr>
        <w:t>природе и обществе;</w:t>
      </w:r>
    </w:p>
    <w:p w:rsidR="00A55C1A" w:rsidRDefault="007F1FFC" w:rsidP="0022389F">
      <w:pPr>
        <w:pStyle w:val="a4"/>
        <w:numPr>
          <w:ilvl w:val="1"/>
          <w:numId w:val="66"/>
        </w:numPr>
        <w:tabs>
          <w:tab w:val="left" w:pos="1061"/>
          <w:tab w:val="left" w:pos="1062"/>
        </w:tabs>
        <w:spacing w:line="264" w:lineRule="auto"/>
        <w:ind w:left="1061" w:right="111"/>
        <w:jc w:val="left"/>
        <w:rPr>
          <w:sz w:val="24"/>
        </w:rPr>
      </w:pPr>
      <w:r>
        <w:rPr>
          <w:sz w:val="24"/>
        </w:rPr>
        <w:t>использовать</w:t>
      </w:r>
      <w:r>
        <w:rPr>
          <w:spacing w:val="80"/>
          <w:sz w:val="24"/>
        </w:rPr>
        <w:t xml:space="preserve"> </w:t>
      </w:r>
      <w:r>
        <w:rPr>
          <w:sz w:val="24"/>
        </w:rPr>
        <w:t>различные</w:t>
      </w:r>
      <w:r>
        <w:rPr>
          <w:spacing w:val="80"/>
          <w:sz w:val="24"/>
        </w:rPr>
        <w:t xml:space="preserve"> </w:t>
      </w:r>
      <w:r>
        <w:rPr>
          <w:sz w:val="24"/>
        </w:rPr>
        <w:t>источники</w:t>
      </w:r>
      <w:r>
        <w:rPr>
          <w:spacing w:val="80"/>
          <w:sz w:val="24"/>
        </w:rPr>
        <w:t xml:space="preserve"> </w:t>
      </w:r>
      <w:r>
        <w:rPr>
          <w:sz w:val="24"/>
        </w:rPr>
        <w:t>информации</w:t>
      </w:r>
      <w:r>
        <w:rPr>
          <w:spacing w:val="80"/>
          <w:sz w:val="24"/>
        </w:rPr>
        <w:t xml:space="preserve"> </w:t>
      </w:r>
      <w:r>
        <w:rPr>
          <w:sz w:val="24"/>
        </w:rPr>
        <w:t>для</w:t>
      </w:r>
      <w:r>
        <w:rPr>
          <w:spacing w:val="80"/>
          <w:sz w:val="24"/>
        </w:rPr>
        <w:t xml:space="preserve"> </w:t>
      </w:r>
      <w:r>
        <w:rPr>
          <w:sz w:val="24"/>
        </w:rPr>
        <w:t>поиска</w:t>
      </w:r>
      <w:r>
        <w:rPr>
          <w:spacing w:val="80"/>
          <w:sz w:val="24"/>
        </w:rPr>
        <w:t xml:space="preserve"> </w:t>
      </w:r>
      <w:r>
        <w:rPr>
          <w:sz w:val="24"/>
        </w:rPr>
        <w:t>и</w:t>
      </w:r>
      <w:r>
        <w:rPr>
          <w:spacing w:val="80"/>
          <w:sz w:val="24"/>
        </w:rPr>
        <w:t xml:space="preserve"> </w:t>
      </w:r>
      <w:r>
        <w:rPr>
          <w:sz w:val="24"/>
        </w:rPr>
        <w:t>извлечения информации, ответов на вопросы;</w:t>
      </w:r>
    </w:p>
    <w:p w:rsidR="00A55C1A" w:rsidRDefault="007F1FFC" w:rsidP="0022389F">
      <w:pPr>
        <w:pStyle w:val="a4"/>
        <w:numPr>
          <w:ilvl w:val="1"/>
          <w:numId w:val="66"/>
        </w:numPr>
        <w:tabs>
          <w:tab w:val="left" w:pos="1061"/>
          <w:tab w:val="left" w:pos="1062"/>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55C1A" w:rsidRDefault="007F1FFC" w:rsidP="0022389F">
      <w:pPr>
        <w:pStyle w:val="a4"/>
        <w:numPr>
          <w:ilvl w:val="1"/>
          <w:numId w:val="66"/>
        </w:numPr>
        <w:tabs>
          <w:tab w:val="left" w:pos="1062"/>
        </w:tabs>
        <w:spacing w:before="22" w:line="264" w:lineRule="auto"/>
        <w:ind w:left="1061" w:right="111"/>
        <w:rPr>
          <w:sz w:val="24"/>
        </w:rPr>
      </w:pPr>
      <w:r>
        <w:rPr>
          <w:sz w:val="24"/>
        </w:rPr>
        <w:t xml:space="preserve">осознавать возможные последствия вредных привычек для здоровья и жизни </w:t>
      </w:r>
      <w:r>
        <w:rPr>
          <w:spacing w:val="-2"/>
          <w:sz w:val="24"/>
        </w:rPr>
        <w:t>человека;</w:t>
      </w:r>
    </w:p>
    <w:p w:rsidR="00A55C1A" w:rsidRDefault="007F1FFC" w:rsidP="0022389F">
      <w:pPr>
        <w:pStyle w:val="a4"/>
        <w:numPr>
          <w:ilvl w:val="1"/>
          <w:numId w:val="66"/>
        </w:numPr>
        <w:tabs>
          <w:tab w:val="left" w:pos="1062"/>
        </w:tabs>
        <w:spacing w:line="264" w:lineRule="auto"/>
        <w:ind w:left="1061" w:right="108"/>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55C1A" w:rsidRDefault="007F1FFC" w:rsidP="0022389F">
      <w:pPr>
        <w:pStyle w:val="a4"/>
        <w:numPr>
          <w:ilvl w:val="1"/>
          <w:numId w:val="66"/>
        </w:numPr>
        <w:tabs>
          <w:tab w:val="left" w:pos="1062"/>
        </w:tabs>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2"/>
          <w:sz w:val="24"/>
        </w:rPr>
        <w:t xml:space="preserve"> самокате;</w:t>
      </w:r>
    </w:p>
    <w:p w:rsidR="00A55C1A" w:rsidRDefault="007F1FFC" w:rsidP="0022389F">
      <w:pPr>
        <w:pStyle w:val="a4"/>
        <w:numPr>
          <w:ilvl w:val="1"/>
          <w:numId w:val="66"/>
        </w:numPr>
        <w:tabs>
          <w:tab w:val="left" w:pos="1062"/>
        </w:tabs>
        <w:spacing w:before="22" w:line="264" w:lineRule="auto"/>
        <w:ind w:left="1061" w:right="112"/>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55C1A" w:rsidRDefault="007F1FFC" w:rsidP="0022389F">
      <w:pPr>
        <w:pStyle w:val="a4"/>
        <w:numPr>
          <w:ilvl w:val="1"/>
          <w:numId w:val="66"/>
        </w:numPr>
        <w:tabs>
          <w:tab w:val="left" w:pos="1062"/>
        </w:tabs>
        <w:spacing w:line="264" w:lineRule="auto"/>
        <w:ind w:left="1061" w:right="112"/>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A55C1A" w:rsidRDefault="00A55C1A">
      <w:pPr>
        <w:spacing w:line="264" w:lineRule="auto"/>
        <w:jc w:val="both"/>
        <w:rPr>
          <w:sz w:val="24"/>
        </w:rPr>
        <w:sectPr w:rsidR="00A55C1A">
          <w:pgSz w:w="11910" w:h="16840"/>
          <w:pgMar w:top="104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70"/>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023D2" w:rsidTr="00F023D2">
        <w:trPr>
          <w:trHeight w:val="144"/>
          <w:tblCellSpacing w:w="20" w:type="nil"/>
        </w:trPr>
        <w:tc>
          <w:tcPr>
            <w:tcW w:w="538" w:type="dxa"/>
            <w:vMerge w:val="restart"/>
            <w:tcMar>
              <w:top w:w="50" w:type="dxa"/>
              <w:left w:w="100" w:type="dxa"/>
            </w:tcMar>
            <w:vAlign w:val="center"/>
          </w:tcPr>
          <w:p w:rsidR="00F023D2" w:rsidRDefault="00F023D2" w:rsidP="00F023D2">
            <w:pPr>
              <w:ind w:left="135"/>
            </w:pPr>
            <w:r>
              <w:rPr>
                <w:b/>
                <w:color w:val="000000"/>
                <w:sz w:val="24"/>
              </w:rPr>
              <w:t xml:space="preserve">№ п/п </w:t>
            </w:r>
          </w:p>
          <w:p w:rsidR="00F023D2" w:rsidRDefault="00F023D2" w:rsidP="00F023D2">
            <w:pPr>
              <w:ind w:left="135"/>
            </w:pPr>
          </w:p>
        </w:tc>
        <w:tc>
          <w:tcPr>
            <w:tcW w:w="2288" w:type="dxa"/>
            <w:vMerge w:val="restart"/>
            <w:tcMar>
              <w:top w:w="50" w:type="dxa"/>
              <w:left w:w="100" w:type="dxa"/>
            </w:tcMar>
            <w:vAlign w:val="center"/>
          </w:tcPr>
          <w:p w:rsidR="00F023D2" w:rsidRDefault="00F023D2" w:rsidP="00F023D2">
            <w:pPr>
              <w:ind w:left="135"/>
            </w:pPr>
            <w:r>
              <w:rPr>
                <w:b/>
                <w:color w:val="000000"/>
                <w:sz w:val="24"/>
              </w:rPr>
              <w:t xml:space="preserve">Наименование разделов и тем программы </w:t>
            </w:r>
          </w:p>
          <w:p w:rsidR="00F023D2" w:rsidRDefault="00F023D2" w:rsidP="00F023D2">
            <w:pPr>
              <w:ind w:left="135"/>
            </w:pPr>
          </w:p>
        </w:tc>
        <w:tc>
          <w:tcPr>
            <w:tcW w:w="0" w:type="auto"/>
            <w:gridSpan w:val="3"/>
            <w:tcMar>
              <w:top w:w="50" w:type="dxa"/>
              <w:left w:w="100" w:type="dxa"/>
            </w:tcMar>
            <w:vAlign w:val="center"/>
          </w:tcPr>
          <w:p w:rsidR="00F023D2" w:rsidRDefault="00F023D2" w:rsidP="00F023D2">
            <w:r>
              <w:rPr>
                <w:b/>
                <w:color w:val="000000"/>
                <w:sz w:val="24"/>
              </w:rPr>
              <w:t>Количество часов</w:t>
            </w:r>
          </w:p>
        </w:tc>
        <w:tc>
          <w:tcPr>
            <w:tcW w:w="2837" w:type="dxa"/>
            <w:vMerge w:val="restart"/>
            <w:tcMar>
              <w:top w:w="50" w:type="dxa"/>
              <w:left w:w="100" w:type="dxa"/>
            </w:tcMar>
            <w:vAlign w:val="center"/>
          </w:tcPr>
          <w:p w:rsidR="00F023D2" w:rsidRDefault="00F023D2" w:rsidP="00F023D2">
            <w:pPr>
              <w:ind w:left="135"/>
            </w:pPr>
            <w:r>
              <w:rPr>
                <w:b/>
                <w:color w:val="000000"/>
                <w:sz w:val="24"/>
              </w:rPr>
              <w:t xml:space="preserve">Электронные (цифровые) образовательные ресурсы </w:t>
            </w:r>
          </w:p>
          <w:p w:rsidR="00F023D2" w:rsidRDefault="00F023D2" w:rsidP="00F023D2">
            <w:pPr>
              <w:ind w:left="135"/>
            </w:pPr>
          </w:p>
        </w:tc>
      </w:tr>
      <w:tr w:rsidR="00F023D2" w:rsidTr="00F023D2">
        <w:trPr>
          <w:trHeight w:val="144"/>
          <w:tblCellSpacing w:w="20" w:type="nil"/>
        </w:trPr>
        <w:tc>
          <w:tcPr>
            <w:tcW w:w="0" w:type="auto"/>
            <w:vMerge/>
            <w:tcBorders>
              <w:top w:val="nil"/>
            </w:tcBorders>
            <w:tcMar>
              <w:top w:w="50" w:type="dxa"/>
              <w:left w:w="100" w:type="dxa"/>
            </w:tcMar>
          </w:tcPr>
          <w:p w:rsidR="00F023D2" w:rsidRDefault="00F023D2" w:rsidP="00F023D2"/>
        </w:tc>
        <w:tc>
          <w:tcPr>
            <w:tcW w:w="0" w:type="auto"/>
            <w:vMerge/>
            <w:tcBorders>
              <w:top w:val="nil"/>
            </w:tcBorders>
            <w:tcMar>
              <w:top w:w="50" w:type="dxa"/>
              <w:left w:w="100" w:type="dxa"/>
            </w:tcMar>
          </w:tcPr>
          <w:p w:rsidR="00F023D2" w:rsidRDefault="00F023D2" w:rsidP="00F023D2"/>
        </w:tc>
        <w:tc>
          <w:tcPr>
            <w:tcW w:w="1045" w:type="dxa"/>
            <w:tcMar>
              <w:top w:w="50" w:type="dxa"/>
              <w:left w:w="100" w:type="dxa"/>
            </w:tcMar>
            <w:vAlign w:val="center"/>
          </w:tcPr>
          <w:p w:rsidR="00F023D2" w:rsidRDefault="00F023D2" w:rsidP="00F023D2">
            <w:pPr>
              <w:ind w:left="135"/>
            </w:pPr>
            <w:r>
              <w:rPr>
                <w:b/>
                <w:color w:val="000000"/>
                <w:sz w:val="24"/>
              </w:rPr>
              <w:t xml:space="preserve">Всего </w:t>
            </w:r>
          </w:p>
          <w:p w:rsidR="00F023D2" w:rsidRDefault="00F023D2" w:rsidP="00F023D2">
            <w:pPr>
              <w:ind w:left="135"/>
            </w:pPr>
          </w:p>
        </w:tc>
        <w:tc>
          <w:tcPr>
            <w:tcW w:w="1778" w:type="dxa"/>
            <w:tcMar>
              <w:top w:w="50" w:type="dxa"/>
              <w:left w:w="100" w:type="dxa"/>
            </w:tcMar>
            <w:vAlign w:val="center"/>
          </w:tcPr>
          <w:p w:rsidR="00F023D2" w:rsidRDefault="00F023D2" w:rsidP="00F023D2">
            <w:pPr>
              <w:ind w:left="135"/>
            </w:pPr>
            <w:r>
              <w:rPr>
                <w:b/>
                <w:color w:val="000000"/>
                <w:sz w:val="24"/>
              </w:rPr>
              <w:t xml:space="preserve">Контрольные работы </w:t>
            </w:r>
          </w:p>
          <w:p w:rsidR="00F023D2" w:rsidRDefault="00F023D2" w:rsidP="00F023D2">
            <w:pPr>
              <w:ind w:left="135"/>
            </w:pPr>
          </w:p>
        </w:tc>
        <w:tc>
          <w:tcPr>
            <w:tcW w:w="1860" w:type="dxa"/>
            <w:tcMar>
              <w:top w:w="50" w:type="dxa"/>
              <w:left w:w="100" w:type="dxa"/>
            </w:tcMar>
            <w:vAlign w:val="center"/>
          </w:tcPr>
          <w:p w:rsidR="00F023D2" w:rsidRDefault="00F023D2" w:rsidP="00F023D2">
            <w:pPr>
              <w:ind w:left="135"/>
            </w:pPr>
            <w:r>
              <w:rPr>
                <w:b/>
                <w:color w:val="000000"/>
                <w:sz w:val="24"/>
              </w:rPr>
              <w:t xml:space="preserve">Практические работы </w:t>
            </w:r>
          </w:p>
          <w:p w:rsidR="00F023D2" w:rsidRDefault="00F023D2" w:rsidP="00F023D2">
            <w:pPr>
              <w:ind w:left="135"/>
            </w:pPr>
          </w:p>
        </w:tc>
        <w:tc>
          <w:tcPr>
            <w:tcW w:w="0" w:type="auto"/>
            <w:vMerge/>
            <w:tcBorders>
              <w:top w:val="nil"/>
            </w:tcBorders>
            <w:tcMar>
              <w:top w:w="50" w:type="dxa"/>
              <w:left w:w="100" w:type="dxa"/>
            </w:tcMa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1.</w:t>
            </w:r>
            <w:r>
              <w:rPr>
                <w:color w:val="000000"/>
                <w:sz w:val="24"/>
              </w:rPr>
              <w:t xml:space="preserve"> </w:t>
            </w:r>
            <w:r>
              <w:rPr>
                <w:b/>
                <w:color w:val="000000"/>
                <w:sz w:val="24"/>
              </w:rPr>
              <w:t>Человек и общество</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1.1</w:t>
            </w:r>
          </w:p>
        </w:tc>
        <w:tc>
          <w:tcPr>
            <w:tcW w:w="2288" w:type="dxa"/>
            <w:tcMar>
              <w:top w:w="50" w:type="dxa"/>
              <w:left w:w="100" w:type="dxa"/>
            </w:tcMar>
            <w:vAlign w:val="center"/>
          </w:tcPr>
          <w:p w:rsidR="00F023D2" w:rsidRDefault="00F023D2" w:rsidP="00F023D2">
            <w:pPr>
              <w:ind w:left="135"/>
            </w:pPr>
            <w:r>
              <w:rPr>
                <w:color w:val="000000"/>
                <w:sz w:val="24"/>
              </w:rPr>
              <w:t>Наша родина - Российская Федерация</w:t>
            </w:r>
          </w:p>
        </w:tc>
        <w:tc>
          <w:tcPr>
            <w:tcW w:w="1045" w:type="dxa"/>
            <w:tcMar>
              <w:top w:w="50" w:type="dxa"/>
              <w:left w:w="100" w:type="dxa"/>
            </w:tcMar>
            <w:vAlign w:val="center"/>
          </w:tcPr>
          <w:p w:rsidR="00F023D2" w:rsidRDefault="00F023D2" w:rsidP="00F023D2">
            <w:pPr>
              <w:ind w:left="135"/>
              <w:jc w:val="center"/>
            </w:pPr>
            <w:r>
              <w:rPr>
                <w:color w:val="000000"/>
                <w:sz w:val="24"/>
              </w:rPr>
              <w:t xml:space="preserve"> 14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85">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1.2</w:t>
            </w:r>
          </w:p>
        </w:tc>
        <w:tc>
          <w:tcPr>
            <w:tcW w:w="2288" w:type="dxa"/>
            <w:tcMar>
              <w:top w:w="50" w:type="dxa"/>
              <w:left w:w="100" w:type="dxa"/>
            </w:tcMar>
            <w:vAlign w:val="center"/>
          </w:tcPr>
          <w:p w:rsidR="00F023D2" w:rsidRPr="00F132CA" w:rsidRDefault="00F023D2" w:rsidP="00F023D2">
            <w:pPr>
              <w:ind w:left="135"/>
            </w:pPr>
            <w:r w:rsidRPr="00F132CA">
              <w:rPr>
                <w:color w:val="000000"/>
                <w:sz w:val="24"/>
              </w:rPr>
              <w:t>Семья - коллектив близких. Родных людей.</w:t>
            </w:r>
          </w:p>
        </w:tc>
        <w:tc>
          <w:tcPr>
            <w:tcW w:w="1045"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2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86">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1.3</w:t>
            </w:r>
          </w:p>
        </w:tc>
        <w:tc>
          <w:tcPr>
            <w:tcW w:w="2288" w:type="dxa"/>
            <w:tcMar>
              <w:top w:w="50" w:type="dxa"/>
              <w:left w:w="100" w:type="dxa"/>
            </w:tcMar>
            <w:vAlign w:val="center"/>
          </w:tcPr>
          <w:p w:rsidR="00F023D2" w:rsidRDefault="00F023D2" w:rsidP="00F023D2">
            <w:pPr>
              <w:ind w:left="135"/>
            </w:pPr>
            <w:r>
              <w:rPr>
                <w:color w:val="000000"/>
                <w:sz w:val="24"/>
              </w:rPr>
              <w:t>Страны и народы мира.</w:t>
            </w:r>
          </w:p>
        </w:tc>
        <w:tc>
          <w:tcPr>
            <w:tcW w:w="1045" w:type="dxa"/>
            <w:tcMar>
              <w:top w:w="50" w:type="dxa"/>
              <w:left w:w="100" w:type="dxa"/>
            </w:tcMar>
            <w:vAlign w:val="center"/>
          </w:tcPr>
          <w:p w:rsidR="00F023D2" w:rsidRDefault="00F023D2" w:rsidP="00F023D2">
            <w:pPr>
              <w:ind w:left="135"/>
              <w:jc w:val="center"/>
            </w:pPr>
            <w:r>
              <w:rPr>
                <w:color w:val="000000"/>
                <w:sz w:val="24"/>
              </w:rPr>
              <w:t xml:space="preserve"> 4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87">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20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2.</w:t>
            </w:r>
            <w:r>
              <w:rPr>
                <w:color w:val="000000"/>
                <w:sz w:val="24"/>
              </w:rPr>
              <w:t xml:space="preserve"> </w:t>
            </w:r>
            <w:r>
              <w:rPr>
                <w:b/>
                <w:color w:val="000000"/>
                <w:sz w:val="24"/>
              </w:rPr>
              <w:t>Человек и природа</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2.1</w:t>
            </w:r>
          </w:p>
        </w:tc>
        <w:tc>
          <w:tcPr>
            <w:tcW w:w="2288" w:type="dxa"/>
            <w:tcMar>
              <w:top w:w="50" w:type="dxa"/>
              <w:left w:w="100" w:type="dxa"/>
            </w:tcMar>
            <w:vAlign w:val="center"/>
          </w:tcPr>
          <w:p w:rsidR="00F023D2" w:rsidRPr="00F132CA" w:rsidRDefault="00F023D2" w:rsidP="00F023D2">
            <w:pPr>
              <w:ind w:left="135"/>
            </w:pPr>
            <w:r w:rsidRPr="00F132CA">
              <w:rPr>
                <w:color w:val="000000"/>
                <w:sz w:val="24"/>
              </w:rPr>
              <w:t>Методы изучения природы. Разнообразие веществ в окружающем мире.</w:t>
            </w:r>
          </w:p>
        </w:tc>
        <w:tc>
          <w:tcPr>
            <w:tcW w:w="1045"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11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88">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2.2</w:t>
            </w:r>
          </w:p>
        </w:tc>
        <w:tc>
          <w:tcPr>
            <w:tcW w:w="2288" w:type="dxa"/>
            <w:tcMar>
              <w:top w:w="50" w:type="dxa"/>
              <w:left w:w="100" w:type="dxa"/>
            </w:tcMar>
            <w:vAlign w:val="center"/>
          </w:tcPr>
          <w:p w:rsidR="00F023D2" w:rsidRPr="00F132CA" w:rsidRDefault="00F023D2" w:rsidP="00F023D2">
            <w:pPr>
              <w:ind w:left="135"/>
            </w:pPr>
            <w:r w:rsidRPr="00F132CA">
              <w:rPr>
                <w:color w:val="000000"/>
                <w:sz w:val="24"/>
              </w:rPr>
              <w:t>Бактерии, грибы и их разнообразие</w:t>
            </w:r>
          </w:p>
        </w:tc>
        <w:tc>
          <w:tcPr>
            <w:tcW w:w="1045"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2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89">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2.3</w:t>
            </w:r>
          </w:p>
        </w:tc>
        <w:tc>
          <w:tcPr>
            <w:tcW w:w="2288" w:type="dxa"/>
            <w:tcMar>
              <w:top w:w="50" w:type="dxa"/>
              <w:left w:w="100" w:type="dxa"/>
            </w:tcMar>
            <w:vAlign w:val="center"/>
          </w:tcPr>
          <w:p w:rsidR="00F023D2" w:rsidRDefault="00F023D2" w:rsidP="00F023D2">
            <w:pPr>
              <w:ind w:left="135"/>
            </w:pPr>
            <w:r>
              <w:rPr>
                <w:color w:val="000000"/>
                <w:sz w:val="24"/>
              </w:rPr>
              <w:t>Разнообразие растений</w:t>
            </w:r>
          </w:p>
        </w:tc>
        <w:tc>
          <w:tcPr>
            <w:tcW w:w="1045" w:type="dxa"/>
            <w:tcMar>
              <w:top w:w="50" w:type="dxa"/>
              <w:left w:w="100" w:type="dxa"/>
            </w:tcMar>
            <w:vAlign w:val="center"/>
          </w:tcPr>
          <w:p w:rsidR="00F023D2" w:rsidRDefault="00F023D2" w:rsidP="00F023D2">
            <w:pPr>
              <w:ind w:left="135"/>
              <w:jc w:val="center"/>
            </w:pPr>
            <w:r>
              <w:rPr>
                <w:color w:val="000000"/>
                <w:sz w:val="24"/>
              </w:rPr>
              <w:t xml:space="preserve"> 7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0">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2.4</w:t>
            </w:r>
          </w:p>
        </w:tc>
        <w:tc>
          <w:tcPr>
            <w:tcW w:w="2288" w:type="dxa"/>
            <w:tcMar>
              <w:top w:w="50" w:type="dxa"/>
              <w:left w:w="100" w:type="dxa"/>
            </w:tcMar>
            <w:vAlign w:val="center"/>
          </w:tcPr>
          <w:p w:rsidR="00F023D2" w:rsidRDefault="00F023D2" w:rsidP="00F023D2">
            <w:pPr>
              <w:ind w:left="135"/>
            </w:pPr>
            <w:r>
              <w:rPr>
                <w:color w:val="000000"/>
                <w:sz w:val="24"/>
              </w:rPr>
              <w:t>Разнообразие животных</w:t>
            </w:r>
          </w:p>
        </w:tc>
        <w:tc>
          <w:tcPr>
            <w:tcW w:w="1045" w:type="dxa"/>
            <w:tcMar>
              <w:top w:w="50" w:type="dxa"/>
              <w:left w:w="100" w:type="dxa"/>
            </w:tcMar>
            <w:vAlign w:val="center"/>
          </w:tcPr>
          <w:p w:rsidR="00F023D2" w:rsidRDefault="00F023D2" w:rsidP="00F023D2">
            <w:pPr>
              <w:ind w:left="135"/>
              <w:jc w:val="center"/>
            </w:pPr>
            <w:r>
              <w:rPr>
                <w:color w:val="000000"/>
                <w:sz w:val="24"/>
              </w:rPr>
              <w:t xml:space="preserve"> 7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1">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2.5</w:t>
            </w:r>
          </w:p>
        </w:tc>
        <w:tc>
          <w:tcPr>
            <w:tcW w:w="2288" w:type="dxa"/>
            <w:tcMar>
              <w:top w:w="50" w:type="dxa"/>
              <w:left w:w="100" w:type="dxa"/>
            </w:tcMar>
            <w:vAlign w:val="center"/>
          </w:tcPr>
          <w:p w:rsidR="00F023D2" w:rsidRDefault="00F023D2" w:rsidP="00F023D2">
            <w:pPr>
              <w:ind w:left="135"/>
            </w:pPr>
            <w:r>
              <w:rPr>
                <w:color w:val="000000"/>
                <w:sz w:val="24"/>
              </w:rPr>
              <w:t>Природные сообщества</w:t>
            </w:r>
          </w:p>
        </w:tc>
        <w:tc>
          <w:tcPr>
            <w:tcW w:w="1045" w:type="dxa"/>
            <w:tcMar>
              <w:top w:w="50" w:type="dxa"/>
              <w:left w:w="100" w:type="dxa"/>
            </w:tcMar>
            <w:vAlign w:val="center"/>
          </w:tcPr>
          <w:p w:rsidR="00F023D2" w:rsidRDefault="00F023D2" w:rsidP="00F023D2">
            <w:pPr>
              <w:ind w:left="135"/>
              <w:jc w:val="center"/>
            </w:pPr>
            <w:r>
              <w:rPr>
                <w:color w:val="000000"/>
                <w:sz w:val="24"/>
              </w:rPr>
              <w:t xml:space="preserve"> 3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2">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2.6</w:t>
            </w:r>
          </w:p>
        </w:tc>
        <w:tc>
          <w:tcPr>
            <w:tcW w:w="2288" w:type="dxa"/>
            <w:tcMar>
              <w:top w:w="50" w:type="dxa"/>
              <w:left w:w="100" w:type="dxa"/>
            </w:tcMar>
            <w:vAlign w:val="center"/>
          </w:tcPr>
          <w:p w:rsidR="00F023D2" w:rsidRDefault="00F023D2" w:rsidP="00F023D2">
            <w:pPr>
              <w:ind w:left="135"/>
            </w:pPr>
            <w:r>
              <w:rPr>
                <w:color w:val="000000"/>
                <w:sz w:val="24"/>
              </w:rPr>
              <w:t>Человек - часть природы</w:t>
            </w:r>
          </w:p>
        </w:tc>
        <w:tc>
          <w:tcPr>
            <w:tcW w:w="1045" w:type="dxa"/>
            <w:tcMar>
              <w:top w:w="50" w:type="dxa"/>
              <w:left w:w="100" w:type="dxa"/>
            </w:tcMar>
            <w:vAlign w:val="center"/>
          </w:tcPr>
          <w:p w:rsidR="00F023D2" w:rsidRDefault="00F023D2" w:rsidP="00F023D2">
            <w:pPr>
              <w:ind w:left="135"/>
              <w:jc w:val="center"/>
            </w:pPr>
            <w:r>
              <w:rPr>
                <w:color w:val="000000"/>
                <w:sz w:val="24"/>
              </w:rPr>
              <w:t xml:space="preserve"> 5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3">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35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6"/>
            <w:tcMar>
              <w:top w:w="50" w:type="dxa"/>
              <w:left w:w="100" w:type="dxa"/>
            </w:tcMar>
            <w:vAlign w:val="center"/>
          </w:tcPr>
          <w:p w:rsidR="00F023D2" w:rsidRDefault="00F023D2" w:rsidP="00F023D2">
            <w:pPr>
              <w:ind w:left="135"/>
            </w:pPr>
            <w:r>
              <w:rPr>
                <w:b/>
                <w:color w:val="000000"/>
                <w:sz w:val="24"/>
              </w:rPr>
              <w:t>Раздел 3.</w:t>
            </w:r>
            <w:r>
              <w:rPr>
                <w:color w:val="000000"/>
                <w:sz w:val="24"/>
              </w:rPr>
              <w:t xml:space="preserve"> </w:t>
            </w:r>
            <w:r>
              <w:rPr>
                <w:b/>
                <w:color w:val="000000"/>
                <w:sz w:val="24"/>
              </w:rPr>
              <w:t>Правила безопасной жизнедеятельности</w:t>
            </w:r>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3.1</w:t>
            </w:r>
          </w:p>
        </w:tc>
        <w:tc>
          <w:tcPr>
            <w:tcW w:w="2288" w:type="dxa"/>
            <w:tcMar>
              <w:top w:w="50" w:type="dxa"/>
              <w:left w:w="100" w:type="dxa"/>
            </w:tcMar>
            <w:vAlign w:val="center"/>
          </w:tcPr>
          <w:p w:rsidR="00F023D2" w:rsidRDefault="00F023D2" w:rsidP="00F023D2">
            <w:pPr>
              <w:ind w:left="135"/>
            </w:pPr>
            <w:r>
              <w:rPr>
                <w:color w:val="000000"/>
                <w:sz w:val="24"/>
              </w:rPr>
              <w:t>Здоровый образ жизни</w:t>
            </w:r>
          </w:p>
        </w:tc>
        <w:tc>
          <w:tcPr>
            <w:tcW w:w="1045" w:type="dxa"/>
            <w:tcMar>
              <w:top w:w="50" w:type="dxa"/>
              <w:left w:w="100" w:type="dxa"/>
            </w:tcMar>
            <w:vAlign w:val="center"/>
          </w:tcPr>
          <w:p w:rsidR="00F023D2" w:rsidRDefault="00F023D2" w:rsidP="00F023D2">
            <w:pPr>
              <w:ind w:left="135"/>
              <w:jc w:val="center"/>
            </w:pPr>
            <w:r>
              <w:rPr>
                <w:color w:val="000000"/>
                <w:sz w:val="24"/>
              </w:rPr>
              <w:t xml:space="preserve"> 2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4">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RPr="00393CD8" w:rsidTr="00F023D2">
        <w:trPr>
          <w:trHeight w:val="144"/>
          <w:tblCellSpacing w:w="20" w:type="nil"/>
        </w:trPr>
        <w:tc>
          <w:tcPr>
            <w:tcW w:w="538" w:type="dxa"/>
            <w:tcMar>
              <w:top w:w="50" w:type="dxa"/>
              <w:left w:w="100" w:type="dxa"/>
            </w:tcMar>
            <w:vAlign w:val="center"/>
          </w:tcPr>
          <w:p w:rsidR="00F023D2" w:rsidRDefault="00F023D2" w:rsidP="00F023D2">
            <w:r>
              <w:rPr>
                <w:color w:val="000000"/>
                <w:sz w:val="24"/>
              </w:rPr>
              <w:t>3.2</w:t>
            </w:r>
          </w:p>
        </w:tc>
        <w:tc>
          <w:tcPr>
            <w:tcW w:w="2288" w:type="dxa"/>
            <w:tcMar>
              <w:top w:w="50" w:type="dxa"/>
              <w:left w:w="100" w:type="dxa"/>
            </w:tcMar>
            <w:vAlign w:val="center"/>
          </w:tcPr>
          <w:p w:rsidR="00F023D2" w:rsidRPr="00F132CA" w:rsidRDefault="00F023D2" w:rsidP="00F023D2">
            <w:pPr>
              <w:ind w:left="135"/>
            </w:pPr>
            <w:r w:rsidRPr="00F132CA">
              <w:rPr>
                <w:color w:val="000000"/>
                <w:sz w:val="24"/>
              </w:rPr>
              <w:t>Правила безопасного поведения пассажира. Безопасность в сети Интернет</w:t>
            </w:r>
          </w:p>
        </w:tc>
        <w:tc>
          <w:tcPr>
            <w:tcW w:w="1045"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5 </w:t>
            </w:r>
          </w:p>
        </w:tc>
        <w:tc>
          <w:tcPr>
            <w:tcW w:w="1778" w:type="dxa"/>
            <w:tcMar>
              <w:top w:w="50" w:type="dxa"/>
              <w:left w:w="100" w:type="dxa"/>
            </w:tcMar>
            <w:vAlign w:val="center"/>
          </w:tcPr>
          <w:p w:rsidR="00F023D2" w:rsidRDefault="00F023D2" w:rsidP="00F023D2">
            <w:pPr>
              <w:ind w:left="135"/>
              <w:jc w:val="center"/>
            </w:pP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Pr="00F132CA" w:rsidRDefault="00F023D2" w:rsidP="00F023D2">
            <w:pPr>
              <w:ind w:left="135"/>
            </w:pPr>
            <w:r w:rsidRPr="00F132CA">
              <w:rPr>
                <w:color w:val="000000"/>
                <w:sz w:val="24"/>
              </w:rPr>
              <w:t xml:space="preserve">Библиотека ЦОК </w:t>
            </w:r>
            <w:hyperlink r:id="rId295">
              <w:r>
                <w:rPr>
                  <w:color w:val="0000FF"/>
                  <w:u w:val="single"/>
                </w:rPr>
                <w:t>https</w:t>
              </w:r>
              <w:r w:rsidRPr="00F132CA">
                <w:rPr>
                  <w:color w:val="0000FF"/>
                  <w:u w:val="single"/>
                </w:rPr>
                <w:t>://</w:t>
              </w:r>
              <w:r>
                <w:rPr>
                  <w:color w:val="0000FF"/>
                  <w:u w:val="single"/>
                </w:rPr>
                <w:t>m</w:t>
              </w:r>
              <w:r w:rsidRPr="00F132CA">
                <w:rPr>
                  <w:color w:val="0000FF"/>
                  <w:u w:val="single"/>
                </w:rPr>
                <w:t>.</w:t>
              </w:r>
              <w:r>
                <w:rPr>
                  <w:color w:val="0000FF"/>
                  <w:u w:val="single"/>
                </w:rPr>
                <w:t>edsoo</w:t>
              </w:r>
              <w:r w:rsidRPr="00F132CA">
                <w:rPr>
                  <w:color w:val="0000FF"/>
                  <w:u w:val="single"/>
                </w:rPr>
                <w:t>.</w:t>
              </w:r>
              <w:r>
                <w:rPr>
                  <w:color w:val="0000FF"/>
                  <w:u w:val="single"/>
                </w:rPr>
                <w:t>ru</w:t>
              </w:r>
              <w:r w:rsidRPr="00F132CA">
                <w:rPr>
                  <w:color w:val="0000FF"/>
                  <w:u w:val="single"/>
                </w:rPr>
                <w:t>/7</w:t>
              </w:r>
              <w:r>
                <w:rPr>
                  <w:color w:val="0000FF"/>
                  <w:u w:val="single"/>
                </w:rPr>
                <w:t>f</w:t>
              </w:r>
              <w:r w:rsidRPr="00F132CA">
                <w:rPr>
                  <w:color w:val="0000FF"/>
                  <w:u w:val="single"/>
                </w:rPr>
                <w:t>4116</w:t>
              </w:r>
              <w:r>
                <w:rPr>
                  <w:color w:val="0000FF"/>
                  <w:u w:val="single"/>
                </w:rPr>
                <w:t>e</w:t>
              </w:r>
              <w:r w:rsidRPr="00F132CA">
                <w:rPr>
                  <w:color w:val="0000FF"/>
                  <w:u w:val="single"/>
                </w:rPr>
                <w:t>4</w:t>
              </w:r>
            </w:hyperlink>
          </w:p>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Итого по разделу</w:t>
            </w:r>
          </w:p>
        </w:tc>
        <w:tc>
          <w:tcPr>
            <w:tcW w:w="1642" w:type="dxa"/>
            <w:tcMar>
              <w:top w:w="50" w:type="dxa"/>
              <w:left w:w="100" w:type="dxa"/>
            </w:tcMar>
            <w:vAlign w:val="center"/>
          </w:tcPr>
          <w:p w:rsidR="00F023D2" w:rsidRDefault="00F023D2" w:rsidP="00F023D2">
            <w:pPr>
              <w:ind w:left="135"/>
              <w:jc w:val="center"/>
            </w:pPr>
            <w:r>
              <w:rPr>
                <w:color w:val="000000"/>
                <w:sz w:val="24"/>
              </w:rPr>
              <w:t xml:space="preserve"> 7 </w:t>
            </w:r>
          </w:p>
        </w:tc>
        <w:tc>
          <w:tcPr>
            <w:tcW w:w="0" w:type="auto"/>
            <w:gridSpan w:val="3"/>
            <w:tcMar>
              <w:top w:w="50" w:type="dxa"/>
              <w:left w:w="100" w:type="dxa"/>
            </w:tcMar>
            <w:vAlign w:val="center"/>
          </w:tcPr>
          <w:p w:rsidR="00F023D2" w:rsidRDefault="00F023D2" w:rsidP="00F023D2"/>
        </w:tc>
      </w:tr>
      <w:tr w:rsidR="00F023D2" w:rsidTr="00F023D2">
        <w:trPr>
          <w:trHeight w:val="144"/>
          <w:tblCellSpacing w:w="20" w:type="nil"/>
        </w:trPr>
        <w:tc>
          <w:tcPr>
            <w:tcW w:w="0" w:type="auto"/>
            <w:gridSpan w:val="2"/>
            <w:tcMar>
              <w:top w:w="50" w:type="dxa"/>
              <w:left w:w="100" w:type="dxa"/>
            </w:tcMar>
            <w:vAlign w:val="center"/>
          </w:tcPr>
          <w:p w:rsidR="00F023D2" w:rsidRDefault="00F023D2" w:rsidP="00F023D2">
            <w:pPr>
              <w:ind w:left="135"/>
            </w:pPr>
            <w:r>
              <w:rPr>
                <w:color w:val="000000"/>
                <w:sz w:val="24"/>
              </w:rPr>
              <w:t>Резервное время</w:t>
            </w:r>
          </w:p>
        </w:tc>
        <w:tc>
          <w:tcPr>
            <w:tcW w:w="1642" w:type="dxa"/>
            <w:tcMar>
              <w:top w:w="50" w:type="dxa"/>
              <w:left w:w="100" w:type="dxa"/>
            </w:tcMar>
            <w:vAlign w:val="center"/>
          </w:tcPr>
          <w:p w:rsidR="00F023D2" w:rsidRDefault="00F023D2" w:rsidP="00F023D2">
            <w:pPr>
              <w:ind w:left="135"/>
              <w:jc w:val="center"/>
            </w:pPr>
            <w:r>
              <w:rPr>
                <w:color w:val="000000"/>
                <w:sz w:val="24"/>
              </w:rPr>
              <w:t xml:space="preserve"> 6 </w:t>
            </w:r>
          </w:p>
        </w:tc>
        <w:tc>
          <w:tcPr>
            <w:tcW w:w="1778" w:type="dxa"/>
            <w:tcMar>
              <w:top w:w="50" w:type="dxa"/>
              <w:left w:w="100" w:type="dxa"/>
            </w:tcMar>
            <w:vAlign w:val="center"/>
          </w:tcPr>
          <w:p w:rsidR="00F023D2" w:rsidRDefault="00F023D2" w:rsidP="00F023D2">
            <w:pPr>
              <w:ind w:left="135"/>
              <w:jc w:val="center"/>
            </w:pPr>
            <w:r>
              <w:rPr>
                <w:color w:val="000000"/>
                <w:sz w:val="24"/>
              </w:rPr>
              <w:t xml:space="preserve"> 4 </w:t>
            </w:r>
          </w:p>
        </w:tc>
        <w:tc>
          <w:tcPr>
            <w:tcW w:w="1860" w:type="dxa"/>
            <w:tcMar>
              <w:top w:w="50" w:type="dxa"/>
              <w:left w:w="100" w:type="dxa"/>
            </w:tcMar>
            <w:vAlign w:val="center"/>
          </w:tcPr>
          <w:p w:rsidR="00F023D2" w:rsidRDefault="00F023D2" w:rsidP="00F023D2">
            <w:pPr>
              <w:ind w:left="135"/>
              <w:jc w:val="center"/>
            </w:pPr>
          </w:p>
        </w:tc>
        <w:tc>
          <w:tcPr>
            <w:tcW w:w="2837" w:type="dxa"/>
            <w:tcMar>
              <w:top w:w="50" w:type="dxa"/>
              <w:left w:w="100" w:type="dxa"/>
            </w:tcMar>
            <w:vAlign w:val="center"/>
          </w:tcPr>
          <w:p w:rsidR="00F023D2" w:rsidRDefault="00F023D2" w:rsidP="00F023D2">
            <w:pPr>
              <w:ind w:left="135"/>
            </w:pPr>
          </w:p>
        </w:tc>
      </w:tr>
      <w:tr w:rsidR="00F023D2" w:rsidTr="00F023D2">
        <w:trPr>
          <w:trHeight w:val="144"/>
          <w:tblCellSpacing w:w="20" w:type="nil"/>
        </w:trPr>
        <w:tc>
          <w:tcPr>
            <w:tcW w:w="0" w:type="auto"/>
            <w:gridSpan w:val="2"/>
            <w:tcMar>
              <w:top w:w="50" w:type="dxa"/>
              <w:left w:w="100" w:type="dxa"/>
            </w:tcMar>
            <w:vAlign w:val="center"/>
          </w:tcPr>
          <w:p w:rsidR="00F023D2" w:rsidRPr="00F132CA" w:rsidRDefault="00F023D2" w:rsidP="00F023D2">
            <w:pPr>
              <w:ind w:left="135"/>
            </w:pPr>
            <w:r w:rsidRPr="00F132CA">
              <w:rPr>
                <w:color w:val="000000"/>
                <w:sz w:val="24"/>
              </w:rPr>
              <w:t>ОБЩЕЕ КОЛИЧЕСТВО ЧАСОВ ПО ПРОГРАММЕ</w:t>
            </w:r>
          </w:p>
        </w:tc>
        <w:tc>
          <w:tcPr>
            <w:tcW w:w="1642" w:type="dxa"/>
            <w:tcMar>
              <w:top w:w="50" w:type="dxa"/>
              <w:left w:w="100" w:type="dxa"/>
            </w:tcMar>
            <w:vAlign w:val="center"/>
          </w:tcPr>
          <w:p w:rsidR="00F023D2" w:rsidRDefault="00F023D2" w:rsidP="00F023D2">
            <w:pPr>
              <w:ind w:left="135"/>
              <w:jc w:val="center"/>
            </w:pPr>
            <w:r w:rsidRPr="00F132CA">
              <w:rPr>
                <w:color w:val="000000"/>
                <w:sz w:val="24"/>
              </w:rPr>
              <w:t xml:space="preserve"> </w:t>
            </w:r>
            <w:r>
              <w:rPr>
                <w:color w:val="000000"/>
                <w:sz w:val="24"/>
              </w:rPr>
              <w:t xml:space="preserve">68 </w:t>
            </w:r>
          </w:p>
        </w:tc>
        <w:tc>
          <w:tcPr>
            <w:tcW w:w="1778" w:type="dxa"/>
            <w:tcMar>
              <w:top w:w="50" w:type="dxa"/>
              <w:left w:w="100" w:type="dxa"/>
            </w:tcMar>
            <w:vAlign w:val="center"/>
          </w:tcPr>
          <w:p w:rsidR="00F023D2" w:rsidRDefault="00F023D2" w:rsidP="00F023D2">
            <w:pPr>
              <w:ind w:left="135"/>
              <w:jc w:val="center"/>
            </w:pPr>
            <w:r>
              <w:rPr>
                <w:color w:val="000000"/>
                <w:sz w:val="24"/>
              </w:rPr>
              <w:t xml:space="preserve"> 4 </w:t>
            </w:r>
          </w:p>
        </w:tc>
        <w:tc>
          <w:tcPr>
            <w:tcW w:w="1860" w:type="dxa"/>
            <w:tcMar>
              <w:top w:w="50" w:type="dxa"/>
              <w:left w:w="100" w:type="dxa"/>
            </w:tcMar>
            <w:vAlign w:val="center"/>
          </w:tcPr>
          <w:p w:rsidR="00F023D2" w:rsidRDefault="00F023D2" w:rsidP="00F023D2">
            <w:pPr>
              <w:ind w:left="135"/>
              <w:jc w:val="center"/>
            </w:pPr>
            <w:r>
              <w:rPr>
                <w:color w:val="000000"/>
                <w:sz w:val="24"/>
              </w:rPr>
              <w:t xml:space="preserve"> 0 </w:t>
            </w:r>
          </w:p>
        </w:tc>
        <w:tc>
          <w:tcPr>
            <w:tcW w:w="2837" w:type="dxa"/>
            <w:tcMar>
              <w:top w:w="50" w:type="dxa"/>
              <w:left w:w="100" w:type="dxa"/>
            </w:tcMar>
            <w:vAlign w:val="center"/>
          </w:tcPr>
          <w:p w:rsidR="00F023D2" w:rsidRDefault="00F023D2" w:rsidP="00F023D2"/>
        </w:tc>
      </w:tr>
    </w:tbl>
    <w:p w:rsidR="00A55C1A" w:rsidRDefault="00A55C1A">
      <w:pPr>
        <w:sectPr w:rsidR="00A55C1A">
          <w:footerReference w:type="default" r:id="rId296"/>
          <w:pgSz w:w="16840" w:h="11910" w:orient="landscape"/>
          <w:pgMar w:top="1340" w:right="1260" w:bottom="1200" w:left="920" w:header="0" w:footer="1003" w:gutter="0"/>
          <w:cols w:space="720"/>
        </w:sectPr>
      </w:pPr>
    </w:p>
    <w:p w:rsidR="00A55C1A" w:rsidRDefault="007F1FFC">
      <w:pPr>
        <w:spacing w:before="71"/>
        <w:ind w:left="102"/>
        <w:rPr>
          <w:b/>
          <w:sz w:val="24"/>
        </w:rPr>
      </w:pPr>
      <w:r>
        <w:rPr>
          <w:b/>
          <w:sz w:val="24"/>
        </w:rPr>
        <w:t>1.6.</w:t>
      </w:r>
      <w:r>
        <w:rPr>
          <w:b/>
          <w:spacing w:val="-2"/>
          <w:sz w:val="24"/>
        </w:rPr>
        <w:t xml:space="preserve"> </w:t>
      </w:r>
      <w:r>
        <w:rPr>
          <w:b/>
          <w:sz w:val="24"/>
        </w:rPr>
        <w:t>Основы</w:t>
      </w:r>
      <w:r>
        <w:rPr>
          <w:b/>
          <w:spacing w:val="-1"/>
          <w:sz w:val="24"/>
        </w:rPr>
        <w:t xml:space="preserve"> </w:t>
      </w:r>
      <w:r>
        <w:rPr>
          <w:b/>
          <w:sz w:val="24"/>
        </w:rPr>
        <w:t>религиозных</w:t>
      </w:r>
      <w:r>
        <w:rPr>
          <w:b/>
          <w:spacing w:val="-2"/>
          <w:sz w:val="24"/>
        </w:rPr>
        <w:t xml:space="preserve"> </w:t>
      </w:r>
      <w:r>
        <w:rPr>
          <w:b/>
          <w:sz w:val="24"/>
        </w:rPr>
        <w:t>культур</w:t>
      </w:r>
      <w:r>
        <w:rPr>
          <w:b/>
          <w:spacing w:val="-1"/>
          <w:sz w:val="24"/>
        </w:rPr>
        <w:t xml:space="preserve"> </w:t>
      </w:r>
      <w:r>
        <w:rPr>
          <w:b/>
          <w:sz w:val="24"/>
        </w:rPr>
        <w:t>и</w:t>
      </w:r>
      <w:r>
        <w:rPr>
          <w:b/>
          <w:spacing w:val="-2"/>
          <w:sz w:val="24"/>
        </w:rPr>
        <w:t xml:space="preserve"> </w:t>
      </w:r>
      <w:r>
        <w:rPr>
          <w:b/>
          <w:sz w:val="24"/>
        </w:rPr>
        <w:t>светской</w:t>
      </w:r>
      <w:r>
        <w:rPr>
          <w:b/>
          <w:spacing w:val="-1"/>
          <w:sz w:val="24"/>
        </w:rPr>
        <w:t xml:space="preserve"> </w:t>
      </w:r>
      <w:r>
        <w:rPr>
          <w:b/>
          <w:spacing w:val="-2"/>
          <w:sz w:val="24"/>
        </w:rPr>
        <w:t>этики</w:t>
      </w:r>
    </w:p>
    <w:p w:rsidR="00A55C1A" w:rsidRDefault="00A55C1A">
      <w:pPr>
        <w:pStyle w:val="a3"/>
        <w:ind w:left="0"/>
        <w:rPr>
          <w:b/>
        </w:rPr>
      </w:pPr>
    </w:p>
    <w:p w:rsidR="00A55C1A" w:rsidRPr="00F023D2" w:rsidRDefault="007F1FFC" w:rsidP="00F023D2">
      <w:pPr>
        <w:ind w:left="102"/>
        <w:rPr>
          <w:b/>
          <w:sz w:val="24"/>
        </w:rPr>
      </w:pPr>
      <w:r>
        <w:rPr>
          <w:b/>
          <w:sz w:val="24"/>
          <w:u w:val="single"/>
        </w:rPr>
        <w:t xml:space="preserve">4 </w:t>
      </w:r>
      <w:r>
        <w:rPr>
          <w:b/>
          <w:spacing w:val="-2"/>
          <w:sz w:val="24"/>
          <w:u w:val="single"/>
        </w:rPr>
        <w:t>класс</w:t>
      </w:r>
    </w:p>
    <w:p w:rsidR="00F023D2" w:rsidRPr="00F023D2" w:rsidRDefault="00F023D2" w:rsidP="00F023D2">
      <w:pPr>
        <w:spacing w:line="264" w:lineRule="auto"/>
        <w:ind w:firstLine="600"/>
        <w:jc w:val="both"/>
        <w:rPr>
          <w:sz w:val="24"/>
          <w:szCs w:val="24"/>
        </w:rPr>
      </w:pPr>
      <w:r w:rsidRPr="00F023D2">
        <w:rPr>
          <w:b/>
          <w:color w:val="000000"/>
          <w:sz w:val="24"/>
          <w:szCs w:val="24"/>
        </w:rPr>
        <w:t>Модуль «ОСНОВЫ ПРАВОСЛАВНОЙ КУЛЬТУРЫ»</w:t>
      </w:r>
    </w:p>
    <w:p w:rsidR="00F023D2" w:rsidRPr="00F023D2" w:rsidRDefault="00F023D2" w:rsidP="00F023D2">
      <w:pPr>
        <w:spacing w:line="264" w:lineRule="auto"/>
        <w:ind w:firstLine="600"/>
        <w:jc w:val="both"/>
        <w:rPr>
          <w:sz w:val="24"/>
          <w:szCs w:val="24"/>
        </w:rPr>
      </w:pPr>
      <w:r w:rsidRPr="00F023D2">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023D2" w:rsidRPr="00F023D2" w:rsidRDefault="00F023D2" w:rsidP="00F023D2">
      <w:pPr>
        <w:spacing w:line="264" w:lineRule="auto"/>
        <w:ind w:firstLine="600"/>
        <w:jc w:val="both"/>
        <w:rPr>
          <w:sz w:val="24"/>
          <w:szCs w:val="24"/>
        </w:rPr>
      </w:pPr>
      <w:r w:rsidRPr="00F023D2">
        <w:rPr>
          <w:color w:val="000000"/>
          <w:sz w:val="24"/>
          <w:szCs w:val="24"/>
        </w:rPr>
        <w:t>Любовь и уважение к Отечеству. Патриотизм многонационального и многоконфессионального народа России.</w:t>
      </w:r>
    </w:p>
    <w:p w:rsidR="00F023D2" w:rsidRPr="00F023D2" w:rsidRDefault="00F023D2" w:rsidP="00F023D2">
      <w:pPr>
        <w:spacing w:line="264" w:lineRule="auto"/>
        <w:ind w:firstLine="600"/>
        <w:jc w:val="both"/>
        <w:rPr>
          <w:sz w:val="24"/>
          <w:szCs w:val="24"/>
        </w:rPr>
      </w:pPr>
      <w:r w:rsidRPr="00F023D2">
        <w:rPr>
          <w:b/>
          <w:color w:val="000000"/>
          <w:sz w:val="24"/>
          <w:szCs w:val="24"/>
        </w:rPr>
        <w:t>Модуль «ОСНОВЫ СВЕТСКОЙ ЭТИКИ»</w:t>
      </w:r>
    </w:p>
    <w:p w:rsidR="00F023D2" w:rsidRPr="00F023D2" w:rsidRDefault="00F023D2" w:rsidP="00F023D2">
      <w:pPr>
        <w:spacing w:line="264" w:lineRule="auto"/>
        <w:ind w:firstLine="600"/>
        <w:jc w:val="both"/>
        <w:rPr>
          <w:sz w:val="24"/>
          <w:szCs w:val="24"/>
        </w:rPr>
      </w:pPr>
      <w:r w:rsidRPr="00F023D2">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023D2" w:rsidRPr="00F023D2" w:rsidRDefault="00F023D2" w:rsidP="00F023D2">
      <w:pPr>
        <w:spacing w:line="264" w:lineRule="auto"/>
        <w:ind w:firstLine="600"/>
        <w:jc w:val="both"/>
        <w:rPr>
          <w:sz w:val="24"/>
          <w:szCs w:val="24"/>
        </w:rPr>
      </w:pPr>
      <w:r w:rsidRPr="00F023D2">
        <w:rPr>
          <w:color w:val="000000"/>
          <w:sz w:val="24"/>
          <w:szCs w:val="24"/>
        </w:rPr>
        <w:t>Любовь и уважение к Отечеству. Патриотизм многонационального и многоконфессионального народа России.</w:t>
      </w:r>
    </w:p>
    <w:p w:rsidR="00F023D2" w:rsidRPr="00F023D2" w:rsidRDefault="00F023D2" w:rsidP="00F023D2">
      <w:pPr>
        <w:spacing w:line="264" w:lineRule="auto"/>
        <w:ind w:left="120"/>
        <w:jc w:val="both"/>
        <w:rPr>
          <w:sz w:val="24"/>
          <w:szCs w:val="24"/>
        </w:rPr>
      </w:pPr>
      <w:r w:rsidRPr="00F023D2">
        <w:rPr>
          <w:color w:val="000000"/>
          <w:sz w:val="24"/>
          <w:szCs w:val="24"/>
        </w:rPr>
        <w:t>​</w:t>
      </w:r>
    </w:p>
    <w:p w:rsidR="00F023D2" w:rsidRPr="00F023D2" w:rsidRDefault="00F023D2" w:rsidP="00F023D2">
      <w:pPr>
        <w:rPr>
          <w:sz w:val="24"/>
          <w:szCs w:val="24"/>
        </w:rPr>
        <w:sectPr w:rsidR="00F023D2" w:rsidRPr="00F023D2">
          <w:pgSz w:w="11906" w:h="16383"/>
          <w:pgMar w:top="1134" w:right="850" w:bottom="1134" w:left="1701" w:header="720" w:footer="720" w:gutter="0"/>
          <w:cols w:space="720"/>
        </w:sectPr>
      </w:pPr>
    </w:p>
    <w:p w:rsidR="00F023D2" w:rsidRPr="00F023D2" w:rsidRDefault="00F023D2" w:rsidP="00F023D2">
      <w:pPr>
        <w:spacing w:line="264" w:lineRule="auto"/>
        <w:ind w:left="120"/>
        <w:jc w:val="both"/>
        <w:rPr>
          <w:sz w:val="24"/>
          <w:szCs w:val="24"/>
        </w:rPr>
      </w:pPr>
      <w:r w:rsidRPr="00F023D2">
        <w:rPr>
          <w:b/>
          <w:color w:val="000000"/>
          <w:sz w:val="24"/>
          <w:szCs w:val="24"/>
        </w:rPr>
        <w:t xml:space="preserve">ПЛАНИРУЕМЫЕ РЕЗУЛЬТАТЫ ОСВОЕНИЯ ПРОГРАММЫ </w:t>
      </w:r>
    </w:p>
    <w:p w:rsidR="00F023D2" w:rsidRPr="00F023D2" w:rsidRDefault="00F023D2" w:rsidP="00F023D2">
      <w:pPr>
        <w:spacing w:line="264" w:lineRule="auto"/>
        <w:ind w:left="120"/>
        <w:jc w:val="both"/>
        <w:rPr>
          <w:sz w:val="24"/>
          <w:szCs w:val="24"/>
        </w:rPr>
      </w:pPr>
    </w:p>
    <w:p w:rsidR="00F023D2" w:rsidRPr="00F023D2" w:rsidRDefault="00F023D2" w:rsidP="00F023D2">
      <w:pPr>
        <w:spacing w:line="264" w:lineRule="auto"/>
        <w:ind w:left="120"/>
        <w:jc w:val="both"/>
        <w:rPr>
          <w:sz w:val="24"/>
          <w:szCs w:val="24"/>
        </w:rPr>
      </w:pPr>
      <w:r w:rsidRPr="00F023D2">
        <w:rPr>
          <w:b/>
          <w:color w:val="000000"/>
          <w:sz w:val="24"/>
          <w:szCs w:val="24"/>
        </w:rPr>
        <w:t xml:space="preserve">ЛИЧНОСТНЫЕ РЕЗУЛЬТАТЫ </w:t>
      </w:r>
    </w:p>
    <w:p w:rsidR="00F023D2" w:rsidRPr="00F023D2" w:rsidRDefault="00F023D2" w:rsidP="00F023D2">
      <w:pPr>
        <w:ind w:firstLine="600"/>
        <w:jc w:val="both"/>
        <w:rPr>
          <w:sz w:val="24"/>
          <w:szCs w:val="24"/>
        </w:rPr>
      </w:pPr>
      <w:r w:rsidRPr="00F023D2">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понимать основы российской гражданской идентичности, испытывать чувство гордости за свою Родину;</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понимать значение нравственных норм и ценностей как условия жизни личности, семьи, общества;</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осознавать право гражданина РФ исповедовать любую традиционную религию или не исповедовать никакой ре­лигии;</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023D2" w:rsidRPr="00F023D2" w:rsidRDefault="00F023D2" w:rsidP="0022389F">
      <w:pPr>
        <w:widowControl/>
        <w:numPr>
          <w:ilvl w:val="0"/>
          <w:numId w:val="126"/>
        </w:numPr>
        <w:autoSpaceDE/>
        <w:autoSpaceDN/>
        <w:spacing w:line="264" w:lineRule="auto"/>
        <w:jc w:val="both"/>
        <w:rPr>
          <w:sz w:val="24"/>
          <w:szCs w:val="24"/>
        </w:rPr>
      </w:pPr>
      <w:r w:rsidRPr="00F023D2">
        <w:rPr>
          <w:color w:val="000000"/>
          <w:sz w:val="24"/>
          <w:szCs w:val="24"/>
        </w:rPr>
        <w:t>понимать необходимость бережного отношения к материальным и духовным ценностям.</w:t>
      </w:r>
    </w:p>
    <w:p w:rsidR="00F023D2" w:rsidRPr="00F023D2" w:rsidRDefault="00F023D2" w:rsidP="00F023D2">
      <w:pPr>
        <w:spacing w:line="264" w:lineRule="auto"/>
        <w:ind w:left="120"/>
        <w:jc w:val="both"/>
        <w:rPr>
          <w:sz w:val="24"/>
          <w:szCs w:val="24"/>
        </w:rPr>
      </w:pPr>
      <w:r w:rsidRPr="00F023D2">
        <w:rPr>
          <w:b/>
          <w:color w:val="000000"/>
          <w:sz w:val="24"/>
          <w:szCs w:val="24"/>
        </w:rPr>
        <w:t>МЕТАПРЕДМЕТНЫЕ РЕЗУЛЬТАТЫ</w:t>
      </w:r>
    </w:p>
    <w:p w:rsidR="00F023D2" w:rsidRPr="00F023D2" w:rsidRDefault="00F023D2" w:rsidP="00F023D2">
      <w:pPr>
        <w:spacing w:line="264" w:lineRule="auto"/>
        <w:ind w:left="120"/>
        <w:jc w:val="both"/>
        <w:rPr>
          <w:sz w:val="24"/>
          <w:szCs w:val="24"/>
        </w:rPr>
      </w:pP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023D2" w:rsidRPr="00F023D2" w:rsidRDefault="00F023D2" w:rsidP="0022389F">
      <w:pPr>
        <w:widowControl/>
        <w:numPr>
          <w:ilvl w:val="0"/>
          <w:numId w:val="127"/>
        </w:numPr>
        <w:autoSpaceDE/>
        <w:autoSpaceDN/>
        <w:spacing w:line="264" w:lineRule="auto"/>
        <w:jc w:val="both"/>
        <w:rPr>
          <w:sz w:val="24"/>
          <w:szCs w:val="24"/>
        </w:rPr>
      </w:pPr>
      <w:r w:rsidRPr="00F023D2">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F023D2" w:rsidRPr="00F023D2" w:rsidRDefault="00F023D2" w:rsidP="00F023D2">
      <w:pPr>
        <w:spacing w:line="264" w:lineRule="auto"/>
        <w:ind w:left="120"/>
        <w:jc w:val="both"/>
        <w:rPr>
          <w:sz w:val="24"/>
          <w:szCs w:val="24"/>
        </w:rPr>
      </w:pPr>
      <w:r w:rsidRPr="00F023D2">
        <w:rPr>
          <w:b/>
          <w:color w:val="000000"/>
          <w:sz w:val="24"/>
          <w:szCs w:val="24"/>
        </w:rPr>
        <w:t>Универсальные учебные действия</w:t>
      </w:r>
    </w:p>
    <w:p w:rsidR="00F023D2" w:rsidRPr="00F023D2" w:rsidRDefault="00F023D2" w:rsidP="00F023D2">
      <w:pPr>
        <w:spacing w:line="264" w:lineRule="auto"/>
        <w:ind w:firstLine="600"/>
        <w:jc w:val="both"/>
        <w:rPr>
          <w:sz w:val="24"/>
          <w:szCs w:val="24"/>
        </w:rPr>
      </w:pPr>
      <w:r w:rsidRPr="00F023D2">
        <w:rPr>
          <w:b/>
          <w:color w:val="000000"/>
          <w:sz w:val="24"/>
          <w:szCs w:val="24"/>
        </w:rPr>
        <w:t>Познавательные УУД:</w:t>
      </w:r>
    </w:p>
    <w:p w:rsidR="00F023D2" w:rsidRPr="00F023D2" w:rsidRDefault="00F023D2" w:rsidP="0022389F">
      <w:pPr>
        <w:widowControl/>
        <w:numPr>
          <w:ilvl w:val="0"/>
          <w:numId w:val="128"/>
        </w:numPr>
        <w:autoSpaceDE/>
        <w:autoSpaceDN/>
        <w:spacing w:line="264" w:lineRule="auto"/>
        <w:jc w:val="both"/>
        <w:rPr>
          <w:sz w:val="24"/>
          <w:szCs w:val="24"/>
        </w:rPr>
      </w:pPr>
      <w:r w:rsidRPr="00F023D2">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023D2" w:rsidRPr="00F023D2" w:rsidRDefault="00F023D2" w:rsidP="0022389F">
      <w:pPr>
        <w:widowControl/>
        <w:numPr>
          <w:ilvl w:val="0"/>
          <w:numId w:val="128"/>
        </w:numPr>
        <w:autoSpaceDE/>
        <w:autoSpaceDN/>
        <w:spacing w:line="264" w:lineRule="auto"/>
        <w:jc w:val="both"/>
        <w:rPr>
          <w:sz w:val="24"/>
          <w:szCs w:val="24"/>
        </w:rPr>
      </w:pPr>
      <w:r w:rsidRPr="00F023D2">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F023D2" w:rsidRPr="00F023D2" w:rsidRDefault="00F023D2" w:rsidP="0022389F">
      <w:pPr>
        <w:widowControl/>
        <w:numPr>
          <w:ilvl w:val="0"/>
          <w:numId w:val="128"/>
        </w:numPr>
        <w:autoSpaceDE/>
        <w:autoSpaceDN/>
        <w:spacing w:line="264" w:lineRule="auto"/>
        <w:jc w:val="both"/>
        <w:rPr>
          <w:sz w:val="24"/>
          <w:szCs w:val="24"/>
        </w:rPr>
      </w:pPr>
      <w:r w:rsidRPr="00F023D2">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F023D2" w:rsidRPr="00F023D2" w:rsidRDefault="00F023D2" w:rsidP="0022389F">
      <w:pPr>
        <w:widowControl/>
        <w:numPr>
          <w:ilvl w:val="0"/>
          <w:numId w:val="128"/>
        </w:numPr>
        <w:autoSpaceDE/>
        <w:autoSpaceDN/>
        <w:spacing w:line="264" w:lineRule="auto"/>
        <w:jc w:val="both"/>
        <w:rPr>
          <w:sz w:val="24"/>
          <w:szCs w:val="24"/>
        </w:rPr>
      </w:pPr>
      <w:r w:rsidRPr="00F023D2">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F023D2" w:rsidRPr="00F023D2" w:rsidRDefault="00F023D2" w:rsidP="0022389F">
      <w:pPr>
        <w:widowControl/>
        <w:numPr>
          <w:ilvl w:val="0"/>
          <w:numId w:val="128"/>
        </w:numPr>
        <w:autoSpaceDE/>
        <w:autoSpaceDN/>
        <w:spacing w:line="264" w:lineRule="auto"/>
        <w:jc w:val="both"/>
        <w:rPr>
          <w:sz w:val="24"/>
          <w:szCs w:val="24"/>
        </w:rPr>
      </w:pPr>
      <w:r w:rsidRPr="00F023D2">
        <w:rPr>
          <w:color w:val="000000"/>
          <w:sz w:val="24"/>
          <w:szCs w:val="24"/>
        </w:rPr>
        <w:t>выполнять совместные проектные задания с опорой на предложенные образцы.</w:t>
      </w:r>
    </w:p>
    <w:p w:rsidR="00F023D2" w:rsidRPr="00F023D2" w:rsidRDefault="00F023D2" w:rsidP="00F023D2">
      <w:pPr>
        <w:spacing w:line="264" w:lineRule="auto"/>
        <w:ind w:firstLine="600"/>
        <w:jc w:val="both"/>
        <w:rPr>
          <w:sz w:val="24"/>
          <w:szCs w:val="24"/>
        </w:rPr>
      </w:pPr>
      <w:r w:rsidRPr="00F023D2">
        <w:rPr>
          <w:b/>
          <w:color w:val="000000"/>
          <w:sz w:val="24"/>
          <w:szCs w:val="24"/>
        </w:rPr>
        <w:t>Работа с информацией:</w:t>
      </w:r>
    </w:p>
    <w:p w:rsidR="00F023D2" w:rsidRPr="00F023D2" w:rsidRDefault="00F023D2" w:rsidP="0022389F">
      <w:pPr>
        <w:widowControl/>
        <w:numPr>
          <w:ilvl w:val="0"/>
          <w:numId w:val="129"/>
        </w:numPr>
        <w:autoSpaceDE/>
        <w:autoSpaceDN/>
        <w:spacing w:line="264" w:lineRule="auto"/>
        <w:jc w:val="both"/>
        <w:rPr>
          <w:sz w:val="24"/>
          <w:szCs w:val="24"/>
        </w:rPr>
      </w:pPr>
      <w:r w:rsidRPr="00F023D2">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F023D2" w:rsidRPr="00F023D2" w:rsidRDefault="00F023D2" w:rsidP="0022389F">
      <w:pPr>
        <w:widowControl/>
        <w:numPr>
          <w:ilvl w:val="0"/>
          <w:numId w:val="129"/>
        </w:numPr>
        <w:autoSpaceDE/>
        <w:autoSpaceDN/>
        <w:spacing w:line="264" w:lineRule="auto"/>
        <w:jc w:val="both"/>
        <w:rPr>
          <w:sz w:val="24"/>
          <w:szCs w:val="24"/>
        </w:rPr>
      </w:pPr>
      <w:r w:rsidRPr="00F023D2">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F023D2" w:rsidRPr="00F023D2" w:rsidRDefault="00F023D2" w:rsidP="0022389F">
      <w:pPr>
        <w:widowControl/>
        <w:numPr>
          <w:ilvl w:val="0"/>
          <w:numId w:val="129"/>
        </w:numPr>
        <w:autoSpaceDE/>
        <w:autoSpaceDN/>
        <w:spacing w:line="264" w:lineRule="auto"/>
        <w:jc w:val="both"/>
        <w:rPr>
          <w:sz w:val="24"/>
          <w:szCs w:val="24"/>
        </w:rPr>
      </w:pPr>
      <w:r w:rsidRPr="00F023D2">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F023D2" w:rsidRPr="00F023D2" w:rsidRDefault="00F023D2" w:rsidP="0022389F">
      <w:pPr>
        <w:widowControl/>
        <w:numPr>
          <w:ilvl w:val="0"/>
          <w:numId w:val="129"/>
        </w:numPr>
        <w:autoSpaceDE/>
        <w:autoSpaceDN/>
        <w:spacing w:line="264" w:lineRule="auto"/>
        <w:jc w:val="both"/>
        <w:rPr>
          <w:sz w:val="24"/>
          <w:szCs w:val="24"/>
        </w:rPr>
      </w:pPr>
      <w:r w:rsidRPr="00F023D2">
        <w:rPr>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F023D2" w:rsidRPr="00F023D2" w:rsidRDefault="00F023D2" w:rsidP="00F023D2">
      <w:pPr>
        <w:spacing w:line="264" w:lineRule="auto"/>
        <w:ind w:firstLine="600"/>
        <w:jc w:val="both"/>
        <w:rPr>
          <w:sz w:val="24"/>
          <w:szCs w:val="24"/>
        </w:rPr>
      </w:pPr>
      <w:r w:rsidRPr="00F023D2">
        <w:rPr>
          <w:b/>
          <w:color w:val="000000"/>
          <w:sz w:val="24"/>
          <w:szCs w:val="24"/>
        </w:rPr>
        <w:t>Коммуникативные УУД:</w:t>
      </w:r>
    </w:p>
    <w:p w:rsidR="00F023D2" w:rsidRPr="00F023D2" w:rsidRDefault="00F023D2" w:rsidP="0022389F">
      <w:pPr>
        <w:widowControl/>
        <w:numPr>
          <w:ilvl w:val="0"/>
          <w:numId w:val="130"/>
        </w:numPr>
        <w:autoSpaceDE/>
        <w:autoSpaceDN/>
        <w:spacing w:line="264" w:lineRule="auto"/>
        <w:jc w:val="both"/>
        <w:rPr>
          <w:sz w:val="24"/>
          <w:szCs w:val="24"/>
        </w:rPr>
      </w:pPr>
      <w:r w:rsidRPr="00F023D2">
        <w:rPr>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023D2" w:rsidRPr="00F023D2" w:rsidRDefault="00F023D2" w:rsidP="0022389F">
      <w:pPr>
        <w:widowControl/>
        <w:numPr>
          <w:ilvl w:val="0"/>
          <w:numId w:val="130"/>
        </w:numPr>
        <w:autoSpaceDE/>
        <w:autoSpaceDN/>
        <w:spacing w:line="264" w:lineRule="auto"/>
        <w:jc w:val="both"/>
        <w:rPr>
          <w:sz w:val="24"/>
          <w:szCs w:val="24"/>
        </w:rPr>
      </w:pPr>
      <w:r w:rsidRPr="00F023D2">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023D2" w:rsidRPr="00F023D2" w:rsidRDefault="00F023D2" w:rsidP="0022389F">
      <w:pPr>
        <w:widowControl/>
        <w:numPr>
          <w:ilvl w:val="0"/>
          <w:numId w:val="130"/>
        </w:numPr>
        <w:autoSpaceDE/>
        <w:autoSpaceDN/>
        <w:spacing w:line="264" w:lineRule="auto"/>
        <w:jc w:val="both"/>
        <w:rPr>
          <w:sz w:val="24"/>
          <w:szCs w:val="24"/>
        </w:rPr>
      </w:pPr>
      <w:r w:rsidRPr="00F023D2">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023D2" w:rsidRPr="00F023D2" w:rsidRDefault="00F023D2" w:rsidP="00F023D2">
      <w:pPr>
        <w:spacing w:line="264" w:lineRule="auto"/>
        <w:ind w:firstLine="600"/>
        <w:jc w:val="both"/>
        <w:rPr>
          <w:sz w:val="24"/>
          <w:szCs w:val="24"/>
        </w:rPr>
      </w:pPr>
      <w:r w:rsidRPr="00F023D2">
        <w:rPr>
          <w:b/>
          <w:color w:val="000000"/>
          <w:sz w:val="24"/>
          <w:szCs w:val="24"/>
        </w:rPr>
        <w:t>Регулятивные УУД:</w:t>
      </w:r>
    </w:p>
    <w:p w:rsidR="00F023D2" w:rsidRPr="00F023D2" w:rsidRDefault="00F023D2" w:rsidP="0022389F">
      <w:pPr>
        <w:widowControl/>
        <w:numPr>
          <w:ilvl w:val="0"/>
          <w:numId w:val="131"/>
        </w:numPr>
        <w:autoSpaceDE/>
        <w:autoSpaceDN/>
        <w:spacing w:line="264" w:lineRule="auto"/>
        <w:jc w:val="both"/>
        <w:rPr>
          <w:sz w:val="24"/>
          <w:szCs w:val="24"/>
        </w:rPr>
      </w:pPr>
      <w:r w:rsidRPr="00F023D2">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023D2" w:rsidRPr="00F023D2" w:rsidRDefault="00F023D2" w:rsidP="0022389F">
      <w:pPr>
        <w:widowControl/>
        <w:numPr>
          <w:ilvl w:val="0"/>
          <w:numId w:val="131"/>
        </w:numPr>
        <w:autoSpaceDE/>
        <w:autoSpaceDN/>
        <w:spacing w:line="264" w:lineRule="auto"/>
        <w:jc w:val="both"/>
        <w:rPr>
          <w:sz w:val="24"/>
          <w:szCs w:val="24"/>
        </w:rPr>
      </w:pPr>
      <w:r w:rsidRPr="00F023D2">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023D2" w:rsidRPr="00F023D2" w:rsidRDefault="00F023D2" w:rsidP="0022389F">
      <w:pPr>
        <w:widowControl/>
        <w:numPr>
          <w:ilvl w:val="0"/>
          <w:numId w:val="131"/>
        </w:numPr>
        <w:autoSpaceDE/>
        <w:autoSpaceDN/>
        <w:spacing w:line="264" w:lineRule="auto"/>
        <w:jc w:val="both"/>
        <w:rPr>
          <w:sz w:val="24"/>
          <w:szCs w:val="24"/>
        </w:rPr>
      </w:pPr>
      <w:r w:rsidRPr="00F023D2">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023D2" w:rsidRPr="00F023D2" w:rsidRDefault="00F023D2" w:rsidP="0022389F">
      <w:pPr>
        <w:widowControl/>
        <w:numPr>
          <w:ilvl w:val="0"/>
          <w:numId w:val="131"/>
        </w:numPr>
        <w:autoSpaceDE/>
        <w:autoSpaceDN/>
        <w:spacing w:line="264" w:lineRule="auto"/>
        <w:jc w:val="both"/>
        <w:rPr>
          <w:sz w:val="24"/>
          <w:szCs w:val="24"/>
        </w:rPr>
      </w:pPr>
      <w:r w:rsidRPr="00F023D2">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023D2" w:rsidRPr="00F023D2" w:rsidRDefault="00F023D2" w:rsidP="0022389F">
      <w:pPr>
        <w:widowControl/>
        <w:numPr>
          <w:ilvl w:val="0"/>
          <w:numId w:val="131"/>
        </w:numPr>
        <w:autoSpaceDE/>
        <w:autoSpaceDN/>
        <w:spacing w:line="264" w:lineRule="auto"/>
        <w:jc w:val="both"/>
        <w:rPr>
          <w:sz w:val="24"/>
          <w:szCs w:val="24"/>
        </w:rPr>
      </w:pPr>
      <w:r w:rsidRPr="00F023D2">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F023D2" w:rsidRPr="00F023D2" w:rsidRDefault="00F023D2" w:rsidP="00F023D2">
      <w:pPr>
        <w:spacing w:line="264" w:lineRule="auto"/>
        <w:ind w:firstLine="600"/>
        <w:jc w:val="both"/>
        <w:rPr>
          <w:sz w:val="24"/>
          <w:szCs w:val="24"/>
        </w:rPr>
      </w:pPr>
      <w:r w:rsidRPr="00F023D2">
        <w:rPr>
          <w:b/>
          <w:color w:val="000000"/>
          <w:sz w:val="24"/>
          <w:szCs w:val="24"/>
        </w:rPr>
        <w:t>Совместная деятельность:</w:t>
      </w:r>
    </w:p>
    <w:p w:rsidR="00F023D2" w:rsidRPr="00F023D2" w:rsidRDefault="00F023D2" w:rsidP="0022389F">
      <w:pPr>
        <w:widowControl/>
        <w:numPr>
          <w:ilvl w:val="0"/>
          <w:numId w:val="132"/>
        </w:numPr>
        <w:autoSpaceDE/>
        <w:autoSpaceDN/>
        <w:spacing w:line="264" w:lineRule="auto"/>
        <w:jc w:val="both"/>
        <w:rPr>
          <w:sz w:val="24"/>
          <w:szCs w:val="24"/>
        </w:rPr>
      </w:pPr>
      <w:r w:rsidRPr="00F023D2">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023D2" w:rsidRPr="00F023D2" w:rsidRDefault="00F023D2" w:rsidP="0022389F">
      <w:pPr>
        <w:widowControl/>
        <w:numPr>
          <w:ilvl w:val="0"/>
          <w:numId w:val="132"/>
        </w:numPr>
        <w:autoSpaceDE/>
        <w:autoSpaceDN/>
        <w:spacing w:line="264" w:lineRule="auto"/>
        <w:jc w:val="both"/>
        <w:rPr>
          <w:sz w:val="24"/>
          <w:szCs w:val="24"/>
        </w:rPr>
      </w:pPr>
      <w:r w:rsidRPr="00F023D2">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F023D2" w:rsidRPr="00F023D2" w:rsidRDefault="00F023D2" w:rsidP="0022389F">
      <w:pPr>
        <w:widowControl/>
        <w:numPr>
          <w:ilvl w:val="0"/>
          <w:numId w:val="132"/>
        </w:numPr>
        <w:autoSpaceDE/>
        <w:autoSpaceDN/>
        <w:spacing w:line="264" w:lineRule="auto"/>
        <w:jc w:val="both"/>
        <w:rPr>
          <w:sz w:val="24"/>
          <w:szCs w:val="24"/>
        </w:rPr>
      </w:pPr>
      <w:r w:rsidRPr="00F023D2">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F023D2" w:rsidRPr="00F023D2" w:rsidRDefault="00F023D2" w:rsidP="00F023D2">
      <w:pPr>
        <w:spacing w:line="264" w:lineRule="auto"/>
        <w:ind w:left="120"/>
        <w:jc w:val="both"/>
        <w:rPr>
          <w:sz w:val="24"/>
          <w:szCs w:val="24"/>
        </w:rPr>
      </w:pPr>
    </w:p>
    <w:p w:rsidR="00F023D2" w:rsidRPr="00F023D2" w:rsidRDefault="00F023D2" w:rsidP="00F023D2">
      <w:pPr>
        <w:spacing w:line="264" w:lineRule="auto"/>
        <w:ind w:left="120"/>
        <w:jc w:val="both"/>
        <w:rPr>
          <w:sz w:val="24"/>
          <w:szCs w:val="24"/>
        </w:rPr>
      </w:pPr>
      <w:r w:rsidRPr="00F023D2">
        <w:rPr>
          <w:b/>
          <w:color w:val="000000"/>
          <w:sz w:val="24"/>
          <w:szCs w:val="24"/>
        </w:rPr>
        <w:t>ПРЕДМЕТНЫЕ РЕЗУЛЬТАТЫ</w:t>
      </w:r>
    </w:p>
    <w:p w:rsidR="00F023D2" w:rsidRPr="00F023D2" w:rsidRDefault="00F023D2" w:rsidP="00F023D2">
      <w:pPr>
        <w:spacing w:line="264" w:lineRule="auto"/>
        <w:ind w:left="120"/>
        <w:jc w:val="both"/>
        <w:rPr>
          <w:sz w:val="24"/>
          <w:szCs w:val="24"/>
        </w:rPr>
      </w:pPr>
    </w:p>
    <w:p w:rsidR="00F023D2" w:rsidRPr="00F023D2" w:rsidRDefault="00F023D2" w:rsidP="00F023D2">
      <w:pPr>
        <w:spacing w:line="264" w:lineRule="auto"/>
        <w:ind w:firstLine="600"/>
        <w:jc w:val="both"/>
        <w:rPr>
          <w:sz w:val="24"/>
          <w:szCs w:val="24"/>
        </w:rPr>
      </w:pPr>
      <w:r w:rsidRPr="00F023D2">
        <w:rPr>
          <w:color w:val="000000"/>
          <w:sz w:val="24"/>
          <w:szCs w:val="24"/>
        </w:rPr>
        <w:t xml:space="preserve">Предметные результаты обучения по модулю </w:t>
      </w:r>
      <w:r w:rsidRPr="00F023D2">
        <w:rPr>
          <w:b/>
          <w:color w:val="000000"/>
          <w:sz w:val="24"/>
          <w:szCs w:val="24"/>
        </w:rPr>
        <w:t xml:space="preserve">«Основы православной культуры» </w:t>
      </w:r>
      <w:r w:rsidRPr="00F023D2">
        <w:rPr>
          <w:color w:val="000000"/>
          <w:sz w:val="24"/>
          <w:szCs w:val="24"/>
        </w:rPr>
        <w:t>должны обеспечивать следующие достижения обучающегося:</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023D2" w:rsidRPr="00F023D2" w:rsidRDefault="00F023D2" w:rsidP="0022389F">
      <w:pPr>
        <w:widowControl/>
        <w:numPr>
          <w:ilvl w:val="0"/>
          <w:numId w:val="133"/>
        </w:numPr>
        <w:autoSpaceDE/>
        <w:autoSpaceDN/>
        <w:spacing w:line="264" w:lineRule="auto"/>
        <w:jc w:val="both"/>
        <w:rPr>
          <w:sz w:val="24"/>
          <w:szCs w:val="24"/>
        </w:rPr>
      </w:pPr>
      <w:r w:rsidRPr="00F023D2">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023D2" w:rsidRPr="00F023D2" w:rsidRDefault="00F023D2" w:rsidP="00F023D2">
      <w:pPr>
        <w:spacing w:line="264" w:lineRule="auto"/>
        <w:ind w:firstLine="600"/>
        <w:jc w:val="both"/>
        <w:rPr>
          <w:sz w:val="24"/>
          <w:szCs w:val="24"/>
        </w:rPr>
      </w:pPr>
      <w:r w:rsidRPr="00F023D2">
        <w:rPr>
          <w:color w:val="000000"/>
          <w:sz w:val="24"/>
          <w:szCs w:val="24"/>
        </w:rPr>
        <w:t xml:space="preserve">Предметные результаты освоения образовательной программы модуля </w:t>
      </w:r>
      <w:r w:rsidRPr="00F023D2">
        <w:rPr>
          <w:b/>
          <w:color w:val="000000"/>
          <w:sz w:val="24"/>
          <w:szCs w:val="24"/>
        </w:rPr>
        <w:t>«Основы светской этики»</w:t>
      </w:r>
      <w:r w:rsidRPr="00F023D2">
        <w:rPr>
          <w:color w:val="000000"/>
          <w:sz w:val="24"/>
          <w:szCs w:val="24"/>
        </w:rPr>
        <w:t xml:space="preserve"> должны отражать сформированность умений:</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объяснять своими словами роль светской (гражданской) этики в становлении российской государственности;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023D2" w:rsidRPr="00F023D2" w:rsidRDefault="00F023D2" w:rsidP="0022389F">
      <w:pPr>
        <w:widowControl/>
        <w:numPr>
          <w:ilvl w:val="0"/>
          <w:numId w:val="134"/>
        </w:numPr>
        <w:autoSpaceDE/>
        <w:autoSpaceDN/>
        <w:spacing w:line="264" w:lineRule="auto"/>
        <w:jc w:val="both"/>
        <w:rPr>
          <w:sz w:val="24"/>
          <w:szCs w:val="24"/>
        </w:rPr>
      </w:pPr>
      <w:r w:rsidRPr="00F023D2">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F023D2" w:rsidRDefault="00F023D2">
      <w:pPr>
        <w:spacing w:line="276" w:lineRule="auto"/>
        <w:jc w:val="both"/>
        <w:sectPr w:rsidR="00F023D2">
          <w:footerReference w:type="default" r:id="rId297"/>
          <w:pgSz w:w="11910" w:h="16840"/>
          <w:pgMar w:top="1040" w:right="740" w:bottom="1200" w:left="1600" w:header="0" w:footer="1003" w:gutter="0"/>
          <w:cols w:space="720"/>
        </w:sectPr>
      </w:pPr>
    </w:p>
    <w:p w:rsidR="00A55C1A" w:rsidRDefault="00A55C1A">
      <w:pPr>
        <w:pStyle w:val="a3"/>
        <w:spacing w:before="4"/>
        <w:ind w:left="0"/>
        <w:rPr>
          <w:sz w:val="17"/>
        </w:rPr>
      </w:pPr>
    </w:p>
    <w:p w:rsidR="00A55C1A" w:rsidRDefault="00A55C1A">
      <w:pPr>
        <w:rPr>
          <w:sz w:val="17"/>
        </w:rPr>
        <w:sectPr w:rsidR="00A55C1A">
          <w:pgSz w:w="11910" w:h="16840"/>
          <w:pgMar w:top="192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65"/>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p w:rsidR="006C0448" w:rsidRPr="004750D8" w:rsidRDefault="006C0448" w:rsidP="006C0448">
      <w:pPr>
        <w:ind w:left="120"/>
      </w:pPr>
      <w:r w:rsidRPr="004750D8">
        <w:rPr>
          <w:b/>
          <w:color w:val="000000"/>
          <w:sz w:val="28"/>
        </w:rPr>
        <w:t xml:space="preserve">МОДУЛЬ "ОСНОВЫ ПРАВОСЛАВНОЙ КУЛЬТУРЫ" </w:t>
      </w:r>
    </w:p>
    <w:p w:rsidR="00A55C1A" w:rsidRDefault="00A55C1A">
      <w:pPr>
        <w:rPr>
          <w:sz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873"/>
      </w:tblGrid>
      <w:tr w:rsidR="006C0448" w:rsidTr="00B41C76">
        <w:trPr>
          <w:trHeight w:val="144"/>
          <w:tblCellSpacing w:w="20" w:type="nil"/>
        </w:trPr>
        <w:tc>
          <w:tcPr>
            <w:tcW w:w="407" w:type="dxa"/>
            <w:vMerge w:val="restart"/>
            <w:tcMar>
              <w:top w:w="50" w:type="dxa"/>
              <w:left w:w="100" w:type="dxa"/>
            </w:tcMar>
            <w:vAlign w:val="center"/>
          </w:tcPr>
          <w:p w:rsidR="006C0448" w:rsidRDefault="006C0448" w:rsidP="00B41C76">
            <w:pPr>
              <w:ind w:left="135"/>
            </w:pPr>
            <w:r>
              <w:rPr>
                <w:b/>
                <w:color w:val="000000"/>
                <w:sz w:val="24"/>
              </w:rPr>
              <w:t xml:space="preserve">№ п/п </w:t>
            </w:r>
          </w:p>
          <w:p w:rsidR="006C0448" w:rsidRDefault="006C0448" w:rsidP="00B41C76">
            <w:pPr>
              <w:ind w:left="135"/>
            </w:pPr>
          </w:p>
        </w:tc>
        <w:tc>
          <w:tcPr>
            <w:tcW w:w="4048" w:type="dxa"/>
            <w:vMerge w:val="restart"/>
            <w:tcMar>
              <w:top w:w="50" w:type="dxa"/>
              <w:left w:w="100" w:type="dxa"/>
            </w:tcMar>
            <w:vAlign w:val="center"/>
          </w:tcPr>
          <w:p w:rsidR="006C0448" w:rsidRDefault="006C0448" w:rsidP="00B41C76">
            <w:pPr>
              <w:ind w:left="135"/>
            </w:pPr>
            <w:r>
              <w:rPr>
                <w:b/>
                <w:color w:val="000000"/>
                <w:sz w:val="24"/>
              </w:rPr>
              <w:t xml:space="preserve">Наименование разделов и тем программы </w:t>
            </w:r>
          </w:p>
          <w:p w:rsidR="006C0448" w:rsidRDefault="006C0448" w:rsidP="00B41C76">
            <w:pPr>
              <w:ind w:left="135"/>
            </w:pPr>
          </w:p>
        </w:tc>
        <w:tc>
          <w:tcPr>
            <w:tcW w:w="0" w:type="auto"/>
            <w:gridSpan w:val="3"/>
            <w:tcMar>
              <w:top w:w="50" w:type="dxa"/>
              <w:left w:w="100" w:type="dxa"/>
            </w:tcMar>
            <w:vAlign w:val="center"/>
          </w:tcPr>
          <w:p w:rsidR="006C0448" w:rsidRDefault="006C0448" w:rsidP="00B41C76">
            <w:r>
              <w:rPr>
                <w:b/>
                <w:color w:val="000000"/>
                <w:sz w:val="24"/>
              </w:rPr>
              <w:t>Количество часов</w:t>
            </w:r>
          </w:p>
        </w:tc>
        <w:tc>
          <w:tcPr>
            <w:tcW w:w="2379" w:type="dxa"/>
            <w:vMerge w:val="restart"/>
            <w:tcMar>
              <w:top w:w="50" w:type="dxa"/>
              <w:left w:w="100" w:type="dxa"/>
            </w:tcMar>
            <w:vAlign w:val="center"/>
          </w:tcPr>
          <w:p w:rsidR="006C0448" w:rsidRDefault="006C0448" w:rsidP="00B41C76">
            <w:pPr>
              <w:ind w:left="135"/>
            </w:pPr>
            <w:r>
              <w:rPr>
                <w:b/>
                <w:color w:val="000000"/>
                <w:sz w:val="24"/>
              </w:rPr>
              <w:t xml:space="preserve">Электронные (цифровые) образовательные ресурсы </w:t>
            </w:r>
          </w:p>
          <w:p w:rsidR="006C0448" w:rsidRDefault="006C0448" w:rsidP="00B41C76">
            <w:pPr>
              <w:ind w:left="135"/>
            </w:pPr>
          </w:p>
        </w:tc>
      </w:tr>
      <w:tr w:rsidR="006C0448" w:rsidTr="00B41C76">
        <w:trPr>
          <w:trHeight w:val="144"/>
          <w:tblCellSpacing w:w="20" w:type="nil"/>
        </w:trPr>
        <w:tc>
          <w:tcPr>
            <w:tcW w:w="0" w:type="auto"/>
            <w:vMerge/>
            <w:tcBorders>
              <w:top w:val="nil"/>
            </w:tcBorders>
            <w:tcMar>
              <w:top w:w="50" w:type="dxa"/>
              <w:left w:w="100" w:type="dxa"/>
            </w:tcMar>
          </w:tcPr>
          <w:p w:rsidR="006C0448" w:rsidRDefault="006C0448" w:rsidP="00B41C76"/>
        </w:tc>
        <w:tc>
          <w:tcPr>
            <w:tcW w:w="0" w:type="auto"/>
            <w:vMerge/>
            <w:tcBorders>
              <w:top w:val="nil"/>
            </w:tcBorders>
            <w:tcMar>
              <w:top w:w="50" w:type="dxa"/>
              <w:left w:w="100" w:type="dxa"/>
            </w:tcMar>
          </w:tcPr>
          <w:p w:rsidR="006C0448" w:rsidRDefault="006C0448" w:rsidP="00B41C76"/>
        </w:tc>
        <w:tc>
          <w:tcPr>
            <w:tcW w:w="881" w:type="dxa"/>
            <w:tcMar>
              <w:top w:w="50" w:type="dxa"/>
              <w:left w:w="100" w:type="dxa"/>
            </w:tcMar>
            <w:vAlign w:val="center"/>
          </w:tcPr>
          <w:p w:rsidR="006C0448" w:rsidRDefault="006C0448" w:rsidP="00B41C76">
            <w:pPr>
              <w:ind w:left="135"/>
            </w:pPr>
            <w:r>
              <w:rPr>
                <w:b/>
                <w:color w:val="000000"/>
                <w:sz w:val="24"/>
              </w:rPr>
              <w:t xml:space="preserve">Всего </w:t>
            </w:r>
          </w:p>
          <w:p w:rsidR="006C0448" w:rsidRDefault="006C0448" w:rsidP="00B41C76">
            <w:pPr>
              <w:ind w:left="135"/>
            </w:pPr>
          </w:p>
        </w:tc>
        <w:tc>
          <w:tcPr>
            <w:tcW w:w="1588" w:type="dxa"/>
            <w:tcMar>
              <w:top w:w="50" w:type="dxa"/>
              <w:left w:w="100" w:type="dxa"/>
            </w:tcMar>
            <w:vAlign w:val="center"/>
          </w:tcPr>
          <w:p w:rsidR="006C0448" w:rsidRDefault="006C0448" w:rsidP="00B41C76">
            <w:pPr>
              <w:ind w:left="135"/>
            </w:pPr>
            <w:r>
              <w:rPr>
                <w:b/>
                <w:color w:val="000000"/>
                <w:sz w:val="24"/>
              </w:rPr>
              <w:t xml:space="preserve">Контрольные работы </w:t>
            </w:r>
          </w:p>
          <w:p w:rsidR="006C0448" w:rsidRDefault="006C0448" w:rsidP="00B41C76">
            <w:pPr>
              <w:ind w:left="135"/>
            </w:pPr>
          </w:p>
        </w:tc>
        <w:tc>
          <w:tcPr>
            <w:tcW w:w="1683" w:type="dxa"/>
            <w:tcMar>
              <w:top w:w="50" w:type="dxa"/>
              <w:left w:w="100" w:type="dxa"/>
            </w:tcMar>
            <w:vAlign w:val="center"/>
          </w:tcPr>
          <w:p w:rsidR="006C0448" w:rsidRDefault="006C0448" w:rsidP="00B41C76">
            <w:pPr>
              <w:ind w:left="135"/>
            </w:pPr>
            <w:r>
              <w:rPr>
                <w:b/>
                <w:color w:val="000000"/>
                <w:sz w:val="24"/>
              </w:rPr>
              <w:t xml:space="preserve">Практические работы </w:t>
            </w:r>
          </w:p>
          <w:p w:rsidR="006C0448" w:rsidRDefault="006C0448" w:rsidP="00B41C76">
            <w:pPr>
              <w:ind w:left="135"/>
            </w:pPr>
          </w:p>
        </w:tc>
        <w:tc>
          <w:tcPr>
            <w:tcW w:w="0" w:type="auto"/>
            <w:vMerge/>
            <w:tcBorders>
              <w:top w:val="nil"/>
            </w:tcBorders>
            <w:tcMar>
              <w:top w:w="50" w:type="dxa"/>
              <w:left w:w="100" w:type="dxa"/>
            </w:tcMar>
          </w:tcPr>
          <w:p w:rsidR="006C0448" w:rsidRDefault="006C0448" w:rsidP="00B41C76"/>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1</w:t>
            </w:r>
          </w:p>
        </w:tc>
        <w:tc>
          <w:tcPr>
            <w:tcW w:w="4048" w:type="dxa"/>
            <w:tcMar>
              <w:top w:w="50" w:type="dxa"/>
              <w:left w:w="100" w:type="dxa"/>
            </w:tcMar>
            <w:vAlign w:val="center"/>
          </w:tcPr>
          <w:p w:rsidR="006C0448" w:rsidRDefault="006C0448" w:rsidP="00B41C76">
            <w:pPr>
              <w:ind w:left="135"/>
            </w:pPr>
            <w:r>
              <w:rPr>
                <w:color w:val="000000"/>
                <w:sz w:val="24"/>
              </w:rPr>
              <w:t>Россия — наша Родина</w:t>
            </w:r>
          </w:p>
        </w:tc>
        <w:tc>
          <w:tcPr>
            <w:tcW w:w="881" w:type="dxa"/>
            <w:tcMar>
              <w:top w:w="50" w:type="dxa"/>
              <w:left w:w="100" w:type="dxa"/>
            </w:tcMar>
            <w:vAlign w:val="center"/>
          </w:tcPr>
          <w:p w:rsidR="006C0448" w:rsidRDefault="006C0448" w:rsidP="00B41C76">
            <w:pPr>
              <w:ind w:left="135"/>
              <w:jc w:val="center"/>
            </w:pPr>
            <w:r>
              <w:rPr>
                <w:color w:val="000000"/>
                <w:sz w:val="24"/>
              </w:rPr>
              <w:t xml:space="preserve"> 1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298">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2</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Культура и религия. Введение в православную духовную традицию</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299">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3</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Во что верят православные христиане</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4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4</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4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0">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5</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Отношение к труду. Долг и ответственность</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1">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/886481</w:t>
              </w:r>
              <w:r>
                <w:rPr>
                  <w:color w:val="0000FF"/>
                  <w:u w:val="single"/>
                </w:rPr>
                <w:t>d</w:t>
              </w:r>
              <w:r w:rsidRPr="004750D8">
                <w:rPr>
                  <w:color w:val="0000FF"/>
                  <w:u w:val="single"/>
                </w:rPr>
                <w:t>4</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6</w:t>
            </w:r>
          </w:p>
        </w:tc>
        <w:tc>
          <w:tcPr>
            <w:tcW w:w="4048" w:type="dxa"/>
            <w:tcMar>
              <w:top w:w="50" w:type="dxa"/>
              <w:left w:w="100" w:type="dxa"/>
            </w:tcMar>
            <w:vAlign w:val="center"/>
          </w:tcPr>
          <w:p w:rsidR="006C0448" w:rsidRDefault="006C0448" w:rsidP="00B41C76">
            <w:pPr>
              <w:ind w:left="135"/>
            </w:pPr>
            <w:r>
              <w:rPr>
                <w:color w:val="000000"/>
                <w:sz w:val="24"/>
              </w:rPr>
              <w:t>Милосердие и сострадание</w:t>
            </w:r>
          </w:p>
        </w:tc>
        <w:tc>
          <w:tcPr>
            <w:tcW w:w="881" w:type="dxa"/>
            <w:tcMar>
              <w:top w:w="50" w:type="dxa"/>
              <w:left w:w="100" w:type="dxa"/>
            </w:tcMar>
            <w:vAlign w:val="center"/>
          </w:tcPr>
          <w:p w:rsidR="006C0448" w:rsidRDefault="006C0448" w:rsidP="00B41C76">
            <w:pPr>
              <w:ind w:left="135"/>
              <w:jc w:val="center"/>
            </w:pPr>
            <w:r>
              <w:rPr>
                <w:color w:val="000000"/>
                <w:sz w:val="24"/>
              </w:rPr>
              <w:t xml:space="preserve"> 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2">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7</w:t>
            </w:r>
          </w:p>
        </w:tc>
        <w:tc>
          <w:tcPr>
            <w:tcW w:w="4048" w:type="dxa"/>
            <w:tcMar>
              <w:top w:w="50" w:type="dxa"/>
              <w:left w:w="100" w:type="dxa"/>
            </w:tcMar>
            <w:vAlign w:val="center"/>
          </w:tcPr>
          <w:p w:rsidR="006C0448" w:rsidRDefault="006C0448" w:rsidP="00B41C76">
            <w:pPr>
              <w:ind w:left="135"/>
            </w:pPr>
            <w:r>
              <w:rPr>
                <w:color w:val="000000"/>
                <w:sz w:val="24"/>
              </w:rPr>
              <w:t>Православие в России</w:t>
            </w:r>
          </w:p>
        </w:tc>
        <w:tc>
          <w:tcPr>
            <w:tcW w:w="881" w:type="dxa"/>
            <w:tcMar>
              <w:top w:w="50" w:type="dxa"/>
              <w:left w:w="100" w:type="dxa"/>
            </w:tcMar>
            <w:vAlign w:val="center"/>
          </w:tcPr>
          <w:p w:rsidR="006C0448" w:rsidRDefault="006C0448" w:rsidP="00B41C76">
            <w:pPr>
              <w:ind w:left="135"/>
              <w:jc w:val="center"/>
            </w:pPr>
            <w:r>
              <w:rPr>
                <w:color w:val="000000"/>
                <w:sz w:val="24"/>
              </w:rPr>
              <w:t xml:space="preserve"> 5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3">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8</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Православный храм и другие святыни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4">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9</w:t>
            </w:r>
          </w:p>
        </w:tc>
        <w:tc>
          <w:tcPr>
            <w:tcW w:w="4048" w:type="dxa"/>
            <w:tcMar>
              <w:top w:w="50" w:type="dxa"/>
              <w:left w:w="100" w:type="dxa"/>
            </w:tcMar>
            <w:vAlign w:val="center"/>
          </w:tcPr>
          <w:p w:rsidR="006C0448" w:rsidRDefault="006C0448" w:rsidP="00B41C76">
            <w:pPr>
              <w:ind w:left="135"/>
            </w:pPr>
            <w:r w:rsidRPr="004750D8">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881" w:type="dxa"/>
            <w:tcMar>
              <w:top w:w="50" w:type="dxa"/>
              <w:left w:w="100" w:type="dxa"/>
            </w:tcMar>
            <w:vAlign w:val="center"/>
          </w:tcPr>
          <w:p w:rsidR="006C0448" w:rsidRDefault="006C0448" w:rsidP="00B41C76">
            <w:pPr>
              <w:ind w:left="135"/>
              <w:jc w:val="center"/>
            </w:pPr>
            <w:r>
              <w:rPr>
                <w:color w:val="000000"/>
                <w:sz w:val="24"/>
              </w:rPr>
              <w:t xml:space="preserve"> 6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5">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10</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Христианская семья и её ценности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11</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6">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/886486</w:t>
              </w:r>
              <w:r>
                <w:rPr>
                  <w:color w:val="0000FF"/>
                  <w:u w:val="single"/>
                </w:rPr>
                <w:t>e</w:t>
              </w:r>
              <w:r w:rsidRPr="004750D8">
                <w:rPr>
                  <w:color w:val="0000FF"/>
                  <w:u w:val="single"/>
                </w:rPr>
                <w:t>8</w:t>
              </w:r>
            </w:hyperlink>
          </w:p>
        </w:tc>
      </w:tr>
      <w:tr w:rsidR="006C0448" w:rsidTr="00B41C76">
        <w:trPr>
          <w:trHeight w:val="144"/>
          <w:tblCellSpacing w:w="20" w:type="nil"/>
        </w:trPr>
        <w:tc>
          <w:tcPr>
            <w:tcW w:w="0" w:type="auto"/>
            <w:gridSpan w:val="2"/>
            <w:tcMar>
              <w:top w:w="50" w:type="dxa"/>
              <w:left w:w="100" w:type="dxa"/>
            </w:tcMar>
            <w:vAlign w:val="center"/>
          </w:tcPr>
          <w:p w:rsidR="006C0448" w:rsidRPr="004750D8" w:rsidRDefault="006C0448" w:rsidP="00B41C76">
            <w:pPr>
              <w:ind w:left="135"/>
            </w:pPr>
            <w:r w:rsidRPr="004750D8">
              <w:rPr>
                <w:color w:val="000000"/>
                <w:sz w:val="24"/>
              </w:rPr>
              <w:t>ОБЩЕЕ КОЛИЧЕСТВО ЧАСОВ ПО ПРОГРАММЕ</w:t>
            </w:r>
          </w:p>
        </w:tc>
        <w:tc>
          <w:tcPr>
            <w:tcW w:w="1384"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34 </w:t>
            </w:r>
          </w:p>
        </w:tc>
        <w:tc>
          <w:tcPr>
            <w:tcW w:w="1588" w:type="dxa"/>
            <w:tcMar>
              <w:top w:w="50" w:type="dxa"/>
              <w:left w:w="100" w:type="dxa"/>
            </w:tcMar>
            <w:vAlign w:val="center"/>
          </w:tcPr>
          <w:p w:rsidR="006C0448" w:rsidRDefault="006C0448" w:rsidP="00B41C76">
            <w:pPr>
              <w:ind w:left="135"/>
              <w:jc w:val="center"/>
            </w:pPr>
            <w:r>
              <w:rPr>
                <w:color w:val="000000"/>
                <w:sz w:val="24"/>
              </w:rPr>
              <w:t xml:space="preserve"> 0 </w:t>
            </w:r>
          </w:p>
        </w:tc>
        <w:tc>
          <w:tcPr>
            <w:tcW w:w="1683" w:type="dxa"/>
            <w:tcMar>
              <w:top w:w="50" w:type="dxa"/>
              <w:left w:w="100" w:type="dxa"/>
            </w:tcMar>
            <w:vAlign w:val="center"/>
          </w:tcPr>
          <w:p w:rsidR="006C0448" w:rsidRDefault="006C0448" w:rsidP="00B41C76">
            <w:pPr>
              <w:ind w:left="135"/>
              <w:jc w:val="center"/>
            </w:pPr>
            <w:r>
              <w:rPr>
                <w:color w:val="000000"/>
                <w:sz w:val="24"/>
              </w:rPr>
              <w:t xml:space="preserve"> 0 </w:t>
            </w:r>
          </w:p>
        </w:tc>
        <w:tc>
          <w:tcPr>
            <w:tcW w:w="2379" w:type="dxa"/>
            <w:tcMar>
              <w:top w:w="50" w:type="dxa"/>
              <w:left w:w="100" w:type="dxa"/>
            </w:tcMar>
            <w:vAlign w:val="center"/>
          </w:tcPr>
          <w:p w:rsidR="006C0448" w:rsidRDefault="006C0448" w:rsidP="00B41C76"/>
        </w:tc>
      </w:tr>
    </w:tbl>
    <w:p w:rsidR="006C0448" w:rsidRDefault="006C0448">
      <w:pPr>
        <w:rPr>
          <w:sz w:val="24"/>
        </w:rPr>
      </w:pPr>
    </w:p>
    <w:p w:rsidR="006C0448" w:rsidRDefault="006C0448">
      <w:pPr>
        <w:rPr>
          <w:sz w:val="24"/>
        </w:rPr>
      </w:pPr>
    </w:p>
    <w:p w:rsidR="006C0448" w:rsidRDefault="006C0448">
      <w:pPr>
        <w:rPr>
          <w:b/>
          <w:color w:val="000000"/>
          <w:sz w:val="28"/>
        </w:rPr>
      </w:pPr>
      <w:r>
        <w:rPr>
          <w:b/>
          <w:color w:val="000000"/>
          <w:sz w:val="28"/>
        </w:rPr>
        <w:t>МОДУЛЬ "ОСНОВЫ СВЕТСКОЙ ЭТИКИ"</w:t>
      </w:r>
    </w:p>
    <w:p w:rsidR="006C0448" w:rsidRDefault="006C0448">
      <w:pPr>
        <w:rPr>
          <w:b/>
          <w:color w:val="000000"/>
          <w:sz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9"/>
        <w:gridCol w:w="4882"/>
        <w:gridCol w:w="1384"/>
        <w:gridCol w:w="1841"/>
        <w:gridCol w:w="1910"/>
        <w:gridCol w:w="2861"/>
      </w:tblGrid>
      <w:tr w:rsidR="006C0448" w:rsidTr="00B41C76">
        <w:trPr>
          <w:trHeight w:val="144"/>
          <w:tblCellSpacing w:w="20" w:type="nil"/>
        </w:trPr>
        <w:tc>
          <w:tcPr>
            <w:tcW w:w="407" w:type="dxa"/>
            <w:vMerge w:val="restart"/>
            <w:tcMar>
              <w:top w:w="50" w:type="dxa"/>
              <w:left w:w="100" w:type="dxa"/>
            </w:tcMar>
            <w:vAlign w:val="center"/>
          </w:tcPr>
          <w:p w:rsidR="006C0448" w:rsidRDefault="006C0448" w:rsidP="00B41C76">
            <w:pPr>
              <w:ind w:left="135"/>
            </w:pPr>
            <w:r>
              <w:rPr>
                <w:b/>
                <w:color w:val="000000"/>
                <w:sz w:val="24"/>
              </w:rPr>
              <w:t xml:space="preserve">№ п/п </w:t>
            </w:r>
          </w:p>
          <w:p w:rsidR="006C0448" w:rsidRDefault="006C0448" w:rsidP="00B41C76">
            <w:pPr>
              <w:ind w:left="135"/>
            </w:pPr>
          </w:p>
        </w:tc>
        <w:tc>
          <w:tcPr>
            <w:tcW w:w="4048" w:type="dxa"/>
            <w:vMerge w:val="restart"/>
            <w:tcMar>
              <w:top w:w="50" w:type="dxa"/>
              <w:left w:w="100" w:type="dxa"/>
            </w:tcMar>
            <w:vAlign w:val="center"/>
          </w:tcPr>
          <w:p w:rsidR="006C0448" w:rsidRDefault="006C0448" w:rsidP="00B41C76">
            <w:pPr>
              <w:ind w:left="135"/>
            </w:pPr>
            <w:r>
              <w:rPr>
                <w:b/>
                <w:color w:val="000000"/>
                <w:sz w:val="24"/>
              </w:rPr>
              <w:t xml:space="preserve">Наименование разделов и тем программы </w:t>
            </w:r>
          </w:p>
          <w:p w:rsidR="006C0448" w:rsidRDefault="006C0448" w:rsidP="00B41C76">
            <w:pPr>
              <w:ind w:left="135"/>
            </w:pPr>
          </w:p>
        </w:tc>
        <w:tc>
          <w:tcPr>
            <w:tcW w:w="0" w:type="auto"/>
            <w:gridSpan w:val="3"/>
            <w:tcMar>
              <w:top w:w="50" w:type="dxa"/>
              <w:left w:w="100" w:type="dxa"/>
            </w:tcMar>
            <w:vAlign w:val="center"/>
          </w:tcPr>
          <w:p w:rsidR="006C0448" w:rsidRDefault="006C0448" w:rsidP="00B41C76">
            <w:r>
              <w:rPr>
                <w:b/>
                <w:color w:val="000000"/>
                <w:sz w:val="24"/>
              </w:rPr>
              <w:t>Количество часов</w:t>
            </w:r>
          </w:p>
        </w:tc>
        <w:tc>
          <w:tcPr>
            <w:tcW w:w="2379" w:type="dxa"/>
            <w:vMerge w:val="restart"/>
            <w:tcMar>
              <w:top w:w="50" w:type="dxa"/>
              <w:left w:w="100" w:type="dxa"/>
            </w:tcMar>
            <w:vAlign w:val="center"/>
          </w:tcPr>
          <w:p w:rsidR="006C0448" w:rsidRDefault="006C0448" w:rsidP="00B41C76">
            <w:pPr>
              <w:ind w:left="135"/>
            </w:pPr>
            <w:r>
              <w:rPr>
                <w:b/>
                <w:color w:val="000000"/>
                <w:sz w:val="24"/>
              </w:rPr>
              <w:t xml:space="preserve">Электронные (цифровые) образовательные ресурсы </w:t>
            </w:r>
          </w:p>
          <w:p w:rsidR="006C0448" w:rsidRDefault="006C0448" w:rsidP="00B41C76">
            <w:pPr>
              <w:ind w:left="135"/>
            </w:pPr>
          </w:p>
        </w:tc>
      </w:tr>
      <w:tr w:rsidR="006C0448" w:rsidTr="00B41C76">
        <w:trPr>
          <w:trHeight w:val="144"/>
          <w:tblCellSpacing w:w="20" w:type="nil"/>
        </w:trPr>
        <w:tc>
          <w:tcPr>
            <w:tcW w:w="0" w:type="auto"/>
            <w:vMerge/>
            <w:tcBorders>
              <w:top w:val="nil"/>
            </w:tcBorders>
            <w:tcMar>
              <w:top w:w="50" w:type="dxa"/>
              <w:left w:w="100" w:type="dxa"/>
            </w:tcMar>
          </w:tcPr>
          <w:p w:rsidR="006C0448" w:rsidRDefault="006C0448" w:rsidP="00B41C76"/>
        </w:tc>
        <w:tc>
          <w:tcPr>
            <w:tcW w:w="0" w:type="auto"/>
            <w:vMerge/>
            <w:tcBorders>
              <w:top w:val="nil"/>
            </w:tcBorders>
            <w:tcMar>
              <w:top w:w="50" w:type="dxa"/>
              <w:left w:w="100" w:type="dxa"/>
            </w:tcMar>
          </w:tcPr>
          <w:p w:rsidR="006C0448" w:rsidRDefault="006C0448" w:rsidP="00B41C76"/>
        </w:tc>
        <w:tc>
          <w:tcPr>
            <w:tcW w:w="881" w:type="dxa"/>
            <w:tcMar>
              <w:top w:w="50" w:type="dxa"/>
              <w:left w:w="100" w:type="dxa"/>
            </w:tcMar>
            <w:vAlign w:val="center"/>
          </w:tcPr>
          <w:p w:rsidR="006C0448" w:rsidRDefault="006C0448" w:rsidP="00B41C76">
            <w:pPr>
              <w:ind w:left="135"/>
            </w:pPr>
            <w:r>
              <w:rPr>
                <w:b/>
                <w:color w:val="000000"/>
                <w:sz w:val="24"/>
              </w:rPr>
              <w:t xml:space="preserve">Всего </w:t>
            </w:r>
          </w:p>
          <w:p w:rsidR="006C0448" w:rsidRDefault="006C0448" w:rsidP="00B41C76">
            <w:pPr>
              <w:ind w:left="135"/>
            </w:pPr>
          </w:p>
        </w:tc>
        <w:tc>
          <w:tcPr>
            <w:tcW w:w="1588" w:type="dxa"/>
            <w:tcMar>
              <w:top w:w="50" w:type="dxa"/>
              <w:left w:w="100" w:type="dxa"/>
            </w:tcMar>
            <w:vAlign w:val="center"/>
          </w:tcPr>
          <w:p w:rsidR="006C0448" w:rsidRDefault="006C0448" w:rsidP="00B41C76">
            <w:pPr>
              <w:ind w:left="135"/>
            </w:pPr>
            <w:r>
              <w:rPr>
                <w:b/>
                <w:color w:val="000000"/>
                <w:sz w:val="24"/>
              </w:rPr>
              <w:t xml:space="preserve">Контрольные работы </w:t>
            </w:r>
          </w:p>
          <w:p w:rsidR="006C0448" w:rsidRDefault="006C0448" w:rsidP="00B41C76">
            <w:pPr>
              <w:ind w:left="135"/>
            </w:pPr>
          </w:p>
        </w:tc>
        <w:tc>
          <w:tcPr>
            <w:tcW w:w="1683" w:type="dxa"/>
            <w:tcMar>
              <w:top w:w="50" w:type="dxa"/>
              <w:left w:w="100" w:type="dxa"/>
            </w:tcMar>
            <w:vAlign w:val="center"/>
          </w:tcPr>
          <w:p w:rsidR="006C0448" w:rsidRDefault="006C0448" w:rsidP="00B41C76">
            <w:pPr>
              <w:ind w:left="135"/>
            </w:pPr>
            <w:r>
              <w:rPr>
                <w:b/>
                <w:color w:val="000000"/>
                <w:sz w:val="24"/>
              </w:rPr>
              <w:t xml:space="preserve">Практические работы </w:t>
            </w:r>
          </w:p>
          <w:p w:rsidR="006C0448" w:rsidRDefault="006C0448" w:rsidP="00B41C76">
            <w:pPr>
              <w:ind w:left="135"/>
            </w:pPr>
          </w:p>
        </w:tc>
        <w:tc>
          <w:tcPr>
            <w:tcW w:w="0" w:type="auto"/>
            <w:vMerge/>
            <w:tcBorders>
              <w:top w:val="nil"/>
            </w:tcBorders>
            <w:tcMar>
              <w:top w:w="50" w:type="dxa"/>
              <w:left w:w="100" w:type="dxa"/>
            </w:tcMar>
          </w:tcPr>
          <w:p w:rsidR="006C0448" w:rsidRDefault="006C0448" w:rsidP="00B41C76"/>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1</w:t>
            </w:r>
          </w:p>
        </w:tc>
        <w:tc>
          <w:tcPr>
            <w:tcW w:w="4048" w:type="dxa"/>
            <w:tcMar>
              <w:top w:w="50" w:type="dxa"/>
              <w:left w:w="100" w:type="dxa"/>
            </w:tcMar>
            <w:vAlign w:val="center"/>
          </w:tcPr>
          <w:p w:rsidR="006C0448" w:rsidRDefault="006C0448" w:rsidP="00B41C76">
            <w:pPr>
              <w:ind w:left="135"/>
            </w:pPr>
            <w:r>
              <w:rPr>
                <w:color w:val="000000"/>
                <w:sz w:val="24"/>
              </w:rPr>
              <w:t>Россия — наша Родина</w:t>
            </w:r>
          </w:p>
        </w:tc>
        <w:tc>
          <w:tcPr>
            <w:tcW w:w="881" w:type="dxa"/>
            <w:tcMar>
              <w:top w:w="50" w:type="dxa"/>
              <w:left w:w="100" w:type="dxa"/>
            </w:tcMar>
            <w:vAlign w:val="center"/>
          </w:tcPr>
          <w:p w:rsidR="006C0448" w:rsidRDefault="006C0448" w:rsidP="00B41C76">
            <w:pPr>
              <w:ind w:left="135"/>
              <w:jc w:val="center"/>
            </w:pPr>
            <w:r>
              <w:rPr>
                <w:color w:val="000000"/>
                <w:sz w:val="24"/>
              </w:rPr>
              <w:t xml:space="preserve"> 1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2</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8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7">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3</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1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8">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4</w:t>
            </w:r>
          </w:p>
        </w:tc>
        <w:tc>
          <w:tcPr>
            <w:tcW w:w="4048" w:type="dxa"/>
            <w:tcMar>
              <w:top w:w="50" w:type="dxa"/>
              <w:left w:w="100" w:type="dxa"/>
            </w:tcMar>
            <w:vAlign w:val="center"/>
          </w:tcPr>
          <w:p w:rsidR="006C0448" w:rsidRDefault="006C0448" w:rsidP="00B41C76">
            <w:pPr>
              <w:ind w:left="135"/>
            </w:pPr>
            <w:r w:rsidRPr="004750D8">
              <w:rPr>
                <w:color w:val="000000"/>
                <w:sz w:val="24"/>
              </w:rPr>
              <w:t xml:space="preserve">Образцы нравственности в культуре Отечества, народов России. </w:t>
            </w:r>
            <w:r>
              <w:rPr>
                <w:color w:val="000000"/>
                <w:sz w:val="24"/>
              </w:rPr>
              <w:t>Природа и человек</w:t>
            </w:r>
          </w:p>
        </w:tc>
        <w:tc>
          <w:tcPr>
            <w:tcW w:w="881" w:type="dxa"/>
            <w:tcMar>
              <w:top w:w="50" w:type="dxa"/>
              <w:left w:w="100" w:type="dxa"/>
            </w:tcMar>
            <w:vAlign w:val="center"/>
          </w:tcPr>
          <w:p w:rsidR="006C0448" w:rsidRDefault="006C0448" w:rsidP="00B41C76">
            <w:pPr>
              <w:ind w:left="135"/>
              <w:jc w:val="center"/>
            </w:pPr>
            <w:r>
              <w:rPr>
                <w:color w:val="000000"/>
                <w:sz w:val="24"/>
              </w:rPr>
              <w:t xml:space="preserve"> 8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09">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a</w:t>
              </w:r>
              <w:r w:rsidRPr="004750D8">
                <w:rPr>
                  <w:color w:val="0000FF"/>
                  <w:u w:val="single"/>
                </w:rPr>
                <w:t>5</w:t>
              </w:r>
              <w:r>
                <w:rPr>
                  <w:color w:val="0000FF"/>
                  <w:u w:val="single"/>
                </w:rPr>
                <w:t>c</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5</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Праздники как одна из форм исторической памяти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10">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6</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Семейные ценности. Этика семейных отношений</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1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11">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7</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3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8</w:t>
            </w:r>
          </w:p>
        </w:tc>
        <w:tc>
          <w:tcPr>
            <w:tcW w:w="4048" w:type="dxa"/>
            <w:tcMar>
              <w:top w:w="50" w:type="dxa"/>
              <w:left w:w="100" w:type="dxa"/>
            </w:tcMar>
            <w:vAlign w:val="center"/>
          </w:tcPr>
          <w:p w:rsidR="006C0448" w:rsidRDefault="006C0448" w:rsidP="00B41C76">
            <w:pPr>
              <w:ind w:left="135"/>
            </w:pPr>
            <w:r w:rsidRPr="004750D8">
              <w:rPr>
                <w:color w:val="000000"/>
                <w:sz w:val="24"/>
              </w:rPr>
              <w:t xml:space="preserve">Что значит быть нравственным в наше время. </w:t>
            </w:r>
            <w:r>
              <w:rPr>
                <w:color w:val="000000"/>
                <w:sz w:val="24"/>
              </w:rPr>
              <w:t>Методы нравственного самосовершенствования</w:t>
            </w:r>
          </w:p>
        </w:tc>
        <w:tc>
          <w:tcPr>
            <w:tcW w:w="881" w:type="dxa"/>
            <w:tcMar>
              <w:top w:w="50" w:type="dxa"/>
              <w:left w:w="100" w:type="dxa"/>
            </w:tcMar>
            <w:vAlign w:val="center"/>
          </w:tcPr>
          <w:p w:rsidR="006C0448" w:rsidRDefault="006C0448" w:rsidP="00B41C76">
            <w:pPr>
              <w:ind w:left="135"/>
              <w:jc w:val="center"/>
            </w:pPr>
            <w:r>
              <w:rPr>
                <w:color w:val="000000"/>
                <w:sz w:val="24"/>
              </w:rPr>
              <w:t xml:space="preserve"> 6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12">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9</w:t>
            </w:r>
          </w:p>
        </w:tc>
        <w:tc>
          <w:tcPr>
            <w:tcW w:w="4048" w:type="dxa"/>
            <w:tcMar>
              <w:top w:w="50" w:type="dxa"/>
              <w:left w:w="100" w:type="dxa"/>
            </w:tcMar>
            <w:vAlign w:val="center"/>
          </w:tcPr>
          <w:p w:rsidR="006C0448" w:rsidRDefault="006C0448" w:rsidP="00B41C76">
            <w:pPr>
              <w:ind w:left="135"/>
            </w:pPr>
            <w:r>
              <w:rPr>
                <w:color w:val="000000"/>
                <w:sz w:val="24"/>
              </w:rPr>
              <w:t>Этикет</w:t>
            </w:r>
          </w:p>
        </w:tc>
        <w:tc>
          <w:tcPr>
            <w:tcW w:w="881" w:type="dxa"/>
            <w:tcMar>
              <w:top w:w="50" w:type="dxa"/>
              <w:left w:w="100" w:type="dxa"/>
            </w:tcMar>
            <w:vAlign w:val="center"/>
          </w:tcPr>
          <w:p w:rsidR="006C0448" w:rsidRDefault="006C0448" w:rsidP="00B41C76">
            <w:pPr>
              <w:ind w:left="135"/>
              <w:jc w:val="center"/>
            </w:pPr>
            <w:r>
              <w:rPr>
                <w:color w:val="000000"/>
                <w:sz w:val="24"/>
              </w:rPr>
              <w:t xml:space="preserve"> 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p>
        </w:tc>
      </w:tr>
      <w:tr w:rsidR="006C0448" w:rsidTr="00B41C76">
        <w:trPr>
          <w:trHeight w:val="144"/>
          <w:tblCellSpacing w:w="20" w:type="nil"/>
        </w:trPr>
        <w:tc>
          <w:tcPr>
            <w:tcW w:w="407" w:type="dxa"/>
            <w:tcMar>
              <w:top w:w="50" w:type="dxa"/>
              <w:left w:w="100" w:type="dxa"/>
            </w:tcMar>
            <w:vAlign w:val="center"/>
          </w:tcPr>
          <w:p w:rsidR="006C0448" w:rsidRDefault="006C0448" w:rsidP="00B41C76">
            <w:r>
              <w:rPr>
                <w:color w:val="000000"/>
                <w:sz w:val="24"/>
              </w:rPr>
              <w:t>10</w:t>
            </w:r>
          </w:p>
        </w:tc>
        <w:tc>
          <w:tcPr>
            <w:tcW w:w="4048" w:type="dxa"/>
            <w:tcMar>
              <w:top w:w="50" w:type="dxa"/>
              <w:left w:w="100" w:type="dxa"/>
            </w:tcMar>
            <w:vAlign w:val="center"/>
          </w:tcPr>
          <w:p w:rsidR="006C0448" w:rsidRPr="004750D8" w:rsidRDefault="006C0448" w:rsidP="00B41C76">
            <w:pPr>
              <w:ind w:left="135"/>
            </w:pPr>
            <w:r w:rsidRPr="004750D8">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2 </w:t>
            </w:r>
          </w:p>
        </w:tc>
        <w:tc>
          <w:tcPr>
            <w:tcW w:w="1588" w:type="dxa"/>
            <w:tcMar>
              <w:top w:w="50" w:type="dxa"/>
              <w:left w:w="100" w:type="dxa"/>
            </w:tcMar>
            <w:vAlign w:val="center"/>
          </w:tcPr>
          <w:p w:rsidR="006C0448" w:rsidRDefault="006C0448" w:rsidP="00B41C76">
            <w:pPr>
              <w:ind w:left="135"/>
              <w:jc w:val="center"/>
            </w:pPr>
          </w:p>
        </w:tc>
        <w:tc>
          <w:tcPr>
            <w:tcW w:w="1683" w:type="dxa"/>
            <w:tcMar>
              <w:top w:w="50" w:type="dxa"/>
              <w:left w:w="100" w:type="dxa"/>
            </w:tcMar>
            <w:vAlign w:val="center"/>
          </w:tcPr>
          <w:p w:rsidR="006C0448" w:rsidRDefault="006C0448" w:rsidP="00B41C76">
            <w:pPr>
              <w:ind w:left="135"/>
              <w:jc w:val="center"/>
            </w:pPr>
          </w:p>
        </w:tc>
        <w:tc>
          <w:tcPr>
            <w:tcW w:w="2379" w:type="dxa"/>
            <w:tcMar>
              <w:top w:w="50" w:type="dxa"/>
              <w:left w:w="100" w:type="dxa"/>
            </w:tcMar>
            <w:vAlign w:val="center"/>
          </w:tcPr>
          <w:p w:rsidR="006C0448" w:rsidRDefault="006C0448" w:rsidP="00B41C76">
            <w:pPr>
              <w:ind w:left="135"/>
            </w:pPr>
            <w:r w:rsidRPr="004750D8">
              <w:rPr>
                <w:color w:val="000000"/>
                <w:sz w:val="24"/>
              </w:rPr>
              <w:t xml:space="preserve">Библиотека ЦОК </w:t>
            </w:r>
            <w:hyperlink r:id="rId313">
              <w:r>
                <w:rPr>
                  <w:color w:val="0000FF"/>
                  <w:u w:val="single"/>
                </w:rPr>
                <w:t>https</w:t>
              </w:r>
              <w:r w:rsidRPr="004750D8">
                <w:rPr>
                  <w:color w:val="0000FF"/>
                  <w:u w:val="single"/>
                </w:rPr>
                <w:t>://</w:t>
              </w:r>
              <w:r>
                <w:rPr>
                  <w:color w:val="0000FF"/>
                  <w:u w:val="single"/>
                </w:rPr>
                <w:t>m</w:t>
              </w:r>
              <w:r w:rsidRPr="004750D8">
                <w:rPr>
                  <w:color w:val="0000FF"/>
                  <w:u w:val="single"/>
                </w:rPr>
                <w:t>.</w:t>
              </w:r>
              <w:r>
                <w:rPr>
                  <w:color w:val="0000FF"/>
                  <w:u w:val="single"/>
                </w:rPr>
                <w:t>edsoo</w:t>
              </w:r>
              <w:r w:rsidRPr="004750D8">
                <w:rPr>
                  <w:color w:val="0000FF"/>
                  <w:u w:val="single"/>
                </w:rPr>
                <w:t>.</w:t>
              </w:r>
              <w:r>
                <w:rPr>
                  <w:color w:val="0000FF"/>
                  <w:u w:val="single"/>
                </w:rPr>
                <w:t>ru</w:t>
              </w:r>
              <w:r w:rsidRPr="004750D8">
                <w:rPr>
                  <w:color w:val="0000FF"/>
                  <w:u w:val="single"/>
                </w:rPr>
                <w:t>/88649</w:t>
              </w:r>
              <w:r>
                <w:rPr>
                  <w:color w:val="0000FF"/>
                  <w:u w:val="single"/>
                </w:rPr>
                <w:t>cd</w:t>
              </w:r>
              <w:r w:rsidRPr="004750D8">
                <w:rPr>
                  <w:color w:val="0000FF"/>
                  <w:u w:val="single"/>
                </w:rPr>
                <w:t>2</w:t>
              </w:r>
            </w:hyperlink>
          </w:p>
        </w:tc>
      </w:tr>
      <w:tr w:rsidR="006C0448" w:rsidTr="00B41C76">
        <w:trPr>
          <w:trHeight w:val="144"/>
          <w:tblCellSpacing w:w="20" w:type="nil"/>
        </w:trPr>
        <w:tc>
          <w:tcPr>
            <w:tcW w:w="0" w:type="auto"/>
            <w:gridSpan w:val="2"/>
            <w:tcMar>
              <w:top w:w="50" w:type="dxa"/>
              <w:left w:w="100" w:type="dxa"/>
            </w:tcMar>
            <w:vAlign w:val="center"/>
          </w:tcPr>
          <w:p w:rsidR="006C0448" w:rsidRPr="004750D8" w:rsidRDefault="006C0448" w:rsidP="00B41C76">
            <w:pPr>
              <w:ind w:left="135"/>
            </w:pPr>
            <w:r w:rsidRPr="004750D8">
              <w:rPr>
                <w:color w:val="000000"/>
                <w:sz w:val="24"/>
              </w:rPr>
              <w:t>ОБЩЕЕ КОЛИЧЕСТВО ЧАСОВ ПО ПРОГРАММЕ</w:t>
            </w:r>
          </w:p>
        </w:tc>
        <w:tc>
          <w:tcPr>
            <w:tcW w:w="1384" w:type="dxa"/>
            <w:tcMar>
              <w:top w:w="50" w:type="dxa"/>
              <w:left w:w="100" w:type="dxa"/>
            </w:tcMar>
            <w:vAlign w:val="center"/>
          </w:tcPr>
          <w:p w:rsidR="006C0448" w:rsidRDefault="006C0448" w:rsidP="00B41C76">
            <w:pPr>
              <w:ind w:left="135"/>
              <w:jc w:val="center"/>
            </w:pPr>
            <w:r w:rsidRPr="004750D8">
              <w:rPr>
                <w:color w:val="000000"/>
                <w:sz w:val="24"/>
              </w:rPr>
              <w:t xml:space="preserve"> </w:t>
            </w:r>
            <w:r>
              <w:rPr>
                <w:color w:val="000000"/>
                <w:sz w:val="24"/>
              </w:rPr>
              <w:t xml:space="preserve">34 </w:t>
            </w:r>
          </w:p>
        </w:tc>
        <w:tc>
          <w:tcPr>
            <w:tcW w:w="1588" w:type="dxa"/>
            <w:tcMar>
              <w:top w:w="50" w:type="dxa"/>
              <w:left w:w="100" w:type="dxa"/>
            </w:tcMar>
            <w:vAlign w:val="center"/>
          </w:tcPr>
          <w:p w:rsidR="006C0448" w:rsidRDefault="006C0448" w:rsidP="00B41C76">
            <w:pPr>
              <w:ind w:left="135"/>
              <w:jc w:val="center"/>
            </w:pPr>
            <w:r>
              <w:rPr>
                <w:color w:val="000000"/>
                <w:sz w:val="24"/>
              </w:rPr>
              <w:t xml:space="preserve"> 0 </w:t>
            </w:r>
          </w:p>
        </w:tc>
        <w:tc>
          <w:tcPr>
            <w:tcW w:w="1683" w:type="dxa"/>
            <w:tcMar>
              <w:top w:w="50" w:type="dxa"/>
              <w:left w:w="100" w:type="dxa"/>
            </w:tcMar>
            <w:vAlign w:val="center"/>
          </w:tcPr>
          <w:p w:rsidR="006C0448" w:rsidRDefault="006C0448" w:rsidP="00B41C76">
            <w:pPr>
              <w:ind w:left="135"/>
              <w:jc w:val="center"/>
            </w:pPr>
            <w:r>
              <w:rPr>
                <w:color w:val="000000"/>
                <w:sz w:val="24"/>
              </w:rPr>
              <w:t xml:space="preserve"> 0 </w:t>
            </w:r>
          </w:p>
        </w:tc>
        <w:tc>
          <w:tcPr>
            <w:tcW w:w="2379" w:type="dxa"/>
            <w:tcMar>
              <w:top w:w="50" w:type="dxa"/>
              <w:left w:w="100" w:type="dxa"/>
            </w:tcMar>
            <w:vAlign w:val="center"/>
          </w:tcPr>
          <w:p w:rsidR="006C0448" w:rsidRDefault="006C0448" w:rsidP="00B41C76"/>
        </w:tc>
      </w:tr>
    </w:tbl>
    <w:p w:rsidR="00A55C1A" w:rsidRDefault="00A55C1A">
      <w:pPr>
        <w:rPr>
          <w:sz w:val="17"/>
        </w:rPr>
        <w:sectPr w:rsidR="00A55C1A">
          <w:footerReference w:type="default" r:id="rId314"/>
          <w:pgSz w:w="16840" w:h="11910" w:orient="landscape"/>
          <w:pgMar w:top="1340" w:right="1260" w:bottom="1200" w:left="920" w:header="0" w:footer="1003" w:gutter="0"/>
          <w:cols w:space="720"/>
        </w:sectPr>
      </w:pPr>
    </w:p>
    <w:p w:rsidR="00A55C1A" w:rsidRDefault="00A55C1A">
      <w:pPr>
        <w:pStyle w:val="a3"/>
        <w:spacing w:before="9"/>
        <w:ind w:left="0"/>
        <w:rPr>
          <w:sz w:val="22"/>
        </w:rPr>
      </w:pPr>
    </w:p>
    <w:p w:rsidR="00A55C1A" w:rsidRDefault="007F1FFC" w:rsidP="0022389F">
      <w:pPr>
        <w:pStyle w:val="a4"/>
        <w:numPr>
          <w:ilvl w:val="2"/>
          <w:numId w:val="64"/>
        </w:numPr>
        <w:tabs>
          <w:tab w:val="left" w:pos="702"/>
        </w:tabs>
        <w:spacing w:before="71"/>
        <w:rPr>
          <w:b/>
          <w:sz w:val="24"/>
        </w:rPr>
      </w:pPr>
      <w:r>
        <w:rPr>
          <w:b/>
          <w:sz w:val="24"/>
        </w:rPr>
        <w:t>Изобразительное</w:t>
      </w:r>
      <w:r>
        <w:rPr>
          <w:b/>
          <w:spacing w:val="-3"/>
          <w:sz w:val="24"/>
        </w:rPr>
        <w:t xml:space="preserve"> </w:t>
      </w:r>
      <w:r>
        <w:rPr>
          <w:b/>
          <w:spacing w:val="-2"/>
          <w:sz w:val="24"/>
        </w:rPr>
        <w:t>искусство</w:t>
      </w:r>
    </w:p>
    <w:p w:rsidR="00A55C1A" w:rsidRDefault="00A55C1A">
      <w:pPr>
        <w:pStyle w:val="a3"/>
        <w:ind w:left="0"/>
        <w:rPr>
          <w:b/>
        </w:rPr>
      </w:pPr>
    </w:p>
    <w:p w:rsidR="00A55C1A" w:rsidRDefault="007F1FFC">
      <w:pPr>
        <w:ind w:left="102"/>
        <w:rPr>
          <w:b/>
          <w:sz w:val="24"/>
        </w:rPr>
      </w:pPr>
      <w:r>
        <w:rPr>
          <w:b/>
          <w:sz w:val="24"/>
          <w:u w:val="single"/>
        </w:rPr>
        <w:t xml:space="preserve">1 </w:t>
      </w:r>
      <w:r>
        <w:rPr>
          <w:b/>
          <w:spacing w:val="-2"/>
          <w:sz w:val="24"/>
          <w:u w:val="single"/>
        </w:rPr>
        <w:t>класс</w:t>
      </w:r>
    </w:p>
    <w:p w:rsidR="00A55C1A" w:rsidRDefault="007F1FFC" w:rsidP="0022389F">
      <w:pPr>
        <w:pStyle w:val="a4"/>
        <w:numPr>
          <w:ilvl w:val="0"/>
          <w:numId w:val="63"/>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pPr>
      <w:r>
        <w:t>Модуль</w:t>
      </w:r>
      <w:r>
        <w:rPr>
          <w:spacing w:val="-3"/>
        </w:rPr>
        <w:t xml:space="preserve"> </w:t>
      </w:r>
      <w:r>
        <w:rPr>
          <w:spacing w:val="-2"/>
        </w:rPr>
        <w:t>«Графика»</w:t>
      </w:r>
    </w:p>
    <w:p w:rsidR="00A55C1A" w:rsidRDefault="007F1FFC">
      <w:pPr>
        <w:pStyle w:val="a3"/>
        <w:spacing w:before="22" w:line="264" w:lineRule="auto"/>
        <w:ind w:firstLine="599"/>
      </w:pPr>
      <w:r>
        <w:t>Расположение</w:t>
      </w:r>
      <w:r>
        <w:rPr>
          <w:spacing w:val="40"/>
        </w:rPr>
        <w:t xml:space="preserve"> </w:t>
      </w:r>
      <w:r>
        <w:t>изображения</w:t>
      </w:r>
      <w:r>
        <w:rPr>
          <w:spacing w:val="40"/>
        </w:rPr>
        <w:t xml:space="preserve"> </w:t>
      </w:r>
      <w:r>
        <w:t>на</w:t>
      </w:r>
      <w:r>
        <w:rPr>
          <w:spacing w:val="40"/>
        </w:rPr>
        <w:t xml:space="preserve"> </w:t>
      </w:r>
      <w:r>
        <w:t>листе.</w:t>
      </w:r>
      <w:r>
        <w:rPr>
          <w:spacing w:val="40"/>
        </w:rPr>
        <w:t xml:space="preserve"> </w:t>
      </w:r>
      <w:r>
        <w:t>Выбор</w:t>
      </w:r>
      <w:r>
        <w:rPr>
          <w:spacing w:val="40"/>
        </w:rPr>
        <w:t xml:space="preserve"> </w:t>
      </w:r>
      <w:r>
        <w:t>вертикального</w:t>
      </w:r>
      <w:r>
        <w:rPr>
          <w:spacing w:val="40"/>
        </w:rPr>
        <w:t xml:space="preserve"> </w:t>
      </w:r>
      <w:r>
        <w:t>или</w:t>
      </w:r>
      <w:r>
        <w:rPr>
          <w:spacing w:val="40"/>
        </w:rPr>
        <w:t xml:space="preserve"> </w:t>
      </w:r>
      <w:r>
        <w:t>горизонтального формата листа в зависимости от содержания изображения.</w:t>
      </w:r>
    </w:p>
    <w:p w:rsidR="00A55C1A" w:rsidRDefault="007F1FFC">
      <w:pPr>
        <w:pStyle w:val="a3"/>
        <w:spacing w:line="264" w:lineRule="auto"/>
        <w:ind w:firstLine="599"/>
      </w:pPr>
      <w:r>
        <w:t>Разные</w:t>
      </w:r>
      <w:r>
        <w:rPr>
          <w:spacing w:val="40"/>
        </w:rPr>
        <w:t xml:space="preserve"> </w:t>
      </w:r>
      <w:r>
        <w:t>виды</w:t>
      </w:r>
      <w:r>
        <w:rPr>
          <w:spacing w:val="40"/>
        </w:rPr>
        <w:t xml:space="preserve"> </w:t>
      </w:r>
      <w:r>
        <w:t>линий.</w:t>
      </w:r>
      <w:r>
        <w:rPr>
          <w:spacing w:val="40"/>
        </w:rPr>
        <w:t xml:space="preserve"> </w:t>
      </w:r>
      <w:r>
        <w:t>Линейный</w:t>
      </w:r>
      <w:r>
        <w:rPr>
          <w:spacing w:val="40"/>
        </w:rPr>
        <w:t xml:space="preserve"> </w:t>
      </w:r>
      <w:r>
        <w:t>рисунок.</w:t>
      </w:r>
      <w:r>
        <w:rPr>
          <w:spacing w:val="40"/>
        </w:rPr>
        <w:t xml:space="preserve"> </w:t>
      </w:r>
      <w:r>
        <w:t>Графические</w:t>
      </w:r>
      <w:r>
        <w:rPr>
          <w:spacing w:val="40"/>
        </w:rPr>
        <w:t xml:space="preserve"> </w:t>
      </w:r>
      <w:r>
        <w:t>материалы</w:t>
      </w:r>
      <w:r>
        <w:rPr>
          <w:spacing w:val="40"/>
        </w:rPr>
        <w:t xml:space="preserve"> </w:t>
      </w:r>
      <w:r>
        <w:t>для</w:t>
      </w:r>
      <w:r>
        <w:rPr>
          <w:spacing w:val="40"/>
        </w:rPr>
        <w:t xml:space="preserve"> </w:t>
      </w:r>
      <w:r>
        <w:t>линейного рисунка и их особенности. Приёмы рисования линией.</w:t>
      </w:r>
    </w:p>
    <w:p w:rsidR="00A55C1A" w:rsidRDefault="007F1FFC">
      <w:pPr>
        <w:pStyle w:val="a3"/>
        <w:ind w:left="701"/>
      </w:pPr>
      <w:r>
        <w:t>Рисование</w:t>
      </w:r>
      <w:r>
        <w:rPr>
          <w:spacing w:val="-2"/>
        </w:rPr>
        <w:t xml:space="preserve"> </w:t>
      </w:r>
      <w:r>
        <w:t>с</w:t>
      </w:r>
      <w:r>
        <w:rPr>
          <w:spacing w:val="-2"/>
        </w:rPr>
        <w:t xml:space="preserve"> </w:t>
      </w:r>
      <w:r>
        <w:t>натуры:</w:t>
      </w:r>
      <w:r>
        <w:rPr>
          <w:spacing w:val="-1"/>
        </w:rPr>
        <w:t xml:space="preserve"> </w:t>
      </w:r>
      <w:r>
        <w:t>разные</w:t>
      </w:r>
      <w:r>
        <w:rPr>
          <w:spacing w:val="-3"/>
        </w:rPr>
        <w:t xml:space="preserve"> </w:t>
      </w:r>
      <w:r>
        <w:t>листья</w:t>
      </w:r>
      <w:r>
        <w:rPr>
          <w:spacing w:val="-4"/>
        </w:rPr>
        <w:t xml:space="preserve"> </w:t>
      </w:r>
      <w:r>
        <w:t>и</w:t>
      </w:r>
      <w:r>
        <w:rPr>
          <w:spacing w:val="-1"/>
        </w:rPr>
        <w:t xml:space="preserve"> </w:t>
      </w:r>
      <w:r>
        <w:t>их</w:t>
      </w:r>
      <w:r>
        <w:rPr>
          <w:spacing w:val="2"/>
        </w:rPr>
        <w:t xml:space="preserve"> </w:t>
      </w:r>
      <w:r>
        <w:rPr>
          <w:spacing w:val="-2"/>
        </w:rPr>
        <w:t>форма.</w:t>
      </w:r>
    </w:p>
    <w:p w:rsidR="00A55C1A" w:rsidRDefault="007F1FFC">
      <w:pPr>
        <w:pStyle w:val="a3"/>
        <w:spacing w:before="29" w:line="264" w:lineRule="auto"/>
        <w:ind w:firstLine="599"/>
      </w:pPr>
      <w:r>
        <w:t>Представление</w:t>
      </w:r>
      <w:r>
        <w:rPr>
          <w:spacing w:val="80"/>
        </w:rPr>
        <w:t xml:space="preserve"> </w:t>
      </w:r>
      <w:r>
        <w:t>о</w:t>
      </w:r>
      <w:r>
        <w:rPr>
          <w:spacing w:val="80"/>
        </w:rPr>
        <w:t xml:space="preserve"> </w:t>
      </w:r>
      <w:r>
        <w:t>пропорциях:</w:t>
      </w:r>
      <w:r>
        <w:rPr>
          <w:spacing w:val="80"/>
        </w:rPr>
        <w:t xml:space="preserve"> </w:t>
      </w:r>
      <w:r>
        <w:t>короткое</w:t>
      </w:r>
      <w:r>
        <w:rPr>
          <w:spacing w:val="80"/>
        </w:rPr>
        <w:t xml:space="preserve"> </w:t>
      </w:r>
      <w:r>
        <w:t>–</w:t>
      </w:r>
      <w:r>
        <w:rPr>
          <w:spacing w:val="80"/>
        </w:rPr>
        <w:t xml:space="preserve"> </w:t>
      </w:r>
      <w:r>
        <w:t>длинное.</w:t>
      </w:r>
      <w:r>
        <w:rPr>
          <w:spacing w:val="80"/>
        </w:rPr>
        <w:t xml:space="preserve"> </w:t>
      </w:r>
      <w:r>
        <w:t>Развитие</w:t>
      </w:r>
      <w:r>
        <w:rPr>
          <w:spacing w:val="80"/>
        </w:rPr>
        <w:t xml:space="preserve"> </w:t>
      </w:r>
      <w:r>
        <w:t>навыка</w:t>
      </w:r>
      <w:r>
        <w:rPr>
          <w:spacing w:val="80"/>
        </w:rPr>
        <w:t xml:space="preserve"> </w:t>
      </w:r>
      <w:r>
        <w:t>видения соотношения частей целого (на основе рисунков животных).</w:t>
      </w:r>
    </w:p>
    <w:p w:rsidR="00A55C1A" w:rsidRDefault="007F1FFC">
      <w:pPr>
        <w:pStyle w:val="a3"/>
        <w:spacing w:line="264" w:lineRule="auto"/>
        <w:ind w:firstLine="599"/>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 навыка видения целостности. Цельная форма и её части.</w:t>
      </w:r>
    </w:p>
    <w:p w:rsidR="00A55C1A" w:rsidRDefault="007F1FFC">
      <w:pPr>
        <w:pStyle w:val="2"/>
        <w:spacing w:before="5"/>
      </w:pPr>
      <w:r>
        <w:t>Модуль</w:t>
      </w:r>
      <w:r>
        <w:rPr>
          <w:spacing w:val="-1"/>
        </w:rPr>
        <w:t xml:space="preserve"> </w:t>
      </w:r>
      <w:r>
        <w:rPr>
          <w:spacing w:val="-2"/>
        </w:rPr>
        <w:t>«Живопись»</w:t>
      </w:r>
    </w:p>
    <w:p w:rsidR="00A55C1A" w:rsidRDefault="007F1FFC">
      <w:pPr>
        <w:pStyle w:val="a3"/>
        <w:spacing w:before="22" w:line="264" w:lineRule="auto"/>
        <w:ind w:firstLine="599"/>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55C1A" w:rsidRDefault="007F1FFC">
      <w:pPr>
        <w:pStyle w:val="a3"/>
        <w:ind w:left="701"/>
      </w:pPr>
      <w:r>
        <w:t>Три</w:t>
      </w:r>
      <w:r>
        <w:rPr>
          <w:spacing w:val="33"/>
        </w:rPr>
        <w:t xml:space="preserve"> </w:t>
      </w:r>
      <w:r>
        <w:t>основных</w:t>
      </w:r>
      <w:r>
        <w:rPr>
          <w:spacing w:val="37"/>
        </w:rPr>
        <w:t xml:space="preserve"> </w:t>
      </w:r>
      <w:r>
        <w:t>цвета.</w:t>
      </w:r>
      <w:r>
        <w:rPr>
          <w:spacing w:val="35"/>
        </w:rPr>
        <w:t xml:space="preserve"> </w:t>
      </w:r>
      <w:r>
        <w:t>Ассоциативные</w:t>
      </w:r>
      <w:r>
        <w:rPr>
          <w:spacing w:val="37"/>
        </w:rPr>
        <w:t xml:space="preserve"> </w:t>
      </w:r>
      <w:r>
        <w:t>представления,</w:t>
      </w:r>
      <w:r>
        <w:rPr>
          <w:spacing w:val="36"/>
        </w:rPr>
        <w:t xml:space="preserve"> </w:t>
      </w:r>
      <w:r>
        <w:t>связанные</w:t>
      </w:r>
      <w:r>
        <w:rPr>
          <w:spacing w:val="34"/>
        </w:rPr>
        <w:t xml:space="preserve"> </w:t>
      </w:r>
      <w:r>
        <w:t>с</w:t>
      </w:r>
      <w:r>
        <w:rPr>
          <w:spacing w:val="37"/>
        </w:rPr>
        <w:t xml:space="preserve"> </w:t>
      </w:r>
      <w:r>
        <w:t>каждым</w:t>
      </w:r>
      <w:r>
        <w:rPr>
          <w:spacing w:val="34"/>
        </w:rPr>
        <w:t xml:space="preserve"> </w:t>
      </w:r>
      <w:r>
        <w:rPr>
          <w:spacing w:val="-2"/>
        </w:rPr>
        <w:t>цветом.</w:t>
      </w:r>
    </w:p>
    <w:p w:rsidR="00A55C1A" w:rsidRDefault="007F1FFC">
      <w:pPr>
        <w:pStyle w:val="a3"/>
        <w:spacing w:before="29"/>
      </w:pPr>
      <w:r>
        <w:t>Навыки</w:t>
      </w:r>
      <w:r>
        <w:rPr>
          <w:spacing w:val="-3"/>
        </w:rPr>
        <w:t xml:space="preserve"> </w:t>
      </w:r>
      <w:r>
        <w:t>смешения</w:t>
      </w:r>
      <w:r>
        <w:rPr>
          <w:spacing w:val="-3"/>
        </w:rPr>
        <w:t xml:space="preserve"> </w:t>
      </w:r>
      <w:r>
        <w:t>красок</w:t>
      </w:r>
      <w:r>
        <w:rPr>
          <w:spacing w:val="-3"/>
        </w:rPr>
        <w:t xml:space="preserve"> </w:t>
      </w:r>
      <w:r>
        <w:t>и</w:t>
      </w:r>
      <w:r>
        <w:rPr>
          <w:spacing w:val="-3"/>
        </w:rPr>
        <w:t xml:space="preserve"> </w:t>
      </w:r>
      <w:r>
        <w:t>получение</w:t>
      </w:r>
      <w:r>
        <w:rPr>
          <w:spacing w:val="-4"/>
        </w:rPr>
        <w:t xml:space="preserve"> </w:t>
      </w:r>
      <w:r>
        <w:t>нового</w:t>
      </w:r>
      <w:r>
        <w:rPr>
          <w:spacing w:val="-2"/>
        </w:rPr>
        <w:t xml:space="preserve"> цвета.</w:t>
      </w:r>
    </w:p>
    <w:p w:rsidR="00A55C1A" w:rsidRDefault="007F1FFC">
      <w:pPr>
        <w:pStyle w:val="a3"/>
        <w:tabs>
          <w:tab w:val="left" w:pos="2570"/>
          <w:tab w:val="left" w:pos="4554"/>
          <w:tab w:val="left" w:pos="5422"/>
          <w:tab w:val="left" w:pos="6537"/>
          <w:tab w:val="left" w:pos="7928"/>
          <w:tab w:val="left" w:pos="9341"/>
        </w:tabs>
        <w:spacing w:before="26" w:line="264" w:lineRule="auto"/>
        <w:ind w:right="109" w:firstLine="599"/>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выражения</w:t>
      </w:r>
      <w:r>
        <w:tab/>
      </w:r>
      <w:r>
        <w:rPr>
          <w:spacing w:val="-2"/>
        </w:rPr>
        <w:t>настроения</w:t>
      </w:r>
      <w:r>
        <w:tab/>
      </w:r>
      <w:r>
        <w:rPr>
          <w:spacing w:val="-10"/>
        </w:rPr>
        <w:t xml:space="preserve">в </w:t>
      </w:r>
      <w:r>
        <w:t>изображаемом сюжете.</w:t>
      </w:r>
    </w:p>
    <w:p w:rsidR="00A55C1A" w:rsidRDefault="007F1FFC">
      <w:pPr>
        <w:pStyle w:val="a3"/>
        <w:ind w:left="701"/>
      </w:pPr>
      <w:r>
        <w:t>Живописное</w:t>
      </w:r>
      <w:r>
        <w:rPr>
          <w:spacing w:val="33"/>
        </w:rPr>
        <w:t xml:space="preserve">  </w:t>
      </w:r>
      <w:r>
        <w:t>изображение</w:t>
      </w:r>
      <w:r>
        <w:rPr>
          <w:spacing w:val="34"/>
        </w:rPr>
        <w:t xml:space="preserve">  </w:t>
      </w:r>
      <w:r>
        <w:t>разных</w:t>
      </w:r>
      <w:r>
        <w:rPr>
          <w:spacing w:val="35"/>
        </w:rPr>
        <w:t xml:space="preserve">  </w:t>
      </w:r>
      <w:r>
        <w:t>цветков</w:t>
      </w:r>
      <w:r>
        <w:rPr>
          <w:spacing w:val="34"/>
        </w:rPr>
        <w:t xml:space="preserve">  </w:t>
      </w:r>
      <w:r>
        <w:t>по</w:t>
      </w:r>
      <w:r>
        <w:rPr>
          <w:spacing w:val="35"/>
        </w:rPr>
        <w:t xml:space="preserve">  </w:t>
      </w:r>
      <w:r>
        <w:t>представлению</w:t>
      </w:r>
      <w:r>
        <w:rPr>
          <w:spacing w:val="34"/>
        </w:rPr>
        <w:t xml:space="preserve">  </w:t>
      </w:r>
      <w:r>
        <w:t>и</w:t>
      </w:r>
      <w:r>
        <w:rPr>
          <w:spacing w:val="35"/>
        </w:rPr>
        <w:t xml:space="preserve">  </w:t>
      </w:r>
      <w:r>
        <w:rPr>
          <w:spacing w:val="-2"/>
        </w:rPr>
        <w:t>восприятию.</w:t>
      </w:r>
    </w:p>
    <w:p w:rsidR="00A55C1A" w:rsidRDefault="007F1FFC">
      <w:pPr>
        <w:pStyle w:val="a3"/>
        <w:spacing w:before="29"/>
      </w:pPr>
      <w:r>
        <w:t>Развитие</w:t>
      </w:r>
      <w:r>
        <w:rPr>
          <w:spacing w:val="-7"/>
        </w:rPr>
        <w:t xml:space="preserve"> </w:t>
      </w:r>
      <w:r>
        <w:t>навыков</w:t>
      </w:r>
      <w:r>
        <w:rPr>
          <w:spacing w:val="-4"/>
        </w:rPr>
        <w:t xml:space="preserve"> </w:t>
      </w:r>
      <w:r>
        <w:t>работы</w:t>
      </w:r>
      <w:r>
        <w:rPr>
          <w:spacing w:val="-4"/>
        </w:rPr>
        <w:t xml:space="preserve"> </w:t>
      </w:r>
      <w:r>
        <w:t>гуашью.</w:t>
      </w:r>
      <w:r>
        <w:rPr>
          <w:spacing w:val="-4"/>
        </w:rPr>
        <w:t xml:space="preserve"> </w:t>
      </w:r>
      <w:r>
        <w:t>Эмоциональная</w:t>
      </w:r>
      <w:r>
        <w:rPr>
          <w:spacing w:val="-4"/>
        </w:rPr>
        <w:t xml:space="preserve"> </w:t>
      </w:r>
      <w:r>
        <w:t>выразительность</w:t>
      </w:r>
      <w:r>
        <w:rPr>
          <w:spacing w:val="-3"/>
        </w:rPr>
        <w:t xml:space="preserve"> </w:t>
      </w:r>
      <w:r>
        <w:rPr>
          <w:spacing w:val="-2"/>
        </w:rPr>
        <w:t>цвета.</w:t>
      </w:r>
    </w:p>
    <w:p w:rsidR="00A55C1A" w:rsidRDefault="007F1FFC">
      <w:pPr>
        <w:pStyle w:val="a3"/>
        <w:spacing w:before="26" w:line="264" w:lineRule="auto"/>
        <w:ind w:right="114" w:firstLine="599"/>
      </w:pPr>
      <w:r>
        <w:t>Тематическая</w:t>
      </w:r>
      <w:r>
        <w:rPr>
          <w:spacing w:val="-4"/>
        </w:rPr>
        <w:t xml:space="preserve"> </w:t>
      </w:r>
      <w:r>
        <w:t>композиция</w:t>
      </w:r>
      <w:r>
        <w:rPr>
          <w:spacing w:val="-4"/>
        </w:rPr>
        <w:t xml:space="preserve"> </w:t>
      </w:r>
      <w:r>
        <w:t>«Времена</w:t>
      </w:r>
      <w:r>
        <w:rPr>
          <w:spacing w:val="-7"/>
        </w:rPr>
        <w:t xml:space="preserve"> </w:t>
      </w:r>
      <w:r>
        <w:t>года».</w:t>
      </w:r>
      <w:r>
        <w:rPr>
          <w:spacing w:val="-4"/>
        </w:rPr>
        <w:t xml:space="preserve"> </w:t>
      </w:r>
      <w:r>
        <w:t>Контрастные</w:t>
      </w:r>
      <w:r>
        <w:rPr>
          <w:spacing w:val="-8"/>
        </w:rPr>
        <w:t xml:space="preserve"> </w:t>
      </w:r>
      <w:r>
        <w:t>цветовые</w:t>
      </w:r>
      <w:r>
        <w:rPr>
          <w:spacing w:val="-8"/>
        </w:rPr>
        <w:t xml:space="preserve"> </w:t>
      </w:r>
      <w:r>
        <w:t>состояния</w:t>
      </w:r>
      <w:r>
        <w:rPr>
          <w:spacing w:val="-6"/>
        </w:rPr>
        <w:t xml:space="preserve"> </w:t>
      </w:r>
      <w:r>
        <w:t>времён года. Живопись (гуашь), аппликация или смешанная техника.</w:t>
      </w:r>
    </w:p>
    <w:p w:rsidR="00A55C1A" w:rsidRDefault="007F1FFC">
      <w:pPr>
        <w:pStyle w:val="a3"/>
        <w:ind w:left="701"/>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A55C1A" w:rsidRDefault="007F1FFC">
      <w:pPr>
        <w:pStyle w:val="2"/>
        <w:spacing w:before="34"/>
      </w:pPr>
      <w:r>
        <w:t>Модуль</w:t>
      </w:r>
      <w:r>
        <w:rPr>
          <w:spacing w:val="-1"/>
        </w:rPr>
        <w:t xml:space="preserve"> </w:t>
      </w:r>
      <w:r>
        <w:rPr>
          <w:spacing w:val="-2"/>
        </w:rPr>
        <w:t>«Скульптура»</w:t>
      </w:r>
    </w:p>
    <w:p w:rsidR="00A55C1A" w:rsidRDefault="007F1FFC">
      <w:pPr>
        <w:pStyle w:val="a3"/>
        <w:spacing w:before="22"/>
        <w:ind w:left="701"/>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A55C1A" w:rsidRDefault="007F1FFC">
      <w:pPr>
        <w:pStyle w:val="a3"/>
        <w:spacing w:before="29" w:line="264" w:lineRule="auto"/>
        <w:ind w:right="114" w:firstLine="599"/>
        <w:jc w:val="both"/>
      </w:pPr>
      <w:r>
        <w:t>Лепка зверушек из цельной формы (например, черепашки, ёжика, зайчика). Приёмы вытягивания, вдавливания, сгибания, скручивания.</w:t>
      </w:r>
    </w:p>
    <w:p w:rsidR="00A55C1A" w:rsidRDefault="007F1FFC">
      <w:pPr>
        <w:pStyle w:val="a3"/>
        <w:spacing w:line="264" w:lineRule="auto"/>
        <w:ind w:right="109" w:firstLine="599"/>
        <w:jc w:val="both"/>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55C1A" w:rsidRDefault="007F1FFC">
      <w:pPr>
        <w:pStyle w:val="a3"/>
        <w:spacing w:line="264" w:lineRule="auto"/>
        <w:ind w:right="115" w:firstLine="599"/>
        <w:jc w:val="both"/>
      </w:pPr>
      <w:r>
        <w:t xml:space="preserve">Бумажная пластика. Овладение первичными приёмами надрезания, закручивания, </w:t>
      </w:r>
      <w:r>
        <w:rPr>
          <w:spacing w:val="-2"/>
        </w:rPr>
        <w:t>складывания.</w:t>
      </w:r>
    </w:p>
    <w:p w:rsidR="00A55C1A" w:rsidRDefault="007F1FFC">
      <w:pPr>
        <w:pStyle w:val="a3"/>
        <w:ind w:left="701"/>
        <w:jc w:val="both"/>
      </w:pPr>
      <w:r>
        <w:t>Объёмная</w:t>
      </w:r>
      <w:r>
        <w:rPr>
          <w:spacing w:val="-4"/>
        </w:rPr>
        <w:t xml:space="preserve"> </w:t>
      </w:r>
      <w:r>
        <w:t>аппликация</w:t>
      </w:r>
      <w:r>
        <w:rPr>
          <w:spacing w:val="-6"/>
        </w:rPr>
        <w:t xml:space="preserve"> </w:t>
      </w:r>
      <w:r>
        <w:t>из</w:t>
      </w:r>
      <w:r>
        <w:rPr>
          <w:spacing w:val="-4"/>
        </w:rPr>
        <w:t xml:space="preserve"> </w:t>
      </w:r>
      <w:r>
        <w:t>бумаги</w:t>
      </w:r>
      <w:r>
        <w:rPr>
          <w:spacing w:val="-3"/>
        </w:rPr>
        <w:t xml:space="preserve"> </w:t>
      </w:r>
      <w:r>
        <w:t>и</w:t>
      </w:r>
      <w:r>
        <w:rPr>
          <w:spacing w:val="-3"/>
        </w:rPr>
        <w:t xml:space="preserve"> </w:t>
      </w:r>
      <w:r>
        <w:rPr>
          <w:spacing w:val="-2"/>
        </w:rPr>
        <w:t>картона.</w:t>
      </w:r>
    </w:p>
    <w:p w:rsidR="00A55C1A" w:rsidRDefault="007F1FFC">
      <w:pPr>
        <w:pStyle w:val="2"/>
        <w:spacing w:before="33"/>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1" w:line="264" w:lineRule="auto"/>
        <w:ind w:right="103" w:firstLine="599"/>
        <w:jc w:val="both"/>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A55C1A" w:rsidRDefault="007F1FFC">
      <w:pPr>
        <w:pStyle w:val="a3"/>
        <w:spacing w:before="1" w:line="264" w:lineRule="auto"/>
        <w:ind w:right="116" w:firstLine="599"/>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55C1A" w:rsidRDefault="007F1FFC">
      <w:pPr>
        <w:pStyle w:val="a3"/>
        <w:spacing w:line="264" w:lineRule="auto"/>
        <w:ind w:right="108" w:firstLine="599"/>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55C1A" w:rsidRDefault="00A55C1A">
      <w:pPr>
        <w:spacing w:line="264" w:lineRule="auto"/>
        <w:jc w:val="both"/>
        <w:sectPr w:rsidR="00A55C1A">
          <w:footerReference w:type="default" r:id="rId315"/>
          <w:pgSz w:w="11910" w:h="16840"/>
          <w:pgMar w:top="1040" w:right="740" w:bottom="1200" w:left="1600" w:header="0" w:footer="1003" w:gutter="0"/>
          <w:cols w:space="720"/>
        </w:sectPr>
      </w:pPr>
    </w:p>
    <w:p w:rsidR="00A55C1A" w:rsidRDefault="007F1FFC">
      <w:pPr>
        <w:pStyle w:val="a3"/>
        <w:spacing w:before="68" w:line="264" w:lineRule="auto"/>
        <w:ind w:right="108" w:firstLine="599"/>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55C1A" w:rsidRDefault="007F1FFC">
      <w:pPr>
        <w:pStyle w:val="a3"/>
        <w:spacing w:before="2" w:line="264" w:lineRule="auto"/>
        <w:ind w:right="113" w:firstLine="599"/>
        <w:jc w:val="both"/>
      </w:pPr>
      <w:r>
        <w:t xml:space="preserve">Дизайн предмета: изготовление нарядной упаковки путём складывания бумаги и </w:t>
      </w:r>
      <w:r>
        <w:rPr>
          <w:spacing w:val="-2"/>
        </w:rPr>
        <w:t>аппликации.</w:t>
      </w:r>
    </w:p>
    <w:p w:rsidR="00A55C1A" w:rsidRDefault="007F1FFC">
      <w:pPr>
        <w:pStyle w:val="a3"/>
        <w:ind w:left="701"/>
        <w:jc w:val="both"/>
      </w:pPr>
      <w:r>
        <w:t>Оригами</w:t>
      </w:r>
      <w:r>
        <w:rPr>
          <w:spacing w:val="-4"/>
        </w:rPr>
        <w:t xml:space="preserve"> </w:t>
      </w:r>
      <w:r>
        <w:t>–</w:t>
      </w:r>
      <w:r>
        <w:rPr>
          <w:spacing w:val="-2"/>
        </w:rPr>
        <w:t xml:space="preserve"> </w:t>
      </w:r>
      <w:r>
        <w:t>создание</w:t>
      </w:r>
      <w:r>
        <w:rPr>
          <w:spacing w:val="-4"/>
        </w:rPr>
        <w:t xml:space="preserve"> </w:t>
      </w:r>
      <w:r>
        <w:t>игрушки</w:t>
      </w:r>
      <w:r>
        <w:rPr>
          <w:spacing w:val="-2"/>
        </w:rPr>
        <w:t xml:space="preserve"> </w:t>
      </w:r>
      <w:r>
        <w:t>для</w:t>
      </w:r>
      <w:r>
        <w:rPr>
          <w:spacing w:val="-2"/>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2"/>
        </w:rPr>
        <w:t xml:space="preserve"> бумаги.</w:t>
      </w:r>
    </w:p>
    <w:p w:rsidR="00A55C1A" w:rsidRDefault="007F1FFC">
      <w:pPr>
        <w:pStyle w:val="2"/>
        <w:spacing w:before="31"/>
        <w:jc w:val="both"/>
      </w:pPr>
      <w:r>
        <w:t>Модуль</w:t>
      </w:r>
      <w:r>
        <w:rPr>
          <w:spacing w:val="-1"/>
        </w:rPr>
        <w:t xml:space="preserve"> </w:t>
      </w:r>
      <w:r>
        <w:rPr>
          <w:spacing w:val="-2"/>
        </w:rPr>
        <w:t>«Архитектура»</w:t>
      </w:r>
    </w:p>
    <w:p w:rsidR="00A55C1A" w:rsidRDefault="007F1FFC">
      <w:pPr>
        <w:pStyle w:val="a3"/>
        <w:spacing w:before="24" w:line="264" w:lineRule="auto"/>
        <w:ind w:right="117" w:firstLine="599"/>
        <w:jc w:val="both"/>
      </w:pPr>
      <w:r>
        <w:t>Наблюдение разнообразных архитектурных зданий в окружающем мире (по фотографиям), обсуждение особенностей и составных частей зданий.</w:t>
      </w:r>
    </w:p>
    <w:p w:rsidR="00A55C1A" w:rsidRDefault="007F1FFC">
      <w:pPr>
        <w:pStyle w:val="a3"/>
        <w:spacing w:line="264" w:lineRule="auto"/>
        <w:ind w:right="108" w:firstLine="599"/>
        <w:jc w:val="both"/>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55C1A" w:rsidRDefault="007F1FFC">
      <w:pPr>
        <w:pStyle w:val="a3"/>
        <w:spacing w:line="264" w:lineRule="auto"/>
        <w:ind w:right="112" w:firstLine="599"/>
        <w:jc w:val="both"/>
      </w:pPr>
      <w:r>
        <w:t>Макетирование (или аппликация) пространственной среды сказочного города из бумаги, картона или пластилина.</w:t>
      </w:r>
    </w:p>
    <w:p w:rsidR="00A55C1A" w:rsidRDefault="007F1FFC">
      <w:pPr>
        <w:pStyle w:val="2"/>
        <w:spacing w:before="4"/>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5" w:line="264" w:lineRule="auto"/>
        <w:ind w:right="107" w:firstLine="599"/>
        <w:jc w:val="both"/>
      </w:pPr>
      <w:r>
        <w:t>Восприятие произведений детского творчества. Обсуждение сюжетного и эмоционального содержания детских работ.</w:t>
      </w:r>
    </w:p>
    <w:p w:rsidR="00A55C1A" w:rsidRDefault="007F1FFC">
      <w:pPr>
        <w:pStyle w:val="a3"/>
        <w:spacing w:line="264" w:lineRule="auto"/>
        <w:ind w:right="113" w:firstLine="599"/>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55C1A" w:rsidRDefault="007F1FFC">
      <w:pPr>
        <w:pStyle w:val="a3"/>
        <w:spacing w:line="264" w:lineRule="auto"/>
        <w:ind w:right="113" w:firstLine="599"/>
        <w:jc w:val="both"/>
      </w:pPr>
      <w:r>
        <w:t>Рассматривание иллюстраций детской книги на основе содержательных установок учителя в соответствии с изучаемой темой.</w:t>
      </w:r>
    </w:p>
    <w:p w:rsidR="00A55C1A" w:rsidRDefault="007F1FFC">
      <w:pPr>
        <w:pStyle w:val="a3"/>
        <w:spacing w:line="264" w:lineRule="auto"/>
        <w:ind w:right="107" w:firstLine="599"/>
        <w:jc w:val="both"/>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A55C1A" w:rsidRDefault="007F1FFC">
      <w:pPr>
        <w:pStyle w:val="a3"/>
        <w:spacing w:line="264" w:lineRule="auto"/>
        <w:ind w:right="110" w:firstLine="599"/>
        <w:jc w:val="both"/>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55C1A" w:rsidRDefault="007F1FFC">
      <w:pPr>
        <w:pStyle w:val="2"/>
        <w:spacing w:before="4"/>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4" w:line="264" w:lineRule="auto"/>
        <w:ind w:right="112" w:firstLine="599"/>
        <w:jc w:val="both"/>
      </w:pPr>
      <w:r>
        <w:t xml:space="preserve">Фотографирование мелких деталей природы, выражение ярких зрительных </w:t>
      </w:r>
      <w:r>
        <w:rPr>
          <w:spacing w:val="-2"/>
        </w:rPr>
        <w:t>впечатлений.</w:t>
      </w:r>
    </w:p>
    <w:p w:rsidR="00A55C1A" w:rsidRDefault="007F1FFC">
      <w:pPr>
        <w:pStyle w:val="a3"/>
        <w:spacing w:line="264" w:lineRule="auto"/>
        <w:ind w:right="113" w:firstLine="599"/>
        <w:jc w:val="both"/>
      </w:pPr>
      <w:r>
        <w:t>Обсуждение в условиях урока ученических фотографий, соответствующих изучаемой теме.</w:t>
      </w:r>
    </w:p>
    <w:p w:rsidR="00A55C1A" w:rsidRDefault="00A55C1A">
      <w:pPr>
        <w:pStyle w:val="a3"/>
        <w:spacing w:before="1"/>
        <w:ind w:left="0"/>
        <w:rPr>
          <w:sz w:val="36"/>
        </w:rPr>
      </w:pPr>
    </w:p>
    <w:p w:rsidR="00A55C1A" w:rsidRDefault="007F1FFC" w:rsidP="0022389F">
      <w:pPr>
        <w:pStyle w:val="a4"/>
        <w:numPr>
          <w:ilvl w:val="0"/>
          <w:numId w:val="63"/>
        </w:numPr>
        <w:tabs>
          <w:tab w:val="left" w:pos="343"/>
        </w:tabs>
        <w:spacing w:before="1"/>
        <w:ind w:left="342" w:hanging="241"/>
        <w:jc w:val="left"/>
        <w:rPr>
          <w:b/>
          <w:sz w:val="24"/>
        </w:rPr>
      </w:pPr>
      <w:r>
        <w:rPr>
          <w:b/>
          <w:sz w:val="24"/>
        </w:rPr>
        <w:t>Планируемые</w:t>
      </w:r>
      <w:r>
        <w:rPr>
          <w:b/>
          <w:spacing w:val="-3"/>
          <w:sz w:val="24"/>
        </w:rPr>
        <w:t xml:space="preserve"> </w:t>
      </w:r>
      <w:r>
        <w:rPr>
          <w:b/>
          <w:sz w:val="24"/>
        </w:rPr>
        <w:t>образовательные</w:t>
      </w:r>
      <w:r>
        <w:rPr>
          <w:b/>
          <w:spacing w:val="-3"/>
          <w:sz w:val="24"/>
        </w:rPr>
        <w:t xml:space="preserve"> </w:t>
      </w:r>
      <w:r>
        <w:rPr>
          <w:b/>
          <w:spacing w:val="-2"/>
          <w:sz w:val="24"/>
        </w:rPr>
        <w:t>результаты.</w:t>
      </w:r>
    </w:p>
    <w:p w:rsidR="00A55C1A" w:rsidRDefault="007F1FFC">
      <w:pPr>
        <w:pStyle w:val="1"/>
      </w:pPr>
      <w:r>
        <w:t>ЛИЧНОСТНЫЕ</w:t>
      </w:r>
      <w:r>
        <w:rPr>
          <w:spacing w:val="-10"/>
        </w:rPr>
        <w:t xml:space="preserve"> </w:t>
      </w:r>
      <w:r>
        <w:rPr>
          <w:spacing w:val="-2"/>
        </w:rPr>
        <w:t>РЕЗУЛЬТАТЫ</w:t>
      </w:r>
    </w:p>
    <w:p w:rsidR="00A55C1A" w:rsidRDefault="007F1FFC">
      <w:pPr>
        <w:pStyle w:val="a3"/>
        <w:spacing w:before="29" w:line="264" w:lineRule="auto"/>
        <w:ind w:right="111" w:firstLine="599"/>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before="1" w:line="264" w:lineRule="auto"/>
        <w:ind w:right="104"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22389F">
      <w:pPr>
        <w:pStyle w:val="a4"/>
        <w:numPr>
          <w:ilvl w:val="1"/>
          <w:numId w:val="63"/>
        </w:numPr>
        <w:tabs>
          <w:tab w:val="left" w:pos="1029"/>
        </w:tabs>
        <w:spacing w:line="294" w:lineRule="exact"/>
        <w:ind w:hanging="361"/>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22389F">
      <w:pPr>
        <w:pStyle w:val="a4"/>
        <w:numPr>
          <w:ilvl w:val="1"/>
          <w:numId w:val="63"/>
        </w:numPr>
        <w:tabs>
          <w:tab w:val="left" w:pos="1029"/>
        </w:tabs>
        <w:spacing w:before="25" w:line="264" w:lineRule="auto"/>
        <w:ind w:right="107"/>
        <w:rPr>
          <w:sz w:val="24"/>
        </w:rPr>
      </w:pPr>
      <w:r>
        <w:rPr>
          <w:sz w:val="24"/>
        </w:rPr>
        <w:t>ценностно-смысловые ориентации и установки, отражающие индивидуально- личностные позиции и социально значимые личностные качества;</w:t>
      </w:r>
    </w:p>
    <w:p w:rsidR="00A55C1A" w:rsidRDefault="00A55C1A">
      <w:pPr>
        <w:spacing w:line="264"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63"/>
        </w:numPr>
        <w:tabs>
          <w:tab w:val="left" w:pos="1029"/>
        </w:tabs>
        <w:spacing w:before="88"/>
        <w:ind w:hanging="361"/>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22389F">
      <w:pPr>
        <w:pStyle w:val="a4"/>
        <w:numPr>
          <w:ilvl w:val="1"/>
          <w:numId w:val="63"/>
        </w:numPr>
        <w:tabs>
          <w:tab w:val="left" w:pos="1029"/>
        </w:tabs>
        <w:spacing w:before="28" w:line="264" w:lineRule="auto"/>
        <w:ind w:right="111"/>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22389F">
      <w:pPr>
        <w:pStyle w:val="a4"/>
        <w:numPr>
          <w:ilvl w:val="1"/>
          <w:numId w:val="63"/>
        </w:numPr>
        <w:tabs>
          <w:tab w:val="left" w:pos="1029"/>
        </w:tabs>
        <w:spacing w:line="264" w:lineRule="auto"/>
        <w:ind w:right="106"/>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pPr>
        <w:pStyle w:val="a3"/>
        <w:spacing w:line="264" w:lineRule="auto"/>
        <w:ind w:right="110" w:firstLine="599"/>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pPr>
        <w:pStyle w:val="a3"/>
        <w:spacing w:line="264" w:lineRule="auto"/>
        <w:ind w:right="105" w:firstLine="599"/>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pPr>
        <w:pStyle w:val="a3"/>
        <w:spacing w:line="264" w:lineRule="auto"/>
        <w:ind w:right="105" w:firstLine="599"/>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pPr>
        <w:pStyle w:val="a3"/>
        <w:spacing w:line="264" w:lineRule="auto"/>
        <w:ind w:right="104" w:firstLine="599"/>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7F1FFC">
      <w:pPr>
        <w:pStyle w:val="a3"/>
        <w:spacing w:line="264" w:lineRule="auto"/>
        <w:ind w:right="106" w:firstLine="599"/>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pPr>
        <w:pStyle w:val="a3"/>
        <w:spacing w:line="264" w:lineRule="auto"/>
        <w:ind w:right="105" w:firstLine="599"/>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pPr>
        <w:pStyle w:val="a3"/>
        <w:spacing w:line="264" w:lineRule="auto"/>
        <w:ind w:right="104" w:firstLine="599"/>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w:t>
      </w:r>
      <w:r>
        <w:rPr>
          <w:spacing w:val="35"/>
        </w:rPr>
        <w:t xml:space="preserve"> </w:t>
      </w:r>
      <w:r>
        <w:t>также</w:t>
      </w:r>
      <w:r>
        <w:rPr>
          <w:spacing w:val="41"/>
        </w:rPr>
        <w:t xml:space="preserve"> </w:t>
      </w:r>
      <w:r>
        <w:t>умения</w:t>
      </w:r>
      <w:r>
        <w:rPr>
          <w:spacing w:val="37"/>
        </w:rPr>
        <w:t xml:space="preserve"> </w:t>
      </w:r>
      <w:r>
        <w:t>сотрудничать</w:t>
      </w:r>
      <w:r>
        <w:rPr>
          <w:spacing w:val="39"/>
        </w:rPr>
        <w:t xml:space="preserve"> </w:t>
      </w:r>
      <w:r>
        <w:t>с</w:t>
      </w:r>
      <w:r>
        <w:rPr>
          <w:spacing w:val="37"/>
        </w:rPr>
        <w:t xml:space="preserve"> </w:t>
      </w:r>
      <w:r>
        <w:t>одноклассниками,</w:t>
      </w:r>
      <w:r>
        <w:rPr>
          <w:spacing w:val="37"/>
        </w:rPr>
        <w:t xml:space="preserve"> </w:t>
      </w:r>
      <w:r>
        <w:t>работать</w:t>
      </w:r>
      <w:r>
        <w:rPr>
          <w:spacing w:val="39"/>
        </w:rPr>
        <w:t xml:space="preserve"> </w:t>
      </w:r>
      <w:r>
        <w:t>в</w:t>
      </w:r>
      <w:r>
        <w:rPr>
          <w:spacing w:val="37"/>
        </w:rPr>
        <w:t xml:space="preserve"> </w:t>
      </w:r>
      <w:r>
        <w:t>команде,</w:t>
      </w:r>
      <w:r>
        <w:rPr>
          <w:spacing w:val="38"/>
        </w:rPr>
        <w:t xml:space="preserve"> </w:t>
      </w:r>
      <w:r>
        <w:rPr>
          <w:spacing w:val="-2"/>
        </w:rPr>
        <w:t>выполнять</w:t>
      </w:r>
    </w:p>
    <w:p w:rsidR="00A55C1A" w:rsidRDefault="00A55C1A">
      <w:pPr>
        <w:spacing w:line="264" w:lineRule="auto"/>
        <w:jc w:val="both"/>
        <w:sectPr w:rsidR="00A55C1A">
          <w:pgSz w:w="11910" w:h="16840"/>
          <w:pgMar w:top="1020" w:right="740" w:bottom="1200" w:left="1600" w:header="0" w:footer="1003" w:gutter="0"/>
          <w:cols w:space="720"/>
        </w:sectPr>
      </w:pPr>
    </w:p>
    <w:p w:rsidR="00A55C1A" w:rsidRDefault="007F1FFC">
      <w:pPr>
        <w:pStyle w:val="a3"/>
        <w:tabs>
          <w:tab w:val="left" w:pos="1785"/>
          <w:tab w:val="left" w:pos="2696"/>
          <w:tab w:val="left" w:pos="3030"/>
          <w:tab w:val="left" w:pos="4632"/>
          <w:tab w:val="left" w:pos="6005"/>
          <w:tab w:val="left" w:pos="6335"/>
          <w:tab w:val="left" w:pos="8046"/>
          <w:tab w:val="left" w:pos="9206"/>
        </w:tabs>
        <w:spacing w:before="68" w:line="264" w:lineRule="auto"/>
        <w:ind w:right="108"/>
      </w:pPr>
      <w:r>
        <w:rPr>
          <w:spacing w:val="-2"/>
        </w:rPr>
        <w:t>коллективную</w:t>
      </w:r>
      <w:r>
        <w:tab/>
      </w:r>
      <w:r>
        <w:rPr>
          <w:spacing w:val="-2"/>
        </w:rPr>
        <w:t>работу</w:t>
      </w:r>
      <w:r>
        <w:tab/>
      </w:r>
      <w:r>
        <w:rPr>
          <w:spacing w:val="-10"/>
        </w:rPr>
        <w:t>–</w:t>
      </w:r>
      <w:r>
        <w:tab/>
      </w:r>
      <w:r>
        <w:rPr>
          <w:spacing w:val="-2"/>
        </w:rPr>
        <w:t>обязательные</w:t>
      </w:r>
      <w:r>
        <w:tab/>
      </w:r>
      <w:r>
        <w:rPr>
          <w:spacing w:val="-2"/>
        </w:rPr>
        <w:t>требования</w:t>
      </w:r>
      <w:r>
        <w:tab/>
      </w:r>
      <w:r>
        <w:rPr>
          <w:spacing w:val="-10"/>
        </w:rPr>
        <w:t>к</w:t>
      </w:r>
      <w:r>
        <w:tab/>
      </w:r>
      <w:r>
        <w:rPr>
          <w:spacing w:val="-2"/>
        </w:rPr>
        <w:t>определённым</w:t>
      </w:r>
      <w:r>
        <w:tab/>
      </w:r>
      <w:r>
        <w:rPr>
          <w:spacing w:val="-2"/>
        </w:rPr>
        <w:t>заданиям</w:t>
      </w:r>
      <w:r>
        <w:tab/>
      </w:r>
      <w:r>
        <w:rPr>
          <w:spacing w:val="-6"/>
        </w:rPr>
        <w:t xml:space="preserve">по </w:t>
      </w:r>
      <w:r>
        <w:rPr>
          <w:spacing w:val="-2"/>
        </w:rPr>
        <w:t>программе.</w:t>
      </w:r>
    </w:p>
    <w:p w:rsidR="00A55C1A" w:rsidRPr="00B41C76" w:rsidRDefault="007F1FFC" w:rsidP="00B41C76">
      <w:pPr>
        <w:pStyle w:val="2"/>
        <w:spacing w:before="6"/>
        <w:ind w:left="222"/>
      </w:pPr>
      <w:r>
        <w:t>МЕТАПРЕДМЕТНЫЕ</w:t>
      </w:r>
      <w:r>
        <w:rPr>
          <w:spacing w:val="-6"/>
        </w:rPr>
        <w:t xml:space="preserve"> </w:t>
      </w:r>
      <w:r>
        <w:rPr>
          <w:spacing w:val="-2"/>
        </w:rPr>
        <w:t>РЕЗУЛЬТАТЫ</w:t>
      </w:r>
    </w:p>
    <w:p w:rsidR="00A55C1A" w:rsidRDefault="007F1FFC">
      <w:pPr>
        <w:ind w:left="701"/>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pPr>
        <w:pStyle w:val="a3"/>
        <w:spacing w:before="24" w:line="264" w:lineRule="auto"/>
        <w:ind w:right="107" w:firstLine="599"/>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ind w:left="701"/>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22389F">
      <w:pPr>
        <w:pStyle w:val="a4"/>
        <w:numPr>
          <w:ilvl w:val="1"/>
          <w:numId w:val="63"/>
        </w:numPr>
        <w:tabs>
          <w:tab w:val="left" w:pos="1028"/>
          <w:tab w:val="left" w:pos="1029"/>
        </w:tabs>
        <w:spacing w:before="26"/>
        <w:ind w:hanging="361"/>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22389F">
      <w:pPr>
        <w:pStyle w:val="a4"/>
        <w:numPr>
          <w:ilvl w:val="1"/>
          <w:numId w:val="63"/>
        </w:numPr>
        <w:tabs>
          <w:tab w:val="left" w:pos="1028"/>
          <w:tab w:val="left" w:pos="1029"/>
        </w:tabs>
        <w:spacing w:before="28"/>
        <w:ind w:hanging="361"/>
        <w:jc w:val="left"/>
        <w:rPr>
          <w:sz w:val="24"/>
        </w:rPr>
      </w:pPr>
      <w:r>
        <w:rPr>
          <w:sz w:val="24"/>
        </w:rPr>
        <w:t>выявлять</w:t>
      </w:r>
      <w:r>
        <w:rPr>
          <w:spacing w:val="-3"/>
          <w:sz w:val="24"/>
        </w:rPr>
        <w:t xml:space="preserve"> </w:t>
      </w:r>
      <w:r>
        <w:rPr>
          <w:sz w:val="24"/>
        </w:rPr>
        <w:t>доминантные</w:t>
      </w:r>
      <w:r>
        <w:rPr>
          <w:spacing w:val="-3"/>
          <w:sz w:val="24"/>
        </w:rPr>
        <w:t xml:space="preserve"> </w:t>
      </w:r>
      <w:r>
        <w:rPr>
          <w:sz w:val="24"/>
        </w:rPr>
        <w:t>черты</w:t>
      </w:r>
      <w:r>
        <w:rPr>
          <w:spacing w:val="-2"/>
          <w:sz w:val="24"/>
        </w:rPr>
        <w:t xml:space="preserve"> </w:t>
      </w:r>
      <w:r>
        <w:rPr>
          <w:sz w:val="24"/>
        </w:rPr>
        <w:t>(характерные</w:t>
      </w:r>
      <w:r>
        <w:rPr>
          <w:spacing w:val="-3"/>
          <w:sz w:val="24"/>
        </w:rPr>
        <w:t xml:space="preserve"> </w:t>
      </w:r>
      <w:r>
        <w:rPr>
          <w:sz w:val="24"/>
        </w:rPr>
        <w:t>особенности)</w:t>
      </w:r>
      <w:r>
        <w:rPr>
          <w:spacing w:val="-2"/>
          <w:sz w:val="24"/>
        </w:rPr>
        <w:t xml:space="preserve"> </w:t>
      </w:r>
      <w:r>
        <w:rPr>
          <w:sz w:val="24"/>
        </w:rPr>
        <w:t>в</w:t>
      </w:r>
      <w:r>
        <w:rPr>
          <w:spacing w:val="-3"/>
          <w:sz w:val="24"/>
        </w:rPr>
        <w:t xml:space="preserve"> </w:t>
      </w:r>
      <w:r>
        <w:rPr>
          <w:sz w:val="24"/>
        </w:rPr>
        <w:t>визуальном</w:t>
      </w:r>
      <w:r>
        <w:rPr>
          <w:spacing w:val="-2"/>
          <w:sz w:val="24"/>
        </w:rPr>
        <w:t xml:space="preserve"> образе;</w:t>
      </w:r>
    </w:p>
    <w:p w:rsidR="00A55C1A" w:rsidRDefault="007F1FFC" w:rsidP="0022389F">
      <w:pPr>
        <w:pStyle w:val="a4"/>
        <w:numPr>
          <w:ilvl w:val="1"/>
          <w:numId w:val="63"/>
        </w:numPr>
        <w:tabs>
          <w:tab w:val="left" w:pos="1028"/>
          <w:tab w:val="left" w:pos="1029"/>
        </w:tabs>
        <w:spacing w:before="25"/>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22389F">
      <w:pPr>
        <w:pStyle w:val="a4"/>
        <w:numPr>
          <w:ilvl w:val="1"/>
          <w:numId w:val="63"/>
        </w:numPr>
        <w:tabs>
          <w:tab w:val="left" w:pos="1028"/>
          <w:tab w:val="left" w:pos="1029"/>
        </w:tabs>
        <w:spacing w:before="27" w:line="264" w:lineRule="auto"/>
        <w:ind w:right="115"/>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22389F">
      <w:pPr>
        <w:pStyle w:val="a4"/>
        <w:numPr>
          <w:ilvl w:val="1"/>
          <w:numId w:val="63"/>
        </w:numPr>
        <w:tabs>
          <w:tab w:val="left" w:pos="1028"/>
          <w:tab w:val="left" w:pos="1029"/>
        </w:tabs>
        <w:spacing w:line="292"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22389F">
      <w:pPr>
        <w:pStyle w:val="a4"/>
        <w:numPr>
          <w:ilvl w:val="1"/>
          <w:numId w:val="63"/>
        </w:numPr>
        <w:tabs>
          <w:tab w:val="left" w:pos="1028"/>
          <w:tab w:val="left" w:pos="1029"/>
        </w:tabs>
        <w:spacing w:before="28" w:line="264" w:lineRule="auto"/>
        <w:ind w:right="113"/>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22389F">
      <w:pPr>
        <w:pStyle w:val="a4"/>
        <w:numPr>
          <w:ilvl w:val="1"/>
          <w:numId w:val="63"/>
        </w:numPr>
        <w:tabs>
          <w:tab w:val="left" w:pos="1028"/>
          <w:tab w:val="left" w:pos="1029"/>
        </w:tabs>
        <w:spacing w:line="291" w:lineRule="exact"/>
        <w:ind w:hanging="361"/>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22389F">
      <w:pPr>
        <w:pStyle w:val="a4"/>
        <w:numPr>
          <w:ilvl w:val="1"/>
          <w:numId w:val="63"/>
        </w:numPr>
        <w:tabs>
          <w:tab w:val="left" w:pos="1028"/>
          <w:tab w:val="left" w:pos="1029"/>
          <w:tab w:val="left" w:pos="2182"/>
          <w:tab w:val="left" w:pos="2522"/>
          <w:tab w:val="left" w:pos="4220"/>
          <w:tab w:val="left" w:pos="5750"/>
          <w:tab w:val="left" w:pos="7095"/>
          <w:tab w:val="left" w:pos="7419"/>
          <w:tab w:val="left" w:pos="8995"/>
          <w:tab w:val="left" w:pos="9335"/>
        </w:tabs>
        <w:spacing w:before="28" w:line="261" w:lineRule="auto"/>
        <w:ind w:right="115"/>
        <w:jc w:val="left"/>
        <w:rPr>
          <w:sz w:val="24"/>
        </w:rPr>
      </w:pPr>
      <w:r>
        <w:rPr>
          <w:spacing w:val="-2"/>
          <w:sz w:val="24"/>
        </w:rPr>
        <w:t>выявлять</w:t>
      </w:r>
      <w:r>
        <w:rPr>
          <w:sz w:val="24"/>
        </w:rPr>
        <w:tab/>
      </w:r>
      <w:r>
        <w:rPr>
          <w:spacing w:val="-12"/>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22389F">
      <w:pPr>
        <w:pStyle w:val="a4"/>
        <w:numPr>
          <w:ilvl w:val="1"/>
          <w:numId w:val="63"/>
        </w:numPr>
        <w:tabs>
          <w:tab w:val="left" w:pos="1028"/>
          <w:tab w:val="left" w:pos="1029"/>
        </w:tabs>
        <w:spacing w:before="2"/>
        <w:ind w:hanging="361"/>
        <w:jc w:val="left"/>
        <w:rPr>
          <w:sz w:val="24"/>
        </w:rPr>
      </w:pPr>
      <w:r>
        <w:rPr>
          <w:sz w:val="24"/>
        </w:rPr>
        <w:t>передавать</w:t>
      </w:r>
      <w:r>
        <w:rPr>
          <w:spacing w:val="-3"/>
          <w:sz w:val="24"/>
        </w:rPr>
        <w:t xml:space="preserve"> </w:t>
      </w:r>
      <w:r>
        <w:rPr>
          <w:sz w:val="24"/>
        </w:rPr>
        <w:t>обобщённый 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22389F">
      <w:pPr>
        <w:pStyle w:val="a4"/>
        <w:numPr>
          <w:ilvl w:val="1"/>
          <w:numId w:val="63"/>
        </w:numPr>
        <w:tabs>
          <w:tab w:val="left" w:pos="1028"/>
          <w:tab w:val="left" w:pos="1029"/>
        </w:tabs>
        <w:spacing w:before="28" w:line="261" w:lineRule="auto"/>
        <w:ind w:right="110"/>
        <w:jc w:val="left"/>
        <w:rPr>
          <w:sz w:val="24"/>
        </w:rPr>
      </w:pPr>
      <w:r>
        <w:rPr>
          <w:sz w:val="24"/>
        </w:rPr>
        <w:t>соотносить</w:t>
      </w:r>
      <w:r>
        <w:rPr>
          <w:spacing w:val="78"/>
          <w:sz w:val="24"/>
        </w:rPr>
        <w:t xml:space="preserve"> </w:t>
      </w:r>
      <w:r>
        <w:rPr>
          <w:sz w:val="24"/>
        </w:rPr>
        <w:t>тональные</w:t>
      </w:r>
      <w:r>
        <w:rPr>
          <w:spacing w:val="40"/>
          <w:sz w:val="24"/>
        </w:rPr>
        <w:t xml:space="preserve"> </w:t>
      </w:r>
      <w:r>
        <w:rPr>
          <w:sz w:val="24"/>
        </w:rPr>
        <w:t>отношения</w:t>
      </w:r>
      <w:r>
        <w:rPr>
          <w:spacing w:val="40"/>
          <w:sz w:val="24"/>
        </w:rPr>
        <w:t xml:space="preserve"> </w:t>
      </w:r>
      <w:r>
        <w:rPr>
          <w:sz w:val="24"/>
        </w:rPr>
        <w:t>(тёмное</w:t>
      </w:r>
      <w:r>
        <w:rPr>
          <w:spacing w:val="80"/>
          <w:sz w:val="24"/>
        </w:rPr>
        <w:t xml:space="preserve"> </w:t>
      </w:r>
      <w:r>
        <w:rPr>
          <w:sz w:val="24"/>
        </w:rPr>
        <w:t>–</w:t>
      </w:r>
      <w:r>
        <w:rPr>
          <w:spacing w:val="40"/>
          <w:sz w:val="24"/>
        </w:rPr>
        <w:t xml:space="preserve"> </w:t>
      </w:r>
      <w:r>
        <w:rPr>
          <w:sz w:val="24"/>
        </w:rPr>
        <w:t>светлое)</w:t>
      </w:r>
      <w:r>
        <w:rPr>
          <w:spacing w:val="40"/>
          <w:sz w:val="24"/>
        </w:rPr>
        <w:t xml:space="preserve"> </w:t>
      </w:r>
      <w:r>
        <w:rPr>
          <w:sz w:val="24"/>
        </w:rPr>
        <w:t>в</w:t>
      </w:r>
      <w:r>
        <w:rPr>
          <w:spacing w:val="79"/>
          <w:sz w:val="24"/>
        </w:rPr>
        <w:t xml:space="preserve"> </w:t>
      </w:r>
      <w:r>
        <w:rPr>
          <w:sz w:val="24"/>
        </w:rPr>
        <w:t>пространственных</w:t>
      </w:r>
      <w:r>
        <w:rPr>
          <w:spacing w:val="79"/>
          <w:sz w:val="24"/>
        </w:rPr>
        <w:t xml:space="preserve"> </w:t>
      </w:r>
      <w:r>
        <w:rPr>
          <w:sz w:val="24"/>
        </w:rPr>
        <w:t>и плоскостных объектах;</w:t>
      </w:r>
    </w:p>
    <w:p w:rsidR="00A55C1A" w:rsidRDefault="007F1FFC" w:rsidP="0022389F">
      <w:pPr>
        <w:pStyle w:val="a4"/>
        <w:numPr>
          <w:ilvl w:val="1"/>
          <w:numId w:val="63"/>
        </w:numPr>
        <w:tabs>
          <w:tab w:val="left" w:pos="1028"/>
          <w:tab w:val="left" w:pos="1029"/>
        </w:tabs>
        <w:spacing w:before="3" w:line="261" w:lineRule="auto"/>
        <w:ind w:right="11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эмоциональное</w:t>
      </w:r>
      <w:r>
        <w:rPr>
          <w:spacing w:val="40"/>
          <w:sz w:val="24"/>
        </w:rPr>
        <w:t xml:space="preserve"> </w:t>
      </w:r>
      <w:r>
        <w:rPr>
          <w:sz w:val="24"/>
        </w:rPr>
        <w:t>воздействие</w:t>
      </w:r>
      <w:r>
        <w:rPr>
          <w:spacing w:val="40"/>
          <w:sz w:val="24"/>
        </w:rPr>
        <w:t xml:space="preserve"> </w:t>
      </w:r>
      <w:r>
        <w:rPr>
          <w:sz w:val="24"/>
        </w:rPr>
        <w:t>цветовых</w:t>
      </w:r>
      <w:r>
        <w:rPr>
          <w:spacing w:val="40"/>
          <w:sz w:val="24"/>
        </w:rPr>
        <w:t xml:space="preserve"> </w:t>
      </w:r>
      <w:r>
        <w:rPr>
          <w:sz w:val="24"/>
        </w:rPr>
        <w:t>отношений</w:t>
      </w:r>
      <w:r>
        <w:rPr>
          <w:spacing w:val="40"/>
          <w:sz w:val="24"/>
        </w:rPr>
        <w:t xml:space="preserve"> </w:t>
      </w:r>
      <w:r>
        <w:rPr>
          <w:sz w:val="24"/>
        </w:rPr>
        <w:t>в пространственной среде и плоскостном изображении.</w:t>
      </w:r>
    </w:p>
    <w:p w:rsidR="00A55C1A" w:rsidRDefault="007F1FFC">
      <w:pPr>
        <w:pStyle w:val="a3"/>
        <w:tabs>
          <w:tab w:val="left" w:pos="1114"/>
          <w:tab w:val="left" w:pos="2848"/>
          <w:tab w:val="left" w:pos="3678"/>
          <w:tab w:val="left" w:pos="5451"/>
          <w:tab w:val="left" w:pos="6863"/>
          <w:tab w:val="left" w:pos="7931"/>
          <w:tab w:val="left" w:pos="9324"/>
        </w:tabs>
        <w:spacing w:before="3" w:line="264" w:lineRule="auto"/>
        <w:ind w:right="111" w:firstLine="599"/>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w:t>
      </w:r>
    </w:p>
    <w:p w:rsidR="00A55C1A" w:rsidRDefault="007F1FFC" w:rsidP="0022389F">
      <w:pPr>
        <w:pStyle w:val="a4"/>
        <w:numPr>
          <w:ilvl w:val="1"/>
          <w:numId w:val="63"/>
        </w:numPr>
        <w:tabs>
          <w:tab w:val="left" w:pos="1029"/>
        </w:tabs>
        <w:spacing w:line="261" w:lineRule="auto"/>
        <w:ind w:right="115"/>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22389F">
      <w:pPr>
        <w:pStyle w:val="a4"/>
        <w:numPr>
          <w:ilvl w:val="1"/>
          <w:numId w:val="63"/>
        </w:numPr>
        <w:tabs>
          <w:tab w:val="left" w:pos="1029"/>
        </w:tabs>
        <w:spacing w:before="2" w:line="264" w:lineRule="auto"/>
        <w:ind w:right="111"/>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22389F">
      <w:pPr>
        <w:pStyle w:val="a4"/>
        <w:numPr>
          <w:ilvl w:val="1"/>
          <w:numId w:val="63"/>
        </w:numPr>
        <w:tabs>
          <w:tab w:val="left" w:pos="1029"/>
        </w:tabs>
        <w:spacing w:line="261" w:lineRule="auto"/>
        <w:ind w:right="111"/>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22389F">
      <w:pPr>
        <w:pStyle w:val="a4"/>
        <w:numPr>
          <w:ilvl w:val="1"/>
          <w:numId w:val="63"/>
        </w:numPr>
        <w:tabs>
          <w:tab w:val="left" w:pos="1029"/>
        </w:tabs>
        <w:spacing w:before="1" w:line="261" w:lineRule="auto"/>
        <w:ind w:right="112"/>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22389F">
      <w:pPr>
        <w:pStyle w:val="a4"/>
        <w:numPr>
          <w:ilvl w:val="1"/>
          <w:numId w:val="63"/>
        </w:numPr>
        <w:tabs>
          <w:tab w:val="left" w:pos="1029"/>
        </w:tabs>
        <w:spacing w:before="4" w:line="264" w:lineRule="auto"/>
        <w:ind w:right="11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22389F">
      <w:pPr>
        <w:pStyle w:val="a4"/>
        <w:numPr>
          <w:ilvl w:val="1"/>
          <w:numId w:val="63"/>
        </w:numPr>
        <w:tabs>
          <w:tab w:val="left" w:pos="1029"/>
        </w:tabs>
        <w:spacing w:line="264" w:lineRule="auto"/>
        <w:ind w:right="108"/>
        <w:rPr>
          <w:sz w:val="24"/>
        </w:rPr>
      </w:pPr>
      <w:r>
        <w:rPr>
          <w:sz w:val="24"/>
        </w:rPr>
        <w:t>использовать знаково-символические средства для составления орнаментов и декоративных композиций;</w:t>
      </w:r>
    </w:p>
    <w:p w:rsidR="00A55C1A" w:rsidRDefault="007F1FFC" w:rsidP="0022389F">
      <w:pPr>
        <w:pStyle w:val="a4"/>
        <w:numPr>
          <w:ilvl w:val="1"/>
          <w:numId w:val="63"/>
        </w:numPr>
        <w:tabs>
          <w:tab w:val="left" w:pos="1029"/>
        </w:tabs>
        <w:spacing w:line="261" w:lineRule="auto"/>
        <w:ind w:right="111"/>
        <w:rPr>
          <w:sz w:val="24"/>
        </w:rPr>
      </w:pPr>
      <w:r>
        <w:rPr>
          <w:sz w:val="24"/>
        </w:rPr>
        <w:t>классифицировать произведения искусства по видам и, соответственно, по назначению в жизни людей;</w:t>
      </w:r>
    </w:p>
    <w:p w:rsidR="00A55C1A" w:rsidRDefault="00A55C1A">
      <w:pPr>
        <w:spacing w:line="261"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63"/>
        </w:numPr>
        <w:tabs>
          <w:tab w:val="left" w:pos="1028"/>
          <w:tab w:val="left" w:pos="1029"/>
        </w:tabs>
        <w:spacing w:before="88" w:line="264" w:lineRule="auto"/>
        <w:ind w:right="105"/>
        <w:jc w:val="left"/>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жанрам</w:t>
      </w:r>
      <w:r>
        <w:rPr>
          <w:spacing w:val="80"/>
          <w:sz w:val="24"/>
        </w:rPr>
        <w:t xml:space="preserve"> </w:t>
      </w:r>
      <w:r>
        <w:rPr>
          <w:sz w:val="24"/>
        </w:rPr>
        <w:t>в</w:t>
      </w:r>
      <w:r>
        <w:rPr>
          <w:spacing w:val="80"/>
          <w:sz w:val="24"/>
        </w:rPr>
        <w:t xml:space="preserve"> </w:t>
      </w:r>
      <w:r>
        <w:rPr>
          <w:sz w:val="24"/>
        </w:rPr>
        <w:t>качестве инструмента анализа содержания произведений;</w:t>
      </w:r>
    </w:p>
    <w:p w:rsidR="00A55C1A" w:rsidRDefault="007F1FFC" w:rsidP="0022389F">
      <w:pPr>
        <w:pStyle w:val="a4"/>
        <w:numPr>
          <w:ilvl w:val="1"/>
          <w:numId w:val="63"/>
        </w:numPr>
        <w:tabs>
          <w:tab w:val="left" w:pos="1028"/>
          <w:tab w:val="left" w:pos="1029"/>
        </w:tabs>
        <w:ind w:hanging="361"/>
        <w:jc w:val="left"/>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pPr>
        <w:pStyle w:val="a3"/>
        <w:spacing w:before="25" w:line="264" w:lineRule="auto"/>
        <w:ind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22389F">
      <w:pPr>
        <w:pStyle w:val="a4"/>
        <w:numPr>
          <w:ilvl w:val="1"/>
          <w:numId w:val="63"/>
        </w:numPr>
        <w:tabs>
          <w:tab w:val="left" w:pos="1028"/>
          <w:tab w:val="left" w:pos="1029"/>
        </w:tabs>
        <w:spacing w:line="294" w:lineRule="exact"/>
        <w:ind w:hanging="361"/>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22389F">
      <w:pPr>
        <w:pStyle w:val="a4"/>
        <w:numPr>
          <w:ilvl w:val="1"/>
          <w:numId w:val="63"/>
        </w:numPr>
        <w:tabs>
          <w:tab w:val="left" w:pos="1028"/>
          <w:tab w:val="left" w:pos="1029"/>
        </w:tabs>
        <w:spacing w:before="28"/>
        <w:ind w:hanging="361"/>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22389F">
      <w:pPr>
        <w:pStyle w:val="a4"/>
        <w:numPr>
          <w:ilvl w:val="1"/>
          <w:numId w:val="63"/>
        </w:numPr>
        <w:tabs>
          <w:tab w:val="left" w:pos="1029"/>
        </w:tabs>
        <w:spacing w:before="28" w:line="264" w:lineRule="auto"/>
        <w:ind w:right="104"/>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22389F">
      <w:pPr>
        <w:pStyle w:val="a4"/>
        <w:numPr>
          <w:ilvl w:val="1"/>
          <w:numId w:val="63"/>
        </w:numPr>
        <w:tabs>
          <w:tab w:val="left" w:pos="1029"/>
        </w:tabs>
        <w:spacing w:line="264" w:lineRule="auto"/>
        <w:ind w:right="11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22389F">
      <w:pPr>
        <w:pStyle w:val="a4"/>
        <w:numPr>
          <w:ilvl w:val="1"/>
          <w:numId w:val="63"/>
        </w:numPr>
        <w:tabs>
          <w:tab w:val="left" w:pos="1029"/>
        </w:tabs>
        <w:spacing w:line="264" w:lineRule="auto"/>
        <w:ind w:right="112"/>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22389F">
      <w:pPr>
        <w:pStyle w:val="a4"/>
        <w:numPr>
          <w:ilvl w:val="1"/>
          <w:numId w:val="63"/>
        </w:numPr>
        <w:tabs>
          <w:tab w:val="left" w:pos="1029"/>
        </w:tabs>
        <w:spacing w:line="264" w:lineRule="auto"/>
        <w:ind w:right="115"/>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22389F">
      <w:pPr>
        <w:pStyle w:val="a4"/>
        <w:numPr>
          <w:ilvl w:val="1"/>
          <w:numId w:val="63"/>
        </w:numPr>
        <w:tabs>
          <w:tab w:val="left" w:pos="1029"/>
        </w:tabs>
        <w:spacing w:line="292" w:lineRule="exact"/>
        <w:ind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pPr>
        <w:pStyle w:val="2"/>
        <w:spacing w:before="22"/>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pPr>
        <w:pStyle w:val="a3"/>
        <w:spacing w:before="24" w:line="264" w:lineRule="auto"/>
        <w:ind w:right="112" w:firstLine="599"/>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22389F">
      <w:pPr>
        <w:pStyle w:val="a4"/>
        <w:numPr>
          <w:ilvl w:val="1"/>
          <w:numId w:val="63"/>
        </w:numPr>
        <w:tabs>
          <w:tab w:val="left" w:pos="1029"/>
        </w:tabs>
        <w:spacing w:line="264" w:lineRule="auto"/>
        <w:ind w:right="10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22389F">
      <w:pPr>
        <w:pStyle w:val="a4"/>
        <w:numPr>
          <w:ilvl w:val="1"/>
          <w:numId w:val="63"/>
        </w:numPr>
        <w:tabs>
          <w:tab w:val="left" w:pos="1029"/>
        </w:tabs>
        <w:spacing w:line="264" w:lineRule="auto"/>
        <w:ind w:right="109"/>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22389F">
      <w:pPr>
        <w:pStyle w:val="a4"/>
        <w:numPr>
          <w:ilvl w:val="1"/>
          <w:numId w:val="63"/>
        </w:numPr>
        <w:tabs>
          <w:tab w:val="left" w:pos="1029"/>
        </w:tabs>
        <w:spacing w:line="264" w:lineRule="auto"/>
        <w:ind w:right="113"/>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22389F">
      <w:pPr>
        <w:pStyle w:val="a4"/>
        <w:numPr>
          <w:ilvl w:val="1"/>
          <w:numId w:val="63"/>
        </w:numPr>
        <w:tabs>
          <w:tab w:val="left" w:pos="1029"/>
        </w:tabs>
        <w:spacing w:line="264" w:lineRule="auto"/>
        <w:ind w:right="114"/>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22389F">
      <w:pPr>
        <w:pStyle w:val="a4"/>
        <w:numPr>
          <w:ilvl w:val="1"/>
          <w:numId w:val="63"/>
        </w:numPr>
        <w:tabs>
          <w:tab w:val="left" w:pos="1029"/>
        </w:tabs>
        <w:spacing w:line="264" w:lineRule="auto"/>
        <w:ind w:right="11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22389F">
      <w:pPr>
        <w:pStyle w:val="a4"/>
        <w:numPr>
          <w:ilvl w:val="1"/>
          <w:numId w:val="63"/>
        </w:numPr>
        <w:tabs>
          <w:tab w:val="left" w:pos="1029"/>
        </w:tabs>
        <w:spacing w:line="261" w:lineRule="auto"/>
        <w:ind w:right="113"/>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22389F">
      <w:pPr>
        <w:pStyle w:val="a4"/>
        <w:numPr>
          <w:ilvl w:val="1"/>
          <w:numId w:val="63"/>
        </w:numPr>
        <w:tabs>
          <w:tab w:val="left" w:pos="1029"/>
        </w:tabs>
        <w:spacing w:line="264" w:lineRule="auto"/>
        <w:ind w:right="104"/>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pPr>
        <w:pStyle w:val="2"/>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pPr>
        <w:pStyle w:val="a3"/>
        <w:spacing w:before="14" w:line="264" w:lineRule="auto"/>
        <w:ind w:firstLine="59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22389F">
      <w:pPr>
        <w:pStyle w:val="a4"/>
        <w:numPr>
          <w:ilvl w:val="1"/>
          <w:numId w:val="63"/>
        </w:numPr>
        <w:tabs>
          <w:tab w:val="left" w:pos="1028"/>
          <w:tab w:val="left" w:pos="1029"/>
        </w:tabs>
        <w:spacing w:line="294" w:lineRule="exact"/>
        <w:ind w:hanging="361"/>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22389F">
      <w:pPr>
        <w:pStyle w:val="a4"/>
        <w:numPr>
          <w:ilvl w:val="1"/>
          <w:numId w:val="63"/>
        </w:numPr>
        <w:tabs>
          <w:tab w:val="left" w:pos="1028"/>
          <w:tab w:val="left" w:pos="1029"/>
        </w:tabs>
        <w:spacing w:before="28"/>
        <w:ind w:hanging="361"/>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A55C1A">
      <w:pPr>
        <w:rPr>
          <w:sz w:val="24"/>
        </w:rPr>
        <w:sectPr w:rsidR="00A55C1A">
          <w:pgSz w:w="11910" w:h="16840"/>
          <w:pgMar w:top="1020" w:right="740" w:bottom="1200" w:left="1600" w:header="0" w:footer="1003" w:gutter="0"/>
          <w:cols w:space="720"/>
        </w:sectPr>
      </w:pPr>
    </w:p>
    <w:p w:rsidR="00A55C1A" w:rsidRDefault="007F1FFC" w:rsidP="0022389F">
      <w:pPr>
        <w:pStyle w:val="a4"/>
        <w:numPr>
          <w:ilvl w:val="1"/>
          <w:numId w:val="63"/>
        </w:numPr>
        <w:tabs>
          <w:tab w:val="left" w:pos="1029"/>
        </w:tabs>
        <w:spacing w:before="88" w:line="264" w:lineRule="auto"/>
        <w:ind w:right="107"/>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Pr="00B41C76" w:rsidRDefault="007F1FFC" w:rsidP="0022389F">
      <w:pPr>
        <w:pStyle w:val="a4"/>
        <w:numPr>
          <w:ilvl w:val="1"/>
          <w:numId w:val="63"/>
        </w:numPr>
        <w:tabs>
          <w:tab w:val="left" w:pos="1029"/>
        </w:tabs>
        <w:spacing w:line="264" w:lineRule="auto"/>
        <w:ind w:right="113"/>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pPr>
        <w:pStyle w:val="a3"/>
        <w:spacing w:before="8"/>
        <w:ind w:left="0"/>
        <w:rPr>
          <w:sz w:val="32"/>
        </w:rPr>
      </w:pPr>
    </w:p>
    <w:p w:rsidR="00A55C1A" w:rsidRDefault="007F1FFC">
      <w:pPr>
        <w:pStyle w:val="2"/>
        <w:ind w:left="222"/>
      </w:pPr>
      <w:r>
        <w:t>ПРЕДМЕТНЫЕ</w:t>
      </w:r>
      <w:r>
        <w:rPr>
          <w:spacing w:val="-4"/>
        </w:rPr>
        <w:t xml:space="preserve"> </w:t>
      </w:r>
      <w:r>
        <w:rPr>
          <w:spacing w:val="-2"/>
        </w:rPr>
        <w:t>РЕЗУЛЬТАТЫ</w:t>
      </w:r>
    </w:p>
    <w:p w:rsidR="00A55C1A" w:rsidRDefault="00A55C1A">
      <w:pPr>
        <w:pStyle w:val="a3"/>
        <w:spacing w:before="7"/>
        <w:ind w:left="0"/>
        <w:rPr>
          <w:b/>
          <w:sz w:val="32"/>
        </w:rPr>
      </w:pPr>
    </w:p>
    <w:p w:rsidR="00A55C1A" w:rsidRDefault="007F1FFC">
      <w:pPr>
        <w:pStyle w:val="a3"/>
        <w:spacing w:line="264" w:lineRule="auto"/>
        <w:ind w:firstLine="599"/>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rPr>
          <w:b/>
        </w:rPr>
        <w:t>1</w:t>
      </w:r>
      <w:r>
        <w:rPr>
          <w:b/>
          <w:spacing w:val="80"/>
        </w:rPr>
        <w:t xml:space="preserve"> </w:t>
      </w:r>
      <w:r>
        <w:rPr>
          <w:b/>
        </w:rPr>
        <w:t>классе</w:t>
      </w:r>
      <w:r>
        <w:rPr>
          <w:b/>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изобразительному искусству:</w:t>
      </w:r>
    </w:p>
    <w:p w:rsidR="00A55C1A" w:rsidRDefault="007F1FFC">
      <w:pPr>
        <w:pStyle w:val="2"/>
        <w:spacing w:before="5"/>
      </w:pPr>
      <w:r>
        <w:t>Модуль</w:t>
      </w:r>
      <w:r>
        <w:rPr>
          <w:spacing w:val="-3"/>
        </w:rPr>
        <w:t xml:space="preserve"> </w:t>
      </w:r>
      <w:r>
        <w:rPr>
          <w:spacing w:val="-2"/>
        </w:rPr>
        <w:t>«Графика»</w:t>
      </w:r>
    </w:p>
    <w:p w:rsidR="00A55C1A" w:rsidRDefault="007F1FFC">
      <w:pPr>
        <w:pStyle w:val="a3"/>
        <w:tabs>
          <w:tab w:val="left" w:pos="1968"/>
          <w:tab w:val="left" w:pos="2929"/>
          <w:tab w:val="left" w:pos="4375"/>
          <w:tab w:val="left" w:pos="5373"/>
          <w:tab w:val="left" w:pos="6440"/>
          <w:tab w:val="left" w:pos="7954"/>
          <w:tab w:val="left" w:pos="9336"/>
        </w:tabs>
        <w:spacing w:before="21" w:line="264" w:lineRule="auto"/>
        <w:ind w:right="114" w:firstLine="599"/>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материалов</w:t>
      </w:r>
      <w:r>
        <w:tab/>
      </w:r>
      <w:r>
        <w:rPr>
          <w:spacing w:val="-10"/>
        </w:rPr>
        <w:t xml:space="preserve">в </w:t>
      </w:r>
      <w:r>
        <w:t>самостоятельной творческой работе в условиях урока.</w:t>
      </w:r>
    </w:p>
    <w:p w:rsidR="00A55C1A" w:rsidRDefault="007F1FFC">
      <w:pPr>
        <w:pStyle w:val="a3"/>
        <w:tabs>
          <w:tab w:val="left" w:pos="2217"/>
        </w:tabs>
        <w:spacing w:before="1" w:line="264" w:lineRule="auto"/>
        <w:ind w:right="114" w:firstLine="599"/>
      </w:pPr>
      <w:r>
        <w:rPr>
          <w:spacing w:val="-2"/>
        </w:rPr>
        <w:t>Приобретать</w:t>
      </w:r>
      <w:r>
        <w:tab/>
        <w:t>первичный</w:t>
      </w:r>
      <w:r>
        <w:rPr>
          <w:spacing w:val="80"/>
          <w:w w:val="150"/>
        </w:rPr>
        <w:t xml:space="preserve"> </w:t>
      </w:r>
      <w:r>
        <w:t>опыт</w:t>
      </w:r>
      <w:r>
        <w:rPr>
          <w:spacing w:val="80"/>
          <w:w w:val="150"/>
        </w:rPr>
        <w:t xml:space="preserve"> </w:t>
      </w:r>
      <w:r>
        <w:t>в</w:t>
      </w:r>
      <w:r>
        <w:rPr>
          <w:spacing w:val="80"/>
          <w:w w:val="150"/>
        </w:rPr>
        <w:t xml:space="preserve"> </w:t>
      </w:r>
      <w:r>
        <w:t>создании</w:t>
      </w:r>
      <w:r>
        <w:rPr>
          <w:spacing w:val="80"/>
          <w:w w:val="150"/>
        </w:rPr>
        <w:t xml:space="preserve"> </w:t>
      </w:r>
      <w:r>
        <w:t>графического</w:t>
      </w:r>
      <w:r>
        <w:rPr>
          <w:spacing w:val="80"/>
          <w:w w:val="150"/>
        </w:rPr>
        <w:t xml:space="preserve"> </w:t>
      </w:r>
      <w:r>
        <w:t>рисунка</w:t>
      </w:r>
      <w:r>
        <w:rPr>
          <w:spacing w:val="80"/>
          <w:w w:val="150"/>
        </w:rPr>
        <w:t xml:space="preserve"> </w:t>
      </w:r>
      <w:r>
        <w:t>на</w:t>
      </w:r>
      <w:r>
        <w:rPr>
          <w:spacing w:val="80"/>
          <w:w w:val="150"/>
        </w:rPr>
        <w:t xml:space="preserve"> </w:t>
      </w:r>
      <w:r>
        <w:t>основе знакомства со средствами изобразительного языка.</w:t>
      </w:r>
    </w:p>
    <w:p w:rsidR="00A55C1A" w:rsidRDefault="007F1FFC">
      <w:pPr>
        <w:pStyle w:val="a3"/>
        <w:spacing w:line="264" w:lineRule="auto"/>
        <w:ind w:firstLine="599"/>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55C1A" w:rsidRDefault="007F1FFC">
      <w:pPr>
        <w:pStyle w:val="a3"/>
        <w:ind w:left="701"/>
      </w:pPr>
      <w:r>
        <w:t>Приобретать</w:t>
      </w:r>
      <w:r>
        <w:rPr>
          <w:spacing w:val="-4"/>
        </w:rPr>
        <w:t xml:space="preserve"> </w:t>
      </w:r>
      <w:r>
        <w:t>опыт</w:t>
      </w:r>
      <w:r>
        <w:rPr>
          <w:spacing w:val="-3"/>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4"/>
        </w:rPr>
        <w:t xml:space="preserve"> </w:t>
      </w:r>
      <w:r>
        <w:t>предмета</w:t>
      </w:r>
      <w:r>
        <w:rPr>
          <w:spacing w:val="-2"/>
        </w:rPr>
        <w:t xml:space="preserve"> </w:t>
      </w:r>
      <w:r>
        <w:t>с</w:t>
      </w:r>
      <w:r>
        <w:rPr>
          <w:spacing w:val="-4"/>
        </w:rPr>
        <w:t xml:space="preserve"> </w:t>
      </w:r>
      <w:r>
        <w:rPr>
          <w:spacing w:val="-2"/>
        </w:rPr>
        <w:t>натуры.</w:t>
      </w:r>
    </w:p>
    <w:p w:rsidR="00A55C1A" w:rsidRDefault="007F1FFC">
      <w:pPr>
        <w:pStyle w:val="a3"/>
        <w:spacing w:before="29" w:line="264" w:lineRule="auto"/>
        <w:ind w:right="111" w:firstLine="599"/>
        <w:jc w:val="both"/>
      </w:pPr>
      <w:r>
        <w:t>Учиться анализировать соотношения пропорций, визуально сравнивать пространственные величины.</w:t>
      </w:r>
    </w:p>
    <w:p w:rsidR="00A55C1A" w:rsidRDefault="007F1FFC">
      <w:pPr>
        <w:pStyle w:val="a3"/>
        <w:spacing w:line="264" w:lineRule="auto"/>
        <w:ind w:right="106" w:firstLine="599"/>
        <w:jc w:val="both"/>
      </w:pPr>
      <w:r>
        <w:t>Приобретать первичные знания и навыки композиционного расположения изображения на листе.</w:t>
      </w:r>
    </w:p>
    <w:p w:rsidR="00A55C1A" w:rsidRDefault="007F1FFC">
      <w:pPr>
        <w:pStyle w:val="a3"/>
        <w:spacing w:line="264" w:lineRule="auto"/>
        <w:ind w:right="110" w:firstLine="599"/>
        <w:jc w:val="both"/>
      </w:pPr>
      <w:r>
        <w:t>Уметь выбирать вертикальный или горизонтальный формат листа для выполнения соответствующих задач рисунка.</w:t>
      </w:r>
    </w:p>
    <w:p w:rsidR="00A55C1A" w:rsidRDefault="007F1FFC">
      <w:pPr>
        <w:pStyle w:val="a3"/>
        <w:spacing w:line="264" w:lineRule="auto"/>
        <w:ind w:right="113" w:firstLine="599"/>
        <w:jc w:val="both"/>
      </w:pPr>
      <w:r>
        <w:t>Воспринимать учебную задачу, поставленную учителем, и решать её в своей практической художественной деятельности.</w:t>
      </w:r>
    </w:p>
    <w:p w:rsidR="00A55C1A" w:rsidRDefault="007F1FFC">
      <w:pPr>
        <w:pStyle w:val="a3"/>
        <w:spacing w:line="264" w:lineRule="auto"/>
        <w:ind w:right="109" w:firstLine="599"/>
        <w:jc w:val="both"/>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55C1A" w:rsidRDefault="007F1FFC">
      <w:pPr>
        <w:pStyle w:val="2"/>
        <w:spacing w:before="4"/>
        <w:jc w:val="both"/>
      </w:pPr>
      <w:r>
        <w:t>Модуль</w:t>
      </w:r>
      <w:r>
        <w:rPr>
          <w:spacing w:val="-1"/>
        </w:rPr>
        <w:t xml:space="preserve"> </w:t>
      </w:r>
      <w:r>
        <w:rPr>
          <w:spacing w:val="-2"/>
        </w:rPr>
        <w:t>«Живопись»</w:t>
      </w:r>
    </w:p>
    <w:p w:rsidR="00A55C1A" w:rsidRDefault="007F1FFC">
      <w:pPr>
        <w:pStyle w:val="a3"/>
        <w:spacing w:before="22"/>
        <w:ind w:left="701"/>
        <w:jc w:val="both"/>
      </w:pPr>
      <w:r>
        <w:t>Осваивать</w:t>
      </w:r>
      <w:r>
        <w:rPr>
          <w:spacing w:val="-5"/>
        </w:rPr>
        <w:t xml:space="preserve"> </w:t>
      </w:r>
      <w:r>
        <w:t>навыки</w:t>
      </w:r>
      <w:r>
        <w:rPr>
          <w:spacing w:val="-4"/>
        </w:rPr>
        <w:t xml:space="preserve"> </w:t>
      </w:r>
      <w:r>
        <w:t>работы</w:t>
      </w:r>
      <w:r>
        <w:rPr>
          <w:spacing w:val="-3"/>
        </w:rPr>
        <w:t xml:space="preserve"> </w:t>
      </w:r>
      <w:r>
        <w:t>красками</w:t>
      </w:r>
      <w:r>
        <w:rPr>
          <w:spacing w:val="1"/>
        </w:rPr>
        <w:t xml:space="preserve"> </w:t>
      </w:r>
      <w:r>
        <w:t>«гуашь»</w:t>
      </w:r>
      <w:r>
        <w:rPr>
          <w:spacing w:val="-9"/>
        </w:rPr>
        <w:t xml:space="preserve"> </w:t>
      </w:r>
      <w:r>
        <w:t>в</w:t>
      </w:r>
      <w:r>
        <w:rPr>
          <w:spacing w:val="-3"/>
        </w:rPr>
        <w:t xml:space="preserve"> </w:t>
      </w:r>
      <w:r>
        <w:t>условиях</w:t>
      </w:r>
      <w:r>
        <w:rPr>
          <w:spacing w:val="1"/>
        </w:rPr>
        <w:t xml:space="preserve"> </w:t>
      </w:r>
      <w:r>
        <w:rPr>
          <w:spacing w:val="-2"/>
        </w:rPr>
        <w:t>урока.</w:t>
      </w:r>
    </w:p>
    <w:p w:rsidR="00A55C1A" w:rsidRDefault="007F1FFC">
      <w:pPr>
        <w:pStyle w:val="a3"/>
        <w:spacing w:before="29" w:line="264" w:lineRule="auto"/>
        <w:ind w:right="114" w:firstLine="599"/>
      </w:pPr>
      <w:r>
        <w:t>Знать</w:t>
      </w:r>
      <w:r>
        <w:rPr>
          <w:spacing w:val="40"/>
        </w:rPr>
        <w:t xml:space="preserve"> </w:t>
      </w:r>
      <w:r>
        <w:t>три</w:t>
      </w:r>
      <w:r>
        <w:rPr>
          <w:spacing w:val="40"/>
        </w:rPr>
        <w:t xml:space="preserve"> </w:t>
      </w:r>
      <w:r>
        <w:t>основных</w:t>
      </w:r>
      <w:r>
        <w:rPr>
          <w:spacing w:val="40"/>
        </w:rPr>
        <w:t xml:space="preserve"> </w:t>
      </w:r>
      <w:r>
        <w:t>цвета;</w:t>
      </w:r>
      <w:r>
        <w:rPr>
          <w:spacing w:val="40"/>
        </w:rPr>
        <w:t xml:space="preserve"> </w:t>
      </w:r>
      <w:r>
        <w:t>обсуждать</w:t>
      </w:r>
      <w:r>
        <w:rPr>
          <w:spacing w:val="40"/>
        </w:rPr>
        <w:t xml:space="preserve"> </w:t>
      </w:r>
      <w:r>
        <w:t>и</w:t>
      </w:r>
      <w:r>
        <w:rPr>
          <w:spacing w:val="40"/>
        </w:rPr>
        <w:t xml:space="preserve"> </w:t>
      </w:r>
      <w:r>
        <w:t>называть</w:t>
      </w:r>
      <w:r>
        <w:rPr>
          <w:spacing w:val="40"/>
        </w:rPr>
        <w:t xml:space="preserve"> </w:t>
      </w:r>
      <w:r>
        <w:t>ассоциативные</w:t>
      </w:r>
      <w:r>
        <w:rPr>
          <w:spacing w:val="40"/>
        </w:rPr>
        <w:t xml:space="preserve"> </w:t>
      </w:r>
      <w:r>
        <w:t>представления, которые рождает каждый цвет.</w:t>
      </w:r>
    </w:p>
    <w:p w:rsidR="00A55C1A" w:rsidRDefault="007F1FFC">
      <w:pPr>
        <w:pStyle w:val="a3"/>
        <w:spacing w:line="264" w:lineRule="auto"/>
        <w:ind w:firstLine="599"/>
      </w:pPr>
      <w:r>
        <w:t>Осознавать</w:t>
      </w:r>
      <w:r>
        <w:rPr>
          <w:spacing w:val="39"/>
        </w:rPr>
        <w:t xml:space="preserve"> </w:t>
      </w:r>
      <w:r>
        <w:t>эмоциональное</w:t>
      </w:r>
      <w:r>
        <w:rPr>
          <w:spacing w:val="37"/>
        </w:rPr>
        <w:t xml:space="preserve"> </w:t>
      </w:r>
      <w:r>
        <w:t>звучание</w:t>
      </w:r>
      <w:r>
        <w:rPr>
          <w:spacing w:val="37"/>
        </w:rPr>
        <w:t xml:space="preserve"> </w:t>
      </w:r>
      <w:r>
        <w:t>цвета</w:t>
      </w:r>
      <w:r>
        <w:rPr>
          <w:spacing w:val="37"/>
        </w:rPr>
        <w:t xml:space="preserve"> </w:t>
      </w:r>
      <w:r>
        <w:t>и</w:t>
      </w:r>
      <w:r>
        <w:rPr>
          <w:spacing w:val="40"/>
        </w:rPr>
        <w:t xml:space="preserve"> </w:t>
      </w:r>
      <w:r>
        <w:t>уметь</w:t>
      </w:r>
      <w:r>
        <w:rPr>
          <w:spacing w:val="39"/>
        </w:rPr>
        <w:t xml:space="preserve"> </w:t>
      </w:r>
      <w:r>
        <w:t>формулировать</w:t>
      </w:r>
      <w:r>
        <w:rPr>
          <w:spacing w:val="39"/>
        </w:rPr>
        <w:t xml:space="preserve"> </w:t>
      </w:r>
      <w:r>
        <w:t>своё</w:t>
      </w:r>
      <w:r>
        <w:rPr>
          <w:spacing w:val="36"/>
        </w:rPr>
        <w:t xml:space="preserve"> </w:t>
      </w:r>
      <w:r>
        <w:t>мнение</w:t>
      </w:r>
      <w:r>
        <w:rPr>
          <w:spacing w:val="40"/>
        </w:rPr>
        <w:t xml:space="preserve"> </w:t>
      </w:r>
      <w:r>
        <w:t>с опорой на опыт жизненных ассоциаций.</w:t>
      </w:r>
    </w:p>
    <w:p w:rsidR="00A55C1A" w:rsidRDefault="007F1FFC">
      <w:pPr>
        <w:pStyle w:val="a3"/>
        <w:spacing w:line="264" w:lineRule="auto"/>
        <w:ind w:firstLine="599"/>
      </w:pPr>
      <w:r>
        <w:t>Приобретать</w:t>
      </w:r>
      <w:r>
        <w:rPr>
          <w:spacing w:val="80"/>
        </w:rPr>
        <w:t xml:space="preserve"> </w:t>
      </w:r>
      <w:r>
        <w:t>опыт</w:t>
      </w:r>
      <w:r>
        <w:rPr>
          <w:spacing w:val="80"/>
        </w:rPr>
        <w:t xml:space="preserve"> </w:t>
      </w:r>
      <w:r>
        <w:t>экспериментирования,</w:t>
      </w:r>
      <w:r>
        <w:rPr>
          <w:spacing w:val="80"/>
        </w:rPr>
        <w:t xml:space="preserve"> </w:t>
      </w:r>
      <w:r>
        <w:t>исследования</w:t>
      </w:r>
      <w:r>
        <w:rPr>
          <w:spacing w:val="80"/>
        </w:rPr>
        <w:t xml:space="preserve"> </w:t>
      </w:r>
      <w:r>
        <w:t>результатов</w:t>
      </w:r>
      <w:r>
        <w:rPr>
          <w:spacing w:val="80"/>
        </w:rPr>
        <w:t xml:space="preserve"> </w:t>
      </w:r>
      <w:r>
        <w:t>смешения</w:t>
      </w:r>
      <w:r>
        <w:rPr>
          <w:spacing w:val="40"/>
        </w:rPr>
        <w:t xml:space="preserve"> </w:t>
      </w:r>
      <w:r>
        <w:t>красок и получения нового цвета.</w:t>
      </w:r>
    </w:p>
    <w:p w:rsidR="00A55C1A" w:rsidRDefault="007F1FFC">
      <w:pPr>
        <w:pStyle w:val="a3"/>
        <w:spacing w:line="264" w:lineRule="auto"/>
        <w:ind w:firstLine="599"/>
      </w:pPr>
      <w:r>
        <w:t>Вести</w:t>
      </w:r>
      <w:r>
        <w:rPr>
          <w:spacing w:val="34"/>
        </w:rPr>
        <w:t xml:space="preserve"> </w:t>
      </w:r>
      <w:r>
        <w:t>творческую</w:t>
      </w:r>
      <w:r>
        <w:rPr>
          <w:spacing w:val="33"/>
        </w:rPr>
        <w:t xml:space="preserve"> </w:t>
      </w:r>
      <w:r>
        <w:t>работу на</w:t>
      </w:r>
      <w:r>
        <w:rPr>
          <w:spacing w:val="31"/>
        </w:rPr>
        <w:t xml:space="preserve"> </w:t>
      </w:r>
      <w:r>
        <w:t>заданную</w:t>
      </w:r>
      <w:r>
        <w:rPr>
          <w:spacing w:val="33"/>
        </w:rPr>
        <w:t xml:space="preserve"> </w:t>
      </w:r>
      <w:r>
        <w:t>тему с</w:t>
      </w:r>
      <w:r>
        <w:rPr>
          <w:spacing w:val="31"/>
        </w:rPr>
        <w:t xml:space="preserve"> </w:t>
      </w:r>
      <w:r>
        <w:t>опорой</w:t>
      </w:r>
      <w:r>
        <w:rPr>
          <w:spacing w:val="31"/>
        </w:rPr>
        <w:t xml:space="preserve"> </w:t>
      </w:r>
      <w:r>
        <w:t>на</w:t>
      </w:r>
      <w:r>
        <w:rPr>
          <w:spacing w:val="31"/>
        </w:rPr>
        <w:t xml:space="preserve"> </w:t>
      </w:r>
      <w:r>
        <w:t>зрительные</w:t>
      </w:r>
      <w:r>
        <w:rPr>
          <w:spacing w:val="31"/>
        </w:rPr>
        <w:t xml:space="preserve"> </w:t>
      </w:r>
      <w:r>
        <w:t>впечатления, организованные педагогом.</w:t>
      </w:r>
    </w:p>
    <w:p w:rsidR="00A55C1A" w:rsidRDefault="007F1FFC">
      <w:pPr>
        <w:pStyle w:val="2"/>
        <w:spacing w:before="5"/>
      </w:pPr>
      <w:r>
        <w:t>Модуль</w:t>
      </w:r>
      <w:r>
        <w:rPr>
          <w:spacing w:val="-1"/>
        </w:rPr>
        <w:t xml:space="preserve"> </w:t>
      </w:r>
      <w:r>
        <w:rPr>
          <w:spacing w:val="-2"/>
        </w:rPr>
        <w:t>«Скульптура»</w:t>
      </w:r>
    </w:p>
    <w:p w:rsidR="00A55C1A" w:rsidRDefault="007F1FFC">
      <w:pPr>
        <w:pStyle w:val="a3"/>
        <w:spacing w:before="22" w:line="264" w:lineRule="auto"/>
        <w:ind w:firstLine="599"/>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поиска</w:t>
      </w:r>
      <w:r>
        <w:rPr>
          <w:spacing w:val="40"/>
        </w:rPr>
        <w:t xml:space="preserve"> </w:t>
      </w:r>
      <w:r>
        <w:t>выразительных</w:t>
      </w:r>
      <w:r>
        <w:rPr>
          <w:spacing w:val="40"/>
        </w:rPr>
        <w:t xml:space="preserve"> </w:t>
      </w:r>
      <w:r>
        <w:t>образных объёмных форм в природе (например, облака, камни, коряги, формы плодов).</w:t>
      </w:r>
    </w:p>
    <w:p w:rsidR="00A55C1A" w:rsidRDefault="007F1FFC">
      <w:pPr>
        <w:pStyle w:val="a3"/>
        <w:spacing w:line="264" w:lineRule="auto"/>
        <w:ind w:firstLine="599"/>
      </w:pPr>
      <w:r>
        <w:t>Осваивать</w:t>
      </w:r>
      <w:r>
        <w:rPr>
          <w:spacing w:val="39"/>
        </w:rPr>
        <w:t xml:space="preserve"> </w:t>
      </w:r>
      <w:r>
        <w:t>первичные</w:t>
      </w:r>
      <w:r>
        <w:rPr>
          <w:spacing w:val="38"/>
        </w:rPr>
        <w:t xml:space="preserve"> </w:t>
      </w:r>
      <w:r>
        <w:t>приёмы</w:t>
      </w:r>
      <w:r>
        <w:rPr>
          <w:spacing w:val="37"/>
        </w:rPr>
        <w:t xml:space="preserve"> </w:t>
      </w:r>
      <w:r>
        <w:t>лепки</w:t>
      </w:r>
      <w:r>
        <w:rPr>
          <w:spacing w:val="38"/>
        </w:rPr>
        <w:t xml:space="preserve"> </w:t>
      </w:r>
      <w:r>
        <w:t>из</w:t>
      </w:r>
      <w:r>
        <w:rPr>
          <w:spacing w:val="38"/>
        </w:rPr>
        <w:t xml:space="preserve"> </w:t>
      </w:r>
      <w:r>
        <w:t>пластилина,</w:t>
      </w:r>
      <w:r>
        <w:rPr>
          <w:spacing w:val="37"/>
        </w:rPr>
        <w:t xml:space="preserve"> </w:t>
      </w:r>
      <w:r>
        <w:t>приобретать</w:t>
      </w:r>
      <w:r>
        <w:rPr>
          <w:spacing w:val="38"/>
        </w:rPr>
        <w:t xml:space="preserve"> </w:t>
      </w:r>
      <w:r>
        <w:t>представления</w:t>
      </w:r>
      <w:r>
        <w:rPr>
          <w:spacing w:val="37"/>
        </w:rPr>
        <w:t xml:space="preserve"> </w:t>
      </w:r>
      <w:r>
        <w:t>о целостной форме в объёмном изображении.</w:t>
      </w:r>
    </w:p>
    <w:p w:rsidR="00A55C1A" w:rsidRDefault="007F1FFC">
      <w:pPr>
        <w:pStyle w:val="a3"/>
        <w:spacing w:line="264" w:lineRule="auto"/>
        <w:ind w:firstLine="599"/>
      </w:pPr>
      <w:r>
        <w:t>Овладевать</w:t>
      </w:r>
      <w:r>
        <w:rPr>
          <w:spacing w:val="33"/>
        </w:rPr>
        <w:t xml:space="preserve"> </w:t>
      </w:r>
      <w:r>
        <w:t>первичными</w:t>
      </w:r>
      <w:r>
        <w:rPr>
          <w:spacing w:val="33"/>
        </w:rPr>
        <w:t xml:space="preserve"> </w:t>
      </w:r>
      <w:r>
        <w:t>навыками</w:t>
      </w:r>
      <w:r>
        <w:rPr>
          <w:spacing w:val="33"/>
        </w:rPr>
        <w:t xml:space="preserve"> </w:t>
      </w:r>
      <w:r>
        <w:t>бумагопластики</w:t>
      </w:r>
      <w:r>
        <w:rPr>
          <w:spacing w:val="36"/>
        </w:rPr>
        <w:t xml:space="preserve"> </w:t>
      </w:r>
      <w:r>
        <w:t>–</w:t>
      </w:r>
      <w:r>
        <w:rPr>
          <w:spacing w:val="32"/>
        </w:rPr>
        <w:t xml:space="preserve"> </w:t>
      </w:r>
      <w:r>
        <w:t>создания</w:t>
      </w:r>
      <w:r>
        <w:rPr>
          <w:spacing w:val="32"/>
        </w:rPr>
        <w:t xml:space="preserve"> </w:t>
      </w:r>
      <w:r>
        <w:t>объёмных</w:t>
      </w:r>
      <w:r>
        <w:rPr>
          <w:spacing w:val="31"/>
        </w:rPr>
        <w:t xml:space="preserve"> </w:t>
      </w:r>
      <w:r>
        <w:t>форм</w:t>
      </w:r>
      <w:r>
        <w:rPr>
          <w:spacing w:val="31"/>
        </w:rPr>
        <w:t xml:space="preserve"> </w:t>
      </w:r>
      <w:r>
        <w:t>из бумаги путём её складывания, надрезания, закручивания.</w:t>
      </w:r>
    </w:p>
    <w:p w:rsidR="00A55C1A" w:rsidRDefault="00A55C1A">
      <w:pPr>
        <w:spacing w:line="264" w:lineRule="auto"/>
        <w:sectPr w:rsidR="00A55C1A">
          <w:pgSz w:w="11910" w:h="16840"/>
          <w:pgMar w:top="1020" w:right="740" w:bottom="1200" w:left="1600" w:header="0" w:footer="1003" w:gutter="0"/>
          <w:cols w:space="720"/>
        </w:sectPr>
      </w:pPr>
    </w:p>
    <w:p w:rsidR="00A55C1A" w:rsidRDefault="007F1FFC">
      <w:pPr>
        <w:pStyle w:val="2"/>
        <w:spacing w:before="73"/>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4" w:line="264" w:lineRule="auto"/>
        <w:ind w:right="107" w:firstLine="599"/>
        <w:jc w:val="both"/>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55C1A" w:rsidRDefault="007F1FFC">
      <w:pPr>
        <w:pStyle w:val="a3"/>
        <w:spacing w:line="264" w:lineRule="auto"/>
        <w:ind w:right="109" w:firstLine="599"/>
        <w:jc w:val="both"/>
      </w:pPr>
      <w:r>
        <w:t>Различать виды орнаментов по изобразительным мотивам: растительные, геометрические, анималистические.</w:t>
      </w:r>
    </w:p>
    <w:p w:rsidR="00A55C1A" w:rsidRDefault="007F1FFC">
      <w:pPr>
        <w:pStyle w:val="a3"/>
        <w:ind w:left="701"/>
        <w:jc w:val="both"/>
      </w:pPr>
      <w:r>
        <w:t>Учиться</w:t>
      </w:r>
      <w:r>
        <w:rPr>
          <w:spacing w:val="-6"/>
        </w:rPr>
        <w:t xml:space="preserve"> </w:t>
      </w:r>
      <w:r>
        <w:t>использовать</w:t>
      </w:r>
      <w:r>
        <w:rPr>
          <w:spacing w:val="-4"/>
        </w:rPr>
        <w:t xml:space="preserve"> </w:t>
      </w:r>
      <w:r>
        <w:t>правила</w:t>
      </w:r>
      <w:r>
        <w:rPr>
          <w:spacing w:val="-4"/>
        </w:rPr>
        <w:t xml:space="preserve"> </w:t>
      </w:r>
      <w:r>
        <w:t>симметрии</w:t>
      </w:r>
      <w:r>
        <w:rPr>
          <w:spacing w:val="-3"/>
        </w:rPr>
        <w:t xml:space="preserve"> </w:t>
      </w:r>
      <w:r>
        <w:t>в</w:t>
      </w:r>
      <w:r>
        <w:rPr>
          <w:spacing w:val="-4"/>
        </w:rPr>
        <w:t xml:space="preserve"> </w:t>
      </w:r>
      <w:r>
        <w:t>своей</w:t>
      </w:r>
      <w:r>
        <w:rPr>
          <w:spacing w:val="-3"/>
        </w:rPr>
        <w:t xml:space="preserve"> </w:t>
      </w:r>
      <w:r>
        <w:t>художественной</w:t>
      </w:r>
      <w:r>
        <w:rPr>
          <w:spacing w:val="-3"/>
        </w:rPr>
        <w:t xml:space="preserve"> </w:t>
      </w:r>
      <w:r>
        <w:rPr>
          <w:spacing w:val="-2"/>
        </w:rPr>
        <w:t>деятельности.</w:t>
      </w:r>
    </w:p>
    <w:p w:rsidR="00A55C1A" w:rsidRDefault="007F1FFC">
      <w:pPr>
        <w:pStyle w:val="a3"/>
        <w:spacing w:before="28" w:line="264" w:lineRule="auto"/>
        <w:ind w:right="111" w:firstLine="599"/>
        <w:jc w:val="both"/>
      </w:pPr>
      <w:r>
        <w:t>Приобретать опыт создания орнаментальной декоративной композиции (стилизованной: декоративный цветок или птица).</w:t>
      </w:r>
    </w:p>
    <w:p w:rsidR="00A55C1A" w:rsidRDefault="007F1FFC">
      <w:pPr>
        <w:pStyle w:val="a3"/>
        <w:ind w:left="701"/>
        <w:jc w:val="both"/>
      </w:pPr>
      <w:r>
        <w:t>Приобретать</w:t>
      </w:r>
      <w:r>
        <w:rPr>
          <w:spacing w:val="-4"/>
        </w:rPr>
        <w:t xml:space="preserve"> </w:t>
      </w:r>
      <w:r>
        <w:t>знания</w:t>
      </w:r>
      <w:r>
        <w:rPr>
          <w:spacing w:val="-3"/>
        </w:rPr>
        <w:t xml:space="preserve"> </w:t>
      </w:r>
      <w:r>
        <w:t>о</w:t>
      </w:r>
      <w:r>
        <w:rPr>
          <w:spacing w:val="-5"/>
        </w:rPr>
        <w:t xml:space="preserve"> </w:t>
      </w:r>
      <w:r>
        <w:t>значении</w:t>
      </w:r>
      <w:r>
        <w:rPr>
          <w:spacing w:val="-3"/>
        </w:rPr>
        <w:t xml:space="preserve"> </w:t>
      </w:r>
      <w:r>
        <w:t>и</w:t>
      </w:r>
      <w:r>
        <w:rPr>
          <w:spacing w:val="-4"/>
        </w:rPr>
        <w:t xml:space="preserve"> </w:t>
      </w:r>
      <w:r>
        <w:t>назначении украшений</w:t>
      </w:r>
      <w:r>
        <w:rPr>
          <w:spacing w:val="-2"/>
        </w:rPr>
        <w:t xml:space="preserve"> </w:t>
      </w:r>
      <w:r>
        <w:t>в</w:t>
      </w:r>
      <w:r>
        <w:rPr>
          <w:spacing w:val="-4"/>
        </w:rPr>
        <w:t xml:space="preserve"> </w:t>
      </w:r>
      <w:r>
        <w:t>жизни</w:t>
      </w:r>
      <w:r>
        <w:rPr>
          <w:spacing w:val="-2"/>
        </w:rPr>
        <w:t xml:space="preserve"> людей.</w:t>
      </w:r>
    </w:p>
    <w:p w:rsidR="00A55C1A" w:rsidRDefault="007F1FFC">
      <w:pPr>
        <w:pStyle w:val="a3"/>
        <w:spacing w:before="27" w:line="264" w:lineRule="auto"/>
        <w:ind w:right="111" w:firstLine="599"/>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55C1A" w:rsidRDefault="007F1FFC">
      <w:pPr>
        <w:pStyle w:val="a3"/>
        <w:spacing w:line="266" w:lineRule="auto"/>
        <w:ind w:right="113" w:firstLine="599"/>
        <w:jc w:val="both"/>
      </w:pPr>
      <w:r>
        <w:t xml:space="preserve">Иметь опыт и соответствующие возрасту навыки подготовки и оформления общего </w:t>
      </w:r>
      <w:r>
        <w:rPr>
          <w:spacing w:val="-2"/>
        </w:rPr>
        <w:t>праздника.</w:t>
      </w:r>
    </w:p>
    <w:p w:rsidR="00A55C1A" w:rsidRDefault="007F1FFC">
      <w:pPr>
        <w:pStyle w:val="2"/>
        <w:jc w:val="both"/>
      </w:pPr>
      <w:r>
        <w:t>Модуль</w:t>
      </w:r>
      <w:r>
        <w:rPr>
          <w:spacing w:val="-1"/>
        </w:rPr>
        <w:t xml:space="preserve"> </w:t>
      </w:r>
      <w:r>
        <w:rPr>
          <w:spacing w:val="-2"/>
        </w:rPr>
        <w:t>«Архитектура».</w:t>
      </w:r>
    </w:p>
    <w:p w:rsidR="00A55C1A" w:rsidRDefault="007F1FFC">
      <w:pPr>
        <w:pStyle w:val="a3"/>
        <w:spacing w:before="24" w:line="264" w:lineRule="auto"/>
        <w:ind w:right="110" w:firstLine="599"/>
        <w:jc w:val="both"/>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55C1A" w:rsidRDefault="007F1FFC">
      <w:pPr>
        <w:pStyle w:val="a3"/>
        <w:spacing w:line="264" w:lineRule="auto"/>
        <w:ind w:right="114" w:firstLine="599"/>
        <w:jc w:val="both"/>
      </w:pPr>
      <w:r>
        <w:t>Осваивать приёмы конструирования из бумаги, складывания объёмных простых геометрических тел.</w:t>
      </w:r>
    </w:p>
    <w:p w:rsidR="00A55C1A" w:rsidRDefault="007F1FFC">
      <w:pPr>
        <w:pStyle w:val="a3"/>
        <w:spacing w:line="264" w:lineRule="auto"/>
        <w:ind w:right="114" w:firstLine="599"/>
        <w:jc w:val="both"/>
      </w:pPr>
      <w:r>
        <w:t>Приобретать опыт пространственного макетирования (сказочный город) в форме коллективной игровой деятельности.</w:t>
      </w:r>
    </w:p>
    <w:p w:rsidR="00A55C1A" w:rsidRDefault="007F1FFC">
      <w:pPr>
        <w:pStyle w:val="a3"/>
        <w:spacing w:line="264" w:lineRule="auto"/>
        <w:ind w:right="109" w:firstLine="599"/>
        <w:jc w:val="both"/>
      </w:pPr>
      <w:r>
        <w:t>Приобретать представления о конструктивной основе</w:t>
      </w:r>
      <w:r>
        <w:rPr>
          <w:spacing w:val="-1"/>
        </w:rPr>
        <w:t xml:space="preserve"> </w:t>
      </w:r>
      <w:r>
        <w:t>любого предмета и первичные навыки анализа его строения.</w:t>
      </w:r>
    </w:p>
    <w:p w:rsidR="00A55C1A" w:rsidRDefault="007F1FFC">
      <w:pPr>
        <w:pStyle w:val="2"/>
        <w:spacing w:before="4"/>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4" w:line="264" w:lineRule="auto"/>
        <w:ind w:right="114" w:firstLine="599"/>
        <w:jc w:val="both"/>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55C1A" w:rsidRDefault="007F1FFC">
      <w:pPr>
        <w:pStyle w:val="a3"/>
        <w:spacing w:line="264" w:lineRule="auto"/>
        <w:ind w:right="112" w:firstLine="599"/>
        <w:jc w:val="both"/>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55C1A" w:rsidRDefault="007F1FFC">
      <w:pPr>
        <w:pStyle w:val="a3"/>
        <w:spacing w:line="264" w:lineRule="auto"/>
        <w:ind w:right="113" w:firstLine="599"/>
        <w:jc w:val="both"/>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55C1A" w:rsidRDefault="007F1FFC">
      <w:pPr>
        <w:pStyle w:val="a3"/>
        <w:spacing w:line="264" w:lineRule="auto"/>
        <w:ind w:right="109" w:firstLine="599"/>
        <w:jc w:val="both"/>
      </w:pPr>
      <w:r>
        <w:t>Осваивать опыт эстетического восприятия и аналитического наблюдения архитектурных построек.</w:t>
      </w:r>
    </w:p>
    <w:p w:rsidR="00A55C1A" w:rsidRDefault="007F1FFC">
      <w:pPr>
        <w:pStyle w:val="a3"/>
        <w:spacing w:line="264" w:lineRule="auto"/>
        <w:ind w:right="111" w:firstLine="599"/>
        <w:jc w:val="both"/>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55C1A" w:rsidRDefault="007F1FFC">
      <w:pPr>
        <w:pStyle w:val="a3"/>
        <w:spacing w:before="1" w:line="264" w:lineRule="auto"/>
        <w:ind w:right="114" w:firstLine="599"/>
        <w:jc w:val="both"/>
      </w:pPr>
      <w:r>
        <w:t>Осваивать новый опыт восприятия художественных иллюстраций в детских книгах</w:t>
      </w:r>
      <w:r>
        <w:rPr>
          <w:spacing w:val="40"/>
        </w:rPr>
        <w:t xml:space="preserve"> </w:t>
      </w:r>
      <w:r>
        <w:t>и отношения к ним в соответствии с учебной установкой.</w:t>
      </w:r>
    </w:p>
    <w:p w:rsidR="00A55C1A" w:rsidRDefault="007F1FFC">
      <w:pPr>
        <w:pStyle w:val="2"/>
        <w:spacing w:before="5"/>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2" w:line="264" w:lineRule="auto"/>
        <w:ind w:right="111" w:firstLine="599"/>
        <w:jc w:val="both"/>
      </w:pPr>
      <w:r>
        <w:t>Приобретать опыт создания фотографий с целью эстетического и</w:t>
      </w:r>
      <w:r>
        <w:rPr>
          <w:spacing w:val="40"/>
        </w:rPr>
        <w:t xml:space="preserve"> </w:t>
      </w:r>
      <w:r>
        <w:t>целенаправленного наблюдения природы.</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firstLine="599"/>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 сделан снимок, насколько значимо его содержание и какова композиция в кадре.</w:t>
      </w:r>
    </w:p>
    <w:p w:rsidR="00A55C1A" w:rsidRDefault="00A55C1A">
      <w:pPr>
        <w:spacing w:line="264" w:lineRule="auto"/>
        <w:sectPr w:rsidR="00A55C1A">
          <w:pgSz w:w="11910" w:h="16840"/>
          <w:pgMar w:top="104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63"/>
        </w:numPr>
        <w:tabs>
          <w:tab w:val="left" w:pos="453"/>
        </w:tabs>
        <w:spacing w:before="90"/>
        <w:ind w:left="212" w:right="72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4522"/>
        <w:gridCol w:w="1862"/>
        <w:gridCol w:w="2822"/>
        <w:gridCol w:w="4363"/>
      </w:tblGrid>
      <w:tr w:rsidR="00A55C1A">
        <w:trPr>
          <w:trHeight w:val="515"/>
        </w:trPr>
        <w:tc>
          <w:tcPr>
            <w:tcW w:w="1479" w:type="dxa"/>
            <w:vMerge w:val="restart"/>
          </w:tcPr>
          <w:p w:rsidR="00A55C1A" w:rsidRDefault="007F1FFC">
            <w:pPr>
              <w:pStyle w:val="TableParagraph"/>
              <w:spacing w:line="270" w:lineRule="exact"/>
              <w:ind w:left="107"/>
              <w:rPr>
                <w:sz w:val="24"/>
              </w:rPr>
            </w:pPr>
            <w:r>
              <w:rPr>
                <w:sz w:val="24"/>
              </w:rPr>
              <w:t>№</w:t>
            </w:r>
            <w:r>
              <w:rPr>
                <w:spacing w:val="-1"/>
                <w:sz w:val="24"/>
              </w:rPr>
              <w:t xml:space="preserve"> </w:t>
            </w:r>
            <w:r>
              <w:rPr>
                <w:spacing w:val="-5"/>
                <w:sz w:val="24"/>
              </w:rPr>
              <w:t>п/п</w:t>
            </w:r>
          </w:p>
        </w:tc>
        <w:tc>
          <w:tcPr>
            <w:tcW w:w="4522" w:type="dxa"/>
            <w:vMerge w:val="restart"/>
          </w:tcPr>
          <w:p w:rsidR="00A55C1A" w:rsidRDefault="007F1FFC">
            <w:pPr>
              <w:pStyle w:val="TableParagraph"/>
              <w:spacing w:line="270" w:lineRule="exact"/>
              <w:ind w:left="114"/>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684" w:type="dxa"/>
            <w:gridSpan w:val="2"/>
          </w:tcPr>
          <w:p w:rsidR="00A55C1A" w:rsidRDefault="007F1FFC">
            <w:pPr>
              <w:pStyle w:val="TableParagraph"/>
              <w:spacing w:line="270" w:lineRule="exact"/>
              <w:ind w:left="107"/>
              <w:rPr>
                <w:sz w:val="24"/>
              </w:rPr>
            </w:pPr>
            <w:r>
              <w:rPr>
                <w:sz w:val="24"/>
              </w:rPr>
              <w:t>Количество</w:t>
            </w:r>
            <w:r>
              <w:rPr>
                <w:spacing w:val="-4"/>
                <w:sz w:val="24"/>
              </w:rPr>
              <w:t xml:space="preserve"> часов</w:t>
            </w:r>
          </w:p>
        </w:tc>
        <w:tc>
          <w:tcPr>
            <w:tcW w:w="4363" w:type="dxa"/>
            <w:vMerge w:val="restart"/>
          </w:tcPr>
          <w:p w:rsidR="00A55C1A" w:rsidRDefault="007F1FFC">
            <w:pPr>
              <w:pStyle w:val="TableParagraph"/>
              <w:spacing w:line="276" w:lineRule="auto"/>
              <w:ind w:left="111"/>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518"/>
        </w:trPr>
        <w:tc>
          <w:tcPr>
            <w:tcW w:w="1479" w:type="dxa"/>
            <w:vMerge/>
            <w:tcBorders>
              <w:top w:val="nil"/>
            </w:tcBorders>
          </w:tcPr>
          <w:p w:rsidR="00A55C1A" w:rsidRDefault="00A55C1A">
            <w:pPr>
              <w:rPr>
                <w:sz w:val="2"/>
                <w:szCs w:val="2"/>
              </w:rPr>
            </w:pPr>
          </w:p>
        </w:tc>
        <w:tc>
          <w:tcPr>
            <w:tcW w:w="4522" w:type="dxa"/>
            <w:vMerge/>
            <w:tcBorders>
              <w:top w:val="nil"/>
            </w:tcBorders>
          </w:tcPr>
          <w:p w:rsidR="00A55C1A" w:rsidRDefault="00A55C1A">
            <w:pPr>
              <w:rPr>
                <w:sz w:val="2"/>
                <w:szCs w:val="2"/>
              </w:rPr>
            </w:pPr>
          </w:p>
        </w:tc>
        <w:tc>
          <w:tcPr>
            <w:tcW w:w="1862" w:type="dxa"/>
          </w:tcPr>
          <w:p w:rsidR="00A55C1A" w:rsidRDefault="007F1FFC">
            <w:pPr>
              <w:pStyle w:val="TableParagraph"/>
              <w:spacing w:line="273" w:lineRule="exact"/>
              <w:ind w:left="107"/>
              <w:rPr>
                <w:sz w:val="24"/>
              </w:rPr>
            </w:pPr>
            <w:r>
              <w:rPr>
                <w:spacing w:val="-2"/>
                <w:sz w:val="24"/>
              </w:rPr>
              <w:t>Всего</w:t>
            </w:r>
          </w:p>
        </w:tc>
        <w:tc>
          <w:tcPr>
            <w:tcW w:w="2822" w:type="dxa"/>
          </w:tcPr>
          <w:p w:rsidR="00A55C1A" w:rsidRDefault="007F1FFC">
            <w:pPr>
              <w:pStyle w:val="TableParagraph"/>
              <w:spacing w:line="273" w:lineRule="exact"/>
              <w:ind w:left="108"/>
              <w:rPr>
                <w:sz w:val="24"/>
              </w:rPr>
            </w:pPr>
            <w:r>
              <w:rPr>
                <w:sz w:val="24"/>
              </w:rPr>
              <w:t>Контрольные</w:t>
            </w:r>
            <w:r>
              <w:rPr>
                <w:spacing w:val="-4"/>
                <w:sz w:val="24"/>
              </w:rPr>
              <w:t xml:space="preserve"> </w:t>
            </w:r>
            <w:r>
              <w:rPr>
                <w:spacing w:val="-2"/>
                <w:sz w:val="24"/>
              </w:rPr>
              <w:t>работы</w:t>
            </w:r>
          </w:p>
        </w:tc>
        <w:tc>
          <w:tcPr>
            <w:tcW w:w="4363" w:type="dxa"/>
            <w:vMerge/>
            <w:tcBorders>
              <w:top w:val="nil"/>
            </w:tcBorders>
          </w:tcPr>
          <w:p w:rsidR="00A55C1A" w:rsidRDefault="00A55C1A">
            <w:pPr>
              <w:rPr>
                <w:sz w:val="2"/>
                <w:szCs w:val="2"/>
              </w:rPr>
            </w:pPr>
          </w:p>
        </w:tc>
      </w:tr>
      <w:tr w:rsidR="00A55C1A">
        <w:trPr>
          <w:trHeight w:val="834"/>
        </w:trPr>
        <w:tc>
          <w:tcPr>
            <w:tcW w:w="1479" w:type="dxa"/>
          </w:tcPr>
          <w:p w:rsidR="00A55C1A" w:rsidRDefault="007F1FFC">
            <w:pPr>
              <w:pStyle w:val="TableParagraph"/>
              <w:spacing w:line="275" w:lineRule="exact"/>
              <w:ind w:left="107"/>
              <w:rPr>
                <w:b/>
                <w:sz w:val="24"/>
              </w:rPr>
            </w:pPr>
            <w:r>
              <w:rPr>
                <w:b/>
                <w:sz w:val="24"/>
              </w:rPr>
              <w:t>1</w:t>
            </w:r>
          </w:p>
        </w:tc>
        <w:tc>
          <w:tcPr>
            <w:tcW w:w="4522" w:type="dxa"/>
          </w:tcPr>
          <w:p w:rsidR="00A55C1A" w:rsidRDefault="00A55C1A">
            <w:pPr>
              <w:pStyle w:val="TableParagraph"/>
              <w:rPr>
                <w:b/>
              </w:rPr>
            </w:pPr>
          </w:p>
          <w:p w:rsidR="00A55C1A" w:rsidRDefault="007F1FFC">
            <w:pPr>
              <w:pStyle w:val="TableParagraph"/>
              <w:ind w:left="242"/>
              <w:rPr>
                <w:sz w:val="24"/>
              </w:rPr>
            </w:pPr>
            <w:r>
              <w:rPr>
                <w:sz w:val="24"/>
              </w:rPr>
              <w:t>Ты</w:t>
            </w:r>
            <w:r>
              <w:rPr>
                <w:spacing w:val="-3"/>
                <w:sz w:val="24"/>
              </w:rPr>
              <w:t xml:space="preserve"> </w:t>
            </w:r>
            <w:r>
              <w:rPr>
                <w:sz w:val="24"/>
              </w:rPr>
              <w:t>учишься</w:t>
            </w:r>
            <w:r>
              <w:rPr>
                <w:spacing w:val="-3"/>
                <w:sz w:val="24"/>
              </w:rPr>
              <w:t xml:space="preserve"> </w:t>
            </w:r>
            <w:r>
              <w:rPr>
                <w:spacing w:val="-2"/>
                <w:sz w:val="24"/>
              </w:rPr>
              <w:t>изображать</w:t>
            </w:r>
          </w:p>
        </w:tc>
        <w:tc>
          <w:tcPr>
            <w:tcW w:w="1862" w:type="dxa"/>
          </w:tcPr>
          <w:p w:rsidR="00A55C1A" w:rsidRDefault="00A55C1A">
            <w:pPr>
              <w:pStyle w:val="TableParagraph"/>
              <w:rPr>
                <w:b/>
              </w:rPr>
            </w:pPr>
          </w:p>
          <w:p w:rsidR="00A55C1A" w:rsidRDefault="007F1FFC">
            <w:pPr>
              <w:pStyle w:val="TableParagraph"/>
              <w:ind w:right="704"/>
              <w:jc w:val="right"/>
              <w:rPr>
                <w:sz w:val="24"/>
              </w:rPr>
            </w:pPr>
            <w:r>
              <w:rPr>
                <w:spacing w:val="-5"/>
                <w:sz w:val="24"/>
              </w:rPr>
              <w:t>10</w:t>
            </w:r>
          </w:p>
        </w:tc>
        <w:tc>
          <w:tcPr>
            <w:tcW w:w="2822" w:type="dxa"/>
          </w:tcPr>
          <w:p w:rsidR="00A55C1A" w:rsidRDefault="00A55C1A">
            <w:pPr>
              <w:pStyle w:val="TableParagraph"/>
              <w:rPr>
                <w:sz w:val="24"/>
              </w:rPr>
            </w:pPr>
          </w:p>
        </w:tc>
        <w:tc>
          <w:tcPr>
            <w:tcW w:w="4363" w:type="dxa"/>
          </w:tcPr>
          <w:p w:rsidR="00A55C1A" w:rsidRDefault="007F1FFC">
            <w:pPr>
              <w:pStyle w:val="TableParagraph"/>
              <w:spacing w:line="278" w:lineRule="auto"/>
              <w:ind w:left="111"/>
              <w:rPr>
                <w:sz w:val="24"/>
              </w:rPr>
            </w:pPr>
            <w:r>
              <w:rPr>
                <w:sz w:val="24"/>
              </w:rPr>
              <w:t xml:space="preserve">Библиотека ЦОК </w:t>
            </w:r>
            <w:hyperlink r:id="rId316">
              <w:r>
                <w:rPr>
                  <w:color w:val="0000FF"/>
                  <w:spacing w:val="-2"/>
                  <w:sz w:val="24"/>
                </w:rPr>
                <w:t>https://m.edsoo.ru/7f410de8</w:t>
              </w:r>
            </w:hyperlink>
          </w:p>
        </w:tc>
      </w:tr>
      <w:tr w:rsidR="00A55C1A">
        <w:trPr>
          <w:trHeight w:val="834"/>
        </w:trPr>
        <w:tc>
          <w:tcPr>
            <w:tcW w:w="1479" w:type="dxa"/>
          </w:tcPr>
          <w:p w:rsidR="00A55C1A" w:rsidRDefault="007F1FFC">
            <w:pPr>
              <w:pStyle w:val="TableParagraph"/>
              <w:spacing w:line="275" w:lineRule="exact"/>
              <w:ind w:left="107"/>
              <w:rPr>
                <w:b/>
                <w:sz w:val="24"/>
              </w:rPr>
            </w:pPr>
            <w:r>
              <w:rPr>
                <w:b/>
                <w:sz w:val="24"/>
              </w:rPr>
              <w:t>2</w:t>
            </w:r>
          </w:p>
        </w:tc>
        <w:tc>
          <w:tcPr>
            <w:tcW w:w="4522" w:type="dxa"/>
          </w:tcPr>
          <w:p w:rsidR="00A55C1A" w:rsidRDefault="00A55C1A">
            <w:pPr>
              <w:pStyle w:val="TableParagraph"/>
              <w:rPr>
                <w:b/>
              </w:rPr>
            </w:pPr>
          </w:p>
          <w:p w:rsidR="00A55C1A" w:rsidRDefault="007F1FFC">
            <w:pPr>
              <w:pStyle w:val="TableParagraph"/>
              <w:ind w:left="242"/>
              <w:rPr>
                <w:sz w:val="24"/>
              </w:rPr>
            </w:pPr>
            <w:r>
              <w:rPr>
                <w:sz w:val="24"/>
              </w:rPr>
              <w:t>Ты</w:t>
            </w:r>
            <w:r>
              <w:rPr>
                <w:spacing w:val="1"/>
                <w:sz w:val="24"/>
              </w:rPr>
              <w:t xml:space="preserve"> </w:t>
            </w:r>
            <w:r>
              <w:rPr>
                <w:spacing w:val="-2"/>
                <w:sz w:val="24"/>
              </w:rPr>
              <w:t>украшаешь</w:t>
            </w:r>
          </w:p>
        </w:tc>
        <w:tc>
          <w:tcPr>
            <w:tcW w:w="1862" w:type="dxa"/>
          </w:tcPr>
          <w:p w:rsidR="00A55C1A" w:rsidRDefault="00A55C1A">
            <w:pPr>
              <w:pStyle w:val="TableParagraph"/>
              <w:rPr>
                <w:b/>
              </w:rPr>
            </w:pPr>
          </w:p>
          <w:p w:rsidR="00A55C1A" w:rsidRDefault="007F1FFC">
            <w:pPr>
              <w:pStyle w:val="TableParagraph"/>
              <w:ind w:left="202"/>
              <w:jc w:val="center"/>
              <w:rPr>
                <w:sz w:val="24"/>
              </w:rPr>
            </w:pPr>
            <w:r>
              <w:rPr>
                <w:sz w:val="24"/>
              </w:rPr>
              <w:t>9</w:t>
            </w:r>
          </w:p>
        </w:tc>
        <w:tc>
          <w:tcPr>
            <w:tcW w:w="2822" w:type="dxa"/>
          </w:tcPr>
          <w:p w:rsidR="00A55C1A" w:rsidRDefault="00A55C1A">
            <w:pPr>
              <w:pStyle w:val="TableParagraph"/>
              <w:rPr>
                <w:sz w:val="24"/>
              </w:rPr>
            </w:pPr>
          </w:p>
        </w:tc>
        <w:tc>
          <w:tcPr>
            <w:tcW w:w="4363" w:type="dxa"/>
          </w:tcPr>
          <w:p w:rsidR="00A55C1A" w:rsidRDefault="007F1FFC">
            <w:pPr>
              <w:pStyle w:val="TableParagraph"/>
              <w:spacing w:line="278" w:lineRule="auto"/>
              <w:ind w:left="111"/>
              <w:rPr>
                <w:sz w:val="24"/>
              </w:rPr>
            </w:pPr>
            <w:r>
              <w:rPr>
                <w:sz w:val="24"/>
              </w:rPr>
              <w:t xml:space="preserve">Библиотека ЦОК </w:t>
            </w:r>
            <w:hyperlink r:id="rId317">
              <w:r>
                <w:rPr>
                  <w:color w:val="0000FF"/>
                  <w:spacing w:val="-2"/>
                  <w:sz w:val="24"/>
                </w:rPr>
                <w:t>https://m.edsoo.ru/7f410de8</w:t>
              </w:r>
            </w:hyperlink>
          </w:p>
        </w:tc>
      </w:tr>
      <w:tr w:rsidR="00A55C1A">
        <w:trPr>
          <w:trHeight w:val="911"/>
        </w:trPr>
        <w:tc>
          <w:tcPr>
            <w:tcW w:w="1479" w:type="dxa"/>
          </w:tcPr>
          <w:p w:rsidR="00A55C1A" w:rsidRDefault="007F1FFC">
            <w:pPr>
              <w:pStyle w:val="TableParagraph"/>
              <w:spacing w:line="275" w:lineRule="exact"/>
              <w:ind w:left="107"/>
              <w:rPr>
                <w:b/>
                <w:sz w:val="24"/>
              </w:rPr>
            </w:pPr>
            <w:r>
              <w:rPr>
                <w:b/>
                <w:sz w:val="24"/>
              </w:rPr>
              <w:t>3</w:t>
            </w:r>
          </w:p>
        </w:tc>
        <w:tc>
          <w:tcPr>
            <w:tcW w:w="4522" w:type="dxa"/>
          </w:tcPr>
          <w:p w:rsidR="00A55C1A" w:rsidRDefault="00A55C1A">
            <w:pPr>
              <w:pStyle w:val="TableParagraph"/>
              <w:spacing w:before="4"/>
              <w:rPr>
                <w:b/>
                <w:sz w:val="25"/>
              </w:rPr>
            </w:pPr>
          </w:p>
          <w:p w:rsidR="00A55C1A" w:rsidRDefault="007F1FFC">
            <w:pPr>
              <w:pStyle w:val="TableParagraph"/>
              <w:ind w:left="242"/>
              <w:rPr>
                <w:sz w:val="24"/>
              </w:rPr>
            </w:pPr>
            <w:r>
              <w:rPr>
                <w:sz w:val="24"/>
              </w:rPr>
              <w:t>Ты</w:t>
            </w:r>
            <w:r>
              <w:rPr>
                <w:spacing w:val="-1"/>
                <w:sz w:val="24"/>
              </w:rPr>
              <w:t xml:space="preserve"> </w:t>
            </w:r>
            <w:r>
              <w:rPr>
                <w:spacing w:val="-2"/>
                <w:sz w:val="24"/>
              </w:rPr>
              <w:t>строишь</w:t>
            </w:r>
          </w:p>
        </w:tc>
        <w:tc>
          <w:tcPr>
            <w:tcW w:w="1862" w:type="dxa"/>
          </w:tcPr>
          <w:p w:rsidR="00A55C1A" w:rsidRDefault="00A55C1A">
            <w:pPr>
              <w:pStyle w:val="TableParagraph"/>
              <w:spacing w:before="4"/>
              <w:rPr>
                <w:b/>
                <w:sz w:val="25"/>
              </w:rPr>
            </w:pPr>
          </w:p>
          <w:p w:rsidR="00A55C1A" w:rsidRDefault="007F1FFC">
            <w:pPr>
              <w:pStyle w:val="TableParagraph"/>
              <w:ind w:left="202"/>
              <w:jc w:val="center"/>
              <w:rPr>
                <w:sz w:val="24"/>
              </w:rPr>
            </w:pPr>
            <w:r>
              <w:rPr>
                <w:sz w:val="24"/>
              </w:rPr>
              <w:t>8</w:t>
            </w:r>
          </w:p>
        </w:tc>
        <w:tc>
          <w:tcPr>
            <w:tcW w:w="2822" w:type="dxa"/>
          </w:tcPr>
          <w:p w:rsidR="00A55C1A" w:rsidRDefault="00A55C1A">
            <w:pPr>
              <w:pStyle w:val="TableParagraph"/>
              <w:rPr>
                <w:sz w:val="24"/>
              </w:rPr>
            </w:pPr>
          </w:p>
        </w:tc>
        <w:tc>
          <w:tcPr>
            <w:tcW w:w="4363" w:type="dxa"/>
          </w:tcPr>
          <w:p w:rsidR="00A55C1A" w:rsidRDefault="007F1FFC">
            <w:pPr>
              <w:pStyle w:val="TableParagraph"/>
              <w:spacing w:line="278" w:lineRule="auto"/>
              <w:ind w:left="111"/>
              <w:rPr>
                <w:sz w:val="24"/>
              </w:rPr>
            </w:pPr>
            <w:r>
              <w:rPr>
                <w:sz w:val="24"/>
              </w:rPr>
              <w:t xml:space="preserve">Библиотека ЦОК </w:t>
            </w:r>
            <w:hyperlink r:id="rId318">
              <w:r>
                <w:rPr>
                  <w:color w:val="0000FF"/>
                  <w:spacing w:val="-2"/>
                  <w:sz w:val="24"/>
                </w:rPr>
                <w:t>https://m.edsoo.ru/7f410de8</w:t>
              </w:r>
            </w:hyperlink>
          </w:p>
        </w:tc>
      </w:tr>
      <w:tr w:rsidR="00A55C1A">
        <w:trPr>
          <w:trHeight w:val="834"/>
        </w:trPr>
        <w:tc>
          <w:tcPr>
            <w:tcW w:w="1479" w:type="dxa"/>
          </w:tcPr>
          <w:p w:rsidR="00A55C1A" w:rsidRDefault="007F1FFC">
            <w:pPr>
              <w:pStyle w:val="TableParagraph"/>
              <w:spacing w:line="275" w:lineRule="exact"/>
              <w:ind w:left="107"/>
              <w:rPr>
                <w:b/>
                <w:sz w:val="24"/>
              </w:rPr>
            </w:pPr>
            <w:r>
              <w:rPr>
                <w:b/>
                <w:sz w:val="24"/>
              </w:rPr>
              <w:t>4</w:t>
            </w:r>
          </w:p>
        </w:tc>
        <w:tc>
          <w:tcPr>
            <w:tcW w:w="4522" w:type="dxa"/>
          </w:tcPr>
          <w:p w:rsidR="00A55C1A" w:rsidRDefault="007F1FFC">
            <w:pPr>
              <w:pStyle w:val="TableParagraph"/>
              <w:spacing w:before="95" w:line="276" w:lineRule="auto"/>
              <w:ind w:left="242"/>
              <w:rPr>
                <w:sz w:val="24"/>
              </w:rPr>
            </w:pPr>
            <w:r>
              <w:rPr>
                <w:sz w:val="24"/>
              </w:rPr>
              <w:t>Изображение,</w:t>
            </w:r>
            <w:r>
              <w:rPr>
                <w:spacing w:val="-15"/>
                <w:sz w:val="24"/>
              </w:rPr>
              <w:t xml:space="preserve"> </w:t>
            </w:r>
            <w:r>
              <w:rPr>
                <w:sz w:val="24"/>
              </w:rPr>
              <w:t>украшение,</w:t>
            </w:r>
            <w:r>
              <w:rPr>
                <w:spacing w:val="-15"/>
                <w:sz w:val="24"/>
              </w:rPr>
              <w:t xml:space="preserve"> </w:t>
            </w:r>
            <w:r>
              <w:rPr>
                <w:sz w:val="24"/>
              </w:rPr>
              <w:t>постройка всегда помогают друг другу</w:t>
            </w:r>
          </w:p>
        </w:tc>
        <w:tc>
          <w:tcPr>
            <w:tcW w:w="1862" w:type="dxa"/>
          </w:tcPr>
          <w:p w:rsidR="00A55C1A" w:rsidRDefault="00A55C1A">
            <w:pPr>
              <w:pStyle w:val="TableParagraph"/>
              <w:rPr>
                <w:b/>
              </w:rPr>
            </w:pPr>
          </w:p>
          <w:p w:rsidR="00A55C1A" w:rsidRDefault="007F1FFC">
            <w:pPr>
              <w:pStyle w:val="TableParagraph"/>
              <w:ind w:left="202"/>
              <w:jc w:val="center"/>
              <w:rPr>
                <w:sz w:val="24"/>
              </w:rPr>
            </w:pPr>
            <w:r>
              <w:rPr>
                <w:sz w:val="24"/>
              </w:rPr>
              <w:t>6</w:t>
            </w:r>
          </w:p>
        </w:tc>
        <w:tc>
          <w:tcPr>
            <w:tcW w:w="2822" w:type="dxa"/>
          </w:tcPr>
          <w:p w:rsidR="00A55C1A" w:rsidRDefault="00A55C1A">
            <w:pPr>
              <w:pStyle w:val="TableParagraph"/>
              <w:spacing w:line="270" w:lineRule="exact"/>
              <w:ind w:left="11"/>
              <w:jc w:val="center"/>
              <w:rPr>
                <w:sz w:val="24"/>
              </w:rPr>
            </w:pPr>
          </w:p>
        </w:tc>
        <w:tc>
          <w:tcPr>
            <w:tcW w:w="4363" w:type="dxa"/>
          </w:tcPr>
          <w:p w:rsidR="00A55C1A" w:rsidRDefault="007F1FFC">
            <w:pPr>
              <w:pStyle w:val="TableParagraph"/>
              <w:spacing w:line="276" w:lineRule="auto"/>
              <w:ind w:left="111"/>
              <w:rPr>
                <w:sz w:val="24"/>
              </w:rPr>
            </w:pPr>
            <w:r>
              <w:rPr>
                <w:sz w:val="24"/>
              </w:rPr>
              <w:t xml:space="preserve">Библиотека ЦОК </w:t>
            </w:r>
            <w:hyperlink r:id="rId319">
              <w:r>
                <w:rPr>
                  <w:color w:val="0000FF"/>
                  <w:spacing w:val="-2"/>
                  <w:sz w:val="24"/>
                </w:rPr>
                <w:t>https://m.edsoo.ru/7f410de8</w:t>
              </w:r>
            </w:hyperlink>
          </w:p>
        </w:tc>
      </w:tr>
      <w:tr w:rsidR="00A55C1A">
        <w:trPr>
          <w:trHeight w:val="834"/>
        </w:trPr>
        <w:tc>
          <w:tcPr>
            <w:tcW w:w="1479" w:type="dxa"/>
          </w:tcPr>
          <w:p w:rsidR="00A55C1A" w:rsidRDefault="00A55C1A">
            <w:pPr>
              <w:pStyle w:val="TableParagraph"/>
              <w:rPr>
                <w:sz w:val="24"/>
              </w:rPr>
            </w:pPr>
          </w:p>
        </w:tc>
        <w:tc>
          <w:tcPr>
            <w:tcW w:w="4522" w:type="dxa"/>
          </w:tcPr>
          <w:p w:rsidR="00A55C1A" w:rsidRDefault="007F1FFC">
            <w:pPr>
              <w:pStyle w:val="TableParagraph"/>
              <w:spacing w:line="276" w:lineRule="auto"/>
              <w:ind w:left="107"/>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862" w:type="dxa"/>
          </w:tcPr>
          <w:p w:rsidR="00A55C1A" w:rsidRDefault="00A55C1A">
            <w:pPr>
              <w:pStyle w:val="TableParagraph"/>
              <w:rPr>
                <w:b/>
              </w:rPr>
            </w:pPr>
          </w:p>
          <w:p w:rsidR="00A55C1A" w:rsidRDefault="007F1FFC">
            <w:pPr>
              <w:pStyle w:val="TableParagraph"/>
              <w:ind w:right="704"/>
              <w:jc w:val="right"/>
              <w:rPr>
                <w:sz w:val="24"/>
              </w:rPr>
            </w:pPr>
            <w:r>
              <w:rPr>
                <w:spacing w:val="-5"/>
                <w:sz w:val="24"/>
              </w:rPr>
              <w:t>33</w:t>
            </w:r>
          </w:p>
        </w:tc>
        <w:tc>
          <w:tcPr>
            <w:tcW w:w="2822" w:type="dxa"/>
          </w:tcPr>
          <w:p w:rsidR="00A55C1A" w:rsidRDefault="00A55C1A">
            <w:pPr>
              <w:pStyle w:val="TableParagraph"/>
              <w:spacing w:line="270" w:lineRule="exact"/>
              <w:ind w:left="11"/>
              <w:jc w:val="center"/>
              <w:rPr>
                <w:sz w:val="24"/>
              </w:rPr>
            </w:pPr>
          </w:p>
        </w:tc>
        <w:tc>
          <w:tcPr>
            <w:tcW w:w="4363" w:type="dxa"/>
          </w:tcPr>
          <w:p w:rsidR="00A55C1A" w:rsidRDefault="00A55C1A">
            <w:pPr>
              <w:pStyle w:val="TableParagraph"/>
              <w:rPr>
                <w:sz w:val="24"/>
              </w:rPr>
            </w:pPr>
          </w:p>
        </w:tc>
      </w:tr>
    </w:tbl>
    <w:p w:rsidR="00A55C1A" w:rsidRDefault="00A55C1A">
      <w:pPr>
        <w:rPr>
          <w:sz w:val="24"/>
        </w:rPr>
        <w:sectPr w:rsidR="00A55C1A">
          <w:footerReference w:type="default" r:id="rId320"/>
          <w:pgSz w:w="16840" w:h="11910" w:orient="landscape"/>
          <w:pgMar w:top="1340" w:right="640" w:bottom="1200" w:left="920" w:header="0" w:footer="1003" w:gutter="0"/>
          <w:cols w:space="720"/>
        </w:sectPr>
      </w:pPr>
    </w:p>
    <w:p w:rsidR="00A55C1A" w:rsidRDefault="007F1FFC">
      <w:pPr>
        <w:spacing w:before="71"/>
        <w:ind w:left="102"/>
        <w:rPr>
          <w:b/>
          <w:sz w:val="24"/>
        </w:rPr>
      </w:pPr>
      <w:r>
        <w:rPr>
          <w:b/>
          <w:sz w:val="24"/>
          <w:u w:val="single"/>
        </w:rPr>
        <w:t xml:space="preserve">2 </w:t>
      </w:r>
      <w:r>
        <w:rPr>
          <w:b/>
          <w:spacing w:val="-2"/>
          <w:sz w:val="24"/>
          <w:u w:val="single"/>
        </w:rPr>
        <w:t>класс</w:t>
      </w:r>
    </w:p>
    <w:p w:rsidR="00A55C1A" w:rsidRDefault="007F1FFC" w:rsidP="0022389F">
      <w:pPr>
        <w:pStyle w:val="a4"/>
        <w:numPr>
          <w:ilvl w:val="0"/>
          <w:numId w:val="62"/>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jc w:val="both"/>
      </w:pPr>
      <w:r>
        <w:t>Модуль</w:t>
      </w:r>
      <w:r>
        <w:rPr>
          <w:spacing w:val="-3"/>
        </w:rPr>
        <w:t xml:space="preserve"> </w:t>
      </w:r>
      <w:r>
        <w:rPr>
          <w:spacing w:val="-2"/>
        </w:rPr>
        <w:t>«Графика»</w:t>
      </w:r>
    </w:p>
    <w:p w:rsidR="00A55C1A" w:rsidRDefault="007F1FFC">
      <w:pPr>
        <w:pStyle w:val="a3"/>
        <w:spacing w:before="22" w:line="264" w:lineRule="auto"/>
        <w:ind w:right="106" w:firstLine="599"/>
        <w:jc w:val="both"/>
      </w:pPr>
      <w:r>
        <w:t>Ритм линий. Выразительность линии. Художественные материалы для линейного рисунка и их свойства. Развитие навыков линейного рисунка.</w:t>
      </w:r>
    </w:p>
    <w:p w:rsidR="00A55C1A" w:rsidRDefault="007F1FFC">
      <w:pPr>
        <w:pStyle w:val="a3"/>
        <w:spacing w:line="264" w:lineRule="auto"/>
        <w:ind w:right="109" w:firstLine="599"/>
        <w:jc w:val="both"/>
      </w:pPr>
      <w:r>
        <w:t>Пастель и мелки – особенности и выразительные свойства графических материалов, приёмы работы.</w:t>
      </w:r>
    </w:p>
    <w:p w:rsidR="00A55C1A" w:rsidRDefault="007F1FFC">
      <w:pPr>
        <w:pStyle w:val="a3"/>
        <w:spacing w:line="264" w:lineRule="auto"/>
        <w:ind w:right="104" w:firstLine="599"/>
        <w:jc w:val="both"/>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55C1A" w:rsidRDefault="007F1FFC">
      <w:pPr>
        <w:pStyle w:val="a3"/>
        <w:spacing w:line="264" w:lineRule="auto"/>
        <w:ind w:right="112" w:firstLine="599"/>
        <w:jc w:val="both"/>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55C1A" w:rsidRDefault="007F1FFC">
      <w:pPr>
        <w:pStyle w:val="a3"/>
        <w:spacing w:line="264" w:lineRule="auto"/>
        <w:ind w:right="113" w:firstLine="599"/>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55C1A" w:rsidRDefault="007F1FFC">
      <w:pPr>
        <w:pStyle w:val="a3"/>
        <w:spacing w:before="1"/>
        <w:ind w:left="701"/>
        <w:jc w:val="both"/>
      </w:pPr>
      <w:r>
        <w:t>Графический</w:t>
      </w:r>
      <w:r>
        <w:rPr>
          <w:spacing w:val="57"/>
        </w:rPr>
        <w:t xml:space="preserve">  </w:t>
      </w:r>
      <w:r>
        <w:t>рисунок</w:t>
      </w:r>
      <w:r>
        <w:rPr>
          <w:spacing w:val="57"/>
        </w:rPr>
        <w:t xml:space="preserve">  </w:t>
      </w:r>
      <w:r>
        <w:t>животного</w:t>
      </w:r>
      <w:r>
        <w:rPr>
          <w:spacing w:val="56"/>
        </w:rPr>
        <w:t xml:space="preserve">  </w:t>
      </w:r>
      <w:r>
        <w:t>с</w:t>
      </w:r>
      <w:r>
        <w:rPr>
          <w:spacing w:val="56"/>
        </w:rPr>
        <w:t xml:space="preserve">  </w:t>
      </w:r>
      <w:r>
        <w:t>активным</w:t>
      </w:r>
      <w:r>
        <w:rPr>
          <w:spacing w:val="56"/>
        </w:rPr>
        <w:t xml:space="preserve">  </w:t>
      </w:r>
      <w:r>
        <w:t>выражением</w:t>
      </w:r>
      <w:r>
        <w:rPr>
          <w:spacing w:val="56"/>
        </w:rPr>
        <w:t xml:space="preserve">  </w:t>
      </w:r>
      <w:r>
        <w:t>его</w:t>
      </w:r>
      <w:r>
        <w:rPr>
          <w:spacing w:val="57"/>
        </w:rPr>
        <w:t xml:space="preserve">  </w:t>
      </w:r>
      <w:r>
        <w:rPr>
          <w:spacing w:val="-2"/>
        </w:rPr>
        <w:t>характера.</w:t>
      </w:r>
    </w:p>
    <w:p w:rsidR="00A55C1A" w:rsidRDefault="007F1FFC">
      <w:pPr>
        <w:pStyle w:val="a3"/>
        <w:spacing w:before="28"/>
        <w:jc w:val="both"/>
      </w:pPr>
      <w:r>
        <w:t>Рассматривание</w:t>
      </w:r>
      <w:r>
        <w:rPr>
          <w:spacing w:val="-9"/>
        </w:rPr>
        <w:t xml:space="preserve"> </w:t>
      </w:r>
      <w:r>
        <w:t>графических</w:t>
      </w:r>
      <w:r>
        <w:rPr>
          <w:spacing w:val="-7"/>
        </w:rPr>
        <w:t xml:space="preserve"> </w:t>
      </w:r>
      <w:r>
        <w:t>произведений</w:t>
      </w:r>
      <w:r>
        <w:rPr>
          <w:spacing w:val="-6"/>
        </w:rPr>
        <w:t xml:space="preserve"> </w:t>
      </w:r>
      <w:r>
        <w:t>анималистического</w:t>
      </w:r>
      <w:r>
        <w:rPr>
          <w:spacing w:val="-5"/>
        </w:rPr>
        <w:t xml:space="preserve"> </w:t>
      </w:r>
      <w:r>
        <w:rPr>
          <w:spacing w:val="-2"/>
        </w:rPr>
        <w:t>жанра.</w:t>
      </w:r>
    </w:p>
    <w:p w:rsidR="00A55C1A" w:rsidRDefault="007F1FFC">
      <w:pPr>
        <w:pStyle w:val="2"/>
        <w:spacing w:before="32"/>
        <w:jc w:val="both"/>
      </w:pPr>
      <w:r>
        <w:t>Модуль</w:t>
      </w:r>
      <w:r>
        <w:rPr>
          <w:spacing w:val="-1"/>
        </w:rPr>
        <w:t xml:space="preserve"> </w:t>
      </w:r>
      <w:r>
        <w:rPr>
          <w:spacing w:val="-2"/>
        </w:rPr>
        <w:t>«Живопись»</w:t>
      </w:r>
    </w:p>
    <w:p w:rsidR="00A55C1A" w:rsidRDefault="007F1FFC">
      <w:pPr>
        <w:pStyle w:val="a3"/>
        <w:spacing w:before="24" w:line="264" w:lineRule="auto"/>
        <w:ind w:right="107" w:firstLine="599"/>
        <w:jc w:val="both"/>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A55C1A" w:rsidRDefault="007F1FFC">
      <w:pPr>
        <w:pStyle w:val="a3"/>
        <w:spacing w:line="264" w:lineRule="auto"/>
        <w:ind w:left="701" w:right="1399"/>
        <w:jc w:val="both"/>
      </w:pPr>
      <w:r>
        <w:t>Акварель</w:t>
      </w:r>
      <w:r>
        <w:rPr>
          <w:spacing w:val="-5"/>
        </w:rPr>
        <w:t xml:space="preserve"> </w:t>
      </w:r>
      <w:r>
        <w:t>и</w:t>
      </w:r>
      <w:r>
        <w:rPr>
          <w:spacing w:val="-5"/>
        </w:rPr>
        <w:t xml:space="preserve"> </w:t>
      </w:r>
      <w:r>
        <w:t>её</w:t>
      </w:r>
      <w:r>
        <w:rPr>
          <w:spacing w:val="-6"/>
        </w:rPr>
        <w:t xml:space="preserve"> </w:t>
      </w:r>
      <w:r>
        <w:t>свойства.</w:t>
      </w:r>
      <w:r>
        <w:rPr>
          <w:spacing w:val="-3"/>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A55C1A" w:rsidRDefault="007F1FFC">
      <w:pPr>
        <w:pStyle w:val="a3"/>
        <w:spacing w:line="264" w:lineRule="auto"/>
        <w:ind w:right="105" w:firstLine="599"/>
        <w:jc w:val="both"/>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w:t>
      </w:r>
      <w:r>
        <w:rPr>
          <w:spacing w:val="40"/>
        </w:rPr>
        <w:t xml:space="preserve"> </w:t>
      </w:r>
      <w:r>
        <w:t>и отношений.</w:t>
      </w:r>
    </w:p>
    <w:p w:rsidR="00A55C1A" w:rsidRDefault="007F1FFC">
      <w:pPr>
        <w:pStyle w:val="a3"/>
        <w:spacing w:line="264" w:lineRule="auto"/>
        <w:ind w:right="112" w:firstLine="599"/>
        <w:jc w:val="both"/>
      </w:pPr>
      <w:r>
        <w:t xml:space="preserve">Цвет открытый – звонкий и приглушённый, тихий. Эмоциональная выразительность </w:t>
      </w:r>
      <w:r>
        <w:rPr>
          <w:spacing w:val="-2"/>
        </w:rPr>
        <w:t>цвета.</w:t>
      </w:r>
    </w:p>
    <w:p w:rsidR="00A55C1A" w:rsidRDefault="007F1FFC">
      <w:pPr>
        <w:pStyle w:val="a3"/>
        <w:spacing w:line="264" w:lineRule="auto"/>
        <w:ind w:right="103" w:firstLine="599"/>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A55C1A" w:rsidRDefault="007F1FFC">
      <w:pPr>
        <w:pStyle w:val="a3"/>
        <w:spacing w:line="264" w:lineRule="auto"/>
        <w:ind w:right="112" w:firstLine="599"/>
        <w:jc w:val="both"/>
      </w:pPr>
      <w:r>
        <w:t>Изображение</w:t>
      </w:r>
      <w:r>
        <w:rPr>
          <w:spacing w:val="-1"/>
        </w:rPr>
        <w:t xml:space="preserve"> </w:t>
      </w:r>
      <w:r>
        <w:t>сказочного персонажа</w:t>
      </w:r>
      <w:r>
        <w:rPr>
          <w:spacing w:val="-1"/>
        </w:rPr>
        <w:t xml:space="preserve"> </w:t>
      </w:r>
      <w:r>
        <w:t>с</w:t>
      </w:r>
      <w:r>
        <w:rPr>
          <w:spacing w:val="-1"/>
        </w:rPr>
        <w:t xml:space="preserve"> </w:t>
      </w:r>
      <w:r>
        <w:t>ярко выраженным</w:t>
      </w:r>
      <w:r>
        <w:rPr>
          <w:spacing w:val="-1"/>
        </w:rPr>
        <w:t xml:space="preserve"> </w:t>
      </w:r>
      <w:r>
        <w:t>характером</w:t>
      </w:r>
      <w:r>
        <w:rPr>
          <w:spacing w:val="-1"/>
        </w:rPr>
        <w:t xml:space="preserve"> </w:t>
      </w:r>
      <w:r>
        <w:t>(образ мужской или женский).</w:t>
      </w:r>
    </w:p>
    <w:p w:rsidR="00A55C1A" w:rsidRDefault="007F1FFC">
      <w:pPr>
        <w:pStyle w:val="2"/>
        <w:spacing w:before="4"/>
        <w:jc w:val="both"/>
      </w:pPr>
      <w:r>
        <w:t>Модуль</w:t>
      </w:r>
      <w:r>
        <w:rPr>
          <w:spacing w:val="-1"/>
        </w:rPr>
        <w:t xml:space="preserve"> </w:t>
      </w:r>
      <w:r>
        <w:rPr>
          <w:spacing w:val="-2"/>
        </w:rPr>
        <w:t>«Скульптура»</w:t>
      </w:r>
    </w:p>
    <w:p w:rsidR="00A55C1A" w:rsidRDefault="007F1FFC">
      <w:pPr>
        <w:pStyle w:val="a3"/>
        <w:spacing w:before="24" w:line="264" w:lineRule="auto"/>
        <w:ind w:right="107" w:firstLine="599"/>
        <w:jc w:val="both"/>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2"/>
        </w:rPr>
        <w:t xml:space="preserve"> </w:t>
      </w:r>
      <w:r>
        <w:t>(филимоновская</w:t>
      </w:r>
      <w:r>
        <w:rPr>
          <w:spacing w:val="-1"/>
        </w:rPr>
        <w:t xml:space="preserve"> </w:t>
      </w:r>
      <w:r>
        <w:t>игрушка,</w:t>
      </w:r>
      <w:r>
        <w:rPr>
          <w:spacing w:val="-1"/>
        </w:rPr>
        <w:t xml:space="preserve"> </w:t>
      </w:r>
      <w:r>
        <w:t>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55C1A" w:rsidRDefault="007F1FFC">
      <w:pPr>
        <w:pStyle w:val="a3"/>
        <w:spacing w:line="264" w:lineRule="auto"/>
        <w:ind w:right="113" w:firstLine="599"/>
        <w:jc w:val="both"/>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w:t>
      </w:r>
      <w:r>
        <w:rPr>
          <w:spacing w:val="-2"/>
        </w:rPr>
        <w:t>деталей.</w:t>
      </w:r>
    </w:p>
    <w:p w:rsidR="00A55C1A" w:rsidRDefault="007F1FFC">
      <w:pPr>
        <w:pStyle w:val="a3"/>
        <w:spacing w:line="264" w:lineRule="auto"/>
        <w:ind w:right="103" w:firstLine="599"/>
        <w:jc w:val="both"/>
      </w:pPr>
      <w:r>
        <w:t>Изображение движения и статики в скульптуре: лепка из пластилина тяжёлой, неповоротливой и лёгкой, стремительной формы.</w:t>
      </w:r>
    </w:p>
    <w:p w:rsidR="00A55C1A" w:rsidRDefault="007F1FFC">
      <w:pPr>
        <w:pStyle w:val="2"/>
        <w:spacing w:before="5"/>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1" w:line="264" w:lineRule="auto"/>
        <w:ind w:right="113" w:firstLine="599"/>
        <w:jc w:val="both"/>
      </w:pPr>
      <w:r>
        <w:t>Наблюдение узоров в природе (на основе фотографий в условиях урока), например, снежинки,</w:t>
      </w:r>
      <w:r>
        <w:rPr>
          <w:spacing w:val="47"/>
        </w:rPr>
        <w:t xml:space="preserve"> </w:t>
      </w:r>
      <w:r>
        <w:t>паутинки,</w:t>
      </w:r>
      <w:r>
        <w:rPr>
          <w:spacing w:val="50"/>
        </w:rPr>
        <w:t xml:space="preserve"> </w:t>
      </w:r>
      <w:r>
        <w:t>росы</w:t>
      </w:r>
      <w:r>
        <w:rPr>
          <w:spacing w:val="50"/>
        </w:rPr>
        <w:t xml:space="preserve"> </w:t>
      </w:r>
      <w:r>
        <w:t>на</w:t>
      </w:r>
      <w:r>
        <w:rPr>
          <w:spacing w:val="48"/>
        </w:rPr>
        <w:t xml:space="preserve"> </w:t>
      </w:r>
      <w:r>
        <w:t>листьях.</w:t>
      </w:r>
      <w:r>
        <w:rPr>
          <w:spacing w:val="50"/>
        </w:rPr>
        <w:t xml:space="preserve"> </w:t>
      </w:r>
      <w:r>
        <w:t>Ассоциативное</w:t>
      </w:r>
      <w:r>
        <w:rPr>
          <w:spacing w:val="49"/>
        </w:rPr>
        <w:t xml:space="preserve"> </w:t>
      </w:r>
      <w:r>
        <w:t>сопоставление</w:t>
      </w:r>
      <w:r>
        <w:rPr>
          <w:spacing w:val="48"/>
        </w:rPr>
        <w:t xml:space="preserve"> </w:t>
      </w:r>
      <w:r>
        <w:t>с</w:t>
      </w:r>
      <w:r>
        <w:rPr>
          <w:spacing w:val="49"/>
        </w:rPr>
        <w:t xml:space="preserve"> </w:t>
      </w:r>
      <w:r>
        <w:t>орнаментами</w:t>
      </w:r>
      <w:r>
        <w:rPr>
          <w:spacing w:val="53"/>
        </w:rPr>
        <w:t xml:space="preserve"> </w:t>
      </w:r>
      <w:r>
        <w:rPr>
          <w:spacing w:val="-10"/>
        </w:rPr>
        <w:t>в</w:t>
      </w:r>
    </w:p>
    <w:p w:rsidR="00A55C1A" w:rsidRDefault="00A55C1A">
      <w:pPr>
        <w:spacing w:line="264" w:lineRule="auto"/>
        <w:jc w:val="both"/>
        <w:sectPr w:rsidR="00A55C1A">
          <w:footerReference w:type="default" r:id="rId321"/>
          <w:pgSz w:w="11910" w:h="16840"/>
          <w:pgMar w:top="1040" w:right="740" w:bottom="1200" w:left="1600" w:header="0" w:footer="1003" w:gutter="0"/>
          <w:pgNumType w:start="236"/>
          <w:cols w:space="720"/>
        </w:sectPr>
      </w:pPr>
    </w:p>
    <w:p w:rsidR="00A55C1A" w:rsidRDefault="007F1FFC">
      <w:pPr>
        <w:pStyle w:val="a3"/>
        <w:spacing w:before="68" w:line="264" w:lineRule="auto"/>
        <w:ind w:right="107"/>
        <w:jc w:val="both"/>
      </w:pPr>
      <w:r>
        <w:t>предметах декоративно-прикладного</w:t>
      </w:r>
      <w:r>
        <w:rPr>
          <w:spacing w:val="-1"/>
        </w:rPr>
        <w:t xml:space="preserve"> </w:t>
      </w:r>
      <w:r>
        <w:t xml:space="preserve">искусства (например, кружево, вышивка, ювелирные </w:t>
      </w:r>
      <w:r>
        <w:rPr>
          <w:spacing w:val="-2"/>
        </w:rPr>
        <w:t>изделия).</w:t>
      </w:r>
    </w:p>
    <w:p w:rsidR="00A55C1A" w:rsidRDefault="007F1FFC">
      <w:pPr>
        <w:pStyle w:val="a3"/>
        <w:spacing w:before="1" w:line="264" w:lineRule="auto"/>
        <w:ind w:right="116" w:firstLine="599"/>
        <w:jc w:val="both"/>
      </w:pPr>
      <w:r>
        <w:t>Рисунок геометрического орнамента кружева или вышивки. Декоративная композиция. Ритм пятен в декоративной аппликации.</w:t>
      </w:r>
    </w:p>
    <w:p w:rsidR="00A55C1A" w:rsidRDefault="007F1FFC">
      <w:pPr>
        <w:pStyle w:val="a3"/>
        <w:spacing w:line="264" w:lineRule="auto"/>
        <w:ind w:right="106" w:firstLine="599"/>
        <w:jc w:val="both"/>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55C1A" w:rsidRDefault="007F1FFC">
      <w:pPr>
        <w:pStyle w:val="a3"/>
        <w:spacing w:before="1" w:line="264" w:lineRule="auto"/>
        <w:ind w:right="102" w:firstLine="599"/>
        <w:jc w:val="both"/>
      </w:pPr>
      <w:r>
        <w:t>Декор одежды человека. Разнообразие украшений. Традиционные народные</w:t>
      </w:r>
      <w:r>
        <w:rPr>
          <w:spacing w:val="40"/>
        </w:rPr>
        <w:t xml:space="preserve"> </w:t>
      </w:r>
      <w:r>
        <w:t>женские и мужские украшения. Назначение украшений и их роль в жизни людей.</w:t>
      </w:r>
    </w:p>
    <w:p w:rsidR="00A55C1A" w:rsidRDefault="007F1FFC">
      <w:pPr>
        <w:pStyle w:val="2"/>
        <w:spacing w:before="5"/>
        <w:jc w:val="both"/>
      </w:pPr>
      <w:r>
        <w:t>Модуль</w:t>
      </w:r>
      <w:r>
        <w:rPr>
          <w:spacing w:val="-1"/>
        </w:rPr>
        <w:t xml:space="preserve"> </w:t>
      </w:r>
      <w:r>
        <w:rPr>
          <w:spacing w:val="-2"/>
        </w:rPr>
        <w:t>«Архитектура»</w:t>
      </w:r>
    </w:p>
    <w:p w:rsidR="00A55C1A" w:rsidRDefault="007F1FFC">
      <w:pPr>
        <w:pStyle w:val="a3"/>
        <w:spacing w:before="22" w:line="264" w:lineRule="auto"/>
        <w:ind w:right="115" w:firstLine="599"/>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55C1A" w:rsidRDefault="007F1FFC">
      <w:pPr>
        <w:pStyle w:val="a3"/>
        <w:spacing w:line="264" w:lineRule="auto"/>
        <w:ind w:right="109" w:firstLine="599"/>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55C1A" w:rsidRDefault="007F1FFC">
      <w:pPr>
        <w:pStyle w:val="2"/>
        <w:spacing w:before="5"/>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4" w:line="264" w:lineRule="auto"/>
        <w:ind w:right="107" w:firstLine="599"/>
        <w:jc w:val="both"/>
      </w:pPr>
      <w:r>
        <w:t>Восприятие произведений детского творчества. Обсуждение сюжетного и эмоционального содержания детских работ.</w:t>
      </w:r>
    </w:p>
    <w:p w:rsidR="00A55C1A" w:rsidRDefault="007F1FFC">
      <w:pPr>
        <w:pStyle w:val="a3"/>
        <w:spacing w:line="264" w:lineRule="auto"/>
        <w:ind w:right="114" w:firstLine="599"/>
        <w:jc w:val="both"/>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Pr>
          <w:spacing w:val="-2"/>
        </w:rPr>
        <w:t>произведениями.</w:t>
      </w:r>
    </w:p>
    <w:p w:rsidR="00A55C1A" w:rsidRDefault="007F1FFC">
      <w:pPr>
        <w:pStyle w:val="a3"/>
        <w:spacing w:line="264" w:lineRule="auto"/>
        <w:ind w:right="110" w:firstLine="599"/>
        <w:jc w:val="both"/>
      </w:pPr>
      <w:r>
        <w:t>Восприятие орнаментальных произведений прикладного искусства (например, кружево, шитьё, резьба и роспись).</w:t>
      </w:r>
    </w:p>
    <w:p w:rsidR="00A55C1A" w:rsidRDefault="007F1FFC">
      <w:pPr>
        <w:pStyle w:val="a3"/>
        <w:spacing w:line="266" w:lineRule="auto"/>
        <w:ind w:right="111" w:firstLine="599"/>
        <w:jc w:val="both"/>
      </w:pPr>
      <w:r>
        <w:t>Восприятие</w:t>
      </w:r>
      <w:r>
        <w:rPr>
          <w:spacing w:val="-1"/>
        </w:rPr>
        <w:t xml:space="preserve"> </w:t>
      </w:r>
      <w:r>
        <w:t>произведений живописи с</w:t>
      </w:r>
      <w:r>
        <w:rPr>
          <w:spacing w:val="-1"/>
        </w:rPr>
        <w:t xml:space="preserve"> </w:t>
      </w:r>
      <w:r>
        <w:t>активным</w:t>
      </w:r>
      <w:r>
        <w:rPr>
          <w:spacing w:val="-1"/>
        </w:rPr>
        <w:t xml:space="preserve"> </w:t>
      </w:r>
      <w:r>
        <w:t>выражением</w:t>
      </w:r>
      <w:r>
        <w:rPr>
          <w:spacing w:val="-1"/>
        </w:rPr>
        <w:t xml:space="preserve"> </w:t>
      </w:r>
      <w:r>
        <w:t>цветового состояния в природе. Произведения И. И. Левитана, И. И. Шишкина, Н. П. Крымова.</w:t>
      </w:r>
    </w:p>
    <w:p w:rsidR="00A55C1A" w:rsidRDefault="007F1FFC">
      <w:pPr>
        <w:pStyle w:val="a3"/>
        <w:spacing w:line="264" w:lineRule="auto"/>
        <w:ind w:right="109" w:firstLine="599"/>
        <w:jc w:val="both"/>
      </w:pPr>
      <w:r>
        <w:t xml:space="preserve">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w:t>
      </w:r>
      <w:r>
        <w:rPr>
          <w:spacing w:val="-2"/>
        </w:rPr>
        <w:t>пластики.</w:t>
      </w:r>
    </w:p>
    <w:p w:rsidR="00A55C1A" w:rsidRDefault="007F1FFC">
      <w:pPr>
        <w:pStyle w:val="2"/>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3" w:line="264" w:lineRule="auto"/>
        <w:ind w:right="112" w:firstLine="599"/>
        <w:jc w:val="both"/>
      </w:pPr>
      <w:r>
        <w:t>Компьютерные средства изображения. Виды линий (в программе Paint или другом графическом редакторе).</w:t>
      </w:r>
    </w:p>
    <w:p w:rsidR="00A55C1A" w:rsidRDefault="007F1FFC">
      <w:pPr>
        <w:pStyle w:val="a3"/>
        <w:ind w:left="701"/>
        <w:jc w:val="both"/>
      </w:pPr>
      <w:r>
        <w:t>Компьютерные</w:t>
      </w:r>
      <w:r>
        <w:rPr>
          <w:spacing w:val="38"/>
        </w:rPr>
        <w:t xml:space="preserve">  </w:t>
      </w:r>
      <w:r>
        <w:t>средства</w:t>
      </w:r>
      <w:r>
        <w:rPr>
          <w:spacing w:val="41"/>
        </w:rPr>
        <w:t xml:space="preserve">  </w:t>
      </w:r>
      <w:r>
        <w:t>изображения.</w:t>
      </w:r>
      <w:r>
        <w:rPr>
          <w:spacing w:val="41"/>
        </w:rPr>
        <w:t xml:space="preserve">  </w:t>
      </w:r>
      <w:r>
        <w:t>Работа</w:t>
      </w:r>
      <w:r>
        <w:rPr>
          <w:spacing w:val="41"/>
        </w:rPr>
        <w:t xml:space="preserve">  </w:t>
      </w:r>
      <w:r>
        <w:t>с</w:t>
      </w:r>
      <w:r>
        <w:rPr>
          <w:spacing w:val="41"/>
        </w:rPr>
        <w:t xml:space="preserve">  </w:t>
      </w:r>
      <w:r>
        <w:t>геометрическими</w:t>
      </w:r>
      <w:r>
        <w:rPr>
          <w:spacing w:val="43"/>
        </w:rPr>
        <w:t xml:space="preserve">  </w:t>
      </w:r>
      <w:r>
        <w:rPr>
          <w:spacing w:val="-2"/>
        </w:rPr>
        <w:t>фигурами.</w:t>
      </w:r>
    </w:p>
    <w:p w:rsidR="00A55C1A" w:rsidRDefault="007F1FFC">
      <w:pPr>
        <w:pStyle w:val="a3"/>
        <w:spacing w:before="27"/>
        <w:jc w:val="both"/>
      </w:pPr>
      <w:r>
        <w:t>Трансформация</w:t>
      </w:r>
      <w:r>
        <w:rPr>
          <w:spacing w:val="-4"/>
        </w:rPr>
        <w:t xml:space="preserve"> </w:t>
      </w:r>
      <w:r>
        <w:t>и</w:t>
      </w:r>
      <w:r>
        <w:rPr>
          <w:spacing w:val="-4"/>
        </w:rPr>
        <w:t xml:space="preserve"> </w:t>
      </w:r>
      <w:r>
        <w:t>копирование</w:t>
      </w:r>
      <w:r>
        <w:rPr>
          <w:spacing w:val="-4"/>
        </w:rPr>
        <w:t xml:space="preserve"> </w:t>
      </w:r>
      <w:r>
        <w:t>геометрических</w:t>
      </w:r>
      <w:r>
        <w:rPr>
          <w:spacing w:val="-2"/>
        </w:rPr>
        <w:t xml:space="preserve"> </w:t>
      </w:r>
      <w:r>
        <w:t>фигур</w:t>
      </w:r>
      <w:r>
        <w:rPr>
          <w:spacing w:val="-1"/>
        </w:rPr>
        <w:t xml:space="preserve"> </w:t>
      </w:r>
      <w:r>
        <w:t>в</w:t>
      </w:r>
      <w:r>
        <w:rPr>
          <w:spacing w:val="-5"/>
        </w:rPr>
        <w:t xml:space="preserve"> </w:t>
      </w:r>
      <w:r>
        <w:t>программе</w:t>
      </w:r>
      <w:r>
        <w:rPr>
          <w:spacing w:val="-4"/>
        </w:rPr>
        <w:t xml:space="preserve"> </w:t>
      </w:r>
      <w:r>
        <w:rPr>
          <w:spacing w:val="-2"/>
        </w:rPr>
        <w:t>Paint.</w:t>
      </w:r>
    </w:p>
    <w:p w:rsidR="00A55C1A" w:rsidRDefault="007F1FFC">
      <w:pPr>
        <w:pStyle w:val="a3"/>
        <w:spacing w:before="28" w:line="264" w:lineRule="auto"/>
        <w:ind w:right="110" w:firstLine="599"/>
        <w:jc w:val="right"/>
      </w:pPr>
      <w:r>
        <w:t>Освоение</w:t>
      </w:r>
      <w:r>
        <w:rPr>
          <w:spacing w:val="40"/>
        </w:rPr>
        <w:t xml:space="preserve"> </w:t>
      </w:r>
      <w:r>
        <w:t>инструментов</w:t>
      </w:r>
      <w:r>
        <w:rPr>
          <w:spacing w:val="40"/>
        </w:rPr>
        <w:t xml:space="preserve"> </w:t>
      </w:r>
      <w:r>
        <w:t>традиционного</w:t>
      </w:r>
      <w:r>
        <w:rPr>
          <w:spacing w:val="40"/>
        </w:rPr>
        <w:t xml:space="preserve"> </w:t>
      </w:r>
      <w:r>
        <w:t>рисования</w:t>
      </w:r>
      <w:r>
        <w:rPr>
          <w:spacing w:val="40"/>
        </w:rPr>
        <w:t xml:space="preserve"> </w:t>
      </w:r>
      <w:r>
        <w:t>(карандаш,</w:t>
      </w:r>
      <w:r>
        <w:rPr>
          <w:spacing w:val="40"/>
        </w:rPr>
        <w:t xml:space="preserve"> </w:t>
      </w:r>
      <w:r>
        <w:t>кисточка,</w:t>
      </w:r>
      <w:r>
        <w:rPr>
          <w:spacing w:val="40"/>
        </w:rPr>
        <w:t xml:space="preserve"> </w:t>
      </w:r>
      <w:r>
        <w:t>ластик,</w:t>
      </w:r>
      <w:r>
        <w:rPr>
          <w:spacing w:val="40"/>
        </w:rPr>
        <w:t xml:space="preserve"> </w:t>
      </w:r>
      <w:r>
        <w:t>заливка</w:t>
      </w:r>
      <w:r>
        <w:rPr>
          <w:spacing w:val="-1"/>
        </w:rPr>
        <w:t xml:space="preserve"> </w:t>
      </w:r>
      <w:r>
        <w:t>и другие) в</w:t>
      </w:r>
      <w:r>
        <w:rPr>
          <w:spacing w:val="-2"/>
        </w:rPr>
        <w:t xml:space="preserve"> </w:t>
      </w:r>
      <w:r>
        <w:t>программе</w:t>
      </w:r>
      <w:r>
        <w:rPr>
          <w:spacing w:val="-1"/>
        </w:rPr>
        <w:t xml:space="preserve"> </w:t>
      </w:r>
      <w:r>
        <w:t>Paint на</w:t>
      </w:r>
      <w:r>
        <w:rPr>
          <w:spacing w:val="-1"/>
        </w:rPr>
        <w:t xml:space="preserve"> </w:t>
      </w:r>
      <w:r>
        <w:t>основе простых сюжетов (например, образ дерева). Освоение инструментов традиционного рисования в программе Paint на основе темы</w:t>
      </w:r>
    </w:p>
    <w:p w:rsidR="00A55C1A" w:rsidRDefault="007F1FFC">
      <w:pPr>
        <w:pStyle w:val="a3"/>
        <w:spacing w:line="264" w:lineRule="auto"/>
        <w:ind w:right="107"/>
        <w:jc w:val="both"/>
      </w:pPr>
      <w:r>
        <w:t xml:space="preserve">«Тёплый и холодный цвета» (например, «Горящий костёр в синей ночи», «Перо жар- </w:t>
      </w:r>
      <w:r>
        <w:rPr>
          <w:spacing w:val="-2"/>
        </w:rPr>
        <w:t>птицы»).</w:t>
      </w:r>
    </w:p>
    <w:p w:rsidR="00A55C1A" w:rsidRDefault="007F1FFC">
      <w:pPr>
        <w:pStyle w:val="a3"/>
        <w:spacing w:line="264" w:lineRule="auto"/>
        <w:ind w:right="113" w:firstLine="599"/>
        <w:jc w:val="both"/>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w:t>
      </w:r>
      <w:r>
        <w:rPr>
          <w:spacing w:val="-2"/>
        </w:rPr>
        <w:t>теме.</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rsidP="0022389F">
      <w:pPr>
        <w:pStyle w:val="2"/>
        <w:numPr>
          <w:ilvl w:val="0"/>
          <w:numId w:val="62"/>
        </w:numPr>
        <w:tabs>
          <w:tab w:val="left" w:pos="343"/>
        </w:tabs>
        <w:spacing w:before="71"/>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2"/>
        <w:ind w:left="0"/>
        <w:rPr>
          <w:b/>
        </w:rPr>
      </w:pPr>
    </w:p>
    <w:p w:rsidR="00A55C1A" w:rsidRDefault="007F1FFC">
      <w:pPr>
        <w:spacing w:before="1"/>
        <w:ind w:left="222"/>
        <w:rPr>
          <w:b/>
          <w:sz w:val="24"/>
        </w:rPr>
      </w:pPr>
      <w:r>
        <w:rPr>
          <w:b/>
          <w:sz w:val="24"/>
        </w:rPr>
        <w:t xml:space="preserve">ЛИЧНОСТНЫЕ </w:t>
      </w:r>
      <w:r>
        <w:rPr>
          <w:b/>
          <w:spacing w:val="-2"/>
          <w:sz w:val="24"/>
        </w:rPr>
        <w:t>РЕЗУЛЬТАТЫ</w:t>
      </w:r>
    </w:p>
    <w:p w:rsidR="00A55C1A" w:rsidRDefault="007F1FFC">
      <w:pPr>
        <w:pStyle w:val="a3"/>
        <w:spacing w:before="24" w:line="264" w:lineRule="auto"/>
        <w:ind w:right="106" w:firstLine="599"/>
        <w:jc w:val="both"/>
      </w:pPr>
      <w:r>
        <w:t>Личностные результаты освоения программы по изобразительному искусству на уровне</w:t>
      </w:r>
      <w:r>
        <w:rPr>
          <w:spacing w:val="-4"/>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достигаются</w:t>
      </w:r>
      <w:r>
        <w:rPr>
          <w:spacing w:val="-3"/>
        </w:rPr>
        <w:t xml:space="preserve"> </w:t>
      </w:r>
      <w:r>
        <w:t>в</w:t>
      </w:r>
      <w:r>
        <w:rPr>
          <w:spacing w:val="-2"/>
        </w:rPr>
        <w:t xml:space="preserve"> </w:t>
      </w:r>
      <w:r>
        <w:t>единстве</w:t>
      </w:r>
      <w:r>
        <w:rPr>
          <w:spacing w:val="-2"/>
        </w:rPr>
        <w:t xml:space="preserve"> </w:t>
      </w:r>
      <w:r>
        <w:t>учебной</w:t>
      </w:r>
      <w:r>
        <w:rPr>
          <w:spacing w:val="-3"/>
        </w:rPr>
        <w:t xml:space="preserve"> </w:t>
      </w:r>
      <w:r>
        <w:t>и</w:t>
      </w:r>
      <w:r>
        <w:rPr>
          <w:spacing w:val="-3"/>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05"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22389F">
      <w:pPr>
        <w:pStyle w:val="a4"/>
        <w:numPr>
          <w:ilvl w:val="1"/>
          <w:numId w:val="62"/>
        </w:numPr>
        <w:tabs>
          <w:tab w:val="left" w:pos="1028"/>
          <w:tab w:val="left" w:pos="1029"/>
        </w:tabs>
        <w:spacing w:line="294" w:lineRule="exact"/>
        <w:ind w:hanging="361"/>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22389F">
      <w:pPr>
        <w:pStyle w:val="a4"/>
        <w:numPr>
          <w:ilvl w:val="1"/>
          <w:numId w:val="62"/>
        </w:numPr>
        <w:tabs>
          <w:tab w:val="left" w:pos="1028"/>
          <w:tab w:val="left" w:pos="1029"/>
        </w:tabs>
        <w:spacing w:before="27" w:line="261" w:lineRule="auto"/>
        <w:ind w:right="107"/>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22389F">
      <w:pPr>
        <w:pStyle w:val="a4"/>
        <w:numPr>
          <w:ilvl w:val="1"/>
          <w:numId w:val="62"/>
        </w:numPr>
        <w:tabs>
          <w:tab w:val="left" w:pos="1028"/>
          <w:tab w:val="left" w:pos="1029"/>
        </w:tabs>
        <w:spacing w:before="3"/>
        <w:ind w:hanging="361"/>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22389F">
      <w:pPr>
        <w:pStyle w:val="a4"/>
        <w:numPr>
          <w:ilvl w:val="1"/>
          <w:numId w:val="62"/>
        </w:numPr>
        <w:tabs>
          <w:tab w:val="left" w:pos="1029"/>
        </w:tabs>
        <w:spacing w:before="26" w:line="264" w:lineRule="auto"/>
        <w:ind w:right="111"/>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22389F">
      <w:pPr>
        <w:pStyle w:val="a4"/>
        <w:numPr>
          <w:ilvl w:val="1"/>
          <w:numId w:val="62"/>
        </w:numPr>
        <w:tabs>
          <w:tab w:val="left" w:pos="1029"/>
        </w:tabs>
        <w:spacing w:line="264" w:lineRule="auto"/>
        <w:ind w:right="105"/>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pPr>
        <w:pStyle w:val="a3"/>
        <w:spacing w:line="264" w:lineRule="auto"/>
        <w:ind w:right="110" w:firstLine="599"/>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pPr>
        <w:pStyle w:val="a3"/>
        <w:spacing w:line="264" w:lineRule="auto"/>
        <w:ind w:right="104" w:firstLine="599"/>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pPr>
        <w:pStyle w:val="a3"/>
        <w:spacing w:line="264" w:lineRule="auto"/>
        <w:ind w:right="105" w:firstLine="599"/>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pPr>
        <w:pStyle w:val="a3"/>
        <w:spacing w:line="264" w:lineRule="auto"/>
        <w:ind w:right="104" w:firstLine="599"/>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06" w:firstLine="599"/>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pPr>
        <w:pStyle w:val="a3"/>
        <w:spacing w:before="2" w:line="264" w:lineRule="auto"/>
        <w:ind w:right="105" w:firstLine="599"/>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pPr>
        <w:pStyle w:val="a3"/>
        <w:spacing w:line="264" w:lineRule="auto"/>
        <w:ind w:right="104" w:firstLine="599"/>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Pr="00B41C76" w:rsidRDefault="007F1FFC" w:rsidP="00B41C76">
      <w:pPr>
        <w:pStyle w:val="2"/>
        <w:spacing w:before="5"/>
        <w:ind w:left="222"/>
      </w:pPr>
      <w:r>
        <w:t>МЕТАПРЕДМЕТНЫЕ</w:t>
      </w:r>
      <w:r>
        <w:rPr>
          <w:spacing w:val="-6"/>
        </w:rPr>
        <w:t xml:space="preserve"> </w:t>
      </w:r>
      <w:r>
        <w:rPr>
          <w:spacing w:val="-2"/>
        </w:rPr>
        <w:t>РЕЗУЛЬТАТЫ</w:t>
      </w:r>
    </w:p>
    <w:p w:rsidR="00A55C1A" w:rsidRDefault="007F1FFC">
      <w:pPr>
        <w:ind w:left="701"/>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pPr>
        <w:pStyle w:val="a3"/>
        <w:spacing w:before="22" w:line="264" w:lineRule="auto"/>
        <w:ind w:right="107" w:firstLine="599"/>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ind w:left="701"/>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22389F">
      <w:pPr>
        <w:pStyle w:val="a4"/>
        <w:numPr>
          <w:ilvl w:val="1"/>
          <w:numId w:val="62"/>
        </w:numPr>
        <w:tabs>
          <w:tab w:val="left" w:pos="1028"/>
          <w:tab w:val="left" w:pos="1029"/>
        </w:tabs>
        <w:spacing w:before="28"/>
        <w:ind w:hanging="361"/>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22389F">
      <w:pPr>
        <w:pStyle w:val="a4"/>
        <w:numPr>
          <w:ilvl w:val="1"/>
          <w:numId w:val="62"/>
        </w:numPr>
        <w:tabs>
          <w:tab w:val="left" w:pos="1028"/>
          <w:tab w:val="left" w:pos="1029"/>
        </w:tabs>
        <w:spacing w:before="28"/>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 визуальном</w:t>
      </w:r>
      <w:r>
        <w:rPr>
          <w:spacing w:val="-3"/>
          <w:sz w:val="24"/>
        </w:rPr>
        <w:t xml:space="preserve"> </w:t>
      </w:r>
      <w:r>
        <w:rPr>
          <w:spacing w:val="-2"/>
          <w:sz w:val="24"/>
        </w:rPr>
        <w:t>образе;</w:t>
      </w:r>
    </w:p>
    <w:p w:rsidR="00A55C1A" w:rsidRDefault="007F1FFC" w:rsidP="0022389F">
      <w:pPr>
        <w:pStyle w:val="a4"/>
        <w:numPr>
          <w:ilvl w:val="1"/>
          <w:numId w:val="62"/>
        </w:numPr>
        <w:tabs>
          <w:tab w:val="left" w:pos="1028"/>
          <w:tab w:val="left" w:pos="1029"/>
        </w:tabs>
        <w:spacing w:before="25"/>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22389F">
      <w:pPr>
        <w:pStyle w:val="a4"/>
        <w:numPr>
          <w:ilvl w:val="1"/>
          <w:numId w:val="62"/>
        </w:numPr>
        <w:tabs>
          <w:tab w:val="left" w:pos="1028"/>
          <w:tab w:val="left" w:pos="1029"/>
        </w:tabs>
        <w:spacing w:before="28" w:line="264" w:lineRule="auto"/>
        <w:ind w:right="115"/>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22389F">
      <w:pPr>
        <w:pStyle w:val="a4"/>
        <w:numPr>
          <w:ilvl w:val="1"/>
          <w:numId w:val="62"/>
        </w:numPr>
        <w:tabs>
          <w:tab w:val="left" w:pos="1028"/>
          <w:tab w:val="left" w:pos="1029"/>
        </w:tabs>
        <w:spacing w:line="291"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22389F">
      <w:pPr>
        <w:pStyle w:val="a4"/>
        <w:numPr>
          <w:ilvl w:val="1"/>
          <w:numId w:val="62"/>
        </w:numPr>
        <w:tabs>
          <w:tab w:val="left" w:pos="1028"/>
          <w:tab w:val="left" w:pos="1029"/>
        </w:tabs>
        <w:spacing w:before="27" w:line="261" w:lineRule="auto"/>
        <w:ind w:right="113"/>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22389F">
      <w:pPr>
        <w:pStyle w:val="a4"/>
        <w:numPr>
          <w:ilvl w:val="1"/>
          <w:numId w:val="62"/>
        </w:numPr>
        <w:tabs>
          <w:tab w:val="left" w:pos="1028"/>
          <w:tab w:val="left" w:pos="1029"/>
        </w:tabs>
        <w:spacing w:before="3"/>
        <w:ind w:hanging="361"/>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22389F">
      <w:pPr>
        <w:pStyle w:val="a4"/>
        <w:numPr>
          <w:ilvl w:val="1"/>
          <w:numId w:val="62"/>
        </w:numPr>
        <w:tabs>
          <w:tab w:val="left" w:pos="1028"/>
          <w:tab w:val="left" w:pos="1029"/>
          <w:tab w:val="left" w:pos="2182"/>
          <w:tab w:val="left" w:pos="2522"/>
          <w:tab w:val="left" w:pos="4220"/>
          <w:tab w:val="left" w:pos="5750"/>
          <w:tab w:val="left" w:pos="7095"/>
          <w:tab w:val="left" w:pos="7419"/>
          <w:tab w:val="left" w:pos="8995"/>
          <w:tab w:val="left" w:pos="9335"/>
        </w:tabs>
        <w:spacing w:before="28" w:line="261" w:lineRule="auto"/>
        <w:ind w:right="115"/>
        <w:jc w:val="left"/>
        <w:rPr>
          <w:sz w:val="24"/>
        </w:rPr>
      </w:pPr>
      <w:r>
        <w:rPr>
          <w:spacing w:val="-2"/>
          <w:sz w:val="24"/>
        </w:rPr>
        <w:t>выявлять</w:t>
      </w:r>
      <w:r>
        <w:rPr>
          <w:sz w:val="24"/>
        </w:rPr>
        <w:tab/>
      </w:r>
      <w:r>
        <w:rPr>
          <w:spacing w:val="-12"/>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22389F">
      <w:pPr>
        <w:pStyle w:val="a4"/>
        <w:numPr>
          <w:ilvl w:val="1"/>
          <w:numId w:val="62"/>
        </w:numPr>
        <w:tabs>
          <w:tab w:val="left" w:pos="1028"/>
          <w:tab w:val="left" w:pos="1029"/>
        </w:tabs>
        <w:spacing w:before="2"/>
        <w:ind w:hanging="361"/>
        <w:jc w:val="left"/>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22389F">
      <w:pPr>
        <w:pStyle w:val="a4"/>
        <w:numPr>
          <w:ilvl w:val="1"/>
          <w:numId w:val="62"/>
        </w:numPr>
        <w:tabs>
          <w:tab w:val="left" w:pos="1028"/>
          <w:tab w:val="left" w:pos="1029"/>
        </w:tabs>
        <w:spacing w:before="25" w:line="264" w:lineRule="auto"/>
        <w:ind w:right="110"/>
        <w:jc w:val="left"/>
        <w:rPr>
          <w:sz w:val="24"/>
        </w:rPr>
      </w:pPr>
      <w:r>
        <w:rPr>
          <w:sz w:val="24"/>
        </w:rPr>
        <w:t>соотносить</w:t>
      </w:r>
      <w:r>
        <w:rPr>
          <w:spacing w:val="78"/>
          <w:sz w:val="24"/>
        </w:rPr>
        <w:t xml:space="preserve"> </w:t>
      </w:r>
      <w:r>
        <w:rPr>
          <w:sz w:val="24"/>
        </w:rPr>
        <w:t>тональные</w:t>
      </w:r>
      <w:r>
        <w:rPr>
          <w:spacing w:val="40"/>
          <w:sz w:val="24"/>
        </w:rPr>
        <w:t xml:space="preserve"> </w:t>
      </w:r>
      <w:r>
        <w:rPr>
          <w:sz w:val="24"/>
        </w:rPr>
        <w:t>отношения</w:t>
      </w:r>
      <w:r>
        <w:rPr>
          <w:spacing w:val="40"/>
          <w:sz w:val="24"/>
        </w:rPr>
        <w:t xml:space="preserve"> </w:t>
      </w:r>
      <w:r>
        <w:rPr>
          <w:sz w:val="24"/>
        </w:rPr>
        <w:t>(тёмное</w:t>
      </w:r>
      <w:r>
        <w:rPr>
          <w:spacing w:val="80"/>
          <w:sz w:val="24"/>
        </w:rPr>
        <w:t xml:space="preserve"> </w:t>
      </w:r>
      <w:r>
        <w:rPr>
          <w:sz w:val="24"/>
        </w:rPr>
        <w:t>–</w:t>
      </w:r>
      <w:r>
        <w:rPr>
          <w:spacing w:val="40"/>
          <w:sz w:val="24"/>
        </w:rPr>
        <w:t xml:space="preserve"> </w:t>
      </w:r>
      <w:r>
        <w:rPr>
          <w:sz w:val="24"/>
        </w:rPr>
        <w:t>светлое)</w:t>
      </w:r>
      <w:r>
        <w:rPr>
          <w:spacing w:val="40"/>
          <w:sz w:val="24"/>
        </w:rPr>
        <w:t xml:space="preserve"> </w:t>
      </w:r>
      <w:r>
        <w:rPr>
          <w:sz w:val="24"/>
        </w:rPr>
        <w:t>в</w:t>
      </w:r>
      <w:r>
        <w:rPr>
          <w:spacing w:val="79"/>
          <w:sz w:val="24"/>
        </w:rPr>
        <w:t xml:space="preserve"> </w:t>
      </w:r>
      <w:r>
        <w:rPr>
          <w:sz w:val="24"/>
        </w:rPr>
        <w:t>пространственных</w:t>
      </w:r>
      <w:r>
        <w:rPr>
          <w:spacing w:val="79"/>
          <w:sz w:val="24"/>
        </w:rPr>
        <w:t xml:space="preserve"> </w:t>
      </w:r>
      <w:r>
        <w:rPr>
          <w:sz w:val="24"/>
        </w:rPr>
        <w:t>и плоскостных объектах;</w:t>
      </w:r>
    </w:p>
    <w:p w:rsidR="00A55C1A" w:rsidRDefault="007F1FFC" w:rsidP="0022389F">
      <w:pPr>
        <w:pStyle w:val="a4"/>
        <w:numPr>
          <w:ilvl w:val="1"/>
          <w:numId w:val="62"/>
        </w:numPr>
        <w:tabs>
          <w:tab w:val="left" w:pos="1028"/>
          <w:tab w:val="left" w:pos="1029"/>
        </w:tabs>
        <w:spacing w:line="261" w:lineRule="auto"/>
        <w:ind w:right="110"/>
        <w:jc w:val="left"/>
        <w:rPr>
          <w:sz w:val="24"/>
        </w:rPr>
      </w:pPr>
      <w:r>
        <w:rPr>
          <w:sz w:val="24"/>
        </w:rPr>
        <w:t>выявлять</w:t>
      </w:r>
      <w:r>
        <w:rPr>
          <w:spacing w:val="40"/>
          <w:sz w:val="24"/>
        </w:rPr>
        <w:t xml:space="preserve"> </w:t>
      </w:r>
      <w:r>
        <w:rPr>
          <w:sz w:val="24"/>
        </w:rPr>
        <w:t>и</w:t>
      </w:r>
      <w:r>
        <w:rPr>
          <w:spacing w:val="40"/>
          <w:sz w:val="24"/>
        </w:rPr>
        <w:t xml:space="preserve"> </w:t>
      </w:r>
      <w:r>
        <w:rPr>
          <w:sz w:val="24"/>
        </w:rPr>
        <w:t>анализировать</w:t>
      </w:r>
      <w:r>
        <w:rPr>
          <w:spacing w:val="40"/>
          <w:sz w:val="24"/>
        </w:rPr>
        <w:t xml:space="preserve"> </w:t>
      </w:r>
      <w:r>
        <w:rPr>
          <w:sz w:val="24"/>
        </w:rPr>
        <w:t>эмоциональное</w:t>
      </w:r>
      <w:r>
        <w:rPr>
          <w:spacing w:val="40"/>
          <w:sz w:val="24"/>
        </w:rPr>
        <w:t xml:space="preserve"> </w:t>
      </w:r>
      <w:r>
        <w:rPr>
          <w:sz w:val="24"/>
        </w:rPr>
        <w:t>воздействие</w:t>
      </w:r>
      <w:r>
        <w:rPr>
          <w:spacing w:val="40"/>
          <w:sz w:val="24"/>
        </w:rPr>
        <w:t xml:space="preserve"> </w:t>
      </w:r>
      <w:r>
        <w:rPr>
          <w:sz w:val="24"/>
        </w:rPr>
        <w:t>цветовых</w:t>
      </w:r>
      <w:r>
        <w:rPr>
          <w:spacing w:val="40"/>
          <w:sz w:val="24"/>
        </w:rPr>
        <w:t xml:space="preserve"> </w:t>
      </w:r>
      <w:r>
        <w:rPr>
          <w:sz w:val="24"/>
        </w:rPr>
        <w:t>отношений</w:t>
      </w:r>
      <w:r>
        <w:rPr>
          <w:spacing w:val="40"/>
          <w:sz w:val="24"/>
        </w:rPr>
        <w:t xml:space="preserve"> </w:t>
      </w:r>
      <w:r>
        <w:rPr>
          <w:sz w:val="24"/>
        </w:rPr>
        <w:t>в пространственной среде и плоскостном изображении.</w:t>
      </w:r>
    </w:p>
    <w:p w:rsidR="00A55C1A" w:rsidRDefault="007F1FFC">
      <w:pPr>
        <w:pStyle w:val="a3"/>
        <w:tabs>
          <w:tab w:val="left" w:pos="1114"/>
          <w:tab w:val="left" w:pos="2848"/>
          <w:tab w:val="left" w:pos="3678"/>
          <w:tab w:val="left" w:pos="5451"/>
          <w:tab w:val="left" w:pos="6863"/>
          <w:tab w:val="left" w:pos="7931"/>
          <w:tab w:val="left" w:pos="9324"/>
        </w:tabs>
        <w:spacing w:before="4" w:line="264" w:lineRule="auto"/>
        <w:ind w:right="111" w:firstLine="599"/>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познавательных универсальных учебных действий:</w:t>
      </w:r>
    </w:p>
    <w:p w:rsidR="00A55C1A" w:rsidRDefault="007F1FFC" w:rsidP="0022389F">
      <w:pPr>
        <w:pStyle w:val="a4"/>
        <w:numPr>
          <w:ilvl w:val="1"/>
          <w:numId w:val="62"/>
        </w:numPr>
        <w:tabs>
          <w:tab w:val="left" w:pos="1028"/>
          <w:tab w:val="left" w:pos="1029"/>
        </w:tabs>
        <w:spacing w:line="261" w:lineRule="auto"/>
        <w:ind w:right="115"/>
        <w:jc w:val="left"/>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22389F">
      <w:pPr>
        <w:pStyle w:val="a4"/>
        <w:numPr>
          <w:ilvl w:val="1"/>
          <w:numId w:val="62"/>
        </w:numPr>
        <w:tabs>
          <w:tab w:val="left" w:pos="1028"/>
          <w:tab w:val="left" w:pos="1029"/>
          <w:tab w:val="left" w:pos="2567"/>
          <w:tab w:val="left" w:pos="4589"/>
          <w:tab w:val="left" w:pos="5764"/>
          <w:tab w:val="left" w:pos="7098"/>
          <w:tab w:val="left" w:pos="9324"/>
        </w:tabs>
        <w:spacing w:before="2" w:line="261" w:lineRule="auto"/>
        <w:ind w:right="111"/>
        <w:jc w:val="left"/>
        <w:rPr>
          <w:sz w:val="24"/>
        </w:rPr>
      </w:pPr>
      <w:r>
        <w:rPr>
          <w:sz w:val="24"/>
        </w:rPr>
        <w:t xml:space="preserve">проявлять творческие экспериментальные действия в процессе самостоятельного </w:t>
      </w:r>
      <w:r>
        <w:rPr>
          <w:spacing w:val="-2"/>
          <w:sz w:val="24"/>
        </w:rPr>
        <w:t>выполнения</w:t>
      </w:r>
      <w:r>
        <w:rPr>
          <w:sz w:val="24"/>
        </w:rPr>
        <w:tab/>
      </w:r>
      <w:r>
        <w:rPr>
          <w:spacing w:val="-2"/>
          <w:sz w:val="24"/>
        </w:rPr>
        <w:t>художественных</w:t>
      </w:r>
      <w:r>
        <w:rPr>
          <w:sz w:val="24"/>
        </w:rPr>
        <w:tab/>
      </w:r>
      <w:r>
        <w:rPr>
          <w:spacing w:val="-2"/>
          <w:sz w:val="24"/>
        </w:rPr>
        <w:t>заданий;</w:t>
      </w:r>
      <w:r>
        <w:rPr>
          <w:sz w:val="24"/>
        </w:rPr>
        <w:tab/>
      </w:r>
      <w:r>
        <w:rPr>
          <w:spacing w:val="-2"/>
          <w:sz w:val="24"/>
        </w:rPr>
        <w:t>проявлять</w:t>
      </w:r>
      <w:r>
        <w:rPr>
          <w:sz w:val="24"/>
        </w:rPr>
        <w:tab/>
      </w:r>
      <w:r>
        <w:rPr>
          <w:spacing w:val="-2"/>
          <w:sz w:val="24"/>
        </w:rPr>
        <w:t>исследовательские</w:t>
      </w:r>
      <w:r>
        <w:rPr>
          <w:sz w:val="24"/>
        </w:rPr>
        <w:tab/>
      </w:r>
      <w:r>
        <w:rPr>
          <w:spacing w:val="-10"/>
          <w:sz w:val="24"/>
        </w:rPr>
        <w:t>и</w:t>
      </w:r>
    </w:p>
    <w:p w:rsidR="00A55C1A" w:rsidRDefault="00A55C1A">
      <w:pPr>
        <w:spacing w:line="261" w:lineRule="auto"/>
        <w:rPr>
          <w:sz w:val="24"/>
        </w:rPr>
        <w:sectPr w:rsidR="00A55C1A">
          <w:pgSz w:w="11910" w:h="16840"/>
          <w:pgMar w:top="1040" w:right="740" w:bottom="1200" w:left="1600" w:header="0" w:footer="1003" w:gutter="0"/>
          <w:cols w:space="720"/>
        </w:sectPr>
      </w:pPr>
    </w:p>
    <w:p w:rsidR="00A55C1A" w:rsidRDefault="007F1FFC">
      <w:pPr>
        <w:pStyle w:val="a3"/>
        <w:spacing w:before="68" w:line="264" w:lineRule="auto"/>
        <w:ind w:left="1028" w:right="105"/>
        <w:jc w:val="both"/>
      </w:pPr>
      <w:r>
        <w:t>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22389F">
      <w:pPr>
        <w:pStyle w:val="a4"/>
        <w:numPr>
          <w:ilvl w:val="1"/>
          <w:numId w:val="62"/>
        </w:numPr>
        <w:tabs>
          <w:tab w:val="left" w:pos="1028"/>
          <w:tab w:val="left" w:pos="1029"/>
        </w:tabs>
        <w:spacing w:before="2" w:line="264" w:lineRule="auto"/>
        <w:ind w:right="111"/>
        <w:jc w:val="left"/>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22389F">
      <w:pPr>
        <w:pStyle w:val="a4"/>
        <w:numPr>
          <w:ilvl w:val="1"/>
          <w:numId w:val="62"/>
        </w:numPr>
        <w:tabs>
          <w:tab w:val="left" w:pos="1028"/>
          <w:tab w:val="left" w:pos="1029"/>
        </w:tabs>
        <w:spacing w:line="264" w:lineRule="auto"/>
        <w:ind w:right="112"/>
        <w:jc w:val="left"/>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22389F">
      <w:pPr>
        <w:pStyle w:val="a4"/>
        <w:numPr>
          <w:ilvl w:val="1"/>
          <w:numId w:val="62"/>
        </w:numPr>
        <w:tabs>
          <w:tab w:val="left" w:pos="1028"/>
          <w:tab w:val="left" w:pos="1029"/>
          <w:tab w:val="left" w:pos="2824"/>
          <w:tab w:val="left" w:pos="3885"/>
          <w:tab w:val="left" w:pos="5912"/>
          <w:tab w:val="left" w:pos="7564"/>
          <w:tab w:val="left" w:pos="9325"/>
        </w:tabs>
        <w:spacing w:line="264" w:lineRule="auto"/>
        <w:ind w:right="110"/>
        <w:jc w:val="left"/>
        <w:rPr>
          <w:sz w:val="24"/>
        </w:rPr>
      </w:pPr>
      <w:r>
        <w:rPr>
          <w:spacing w:val="-2"/>
          <w:sz w:val="24"/>
        </w:rPr>
        <w:t>формулировать</w:t>
      </w:r>
      <w:r>
        <w:rPr>
          <w:sz w:val="24"/>
        </w:rPr>
        <w:tab/>
      </w:r>
      <w:r>
        <w:rPr>
          <w:spacing w:val="-2"/>
          <w:sz w:val="24"/>
        </w:rPr>
        <w:t>выводы,</w:t>
      </w:r>
      <w:r>
        <w:rPr>
          <w:sz w:val="24"/>
        </w:rPr>
        <w:tab/>
      </w:r>
      <w:r>
        <w:rPr>
          <w:spacing w:val="-2"/>
          <w:sz w:val="24"/>
        </w:rPr>
        <w:t>соответствующие</w:t>
      </w:r>
      <w:r>
        <w:rPr>
          <w:sz w:val="24"/>
        </w:rPr>
        <w:tab/>
      </w:r>
      <w:r>
        <w:rPr>
          <w:spacing w:val="-2"/>
          <w:sz w:val="24"/>
        </w:rPr>
        <w:t>эстетическим,</w:t>
      </w:r>
      <w:r>
        <w:rPr>
          <w:sz w:val="24"/>
        </w:rPr>
        <w:tab/>
      </w:r>
      <w:r>
        <w:rPr>
          <w:spacing w:val="-2"/>
          <w:sz w:val="24"/>
        </w:rPr>
        <w:t>аналитическим</w:t>
      </w:r>
      <w:r>
        <w:rPr>
          <w:sz w:val="24"/>
        </w:rPr>
        <w:tab/>
      </w:r>
      <w:r>
        <w:rPr>
          <w:spacing w:val="-10"/>
          <w:sz w:val="24"/>
        </w:rPr>
        <w:t xml:space="preserve">и </w:t>
      </w:r>
      <w:r>
        <w:rPr>
          <w:sz w:val="24"/>
        </w:rPr>
        <w:t>другим учебным установкам по результатам проведённого наблюдения;</w:t>
      </w:r>
    </w:p>
    <w:p w:rsidR="00A55C1A" w:rsidRDefault="007F1FFC" w:rsidP="0022389F">
      <w:pPr>
        <w:pStyle w:val="a4"/>
        <w:numPr>
          <w:ilvl w:val="1"/>
          <w:numId w:val="62"/>
        </w:numPr>
        <w:tabs>
          <w:tab w:val="left" w:pos="1028"/>
          <w:tab w:val="left" w:pos="1029"/>
        </w:tabs>
        <w:spacing w:line="264" w:lineRule="auto"/>
        <w:ind w:right="108"/>
        <w:jc w:val="left"/>
        <w:rPr>
          <w:sz w:val="24"/>
        </w:rPr>
      </w:pPr>
      <w:r>
        <w:rPr>
          <w:sz w:val="24"/>
        </w:rPr>
        <w:t>использовать</w:t>
      </w:r>
      <w:r>
        <w:rPr>
          <w:spacing w:val="40"/>
          <w:sz w:val="24"/>
        </w:rPr>
        <w:t xml:space="preserve"> </w:t>
      </w:r>
      <w:r>
        <w:rPr>
          <w:sz w:val="24"/>
        </w:rPr>
        <w:t>знаково-символические</w:t>
      </w:r>
      <w:r>
        <w:rPr>
          <w:spacing w:val="40"/>
          <w:sz w:val="24"/>
        </w:rPr>
        <w:t xml:space="preserve"> </w:t>
      </w:r>
      <w:r>
        <w:rPr>
          <w:sz w:val="24"/>
        </w:rPr>
        <w:t>средства</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орнаментов</w:t>
      </w:r>
      <w:r>
        <w:rPr>
          <w:spacing w:val="40"/>
          <w:sz w:val="24"/>
        </w:rPr>
        <w:t xml:space="preserve"> </w:t>
      </w:r>
      <w:r>
        <w:rPr>
          <w:sz w:val="24"/>
        </w:rPr>
        <w:t>и декоративных композиций;</w:t>
      </w:r>
    </w:p>
    <w:p w:rsidR="00A55C1A" w:rsidRDefault="007F1FFC" w:rsidP="0022389F">
      <w:pPr>
        <w:pStyle w:val="a4"/>
        <w:numPr>
          <w:ilvl w:val="1"/>
          <w:numId w:val="62"/>
        </w:numPr>
        <w:tabs>
          <w:tab w:val="left" w:pos="1028"/>
          <w:tab w:val="left" w:pos="1029"/>
        </w:tabs>
        <w:spacing w:line="261" w:lineRule="auto"/>
        <w:ind w:right="111"/>
        <w:jc w:val="left"/>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видам</w:t>
      </w:r>
      <w:r>
        <w:rPr>
          <w:spacing w:val="80"/>
          <w:sz w:val="24"/>
        </w:rPr>
        <w:t xml:space="preserve"> </w:t>
      </w:r>
      <w:r>
        <w:rPr>
          <w:sz w:val="24"/>
        </w:rPr>
        <w:t>и,</w:t>
      </w:r>
      <w:r>
        <w:rPr>
          <w:spacing w:val="80"/>
          <w:sz w:val="24"/>
        </w:rPr>
        <w:t xml:space="preserve"> </w:t>
      </w:r>
      <w:r>
        <w:rPr>
          <w:sz w:val="24"/>
        </w:rPr>
        <w:t>соответственно,</w:t>
      </w:r>
      <w:r>
        <w:rPr>
          <w:spacing w:val="80"/>
          <w:sz w:val="24"/>
        </w:rPr>
        <w:t xml:space="preserve"> </w:t>
      </w:r>
      <w:r>
        <w:rPr>
          <w:sz w:val="24"/>
        </w:rPr>
        <w:t>по назначению в жизни людей;</w:t>
      </w:r>
    </w:p>
    <w:p w:rsidR="00A55C1A" w:rsidRDefault="007F1FFC" w:rsidP="0022389F">
      <w:pPr>
        <w:pStyle w:val="a4"/>
        <w:numPr>
          <w:ilvl w:val="1"/>
          <w:numId w:val="62"/>
        </w:numPr>
        <w:tabs>
          <w:tab w:val="left" w:pos="1028"/>
          <w:tab w:val="left" w:pos="1029"/>
        </w:tabs>
        <w:spacing w:line="261" w:lineRule="auto"/>
        <w:ind w:right="106"/>
        <w:jc w:val="left"/>
        <w:rPr>
          <w:sz w:val="24"/>
        </w:rPr>
      </w:pPr>
      <w:r>
        <w:rPr>
          <w:sz w:val="24"/>
        </w:rPr>
        <w:t>классифицировать</w:t>
      </w:r>
      <w:r>
        <w:rPr>
          <w:spacing w:val="80"/>
          <w:sz w:val="24"/>
        </w:rPr>
        <w:t xml:space="preserve"> </w:t>
      </w:r>
      <w:r>
        <w:rPr>
          <w:sz w:val="24"/>
        </w:rPr>
        <w:t>произведения</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по</w:t>
      </w:r>
      <w:r>
        <w:rPr>
          <w:spacing w:val="80"/>
          <w:sz w:val="24"/>
        </w:rPr>
        <w:t xml:space="preserve"> </w:t>
      </w:r>
      <w:r>
        <w:rPr>
          <w:sz w:val="24"/>
        </w:rPr>
        <w:t>жанрам</w:t>
      </w:r>
      <w:r>
        <w:rPr>
          <w:spacing w:val="80"/>
          <w:sz w:val="24"/>
        </w:rPr>
        <w:t xml:space="preserve"> </w:t>
      </w:r>
      <w:r>
        <w:rPr>
          <w:sz w:val="24"/>
        </w:rPr>
        <w:t>в</w:t>
      </w:r>
      <w:r>
        <w:rPr>
          <w:spacing w:val="80"/>
          <w:sz w:val="24"/>
        </w:rPr>
        <w:t xml:space="preserve"> </w:t>
      </w:r>
      <w:r>
        <w:rPr>
          <w:sz w:val="24"/>
        </w:rPr>
        <w:t>качестве инструмента анализа содержания произведений;</w:t>
      </w:r>
    </w:p>
    <w:p w:rsidR="00A55C1A" w:rsidRDefault="007F1FFC" w:rsidP="0022389F">
      <w:pPr>
        <w:pStyle w:val="a4"/>
        <w:numPr>
          <w:ilvl w:val="1"/>
          <w:numId w:val="62"/>
        </w:numPr>
        <w:tabs>
          <w:tab w:val="left" w:pos="1028"/>
          <w:tab w:val="left" w:pos="1029"/>
        </w:tabs>
        <w:ind w:hanging="361"/>
        <w:jc w:val="left"/>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pPr>
        <w:pStyle w:val="a3"/>
        <w:spacing w:before="24" w:line="264" w:lineRule="auto"/>
        <w:ind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22389F">
      <w:pPr>
        <w:pStyle w:val="a4"/>
        <w:numPr>
          <w:ilvl w:val="1"/>
          <w:numId w:val="62"/>
        </w:numPr>
        <w:tabs>
          <w:tab w:val="left" w:pos="1028"/>
          <w:tab w:val="left" w:pos="1029"/>
        </w:tabs>
        <w:spacing w:line="294" w:lineRule="exact"/>
        <w:ind w:hanging="361"/>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22389F">
      <w:pPr>
        <w:pStyle w:val="a4"/>
        <w:numPr>
          <w:ilvl w:val="1"/>
          <w:numId w:val="62"/>
        </w:numPr>
        <w:tabs>
          <w:tab w:val="left" w:pos="1028"/>
          <w:tab w:val="left" w:pos="1029"/>
        </w:tabs>
        <w:spacing w:before="25"/>
        <w:ind w:hanging="361"/>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22389F">
      <w:pPr>
        <w:pStyle w:val="a4"/>
        <w:numPr>
          <w:ilvl w:val="1"/>
          <w:numId w:val="62"/>
        </w:numPr>
        <w:tabs>
          <w:tab w:val="left" w:pos="1029"/>
        </w:tabs>
        <w:spacing w:before="28" w:line="264" w:lineRule="auto"/>
        <w:ind w:right="106"/>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22389F">
      <w:pPr>
        <w:pStyle w:val="a4"/>
        <w:numPr>
          <w:ilvl w:val="1"/>
          <w:numId w:val="62"/>
        </w:numPr>
        <w:tabs>
          <w:tab w:val="left" w:pos="1029"/>
        </w:tabs>
        <w:spacing w:line="261" w:lineRule="auto"/>
        <w:ind w:right="11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22389F">
      <w:pPr>
        <w:pStyle w:val="a4"/>
        <w:numPr>
          <w:ilvl w:val="1"/>
          <w:numId w:val="62"/>
        </w:numPr>
        <w:tabs>
          <w:tab w:val="left" w:pos="1029"/>
        </w:tabs>
        <w:spacing w:before="1" w:line="264" w:lineRule="auto"/>
        <w:ind w:right="114"/>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22389F">
      <w:pPr>
        <w:pStyle w:val="a4"/>
        <w:numPr>
          <w:ilvl w:val="1"/>
          <w:numId w:val="62"/>
        </w:numPr>
        <w:tabs>
          <w:tab w:val="left" w:pos="1029"/>
        </w:tabs>
        <w:spacing w:line="264" w:lineRule="auto"/>
        <w:ind w:right="115"/>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22389F">
      <w:pPr>
        <w:pStyle w:val="a4"/>
        <w:numPr>
          <w:ilvl w:val="1"/>
          <w:numId w:val="62"/>
        </w:numPr>
        <w:tabs>
          <w:tab w:val="left" w:pos="1029"/>
        </w:tabs>
        <w:spacing w:line="292" w:lineRule="exact"/>
        <w:ind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pPr>
        <w:pStyle w:val="2"/>
        <w:spacing w:before="29"/>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pPr>
        <w:pStyle w:val="a3"/>
        <w:spacing w:before="21" w:line="264" w:lineRule="auto"/>
        <w:ind w:right="112" w:firstLine="599"/>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22389F">
      <w:pPr>
        <w:pStyle w:val="a4"/>
        <w:numPr>
          <w:ilvl w:val="1"/>
          <w:numId w:val="62"/>
        </w:numPr>
        <w:tabs>
          <w:tab w:val="left" w:pos="1029"/>
        </w:tabs>
        <w:spacing w:line="264" w:lineRule="auto"/>
        <w:ind w:right="10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22389F">
      <w:pPr>
        <w:pStyle w:val="a4"/>
        <w:numPr>
          <w:ilvl w:val="1"/>
          <w:numId w:val="62"/>
        </w:numPr>
        <w:tabs>
          <w:tab w:val="left" w:pos="1029"/>
        </w:tabs>
        <w:spacing w:line="264" w:lineRule="auto"/>
        <w:ind w:right="11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22389F">
      <w:pPr>
        <w:pStyle w:val="a4"/>
        <w:numPr>
          <w:ilvl w:val="1"/>
          <w:numId w:val="62"/>
        </w:numPr>
        <w:tabs>
          <w:tab w:val="left" w:pos="1029"/>
        </w:tabs>
        <w:spacing w:line="264" w:lineRule="auto"/>
        <w:ind w:right="113"/>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22389F">
      <w:pPr>
        <w:pStyle w:val="a4"/>
        <w:numPr>
          <w:ilvl w:val="1"/>
          <w:numId w:val="62"/>
        </w:numPr>
        <w:tabs>
          <w:tab w:val="left" w:pos="1029"/>
        </w:tabs>
        <w:spacing w:line="261" w:lineRule="auto"/>
        <w:ind w:right="114"/>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A55C1A">
      <w:pPr>
        <w:spacing w:line="261"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62"/>
        </w:numPr>
        <w:tabs>
          <w:tab w:val="left" w:pos="1029"/>
        </w:tabs>
        <w:spacing w:before="88" w:line="264" w:lineRule="auto"/>
        <w:ind w:right="11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22389F">
      <w:pPr>
        <w:pStyle w:val="a4"/>
        <w:numPr>
          <w:ilvl w:val="1"/>
          <w:numId w:val="62"/>
        </w:numPr>
        <w:tabs>
          <w:tab w:val="left" w:pos="1029"/>
        </w:tabs>
        <w:spacing w:line="261" w:lineRule="auto"/>
        <w:ind w:right="113"/>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22389F">
      <w:pPr>
        <w:pStyle w:val="a4"/>
        <w:numPr>
          <w:ilvl w:val="1"/>
          <w:numId w:val="62"/>
        </w:numPr>
        <w:tabs>
          <w:tab w:val="left" w:pos="1029"/>
        </w:tabs>
        <w:spacing w:before="3" w:line="264" w:lineRule="auto"/>
        <w:ind w:right="105"/>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pPr>
        <w:pStyle w:val="2"/>
        <w:spacing w:before="2"/>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pPr>
        <w:pStyle w:val="a3"/>
        <w:spacing w:before="21" w:line="264" w:lineRule="auto"/>
        <w:ind w:firstLine="59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22389F">
      <w:pPr>
        <w:pStyle w:val="a4"/>
        <w:numPr>
          <w:ilvl w:val="1"/>
          <w:numId w:val="62"/>
        </w:numPr>
        <w:tabs>
          <w:tab w:val="left" w:pos="1028"/>
          <w:tab w:val="left" w:pos="1029"/>
        </w:tabs>
        <w:spacing w:line="294" w:lineRule="exact"/>
        <w:ind w:hanging="361"/>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22389F">
      <w:pPr>
        <w:pStyle w:val="a4"/>
        <w:numPr>
          <w:ilvl w:val="1"/>
          <w:numId w:val="62"/>
        </w:numPr>
        <w:tabs>
          <w:tab w:val="left" w:pos="1028"/>
          <w:tab w:val="left" w:pos="1029"/>
        </w:tabs>
        <w:spacing w:before="28"/>
        <w:ind w:hanging="361"/>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22389F">
      <w:pPr>
        <w:pStyle w:val="a4"/>
        <w:numPr>
          <w:ilvl w:val="1"/>
          <w:numId w:val="62"/>
        </w:numPr>
        <w:tabs>
          <w:tab w:val="left" w:pos="1029"/>
        </w:tabs>
        <w:spacing w:before="28" w:line="264" w:lineRule="auto"/>
        <w:ind w:right="108"/>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22389F">
      <w:pPr>
        <w:pStyle w:val="a4"/>
        <w:numPr>
          <w:ilvl w:val="1"/>
          <w:numId w:val="62"/>
        </w:numPr>
        <w:tabs>
          <w:tab w:val="left" w:pos="1029"/>
        </w:tabs>
        <w:spacing w:line="264" w:lineRule="auto"/>
        <w:ind w:right="113"/>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pPr>
        <w:pStyle w:val="a3"/>
        <w:spacing w:before="10"/>
        <w:ind w:left="0"/>
        <w:rPr>
          <w:sz w:val="23"/>
        </w:rPr>
      </w:pPr>
    </w:p>
    <w:p w:rsidR="00A55C1A" w:rsidRDefault="007F1FFC">
      <w:pPr>
        <w:pStyle w:val="2"/>
        <w:ind w:left="102"/>
      </w:pPr>
      <w:r>
        <w:t>ПРЕДМЕТНЫЕ</w:t>
      </w:r>
      <w:r>
        <w:rPr>
          <w:spacing w:val="-3"/>
        </w:rPr>
        <w:t xml:space="preserve"> </w:t>
      </w:r>
      <w:r>
        <w:rPr>
          <w:spacing w:val="-2"/>
        </w:rPr>
        <w:t>РЕЗУЛЬТАТЫ</w:t>
      </w:r>
    </w:p>
    <w:p w:rsidR="00A55C1A" w:rsidRDefault="00A55C1A">
      <w:pPr>
        <w:pStyle w:val="a3"/>
        <w:spacing w:before="9"/>
        <w:ind w:left="0"/>
        <w:rPr>
          <w:b/>
          <w:sz w:val="23"/>
        </w:rPr>
      </w:pPr>
    </w:p>
    <w:p w:rsidR="00A55C1A" w:rsidRDefault="007F1FFC">
      <w:pPr>
        <w:pStyle w:val="a3"/>
        <w:spacing w:line="264" w:lineRule="auto"/>
        <w:ind w:right="109" w:firstLine="599"/>
        <w:jc w:val="both"/>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pPr>
        <w:pStyle w:val="2"/>
        <w:spacing w:before="2"/>
        <w:jc w:val="both"/>
      </w:pPr>
      <w:r>
        <w:t>Модуль</w:t>
      </w:r>
      <w:r>
        <w:rPr>
          <w:spacing w:val="-3"/>
        </w:rPr>
        <w:t xml:space="preserve"> </w:t>
      </w:r>
      <w:r>
        <w:rPr>
          <w:spacing w:val="-2"/>
        </w:rPr>
        <w:t>«Графика»</w:t>
      </w:r>
    </w:p>
    <w:p w:rsidR="00A55C1A" w:rsidRDefault="007F1FFC">
      <w:pPr>
        <w:pStyle w:val="a3"/>
        <w:spacing w:before="24" w:line="264" w:lineRule="auto"/>
        <w:ind w:right="114" w:firstLine="599"/>
        <w:jc w:val="both"/>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55C1A" w:rsidRDefault="007F1FFC">
      <w:pPr>
        <w:pStyle w:val="a3"/>
        <w:spacing w:line="264" w:lineRule="auto"/>
        <w:ind w:right="112" w:firstLine="599"/>
        <w:jc w:val="both"/>
      </w:pPr>
      <w:r>
        <w:t>Приобретать навыки изображения на основе разной по характеру и способу наложения линии.</w:t>
      </w:r>
    </w:p>
    <w:p w:rsidR="00A55C1A" w:rsidRDefault="007F1FFC">
      <w:pPr>
        <w:pStyle w:val="a3"/>
        <w:spacing w:line="264" w:lineRule="auto"/>
        <w:ind w:right="103" w:firstLine="599"/>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rsidR="00A55C1A" w:rsidRDefault="007F1FFC">
      <w:pPr>
        <w:pStyle w:val="a3"/>
        <w:spacing w:line="264" w:lineRule="auto"/>
        <w:ind w:right="112" w:firstLine="599"/>
        <w:jc w:val="both"/>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55C1A" w:rsidRDefault="007F1FFC">
      <w:pPr>
        <w:pStyle w:val="a3"/>
        <w:spacing w:before="1" w:line="264" w:lineRule="auto"/>
        <w:ind w:right="110" w:firstLine="599"/>
        <w:jc w:val="both"/>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55C1A" w:rsidRDefault="007F1FFC">
      <w:pPr>
        <w:pStyle w:val="2"/>
        <w:spacing w:before="4"/>
        <w:jc w:val="both"/>
      </w:pPr>
      <w:r>
        <w:t>Модуль</w:t>
      </w:r>
      <w:r>
        <w:rPr>
          <w:spacing w:val="-1"/>
        </w:rPr>
        <w:t xml:space="preserve"> </w:t>
      </w:r>
      <w:r>
        <w:rPr>
          <w:spacing w:val="-2"/>
        </w:rPr>
        <w:t>«Живопись»</w:t>
      </w:r>
    </w:p>
    <w:p w:rsidR="00A55C1A" w:rsidRDefault="007F1FFC">
      <w:pPr>
        <w:pStyle w:val="a3"/>
        <w:spacing w:before="24" w:line="264" w:lineRule="auto"/>
        <w:ind w:right="107" w:firstLine="599"/>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55C1A" w:rsidRDefault="007F1FFC">
      <w:pPr>
        <w:pStyle w:val="a3"/>
        <w:spacing w:line="264" w:lineRule="auto"/>
        <w:ind w:right="111" w:firstLine="599"/>
        <w:jc w:val="both"/>
      </w:pPr>
      <w:r>
        <w:t>Приобретать опыт работы акварельной краской и понимать особенности работы прозрачной краской.</w:t>
      </w:r>
    </w:p>
    <w:p w:rsidR="00A55C1A" w:rsidRDefault="007F1FFC">
      <w:pPr>
        <w:pStyle w:val="a3"/>
        <w:spacing w:line="264" w:lineRule="auto"/>
        <w:ind w:right="111" w:firstLine="599"/>
        <w:jc w:val="both"/>
      </w:pPr>
      <w:r>
        <w:t>Знать названия основных и составных цветов и способы получения разных оттенков составного цвета.</w:t>
      </w:r>
    </w:p>
    <w:p w:rsidR="00A55C1A" w:rsidRDefault="007F1FFC">
      <w:pPr>
        <w:pStyle w:val="a3"/>
        <w:spacing w:line="264" w:lineRule="auto"/>
        <w:ind w:right="113" w:firstLine="599"/>
        <w:jc w:val="both"/>
      </w:pPr>
      <w:r>
        <w:t>Различать и сравнивать тёмные и светлые оттенки цвета; осваивать смешение цветных красок с белой и чёрной (для изменения их тона).</w:t>
      </w:r>
    </w:p>
    <w:p w:rsidR="00A55C1A" w:rsidRDefault="00A55C1A">
      <w:pPr>
        <w:spacing w:line="264" w:lineRule="auto"/>
        <w:jc w:val="both"/>
        <w:sectPr w:rsidR="00A55C1A">
          <w:pgSz w:w="11910" w:h="16840"/>
          <w:pgMar w:top="1020" w:right="740" w:bottom="1200" w:left="1600" w:header="0" w:footer="1003" w:gutter="0"/>
          <w:cols w:space="720"/>
        </w:sectPr>
      </w:pPr>
    </w:p>
    <w:p w:rsidR="00A55C1A" w:rsidRDefault="007F1FFC">
      <w:pPr>
        <w:pStyle w:val="a3"/>
        <w:spacing w:before="68" w:line="264" w:lineRule="auto"/>
        <w:ind w:right="111" w:firstLine="599"/>
        <w:jc w:val="both"/>
      </w:pPr>
      <w:r>
        <w:t>Знать о делении цветов</w:t>
      </w:r>
      <w:r>
        <w:rPr>
          <w:spacing w:val="-2"/>
        </w:rPr>
        <w:t xml:space="preserve"> </w:t>
      </w:r>
      <w:r>
        <w:t>на тёплые и холодные; уметь различать и сравнивать тёплые и холодные оттенки цвета.</w:t>
      </w:r>
    </w:p>
    <w:p w:rsidR="00A55C1A" w:rsidRDefault="007F1FFC">
      <w:pPr>
        <w:pStyle w:val="a3"/>
        <w:spacing w:before="1" w:line="264" w:lineRule="auto"/>
        <w:ind w:right="112" w:firstLine="599"/>
        <w:jc w:val="both"/>
      </w:pPr>
      <w:r>
        <w:t>Осваивать эмоциональную выразительность цвета: цвет звонкий и яркий,</w:t>
      </w:r>
      <w:r>
        <w:rPr>
          <w:spacing w:val="40"/>
        </w:rPr>
        <w:t xml:space="preserve"> </w:t>
      </w:r>
      <w:r>
        <w:t>радостный; цвет мягкий, «глухой» и мрачный и другое.</w:t>
      </w:r>
    </w:p>
    <w:p w:rsidR="00A55C1A" w:rsidRDefault="007F1FFC">
      <w:pPr>
        <w:pStyle w:val="a3"/>
        <w:spacing w:line="264" w:lineRule="auto"/>
        <w:ind w:right="107" w:firstLine="599"/>
        <w:jc w:val="both"/>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55C1A" w:rsidRDefault="007F1FFC">
      <w:pPr>
        <w:pStyle w:val="a3"/>
        <w:spacing w:before="1" w:line="264" w:lineRule="auto"/>
        <w:ind w:right="112" w:firstLine="599"/>
        <w:jc w:val="both"/>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55C1A" w:rsidRDefault="007F1FFC">
      <w:pPr>
        <w:pStyle w:val="2"/>
        <w:spacing w:before="4"/>
        <w:jc w:val="both"/>
      </w:pPr>
      <w:r>
        <w:t>Модуль</w:t>
      </w:r>
      <w:r>
        <w:rPr>
          <w:spacing w:val="-1"/>
        </w:rPr>
        <w:t xml:space="preserve"> </w:t>
      </w:r>
      <w:r>
        <w:rPr>
          <w:spacing w:val="-2"/>
        </w:rPr>
        <w:t>«Скульптура»</w:t>
      </w:r>
    </w:p>
    <w:p w:rsidR="00A55C1A" w:rsidRDefault="007F1FFC">
      <w:pPr>
        <w:pStyle w:val="a3"/>
        <w:spacing w:before="24" w:line="264" w:lineRule="auto"/>
        <w:ind w:right="109" w:firstLine="599"/>
        <w:jc w:val="both"/>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55C1A" w:rsidRDefault="007F1FFC">
      <w:pPr>
        <w:pStyle w:val="a3"/>
        <w:spacing w:line="264" w:lineRule="auto"/>
        <w:ind w:right="111" w:firstLine="599"/>
        <w:jc w:val="both"/>
      </w:pPr>
      <w:r>
        <w:t xml:space="preserve">Знать об изменениях скульптурного образа при осмотре произведения с разных </w:t>
      </w:r>
      <w:r>
        <w:rPr>
          <w:spacing w:val="-2"/>
        </w:rPr>
        <w:t>сторон.</w:t>
      </w:r>
    </w:p>
    <w:p w:rsidR="00A55C1A" w:rsidRDefault="007F1FFC">
      <w:pPr>
        <w:pStyle w:val="a3"/>
        <w:spacing w:line="264" w:lineRule="auto"/>
        <w:ind w:right="112" w:firstLine="599"/>
        <w:jc w:val="both"/>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55C1A" w:rsidRDefault="007F1FFC">
      <w:pPr>
        <w:pStyle w:val="2"/>
        <w:spacing w:before="4"/>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4" w:line="264" w:lineRule="auto"/>
        <w:ind w:right="110" w:firstLine="599"/>
        <w:jc w:val="both"/>
      </w:pPr>
      <w:r>
        <w:t>Рассматривать, анализировать и эстетически оценивать разнообразие форм в природе, воспринимаемых как узоры.</w:t>
      </w:r>
    </w:p>
    <w:p w:rsidR="00A55C1A" w:rsidRDefault="007F1FFC">
      <w:pPr>
        <w:pStyle w:val="a3"/>
        <w:spacing w:line="264" w:lineRule="auto"/>
        <w:ind w:right="106" w:firstLine="599"/>
        <w:jc w:val="right"/>
      </w:pPr>
      <w:r>
        <w:t>Сравнивать, сопоставлять природные явления – узоры (например, капли, снежинки, паутинки,</w:t>
      </w:r>
      <w:r>
        <w:rPr>
          <w:spacing w:val="69"/>
        </w:rPr>
        <w:t xml:space="preserve"> </w:t>
      </w:r>
      <w:r>
        <w:t>роса</w:t>
      </w:r>
      <w:r>
        <w:rPr>
          <w:spacing w:val="40"/>
        </w:rPr>
        <w:t xml:space="preserve"> </w:t>
      </w:r>
      <w:r>
        <w:t>на</w:t>
      </w:r>
      <w:r>
        <w:rPr>
          <w:spacing w:val="40"/>
        </w:rPr>
        <w:t xml:space="preserve"> </w:t>
      </w:r>
      <w:r>
        <w:t>листьях,</w:t>
      </w:r>
      <w:r>
        <w:rPr>
          <w:spacing w:val="69"/>
        </w:rPr>
        <w:t xml:space="preserve"> </w:t>
      </w:r>
      <w:r>
        <w:t>серёжки</w:t>
      </w:r>
      <w:r>
        <w:rPr>
          <w:spacing w:val="70"/>
        </w:rPr>
        <w:t xml:space="preserve"> </w:t>
      </w:r>
      <w:r>
        <w:t>во</w:t>
      </w:r>
      <w:r>
        <w:rPr>
          <w:spacing w:val="69"/>
        </w:rPr>
        <w:t xml:space="preserve"> </w:t>
      </w:r>
      <w:r>
        <w:t>время</w:t>
      </w:r>
      <w:r>
        <w:rPr>
          <w:spacing w:val="68"/>
        </w:rPr>
        <w:t xml:space="preserve"> </w:t>
      </w:r>
      <w:r>
        <w:t>цветения</w:t>
      </w:r>
      <w:r>
        <w:rPr>
          <w:spacing w:val="69"/>
        </w:rPr>
        <w:t xml:space="preserve"> </w:t>
      </w:r>
      <w:r>
        <w:t>деревьев)</w:t>
      </w:r>
      <w:r>
        <w:rPr>
          <w:spacing w:val="77"/>
        </w:rPr>
        <w:t xml:space="preserve"> </w:t>
      </w:r>
      <w:r>
        <w:t>–</w:t>
      </w:r>
      <w:r>
        <w:rPr>
          <w:spacing w:val="69"/>
        </w:rPr>
        <w:t xml:space="preserve"> </w:t>
      </w:r>
      <w:r>
        <w:t>с</w:t>
      </w:r>
      <w:r>
        <w:rPr>
          <w:spacing w:val="70"/>
        </w:rPr>
        <w:t xml:space="preserve"> </w:t>
      </w:r>
      <w:r>
        <w:t>рукотворными произведениями декоративного искусства (кружево, шитьё, ювелирные изделия и другое).</w:t>
      </w:r>
    </w:p>
    <w:p w:rsidR="00A55C1A" w:rsidRDefault="007F1FFC">
      <w:pPr>
        <w:pStyle w:val="a3"/>
        <w:spacing w:line="266" w:lineRule="auto"/>
        <w:ind w:right="116" w:firstLine="599"/>
        <w:jc w:val="both"/>
      </w:pPr>
      <w:r>
        <w:t>Приобретать опыт выполнения эскиза геометрического орнамента кружева или вышивки на основе природных мотивов.</w:t>
      </w:r>
    </w:p>
    <w:p w:rsidR="00A55C1A" w:rsidRDefault="007F1FFC">
      <w:pPr>
        <w:pStyle w:val="a3"/>
        <w:spacing w:line="264" w:lineRule="auto"/>
        <w:ind w:right="109" w:firstLine="599"/>
        <w:jc w:val="both"/>
      </w:pPr>
      <w:r>
        <w:t>Осваивать приёмы орнаментального оформления сказочных глиняных зверушек, созданных по мотивам народного художественного промысла (по выбору:</w:t>
      </w:r>
      <w:r>
        <w:rPr>
          <w:spacing w:val="40"/>
        </w:rPr>
        <w:t xml:space="preserve"> </w:t>
      </w:r>
      <w:r>
        <w:t xml:space="preserve">филимоновская, абашевская, каргопольская, дымковская игрушки или с учётом местных </w:t>
      </w:r>
      <w:r>
        <w:rPr>
          <w:spacing w:val="-2"/>
        </w:rPr>
        <w:t>промыслов).</w:t>
      </w:r>
    </w:p>
    <w:p w:rsidR="00A55C1A" w:rsidRDefault="007F1FFC">
      <w:pPr>
        <w:pStyle w:val="a3"/>
        <w:spacing w:line="264" w:lineRule="auto"/>
        <w:ind w:right="105" w:firstLine="599"/>
        <w:jc w:val="both"/>
      </w:pPr>
      <w:r>
        <w:t>Приобретать опыт преобразования бытовых подручных нехудожественных материалов в художественные изображения и поделки.</w:t>
      </w:r>
    </w:p>
    <w:p w:rsidR="00A55C1A" w:rsidRDefault="007F1FFC">
      <w:pPr>
        <w:pStyle w:val="a3"/>
        <w:spacing w:line="264" w:lineRule="auto"/>
        <w:ind w:right="109" w:firstLine="599"/>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55C1A" w:rsidRDefault="007F1FFC">
      <w:pPr>
        <w:pStyle w:val="a3"/>
        <w:spacing w:line="264" w:lineRule="auto"/>
        <w:ind w:right="113" w:firstLine="599"/>
        <w:jc w:val="both"/>
      </w:pPr>
      <w:r>
        <w:t xml:space="preserve">Приобретать опыт выполнения красками рисунков украшений народных былинных </w:t>
      </w:r>
      <w:r>
        <w:rPr>
          <w:spacing w:val="-2"/>
        </w:rPr>
        <w:t>персонажей.</w:t>
      </w:r>
    </w:p>
    <w:p w:rsidR="00A55C1A" w:rsidRDefault="007F1FFC">
      <w:pPr>
        <w:pStyle w:val="2"/>
        <w:spacing w:before="1"/>
        <w:jc w:val="both"/>
      </w:pPr>
      <w:r>
        <w:t>Модуль</w:t>
      </w:r>
      <w:r>
        <w:rPr>
          <w:spacing w:val="-1"/>
        </w:rPr>
        <w:t xml:space="preserve"> </w:t>
      </w:r>
      <w:r>
        <w:rPr>
          <w:spacing w:val="-2"/>
        </w:rPr>
        <w:t>«Архитектура»</w:t>
      </w:r>
    </w:p>
    <w:p w:rsidR="00A55C1A" w:rsidRDefault="007F1FFC">
      <w:pPr>
        <w:pStyle w:val="a3"/>
        <w:spacing w:before="22" w:line="264" w:lineRule="auto"/>
        <w:ind w:right="113" w:firstLine="599"/>
        <w:jc w:val="both"/>
      </w:pPr>
      <w:r>
        <w:t>Осваивать приёмы создания объёмных предметов из бумаги и объёмного декорирования предметов из бумаги.</w:t>
      </w:r>
    </w:p>
    <w:p w:rsidR="00A55C1A" w:rsidRDefault="007F1FFC">
      <w:pPr>
        <w:pStyle w:val="a3"/>
        <w:spacing w:line="264" w:lineRule="auto"/>
        <w:ind w:right="111" w:firstLine="599"/>
        <w:jc w:val="both"/>
      </w:pPr>
      <w:r>
        <w:t>Участвовать в коллективной работе по построению из бумаги пространственного макета сказочного города или детской площадки.</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09" w:firstLine="599"/>
        <w:jc w:val="both"/>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Pr>
          <w:spacing w:val="-2"/>
        </w:rPr>
        <w:t>соотношения.</w:t>
      </w:r>
    </w:p>
    <w:p w:rsidR="00A55C1A" w:rsidRDefault="007F1FFC">
      <w:pPr>
        <w:pStyle w:val="a3"/>
        <w:spacing w:before="2"/>
        <w:ind w:left="701"/>
        <w:jc w:val="both"/>
      </w:pPr>
      <w:r>
        <w:t>Осваивать</w:t>
      </w:r>
      <w:r>
        <w:rPr>
          <w:spacing w:val="-5"/>
        </w:rPr>
        <w:t xml:space="preserve"> </w:t>
      </w:r>
      <w:r>
        <w:t>понимание</w:t>
      </w:r>
      <w:r>
        <w:rPr>
          <w:spacing w:val="-4"/>
        </w:rPr>
        <w:t xml:space="preserve"> </w:t>
      </w:r>
      <w:r>
        <w:t>образа</w:t>
      </w:r>
      <w:r>
        <w:rPr>
          <w:spacing w:val="-5"/>
        </w:rPr>
        <w:t xml:space="preserve"> </w:t>
      </w:r>
      <w:r>
        <w:t>здания,</w:t>
      </w:r>
      <w:r>
        <w:rPr>
          <w:spacing w:val="-3"/>
        </w:rPr>
        <w:t xml:space="preserve"> </w:t>
      </w:r>
      <w:r>
        <w:t>то</w:t>
      </w:r>
      <w:r>
        <w:rPr>
          <w:spacing w:val="-4"/>
        </w:rPr>
        <w:t xml:space="preserve"> </w:t>
      </w:r>
      <w:r>
        <w:t>есть</w:t>
      </w:r>
      <w:r>
        <w:rPr>
          <w:spacing w:val="-2"/>
        </w:rPr>
        <w:t xml:space="preserve"> </w:t>
      </w:r>
      <w:r>
        <w:t>его</w:t>
      </w:r>
      <w:r>
        <w:rPr>
          <w:spacing w:val="-4"/>
        </w:rPr>
        <w:t xml:space="preserve"> </w:t>
      </w:r>
      <w:r>
        <w:t>эмоционального</w:t>
      </w:r>
      <w:r>
        <w:rPr>
          <w:spacing w:val="-3"/>
        </w:rPr>
        <w:t xml:space="preserve"> </w:t>
      </w:r>
      <w:r>
        <w:rPr>
          <w:spacing w:val="-2"/>
        </w:rPr>
        <w:t>воздействия.</w:t>
      </w:r>
    </w:p>
    <w:p w:rsidR="00A55C1A" w:rsidRDefault="007F1FFC">
      <w:pPr>
        <w:pStyle w:val="a3"/>
        <w:spacing w:before="27" w:line="264" w:lineRule="auto"/>
        <w:ind w:right="108" w:firstLine="599"/>
        <w:jc w:val="both"/>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55C1A" w:rsidRDefault="007F1FFC">
      <w:pPr>
        <w:pStyle w:val="a3"/>
        <w:spacing w:before="1" w:line="264" w:lineRule="auto"/>
        <w:ind w:right="109" w:firstLine="599"/>
        <w:jc w:val="both"/>
      </w:pPr>
      <w:r>
        <w:t>Приобретать опыт сочинения и изображения жилья для разных по своему характеру героев литературных и народных сказок.</w:t>
      </w:r>
    </w:p>
    <w:p w:rsidR="00A55C1A" w:rsidRDefault="007F1FFC">
      <w:pPr>
        <w:pStyle w:val="2"/>
        <w:spacing w:before="5"/>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1" w:line="264" w:lineRule="auto"/>
        <w:ind w:right="110" w:firstLine="599"/>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55C1A" w:rsidRDefault="007F1FFC">
      <w:pPr>
        <w:pStyle w:val="a3"/>
        <w:spacing w:line="266" w:lineRule="auto"/>
        <w:ind w:right="111" w:firstLine="599"/>
        <w:jc w:val="both"/>
      </w:pPr>
      <w:r>
        <w:t>Осваивать и развивать умения вести эстетическое наблюдение явлений природы, а также потребность в таком наблюдении.</w:t>
      </w:r>
    </w:p>
    <w:p w:rsidR="00A55C1A" w:rsidRDefault="007F1FFC">
      <w:pPr>
        <w:pStyle w:val="a3"/>
        <w:spacing w:line="264" w:lineRule="auto"/>
        <w:ind w:right="109" w:firstLine="599"/>
        <w:jc w:val="both"/>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55C1A" w:rsidRDefault="007F1FFC">
      <w:pPr>
        <w:pStyle w:val="a3"/>
        <w:spacing w:line="264" w:lineRule="auto"/>
        <w:ind w:right="105" w:firstLine="599"/>
        <w:jc w:val="both"/>
      </w:pPr>
      <w: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A55C1A" w:rsidRDefault="007F1FFC">
      <w:pPr>
        <w:pStyle w:val="a3"/>
        <w:spacing w:line="264" w:lineRule="auto"/>
        <w:ind w:right="112" w:firstLine="599"/>
        <w:jc w:val="both"/>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w:t>
      </w:r>
      <w:r>
        <w:rPr>
          <w:spacing w:val="40"/>
        </w:rPr>
        <w:t xml:space="preserve"> </w:t>
      </w:r>
      <w:r>
        <w:t>Гога, К. Моне, А. Матисса и других по выбору учителя).</w:t>
      </w:r>
    </w:p>
    <w:p w:rsidR="00A55C1A" w:rsidRDefault="007F1FFC">
      <w:pPr>
        <w:pStyle w:val="a3"/>
        <w:spacing w:line="264" w:lineRule="auto"/>
        <w:ind w:right="109" w:firstLine="599"/>
        <w:jc w:val="both"/>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A55C1A" w:rsidRDefault="007F1FFC">
      <w:pPr>
        <w:pStyle w:val="2"/>
        <w:spacing w:before="2"/>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2" w:line="264" w:lineRule="auto"/>
        <w:ind w:right="112" w:firstLine="599"/>
        <w:jc w:val="both"/>
      </w:pPr>
      <w:r>
        <w:t>Осваивать возможности изображения с помощью разных видов линий в программе Paint (или другом графическом редакторе).</w:t>
      </w:r>
    </w:p>
    <w:p w:rsidR="00A55C1A" w:rsidRDefault="007F1FFC">
      <w:pPr>
        <w:pStyle w:val="a3"/>
        <w:spacing w:line="264" w:lineRule="auto"/>
        <w:ind w:right="110" w:firstLine="599"/>
        <w:jc w:val="both"/>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A55C1A" w:rsidRDefault="007F1FFC">
      <w:pPr>
        <w:pStyle w:val="a3"/>
        <w:spacing w:line="264" w:lineRule="auto"/>
        <w:ind w:right="105" w:firstLine="599"/>
        <w:jc w:val="both"/>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A55C1A" w:rsidRDefault="007F1FFC">
      <w:pPr>
        <w:pStyle w:val="a3"/>
        <w:spacing w:before="1" w:line="264" w:lineRule="auto"/>
        <w:ind w:right="112" w:firstLine="599"/>
        <w:jc w:val="both"/>
      </w:pPr>
      <w:r>
        <w:t>Осваивать</w:t>
      </w:r>
      <w:r>
        <w:rPr>
          <w:spacing w:val="-3"/>
        </w:rPr>
        <w:t xml:space="preserve"> </w:t>
      </w:r>
      <w:r>
        <w:t>композиционное</w:t>
      </w:r>
      <w:r>
        <w:rPr>
          <w:spacing w:val="-5"/>
        </w:rPr>
        <w:t xml:space="preserve"> </w:t>
      </w:r>
      <w:r>
        <w:t>построение</w:t>
      </w:r>
      <w:r>
        <w:rPr>
          <w:spacing w:val="-5"/>
        </w:rPr>
        <w:t xml:space="preserve"> </w:t>
      </w:r>
      <w:r>
        <w:t>кадра</w:t>
      </w:r>
      <w:r>
        <w:rPr>
          <w:spacing w:val="-7"/>
        </w:rPr>
        <w:t xml:space="preserve"> </w:t>
      </w:r>
      <w:r>
        <w:t>при</w:t>
      </w:r>
      <w:r>
        <w:rPr>
          <w:spacing w:val="-3"/>
        </w:rPr>
        <w:t xml:space="preserve"> </w:t>
      </w:r>
      <w:r>
        <w:t>фотографировании:</w:t>
      </w:r>
      <w:r>
        <w:rPr>
          <w:spacing w:val="-4"/>
        </w:rPr>
        <w:t xml:space="preserve"> </w:t>
      </w:r>
      <w:r>
        <w:t>расположение объекта в кадре, масштаб, доминанта. Участвовать в обсуждении композиционного построения кадра в фотографии.</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A55C1A">
      <w:pPr>
        <w:pStyle w:val="a3"/>
        <w:spacing w:before="4"/>
        <w:ind w:left="0"/>
        <w:rPr>
          <w:sz w:val="17"/>
        </w:rPr>
      </w:pPr>
    </w:p>
    <w:p w:rsidR="00A55C1A" w:rsidRDefault="00A55C1A">
      <w:pPr>
        <w:rPr>
          <w:sz w:val="17"/>
        </w:rPr>
        <w:sectPr w:rsidR="00A55C1A">
          <w:pgSz w:w="11910" w:h="16840"/>
          <w:pgMar w:top="1920" w:right="740" w:bottom="1200" w:left="1600" w:header="0" w:footer="1003" w:gutter="0"/>
          <w:cols w:space="720"/>
        </w:sectPr>
      </w:pPr>
    </w:p>
    <w:p w:rsidR="00A55C1A" w:rsidRDefault="007F1FFC" w:rsidP="0022389F">
      <w:pPr>
        <w:pStyle w:val="2"/>
        <w:numPr>
          <w:ilvl w:val="0"/>
          <w:numId w:val="62"/>
        </w:numPr>
        <w:tabs>
          <w:tab w:val="left" w:pos="468"/>
        </w:tabs>
        <w:spacing w:before="60"/>
        <w:ind w:left="227" w:right="158" w:firstLine="0"/>
        <w:jc w:val="left"/>
      </w:pPr>
      <w:r>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7"/>
        <w:ind w:left="0"/>
        <w:rPr>
          <w:b/>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5"/>
        <w:gridCol w:w="4818"/>
        <w:gridCol w:w="1986"/>
        <w:gridCol w:w="2365"/>
        <w:gridCol w:w="4394"/>
      </w:tblGrid>
      <w:tr w:rsidR="00A55C1A">
        <w:trPr>
          <w:trHeight w:val="517"/>
        </w:trPr>
        <w:tc>
          <w:tcPr>
            <w:tcW w:w="1575" w:type="dxa"/>
            <w:vMerge w:val="restart"/>
          </w:tcPr>
          <w:p w:rsidR="00A55C1A" w:rsidRDefault="007F1FFC">
            <w:pPr>
              <w:pStyle w:val="TableParagraph"/>
              <w:spacing w:line="270" w:lineRule="exact"/>
              <w:ind w:left="107"/>
              <w:rPr>
                <w:sz w:val="24"/>
              </w:rPr>
            </w:pPr>
            <w:r>
              <w:rPr>
                <w:sz w:val="24"/>
              </w:rPr>
              <w:t>№</w:t>
            </w:r>
            <w:r>
              <w:rPr>
                <w:spacing w:val="-1"/>
                <w:sz w:val="24"/>
              </w:rPr>
              <w:t xml:space="preserve"> </w:t>
            </w:r>
            <w:r>
              <w:rPr>
                <w:spacing w:val="-5"/>
                <w:sz w:val="24"/>
              </w:rPr>
              <w:t>п/п</w:t>
            </w:r>
          </w:p>
        </w:tc>
        <w:tc>
          <w:tcPr>
            <w:tcW w:w="4818" w:type="dxa"/>
            <w:vMerge w:val="restart"/>
          </w:tcPr>
          <w:p w:rsidR="00A55C1A" w:rsidRDefault="007F1FFC">
            <w:pPr>
              <w:pStyle w:val="TableParagraph"/>
              <w:spacing w:line="270" w:lineRule="exact"/>
              <w:ind w:left="261"/>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351" w:type="dxa"/>
            <w:gridSpan w:val="2"/>
          </w:tcPr>
          <w:p w:rsidR="00A55C1A" w:rsidRDefault="007F1FFC">
            <w:pPr>
              <w:pStyle w:val="TableParagraph"/>
              <w:spacing w:line="270" w:lineRule="exact"/>
              <w:ind w:left="104"/>
              <w:rPr>
                <w:sz w:val="24"/>
              </w:rPr>
            </w:pPr>
            <w:r>
              <w:rPr>
                <w:sz w:val="24"/>
              </w:rPr>
              <w:t>Количество</w:t>
            </w:r>
            <w:r>
              <w:rPr>
                <w:spacing w:val="-4"/>
                <w:sz w:val="24"/>
              </w:rPr>
              <w:t xml:space="preserve"> часов</w:t>
            </w:r>
          </w:p>
        </w:tc>
        <w:tc>
          <w:tcPr>
            <w:tcW w:w="4394" w:type="dxa"/>
            <w:vMerge w:val="restart"/>
          </w:tcPr>
          <w:p w:rsidR="00A55C1A" w:rsidRDefault="007F1FFC">
            <w:pPr>
              <w:pStyle w:val="TableParagraph"/>
              <w:spacing w:line="278" w:lineRule="auto"/>
              <w:ind w:left="105"/>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834"/>
        </w:trPr>
        <w:tc>
          <w:tcPr>
            <w:tcW w:w="1575" w:type="dxa"/>
            <w:vMerge/>
            <w:tcBorders>
              <w:top w:val="nil"/>
            </w:tcBorders>
          </w:tcPr>
          <w:p w:rsidR="00A55C1A" w:rsidRDefault="00A55C1A">
            <w:pPr>
              <w:rPr>
                <w:sz w:val="2"/>
                <w:szCs w:val="2"/>
              </w:rPr>
            </w:pPr>
          </w:p>
        </w:tc>
        <w:tc>
          <w:tcPr>
            <w:tcW w:w="4818" w:type="dxa"/>
            <w:vMerge/>
            <w:tcBorders>
              <w:top w:val="nil"/>
            </w:tcBorders>
          </w:tcPr>
          <w:p w:rsidR="00A55C1A" w:rsidRDefault="00A55C1A">
            <w:pPr>
              <w:rPr>
                <w:sz w:val="2"/>
                <w:szCs w:val="2"/>
              </w:rPr>
            </w:pPr>
          </w:p>
        </w:tc>
        <w:tc>
          <w:tcPr>
            <w:tcW w:w="1986" w:type="dxa"/>
          </w:tcPr>
          <w:p w:rsidR="00A55C1A" w:rsidRDefault="007F1FFC">
            <w:pPr>
              <w:pStyle w:val="TableParagraph"/>
              <w:spacing w:line="270" w:lineRule="exact"/>
              <w:ind w:left="104"/>
              <w:rPr>
                <w:sz w:val="24"/>
              </w:rPr>
            </w:pPr>
            <w:r>
              <w:rPr>
                <w:spacing w:val="-2"/>
                <w:sz w:val="24"/>
              </w:rPr>
              <w:t>Всего</w:t>
            </w:r>
          </w:p>
        </w:tc>
        <w:tc>
          <w:tcPr>
            <w:tcW w:w="2365" w:type="dxa"/>
          </w:tcPr>
          <w:p w:rsidR="00A55C1A" w:rsidRDefault="007F1FFC">
            <w:pPr>
              <w:pStyle w:val="TableParagraph"/>
              <w:spacing w:line="276" w:lineRule="auto"/>
              <w:ind w:left="106" w:right="189"/>
              <w:rPr>
                <w:sz w:val="24"/>
              </w:rPr>
            </w:pPr>
            <w:r>
              <w:rPr>
                <w:spacing w:val="-2"/>
                <w:sz w:val="24"/>
              </w:rPr>
              <w:t>Контрольные работы</w:t>
            </w:r>
          </w:p>
        </w:tc>
        <w:tc>
          <w:tcPr>
            <w:tcW w:w="4394" w:type="dxa"/>
            <w:vMerge/>
            <w:tcBorders>
              <w:top w:val="nil"/>
            </w:tcBorders>
          </w:tcPr>
          <w:p w:rsidR="00A55C1A" w:rsidRDefault="00A55C1A">
            <w:pPr>
              <w:rPr>
                <w:sz w:val="2"/>
                <w:szCs w:val="2"/>
              </w:rPr>
            </w:pPr>
          </w:p>
        </w:tc>
      </w:tr>
      <w:tr w:rsidR="00A55C1A">
        <w:trPr>
          <w:trHeight w:val="834"/>
        </w:trPr>
        <w:tc>
          <w:tcPr>
            <w:tcW w:w="1575" w:type="dxa"/>
          </w:tcPr>
          <w:p w:rsidR="00A55C1A" w:rsidRDefault="007F1FFC">
            <w:pPr>
              <w:pStyle w:val="TableParagraph"/>
              <w:spacing w:line="275" w:lineRule="exact"/>
              <w:ind w:left="107"/>
              <w:rPr>
                <w:b/>
                <w:sz w:val="24"/>
              </w:rPr>
            </w:pPr>
            <w:r>
              <w:rPr>
                <w:b/>
                <w:sz w:val="24"/>
              </w:rPr>
              <w:t>1</w:t>
            </w:r>
          </w:p>
        </w:tc>
        <w:tc>
          <w:tcPr>
            <w:tcW w:w="4818" w:type="dxa"/>
          </w:tcPr>
          <w:p w:rsidR="00A55C1A" w:rsidRDefault="00A55C1A">
            <w:pPr>
              <w:pStyle w:val="TableParagraph"/>
              <w:rPr>
                <w:b/>
              </w:rPr>
            </w:pPr>
          </w:p>
          <w:p w:rsidR="00A55C1A" w:rsidRDefault="007F1FFC">
            <w:pPr>
              <w:pStyle w:val="TableParagraph"/>
              <w:ind w:left="241"/>
              <w:rPr>
                <w:sz w:val="24"/>
              </w:rPr>
            </w:pPr>
            <w:r>
              <w:rPr>
                <w:spacing w:val="-2"/>
                <w:sz w:val="24"/>
              </w:rPr>
              <w:t>Введение</w:t>
            </w:r>
          </w:p>
        </w:tc>
        <w:tc>
          <w:tcPr>
            <w:tcW w:w="1986" w:type="dxa"/>
          </w:tcPr>
          <w:p w:rsidR="00A55C1A" w:rsidRDefault="00A55C1A">
            <w:pPr>
              <w:pStyle w:val="TableParagraph"/>
              <w:rPr>
                <w:b/>
              </w:rPr>
            </w:pPr>
          </w:p>
          <w:p w:rsidR="00A55C1A" w:rsidRDefault="007F1FFC">
            <w:pPr>
              <w:pStyle w:val="TableParagraph"/>
              <w:ind w:right="827"/>
              <w:jc w:val="right"/>
              <w:rPr>
                <w:sz w:val="24"/>
              </w:rPr>
            </w:pPr>
            <w:r>
              <w:rPr>
                <w:sz w:val="24"/>
              </w:rPr>
              <w:t>2</w:t>
            </w:r>
          </w:p>
        </w:tc>
        <w:tc>
          <w:tcPr>
            <w:tcW w:w="2365" w:type="dxa"/>
          </w:tcPr>
          <w:p w:rsidR="00A55C1A" w:rsidRDefault="00A55C1A">
            <w:pPr>
              <w:pStyle w:val="TableParagraph"/>
              <w:rPr>
                <w:sz w:val="24"/>
              </w:rPr>
            </w:pPr>
          </w:p>
        </w:tc>
        <w:tc>
          <w:tcPr>
            <w:tcW w:w="4394" w:type="dxa"/>
          </w:tcPr>
          <w:p w:rsidR="00A55C1A" w:rsidRDefault="007F1FFC">
            <w:pPr>
              <w:pStyle w:val="TableParagraph"/>
              <w:spacing w:line="276" w:lineRule="auto"/>
              <w:ind w:left="105"/>
              <w:rPr>
                <w:sz w:val="24"/>
              </w:rPr>
            </w:pPr>
            <w:r>
              <w:rPr>
                <w:sz w:val="24"/>
              </w:rPr>
              <w:t xml:space="preserve">Библиотека ЦОК </w:t>
            </w:r>
            <w:hyperlink r:id="rId322">
              <w:r>
                <w:rPr>
                  <w:color w:val="0000FF"/>
                  <w:spacing w:val="-2"/>
                  <w:sz w:val="24"/>
                </w:rPr>
                <w:t>https://m.edsoo.ru/7f410de8</w:t>
              </w:r>
            </w:hyperlink>
          </w:p>
        </w:tc>
      </w:tr>
      <w:tr w:rsidR="00A55C1A">
        <w:trPr>
          <w:trHeight w:val="835"/>
        </w:trPr>
        <w:tc>
          <w:tcPr>
            <w:tcW w:w="1575" w:type="dxa"/>
          </w:tcPr>
          <w:p w:rsidR="00A55C1A" w:rsidRDefault="007F1FFC">
            <w:pPr>
              <w:pStyle w:val="TableParagraph"/>
              <w:spacing w:line="275" w:lineRule="exact"/>
              <w:ind w:left="107"/>
              <w:rPr>
                <w:b/>
                <w:sz w:val="24"/>
              </w:rPr>
            </w:pPr>
            <w:r>
              <w:rPr>
                <w:b/>
                <w:sz w:val="24"/>
              </w:rPr>
              <w:t>2</w:t>
            </w:r>
          </w:p>
        </w:tc>
        <w:tc>
          <w:tcPr>
            <w:tcW w:w="4818" w:type="dxa"/>
          </w:tcPr>
          <w:p w:rsidR="00A55C1A" w:rsidRDefault="00A55C1A">
            <w:pPr>
              <w:pStyle w:val="TableParagraph"/>
              <w:rPr>
                <w:b/>
              </w:rPr>
            </w:pPr>
          </w:p>
          <w:p w:rsidR="00A55C1A" w:rsidRDefault="007F1FFC">
            <w:pPr>
              <w:pStyle w:val="TableParagraph"/>
              <w:spacing w:before="1"/>
              <w:ind w:left="241"/>
              <w:rPr>
                <w:sz w:val="24"/>
              </w:rPr>
            </w:pPr>
            <w:r>
              <w:rPr>
                <w:sz w:val="24"/>
              </w:rPr>
              <w:t>Как</w:t>
            </w:r>
            <w:r>
              <w:rPr>
                <w:spacing w:val="-2"/>
                <w:sz w:val="24"/>
              </w:rPr>
              <w:t xml:space="preserve"> </w:t>
            </w:r>
            <w:r>
              <w:rPr>
                <w:sz w:val="24"/>
              </w:rPr>
              <w:t>и</w:t>
            </w:r>
            <w:r>
              <w:rPr>
                <w:spacing w:val="-2"/>
                <w:sz w:val="24"/>
              </w:rPr>
              <w:t xml:space="preserve"> </w:t>
            </w:r>
            <w:r>
              <w:rPr>
                <w:sz w:val="24"/>
              </w:rPr>
              <w:t>чем</w:t>
            </w:r>
            <w:r>
              <w:rPr>
                <w:spacing w:val="-2"/>
                <w:sz w:val="24"/>
              </w:rPr>
              <w:t xml:space="preserve"> </w:t>
            </w:r>
            <w:r>
              <w:rPr>
                <w:sz w:val="24"/>
              </w:rPr>
              <w:t>работает</w:t>
            </w:r>
            <w:r>
              <w:rPr>
                <w:spacing w:val="-1"/>
                <w:sz w:val="24"/>
              </w:rPr>
              <w:t xml:space="preserve"> </w:t>
            </w:r>
            <w:r>
              <w:rPr>
                <w:spacing w:val="-2"/>
                <w:sz w:val="24"/>
              </w:rPr>
              <w:t>художник</w:t>
            </w:r>
          </w:p>
        </w:tc>
        <w:tc>
          <w:tcPr>
            <w:tcW w:w="1986" w:type="dxa"/>
          </w:tcPr>
          <w:p w:rsidR="00A55C1A" w:rsidRDefault="00A55C1A">
            <w:pPr>
              <w:pStyle w:val="TableParagraph"/>
              <w:rPr>
                <w:b/>
              </w:rPr>
            </w:pPr>
          </w:p>
          <w:p w:rsidR="00A55C1A" w:rsidRDefault="007F1FFC">
            <w:pPr>
              <w:pStyle w:val="TableParagraph"/>
              <w:spacing w:before="1"/>
              <w:ind w:right="767"/>
              <w:jc w:val="right"/>
              <w:rPr>
                <w:sz w:val="24"/>
              </w:rPr>
            </w:pPr>
            <w:r>
              <w:rPr>
                <w:spacing w:val="-5"/>
                <w:sz w:val="24"/>
              </w:rPr>
              <w:t>14</w:t>
            </w:r>
          </w:p>
        </w:tc>
        <w:tc>
          <w:tcPr>
            <w:tcW w:w="2365" w:type="dxa"/>
          </w:tcPr>
          <w:p w:rsidR="00A55C1A" w:rsidRDefault="00A55C1A">
            <w:pPr>
              <w:pStyle w:val="TableParagraph"/>
              <w:rPr>
                <w:sz w:val="24"/>
              </w:rPr>
            </w:pPr>
          </w:p>
        </w:tc>
        <w:tc>
          <w:tcPr>
            <w:tcW w:w="4394" w:type="dxa"/>
          </w:tcPr>
          <w:p w:rsidR="00A55C1A" w:rsidRDefault="007F1FFC">
            <w:pPr>
              <w:pStyle w:val="TableParagraph"/>
              <w:spacing w:line="276" w:lineRule="auto"/>
              <w:ind w:left="105"/>
              <w:rPr>
                <w:sz w:val="24"/>
              </w:rPr>
            </w:pPr>
            <w:r>
              <w:rPr>
                <w:sz w:val="24"/>
              </w:rPr>
              <w:t xml:space="preserve">Библиотека ЦОК </w:t>
            </w:r>
            <w:hyperlink r:id="rId323">
              <w:r>
                <w:rPr>
                  <w:color w:val="0000FF"/>
                  <w:spacing w:val="-2"/>
                  <w:sz w:val="24"/>
                </w:rPr>
                <w:t>https://m.edsoo.ru/7f410de8</w:t>
              </w:r>
            </w:hyperlink>
          </w:p>
        </w:tc>
      </w:tr>
      <w:tr w:rsidR="00A55C1A">
        <w:trPr>
          <w:trHeight w:val="911"/>
        </w:trPr>
        <w:tc>
          <w:tcPr>
            <w:tcW w:w="1575" w:type="dxa"/>
          </w:tcPr>
          <w:p w:rsidR="00A55C1A" w:rsidRDefault="007F1FFC">
            <w:pPr>
              <w:pStyle w:val="TableParagraph"/>
              <w:spacing w:line="275" w:lineRule="exact"/>
              <w:ind w:left="107"/>
              <w:rPr>
                <w:b/>
                <w:sz w:val="24"/>
              </w:rPr>
            </w:pPr>
            <w:r>
              <w:rPr>
                <w:b/>
                <w:sz w:val="24"/>
              </w:rPr>
              <w:t>3</w:t>
            </w:r>
          </w:p>
        </w:tc>
        <w:tc>
          <w:tcPr>
            <w:tcW w:w="4818" w:type="dxa"/>
          </w:tcPr>
          <w:p w:rsidR="00A55C1A" w:rsidRDefault="00A55C1A">
            <w:pPr>
              <w:pStyle w:val="TableParagraph"/>
              <w:spacing w:before="4"/>
              <w:rPr>
                <w:b/>
                <w:sz w:val="25"/>
              </w:rPr>
            </w:pPr>
          </w:p>
          <w:p w:rsidR="00A55C1A" w:rsidRDefault="007F1FFC">
            <w:pPr>
              <w:pStyle w:val="TableParagraph"/>
              <w:ind w:left="241"/>
              <w:rPr>
                <w:sz w:val="24"/>
              </w:rPr>
            </w:pPr>
            <w:r>
              <w:rPr>
                <w:sz w:val="24"/>
              </w:rPr>
              <w:t>Реальность</w:t>
            </w:r>
            <w:r>
              <w:rPr>
                <w:spacing w:val="-1"/>
                <w:sz w:val="24"/>
              </w:rPr>
              <w:t xml:space="preserve"> </w:t>
            </w:r>
            <w:r>
              <w:rPr>
                <w:sz w:val="24"/>
              </w:rPr>
              <w:t>и</w:t>
            </w:r>
            <w:r>
              <w:rPr>
                <w:spacing w:val="-3"/>
                <w:sz w:val="24"/>
              </w:rPr>
              <w:t xml:space="preserve"> </w:t>
            </w:r>
            <w:r>
              <w:rPr>
                <w:spacing w:val="-2"/>
                <w:sz w:val="24"/>
              </w:rPr>
              <w:t>фантазия</w:t>
            </w:r>
          </w:p>
        </w:tc>
        <w:tc>
          <w:tcPr>
            <w:tcW w:w="1986" w:type="dxa"/>
          </w:tcPr>
          <w:p w:rsidR="00A55C1A" w:rsidRDefault="00A55C1A">
            <w:pPr>
              <w:pStyle w:val="TableParagraph"/>
              <w:spacing w:before="4"/>
              <w:rPr>
                <w:b/>
                <w:sz w:val="25"/>
              </w:rPr>
            </w:pPr>
          </w:p>
          <w:p w:rsidR="00A55C1A" w:rsidRDefault="007F1FFC">
            <w:pPr>
              <w:pStyle w:val="TableParagraph"/>
              <w:ind w:right="827"/>
              <w:jc w:val="right"/>
              <w:rPr>
                <w:sz w:val="24"/>
              </w:rPr>
            </w:pPr>
            <w:r>
              <w:rPr>
                <w:sz w:val="24"/>
              </w:rPr>
              <w:t>5</w:t>
            </w:r>
          </w:p>
        </w:tc>
        <w:tc>
          <w:tcPr>
            <w:tcW w:w="2365" w:type="dxa"/>
          </w:tcPr>
          <w:p w:rsidR="00A55C1A" w:rsidRDefault="00A55C1A">
            <w:pPr>
              <w:pStyle w:val="TableParagraph"/>
              <w:rPr>
                <w:sz w:val="24"/>
              </w:rPr>
            </w:pPr>
          </w:p>
        </w:tc>
        <w:tc>
          <w:tcPr>
            <w:tcW w:w="4394" w:type="dxa"/>
          </w:tcPr>
          <w:p w:rsidR="00A55C1A" w:rsidRDefault="007F1FFC">
            <w:pPr>
              <w:pStyle w:val="TableParagraph"/>
              <w:spacing w:line="276" w:lineRule="auto"/>
              <w:ind w:left="105"/>
              <w:rPr>
                <w:sz w:val="24"/>
              </w:rPr>
            </w:pPr>
            <w:r>
              <w:rPr>
                <w:sz w:val="24"/>
              </w:rPr>
              <w:t xml:space="preserve">Библиотека ЦОК </w:t>
            </w:r>
            <w:hyperlink r:id="rId324">
              <w:r>
                <w:rPr>
                  <w:color w:val="0000FF"/>
                  <w:spacing w:val="-2"/>
                  <w:sz w:val="24"/>
                </w:rPr>
                <w:t>https://m.edsoo.ru/7f410de8</w:t>
              </w:r>
            </w:hyperlink>
          </w:p>
        </w:tc>
      </w:tr>
      <w:tr w:rsidR="00A55C1A">
        <w:trPr>
          <w:trHeight w:val="834"/>
        </w:trPr>
        <w:tc>
          <w:tcPr>
            <w:tcW w:w="1575" w:type="dxa"/>
          </w:tcPr>
          <w:p w:rsidR="00A55C1A" w:rsidRDefault="007F1FFC">
            <w:pPr>
              <w:pStyle w:val="TableParagraph"/>
              <w:spacing w:line="275" w:lineRule="exact"/>
              <w:ind w:left="107"/>
              <w:rPr>
                <w:b/>
                <w:sz w:val="24"/>
              </w:rPr>
            </w:pPr>
            <w:r>
              <w:rPr>
                <w:b/>
                <w:sz w:val="24"/>
              </w:rPr>
              <w:t>4</w:t>
            </w:r>
          </w:p>
        </w:tc>
        <w:tc>
          <w:tcPr>
            <w:tcW w:w="4818" w:type="dxa"/>
          </w:tcPr>
          <w:p w:rsidR="00A55C1A" w:rsidRDefault="00A55C1A">
            <w:pPr>
              <w:pStyle w:val="TableParagraph"/>
              <w:rPr>
                <w:b/>
              </w:rPr>
            </w:pPr>
          </w:p>
          <w:p w:rsidR="00A55C1A" w:rsidRDefault="007F1FFC">
            <w:pPr>
              <w:pStyle w:val="TableParagraph"/>
              <w:ind w:left="241"/>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искусство?</w:t>
            </w:r>
          </w:p>
        </w:tc>
        <w:tc>
          <w:tcPr>
            <w:tcW w:w="1986" w:type="dxa"/>
          </w:tcPr>
          <w:p w:rsidR="00A55C1A" w:rsidRDefault="00A55C1A">
            <w:pPr>
              <w:pStyle w:val="TableParagraph"/>
              <w:rPr>
                <w:b/>
              </w:rPr>
            </w:pPr>
          </w:p>
          <w:p w:rsidR="00A55C1A" w:rsidRDefault="007F1FFC">
            <w:pPr>
              <w:pStyle w:val="TableParagraph"/>
              <w:ind w:right="827"/>
              <w:jc w:val="right"/>
              <w:rPr>
                <w:sz w:val="24"/>
              </w:rPr>
            </w:pPr>
            <w:r>
              <w:rPr>
                <w:sz w:val="24"/>
              </w:rPr>
              <w:t>7</w:t>
            </w:r>
          </w:p>
        </w:tc>
        <w:tc>
          <w:tcPr>
            <w:tcW w:w="2365" w:type="dxa"/>
          </w:tcPr>
          <w:p w:rsidR="00A55C1A" w:rsidRDefault="00A55C1A">
            <w:pPr>
              <w:pStyle w:val="TableParagraph"/>
              <w:rPr>
                <w:sz w:val="24"/>
              </w:rPr>
            </w:pPr>
          </w:p>
        </w:tc>
        <w:tc>
          <w:tcPr>
            <w:tcW w:w="4394" w:type="dxa"/>
          </w:tcPr>
          <w:p w:rsidR="00A55C1A" w:rsidRDefault="007F1FFC">
            <w:pPr>
              <w:pStyle w:val="TableParagraph"/>
              <w:spacing w:line="276" w:lineRule="auto"/>
              <w:ind w:left="105"/>
              <w:rPr>
                <w:sz w:val="24"/>
              </w:rPr>
            </w:pPr>
            <w:r>
              <w:rPr>
                <w:sz w:val="24"/>
              </w:rPr>
              <w:t xml:space="preserve">Библиотека ЦОК </w:t>
            </w:r>
            <w:hyperlink r:id="rId325">
              <w:r>
                <w:rPr>
                  <w:color w:val="0000FF"/>
                  <w:spacing w:val="-2"/>
                  <w:sz w:val="24"/>
                </w:rPr>
                <w:t>https://m.edsoo.ru/7f410de8</w:t>
              </w:r>
            </w:hyperlink>
          </w:p>
        </w:tc>
      </w:tr>
      <w:tr w:rsidR="00A55C1A">
        <w:trPr>
          <w:trHeight w:val="835"/>
        </w:trPr>
        <w:tc>
          <w:tcPr>
            <w:tcW w:w="1575" w:type="dxa"/>
          </w:tcPr>
          <w:p w:rsidR="00A55C1A" w:rsidRDefault="007F1FFC">
            <w:pPr>
              <w:pStyle w:val="TableParagraph"/>
              <w:spacing w:line="275" w:lineRule="exact"/>
              <w:ind w:left="107"/>
              <w:rPr>
                <w:b/>
                <w:sz w:val="24"/>
              </w:rPr>
            </w:pPr>
            <w:r>
              <w:rPr>
                <w:b/>
                <w:sz w:val="24"/>
              </w:rPr>
              <w:t>5</w:t>
            </w:r>
          </w:p>
        </w:tc>
        <w:tc>
          <w:tcPr>
            <w:tcW w:w="4818" w:type="dxa"/>
          </w:tcPr>
          <w:p w:rsidR="00A55C1A" w:rsidRDefault="00A55C1A">
            <w:pPr>
              <w:pStyle w:val="TableParagraph"/>
              <w:rPr>
                <w:b/>
              </w:rPr>
            </w:pPr>
          </w:p>
          <w:p w:rsidR="00A55C1A" w:rsidRDefault="007F1FFC">
            <w:pPr>
              <w:pStyle w:val="TableParagraph"/>
              <w:ind w:left="241"/>
              <w:rPr>
                <w:sz w:val="24"/>
              </w:rPr>
            </w:pPr>
            <w:r>
              <w:rPr>
                <w:sz w:val="24"/>
              </w:rPr>
              <w:t>Как</w:t>
            </w:r>
            <w:r>
              <w:rPr>
                <w:spacing w:val="-3"/>
                <w:sz w:val="24"/>
              </w:rPr>
              <w:t xml:space="preserve"> </w:t>
            </w:r>
            <w:r>
              <w:rPr>
                <w:sz w:val="24"/>
              </w:rPr>
              <w:t>говорит</w:t>
            </w:r>
            <w:r>
              <w:rPr>
                <w:spacing w:val="-3"/>
                <w:sz w:val="24"/>
              </w:rPr>
              <w:t xml:space="preserve"> </w:t>
            </w:r>
            <w:r>
              <w:rPr>
                <w:spacing w:val="-2"/>
                <w:sz w:val="24"/>
              </w:rPr>
              <w:t>искусство?</w:t>
            </w:r>
          </w:p>
        </w:tc>
        <w:tc>
          <w:tcPr>
            <w:tcW w:w="1986" w:type="dxa"/>
          </w:tcPr>
          <w:p w:rsidR="00A55C1A" w:rsidRDefault="00A55C1A">
            <w:pPr>
              <w:pStyle w:val="TableParagraph"/>
              <w:rPr>
                <w:b/>
              </w:rPr>
            </w:pPr>
          </w:p>
          <w:p w:rsidR="00A55C1A" w:rsidRDefault="007F1FFC">
            <w:pPr>
              <w:pStyle w:val="TableParagraph"/>
              <w:ind w:right="827"/>
              <w:jc w:val="right"/>
              <w:rPr>
                <w:sz w:val="24"/>
              </w:rPr>
            </w:pPr>
            <w:r>
              <w:rPr>
                <w:sz w:val="24"/>
              </w:rPr>
              <w:t>6</w:t>
            </w:r>
          </w:p>
        </w:tc>
        <w:tc>
          <w:tcPr>
            <w:tcW w:w="2365" w:type="dxa"/>
          </w:tcPr>
          <w:p w:rsidR="00A55C1A" w:rsidRDefault="00A55C1A">
            <w:pPr>
              <w:pStyle w:val="TableParagraph"/>
              <w:spacing w:line="270" w:lineRule="exact"/>
              <w:ind w:left="3"/>
              <w:jc w:val="center"/>
              <w:rPr>
                <w:sz w:val="24"/>
              </w:rPr>
            </w:pPr>
          </w:p>
        </w:tc>
        <w:tc>
          <w:tcPr>
            <w:tcW w:w="4394" w:type="dxa"/>
          </w:tcPr>
          <w:p w:rsidR="00A55C1A" w:rsidRDefault="007F1FFC">
            <w:pPr>
              <w:pStyle w:val="TableParagraph"/>
              <w:spacing w:line="276" w:lineRule="auto"/>
              <w:ind w:left="105"/>
              <w:rPr>
                <w:sz w:val="24"/>
              </w:rPr>
            </w:pPr>
            <w:r>
              <w:rPr>
                <w:sz w:val="24"/>
              </w:rPr>
              <w:t xml:space="preserve">Библиотека ЦОК </w:t>
            </w:r>
            <w:hyperlink r:id="rId326">
              <w:r>
                <w:rPr>
                  <w:color w:val="0000FF"/>
                  <w:spacing w:val="-2"/>
                  <w:sz w:val="24"/>
                </w:rPr>
                <w:t>https://m.edsoo.ru/7f410de8</w:t>
              </w:r>
            </w:hyperlink>
          </w:p>
        </w:tc>
      </w:tr>
      <w:tr w:rsidR="00A55C1A">
        <w:trPr>
          <w:trHeight w:val="834"/>
        </w:trPr>
        <w:tc>
          <w:tcPr>
            <w:tcW w:w="1575" w:type="dxa"/>
          </w:tcPr>
          <w:p w:rsidR="00A55C1A" w:rsidRDefault="00A55C1A">
            <w:pPr>
              <w:pStyle w:val="TableParagraph"/>
              <w:rPr>
                <w:sz w:val="24"/>
              </w:rPr>
            </w:pPr>
          </w:p>
        </w:tc>
        <w:tc>
          <w:tcPr>
            <w:tcW w:w="4818" w:type="dxa"/>
          </w:tcPr>
          <w:p w:rsidR="00A55C1A" w:rsidRDefault="007F1FFC">
            <w:pPr>
              <w:pStyle w:val="TableParagraph"/>
              <w:spacing w:line="276" w:lineRule="auto"/>
              <w:ind w:left="107"/>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986" w:type="dxa"/>
          </w:tcPr>
          <w:p w:rsidR="00A55C1A" w:rsidRDefault="00A55C1A">
            <w:pPr>
              <w:pStyle w:val="TableParagraph"/>
              <w:rPr>
                <w:b/>
              </w:rPr>
            </w:pPr>
          </w:p>
          <w:p w:rsidR="00A55C1A" w:rsidRDefault="007F1FFC">
            <w:pPr>
              <w:pStyle w:val="TableParagraph"/>
              <w:ind w:right="767"/>
              <w:jc w:val="right"/>
              <w:rPr>
                <w:sz w:val="24"/>
              </w:rPr>
            </w:pPr>
            <w:r>
              <w:rPr>
                <w:spacing w:val="-5"/>
                <w:sz w:val="24"/>
              </w:rPr>
              <w:t>34</w:t>
            </w:r>
          </w:p>
        </w:tc>
        <w:tc>
          <w:tcPr>
            <w:tcW w:w="2365" w:type="dxa"/>
          </w:tcPr>
          <w:p w:rsidR="00A55C1A" w:rsidRDefault="00A55C1A">
            <w:pPr>
              <w:pStyle w:val="TableParagraph"/>
              <w:spacing w:line="270" w:lineRule="exact"/>
              <w:ind w:left="3"/>
              <w:jc w:val="center"/>
              <w:rPr>
                <w:sz w:val="24"/>
              </w:rPr>
            </w:pPr>
          </w:p>
        </w:tc>
        <w:tc>
          <w:tcPr>
            <w:tcW w:w="4394" w:type="dxa"/>
          </w:tcPr>
          <w:p w:rsidR="00A55C1A" w:rsidRDefault="00A55C1A">
            <w:pPr>
              <w:pStyle w:val="TableParagraph"/>
              <w:rPr>
                <w:sz w:val="24"/>
              </w:rPr>
            </w:pPr>
          </w:p>
        </w:tc>
      </w:tr>
    </w:tbl>
    <w:p w:rsidR="00A55C1A" w:rsidRDefault="00A55C1A">
      <w:pPr>
        <w:rPr>
          <w:sz w:val="24"/>
        </w:rPr>
        <w:sectPr w:rsidR="00A55C1A">
          <w:footerReference w:type="default" r:id="rId327"/>
          <w:pgSz w:w="16850" w:h="11900" w:orient="landscape"/>
          <w:pgMar w:top="200" w:right="1040" w:bottom="1200" w:left="440" w:header="0" w:footer="1012" w:gutter="0"/>
          <w:cols w:space="720"/>
        </w:sectPr>
      </w:pPr>
    </w:p>
    <w:p w:rsidR="00A55C1A" w:rsidRDefault="00A55C1A">
      <w:pPr>
        <w:rPr>
          <w:sz w:val="17"/>
        </w:rPr>
        <w:sectPr w:rsidR="00A55C1A">
          <w:footerReference w:type="default" r:id="rId328"/>
          <w:pgSz w:w="16840" w:h="11910" w:orient="landscape"/>
          <w:pgMar w:top="1340" w:right="2420" w:bottom="1200" w:left="2420" w:header="0" w:footer="1003" w:gutter="0"/>
          <w:cols w:space="720"/>
        </w:sectPr>
      </w:pPr>
    </w:p>
    <w:p w:rsidR="00A55C1A" w:rsidRDefault="007F1FFC">
      <w:pPr>
        <w:spacing w:before="71"/>
        <w:ind w:left="102"/>
        <w:rPr>
          <w:b/>
          <w:sz w:val="24"/>
        </w:rPr>
      </w:pPr>
      <w:r>
        <w:rPr>
          <w:b/>
          <w:sz w:val="24"/>
          <w:u w:val="single"/>
        </w:rPr>
        <w:t xml:space="preserve">3 </w:t>
      </w:r>
      <w:r>
        <w:rPr>
          <w:b/>
          <w:spacing w:val="-2"/>
          <w:sz w:val="24"/>
          <w:u w:val="single"/>
        </w:rPr>
        <w:t>класс</w:t>
      </w:r>
    </w:p>
    <w:p w:rsidR="00A55C1A" w:rsidRDefault="007F1FFC" w:rsidP="0022389F">
      <w:pPr>
        <w:pStyle w:val="a4"/>
        <w:numPr>
          <w:ilvl w:val="0"/>
          <w:numId w:val="61"/>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2"/>
        <w:spacing w:before="2"/>
        <w:jc w:val="both"/>
      </w:pPr>
      <w:r>
        <w:t>Модуль</w:t>
      </w:r>
      <w:r>
        <w:rPr>
          <w:spacing w:val="-3"/>
        </w:rPr>
        <w:t xml:space="preserve"> </w:t>
      </w:r>
      <w:r>
        <w:rPr>
          <w:spacing w:val="-2"/>
        </w:rPr>
        <w:t>«Графика»</w:t>
      </w:r>
    </w:p>
    <w:p w:rsidR="00A55C1A" w:rsidRDefault="007F1FFC">
      <w:pPr>
        <w:pStyle w:val="a3"/>
        <w:spacing w:before="22" w:line="264" w:lineRule="auto"/>
        <w:ind w:right="103" w:firstLine="599"/>
        <w:jc w:val="both"/>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55C1A" w:rsidRDefault="007F1FFC">
      <w:pPr>
        <w:pStyle w:val="a3"/>
        <w:spacing w:before="1" w:line="264" w:lineRule="auto"/>
        <w:ind w:right="107" w:firstLine="599"/>
        <w:jc w:val="both"/>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55C1A" w:rsidRDefault="007F1FFC">
      <w:pPr>
        <w:pStyle w:val="a3"/>
        <w:spacing w:line="264" w:lineRule="auto"/>
        <w:ind w:right="108" w:firstLine="599"/>
        <w:jc w:val="both"/>
      </w:pPr>
      <w:r>
        <w:t>Эскиз плаката или афиши. Совмещение шрифта и изображения. Особенности композиции плаката.</w:t>
      </w:r>
    </w:p>
    <w:p w:rsidR="00A55C1A" w:rsidRDefault="007F1FFC">
      <w:pPr>
        <w:pStyle w:val="a3"/>
        <w:spacing w:line="264" w:lineRule="auto"/>
        <w:ind w:right="112" w:firstLine="599"/>
        <w:jc w:val="both"/>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55C1A" w:rsidRDefault="007F1FFC">
      <w:pPr>
        <w:pStyle w:val="a3"/>
        <w:ind w:left="701"/>
        <w:jc w:val="both"/>
      </w:pPr>
      <w:r>
        <w:t>Транспорт</w:t>
      </w:r>
      <w:r>
        <w:rPr>
          <w:spacing w:val="-4"/>
        </w:rPr>
        <w:t xml:space="preserve"> </w:t>
      </w:r>
      <w:r>
        <w:t>в</w:t>
      </w:r>
      <w:r>
        <w:rPr>
          <w:spacing w:val="-5"/>
        </w:rPr>
        <w:t xml:space="preserve"> </w:t>
      </w:r>
      <w:r>
        <w:t>городе.</w:t>
      </w:r>
      <w:r>
        <w:rPr>
          <w:spacing w:val="-5"/>
        </w:rPr>
        <w:t xml:space="preserve"> </w:t>
      </w:r>
      <w:r>
        <w:t>Рисунки</w:t>
      </w:r>
      <w:r>
        <w:rPr>
          <w:spacing w:val="-4"/>
        </w:rPr>
        <w:t xml:space="preserve"> </w:t>
      </w:r>
      <w:r>
        <w:t>реальных</w:t>
      </w:r>
      <w:r>
        <w:rPr>
          <w:spacing w:val="-3"/>
        </w:rPr>
        <w:t xml:space="preserve"> </w:t>
      </w:r>
      <w:r>
        <w:t>или</w:t>
      </w:r>
      <w:r>
        <w:rPr>
          <w:spacing w:val="-3"/>
        </w:rPr>
        <w:t xml:space="preserve"> </w:t>
      </w:r>
      <w:r>
        <w:t>фантастических</w:t>
      </w:r>
      <w:r>
        <w:rPr>
          <w:spacing w:val="-2"/>
        </w:rPr>
        <w:t xml:space="preserve"> машин.</w:t>
      </w:r>
    </w:p>
    <w:p w:rsidR="00A55C1A" w:rsidRDefault="007F1FFC">
      <w:pPr>
        <w:pStyle w:val="a3"/>
        <w:spacing w:before="27"/>
        <w:ind w:left="701"/>
        <w:jc w:val="both"/>
      </w:pPr>
      <w:r>
        <w:t>Изображение</w:t>
      </w:r>
      <w:r>
        <w:rPr>
          <w:spacing w:val="76"/>
        </w:rPr>
        <w:t xml:space="preserve"> </w:t>
      </w:r>
      <w:r>
        <w:t>лица</w:t>
      </w:r>
      <w:r>
        <w:rPr>
          <w:spacing w:val="79"/>
        </w:rPr>
        <w:t xml:space="preserve"> </w:t>
      </w:r>
      <w:r>
        <w:t>человека.</w:t>
      </w:r>
      <w:r>
        <w:rPr>
          <w:spacing w:val="50"/>
          <w:w w:val="150"/>
        </w:rPr>
        <w:t xml:space="preserve"> </w:t>
      </w:r>
      <w:r>
        <w:t>Строение,</w:t>
      </w:r>
      <w:r>
        <w:rPr>
          <w:spacing w:val="50"/>
          <w:w w:val="150"/>
        </w:rPr>
        <w:t xml:space="preserve"> </w:t>
      </w:r>
      <w:r>
        <w:t>пропорции,</w:t>
      </w:r>
      <w:r>
        <w:rPr>
          <w:spacing w:val="50"/>
          <w:w w:val="150"/>
        </w:rPr>
        <w:t xml:space="preserve"> </w:t>
      </w:r>
      <w:r>
        <w:t>взаиморасположение</w:t>
      </w:r>
      <w:r>
        <w:rPr>
          <w:spacing w:val="79"/>
        </w:rPr>
        <w:t xml:space="preserve"> </w:t>
      </w:r>
      <w:r>
        <w:rPr>
          <w:spacing w:val="-2"/>
        </w:rPr>
        <w:t>частей</w:t>
      </w:r>
    </w:p>
    <w:p w:rsidR="00A55C1A" w:rsidRDefault="007F1FFC">
      <w:pPr>
        <w:pStyle w:val="a3"/>
        <w:spacing w:before="28"/>
      </w:pPr>
      <w:r>
        <w:rPr>
          <w:spacing w:val="-2"/>
        </w:rPr>
        <w:t>лица.</w:t>
      </w:r>
    </w:p>
    <w:p w:rsidR="00A55C1A" w:rsidRDefault="007F1FFC">
      <w:pPr>
        <w:pStyle w:val="a3"/>
        <w:spacing w:before="27"/>
        <w:ind w:left="701"/>
      </w:pPr>
      <w:r>
        <w:t>Эскиз</w:t>
      </w:r>
      <w:r>
        <w:rPr>
          <w:spacing w:val="32"/>
        </w:rPr>
        <w:t xml:space="preserve">  </w:t>
      </w:r>
      <w:r>
        <w:t>маски</w:t>
      </w:r>
      <w:r>
        <w:rPr>
          <w:spacing w:val="33"/>
        </w:rPr>
        <w:t xml:space="preserve">  </w:t>
      </w:r>
      <w:r>
        <w:t>для</w:t>
      </w:r>
      <w:r>
        <w:rPr>
          <w:spacing w:val="32"/>
        </w:rPr>
        <w:t xml:space="preserve">  </w:t>
      </w:r>
      <w:r>
        <w:t>маскарада:</w:t>
      </w:r>
      <w:r>
        <w:rPr>
          <w:spacing w:val="33"/>
        </w:rPr>
        <w:t xml:space="preserve">  </w:t>
      </w:r>
      <w:r>
        <w:t>изображение</w:t>
      </w:r>
      <w:r>
        <w:rPr>
          <w:spacing w:val="32"/>
        </w:rPr>
        <w:t xml:space="preserve">  </w:t>
      </w:r>
      <w:r>
        <w:t>лица</w:t>
      </w:r>
      <w:r>
        <w:rPr>
          <w:spacing w:val="34"/>
        </w:rPr>
        <w:t xml:space="preserve">  </w:t>
      </w:r>
      <w:r>
        <w:t>–</w:t>
      </w:r>
      <w:r>
        <w:rPr>
          <w:spacing w:val="33"/>
        </w:rPr>
        <w:t xml:space="preserve">  </w:t>
      </w:r>
      <w:r>
        <w:t>маски</w:t>
      </w:r>
      <w:r>
        <w:rPr>
          <w:spacing w:val="32"/>
        </w:rPr>
        <w:t xml:space="preserve">  </w:t>
      </w:r>
      <w:r>
        <w:t>персонажа</w:t>
      </w:r>
      <w:r>
        <w:rPr>
          <w:spacing w:val="32"/>
        </w:rPr>
        <w:t xml:space="preserve">  </w:t>
      </w:r>
      <w:r>
        <w:t>с</w:t>
      </w:r>
      <w:r>
        <w:rPr>
          <w:spacing w:val="32"/>
        </w:rPr>
        <w:t xml:space="preserve">  </w:t>
      </w:r>
      <w:r>
        <w:rPr>
          <w:spacing w:val="-4"/>
        </w:rPr>
        <w:t>ярко</w:t>
      </w:r>
    </w:p>
    <w:p w:rsidR="00A55C1A" w:rsidRDefault="007F1FFC">
      <w:pPr>
        <w:pStyle w:val="a3"/>
        <w:spacing w:before="29"/>
        <w:jc w:val="both"/>
      </w:pPr>
      <w:r>
        <w:t>выраженным</w:t>
      </w:r>
      <w:r>
        <w:rPr>
          <w:spacing w:val="-8"/>
        </w:rPr>
        <w:t xml:space="preserve"> </w:t>
      </w:r>
      <w:r>
        <w:t>характером.</w:t>
      </w:r>
      <w:r>
        <w:rPr>
          <w:spacing w:val="-3"/>
        </w:rPr>
        <w:t xml:space="preserve"> </w:t>
      </w:r>
      <w:r>
        <w:t>Аппликация</w:t>
      </w:r>
      <w:r>
        <w:rPr>
          <w:spacing w:val="-4"/>
        </w:rPr>
        <w:t xml:space="preserve"> </w:t>
      </w:r>
      <w:r>
        <w:t>из</w:t>
      </w:r>
      <w:r>
        <w:rPr>
          <w:spacing w:val="-3"/>
        </w:rPr>
        <w:t xml:space="preserve"> </w:t>
      </w:r>
      <w:r>
        <w:t>цветной</w:t>
      </w:r>
      <w:r>
        <w:rPr>
          <w:spacing w:val="-3"/>
        </w:rPr>
        <w:t xml:space="preserve"> </w:t>
      </w:r>
      <w:r>
        <w:rPr>
          <w:spacing w:val="-2"/>
        </w:rPr>
        <w:t>бумаги.</w:t>
      </w:r>
    </w:p>
    <w:p w:rsidR="00A55C1A" w:rsidRDefault="007F1FFC">
      <w:pPr>
        <w:pStyle w:val="2"/>
        <w:spacing w:before="31"/>
        <w:jc w:val="both"/>
      </w:pPr>
      <w:r>
        <w:t>Модуль</w:t>
      </w:r>
      <w:r>
        <w:rPr>
          <w:spacing w:val="-1"/>
        </w:rPr>
        <w:t xml:space="preserve"> </w:t>
      </w:r>
      <w:r>
        <w:rPr>
          <w:spacing w:val="-2"/>
        </w:rPr>
        <w:t>«Живопись»</w:t>
      </w:r>
    </w:p>
    <w:p w:rsidR="00A55C1A" w:rsidRDefault="007F1FFC">
      <w:pPr>
        <w:pStyle w:val="a3"/>
        <w:spacing w:before="24" w:line="264" w:lineRule="auto"/>
        <w:ind w:right="104" w:firstLine="599"/>
        <w:jc w:val="both"/>
      </w:pPr>
      <w:r>
        <w:t>Создание сюжетной композиции «В цирке», использование гуаши или карандаша и акварели (по</w:t>
      </w:r>
      <w:r>
        <w:rPr>
          <w:spacing w:val="-1"/>
        </w:rPr>
        <w:t xml:space="preserve"> </w:t>
      </w:r>
      <w:r>
        <w:t>памяти и</w:t>
      </w:r>
      <w:r>
        <w:rPr>
          <w:spacing w:val="-3"/>
        </w:rPr>
        <w:t xml:space="preserve"> </w:t>
      </w:r>
      <w:r>
        <w:t>представлению).</w:t>
      </w:r>
      <w:r>
        <w:rPr>
          <w:spacing w:val="-2"/>
        </w:rPr>
        <w:t xml:space="preserve"> </w:t>
      </w:r>
      <w:r>
        <w:t>Художник</w:t>
      </w:r>
      <w:r>
        <w:rPr>
          <w:spacing w:val="-1"/>
        </w:rPr>
        <w:t xml:space="preserve"> </w:t>
      </w:r>
      <w:r>
        <w:t>в</w:t>
      </w:r>
      <w:r>
        <w:rPr>
          <w:spacing w:val="-4"/>
        </w:rPr>
        <w:t xml:space="preserve"> </w:t>
      </w:r>
      <w:r>
        <w:t>театре:</w:t>
      </w:r>
      <w:r>
        <w:rPr>
          <w:spacing w:val="-1"/>
        </w:rPr>
        <w:t xml:space="preserve"> </w:t>
      </w:r>
      <w:r>
        <w:t>эскиз</w:t>
      </w:r>
      <w:r>
        <w:rPr>
          <w:spacing w:val="-3"/>
        </w:rPr>
        <w:t xml:space="preserve"> </w:t>
      </w:r>
      <w:r>
        <w:t>занавеса</w:t>
      </w:r>
      <w:r>
        <w:rPr>
          <w:spacing w:val="-2"/>
        </w:rPr>
        <w:t xml:space="preserve"> </w:t>
      </w:r>
      <w:r>
        <w:t>(или декораций сцены) для спектакля со сказочным сюжетом (сказка по выбору).</w:t>
      </w:r>
    </w:p>
    <w:p w:rsidR="00A55C1A" w:rsidRDefault="007F1FFC">
      <w:pPr>
        <w:pStyle w:val="a3"/>
        <w:spacing w:line="264" w:lineRule="auto"/>
        <w:ind w:right="115" w:firstLine="599"/>
        <w:jc w:val="both"/>
      </w:pPr>
      <w:r>
        <w:t>Тематическая композиция «Праздник в городе». Гуашь по цветной бумаге,</w:t>
      </w:r>
      <w:r>
        <w:rPr>
          <w:spacing w:val="40"/>
        </w:rPr>
        <w:t xml:space="preserve"> </w:t>
      </w:r>
      <w:r>
        <w:t>возможно совмещение с наклейками в виде коллажа или аппликации.</w:t>
      </w:r>
    </w:p>
    <w:p w:rsidR="00A55C1A" w:rsidRDefault="007F1FFC">
      <w:pPr>
        <w:pStyle w:val="a3"/>
        <w:spacing w:line="264" w:lineRule="auto"/>
        <w:ind w:right="107" w:firstLine="599"/>
        <w:jc w:val="both"/>
      </w:pPr>
      <w:r>
        <w:t>Натюрморт из простых предметов с натуры или по представлению. «Натюрморт- автопортрет» из предметов, характеризующих личность обучающегося.</w:t>
      </w:r>
    </w:p>
    <w:p w:rsidR="00A55C1A" w:rsidRDefault="007F1FFC">
      <w:pPr>
        <w:pStyle w:val="a3"/>
        <w:spacing w:line="264" w:lineRule="auto"/>
        <w:ind w:right="109" w:firstLine="599"/>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55C1A" w:rsidRDefault="007F1FFC">
      <w:pPr>
        <w:pStyle w:val="a3"/>
        <w:spacing w:before="1" w:line="264" w:lineRule="auto"/>
        <w:ind w:right="108" w:firstLine="599"/>
        <w:jc w:val="both"/>
      </w:pPr>
      <w:r>
        <w:t>Портрет человека по памяти и представлению с опорой на натуру. Выражение в портрете</w:t>
      </w:r>
      <w:r>
        <w:rPr>
          <w:spacing w:val="-3"/>
        </w:rPr>
        <w:t xml:space="preserve"> </w:t>
      </w:r>
      <w:r>
        <w:t>(автопортрете)</w:t>
      </w:r>
      <w:r>
        <w:rPr>
          <w:spacing w:val="-4"/>
        </w:rPr>
        <w:t xml:space="preserve"> </w:t>
      </w:r>
      <w:r>
        <w:t>характера</w:t>
      </w:r>
      <w:r>
        <w:rPr>
          <w:spacing w:val="-4"/>
        </w:rPr>
        <w:t xml:space="preserve"> </w:t>
      </w:r>
      <w:r>
        <w:t>человека,</w:t>
      </w:r>
      <w:r>
        <w:rPr>
          <w:spacing w:val="-2"/>
        </w:rPr>
        <w:t xml:space="preserve"> </w:t>
      </w:r>
      <w:r>
        <w:t>особенностей</w:t>
      </w:r>
      <w:r>
        <w:rPr>
          <w:spacing w:val="-2"/>
        </w:rPr>
        <w:t xml:space="preserve"> </w:t>
      </w:r>
      <w:r>
        <w:t>его</w:t>
      </w:r>
      <w:r>
        <w:rPr>
          <w:spacing w:val="-2"/>
        </w:rPr>
        <w:t xml:space="preserve"> </w:t>
      </w:r>
      <w:r>
        <w:t>личности</w:t>
      </w:r>
      <w:r>
        <w:rPr>
          <w:spacing w:val="-1"/>
        </w:rPr>
        <w:t xml:space="preserve"> </w:t>
      </w:r>
      <w:r>
        <w:t>с</w:t>
      </w:r>
      <w:r>
        <w:rPr>
          <w:spacing w:val="-3"/>
        </w:rPr>
        <w:t xml:space="preserve"> </w:t>
      </w:r>
      <w:r>
        <w:t>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55C1A" w:rsidRDefault="007F1FFC">
      <w:pPr>
        <w:pStyle w:val="2"/>
        <w:spacing w:before="4"/>
        <w:jc w:val="both"/>
      </w:pPr>
      <w:r>
        <w:t>Модуль</w:t>
      </w:r>
      <w:r>
        <w:rPr>
          <w:spacing w:val="-1"/>
        </w:rPr>
        <w:t xml:space="preserve"> </w:t>
      </w:r>
      <w:r>
        <w:rPr>
          <w:spacing w:val="-2"/>
        </w:rPr>
        <w:t>«Скульптура»</w:t>
      </w:r>
    </w:p>
    <w:p w:rsidR="00A55C1A" w:rsidRDefault="007F1FFC">
      <w:pPr>
        <w:pStyle w:val="a3"/>
        <w:spacing w:before="24" w:line="264" w:lineRule="auto"/>
        <w:ind w:right="112" w:firstLine="599"/>
        <w:jc w:val="both"/>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Pr>
          <w:spacing w:val="-2"/>
        </w:rPr>
        <w:t>материалов).</w:t>
      </w:r>
    </w:p>
    <w:p w:rsidR="00A55C1A" w:rsidRDefault="007F1FFC">
      <w:pPr>
        <w:pStyle w:val="a3"/>
        <w:spacing w:line="264" w:lineRule="auto"/>
        <w:ind w:right="106" w:firstLine="599"/>
        <w:jc w:val="both"/>
      </w:pPr>
      <w:r>
        <w:t>Лепка сказочного персонажа на основе сюжета известной сказки или создание этого персонажа путём бумагопластики.</w:t>
      </w:r>
    </w:p>
    <w:p w:rsidR="00A55C1A" w:rsidRDefault="007F1FFC">
      <w:pPr>
        <w:pStyle w:val="a3"/>
        <w:spacing w:line="264" w:lineRule="auto"/>
        <w:ind w:right="116" w:firstLine="599"/>
        <w:jc w:val="both"/>
      </w:pPr>
      <w:r>
        <w:t>Освоение знаний о видах скульптуры (по назначению) и жанрах скульптуры (по сюжету изображения).</w:t>
      </w:r>
    </w:p>
    <w:p w:rsidR="00A55C1A" w:rsidRDefault="007F1FFC">
      <w:pPr>
        <w:pStyle w:val="a3"/>
        <w:ind w:left="701"/>
        <w:jc w:val="both"/>
      </w:pPr>
      <w:r>
        <w:t>Лепка</w:t>
      </w:r>
      <w:r>
        <w:rPr>
          <w:spacing w:val="34"/>
        </w:rPr>
        <w:t xml:space="preserve"> </w:t>
      </w:r>
      <w:r>
        <w:t>эскиза</w:t>
      </w:r>
      <w:r>
        <w:rPr>
          <w:spacing w:val="35"/>
        </w:rPr>
        <w:t xml:space="preserve"> </w:t>
      </w:r>
      <w:r>
        <w:t>парковой</w:t>
      </w:r>
      <w:r>
        <w:rPr>
          <w:spacing w:val="35"/>
        </w:rPr>
        <w:t xml:space="preserve"> </w:t>
      </w:r>
      <w:r>
        <w:t>скульптуры.</w:t>
      </w:r>
      <w:r>
        <w:rPr>
          <w:spacing w:val="40"/>
        </w:rPr>
        <w:t xml:space="preserve"> </w:t>
      </w:r>
      <w:r>
        <w:t>Выражение</w:t>
      </w:r>
      <w:r>
        <w:rPr>
          <w:spacing w:val="36"/>
        </w:rPr>
        <w:t xml:space="preserve"> </w:t>
      </w:r>
      <w:r>
        <w:t>пластики</w:t>
      </w:r>
      <w:r>
        <w:rPr>
          <w:spacing w:val="38"/>
        </w:rPr>
        <w:t xml:space="preserve"> </w:t>
      </w:r>
      <w:r>
        <w:t>движения</w:t>
      </w:r>
      <w:r>
        <w:rPr>
          <w:spacing w:val="36"/>
        </w:rPr>
        <w:t xml:space="preserve"> </w:t>
      </w:r>
      <w:r>
        <w:t>в</w:t>
      </w:r>
      <w:r>
        <w:rPr>
          <w:spacing w:val="38"/>
        </w:rPr>
        <w:t xml:space="preserve"> </w:t>
      </w:r>
      <w:r>
        <w:rPr>
          <w:spacing w:val="-2"/>
        </w:rPr>
        <w:t>скульптуре.</w:t>
      </w:r>
    </w:p>
    <w:p w:rsidR="00A55C1A" w:rsidRDefault="007F1FFC">
      <w:pPr>
        <w:pStyle w:val="a3"/>
        <w:spacing w:before="26"/>
        <w:jc w:val="both"/>
      </w:pPr>
      <w:r>
        <w:t>Работа</w:t>
      </w:r>
      <w:r>
        <w:rPr>
          <w:spacing w:val="-2"/>
        </w:rPr>
        <w:t xml:space="preserve"> </w:t>
      </w:r>
      <w:r>
        <w:t>с</w:t>
      </w:r>
      <w:r>
        <w:rPr>
          <w:spacing w:val="-2"/>
        </w:rPr>
        <w:t xml:space="preserve"> </w:t>
      </w:r>
      <w:r>
        <w:t>пластилином</w:t>
      </w:r>
      <w:r>
        <w:rPr>
          <w:spacing w:val="-2"/>
        </w:rPr>
        <w:t xml:space="preserve"> </w:t>
      </w:r>
      <w:r>
        <w:t>или</w:t>
      </w:r>
      <w:r>
        <w:rPr>
          <w:spacing w:val="1"/>
        </w:rPr>
        <w:t xml:space="preserve"> </w:t>
      </w:r>
      <w:r>
        <w:rPr>
          <w:spacing w:val="-2"/>
        </w:rPr>
        <w:t>глиной.</w:t>
      </w:r>
    </w:p>
    <w:p w:rsidR="00A55C1A" w:rsidRDefault="007F1FFC">
      <w:pPr>
        <w:pStyle w:val="2"/>
        <w:spacing w:before="34"/>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1" w:line="264" w:lineRule="auto"/>
        <w:ind w:right="111" w:firstLine="599"/>
        <w:jc w:val="both"/>
      </w:pPr>
      <w:r>
        <w:t>Приёмы</w:t>
      </w:r>
      <w:r>
        <w:rPr>
          <w:spacing w:val="-1"/>
        </w:rPr>
        <w:t xml:space="preserve"> </w:t>
      </w:r>
      <w:r>
        <w:t>исполнения</w:t>
      </w:r>
      <w:r>
        <w:rPr>
          <w:spacing w:val="-2"/>
        </w:rPr>
        <w:t xml:space="preserve"> </w:t>
      </w:r>
      <w:r>
        <w:t>орнаментов</w:t>
      </w:r>
      <w:r>
        <w:rPr>
          <w:spacing w:val="-1"/>
        </w:rPr>
        <w:t xml:space="preserve"> </w:t>
      </w:r>
      <w:r>
        <w:t>и выполнение</w:t>
      </w:r>
      <w:r>
        <w:rPr>
          <w:spacing w:val="-1"/>
        </w:rPr>
        <w:t xml:space="preserve"> </w:t>
      </w:r>
      <w:r>
        <w:t>эскизов украшения</w:t>
      </w:r>
      <w:r>
        <w:rPr>
          <w:spacing w:val="-1"/>
        </w:rPr>
        <w:t xml:space="preserve"> </w:t>
      </w:r>
      <w:r>
        <w:t>посуды</w:t>
      </w:r>
      <w:r>
        <w:rPr>
          <w:spacing w:val="-1"/>
        </w:rPr>
        <w:t xml:space="preserve"> </w:t>
      </w:r>
      <w:r>
        <w:t>из дерева и глины в традициях народных художественных промыслов Хохломы и Гжели (или в традициях других промыслов по выбору учителя).</w:t>
      </w:r>
    </w:p>
    <w:p w:rsidR="00A55C1A" w:rsidRDefault="00A55C1A">
      <w:pPr>
        <w:spacing w:line="264" w:lineRule="auto"/>
        <w:jc w:val="both"/>
        <w:sectPr w:rsidR="00A55C1A">
          <w:footerReference w:type="default" r:id="rId329"/>
          <w:pgSz w:w="11910" w:h="16840"/>
          <w:pgMar w:top="1040" w:right="740" w:bottom="1180" w:left="1600" w:header="0" w:footer="984" w:gutter="0"/>
          <w:pgNumType w:start="247"/>
          <w:cols w:space="720"/>
        </w:sectPr>
      </w:pPr>
    </w:p>
    <w:p w:rsidR="00A55C1A" w:rsidRDefault="007F1FFC">
      <w:pPr>
        <w:pStyle w:val="a3"/>
        <w:spacing w:before="68" w:line="264" w:lineRule="auto"/>
        <w:ind w:right="112" w:firstLine="599"/>
        <w:jc w:val="both"/>
      </w:pPr>
      <w:r>
        <w:t>Эскизы орнаментов для росписи тканей. Раппорт. Трафарет и создание орнамента при помощи печаток или штампов.</w:t>
      </w:r>
    </w:p>
    <w:p w:rsidR="00A55C1A" w:rsidRDefault="007F1FFC">
      <w:pPr>
        <w:pStyle w:val="a3"/>
        <w:spacing w:before="1" w:line="264" w:lineRule="auto"/>
        <w:ind w:right="111" w:firstLine="599"/>
        <w:jc w:val="both"/>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55C1A" w:rsidRDefault="007F1FFC">
      <w:pPr>
        <w:pStyle w:val="a3"/>
        <w:spacing w:before="1" w:line="264" w:lineRule="auto"/>
        <w:ind w:right="115" w:firstLine="599"/>
        <w:jc w:val="both"/>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55C1A" w:rsidRDefault="007F1FFC">
      <w:pPr>
        <w:pStyle w:val="2"/>
        <w:spacing w:before="5"/>
        <w:jc w:val="both"/>
      </w:pPr>
      <w:r>
        <w:t>Модуль</w:t>
      </w:r>
      <w:r>
        <w:rPr>
          <w:spacing w:val="-1"/>
        </w:rPr>
        <w:t xml:space="preserve"> </w:t>
      </w:r>
      <w:r>
        <w:rPr>
          <w:spacing w:val="-2"/>
        </w:rPr>
        <w:t>«Архитектура»</w:t>
      </w:r>
    </w:p>
    <w:p w:rsidR="00A55C1A" w:rsidRDefault="007F1FFC">
      <w:pPr>
        <w:pStyle w:val="a3"/>
        <w:spacing w:before="22" w:line="264" w:lineRule="auto"/>
        <w:ind w:right="112" w:firstLine="599"/>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w:t>
      </w:r>
      <w:r>
        <w:rPr>
          <w:spacing w:val="40"/>
        </w:rPr>
        <w:t xml:space="preserve"> </w:t>
      </w:r>
      <w:r>
        <w:t>фотографий и образных представлений.</w:t>
      </w:r>
    </w:p>
    <w:p w:rsidR="00A55C1A" w:rsidRDefault="007F1FFC">
      <w:pPr>
        <w:pStyle w:val="a3"/>
        <w:spacing w:before="1" w:line="264" w:lineRule="auto"/>
        <w:ind w:right="104" w:firstLine="599"/>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r>
        <w:rPr>
          <w:spacing w:val="-5"/>
        </w:rPr>
        <w:t xml:space="preserve"> </w:t>
      </w:r>
      <w:r>
        <w:t>Графический</w:t>
      </w:r>
      <w:r>
        <w:rPr>
          <w:spacing w:val="-4"/>
        </w:rPr>
        <w:t xml:space="preserve"> </w:t>
      </w:r>
      <w:r>
        <w:t>рисунок</w:t>
      </w:r>
      <w:r>
        <w:rPr>
          <w:spacing w:val="-4"/>
        </w:rPr>
        <w:t xml:space="preserve"> </w:t>
      </w:r>
      <w:r>
        <w:t>(индивидуально)</w:t>
      </w:r>
      <w:r>
        <w:rPr>
          <w:spacing w:val="-4"/>
        </w:rPr>
        <w:t xml:space="preserve"> </w:t>
      </w:r>
      <w:r>
        <w:t>или</w:t>
      </w:r>
      <w:r>
        <w:rPr>
          <w:spacing w:val="-4"/>
        </w:rPr>
        <w:t xml:space="preserve"> </w:t>
      </w:r>
      <w:r>
        <w:t>тематическое</w:t>
      </w:r>
      <w:r>
        <w:rPr>
          <w:spacing w:val="-3"/>
        </w:rPr>
        <w:t xml:space="preserve"> </w:t>
      </w:r>
      <w:r>
        <w:t>панно</w:t>
      </w:r>
      <w:r>
        <w:rPr>
          <w:spacing w:val="-2"/>
        </w:rPr>
        <w:t xml:space="preserve"> </w:t>
      </w:r>
      <w:r>
        <w:t>«Образ</w:t>
      </w:r>
      <w:r>
        <w:rPr>
          <w:spacing w:val="-4"/>
        </w:rPr>
        <w:t xml:space="preserve"> </w:t>
      </w:r>
      <w:r>
        <w:t xml:space="preserve">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w:t>
      </w:r>
      <w:r>
        <w:rPr>
          <w:spacing w:val="-2"/>
        </w:rPr>
        <w:t>индивидуально).</w:t>
      </w:r>
    </w:p>
    <w:p w:rsidR="00A55C1A" w:rsidRDefault="007F1FFC">
      <w:pPr>
        <w:pStyle w:val="2"/>
        <w:spacing w:before="5"/>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2" w:line="264" w:lineRule="auto"/>
        <w:ind w:right="115" w:firstLine="599"/>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55C1A" w:rsidRDefault="007F1FFC">
      <w:pPr>
        <w:pStyle w:val="a3"/>
        <w:spacing w:line="264" w:lineRule="auto"/>
        <w:ind w:right="109" w:firstLine="599"/>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w:t>
      </w:r>
      <w:r>
        <w:rPr>
          <w:spacing w:val="40"/>
        </w:rPr>
        <w:t xml:space="preserve"> </w:t>
      </w:r>
      <w:r>
        <w:t>их значение в современном мире.</w:t>
      </w:r>
    </w:p>
    <w:p w:rsidR="00A55C1A" w:rsidRDefault="007F1FFC">
      <w:pPr>
        <w:pStyle w:val="a3"/>
        <w:spacing w:before="1" w:line="264" w:lineRule="auto"/>
        <w:ind w:right="107" w:firstLine="599"/>
        <w:jc w:val="both"/>
      </w:pPr>
      <w:r>
        <w:t>Виртуальное путешествие: памятники архитектуры в Москве и Санкт-Петербурге (обзор памятников по выбору учителя).</w:t>
      </w:r>
    </w:p>
    <w:p w:rsidR="00A55C1A" w:rsidRDefault="007F1FFC">
      <w:pPr>
        <w:pStyle w:val="a3"/>
        <w:spacing w:line="264" w:lineRule="auto"/>
        <w:ind w:right="109" w:firstLine="599"/>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55C1A" w:rsidRDefault="007F1FFC">
      <w:pPr>
        <w:pStyle w:val="a3"/>
        <w:spacing w:line="264" w:lineRule="auto"/>
        <w:ind w:right="112" w:firstLine="599"/>
        <w:jc w:val="both"/>
      </w:pPr>
      <w:r>
        <w:t>Виды</w:t>
      </w:r>
      <w:r>
        <w:rPr>
          <w:spacing w:val="-2"/>
        </w:rPr>
        <w:t xml:space="preserve"> </w:t>
      </w:r>
      <w:r>
        <w:t>пространственных</w:t>
      </w:r>
      <w:r>
        <w:rPr>
          <w:spacing w:val="-2"/>
        </w:rPr>
        <w:t xml:space="preserve"> </w:t>
      </w:r>
      <w:r>
        <w:t>искусств:</w:t>
      </w:r>
      <w:r>
        <w:rPr>
          <w:spacing w:val="-1"/>
        </w:rPr>
        <w:t xml:space="preserve"> </w:t>
      </w:r>
      <w:r>
        <w:t>виды</w:t>
      </w:r>
      <w:r>
        <w:rPr>
          <w:spacing w:val="-2"/>
        </w:rPr>
        <w:t xml:space="preserve"> </w:t>
      </w:r>
      <w:r>
        <w:t>определяются</w:t>
      </w:r>
      <w:r>
        <w:rPr>
          <w:spacing w:val="-2"/>
        </w:rPr>
        <w:t xml:space="preserve"> </w:t>
      </w:r>
      <w:r>
        <w:t>по</w:t>
      </w:r>
      <w:r>
        <w:rPr>
          <w:spacing w:val="-3"/>
        </w:rPr>
        <w:t xml:space="preserve"> </w:t>
      </w:r>
      <w:r>
        <w:t>назначению</w:t>
      </w:r>
      <w:r>
        <w:rPr>
          <w:spacing w:val="-3"/>
        </w:rPr>
        <w:t xml:space="preserve"> </w:t>
      </w:r>
      <w:r>
        <w:t>произведений в жизни людей.</w:t>
      </w:r>
    </w:p>
    <w:p w:rsidR="00A55C1A" w:rsidRDefault="007F1FFC">
      <w:pPr>
        <w:pStyle w:val="a3"/>
        <w:spacing w:line="264" w:lineRule="auto"/>
        <w:ind w:right="105" w:firstLine="599"/>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55C1A" w:rsidRDefault="007F1FFC">
      <w:pPr>
        <w:pStyle w:val="a3"/>
        <w:spacing w:before="1" w:line="264" w:lineRule="auto"/>
        <w:ind w:right="104" w:firstLine="599"/>
        <w:jc w:val="both"/>
      </w:pPr>
      <w:r>
        <w:t>Представления о произведениях крупнейших отечественных художников- пейзажистов: И. И. Шишкина, И. И. Левитана, А. К. Саврасова, В. Д. Поленова, И. К. Айвазовского и других.</w:t>
      </w:r>
    </w:p>
    <w:p w:rsidR="00A55C1A" w:rsidRDefault="007F1FFC">
      <w:pPr>
        <w:pStyle w:val="a3"/>
        <w:spacing w:line="264" w:lineRule="auto"/>
        <w:ind w:right="112" w:firstLine="599"/>
        <w:jc w:val="both"/>
      </w:pPr>
      <w:r>
        <w:t>Представления о произведениях крупнейших отечественных портретистов: В. И. Сурикова, И. Е. Репина, В. А. Серова и других.</w:t>
      </w:r>
    </w:p>
    <w:p w:rsidR="00A55C1A" w:rsidRDefault="007F1FFC">
      <w:pPr>
        <w:pStyle w:val="2"/>
        <w:spacing w:before="5"/>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4" w:line="264" w:lineRule="auto"/>
        <w:ind w:right="110" w:firstLine="599"/>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55C1A" w:rsidRDefault="00A55C1A">
      <w:pPr>
        <w:spacing w:line="264" w:lineRule="auto"/>
        <w:jc w:val="both"/>
        <w:sectPr w:rsidR="00A55C1A">
          <w:pgSz w:w="11910" w:h="16840"/>
          <w:pgMar w:top="1040" w:right="740" w:bottom="1200" w:left="1600" w:header="0" w:footer="984" w:gutter="0"/>
          <w:cols w:space="720"/>
        </w:sectPr>
      </w:pPr>
    </w:p>
    <w:p w:rsidR="00A55C1A" w:rsidRDefault="007F1FFC">
      <w:pPr>
        <w:pStyle w:val="a3"/>
        <w:spacing w:before="68" w:line="264" w:lineRule="auto"/>
        <w:ind w:right="109" w:firstLine="599"/>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55C1A" w:rsidRDefault="007F1FFC">
      <w:pPr>
        <w:pStyle w:val="a3"/>
        <w:spacing w:before="1" w:line="264" w:lineRule="auto"/>
        <w:ind w:right="116" w:firstLine="599"/>
        <w:jc w:val="both"/>
      </w:pPr>
      <w:r>
        <w:t xml:space="preserve">Изображение и изучение мимики лица в программе Paint (или другом графическом </w:t>
      </w:r>
      <w:r>
        <w:rPr>
          <w:spacing w:val="-2"/>
        </w:rPr>
        <w:t>редакторе).</w:t>
      </w:r>
    </w:p>
    <w:p w:rsidR="00A55C1A" w:rsidRDefault="007F1FFC">
      <w:pPr>
        <w:pStyle w:val="a3"/>
        <w:spacing w:line="264" w:lineRule="auto"/>
        <w:ind w:right="112" w:firstLine="599"/>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55C1A" w:rsidRDefault="007F1FFC">
      <w:pPr>
        <w:pStyle w:val="a3"/>
        <w:spacing w:line="264" w:lineRule="auto"/>
        <w:ind w:right="107" w:firstLine="599"/>
        <w:jc w:val="both"/>
      </w:pPr>
      <w:r>
        <w:t>Редактирование фотографий в программе Picture Manager: изменение яркости, контраста, насыщенности цвета; обрезка, поворот, отражение.</w:t>
      </w:r>
    </w:p>
    <w:p w:rsidR="00A55C1A" w:rsidRDefault="007F1FFC">
      <w:pPr>
        <w:pStyle w:val="a3"/>
        <w:spacing w:line="264" w:lineRule="auto"/>
        <w:ind w:right="117" w:firstLine="599"/>
        <w:jc w:val="both"/>
      </w:pPr>
      <w:r>
        <w:t>Виртуальные путешествия в главные художественные музеи и музеи местные (по выбору учителя).</w:t>
      </w:r>
    </w:p>
    <w:p w:rsidR="00A55C1A" w:rsidRDefault="00A55C1A">
      <w:pPr>
        <w:pStyle w:val="a3"/>
        <w:ind w:left="0"/>
        <w:rPr>
          <w:sz w:val="26"/>
        </w:rPr>
      </w:pPr>
    </w:p>
    <w:p w:rsidR="00A55C1A" w:rsidRDefault="00A55C1A">
      <w:pPr>
        <w:pStyle w:val="a3"/>
        <w:spacing w:before="4"/>
        <w:ind w:left="0"/>
        <w:rPr>
          <w:sz w:val="20"/>
        </w:rPr>
      </w:pPr>
    </w:p>
    <w:p w:rsidR="00A55C1A" w:rsidRDefault="007F1FFC" w:rsidP="0022389F">
      <w:pPr>
        <w:pStyle w:val="2"/>
        <w:numPr>
          <w:ilvl w:val="0"/>
          <w:numId w:val="61"/>
        </w:numPr>
        <w:tabs>
          <w:tab w:val="left" w:pos="343"/>
        </w:tabs>
        <w:spacing w:line="242" w:lineRule="auto"/>
        <w:ind w:left="222" w:right="4368" w:hanging="120"/>
        <w:jc w:val="left"/>
      </w:pPr>
      <w:r>
        <w:t>Планируемые образовательные результаты. ЛИЧНОСТНЫЕ РЕЗУЛЬТАТЫ</w:t>
      </w:r>
    </w:p>
    <w:p w:rsidR="00A55C1A" w:rsidRDefault="007F1FFC">
      <w:pPr>
        <w:pStyle w:val="a3"/>
        <w:spacing w:before="19" w:line="264" w:lineRule="auto"/>
        <w:ind w:right="111" w:firstLine="599"/>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04"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22389F">
      <w:pPr>
        <w:pStyle w:val="a4"/>
        <w:numPr>
          <w:ilvl w:val="1"/>
          <w:numId w:val="61"/>
        </w:numPr>
        <w:tabs>
          <w:tab w:val="left" w:pos="1028"/>
          <w:tab w:val="left" w:pos="1029"/>
        </w:tabs>
        <w:spacing w:line="294" w:lineRule="exact"/>
        <w:ind w:hanging="361"/>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22389F">
      <w:pPr>
        <w:pStyle w:val="a4"/>
        <w:numPr>
          <w:ilvl w:val="1"/>
          <w:numId w:val="61"/>
        </w:numPr>
        <w:tabs>
          <w:tab w:val="left" w:pos="1028"/>
          <w:tab w:val="left" w:pos="1029"/>
        </w:tabs>
        <w:spacing w:before="28" w:line="261" w:lineRule="auto"/>
        <w:ind w:right="107"/>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22389F">
      <w:pPr>
        <w:pStyle w:val="a4"/>
        <w:numPr>
          <w:ilvl w:val="1"/>
          <w:numId w:val="61"/>
        </w:numPr>
        <w:tabs>
          <w:tab w:val="left" w:pos="1028"/>
          <w:tab w:val="left" w:pos="1029"/>
        </w:tabs>
        <w:spacing w:before="3"/>
        <w:ind w:hanging="361"/>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22389F">
      <w:pPr>
        <w:pStyle w:val="a4"/>
        <w:numPr>
          <w:ilvl w:val="1"/>
          <w:numId w:val="61"/>
        </w:numPr>
        <w:tabs>
          <w:tab w:val="left" w:pos="1029"/>
        </w:tabs>
        <w:spacing w:before="28" w:line="261" w:lineRule="auto"/>
        <w:ind w:right="111"/>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22389F">
      <w:pPr>
        <w:pStyle w:val="a4"/>
        <w:numPr>
          <w:ilvl w:val="1"/>
          <w:numId w:val="61"/>
        </w:numPr>
        <w:tabs>
          <w:tab w:val="left" w:pos="1029"/>
        </w:tabs>
        <w:spacing w:before="2" w:line="264" w:lineRule="auto"/>
        <w:ind w:right="105"/>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pPr>
        <w:pStyle w:val="a3"/>
        <w:spacing w:line="264" w:lineRule="auto"/>
        <w:ind w:right="110" w:firstLine="599"/>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pPr>
        <w:pStyle w:val="a3"/>
        <w:spacing w:line="264" w:lineRule="auto"/>
        <w:ind w:right="104" w:firstLine="599"/>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A55C1A">
      <w:pPr>
        <w:spacing w:line="264" w:lineRule="auto"/>
        <w:jc w:val="both"/>
        <w:sectPr w:rsidR="00A55C1A">
          <w:pgSz w:w="11910" w:h="16840"/>
          <w:pgMar w:top="1040" w:right="740" w:bottom="1200" w:left="1600" w:header="0" w:footer="984" w:gutter="0"/>
          <w:cols w:space="720"/>
        </w:sectPr>
      </w:pPr>
    </w:p>
    <w:p w:rsidR="00A55C1A" w:rsidRDefault="007F1FFC">
      <w:pPr>
        <w:pStyle w:val="a3"/>
        <w:spacing w:before="68" w:line="264" w:lineRule="auto"/>
        <w:ind w:right="105" w:firstLine="599"/>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w:t>
      </w:r>
      <w:r>
        <w:rPr>
          <w:spacing w:val="-4"/>
        </w:rPr>
        <w:t xml:space="preserve"> </w:t>
      </w:r>
      <w:r>
        <w:t>как сфере, концентрирующей в себе духовно- 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pPr>
        <w:pStyle w:val="a3"/>
        <w:spacing w:before="2" w:line="264" w:lineRule="auto"/>
        <w:ind w:right="104" w:firstLine="599"/>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w:t>
      </w:r>
      <w:r>
        <w:rPr>
          <w:spacing w:val="40"/>
        </w:rPr>
        <w:t xml:space="preserve"> </w:t>
      </w:r>
      <w:r>
        <w:t xml:space="preserve">к их пониманию, а также в отношении к семье, природе, труду, искусству, культурному </w:t>
      </w:r>
      <w:r>
        <w:rPr>
          <w:spacing w:val="-2"/>
        </w:rPr>
        <w:t>наследию.</w:t>
      </w:r>
    </w:p>
    <w:p w:rsidR="00A55C1A" w:rsidRDefault="007F1FFC">
      <w:pPr>
        <w:pStyle w:val="a3"/>
        <w:spacing w:line="264" w:lineRule="auto"/>
        <w:ind w:right="106" w:firstLine="599"/>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pPr>
        <w:pStyle w:val="a3"/>
        <w:spacing w:line="264" w:lineRule="auto"/>
        <w:ind w:right="105" w:firstLine="599"/>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pPr>
        <w:pStyle w:val="a3"/>
        <w:spacing w:line="264" w:lineRule="auto"/>
        <w:ind w:right="104" w:firstLine="599"/>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Default="007F1FFC">
      <w:pPr>
        <w:pStyle w:val="2"/>
        <w:spacing w:before="7"/>
        <w:ind w:left="222"/>
      </w:pPr>
      <w:r>
        <w:t>МЕТАПРЕДМЕТНЫЕ</w:t>
      </w:r>
      <w:r>
        <w:rPr>
          <w:spacing w:val="-6"/>
        </w:rPr>
        <w:t xml:space="preserve"> </w:t>
      </w:r>
      <w:r>
        <w:rPr>
          <w:spacing w:val="-2"/>
        </w:rPr>
        <w:t>РЕЗУЛЬТАТЫ</w:t>
      </w:r>
    </w:p>
    <w:p w:rsidR="00A55C1A" w:rsidRDefault="00A55C1A">
      <w:pPr>
        <w:pStyle w:val="a3"/>
        <w:spacing w:before="8"/>
        <w:ind w:left="0"/>
        <w:rPr>
          <w:b/>
          <w:sz w:val="32"/>
        </w:rPr>
      </w:pPr>
    </w:p>
    <w:p w:rsidR="00A55C1A" w:rsidRDefault="007F1FFC">
      <w:pPr>
        <w:ind w:left="701"/>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действиями</w:t>
      </w:r>
    </w:p>
    <w:p w:rsidR="00A55C1A" w:rsidRDefault="007F1FFC">
      <w:pPr>
        <w:pStyle w:val="a3"/>
        <w:spacing w:before="24" w:line="264" w:lineRule="auto"/>
        <w:ind w:right="107" w:firstLine="599"/>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spacing w:before="1"/>
        <w:ind w:left="701"/>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22389F">
      <w:pPr>
        <w:pStyle w:val="a4"/>
        <w:numPr>
          <w:ilvl w:val="1"/>
          <w:numId w:val="61"/>
        </w:numPr>
        <w:tabs>
          <w:tab w:val="left" w:pos="1028"/>
          <w:tab w:val="left" w:pos="1029"/>
        </w:tabs>
        <w:spacing w:before="26"/>
        <w:ind w:hanging="361"/>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22389F">
      <w:pPr>
        <w:pStyle w:val="a4"/>
        <w:numPr>
          <w:ilvl w:val="1"/>
          <w:numId w:val="61"/>
        </w:numPr>
        <w:tabs>
          <w:tab w:val="left" w:pos="1028"/>
          <w:tab w:val="left" w:pos="1029"/>
        </w:tabs>
        <w:spacing w:before="27"/>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55C1A" w:rsidRDefault="007F1FFC" w:rsidP="0022389F">
      <w:pPr>
        <w:pStyle w:val="a4"/>
        <w:numPr>
          <w:ilvl w:val="1"/>
          <w:numId w:val="61"/>
        </w:numPr>
        <w:tabs>
          <w:tab w:val="left" w:pos="1028"/>
          <w:tab w:val="left" w:pos="1029"/>
        </w:tabs>
        <w:spacing w:before="28"/>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55C1A" w:rsidRDefault="007F1FFC" w:rsidP="0022389F">
      <w:pPr>
        <w:pStyle w:val="a4"/>
        <w:numPr>
          <w:ilvl w:val="1"/>
          <w:numId w:val="61"/>
        </w:numPr>
        <w:tabs>
          <w:tab w:val="left" w:pos="1028"/>
          <w:tab w:val="left" w:pos="1029"/>
        </w:tabs>
        <w:spacing w:before="25" w:line="264" w:lineRule="auto"/>
        <w:ind w:right="115"/>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22389F">
      <w:pPr>
        <w:pStyle w:val="a4"/>
        <w:numPr>
          <w:ilvl w:val="1"/>
          <w:numId w:val="61"/>
        </w:numPr>
        <w:tabs>
          <w:tab w:val="left" w:pos="1028"/>
          <w:tab w:val="left" w:pos="1029"/>
        </w:tabs>
        <w:spacing w:line="291"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22389F">
      <w:pPr>
        <w:pStyle w:val="a4"/>
        <w:numPr>
          <w:ilvl w:val="1"/>
          <w:numId w:val="61"/>
        </w:numPr>
        <w:tabs>
          <w:tab w:val="left" w:pos="1028"/>
          <w:tab w:val="left" w:pos="1029"/>
        </w:tabs>
        <w:spacing w:before="28" w:line="261" w:lineRule="auto"/>
        <w:ind w:right="113"/>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22389F">
      <w:pPr>
        <w:pStyle w:val="a4"/>
        <w:numPr>
          <w:ilvl w:val="1"/>
          <w:numId w:val="61"/>
        </w:numPr>
        <w:tabs>
          <w:tab w:val="left" w:pos="1028"/>
          <w:tab w:val="left" w:pos="1029"/>
        </w:tabs>
        <w:spacing w:before="3"/>
        <w:ind w:hanging="361"/>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A55C1A">
      <w:pPr>
        <w:rPr>
          <w:sz w:val="24"/>
        </w:rPr>
        <w:sectPr w:rsidR="00A55C1A">
          <w:pgSz w:w="11910" w:h="16840"/>
          <w:pgMar w:top="1040" w:right="740" w:bottom="1200" w:left="1600" w:header="0" w:footer="984" w:gutter="0"/>
          <w:cols w:space="720"/>
        </w:sectPr>
      </w:pPr>
    </w:p>
    <w:p w:rsidR="00A55C1A" w:rsidRDefault="007F1FFC" w:rsidP="0022389F">
      <w:pPr>
        <w:pStyle w:val="a4"/>
        <w:numPr>
          <w:ilvl w:val="1"/>
          <w:numId w:val="61"/>
        </w:numPr>
        <w:tabs>
          <w:tab w:val="left" w:pos="1029"/>
        </w:tabs>
        <w:spacing w:before="88" w:line="264" w:lineRule="auto"/>
        <w:ind w:right="115"/>
        <w:rPr>
          <w:sz w:val="24"/>
        </w:rPr>
      </w:pPr>
      <w:r>
        <w:rPr>
          <w:sz w:val="24"/>
        </w:rPr>
        <w:t>выявлять и анализировать ритмические отношения в пространстве и в изображении (визуальном образе) на установленных основаниях;</w:t>
      </w:r>
    </w:p>
    <w:p w:rsidR="00A55C1A" w:rsidRDefault="007F1FFC" w:rsidP="0022389F">
      <w:pPr>
        <w:pStyle w:val="a4"/>
        <w:numPr>
          <w:ilvl w:val="1"/>
          <w:numId w:val="61"/>
        </w:numPr>
        <w:tabs>
          <w:tab w:val="left" w:pos="1029"/>
        </w:tabs>
        <w:ind w:hanging="361"/>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7F1FFC" w:rsidP="0022389F">
      <w:pPr>
        <w:pStyle w:val="a4"/>
        <w:numPr>
          <w:ilvl w:val="1"/>
          <w:numId w:val="61"/>
        </w:numPr>
        <w:tabs>
          <w:tab w:val="left" w:pos="1029"/>
        </w:tabs>
        <w:spacing w:before="25" w:line="264" w:lineRule="auto"/>
        <w:ind w:right="110"/>
        <w:rPr>
          <w:sz w:val="24"/>
        </w:rPr>
      </w:pPr>
      <w:r>
        <w:rPr>
          <w:sz w:val="24"/>
        </w:rPr>
        <w:t>соотносить тональные отношения (тёмное – светлое) в пространственных и плоскостных объектах;</w:t>
      </w:r>
    </w:p>
    <w:p w:rsidR="00A55C1A" w:rsidRDefault="007F1FFC" w:rsidP="0022389F">
      <w:pPr>
        <w:pStyle w:val="a4"/>
        <w:numPr>
          <w:ilvl w:val="1"/>
          <w:numId w:val="61"/>
        </w:numPr>
        <w:tabs>
          <w:tab w:val="left" w:pos="1029"/>
        </w:tabs>
        <w:spacing w:line="264" w:lineRule="auto"/>
        <w:ind w:right="110"/>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rsidR="00A55C1A" w:rsidRDefault="007F1FFC">
      <w:pPr>
        <w:pStyle w:val="a3"/>
        <w:spacing w:line="264" w:lineRule="auto"/>
        <w:ind w:right="111" w:firstLine="599"/>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rsidP="0022389F">
      <w:pPr>
        <w:pStyle w:val="a4"/>
        <w:numPr>
          <w:ilvl w:val="1"/>
          <w:numId w:val="61"/>
        </w:numPr>
        <w:tabs>
          <w:tab w:val="left" w:pos="1029"/>
        </w:tabs>
        <w:spacing w:line="261" w:lineRule="auto"/>
        <w:ind w:right="115"/>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22389F">
      <w:pPr>
        <w:pStyle w:val="a4"/>
        <w:numPr>
          <w:ilvl w:val="1"/>
          <w:numId w:val="61"/>
        </w:numPr>
        <w:tabs>
          <w:tab w:val="left" w:pos="1029"/>
        </w:tabs>
        <w:spacing w:line="264" w:lineRule="auto"/>
        <w:ind w:right="105"/>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22389F">
      <w:pPr>
        <w:pStyle w:val="a4"/>
        <w:numPr>
          <w:ilvl w:val="1"/>
          <w:numId w:val="61"/>
        </w:numPr>
        <w:tabs>
          <w:tab w:val="left" w:pos="1029"/>
        </w:tabs>
        <w:spacing w:line="264" w:lineRule="auto"/>
        <w:ind w:right="111"/>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22389F">
      <w:pPr>
        <w:pStyle w:val="a4"/>
        <w:numPr>
          <w:ilvl w:val="1"/>
          <w:numId w:val="61"/>
        </w:numPr>
        <w:tabs>
          <w:tab w:val="left" w:pos="1029"/>
        </w:tabs>
        <w:spacing w:line="261" w:lineRule="auto"/>
        <w:ind w:right="112"/>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22389F">
      <w:pPr>
        <w:pStyle w:val="a4"/>
        <w:numPr>
          <w:ilvl w:val="1"/>
          <w:numId w:val="61"/>
        </w:numPr>
        <w:tabs>
          <w:tab w:val="left" w:pos="1029"/>
        </w:tabs>
        <w:spacing w:line="261" w:lineRule="auto"/>
        <w:ind w:right="11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22389F">
      <w:pPr>
        <w:pStyle w:val="a4"/>
        <w:numPr>
          <w:ilvl w:val="1"/>
          <w:numId w:val="61"/>
        </w:numPr>
        <w:tabs>
          <w:tab w:val="left" w:pos="1029"/>
        </w:tabs>
        <w:spacing w:line="264" w:lineRule="auto"/>
        <w:ind w:right="108"/>
        <w:rPr>
          <w:sz w:val="24"/>
        </w:rPr>
      </w:pPr>
      <w:r>
        <w:rPr>
          <w:sz w:val="24"/>
        </w:rPr>
        <w:t>использовать знаково-символические средства для составления орнаментов и декоративных композиций;</w:t>
      </w:r>
    </w:p>
    <w:p w:rsidR="00A55C1A" w:rsidRDefault="007F1FFC" w:rsidP="0022389F">
      <w:pPr>
        <w:pStyle w:val="a4"/>
        <w:numPr>
          <w:ilvl w:val="1"/>
          <w:numId w:val="61"/>
        </w:numPr>
        <w:tabs>
          <w:tab w:val="left" w:pos="1029"/>
        </w:tabs>
        <w:spacing w:line="264" w:lineRule="auto"/>
        <w:ind w:right="111"/>
        <w:rPr>
          <w:sz w:val="24"/>
        </w:rPr>
      </w:pPr>
      <w:r>
        <w:rPr>
          <w:sz w:val="24"/>
        </w:rPr>
        <w:t>классифицировать произведения искусства по видам и, соответственно, по назначению в жизни людей;</w:t>
      </w:r>
    </w:p>
    <w:p w:rsidR="00A55C1A" w:rsidRDefault="007F1FFC" w:rsidP="0022389F">
      <w:pPr>
        <w:pStyle w:val="a4"/>
        <w:numPr>
          <w:ilvl w:val="1"/>
          <w:numId w:val="61"/>
        </w:numPr>
        <w:tabs>
          <w:tab w:val="left" w:pos="1029"/>
        </w:tabs>
        <w:spacing w:line="264" w:lineRule="auto"/>
        <w:ind w:right="106"/>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55C1A" w:rsidRDefault="007F1FFC" w:rsidP="0022389F">
      <w:pPr>
        <w:pStyle w:val="a4"/>
        <w:numPr>
          <w:ilvl w:val="1"/>
          <w:numId w:val="61"/>
        </w:numPr>
        <w:tabs>
          <w:tab w:val="left" w:pos="1029"/>
        </w:tabs>
        <w:spacing w:line="291" w:lineRule="exact"/>
        <w:ind w:hanging="361"/>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pPr>
        <w:pStyle w:val="a3"/>
        <w:spacing w:before="23" w:line="264" w:lineRule="auto"/>
        <w:ind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22389F">
      <w:pPr>
        <w:pStyle w:val="a4"/>
        <w:numPr>
          <w:ilvl w:val="1"/>
          <w:numId w:val="61"/>
        </w:numPr>
        <w:tabs>
          <w:tab w:val="left" w:pos="1028"/>
          <w:tab w:val="left" w:pos="1029"/>
        </w:tabs>
        <w:spacing w:line="294" w:lineRule="exact"/>
        <w:ind w:hanging="361"/>
        <w:jc w:val="left"/>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55C1A" w:rsidRDefault="007F1FFC" w:rsidP="0022389F">
      <w:pPr>
        <w:pStyle w:val="a4"/>
        <w:numPr>
          <w:ilvl w:val="1"/>
          <w:numId w:val="61"/>
        </w:numPr>
        <w:tabs>
          <w:tab w:val="left" w:pos="1028"/>
          <w:tab w:val="left" w:pos="1029"/>
        </w:tabs>
        <w:spacing w:before="27"/>
        <w:ind w:hanging="361"/>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22389F">
      <w:pPr>
        <w:pStyle w:val="a4"/>
        <w:numPr>
          <w:ilvl w:val="1"/>
          <w:numId w:val="61"/>
        </w:numPr>
        <w:tabs>
          <w:tab w:val="left" w:pos="1029"/>
        </w:tabs>
        <w:spacing w:before="26" w:line="264" w:lineRule="auto"/>
        <w:ind w:right="105"/>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22389F">
      <w:pPr>
        <w:pStyle w:val="a4"/>
        <w:numPr>
          <w:ilvl w:val="1"/>
          <w:numId w:val="61"/>
        </w:numPr>
        <w:tabs>
          <w:tab w:val="left" w:pos="1029"/>
        </w:tabs>
        <w:spacing w:line="264" w:lineRule="auto"/>
        <w:ind w:right="11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22389F">
      <w:pPr>
        <w:pStyle w:val="a4"/>
        <w:numPr>
          <w:ilvl w:val="1"/>
          <w:numId w:val="61"/>
        </w:numPr>
        <w:tabs>
          <w:tab w:val="left" w:pos="1029"/>
        </w:tabs>
        <w:spacing w:line="264" w:lineRule="auto"/>
        <w:ind w:right="112"/>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22389F">
      <w:pPr>
        <w:pStyle w:val="a4"/>
        <w:numPr>
          <w:ilvl w:val="1"/>
          <w:numId w:val="61"/>
        </w:numPr>
        <w:tabs>
          <w:tab w:val="left" w:pos="1029"/>
        </w:tabs>
        <w:spacing w:line="264" w:lineRule="auto"/>
        <w:ind w:right="115"/>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22389F">
      <w:pPr>
        <w:pStyle w:val="a4"/>
        <w:numPr>
          <w:ilvl w:val="1"/>
          <w:numId w:val="61"/>
        </w:numPr>
        <w:tabs>
          <w:tab w:val="left" w:pos="1029"/>
        </w:tabs>
        <w:spacing w:line="290" w:lineRule="exact"/>
        <w:ind w:hanging="36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55C1A" w:rsidRDefault="007F1FFC">
      <w:pPr>
        <w:pStyle w:val="2"/>
        <w:spacing w:before="26"/>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A55C1A">
      <w:pPr>
        <w:jc w:val="both"/>
        <w:sectPr w:rsidR="00A55C1A">
          <w:pgSz w:w="11910" w:h="16840"/>
          <w:pgMar w:top="1020" w:right="740" w:bottom="1200" w:left="1600" w:header="0" w:footer="984" w:gutter="0"/>
          <w:cols w:space="720"/>
        </w:sectPr>
      </w:pPr>
    </w:p>
    <w:p w:rsidR="00A55C1A" w:rsidRDefault="007F1FFC">
      <w:pPr>
        <w:pStyle w:val="a3"/>
        <w:spacing w:before="68" w:line="264" w:lineRule="auto"/>
        <w:ind w:right="112" w:firstLine="599"/>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7F1FFC" w:rsidP="0022389F">
      <w:pPr>
        <w:pStyle w:val="a4"/>
        <w:numPr>
          <w:ilvl w:val="1"/>
          <w:numId w:val="61"/>
        </w:numPr>
        <w:tabs>
          <w:tab w:val="left" w:pos="1029"/>
        </w:tabs>
        <w:spacing w:line="264" w:lineRule="auto"/>
        <w:ind w:right="10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22389F">
      <w:pPr>
        <w:pStyle w:val="a4"/>
        <w:numPr>
          <w:ilvl w:val="1"/>
          <w:numId w:val="61"/>
        </w:numPr>
        <w:tabs>
          <w:tab w:val="left" w:pos="1029"/>
        </w:tabs>
        <w:spacing w:line="264" w:lineRule="auto"/>
        <w:ind w:right="109"/>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22389F">
      <w:pPr>
        <w:pStyle w:val="a4"/>
        <w:numPr>
          <w:ilvl w:val="1"/>
          <w:numId w:val="61"/>
        </w:numPr>
        <w:tabs>
          <w:tab w:val="left" w:pos="1029"/>
        </w:tabs>
        <w:spacing w:line="261" w:lineRule="auto"/>
        <w:ind w:right="113"/>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22389F">
      <w:pPr>
        <w:pStyle w:val="a4"/>
        <w:numPr>
          <w:ilvl w:val="1"/>
          <w:numId w:val="61"/>
        </w:numPr>
        <w:tabs>
          <w:tab w:val="left" w:pos="1029"/>
        </w:tabs>
        <w:spacing w:line="264" w:lineRule="auto"/>
        <w:ind w:right="114"/>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22389F">
      <w:pPr>
        <w:pStyle w:val="a4"/>
        <w:numPr>
          <w:ilvl w:val="1"/>
          <w:numId w:val="61"/>
        </w:numPr>
        <w:tabs>
          <w:tab w:val="left" w:pos="1029"/>
        </w:tabs>
        <w:spacing w:line="264" w:lineRule="auto"/>
        <w:ind w:right="11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22389F">
      <w:pPr>
        <w:pStyle w:val="a4"/>
        <w:numPr>
          <w:ilvl w:val="1"/>
          <w:numId w:val="61"/>
        </w:numPr>
        <w:tabs>
          <w:tab w:val="left" w:pos="1029"/>
        </w:tabs>
        <w:spacing w:line="264" w:lineRule="auto"/>
        <w:ind w:right="112"/>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22389F">
      <w:pPr>
        <w:pStyle w:val="a4"/>
        <w:numPr>
          <w:ilvl w:val="1"/>
          <w:numId w:val="61"/>
        </w:numPr>
        <w:tabs>
          <w:tab w:val="left" w:pos="1029"/>
        </w:tabs>
        <w:spacing w:line="264" w:lineRule="auto"/>
        <w:ind w:right="104"/>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pPr>
        <w:pStyle w:val="2"/>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pPr>
        <w:pStyle w:val="a3"/>
        <w:spacing w:before="18" w:line="264" w:lineRule="auto"/>
        <w:ind w:firstLine="59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22389F">
      <w:pPr>
        <w:pStyle w:val="a4"/>
        <w:numPr>
          <w:ilvl w:val="1"/>
          <w:numId w:val="61"/>
        </w:numPr>
        <w:tabs>
          <w:tab w:val="left" w:pos="1028"/>
          <w:tab w:val="left" w:pos="1029"/>
        </w:tabs>
        <w:spacing w:line="294" w:lineRule="exact"/>
        <w:ind w:hanging="361"/>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22389F">
      <w:pPr>
        <w:pStyle w:val="a4"/>
        <w:numPr>
          <w:ilvl w:val="1"/>
          <w:numId w:val="61"/>
        </w:numPr>
        <w:tabs>
          <w:tab w:val="left" w:pos="1028"/>
          <w:tab w:val="left" w:pos="1029"/>
        </w:tabs>
        <w:spacing w:before="27"/>
        <w:ind w:hanging="361"/>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22389F">
      <w:pPr>
        <w:pStyle w:val="a4"/>
        <w:numPr>
          <w:ilvl w:val="1"/>
          <w:numId w:val="61"/>
        </w:numPr>
        <w:tabs>
          <w:tab w:val="left" w:pos="1029"/>
        </w:tabs>
        <w:spacing w:before="25" w:line="264" w:lineRule="auto"/>
        <w:ind w:right="107"/>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22389F">
      <w:pPr>
        <w:pStyle w:val="a4"/>
        <w:numPr>
          <w:ilvl w:val="1"/>
          <w:numId w:val="61"/>
        </w:numPr>
        <w:tabs>
          <w:tab w:val="left" w:pos="1029"/>
        </w:tabs>
        <w:spacing w:line="264" w:lineRule="auto"/>
        <w:ind w:right="113"/>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7F1FFC">
      <w:pPr>
        <w:pStyle w:val="2"/>
        <w:spacing w:before="1"/>
        <w:ind w:left="222"/>
      </w:pPr>
      <w:r>
        <w:t>ПРЕДМЕТНЫЕ</w:t>
      </w:r>
      <w:r>
        <w:rPr>
          <w:spacing w:val="-4"/>
        </w:rPr>
        <w:t xml:space="preserve"> </w:t>
      </w:r>
      <w:r>
        <w:rPr>
          <w:spacing w:val="-2"/>
        </w:rPr>
        <w:t>РЕЗУЛЬТАТЫ</w:t>
      </w:r>
    </w:p>
    <w:p w:rsidR="00A55C1A" w:rsidRDefault="007F1FFC">
      <w:pPr>
        <w:pStyle w:val="a3"/>
        <w:spacing w:before="36" w:line="264" w:lineRule="auto"/>
        <w:ind w:right="106" w:firstLine="599"/>
        <w:jc w:val="both"/>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pPr>
        <w:pStyle w:val="2"/>
        <w:spacing w:before="5"/>
        <w:jc w:val="both"/>
      </w:pPr>
      <w:r>
        <w:t>Модуль</w:t>
      </w:r>
      <w:r>
        <w:rPr>
          <w:spacing w:val="-1"/>
        </w:rPr>
        <w:t xml:space="preserve"> </w:t>
      </w:r>
      <w:r>
        <w:rPr>
          <w:spacing w:val="-2"/>
        </w:rPr>
        <w:t>«Графика».</w:t>
      </w:r>
    </w:p>
    <w:p w:rsidR="00A55C1A" w:rsidRDefault="007F1FFC">
      <w:pPr>
        <w:pStyle w:val="a3"/>
        <w:spacing w:before="24" w:line="264" w:lineRule="auto"/>
        <w:ind w:right="111" w:firstLine="599"/>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55C1A" w:rsidRDefault="007F1FFC">
      <w:pPr>
        <w:pStyle w:val="a3"/>
        <w:spacing w:line="264" w:lineRule="auto"/>
        <w:ind w:right="113" w:firstLine="599"/>
        <w:jc w:val="both"/>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55C1A" w:rsidRDefault="007F1FFC">
      <w:pPr>
        <w:pStyle w:val="a3"/>
        <w:spacing w:line="264" w:lineRule="auto"/>
        <w:ind w:right="113" w:firstLine="599"/>
        <w:jc w:val="both"/>
      </w:pPr>
      <w:r>
        <w:t>Узнавать об искусстве шрифта и образных (изобразительных) возможностях надписи, о работе художника над шрифтовой композицией.</w:t>
      </w:r>
    </w:p>
    <w:p w:rsidR="00A55C1A" w:rsidRDefault="007F1FFC">
      <w:pPr>
        <w:pStyle w:val="a3"/>
        <w:spacing w:line="264" w:lineRule="auto"/>
        <w:ind w:right="110" w:firstLine="599"/>
        <w:jc w:val="both"/>
      </w:pPr>
      <w:r>
        <w:t>Создавать практическую творческую работу – поздравительную открытку,</w:t>
      </w:r>
      <w:r>
        <w:rPr>
          <w:spacing w:val="40"/>
        </w:rPr>
        <w:t xml:space="preserve"> </w:t>
      </w:r>
      <w:r>
        <w:t>совмещая в ней шрифт и изображение.</w:t>
      </w:r>
    </w:p>
    <w:p w:rsidR="00A55C1A" w:rsidRDefault="007F1FFC">
      <w:pPr>
        <w:pStyle w:val="a3"/>
        <w:spacing w:line="264" w:lineRule="auto"/>
        <w:ind w:right="116" w:firstLine="599"/>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rsidR="00A55C1A" w:rsidRDefault="007F1FFC">
      <w:pPr>
        <w:pStyle w:val="a3"/>
        <w:spacing w:line="264" w:lineRule="auto"/>
        <w:ind w:left="701" w:right="266"/>
        <w:jc w:val="both"/>
      </w:pPr>
      <w:r>
        <w:t>Узнавать</w:t>
      </w:r>
      <w:r>
        <w:rPr>
          <w:spacing w:val="-4"/>
        </w:rPr>
        <w:t xml:space="preserve"> </w:t>
      </w:r>
      <w:r>
        <w:t>основные</w:t>
      </w:r>
      <w:r>
        <w:rPr>
          <w:spacing w:val="-6"/>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w:t>
      </w:r>
      <w:r>
        <w:rPr>
          <w:spacing w:val="-5"/>
        </w:rPr>
        <w:t xml:space="preserve"> </w:t>
      </w:r>
      <w:r>
        <w:t>лица. Приобретать опыт рисования портрета (лица) человека.</w:t>
      </w:r>
    </w:p>
    <w:p w:rsidR="00A55C1A" w:rsidRDefault="00A55C1A">
      <w:pPr>
        <w:spacing w:line="264" w:lineRule="auto"/>
        <w:jc w:val="both"/>
        <w:sectPr w:rsidR="00A55C1A">
          <w:pgSz w:w="11910" w:h="16840"/>
          <w:pgMar w:top="1040" w:right="740" w:bottom="1180" w:left="1600" w:header="0" w:footer="984" w:gutter="0"/>
          <w:cols w:space="720"/>
        </w:sectPr>
      </w:pPr>
    </w:p>
    <w:p w:rsidR="00A55C1A" w:rsidRDefault="007F1FFC">
      <w:pPr>
        <w:pStyle w:val="a3"/>
        <w:spacing w:before="68" w:line="264" w:lineRule="auto"/>
        <w:ind w:firstLine="599"/>
      </w:pPr>
      <w:r>
        <w:t>Создавать</w:t>
      </w:r>
      <w:r>
        <w:rPr>
          <w:spacing w:val="36"/>
        </w:rPr>
        <w:t xml:space="preserve"> </w:t>
      </w:r>
      <w:r>
        <w:t>маску</w:t>
      </w:r>
      <w:r>
        <w:rPr>
          <w:spacing w:val="32"/>
        </w:rPr>
        <w:t xml:space="preserve"> </w:t>
      </w:r>
      <w:r>
        <w:t>сказочного</w:t>
      </w:r>
      <w:r>
        <w:rPr>
          <w:spacing w:val="35"/>
        </w:rPr>
        <w:t xml:space="preserve"> </w:t>
      </w:r>
      <w:r>
        <w:t>персонажа</w:t>
      </w:r>
      <w:r>
        <w:rPr>
          <w:spacing w:val="33"/>
        </w:rPr>
        <w:t xml:space="preserve"> </w:t>
      </w:r>
      <w:r>
        <w:t>с</w:t>
      </w:r>
      <w:r>
        <w:rPr>
          <w:spacing w:val="36"/>
        </w:rPr>
        <w:t xml:space="preserve"> </w:t>
      </w:r>
      <w:r>
        <w:t>ярко</w:t>
      </w:r>
      <w:r>
        <w:rPr>
          <w:spacing w:val="35"/>
        </w:rPr>
        <w:t xml:space="preserve"> </w:t>
      </w:r>
      <w:r>
        <w:t>выраженным</w:t>
      </w:r>
      <w:r>
        <w:rPr>
          <w:spacing w:val="34"/>
        </w:rPr>
        <w:t xml:space="preserve"> </w:t>
      </w:r>
      <w:r>
        <w:t>характером</w:t>
      </w:r>
      <w:r>
        <w:rPr>
          <w:spacing w:val="34"/>
        </w:rPr>
        <w:t xml:space="preserve"> </w:t>
      </w:r>
      <w:r>
        <w:t>лица</w:t>
      </w:r>
      <w:r>
        <w:rPr>
          <w:spacing w:val="34"/>
        </w:rPr>
        <w:t xml:space="preserve"> </w:t>
      </w:r>
      <w:r>
        <w:t>(для карнавала или спектакля).</w:t>
      </w:r>
    </w:p>
    <w:p w:rsidR="00A55C1A" w:rsidRDefault="007F1FFC">
      <w:pPr>
        <w:pStyle w:val="2"/>
        <w:spacing w:before="6"/>
      </w:pPr>
      <w:r>
        <w:t>Модуль</w:t>
      </w:r>
      <w:r>
        <w:rPr>
          <w:spacing w:val="-1"/>
        </w:rPr>
        <w:t xml:space="preserve"> </w:t>
      </w:r>
      <w:r>
        <w:rPr>
          <w:spacing w:val="-2"/>
        </w:rPr>
        <w:t>«Живопись»</w:t>
      </w:r>
    </w:p>
    <w:p w:rsidR="00A55C1A" w:rsidRDefault="007F1FFC">
      <w:pPr>
        <w:pStyle w:val="a3"/>
        <w:spacing w:before="24" w:line="264" w:lineRule="auto"/>
        <w:ind w:firstLine="599"/>
      </w:pPr>
      <w:r>
        <w:t>Осваивать приёмы создания живописной композиции (натюрморта) по наблюдению натуры или по представлению.</w:t>
      </w:r>
    </w:p>
    <w:p w:rsidR="00A55C1A" w:rsidRDefault="007F1FFC">
      <w:pPr>
        <w:pStyle w:val="a3"/>
        <w:spacing w:line="264" w:lineRule="auto"/>
        <w:ind w:firstLine="599"/>
      </w:pPr>
      <w:r>
        <w:t>Рассматривать,</w:t>
      </w:r>
      <w:r>
        <w:rPr>
          <w:spacing w:val="40"/>
        </w:rPr>
        <w:t xml:space="preserve"> </w:t>
      </w:r>
      <w:r>
        <w:t>эстетически</w:t>
      </w:r>
      <w:r>
        <w:rPr>
          <w:spacing w:val="40"/>
        </w:rPr>
        <w:t xml:space="preserve"> </w:t>
      </w:r>
      <w:r>
        <w:t>анализировать</w:t>
      </w:r>
      <w:r>
        <w:rPr>
          <w:spacing w:val="40"/>
        </w:rPr>
        <w:t xml:space="preserve"> </w:t>
      </w:r>
      <w:r>
        <w:t>сюжет</w:t>
      </w:r>
      <w:r>
        <w:rPr>
          <w:spacing w:val="40"/>
        </w:rPr>
        <w:t xml:space="preserve"> </w:t>
      </w:r>
      <w:r>
        <w:t>и</w:t>
      </w:r>
      <w:r>
        <w:rPr>
          <w:spacing w:val="40"/>
        </w:rPr>
        <w:t xml:space="preserve"> </w:t>
      </w:r>
      <w:r>
        <w:t>композицию,</w:t>
      </w:r>
      <w:r>
        <w:rPr>
          <w:spacing w:val="40"/>
        </w:rPr>
        <w:t xml:space="preserve"> </w:t>
      </w:r>
      <w:r>
        <w:t>эмоциональное настроение в натюрмортах известных отечественных художников.</w:t>
      </w:r>
    </w:p>
    <w:p w:rsidR="00A55C1A" w:rsidRDefault="007F1FFC">
      <w:pPr>
        <w:pStyle w:val="a3"/>
        <w:spacing w:line="264" w:lineRule="auto"/>
        <w:ind w:firstLine="599"/>
      </w:pPr>
      <w:r>
        <w:t>Приобретать</w:t>
      </w:r>
      <w:r>
        <w:rPr>
          <w:spacing w:val="37"/>
        </w:rPr>
        <w:t xml:space="preserve"> </w:t>
      </w:r>
      <w:r>
        <w:t>опыт</w:t>
      </w:r>
      <w:r>
        <w:rPr>
          <w:spacing w:val="36"/>
        </w:rPr>
        <w:t xml:space="preserve"> </w:t>
      </w:r>
      <w:r>
        <w:t>создания</w:t>
      </w:r>
      <w:r>
        <w:rPr>
          <w:spacing w:val="36"/>
        </w:rPr>
        <w:t xml:space="preserve"> </w:t>
      </w:r>
      <w:r>
        <w:t>творческой</w:t>
      </w:r>
      <w:r>
        <w:rPr>
          <w:spacing w:val="37"/>
        </w:rPr>
        <w:t xml:space="preserve"> </w:t>
      </w:r>
      <w:r>
        <w:t>живописной</w:t>
      </w:r>
      <w:r>
        <w:rPr>
          <w:spacing w:val="37"/>
        </w:rPr>
        <w:t xml:space="preserve"> </w:t>
      </w:r>
      <w:r>
        <w:t>работы</w:t>
      </w:r>
      <w:r>
        <w:rPr>
          <w:spacing w:val="40"/>
        </w:rPr>
        <w:t xml:space="preserve"> </w:t>
      </w:r>
      <w:r>
        <w:t>–</w:t>
      </w:r>
      <w:r>
        <w:rPr>
          <w:spacing w:val="37"/>
        </w:rPr>
        <w:t xml:space="preserve"> </w:t>
      </w:r>
      <w:r>
        <w:t>натюрморта</w:t>
      </w:r>
      <w:r>
        <w:rPr>
          <w:spacing w:val="36"/>
        </w:rPr>
        <w:t xml:space="preserve"> </w:t>
      </w:r>
      <w:r>
        <w:t>с</w:t>
      </w:r>
      <w:r>
        <w:rPr>
          <w:spacing w:val="35"/>
        </w:rPr>
        <w:t xml:space="preserve"> </w:t>
      </w:r>
      <w:r>
        <w:t>ярко выраженным настроением или «натюрморта-автопортрета».</w:t>
      </w:r>
    </w:p>
    <w:p w:rsidR="00A55C1A" w:rsidRDefault="007F1FFC">
      <w:pPr>
        <w:pStyle w:val="a3"/>
        <w:spacing w:line="264" w:lineRule="auto"/>
        <w:ind w:left="701"/>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8"/>
        </w:rPr>
        <w:t xml:space="preserve"> </w:t>
      </w:r>
      <w:r>
        <w:t>или</w:t>
      </w:r>
      <w:r>
        <w:rPr>
          <w:spacing w:val="-3"/>
        </w:rPr>
        <w:t xml:space="preserve"> </w:t>
      </w:r>
      <w:r>
        <w:t>по</w:t>
      </w:r>
      <w:r>
        <w:rPr>
          <w:spacing w:val="-4"/>
        </w:rPr>
        <w:t xml:space="preserve"> </w:t>
      </w:r>
      <w:r>
        <w:t>представлению. Создавать пейзаж, передавая в нём активное состояние природы.</w:t>
      </w:r>
    </w:p>
    <w:p w:rsidR="00A55C1A" w:rsidRDefault="007F1FFC">
      <w:pPr>
        <w:pStyle w:val="a3"/>
        <w:ind w:left="701"/>
      </w:pPr>
      <w:r>
        <w:t>Приобрести</w:t>
      </w:r>
      <w:r>
        <w:rPr>
          <w:spacing w:val="-4"/>
        </w:rPr>
        <w:t xml:space="preserve"> </w:t>
      </w:r>
      <w:r>
        <w:t>представление</w:t>
      </w:r>
      <w:r>
        <w:rPr>
          <w:spacing w:val="-3"/>
        </w:rPr>
        <w:t xml:space="preserve"> </w:t>
      </w:r>
      <w:r>
        <w:t>о</w:t>
      </w:r>
      <w:r>
        <w:rPr>
          <w:spacing w:val="-3"/>
        </w:rPr>
        <w:t xml:space="preserve"> </w:t>
      </w:r>
      <w:r>
        <w:t>деятельности</w:t>
      </w:r>
      <w:r>
        <w:rPr>
          <w:spacing w:val="-4"/>
        </w:rPr>
        <w:t xml:space="preserve"> </w:t>
      </w:r>
      <w:r>
        <w:t>художника</w:t>
      </w:r>
      <w:r>
        <w:rPr>
          <w:spacing w:val="-3"/>
        </w:rPr>
        <w:t xml:space="preserve"> </w:t>
      </w:r>
      <w:r>
        <w:t>в</w:t>
      </w:r>
      <w:r>
        <w:rPr>
          <w:spacing w:val="-3"/>
        </w:rPr>
        <w:t xml:space="preserve"> </w:t>
      </w:r>
      <w:r>
        <w:rPr>
          <w:spacing w:val="-2"/>
        </w:rPr>
        <w:t>театре.</w:t>
      </w:r>
    </w:p>
    <w:p w:rsidR="00A55C1A" w:rsidRDefault="007F1FFC">
      <w:pPr>
        <w:pStyle w:val="a3"/>
        <w:spacing w:before="26" w:line="264" w:lineRule="auto"/>
        <w:ind w:left="701"/>
      </w:pPr>
      <w:r>
        <w:t>Создать</w:t>
      </w:r>
      <w:r>
        <w:rPr>
          <w:spacing w:val="-4"/>
        </w:rPr>
        <w:t xml:space="preserve"> </w:t>
      </w:r>
      <w:r>
        <w:t>красками</w:t>
      </w:r>
      <w:r>
        <w:rPr>
          <w:spacing w:val="-3"/>
        </w:rPr>
        <w:t xml:space="preserve"> </w:t>
      </w:r>
      <w:r>
        <w:t>эскиз</w:t>
      </w:r>
      <w:r>
        <w:rPr>
          <w:spacing w:val="-5"/>
        </w:rPr>
        <w:t xml:space="preserve"> </w:t>
      </w:r>
      <w:r>
        <w:t>занавеса</w:t>
      </w:r>
      <w:r>
        <w:rPr>
          <w:spacing w:val="-4"/>
        </w:rPr>
        <w:t xml:space="preserve"> </w:t>
      </w:r>
      <w:r>
        <w:t>или</w:t>
      </w:r>
      <w:r>
        <w:rPr>
          <w:spacing w:val="-2"/>
        </w:rPr>
        <w:t xml:space="preserve"> </w:t>
      </w:r>
      <w:r>
        <w:t>эскиз</w:t>
      </w:r>
      <w:r>
        <w:rPr>
          <w:spacing w:val="-3"/>
        </w:rPr>
        <w:t xml:space="preserve"> </w:t>
      </w:r>
      <w:r>
        <w:t>декораций</w:t>
      </w:r>
      <w:r>
        <w:rPr>
          <w:spacing w:val="-3"/>
        </w:rPr>
        <w:t xml:space="preserve"> </w:t>
      </w:r>
      <w:r>
        <w:t>к</w:t>
      </w:r>
      <w:r>
        <w:rPr>
          <w:spacing w:val="-3"/>
        </w:rPr>
        <w:t xml:space="preserve"> </w:t>
      </w:r>
      <w:r>
        <w:t>выбранному</w:t>
      </w:r>
      <w:r>
        <w:rPr>
          <w:spacing w:val="-8"/>
        </w:rPr>
        <w:t xml:space="preserve"> </w:t>
      </w:r>
      <w:r>
        <w:t>сюжету. Познакомиться с работой художников по оформлению праздников.</w:t>
      </w:r>
    </w:p>
    <w:p w:rsidR="00A55C1A" w:rsidRDefault="007F1FFC">
      <w:pPr>
        <w:pStyle w:val="a3"/>
        <w:spacing w:line="266" w:lineRule="auto"/>
        <w:ind w:right="112" w:firstLine="599"/>
        <w:jc w:val="both"/>
      </w:pPr>
      <w:r>
        <w:t>Выполнить тематическую композицию «Праздник в городе»</w:t>
      </w:r>
      <w:r>
        <w:rPr>
          <w:spacing w:val="-2"/>
        </w:rPr>
        <w:t xml:space="preserve"> </w:t>
      </w:r>
      <w:r>
        <w:t>на основе наблюдений, по памяти и по представлению.</w:t>
      </w:r>
    </w:p>
    <w:p w:rsidR="00A55C1A" w:rsidRDefault="007F1FFC">
      <w:pPr>
        <w:pStyle w:val="2"/>
        <w:jc w:val="both"/>
      </w:pPr>
      <w:r>
        <w:t>Модуль</w:t>
      </w:r>
      <w:r>
        <w:rPr>
          <w:spacing w:val="-1"/>
        </w:rPr>
        <w:t xml:space="preserve"> </w:t>
      </w:r>
      <w:r>
        <w:rPr>
          <w:spacing w:val="-2"/>
        </w:rPr>
        <w:t>«Скульптура»</w:t>
      </w:r>
    </w:p>
    <w:p w:rsidR="00A55C1A" w:rsidRDefault="007F1FFC">
      <w:pPr>
        <w:pStyle w:val="a3"/>
        <w:spacing w:before="24" w:line="264" w:lineRule="auto"/>
        <w:ind w:right="107" w:firstLine="599"/>
        <w:jc w:val="both"/>
      </w:pPr>
      <w:r>
        <w:t>Приобрести</w:t>
      </w:r>
      <w:r>
        <w:rPr>
          <w:spacing w:val="-1"/>
        </w:rPr>
        <w:t xml:space="preserve"> </w:t>
      </w:r>
      <w:r>
        <w:t>опыт</w:t>
      </w:r>
      <w:r>
        <w:rPr>
          <w:spacing w:val="-4"/>
        </w:rPr>
        <w:t xml:space="preserve"> </w:t>
      </w:r>
      <w:r>
        <w:t>творческой</w:t>
      </w:r>
      <w:r>
        <w:rPr>
          <w:spacing w:val="-1"/>
        </w:rPr>
        <w:t xml:space="preserve"> </w:t>
      </w:r>
      <w:r>
        <w:t>работы:</w:t>
      </w:r>
      <w:r>
        <w:rPr>
          <w:spacing w:val="-2"/>
        </w:rPr>
        <w:t xml:space="preserve"> </w:t>
      </w:r>
      <w:r>
        <w:t>лепка</w:t>
      </w:r>
      <w:r>
        <w:rPr>
          <w:spacing w:val="-3"/>
        </w:rPr>
        <w:t xml:space="preserve"> </w:t>
      </w:r>
      <w:r>
        <w:t>сказочного</w:t>
      </w:r>
      <w:r>
        <w:rPr>
          <w:spacing w:val="-2"/>
        </w:rPr>
        <w:t xml:space="preserve"> </w:t>
      </w:r>
      <w:r>
        <w:t>персонажа</w:t>
      </w:r>
      <w:r>
        <w:rPr>
          <w:spacing w:val="-4"/>
        </w:rPr>
        <w:t xml:space="preserve"> </w:t>
      </w:r>
      <w:r>
        <w:t>на</w:t>
      </w:r>
      <w:r>
        <w:rPr>
          <w:spacing w:val="-5"/>
        </w:rPr>
        <w:t xml:space="preserve"> </w:t>
      </w:r>
      <w:r>
        <w:t>основе</w:t>
      </w:r>
      <w:r>
        <w:rPr>
          <w:spacing w:val="-4"/>
        </w:rPr>
        <w:t xml:space="preserve"> </w:t>
      </w:r>
      <w:r>
        <w:t xml:space="preserve">сюжета известной сказки (или создание этого персонажа в технике бумагопластики, по выбору </w:t>
      </w:r>
      <w:r>
        <w:rPr>
          <w:spacing w:val="-2"/>
        </w:rPr>
        <w:t>учителя).</w:t>
      </w:r>
    </w:p>
    <w:p w:rsidR="00A55C1A" w:rsidRDefault="007F1FFC">
      <w:pPr>
        <w:pStyle w:val="a3"/>
        <w:spacing w:line="264" w:lineRule="auto"/>
        <w:ind w:right="115" w:firstLine="599"/>
        <w:jc w:val="both"/>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55C1A" w:rsidRDefault="007F1FFC">
      <w:pPr>
        <w:pStyle w:val="a3"/>
        <w:spacing w:line="264" w:lineRule="auto"/>
        <w:ind w:right="117" w:firstLine="599"/>
        <w:jc w:val="both"/>
      </w:pPr>
      <w:r>
        <w:t>Узнавать о видах скульптуры: скульптурные памятники, парковая скульптура, мелкая пластика, рельеф (виды рельефа).</w:t>
      </w:r>
    </w:p>
    <w:p w:rsidR="00A55C1A" w:rsidRDefault="007F1FFC">
      <w:pPr>
        <w:pStyle w:val="a3"/>
        <w:ind w:left="701"/>
        <w:jc w:val="both"/>
      </w:pPr>
      <w:r>
        <w:t>Приобретать</w:t>
      </w:r>
      <w:r>
        <w:rPr>
          <w:spacing w:val="-2"/>
        </w:rPr>
        <w:t xml:space="preserve"> </w:t>
      </w:r>
      <w:r>
        <w:t>опыт</w:t>
      </w:r>
      <w:r>
        <w:rPr>
          <w:spacing w:val="-2"/>
        </w:rPr>
        <w:t xml:space="preserve"> </w:t>
      </w:r>
      <w:r>
        <w:t>лепки</w:t>
      </w:r>
      <w:r>
        <w:rPr>
          <w:spacing w:val="-3"/>
        </w:rPr>
        <w:t xml:space="preserve"> </w:t>
      </w:r>
      <w:r>
        <w:t>эскиза</w:t>
      </w:r>
      <w:r>
        <w:rPr>
          <w:spacing w:val="-3"/>
        </w:rPr>
        <w:t xml:space="preserve"> </w:t>
      </w:r>
      <w:r>
        <w:t>парковой</w:t>
      </w:r>
      <w:r>
        <w:rPr>
          <w:spacing w:val="-2"/>
        </w:rPr>
        <w:t xml:space="preserve"> скульптуры.</w:t>
      </w:r>
    </w:p>
    <w:p w:rsidR="00A55C1A" w:rsidRDefault="007F1FFC">
      <w:pPr>
        <w:pStyle w:val="2"/>
        <w:spacing w:before="33"/>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2" w:line="266" w:lineRule="auto"/>
        <w:ind w:right="108" w:firstLine="599"/>
        <w:jc w:val="both"/>
      </w:pPr>
      <w:r>
        <w:t>Узнавать о создании глиняной и деревянной посуды: народные художественные промыслы гжель и хохлома.</w:t>
      </w:r>
    </w:p>
    <w:p w:rsidR="00A55C1A" w:rsidRDefault="007F1FFC">
      <w:pPr>
        <w:pStyle w:val="a3"/>
        <w:spacing w:line="264" w:lineRule="auto"/>
        <w:ind w:right="105" w:firstLine="599"/>
        <w:jc w:val="both"/>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w:t>
      </w:r>
      <w:r>
        <w:rPr>
          <w:spacing w:val="-2"/>
        </w:rPr>
        <w:t xml:space="preserve"> </w:t>
      </w:r>
      <w:r>
        <w:t>(по мотивам выбранного художественного промысла).</w:t>
      </w:r>
    </w:p>
    <w:p w:rsidR="00A55C1A" w:rsidRDefault="007F1FFC">
      <w:pPr>
        <w:pStyle w:val="a3"/>
        <w:spacing w:line="264" w:lineRule="auto"/>
        <w:ind w:right="112" w:firstLine="599"/>
        <w:jc w:val="both"/>
      </w:pPr>
      <w: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w:t>
      </w:r>
      <w:r>
        <w:rPr>
          <w:spacing w:val="-2"/>
        </w:rPr>
        <w:t>орнаменте.</w:t>
      </w:r>
    </w:p>
    <w:p w:rsidR="00A55C1A" w:rsidRDefault="007F1FFC">
      <w:pPr>
        <w:pStyle w:val="a3"/>
        <w:ind w:left="701"/>
        <w:jc w:val="both"/>
      </w:pPr>
      <w:r>
        <w:t>Осваивать</w:t>
      </w:r>
      <w:r>
        <w:rPr>
          <w:spacing w:val="-2"/>
        </w:rPr>
        <w:t xml:space="preserve"> </w:t>
      </w:r>
      <w:r>
        <w:t>навыки</w:t>
      </w:r>
      <w:r>
        <w:rPr>
          <w:spacing w:val="-3"/>
        </w:rPr>
        <w:t xml:space="preserve"> </w:t>
      </w:r>
      <w:r>
        <w:t>создания орнаментов</w:t>
      </w:r>
      <w:r>
        <w:rPr>
          <w:spacing w:val="-3"/>
        </w:rPr>
        <w:t xml:space="preserve"> </w:t>
      </w:r>
      <w:r>
        <w:t>при</w:t>
      </w:r>
      <w:r>
        <w:rPr>
          <w:spacing w:val="-4"/>
        </w:rPr>
        <w:t xml:space="preserve"> </w:t>
      </w:r>
      <w:r>
        <w:t>помощи</w:t>
      </w:r>
      <w:r>
        <w:rPr>
          <w:spacing w:val="-3"/>
        </w:rPr>
        <w:t xml:space="preserve"> </w:t>
      </w:r>
      <w:r>
        <w:t>штампов</w:t>
      </w:r>
      <w:r>
        <w:rPr>
          <w:spacing w:val="-2"/>
        </w:rPr>
        <w:t xml:space="preserve"> </w:t>
      </w:r>
      <w:r>
        <w:t>и</w:t>
      </w:r>
      <w:r>
        <w:rPr>
          <w:spacing w:val="-2"/>
        </w:rPr>
        <w:t xml:space="preserve"> трафаретов.</w:t>
      </w:r>
    </w:p>
    <w:p w:rsidR="00A55C1A" w:rsidRDefault="007F1FFC">
      <w:pPr>
        <w:pStyle w:val="a3"/>
        <w:spacing w:before="22" w:line="264" w:lineRule="auto"/>
        <w:ind w:right="115" w:firstLine="599"/>
        <w:jc w:val="both"/>
      </w:pPr>
      <w:r>
        <w:t>Получить опыт создания композиции орнамента в квадрате (в качестве эскиза росписи женского платка).</w:t>
      </w:r>
    </w:p>
    <w:p w:rsidR="00A55C1A" w:rsidRDefault="007F1FFC">
      <w:pPr>
        <w:pStyle w:val="2"/>
        <w:spacing w:before="5"/>
        <w:jc w:val="both"/>
      </w:pPr>
      <w:r>
        <w:t>Модуль</w:t>
      </w:r>
      <w:r>
        <w:rPr>
          <w:spacing w:val="-1"/>
        </w:rPr>
        <w:t xml:space="preserve"> </w:t>
      </w:r>
      <w:r>
        <w:rPr>
          <w:spacing w:val="-2"/>
        </w:rPr>
        <w:t>«Архитектура»</w:t>
      </w:r>
    </w:p>
    <w:p w:rsidR="00A55C1A" w:rsidRDefault="007F1FFC">
      <w:pPr>
        <w:pStyle w:val="a3"/>
        <w:spacing w:before="24" w:line="264" w:lineRule="auto"/>
        <w:ind w:right="112" w:firstLine="599"/>
        <w:jc w:val="both"/>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w:t>
      </w:r>
      <w:r>
        <w:rPr>
          <w:spacing w:val="-2"/>
        </w:rPr>
        <w:t>города.</w:t>
      </w:r>
    </w:p>
    <w:p w:rsidR="00A55C1A" w:rsidRDefault="007F1FFC">
      <w:pPr>
        <w:pStyle w:val="a3"/>
        <w:spacing w:line="264" w:lineRule="auto"/>
        <w:ind w:right="112" w:firstLine="599"/>
        <w:jc w:val="both"/>
      </w:pPr>
      <w:r>
        <w:t>Создать эскиз макета паркового пространства или участвовать в коллективной работе по созданию такого макета.</w:t>
      </w:r>
    </w:p>
    <w:p w:rsidR="00A55C1A" w:rsidRDefault="007F1FFC">
      <w:pPr>
        <w:pStyle w:val="a3"/>
        <w:spacing w:line="264" w:lineRule="auto"/>
        <w:ind w:right="116" w:firstLine="599"/>
        <w:jc w:val="both"/>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55C1A" w:rsidRDefault="00A55C1A">
      <w:pPr>
        <w:spacing w:line="264" w:lineRule="auto"/>
        <w:jc w:val="both"/>
        <w:sectPr w:rsidR="00A55C1A">
          <w:pgSz w:w="11910" w:h="16840"/>
          <w:pgMar w:top="1040" w:right="740" w:bottom="1200" w:left="1600" w:header="0" w:footer="984" w:gutter="0"/>
          <w:cols w:space="720"/>
        </w:sectPr>
      </w:pPr>
    </w:p>
    <w:p w:rsidR="00A55C1A" w:rsidRDefault="007F1FFC">
      <w:pPr>
        <w:pStyle w:val="a3"/>
        <w:spacing w:before="68" w:line="264" w:lineRule="auto"/>
        <w:ind w:right="113" w:firstLine="599"/>
        <w:jc w:val="both"/>
      </w:pPr>
      <w:r>
        <w:t xml:space="preserve">Придумать и нарисовать (или выполнить в технике бумагопластики) транспортное </w:t>
      </w:r>
      <w:r>
        <w:rPr>
          <w:spacing w:val="-2"/>
        </w:rPr>
        <w:t>средство.</w:t>
      </w:r>
    </w:p>
    <w:p w:rsidR="00A55C1A" w:rsidRDefault="007F1FFC">
      <w:pPr>
        <w:pStyle w:val="a3"/>
        <w:spacing w:before="1" w:line="264" w:lineRule="auto"/>
        <w:ind w:right="108" w:firstLine="599"/>
        <w:jc w:val="both"/>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Pr>
          <w:spacing w:val="-2"/>
        </w:rPr>
        <w:t>коллажа).</w:t>
      </w:r>
    </w:p>
    <w:p w:rsidR="00A55C1A" w:rsidRDefault="007F1FFC">
      <w:pPr>
        <w:pStyle w:val="2"/>
        <w:spacing w:before="6"/>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2" w:line="264" w:lineRule="auto"/>
        <w:ind w:right="110" w:firstLine="599"/>
        <w:jc w:val="both"/>
      </w:pPr>
      <w:r>
        <w:t>Рассматривать</w:t>
      </w:r>
      <w:r>
        <w:rPr>
          <w:spacing w:val="-4"/>
        </w:rPr>
        <w:t xml:space="preserve"> </w:t>
      </w:r>
      <w:r>
        <w:t>и</w:t>
      </w:r>
      <w:r>
        <w:rPr>
          <w:spacing w:val="-5"/>
        </w:rPr>
        <w:t xml:space="preserve"> </w:t>
      </w:r>
      <w:r>
        <w:t>обсуждать</w:t>
      </w:r>
      <w:r>
        <w:rPr>
          <w:spacing w:val="-4"/>
        </w:rPr>
        <w:t xml:space="preserve"> </w:t>
      </w:r>
      <w:r>
        <w:t>содержание</w:t>
      </w:r>
      <w:r>
        <w:rPr>
          <w:spacing w:val="-6"/>
        </w:rPr>
        <w:t xml:space="preserve"> </w:t>
      </w:r>
      <w:r>
        <w:t>работы</w:t>
      </w:r>
      <w:r>
        <w:rPr>
          <w:spacing w:val="-5"/>
        </w:rPr>
        <w:t xml:space="preserve"> </w:t>
      </w:r>
      <w:r>
        <w:t>художника,</w:t>
      </w:r>
      <w:r>
        <w:rPr>
          <w:spacing w:val="-5"/>
        </w:rPr>
        <w:t xml:space="preserve"> </w:t>
      </w:r>
      <w:r>
        <w:t>ценностно</w:t>
      </w:r>
      <w:r>
        <w:rPr>
          <w:spacing w:val="-5"/>
        </w:rPr>
        <w:t xml:space="preserve"> </w:t>
      </w:r>
      <w:r>
        <w:t>и</w:t>
      </w:r>
      <w:r>
        <w:rPr>
          <w:spacing w:val="-5"/>
        </w:rPr>
        <w:t xml:space="preserve"> </w:t>
      </w:r>
      <w:r>
        <w:t>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55C1A" w:rsidRDefault="007F1FFC">
      <w:pPr>
        <w:pStyle w:val="a3"/>
        <w:spacing w:line="264" w:lineRule="auto"/>
        <w:ind w:right="104" w:firstLine="599"/>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55C1A" w:rsidRDefault="007F1FFC">
      <w:pPr>
        <w:pStyle w:val="a3"/>
        <w:spacing w:line="264" w:lineRule="auto"/>
        <w:ind w:right="109" w:firstLine="599"/>
        <w:jc w:val="both"/>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55C1A" w:rsidRDefault="007F1FFC">
      <w:pPr>
        <w:pStyle w:val="a3"/>
        <w:spacing w:before="1" w:line="264" w:lineRule="auto"/>
        <w:ind w:right="116" w:firstLine="599"/>
        <w:jc w:val="both"/>
      </w:pPr>
      <w:r>
        <w:t>Знать и уметь называть основные жанры живописи, графики и скульптуры, определяемые предметом изображения.</w:t>
      </w:r>
    </w:p>
    <w:p w:rsidR="00A55C1A" w:rsidRDefault="007F1FFC">
      <w:pPr>
        <w:pStyle w:val="a3"/>
        <w:spacing w:line="264" w:lineRule="auto"/>
        <w:ind w:right="108" w:firstLine="599"/>
        <w:jc w:val="both"/>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A55C1A" w:rsidRDefault="007F1FFC">
      <w:pPr>
        <w:pStyle w:val="a3"/>
        <w:spacing w:before="1" w:line="264" w:lineRule="auto"/>
        <w:ind w:right="110" w:firstLine="599"/>
        <w:jc w:val="both"/>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Pr>
          <w:spacing w:val="-2"/>
        </w:rPr>
        <w:t>путешествий.</w:t>
      </w:r>
    </w:p>
    <w:p w:rsidR="00A55C1A" w:rsidRDefault="007F1FFC">
      <w:pPr>
        <w:pStyle w:val="a3"/>
        <w:spacing w:line="264" w:lineRule="auto"/>
        <w:ind w:right="114" w:firstLine="599"/>
        <w:jc w:val="both"/>
      </w:pPr>
      <w:r>
        <w:t>Знать имена крупнейших отечественных портретистов: В. И. Сурикова, И. Е.</w:t>
      </w:r>
      <w:r>
        <w:rPr>
          <w:spacing w:val="40"/>
        </w:rPr>
        <w:t xml:space="preserve"> </w:t>
      </w:r>
      <w:r>
        <w:t xml:space="preserve">Репина, В. А. Серова и других (по выбору учителя), приобретать представления об их </w:t>
      </w:r>
      <w:r>
        <w:rPr>
          <w:spacing w:val="-2"/>
        </w:rPr>
        <w:t>произведениях.</w:t>
      </w:r>
    </w:p>
    <w:p w:rsidR="00A55C1A" w:rsidRDefault="007F1FFC">
      <w:pPr>
        <w:pStyle w:val="a3"/>
        <w:spacing w:line="264" w:lineRule="auto"/>
        <w:ind w:right="110" w:firstLine="599"/>
        <w:jc w:val="both"/>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55C1A" w:rsidRDefault="007F1FFC">
      <w:pPr>
        <w:pStyle w:val="a3"/>
        <w:spacing w:before="1" w:line="264" w:lineRule="auto"/>
        <w:ind w:right="112" w:firstLine="599"/>
        <w:jc w:val="both"/>
      </w:pPr>
      <w:r>
        <w:t>Знать, что в России много замечательных художественных музеев, иметь представление о коллекциях своих региональных музеев.</w:t>
      </w:r>
    </w:p>
    <w:p w:rsidR="00A55C1A" w:rsidRDefault="007F1FFC">
      <w:pPr>
        <w:pStyle w:val="2"/>
        <w:spacing w:before="4"/>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2" w:line="264" w:lineRule="auto"/>
        <w:ind w:right="111" w:firstLine="599"/>
        <w:jc w:val="both"/>
      </w:pPr>
      <w:r>
        <w:t>Осваивать приёмы работы в графическом редакторе с линиями, геометрическими фигурами, инструментами традиционного рисования.</w:t>
      </w:r>
    </w:p>
    <w:p w:rsidR="00A55C1A" w:rsidRDefault="007F1FFC">
      <w:pPr>
        <w:pStyle w:val="a3"/>
        <w:spacing w:before="1" w:line="264" w:lineRule="auto"/>
        <w:ind w:right="111" w:firstLine="599"/>
        <w:jc w:val="both"/>
      </w:pPr>
      <w:r>
        <w:t>Применять</w:t>
      </w:r>
      <w:r>
        <w:rPr>
          <w:spacing w:val="-2"/>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 учебных</w:t>
      </w:r>
      <w:r>
        <w:rPr>
          <w:spacing w:val="-2"/>
        </w:rPr>
        <w:t xml:space="preserve"> </w:t>
      </w:r>
      <w:r>
        <w:t>тем,</w:t>
      </w:r>
      <w:r>
        <w:rPr>
          <w:spacing w:val="-1"/>
        </w:rPr>
        <w:t xml:space="preserve"> </w:t>
      </w:r>
      <w:r>
        <w:t>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55C1A" w:rsidRDefault="007F1FFC">
      <w:pPr>
        <w:pStyle w:val="a3"/>
        <w:spacing w:line="264" w:lineRule="auto"/>
        <w:ind w:right="113" w:firstLine="599"/>
        <w:jc w:val="both"/>
      </w:pPr>
      <w:r>
        <w:t>Осваивать</w:t>
      </w:r>
      <w:r>
        <w:rPr>
          <w:spacing w:val="-1"/>
        </w:rPr>
        <w:t xml:space="preserve"> </w:t>
      </w:r>
      <w:r>
        <w:t>с</w:t>
      </w:r>
      <w:r>
        <w:rPr>
          <w:spacing w:val="-3"/>
        </w:rPr>
        <w:t xml:space="preserve"> </w:t>
      </w:r>
      <w:r>
        <w:t>помощью</w:t>
      </w:r>
      <w:r>
        <w:rPr>
          <w:spacing w:val="-2"/>
        </w:rPr>
        <w:t xml:space="preserve"> </w:t>
      </w:r>
      <w:r>
        <w:t>создания</w:t>
      </w:r>
      <w:r>
        <w:rPr>
          <w:spacing w:val="-2"/>
        </w:rPr>
        <w:t xml:space="preserve"> </w:t>
      </w:r>
      <w:r>
        <w:t>схемы</w:t>
      </w:r>
      <w:r>
        <w:rPr>
          <w:spacing w:val="-3"/>
        </w:rPr>
        <w:t xml:space="preserve"> </w:t>
      </w:r>
      <w:r>
        <w:t>лица</w:t>
      </w:r>
      <w:r>
        <w:rPr>
          <w:spacing w:val="-3"/>
        </w:rPr>
        <w:t xml:space="preserve"> </w:t>
      </w:r>
      <w:r>
        <w:t>человека</w:t>
      </w:r>
      <w:r>
        <w:rPr>
          <w:spacing w:val="-3"/>
        </w:rPr>
        <w:t xml:space="preserve"> </w:t>
      </w:r>
      <w:r>
        <w:t>его</w:t>
      </w:r>
      <w:r>
        <w:rPr>
          <w:spacing w:val="-2"/>
        </w:rPr>
        <w:t xml:space="preserve"> </w:t>
      </w:r>
      <w:r>
        <w:t>конструкцию</w:t>
      </w:r>
      <w:r>
        <w:rPr>
          <w:spacing w:val="-2"/>
        </w:rPr>
        <w:t xml:space="preserve"> </w:t>
      </w:r>
      <w:r>
        <w:t>и</w:t>
      </w:r>
      <w:r>
        <w:rPr>
          <w:spacing w:val="-1"/>
        </w:rPr>
        <w:t xml:space="preserve"> </w:t>
      </w:r>
      <w:r>
        <w:t>пропорции; осваивать с помощью графического редактора схематическое изменение мимики лица.</w:t>
      </w:r>
    </w:p>
    <w:p w:rsidR="00A55C1A" w:rsidRDefault="00A55C1A">
      <w:pPr>
        <w:spacing w:line="264" w:lineRule="auto"/>
        <w:jc w:val="both"/>
        <w:sectPr w:rsidR="00A55C1A">
          <w:pgSz w:w="11910" w:h="16840"/>
          <w:pgMar w:top="1040" w:right="740" w:bottom="1200" w:left="1600" w:header="0" w:footer="984" w:gutter="0"/>
          <w:cols w:space="720"/>
        </w:sectPr>
      </w:pPr>
    </w:p>
    <w:p w:rsidR="00A55C1A" w:rsidRDefault="007F1FFC">
      <w:pPr>
        <w:pStyle w:val="a3"/>
        <w:spacing w:before="68" w:line="264" w:lineRule="auto"/>
        <w:ind w:right="114" w:firstLine="599"/>
      </w:pPr>
      <w:r>
        <w:t>Осваивать</w:t>
      </w:r>
      <w:r>
        <w:rPr>
          <w:spacing w:val="40"/>
        </w:rPr>
        <w:t xml:space="preserve"> </w:t>
      </w:r>
      <w:r>
        <w:t>приёмы</w:t>
      </w:r>
      <w:r>
        <w:rPr>
          <w:spacing w:val="40"/>
        </w:rPr>
        <w:t xml:space="preserve"> </w:t>
      </w:r>
      <w:r>
        <w:t>соединения</w:t>
      </w:r>
      <w:r>
        <w:rPr>
          <w:spacing w:val="40"/>
        </w:rPr>
        <w:t xml:space="preserve"> </w:t>
      </w:r>
      <w:r>
        <w:t>шрифта</w:t>
      </w:r>
      <w:r>
        <w:rPr>
          <w:spacing w:val="40"/>
        </w:rPr>
        <w:t xml:space="preserve"> </w:t>
      </w:r>
      <w:r>
        <w:t>и</w:t>
      </w:r>
      <w:r>
        <w:rPr>
          <w:spacing w:val="40"/>
        </w:rPr>
        <w:t xml:space="preserve"> </w:t>
      </w:r>
      <w:r>
        <w:t>векторного</w:t>
      </w:r>
      <w:r>
        <w:rPr>
          <w:spacing w:val="40"/>
        </w:rPr>
        <w:t xml:space="preserve"> </w:t>
      </w:r>
      <w:r>
        <w:t>изображения</w:t>
      </w:r>
      <w:r>
        <w:rPr>
          <w:spacing w:val="40"/>
        </w:rPr>
        <w:t xml:space="preserve"> </w:t>
      </w:r>
      <w:r>
        <w:t>при</w:t>
      </w:r>
      <w:r>
        <w:rPr>
          <w:spacing w:val="40"/>
        </w:rPr>
        <w:t xml:space="preserve"> </w:t>
      </w:r>
      <w:r>
        <w:t>создании, например, поздравительных открыток, афиши.</w:t>
      </w:r>
    </w:p>
    <w:p w:rsidR="00A55C1A" w:rsidRDefault="00A55C1A">
      <w:pPr>
        <w:spacing w:line="264" w:lineRule="auto"/>
        <w:sectPr w:rsidR="00A55C1A">
          <w:pgSz w:w="11910" w:h="16840"/>
          <w:pgMar w:top="1040" w:right="740" w:bottom="1200" w:left="1600" w:header="0" w:footer="984" w:gutter="0"/>
          <w:cols w:space="720"/>
        </w:sectPr>
      </w:pPr>
    </w:p>
    <w:p w:rsidR="00A55C1A" w:rsidRDefault="00A55C1A">
      <w:pPr>
        <w:pStyle w:val="a3"/>
        <w:spacing w:before="9"/>
        <w:ind w:left="0"/>
        <w:rPr>
          <w:sz w:val="22"/>
        </w:rPr>
      </w:pPr>
    </w:p>
    <w:p w:rsidR="00A55C1A" w:rsidRDefault="007F1FFC" w:rsidP="0022389F">
      <w:pPr>
        <w:pStyle w:val="2"/>
        <w:numPr>
          <w:ilvl w:val="0"/>
          <w:numId w:val="61"/>
        </w:numPr>
        <w:tabs>
          <w:tab w:val="left" w:pos="453"/>
        </w:tabs>
        <w:spacing w:before="90"/>
        <w:ind w:left="212" w:right="38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ind w:left="0"/>
        <w:rPr>
          <w:b/>
          <w:sz w:val="20"/>
        </w:rPr>
      </w:pPr>
    </w:p>
    <w:p w:rsidR="00A55C1A" w:rsidRDefault="00A55C1A">
      <w:pPr>
        <w:pStyle w:val="a3"/>
        <w:ind w:left="0"/>
        <w:rPr>
          <w:b/>
          <w:sz w:val="20"/>
        </w:rPr>
      </w:pPr>
    </w:p>
    <w:p w:rsidR="00A55C1A" w:rsidRDefault="00A55C1A">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4392"/>
        <w:gridCol w:w="2162"/>
        <w:gridCol w:w="2150"/>
        <w:gridCol w:w="4677"/>
      </w:tblGrid>
      <w:tr w:rsidR="00A55C1A">
        <w:trPr>
          <w:trHeight w:val="366"/>
        </w:trPr>
        <w:tc>
          <w:tcPr>
            <w:tcW w:w="1320" w:type="dxa"/>
            <w:vMerge w:val="restart"/>
          </w:tcPr>
          <w:p w:rsidR="00A55C1A" w:rsidRDefault="00A55C1A">
            <w:pPr>
              <w:pStyle w:val="TableParagraph"/>
              <w:spacing w:before="6"/>
              <w:rPr>
                <w:b/>
                <w:sz w:val="34"/>
              </w:rPr>
            </w:pPr>
          </w:p>
          <w:p w:rsidR="00A55C1A" w:rsidRDefault="007F1FFC">
            <w:pPr>
              <w:pStyle w:val="TableParagraph"/>
              <w:spacing w:before="1"/>
              <w:ind w:left="235"/>
              <w:rPr>
                <w:b/>
                <w:sz w:val="24"/>
              </w:rPr>
            </w:pPr>
            <w:r>
              <w:rPr>
                <w:b/>
                <w:sz w:val="24"/>
              </w:rPr>
              <w:t>№</w:t>
            </w:r>
            <w:r>
              <w:rPr>
                <w:b/>
                <w:spacing w:val="-2"/>
                <w:sz w:val="24"/>
              </w:rPr>
              <w:t xml:space="preserve"> </w:t>
            </w:r>
            <w:r>
              <w:rPr>
                <w:b/>
                <w:spacing w:val="-5"/>
                <w:sz w:val="24"/>
              </w:rPr>
              <w:t>п/п</w:t>
            </w:r>
          </w:p>
        </w:tc>
        <w:tc>
          <w:tcPr>
            <w:tcW w:w="4392" w:type="dxa"/>
            <w:vMerge w:val="restart"/>
          </w:tcPr>
          <w:p w:rsidR="00A55C1A" w:rsidRDefault="00A55C1A">
            <w:pPr>
              <w:pStyle w:val="TableParagraph"/>
              <w:spacing w:before="6"/>
              <w:rPr>
                <w:b/>
                <w:sz w:val="20"/>
              </w:rPr>
            </w:pPr>
          </w:p>
          <w:p w:rsidR="00A55C1A" w:rsidRDefault="007F1FFC">
            <w:pPr>
              <w:pStyle w:val="TableParagraph"/>
              <w:spacing w:line="278" w:lineRule="auto"/>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162" w:type="dxa"/>
          </w:tcPr>
          <w:p w:rsidR="00A55C1A" w:rsidRDefault="007F1FFC">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2150" w:type="dxa"/>
          </w:tcPr>
          <w:p w:rsidR="00A55C1A" w:rsidRDefault="00A55C1A">
            <w:pPr>
              <w:pStyle w:val="TableParagraph"/>
            </w:pPr>
          </w:p>
        </w:tc>
        <w:tc>
          <w:tcPr>
            <w:tcW w:w="4677" w:type="dxa"/>
            <w:vMerge w:val="restart"/>
          </w:tcPr>
          <w:p w:rsidR="00A55C1A" w:rsidRDefault="00A55C1A">
            <w:pPr>
              <w:pStyle w:val="TableParagraph"/>
              <w:spacing w:before="6"/>
              <w:rPr>
                <w:b/>
                <w:sz w:val="20"/>
              </w:rPr>
            </w:pPr>
          </w:p>
          <w:p w:rsidR="00A55C1A" w:rsidRDefault="007F1FFC">
            <w:pPr>
              <w:pStyle w:val="TableParagraph"/>
              <w:spacing w:line="278" w:lineRule="auto"/>
              <w:ind w:left="237" w:right="1594"/>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993"/>
        </w:trPr>
        <w:tc>
          <w:tcPr>
            <w:tcW w:w="1320" w:type="dxa"/>
            <w:vMerge/>
            <w:tcBorders>
              <w:top w:val="nil"/>
            </w:tcBorders>
          </w:tcPr>
          <w:p w:rsidR="00A55C1A" w:rsidRDefault="00A55C1A">
            <w:pPr>
              <w:rPr>
                <w:sz w:val="2"/>
                <w:szCs w:val="2"/>
              </w:rPr>
            </w:pPr>
          </w:p>
        </w:tc>
        <w:tc>
          <w:tcPr>
            <w:tcW w:w="4392" w:type="dxa"/>
            <w:vMerge/>
            <w:tcBorders>
              <w:top w:val="nil"/>
            </w:tcBorders>
          </w:tcPr>
          <w:p w:rsidR="00A55C1A" w:rsidRDefault="00A55C1A">
            <w:pPr>
              <w:rPr>
                <w:sz w:val="2"/>
                <w:szCs w:val="2"/>
              </w:rPr>
            </w:pPr>
          </w:p>
        </w:tc>
        <w:tc>
          <w:tcPr>
            <w:tcW w:w="2162" w:type="dxa"/>
          </w:tcPr>
          <w:p w:rsidR="00A55C1A" w:rsidRDefault="007F1FFC">
            <w:pPr>
              <w:pStyle w:val="TableParagraph"/>
              <w:spacing w:before="208"/>
              <w:ind w:left="236"/>
              <w:rPr>
                <w:b/>
                <w:sz w:val="24"/>
              </w:rPr>
            </w:pPr>
            <w:r>
              <w:rPr>
                <w:b/>
                <w:spacing w:val="-2"/>
                <w:sz w:val="24"/>
              </w:rPr>
              <w:t>Всего</w:t>
            </w:r>
          </w:p>
        </w:tc>
        <w:tc>
          <w:tcPr>
            <w:tcW w:w="2150" w:type="dxa"/>
          </w:tcPr>
          <w:p w:rsidR="00A55C1A" w:rsidRDefault="007F1FFC">
            <w:pPr>
              <w:pStyle w:val="TableParagraph"/>
              <w:spacing w:before="50" w:line="276" w:lineRule="auto"/>
              <w:ind w:left="236"/>
              <w:rPr>
                <w:b/>
                <w:sz w:val="24"/>
              </w:rPr>
            </w:pPr>
            <w:r>
              <w:rPr>
                <w:b/>
                <w:spacing w:val="-2"/>
                <w:sz w:val="24"/>
              </w:rPr>
              <w:t>Контрольные работы</w:t>
            </w:r>
          </w:p>
        </w:tc>
        <w:tc>
          <w:tcPr>
            <w:tcW w:w="4677" w:type="dxa"/>
            <w:vMerge/>
            <w:tcBorders>
              <w:top w:val="nil"/>
            </w:tcBorders>
          </w:tcPr>
          <w:p w:rsidR="00A55C1A" w:rsidRDefault="00A55C1A">
            <w:pPr>
              <w:rPr>
                <w:sz w:val="2"/>
                <w:szCs w:val="2"/>
              </w:rPr>
            </w:pPr>
          </w:p>
        </w:tc>
      </w:tr>
      <w:tr w:rsidR="00A55C1A">
        <w:trPr>
          <w:trHeight w:val="366"/>
        </w:trPr>
        <w:tc>
          <w:tcPr>
            <w:tcW w:w="1320" w:type="dxa"/>
          </w:tcPr>
          <w:p w:rsidR="00A55C1A" w:rsidRDefault="007F1FFC">
            <w:pPr>
              <w:pStyle w:val="TableParagraph"/>
              <w:spacing w:before="44"/>
              <w:ind w:left="100"/>
              <w:rPr>
                <w:sz w:val="24"/>
              </w:rPr>
            </w:pPr>
            <w:r>
              <w:rPr>
                <w:sz w:val="24"/>
              </w:rPr>
              <w:t>1</w:t>
            </w:r>
          </w:p>
        </w:tc>
        <w:tc>
          <w:tcPr>
            <w:tcW w:w="4392" w:type="dxa"/>
          </w:tcPr>
          <w:p w:rsidR="00A55C1A" w:rsidRDefault="007F1FFC">
            <w:pPr>
              <w:pStyle w:val="TableParagraph"/>
              <w:spacing w:before="44"/>
              <w:ind w:left="235"/>
              <w:rPr>
                <w:sz w:val="24"/>
              </w:rPr>
            </w:pPr>
            <w:r>
              <w:rPr>
                <w:spacing w:val="-2"/>
                <w:sz w:val="24"/>
              </w:rPr>
              <w:t>Введение</w:t>
            </w:r>
          </w:p>
        </w:tc>
        <w:tc>
          <w:tcPr>
            <w:tcW w:w="2162" w:type="dxa"/>
          </w:tcPr>
          <w:p w:rsidR="00A55C1A" w:rsidRDefault="007F1FFC">
            <w:pPr>
              <w:pStyle w:val="TableParagraph"/>
              <w:spacing w:before="44"/>
              <w:ind w:left="201"/>
              <w:jc w:val="center"/>
              <w:rPr>
                <w:sz w:val="24"/>
              </w:rPr>
            </w:pPr>
            <w:r>
              <w:rPr>
                <w:sz w:val="24"/>
              </w:rPr>
              <w:t>1</w:t>
            </w:r>
          </w:p>
        </w:tc>
        <w:tc>
          <w:tcPr>
            <w:tcW w:w="2150" w:type="dxa"/>
          </w:tcPr>
          <w:p w:rsidR="00A55C1A" w:rsidRDefault="00A55C1A">
            <w:pPr>
              <w:pStyle w:val="TableParagraph"/>
            </w:pPr>
          </w:p>
        </w:tc>
        <w:tc>
          <w:tcPr>
            <w:tcW w:w="4677" w:type="dxa"/>
          </w:tcPr>
          <w:p w:rsidR="00A55C1A" w:rsidRDefault="007F1FFC">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330">
              <w:r>
                <w:rPr>
                  <w:color w:val="0000FF"/>
                  <w:spacing w:val="-2"/>
                  <w:u w:val="single" w:color="0000FF"/>
                </w:rPr>
                <w:t>https://m.edsoo.ru/7f411892</w:t>
              </w:r>
            </w:hyperlink>
          </w:p>
        </w:tc>
      </w:tr>
      <w:tr w:rsidR="00A55C1A">
        <w:trPr>
          <w:trHeight w:val="369"/>
        </w:trPr>
        <w:tc>
          <w:tcPr>
            <w:tcW w:w="1320" w:type="dxa"/>
          </w:tcPr>
          <w:p w:rsidR="00A55C1A" w:rsidRDefault="007F1FFC">
            <w:pPr>
              <w:pStyle w:val="TableParagraph"/>
              <w:spacing w:before="44"/>
              <w:ind w:left="100"/>
              <w:rPr>
                <w:sz w:val="24"/>
              </w:rPr>
            </w:pPr>
            <w:r>
              <w:rPr>
                <w:sz w:val="24"/>
              </w:rPr>
              <w:t>2</w:t>
            </w:r>
          </w:p>
        </w:tc>
        <w:tc>
          <w:tcPr>
            <w:tcW w:w="4392" w:type="dxa"/>
          </w:tcPr>
          <w:p w:rsidR="00A55C1A" w:rsidRDefault="007F1FFC">
            <w:pPr>
              <w:pStyle w:val="TableParagraph"/>
              <w:spacing w:before="44"/>
              <w:ind w:left="235"/>
              <w:rPr>
                <w:sz w:val="24"/>
              </w:rPr>
            </w:pPr>
            <w:r>
              <w:rPr>
                <w:sz w:val="24"/>
              </w:rPr>
              <w:t>Искусство</w:t>
            </w:r>
            <w:r>
              <w:rPr>
                <w:spacing w:val="-4"/>
                <w:sz w:val="24"/>
              </w:rPr>
              <w:t xml:space="preserve"> </w:t>
            </w:r>
            <w:r>
              <w:rPr>
                <w:sz w:val="24"/>
              </w:rPr>
              <w:t>в</w:t>
            </w:r>
            <w:r>
              <w:rPr>
                <w:spacing w:val="-2"/>
                <w:sz w:val="24"/>
              </w:rPr>
              <w:t xml:space="preserve"> </w:t>
            </w:r>
            <w:r>
              <w:rPr>
                <w:sz w:val="24"/>
              </w:rPr>
              <w:t>твоем</w:t>
            </w:r>
            <w:r>
              <w:rPr>
                <w:spacing w:val="-2"/>
                <w:sz w:val="24"/>
              </w:rPr>
              <w:t xml:space="preserve"> </w:t>
            </w:r>
            <w:r>
              <w:rPr>
                <w:spacing w:val="-4"/>
                <w:sz w:val="24"/>
              </w:rPr>
              <w:t>доме</w:t>
            </w:r>
          </w:p>
        </w:tc>
        <w:tc>
          <w:tcPr>
            <w:tcW w:w="2162" w:type="dxa"/>
          </w:tcPr>
          <w:p w:rsidR="00A55C1A" w:rsidRDefault="007F1FFC">
            <w:pPr>
              <w:pStyle w:val="TableParagraph"/>
              <w:spacing w:before="44"/>
              <w:ind w:left="201"/>
              <w:jc w:val="center"/>
              <w:rPr>
                <w:sz w:val="24"/>
              </w:rPr>
            </w:pPr>
            <w:r>
              <w:rPr>
                <w:sz w:val="24"/>
              </w:rPr>
              <w:t>8</w:t>
            </w:r>
          </w:p>
        </w:tc>
        <w:tc>
          <w:tcPr>
            <w:tcW w:w="2150" w:type="dxa"/>
          </w:tcPr>
          <w:p w:rsidR="00A55C1A" w:rsidRDefault="00A55C1A">
            <w:pPr>
              <w:pStyle w:val="TableParagraph"/>
            </w:pPr>
          </w:p>
        </w:tc>
        <w:tc>
          <w:tcPr>
            <w:tcW w:w="4677" w:type="dxa"/>
          </w:tcPr>
          <w:p w:rsidR="00A55C1A" w:rsidRDefault="007F1FFC">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331">
              <w:r>
                <w:rPr>
                  <w:color w:val="0000FF"/>
                  <w:spacing w:val="-2"/>
                  <w:u w:val="single" w:color="0000FF"/>
                </w:rPr>
                <w:t>https://m.edsoo.ru/7f411892</w:t>
              </w:r>
            </w:hyperlink>
          </w:p>
        </w:tc>
      </w:tr>
      <w:tr w:rsidR="00A55C1A">
        <w:trPr>
          <w:trHeight w:val="366"/>
        </w:trPr>
        <w:tc>
          <w:tcPr>
            <w:tcW w:w="1320" w:type="dxa"/>
          </w:tcPr>
          <w:p w:rsidR="00A55C1A" w:rsidRDefault="007F1FFC">
            <w:pPr>
              <w:pStyle w:val="TableParagraph"/>
              <w:spacing w:before="44"/>
              <w:ind w:left="100"/>
              <w:rPr>
                <w:sz w:val="24"/>
              </w:rPr>
            </w:pPr>
            <w:r>
              <w:rPr>
                <w:sz w:val="24"/>
              </w:rPr>
              <w:t>3</w:t>
            </w:r>
          </w:p>
        </w:tc>
        <w:tc>
          <w:tcPr>
            <w:tcW w:w="4392" w:type="dxa"/>
          </w:tcPr>
          <w:p w:rsidR="00A55C1A" w:rsidRDefault="007F1FFC">
            <w:pPr>
              <w:pStyle w:val="TableParagraph"/>
              <w:spacing w:before="44"/>
              <w:ind w:left="235"/>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1"/>
                <w:sz w:val="24"/>
              </w:rPr>
              <w:t xml:space="preserve"> </w:t>
            </w:r>
            <w:r>
              <w:rPr>
                <w:sz w:val="24"/>
              </w:rPr>
              <w:t>твоего</w:t>
            </w:r>
            <w:r>
              <w:rPr>
                <w:spacing w:val="-4"/>
                <w:sz w:val="24"/>
              </w:rPr>
              <w:t xml:space="preserve"> </w:t>
            </w:r>
            <w:r>
              <w:rPr>
                <w:spacing w:val="-2"/>
                <w:sz w:val="24"/>
              </w:rPr>
              <w:t>города</w:t>
            </w:r>
          </w:p>
        </w:tc>
        <w:tc>
          <w:tcPr>
            <w:tcW w:w="2162" w:type="dxa"/>
          </w:tcPr>
          <w:p w:rsidR="00A55C1A" w:rsidRDefault="007F1FFC">
            <w:pPr>
              <w:pStyle w:val="TableParagraph"/>
              <w:spacing w:before="44"/>
              <w:ind w:left="201"/>
              <w:jc w:val="center"/>
              <w:rPr>
                <w:sz w:val="24"/>
              </w:rPr>
            </w:pPr>
            <w:r>
              <w:rPr>
                <w:sz w:val="24"/>
              </w:rPr>
              <w:t>8</w:t>
            </w:r>
          </w:p>
        </w:tc>
        <w:tc>
          <w:tcPr>
            <w:tcW w:w="2150" w:type="dxa"/>
          </w:tcPr>
          <w:p w:rsidR="00A55C1A" w:rsidRDefault="00A55C1A">
            <w:pPr>
              <w:pStyle w:val="TableParagraph"/>
            </w:pPr>
          </w:p>
        </w:tc>
        <w:tc>
          <w:tcPr>
            <w:tcW w:w="4677" w:type="dxa"/>
          </w:tcPr>
          <w:p w:rsidR="00A55C1A" w:rsidRDefault="007F1FFC">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332">
              <w:r>
                <w:rPr>
                  <w:color w:val="0000FF"/>
                  <w:spacing w:val="-2"/>
                  <w:u w:val="single" w:color="0000FF"/>
                </w:rPr>
                <w:t>https://m.edsoo.ru/7f411892</w:t>
              </w:r>
            </w:hyperlink>
          </w:p>
        </w:tc>
      </w:tr>
      <w:tr w:rsidR="00A55C1A">
        <w:trPr>
          <w:trHeight w:val="366"/>
        </w:trPr>
        <w:tc>
          <w:tcPr>
            <w:tcW w:w="1320" w:type="dxa"/>
          </w:tcPr>
          <w:p w:rsidR="00A55C1A" w:rsidRDefault="007F1FFC">
            <w:pPr>
              <w:pStyle w:val="TableParagraph"/>
              <w:spacing w:before="44"/>
              <w:ind w:left="100"/>
              <w:rPr>
                <w:sz w:val="24"/>
              </w:rPr>
            </w:pPr>
            <w:r>
              <w:rPr>
                <w:sz w:val="24"/>
              </w:rPr>
              <w:t>4</w:t>
            </w:r>
          </w:p>
        </w:tc>
        <w:tc>
          <w:tcPr>
            <w:tcW w:w="4392" w:type="dxa"/>
          </w:tcPr>
          <w:p w:rsidR="00A55C1A" w:rsidRDefault="007F1FFC">
            <w:pPr>
              <w:pStyle w:val="TableParagraph"/>
              <w:spacing w:before="44"/>
              <w:ind w:left="235"/>
              <w:rPr>
                <w:sz w:val="24"/>
              </w:rPr>
            </w:pPr>
            <w:r>
              <w:rPr>
                <w:sz w:val="24"/>
              </w:rPr>
              <w:t>Художник</w:t>
            </w:r>
            <w:r>
              <w:rPr>
                <w:spacing w:val="-2"/>
                <w:sz w:val="24"/>
              </w:rPr>
              <w:t xml:space="preserve"> </w:t>
            </w:r>
            <w:r>
              <w:rPr>
                <w:sz w:val="24"/>
              </w:rPr>
              <w:t>и</w:t>
            </w:r>
            <w:r>
              <w:rPr>
                <w:spacing w:val="-1"/>
                <w:sz w:val="24"/>
              </w:rPr>
              <w:t xml:space="preserve"> </w:t>
            </w:r>
            <w:r>
              <w:rPr>
                <w:spacing w:val="-2"/>
                <w:sz w:val="24"/>
              </w:rPr>
              <w:t>зрелище</w:t>
            </w:r>
          </w:p>
        </w:tc>
        <w:tc>
          <w:tcPr>
            <w:tcW w:w="2162" w:type="dxa"/>
          </w:tcPr>
          <w:p w:rsidR="00A55C1A" w:rsidRDefault="007F1FFC">
            <w:pPr>
              <w:pStyle w:val="TableParagraph"/>
              <w:spacing w:before="44"/>
              <w:ind w:left="201"/>
              <w:jc w:val="center"/>
              <w:rPr>
                <w:sz w:val="24"/>
              </w:rPr>
            </w:pPr>
            <w:r>
              <w:rPr>
                <w:sz w:val="24"/>
              </w:rPr>
              <w:t>7</w:t>
            </w:r>
          </w:p>
        </w:tc>
        <w:tc>
          <w:tcPr>
            <w:tcW w:w="2150" w:type="dxa"/>
          </w:tcPr>
          <w:p w:rsidR="00A55C1A" w:rsidRDefault="00A55C1A">
            <w:pPr>
              <w:pStyle w:val="TableParagraph"/>
            </w:pPr>
          </w:p>
        </w:tc>
        <w:tc>
          <w:tcPr>
            <w:tcW w:w="4677" w:type="dxa"/>
          </w:tcPr>
          <w:p w:rsidR="00A55C1A" w:rsidRDefault="007F1FFC">
            <w:pPr>
              <w:pStyle w:val="TableParagraph"/>
              <w:spacing w:before="44"/>
              <w:ind w:right="114"/>
              <w:jc w:val="right"/>
            </w:pPr>
            <w:r>
              <w:rPr>
                <w:sz w:val="24"/>
              </w:rPr>
              <w:t>Библиотека</w:t>
            </w:r>
            <w:r>
              <w:rPr>
                <w:spacing w:val="-2"/>
                <w:sz w:val="24"/>
              </w:rPr>
              <w:t xml:space="preserve"> </w:t>
            </w:r>
            <w:r>
              <w:rPr>
                <w:sz w:val="24"/>
              </w:rPr>
              <w:t>ЦОК</w:t>
            </w:r>
            <w:r>
              <w:rPr>
                <w:spacing w:val="-1"/>
                <w:sz w:val="24"/>
              </w:rPr>
              <w:t xml:space="preserve"> </w:t>
            </w:r>
            <w:hyperlink r:id="rId333">
              <w:r>
                <w:rPr>
                  <w:color w:val="0000FF"/>
                  <w:spacing w:val="-2"/>
                  <w:u w:val="single" w:color="0000FF"/>
                </w:rPr>
                <w:t>https://m.edsoo.ru/7f411892</w:t>
              </w:r>
            </w:hyperlink>
          </w:p>
        </w:tc>
      </w:tr>
      <w:tr w:rsidR="00A55C1A">
        <w:trPr>
          <w:trHeight w:val="367"/>
        </w:trPr>
        <w:tc>
          <w:tcPr>
            <w:tcW w:w="1320" w:type="dxa"/>
          </w:tcPr>
          <w:p w:rsidR="00A55C1A" w:rsidRDefault="007F1FFC">
            <w:pPr>
              <w:pStyle w:val="TableParagraph"/>
              <w:spacing w:before="45"/>
              <w:ind w:left="100"/>
              <w:rPr>
                <w:sz w:val="24"/>
              </w:rPr>
            </w:pPr>
            <w:r>
              <w:rPr>
                <w:sz w:val="24"/>
              </w:rPr>
              <w:t>5</w:t>
            </w:r>
          </w:p>
        </w:tc>
        <w:tc>
          <w:tcPr>
            <w:tcW w:w="4392" w:type="dxa"/>
          </w:tcPr>
          <w:p w:rsidR="00A55C1A" w:rsidRDefault="007F1FFC">
            <w:pPr>
              <w:pStyle w:val="TableParagraph"/>
              <w:spacing w:before="45"/>
              <w:ind w:left="235"/>
              <w:rPr>
                <w:sz w:val="24"/>
              </w:rPr>
            </w:pPr>
            <w:r>
              <w:rPr>
                <w:sz w:val="24"/>
              </w:rPr>
              <w:t>Художник</w:t>
            </w:r>
            <w:r>
              <w:rPr>
                <w:spacing w:val="-4"/>
                <w:sz w:val="24"/>
              </w:rPr>
              <w:t xml:space="preserve"> </w:t>
            </w:r>
            <w:r>
              <w:rPr>
                <w:sz w:val="24"/>
              </w:rPr>
              <w:t>и</w:t>
            </w:r>
            <w:r>
              <w:rPr>
                <w:spacing w:val="-1"/>
                <w:sz w:val="24"/>
              </w:rPr>
              <w:t xml:space="preserve"> </w:t>
            </w:r>
            <w:r>
              <w:rPr>
                <w:spacing w:val="-4"/>
                <w:sz w:val="24"/>
              </w:rPr>
              <w:t>музей</w:t>
            </w:r>
          </w:p>
        </w:tc>
        <w:tc>
          <w:tcPr>
            <w:tcW w:w="2162" w:type="dxa"/>
          </w:tcPr>
          <w:p w:rsidR="00A55C1A" w:rsidRDefault="007F1FFC">
            <w:pPr>
              <w:pStyle w:val="TableParagraph"/>
              <w:spacing w:before="45"/>
              <w:ind w:left="1040" w:right="839"/>
              <w:jc w:val="center"/>
              <w:rPr>
                <w:sz w:val="24"/>
              </w:rPr>
            </w:pPr>
            <w:r>
              <w:rPr>
                <w:spacing w:val="-5"/>
                <w:sz w:val="24"/>
              </w:rPr>
              <w:t>10</w:t>
            </w:r>
          </w:p>
        </w:tc>
        <w:tc>
          <w:tcPr>
            <w:tcW w:w="2150" w:type="dxa"/>
          </w:tcPr>
          <w:p w:rsidR="00A55C1A" w:rsidRDefault="00A55C1A">
            <w:pPr>
              <w:pStyle w:val="TableParagraph"/>
              <w:spacing w:before="52"/>
              <w:ind w:right="942"/>
              <w:jc w:val="right"/>
              <w:rPr>
                <w:rFonts w:ascii="Calibri"/>
              </w:rPr>
            </w:pPr>
          </w:p>
        </w:tc>
        <w:tc>
          <w:tcPr>
            <w:tcW w:w="4677" w:type="dxa"/>
          </w:tcPr>
          <w:p w:rsidR="00A55C1A" w:rsidRDefault="007F1FFC">
            <w:pPr>
              <w:pStyle w:val="TableParagraph"/>
              <w:spacing w:before="45"/>
              <w:ind w:right="114"/>
              <w:jc w:val="right"/>
            </w:pPr>
            <w:r>
              <w:rPr>
                <w:sz w:val="24"/>
              </w:rPr>
              <w:t>Библиотека</w:t>
            </w:r>
            <w:r>
              <w:rPr>
                <w:spacing w:val="-2"/>
                <w:sz w:val="24"/>
              </w:rPr>
              <w:t xml:space="preserve"> </w:t>
            </w:r>
            <w:r>
              <w:rPr>
                <w:sz w:val="24"/>
              </w:rPr>
              <w:t>ЦОК</w:t>
            </w:r>
            <w:r>
              <w:rPr>
                <w:spacing w:val="-1"/>
                <w:sz w:val="24"/>
              </w:rPr>
              <w:t xml:space="preserve"> </w:t>
            </w:r>
            <w:hyperlink r:id="rId334">
              <w:r>
                <w:rPr>
                  <w:color w:val="0000FF"/>
                  <w:spacing w:val="-2"/>
                  <w:u w:val="single" w:color="0000FF"/>
                </w:rPr>
                <w:t>https://m.edsoo.ru/7f411892</w:t>
              </w:r>
            </w:hyperlink>
          </w:p>
        </w:tc>
      </w:tr>
      <w:tr w:rsidR="00A55C1A">
        <w:trPr>
          <w:trHeight w:val="561"/>
        </w:trPr>
        <w:tc>
          <w:tcPr>
            <w:tcW w:w="5712" w:type="dxa"/>
            <w:gridSpan w:val="2"/>
          </w:tcPr>
          <w:p w:rsidR="00A55C1A" w:rsidRDefault="007F1FFC">
            <w:pPr>
              <w:pStyle w:val="TableParagraph"/>
              <w:spacing w:before="140"/>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162" w:type="dxa"/>
          </w:tcPr>
          <w:p w:rsidR="00A55C1A" w:rsidRDefault="007F1FFC">
            <w:pPr>
              <w:pStyle w:val="TableParagraph"/>
              <w:spacing w:before="140"/>
              <w:ind w:left="1040" w:right="839"/>
              <w:jc w:val="center"/>
              <w:rPr>
                <w:sz w:val="24"/>
              </w:rPr>
            </w:pPr>
            <w:r>
              <w:rPr>
                <w:spacing w:val="-5"/>
                <w:sz w:val="24"/>
              </w:rPr>
              <w:t>34</w:t>
            </w:r>
          </w:p>
        </w:tc>
        <w:tc>
          <w:tcPr>
            <w:tcW w:w="2150" w:type="dxa"/>
          </w:tcPr>
          <w:p w:rsidR="00A55C1A" w:rsidRDefault="00A55C1A">
            <w:pPr>
              <w:pStyle w:val="TableParagraph"/>
              <w:spacing w:before="140"/>
              <w:ind w:right="907"/>
              <w:jc w:val="right"/>
              <w:rPr>
                <w:sz w:val="24"/>
              </w:rPr>
            </w:pPr>
          </w:p>
        </w:tc>
        <w:tc>
          <w:tcPr>
            <w:tcW w:w="4677" w:type="dxa"/>
          </w:tcPr>
          <w:p w:rsidR="00A55C1A" w:rsidRDefault="00A55C1A">
            <w:pPr>
              <w:pStyle w:val="TableParagraph"/>
            </w:pPr>
          </w:p>
        </w:tc>
      </w:tr>
    </w:tbl>
    <w:p w:rsidR="00A55C1A" w:rsidRDefault="00A55C1A">
      <w:pPr>
        <w:sectPr w:rsidR="00A55C1A">
          <w:footerReference w:type="default" r:id="rId335"/>
          <w:pgSz w:w="16840" w:h="11910" w:orient="landscape"/>
          <w:pgMar w:top="1340" w:right="980" w:bottom="1200" w:left="920" w:header="0" w:footer="1003" w:gutter="0"/>
          <w:cols w:space="720"/>
        </w:sectPr>
      </w:pPr>
    </w:p>
    <w:p w:rsidR="00A55C1A" w:rsidRDefault="007F1FFC">
      <w:pPr>
        <w:spacing w:before="62"/>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60"/>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A55C1A">
      <w:pPr>
        <w:pStyle w:val="a3"/>
        <w:spacing w:before="10"/>
        <w:ind w:left="0"/>
        <w:rPr>
          <w:b/>
          <w:sz w:val="21"/>
        </w:rPr>
      </w:pPr>
    </w:p>
    <w:p w:rsidR="00A55C1A" w:rsidRDefault="007F1FFC">
      <w:pPr>
        <w:pStyle w:val="2"/>
      </w:pPr>
      <w:r>
        <w:t>Модуль</w:t>
      </w:r>
      <w:r>
        <w:rPr>
          <w:spacing w:val="-3"/>
        </w:rPr>
        <w:t xml:space="preserve"> </w:t>
      </w:r>
      <w:r>
        <w:rPr>
          <w:spacing w:val="-2"/>
        </w:rPr>
        <w:t>«Графика»</w:t>
      </w:r>
    </w:p>
    <w:p w:rsidR="00A55C1A" w:rsidRDefault="007F1FFC">
      <w:pPr>
        <w:pStyle w:val="a3"/>
        <w:spacing w:before="24" w:line="264" w:lineRule="auto"/>
        <w:ind w:firstLine="599"/>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55C1A" w:rsidRDefault="007F1FFC">
      <w:pPr>
        <w:pStyle w:val="a3"/>
        <w:spacing w:line="264" w:lineRule="auto"/>
        <w:ind w:firstLine="599"/>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55C1A" w:rsidRDefault="007F1FFC">
      <w:pPr>
        <w:pStyle w:val="a3"/>
        <w:spacing w:before="1" w:line="264" w:lineRule="auto"/>
        <w:ind w:firstLine="599"/>
      </w:pPr>
      <w:r>
        <w:t xml:space="preserve">Графическое изображение героев былин, древних легенд, сказок и сказаний разных </w:t>
      </w:r>
      <w:r>
        <w:rPr>
          <w:spacing w:val="-2"/>
        </w:rPr>
        <w:t>народов.</w:t>
      </w:r>
    </w:p>
    <w:p w:rsidR="00A55C1A" w:rsidRDefault="007F1FFC">
      <w:pPr>
        <w:pStyle w:val="a3"/>
        <w:spacing w:line="264" w:lineRule="auto"/>
        <w:ind w:right="114" w:firstLine="599"/>
      </w:pPr>
      <w:r>
        <w:t>Изображение</w:t>
      </w:r>
      <w:r>
        <w:rPr>
          <w:spacing w:val="80"/>
        </w:rPr>
        <w:t xml:space="preserve"> </w:t>
      </w:r>
      <w:r>
        <w:t>города</w:t>
      </w:r>
      <w:r>
        <w:rPr>
          <w:spacing w:val="80"/>
        </w:rPr>
        <w:t xml:space="preserve"> </w:t>
      </w:r>
      <w:r>
        <w:t>–</w:t>
      </w:r>
      <w:r>
        <w:rPr>
          <w:spacing w:val="80"/>
        </w:rPr>
        <w:t xml:space="preserve"> </w:t>
      </w:r>
      <w:r>
        <w:t>тематическая</w:t>
      </w:r>
      <w:r>
        <w:rPr>
          <w:spacing w:val="80"/>
        </w:rPr>
        <w:t xml:space="preserve"> </w:t>
      </w:r>
      <w:r>
        <w:t>графическая</w:t>
      </w:r>
      <w:r>
        <w:rPr>
          <w:spacing w:val="80"/>
        </w:rPr>
        <w:t xml:space="preserve"> </w:t>
      </w:r>
      <w:r>
        <w:t>композиция;</w:t>
      </w:r>
      <w:r>
        <w:rPr>
          <w:spacing w:val="80"/>
        </w:rPr>
        <w:t xml:space="preserve"> </w:t>
      </w:r>
      <w:r>
        <w:t>использование</w:t>
      </w:r>
      <w:r>
        <w:rPr>
          <w:spacing w:val="40"/>
        </w:rPr>
        <w:t xml:space="preserve"> </w:t>
      </w:r>
      <w:r>
        <w:t>карандаша, мелков, фломастеров (смешанная техника).</w:t>
      </w:r>
    </w:p>
    <w:p w:rsidR="00A55C1A" w:rsidRDefault="007F1FFC">
      <w:pPr>
        <w:pStyle w:val="2"/>
        <w:spacing w:before="4"/>
      </w:pPr>
      <w:r>
        <w:t>Модуль</w:t>
      </w:r>
      <w:r>
        <w:rPr>
          <w:spacing w:val="-1"/>
        </w:rPr>
        <w:t xml:space="preserve"> </w:t>
      </w:r>
      <w:r>
        <w:rPr>
          <w:spacing w:val="-2"/>
        </w:rPr>
        <w:t>«Живопись»</w:t>
      </w:r>
    </w:p>
    <w:p w:rsidR="00A55C1A" w:rsidRDefault="007F1FFC">
      <w:pPr>
        <w:pStyle w:val="a3"/>
        <w:spacing w:before="23" w:line="264" w:lineRule="auto"/>
        <w:ind w:right="112" w:firstLine="599"/>
        <w:jc w:val="both"/>
      </w:pPr>
      <w:r>
        <w:t>Красота природы разных климатических зон, создание пейзажных композиций (горный, степной, среднерусский ландшафт).</w:t>
      </w:r>
    </w:p>
    <w:p w:rsidR="00A55C1A" w:rsidRDefault="007F1FFC">
      <w:pPr>
        <w:pStyle w:val="a3"/>
        <w:spacing w:line="264" w:lineRule="auto"/>
        <w:ind w:right="107" w:firstLine="599"/>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55C1A" w:rsidRDefault="007F1FFC">
      <w:pPr>
        <w:pStyle w:val="a3"/>
        <w:spacing w:line="264" w:lineRule="auto"/>
        <w:ind w:right="104" w:firstLine="599"/>
        <w:jc w:val="both"/>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55C1A" w:rsidRDefault="007F1FFC">
      <w:pPr>
        <w:pStyle w:val="2"/>
        <w:spacing w:before="6"/>
        <w:jc w:val="both"/>
      </w:pPr>
      <w:r>
        <w:t>Модуль</w:t>
      </w:r>
      <w:r>
        <w:rPr>
          <w:spacing w:val="-1"/>
        </w:rPr>
        <w:t xml:space="preserve"> </w:t>
      </w:r>
      <w:r>
        <w:rPr>
          <w:spacing w:val="-2"/>
        </w:rPr>
        <w:t>«Скульптура»</w:t>
      </w:r>
    </w:p>
    <w:p w:rsidR="00A55C1A" w:rsidRDefault="007F1FFC">
      <w:pPr>
        <w:pStyle w:val="a3"/>
        <w:spacing w:before="22" w:line="264" w:lineRule="auto"/>
        <w:ind w:right="110" w:firstLine="599"/>
        <w:jc w:val="both"/>
      </w:pPr>
      <w:r>
        <w:t>Знакомство со скульптурными памятниками героям и защитникам Отечества,</w:t>
      </w:r>
      <w:r>
        <w:rPr>
          <w:spacing w:val="40"/>
        </w:rPr>
        <w:t xml:space="preserve"> </w:t>
      </w:r>
      <w:r>
        <w:t>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w:t>
      </w:r>
    </w:p>
    <w:p w:rsidR="00A55C1A" w:rsidRDefault="007F1FFC">
      <w:pPr>
        <w:pStyle w:val="2"/>
        <w:spacing w:before="5"/>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4" w:line="264" w:lineRule="auto"/>
        <w:ind w:right="108" w:firstLine="599"/>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w:t>
      </w:r>
      <w:r>
        <w:rPr>
          <w:spacing w:val="40"/>
        </w:rPr>
        <w:t xml:space="preserve"> </w:t>
      </w:r>
      <w:r>
        <w:t>и изобразительных мотивов в орнаментах разных народов. Орнаменты в архитектуре, на тканях, одежде, предметах быта и другие.</w:t>
      </w:r>
    </w:p>
    <w:p w:rsidR="00A55C1A" w:rsidRDefault="007F1FFC">
      <w:pPr>
        <w:pStyle w:val="a3"/>
        <w:spacing w:line="264" w:lineRule="auto"/>
        <w:ind w:right="112" w:firstLine="599"/>
        <w:jc w:val="both"/>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Pr>
          <w:spacing w:val="-2"/>
        </w:rPr>
        <w:t>другие.</w:t>
      </w:r>
    </w:p>
    <w:p w:rsidR="00A55C1A" w:rsidRDefault="007F1FFC">
      <w:pPr>
        <w:pStyle w:val="a3"/>
        <w:spacing w:line="264" w:lineRule="auto"/>
        <w:ind w:right="115" w:firstLine="599"/>
        <w:jc w:val="both"/>
      </w:pPr>
      <w:r>
        <w:t>Орнаментальное 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 русской культуры, каменная резьба, росписи стен, изразцы.</w:t>
      </w:r>
    </w:p>
    <w:p w:rsidR="00A55C1A" w:rsidRDefault="007F1FFC">
      <w:pPr>
        <w:pStyle w:val="a3"/>
        <w:spacing w:line="264" w:lineRule="auto"/>
        <w:ind w:right="110" w:firstLine="599"/>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55C1A" w:rsidRDefault="007F1FFC">
      <w:pPr>
        <w:pStyle w:val="a3"/>
        <w:spacing w:line="264" w:lineRule="auto"/>
        <w:ind w:left="701" w:right="2732"/>
        <w:jc w:val="both"/>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3"/>
        </w:rPr>
        <w:t xml:space="preserve"> </w:t>
      </w:r>
      <w:r>
        <w:t>разных</w:t>
      </w:r>
      <w:r>
        <w:rPr>
          <w:spacing w:val="-6"/>
        </w:rPr>
        <w:t xml:space="preserve"> </w:t>
      </w:r>
      <w:r>
        <w:t>народов. Своеобразие одежды разных эпох и культур.</w:t>
      </w:r>
    </w:p>
    <w:p w:rsidR="00A55C1A" w:rsidRDefault="007F1FFC">
      <w:pPr>
        <w:pStyle w:val="2"/>
        <w:spacing w:before="3"/>
        <w:jc w:val="both"/>
      </w:pPr>
      <w:r>
        <w:t>Модуль</w:t>
      </w:r>
      <w:r>
        <w:rPr>
          <w:spacing w:val="-1"/>
        </w:rPr>
        <w:t xml:space="preserve"> </w:t>
      </w:r>
      <w:r>
        <w:rPr>
          <w:spacing w:val="-2"/>
        </w:rPr>
        <w:t>«Архитектура»</w:t>
      </w:r>
    </w:p>
    <w:p w:rsidR="00A55C1A" w:rsidRDefault="007F1FFC">
      <w:pPr>
        <w:pStyle w:val="a3"/>
        <w:spacing w:before="24" w:line="264" w:lineRule="auto"/>
        <w:ind w:right="111" w:firstLine="599"/>
        <w:jc w:val="both"/>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55C1A" w:rsidRDefault="00A55C1A">
      <w:pPr>
        <w:spacing w:line="264" w:lineRule="auto"/>
        <w:jc w:val="both"/>
        <w:sectPr w:rsidR="00A55C1A">
          <w:footerReference w:type="default" r:id="rId336"/>
          <w:pgSz w:w="11910" w:h="16840"/>
          <w:pgMar w:top="1560" w:right="740" w:bottom="1180" w:left="1600" w:header="0" w:footer="985" w:gutter="0"/>
          <w:pgNumType w:start="257"/>
          <w:cols w:space="720"/>
        </w:sectPr>
      </w:pPr>
    </w:p>
    <w:p w:rsidR="00A55C1A" w:rsidRDefault="007F1FFC">
      <w:pPr>
        <w:pStyle w:val="a3"/>
        <w:spacing w:before="68" w:line="264" w:lineRule="auto"/>
        <w:ind w:right="109" w:firstLine="599"/>
        <w:jc w:val="both"/>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Pr>
          <w:spacing w:val="-2"/>
        </w:rPr>
        <w:t>построек.</w:t>
      </w:r>
    </w:p>
    <w:p w:rsidR="00A55C1A" w:rsidRDefault="007F1FFC">
      <w:pPr>
        <w:pStyle w:val="a3"/>
        <w:spacing w:before="2" w:line="264" w:lineRule="auto"/>
        <w:ind w:right="110" w:firstLine="599"/>
        <w:jc w:val="both"/>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Pr>
          <w:spacing w:val="-2"/>
        </w:rPr>
        <w:t>доминанта.</w:t>
      </w:r>
    </w:p>
    <w:p w:rsidR="00A55C1A" w:rsidRDefault="007F1FFC">
      <w:pPr>
        <w:pStyle w:val="a3"/>
        <w:spacing w:line="264" w:lineRule="auto"/>
        <w:ind w:right="114" w:firstLine="599"/>
        <w:jc w:val="both"/>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55C1A" w:rsidRDefault="007F1FFC">
      <w:pPr>
        <w:pStyle w:val="a3"/>
        <w:spacing w:line="264" w:lineRule="auto"/>
        <w:ind w:right="112" w:firstLine="599"/>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w:t>
      </w:r>
      <w:r>
        <w:rPr>
          <w:spacing w:val="40"/>
        </w:rPr>
        <w:t xml:space="preserve"> </w:t>
      </w:r>
      <w:r>
        <w:t>организации города, жизнь в городе.</w:t>
      </w:r>
    </w:p>
    <w:p w:rsidR="00A55C1A" w:rsidRDefault="007F1FFC">
      <w:pPr>
        <w:pStyle w:val="a3"/>
        <w:spacing w:line="275" w:lineRule="exact"/>
        <w:ind w:left="701"/>
        <w:jc w:val="both"/>
      </w:pPr>
      <w:r>
        <w:t>Понимание</w:t>
      </w:r>
      <w:r>
        <w:rPr>
          <w:spacing w:val="-7"/>
        </w:rPr>
        <w:t xml:space="preserve"> </w:t>
      </w:r>
      <w:r>
        <w:t>значения</w:t>
      </w:r>
      <w:r>
        <w:rPr>
          <w:spacing w:val="-4"/>
        </w:rPr>
        <w:t xml:space="preserve"> </w:t>
      </w:r>
      <w:r>
        <w:t>для</w:t>
      </w:r>
      <w:r>
        <w:rPr>
          <w:spacing w:val="-5"/>
        </w:rPr>
        <w:t xml:space="preserve"> </w:t>
      </w:r>
      <w:r>
        <w:t>современных</w:t>
      </w:r>
      <w:r>
        <w:rPr>
          <w:spacing w:val="-2"/>
        </w:rPr>
        <w:t xml:space="preserve"> </w:t>
      </w:r>
      <w:r>
        <w:t>людей</w:t>
      </w:r>
      <w:r>
        <w:rPr>
          <w:spacing w:val="-6"/>
        </w:rPr>
        <w:t xml:space="preserve"> </w:t>
      </w:r>
      <w:r>
        <w:t>сохранения</w:t>
      </w:r>
      <w:r>
        <w:rPr>
          <w:spacing w:val="-7"/>
        </w:rPr>
        <w:t xml:space="preserve"> </w:t>
      </w:r>
      <w:r>
        <w:t>культурного</w:t>
      </w:r>
      <w:r>
        <w:rPr>
          <w:spacing w:val="-3"/>
        </w:rPr>
        <w:t xml:space="preserve"> </w:t>
      </w:r>
      <w:r>
        <w:rPr>
          <w:spacing w:val="-2"/>
        </w:rPr>
        <w:t>наследия.</w:t>
      </w:r>
    </w:p>
    <w:p w:rsidR="00A55C1A" w:rsidRDefault="007F1FFC">
      <w:pPr>
        <w:pStyle w:val="2"/>
        <w:spacing w:before="35"/>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1" w:line="264" w:lineRule="auto"/>
        <w:ind w:right="115" w:firstLine="599"/>
        <w:jc w:val="both"/>
      </w:pPr>
      <w: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A55C1A" w:rsidRDefault="007F1FFC">
      <w:pPr>
        <w:pStyle w:val="a3"/>
        <w:spacing w:before="1" w:line="264" w:lineRule="auto"/>
        <w:ind w:right="112" w:firstLine="599"/>
        <w:jc w:val="both"/>
      </w:pPr>
      <w:r>
        <w:t>Примеры произведений великих европейских художников: Леонардо да Винчи, Рафаэля, Рембрандта, Пикассо (и других по выбору учителя).</w:t>
      </w:r>
    </w:p>
    <w:p w:rsidR="00A55C1A" w:rsidRDefault="007F1FFC">
      <w:pPr>
        <w:pStyle w:val="a3"/>
        <w:spacing w:line="264" w:lineRule="auto"/>
        <w:ind w:right="105" w:firstLine="599"/>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55C1A" w:rsidRDefault="007F1FFC">
      <w:pPr>
        <w:pStyle w:val="a3"/>
        <w:spacing w:before="1" w:line="264" w:lineRule="auto"/>
        <w:ind w:right="105" w:firstLine="599"/>
        <w:jc w:val="both"/>
      </w:pPr>
      <w:r>
        <w:t>Художественная</w:t>
      </w:r>
      <w:r>
        <w:rPr>
          <w:spacing w:val="-2"/>
        </w:rPr>
        <w:t xml:space="preserve"> </w:t>
      </w:r>
      <w:r>
        <w:t>культура</w:t>
      </w:r>
      <w:r>
        <w:rPr>
          <w:spacing w:val="-3"/>
        </w:rPr>
        <w:t xml:space="preserve"> </w:t>
      </w:r>
      <w:r>
        <w:t>разных</w:t>
      </w:r>
      <w:r>
        <w:rPr>
          <w:spacing w:val="-1"/>
        </w:rPr>
        <w:t xml:space="preserve"> </w:t>
      </w:r>
      <w:r>
        <w:t>эпох и</w:t>
      </w:r>
      <w:r>
        <w:rPr>
          <w:spacing w:val="-4"/>
        </w:rPr>
        <w:t xml:space="preserve"> </w:t>
      </w:r>
      <w:r>
        <w:t>народов.</w:t>
      </w:r>
      <w:r>
        <w:rPr>
          <w:spacing w:val="-3"/>
        </w:rPr>
        <w:t xml:space="preserve"> </w:t>
      </w:r>
      <w:r>
        <w:t>Представления</w:t>
      </w:r>
      <w:r>
        <w:rPr>
          <w:spacing w:val="-2"/>
        </w:rPr>
        <w:t xml:space="preserve"> </w:t>
      </w:r>
      <w:r>
        <w:t>об</w:t>
      </w:r>
      <w:r>
        <w:rPr>
          <w:spacing w:val="-4"/>
        </w:rPr>
        <w:t xml:space="preserve"> </w:t>
      </w:r>
      <w:r>
        <w:t>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w:t>
      </w:r>
      <w:r>
        <w:rPr>
          <w:spacing w:val="-4"/>
        </w:rPr>
        <w:t xml:space="preserve"> </w:t>
      </w:r>
      <w:r>
        <w:t>Возрождения.</w:t>
      </w:r>
      <w:r>
        <w:rPr>
          <w:spacing w:val="-5"/>
        </w:rPr>
        <w:t xml:space="preserve"> </w:t>
      </w:r>
      <w:r>
        <w:t>Произведения</w:t>
      </w:r>
      <w:r>
        <w:rPr>
          <w:spacing w:val="-7"/>
        </w:rPr>
        <w:t xml:space="preserve"> </w:t>
      </w:r>
      <w:r>
        <w:t>предметно-пространственной</w:t>
      </w:r>
      <w:r>
        <w:rPr>
          <w:spacing w:val="-7"/>
        </w:rPr>
        <w:t xml:space="preserve"> </w:t>
      </w:r>
      <w:r>
        <w:t>культуры,</w:t>
      </w:r>
      <w:r>
        <w:rPr>
          <w:spacing w:val="-6"/>
        </w:rPr>
        <w:t xml:space="preserve"> </w:t>
      </w:r>
      <w:r>
        <w:t>составляющие истоки, основания национальных культур в современном мире.</w:t>
      </w:r>
    </w:p>
    <w:p w:rsidR="00A55C1A" w:rsidRDefault="007F1FFC">
      <w:pPr>
        <w:pStyle w:val="a3"/>
        <w:spacing w:line="264" w:lineRule="auto"/>
        <w:ind w:right="110" w:firstLine="599"/>
        <w:jc w:val="both"/>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55C1A" w:rsidRDefault="007F1FFC">
      <w:pPr>
        <w:pStyle w:val="2"/>
        <w:spacing w:before="4"/>
        <w:jc w:val="both"/>
      </w:pPr>
      <w:r>
        <w:t>Модуль</w:t>
      </w:r>
      <w:r>
        <w:rPr>
          <w:spacing w:val="-2"/>
        </w:rPr>
        <w:t xml:space="preserve"> </w:t>
      </w:r>
      <w:r>
        <w:t>«Азбука</w:t>
      </w:r>
      <w:r>
        <w:rPr>
          <w:spacing w:val="-2"/>
        </w:rPr>
        <w:t xml:space="preserve"> </w:t>
      </w:r>
      <w:r>
        <w:t>цифровой</w:t>
      </w:r>
      <w:r>
        <w:rPr>
          <w:spacing w:val="-1"/>
        </w:rPr>
        <w:t xml:space="preserve"> </w:t>
      </w:r>
      <w:r>
        <w:rPr>
          <w:spacing w:val="-2"/>
        </w:rPr>
        <w:t>графики»</w:t>
      </w:r>
    </w:p>
    <w:p w:rsidR="00A55C1A" w:rsidRDefault="007F1FFC">
      <w:pPr>
        <w:pStyle w:val="a3"/>
        <w:spacing w:before="24" w:line="264" w:lineRule="auto"/>
        <w:ind w:right="113" w:firstLine="599"/>
        <w:jc w:val="both"/>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55C1A" w:rsidRDefault="007F1FFC">
      <w:pPr>
        <w:pStyle w:val="a3"/>
        <w:spacing w:line="264" w:lineRule="auto"/>
        <w:ind w:right="107" w:firstLine="599"/>
        <w:jc w:val="both"/>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Pr>
          <w:spacing w:val="-2"/>
        </w:rPr>
        <w:t>традиций).</w:t>
      </w:r>
    </w:p>
    <w:p w:rsidR="00A55C1A" w:rsidRDefault="007F1FFC">
      <w:pPr>
        <w:pStyle w:val="a3"/>
        <w:spacing w:before="1" w:line="264" w:lineRule="auto"/>
        <w:ind w:right="112" w:firstLine="599"/>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55C1A" w:rsidRDefault="00A55C1A">
      <w:pPr>
        <w:spacing w:line="264" w:lineRule="auto"/>
        <w:jc w:val="both"/>
        <w:sectPr w:rsidR="00A55C1A">
          <w:pgSz w:w="11910" w:h="16840"/>
          <w:pgMar w:top="1040" w:right="740" w:bottom="1200" w:left="1600" w:header="0" w:footer="985" w:gutter="0"/>
          <w:cols w:space="720"/>
        </w:sectPr>
      </w:pPr>
    </w:p>
    <w:p w:rsidR="00A55C1A" w:rsidRDefault="007F1FFC">
      <w:pPr>
        <w:pStyle w:val="a3"/>
        <w:spacing w:before="68" w:line="264" w:lineRule="auto"/>
        <w:ind w:right="112" w:firstLine="599"/>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55C1A" w:rsidRDefault="007F1FFC">
      <w:pPr>
        <w:pStyle w:val="a3"/>
        <w:spacing w:before="1" w:line="264" w:lineRule="auto"/>
        <w:ind w:right="110" w:firstLine="599"/>
        <w:jc w:val="both"/>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55C1A" w:rsidRDefault="007F1FFC">
      <w:pPr>
        <w:pStyle w:val="a3"/>
        <w:spacing w:before="1" w:line="264" w:lineRule="auto"/>
        <w:ind w:right="114" w:firstLine="599"/>
        <w:jc w:val="both"/>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A55C1A" w:rsidRDefault="007F1FFC">
      <w:pPr>
        <w:pStyle w:val="a3"/>
        <w:spacing w:line="275" w:lineRule="exact"/>
        <w:ind w:left="701"/>
        <w:jc w:val="both"/>
      </w:pPr>
      <w:r>
        <w:t>Виртуальные</w:t>
      </w:r>
      <w:r>
        <w:rPr>
          <w:spacing w:val="-7"/>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5"/>
        </w:rPr>
        <w:t xml:space="preserve"> </w:t>
      </w:r>
      <w:r>
        <w:t>музеям</w:t>
      </w:r>
      <w:r>
        <w:rPr>
          <w:spacing w:val="-2"/>
        </w:rPr>
        <w:t xml:space="preserve"> мира.</w:t>
      </w:r>
    </w:p>
    <w:p w:rsidR="00A55C1A" w:rsidRDefault="00A55C1A">
      <w:pPr>
        <w:pStyle w:val="a3"/>
        <w:spacing w:before="8"/>
        <w:ind w:left="0"/>
        <w:rPr>
          <w:sz w:val="26"/>
        </w:rPr>
      </w:pPr>
    </w:p>
    <w:p w:rsidR="00A55C1A" w:rsidRDefault="007F1FFC" w:rsidP="0022389F">
      <w:pPr>
        <w:pStyle w:val="2"/>
        <w:numPr>
          <w:ilvl w:val="0"/>
          <w:numId w:val="60"/>
        </w:numPr>
        <w:tabs>
          <w:tab w:val="left" w:pos="403"/>
        </w:tabs>
        <w:ind w:left="402" w:hanging="241"/>
        <w:jc w:val="left"/>
      </w:pPr>
      <w:r>
        <w:t>Планируемые</w:t>
      </w:r>
      <w:r>
        <w:rPr>
          <w:spacing w:val="-5"/>
        </w:rPr>
        <w:t xml:space="preserve"> </w:t>
      </w:r>
      <w:r>
        <w:t>образовательные</w:t>
      </w:r>
      <w:r>
        <w:rPr>
          <w:spacing w:val="-4"/>
        </w:rPr>
        <w:t xml:space="preserve"> </w:t>
      </w:r>
      <w:r>
        <w:rPr>
          <w:spacing w:val="-2"/>
        </w:rPr>
        <w:t>результаты.</w:t>
      </w:r>
    </w:p>
    <w:p w:rsidR="00A55C1A" w:rsidRDefault="00A55C1A">
      <w:pPr>
        <w:pStyle w:val="a3"/>
        <w:spacing w:before="3"/>
        <w:ind w:left="0"/>
        <w:rPr>
          <w:b/>
        </w:rPr>
      </w:pPr>
    </w:p>
    <w:p w:rsidR="00A55C1A" w:rsidRDefault="007F1FFC">
      <w:pPr>
        <w:ind w:left="222"/>
        <w:rPr>
          <w:b/>
          <w:sz w:val="24"/>
        </w:rPr>
      </w:pPr>
      <w:r>
        <w:rPr>
          <w:b/>
          <w:sz w:val="24"/>
        </w:rPr>
        <w:t xml:space="preserve">ЛИЧНОСТНЫЕ </w:t>
      </w:r>
      <w:r>
        <w:rPr>
          <w:b/>
          <w:spacing w:val="-2"/>
          <w:sz w:val="24"/>
        </w:rPr>
        <w:t>РЕЗУЛЬТАТЫ</w:t>
      </w:r>
    </w:p>
    <w:p w:rsidR="00A55C1A" w:rsidRDefault="007F1FFC">
      <w:pPr>
        <w:pStyle w:val="a3"/>
        <w:spacing w:before="22" w:line="264" w:lineRule="auto"/>
        <w:ind w:right="111" w:firstLine="599"/>
        <w:jc w:val="both"/>
      </w:pPr>
      <w:r>
        <w:t>Личностные результаты освоения программы по изобразительному искусству на уровне</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достигаются</w:t>
      </w:r>
      <w:r>
        <w:rPr>
          <w:spacing w:val="-4"/>
        </w:rPr>
        <w:t xml:space="preserve"> </w:t>
      </w:r>
      <w:r>
        <w:t>в</w:t>
      </w:r>
      <w:r>
        <w:rPr>
          <w:spacing w:val="-3"/>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11" w:firstLine="599"/>
        <w:jc w:val="both"/>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w:t>
      </w:r>
    </w:p>
    <w:p w:rsidR="00A55C1A" w:rsidRDefault="007F1FFC" w:rsidP="0022389F">
      <w:pPr>
        <w:pStyle w:val="a4"/>
        <w:numPr>
          <w:ilvl w:val="1"/>
          <w:numId w:val="60"/>
        </w:numPr>
        <w:tabs>
          <w:tab w:val="left" w:pos="1028"/>
          <w:tab w:val="left" w:pos="1029"/>
        </w:tabs>
        <w:spacing w:line="294" w:lineRule="exact"/>
        <w:ind w:hanging="361"/>
        <w:jc w:val="left"/>
        <w:rPr>
          <w:sz w:val="24"/>
        </w:rPr>
      </w:pPr>
      <w:r>
        <w:rPr>
          <w:sz w:val="24"/>
        </w:rPr>
        <w:t>уважение</w:t>
      </w:r>
      <w:r>
        <w:rPr>
          <w:spacing w:val="-5"/>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1"/>
          <w:sz w:val="24"/>
        </w:rPr>
        <w:t xml:space="preserve"> </w:t>
      </w:r>
      <w:r>
        <w:rPr>
          <w:spacing w:val="-2"/>
          <w:sz w:val="24"/>
        </w:rPr>
        <w:t>России;</w:t>
      </w:r>
    </w:p>
    <w:p w:rsidR="00A55C1A" w:rsidRDefault="007F1FFC" w:rsidP="0022389F">
      <w:pPr>
        <w:pStyle w:val="a4"/>
        <w:numPr>
          <w:ilvl w:val="1"/>
          <w:numId w:val="60"/>
        </w:numPr>
        <w:tabs>
          <w:tab w:val="left" w:pos="1028"/>
          <w:tab w:val="left" w:pos="1029"/>
        </w:tabs>
        <w:spacing w:before="28" w:line="264" w:lineRule="auto"/>
        <w:ind w:right="107"/>
        <w:jc w:val="left"/>
        <w:rPr>
          <w:sz w:val="24"/>
        </w:rPr>
      </w:pPr>
      <w:r>
        <w:rPr>
          <w:sz w:val="24"/>
        </w:rPr>
        <w:t>ценностно-смысловые</w:t>
      </w:r>
      <w:r>
        <w:rPr>
          <w:spacing w:val="40"/>
          <w:sz w:val="24"/>
        </w:rPr>
        <w:t xml:space="preserve"> </w:t>
      </w:r>
      <w:r>
        <w:rPr>
          <w:sz w:val="24"/>
        </w:rPr>
        <w:t>ориентации</w:t>
      </w:r>
      <w:r>
        <w:rPr>
          <w:spacing w:val="40"/>
          <w:sz w:val="24"/>
        </w:rPr>
        <w:t xml:space="preserve"> </w:t>
      </w:r>
      <w:r>
        <w:rPr>
          <w:sz w:val="24"/>
        </w:rPr>
        <w:t>и</w:t>
      </w:r>
      <w:r>
        <w:rPr>
          <w:spacing w:val="40"/>
          <w:sz w:val="24"/>
        </w:rPr>
        <w:t xml:space="preserve"> </w:t>
      </w:r>
      <w:r>
        <w:rPr>
          <w:sz w:val="24"/>
        </w:rPr>
        <w:t>установки,</w:t>
      </w:r>
      <w:r>
        <w:rPr>
          <w:spacing w:val="40"/>
          <w:sz w:val="24"/>
        </w:rPr>
        <w:t xml:space="preserve"> </w:t>
      </w:r>
      <w:r>
        <w:rPr>
          <w:sz w:val="24"/>
        </w:rPr>
        <w:t>отражающие</w:t>
      </w:r>
      <w:r>
        <w:rPr>
          <w:spacing w:val="40"/>
          <w:sz w:val="24"/>
        </w:rPr>
        <w:t xml:space="preserve"> </w:t>
      </w:r>
      <w:r>
        <w:rPr>
          <w:sz w:val="24"/>
        </w:rPr>
        <w:t>индивидуально- личностные позиции и социально значимые личностные качества;</w:t>
      </w:r>
    </w:p>
    <w:p w:rsidR="00A55C1A" w:rsidRDefault="007F1FFC" w:rsidP="0022389F">
      <w:pPr>
        <w:pStyle w:val="a4"/>
        <w:numPr>
          <w:ilvl w:val="1"/>
          <w:numId w:val="60"/>
        </w:numPr>
        <w:tabs>
          <w:tab w:val="left" w:pos="1028"/>
          <w:tab w:val="left" w:pos="1029"/>
        </w:tabs>
        <w:spacing w:line="291" w:lineRule="exact"/>
        <w:ind w:hanging="361"/>
        <w:jc w:val="left"/>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pacing w:val="-2"/>
          <w:sz w:val="24"/>
        </w:rPr>
        <w:t>обучающихся;</w:t>
      </w:r>
    </w:p>
    <w:p w:rsidR="00A55C1A" w:rsidRDefault="007F1FFC" w:rsidP="0022389F">
      <w:pPr>
        <w:pStyle w:val="a4"/>
        <w:numPr>
          <w:ilvl w:val="1"/>
          <w:numId w:val="60"/>
        </w:numPr>
        <w:tabs>
          <w:tab w:val="left" w:pos="1029"/>
        </w:tabs>
        <w:spacing w:before="28" w:line="261" w:lineRule="auto"/>
        <w:ind w:right="111"/>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55C1A" w:rsidRDefault="007F1FFC" w:rsidP="0022389F">
      <w:pPr>
        <w:pStyle w:val="a4"/>
        <w:numPr>
          <w:ilvl w:val="1"/>
          <w:numId w:val="60"/>
        </w:numPr>
        <w:tabs>
          <w:tab w:val="left" w:pos="1029"/>
        </w:tabs>
        <w:spacing w:before="3" w:line="264" w:lineRule="auto"/>
        <w:ind w:right="109"/>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55C1A" w:rsidRDefault="007F1FFC">
      <w:pPr>
        <w:pStyle w:val="a3"/>
        <w:spacing w:line="264" w:lineRule="auto"/>
        <w:ind w:right="108" w:firstLine="599"/>
        <w:jc w:val="both"/>
      </w:pPr>
      <w:r>
        <w:rPr>
          <w:b/>
        </w:rPr>
        <w:t xml:space="preserve">Патриотическое воспитание </w:t>
      </w:r>
      <w: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55C1A" w:rsidRDefault="007F1FFC">
      <w:pPr>
        <w:pStyle w:val="a3"/>
        <w:spacing w:line="264" w:lineRule="auto"/>
        <w:ind w:right="108" w:firstLine="599"/>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55C1A" w:rsidRDefault="007F1FFC">
      <w:pPr>
        <w:spacing w:line="264" w:lineRule="auto"/>
        <w:ind w:left="102" w:right="106" w:firstLine="599"/>
        <w:jc w:val="both"/>
        <w:rPr>
          <w:sz w:val="24"/>
        </w:rPr>
      </w:pPr>
      <w:r>
        <w:rPr>
          <w:b/>
          <w:sz w:val="24"/>
        </w:rPr>
        <w:t xml:space="preserve">Духовно-нравственное воспитание </w:t>
      </w:r>
      <w:r>
        <w:rPr>
          <w:sz w:val="24"/>
        </w:rPr>
        <w:t>является стержнем художественного развития обучающегося,</w:t>
      </w:r>
      <w:r>
        <w:rPr>
          <w:spacing w:val="3"/>
          <w:sz w:val="24"/>
        </w:rPr>
        <w:t xml:space="preserve"> </w:t>
      </w:r>
      <w:r>
        <w:rPr>
          <w:sz w:val="24"/>
        </w:rPr>
        <w:t>приобщения</w:t>
      </w:r>
      <w:r>
        <w:rPr>
          <w:spacing w:val="3"/>
          <w:sz w:val="24"/>
        </w:rPr>
        <w:t xml:space="preserve"> </w:t>
      </w:r>
      <w:r>
        <w:rPr>
          <w:sz w:val="24"/>
        </w:rPr>
        <w:t>его</w:t>
      </w:r>
      <w:r>
        <w:rPr>
          <w:spacing w:val="4"/>
          <w:sz w:val="24"/>
        </w:rPr>
        <w:t xml:space="preserve"> </w:t>
      </w:r>
      <w:r>
        <w:rPr>
          <w:sz w:val="24"/>
        </w:rPr>
        <w:t>к</w:t>
      </w:r>
      <w:r>
        <w:rPr>
          <w:spacing w:val="2"/>
          <w:sz w:val="24"/>
        </w:rPr>
        <w:t xml:space="preserve"> </w:t>
      </w:r>
      <w:r>
        <w:rPr>
          <w:sz w:val="24"/>
        </w:rPr>
        <w:t>искусству</w:t>
      </w:r>
      <w:r>
        <w:rPr>
          <w:spacing w:val="-3"/>
          <w:sz w:val="24"/>
        </w:rPr>
        <w:t xml:space="preserve"> </w:t>
      </w:r>
      <w:r>
        <w:rPr>
          <w:sz w:val="24"/>
        </w:rPr>
        <w:t>как</w:t>
      </w:r>
      <w:r>
        <w:rPr>
          <w:spacing w:val="5"/>
          <w:sz w:val="24"/>
        </w:rPr>
        <w:t xml:space="preserve"> </w:t>
      </w:r>
      <w:r>
        <w:rPr>
          <w:sz w:val="24"/>
        </w:rPr>
        <w:t>сфере,</w:t>
      </w:r>
      <w:r>
        <w:rPr>
          <w:spacing w:val="3"/>
          <w:sz w:val="24"/>
        </w:rPr>
        <w:t xml:space="preserve"> </w:t>
      </w:r>
      <w:r>
        <w:rPr>
          <w:sz w:val="24"/>
        </w:rPr>
        <w:t>концентрирующей</w:t>
      </w:r>
      <w:r>
        <w:rPr>
          <w:spacing w:val="5"/>
          <w:sz w:val="24"/>
        </w:rPr>
        <w:t xml:space="preserve"> </w:t>
      </w:r>
      <w:r>
        <w:rPr>
          <w:sz w:val="24"/>
        </w:rPr>
        <w:t>в</w:t>
      </w:r>
      <w:r>
        <w:rPr>
          <w:spacing w:val="3"/>
          <w:sz w:val="24"/>
        </w:rPr>
        <w:t xml:space="preserve"> </w:t>
      </w:r>
      <w:r>
        <w:rPr>
          <w:sz w:val="24"/>
        </w:rPr>
        <w:t>себе</w:t>
      </w:r>
      <w:r>
        <w:rPr>
          <w:spacing w:val="4"/>
          <w:sz w:val="24"/>
        </w:rPr>
        <w:t xml:space="preserve"> </w:t>
      </w:r>
      <w:r>
        <w:rPr>
          <w:spacing w:val="-2"/>
          <w:sz w:val="24"/>
        </w:rPr>
        <w:t>духовно-</w:t>
      </w:r>
    </w:p>
    <w:p w:rsidR="00A55C1A" w:rsidRDefault="00A55C1A">
      <w:pPr>
        <w:spacing w:line="264" w:lineRule="auto"/>
        <w:jc w:val="both"/>
        <w:rPr>
          <w:sz w:val="24"/>
        </w:rPr>
        <w:sectPr w:rsidR="00A55C1A">
          <w:pgSz w:w="11910" w:h="16840"/>
          <w:pgMar w:top="1040" w:right="740" w:bottom="1200" w:left="1600" w:header="0" w:footer="985" w:gutter="0"/>
          <w:cols w:space="720"/>
        </w:sectPr>
      </w:pPr>
    </w:p>
    <w:p w:rsidR="00A55C1A" w:rsidRDefault="007F1FFC">
      <w:pPr>
        <w:pStyle w:val="a3"/>
        <w:spacing w:before="68" w:line="264" w:lineRule="auto"/>
        <w:ind w:right="107"/>
        <w:jc w:val="both"/>
      </w:pPr>
      <w:r>
        <w:t>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55C1A" w:rsidRDefault="007F1FFC">
      <w:pPr>
        <w:pStyle w:val="a3"/>
        <w:spacing w:before="2" w:line="264" w:lineRule="auto"/>
        <w:ind w:right="109" w:firstLine="599"/>
        <w:jc w:val="both"/>
      </w:pPr>
      <w:r>
        <w:rPr>
          <w:b/>
        </w:rPr>
        <w:t xml:space="preserve">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w:t>
      </w:r>
      <w:r>
        <w:rPr>
          <w:spacing w:val="-2"/>
        </w:rPr>
        <w:t>наследию.</w:t>
      </w:r>
    </w:p>
    <w:p w:rsidR="00A55C1A" w:rsidRDefault="007F1FFC">
      <w:pPr>
        <w:pStyle w:val="a3"/>
        <w:spacing w:line="264" w:lineRule="auto"/>
        <w:ind w:right="105" w:firstLine="599"/>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A55C1A" w:rsidRDefault="007F1FFC">
      <w:pPr>
        <w:pStyle w:val="a3"/>
        <w:spacing w:line="264" w:lineRule="auto"/>
        <w:ind w:right="106" w:firstLine="599"/>
        <w:jc w:val="both"/>
      </w:pPr>
      <w:r>
        <w:rPr>
          <w:b/>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w:t>
      </w:r>
      <w:r>
        <w:rPr>
          <w:spacing w:val="-2"/>
        </w:rPr>
        <w:t>среде.</w:t>
      </w:r>
    </w:p>
    <w:p w:rsidR="00A55C1A" w:rsidRDefault="007F1FFC">
      <w:pPr>
        <w:pStyle w:val="a3"/>
        <w:spacing w:line="264" w:lineRule="auto"/>
        <w:ind w:right="104" w:firstLine="599"/>
        <w:jc w:val="both"/>
      </w:pPr>
      <w:r>
        <w:rPr>
          <w:b/>
        </w:rPr>
        <w:t xml:space="preserve">Трудовое воспитание </w:t>
      </w:r>
      <w:r>
        <w:t>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w:t>
      </w:r>
      <w:r>
        <w:rPr>
          <w:spacing w:val="80"/>
        </w:rPr>
        <w:t xml:space="preserve"> </w:t>
      </w:r>
      <w:r>
        <w:rPr>
          <w:spacing w:val="-2"/>
        </w:rPr>
        <w:t>программе.</w:t>
      </w:r>
    </w:p>
    <w:p w:rsidR="00A55C1A" w:rsidRDefault="007F1FFC">
      <w:pPr>
        <w:pStyle w:val="2"/>
        <w:spacing w:before="7"/>
        <w:ind w:left="222"/>
        <w:jc w:val="both"/>
      </w:pPr>
      <w:r>
        <w:t>МЕТАПРЕДМЕТНЫЕ</w:t>
      </w:r>
      <w:r>
        <w:rPr>
          <w:spacing w:val="-6"/>
        </w:rPr>
        <w:t xml:space="preserve"> </w:t>
      </w:r>
      <w:r>
        <w:rPr>
          <w:spacing w:val="-2"/>
        </w:rPr>
        <w:t>РЕЗУЛЬТАТЫ</w:t>
      </w:r>
    </w:p>
    <w:p w:rsidR="00A55C1A" w:rsidRDefault="00A55C1A">
      <w:pPr>
        <w:pStyle w:val="a3"/>
        <w:spacing w:before="8"/>
        <w:ind w:left="0"/>
        <w:rPr>
          <w:b/>
          <w:sz w:val="32"/>
        </w:rPr>
      </w:pPr>
    </w:p>
    <w:p w:rsidR="00A55C1A" w:rsidRDefault="007F1FFC">
      <w:pPr>
        <w:ind w:left="701"/>
        <w:jc w:val="both"/>
        <w:rPr>
          <w:b/>
          <w:sz w:val="24"/>
        </w:rPr>
      </w:pPr>
      <w:r>
        <w:rPr>
          <w:b/>
          <w:sz w:val="24"/>
        </w:rPr>
        <w:t>Овладение</w:t>
      </w:r>
      <w:r>
        <w:rPr>
          <w:b/>
          <w:spacing w:val="-6"/>
          <w:sz w:val="24"/>
        </w:rPr>
        <w:t xml:space="preserve"> </w:t>
      </w:r>
      <w:r>
        <w:rPr>
          <w:b/>
          <w:sz w:val="24"/>
        </w:rPr>
        <w:t>универсальными</w:t>
      </w:r>
      <w:r>
        <w:rPr>
          <w:b/>
          <w:spacing w:val="-2"/>
          <w:sz w:val="24"/>
        </w:rPr>
        <w:t xml:space="preserve"> </w:t>
      </w:r>
      <w:r>
        <w:rPr>
          <w:b/>
          <w:sz w:val="24"/>
        </w:rPr>
        <w:t xml:space="preserve">познавательными </w:t>
      </w:r>
      <w:r>
        <w:rPr>
          <w:b/>
          <w:spacing w:val="-2"/>
          <w:sz w:val="24"/>
        </w:rPr>
        <w:t>действиями</w:t>
      </w:r>
    </w:p>
    <w:p w:rsidR="00A55C1A" w:rsidRDefault="007F1FFC">
      <w:pPr>
        <w:pStyle w:val="a3"/>
        <w:spacing w:before="24" w:line="264" w:lineRule="auto"/>
        <w:ind w:right="111" w:firstLine="599"/>
        <w:jc w:val="both"/>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spacing w:before="1"/>
        <w:ind w:left="701"/>
        <w:jc w:val="both"/>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55C1A" w:rsidRDefault="007F1FFC" w:rsidP="0022389F">
      <w:pPr>
        <w:pStyle w:val="a4"/>
        <w:numPr>
          <w:ilvl w:val="1"/>
          <w:numId w:val="60"/>
        </w:numPr>
        <w:tabs>
          <w:tab w:val="left" w:pos="1028"/>
          <w:tab w:val="left" w:pos="1029"/>
        </w:tabs>
        <w:spacing w:before="26"/>
        <w:ind w:hanging="361"/>
        <w:jc w:val="left"/>
        <w:rPr>
          <w:sz w:val="24"/>
        </w:rPr>
      </w:pPr>
      <w:r>
        <w:rPr>
          <w:sz w:val="24"/>
        </w:rPr>
        <w:t>характеризовать</w:t>
      </w:r>
      <w:r>
        <w:rPr>
          <w:spacing w:val="-2"/>
          <w:sz w:val="24"/>
        </w:rPr>
        <w:t xml:space="preserve"> </w:t>
      </w:r>
      <w:r>
        <w:rPr>
          <w:sz w:val="24"/>
        </w:rPr>
        <w:t>форму</w:t>
      </w:r>
      <w:r>
        <w:rPr>
          <w:spacing w:val="-4"/>
          <w:sz w:val="24"/>
        </w:rPr>
        <w:t xml:space="preserve"> </w:t>
      </w:r>
      <w:r>
        <w:rPr>
          <w:sz w:val="24"/>
        </w:rPr>
        <w:t>предмета,</w:t>
      </w:r>
      <w:r>
        <w:rPr>
          <w:spacing w:val="-2"/>
          <w:sz w:val="24"/>
        </w:rPr>
        <w:t xml:space="preserve"> конструкции;</w:t>
      </w:r>
    </w:p>
    <w:p w:rsidR="00A55C1A" w:rsidRDefault="007F1FFC" w:rsidP="0022389F">
      <w:pPr>
        <w:pStyle w:val="a4"/>
        <w:numPr>
          <w:ilvl w:val="1"/>
          <w:numId w:val="60"/>
        </w:numPr>
        <w:tabs>
          <w:tab w:val="left" w:pos="1028"/>
          <w:tab w:val="left" w:pos="1029"/>
        </w:tabs>
        <w:spacing w:before="27"/>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55C1A" w:rsidRDefault="007F1FFC" w:rsidP="0022389F">
      <w:pPr>
        <w:pStyle w:val="a4"/>
        <w:numPr>
          <w:ilvl w:val="1"/>
          <w:numId w:val="60"/>
        </w:numPr>
        <w:tabs>
          <w:tab w:val="left" w:pos="1028"/>
          <w:tab w:val="left" w:pos="1029"/>
        </w:tabs>
        <w:spacing w:before="28"/>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2"/>
          <w:sz w:val="24"/>
        </w:rPr>
        <w:t xml:space="preserve"> </w:t>
      </w:r>
      <w:r>
        <w:rPr>
          <w:sz w:val="24"/>
        </w:rPr>
        <w:t>пространственные</w:t>
      </w:r>
      <w:r>
        <w:rPr>
          <w:spacing w:val="-3"/>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3"/>
          <w:sz w:val="24"/>
        </w:rPr>
        <w:t xml:space="preserve"> </w:t>
      </w:r>
      <w:r>
        <w:rPr>
          <w:spacing w:val="-2"/>
          <w:sz w:val="24"/>
        </w:rPr>
        <w:t>основаниям;</w:t>
      </w:r>
    </w:p>
    <w:p w:rsidR="00A55C1A" w:rsidRDefault="007F1FFC" w:rsidP="0022389F">
      <w:pPr>
        <w:pStyle w:val="a4"/>
        <w:numPr>
          <w:ilvl w:val="1"/>
          <w:numId w:val="60"/>
        </w:numPr>
        <w:tabs>
          <w:tab w:val="left" w:pos="1028"/>
          <w:tab w:val="left" w:pos="1029"/>
        </w:tabs>
        <w:spacing w:before="25" w:line="264" w:lineRule="auto"/>
        <w:ind w:right="115"/>
        <w:jc w:val="left"/>
        <w:rPr>
          <w:sz w:val="24"/>
        </w:rPr>
      </w:pPr>
      <w:r>
        <w:rPr>
          <w:sz w:val="24"/>
        </w:rPr>
        <w:t>находить</w:t>
      </w:r>
      <w:r>
        <w:rPr>
          <w:spacing w:val="40"/>
          <w:sz w:val="24"/>
        </w:rPr>
        <w:t xml:space="preserve"> </w:t>
      </w:r>
      <w:r>
        <w:rPr>
          <w:sz w:val="24"/>
        </w:rPr>
        <w:t>ассоциативные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визуальными</w:t>
      </w:r>
      <w:r>
        <w:rPr>
          <w:spacing w:val="40"/>
          <w:sz w:val="24"/>
        </w:rPr>
        <w:t xml:space="preserve"> </w:t>
      </w:r>
      <w:r>
        <w:rPr>
          <w:sz w:val="24"/>
        </w:rPr>
        <w:t>образами</w:t>
      </w:r>
      <w:r>
        <w:rPr>
          <w:spacing w:val="40"/>
          <w:sz w:val="24"/>
        </w:rPr>
        <w:t xml:space="preserve"> </w:t>
      </w:r>
      <w:r>
        <w:rPr>
          <w:sz w:val="24"/>
        </w:rPr>
        <w:t>разных</w:t>
      </w:r>
      <w:r>
        <w:rPr>
          <w:spacing w:val="40"/>
          <w:sz w:val="24"/>
        </w:rPr>
        <w:t xml:space="preserve"> </w:t>
      </w:r>
      <w:r>
        <w:rPr>
          <w:sz w:val="24"/>
        </w:rPr>
        <w:t>форм</w:t>
      </w:r>
      <w:r>
        <w:rPr>
          <w:spacing w:val="40"/>
          <w:sz w:val="24"/>
        </w:rPr>
        <w:t xml:space="preserve"> </w:t>
      </w:r>
      <w:r>
        <w:rPr>
          <w:sz w:val="24"/>
        </w:rPr>
        <w:t xml:space="preserve">и </w:t>
      </w:r>
      <w:r>
        <w:rPr>
          <w:spacing w:val="-2"/>
          <w:sz w:val="24"/>
        </w:rPr>
        <w:t>предметов;</w:t>
      </w:r>
    </w:p>
    <w:p w:rsidR="00A55C1A" w:rsidRDefault="007F1FFC" w:rsidP="0022389F">
      <w:pPr>
        <w:pStyle w:val="a4"/>
        <w:numPr>
          <w:ilvl w:val="1"/>
          <w:numId w:val="60"/>
        </w:numPr>
        <w:tabs>
          <w:tab w:val="left" w:pos="1028"/>
          <w:tab w:val="left" w:pos="1029"/>
        </w:tabs>
        <w:spacing w:line="292"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55C1A" w:rsidRDefault="007F1FFC" w:rsidP="0022389F">
      <w:pPr>
        <w:pStyle w:val="a4"/>
        <w:numPr>
          <w:ilvl w:val="1"/>
          <w:numId w:val="60"/>
        </w:numPr>
        <w:tabs>
          <w:tab w:val="left" w:pos="1028"/>
          <w:tab w:val="left" w:pos="1029"/>
        </w:tabs>
        <w:spacing w:before="27" w:line="264" w:lineRule="auto"/>
        <w:ind w:right="108"/>
        <w:jc w:val="left"/>
        <w:rPr>
          <w:sz w:val="24"/>
        </w:rPr>
      </w:pPr>
      <w:r>
        <w:rPr>
          <w:sz w:val="24"/>
        </w:rPr>
        <w:t>анализировать пропорциональные отношения частей внутри целого и предметов между собой;</w:t>
      </w:r>
    </w:p>
    <w:p w:rsidR="00A55C1A" w:rsidRDefault="007F1FFC" w:rsidP="0022389F">
      <w:pPr>
        <w:pStyle w:val="a4"/>
        <w:numPr>
          <w:ilvl w:val="1"/>
          <w:numId w:val="60"/>
        </w:numPr>
        <w:tabs>
          <w:tab w:val="left" w:pos="1028"/>
          <w:tab w:val="left" w:pos="1029"/>
        </w:tabs>
        <w:spacing w:line="291" w:lineRule="exact"/>
        <w:ind w:hanging="361"/>
        <w:jc w:val="left"/>
        <w:rPr>
          <w:sz w:val="24"/>
        </w:rPr>
      </w:pPr>
      <w:r>
        <w:rPr>
          <w:sz w:val="24"/>
        </w:rPr>
        <w:t>обобщать форму</w:t>
      </w:r>
      <w:r>
        <w:rPr>
          <w:spacing w:val="-5"/>
          <w:sz w:val="24"/>
        </w:rPr>
        <w:t xml:space="preserve"> </w:t>
      </w:r>
      <w:r>
        <w:rPr>
          <w:sz w:val="24"/>
        </w:rPr>
        <w:t>составной</w:t>
      </w:r>
      <w:r>
        <w:rPr>
          <w:spacing w:val="1"/>
          <w:sz w:val="24"/>
        </w:rPr>
        <w:t xml:space="preserve"> </w:t>
      </w:r>
      <w:r>
        <w:rPr>
          <w:spacing w:val="-2"/>
          <w:sz w:val="24"/>
        </w:rPr>
        <w:t>конструкции;</w:t>
      </w:r>
    </w:p>
    <w:p w:rsidR="00A55C1A" w:rsidRDefault="007F1FFC" w:rsidP="0022389F">
      <w:pPr>
        <w:pStyle w:val="a4"/>
        <w:numPr>
          <w:ilvl w:val="1"/>
          <w:numId w:val="60"/>
        </w:numPr>
        <w:tabs>
          <w:tab w:val="left" w:pos="1028"/>
          <w:tab w:val="left" w:pos="1029"/>
          <w:tab w:val="left" w:pos="2182"/>
          <w:tab w:val="left" w:pos="2522"/>
          <w:tab w:val="left" w:pos="4220"/>
          <w:tab w:val="left" w:pos="5750"/>
          <w:tab w:val="left" w:pos="7095"/>
          <w:tab w:val="left" w:pos="7419"/>
          <w:tab w:val="left" w:pos="8995"/>
          <w:tab w:val="left" w:pos="9335"/>
        </w:tabs>
        <w:spacing w:before="28" w:line="264" w:lineRule="auto"/>
        <w:ind w:right="115"/>
        <w:jc w:val="left"/>
        <w:rPr>
          <w:sz w:val="24"/>
        </w:rPr>
      </w:pPr>
      <w:r>
        <w:rPr>
          <w:spacing w:val="-2"/>
          <w:sz w:val="24"/>
        </w:rPr>
        <w:t>выявлять</w:t>
      </w:r>
      <w:r>
        <w:rPr>
          <w:sz w:val="24"/>
        </w:rPr>
        <w:tab/>
      </w:r>
      <w:r>
        <w:rPr>
          <w:spacing w:val="-12"/>
          <w:sz w:val="24"/>
        </w:rPr>
        <w:t>и</w:t>
      </w:r>
      <w:r>
        <w:rPr>
          <w:sz w:val="24"/>
        </w:rPr>
        <w:tab/>
      </w:r>
      <w:r>
        <w:rPr>
          <w:spacing w:val="-2"/>
          <w:sz w:val="24"/>
        </w:rPr>
        <w:t>анализировать</w:t>
      </w:r>
      <w:r>
        <w:rPr>
          <w:sz w:val="24"/>
        </w:rPr>
        <w:tab/>
      </w:r>
      <w:r>
        <w:rPr>
          <w:spacing w:val="-2"/>
          <w:sz w:val="24"/>
        </w:rPr>
        <w:t>ритмические</w:t>
      </w:r>
      <w:r>
        <w:rPr>
          <w:sz w:val="24"/>
        </w:rPr>
        <w:tab/>
      </w:r>
      <w:r>
        <w:rPr>
          <w:spacing w:val="-2"/>
          <w:sz w:val="24"/>
        </w:rPr>
        <w:t>отношения</w:t>
      </w:r>
      <w:r>
        <w:rPr>
          <w:sz w:val="24"/>
        </w:rPr>
        <w:tab/>
      </w:r>
      <w:r>
        <w:rPr>
          <w:spacing w:val="-10"/>
          <w:sz w:val="24"/>
        </w:rPr>
        <w:t>в</w:t>
      </w:r>
      <w:r>
        <w:rPr>
          <w:sz w:val="24"/>
        </w:rPr>
        <w:tab/>
      </w:r>
      <w:r>
        <w:rPr>
          <w:spacing w:val="-2"/>
          <w:sz w:val="24"/>
        </w:rPr>
        <w:t>пространстве</w:t>
      </w:r>
      <w:r>
        <w:rPr>
          <w:sz w:val="24"/>
        </w:rPr>
        <w:tab/>
      </w:r>
      <w:r>
        <w:rPr>
          <w:spacing w:val="-10"/>
          <w:sz w:val="24"/>
        </w:rPr>
        <w:t>и</w:t>
      </w:r>
      <w:r>
        <w:rPr>
          <w:sz w:val="24"/>
        </w:rPr>
        <w:tab/>
      </w:r>
      <w:r>
        <w:rPr>
          <w:spacing w:val="-10"/>
          <w:sz w:val="24"/>
        </w:rPr>
        <w:t xml:space="preserve">в </w:t>
      </w:r>
      <w:r>
        <w:rPr>
          <w:sz w:val="24"/>
        </w:rPr>
        <w:t>изображении (визуальном образе) на установленных основаниях;</w:t>
      </w:r>
    </w:p>
    <w:p w:rsidR="00A55C1A" w:rsidRDefault="007F1FFC" w:rsidP="0022389F">
      <w:pPr>
        <w:pStyle w:val="a4"/>
        <w:numPr>
          <w:ilvl w:val="1"/>
          <w:numId w:val="60"/>
        </w:numPr>
        <w:tabs>
          <w:tab w:val="left" w:pos="1028"/>
          <w:tab w:val="left" w:pos="1029"/>
        </w:tabs>
        <w:spacing w:line="291" w:lineRule="exact"/>
        <w:ind w:hanging="361"/>
        <w:jc w:val="left"/>
        <w:rPr>
          <w:sz w:val="24"/>
        </w:rPr>
      </w:pPr>
      <w:r>
        <w:rPr>
          <w:sz w:val="24"/>
        </w:rPr>
        <w:t>передавать</w:t>
      </w:r>
      <w:r>
        <w:rPr>
          <w:spacing w:val="-3"/>
          <w:sz w:val="24"/>
        </w:rPr>
        <w:t xml:space="preserve"> </w:t>
      </w:r>
      <w:r>
        <w:rPr>
          <w:sz w:val="24"/>
        </w:rPr>
        <w:t>обобщённый</w:t>
      </w:r>
      <w:r>
        <w:rPr>
          <w:spacing w:val="-2"/>
          <w:sz w:val="24"/>
        </w:rPr>
        <w:t xml:space="preserve"> </w:t>
      </w:r>
      <w:r>
        <w:rPr>
          <w:sz w:val="24"/>
        </w:rPr>
        <w:t>образ</w:t>
      </w:r>
      <w:r>
        <w:rPr>
          <w:spacing w:val="-1"/>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4"/>
          <w:sz w:val="24"/>
        </w:rPr>
        <w:t xml:space="preserve"> </w:t>
      </w:r>
      <w:r>
        <w:rPr>
          <w:sz w:val="24"/>
        </w:rPr>
        <w:t>плоской</w:t>
      </w:r>
      <w:r>
        <w:rPr>
          <w:spacing w:val="-3"/>
          <w:sz w:val="24"/>
        </w:rPr>
        <w:t xml:space="preserve"> </w:t>
      </w:r>
      <w:r>
        <w:rPr>
          <w:spacing w:val="-2"/>
          <w:sz w:val="24"/>
        </w:rPr>
        <w:t>композиции;</w:t>
      </w:r>
    </w:p>
    <w:p w:rsidR="00A55C1A" w:rsidRDefault="00A55C1A">
      <w:pPr>
        <w:spacing w:line="291" w:lineRule="exact"/>
        <w:rPr>
          <w:sz w:val="24"/>
        </w:rPr>
        <w:sectPr w:rsidR="00A55C1A">
          <w:pgSz w:w="11910" w:h="16840"/>
          <w:pgMar w:top="1040" w:right="740" w:bottom="1180" w:left="1600" w:header="0" w:footer="985" w:gutter="0"/>
          <w:cols w:space="720"/>
        </w:sectPr>
      </w:pPr>
    </w:p>
    <w:p w:rsidR="00A55C1A" w:rsidRDefault="007F1FFC" w:rsidP="0022389F">
      <w:pPr>
        <w:pStyle w:val="a4"/>
        <w:numPr>
          <w:ilvl w:val="1"/>
          <w:numId w:val="60"/>
        </w:numPr>
        <w:tabs>
          <w:tab w:val="left" w:pos="1029"/>
        </w:tabs>
        <w:spacing w:before="88" w:line="264" w:lineRule="auto"/>
        <w:ind w:right="110"/>
        <w:rPr>
          <w:sz w:val="24"/>
        </w:rPr>
      </w:pPr>
      <w:r>
        <w:rPr>
          <w:sz w:val="24"/>
        </w:rPr>
        <w:t>соотносить тональные отношения (тёмное – светлое) в пространственных и плоскостных объектах;</w:t>
      </w:r>
    </w:p>
    <w:p w:rsidR="00A55C1A" w:rsidRDefault="007F1FFC" w:rsidP="0022389F">
      <w:pPr>
        <w:pStyle w:val="a4"/>
        <w:numPr>
          <w:ilvl w:val="1"/>
          <w:numId w:val="60"/>
        </w:numPr>
        <w:tabs>
          <w:tab w:val="left" w:pos="1029"/>
        </w:tabs>
        <w:spacing w:line="261" w:lineRule="auto"/>
        <w:ind w:right="110"/>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rsidR="00A55C1A" w:rsidRDefault="007F1FFC">
      <w:pPr>
        <w:pStyle w:val="a3"/>
        <w:spacing w:before="3" w:line="264" w:lineRule="auto"/>
        <w:ind w:right="107" w:firstLine="599"/>
        <w:jc w:val="both"/>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55C1A" w:rsidRDefault="007F1FFC" w:rsidP="0022389F">
      <w:pPr>
        <w:pStyle w:val="a4"/>
        <w:numPr>
          <w:ilvl w:val="1"/>
          <w:numId w:val="60"/>
        </w:numPr>
        <w:tabs>
          <w:tab w:val="left" w:pos="1029"/>
        </w:tabs>
        <w:spacing w:line="261" w:lineRule="auto"/>
        <w:ind w:right="115"/>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55C1A" w:rsidRDefault="007F1FFC" w:rsidP="0022389F">
      <w:pPr>
        <w:pStyle w:val="a4"/>
        <w:numPr>
          <w:ilvl w:val="1"/>
          <w:numId w:val="60"/>
        </w:numPr>
        <w:tabs>
          <w:tab w:val="left" w:pos="1029"/>
        </w:tabs>
        <w:spacing w:before="2" w:line="264" w:lineRule="auto"/>
        <w:ind w:right="109"/>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55C1A" w:rsidRDefault="007F1FFC" w:rsidP="0022389F">
      <w:pPr>
        <w:pStyle w:val="a4"/>
        <w:numPr>
          <w:ilvl w:val="1"/>
          <w:numId w:val="60"/>
        </w:numPr>
        <w:tabs>
          <w:tab w:val="left" w:pos="1029"/>
        </w:tabs>
        <w:spacing w:line="261" w:lineRule="auto"/>
        <w:ind w:right="111"/>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55C1A" w:rsidRDefault="007F1FFC" w:rsidP="0022389F">
      <w:pPr>
        <w:pStyle w:val="a4"/>
        <w:numPr>
          <w:ilvl w:val="1"/>
          <w:numId w:val="60"/>
        </w:numPr>
        <w:tabs>
          <w:tab w:val="left" w:pos="1029"/>
        </w:tabs>
        <w:spacing w:before="2" w:line="261" w:lineRule="auto"/>
        <w:ind w:right="106"/>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 с</w:t>
      </w:r>
      <w:r>
        <w:rPr>
          <w:spacing w:val="-1"/>
          <w:sz w:val="24"/>
        </w:rPr>
        <w:t xml:space="preserve"> </w:t>
      </w:r>
      <w:r>
        <w:rPr>
          <w:sz w:val="24"/>
        </w:rPr>
        <w:t>позиций</w:t>
      </w:r>
      <w:r>
        <w:rPr>
          <w:spacing w:val="-1"/>
          <w:sz w:val="24"/>
        </w:rPr>
        <w:t xml:space="preserve"> </w:t>
      </w:r>
      <w:r>
        <w:rPr>
          <w:sz w:val="24"/>
        </w:rPr>
        <w:t>эстетических категорий</w:t>
      </w:r>
      <w:r>
        <w:rPr>
          <w:spacing w:val="-1"/>
          <w:sz w:val="24"/>
        </w:rPr>
        <w:t xml:space="preserve"> </w:t>
      </w:r>
      <w:r>
        <w:rPr>
          <w:sz w:val="24"/>
        </w:rPr>
        <w:t>явления природы</w:t>
      </w:r>
      <w:r>
        <w:rPr>
          <w:spacing w:val="-3"/>
          <w:sz w:val="24"/>
        </w:rPr>
        <w:t xml:space="preserve"> </w:t>
      </w:r>
      <w:r>
        <w:rPr>
          <w:sz w:val="24"/>
        </w:rPr>
        <w:t>и предметно-пространственную среду жизни человека;</w:t>
      </w:r>
    </w:p>
    <w:p w:rsidR="00A55C1A" w:rsidRDefault="007F1FFC" w:rsidP="0022389F">
      <w:pPr>
        <w:pStyle w:val="a4"/>
        <w:numPr>
          <w:ilvl w:val="1"/>
          <w:numId w:val="60"/>
        </w:numPr>
        <w:tabs>
          <w:tab w:val="left" w:pos="1029"/>
        </w:tabs>
        <w:spacing w:before="3" w:line="264" w:lineRule="auto"/>
        <w:ind w:right="11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55C1A" w:rsidRDefault="007F1FFC" w:rsidP="0022389F">
      <w:pPr>
        <w:pStyle w:val="a4"/>
        <w:numPr>
          <w:ilvl w:val="1"/>
          <w:numId w:val="60"/>
        </w:numPr>
        <w:tabs>
          <w:tab w:val="left" w:pos="1029"/>
        </w:tabs>
        <w:spacing w:line="264" w:lineRule="auto"/>
        <w:ind w:right="106"/>
        <w:rPr>
          <w:sz w:val="24"/>
        </w:rPr>
      </w:pPr>
      <w:r>
        <w:rPr>
          <w:sz w:val="24"/>
        </w:rPr>
        <w:t>использовать знаково-символические средства для составления орнаментов и декоративных композиций;</w:t>
      </w:r>
    </w:p>
    <w:p w:rsidR="00A55C1A" w:rsidRDefault="007F1FFC" w:rsidP="0022389F">
      <w:pPr>
        <w:pStyle w:val="a4"/>
        <w:numPr>
          <w:ilvl w:val="1"/>
          <w:numId w:val="60"/>
        </w:numPr>
        <w:tabs>
          <w:tab w:val="left" w:pos="1029"/>
        </w:tabs>
        <w:spacing w:line="264" w:lineRule="auto"/>
        <w:ind w:right="111"/>
        <w:rPr>
          <w:sz w:val="24"/>
        </w:rPr>
      </w:pPr>
      <w:r>
        <w:rPr>
          <w:sz w:val="24"/>
        </w:rPr>
        <w:t>классифицировать произведения искусства по видам и, соответственно, по назначению в жизни людей;</w:t>
      </w:r>
    </w:p>
    <w:p w:rsidR="00A55C1A" w:rsidRDefault="007F1FFC" w:rsidP="0022389F">
      <w:pPr>
        <w:pStyle w:val="a4"/>
        <w:numPr>
          <w:ilvl w:val="1"/>
          <w:numId w:val="60"/>
        </w:numPr>
        <w:tabs>
          <w:tab w:val="left" w:pos="1029"/>
        </w:tabs>
        <w:spacing w:line="264" w:lineRule="auto"/>
        <w:ind w:right="113"/>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55C1A" w:rsidRDefault="007F1FFC" w:rsidP="0022389F">
      <w:pPr>
        <w:pStyle w:val="a4"/>
        <w:numPr>
          <w:ilvl w:val="1"/>
          <w:numId w:val="60"/>
        </w:numPr>
        <w:tabs>
          <w:tab w:val="left" w:pos="1029"/>
        </w:tabs>
        <w:spacing w:line="293" w:lineRule="exact"/>
        <w:ind w:hanging="361"/>
        <w:rPr>
          <w:sz w:val="24"/>
        </w:rPr>
      </w:pPr>
      <w:r>
        <w:rPr>
          <w:sz w:val="24"/>
        </w:rPr>
        <w:t>ставить</w:t>
      </w:r>
      <w:r>
        <w:rPr>
          <w:spacing w:val="-5"/>
          <w:sz w:val="24"/>
        </w:rPr>
        <w:t xml:space="preserve"> </w:t>
      </w:r>
      <w:r>
        <w:rPr>
          <w:sz w:val="24"/>
        </w:rPr>
        <w:t>и</w:t>
      </w:r>
      <w:r>
        <w:rPr>
          <w:spacing w:val="-3"/>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pacing w:val="-2"/>
          <w:sz w:val="24"/>
        </w:rPr>
        <w:t>познания.</w:t>
      </w:r>
    </w:p>
    <w:p w:rsidR="00A55C1A" w:rsidRDefault="007F1FFC">
      <w:pPr>
        <w:pStyle w:val="a3"/>
        <w:spacing w:before="17" w:line="264" w:lineRule="auto"/>
        <w:ind w:firstLine="599"/>
      </w:pPr>
      <w:r>
        <w:t>У обучающегося будут сформированы следующие умения работать с информацией как часть познавательных универсальных учебных действий:</w:t>
      </w:r>
    </w:p>
    <w:p w:rsidR="00A55C1A" w:rsidRDefault="007F1FFC" w:rsidP="0022389F">
      <w:pPr>
        <w:pStyle w:val="a4"/>
        <w:numPr>
          <w:ilvl w:val="1"/>
          <w:numId w:val="60"/>
        </w:numPr>
        <w:tabs>
          <w:tab w:val="left" w:pos="1028"/>
          <w:tab w:val="left" w:pos="1029"/>
        </w:tabs>
        <w:spacing w:line="294" w:lineRule="exact"/>
        <w:ind w:hanging="361"/>
        <w:jc w:val="left"/>
        <w:rPr>
          <w:sz w:val="24"/>
        </w:rPr>
      </w:pPr>
      <w:r>
        <w:rPr>
          <w:sz w:val="24"/>
        </w:rPr>
        <w:t>использовать</w:t>
      </w:r>
      <w:r>
        <w:rPr>
          <w:spacing w:val="-4"/>
          <w:sz w:val="24"/>
        </w:rPr>
        <w:t xml:space="preserve"> </w:t>
      </w:r>
      <w:r>
        <w:rPr>
          <w:sz w:val="24"/>
        </w:rPr>
        <w:t>электронные</w:t>
      </w:r>
      <w:r>
        <w:rPr>
          <w:spacing w:val="-7"/>
          <w:sz w:val="24"/>
        </w:rPr>
        <w:t xml:space="preserve"> </w:t>
      </w:r>
      <w:r>
        <w:rPr>
          <w:sz w:val="24"/>
        </w:rPr>
        <w:t>образовательные</w:t>
      </w:r>
      <w:r>
        <w:rPr>
          <w:spacing w:val="-6"/>
          <w:sz w:val="24"/>
        </w:rPr>
        <w:t xml:space="preserve"> </w:t>
      </w:r>
      <w:r>
        <w:rPr>
          <w:spacing w:val="-2"/>
          <w:sz w:val="24"/>
        </w:rPr>
        <w:t>ресурсы;</w:t>
      </w:r>
    </w:p>
    <w:p w:rsidR="00A55C1A" w:rsidRDefault="007F1FFC" w:rsidP="0022389F">
      <w:pPr>
        <w:pStyle w:val="a4"/>
        <w:numPr>
          <w:ilvl w:val="1"/>
          <w:numId w:val="60"/>
        </w:numPr>
        <w:tabs>
          <w:tab w:val="left" w:pos="1028"/>
          <w:tab w:val="left" w:pos="1029"/>
        </w:tabs>
        <w:spacing w:before="27"/>
        <w:ind w:hanging="361"/>
        <w:jc w:val="left"/>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электронными учебниками</w:t>
      </w:r>
      <w:r>
        <w:rPr>
          <w:spacing w:val="-4"/>
          <w:sz w:val="24"/>
        </w:rPr>
        <w:t xml:space="preserve"> </w:t>
      </w:r>
      <w:r>
        <w:rPr>
          <w:sz w:val="24"/>
        </w:rPr>
        <w:t>и</w:t>
      </w:r>
      <w:r>
        <w:rPr>
          <w:spacing w:val="-5"/>
          <w:sz w:val="24"/>
        </w:rPr>
        <w:t xml:space="preserve"> </w:t>
      </w:r>
      <w:r>
        <w:rPr>
          <w:sz w:val="24"/>
        </w:rPr>
        <w:t>учебными</w:t>
      </w:r>
      <w:r>
        <w:rPr>
          <w:spacing w:val="-3"/>
          <w:sz w:val="24"/>
        </w:rPr>
        <w:t xml:space="preserve"> </w:t>
      </w:r>
      <w:r>
        <w:rPr>
          <w:spacing w:val="-2"/>
          <w:sz w:val="24"/>
        </w:rPr>
        <w:t>пособиями;</w:t>
      </w:r>
    </w:p>
    <w:p w:rsidR="00A55C1A" w:rsidRDefault="007F1FFC" w:rsidP="0022389F">
      <w:pPr>
        <w:pStyle w:val="a4"/>
        <w:numPr>
          <w:ilvl w:val="1"/>
          <w:numId w:val="60"/>
        </w:numPr>
        <w:tabs>
          <w:tab w:val="left" w:pos="1029"/>
        </w:tabs>
        <w:spacing w:before="25" w:line="264" w:lineRule="auto"/>
        <w:ind w:right="11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55C1A" w:rsidRDefault="007F1FFC" w:rsidP="0022389F">
      <w:pPr>
        <w:pStyle w:val="a4"/>
        <w:numPr>
          <w:ilvl w:val="1"/>
          <w:numId w:val="60"/>
        </w:numPr>
        <w:tabs>
          <w:tab w:val="left" w:pos="1029"/>
        </w:tabs>
        <w:spacing w:line="264" w:lineRule="auto"/>
        <w:ind w:right="108"/>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55C1A" w:rsidRDefault="007F1FFC" w:rsidP="0022389F">
      <w:pPr>
        <w:pStyle w:val="a4"/>
        <w:numPr>
          <w:ilvl w:val="1"/>
          <w:numId w:val="60"/>
        </w:numPr>
        <w:tabs>
          <w:tab w:val="left" w:pos="1029"/>
        </w:tabs>
        <w:spacing w:line="264" w:lineRule="auto"/>
        <w:ind w:right="105"/>
        <w:rPr>
          <w:sz w:val="24"/>
        </w:rPr>
      </w:pPr>
      <w:r>
        <w:rPr>
          <w:sz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w:t>
      </w:r>
      <w:r>
        <w:rPr>
          <w:spacing w:val="-2"/>
          <w:sz w:val="24"/>
        </w:rPr>
        <w:t>презентациях;</w:t>
      </w:r>
    </w:p>
    <w:p w:rsidR="00A55C1A" w:rsidRDefault="007F1FFC" w:rsidP="0022389F">
      <w:pPr>
        <w:pStyle w:val="a4"/>
        <w:numPr>
          <w:ilvl w:val="1"/>
          <w:numId w:val="60"/>
        </w:numPr>
        <w:tabs>
          <w:tab w:val="left" w:pos="1029"/>
        </w:tabs>
        <w:spacing w:line="264" w:lineRule="auto"/>
        <w:ind w:right="115"/>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A55C1A" w:rsidRDefault="007F1FFC" w:rsidP="0022389F">
      <w:pPr>
        <w:pStyle w:val="a4"/>
        <w:numPr>
          <w:ilvl w:val="1"/>
          <w:numId w:val="60"/>
        </w:numPr>
        <w:tabs>
          <w:tab w:val="left" w:pos="1029"/>
        </w:tabs>
        <w:spacing w:line="293"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1"/>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3"/>
          <w:sz w:val="24"/>
        </w:rPr>
        <w:t xml:space="preserve"> </w:t>
      </w:r>
      <w:r>
        <w:rPr>
          <w:spacing w:val="-2"/>
          <w:sz w:val="24"/>
        </w:rPr>
        <w:t>Интернете.</w:t>
      </w:r>
    </w:p>
    <w:p w:rsidR="00A55C1A" w:rsidRDefault="007F1FFC">
      <w:pPr>
        <w:pStyle w:val="2"/>
        <w:spacing w:before="24"/>
        <w:jc w:val="both"/>
      </w:pPr>
      <w:r>
        <w:t>Овладение</w:t>
      </w:r>
      <w:r>
        <w:rPr>
          <w:spacing w:val="-7"/>
        </w:rPr>
        <w:t xml:space="preserve"> </w:t>
      </w:r>
      <w:r>
        <w:t>универсальными</w:t>
      </w:r>
      <w:r>
        <w:rPr>
          <w:spacing w:val="-3"/>
        </w:rPr>
        <w:t xml:space="preserve"> </w:t>
      </w:r>
      <w:r>
        <w:t>коммуникативными</w:t>
      </w:r>
      <w:r>
        <w:rPr>
          <w:spacing w:val="-3"/>
        </w:rPr>
        <w:t xml:space="preserve"> </w:t>
      </w:r>
      <w:r>
        <w:rPr>
          <w:spacing w:val="-2"/>
        </w:rPr>
        <w:t>действиями</w:t>
      </w:r>
    </w:p>
    <w:p w:rsidR="00A55C1A" w:rsidRDefault="007F1FFC">
      <w:pPr>
        <w:pStyle w:val="a3"/>
        <w:spacing w:before="24" w:line="264" w:lineRule="auto"/>
        <w:ind w:right="112" w:firstLine="599"/>
        <w:jc w:val="both"/>
      </w:pPr>
      <w:r>
        <w:t>У обучающегося будут сформированы следующие умения общения как часть коммуникативных универсальных учебных действий:</w:t>
      </w:r>
    </w:p>
    <w:p w:rsidR="00A55C1A" w:rsidRDefault="00A55C1A">
      <w:pPr>
        <w:spacing w:line="264" w:lineRule="auto"/>
        <w:jc w:val="both"/>
        <w:sectPr w:rsidR="00A55C1A">
          <w:pgSz w:w="11910" w:h="16840"/>
          <w:pgMar w:top="1020" w:right="740" w:bottom="1200" w:left="1600" w:header="0" w:footer="985" w:gutter="0"/>
          <w:cols w:space="720"/>
        </w:sectPr>
      </w:pPr>
    </w:p>
    <w:p w:rsidR="00A55C1A" w:rsidRDefault="007F1FFC" w:rsidP="0022389F">
      <w:pPr>
        <w:pStyle w:val="a4"/>
        <w:numPr>
          <w:ilvl w:val="1"/>
          <w:numId w:val="60"/>
        </w:numPr>
        <w:tabs>
          <w:tab w:val="left" w:pos="1029"/>
        </w:tabs>
        <w:spacing w:before="88" w:line="264" w:lineRule="auto"/>
        <w:ind w:right="107"/>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A55C1A" w:rsidRDefault="007F1FFC" w:rsidP="0022389F">
      <w:pPr>
        <w:pStyle w:val="a4"/>
        <w:numPr>
          <w:ilvl w:val="1"/>
          <w:numId w:val="60"/>
        </w:numPr>
        <w:tabs>
          <w:tab w:val="left" w:pos="1029"/>
        </w:tabs>
        <w:spacing w:line="264" w:lineRule="auto"/>
        <w:ind w:right="108"/>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55C1A" w:rsidRDefault="007F1FFC" w:rsidP="0022389F">
      <w:pPr>
        <w:pStyle w:val="a4"/>
        <w:numPr>
          <w:ilvl w:val="1"/>
          <w:numId w:val="60"/>
        </w:numPr>
        <w:tabs>
          <w:tab w:val="left" w:pos="1029"/>
        </w:tabs>
        <w:spacing w:line="261" w:lineRule="auto"/>
        <w:ind w:right="113"/>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55C1A" w:rsidRDefault="007F1FFC" w:rsidP="0022389F">
      <w:pPr>
        <w:pStyle w:val="a4"/>
        <w:numPr>
          <w:ilvl w:val="1"/>
          <w:numId w:val="60"/>
        </w:numPr>
        <w:tabs>
          <w:tab w:val="left" w:pos="1029"/>
        </w:tabs>
        <w:spacing w:line="264" w:lineRule="auto"/>
        <w:ind w:right="109"/>
        <w:rPr>
          <w:sz w:val="24"/>
        </w:rPr>
      </w:pPr>
      <w:r>
        <w:rPr>
          <w:sz w:val="24"/>
        </w:rPr>
        <w:t>демонстрировать и объяснять результаты своего творческого, художественного или исследовательского опыта;</w:t>
      </w:r>
    </w:p>
    <w:p w:rsidR="00A55C1A" w:rsidRDefault="007F1FFC" w:rsidP="0022389F">
      <w:pPr>
        <w:pStyle w:val="a4"/>
        <w:numPr>
          <w:ilvl w:val="1"/>
          <w:numId w:val="60"/>
        </w:numPr>
        <w:tabs>
          <w:tab w:val="left" w:pos="1029"/>
        </w:tabs>
        <w:spacing w:line="264" w:lineRule="auto"/>
        <w:ind w:right="11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55C1A" w:rsidRDefault="007F1FFC" w:rsidP="0022389F">
      <w:pPr>
        <w:pStyle w:val="a4"/>
        <w:numPr>
          <w:ilvl w:val="1"/>
          <w:numId w:val="60"/>
        </w:numPr>
        <w:tabs>
          <w:tab w:val="left" w:pos="1029"/>
        </w:tabs>
        <w:spacing w:line="264" w:lineRule="auto"/>
        <w:ind w:right="105"/>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55C1A" w:rsidRDefault="007F1FFC" w:rsidP="0022389F">
      <w:pPr>
        <w:pStyle w:val="a4"/>
        <w:numPr>
          <w:ilvl w:val="1"/>
          <w:numId w:val="60"/>
        </w:numPr>
        <w:tabs>
          <w:tab w:val="left" w:pos="1029"/>
        </w:tabs>
        <w:spacing w:line="264" w:lineRule="auto"/>
        <w:ind w:right="107"/>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55C1A" w:rsidRDefault="007F1FFC">
      <w:pPr>
        <w:pStyle w:val="2"/>
        <w:jc w:val="both"/>
      </w:pPr>
      <w:r>
        <w:t>Овладение</w:t>
      </w:r>
      <w:r>
        <w:rPr>
          <w:spacing w:val="-6"/>
        </w:rPr>
        <w:t xml:space="preserve"> </w:t>
      </w:r>
      <w:r>
        <w:t>универсальными</w:t>
      </w:r>
      <w:r>
        <w:rPr>
          <w:spacing w:val="-2"/>
        </w:rPr>
        <w:t xml:space="preserve"> </w:t>
      </w:r>
      <w:r>
        <w:t>регулятивными</w:t>
      </w:r>
      <w:r>
        <w:rPr>
          <w:spacing w:val="-2"/>
        </w:rPr>
        <w:t xml:space="preserve"> действиями</w:t>
      </w:r>
    </w:p>
    <w:p w:rsidR="00A55C1A" w:rsidRDefault="007F1FFC">
      <w:pPr>
        <w:pStyle w:val="a3"/>
        <w:spacing w:before="17" w:line="264" w:lineRule="auto"/>
        <w:ind w:firstLine="59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самоорганизации</w:t>
      </w:r>
      <w:r>
        <w:rPr>
          <w:spacing w:val="80"/>
        </w:rPr>
        <w:t xml:space="preserve"> </w:t>
      </w:r>
      <w:r>
        <w:t>и самоконтроля как часть регулятивных универсальных учебных действий:</w:t>
      </w:r>
    </w:p>
    <w:p w:rsidR="00A55C1A" w:rsidRDefault="007F1FFC" w:rsidP="0022389F">
      <w:pPr>
        <w:pStyle w:val="a4"/>
        <w:numPr>
          <w:ilvl w:val="1"/>
          <w:numId w:val="60"/>
        </w:numPr>
        <w:tabs>
          <w:tab w:val="left" w:pos="1028"/>
          <w:tab w:val="left" w:pos="1029"/>
        </w:tabs>
        <w:spacing w:line="294" w:lineRule="exact"/>
        <w:ind w:hanging="361"/>
        <w:jc w:val="left"/>
        <w:rPr>
          <w:sz w:val="24"/>
        </w:rPr>
      </w:pPr>
      <w:r>
        <w:rPr>
          <w:sz w:val="24"/>
        </w:rPr>
        <w:t>внимательно</w:t>
      </w:r>
      <w:r>
        <w:rPr>
          <w:spacing w:val="-6"/>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1"/>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3"/>
          <w:sz w:val="24"/>
        </w:rPr>
        <w:t xml:space="preserve"> </w:t>
      </w:r>
      <w:r>
        <w:rPr>
          <w:spacing w:val="-2"/>
          <w:sz w:val="24"/>
        </w:rPr>
        <w:t>учителем;</w:t>
      </w:r>
    </w:p>
    <w:p w:rsidR="00A55C1A" w:rsidRDefault="007F1FFC" w:rsidP="0022389F">
      <w:pPr>
        <w:pStyle w:val="a4"/>
        <w:numPr>
          <w:ilvl w:val="1"/>
          <w:numId w:val="60"/>
        </w:numPr>
        <w:tabs>
          <w:tab w:val="left" w:pos="1028"/>
          <w:tab w:val="left" w:pos="1029"/>
        </w:tabs>
        <w:spacing w:before="28"/>
        <w:ind w:hanging="361"/>
        <w:jc w:val="left"/>
        <w:rPr>
          <w:sz w:val="24"/>
        </w:rPr>
      </w:pPr>
      <w:r>
        <w:rPr>
          <w:sz w:val="24"/>
        </w:rPr>
        <w:t>соблюдать</w:t>
      </w:r>
      <w:r>
        <w:rPr>
          <w:spacing w:val="-6"/>
          <w:sz w:val="24"/>
        </w:rPr>
        <w:t xml:space="preserve"> </w:t>
      </w:r>
      <w:r>
        <w:rPr>
          <w:sz w:val="24"/>
        </w:rPr>
        <w:t>последовательность</w:t>
      </w:r>
      <w:r>
        <w:rPr>
          <w:spacing w:val="-1"/>
          <w:sz w:val="24"/>
        </w:rPr>
        <w:t xml:space="preserve"> </w:t>
      </w:r>
      <w:r>
        <w:rPr>
          <w:sz w:val="24"/>
        </w:rPr>
        <w:t>учебных</w:t>
      </w:r>
      <w:r>
        <w:rPr>
          <w:spacing w:val="-3"/>
          <w:sz w:val="24"/>
        </w:rPr>
        <w:t xml:space="preserve"> </w:t>
      </w:r>
      <w:r>
        <w:rPr>
          <w:sz w:val="24"/>
        </w:rPr>
        <w:t>действий</w:t>
      </w:r>
      <w:r>
        <w:rPr>
          <w:spacing w:val="-4"/>
          <w:sz w:val="24"/>
        </w:rPr>
        <w:t xml:space="preserve"> </w:t>
      </w:r>
      <w:r>
        <w:rPr>
          <w:sz w:val="24"/>
        </w:rPr>
        <w:t>при</w:t>
      </w:r>
      <w:r>
        <w:rPr>
          <w:spacing w:val="-4"/>
          <w:sz w:val="24"/>
        </w:rPr>
        <w:t xml:space="preserve"> </w:t>
      </w:r>
      <w:r>
        <w:rPr>
          <w:sz w:val="24"/>
        </w:rPr>
        <w:t>выполнении</w:t>
      </w:r>
      <w:r>
        <w:rPr>
          <w:spacing w:val="-5"/>
          <w:sz w:val="24"/>
        </w:rPr>
        <w:t xml:space="preserve"> </w:t>
      </w:r>
      <w:r>
        <w:rPr>
          <w:spacing w:val="-2"/>
          <w:sz w:val="24"/>
        </w:rPr>
        <w:t>задания;</w:t>
      </w:r>
    </w:p>
    <w:p w:rsidR="00A55C1A" w:rsidRDefault="007F1FFC" w:rsidP="0022389F">
      <w:pPr>
        <w:pStyle w:val="a4"/>
        <w:numPr>
          <w:ilvl w:val="1"/>
          <w:numId w:val="60"/>
        </w:numPr>
        <w:tabs>
          <w:tab w:val="left" w:pos="1029"/>
        </w:tabs>
        <w:spacing w:before="25" w:line="264" w:lineRule="auto"/>
        <w:ind w:right="108"/>
        <w:rPr>
          <w:sz w:val="24"/>
        </w:rPr>
      </w:pPr>
      <w:r>
        <w:rPr>
          <w:sz w:val="24"/>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rsidR="00A55C1A" w:rsidRDefault="007F1FFC" w:rsidP="0022389F">
      <w:pPr>
        <w:pStyle w:val="a4"/>
        <w:numPr>
          <w:ilvl w:val="1"/>
          <w:numId w:val="60"/>
        </w:numPr>
        <w:tabs>
          <w:tab w:val="left" w:pos="1029"/>
        </w:tabs>
        <w:spacing w:line="264" w:lineRule="auto"/>
        <w:ind w:right="113"/>
        <w:rPr>
          <w:sz w:val="24"/>
        </w:rPr>
      </w:pPr>
      <w:r>
        <w:rPr>
          <w:sz w:val="24"/>
        </w:rPr>
        <w:t>соотносить свои</w:t>
      </w:r>
      <w:r>
        <w:rPr>
          <w:spacing w:val="-1"/>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w:t>
      </w:r>
    </w:p>
    <w:p w:rsidR="00A55C1A" w:rsidRDefault="00A55C1A">
      <w:pPr>
        <w:pStyle w:val="a3"/>
        <w:ind w:left="0"/>
        <w:rPr>
          <w:sz w:val="26"/>
        </w:rPr>
      </w:pPr>
    </w:p>
    <w:p w:rsidR="00A55C1A" w:rsidRDefault="00A55C1A">
      <w:pPr>
        <w:pStyle w:val="a3"/>
        <w:spacing w:before="8"/>
        <w:ind w:left="0"/>
        <w:rPr>
          <w:sz w:val="32"/>
        </w:rPr>
      </w:pPr>
    </w:p>
    <w:p w:rsidR="00A55C1A" w:rsidRDefault="007F1FFC">
      <w:pPr>
        <w:pStyle w:val="2"/>
        <w:spacing w:before="1"/>
        <w:ind w:left="222"/>
      </w:pPr>
      <w:r>
        <w:t>ПРЕДМЕТНЫЕ</w:t>
      </w:r>
      <w:r>
        <w:rPr>
          <w:spacing w:val="-3"/>
        </w:rPr>
        <w:t xml:space="preserve"> </w:t>
      </w:r>
      <w:r>
        <w:rPr>
          <w:spacing w:val="-2"/>
        </w:rPr>
        <w:t>РЕЗУЛЬТАТЫ</w:t>
      </w:r>
    </w:p>
    <w:p w:rsidR="00A55C1A" w:rsidRDefault="007F1FFC">
      <w:pPr>
        <w:pStyle w:val="a3"/>
        <w:spacing w:before="36" w:line="264" w:lineRule="auto"/>
        <w:ind w:right="106" w:firstLine="599"/>
        <w:jc w:val="both"/>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A55C1A" w:rsidRDefault="007F1FFC">
      <w:pPr>
        <w:pStyle w:val="2"/>
        <w:spacing w:before="4"/>
        <w:jc w:val="both"/>
      </w:pPr>
      <w:r>
        <w:t>Модуль</w:t>
      </w:r>
      <w:r>
        <w:rPr>
          <w:spacing w:val="-3"/>
        </w:rPr>
        <w:t xml:space="preserve"> </w:t>
      </w:r>
      <w:r>
        <w:rPr>
          <w:spacing w:val="-2"/>
        </w:rPr>
        <w:t>«Графика»</w:t>
      </w:r>
    </w:p>
    <w:p w:rsidR="00A55C1A" w:rsidRDefault="007F1FFC">
      <w:pPr>
        <w:pStyle w:val="a3"/>
        <w:spacing w:before="24" w:line="264" w:lineRule="auto"/>
        <w:ind w:right="110" w:firstLine="599"/>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55C1A" w:rsidRDefault="007F1FFC">
      <w:pPr>
        <w:pStyle w:val="a3"/>
        <w:spacing w:before="1" w:line="264" w:lineRule="auto"/>
        <w:ind w:right="104" w:firstLine="599"/>
        <w:jc w:val="both"/>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w:t>
      </w:r>
      <w:r>
        <w:rPr>
          <w:spacing w:val="-2"/>
        </w:rPr>
        <w:t>культур.</w:t>
      </w:r>
    </w:p>
    <w:p w:rsidR="00A55C1A" w:rsidRDefault="007F1FFC">
      <w:pPr>
        <w:pStyle w:val="a3"/>
        <w:ind w:left="701"/>
        <w:jc w:val="both"/>
      </w:pPr>
      <w:r>
        <w:t>Создавать</w:t>
      </w:r>
      <w:r>
        <w:rPr>
          <w:spacing w:val="-5"/>
        </w:rPr>
        <w:t xml:space="preserve"> </w:t>
      </w:r>
      <w:r>
        <w:t>зарисовки</w:t>
      </w:r>
      <w:r>
        <w:rPr>
          <w:spacing w:val="-4"/>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rPr>
          <w:spacing w:val="-2"/>
        </w:rPr>
        <w:t>архитектуры.</w:t>
      </w:r>
    </w:p>
    <w:p w:rsidR="00A55C1A" w:rsidRDefault="007F1FFC">
      <w:pPr>
        <w:pStyle w:val="2"/>
        <w:spacing w:before="31"/>
        <w:jc w:val="both"/>
      </w:pPr>
      <w:r>
        <w:t>Модуль</w:t>
      </w:r>
      <w:r>
        <w:rPr>
          <w:spacing w:val="-1"/>
        </w:rPr>
        <w:t xml:space="preserve"> </w:t>
      </w:r>
      <w:r>
        <w:rPr>
          <w:spacing w:val="-2"/>
        </w:rPr>
        <w:t>«Живопись»</w:t>
      </w:r>
    </w:p>
    <w:p w:rsidR="00A55C1A" w:rsidRDefault="007F1FFC">
      <w:pPr>
        <w:pStyle w:val="a3"/>
        <w:spacing w:before="24" w:line="264" w:lineRule="auto"/>
        <w:ind w:right="103" w:firstLine="599"/>
        <w:jc w:val="both"/>
      </w:pPr>
      <w:r>
        <w:t>Выполнять живописное изображение пейзажей разных климатических зон (пейзаж гор,</w:t>
      </w:r>
      <w:r>
        <w:rPr>
          <w:spacing w:val="-3"/>
        </w:rPr>
        <w:t xml:space="preserve"> </w:t>
      </w:r>
      <w:r>
        <w:t>пейзаж</w:t>
      </w:r>
      <w:r>
        <w:rPr>
          <w:spacing w:val="-2"/>
        </w:rPr>
        <w:t xml:space="preserve"> </w:t>
      </w:r>
      <w:r>
        <w:t>степной</w:t>
      </w:r>
      <w:r>
        <w:rPr>
          <w:spacing w:val="-2"/>
        </w:rPr>
        <w:t xml:space="preserve"> </w:t>
      </w:r>
      <w:r>
        <w:t>или</w:t>
      </w:r>
      <w:r>
        <w:rPr>
          <w:spacing w:val="-2"/>
        </w:rPr>
        <w:t xml:space="preserve"> </w:t>
      </w:r>
      <w:r>
        <w:t>пустынной</w:t>
      </w:r>
      <w:r>
        <w:rPr>
          <w:spacing w:val="-2"/>
        </w:rPr>
        <w:t xml:space="preserve"> </w:t>
      </w:r>
      <w:r>
        <w:t>зоны,</w:t>
      </w:r>
      <w:r>
        <w:rPr>
          <w:spacing w:val="-2"/>
        </w:rPr>
        <w:t xml:space="preserve"> </w:t>
      </w:r>
      <w:r>
        <w:t>пейзаж,</w:t>
      </w:r>
      <w:r>
        <w:rPr>
          <w:spacing w:val="-2"/>
        </w:rPr>
        <w:t xml:space="preserve"> </w:t>
      </w:r>
      <w:r>
        <w:t>типичный</w:t>
      </w:r>
      <w:r>
        <w:rPr>
          <w:spacing w:val="-2"/>
        </w:rPr>
        <w:t xml:space="preserve"> </w:t>
      </w:r>
      <w:r>
        <w:t>для</w:t>
      </w:r>
      <w:r>
        <w:rPr>
          <w:spacing w:val="-2"/>
        </w:rPr>
        <w:t xml:space="preserve"> </w:t>
      </w:r>
      <w:r>
        <w:t>среднерусской</w:t>
      </w:r>
      <w:r>
        <w:rPr>
          <w:spacing w:val="-2"/>
        </w:rPr>
        <w:t xml:space="preserve"> </w:t>
      </w:r>
      <w:r>
        <w:t>природы).</w:t>
      </w:r>
    </w:p>
    <w:p w:rsidR="00A55C1A" w:rsidRDefault="00A55C1A">
      <w:pPr>
        <w:spacing w:line="264" w:lineRule="auto"/>
        <w:jc w:val="both"/>
        <w:sectPr w:rsidR="00A55C1A">
          <w:pgSz w:w="11910" w:h="16840"/>
          <w:pgMar w:top="1020" w:right="740" w:bottom="1200" w:left="1600" w:header="0" w:footer="985" w:gutter="0"/>
          <w:cols w:space="720"/>
        </w:sectPr>
      </w:pPr>
    </w:p>
    <w:p w:rsidR="00A55C1A" w:rsidRDefault="007F1FFC">
      <w:pPr>
        <w:pStyle w:val="a3"/>
        <w:spacing w:before="68" w:line="264" w:lineRule="auto"/>
        <w:ind w:right="115" w:firstLine="599"/>
        <w:jc w:val="both"/>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55C1A" w:rsidRDefault="007F1FFC">
      <w:pPr>
        <w:pStyle w:val="a3"/>
        <w:spacing w:before="1" w:line="264" w:lineRule="auto"/>
        <w:ind w:right="111" w:firstLine="599"/>
        <w:jc w:val="both"/>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55C1A" w:rsidRDefault="007F1FFC">
      <w:pPr>
        <w:pStyle w:val="a3"/>
        <w:spacing w:before="1" w:line="264" w:lineRule="auto"/>
        <w:ind w:left="701" w:right="1292"/>
        <w:jc w:val="both"/>
      </w:pPr>
      <w:r>
        <w:t>Создавать двойной портрет (например, портрет матери и ребёнка). Приобретать</w:t>
      </w:r>
      <w:r>
        <w:rPr>
          <w:spacing w:val="-5"/>
        </w:rPr>
        <w:t xml:space="preserve"> </w:t>
      </w:r>
      <w:r>
        <w:t>опыт</w:t>
      </w:r>
      <w:r>
        <w:rPr>
          <w:spacing w:val="-4"/>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5"/>
        </w:rPr>
        <w:t xml:space="preserve"> </w:t>
      </w:r>
      <w:r>
        <w:t>«Древнерусский</w:t>
      </w:r>
      <w:r>
        <w:rPr>
          <w:spacing w:val="-3"/>
        </w:rPr>
        <w:t xml:space="preserve"> </w:t>
      </w:r>
      <w:r>
        <w:rPr>
          <w:spacing w:val="-2"/>
        </w:rPr>
        <w:t>город».</w:t>
      </w:r>
    </w:p>
    <w:p w:rsidR="00A55C1A" w:rsidRDefault="007F1FFC">
      <w:pPr>
        <w:pStyle w:val="a3"/>
        <w:spacing w:line="264" w:lineRule="auto"/>
        <w:ind w:right="109" w:firstLine="599"/>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w:t>
      </w:r>
      <w:r>
        <w:rPr>
          <w:spacing w:val="40"/>
        </w:rPr>
        <w:t xml:space="preserve"> </w:t>
      </w:r>
      <w:r>
        <w:t>(русского народного праздника и традиционных праздников у</w:t>
      </w:r>
      <w:r>
        <w:rPr>
          <w:spacing w:val="-6"/>
        </w:rPr>
        <w:t xml:space="preserve"> </w:t>
      </w:r>
      <w:r>
        <w:t>разных народов), в которых выражается обобщённый образ национальной культуры.</w:t>
      </w:r>
    </w:p>
    <w:p w:rsidR="00A55C1A" w:rsidRDefault="007F1FFC">
      <w:pPr>
        <w:pStyle w:val="2"/>
        <w:spacing w:before="5"/>
        <w:jc w:val="both"/>
      </w:pPr>
      <w:r>
        <w:t>Модуль</w:t>
      </w:r>
      <w:r>
        <w:rPr>
          <w:spacing w:val="-1"/>
        </w:rPr>
        <w:t xml:space="preserve"> </w:t>
      </w:r>
      <w:r>
        <w:rPr>
          <w:spacing w:val="-2"/>
        </w:rPr>
        <w:t>«Скульптура»</w:t>
      </w:r>
    </w:p>
    <w:p w:rsidR="00A55C1A" w:rsidRDefault="007F1FFC">
      <w:pPr>
        <w:pStyle w:val="a3"/>
        <w:spacing w:before="22" w:line="264" w:lineRule="auto"/>
        <w:ind w:right="113" w:firstLine="599"/>
        <w:jc w:val="both"/>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A55C1A" w:rsidRDefault="007F1FFC">
      <w:pPr>
        <w:pStyle w:val="2"/>
        <w:spacing w:before="6"/>
        <w:jc w:val="both"/>
      </w:pPr>
      <w:r>
        <w:t>Модуль</w:t>
      </w:r>
      <w:r>
        <w:rPr>
          <w:spacing w:val="-3"/>
        </w:rPr>
        <w:t xml:space="preserve"> </w:t>
      </w:r>
      <w:r>
        <w:t>«Декоративно-прикладное</w:t>
      </w:r>
      <w:r>
        <w:rPr>
          <w:spacing w:val="-3"/>
        </w:rPr>
        <w:t xml:space="preserve"> </w:t>
      </w:r>
      <w:r>
        <w:rPr>
          <w:spacing w:val="-2"/>
        </w:rPr>
        <w:t>искусство»</w:t>
      </w:r>
    </w:p>
    <w:p w:rsidR="00A55C1A" w:rsidRDefault="007F1FFC">
      <w:pPr>
        <w:pStyle w:val="a3"/>
        <w:spacing w:before="22" w:line="264" w:lineRule="auto"/>
        <w:ind w:right="105" w:firstLine="599"/>
        <w:jc w:val="both"/>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55C1A" w:rsidRDefault="007F1FFC">
      <w:pPr>
        <w:pStyle w:val="a3"/>
        <w:spacing w:line="264" w:lineRule="auto"/>
        <w:ind w:right="110" w:firstLine="599"/>
        <w:jc w:val="right"/>
      </w:pPr>
      <w:r>
        <w:t>Изучить</w:t>
      </w:r>
      <w:r>
        <w:rPr>
          <w:spacing w:val="40"/>
        </w:rPr>
        <w:t xml:space="preserve"> </w:t>
      </w:r>
      <w:r>
        <w:t>и</w:t>
      </w:r>
      <w:r>
        <w:rPr>
          <w:spacing w:val="40"/>
        </w:rPr>
        <w:t xml:space="preserve"> </w:t>
      </w:r>
      <w:r>
        <w:t>показать</w:t>
      </w:r>
      <w:r>
        <w:rPr>
          <w:spacing w:val="40"/>
        </w:rPr>
        <w:t xml:space="preserve"> </w:t>
      </w:r>
      <w:r>
        <w:t>в</w:t>
      </w:r>
      <w:r>
        <w:rPr>
          <w:spacing w:val="39"/>
        </w:rPr>
        <w:t xml:space="preserve"> </w:t>
      </w:r>
      <w:r>
        <w:t>практической</w:t>
      </w:r>
      <w:r>
        <w:rPr>
          <w:spacing w:val="40"/>
        </w:rPr>
        <w:t xml:space="preserve"> </w:t>
      </w:r>
      <w:r>
        <w:t>творческой</w:t>
      </w:r>
      <w:r>
        <w:rPr>
          <w:spacing w:val="40"/>
        </w:rPr>
        <w:t xml:space="preserve"> </w:t>
      </w:r>
      <w:r>
        <w:t>работе</w:t>
      </w:r>
      <w:r>
        <w:rPr>
          <w:spacing w:val="40"/>
        </w:rPr>
        <w:t xml:space="preserve"> </w:t>
      </w:r>
      <w:r>
        <w:t>орнаменты,</w:t>
      </w:r>
      <w:r>
        <w:rPr>
          <w:spacing w:val="40"/>
        </w:rPr>
        <w:t xml:space="preserve"> </w:t>
      </w:r>
      <w:r>
        <w:t>традиционные мотивы и символы русской народной культуры (в деревянной резьбе</w:t>
      </w:r>
      <w:r>
        <w:rPr>
          <w:spacing w:val="-1"/>
        </w:rPr>
        <w:t xml:space="preserve"> </w:t>
      </w:r>
      <w:r>
        <w:t>и росписи по дереву, вышивке,</w:t>
      </w:r>
      <w:r>
        <w:rPr>
          <w:spacing w:val="-4"/>
        </w:rPr>
        <w:t xml:space="preserve"> </w:t>
      </w:r>
      <w:r>
        <w:t>декоре</w:t>
      </w:r>
      <w:r>
        <w:rPr>
          <w:spacing w:val="-4"/>
        </w:rPr>
        <w:t xml:space="preserve"> </w:t>
      </w:r>
      <w:r>
        <w:t>головных</w:t>
      </w:r>
      <w:r>
        <w:rPr>
          <w:spacing w:val="1"/>
        </w:rPr>
        <w:t xml:space="preserve"> </w:t>
      </w:r>
      <w:r>
        <w:t>уборов,</w:t>
      </w:r>
      <w:r>
        <w:rPr>
          <w:spacing w:val="-3"/>
        </w:rPr>
        <w:t xml:space="preserve"> </w:t>
      </w:r>
      <w:r>
        <w:t>орнаментах,</w:t>
      </w:r>
      <w:r>
        <w:rPr>
          <w:spacing w:val="-2"/>
        </w:rPr>
        <w:t xml:space="preserve"> </w:t>
      </w:r>
      <w:r>
        <w:t>которые</w:t>
      </w:r>
      <w:r>
        <w:rPr>
          <w:spacing w:val="-4"/>
        </w:rPr>
        <w:t xml:space="preserve"> </w:t>
      </w:r>
      <w:r>
        <w:t>характерны</w:t>
      </w:r>
      <w:r>
        <w:rPr>
          <w:spacing w:val="-5"/>
        </w:rPr>
        <w:t xml:space="preserve"> </w:t>
      </w:r>
      <w:r>
        <w:t>для</w:t>
      </w:r>
      <w:r>
        <w:rPr>
          <w:spacing w:val="-3"/>
        </w:rPr>
        <w:t xml:space="preserve"> </w:t>
      </w:r>
      <w:r>
        <w:t>предметов</w:t>
      </w:r>
      <w:r>
        <w:rPr>
          <w:spacing w:val="-2"/>
        </w:rPr>
        <w:t xml:space="preserve"> быта).</w:t>
      </w:r>
    </w:p>
    <w:p w:rsidR="00A55C1A" w:rsidRDefault="007F1FFC">
      <w:pPr>
        <w:pStyle w:val="a3"/>
        <w:spacing w:before="1" w:line="264" w:lineRule="auto"/>
        <w:ind w:right="112" w:firstLine="599"/>
        <w:jc w:val="both"/>
      </w:pPr>
      <w:r>
        <w:t>Получить представления о красоте русского народного костюма и головных</w:t>
      </w:r>
      <w:r>
        <w:rPr>
          <w:spacing w:val="40"/>
        </w:rPr>
        <w:t xml:space="preserve"> </w:t>
      </w:r>
      <w:r>
        <w:t>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55C1A" w:rsidRDefault="007F1FFC">
      <w:pPr>
        <w:pStyle w:val="a3"/>
        <w:spacing w:line="264" w:lineRule="auto"/>
        <w:ind w:right="112" w:firstLine="599"/>
        <w:jc w:val="both"/>
      </w:pPr>
      <w:r>
        <w:t>Познакомиться с женским и мужским костюмами в традициях разных народов, со своеобразием одежды в разных культурах и в разные эпохи.</w:t>
      </w:r>
    </w:p>
    <w:p w:rsidR="00A55C1A" w:rsidRDefault="007F1FFC">
      <w:pPr>
        <w:pStyle w:val="2"/>
        <w:spacing w:before="5"/>
        <w:jc w:val="both"/>
      </w:pPr>
      <w:r>
        <w:t>Модуль</w:t>
      </w:r>
      <w:r>
        <w:rPr>
          <w:spacing w:val="-1"/>
        </w:rPr>
        <w:t xml:space="preserve"> </w:t>
      </w:r>
      <w:r>
        <w:rPr>
          <w:spacing w:val="-2"/>
        </w:rPr>
        <w:t>«Архитектура»</w:t>
      </w:r>
    </w:p>
    <w:p w:rsidR="00A55C1A" w:rsidRDefault="007F1FFC">
      <w:pPr>
        <w:pStyle w:val="a3"/>
        <w:spacing w:before="24" w:line="264" w:lineRule="auto"/>
        <w:ind w:right="113" w:firstLine="599"/>
        <w:jc w:val="both"/>
      </w:pPr>
      <w:r>
        <w:t>Получить представление о конструкции традиционных жилищ у</w:t>
      </w:r>
      <w:r>
        <w:rPr>
          <w:spacing w:val="-1"/>
        </w:rPr>
        <w:t xml:space="preserve"> </w:t>
      </w:r>
      <w:r>
        <w:t>разных народов, об их связи с окружающей природой.</w:t>
      </w:r>
    </w:p>
    <w:p w:rsidR="00A55C1A" w:rsidRDefault="007F1FFC">
      <w:pPr>
        <w:pStyle w:val="a3"/>
        <w:spacing w:line="264" w:lineRule="auto"/>
        <w:ind w:right="104" w:firstLine="599"/>
        <w:jc w:val="both"/>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55C1A" w:rsidRDefault="007F1FFC">
      <w:pPr>
        <w:pStyle w:val="a3"/>
        <w:spacing w:line="264" w:lineRule="auto"/>
        <w:ind w:right="106" w:firstLine="599"/>
        <w:jc w:val="both"/>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w:t>
      </w:r>
      <w:r>
        <w:rPr>
          <w:spacing w:val="-2"/>
        </w:rPr>
        <w:t xml:space="preserve"> </w:t>
      </w:r>
      <w:r>
        <w:t>и красоте</w:t>
      </w:r>
      <w:r>
        <w:rPr>
          <w:spacing w:val="-2"/>
        </w:rPr>
        <w:t xml:space="preserve"> </w:t>
      </w:r>
      <w:r>
        <w:t>древнерусского</w:t>
      </w:r>
      <w:r>
        <w:rPr>
          <w:spacing w:val="-1"/>
        </w:rPr>
        <w:t xml:space="preserve"> </w:t>
      </w:r>
      <w:r>
        <w:t>города, его</w:t>
      </w:r>
      <w:r>
        <w:rPr>
          <w:spacing w:val="-1"/>
        </w:rPr>
        <w:t xml:space="preserve"> </w:t>
      </w:r>
      <w:r>
        <w:t>архитектурном устройстве</w:t>
      </w:r>
      <w:r>
        <w:rPr>
          <w:spacing w:val="-2"/>
        </w:rPr>
        <w:t xml:space="preserve"> </w:t>
      </w:r>
      <w:r>
        <w:t>и жизни в</w:t>
      </w:r>
      <w:r>
        <w:rPr>
          <w:spacing w:val="-4"/>
        </w:rPr>
        <w:t xml:space="preserve"> </w:t>
      </w:r>
      <w:r>
        <w:t>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55C1A" w:rsidRDefault="00A55C1A">
      <w:pPr>
        <w:spacing w:line="264" w:lineRule="auto"/>
        <w:jc w:val="both"/>
        <w:sectPr w:rsidR="00A55C1A">
          <w:pgSz w:w="11910" w:h="16840"/>
          <w:pgMar w:top="1040" w:right="740" w:bottom="1200" w:left="1600" w:header="0" w:footer="985" w:gutter="0"/>
          <w:cols w:space="720"/>
        </w:sectPr>
      </w:pPr>
    </w:p>
    <w:p w:rsidR="00A55C1A" w:rsidRDefault="007F1FFC">
      <w:pPr>
        <w:pStyle w:val="a3"/>
        <w:spacing w:before="68" w:line="264" w:lineRule="auto"/>
        <w:ind w:right="112" w:firstLine="599"/>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55C1A" w:rsidRDefault="007F1FFC">
      <w:pPr>
        <w:pStyle w:val="a3"/>
        <w:spacing w:before="2" w:line="264" w:lineRule="auto"/>
        <w:ind w:right="110" w:firstLine="599"/>
        <w:jc w:val="both"/>
      </w:pPr>
      <w:r>
        <w:t>Понимать</w:t>
      </w:r>
      <w:r>
        <w:rPr>
          <w:spacing w:val="-3"/>
        </w:rPr>
        <w:t xml:space="preserve"> </w:t>
      </w:r>
      <w:r>
        <w:t>и</w:t>
      </w:r>
      <w:r>
        <w:rPr>
          <w:spacing w:val="-1"/>
        </w:rPr>
        <w:t xml:space="preserve"> </w:t>
      </w:r>
      <w:r>
        <w:t>уметь</w:t>
      </w:r>
      <w:r>
        <w:rPr>
          <w:spacing w:val="-3"/>
        </w:rPr>
        <w:t xml:space="preserve"> </w:t>
      </w:r>
      <w:r>
        <w:t>объяснять,</w:t>
      </w:r>
      <w:r>
        <w:rPr>
          <w:spacing w:val="-4"/>
        </w:rPr>
        <w:t xml:space="preserve"> </w:t>
      </w:r>
      <w:r>
        <w:t>в</w:t>
      </w:r>
      <w:r>
        <w:rPr>
          <w:spacing w:val="-5"/>
        </w:rPr>
        <w:t xml:space="preserve"> </w:t>
      </w:r>
      <w:r>
        <w:t>чём</w:t>
      </w:r>
      <w:r>
        <w:rPr>
          <w:spacing w:val="-5"/>
        </w:rPr>
        <w:t xml:space="preserve"> </w:t>
      </w:r>
      <w:r>
        <w:t>заключается</w:t>
      </w:r>
      <w:r>
        <w:rPr>
          <w:spacing w:val="-4"/>
        </w:rPr>
        <w:t xml:space="preserve"> </w:t>
      </w:r>
      <w:r>
        <w:t>значимость</w:t>
      </w:r>
      <w:r>
        <w:rPr>
          <w:spacing w:val="-3"/>
        </w:rPr>
        <w:t xml:space="preserve"> </w:t>
      </w:r>
      <w:r>
        <w:t>для</w:t>
      </w:r>
      <w:r>
        <w:rPr>
          <w:spacing w:val="-4"/>
        </w:rPr>
        <w:t xml:space="preserve"> </w:t>
      </w:r>
      <w:r>
        <w:t>современных</w:t>
      </w:r>
      <w:r>
        <w:rPr>
          <w:spacing w:val="-3"/>
        </w:rPr>
        <w:t xml:space="preserve"> </w:t>
      </w:r>
      <w:r>
        <w:t>людей сохранения архитектурных памятников и исторического образа своей и мировой</w:t>
      </w:r>
      <w:r>
        <w:rPr>
          <w:spacing w:val="40"/>
        </w:rPr>
        <w:t xml:space="preserve"> </w:t>
      </w:r>
      <w:r>
        <w:rPr>
          <w:spacing w:val="-2"/>
        </w:rPr>
        <w:t>культуры.</w:t>
      </w:r>
    </w:p>
    <w:p w:rsidR="00A55C1A" w:rsidRDefault="007F1FFC">
      <w:pPr>
        <w:pStyle w:val="2"/>
        <w:spacing w:before="4"/>
        <w:jc w:val="both"/>
      </w:pPr>
      <w:r>
        <w:t>Модуль</w:t>
      </w:r>
      <w:r>
        <w:rPr>
          <w:spacing w:val="-4"/>
        </w:rPr>
        <w:t xml:space="preserve"> </w:t>
      </w:r>
      <w:r>
        <w:t>«Восприятие</w:t>
      </w:r>
      <w:r>
        <w:rPr>
          <w:spacing w:val="-6"/>
        </w:rPr>
        <w:t xml:space="preserve"> </w:t>
      </w:r>
      <w:r>
        <w:t>произведений</w:t>
      </w:r>
      <w:r>
        <w:rPr>
          <w:spacing w:val="-3"/>
        </w:rPr>
        <w:t xml:space="preserve"> </w:t>
      </w:r>
      <w:r>
        <w:rPr>
          <w:spacing w:val="-2"/>
        </w:rPr>
        <w:t>искусства»</w:t>
      </w:r>
    </w:p>
    <w:p w:rsidR="00A55C1A" w:rsidRDefault="007F1FFC">
      <w:pPr>
        <w:pStyle w:val="a3"/>
        <w:spacing w:before="24" w:line="264" w:lineRule="auto"/>
        <w:ind w:right="106" w:firstLine="599"/>
        <w:jc w:val="both"/>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A55C1A" w:rsidRDefault="007F1FFC">
      <w:pPr>
        <w:pStyle w:val="a3"/>
        <w:spacing w:line="264" w:lineRule="auto"/>
        <w:ind w:right="109" w:firstLine="599"/>
        <w:jc w:val="both"/>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55C1A" w:rsidRDefault="007F1FFC">
      <w:pPr>
        <w:pStyle w:val="a3"/>
        <w:spacing w:before="1" w:line="264" w:lineRule="auto"/>
        <w:ind w:right="112" w:firstLine="599"/>
        <w:jc w:val="both"/>
      </w:pPr>
      <w:r>
        <w:t>Узнавать соборы Московского Кремля, Софийский собор в Великом Новгороде, храм Покрова на Нерли.</w:t>
      </w:r>
    </w:p>
    <w:p w:rsidR="00A55C1A" w:rsidRDefault="007F1FFC">
      <w:pPr>
        <w:pStyle w:val="a3"/>
        <w:spacing w:line="264" w:lineRule="auto"/>
        <w:ind w:right="112" w:firstLine="599"/>
        <w:jc w:val="both"/>
      </w:pPr>
      <w:r>
        <w:t>Уметь называть и объяснять содержание памятника К. Минину и Д. Пожарскому скульптора И. П. Мартоса в Москве.</w:t>
      </w:r>
    </w:p>
    <w:p w:rsidR="00A55C1A" w:rsidRDefault="007F1FFC">
      <w:pPr>
        <w:pStyle w:val="a3"/>
        <w:spacing w:line="264" w:lineRule="auto"/>
        <w:ind w:right="106" w:firstLine="599"/>
        <w:jc w:val="both"/>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55C1A" w:rsidRDefault="007F1FFC">
      <w:pPr>
        <w:pStyle w:val="a3"/>
        <w:spacing w:line="264" w:lineRule="auto"/>
        <w:ind w:right="113" w:firstLine="599"/>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55C1A" w:rsidRDefault="007F1FFC">
      <w:pPr>
        <w:pStyle w:val="a3"/>
        <w:spacing w:line="264" w:lineRule="auto"/>
        <w:ind w:right="106" w:firstLine="599"/>
        <w:jc w:val="both"/>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55C1A" w:rsidRDefault="007F1FFC">
      <w:pPr>
        <w:pStyle w:val="a3"/>
        <w:spacing w:line="264" w:lineRule="auto"/>
        <w:ind w:right="116" w:firstLine="599"/>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55C1A" w:rsidRDefault="007F1FFC">
      <w:pPr>
        <w:pStyle w:val="2"/>
        <w:spacing w:before="4"/>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55C1A" w:rsidRDefault="007F1FFC">
      <w:pPr>
        <w:pStyle w:val="a3"/>
        <w:spacing w:before="24" w:line="264" w:lineRule="auto"/>
        <w:ind w:right="113" w:firstLine="599"/>
        <w:jc w:val="both"/>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55C1A" w:rsidRDefault="007F1FFC">
      <w:pPr>
        <w:pStyle w:val="a3"/>
        <w:spacing w:line="264" w:lineRule="auto"/>
        <w:ind w:right="113" w:firstLine="599"/>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55C1A" w:rsidRDefault="007F1FFC">
      <w:pPr>
        <w:pStyle w:val="a3"/>
        <w:spacing w:before="1" w:line="264" w:lineRule="auto"/>
        <w:ind w:right="114" w:firstLine="599"/>
        <w:jc w:val="both"/>
      </w:pPr>
      <w:r>
        <w:t>Использовать поисковую систему для знакомства с разными видами деревянного дома на основе избы и традициями её украшений.</w:t>
      </w:r>
    </w:p>
    <w:p w:rsidR="00A55C1A" w:rsidRDefault="007F1FFC">
      <w:pPr>
        <w:pStyle w:val="a3"/>
        <w:spacing w:line="264" w:lineRule="auto"/>
        <w:ind w:right="114" w:firstLine="599"/>
        <w:jc w:val="both"/>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55C1A" w:rsidRDefault="00A55C1A">
      <w:pPr>
        <w:spacing w:line="264" w:lineRule="auto"/>
        <w:jc w:val="both"/>
        <w:sectPr w:rsidR="00A55C1A">
          <w:pgSz w:w="11910" w:h="16840"/>
          <w:pgMar w:top="1040" w:right="740" w:bottom="1200" w:left="1600" w:header="0" w:footer="985" w:gutter="0"/>
          <w:cols w:space="720"/>
        </w:sectPr>
      </w:pPr>
    </w:p>
    <w:p w:rsidR="00A55C1A" w:rsidRDefault="007F1FFC">
      <w:pPr>
        <w:pStyle w:val="a3"/>
        <w:spacing w:before="68" w:line="264" w:lineRule="auto"/>
        <w:ind w:right="109" w:firstLine="599"/>
        <w:jc w:val="both"/>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55C1A" w:rsidRDefault="007F1FFC">
      <w:pPr>
        <w:pStyle w:val="a3"/>
        <w:spacing w:before="1" w:line="264" w:lineRule="auto"/>
        <w:ind w:right="110" w:firstLine="599"/>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55C1A" w:rsidRDefault="007F1FFC">
      <w:pPr>
        <w:pStyle w:val="a3"/>
        <w:spacing w:line="264" w:lineRule="auto"/>
        <w:ind w:right="112" w:firstLine="599"/>
        <w:jc w:val="both"/>
      </w:pPr>
      <w:r>
        <w:t>Освоить</w:t>
      </w:r>
      <w:r>
        <w:rPr>
          <w:spacing w:val="-3"/>
        </w:rPr>
        <w:t xml:space="preserve"> </w:t>
      </w:r>
      <w:r>
        <w:t>анимацию</w:t>
      </w:r>
      <w:r>
        <w:rPr>
          <w:spacing w:val="-5"/>
        </w:rPr>
        <w:t xml:space="preserve"> </w:t>
      </w:r>
      <w:r>
        <w:t>простого</w:t>
      </w:r>
      <w:r>
        <w:rPr>
          <w:spacing w:val="-4"/>
        </w:rPr>
        <w:t xml:space="preserve"> </w:t>
      </w:r>
      <w:r>
        <w:t>повторяющегося</w:t>
      </w:r>
      <w:r>
        <w:rPr>
          <w:spacing w:val="-5"/>
        </w:rPr>
        <w:t xml:space="preserve"> </w:t>
      </w:r>
      <w:r>
        <w:t>движения</w:t>
      </w:r>
      <w:r>
        <w:rPr>
          <w:spacing w:val="-5"/>
        </w:rPr>
        <w:t xml:space="preserve"> </w:t>
      </w:r>
      <w:r>
        <w:t>изображения</w:t>
      </w:r>
      <w:r>
        <w:rPr>
          <w:spacing w:val="-6"/>
        </w:rPr>
        <w:t xml:space="preserve"> </w:t>
      </w:r>
      <w:r>
        <w:t>в</w:t>
      </w:r>
      <w:r>
        <w:rPr>
          <w:spacing w:val="-4"/>
        </w:rPr>
        <w:t xml:space="preserve"> </w:t>
      </w:r>
      <w:r>
        <w:t>виртуальном редакторе GIF-анимации.</w:t>
      </w:r>
    </w:p>
    <w:p w:rsidR="00A55C1A" w:rsidRDefault="007F1FFC">
      <w:pPr>
        <w:pStyle w:val="a3"/>
        <w:spacing w:line="264" w:lineRule="auto"/>
        <w:ind w:right="104" w:firstLine="599"/>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55C1A" w:rsidRDefault="007F1FFC">
      <w:pPr>
        <w:pStyle w:val="a3"/>
        <w:spacing w:line="264" w:lineRule="auto"/>
        <w:ind w:right="112" w:firstLine="599"/>
        <w:jc w:val="both"/>
      </w:pPr>
      <w: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A55C1A" w:rsidRDefault="00A55C1A">
      <w:pPr>
        <w:spacing w:line="264" w:lineRule="auto"/>
        <w:jc w:val="both"/>
        <w:sectPr w:rsidR="00A55C1A">
          <w:pgSz w:w="11910" w:h="16840"/>
          <w:pgMar w:top="1040" w:right="740" w:bottom="1200" w:left="1600" w:header="0" w:footer="985" w:gutter="0"/>
          <w:cols w:space="720"/>
        </w:sectPr>
      </w:pPr>
    </w:p>
    <w:p w:rsidR="00A55C1A" w:rsidRDefault="00A55C1A">
      <w:pPr>
        <w:pStyle w:val="a3"/>
        <w:spacing w:before="9"/>
        <w:ind w:left="0"/>
        <w:rPr>
          <w:sz w:val="22"/>
        </w:rPr>
      </w:pPr>
    </w:p>
    <w:p w:rsidR="00A55C1A" w:rsidRDefault="007F1FFC" w:rsidP="0022389F">
      <w:pPr>
        <w:pStyle w:val="2"/>
        <w:numPr>
          <w:ilvl w:val="0"/>
          <w:numId w:val="60"/>
        </w:numPr>
        <w:tabs>
          <w:tab w:val="left" w:pos="453"/>
        </w:tabs>
        <w:spacing w:before="90"/>
        <w:ind w:left="212" w:right="52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ind w:left="0"/>
        <w:rPr>
          <w:b/>
          <w:sz w:val="20"/>
        </w:rPr>
      </w:pPr>
    </w:p>
    <w:p w:rsidR="00A55C1A" w:rsidRDefault="00A55C1A">
      <w:pPr>
        <w:pStyle w:val="a3"/>
        <w:ind w:left="0"/>
        <w:rPr>
          <w:b/>
          <w:sz w:val="20"/>
        </w:rPr>
      </w:pPr>
    </w:p>
    <w:p w:rsidR="00A55C1A" w:rsidRDefault="00A55C1A">
      <w:pPr>
        <w:pStyle w:val="a3"/>
        <w:spacing w:before="9"/>
        <w:ind w:left="0"/>
        <w:rPr>
          <w:b/>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4392"/>
        <w:gridCol w:w="2162"/>
        <w:gridCol w:w="2150"/>
        <w:gridCol w:w="4819"/>
      </w:tblGrid>
      <w:tr w:rsidR="00A55C1A">
        <w:trPr>
          <w:trHeight w:val="366"/>
        </w:trPr>
        <w:tc>
          <w:tcPr>
            <w:tcW w:w="1320" w:type="dxa"/>
            <w:vMerge w:val="restart"/>
          </w:tcPr>
          <w:p w:rsidR="00A55C1A" w:rsidRDefault="00A55C1A">
            <w:pPr>
              <w:pStyle w:val="TableParagraph"/>
              <w:spacing w:before="6"/>
              <w:rPr>
                <w:b/>
                <w:sz w:val="34"/>
              </w:rPr>
            </w:pPr>
          </w:p>
          <w:p w:rsidR="00A55C1A" w:rsidRDefault="007F1FFC">
            <w:pPr>
              <w:pStyle w:val="TableParagraph"/>
              <w:spacing w:before="1"/>
              <w:ind w:left="235"/>
              <w:rPr>
                <w:b/>
                <w:sz w:val="24"/>
              </w:rPr>
            </w:pPr>
            <w:r>
              <w:rPr>
                <w:b/>
                <w:sz w:val="24"/>
              </w:rPr>
              <w:t>№</w:t>
            </w:r>
            <w:r>
              <w:rPr>
                <w:b/>
                <w:spacing w:val="-2"/>
                <w:sz w:val="24"/>
              </w:rPr>
              <w:t xml:space="preserve"> </w:t>
            </w:r>
            <w:r>
              <w:rPr>
                <w:b/>
                <w:spacing w:val="-5"/>
                <w:sz w:val="24"/>
              </w:rPr>
              <w:t>п/п</w:t>
            </w:r>
          </w:p>
        </w:tc>
        <w:tc>
          <w:tcPr>
            <w:tcW w:w="4392" w:type="dxa"/>
            <w:vMerge w:val="restart"/>
          </w:tcPr>
          <w:p w:rsidR="00A55C1A" w:rsidRDefault="00A55C1A">
            <w:pPr>
              <w:pStyle w:val="TableParagraph"/>
              <w:spacing w:before="6"/>
              <w:rPr>
                <w:b/>
                <w:sz w:val="20"/>
              </w:rPr>
            </w:pPr>
          </w:p>
          <w:p w:rsidR="00A55C1A" w:rsidRDefault="007F1FFC">
            <w:pPr>
              <w:pStyle w:val="TableParagraph"/>
              <w:spacing w:line="278" w:lineRule="auto"/>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4312" w:type="dxa"/>
            <w:gridSpan w:val="2"/>
          </w:tcPr>
          <w:p w:rsidR="00A55C1A" w:rsidRDefault="007F1FFC">
            <w:pPr>
              <w:pStyle w:val="TableParagraph"/>
              <w:spacing w:before="49"/>
              <w:ind w:left="101"/>
              <w:rPr>
                <w:b/>
                <w:sz w:val="24"/>
              </w:rPr>
            </w:pPr>
            <w:r>
              <w:rPr>
                <w:b/>
                <w:sz w:val="24"/>
              </w:rPr>
              <w:t>Количество</w:t>
            </w:r>
            <w:r>
              <w:rPr>
                <w:b/>
                <w:spacing w:val="-6"/>
                <w:sz w:val="24"/>
              </w:rPr>
              <w:t xml:space="preserve"> </w:t>
            </w:r>
            <w:r>
              <w:rPr>
                <w:b/>
                <w:spacing w:val="-4"/>
                <w:sz w:val="24"/>
              </w:rPr>
              <w:t>часов</w:t>
            </w:r>
          </w:p>
        </w:tc>
        <w:tc>
          <w:tcPr>
            <w:tcW w:w="4819" w:type="dxa"/>
            <w:vMerge w:val="restart"/>
          </w:tcPr>
          <w:p w:rsidR="00A55C1A" w:rsidRDefault="00A55C1A">
            <w:pPr>
              <w:pStyle w:val="TableParagraph"/>
              <w:spacing w:before="6"/>
              <w:rPr>
                <w:b/>
                <w:sz w:val="20"/>
              </w:rPr>
            </w:pPr>
          </w:p>
          <w:p w:rsidR="00A55C1A" w:rsidRDefault="007F1FFC">
            <w:pPr>
              <w:pStyle w:val="TableParagraph"/>
              <w:spacing w:line="278" w:lineRule="auto"/>
              <w:ind w:left="237" w:right="1736"/>
              <w:rPr>
                <w:b/>
                <w:sz w:val="24"/>
              </w:rPr>
            </w:pPr>
            <w:r>
              <w:rPr>
                <w:b/>
                <w:sz w:val="24"/>
              </w:rPr>
              <w:t>Электронные</w:t>
            </w:r>
            <w:r>
              <w:rPr>
                <w:b/>
                <w:spacing w:val="-15"/>
                <w:sz w:val="24"/>
              </w:rPr>
              <w:t xml:space="preserve"> </w:t>
            </w:r>
            <w:r>
              <w:rPr>
                <w:b/>
                <w:sz w:val="24"/>
              </w:rPr>
              <w:t>(цифровые) образовательные</w:t>
            </w:r>
            <w:r>
              <w:rPr>
                <w:b/>
                <w:spacing w:val="-2"/>
                <w:sz w:val="24"/>
              </w:rPr>
              <w:t xml:space="preserve"> ресурсы</w:t>
            </w:r>
          </w:p>
        </w:tc>
      </w:tr>
      <w:tr w:rsidR="00A55C1A">
        <w:trPr>
          <w:trHeight w:val="993"/>
        </w:trPr>
        <w:tc>
          <w:tcPr>
            <w:tcW w:w="1320" w:type="dxa"/>
            <w:vMerge/>
            <w:tcBorders>
              <w:top w:val="nil"/>
            </w:tcBorders>
          </w:tcPr>
          <w:p w:rsidR="00A55C1A" w:rsidRDefault="00A55C1A">
            <w:pPr>
              <w:rPr>
                <w:sz w:val="2"/>
                <w:szCs w:val="2"/>
              </w:rPr>
            </w:pPr>
          </w:p>
        </w:tc>
        <w:tc>
          <w:tcPr>
            <w:tcW w:w="4392" w:type="dxa"/>
            <w:vMerge/>
            <w:tcBorders>
              <w:top w:val="nil"/>
            </w:tcBorders>
          </w:tcPr>
          <w:p w:rsidR="00A55C1A" w:rsidRDefault="00A55C1A">
            <w:pPr>
              <w:rPr>
                <w:sz w:val="2"/>
                <w:szCs w:val="2"/>
              </w:rPr>
            </w:pPr>
          </w:p>
        </w:tc>
        <w:tc>
          <w:tcPr>
            <w:tcW w:w="2162" w:type="dxa"/>
          </w:tcPr>
          <w:p w:rsidR="00A55C1A" w:rsidRDefault="007F1FFC">
            <w:pPr>
              <w:pStyle w:val="TableParagraph"/>
              <w:spacing w:before="208"/>
              <w:ind w:left="236"/>
              <w:rPr>
                <w:b/>
                <w:sz w:val="24"/>
              </w:rPr>
            </w:pPr>
            <w:r>
              <w:rPr>
                <w:b/>
                <w:spacing w:val="-2"/>
                <w:sz w:val="24"/>
              </w:rPr>
              <w:t>Всего</w:t>
            </w:r>
          </w:p>
        </w:tc>
        <w:tc>
          <w:tcPr>
            <w:tcW w:w="2150" w:type="dxa"/>
          </w:tcPr>
          <w:p w:rsidR="00A55C1A" w:rsidRDefault="007F1FFC">
            <w:pPr>
              <w:pStyle w:val="TableParagraph"/>
              <w:spacing w:before="50" w:line="276" w:lineRule="auto"/>
              <w:ind w:left="236"/>
              <w:rPr>
                <w:b/>
                <w:sz w:val="24"/>
              </w:rPr>
            </w:pPr>
            <w:r>
              <w:rPr>
                <w:b/>
                <w:spacing w:val="-2"/>
                <w:sz w:val="24"/>
              </w:rPr>
              <w:t>Контрольные работы</w:t>
            </w:r>
          </w:p>
        </w:tc>
        <w:tc>
          <w:tcPr>
            <w:tcW w:w="4819" w:type="dxa"/>
            <w:vMerge/>
            <w:tcBorders>
              <w:top w:val="nil"/>
            </w:tcBorders>
          </w:tcPr>
          <w:p w:rsidR="00A55C1A" w:rsidRDefault="00A55C1A">
            <w:pPr>
              <w:rPr>
                <w:sz w:val="2"/>
                <w:szCs w:val="2"/>
              </w:rPr>
            </w:pPr>
          </w:p>
        </w:tc>
      </w:tr>
      <w:tr w:rsidR="00A55C1A">
        <w:trPr>
          <w:trHeight w:val="366"/>
        </w:trPr>
        <w:tc>
          <w:tcPr>
            <w:tcW w:w="1320" w:type="dxa"/>
          </w:tcPr>
          <w:p w:rsidR="00A55C1A" w:rsidRDefault="007F1FFC">
            <w:pPr>
              <w:pStyle w:val="TableParagraph"/>
              <w:spacing w:before="44"/>
              <w:ind w:left="100"/>
              <w:rPr>
                <w:sz w:val="24"/>
              </w:rPr>
            </w:pPr>
            <w:r>
              <w:rPr>
                <w:sz w:val="24"/>
              </w:rPr>
              <w:t>1</w:t>
            </w:r>
          </w:p>
        </w:tc>
        <w:tc>
          <w:tcPr>
            <w:tcW w:w="4392" w:type="dxa"/>
          </w:tcPr>
          <w:p w:rsidR="00A55C1A" w:rsidRDefault="007F1FFC">
            <w:pPr>
              <w:pStyle w:val="TableParagraph"/>
              <w:spacing w:before="44"/>
              <w:ind w:left="235"/>
              <w:rPr>
                <w:sz w:val="24"/>
              </w:rPr>
            </w:pPr>
            <w:r>
              <w:rPr>
                <w:spacing w:val="-2"/>
                <w:sz w:val="24"/>
              </w:rPr>
              <w:t>Введение</w:t>
            </w:r>
          </w:p>
        </w:tc>
        <w:tc>
          <w:tcPr>
            <w:tcW w:w="2162" w:type="dxa"/>
          </w:tcPr>
          <w:p w:rsidR="00A55C1A" w:rsidRDefault="007F1FFC">
            <w:pPr>
              <w:pStyle w:val="TableParagraph"/>
              <w:spacing w:before="44"/>
              <w:ind w:left="201"/>
              <w:jc w:val="center"/>
              <w:rPr>
                <w:sz w:val="24"/>
              </w:rPr>
            </w:pPr>
            <w:r>
              <w:rPr>
                <w:sz w:val="24"/>
              </w:rPr>
              <w:t>1</w:t>
            </w:r>
          </w:p>
        </w:tc>
        <w:tc>
          <w:tcPr>
            <w:tcW w:w="2150" w:type="dxa"/>
          </w:tcPr>
          <w:p w:rsidR="00A55C1A" w:rsidRDefault="00A55C1A">
            <w:pPr>
              <w:pStyle w:val="TableParagraph"/>
            </w:pPr>
          </w:p>
        </w:tc>
        <w:tc>
          <w:tcPr>
            <w:tcW w:w="4819" w:type="dxa"/>
          </w:tcPr>
          <w:p w:rsidR="00A55C1A" w:rsidRDefault="007F1FFC">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337">
              <w:r>
                <w:rPr>
                  <w:color w:val="0000FF"/>
                  <w:spacing w:val="-2"/>
                  <w:u w:val="single" w:color="0000FF"/>
                </w:rPr>
                <w:t>https://m.edsoo.ru/7f4129ea</w:t>
              </w:r>
            </w:hyperlink>
          </w:p>
        </w:tc>
      </w:tr>
      <w:tr w:rsidR="00A55C1A">
        <w:trPr>
          <w:trHeight w:val="369"/>
        </w:trPr>
        <w:tc>
          <w:tcPr>
            <w:tcW w:w="1320" w:type="dxa"/>
          </w:tcPr>
          <w:p w:rsidR="00A55C1A" w:rsidRDefault="007F1FFC">
            <w:pPr>
              <w:pStyle w:val="TableParagraph"/>
              <w:spacing w:before="44"/>
              <w:ind w:left="100"/>
              <w:rPr>
                <w:sz w:val="24"/>
              </w:rPr>
            </w:pPr>
            <w:r>
              <w:rPr>
                <w:sz w:val="24"/>
              </w:rPr>
              <w:t>2</w:t>
            </w:r>
          </w:p>
        </w:tc>
        <w:tc>
          <w:tcPr>
            <w:tcW w:w="4392" w:type="dxa"/>
          </w:tcPr>
          <w:p w:rsidR="00A55C1A" w:rsidRDefault="007F1FFC">
            <w:pPr>
              <w:pStyle w:val="TableParagraph"/>
              <w:spacing w:before="44"/>
              <w:ind w:left="235"/>
              <w:rPr>
                <w:sz w:val="24"/>
              </w:rPr>
            </w:pPr>
            <w:r>
              <w:rPr>
                <w:sz w:val="24"/>
              </w:rPr>
              <w:t>Истоки</w:t>
            </w:r>
            <w:r>
              <w:rPr>
                <w:spacing w:val="-1"/>
                <w:sz w:val="24"/>
              </w:rPr>
              <w:t xml:space="preserve"> </w:t>
            </w:r>
            <w:r>
              <w:rPr>
                <w:sz w:val="24"/>
              </w:rPr>
              <w:t>родного</w:t>
            </w:r>
            <w:r>
              <w:rPr>
                <w:spacing w:val="-3"/>
                <w:sz w:val="24"/>
              </w:rPr>
              <w:t xml:space="preserve"> </w:t>
            </w:r>
            <w:r>
              <w:rPr>
                <w:spacing w:val="-2"/>
                <w:sz w:val="24"/>
              </w:rPr>
              <w:t>искусства</w:t>
            </w:r>
          </w:p>
        </w:tc>
        <w:tc>
          <w:tcPr>
            <w:tcW w:w="2162" w:type="dxa"/>
          </w:tcPr>
          <w:p w:rsidR="00A55C1A" w:rsidRDefault="007F1FFC">
            <w:pPr>
              <w:pStyle w:val="TableParagraph"/>
              <w:spacing w:before="44"/>
              <w:ind w:left="201"/>
              <w:jc w:val="center"/>
              <w:rPr>
                <w:sz w:val="24"/>
              </w:rPr>
            </w:pPr>
            <w:r>
              <w:rPr>
                <w:sz w:val="24"/>
              </w:rPr>
              <w:t>7</w:t>
            </w:r>
          </w:p>
        </w:tc>
        <w:tc>
          <w:tcPr>
            <w:tcW w:w="2150" w:type="dxa"/>
          </w:tcPr>
          <w:p w:rsidR="00A55C1A" w:rsidRDefault="00A55C1A">
            <w:pPr>
              <w:pStyle w:val="TableParagraph"/>
            </w:pPr>
          </w:p>
        </w:tc>
        <w:tc>
          <w:tcPr>
            <w:tcW w:w="4819" w:type="dxa"/>
          </w:tcPr>
          <w:p w:rsidR="00A55C1A" w:rsidRDefault="007F1FFC">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338">
              <w:r>
                <w:rPr>
                  <w:color w:val="0000FF"/>
                  <w:spacing w:val="-2"/>
                  <w:u w:val="single" w:color="0000FF"/>
                </w:rPr>
                <w:t>https://m.edsoo.ru/7f4129ea</w:t>
              </w:r>
            </w:hyperlink>
          </w:p>
        </w:tc>
      </w:tr>
      <w:tr w:rsidR="00A55C1A">
        <w:trPr>
          <w:trHeight w:val="366"/>
        </w:trPr>
        <w:tc>
          <w:tcPr>
            <w:tcW w:w="1320" w:type="dxa"/>
          </w:tcPr>
          <w:p w:rsidR="00A55C1A" w:rsidRDefault="007F1FFC">
            <w:pPr>
              <w:pStyle w:val="TableParagraph"/>
              <w:spacing w:before="44"/>
              <w:ind w:left="100"/>
              <w:rPr>
                <w:sz w:val="24"/>
              </w:rPr>
            </w:pPr>
            <w:r>
              <w:rPr>
                <w:sz w:val="24"/>
              </w:rPr>
              <w:t>3</w:t>
            </w:r>
          </w:p>
        </w:tc>
        <w:tc>
          <w:tcPr>
            <w:tcW w:w="4392" w:type="dxa"/>
          </w:tcPr>
          <w:p w:rsidR="00A55C1A" w:rsidRDefault="007F1FFC">
            <w:pPr>
              <w:pStyle w:val="TableParagraph"/>
              <w:spacing w:before="44"/>
              <w:ind w:left="235"/>
              <w:rPr>
                <w:sz w:val="24"/>
              </w:rPr>
            </w:pPr>
            <w:r>
              <w:rPr>
                <w:sz w:val="24"/>
              </w:rPr>
              <w:t>Древние</w:t>
            </w:r>
            <w:r>
              <w:rPr>
                <w:spacing w:val="-5"/>
                <w:sz w:val="24"/>
              </w:rPr>
              <w:t xml:space="preserve"> </w:t>
            </w:r>
            <w:r>
              <w:rPr>
                <w:sz w:val="24"/>
              </w:rPr>
              <w:t>города</w:t>
            </w:r>
            <w:r>
              <w:rPr>
                <w:spacing w:val="-5"/>
                <w:sz w:val="24"/>
              </w:rPr>
              <w:t xml:space="preserve"> </w:t>
            </w:r>
            <w:r>
              <w:rPr>
                <w:sz w:val="24"/>
              </w:rPr>
              <w:t>нашей</w:t>
            </w:r>
            <w:r>
              <w:rPr>
                <w:spacing w:val="-4"/>
                <w:sz w:val="24"/>
              </w:rPr>
              <w:t xml:space="preserve"> земли</w:t>
            </w:r>
          </w:p>
        </w:tc>
        <w:tc>
          <w:tcPr>
            <w:tcW w:w="2162" w:type="dxa"/>
          </w:tcPr>
          <w:p w:rsidR="00A55C1A" w:rsidRDefault="007F1FFC">
            <w:pPr>
              <w:pStyle w:val="TableParagraph"/>
              <w:spacing w:before="44"/>
              <w:ind w:right="853"/>
              <w:jc w:val="right"/>
              <w:rPr>
                <w:sz w:val="24"/>
              </w:rPr>
            </w:pPr>
            <w:r>
              <w:rPr>
                <w:spacing w:val="-5"/>
                <w:sz w:val="24"/>
              </w:rPr>
              <w:t>11</w:t>
            </w:r>
          </w:p>
        </w:tc>
        <w:tc>
          <w:tcPr>
            <w:tcW w:w="2150" w:type="dxa"/>
          </w:tcPr>
          <w:p w:rsidR="00A55C1A" w:rsidRDefault="00A55C1A">
            <w:pPr>
              <w:pStyle w:val="TableParagraph"/>
            </w:pPr>
          </w:p>
        </w:tc>
        <w:tc>
          <w:tcPr>
            <w:tcW w:w="4819" w:type="dxa"/>
          </w:tcPr>
          <w:p w:rsidR="00A55C1A" w:rsidRDefault="007F1FFC">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339">
              <w:r>
                <w:rPr>
                  <w:color w:val="0000FF"/>
                  <w:spacing w:val="-2"/>
                  <w:u w:val="single" w:color="0000FF"/>
                </w:rPr>
                <w:t>https://m.edsoo.ru/7f4129ea</w:t>
              </w:r>
            </w:hyperlink>
          </w:p>
        </w:tc>
      </w:tr>
      <w:tr w:rsidR="00A55C1A">
        <w:trPr>
          <w:trHeight w:val="366"/>
        </w:trPr>
        <w:tc>
          <w:tcPr>
            <w:tcW w:w="1320" w:type="dxa"/>
          </w:tcPr>
          <w:p w:rsidR="00A55C1A" w:rsidRDefault="007F1FFC">
            <w:pPr>
              <w:pStyle w:val="TableParagraph"/>
              <w:spacing w:before="44"/>
              <w:ind w:left="100"/>
              <w:rPr>
                <w:sz w:val="24"/>
              </w:rPr>
            </w:pPr>
            <w:r>
              <w:rPr>
                <w:sz w:val="24"/>
              </w:rPr>
              <w:t>4</w:t>
            </w:r>
          </w:p>
        </w:tc>
        <w:tc>
          <w:tcPr>
            <w:tcW w:w="4392" w:type="dxa"/>
          </w:tcPr>
          <w:p w:rsidR="00A55C1A" w:rsidRDefault="007F1FFC">
            <w:pPr>
              <w:pStyle w:val="TableParagraph"/>
              <w:spacing w:before="44"/>
              <w:ind w:left="235"/>
              <w:rPr>
                <w:sz w:val="24"/>
              </w:rPr>
            </w:pPr>
            <w:r>
              <w:rPr>
                <w:sz w:val="24"/>
              </w:rPr>
              <w:t>Каждый</w:t>
            </w:r>
            <w:r>
              <w:rPr>
                <w:spacing w:val="-1"/>
                <w:sz w:val="24"/>
              </w:rPr>
              <w:t xml:space="preserve"> </w:t>
            </w:r>
            <w:r>
              <w:rPr>
                <w:sz w:val="24"/>
              </w:rPr>
              <w:t xml:space="preserve">народ – </w:t>
            </w:r>
            <w:r>
              <w:rPr>
                <w:spacing w:val="-2"/>
                <w:sz w:val="24"/>
              </w:rPr>
              <w:t>художник</w:t>
            </w:r>
          </w:p>
        </w:tc>
        <w:tc>
          <w:tcPr>
            <w:tcW w:w="2162" w:type="dxa"/>
          </w:tcPr>
          <w:p w:rsidR="00A55C1A" w:rsidRDefault="007F1FFC">
            <w:pPr>
              <w:pStyle w:val="TableParagraph"/>
              <w:spacing w:before="44"/>
              <w:ind w:left="201"/>
              <w:jc w:val="center"/>
              <w:rPr>
                <w:sz w:val="24"/>
              </w:rPr>
            </w:pPr>
            <w:r>
              <w:rPr>
                <w:sz w:val="24"/>
              </w:rPr>
              <w:t>9</w:t>
            </w:r>
          </w:p>
        </w:tc>
        <w:tc>
          <w:tcPr>
            <w:tcW w:w="2150" w:type="dxa"/>
          </w:tcPr>
          <w:p w:rsidR="00A55C1A" w:rsidRDefault="00A55C1A">
            <w:pPr>
              <w:pStyle w:val="TableParagraph"/>
            </w:pPr>
          </w:p>
        </w:tc>
        <w:tc>
          <w:tcPr>
            <w:tcW w:w="4819" w:type="dxa"/>
          </w:tcPr>
          <w:p w:rsidR="00A55C1A" w:rsidRDefault="007F1FFC">
            <w:pPr>
              <w:pStyle w:val="TableParagraph"/>
              <w:spacing w:before="44"/>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340">
              <w:r>
                <w:rPr>
                  <w:color w:val="0000FF"/>
                  <w:spacing w:val="-2"/>
                  <w:u w:val="single" w:color="0000FF"/>
                </w:rPr>
                <w:t>https://m.edsoo.ru/7f4129ea</w:t>
              </w:r>
            </w:hyperlink>
          </w:p>
        </w:tc>
      </w:tr>
      <w:tr w:rsidR="00A55C1A">
        <w:trPr>
          <w:trHeight w:val="367"/>
        </w:trPr>
        <w:tc>
          <w:tcPr>
            <w:tcW w:w="1320" w:type="dxa"/>
          </w:tcPr>
          <w:p w:rsidR="00A55C1A" w:rsidRDefault="007F1FFC">
            <w:pPr>
              <w:pStyle w:val="TableParagraph"/>
              <w:spacing w:before="45"/>
              <w:ind w:left="100"/>
              <w:rPr>
                <w:sz w:val="24"/>
              </w:rPr>
            </w:pPr>
            <w:r>
              <w:rPr>
                <w:sz w:val="24"/>
              </w:rPr>
              <w:t>5</w:t>
            </w:r>
          </w:p>
        </w:tc>
        <w:tc>
          <w:tcPr>
            <w:tcW w:w="4392" w:type="dxa"/>
          </w:tcPr>
          <w:p w:rsidR="00A55C1A" w:rsidRDefault="007F1FFC">
            <w:pPr>
              <w:pStyle w:val="TableParagraph"/>
              <w:spacing w:before="45"/>
              <w:ind w:left="235"/>
              <w:rPr>
                <w:sz w:val="24"/>
              </w:rPr>
            </w:pPr>
            <w:r>
              <w:rPr>
                <w:sz w:val="24"/>
              </w:rPr>
              <w:t>Искусство</w:t>
            </w:r>
            <w:r>
              <w:rPr>
                <w:spacing w:val="-3"/>
                <w:sz w:val="24"/>
              </w:rPr>
              <w:t xml:space="preserve"> </w:t>
            </w:r>
            <w:r>
              <w:rPr>
                <w:sz w:val="24"/>
              </w:rPr>
              <w:t>объединяет</w:t>
            </w:r>
            <w:r>
              <w:rPr>
                <w:spacing w:val="-3"/>
                <w:sz w:val="24"/>
              </w:rPr>
              <w:t xml:space="preserve"> </w:t>
            </w:r>
            <w:r>
              <w:rPr>
                <w:spacing w:val="-2"/>
                <w:sz w:val="24"/>
              </w:rPr>
              <w:t>народы</w:t>
            </w:r>
          </w:p>
        </w:tc>
        <w:tc>
          <w:tcPr>
            <w:tcW w:w="2162" w:type="dxa"/>
          </w:tcPr>
          <w:p w:rsidR="00A55C1A" w:rsidRDefault="007F1FFC">
            <w:pPr>
              <w:pStyle w:val="TableParagraph"/>
              <w:spacing w:before="45"/>
              <w:ind w:left="201"/>
              <w:jc w:val="center"/>
              <w:rPr>
                <w:sz w:val="24"/>
              </w:rPr>
            </w:pPr>
            <w:r>
              <w:rPr>
                <w:sz w:val="24"/>
              </w:rPr>
              <w:t>6</w:t>
            </w:r>
          </w:p>
        </w:tc>
        <w:tc>
          <w:tcPr>
            <w:tcW w:w="2150" w:type="dxa"/>
          </w:tcPr>
          <w:p w:rsidR="00A55C1A" w:rsidRDefault="00A55C1A">
            <w:pPr>
              <w:pStyle w:val="TableParagraph"/>
              <w:spacing w:before="52"/>
              <w:ind w:right="942"/>
              <w:jc w:val="right"/>
              <w:rPr>
                <w:rFonts w:ascii="Calibri"/>
              </w:rPr>
            </w:pPr>
          </w:p>
        </w:tc>
        <w:tc>
          <w:tcPr>
            <w:tcW w:w="4819" w:type="dxa"/>
          </w:tcPr>
          <w:p w:rsidR="00A55C1A" w:rsidRDefault="007F1FFC">
            <w:pPr>
              <w:pStyle w:val="TableParagraph"/>
              <w:spacing w:before="45"/>
              <w:ind w:left="248" w:right="291"/>
              <w:jc w:val="center"/>
            </w:pPr>
            <w:r>
              <w:rPr>
                <w:sz w:val="24"/>
              </w:rPr>
              <w:t>Библиотека</w:t>
            </w:r>
            <w:r>
              <w:rPr>
                <w:spacing w:val="-2"/>
                <w:sz w:val="24"/>
              </w:rPr>
              <w:t xml:space="preserve"> </w:t>
            </w:r>
            <w:r>
              <w:rPr>
                <w:sz w:val="24"/>
              </w:rPr>
              <w:t>ЦОК</w:t>
            </w:r>
            <w:r>
              <w:rPr>
                <w:spacing w:val="-1"/>
                <w:sz w:val="24"/>
              </w:rPr>
              <w:t xml:space="preserve"> </w:t>
            </w:r>
            <w:hyperlink r:id="rId341">
              <w:r>
                <w:rPr>
                  <w:color w:val="0000FF"/>
                  <w:spacing w:val="-2"/>
                  <w:u w:val="single" w:color="0000FF"/>
                </w:rPr>
                <w:t>https://m.edsoo.ru/7f4129ea</w:t>
              </w:r>
            </w:hyperlink>
          </w:p>
        </w:tc>
      </w:tr>
      <w:tr w:rsidR="00A55C1A">
        <w:trPr>
          <w:trHeight w:val="561"/>
        </w:trPr>
        <w:tc>
          <w:tcPr>
            <w:tcW w:w="5712" w:type="dxa"/>
            <w:gridSpan w:val="2"/>
          </w:tcPr>
          <w:p w:rsidR="00A55C1A" w:rsidRDefault="007F1FFC">
            <w:pPr>
              <w:pStyle w:val="TableParagraph"/>
              <w:spacing w:before="140"/>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162" w:type="dxa"/>
          </w:tcPr>
          <w:p w:rsidR="00A55C1A" w:rsidRDefault="007F1FFC">
            <w:pPr>
              <w:pStyle w:val="TableParagraph"/>
              <w:spacing w:before="140"/>
              <w:ind w:right="853"/>
              <w:jc w:val="right"/>
              <w:rPr>
                <w:sz w:val="24"/>
              </w:rPr>
            </w:pPr>
            <w:r>
              <w:rPr>
                <w:spacing w:val="-5"/>
                <w:sz w:val="24"/>
              </w:rPr>
              <w:t>34</w:t>
            </w:r>
          </w:p>
        </w:tc>
        <w:tc>
          <w:tcPr>
            <w:tcW w:w="2150" w:type="dxa"/>
          </w:tcPr>
          <w:p w:rsidR="00A55C1A" w:rsidRDefault="00A55C1A">
            <w:pPr>
              <w:pStyle w:val="TableParagraph"/>
              <w:spacing w:before="140"/>
              <w:ind w:right="907"/>
              <w:jc w:val="right"/>
              <w:rPr>
                <w:sz w:val="24"/>
              </w:rPr>
            </w:pPr>
          </w:p>
        </w:tc>
        <w:tc>
          <w:tcPr>
            <w:tcW w:w="4819" w:type="dxa"/>
          </w:tcPr>
          <w:p w:rsidR="00A55C1A" w:rsidRDefault="00A55C1A">
            <w:pPr>
              <w:pStyle w:val="TableParagraph"/>
            </w:pPr>
          </w:p>
        </w:tc>
      </w:tr>
    </w:tbl>
    <w:p w:rsidR="00A55C1A" w:rsidRDefault="00A55C1A">
      <w:pPr>
        <w:sectPr w:rsidR="00A55C1A">
          <w:footerReference w:type="default" r:id="rId342"/>
          <w:pgSz w:w="16840" w:h="11910" w:orient="landscape"/>
          <w:pgMar w:top="1340" w:right="840" w:bottom="1200" w:left="920" w:header="0" w:footer="1003" w:gutter="0"/>
          <w:cols w:space="720"/>
        </w:sectPr>
      </w:pPr>
    </w:p>
    <w:p w:rsidR="00A55C1A" w:rsidRDefault="007F1FFC" w:rsidP="0022389F">
      <w:pPr>
        <w:pStyle w:val="a4"/>
        <w:numPr>
          <w:ilvl w:val="2"/>
          <w:numId w:val="64"/>
        </w:numPr>
        <w:tabs>
          <w:tab w:val="left" w:pos="702"/>
        </w:tabs>
        <w:spacing w:before="71"/>
        <w:rPr>
          <w:b/>
          <w:sz w:val="24"/>
        </w:rPr>
      </w:pPr>
      <w:r>
        <w:rPr>
          <w:b/>
          <w:spacing w:val="-2"/>
          <w:sz w:val="24"/>
        </w:rPr>
        <w:t>Музыка</w:t>
      </w:r>
    </w:p>
    <w:p w:rsidR="00B36FDF" w:rsidRDefault="00B36FDF" w:rsidP="00B36FDF">
      <w:pPr>
        <w:pStyle w:val="a3"/>
        <w:jc w:val="both"/>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36FDF" w:rsidRDefault="00B36FDF" w:rsidP="00B36FDF">
      <w:pPr>
        <w:pStyle w:val="a3"/>
        <w:jc w:val="both"/>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36FDF" w:rsidRDefault="00B36FDF" w:rsidP="00B36FDF">
      <w:pPr>
        <w:pStyle w:val="a3"/>
        <w:jc w:val="both"/>
      </w:pPr>
      <w: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B36FDF" w:rsidRDefault="00B36FDF" w:rsidP="00B36FDF">
      <w:pPr>
        <w:pStyle w:val="a3"/>
        <w:jc w:val="both"/>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36FDF" w:rsidRDefault="00B36FDF" w:rsidP="00B36FDF">
      <w:pPr>
        <w:pStyle w:val="a3"/>
        <w:jc w:val="both"/>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B36FDF" w:rsidRDefault="00B36FDF" w:rsidP="00B36FDF">
      <w:pPr>
        <w:pStyle w:val="a3"/>
        <w:jc w:val="both"/>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36FDF" w:rsidRDefault="00B36FDF" w:rsidP="00B36FDF">
      <w:pPr>
        <w:pStyle w:val="a3"/>
        <w:jc w:val="both"/>
      </w:pPr>
      <w:r>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36FDF" w:rsidRDefault="00B36FDF" w:rsidP="00B36FDF">
      <w:pPr>
        <w:pStyle w:val="a3"/>
        <w:jc w:val="both"/>
      </w:pPr>
      <w:r>
        <w:t>В процессе конкретизации учебных целей их реализация осуществляется по следующим направлениям:</w:t>
      </w:r>
    </w:p>
    <w:p w:rsidR="00B36FDF" w:rsidRDefault="00B36FDF" w:rsidP="00B36FDF">
      <w:pPr>
        <w:pStyle w:val="a3"/>
        <w:jc w:val="both"/>
      </w:pPr>
      <w:r>
        <w:t>становление системы ценностей, обучающихся в единстве эмоциональной и познавательной сферы;</w:t>
      </w:r>
    </w:p>
    <w:p w:rsidR="00B36FDF" w:rsidRDefault="00B36FDF" w:rsidP="00B36FDF">
      <w:pPr>
        <w:pStyle w:val="a3"/>
        <w:jc w:val="both"/>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36FDF" w:rsidRDefault="00B36FDF" w:rsidP="00B36FDF">
      <w:pPr>
        <w:pStyle w:val="a3"/>
        <w:jc w:val="both"/>
      </w:pPr>
      <w:r>
        <w:t>формирование творческих способностей ребёнка, развитие внутренней мотивации к музицированию.</w:t>
      </w:r>
    </w:p>
    <w:p w:rsidR="00B36FDF" w:rsidRDefault="00B36FDF" w:rsidP="00B36FDF">
      <w:pPr>
        <w:pStyle w:val="a3"/>
        <w:jc w:val="both"/>
      </w:pPr>
      <w:r>
        <w:t>Важнейшие задачи обучения музыке на уровне начального общего образования:</w:t>
      </w:r>
    </w:p>
    <w:p w:rsidR="00B36FDF" w:rsidRDefault="00B36FDF" w:rsidP="00B36FDF">
      <w:pPr>
        <w:pStyle w:val="a3"/>
        <w:jc w:val="both"/>
      </w:pPr>
      <w:r>
        <w:t>формирование эмоционально-ценностной отзывчивости на прекрасноев жизни и в искусстве;</w:t>
      </w:r>
    </w:p>
    <w:p w:rsidR="00B36FDF" w:rsidRDefault="00B36FDF" w:rsidP="00B36FDF">
      <w:pPr>
        <w:pStyle w:val="a3"/>
        <w:jc w:val="both"/>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36FDF" w:rsidRDefault="00B36FDF" w:rsidP="00B36FDF">
      <w:pPr>
        <w:pStyle w:val="a3"/>
        <w:jc w:val="both"/>
      </w:pPr>
      <w: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36FDF" w:rsidRDefault="00B36FDF" w:rsidP="00B36FDF">
      <w:pPr>
        <w:pStyle w:val="a3"/>
        <w:jc w:val="both"/>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36FDF" w:rsidRDefault="00B36FDF" w:rsidP="00B36FDF">
      <w:pPr>
        <w:pStyle w:val="a3"/>
        <w:jc w:val="both"/>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36FDF" w:rsidRDefault="00B36FDF" w:rsidP="00B36FDF">
      <w:pPr>
        <w:pStyle w:val="a3"/>
        <w:jc w:val="both"/>
      </w:pPr>
      <w: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B36FDF" w:rsidRDefault="00B36FDF" w:rsidP="00B36FDF">
      <w:pPr>
        <w:pStyle w:val="a3"/>
        <w:jc w:val="both"/>
      </w:pPr>
      <w:r>
        <w:t xml:space="preserve">воспитание уважения к культурному наследию России, присвоение интонационно-образного строя отечественной музыкальной культуры; </w:t>
      </w:r>
    </w:p>
    <w:p w:rsidR="00B36FDF" w:rsidRDefault="00B36FDF" w:rsidP="00B36FDF">
      <w:pPr>
        <w:pStyle w:val="a3"/>
        <w:jc w:val="both"/>
      </w:pPr>
      <w: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B36FDF" w:rsidRDefault="00B36FDF" w:rsidP="00B36FDF">
      <w:pPr>
        <w:pStyle w:val="a3"/>
        <w:jc w:val="both"/>
      </w:pPr>
      <w: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B36FDF" w:rsidRDefault="00B36FDF" w:rsidP="00B36FDF">
      <w:pPr>
        <w:pStyle w:val="a3"/>
        <w:jc w:val="both"/>
      </w:pPr>
      <w:r>
        <w:t>Содержание учебного предмета структурно представлено восемью модулями (тематическими линиями):</w:t>
      </w:r>
    </w:p>
    <w:p w:rsidR="00B36FDF" w:rsidRDefault="00B36FDF" w:rsidP="00B36FDF">
      <w:pPr>
        <w:pStyle w:val="a3"/>
        <w:jc w:val="both"/>
      </w:pPr>
      <w:r>
        <w:t>инвариантные:</w:t>
      </w:r>
    </w:p>
    <w:p w:rsidR="00B36FDF" w:rsidRDefault="00B36FDF" w:rsidP="00B36FDF">
      <w:pPr>
        <w:pStyle w:val="a3"/>
        <w:jc w:val="both"/>
      </w:pPr>
      <w:r>
        <w:t xml:space="preserve">модуль № 1 «Народная музыка России»; </w:t>
      </w:r>
    </w:p>
    <w:p w:rsidR="00B36FDF" w:rsidRDefault="00B36FDF" w:rsidP="00B36FDF">
      <w:pPr>
        <w:pStyle w:val="a3"/>
        <w:jc w:val="both"/>
      </w:pPr>
      <w:r>
        <w:t xml:space="preserve">модуль № 2 «Классическая музыка»; </w:t>
      </w:r>
    </w:p>
    <w:p w:rsidR="00B36FDF" w:rsidRDefault="00B36FDF" w:rsidP="00B36FDF">
      <w:pPr>
        <w:pStyle w:val="a3"/>
        <w:jc w:val="both"/>
      </w:pPr>
      <w:r>
        <w:t xml:space="preserve">модуль № 3 «Музыка в жизни человека» </w:t>
      </w:r>
    </w:p>
    <w:p w:rsidR="00B36FDF" w:rsidRDefault="00B36FDF" w:rsidP="00B36FDF">
      <w:pPr>
        <w:pStyle w:val="a3"/>
        <w:jc w:val="both"/>
      </w:pPr>
      <w:r>
        <w:t>вариативные:</w:t>
      </w:r>
    </w:p>
    <w:p w:rsidR="00B36FDF" w:rsidRDefault="00B36FDF" w:rsidP="00B36FDF">
      <w:pPr>
        <w:pStyle w:val="a3"/>
        <w:jc w:val="both"/>
      </w:pPr>
      <w:r>
        <w:t xml:space="preserve">модуль № 4 «Музыка народов мира»; </w:t>
      </w:r>
    </w:p>
    <w:p w:rsidR="00B36FDF" w:rsidRDefault="00B36FDF" w:rsidP="00B36FDF">
      <w:pPr>
        <w:pStyle w:val="a3"/>
        <w:jc w:val="both"/>
      </w:pPr>
      <w:r>
        <w:t xml:space="preserve">модуль № 5 «Духовная музыка»; </w:t>
      </w:r>
    </w:p>
    <w:p w:rsidR="00B36FDF" w:rsidRDefault="00B36FDF" w:rsidP="00B36FDF">
      <w:pPr>
        <w:pStyle w:val="a3"/>
        <w:jc w:val="both"/>
      </w:pPr>
      <w:r>
        <w:t xml:space="preserve">модуль № 6 «Музыка театра и кино»; </w:t>
      </w:r>
    </w:p>
    <w:p w:rsidR="00B36FDF" w:rsidRDefault="00B36FDF" w:rsidP="00B36FDF">
      <w:pPr>
        <w:pStyle w:val="a3"/>
        <w:jc w:val="both"/>
      </w:pPr>
      <w:r>
        <w:t xml:space="preserve">модуль № 7 «Современная музыкальная культура»; </w:t>
      </w:r>
    </w:p>
    <w:p w:rsidR="00B36FDF" w:rsidRDefault="00B36FDF" w:rsidP="00B36FDF">
      <w:pPr>
        <w:pStyle w:val="a3"/>
        <w:jc w:val="both"/>
      </w:pPr>
      <w:r>
        <w:t>модуль № 8 «Музыкальная грамота»</w:t>
      </w:r>
    </w:p>
    <w:p w:rsidR="00B36FDF" w:rsidRDefault="00B36FDF" w:rsidP="00B36FDF">
      <w:pPr>
        <w:pStyle w:val="a3"/>
        <w:jc w:val="both"/>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36FDF" w:rsidRDefault="00B36FDF" w:rsidP="00B36FDF">
      <w:pPr>
        <w:pStyle w:val="a3"/>
        <w:jc w:val="both"/>
      </w:pPr>
      <w:r>
        <w:t>Общее число часов, рекомендованных для изучения музыки ‑ 135 часов:</w:t>
      </w:r>
    </w:p>
    <w:p w:rsidR="00B36FDF" w:rsidRDefault="00B36FDF" w:rsidP="00B36FDF">
      <w:pPr>
        <w:pStyle w:val="a3"/>
        <w:jc w:val="both"/>
      </w:pPr>
      <w:r>
        <w:t xml:space="preserve">в 1 классе – 33 часа (1 час в неделю), </w:t>
      </w:r>
    </w:p>
    <w:p w:rsidR="00B36FDF" w:rsidRDefault="00B36FDF" w:rsidP="00B36FDF">
      <w:pPr>
        <w:pStyle w:val="a3"/>
        <w:jc w:val="both"/>
      </w:pPr>
      <w:r>
        <w:t xml:space="preserve">во 2 классе – 34 часа (1 час в неделю), </w:t>
      </w:r>
    </w:p>
    <w:p w:rsidR="00B36FDF" w:rsidRDefault="00B36FDF" w:rsidP="00B36FDF">
      <w:pPr>
        <w:pStyle w:val="a3"/>
        <w:jc w:val="both"/>
      </w:pPr>
      <w:r>
        <w:t xml:space="preserve">в 3 классе – 34 часа (1 час в неделю), </w:t>
      </w:r>
    </w:p>
    <w:p w:rsidR="00B36FDF" w:rsidRDefault="00B36FDF" w:rsidP="00B36FDF">
      <w:pPr>
        <w:pStyle w:val="a3"/>
        <w:jc w:val="both"/>
      </w:pPr>
      <w:r>
        <w:t>в 4 классе – 34 часа (1 час в неделю).</w:t>
      </w:r>
    </w:p>
    <w:p w:rsidR="00B36FDF" w:rsidRDefault="00B36FDF" w:rsidP="00B36FDF">
      <w:pPr>
        <w:pStyle w:val="a3"/>
        <w:jc w:val="both"/>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36FDF" w:rsidRDefault="00B36FDF" w:rsidP="00B36FDF">
      <w:pPr>
        <w:pStyle w:val="a3"/>
        <w:jc w:val="both"/>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36FDF" w:rsidRDefault="00B36FDF" w:rsidP="00B36FDF">
      <w:pPr>
        <w:pStyle w:val="a3"/>
        <w:jc w:val="both"/>
      </w:pPr>
      <w:r>
        <w:t xml:space="preserve"> </w:t>
      </w:r>
    </w:p>
    <w:p w:rsidR="00B36FDF" w:rsidRDefault="00B36FDF" w:rsidP="00B36FDF">
      <w:pPr>
        <w:pStyle w:val="a3"/>
        <w:jc w:val="both"/>
      </w:pPr>
      <w:r>
        <w:t>СОДЕРЖАНИЕ ОБУЧЕНИЯ</w:t>
      </w:r>
    </w:p>
    <w:p w:rsidR="00B36FDF" w:rsidRDefault="00B36FDF" w:rsidP="00B36FDF">
      <w:pPr>
        <w:pStyle w:val="a3"/>
        <w:jc w:val="both"/>
      </w:pPr>
    </w:p>
    <w:p w:rsidR="00B36FDF" w:rsidRDefault="00B36FDF" w:rsidP="00B36FDF">
      <w:pPr>
        <w:pStyle w:val="a3"/>
        <w:jc w:val="both"/>
      </w:pPr>
      <w:r>
        <w:t>Инвариантные модули</w:t>
      </w:r>
    </w:p>
    <w:p w:rsidR="00B36FDF" w:rsidRDefault="00B36FDF" w:rsidP="00B36FDF">
      <w:pPr>
        <w:pStyle w:val="a3"/>
        <w:jc w:val="both"/>
      </w:pPr>
    </w:p>
    <w:p w:rsidR="00B36FDF" w:rsidRDefault="00B36FDF" w:rsidP="00B36FDF">
      <w:pPr>
        <w:pStyle w:val="a3"/>
        <w:jc w:val="both"/>
      </w:pPr>
      <w:r>
        <w:t>Модуль № 1 «Народная музыка России»</w:t>
      </w:r>
    </w:p>
    <w:p w:rsidR="00B36FDF" w:rsidRDefault="00B36FDF" w:rsidP="00B36FDF">
      <w:pPr>
        <w:pStyle w:val="a3"/>
        <w:jc w:val="both"/>
      </w:pPr>
    </w:p>
    <w:p w:rsidR="00B36FDF" w:rsidRDefault="00B36FDF" w:rsidP="00B36FDF">
      <w:pPr>
        <w:pStyle w:val="a3"/>
        <w:jc w:val="both"/>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36FDF" w:rsidRDefault="00B36FDF" w:rsidP="00B36FDF">
      <w:pPr>
        <w:pStyle w:val="a3"/>
        <w:jc w:val="both"/>
      </w:pPr>
      <w:r>
        <w:t>Край, в котором ты живёшь</w:t>
      </w:r>
    </w:p>
    <w:p w:rsidR="00B36FDF" w:rsidRDefault="00B36FDF" w:rsidP="00B36FDF">
      <w:pPr>
        <w:pStyle w:val="a3"/>
        <w:jc w:val="both"/>
      </w:pPr>
      <w:r>
        <w:t>Содержание: Музыкальные традиции малой Родины. Песни, обряды, музыкальные инструменты.</w:t>
      </w:r>
    </w:p>
    <w:p w:rsidR="00B36FDF" w:rsidRDefault="00B36FDF" w:rsidP="00B36FDF">
      <w:pPr>
        <w:pStyle w:val="a3"/>
        <w:jc w:val="both"/>
      </w:pPr>
      <w:r>
        <w:t>Виды деятельности обучающихся:</w:t>
      </w:r>
    </w:p>
    <w:p w:rsidR="00B36FDF" w:rsidRDefault="00B36FDF" w:rsidP="00B36FDF">
      <w:pPr>
        <w:pStyle w:val="a3"/>
        <w:jc w:val="both"/>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36FDF" w:rsidRDefault="00B36FDF" w:rsidP="00B36FDF">
      <w:pPr>
        <w:pStyle w:val="a3"/>
        <w:jc w:val="both"/>
      </w:pPr>
      <w:r>
        <w:t xml:space="preserve">диалог с учителем о музыкальных традициях своего родного края; </w:t>
      </w:r>
    </w:p>
    <w:p w:rsidR="00B36FDF" w:rsidRDefault="00B36FDF" w:rsidP="00B36FDF">
      <w:pPr>
        <w:pStyle w:val="a3"/>
        <w:jc w:val="both"/>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36FDF" w:rsidRDefault="00B36FDF" w:rsidP="00B36FDF">
      <w:pPr>
        <w:pStyle w:val="a3"/>
        <w:jc w:val="both"/>
      </w:pPr>
      <w:r>
        <w:t>Русский фольклор</w:t>
      </w:r>
    </w:p>
    <w:p w:rsidR="00B36FDF" w:rsidRDefault="00B36FDF" w:rsidP="00B36FDF">
      <w:pPr>
        <w:pStyle w:val="a3"/>
        <w:jc w:val="both"/>
      </w:pPr>
      <w:r>
        <w:t xml:space="preserve">Содержание: Русские народные песни (трудовые, хороводные). Детский фольклор (игровые, заклички, потешки, считалки, прибаутки). </w:t>
      </w:r>
    </w:p>
    <w:p w:rsidR="00B36FDF" w:rsidRDefault="00B36FDF" w:rsidP="00B36FDF">
      <w:pPr>
        <w:pStyle w:val="a3"/>
        <w:jc w:val="both"/>
      </w:pPr>
      <w:r>
        <w:t>Виды деятельности обучающихся:</w:t>
      </w:r>
    </w:p>
    <w:p w:rsidR="00B36FDF" w:rsidRDefault="00B36FDF" w:rsidP="00B36FDF">
      <w:pPr>
        <w:pStyle w:val="a3"/>
        <w:jc w:val="both"/>
      </w:pPr>
      <w:r>
        <w:t>разучивание, исполнение русских народных песен разных жанров;</w:t>
      </w:r>
    </w:p>
    <w:p w:rsidR="00B36FDF" w:rsidRDefault="00B36FDF" w:rsidP="00B36FDF">
      <w:pPr>
        <w:pStyle w:val="a3"/>
        <w:jc w:val="both"/>
      </w:pPr>
      <w:r>
        <w:t>участие в коллективной традиционной музыкальной игре (по выбору учителя могут быть освоены игры «Бояре», «Плетень», «Бабка-ёжка», «Заинька» и другие);</w:t>
      </w:r>
    </w:p>
    <w:p w:rsidR="00B36FDF" w:rsidRDefault="00B36FDF" w:rsidP="00B36FDF">
      <w:pPr>
        <w:pStyle w:val="a3"/>
        <w:jc w:val="both"/>
      </w:pPr>
      <w:r>
        <w:t>сочинение мелодий, вокальная импровизация на основе текстов игрового детского фольклора;</w:t>
      </w:r>
    </w:p>
    <w:p w:rsidR="00B36FDF" w:rsidRDefault="00B36FDF" w:rsidP="00B36FDF">
      <w:pPr>
        <w:pStyle w:val="a3"/>
        <w:jc w:val="both"/>
      </w:pPr>
      <w: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B36FDF" w:rsidRDefault="00B36FDF" w:rsidP="00B36FDF">
      <w:pPr>
        <w:pStyle w:val="a3"/>
        <w:jc w:val="both"/>
      </w:pPr>
      <w:r>
        <w:t>Русские народные музыкальные инструменты</w:t>
      </w:r>
    </w:p>
    <w:p w:rsidR="00B36FDF" w:rsidRDefault="00B36FDF" w:rsidP="00B36FDF">
      <w:pPr>
        <w:pStyle w:val="a3"/>
        <w:jc w:val="both"/>
      </w:pPr>
      <w:r>
        <w:t>Содержание: Народные музыкальные инструменты (балалайка, рожок, свирель, гусли, гармонь, ложки). Инструментальные наигрыши. Плясовые мелодии.</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внешним видом, особенностями исполнения и звучания русских народных инструментов;</w:t>
      </w:r>
    </w:p>
    <w:p w:rsidR="00B36FDF" w:rsidRDefault="00B36FDF" w:rsidP="00B36FDF">
      <w:pPr>
        <w:pStyle w:val="a3"/>
        <w:jc w:val="both"/>
      </w:pPr>
      <w:r>
        <w:t>определение на слух тембров инструментов;</w:t>
      </w:r>
    </w:p>
    <w:p w:rsidR="00B36FDF" w:rsidRDefault="00B36FDF" w:rsidP="00B36FDF">
      <w:pPr>
        <w:pStyle w:val="a3"/>
        <w:jc w:val="both"/>
      </w:pPr>
      <w:r>
        <w:t>классификация на группы духовых, ударных, струнных;</w:t>
      </w:r>
    </w:p>
    <w:p w:rsidR="00B36FDF" w:rsidRDefault="00B36FDF" w:rsidP="00B36FDF">
      <w:pPr>
        <w:pStyle w:val="a3"/>
        <w:jc w:val="both"/>
      </w:pPr>
      <w:r>
        <w:t>музыкальная викторина на знание тембров народных инструментов;</w:t>
      </w:r>
    </w:p>
    <w:p w:rsidR="00B36FDF" w:rsidRDefault="00B36FDF" w:rsidP="00B36FDF">
      <w:pPr>
        <w:pStyle w:val="a3"/>
        <w:jc w:val="both"/>
      </w:pPr>
      <w:r>
        <w:t>двигательная игра – импровизация-подражание игре на музыкальных инструментах;</w:t>
      </w:r>
    </w:p>
    <w:p w:rsidR="00B36FDF" w:rsidRDefault="00B36FDF" w:rsidP="00B36FDF">
      <w:pPr>
        <w:pStyle w:val="a3"/>
        <w:jc w:val="both"/>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36FDF" w:rsidRDefault="00B36FDF" w:rsidP="00B36FDF">
      <w:pPr>
        <w:pStyle w:val="a3"/>
        <w:jc w:val="both"/>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36FDF" w:rsidRDefault="00B36FDF" w:rsidP="00B36FDF">
      <w:pPr>
        <w:pStyle w:val="a3"/>
        <w:jc w:val="both"/>
      </w:pPr>
      <w:r>
        <w:t>Сказки, мифы и легенды</w:t>
      </w:r>
    </w:p>
    <w:p w:rsidR="00B36FDF" w:rsidRDefault="00B36FDF" w:rsidP="00B36FDF">
      <w:pPr>
        <w:pStyle w:val="a3"/>
        <w:jc w:val="both"/>
      </w:pPr>
      <w:r>
        <w:t>Содержание: Народные сказители. Русские народные сказания, былины. Сказки и легенды о музыке и музыкантах.</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манерой сказывания нараспев;</w:t>
      </w:r>
    </w:p>
    <w:p w:rsidR="00B36FDF" w:rsidRDefault="00B36FDF" w:rsidP="00B36FDF">
      <w:pPr>
        <w:pStyle w:val="a3"/>
        <w:jc w:val="both"/>
      </w:pPr>
      <w:r>
        <w:t>слушание сказок, былин, эпических сказаний, рассказываемых нараспев;</w:t>
      </w:r>
    </w:p>
    <w:p w:rsidR="00B36FDF" w:rsidRDefault="00B36FDF" w:rsidP="00B36FDF">
      <w:pPr>
        <w:pStyle w:val="a3"/>
        <w:jc w:val="both"/>
      </w:pPr>
      <w:r>
        <w:t>в инструментальной музыке определение на слух музыкальных интонаций речитативного характера;</w:t>
      </w:r>
    </w:p>
    <w:p w:rsidR="00B36FDF" w:rsidRDefault="00B36FDF" w:rsidP="00B36FDF">
      <w:pPr>
        <w:pStyle w:val="a3"/>
        <w:jc w:val="both"/>
      </w:pPr>
      <w:r>
        <w:t>создание иллюстраций к прослушанным музыкальным и литературным произведениям;</w:t>
      </w:r>
    </w:p>
    <w:p w:rsidR="00B36FDF" w:rsidRDefault="00B36FDF" w:rsidP="00B36FDF">
      <w:pPr>
        <w:pStyle w:val="a3"/>
        <w:jc w:val="both"/>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36FDF" w:rsidRDefault="00B36FDF" w:rsidP="00B36FDF">
      <w:pPr>
        <w:pStyle w:val="a3"/>
        <w:jc w:val="both"/>
      </w:pPr>
      <w:r>
        <w:t>Жанры музыкального фольклора</w:t>
      </w:r>
    </w:p>
    <w:p w:rsidR="00B36FDF" w:rsidRDefault="00B36FDF" w:rsidP="00B36FDF">
      <w:pPr>
        <w:pStyle w:val="a3"/>
        <w:jc w:val="both"/>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36FDF" w:rsidRDefault="00B36FDF" w:rsidP="00B36FDF">
      <w:pPr>
        <w:pStyle w:val="a3"/>
        <w:jc w:val="both"/>
      </w:pPr>
      <w:r>
        <w:t>Виды деятельности обучающихся:</w:t>
      </w:r>
    </w:p>
    <w:p w:rsidR="00B36FDF" w:rsidRDefault="00B36FDF" w:rsidP="00B36FDF">
      <w:pPr>
        <w:pStyle w:val="a3"/>
        <w:jc w:val="both"/>
      </w:pPr>
      <w:r>
        <w:t>различение на слух контрастных по характеру фольклорных жанров: колыбельная, трудовая, лирическая, плясовая;</w:t>
      </w:r>
    </w:p>
    <w:p w:rsidR="00B36FDF" w:rsidRDefault="00B36FDF" w:rsidP="00B36FDF">
      <w:pPr>
        <w:pStyle w:val="a3"/>
        <w:jc w:val="both"/>
      </w:pPr>
      <w:r>
        <w:t>определение, характеристика типичных элементов музыкального языка (темп, ритм, мелодия, динамика), состава исполнителей;</w:t>
      </w:r>
    </w:p>
    <w:p w:rsidR="00B36FDF" w:rsidRDefault="00B36FDF" w:rsidP="00B36FDF">
      <w:pPr>
        <w:pStyle w:val="a3"/>
        <w:jc w:val="both"/>
      </w:pPr>
      <w:r>
        <w:t>определение тембра музыкальных инструментов, отнесение к одной из групп (духовые, ударные, струнные);</w:t>
      </w:r>
    </w:p>
    <w:p w:rsidR="00B36FDF" w:rsidRDefault="00B36FDF" w:rsidP="00B36FDF">
      <w:pPr>
        <w:pStyle w:val="a3"/>
        <w:jc w:val="both"/>
      </w:pPr>
      <w:r>
        <w:t>разучивание, исполнение песен разных жанров, относящихся к фольклору разных народов Российской Федерации;</w:t>
      </w:r>
    </w:p>
    <w:p w:rsidR="00B36FDF" w:rsidRDefault="00B36FDF" w:rsidP="00B36FDF">
      <w:pPr>
        <w:pStyle w:val="a3"/>
        <w:jc w:val="both"/>
      </w:pPr>
      <w:r>
        <w:t>импровизации, сочинение к ним ритмических аккомпанементов (звучащими жестами, на ударных инструментах);</w:t>
      </w:r>
    </w:p>
    <w:p w:rsidR="00B36FDF" w:rsidRDefault="00B36FDF" w:rsidP="00B36FDF">
      <w:pPr>
        <w:pStyle w:val="a3"/>
        <w:jc w:val="both"/>
      </w:pPr>
      <w:r>
        <w:t>вариативно: исполнение на клавишных или духовых инструментах (свирель) мелодий народных песен, прослеживание мелодии по нотной записи.</w:t>
      </w:r>
    </w:p>
    <w:p w:rsidR="00B36FDF" w:rsidRDefault="00B36FDF" w:rsidP="00B36FDF">
      <w:pPr>
        <w:pStyle w:val="a3"/>
        <w:jc w:val="both"/>
      </w:pPr>
      <w:r>
        <w:t>Народные праздники</w:t>
      </w:r>
    </w:p>
    <w:p w:rsidR="00B36FDF" w:rsidRDefault="00B36FDF" w:rsidP="00B36FDF">
      <w:pPr>
        <w:pStyle w:val="a3"/>
        <w:jc w:val="both"/>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36FDF" w:rsidRDefault="00B36FDF" w:rsidP="00B36FDF">
      <w:pPr>
        <w:pStyle w:val="a3"/>
        <w:jc w:val="both"/>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36FDF" w:rsidRDefault="00B36FDF" w:rsidP="00B36FDF">
      <w:pPr>
        <w:pStyle w:val="a3"/>
        <w:jc w:val="both"/>
      </w:pPr>
      <w:r>
        <w:t>вариативно: просмотр фильма (мультфильма), рассказывающего о символике фольклорного праздника;</w:t>
      </w:r>
    </w:p>
    <w:p w:rsidR="00B36FDF" w:rsidRDefault="00B36FDF" w:rsidP="00B36FDF">
      <w:pPr>
        <w:pStyle w:val="a3"/>
        <w:jc w:val="both"/>
      </w:pPr>
      <w:r>
        <w:t>посещение театра, театрализованного представления;</w:t>
      </w:r>
    </w:p>
    <w:p w:rsidR="00B36FDF" w:rsidRDefault="00B36FDF" w:rsidP="00B36FDF">
      <w:pPr>
        <w:pStyle w:val="a3"/>
        <w:jc w:val="both"/>
      </w:pPr>
      <w:r>
        <w:t>участие в народных гуляньях на улицах родного города, посёлка.</w:t>
      </w:r>
    </w:p>
    <w:p w:rsidR="00B36FDF" w:rsidRDefault="00B36FDF" w:rsidP="00B36FDF">
      <w:pPr>
        <w:pStyle w:val="a3"/>
        <w:jc w:val="both"/>
      </w:pPr>
      <w:r>
        <w:t>Первые артисты, народный театр</w:t>
      </w:r>
    </w:p>
    <w:p w:rsidR="00B36FDF" w:rsidRDefault="00B36FDF" w:rsidP="00B36FDF">
      <w:pPr>
        <w:pStyle w:val="a3"/>
        <w:jc w:val="both"/>
      </w:pPr>
      <w:r>
        <w:t>Содержание: Скоморохи. Ярмарочный балаган. Вертеп.</w:t>
      </w:r>
    </w:p>
    <w:p w:rsidR="00B36FDF" w:rsidRDefault="00B36FDF" w:rsidP="00B36FDF">
      <w:pPr>
        <w:pStyle w:val="a3"/>
        <w:jc w:val="both"/>
      </w:pPr>
      <w:r>
        <w:t>Виды деятельности обучающихся:</w:t>
      </w:r>
    </w:p>
    <w:p w:rsidR="00B36FDF" w:rsidRDefault="00B36FDF" w:rsidP="00B36FDF">
      <w:pPr>
        <w:pStyle w:val="a3"/>
        <w:jc w:val="both"/>
      </w:pPr>
      <w:r>
        <w:t>чтение учебных, справочных текстов по теме;</w:t>
      </w:r>
    </w:p>
    <w:p w:rsidR="00B36FDF" w:rsidRDefault="00B36FDF" w:rsidP="00B36FDF">
      <w:pPr>
        <w:pStyle w:val="a3"/>
        <w:jc w:val="both"/>
      </w:pPr>
      <w:r>
        <w:t>диалог с учителем;</w:t>
      </w:r>
    </w:p>
    <w:p w:rsidR="00B36FDF" w:rsidRDefault="00B36FDF" w:rsidP="00B36FDF">
      <w:pPr>
        <w:pStyle w:val="a3"/>
        <w:jc w:val="both"/>
      </w:pPr>
      <w:r>
        <w:t>разучивание, исполнение скоморошин;</w:t>
      </w:r>
    </w:p>
    <w:p w:rsidR="00B36FDF" w:rsidRDefault="00B36FDF" w:rsidP="00B36FDF">
      <w:pPr>
        <w:pStyle w:val="a3"/>
        <w:jc w:val="both"/>
      </w:pPr>
      <w:r>
        <w:t>вариативно: просмотр фильма (мультфильма), фрагмента музыкального спектакля; творческий проект – театрализованная постановка.</w:t>
      </w:r>
    </w:p>
    <w:p w:rsidR="00B36FDF" w:rsidRDefault="00B36FDF" w:rsidP="00B36FDF">
      <w:pPr>
        <w:pStyle w:val="a3"/>
        <w:jc w:val="both"/>
      </w:pPr>
      <w:r>
        <w:t>Фольклор народов России</w:t>
      </w:r>
    </w:p>
    <w:p w:rsidR="00B36FDF" w:rsidRDefault="00B36FDF" w:rsidP="00B36FDF">
      <w:pPr>
        <w:pStyle w:val="a3"/>
        <w:jc w:val="both"/>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особенностями музыкального фольклора различных народностей Российской Федерации;</w:t>
      </w:r>
    </w:p>
    <w:p w:rsidR="00B36FDF" w:rsidRDefault="00B36FDF" w:rsidP="00B36FDF">
      <w:pPr>
        <w:pStyle w:val="a3"/>
        <w:jc w:val="both"/>
      </w:pPr>
      <w:r>
        <w:t>определение характерных черт, характеристика типичных элементов музыкального языка (ритм, лад, интонации);</w:t>
      </w:r>
    </w:p>
    <w:p w:rsidR="00B36FDF" w:rsidRDefault="00B36FDF" w:rsidP="00B36FDF">
      <w:pPr>
        <w:pStyle w:val="a3"/>
        <w:jc w:val="both"/>
      </w:pPr>
      <w:r>
        <w:t>разучивание песен, танцев, импровизация ритмических аккомпанементов на ударных инструментах;</w:t>
      </w:r>
    </w:p>
    <w:p w:rsidR="00B36FDF" w:rsidRDefault="00B36FDF" w:rsidP="00B36FDF">
      <w:pPr>
        <w:pStyle w:val="a3"/>
        <w:jc w:val="both"/>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36FDF" w:rsidRDefault="00B36FDF" w:rsidP="00B36FDF">
      <w:pPr>
        <w:pStyle w:val="a3"/>
        <w:jc w:val="both"/>
      </w:pPr>
      <w:r>
        <w:t>творческие, исследовательские проекты, школьные фестивали, посвящённые музыкальному творчеству народов России.</w:t>
      </w:r>
    </w:p>
    <w:p w:rsidR="00B36FDF" w:rsidRDefault="00B36FDF" w:rsidP="00B36FDF">
      <w:pPr>
        <w:pStyle w:val="a3"/>
        <w:jc w:val="both"/>
      </w:pPr>
      <w:r>
        <w:t>Фольклор в творчестве профессиональных музыкантов</w:t>
      </w:r>
    </w:p>
    <w:p w:rsidR="00B36FDF" w:rsidRDefault="00B36FDF" w:rsidP="00B36FDF">
      <w:pPr>
        <w:pStyle w:val="a3"/>
        <w:jc w:val="both"/>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36FDF" w:rsidRDefault="00B36FDF" w:rsidP="00B36FDF">
      <w:pPr>
        <w:pStyle w:val="a3"/>
        <w:jc w:val="both"/>
      </w:pPr>
      <w:r>
        <w:t>Виды деятельности обучающихся:</w:t>
      </w:r>
    </w:p>
    <w:p w:rsidR="00B36FDF" w:rsidRDefault="00B36FDF" w:rsidP="00B36FDF">
      <w:pPr>
        <w:pStyle w:val="a3"/>
        <w:jc w:val="both"/>
      </w:pPr>
      <w:r>
        <w:t xml:space="preserve">диалог с учителем о значении фольклористики; </w:t>
      </w:r>
    </w:p>
    <w:p w:rsidR="00B36FDF" w:rsidRDefault="00B36FDF" w:rsidP="00B36FDF">
      <w:pPr>
        <w:pStyle w:val="a3"/>
        <w:jc w:val="both"/>
      </w:pPr>
      <w:r>
        <w:t>чтение учебных, популярных текстов о собирателях фольклора;</w:t>
      </w:r>
    </w:p>
    <w:p w:rsidR="00B36FDF" w:rsidRDefault="00B36FDF" w:rsidP="00B36FDF">
      <w:pPr>
        <w:pStyle w:val="a3"/>
        <w:jc w:val="both"/>
      </w:pPr>
      <w:r>
        <w:t>слушание музыки, созданной композиторами на основе народных жанров и интонаций;</w:t>
      </w:r>
    </w:p>
    <w:p w:rsidR="00B36FDF" w:rsidRDefault="00B36FDF" w:rsidP="00B36FDF">
      <w:pPr>
        <w:pStyle w:val="a3"/>
        <w:jc w:val="both"/>
      </w:pPr>
      <w:r>
        <w:t>определение приёмов обработки, развития народных мелодий;</w:t>
      </w:r>
    </w:p>
    <w:p w:rsidR="00B36FDF" w:rsidRDefault="00B36FDF" w:rsidP="00B36FDF">
      <w:pPr>
        <w:pStyle w:val="a3"/>
        <w:jc w:val="both"/>
      </w:pPr>
      <w:r>
        <w:t>разучивание, исполнение народных песен в композиторской обработке;</w:t>
      </w:r>
    </w:p>
    <w:p w:rsidR="00B36FDF" w:rsidRDefault="00B36FDF" w:rsidP="00B36FDF">
      <w:pPr>
        <w:pStyle w:val="a3"/>
        <w:jc w:val="both"/>
      </w:pPr>
      <w:r>
        <w:t>сравнение звучания одних и тех же мелодий в народном и композиторском варианте;</w:t>
      </w:r>
    </w:p>
    <w:p w:rsidR="00B36FDF" w:rsidRDefault="00B36FDF" w:rsidP="00B36FDF">
      <w:pPr>
        <w:pStyle w:val="a3"/>
        <w:jc w:val="both"/>
      </w:pPr>
      <w:r>
        <w:t>обсуждение аргументированных оценочных суждений на основе сравнения;</w:t>
      </w:r>
    </w:p>
    <w:p w:rsidR="00B36FDF" w:rsidRDefault="00B36FDF" w:rsidP="00B36FDF">
      <w:pPr>
        <w:pStyle w:val="a3"/>
        <w:jc w:val="both"/>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36FDF" w:rsidRDefault="00B36FDF" w:rsidP="00B36FDF">
      <w:pPr>
        <w:pStyle w:val="a3"/>
        <w:jc w:val="both"/>
      </w:pPr>
    </w:p>
    <w:p w:rsidR="00B36FDF" w:rsidRDefault="00B36FDF" w:rsidP="00B36FDF">
      <w:pPr>
        <w:pStyle w:val="a3"/>
        <w:jc w:val="both"/>
      </w:pPr>
      <w:r>
        <w:t xml:space="preserve">Модуль № 2 «Классическая музыка» </w:t>
      </w:r>
    </w:p>
    <w:p w:rsidR="00B36FDF" w:rsidRDefault="00B36FDF" w:rsidP="00B36FDF">
      <w:pPr>
        <w:pStyle w:val="a3"/>
        <w:jc w:val="both"/>
      </w:pPr>
    </w:p>
    <w:p w:rsidR="00B36FDF" w:rsidRDefault="00B36FDF" w:rsidP="00B36FDF">
      <w:pPr>
        <w:pStyle w:val="a3"/>
        <w:jc w:val="both"/>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B36FDF" w:rsidRDefault="00B36FDF" w:rsidP="00B36FDF">
      <w:pPr>
        <w:pStyle w:val="a3"/>
        <w:jc w:val="both"/>
      </w:pPr>
      <w:r>
        <w:t>Композитор – исполнитель – слушатель</w:t>
      </w:r>
    </w:p>
    <w:p w:rsidR="00B36FDF" w:rsidRDefault="00B36FDF" w:rsidP="00B36FDF">
      <w:pPr>
        <w:pStyle w:val="a3"/>
        <w:jc w:val="both"/>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36FDF" w:rsidRDefault="00B36FDF" w:rsidP="00B36FDF">
      <w:pPr>
        <w:pStyle w:val="a3"/>
        <w:jc w:val="both"/>
      </w:pPr>
      <w:r>
        <w:t>Виды деятельности обучающихся:</w:t>
      </w:r>
    </w:p>
    <w:p w:rsidR="00B36FDF" w:rsidRDefault="00B36FDF" w:rsidP="00B36FDF">
      <w:pPr>
        <w:pStyle w:val="a3"/>
        <w:jc w:val="both"/>
      </w:pPr>
      <w:r>
        <w:t xml:space="preserve">просмотр видеозаписи концерта; </w:t>
      </w:r>
    </w:p>
    <w:p w:rsidR="00B36FDF" w:rsidRDefault="00B36FDF" w:rsidP="00B36FDF">
      <w:pPr>
        <w:pStyle w:val="a3"/>
        <w:jc w:val="both"/>
      </w:pPr>
      <w:r>
        <w:t>слушание музыки, рассматривание иллюстраций;</w:t>
      </w:r>
    </w:p>
    <w:p w:rsidR="00B36FDF" w:rsidRDefault="00B36FDF" w:rsidP="00B36FDF">
      <w:pPr>
        <w:pStyle w:val="a3"/>
        <w:jc w:val="both"/>
      </w:pPr>
      <w:r>
        <w:t xml:space="preserve">диалог с учителем по теме занятия; </w:t>
      </w:r>
    </w:p>
    <w:p w:rsidR="00B36FDF" w:rsidRDefault="00B36FDF" w:rsidP="00B36FDF">
      <w:pPr>
        <w:pStyle w:val="a3"/>
        <w:jc w:val="both"/>
      </w:pPr>
      <w:r>
        <w:t>«Я – исполнитель» (игра – имитация исполнительских движений), игра «Я – композитор» (сочинение небольших попевок, мелодических фраз);</w:t>
      </w:r>
    </w:p>
    <w:p w:rsidR="00B36FDF" w:rsidRDefault="00B36FDF" w:rsidP="00B36FDF">
      <w:pPr>
        <w:pStyle w:val="a3"/>
        <w:jc w:val="both"/>
      </w:pPr>
      <w:r>
        <w:t>освоение правил поведения на концерте;</w:t>
      </w:r>
    </w:p>
    <w:p w:rsidR="00B36FDF" w:rsidRDefault="00B36FDF" w:rsidP="00B36FDF">
      <w:pPr>
        <w:pStyle w:val="a3"/>
        <w:jc w:val="both"/>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36FDF" w:rsidRDefault="00B36FDF" w:rsidP="00B36FDF">
      <w:pPr>
        <w:pStyle w:val="a3"/>
        <w:jc w:val="both"/>
      </w:pPr>
      <w:r>
        <w:t>Композиторы – детям</w:t>
      </w:r>
    </w:p>
    <w:p w:rsidR="00B36FDF" w:rsidRDefault="00B36FDF" w:rsidP="00B36FDF">
      <w:pPr>
        <w:pStyle w:val="a3"/>
        <w:jc w:val="both"/>
      </w:pPr>
      <w:r>
        <w:t>Содержание: Детская музыка П.И. Чайковского, С.С. Прокофьева, Д.Б. Кабалевского и других композиторов. Понятие жанра. Песня, танец, марш.</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музыки, определение основного характера, музыкально-выразительных средств, использованных композитором;</w:t>
      </w:r>
    </w:p>
    <w:p w:rsidR="00B36FDF" w:rsidRDefault="00B36FDF" w:rsidP="00B36FDF">
      <w:pPr>
        <w:pStyle w:val="a3"/>
        <w:jc w:val="both"/>
      </w:pPr>
      <w:r>
        <w:t>подбор эпитетов, иллюстраций к музыке;</w:t>
      </w:r>
    </w:p>
    <w:p w:rsidR="00B36FDF" w:rsidRDefault="00B36FDF" w:rsidP="00B36FDF">
      <w:pPr>
        <w:pStyle w:val="a3"/>
        <w:jc w:val="both"/>
      </w:pPr>
      <w:r>
        <w:t>определение жанра;</w:t>
      </w:r>
    </w:p>
    <w:p w:rsidR="00B36FDF" w:rsidRDefault="00B36FDF" w:rsidP="00B36FDF">
      <w:pPr>
        <w:pStyle w:val="a3"/>
        <w:jc w:val="both"/>
      </w:pPr>
      <w:r>
        <w:t>музыкальная викторина;</w:t>
      </w:r>
    </w:p>
    <w:p w:rsidR="00B36FDF" w:rsidRDefault="00B36FDF" w:rsidP="00B36FDF">
      <w:pPr>
        <w:pStyle w:val="a3"/>
        <w:jc w:val="both"/>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r>
        <w:cr/>
      </w:r>
    </w:p>
    <w:p w:rsidR="00B36FDF" w:rsidRDefault="00B36FDF" w:rsidP="00B36FDF">
      <w:pPr>
        <w:pStyle w:val="a3"/>
        <w:jc w:val="both"/>
      </w:pPr>
      <w:r>
        <w:t>Оркестр</w:t>
      </w:r>
    </w:p>
    <w:p w:rsidR="00B36FDF" w:rsidRDefault="00B36FDF" w:rsidP="00B36FDF">
      <w:pPr>
        <w:pStyle w:val="a3"/>
        <w:jc w:val="both"/>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музыки в исполнении оркестра;</w:t>
      </w:r>
    </w:p>
    <w:p w:rsidR="00B36FDF" w:rsidRDefault="00B36FDF" w:rsidP="00B36FDF">
      <w:pPr>
        <w:pStyle w:val="a3"/>
        <w:jc w:val="both"/>
      </w:pPr>
      <w:r>
        <w:t>просмотр видеозаписи;</w:t>
      </w:r>
    </w:p>
    <w:p w:rsidR="00B36FDF" w:rsidRDefault="00B36FDF" w:rsidP="00B36FDF">
      <w:pPr>
        <w:pStyle w:val="a3"/>
        <w:jc w:val="both"/>
      </w:pPr>
      <w:r>
        <w:t>диалог с учителем о роли дирижёра, «Я – дирижёр» – игра-имитация дирижёрских жестов во время звучания музыки;</w:t>
      </w:r>
    </w:p>
    <w:p w:rsidR="00B36FDF" w:rsidRDefault="00B36FDF" w:rsidP="00B36FDF">
      <w:pPr>
        <w:pStyle w:val="a3"/>
        <w:jc w:val="both"/>
      </w:pPr>
      <w:r>
        <w:t>разучивание и исполнение песен соответствующей тематики;</w:t>
      </w:r>
    </w:p>
    <w:p w:rsidR="00B36FDF" w:rsidRDefault="00B36FDF" w:rsidP="00B36FDF">
      <w:pPr>
        <w:pStyle w:val="a3"/>
        <w:jc w:val="both"/>
      </w:pPr>
      <w:r>
        <w:t>вариативно: знакомство с принципом расположения партий в партитуре; работа по группам – сочинение своего варианта ритмической партитуры.</w:t>
      </w:r>
    </w:p>
    <w:p w:rsidR="00B36FDF" w:rsidRDefault="00B36FDF" w:rsidP="00B36FDF">
      <w:pPr>
        <w:pStyle w:val="a3"/>
        <w:jc w:val="both"/>
      </w:pPr>
      <w:r>
        <w:t>Музыкальные инструменты. Фортепиано</w:t>
      </w:r>
    </w:p>
    <w:p w:rsidR="00B36FDF" w:rsidRDefault="00B36FDF" w:rsidP="00B36FDF">
      <w:pPr>
        <w:pStyle w:val="a3"/>
        <w:jc w:val="both"/>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многообразием красок фортепиано;</w:t>
      </w:r>
    </w:p>
    <w:p w:rsidR="00B36FDF" w:rsidRDefault="00B36FDF" w:rsidP="00B36FDF">
      <w:pPr>
        <w:pStyle w:val="a3"/>
        <w:jc w:val="both"/>
      </w:pPr>
      <w:r>
        <w:t>слушание фортепианных пьес в исполнении известных пианистов;</w:t>
      </w:r>
    </w:p>
    <w:p w:rsidR="00B36FDF" w:rsidRDefault="00B36FDF" w:rsidP="00B36FDF">
      <w:pPr>
        <w:pStyle w:val="a3"/>
        <w:jc w:val="both"/>
      </w:pPr>
      <w:r>
        <w:t>«Я – пианист» – игра-имитация исполнительских движений во время звучания музыки;</w:t>
      </w:r>
    </w:p>
    <w:p w:rsidR="00B36FDF" w:rsidRDefault="00B36FDF" w:rsidP="00B36FDF">
      <w:pPr>
        <w:pStyle w:val="a3"/>
        <w:jc w:val="both"/>
      </w:pPr>
      <w:r>
        <w:t>слушание детских пьес на фортепиано в исполнении учителя;</w:t>
      </w:r>
    </w:p>
    <w:p w:rsidR="00B36FDF" w:rsidRDefault="00B36FDF" w:rsidP="00B36FDF">
      <w:pPr>
        <w:pStyle w:val="a3"/>
        <w:jc w:val="both"/>
      </w:pPr>
      <w:r>
        <w:t>демонстрация возможностей инструмента (исполнение одной и той же пьесы тихо и громко, в разных регистрах, разными штрихами);</w:t>
      </w:r>
    </w:p>
    <w:p w:rsidR="00B36FDF" w:rsidRDefault="00B36FDF" w:rsidP="00B36FDF">
      <w:pPr>
        <w:pStyle w:val="a3"/>
        <w:jc w:val="both"/>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36FDF" w:rsidRDefault="00B36FDF" w:rsidP="00B36FDF">
      <w:pPr>
        <w:pStyle w:val="a3"/>
        <w:jc w:val="both"/>
      </w:pPr>
      <w:r>
        <w:t>Музыкальные инструменты. Флейта</w:t>
      </w:r>
    </w:p>
    <w:p w:rsidR="00B36FDF" w:rsidRDefault="00B36FDF" w:rsidP="00B36FDF">
      <w:pPr>
        <w:pStyle w:val="a3"/>
        <w:jc w:val="both"/>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внешним видом, устройством и тембрами классических музыкальных инструментов;</w:t>
      </w:r>
    </w:p>
    <w:p w:rsidR="00B36FDF" w:rsidRDefault="00B36FDF" w:rsidP="00B36FDF">
      <w:pPr>
        <w:pStyle w:val="a3"/>
        <w:jc w:val="both"/>
      </w:pPr>
      <w:r>
        <w:t>слушание музыкальных фрагментов в исполнении известных музыкантов-инструменталистов;</w:t>
      </w:r>
    </w:p>
    <w:p w:rsidR="00B36FDF" w:rsidRDefault="00B36FDF" w:rsidP="00B36FDF">
      <w:pPr>
        <w:pStyle w:val="a3"/>
        <w:jc w:val="both"/>
      </w:pPr>
      <w:r>
        <w:t>чтение учебных текстов, сказок и легенд, рассказывающих о музыкальных инструментах, истории их появления.</w:t>
      </w:r>
    </w:p>
    <w:p w:rsidR="00B36FDF" w:rsidRDefault="00B36FDF" w:rsidP="00B36FDF">
      <w:pPr>
        <w:pStyle w:val="a3"/>
        <w:jc w:val="both"/>
      </w:pPr>
      <w:r>
        <w:t>Музыкальные инструменты. Скрипка, виолончель</w:t>
      </w:r>
    </w:p>
    <w:p w:rsidR="00B36FDF" w:rsidRDefault="00B36FDF" w:rsidP="00B36FDF">
      <w:pPr>
        <w:pStyle w:val="a3"/>
        <w:jc w:val="both"/>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36FDF" w:rsidRDefault="00B36FDF" w:rsidP="00B36FDF">
      <w:pPr>
        <w:pStyle w:val="a3"/>
        <w:jc w:val="both"/>
      </w:pPr>
      <w:r>
        <w:t>Виды деятельности обучающихся:</w:t>
      </w:r>
    </w:p>
    <w:p w:rsidR="00B36FDF" w:rsidRDefault="00B36FDF" w:rsidP="00B36FDF">
      <w:pPr>
        <w:pStyle w:val="a3"/>
        <w:jc w:val="both"/>
      </w:pPr>
      <w:r>
        <w:t>игра-имитация исполнительских движений во время звучания музыки;</w:t>
      </w:r>
    </w:p>
    <w:p w:rsidR="00B36FDF" w:rsidRDefault="00B36FDF" w:rsidP="00B36FDF">
      <w:pPr>
        <w:pStyle w:val="a3"/>
        <w:jc w:val="both"/>
      </w:pPr>
      <w:r>
        <w:t>музыкальная викторина на знание конкретных произведений и их авторов, определения тембров звучащих инструментов;</w:t>
      </w:r>
    </w:p>
    <w:p w:rsidR="00B36FDF" w:rsidRDefault="00B36FDF" w:rsidP="00B36FDF">
      <w:pPr>
        <w:pStyle w:val="a3"/>
        <w:jc w:val="both"/>
      </w:pPr>
      <w:r>
        <w:t>разучивание, исполнение песен, посвящённых музыкальным инструментам;</w:t>
      </w:r>
    </w:p>
    <w:p w:rsidR="00B36FDF" w:rsidRDefault="00B36FDF" w:rsidP="00B36FDF">
      <w:pPr>
        <w:pStyle w:val="a3"/>
        <w:jc w:val="both"/>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36FDF" w:rsidRDefault="00B36FDF" w:rsidP="00B36FDF">
      <w:pPr>
        <w:pStyle w:val="a3"/>
        <w:jc w:val="both"/>
      </w:pPr>
      <w:r>
        <w:t>Вокальная музыка</w:t>
      </w:r>
    </w:p>
    <w:p w:rsidR="00B36FDF" w:rsidRDefault="00B36FDF" w:rsidP="00B36FDF">
      <w:pPr>
        <w:pStyle w:val="a3"/>
        <w:jc w:val="both"/>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типов человеческих голосов (детские, мужские, женские), тембров голосов профессиональных вокалистов;</w:t>
      </w:r>
    </w:p>
    <w:p w:rsidR="00B36FDF" w:rsidRDefault="00B36FDF" w:rsidP="00B36FDF">
      <w:pPr>
        <w:pStyle w:val="a3"/>
        <w:jc w:val="both"/>
      </w:pPr>
      <w:r>
        <w:t>знакомство с жанрами вокальной музыки;</w:t>
      </w:r>
    </w:p>
    <w:p w:rsidR="00B36FDF" w:rsidRDefault="00B36FDF" w:rsidP="00B36FDF">
      <w:pPr>
        <w:pStyle w:val="a3"/>
        <w:jc w:val="both"/>
      </w:pPr>
      <w:r>
        <w:t>слушание вокальных произведений композиторов-классиков;</w:t>
      </w:r>
    </w:p>
    <w:p w:rsidR="00B36FDF" w:rsidRDefault="00B36FDF" w:rsidP="00B36FDF">
      <w:pPr>
        <w:pStyle w:val="a3"/>
        <w:jc w:val="both"/>
      </w:pPr>
      <w:r>
        <w:t>освоение комплекса дыхательных, артикуляционных упражнений;</w:t>
      </w:r>
    </w:p>
    <w:p w:rsidR="00B36FDF" w:rsidRDefault="00B36FDF" w:rsidP="00B36FDF">
      <w:pPr>
        <w:pStyle w:val="a3"/>
        <w:jc w:val="both"/>
      </w:pPr>
      <w:r>
        <w:t>вокальные упражнения на развитие гибкости голоса, расширения его диапазона;</w:t>
      </w:r>
    </w:p>
    <w:p w:rsidR="00B36FDF" w:rsidRDefault="00B36FDF" w:rsidP="00B36FDF">
      <w:pPr>
        <w:pStyle w:val="a3"/>
        <w:jc w:val="both"/>
      </w:pPr>
      <w:r>
        <w:t>проблемная ситуация: что значит красивое пение;</w:t>
      </w:r>
    </w:p>
    <w:p w:rsidR="00B36FDF" w:rsidRDefault="00B36FDF" w:rsidP="00B36FDF">
      <w:pPr>
        <w:pStyle w:val="a3"/>
        <w:jc w:val="both"/>
      </w:pPr>
      <w:r>
        <w:t>музыкальная викторина на знание вокальных музыкальных произведений и их авторов;</w:t>
      </w:r>
    </w:p>
    <w:p w:rsidR="00B36FDF" w:rsidRDefault="00B36FDF" w:rsidP="00B36FDF">
      <w:pPr>
        <w:pStyle w:val="a3"/>
        <w:jc w:val="both"/>
      </w:pPr>
      <w:r>
        <w:t>разучивание, исполнение вокальных произведений композиторов-классиков;</w:t>
      </w:r>
    </w:p>
    <w:p w:rsidR="00B36FDF" w:rsidRDefault="00B36FDF" w:rsidP="00B36FDF">
      <w:pPr>
        <w:pStyle w:val="a3"/>
        <w:jc w:val="both"/>
      </w:pPr>
      <w:r>
        <w:t>вариативно: посещение концерта вокальной музыки; школьный конкурс юных вокалистов.</w:t>
      </w:r>
    </w:p>
    <w:p w:rsidR="00B36FDF" w:rsidRDefault="00B36FDF" w:rsidP="00B36FDF">
      <w:pPr>
        <w:pStyle w:val="a3"/>
        <w:jc w:val="both"/>
      </w:pPr>
      <w:r>
        <w:t>Инструментальная музыка</w:t>
      </w:r>
    </w:p>
    <w:p w:rsidR="00B36FDF" w:rsidRDefault="00B36FDF" w:rsidP="00B36FDF">
      <w:pPr>
        <w:pStyle w:val="a3"/>
        <w:jc w:val="both"/>
      </w:pPr>
      <w:r>
        <w:t>Содержание: Жанры камерной инструментальной музыки: этюд, пьеса. Альбом. Цикл. Сюита. Соната. Квартет.</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жанрами камерной инструментальной музыки;</w:t>
      </w:r>
    </w:p>
    <w:p w:rsidR="00B36FDF" w:rsidRDefault="00B36FDF" w:rsidP="00B36FDF">
      <w:pPr>
        <w:pStyle w:val="a3"/>
        <w:jc w:val="both"/>
      </w:pPr>
      <w:r>
        <w:t>слушание произведений композиторов-классиков;</w:t>
      </w:r>
    </w:p>
    <w:p w:rsidR="00B36FDF" w:rsidRDefault="00B36FDF" w:rsidP="00B36FDF">
      <w:pPr>
        <w:pStyle w:val="a3"/>
        <w:jc w:val="both"/>
      </w:pPr>
      <w:r>
        <w:t>определение комплекса выразительных средств;</w:t>
      </w:r>
    </w:p>
    <w:p w:rsidR="00B36FDF" w:rsidRDefault="00B36FDF" w:rsidP="00B36FDF">
      <w:pPr>
        <w:pStyle w:val="a3"/>
        <w:jc w:val="both"/>
      </w:pPr>
      <w:r>
        <w:t>описание своего впечатления от восприятия;</w:t>
      </w:r>
    </w:p>
    <w:p w:rsidR="00B36FDF" w:rsidRDefault="00B36FDF" w:rsidP="00B36FDF">
      <w:pPr>
        <w:pStyle w:val="a3"/>
        <w:jc w:val="both"/>
      </w:pPr>
      <w:r>
        <w:t>музыкальная викторина;</w:t>
      </w:r>
    </w:p>
    <w:p w:rsidR="00B36FDF" w:rsidRDefault="00B36FDF" w:rsidP="00B36FDF">
      <w:pPr>
        <w:pStyle w:val="a3"/>
        <w:jc w:val="both"/>
      </w:pPr>
      <w:r>
        <w:t>вариативно: посещение концерта инструментальной музыки; составление словаря музыкальных жанров.</w:t>
      </w:r>
    </w:p>
    <w:p w:rsidR="00B36FDF" w:rsidRDefault="00B36FDF" w:rsidP="00B36FDF">
      <w:pPr>
        <w:pStyle w:val="a3"/>
        <w:jc w:val="both"/>
      </w:pPr>
      <w:r>
        <w:t>Программная музыка</w:t>
      </w:r>
    </w:p>
    <w:p w:rsidR="00B36FDF" w:rsidRDefault="00B36FDF" w:rsidP="00B36FDF">
      <w:pPr>
        <w:pStyle w:val="a3"/>
        <w:jc w:val="both"/>
      </w:pPr>
      <w:r>
        <w:t>Содержание: Программное название, известный сюжет, литературный эпиграф.</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произведений программной музыки;</w:t>
      </w:r>
    </w:p>
    <w:p w:rsidR="00B36FDF" w:rsidRDefault="00B36FDF" w:rsidP="00B36FDF">
      <w:pPr>
        <w:pStyle w:val="a3"/>
        <w:jc w:val="both"/>
      </w:pPr>
      <w:r>
        <w:t>обсуждение музыкального образа, музыкальных средств, использованных композитором;</w:t>
      </w:r>
    </w:p>
    <w:p w:rsidR="00B36FDF" w:rsidRDefault="00B36FDF" w:rsidP="00B36FDF">
      <w:pPr>
        <w:pStyle w:val="a3"/>
        <w:jc w:val="both"/>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36FDF" w:rsidRDefault="00B36FDF" w:rsidP="00B36FDF">
      <w:pPr>
        <w:pStyle w:val="a3"/>
        <w:jc w:val="both"/>
      </w:pPr>
      <w:r>
        <w:t>Симфоническая музыка</w:t>
      </w:r>
    </w:p>
    <w:p w:rsidR="00B36FDF" w:rsidRDefault="00B36FDF" w:rsidP="00B36FDF">
      <w:pPr>
        <w:pStyle w:val="a3"/>
        <w:jc w:val="both"/>
      </w:pPr>
      <w:r>
        <w:t>Содержание: Симфонический оркестр. Тембры, группы инструментов. Симфония, симфоническая картина.</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составом симфонического оркестра, группами инструментов;</w:t>
      </w:r>
    </w:p>
    <w:p w:rsidR="00B36FDF" w:rsidRDefault="00B36FDF" w:rsidP="00B36FDF">
      <w:pPr>
        <w:pStyle w:val="a3"/>
        <w:jc w:val="both"/>
      </w:pPr>
      <w:r>
        <w:t>определение на слух тембров инструментов симфонического оркестра;</w:t>
      </w:r>
    </w:p>
    <w:p w:rsidR="00B36FDF" w:rsidRDefault="00B36FDF" w:rsidP="00B36FDF">
      <w:pPr>
        <w:pStyle w:val="a3"/>
        <w:jc w:val="both"/>
      </w:pPr>
      <w:r>
        <w:t>слушание фрагментов симфонической музыки;</w:t>
      </w:r>
    </w:p>
    <w:p w:rsidR="00B36FDF" w:rsidRDefault="00B36FDF" w:rsidP="00B36FDF">
      <w:pPr>
        <w:pStyle w:val="a3"/>
        <w:jc w:val="both"/>
      </w:pPr>
      <w:r>
        <w:t>«дирижирование» оркестром;</w:t>
      </w:r>
    </w:p>
    <w:p w:rsidR="00B36FDF" w:rsidRDefault="00B36FDF" w:rsidP="00B36FDF">
      <w:pPr>
        <w:pStyle w:val="a3"/>
        <w:jc w:val="both"/>
      </w:pPr>
      <w:r>
        <w:t>музыкальная викторина;</w:t>
      </w:r>
    </w:p>
    <w:p w:rsidR="00B36FDF" w:rsidRDefault="00B36FDF" w:rsidP="00B36FDF">
      <w:pPr>
        <w:pStyle w:val="a3"/>
        <w:jc w:val="both"/>
      </w:pPr>
      <w:r>
        <w:t>вариативно: посещение концерта симфонической музыки; просмотр фильма об устройстве оркестра.</w:t>
      </w:r>
    </w:p>
    <w:p w:rsidR="00B36FDF" w:rsidRDefault="00B36FDF" w:rsidP="00B36FDF">
      <w:pPr>
        <w:pStyle w:val="a3"/>
        <w:jc w:val="both"/>
      </w:pPr>
      <w:r>
        <w:t>Русские композиторы-классики</w:t>
      </w:r>
    </w:p>
    <w:p w:rsidR="00B36FDF" w:rsidRDefault="00B36FDF" w:rsidP="00B36FDF">
      <w:pPr>
        <w:pStyle w:val="a3"/>
        <w:jc w:val="both"/>
      </w:pPr>
      <w:r>
        <w:t>Содержание: Творчество выдающихся отечественных композиторов.</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выдающихся композиторов, отдельными фактами из их биографии;</w:t>
      </w:r>
    </w:p>
    <w:p w:rsidR="00B36FDF" w:rsidRDefault="00B36FDF" w:rsidP="00B36FDF">
      <w:pPr>
        <w:pStyle w:val="a3"/>
        <w:jc w:val="both"/>
      </w:pPr>
      <w:r>
        <w:t>слушание музыки: фрагменты вокальных, инструментальных, симфонических сочинений;</w:t>
      </w:r>
    </w:p>
    <w:p w:rsidR="00B36FDF" w:rsidRDefault="00B36FDF" w:rsidP="00B36FDF">
      <w:pPr>
        <w:pStyle w:val="a3"/>
        <w:jc w:val="both"/>
      </w:pPr>
      <w:r>
        <w:t>круг характерных образов (картины природы, народной жизни, истории); характеристика музыкальных образов, музыкально-выразительных средств;</w:t>
      </w:r>
    </w:p>
    <w:p w:rsidR="00B36FDF" w:rsidRDefault="00B36FDF" w:rsidP="00B36FDF">
      <w:pPr>
        <w:pStyle w:val="a3"/>
        <w:jc w:val="both"/>
      </w:pPr>
      <w:r>
        <w:t>наблюдение за развитием музыки; определение жанра, формы;</w:t>
      </w:r>
    </w:p>
    <w:p w:rsidR="00B36FDF" w:rsidRDefault="00B36FDF" w:rsidP="00B36FDF">
      <w:pPr>
        <w:pStyle w:val="a3"/>
        <w:jc w:val="both"/>
      </w:pPr>
      <w:r>
        <w:t>чтение учебных текстов и художественной литературы биографического характера;</w:t>
      </w:r>
    </w:p>
    <w:p w:rsidR="00B36FDF" w:rsidRDefault="00B36FDF" w:rsidP="00B36FDF">
      <w:pPr>
        <w:pStyle w:val="a3"/>
        <w:jc w:val="both"/>
      </w:pPr>
      <w:r>
        <w:t>вокализация тем инструментальных сочинений; разучивание, исполнение доступных вокальных сочинений;</w:t>
      </w:r>
    </w:p>
    <w:p w:rsidR="00B36FDF" w:rsidRDefault="00B36FDF" w:rsidP="00B36FDF">
      <w:pPr>
        <w:pStyle w:val="a3"/>
        <w:jc w:val="both"/>
      </w:pPr>
      <w:r>
        <w:t>вариативно: посещение концерта; просмотр биографического фильма.</w:t>
      </w:r>
    </w:p>
    <w:p w:rsidR="00B36FDF" w:rsidRDefault="00B36FDF" w:rsidP="00B36FDF">
      <w:pPr>
        <w:pStyle w:val="a3"/>
        <w:jc w:val="both"/>
      </w:pPr>
      <w:r>
        <w:t>Европейские композиторы-классики</w:t>
      </w:r>
    </w:p>
    <w:p w:rsidR="00B36FDF" w:rsidRDefault="00B36FDF" w:rsidP="00B36FDF">
      <w:pPr>
        <w:pStyle w:val="a3"/>
        <w:jc w:val="both"/>
      </w:pPr>
      <w:r>
        <w:t>Содержание: Творчество выдающихся зарубежных композиторов.</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выдающихся композиторов, отдельными фактами из их биографии;</w:t>
      </w:r>
    </w:p>
    <w:p w:rsidR="00B36FDF" w:rsidRDefault="00B36FDF" w:rsidP="00B36FDF">
      <w:pPr>
        <w:pStyle w:val="a3"/>
        <w:jc w:val="both"/>
      </w:pPr>
      <w:r>
        <w:t>слушание музыки: фрагменты вокальных, инструментальных, симфонических сочинений;</w:t>
      </w:r>
    </w:p>
    <w:p w:rsidR="00B36FDF" w:rsidRDefault="00B36FDF" w:rsidP="00B36FDF">
      <w:pPr>
        <w:pStyle w:val="a3"/>
        <w:jc w:val="both"/>
      </w:pPr>
      <w:r>
        <w:t>круг характерных образов (картины природы, народной жизни, истории); характеристика музыкальных образов, музыкально-выразительных средств;</w:t>
      </w:r>
    </w:p>
    <w:p w:rsidR="00B36FDF" w:rsidRDefault="00B36FDF" w:rsidP="00B36FDF">
      <w:pPr>
        <w:pStyle w:val="a3"/>
        <w:jc w:val="both"/>
      </w:pPr>
      <w:r>
        <w:t>наблюдение за развитием музыки; определение жанра, формы;</w:t>
      </w:r>
    </w:p>
    <w:p w:rsidR="00B36FDF" w:rsidRDefault="00B36FDF" w:rsidP="00B36FDF">
      <w:pPr>
        <w:pStyle w:val="a3"/>
        <w:jc w:val="both"/>
      </w:pPr>
      <w:r>
        <w:t>чтение учебных текстов и художественной литературы биографического характера;</w:t>
      </w:r>
    </w:p>
    <w:p w:rsidR="00B36FDF" w:rsidRDefault="00B36FDF" w:rsidP="00B36FDF">
      <w:pPr>
        <w:pStyle w:val="a3"/>
        <w:jc w:val="both"/>
      </w:pPr>
      <w:r>
        <w:t>вокализация тем инструментальных сочинений;</w:t>
      </w:r>
    </w:p>
    <w:p w:rsidR="00B36FDF" w:rsidRDefault="00B36FDF" w:rsidP="00B36FDF">
      <w:pPr>
        <w:pStyle w:val="a3"/>
        <w:jc w:val="both"/>
      </w:pPr>
      <w:r>
        <w:t>разучивание, исполнение доступных вокальных сочинений;</w:t>
      </w:r>
    </w:p>
    <w:p w:rsidR="00B36FDF" w:rsidRDefault="00B36FDF" w:rsidP="00B36FDF">
      <w:pPr>
        <w:pStyle w:val="a3"/>
        <w:jc w:val="both"/>
      </w:pPr>
      <w:r>
        <w:t>вариативно: посещение концерта; просмотр биографического фильма.</w:t>
      </w:r>
    </w:p>
    <w:p w:rsidR="00B36FDF" w:rsidRDefault="00B36FDF" w:rsidP="00B36FDF">
      <w:pPr>
        <w:pStyle w:val="a3"/>
        <w:jc w:val="both"/>
      </w:pPr>
      <w:r>
        <w:t>Мастерство исполнителя</w:t>
      </w:r>
    </w:p>
    <w:p w:rsidR="00B36FDF" w:rsidRDefault="00B36FDF" w:rsidP="00B36FDF">
      <w:pPr>
        <w:pStyle w:val="a3"/>
        <w:jc w:val="both"/>
      </w:pPr>
      <w: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выдающихся исполнителей классической музыки;</w:t>
      </w:r>
    </w:p>
    <w:p w:rsidR="00B36FDF" w:rsidRDefault="00B36FDF" w:rsidP="00B36FDF">
      <w:pPr>
        <w:pStyle w:val="a3"/>
        <w:jc w:val="both"/>
      </w:pPr>
      <w:r>
        <w:t>изучение программ, афиш консерватории, филармонии;</w:t>
      </w:r>
    </w:p>
    <w:p w:rsidR="00B36FDF" w:rsidRDefault="00B36FDF" w:rsidP="00B36FDF">
      <w:pPr>
        <w:pStyle w:val="a3"/>
        <w:jc w:val="both"/>
      </w:pPr>
      <w:r>
        <w:t>сравнение нескольких интерпретаций одного и того же произведения в исполнении разных музыкантов;</w:t>
      </w:r>
    </w:p>
    <w:p w:rsidR="00B36FDF" w:rsidRDefault="00B36FDF" w:rsidP="00B36FDF">
      <w:pPr>
        <w:pStyle w:val="a3"/>
        <w:jc w:val="both"/>
      </w:pPr>
      <w:r>
        <w:t xml:space="preserve">беседа на тему «Композитор – исполнитель – слушатель»; </w:t>
      </w:r>
    </w:p>
    <w:p w:rsidR="00B36FDF" w:rsidRDefault="00B36FDF" w:rsidP="00B36FDF">
      <w:pPr>
        <w:pStyle w:val="a3"/>
        <w:jc w:val="both"/>
      </w:pPr>
      <w:r>
        <w:t>вариативно: посещение концерта классической музыки;</w:t>
      </w:r>
    </w:p>
    <w:p w:rsidR="00B36FDF" w:rsidRDefault="00B36FDF" w:rsidP="00B36FDF">
      <w:pPr>
        <w:pStyle w:val="a3"/>
        <w:jc w:val="both"/>
      </w:pPr>
      <w:r>
        <w:t>создание коллекции записей любимого исполнителя.</w:t>
      </w:r>
    </w:p>
    <w:p w:rsidR="00B36FDF" w:rsidRDefault="00B36FDF" w:rsidP="00B36FDF">
      <w:pPr>
        <w:pStyle w:val="a3"/>
        <w:jc w:val="both"/>
      </w:pPr>
    </w:p>
    <w:p w:rsidR="00B36FDF" w:rsidRDefault="00B36FDF" w:rsidP="00B36FDF">
      <w:pPr>
        <w:pStyle w:val="a3"/>
        <w:jc w:val="both"/>
      </w:pPr>
      <w:r>
        <w:t>Модуль № 3 «Музыка в жизни человека»</w:t>
      </w:r>
    </w:p>
    <w:p w:rsidR="00B36FDF" w:rsidRDefault="00B36FDF" w:rsidP="00B36FDF">
      <w:pPr>
        <w:pStyle w:val="a3"/>
        <w:jc w:val="both"/>
      </w:pPr>
    </w:p>
    <w:p w:rsidR="00B36FDF" w:rsidRDefault="00B36FDF" w:rsidP="00B36FDF">
      <w:pPr>
        <w:pStyle w:val="a3"/>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36FDF" w:rsidRDefault="00B36FDF" w:rsidP="00B36FDF">
      <w:pPr>
        <w:pStyle w:val="a3"/>
        <w:jc w:val="both"/>
      </w:pPr>
      <w:r>
        <w:t>Красота и вдохновение</w:t>
      </w:r>
    </w:p>
    <w:p w:rsidR="00B36FDF" w:rsidRDefault="00B36FDF" w:rsidP="00B36FDF">
      <w:pPr>
        <w:pStyle w:val="a3"/>
        <w:jc w:val="both"/>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36FDF" w:rsidRDefault="00B36FDF" w:rsidP="00B36FDF">
      <w:pPr>
        <w:pStyle w:val="a3"/>
        <w:jc w:val="both"/>
      </w:pPr>
      <w:r>
        <w:t>Виды деятельности обучающихся:</w:t>
      </w:r>
    </w:p>
    <w:p w:rsidR="00B36FDF" w:rsidRDefault="00B36FDF" w:rsidP="00B36FDF">
      <w:pPr>
        <w:pStyle w:val="a3"/>
        <w:jc w:val="both"/>
      </w:pPr>
      <w:r>
        <w:t>диалог с учителем о значении красоты и вдохновения в жизни человека;</w:t>
      </w:r>
    </w:p>
    <w:p w:rsidR="00B36FDF" w:rsidRDefault="00B36FDF" w:rsidP="00B36FDF">
      <w:pPr>
        <w:pStyle w:val="a3"/>
        <w:jc w:val="both"/>
      </w:pPr>
      <w:r>
        <w:t>слушание музыки, концентрация на её восприятии, своём внутреннем состоянии;</w:t>
      </w:r>
    </w:p>
    <w:p w:rsidR="00B36FDF" w:rsidRDefault="00B36FDF" w:rsidP="00B36FDF">
      <w:pPr>
        <w:pStyle w:val="a3"/>
        <w:jc w:val="both"/>
      </w:pPr>
      <w:r>
        <w:t>двигательная импровизация под музыку лирического характера «Цветы распускаются под музыку»;</w:t>
      </w:r>
    </w:p>
    <w:p w:rsidR="00B36FDF" w:rsidRDefault="00B36FDF" w:rsidP="00B36FDF">
      <w:pPr>
        <w:pStyle w:val="a3"/>
        <w:jc w:val="both"/>
      </w:pPr>
      <w:r>
        <w:t>выстраивание хорового унисона – вокального и психологического;</w:t>
      </w:r>
    </w:p>
    <w:p w:rsidR="00B36FDF" w:rsidRDefault="00B36FDF" w:rsidP="00B36FDF">
      <w:pPr>
        <w:pStyle w:val="a3"/>
        <w:jc w:val="both"/>
      </w:pPr>
      <w:r>
        <w:t>одновременное взятие и снятие звука, навыки певческого дыхания по руке дирижёра;</w:t>
      </w:r>
    </w:p>
    <w:p w:rsidR="00B36FDF" w:rsidRDefault="00B36FDF" w:rsidP="00B36FDF">
      <w:pPr>
        <w:pStyle w:val="a3"/>
        <w:jc w:val="both"/>
      </w:pPr>
      <w:r>
        <w:t>разучивание, исполнение красивой песни;</w:t>
      </w:r>
    </w:p>
    <w:p w:rsidR="00B36FDF" w:rsidRDefault="00B36FDF" w:rsidP="00B36FDF">
      <w:pPr>
        <w:pStyle w:val="a3"/>
        <w:jc w:val="both"/>
      </w:pPr>
      <w:r>
        <w:t xml:space="preserve">вариативно: разучивание хоровода </w:t>
      </w:r>
    </w:p>
    <w:p w:rsidR="00B36FDF" w:rsidRDefault="00B36FDF" w:rsidP="00B36FDF">
      <w:pPr>
        <w:pStyle w:val="a3"/>
        <w:jc w:val="both"/>
      </w:pPr>
      <w:r>
        <w:t>Музыкальные пейзажи</w:t>
      </w:r>
    </w:p>
    <w:p w:rsidR="00B36FDF" w:rsidRDefault="00B36FDF" w:rsidP="00B36FDF">
      <w:pPr>
        <w:pStyle w:val="a3"/>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произведений программной музыки, посвящённой образам природы;</w:t>
      </w:r>
    </w:p>
    <w:p w:rsidR="00B36FDF" w:rsidRDefault="00B36FDF" w:rsidP="00B36FDF">
      <w:pPr>
        <w:pStyle w:val="a3"/>
        <w:jc w:val="both"/>
      </w:pPr>
      <w:r>
        <w:t>подбор эпитетов для описания настроения, характера музыки;</w:t>
      </w:r>
    </w:p>
    <w:p w:rsidR="00B36FDF" w:rsidRDefault="00B36FDF" w:rsidP="00B36FDF">
      <w:pPr>
        <w:pStyle w:val="a3"/>
        <w:jc w:val="both"/>
      </w:pPr>
      <w:r>
        <w:t>сопоставление музыки с произведениями изобразительного искусства;</w:t>
      </w:r>
    </w:p>
    <w:p w:rsidR="00B36FDF" w:rsidRDefault="00B36FDF" w:rsidP="00B36FDF">
      <w:pPr>
        <w:pStyle w:val="a3"/>
        <w:jc w:val="both"/>
      </w:pPr>
      <w:r>
        <w:t>двигательная импровизация, пластическое интонирование;</w:t>
      </w:r>
    </w:p>
    <w:p w:rsidR="00B36FDF" w:rsidRDefault="00B36FDF" w:rsidP="00B36FDF">
      <w:pPr>
        <w:pStyle w:val="a3"/>
        <w:jc w:val="both"/>
      </w:pPr>
      <w:r>
        <w:t>разучивание, одухотворенное исполнение песен о природе, её красоте;</w:t>
      </w:r>
    </w:p>
    <w:p w:rsidR="00B36FDF" w:rsidRDefault="00B36FDF" w:rsidP="00B36FDF">
      <w:pPr>
        <w:pStyle w:val="a3"/>
        <w:jc w:val="both"/>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36FDF" w:rsidRDefault="00B36FDF" w:rsidP="00B36FDF">
      <w:pPr>
        <w:pStyle w:val="a3"/>
        <w:jc w:val="both"/>
      </w:pPr>
      <w:r>
        <w:t>Музыкальные портреты</w:t>
      </w:r>
    </w:p>
    <w:p w:rsidR="00B36FDF" w:rsidRDefault="00B36FDF" w:rsidP="00B36FDF">
      <w:pPr>
        <w:pStyle w:val="a3"/>
        <w:jc w:val="both"/>
      </w:pPr>
      <w:r>
        <w:t>Содержание: Музыка, передающая образ человека, его походку, движения, характер, манеру речи. «Портреты», выраженные в музыкальных интонациях.</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произведений вокальной, программной инструментальной музыки, посвящённой образам людей, сказочных персонажей;</w:t>
      </w:r>
    </w:p>
    <w:p w:rsidR="00B36FDF" w:rsidRDefault="00B36FDF" w:rsidP="00B36FDF">
      <w:pPr>
        <w:pStyle w:val="a3"/>
        <w:jc w:val="both"/>
      </w:pPr>
      <w:r>
        <w:t>подбор эпитетов для описания настроения, характера музыки;</w:t>
      </w:r>
    </w:p>
    <w:p w:rsidR="00B36FDF" w:rsidRDefault="00B36FDF" w:rsidP="00B36FDF">
      <w:pPr>
        <w:pStyle w:val="a3"/>
        <w:jc w:val="both"/>
      </w:pPr>
      <w:r>
        <w:t>сопоставление музыки с произведениями изобразительного искусства;</w:t>
      </w:r>
    </w:p>
    <w:p w:rsidR="00B36FDF" w:rsidRDefault="00B36FDF" w:rsidP="00B36FDF">
      <w:pPr>
        <w:pStyle w:val="a3"/>
        <w:jc w:val="both"/>
      </w:pPr>
      <w:r>
        <w:t>двигательная импровизация в образе героя музыкального произведения;</w:t>
      </w:r>
    </w:p>
    <w:p w:rsidR="00B36FDF" w:rsidRDefault="00B36FDF" w:rsidP="00B36FDF">
      <w:pPr>
        <w:pStyle w:val="a3"/>
        <w:jc w:val="both"/>
      </w:pPr>
      <w:r>
        <w:t>разучивание, харáктерное исполнение песни – портретной зарисовки;</w:t>
      </w:r>
    </w:p>
    <w:p w:rsidR="00B36FDF" w:rsidRDefault="00B36FDF" w:rsidP="00B36FDF">
      <w:pPr>
        <w:pStyle w:val="a3"/>
        <w:jc w:val="both"/>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36FDF" w:rsidRDefault="00B36FDF" w:rsidP="00B36FDF">
      <w:pPr>
        <w:pStyle w:val="a3"/>
        <w:jc w:val="both"/>
      </w:pPr>
      <w:r>
        <w:t>Какой же праздник без музыки?</w:t>
      </w:r>
    </w:p>
    <w:p w:rsidR="00B36FDF" w:rsidRDefault="00B36FDF" w:rsidP="00B36FDF">
      <w:pPr>
        <w:pStyle w:val="a3"/>
        <w:jc w:val="both"/>
      </w:pPr>
      <w:r>
        <w:t>Содержание: Музыка, создающая настроение праздника. Музыка в цирке, на уличном шествии, спортивном празднике.</w:t>
      </w:r>
    </w:p>
    <w:p w:rsidR="00B36FDF" w:rsidRDefault="00B36FDF" w:rsidP="00B36FDF">
      <w:pPr>
        <w:pStyle w:val="a3"/>
        <w:jc w:val="both"/>
      </w:pPr>
      <w:r>
        <w:t>Виды деятельности обучающихся:</w:t>
      </w:r>
    </w:p>
    <w:p w:rsidR="00B36FDF" w:rsidRDefault="00B36FDF" w:rsidP="00B36FDF">
      <w:pPr>
        <w:pStyle w:val="a3"/>
        <w:jc w:val="both"/>
      </w:pPr>
      <w:r>
        <w:t>диалог с учителем о значении музыки на празднике;</w:t>
      </w:r>
    </w:p>
    <w:p w:rsidR="00B36FDF" w:rsidRDefault="00B36FDF" w:rsidP="00B36FDF">
      <w:pPr>
        <w:pStyle w:val="a3"/>
        <w:jc w:val="both"/>
      </w:pPr>
      <w:r>
        <w:t>слушание произведений торжественного, праздничного характера;</w:t>
      </w:r>
    </w:p>
    <w:p w:rsidR="00B36FDF" w:rsidRDefault="00B36FDF" w:rsidP="00B36FDF">
      <w:pPr>
        <w:pStyle w:val="a3"/>
        <w:jc w:val="both"/>
      </w:pPr>
      <w:r>
        <w:t>«дирижирование» фрагментами произведений;</w:t>
      </w:r>
    </w:p>
    <w:p w:rsidR="00B36FDF" w:rsidRDefault="00B36FDF" w:rsidP="00B36FDF">
      <w:pPr>
        <w:pStyle w:val="a3"/>
        <w:jc w:val="both"/>
      </w:pPr>
      <w:r>
        <w:t xml:space="preserve">конкурс на лучшего «дирижёра»; </w:t>
      </w:r>
    </w:p>
    <w:p w:rsidR="00B36FDF" w:rsidRDefault="00B36FDF" w:rsidP="00B36FDF">
      <w:pPr>
        <w:pStyle w:val="a3"/>
        <w:jc w:val="both"/>
      </w:pPr>
      <w:r>
        <w:t>разучивание и исполнение тематических песен к ближайшему празднику;</w:t>
      </w:r>
    </w:p>
    <w:p w:rsidR="00B36FDF" w:rsidRDefault="00B36FDF" w:rsidP="00B36FDF">
      <w:pPr>
        <w:pStyle w:val="a3"/>
        <w:jc w:val="both"/>
      </w:pPr>
      <w:r>
        <w:t>проблемная ситуация: почему на праздниках обязательно звучит музыка;</w:t>
      </w:r>
    </w:p>
    <w:p w:rsidR="00B36FDF" w:rsidRDefault="00B36FDF" w:rsidP="00B36FDF">
      <w:pPr>
        <w:pStyle w:val="a3"/>
        <w:jc w:val="both"/>
      </w:pPr>
      <w:r>
        <w:t>вариативно: запись видеооткрытки с музыкальным поздравлением; групповые творческие шутливые двигательные импровизации «Цирковая труппа».</w:t>
      </w:r>
    </w:p>
    <w:p w:rsidR="00B36FDF" w:rsidRDefault="00B36FDF" w:rsidP="00B36FDF">
      <w:pPr>
        <w:pStyle w:val="a3"/>
        <w:jc w:val="both"/>
      </w:pPr>
      <w:r>
        <w:t>Танцы, игры и веселье</w:t>
      </w:r>
    </w:p>
    <w:p w:rsidR="00B36FDF" w:rsidRDefault="00B36FDF" w:rsidP="00B36FDF">
      <w:pPr>
        <w:pStyle w:val="a3"/>
        <w:jc w:val="both"/>
      </w:pPr>
      <w:r>
        <w:t>Содержание: Музыка – игра звуками. Танец – искусство и радость движения. Примеры популярных танцев.</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исполнение музыки скерцозного характера;</w:t>
      </w:r>
    </w:p>
    <w:p w:rsidR="00B36FDF" w:rsidRDefault="00B36FDF" w:rsidP="00B36FDF">
      <w:pPr>
        <w:pStyle w:val="a3"/>
        <w:jc w:val="both"/>
      </w:pPr>
      <w:r>
        <w:t>разучивание, исполнение танцевальных движений;</w:t>
      </w:r>
    </w:p>
    <w:p w:rsidR="00B36FDF" w:rsidRDefault="00B36FDF" w:rsidP="00B36FDF">
      <w:pPr>
        <w:pStyle w:val="a3"/>
        <w:jc w:val="both"/>
      </w:pPr>
      <w:r>
        <w:t>танец-игра;</w:t>
      </w:r>
    </w:p>
    <w:p w:rsidR="00B36FDF" w:rsidRDefault="00B36FDF" w:rsidP="00B36FDF">
      <w:pPr>
        <w:pStyle w:val="a3"/>
        <w:jc w:val="both"/>
      </w:pPr>
      <w:r>
        <w:t>рефлексия собственного эмоционального состояния после участияв танцевальных композициях и импровизациях;</w:t>
      </w:r>
    </w:p>
    <w:p w:rsidR="00B36FDF" w:rsidRDefault="00B36FDF" w:rsidP="00B36FDF">
      <w:pPr>
        <w:pStyle w:val="a3"/>
        <w:jc w:val="both"/>
      </w:pPr>
      <w:r>
        <w:t>проблемная ситуация: зачем люди танцуют;</w:t>
      </w:r>
    </w:p>
    <w:p w:rsidR="00B36FDF" w:rsidRDefault="00B36FDF" w:rsidP="00B36FDF">
      <w:pPr>
        <w:pStyle w:val="a3"/>
        <w:jc w:val="both"/>
      </w:pPr>
      <w:r>
        <w:t>ритмическая импровизация в стиле определённого танцевального жанра;</w:t>
      </w:r>
    </w:p>
    <w:p w:rsidR="00B36FDF" w:rsidRDefault="00B36FDF" w:rsidP="00B36FDF">
      <w:pPr>
        <w:pStyle w:val="a3"/>
        <w:jc w:val="both"/>
      </w:pPr>
      <w:r>
        <w:t>Музыка на войне, музыка о войне</w:t>
      </w:r>
    </w:p>
    <w:p w:rsidR="00B36FDF" w:rsidRDefault="00B36FDF" w:rsidP="00B36FDF">
      <w:pPr>
        <w:pStyle w:val="a3"/>
        <w:jc w:val="both"/>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36FDF" w:rsidRDefault="00B36FDF" w:rsidP="00B36FDF">
      <w:pPr>
        <w:pStyle w:val="a3"/>
        <w:jc w:val="both"/>
      </w:pPr>
      <w:r>
        <w:t>Виды деятельности обучающихся:</w:t>
      </w:r>
    </w:p>
    <w:p w:rsidR="00B36FDF" w:rsidRDefault="00B36FDF" w:rsidP="00B36FDF">
      <w:pPr>
        <w:pStyle w:val="a3"/>
        <w:jc w:val="both"/>
      </w:pPr>
      <w:r>
        <w:t>чтение учебных и художественных текстов, посвящённых песням Великой Отечественной войны;</w:t>
      </w:r>
    </w:p>
    <w:p w:rsidR="00B36FDF" w:rsidRDefault="00B36FDF" w:rsidP="00B36FDF">
      <w:pPr>
        <w:pStyle w:val="a3"/>
        <w:jc w:val="both"/>
      </w:pPr>
      <w:r>
        <w:t>слушание, исполнение песен Великой Отечественной войны, знакомство с историей их сочинения и исполнения;</w:t>
      </w:r>
    </w:p>
    <w:p w:rsidR="00B36FDF" w:rsidRDefault="00B36FDF" w:rsidP="00B36FDF">
      <w:pPr>
        <w:pStyle w:val="a3"/>
        <w:jc w:val="both"/>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36FDF" w:rsidRDefault="00B36FDF" w:rsidP="00B36FDF">
      <w:pPr>
        <w:pStyle w:val="a3"/>
        <w:jc w:val="both"/>
      </w:pPr>
      <w:r>
        <w:t>Главный музыкальный символ</w:t>
      </w:r>
    </w:p>
    <w:p w:rsidR="00B36FDF" w:rsidRDefault="00B36FDF" w:rsidP="00B36FDF">
      <w:pPr>
        <w:pStyle w:val="a3"/>
        <w:jc w:val="both"/>
      </w:pPr>
      <w:r>
        <w:t>Содержание: Гимн России – главный музыкальный символ нашей страны. Традиции исполнения Гимна России. Другие гимны.</w:t>
      </w:r>
    </w:p>
    <w:p w:rsidR="00B36FDF" w:rsidRDefault="00B36FDF" w:rsidP="00B36FDF">
      <w:pPr>
        <w:pStyle w:val="a3"/>
        <w:jc w:val="both"/>
      </w:pPr>
      <w:r>
        <w:t>Виды деятельности обучающихся:</w:t>
      </w:r>
    </w:p>
    <w:p w:rsidR="00B36FDF" w:rsidRDefault="00B36FDF" w:rsidP="00B36FDF">
      <w:pPr>
        <w:pStyle w:val="a3"/>
        <w:jc w:val="both"/>
      </w:pPr>
      <w:r>
        <w:t>разучивание, исполнение Гимна Российской Федерации;</w:t>
      </w:r>
    </w:p>
    <w:p w:rsidR="00B36FDF" w:rsidRDefault="00B36FDF" w:rsidP="00B36FDF">
      <w:pPr>
        <w:pStyle w:val="a3"/>
        <w:jc w:val="both"/>
      </w:pPr>
      <w:r>
        <w:t>знакомство с историей создания, правилами исполнения;</w:t>
      </w:r>
    </w:p>
    <w:p w:rsidR="00B36FDF" w:rsidRDefault="00B36FDF" w:rsidP="00B36FDF">
      <w:pPr>
        <w:pStyle w:val="a3"/>
        <w:jc w:val="both"/>
      </w:pPr>
      <w:r>
        <w:t>просмотр видеозаписей парада, церемонии награждения спортсменов;</w:t>
      </w:r>
    </w:p>
    <w:p w:rsidR="00B36FDF" w:rsidRDefault="00B36FDF" w:rsidP="00B36FDF">
      <w:pPr>
        <w:pStyle w:val="a3"/>
        <w:jc w:val="both"/>
      </w:pPr>
      <w:r>
        <w:t>чувство гордости, понятия достоинства и чести;</w:t>
      </w:r>
    </w:p>
    <w:p w:rsidR="00B36FDF" w:rsidRDefault="00B36FDF" w:rsidP="00B36FDF">
      <w:pPr>
        <w:pStyle w:val="a3"/>
        <w:jc w:val="both"/>
      </w:pPr>
      <w:r>
        <w:t>обсуждение этических вопросов, связанных с государственными символами страны;</w:t>
      </w:r>
    </w:p>
    <w:p w:rsidR="00B36FDF" w:rsidRDefault="00B36FDF" w:rsidP="00B36FDF">
      <w:pPr>
        <w:pStyle w:val="a3"/>
        <w:jc w:val="both"/>
      </w:pPr>
      <w:r>
        <w:t>разучивание, исполнение Гимна своей республики, города, школы.</w:t>
      </w:r>
    </w:p>
    <w:p w:rsidR="00B36FDF" w:rsidRDefault="00B36FDF" w:rsidP="00B36FDF">
      <w:pPr>
        <w:pStyle w:val="a3"/>
        <w:jc w:val="both"/>
      </w:pPr>
      <w:r>
        <w:t>Искусство времени</w:t>
      </w:r>
    </w:p>
    <w:p w:rsidR="00B36FDF" w:rsidRDefault="00B36FDF" w:rsidP="00B36FDF">
      <w:pPr>
        <w:pStyle w:val="a3"/>
        <w:jc w:val="both"/>
      </w:pPr>
      <w:r>
        <w:t>Содержание: Музыка – временное искусство. Погружение в поток музыкального звучания. Музыкальные образы движения, изменения и развития.</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исполнение музыкальных произведений, передающих образ непрерывного движения;</w:t>
      </w:r>
    </w:p>
    <w:p w:rsidR="00B36FDF" w:rsidRDefault="00B36FDF" w:rsidP="00B36FDF">
      <w:pPr>
        <w:pStyle w:val="a3"/>
        <w:jc w:val="both"/>
      </w:pPr>
      <w:r>
        <w:t>наблюдение за своими телесными реакциями (дыхание, пульс, мышечный тонус) при восприятии музыки;</w:t>
      </w:r>
    </w:p>
    <w:p w:rsidR="00B36FDF" w:rsidRDefault="00B36FDF" w:rsidP="00B36FDF">
      <w:pPr>
        <w:pStyle w:val="a3"/>
        <w:jc w:val="both"/>
      </w:pPr>
      <w:r>
        <w:t>проблемная ситуация: как музыка воздействует на человека;</w:t>
      </w:r>
    </w:p>
    <w:p w:rsidR="00B36FDF" w:rsidRDefault="00B36FDF" w:rsidP="00B36FDF">
      <w:pPr>
        <w:pStyle w:val="a3"/>
        <w:jc w:val="both"/>
      </w:pPr>
      <w:r>
        <w:t>вариативно: программная ритмическая или инструментальная импровизация «Поезд», «Космический корабль».</w:t>
      </w:r>
    </w:p>
    <w:p w:rsidR="00B36FDF" w:rsidRDefault="00B36FDF" w:rsidP="00B36FDF">
      <w:pPr>
        <w:pStyle w:val="a3"/>
        <w:jc w:val="both"/>
      </w:pPr>
    </w:p>
    <w:p w:rsidR="00B36FDF" w:rsidRDefault="00B36FDF" w:rsidP="00B36FDF">
      <w:pPr>
        <w:pStyle w:val="a3"/>
        <w:jc w:val="both"/>
      </w:pPr>
      <w:r>
        <w:t>Модуль № 4 «Музыка народов мира»</w:t>
      </w:r>
    </w:p>
    <w:p w:rsidR="00B36FDF" w:rsidRDefault="00B36FDF" w:rsidP="00B36FDF">
      <w:pPr>
        <w:pStyle w:val="a3"/>
        <w:jc w:val="both"/>
      </w:pPr>
    </w:p>
    <w:p w:rsidR="00B36FDF" w:rsidRDefault="00B36FDF" w:rsidP="00B36FDF">
      <w:pPr>
        <w:pStyle w:val="a3"/>
        <w:jc w:val="both"/>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36FDF" w:rsidRDefault="00B36FDF" w:rsidP="00B36FDF">
      <w:pPr>
        <w:pStyle w:val="a3"/>
        <w:jc w:val="both"/>
      </w:pPr>
      <w:r>
        <w:t>Певец своего народа</w:t>
      </w:r>
    </w:p>
    <w:p w:rsidR="00B36FDF" w:rsidRDefault="00B36FDF" w:rsidP="00B36FDF">
      <w:pPr>
        <w:pStyle w:val="a3"/>
        <w:jc w:val="both"/>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композиторов;</w:t>
      </w:r>
    </w:p>
    <w:p w:rsidR="00B36FDF" w:rsidRDefault="00B36FDF" w:rsidP="00B36FDF">
      <w:pPr>
        <w:pStyle w:val="a3"/>
        <w:jc w:val="both"/>
      </w:pPr>
      <w:r>
        <w:t>сравнение их сочинений с народной музыкой;</w:t>
      </w:r>
    </w:p>
    <w:p w:rsidR="00B36FDF" w:rsidRDefault="00B36FDF" w:rsidP="00B36FDF">
      <w:pPr>
        <w:pStyle w:val="a3"/>
        <w:jc w:val="both"/>
      </w:pPr>
      <w:r>
        <w:t>определение формы, принципа развития фольклорного музыкального материала;</w:t>
      </w:r>
    </w:p>
    <w:p w:rsidR="00B36FDF" w:rsidRDefault="00B36FDF" w:rsidP="00B36FDF">
      <w:pPr>
        <w:pStyle w:val="a3"/>
        <w:jc w:val="both"/>
      </w:pPr>
      <w:r>
        <w:t>вокализация наиболее ярких тем инструментальных сочинений;</w:t>
      </w:r>
    </w:p>
    <w:p w:rsidR="00B36FDF" w:rsidRDefault="00B36FDF" w:rsidP="00B36FDF">
      <w:pPr>
        <w:pStyle w:val="a3"/>
        <w:jc w:val="both"/>
      </w:pPr>
      <w:r>
        <w:t>разучивание, исполнение доступных вокальных сочинений;</w:t>
      </w:r>
    </w:p>
    <w:p w:rsidR="00B36FDF" w:rsidRDefault="00B36FDF" w:rsidP="00B36FDF">
      <w:pPr>
        <w:pStyle w:val="a3"/>
        <w:jc w:val="both"/>
      </w:pPr>
      <w:r>
        <w:t>вариативно: исполнение на клавишных или духовых инструментах композиторских мелодий, прослеживание их по нотной записи;</w:t>
      </w:r>
    </w:p>
    <w:p w:rsidR="00B36FDF" w:rsidRDefault="00B36FDF" w:rsidP="00B36FDF">
      <w:pPr>
        <w:pStyle w:val="a3"/>
        <w:jc w:val="both"/>
      </w:pPr>
      <w:r>
        <w:t>творческие, исследовательские проекты, посвящённые выдающимся композиторам.</w:t>
      </w:r>
    </w:p>
    <w:p w:rsidR="00B36FDF" w:rsidRDefault="00B36FDF" w:rsidP="00B36FDF">
      <w:pPr>
        <w:pStyle w:val="a3"/>
        <w:jc w:val="both"/>
      </w:pPr>
      <w:r>
        <w:t xml:space="preserve">Музыка стран ближнего зарубежья </w:t>
      </w:r>
    </w:p>
    <w:p w:rsidR="00B36FDF" w:rsidRDefault="00B36FDF" w:rsidP="00B36FDF">
      <w:pPr>
        <w:pStyle w:val="a3"/>
        <w:jc w:val="both"/>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особенностями музыкального фольклора народов других стран;</w:t>
      </w:r>
    </w:p>
    <w:p w:rsidR="00B36FDF" w:rsidRDefault="00B36FDF" w:rsidP="00B36FDF">
      <w:pPr>
        <w:pStyle w:val="a3"/>
        <w:jc w:val="both"/>
      </w:pPr>
      <w:r>
        <w:t>определение характерных черт, типичных элементов музыкального языка (ритм, лад, интонации);</w:t>
      </w:r>
    </w:p>
    <w:p w:rsidR="00B36FDF" w:rsidRDefault="00B36FDF" w:rsidP="00B36FDF">
      <w:pPr>
        <w:pStyle w:val="a3"/>
        <w:jc w:val="both"/>
      </w:pPr>
      <w:r>
        <w:t>знакомство с внешним видом, особенностями исполнения и звучания народных инструментов;</w:t>
      </w:r>
    </w:p>
    <w:p w:rsidR="00B36FDF" w:rsidRDefault="00B36FDF" w:rsidP="00B36FDF">
      <w:pPr>
        <w:pStyle w:val="a3"/>
        <w:jc w:val="both"/>
      </w:pPr>
      <w:r>
        <w:t>определение на слух тембров инструментов;</w:t>
      </w:r>
    </w:p>
    <w:p w:rsidR="00B36FDF" w:rsidRDefault="00B36FDF" w:rsidP="00B36FDF">
      <w:pPr>
        <w:pStyle w:val="a3"/>
        <w:jc w:val="both"/>
      </w:pPr>
      <w:r>
        <w:t>классификация на группы духовых, ударных, струнных;</w:t>
      </w:r>
    </w:p>
    <w:p w:rsidR="00B36FDF" w:rsidRDefault="00B36FDF" w:rsidP="00B36FDF">
      <w:pPr>
        <w:pStyle w:val="a3"/>
        <w:jc w:val="both"/>
      </w:pPr>
      <w:r>
        <w:t>музыкальная викторина на знание тембров народных инструментов;</w:t>
      </w:r>
    </w:p>
    <w:p w:rsidR="00B36FDF" w:rsidRDefault="00B36FDF" w:rsidP="00B36FDF">
      <w:pPr>
        <w:pStyle w:val="a3"/>
        <w:jc w:val="both"/>
      </w:pPr>
      <w:r>
        <w:t>двигательная игра – импровизация-подражание игре на музыкальных инструментах;</w:t>
      </w:r>
    </w:p>
    <w:p w:rsidR="00B36FDF" w:rsidRDefault="00B36FDF" w:rsidP="00B36FDF">
      <w:pPr>
        <w:pStyle w:val="a3"/>
        <w:jc w:val="both"/>
      </w:pPr>
      <w:r>
        <w:t>сравнение интонаций, жанров, ладов, инструментов других народовс фольклорными элементами народов России;</w:t>
      </w:r>
    </w:p>
    <w:p w:rsidR="00B36FDF" w:rsidRDefault="00B36FDF" w:rsidP="00B36FDF">
      <w:pPr>
        <w:pStyle w:val="a3"/>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36FDF" w:rsidRDefault="00B36FDF" w:rsidP="00B36FDF">
      <w:pPr>
        <w:pStyle w:val="a3"/>
        <w:jc w:val="both"/>
      </w:pPr>
      <w:r>
        <w:t>вариативно: исполнение на клавишных или духовых инструментах народных мелодий, прослеживание их по нотной записи;</w:t>
      </w:r>
    </w:p>
    <w:p w:rsidR="00B36FDF" w:rsidRDefault="00B36FDF" w:rsidP="00B36FDF">
      <w:pPr>
        <w:pStyle w:val="a3"/>
        <w:jc w:val="both"/>
      </w:pPr>
      <w:r>
        <w:t>творческие, исследовательские проекты, школьные фестивали, посвящённые музыкальной культуре народов мира.</w:t>
      </w:r>
    </w:p>
    <w:p w:rsidR="00B36FDF" w:rsidRDefault="00B36FDF" w:rsidP="00B36FDF">
      <w:pPr>
        <w:pStyle w:val="a3"/>
        <w:jc w:val="both"/>
      </w:pPr>
      <w:r>
        <w:t>Музыка стран дальнего зарубежья</w:t>
      </w:r>
    </w:p>
    <w:p w:rsidR="00B36FDF" w:rsidRDefault="00B36FDF" w:rsidP="00B36FDF">
      <w:pPr>
        <w:pStyle w:val="a3"/>
        <w:jc w:val="both"/>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36FDF" w:rsidRDefault="00B36FDF" w:rsidP="00B36FDF">
      <w:pPr>
        <w:pStyle w:val="a3"/>
        <w:jc w:val="both"/>
      </w:pPr>
      <w:r>
        <w:t xml:space="preserve">Смешение традиций и культур в музыке Северной Америки. </w:t>
      </w:r>
    </w:p>
    <w:p w:rsidR="00B36FDF" w:rsidRDefault="00B36FDF" w:rsidP="00B36FDF">
      <w:pPr>
        <w:pStyle w:val="a3"/>
        <w:jc w:val="both"/>
      </w:pPr>
      <w: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36FDF" w:rsidRDefault="00B36FDF" w:rsidP="00B36FDF">
      <w:pPr>
        <w:pStyle w:val="a3"/>
        <w:jc w:val="both"/>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особенностями музыкального фольклора народов других стран;</w:t>
      </w:r>
    </w:p>
    <w:p w:rsidR="00B36FDF" w:rsidRDefault="00B36FDF" w:rsidP="00B36FDF">
      <w:pPr>
        <w:pStyle w:val="a3"/>
        <w:jc w:val="both"/>
      </w:pPr>
      <w:r>
        <w:t>определение характерных черт, типичных элементов музыкального языка (ритм, лад, интонации);</w:t>
      </w:r>
    </w:p>
    <w:p w:rsidR="00B36FDF" w:rsidRDefault="00B36FDF" w:rsidP="00B36FDF">
      <w:pPr>
        <w:pStyle w:val="a3"/>
        <w:jc w:val="both"/>
      </w:pPr>
      <w:r>
        <w:t>знакомство с внешним видом, особенностями исполнения и звучания народных инструментов;</w:t>
      </w:r>
    </w:p>
    <w:p w:rsidR="00B36FDF" w:rsidRDefault="00B36FDF" w:rsidP="00B36FDF">
      <w:pPr>
        <w:pStyle w:val="a3"/>
        <w:jc w:val="both"/>
      </w:pPr>
      <w:r>
        <w:t>определение на слух тембров инструментов;</w:t>
      </w:r>
    </w:p>
    <w:p w:rsidR="00B36FDF" w:rsidRDefault="00B36FDF" w:rsidP="00B36FDF">
      <w:pPr>
        <w:pStyle w:val="a3"/>
        <w:jc w:val="both"/>
      </w:pPr>
      <w:r>
        <w:t>классификация на группы духовых, ударных, струнных;</w:t>
      </w:r>
    </w:p>
    <w:p w:rsidR="00B36FDF" w:rsidRDefault="00B36FDF" w:rsidP="00B36FDF">
      <w:pPr>
        <w:pStyle w:val="a3"/>
        <w:jc w:val="both"/>
      </w:pPr>
      <w:r>
        <w:t>музыкальная викторина на знание тембров народных инструментов;</w:t>
      </w:r>
    </w:p>
    <w:p w:rsidR="00B36FDF" w:rsidRDefault="00B36FDF" w:rsidP="00B36FDF">
      <w:pPr>
        <w:pStyle w:val="a3"/>
        <w:jc w:val="both"/>
      </w:pPr>
      <w:r>
        <w:t>двигательная игра – импровизация-подражание игре на музыкальных инструментах;</w:t>
      </w:r>
    </w:p>
    <w:p w:rsidR="00B36FDF" w:rsidRDefault="00B36FDF" w:rsidP="00B36FDF">
      <w:pPr>
        <w:pStyle w:val="a3"/>
        <w:jc w:val="both"/>
      </w:pPr>
      <w:r>
        <w:t>сравнение интонаций, жанров, ладов, инструментов других народов с фольклорными элементами народов России;</w:t>
      </w:r>
    </w:p>
    <w:p w:rsidR="00B36FDF" w:rsidRDefault="00B36FDF" w:rsidP="00B36FDF">
      <w:pPr>
        <w:pStyle w:val="a3"/>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36FDF" w:rsidRDefault="00B36FDF" w:rsidP="00B36FDF">
      <w:pPr>
        <w:pStyle w:val="a3"/>
        <w:jc w:val="both"/>
      </w:pPr>
      <w:r>
        <w:t>вариативно: исполнение на клавишных или духовых инструментах народных мелодий, прослеживание их по нотной записи;</w:t>
      </w:r>
    </w:p>
    <w:p w:rsidR="00B36FDF" w:rsidRDefault="00B36FDF" w:rsidP="00B36FDF">
      <w:pPr>
        <w:pStyle w:val="a3"/>
        <w:jc w:val="both"/>
      </w:pPr>
      <w:r>
        <w:t xml:space="preserve">творческие, исследовательские проекты, школьные фестивали, посвящённые музыкальной культуре народов мира. </w:t>
      </w:r>
    </w:p>
    <w:p w:rsidR="00B36FDF" w:rsidRDefault="00B36FDF" w:rsidP="00B36FDF">
      <w:pPr>
        <w:pStyle w:val="a3"/>
        <w:jc w:val="both"/>
      </w:pPr>
      <w:r>
        <w:t>Диалог культур</w:t>
      </w:r>
    </w:p>
    <w:p w:rsidR="00B36FDF" w:rsidRDefault="00B36FDF" w:rsidP="00B36FDF">
      <w:pPr>
        <w:pStyle w:val="a3"/>
        <w:jc w:val="both"/>
      </w:pPr>
      <w: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композиторов;</w:t>
      </w:r>
    </w:p>
    <w:p w:rsidR="00B36FDF" w:rsidRDefault="00B36FDF" w:rsidP="00B36FDF">
      <w:pPr>
        <w:pStyle w:val="a3"/>
        <w:jc w:val="both"/>
      </w:pPr>
      <w:r>
        <w:t>сравнение их сочинений с народной музыкой;</w:t>
      </w:r>
    </w:p>
    <w:p w:rsidR="00B36FDF" w:rsidRDefault="00B36FDF" w:rsidP="00B36FDF">
      <w:pPr>
        <w:pStyle w:val="a3"/>
        <w:jc w:val="both"/>
      </w:pPr>
      <w:r>
        <w:t>определение формы, принципа развития фольклорного музыкального материала;</w:t>
      </w:r>
    </w:p>
    <w:p w:rsidR="00B36FDF" w:rsidRDefault="00B36FDF" w:rsidP="00B36FDF">
      <w:pPr>
        <w:pStyle w:val="a3"/>
        <w:jc w:val="both"/>
      </w:pPr>
      <w:r>
        <w:t>вокализация наиболее ярких тем инструментальных сочинений;</w:t>
      </w:r>
    </w:p>
    <w:p w:rsidR="00B36FDF" w:rsidRDefault="00B36FDF" w:rsidP="00B36FDF">
      <w:pPr>
        <w:pStyle w:val="a3"/>
        <w:jc w:val="both"/>
      </w:pPr>
      <w:r>
        <w:t>разучивание, исполнение доступных вокальных сочинений;</w:t>
      </w:r>
    </w:p>
    <w:p w:rsidR="00B36FDF" w:rsidRDefault="00B36FDF" w:rsidP="00B36FDF">
      <w:pPr>
        <w:pStyle w:val="a3"/>
        <w:jc w:val="both"/>
      </w:pPr>
      <w:r>
        <w:t>вариативно: исполнение на клавишных или духовых инструментах композиторских мелодий, прослеживание их по нотной записи;</w:t>
      </w:r>
    </w:p>
    <w:p w:rsidR="00B36FDF" w:rsidRDefault="00B36FDF" w:rsidP="00B36FDF">
      <w:pPr>
        <w:pStyle w:val="a3"/>
        <w:jc w:val="both"/>
      </w:pPr>
      <w:r>
        <w:t>творческие, исследовательские проекты, посвящённые выдающимся композиторам.</w:t>
      </w:r>
    </w:p>
    <w:p w:rsidR="00B36FDF" w:rsidRDefault="00B36FDF" w:rsidP="00B36FDF">
      <w:pPr>
        <w:pStyle w:val="a3"/>
        <w:jc w:val="both"/>
      </w:pPr>
    </w:p>
    <w:p w:rsidR="00B36FDF" w:rsidRDefault="00B36FDF" w:rsidP="00B36FDF">
      <w:pPr>
        <w:pStyle w:val="a3"/>
        <w:jc w:val="both"/>
      </w:pPr>
      <w:r>
        <w:t xml:space="preserve">Модуль № 5 «Духовная музыка» </w:t>
      </w:r>
    </w:p>
    <w:p w:rsidR="00B36FDF" w:rsidRDefault="00B36FDF" w:rsidP="00B36FDF">
      <w:pPr>
        <w:pStyle w:val="a3"/>
        <w:jc w:val="both"/>
      </w:pPr>
    </w:p>
    <w:p w:rsidR="00B36FDF" w:rsidRDefault="00B36FDF" w:rsidP="00B36FDF">
      <w:pPr>
        <w:pStyle w:val="a3"/>
        <w:jc w:val="both"/>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36FDF" w:rsidRDefault="00B36FDF" w:rsidP="00B36FDF">
      <w:pPr>
        <w:pStyle w:val="a3"/>
        <w:jc w:val="both"/>
      </w:pPr>
      <w:r>
        <w:t>Звучание храма</w:t>
      </w:r>
    </w:p>
    <w:p w:rsidR="00B36FDF" w:rsidRDefault="00B36FDF" w:rsidP="00B36FDF">
      <w:pPr>
        <w:pStyle w:val="a3"/>
        <w:jc w:val="both"/>
      </w:pPr>
      <w:r>
        <w:t>Содержание: Колокола. Колокольные звоны (благовест, трезвон и другие). Звонарские приговорки. Колокольность в музыке русских композиторов.</w:t>
      </w:r>
    </w:p>
    <w:p w:rsidR="00B36FDF" w:rsidRDefault="00B36FDF" w:rsidP="00B36FDF">
      <w:pPr>
        <w:pStyle w:val="a3"/>
        <w:jc w:val="both"/>
      </w:pPr>
      <w:r>
        <w:t>Виды деятельности обучающихся:</w:t>
      </w:r>
    </w:p>
    <w:p w:rsidR="00B36FDF" w:rsidRDefault="00B36FDF" w:rsidP="00B36FDF">
      <w:pPr>
        <w:pStyle w:val="a3"/>
        <w:jc w:val="both"/>
      </w:pPr>
      <w:r>
        <w:t>обобщение жизненного опыта, связанного со звучанием колоколов;</w:t>
      </w:r>
    </w:p>
    <w:p w:rsidR="00B36FDF" w:rsidRDefault="00B36FDF" w:rsidP="00B36FDF">
      <w:pPr>
        <w:pStyle w:val="a3"/>
        <w:jc w:val="both"/>
      </w:pPr>
      <w:r>
        <w:t>диалог с учителем о традициях изготовления колоколов, значении колокольного звона; знакомство с видами колокольных звонов;</w:t>
      </w:r>
    </w:p>
    <w:p w:rsidR="00B36FDF" w:rsidRDefault="00B36FDF" w:rsidP="00B36FDF">
      <w:pPr>
        <w:pStyle w:val="a3"/>
        <w:jc w:val="both"/>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36FDF" w:rsidRDefault="00B36FDF" w:rsidP="00B36FDF">
      <w:pPr>
        <w:pStyle w:val="a3"/>
        <w:jc w:val="both"/>
      </w:pPr>
      <w:r>
        <w:t>выявление, обсуждение характера, выразительных средств, использованных композитором;</w:t>
      </w:r>
    </w:p>
    <w:p w:rsidR="00B36FDF" w:rsidRDefault="00B36FDF" w:rsidP="00B36FDF">
      <w:pPr>
        <w:pStyle w:val="a3"/>
        <w:jc w:val="both"/>
      </w:pPr>
      <w:r>
        <w:t xml:space="preserve">двигательная импровизация – имитация движений звонаря на колокольне; </w:t>
      </w:r>
    </w:p>
    <w:p w:rsidR="00B36FDF" w:rsidRDefault="00B36FDF" w:rsidP="00B36FDF">
      <w:pPr>
        <w:pStyle w:val="a3"/>
        <w:jc w:val="both"/>
      </w:pPr>
      <w:r>
        <w:t>ритмические и артикуляционные упражнения на основе звонарских приговорок;</w:t>
      </w:r>
    </w:p>
    <w:p w:rsidR="00B36FDF" w:rsidRDefault="00B36FDF" w:rsidP="00B36FDF">
      <w:pPr>
        <w:pStyle w:val="a3"/>
        <w:jc w:val="both"/>
      </w:pPr>
      <w:r>
        <w:t xml:space="preserve">вариативно: просмотр документального фильма о колоколах; </w:t>
      </w:r>
    </w:p>
    <w:p w:rsidR="00B36FDF" w:rsidRDefault="00B36FDF" w:rsidP="00B36FDF">
      <w:pPr>
        <w:pStyle w:val="a3"/>
        <w:jc w:val="both"/>
      </w:pPr>
      <w:r>
        <w:t>сочинение, исполнение на фортепиано, синтезаторе или металлофонах композиции (импровизации), имитирующей звучание колоколов.</w:t>
      </w:r>
    </w:p>
    <w:p w:rsidR="00B36FDF" w:rsidRDefault="00B36FDF" w:rsidP="00B36FDF">
      <w:pPr>
        <w:pStyle w:val="a3"/>
        <w:jc w:val="both"/>
      </w:pPr>
      <w:r>
        <w:t>Песни верующих</w:t>
      </w:r>
    </w:p>
    <w:p w:rsidR="00B36FDF" w:rsidRDefault="00B36FDF" w:rsidP="00B36FDF">
      <w:pPr>
        <w:pStyle w:val="a3"/>
        <w:jc w:val="both"/>
      </w:pPr>
      <w:r>
        <w:t>Содержание: Молитва, хорал, песнопение, духовный стих. Образы духовной музыки в творчестве композиторов-классиков.</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разучивание, исполнение вокальных произведений религиозного содержания;</w:t>
      </w:r>
    </w:p>
    <w:p w:rsidR="00B36FDF" w:rsidRDefault="00B36FDF" w:rsidP="00B36FDF">
      <w:pPr>
        <w:pStyle w:val="a3"/>
        <w:jc w:val="both"/>
      </w:pPr>
      <w:r>
        <w:t>диалог с учителем о характере музыки, манере исполнения, выразительных средствах;</w:t>
      </w:r>
    </w:p>
    <w:p w:rsidR="00B36FDF" w:rsidRDefault="00B36FDF" w:rsidP="00B36FDF">
      <w:pPr>
        <w:pStyle w:val="a3"/>
        <w:jc w:val="both"/>
      </w:pPr>
      <w:r>
        <w:t>знакомство с произведениями светской музыки, в которых воплощены молитвенные интонации, используется хоральный склад звучания;</w:t>
      </w:r>
    </w:p>
    <w:p w:rsidR="00B36FDF" w:rsidRDefault="00B36FDF" w:rsidP="00B36FDF">
      <w:pPr>
        <w:pStyle w:val="a3"/>
        <w:jc w:val="both"/>
      </w:pPr>
      <w:r>
        <w:t>вариативно: просмотр документального фильма о значении молитвы;</w:t>
      </w:r>
    </w:p>
    <w:p w:rsidR="00B36FDF" w:rsidRDefault="00B36FDF" w:rsidP="00B36FDF">
      <w:pPr>
        <w:pStyle w:val="a3"/>
        <w:jc w:val="both"/>
      </w:pPr>
      <w:r>
        <w:t>рисование по мотивам прослушанных музыкальных произведений.</w:t>
      </w:r>
    </w:p>
    <w:p w:rsidR="00B36FDF" w:rsidRDefault="00B36FDF" w:rsidP="00B36FDF">
      <w:pPr>
        <w:pStyle w:val="a3"/>
        <w:jc w:val="both"/>
      </w:pPr>
      <w:r>
        <w:t>Инструментальная музыка в церкви</w:t>
      </w:r>
    </w:p>
    <w:p w:rsidR="00B36FDF" w:rsidRDefault="00B36FDF" w:rsidP="00B36FDF">
      <w:pPr>
        <w:pStyle w:val="a3"/>
        <w:jc w:val="both"/>
      </w:pPr>
      <w:r>
        <w:t>Содержание: Орган и его роль в богослужении. Творчество И.С. Баха.</w:t>
      </w:r>
    </w:p>
    <w:p w:rsidR="00B36FDF" w:rsidRDefault="00B36FDF" w:rsidP="00B36FDF">
      <w:pPr>
        <w:pStyle w:val="a3"/>
        <w:jc w:val="both"/>
      </w:pPr>
      <w:r>
        <w:t>Виды деятельности обучающихся:</w:t>
      </w:r>
    </w:p>
    <w:p w:rsidR="00B36FDF" w:rsidRDefault="00B36FDF" w:rsidP="00B36FDF">
      <w:pPr>
        <w:pStyle w:val="a3"/>
        <w:jc w:val="both"/>
      </w:pPr>
      <w: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36FDF" w:rsidRDefault="00B36FDF" w:rsidP="00B36FDF">
      <w:pPr>
        <w:pStyle w:val="a3"/>
        <w:jc w:val="both"/>
      </w:pPr>
      <w:r>
        <w:t>ответы на вопросы учителя;</w:t>
      </w:r>
    </w:p>
    <w:p w:rsidR="00B36FDF" w:rsidRDefault="00B36FDF" w:rsidP="00B36FDF">
      <w:pPr>
        <w:pStyle w:val="a3"/>
        <w:jc w:val="both"/>
      </w:pPr>
      <w:r>
        <w:t>слушание органной музыки И.С. Баха;</w:t>
      </w:r>
    </w:p>
    <w:p w:rsidR="00B36FDF" w:rsidRDefault="00B36FDF" w:rsidP="00B36FDF">
      <w:pPr>
        <w:pStyle w:val="a3"/>
        <w:jc w:val="both"/>
      </w:pPr>
      <w:r>
        <w:t>описание впечатления от восприятия, характеристика музыкально-выразительных средств;</w:t>
      </w:r>
    </w:p>
    <w:p w:rsidR="00B36FDF" w:rsidRDefault="00B36FDF" w:rsidP="00B36FDF">
      <w:pPr>
        <w:pStyle w:val="a3"/>
        <w:jc w:val="both"/>
      </w:pPr>
      <w:r>
        <w:t>игровая имитация особенностей игры на органе (во время слушания);</w:t>
      </w:r>
    </w:p>
    <w:p w:rsidR="00B36FDF" w:rsidRDefault="00B36FDF" w:rsidP="00B36FDF">
      <w:pPr>
        <w:pStyle w:val="a3"/>
        <w:jc w:val="both"/>
      </w:pPr>
      <w:r>
        <w:t>звуковое исследование – исполнение (учителем) на синтезаторе знакомых музыкальных произведений тембром органа;</w:t>
      </w:r>
    </w:p>
    <w:p w:rsidR="00B36FDF" w:rsidRDefault="00B36FDF" w:rsidP="00B36FDF">
      <w:pPr>
        <w:pStyle w:val="a3"/>
        <w:jc w:val="both"/>
      </w:pPr>
      <w:r>
        <w:t>наблюдение за трансформацией музыкального образа;</w:t>
      </w:r>
    </w:p>
    <w:p w:rsidR="00B36FDF" w:rsidRDefault="00B36FDF" w:rsidP="00B36FDF">
      <w:pPr>
        <w:pStyle w:val="a3"/>
        <w:jc w:val="both"/>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36FDF" w:rsidRDefault="00B36FDF" w:rsidP="00B36FDF">
      <w:pPr>
        <w:pStyle w:val="a3"/>
        <w:jc w:val="both"/>
      </w:pPr>
      <w:r>
        <w:t>Искусство Русской православной церкви</w:t>
      </w:r>
    </w:p>
    <w:p w:rsidR="00B36FDF" w:rsidRDefault="00B36FDF" w:rsidP="00B36FDF">
      <w:pPr>
        <w:pStyle w:val="a3"/>
        <w:jc w:val="both"/>
      </w:pPr>
      <w: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B36FDF" w:rsidRDefault="00B36FDF" w:rsidP="00B36FDF">
      <w:pPr>
        <w:pStyle w:val="a3"/>
        <w:jc w:val="both"/>
      </w:pPr>
      <w:r>
        <w:t>Виды деятельности обучающихся:</w:t>
      </w:r>
    </w:p>
    <w:p w:rsidR="00B36FDF" w:rsidRDefault="00B36FDF" w:rsidP="00B36FDF">
      <w:pPr>
        <w:pStyle w:val="a3"/>
        <w:jc w:val="both"/>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36FDF" w:rsidRDefault="00B36FDF" w:rsidP="00B36FDF">
      <w:pPr>
        <w:pStyle w:val="a3"/>
        <w:jc w:val="both"/>
      </w:pPr>
      <w:r>
        <w:t>прослеживание исполняемых мелодий по нотной записи;</w:t>
      </w:r>
    </w:p>
    <w:p w:rsidR="00B36FDF" w:rsidRDefault="00B36FDF" w:rsidP="00B36FDF">
      <w:pPr>
        <w:pStyle w:val="a3"/>
        <w:jc w:val="both"/>
      </w:pPr>
      <w:r>
        <w:t>анализ типа мелодического движения, особенностей ритма, темпа, динамики;</w:t>
      </w:r>
    </w:p>
    <w:p w:rsidR="00B36FDF" w:rsidRDefault="00B36FDF" w:rsidP="00B36FDF">
      <w:pPr>
        <w:pStyle w:val="a3"/>
        <w:jc w:val="both"/>
      </w:pPr>
      <w:r>
        <w:t>сопоставление произведений музыки и живописи, посвящённых святым, Христу, Богородице;</w:t>
      </w:r>
    </w:p>
    <w:p w:rsidR="00B36FDF" w:rsidRDefault="00B36FDF" w:rsidP="00B36FDF">
      <w:pPr>
        <w:pStyle w:val="a3"/>
        <w:jc w:val="both"/>
      </w:pPr>
      <w:r>
        <w:t>вариативно: посещение храма; поиск в Интернете информации о Крещении Руси, святых, об иконах.</w:t>
      </w:r>
    </w:p>
    <w:p w:rsidR="00B36FDF" w:rsidRDefault="00B36FDF" w:rsidP="00B36FDF">
      <w:pPr>
        <w:pStyle w:val="a3"/>
        <w:jc w:val="both"/>
      </w:pPr>
      <w:r>
        <w:t>Религиозные праздники</w:t>
      </w:r>
    </w:p>
    <w:p w:rsidR="00B36FDF" w:rsidRDefault="00B36FDF" w:rsidP="00B36FDF">
      <w:pPr>
        <w:pStyle w:val="a3"/>
        <w:jc w:val="both"/>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B36FDF" w:rsidRDefault="00B36FDF" w:rsidP="00B36FDF">
      <w:pPr>
        <w:pStyle w:val="a3"/>
        <w:jc w:val="both"/>
      </w:pPr>
      <w: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музыкальных фрагментов праздничных богослужений, определение характера музыки, её религиозного содержания;</w:t>
      </w:r>
    </w:p>
    <w:p w:rsidR="00B36FDF" w:rsidRDefault="00B36FDF" w:rsidP="00B36FDF">
      <w:pPr>
        <w:pStyle w:val="a3"/>
        <w:jc w:val="both"/>
      </w:pPr>
      <w:r>
        <w:t>разучивание (с опорой на нотный текст), исполнение доступных вокальных произведений духовной музыки;</w:t>
      </w:r>
    </w:p>
    <w:p w:rsidR="00B36FDF" w:rsidRDefault="00B36FDF" w:rsidP="00B36FDF">
      <w:pPr>
        <w:pStyle w:val="a3"/>
        <w:jc w:val="both"/>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36FDF" w:rsidRDefault="00B36FDF" w:rsidP="00B36FDF">
      <w:pPr>
        <w:pStyle w:val="a3"/>
        <w:jc w:val="both"/>
      </w:pPr>
    </w:p>
    <w:p w:rsidR="00B36FDF" w:rsidRDefault="00B36FDF" w:rsidP="00B36FDF">
      <w:pPr>
        <w:pStyle w:val="a3"/>
        <w:jc w:val="both"/>
      </w:pPr>
      <w:r>
        <w:t>Модуль № 6 «Музыка театра и кино»</w:t>
      </w:r>
    </w:p>
    <w:p w:rsidR="00B36FDF" w:rsidRDefault="00B36FDF" w:rsidP="00B36FDF">
      <w:pPr>
        <w:pStyle w:val="a3"/>
        <w:jc w:val="both"/>
      </w:pPr>
    </w:p>
    <w:p w:rsidR="00B36FDF" w:rsidRDefault="00B36FDF" w:rsidP="00B36FDF">
      <w:pPr>
        <w:pStyle w:val="a3"/>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36FDF" w:rsidRDefault="00B36FDF" w:rsidP="00B36FDF">
      <w:pPr>
        <w:pStyle w:val="a3"/>
        <w:jc w:val="both"/>
      </w:pPr>
      <w:r>
        <w:t>Музыкальная сказка на сцене, на экране</w:t>
      </w:r>
    </w:p>
    <w:p w:rsidR="00B36FDF" w:rsidRDefault="00B36FDF" w:rsidP="00B36FDF">
      <w:pPr>
        <w:pStyle w:val="a3"/>
        <w:jc w:val="both"/>
      </w:pPr>
      <w:r>
        <w:t>Содержание: Характеры персонажей, отражённые в музыке. Тембр голоса. Соло. Хор, ансамбль.</w:t>
      </w:r>
    </w:p>
    <w:p w:rsidR="00B36FDF" w:rsidRDefault="00B36FDF" w:rsidP="00B36FDF">
      <w:pPr>
        <w:pStyle w:val="a3"/>
        <w:jc w:val="both"/>
      </w:pPr>
      <w:r>
        <w:t>Виды деятельности обучающихся:</w:t>
      </w:r>
    </w:p>
    <w:p w:rsidR="00B36FDF" w:rsidRDefault="00B36FDF" w:rsidP="00B36FDF">
      <w:pPr>
        <w:pStyle w:val="a3"/>
        <w:jc w:val="both"/>
      </w:pPr>
      <w:r>
        <w:t>видеопросмотр музыкальной сказки;</w:t>
      </w:r>
    </w:p>
    <w:p w:rsidR="00B36FDF" w:rsidRDefault="00B36FDF" w:rsidP="00B36FDF">
      <w:pPr>
        <w:pStyle w:val="a3"/>
        <w:jc w:val="both"/>
      </w:pPr>
      <w:r>
        <w:t>обсуждение музыкально-выразительных средств, передающих повороты сюжета, характеры героев;</w:t>
      </w:r>
    </w:p>
    <w:p w:rsidR="00B36FDF" w:rsidRDefault="00B36FDF" w:rsidP="00B36FDF">
      <w:pPr>
        <w:pStyle w:val="a3"/>
        <w:jc w:val="both"/>
      </w:pPr>
      <w:r>
        <w:t>игра-викторина «Угадай по голосу»;</w:t>
      </w:r>
    </w:p>
    <w:p w:rsidR="00B36FDF" w:rsidRDefault="00B36FDF" w:rsidP="00B36FDF">
      <w:pPr>
        <w:pStyle w:val="a3"/>
        <w:jc w:val="both"/>
      </w:pPr>
      <w:r>
        <w:t>разучивание, исполнение отдельных номеров из детской оперы, музыкальной сказки;</w:t>
      </w:r>
    </w:p>
    <w:p w:rsidR="00B36FDF" w:rsidRDefault="00B36FDF" w:rsidP="00B36FDF">
      <w:pPr>
        <w:pStyle w:val="a3"/>
        <w:jc w:val="both"/>
      </w:pPr>
      <w:r>
        <w:t>вариативно: постановка детской музыкальной сказки, спектакль для родителей; творческий проект «Озвучиваем мультфильм».</w:t>
      </w:r>
    </w:p>
    <w:p w:rsidR="00B36FDF" w:rsidRDefault="00B36FDF" w:rsidP="00B36FDF">
      <w:pPr>
        <w:pStyle w:val="a3"/>
        <w:jc w:val="both"/>
      </w:pPr>
      <w:r>
        <w:t>Театр оперы и балета</w:t>
      </w:r>
    </w:p>
    <w:p w:rsidR="00B36FDF" w:rsidRDefault="00B36FDF" w:rsidP="00B36FDF">
      <w:pPr>
        <w:pStyle w:val="a3"/>
        <w:jc w:val="both"/>
      </w:pPr>
      <w:r>
        <w:t>Содержание: Особенности музыкальных спектаклей. Балет. Опера. Солисты, хор, оркестр, дирижёр в музыкальном спектакле.</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со знаменитыми музыкальными театрами;</w:t>
      </w:r>
    </w:p>
    <w:p w:rsidR="00B36FDF" w:rsidRDefault="00B36FDF" w:rsidP="00B36FDF">
      <w:pPr>
        <w:pStyle w:val="a3"/>
        <w:jc w:val="both"/>
      </w:pPr>
      <w:r>
        <w:t>просмотр фрагментов музыкальных спектаклей с комментариями учителя;</w:t>
      </w:r>
    </w:p>
    <w:p w:rsidR="00B36FDF" w:rsidRDefault="00B36FDF" w:rsidP="00B36FDF">
      <w:pPr>
        <w:pStyle w:val="a3"/>
        <w:jc w:val="both"/>
      </w:pPr>
      <w:r>
        <w:t>определение особенностей балетного и оперного спектакля;</w:t>
      </w:r>
    </w:p>
    <w:p w:rsidR="00B36FDF" w:rsidRDefault="00B36FDF" w:rsidP="00B36FDF">
      <w:pPr>
        <w:pStyle w:val="a3"/>
        <w:jc w:val="both"/>
      </w:pPr>
      <w:r>
        <w:t>тесты или кроссворды на освоение специальных терминов;</w:t>
      </w:r>
    </w:p>
    <w:p w:rsidR="00B36FDF" w:rsidRDefault="00B36FDF" w:rsidP="00B36FDF">
      <w:pPr>
        <w:pStyle w:val="a3"/>
        <w:jc w:val="both"/>
      </w:pPr>
      <w:r>
        <w:t>танцевальная импровизация под музыку фрагмента балета;</w:t>
      </w:r>
    </w:p>
    <w:p w:rsidR="00B36FDF" w:rsidRDefault="00B36FDF" w:rsidP="00B36FDF">
      <w:pPr>
        <w:pStyle w:val="a3"/>
        <w:jc w:val="both"/>
      </w:pPr>
      <w:r>
        <w:t>разучивание и исполнение доступного фрагмента, обработки песни (хора из оперы);</w:t>
      </w:r>
    </w:p>
    <w:p w:rsidR="00B36FDF" w:rsidRDefault="00B36FDF" w:rsidP="00B36FDF">
      <w:pPr>
        <w:pStyle w:val="a3"/>
        <w:jc w:val="both"/>
      </w:pPr>
      <w:r>
        <w:t>«игра в дирижёра» – двигательная импровизация во время слушания оркестрового фрагмента музыкального спектакля;</w:t>
      </w:r>
    </w:p>
    <w:p w:rsidR="00B36FDF" w:rsidRDefault="00B36FDF" w:rsidP="00B36FDF">
      <w:pPr>
        <w:pStyle w:val="a3"/>
        <w:jc w:val="both"/>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36FDF" w:rsidRDefault="00B36FDF" w:rsidP="00B36FDF">
      <w:pPr>
        <w:pStyle w:val="a3"/>
        <w:jc w:val="both"/>
      </w:pPr>
      <w:r>
        <w:t>Балет. Хореография – искусство танца</w:t>
      </w:r>
    </w:p>
    <w:p w:rsidR="00B36FDF" w:rsidRDefault="00B36FDF" w:rsidP="00B36FDF">
      <w:pPr>
        <w:pStyle w:val="a3"/>
        <w:jc w:val="both"/>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36FDF" w:rsidRDefault="00B36FDF" w:rsidP="00B36FDF">
      <w:pPr>
        <w:pStyle w:val="a3"/>
        <w:jc w:val="both"/>
      </w:pPr>
      <w:r>
        <w:t>Виды деятельности обучающихся:</w:t>
      </w:r>
    </w:p>
    <w:p w:rsidR="00B36FDF" w:rsidRDefault="00B36FDF" w:rsidP="00B36FDF">
      <w:pPr>
        <w:pStyle w:val="a3"/>
        <w:jc w:val="both"/>
      </w:pPr>
      <w:r>
        <w:t>просмотр и обсуждение видеозаписей – знакомство с несколькими яркими сольными номерами и сценами из балетов русских композиторов;</w:t>
      </w:r>
    </w:p>
    <w:p w:rsidR="00B36FDF" w:rsidRDefault="00B36FDF" w:rsidP="00B36FDF">
      <w:pPr>
        <w:pStyle w:val="a3"/>
        <w:jc w:val="both"/>
      </w:pPr>
      <w:r>
        <w:t>музыкальная викторина на знание балетной музыки;</w:t>
      </w:r>
    </w:p>
    <w:p w:rsidR="00B36FDF" w:rsidRDefault="00B36FDF" w:rsidP="00B36FDF">
      <w:pPr>
        <w:pStyle w:val="a3"/>
        <w:jc w:val="both"/>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36FDF" w:rsidRDefault="00B36FDF" w:rsidP="00B36FDF">
      <w:pPr>
        <w:pStyle w:val="a3"/>
        <w:jc w:val="both"/>
      </w:pPr>
      <w:r>
        <w:t>Опера. Главные герои и номера оперного спектакля</w:t>
      </w:r>
    </w:p>
    <w:p w:rsidR="00B36FDF" w:rsidRDefault="00B36FDF" w:rsidP="00B36FDF">
      <w:pPr>
        <w:pStyle w:val="a3"/>
        <w:jc w:val="both"/>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фрагментов опер;</w:t>
      </w:r>
    </w:p>
    <w:p w:rsidR="00B36FDF" w:rsidRDefault="00B36FDF" w:rsidP="00B36FDF">
      <w:pPr>
        <w:pStyle w:val="a3"/>
        <w:jc w:val="both"/>
      </w:pPr>
      <w:r>
        <w:t>определение характера музыки сольной партии, роли и выразительных средств оркестрового сопровождения;</w:t>
      </w:r>
    </w:p>
    <w:p w:rsidR="00B36FDF" w:rsidRDefault="00B36FDF" w:rsidP="00B36FDF">
      <w:pPr>
        <w:pStyle w:val="a3"/>
        <w:jc w:val="both"/>
      </w:pPr>
      <w:r>
        <w:t>знакомство с тембрами голосов оперных певцов;</w:t>
      </w:r>
    </w:p>
    <w:p w:rsidR="00B36FDF" w:rsidRDefault="00B36FDF" w:rsidP="00B36FDF">
      <w:pPr>
        <w:pStyle w:val="a3"/>
        <w:jc w:val="both"/>
      </w:pPr>
      <w:r>
        <w:t>освоение терминологии;</w:t>
      </w:r>
    </w:p>
    <w:p w:rsidR="00B36FDF" w:rsidRDefault="00B36FDF" w:rsidP="00B36FDF">
      <w:pPr>
        <w:pStyle w:val="a3"/>
        <w:jc w:val="both"/>
      </w:pPr>
      <w:r>
        <w:t>звучащие тесты и кроссворды на проверку знаний;</w:t>
      </w:r>
    </w:p>
    <w:p w:rsidR="00B36FDF" w:rsidRDefault="00B36FDF" w:rsidP="00B36FDF">
      <w:pPr>
        <w:pStyle w:val="a3"/>
        <w:jc w:val="both"/>
      </w:pPr>
      <w:r>
        <w:t>разучивание, исполнение песни, хора из оперы;</w:t>
      </w:r>
    </w:p>
    <w:p w:rsidR="00B36FDF" w:rsidRDefault="00B36FDF" w:rsidP="00B36FDF">
      <w:pPr>
        <w:pStyle w:val="a3"/>
        <w:jc w:val="both"/>
      </w:pPr>
      <w:r>
        <w:t>рисование героев, сцен из опер;</w:t>
      </w:r>
    </w:p>
    <w:p w:rsidR="00B36FDF" w:rsidRDefault="00B36FDF" w:rsidP="00B36FDF">
      <w:pPr>
        <w:pStyle w:val="a3"/>
        <w:jc w:val="both"/>
      </w:pPr>
      <w:r>
        <w:t>вариативно: просмотр фильма-оперы; постановка детской оперы.</w:t>
      </w:r>
    </w:p>
    <w:p w:rsidR="00B36FDF" w:rsidRDefault="00B36FDF" w:rsidP="00B36FDF">
      <w:pPr>
        <w:pStyle w:val="a3"/>
        <w:jc w:val="both"/>
      </w:pPr>
      <w:r>
        <w:t>Сюжет музыкального спектакля</w:t>
      </w:r>
    </w:p>
    <w:p w:rsidR="00B36FDF" w:rsidRDefault="00B36FDF" w:rsidP="00B36FDF">
      <w:pPr>
        <w:pStyle w:val="a3"/>
        <w:jc w:val="both"/>
      </w:pPr>
      <w:r>
        <w:t>Содержание: Либретто. Развитие музыки в соответствии с сюжетом. Действия и сцены в опере и балете. Контрастные образы, лейтмотивы.</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либретто, структурой музыкального спектакля;</w:t>
      </w:r>
    </w:p>
    <w:p w:rsidR="00B36FDF" w:rsidRDefault="00B36FDF" w:rsidP="00B36FDF">
      <w:pPr>
        <w:pStyle w:val="a3"/>
        <w:jc w:val="both"/>
      </w:pPr>
      <w:r>
        <w:t xml:space="preserve">рисунок обложки для либретто опер и балетов; </w:t>
      </w:r>
    </w:p>
    <w:p w:rsidR="00B36FDF" w:rsidRDefault="00B36FDF" w:rsidP="00B36FDF">
      <w:pPr>
        <w:pStyle w:val="a3"/>
        <w:jc w:val="both"/>
      </w:pPr>
      <w:r>
        <w:t>анализ выразительных средств, создающих образы главных героев, противоборствующих сторон;</w:t>
      </w:r>
    </w:p>
    <w:p w:rsidR="00B36FDF" w:rsidRDefault="00B36FDF" w:rsidP="00B36FDF">
      <w:pPr>
        <w:pStyle w:val="a3"/>
        <w:jc w:val="both"/>
      </w:pPr>
      <w:r>
        <w:t>наблюдение за музыкальным развитием, характеристика приёмов, использованных композитором;</w:t>
      </w:r>
    </w:p>
    <w:p w:rsidR="00B36FDF" w:rsidRDefault="00B36FDF" w:rsidP="00B36FDF">
      <w:pPr>
        <w:pStyle w:val="a3"/>
        <w:jc w:val="both"/>
      </w:pPr>
      <w:r>
        <w:t>вокализация, пропевание музыкальных тем, пластическое интонирование оркестровых фрагментов;</w:t>
      </w:r>
    </w:p>
    <w:p w:rsidR="00B36FDF" w:rsidRDefault="00B36FDF" w:rsidP="00B36FDF">
      <w:pPr>
        <w:pStyle w:val="a3"/>
        <w:jc w:val="both"/>
      </w:pPr>
      <w:r>
        <w:t>музыкальная викторина на знание музыки;</w:t>
      </w:r>
    </w:p>
    <w:p w:rsidR="00B36FDF" w:rsidRDefault="00B36FDF" w:rsidP="00B36FDF">
      <w:pPr>
        <w:pStyle w:val="a3"/>
        <w:jc w:val="both"/>
      </w:pPr>
      <w:r>
        <w:t>звучащие и терминологические тесты;</w:t>
      </w:r>
    </w:p>
    <w:p w:rsidR="00B36FDF" w:rsidRDefault="00B36FDF" w:rsidP="00B36FDF">
      <w:pPr>
        <w:pStyle w:val="a3"/>
        <w:jc w:val="both"/>
      </w:pPr>
      <w:r>
        <w:t>вариативно: создание любительского видеофильма на основе выбранного либретто; просмотр фильма-оперы или фильма-балета.</w:t>
      </w:r>
    </w:p>
    <w:p w:rsidR="00B36FDF" w:rsidRDefault="00B36FDF" w:rsidP="00B36FDF">
      <w:pPr>
        <w:pStyle w:val="a3"/>
        <w:jc w:val="both"/>
      </w:pPr>
      <w:r>
        <w:t>Оперетта, мюзикл</w:t>
      </w:r>
    </w:p>
    <w:p w:rsidR="00B36FDF" w:rsidRDefault="00B36FDF" w:rsidP="00B36FDF">
      <w:pPr>
        <w:pStyle w:val="a3"/>
        <w:jc w:val="both"/>
      </w:pPr>
      <w:r>
        <w:t xml:space="preserve">Содержание: История возникновения и особенности жанра. Отдельные номера из оперетт И. Штрауса, И. Кальмана и др. </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жанрами оперетты, мюзикла;</w:t>
      </w:r>
    </w:p>
    <w:p w:rsidR="00B36FDF" w:rsidRDefault="00B36FDF" w:rsidP="00B36FDF">
      <w:pPr>
        <w:pStyle w:val="a3"/>
        <w:jc w:val="both"/>
      </w:pPr>
      <w:r>
        <w:t>слушание фрагментов из оперетт, анализ характерных особенностей жанра;</w:t>
      </w:r>
    </w:p>
    <w:p w:rsidR="00B36FDF" w:rsidRDefault="00B36FDF" w:rsidP="00B36FDF">
      <w:pPr>
        <w:pStyle w:val="a3"/>
        <w:jc w:val="both"/>
      </w:pPr>
      <w:r>
        <w:t>разучивание, исполнение отдельных номеров из популярных музыкальных спектаклей;</w:t>
      </w:r>
    </w:p>
    <w:p w:rsidR="00B36FDF" w:rsidRDefault="00B36FDF" w:rsidP="00B36FDF">
      <w:pPr>
        <w:pStyle w:val="a3"/>
        <w:jc w:val="both"/>
      </w:pPr>
      <w:r>
        <w:t>сравнение разных постановок одного и того же мюзикла;</w:t>
      </w:r>
    </w:p>
    <w:p w:rsidR="00B36FDF" w:rsidRDefault="00B36FDF" w:rsidP="00B36FDF">
      <w:pPr>
        <w:pStyle w:val="a3"/>
        <w:jc w:val="both"/>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36FDF" w:rsidRDefault="00B36FDF" w:rsidP="00B36FDF">
      <w:pPr>
        <w:pStyle w:val="a3"/>
        <w:jc w:val="both"/>
      </w:pPr>
      <w:r>
        <w:t>Кто создаёт музыкальный спектакль?</w:t>
      </w:r>
    </w:p>
    <w:p w:rsidR="00B36FDF" w:rsidRDefault="00B36FDF" w:rsidP="00B36FDF">
      <w:pPr>
        <w:pStyle w:val="a3"/>
        <w:jc w:val="both"/>
      </w:pPr>
      <w:r>
        <w:t>Содержание: Профессии музыкального театра: дирижёр, режиссёр, оперные певцы, балерины и танцовщики, художники и другие.</w:t>
      </w:r>
    </w:p>
    <w:p w:rsidR="00B36FDF" w:rsidRDefault="00B36FDF" w:rsidP="00B36FDF">
      <w:pPr>
        <w:pStyle w:val="a3"/>
        <w:jc w:val="both"/>
      </w:pPr>
      <w:r>
        <w:t>Виды деятельности обучающихся:</w:t>
      </w:r>
    </w:p>
    <w:p w:rsidR="00B36FDF" w:rsidRDefault="00B36FDF" w:rsidP="00B36FDF">
      <w:pPr>
        <w:pStyle w:val="a3"/>
        <w:jc w:val="both"/>
      </w:pPr>
      <w:r>
        <w:t>диалог с учителем по поводу синкретичного характера музыкального спектакля;</w:t>
      </w:r>
    </w:p>
    <w:p w:rsidR="00B36FDF" w:rsidRDefault="00B36FDF" w:rsidP="00B36FDF">
      <w:pPr>
        <w:pStyle w:val="a3"/>
        <w:jc w:val="both"/>
      </w:pPr>
      <w:r>
        <w:t>знакомство с миром театральных профессий, творчеством театральных режиссёров, художников;</w:t>
      </w:r>
    </w:p>
    <w:p w:rsidR="00B36FDF" w:rsidRDefault="00B36FDF" w:rsidP="00B36FDF">
      <w:pPr>
        <w:pStyle w:val="a3"/>
        <w:jc w:val="both"/>
      </w:pPr>
      <w:r>
        <w:t>просмотр фрагментов одного и того же спектакля в разных постановках;</w:t>
      </w:r>
    </w:p>
    <w:p w:rsidR="00B36FDF" w:rsidRDefault="00B36FDF" w:rsidP="00B36FDF">
      <w:pPr>
        <w:pStyle w:val="a3"/>
        <w:jc w:val="both"/>
      </w:pPr>
      <w:r>
        <w:t>обсуждение различий в оформлении, режиссуре;</w:t>
      </w:r>
    </w:p>
    <w:p w:rsidR="00B36FDF" w:rsidRDefault="00B36FDF" w:rsidP="00B36FDF">
      <w:pPr>
        <w:pStyle w:val="a3"/>
        <w:jc w:val="both"/>
      </w:pPr>
      <w:r>
        <w:t>создание эскизов костюмов и декораций к одному из изученных музыкальных спектаклей;</w:t>
      </w:r>
    </w:p>
    <w:p w:rsidR="00B36FDF" w:rsidRDefault="00B36FDF" w:rsidP="00B36FDF">
      <w:pPr>
        <w:pStyle w:val="a3"/>
        <w:jc w:val="both"/>
      </w:pPr>
      <w:r>
        <w:t>вариативно: виртуальный квест по музыкальному театру.</w:t>
      </w:r>
    </w:p>
    <w:p w:rsidR="00B36FDF" w:rsidRDefault="00B36FDF" w:rsidP="00B36FDF">
      <w:pPr>
        <w:pStyle w:val="a3"/>
        <w:jc w:val="both"/>
      </w:pPr>
      <w:r>
        <w:t>Патриотическая и народная тема в театре и кино</w:t>
      </w:r>
    </w:p>
    <w:p w:rsidR="00B36FDF" w:rsidRDefault="00B36FDF" w:rsidP="00B36FDF">
      <w:pPr>
        <w:pStyle w:val="a3"/>
        <w:jc w:val="both"/>
      </w:pPr>
      <w: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B36FDF" w:rsidRDefault="00B36FDF" w:rsidP="00B36FDF">
      <w:pPr>
        <w:pStyle w:val="a3"/>
        <w:jc w:val="both"/>
      </w:pPr>
      <w:r>
        <w:t>Виды деятельности обучающихся:</w:t>
      </w:r>
    </w:p>
    <w:p w:rsidR="00B36FDF" w:rsidRDefault="00B36FDF" w:rsidP="00B36FDF">
      <w:pPr>
        <w:pStyle w:val="a3"/>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36FDF" w:rsidRDefault="00B36FDF" w:rsidP="00B36FDF">
      <w:pPr>
        <w:pStyle w:val="a3"/>
        <w:jc w:val="both"/>
      </w:pPr>
      <w:r>
        <w:t>диалог с учителем;</w:t>
      </w:r>
    </w:p>
    <w:p w:rsidR="00B36FDF" w:rsidRDefault="00B36FDF" w:rsidP="00B36FDF">
      <w:pPr>
        <w:pStyle w:val="a3"/>
        <w:jc w:val="both"/>
      </w:pPr>
      <w:r>
        <w:t>просмотр фрагментов крупных сценических произведений, фильмов;</w:t>
      </w:r>
    </w:p>
    <w:p w:rsidR="00B36FDF" w:rsidRDefault="00B36FDF" w:rsidP="00B36FDF">
      <w:pPr>
        <w:pStyle w:val="a3"/>
        <w:jc w:val="both"/>
      </w:pPr>
      <w:r>
        <w:t>обсуждение характера героев и событий;</w:t>
      </w:r>
    </w:p>
    <w:p w:rsidR="00B36FDF" w:rsidRDefault="00B36FDF" w:rsidP="00B36FDF">
      <w:pPr>
        <w:pStyle w:val="a3"/>
        <w:jc w:val="both"/>
      </w:pPr>
      <w:r>
        <w:t>проблемная ситуация: зачем нужна серьёзная музыка;</w:t>
      </w:r>
    </w:p>
    <w:p w:rsidR="00B36FDF" w:rsidRDefault="00B36FDF" w:rsidP="00B36FDF">
      <w:pPr>
        <w:pStyle w:val="a3"/>
        <w:jc w:val="both"/>
      </w:pPr>
      <w:r>
        <w:t>разучивание, исполнение песен о Родине, нашей стране, исторических событиях и подвигах героев;</w:t>
      </w:r>
    </w:p>
    <w:p w:rsidR="00B36FDF" w:rsidRDefault="00B36FDF" w:rsidP="00B36FDF">
      <w:pPr>
        <w:pStyle w:val="a3"/>
        <w:jc w:val="both"/>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36FDF" w:rsidRDefault="00B36FDF" w:rsidP="00B36FDF">
      <w:pPr>
        <w:pStyle w:val="a3"/>
        <w:jc w:val="both"/>
      </w:pPr>
    </w:p>
    <w:p w:rsidR="00B36FDF" w:rsidRDefault="00B36FDF" w:rsidP="00B36FDF">
      <w:pPr>
        <w:pStyle w:val="a3"/>
        <w:jc w:val="both"/>
      </w:pPr>
      <w:r>
        <w:t>Модуль № 7 «Современная музыкальная культура»</w:t>
      </w:r>
    </w:p>
    <w:p w:rsidR="00B36FDF" w:rsidRDefault="00B36FDF" w:rsidP="00B36FDF">
      <w:pPr>
        <w:pStyle w:val="a3"/>
        <w:jc w:val="both"/>
      </w:pPr>
    </w:p>
    <w:p w:rsidR="00B36FDF" w:rsidRDefault="00B36FDF" w:rsidP="00B36FDF">
      <w:pPr>
        <w:pStyle w:val="a3"/>
        <w:jc w:val="both"/>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36FDF" w:rsidRDefault="00B36FDF" w:rsidP="00B36FDF">
      <w:pPr>
        <w:pStyle w:val="a3"/>
        <w:jc w:val="both"/>
      </w:pPr>
      <w:r>
        <w:t>Современные обработки классической музыки</w:t>
      </w:r>
    </w:p>
    <w:p w:rsidR="00B36FDF" w:rsidRDefault="00B36FDF" w:rsidP="00B36FDF">
      <w:pPr>
        <w:pStyle w:val="a3"/>
        <w:jc w:val="both"/>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36FDF" w:rsidRDefault="00B36FDF" w:rsidP="00B36FDF">
      <w:pPr>
        <w:pStyle w:val="a3"/>
        <w:jc w:val="both"/>
      </w:pPr>
      <w:r>
        <w:t>Виды деятельности обучающихся:</w:t>
      </w:r>
    </w:p>
    <w:p w:rsidR="00B36FDF" w:rsidRDefault="00B36FDF" w:rsidP="00B36FDF">
      <w:pPr>
        <w:pStyle w:val="a3"/>
        <w:jc w:val="both"/>
      </w:pPr>
      <w:r>
        <w:t>различение музыки классической и её современной обработки;</w:t>
      </w:r>
    </w:p>
    <w:p w:rsidR="00B36FDF" w:rsidRDefault="00B36FDF" w:rsidP="00B36FDF">
      <w:pPr>
        <w:pStyle w:val="a3"/>
        <w:jc w:val="both"/>
      </w:pPr>
      <w:r>
        <w:t>слушание обработок классической музыки, сравнение их с оригиналом;</w:t>
      </w:r>
    </w:p>
    <w:p w:rsidR="00B36FDF" w:rsidRDefault="00B36FDF" w:rsidP="00B36FDF">
      <w:pPr>
        <w:pStyle w:val="a3"/>
        <w:jc w:val="both"/>
      </w:pPr>
      <w:r>
        <w:t>обсуждение комплекса выразительных средств, наблюдение за изменением характера музыки;</w:t>
      </w:r>
    </w:p>
    <w:p w:rsidR="00B36FDF" w:rsidRDefault="00B36FDF" w:rsidP="00B36FDF">
      <w:pPr>
        <w:pStyle w:val="a3"/>
        <w:jc w:val="both"/>
      </w:pPr>
      <w:r>
        <w:t>вокальное исполнение классических тем в сопровождении современного ритмизованного аккомпанемента;</w:t>
      </w:r>
    </w:p>
    <w:p w:rsidR="00B36FDF" w:rsidRDefault="00B36FDF" w:rsidP="00B36FDF">
      <w:pPr>
        <w:pStyle w:val="a3"/>
        <w:jc w:val="both"/>
      </w:pPr>
      <w:r>
        <w:t>Джаз</w:t>
      </w:r>
    </w:p>
    <w:p w:rsidR="00B36FDF" w:rsidRDefault="00B36FDF" w:rsidP="00B36FDF">
      <w:pPr>
        <w:pStyle w:val="a3"/>
        <w:jc w:val="both"/>
      </w:pPr>
      <w: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творчеством джазовых музыкантов;</w:t>
      </w:r>
    </w:p>
    <w:p w:rsidR="00B36FDF" w:rsidRDefault="00B36FDF" w:rsidP="00B36FDF">
      <w:pPr>
        <w:pStyle w:val="a3"/>
        <w:jc w:val="both"/>
      </w:pPr>
      <w:r>
        <w:t>узнавание, различение на слух джазовых композиций в отличие от других музыкальных стилей и направлений;</w:t>
      </w:r>
    </w:p>
    <w:p w:rsidR="00B36FDF" w:rsidRDefault="00B36FDF" w:rsidP="00B36FDF">
      <w:pPr>
        <w:pStyle w:val="a3"/>
        <w:jc w:val="both"/>
      </w:pPr>
      <w:r>
        <w:t>определение на слух тембров музыкальных инструментов, исполняющих джазовую композицию;</w:t>
      </w:r>
    </w:p>
    <w:p w:rsidR="00B36FDF" w:rsidRDefault="00B36FDF" w:rsidP="00B36FDF">
      <w:pPr>
        <w:pStyle w:val="a3"/>
        <w:jc w:val="both"/>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36FDF" w:rsidRDefault="00B36FDF" w:rsidP="00B36FDF">
      <w:pPr>
        <w:pStyle w:val="a3"/>
        <w:jc w:val="both"/>
      </w:pPr>
      <w:r>
        <w:t>Исполнители современной музыки</w:t>
      </w:r>
    </w:p>
    <w:p w:rsidR="00B36FDF" w:rsidRDefault="00B36FDF" w:rsidP="00B36FDF">
      <w:pPr>
        <w:pStyle w:val="a3"/>
        <w:jc w:val="both"/>
      </w:pPr>
      <w:r>
        <w:t>Содержание: Творчество одного или нескольких исполнителей современной музыки, популярных у молодёжи.</w:t>
      </w:r>
    </w:p>
    <w:p w:rsidR="00B36FDF" w:rsidRDefault="00B36FDF" w:rsidP="00B36FDF">
      <w:pPr>
        <w:pStyle w:val="a3"/>
        <w:jc w:val="both"/>
      </w:pPr>
      <w:r>
        <w:t>Виды деятельности обучающихся:</w:t>
      </w:r>
    </w:p>
    <w:p w:rsidR="00B36FDF" w:rsidRDefault="00B36FDF" w:rsidP="00B36FDF">
      <w:pPr>
        <w:pStyle w:val="a3"/>
        <w:jc w:val="both"/>
      </w:pPr>
      <w:r>
        <w:t>просмотр видеоклипов современных исполнителей;</w:t>
      </w:r>
    </w:p>
    <w:p w:rsidR="00B36FDF" w:rsidRDefault="00B36FDF" w:rsidP="00B36FDF">
      <w:pPr>
        <w:pStyle w:val="a3"/>
        <w:jc w:val="both"/>
      </w:pPr>
      <w:r>
        <w:t>сравнение их композиций с другими направлениями и стилями (классикой, духовной, народной музыкой);</w:t>
      </w:r>
    </w:p>
    <w:p w:rsidR="00B36FDF" w:rsidRDefault="00B36FDF" w:rsidP="00B36FDF">
      <w:pPr>
        <w:pStyle w:val="a3"/>
        <w:jc w:val="both"/>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36FDF" w:rsidRDefault="00B36FDF" w:rsidP="00B36FDF">
      <w:pPr>
        <w:pStyle w:val="a3"/>
        <w:jc w:val="both"/>
      </w:pPr>
      <w:r>
        <w:t>Электронные музыкальные инструменты</w:t>
      </w:r>
    </w:p>
    <w:p w:rsidR="00B36FDF" w:rsidRDefault="00B36FDF" w:rsidP="00B36FDF">
      <w:pPr>
        <w:pStyle w:val="a3"/>
        <w:jc w:val="both"/>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музыкальных композиций в исполнении на электронных музыкальных инструментах;</w:t>
      </w:r>
    </w:p>
    <w:p w:rsidR="00B36FDF" w:rsidRDefault="00B36FDF" w:rsidP="00B36FDF">
      <w:pPr>
        <w:pStyle w:val="a3"/>
        <w:jc w:val="both"/>
      </w:pPr>
      <w:r>
        <w:t>сравнение их звучания с акустическими инструментами, обсуждение результатов сравнения;</w:t>
      </w:r>
    </w:p>
    <w:p w:rsidR="00B36FDF" w:rsidRDefault="00B36FDF" w:rsidP="00B36FDF">
      <w:pPr>
        <w:pStyle w:val="a3"/>
        <w:jc w:val="both"/>
      </w:pPr>
      <w:r>
        <w:t>подбор электронных тембров для создания музыки к фантастическому фильму;</w:t>
      </w:r>
    </w:p>
    <w:p w:rsidR="00B36FDF" w:rsidRDefault="00B36FDF" w:rsidP="00B36FDF">
      <w:pPr>
        <w:pStyle w:val="a3"/>
        <w:jc w:val="both"/>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36FDF" w:rsidRDefault="00B36FDF" w:rsidP="00B36FDF">
      <w:pPr>
        <w:pStyle w:val="a3"/>
        <w:jc w:val="both"/>
      </w:pPr>
    </w:p>
    <w:p w:rsidR="00B36FDF" w:rsidRDefault="00B36FDF" w:rsidP="00B36FDF">
      <w:pPr>
        <w:pStyle w:val="a3"/>
        <w:jc w:val="both"/>
      </w:pPr>
      <w:r>
        <w:t>Модуль № 8 «Музыкальная грамота»</w:t>
      </w:r>
    </w:p>
    <w:p w:rsidR="00B36FDF" w:rsidRDefault="00B36FDF" w:rsidP="00B36FDF">
      <w:pPr>
        <w:pStyle w:val="a3"/>
        <w:jc w:val="both"/>
      </w:pPr>
    </w:p>
    <w:p w:rsidR="00B36FDF" w:rsidRDefault="00B36FDF" w:rsidP="00B36FDF">
      <w:pPr>
        <w:pStyle w:val="a3"/>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36FDF" w:rsidRDefault="00B36FDF" w:rsidP="00B36FDF">
      <w:pPr>
        <w:pStyle w:val="a3"/>
        <w:jc w:val="both"/>
      </w:pPr>
      <w:r>
        <w:t>Весь мир звучит</w:t>
      </w:r>
    </w:p>
    <w:p w:rsidR="00B36FDF" w:rsidRDefault="00B36FDF" w:rsidP="00B36FDF">
      <w:pPr>
        <w:pStyle w:val="a3"/>
        <w:jc w:val="both"/>
      </w:pPr>
      <w:r>
        <w:t>Содержание: Звуки музыкальные и шумовые. Свойства звука: высота, громкость, длительность, тембр.</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со звуками музыкальными и шумовыми;</w:t>
      </w:r>
    </w:p>
    <w:p w:rsidR="00B36FDF" w:rsidRDefault="00B36FDF" w:rsidP="00B36FDF">
      <w:pPr>
        <w:pStyle w:val="a3"/>
        <w:jc w:val="both"/>
      </w:pPr>
      <w:r>
        <w:t>различение, определение на слух звуков различного качества;</w:t>
      </w:r>
    </w:p>
    <w:p w:rsidR="00B36FDF" w:rsidRDefault="00B36FDF" w:rsidP="00B36FDF">
      <w:pPr>
        <w:pStyle w:val="a3"/>
        <w:jc w:val="both"/>
      </w:pPr>
      <w:r>
        <w:t>игра – подражание звукам и голосам природы с использованием шумовых музыкальных инструментов, вокальной импровизации;</w:t>
      </w:r>
    </w:p>
    <w:p w:rsidR="00B36FDF" w:rsidRDefault="00B36FDF" w:rsidP="00B36FDF">
      <w:pPr>
        <w:pStyle w:val="a3"/>
        <w:jc w:val="both"/>
      </w:pPr>
      <w:r>
        <w:t>артикуляционные упражнения, разучивание и исполнение попевок и песен с использованием звукоподражательных элементов, шумовых звуков.</w:t>
      </w:r>
    </w:p>
    <w:p w:rsidR="00B36FDF" w:rsidRDefault="00B36FDF" w:rsidP="00B36FDF">
      <w:pPr>
        <w:pStyle w:val="a3"/>
        <w:jc w:val="both"/>
      </w:pPr>
      <w:r>
        <w:t>Звукоряд</w:t>
      </w:r>
    </w:p>
    <w:p w:rsidR="00B36FDF" w:rsidRDefault="00B36FDF" w:rsidP="00B36FDF">
      <w:pPr>
        <w:pStyle w:val="a3"/>
        <w:jc w:val="both"/>
      </w:pPr>
      <w:r>
        <w:t>Содержание: Нотный стан, скрипичный ключ. Ноты первой октавы.</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элементами нотной записи;</w:t>
      </w:r>
    </w:p>
    <w:p w:rsidR="00B36FDF" w:rsidRDefault="00B36FDF" w:rsidP="00B36FDF">
      <w:pPr>
        <w:pStyle w:val="a3"/>
        <w:jc w:val="both"/>
      </w:pPr>
      <w:r>
        <w:t>различение по нотной записи, определение на слух звукоряда в отличие от других последовательностей звуков;</w:t>
      </w:r>
    </w:p>
    <w:p w:rsidR="00B36FDF" w:rsidRDefault="00B36FDF" w:rsidP="00B36FDF">
      <w:pPr>
        <w:pStyle w:val="a3"/>
        <w:jc w:val="both"/>
      </w:pPr>
      <w:r>
        <w:t>пение с названием нот, игра на металлофоне звукоряда от ноты «до»;</w:t>
      </w:r>
    </w:p>
    <w:p w:rsidR="00B36FDF" w:rsidRDefault="00B36FDF" w:rsidP="00B36FDF">
      <w:pPr>
        <w:pStyle w:val="a3"/>
        <w:jc w:val="both"/>
      </w:pPr>
      <w:r>
        <w:t>разучивание и исполнение вокальных упражнений, песен, построенных на элементах звукоряда.</w:t>
      </w:r>
    </w:p>
    <w:p w:rsidR="00B36FDF" w:rsidRDefault="00B36FDF" w:rsidP="00B36FDF">
      <w:pPr>
        <w:pStyle w:val="a3"/>
        <w:jc w:val="both"/>
      </w:pPr>
      <w:r>
        <w:t>Интонация</w:t>
      </w:r>
    </w:p>
    <w:p w:rsidR="00B36FDF" w:rsidRDefault="00B36FDF" w:rsidP="00B36FDF">
      <w:pPr>
        <w:pStyle w:val="a3"/>
        <w:jc w:val="both"/>
      </w:pPr>
      <w:r>
        <w:t>Содержание: Выразительные и изобразительные интонации.</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36FDF" w:rsidRDefault="00B36FDF" w:rsidP="00B36FDF">
      <w:pPr>
        <w:pStyle w:val="a3"/>
        <w:jc w:val="both"/>
      </w:pPr>
      <w:r>
        <w:t>разучивание, исполнение попевок, вокальных упражнений, песен, вокальные и инструментальные импровизации на основе данных интонаций;</w:t>
      </w:r>
    </w:p>
    <w:p w:rsidR="00B36FDF" w:rsidRDefault="00B36FDF" w:rsidP="00B36FDF">
      <w:pPr>
        <w:pStyle w:val="a3"/>
        <w:jc w:val="both"/>
      </w:pPr>
      <w:r>
        <w:t>слушание фрагментов музыкальных произведений, включающих примеры изобразительных интонаций.</w:t>
      </w:r>
    </w:p>
    <w:p w:rsidR="00B36FDF" w:rsidRDefault="00B36FDF" w:rsidP="00B36FDF">
      <w:pPr>
        <w:pStyle w:val="a3"/>
        <w:jc w:val="both"/>
      </w:pPr>
      <w:r>
        <w:t>Ритм</w:t>
      </w:r>
    </w:p>
    <w:p w:rsidR="00B36FDF" w:rsidRDefault="00B36FDF" w:rsidP="00B36FDF">
      <w:pPr>
        <w:pStyle w:val="a3"/>
        <w:jc w:val="both"/>
      </w:pPr>
      <w:r>
        <w:t>Содержание: Звуки длинные и короткие (восьмые и четвертные длительности), такт, тактовая черта.</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ритмических рисунков, состоящих из различных длительностей и пауз;</w:t>
      </w:r>
    </w:p>
    <w:p w:rsidR="00B36FDF" w:rsidRDefault="00B36FDF" w:rsidP="00B36FDF">
      <w:pPr>
        <w:pStyle w:val="a3"/>
        <w:jc w:val="both"/>
      </w:pPr>
      <w:r>
        <w:t>исполнение, импровизация с помощью звучащих жестов (хлопки, шлепки, притопы) и (или) ударных инструментов простых ритмов;</w:t>
      </w:r>
    </w:p>
    <w:p w:rsidR="00B36FDF" w:rsidRDefault="00B36FDF" w:rsidP="00B36FDF">
      <w:pPr>
        <w:pStyle w:val="a3"/>
        <w:jc w:val="both"/>
      </w:pPr>
      <w:r>
        <w:t>игра «Ритмическое эхо», прохлопывание ритма по ритмическим карточкам, проговаривание с использованием ритмослогов;</w:t>
      </w:r>
    </w:p>
    <w:p w:rsidR="00B36FDF" w:rsidRDefault="00B36FDF" w:rsidP="00B36FDF">
      <w:pPr>
        <w:pStyle w:val="a3"/>
        <w:jc w:val="both"/>
      </w:pPr>
      <w:r>
        <w:t>разучивание, исполнение на ударных инструментах ритмической партитуры;</w:t>
      </w:r>
    </w:p>
    <w:p w:rsidR="00B36FDF" w:rsidRDefault="00B36FDF" w:rsidP="00B36FDF">
      <w:pPr>
        <w:pStyle w:val="a3"/>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B36FDF">
      <w:pPr>
        <w:pStyle w:val="a3"/>
        <w:jc w:val="both"/>
      </w:pPr>
      <w:r>
        <w:t>Ритмический рисунок</w:t>
      </w:r>
    </w:p>
    <w:p w:rsidR="00B36FDF" w:rsidRDefault="00B36FDF" w:rsidP="00B36FDF">
      <w:pPr>
        <w:pStyle w:val="a3"/>
        <w:jc w:val="both"/>
      </w:pPr>
      <w:r>
        <w:t>Содержание: Длительности половинная, целая, шестнадцатые. Паузы. Ритмические рисунки. Ритмическая партитура.</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ритмических рисунков, состоящих из различных длительностей и пауз;</w:t>
      </w:r>
    </w:p>
    <w:p w:rsidR="00B36FDF" w:rsidRDefault="00B36FDF" w:rsidP="00B36FDF">
      <w:pPr>
        <w:pStyle w:val="a3"/>
        <w:jc w:val="both"/>
      </w:pPr>
      <w:r>
        <w:t>исполнение, импровизация с помощью звучащих жестов (хлопки, шлепки, притопы) и (или) ударных инструментов простых ритмов;</w:t>
      </w:r>
    </w:p>
    <w:p w:rsidR="00B36FDF" w:rsidRDefault="00B36FDF" w:rsidP="00B36FDF">
      <w:pPr>
        <w:pStyle w:val="a3"/>
        <w:jc w:val="both"/>
      </w:pPr>
      <w:r>
        <w:t>игра «Ритмическое эхо», прохлопывание ритма по ритмическим карточкам, проговаривание с использованием ритмослогов;</w:t>
      </w:r>
    </w:p>
    <w:p w:rsidR="00B36FDF" w:rsidRDefault="00B36FDF" w:rsidP="00B36FDF">
      <w:pPr>
        <w:pStyle w:val="a3"/>
        <w:jc w:val="both"/>
      </w:pPr>
      <w:r>
        <w:t>разучивание, исполнение на ударных инструментах ритмической партитуры;</w:t>
      </w:r>
    </w:p>
    <w:p w:rsidR="00B36FDF" w:rsidRDefault="00B36FDF" w:rsidP="00B36FDF">
      <w:pPr>
        <w:pStyle w:val="a3"/>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B36FDF">
      <w:pPr>
        <w:pStyle w:val="a3"/>
        <w:jc w:val="both"/>
      </w:pPr>
      <w:r>
        <w:t>Размер</w:t>
      </w:r>
    </w:p>
    <w:p w:rsidR="00B36FDF" w:rsidRDefault="00B36FDF" w:rsidP="00B36FDF">
      <w:pPr>
        <w:pStyle w:val="a3"/>
        <w:jc w:val="both"/>
      </w:pPr>
      <w:r>
        <w:t>Содержание: Равномерная пульсация. Сильные и слабые доли. Размеры 2/4, 3/4, 4/4.</w:t>
      </w:r>
    </w:p>
    <w:p w:rsidR="00B36FDF" w:rsidRDefault="00B36FDF" w:rsidP="00B36FDF">
      <w:pPr>
        <w:pStyle w:val="a3"/>
        <w:jc w:val="both"/>
      </w:pPr>
      <w:r>
        <w:t>Виды деятельности обучающихся:</w:t>
      </w:r>
    </w:p>
    <w:p w:rsidR="00B36FDF" w:rsidRDefault="00B36FDF" w:rsidP="00B36FDF">
      <w:pPr>
        <w:pStyle w:val="a3"/>
        <w:jc w:val="both"/>
      </w:pPr>
      <w:r>
        <w:t>ритмические упражнения на ровную пульсацию, выделение сильных долей в размерах 2/4, 3/4, 4/4 (звучащими жестами или на ударных инструментах);</w:t>
      </w:r>
    </w:p>
    <w:p w:rsidR="00B36FDF" w:rsidRDefault="00B36FDF" w:rsidP="00B36FDF">
      <w:pPr>
        <w:pStyle w:val="a3"/>
        <w:jc w:val="both"/>
      </w:pPr>
      <w:r>
        <w:t>определение на слух, по нотной записи размеров 2/4, 3/4, 4/4;</w:t>
      </w:r>
    </w:p>
    <w:p w:rsidR="00B36FDF" w:rsidRDefault="00B36FDF" w:rsidP="00B36FDF">
      <w:pPr>
        <w:pStyle w:val="a3"/>
        <w:jc w:val="both"/>
      </w:pPr>
      <w:r>
        <w:t>исполнение вокальных упражнений, песен в размерах 2/4, 3/4, 4/4 с хлопками-акцентами на сильную долю, элементарными дирижёрскими жестами;</w:t>
      </w:r>
    </w:p>
    <w:p w:rsidR="00B36FDF" w:rsidRDefault="00B36FDF" w:rsidP="00B36FDF">
      <w:pPr>
        <w:pStyle w:val="a3"/>
        <w:jc w:val="both"/>
      </w:pPr>
      <w:r>
        <w:t>слушание музыкальных произведений с ярко выраженным музыкальным размером, танцевальные, двигательные импровизации под музыку;</w:t>
      </w:r>
    </w:p>
    <w:p w:rsidR="00B36FDF" w:rsidRDefault="00B36FDF" w:rsidP="00B36FDF">
      <w:pPr>
        <w:pStyle w:val="a3"/>
        <w:jc w:val="both"/>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36FDF" w:rsidRDefault="00B36FDF" w:rsidP="00B36FDF">
      <w:pPr>
        <w:pStyle w:val="a3"/>
        <w:jc w:val="both"/>
      </w:pPr>
      <w:r>
        <w:t>Музыкальный язык</w:t>
      </w:r>
    </w:p>
    <w:p w:rsidR="00B36FDF" w:rsidRDefault="00B36FDF" w:rsidP="00B36FDF">
      <w:pPr>
        <w:pStyle w:val="a3"/>
        <w:jc w:val="both"/>
      </w:pPr>
      <w:r>
        <w:t>Содержание: Темп, тембр. Динамика (форте, пиано, крещендо, диминуэндо). Штрихи (стаккато, легато, акцент).</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элементами музыкального языка, специальными терминами, их обозначением в нотной записи;</w:t>
      </w:r>
    </w:p>
    <w:p w:rsidR="00B36FDF" w:rsidRDefault="00B36FDF" w:rsidP="00B36FDF">
      <w:pPr>
        <w:pStyle w:val="a3"/>
        <w:jc w:val="both"/>
      </w:pPr>
      <w:r>
        <w:t>определение изученных элементов на слух при восприятии музыкальных произведений;</w:t>
      </w:r>
    </w:p>
    <w:p w:rsidR="00B36FDF" w:rsidRDefault="00B36FDF" w:rsidP="00B36FDF">
      <w:pPr>
        <w:pStyle w:val="a3"/>
        <w:jc w:val="both"/>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36FDF" w:rsidRDefault="00B36FDF" w:rsidP="00B36FDF">
      <w:pPr>
        <w:pStyle w:val="a3"/>
        <w:jc w:val="both"/>
      </w:pPr>
      <w:r>
        <w:t>исполнение вокальных и ритмических упражнений, песен с ярко выраженными динамическими, темповыми, штриховыми красками;</w:t>
      </w:r>
    </w:p>
    <w:p w:rsidR="00B36FDF" w:rsidRDefault="00B36FDF" w:rsidP="00B36FDF">
      <w:pPr>
        <w:pStyle w:val="a3"/>
        <w:jc w:val="both"/>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36FDF" w:rsidRDefault="00B36FDF" w:rsidP="00B36FDF">
      <w:pPr>
        <w:pStyle w:val="a3"/>
        <w:jc w:val="both"/>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36FDF" w:rsidRDefault="00B36FDF" w:rsidP="00B36FDF">
      <w:pPr>
        <w:pStyle w:val="a3"/>
        <w:jc w:val="both"/>
      </w:pPr>
      <w:r>
        <w:t>Высота звуков</w:t>
      </w:r>
    </w:p>
    <w:p w:rsidR="00B36FDF" w:rsidRDefault="00B36FDF" w:rsidP="00B36FDF">
      <w:pPr>
        <w:pStyle w:val="a3"/>
        <w:jc w:val="both"/>
      </w:pPr>
      <w:r>
        <w:t>Содержание: Регистры. Ноты певческого диапазона. Расположение нот на клавиатуре. Знаки альтерации (диезы, бемоли, бекары).</w:t>
      </w:r>
    </w:p>
    <w:p w:rsidR="00B36FDF" w:rsidRDefault="00B36FDF" w:rsidP="00B36FDF">
      <w:pPr>
        <w:pStyle w:val="a3"/>
        <w:jc w:val="both"/>
      </w:pPr>
      <w:r>
        <w:t>Виды деятельности обучающихся:</w:t>
      </w:r>
    </w:p>
    <w:p w:rsidR="00B36FDF" w:rsidRDefault="00B36FDF" w:rsidP="00B36FDF">
      <w:pPr>
        <w:pStyle w:val="a3"/>
        <w:jc w:val="both"/>
      </w:pPr>
      <w:r>
        <w:t>освоение понятий «выше-ниже»;</w:t>
      </w:r>
    </w:p>
    <w:p w:rsidR="00B36FDF" w:rsidRDefault="00B36FDF" w:rsidP="00B36FDF">
      <w:pPr>
        <w:pStyle w:val="a3"/>
        <w:jc w:val="both"/>
      </w:pPr>
      <w: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36FDF" w:rsidRDefault="00B36FDF" w:rsidP="00B36FDF">
      <w:pPr>
        <w:pStyle w:val="a3"/>
        <w:jc w:val="both"/>
      </w:pPr>
      <w:r>
        <w:t>наблюдение за изменением музыкального образа при изменении регистра;</w:t>
      </w:r>
    </w:p>
    <w:p w:rsidR="00B36FDF" w:rsidRDefault="00B36FDF" w:rsidP="00B36FDF">
      <w:pPr>
        <w:pStyle w:val="a3"/>
        <w:jc w:val="both"/>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36FDF" w:rsidRDefault="00B36FDF" w:rsidP="00B36FDF">
      <w:pPr>
        <w:pStyle w:val="a3"/>
        <w:jc w:val="both"/>
      </w:pPr>
      <w:r>
        <w:t>Мелодия</w:t>
      </w:r>
    </w:p>
    <w:p w:rsidR="00B36FDF" w:rsidRDefault="00B36FDF" w:rsidP="00B36FDF">
      <w:pPr>
        <w:pStyle w:val="a3"/>
        <w:jc w:val="both"/>
      </w:pPr>
      <w:r>
        <w:t>Содержание: Мотив, музыкальная фраза. Поступенное, плавное движение мелодии, скачки. Мелодический рисунок.</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мелодических рисунков с поступенным, плавным движением, скачками, остановками;</w:t>
      </w:r>
    </w:p>
    <w:p w:rsidR="00B36FDF" w:rsidRDefault="00B36FDF" w:rsidP="00B36FDF">
      <w:pPr>
        <w:pStyle w:val="a3"/>
        <w:jc w:val="both"/>
      </w:pPr>
      <w:r>
        <w:t>исполнение, импровизация (вокальная или на звуковысотных музыкальных инструментах) различных мелодических рисунков;</w:t>
      </w:r>
    </w:p>
    <w:p w:rsidR="00B36FDF" w:rsidRDefault="00B36FDF" w:rsidP="00B36FDF">
      <w:pPr>
        <w:pStyle w:val="a3"/>
        <w:jc w:val="both"/>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36FDF" w:rsidRDefault="00B36FDF" w:rsidP="00B36FDF">
      <w:pPr>
        <w:pStyle w:val="a3"/>
        <w:jc w:val="both"/>
      </w:pPr>
      <w:r>
        <w:t>Сопровождение</w:t>
      </w:r>
    </w:p>
    <w:p w:rsidR="00B36FDF" w:rsidRDefault="00B36FDF" w:rsidP="00B36FDF">
      <w:pPr>
        <w:pStyle w:val="a3"/>
        <w:jc w:val="both"/>
      </w:pPr>
      <w:r>
        <w:t>Содержание: Аккомпанемент. Остинато. Вступление, заключение, проигрыш.</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главного голоса и сопровождения;</w:t>
      </w:r>
    </w:p>
    <w:p w:rsidR="00B36FDF" w:rsidRDefault="00B36FDF" w:rsidP="00B36FDF">
      <w:pPr>
        <w:pStyle w:val="a3"/>
        <w:jc w:val="both"/>
      </w:pPr>
      <w:r>
        <w:t>различение, характеристика мелодических и ритмических особенностей главного голоса и сопровождения;</w:t>
      </w:r>
    </w:p>
    <w:p w:rsidR="00B36FDF" w:rsidRDefault="00B36FDF" w:rsidP="00B36FDF">
      <w:pPr>
        <w:pStyle w:val="a3"/>
        <w:jc w:val="both"/>
      </w:pPr>
      <w:r>
        <w:t>показ рукой линии движения главного голоса и аккомпанемента;</w:t>
      </w:r>
    </w:p>
    <w:p w:rsidR="00B36FDF" w:rsidRDefault="00B36FDF" w:rsidP="00B36FDF">
      <w:pPr>
        <w:pStyle w:val="a3"/>
        <w:jc w:val="both"/>
      </w:pPr>
      <w:r>
        <w:t>различение простейших элементов музыкальной формы: вступление, заключение, проигрыш;</w:t>
      </w:r>
    </w:p>
    <w:p w:rsidR="00B36FDF" w:rsidRDefault="00B36FDF" w:rsidP="00B36FDF">
      <w:pPr>
        <w:pStyle w:val="a3"/>
        <w:jc w:val="both"/>
      </w:pPr>
      <w:r>
        <w:t>составление наглядной графической схемы;</w:t>
      </w:r>
    </w:p>
    <w:p w:rsidR="00B36FDF" w:rsidRDefault="00B36FDF" w:rsidP="00B36FDF">
      <w:pPr>
        <w:pStyle w:val="a3"/>
        <w:jc w:val="both"/>
      </w:pPr>
      <w:r>
        <w:t>импровизация ритмического аккомпанемента к знакомой песне (звучащими жестами или на ударных инструментах);</w:t>
      </w:r>
    </w:p>
    <w:p w:rsidR="00B36FDF" w:rsidRDefault="00B36FDF" w:rsidP="00B36FDF">
      <w:pPr>
        <w:pStyle w:val="a3"/>
        <w:jc w:val="both"/>
      </w:pPr>
      <w:r>
        <w:t>вариативно: исполнение простейшего сопровождения к знакомой мелодии на клавишных или духовых инструментах.</w:t>
      </w:r>
    </w:p>
    <w:p w:rsidR="00B36FDF" w:rsidRDefault="00B36FDF" w:rsidP="00B36FDF">
      <w:pPr>
        <w:pStyle w:val="a3"/>
        <w:jc w:val="both"/>
      </w:pPr>
      <w:r>
        <w:t>Песня</w:t>
      </w:r>
    </w:p>
    <w:p w:rsidR="00B36FDF" w:rsidRDefault="00B36FDF" w:rsidP="00B36FDF">
      <w:pPr>
        <w:pStyle w:val="a3"/>
        <w:jc w:val="both"/>
      </w:pPr>
      <w:r>
        <w:t>Содержание: Куплетная форма. Запев, припев.</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со строением куплетной формы;</w:t>
      </w:r>
    </w:p>
    <w:p w:rsidR="00B36FDF" w:rsidRDefault="00B36FDF" w:rsidP="00B36FDF">
      <w:pPr>
        <w:pStyle w:val="a3"/>
        <w:jc w:val="both"/>
      </w:pPr>
      <w:r>
        <w:t>составление наглядной буквенной или графической схемы куплетной формы;</w:t>
      </w:r>
    </w:p>
    <w:p w:rsidR="00B36FDF" w:rsidRDefault="00B36FDF" w:rsidP="00B36FDF">
      <w:pPr>
        <w:pStyle w:val="a3"/>
        <w:jc w:val="both"/>
      </w:pPr>
      <w:r>
        <w:t>исполнение песен, написанных в куплетной форме;</w:t>
      </w:r>
    </w:p>
    <w:p w:rsidR="00B36FDF" w:rsidRDefault="00B36FDF" w:rsidP="00B36FDF">
      <w:pPr>
        <w:pStyle w:val="a3"/>
        <w:jc w:val="both"/>
      </w:pPr>
      <w:r>
        <w:t>различение куплетной формы при слушании незнакомых музыкальных произведений;</w:t>
      </w:r>
    </w:p>
    <w:p w:rsidR="00B36FDF" w:rsidRDefault="00B36FDF" w:rsidP="00B36FDF">
      <w:pPr>
        <w:pStyle w:val="a3"/>
        <w:jc w:val="both"/>
      </w:pPr>
      <w:r>
        <w:t>вариативно: импровизация, сочинение новых куплетов к знакомой песне.</w:t>
      </w:r>
    </w:p>
    <w:p w:rsidR="00B36FDF" w:rsidRDefault="00B36FDF" w:rsidP="00B36FDF">
      <w:pPr>
        <w:pStyle w:val="a3"/>
        <w:jc w:val="both"/>
      </w:pPr>
      <w:r>
        <w:t>Лад</w:t>
      </w:r>
    </w:p>
    <w:p w:rsidR="00B36FDF" w:rsidRDefault="00B36FDF" w:rsidP="00B36FDF">
      <w:pPr>
        <w:pStyle w:val="a3"/>
        <w:jc w:val="both"/>
      </w:pPr>
      <w:r>
        <w:t>Содержание: Понятие лада. Семиступенные лады мажор и минор. Краска звучания. Ступеневый состав.</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ладового наклонения музыки;</w:t>
      </w:r>
    </w:p>
    <w:p w:rsidR="00B36FDF" w:rsidRDefault="00B36FDF" w:rsidP="00B36FDF">
      <w:pPr>
        <w:pStyle w:val="a3"/>
        <w:jc w:val="both"/>
      </w:pPr>
      <w:r>
        <w:t>игра «Солнышко – туча»;</w:t>
      </w:r>
    </w:p>
    <w:p w:rsidR="00B36FDF" w:rsidRDefault="00B36FDF" w:rsidP="00B36FDF">
      <w:pPr>
        <w:pStyle w:val="a3"/>
        <w:jc w:val="both"/>
      </w:pPr>
      <w:r>
        <w:t>наблюдение за изменением музыкального образа при изменении лада;</w:t>
      </w:r>
    </w:p>
    <w:p w:rsidR="00B36FDF" w:rsidRDefault="00B36FDF" w:rsidP="00B36FDF">
      <w:pPr>
        <w:pStyle w:val="a3"/>
        <w:jc w:val="both"/>
      </w:pPr>
      <w:r>
        <w:t>распевания, вокальные упражнения, построенные на чередовании мажора и минора;</w:t>
      </w:r>
    </w:p>
    <w:p w:rsidR="00B36FDF" w:rsidRDefault="00B36FDF" w:rsidP="00B36FDF">
      <w:pPr>
        <w:pStyle w:val="a3"/>
        <w:jc w:val="both"/>
      </w:pPr>
      <w:r>
        <w:t>исполнение песен с ярко выраженной ладовой окраской;</w:t>
      </w:r>
    </w:p>
    <w:p w:rsidR="00B36FDF" w:rsidRDefault="00B36FDF" w:rsidP="00B36FDF">
      <w:pPr>
        <w:pStyle w:val="a3"/>
        <w:jc w:val="both"/>
      </w:pPr>
      <w:r>
        <w:t>вариативно: импровизация, сочинение в заданном ладу; чтение сказок о нотах и музыкальных ладах.</w:t>
      </w:r>
    </w:p>
    <w:p w:rsidR="00B36FDF" w:rsidRDefault="00B36FDF" w:rsidP="00B36FDF">
      <w:pPr>
        <w:pStyle w:val="a3"/>
        <w:jc w:val="both"/>
      </w:pPr>
      <w:r>
        <w:t>Пентатоника</w:t>
      </w:r>
    </w:p>
    <w:p w:rsidR="00B36FDF" w:rsidRDefault="00B36FDF" w:rsidP="00B36FDF">
      <w:pPr>
        <w:pStyle w:val="a3"/>
        <w:jc w:val="both"/>
      </w:pPr>
      <w:r>
        <w:t>Содержание: Пентатоника – пятиступенный лад, распространённый у многих народов.</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инструментальных произведений, исполнение песен, написанных в пентатонике</w:t>
      </w:r>
    </w:p>
    <w:p w:rsidR="00B36FDF" w:rsidRDefault="00B36FDF" w:rsidP="00B36FDF">
      <w:pPr>
        <w:pStyle w:val="a3"/>
        <w:jc w:val="both"/>
      </w:pPr>
      <w:r>
        <w:t>Ноты в разных октавах</w:t>
      </w:r>
    </w:p>
    <w:p w:rsidR="00B36FDF" w:rsidRDefault="00B36FDF" w:rsidP="00B36FDF">
      <w:pPr>
        <w:pStyle w:val="a3"/>
        <w:jc w:val="both"/>
      </w:pPr>
      <w:r>
        <w:t>Содержание: Ноты второй и малой октавы. Басовый ключ.</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нотной записью во второй и малой октаве;</w:t>
      </w:r>
    </w:p>
    <w:p w:rsidR="00B36FDF" w:rsidRDefault="00B36FDF" w:rsidP="00B36FDF">
      <w:pPr>
        <w:pStyle w:val="a3"/>
        <w:jc w:val="both"/>
      </w:pPr>
      <w:r>
        <w:t>прослеживание по нотам небольших мелодий в соответствующем диапазоне; сравнение одной и той же мелодии, записанной в разных октавах;</w:t>
      </w:r>
    </w:p>
    <w:p w:rsidR="00B36FDF" w:rsidRDefault="00B36FDF" w:rsidP="00B36FDF">
      <w:pPr>
        <w:pStyle w:val="a3"/>
        <w:jc w:val="both"/>
      </w:pPr>
      <w:r>
        <w:t>определение на слух, в какой октаве звучит музыкальный фрагмент;</w:t>
      </w:r>
    </w:p>
    <w:p w:rsidR="00B36FDF" w:rsidRDefault="00B36FDF" w:rsidP="00B36FDF">
      <w:pPr>
        <w:pStyle w:val="a3"/>
        <w:jc w:val="both"/>
      </w:pPr>
      <w:r>
        <w:t>вариативно: исполнение на духовых, клавишных инструментах или виртуальной клавиатуре попевок, кратких мелодий по нотам.</w:t>
      </w:r>
    </w:p>
    <w:p w:rsidR="00B36FDF" w:rsidRDefault="00B36FDF" w:rsidP="00B36FDF">
      <w:pPr>
        <w:pStyle w:val="a3"/>
        <w:jc w:val="both"/>
      </w:pPr>
      <w:r>
        <w:t>Дополнительные обозначения в нотах</w:t>
      </w:r>
    </w:p>
    <w:p w:rsidR="00B36FDF" w:rsidRDefault="00B36FDF" w:rsidP="00B36FDF">
      <w:pPr>
        <w:pStyle w:val="a3"/>
        <w:jc w:val="both"/>
      </w:pPr>
      <w:r>
        <w:t>Содержание: Реприза, фермата, вольта, украшения (трели, форшлаги).</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 дополнительными элементами нотной записи;</w:t>
      </w:r>
    </w:p>
    <w:p w:rsidR="00B36FDF" w:rsidRDefault="00B36FDF" w:rsidP="00B36FDF">
      <w:pPr>
        <w:pStyle w:val="a3"/>
        <w:jc w:val="both"/>
      </w:pPr>
      <w:r>
        <w:t>исполнение песен, попевок, в которых присутствуют данные элементы.</w:t>
      </w:r>
    </w:p>
    <w:p w:rsidR="00B36FDF" w:rsidRDefault="00B36FDF" w:rsidP="00B36FDF">
      <w:pPr>
        <w:pStyle w:val="a3"/>
        <w:jc w:val="both"/>
      </w:pPr>
      <w:r>
        <w:t>Ритмические рисунки в размере 6/8</w:t>
      </w:r>
    </w:p>
    <w:p w:rsidR="00B36FDF" w:rsidRDefault="00B36FDF" w:rsidP="00B36FDF">
      <w:pPr>
        <w:pStyle w:val="a3"/>
        <w:jc w:val="both"/>
      </w:pPr>
      <w:r>
        <w:t>Содержание: Размер 6/8. Нота с точкой. Шестнадцатые. Пунктирный ритм.</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прослеживание по нотной записи ритмических рисунков в размере 6/8;</w:t>
      </w:r>
    </w:p>
    <w:p w:rsidR="00B36FDF" w:rsidRDefault="00B36FDF" w:rsidP="00B36FDF">
      <w:pPr>
        <w:pStyle w:val="a3"/>
        <w:jc w:val="both"/>
      </w:pPr>
      <w:r>
        <w:t>исполнение, импровизация с помощью звучащих жестов (хлопки, шлепки, притопы) и (или) ударных инструментов;</w:t>
      </w:r>
    </w:p>
    <w:p w:rsidR="00B36FDF" w:rsidRDefault="00B36FDF" w:rsidP="00B36FDF">
      <w:pPr>
        <w:pStyle w:val="a3"/>
        <w:jc w:val="both"/>
      </w:pPr>
      <w:r>
        <w:t>игра «Ритмическое эхо», прохлопывание ритма по ритмическим карточкам, проговаривание ритмослогами;</w:t>
      </w:r>
    </w:p>
    <w:p w:rsidR="00B36FDF" w:rsidRDefault="00B36FDF" w:rsidP="00B36FDF">
      <w:pPr>
        <w:pStyle w:val="a3"/>
        <w:jc w:val="both"/>
      </w:pPr>
      <w:r>
        <w:t>разучивание, исполнение на ударных инструментах ритмической партитуры;</w:t>
      </w:r>
    </w:p>
    <w:p w:rsidR="00B36FDF" w:rsidRDefault="00B36FDF" w:rsidP="00B36FDF">
      <w:pPr>
        <w:pStyle w:val="a3"/>
        <w:jc w:val="both"/>
      </w:pPr>
      <w:r>
        <w:t>слушание музыкальных произведений с ярко выраженным ритмическим рисунком, воспроизведение данного ритма по памяти (хлопками);</w:t>
      </w:r>
    </w:p>
    <w:p w:rsidR="00B36FDF" w:rsidRDefault="00B36FDF" w:rsidP="00B36FDF">
      <w:pPr>
        <w:pStyle w:val="a3"/>
        <w:jc w:val="both"/>
      </w:pPr>
      <w:r>
        <w:t>вариативно: исполнение на клавишных или духовых инструментах попевок, мелодий и аккомпанементов в размере 6/8.</w:t>
      </w:r>
    </w:p>
    <w:p w:rsidR="00B36FDF" w:rsidRDefault="00B36FDF" w:rsidP="00B36FDF">
      <w:pPr>
        <w:pStyle w:val="a3"/>
        <w:jc w:val="both"/>
      </w:pPr>
      <w:r>
        <w:t>Тональность. Гамма</w:t>
      </w:r>
    </w:p>
    <w:p w:rsidR="00B36FDF" w:rsidRDefault="00B36FDF" w:rsidP="00B36FDF">
      <w:pPr>
        <w:pStyle w:val="a3"/>
        <w:jc w:val="both"/>
      </w:pPr>
      <w:r>
        <w:t>Содержание: Тоника, тональность. Знаки при ключе. Мажорные и минорные тональности (до 2–3 знаков при ключе).</w:t>
      </w:r>
    </w:p>
    <w:p w:rsidR="00B36FDF" w:rsidRDefault="00B36FDF" w:rsidP="00B36FDF">
      <w:pPr>
        <w:pStyle w:val="a3"/>
        <w:jc w:val="both"/>
      </w:pPr>
      <w:r>
        <w:t>Виды деятельности обучающихся:</w:t>
      </w:r>
    </w:p>
    <w:p w:rsidR="00B36FDF" w:rsidRDefault="00B36FDF" w:rsidP="00B36FDF">
      <w:pPr>
        <w:pStyle w:val="a3"/>
        <w:jc w:val="both"/>
      </w:pPr>
      <w:r>
        <w:t>определение на слух устойчивых звуков;</w:t>
      </w:r>
    </w:p>
    <w:p w:rsidR="00B36FDF" w:rsidRDefault="00B36FDF" w:rsidP="00B36FDF">
      <w:pPr>
        <w:pStyle w:val="a3"/>
        <w:jc w:val="both"/>
      </w:pPr>
      <w:r>
        <w:t>игра «устой – неустой»;</w:t>
      </w:r>
    </w:p>
    <w:p w:rsidR="00B36FDF" w:rsidRDefault="00B36FDF" w:rsidP="00B36FDF">
      <w:pPr>
        <w:pStyle w:val="a3"/>
        <w:jc w:val="both"/>
      </w:pPr>
      <w:r>
        <w:t>пение упражнений – гамм с названием нот, прослеживание по нотам;</w:t>
      </w:r>
    </w:p>
    <w:p w:rsidR="00B36FDF" w:rsidRDefault="00B36FDF" w:rsidP="00B36FDF">
      <w:pPr>
        <w:pStyle w:val="a3"/>
        <w:jc w:val="both"/>
      </w:pPr>
      <w:r>
        <w:t>освоение понятия «тоника»;</w:t>
      </w:r>
    </w:p>
    <w:p w:rsidR="00B36FDF" w:rsidRDefault="00B36FDF" w:rsidP="00B36FDF">
      <w:pPr>
        <w:pStyle w:val="a3"/>
        <w:jc w:val="both"/>
      </w:pPr>
      <w:r>
        <w:t>упражнение на допевание неполной музыкальной фразы до тоники «Закончи музыкальную фразу»;</w:t>
      </w:r>
    </w:p>
    <w:p w:rsidR="00B36FDF" w:rsidRDefault="00B36FDF" w:rsidP="00B36FDF">
      <w:pPr>
        <w:pStyle w:val="a3"/>
        <w:jc w:val="both"/>
      </w:pPr>
      <w:r>
        <w:t>вариативно: импровизация в заданной тональности.</w:t>
      </w:r>
    </w:p>
    <w:p w:rsidR="00B36FDF" w:rsidRDefault="00B36FDF" w:rsidP="00B36FDF">
      <w:pPr>
        <w:pStyle w:val="a3"/>
        <w:jc w:val="both"/>
      </w:pPr>
      <w:r>
        <w:t>Интервалы</w:t>
      </w:r>
    </w:p>
    <w:p w:rsidR="00B36FDF" w:rsidRDefault="00B36FDF" w:rsidP="00B36FDF">
      <w:pPr>
        <w:pStyle w:val="a3"/>
        <w:jc w:val="both"/>
      </w:pPr>
      <w:r>
        <w:t>Содержание: Понятие музыкального интервала. Тон, полутон. Консонансы: терция, кварта, квинта, секста, октава. Диссонансы: секунда, септима.</w:t>
      </w:r>
    </w:p>
    <w:p w:rsidR="00B36FDF" w:rsidRDefault="00B36FDF" w:rsidP="00B36FDF">
      <w:pPr>
        <w:pStyle w:val="a3"/>
        <w:jc w:val="both"/>
      </w:pPr>
      <w:r>
        <w:t>Виды деятельности обучающихся:</w:t>
      </w:r>
    </w:p>
    <w:p w:rsidR="00B36FDF" w:rsidRDefault="00B36FDF" w:rsidP="00B36FDF">
      <w:pPr>
        <w:pStyle w:val="a3"/>
        <w:jc w:val="both"/>
      </w:pPr>
      <w:r>
        <w:t>освоение понятия «интервал»;</w:t>
      </w:r>
    </w:p>
    <w:p w:rsidR="00B36FDF" w:rsidRDefault="00B36FDF" w:rsidP="00B36FDF">
      <w:pPr>
        <w:pStyle w:val="a3"/>
        <w:jc w:val="both"/>
      </w:pPr>
      <w:r>
        <w:t>анализ ступеневого состава мажорной и минорной гаммы (тон-полутон);</w:t>
      </w:r>
    </w:p>
    <w:p w:rsidR="00B36FDF" w:rsidRDefault="00B36FDF" w:rsidP="00B36FDF">
      <w:pPr>
        <w:pStyle w:val="a3"/>
        <w:jc w:val="both"/>
      </w:pPr>
      <w:r>
        <w:t>различение на слух диссонансов и консонансов, параллельного движения двух голосов в октаву, терцию, сексту;</w:t>
      </w:r>
    </w:p>
    <w:p w:rsidR="00B36FDF" w:rsidRDefault="00B36FDF" w:rsidP="00B36FDF">
      <w:pPr>
        <w:pStyle w:val="a3"/>
        <w:jc w:val="both"/>
      </w:pPr>
      <w:r>
        <w:t>подбор эпитетов для определения краски звучания различных интервалов;</w:t>
      </w:r>
    </w:p>
    <w:p w:rsidR="00B36FDF" w:rsidRDefault="00B36FDF" w:rsidP="00B36FDF">
      <w:pPr>
        <w:pStyle w:val="a3"/>
        <w:jc w:val="both"/>
      </w:pPr>
      <w:r>
        <w:t>разучивание, исполнение попевок и песен с ярко выраженной характерной интерваликой в мелодическом движении;</w:t>
      </w:r>
    </w:p>
    <w:p w:rsidR="00B36FDF" w:rsidRDefault="00B36FDF" w:rsidP="00B36FDF">
      <w:pPr>
        <w:pStyle w:val="a3"/>
        <w:jc w:val="both"/>
      </w:pPr>
      <w:r>
        <w:t>элементы двухголосия;</w:t>
      </w:r>
    </w:p>
    <w:p w:rsidR="00B36FDF" w:rsidRDefault="00B36FDF" w:rsidP="00B36FDF">
      <w:pPr>
        <w:pStyle w:val="a3"/>
        <w:jc w:val="both"/>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36FDF" w:rsidRDefault="00B36FDF" w:rsidP="00B36FDF">
      <w:pPr>
        <w:pStyle w:val="a3"/>
        <w:jc w:val="both"/>
      </w:pPr>
      <w:r>
        <w:t>Гармония</w:t>
      </w:r>
    </w:p>
    <w:p w:rsidR="00B36FDF" w:rsidRDefault="00B36FDF" w:rsidP="00B36FDF">
      <w:pPr>
        <w:pStyle w:val="a3"/>
        <w:jc w:val="both"/>
      </w:pPr>
      <w:r>
        <w:t>Содержание: Аккорд. Трезвучие мажорное и минорное. Понятие фактуры. Фактуры аккомпанемента бас-аккорд, аккордовая, арпеджио.</w:t>
      </w:r>
    </w:p>
    <w:p w:rsidR="00B36FDF" w:rsidRDefault="00B36FDF" w:rsidP="00B36FDF">
      <w:pPr>
        <w:pStyle w:val="a3"/>
        <w:jc w:val="both"/>
      </w:pPr>
      <w:r>
        <w:t>Виды деятельности обучающихся:</w:t>
      </w:r>
    </w:p>
    <w:p w:rsidR="00B36FDF" w:rsidRDefault="00B36FDF" w:rsidP="00B36FDF">
      <w:pPr>
        <w:pStyle w:val="a3"/>
        <w:jc w:val="both"/>
      </w:pPr>
      <w:r>
        <w:t>различение на слух интервалов и аккордов;</w:t>
      </w:r>
    </w:p>
    <w:p w:rsidR="00B36FDF" w:rsidRDefault="00B36FDF" w:rsidP="00B36FDF">
      <w:pPr>
        <w:pStyle w:val="a3"/>
        <w:jc w:val="both"/>
      </w:pPr>
      <w:r>
        <w:t>различение на слух мажорных и минорных аккордов;</w:t>
      </w:r>
    </w:p>
    <w:p w:rsidR="00B36FDF" w:rsidRDefault="00B36FDF" w:rsidP="00B36FDF">
      <w:pPr>
        <w:pStyle w:val="a3"/>
        <w:jc w:val="both"/>
      </w:pPr>
      <w:r>
        <w:t>разучивание, исполнение попевок и песен с мелодическим движениемпо звукам аккордов;</w:t>
      </w:r>
    </w:p>
    <w:p w:rsidR="00B36FDF" w:rsidRDefault="00B36FDF" w:rsidP="00B36FDF">
      <w:pPr>
        <w:pStyle w:val="a3"/>
        <w:jc w:val="both"/>
      </w:pPr>
      <w:r>
        <w:t>вокальные упражнения с элементами трёхголосия;</w:t>
      </w:r>
    </w:p>
    <w:p w:rsidR="00B36FDF" w:rsidRDefault="00B36FDF" w:rsidP="00B36FDF">
      <w:pPr>
        <w:pStyle w:val="a3"/>
        <w:jc w:val="both"/>
      </w:pPr>
      <w:r>
        <w:t>определение на слух типа фактуры аккомпанемента исполняемых песен, прослушанных инструментальных произведений;</w:t>
      </w:r>
    </w:p>
    <w:p w:rsidR="00B36FDF" w:rsidRDefault="00B36FDF" w:rsidP="00B36FDF">
      <w:pPr>
        <w:pStyle w:val="a3"/>
        <w:jc w:val="both"/>
      </w:pPr>
      <w:r>
        <w:t>вариативно: сочинение аккордового аккомпанемента к мелодии песни.</w:t>
      </w:r>
    </w:p>
    <w:p w:rsidR="00B36FDF" w:rsidRDefault="00B36FDF" w:rsidP="00B36FDF">
      <w:pPr>
        <w:pStyle w:val="a3"/>
        <w:jc w:val="both"/>
      </w:pPr>
      <w:r>
        <w:t>Музыкальная форма</w:t>
      </w:r>
    </w:p>
    <w:p w:rsidR="00B36FDF" w:rsidRDefault="00B36FDF" w:rsidP="00B36FDF">
      <w:pPr>
        <w:pStyle w:val="a3"/>
        <w:jc w:val="both"/>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36FDF" w:rsidRDefault="00B36FDF" w:rsidP="00B36FDF">
      <w:pPr>
        <w:pStyle w:val="a3"/>
        <w:jc w:val="both"/>
      </w:pPr>
      <w:r>
        <w:t>Виды деятельности обучающихся:</w:t>
      </w:r>
    </w:p>
    <w:p w:rsidR="00B36FDF" w:rsidRDefault="00B36FDF" w:rsidP="00B36FDF">
      <w:pPr>
        <w:pStyle w:val="a3"/>
        <w:jc w:val="both"/>
      </w:pPr>
      <w:r>
        <w:t>знакомство со строением музыкального произведения, понятиями двухчастной и трёхчастной формы, рондо;</w:t>
      </w:r>
    </w:p>
    <w:p w:rsidR="00B36FDF" w:rsidRDefault="00B36FDF" w:rsidP="00B36FDF">
      <w:pPr>
        <w:pStyle w:val="a3"/>
        <w:jc w:val="both"/>
      </w:pPr>
      <w:r>
        <w:t>слушание произведений: определение формы их строения на слух;</w:t>
      </w:r>
    </w:p>
    <w:p w:rsidR="00B36FDF" w:rsidRDefault="00B36FDF" w:rsidP="00B36FDF">
      <w:pPr>
        <w:pStyle w:val="a3"/>
        <w:jc w:val="both"/>
      </w:pPr>
      <w:r>
        <w:t>составление наглядной буквенной или графической схемы;</w:t>
      </w:r>
    </w:p>
    <w:p w:rsidR="00B36FDF" w:rsidRDefault="00B36FDF" w:rsidP="00B36FDF">
      <w:pPr>
        <w:pStyle w:val="a3"/>
        <w:jc w:val="both"/>
      </w:pPr>
      <w:r>
        <w:t>исполнение песен, написанных в двухчастной или трёхчастной форме;</w:t>
      </w:r>
    </w:p>
    <w:p w:rsidR="00B36FDF" w:rsidRDefault="00B36FDF" w:rsidP="00B36FDF">
      <w:pPr>
        <w:pStyle w:val="a3"/>
        <w:jc w:val="both"/>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36FDF" w:rsidRDefault="00B36FDF" w:rsidP="00B36FDF">
      <w:pPr>
        <w:pStyle w:val="a3"/>
        <w:jc w:val="both"/>
      </w:pPr>
      <w:r>
        <w:t>Вариации</w:t>
      </w:r>
    </w:p>
    <w:p w:rsidR="00B36FDF" w:rsidRDefault="00B36FDF" w:rsidP="00B36FDF">
      <w:pPr>
        <w:pStyle w:val="a3"/>
        <w:jc w:val="both"/>
      </w:pPr>
      <w:r>
        <w:t>Содержание: Варьирование как принцип развития. Тема. Вариации.</w:t>
      </w:r>
    </w:p>
    <w:p w:rsidR="00B36FDF" w:rsidRDefault="00B36FDF" w:rsidP="00B36FDF">
      <w:pPr>
        <w:pStyle w:val="a3"/>
        <w:jc w:val="both"/>
      </w:pPr>
      <w:r>
        <w:t>Виды деятельности обучающихся:</w:t>
      </w:r>
    </w:p>
    <w:p w:rsidR="00B36FDF" w:rsidRDefault="00B36FDF" w:rsidP="00B36FDF">
      <w:pPr>
        <w:pStyle w:val="a3"/>
        <w:jc w:val="both"/>
      </w:pPr>
      <w:r>
        <w:t>слушание произведений, сочинённых в форме вариаций;</w:t>
      </w:r>
    </w:p>
    <w:p w:rsidR="00B36FDF" w:rsidRDefault="00B36FDF" w:rsidP="00B36FDF">
      <w:pPr>
        <w:pStyle w:val="a3"/>
        <w:jc w:val="both"/>
      </w:pPr>
      <w:r>
        <w:t>наблюдение за развитием, изменением основной темы;</w:t>
      </w:r>
    </w:p>
    <w:p w:rsidR="00B36FDF" w:rsidRDefault="00B36FDF" w:rsidP="00B36FDF">
      <w:pPr>
        <w:pStyle w:val="a3"/>
        <w:jc w:val="both"/>
      </w:pPr>
      <w:r>
        <w:t>составление наглядной буквенной или графической схемы;</w:t>
      </w:r>
    </w:p>
    <w:p w:rsidR="00B36FDF" w:rsidRDefault="00B36FDF" w:rsidP="00B36FDF">
      <w:pPr>
        <w:pStyle w:val="a3"/>
        <w:jc w:val="both"/>
      </w:pPr>
      <w:r>
        <w:t>исполнение ритмической партитуры, построенной по принципу вариаций;</w:t>
      </w:r>
    </w:p>
    <w:p w:rsidR="00B36FDF" w:rsidRDefault="00B36FDF" w:rsidP="00B36FDF">
      <w:pPr>
        <w:pStyle w:val="a3"/>
        <w:jc w:val="both"/>
      </w:pPr>
      <w:r>
        <w:t>вариативно: коллективная импровизация в форме вариаций.</w:t>
      </w:r>
    </w:p>
    <w:p w:rsidR="00B36FDF" w:rsidRDefault="00B36FDF" w:rsidP="00B36FDF">
      <w:pPr>
        <w:pStyle w:val="a3"/>
        <w:jc w:val="both"/>
      </w:pPr>
      <w:r>
        <w:t xml:space="preserve"> </w:t>
      </w:r>
    </w:p>
    <w:p w:rsidR="00B36FDF" w:rsidRDefault="00B36FDF" w:rsidP="00B36FDF">
      <w:pPr>
        <w:pStyle w:val="a3"/>
        <w:jc w:val="both"/>
      </w:pPr>
      <w:r>
        <w:t xml:space="preserve">ПЛАНИРУЕМЫЕ РЕЗУЛЬТАТЫ ОСВОЕНИЯ ПРОГРАММЫ ПО МУЗЫКЕ НА УРОВНЕ НАЧАЛЬНОГО ОБЩЕГО ОБРАЗОВАНИЯ </w:t>
      </w:r>
    </w:p>
    <w:p w:rsidR="00B36FDF" w:rsidRDefault="00B36FDF" w:rsidP="00B36FDF">
      <w:pPr>
        <w:pStyle w:val="a3"/>
        <w:jc w:val="both"/>
      </w:pPr>
    </w:p>
    <w:p w:rsidR="00B36FDF" w:rsidRDefault="00B36FDF" w:rsidP="00B36FDF">
      <w:pPr>
        <w:pStyle w:val="a3"/>
        <w:jc w:val="both"/>
      </w:pPr>
      <w:r>
        <w:t>ЛИЧНОСТНЫЕ РЕЗУЛЬТАТЫ</w:t>
      </w:r>
    </w:p>
    <w:p w:rsidR="00B36FDF" w:rsidRDefault="00B36FDF" w:rsidP="00B36FDF">
      <w:pPr>
        <w:pStyle w:val="a3"/>
        <w:jc w:val="both"/>
      </w:pPr>
    </w:p>
    <w:p w:rsidR="00B36FDF" w:rsidRDefault="00B36FDF" w:rsidP="00B36FDF">
      <w:pPr>
        <w:pStyle w:val="a3"/>
        <w:jc w:val="both"/>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B36FDF" w:rsidRDefault="00B36FDF" w:rsidP="00B36FDF">
      <w:pPr>
        <w:pStyle w:val="a3"/>
        <w:jc w:val="both"/>
      </w:pPr>
      <w:r>
        <w:t xml:space="preserve">1) в области гражданско-патриотического воспитания: </w:t>
      </w:r>
    </w:p>
    <w:p w:rsidR="00B36FDF" w:rsidRDefault="00B36FDF" w:rsidP="00B36FDF">
      <w:pPr>
        <w:pStyle w:val="a3"/>
        <w:jc w:val="both"/>
      </w:pPr>
      <w:r>
        <w:t>осознание российской гражданской идентичности;</w:t>
      </w:r>
    </w:p>
    <w:p w:rsidR="00B36FDF" w:rsidRDefault="00B36FDF" w:rsidP="00B36FDF">
      <w:pPr>
        <w:pStyle w:val="a3"/>
        <w:jc w:val="both"/>
      </w:pPr>
      <w:r>
        <w:t>знание Гимна России и традиций его исполнения, уважение музыкальных символов и традиций республик Российской Федерации;</w:t>
      </w:r>
    </w:p>
    <w:p w:rsidR="00B36FDF" w:rsidRDefault="00B36FDF" w:rsidP="00B36FDF">
      <w:pPr>
        <w:pStyle w:val="a3"/>
        <w:jc w:val="both"/>
      </w:pPr>
      <w:r>
        <w:t>проявление интереса к освоению музыкальных традиций своего края, музыкальной культуры народов России;</w:t>
      </w:r>
    </w:p>
    <w:p w:rsidR="00B36FDF" w:rsidRDefault="00B36FDF" w:rsidP="00B36FDF">
      <w:pPr>
        <w:pStyle w:val="a3"/>
        <w:jc w:val="both"/>
      </w:pPr>
      <w:r>
        <w:t>уважение к достижениям отечественных мастеров культуры;</w:t>
      </w:r>
    </w:p>
    <w:p w:rsidR="00B36FDF" w:rsidRDefault="00B36FDF" w:rsidP="00B36FDF">
      <w:pPr>
        <w:pStyle w:val="a3"/>
        <w:jc w:val="both"/>
      </w:pPr>
      <w:r>
        <w:t>стремление участвовать в творческой жизни своей школы, города, республики.</w:t>
      </w:r>
    </w:p>
    <w:p w:rsidR="00B36FDF" w:rsidRDefault="00B36FDF" w:rsidP="00B36FDF">
      <w:pPr>
        <w:pStyle w:val="a3"/>
        <w:jc w:val="both"/>
      </w:pPr>
      <w:r>
        <w:t>2) в области духовно-нравственного воспитания:</w:t>
      </w:r>
    </w:p>
    <w:p w:rsidR="00B36FDF" w:rsidRDefault="00B36FDF" w:rsidP="00B36FDF">
      <w:pPr>
        <w:pStyle w:val="a3"/>
        <w:jc w:val="both"/>
      </w:pPr>
      <w:r>
        <w:t>признание индивидуальности каждого человека;</w:t>
      </w:r>
    </w:p>
    <w:p w:rsidR="00B36FDF" w:rsidRDefault="00B36FDF" w:rsidP="00B36FDF">
      <w:pPr>
        <w:pStyle w:val="a3"/>
        <w:jc w:val="both"/>
      </w:pPr>
      <w:r>
        <w:t>проявление сопереживания, уважения и доброжелательности;</w:t>
      </w:r>
    </w:p>
    <w:p w:rsidR="00B36FDF" w:rsidRDefault="00B36FDF" w:rsidP="00B36FDF">
      <w:pPr>
        <w:pStyle w:val="a3"/>
        <w:jc w:val="both"/>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36FDF" w:rsidRDefault="00B36FDF" w:rsidP="00B36FDF">
      <w:pPr>
        <w:pStyle w:val="a3"/>
        <w:jc w:val="both"/>
      </w:pPr>
      <w:r>
        <w:t>3) в области эстетического воспитания:</w:t>
      </w:r>
    </w:p>
    <w:p w:rsidR="00B36FDF" w:rsidRDefault="00B36FDF" w:rsidP="00B36FDF">
      <w:pPr>
        <w:pStyle w:val="a3"/>
        <w:jc w:val="both"/>
      </w:pPr>
      <w:r>
        <w:t>восприимчивость к различным видам искусства, музыкальным традициям и творчеству своего и других народов;</w:t>
      </w:r>
    </w:p>
    <w:p w:rsidR="00B36FDF" w:rsidRDefault="00B36FDF" w:rsidP="00B36FDF">
      <w:pPr>
        <w:pStyle w:val="a3"/>
        <w:jc w:val="both"/>
      </w:pPr>
      <w:r>
        <w:t>умение видеть прекрасное в жизни, наслаждаться красотой;</w:t>
      </w:r>
    </w:p>
    <w:p w:rsidR="00B36FDF" w:rsidRDefault="00B36FDF" w:rsidP="00B36FDF">
      <w:pPr>
        <w:pStyle w:val="a3"/>
        <w:jc w:val="both"/>
      </w:pPr>
      <w:r>
        <w:t>стремление к самовыражению в разных видах искусства.</w:t>
      </w:r>
    </w:p>
    <w:p w:rsidR="00B36FDF" w:rsidRDefault="00B36FDF" w:rsidP="00B36FDF">
      <w:pPr>
        <w:pStyle w:val="a3"/>
        <w:jc w:val="both"/>
      </w:pPr>
      <w:r>
        <w:t xml:space="preserve">4) в области научного познания: </w:t>
      </w:r>
    </w:p>
    <w:p w:rsidR="00B36FDF" w:rsidRDefault="00B36FDF" w:rsidP="00B36FDF">
      <w:pPr>
        <w:pStyle w:val="a3"/>
        <w:jc w:val="both"/>
      </w:pPr>
      <w:r>
        <w:t>первоначальные представления о единстве и особенностях художественной и научной картины мира;</w:t>
      </w:r>
    </w:p>
    <w:p w:rsidR="00B36FDF" w:rsidRDefault="00B36FDF" w:rsidP="00B36FDF">
      <w:pPr>
        <w:pStyle w:val="a3"/>
        <w:jc w:val="both"/>
      </w:pPr>
      <w:r>
        <w:t>познавательные интересы, активность, инициативность, любознательность и самостоятельность в познании.</w:t>
      </w:r>
    </w:p>
    <w:p w:rsidR="00B36FDF" w:rsidRDefault="00B36FDF" w:rsidP="00B36FDF">
      <w:pPr>
        <w:pStyle w:val="a3"/>
        <w:jc w:val="both"/>
      </w:pPr>
      <w:r>
        <w:t>5) в области физического воспитания, формирования культуры здоровья и эмоционального благополучия:</w:t>
      </w:r>
    </w:p>
    <w:p w:rsidR="00B36FDF" w:rsidRDefault="00B36FDF" w:rsidP="00B36FDF">
      <w:pPr>
        <w:pStyle w:val="a3"/>
        <w:jc w:val="both"/>
      </w:pPr>
      <w:r>
        <w:t>знание правил здорового и безопасного (для себя и других людей) образа жизни в окружающей среде и готовность к их выполнению;</w:t>
      </w:r>
    </w:p>
    <w:p w:rsidR="00B36FDF" w:rsidRDefault="00B36FDF" w:rsidP="00B36FDF">
      <w:pPr>
        <w:pStyle w:val="a3"/>
        <w:jc w:val="both"/>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36FDF" w:rsidRDefault="00B36FDF" w:rsidP="00B36FDF">
      <w:pPr>
        <w:pStyle w:val="a3"/>
        <w:jc w:val="both"/>
      </w:pPr>
      <w:r>
        <w:t>профилактика умственного и физического утомления с использованием возможностей музыкотерапии.</w:t>
      </w:r>
    </w:p>
    <w:p w:rsidR="00B36FDF" w:rsidRDefault="00B36FDF" w:rsidP="00B36FDF">
      <w:pPr>
        <w:pStyle w:val="a3"/>
        <w:jc w:val="both"/>
      </w:pPr>
      <w:r>
        <w:t>6) в области трудового воспитания:</w:t>
      </w:r>
    </w:p>
    <w:p w:rsidR="00B36FDF" w:rsidRDefault="00B36FDF" w:rsidP="00B36FDF">
      <w:pPr>
        <w:pStyle w:val="a3"/>
        <w:jc w:val="both"/>
      </w:pPr>
      <w:r>
        <w:t>установка на посильное активное участие в практической деятельности;</w:t>
      </w:r>
    </w:p>
    <w:p w:rsidR="00B36FDF" w:rsidRDefault="00B36FDF" w:rsidP="00B36FDF">
      <w:pPr>
        <w:pStyle w:val="a3"/>
        <w:jc w:val="both"/>
      </w:pPr>
      <w:r>
        <w:t>трудолюбие в учёбе, настойчивость в достижении поставленных целей;</w:t>
      </w:r>
    </w:p>
    <w:p w:rsidR="00B36FDF" w:rsidRDefault="00B36FDF" w:rsidP="00B36FDF">
      <w:pPr>
        <w:pStyle w:val="a3"/>
        <w:jc w:val="both"/>
      </w:pPr>
      <w:r>
        <w:t>интерес к практическому изучению профессий в сфере культуры и искусства;</w:t>
      </w:r>
    </w:p>
    <w:p w:rsidR="00B36FDF" w:rsidRDefault="00B36FDF" w:rsidP="00B36FDF">
      <w:pPr>
        <w:pStyle w:val="a3"/>
        <w:jc w:val="both"/>
      </w:pPr>
      <w:r>
        <w:t>уважение к труду и результатам трудовой деятельности.</w:t>
      </w:r>
    </w:p>
    <w:p w:rsidR="00B36FDF" w:rsidRDefault="00B36FDF" w:rsidP="00B36FDF">
      <w:pPr>
        <w:pStyle w:val="a3"/>
        <w:jc w:val="both"/>
      </w:pPr>
      <w:r>
        <w:t>7) в области экологического воспитания:</w:t>
      </w:r>
    </w:p>
    <w:p w:rsidR="00B36FDF" w:rsidRDefault="00B36FDF" w:rsidP="00B36FDF">
      <w:pPr>
        <w:pStyle w:val="a3"/>
        <w:jc w:val="both"/>
      </w:pPr>
      <w:r>
        <w:t>бережное отношение к природе; неприятие действий, приносящих ей вред.</w:t>
      </w:r>
    </w:p>
    <w:p w:rsidR="00B36FDF" w:rsidRDefault="00B36FDF" w:rsidP="00B36FDF">
      <w:pPr>
        <w:pStyle w:val="a3"/>
        <w:jc w:val="both"/>
      </w:pPr>
    </w:p>
    <w:p w:rsidR="00B36FDF" w:rsidRDefault="00B36FDF" w:rsidP="00B36FDF">
      <w:pPr>
        <w:pStyle w:val="a3"/>
        <w:jc w:val="both"/>
      </w:pPr>
    </w:p>
    <w:p w:rsidR="00B36FDF" w:rsidRDefault="00B36FDF" w:rsidP="00B36FDF">
      <w:pPr>
        <w:pStyle w:val="a3"/>
        <w:jc w:val="both"/>
      </w:pPr>
      <w:r>
        <w:t>МЕТАПРЕДМЕТНЫЕ РЕЗУЛЬТАТЫ</w:t>
      </w:r>
    </w:p>
    <w:p w:rsidR="00B36FDF" w:rsidRDefault="00B36FDF" w:rsidP="00B36FDF">
      <w:pPr>
        <w:pStyle w:val="a3"/>
        <w:jc w:val="both"/>
      </w:pPr>
    </w:p>
    <w:p w:rsidR="00B36FDF" w:rsidRDefault="00B36FDF" w:rsidP="00B36FDF">
      <w:pPr>
        <w:pStyle w:val="a3"/>
        <w:jc w:val="both"/>
      </w:pPr>
      <w:r>
        <w:t xml:space="preserve">Овладение универсальными познавательными действиями </w:t>
      </w:r>
    </w:p>
    <w:p w:rsidR="00B36FDF" w:rsidRDefault="00B36FDF" w:rsidP="00B36FDF">
      <w:pPr>
        <w:pStyle w:val="a3"/>
        <w:jc w:val="both"/>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36FDF" w:rsidRDefault="00B36FDF" w:rsidP="00B36FDF">
      <w:pPr>
        <w:pStyle w:val="a3"/>
        <w:jc w:val="both"/>
      </w:pPr>
      <w:r>
        <w:t>У обучающегося будут сформированы следующие базовые логические действия как часть универсальных познавательных учебных действий:</w:t>
      </w:r>
    </w:p>
    <w:p w:rsidR="00B36FDF" w:rsidRDefault="00B36FDF" w:rsidP="00B36FDF">
      <w:pPr>
        <w:pStyle w:val="a3"/>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36FDF" w:rsidRDefault="00B36FDF" w:rsidP="00B36FDF">
      <w:pPr>
        <w:pStyle w:val="a3"/>
        <w:jc w:val="both"/>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36FDF" w:rsidRDefault="00B36FDF" w:rsidP="00B36FDF">
      <w:pPr>
        <w:pStyle w:val="a3"/>
        <w:jc w:val="both"/>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36FDF" w:rsidRDefault="00B36FDF" w:rsidP="00B36FDF">
      <w:pPr>
        <w:pStyle w:val="a3"/>
        <w:jc w:val="both"/>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36FDF" w:rsidRDefault="00B36FDF" w:rsidP="00B36FDF">
      <w:pPr>
        <w:pStyle w:val="a3"/>
        <w:jc w:val="both"/>
      </w:pPr>
      <w:r>
        <w:t>устанавливать причинно-следственные связи в ситуациях музыкального восприятия и исполнения, делать выводы.</w:t>
      </w:r>
    </w:p>
    <w:p w:rsidR="00B36FDF" w:rsidRDefault="00B36FDF" w:rsidP="00B36FDF">
      <w:pPr>
        <w:pStyle w:val="a3"/>
        <w:jc w:val="both"/>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36FDF" w:rsidRDefault="00B36FDF" w:rsidP="00B36FDF">
      <w:pPr>
        <w:pStyle w:val="a3"/>
        <w:jc w:val="both"/>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36FDF" w:rsidRDefault="00B36FDF" w:rsidP="00B36FDF">
      <w:pPr>
        <w:pStyle w:val="a3"/>
        <w:jc w:val="both"/>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36FDF" w:rsidRDefault="00B36FDF" w:rsidP="00B36FDF">
      <w:pPr>
        <w:pStyle w:val="a3"/>
        <w:jc w:val="both"/>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36FDF" w:rsidRDefault="00B36FDF" w:rsidP="00B36FDF">
      <w:pPr>
        <w:pStyle w:val="a3"/>
        <w:jc w:val="both"/>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36FDF" w:rsidRDefault="00B36FDF" w:rsidP="00B36FDF">
      <w:pPr>
        <w:pStyle w:val="a3"/>
        <w:jc w:val="both"/>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36FDF" w:rsidRDefault="00B36FDF" w:rsidP="00B36FDF">
      <w:pPr>
        <w:pStyle w:val="a3"/>
        <w:jc w:val="both"/>
      </w:pPr>
      <w:r>
        <w:t>прогнозировать возможное развитие музыкального процесса, эволюции культурных явлений в различных условиях.</w:t>
      </w:r>
    </w:p>
    <w:p w:rsidR="00B36FDF" w:rsidRDefault="00B36FDF" w:rsidP="00B36FDF">
      <w:pPr>
        <w:pStyle w:val="a3"/>
        <w:jc w:val="both"/>
      </w:pPr>
      <w:r>
        <w:t>У обучающегося будут сформированы следующие умения работать с информацией как часть универсальных познавательных учебных действий:</w:t>
      </w:r>
    </w:p>
    <w:p w:rsidR="00B36FDF" w:rsidRDefault="00B36FDF" w:rsidP="00B36FDF">
      <w:pPr>
        <w:pStyle w:val="a3"/>
        <w:jc w:val="both"/>
      </w:pPr>
      <w:r>
        <w:t>выбирать источник получения информации;</w:t>
      </w:r>
    </w:p>
    <w:p w:rsidR="00B36FDF" w:rsidRDefault="00B36FDF" w:rsidP="00B36FDF">
      <w:pPr>
        <w:pStyle w:val="a3"/>
        <w:jc w:val="both"/>
      </w:pPr>
      <w:r>
        <w:t>согласно заданному алгоритму находить в предложенном источнике информацию, представленную в явном виде;</w:t>
      </w:r>
    </w:p>
    <w:p w:rsidR="00B36FDF" w:rsidRDefault="00B36FDF" w:rsidP="00B36FDF">
      <w:pPr>
        <w:pStyle w:val="a3"/>
        <w:jc w:val="both"/>
      </w:pPr>
      <w:r>
        <w:t>распознавать достоверную и недостоверную информацию самостоятельно или на основании предложенного учителем способа её проверки;</w:t>
      </w:r>
    </w:p>
    <w:p w:rsidR="00B36FDF" w:rsidRDefault="00B36FDF" w:rsidP="00B36FDF">
      <w:pPr>
        <w:pStyle w:val="a3"/>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36FDF" w:rsidRDefault="00B36FDF" w:rsidP="00B36FDF">
      <w:pPr>
        <w:pStyle w:val="a3"/>
        <w:jc w:val="both"/>
      </w:pPr>
      <w:r>
        <w:t>анализировать текстовую, видео-, графическую, звуковую, информацию в соответствии с учебной задачей;</w:t>
      </w:r>
    </w:p>
    <w:p w:rsidR="00B36FDF" w:rsidRDefault="00B36FDF" w:rsidP="00B36FDF">
      <w:pPr>
        <w:pStyle w:val="a3"/>
        <w:jc w:val="both"/>
      </w:pPr>
      <w:r>
        <w:t>анализировать музыкальные тексты (акустические и нотные)по предложенному учителем алгоритму;</w:t>
      </w:r>
    </w:p>
    <w:p w:rsidR="00B36FDF" w:rsidRDefault="00B36FDF" w:rsidP="00B36FDF">
      <w:pPr>
        <w:pStyle w:val="a3"/>
        <w:jc w:val="both"/>
      </w:pPr>
      <w:r>
        <w:t>самостоятельно создавать схемы, таблицы для представления информации.</w:t>
      </w:r>
    </w:p>
    <w:p w:rsidR="00B36FDF" w:rsidRDefault="00B36FDF" w:rsidP="00B36FDF">
      <w:pPr>
        <w:pStyle w:val="a3"/>
        <w:jc w:val="both"/>
      </w:pPr>
      <w:r>
        <w:t>У обучающегося будут сформированы следующие умения как часть универсальных коммуникативных учебных действий:</w:t>
      </w:r>
    </w:p>
    <w:p w:rsidR="00B36FDF" w:rsidRDefault="00B36FDF" w:rsidP="00B36FDF">
      <w:pPr>
        <w:pStyle w:val="a3"/>
        <w:jc w:val="both"/>
      </w:pPr>
      <w:r>
        <w:t>1) невербальная коммуникация:</w:t>
      </w:r>
    </w:p>
    <w:p w:rsidR="00B36FDF" w:rsidRDefault="00B36FDF" w:rsidP="00B36FDF">
      <w:pPr>
        <w:pStyle w:val="a3"/>
        <w:jc w:val="both"/>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36FDF" w:rsidRDefault="00B36FDF" w:rsidP="00B36FDF">
      <w:pPr>
        <w:pStyle w:val="a3"/>
        <w:jc w:val="both"/>
      </w:pPr>
      <w:r>
        <w:t>выступать перед публикой в качестве исполнителя музыки (соло или в коллективе);</w:t>
      </w:r>
    </w:p>
    <w:p w:rsidR="00B36FDF" w:rsidRDefault="00B36FDF" w:rsidP="00B36FDF">
      <w:pPr>
        <w:pStyle w:val="a3"/>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36FDF" w:rsidRDefault="00B36FDF" w:rsidP="00B36FDF">
      <w:pPr>
        <w:pStyle w:val="a3"/>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6FDF" w:rsidRDefault="00B36FDF" w:rsidP="00B36FDF">
      <w:pPr>
        <w:pStyle w:val="a3"/>
        <w:jc w:val="both"/>
      </w:pPr>
      <w:r>
        <w:t>2) вербальная коммуникация:</w:t>
      </w:r>
    </w:p>
    <w:p w:rsidR="00B36FDF" w:rsidRDefault="00B36FDF" w:rsidP="00B36FDF">
      <w:pPr>
        <w:pStyle w:val="a3"/>
        <w:jc w:val="both"/>
      </w:pPr>
      <w:r>
        <w:t>воспринимать и формулировать суждения, выражать эмоции в соответствии с целями и условиями общения в знакомой среде;</w:t>
      </w:r>
    </w:p>
    <w:p w:rsidR="00B36FDF" w:rsidRDefault="00B36FDF" w:rsidP="00B36FDF">
      <w:pPr>
        <w:pStyle w:val="a3"/>
        <w:jc w:val="both"/>
      </w:pPr>
      <w:r>
        <w:t>проявлять уважительное отношение к собеседнику, соблюдать правила ведения диалога и дискуссии;</w:t>
      </w:r>
    </w:p>
    <w:p w:rsidR="00B36FDF" w:rsidRDefault="00B36FDF" w:rsidP="00B36FDF">
      <w:pPr>
        <w:pStyle w:val="a3"/>
        <w:jc w:val="both"/>
      </w:pPr>
      <w:r>
        <w:t>признавать возможность существования разных точек зрения;</w:t>
      </w:r>
    </w:p>
    <w:p w:rsidR="00B36FDF" w:rsidRDefault="00B36FDF" w:rsidP="00B36FDF">
      <w:pPr>
        <w:pStyle w:val="a3"/>
        <w:jc w:val="both"/>
      </w:pPr>
      <w:r>
        <w:t>корректно и аргументированно высказывать своё мнение;</w:t>
      </w:r>
    </w:p>
    <w:p w:rsidR="00B36FDF" w:rsidRDefault="00B36FDF" w:rsidP="00B36FDF">
      <w:pPr>
        <w:pStyle w:val="a3"/>
        <w:jc w:val="both"/>
      </w:pPr>
      <w:r>
        <w:t>строить речевое высказывание в соответствии с поставленной задачей;</w:t>
      </w:r>
    </w:p>
    <w:p w:rsidR="00B36FDF" w:rsidRDefault="00B36FDF" w:rsidP="00B36FDF">
      <w:pPr>
        <w:pStyle w:val="a3"/>
        <w:jc w:val="both"/>
      </w:pPr>
      <w:r>
        <w:t>создавать устные и письменные тексты (описание, рассуждение, повествование);</w:t>
      </w:r>
    </w:p>
    <w:p w:rsidR="00B36FDF" w:rsidRDefault="00B36FDF" w:rsidP="00B36FDF">
      <w:pPr>
        <w:pStyle w:val="a3"/>
        <w:jc w:val="both"/>
      </w:pPr>
      <w:r>
        <w:t>готовить небольшие публичные выступления;</w:t>
      </w:r>
    </w:p>
    <w:p w:rsidR="00B36FDF" w:rsidRDefault="00B36FDF" w:rsidP="00B36FDF">
      <w:pPr>
        <w:pStyle w:val="a3"/>
        <w:jc w:val="both"/>
      </w:pPr>
      <w:r>
        <w:t>подбирать иллюстративный материал (рисунки, фото, плакаты) к тексту выступления.</w:t>
      </w:r>
    </w:p>
    <w:p w:rsidR="00B36FDF" w:rsidRDefault="00B36FDF" w:rsidP="00B36FDF">
      <w:pPr>
        <w:pStyle w:val="a3"/>
        <w:jc w:val="both"/>
      </w:pPr>
      <w:r>
        <w:t>3) совместная деятельность (сотрудничество):</w:t>
      </w:r>
    </w:p>
    <w:p w:rsidR="00B36FDF" w:rsidRDefault="00B36FDF" w:rsidP="00B36FDF">
      <w:pPr>
        <w:pStyle w:val="a3"/>
        <w:jc w:val="both"/>
      </w:pPr>
      <w:r>
        <w:t>стремиться к объединению усилий, эмоциональной эмпатии в ситуациях совместного восприятия, исполнения музыки;</w:t>
      </w:r>
    </w:p>
    <w:p w:rsidR="00B36FDF" w:rsidRDefault="00B36FDF" w:rsidP="00B36FDF">
      <w:pPr>
        <w:pStyle w:val="a3"/>
        <w:jc w:val="both"/>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36FDF" w:rsidRDefault="00B36FDF" w:rsidP="00B36FDF">
      <w:pPr>
        <w:pStyle w:val="a3"/>
        <w:jc w:val="both"/>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36FDF" w:rsidRDefault="00B36FDF" w:rsidP="00B36FDF">
      <w:pPr>
        <w:pStyle w:val="a3"/>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36FDF" w:rsidRDefault="00B36FDF" w:rsidP="00B36FDF">
      <w:pPr>
        <w:pStyle w:val="a3"/>
        <w:jc w:val="both"/>
      </w:pPr>
      <w:r>
        <w:t>ответственно выполнять свою часть работы; оценивать свой вклад в общий результат;</w:t>
      </w:r>
    </w:p>
    <w:p w:rsidR="00B36FDF" w:rsidRDefault="00B36FDF" w:rsidP="00B36FDF">
      <w:pPr>
        <w:pStyle w:val="a3"/>
        <w:jc w:val="both"/>
      </w:pPr>
      <w:r>
        <w:t>выполнять совместные проектные, творческие задания с опорой на предложенные образцы.</w:t>
      </w:r>
    </w:p>
    <w:p w:rsidR="00B36FDF" w:rsidRDefault="00B36FDF" w:rsidP="00B36FDF">
      <w:pPr>
        <w:pStyle w:val="a3"/>
        <w:jc w:val="both"/>
      </w:pPr>
      <w:r>
        <w:t>У обучающегося будут сформированы следующие умения самоорганизации как части универсальных регулятивных учебных действий:</w:t>
      </w:r>
    </w:p>
    <w:p w:rsidR="00B36FDF" w:rsidRDefault="00B36FDF" w:rsidP="00B36FDF">
      <w:pPr>
        <w:pStyle w:val="a3"/>
        <w:jc w:val="both"/>
      </w:pPr>
      <w:r>
        <w:t>планировать действия по решению учебной задачи для получения результата;</w:t>
      </w:r>
    </w:p>
    <w:p w:rsidR="00B36FDF" w:rsidRDefault="00B36FDF" w:rsidP="00B36FDF">
      <w:pPr>
        <w:pStyle w:val="a3"/>
        <w:jc w:val="both"/>
      </w:pPr>
      <w:r>
        <w:t>выстраивать последовательность выбранных действий.</w:t>
      </w:r>
    </w:p>
    <w:p w:rsidR="00B36FDF" w:rsidRDefault="00B36FDF" w:rsidP="00B36FDF">
      <w:pPr>
        <w:pStyle w:val="a3"/>
        <w:jc w:val="both"/>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36FDF" w:rsidRDefault="00B36FDF" w:rsidP="00B36FDF">
      <w:pPr>
        <w:pStyle w:val="a3"/>
        <w:jc w:val="both"/>
      </w:pPr>
      <w:r>
        <w:t>устанавливать причины успеха (неудач) учебной деятельности;</w:t>
      </w:r>
    </w:p>
    <w:p w:rsidR="00B36FDF" w:rsidRDefault="00B36FDF" w:rsidP="00B36FDF">
      <w:pPr>
        <w:pStyle w:val="a3"/>
        <w:jc w:val="both"/>
      </w:pPr>
      <w:r>
        <w:t>корректировать свои учебные действия для преодоления ошибок.</w:t>
      </w:r>
    </w:p>
    <w:p w:rsidR="00B36FDF" w:rsidRDefault="00B36FDF" w:rsidP="00B36FDF">
      <w:pPr>
        <w:pStyle w:val="a3"/>
        <w:jc w:val="both"/>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36FDF" w:rsidRDefault="00B36FDF" w:rsidP="00B36FDF">
      <w:pPr>
        <w:pStyle w:val="a3"/>
        <w:jc w:val="both"/>
      </w:pPr>
    </w:p>
    <w:p w:rsidR="00B36FDF" w:rsidRDefault="00B36FDF" w:rsidP="00B36FDF">
      <w:pPr>
        <w:pStyle w:val="a3"/>
        <w:jc w:val="both"/>
      </w:pPr>
      <w:r>
        <w:t>ПРЕДМЕТНЫЕ РЕЗУЛЬТАТЫ</w:t>
      </w:r>
    </w:p>
    <w:p w:rsidR="00B36FDF" w:rsidRDefault="00B36FDF" w:rsidP="00B36FDF">
      <w:pPr>
        <w:pStyle w:val="a3"/>
        <w:jc w:val="both"/>
      </w:pPr>
    </w:p>
    <w:p w:rsidR="00B36FDF" w:rsidRDefault="00B36FDF" w:rsidP="00B36FDF">
      <w:pPr>
        <w:pStyle w:val="a3"/>
        <w:jc w:val="both"/>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36FDF" w:rsidRDefault="00B36FDF" w:rsidP="00B36FDF">
      <w:pPr>
        <w:pStyle w:val="a3"/>
        <w:jc w:val="both"/>
      </w:pPr>
    </w:p>
    <w:p w:rsidR="00B36FDF" w:rsidRDefault="00B36FDF" w:rsidP="00B36FDF">
      <w:pPr>
        <w:pStyle w:val="a3"/>
        <w:jc w:val="both"/>
      </w:pPr>
      <w:r>
        <w:t>Обучающиеся, освоившие основную образовательную программу по музыке:</w:t>
      </w:r>
    </w:p>
    <w:p w:rsidR="00B36FDF" w:rsidRDefault="00B36FDF" w:rsidP="00B36FDF">
      <w:pPr>
        <w:pStyle w:val="a3"/>
        <w:jc w:val="both"/>
      </w:pPr>
      <w: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36FDF" w:rsidRDefault="00B36FDF" w:rsidP="00B36FDF">
      <w:pPr>
        <w:pStyle w:val="a3"/>
        <w:jc w:val="both"/>
      </w:pPr>
      <w:r>
        <w:t>сознательно стремятся к развитию своих музыкальных способностей;</w:t>
      </w:r>
    </w:p>
    <w:p w:rsidR="00B36FDF" w:rsidRDefault="00B36FDF" w:rsidP="00B36FDF">
      <w:pPr>
        <w:pStyle w:val="a3"/>
        <w:jc w:val="both"/>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36FDF" w:rsidRDefault="00B36FDF" w:rsidP="00B36FDF">
      <w:pPr>
        <w:pStyle w:val="a3"/>
        <w:jc w:val="both"/>
      </w:pPr>
      <w:r>
        <w:t xml:space="preserve">имеют опыт восприятия, творческой и исполнительской деятельности; </w:t>
      </w:r>
    </w:p>
    <w:p w:rsidR="00B36FDF" w:rsidRDefault="00B36FDF" w:rsidP="00B36FDF">
      <w:pPr>
        <w:pStyle w:val="a3"/>
        <w:jc w:val="both"/>
      </w:pPr>
      <w:r>
        <w:t>с уважением относятся к достижениям отечественной музыкальной культуры;</w:t>
      </w:r>
    </w:p>
    <w:p w:rsidR="00B36FDF" w:rsidRDefault="00B36FDF" w:rsidP="00B36FDF">
      <w:pPr>
        <w:pStyle w:val="a3"/>
        <w:jc w:val="both"/>
      </w:pPr>
      <w:r>
        <w:t>стремятся к расширению своего музыкального кругозора.</w:t>
      </w:r>
    </w:p>
    <w:p w:rsidR="00B36FDF" w:rsidRDefault="00B36FDF" w:rsidP="00B36FDF">
      <w:pPr>
        <w:pStyle w:val="a3"/>
        <w:jc w:val="both"/>
      </w:pPr>
      <w:r>
        <w:t>К концу изучения модуля № 1 «Народная музыка России» обучающийся научится:</w:t>
      </w:r>
    </w:p>
    <w:p w:rsidR="00B36FDF" w:rsidRDefault="00B36FDF" w:rsidP="00B36FDF">
      <w:pPr>
        <w:pStyle w:val="a3"/>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36FDF" w:rsidRDefault="00B36FDF" w:rsidP="00B36FDF">
      <w:pPr>
        <w:pStyle w:val="a3"/>
        <w:jc w:val="both"/>
      </w:pPr>
      <w:r>
        <w:t>определять на слух и называть знакомые народные музыкальные инструменты;</w:t>
      </w:r>
    </w:p>
    <w:p w:rsidR="00B36FDF" w:rsidRDefault="00B36FDF" w:rsidP="00B36FDF">
      <w:pPr>
        <w:pStyle w:val="a3"/>
        <w:jc w:val="both"/>
      </w:pPr>
      <w:r>
        <w:t>группировать народные музыкальные инструменты по принципу звукоизвлечения: духовые, ударные, струнные;</w:t>
      </w:r>
    </w:p>
    <w:p w:rsidR="00B36FDF" w:rsidRDefault="00B36FDF" w:rsidP="00B36FDF">
      <w:pPr>
        <w:pStyle w:val="a3"/>
        <w:jc w:val="both"/>
      </w:pPr>
      <w:r>
        <w:t>определять принадлежность музыкальных произведений и их фрагментов к композиторскому или народному творчеству;</w:t>
      </w:r>
    </w:p>
    <w:p w:rsidR="00B36FDF" w:rsidRDefault="00B36FDF" w:rsidP="00B36FDF">
      <w:pPr>
        <w:pStyle w:val="a3"/>
        <w:jc w:val="both"/>
      </w:pPr>
      <w:r>
        <w:t>различать манеру пения, инструментального исполнения, типы солистов и коллективов – народных и академических;</w:t>
      </w:r>
    </w:p>
    <w:p w:rsidR="00B36FDF" w:rsidRDefault="00B36FDF" w:rsidP="00B36FDF">
      <w:pPr>
        <w:pStyle w:val="a3"/>
        <w:jc w:val="both"/>
      </w:pPr>
      <w:r>
        <w:t>создавать ритмический аккомпанемент на ударных инструментахпри исполнении народной песни;</w:t>
      </w:r>
    </w:p>
    <w:p w:rsidR="00B36FDF" w:rsidRDefault="00B36FDF" w:rsidP="00B36FDF">
      <w:pPr>
        <w:pStyle w:val="a3"/>
        <w:jc w:val="both"/>
      </w:pPr>
      <w:r>
        <w:t>исполнять народные произведения различных жанров с сопровождением и без сопровождения;</w:t>
      </w:r>
    </w:p>
    <w:p w:rsidR="00B36FDF" w:rsidRDefault="00B36FDF" w:rsidP="00B36FDF">
      <w:pPr>
        <w:pStyle w:val="a3"/>
        <w:jc w:val="both"/>
      </w:pPr>
      <w:r>
        <w:t>участвовать в коллективной игре (импровизации) (вокальной, инструментальной, танцевальной) на основе освоенных фольклорных жанров.</w:t>
      </w:r>
    </w:p>
    <w:p w:rsidR="00B36FDF" w:rsidRDefault="00B36FDF" w:rsidP="00B36FDF">
      <w:pPr>
        <w:pStyle w:val="a3"/>
        <w:jc w:val="both"/>
      </w:pPr>
      <w:r>
        <w:t>К концу изучения модуля № 2 «Классическая музыка» обучающийся научится:</w:t>
      </w:r>
    </w:p>
    <w:p w:rsidR="00B36FDF" w:rsidRDefault="00B36FDF" w:rsidP="00B36FDF">
      <w:pPr>
        <w:pStyle w:val="a3"/>
        <w:jc w:val="both"/>
      </w:pPr>
      <w:r>
        <w:t>различать на слух произведения классической музыки, называть автора и произведение, исполнительский состав;</w:t>
      </w:r>
    </w:p>
    <w:p w:rsidR="00B36FDF" w:rsidRDefault="00B36FDF" w:rsidP="00B36FDF">
      <w:pPr>
        <w:pStyle w:val="a3"/>
        <w:jc w:val="both"/>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36FDF" w:rsidRDefault="00B36FDF" w:rsidP="00B36FDF">
      <w:pPr>
        <w:pStyle w:val="a3"/>
        <w:jc w:val="both"/>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B36FDF" w:rsidRDefault="00B36FDF" w:rsidP="00B36FDF">
      <w:pPr>
        <w:pStyle w:val="a3"/>
        <w:jc w:val="both"/>
      </w:pPr>
      <w:r>
        <w:t>исполнять (в том числе фрагментарно, отдельными темами) сочинения композиторов-классиков;</w:t>
      </w:r>
    </w:p>
    <w:p w:rsidR="00B36FDF" w:rsidRDefault="00B36FDF" w:rsidP="00B36FDF">
      <w:pPr>
        <w:pStyle w:val="a3"/>
        <w:jc w:val="both"/>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36FDF" w:rsidRDefault="00B36FDF" w:rsidP="00B36FDF">
      <w:pPr>
        <w:pStyle w:val="a3"/>
        <w:jc w:val="both"/>
      </w:pPr>
      <w:r>
        <w:t>характеризовать выразительные средства, использованные композитором для создания музыкального образа;</w:t>
      </w:r>
    </w:p>
    <w:p w:rsidR="00B36FDF" w:rsidRDefault="00B36FDF" w:rsidP="00B36FDF">
      <w:pPr>
        <w:pStyle w:val="a3"/>
        <w:jc w:val="both"/>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36FDF" w:rsidRDefault="00B36FDF" w:rsidP="00B36FDF">
      <w:pPr>
        <w:pStyle w:val="a3"/>
        <w:jc w:val="both"/>
      </w:pPr>
      <w:r>
        <w:t>К концу изучения модуля № 3 «Музыка в жизни человека» обучающийся научится:</w:t>
      </w:r>
    </w:p>
    <w:p w:rsidR="00B36FDF" w:rsidRDefault="00B36FDF" w:rsidP="00B36FDF">
      <w:pPr>
        <w:pStyle w:val="a3"/>
        <w:jc w:val="both"/>
      </w:pPr>
      <w: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36FDF" w:rsidRDefault="00B36FDF" w:rsidP="00B36FDF">
      <w:pPr>
        <w:pStyle w:val="a3"/>
        <w:jc w:val="both"/>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36FDF" w:rsidRDefault="00B36FDF" w:rsidP="00B36FDF">
      <w:pPr>
        <w:pStyle w:val="a3"/>
        <w:jc w:val="both"/>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36FDF" w:rsidRDefault="00B36FDF" w:rsidP="00B36FDF">
      <w:pPr>
        <w:pStyle w:val="a3"/>
        <w:jc w:val="both"/>
      </w:pPr>
      <w:r>
        <w:t>К концу изучения модуля № 4 «Музыка народов мира» обучающийся научится:</w:t>
      </w:r>
    </w:p>
    <w:p w:rsidR="00B36FDF" w:rsidRDefault="00B36FDF" w:rsidP="00B36FDF">
      <w:pPr>
        <w:pStyle w:val="a3"/>
        <w:jc w:val="both"/>
      </w:pPr>
      <w:r>
        <w:t>различать на слух и исполнять произведения народной и композиторской музыки других стран;</w:t>
      </w:r>
    </w:p>
    <w:p w:rsidR="00B36FDF" w:rsidRDefault="00B36FDF" w:rsidP="00B36FDF">
      <w:pPr>
        <w:pStyle w:val="a3"/>
        <w:jc w:val="both"/>
      </w:pPr>
      <w:r>
        <w:t>определять на слух принадлежность народных музыкальных инструментов к группам духовых, струнных, ударно-шумовых инструментов;</w:t>
      </w:r>
    </w:p>
    <w:p w:rsidR="00B36FDF" w:rsidRDefault="00B36FDF" w:rsidP="00B36FDF">
      <w:pPr>
        <w:pStyle w:val="a3"/>
        <w:jc w:val="both"/>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36FDF" w:rsidRDefault="00B36FDF" w:rsidP="00B36FDF">
      <w:pPr>
        <w:pStyle w:val="a3"/>
        <w:jc w:val="both"/>
      </w:pPr>
      <w:r>
        <w:t>различать и характеризовать фольклорные жанры музыки (песенные, танцевальные), вычленять и называть типичные жанровые признаки.</w:t>
      </w:r>
    </w:p>
    <w:p w:rsidR="00B36FDF" w:rsidRDefault="00B36FDF" w:rsidP="00B36FDF">
      <w:pPr>
        <w:pStyle w:val="a3"/>
        <w:jc w:val="both"/>
      </w:pPr>
      <w:r>
        <w:t>К концу изучения модуля № 5 «Духовная музыка» обучающийся научится:</w:t>
      </w:r>
    </w:p>
    <w:p w:rsidR="00B36FDF" w:rsidRDefault="00B36FDF" w:rsidP="00B36FDF">
      <w:pPr>
        <w:pStyle w:val="a3"/>
        <w:jc w:val="both"/>
      </w:pPr>
      <w:r>
        <w:t>определять характер, настроение музыкальных произведений духовной музыки, характеризовать её жизненное предназначение;</w:t>
      </w:r>
    </w:p>
    <w:p w:rsidR="00B36FDF" w:rsidRDefault="00B36FDF" w:rsidP="00B36FDF">
      <w:pPr>
        <w:pStyle w:val="a3"/>
        <w:jc w:val="both"/>
      </w:pPr>
      <w:r>
        <w:t>исполнять доступные образцы духовной музыки;</w:t>
      </w:r>
    </w:p>
    <w:p w:rsidR="00B36FDF" w:rsidRDefault="00B36FDF" w:rsidP="00B36FDF">
      <w:pPr>
        <w:pStyle w:val="a3"/>
        <w:jc w:val="both"/>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36FDF" w:rsidRDefault="00B36FDF" w:rsidP="00B36FDF">
      <w:pPr>
        <w:pStyle w:val="a3"/>
        <w:jc w:val="both"/>
      </w:pPr>
      <w:r>
        <w:t>К концу изучения модуля № 6 «Музыка театра и кино» обучающийся научится:</w:t>
      </w:r>
    </w:p>
    <w:p w:rsidR="00B36FDF" w:rsidRDefault="00B36FDF" w:rsidP="00B36FDF">
      <w:pPr>
        <w:pStyle w:val="a3"/>
        <w:jc w:val="both"/>
      </w:pPr>
      <w:r>
        <w:t>определять и называть особенности музыкально-сценических жанров (опера, балет, оперетта, мюзикл);</w:t>
      </w:r>
    </w:p>
    <w:p w:rsidR="00B36FDF" w:rsidRDefault="00B36FDF" w:rsidP="00B36FDF">
      <w:pPr>
        <w:pStyle w:val="a3"/>
        <w:jc w:val="both"/>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B36FDF" w:rsidRDefault="00B36FDF" w:rsidP="00B36FDF">
      <w:pPr>
        <w:pStyle w:val="a3"/>
        <w:jc w:val="both"/>
      </w:pPr>
      <w: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36FDF" w:rsidRDefault="00B36FDF" w:rsidP="00B36FDF">
      <w:pPr>
        <w:pStyle w:val="a3"/>
        <w:jc w:val="both"/>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36FDF" w:rsidRDefault="00B36FDF" w:rsidP="00B36FDF">
      <w:pPr>
        <w:pStyle w:val="a3"/>
        <w:jc w:val="both"/>
      </w:pPr>
      <w:r>
        <w:t>К концу изучения модуля № 7 «Современная музыкальная культура» обучающийся научится:</w:t>
      </w:r>
    </w:p>
    <w:p w:rsidR="00B36FDF" w:rsidRDefault="00B36FDF" w:rsidP="00B36FDF">
      <w:pPr>
        <w:pStyle w:val="a3"/>
        <w:jc w:val="both"/>
      </w:pPr>
      <w:r>
        <w:t xml:space="preserve">различать разнообразные виды и жанры, современной музыкальной культуры, стремиться к расширению музыкального кругозора; </w:t>
      </w:r>
    </w:p>
    <w:p w:rsidR="00B36FDF" w:rsidRDefault="00B36FDF" w:rsidP="00B36FDF">
      <w:pPr>
        <w:pStyle w:val="a3"/>
        <w:jc w:val="both"/>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36FDF" w:rsidRDefault="00B36FDF" w:rsidP="00B36FDF">
      <w:pPr>
        <w:pStyle w:val="a3"/>
        <w:jc w:val="both"/>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36FDF" w:rsidRDefault="00B36FDF" w:rsidP="00B36FDF">
      <w:pPr>
        <w:pStyle w:val="a3"/>
        <w:jc w:val="both"/>
      </w:pPr>
      <w:r>
        <w:t>исполнять современные музыкальные произведения, соблюдая певческую культуру звука.</w:t>
      </w:r>
    </w:p>
    <w:p w:rsidR="00B36FDF" w:rsidRDefault="00B36FDF" w:rsidP="00B36FDF">
      <w:pPr>
        <w:pStyle w:val="a3"/>
        <w:jc w:val="both"/>
      </w:pPr>
      <w:r>
        <w:t>К концу изучения модуля № 8 «Музыкальная грамота» обучающийся научится:</w:t>
      </w:r>
    </w:p>
    <w:p w:rsidR="00B36FDF" w:rsidRDefault="00B36FDF" w:rsidP="00B36FDF">
      <w:pPr>
        <w:pStyle w:val="a3"/>
        <w:jc w:val="both"/>
      </w:pPr>
      <w:r>
        <w:t>классифицировать звуки: шумовые и музыкальные, длинные, короткие, тихие, громкие, низкие, высокие;</w:t>
      </w:r>
    </w:p>
    <w:p w:rsidR="00B36FDF" w:rsidRDefault="00B36FDF" w:rsidP="00B36FDF">
      <w:pPr>
        <w:pStyle w:val="a3"/>
        <w:jc w:val="both"/>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B36FDF" w:rsidRDefault="00B36FDF" w:rsidP="00B36FDF">
      <w:pPr>
        <w:pStyle w:val="a3"/>
        <w:jc w:val="both"/>
      </w:pPr>
      <w:r>
        <w:t>различать изобразительные и выразительные интонации, находить признаки сходства и различия музыкальных и речевых интонаций;</w:t>
      </w:r>
    </w:p>
    <w:p w:rsidR="00B36FDF" w:rsidRDefault="00B36FDF" w:rsidP="00B36FDF">
      <w:pPr>
        <w:pStyle w:val="a3"/>
        <w:jc w:val="both"/>
      </w:pPr>
      <w:r>
        <w:t>различать на слух принципы развития: повтор, контраст, варьирование;</w:t>
      </w:r>
    </w:p>
    <w:p w:rsidR="00B36FDF" w:rsidRDefault="00B36FDF" w:rsidP="00B36FDF">
      <w:pPr>
        <w:pStyle w:val="a3"/>
        <w:jc w:val="both"/>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36FDF" w:rsidRDefault="00B36FDF" w:rsidP="00B36FDF">
      <w:pPr>
        <w:pStyle w:val="a3"/>
        <w:jc w:val="both"/>
      </w:pPr>
      <w:r>
        <w:t>ориентироваться в нотной записи в пределах певческого диапазона;</w:t>
      </w:r>
    </w:p>
    <w:p w:rsidR="00B36FDF" w:rsidRDefault="00B36FDF" w:rsidP="00B36FDF">
      <w:pPr>
        <w:pStyle w:val="a3"/>
        <w:jc w:val="both"/>
      </w:pPr>
      <w:r>
        <w:t>исполнять и создавать различные ритмические рисунки;</w:t>
      </w:r>
    </w:p>
    <w:p w:rsidR="00A55C1A" w:rsidRDefault="00B36FDF" w:rsidP="00B36FDF">
      <w:pPr>
        <w:pStyle w:val="a3"/>
        <w:ind w:left="0"/>
        <w:jc w:val="both"/>
      </w:pPr>
      <w:r>
        <w:t>исполнять песни с простым мелодическим рисунком.</w:t>
      </w:r>
    </w:p>
    <w:p w:rsidR="00B36FDF" w:rsidRPr="00B36FDF" w:rsidRDefault="00B36FDF">
      <w:pPr>
        <w:pStyle w:val="a3"/>
        <w:ind w:left="0"/>
      </w:pPr>
    </w:p>
    <w:p w:rsidR="00A55C1A" w:rsidRDefault="00A55C1A">
      <w:pPr>
        <w:rPr>
          <w:sz w:val="17"/>
        </w:rPr>
        <w:sectPr w:rsidR="00A55C1A">
          <w:footerReference w:type="default" r:id="rId343"/>
          <w:pgSz w:w="11910" w:h="16840"/>
          <w:pgMar w:top="1920" w:right="700" w:bottom="1200" w:left="1600" w:header="0" w:footer="981" w:gutter="0"/>
          <w:cols w:space="720"/>
        </w:sectPr>
      </w:pPr>
    </w:p>
    <w:p w:rsidR="00A55C1A" w:rsidRDefault="00A55C1A">
      <w:pPr>
        <w:pStyle w:val="a3"/>
        <w:spacing w:before="9"/>
        <w:ind w:left="0"/>
        <w:rPr>
          <w:sz w:val="22"/>
        </w:rPr>
      </w:pPr>
    </w:p>
    <w:p w:rsidR="00A55C1A" w:rsidRDefault="007F1FFC" w:rsidP="0022389F">
      <w:pPr>
        <w:pStyle w:val="2"/>
        <w:numPr>
          <w:ilvl w:val="0"/>
          <w:numId w:val="59"/>
        </w:numPr>
        <w:tabs>
          <w:tab w:val="left" w:pos="453"/>
        </w:tabs>
        <w:spacing w:before="90"/>
        <w:ind w:left="212" w:right="10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B36FDF" w:rsidRPr="00B36FDF" w:rsidRDefault="00B36FDF" w:rsidP="00B36FDF">
      <w:pPr>
        <w:ind w:left="212"/>
        <w:rPr>
          <w:sz w:val="24"/>
        </w:rPr>
      </w:pPr>
      <w:r>
        <w:rPr>
          <w:b/>
          <w:sz w:val="24"/>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8"/>
        <w:gridCol w:w="4718"/>
        <w:gridCol w:w="1535"/>
        <w:gridCol w:w="1706"/>
        <w:gridCol w:w="1787"/>
        <w:gridCol w:w="2646"/>
      </w:tblGrid>
      <w:tr w:rsidR="00B36FDF" w:rsidRPr="00B36FDF" w:rsidTr="00B36FDF">
        <w:trPr>
          <w:trHeight w:val="144"/>
          <w:tblCellSpacing w:w="20" w:type="nil"/>
        </w:trPr>
        <w:tc>
          <w:tcPr>
            <w:tcW w:w="501" w:type="dxa"/>
            <w:vMerge w:val="restart"/>
            <w:tcMar>
              <w:top w:w="50" w:type="dxa"/>
              <w:left w:w="100" w:type="dxa"/>
            </w:tcMar>
            <w:vAlign w:val="center"/>
          </w:tcPr>
          <w:p w:rsidR="00B36FDF" w:rsidRPr="00B36FDF" w:rsidRDefault="00B36FDF" w:rsidP="00B36FDF">
            <w:pPr>
              <w:rPr>
                <w:sz w:val="24"/>
                <w:lang w:val="en-US"/>
              </w:rPr>
            </w:pPr>
            <w:r w:rsidRPr="00B36FDF">
              <w:rPr>
                <w:b/>
                <w:sz w:val="24"/>
                <w:lang w:val="en-US"/>
              </w:rPr>
              <w:t xml:space="preserve">№ п/п </w:t>
            </w:r>
          </w:p>
          <w:p w:rsidR="00B36FDF" w:rsidRPr="00B36FDF" w:rsidRDefault="00B36FDF" w:rsidP="00B36FDF">
            <w:pPr>
              <w:rPr>
                <w:sz w:val="24"/>
                <w:lang w:val="en-US"/>
              </w:rPr>
            </w:pPr>
          </w:p>
        </w:tc>
        <w:tc>
          <w:tcPr>
            <w:tcW w:w="2992" w:type="dxa"/>
            <w:vMerge w:val="restart"/>
            <w:tcMar>
              <w:top w:w="50" w:type="dxa"/>
              <w:left w:w="100" w:type="dxa"/>
            </w:tcMar>
            <w:vAlign w:val="center"/>
          </w:tcPr>
          <w:p w:rsidR="00B36FDF" w:rsidRPr="00B36FDF" w:rsidRDefault="00B36FDF" w:rsidP="00B36FDF">
            <w:pPr>
              <w:rPr>
                <w:sz w:val="24"/>
                <w:lang w:val="en-US"/>
              </w:rPr>
            </w:pPr>
            <w:r w:rsidRPr="00B36FDF">
              <w:rPr>
                <w:b/>
                <w:sz w:val="24"/>
                <w:lang w:val="en-US"/>
              </w:rPr>
              <w:t xml:space="preserve">Наименование разделов и тем программы </w:t>
            </w:r>
          </w:p>
          <w:p w:rsidR="00B36FDF" w:rsidRPr="00B36FDF" w:rsidRDefault="00B36FDF" w:rsidP="00B36FDF">
            <w:pPr>
              <w:rPr>
                <w:sz w:val="24"/>
                <w:lang w:val="en-US"/>
              </w:rPr>
            </w:pPr>
          </w:p>
        </w:tc>
        <w:tc>
          <w:tcPr>
            <w:tcW w:w="0" w:type="auto"/>
            <w:gridSpan w:val="3"/>
            <w:tcMar>
              <w:top w:w="50" w:type="dxa"/>
              <w:left w:w="100" w:type="dxa"/>
            </w:tcMar>
            <w:vAlign w:val="center"/>
          </w:tcPr>
          <w:p w:rsidR="00B36FDF" w:rsidRPr="00B36FDF" w:rsidRDefault="00B36FDF" w:rsidP="00B36FDF">
            <w:pPr>
              <w:rPr>
                <w:sz w:val="24"/>
                <w:lang w:val="en-US"/>
              </w:rPr>
            </w:pPr>
            <w:r w:rsidRPr="00B36FDF">
              <w:rPr>
                <w:b/>
                <w:sz w:val="24"/>
                <w:lang w:val="en-US"/>
              </w:rPr>
              <w:t>Количество часов</w:t>
            </w:r>
          </w:p>
        </w:tc>
        <w:tc>
          <w:tcPr>
            <w:tcW w:w="2646" w:type="dxa"/>
            <w:vMerge w:val="restart"/>
            <w:tcMar>
              <w:top w:w="50" w:type="dxa"/>
              <w:left w:w="100" w:type="dxa"/>
            </w:tcMar>
            <w:vAlign w:val="center"/>
          </w:tcPr>
          <w:p w:rsidR="00B36FDF" w:rsidRPr="00B36FDF" w:rsidRDefault="00B36FDF" w:rsidP="00B36FDF">
            <w:pPr>
              <w:rPr>
                <w:sz w:val="24"/>
                <w:lang w:val="en-US"/>
              </w:rPr>
            </w:pPr>
            <w:r w:rsidRPr="00B36FDF">
              <w:rPr>
                <w:b/>
                <w:sz w:val="24"/>
                <w:lang w:val="en-US"/>
              </w:rPr>
              <w:t xml:space="preserve">Электронные (цифровые) образовательные ресурсы </w:t>
            </w:r>
          </w:p>
          <w:p w:rsidR="00B36FDF" w:rsidRPr="00B36FDF" w:rsidRDefault="00B36FDF" w:rsidP="00B36FDF">
            <w:pPr>
              <w:rPr>
                <w:sz w:val="24"/>
                <w:lang w:val="en-US"/>
              </w:rPr>
            </w:pPr>
          </w:p>
        </w:tc>
      </w:tr>
      <w:tr w:rsidR="00B36FDF" w:rsidRPr="00B36FDF" w:rsidTr="00B36FDF">
        <w:trPr>
          <w:trHeight w:val="144"/>
          <w:tblCellSpacing w:w="20" w:type="nil"/>
        </w:trPr>
        <w:tc>
          <w:tcPr>
            <w:tcW w:w="0" w:type="auto"/>
            <w:vMerge/>
            <w:tcBorders>
              <w:top w:val="nil"/>
            </w:tcBorders>
            <w:tcMar>
              <w:top w:w="50" w:type="dxa"/>
              <w:left w:w="100" w:type="dxa"/>
            </w:tcMar>
          </w:tcPr>
          <w:p w:rsidR="00B36FDF" w:rsidRPr="00B36FDF" w:rsidRDefault="00B36FDF" w:rsidP="00B36FDF">
            <w:pPr>
              <w:rPr>
                <w:sz w:val="24"/>
                <w:lang w:val="en-US"/>
              </w:rPr>
            </w:pPr>
          </w:p>
        </w:tc>
        <w:tc>
          <w:tcPr>
            <w:tcW w:w="0" w:type="auto"/>
            <w:vMerge/>
            <w:tcBorders>
              <w:top w:val="nil"/>
            </w:tcBorders>
            <w:tcMar>
              <w:top w:w="50" w:type="dxa"/>
              <w:left w:w="100" w:type="dxa"/>
            </w:tcMar>
          </w:tcPr>
          <w:p w:rsidR="00B36FDF" w:rsidRPr="00B36FDF" w:rsidRDefault="00B36FDF" w:rsidP="00B36FDF">
            <w:pPr>
              <w:rPr>
                <w:sz w:val="24"/>
                <w:lang w:val="en-US"/>
              </w:rPr>
            </w:pPr>
          </w:p>
        </w:tc>
        <w:tc>
          <w:tcPr>
            <w:tcW w:w="977" w:type="dxa"/>
            <w:tcMar>
              <w:top w:w="50" w:type="dxa"/>
              <w:left w:w="100" w:type="dxa"/>
            </w:tcMar>
            <w:vAlign w:val="center"/>
          </w:tcPr>
          <w:p w:rsidR="00B36FDF" w:rsidRPr="00B36FDF" w:rsidRDefault="00B36FDF" w:rsidP="00B36FDF">
            <w:pPr>
              <w:rPr>
                <w:sz w:val="24"/>
                <w:lang w:val="en-US"/>
              </w:rPr>
            </w:pPr>
            <w:r w:rsidRPr="00B36FDF">
              <w:rPr>
                <w:b/>
                <w:sz w:val="24"/>
                <w:lang w:val="en-US"/>
              </w:rPr>
              <w:t xml:space="preserve">Всего </w:t>
            </w:r>
          </w:p>
          <w:p w:rsidR="00B36FDF" w:rsidRPr="00B36FDF" w:rsidRDefault="00B36FDF" w:rsidP="00B36FDF">
            <w:pPr>
              <w:rPr>
                <w:sz w:val="24"/>
                <w:lang w:val="en-US"/>
              </w:rPr>
            </w:pPr>
          </w:p>
        </w:tc>
        <w:tc>
          <w:tcPr>
            <w:tcW w:w="1699" w:type="dxa"/>
            <w:tcMar>
              <w:top w:w="50" w:type="dxa"/>
              <w:left w:w="100" w:type="dxa"/>
            </w:tcMar>
            <w:vAlign w:val="center"/>
          </w:tcPr>
          <w:p w:rsidR="00B36FDF" w:rsidRPr="00B36FDF" w:rsidRDefault="00B36FDF" w:rsidP="00B36FDF">
            <w:pPr>
              <w:rPr>
                <w:sz w:val="24"/>
                <w:lang w:val="en-US"/>
              </w:rPr>
            </w:pPr>
            <w:r w:rsidRPr="00B36FDF">
              <w:rPr>
                <w:b/>
                <w:sz w:val="24"/>
                <w:lang w:val="en-US"/>
              </w:rPr>
              <w:t xml:space="preserve">Контрольные работы </w:t>
            </w:r>
          </w:p>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r w:rsidRPr="00B36FDF">
              <w:rPr>
                <w:b/>
                <w:sz w:val="24"/>
                <w:lang w:val="en-US"/>
              </w:rPr>
              <w:t xml:space="preserve">Практические работы </w:t>
            </w:r>
          </w:p>
          <w:p w:rsidR="00B36FDF" w:rsidRPr="00B36FDF" w:rsidRDefault="00B36FDF" w:rsidP="00B36FDF">
            <w:pPr>
              <w:rPr>
                <w:sz w:val="24"/>
                <w:lang w:val="en-US"/>
              </w:rPr>
            </w:pPr>
          </w:p>
        </w:tc>
        <w:tc>
          <w:tcPr>
            <w:tcW w:w="0" w:type="auto"/>
            <w:vMerge/>
            <w:tcBorders>
              <w:top w:val="nil"/>
            </w:tcBorders>
            <w:tcMar>
              <w:top w:w="50" w:type="dxa"/>
              <w:left w:w="100" w:type="dxa"/>
            </w:tcMa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ИНВАРИАНТНАЯ ЧАСТЬ</w:t>
            </w: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1.</w:t>
            </w:r>
            <w:r w:rsidRPr="00B36FDF">
              <w:rPr>
                <w:sz w:val="24"/>
                <w:lang w:val="en-US"/>
              </w:rPr>
              <w:t xml:space="preserve"> </w:t>
            </w:r>
            <w:r w:rsidRPr="00B36FDF">
              <w:rPr>
                <w:b/>
                <w:sz w:val="24"/>
                <w:lang w:val="en-US"/>
              </w:rPr>
              <w:t>Народная музыка России</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1.1</w:t>
            </w:r>
          </w:p>
        </w:tc>
        <w:tc>
          <w:tcPr>
            <w:tcW w:w="2992" w:type="dxa"/>
            <w:tcMar>
              <w:top w:w="50" w:type="dxa"/>
              <w:left w:w="100" w:type="dxa"/>
            </w:tcMar>
            <w:vAlign w:val="center"/>
          </w:tcPr>
          <w:p w:rsidR="00B36FDF" w:rsidRPr="00B36FDF" w:rsidRDefault="00B36FDF" w:rsidP="00B36FDF">
            <w:pPr>
              <w:rPr>
                <w:sz w:val="24"/>
                <w:lang w:val="en-US"/>
              </w:rPr>
            </w:pPr>
            <w:r w:rsidRPr="00B36FDF">
              <w:rPr>
                <w:sz w:val="24"/>
              </w:rPr>
              <w:t xml:space="preserve">Край, в котором ты живёшь: «Наш край» (То березка, то рябина…, муз. Д.Б. Кабалевского, сл. А.Пришельца); «Моя Россия» (муз. Г. Струве, сл. </w:t>
            </w:r>
            <w:r w:rsidRPr="00B36FDF">
              <w:rPr>
                <w:sz w:val="24"/>
                <w:lang w:val="en-US"/>
              </w:rPr>
              <w:t>Н.Соловьёвой)</w:t>
            </w:r>
          </w:p>
        </w:tc>
        <w:tc>
          <w:tcPr>
            <w:tcW w:w="977"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4"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1.2</w:t>
            </w:r>
          </w:p>
        </w:tc>
        <w:tc>
          <w:tcPr>
            <w:tcW w:w="2992" w:type="dxa"/>
            <w:tcMar>
              <w:top w:w="50" w:type="dxa"/>
              <w:left w:w="100" w:type="dxa"/>
            </w:tcMar>
            <w:vAlign w:val="center"/>
          </w:tcPr>
          <w:p w:rsidR="00B36FDF" w:rsidRPr="00B36FDF" w:rsidRDefault="00B36FDF" w:rsidP="00B36FDF">
            <w:pPr>
              <w:rPr>
                <w:sz w:val="24"/>
              </w:rPr>
            </w:pPr>
            <w:r w:rsidRPr="00B36FDF">
              <w:rPr>
                <w:sz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5"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1.3</w:t>
            </w:r>
          </w:p>
        </w:tc>
        <w:tc>
          <w:tcPr>
            <w:tcW w:w="2992" w:type="dxa"/>
            <w:tcMar>
              <w:top w:w="50" w:type="dxa"/>
              <w:left w:w="100" w:type="dxa"/>
            </w:tcMar>
            <w:vAlign w:val="center"/>
          </w:tcPr>
          <w:p w:rsidR="00B36FDF" w:rsidRPr="00B36FDF" w:rsidRDefault="00B36FDF" w:rsidP="00B36FDF">
            <w:pPr>
              <w:rPr>
                <w:sz w:val="24"/>
              </w:rPr>
            </w:pPr>
            <w:r w:rsidRPr="00B36FDF">
              <w:rPr>
                <w:sz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6"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1.4</w:t>
            </w:r>
          </w:p>
        </w:tc>
        <w:tc>
          <w:tcPr>
            <w:tcW w:w="2992" w:type="dxa"/>
            <w:tcMar>
              <w:top w:w="50" w:type="dxa"/>
              <w:left w:w="100" w:type="dxa"/>
            </w:tcMar>
            <w:vAlign w:val="center"/>
          </w:tcPr>
          <w:p w:rsidR="00B36FDF" w:rsidRPr="00B36FDF" w:rsidRDefault="00B36FDF" w:rsidP="00B36FDF">
            <w:pPr>
              <w:rPr>
                <w:sz w:val="24"/>
              </w:rPr>
            </w:pPr>
            <w:r w:rsidRPr="00B36FDF">
              <w:rPr>
                <w:sz w:val="24"/>
              </w:rPr>
              <w:t>Сказки, мифы и легенды: С.Прокофьев. Симфоническая сказка «Петя и Волк»; Н. Римский-Корсаков «Садко»</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7"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1.5</w:t>
            </w:r>
          </w:p>
        </w:tc>
        <w:tc>
          <w:tcPr>
            <w:tcW w:w="2992" w:type="dxa"/>
            <w:tcMar>
              <w:top w:w="50" w:type="dxa"/>
              <w:left w:w="100" w:type="dxa"/>
            </w:tcMar>
            <w:vAlign w:val="center"/>
          </w:tcPr>
          <w:p w:rsidR="00B36FDF" w:rsidRPr="00B36FDF" w:rsidRDefault="00B36FDF" w:rsidP="00B36FDF">
            <w:pPr>
              <w:rPr>
                <w:sz w:val="24"/>
              </w:rPr>
            </w:pPr>
            <w:r w:rsidRPr="00B36FDF">
              <w:rPr>
                <w:sz w:val="24"/>
              </w:rPr>
              <w:t>Фольклор народов России: татарская народная песня «Энисэ», якутская народная песня «Олененок»</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8"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1.6</w:t>
            </w:r>
          </w:p>
        </w:tc>
        <w:tc>
          <w:tcPr>
            <w:tcW w:w="2992" w:type="dxa"/>
            <w:tcMar>
              <w:top w:w="50" w:type="dxa"/>
              <w:left w:w="100" w:type="dxa"/>
            </w:tcMar>
            <w:vAlign w:val="center"/>
          </w:tcPr>
          <w:p w:rsidR="00B36FDF" w:rsidRPr="00B36FDF" w:rsidRDefault="00B36FDF" w:rsidP="00B36FDF">
            <w:pPr>
              <w:rPr>
                <w:sz w:val="24"/>
              </w:rPr>
            </w:pPr>
            <w:r w:rsidRPr="00B36FDF">
              <w:rPr>
                <w:sz w:val="24"/>
              </w:rPr>
              <w:t>Народные праздники: «Рождественское чудо» колядка; «Прощай, прощай Масленица» русская народная песня</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49"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6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2.</w:t>
            </w:r>
            <w:r w:rsidRPr="00B36FDF">
              <w:rPr>
                <w:sz w:val="24"/>
                <w:lang w:val="en-US"/>
              </w:rPr>
              <w:t xml:space="preserve"> </w:t>
            </w:r>
            <w:r w:rsidRPr="00B36FDF">
              <w:rPr>
                <w:b/>
                <w:sz w:val="24"/>
                <w:lang w:val="en-US"/>
              </w:rPr>
              <w:t>Классическая музыка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2.1</w:t>
            </w:r>
          </w:p>
        </w:tc>
        <w:tc>
          <w:tcPr>
            <w:tcW w:w="2992" w:type="dxa"/>
            <w:tcMar>
              <w:top w:w="50" w:type="dxa"/>
              <w:left w:w="100" w:type="dxa"/>
            </w:tcMar>
            <w:vAlign w:val="center"/>
          </w:tcPr>
          <w:p w:rsidR="00B36FDF" w:rsidRPr="00B36FDF" w:rsidRDefault="00B36FDF" w:rsidP="00B36FDF">
            <w:pPr>
              <w:rPr>
                <w:sz w:val="24"/>
              </w:rPr>
            </w:pPr>
            <w:r w:rsidRPr="00B36FDF">
              <w:rPr>
                <w:sz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0"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2.2</w:t>
            </w:r>
          </w:p>
        </w:tc>
        <w:tc>
          <w:tcPr>
            <w:tcW w:w="2992" w:type="dxa"/>
            <w:tcMar>
              <w:top w:w="50" w:type="dxa"/>
              <w:left w:w="100" w:type="dxa"/>
            </w:tcMar>
            <w:vAlign w:val="center"/>
          </w:tcPr>
          <w:p w:rsidR="00B36FDF" w:rsidRPr="00B36FDF" w:rsidRDefault="00B36FDF" w:rsidP="00B36FDF">
            <w:pPr>
              <w:rPr>
                <w:sz w:val="24"/>
              </w:rPr>
            </w:pPr>
            <w:r w:rsidRPr="00B36FDF">
              <w:rPr>
                <w:sz w:val="24"/>
              </w:rPr>
              <w:t>Оркестр: И. Гайдн Анданте из симфонии № 94; Л.ван Бетховен Маршевая тема из финала Пятой симфонии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1"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2.3</w:t>
            </w:r>
          </w:p>
        </w:tc>
        <w:tc>
          <w:tcPr>
            <w:tcW w:w="2992" w:type="dxa"/>
            <w:tcMar>
              <w:top w:w="50" w:type="dxa"/>
              <w:left w:w="100" w:type="dxa"/>
            </w:tcMar>
            <w:vAlign w:val="center"/>
          </w:tcPr>
          <w:p w:rsidR="00B36FDF" w:rsidRPr="00B36FDF" w:rsidRDefault="00B36FDF" w:rsidP="00B36FDF">
            <w:pPr>
              <w:rPr>
                <w:sz w:val="24"/>
              </w:rPr>
            </w:pPr>
            <w:r w:rsidRPr="00B36FDF">
              <w:rPr>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2"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2.4</w:t>
            </w:r>
          </w:p>
        </w:tc>
        <w:tc>
          <w:tcPr>
            <w:tcW w:w="2992" w:type="dxa"/>
            <w:tcMar>
              <w:top w:w="50" w:type="dxa"/>
              <w:left w:w="100" w:type="dxa"/>
            </w:tcMar>
            <w:vAlign w:val="center"/>
          </w:tcPr>
          <w:p w:rsidR="00B36FDF" w:rsidRPr="00B36FDF" w:rsidRDefault="00B36FDF" w:rsidP="00B36FDF">
            <w:pPr>
              <w:rPr>
                <w:sz w:val="24"/>
              </w:rPr>
            </w:pPr>
            <w:r w:rsidRPr="00B36FDF">
              <w:rPr>
                <w:sz w:val="24"/>
              </w:rPr>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3"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2.5</w:t>
            </w:r>
          </w:p>
        </w:tc>
        <w:tc>
          <w:tcPr>
            <w:tcW w:w="2992" w:type="dxa"/>
            <w:tcMar>
              <w:top w:w="50" w:type="dxa"/>
              <w:left w:w="100" w:type="dxa"/>
            </w:tcMar>
            <w:vAlign w:val="center"/>
          </w:tcPr>
          <w:p w:rsidR="00B36FDF" w:rsidRPr="00B36FDF" w:rsidRDefault="00B36FDF" w:rsidP="00B36FDF">
            <w:pPr>
              <w:rPr>
                <w:sz w:val="24"/>
              </w:rPr>
            </w:pPr>
            <w:r w:rsidRPr="00B36FDF">
              <w:rPr>
                <w:sz w:val="24"/>
              </w:rPr>
              <w:t>Инструментальная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4"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2.6</w:t>
            </w:r>
          </w:p>
        </w:tc>
        <w:tc>
          <w:tcPr>
            <w:tcW w:w="2992" w:type="dxa"/>
            <w:tcMar>
              <w:top w:w="50" w:type="dxa"/>
              <w:left w:w="100" w:type="dxa"/>
            </w:tcMar>
            <w:vAlign w:val="center"/>
          </w:tcPr>
          <w:p w:rsidR="00B36FDF" w:rsidRPr="00B36FDF" w:rsidRDefault="00B36FDF" w:rsidP="00B36FDF">
            <w:pPr>
              <w:rPr>
                <w:sz w:val="24"/>
              </w:rPr>
            </w:pPr>
            <w:r w:rsidRPr="00B36FDF">
              <w:rPr>
                <w:sz w:val="24"/>
              </w:rPr>
              <w:t>Русские композиторы-классики: П.И. Чайковский «Утренняя молитва», «Полька» из Детского альбома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5"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2.7</w:t>
            </w:r>
          </w:p>
        </w:tc>
        <w:tc>
          <w:tcPr>
            <w:tcW w:w="2992" w:type="dxa"/>
            <w:tcMar>
              <w:top w:w="50" w:type="dxa"/>
              <w:left w:w="100" w:type="dxa"/>
            </w:tcMar>
            <w:vAlign w:val="center"/>
          </w:tcPr>
          <w:p w:rsidR="00B36FDF" w:rsidRPr="00B36FDF" w:rsidRDefault="00B36FDF" w:rsidP="00B36FDF">
            <w:pPr>
              <w:rPr>
                <w:sz w:val="24"/>
              </w:rPr>
            </w:pPr>
            <w:r w:rsidRPr="00B36FDF">
              <w:rPr>
                <w:sz w:val="24"/>
              </w:rPr>
              <w:t>Европейские композиторы-классики: Л. ван Бетховен Марш «Афинские развалины», И.Брамс «Колыбельная»</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6"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7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rPr>
            </w:pPr>
            <w:r w:rsidRPr="00B36FDF">
              <w:rPr>
                <w:b/>
                <w:sz w:val="24"/>
              </w:rPr>
              <w:t>Раздел 3.</w:t>
            </w:r>
            <w:r w:rsidRPr="00B36FDF">
              <w:rPr>
                <w:sz w:val="24"/>
              </w:rPr>
              <w:t xml:space="preserve"> </w:t>
            </w:r>
            <w:r w:rsidRPr="00B36FDF">
              <w:rPr>
                <w:b/>
                <w:sz w:val="24"/>
              </w:rPr>
              <w:t>Музыка в жизни человека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3.1</w:t>
            </w:r>
          </w:p>
        </w:tc>
        <w:tc>
          <w:tcPr>
            <w:tcW w:w="2992" w:type="dxa"/>
            <w:tcMar>
              <w:top w:w="50" w:type="dxa"/>
              <w:left w:w="100" w:type="dxa"/>
            </w:tcMar>
            <w:vAlign w:val="center"/>
          </w:tcPr>
          <w:p w:rsidR="00B36FDF" w:rsidRPr="00B36FDF" w:rsidRDefault="00B36FDF" w:rsidP="00B36FDF">
            <w:pPr>
              <w:rPr>
                <w:sz w:val="24"/>
                <w:lang w:val="en-US"/>
              </w:rPr>
            </w:pPr>
            <w:r w:rsidRPr="00B36FDF">
              <w:rPr>
                <w:sz w:val="24"/>
              </w:rPr>
              <w:t xml:space="preserve">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w:t>
            </w:r>
            <w:r w:rsidRPr="00B36FDF">
              <w:rPr>
                <w:sz w:val="24"/>
                <w:lang w:val="en-US"/>
              </w:rPr>
              <w:t>Фета</w:t>
            </w:r>
          </w:p>
        </w:tc>
        <w:tc>
          <w:tcPr>
            <w:tcW w:w="977"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7"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3.2</w:t>
            </w:r>
          </w:p>
        </w:tc>
        <w:tc>
          <w:tcPr>
            <w:tcW w:w="2992" w:type="dxa"/>
            <w:tcMar>
              <w:top w:w="50" w:type="dxa"/>
              <w:left w:w="100" w:type="dxa"/>
            </w:tcMar>
            <w:vAlign w:val="center"/>
          </w:tcPr>
          <w:p w:rsidR="00B36FDF" w:rsidRPr="00B36FDF" w:rsidRDefault="00B36FDF" w:rsidP="00B36FDF">
            <w:pPr>
              <w:rPr>
                <w:sz w:val="24"/>
              </w:rPr>
            </w:pPr>
            <w:r w:rsidRPr="00B36FDF">
              <w:rPr>
                <w:sz w:val="24"/>
              </w:rPr>
              <w:t>Музыкальные портреты: песня «Болтунья» сл. А. Барто, муз. С. Прокофьева; П.И. Чайковский «Баба Яга» из Детского альбома; Л. Моцарт «Менуэт»</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8"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3.3</w:t>
            </w:r>
          </w:p>
        </w:tc>
        <w:tc>
          <w:tcPr>
            <w:tcW w:w="2992" w:type="dxa"/>
            <w:tcMar>
              <w:top w:w="50" w:type="dxa"/>
              <w:left w:w="100" w:type="dxa"/>
            </w:tcMar>
            <w:vAlign w:val="center"/>
          </w:tcPr>
          <w:p w:rsidR="00B36FDF" w:rsidRPr="00B36FDF" w:rsidRDefault="00B36FDF" w:rsidP="00B36FDF">
            <w:pPr>
              <w:rPr>
                <w:sz w:val="24"/>
              </w:rPr>
            </w:pPr>
            <w:r w:rsidRPr="00B36FDF">
              <w:rPr>
                <w:sz w:val="24"/>
              </w:rPr>
              <w:t>Танцы, игры и веселье: А. Спадавеккиа «Добрый жук», песня из к/ф «Золушка», И. Дунаевский Полька; И.С. Бах «Волынка»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59"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3.4</w:t>
            </w:r>
          </w:p>
        </w:tc>
        <w:tc>
          <w:tcPr>
            <w:tcW w:w="2992" w:type="dxa"/>
            <w:tcMar>
              <w:top w:w="50" w:type="dxa"/>
              <w:left w:w="100" w:type="dxa"/>
            </w:tcMar>
            <w:vAlign w:val="center"/>
          </w:tcPr>
          <w:p w:rsidR="00B36FDF" w:rsidRPr="00B36FDF" w:rsidRDefault="00B36FDF" w:rsidP="00B36FDF">
            <w:pPr>
              <w:rPr>
                <w:sz w:val="24"/>
                <w:lang w:val="en-US"/>
              </w:rPr>
            </w:pPr>
            <w:r w:rsidRPr="00B36FDF">
              <w:rPr>
                <w:sz w:val="24"/>
              </w:rPr>
              <w:t xml:space="preserve">Какой же праздник без музыки? О. Бихлер марш «Триумф победителей»; В. Соловьев-Седой Марш нахимовцев; песни, посвящённые Дню </w:t>
            </w:r>
            <w:r w:rsidRPr="00B36FDF">
              <w:rPr>
                <w:sz w:val="24"/>
                <w:lang w:val="en-US"/>
              </w:rPr>
              <w:t>Победы</w:t>
            </w:r>
          </w:p>
        </w:tc>
        <w:tc>
          <w:tcPr>
            <w:tcW w:w="977"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0"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4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ВАРИАТИВНАЯ ЧАСТЬ</w:t>
            </w: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1.</w:t>
            </w:r>
            <w:r w:rsidRPr="00B36FDF">
              <w:rPr>
                <w:sz w:val="24"/>
                <w:lang w:val="en-US"/>
              </w:rPr>
              <w:t xml:space="preserve"> </w:t>
            </w:r>
            <w:r w:rsidRPr="00B36FDF">
              <w:rPr>
                <w:b/>
                <w:sz w:val="24"/>
                <w:lang w:val="en-US"/>
              </w:rPr>
              <w:t>Музыка народов мира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1.1</w:t>
            </w:r>
          </w:p>
        </w:tc>
        <w:tc>
          <w:tcPr>
            <w:tcW w:w="2992" w:type="dxa"/>
            <w:tcMar>
              <w:top w:w="50" w:type="dxa"/>
              <w:left w:w="100" w:type="dxa"/>
            </w:tcMar>
            <w:vAlign w:val="center"/>
          </w:tcPr>
          <w:p w:rsidR="00B36FDF" w:rsidRPr="00B36FDF" w:rsidRDefault="00B36FDF" w:rsidP="00B36FDF">
            <w:pPr>
              <w:rPr>
                <w:sz w:val="24"/>
              </w:rPr>
            </w:pPr>
            <w:r w:rsidRPr="00B36FDF">
              <w:rPr>
                <w:sz w:val="24"/>
              </w:rPr>
              <w:t>Певец своего народа: А. Хачатурян Андантино, «Подражание народному»</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1"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1.2</w:t>
            </w:r>
          </w:p>
        </w:tc>
        <w:tc>
          <w:tcPr>
            <w:tcW w:w="2992" w:type="dxa"/>
            <w:tcMar>
              <w:top w:w="50" w:type="dxa"/>
              <w:left w:w="100" w:type="dxa"/>
            </w:tcMar>
            <w:vAlign w:val="center"/>
          </w:tcPr>
          <w:p w:rsidR="00B36FDF" w:rsidRPr="00B36FDF" w:rsidRDefault="00B36FDF" w:rsidP="00B36FDF">
            <w:pPr>
              <w:rPr>
                <w:sz w:val="24"/>
              </w:rPr>
            </w:pPr>
            <w:r w:rsidRPr="00B36FDF">
              <w:rPr>
                <w:sz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2"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1.3</w:t>
            </w:r>
          </w:p>
        </w:tc>
        <w:tc>
          <w:tcPr>
            <w:tcW w:w="2992" w:type="dxa"/>
            <w:tcMar>
              <w:top w:w="50" w:type="dxa"/>
              <w:left w:w="100" w:type="dxa"/>
            </w:tcMar>
            <w:vAlign w:val="center"/>
          </w:tcPr>
          <w:p w:rsidR="00B36FDF" w:rsidRPr="00B36FDF" w:rsidRDefault="00B36FDF" w:rsidP="00B36FDF">
            <w:pPr>
              <w:rPr>
                <w:sz w:val="24"/>
              </w:rPr>
            </w:pPr>
            <w:r w:rsidRPr="00B36FDF">
              <w:rPr>
                <w:sz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3"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5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2.</w:t>
            </w:r>
            <w:r w:rsidRPr="00B36FDF">
              <w:rPr>
                <w:sz w:val="24"/>
                <w:lang w:val="en-US"/>
              </w:rPr>
              <w:t xml:space="preserve"> </w:t>
            </w:r>
            <w:r w:rsidRPr="00B36FDF">
              <w:rPr>
                <w:b/>
                <w:sz w:val="24"/>
                <w:lang w:val="en-US"/>
              </w:rPr>
              <w:t>Духовная музыка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2.1</w:t>
            </w:r>
          </w:p>
        </w:tc>
        <w:tc>
          <w:tcPr>
            <w:tcW w:w="2992" w:type="dxa"/>
            <w:tcMar>
              <w:top w:w="50" w:type="dxa"/>
              <w:left w:w="100" w:type="dxa"/>
            </w:tcMar>
            <w:vAlign w:val="center"/>
          </w:tcPr>
          <w:p w:rsidR="00B36FDF" w:rsidRPr="00B36FDF" w:rsidRDefault="00B36FDF" w:rsidP="00B36FDF">
            <w:pPr>
              <w:rPr>
                <w:sz w:val="24"/>
              </w:rPr>
            </w:pPr>
            <w:r w:rsidRPr="00B36FDF">
              <w:rPr>
                <w:sz w:val="24"/>
              </w:rPr>
              <w:t>Звучание храма: П.И. Чайковский «Утренняя молитва» и «В церкви» из Детского альбома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4"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2.2</w:t>
            </w:r>
          </w:p>
        </w:tc>
        <w:tc>
          <w:tcPr>
            <w:tcW w:w="2992" w:type="dxa"/>
            <w:tcMar>
              <w:top w:w="50" w:type="dxa"/>
              <w:left w:w="100" w:type="dxa"/>
            </w:tcMar>
            <w:vAlign w:val="center"/>
          </w:tcPr>
          <w:p w:rsidR="00B36FDF" w:rsidRPr="00B36FDF" w:rsidRDefault="00B36FDF" w:rsidP="00B36FDF">
            <w:pPr>
              <w:rPr>
                <w:sz w:val="24"/>
              </w:rPr>
            </w:pPr>
            <w:r w:rsidRPr="00B36FDF">
              <w:rPr>
                <w:sz w:val="24"/>
              </w:rPr>
              <w:t>Религиозные праздники:Рождественский псалом «Эта ночь святая», Рождественская песня «Тихая ночь»</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5"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2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rPr>
            </w:pPr>
            <w:r w:rsidRPr="00B36FDF">
              <w:rPr>
                <w:b/>
                <w:sz w:val="24"/>
              </w:rPr>
              <w:t>Раздел 3.</w:t>
            </w:r>
            <w:r w:rsidRPr="00B36FDF">
              <w:rPr>
                <w:sz w:val="24"/>
              </w:rPr>
              <w:t xml:space="preserve"> </w:t>
            </w:r>
            <w:r w:rsidRPr="00B36FDF">
              <w:rPr>
                <w:b/>
                <w:sz w:val="24"/>
              </w:rPr>
              <w:t>Музыка театра и кино</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3.1</w:t>
            </w:r>
          </w:p>
        </w:tc>
        <w:tc>
          <w:tcPr>
            <w:tcW w:w="2992" w:type="dxa"/>
            <w:tcMar>
              <w:top w:w="50" w:type="dxa"/>
              <w:left w:w="100" w:type="dxa"/>
            </w:tcMar>
            <w:vAlign w:val="center"/>
          </w:tcPr>
          <w:p w:rsidR="00B36FDF" w:rsidRPr="00B36FDF" w:rsidRDefault="00B36FDF" w:rsidP="00B36FDF">
            <w:pPr>
              <w:rPr>
                <w:sz w:val="24"/>
              </w:rPr>
            </w:pPr>
            <w:r w:rsidRPr="00B36FDF">
              <w:rPr>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6"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3.2</w:t>
            </w:r>
          </w:p>
        </w:tc>
        <w:tc>
          <w:tcPr>
            <w:tcW w:w="2992" w:type="dxa"/>
            <w:tcMar>
              <w:top w:w="50" w:type="dxa"/>
              <w:left w:w="100" w:type="dxa"/>
            </w:tcMar>
            <w:vAlign w:val="center"/>
          </w:tcPr>
          <w:p w:rsidR="00B36FDF" w:rsidRPr="00B36FDF" w:rsidRDefault="00B36FDF" w:rsidP="00B36FDF">
            <w:pPr>
              <w:rPr>
                <w:sz w:val="24"/>
              </w:rPr>
            </w:pPr>
            <w:r w:rsidRPr="00B36FDF">
              <w:rPr>
                <w:sz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7"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3.3</w:t>
            </w:r>
          </w:p>
        </w:tc>
        <w:tc>
          <w:tcPr>
            <w:tcW w:w="2992" w:type="dxa"/>
            <w:tcMar>
              <w:top w:w="50" w:type="dxa"/>
              <w:left w:w="100" w:type="dxa"/>
            </w:tcMar>
            <w:vAlign w:val="center"/>
          </w:tcPr>
          <w:p w:rsidR="00B36FDF" w:rsidRPr="00B36FDF" w:rsidRDefault="00B36FDF" w:rsidP="00B36FDF">
            <w:pPr>
              <w:rPr>
                <w:sz w:val="24"/>
              </w:rPr>
            </w:pPr>
            <w:r w:rsidRPr="00B36FDF">
              <w:rPr>
                <w:sz w:val="24"/>
              </w:rPr>
              <w:t>Балет. Хореография – искусство танца: П. Чайковский. Финал 1-го действия из балета «Спящая красавица»</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8"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3.4</w:t>
            </w:r>
          </w:p>
        </w:tc>
        <w:tc>
          <w:tcPr>
            <w:tcW w:w="2992" w:type="dxa"/>
            <w:tcMar>
              <w:top w:w="50" w:type="dxa"/>
              <w:left w:w="100" w:type="dxa"/>
            </w:tcMar>
            <w:vAlign w:val="center"/>
          </w:tcPr>
          <w:p w:rsidR="00B36FDF" w:rsidRPr="00B36FDF" w:rsidRDefault="00B36FDF" w:rsidP="00B36FDF">
            <w:pPr>
              <w:rPr>
                <w:sz w:val="24"/>
              </w:rPr>
            </w:pPr>
            <w:r w:rsidRPr="00B36FDF">
              <w:rPr>
                <w:sz w:val="24"/>
              </w:rPr>
              <w:t>Опера. Главные герои и номера оперного спектакля: мужской и женский хоры из Интродукции оперы М.И. Глинки «Иван Сусанин»</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69"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4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4.</w:t>
            </w:r>
            <w:r w:rsidRPr="00B36FDF">
              <w:rPr>
                <w:sz w:val="24"/>
                <w:lang w:val="en-US"/>
              </w:rPr>
              <w:t xml:space="preserve"> </w:t>
            </w:r>
            <w:r w:rsidRPr="00B36FDF">
              <w:rPr>
                <w:b/>
                <w:sz w:val="24"/>
                <w:lang w:val="en-US"/>
              </w:rPr>
              <w:t>Современная музыкальная культура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4.1</w:t>
            </w:r>
          </w:p>
        </w:tc>
        <w:tc>
          <w:tcPr>
            <w:tcW w:w="2992" w:type="dxa"/>
            <w:tcMar>
              <w:top w:w="50" w:type="dxa"/>
              <w:left w:w="100" w:type="dxa"/>
            </w:tcMar>
            <w:vAlign w:val="center"/>
          </w:tcPr>
          <w:p w:rsidR="00B36FDF" w:rsidRPr="00B36FDF" w:rsidRDefault="00B36FDF" w:rsidP="00B36FDF">
            <w:pPr>
              <w:rPr>
                <w:sz w:val="24"/>
              </w:rPr>
            </w:pPr>
            <w:r w:rsidRPr="00B36FDF">
              <w:rPr>
                <w:sz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2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70"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4.2</w:t>
            </w:r>
          </w:p>
        </w:tc>
        <w:tc>
          <w:tcPr>
            <w:tcW w:w="2992" w:type="dxa"/>
            <w:tcMar>
              <w:top w:w="50" w:type="dxa"/>
              <w:left w:w="100" w:type="dxa"/>
            </w:tcMar>
            <w:vAlign w:val="center"/>
          </w:tcPr>
          <w:p w:rsidR="00B36FDF" w:rsidRPr="00B36FDF" w:rsidRDefault="00B36FDF" w:rsidP="00B36FDF">
            <w:pPr>
              <w:rPr>
                <w:sz w:val="24"/>
              </w:rPr>
            </w:pPr>
            <w:r w:rsidRPr="00B36FDF">
              <w:rPr>
                <w:sz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71"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3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6"/>
            <w:tcMar>
              <w:top w:w="50" w:type="dxa"/>
              <w:left w:w="100" w:type="dxa"/>
            </w:tcMar>
            <w:vAlign w:val="center"/>
          </w:tcPr>
          <w:p w:rsidR="00B36FDF" w:rsidRPr="00B36FDF" w:rsidRDefault="00B36FDF" w:rsidP="00B36FDF">
            <w:pPr>
              <w:rPr>
                <w:sz w:val="24"/>
                <w:lang w:val="en-US"/>
              </w:rPr>
            </w:pPr>
            <w:r w:rsidRPr="00B36FDF">
              <w:rPr>
                <w:b/>
                <w:sz w:val="24"/>
                <w:lang w:val="en-US"/>
              </w:rPr>
              <w:t>Раздел 5.</w:t>
            </w:r>
            <w:r w:rsidRPr="00B36FDF">
              <w:rPr>
                <w:sz w:val="24"/>
                <w:lang w:val="en-US"/>
              </w:rPr>
              <w:t xml:space="preserve"> </w:t>
            </w:r>
            <w:r w:rsidRPr="00B36FDF">
              <w:rPr>
                <w:b/>
                <w:sz w:val="24"/>
                <w:lang w:val="en-US"/>
              </w:rPr>
              <w:t>Музыкальная грамота</w:t>
            </w: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5.1</w:t>
            </w:r>
          </w:p>
        </w:tc>
        <w:tc>
          <w:tcPr>
            <w:tcW w:w="2992" w:type="dxa"/>
            <w:tcMar>
              <w:top w:w="50" w:type="dxa"/>
              <w:left w:w="100" w:type="dxa"/>
            </w:tcMar>
            <w:vAlign w:val="center"/>
          </w:tcPr>
          <w:p w:rsidR="00B36FDF" w:rsidRPr="00B36FDF" w:rsidRDefault="00B36FDF" w:rsidP="00B36FDF">
            <w:pPr>
              <w:rPr>
                <w:sz w:val="24"/>
              </w:rPr>
            </w:pPr>
            <w:r w:rsidRPr="00B36FDF">
              <w:rPr>
                <w:sz w:val="24"/>
              </w:rPr>
              <w:t>Весь мир звучит: Н.А. Римский-Корсаков «Похвала пустыне» из оперы «Сказание о невидимом граде Китеже и деве Февронии»</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72"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501" w:type="dxa"/>
            <w:tcMar>
              <w:top w:w="50" w:type="dxa"/>
              <w:left w:w="100" w:type="dxa"/>
            </w:tcMar>
            <w:vAlign w:val="center"/>
          </w:tcPr>
          <w:p w:rsidR="00B36FDF" w:rsidRPr="00B36FDF" w:rsidRDefault="00B36FDF" w:rsidP="00B36FDF">
            <w:pPr>
              <w:rPr>
                <w:sz w:val="24"/>
                <w:lang w:val="en-US"/>
              </w:rPr>
            </w:pPr>
            <w:r w:rsidRPr="00B36FDF">
              <w:rPr>
                <w:sz w:val="24"/>
                <w:lang w:val="en-US"/>
              </w:rPr>
              <w:t>5.2</w:t>
            </w:r>
          </w:p>
        </w:tc>
        <w:tc>
          <w:tcPr>
            <w:tcW w:w="2992" w:type="dxa"/>
            <w:tcMar>
              <w:top w:w="50" w:type="dxa"/>
              <w:left w:w="100" w:type="dxa"/>
            </w:tcMar>
            <w:vAlign w:val="center"/>
          </w:tcPr>
          <w:p w:rsidR="00B36FDF" w:rsidRPr="00B36FDF" w:rsidRDefault="00B36FDF" w:rsidP="00B36FDF">
            <w:pPr>
              <w:rPr>
                <w:sz w:val="24"/>
              </w:rPr>
            </w:pPr>
            <w:r w:rsidRPr="00B36FDF">
              <w:rPr>
                <w:sz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977"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1 </w:t>
            </w:r>
          </w:p>
        </w:tc>
        <w:tc>
          <w:tcPr>
            <w:tcW w:w="1699" w:type="dxa"/>
            <w:tcMar>
              <w:top w:w="50" w:type="dxa"/>
              <w:left w:w="100" w:type="dxa"/>
            </w:tcMar>
            <w:vAlign w:val="center"/>
          </w:tcPr>
          <w:p w:rsidR="00B36FDF" w:rsidRPr="00B36FDF" w:rsidRDefault="00B36FDF" w:rsidP="00B36FDF">
            <w:pPr>
              <w:rPr>
                <w:sz w:val="24"/>
                <w:lang w:val="en-US"/>
              </w:rPr>
            </w:pPr>
          </w:p>
        </w:tc>
        <w:tc>
          <w:tcPr>
            <w:tcW w:w="1787" w:type="dxa"/>
            <w:tcMar>
              <w:top w:w="50" w:type="dxa"/>
              <w:left w:w="100" w:type="dxa"/>
            </w:tcMar>
            <w:vAlign w:val="center"/>
          </w:tcPr>
          <w:p w:rsidR="00B36FDF" w:rsidRPr="00B36FDF" w:rsidRDefault="00B36FDF" w:rsidP="00B36FDF">
            <w:pPr>
              <w:rPr>
                <w:sz w:val="24"/>
                <w:lang w:val="en-US"/>
              </w:rPr>
            </w:pPr>
          </w:p>
        </w:tc>
        <w:tc>
          <w:tcPr>
            <w:tcW w:w="2646" w:type="dxa"/>
            <w:tcMar>
              <w:top w:w="50" w:type="dxa"/>
              <w:left w:w="100" w:type="dxa"/>
            </w:tcMar>
            <w:vAlign w:val="center"/>
          </w:tcPr>
          <w:p w:rsidR="00B36FDF" w:rsidRPr="00B36FDF" w:rsidRDefault="00E178DB" w:rsidP="00B36FDF">
            <w:pPr>
              <w:rPr>
                <w:sz w:val="24"/>
              </w:rPr>
            </w:pPr>
            <w:hyperlink r:id="rId373" w:history="1">
              <w:r w:rsidR="00B36FDF" w:rsidRPr="00B36FDF">
                <w:rPr>
                  <w:rStyle w:val="a8"/>
                  <w:sz w:val="24"/>
                  <w:lang w:val="en-US"/>
                </w:rPr>
                <w:t>https://uchi.ru/?-1.6</w:t>
              </w:r>
            </w:hyperlink>
          </w:p>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lang w:val="en-US"/>
              </w:rPr>
            </w:pPr>
            <w:r w:rsidRPr="00B36FDF">
              <w:rPr>
                <w:sz w:val="24"/>
                <w:lang w:val="en-US"/>
              </w:rPr>
              <w:t>Итого по разделу</w:t>
            </w:r>
          </w:p>
        </w:tc>
        <w:tc>
          <w:tcPr>
            <w:tcW w:w="1535"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2 </w:t>
            </w:r>
          </w:p>
        </w:tc>
        <w:tc>
          <w:tcPr>
            <w:tcW w:w="0" w:type="auto"/>
            <w:gridSpan w:val="3"/>
            <w:tcMar>
              <w:top w:w="50" w:type="dxa"/>
              <w:left w:w="100" w:type="dxa"/>
            </w:tcMar>
            <w:vAlign w:val="center"/>
          </w:tcPr>
          <w:p w:rsidR="00B36FDF" w:rsidRPr="00B36FDF" w:rsidRDefault="00B36FDF" w:rsidP="00B36FDF">
            <w:pPr>
              <w:rPr>
                <w:sz w:val="24"/>
                <w:lang w:val="en-US"/>
              </w:rPr>
            </w:pPr>
          </w:p>
        </w:tc>
      </w:tr>
      <w:tr w:rsidR="00B36FDF" w:rsidRPr="00B36FDF" w:rsidTr="00B36FDF">
        <w:trPr>
          <w:trHeight w:val="144"/>
          <w:tblCellSpacing w:w="20" w:type="nil"/>
        </w:trPr>
        <w:tc>
          <w:tcPr>
            <w:tcW w:w="0" w:type="auto"/>
            <w:gridSpan w:val="2"/>
            <w:tcMar>
              <w:top w:w="50" w:type="dxa"/>
              <w:left w:w="100" w:type="dxa"/>
            </w:tcMar>
            <w:vAlign w:val="center"/>
          </w:tcPr>
          <w:p w:rsidR="00B36FDF" w:rsidRPr="00B36FDF" w:rsidRDefault="00B36FDF" w:rsidP="00B36FDF">
            <w:pPr>
              <w:rPr>
                <w:sz w:val="24"/>
              </w:rPr>
            </w:pPr>
            <w:r w:rsidRPr="00B36FDF">
              <w:rPr>
                <w:sz w:val="24"/>
              </w:rPr>
              <w:t>ОБЩЕЕ КОЛИЧЕСТВО ЧАСОВ ПО ПРОГРАММЕ</w:t>
            </w:r>
          </w:p>
        </w:tc>
        <w:tc>
          <w:tcPr>
            <w:tcW w:w="1535" w:type="dxa"/>
            <w:tcMar>
              <w:top w:w="50" w:type="dxa"/>
              <w:left w:w="100" w:type="dxa"/>
            </w:tcMar>
            <w:vAlign w:val="center"/>
          </w:tcPr>
          <w:p w:rsidR="00B36FDF" w:rsidRPr="00B36FDF" w:rsidRDefault="00B36FDF" w:rsidP="00B36FDF">
            <w:pPr>
              <w:rPr>
                <w:sz w:val="24"/>
                <w:lang w:val="en-US"/>
              </w:rPr>
            </w:pPr>
            <w:r w:rsidRPr="00B36FDF">
              <w:rPr>
                <w:sz w:val="24"/>
              </w:rPr>
              <w:t xml:space="preserve"> </w:t>
            </w:r>
            <w:r w:rsidRPr="00B36FDF">
              <w:rPr>
                <w:sz w:val="24"/>
                <w:lang w:val="en-US"/>
              </w:rPr>
              <w:t xml:space="preserve">33 </w:t>
            </w:r>
          </w:p>
        </w:tc>
        <w:tc>
          <w:tcPr>
            <w:tcW w:w="1699"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0 </w:t>
            </w:r>
          </w:p>
        </w:tc>
        <w:tc>
          <w:tcPr>
            <w:tcW w:w="1787" w:type="dxa"/>
            <w:tcMar>
              <w:top w:w="50" w:type="dxa"/>
              <w:left w:w="100" w:type="dxa"/>
            </w:tcMar>
            <w:vAlign w:val="center"/>
          </w:tcPr>
          <w:p w:rsidR="00B36FDF" w:rsidRPr="00B36FDF" w:rsidRDefault="00B36FDF" w:rsidP="00B36FDF">
            <w:pPr>
              <w:rPr>
                <w:sz w:val="24"/>
                <w:lang w:val="en-US"/>
              </w:rPr>
            </w:pPr>
            <w:r w:rsidRPr="00B36FDF">
              <w:rPr>
                <w:sz w:val="24"/>
                <w:lang w:val="en-US"/>
              </w:rPr>
              <w:t xml:space="preserve"> 0 </w:t>
            </w:r>
          </w:p>
        </w:tc>
        <w:tc>
          <w:tcPr>
            <w:tcW w:w="2646" w:type="dxa"/>
            <w:tcMar>
              <w:top w:w="50" w:type="dxa"/>
              <w:left w:w="100" w:type="dxa"/>
            </w:tcMar>
            <w:vAlign w:val="center"/>
          </w:tcPr>
          <w:p w:rsidR="00B36FDF" w:rsidRPr="00B36FDF" w:rsidRDefault="00B36FDF" w:rsidP="00B36FDF">
            <w:pPr>
              <w:rPr>
                <w:sz w:val="24"/>
                <w:lang w:val="en-US"/>
              </w:rPr>
            </w:pPr>
          </w:p>
        </w:tc>
      </w:tr>
    </w:tbl>
    <w:p w:rsidR="00A55C1A" w:rsidRDefault="00A55C1A">
      <w:pPr>
        <w:rPr>
          <w:sz w:val="24"/>
        </w:rPr>
        <w:sectPr w:rsidR="00A55C1A">
          <w:footerReference w:type="default" r:id="rId374"/>
          <w:pgSz w:w="16840" w:h="11910" w:orient="landscape"/>
          <w:pgMar w:top="1340" w:right="1260" w:bottom="1200" w:left="920" w:header="0" w:footer="1003" w:gutter="0"/>
          <w:cols w:space="720"/>
        </w:sectPr>
      </w:pPr>
    </w:p>
    <w:p w:rsidR="00A55C1A" w:rsidRDefault="007F1FFC" w:rsidP="0022389F">
      <w:pPr>
        <w:pStyle w:val="2"/>
        <w:numPr>
          <w:ilvl w:val="0"/>
          <w:numId w:val="58"/>
        </w:numPr>
        <w:tabs>
          <w:tab w:val="left" w:pos="448"/>
        </w:tabs>
        <w:spacing w:before="60"/>
        <w:ind w:left="207" w:right="98" w:firstLine="0"/>
        <w:jc w:val="left"/>
      </w:pPr>
      <w:r>
        <w:t>Тематическое</w:t>
      </w:r>
      <w:r>
        <w:rPr>
          <w:spacing w:val="-2"/>
        </w:rPr>
        <w:t xml:space="preserve"> </w:t>
      </w:r>
      <w:r>
        <w:t>планирование</w:t>
      </w:r>
      <w:r>
        <w:rPr>
          <w:spacing w:val="-2"/>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B36FDF">
      <w:pPr>
        <w:rPr>
          <w:b/>
          <w:sz w:val="24"/>
          <w:szCs w:val="24"/>
        </w:rPr>
      </w:pPr>
      <w:r>
        <w:rPr>
          <w:b/>
          <w:sz w:val="24"/>
          <w:szCs w:val="24"/>
        </w:rPr>
        <w:t>2 класс.</w:t>
      </w:r>
    </w:p>
    <w:tbl>
      <w:tblPr>
        <w:tblpPr w:leftFromText="180" w:rightFromText="180" w:vertAnchor="text" w:horzAnchor="margin" w:tblpX="242" w:tblpY="199"/>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F41EFD" w:rsidRPr="00B36FDF" w:rsidTr="00F41EFD">
        <w:trPr>
          <w:trHeight w:val="144"/>
          <w:tblCellSpacing w:w="20" w:type="nil"/>
        </w:trPr>
        <w:tc>
          <w:tcPr>
            <w:tcW w:w="1066" w:type="dxa"/>
            <w:vMerge w:val="restart"/>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 п/п </w:t>
            </w:r>
          </w:p>
          <w:p w:rsidR="00F41EFD" w:rsidRPr="00B36FDF" w:rsidRDefault="00F41EFD" w:rsidP="00F41EFD">
            <w:pPr>
              <w:widowControl/>
              <w:autoSpaceDE/>
              <w:autoSpaceDN/>
              <w:spacing w:line="276" w:lineRule="auto"/>
              <w:ind w:left="135"/>
              <w:rPr>
                <w:rFonts w:ascii="Calibri" w:eastAsia="Calibri" w:hAnsi="Calibri"/>
                <w:lang w:val="en-US"/>
              </w:rPr>
            </w:pPr>
          </w:p>
        </w:tc>
        <w:tc>
          <w:tcPr>
            <w:tcW w:w="4645" w:type="dxa"/>
            <w:vMerge w:val="restart"/>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Наименование разделов и тем программы </w:t>
            </w:r>
          </w:p>
          <w:p w:rsidR="00F41EFD" w:rsidRPr="00B36FDF" w:rsidRDefault="00F41EFD" w:rsidP="00F41EFD">
            <w:pPr>
              <w:widowControl/>
              <w:autoSpaceDE/>
              <w:autoSpaceDN/>
              <w:spacing w:line="276" w:lineRule="auto"/>
              <w:ind w:left="135"/>
              <w:rPr>
                <w:rFonts w:ascii="Calibri" w:eastAsia="Calibri" w:hAnsi="Calibri"/>
                <w:lang w:val="en-US"/>
              </w:rPr>
            </w:pPr>
          </w:p>
        </w:tc>
        <w:tc>
          <w:tcPr>
            <w:tcW w:w="0" w:type="auto"/>
            <w:gridSpan w:val="3"/>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b/>
                <w:color w:val="000000"/>
                <w:sz w:val="24"/>
                <w:lang w:val="en-US"/>
              </w:rPr>
              <w:t>Количество часов</w:t>
            </w:r>
          </w:p>
        </w:tc>
        <w:tc>
          <w:tcPr>
            <w:tcW w:w="2646" w:type="dxa"/>
            <w:vMerge w:val="restart"/>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Электронные (цифровые) образовательные ресурсы </w:t>
            </w:r>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vMerge/>
            <w:tcBorders>
              <w:top w:val="nil"/>
            </w:tcBorders>
            <w:tcMar>
              <w:top w:w="50" w:type="dxa"/>
              <w:left w:w="100" w:type="dxa"/>
            </w:tcMar>
          </w:tcPr>
          <w:p w:rsidR="00F41EFD" w:rsidRPr="00B36FDF" w:rsidRDefault="00F41EFD" w:rsidP="00F41EFD">
            <w:pPr>
              <w:widowControl/>
              <w:autoSpaceDE/>
              <w:autoSpaceDN/>
              <w:spacing w:after="200" w:line="276" w:lineRule="auto"/>
              <w:rPr>
                <w:rFonts w:ascii="Calibri" w:eastAsia="Calibri" w:hAnsi="Calibri"/>
                <w:lang w:val="en-US"/>
              </w:rPr>
            </w:pPr>
          </w:p>
        </w:tc>
        <w:tc>
          <w:tcPr>
            <w:tcW w:w="0" w:type="auto"/>
            <w:vMerge/>
            <w:tcBorders>
              <w:top w:val="nil"/>
            </w:tcBorders>
            <w:tcMar>
              <w:top w:w="50" w:type="dxa"/>
              <w:left w:w="100" w:type="dxa"/>
            </w:tcMar>
          </w:tcPr>
          <w:p w:rsidR="00F41EFD" w:rsidRPr="00B36FDF" w:rsidRDefault="00F41EFD" w:rsidP="00F41EFD">
            <w:pPr>
              <w:widowControl/>
              <w:autoSpaceDE/>
              <w:autoSpaceDN/>
              <w:spacing w:after="200" w:line="276" w:lineRule="auto"/>
              <w:rPr>
                <w:rFonts w:ascii="Calibri" w:eastAsia="Calibri" w:hAnsi="Calibri"/>
                <w:lang w:val="en-US"/>
              </w:rPr>
            </w:pP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Всего </w:t>
            </w:r>
          </w:p>
          <w:p w:rsidR="00F41EFD" w:rsidRPr="00B36FDF" w:rsidRDefault="00F41EFD" w:rsidP="00F41EFD">
            <w:pPr>
              <w:widowControl/>
              <w:autoSpaceDE/>
              <w:autoSpaceDN/>
              <w:spacing w:line="276" w:lineRule="auto"/>
              <w:ind w:left="135"/>
              <w:rPr>
                <w:rFonts w:ascii="Calibri" w:eastAsia="Calibri" w:hAnsi="Calibri"/>
                <w:lang w:val="en-US"/>
              </w:rPr>
            </w:pP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Контрольные работы </w:t>
            </w:r>
          </w:p>
          <w:p w:rsidR="00F41EFD" w:rsidRPr="00B36FDF" w:rsidRDefault="00F41EFD" w:rsidP="00F41EFD">
            <w:pPr>
              <w:widowControl/>
              <w:autoSpaceDE/>
              <w:autoSpaceDN/>
              <w:spacing w:line="276" w:lineRule="auto"/>
              <w:ind w:left="135"/>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 xml:space="preserve">Практические работы </w:t>
            </w:r>
          </w:p>
          <w:p w:rsidR="00F41EFD" w:rsidRPr="00B36FDF" w:rsidRDefault="00F41EFD" w:rsidP="00F41EFD">
            <w:pPr>
              <w:widowControl/>
              <w:autoSpaceDE/>
              <w:autoSpaceDN/>
              <w:spacing w:line="276" w:lineRule="auto"/>
              <w:ind w:left="135"/>
              <w:rPr>
                <w:rFonts w:ascii="Calibri" w:eastAsia="Calibri" w:hAnsi="Calibri"/>
                <w:lang w:val="en-US"/>
              </w:rPr>
            </w:pPr>
          </w:p>
        </w:tc>
        <w:tc>
          <w:tcPr>
            <w:tcW w:w="0" w:type="auto"/>
            <w:vMerge/>
            <w:tcBorders>
              <w:top w:val="nil"/>
            </w:tcBorders>
            <w:tcMar>
              <w:top w:w="50" w:type="dxa"/>
              <w:left w:w="100" w:type="dxa"/>
            </w:tcMa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ИНВАРИАНТНАЯ ЧАСТЬ</w:t>
            </w: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Раздел 1.</w:t>
            </w:r>
            <w:r w:rsidRPr="00B36FDF">
              <w:rPr>
                <w:rFonts w:eastAsia="Calibri"/>
                <w:color w:val="000000"/>
                <w:sz w:val="24"/>
                <w:lang w:val="en-US"/>
              </w:rPr>
              <w:t xml:space="preserve"> </w:t>
            </w:r>
            <w:r w:rsidRPr="00B36FDF">
              <w:rPr>
                <w:rFonts w:eastAsia="Calibri"/>
                <w:b/>
                <w:color w:val="000000"/>
                <w:sz w:val="24"/>
                <w:lang w:val="en-US"/>
              </w:rPr>
              <w:t>Народная музыка России</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75"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Русский фольклор: русские народные песни «Из-под дуба, из-под вяза»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76"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1.3</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Русские народные музыкальные инструменты: Русские народные песни «Светит месяц»; «Ах вы, сени, мои сени»</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77"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1.4</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78"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1.5</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Народные праздники: песни-колядки «Пришла коляда», «В ночном саду»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79"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1.6</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Фольклор народов России: народная песня коми «Провожание»; татарская народная песня «Туган як»</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0"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1.7</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1"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7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Раздел 2.</w:t>
            </w:r>
            <w:r w:rsidRPr="00B36FDF">
              <w:rPr>
                <w:rFonts w:eastAsia="Calibri"/>
                <w:color w:val="000000"/>
                <w:sz w:val="24"/>
                <w:lang w:val="en-US"/>
              </w:rPr>
              <w:t xml:space="preserve"> </w:t>
            </w:r>
            <w:r w:rsidRPr="00B36FDF">
              <w:rPr>
                <w:rFonts w:eastAsia="Calibri"/>
                <w:b/>
                <w:color w:val="000000"/>
                <w:sz w:val="24"/>
                <w:lang w:val="en-US"/>
              </w:rPr>
              <w:t>Классическая музыка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Русские композиторы-классики: П.И.Чайковский «Немецкая песенка», «Неаполитанская песенка» из Детского альбома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2"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Европейские композиторы-классики: Л. ван Бетховен «Сурок»; Концерт для фортепиано с оркестром № 4, 2-я часть</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3"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2.3</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4"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2.4</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Вокальная музыка: М.И. Глинка «Жаворонок»; "Школьный вальс" Исаака Дунаевского</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5"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2.5</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rPr>
              <w:t xml:space="preserve">Программная музыка: А.К. Лядов «Кикимора», «Волшебное озеро»; М.П. Мусоргский. </w:t>
            </w:r>
            <w:r w:rsidRPr="00B36FDF">
              <w:rPr>
                <w:rFonts w:eastAsia="Calibri"/>
                <w:color w:val="000000"/>
                <w:sz w:val="24"/>
                <w:lang w:val="en-US"/>
              </w:rPr>
              <w:t>«Рассвет на Москве-реке» – вступление к опере «Хованщина»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6"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2.6</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rPr>
              <w:t xml:space="preserve">Симфоническая музыка: П.И. Чайковский Симфония № 4, Финал; С.С. Прокофьев. </w:t>
            </w:r>
            <w:r w:rsidRPr="00B36FDF">
              <w:rPr>
                <w:rFonts w:eastAsia="Calibri"/>
                <w:color w:val="000000"/>
                <w:sz w:val="24"/>
                <w:lang w:val="en-US"/>
              </w:rPr>
              <w:t>Классическая симфония (№ 1) Первая часть</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7"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2.7</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8"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2.8</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Инструментальная музыка: Р. Шуман «Грезы»; С.С. Прокофьев «Сказки старой бабушки»</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89"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8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b/>
                <w:color w:val="000000"/>
                <w:sz w:val="24"/>
              </w:rPr>
              <w:t>Раздел 3.</w:t>
            </w:r>
            <w:r w:rsidRPr="00B36FDF">
              <w:rPr>
                <w:rFonts w:eastAsia="Calibri"/>
                <w:color w:val="000000"/>
                <w:sz w:val="24"/>
              </w:rPr>
              <w:t xml:space="preserve"> </w:t>
            </w:r>
            <w:r w:rsidRPr="00B36FDF">
              <w:rPr>
                <w:rFonts w:eastAsia="Calibri"/>
                <w:b/>
                <w:color w:val="000000"/>
                <w:sz w:val="24"/>
              </w:rPr>
              <w:t>Музыка в жизни человека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Главный музыкальный символ: Гимн России</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0"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1"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2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ВАРИАТИВНАЯ ЧАСТЬ</w:t>
            </w: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Раздел 1.</w:t>
            </w:r>
            <w:r w:rsidRPr="00B36FDF">
              <w:rPr>
                <w:rFonts w:eastAsia="Calibri"/>
                <w:color w:val="000000"/>
                <w:sz w:val="24"/>
                <w:lang w:val="en-US"/>
              </w:rPr>
              <w:t xml:space="preserve"> </w:t>
            </w:r>
            <w:r w:rsidRPr="00B36FDF">
              <w:rPr>
                <w:rFonts w:eastAsia="Calibri"/>
                <w:b/>
                <w:color w:val="000000"/>
                <w:sz w:val="24"/>
                <w:lang w:val="en-US"/>
              </w:rPr>
              <w:t>Музыка народов мира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1.1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2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2"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2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Раздел 2.</w:t>
            </w:r>
            <w:r w:rsidRPr="00B36FDF">
              <w:rPr>
                <w:rFonts w:eastAsia="Calibri"/>
                <w:color w:val="000000"/>
                <w:sz w:val="24"/>
                <w:lang w:val="en-US"/>
              </w:rPr>
              <w:t xml:space="preserve"> </w:t>
            </w:r>
            <w:r w:rsidRPr="00B36FDF">
              <w:rPr>
                <w:rFonts w:eastAsia="Calibri"/>
                <w:b/>
                <w:color w:val="000000"/>
                <w:sz w:val="24"/>
                <w:lang w:val="en-US"/>
              </w:rPr>
              <w:t>Духовная музыка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Инструментальная музыка в церкви: И.С. Бах Хоральная прелюдия фа-минор для органа, Токката и фуга ре минор для органа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3"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4"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2.3</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Религиозные праздники: колядки «Добрый тебе вечер», «Небо и земля», Рождественские песни</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5"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3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b/>
                <w:color w:val="000000"/>
                <w:sz w:val="24"/>
              </w:rPr>
              <w:t>Раздел 3.</w:t>
            </w:r>
            <w:r w:rsidRPr="00B36FDF">
              <w:rPr>
                <w:rFonts w:eastAsia="Calibri"/>
                <w:color w:val="000000"/>
                <w:sz w:val="24"/>
              </w:rPr>
              <w:t xml:space="preserve"> </w:t>
            </w:r>
            <w:r w:rsidRPr="00B36FDF">
              <w:rPr>
                <w:rFonts w:eastAsia="Calibri"/>
                <w:b/>
                <w:color w:val="000000"/>
                <w:sz w:val="24"/>
              </w:rPr>
              <w:t>Музыка театра и кино</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rPr>
              <w:t xml:space="preserve">Музыкальная сказка на сцене, на экране: фильм-балет «Хрустальный башмачок» (балет С.С.Прокофьева «Золушка»); </w:t>
            </w:r>
            <w:r w:rsidRPr="00B36FDF">
              <w:rPr>
                <w:rFonts w:eastAsia="Calibri"/>
                <w:color w:val="000000"/>
                <w:sz w:val="24"/>
                <w:lang w:val="en-US"/>
              </w:rPr>
              <w:t>a</w:t>
            </w:r>
            <w:r w:rsidRPr="00B36FDF">
              <w:rPr>
                <w:rFonts w:eastAsia="Calibri"/>
                <w:color w:val="000000"/>
                <w:sz w:val="24"/>
              </w:rPr>
              <w:t xml:space="preserve">ильм-сказка «Золотой ключик, или Приключения Буратино», А.Толстой, муз. </w:t>
            </w:r>
            <w:r w:rsidRPr="00B36FDF">
              <w:rPr>
                <w:rFonts w:eastAsia="Calibri"/>
                <w:color w:val="000000"/>
                <w:sz w:val="24"/>
                <w:lang w:val="en-US"/>
              </w:rPr>
              <w:t>А.Рыбникова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2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6"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Театр оперы и балета: отъезд Золушки на бал, Полночь из балета С.С. Прокофьева «Золушка»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7"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3.3</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Балет. Хореография – искусство танца: вальс, сцена примерки туфельки и финал из балета С.С. Прокофьева «Золушка»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8"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3.4</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2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399"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3.5</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Сюжет музыкального спектакля: сцена у Посада из оперы М.И. Глинки «Иван Сусанин»</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0"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3.6</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Оперетта, мюзикл: Ж. Оффенбах «Шествие царей» из оперетты «Прекрасная Елена»; Песня «До-Ре-Ми» из мюзикла Р. Роджерса «Звуки музыки»</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1"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8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6"/>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b/>
                <w:color w:val="000000"/>
                <w:sz w:val="24"/>
                <w:lang w:val="en-US"/>
              </w:rPr>
              <w:t>Раздел 4.</w:t>
            </w:r>
            <w:r w:rsidRPr="00B36FDF">
              <w:rPr>
                <w:rFonts w:eastAsia="Calibri"/>
                <w:color w:val="000000"/>
                <w:sz w:val="24"/>
                <w:lang w:val="en-US"/>
              </w:rPr>
              <w:t xml:space="preserve"> </w:t>
            </w:r>
            <w:r w:rsidRPr="00B36FDF">
              <w:rPr>
                <w:rFonts w:eastAsia="Calibri"/>
                <w:b/>
                <w:color w:val="000000"/>
                <w:sz w:val="24"/>
                <w:lang w:val="en-US"/>
              </w:rPr>
              <w:t>Современная музыкальная культура</w:t>
            </w: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4.1</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Современные обработки классической музыки: Ф. Шопен Прелюдия ми-минор, Чардаш В. Монти в современной обработке</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2"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4.2</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Джаз: С. Джоплин регтайм «Артист эстрады». Б. Тиэл «Как прекрасен мир!», Д. Херман «</w:t>
            </w:r>
            <w:r w:rsidRPr="00B36FDF">
              <w:rPr>
                <w:rFonts w:eastAsia="Calibri"/>
                <w:color w:val="000000"/>
                <w:sz w:val="24"/>
                <w:lang w:val="en-US"/>
              </w:rPr>
              <w:t>Hello</w:t>
            </w:r>
            <w:r w:rsidRPr="00B36FDF">
              <w:rPr>
                <w:rFonts w:eastAsia="Calibri"/>
                <w:color w:val="000000"/>
                <w:sz w:val="24"/>
              </w:rPr>
              <w:t xml:space="preserve"> </w:t>
            </w:r>
            <w:r w:rsidRPr="00B36FDF">
              <w:rPr>
                <w:rFonts w:eastAsia="Calibri"/>
                <w:color w:val="000000"/>
                <w:sz w:val="24"/>
                <w:lang w:val="en-US"/>
              </w:rPr>
              <w:t>Dolly</w:t>
            </w:r>
            <w:r w:rsidRPr="00B36FDF">
              <w:rPr>
                <w:rFonts w:eastAsia="Calibri"/>
                <w:color w:val="000000"/>
                <w:sz w:val="24"/>
              </w:rPr>
              <w:t>» в исполнении Л. Армстронга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3"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4.3</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4"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1066" w:type="dxa"/>
            <w:tcMar>
              <w:top w:w="50" w:type="dxa"/>
              <w:left w:w="100" w:type="dxa"/>
            </w:tcMar>
            <w:vAlign w:val="center"/>
          </w:tcPr>
          <w:p w:rsidR="00F41EFD" w:rsidRPr="00B36FDF" w:rsidRDefault="00F41EFD" w:rsidP="00F41EFD">
            <w:pPr>
              <w:widowControl/>
              <w:autoSpaceDE/>
              <w:autoSpaceDN/>
              <w:spacing w:line="276" w:lineRule="auto"/>
              <w:rPr>
                <w:rFonts w:ascii="Calibri" w:eastAsia="Calibri" w:hAnsi="Calibri"/>
                <w:lang w:val="en-US"/>
              </w:rPr>
            </w:pPr>
            <w:r w:rsidRPr="00B36FDF">
              <w:rPr>
                <w:rFonts w:eastAsia="Calibri"/>
                <w:color w:val="000000"/>
                <w:sz w:val="24"/>
                <w:lang w:val="en-US"/>
              </w:rPr>
              <w:t>4.4</w:t>
            </w:r>
          </w:p>
        </w:tc>
        <w:tc>
          <w:tcPr>
            <w:tcW w:w="4645" w:type="dxa"/>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1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B36FDF" w:rsidRDefault="00E178DB" w:rsidP="00F41EFD">
            <w:pPr>
              <w:widowControl/>
              <w:autoSpaceDE/>
              <w:autoSpaceDN/>
              <w:spacing w:line="276" w:lineRule="auto"/>
              <w:ind w:left="135"/>
              <w:rPr>
                <w:rFonts w:ascii="Calibri" w:eastAsia="Calibri" w:hAnsi="Calibri"/>
              </w:rPr>
            </w:pPr>
            <w:hyperlink r:id="rId405" w:history="1">
              <w:r w:rsidR="00F41EFD" w:rsidRPr="00B36FDF">
                <w:rPr>
                  <w:rFonts w:ascii="Calibri" w:eastAsia="Calibri" w:hAnsi="Calibri"/>
                  <w:color w:val="0000FF"/>
                  <w:u w:val="single"/>
                  <w:lang w:val="en-US"/>
                </w:rPr>
                <w:t>https://uchi.ru/?-1.6</w:t>
              </w:r>
            </w:hyperlink>
          </w:p>
          <w:p w:rsidR="00F41EFD" w:rsidRPr="00B36FDF" w:rsidRDefault="00F41EFD" w:rsidP="00F41EFD">
            <w:pPr>
              <w:widowControl/>
              <w:autoSpaceDE/>
              <w:autoSpaceDN/>
              <w:spacing w:line="276" w:lineRule="auto"/>
              <w:ind w:left="135"/>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lang w:val="en-US"/>
              </w:rPr>
            </w:pPr>
            <w:r w:rsidRPr="00B36FDF">
              <w:rPr>
                <w:rFonts w:eastAsia="Calibri"/>
                <w:color w:val="000000"/>
                <w:sz w:val="24"/>
                <w:lang w:val="en-US"/>
              </w:rPr>
              <w:t>Итого по разделу</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4 </w:t>
            </w:r>
          </w:p>
        </w:tc>
        <w:tc>
          <w:tcPr>
            <w:tcW w:w="0" w:type="auto"/>
            <w:gridSpan w:val="3"/>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r w:rsidR="00F41EFD" w:rsidRPr="00B36FDF" w:rsidTr="00F41EFD">
        <w:trPr>
          <w:trHeight w:val="144"/>
          <w:tblCellSpacing w:w="20" w:type="nil"/>
        </w:trPr>
        <w:tc>
          <w:tcPr>
            <w:tcW w:w="0" w:type="auto"/>
            <w:gridSpan w:val="2"/>
            <w:tcMar>
              <w:top w:w="50" w:type="dxa"/>
              <w:left w:w="100" w:type="dxa"/>
            </w:tcMar>
            <w:vAlign w:val="center"/>
          </w:tcPr>
          <w:p w:rsidR="00F41EFD" w:rsidRPr="00B36FDF" w:rsidRDefault="00F41EFD" w:rsidP="00F41EFD">
            <w:pPr>
              <w:widowControl/>
              <w:autoSpaceDE/>
              <w:autoSpaceDN/>
              <w:spacing w:line="276" w:lineRule="auto"/>
              <w:ind w:left="135"/>
              <w:rPr>
                <w:rFonts w:ascii="Calibri" w:eastAsia="Calibri" w:hAnsi="Calibri"/>
              </w:rPr>
            </w:pPr>
            <w:r w:rsidRPr="00B36FDF">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rPr>
              <w:t xml:space="preserve"> </w:t>
            </w:r>
            <w:r w:rsidRPr="00B36FDF">
              <w:rPr>
                <w:rFonts w:eastAsia="Calibri"/>
                <w:color w:val="000000"/>
                <w:sz w:val="24"/>
                <w:lang w:val="en-US"/>
              </w:rPr>
              <w:t xml:space="preserve">34 </w:t>
            </w:r>
          </w:p>
        </w:tc>
        <w:tc>
          <w:tcPr>
            <w:tcW w:w="1841"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0 </w:t>
            </w:r>
          </w:p>
        </w:tc>
        <w:tc>
          <w:tcPr>
            <w:tcW w:w="1910" w:type="dxa"/>
            <w:tcMar>
              <w:top w:w="50" w:type="dxa"/>
              <w:left w:w="100" w:type="dxa"/>
            </w:tcMar>
            <w:vAlign w:val="center"/>
          </w:tcPr>
          <w:p w:rsidR="00F41EFD" w:rsidRPr="00B36FDF" w:rsidRDefault="00F41EFD" w:rsidP="00F41EFD">
            <w:pPr>
              <w:widowControl/>
              <w:autoSpaceDE/>
              <w:autoSpaceDN/>
              <w:spacing w:line="276" w:lineRule="auto"/>
              <w:ind w:left="135"/>
              <w:jc w:val="center"/>
              <w:rPr>
                <w:rFonts w:ascii="Calibri" w:eastAsia="Calibri" w:hAnsi="Calibri"/>
                <w:lang w:val="en-US"/>
              </w:rPr>
            </w:pPr>
            <w:r w:rsidRPr="00B36FDF">
              <w:rPr>
                <w:rFonts w:eastAsia="Calibri"/>
                <w:color w:val="000000"/>
                <w:sz w:val="24"/>
                <w:lang w:val="en-US"/>
              </w:rPr>
              <w:t xml:space="preserve"> 0 </w:t>
            </w:r>
          </w:p>
        </w:tc>
        <w:tc>
          <w:tcPr>
            <w:tcW w:w="2646" w:type="dxa"/>
            <w:tcMar>
              <w:top w:w="50" w:type="dxa"/>
              <w:left w:w="100" w:type="dxa"/>
            </w:tcMar>
            <w:vAlign w:val="center"/>
          </w:tcPr>
          <w:p w:rsidR="00F41EFD" w:rsidRPr="00B36FDF" w:rsidRDefault="00F41EFD" w:rsidP="00F41EFD">
            <w:pPr>
              <w:widowControl/>
              <w:autoSpaceDE/>
              <w:autoSpaceDN/>
              <w:spacing w:after="200" w:line="276" w:lineRule="auto"/>
              <w:rPr>
                <w:rFonts w:ascii="Calibri" w:eastAsia="Calibri" w:hAnsi="Calibri"/>
                <w:lang w:val="en-US"/>
              </w:rPr>
            </w:pPr>
          </w:p>
        </w:tc>
      </w:tr>
    </w:tbl>
    <w:p w:rsidR="00B36FDF" w:rsidRDefault="00B36FDF">
      <w:pPr>
        <w:rPr>
          <w:b/>
          <w:sz w:val="24"/>
          <w:szCs w:val="24"/>
        </w:rPr>
      </w:pPr>
    </w:p>
    <w:p w:rsidR="00B36FDF" w:rsidRDefault="00B36FDF" w:rsidP="00F41EFD">
      <w:pPr>
        <w:framePr w:w="13996" w:wrap="auto" w:hAnchor="text"/>
        <w:rPr>
          <w:sz w:val="24"/>
        </w:rPr>
        <w:sectPr w:rsidR="00B36FDF">
          <w:footerReference w:type="default" r:id="rId406"/>
          <w:pgSz w:w="16850" w:h="11900" w:orient="landscape"/>
          <w:pgMar w:top="200" w:right="1100" w:bottom="1200" w:left="460" w:header="0" w:footer="1012" w:gutter="0"/>
          <w:cols w:space="720"/>
        </w:sectPr>
      </w:pPr>
    </w:p>
    <w:p w:rsidR="00A55C1A" w:rsidRDefault="00A55C1A">
      <w:pPr>
        <w:pStyle w:val="a3"/>
        <w:spacing w:before="4"/>
        <w:ind w:left="0"/>
        <w:rPr>
          <w:sz w:val="21"/>
        </w:rPr>
      </w:pPr>
    </w:p>
    <w:p w:rsidR="00A55C1A" w:rsidRDefault="007F1FFC" w:rsidP="0022389F">
      <w:pPr>
        <w:pStyle w:val="2"/>
        <w:numPr>
          <w:ilvl w:val="0"/>
          <w:numId w:val="57"/>
        </w:numPr>
        <w:tabs>
          <w:tab w:val="left" w:pos="453"/>
        </w:tabs>
        <w:ind w:right="107" w:firstLine="0"/>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F41EFD" w:rsidP="0022389F">
      <w:pPr>
        <w:pStyle w:val="a3"/>
        <w:numPr>
          <w:ilvl w:val="0"/>
          <w:numId w:val="64"/>
        </w:numPr>
        <w:rPr>
          <w:b/>
          <w:sz w:val="20"/>
        </w:rPr>
      </w:pPr>
      <w:r>
        <w:rPr>
          <w:b/>
          <w:sz w:val="20"/>
        </w:rPr>
        <w:t xml:space="preserve">класс. </w:t>
      </w:r>
    </w:p>
    <w:p w:rsidR="00F41EFD" w:rsidRDefault="00F41EFD" w:rsidP="00F41EFD">
      <w:pPr>
        <w:pStyle w:val="a3"/>
        <w:ind w:left="702"/>
        <w:rPr>
          <w:b/>
          <w:sz w:val="20"/>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00"/>
      </w:tblGrid>
      <w:tr w:rsidR="00F41EFD" w:rsidRPr="00F41EFD" w:rsidTr="00F41EFD">
        <w:trPr>
          <w:trHeight w:val="144"/>
          <w:tblCellSpacing w:w="20" w:type="nil"/>
        </w:trPr>
        <w:tc>
          <w:tcPr>
            <w:tcW w:w="501"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 п/п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2992"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Наименование разделов и тем программы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0" w:type="auto"/>
            <w:gridSpan w:val="3"/>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b/>
                <w:color w:val="000000"/>
                <w:sz w:val="24"/>
                <w:lang w:val="en-US"/>
              </w:rPr>
              <w:t>Количество часов</w:t>
            </w:r>
          </w:p>
        </w:tc>
        <w:tc>
          <w:tcPr>
            <w:tcW w:w="2646"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Электронные (цифровые) образовательные ресурсы </w:t>
            </w:r>
          </w:p>
          <w:p w:rsidR="00F41EFD" w:rsidRPr="00F41EFD" w:rsidRDefault="00F41EFD" w:rsidP="00F41EFD">
            <w:pPr>
              <w:widowControl/>
              <w:autoSpaceDE/>
              <w:autoSpaceDN/>
              <w:spacing w:line="276" w:lineRule="auto"/>
              <w:ind w:left="135"/>
              <w:rPr>
                <w:rFonts w:ascii="Calibri" w:eastAsia="Calibri" w:hAnsi="Calibri"/>
                <w:lang w:val="en-US"/>
              </w:rPr>
            </w:pPr>
          </w:p>
        </w:tc>
      </w:tr>
      <w:tr w:rsidR="00F41EFD" w:rsidRPr="00F41EFD" w:rsidTr="00F41EFD">
        <w:trPr>
          <w:trHeight w:val="144"/>
          <w:tblCellSpacing w:w="20" w:type="nil"/>
        </w:trPr>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Всего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Контрольные работы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Практические работы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ИНВАРИАНТНАЯ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Народная музыка России</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0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0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Русские народные музыкальные инструменты и народные песни: «Пошла млада за водой», «Ах, улица, улица широкая». </w:t>
            </w:r>
            <w:r w:rsidRPr="00F41EFD">
              <w:rPr>
                <w:rFonts w:eastAsia="Calibri"/>
                <w:color w:val="000000"/>
                <w:sz w:val="24"/>
                <w:lang w:val="en-US"/>
              </w:rPr>
              <w:t>Инструментальные наигрыши. Плясовые мелодии</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0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1.4</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1.5</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1.6</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6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Классическая музыка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Музыкальные инструменты. Фортепиано: «Гном», «Старый замок» из фортепианного цикла «Картинки с выставки» М.П. Мусоргского; «Школьные годы» муз. </w:t>
            </w:r>
            <w:r w:rsidRPr="00F41EFD">
              <w:rPr>
                <w:rFonts w:eastAsia="Calibri"/>
                <w:color w:val="000000"/>
                <w:sz w:val="24"/>
                <w:lang w:val="en-US"/>
              </w:rPr>
              <w:t>Д. Кабалевского, сл.Е.Долматовского</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2.4</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2.5</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2.6</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Русские композиторы-классики: М.И. Глинка увертюра к опере «Руслан и Людмила»: П.И. Чайковский «Спящая красавица»; А.П. Бородин. </w:t>
            </w:r>
            <w:r w:rsidRPr="00F41EFD">
              <w:rPr>
                <w:rFonts w:eastAsia="Calibri"/>
                <w:color w:val="000000"/>
                <w:sz w:val="24"/>
                <w:lang w:val="en-US"/>
              </w:rPr>
              <w:t>Опера «Князь Игорь» (фрагменты)</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2.7</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1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2.8</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8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в жизни человека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w:t>
            </w:r>
            <w:r w:rsidRPr="00F41EFD">
              <w:rPr>
                <w:rFonts w:eastAsia="Calibri"/>
                <w:color w:val="000000"/>
                <w:sz w:val="24"/>
                <w:lang w:val="en-US"/>
              </w:rPr>
              <w:t>«В пещере горного короля» из сюиты «Пер Гюнт»</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w:t>
            </w:r>
            <w:r w:rsidRPr="00F41EFD">
              <w:rPr>
                <w:rFonts w:eastAsia="Calibri"/>
                <w:color w:val="000000"/>
                <w:sz w:val="24"/>
                <w:lang w:val="en-US"/>
              </w:rPr>
              <w:t>Контрданс сельский танец - пьеса Л.ван Бетховена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3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ВАРИАТИВНАЯ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Музыка народов мира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Фольклор других народов и стран в музыке отечественных и зарубежных композиторов: «Мама» русского композитора В. Гаврилина и итальянского — Ч.Биксио; </w:t>
            </w:r>
            <w:r w:rsidRPr="00F41EFD">
              <w:rPr>
                <w:rFonts w:eastAsia="Calibri"/>
                <w:color w:val="000000"/>
                <w:sz w:val="24"/>
                <w:lang w:val="en-US"/>
              </w:rPr>
              <w:t>C</w:t>
            </w:r>
            <w:r w:rsidRPr="00F41EFD">
              <w:rPr>
                <w:rFonts w:eastAsia="Calibri"/>
                <w:color w:val="000000"/>
                <w:sz w:val="24"/>
              </w:rPr>
              <w:t>.В. Рахманинов «Не пой, красавица при мне» и Ж.Бизе Фарандола из 2-й сюиты «Арлезианка»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Образы других культур в музыке русских композиторов: М. Мусоргский Танец персидок из оперы «Хованщина». </w:t>
            </w:r>
            <w:r w:rsidRPr="00F41EFD">
              <w:rPr>
                <w:rFonts w:eastAsia="Calibri"/>
                <w:color w:val="000000"/>
                <w:sz w:val="24"/>
                <w:lang w:val="en-US"/>
              </w:rPr>
              <w:t>А.Хачатурян «Танец с саблями» из балета «Гаянэ»</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Русские музыкальные цитаты в творчестве зарубежных композиторов: П. Сарасате «Москвичка». </w:t>
            </w:r>
            <w:r w:rsidRPr="00F41EFD">
              <w:rPr>
                <w:rFonts w:eastAsia="Calibri"/>
                <w:color w:val="000000"/>
                <w:sz w:val="24"/>
                <w:lang w:val="en-US"/>
              </w:rPr>
              <w:t>И.Штраус «Русский марш»</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Духовная музыка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Религиозные праздники: вербное воскресенье: «Вербочки» русского поэта А. Блока. </w:t>
            </w:r>
            <w:r w:rsidRPr="00F41EFD">
              <w:rPr>
                <w:rFonts w:eastAsia="Calibri"/>
                <w:color w:val="000000"/>
                <w:sz w:val="24"/>
                <w:lang w:val="en-US"/>
              </w:rPr>
              <w:t>Выучи и спой песни А. Гречанинова и Р. Глиэра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театра и кино</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2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Кто создаёт музыкальный спектакль: В. Моцарт опера «Волшебная флейта» (фрагменты)</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5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4.</w:t>
            </w:r>
            <w:r w:rsidRPr="00F41EFD">
              <w:rPr>
                <w:rFonts w:eastAsia="Calibri"/>
                <w:color w:val="000000"/>
                <w:sz w:val="24"/>
                <w:lang w:val="en-US"/>
              </w:rPr>
              <w:t xml:space="preserve"> </w:t>
            </w:r>
            <w:r w:rsidRPr="00F41EFD">
              <w:rPr>
                <w:rFonts w:eastAsia="Calibri"/>
                <w:b/>
                <w:color w:val="000000"/>
                <w:sz w:val="24"/>
                <w:lang w:val="en-US"/>
              </w:rPr>
              <w:t>Современная музыкальная культура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4.1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Исполнители современной музыки: </w:t>
            </w:r>
            <w:r w:rsidRPr="00F41EFD">
              <w:rPr>
                <w:rFonts w:eastAsia="Calibri"/>
                <w:color w:val="000000"/>
                <w:sz w:val="24"/>
                <w:lang w:val="en-US"/>
              </w:rPr>
              <w:t>SHAMAN</w:t>
            </w:r>
            <w:r w:rsidRPr="00F41EFD">
              <w:rPr>
                <w:rFonts w:eastAsia="Calibri"/>
                <w:color w:val="000000"/>
                <w:sz w:val="24"/>
              </w:rPr>
              <w:t xml:space="preserve">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4.2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Особенности джаза: «Колыбельная» из оперы Дж. </w:t>
            </w:r>
            <w:r w:rsidRPr="00F41EFD">
              <w:rPr>
                <w:rFonts w:eastAsia="Calibri"/>
                <w:color w:val="000000"/>
                <w:sz w:val="24"/>
                <w:lang w:val="en-US"/>
              </w:rPr>
              <w:t>Гершвина «Порги и Бесс»</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4.3</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5.</w:t>
            </w:r>
            <w:r w:rsidRPr="00F41EFD">
              <w:rPr>
                <w:rFonts w:eastAsia="Calibri"/>
                <w:color w:val="000000"/>
                <w:sz w:val="24"/>
                <w:lang w:val="en-US"/>
              </w:rPr>
              <w:t xml:space="preserve"> </w:t>
            </w:r>
            <w:r w:rsidRPr="00F41EFD">
              <w:rPr>
                <w:rFonts w:eastAsia="Calibri"/>
                <w:b/>
                <w:color w:val="000000"/>
                <w:sz w:val="24"/>
                <w:lang w:val="en-US"/>
              </w:rPr>
              <w:t>Музыкальная грамота</w:t>
            </w:r>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5.1</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501"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5.2</w:t>
            </w:r>
          </w:p>
        </w:tc>
        <w:tc>
          <w:tcPr>
            <w:tcW w:w="299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Ритм: И. Штраус-отец Радецки-марш, И. Штраус-сын Полька-пиццикато, вальс «На прекрасном голубом Дунае» (фрагменты)</w:t>
            </w:r>
          </w:p>
        </w:tc>
        <w:tc>
          <w:tcPr>
            <w:tcW w:w="97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646"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411</w:t>
              </w:r>
              <w:r w:rsidRPr="00F41EFD">
                <w:rPr>
                  <w:rFonts w:eastAsia="Calibri"/>
                  <w:color w:val="0000FF"/>
                  <w:u w:val="single"/>
                  <w:lang w:val="en-US"/>
                </w:rPr>
                <w:t>bf</w:t>
              </w:r>
              <w:r w:rsidRPr="00F41EFD">
                <w:rPr>
                  <w:rFonts w:eastAsia="Calibri"/>
                  <w:color w:val="0000FF"/>
                  <w:u w:val="single"/>
                </w:rPr>
                <w:t>8</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34 </w:t>
            </w:r>
          </w:p>
        </w:tc>
        <w:tc>
          <w:tcPr>
            <w:tcW w:w="1699"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0 </w:t>
            </w:r>
          </w:p>
        </w:tc>
        <w:tc>
          <w:tcPr>
            <w:tcW w:w="1787"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0 </w:t>
            </w:r>
          </w:p>
        </w:tc>
        <w:tc>
          <w:tcPr>
            <w:tcW w:w="2646" w:type="dxa"/>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bl>
    <w:p w:rsidR="00A55C1A" w:rsidRDefault="00A55C1A">
      <w:pPr>
        <w:pStyle w:val="a3"/>
        <w:ind w:left="0"/>
        <w:rPr>
          <w:b/>
          <w:sz w:val="20"/>
        </w:rPr>
      </w:pPr>
    </w:p>
    <w:p w:rsidR="00A55C1A" w:rsidRDefault="00A55C1A">
      <w:pPr>
        <w:pStyle w:val="a3"/>
        <w:spacing w:before="9"/>
        <w:ind w:left="0"/>
        <w:rPr>
          <w:b/>
          <w:sz w:val="28"/>
        </w:rPr>
      </w:pPr>
    </w:p>
    <w:p w:rsidR="00A55C1A" w:rsidRDefault="00A55C1A">
      <w:pPr>
        <w:rPr>
          <w:sz w:val="24"/>
        </w:rPr>
        <w:sectPr w:rsidR="00A55C1A">
          <w:footerReference w:type="default" r:id="rId437"/>
          <w:pgSz w:w="16840" w:h="11910" w:orient="landscape"/>
          <w:pgMar w:top="1340" w:right="1260" w:bottom="1200" w:left="920" w:header="0" w:footer="1003" w:gutter="0"/>
          <w:cols w:space="720"/>
        </w:sectPr>
      </w:pPr>
    </w:p>
    <w:p w:rsidR="00A55C1A" w:rsidRDefault="007F1FFC">
      <w:pPr>
        <w:pStyle w:val="2"/>
        <w:spacing w:before="77"/>
        <w:ind w:left="219"/>
      </w:pPr>
      <w:r>
        <w:t>3.</w:t>
      </w:r>
      <w:r>
        <w:rPr>
          <w:spacing w:val="-2"/>
        </w:rPr>
        <w:t xml:space="preserve"> </w:t>
      </w:r>
      <w:r>
        <w:t>Тематическое</w:t>
      </w:r>
      <w:r>
        <w:rPr>
          <w:spacing w:val="-3"/>
        </w:rPr>
        <w:t xml:space="preserve"> </w:t>
      </w:r>
      <w:r>
        <w:t>планирование</w:t>
      </w:r>
      <w:r>
        <w:rPr>
          <w:spacing w:val="-1"/>
        </w:rPr>
        <w:t xml:space="preserve"> </w:t>
      </w:r>
      <w:r>
        <w:t>с</w:t>
      </w:r>
      <w:r>
        <w:rPr>
          <w:spacing w:val="-3"/>
        </w:rPr>
        <w:t xml:space="preserve"> </w:t>
      </w:r>
      <w:r>
        <w:t>учетом</w:t>
      </w:r>
      <w:r>
        <w:rPr>
          <w:spacing w:val="-2"/>
        </w:rPr>
        <w:t xml:space="preserve"> </w:t>
      </w:r>
      <w:r>
        <w:t>программы</w:t>
      </w:r>
      <w:r>
        <w:rPr>
          <w:spacing w:val="-3"/>
        </w:rPr>
        <w:t xml:space="preserve"> </w:t>
      </w:r>
      <w:r>
        <w:t>воспитания</w:t>
      </w:r>
      <w:r>
        <w:rPr>
          <w:spacing w:val="-3"/>
        </w:rPr>
        <w:t xml:space="preserve"> </w:t>
      </w:r>
      <w:r>
        <w:t>с</w:t>
      </w:r>
      <w:r>
        <w:rPr>
          <w:spacing w:val="-3"/>
        </w:rPr>
        <w:t xml:space="preserve"> </w:t>
      </w:r>
      <w:r>
        <w:t>указанием</w:t>
      </w:r>
      <w:r>
        <w:rPr>
          <w:spacing w:val="-3"/>
        </w:rPr>
        <w:t xml:space="preserve"> </w:t>
      </w:r>
      <w:r>
        <w:t>академических</w:t>
      </w:r>
      <w:r>
        <w:rPr>
          <w:spacing w:val="-2"/>
        </w:rPr>
        <w:t xml:space="preserve"> </w:t>
      </w:r>
      <w:r>
        <w:t>часов,</w:t>
      </w:r>
      <w:r>
        <w:rPr>
          <w:spacing w:val="-2"/>
        </w:rPr>
        <w:t xml:space="preserve"> </w:t>
      </w:r>
      <w:r>
        <w:t>отводимых</w:t>
      </w:r>
      <w:r>
        <w:rPr>
          <w:spacing w:val="-2"/>
        </w:rPr>
        <w:t xml:space="preserve"> </w:t>
      </w:r>
      <w:r>
        <w:t>на</w:t>
      </w:r>
      <w:r>
        <w:rPr>
          <w:spacing w:val="-2"/>
        </w:rPr>
        <w:t xml:space="preserve"> </w:t>
      </w:r>
      <w:r>
        <w:t>освоение</w:t>
      </w:r>
      <w:r>
        <w:rPr>
          <w:spacing w:val="-3"/>
        </w:rPr>
        <w:t xml:space="preserve"> </w:t>
      </w:r>
      <w:r>
        <w:t>каждой</w:t>
      </w:r>
      <w:r>
        <w:rPr>
          <w:spacing w:val="-2"/>
        </w:rPr>
        <w:t xml:space="preserve"> </w:t>
      </w:r>
      <w:r>
        <w:t>темы учебного предмета и возможность использования по этой теме электронных (цифровых) образовательных ресурсов</w:t>
      </w:r>
    </w:p>
    <w:p w:rsidR="00A55C1A" w:rsidRDefault="00F41EFD">
      <w:pPr>
        <w:pStyle w:val="a3"/>
        <w:ind w:left="0"/>
        <w:rPr>
          <w:b/>
          <w:sz w:val="20"/>
        </w:rPr>
      </w:pPr>
      <w:r>
        <w:rPr>
          <w:b/>
          <w:sz w:val="20"/>
        </w:rPr>
        <w:t xml:space="preserve">     4 класс</w:t>
      </w:r>
    </w:p>
    <w:p w:rsidR="00F41EFD" w:rsidRDefault="00F41EFD">
      <w:pPr>
        <w:pStyle w:val="a3"/>
        <w:ind w:left="0"/>
        <w:rPr>
          <w:b/>
          <w:sz w:val="20"/>
        </w:rPr>
      </w:pPr>
      <w:r>
        <w:rPr>
          <w:b/>
          <w:sz w:val="20"/>
        </w:rPr>
        <w:t xml:space="preserve">    </w:t>
      </w:r>
    </w:p>
    <w:tbl>
      <w:tblPr>
        <w:tblW w:w="0" w:type="auto"/>
        <w:tblCellSpacing w:w="20" w:type="nil"/>
        <w:tblInd w:w="41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F41EFD" w:rsidRPr="00F41EFD" w:rsidTr="00F41EFD">
        <w:trPr>
          <w:trHeight w:val="144"/>
          <w:tblCellSpacing w:w="20" w:type="nil"/>
        </w:trPr>
        <w:tc>
          <w:tcPr>
            <w:tcW w:w="1066"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 п/п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4645"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Наименование разделов и тем программы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0" w:type="auto"/>
            <w:gridSpan w:val="3"/>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b/>
                <w:color w:val="000000"/>
                <w:sz w:val="24"/>
                <w:lang w:val="en-US"/>
              </w:rPr>
              <w:t>Количество часов</w:t>
            </w:r>
          </w:p>
        </w:tc>
        <w:tc>
          <w:tcPr>
            <w:tcW w:w="2812" w:type="dxa"/>
            <w:vMerge w:val="restart"/>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Электронные (цифровые) образовательные ресурсы </w:t>
            </w:r>
          </w:p>
          <w:p w:rsidR="00F41EFD" w:rsidRPr="00F41EFD" w:rsidRDefault="00F41EFD" w:rsidP="00F41EFD">
            <w:pPr>
              <w:widowControl/>
              <w:autoSpaceDE/>
              <w:autoSpaceDN/>
              <w:spacing w:line="276" w:lineRule="auto"/>
              <w:ind w:left="135"/>
              <w:rPr>
                <w:rFonts w:ascii="Calibri" w:eastAsia="Calibri" w:hAnsi="Calibri"/>
                <w:lang w:val="en-US"/>
              </w:rPr>
            </w:pPr>
          </w:p>
        </w:tc>
      </w:tr>
      <w:tr w:rsidR="00F41EFD" w:rsidRPr="00F41EFD" w:rsidTr="00F41EFD">
        <w:trPr>
          <w:trHeight w:val="144"/>
          <w:tblCellSpacing w:w="20" w:type="nil"/>
        </w:trPr>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Всего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Контрольные работы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 xml:space="preserve">Практические работы </w:t>
            </w:r>
          </w:p>
          <w:p w:rsidR="00F41EFD" w:rsidRPr="00F41EFD" w:rsidRDefault="00F41EFD" w:rsidP="00F41EFD">
            <w:pPr>
              <w:widowControl/>
              <w:autoSpaceDE/>
              <w:autoSpaceDN/>
              <w:spacing w:line="276" w:lineRule="auto"/>
              <w:ind w:left="135"/>
              <w:rPr>
                <w:rFonts w:ascii="Calibri" w:eastAsia="Calibri" w:hAnsi="Calibri"/>
                <w:lang w:val="en-US"/>
              </w:rPr>
            </w:pPr>
          </w:p>
        </w:tc>
        <w:tc>
          <w:tcPr>
            <w:tcW w:w="0" w:type="auto"/>
            <w:vMerge/>
            <w:tcBorders>
              <w:top w:val="nil"/>
            </w:tcBorders>
            <w:tcMar>
              <w:top w:w="50" w:type="dxa"/>
              <w:left w:w="100" w:type="dxa"/>
            </w:tcMa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ИНВАРИАНТНАЯ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Народная музыка России</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3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1.3</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1.4</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Жанры музыкального фольклора: русская народная песня «Выходили красны девицы»; «Вариации на Камаринскую»</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1.5</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Фольклор народов России: Якутские народные мелодии «Призыв весны», «Якутский танец»</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1.6</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7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Классическая музыка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Оркестр: И. Гайдн Анданте из симфонии № 94; Л. ван Бетховен Маршевая тема из финала Пятой симфонии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2.3</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Вокальная музыка: С.С. Прокофьев, стихи А. Барто «Болтунья»; М.И. Глинка, стихи Н. Кукольника «Попутная песня»</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2.4</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Инструментальная музыка: П.И. Чайковский «Мама», «Игра в лошадки» из Детского альбома, С.С. Прокофьев «Раскаяние» из Детской музыки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2.5</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Программная музыка: Н.А. Римский-Корсаков Симфоническая сюита «Шехеразада» (фрагменты)</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2.6</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Симфоническая музыка: М.И. Глинка. «Арагонская хота», П. Чайковский Скерцо из 4-й симфонии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4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2.7</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Русские композиторы-классики: П.И. Чайковский «Танец феи Драже», «Вальс цветов» из балета «Щелкунчик»</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2.8</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Европейские композиторы-классики: Ж. Бизе «Арлезианка» (1 сюита: Прелюдия, Менуэт, Перезвон, 2 сюита: Фарандола – фрагменты)</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2.9</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Мастерство исполнителя: Скерцо из «Богатырской» симфонии А.П.Бородина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9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в жизни человека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ВАРИАТИВНАЯ ЧАСТЬ</w:t>
            </w: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1.</w:t>
            </w:r>
            <w:r w:rsidRPr="00F41EFD">
              <w:rPr>
                <w:rFonts w:eastAsia="Calibri"/>
                <w:color w:val="000000"/>
                <w:sz w:val="24"/>
                <w:lang w:val="en-US"/>
              </w:rPr>
              <w:t xml:space="preserve"> </w:t>
            </w:r>
            <w:r w:rsidRPr="00F41EFD">
              <w:rPr>
                <w:rFonts w:eastAsia="Calibri"/>
                <w:b/>
                <w:color w:val="000000"/>
                <w:sz w:val="24"/>
                <w:lang w:val="en-US"/>
              </w:rPr>
              <w:t>Музыка народов мира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1.2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rPr>
              <w:t xml:space="preserve">Музыка стран дальнего зарубежья: норвежская народная песня «Волшебный смычок»; А.Дворжак Славянский танец № 2 ми-минор, Юмореска. </w:t>
            </w:r>
            <w:r w:rsidRPr="00F41EFD">
              <w:rPr>
                <w:rFonts w:eastAsia="Calibri"/>
                <w:color w:val="000000"/>
                <w:sz w:val="24"/>
                <w:lang w:val="en-US"/>
              </w:rPr>
              <w:t>Б.Сметана Симфоническая поэма «Влтава»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4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2.</w:t>
            </w:r>
            <w:r w:rsidRPr="00F41EFD">
              <w:rPr>
                <w:rFonts w:eastAsia="Calibri"/>
                <w:color w:val="000000"/>
                <w:sz w:val="24"/>
                <w:lang w:val="en-US"/>
              </w:rPr>
              <w:t xml:space="preserve"> </w:t>
            </w:r>
            <w:r w:rsidRPr="00F41EFD">
              <w:rPr>
                <w:rFonts w:eastAsia="Calibri"/>
                <w:b/>
                <w:color w:val="000000"/>
                <w:sz w:val="24"/>
                <w:lang w:val="en-US"/>
              </w:rPr>
              <w:t>Духовная музыка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2.1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Религиозные праздники: пасхальная песня «Не шум шумит», фрагмент финала «Светлый праздник» из сюиты-фантазии С.В. Рахманинова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6">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1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b/>
                <w:color w:val="000000"/>
                <w:sz w:val="24"/>
              </w:rPr>
              <w:t>Раздел 3.</w:t>
            </w:r>
            <w:r w:rsidRPr="00F41EFD">
              <w:rPr>
                <w:rFonts w:eastAsia="Calibri"/>
                <w:color w:val="000000"/>
                <w:sz w:val="24"/>
              </w:rPr>
              <w:t xml:space="preserve"> </w:t>
            </w:r>
            <w:r w:rsidRPr="00F41EFD">
              <w:rPr>
                <w:rFonts w:eastAsia="Calibri"/>
                <w:b/>
                <w:color w:val="000000"/>
                <w:sz w:val="24"/>
              </w:rPr>
              <w:t>Музыка театра и кино</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7">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8">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3.3</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59">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3.4</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Опера. Главные герои и номера оперного спектакля: оперы «Садко», «Борис Годунов», «Сказка о царе Салтане» Н.А. Римского-Корсакова</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0">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3.5</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1">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7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4.</w:t>
            </w:r>
            <w:r w:rsidRPr="00F41EFD">
              <w:rPr>
                <w:rFonts w:eastAsia="Calibri"/>
                <w:color w:val="000000"/>
                <w:sz w:val="24"/>
                <w:lang w:val="en-US"/>
              </w:rPr>
              <w:t xml:space="preserve"> </w:t>
            </w:r>
            <w:r w:rsidRPr="00F41EFD">
              <w:rPr>
                <w:rFonts w:eastAsia="Calibri"/>
                <w:b/>
                <w:color w:val="000000"/>
                <w:sz w:val="24"/>
                <w:lang w:val="en-US"/>
              </w:rPr>
              <w:t>Современная музыкальная культура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4.1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2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2">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4.2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Джаз: Дж. Гершвин «Летнее время», Д.Эллингтон «Караван». Г.Миллер «Серенада лунного света», «Чаттануга Чу-Чу»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3">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3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6"/>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b/>
                <w:color w:val="000000"/>
                <w:sz w:val="24"/>
                <w:lang w:val="en-US"/>
              </w:rPr>
              <w:t>Раздел 5.</w:t>
            </w:r>
            <w:r w:rsidRPr="00F41EFD">
              <w:rPr>
                <w:rFonts w:eastAsia="Calibri"/>
                <w:color w:val="000000"/>
                <w:sz w:val="24"/>
                <w:lang w:val="en-US"/>
              </w:rPr>
              <w:t xml:space="preserve"> </w:t>
            </w:r>
            <w:r w:rsidRPr="00F41EFD">
              <w:rPr>
                <w:rFonts w:eastAsia="Calibri"/>
                <w:b/>
                <w:color w:val="000000"/>
                <w:sz w:val="24"/>
                <w:lang w:val="en-US"/>
              </w:rPr>
              <w:t>Музыкальная грамота</w:t>
            </w:r>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5.1</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Интонация: С.В.Рахманинов. «Сирень»; Р.Щедрин. Концерт для оркестра «Озорные частушки»</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4">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1066" w:type="dxa"/>
            <w:tcMar>
              <w:top w:w="50" w:type="dxa"/>
              <w:left w:w="100" w:type="dxa"/>
            </w:tcMar>
            <w:vAlign w:val="center"/>
          </w:tcPr>
          <w:p w:rsidR="00F41EFD" w:rsidRPr="00F41EFD" w:rsidRDefault="00F41EFD" w:rsidP="00F41EFD">
            <w:pPr>
              <w:widowControl/>
              <w:autoSpaceDE/>
              <w:autoSpaceDN/>
              <w:spacing w:line="276" w:lineRule="auto"/>
              <w:rPr>
                <w:rFonts w:ascii="Calibri" w:eastAsia="Calibri" w:hAnsi="Calibri"/>
                <w:lang w:val="en-US"/>
              </w:rPr>
            </w:pPr>
            <w:r w:rsidRPr="00F41EFD">
              <w:rPr>
                <w:rFonts w:eastAsia="Calibri"/>
                <w:color w:val="000000"/>
                <w:sz w:val="24"/>
                <w:lang w:val="en-US"/>
              </w:rPr>
              <w:t>5.2</w:t>
            </w:r>
          </w:p>
        </w:tc>
        <w:tc>
          <w:tcPr>
            <w:tcW w:w="4645"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1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p>
        </w:tc>
        <w:tc>
          <w:tcPr>
            <w:tcW w:w="2812" w:type="dxa"/>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 xml:space="preserve">Библиотека ЦОК </w:t>
            </w:r>
            <w:hyperlink r:id="rId465">
              <w:r w:rsidRPr="00F41EFD">
                <w:rPr>
                  <w:rFonts w:eastAsia="Calibri"/>
                  <w:color w:val="0000FF"/>
                  <w:u w:val="single"/>
                  <w:lang w:val="en-US"/>
                </w:rPr>
                <w:t>https</w:t>
              </w:r>
              <w:r w:rsidRPr="00F41EFD">
                <w:rPr>
                  <w:rFonts w:eastAsia="Calibri"/>
                  <w:color w:val="0000FF"/>
                  <w:u w:val="single"/>
                </w:rPr>
                <w:t>://</w:t>
              </w:r>
              <w:r w:rsidRPr="00F41EFD">
                <w:rPr>
                  <w:rFonts w:eastAsia="Calibri"/>
                  <w:color w:val="0000FF"/>
                  <w:u w:val="single"/>
                  <w:lang w:val="en-US"/>
                </w:rPr>
                <w:t>m</w:t>
              </w:r>
              <w:r w:rsidRPr="00F41EFD">
                <w:rPr>
                  <w:rFonts w:eastAsia="Calibri"/>
                  <w:color w:val="0000FF"/>
                  <w:u w:val="single"/>
                </w:rPr>
                <w:t>.</w:t>
              </w:r>
              <w:r w:rsidRPr="00F41EFD">
                <w:rPr>
                  <w:rFonts w:eastAsia="Calibri"/>
                  <w:color w:val="0000FF"/>
                  <w:u w:val="single"/>
                  <w:lang w:val="en-US"/>
                </w:rPr>
                <w:t>edsoo</w:t>
              </w:r>
              <w:r w:rsidRPr="00F41EFD">
                <w:rPr>
                  <w:rFonts w:eastAsia="Calibri"/>
                  <w:color w:val="0000FF"/>
                  <w:u w:val="single"/>
                </w:rPr>
                <w:t>.</w:t>
              </w:r>
              <w:r w:rsidRPr="00F41EFD">
                <w:rPr>
                  <w:rFonts w:eastAsia="Calibri"/>
                  <w:color w:val="0000FF"/>
                  <w:u w:val="single"/>
                  <w:lang w:val="en-US"/>
                </w:rPr>
                <w:t>ru</w:t>
              </w:r>
              <w:r w:rsidRPr="00F41EFD">
                <w:rPr>
                  <w:rFonts w:eastAsia="Calibri"/>
                  <w:color w:val="0000FF"/>
                  <w:u w:val="single"/>
                </w:rPr>
                <w:t>/7</w:t>
              </w:r>
              <w:r w:rsidRPr="00F41EFD">
                <w:rPr>
                  <w:rFonts w:eastAsia="Calibri"/>
                  <w:color w:val="0000FF"/>
                  <w:u w:val="single"/>
                  <w:lang w:val="en-US"/>
                </w:rPr>
                <w:t>f</w:t>
              </w:r>
              <w:r w:rsidRPr="00F41EFD">
                <w:rPr>
                  <w:rFonts w:eastAsia="Calibri"/>
                  <w:color w:val="0000FF"/>
                  <w:u w:val="single"/>
                </w:rPr>
                <w:t>412</w:t>
              </w:r>
              <w:r w:rsidRPr="00F41EFD">
                <w:rPr>
                  <w:rFonts w:eastAsia="Calibri"/>
                  <w:color w:val="0000FF"/>
                  <w:u w:val="single"/>
                  <w:lang w:val="en-US"/>
                </w:rPr>
                <w:t>ea</w:t>
              </w:r>
              <w:r w:rsidRPr="00F41EFD">
                <w:rPr>
                  <w:rFonts w:eastAsia="Calibri"/>
                  <w:color w:val="0000FF"/>
                  <w:u w:val="single"/>
                </w:rPr>
                <w:t>4</w:t>
              </w:r>
            </w:hyperlink>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lang w:val="en-US"/>
              </w:rPr>
            </w:pPr>
            <w:r w:rsidRPr="00F41EFD">
              <w:rPr>
                <w:rFonts w:eastAsia="Calibri"/>
                <w:color w:val="000000"/>
                <w:sz w:val="24"/>
                <w:lang w:val="en-US"/>
              </w:rPr>
              <w:t>Итого по разделу</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2 </w:t>
            </w:r>
          </w:p>
        </w:tc>
        <w:tc>
          <w:tcPr>
            <w:tcW w:w="0" w:type="auto"/>
            <w:gridSpan w:val="3"/>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r w:rsidR="00F41EFD" w:rsidRPr="00F41EFD" w:rsidTr="00F41EFD">
        <w:trPr>
          <w:trHeight w:val="144"/>
          <w:tblCellSpacing w:w="20" w:type="nil"/>
        </w:trPr>
        <w:tc>
          <w:tcPr>
            <w:tcW w:w="0" w:type="auto"/>
            <w:gridSpan w:val="2"/>
            <w:tcMar>
              <w:top w:w="50" w:type="dxa"/>
              <w:left w:w="100" w:type="dxa"/>
            </w:tcMar>
            <w:vAlign w:val="center"/>
          </w:tcPr>
          <w:p w:rsidR="00F41EFD" w:rsidRPr="00F41EFD" w:rsidRDefault="00F41EFD" w:rsidP="00F41EFD">
            <w:pPr>
              <w:widowControl/>
              <w:autoSpaceDE/>
              <w:autoSpaceDN/>
              <w:spacing w:line="276" w:lineRule="auto"/>
              <w:ind w:left="135"/>
              <w:rPr>
                <w:rFonts w:ascii="Calibri" w:eastAsia="Calibri" w:hAnsi="Calibri"/>
              </w:rPr>
            </w:pPr>
            <w:r w:rsidRPr="00F41EFD">
              <w:rPr>
                <w:rFonts w:eastAsia="Calibri"/>
                <w:color w:val="000000"/>
                <w:sz w:val="24"/>
              </w:rPr>
              <w:t>ОБЩЕЕ КОЛИЧЕСТВО ЧАСОВ ПО ПРОГРАММЕ</w:t>
            </w:r>
          </w:p>
        </w:tc>
        <w:tc>
          <w:tcPr>
            <w:tcW w:w="1535"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rPr>
              <w:t xml:space="preserve"> </w:t>
            </w:r>
            <w:r w:rsidRPr="00F41EFD">
              <w:rPr>
                <w:rFonts w:eastAsia="Calibri"/>
                <w:color w:val="000000"/>
                <w:sz w:val="24"/>
                <w:lang w:val="en-US"/>
              </w:rPr>
              <w:t xml:space="preserve">34 </w:t>
            </w:r>
          </w:p>
        </w:tc>
        <w:tc>
          <w:tcPr>
            <w:tcW w:w="1841"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0 </w:t>
            </w:r>
          </w:p>
        </w:tc>
        <w:tc>
          <w:tcPr>
            <w:tcW w:w="1910" w:type="dxa"/>
            <w:tcMar>
              <w:top w:w="50" w:type="dxa"/>
              <w:left w:w="100" w:type="dxa"/>
            </w:tcMar>
            <w:vAlign w:val="center"/>
          </w:tcPr>
          <w:p w:rsidR="00F41EFD" w:rsidRPr="00F41EFD" w:rsidRDefault="00F41EFD" w:rsidP="00F41EFD">
            <w:pPr>
              <w:widowControl/>
              <w:autoSpaceDE/>
              <w:autoSpaceDN/>
              <w:spacing w:line="276" w:lineRule="auto"/>
              <w:ind w:left="135"/>
              <w:jc w:val="center"/>
              <w:rPr>
                <w:rFonts w:ascii="Calibri" w:eastAsia="Calibri" w:hAnsi="Calibri"/>
                <w:lang w:val="en-US"/>
              </w:rPr>
            </w:pPr>
            <w:r w:rsidRPr="00F41EFD">
              <w:rPr>
                <w:rFonts w:eastAsia="Calibri"/>
                <w:color w:val="000000"/>
                <w:sz w:val="24"/>
                <w:lang w:val="en-US"/>
              </w:rPr>
              <w:t xml:space="preserve"> 0 </w:t>
            </w:r>
          </w:p>
        </w:tc>
        <w:tc>
          <w:tcPr>
            <w:tcW w:w="2812" w:type="dxa"/>
            <w:tcMar>
              <w:top w:w="50" w:type="dxa"/>
              <w:left w:w="100" w:type="dxa"/>
            </w:tcMar>
            <w:vAlign w:val="center"/>
          </w:tcPr>
          <w:p w:rsidR="00F41EFD" w:rsidRPr="00F41EFD" w:rsidRDefault="00F41EFD" w:rsidP="00F41EFD">
            <w:pPr>
              <w:widowControl/>
              <w:autoSpaceDE/>
              <w:autoSpaceDN/>
              <w:spacing w:after="200" w:line="276" w:lineRule="auto"/>
              <w:rPr>
                <w:rFonts w:ascii="Calibri" w:eastAsia="Calibri" w:hAnsi="Calibri"/>
                <w:lang w:val="en-US"/>
              </w:rPr>
            </w:pPr>
          </w:p>
        </w:tc>
      </w:tr>
    </w:tbl>
    <w:p w:rsidR="00F41EFD" w:rsidRDefault="00F41EFD" w:rsidP="00F41EFD">
      <w:pPr>
        <w:pStyle w:val="a3"/>
        <w:ind w:left="142"/>
        <w:rPr>
          <w:b/>
          <w:sz w:val="20"/>
        </w:rPr>
      </w:pPr>
    </w:p>
    <w:p w:rsidR="00A55C1A" w:rsidRDefault="00A55C1A">
      <w:pPr>
        <w:pStyle w:val="a3"/>
        <w:spacing w:before="7"/>
        <w:ind w:left="0"/>
        <w:rPr>
          <w:b/>
        </w:rPr>
      </w:pPr>
    </w:p>
    <w:p w:rsidR="00A55C1A" w:rsidRDefault="00A55C1A">
      <w:pPr>
        <w:rPr>
          <w:sz w:val="24"/>
        </w:rPr>
        <w:sectPr w:rsidR="00A55C1A">
          <w:footerReference w:type="default" r:id="rId466"/>
          <w:pgSz w:w="16850" w:h="11900" w:orient="landscape"/>
          <w:pgMar w:top="380" w:right="1200" w:bottom="1200" w:left="340" w:header="0" w:footer="1012" w:gutter="0"/>
          <w:cols w:space="720"/>
        </w:sectPr>
      </w:pPr>
    </w:p>
    <w:p w:rsidR="00A55C1A" w:rsidRDefault="00A55C1A">
      <w:pPr>
        <w:pStyle w:val="a3"/>
        <w:spacing w:before="4"/>
        <w:ind w:left="0"/>
        <w:rPr>
          <w:b/>
          <w:sz w:val="17"/>
        </w:rPr>
      </w:pPr>
    </w:p>
    <w:p w:rsidR="00A55C1A" w:rsidRDefault="00A55C1A">
      <w:pPr>
        <w:rPr>
          <w:sz w:val="17"/>
        </w:rPr>
        <w:sectPr w:rsidR="00A55C1A">
          <w:footerReference w:type="default" r:id="rId467"/>
          <w:pgSz w:w="16840" w:h="11910" w:orient="landscape"/>
          <w:pgMar w:top="1340" w:right="2420" w:bottom="1200" w:left="2420" w:header="0" w:footer="1003" w:gutter="0"/>
          <w:cols w:space="720"/>
        </w:sectPr>
      </w:pPr>
    </w:p>
    <w:p w:rsidR="00A55C1A" w:rsidRDefault="007F1FFC" w:rsidP="0022389F">
      <w:pPr>
        <w:pStyle w:val="a4"/>
        <w:numPr>
          <w:ilvl w:val="2"/>
          <w:numId w:val="64"/>
        </w:numPr>
        <w:tabs>
          <w:tab w:val="left" w:pos="711"/>
        </w:tabs>
        <w:spacing w:before="71"/>
        <w:ind w:left="109" w:right="7597" w:firstLine="0"/>
        <w:rPr>
          <w:b/>
          <w:sz w:val="24"/>
        </w:rPr>
      </w:pPr>
      <w:r>
        <w:rPr>
          <w:b/>
          <w:spacing w:val="-2"/>
          <w:sz w:val="24"/>
        </w:rPr>
        <w:t xml:space="preserve">Технология </w:t>
      </w:r>
      <w:r>
        <w:rPr>
          <w:b/>
          <w:sz w:val="24"/>
          <w:u w:val="single"/>
        </w:rPr>
        <w:t>1 класс</w:t>
      </w:r>
    </w:p>
    <w:p w:rsidR="00A55C1A" w:rsidRDefault="007F1FFC" w:rsidP="0022389F">
      <w:pPr>
        <w:pStyle w:val="a4"/>
        <w:numPr>
          <w:ilvl w:val="0"/>
          <w:numId w:val="56"/>
        </w:numPr>
        <w:tabs>
          <w:tab w:val="left" w:pos="331"/>
        </w:tabs>
        <w:spacing w:before="2" w:line="253" w:lineRule="exact"/>
        <w:ind w:hanging="22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22389F">
      <w:pPr>
        <w:pStyle w:val="2"/>
        <w:numPr>
          <w:ilvl w:val="1"/>
          <w:numId w:val="56"/>
        </w:numPr>
        <w:tabs>
          <w:tab w:val="left" w:pos="578"/>
        </w:tabs>
        <w:spacing w:line="273" w:lineRule="exact"/>
        <w:ind w:hanging="241"/>
        <w:jc w:val="both"/>
      </w:pPr>
      <w:r>
        <w:t>Технологии,</w:t>
      </w:r>
      <w:r>
        <w:rPr>
          <w:spacing w:val="-3"/>
        </w:rPr>
        <w:t xml:space="preserve"> </w:t>
      </w:r>
      <w:r>
        <w:t>профессии</w:t>
      </w:r>
      <w:r>
        <w:rPr>
          <w:spacing w:val="-2"/>
        </w:rPr>
        <w:t xml:space="preserve"> </w:t>
      </w:r>
      <w:r>
        <w:t>и</w:t>
      </w:r>
      <w:r>
        <w:rPr>
          <w:spacing w:val="-2"/>
        </w:rPr>
        <w:t xml:space="preserve"> производства</w:t>
      </w:r>
    </w:p>
    <w:p w:rsidR="00A55C1A" w:rsidRDefault="007F1FFC">
      <w:pPr>
        <w:pStyle w:val="a3"/>
        <w:spacing w:line="274" w:lineRule="exact"/>
        <w:ind w:left="337"/>
        <w:jc w:val="both"/>
      </w:pPr>
      <w:r>
        <w:t>Природа</w:t>
      </w:r>
      <w:r>
        <w:rPr>
          <w:spacing w:val="-5"/>
        </w:rPr>
        <w:t xml:space="preserve"> </w:t>
      </w:r>
      <w:r>
        <w:t>как</w:t>
      </w:r>
      <w:r>
        <w:rPr>
          <w:spacing w:val="-2"/>
        </w:rPr>
        <w:t xml:space="preserve"> </w:t>
      </w:r>
      <w:r>
        <w:t>источник</w:t>
      </w:r>
      <w:r>
        <w:rPr>
          <w:spacing w:val="-4"/>
        </w:rPr>
        <w:t xml:space="preserve"> </w:t>
      </w:r>
      <w:r>
        <w:t>сырьевых</w:t>
      </w:r>
      <w:r>
        <w:rPr>
          <w:spacing w:val="-1"/>
        </w:rPr>
        <w:t xml:space="preserve"> </w:t>
      </w:r>
      <w:r>
        <w:t>ресурсов</w:t>
      </w:r>
      <w:r>
        <w:rPr>
          <w:spacing w:val="-2"/>
        </w:rPr>
        <w:t xml:space="preserve"> </w:t>
      </w:r>
      <w:r>
        <w:t>и</w:t>
      </w:r>
      <w:r>
        <w:rPr>
          <w:spacing w:val="-2"/>
        </w:rPr>
        <w:t xml:space="preserve"> </w:t>
      </w:r>
      <w:r>
        <w:t xml:space="preserve">творчества </w:t>
      </w:r>
      <w:r>
        <w:rPr>
          <w:spacing w:val="-2"/>
        </w:rPr>
        <w:t>мастеров.</w:t>
      </w:r>
    </w:p>
    <w:p w:rsidR="00A55C1A" w:rsidRDefault="007F1FFC">
      <w:pPr>
        <w:pStyle w:val="a3"/>
        <w:ind w:left="109" w:right="118" w:firstLine="228"/>
        <w:jc w:val="both"/>
      </w:pPr>
      <w:r>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55C1A" w:rsidRDefault="007F1FFC">
      <w:pPr>
        <w:pStyle w:val="a3"/>
        <w:ind w:left="109" w:right="121" w:firstLine="228"/>
        <w:jc w:val="both"/>
      </w:pPr>
      <w:r>
        <w:t>Профессии родных и знакомых. Профессии, связанные с изучаемыми материалами и производствами. Профессии сферы обслуживания.</w:t>
      </w:r>
    </w:p>
    <w:p w:rsidR="00A55C1A" w:rsidRDefault="007F1FFC">
      <w:pPr>
        <w:pStyle w:val="a3"/>
        <w:ind w:left="337"/>
        <w:jc w:val="both"/>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ремёсла,</w:t>
      </w:r>
      <w:r>
        <w:rPr>
          <w:spacing w:val="-2"/>
        </w:rPr>
        <w:t xml:space="preserve"> обычаи.</w:t>
      </w:r>
    </w:p>
    <w:p w:rsidR="00A55C1A" w:rsidRDefault="007F1FFC" w:rsidP="0022389F">
      <w:pPr>
        <w:pStyle w:val="2"/>
        <w:numPr>
          <w:ilvl w:val="1"/>
          <w:numId w:val="56"/>
        </w:numPr>
        <w:tabs>
          <w:tab w:val="left" w:pos="578"/>
        </w:tabs>
        <w:spacing w:before="5" w:line="274" w:lineRule="exact"/>
        <w:ind w:hanging="241"/>
        <w:jc w:val="both"/>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pPr>
        <w:pStyle w:val="a3"/>
        <w:spacing w:line="274" w:lineRule="exact"/>
        <w:ind w:left="337"/>
        <w:jc w:val="both"/>
      </w:pPr>
      <w:r>
        <w:t>Бережное,</w:t>
      </w:r>
      <w:r>
        <w:rPr>
          <w:spacing w:val="65"/>
          <w:w w:val="150"/>
        </w:rPr>
        <w:t xml:space="preserve"> </w:t>
      </w:r>
      <w:r>
        <w:t>экономное</w:t>
      </w:r>
      <w:r>
        <w:rPr>
          <w:spacing w:val="65"/>
          <w:w w:val="150"/>
        </w:rPr>
        <w:t xml:space="preserve"> </w:t>
      </w:r>
      <w:r>
        <w:t>и</w:t>
      </w:r>
      <w:r>
        <w:rPr>
          <w:spacing w:val="67"/>
          <w:w w:val="150"/>
        </w:rPr>
        <w:t xml:space="preserve"> </w:t>
      </w:r>
      <w:r>
        <w:t>рациональное</w:t>
      </w:r>
      <w:r>
        <w:rPr>
          <w:spacing w:val="64"/>
          <w:w w:val="150"/>
        </w:rPr>
        <w:t xml:space="preserve"> </w:t>
      </w:r>
      <w:r>
        <w:t>использование</w:t>
      </w:r>
      <w:r>
        <w:rPr>
          <w:spacing w:val="65"/>
          <w:w w:val="150"/>
        </w:rPr>
        <w:t xml:space="preserve"> </w:t>
      </w:r>
      <w:r>
        <w:t>обрабатываемых</w:t>
      </w:r>
      <w:r>
        <w:rPr>
          <w:spacing w:val="68"/>
          <w:w w:val="150"/>
        </w:rPr>
        <w:t xml:space="preserve"> </w:t>
      </w:r>
      <w:r>
        <w:rPr>
          <w:spacing w:val="-2"/>
        </w:rPr>
        <w:t>материалов.</w:t>
      </w:r>
    </w:p>
    <w:p w:rsidR="00A55C1A" w:rsidRDefault="007F1FFC">
      <w:pPr>
        <w:pStyle w:val="a3"/>
        <w:ind w:left="109"/>
        <w:jc w:val="both"/>
      </w:pPr>
      <w:r>
        <w:t>Использование</w:t>
      </w:r>
      <w:r>
        <w:rPr>
          <w:spacing w:val="-9"/>
        </w:rPr>
        <w:t xml:space="preserve"> </w:t>
      </w:r>
      <w:r>
        <w:t>конструктивных</w:t>
      </w:r>
      <w:r>
        <w:rPr>
          <w:spacing w:val="-3"/>
        </w:rPr>
        <w:t xml:space="preserve"> </w:t>
      </w:r>
      <w:r>
        <w:t>особенностей</w:t>
      </w:r>
      <w:r>
        <w:rPr>
          <w:spacing w:val="-8"/>
        </w:rPr>
        <w:t xml:space="preserve"> </w:t>
      </w:r>
      <w:r>
        <w:t>материалов</w:t>
      </w:r>
      <w:r>
        <w:rPr>
          <w:spacing w:val="-6"/>
        </w:rPr>
        <w:t xml:space="preserve"> </w:t>
      </w:r>
      <w:r>
        <w:t>при</w:t>
      </w:r>
      <w:r>
        <w:rPr>
          <w:spacing w:val="-5"/>
        </w:rPr>
        <w:t xml:space="preserve"> </w:t>
      </w:r>
      <w:r>
        <w:t>изготовлении</w:t>
      </w:r>
      <w:r>
        <w:rPr>
          <w:spacing w:val="-7"/>
        </w:rPr>
        <w:t xml:space="preserve"> </w:t>
      </w:r>
      <w:r>
        <w:rPr>
          <w:spacing w:val="-2"/>
        </w:rPr>
        <w:t>изделий.</w:t>
      </w:r>
    </w:p>
    <w:p w:rsidR="00A55C1A" w:rsidRDefault="007F1FFC">
      <w:pPr>
        <w:pStyle w:val="a3"/>
        <w:ind w:left="109" w:right="125" w:firstLine="228"/>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55C1A" w:rsidRDefault="007F1FFC">
      <w:pPr>
        <w:pStyle w:val="a3"/>
        <w:ind w:left="109" w:right="121" w:firstLine="228"/>
        <w:jc w:val="both"/>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55C1A" w:rsidRDefault="007F1FFC">
      <w:pPr>
        <w:pStyle w:val="a3"/>
        <w:spacing w:before="1"/>
        <w:ind w:left="109" w:right="114" w:firstLine="228"/>
        <w:jc w:val="both"/>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w:t>
      </w:r>
      <w:r>
        <w:rPr>
          <w:spacing w:val="-2"/>
        </w:rPr>
        <w:t>использование.</w:t>
      </w:r>
    </w:p>
    <w:p w:rsidR="00A55C1A" w:rsidRDefault="007F1FFC">
      <w:pPr>
        <w:pStyle w:val="a3"/>
        <w:ind w:left="109" w:right="122" w:firstLine="228"/>
        <w:jc w:val="both"/>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55C1A" w:rsidRDefault="007F1FFC">
      <w:pPr>
        <w:pStyle w:val="a3"/>
        <w:ind w:left="109" w:right="122" w:firstLine="228"/>
        <w:jc w:val="both"/>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A55C1A" w:rsidRDefault="007F1FFC">
      <w:pPr>
        <w:pStyle w:val="a3"/>
        <w:ind w:left="109" w:right="117" w:firstLine="228"/>
        <w:jc w:val="both"/>
      </w:pPr>
      <w:r>
        <w:t>Виды природных материалов (плоские</w:t>
      </w:r>
      <w:r>
        <w:rPr>
          <w:spacing w:val="-1"/>
        </w:rPr>
        <w:t xml:space="preserve"> </w:t>
      </w:r>
      <w:r>
        <w:t>— листья и объёмные</w:t>
      </w:r>
      <w:r>
        <w:rPr>
          <w:spacing w:val="-3"/>
        </w:rPr>
        <w:t xml:space="preserve"> </w:t>
      </w:r>
      <w:r>
        <w:t>—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55C1A" w:rsidRDefault="007F1FFC">
      <w:pPr>
        <w:pStyle w:val="a3"/>
        <w:ind w:left="109" w:right="121" w:firstLine="228"/>
        <w:jc w:val="both"/>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A55C1A" w:rsidRDefault="007F1FFC">
      <w:pPr>
        <w:pStyle w:val="a3"/>
        <w:ind w:left="337"/>
        <w:jc w:val="both"/>
      </w:pPr>
      <w:r>
        <w:t>Использование</w:t>
      </w:r>
      <w:r>
        <w:rPr>
          <w:spacing w:val="-6"/>
        </w:rPr>
        <w:t xml:space="preserve"> </w:t>
      </w:r>
      <w:r>
        <w:t>дополнительных</w:t>
      </w:r>
      <w:r>
        <w:rPr>
          <w:spacing w:val="-4"/>
        </w:rPr>
        <w:t xml:space="preserve"> </w:t>
      </w:r>
      <w:r>
        <w:t>отделочных</w:t>
      </w:r>
      <w:r>
        <w:rPr>
          <w:spacing w:val="-4"/>
        </w:rPr>
        <w:t xml:space="preserve"> </w:t>
      </w:r>
      <w:r>
        <w:rPr>
          <w:spacing w:val="-2"/>
        </w:rPr>
        <w:t>материалов.</w:t>
      </w:r>
    </w:p>
    <w:p w:rsidR="00A55C1A" w:rsidRDefault="007F1FFC" w:rsidP="0022389F">
      <w:pPr>
        <w:pStyle w:val="2"/>
        <w:numPr>
          <w:ilvl w:val="1"/>
          <w:numId w:val="56"/>
        </w:numPr>
        <w:tabs>
          <w:tab w:val="left" w:pos="578"/>
        </w:tabs>
        <w:spacing w:before="3" w:line="274" w:lineRule="exact"/>
        <w:ind w:hanging="241"/>
        <w:jc w:val="both"/>
      </w:pPr>
      <w:r>
        <w:t>Конструирование</w:t>
      </w:r>
      <w:r>
        <w:rPr>
          <w:spacing w:val="-4"/>
        </w:rPr>
        <w:t xml:space="preserve"> </w:t>
      </w:r>
      <w:r>
        <w:t>и</w:t>
      </w:r>
      <w:r>
        <w:rPr>
          <w:spacing w:val="-4"/>
        </w:rPr>
        <w:t xml:space="preserve"> </w:t>
      </w:r>
      <w:r>
        <w:rPr>
          <w:spacing w:val="-2"/>
        </w:rPr>
        <w:t>моделирование</w:t>
      </w:r>
    </w:p>
    <w:p w:rsidR="00A55C1A" w:rsidRDefault="007F1FFC">
      <w:pPr>
        <w:pStyle w:val="a3"/>
        <w:ind w:left="109" w:right="123" w:firstLine="228"/>
        <w:jc w:val="both"/>
      </w:pPr>
      <w:r>
        <w:t>Простые и объёмные конструкции из разных материалов (пластические массы, бумага, текстиль</w:t>
      </w:r>
      <w:r>
        <w:rPr>
          <w:spacing w:val="46"/>
        </w:rPr>
        <w:t xml:space="preserve"> </w:t>
      </w:r>
      <w:r>
        <w:t>и</w:t>
      </w:r>
      <w:r>
        <w:rPr>
          <w:spacing w:val="49"/>
        </w:rPr>
        <w:t xml:space="preserve"> </w:t>
      </w:r>
      <w:r>
        <w:t>др.)</w:t>
      </w:r>
      <w:r>
        <w:rPr>
          <w:spacing w:val="48"/>
        </w:rPr>
        <w:t xml:space="preserve"> </w:t>
      </w:r>
      <w:r>
        <w:t>и</w:t>
      </w:r>
      <w:r>
        <w:rPr>
          <w:spacing w:val="48"/>
        </w:rPr>
        <w:t xml:space="preserve"> </w:t>
      </w:r>
      <w:r>
        <w:t>способы</w:t>
      </w:r>
      <w:r>
        <w:rPr>
          <w:spacing w:val="48"/>
        </w:rPr>
        <w:t xml:space="preserve"> </w:t>
      </w:r>
      <w:r>
        <w:t>их</w:t>
      </w:r>
      <w:r>
        <w:rPr>
          <w:spacing w:val="49"/>
        </w:rPr>
        <w:t xml:space="preserve"> </w:t>
      </w:r>
      <w:r>
        <w:t>создания.</w:t>
      </w:r>
      <w:r>
        <w:rPr>
          <w:spacing w:val="48"/>
        </w:rPr>
        <w:t xml:space="preserve"> </w:t>
      </w:r>
      <w:r>
        <w:t>Общее</w:t>
      </w:r>
      <w:r>
        <w:rPr>
          <w:spacing w:val="48"/>
        </w:rPr>
        <w:t xml:space="preserve"> </w:t>
      </w:r>
      <w:r>
        <w:t>представление</w:t>
      </w:r>
      <w:r>
        <w:rPr>
          <w:spacing w:val="47"/>
        </w:rPr>
        <w:t xml:space="preserve"> </w:t>
      </w:r>
      <w:r>
        <w:t>о</w:t>
      </w:r>
      <w:r>
        <w:rPr>
          <w:spacing w:val="48"/>
        </w:rPr>
        <w:t xml:space="preserve"> </w:t>
      </w:r>
      <w:r>
        <w:t>конструкции</w:t>
      </w:r>
      <w:r>
        <w:rPr>
          <w:spacing w:val="49"/>
        </w:rPr>
        <w:t xml:space="preserve"> </w:t>
      </w:r>
      <w:r>
        <w:rPr>
          <w:spacing w:val="-2"/>
        </w:rPr>
        <w:t>изделия;</w:t>
      </w:r>
    </w:p>
    <w:p w:rsidR="00A55C1A" w:rsidRDefault="00A55C1A">
      <w:pPr>
        <w:jc w:val="both"/>
        <w:sectPr w:rsidR="00A55C1A">
          <w:footerReference w:type="default" r:id="rId468"/>
          <w:pgSz w:w="11910" w:h="16840"/>
          <w:pgMar w:top="1040" w:right="1580" w:bottom="1200" w:left="740" w:header="0" w:footer="1003" w:gutter="0"/>
          <w:pgNumType w:start="308"/>
          <w:cols w:space="720"/>
        </w:sectPr>
      </w:pPr>
    </w:p>
    <w:p w:rsidR="00A55C1A" w:rsidRDefault="007F1FFC">
      <w:pPr>
        <w:pStyle w:val="a3"/>
        <w:spacing w:before="66"/>
        <w:ind w:left="109" w:right="116"/>
        <w:jc w:val="both"/>
      </w:pPr>
      <w:r>
        <w:t>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w:t>
      </w:r>
      <w:r>
        <w:rPr>
          <w:spacing w:val="40"/>
        </w:rPr>
        <w:t xml:space="preserve"> </w:t>
      </w:r>
      <w:r>
        <w:t>модели (на плоскости). Взаимосвязь выполняемого действия и результата. Элементарное прогнозирование</w:t>
      </w:r>
      <w:r>
        <w:rPr>
          <w:spacing w:val="-5"/>
        </w:rPr>
        <w:t xml:space="preserve"> </w:t>
      </w:r>
      <w:r>
        <w:t>порядка</w:t>
      </w:r>
      <w:r>
        <w:rPr>
          <w:spacing w:val="-5"/>
        </w:rPr>
        <w:t xml:space="preserve"> </w:t>
      </w:r>
      <w:r>
        <w:t>действий</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желаемого/необходимого</w:t>
      </w:r>
      <w:r>
        <w:rPr>
          <w:spacing w:val="-4"/>
        </w:rPr>
        <w:t xml:space="preserve"> </w:t>
      </w:r>
      <w:r>
        <w:t>результата; выбор способа работы в зависимости от требуемого результата/замысла.</w:t>
      </w:r>
    </w:p>
    <w:p w:rsidR="00A55C1A" w:rsidRDefault="007F1FFC" w:rsidP="0022389F">
      <w:pPr>
        <w:pStyle w:val="2"/>
        <w:numPr>
          <w:ilvl w:val="1"/>
          <w:numId w:val="56"/>
        </w:numPr>
        <w:tabs>
          <w:tab w:val="left" w:pos="578"/>
        </w:tabs>
        <w:spacing w:before="5" w:line="274" w:lineRule="exact"/>
        <w:ind w:hanging="241"/>
      </w:pPr>
      <w:r>
        <w:rPr>
          <w:spacing w:val="-2"/>
        </w:rPr>
        <w:t>Информационно-коммуникативные</w:t>
      </w:r>
      <w:r>
        <w:rPr>
          <w:spacing w:val="41"/>
        </w:rPr>
        <w:t xml:space="preserve"> </w:t>
      </w:r>
      <w:r>
        <w:rPr>
          <w:spacing w:val="-2"/>
        </w:rPr>
        <w:t>технологии</w:t>
      </w:r>
    </w:p>
    <w:p w:rsidR="00A55C1A" w:rsidRDefault="007F1FFC">
      <w:pPr>
        <w:pStyle w:val="a3"/>
        <w:ind w:left="337"/>
      </w:pPr>
      <w:r>
        <w:t>Демонстрация</w:t>
      </w:r>
      <w:r>
        <w:rPr>
          <w:spacing w:val="-5"/>
        </w:rPr>
        <w:t xml:space="preserve"> </w:t>
      </w:r>
      <w:r>
        <w:t>учителем</w:t>
      </w:r>
      <w:r>
        <w:rPr>
          <w:spacing w:val="-7"/>
        </w:rPr>
        <w:t xml:space="preserve"> </w:t>
      </w:r>
      <w:r>
        <w:t>готовых</w:t>
      </w:r>
      <w:r>
        <w:rPr>
          <w:spacing w:val="-5"/>
        </w:rPr>
        <w:t xml:space="preserve"> </w:t>
      </w:r>
      <w:r>
        <w:t>материалов</w:t>
      </w:r>
      <w:r>
        <w:rPr>
          <w:spacing w:val="-7"/>
        </w:rPr>
        <w:t xml:space="preserve"> </w:t>
      </w:r>
      <w:r>
        <w:t>на</w:t>
      </w:r>
      <w:r>
        <w:rPr>
          <w:spacing w:val="-7"/>
        </w:rPr>
        <w:t xml:space="preserve"> </w:t>
      </w:r>
      <w:r>
        <w:t>информационных</w:t>
      </w:r>
      <w:r>
        <w:rPr>
          <w:spacing w:val="-7"/>
        </w:rPr>
        <w:t xml:space="preserve"> </w:t>
      </w:r>
      <w:r>
        <w:t>носителях. Информация. Виды информации.</w:t>
      </w:r>
    </w:p>
    <w:p w:rsidR="00A55C1A" w:rsidRDefault="007F1FFC">
      <w:pPr>
        <w:pStyle w:val="2"/>
        <w:spacing w:before="3"/>
        <w:ind w:left="337"/>
      </w:pPr>
      <w:r>
        <w:t>Универсальные</w:t>
      </w:r>
      <w:r>
        <w:rPr>
          <w:spacing w:val="-7"/>
        </w:rPr>
        <w:t xml:space="preserve"> </w:t>
      </w:r>
      <w:r>
        <w:t>учебные</w:t>
      </w:r>
      <w:r>
        <w:rPr>
          <w:spacing w:val="-5"/>
        </w:rPr>
        <w:t xml:space="preserve"> </w:t>
      </w:r>
      <w:r>
        <w:t>действия</w:t>
      </w:r>
      <w:r>
        <w:rPr>
          <w:spacing w:val="-3"/>
        </w:rPr>
        <w:t xml:space="preserve"> </w:t>
      </w:r>
      <w:r>
        <w:t>(пропедевтический</w:t>
      </w:r>
      <w:r>
        <w:rPr>
          <w:spacing w:val="-2"/>
        </w:rPr>
        <w:t xml:space="preserve"> уровень)</w:t>
      </w:r>
    </w:p>
    <w:p w:rsidR="00A55C1A" w:rsidRDefault="007F1FFC">
      <w:pPr>
        <w:pStyle w:val="3"/>
        <w:spacing w:line="274" w:lineRule="exact"/>
        <w:ind w:left="337"/>
      </w:pPr>
      <w:r>
        <w:t>Познавательные</w:t>
      </w:r>
      <w:r>
        <w:rPr>
          <w:spacing w:val="-4"/>
        </w:rPr>
        <w:t xml:space="preserve"> УУД:</w:t>
      </w:r>
    </w:p>
    <w:p w:rsidR="00A55C1A" w:rsidRDefault="007F1FFC">
      <w:pPr>
        <w:pStyle w:val="a3"/>
        <w:ind w:left="337"/>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w:t>
      </w:r>
    </w:p>
    <w:p w:rsidR="00A55C1A" w:rsidRDefault="007F1FFC">
      <w:pPr>
        <w:pStyle w:val="a3"/>
        <w:ind w:left="109"/>
      </w:pPr>
      <w:r>
        <w:t>второстепенные</w:t>
      </w:r>
      <w:r>
        <w:rPr>
          <w:spacing w:val="-6"/>
        </w:rPr>
        <w:t xml:space="preserve"> </w:t>
      </w:r>
      <w:r>
        <w:t>составляющие</w:t>
      </w:r>
      <w:r>
        <w:rPr>
          <w:spacing w:val="-4"/>
        </w:rPr>
        <w:t xml:space="preserve"> </w:t>
      </w:r>
      <w:r>
        <w:rPr>
          <w:spacing w:val="-2"/>
        </w:rPr>
        <w:t>конструкции;</w:t>
      </w:r>
    </w:p>
    <w:p w:rsidR="00A55C1A" w:rsidRDefault="007F1FFC">
      <w:pPr>
        <w:pStyle w:val="a3"/>
        <w:ind w:left="109" w:right="127" w:firstLine="228"/>
        <w:jc w:val="both"/>
      </w:pPr>
      <w:r>
        <w:t xml:space="preserve">сравнивать отдельные изделия (конструкции), находить сходство и различия в их </w:t>
      </w:r>
      <w:r>
        <w:rPr>
          <w:spacing w:val="-2"/>
        </w:rPr>
        <w:t>устройстве.</w:t>
      </w:r>
    </w:p>
    <w:p w:rsidR="00A55C1A" w:rsidRDefault="007F1FFC">
      <w:pPr>
        <w:pStyle w:val="3"/>
        <w:spacing w:before="3" w:line="274" w:lineRule="exact"/>
        <w:ind w:left="337"/>
        <w:jc w:val="both"/>
      </w:pPr>
      <w:r>
        <w:t>Работа</w:t>
      </w:r>
      <w:r>
        <w:rPr>
          <w:spacing w:val="1"/>
        </w:rPr>
        <w:t xml:space="preserve"> </w:t>
      </w:r>
      <w:r>
        <w:t xml:space="preserve">с </w:t>
      </w:r>
      <w:r>
        <w:rPr>
          <w:spacing w:val="-2"/>
        </w:rPr>
        <w:t>информацией:</w:t>
      </w:r>
    </w:p>
    <w:p w:rsidR="00A55C1A" w:rsidRDefault="007F1FFC">
      <w:pPr>
        <w:pStyle w:val="a3"/>
        <w:ind w:left="109" w:right="126" w:firstLine="228"/>
        <w:jc w:val="both"/>
      </w:pPr>
      <w:r>
        <w:t>воспринимать информацию (представленную в объяснении учителя или в учебнике), использовать её в работе;</w:t>
      </w:r>
    </w:p>
    <w:p w:rsidR="00A55C1A" w:rsidRDefault="007F1FFC">
      <w:pPr>
        <w:pStyle w:val="a3"/>
        <w:ind w:left="109" w:right="119" w:firstLine="228"/>
        <w:jc w:val="both"/>
      </w:pPr>
      <w:r>
        <w:t>понимать и анализировать простейшую знаково-символическую информацию (схема, рисунок) и строить работу в соответствии с ней.</w:t>
      </w:r>
    </w:p>
    <w:p w:rsidR="00A55C1A" w:rsidRDefault="007F1FFC">
      <w:pPr>
        <w:pStyle w:val="3"/>
        <w:spacing w:before="3" w:line="274" w:lineRule="exact"/>
        <w:ind w:left="337"/>
        <w:jc w:val="both"/>
      </w:pPr>
      <w:r>
        <w:t>Коммуникативные</w:t>
      </w:r>
      <w:r>
        <w:rPr>
          <w:spacing w:val="-7"/>
        </w:rPr>
        <w:t xml:space="preserve"> </w:t>
      </w:r>
      <w:r>
        <w:rPr>
          <w:spacing w:val="-4"/>
        </w:rPr>
        <w:t>УУД:</w:t>
      </w:r>
    </w:p>
    <w:p w:rsidR="00A55C1A" w:rsidRDefault="007F1FFC">
      <w:pPr>
        <w:pStyle w:val="a3"/>
        <w:ind w:left="109" w:right="122" w:firstLine="228"/>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55C1A" w:rsidRDefault="007F1FFC">
      <w:pPr>
        <w:pStyle w:val="a3"/>
        <w:ind w:left="109" w:right="124" w:firstLine="228"/>
        <w:jc w:val="both"/>
      </w:pPr>
      <w:r>
        <w:t>строить несложные высказывания, сообщения в устной форме (по содержанию изученных тем).</w:t>
      </w:r>
    </w:p>
    <w:p w:rsidR="00A55C1A" w:rsidRDefault="007F1FFC">
      <w:pPr>
        <w:pStyle w:val="3"/>
        <w:ind w:left="337"/>
        <w:jc w:val="both"/>
      </w:pPr>
      <w:r>
        <w:rPr>
          <w:b w:val="0"/>
          <w:i w:val="0"/>
        </w:rPr>
        <w:t>Р</w:t>
      </w:r>
      <w:r>
        <w:t>егулятивные</w:t>
      </w:r>
      <w:r>
        <w:rPr>
          <w:spacing w:val="-8"/>
        </w:rPr>
        <w:t xml:space="preserve"> </w:t>
      </w:r>
      <w:r>
        <w:rPr>
          <w:spacing w:val="-4"/>
        </w:rPr>
        <w:t>УУД:</w:t>
      </w:r>
    </w:p>
    <w:p w:rsidR="00A55C1A" w:rsidRDefault="007F1FFC">
      <w:pPr>
        <w:pStyle w:val="a3"/>
        <w:ind w:left="337"/>
        <w:jc w:val="both"/>
      </w:pPr>
      <w:r>
        <w:t>принимать</w:t>
      </w:r>
      <w:r>
        <w:rPr>
          <w:spacing w:val="-6"/>
        </w:rPr>
        <w:t xml:space="preserve"> </w:t>
      </w:r>
      <w:r>
        <w:t>и</w:t>
      </w:r>
      <w:r>
        <w:rPr>
          <w:spacing w:val="-1"/>
        </w:rPr>
        <w:t xml:space="preserve"> </w:t>
      </w:r>
      <w:r>
        <w:t>удерживать</w:t>
      </w:r>
      <w:r>
        <w:rPr>
          <w:spacing w:val="-5"/>
        </w:rPr>
        <w:t xml:space="preserve"> </w:t>
      </w:r>
      <w:r>
        <w:t>в</w:t>
      </w:r>
      <w:r>
        <w:rPr>
          <w:spacing w:val="-5"/>
        </w:rPr>
        <w:t xml:space="preserve"> </w:t>
      </w:r>
      <w:r>
        <w:t>процессе</w:t>
      </w:r>
      <w:r>
        <w:rPr>
          <w:spacing w:val="-5"/>
        </w:rPr>
        <w:t xml:space="preserve"> </w:t>
      </w:r>
      <w:r>
        <w:t>деятельности</w:t>
      </w:r>
      <w:r>
        <w:rPr>
          <w:spacing w:val="-4"/>
        </w:rPr>
        <w:t xml:space="preserve"> </w:t>
      </w:r>
      <w:r>
        <w:t>предложенную</w:t>
      </w:r>
      <w:r>
        <w:rPr>
          <w:spacing w:val="1"/>
        </w:rPr>
        <w:t xml:space="preserve"> </w:t>
      </w:r>
      <w:r>
        <w:t>учебную</w:t>
      </w:r>
      <w:r>
        <w:rPr>
          <w:spacing w:val="-4"/>
        </w:rPr>
        <w:t xml:space="preserve"> </w:t>
      </w:r>
      <w:r>
        <w:rPr>
          <w:spacing w:val="-2"/>
        </w:rPr>
        <w:t>задачу;</w:t>
      </w:r>
    </w:p>
    <w:p w:rsidR="00A55C1A" w:rsidRDefault="007F1FFC">
      <w:pPr>
        <w:pStyle w:val="a3"/>
        <w:ind w:left="109" w:right="124" w:firstLine="228"/>
        <w:jc w:val="both"/>
      </w:pP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w:t>
      </w:r>
      <w:r>
        <w:rPr>
          <w:spacing w:val="-2"/>
        </w:rPr>
        <w:t>действий;</w:t>
      </w:r>
    </w:p>
    <w:p w:rsidR="00A55C1A" w:rsidRDefault="007F1FFC">
      <w:pPr>
        <w:pStyle w:val="a3"/>
        <w:ind w:left="109" w:right="126" w:firstLine="228"/>
        <w:jc w:val="both"/>
      </w:pPr>
      <w:r>
        <w:t>понимать и принимать критерии оценки качества работы, руководствоваться ими в процессе анализа и оценки выполненных работ;</w:t>
      </w:r>
    </w:p>
    <w:p w:rsidR="00A55C1A" w:rsidRDefault="007F1FFC">
      <w:pPr>
        <w:pStyle w:val="a3"/>
        <w:ind w:left="109" w:right="128" w:firstLine="228"/>
        <w:jc w:val="both"/>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55C1A" w:rsidRDefault="007F1FFC">
      <w:pPr>
        <w:pStyle w:val="a3"/>
        <w:ind w:left="337"/>
        <w:jc w:val="both"/>
      </w:pPr>
      <w:r>
        <w:t>выполнять</w:t>
      </w:r>
      <w:r>
        <w:rPr>
          <w:spacing w:val="-2"/>
        </w:rPr>
        <w:t xml:space="preserve"> </w:t>
      </w:r>
      <w:r>
        <w:t>несложные</w:t>
      </w:r>
      <w:r>
        <w:rPr>
          <w:spacing w:val="-3"/>
        </w:rPr>
        <w:t xml:space="preserve"> </w:t>
      </w:r>
      <w:r>
        <w:t>действия</w:t>
      </w:r>
      <w:r>
        <w:rPr>
          <w:spacing w:val="-2"/>
        </w:rPr>
        <w:t xml:space="preserve"> </w:t>
      </w:r>
      <w:r>
        <w:t>контроля</w:t>
      </w:r>
      <w:r>
        <w:rPr>
          <w:spacing w:val="-1"/>
        </w:rPr>
        <w:t xml:space="preserve"> </w:t>
      </w:r>
      <w:r>
        <w:t>и</w:t>
      </w:r>
      <w:r>
        <w:rPr>
          <w:spacing w:val="-1"/>
        </w:rPr>
        <w:t xml:space="preserve"> </w:t>
      </w:r>
      <w:r>
        <w:t>оценки</w:t>
      </w:r>
      <w:r>
        <w:rPr>
          <w:spacing w:val="-1"/>
        </w:rPr>
        <w:t xml:space="preserve"> </w:t>
      </w:r>
      <w:r>
        <w:t>по</w:t>
      </w:r>
      <w:r>
        <w:rPr>
          <w:spacing w:val="-4"/>
        </w:rPr>
        <w:t xml:space="preserve"> </w:t>
      </w:r>
      <w:r>
        <w:t>предложенным</w:t>
      </w:r>
      <w:r>
        <w:rPr>
          <w:spacing w:val="-4"/>
        </w:rPr>
        <w:t xml:space="preserve"> </w:t>
      </w:r>
      <w:r>
        <w:rPr>
          <w:spacing w:val="-2"/>
        </w:rPr>
        <w:t>критериям.</w:t>
      </w:r>
    </w:p>
    <w:p w:rsidR="00A55C1A" w:rsidRDefault="007F1FFC">
      <w:pPr>
        <w:pStyle w:val="3"/>
        <w:spacing w:before="3" w:line="274" w:lineRule="exact"/>
        <w:ind w:left="337"/>
        <w:jc w:val="both"/>
      </w:pPr>
      <w:r>
        <w:t>Совместная</w:t>
      </w:r>
      <w:r>
        <w:rPr>
          <w:spacing w:val="-5"/>
        </w:rPr>
        <w:t xml:space="preserve"> </w:t>
      </w:r>
      <w:r>
        <w:rPr>
          <w:spacing w:val="-2"/>
        </w:rPr>
        <w:t>деятельность:</w:t>
      </w:r>
    </w:p>
    <w:p w:rsidR="00A55C1A" w:rsidRDefault="007F1FFC">
      <w:pPr>
        <w:pStyle w:val="a3"/>
        <w:ind w:left="109" w:right="122" w:firstLine="228"/>
        <w:jc w:val="both"/>
      </w:pPr>
      <w:r>
        <w:t>проявлять положительное отношение к включению в совместную работу, к простым видам сотрудничества;</w:t>
      </w:r>
    </w:p>
    <w:p w:rsidR="00A55C1A" w:rsidRDefault="007F1FFC">
      <w:pPr>
        <w:pStyle w:val="a3"/>
        <w:ind w:left="109" w:right="125" w:firstLine="228"/>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55C1A" w:rsidRDefault="00A55C1A">
      <w:pPr>
        <w:pStyle w:val="a3"/>
        <w:ind w:left="0"/>
        <w:rPr>
          <w:sz w:val="26"/>
        </w:rPr>
      </w:pPr>
    </w:p>
    <w:p w:rsidR="00A55C1A" w:rsidRDefault="00A55C1A">
      <w:pPr>
        <w:pStyle w:val="a3"/>
        <w:spacing w:before="3"/>
        <w:ind w:left="0"/>
        <w:rPr>
          <w:sz w:val="22"/>
        </w:rPr>
      </w:pPr>
    </w:p>
    <w:p w:rsidR="00A55C1A" w:rsidRDefault="007F1FFC" w:rsidP="0022389F">
      <w:pPr>
        <w:pStyle w:val="2"/>
        <w:numPr>
          <w:ilvl w:val="0"/>
          <w:numId w:val="56"/>
        </w:numPr>
        <w:tabs>
          <w:tab w:val="left" w:pos="350"/>
        </w:tabs>
        <w:ind w:left="349"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6"/>
        <w:ind w:left="0"/>
        <w:rPr>
          <w:b/>
          <w:sz w:val="27"/>
        </w:rPr>
      </w:pPr>
    </w:p>
    <w:p w:rsidR="00A55C1A" w:rsidRDefault="007F1FFC">
      <w:pPr>
        <w:spacing w:line="274" w:lineRule="exact"/>
        <w:ind w:left="109"/>
        <w:rPr>
          <w:b/>
          <w:sz w:val="24"/>
        </w:rPr>
      </w:pPr>
      <w:r>
        <w:rPr>
          <w:b/>
          <w:sz w:val="24"/>
        </w:rPr>
        <w:t>Личностные</w:t>
      </w:r>
      <w:r>
        <w:rPr>
          <w:b/>
          <w:spacing w:val="-5"/>
          <w:sz w:val="24"/>
        </w:rPr>
        <w:t xml:space="preserve"> </w:t>
      </w:r>
      <w:r>
        <w:rPr>
          <w:b/>
          <w:sz w:val="24"/>
        </w:rPr>
        <w:t>результаты</w:t>
      </w:r>
      <w:r>
        <w:rPr>
          <w:b/>
          <w:spacing w:val="-2"/>
          <w:sz w:val="24"/>
        </w:rPr>
        <w:t xml:space="preserve"> обучающихся</w:t>
      </w:r>
    </w:p>
    <w:p w:rsidR="00A55C1A" w:rsidRDefault="007F1FFC">
      <w:pPr>
        <w:pStyle w:val="a3"/>
        <w:ind w:left="109"/>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9"/>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A55C1A">
      <w:pPr>
        <w:sectPr w:rsidR="00A55C1A">
          <w:pgSz w:w="11910" w:h="16840"/>
          <w:pgMar w:top="1040" w:right="1580" w:bottom="1200" w:left="740" w:header="0" w:footer="1003" w:gutter="0"/>
          <w:cols w:space="720"/>
        </w:sectPr>
      </w:pPr>
    </w:p>
    <w:p w:rsidR="00A55C1A" w:rsidRDefault="007F1FFC">
      <w:pPr>
        <w:pStyle w:val="a3"/>
        <w:spacing w:before="66"/>
        <w:ind w:left="109" w:right="126" w:firstLine="228"/>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55C1A" w:rsidRDefault="007F1FFC">
      <w:pPr>
        <w:pStyle w:val="a3"/>
        <w:ind w:left="109" w:right="120" w:firstLine="228"/>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55C1A" w:rsidRDefault="007F1FFC">
      <w:pPr>
        <w:pStyle w:val="a3"/>
        <w:spacing w:before="1"/>
        <w:ind w:left="109" w:right="120" w:firstLine="228"/>
        <w:jc w:val="both"/>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55C1A" w:rsidRDefault="007F1FFC">
      <w:pPr>
        <w:pStyle w:val="a3"/>
        <w:ind w:left="109" w:right="120" w:firstLine="228"/>
        <w:jc w:val="both"/>
      </w:pPr>
      <w:r>
        <w:t>проявление способности к эстетической оценке окружающей предметной среды; эстетические чувства</w:t>
      </w:r>
      <w:r>
        <w:rPr>
          <w:spacing w:val="-1"/>
        </w:rPr>
        <w:t xml:space="preserve"> </w:t>
      </w:r>
      <w:r>
        <w:t xml:space="preserve">— эмоционально-положительное восприятие и понимание красоты форм и образов природных объектов, образцов мировой и отечественной художественной </w:t>
      </w:r>
      <w:r>
        <w:rPr>
          <w:spacing w:val="-2"/>
        </w:rPr>
        <w:t>культуры;</w:t>
      </w:r>
    </w:p>
    <w:p w:rsidR="00A55C1A" w:rsidRDefault="007F1FFC">
      <w:pPr>
        <w:pStyle w:val="a3"/>
        <w:ind w:left="109" w:right="124" w:firstLine="228"/>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55C1A" w:rsidRDefault="007F1FFC">
      <w:pPr>
        <w:pStyle w:val="a3"/>
        <w:ind w:left="109" w:right="123" w:firstLine="228"/>
        <w:jc w:val="both"/>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55C1A" w:rsidRDefault="007F1FFC">
      <w:pPr>
        <w:pStyle w:val="a3"/>
        <w:ind w:left="109" w:right="116" w:firstLine="228"/>
        <w:jc w:val="both"/>
      </w:pPr>
      <w:r>
        <w:t>готовность вступать в сотрудничество с другими людьми с учётом этики общения; проявление толерантности и доброжелательности.</w:t>
      </w:r>
    </w:p>
    <w:p w:rsidR="00A55C1A" w:rsidRDefault="007F1FFC">
      <w:pPr>
        <w:pStyle w:val="2"/>
        <w:spacing w:before="5" w:line="274" w:lineRule="exact"/>
        <w:ind w:left="337"/>
        <w:jc w:val="both"/>
      </w:pPr>
      <w:r>
        <w:t>Метапредметные</w:t>
      </w:r>
      <w:r>
        <w:rPr>
          <w:spacing w:val="-6"/>
        </w:rPr>
        <w:t xml:space="preserve"> </w:t>
      </w:r>
      <w:r>
        <w:t>результаты</w:t>
      </w:r>
      <w:r>
        <w:rPr>
          <w:spacing w:val="-4"/>
        </w:rPr>
        <w:t xml:space="preserve"> </w:t>
      </w:r>
      <w:r>
        <w:rPr>
          <w:spacing w:val="-2"/>
        </w:rPr>
        <w:t>обучающихся</w:t>
      </w:r>
    </w:p>
    <w:p w:rsidR="00A55C1A" w:rsidRDefault="007F1FFC">
      <w:pPr>
        <w:pStyle w:val="a3"/>
        <w:ind w:left="109" w:right="123" w:firstLine="228"/>
        <w:jc w:val="both"/>
      </w:pPr>
      <w:r>
        <w:t xml:space="preserve">К концу обучения у обучающегося формируются следующие универсальные учебные </w:t>
      </w:r>
      <w:r>
        <w:rPr>
          <w:spacing w:val="-2"/>
        </w:rPr>
        <w:t>действия.</w:t>
      </w:r>
    </w:p>
    <w:p w:rsidR="00A55C1A" w:rsidRDefault="007F1FFC">
      <w:pPr>
        <w:pStyle w:val="2"/>
        <w:spacing w:before="3" w:line="274" w:lineRule="exact"/>
        <w:ind w:left="337"/>
        <w:jc w:val="both"/>
      </w:pPr>
      <w:r>
        <w:t>Познавательные</w:t>
      </w:r>
      <w:r>
        <w:rPr>
          <w:spacing w:val="-4"/>
        </w:rPr>
        <w:t xml:space="preserve"> УУД:</w:t>
      </w:r>
    </w:p>
    <w:p w:rsidR="00A55C1A" w:rsidRDefault="007F1FFC">
      <w:pPr>
        <w:pStyle w:val="a3"/>
        <w:ind w:left="109" w:right="119" w:firstLine="228"/>
        <w:jc w:val="both"/>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Pr>
          <w:spacing w:val="-2"/>
        </w:rPr>
        <w:t>высказываниях;</w:t>
      </w:r>
    </w:p>
    <w:p w:rsidR="00A55C1A" w:rsidRDefault="007F1FFC">
      <w:pPr>
        <w:pStyle w:val="a3"/>
        <w:ind w:left="109" w:right="124" w:firstLine="228"/>
        <w:jc w:val="both"/>
      </w:pPr>
      <w:r>
        <w:t>осуществлять анализ объектов и изделий с выделением существенных и несущественных признаков;</w:t>
      </w:r>
    </w:p>
    <w:p w:rsidR="00A55C1A" w:rsidRDefault="007F1FFC">
      <w:pPr>
        <w:pStyle w:val="a3"/>
        <w:ind w:left="337"/>
        <w:jc w:val="both"/>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2"/>
        </w:rPr>
        <w:t xml:space="preserve"> </w:t>
      </w:r>
      <w:r>
        <w:t>в</w:t>
      </w:r>
      <w:r>
        <w:rPr>
          <w:spacing w:val="-4"/>
        </w:rPr>
        <w:t xml:space="preserve"> </w:t>
      </w:r>
      <w:r>
        <w:t>них</w:t>
      </w:r>
      <w:r>
        <w:rPr>
          <w:spacing w:val="4"/>
        </w:rPr>
        <w:t xml:space="preserve"> </w:t>
      </w:r>
      <w:r>
        <w:t>общее</w:t>
      </w:r>
      <w:r>
        <w:rPr>
          <w:spacing w:val="-4"/>
        </w:rPr>
        <w:t xml:space="preserve"> </w:t>
      </w:r>
      <w:r>
        <w:t>и</w:t>
      </w:r>
      <w:r>
        <w:rPr>
          <w:spacing w:val="-2"/>
        </w:rPr>
        <w:t xml:space="preserve"> различия;</w:t>
      </w:r>
    </w:p>
    <w:p w:rsidR="00A55C1A" w:rsidRDefault="007F1FFC">
      <w:pPr>
        <w:pStyle w:val="a3"/>
        <w:ind w:left="109" w:right="121" w:firstLine="228"/>
        <w:jc w:val="both"/>
      </w:pPr>
      <w:r>
        <w:t>делать обобщения (технико-технологического и декоративно-художественного характера) по изучаемой тематике;</w:t>
      </w:r>
    </w:p>
    <w:p w:rsidR="00A55C1A" w:rsidRDefault="007F1FFC">
      <w:pPr>
        <w:pStyle w:val="a3"/>
        <w:ind w:left="109" w:right="124" w:firstLine="228"/>
        <w:jc w:val="both"/>
      </w:pPr>
      <w:r>
        <w:t>использовать схемы, модели и простейшие чертежи в собственной практической творческой деятельности;</w:t>
      </w:r>
    </w:p>
    <w:p w:rsidR="00A55C1A" w:rsidRDefault="007F1FFC">
      <w:pPr>
        <w:pStyle w:val="a3"/>
        <w:ind w:left="109" w:right="120" w:firstLine="228"/>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55C1A" w:rsidRDefault="007F1FFC">
      <w:pPr>
        <w:pStyle w:val="a3"/>
        <w:ind w:left="109" w:right="119" w:firstLine="228"/>
        <w:jc w:val="both"/>
      </w:pP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Pr>
          <w:spacing w:val="-2"/>
        </w:rPr>
        <w:t>деятельности.</w:t>
      </w:r>
    </w:p>
    <w:p w:rsidR="00A55C1A" w:rsidRDefault="007F1FFC">
      <w:pPr>
        <w:pStyle w:val="2"/>
        <w:spacing w:before="3" w:line="274" w:lineRule="exact"/>
        <w:ind w:left="337"/>
        <w:jc w:val="both"/>
      </w:pPr>
      <w:r>
        <w:t>Работа</w:t>
      </w:r>
      <w:r>
        <w:rPr>
          <w:spacing w:val="-1"/>
        </w:rPr>
        <w:t xml:space="preserve"> </w:t>
      </w:r>
      <w:r>
        <w:t>с</w:t>
      </w:r>
      <w:r>
        <w:rPr>
          <w:spacing w:val="-2"/>
        </w:rPr>
        <w:t xml:space="preserve"> информацией:</w:t>
      </w:r>
    </w:p>
    <w:p w:rsidR="00A55C1A" w:rsidRDefault="007F1FFC">
      <w:pPr>
        <w:pStyle w:val="a3"/>
        <w:ind w:left="109" w:right="125" w:firstLine="228"/>
        <w:jc w:val="both"/>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w:t>
      </w:r>
      <w:r>
        <w:rPr>
          <w:spacing w:val="-2"/>
        </w:rPr>
        <w:t>задачей;</w:t>
      </w:r>
    </w:p>
    <w:p w:rsidR="00A55C1A" w:rsidRDefault="007F1FFC">
      <w:pPr>
        <w:pStyle w:val="a3"/>
        <w:ind w:left="109" w:right="118" w:firstLine="228"/>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55C1A" w:rsidRDefault="007F1FFC">
      <w:pPr>
        <w:pStyle w:val="a3"/>
        <w:ind w:left="109" w:right="120" w:firstLine="228"/>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55C1A" w:rsidRDefault="00A55C1A">
      <w:pPr>
        <w:jc w:val="both"/>
        <w:sectPr w:rsidR="00A55C1A">
          <w:pgSz w:w="11910" w:h="16840"/>
          <w:pgMar w:top="1040" w:right="1580" w:bottom="1200" w:left="740" w:header="0" w:footer="1003" w:gutter="0"/>
          <w:cols w:space="720"/>
        </w:sectPr>
      </w:pPr>
    </w:p>
    <w:p w:rsidR="00A55C1A" w:rsidRDefault="007F1FFC">
      <w:pPr>
        <w:pStyle w:val="a3"/>
        <w:spacing w:before="66"/>
        <w:ind w:left="109" w:right="117" w:firstLine="228"/>
        <w:jc w:val="both"/>
      </w:pPr>
      <w:r>
        <w:t>следовать при выполнении работы инструкциям учителя или представленным в других информационных источниках.</w:t>
      </w:r>
    </w:p>
    <w:p w:rsidR="00A55C1A" w:rsidRDefault="007F1FFC">
      <w:pPr>
        <w:pStyle w:val="2"/>
        <w:spacing w:before="5" w:line="274" w:lineRule="exact"/>
        <w:ind w:left="337"/>
        <w:jc w:val="both"/>
      </w:pPr>
      <w:r>
        <w:t>Коммуникативные</w:t>
      </w:r>
      <w:r>
        <w:rPr>
          <w:spacing w:val="-5"/>
        </w:rPr>
        <w:t xml:space="preserve"> </w:t>
      </w:r>
      <w:r>
        <w:rPr>
          <w:spacing w:val="-4"/>
        </w:rPr>
        <w:t>УУД:</w:t>
      </w:r>
    </w:p>
    <w:p w:rsidR="00A55C1A" w:rsidRDefault="007F1FFC">
      <w:pPr>
        <w:pStyle w:val="a3"/>
        <w:ind w:left="109" w:right="117" w:firstLine="228"/>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55C1A" w:rsidRDefault="007F1FFC">
      <w:pPr>
        <w:pStyle w:val="a3"/>
        <w:tabs>
          <w:tab w:val="left" w:pos="1584"/>
          <w:tab w:val="left" w:pos="3586"/>
          <w:tab w:val="left" w:pos="4085"/>
          <w:tab w:val="left" w:pos="5042"/>
          <w:tab w:val="left" w:pos="6575"/>
          <w:tab w:val="left" w:pos="8635"/>
        </w:tabs>
        <w:ind w:left="109" w:right="122" w:firstLine="228"/>
      </w:pPr>
      <w:r>
        <w:rPr>
          <w:spacing w:val="-2"/>
        </w:rPr>
        <w:t>создавать</w:t>
      </w:r>
      <w:r>
        <w:tab/>
      </w:r>
      <w:r>
        <w:rPr>
          <w:spacing w:val="-2"/>
        </w:rPr>
        <w:t>тексты-описания</w:t>
      </w:r>
      <w:r>
        <w:tab/>
      </w:r>
      <w:r>
        <w:rPr>
          <w:spacing w:val="-6"/>
        </w:rPr>
        <w:t>на</w:t>
      </w:r>
      <w:r>
        <w:tab/>
      </w:r>
      <w:r>
        <w:rPr>
          <w:spacing w:val="-2"/>
        </w:rPr>
        <w:t>основе</w:t>
      </w:r>
      <w:r>
        <w:tab/>
      </w:r>
      <w:r>
        <w:rPr>
          <w:spacing w:val="-2"/>
        </w:rPr>
        <w:t>наблюдений</w:t>
      </w:r>
      <w:r>
        <w:tab/>
      </w:r>
      <w:r>
        <w:rPr>
          <w:spacing w:val="-2"/>
        </w:rPr>
        <w:t>(рассматривания)</w:t>
      </w:r>
      <w:r>
        <w:tab/>
      </w:r>
      <w:r>
        <w:rPr>
          <w:spacing w:val="-2"/>
        </w:rPr>
        <w:t xml:space="preserve">изделий </w:t>
      </w:r>
      <w:r>
        <w:t>декоративно-прикладного искусства народов России;</w:t>
      </w:r>
    </w:p>
    <w:p w:rsidR="00A55C1A" w:rsidRDefault="007F1FFC">
      <w:pPr>
        <w:pStyle w:val="a3"/>
        <w:ind w:left="109" w:firstLine="228"/>
      </w:pPr>
      <w:r>
        <w:t>строить</w:t>
      </w:r>
      <w:r>
        <w:rPr>
          <w:spacing w:val="40"/>
        </w:rPr>
        <w:t xml:space="preserve"> </w:t>
      </w:r>
      <w:r>
        <w:t>рассуждения</w:t>
      </w:r>
      <w:r>
        <w:rPr>
          <w:spacing w:val="40"/>
        </w:rPr>
        <w:t xml:space="preserve"> </w:t>
      </w:r>
      <w:r>
        <w:t>о</w:t>
      </w:r>
      <w:r>
        <w:rPr>
          <w:spacing w:val="40"/>
        </w:rPr>
        <w:t xml:space="preserve"> </w:t>
      </w:r>
      <w:r>
        <w:t>связях</w:t>
      </w:r>
      <w:r>
        <w:rPr>
          <w:spacing w:val="40"/>
        </w:rPr>
        <w:t xml:space="preserve"> </w:t>
      </w:r>
      <w:r>
        <w:t>природного</w:t>
      </w:r>
      <w:r>
        <w:rPr>
          <w:spacing w:val="40"/>
        </w:rPr>
        <w:t xml:space="preserve"> </w:t>
      </w:r>
      <w:r>
        <w:t>и</w:t>
      </w:r>
      <w:r>
        <w:rPr>
          <w:spacing w:val="40"/>
        </w:rPr>
        <w:t xml:space="preserve"> </w:t>
      </w:r>
      <w:r>
        <w:t>предметного</w:t>
      </w:r>
      <w:r>
        <w:rPr>
          <w:spacing w:val="40"/>
        </w:rPr>
        <w:t xml:space="preserve"> </w:t>
      </w:r>
      <w:r>
        <w:t>мира,</w:t>
      </w:r>
      <w:r>
        <w:rPr>
          <w:spacing w:val="40"/>
        </w:rPr>
        <w:t xml:space="preserve"> </w:t>
      </w:r>
      <w:r>
        <w:t>простые</w:t>
      </w:r>
      <w:r>
        <w:rPr>
          <w:spacing w:val="40"/>
        </w:rPr>
        <w:t xml:space="preserve"> </w:t>
      </w:r>
      <w:r>
        <w:t>суждения</w:t>
      </w:r>
      <w:r>
        <w:rPr>
          <w:spacing w:val="80"/>
        </w:rPr>
        <w:t xml:space="preserve"> </w:t>
      </w:r>
      <w:r>
        <w:t>(небольшие тексты) об объекте, его строении, свойствах и способах создания;</w:t>
      </w:r>
    </w:p>
    <w:p w:rsidR="00A55C1A" w:rsidRDefault="007F1FFC">
      <w:pPr>
        <w:pStyle w:val="a3"/>
        <w:ind w:left="337"/>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rPr>
          <w:spacing w:val="-2"/>
        </w:rPr>
        <w:t>изделия.</w:t>
      </w:r>
    </w:p>
    <w:p w:rsidR="00A55C1A" w:rsidRDefault="007F1FFC">
      <w:pPr>
        <w:pStyle w:val="2"/>
        <w:spacing w:before="3" w:line="274" w:lineRule="exact"/>
        <w:ind w:left="337"/>
      </w:pPr>
      <w:r>
        <w:t>Регулятивные</w:t>
      </w:r>
      <w:r>
        <w:rPr>
          <w:spacing w:val="-6"/>
        </w:rPr>
        <w:t xml:space="preserve"> </w:t>
      </w:r>
      <w:r>
        <w:rPr>
          <w:spacing w:val="-4"/>
        </w:rPr>
        <w:t>УУД:</w:t>
      </w:r>
    </w:p>
    <w:p w:rsidR="00A55C1A" w:rsidRDefault="007F1FFC">
      <w:pPr>
        <w:pStyle w:val="a3"/>
        <w:ind w:left="109" w:firstLine="228"/>
      </w:pPr>
      <w:r>
        <w:t>рационально организовывать свою работу (подготовка рабочего места, поддержание и наведение порядка, уборка после работы);</w:t>
      </w:r>
    </w:p>
    <w:p w:rsidR="00A55C1A" w:rsidRDefault="007F1FFC">
      <w:pPr>
        <w:pStyle w:val="a3"/>
        <w:ind w:left="337" w:right="1320"/>
      </w:pPr>
      <w:r>
        <w:t>выполнять правила безопасности труда при выполнении работы; планировать</w:t>
      </w:r>
      <w:r>
        <w:rPr>
          <w:spacing w:val="-5"/>
        </w:rPr>
        <w:t xml:space="preserve"> </w:t>
      </w:r>
      <w:r>
        <w:t>работу,</w:t>
      </w:r>
      <w:r>
        <w:rPr>
          <w:spacing w:val="-5"/>
        </w:rPr>
        <w:t xml:space="preserve"> </w:t>
      </w:r>
      <w:r>
        <w:t>соотносить</w:t>
      </w:r>
      <w:r>
        <w:rPr>
          <w:spacing w:val="-5"/>
        </w:rPr>
        <w:t xml:space="preserve"> </w:t>
      </w:r>
      <w:r>
        <w:t>свои</w:t>
      </w:r>
      <w:r>
        <w:rPr>
          <w:spacing w:val="-5"/>
        </w:rPr>
        <w:t xml:space="preserve"> </w:t>
      </w:r>
      <w:r>
        <w:t>действия</w:t>
      </w:r>
      <w:r>
        <w:rPr>
          <w:spacing w:val="-8"/>
        </w:rPr>
        <w:t xml:space="preserve"> </w:t>
      </w:r>
      <w:r>
        <w:t>с</w:t>
      </w:r>
      <w:r>
        <w:rPr>
          <w:spacing w:val="-6"/>
        </w:rPr>
        <w:t xml:space="preserve"> </w:t>
      </w:r>
      <w:r>
        <w:t>поставленной</w:t>
      </w:r>
      <w:r>
        <w:rPr>
          <w:spacing w:val="-5"/>
        </w:rPr>
        <w:t xml:space="preserve"> </w:t>
      </w:r>
      <w:r>
        <w:t>целью;</w:t>
      </w:r>
    </w:p>
    <w:p w:rsidR="00A55C1A" w:rsidRDefault="007F1FFC">
      <w:pPr>
        <w:pStyle w:val="a3"/>
        <w:ind w:left="109" w:firstLine="228"/>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выполняемыми</w:t>
      </w:r>
      <w:r>
        <w:rPr>
          <w:spacing w:val="40"/>
        </w:rPr>
        <w:t xml:space="preserve"> </w:t>
      </w:r>
      <w:r>
        <w:t>действиями</w:t>
      </w:r>
      <w:r>
        <w:rPr>
          <w:spacing w:val="40"/>
        </w:rPr>
        <w:t xml:space="preserve"> </w:t>
      </w:r>
      <w:r>
        <w:t>и</w:t>
      </w:r>
      <w:r>
        <w:rPr>
          <w:spacing w:val="40"/>
        </w:rPr>
        <w:t xml:space="preserve"> </w:t>
      </w:r>
      <w:r>
        <w:t>их результатами, прогнозировать действия для получения необходимых результатов;</w:t>
      </w:r>
    </w:p>
    <w:p w:rsidR="00A55C1A" w:rsidRDefault="007F1FFC">
      <w:pPr>
        <w:pStyle w:val="a3"/>
        <w:ind w:left="109" w:firstLine="228"/>
      </w:pPr>
      <w:r>
        <w:t>выполнять действия контроля и оценки; вносить необходимые коррективы в действие</w:t>
      </w:r>
      <w:r>
        <w:rPr>
          <w:spacing w:val="40"/>
        </w:rPr>
        <w:t xml:space="preserve"> </w:t>
      </w:r>
      <w:r>
        <w:t>после его завершения на основе его оценки и учёта характера сделанных ошибок;</w:t>
      </w:r>
    </w:p>
    <w:p w:rsidR="00A55C1A" w:rsidRDefault="007F1FFC">
      <w:pPr>
        <w:pStyle w:val="a3"/>
        <w:ind w:left="337"/>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A55C1A" w:rsidRDefault="007F1FFC">
      <w:pPr>
        <w:pStyle w:val="2"/>
        <w:spacing w:before="3" w:line="274" w:lineRule="exact"/>
        <w:ind w:left="337"/>
      </w:pPr>
      <w:r>
        <w:t>Совместная</w:t>
      </w:r>
      <w:r>
        <w:rPr>
          <w:spacing w:val="-5"/>
        </w:rPr>
        <w:t xml:space="preserve"> </w:t>
      </w:r>
      <w:r>
        <w:rPr>
          <w:spacing w:val="-2"/>
        </w:rPr>
        <w:t>деятельность:</w:t>
      </w:r>
    </w:p>
    <w:p w:rsidR="00A55C1A" w:rsidRDefault="007F1FFC">
      <w:pPr>
        <w:pStyle w:val="a3"/>
        <w:ind w:left="109" w:right="125" w:firstLine="228"/>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A55C1A" w:rsidRDefault="007F1FFC">
      <w:pPr>
        <w:pStyle w:val="a3"/>
        <w:ind w:left="109" w:right="119" w:firstLine="228"/>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55C1A" w:rsidRDefault="007F1FFC">
      <w:pPr>
        <w:pStyle w:val="a3"/>
        <w:ind w:left="109" w:right="121" w:firstLine="228"/>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55C1A" w:rsidRDefault="007F1FFC">
      <w:pPr>
        <w:pStyle w:val="2"/>
        <w:spacing w:before="3" w:line="274" w:lineRule="exact"/>
        <w:ind w:left="337"/>
        <w:jc w:val="both"/>
      </w:pPr>
      <w:r>
        <w:t>Предметные</w:t>
      </w:r>
      <w:r>
        <w:rPr>
          <w:spacing w:val="-5"/>
        </w:rPr>
        <w:t xml:space="preserve"> </w:t>
      </w:r>
      <w:r>
        <w:t>результаты</w:t>
      </w:r>
      <w:r>
        <w:rPr>
          <w:spacing w:val="-2"/>
        </w:rPr>
        <w:t xml:space="preserve"> </w:t>
      </w:r>
      <w:r>
        <w:t>по</w:t>
      </w:r>
      <w:r>
        <w:rPr>
          <w:spacing w:val="-5"/>
        </w:rPr>
        <w:t xml:space="preserve"> </w:t>
      </w:r>
      <w:r>
        <w:t>курсу</w:t>
      </w:r>
      <w:r>
        <w:rPr>
          <w:spacing w:val="-2"/>
        </w:rPr>
        <w:t xml:space="preserve"> «Технология»</w:t>
      </w:r>
    </w:p>
    <w:p w:rsidR="00A55C1A" w:rsidRDefault="007F1FFC">
      <w:pPr>
        <w:spacing w:line="274" w:lineRule="exact"/>
        <w:ind w:left="337"/>
        <w:jc w:val="both"/>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первом</w:t>
      </w:r>
      <w:r>
        <w:rPr>
          <w:b/>
          <w:spacing w:val="-2"/>
          <w:sz w:val="24"/>
        </w:rPr>
        <w:t xml:space="preserve"> </w:t>
      </w:r>
      <w:r>
        <w:rPr>
          <w:b/>
          <w:sz w:val="24"/>
        </w:rPr>
        <w:t>классе</w:t>
      </w:r>
      <w:r>
        <w:rPr>
          <w:b/>
          <w:spacing w:val="-1"/>
          <w:sz w:val="24"/>
        </w:rPr>
        <w:t xml:space="preserve"> </w:t>
      </w:r>
      <w:r>
        <w:rPr>
          <w:sz w:val="24"/>
        </w:rPr>
        <w:t>обучающийся</w:t>
      </w:r>
      <w:r>
        <w:rPr>
          <w:spacing w:val="-1"/>
          <w:sz w:val="24"/>
        </w:rPr>
        <w:t xml:space="preserve"> </w:t>
      </w:r>
      <w:r>
        <w:rPr>
          <w:spacing w:val="-2"/>
          <w:sz w:val="24"/>
        </w:rPr>
        <w:t>научится:</w:t>
      </w:r>
    </w:p>
    <w:p w:rsidR="00A55C1A" w:rsidRDefault="007F1FFC">
      <w:pPr>
        <w:pStyle w:val="a3"/>
        <w:ind w:left="109" w:right="125" w:firstLine="228"/>
        <w:jc w:val="both"/>
      </w:pPr>
      <w:r>
        <w:t>правильно организовывать свой труд: своевременно подготавливать и убирать рабочее место, поддерживать порядок на нём в процессе труда;</w:t>
      </w:r>
    </w:p>
    <w:p w:rsidR="00A55C1A" w:rsidRDefault="007F1FFC">
      <w:pPr>
        <w:pStyle w:val="a3"/>
        <w:ind w:left="337" w:right="123"/>
        <w:jc w:val="both"/>
      </w:pPr>
      <w:r>
        <w:t>применять правила безопасной работы ножницами, иглой и аккуратной работы с клеем; действовать</w:t>
      </w:r>
      <w:r>
        <w:rPr>
          <w:spacing w:val="71"/>
        </w:rPr>
        <w:t xml:space="preserve"> </w:t>
      </w:r>
      <w:r>
        <w:t>по</w:t>
      </w:r>
      <w:r>
        <w:rPr>
          <w:spacing w:val="70"/>
        </w:rPr>
        <w:t xml:space="preserve"> </w:t>
      </w:r>
      <w:r>
        <w:t>предложенному</w:t>
      </w:r>
      <w:r>
        <w:rPr>
          <w:spacing w:val="65"/>
        </w:rPr>
        <w:t xml:space="preserve"> </w:t>
      </w:r>
      <w:r>
        <w:t>образцу</w:t>
      </w:r>
      <w:r>
        <w:rPr>
          <w:spacing w:val="68"/>
        </w:rPr>
        <w:t xml:space="preserve"> </w:t>
      </w:r>
      <w:r>
        <w:t>в</w:t>
      </w:r>
      <w:r>
        <w:rPr>
          <w:spacing w:val="72"/>
        </w:rPr>
        <w:t xml:space="preserve"> </w:t>
      </w:r>
      <w:r>
        <w:t>соответствии</w:t>
      </w:r>
      <w:r>
        <w:rPr>
          <w:spacing w:val="74"/>
        </w:rPr>
        <w:t xml:space="preserve"> </w:t>
      </w:r>
      <w:r>
        <w:t>с</w:t>
      </w:r>
      <w:r>
        <w:rPr>
          <w:spacing w:val="72"/>
        </w:rPr>
        <w:t xml:space="preserve"> </w:t>
      </w:r>
      <w:r>
        <w:t>правилами</w:t>
      </w:r>
      <w:r>
        <w:rPr>
          <w:spacing w:val="74"/>
        </w:rPr>
        <w:t xml:space="preserve"> </w:t>
      </w:r>
      <w:r>
        <w:rPr>
          <w:spacing w:val="-2"/>
        </w:rPr>
        <w:t>рациональной</w:t>
      </w:r>
    </w:p>
    <w:p w:rsidR="00A55C1A" w:rsidRDefault="007F1FFC">
      <w:pPr>
        <w:pStyle w:val="a3"/>
        <w:ind w:left="337" w:right="125" w:hanging="228"/>
        <w:jc w:val="both"/>
      </w:pPr>
      <w:r>
        <w:t>разметки (разметка на изнаночной стороне материала; экономия материала при разметке); определять</w:t>
      </w:r>
      <w:r>
        <w:rPr>
          <w:spacing w:val="53"/>
          <w:w w:val="150"/>
        </w:rPr>
        <w:t xml:space="preserve"> </w:t>
      </w:r>
      <w:r>
        <w:t>названия</w:t>
      </w:r>
      <w:r>
        <w:rPr>
          <w:spacing w:val="50"/>
          <w:w w:val="150"/>
        </w:rPr>
        <w:t xml:space="preserve"> </w:t>
      </w:r>
      <w:r>
        <w:t>и</w:t>
      </w:r>
      <w:r>
        <w:rPr>
          <w:spacing w:val="54"/>
          <w:w w:val="150"/>
        </w:rPr>
        <w:t xml:space="preserve"> </w:t>
      </w:r>
      <w:r>
        <w:t>назначение</w:t>
      </w:r>
      <w:r>
        <w:rPr>
          <w:spacing w:val="52"/>
          <w:w w:val="150"/>
        </w:rPr>
        <w:t xml:space="preserve"> </w:t>
      </w:r>
      <w:r>
        <w:t>основных</w:t>
      </w:r>
      <w:r>
        <w:rPr>
          <w:spacing w:val="55"/>
          <w:w w:val="150"/>
        </w:rPr>
        <w:t xml:space="preserve"> </w:t>
      </w:r>
      <w:r>
        <w:t>инструментов</w:t>
      </w:r>
      <w:r>
        <w:rPr>
          <w:spacing w:val="53"/>
          <w:w w:val="150"/>
        </w:rPr>
        <w:t xml:space="preserve"> </w:t>
      </w:r>
      <w:r>
        <w:t>и</w:t>
      </w:r>
      <w:r>
        <w:rPr>
          <w:spacing w:val="54"/>
          <w:w w:val="150"/>
        </w:rPr>
        <w:t xml:space="preserve"> </w:t>
      </w:r>
      <w:r>
        <w:t>приспособлений</w:t>
      </w:r>
      <w:r>
        <w:rPr>
          <w:spacing w:val="55"/>
          <w:w w:val="150"/>
        </w:rPr>
        <w:t xml:space="preserve"> </w:t>
      </w:r>
      <w:r>
        <w:rPr>
          <w:spacing w:val="-5"/>
        </w:rPr>
        <w:t>для</w:t>
      </w:r>
    </w:p>
    <w:p w:rsidR="00A55C1A" w:rsidRDefault="007F1FFC">
      <w:pPr>
        <w:pStyle w:val="a3"/>
        <w:ind w:left="109" w:right="119"/>
        <w:jc w:val="both"/>
      </w:pPr>
      <w:r>
        <w:t>ручного труда (линейка, карандаш, ножницы, игла, шаблон, стека и др.), использовать их</w:t>
      </w:r>
      <w:r>
        <w:rPr>
          <w:spacing w:val="80"/>
        </w:rPr>
        <w:t xml:space="preserve"> </w:t>
      </w:r>
      <w:r>
        <w:t>в практической работе;</w:t>
      </w:r>
    </w:p>
    <w:p w:rsidR="00A55C1A" w:rsidRDefault="007F1FFC">
      <w:pPr>
        <w:pStyle w:val="a3"/>
        <w:ind w:left="109" w:right="122" w:firstLine="228"/>
        <w:jc w:val="both"/>
      </w:pPr>
      <w: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A55C1A" w:rsidRDefault="007F1FFC">
      <w:pPr>
        <w:pStyle w:val="a3"/>
        <w:spacing w:before="1"/>
        <w:ind w:left="109" w:right="125" w:firstLine="228"/>
        <w:jc w:val="both"/>
      </w:pPr>
      <w:r>
        <w:t>ориентироваться в наименованиях основных технологических операций: разметка деталей, выделение деталей, сборка изделия;</w:t>
      </w:r>
    </w:p>
    <w:p w:rsidR="00A55C1A" w:rsidRDefault="007F1FFC">
      <w:pPr>
        <w:pStyle w:val="a3"/>
        <w:ind w:left="109" w:right="122" w:firstLine="228"/>
        <w:jc w:val="both"/>
      </w:pP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w:t>
      </w:r>
      <w:r>
        <w:rPr>
          <w:spacing w:val="-4"/>
        </w:rPr>
        <w:t>др.;</w:t>
      </w:r>
    </w:p>
    <w:p w:rsidR="00A55C1A" w:rsidRDefault="007F1FFC">
      <w:pPr>
        <w:pStyle w:val="a3"/>
        <w:ind w:left="337"/>
        <w:jc w:val="both"/>
      </w:pPr>
      <w:r>
        <w:t>оформлять</w:t>
      </w:r>
      <w:r>
        <w:rPr>
          <w:spacing w:val="-2"/>
        </w:rPr>
        <w:t xml:space="preserve"> </w:t>
      </w:r>
      <w:r>
        <w:t>изделия</w:t>
      </w:r>
      <w:r>
        <w:rPr>
          <w:spacing w:val="-2"/>
        </w:rPr>
        <w:t xml:space="preserve"> </w:t>
      </w:r>
      <w:r>
        <w:t>строчкой</w:t>
      </w:r>
      <w:r>
        <w:rPr>
          <w:spacing w:val="-2"/>
        </w:rPr>
        <w:t xml:space="preserve"> </w:t>
      </w:r>
      <w:r>
        <w:t>прямого</w:t>
      </w:r>
      <w:r>
        <w:rPr>
          <w:spacing w:val="-1"/>
        </w:rPr>
        <w:t xml:space="preserve"> </w:t>
      </w:r>
      <w:r>
        <w:rPr>
          <w:spacing w:val="-2"/>
        </w:rPr>
        <w:t>стежка;</w:t>
      </w:r>
    </w:p>
    <w:p w:rsidR="00A55C1A" w:rsidRDefault="00A55C1A">
      <w:pPr>
        <w:jc w:val="both"/>
        <w:sectPr w:rsidR="00A55C1A">
          <w:pgSz w:w="11910" w:h="16840"/>
          <w:pgMar w:top="1040" w:right="1580" w:bottom="1200" w:left="740" w:header="0" w:footer="1003" w:gutter="0"/>
          <w:cols w:space="720"/>
        </w:sectPr>
      </w:pPr>
    </w:p>
    <w:p w:rsidR="00A55C1A" w:rsidRDefault="007F1FFC">
      <w:pPr>
        <w:pStyle w:val="a3"/>
        <w:spacing w:before="66"/>
        <w:ind w:left="337"/>
        <w:jc w:val="both"/>
      </w:pPr>
      <w:r>
        <w:t>понимать</w:t>
      </w:r>
      <w:r>
        <w:rPr>
          <w:spacing w:val="35"/>
        </w:rPr>
        <w:t xml:space="preserve">  </w:t>
      </w:r>
      <w:r>
        <w:t>смысл</w:t>
      </w:r>
      <w:r>
        <w:rPr>
          <w:spacing w:val="37"/>
        </w:rPr>
        <w:t xml:space="preserve">  </w:t>
      </w:r>
      <w:r>
        <w:t>понятий</w:t>
      </w:r>
      <w:r>
        <w:rPr>
          <w:spacing w:val="37"/>
        </w:rPr>
        <w:t xml:space="preserve">  </w:t>
      </w:r>
      <w:r>
        <w:t>«изделие»,</w:t>
      </w:r>
      <w:r>
        <w:rPr>
          <w:spacing w:val="38"/>
        </w:rPr>
        <w:t xml:space="preserve">  </w:t>
      </w:r>
      <w:r>
        <w:t>«деталь</w:t>
      </w:r>
      <w:r>
        <w:rPr>
          <w:spacing w:val="36"/>
        </w:rPr>
        <w:t xml:space="preserve">  </w:t>
      </w:r>
      <w:r>
        <w:t>изделия»,</w:t>
      </w:r>
      <w:r>
        <w:rPr>
          <w:spacing w:val="39"/>
        </w:rPr>
        <w:t xml:space="preserve">  </w:t>
      </w:r>
      <w:r>
        <w:t>«образец»,</w:t>
      </w:r>
      <w:r>
        <w:rPr>
          <w:spacing w:val="38"/>
        </w:rPr>
        <w:t xml:space="preserve">  </w:t>
      </w:r>
      <w:r>
        <w:rPr>
          <w:spacing w:val="-2"/>
        </w:rPr>
        <w:t>«заготовка»,</w:t>
      </w:r>
    </w:p>
    <w:p w:rsidR="00A55C1A" w:rsidRDefault="007F1FFC">
      <w:pPr>
        <w:pStyle w:val="a3"/>
        <w:ind w:left="337" w:right="956" w:hanging="228"/>
        <w:jc w:val="both"/>
      </w:pPr>
      <w:r>
        <w:t>«материал»,</w:t>
      </w:r>
      <w:r>
        <w:rPr>
          <w:spacing w:val="-12"/>
        </w:rPr>
        <w:t xml:space="preserve"> </w:t>
      </w:r>
      <w:r>
        <w:t>«инструмент»,</w:t>
      </w:r>
      <w:r>
        <w:rPr>
          <w:spacing w:val="-13"/>
        </w:rPr>
        <w:t xml:space="preserve"> </w:t>
      </w:r>
      <w:r>
        <w:t>«приспособление»,</w:t>
      </w:r>
      <w:r>
        <w:rPr>
          <w:spacing w:val="-12"/>
        </w:rPr>
        <w:t xml:space="preserve"> </w:t>
      </w:r>
      <w:r>
        <w:t>«конструирование»,</w:t>
      </w:r>
      <w:r>
        <w:rPr>
          <w:spacing w:val="-12"/>
        </w:rPr>
        <w:t xml:space="preserve"> </w:t>
      </w:r>
      <w:r>
        <w:t>«аппликация»; выполнять задания с опорой на готовый план;</w:t>
      </w:r>
    </w:p>
    <w:p w:rsidR="00A55C1A" w:rsidRDefault="007F1FFC">
      <w:pPr>
        <w:pStyle w:val="a3"/>
        <w:spacing w:before="1"/>
        <w:ind w:left="109" w:right="126" w:firstLine="228"/>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55C1A" w:rsidRDefault="007F1FFC">
      <w:pPr>
        <w:pStyle w:val="a3"/>
        <w:ind w:left="109" w:right="127" w:firstLine="228"/>
        <w:jc w:val="both"/>
      </w:pPr>
      <w:r>
        <w:t>рассматривать и анализировать простые по конструкции образцы (по вопросам</w:t>
      </w:r>
      <w:r>
        <w:rPr>
          <w:spacing w:val="40"/>
        </w:rPr>
        <w:t xml:space="preserve"> </w:t>
      </w:r>
      <w:r>
        <w:t>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55C1A" w:rsidRDefault="007F1FFC">
      <w:pPr>
        <w:pStyle w:val="a3"/>
        <w:ind w:left="109" w:right="125" w:firstLine="228"/>
        <w:jc w:val="both"/>
      </w:pPr>
      <w: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A55C1A" w:rsidRDefault="007F1FFC">
      <w:pPr>
        <w:pStyle w:val="a3"/>
        <w:ind w:left="109" w:right="117" w:firstLine="228"/>
        <w:jc w:val="both"/>
      </w:pPr>
      <w:r>
        <w:t>называть ручные инструменты (ножницы, игла, линейка) и приспособления (шаблон, стека, булавки и др.), безопасно хранить и работать ими;</w:t>
      </w:r>
    </w:p>
    <w:p w:rsidR="00A55C1A" w:rsidRDefault="007F1FFC">
      <w:pPr>
        <w:pStyle w:val="a3"/>
        <w:ind w:left="337"/>
        <w:jc w:val="both"/>
      </w:pPr>
      <w:r>
        <w:t>различать</w:t>
      </w:r>
      <w:r>
        <w:rPr>
          <w:spacing w:val="-2"/>
        </w:rPr>
        <w:t xml:space="preserve"> </w:t>
      </w:r>
      <w:r>
        <w:t>материалы</w:t>
      </w:r>
      <w:r>
        <w:rPr>
          <w:spacing w:val="-3"/>
        </w:rPr>
        <w:t xml:space="preserve"> </w:t>
      </w:r>
      <w:r>
        <w:t>и</w:t>
      </w:r>
      <w:r>
        <w:rPr>
          <w:spacing w:val="-2"/>
        </w:rPr>
        <w:t xml:space="preserve"> </w:t>
      </w:r>
      <w:r>
        <w:t>инструменты</w:t>
      </w:r>
      <w:r>
        <w:rPr>
          <w:spacing w:val="-3"/>
        </w:rPr>
        <w:t xml:space="preserve"> </w:t>
      </w:r>
      <w:r>
        <w:t>по</w:t>
      </w:r>
      <w:r>
        <w:rPr>
          <w:spacing w:val="-2"/>
        </w:rPr>
        <w:t xml:space="preserve"> </w:t>
      </w:r>
      <w:r>
        <w:t xml:space="preserve">их </w:t>
      </w:r>
      <w:r>
        <w:rPr>
          <w:spacing w:val="-2"/>
        </w:rPr>
        <w:t>назначению;</w:t>
      </w:r>
    </w:p>
    <w:p w:rsidR="00A55C1A" w:rsidRDefault="007F1FFC">
      <w:pPr>
        <w:pStyle w:val="a3"/>
        <w:ind w:left="109" w:right="123" w:firstLine="228"/>
        <w:jc w:val="both"/>
      </w:pPr>
      <w:r>
        <w:t>называть и выполнять последовательность изготовления несложных изделий: разметка, резание, сборка, отделка;</w:t>
      </w:r>
    </w:p>
    <w:p w:rsidR="00A55C1A" w:rsidRDefault="007F1FFC">
      <w:pPr>
        <w:pStyle w:val="a3"/>
        <w:ind w:left="109" w:right="122" w:firstLine="228"/>
        <w:jc w:val="both"/>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A55C1A" w:rsidRDefault="007F1FFC">
      <w:pPr>
        <w:pStyle w:val="a3"/>
        <w:spacing w:before="1"/>
        <w:ind w:left="337"/>
        <w:jc w:val="both"/>
      </w:pPr>
      <w:r>
        <w:t>использовать</w:t>
      </w:r>
      <w:r>
        <w:rPr>
          <w:spacing w:val="-3"/>
        </w:rPr>
        <w:t xml:space="preserve"> </w:t>
      </w:r>
      <w:r>
        <w:t>для</w:t>
      </w:r>
      <w:r>
        <w:rPr>
          <w:spacing w:val="-3"/>
        </w:rPr>
        <w:t xml:space="preserve"> </w:t>
      </w:r>
      <w:r>
        <w:t>сушки</w:t>
      </w:r>
      <w:r>
        <w:rPr>
          <w:spacing w:val="-3"/>
        </w:rPr>
        <w:t xml:space="preserve"> </w:t>
      </w:r>
      <w:r>
        <w:t>плоских</w:t>
      </w:r>
      <w:r>
        <w:rPr>
          <w:spacing w:val="-2"/>
        </w:rPr>
        <w:t xml:space="preserve"> </w:t>
      </w:r>
      <w:r>
        <w:t>изделий</w:t>
      </w:r>
      <w:r>
        <w:rPr>
          <w:spacing w:val="-4"/>
        </w:rPr>
        <w:t xml:space="preserve"> </w:t>
      </w:r>
      <w:r>
        <w:rPr>
          <w:spacing w:val="-2"/>
        </w:rPr>
        <w:t>пресс;</w:t>
      </w:r>
    </w:p>
    <w:p w:rsidR="00A55C1A" w:rsidRDefault="007F1FFC">
      <w:pPr>
        <w:pStyle w:val="a3"/>
        <w:ind w:left="109" w:right="123" w:firstLine="228"/>
        <w:jc w:val="both"/>
      </w:pPr>
      <w:r>
        <w:t>с помощью учителя выполнять практическую работу и самоконтроль с опорой на инструкционную карту, образец, шаблон;</w:t>
      </w:r>
    </w:p>
    <w:p w:rsidR="00A55C1A" w:rsidRDefault="007F1FFC">
      <w:pPr>
        <w:pStyle w:val="a3"/>
        <w:ind w:left="337"/>
        <w:jc w:val="both"/>
      </w:pPr>
      <w:r>
        <w:t>различать</w:t>
      </w:r>
      <w:r>
        <w:rPr>
          <w:spacing w:val="-4"/>
        </w:rPr>
        <w:t xml:space="preserve"> </w:t>
      </w:r>
      <w:r>
        <w:t>разборные</w:t>
      </w:r>
      <w:r>
        <w:rPr>
          <w:spacing w:val="-4"/>
        </w:rPr>
        <w:t xml:space="preserve"> </w:t>
      </w:r>
      <w:r>
        <w:t>и</w:t>
      </w:r>
      <w:r>
        <w:rPr>
          <w:spacing w:val="-5"/>
        </w:rPr>
        <w:t xml:space="preserve"> </w:t>
      </w:r>
      <w:r>
        <w:t>неразборные</w:t>
      </w:r>
      <w:r>
        <w:rPr>
          <w:spacing w:val="-4"/>
        </w:rPr>
        <w:t xml:space="preserve"> </w:t>
      </w:r>
      <w:r>
        <w:t>конструкции</w:t>
      </w:r>
      <w:r>
        <w:rPr>
          <w:spacing w:val="-3"/>
        </w:rPr>
        <w:t xml:space="preserve"> </w:t>
      </w:r>
      <w:r>
        <w:t xml:space="preserve">несложных </w:t>
      </w:r>
      <w:r>
        <w:rPr>
          <w:spacing w:val="-2"/>
        </w:rPr>
        <w:t>изделий;</w:t>
      </w:r>
    </w:p>
    <w:p w:rsidR="00A55C1A" w:rsidRDefault="007F1FFC">
      <w:pPr>
        <w:pStyle w:val="a3"/>
        <w:ind w:left="109" w:right="120" w:firstLine="228"/>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55C1A" w:rsidRDefault="007F1FFC">
      <w:pPr>
        <w:pStyle w:val="a3"/>
        <w:ind w:left="109" w:right="124" w:firstLine="228"/>
        <w:jc w:val="both"/>
      </w:pPr>
      <w:r>
        <w:t>осуществлять элементарное сотрудничество, участвовать в коллективных работах под руководством учителя;</w:t>
      </w:r>
    </w:p>
    <w:p w:rsidR="00A55C1A" w:rsidRDefault="007F1FFC">
      <w:pPr>
        <w:pStyle w:val="a3"/>
        <w:ind w:left="337"/>
        <w:jc w:val="both"/>
      </w:pPr>
      <w:r>
        <w:t>выполнять</w:t>
      </w:r>
      <w:r>
        <w:rPr>
          <w:spacing w:val="-4"/>
        </w:rPr>
        <w:t xml:space="preserve"> </w:t>
      </w:r>
      <w:r>
        <w:t>несложные</w:t>
      </w:r>
      <w:r>
        <w:rPr>
          <w:spacing w:val="-3"/>
        </w:rPr>
        <w:t xml:space="preserve"> </w:t>
      </w:r>
      <w:r>
        <w:t>коллективные</w:t>
      </w:r>
      <w:r>
        <w:rPr>
          <w:spacing w:val="-3"/>
        </w:rPr>
        <w:t xml:space="preserve"> </w:t>
      </w:r>
      <w:r>
        <w:t>работы</w:t>
      </w:r>
      <w:r>
        <w:rPr>
          <w:spacing w:val="-1"/>
        </w:rPr>
        <w:t xml:space="preserve"> </w:t>
      </w:r>
      <w:r>
        <w:t>проектного</w:t>
      </w:r>
      <w:r>
        <w:rPr>
          <w:spacing w:val="-3"/>
        </w:rPr>
        <w:t xml:space="preserve"> </w:t>
      </w:r>
      <w:r>
        <w:rPr>
          <w:spacing w:val="-2"/>
        </w:rPr>
        <w:t>характера.</w:t>
      </w:r>
    </w:p>
    <w:p w:rsidR="00A55C1A" w:rsidRDefault="00A55C1A">
      <w:pPr>
        <w:jc w:val="both"/>
        <w:sectPr w:rsidR="00A55C1A">
          <w:pgSz w:w="11910" w:h="16840"/>
          <w:pgMar w:top="1040" w:right="1580" w:bottom="1200" w:left="74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56"/>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3"/>
        <w:ind w:left="0"/>
        <w:rPr>
          <w:b/>
          <w:sz w:val="28"/>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7F1FFC">
            <w:pPr>
              <w:pStyle w:val="TableParagraph"/>
              <w:spacing w:before="223"/>
              <w:ind w:left="100"/>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pPr>
              <w:pStyle w:val="TableParagraph"/>
              <w:spacing w:before="223"/>
              <w:ind w:left="132"/>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920" w:type="dxa"/>
            <w:gridSpan w:val="2"/>
          </w:tcPr>
          <w:p w:rsidR="00A55C1A" w:rsidRDefault="007F1FFC">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pPr>
              <w:pStyle w:val="TableParagraph"/>
              <w:spacing w:before="65" w:line="276" w:lineRule="auto"/>
              <w:ind w:left="646"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672"/>
        </w:trPr>
        <w:tc>
          <w:tcPr>
            <w:tcW w:w="1152" w:type="dxa"/>
            <w:vMerge/>
            <w:tcBorders>
              <w:top w:val="nil"/>
            </w:tcBorders>
          </w:tcPr>
          <w:p w:rsidR="00A55C1A" w:rsidRDefault="00A55C1A">
            <w:pPr>
              <w:rPr>
                <w:sz w:val="2"/>
                <w:szCs w:val="2"/>
              </w:rPr>
            </w:pPr>
          </w:p>
        </w:tc>
        <w:tc>
          <w:tcPr>
            <w:tcW w:w="4560" w:type="dxa"/>
            <w:vMerge/>
            <w:tcBorders>
              <w:top w:val="nil"/>
            </w:tcBorders>
          </w:tcPr>
          <w:p w:rsidR="00A55C1A" w:rsidRDefault="00A55C1A">
            <w:pPr>
              <w:rPr>
                <w:sz w:val="2"/>
                <w:szCs w:val="2"/>
              </w:rPr>
            </w:pPr>
          </w:p>
        </w:tc>
        <w:tc>
          <w:tcPr>
            <w:tcW w:w="2510" w:type="dxa"/>
          </w:tcPr>
          <w:p w:rsidR="00A55C1A" w:rsidRDefault="007F1FFC">
            <w:pPr>
              <w:pStyle w:val="TableParagraph"/>
              <w:spacing w:before="41"/>
              <w:ind w:left="875" w:right="873"/>
              <w:jc w:val="center"/>
              <w:rPr>
                <w:sz w:val="24"/>
              </w:rPr>
            </w:pPr>
            <w:r>
              <w:rPr>
                <w:spacing w:val="-2"/>
                <w:sz w:val="24"/>
              </w:rPr>
              <w:t>Всего</w:t>
            </w:r>
          </w:p>
        </w:tc>
        <w:tc>
          <w:tcPr>
            <w:tcW w:w="2410" w:type="dxa"/>
          </w:tcPr>
          <w:p w:rsidR="00A55C1A" w:rsidRDefault="007F1FFC">
            <w:pPr>
              <w:pStyle w:val="TableParagraph"/>
              <w:spacing w:before="41"/>
              <w:ind w:left="116"/>
              <w:rPr>
                <w:sz w:val="24"/>
              </w:rPr>
            </w:pPr>
            <w:r>
              <w:rPr>
                <w:sz w:val="24"/>
              </w:rPr>
              <w:t>Контрольные</w:t>
            </w:r>
            <w:r>
              <w:rPr>
                <w:spacing w:val="-4"/>
                <w:sz w:val="24"/>
              </w:rPr>
              <w:t xml:space="preserve"> </w:t>
            </w:r>
            <w:r>
              <w:rPr>
                <w:spacing w:val="-2"/>
                <w:sz w:val="24"/>
              </w:rPr>
              <w:t>работы</w:t>
            </w:r>
          </w:p>
        </w:tc>
        <w:tc>
          <w:tcPr>
            <w:tcW w:w="3939" w:type="dxa"/>
            <w:vMerge/>
            <w:tcBorders>
              <w:top w:val="nil"/>
            </w:tcBorders>
          </w:tcPr>
          <w:p w:rsidR="00A55C1A" w:rsidRDefault="00A55C1A">
            <w:pPr>
              <w:rPr>
                <w:sz w:val="2"/>
                <w:szCs w:val="2"/>
              </w:rPr>
            </w:pPr>
          </w:p>
        </w:tc>
      </w:tr>
      <w:tr w:rsidR="00A55C1A">
        <w:trPr>
          <w:trHeight w:val="678"/>
        </w:trPr>
        <w:tc>
          <w:tcPr>
            <w:tcW w:w="1152" w:type="dxa"/>
          </w:tcPr>
          <w:p w:rsidR="00A55C1A" w:rsidRDefault="007F1FFC">
            <w:pPr>
              <w:pStyle w:val="TableParagraph"/>
              <w:spacing w:before="197"/>
              <w:ind w:left="100"/>
              <w:rPr>
                <w:sz w:val="24"/>
              </w:rPr>
            </w:pPr>
            <w:r>
              <w:rPr>
                <w:sz w:val="24"/>
              </w:rPr>
              <w:t>1</w:t>
            </w:r>
          </w:p>
        </w:tc>
        <w:tc>
          <w:tcPr>
            <w:tcW w:w="4560" w:type="dxa"/>
          </w:tcPr>
          <w:p w:rsidR="00A55C1A" w:rsidRDefault="007F1FFC">
            <w:pPr>
              <w:pStyle w:val="TableParagraph"/>
              <w:spacing w:before="6" w:line="320" w:lineRule="exact"/>
              <w:ind w:left="101"/>
              <w:rPr>
                <w:sz w:val="24"/>
              </w:rPr>
            </w:pPr>
            <w:r>
              <w:rPr>
                <w:sz w:val="24"/>
              </w:rPr>
              <w:t>Природное</w:t>
            </w:r>
            <w:r>
              <w:rPr>
                <w:spacing w:val="-14"/>
                <w:sz w:val="24"/>
              </w:rPr>
              <w:t xml:space="preserve"> </w:t>
            </w:r>
            <w:r>
              <w:rPr>
                <w:sz w:val="24"/>
              </w:rPr>
              <w:t>и</w:t>
            </w:r>
            <w:r>
              <w:rPr>
                <w:spacing w:val="-14"/>
                <w:sz w:val="24"/>
              </w:rPr>
              <w:t xml:space="preserve"> </w:t>
            </w:r>
            <w:r>
              <w:rPr>
                <w:sz w:val="24"/>
              </w:rPr>
              <w:t>техническое</w:t>
            </w:r>
            <w:r>
              <w:rPr>
                <w:spacing w:val="-14"/>
                <w:sz w:val="24"/>
              </w:rPr>
              <w:t xml:space="preserve"> </w:t>
            </w:r>
            <w:r>
              <w:rPr>
                <w:sz w:val="24"/>
              </w:rPr>
              <w:t xml:space="preserve">окружение </w:t>
            </w:r>
            <w:r>
              <w:rPr>
                <w:spacing w:val="-2"/>
                <w:sz w:val="24"/>
              </w:rPr>
              <w:t>человека</w:t>
            </w:r>
          </w:p>
        </w:tc>
        <w:tc>
          <w:tcPr>
            <w:tcW w:w="2510" w:type="dxa"/>
          </w:tcPr>
          <w:p w:rsidR="00A55C1A" w:rsidRDefault="007F1FFC">
            <w:pPr>
              <w:pStyle w:val="TableParagraph"/>
              <w:spacing w:before="197"/>
              <w:ind w:left="64"/>
              <w:jc w:val="center"/>
              <w:rPr>
                <w:sz w:val="24"/>
              </w:rPr>
            </w:pPr>
            <w:r>
              <w:rPr>
                <w:sz w:val="24"/>
              </w:rPr>
              <w:t>2</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6" w:line="320" w:lineRule="exact"/>
              <w:ind w:left="104"/>
              <w:rPr>
                <w:sz w:val="24"/>
              </w:rPr>
            </w:pPr>
            <w:r>
              <w:rPr>
                <w:sz w:val="24"/>
              </w:rPr>
              <w:t xml:space="preserve">Библиотека ЦОК </w:t>
            </w:r>
            <w:hyperlink r:id="rId469">
              <w:r>
                <w:rPr>
                  <w:spacing w:val="-2"/>
                  <w:sz w:val="24"/>
                </w:rPr>
                <w:t>https://m.edsoo.ru/f841ebc8</w:t>
              </w:r>
            </w:hyperlink>
          </w:p>
        </w:tc>
      </w:tr>
      <w:tr w:rsidR="00A55C1A">
        <w:trPr>
          <w:trHeight w:val="880"/>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2</w:t>
            </w:r>
          </w:p>
        </w:tc>
        <w:tc>
          <w:tcPr>
            <w:tcW w:w="4560" w:type="dxa"/>
          </w:tcPr>
          <w:p w:rsidR="00A55C1A" w:rsidRDefault="007F1FFC">
            <w:pPr>
              <w:pStyle w:val="TableParagraph"/>
              <w:spacing w:before="139" w:line="278" w:lineRule="auto"/>
              <w:ind w:left="101"/>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w:t>
            </w:r>
          </w:p>
        </w:tc>
        <w:tc>
          <w:tcPr>
            <w:tcW w:w="2510" w:type="dxa"/>
          </w:tcPr>
          <w:p w:rsidR="00A55C1A" w:rsidRDefault="00A55C1A">
            <w:pPr>
              <w:pStyle w:val="TableParagraph"/>
              <w:spacing w:before="10"/>
              <w:rPr>
                <w:b/>
                <w:sz w:val="25"/>
              </w:rPr>
            </w:pPr>
          </w:p>
          <w:p w:rsidR="00A55C1A" w:rsidRDefault="007F1FFC">
            <w:pPr>
              <w:pStyle w:val="TableParagraph"/>
              <w:ind w:left="64"/>
              <w:jc w:val="center"/>
              <w:rPr>
                <w:sz w:val="24"/>
              </w:rPr>
            </w:pPr>
            <w:r>
              <w:rPr>
                <w:sz w:val="24"/>
              </w:rPr>
              <w:t>5</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0">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3</w:t>
            </w:r>
          </w:p>
        </w:tc>
        <w:tc>
          <w:tcPr>
            <w:tcW w:w="4560" w:type="dxa"/>
          </w:tcPr>
          <w:p w:rsidR="00A55C1A" w:rsidRDefault="007F1FFC">
            <w:pPr>
              <w:pStyle w:val="TableParagraph"/>
              <w:spacing w:before="139" w:line="276" w:lineRule="auto"/>
              <w:ind w:left="101"/>
              <w:rPr>
                <w:sz w:val="24"/>
              </w:rPr>
            </w:pPr>
            <w:r>
              <w:rPr>
                <w:sz w:val="24"/>
              </w:rPr>
              <w:t>Способы</w:t>
            </w:r>
            <w:r>
              <w:rPr>
                <w:spacing w:val="-15"/>
                <w:sz w:val="24"/>
              </w:rPr>
              <w:t xml:space="preserve"> </w:t>
            </w:r>
            <w:r>
              <w:rPr>
                <w:sz w:val="24"/>
              </w:rPr>
              <w:t>соединения</w:t>
            </w:r>
            <w:r>
              <w:rPr>
                <w:spacing w:val="-15"/>
                <w:sz w:val="24"/>
              </w:rPr>
              <w:t xml:space="preserve"> </w:t>
            </w:r>
            <w:r>
              <w:rPr>
                <w:sz w:val="24"/>
              </w:rPr>
              <w:t xml:space="preserve">природных </w:t>
            </w:r>
            <w:r>
              <w:rPr>
                <w:spacing w:val="-2"/>
                <w:sz w:val="24"/>
              </w:rPr>
              <w:t>материалов</w:t>
            </w:r>
          </w:p>
        </w:tc>
        <w:tc>
          <w:tcPr>
            <w:tcW w:w="2510" w:type="dxa"/>
          </w:tcPr>
          <w:p w:rsidR="00A55C1A" w:rsidRDefault="00A55C1A">
            <w:pPr>
              <w:pStyle w:val="TableParagraph"/>
              <w:spacing w:before="10"/>
              <w:rPr>
                <w:b/>
                <w:sz w:val="25"/>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38" w:line="278" w:lineRule="auto"/>
              <w:ind w:left="104"/>
              <w:rPr>
                <w:sz w:val="24"/>
              </w:rPr>
            </w:pPr>
            <w:r>
              <w:rPr>
                <w:sz w:val="24"/>
              </w:rPr>
              <w:t xml:space="preserve">Библиотека ЦОК </w:t>
            </w:r>
            <w:hyperlink r:id="rId471">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4</w:t>
            </w:r>
          </w:p>
        </w:tc>
        <w:tc>
          <w:tcPr>
            <w:tcW w:w="4560" w:type="dxa"/>
          </w:tcPr>
          <w:p w:rsidR="00A55C1A" w:rsidRDefault="007F1FFC">
            <w:pPr>
              <w:pStyle w:val="TableParagraph"/>
              <w:spacing w:before="142" w:line="276" w:lineRule="auto"/>
              <w:ind w:left="101"/>
              <w:rPr>
                <w:sz w:val="24"/>
              </w:rPr>
            </w:pPr>
            <w:r>
              <w:rPr>
                <w:sz w:val="24"/>
              </w:rPr>
              <w:t>Композиция</w:t>
            </w:r>
            <w:r>
              <w:rPr>
                <w:spacing w:val="-15"/>
                <w:sz w:val="24"/>
              </w:rPr>
              <w:t xml:space="preserve"> </w:t>
            </w:r>
            <w:r>
              <w:rPr>
                <w:sz w:val="24"/>
              </w:rPr>
              <w:t>в</w:t>
            </w:r>
            <w:r>
              <w:rPr>
                <w:spacing w:val="-15"/>
                <w:sz w:val="24"/>
              </w:rPr>
              <w:t xml:space="preserve"> </w:t>
            </w:r>
            <w:r>
              <w:rPr>
                <w:sz w:val="24"/>
              </w:rPr>
              <w:t>художественно- декоративных изделиях</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2</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2">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5</w:t>
            </w:r>
          </w:p>
        </w:tc>
        <w:tc>
          <w:tcPr>
            <w:tcW w:w="4560" w:type="dxa"/>
          </w:tcPr>
          <w:p w:rsidR="00A55C1A" w:rsidRDefault="007F1FFC">
            <w:pPr>
              <w:pStyle w:val="TableParagraph"/>
              <w:spacing w:before="139" w:line="278" w:lineRule="auto"/>
              <w:ind w:left="101" w:right="174"/>
              <w:rPr>
                <w:sz w:val="24"/>
              </w:rPr>
            </w:pPr>
            <w:r>
              <w:rPr>
                <w:sz w:val="24"/>
              </w:rPr>
              <w:t>Пластические</w:t>
            </w:r>
            <w:r>
              <w:rPr>
                <w:spacing w:val="-15"/>
                <w:sz w:val="24"/>
              </w:rPr>
              <w:t xml:space="preserve"> </w:t>
            </w:r>
            <w:r>
              <w:rPr>
                <w:sz w:val="24"/>
              </w:rPr>
              <w:t>массы.</w:t>
            </w:r>
            <w:r>
              <w:rPr>
                <w:spacing w:val="-15"/>
                <w:sz w:val="24"/>
              </w:rPr>
              <w:t xml:space="preserve"> </w:t>
            </w:r>
            <w:r>
              <w:rPr>
                <w:sz w:val="24"/>
              </w:rPr>
              <w:t>Свойства. Технология обработки</w:t>
            </w:r>
          </w:p>
        </w:tc>
        <w:tc>
          <w:tcPr>
            <w:tcW w:w="2510" w:type="dxa"/>
          </w:tcPr>
          <w:p w:rsidR="00A55C1A" w:rsidRDefault="00A55C1A">
            <w:pPr>
              <w:pStyle w:val="TableParagraph"/>
              <w:spacing w:before="10"/>
              <w:rPr>
                <w:b/>
                <w:sz w:val="25"/>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3">
              <w:r>
                <w:rPr>
                  <w:spacing w:val="-2"/>
                  <w:sz w:val="24"/>
                </w:rPr>
                <w:t>https://m.edsoo.ru/f841ebc8</w:t>
              </w:r>
            </w:hyperlink>
          </w:p>
        </w:tc>
      </w:tr>
      <w:tr w:rsidR="00A55C1A">
        <w:trPr>
          <w:trHeight w:val="881"/>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6</w:t>
            </w:r>
          </w:p>
        </w:tc>
        <w:tc>
          <w:tcPr>
            <w:tcW w:w="4560" w:type="dxa"/>
          </w:tcPr>
          <w:p w:rsidR="00A55C1A" w:rsidRDefault="007F1FFC">
            <w:pPr>
              <w:pStyle w:val="TableParagraph"/>
              <w:spacing w:before="142" w:line="276" w:lineRule="auto"/>
              <w:ind w:left="101" w:right="174"/>
              <w:rPr>
                <w:sz w:val="24"/>
              </w:rPr>
            </w:pPr>
            <w:r>
              <w:rPr>
                <w:sz w:val="24"/>
              </w:rPr>
              <w:t>Изделие.</w:t>
            </w:r>
            <w:r>
              <w:rPr>
                <w:spacing w:val="-10"/>
                <w:sz w:val="24"/>
              </w:rPr>
              <w:t xml:space="preserve"> </w:t>
            </w:r>
            <w:r>
              <w:rPr>
                <w:sz w:val="24"/>
              </w:rPr>
              <w:t>Основа</w:t>
            </w:r>
            <w:r>
              <w:rPr>
                <w:spacing w:val="-11"/>
                <w:sz w:val="24"/>
              </w:rPr>
              <w:t xml:space="preserve"> </w:t>
            </w:r>
            <w:r>
              <w:rPr>
                <w:sz w:val="24"/>
              </w:rPr>
              <w:t>и</w:t>
            </w:r>
            <w:r>
              <w:rPr>
                <w:spacing w:val="-10"/>
                <w:sz w:val="24"/>
              </w:rPr>
              <w:t xml:space="preserve"> </w:t>
            </w:r>
            <w:r>
              <w:rPr>
                <w:sz w:val="24"/>
              </w:rPr>
              <w:t>детали</w:t>
            </w:r>
            <w:r>
              <w:rPr>
                <w:spacing w:val="-10"/>
                <w:sz w:val="24"/>
              </w:rPr>
              <w:t xml:space="preserve"> </w:t>
            </w:r>
            <w:r>
              <w:rPr>
                <w:sz w:val="24"/>
              </w:rPr>
              <w:t>изделия. Понятие «технология»</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8" w:lineRule="auto"/>
              <w:ind w:left="104"/>
              <w:rPr>
                <w:sz w:val="24"/>
              </w:rPr>
            </w:pPr>
            <w:r>
              <w:rPr>
                <w:sz w:val="24"/>
              </w:rPr>
              <w:t xml:space="preserve">Библиотека ЦОК </w:t>
            </w:r>
            <w:hyperlink r:id="rId474">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7</w:t>
            </w:r>
          </w:p>
        </w:tc>
        <w:tc>
          <w:tcPr>
            <w:tcW w:w="4560" w:type="dxa"/>
          </w:tcPr>
          <w:p w:rsidR="00A55C1A" w:rsidRDefault="007F1FFC">
            <w:pPr>
              <w:pStyle w:val="TableParagraph"/>
              <w:spacing w:before="142" w:line="276" w:lineRule="auto"/>
              <w:ind w:left="101"/>
              <w:rPr>
                <w:sz w:val="24"/>
              </w:rPr>
            </w:pPr>
            <w:r>
              <w:rPr>
                <w:sz w:val="24"/>
              </w:rPr>
              <w:t>Получение</w:t>
            </w:r>
            <w:r>
              <w:rPr>
                <w:spacing w:val="-14"/>
                <w:sz w:val="24"/>
              </w:rPr>
              <w:t xml:space="preserve"> </w:t>
            </w:r>
            <w:r>
              <w:rPr>
                <w:sz w:val="24"/>
              </w:rPr>
              <w:t>различных</w:t>
            </w:r>
            <w:r>
              <w:rPr>
                <w:spacing w:val="-14"/>
                <w:sz w:val="24"/>
              </w:rPr>
              <w:t xml:space="preserve"> </w:t>
            </w:r>
            <w:r>
              <w:rPr>
                <w:sz w:val="24"/>
              </w:rPr>
              <w:t>форм</w:t>
            </w:r>
            <w:r>
              <w:rPr>
                <w:spacing w:val="-13"/>
                <w:sz w:val="24"/>
              </w:rPr>
              <w:t xml:space="preserve"> </w:t>
            </w:r>
            <w:r>
              <w:rPr>
                <w:sz w:val="24"/>
              </w:rPr>
              <w:t>деталей изделия из пластилина</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2</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5">
              <w:r>
                <w:rPr>
                  <w:spacing w:val="-2"/>
                  <w:sz w:val="24"/>
                </w:rPr>
                <w:t>https://m.edsoo.ru/f841ebc8</w:t>
              </w:r>
            </w:hyperlink>
          </w:p>
        </w:tc>
      </w:tr>
      <w:tr w:rsidR="00A55C1A">
        <w:trPr>
          <w:trHeight w:val="676"/>
        </w:trPr>
        <w:tc>
          <w:tcPr>
            <w:tcW w:w="1152" w:type="dxa"/>
          </w:tcPr>
          <w:p w:rsidR="00A55C1A" w:rsidRDefault="007F1FFC">
            <w:pPr>
              <w:pStyle w:val="TableParagraph"/>
              <w:spacing w:before="199"/>
              <w:ind w:left="100"/>
              <w:rPr>
                <w:sz w:val="24"/>
              </w:rPr>
            </w:pPr>
            <w:r>
              <w:rPr>
                <w:sz w:val="24"/>
              </w:rPr>
              <w:t>8</w:t>
            </w:r>
          </w:p>
        </w:tc>
        <w:tc>
          <w:tcPr>
            <w:tcW w:w="4560" w:type="dxa"/>
          </w:tcPr>
          <w:p w:rsidR="00A55C1A" w:rsidRDefault="007F1FFC">
            <w:pPr>
              <w:pStyle w:val="TableParagraph"/>
              <w:spacing w:before="7" w:line="310" w:lineRule="atLeast"/>
              <w:ind w:left="101" w:right="174"/>
              <w:rPr>
                <w:sz w:val="24"/>
              </w:rPr>
            </w:pPr>
            <w:r>
              <w:rPr>
                <w:sz w:val="24"/>
              </w:rPr>
              <w:t>Бумага.</w:t>
            </w:r>
            <w:r>
              <w:rPr>
                <w:spacing w:val="-10"/>
                <w:sz w:val="24"/>
              </w:rPr>
              <w:t xml:space="preserve"> </w:t>
            </w:r>
            <w:r>
              <w:rPr>
                <w:sz w:val="24"/>
              </w:rPr>
              <w:t>Ее</w:t>
            </w:r>
            <w:r>
              <w:rPr>
                <w:spacing w:val="-12"/>
                <w:sz w:val="24"/>
              </w:rPr>
              <w:t xml:space="preserve"> </w:t>
            </w:r>
            <w:r>
              <w:rPr>
                <w:sz w:val="24"/>
              </w:rPr>
              <w:t>основные</w:t>
            </w:r>
            <w:r>
              <w:rPr>
                <w:spacing w:val="-10"/>
                <w:sz w:val="24"/>
              </w:rPr>
              <w:t xml:space="preserve"> </w:t>
            </w:r>
            <w:r>
              <w:rPr>
                <w:sz w:val="24"/>
              </w:rPr>
              <w:t>свойства.</w:t>
            </w:r>
            <w:r>
              <w:rPr>
                <w:spacing w:val="-10"/>
                <w:sz w:val="24"/>
              </w:rPr>
              <w:t xml:space="preserve"> </w:t>
            </w:r>
            <w:r>
              <w:rPr>
                <w:sz w:val="24"/>
              </w:rPr>
              <w:t xml:space="preserve">Виды </w:t>
            </w:r>
            <w:r>
              <w:rPr>
                <w:spacing w:val="-2"/>
                <w:sz w:val="24"/>
              </w:rPr>
              <w:t>бумаги</w:t>
            </w:r>
          </w:p>
        </w:tc>
        <w:tc>
          <w:tcPr>
            <w:tcW w:w="2510" w:type="dxa"/>
          </w:tcPr>
          <w:p w:rsidR="00A55C1A" w:rsidRDefault="007F1FFC">
            <w:pPr>
              <w:pStyle w:val="TableParagraph"/>
              <w:spacing w:before="199"/>
              <w:ind w:left="64"/>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pPr>
        <w:rPr>
          <w:sz w:val="24"/>
        </w:rPr>
        <w:sectPr w:rsidR="00A55C1A">
          <w:footerReference w:type="default" r:id="rId476"/>
          <w:pgSz w:w="16840" w:h="11910" w:orient="landscape"/>
          <w:pgMar w:top="1340" w:right="11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pPr>
              <w:pStyle w:val="TableParagraph"/>
            </w:pPr>
          </w:p>
        </w:tc>
        <w:tc>
          <w:tcPr>
            <w:tcW w:w="4560" w:type="dxa"/>
          </w:tcPr>
          <w:p w:rsidR="00A55C1A" w:rsidRDefault="00A55C1A">
            <w:pPr>
              <w:pStyle w:val="TableParagraph"/>
            </w:pPr>
          </w:p>
        </w:tc>
        <w:tc>
          <w:tcPr>
            <w:tcW w:w="2510" w:type="dxa"/>
          </w:tcPr>
          <w:p w:rsidR="00A55C1A" w:rsidRDefault="00A55C1A">
            <w:pPr>
              <w:pStyle w:val="TableParagraph"/>
            </w:pPr>
          </w:p>
        </w:tc>
        <w:tc>
          <w:tcPr>
            <w:tcW w:w="2410" w:type="dxa"/>
          </w:tcPr>
          <w:p w:rsidR="00A55C1A" w:rsidRDefault="00A55C1A">
            <w:pPr>
              <w:pStyle w:val="TableParagraph"/>
            </w:pPr>
          </w:p>
        </w:tc>
        <w:tc>
          <w:tcPr>
            <w:tcW w:w="3939" w:type="dxa"/>
          </w:tcPr>
          <w:p w:rsidR="00A55C1A" w:rsidRDefault="00E178DB">
            <w:pPr>
              <w:pStyle w:val="TableParagraph"/>
              <w:spacing w:before="41"/>
              <w:ind w:left="104"/>
              <w:rPr>
                <w:sz w:val="24"/>
              </w:rPr>
            </w:pPr>
            <w:hyperlink r:id="rId477">
              <w:r w:rsidR="007F1FFC">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9</w:t>
            </w:r>
          </w:p>
        </w:tc>
        <w:tc>
          <w:tcPr>
            <w:tcW w:w="4560" w:type="dxa"/>
          </w:tcPr>
          <w:p w:rsidR="00A55C1A" w:rsidRDefault="007F1FFC">
            <w:pPr>
              <w:pStyle w:val="TableParagraph"/>
              <w:spacing w:before="142" w:line="276" w:lineRule="auto"/>
              <w:ind w:left="101"/>
              <w:rPr>
                <w:sz w:val="24"/>
              </w:rPr>
            </w:pPr>
            <w:r>
              <w:rPr>
                <w:sz w:val="24"/>
              </w:rPr>
              <w:t>Картон.</w:t>
            </w:r>
            <w:r>
              <w:rPr>
                <w:spacing w:val="-10"/>
                <w:sz w:val="24"/>
              </w:rPr>
              <w:t xml:space="preserve"> </w:t>
            </w:r>
            <w:r>
              <w:rPr>
                <w:sz w:val="24"/>
              </w:rPr>
              <w:t>Его</w:t>
            </w:r>
            <w:r>
              <w:rPr>
                <w:spacing w:val="-10"/>
                <w:sz w:val="24"/>
              </w:rPr>
              <w:t xml:space="preserve"> </w:t>
            </w:r>
            <w:r>
              <w:rPr>
                <w:sz w:val="24"/>
              </w:rPr>
              <w:t>основные</w:t>
            </w:r>
            <w:r>
              <w:rPr>
                <w:spacing w:val="-12"/>
                <w:sz w:val="24"/>
              </w:rPr>
              <w:t xml:space="preserve"> </w:t>
            </w:r>
            <w:r>
              <w:rPr>
                <w:sz w:val="24"/>
              </w:rPr>
              <w:t>свойства.</w:t>
            </w:r>
            <w:r>
              <w:rPr>
                <w:spacing w:val="-10"/>
                <w:sz w:val="24"/>
              </w:rPr>
              <w:t xml:space="preserve"> </w:t>
            </w:r>
            <w:r>
              <w:rPr>
                <w:sz w:val="24"/>
              </w:rPr>
              <w:t xml:space="preserve">Виды </w:t>
            </w:r>
            <w:r>
              <w:rPr>
                <w:spacing w:val="-2"/>
                <w:sz w:val="24"/>
              </w:rPr>
              <w:t>картона</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8">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pacing w:val="-5"/>
                <w:sz w:val="24"/>
              </w:rPr>
              <w:t>10</w:t>
            </w:r>
          </w:p>
        </w:tc>
        <w:tc>
          <w:tcPr>
            <w:tcW w:w="4560" w:type="dxa"/>
          </w:tcPr>
          <w:p w:rsidR="00A55C1A" w:rsidRDefault="00A55C1A">
            <w:pPr>
              <w:pStyle w:val="TableParagraph"/>
              <w:spacing w:before="10"/>
              <w:rPr>
                <w:b/>
                <w:sz w:val="25"/>
              </w:rPr>
            </w:pPr>
          </w:p>
          <w:p w:rsidR="00A55C1A" w:rsidRDefault="007F1FFC">
            <w:pPr>
              <w:pStyle w:val="TableParagraph"/>
              <w:ind w:left="101"/>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3"/>
                <w:sz w:val="24"/>
              </w:rPr>
              <w:t xml:space="preserve"> </w:t>
            </w:r>
            <w:r>
              <w:rPr>
                <w:spacing w:val="-2"/>
                <w:sz w:val="24"/>
              </w:rPr>
              <w:t>бумаги</w:t>
            </w:r>
          </w:p>
        </w:tc>
        <w:tc>
          <w:tcPr>
            <w:tcW w:w="2510" w:type="dxa"/>
          </w:tcPr>
          <w:p w:rsidR="00A55C1A" w:rsidRDefault="00A55C1A">
            <w:pPr>
              <w:pStyle w:val="TableParagraph"/>
              <w:spacing w:before="10"/>
              <w:rPr>
                <w:b/>
                <w:sz w:val="25"/>
              </w:rPr>
            </w:pPr>
          </w:p>
          <w:p w:rsidR="00A55C1A" w:rsidRDefault="007F1FFC">
            <w:pPr>
              <w:pStyle w:val="TableParagraph"/>
              <w:ind w:left="64"/>
              <w:jc w:val="center"/>
              <w:rPr>
                <w:sz w:val="24"/>
              </w:rPr>
            </w:pPr>
            <w:r>
              <w:rPr>
                <w:sz w:val="24"/>
              </w:rPr>
              <w:t>3</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79">
              <w:r>
                <w:rPr>
                  <w:spacing w:val="-2"/>
                  <w:sz w:val="24"/>
                </w:rPr>
                <w:t>https://m.edsoo.ru/f841ebc8</w:t>
              </w:r>
            </w:hyperlink>
          </w:p>
        </w:tc>
      </w:tr>
      <w:tr w:rsidR="00A55C1A">
        <w:trPr>
          <w:trHeight w:val="998"/>
        </w:trPr>
        <w:tc>
          <w:tcPr>
            <w:tcW w:w="1152" w:type="dxa"/>
          </w:tcPr>
          <w:p w:rsidR="00A55C1A" w:rsidRDefault="00A55C1A">
            <w:pPr>
              <w:pStyle w:val="TableParagraph"/>
              <w:spacing w:before="3"/>
              <w:rPr>
                <w:b/>
                <w:sz w:val="31"/>
              </w:rPr>
            </w:pPr>
          </w:p>
          <w:p w:rsidR="00A55C1A" w:rsidRDefault="007F1FFC">
            <w:pPr>
              <w:pStyle w:val="TableParagraph"/>
              <w:ind w:left="100"/>
              <w:rPr>
                <w:sz w:val="24"/>
              </w:rPr>
            </w:pPr>
            <w:r>
              <w:rPr>
                <w:spacing w:val="-5"/>
                <w:sz w:val="24"/>
              </w:rPr>
              <w:t>11</w:t>
            </w:r>
          </w:p>
        </w:tc>
        <w:tc>
          <w:tcPr>
            <w:tcW w:w="4560" w:type="dxa"/>
          </w:tcPr>
          <w:p w:rsidR="00A55C1A" w:rsidRDefault="007F1FFC">
            <w:pPr>
              <w:pStyle w:val="TableParagraph"/>
              <w:spacing w:before="41"/>
              <w:ind w:left="101"/>
              <w:rPr>
                <w:sz w:val="24"/>
              </w:rPr>
            </w:pPr>
            <w:r>
              <w:rPr>
                <w:sz w:val="24"/>
              </w:rPr>
              <w:t>Ножницы</w:t>
            </w:r>
            <w:r>
              <w:rPr>
                <w:spacing w:val="-3"/>
                <w:sz w:val="24"/>
              </w:rPr>
              <w:t xml:space="preserve"> </w:t>
            </w:r>
            <w:r>
              <w:rPr>
                <w:sz w:val="24"/>
              </w:rPr>
              <w:t>–</w:t>
            </w:r>
            <w:r>
              <w:rPr>
                <w:spacing w:val="-3"/>
                <w:sz w:val="24"/>
              </w:rPr>
              <w:t xml:space="preserve"> </w:t>
            </w:r>
            <w:r>
              <w:rPr>
                <w:sz w:val="24"/>
              </w:rPr>
              <w:t>режущий</w:t>
            </w:r>
            <w:r>
              <w:rPr>
                <w:spacing w:val="-2"/>
                <w:sz w:val="24"/>
              </w:rPr>
              <w:t xml:space="preserve"> инструмент.</w:t>
            </w:r>
          </w:p>
          <w:p w:rsidR="00A55C1A" w:rsidRDefault="007F1FFC">
            <w:pPr>
              <w:pStyle w:val="TableParagraph"/>
              <w:spacing w:before="9" w:line="310" w:lineRule="atLeast"/>
              <w:ind w:left="101"/>
              <w:rPr>
                <w:sz w:val="24"/>
              </w:rPr>
            </w:pPr>
            <w:r>
              <w:rPr>
                <w:sz w:val="24"/>
              </w:rPr>
              <w:t>Резание бумаги и тонкого картона ножницами.</w:t>
            </w:r>
            <w:r>
              <w:rPr>
                <w:spacing w:val="-15"/>
                <w:sz w:val="24"/>
              </w:rPr>
              <w:t xml:space="preserve"> </w:t>
            </w:r>
            <w:r>
              <w:rPr>
                <w:sz w:val="24"/>
              </w:rPr>
              <w:t>Понятие</w:t>
            </w:r>
            <w:r>
              <w:rPr>
                <w:spacing w:val="-15"/>
                <w:sz w:val="24"/>
              </w:rPr>
              <w:t xml:space="preserve"> </w:t>
            </w:r>
            <w:r>
              <w:rPr>
                <w:sz w:val="24"/>
              </w:rPr>
              <w:t>«конструкция»</w:t>
            </w:r>
          </w:p>
        </w:tc>
        <w:tc>
          <w:tcPr>
            <w:tcW w:w="2510" w:type="dxa"/>
          </w:tcPr>
          <w:p w:rsidR="00A55C1A" w:rsidRDefault="00A55C1A">
            <w:pPr>
              <w:pStyle w:val="TableParagraph"/>
              <w:spacing w:before="3"/>
              <w:rPr>
                <w:b/>
                <w:sz w:val="31"/>
              </w:rPr>
            </w:pPr>
          </w:p>
          <w:p w:rsidR="00A55C1A" w:rsidRDefault="007F1FFC">
            <w:pPr>
              <w:pStyle w:val="TableParagraph"/>
              <w:ind w:left="64"/>
              <w:jc w:val="center"/>
              <w:rPr>
                <w:sz w:val="24"/>
              </w:rPr>
            </w:pPr>
            <w:r>
              <w:rPr>
                <w:sz w:val="24"/>
              </w:rPr>
              <w:t>3</w:t>
            </w:r>
          </w:p>
        </w:tc>
        <w:tc>
          <w:tcPr>
            <w:tcW w:w="2410" w:type="dxa"/>
          </w:tcPr>
          <w:p w:rsidR="00A55C1A" w:rsidRDefault="00A55C1A">
            <w:pPr>
              <w:pStyle w:val="TableParagraph"/>
            </w:pPr>
          </w:p>
        </w:tc>
        <w:tc>
          <w:tcPr>
            <w:tcW w:w="3939" w:type="dxa"/>
          </w:tcPr>
          <w:p w:rsidR="00A55C1A" w:rsidRDefault="007F1FFC">
            <w:pPr>
              <w:pStyle w:val="TableParagraph"/>
              <w:spacing w:before="41" w:line="278" w:lineRule="auto"/>
              <w:ind w:left="104"/>
              <w:rPr>
                <w:sz w:val="24"/>
              </w:rPr>
            </w:pPr>
            <w:r>
              <w:rPr>
                <w:sz w:val="24"/>
              </w:rPr>
              <w:t xml:space="preserve">Библиотека ЦОК </w:t>
            </w:r>
            <w:hyperlink r:id="rId480">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pacing w:val="-5"/>
                <w:sz w:val="24"/>
              </w:rPr>
              <w:t>12</w:t>
            </w:r>
          </w:p>
        </w:tc>
        <w:tc>
          <w:tcPr>
            <w:tcW w:w="4560" w:type="dxa"/>
          </w:tcPr>
          <w:p w:rsidR="00A55C1A" w:rsidRDefault="007F1FFC">
            <w:pPr>
              <w:pStyle w:val="TableParagraph"/>
              <w:spacing w:before="142" w:line="276" w:lineRule="auto"/>
              <w:ind w:left="101"/>
              <w:rPr>
                <w:sz w:val="24"/>
              </w:rPr>
            </w:pPr>
            <w:r>
              <w:rPr>
                <w:sz w:val="24"/>
              </w:rPr>
              <w:t>Шаблон</w:t>
            </w:r>
            <w:r>
              <w:rPr>
                <w:spacing w:val="-12"/>
                <w:sz w:val="24"/>
              </w:rPr>
              <w:t xml:space="preserve"> </w:t>
            </w:r>
            <w:r>
              <w:rPr>
                <w:sz w:val="24"/>
              </w:rPr>
              <w:t>–</w:t>
            </w:r>
            <w:r>
              <w:rPr>
                <w:spacing w:val="-13"/>
                <w:sz w:val="24"/>
              </w:rPr>
              <w:t xml:space="preserve"> </w:t>
            </w:r>
            <w:r>
              <w:rPr>
                <w:sz w:val="24"/>
              </w:rPr>
              <w:t>приспособление.</w:t>
            </w:r>
            <w:r>
              <w:rPr>
                <w:spacing w:val="-13"/>
                <w:sz w:val="24"/>
              </w:rPr>
              <w:t xml:space="preserve"> </w:t>
            </w:r>
            <w:r>
              <w:rPr>
                <w:sz w:val="24"/>
              </w:rPr>
              <w:t>Разметка бумажных деталей по шаблону</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5</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81">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pacing w:val="-5"/>
                <w:sz w:val="24"/>
              </w:rPr>
              <w:t>13</w:t>
            </w:r>
          </w:p>
        </w:tc>
        <w:tc>
          <w:tcPr>
            <w:tcW w:w="4560" w:type="dxa"/>
          </w:tcPr>
          <w:p w:rsidR="00A55C1A" w:rsidRDefault="00A55C1A">
            <w:pPr>
              <w:pStyle w:val="TableParagraph"/>
              <w:spacing w:before="10"/>
              <w:rPr>
                <w:b/>
                <w:sz w:val="25"/>
              </w:rPr>
            </w:pPr>
          </w:p>
          <w:p w:rsidR="00A55C1A" w:rsidRDefault="007F1FFC">
            <w:pPr>
              <w:pStyle w:val="TableParagraph"/>
              <w:ind w:left="101"/>
              <w:rPr>
                <w:sz w:val="24"/>
              </w:rPr>
            </w:pPr>
            <w:r>
              <w:rPr>
                <w:sz w:val="24"/>
              </w:rPr>
              <w:t>Общее</w:t>
            </w:r>
            <w:r>
              <w:rPr>
                <w:spacing w:val="-3"/>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тканях</w:t>
            </w:r>
            <w:r>
              <w:rPr>
                <w:spacing w:val="-1"/>
                <w:sz w:val="24"/>
              </w:rPr>
              <w:t xml:space="preserve"> </w:t>
            </w:r>
            <w:r>
              <w:rPr>
                <w:sz w:val="24"/>
              </w:rPr>
              <w:t>и</w:t>
            </w:r>
            <w:r>
              <w:rPr>
                <w:spacing w:val="-3"/>
                <w:sz w:val="24"/>
              </w:rPr>
              <w:t xml:space="preserve"> </w:t>
            </w:r>
            <w:r>
              <w:rPr>
                <w:spacing w:val="-2"/>
                <w:sz w:val="24"/>
              </w:rPr>
              <w:t>нитках</w:t>
            </w:r>
          </w:p>
        </w:tc>
        <w:tc>
          <w:tcPr>
            <w:tcW w:w="2510" w:type="dxa"/>
          </w:tcPr>
          <w:p w:rsidR="00A55C1A" w:rsidRDefault="00A55C1A">
            <w:pPr>
              <w:pStyle w:val="TableParagraph"/>
              <w:spacing w:before="10"/>
              <w:rPr>
                <w:b/>
                <w:sz w:val="25"/>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pPr>
          </w:p>
        </w:tc>
        <w:tc>
          <w:tcPr>
            <w:tcW w:w="3939" w:type="dxa"/>
          </w:tcPr>
          <w:p w:rsidR="00A55C1A" w:rsidRDefault="007F1FFC">
            <w:pPr>
              <w:pStyle w:val="TableParagraph"/>
              <w:spacing w:before="38" w:line="278" w:lineRule="auto"/>
              <w:ind w:left="104"/>
              <w:rPr>
                <w:sz w:val="24"/>
              </w:rPr>
            </w:pPr>
            <w:r>
              <w:rPr>
                <w:sz w:val="24"/>
              </w:rPr>
              <w:t xml:space="preserve">Библиотека ЦОК </w:t>
            </w:r>
            <w:hyperlink r:id="rId482">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pacing w:val="-5"/>
                <w:sz w:val="24"/>
              </w:rPr>
              <w:t>14</w:t>
            </w:r>
          </w:p>
        </w:tc>
        <w:tc>
          <w:tcPr>
            <w:tcW w:w="4560" w:type="dxa"/>
          </w:tcPr>
          <w:p w:rsidR="00A55C1A" w:rsidRDefault="00A55C1A">
            <w:pPr>
              <w:pStyle w:val="TableParagraph"/>
              <w:spacing w:before="1"/>
              <w:rPr>
                <w:b/>
                <w:sz w:val="26"/>
              </w:rPr>
            </w:pPr>
          </w:p>
          <w:p w:rsidR="00A55C1A" w:rsidRDefault="007F1FFC">
            <w:pPr>
              <w:pStyle w:val="TableParagraph"/>
              <w:ind w:left="101"/>
              <w:rPr>
                <w:sz w:val="24"/>
              </w:rPr>
            </w:pPr>
            <w:r>
              <w:rPr>
                <w:sz w:val="24"/>
              </w:rPr>
              <w:t>Швейные</w:t>
            </w:r>
            <w:r>
              <w:rPr>
                <w:spacing w:val="-4"/>
                <w:sz w:val="24"/>
              </w:rPr>
              <w:t xml:space="preserve"> </w:t>
            </w:r>
            <w:r>
              <w:rPr>
                <w:sz w:val="24"/>
              </w:rPr>
              <w:t>иглы</w:t>
            </w:r>
            <w:r>
              <w:rPr>
                <w:spacing w:val="-2"/>
                <w:sz w:val="24"/>
              </w:rPr>
              <w:t xml:space="preserve"> </w:t>
            </w:r>
            <w:r>
              <w:rPr>
                <w:sz w:val="24"/>
              </w:rPr>
              <w:t xml:space="preserve">и </w:t>
            </w:r>
            <w:r>
              <w:rPr>
                <w:spacing w:val="-2"/>
                <w:sz w:val="24"/>
              </w:rPr>
              <w:t>приспособления</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1</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83">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pacing w:val="-5"/>
                <w:sz w:val="24"/>
              </w:rPr>
              <w:t>15</w:t>
            </w:r>
          </w:p>
        </w:tc>
        <w:tc>
          <w:tcPr>
            <w:tcW w:w="4560" w:type="dxa"/>
          </w:tcPr>
          <w:p w:rsidR="00A55C1A" w:rsidRDefault="007F1FFC">
            <w:pPr>
              <w:pStyle w:val="TableParagraph"/>
              <w:spacing w:before="139" w:line="278" w:lineRule="auto"/>
              <w:ind w:left="101"/>
              <w:rPr>
                <w:sz w:val="24"/>
              </w:rPr>
            </w:pPr>
            <w:r>
              <w:rPr>
                <w:sz w:val="24"/>
              </w:rPr>
              <w:t>Варианты</w:t>
            </w:r>
            <w:r>
              <w:rPr>
                <w:spacing w:val="-14"/>
                <w:sz w:val="24"/>
              </w:rPr>
              <w:t xml:space="preserve"> </w:t>
            </w:r>
            <w:r>
              <w:rPr>
                <w:sz w:val="24"/>
              </w:rPr>
              <w:t>строчки</w:t>
            </w:r>
            <w:r>
              <w:rPr>
                <w:spacing w:val="-14"/>
                <w:sz w:val="24"/>
              </w:rPr>
              <w:t xml:space="preserve"> </w:t>
            </w:r>
            <w:r>
              <w:rPr>
                <w:sz w:val="24"/>
              </w:rPr>
              <w:t>прямого</w:t>
            </w:r>
            <w:r>
              <w:rPr>
                <w:spacing w:val="-14"/>
                <w:sz w:val="24"/>
              </w:rPr>
              <w:t xml:space="preserve"> </w:t>
            </w:r>
            <w:r>
              <w:rPr>
                <w:sz w:val="24"/>
              </w:rPr>
              <w:t>стежка (перевивы). Вышивка</w:t>
            </w:r>
          </w:p>
        </w:tc>
        <w:tc>
          <w:tcPr>
            <w:tcW w:w="2510" w:type="dxa"/>
          </w:tcPr>
          <w:p w:rsidR="00A55C1A" w:rsidRDefault="00A55C1A">
            <w:pPr>
              <w:pStyle w:val="TableParagraph"/>
              <w:spacing w:before="1"/>
              <w:rPr>
                <w:b/>
                <w:sz w:val="26"/>
              </w:rPr>
            </w:pPr>
          </w:p>
          <w:p w:rsidR="00A55C1A" w:rsidRDefault="007F1FFC">
            <w:pPr>
              <w:pStyle w:val="TableParagraph"/>
              <w:ind w:left="64"/>
              <w:jc w:val="center"/>
              <w:rPr>
                <w:sz w:val="24"/>
              </w:rPr>
            </w:pPr>
            <w:r>
              <w:rPr>
                <w:sz w:val="24"/>
              </w:rPr>
              <w:t>4</w:t>
            </w:r>
          </w:p>
        </w:tc>
        <w:tc>
          <w:tcPr>
            <w:tcW w:w="2410" w:type="dxa"/>
          </w:tcPr>
          <w:p w:rsidR="00A55C1A" w:rsidRDefault="00A55C1A">
            <w:pPr>
              <w:pStyle w:val="TableParagraph"/>
              <w:spacing w:before="1"/>
              <w:rPr>
                <w:b/>
                <w:sz w:val="27"/>
              </w:rPr>
            </w:pPr>
          </w:p>
          <w:p w:rsidR="00A55C1A" w:rsidRDefault="00A55C1A">
            <w:pPr>
              <w:pStyle w:val="TableParagraph"/>
              <w:ind w:left="1148"/>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84">
              <w:r>
                <w:rPr>
                  <w:spacing w:val="-2"/>
                  <w:sz w:val="24"/>
                </w:rPr>
                <w:t>https://m.edsoo.ru/f841ebc8</w:t>
              </w:r>
            </w:hyperlink>
          </w:p>
        </w:tc>
      </w:tr>
      <w:tr w:rsidR="00A55C1A">
        <w:trPr>
          <w:trHeight w:val="550"/>
        </w:trPr>
        <w:tc>
          <w:tcPr>
            <w:tcW w:w="5712" w:type="dxa"/>
            <w:gridSpan w:val="2"/>
          </w:tcPr>
          <w:p w:rsidR="00A55C1A" w:rsidRDefault="007F1FFC">
            <w:pPr>
              <w:pStyle w:val="TableParagraph"/>
              <w:spacing w:before="135"/>
              <w:ind w:left="100"/>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pPr>
              <w:pStyle w:val="TableParagraph"/>
              <w:spacing w:before="135"/>
              <w:ind w:left="937" w:right="873"/>
              <w:jc w:val="center"/>
              <w:rPr>
                <w:sz w:val="24"/>
              </w:rPr>
            </w:pPr>
            <w:r>
              <w:rPr>
                <w:spacing w:val="-5"/>
                <w:sz w:val="24"/>
              </w:rPr>
              <w:t>33</w:t>
            </w:r>
          </w:p>
        </w:tc>
        <w:tc>
          <w:tcPr>
            <w:tcW w:w="2410" w:type="dxa"/>
          </w:tcPr>
          <w:p w:rsidR="00A55C1A" w:rsidRDefault="00A55C1A">
            <w:pPr>
              <w:pStyle w:val="TableParagraph"/>
              <w:spacing w:before="135"/>
              <w:ind w:left="1172"/>
              <w:rPr>
                <w:sz w:val="24"/>
              </w:rPr>
            </w:pPr>
          </w:p>
        </w:tc>
        <w:tc>
          <w:tcPr>
            <w:tcW w:w="3939" w:type="dxa"/>
          </w:tcPr>
          <w:p w:rsidR="00A55C1A" w:rsidRDefault="00A55C1A">
            <w:pPr>
              <w:pStyle w:val="TableParagraph"/>
            </w:pPr>
          </w:p>
        </w:tc>
      </w:tr>
    </w:tbl>
    <w:p w:rsidR="00A55C1A" w:rsidRDefault="00A55C1A">
      <w:pPr>
        <w:sectPr w:rsidR="00A55C1A">
          <w:pgSz w:w="16840" w:h="11910" w:orient="landscape"/>
          <w:pgMar w:top="1340" w:right="1120" w:bottom="1200" w:left="920" w:header="0" w:footer="1003" w:gutter="0"/>
          <w:cols w:space="720"/>
        </w:sectPr>
      </w:pPr>
    </w:p>
    <w:p w:rsidR="00A55C1A" w:rsidRDefault="007F1FFC">
      <w:pPr>
        <w:spacing w:before="71"/>
        <w:ind w:left="102"/>
        <w:rPr>
          <w:b/>
          <w:sz w:val="24"/>
        </w:rPr>
      </w:pPr>
      <w:r>
        <w:rPr>
          <w:b/>
          <w:sz w:val="24"/>
          <w:u w:val="single"/>
        </w:rPr>
        <w:t xml:space="preserve">2 </w:t>
      </w:r>
      <w:r>
        <w:rPr>
          <w:b/>
          <w:spacing w:val="-2"/>
          <w:sz w:val="24"/>
          <w:u w:val="single"/>
        </w:rPr>
        <w:t>класс</w:t>
      </w:r>
    </w:p>
    <w:p w:rsidR="00A55C1A" w:rsidRDefault="007F1FFC" w:rsidP="0022389F">
      <w:pPr>
        <w:pStyle w:val="a4"/>
        <w:numPr>
          <w:ilvl w:val="0"/>
          <w:numId w:val="55"/>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A55C1A">
      <w:pPr>
        <w:pStyle w:val="a3"/>
        <w:spacing w:before="3"/>
        <w:ind w:left="0"/>
        <w:rPr>
          <w:b/>
          <w:sz w:val="30"/>
        </w:rPr>
      </w:pPr>
    </w:p>
    <w:p w:rsidR="00A55C1A" w:rsidRDefault="007F1FFC" w:rsidP="0022389F">
      <w:pPr>
        <w:pStyle w:val="2"/>
        <w:numPr>
          <w:ilvl w:val="0"/>
          <w:numId w:val="54"/>
        </w:numPr>
        <w:tabs>
          <w:tab w:val="left" w:pos="343"/>
        </w:tabs>
        <w:spacing w:line="272" w:lineRule="exact"/>
        <w:ind w:hanging="241"/>
        <w:jc w:val="left"/>
      </w:pPr>
      <w:r>
        <w:t>Технологии,</w:t>
      </w:r>
      <w:r>
        <w:rPr>
          <w:spacing w:val="-3"/>
        </w:rPr>
        <w:t xml:space="preserve"> </w:t>
      </w:r>
      <w:r>
        <w:t>профессии</w:t>
      </w:r>
      <w:r>
        <w:rPr>
          <w:spacing w:val="-2"/>
        </w:rPr>
        <w:t xml:space="preserve"> </w:t>
      </w:r>
      <w:r>
        <w:t>и</w:t>
      </w:r>
      <w:r>
        <w:rPr>
          <w:spacing w:val="-2"/>
        </w:rPr>
        <w:t xml:space="preserve"> производства</w:t>
      </w:r>
    </w:p>
    <w:p w:rsidR="00A55C1A" w:rsidRDefault="007F1FFC">
      <w:pPr>
        <w:pStyle w:val="a3"/>
        <w:ind w:right="185" w:firstLine="180"/>
      </w:pPr>
      <w:r>
        <w:t>Рукотворный</w:t>
      </w:r>
      <w:r>
        <w:rPr>
          <w:spacing w:val="-5"/>
        </w:rPr>
        <w:t xml:space="preserve"> </w:t>
      </w:r>
      <w:r>
        <w:t>мир</w:t>
      </w:r>
      <w:r>
        <w:rPr>
          <w:spacing w:val="-5"/>
        </w:rPr>
        <w:t xml:space="preserve"> </w:t>
      </w:r>
      <w:r>
        <w:t>—</w:t>
      </w:r>
      <w:r>
        <w:rPr>
          <w:spacing w:val="-5"/>
        </w:rPr>
        <w:t xml:space="preserve"> </w:t>
      </w:r>
      <w:r>
        <w:t>результат</w:t>
      </w:r>
      <w:r>
        <w:rPr>
          <w:spacing w:val="-5"/>
        </w:rPr>
        <w:t xml:space="preserve"> </w:t>
      </w:r>
      <w:r>
        <w:t>труда</w:t>
      </w:r>
      <w:r>
        <w:rPr>
          <w:spacing w:val="-6"/>
        </w:rPr>
        <w:t xml:space="preserve"> </w:t>
      </w:r>
      <w:r>
        <w:t>человека.</w:t>
      </w:r>
      <w:r>
        <w:rPr>
          <w:spacing w:val="-3"/>
        </w:rPr>
        <w:t xml:space="preserve"> </w:t>
      </w:r>
      <w:r>
        <w:t>Элементарные</w:t>
      </w:r>
      <w:r>
        <w:rPr>
          <w:spacing w:val="-7"/>
        </w:rPr>
        <w:t xml:space="preserve"> </w:t>
      </w:r>
      <w:r>
        <w:t>представления</w:t>
      </w:r>
      <w:r>
        <w:rPr>
          <w:spacing w:val="-5"/>
        </w:rPr>
        <w:t xml:space="preserve"> </w:t>
      </w:r>
      <w:r>
        <w:t>об основном принципе создания мира вещей: прочность конструкции, удобство использования, эстетическая</w:t>
      </w:r>
    </w:p>
    <w:p w:rsidR="00A55C1A" w:rsidRDefault="007F1FFC">
      <w:pPr>
        <w:pStyle w:val="a3"/>
        <w:ind w:right="185"/>
      </w:pPr>
      <w:r>
        <w:t>выразительность.</w:t>
      </w:r>
      <w:r>
        <w:rPr>
          <w:spacing w:val="-8"/>
        </w:rPr>
        <w:t xml:space="preserve"> </w:t>
      </w:r>
      <w:r>
        <w:t>Средства</w:t>
      </w:r>
      <w:r>
        <w:rPr>
          <w:spacing w:val="-6"/>
        </w:rPr>
        <w:t xml:space="preserve"> </w:t>
      </w:r>
      <w:r>
        <w:t>художественной</w:t>
      </w:r>
      <w:r>
        <w:rPr>
          <w:spacing w:val="-5"/>
        </w:rPr>
        <w:t xml:space="preserve"> </w:t>
      </w:r>
      <w:r>
        <w:t>выразительности</w:t>
      </w:r>
      <w:r>
        <w:rPr>
          <w:spacing w:val="-5"/>
        </w:rPr>
        <w:t xml:space="preserve"> </w:t>
      </w:r>
      <w:r>
        <w:t>(композиция,</w:t>
      </w:r>
      <w:r>
        <w:rPr>
          <w:spacing w:val="-5"/>
        </w:rPr>
        <w:t xml:space="preserve"> </w:t>
      </w:r>
      <w:r>
        <w:t>цвет,</w:t>
      </w:r>
      <w:r>
        <w:rPr>
          <w:spacing w:val="-5"/>
        </w:rPr>
        <w:t xml:space="preserve"> </w:t>
      </w:r>
      <w:r>
        <w:t>тон</w:t>
      </w:r>
      <w:r>
        <w:rPr>
          <w:spacing w:val="-5"/>
        </w:rPr>
        <w:t xml:space="preserve"> </w:t>
      </w:r>
      <w:r>
        <w:t xml:space="preserve">и </w:t>
      </w:r>
      <w:r>
        <w:rPr>
          <w:spacing w:val="-2"/>
        </w:rPr>
        <w:t>др.).</w:t>
      </w:r>
    </w:p>
    <w:p w:rsidR="00A55C1A" w:rsidRDefault="007F1FFC">
      <w:pPr>
        <w:pStyle w:val="a3"/>
        <w:spacing w:before="68"/>
        <w:ind w:right="124"/>
      </w:pPr>
      <w:r>
        <w:t>Изготовление изделий с учётом данного принципа. Общее представление о технологическом</w:t>
      </w:r>
      <w:r>
        <w:rPr>
          <w:spacing w:val="-7"/>
        </w:rPr>
        <w:t xml:space="preserve"> </w:t>
      </w:r>
      <w:r>
        <w:t>процессе:</w:t>
      </w:r>
      <w:r>
        <w:rPr>
          <w:spacing w:val="-6"/>
        </w:rPr>
        <w:t xml:space="preserve"> </w:t>
      </w:r>
      <w:r>
        <w:t>анализ</w:t>
      </w:r>
      <w:r>
        <w:rPr>
          <w:spacing w:val="-3"/>
        </w:rPr>
        <w:t xml:space="preserve"> </w:t>
      </w:r>
      <w:r>
        <w:t>устройства</w:t>
      </w:r>
      <w:r>
        <w:rPr>
          <w:spacing w:val="-5"/>
        </w:rPr>
        <w:t xml:space="preserve"> </w:t>
      </w:r>
      <w:r>
        <w:t>и</w:t>
      </w:r>
      <w:r>
        <w:rPr>
          <w:spacing w:val="-6"/>
        </w:rPr>
        <w:t xml:space="preserve"> </w:t>
      </w:r>
      <w:r>
        <w:t>назначения</w:t>
      </w:r>
      <w:r>
        <w:rPr>
          <w:spacing w:val="-6"/>
        </w:rPr>
        <w:t xml:space="preserve"> </w:t>
      </w:r>
      <w:r>
        <w:t>изделия;</w:t>
      </w:r>
      <w:r>
        <w:rPr>
          <w:spacing w:val="-8"/>
        </w:rPr>
        <w:t xml:space="preserve"> </w:t>
      </w:r>
      <w:r>
        <w:t>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w:t>
      </w:r>
    </w:p>
    <w:p w:rsidR="00A55C1A" w:rsidRDefault="007F1FFC">
      <w:pPr>
        <w:pStyle w:val="a3"/>
      </w:pPr>
      <w:r>
        <w:t>(выделения) деталей, сборка, отделка изделия; проверка изделия в действии, внесение необходимых</w:t>
      </w:r>
      <w:r>
        <w:rPr>
          <w:spacing w:val="-4"/>
        </w:rPr>
        <w:t xml:space="preserve"> </w:t>
      </w:r>
      <w:r>
        <w:t>дополнений</w:t>
      </w:r>
      <w:r>
        <w:rPr>
          <w:spacing w:val="-5"/>
        </w:rPr>
        <w:t xml:space="preserve"> </w:t>
      </w:r>
      <w:r>
        <w:t>и</w:t>
      </w:r>
      <w:r>
        <w:rPr>
          <w:spacing w:val="-7"/>
        </w:rPr>
        <w:t xml:space="preserve"> </w:t>
      </w:r>
      <w:r>
        <w:t>изменений.</w:t>
      </w:r>
      <w:r>
        <w:rPr>
          <w:spacing w:val="-5"/>
        </w:rPr>
        <w:t xml:space="preserve"> </w:t>
      </w:r>
      <w:r>
        <w:t>Изготовление</w:t>
      </w:r>
      <w:r>
        <w:rPr>
          <w:spacing w:val="-6"/>
        </w:rPr>
        <w:t xml:space="preserve"> </w:t>
      </w:r>
      <w:r>
        <w:t>изделий</w:t>
      </w:r>
      <w:r>
        <w:rPr>
          <w:spacing w:val="-5"/>
        </w:rPr>
        <w:t xml:space="preserve"> </w:t>
      </w:r>
      <w:r>
        <w:t>из</w:t>
      </w:r>
      <w:r>
        <w:rPr>
          <w:spacing w:val="-5"/>
        </w:rPr>
        <w:t xml:space="preserve"> </w:t>
      </w:r>
      <w:r>
        <w:t>различных</w:t>
      </w:r>
      <w:r>
        <w:rPr>
          <w:spacing w:val="-4"/>
        </w:rPr>
        <w:t xml:space="preserve"> </w:t>
      </w:r>
      <w:r>
        <w:t>материалов</w:t>
      </w:r>
      <w:r>
        <w:rPr>
          <w:spacing w:val="-6"/>
        </w:rPr>
        <w:t xml:space="preserve"> </w:t>
      </w:r>
      <w:r>
        <w:t>с соблюдением этапов технологического процесса.</w:t>
      </w:r>
    </w:p>
    <w:p w:rsidR="00A55C1A" w:rsidRDefault="007F1FFC">
      <w:pPr>
        <w:pStyle w:val="a3"/>
        <w:spacing w:before="71"/>
        <w:ind w:firstLine="180"/>
      </w:pPr>
      <w:r>
        <w:t>Традиции</w:t>
      </w:r>
      <w:r>
        <w:rPr>
          <w:spacing w:val="-5"/>
        </w:rPr>
        <w:t xml:space="preserve"> </w:t>
      </w:r>
      <w:r>
        <w:t>и</w:t>
      </w:r>
      <w:r>
        <w:rPr>
          <w:spacing w:val="-5"/>
        </w:rPr>
        <w:t xml:space="preserve"> </w:t>
      </w:r>
      <w:r>
        <w:t>современность.</w:t>
      </w:r>
      <w:r>
        <w:rPr>
          <w:spacing w:val="-5"/>
        </w:rPr>
        <w:t xml:space="preserve"> </w:t>
      </w:r>
      <w:r>
        <w:t>Новая</w:t>
      </w:r>
      <w:r>
        <w:rPr>
          <w:spacing w:val="-5"/>
        </w:rPr>
        <w:t xml:space="preserve"> </w:t>
      </w:r>
      <w:r>
        <w:t>жизнь</w:t>
      </w:r>
      <w:r>
        <w:rPr>
          <w:spacing w:val="-5"/>
        </w:rPr>
        <w:t xml:space="preserve"> </w:t>
      </w:r>
      <w:r>
        <w:t>древних</w:t>
      </w:r>
      <w:r>
        <w:rPr>
          <w:spacing w:val="-4"/>
        </w:rPr>
        <w:t xml:space="preserve"> </w:t>
      </w:r>
      <w:r>
        <w:t>профессий.</w:t>
      </w:r>
      <w:r>
        <w:rPr>
          <w:spacing w:val="-5"/>
        </w:rPr>
        <w:t xml:space="preserve"> </w:t>
      </w:r>
      <w:r>
        <w:t>Совершенствование</w:t>
      </w:r>
      <w:r>
        <w:rPr>
          <w:spacing w:val="-6"/>
        </w:rPr>
        <w:t xml:space="preserve"> </w:t>
      </w:r>
      <w:r>
        <w:t xml:space="preserve">их технологических процессов. Мастера и их профессии; правила мастера. Культурные </w:t>
      </w:r>
      <w:r>
        <w:rPr>
          <w:spacing w:val="-2"/>
        </w:rPr>
        <w:t>традиции.</w:t>
      </w:r>
    </w:p>
    <w:p w:rsidR="00A55C1A" w:rsidRDefault="007F1FFC">
      <w:pPr>
        <w:pStyle w:val="a3"/>
        <w:spacing w:before="72" w:line="237" w:lineRule="auto"/>
        <w:ind w:right="185" w:firstLine="180"/>
      </w:pPr>
      <w:r>
        <w:t>Элементарная</w:t>
      </w:r>
      <w:r>
        <w:rPr>
          <w:spacing w:val="-4"/>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(создание</w:t>
      </w:r>
      <w:r>
        <w:rPr>
          <w:spacing w:val="-5"/>
        </w:rPr>
        <w:t xml:space="preserve"> </w:t>
      </w:r>
      <w:r>
        <w:t>замысла,</w:t>
      </w:r>
      <w:r>
        <w:rPr>
          <w:spacing w:val="-4"/>
        </w:rPr>
        <w:t xml:space="preserve"> </w:t>
      </w:r>
      <w:r>
        <w:t>его</w:t>
      </w:r>
      <w:r>
        <w:rPr>
          <w:spacing w:val="-5"/>
        </w:rPr>
        <w:t xml:space="preserve"> </w:t>
      </w:r>
      <w:r>
        <w:t>детализация и воплощение). Несложные коллективные, групповые проекты.</w:t>
      </w:r>
    </w:p>
    <w:p w:rsidR="00A55C1A" w:rsidRDefault="007F1FFC" w:rsidP="0022389F">
      <w:pPr>
        <w:pStyle w:val="2"/>
        <w:numPr>
          <w:ilvl w:val="0"/>
          <w:numId w:val="54"/>
        </w:numPr>
        <w:tabs>
          <w:tab w:val="left" w:pos="523"/>
        </w:tabs>
        <w:spacing w:before="77" w:line="274" w:lineRule="exact"/>
        <w:ind w:left="522" w:hanging="241"/>
        <w:jc w:val="left"/>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pPr>
        <w:pStyle w:val="a3"/>
        <w:spacing w:line="274" w:lineRule="exact"/>
        <w:ind w:left="282"/>
      </w:pPr>
      <w:r>
        <w:t>Многообразие</w:t>
      </w:r>
      <w:r>
        <w:rPr>
          <w:spacing w:val="-6"/>
        </w:rPr>
        <w:t xml:space="preserve"> </w:t>
      </w:r>
      <w:r>
        <w:t>материалов,</w:t>
      </w:r>
      <w:r>
        <w:rPr>
          <w:spacing w:val="-3"/>
        </w:rPr>
        <w:t xml:space="preserve"> </w:t>
      </w:r>
      <w:r>
        <w:t>их свойств</w:t>
      </w:r>
      <w:r>
        <w:rPr>
          <w:spacing w:val="-2"/>
        </w:rPr>
        <w:t xml:space="preserve"> </w:t>
      </w:r>
      <w:r>
        <w:t>и</w:t>
      </w:r>
      <w:r>
        <w:rPr>
          <w:spacing w:val="-5"/>
        </w:rPr>
        <w:t xml:space="preserve"> </w:t>
      </w:r>
      <w:r>
        <w:t>их практическое</w:t>
      </w:r>
      <w:r>
        <w:rPr>
          <w:spacing w:val="-3"/>
        </w:rPr>
        <w:t xml:space="preserve"> </w:t>
      </w:r>
      <w:r>
        <w:t>применение</w:t>
      </w:r>
      <w:r>
        <w:rPr>
          <w:spacing w:val="-6"/>
        </w:rPr>
        <w:t xml:space="preserve"> </w:t>
      </w:r>
      <w:r>
        <w:t>в</w:t>
      </w:r>
      <w:r>
        <w:rPr>
          <w:spacing w:val="-3"/>
        </w:rPr>
        <w:t xml:space="preserve"> </w:t>
      </w:r>
      <w:r>
        <w:rPr>
          <w:spacing w:val="-2"/>
        </w:rPr>
        <w:t>жизни.</w:t>
      </w:r>
    </w:p>
    <w:p w:rsidR="00A55C1A" w:rsidRDefault="007F1FFC">
      <w:pPr>
        <w:pStyle w:val="a3"/>
      </w:pPr>
      <w:r>
        <w:t>Исследование и сравнение элементарных физических, механических и технологических свойств</w:t>
      </w:r>
      <w:r>
        <w:rPr>
          <w:spacing w:val="-4"/>
        </w:rPr>
        <w:t xml:space="preserve"> </w:t>
      </w:r>
      <w:r>
        <w:t>различных</w:t>
      </w:r>
      <w:r>
        <w:rPr>
          <w:spacing w:val="-3"/>
        </w:rPr>
        <w:t xml:space="preserve"> </w:t>
      </w:r>
      <w:r>
        <w:t>материалов.</w:t>
      </w:r>
      <w:r>
        <w:rPr>
          <w:spacing w:val="-5"/>
        </w:rPr>
        <w:t xml:space="preserve"> </w:t>
      </w:r>
      <w:r>
        <w:t>Выбор</w:t>
      </w:r>
      <w:r>
        <w:rPr>
          <w:spacing w:val="-3"/>
        </w:rPr>
        <w:t xml:space="preserve"> </w:t>
      </w:r>
      <w:r>
        <w:t>материалов</w:t>
      </w:r>
      <w:r>
        <w:rPr>
          <w:spacing w:val="-5"/>
        </w:rPr>
        <w:t xml:space="preserve"> </w:t>
      </w:r>
      <w:r>
        <w:t>по</w:t>
      </w:r>
      <w:r>
        <w:rPr>
          <w:spacing w:val="-4"/>
        </w:rPr>
        <w:t xml:space="preserve"> </w:t>
      </w:r>
      <w:r>
        <w:t>их</w:t>
      </w:r>
      <w:r>
        <w:rPr>
          <w:spacing w:val="-5"/>
        </w:rPr>
        <w:t xml:space="preserve"> </w:t>
      </w:r>
      <w:r>
        <w:t>декоративно-художественным</w:t>
      </w:r>
      <w:r>
        <w:rPr>
          <w:spacing w:val="-6"/>
        </w:rPr>
        <w:t xml:space="preserve"> </w:t>
      </w:r>
      <w:r>
        <w:t>и конструктивным свойствам.</w:t>
      </w:r>
    </w:p>
    <w:p w:rsidR="00A55C1A" w:rsidRDefault="007F1FFC">
      <w:pPr>
        <w:pStyle w:val="a3"/>
        <w:spacing w:before="72"/>
        <w:ind w:right="100" w:firstLine="18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w:t>
      </w:r>
      <w:r>
        <w:rPr>
          <w:spacing w:val="-5"/>
        </w:rPr>
        <w:t xml:space="preserve"> </w:t>
      </w:r>
      <w:r>
        <w:t>циркуля),</w:t>
      </w:r>
      <w:r>
        <w:rPr>
          <w:spacing w:val="-5"/>
        </w:rPr>
        <w:t xml:space="preserve"> </w:t>
      </w:r>
      <w:r>
        <w:t>формообразование</w:t>
      </w:r>
      <w:r>
        <w:rPr>
          <w:spacing w:val="-6"/>
        </w:rPr>
        <w:t xml:space="preserve"> </w:t>
      </w:r>
      <w:r>
        <w:t>деталей</w:t>
      </w:r>
      <w:r>
        <w:rPr>
          <w:spacing w:val="-5"/>
        </w:rPr>
        <w:t xml:space="preserve"> </w:t>
      </w:r>
      <w:r>
        <w:t>(сгибание,</w:t>
      </w:r>
      <w:r>
        <w:rPr>
          <w:spacing w:val="-5"/>
        </w:rPr>
        <w:t xml:space="preserve"> </w:t>
      </w:r>
      <w:r>
        <w:t>складывание</w:t>
      </w:r>
      <w:r>
        <w:rPr>
          <w:spacing w:val="-6"/>
        </w:rPr>
        <w:t xml:space="preserve"> </w:t>
      </w:r>
      <w:r>
        <w:t>тонкого</w:t>
      </w:r>
      <w:r>
        <w:rPr>
          <w:spacing w:val="-5"/>
        </w:rPr>
        <w:t xml:space="preserve"> </w:t>
      </w:r>
      <w:r>
        <w:t>картона и плотных видов бумаги и др.), сборка изделия (сшивание). Подвижное соединение</w:t>
      </w:r>
    </w:p>
    <w:p w:rsidR="00A55C1A" w:rsidRDefault="007F1FFC">
      <w:pPr>
        <w:pStyle w:val="a3"/>
        <w:spacing w:line="274" w:lineRule="exact"/>
      </w:pPr>
      <w:r>
        <w:t>деталей</w:t>
      </w:r>
      <w:r>
        <w:rPr>
          <w:spacing w:val="-1"/>
        </w:rPr>
        <w:t xml:space="preserve"> </w:t>
      </w:r>
      <w:r>
        <w:t>изделия.</w:t>
      </w:r>
      <w:r>
        <w:rPr>
          <w:spacing w:val="-1"/>
        </w:rPr>
        <w:t xml:space="preserve"> </w:t>
      </w:r>
      <w:r>
        <w:rPr>
          <w:spacing w:val="-2"/>
        </w:rPr>
        <w:t>Использование</w:t>
      </w:r>
    </w:p>
    <w:p w:rsidR="00A55C1A" w:rsidRDefault="007F1FFC">
      <w:pPr>
        <w:pStyle w:val="a3"/>
      </w:pPr>
      <w:r>
        <w:t>соответствующих</w:t>
      </w:r>
      <w:r>
        <w:rPr>
          <w:spacing w:val="-3"/>
        </w:rPr>
        <w:t xml:space="preserve"> </w:t>
      </w:r>
      <w:r>
        <w:t>способов</w:t>
      </w:r>
      <w:r>
        <w:rPr>
          <w:spacing w:val="-4"/>
        </w:rPr>
        <w:t xml:space="preserve"> </w:t>
      </w:r>
      <w:r>
        <w:t>обработки</w:t>
      </w:r>
      <w:r>
        <w:rPr>
          <w:spacing w:val="-4"/>
        </w:rPr>
        <w:t xml:space="preserve"> </w:t>
      </w:r>
      <w:r>
        <w:t>материалов</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вида</w:t>
      </w:r>
      <w:r>
        <w:rPr>
          <w:spacing w:val="-5"/>
        </w:rPr>
        <w:t xml:space="preserve"> </w:t>
      </w:r>
      <w:r>
        <w:t>и</w:t>
      </w:r>
      <w:r>
        <w:rPr>
          <w:spacing w:val="-4"/>
        </w:rPr>
        <w:t xml:space="preserve"> </w:t>
      </w:r>
      <w:r>
        <w:t xml:space="preserve">назначения </w:t>
      </w:r>
      <w:r>
        <w:rPr>
          <w:spacing w:val="-2"/>
        </w:rPr>
        <w:t>изделия.</w:t>
      </w:r>
    </w:p>
    <w:p w:rsidR="00A55C1A" w:rsidRDefault="007F1FFC">
      <w:pPr>
        <w:pStyle w:val="a3"/>
        <w:spacing w:before="72"/>
        <w:ind w:right="185" w:firstLine="180"/>
      </w:pPr>
      <w:r>
        <w:t>Виды</w:t>
      </w:r>
      <w:r>
        <w:rPr>
          <w:spacing w:val="-3"/>
        </w:rPr>
        <w:t xml:space="preserve"> </w:t>
      </w:r>
      <w:r>
        <w:t>условных</w:t>
      </w:r>
      <w:r>
        <w:rPr>
          <w:spacing w:val="-4"/>
        </w:rPr>
        <w:t xml:space="preserve"> </w:t>
      </w:r>
      <w:r>
        <w:t>графических</w:t>
      </w:r>
      <w:r>
        <w:rPr>
          <w:spacing w:val="-6"/>
        </w:rPr>
        <w:t xml:space="preserve"> </w:t>
      </w:r>
      <w:r>
        <w:t>изображений:</w:t>
      </w:r>
      <w:r>
        <w:rPr>
          <w:spacing w:val="-5"/>
        </w:rPr>
        <w:t xml:space="preserve"> </w:t>
      </w:r>
      <w:r>
        <w:t>рисунок,</w:t>
      </w:r>
      <w:r>
        <w:rPr>
          <w:spacing w:val="-5"/>
        </w:rPr>
        <w:t xml:space="preserve"> </w:t>
      </w:r>
      <w:r>
        <w:t>простейший</w:t>
      </w:r>
      <w:r>
        <w:rPr>
          <w:spacing w:val="-5"/>
        </w:rPr>
        <w:t xml:space="preserve"> </w:t>
      </w:r>
      <w:r>
        <w:t>чертёж,</w:t>
      </w:r>
      <w:r>
        <w:rPr>
          <w:spacing w:val="-5"/>
        </w:rPr>
        <w:t xml:space="preserve"> </w:t>
      </w:r>
      <w:r>
        <w:t>эскиз,</w:t>
      </w:r>
      <w:r>
        <w:rPr>
          <w:spacing w:val="-5"/>
        </w:rPr>
        <w:t xml:space="preserve"> </w:t>
      </w:r>
      <w:r>
        <w:t xml:space="preserve">схема. Чертёжные инструменты — линейка (угольник, циркуль). Их функциональное назначение, конструкция. Приёмы безопасной работы колющими (циркуль) </w:t>
      </w:r>
      <w:r>
        <w:rPr>
          <w:spacing w:val="-2"/>
        </w:rPr>
        <w:t>инструментами.</w:t>
      </w:r>
    </w:p>
    <w:p w:rsidR="00A55C1A" w:rsidRDefault="007F1FFC">
      <w:pPr>
        <w:pStyle w:val="a3"/>
        <w:spacing w:before="72" w:line="237" w:lineRule="auto"/>
        <w:ind w:firstLine="180"/>
      </w:pPr>
      <w:r>
        <w:rPr>
          <w:u w:val="single"/>
        </w:rPr>
        <w:t>Технология</w:t>
      </w:r>
      <w:r>
        <w:rPr>
          <w:spacing w:val="-4"/>
          <w:u w:val="single"/>
        </w:rPr>
        <w:t xml:space="preserve"> </w:t>
      </w:r>
      <w:r>
        <w:rPr>
          <w:u w:val="single"/>
        </w:rPr>
        <w:t>обработки</w:t>
      </w:r>
      <w:r>
        <w:rPr>
          <w:spacing w:val="-6"/>
          <w:u w:val="single"/>
        </w:rPr>
        <w:t xml:space="preserve"> </w:t>
      </w:r>
      <w:r>
        <w:rPr>
          <w:u w:val="single"/>
        </w:rPr>
        <w:t>бумаги</w:t>
      </w:r>
      <w:r>
        <w:rPr>
          <w:spacing w:val="-4"/>
          <w:u w:val="single"/>
        </w:rPr>
        <w:t xml:space="preserve"> </w:t>
      </w:r>
      <w:r>
        <w:rPr>
          <w:u w:val="single"/>
        </w:rPr>
        <w:t>и</w:t>
      </w:r>
      <w:r>
        <w:rPr>
          <w:spacing w:val="-4"/>
          <w:u w:val="single"/>
        </w:rPr>
        <w:t xml:space="preserve"> </w:t>
      </w:r>
      <w:r>
        <w:rPr>
          <w:u w:val="single"/>
        </w:rPr>
        <w:t>картона.</w:t>
      </w:r>
      <w:r>
        <w:rPr>
          <w:spacing w:val="-1"/>
        </w:rPr>
        <w:t xml:space="preserve"> </w:t>
      </w:r>
      <w:r>
        <w:t>Назначение</w:t>
      </w:r>
      <w:r>
        <w:rPr>
          <w:spacing w:val="-5"/>
        </w:rPr>
        <w:t xml:space="preserve"> </w:t>
      </w:r>
      <w:r>
        <w:t>линий</w:t>
      </w:r>
      <w:r>
        <w:rPr>
          <w:spacing w:val="-4"/>
        </w:rPr>
        <w:t xml:space="preserve"> </w:t>
      </w:r>
      <w:r>
        <w:t>чертежа</w:t>
      </w:r>
      <w:r>
        <w:rPr>
          <w:spacing w:val="-6"/>
        </w:rPr>
        <w:t xml:space="preserve"> </w:t>
      </w:r>
      <w:r>
        <w:t>(контур,</w:t>
      </w:r>
      <w:r>
        <w:rPr>
          <w:spacing w:val="-4"/>
        </w:rPr>
        <w:t xml:space="preserve"> </w:t>
      </w:r>
      <w:r>
        <w:t>линия разреза, сгиба, выносная, размерная). Чтение условных графических изображений.</w:t>
      </w:r>
    </w:p>
    <w:p w:rsidR="00A55C1A" w:rsidRDefault="007F1FFC">
      <w:pPr>
        <w:pStyle w:val="a3"/>
        <w:spacing w:before="1"/>
      </w:pPr>
      <w:r>
        <w:t>Построение</w:t>
      </w:r>
      <w:r>
        <w:rPr>
          <w:spacing w:val="-6"/>
        </w:rPr>
        <w:t xml:space="preserve"> </w:t>
      </w:r>
      <w:r>
        <w:t>прямоугольника</w:t>
      </w:r>
      <w:r>
        <w:rPr>
          <w:spacing w:val="-6"/>
        </w:rPr>
        <w:t xml:space="preserve"> </w:t>
      </w:r>
      <w:r>
        <w:t>от</w:t>
      </w:r>
      <w:r>
        <w:rPr>
          <w:spacing w:val="-5"/>
        </w:rPr>
        <w:t xml:space="preserve"> </w:t>
      </w:r>
      <w:r>
        <w:t>двух</w:t>
      </w:r>
      <w:r>
        <w:rPr>
          <w:spacing w:val="-3"/>
        </w:rPr>
        <w:t xml:space="preserve"> </w:t>
      </w:r>
      <w:r>
        <w:t>прямых</w:t>
      </w:r>
      <w:r>
        <w:rPr>
          <w:spacing w:val="-2"/>
        </w:rPr>
        <w:t xml:space="preserve"> </w:t>
      </w:r>
      <w:r>
        <w:t>углов</w:t>
      </w:r>
      <w:r>
        <w:rPr>
          <w:spacing w:val="-6"/>
        </w:rPr>
        <w:t xml:space="preserve"> </w:t>
      </w:r>
      <w:r>
        <w:t>(от</w:t>
      </w:r>
      <w:r>
        <w:rPr>
          <w:spacing w:val="-5"/>
        </w:rPr>
        <w:t xml:space="preserve"> </w:t>
      </w:r>
      <w:r>
        <w:t>одного</w:t>
      </w:r>
      <w:r>
        <w:rPr>
          <w:spacing w:val="-5"/>
        </w:rPr>
        <w:t xml:space="preserve"> </w:t>
      </w:r>
      <w:r>
        <w:t>прямого угла).</w:t>
      </w:r>
      <w:r>
        <w:rPr>
          <w:spacing w:val="-5"/>
        </w:rPr>
        <w:t xml:space="preserve"> </w:t>
      </w:r>
      <w:r>
        <w:t>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w:t>
      </w:r>
    </w:p>
    <w:p w:rsidR="00A55C1A" w:rsidRDefault="007F1FFC">
      <w:pPr>
        <w:pStyle w:val="a3"/>
        <w:spacing w:before="1"/>
      </w:pPr>
      <w:r>
        <w:t>построений для решения практических задач. Сгибание и складывание тонкого картона и плотных</w:t>
      </w:r>
      <w:r>
        <w:rPr>
          <w:spacing w:val="-2"/>
        </w:rPr>
        <w:t xml:space="preserve"> </w:t>
      </w:r>
      <w:r>
        <w:t>видов</w:t>
      </w:r>
      <w:r>
        <w:rPr>
          <w:spacing w:val="-4"/>
        </w:rPr>
        <w:t xml:space="preserve"> </w:t>
      </w:r>
      <w:r>
        <w:t>бумаги —</w:t>
      </w:r>
      <w:r>
        <w:rPr>
          <w:spacing w:val="-4"/>
        </w:rPr>
        <w:t xml:space="preserve"> </w:t>
      </w:r>
      <w:r>
        <w:t>биговка.</w:t>
      </w:r>
      <w:r>
        <w:rPr>
          <w:spacing w:val="-5"/>
        </w:rPr>
        <w:t xml:space="preserve"> </w:t>
      </w:r>
      <w:r>
        <w:t>Подвижное</w:t>
      </w:r>
      <w:r>
        <w:rPr>
          <w:spacing w:val="-8"/>
        </w:rPr>
        <w:t xml:space="preserve"> </w:t>
      </w:r>
      <w:r>
        <w:t>соединение</w:t>
      </w:r>
      <w:r>
        <w:rPr>
          <w:spacing w:val="-5"/>
        </w:rPr>
        <w:t xml:space="preserve"> </w:t>
      </w:r>
      <w:r>
        <w:t>деталей</w:t>
      </w:r>
      <w:r>
        <w:rPr>
          <w:spacing w:val="-4"/>
        </w:rPr>
        <w:t xml:space="preserve"> </w:t>
      </w:r>
      <w:r>
        <w:t>на</w:t>
      </w:r>
      <w:r>
        <w:rPr>
          <w:spacing w:val="-5"/>
        </w:rPr>
        <w:t xml:space="preserve"> </w:t>
      </w:r>
      <w:r>
        <w:t>проволоку,</w:t>
      </w:r>
      <w:r>
        <w:rPr>
          <w:spacing w:val="-4"/>
        </w:rPr>
        <w:t xml:space="preserve"> </w:t>
      </w:r>
      <w:r>
        <w:t xml:space="preserve">толстую </w:t>
      </w:r>
      <w:r>
        <w:rPr>
          <w:spacing w:val="-2"/>
        </w:rPr>
        <w:t>нитку.</w:t>
      </w:r>
    </w:p>
    <w:p w:rsidR="00A55C1A" w:rsidRDefault="007F1FFC">
      <w:pPr>
        <w:pStyle w:val="a3"/>
        <w:spacing w:before="72"/>
        <w:ind w:right="185" w:firstLine="180"/>
      </w:pPr>
      <w:r>
        <w:rPr>
          <w:u w:val="single"/>
        </w:rPr>
        <w:t>Технология</w:t>
      </w:r>
      <w:r>
        <w:rPr>
          <w:spacing w:val="-6"/>
          <w:u w:val="single"/>
        </w:rPr>
        <w:t xml:space="preserve"> </w:t>
      </w:r>
      <w:r>
        <w:rPr>
          <w:u w:val="single"/>
        </w:rPr>
        <w:t>обработки</w:t>
      </w:r>
      <w:r>
        <w:rPr>
          <w:spacing w:val="-7"/>
          <w:u w:val="single"/>
        </w:rPr>
        <w:t xml:space="preserve"> </w:t>
      </w:r>
      <w:r>
        <w:rPr>
          <w:u w:val="single"/>
        </w:rPr>
        <w:t>текстильных</w:t>
      </w:r>
      <w:r>
        <w:rPr>
          <w:spacing w:val="-5"/>
          <w:u w:val="single"/>
        </w:rPr>
        <w:t xml:space="preserve"> </w:t>
      </w:r>
      <w:r>
        <w:rPr>
          <w:u w:val="single"/>
        </w:rPr>
        <w:t>материалов.</w:t>
      </w:r>
      <w:r>
        <w:rPr>
          <w:spacing w:val="-4"/>
        </w:rPr>
        <w:t xml:space="preserve"> </w:t>
      </w:r>
      <w:r>
        <w:t>Строение</w:t>
      </w:r>
      <w:r>
        <w:rPr>
          <w:spacing w:val="-7"/>
        </w:rPr>
        <w:t xml:space="preserve"> </w:t>
      </w:r>
      <w:r>
        <w:t>ткани</w:t>
      </w:r>
      <w:r>
        <w:rPr>
          <w:spacing w:val="-6"/>
        </w:rPr>
        <w:t xml:space="preserve"> </w:t>
      </w:r>
      <w:r>
        <w:t>(поперечное</w:t>
      </w:r>
      <w:r>
        <w:rPr>
          <w:spacing w:val="-7"/>
        </w:rPr>
        <w:t xml:space="preserve"> </w:t>
      </w:r>
      <w:r>
        <w:t>и продольное направление нитей). Ткани и нитки растительного происхождения (полученные на основе</w:t>
      </w:r>
    </w:p>
    <w:p w:rsidR="00A55C1A" w:rsidRDefault="007F1FFC">
      <w:pPr>
        <w:pStyle w:val="a3"/>
      </w:pPr>
      <w:r>
        <w:t>натурального сырья). Виды ниток (швейные, мулине). Трикотаж, нетканые материалы (общее</w:t>
      </w:r>
      <w:r>
        <w:rPr>
          <w:spacing w:val="-4"/>
        </w:rPr>
        <w:t xml:space="preserve"> </w:t>
      </w:r>
      <w:r>
        <w:t>представление),</w:t>
      </w:r>
      <w:r>
        <w:rPr>
          <w:spacing w:val="-2"/>
        </w:rPr>
        <w:t xml:space="preserve"> </w:t>
      </w:r>
      <w:r>
        <w:t>его</w:t>
      </w:r>
      <w:r>
        <w:rPr>
          <w:spacing w:val="-4"/>
        </w:rPr>
        <w:t xml:space="preserve"> </w:t>
      </w:r>
      <w:r>
        <w:t>строение</w:t>
      </w:r>
      <w:r>
        <w:rPr>
          <w:spacing w:val="-4"/>
        </w:rPr>
        <w:t xml:space="preserve"> </w:t>
      </w:r>
      <w:r>
        <w:t>и</w:t>
      </w:r>
      <w:r>
        <w:rPr>
          <w:spacing w:val="-3"/>
        </w:rPr>
        <w:t xml:space="preserve"> </w:t>
      </w:r>
      <w:r>
        <w:t>основные</w:t>
      </w:r>
      <w:r>
        <w:rPr>
          <w:spacing w:val="-5"/>
        </w:rPr>
        <w:t xml:space="preserve"> </w:t>
      </w:r>
      <w:r>
        <w:t>свойства.</w:t>
      </w:r>
      <w:r>
        <w:rPr>
          <w:spacing w:val="-3"/>
        </w:rPr>
        <w:t xml:space="preserve"> </w:t>
      </w:r>
      <w:r>
        <w:t>Строчка</w:t>
      </w:r>
      <w:r>
        <w:rPr>
          <w:spacing w:val="-4"/>
        </w:rPr>
        <w:t xml:space="preserve"> </w:t>
      </w:r>
      <w:r>
        <w:t>прямого</w:t>
      </w:r>
      <w:r>
        <w:rPr>
          <w:spacing w:val="-3"/>
        </w:rPr>
        <w:t xml:space="preserve"> </w:t>
      </w:r>
      <w:r>
        <w:t>стежка</w:t>
      </w:r>
      <w:r>
        <w:rPr>
          <w:spacing w:val="-3"/>
        </w:rPr>
        <w:t xml:space="preserve"> </w:t>
      </w:r>
      <w:r>
        <w:t>и</w:t>
      </w:r>
      <w:r>
        <w:rPr>
          <w:spacing w:val="-4"/>
        </w:rPr>
        <w:t xml:space="preserve"> </w:t>
      </w:r>
      <w:r>
        <w:t>её</w:t>
      </w:r>
    </w:p>
    <w:p w:rsidR="00A55C1A" w:rsidRDefault="00A55C1A">
      <w:pPr>
        <w:sectPr w:rsidR="00A55C1A">
          <w:footerReference w:type="default" r:id="rId485"/>
          <w:pgSz w:w="11910" w:h="16840"/>
          <w:pgMar w:top="1040" w:right="760" w:bottom="1180" w:left="1600" w:header="0" w:footer="991" w:gutter="0"/>
          <w:cols w:space="720"/>
        </w:sectPr>
      </w:pPr>
    </w:p>
    <w:p w:rsidR="00A55C1A" w:rsidRDefault="007F1FFC">
      <w:pPr>
        <w:pStyle w:val="a3"/>
        <w:spacing w:before="66"/>
        <w:ind w:right="124"/>
      </w:pPr>
      <w:r>
        <w:t>варианты (перевивы, наборы) и/или строчка косого стежка и её варианты (крестик, стебельчатая,</w:t>
      </w:r>
      <w:r>
        <w:rPr>
          <w:spacing w:val="-4"/>
        </w:rPr>
        <w:t xml:space="preserve"> </w:t>
      </w:r>
      <w:r>
        <w:t>ёлочка).</w:t>
      </w:r>
      <w:r>
        <w:rPr>
          <w:spacing w:val="-4"/>
        </w:rPr>
        <w:t xml:space="preserve"> </w:t>
      </w:r>
      <w:r>
        <w:t>Лекало.</w:t>
      </w:r>
      <w:r>
        <w:rPr>
          <w:spacing w:val="-5"/>
        </w:rPr>
        <w:t xml:space="preserve"> </w:t>
      </w:r>
      <w:r>
        <w:t>Разметка</w:t>
      </w:r>
      <w:r>
        <w:rPr>
          <w:spacing w:val="-5"/>
        </w:rPr>
        <w:t xml:space="preserve"> </w:t>
      </w:r>
      <w:r>
        <w:t>с</w:t>
      </w:r>
      <w:r>
        <w:rPr>
          <w:spacing w:val="-5"/>
        </w:rPr>
        <w:t xml:space="preserve"> </w:t>
      </w:r>
      <w:r>
        <w:t>помощью</w:t>
      </w:r>
      <w:r>
        <w:rPr>
          <w:spacing w:val="-4"/>
        </w:rPr>
        <w:t xml:space="preserve"> </w:t>
      </w:r>
      <w:r>
        <w:t>лекала</w:t>
      </w:r>
      <w:r>
        <w:rPr>
          <w:spacing w:val="-5"/>
        </w:rPr>
        <w:t xml:space="preserve"> </w:t>
      </w:r>
      <w:r>
        <w:t>(простейшей</w:t>
      </w:r>
      <w:r>
        <w:rPr>
          <w:spacing w:val="-4"/>
        </w:rPr>
        <w:t xml:space="preserve"> </w:t>
      </w:r>
      <w:r>
        <w:t>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55C1A" w:rsidRDefault="007F1FFC">
      <w:pPr>
        <w:pStyle w:val="a3"/>
        <w:spacing w:before="1"/>
      </w:pPr>
      <w:r>
        <w:t>Использование</w:t>
      </w:r>
      <w:r>
        <w:rPr>
          <w:spacing w:val="-7"/>
        </w:rPr>
        <w:t xml:space="preserve"> </w:t>
      </w:r>
      <w:r>
        <w:t>дополнительных</w:t>
      </w:r>
      <w:r>
        <w:rPr>
          <w:spacing w:val="-1"/>
        </w:rPr>
        <w:t xml:space="preserve"> </w:t>
      </w:r>
      <w:r>
        <w:t>материалов</w:t>
      </w:r>
      <w:r>
        <w:rPr>
          <w:spacing w:val="-5"/>
        </w:rPr>
        <w:t xml:space="preserve"> </w:t>
      </w:r>
      <w:r>
        <w:t>(например,</w:t>
      </w:r>
      <w:r>
        <w:rPr>
          <w:spacing w:val="-3"/>
        </w:rPr>
        <w:t xml:space="preserve"> </w:t>
      </w:r>
      <w:r>
        <w:t>проволока,</w:t>
      </w:r>
      <w:r>
        <w:rPr>
          <w:spacing w:val="-3"/>
        </w:rPr>
        <w:t xml:space="preserve"> </w:t>
      </w:r>
      <w:r>
        <w:t>пряжа,</w:t>
      </w:r>
      <w:r>
        <w:rPr>
          <w:spacing w:val="-4"/>
        </w:rPr>
        <w:t xml:space="preserve"> </w:t>
      </w:r>
      <w:r>
        <w:t>бусины</w:t>
      </w:r>
      <w:r>
        <w:rPr>
          <w:spacing w:val="-3"/>
        </w:rPr>
        <w:t xml:space="preserve"> </w:t>
      </w:r>
      <w:r>
        <w:t>и</w:t>
      </w:r>
      <w:r>
        <w:rPr>
          <w:spacing w:val="-3"/>
        </w:rPr>
        <w:t xml:space="preserve"> </w:t>
      </w:r>
      <w:r>
        <w:rPr>
          <w:spacing w:val="-2"/>
        </w:rPr>
        <w:t>др.).</w:t>
      </w:r>
    </w:p>
    <w:p w:rsidR="00A55C1A" w:rsidRDefault="007F1FFC" w:rsidP="0022389F">
      <w:pPr>
        <w:pStyle w:val="2"/>
        <w:numPr>
          <w:ilvl w:val="0"/>
          <w:numId w:val="54"/>
        </w:numPr>
        <w:tabs>
          <w:tab w:val="left" w:pos="343"/>
        </w:tabs>
        <w:spacing w:before="4" w:line="274" w:lineRule="exact"/>
        <w:ind w:hanging="241"/>
        <w:jc w:val="left"/>
      </w:pPr>
      <w:r>
        <w:t>Конструирование</w:t>
      </w:r>
      <w:r>
        <w:rPr>
          <w:spacing w:val="-4"/>
        </w:rPr>
        <w:t xml:space="preserve"> </w:t>
      </w:r>
      <w:r>
        <w:t>и</w:t>
      </w:r>
      <w:r>
        <w:rPr>
          <w:spacing w:val="-4"/>
        </w:rPr>
        <w:t xml:space="preserve"> </w:t>
      </w:r>
      <w:r>
        <w:rPr>
          <w:spacing w:val="-2"/>
        </w:rPr>
        <w:t>моделирование</w:t>
      </w:r>
    </w:p>
    <w:p w:rsidR="00A55C1A" w:rsidRDefault="007F1FFC">
      <w:pPr>
        <w:pStyle w:val="a3"/>
        <w:ind w:right="185" w:firstLine="707"/>
      </w:pPr>
      <w:r>
        <w:t>Основные</w:t>
      </w:r>
      <w:r>
        <w:rPr>
          <w:spacing w:val="-6"/>
        </w:rPr>
        <w:t xml:space="preserve"> </w:t>
      </w:r>
      <w:r>
        <w:t>и</w:t>
      </w:r>
      <w:r>
        <w:rPr>
          <w:spacing w:val="-4"/>
        </w:rPr>
        <w:t xml:space="preserve"> </w:t>
      </w:r>
      <w:r>
        <w:t>дополнительные</w:t>
      </w:r>
      <w:r>
        <w:rPr>
          <w:spacing w:val="-6"/>
        </w:rPr>
        <w:t xml:space="preserve"> </w:t>
      </w:r>
      <w:r>
        <w:t>детали.</w:t>
      </w:r>
      <w:r>
        <w:rPr>
          <w:spacing w:val="-4"/>
        </w:rPr>
        <w:t xml:space="preserve"> </w:t>
      </w:r>
      <w:r>
        <w:t>Общее</w:t>
      </w:r>
      <w:r>
        <w:rPr>
          <w:spacing w:val="-5"/>
        </w:rPr>
        <w:t xml:space="preserve"> </w:t>
      </w:r>
      <w:r>
        <w:t>представление</w:t>
      </w:r>
      <w:r>
        <w:rPr>
          <w:spacing w:val="-5"/>
        </w:rPr>
        <w:t xml:space="preserve"> </w:t>
      </w:r>
      <w:r>
        <w:t>о</w:t>
      </w:r>
      <w:r>
        <w:rPr>
          <w:spacing w:val="-4"/>
        </w:rPr>
        <w:t xml:space="preserve"> </w:t>
      </w:r>
      <w:r>
        <w:t>правилах</w:t>
      </w:r>
      <w:r>
        <w:rPr>
          <w:spacing w:val="-2"/>
        </w:rPr>
        <w:t xml:space="preserve"> </w:t>
      </w:r>
      <w:r>
        <w:t>создания гармоничной композиции. Симметрия, способы разметки и конструирования симметричных форм.</w:t>
      </w:r>
    </w:p>
    <w:p w:rsidR="00A55C1A" w:rsidRDefault="007F1FFC">
      <w:pPr>
        <w:pStyle w:val="a3"/>
        <w:ind w:firstLine="707"/>
      </w:pPr>
      <w:r>
        <w:t>Конструирование и моделирование изделий из различных материалов по простейшему</w:t>
      </w:r>
      <w:r>
        <w:rPr>
          <w:spacing w:val="-8"/>
        </w:rPr>
        <w:t xml:space="preserve"> </w:t>
      </w:r>
      <w:r>
        <w:t>чертежу</w:t>
      </w:r>
      <w:r>
        <w:rPr>
          <w:spacing w:val="-8"/>
        </w:rPr>
        <w:t xml:space="preserve"> </w:t>
      </w:r>
      <w:r>
        <w:t>или</w:t>
      </w:r>
      <w:r>
        <w:rPr>
          <w:spacing w:val="-4"/>
        </w:rPr>
        <w:t xml:space="preserve"> </w:t>
      </w:r>
      <w:r>
        <w:t>эскизу.</w:t>
      </w:r>
      <w:r>
        <w:rPr>
          <w:spacing w:val="-5"/>
        </w:rPr>
        <w:t xml:space="preserve"> </w:t>
      </w:r>
      <w:r>
        <w:t>Подвижное</w:t>
      </w:r>
      <w:r>
        <w:rPr>
          <w:spacing w:val="-4"/>
        </w:rPr>
        <w:t xml:space="preserve"> </w:t>
      </w:r>
      <w:r>
        <w:t>соединение</w:t>
      </w:r>
      <w:r>
        <w:rPr>
          <w:spacing w:val="-6"/>
        </w:rPr>
        <w:t xml:space="preserve"> </w:t>
      </w:r>
      <w:r>
        <w:t>деталей</w:t>
      </w:r>
      <w:r>
        <w:rPr>
          <w:spacing w:val="-5"/>
        </w:rPr>
        <w:t xml:space="preserve"> </w:t>
      </w:r>
      <w:r>
        <w:t>конструкции.</w:t>
      </w:r>
      <w:r>
        <w:rPr>
          <w:spacing w:val="-5"/>
        </w:rPr>
        <w:t xml:space="preserve"> </w:t>
      </w:r>
      <w:r>
        <w:t>Внесение элементарных конструктивных изменений и дополнений в изделие.</w:t>
      </w:r>
    </w:p>
    <w:p w:rsidR="00A55C1A" w:rsidRDefault="007F1FFC" w:rsidP="0022389F">
      <w:pPr>
        <w:pStyle w:val="2"/>
        <w:numPr>
          <w:ilvl w:val="0"/>
          <w:numId w:val="54"/>
        </w:numPr>
        <w:tabs>
          <w:tab w:val="left" w:pos="343"/>
        </w:tabs>
        <w:spacing w:before="75" w:line="274" w:lineRule="exact"/>
        <w:ind w:hanging="241"/>
        <w:jc w:val="left"/>
      </w:pPr>
      <w:r>
        <w:rPr>
          <w:spacing w:val="-2"/>
        </w:rPr>
        <w:t>Информационно-коммуникативные</w:t>
      </w:r>
      <w:r>
        <w:rPr>
          <w:spacing w:val="41"/>
        </w:rPr>
        <w:t xml:space="preserve"> </w:t>
      </w:r>
      <w:r>
        <w:rPr>
          <w:spacing w:val="-2"/>
        </w:rPr>
        <w:t>технологии</w:t>
      </w:r>
    </w:p>
    <w:p w:rsidR="00A55C1A" w:rsidRDefault="007F1FFC">
      <w:pPr>
        <w:pStyle w:val="a3"/>
      </w:pPr>
      <w:r>
        <w:t>Демонстрация</w:t>
      </w:r>
      <w:r>
        <w:rPr>
          <w:spacing w:val="-4"/>
        </w:rPr>
        <w:t xml:space="preserve"> </w:t>
      </w:r>
      <w:r>
        <w:t>учителем</w:t>
      </w:r>
      <w:r>
        <w:rPr>
          <w:spacing w:val="-6"/>
        </w:rPr>
        <w:t xml:space="preserve"> </w:t>
      </w:r>
      <w:r>
        <w:t>готовых</w:t>
      </w:r>
      <w:r>
        <w:rPr>
          <w:spacing w:val="-5"/>
        </w:rPr>
        <w:t xml:space="preserve"> </w:t>
      </w:r>
      <w:r>
        <w:t>материалов</w:t>
      </w:r>
      <w:r>
        <w:rPr>
          <w:spacing w:val="-6"/>
        </w:rPr>
        <w:t xml:space="preserve"> </w:t>
      </w:r>
      <w:r>
        <w:t>на</w:t>
      </w:r>
      <w:r>
        <w:rPr>
          <w:spacing w:val="-6"/>
        </w:rPr>
        <w:t xml:space="preserve"> </w:t>
      </w:r>
      <w:r>
        <w:t>информационных</w:t>
      </w:r>
      <w:r>
        <w:rPr>
          <w:spacing w:val="-6"/>
        </w:rPr>
        <w:t xml:space="preserve"> </w:t>
      </w:r>
      <w:r>
        <w:t>носителях. Поиск информации. Интернет как источник информации.</w:t>
      </w:r>
    </w:p>
    <w:p w:rsidR="00A55C1A" w:rsidRDefault="007F1FFC">
      <w:pPr>
        <w:pStyle w:val="2"/>
        <w:spacing w:before="74" w:line="275" w:lineRule="exact"/>
        <w:ind w:left="102"/>
      </w:pPr>
      <w:r>
        <w:t>Универсальные</w:t>
      </w:r>
      <w:r>
        <w:rPr>
          <w:spacing w:val="-3"/>
        </w:rPr>
        <w:t xml:space="preserve"> </w:t>
      </w:r>
      <w:r>
        <w:t>учебные</w:t>
      </w:r>
      <w:r>
        <w:rPr>
          <w:spacing w:val="-3"/>
        </w:rPr>
        <w:t xml:space="preserve"> </w:t>
      </w:r>
      <w:r>
        <w:rPr>
          <w:spacing w:val="-2"/>
        </w:rPr>
        <w:t>действия</w:t>
      </w:r>
    </w:p>
    <w:p w:rsidR="00A55C1A" w:rsidRDefault="007F1FFC">
      <w:pPr>
        <w:pStyle w:val="3"/>
        <w:spacing w:line="273" w:lineRule="exact"/>
        <w:ind w:left="102"/>
      </w:pPr>
      <w:r>
        <w:t>Познавательные</w:t>
      </w:r>
      <w:r>
        <w:rPr>
          <w:spacing w:val="-4"/>
        </w:rPr>
        <w:t xml:space="preserve"> УУД:</w:t>
      </w:r>
    </w:p>
    <w:p w:rsidR="00A55C1A" w:rsidRDefault="007F1FFC">
      <w:pPr>
        <w:pStyle w:val="a3"/>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w:t>
      </w:r>
      <w:r>
        <w:rPr>
          <w:spacing w:val="-6"/>
        </w:rPr>
        <w:t xml:space="preserve"> </w:t>
      </w:r>
      <w:r>
        <w:t>строить</w:t>
      </w:r>
      <w:r>
        <w:rPr>
          <w:spacing w:val="-5"/>
        </w:rPr>
        <w:t xml:space="preserve"> </w:t>
      </w:r>
      <w:r>
        <w:t>рассуждения,</w:t>
      </w:r>
      <w:r>
        <w:rPr>
          <w:spacing w:val="-5"/>
        </w:rPr>
        <w:t xml:space="preserve"> </w:t>
      </w:r>
      <w:r>
        <w:t>делать</w:t>
      </w:r>
      <w:r>
        <w:rPr>
          <w:spacing w:val="-2"/>
        </w:rPr>
        <w:t xml:space="preserve"> </w:t>
      </w:r>
      <w:r>
        <w:t>умозаключения,</w:t>
      </w:r>
      <w:r>
        <w:rPr>
          <w:spacing w:val="-8"/>
        </w:rPr>
        <w:t xml:space="preserve"> </w:t>
      </w:r>
      <w:r>
        <w:t>проверять</w:t>
      </w:r>
      <w:r>
        <w:rPr>
          <w:spacing w:val="-4"/>
        </w:rPr>
        <w:t xml:space="preserve"> </w:t>
      </w:r>
      <w:r>
        <w:t>их</w:t>
      </w:r>
      <w:r>
        <w:rPr>
          <w:spacing w:val="-3"/>
        </w:rPr>
        <w:t xml:space="preserve"> </w:t>
      </w:r>
      <w:r>
        <w:t>в</w:t>
      </w:r>
      <w:r>
        <w:rPr>
          <w:spacing w:val="-6"/>
        </w:rPr>
        <w:t xml:space="preserve"> </w:t>
      </w:r>
      <w:r>
        <w:t xml:space="preserve">практической </w:t>
      </w:r>
      <w:r>
        <w:rPr>
          <w:spacing w:val="-2"/>
        </w:rPr>
        <w:t>работе;</w:t>
      </w:r>
    </w:p>
    <w:p w:rsidR="00A55C1A" w:rsidRDefault="007F1FFC">
      <w:pPr>
        <w:pStyle w:val="a3"/>
      </w:pPr>
      <w:r>
        <w:t>воспроизводить порядок действий при решении учебной/практической задачи; осуществлять</w:t>
      </w:r>
      <w:r>
        <w:rPr>
          <w:spacing w:val="-5"/>
        </w:rPr>
        <w:t xml:space="preserve"> </w:t>
      </w:r>
      <w:r>
        <w:t>решение</w:t>
      </w:r>
      <w:r>
        <w:rPr>
          <w:spacing w:val="-4"/>
        </w:rPr>
        <w:t xml:space="preserve"> </w:t>
      </w:r>
      <w:r>
        <w:t>простых</w:t>
      </w:r>
      <w:r>
        <w:rPr>
          <w:spacing w:val="-5"/>
        </w:rPr>
        <w:t xml:space="preserve"> </w:t>
      </w:r>
      <w:r>
        <w:t>задач</w:t>
      </w:r>
      <w:r>
        <w:rPr>
          <w:spacing w:val="-6"/>
        </w:rPr>
        <w:t xml:space="preserve"> </w:t>
      </w:r>
      <w:r>
        <w:t>в</w:t>
      </w:r>
      <w:r>
        <w:rPr>
          <w:spacing w:val="-2"/>
        </w:rPr>
        <w:t xml:space="preserve"> </w:t>
      </w:r>
      <w:r>
        <w:t>умственной</w:t>
      </w:r>
      <w:r>
        <w:rPr>
          <w:spacing w:val="-7"/>
        </w:rPr>
        <w:t xml:space="preserve"> </w:t>
      </w:r>
      <w:r>
        <w:t>и</w:t>
      </w:r>
      <w:r>
        <w:rPr>
          <w:spacing w:val="-5"/>
        </w:rPr>
        <w:t xml:space="preserve"> </w:t>
      </w:r>
      <w:r>
        <w:t>материализованной</w:t>
      </w:r>
      <w:r>
        <w:rPr>
          <w:spacing w:val="-5"/>
        </w:rPr>
        <w:t xml:space="preserve"> </w:t>
      </w:r>
      <w:r>
        <w:t>форме.</w:t>
      </w:r>
    </w:p>
    <w:p w:rsidR="00A55C1A" w:rsidRDefault="007F1FFC">
      <w:pPr>
        <w:pStyle w:val="3"/>
        <w:spacing w:before="75" w:line="272" w:lineRule="exact"/>
        <w:ind w:left="282"/>
      </w:pPr>
      <w:r>
        <w:t>Работа</w:t>
      </w:r>
      <w:r>
        <w:rPr>
          <w:spacing w:val="1"/>
        </w:rPr>
        <w:t xml:space="preserve"> </w:t>
      </w:r>
      <w:r>
        <w:t xml:space="preserve">с </w:t>
      </w:r>
      <w:r>
        <w:rPr>
          <w:spacing w:val="-2"/>
        </w:rPr>
        <w:t>информацией:</w:t>
      </w:r>
    </w:p>
    <w:p w:rsidR="00A55C1A" w:rsidRDefault="007F1FFC">
      <w:pPr>
        <w:pStyle w:val="a3"/>
        <w:tabs>
          <w:tab w:val="left" w:pos="1517"/>
        </w:tabs>
        <w:ind w:right="100" w:firstLine="180"/>
      </w:pPr>
      <w:r>
        <w:t>получать</w:t>
      </w:r>
      <w:r>
        <w:rPr>
          <w:spacing w:val="-5"/>
        </w:rPr>
        <w:t xml:space="preserve"> </w:t>
      </w:r>
      <w:r>
        <w:t>информацию</w:t>
      </w:r>
      <w:r>
        <w:rPr>
          <w:spacing w:val="-7"/>
        </w:rPr>
        <w:t xml:space="preserve"> </w:t>
      </w:r>
      <w:r>
        <w:t>из</w:t>
      </w:r>
      <w:r>
        <w:rPr>
          <w:spacing w:val="-3"/>
        </w:rPr>
        <w:t xml:space="preserve"> </w:t>
      </w:r>
      <w:r>
        <w:t>учебника</w:t>
      </w:r>
      <w:r>
        <w:rPr>
          <w:spacing w:val="-6"/>
        </w:rPr>
        <w:t xml:space="preserve"> </w:t>
      </w:r>
      <w:r>
        <w:t>и</w:t>
      </w:r>
      <w:r>
        <w:rPr>
          <w:spacing w:val="-5"/>
        </w:rPr>
        <w:t xml:space="preserve"> </w:t>
      </w:r>
      <w:r>
        <w:t>других</w:t>
      </w:r>
      <w:r>
        <w:rPr>
          <w:spacing w:val="-4"/>
        </w:rPr>
        <w:t xml:space="preserve"> </w:t>
      </w:r>
      <w:r>
        <w:t>дидактических</w:t>
      </w:r>
      <w:r>
        <w:rPr>
          <w:spacing w:val="-4"/>
        </w:rPr>
        <w:t xml:space="preserve"> </w:t>
      </w:r>
      <w:r>
        <w:t>материалов,</w:t>
      </w:r>
      <w:r>
        <w:rPr>
          <w:spacing w:val="-5"/>
        </w:rPr>
        <w:t xml:space="preserve"> </w:t>
      </w:r>
      <w:r>
        <w:t>использовать</w:t>
      </w:r>
      <w:r>
        <w:rPr>
          <w:spacing w:val="-5"/>
        </w:rPr>
        <w:t xml:space="preserve"> </w:t>
      </w:r>
      <w:r>
        <w:t>её в работе;</w:t>
      </w:r>
      <w:r>
        <w:tab/>
        <w:t>понимать и анализировать знаково-символическую информацию (чертёж, эскиз, рисунок, схема) и строить работу в соответствии с ней.</w:t>
      </w:r>
    </w:p>
    <w:p w:rsidR="00A55C1A" w:rsidRDefault="007F1FFC">
      <w:pPr>
        <w:pStyle w:val="3"/>
        <w:spacing w:before="73" w:line="273" w:lineRule="exact"/>
        <w:ind w:left="282"/>
      </w:pPr>
      <w:r>
        <w:t>Коммуникативные</w:t>
      </w:r>
      <w:r>
        <w:rPr>
          <w:spacing w:val="-7"/>
        </w:rPr>
        <w:t xml:space="preserve"> </w:t>
      </w:r>
      <w:r>
        <w:rPr>
          <w:spacing w:val="-4"/>
        </w:rPr>
        <w:t>УУД:</w:t>
      </w:r>
    </w:p>
    <w:p w:rsidR="00A55C1A" w:rsidRDefault="007F1FFC">
      <w:pPr>
        <w:pStyle w:val="a3"/>
        <w:ind w:right="124" w:firstLine="180"/>
      </w:pPr>
      <w:r>
        <w:t>выполнять правила участия в учебном диалоге: задавать вопросы, дополнять ответы одноклассников,</w:t>
      </w:r>
      <w:r>
        <w:rPr>
          <w:spacing w:val="-5"/>
        </w:rPr>
        <w:t xml:space="preserve"> </w:t>
      </w:r>
      <w:r>
        <w:t>высказывать</w:t>
      </w:r>
      <w:r>
        <w:rPr>
          <w:spacing w:val="-4"/>
        </w:rPr>
        <w:t xml:space="preserve"> </w:t>
      </w:r>
      <w:r>
        <w:t>своё</w:t>
      </w:r>
      <w:r>
        <w:rPr>
          <w:spacing w:val="-7"/>
        </w:rPr>
        <w:t xml:space="preserve"> </w:t>
      </w:r>
      <w:r>
        <w:t>мнение;</w:t>
      </w:r>
      <w:r>
        <w:rPr>
          <w:spacing w:val="-5"/>
        </w:rPr>
        <w:t xml:space="preserve"> </w:t>
      </w:r>
      <w:r>
        <w:t>отвечать</w:t>
      </w:r>
      <w:r>
        <w:rPr>
          <w:spacing w:val="-4"/>
        </w:rPr>
        <w:t xml:space="preserve"> </w:t>
      </w:r>
      <w:r>
        <w:t>на</w:t>
      </w:r>
      <w:r>
        <w:rPr>
          <w:spacing w:val="-6"/>
        </w:rPr>
        <w:t xml:space="preserve"> </w:t>
      </w:r>
      <w:r>
        <w:t>вопросы;</w:t>
      </w:r>
      <w:r>
        <w:rPr>
          <w:spacing w:val="-5"/>
        </w:rPr>
        <w:t xml:space="preserve"> </w:t>
      </w:r>
      <w:r>
        <w:t>проявлять</w:t>
      </w:r>
      <w:r>
        <w:rPr>
          <w:spacing w:val="-2"/>
        </w:rPr>
        <w:t xml:space="preserve"> </w:t>
      </w:r>
      <w:r>
        <w:t>уважительное отношение к одноклассникам, внимание к мнению другого;</w:t>
      </w:r>
    </w:p>
    <w:p w:rsidR="00A55C1A" w:rsidRDefault="007F1FFC">
      <w:pPr>
        <w:pStyle w:val="a3"/>
        <w:ind w:firstLine="180"/>
      </w:pPr>
      <w:r>
        <w:t>делиться</w:t>
      </w:r>
      <w:r>
        <w:rPr>
          <w:spacing w:val="-6"/>
        </w:rPr>
        <w:t xml:space="preserve"> </w:t>
      </w:r>
      <w:r>
        <w:t>впечатлениями</w:t>
      </w:r>
      <w:r>
        <w:rPr>
          <w:spacing w:val="-6"/>
        </w:rPr>
        <w:t xml:space="preserve"> </w:t>
      </w:r>
      <w:r>
        <w:t>о</w:t>
      </w:r>
      <w:r>
        <w:rPr>
          <w:spacing w:val="-6"/>
        </w:rPr>
        <w:t xml:space="preserve"> </w:t>
      </w:r>
      <w:r>
        <w:t>прослушанном</w:t>
      </w:r>
      <w:r>
        <w:rPr>
          <w:spacing w:val="-7"/>
        </w:rPr>
        <w:t xml:space="preserve"> </w:t>
      </w:r>
      <w:r>
        <w:t>(прочитанном)</w:t>
      </w:r>
      <w:r>
        <w:rPr>
          <w:spacing w:val="-6"/>
        </w:rPr>
        <w:t xml:space="preserve"> </w:t>
      </w:r>
      <w:r>
        <w:t>тексте,</w:t>
      </w:r>
      <w:r>
        <w:rPr>
          <w:spacing w:val="-6"/>
        </w:rPr>
        <w:t xml:space="preserve"> </w:t>
      </w:r>
      <w:r>
        <w:t>рассказе</w:t>
      </w:r>
      <w:r>
        <w:rPr>
          <w:spacing w:val="-5"/>
        </w:rPr>
        <w:t xml:space="preserve"> </w:t>
      </w:r>
      <w:r>
        <w:t>учителя;</w:t>
      </w:r>
      <w:r>
        <w:rPr>
          <w:spacing w:val="-6"/>
        </w:rPr>
        <w:t xml:space="preserve"> </w:t>
      </w:r>
      <w:r>
        <w:t>о выполненной работе, созданном изделии.</w:t>
      </w:r>
    </w:p>
    <w:p w:rsidR="00A55C1A" w:rsidRDefault="007F1FFC">
      <w:pPr>
        <w:pStyle w:val="3"/>
        <w:spacing w:before="74" w:line="272" w:lineRule="exact"/>
        <w:ind w:left="282"/>
      </w:pPr>
      <w:r>
        <w:t>Регулятивные</w:t>
      </w:r>
      <w:r>
        <w:rPr>
          <w:spacing w:val="-8"/>
        </w:rPr>
        <w:t xml:space="preserve"> </w:t>
      </w:r>
      <w:r>
        <w:rPr>
          <w:spacing w:val="-4"/>
        </w:rPr>
        <w:t>УУД:</w:t>
      </w:r>
    </w:p>
    <w:p w:rsidR="00A55C1A" w:rsidRDefault="007F1FFC">
      <w:pPr>
        <w:pStyle w:val="a3"/>
        <w:ind w:left="282" w:right="3617"/>
      </w:pPr>
      <w:r>
        <w:t>понимать</w:t>
      </w:r>
      <w:r>
        <w:rPr>
          <w:spacing w:val="-11"/>
        </w:rPr>
        <w:t xml:space="preserve"> </w:t>
      </w:r>
      <w:r>
        <w:t>и</w:t>
      </w:r>
      <w:r>
        <w:rPr>
          <w:spacing w:val="-10"/>
        </w:rPr>
        <w:t xml:space="preserve"> </w:t>
      </w:r>
      <w:r>
        <w:t>принимать</w:t>
      </w:r>
      <w:r>
        <w:rPr>
          <w:spacing w:val="-11"/>
        </w:rPr>
        <w:t xml:space="preserve"> </w:t>
      </w:r>
      <w:r>
        <w:t>учебную</w:t>
      </w:r>
      <w:r>
        <w:rPr>
          <w:spacing w:val="-10"/>
        </w:rPr>
        <w:t xml:space="preserve"> </w:t>
      </w:r>
      <w:r>
        <w:t>задачу; организовывать свою деятельность;</w:t>
      </w:r>
    </w:p>
    <w:p w:rsidR="00A55C1A" w:rsidRDefault="007F1FFC">
      <w:pPr>
        <w:pStyle w:val="a3"/>
        <w:ind w:left="282"/>
      </w:pPr>
      <w:r>
        <w:t>понимать</w:t>
      </w:r>
      <w:r>
        <w:rPr>
          <w:spacing w:val="-7"/>
        </w:rPr>
        <w:t xml:space="preserve"> </w:t>
      </w:r>
      <w:r>
        <w:t>предлагаемый</w:t>
      </w:r>
      <w:r>
        <w:rPr>
          <w:spacing w:val="-3"/>
        </w:rPr>
        <w:t xml:space="preserve"> </w:t>
      </w:r>
      <w:r>
        <w:t>план</w:t>
      </w:r>
      <w:r>
        <w:rPr>
          <w:spacing w:val="-3"/>
        </w:rPr>
        <w:t xml:space="preserve"> </w:t>
      </w:r>
      <w:r>
        <w:t>действий,</w:t>
      </w:r>
      <w:r>
        <w:rPr>
          <w:spacing w:val="-4"/>
        </w:rPr>
        <w:t xml:space="preserve"> </w:t>
      </w:r>
      <w:r>
        <w:t>действовать</w:t>
      </w:r>
      <w:r>
        <w:rPr>
          <w:spacing w:val="-2"/>
        </w:rPr>
        <w:t xml:space="preserve"> </w:t>
      </w:r>
      <w:r>
        <w:t>по</w:t>
      </w:r>
      <w:r>
        <w:rPr>
          <w:spacing w:val="-3"/>
        </w:rPr>
        <w:t xml:space="preserve"> </w:t>
      </w:r>
      <w:r>
        <w:rPr>
          <w:spacing w:val="-2"/>
        </w:rPr>
        <w:t>плану;</w:t>
      </w:r>
    </w:p>
    <w:p w:rsidR="00A55C1A" w:rsidRDefault="007F1FFC">
      <w:pPr>
        <w:pStyle w:val="a3"/>
        <w:ind w:right="124" w:firstLine="180"/>
      </w:pPr>
      <w:r>
        <w:t>прогнозировать</w:t>
      </w:r>
      <w:r>
        <w:rPr>
          <w:spacing w:val="-6"/>
        </w:rPr>
        <w:t xml:space="preserve"> </w:t>
      </w:r>
      <w:r>
        <w:t>необходимые</w:t>
      </w:r>
      <w:r>
        <w:rPr>
          <w:spacing w:val="-9"/>
        </w:rPr>
        <w:t xml:space="preserve"> </w:t>
      </w:r>
      <w:r>
        <w:t>действия</w:t>
      </w:r>
      <w:r>
        <w:rPr>
          <w:spacing w:val="-7"/>
        </w:rPr>
        <w:t xml:space="preserve"> </w:t>
      </w:r>
      <w:r>
        <w:t>для</w:t>
      </w:r>
      <w:r>
        <w:rPr>
          <w:spacing w:val="-7"/>
        </w:rPr>
        <w:t xml:space="preserve"> </w:t>
      </w:r>
      <w:r>
        <w:t>получения</w:t>
      </w:r>
      <w:r>
        <w:rPr>
          <w:spacing w:val="-7"/>
        </w:rPr>
        <w:t xml:space="preserve"> </w:t>
      </w:r>
      <w:r>
        <w:t>практического</w:t>
      </w:r>
      <w:r>
        <w:rPr>
          <w:spacing w:val="-7"/>
        </w:rPr>
        <w:t xml:space="preserve"> </w:t>
      </w:r>
      <w:r>
        <w:t>результата, планировать работу;</w:t>
      </w:r>
    </w:p>
    <w:p w:rsidR="00A55C1A" w:rsidRDefault="007F1FFC">
      <w:pPr>
        <w:pStyle w:val="a3"/>
        <w:ind w:left="282"/>
      </w:pPr>
      <w:r>
        <w:t>выполнять</w:t>
      </w:r>
      <w:r>
        <w:rPr>
          <w:spacing w:val="-1"/>
        </w:rPr>
        <w:t xml:space="preserve"> </w:t>
      </w:r>
      <w:r>
        <w:t>действия</w:t>
      </w:r>
      <w:r>
        <w:rPr>
          <w:spacing w:val="-2"/>
        </w:rPr>
        <w:t xml:space="preserve"> </w:t>
      </w:r>
      <w:r>
        <w:t>контроля</w:t>
      </w:r>
      <w:r>
        <w:rPr>
          <w:spacing w:val="-2"/>
        </w:rPr>
        <w:t xml:space="preserve"> </w:t>
      </w:r>
      <w:r>
        <w:t>и</w:t>
      </w:r>
      <w:r>
        <w:rPr>
          <w:spacing w:val="-1"/>
        </w:rPr>
        <w:t xml:space="preserve"> </w:t>
      </w:r>
      <w:r>
        <w:rPr>
          <w:spacing w:val="-2"/>
        </w:rPr>
        <w:t>оценки;</w:t>
      </w:r>
    </w:p>
    <w:p w:rsidR="00A55C1A" w:rsidRDefault="007F1FFC">
      <w:pPr>
        <w:pStyle w:val="a3"/>
        <w:ind w:right="185" w:firstLine="180"/>
      </w:pPr>
      <w:r>
        <w:t>воспринимать</w:t>
      </w:r>
      <w:r>
        <w:rPr>
          <w:spacing w:val="-4"/>
        </w:rPr>
        <w:t xml:space="preserve"> </w:t>
      </w:r>
      <w:r>
        <w:t>советы,</w:t>
      </w:r>
      <w:r>
        <w:rPr>
          <w:spacing w:val="-5"/>
        </w:rPr>
        <w:t xml:space="preserve"> </w:t>
      </w:r>
      <w:r>
        <w:t>оценку</w:t>
      </w:r>
      <w:r>
        <w:rPr>
          <w:spacing w:val="-8"/>
        </w:rPr>
        <w:t xml:space="preserve"> </w:t>
      </w:r>
      <w:r>
        <w:t>учителя</w:t>
      </w:r>
      <w:r>
        <w:rPr>
          <w:spacing w:val="-5"/>
        </w:rPr>
        <w:t xml:space="preserve"> </w:t>
      </w:r>
      <w:r>
        <w:t>и</w:t>
      </w:r>
      <w:r>
        <w:rPr>
          <w:spacing w:val="-5"/>
        </w:rPr>
        <w:t xml:space="preserve"> </w:t>
      </w:r>
      <w:r>
        <w:t>одноклассников,</w:t>
      </w:r>
      <w:r>
        <w:rPr>
          <w:spacing w:val="-5"/>
        </w:rPr>
        <w:t xml:space="preserve"> </w:t>
      </w:r>
      <w:r>
        <w:t>стараться</w:t>
      </w:r>
      <w:r>
        <w:rPr>
          <w:spacing w:val="-1"/>
        </w:rPr>
        <w:t xml:space="preserve"> </w:t>
      </w:r>
      <w:r>
        <w:t>учитывать</w:t>
      </w:r>
      <w:r>
        <w:rPr>
          <w:spacing w:val="-4"/>
        </w:rPr>
        <w:t xml:space="preserve"> </w:t>
      </w:r>
      <w:r>
        <w:t>их</w:t>
      </w:r>
      <w:r>
        <w:rPr>
          <w:spacing w:val="-3"/>
        </w:rPr>
        <w:t xml:space="preserve"> </w:t>
      </w:r>
      <w:r>
        <w:t xml:space="preserve">в </w:t>
      </w:r>
      <w:r>
        <w:rPr>
          <w:spacing w:val="-2"/>
        </w:rPr>
        <w:t>работе.</w:t>
      </w:r>
    </w:p>
    <w:p w:rsidR="00A55C1A" w:rsidRDefault="007F1FFC">
      <w:pPr>
        <w:pStyle w:val="3"/>
        <w:spacing w:before="74" w:line="274" w:lineRule="exact"/>
        <w:ind w:left="282"/>
      </w:pPr>
      <w:r>
        <w:t>Совместная</w:t>
      </w:r>
      <w:r>
        <w:rPr>
          <w:spacing w:val="-5"/>
        </w:rPr>
        <w:t xml:space="preserve"> </w:t>
      </w:r>
      <w:r>
        <w:rPr>
          <w:spacing w:val="-2"/>
        </w:rPr>
        <w:t>деятельность:</w:t>
      </w:r>
    </w:p>
    <w:p w:rsidR="00A55C1A" w:rsidRDefault="007F1FFC">
      <w:pPr>
        <w:pStyle w:val="a3"/>
        <w:ind w:firstLine="180"/>
      </w:pPr>
      <w:r>
        <w:t>выполнять</w:t>
      </w:r>
      <w:r>
        <w:rPr>
          <w:spacing w:val="-4"/>
        </w:rPr>
        <w:t xml:space="preserve"> </w:t>
      </w:r>
      <w:r>
        <w:t>элементарную</w:t>
      </w:r>
      <w:r>
        <w:rPr>
          <w:spacing w:val="-5"/>
        </w:rPr>
        <w:t xml:space="preserve"> </w:t>
      </w:r>
      <w:r>
        <w:t>совместную</w:t>
      </w:r>
      <w:r>
        <w:rPr>
          <w:spacing w:val="-5"/>
        </w:rPr>
        <w:t xml:space="preserve"> </w:t>
      </w:r>
      <w:r>
        <w:t>деятельность</w:t>
      </w:r>
      <w:r>
        <w:rPr>
          <w:spacing w:val="-4"/>
        </w:rPr>
        <w:t xml:space="preserve"> </w:t>
      </w:r>
      <w:r>
        <w:t>в</w:t>
      </w:r>
      <w:r>
        <w:rPr>
          <w:spacing w:val="-6"/>
        </w:rPr>
        <w:t xml:space="preserve"> </w:t>
      </w:r>
      <w:r>
        <w:t>процессе</w:t>
      </w:r>
      <w:r>
        <w:rPr>
          <w:spacing w:val="-6"/>
        </w:rPr>
        <w:t xml:space="preserve"> </w:t>
      </w:r>
      <w:r>
        <w:t>изготовления</w:t>
      </w:r>
      <w:r>
        <w:rPr>
          <w:spacing w:val="-5"/>
        </w:rPr>
        <w:t xml:space="preserve"> </w:t>
      </w:r>
      <w:r>
        <w:t>изделий, осуществлять взаимопомощь;</w:t>
      </w:r>
    </w:p>
    <w:p w:rsidR="00A55C1A" w:rsidRDefault="007F1FFC">
      <w:pPr>
        <w:pStyle w:val="a3"/>
        <w:ind w:left="282"/>
      </w:pPr>
      <w:r>
        <w:t>выполнять</w:t>
      </w:r>
      <w:r>
        <w:rPr>
          <w:spacing w:val="-6"/>
        </w:rPr>
        <w:t xml:space="preserve"> </w:t>
      </w:r>
      <w:r>
        <w:t>правила</w:t>
      </w:r>
      <w:r>
        <w:rPr>
          <w:spacing w:val="-4"/>
        </w:rPr>
        <w:t xml:space="preserve"> </w:t>
      </w:r>
      <w:r>
        <w:t>совместной</w:t>
      </w:r>
      <w:r>
        <w:rPr>
          <w:spacing w:val="-2"/>
        </w:rPr>
        <w:t xml:space="preserve"> </w:t>
      </w:r>
      <w:r>
        <w:t>работы:</w:t>
      </w:r>
      <w:r>
        <w:rPr>
          <w:spacing w:val="-3"/>
        </w:rPr>
        <w:t xml:space="preserve"> </w:t>
      </w:r>
      <w:r>
        <w:t>справедливо</w:t>
      </w:r>
      <w:r>
        <w:rPr>
          <w:spacing w:val="-4"/>
        </w:rPr>
        <w:t xml:space="preserve"> </w:t>
      </w:r>
      <w:r>
        <w:t>распределять</w:t>
      </w:r>
      <w:r>
        <w:rPr>
          <w:spacing w:val="-2"/>
        </w:rPr>
        <w:t xml:space="preserve"> работу;</w:t>
      </w:r>
    </w:p>
    <w:p w:rsidR="00A55C1A" w:rsidRDefault="007F1FFC">
      <w:pPr>
        <w:pStyle w:val="a3"/>
      </w:pPr>
      <w:r>
        <w:t>договариваться,</w:t>
      </w:r>
      <w:r>
        <w:rPr>
          <w:spacing w:val="-5"/>
        </w:rPr>
        <w:t xml:space="preserve"> </w:t>
      </w:r>
      <w:r>
        <w:t>выполнять</w:t>
      </w:r>
      <w:r>
        <w:rPr>
          <w:spacing w:val="-5"/>
        </w:rPr>
        <w:t xml:space="preserve"> </w:t>
      </w:r>
      <w:r>
        <w:t>ответственно</w:t>
      </w:r>
      <w:r>
        <w:rPr>
          <w:spacing w:val="-5"/>
        </w:rPr>
        <w:t xml:space="preserve"> </w:t>
      </w:r>
      <w:r>
        <w:t>свою</w:t>
      </w:r>
      <w:r>
        <w:rPr>
          <w:spacing w:val="-8"/>
        </w:rPr>
        <w:t xml:space="preserve"> </w:t>
      </w:r>
      <w:r>
        <w:t>часть</w:t>
      </w:r>
      <w:r>
        <w:rPr>
          <w:spacing w:val="-5"/>
        </w:rPr>
        <w:t xml:space="preserve"> </w:t>
      </w:r>
      <w:r>
        <w:t>работы,</w:t>
      </w:r>
      <w:r>
        <w:rPr>
          <w:spacing w:val="-2"/>
        </w:rPr>
        <w:t xml:space="preserve"> </w:t>
      </w:r>
      <w:r>
        <w:t>уважительно</w:t>
      </w:r>
      <w:r>
        <w:rPr>
          <w:spacing w:val="-5"/>
        </w:rPr>
        <w:t xml:space="preserve"> </w:t>
      </w:r>
      <w:r>
        <w:t>относиться</w:t>
      </w:r>
      <w:r>
        <w:rPr>
          <w:spacing w:val="-5"/>
        </w:rPr>
        <w:t xml:space="preserve"> </w:t>
      </w:r>
      <w:r>
        <w:t>к чужому мнению.</w:t>
      </w:r>
    </w:p>
    <w:p w:rsidR="00A55C1A" w:rsidRDefault="00A55C1A">
      <w:pPr>
        <w:sectPr w:rsidR="00A55C1A">
          <w:pgSz w:w="11910" w:h="16840"/>
          <w:pgMar w:top="1040" w:right="760" w:bottom="1200" w:left="1600" w:header="0" w:footer="991" w:gutter="0"/>
          <w:cols w:space="720"/>
        </w:sectPr>
      </w:pPr>
    </w:p>
    <w:p w:rsidR="00A55C1A" w:rsidRDefault="007F1FFC" w:rsidP="0022389F">
      <w:pPr>
        <w:pStyle w:val="2"/>
        <w:numPr>
          <w:ilvl w:val="0"/>
          <w:numId w:val="55"/>
        </w:numPr>
        <w:tabs>
          <w:tab w:val="left" w:pos="343"/>
        </w:tabs>
        <w:spacing w:before="71"/>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ind w:left="0"/>
        <w:rPr>
          <w:b/>
          <w:sz w:val="26"/>
        </w:rPr>
      </w:pPr>
    </w:p>
    <w:p w:rsidR="00A55C1A" w:rsidRDefault="00A55C1A">
      <w:pPr>
        <w:pStyle w:val="a3"/>
        <w:spacing w:before="3"/>
        <w:ind w:left="0"/>
        <w:rPr>
          <w:b/>
          <w:sz w:val="28"/>
        </w:rPr>
      </w:pPr>
    </w:p>
    <w:p w:rsidR="00A55C1A" w:rsidRDefault="007F1FFC">
      <w:pPr>
        <w:spacing w:line="274" w:lineRule="exact"/>
        <w:ind w:left="102"/>
        <w:rPr>
          <w:b/>
          <w:sz w:val="24"/>
        </w:rPr>
      </w:pPr>
      <w:r>
        <w:rPr>
          <w:b/>
          <w:sz w:val="24"/>
        </w:rPr>
        <w:t>Личностные</w:t>
      </w:r>
      <w:r>
        <w:rPr>
          <w:b/>
          <w:spacing w:val="-5"/>
          <w:sz w:val="24"/>
        </w:rPr>
        <w:t xml:space="preserve"> </w:t>
      </w:r>
      <w:r>
        <w:rPr>
          <w:b/>
          <w:sz w:val="24"/>
        </w:rPr>
        <w:t>результаты</w:t>
      </w:r>
      <w:r>
        <w:rPr>
          <w:b/>
          <w:spacing w:val="-2"/>
          <w:sz w:val="24"/>
        </w:rPr>
        <w:t xml:space="preserve"> обучающегося</w:t>
      </w:r>
    </w:p>
    <w:p w:rsidR="00A55C1A" w:rsidRDefault="007F1FFC">
      <w:pPr>
        <w:pStyle w:val="a3"/>
        <w:ind w:firstLine="180"/>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9"/>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7F1FFC">
      <w:pPr>
        <w:pStyle w:val="a3"/>
        <w:ind w:right="185" w:firstLine="180"/>
      </w:pPr>
      <w:r>
        <w:t>первоначальные представления о созидательном и нравственном значении труда в жизни</w:t>
      </w:r>
      <w:r>
        <w:rPr>
          <w:spacing w:val="-3"/>
        </w:rPr>
        <w:t xml:space="preserve"> </w:t>
      </w:r>
      <w:r>
        <w:t>человека</w:t>
      </w:r>
      <w:r>
        <w:rPr>
          <w:spacing w:val="-4"/>
        </w:rPr>
        <w:t xml:space="preserve"> </w:t>
      </w:r>
      <w:r>
        <w:t>и</w:t>
      </w:r>
      <w:r>
        <w:rPr>
          <w:spacing w:val="-3"/>
        </w:rPr>
        <w:t xml:space="preserve"> </w:t>
      </w:r>
      <w:r>
        <w:t>общества;</w:t>
      </w:r>
      <w:r>
        <w:rPr>
          <w:spacing w:val="-1"/>
        </w:rPr>
        <w:t xml:space="preserve"> </w:t>
      </w:r>
      <w:r>
        <w:t>уважительное</w:t>
      </w:r>
      <w:r>
        <w:rPr>
          <w:spacing w:val="-4"/>
        </w:rPr>
        <w:t xml:space="preserve"> </w:t>
      </w:r>
      <w:r>
        <w:t>отношение</w:t>
      </w:r>
      <w:r>
        <w:rPr>
          <w:spacing w:val="-4"/>
        </w:rPr>
        <w:t xml:space="preserve"> </w:t>
      </w:r>
      <w:r>
        <w:t>к</w:t>
      </w:r>
      <w:r>
        <w:rPr>
          <w:spacing w:val="-3"/>
        </w:rPr>
        <w:t xml:space="preserve"> </w:t>
      </w:r>
      <w:r>
        <w:t>труду</w:t>
      </w:r>
      <w:r>
        <w:rPr>
          <w:spacing w:val="-8"/>
        </w:rPr>
        <w:t xml:space="preserve"> </w:t>
      </w:r>
      <w:r>
        <w:t>и</w:t>
      </w:r>
      <w:r>
        <w:rPr>
          <w:spacing w:val="-3"/>
        </w:rPr>
        <w:t xml:space="preserve"> </w:t>
      </w:r>
      <w:r>
        <w:t>творчеству</w:t>
      </w:r>
      <w:r>
        <w:rPr>
          <w:spacing w:val="-8"/>
        </w:rPr>
        <w:t xml:space="preserve"> </w:t>
      </w:r>
      <w:r>
        <w:t>мастеров;</w:t>
      </w:r>
    </w:p>
    <w:p w:rsidR="00A55C1A" w:rsidRDefault="007F1FFC">
      <w:pPr>
        <w:pStyle w:val="a3"/>
        <w:ind w:firstLine="180"/>
      </w:pPr>
      <w:r>
        <w:t>осознание</w:t>
      </w:r>
      <w:r>
        <w:rPr>
          <w:spacing w:val="-6"/>
        </w:rPr>
        <w:t xml:space="preserve"> </w:t>
      </w:r>
      <w:r>
        <w:t>роли</w:t>
      </w:r>
      <w:r>
        <w:rPr>
          <w:spacing w:val="-4"/>
        </w:rPr>
        <w:t xml:space="preserve"> </w:t>
      </w:r>
      <w:r>
        <w:t>человека</w:t>
      </w:r>
      <w:r>
        <w:rPr>
          <w:spacing w:val="-6"/>
        </w:rPr>
        <w:t xml:space="preserve"> </w:t>
      </w:r>
      <w:r>
        <w:t>и</w:t>
      </w:r>
      <w:r>
        <w:rPr>
          <w:spacing w:val="-5"/>
        </w:rPr>
        <w:t xml:space="preserve"> </w:t>
      </w:r>
      <w:r>
        <w:t>используемых</w:t>
      </w:r>
      <w:r>
        <w:rPr>
          <w:spacing w:val="-4"/>
        </w:rPr>
        <w:t xml:space="preserve"> </w:t>
      </w:r>
      <w:r>
        <w:t>им</w:t>
      </w:r>
      <w:r>
        <w:rPr>
          <w:spacing w:val="-6"/>
        </w:rPr>
        <w:t xml:space="preserve"> </w:t>
      </w:r>
      <w:r>
        <w:t>технологий</w:t>
      </w:r>
      <w:r>
        <w:rPr>
          <w:spacing w:val="-5"/>
        </w:rPr>
        <w:t xml:space="preserve"> </w:t>
      </w:r>
      <w:r>
        <w:t>в</w:t>
      </w:r>
      <w:r>
        <w:rPr>
          <w:spacing w:val="-6"/>
        </w:rPr>
        <w:t xml:space="preserve"> </w:t>
      </w:r>
      <w:r>
        <w:t>сохранении</w:t>
      </w:r>
      <w:r>
        <w:rPr>
          <w:spacing w:val="-6"/>
        </w:rPr>
        <w:t xml:space="preserve"> </w:t>
      </w:r>
      <w:r>
        <w:t>гармонического сосуществования рукотворного мира с миром природы; ответственное отношение к сохранению окружающей среды;</w:t>
      </w:r>
    </w:p>
    <w:p w:rsidR="00A55C1A" w:rsidRDefault="007F1FFC">
      <w:pPr>
        <w:pStyle w:val="a3"/>
        <w:ind w:right="124" w:firstLine="180"/>
      </w:pPr>
      <w:r>
        <w:t>понимание</w:t>
      </w:r>
      <w:r>
        <w:rPr>
          <w:spacing w:val="-7"/>
        </w:rPr>
        <w:t xml:space="preserve"> </w:t>
      </w:r>
      <w:r>
        <w:t>культурно-исторической</w:t>
      </w:r>
      <w:r>
        <w:rPr>
          <w:spacing w:val="-6"/>
        </w:rPr>
        <w:t xml:space="preserve"> </w:t>
      </w:r>
      <w:r>
        <w:t>ценности</w:t>
      </w:r>
      <w:r>
        <w:rPr>
          <w:spacing w:val="-6"/>
        </w:rPr>
        <w:t xml:space="preserve"> </w:t>
      </w:r>
      <w:r>
        <w:t>традиций,</w:t>
      </w:r>
      <w:r>
        <w:rPr>
          <w:spacing w:val="-6"/>
        </w:rPr>
        <w:t xml:space="preserve"> </w:t>
      </w:r>
      <w:r>
        <w:t>отражённых</w:t>
      </w:r>
      <w:r>
        <w:rPr>
          <w:spacing w:val="-4"/>
        </w:rPr>
        <w:t xml:space="preserve"> </w:t>
      </w:r>
      <w:r>
        <w:t>в</w:t>
      </w:r>
      <w:r>
        <w:rPr>
          <w:spacing w:val="-9"/>
        </w:rPr>
        <w:t xml:space="preserve"> </w:t>
      </w:r>
      <w:r>
        <w:t>предметном мире; чувство сопричастности к культуре своего народа, уважительное отношение к культурным традициям других народов;</w:t>
      </w:r>
    </w:p>
    <w:p w:rsidR="00A55C1A" w:rsidRDefault="007F1FFC">
      <w:pPr>
        <w:pStyle w:val="a3"/>
        <w:ind w:right="124" w:firstLine="180"/>
      </w:pPr>
      <w:r>
        <w:t>проявление способности к эстетической оценке окружающей предметной среды; эстетические</w:t>
      </w:r>
      <w:r>
        <w:rPr>
          <w:spacing w:val="-6"/>
        </w:rPr>
        <w:t xml:space="preserve"> </w:t>
      </w:r>
      <w:r>
        <w:t>чувства</w:t>
      </w:r>
      <w:r>
        <w:rPr>
          <w:spacing w:val="-2"/>
        </w:rPr>
        <w:t xml:space="preserve"> </w:t>
      </w:r>
      <w:r>
        <w:t>—</w:t>
      </w:r>
      <w:r>
        <w:rPr>
          <w:spacing w:val="-5"/>
        </w:rPr>
        <w:t xml:space="preserve"> </w:t>
      </w:r>
      <w:r>
        <w:t>эмоционально-положительное</w:t>
      </w:r>
      <w:r>
        <w:rPr>
          <w:spacing w:val="-6"/>
        </w:rPr>
        <w:t xml:space="preserve"> </w:t>
      </w:r>
      <w:r>
        <w:t>восприятие</w:t>
      </w:r>
      <w:r>
        <w:rPr>
          <w:spacing w:val="-9"/>
        </w:rPr>
        <w:t xml:space="preserve"> </w:t>
      </w:r>
      <w:r>
        <w:t>и</w:t>
      </w:r>
      <w:r>
        <w:rPr>
          <w:spacing w:val="-5"/>
        </w:rPr>
        <w:t xml:space="preserve"> </w:t>
      </w:r>
      <w:r>
        <w:t>понимание</w:t>
      </w:r>
      <w:r>
        <w:rPr>
          <w:spacing w:val="-6"/>
        </w:rPr>
        <w:t xml:space="preserve"> </w:t>
      </w:r>
      <w:r>
        <w:t>красоты форм и образов</w:t>
      </w:r>
    </w:p>
    <w:p w:rsidR="00A55C1A" w:rsidRDefault="007F1FFC">
      <w:pPr>
        <w:pStyle w:val="a3"/>
        <w:ind w:left="282" w:right="124" w:hanging="180"/>
      </w:pPr>
      <w:r>
        <w:t>природных</w:t>
      </w:r>
      <w:r>
        <w:rPr>
          <w:spacing w:val="-4"/>
        </w:rPr>
        <w:t xml:space="preserve"> </w:t>
      </w:r>
      <w:r>
        <w:t>объектов,</w:t>
      </w:r>
      <w:r>
        <w:rPr>
          <w:spacing w:val="-5"/>
        </w:rPr>
        <w:t xml:space="preserve"> </w:t>
      </w:r>
      <w:r>
        <w:t>образцов</w:t>
      </w:r>
      <w:r>
        <w:rPr>
          <w:spacing w:val="-5"/>
        </w:rPr>
        <w:t xml:space="preserve"> </w:t>
      </w:r>
      <w:r>
        <w:t>мировой</w:t>
      </w:r>
      <w:r>
        <w:rPr>
          <w:spacing w:val="-5"/>
        </w:rPr>
        <w:t xml:space="preserve"> </w:t>
      </w:r>
      <w:r>
        <w:t>и</w:t>
      </w:r>
      <w:r>
        <w:rPr>
          <w:spacing w:val="-5"/>
        </w:rPr>
        <w:t xml:space="preserve"> </w:t>
      </w:r>
      <w:r>
        <w:t>отечественной</w:t>
      </w:r>
      <w:r>
        <w:rPr>
          <w:spacing w:val="-5"/>
        </w:rPr>
        <w:t xml:space="preserve"> </w:t>
      </w:r>
      <w:r>
        <w:t>художественной</w:t>
      </w:r>
      <w:r>
        <w:rPr>
          <w:spacing w:val="-5"/>
        </w:rPr>
        <w:t xml:space="preserve"> </w:t>
      </w:r>
      <w:r>
        <w:t>культуры; проявление</w:t>
      </w:r>
      <w:r>
        <w:rPr>
          <w:spacing w:val="-5"/>
        </w:rPr>
        <w:t xml:space="preserve"> </w:t>
      </w:r>
      <w:r>
        <w:t>положительного</w:t>
      </w:r>
      <w:r>
        <w:rPr>
          <w:spacing w:val="-2"/>
        </w:rPr>
        <w:t xml:space="preserve"> </w:t>
      </w:r>
      <w:r>
        <w:t>отношения</w:t>
      </w:r>
      <w:r>
        <w:rPr>
          <w:spacing w:val="-5"/>
        </w:rPr>
        <w:t xml:space="preserve"> </w:t>
      </w:r>
      <w:r>
        <w:t>и</w:t>
      </w:r>
      <w:r>
        <w:rPr>
          <w:spacing w:val="-2"/>
        </w:rPr>
        <w:t xml:space="preserve"> </w:t>
      </w:r>
      <w:r>
        <w:t>интереса</w:t>
      </w:r>
      <w:r>
        <w:rPr>
          <w:spacing w:val="-3"/>
        </w:rPr>
        <w:t xml:space="preserve"> </w:t>
      </w:r>
      <w:r>
        <w:t>к</w:t>
      </w:r>
      <w:r>
        <w:rPr>
          <w:spacing w:val="-2"/>
        </w:rPr>
        <w:t xml:space="preserve"> </w:t>
      </w:r>
      <w:r>
        <w:t>различным</w:t>
      </w:r>
      <w:r>
        <w:rPr>
          <w:spacing w:val="-4"/>
        </w:rPr>
        <w:t xml:space="preserve"> </w:t>
      </w:r>
      <w:r>
        <w:t>видам</w:t>
      </w:r>
      <w:r>
        <w:rPr>
          <w:spacing w:val="-2"/>
        </w:rPr>
        <w:t xml:space="preserve"> творческой</w:t>
      </w:r>
    </w:p>
    <w:p w:rsidR="00A55C1A" w:rsidRDefault="007F1FFC">
      <w:pPr>
        <w:pStyle w:val="a3"/>
        <w:ind w:right="124"/>
      </w:pPr>
      <w:r>
        <w:t>преобразующей деятельности, стремление к творческой самореализации; мотивация к творческому</w:t>
      </w:r>
      <w:r>
        <w:rPr>
          <w:spacing w:val="-9"/>
        </w:rPr>
        <w:t xml:space="preserve"> </w:t>
      </w:r>
      <w:r>
        <w:t>труду,</w:t>
      </w:r>
      <w:r>
        <w:rPr>
          <w:spacing w:val="-4"/>
        </w:rPr>
        <w:t xml:space="preserve"> </w:t>
      </w:r>
      <w:r>
        <w:t>работе</w:t>
      </w:r>
      <w:r>
        <w:rPr>
          <w:spacing w:val="-4"/>
        </w:rPr>
        <w:t xml:space="preserve"> </w:t>
      </w:r>
      <w:r>
        <w:t>на</w:t>
      </w:r>
      <w:r>
        <w:rPr>
          <w:spacing w:val="-5"/>
        </w:rPr>
        <w:t xml:space="preserve"> </w:t>
      </w:r>
      <w:r>
        <w:t>результат;</w:t>
      </w:r>
      <w:r>
        <w:rPr>
          <w:spacing w:val="-4"/>
        </w:rPr>
        <w:t xml:space="preserve"> </w:t>
      </w:r>
      <w:r>
        <w:t>способность</w:t>
      </w:r>
      <w:r>
        <w:rPr>
          <w:spacing w:val="-3"/>
        </w:rPr>
        <w:t xml:space="preserve"> </w:t>
      </w:r>
      <w:r>
        <w:t>к</w:t>
      </w:r>
      <w:r>
        <w:rPr>
          <w:spacing w:val="-4"/>
        </w:rPr>
        <w:t xml:space="preserve"> </w:t>
      </w:r>
      <w:r>
        <w:t>различным</w:t>
      </w:r>
      <w:r>
        <w:rPr>
          <w:spacing w:val="-6"/>
        </w:rPr>
        <w:t xml:space="preserve"> </w:t>
      </w:r>
      <w:r>
        <w:t>видам</w:t>
      </w:r>
      <w:r>
        <w:rPr>
          <w:spacing w:val="-5"/>
        </w:rPr>
        <w:t xml:space="preserve"> </w:t>
      </w:r>
      <w:r>
        <w:t>практической преобразующей деятельности;</w:t>
      </w:r>
    </w:p>
    <w:p w:rsidR="00A55C1A" w:rsidRDefault="007F1FFC">
      <w:pPr>
        <w:pStyle w:val="a3"/>
        <w:ind w:firstLine="18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w:t>
      </w:r>
      <w:r>
        <w:rPr>
          <w:spacing w:val="-4"/>
        </w:rPr>
        <w:t xml:space="preserve"> </w:t>
      </w:r>
      <w:r>
        <w:t>проблемами;</w:t>
      </w:r>
      <w:r>
        <w:rPr>
          <w:spacing w:val="80"/>
        </w:rPr>
        <w:t xml:space="preserve"> </w:t>
      </w:r>
      <w:r>
        <w:t>готовность</w:t>
      </w:r>
      <w:r>
        <w:rPr>
          <w:spacing w:val="-3"/>
        </w:rPr>
        <w:t xml:space="preserve"> </w:t>
      </w:r>
      <w:r>
        <w:t>вступать</w:t>
      </w:r>
      <w:r>
        <w:rPr>
          <w:spacing w:val="-3"/>
        </w:rPr>
        <w:t xml:space="preserve"> </w:t>
      </w:r>
      <w:r>
        <w:t>в</w:t>
      </w:r>
      <w:r>
        <w:rPr>
          <w:spacing w:val="-5"/>
        </w:rPr>
        <w:t xml:space="preserve"> </w:t>
      </w:r>
      <w:r>
        <w:t>сотрудничество</w:t>
      </w:r>
      <w:r>
        <w:rPr>
          <w:spacing w:val="-4"/>
        </w:rPr>
        <w:t xml:space="preserve"> </w:t>
      </w:r>
      <w:r>
        <w:t>с</w:t>
      </w:r>
      <w:r>
        <w:rPr>
          <w:spacing w:val="-5"/>
        </w:rPr>
        <w:t xml:space="preserve"> </w:t>
      </w:r>
      <w:r>
        <w:t>другими</w:t>
      </w:r>
      <w:r>
        <w:rPr>
          <w:spacing w:val="-4"/>
        </w:rPr>
        <w:t xml:space="preserve"> </w:t>
      </w:r>
      <w:r>
        <w:t>людьми</w:t>
      </w:r>
      <w:r>
        <w:rPr>
          <w:spacing w:val="-4"/>
        </w:rPr>
        <w:t xml:space="preserve"> </w:t>
      </w:r>
      <w:r>
        <w:t>с учётом этики общения; проявление толерантности и доброжелательности.</w:t>
      </w:r>
    </w:p>
    <w:p w:rsidR="00A55C1A" w:rsidRDefault="007F1FFC">
      <w:pPr>
        <w:pStyle w:val="2"/>
        <w:spacing w:before="193" w:line="274" w:lineRule="exact"/>
        <w:ind w:left="102"/>
      </w:pPr>
      <w:r>
        <w:t>Метапредметные</w:t>
      </w:r>
      <w:r>
        <w:rPr>
          <w:spacing w:val="-6"/>
        </w:rPr>
        <w:t xml:space="preserve"> </w:t>
      </w:r>
      <w:r>
        <w:t>результаты</w:t>
      </w:r>
      <w:r>
        <w:rPr>
          <w:spacing w:val="-4"/>
        </w:rPr>
        <w:t xml:space="preserve"> </w:t>
      </w:r>
      <w:r>
        <w:rPr>
          <w:spacing w:val="-2"/>
        </w:rPr>
        <w:t>обучающегося</w:t>
      </w:r>
    </w:p>
    <w:p w:rsidR="00A55C1A" w:rsidRDefault="007F1FFC">
      <w:pPr>
        <w:pStyle w:val="a3"/>
      </w:pPr>
      <w:r>
        <w:t>К</w:t>
      </w:r>
      <w:r>
        <w:rPr>
          <w:spacing w:val="-5"/>
        </w:rPr>
        <w:t xml:space="preserve"> </w:t>
      </w:r>
      <w:r>
        <w:t>концу</w:t>
      </w:r>
      <w:r>
        <w:rPr>
          <w:spacing w:val="-12"/>
        </w:rPr>
        <w:t xml:space="preserve"> </w:t>
      </w:r>
      <w:r>
        <w:t>обучения</w:t>
      </w:r>
      <w:r>
        <w:rPr>
          <w:spacing w:val="-3"/>
        </w:rPr>
        <w:t xml:space="preserve"> </w:t>
      </w:r>
      <w:r>
        <w:t>у</w:t>
      </w:r>
      <w:r>
        <w:rPr>
          <w:spacing w:val="-9"/>
        </w:rPr>
        <w:t xml:space="preserve"> </w:t>
      </w:r>
      <w:r>
        <w:t>обучающегося</w:t>
      </w:r>
      <w:r>
        <w:rPr>
          <w:spacing w:val="-5"/>
        </w:rPr>
        <w:t xml:space="preserve"> </w:t>
      </w:r>
      <w:r>
        <w:t>формируются</w:t>
      </w:r>
      <w:r>
        <w:rPr>
          <w:spacing w:val="-5"/>
        </w:rPr>
        <w:t xml:space="preserve"> </w:t>
      </w:r>
      <w:r>
        <w:t>следующие</w:t>
      </w:r>
      <w:r>
        <w:rPr>
          <w:spacing w:val="-2"/>
        </w:rPr>
        <w:t xml:space="preserve"> </w:t>
      </w:r>
      <w:r>
        <w:t>универсальные</w:t>
      </w:r>
      <w:r>
        <w:rPr>
          <w:spacing w:val="-5"/>
        </w:rPr>
        <w:t xml:space="preserve"> </w:t>
      </w:r>
      <w:r>
        <w:t xml:space="preserve">учебные </w:t>
      </w:r>
      <w:r>
        <w:rPr>
          <w:spacing w:val="-2"/>
        </w:rPr>
        <w:t>действия.</w:t>
      </w:r>
    </w:p>
    <w:p w:rsidR="00A55C1A" w:rsidRDefault="007F1FFC">
      <w:pPr>
        <w:pStyle w:val="2"/>
        <w:spacing w:before="195" w:line="272" w:lineRule="exact"/>
        <w:ind w:left="282"/>
      </w:pPr>
      <w:r>
        <w:t>Познавательные</w:t>
      </w:r>
      <w:r>
        <w:rPr>
          <w:spacing w:val="-4"/>
        </w:rPr>
        <w:t xml:space="preserve"> УУД:</w:t>
      </w:r>
    </w:p>
    <w:p w:rsidR="00A55C1A" w:rsidRDefault="007F1FFC">
      <w:pPr>
        <w:pStyle w:val="a3"/>
        <w:ind w:firstLine="180"/>
      </w:pPr>
      <w:r>
        <w:t>ориентироваться в терминах и понятиях, используемых в технологии (в пределах изученного),</w:t>
      </w:r>
      <w:r>
        <w:rPr>
          <w:spacing w:val="-6"/>
        </w:rPr>
        <w:t xml:space="preserve"> </w:t>
      </w:r>
      <w:r>
        <w:t>использовать</w:t>
      </w:r>
      <w:r>
        <w:rPr>
          <w:spacing w:val="-5"/>
        </w:rPr>
        <w:t xml:space="preserve"> </w:t>
      </w:r>
      <w:r>
        <w:t>изученную</w:t>
      </w:r>
      <w:r>
        <w:rPr>
          <w:spacing w:val="-6"/>
        </w:rPr>
        <w:t xml:space="preserve"> </w:t>
      </w:r>
      <w:r>
        <w:t>терминологию</w:t>
      </w:r>
      <w:r>
        <w:rPr>
          <w:spacing w:val="-6"/>
        </w:rPr>
        <w:t xml:space="preserve"> </w:t>
      </w:r>
      <w:r>
        <w:t>в</w:t>
      </w:r>
      <w:r>
        <w:rPr>
          <w:spacing w:val="-7"/>
        </w:rPr>
        <w:t xml:space="preserve"> </w:t>
      </w:r>
      <w:r>
        <w:t>своих</w:t>
      </w:r>
      <w:r>
        <w:rPr>
          <w:spacing w:val="-2"/>
        </w:rPr>
        <w:t xml:space="preserve"> </w:t>
      </w:r>
      <w:r>
        <w:t>устных</w:t>
      </w:r>
      <w:r>
        <w:rPr>
          <w:spacing w:val="-7"/>
        </w:rPr>
        <w:t xml:space="preserve"> </w:t>
      </w:r>
      <w:r>
        <w:t>и</w:t>
      </w:r>
      <w:r>
        <w:rPr>
          <w:spacing w:val="-6"/>
        </w:rPr>
        <w:t xml:space="preserve"> </w:t>
      </w:r>
      <w:r>
        <w:t xml:space="preserve">письменных </w:t>
      </w:r>
      <w:r>
        <w:rPr>
          <w:spacing w:val="-2"/>
        </w:rPr>
        <w:t>высказываниях;</w:t>
      </w:r>
    </w:p>
    <w:p w:rsidR="00A55C1A" w:rsidRDefault="007F1FFC">
      <w:pPr>
        <w:pStyle w:val="a3"/>
        <w:ind w:right="185" w:firstLine="180"/>
      </w:pPr>
      <w:r>
        <w:t>осуществлять</w:t>
      </w:r>
      <w:r>
        <w:rPr>
          <w:spacing w:val="-5"/>
        </w:rPr>
        <w:t xml:space="preserve"> </w:t>
      </w:r>
      <w:r>
        <w:t>анализ</w:t>
      </w:r>
      <w:r>
        <w:rPr>
          <w:spacing w:val="-5"/>
        </w:rPr>
        <w:t xml:space="preserve"> </w:t>
      </w:r>
      <w:r>
        <w:t>объектов</w:t>
      </w:r>
      <w:r>
        <w:rPr>
          <w:spacing w:val="-5"/>
        </w:rPr>
        <w:t xml:space="preserve"> </w:t>
      </w:r>
      <w:r>
        <w:t>и</w:t>
      </w:r>
      <w:r>
        <w:rPr>
          <w:spacing w:val="-5"/>
        </w:rPr>
        <w:t xml:space="preserve"> </w:t>
      </w:r>
      <w:r>
        <w:t>изделий</w:t>
      </w:r>
      <w:r>
        <w:rPr>
          <w:spacing w:val="-5"/>
        </w:rPr>
        <w:t xml:space="preserve"> </w:t>
      </w:r>
      <w:r>
        <w:t>с</w:t>
      </w:r>
      <w:r>
        <w:rPr>
          <w:spacing w:val="-6"/>
        </w:rPr>
        <w:t xml:space="preserve"> </w:t>
      </w:r>
      <w:r>
        <w:t>выделением</w:t>
      </w:r>
      <w:r>
        <w:rPr>
          <w:spacing w:val="-6"/>
        </w:rPr>
        <w:t xml:space="preserve"> </w:t>
      </w:r>
      <w:r>
        <w:t>существенных</w:t>
      </w:r>
      <w:r>
        <w:rPr>
          <w:spacing w:val="-6"/>
        </w:rPr>
        <w:t xml:space="preserve"> </w:t>
      </w:r>
      <w:r>
        <w:t>и несущественных признаков;</w:t>
      </w:r>
    </w:p>
    <w:p w:rsidR="00A55C1A" w:rsidRDefault="007F1FFC">
      <w:pPr>
        <w:pStyle w:val="a3"/>
        <w:ind w:left="282"/>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2"/>
        </w:rPr>
        <w:t xml:space="preserve"> различия;</w:t>
      </w:r>
    </w:p>
    <w:p w:rsidR="00A55C1A" w:rsidRDefault="007F1FFC">
      <w:pPr>
        <w:pStyle w:val="a3"/>
        <w:ind w:right="185" w:firstLine="180"/>
      </w:pPr>
      <w:r>
        <w:t>делать</w:t>
      </w:r>
      <w:r>
        <w:rPr>
          <w:spacing w:val="-8"/>
        </w:rPr>
        <w:t xml:space="preserve"> </w:t>
      </w:r>
      <w:r>
        <w:t>обобщения</w:t>
      </w:r>
      <w:r>
        <w:rPr>
          <w:spacing w:val="-9"/>
        </w:rPr>
        <w:t xml:space="preserve"> </w:t>
      </w:r>
      <w:r>
        <w:t>(технико-технологического</w:t>
      </w:r>
      <w:r>
        <w:rPr>
          <w:spacing w:val="-9"/>
        </w:rPr>
        <w:t xml:space="preserve"> </w:t>
      </w:r>
      <w:r>
        <w:t>и</w:t>
      </w:r>
      <w:r>
        <w:rPr>
          <w:spacing w:val="-9"/>
        </w:rPr>
        <w:t xml:space="preserve"> </w:t>
      </w:r>
      <w:r>
        <w:t>декоративно-художественного характера) по изучаемой тематике;</w:t>
      </w:r>
    </w:p>
    <w:p w:rsidR="00A55C1A" w:rsidRDefault="007F1FFC">
      <w:pPr>
        <w:pStyle w:val="a3"/>
        <w:ind w:firstLine="180"/>
      </w:pPr>
      <w:r>
        <w:t>использовать</w:t>
      </w:r>
      <w:r>
        <w:rPr>
          <w:spacing w:val="-4"/>
        </w:rPr>
        <w:t xml:space="preserve"> </w:t>
      </w:r>
      <w:r>
        <w:t>схемы,</w:t>
      </w:r>
      <w:r>
        <w:rPr>
          <w:spacing w:val="-5"/>
        </w:rPr>
        <w:t xml:space="preserve"> </w:t>
      </w:r>
      <w:r>
        <w:t>модели</w:t>
      </w:r>
      <w:r>
        <w:rPr>
          <w:spacing w:val="-4"/>
        </w:rPr>
        <w:t xml:space="preserve"> </w:t>
      </w:r>
      <w:r>
        <w:t>и</w:t>
      </w:r>
      <w:r>
        <w:rPr>
          <w:spacing w:val="-5"/>
        </w:rPr>
        <w:t xml:space="preserve"> </w:t>
      </w:r>
      <w:r>
        <w:t>простейшие</w:t>
      </w:r>
      <w:r>
        <w:rPr>
          <w:spacing w:val="-6"/>
        </w:rPr>
        <w:t xml:space="preserve"> </w:t>
      </w:r>
      <w:r>
        <w:t>чертежи</w:t>
      </w:r>
      <w:r>
        <w:rPr>
          <w:spacing w:val="-5"/>
        </w:rPr>
        <w:t xml:space="preserve"> </w:t>
      </w:r>
      <w:r>
        <w:t>в</w:t>
      </w:r>
      <w:r>
        <w:rPr>
          <w:spacing w:val="-6"/>
        </w:rPr>
        <w:t xml:space="preserve"> </w:t>
      </w:r>
      <w:r>
        <w:t>собственной</w:t>
      </w:r>
      <w:r>
        <w:rPr>
          <w:spacing w:val="-5"/>
        </w:rPr>
        <w:t xml:space="preserve"> </w:t>
      </w:r>
      <w:r>
        <w:t>практической творческой деятельности;</w:t>
      </w:r>
    </w:p>
    <w:p w:rsidR="00A55C1A" w:rsidRDefault="007F1FFC">
      <w:pPr>
        <w:pStyle w:val="a3"/>
        <w:ind w:right="124" w:firstLine="180"/>
      </w:pPr>
      <w:r>
        <w:t>комбинировать и использовать освоенные технологии при изготовлении изделий в соответствии</w:t>
      </w:r>
      <w:r>
        <w:rPr>
          <w:spacing w:val="-6"/>
        </w:rPr>
        <w:t xml:space="preserve"> </w:t>
      </w:r>
      <w:r>
        <w:t>с</w:t>
      </w:r>
      <w:r>
        <w:rPr>
          <w:spacing w:val="-7"/>
        </w:rPr>
        <w:t xml:space="preserve"> </w:t>
      </w:r>
      <w:r>
        <w:t>технической,</w:t>
      </w:r>
      <w:r>
        <w:rPr>
          <w:spacing w:val="-6"/>
        </w:rPr>
        <w:t xml:space="preserve"> </w:t>
      </w:r>
      <w:r>
        <w:t>технологической</w:t>
      </w:r>
      <w:r>
        <w:rPr>
          <w:spacing w:val="-8"/>
        </w:rPr>
        <w:t xml:space="preserve"> </w:t>
      </w:r>
      <w:r>
        <w:t>или</w:t>
      </w:r>
      <w:r>
        <w:rPr>
          <w:spacing w:val="-5"/>
        </w:rPr>
        <w:t xml:space="preserve"> </w:t>
      </w:r>
      <w:r>
        <w:t>декоративно-художественной</w:t>
      </w:r>
      <w:r>
        <w:rPr>
          <w:spacing w:val="-6"/>
        </w:rPr>
        <w:t xml:space="preserve"> </w:t>
      </w:r>
      <w:r>
        <w:t>задачей;</w:t>
      </w:r>
    </w:p>
    <w:p w:rsidR="00A55C1A" w:rsidRDefault="007F1FFC">
      <w:pPr>
        <w:pStyle w:val="a3"/>
        <w:ind w:right="681" w:firstLine="180"/>
        <w:jc w:val="both"/>
      </w:pPr>
      <w:r>
        <w:t>понимать необходимость поиска новых технологий на основе изучения объектов и законов</w:t>
      </w:r>
      <w:r>
        <w:rPr>
          <w:spacing w:val="-5"/>
        </w:rPr>
        <w:t xml:space="preserve"> </w:t>
      </w:r>
      <w:r>
        <w:t>природы,</w:t>
      </w:r>
      <w:r>
        <w:rPr>
          <w:spacing w:val="-5"/>
        </w:rPr>
        <w:t xml:space="preserve"> </w:t>
      </w:r>
      <w:r>
        <w:t>доступного</w:t>
      </w:r>
      <w:r>
        <w:rPr>
          <w:spacing w:val="-5"/>
        </w:rPr>
        <w:t xml:space="preserve"> </w:t>
      </w:r>
      <w:r>
        <w:t>исторического</w:t>
      </w:r>
      <w:r>
        <w:rPr>
          <w:spacing w:val="-5"/>
        </w:rPr>
        <w:t xml:space="preserve"> </w:t>
      </w:r>
      <w:r>
        <w:t>и</w:t>
      </w:r>
      <w:r>
        <w:rPr>
          <w:spacing w:val="-7"/>
        </w:rPr>
        <w:t xml:space="preserve"> </w:t>
      </w:r>
      <w:r>
        <w:t>современного</w:t>
      </w:r>
      <w:r>
        <w:rPr>
          <w:spacing w:val="-5"/>
        </w:rPr>
        <w:t xml:space="preserve"> </w:t>
      </w:r>
      <w:r>
        <w:t>опыта</w:t>
      </w:r>
      <w:r>
        <w:rPr>
          <w:spacing w:val="-6"/>
        </w:rPr>
        <w:t xml:space="preserve"> </w:t>
      </w:r>
      <w:r>
        <w:t xml:space="preserve">технологической </w:t>
      </w:r>
      <w:r>
        <w:rPr>
          <w:spacing w:val="-2"/>
        </w:rPr>
        <w:t>деятельности.</w:t>
      </w:r>
    </w:p>
    <w:p w:rsidR="00A55C1A" w:rsidRDefault="007F1FFC">
      <w:pPr>
        <w:pStyle w:val="2"/>
        <w:spacing w:before="194" w:line="272" w:lineRule="exact"/>
        <w:ind w:left="282"/>
      </w:pPr>
      <w:r>
        <w:t>Работа</w:t>
      </w:r>
      <w:r>
        <w:rPr>
          <w:spacing w:val="-1"/>
        </w:rPr>
        <w:t xml:space="preserve"> </w:t>
      </w:r>
      <w:r>
        <w:t>с</w:t>
      </w:r>
      <w:r>
        <w:rPr>
          <w:spacing w:val="-2"/>
        </w:rPr>
        <w:t xml:space="preserve"> информацией:</w:t>
      </w:r>
    </w:p>
    <w:p w:rsidR="00A55C1A" w:rsidRDefault="007F1FFC">
      <w:pPr>
        <w:pStyle w:val="a3"/>
        <w:tabs>
          <w:tab w:val="left" w:pos="1517"/>
        </w:tabs>
        <w:ind w:right="441" w:firstLine="180"/>
      </w:pPr>
      <w:r>
        <w:t>осуществлять поиск необходимой для выполнения работы информации в учебнике и других</w:t>
      </w:r>
      <w:r>
        <w:rPr>
          <w:spacing w:val="-3"/>
        </w:rPr>
        <w:t xml:space="preserve"> </w:t>
      </w:r>
      <w:r>
        <w:t>доступных</w:t>
      </w:r>
      <w:r>
        <w:rPr>
          <w:spacing w:val="-4"/>
        </w:rPr>
        <w:t xml:space="preserve"> </w:t>
      </w:r>
      <w:r>
        <w:t>источниках,</w:t>
      </w:r>
      <w:r>
        <w:rPr>
          <w:spacing w:val="-5"/>
        </w:rPr>
        <w:t xml:space="preserve"> </w:t>
      </w:r>
      <w:r>
        <w:t>анализировать</w:t>
      </w:r>
      <w:r>
        <w:rPr>
          <w:spacing w:val="-6"/>
        </w:rPr>
        <w:t xml:space="preserve"> </w:t>
      </w:r>
      <w:r>
        <w:t>её</w:t>
      </w:r>
      <w:r>
        <w:rPr>
          <w:spacing w:val="-6"/>
        </w:rPr>
        <w:t xml:space="preserve"> </w:t>
      </w:r>
      <w:r>
        <w:t>и</w:t>
      </w:r>
      <w:r>
        <w:rPr>
          <w:spacing w:val="-5"/>
        </w:rPr>
        <w:t xml:space="preserve"> </w:t>
      </w:r>
      <w:r>
        <w:t>отбирать</w:t>
      </w:r>
      <w:r>
        <w:rPr>
          <w:spacing w:val="-4"/>
        </w:rPr>
        <w:t xml:space="preserve"> </w:t>
      </w:r>
      <w:r>
        <w:t>в</w:t>
      </w:r>
      <w:r>
        <w:rPr>
          <w:spacing w:val="-6"/>
        </w:rPr>
        <w:t xml:space="preserve"> </w:t>
      </w:r>
      <w:r>
        <w:t>соответствии</w:t>
      </w:r>
      <w:r>
        <w:rPr>
          <w:spacing w:val="-5"/>
        </w:rPr>
        <w:t xml:space="preserve"> </w:t>
      </w:r>
      <w:r>
        <w:t>с</w:t>
      </w:r>
      <w:r>
        <w:rPr>
          <w:spacing w:val="-6"/>
        </w:rPr>
        <w:t xml:space="preserve"> </w:t>
      </w:r>
      <w:r>
        <w:t xml:space="preserve">решаемой </w:t>
      </w:r>
      <w:r>
        <w:rPr>
          <w:spacing w:val="-2"/>
        </w:rPr>
        <w:t>задачей;</w:t>
      </w:r>
      <w:r>
        <w:tab/>
        <w:t>анализировать и использовать знаково-символические средства</w:t>
      </w:r>
    </w:p>
    <w:p w:rsidR="00A55C1A" w:rsidRDefault="007F1FFC">
      <w:pPr>
        <w:pStyle w:val="a3"/>
      </w:pPr>
      <w:r>
        <w:t>представления</w:t>
      </w:r>
      <w:r>
        <w:rPr>
          <w:spacing w:val="-5"/>
        </w:rPr>
        <w:t xml:space="preserve"> </w:t>
      </w:r>
      <w:r>
        <w:t>информации</w:t>
      </w:r>
      <w:r>
        <w:rPr>
          <w:spacing w:val="-3"/>
        </w:rPr>
        <w:t xml:space="preserve"> </w:t>
      </w:r>
      <w:r>
        <w:t>для</w:t>
      </w:r>
      <w:r>
        <w:rPr>
          <w:spacing w:val="-3"/>
        </w:rPr>
        <w:t xml:space="preserve"> </w:t>
      </w:r>
      <w:r>
        <w:t>решения</w:t>
      </w:r>
      <w:r>
        <w:rPr>
          <w:spacing w:val="-6"/>
        </w:rPr>
        <w:t xml:space="preserve"> </w:t>
      </w:r>
      <w:r>
        <w:t>задач</w:t>
      </w:r>
      <w:r>
        <w:rPr>
          <w:spacing w:val="-4"/>
        </w:rPr>
        <w:t xml:space="preserve"> </w:t>
      </w:r>
      <w:r>
        <w:t>в</w:t>
      </w:r>
      <w:r>
        <w:rPr>
          <w:spacing w:val="1"/>
        </w:rPr>
        <w:t xml:space="preserve"> </w:t>
      </w:r>
      <w:r>
        <w:t>умственной</w:t>
      </w:r>
      <w:r>
        <w:rPr>
          <w:spacing w:val="-3"/>
        </w:rPr>
        <w:t xml:space="preserve"> </w:t>
      </w:r>
      <w:r>
        <w:t>и</w:t>
      </w:r>
      <w:r>
        <w:rPr>
          <w:spacing w:val="-3"/>
        </w:rPr>
        <w:t xml:space="preserve"> </w:t>
      </w:r>
      <w:r>
        <w:t>материализованной</w:t>
      </w:r>
      <w:r>
        <w:rPr>
          <w:spacing w:val="-3"/>
        </w:rPr>
        <w:t xml:space="preserve"> </w:t>
      </w:r>
      <w:r>
        <w:rPr>
          <w:spacing w:val="-2"/>
        </w:rPr>
        <w:t>форме;</w:t>
      </w:r>
    </w:p>
    <w:p w:rsidR="00A55C1A" w:rsidRDefault="00A55C1A">
      <w:pPr>
        <w:sectPr w:rsidR="00A55C1A">
          <w:pgSz w:w="11910" w:h="16840"/>
          <w:pgMar w:top="1040" w:right="760" w:bottom="1180" w:left="1600" w:header="0" w:footer="991" w:gutter="0"/>
          <w:cols w:space="720"/>
        </w:sectPr>
      </w:pPr>
    </w:p>
    <w:p w:rsidR="00A55C1A" w:rsidRDefault="007F1FFC">
      <w:pPr>
        <w:pStyle w:val="a3"/>
        <w:spacing w:before="66"/>
      </w:pPr>
      <w:r>
        <w:t>выполнять</w:t>
      </w:r>
      <w:r>
        <w:rPr>
          <w:spacing w:val="-4"/>
        </w:rPr>
        <w:t xml:space="preserve"> </w:t>
      </w:r>
      <w:r>
        <w:t>действия</w:t>
      </w:r>
      <w:r>
        <w:rPr>
          <w:spacing w:val="-2"/>
        </w:rPr>
        <w:t xml:space="preserve"> </w:t>
      </w:r>
      <w:r>
        <w:t>моделирования, работать</w:t>
      </w:r>
      <w:r>
        <w:rPr>
          <w:spacing w:val="-3"/>
        </w:rPr>
        <w:t xml:space="preserve"> </w:t>
      </w:r>
      <w:r>
        <w:t>с</w:t>
      </w:r>
      <w:r>
        <w:rPr>
          <w:spacing w:val="-2"/>
        </w:rPr>
        <w:t xml:space="preserve"> моделями;</w:t>
      </w:r>
    </w:p>
    <w:p w:rsidR="00A55C1A" w:rsidRDefault="007F1FFC">
      <w:pPr>
        <w:pStyle w:val="a3"/>
        <w:ind w:firstLine="180"/>
      </w:pPr>
      <w:r>
        <w:t>использовать</w:t>
      </w:r>
      <w:r>
        <w:rPr>
          <w:spacing w:val="-7"/>
        </w:rPr>
        <w:t xml:space="preserve"> </w:t>
      </w:r>
      <w:r>
        <w:t>средства</w:t>
      </w:r>
      <w:r>
        <w:rPr>
          <w:spacing w:val="-7"/>
        </w:rPr>
        <w:t xml:space="preserve"> </w:t>
      </w:r>
      <w:r>
        <w:t>информационно-коммуникационных</w:t>
      </w:r>
      <w:r>
        <w:rPr>
          <w:spacing w:val="-6"/>
        </w:rPr>
        <w:t xml:space="preserve"> </w:t>
      </w:r>
      <w:r>
        <w:t>технологий</w:t>
      </w:r>
      <w:r>
        <w:rPr>
          <w:spacing w:val="-8"/>
        </w:rPr>
        <w:t xml:space="preserve"> </w:t>
      </w:r>
      <w:r>
        <w:t>для</w:t>
      </w:r>
      <w:r>
        <w:rPr>
          <w:spacing w:val="-8"/>
        </w:rPr>
        <w:t xml:space="preserve"> </w:t>
      </w:r>
      <w:r>
        <w:t>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55C1A" w:rsidRDefault="007F1FFC">
      <w:pPr>
        <w:pStyle w:val="a3"/>
        <w:spacing w:before="1"/>
        <w:ind w:firstLine="180"/>
      </w:pPr>
      <w:r>
        <w:t>следовать</w:t>
      </w:r>
      <w:r>
        <w:rPr>
          <w:spacing w:val="-4"/>
        </w:rPr>
        <w:t xml:space="preserve"> </w:t>
      </w:r>
      <w:r>
        <w:t>при</w:t>
      </w:r>
      <w:r>
        <w:rPr>
          <w:spacing w:val="-5"/>
        </w:rPr>
        <w:t xml:space="preserve"> </w:t>
      </w:r>
      <w:r>
        <w:t>выполнении</w:t>
      </w:r>
      <w:r>
        <w:rPr>
          <w:spacing w:val="-5"/>
        </w:rPr>
        <w:t xml:space="preserve"> </w:t>
      </w:r>
      <w:r>
        <w:t>работы</w:t>
      </w:r>
      <w:r>
        <w:rPr>
          <w:spacing w:val="-7"/>
        </w:rPr>
        <w:t xml:space="preserve"> </w:t>
      </w:r>
      <w:r>
        <w:t>инструкциям</w:t>
      </w:r>
      <w:r>
        <w:rPr>
          <w:spacing w:val="-4"/>
        </w:rPr>
        <w:t xml:space="preserve"> </w:t>
      </w:r>
      <w:r>
        <w:t>учителя</w:t>
      </w:r>
      <w:r>
        <w:rPr>
          <w:spacing w:val="-5"/>
        </w:rPr>
        <w:t xml:space="preserve"> </w:t>
      </w:r>
      <w:r>
        <w:t>или</w:t>
      </w:r>
      <w:r>
        <w:rPr>
          <w:spacing w:val="-4"/>
        </w:rPr>
        <w:t xml:space="preserve"> </w:t>
      </w:r>
      <w:r>
        <w:t>представленным</w:t>
      </w:r>
      <w:r>
        <w:rPr>
          <w:spacing w:val="-6"/>
        </w:rPr>
        <w:t xml:space="preserve"> </w:t>
      </w:r>
      <w:r>
        <w:t>в</w:t>
      </w:r>
      <w:r>
        <w:rPr>
          <w:spacing w:val="-5"/>
        </w:rPr>
        <w:t xml:space="preserve"> </w:t>
      </w:r>
      <w:r>
        <w:t>других информационных источниках.</w:t>
      </w:r>
    </w:p>
    <w:p w:rsidR="00A55C1A" w:rsidRDefault="007F1FFC">
      <w:pPr>
        <w:pStyle w:val="2"/>
        <w:spacing w:before="196" w:line="274" w:lineRule="exact"/>
        <w:ind w:left="282"/>
      </w:pPr>
      <w:r>
        <w:t>Коммуникативные</w:t>
      </w:r>
      <w:r>
        <w:rPr>
          <w:spacing w:val="-5"/>
        </w:rPr>
        <w:t xml:space="preserve"> </w:t>
      </w:r>
      <w:r>
        <w:rPr>
          <w:spacing w:val="-4"/>
        </w:rPr>
        <w:t>УУД:</w:t>
      </w:r>
    </w:p>
    <w:p w:rsidR="00A55C1A" w:rsidRDefault="007F1FFC">
      <w:pPr>
        <w:pStyle w:val="a3"/>
        <w:ind w:firstLine="180"/>
      </w:pPr>
      <w:r>
        <w:t>вступать в диалог, задавать собеседнику вопросы, использовать реплики-уточнения и дополнения;</w:t>
      </w:r>
      <w:r>
        <w:rPr>
          <w:spacing w:val="-5"/>
        </w:rPr>
        <w:t xml:space="preserve"> </w:t>
      </w:r>
      <w:r>
        <w:t>формулировать</w:t>
      </w:r>
      <w:r>
        <w:rPr>
          <w:spacing w:val="-4"/>
        </w:rPr>
        <w:t xml:space="preserve"> </w:t>
      </w:r>
      <w:r>
        <w:t>собственное</w:t>
      </w:r>
      <w:r>
        <w:rPr>
          <w:spacing w:val="-6"/>
        </w:rPr>
        <w:t xml:space="preserve"> </w:t>
      </w:r>
      <w:r>
        <w:t>мнение</w:t>
      </w:r>
      <w:r>
        <w:rPr>
          <w:spacing w:val="-6"/>
        </w:rPr>
        <w:t xml:space="preserve"> </w:t>
      </w:r>
      <w:r>
        <w:t>и</w:t>
      </w:r>
      <w:r>
        <w:rPr>
          <w:spacing w:val="-5"/>
        </w:rPr>
        <w:t xml:space="preserve"> </w:t>
      </w:r>
      <w:r>
        <w:t>идеи,</w:t>
      </w:r>
      <w:r>
        <w:rPr>
          <w:spacing w:val="-5"/>
        </w:rPr>
        <w:t xml:space="preserve"> </w:t>
      </w:r>
      <w:r>
        <w:t>аргументированно</w:t>
      </w:r>
      <w:r>
        <w:rPr>
          <w:spacing w:val="-5"/>
        </w:rPr>
        <w:t xml:space="preserve"> </w:t>
      </w:r>
      <w:r>
        <w:t>их</w:t>
      </w:r>
      <w:r>
        <w:rPr>
          <w:spacing w:val="-3"/>
        </w:rPr>
        <w:t xml:space="preserve"> </w:t>
      </w:r>
      <w:r>
        <w:t>излагать; выслушивать разные мнения, учитывать их в диалоге;</w:t>
      </w:r>
    </w:p>
    <w:p w:rsidR="00A55C1A" w:rsidRDefault="007F1FFC">
      <w:pPr>
        <w:pStyle w:val="a3"/>
        <w:ind w:right="1356" w:firstLine="180"/>
      </w:pPr>
      <w:r>
        <w:t>создавать</w:t>
      </w:r>
      <w:r>
        <w:rPr>
          <w:spacing w:val="-5"/>
        </w:rPr>
        <w:t xml:space="preserve"> </w:t>
      </w:r>
      <w:r>
        <w:t>тексты-описания</w:t>
      </w:r>
      <w:r>
        <w:rPr>
          <w:spacing w:val="-6"/>
        </w:rPr>
        <w:t xml:space="preserve"> </w:t>
      </w:r>
      <w:r>
        <w:t>на</w:t>
      </w:r>
      <w:r>
        <w:rPr>
          <w:spacing w:val="-7"/>
        </w:rPr>
        <w:t xml:space="preserve"> </w:t>
      </w:r>
      <w:r>
        <w:t>основе</w:t>
      </w:r>
      <w:r>
        <w:rPr>
          <w:spacing w:val="-8"/>
        </w:rPr>
        <w:t xml:space="preserve"> </w:t>
      </w:r>
      <w:r>
        <w:t>наблюдений</w:t>
      </w:r>
      <w:r>
        <w:rPr>
          <w:spacing w:val="-6"/>
        </w:rPr>
        <w:t xml:space="preserve"> </w:t>
      </w:r>
      <w:r>
        <w:t>(рассматривания)</w:t>
      </w:r>
      <w:r>
        <w:rPr>
          <w:spacing w:val="-7"/>
        </w:rPr>
        <w:t xml:space="preserve"> </w:t>
      </w:r>
      <w:r>
        <w:t>изделий декоративно-прикладного искусства народов России;</w:t>
      </w:r>
    </w:p>
    <w:p w:rsidR="00A55C1A" w:rsidRDefault="007F1FFC">
      <w:pPr>
        <w:pStyle w:val="a3"/>
        <w:ind w:firstLine="180"/>
      </w:pPr>
      <w:r>
        <w:t>строить</w:t>
      </w:r>
      <w:r>
        <w:rPr>
          <w:spacing w:val="-4"/>
        </w:rPr>
        <w:t xml:space="preserve"> </w:t>
      </w:r>
      <w:r>
        <w:t>рассуждения</w:t>
      </w:r>
      <w:r>
        <w:rPr>
          <w:spacing w:val="-5"/>
        </w:rPr>
        <w:t xml:space="preserve"> </w:t>
      </w:r>
      <w:r>
        <w:t>о</w:t>
      </w:r>
      <w:r>
        <w:rPr>
          <w:spacing w:val="-3"/>
        </w:rPr>
        <w:t xml:space="preserve"> </w:t>
      </w:r>
      <w:r>
        <w:t>связях</w:t>
      </w:r>
      <w:r>
        <w:rPr>
          <w:spacing w:val="-3"/>
        </w:rPr>
        <w:t xml:space="preserve"> </w:t>
      </w:r>
      <w:r>
        <w:t>природного</w:t>
      </w:r>
      <w:r>
        <w:rPr>
          <w:spacing w:val="-8"/>
        </w:rPr>
        <w:t xml:space="preserve"> </w:t>
      </w:r>
      <w:r>
        <w:t>и</w:t>
      </w:r>
      <w:r>
        <w:rPr>
          <w:spacing w:val="-5"/>
        </w:rPr>
        <w:t xml:space="preserve"> </w:t>
      </w:r>
      <w:r>
        <w:t>предметного</w:t>
      </w:r>
      <w:r>
        <w:rPr>
          <w:spacing w:val="-5"/>
        </w:rPr>
        <w:t xml:space="preserve"> </w:t>
      </w:r>
      <w:r>
        <w:t>мира,</w:t>
      </w:r>
      <w:r>
        <w:rPr>
          <w:spacing w:val="-5"/>
        </w:rPr>
        <w:t xml:space="preserve"> </w:t>
      </w:r>
      <w:r>
        <w:t>простые</w:t>
      </w:r>
      <w:r>
        <w:rPr>
          <w:spacing w:val="-6"/>
        </w:rPr>
        <w:t xml:space="preserve"> </w:t>
      </w:r>
      <w:r>
        <w:t>суждения (небольшие тексты) об объекте, его строении, свойствах и способах создания;</w:t>
      </w:r>
    </w:p>
    <w:p w:rsidR="00A55C1A" w:rsidRDefault="007F1FFC">
      <w:pPr>
        <w:pStyle w:val="a3"/>
        <w:ind w:left="282"/>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rPr>
          <w:spacing w:val="-2"/>
        </w:rPr>
        <w:t>изделия.</w:t>
      </w:r>
    </w:p>
    <w:p w:rsidR="00A55C1A" w:rsidRDefault="007F1FFC">
      <w:pPr>
        <w:pStyle w:val="2"/>
        <w:spacing w:before="196" w:line="272" w:lineRule="exact"/>
        <w:ind w:left="282"/>
      </w:pPr>
      <w:r>
        <w:t>Регулятивные</w:t>
      </w:r>
      <w:r>
        <w:rPr>
          <w:spacing w:val="-6"/>
        </w:rPr>
        <w:t xml:space="preserve"> </w:t>
      </w:r>
      <w:r>
        <w:rPr>
          <w:spacing w:val="-4"/>
        </w:rPr>
        <w:t>УУД:</w:t>
      </w:r>
    </w:p>
    <w:p w:rsidR="00A55C1A" w:rsidRDefault="007F1FFC">
      <w:pPr>
        <w:pStyle w:val="a3"/>
        <w:ind w:firstLine="180"/>
      </w:pPr>
      <w:r>
        <w:t>рационально</w:t>
      </w:r>
      <w:r>
        <w:rPr>
          <w:spacing w:val="-5"/>
        </w:rPr>
        <w:t xml:space="preserve"> </w:t>
      </w:r>
      <w:r>
        <w:t>организовывать</w:t>
      </w:r>
      <w:r>
        <w:rPr>
          <w:spacing w:val="-4"/>
        </w:rPr>
        <w:t xml:space="preserve"> </w:t>
      </w:r>
      <w:r>
        <w:t>свою</w:t>
      </w:r>
      <w:r>
        <w:rPr>
          <w:spacing w:val="-6"/>
        </w:rPr>
        <w:t xml:space="preserve"> </w:t>
      </w:r>
      <w:r>
        <w:t>работу</w:t>
      </w:r>
      <w:r>
        <w:rPr>
          <w:spacing w:val="-7"/>
        </w:rPr>
        <w:t xml:space="preserve"> </w:t>
      </w:r>
      <w:r>
        <w:t>(подготовка</w:t>
      </w:r>
      <w:r>
        <w:rPr>
          <w:spacing w:val="-5"/>
        </w:rPr>
        <w:t xml:space="preserve"> </w:t>
      </w:r>
      <w:r>
        <w:t>рабочего</w:t>
      </w:r>
      <w:r>
        <w:rPr>
          <w:spacing w:val="-6"/>
        </w:rPr>
        <w:t xml:space="preserve"> </w:t>
      </w:r>
      <w:r>
        <w:t>места,</w:t>
      </w:r>
      <w:r>
        <w:rPr>
          <w:spacing w:val="-4"/>
        </w:rPr>
        <w:t xml:space="preserve"> </w:t>
      </w:r>
      <w:r>
        <w:t>поддержание</w:t>
      </w:r>
      <w:r>
        <w:rPr>
          <w:spacing w:val="-6"/>
        </w:rPr>
        <w:t xml:space="preserve"> </w:t>
      </w:r>
      <w:r>
        <w:t>и наведение порядка, уборка после работы);</w:t>
      </w:r>
    </w:p>
    <w:p w:rsidR="00A55C1A" w:rsidRDefault="007F1FFC">
      <w:pPr>
        <w:pStyle w:val="a3"/>
        <w:ind w:left="282" w:right="1356"/>
      </w:pPr>
      <w:r>
        <w:t>выполнять правила безопасности труда при выполнении работы; планировать</w:t>
      </w:r>
      <w:r>
        <w:rPr>
          <w:spacing w:val="-5"/>
        </w:rPr>
        <w:t xml:space="preserve"> </w:t>
      </w:r>
      <w:r>
        <w:t>работу,</w:t>
      </w:r>
      <w:r>
        <w:rPr>
          <w:spacing w:val="-5"/>
        </w:rPr>
        <w:t xml:space="preserve"> </w:t>
      </w:r>
      <w:r>
        <w:t>соотносить</w:t>
      </w:r>
      <w:r>
        <w:rPr>
          <w:spacing w:val="-5"/>
        </w:rPr>
        <w:t xml:space="preserve"> </w:t>
      </w:r>
      <w:r>
        <w:t>свои</w:t>
      </w:r>
      <w:r>
        <w:rPr>
          <w:spacing w:val="-5"/>
        </w:rPr>
        <w:t xml:space="preserve"> </w:t>
      </w:r>
      <w:r>
        <w:t>действия</w:t>
      </w:r>
      <w:r>
        <w:rPr>
          <w:spacing w:val="-8"/>
        </w:rPr>
        <w:t xml:space="preserve"> </w:t>
      </w:r>
      <w:r>
        <w:t>с</w:t>
      </w:r>
      <w:r>
        <w:rPr>
          <w:spacing w:val="-6"/>
        </w:rPr>
        <w:t xml:space="preserve"> </w:t>
      </w:r>
      <w:r>
        <w:t>поставленной</w:t>
      </w:r>
      <w:r>
        <w:rPr>
          <w:spacing w:val="-5"/>
        </w:rPr>
        <w:t xml:space="preserve"> </w:t>
      </w:r>
      <w:r>
        <w:t>целью;</w:t>
      </w:r>
    </w:p>
    <w:p w:rsidR="00A55C1A" w:rsidRDefault="007F1FFC">
      <w:pPr>
        <w:pStyle w:val="a3"/>
        <w:ind w:firstLine="180"/>
      </w:pPr>
      <w:r>
        <w:t>устанавливать</w:t>
      </w:r>
      <w:r>
        <w:rPr>
          <w:spacing w:val="-4"/>
        </w:rPr>
        <w:t xml:space="preserve"> </w:t>
      </w:r>
      <w:r>
        <w:t>причинно-следственные</w:t>
      </w:r>
      <w:r>
        <w:rPr>
          <w:spacing w:val="-7"/>
        </w:rPr>
        <w:t xml:space="preserve"> </w:t>
      </w:r>
      <w:r>
        <w:t>связи</w:t>
      </w:r>
      <w:r>
        <w:rPr>
          <w:spacing w:val="-5"/>
        </w:rPr>
        <w:t xml:space="preserve"> </w:t>
      </w:r>
      <w:r>
        <w:t>между</w:t>
      </w:r>
      <w:r>
        <w:rPr>
          <w:spacing w:val="-8"/>
        </w:rPr>
        <w:t xml:space="preserve"> </w:t>
      </w:r>
      <w:r>
        <w:t>выполняемыми</w:t>
      </w:r>
      <w:r>
        <w:rPr>
          <w:spacing w:val="-5"/>
        </w:rPr>
        <w:t xml:space="preserve"> </w:t>
      </w:r>
      <w:r>
        <w:t>действиями</w:t>
      </w:r>
      <w:r>
        <w:rPr>
          <w:spacing w:val="-5"/>
        </w:rPr>
        <w:t xml:space="preserve"> </w:t>
      </w:r>
      <w:r>
        <w:t>и</w:t>
      </w:r>
      <w:r>
        <w:rPr>
          <w:spacing w:val="-7"/>
        </w:rPr>
        <w:t xml:space="preserve"> </w:t>
      </w:r>
      <w:r>
        <w:t>их результатами, прогнозировать действия для получения необходимых результатов;</w:t>
      </w:r>
    </w:p>
    <w:p w:rsidR="00A55C1A" w:rsidRDefault="007F1FFC">
      <w:pPr>
        <w:pStyle w:val="a3"/>
        <w:ind w:firstLine="180"/>
      </w:pPr>
      <w:r>
        <w:t>выполнять</w:t>
      </w:r>
      <w:r>
        <w:rPr>
          <w:spacing w:val="-3"/>
        </w:rPr>
        <w:t xml:space="preserve"> </w:t>
      </w:r>
      <w:r>
        <w:t>действия</w:t>
      </w:r>
      <w:r>
        <w:rPr>
          <w:spacing w:val="-4"/>
        </w:rPr>
        <w:t xml:space="preserve"> </w:t>
      </w:r>
      <w:r>
        <w:t>контроля</w:t>
      </w:r>
      <w:r>
        <w:rPr>
          <w:spacing w:val="-4"/>
        </w:rPr>
        <w:t xml:space="preserve"> </w:t>
      </w:r>
      <w:r>
        <w:t>и</w:t>
      </w:r>
      <w:r>
        <w:rPr>
          <w:spacing w:val="-4"/>
        </w:rPr>
        <w:t xml:space="preserve"> </w:t>
      </w:r>
      <w:r>
        <w:t>оценки;</w:t>
      </w:r>
      <w:r>
        <w:rPr>
          <w:spacing w:val="-4"/>
        </w:rPr>
        <w:t xml:space="preserve"> </w:t>
      </w:r>
      <w:r>
        <w:t>вносить</w:t>
      </w:r>
      <w:r>
        <w:rPr>
          <w:spacing w:val="-3"/>
        </w:rPr>
        <w:t xml:space="preserve"> </w:t>
      </w:r>
      <w:r>
        <w:t>необходимые</w:t>
      </w:r>
      <w:r>
        <w:rPr>
          <w:spacing w:val="-6"/>
        </w:rPr>
        <w:t xml:space="preserve"> </w:t>
      </w:r>
      <w:r>
        <w:t>коррективы</w:t>
      </w:r>
      <w:r>
        <w:rPr>
          <w:spacing w:val="-5"/>
        </w:rPr>
        <w:t xml:space="preserve"> </w:t>
      </w:r>
      <w:r>
        <w:t>в</w:t>
      </w:r>
      <w:r>
        <w:rPr>
          <w:spacing w:val="-5"/>
        </w:rPr>
        <w:t xml:space="preserve"> </w:t>
      </w:r>
      <w:r>
        <w:t>действие после его завершения на основе его оценки и учёта характера сделанных ошибок;</w:t>
      </w:r>
    </w:p>
    <w:p w:rsidR="00A55C1A" w:rsidRDefault="007F1FFC">
      <w:pPr>
        <w:pStyle w:val="a3"/>
        <w:ind w:left="282"/>
      </w:pPr>
      <w:r>
        <w:t>проявлять</w:t>
      </w:r>
      <w:r>
        <w:rPr>
          <w:spacing w:val="-6"/>
        </w:rPr>
        <w:t xml:space="preserve"> </w:t>
      </w:r>
      <w:r>
        <w:t>волевую</w:t>
      </w:r>
      <w:r>
        <w:rPr>
          <w:spacing w:val="-3"/>
        </w:rPr>
        <w:t xml:space="preserve"> </w:t>
      </w:r>
      <w:r>
        <w:t>саморегуляцию</w:t>
      </w:r>
      <w:r>
        <w:rPr>
          <w:spacing w:val="-5"/>
        </w:rPr>
        <w:t xml:space="preserve"> </w:t>
      </w:r>
      <w:r>
        <w:t>при</w:t>
      </w:r>
      <w:r>
        <w:rPr>
          <w:spacing w:val="-5"/>
        </w:rPr>
        <w:t xml:space="preserve"> </w:t>
      </w:r>
      <w:r>
        <w:t>выполнении</w:t>
      </w:r>
      <w:r>
        <w:rPr>
          <w:spacing w:val="-4"/>
        </w:rPr>
        <w:t xml:space="preserve"> </w:t>
      </w:r>
      <w:r>
        <w:rPr>
          <w:spacing w:val="-2"/>
        </w:rPr>
        <w:t>работы.</w:t>
      </w:r>
    </w:p>
    <w:p w:rsidR="00A55C1A" w:rsidRDefault="007F1FFC">
      <w:pPr>
        <w:pStyle w:val="2"/>
        <w:spacing w:before="193" w:line="272" w:lineRule="exact"/>
        <w:ind w:left="282"/>
      </w:pPr>
      <w:r>
        <w:t>Совместная</w:t>
      </w:r>
      <w:r>
        <w:rPr>
          <w:spacing w:val="-5"/>
        </w:rPr>
        <w:t xml:space="preserve"> </w:t>
      </w:r>
      <w:r>
        <w:rPr>
          <w:spacing w:val="-2"/>
        </w:rPr>
        <w:t>деятельность:</w:t>
      </w:r>
    </w:p>
    <w:p w:rsidR="00A55C1A" w:rsidRDefault="007F1FFC">
      <w:pPr>
        <w:pStyle w:val="a3"/>
        <w:ind w:right="185" w:firstLine="180"/>
      </w:pPr>
      <w:r>
        <w:t>организовывать под руководством учителя и самостоятельно совместную работу в группе:</w:t>
      </w:r>
      <w:r>
        <w:rPr>
          <w:spacing w:val="-6"/>
        </w:rPr>
        <w:t xml:space="preserve"> </w:t>
      </w:r>
      <w:r>
        <w:t>обсуждать</w:t>
      </w:r>
      <w:r>
        <w:rPr>
          <w:spacing w:val="-5"/>
        </w:rPr>
        <w:t xml:space="preserve"> </w:t>
      </w:r>
      <w:r>
        <w:t>задачу,</w:t>
      </w:r>
      <w:r>
        <w:rPr>
          <w:spacing w:val="-6"/>
        </w:rPr>
        <w:t xml:space="preserve"> </w:t>
      </w:r>
      <w:r>
        <w:t>распределять</w:t>
      </w:r>
      <w:r>
        <w:rPr>
          <w:spacing w:val="-6"/>
        </w:rPr>
        <w:t xml:space="preserve"> </w:t>
      </w:r>
      <w:r>
        <w:t>роли,</w:t>
      </w:r>
      <w:r>
        <w:rPr>
          <w:spacing w:val="-6"/>
        </w:rPr>
        <w:t xml:space="preserve"> </w:t>
      </w:r>
      <w:r>
        <w:t>выполнять</w:t>
      </w:r>
      <w:r>
        <w:rPr>
          <w:spacing w:val="-6"/>
        </w:rPr>
        <w:t xml:space="preserve"> </w:t>
      </w:r>
      <w:r>
        <w:t>функции</w:t>
      </w:r>
      <w:r>
        <w:rPr>
          <w:spacing w:val="-6"/>
        </w:rPr>
        <w:t xml:space="preserve"> </w:t>
      </w:r>
      <w:r>
        <w:t>руководителя/лидера</w:t>
      </w:r>
      <w:r>
        <w:rPr>
          <w:spacing w:val="-6"/>
        </w:rPr>
        <w:t xml:space="preserve"> </w:t>
      </w:r>
      <w:r>
        <w:t>и подчинённого; осуществлять продуктивное сотрудничество;</w:t>
      </w:r>
    </w:p>
    <w:p w:rsidR="00A55C1A" w:rsidRDefault="007F1FFC">
      <w:pPr>
        <w:pStyle w:val="a3"/>
        <w:tabs>
          <w:tab w:val="left" w:pos="2934"/>
        </w:tabs>
        <w:ind w:right="240" w:firstLine="18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r>
        <w:tab/>
        <w:t>понимать особенности проектной деятельности, выдвигать несложные идеи решений предлагаемых проектных заданий, мысленно создавать конструктивный</w:t>
      </w:r>
      <w:r>
        <w:rPr>
          <w:spacing w:val="-5"/>
        </w:rPr>
        <w:t xml:space="preserve"> </w:t>
      </w:r>
      <w:r>
        <w:t>замысел,</w:t>
      </w:r>
      <w:r>
        <w:rPr>
          <w:spacing w:val="-6"/>
        </w:rPr>
        <w:t xml:space="preserve"> </w:t>
      </w:r>
      <w:r>
        <w:t>осуществлять</w:t>
      </w:r>
      <w:r>
        <w:rPr>
          <w:spacing w:val="-5"/>
        </w:rPr>
        <w:t xml:space="preserve"> </w:t>
      </w:r>
      <w:r>
        <w:t>выбор</w:t>
      </w:r>
      <w:r>
        <w:rPr>
          <w:spacing w:val="-3"/>
        </w:rPr>
        <w:t xml:space="preserve"> </w:t>
      </w:r>
      <w:r>
        <w:t>средств</w:t>
      </w:r>
      <w:r>
        <w:rPr>
          <w:spacing w:val="-5"/>
        </w:rPr>
        <w:t xml:space="preserve"> </w:t>
      </w:r>
      <w:r>
        <w:t>и</w:t>
      </w:r>
      <w:r>
        <w:rPr>
          <w:spacing w:val="-4"/>
        </w:rPr>
        <w:t xml:space="preserve"> </w:t>
      </w:r>
      <w:r>
        <w:t>способов</w:t>
      </w:r>
      <w:r>
        <w:rPr>
          <w:spacing w:val="-5"/>
        </w:rPr>
        <w:t xml:space="preserve"> </w:t>
      </w:r>
      <w:r>
        <w:t>для</w:t>
      </w:r>
      <w:r>
        <w:rPr>
          <w:spacing w:val="-3"/>
        </w:rPr>
        <w:t xml:space="preserve"> </w:t>
      </w:r>
      <w:r>
        <w:t>его</w:t>
      </w:r>
      <w:r>
        <w:rPr>
          <w:spacing w:val="-6"/>
        </w:rPr>
        <w:t xml:space="preserve"> </w:t>
      </w:r>
      <w:r>
        <w:t>практического воплощения; предъявлять аргументы для защиты продукта проектной деятельности.</w:t>
      </w:r>
    </w:p>
    <w:p w:rsidR="00A55C1A" w:rsidRDefault="007F1FFC">
      <w:pPr>
        <w:pStyle w:val="2"/>
        <w:spacing w:before="194" w:line="272" w:lineRule="exact"/>
        <w:ind w:left="102"/>
      </w:pPr>
      <w:r>
        <w:t>Предметные</w:t>
      </w:r>
      <w:r>
        <w:rPr>
          <w:spacing w:val="-5"/>
        </w:rPr>
        <w:t xml:space="preserve"> </w:t>
      </w:r>
      <w:r>
        <w:t>результаты</w:t>
      </w:r>
      <w:r>
        <w:rPr>
          <w:spacing w:val="-3"/>
        </w:rPr>
        <w:t xml:space="preserve"> </w:t>
      </w:r>
      <w:r>
        <w:t>освоения</w:t>
      </w:r>
      <w:r>
        <w:rPr>
          <w:spacing w:val="-3"/>
        </w:rPr>
        <w:t xml:space="preserve"> </w:t>
      </w:r>
      <w:r>
        <w:t>курса</w:t>
      </w:r>
      <w:r>
        <w:rPr>
          <w:spacing w:val="-3"/>
        </w:rPr>
        <w:t xml:space="preserve"> </w:t>
      </w:r>
      <w:r>
        <w:rPr>
          <w:spacing w:val="-2"/>
        </w:rPr>
        <w:t>«технология»</w:t>
      </w:r>
    </w:p>
    <w:p w:rsidR="00A55C1A" w:rsidRDefault="007F1FFC">
      <w:pPr>
        <w:pStyle w:val="a3"/>
        <w:spacing w:line="272" w:lineRule="exact"/>
        <w:ind w:left="282"/>
      </w:pPr>
      <w:r>
        <w:t>К</w:t>
      </w:r>
      <w:r>
        <w:rPr>
          <w:spacing w:val="-4"/>
        </w:rPr>
        <w:t xml:space="preserve"> </w:t>
      </w:r>
      <w:r>
        <w:t>концу</w:t>
      </w:r>
      <w:r>
        <w:rPr>
          <w:spacing w:val="-8"/>
        </w:rPr>
        <w:t xml:space="preserve"> </w:t>
      </w:r>
      <w:r>
        <w:t>обучения</w:t>
      </w:r>
      <w:r>
        <w:rPr>
          <w:spacing w:val="-1"/>
        </w:rPr>
        <w:t xml:space="preserve"> </w:t>
      </w:r>
      <w:r>
        <w:t>во</w:t>
      </w:r>
      <w:r>
        <w:rPr>
          <w:spacing w:val="-2"/>
        </w:rPr>
        <w:t xml:space="preserve"> </w:t>
      </w:r>
      <w:r>
        <w:t>втором</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7F1FFC">
      <w:pPr>
        <w:pStyle w:val="a3"/>
        <w:ind w:left="282"/>
      </w:pPr>
      <w:r>
        <w:t>понимать</w:t>
      </w:r>
      <w:r>
        <w:rPr>
          <w:spacing w:val="-6"/>
        </w:rPr>
        <w:t xml:space="preserve"> </w:t>
      </w:r>
      <w:r>
        <w:t>смысл</w:t>
      </w:r>
      <w:r>
        <w:rPr>
          <w:spacing w:val="-6"/>
        </w:rPr>
        <w:t xml:space="preserve"> </w:t>
      </w:r>
      <w:r>
        <w:t>понятий</w:t>
      </w:r>
      <w:r>
        <w:rPr>
          <w:spacing w:val="-2"/>
        </w:rPr>
        <w:t xml:space="preserve"> </w:t>
      </w:r>
      <w:r>
        <w:t>«инструкционная»</w:t>
      </w:r>
      <w:r>
        <w:rPr>
          <w:spacing w:val="-10"/>
        </w:rPr>
        <w:t xml:space="preserve"> </w:t>
      </w:r>
      <w:r>
        <w:t>(«технологическая»)</w:t>
      </w:r>
      <w:r>
        <w:rPr>
          <w:spacing w:val="-5"/>
        </w:rPr>
        <w:t xml:space="preserve"> </w:t>
      </w:r>
      <w:r>
        <w:t xml:space="preserve">карта, </w:t>
      </w:r>
      <w:r>
        <w:rPr>
          <w:spacing w:val="-2"/>
        </w:rPr>
        <w:t>«чертёж»,</w:t>
      </w:r>
    </w:p>
    <w:p w:rsidR="00A55C1A" w:rsidRDefault="007F1FFC">
      <w:pPr>
        <w:pStyle w:val="a3"/>
      </w:pPr>
      <w:r>
        <w:t>«эскиз»,</w:t>
      </w:r>
      <w:r>
        <w:rPr>
          <w:spacing w:val="-7"/>
        </w:rPr>
        <w:t xml:space="preserve"> </w:t>
      </w:r>
      <w:r>
        <w:t>«линии</w:t>
      </w:r>
      <w:r>
        <w:rPr>
          <w:spacing w:val="-8"/>
        </w:rPr>
        <w:t xml:space="preserve"> </w:t>
      </w:r>
      <w:r>
        <w:t>чертежа»,</w:t>
      </w:r>
      <w:r>
        <w:rPr>
          <w:spacing w:val="-5"/>
        </w:rPr>
        <w:t xml:space="preserve"> </w:t>
      </w:r>
      <w:r>
        <w:t>«развёртка»,</w:t>
      </w:r>
      <w:r>
        <w:rPr>
          <w:spacing w:val="-3"/>
        </w:rPr>
        <w:t xml:space="preserve"> </w:t>
      </w:r>
      <w:r>
        <w:t>«макет»,</w:t>
      </w:r>
      <w:r>
        <w:rPr>
          <w:spacing w:val="-3"/>
        </w:rPr>
        <w:t xml:space="preserve"> </w:t>
      </w:r>
      <w:r>
        <w:t>«модель»,</w:t>
      </w:r>
      <w:r>
        <w:rPr>
          <w:spacing w:val="-4"/>
        </w:rPr>
        <w:t xml:space="preserve"> </w:t>
      </w:r>
      <w:r>
        <w:rPr>
          <w:spacing w:val="-2"/>
        </w:rPr>
        <w:t>«технология»,</w:t>
      </w:r>
    </w:p>
    <w:p w:rsidR="00A55C1A" w:rsidRDefault="007F1FFC">
      <w:pPr>
        <w:pStyle w:val="a3"/>
      </w:pPr>
      <w:r>
        <w:t>«технологические</w:t>
      </w:r>
      <w:r>
        <w:rPr>
          <w:spacing w:val="-6"/>
        </w:rPr>
        <w:t xml:space="preserve"> </w:t>
      </w:r>
      <w:r>
        <w:t>операции»,</w:t>
      </w:r>
      <w:r>
        <w:rPr>
          <w:spacing w:val="-1"/>
        </w:rPr>
        <w:t xml:space="preserve"> </w:t>
      </w:r>
      <w:r>
        <w:t>«способы</w:t>
      </w:r>
      <w:r>
        <w:rPr>
          <w:spacing w:val="-5"/>
        </w:rPr>
        <w:t xml:space="preserve"> </w:t>
      </w:r>
      <w:r>
        <w:t>обработки»</w:t>
      </w:r>
      <w:r>
        <w:rPr>
          <w:spacing w:val="-12"/>
        </w:rPr>
        <w:t xml:space="preserve"> </w:t>
      </w:r>
      <w:r>
        <w:t>и использовать</w:t>
      </w:r>
      <w:r>
        <w:rPr>
          <w:spacing w:val="-6"/>
        </w:rPr>
        <w:t xml:space="preserve"> </w:t>
      </w:r>
      <w:r>
        <w:t>их</w:t>
      </w:r>
      <w:r>
        <w:rPr>
          <w:spacing w:val="-3"/>
        </w:rPr>
        <w:t xml:space="preserve"> </w:t>
      </w:r>
      <w:r>
        <w:t>в</w:t>
      </w:r>
      <w:r>
        <w:rPr>
          <w:spacing w:val="-6"/>
        </w:rPr>
        <w:t xml:space="preserve"> </w:t>
      </w:r>
      <w:r>
        <w:t xml:space="preserve">практической </w:t>
      </w:r>
      <w:r>
        <w:rPr>
          <w:spacing w:val="-2"/>
        </w:rPr>
        <w:t>деятельности;</w:t>
      </w:r>
    </w:p>
    <w:p w:rsidR="00A55C1A" w:rsidRDefault="007F1FFC">
      <w:pPr>
        <w:pStyle w:val="a3"/>
        <w:spacing w:before="1"/>
        <w:ind w:left="282"/>
      </w:pPr>
      <w:r>
        <w:t>выполнять</w:t>
      </w:r>
      <w:r>
        <w:rPr>
          <w:spacing w:val="-5"/>
        </w:rPr>
        <w:t xml:space="preserve"> </w:t>
      </w:r>
      <w:r>
        <w:t>задания</w:t>
      </w:r>
      <w:r>
        <w:rPr>
          <w:spacing w:val="-5"/>
        </w:rPr>
        <w:t xml:space="preserve"> </w:t>
      </w:r>
      <w:r>
        <w:t>по</w:t>
      </w:r>
      <w:r>
        <w:rPr>
          <w:spacing w:val="-1"/>
        </w:rPr>
        <w:t xml:space="preserve"> </w:t>
      </w:r>
      <w:r>
        <w:t>самостоятельно</w:t>
      </w:r>
      <w:r>
        <w:rPr>
          <w:spacing w:val="-2"/>
        </w:rPr>
        <w:t xml:space="preserve"> </w:t>
      </w:r>
      <w:r>
        <w:t>составленному</w:t>
      </w:r>
      <w:r>
        <w:rPr>
          <w:spacing w:val="-9"/>
        </w:rPr>
        <w:t xml:space="preserve"> </w:t>
      </w:r>
      <w:r>
        <w:rPr>
          <w:spacing w:val="-2"/>
        </w:rPr>
        <w:t>плану;</w:t>
      </w:r>
    </w:p>
    <w:p w:rsidR="00A55C1A" w:rsidRDefault="007F1FFC">
      <w:pPr>
        <w:pStyle w:val="a3"/>
        <w:ind w:firstLine="180"/>
      </w:pPr>
      <w:r>
        <w:t>распознавать</w:t>
      </w:r>
      <w:r>
        <w:rPr>
          <w:spacing w:val="-4"/>
        </w:rPr>
        <w:t xml:space="preserve"> </w:t>
      </w:r>
      <w:r>
        <w:t>элементарные</w:t>
      </w:r>
      <w:r>
        <w:rPr>
          <w:spacing w:val="-7"/>
        </w:rPr>
        <w:t xml:space="preserve"> </w:t>
      </w:r>
      <w:r>
        <w:t>общие</w:t>
      </w:r>
      <w:r>
        <w:rPr>
          <w:spacing w:val="-6"/>
        </w:rPr>
        <w:t xml:space="preserve"> </w:t>
      </w:r>
      <w:r>
        <w:t>правила</w:t>
      </w:r>
      <w:r>
        <w:rPr>
          <w:spacing w:val="-6"/>
        </w:rPr>
        <w:t xml:space="preserve"> </w:t>
      </w:r>
      <w:r>
        <w:t>создания</w:t>
      </w:r>
      <w:r>
        <w:rPr>
          <w:spacing w:val="-5"/>
        </w:rPr>
        <w:t xml:space="preserve"> </w:t>
      </w:r>
      <w:r>
        <w:t>рукотворного</w:t>
      </w:r>
      <w:r>
        <w:rPr>
          <w:spacing w:val="-5"/>
        </w:rPr>
        <w:t xml:space="preserve"> </w:t>
      </w:r>
      <w:r>
        <w:t>мира</w:t>
      </w:r>
      <w:r>
        <w:rPr>
          <w:spacing w:val="-6"/>
        </w:rPr>
        <w:t xml:space="preserve"> </w:t>
      </w:r>
      <w:r>
        <w:t>(прочность, удобство, эстетическая выразительность — симметрия, асимметрия, равновесие);</w:t>
      </w:r>
    </w:p>
    <w:p w:rsidR="00A55C1A" w:rsidRDefault="007F1FFC">
      <w:pPr>
        <w:pStyle w:val="a3"/>
        <w:ind w:right="441"/>
      </w:pPr>
      <w:r>
        <w:t>наблюдать</w:t>
      </w:r>
      <w:r>
        <w:rPr>
          <w:spacing w:val="-5"/>
        </w:rPr>
        <w:t xml:space="preserve"> </w:t>
      </w:r>
      <w:r>
        <w:t>гармонию</w:t>
      </w:r>
      <w:r>
        <w:rPr>
          <w:spacing w:val="-6"/>
        </w:rPr>
        <w:t xml:space="preserve"> </w:t>
      </w:r>
      <w:r>
        <w:t>предметов</w:t>
      </w:r>
      <w:r>
        <w:rPr>
          <w:spacing w:val="-6"/>
        </w:rPr>
        <w:t xml:space="preserve"> </w:t>
      </w:r>
      <w:r>
        <w:t>и</w:t>
      </w:r>
      <w:r>
        <w:rPr>
          <w:spacing w:val="-5"/>
        </w:rPr>
        <w:t xml:space="preserve"> </w:t>
      </w:r>
      <w:r>
        <w:t>окружающей</w:t>
      </w:r>
      <w:r>
        <w:rPr>
          <w:spacing w:val="-6"/>
        </w:rPr>
        <w:t xml:space="preserve"> </w:t>
      </w:r>
      <w:r>
        <w:t>среды;</w:t>
      </w:r>
      <w:r>
        <w:rPr>
          <w:spacing w:val="-6"/>
        </w:rPr>
        <w:t xml:space="preserve"> </w:t>
      </w:r>
      <w:r>
        <w:t>называть</w:t>
      </w:r>
      <w:r>
        <w:rPr>
          <w:spacing w:val="-5"/>
        </w:rPr>
        <w:t xml:space="preserve"> </w:t>
      </w:r>
      <w:r>
        <w:t>характерные особенности изученных видов декоративно-прикладного искусства;</w:t>
      </w:r>
    </w:p>
    <w:p w:rsidR="00A55C1A" w:rsidRDefault="007F1FFC">
      <w:pPr>
        <w:pStyle w:val="a3"/>
      </w:pPr>
      <w:r>
        <w:t>выделять,</w:t>
      </w:r>
      <w:r>
        <w:rPr>
          <w:spacing w:val="-4"/>
        </w:rPr>
        <w:t xml:space="preserve"> </w:t>
      </w:r>
      <w:r>
        <w:t>называть</w:t>
      </w:r>
      <w:r>
        <w:rPr>
          <w:spacing w:val="-3"/>
        </w:rPr>
        <w:t xml:space="preserve"> </w:t>
      </w:r>
      <w:r>
        <w:t>и</w:t>
      </w:r>
      <w:r>
        <w:rPr>
          <w:spacing w:val="-6"/>
        </w:rPr>
        <w:t xml:space="preserve"> </w:t>
      </w:r>
      <w:r>
        <w:t>применять</w:t>
      </w:r>
      <w:r>
        <w:rPr>
          <w:spacing w:val="-3"/>
        </w:rPr>
        <w:t xml:space="preserve"> </w:t>
      </w:r>
      <w:r>
        <w:t>изученные</w:t>
      </w:r>
      <w:r>
        <w:rPr>
          <w:spacing w:val="-6"/>
        </w:rPr>
        <w:t xml:space="preserve"> </w:t>
      </w:r>
      <w:r>
        <w:t>общие</w:t>
      </w:r>
      <w:r>
        <w:rPr>
          <w:spacing w:val="-5"/>
        </w:rPr>
        <w:t xml:space="preserve"> </w:t>
      </w:r>
      <w:r>
        <w:t>правила</w:t>
      </w:r>
      <w:r>
        <w:rPr>
          <w:spacing w:val="-5"/>
        </w:rPr>
        <w:t xml:space="preserve"> </w:t>
      </w:r>
      <w:r>
        <w:t>создания</w:t>
      </w:r>
      <w:r>
        <w:rPr>
          <w:spacing w:val="-7"/>
        </w:rPr>
        <w:t xml:space="preserve"> </w:t>
      </w:r>
      <w:r>
        <w:t>рукотворного</w:t>
      </w:r>
      <w:r>
        <w:rPr>
          <w:spacing w:val="-4"/>
        </w:rPr>
        <w:t xml:space="preserve"> </w:t>
      </w:r>
      <w:r>
        <w:t>мира</w:t>
      </w:r>
      <w:r>
        <w:rPr>
          <w:spacing w:val="-5"/>
        </w:rPr>
        <w:t xml:space="preserve"> </w:t>
      </w:r>
      <w:r>
        <w:t>в своей предметно-творческой деятельности;</w:t>
      </w:r>
    </w:p>
    <w:p w:rsidR="00A55C1A" w:rsidRDefault="00A55C1A">
      <w:pPr>
        <w:sectPr w:rsidR="00A55C1A">
          <w:pgSz w:w="11910" w:h="16840"/>
          <w:pgMar w:top="1040" w:right="760" w:bottom="1200" w:left="1600" w:header="0" w:footer="991" w:gutter="0"/>
          <w:cols w:space="720"/>
        </w:sectPr>
      </w:pPr>
    </w:p>
    <w:p w:rsidR="00A55C1A" w:rsidRDefault="007F1FFC">
      <w:pPr>
        <w:pStyle w:val="a3"/>
        <w:spacing w:before="66"/>
        <w:ind w:firstLine="180"/>
      </w:pPr>
      <w:r>
        <w:t>самостоятельно</w:t>
      </w:r>
      <w:r>
        <w:rPr>
          <w:spacing w:val="-4"/>
        </w:rPr>
        <w:t xml:space="preserve"> </w:t>
      </w:r>
      <w:r>
        <w:t>готовить</w:t>
      </w:r>
      <w:r>
        <w:rPr>
          <w:spacing w:val="-3"/>
        </w:rPr>
        <w:t xml:space="preserve"> </w:t>
      </w:r>
      <w:r>
        <w:t>рабочее</w:t>
      </w:r>
      <w:r>
        <w:rPr>
          <w:spacing w:val="-5"/>
        </w:rPr>
        <w:t xml:space="preserve"> </w:t>
      </w:r>
      <w:r>
        <w:t>место</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видом</w:t>
      </w:r>
      <w:r>
        <w:rPr>
          <w:spacing w:val="-4"/>
        </w:rPr>
        <w:t xml:space="preserve"> </w:t>
      </w:r>
      <w:r>
        <w:t>деятельности, поддерживать порядок во время работы, убирать рабочее место;</w:t>
      </w:r>
    </w:p>
    <w:p w:rsidR="00A55C1A" w:rsidRDefault="007F1FFC">
      <w:pPr>
        <w:pStyle w:val="a3"/>
        <w:ind w:firstLine="180"/>
      </w:pPr>
      <w:r>
        <w:t>анализировать</w:t>
      </w:r>
      <w:r>
        <w:rPr>
          <w:spacing w:val="-6"/>
        </w:rPr>
        <w:t xml:space="preserve"> </w:t>
      </w:r>
      <w:r>
        <w:t>задание/образец</w:t>
      </w:r>
      <w:r>
        <w:rPr>
          <w:spacing w:val="-6"/>
        </w:rPr>
        <w:t xml:space="preserve"> </w:t>
      </w:r>
      <w:r>
        <w:t>по</w:t>
      </w:r>
      <w:r>
        <w:rPr>
          <w:spacing w:val="-6"/>
        </w:rPr>
        <w:t xml:space="preserve"> </w:t>
      </w:r>
      <w:r>
        <w:t>предложенным</w:t>
      </w:r>
      <w:r>
        <w:rPr>
          <w:spacing w:val="-7"/>
        </w:rPr>
        <w:t xml:space="preserve"> </w:t>
      </w:r>
      <w:r>
        <w:t>вопросам,</w:t>
      </w:r>
      <w:r>
        <w:rPr>
          <w:spacing w:val="-6"/>
        </w:rPr>
        <w:t xml:space="preserve"> </w:t>
      </w:r>
      <w:r>
        <w:t>памятке</w:t>
      </w:r>
      <w:r>
        <w:rPr>
          <w:spacing w:val="-5"/>
        </w:rPr>
        <w:t xml:space="preserve"> </w:t>
      </w:r>
      <w:r>
        <w:t>или</w:t>
      </w:r>
      <w:r>
        <w:rPr>
          <w:spacing w:val="-7"/>
        </w:rPr>
        <w:t xml:space="preserve"> </w:t>
      </w:r>
      <w:r>
        <w:t>инструкции, самостоятельно выполнять доступные задания с опорой на инструкционную (технологическую) карту;</w:t>
      </w:r>
    </w:p>
    <w:p w:rsidR="00A55C1A" w:rsidRDefault="007F1FFC">
      <w:pPr>
        <w:pStyle w:val="a3"/>
        <w:spacing w:before="1"/>
        <w:ind w:right="185" w:firstLine="180"/>
      </w:pPr>
      <w:r>
        <w:t>самостоятельно</w:t>
      </w:r>
      <w:r>
        <w:rPr>
          <w:spacing w:val="-5"/>
        </w:rPr>
        <w:t xml:space="preserve"> </w:t>
      </w:r>
      <w:r>
        <w:t>отбирать</w:t>
      </w:r>
      <w:r>
        <w:rPr>
          <w:spacing w:val="-4"/>
        </w:rPr>
        <w:t xml:space="preserve"> </w:t>
      </w:r>
      <w:r>
        <w:t>материалы</w:t>
      </w:r>
      <w:r>
        <w:rPr>
          <w:spacing w:val="-6"/>
        </w:rPr>
        <w:t xml:space="preserve"> </w:t>
      </w:r>
      <w:r>
        <w:t>и</w:t>
      </w:r>
      <w:r>
        <w:rPr>
          <w:spacing w:val="-5"/>
        </w:rPr>
        <w:t xml:space="preserve"> </w:t>
      </w:r>
      <w:r>
        <w:t>инструменты</w:t>
      </w:r>
      <w:r>
        <w:rPr>
          <w:spacing w:val="-5"/>
        </w:rPr>
        <w:t xml:space="preserve"> </w:t>
      </w:r>
      <w:r>
        <w:t>для</w:t>
      </w:r>
      <w:r>
        <w:rPr>
          <w:spacing w:val="-5"/>
        </w:rPr>
        <w:t xml:space="preserve"> </w:t>
      </w:r>
      <w:r>
        <w:t>работы;</w:t>
      </w:r>
      <w:r>
        <w:rPr>
          <w:spacing w:val="-5"/>
        </w:rPr>
        <w:t xml:space="preserve"> </w:t>
      </w:r>
      <w:r>
        <w:t>исследовать</w:t>
      </w:r>
      <w:r>
        <w:rPr>
          <w:spacing w:val="-4"/>
        </w:rPr>
        <w:t xml:space="preserve"> </w:t>
      </w:r>
      <w:r>
        <w:t xml:space="preserve">свойства новых изучаемых материалов (толстый картон, натуральные ткани, нитки, проволока и </w:t>
      </w:r>
      <w:r>
        <w:rPr>
          <w:spacing w:val="-2"/>
        </w:rPr>
        <w:t>др.);</w:t>
      </w:r>
    </w:p>
    <w:p w:rsidR="00A55C1A" w:rsidRDefault="007F1FFC">
      <w:pPr>
        <w:pStyle w:val="a3"/>
        <w:ind w:firstLine="180"/>
      </w:pPr>
      <w:r>
        <w:t>читать</w:t>
      </w:r>
      <w:r>
        <w:rPr>
          <w:spacing w:val="-3"/>
        </w:rPr>
        <w:t xml:space="preserve"> </w:t>
      </w:r>
      <w:r>
        <w:t>простейшие</w:t>
      </w:r>
      <w:r>
        <w:rPr>
          <w:spacing w:val="-5"/>
        </w:rPr>
        <w:t xml:space="preserve"> </w:t>
      </w:r>
      <w:r>
        <w:t>чертежи</w:t>
      </w:r>
      <w:r>
        <w:rPr>
          <w:spacing w:val="-4"/>
        </w:rPr>
        <w:t xml:space="preserve"> </w:t>
      </w:r>
      <w:r>
        <w:t>(эскизы),</w:t>
      </w:r>
      <w:r>
        <w:rPr>
          <w:spacing w:val="-4"/>
        </w:rPr>
        <w:t xml:space="preserve"> </w:t>
      </w:r>
      <w:r>
        <w:t>называть</w:t>
      </w:r>
      <w:r>
        <w:rPr>
          <w:spacing w:val="-4"/>
        </w:rPr>
        <w:t xml:space="preserve"> </w:t>
      </w:r>
      <w:r>
        <w:t>линии</w:t>
      </w:r>
      <w:r>
        <w:rPr>
          <w:spacing w:val="-4"/>
        </w:rPr>
        <w:t xml:space="preserve"> </w:t>
      </w:r>
      <w:r>
        <w:t>чертежа</w:t>
      </w:r>
      <w:r>
        <w:rPr>
          <w:spacing w:val="-6"/>
        </w:rPr>
        <w:t xml:space="preserve"> </w:t>
      </w:r>
      <w:r>
        <w:t>(линия</w:t>
      </w:r>
      <w:r>
        <w:rPr>
          <w:spacing w:val="-7"/>
        </w:rPr>
        <w:t xml:space="preserve"> </w:t>
      </w:r>
      <w:r>
        <w:t>контура</w:t>
      </w:r>
      <w:r>
        <w:rPr>
          <w:spacing w:val="-5"/>
        </w:rPr>
        <w:t xml:space="preserve"> </w:t>
      </w:r>
      <w:r>
        <w:t>и</w:t>
      </w:r>
      <w:r>
        <w:rPr>
          <w:spacing w:val="-4"/>
        </w:rPr>
        <w:t xml:space="preserve"> </w:t>
      </w:r>
      <w:r>
        <w:t>надреза, линия выносная и размерная, линия сгиба, линия симметрии);</w:t>
      </w:r>
    </w:p>
    <w:p w:rsidR="00A55C1A" w:rsidRDefault="007F1FFC">
      <w:pPr>
        <w:pStyle w:val="a3"/>
        <w:ind w:right="185" w:firstLine="180"/>
      </w:pPr>
      <w:r>
        <w:t>выполнять экономную разметку прямоугольника (от двух прямых углов и одного прямого</w:t>
      </w:r>
      <w:r>
        <w:rPr>
          <w:spacing w:val="-2"/>
        </w:rPr>
        <w:t xml:space="preserve"> </w:t>
      </w:r>
      <w:r>
        <w:t>угла)</w:t>
      </w:r>
      <w:r>
        <w:rPr>
          <w:spacing w:val="-3"/>
        </w:rPr>
        <w:t xml:space="preserve"> </w:t>
      </w:r>
      <w:r>
        <w:t>с</w:t>
      </w:r>
      <w:r>
        <w:rPr>
          <w:spacing w:val="-5"/>
        </w:rPr>
        <w:t xml:space="preserve"> </w:t>
      </w:r>
      <w:r>
        <w:t>помощью</w:t>
      </w:r>
      <w:r>
        <w:rPr>
          <w:spacing w:val="-4"/>
        </w:rPr>
        <w:t xml:space="preserve"> </w:t>
      </w:r>
      <w:r>
        <w:t>чертёжных</w:t>
      </w:r>
      <w:r>
        <w:rPr>
          <w:spacing w:val="-4"/>
        </w:rPr>
        <w:t xml:space="preserve"> </w:t>
      </w:r>
      <w:r>
        <w:t>инструментов</w:t>
      </w:r>
      <w:r>
        <w:rPr>
          <w:spacing w:val="-4"/>
        </w:rPr>
        <w:t xml:space="preserve"> </w:t>
      </w:r>
      <w:r>
        <w:t>(линейки,</w:t>
      </w:r>
      <w:r>
        <w:rPr>
          <w:spacing w:val="-2"/>
        </w:rPr>
        <w:t xml:space="preserve"> </w:t>
      </w:r>
      <w:r>
        <w:t>угольника)</w:t>
      </w:r>
      <w:r>
        <w:rPr>
          <w:spacing w:val="-4"/>
        </w:rPr>
        <w:t xml:space="preserve"> </w:t>
      </w:r>
      <w:r>
        <w:t>с</w:t>
      </w:r>
      <w:r>
        <w:rPr>
          <w:spacing w:val="-6"/>
        </w:rPr>
        <w:t xml:space="preserve"> </w:t>
      </w:r>
      <w:r>
        <w:t>опорой</w:t>
      </w:r>
      <w:r>
        <w:rPr>
          <w:spacing w:val="-4"/>
        </w:rPr>
        <w:t xml:space="preserve"> </w:t>
      </w:r>
      <w:r>
        <w:t>на простейший чертёж (эскиз); чертить окружность с помощью циркуля;</w:t>
      </w:r>
    </w:p>
    <w:p w:rsidR="00A55C1A" w:rsidRDefault="007F1FFC">
      <w:pPr>
        <w:pStyle w:val="a3"/>
        <w:ind w:left="282"/>
      </w:pPr>
      <w:r>
        <w:t xml:space="preserve">выполнять </w:t>
      </w:r>
      <w:r>
        <w:rPr>
          <w:spacing w:val="-2"/>
        </w:rPr>
        <w:t>биговку;</w:t>
      </w:r>
    </w:p>
    <w:p w:rsidR="00A55C1A" w:rsidRDefault="007F1FFC">
      <w:pPr>
        <w:pStyle w:val="a3"/>
        <w:ind w:right="124" w:firstLine="180"/>
      </w:pPr>
      <w:r>
        <w:t>выполнять</w:t>
      </w:r>
      <w:r>
        <w:rPr>
          <w:spacing w:val="-7"/>
        </w:rPr>
        <w:t xml:space="preserve"> </w:t>
      </w:r>
      <w:r>
        <w:t>построение</w:t>
      </w:r>
      <w:r>
        <w:rPr>
          <w:spacing w:val="-10"/>
        </w:rPr>
        <w:t xml:space="preserve"> </w:t>
      </w:r>
      <w:r>
        <w:t>простейшего</w:t>
      </w:r>
      <w:r>
        <w:rPr>
          <w:spacing w:val="-7"/>
        </w:rPr>
        <w:t xml:space="preserve"> </w:t>
      </w:r>
      <w:r>
        <w:t>лекала</w:t>
      </w:r>
      <w:r>
        <w:rPr>
          <w:spacing w:val="-7"/>
        </w:rPr>
        <w:t xml:space="preserve"> </w:t>
      </w:r>
      <w:r>
        <w:t>(выкройки)</w:t>
      </w:r>
      <w:r>
        <w:rPr>
          <w:spacing w:val="-6"/>
        </w:rPr>
        <w:t xml:space="preserve"> </w:t>
      </w:r>
      <w:r>
        <w:t>правильной</w:t>
      </w:r>
      <w:r>
        <w:rPr>
          <w:spacing w:val="-6"/>
        </w:rPr>
        <w:t xml:space="preserve"> </w:t>
      </w:r>
      <w:r>
        <w:t>геометрической формы и разметку деталей кроя на ткани по нему/ней;</w:t>
      </w:r>
    </w:p>
    <w:p w:rsidR="00A55C1A" w:rsidRDefault="007F1FFC">
      <w:pPr>
        <w:pStyle w:val="a3"/>
        <w:ind w:left="282"/>
      </w:pPr>
      <w:r>
        <w:t>оформлять</w:t>
      </w:r>
      <w:r>
        <w:rPr>
          <w:spacing w:val="-6"/>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rPr>
          <w:spacing w:val="-2"/>
        </w:rPr>
        <w:t>строчками;</w:t>
      </w:r>
    </w:p>
    <w:p w:rsidR="00A55C1A" w:rsidRDefault="007F1FFC">
      <w:pPr>
        <w:pStyle w:val="a3"/>
        <w:ind w:firstLine="180"/>
      </w:pPr>
      <w:r>
        <w:t>понимать</w:t>
      </w:r>
      <w:r>
        <w:rPr>
          <w:spacing w:val="-5"/>
        </w:rPr>
        <w:t xml:space="preserve"> </w:t>
      </w:r>
      <w:r>
        <w:t>смысл</w:t>
      </w:r>
      <w:r>
        <w:rPr>
          <w:spacing w:val="-7"/>
        </w:rPr>
        <w:t xml:space="preserve"> </w:t>
      </w:r>
      <w:r>
        <w:t>понятия</w:t>
      </w:r>
      <w:r>
        <w:rPr>
          <w:spacing w:val="-3"/>
        </w:rPr>
        <w:t xml:space="preserve"> </w:t>
      </w:r>
      <w:r>
        <w:t>«развёртка»</w:t>
      </w:r>
      <w:r>
        <w:rPr>
          <w:spacing w:val="-12"/>
        </w:rPr>
        <w:t xml:space="preserve"> </w:t>
      </w:r>
      <w:r>
        <w:t>(трёхмерного</w:t>
      </w:r>
      <w:r>
        <w:rPr>
          <w:spacing w:val="-6"/>
        </w:rPr>
        <w:t xml:space="preserve"> </w:t>
      </w:r>
      <w:r>
        <w:t>предмета);</w:t>
      </w:r>
      <w:r>
        <w:rPr>
          <w:spacing w:val="-6"/>
        </w:rPr>
        <w:t xml:space="preserve"> </w:t>
      </w:r>
      <w:r>
        <w:t>соотносить</w:t>
      </w:r>
      <w:r>
        <w:rPr>
          <w:spacing w:val="-5"/>
        </w:rPr>
        <w:t xml:space="preserve"> </w:t>
      </w:r>
      <w:r>
        <w:t>объёмную конструкцию с изображениями её развёртки;</w:t>
      </w:r>
    </w:p>
    <w:p w:rsidR="00A55C1A" w:rsidRDefault="007F1FFC">
      <w:pPr>
        <w:pStyle w:val="a3"/>
        <w:ind w:left="282" w:right="441"/>
      </w:pPr>
      <w:r>
        <w:t>отличать макет от модели, строить трёхмерный макет из готовой развёртки; определять</w:t>
      </w:r>
      <w:r>
        <w:rPr>
          <w:spacing w:val="-5"/>
        </w:rPr>
        <w:t xml:space="preserve"> </w:t>
      </w:r>
      <w:r>
        <w:t>неподвижный</w:t>
      </w:r>
      <w:r>
        <w:rPr>
          <w:spacing w:val="-5"/>
        </w:rPr>
        <w:t xml:space="preserve"> </w:t>
      </w:r>
      <w:r>
        <w:t>и</w:t>
      </w:r>
      <w:r>
        <w:rPr>
          <w:spacing w:val="-5"/>
        </w:rPr>
        <w:t xml:space="preserve"> </w:t>
      </w:r>
      <w:r>
        <w:t>подвижный</w:t>
      </w:r>
      <w:r>
        <w:rPr>
          <w:spacing w:val="-5"/>
        </w:rPr>
        <w:t xml:space="preserve"> </w:t>
      </w:r>
      <w:r>
        <w:t>способ</w:t>
      </w:r>
      <w:r>
        <w:rPr>
          <w:spacing w:val="-5"/>
        </w:rPr>
        <w:t xml:space="preserve"> </w:t>
      </w:r>
      <w:r>
        <w:t>соединения</w:t>
      </w:r>
      <w:r>
        <w:rPr>
          <w:spacing w:val="-5"/>
        </w:rPr>
        <w:t xml:space="preserve"> </w:t>
      </w:r>
      <w:r>
        <w:t>деталей</w:t>
      </w:r>
      <w:r>
        <w:rPr>
          <w:spacing w:val="-5"/>
        </w:rPr>
        <w:t xml:space="preserve"> </w:t>
      </w:r>
      <w:r>
        <w:t>и</w:t>
      </w:r>
      <w:r>
        <w:rPr>
          <w:spacing w:val="-7"/>
        </w:rPr>
        <w:t xml:space="preserve"> </w:t>
      </w:r>
      <w:r>
        <w:t>выполнять</w:t>
      </w:r>
    </w:p>
    <w:p w:rsidR="00A55C1A" w:rsidRDefault="007F1FFC">
      <w:pPr>
        <w:pStyle w:val="a3"/>
        <w:spacing w:before="1"/>
      </w:pPr>
      <w:r>
        <w:t>подвижное</w:t>
      </w:r>
      <w:r>
        <w:rPr>
          <w:spacing w:val="-6"/>
        </w:rPr>
        <w:t xml:space="preserve"> </w:t>
      </w:r>
      <w:r>
        <w:t>и</w:t>
      </w:r>
      <w:r>
        <w:rPr>
          <w:spacing w:val="-5"/>
        </w:rPr>
        <w:t xml:space="preserve"> </w:t>
      </w:r>
      <w:r>
        <w:t>неподвижное</w:t>
      </w:r>
      <w:r>
        <w:rPr>
          <w:spacing w:val="-4"/>
        </w:rPr>
        <w:t xml:space="preserve"> </w:t>
      </w:r>
      <w:r>
        <w:t>соединения</w:t>
      </w:r>
      <w:r>
        <w:rPr>
          <w:spacing w:val="-3"/>
        </w:rPr>
        <w:t xml:space="preserve"> </w:t>
      </w:r>
      <w:r>
        <w:t>известными</w:t>
      </w:r>
      <w:r>
        <w:rPr>
          <w:spacing w:val="-2"/>
        </w:rPr>
        <w:t xml:space="preserve"> способами;</w:t>
      </w:r>
    </w:p>
    <w:p w:rsidR="00A55C1A" w:rsidRDefault="007F1FFC">
      <w:pPr>
        <w:pStyle w:val="a3"/>
        <w:ind w:firstLine="180"/>
      </w:pPr>
      <w:r>
        <w:t>конструировать</w:t>
      </w:r>
      <w:r>
        <w:rPr>
          <w:spacing w:val="-4"/>
        </w:rPr>
        <w:t xml:space="preserve"> </w:t>
      </w:r>
      <w:r>
        <w:t>и</w:t>
      </w:r>
      <w:r>
        <w:rPr>
          <w:spacing w:val="-5"/>
        </w:rPr>
        <w:t xml:space="preserve"> </w:t>
      </w:r>
      <w:r>
        <w:t>моделировать</w:t>
      </w:r>
      <w:r>
        <w:rPr>
          <w:spacing w:val="-4"/>
        </w:rPr>
        <w:t xml:space="preserve"> </w:t>
      </w:r>
      <w:r>
        <w:t>изделия</w:t>
      </w:r>
      <w:r>
        <w:rPr>
          <w:spacing w:val="-5"/>
        </w:rPr>
        <w:t xml:space="preserve"> </w:t>
      </w:r>
      <w:r>
        <w:t>из</w:t>
      </w:r>
      <w:r>
        <w:rPr>
          <w:spacing w:val="-5"/>
        </w:rPr>
        <w:t xml:space="preserve"> </w:t>
      </w:r>
      <w:r>
        <w:t>различных</w:t>
      </w:r>
      <w:r>
        <w:rPr>
          <w:spacing w:val="-3"/>
        </w:rPr>
        <w:t xml:space="preserve"> </w:t>
      </w:r>
      <w:r>
        <w:t>материалов</w:t>
      </w:r>
      <w:r>
        <w:rPr>
          <w:spacing w:val="-6"/>
        </w:rPr>
        <w:t xml:space="preserve"> </w:t>
      </w:r>
      <w:r>
        <w:t>по</w:t>
      </w:r>
      <w:r>
        <w:rPr>
          <w:spacing w:val="-8"/>
        </w:rPr>
        <w:t xml:space="preserve"> </w:t>
      </w:r>
      <w:r>
        <w:t>модели, простейшему чертежу или эскизу;</w:t>
      </w:r>
    </w:p>
    <w:p w:rsidR="00A55C1A" w:rsidRDefault="007F1FFC">
      <w:pPr>
        <w:pStyle w:val="a3"/>
        <w:ind w:left="282"/>
      </w:pPr>
      <w:r>
        <w:t>решать</w:t>
      </w:r>
      <w:r>
        <w:rPr>
          <w:spacing w:val="-5"/>
        </w:rPr>
        <w:t xml:space="preserve"> </w:t>
      </w:r>
      <w:r>
        <w:t>несложные</w:t>
      </w:r>
      <w:r>
        <w:rPr>
          <w:spacing w:val="-5"/>
        </w:rPr>
        <w:t xml:space="preserve"> </w:t>
      </w:r>
      <w:r>
        <w:t>конструкторско-технологические</w:t>
      </w:r>
      <w:r>
        <w:rPr>
          <w:spacing w:val="-4"/>
        </w:rPr>
        <w:t xml:space="preserve"> </w:t>
      </w:r>
      <w:r>
        <w:rPr>
          <w:spacing w:val="-2"/>
        </w:rPr>
        <w:t>задачи;</w:t>
      </w:r>
    </w:p>
    <w:p w:rsidR="00A55C1A" w:rsidRDefault="007F1FFC">
      <w:pPr>
        <w:pStyle w:val="a3"/>
        <w:ind w:firstLine="180"/>
      </w:pPr>
      <w:r>
        <w:t>применять</w:t>
      </w:r>
      <w:r>
        <w:rPr>
          <w:spacing w:val="-5"/>
        </w:rPr>
        <w:t xml:space="preserve"> </w:t>
      </w:r>
      <w:r>
        <w:t>освоенные</w:t>
      </w:r>
      <w:r>
        <w:rPr>
          <w:spacing w:val="-8"/>
        </w:rPr>
        <w:t xml:space="preserve"> </w:t>
      </w:r>
      <w:r>
        <w:t>знания</w:t>
      </w:r>
      <w:r>
        <w:rPr>
          <w:spacing w:val="-9"/>
        </w:rPr>
        <w:t xml:space="preserve"> </w:t>
      </w:r>
      <w:r>
        <w:t>и</w:t>
      </w:r>
      <w:r>
        <w:rPr>
          <w:spacing w:val="-6"/>
        </w:rPr>
        <w:t xml:space="preserve"> </w:t>
      </w:r>
      <w:r>
        <w:t>практические</w:t>
      </w:r>
      <w:r>
        <w:rPr>
          <w:spacing w:val="-5"/>
        </w:rPr>
        <w:t xml:space="preserve"> </w:t>
      </w:r>
      <w:r>
        <w:t>умения</w:t>
      </w:r>
      <w:r>
        <w:rPr>
          <w:spacing w:val="-6"/>
        </w:rPr>
        <w:t xml:space="preserve"> </w:t>
      </w:r>
      <w:r>
        <w:t>(технологические,</w:t>
      </w:r>
      <w:r>
        <w:rPr>
          <w:spacing w:val="-6"/>
        </w:rPr>
        <w:t xml:space="preserve"> </w:t>
      </w:r>
      <w:r>
        <w:t>графические, конструкторские) в самостоятельной интеллектуальной и практической деятельности;</w:t>
      </w:r>
    </w:p>
    <w:p w:rsidR="00A55C1A" w:rsidRDefault="007F1FFC">
      <w:pPr>
        <w:pStyle w:val="a3"/>
        <w:ind w:right="441" w:firstLine="180"/>
      </w:pPr>
      <w:r>
        <w:t>делать</w:t>
      </w:r>
      <w:r>
        <w:rPr>
          <w:spacing w:val="-3"/>
        </w:rPr>
        <w:t xml:space="preserve"> </w:t>
      </w:r>
      <w:r>
        <w:t>выбор,</w:t>
      </w:r>
      <w:r>
        <w:rPr>
          <w:spacing w:val="-4"/>
        </w:rPr>
        <w:t xml:space="preserve"> </w:t>
      </w:r>
      <w:r>
        <w:t>какое</w:t>
      </w:r>
      <w:r>
        <w:rPr>
          <w:spacing w:val="-4"/>
        </w:rPr>
        <w:t xml:space="preserve"> </w:t>
      </w:r>
      <w:r>
        <w:t>мнение</w:t>
      </w:r>
      <w:r>
        <w:rPr>
          <w:spacing w:val="-5"/>
        </w:rPr>
        <w:t xml:space="preserve"> </w:t>
      </w:r>
      <w:r>
        <w:t>принять</w:t>
      </w:r>
      <w:r>
        <w:rPr>
          <w:spacing w:val="-1"/>
        </w:rPr>
        <w:t xml:space="preserve"> </w:t>
      </w:r>
      <w:r>
        <w:t>—</w:t>
      </w:r>
      <w:r>
        <w:rPr>
          <w:spacing w:val="-4"/>
        </w:rPr>
        <w:t xml:space="preserve"> </w:t>
      </w:r>
      <w:r>
        <w:t>своё</w:t>
      </w:r>
      <w:r>
        <w:rPr>
          <w:spacing w:val="-4"/>
        </w:rPr>
        <w:t xml:space="preserve"> </w:t>
      </w:r>
      <w:r>
        <w:t>или</w:t>
      </w:r>
      <w:r>
        <w:rPr>
          <w:spacing w:val="-3"/>
        </w:rPr>
        <w:t xml:space="preserve"> </w:t>
      </w:r>
      <w:r>
        <w:t>другое,</w:t>
      </w:r>
      <w:r>
        <w:rPr>
          <w:spacing w:val="-4"/>
        </w:rPr>
        <w:t xml:space="preserve"> </w:t>
      </w:r>
      <w:r>
        <w:t>высказанное</w:t>
      </w:r>
      <w:r>
        <w:rPr>
          <w:spacing w:val="-4"/>
        </w:rPr>
        <w:t xml:space="preserve"> </w:t>
      </w:r>
      <w:r>
        <w:t>в</w:t>
      </w:r>
      <w:r>
        <w:rPr>
          <w:spacing w:val="-5"/>
        </w:rPr>
        <w:t xml:space="preserve"> </w:t>
      </w:r>
      <w:r>
        <w:t xml:space="preserve">ходе </w:t>
      </w:r>
      <w:r>
        <w:rPr>
          <w:spacing w:val="-2"/>
        </w:rPr>
        <w:t>обсуждения;</w:t>
      </w:r>
    </w:p>
    <w:p w:rsidR="00A55C1A" w:rsidRDefault="007F1FFC">
      <w:pPr>
        <w:pStyle w:val="a3"/>
        <w:ind w:left="282"/>
      </w:pPr>
      <w:r>
        <w:t>выполнять</w:t>
      </w:r>
      <w:r>
        <w:rPr>
          <w:spacing w:val="-2"/>
        </w:rPr>
        <w:t xml:space="preserve"> </w:t>
      </w:r>
      <w:r>
        <w:t>работу</w:t>
      </w:r>
      <w:r>
        <w:rPr>
          <w:spacing w:val="-9"/>
        </w:rPr>
        <w:t xml:space="preserve"> </w:t>
      </w:r>
      <w:r>
        <w:t>в</w:t>
      </w:r>
      <w:r>
        <w:rPr>
          <w:spacing w:val="-2"/>
        </w:rPr>
        <w:t xml:space="preserve"> </w:t>
      </w:r>
      <w:r>
        <w:t>малых группах,</w:t>
      </w:r>
      <w:r>
        <w:rPr>
          <w:spacing w:val="-1"/>
        </w:rPr>
        <w:t xml:space="preserve"> </w:t>
      </w:r>
      <w:r>
        <w:t xml:space="preserve">осуществлять </w:t>
      </w:r>
      <w:r>
        <w:rPr>
          <w:spacing w:val="-2"/>
        </w:rPr>
        <w:t>сотрудничество;</w:t>
      </w:r>
    </w:p>
    <w:p w:rsidR="00A55C1A" w:rsidRDefault="007F1FFC">
      <w:pPr>
        <w:pStyle w:val="a3"/>
        <w:ind w:right="441" w:firstLine="180"/>
      </w:pPr>
      <w:r>
        <w:t>понимать</w:t>
      </w:r>
      <w:r>
        <w:rPr>
          <w:spacing w:val="-6"/>
        </w:rPr>
        <w:t xml:space="preserve"> </w:t>
      </w:r>
      <w:r>
        <w:t>особенности</w:t>
      </w:r>
      <w:r>
        <w:rPr>
          <w:spacing w:val="-8"/>
        </w:rPr>
        <w:t xml:space="preserve"> </w:t>
      </w:r>
      <w:r>
        <w:t>проектной</w:t>
      </w:r>
      <w:r>
        <w:rPr>
          <w:spacing w:val="-7"/>
        </w:rPr>
        <w:t xml:space="preserve"> </w:t>
      </w:r>
      <w:r>
        <w:t>деятельности,</w:t>
      </w:r>
      <w:r>
        <w:rPr>
          <w:spacing w:val="-7"/>
        </w:rPr>
        <w:t xml:space="preserve"> </w:t>
      </w:r>
      <w:r>
        <w:t>осуществлять</w:t>
      </w:r>
      <w:r>
        <w:rPr>
          <w:spacing w:val="-7"/>
        </w:rPr>
        <w:t xml:space="preserve"> </w:t>
      </w:r>
      <w:r>
        <w:t>под</w:t>
      </w:r>
      <w:r>
        <w:rPr>
          <w:spacing w:val="-7"/>
        </w:rPr>
        <w:t xml:space="preserve"> </w:t>
      </w:r>
      <w:r>
        <w:t xml:space="preserve">руководством </w:t>
      </w:r>
      <w:r>
        <w:rPr>
          <w:spacing w:val="-2"/>
        </w:rPr>
        <w:t>учителя</w:t>
      </w:r>
    </w:p>
    <w:p w:rsidR="00A55C1A" w:rsidRDefault="007F1FFC">
      <w:pPr>
        <w:pStyle w:val="a3"/>
      </w:pPr>
      <w:r>
        <w:t>элементарную</w:t>
      </w:r>
      <w:r>
        <w:rPr>
          <w:spacing w:val="-5"/>
        </w:rPr>
        <w:t xml:space="preserve"> </w:t>
      </w:r>
      <w:r>
        <w:t>проектную</w:t>
      </w:r>
      <w:r>
        <w:rPr>
          <w:spacing w:val="-3"/>
        </w:rPr>
        <w:t xml:space="preserve"> </w:t>
      </w:r>
      <w:r>
        <w:t>деятельность</w:t>
      </w:r>
      <w:r>
        <w:rPr>
          <w:spacing w:val="-4"/>
        </w:rPr>
        <w:t xml:space="preserve"> </w:t>
      </w:r>
      <w:r>
        <w:t>в</w:t>
      </w:r>
      <w:r>
        <w:rPr>
          <w:spacing w:val="-6"/>
        </w:rPr>
        <w:t xml:space="preserve"> </w:t>
      </w:r>
      <w:r>
        <w:t>малых</w:t>
      </w:r>
      <w:r>
        <w:rPr>
          <w:spacing w:val="-4"/>
        </w:rPr>
        <w:t xml:space="preserve"> </w:t>
      </w:r>
      <w:r>
        <w:t>группах:</w:t>
      </w:r>
      <w:r>
        <w:rPr>
          <w:spacing w:val="-5"/>
        </w:rPr>
        <w:t xml:space="preserve"> </w:t>
      </w:r>
      <w:r>
        <w:t>разрабатывать</w:t>
      </w:r>
      <w:r>
        <w:rPr>
          <w:spacing w:val="-4"/>
        </w:rPr>
        <w:t xml:space="preserve"> </w:t>
      </w:r>
      <w:r>
        <w:t>замысел,</w:t>
      </w:r>
      <w:r>
        <w:rPr>
          <w:spacing w:val="-6"/>
        </w:rPr>
        <w:t xml:space="preserve"> </w:t>
      </w:r>
      <w:r>
        <w:t>искать пути его реализации, воплощать его в продукте, демонстрировать готовый продукт;</w:t>
      </w:r>
    </w:p>
    <w:p w:rsidR="00A55C1A" w:rsidRDefault="007F1FFC">
      <w:pPr>
        <w:pStyle w:val="a3"/>
        <w:ind w:left="282"/>
      </w:pPr>
      <w:r>
        <w:t>называть</w:t>
      </w:r>
      <w:r>
        <w:rPr>
          <w:spacing w:val="-4"/>
        </w:rPr>
        <w:t xml:space="preserve"> </w:t>
      </w:r>
      <w:r>
        <w:t>профессии</w:t>
      </w:r>
      <w:r>
        <w:rPr>
          <w:spacing w:val="-3"/>
        </w:rPr>
        <w:t xml:space="preserve"> </w:t>
      </w:r>
      <w:r>
        <w:t>людей,</w:t>
      </w:r>
      <w:r>
        <w:rPr>
          <w:spacing w:val="-2"/>
        </w:rPr>
        <w:t xml:space="preserve"> </w:t>
      </w:r>
      <w:r>
        <w:t>работающих</w:t>
      </w:r>
      <w:r>
        <w:rPr>
          <w:spacing w:val="-1"/>
        </w:rPr>
        <w:t xml:space="preserve"> </w:t>
      </w:r>
      <w:r>
        <w:t>в</w:t>
      </w:r>
      <w:r>
        <w:rPr>
          <w:spacing w:val="-3"/>
        </w:rPr>
        <w:t xml:space="preserve"> </w:t>
      </w:r>
      <w:r>
        <w:t>сфере</w:t>
      </w:r>
      <w:r>
        <w:rPr>
          <w:spacing w:val="-4"/>
        </w:rPr>
        <w:t xml:space="preserve"> </w:t>
      </w:r>
      <w:r>
        <w:rPr>
          <w:spacing w:val="-2"/>
        </w:rPr>
        <w:t>обслуживания.</w:t>
      </w:r>
    </w:p>
    <w:p w:rsidR="00A55C1A" w:rsidRDefault="00A55C1A">
      <w:pPr>
        <w:sectPr w:rsidR="00A55C1A">
          <w:pgSz w:w="11910" w:h="16840"/>
          <w:pgMar w:top="1040" w:right="760" w:bottom="1200" w:left="1600" w:header="0" w:footer="991" w:gutter="0"/>
          <w:cols w:space="720"/>
        </w:sectPr>
      </w:pPr>
    </w:p>
    <w:p w:rsidR="00A55C1A" w:rsidRDefault="00A55C1A">
      <w:pPr>
        <w:pStyle w:val="a3"/>
        <w:spacing w:before="9"/>
        <w:ind w:left="0"/>
        <w:rPr>
          <w:sz w:val="22"/>
        </w:rPr>
      </w:pPr>
    </w:p>
    <w:p w:rsidR="00A55C1A" w:rsidRDefault="007F1FFC" w:rsidP="0022389F">
      <w:pPr>
        <w:pStyle w:val="2"/>
        <w:numPr>
          <w:ilvl w:val="0"/>
          <w:numId w:val="55"/>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pPr>
              <w:pStyle w:val="TableParagraph"/>
              <w:spacing w:before="2"/>
              <w:rPr>
                <w:b/>
                <w:sz w:val="33"/>
              </w:rPr>
            </w:pPr>
          </w:p>
          <w:p w:rsidR="00A55C1A" w:rsidRDefault="007F1FFC">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pPr>
              <w:pStyle w:val="TableParagraph"/>
              <w:spacing w:before="223" w:line="276" w:lineRule="auto"/>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pPr>
              <w:pStyle w:val="TableParagraph"/>
              <w:spacing w:before="223" w:line="276" w:lineRule="auto"/>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pPr>
              <w:rPr>
                <w:sz w:val="2"/>
                <w:szCs w:val="2"/>
              </w:rPr>
            </w:pPr>
          </w:p>
        </w:tc>
        <w:tc>
          <w:tcPr>
            <w:tcW w:w="4560" w:type="dxa"/>
            <w:vMerge/>
            <w:tcBorders>
              <w:top w:val="nil"/>
            </w:tcBorders>
          </w:tcPr>
          <w:p w:rsidR="00A55C1A" w:rsidRDefault="00A55C1A">
            <w:pPr>
              <w:rPr>
                <w:sz w:val="2"/>
                <w:szCs w:val="2"/>
              </w:rPr>
            </w:pPr>
          </w:p>
        </w:tc>
        <w:tc>
          <w:tcPr>
            <w:tcW w:w="2510" w:type="dxa"/>
          </w:tcPr>
          <w:p w:rsidR="00A55C1A" w:rsidRDefault="007F1FFC">
            <w:pPr>
              <w:pStyle w:val="TableParagraph"/>
              <w:spacing w:before="199"/>
              <w:ind w:left="942" w:right="806"/>
              <w:jc w:val="center"/>
              <w:rPr>
                <w:sz w:val="24"/>
              </w:rPr>
            </w:pPr>
            <w:r>
              <w:rPr>
                <w:spacing w:val="-2"/>
                <w:sz w:val="24"/>
              </w:rPr>
              <w:t>Всего</w:t>
            </w:r>
          </w:p>
        </w:tc>
        <w:tc>
          <w:tcPr>
            <w:tcW w:w="2410" w:type="dxa"/>
          </w:tcPr>
          <w:p w:rsidR="00A55C1A" w:rsidRDefault="007F1FFC">
            <w:pPr>
              <w:pStyle w:val="TableParagraph"/>
              <w:spacing w:before="41" w:line="276" w:lineRule="auto"/>
              <w:ind w:left="904" w:hanging="324"/>
              <w:rPr>
                <w:sz w:val="24"/>
              </w:rPr>
            </w:pPr>
            <w:r>
              <w:rPr>
                <w:spacing w:val="-2"/>
                <w:sz w:val="24"/>
              </w:rPr>
              <w:t>Контрольные работы</w:t>
            </w:r>
          </w:p>
        </w:tc>
        <w:tc>
          <w:tcPr>
            <w:tcW w:w="3939" w:type="dxa"/>
            <w:vMerge/>
            <w:tcBorders>
              <w:top w:val="nil"/>
            </w:tcBorders>
          </w:tcPr>
          <w:p w:rsidR="00A55C1A" w:rsidRDefault="00A55C1A">
            <w:pPr>
              <w:rPr>
                <w:sz w:val="2"/>
                <w:szCs w:val="2"/>
              </w:rPr>
            </w:pPr>
          </w:p>
        </w:tc>
      </w:tr>
      <w:tr w:rsidR="00A55C1A">
        <w:trPr>
          <w:trHeight w:val="678"/>
        </w:trPr>
        <w:tc>
          <w:tcPr>
            <w:tcW w:w="1152" w:type="dxa"/>
          </w:tcPr>
          <w:p w:rsidR="00A55C1A" w:rsidRDefault="007F1FFC">
            <w:pPr>
              <w:pStyle w:val="TableParagraph"/>
              <w:spacing w:before="199"/>
              <w:ind w:left="100"/>
              <w:rPr>
                <w:sz w:val="24"/>
              </w:rPr>
            </w:pPr>
            <w:r>
              <w:rPr>
                <w:sz w:val="24"/>
              </w:rPr>
              <w:t>1</w:t>
            </w:r>
          </w:p>
        </w:tc>
        <w:tc>
          <w:tcPr>
            <w:tcW w:w="4560" w:type="dxa"/>
          </w:tcPr>
          <w:p w:rsidR="00A55C1A" w:rsidRDefault="007F1FFC">
            <w:pPr>
              <w:pStyle w:val="TableParagraph"/>
              <w:spacing w:before="7" w:line="310" w:lineRule="atLeast"/>
              <w:ind w:left="235"/>
              <w:rPr>
                <w:sz w:val="24"/>
              </w:rPr>
            </w:pPr>
            <w:r>
              <w:rPr>
                <w:sz w:val="24"/>
              </w:rPr>
              <w:t>Повторение</w:t>
            </w:r>
            <w:r>
              <w:rPr>
                <w:spacing w:val="-10"/>
                <w:sz w:val="24"/>
              </w:rPr>
              <w:t xml:space="preserve"> </w:t>
            </w:r>
            <w:r>
              <w:rPr>
                <w:sz w:val="24"/>
              </w:rPr>
              <w:t>и</w:t>
            </w:r>
            <w:r>
              <w:rPr>
                <w:spacing w:val="-9"/>
                <w:sz w:val="24"/>
              </w:rPr>
              <w:t xml:space="preserve"> </w:t>
            </w:r>
            <w:r>
              <w:rPr>
                <w:sz w:val="24"/>
              </w:rPr>
              <w:t>обобщение</w:t>
            </w:r>
            <w:r>
              <w:rPr>
                <w:spacing w:val="-10"/>
                <w:sz w:val="24"/>
              </w:rPr>
              <w:t xml:space="preserve"> </w:t>
            </w:r>
            <w:r>
              <w:rPr>
                <w:sz w:val="24"/>
              </w:rPr>
              <w:t>пройденного</w:t>
            </w:r>
            <w:r>
              <w:rPr>
                <w:spacing w:val="-9"/>
                <w:sz w:val="24"/>
              </w:rPr>
              <w:t xml:space="preserve"> </w:t>
            </w:r>
            <w:r>
              <w:rPr>
                <w:sz w:val="24"/>
              </w:rPr>
              <w:t>в первом классе</w:t>
            </w:r>
          </w:p>
        </w:tc>
        <w:tc>
          <w:tcPr>
            <w:tcW w:w="2510" w:type="dxa"/>
          </w:tcPr>
          <w:p w:rsidR="00A55C1A" w:rsidRDefault="007F1FFC">
            <w:pPr>
              <w:pStyle w:val="TableParagraph"/>
              <w:spacing w:before="199"/>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7" w:line="310" w:lineRule="atLeast"/>
              <w:ind w:left="238"/>
              <w:rPr>
                <w:sz w:val="24"/>
              </w:rPr>
            </w:pPr>
            <w:r>
              <w:rPr>
                <w:sz w:val="24"/>
              </w:rPr>
              <w:t xml:space="preserve">Библиотека ЦОК </w:t>
            </w:r>
            <w:hyperlink r:id="rId486">
              <w:r>
                <w:rPr>
                  <w:spacing w:val="-2"/>
                  <w:sz w:val="24"/>
                </w:rPr>
                <w:t>https://m.edsoo.ru/f841ebc8</w:t>
              </w:r>
            </w:hyperlink>
          </w:p>
        </w:tc>
      </w:tr>
      <w:tr w:rsidR="00A55C1A">
        <w:trPr>
          <w:trHeight w:val="1314"/>
        </w:trPr>
        <w:tc>
          <w:tcPr>
            <w:tcW w:w="1152" w:type="dxa"/>
          </w:tcPr>
          <w:p w:rsidR="00A55C1A" w:rsidRDefault="00A55C1A">
            <w:pPr>
              <w:pStyle w:val="TableParagraph"/>
              <w:rPr>
                <w:b/>
                <w:sz w:val="26"/>
              </w:rPr>
            </w:pPr>
          </w:p>
          <w:p w:rsidR="00A55C1A" w:rsidRDefault="007F1FFC">
            <w:pPr>
              <w:pStyle w:val="TableParagraph"/>
              <w:spacing w:before="217"/>
              <w:ind w:left="100"/>
              <w:rPr>
                <w:sz w:val="24"/>
              </w:rPr>
            </w:pPr>
            <w:r>
              <w:rPr>
                <w:sz w:val="24"/>
              </w:rPr>
              <w:t>2</w:t>
            </w:r>
          </w:p>
        </w:tc>
        <w:tc>
          <w:tcPr>
            <w:tcW w:w="4560" w:type="dxa"/>
          </w:tcPr>
          <w:p w:rsidR="00A55C1A" w:rsidRDefault="007F1FFC">
            <w:pPr>
              <w:pStyle w:val="TableParagraph"/>
              <w:spacing w:before="41" w:line="276" w:lineRule="auto"/>
              <w:ind w:left="235"/>
              <w:rPr>
                <w:sz w:val="24"/>
              </w:rPr>
            </w:pPr>
            <w:r>
              <w:rPr>
                <w:sz w:val="24"/>
              </w:rPr>
              <w:t>Средства художественной выразительности</w:t>
            </w:r>
            <w:r>
              <w:rPr>
                <w:spacing w:val="-15"/>
                <w:sz w:val="24"/>
              </w:rPr>
              <w:t xml:space="preserve"> </w:t>
            </w:r>
            <w:r>
              <w:rPr>
                <w:sz w:val="24"/>
              </w:rPr>
              <w:t>(композиция,</w:t>
            </w:r>
            <w:r>
              <w:rPr>
                <w:spacing w:val="-15"/>
                <w:sz w:val="24"/>
              </w:rPr>
              <w:t xml:space="preserve"> </w:t>
            </w:r>
            <w:r>
              <w:rPr>
                <w:sz w:val="24"/>
              </w:rPr>
              <w:t>цвет, форма, размер, тон, светотень,</w:t>
            </w:r>
          </w:p>
          <w:p w:rsidR="00A55C1A" w:rsidRDefault="007F1FFC">
            <w:pPr>
              <w:pStyle w:val="TableParagraph"/>
              <w:ind w:left="235"/>
              <w:rPr>
                <w:sz w:val="24"/>
              </w:rPr>
            </w:pPr>
            <w:r>
              <w:rPr>
                <w:sz w:val="24"/>
              </w:rPr>
              <w:t>симметрия)</w:t>
            </w:r>
            <w:r>
              <w:rPr>
                <w:spacing w:val="-3"/>
                <w:sz w:val="24"/>
              </w:rPr>
              <w:t xml:space="preserve"> </w:t>
            </w:r>
            <w:r>
              <w:rPr>
                <w:sz w:val="24"/>
              </w:rPr>
              <w:t>в</w:t>
            </w:r>
            <w:r>
              <w:rPr>
                <w:spacing w:val="-3"/>
                <w:sz w:val="24"/>
              </w:rPr>
              <w:t xml:space="preserve"> </w:t>
            </w:r>
            <w:r>
              <w:rPr>
                <w:sz w:val="24"/>
              </w:rPr>
              <w:t xml:space="preserve">работах </w:t>
            </w:r>
            <w:r>
              <w:rPr>
                <w:spacing w:val="-2"/>
                <w:sz w:val="24"/>
              </w:rPr>
              <w:t>мастеров</w:t>
            </w:r>
          </w:p>
        </w:tc>
        <w:tc>
          <w:tcPr>
            <w:tcW w:w="2510" w:type="dxa"/>
          </w:tcPr>
          <w:p w:rsidR="00A55C1A" w:rsidRDefault="00A55C1A">
            <w:pPr>
              <w:pStyle w:val="TableParagraph"/>
              <w:rPr>
                <w:b/>
                <w:sz w:val="26"/>
              </w:rPr>
            </w:pPr>
          </w:p>
          <w:p w:rsidR="00A55C1A" w:rsidRDefault="007F1FFC">
            <w:pPr>
              <w:pStyle w:val="TableParagraph"/>
              <w:spacing w:before="217"/>
              <w:ind w:left="199"/>
              <w:jc w:val="center"/>
              <w:rPr>
                <w:sz w:val="24"/>
              </w:rPr>
            </w:pPr>
            <w:r>
              <w:rPr>
                <w:sz w:val="24"/>
              </w:rPr>
              <w:t>4</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87">
              <w:r>
                <w:rPr>
                  <w:spacing w:val="-2"/>
                  <w:sz w:val="24"/>
                </w:rPr>
                <w:t>https://m.edsoo.ru/f841ebc8</w:t>
              </w:r>
            </w:hyperlink>
          </w:p>
        </w:tc>
      </w:tr>
      <w:tr w:rsidR="00A55C1A">
        <w:trPr>
          <w:trHeight w:val="881"/>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3</w:t>
            </w:r>
          </w:p>
        </w:tc>
        <w:tc>
          <w:tcPr>
            <w:tcW w:w="4560" w:type="dxa"/>
          </w:tcPr>
          <w:p w:rsidR="00A55C1A" w:rsidRDefault="007F1FFC">
            <w:pPr>
              <w:pStyle w:val="TableParagraph"/>
              <w:spacing w:before="140" w:line="278" w:lineRule="auto"/>
              <w:ind w:left="235"/>
              <w:rPr>
                <w:sz w:val="24"/>
              </w:rPr>
            </w:pPr>
            <w:r>
              <w:rPr>
                <w:sz w:val="24"/>
              </w:rPr>
              <w:t>Биговка.</w:t>
            </w:r>
            <w:r>
              <w:rPr>
                <w:spacing w:val="-10"/>
                <w:sz w:val="24"/>
              </w:rPr>
              <w:t xml:space="preserve"> </w:t>
            </w:r>
            <w:r>
              <w:rPr>
                <w:sz w:val="24"/>
              </w:rPr>
              <w:t>Сгибание</w:t>
            </w:r>
            <w:r>
              <w:rPr>
                <w:spacing w:val="-10"/>
                <w:sz w:val="24"/>
              </w:rPr>
              <w:t xml:space="preserve"> </w:t>
            </w:r>
            <w:r>
              <w:rPr>
                <w:sz w:val="24"/>
              </w:rPr>
              <w:t>тонкого</w:t>
            </w:r>
            <w:r>
              <w:rPr>
                <w:spacing w:val="-9"/>
                <w:sz w:val="24"/>
              </w:rPr>
              <w:t xml:space="preserve"> </w:t>
            </w:r>
            <w:r>
              <w:rPr>
                <w:sz w:val="24"/>
              </w:rPr>
              <w:t>картона</w:t>
            </w:r>
            <w:r>
              <w:rPr>
                <w:spacing w:val="-10"/>
                <w:sz w:val="24"/>
              </w:rPr>
              <w:t xml:space="preserve"> </w:t>
            </w:r>
            <w:r>
              <w:rPr>
                <w:sz w:val="24"/>
              </w:rPr>
              <w:t>и плотных видов бумаги</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4</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88">
              <w:r>
                <w:rPr>
                  <w:spacing w:val="-2"/>
                  <w:sz w:val="24"/>
                </w:rPr>
                <w:t>https://m.edsoo.ru/f841ebc8</w:t>
              </w:r>
            </w:hyperlink>
          </w:p>
        </w:tc>
      </w:tr>
      <w:tr w:rsidR="00A55C1A">
        <w:trPr>
          <w:trHeight w:val="995"/>
        </w:trPr>
        <w:tc>
          <w:tcPr>
            <w:tcW w:w="1152" w:type="dxa"/>
          </w:tcPr>
          <w:p w:rsidR="00A55C1A" w:rsidRDefault="00A55C1A">
            <w:pPr>
              <w:pStyle w:val="TableParagraph"/>
              <w:spacing w:before="1"/>
              <w:rPr>
                <w:b/>
                <w:sz w:val="31"/>
              </w:rPr>
            </w:pPr>
          </w:p>
          <w:p w:rsidR="00A55C1A" w:rsidRDefault="007F1FFC">
            <w:pPr>
              <w:pStyle w:val="TableParagraph"/>
              <w:ind w:left="100"/>
              <w:rPr>
                <w:sz w:val="24"/>
              </w:rPr>
            </w:pPr>
            <w:r>
              <w:rPr>
                <w:sz w:val="24"/>
              </w:rPr>
              <w:t>4</w:t>
            </w:r>
          </w:p>
        </w:tc>
        <w:tc>
          <w:tcPr>
            <w:tcW w:w="4560" w:type="dxa"/>
          </w:tcPr>
          <w:p w:rsidR="00A55C1A" w:rsidRDefault="007F1FFC">
            <w:pPr>
              <w:pStyle w:val="TableParagraph"/>
              <w:spacing w:before="38"/>
              <w:ind w:left="235"/>
              <w:rPr>
                <w:sz w:val="24"/>
              </w:rPr>
            </w:pPr>
            <w:r>
              <w:rPr>
                <w:sz w:val="24"/>
              </w:rPr>
              <w:t>Технология</w:t>
            </w:r>
            <w:r>
              <w:rPr>
                <w:spacing w:val="-4"/>
                <w:sz w:val="24"/>
              </w:rPr>
              <w:t xml:space="preserve"> </w:t>
            </w:r>
            <w:r>
              <w:rPr>
                <w:sz w:val="24"/>
              </w:rPr>
              <w:t>и</w:t>
            </w:r>
            <w:r>
              <w:rPr>
                <w:spacing w:val="-3"/>
                <w:sz w:val="24"/>
              </w:rPr>
              <w:t xml:space="preserve"> </w:t>
            </w:r>
            <w:r>
              <w:rPr>
                <w:sz w:val="24"/>
              </w:rPr>
              <w:t>технологические</w:t>
            </w:r>
            <w:r>
              <w:rPr>
                <w:spacing w:val="-4"/>
                <w:sz w:val="24"/>
              </w:rPr>
              <w:t xml:space="preserve"> </w:t>
            </w:r>
            <w:r>
              <w:rPr>
                <w:spacing w:val="-2"/>
                <w:sz w:val="24"/>
              </w:rPr>
              <w:t>операции</w:t>
            </w:r>
          </w:p>
          <w:p w:rsidR="00A55C1A" w:rsidRDefault="007F1FFC">
            <w:pPr>
              <w:pStyle w:val="TableParagraph"/>
              <w:spacing w:before="10" w:line="310" w:lineRule="atLeast"/>
              <w:ind w:left="235"/>
              <w:rPr>
                <w:sz w:val="24"/>
              </w:rPr>
            </w:pPr>
            <w:r>
              <w:rPr>
                <w:sz w:val="24"/>
              </w:rPr>
              <w:t>ручной</w:t>
            </w:r>
            <w:r>
              <w:rPr>
                <w:spacing w:val="-14"/>
                <w:sz w:val="24"/>
              </w:rPr>
              <w:t xml:space="preserve"> </w:t>
            </w:r>
            <w:r>
              <w:rPr>
                <w:sz w:val="24"/>
              </w:rPr>
              <w:t>обработки</w:t>
            </w:r>
            <w:r>
              <w:rPr>
                <w:spacing w:val="-14"/>
                <w:sz w:val="24"/>
              </w:rPr>
              <w:t xml:space="preserve"> </w:t>
            </w:r>
            <w:r>
              <w:rPr>
                <w:sz w:val="24"/>
              </w:rPr>
              <w:t>материалов</w:t>
            </w:r>
            <w:r>
              <w:rPr>
                <w:spacing w:val="-14"/>
                <w:sz w:val="24"/>
              </w:rPr>
              <w:t xml:space="preserve"> </w:t>
            </w:r>
            <w:r>
              <w:rPr>
                <w:sz w:val="24"/>
              </w:rPr>
              <w:t xml:space="preserve">(общее </w:t>
            </w:r>
            <w:r>
              <w:rPr>
                <w:spacing w:val="-2"/>
                <w:sz w:val="24"/>
              </w:rPr>
              <w:t>представление)</w:t>
            </w:r>
          </w:p>
        </w:tc>
        <w:tc>
          <w:tcPr>
            <w:tcW w:w="2510" w:type="dxa"/>
          </w:tcPr>
          <w:p w:rsidR="00A55C1A" w:rsidRDefault="00A55C1A">
            <w:pPr>
              <w:pStyle w:val="TableParagraph"/>
              <w:spacing w:before="1"/>
              <w:rPr>
                <w:b/>
                <w:sz w:val="31"/>
              </w:rPr>
            </w:pPr>
          </w:p>
          <w:p w:rsidR="00A55C1A" w:rsidRDefault="007F1FFC">
            <w:pPr>
              <w:pStyle w:val="TableParagraph"/>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38" w:line="278" w:lineRule="auto"/>
              <w:ind w:left="104"/>
              <w:rPr>
                <w:sz w:val="24"/>
              </w:rPr>
            </w:pPr>
            <w:r>
              <w:rPr>
                <w:sz w:val="24"/>
              </w:rPr>
              <w:t xml:space="preserve">Библиотека ЦОК </w:t>
            </w:r>
            <w:hyperlink r:id="rId489">
              <w:r>
                <w:rPr>
                  <w:spacing w:val="-2"/>
                  <w:sz w:val="24"/>
                </w:rPr>
                <w:t>https://m.edsoo.ru/f841ebc8</w:t>
              </w:r>
            </w:hyperlink>
          </w:p>
        </w:tc>
      </w:tr>
      <w:tr w:rsidR="00A55C1A">
        <w:trPr>
          <w:trHeight w:val="881"/>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5</w:t>
            </w:r>
          </w:p>
        </w:tc>
        <w:tc>
          <w:tcPr>
            <w:tcW w:w="4560" w:type="dxa"/>
          </w:tcPr>
          <w:p w:rsidR="00A55C1A" w:rsidRDefault="00A55C1A">
            <w:pPr>
              <w:pStyle w:val="TableParagraph"/>
              <w:spacing w:before="1"/>
              <w:rPr>
                <w:b/>
                <w:sz w:val="26"/>
              </w:rPr>
            </w:pPr>
          </w:p>
          <w:p w:rsidR="00A55C1A" w:rsidRDefault="007F1FFC">
            <w:pPr>
              <w:pStyle w:val="TableParagraph"/>
              <w:ind w:left="235"/>
              <w:rPr>
                <w:sz w:val="24"/>
              </w:rPr>
            </w:pPr>
            <w:r>
              <w:rPr>
                <w:sz w:val="24"/>
              </w:rPr>
              <w:t>Элементы</w:t>
            </w:r>
            <w:r>
              <w:rPr>
                <w:spacing w:val="-5"/>
                <w:sz w:val="24"/>
              </w:rPr>
              <w:t xml:space="preserve"> </w:t>
            </w:r>
            <w:r>
              <w:rPr>
                <w:sz w:val="24"/>
              </w:rPr>
              <w:t>графической</w:t>
            </w:r>
            <w:r>
              <w:rPr>
                <w:spacing w:val="-5"/>
                <w:sz w:val="24"/>
              </w:rPr>
              <w:t xml:space="preserve"> </w:t>
            </w:r>
            <w:r>
              <w:rPr>
                <w:spacing w:val="-2"/>
                <w:sz w:val="24"/>
              </w:rPr>
              <w:t>грамоты</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2</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0">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6</w:t>
            </w:r>
          </w:p>
        </w:tc>
        <w:tc>
          <w:tcPr>
            <w:tcW w:w="4560" w:type="dxa"/>
          </w:tcPr>
          <w:p w:rsidR="00A55C1A" w:rsidRDefault="007F1FFC">
            <w:pPr>
              <w:pStyle w:val="TableParagraph"/>
              <w:spacing w:before="139" w:line="278" w:lineRule="auto"/>
              <w:ind w:left="235" w:right="174"/>
              <w:rPr>
                <w:sz w:val="24"/>
              </w:rPr>
            </w:pPr>
            <w:r>
              <w:rPr>
                <w:sz w:val="24"/>
              </w:rPr>
              <w:t>Разметка</w:t>
            </w:r>
            <w:r>
              <w:rPr>
                <w:spacing w:val="-14"/>
                <w:sz w:val="24"/>
              </w:rPr>
              <w:t xml:space="preserve"> </w:t>
            </w:r>
            <w:r>
              <w:rPr>
                <w:sz w:val="24"/>
              </w:rPr>
              <w:t>прямоугольных</w:t>
            </w:r>
            <w:r>
              <w:rPr>
                <w:spacing w:val="-12"/>
                <w:sz w:val="24"/>
              </w:rPr>
              <w:t xml:space="preserve"> </w:t>
            </w:r>
            <w:r>
              <w:rPr>
                <w:sz w:val="24"/>
              </w:rPr>
              <w:t>деталей</w:t>
            </w:r>
            <w:r>
              <w:rPr>
                <w:spacing w:val="-13"/>
                <w:sz w:val="24"/>
              </w:rPr>
              <w:t xml:space="preserve"> </w:t>
            </w:r>
            <w:r>
              <w:rPr>
                <w:sz w:val="24"/>
              </w:rPr>
              <w:t>от двух прямых углов по линейке</w:t>
            </w:r>
          </w:p>
        </w:tc>
        <w:tc>
          <w:tcPr>
            <w:tcW w:w="2510" w:type="dxa"/>
          </w:tcPr>
          <w:p w:rsidR="00A55C1A" w:rsidRDefault="00A55C1A">
            <w:pPr>
              <w:pStyle w:val="TableParagraph"/>
              <w:spacing w:before="10"/>
              <w:rPr>
                <w:b/>
                <w:sz w:val="25"/>
              </w:rPr>
            </w:pPr>
          </w:p>
          <w:p w:rsidR="00A55C1A" w:rsidRDefault="007F1FFC">
            <w:pPr>
              <w:pStyle w:val="TableParagraph"/>
              <w:ind w:left="199"/>
              <w:jc w:val="center"/>
              <w:rPr>
                <w:sz w:val="24"/>
              </w:rPr>
            </w:pPr>
            <w:r>
              <w:rPr>
                <w:sz w:val="24"/>
              </w:rPr>
              <w:t>3</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1">
              <w:r>
                <w:rPr>
                  <w:spacing w:val="-2"/>
                  <w:sz w:val="24"/>
                </w:rPr>
                <w:t>https://m.edsoo.ru/f841ebc8</w:t>
              </w:r>
            </w:hyperlink>
          </w:p>
        </w:tc>
      </w:tr>
      <w:tr w:rsidR="00A55C1A">
        <w:trPr>
          <w:trHeight w:val="678"/>
        </w:trPr>
        <w:tc>
          <w:tcPr>
            <w:tcW w:w="1152" w:type="dxa"/>
          </w:tcPr>
          <w:p w:rsidR="00A55C1A" w:rsidRDefault="007F1FFC">
            <w:pPr>
              <w:pStyle w:val="TableParagraph"/>
              <w:spacing w:before="199"/>
              <w:ind w:left="100"/>
              <w:rPr>
                <w:sz w:val="24"/>
              </w:rPr>
            </w:pPr>
            <w:r>
              <w:rPr>
                <w:sz w:val="24"/>
              </w:rPr>
              <w:t>7</w:t>
            </w:r>
          </w:p>
        </w:tc>
        <w:tc>
          <w:tcPr>
            <w:tcW w:w="4560" w:type="dxa"/>
          </w:tcPr>
          <w:p w:rsidR="00A55C1A" w:rsidRDefault="007F1FFC">
            <w:pPr>
              <w:pStyle w:val="TableParagraph"/>
              <w:spacing w:before="7" w:line="310" w:lineRule="atLeast"/>
              <w:ind w:left="235"/>
              <w:rPr>
                <w:sz w:val="24"/>
              </w:rPr>
            </w:pPr>
            <w:r>
              <w:rPr>
                <w:sz w:val="24"/>
              </w:rPr>
              <w:t>Угольник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w:t>
            </w:r>
          </w:p>
        </w:tc>
        <w:tc>
          <w:tcPr>
            <w:tcW w:w="2510" w:type="dxa"/>
          </w:tcPr>
          <w:p w:rsidR="00A55C1A" w:rsidRDefault="007F1FFC">
            <w:pPr>
              <w:pStyle w:val="TableParagraph"/>
              <w:spacing w:before="199"/>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pPr>
        <w:rPr>
          <w:sz w:val="24"/>
        </w:rPr>
        <w:sectPr w:rsidR="00A55C1A">
          <w:footerReference w:type="default" r:id="rId492"/>
          <w:pgSz w:w="16840" w:h="11910" w:orient="landscape"/>
          <w:pgMar w:top="1340" w:right="11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pPr>
              <w:pStyle w:val="TableParagraph"/>
            </w:pPr>
          </w:p>
        </w:tc>
        <w:tc>
          <w:tcPr>
            <w:tcW w:w="4560" w:type="dxa"/>
          </w:tcPr>
          <w:p w:rsidR="00A55C1A" w:rsidRDefault="007F1FFC">
            <w:pPr>
              <w:pStyle w:val="TableParagraph"/>
              <w:spacing w:before="41"/>
              <w:ind w:left="235"/>
              <w:rPr>
                <w:sz w:val="24"/>
              </w:rPr>
            </w:pPr>
            <w:r>
              <w:rPr>
                <w:sz w:val="24"/>
              </w:rPr>
              <w:t>прямоугольных</w:t>
            </w:r>
            <w:r>
              <w:rPr>
                <w:spacing w:val="-2"/>
                <w:sz w:val="24"/>
              </w:rPr>
              <w:t xml:space="preserve"> </w:t>
            </w:r>
            <w:r>
              <w:rPr>
                <w:sz w:val="24"/>
              </w:rPr>
              <w:t>деталей</w:t>
            </w:r>
            <w:r>
              <w:rPr>
                <w:spacing w:val="-3"/>
                <w:sz w:val="24"/>
              </w:rPr>
              <w:t xml:space="preserve"> </w:t>
            </w:r>
            <w:r>
              <w:rPr>
                <w:sz w:val="24"/>
              </w:rPr>
              <w:t>по</w:t>
            </w:r>
            <w:r>
              <w:rPr>
                <w:spacing w:val="-1"/>
                <w:sz w:val="24"/>
              </w:rPr>
              <w:t xml:space="preserve"> </w:t>
            </w:r>
            <w:r>
              <w:rPr>
                <w:spacing w:val="-2"/>
                <w:sz w:val="24"/>
              </w:rPr>
              <w:t>угольнику</w:t>
            </w:r>
          </w:p>
        </w:tc>
        <w:tc>
          <w:tcPr>
            <w:tcW w:w="2510" w:type="dxa"/>
          </w:tcPr>
          <w:p w:rsidR="00A55C1A" w:rsidRDefault="00A55C1A">
            <w:pPr>
              <w:pStyle w:val="TableParagraph"/>
            </w:pPr>
          </w:p>
        </w:tc>
        <w:tc>
          <w:tcPr>
            <w:tcW w:w="2410" w:type="dxa"/>
          </w:tcPr>
          <w:p w:rsidR="00A55C1A" w:rsidRDefault="00A55C1A">
            <w:pPr>
              <w:pStyle w:val="TableParagraph"/>
            </w:pPr>
          </w:p>
        </w:tc>
        <w:tc>
          <w:tcPr>
            <w:tcW w:w="3939" w:type="dxa"/>
          </w:tcPr>
          <w:p w:rsidR="00A55C1A" w:rsidRDefault="00E178DB">
            <w:pPr>
              <w:pStyle w:val="TableParagraph"/>
              <w:spacing w:before="41"/>
              <w:ind w:left="104"/>
              <w:rPr>
                <w:sz w:val="24"/>
              </w:rPr>
            </w:pPr>
            <w:hyperlink r:id="rId493">
              <w:r w:rsidR="007F1FFC">
                <w:rPr>
                  <w:spacing w:val="-2"/>
                  <w:sz w:val="24"/>
                </w:rPr>
                <w:t>https://m.edsoo.ru/f841ebc8</w:t>
              </w:r>
            </w:hyperlink>
          </w:p>
        </w:tc>
      </w:tr>
      <w:tr w:rsidR="00A55C1A">
        <w:trPr>
          <w:trHeight w:val="998"/>
        </w:trPr>
        <w:tc>
          <w:tcPr>
            <w:tcW w:w="1152" w:type="dxa"/>
          </w:tcPr>
          <w:p w:rsidR="00A55C1A" w:rsidRDefault="00A55C1A">
            <w:pPr>
              <w:pStyle w:val="TableParagraph"/>
              <w:spacing w:before="1"/>
              <w:rPr>
                <w:b/>
                <w:sz w:val="31"/>
              </w:rPr>
            </w:pPr>
          </w:p>
          <w:p w:rsidR="00A55C1A" w:rsidRDefault="007F1FFC">
            <w:pPr>
              <w:pStyle w:val="TableParagraph"/>
              <w:ind w:left="100"/>
              <w:rPr>
                <w:sz w:val="24"/>
              </w:rPr>
            </w:pPr>
            <w:r>
              <w:rPr>
                <w:sz w:val="24"/>
              </w:rPr>
              <w:t>8</w:t>
            </w:r>
          </w:p>
        </w:tc>
        <w:tc>
          <w:tcPr>
            <w:tcW w:w="4560" w:type="dxa"/>
          </w:tcPr>
          <w:p w:rsidR="00A55C1A" w:rsidRDefault="007F1FFC">
            <w:pPr>
              <w:pStyle w:val="TableParagraph"/>
              <w:spacing w:before="7" w:line="310" w:lineRule="atLeast"/>
              <w:ind w:left="235"/>
              <w:rPr>
                <w:sz w:val="24"/>
              </w:rPr>
            </w:pPr>
            <w:r>
              <w:rPr>
                <w:sz w:val="24"/>
              </w:rPr>
              <w:t>Циркуль – чертежный (контрольно- измерительный)</w:t>
            </w:r>
            <w:r>
              <w:rPr>
                <w:spacing w:val="-15"/>
                <w:sz w:val="24"/>
              </w:rPr>
              <w:t xml:space="preserve"> </w:t>
            </w:r>
            <w:r>
              <w:rPr>
                <w:sz w:val="24"/>
              </w:rPr>
              <w:t>инструмент.</w:t>
            </w:r>
            <w:r>
              <w:rPr>
                <w:spacing w:val="-15"/>
                <w:sz w:val="24"/>
              </w:rPr>
              <w:t xml:space="preserve"> </w:t>
            </w:r>
            <w:r>
              <w:rPr>
                <w:sz w:val="24"/>
              </w:rPr>
              <w:t>Разметка круглых деталей циркулем</w:t>
            </w:r>
          </w:p>
        </w:tc>
        <w:tc>
          <w:tcPr>
            <w:tcW w:w="2510" w:type="dxa"/>
          </w:tcPr>
          <w:p w:rsidR="00A55C1A" w:rsidRDefault="00A55C1A">
            <w:pPr>
              <w:pStyle w:val="TableParagraph"/>
              <w:spacing w:before="1"/>
              <w:rPr>
                <w:b/>
                <w:sz w:val="31"/>
              </w:rPr>
            </w:pPr>
          </w:p>
          <w:p w:rsidR="00A55C1A" w:rsidRDefault="007F1FFC">
            <w:pPr>
              <w:pStyle w:val="TableParagraph"/>
              <w:ind w:left="1292"/>
              <w:rPr>
                <w:sz w:val="24"/>
              </w:rPr>
            </w:pPr>
            <w:r>
              <w:rPr>
                <w:sz w:val="24"/>
              </w:rPr>
              <w:t>2</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4">
              <w:r>
                <w:rPr>
                  <w:spacing w:val="-2"/>
                  <w:sz w:val="24"/>
                </w:rPr>
                <w:t>https://m.edsoo.ru/f841ebc8</w:t>
              </w:r>
            </w:hyperlink>
          </w:p>
        </w:tc>
      </w:tr>
      <w:tr w:rsidR="00A55C1A">
        <w:trPr>
          <w:trHeight w:val="996"/>
        </w:trPr>
        <w:tc>
          <w:tcPr>
            <w:tcW w:w="1152" w:type="dxa"/>
          </w:tcPr>
          <w:p w:rsidR="00A55C1A" w:rsidRDefault="00A55C1A">
            <w:pPr>
              <w:pStyle w:val="TableParagraph"/>
              <w:spacing w:before="1"/>
              <w:rPr>
                <w:b/>
                <w:sz w:val="31"/>
              </w:rPr>
            </w:pPr>
          </w:p>
          <w:p w:rsidR="00A55C1A" w:rsidRDefault="007F1FFC">
            <w:pPr>
              <w:pStyle w:val="TableParagraph"/>
              <w:spacing w:before="1"/>
              <w:ind w:left="100"/>
              <w:rPr>
                <w:sz w:val="24"/>
              </w:rPr>
            </w:pPr>
            <w:r>
              <w:rPr>
                <w:sz w:val="24"/>
              </w:rPr>
              <w:t>9</w:t>
            </w:r>
          </w:p>
        </w:tc>
        <w:tc>
          <w:tcPr>
            <w:tcW w:w="4560" w:type="dxa"/>
          </w:tcPr>
          <w:p w:rsidR="00A55C1A" w:rsidRDefault="007F1FFC">
            <w:pPr>
              <w:pStyle w:val="TableParagraph"/>
              <w:spacing w:before="41" w:line="276" w:lineRule="auto"/>
              <w:ind w:left="235"/>
              <w:rPr>
                <w:sz w:val="24"/>
              </w:rPr>
            </w:pPr>
            <w:r>
              <w:rPr>
                <w:sz w:val="24"/>
              </w:rPr>
              <w:t>Подвижное</w:t>
            </w:r>
            <w:r>
              <w:rPr>
                <w:spacing w:val="-13"/>
                <w:sz w:val="24"/>
              </w:rPr>
              <w:t xml:space="preserve"> </w:t>
            </w:r>
            <w:r>
              <w:rPr>
                <w:sz w:val="24"/>
              </w:rPr>
              <w:t>и</w:t>
            </w:r>
            <w:r>
              <w:rPr>
                <w:spacing w:val="-12"/>
                <w:sz w:val="24"/>
              </w:rPr>
              <w:t xml:space="preserve"> </w:t>
            </w:r>
            <w:r>
              <w:rPr>
                <w:sz w:val="24"/>
              </w:rPr>
              <w:t>неподвижное</w:t>
            </w:r>
            <w:r>
              <w:rPr>
                <w:spacing w:val="-13"/>
                <w:sz w:val="24"/>
              </w:rPr>
              <w:t xml:space="preserve"> </w:t>
            </w:r>
            <w:r>
              <w:rPr>
                <w:sz w:val="24"/>
              </w:rPr>
              <w:t>соединение деталей. Соединение деталей изделия</w:t>
            </w:r>
          </w:p>
          <w:p w:rsidR="00A55C1A" w:rsidRDefault="007F1FFC">
            <w:pPr>
              <w:pStyle w:val="TableParagraph"/>
              <w:spacing w:line="275" w:lineRule="exact"/>
              <w:ind w:left="235"/>
              <w:rPr>
                <w:sz w:val="24"/>
              </w:rPr>
            </w:pPr>
            <w:r>
              <w:rPr>
                <w:sz w:val="24"/>
              </w:rPr>
              <w:t>«щелевым</w:t>
            </w:r>
            <w:r>
              <w:rPr>
                <w:spacing w:val="-6"/>
                <w:sz w:val="24"/>
              </w:rPr>
              <w:t xml:space="preserve"> </w:t>
            </w:r>
            <w:r>
              <w:rPr>
                <w:spacing w:val="-2"/>
                <w:sz w:val="24"/>
              </w:rPr>
              <w:t>замком»</w:t>
            </w:r>
          </w:p>
        </w:tc>
        <w:tc>
          <w:tcPr>
            <w:tcW w:w="2510" w:type="dxa"/>
          </w:tcPr>
          <w:p w:rsidR="00A55C1A" w:rsidRDefault="00A55C1A">
            <w:pPr>
              <w:pStyle w:val="TableParagraph"/>
              <w:spacing w:before="1"/>
              <w:rPr>
                <w:b/>
                <w:sz w:val="31"/>
              </w:rPr>
            </w:pPr>
          </w:p>
          <w:p w:rsidR="00A55C1A" w:rsidRDefault="007F1FFC">
            <w:pPr>
              <w:pStyle w:val="TableParagraph"/>
              <w:spacing w:before="1"/>
              <w:ind w:left="1292"/>
              <w:rPr>
                <w:sz w:val="24"/>
              </w:rPr>
            </w:pPr>
            <w:r>
              <w:rPr>
                <w:sz w:val="24"/>
              </w:rPr>
              <w:t>5</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5">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pacing w:val="-5"/>
                <w:sz w:val="24"/>
              </w:rPr>
              <w:t>10</w:t>
            </w:r>
          </w:p>
        </w:tc>
        <w:tc>
          <w:tcPr>
            <w:tcW w:w="4560" w:type="dxa"/>
          </w:tcPr>
          <w:p w:rsidR="00A55C1A" w:rsidRDefault="00A55C1A">
            <w:pPr>
              <w:pStyle w:val="TableParagraph"/>
              <w:spacing w:before="1"/>
              <w:rPr>
                <w:b/>
                <w:sz w:val="26"/>
              </w:rPr>
            </w:pPr>
          </w:p>
          <w:p w:rsidR="00A55C1A" w:rsidRDefault="007F1FFC">
            <w:pPr>
              <w:pStyle w:val="TableParagraph"/>
              <w:ind w:left="235"/>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2"/>
                <w:sz w:val="24"/>
              </w:rPr>
              <w:t xml:space="preserve"> </w:t>
            </w:r>
            <w:r>
              <w:rPr>
                <w:sz w:val="24"/>
              </w:rPr>
              <w:t>у</w:t>
            </w:r>
            <w:r>
              <w:rPr>
                <w:spacing w:val="-6"/>
                <w:sz w:val="24"/>
              </w:rPr>
              <w:t xml:space="preserve"> </w:t>
            </w:r>
            <w:r>
              <w:rPr>
                <w:spacing w:val="-2"/>
                <w:sz w:val="24"/>
              </w:rPr>
              <w:t>человека</w:t>
            </w:r>
          </w:p>
        </w:tc>
        <w:tc>
          <w:tcPr>
            <w:tcW w:w="2510" w:type="dxa"/>
          </w:tcPr>
          <w:p w:rsidR="00A55C1A" w:rsidRDefault="00A55C1A">
            <w:pPr>
              <w:pStyle w:val="TableParagraph"/>
              <w:spacing w:before="1"/>
              <w:rPr>
                <w:b/>
                <w:sz w:val="26"/>
              </w:rPr>
            </w:pPr>
          </w:p>
          <w:p w:rsidR="00A55C1A" w:rsidRDefault="007F1FFC">
            <w:pPr>
              <w:pStyle w:val="TableParagraph"/>
              <w:ind w:left="1292"/>
              <w:rPr>
                <w:sz w:val="24"/>
              </w:rPr>
            </w:pPr>
            <w:r>
              <w:rPr>
                <w:sz w:val="24"/>
              </w:rPr>
              <w:t>2</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6">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pacing w:val="-5"/>
                <w:sz w:val="24"/>
              </w:rPr>
              <w:t>11</w:t>
            </w:r>
          </w:p>
        </w:tc>
        <w:tc>
          <w:tcPr>
            <w:tcW w:w="4560" w:type="dxa"/>
          </w:tcPr>
          <w:p w:rsidR="00A55C1A" w:rsidRDefault="007F1FFC">
            <w:pPr>
              <w:pStyle w:val="TableParagraph"/>
              <w:spacing w:before="139" w:line="278" w:lineRule="auto"/>
              <w:ind w:left="235"/>
              <w:rPr>
                <w:sz w:val="24"/>
              </w:rPr>
            </w:pPr>
            <w:r>
              <w:rPr>
                <w:sz w:val="24"/>
              </w:rPr>
              <w:t>Натуральные</w:t>
            </w:r>
            <w:r>
              <w:rPr>
                <w:spacing w:val="-13"/>
                <w:sz w:val="24"/>
              </w:rPr>
              <w:t xml:space="preserve"> </w:t>
            </w:r>
            <w:r>
              <w:rPr>
                <w:sz w:val="24"/>
              </w:rPr>
              <w:t>ткани.</w:t>
            </w:r>
            <w:r>
              <w:rPr>
                <w:spacing w:val="-12"/>
                <w:sz w:val="24"/>
              </w:rPr>
              <w:t xml:space="preserve"> </w:t>
            </w:r>
            <w:r>
              <w:rPr>
                <w:sz w:val="24"/>
              </w:rPr>
              <w:t>Основные</w:t>
            </w:r>
            <w:r>
              <w:rPr>
                <w:spacing w:val="-14"/>
                <w:sz w:val="24"/>
              </w:rPr>
              <w:t xml:space="preserve"> </w:t>
            </w:r>
            <w:r>
              <w:rPr>
                <w:sz w:val="24"/>
              </w:rPr>
              <w:t>свойства натуральных тканей</w:t>
            </w:r>
          </w:p>
        </w:tc>
        <w:tc>
          <w:tcPr>
            <w:tcW w:w="2510" w:type="dxa"/>
          </w:tcPr>
          <w:p w:rsidR="00A55C1A" w:rsidRDefault="00A55C1A">
            <w:pPr>
              <w:pStyle w:val="TableParagraph"/>
              <w:spacing w:before="1"/>
              <w:rPr>
                <w:b/>
                <w:sz w:val="26"/>
              </w:rPr>
            </w:pPr>
          </w:p>
          <w:p w:rsidR="00A55C1A" w:rsidRDefault="007F1FFC">
            <w:pPr>
              <w:pStyle w:val="TableParagraph"/>
              <w:ind w:left="1292"/>
              <w:rPr>
                <w:sz w:val="24"/>
              </w:rPr>
            </w:pPr>
            <w:r>
              <w:rPr>
                <w:sz w:val="24"/>
              </w:rPr>
              <w:t>1</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7">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pacing w:val="-5"/>
                <w:sz w:val="24"/>
              </w:rPr>
              <w:t>12</w:t>
            </w:r>
          </w:p>
        </w:tc>
        <w:tc>
          <w:tcPr>
            <w:tcW w:w="4560" w:type="dxa"/>
          </w:tcPr>
          <w:p w:rsidR="00A55C1A" w:rsidRDefault="007F1FFC">
            <w:pPr>
              <w:pStyle w:val="TableParagraph"/>
              <w:spacing w:before="140" w:line="276" w:lineRule="auto"/>
              <w:ind w:left="235"/>
              <w:rPr>
                <w:sz w:val="24"/>
              </w:rPr>
            </w:pPr>
            <w:r>
              <w:rPr>
                <w:sz w:val="24"/>
              </w:rPr>
              <w:t>Виды</w:t>
            </w:r>
            <w:r>
              <w:rPr>
                <w:spacing w:val="-14"/>
                <w:sz w:val="24"/>
              </w:rPr>
              <w:t xml:space="preserve"> </w:t>
            </w:r>
            <w:r>
              <w:rPr>
                <w:sz w:val="24"/>
              </w:rPr>
              <w:t>ниток.</w:t>
            </w:r>
            <w:r>
              <w:rPr>
                <w:spacing w:val="-14"/>
                <w:sz w:val="24"/>
              </w:rPr>
              <w:t xml:space="preserve"> </w:t>
            </w:r>
            <w:r>
              <w:rPr>
                <w:sz w:val="24"/>
              </w:rPr>
              <w:t>Их</w:t>
            </w:r>
            <w:r>
              <w:rPr>
                <w:spacing w:val="-14"/>
                <w:sz w:val="24"/>
              </w:rPr>
              <w:t xml:space="preserve"> </w:t>
            </w:r>
            <w:r>
              <w:rPr>
                <w:sz w:val="24"/>
              </w:rPr>
              <w:t xml:space="preserve">назначение, </w:t>
            </w:r>
            <w:r>
              <w:rPr>
                <w:spacing w:val="-2"/>
                <w:sz w:val="24"/>
              </w:rPr>
              <w:t>использование</w:t>
            </w:r>
          </w:p>
        </w:tc>
        <w:tc>
          <w:tcPr>
            <w:tcW w:w="2510" w:type="dxa"/>
          </w:tcPr>
          <w:p w:rsidR="00A55C1A" w:rsidRDefault="00A55C1A">
            <w:pPr>
              <w:pStyle w:val="TableParagraph"/>
              <w:spacing w:before="10"/>
              <w:rPr>
                <w:b/>
                <w:sz w:val="25"/>
              </w:rPr>
            </w:pPr>
          </w:p>
          <w:p w:rsidR="00A55C1A" w:rsidRDefault="007F1FFC">
            <w:pPr>
              <w:pStyle w:val="TableParagraph"/>
              <w:ind w:left="1292"/>
              <w:rPr>
                <w:sz w:val="24"/>
              </w:rPr>
            </w:pPr>
            <w:r>
              <w:rPr>
                <w:sz w:val="24"/>
              </w:rPr>
              <w:t>1</w:t>
            </w:r>
          </w:p>
        </w:tc>
        <w:tc>
          <w:tcPr>
            <w:tcW w:w="2410" w:type="dxa"/>
          </w:tcPr>
          <w:p w:rsidR="00A55C1A" w:rsidRDefault="00A55C1A">
            <w:pPr>
              <w:pStyle w:val="TableParagraph"/>
            </w:pPr>
          </w:p>
        </w:tc>
        <w:tc>
          <w:tcPr>
            <w:tcW w:w="3939" w:type="dxa"/>
          </w:tcPr>
          <w:p w:rsidR="00A55C1A" w:rsidRDefault="007F1FFC">
            <w:pPr>
              <w:pStyle w:val="TableParagraph"/>
              <w:spacing w:before="38" w:line="278" w:lineRule="auto"/>
              <w:ind w:left="104"/>
              <w:rPr>
                <w:sz w:val="24"/>
              </w:rPr>
            </w:pPr>
            <w:r>
              <w:rPr>
                <w:sz w:val="24"/>
              </w:rPr>
              <w:t xml:space="preserve">Библиотека ЦОК </w:t>
            </w:r>
            <w:hyperlink r:id="rId498">
              <w:r>
                <w:rPr>
                  <w:spacing w:val="-2"/>
                  <w:sz w:val="24"/>
                </w:rPr>
                <w:t>https://m.edsoo.ru/f841ebc8</w:t>
              </w:r>
            </w:hyperlink>
          </w:p>
        </w:tc>
      </w:tr>
      <w:tr w:rsidR="00A55C1A">
        <w:trPr>
          <w:trHeight w:val="998"/>
        </w:trPr>
        <w:tc>
          <w:tcPr>
            <w:tcW w:w="1152"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13</w:t>
            </w:r>
          </w:p>
        </w:tc>
        <w:tc>
          <w:tcPr>
            <w:tcW w:w="4560" w:type="dxa"/>
          </w:tcPr>
          <w:p w:rsidR="00A55C1A" w:rsidRDefault="007F1FFC">
            <w:pPr>
              <w:pStyle w:val="TableParagraph"/>
              <w:spacing w:before="41"/>
              <w:ind w:left="235"/>
              <w:rPr>
                <w:sz w:val="24"/>
              </w:rPr>
            </w:pPr>
            <w:r>
              <w:rPr>
                <w:sz w:val="24"/>
              </w:rPr>
              <w:t>Технология</w:t>
            </w:r>
            <w:r>
              <w:rPr>
                <w:spacing w:val="-7"/>
                <w:sz w:val="24"/>
              </w:rPr>
              <w:t xml:space="preserve"> </w:t>
            </w:r>
            <w:r>
              <w:rPr>
                <w:sz w:val="24"/>
              </w:rPr>
              <w:t>изготовления</w:t>
            </w:r>
            <w:r>
              <w:rPr>
                <w:spacing w:val="-7"/>
                <w:sz w:val="24"/>
              </w:rPr>
              <w:t xml:space="preserve"> </w:t>
            </w:r>
            <w:r>
              <w:rPr>
                <w:spacing w:val="-2"/>
                <w:sz w:val="24"/>
              </w:rPr>
              <w:t>швейных</w:t>
            </w:r>
          </w:p>
          <w:p w:rsidR="00A55C1A" w:rsidRDefault="007F1FFC">
            <w:pPr>
              <w:pStyle w:val="TableParagraph"/>
              <w:spacing w:before="9" w:line="320" w:lineRule="exact"/>
              <w:ind w:left="235" w:right="95"/>
              <w:rPr>
                <w:sz w:val="24"/>
              </w:rPr>
            </w:pPr>
            <w:r>
              <w:rPr>
                <w:sz w:val="24"/>
              </w:rPr>
              <w:t>изделий.</w:t>
            </w:r>
            <w:r>
              <w:rPr>
                <w:spacing w:val="-10"/>
                <w:sz w:val="24"/>
              </w:rPr>
              <w:t xml:space="preserve"> </w:t>
            </w:r>
            <w:r>
              <w:rPr>
                <w:sz w:val="24"/>
              </w:rPr>
              <w:t>Лекало.</w:t>
            </w:r>
            <w:r>
              <w:rPr>
                <w:spacing w:val="-11"/>
                <w:sz w:val="24"/>
              </w:rPr>
              <w:t xml:space="preserve"> </w:t>
            </w:r>
            <w:r>
              <w:rPr>
                <w:sz w:val="24"/>
              </w:rPr>
              <w:t>Строчка</w:t>
            </w:r>
            <w:r>
              <w:rPr>
                <w:spacing w:val="-11"/>
                <w:sz w:val="24"/>
              </w:rPr>
              <w:t xml:space="preserve"> </w:t>
            </w:r>
            <w:r>
              <w:rPr>
                <w:sz w:val="24"/>
              </w:rPr>
              <w:t>косого</w:t>
            </w:r>
            <w:r>
              <w:rPr>
                <w:spacing w:val="-10"/>
                <w:sz w:val="24"/>
              </w:rPr>
              <w:t xml:space="preserve"> </w:t>
            </w:r>
            <w:r>
              <w:rPr>
                <w:sz w:val="24"/>
              </w:rPr>
              <w:t>стежка и ее варианты</w:t>
            </w:r>
          </w:p>
        </w:tc>
        <w:tc>
          <w:tcPr>
            <w:tcW w:w="2510" w:type="dxa"/>
          </w:tcPr>
          <w:p w:rsidR="00A55C1A" w:rsidRDefault="00A55C1A">
            <w:pPr>
              <w:pStyle w:val="TableParagraph"/>
              <w:spacing w:before="1"/>
              <w:rPr>
                <w:b/>
                <w:sz w:val="31"/>
              </w:rPr>
            </w:pPr>
          </w:p>
          <w:p w:rsidR="00A55C1A" w:rsidRDefault="007F1FFC">
            <w:pPr>
              <w:pStyle w:val="TableParagraph"/>
              <w:ind w:left="1292"/>
              <w:rPr>
                <w:sz w:val="24"/>
              </w:rPr>
            </w:pPr>
            <w:r>
              <w:rPr>
                <w:sz w:val="24"/>
              </w:rPr>
              <w:t>7</w:t>
            </w:r>
          </w:p>
        </w:tc>
        <w:tc>
          <w:tcPr>
            <w:tcW w:w="2410" w:type="dxa"/>
          </w:tcPr>
          <w:p w:rsidR="00A55C1A" w:rsidRDefault="00A55C1A">
            <w:pPr>
              <w:pStyle w:val="TableParagraph"/>
              <w:spacing w:before="8"/>
              <w:rPr>
                <w:b/>
                <w:sz w:val="31"/>
              </w:rPr>
            </w:pPr>
          </w:p>
          <w:p w:rsidR="00A55C1A" w:rsidRDefault="00A55C1A">
            <w:pPr>
              <w:pStyle w:val="TableParagraph"/>
              <w:ind w:right="1076"/>
              <w:jc w:val="right"/>
              <w:rPr>
                <w:rFonts w:ascii="Calibri"/>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499">
              <w:r>
                <w:rPr>
                  <w:spacing w:val="-2"/>
                  <w:sz w:val="24"/>
                </w:rPr>
                <w:t>https://m.edsoo.ru/f841ebc8</w:t>
              </w:r>
            </w:hyperlink>
          </w:p>
        </w:tc>
      </w:tr>
      <w:tr w:rsidR="00A55C1A">
        <w:trPr>
          <w:trHeight w:val="551"/>
        </w:trPr>
        <w:tc>
          <w:tcPr>
            <w:tcW w:w="5712" w:type="dxa"/>
            <w:gridSpan w:val="2"/>
          </w:tcPr>
          <w:p w:rsidR="00A55C1A" w:rsidRDefault="007F1FFC">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pPr>
              <w:pStyle w:val="TableParagraph"/>
              <w:spacing w:before="134"/>
              <w:ind w:left="1232"/>
              <w:rPr>
                <w:sz w:val="24"/>
              </w:rPr>
            </w:pPr>
            <w:r>
              <w:rPr>
                <w:spacing w:val="-5"/>
                <w:sz w:val="24"/>
              </w:rPr>
              <w:t>34</w:t>
            </w:r>
          </w:p>
        </w:tc>
        <w:tc>
          <w:tcPr>
            <w:tcW w:w="2410" w:type="dxa"/>
          </w:tcPr>
          <w:p w:rsidR="00A55C1A" w:rsidRDefault="00A55C1A">
            <w:pPr>
              <w:pStyle w:val="TableParagraph"/>
              <w:spacing w:before="134"/>
              <w:ind w:right="1042"/>
              <w:jc w:val="right"/>
              <w:rPr>
                <w:sz w:val="24"/>
              </w:rPr>
            </w:pPr>
          </w:p>
        </w:tc>
        <w:tc>
          <w:tcPr>
            <w:tcW w:w="3939" w:type="dxa"/>
          </w:tcPr>
          <w:p w:rsidR="00A55C1A" w:rsidRDefault="00A55C1A">
            <w:pPr>
              <w:pStyle w:val="TableParagraph"/>
            </w:pPr>
          </w:p>
        </w:tc>
      </w:tr>
    </w:tbl>
    <w:p w:rsidR="00A55C1A" w:rsidRDefault="00A55C1A">
      <w:pPr>
        <w:sectPr w:rsidR="00A55C1A">
          <w:pgSz w:w="16840" w:h="11910" w:orient="landscape"/>
          <w:pgMar w:top="1340" w:right="1120" w:bottom="1200" w:left="920" w:header="0" w:footer="1003" w:gutter="0"/>
          <w:cols w:space="720"/>
        </w:sectPr>
      </w:pPr>
    </w:p>
    <w:p w:rsidR="00A55C1A" w:rsidRDefault="007F1FFC">
      <w:pPr>
        <w:spacing w:before="61"/>
        <w:ind w:left="107"/>
        <w:rPr>
          <w:b/>
          <w:sz w:val="24"/>
        </w:rPr>
      </w:pPr>
      <w:r>
        <w:rPr>
          <w:b/>
          <w:sz w:val="24"/>
          <w:u w:val="single"/>
        </w:rPr>
        <w:t xml:space="preserve">3 </w:t>
      </w:r>
      <w:r>
        <w:rPr>
          <w:b/>
          <w:spacing w:val="-2"/>
          <w:sz w:val="24"/>
          <w:u w:val="single"/>
        </w:rPr>
        <w:t>класс</w:t>
      </w:r>
    </w:p>
    <w:p w:rsidR="00A55C1A" w:rsidRDefault="007F1FFC" w:rsidP="0022389F">
      <w:pPr>
        <w:pStyle w:val="a4"/>
        <w:numPr>
          <w:ilvl w:val="0"/>
          <w:numId w:val="53"/>
        </w:numPr>
        <w:tabs>
          <w:tab w:val="left" w:pos="328"/>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22389F">
      <w:pPr>
        <w:pStyle w:val="2"/>
        <w:numPr>
          <w:ilvl w:val="0"/>
          <w:numId w:val="52"/>
        </w:numPr>
        <w:tabs>
          <w:tab w:val="left" w:pos="289"/>
        </w:tabs>
        <w:spacing w:before="180"/>
        <w:ind w:hanging="182"/>
        <w:jc w:val="left"/>
      </w:pPr>
      <w:r>
        <w:t>Технологии,</w:t>
      </w:r>
      <w:r>
        <w:rPr>
          <w:spacing w:val="-11"/>
        </w:rPr>
        <w:t xml:space="preserve"> </w:t>
      </w:r>
      <w:r>
        <w:t>профессии</w:t>
      </w:r>
      <w:r>
        <w:rPr>
          <w:spacing w:val="-8"/>
        </w:rPr>
        <w:t xml:space="preserve"> </w:t>
      </w:r>
      <w:r>
        <w:t>и</w:t>
      </w:r>
      <w:r>
        <w:rPr>
          <w:spacing w:val="-8"/>
        </w:rPr>
        <w:t xml:space="preserve"> </w:t>
      </w:r>
      <w:r>
        <w:rPr>
          <w:spacing w:val="-2"/>
        </w:rPr>
        <w:t>производства</w:t>
      </w:r>
    </w:p>
    <w:p w:rsidR="00A55C1A" w:rsidRDefault="007F1FFC">
      <w:pPr>
        <w:pStyle w:val="a3"/>
        <w:spacing w:before="173" w:line="295" w:lineRule="auto"/>
        <w:ind w:left="107"/>
      </w:pPr>
      <w:r>
        <w:t>Непрерывность</w:t>
      </w:r>
      <w:r>
        <w:rPr>
          <w:spacing w:val="-5"/>
        </w:rPr>
        <w:t xml:space="preserve"> </w:t>
      </w:r>
      <w:r>
        <w:t>процесса</w:t>
      </w:r>
      <w:r>
        <w:rPr>
          <w:spacing w:val="-6"/>
        </w:rPr>
        <w:t xml:space="preserve"> </w:t>
      </w:r>
      <w:r>
        <w:t>деятельностного</w:t>
      </w:r>
      <w:r>
        <w:rPr>
          <w:spacing w:val="-5"/>
        </w:rPr>
        <w:t xml:space="preserve"> </w:t>
      </w:r>
      <w:r>
        <w:t>освоения</w:t>
      </w:r>
      <w:r>
        <w:rPr>
          <w:spacing w:val="-5"/>
        </w:rPr>
        <w:t xml:space="preserve"> </w:t>
      </w:r>
      <w:r>
        <w:t>мира</w:t>
      </w:r>
      <w:r>
        <w:rPr>
          <w:spacing w:val="-6"/>
        </w:rPr>
        <w:t xml:space="preserve"> </w:t>
      </w:r>
      <w:r>
        <w:t>человеком</w:t>
      </w:r>
      <w:r>
        <w:rPr>
          <w:spacing w:val="-5"/>
        </w:rPr>
        <w:t xml:space="preserve"> </w:t>
      </w:r>
      <w:r>
        <w:t>и</w:t>
      </w:r>
      <w:r>
        <w:rPr>
          <w:spacing w:val="-5"/>
        </w:rPr>
        <w:t xml:space="preserve"> </w:t>
      </w:r>
      <w:r>
        <w:t>создания</w:t>
      </w:r>
      <w:r>
        <w:rPr>
          <w:spacing w:val="-8"/>
        </w:rPr>
        <w:t xml:space="preserve"> </w:t>
      </w:r>
      <w:r>
        <w:t>культуры. Материальные и духовные потребности человека как движущие силы прогресса.</w:t>
      </w:r>
    </w:p>
    <w:p w:rsidR="00A55C1A" w:rsidRDefault="007F1FFC">
      <w:pPr>
        <w:pStyle w:val="a3"/>
        <w:spacing w:line="264" w:lineRule="auto"/>
        <w:ind w:left="107" w:firstLine="180"/>
      </w:pPr>
      <w:r>
        <w:t>Разнообразие</w:t>
      </w:r>
      <w:r>
        <w:rPr>
          <w:spacing w:val="-7"/>
        </w:rPr>
        <w:t xml:space="preserve"> </w:t>
      </w:r>
      <w:r>
        <w:t>творческой</w:t>
      </w:r>
      <w:r>
        <w:rPr>
          <w:spacing w:val="-6"/>
        </w:rPr>
        <w:t xml:space="preserve"> </w:t>
      </w:r>
      <w:r>
        <w:t>трудовой</w:t>
      </w:r>
      <w:r>
        <w:rPr>
          <w:spacing w:val="-6"/>
        </w:rPr>
        <w:t xml:space="preserve"> </w:t>
      </w:r>
      <w:r>
        <w:t>деятельности</w:t>
      </w:r>
      <w:r>
        <w:rPr>
          <w:spacing w:val="-5"/>
        </w:rPr>
        <w:t xml:space="preserve"> </w:t>
      </w:r>
      <w:r>
        <w:t>в</w:t>
      </w:r>
      <w:r>
        <w:rPr>
          <w:spacing w:val="-7"/>
        </w:rPr>
        <w:t xml:space="preserve"> </w:t>
      </w:r>
      <w:r>
        <w:t>современных</w:t>
      </w:r>
      <w:r>
        <w:rPr>
          <w:spacing w:val="-3"/>
        </w:rPr>
        <w:t xml:space="preserve"> </w:t>
      </w:r>
      <w:r>
        <w:t>условиях.</w:t>
      </w:r>
      <w:r>
        <w:rPr>
          <w:spacing w:val="-8"/>
        </w:rPr>
        <w:t xml:space="preserve"> </w:t>
      </w:r>
      <w:r>
        <w:t>Разнообразие</w:t>
      </w:r>
      <w:r>
        <w:rPr>
          <w:spacing w:val="-7"/>
        </w:rPr>
        <w:t xml:space="preserve"> </w:t>
      </w:r>
      <w:r>
        <w:t>предметов рукотворного мира: архитектура, техника, предметы быта и декоративно-прикладного искусства.</w:t>
      </w:r>
    </w:p>
    <w:p w:rsidR="00A55C1A" w:rsidRDefault="007F1FFC">
      <w:pPr>
        <w:pStyle w:val="a3"/>
        <w:spacing w:before="65" w:line="264" w:lineRule="auto"/>
        <w:ind w:left="107"/>
      </w:pPr>
      <w:r>
        <w:t>Современные</w:t>
      </w:r>
      <w:r>
        <w:rPr>
          <w:spacing w:val="-7"/>
        </w:rPr>
        <w:t xml:space="preserve"> </w:t>
      </w:r>
      <w:r>
        <w:t>производства</w:t>
      </w:r>
      <w:r>
        <w:rPr>
          <w:spacing w:val="-6"/>
        </w:rPr>
        <w:t xml:space="preserve"> </w:t>
      </w:r>
      <w:r>
        <w:t>и</w:t>
      </w:r>
      <w:r>
        <w:rPr>
          <w:spacing w:val="-5"/>
        </w:rPr>
        <w:t xml:space="preserve"> </w:t>
      </w:r>
      <w:r>
        <w:t>профессии,</w:t>
      </w:r>
      <w:r>
        <w:rPr>
          <w:spacing w:val="-5"/>
        </w:rPr>
        <w:t xml:space="preserve"> </w:t>
      </w:r>
      <w:r>
        <w:t>связанные</w:t>
      </w:r>
      <w:r>
        <w:rPr>
          <w:spacing w:val="-7"/>
        </w:rPr>
        <w:t xml:space="preserve"> </w:t>
      </w:r>
      <w:r>
        <w:t>с</w:t>
      </w:r>
      <w:r>
        <w:rPr>
          <w:spacing w:val="-2"/>
        </w:rPr>
        <w:t xml:space="preserve"> </w:t>
      </w:r>
      <w:r>
        <w:t>обработкой</w:t>
      </w:r>
      <w:r>
        <w:rPr>
          <w:spacing w:val="-5"/>
        </w:rPr>
        <w:t xml:space="preserve"> </w:t>
      </w:r>
      <w:r>
        <w:t>материалов,</w:t>
      </w:r>
      <w:r>
        <w:rPr>
          <w:spacing w:val="-6"/>
        </w:rPr>
        <w:t xml:space="preserve"> </w:t>
      </w:r>
      <w:r>
        <w:t>аналогичных используемым на уроках технологии.</w:t>
      </w:r>
    </w:p>
    <w:p w:rsidR="00A55C1A" w:rsidRDefault="007F1FFC">
      <w:pPr>
        <w:pStyle w:val="a3"/>
        <w:spacing w:before="70" w:line="273" w:lineRule="auto"/>
        <w:ind w:left="107" w:right="232" w:firstLine="180"/>
      </w:pPr>
      <w:r>
        <w:t>Общие</w:t>
      </w:r>
      <w:r>
        <w:rPr>
          <w:spacing w:val="-6"/>
        </w:rPr>
        <w:t xml:space="preserve"> </w:t>
      </w:r>
      <w:r>
        <w:t>правила</w:t>
      </w:r>
      <w:r>
        <w:rPr>
          <w:spacing w:val="-6"/>
        </w:rPr>
        <w:t xml:space="preserve"> </w:t>
      </w:r>
      <w:r>
        <w:t>создания</w:t>
      </w:r>
      <w:r>
        <w:rPr>
          <w:spacing w:val="-5"/>
        </w:rPr>
        <w:t xml:space="preserve"> </w:t>
      </w:r>
      <w:r>
        <w:t>предметов</w:t>
      </w:r>
      <w:r>
        <w:rPr>
          <w:spacing w:val="-5"/>
        </w:rPr>
        <w:t xml:space="preserve"> </w:t>
      </w:r>
      <w:r>
        <w:t>рукотворного</w:t>
      </w:r>
      <w:r>
        <w:rPr>
          <w:spacing w:val="-5"/>
        </w:rPr>
        <w:t xml:space="preserve"> </w:t>
      </w:r>
      <w:r>
        <w:t>мира:</w:t>
      </w:r>
      <w:r>
        <w:rPr>
          <w:spacing w:val="-5"/>
        </w:rPr>
        <w:t xml:space="preserve"> </w:t>
      </w:r>
      <w:r>
        <w:t>соответствие</w:t>
      </w:r>
      <w:r>
        <w:rPr>
          <w:spacing w:val="-6"/>
        </w:rPr>
        <w:t xml:space="preserve"> </w:t>
      </w:r>
      <w:r>
        <w:t>формы,</w:t>
      </w:r>
      <w:r>
        <w:rPr>
          <w:spacing w:val="-5"/>
        </w:rPr>
        <w:t xml:space="preserve"> </w:t>
      </w:r>
      <w:r>
        <w:t>размеров,</w:t>
      </w:r>
      <w:r>
        <w:rPr>
          <w:spacing w:val="-4"/>
        </w:rPr>
        <w:t xml:space="preserve"> </w:t>
      </w:r>
      <w:r>
        <w:t>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55C1A" w:rsidRDefault="007F1FFC">
      <w:pPr>
        <w:pStyle w:val="a3"/>
        <w:spacing w:before="71" w:line="276" w:lineRule="auto"/>
        <w:ind w:left="107" w:firstLine="180"/>
      </w:pPr>
      <w:r>
        <w:t>Мир</w:t>
      </w:r>
      <w:r>
        <w:rPr>
          <w:spacing w:val="-5"/>
        </w:rPr>
        <w:t xml:space="preserve"> </w:t>
      </w:r>
      <w:r>
        <w:t>современной</w:t>
      </w:r>
      <w:r>
        <w:rPr>
          <w:spacing w:val="-5"/>
        </w:rPr>
        <w:t xml:space="preserve"> </w:t>
      </w:r>
      <w:r>
        <w:t>техники.</w:t>
      </w:r>
      <w:r>
        <w:rPr>
          <w:spacing w:val="-5"/>
        </w:rPr>
        <w:t xml:space="preserve"> </w:t>
      </w:r>
      <w:r>
        <w:t>Информационно-коммуникационные</w:t>
      </w:r>
      <w:r>
        <w:rPr>
          <w:spacing w:val="-7"/>
        </w:rPr>
        <w:t xml:space="preserve"> </w:t>
      </w:r>
      <w:r>
        <w:t>технологии</w:t>
      </w:r>
      <w:r>
        <w:rPr>
          <w:spacing w:val="-5"/>
        </w:rPr>
        <w:t xml:space="preserve"> </w:t>
      </w:r>
      <w:r>
        <w:t>в</w:t>
      </w:r>
      <w:r>
        <w:rPr>
          <w:spacing w:val="-6"/>
        </w:rPr>
        <w:t xml:space="preserve"> </w:t>
      </w:r>
      <w:r>
        <w:t>жизни</w:t>
      </w:r>
      <w:r>
        <w:rPr>
          <w:spacing w:val="-5"/>
        </w:rPr>
        <w:t xml:space="preserve"> </w:t>
      </w:r>
      <w:r>
        <w:t>современного человека. Решение человеком инженерных задач на основе изучения природных законов —</w:t>
      </w:r>
    </w:p>
    <w:p w:rsidR="00A55C1A" w:rsidRDefault="007F1FFC">
      <w:pPr>
        <w:pStyle w:val="a3"/>
        <w:spacing w:line="276" w:lineRule="auto"/>
        <w:ind w:left="107"/>
      </w:pPr>
      <w:r>
        <w:t>жёсткость</w:t>
      </w:r>
      <w:r>
        <w:rPr>
          <w:spacing w:val="-4"/>
        </w:rPr>
        <w:t xml:space="preserve"> </w:t>
      </w:r>
      <w:r>
        <w:t>конструкции</w:t>
      </w:r>
      <w:r>
        <w:rPr>
          <w:spacing w:val="-7"/>
        </w:rPr>
        <w:t xml:space="preserve"> </w:t>
      </w:r>
      <w:r>
        <w:t>(трубчатые</w:t>
      </w:r>
      <w:r>
        <w:rPr>
          <w:spacing w:val="-6"/>
        </w:rPr>
        <w:t xml:space="preserve"> </w:t>
      </w:r>
      <w:r>
        <w:t>сооружения,</w:t>
      </w:r>
      <w:r>
        <w:rPr>
          <w:spacing w:val="-5"/>
        </w:rPr>
        <w:t xml:space="preserve"> </w:t>
      </w:r>
      <w:r>
        <w:t>треугольник</w:t>
      </w:r>
      <w:r>
        <w:rPr>
          <w:spacing w:val="-5"/>
        </w:rPr>
        <w:t xml:space="preserve"> </w:t>
      </w:r>
      <w:r>
        <w:t>как</w:t>
      </w:r>
      <w:r>
        <w:rPr>
          <w:spacing w:val="-3"/>
        </w:rPr>
        <w:t xml:space="preserve"> </w:t>
      </w:r>
      <w:r>
        <w:t>устойчивая</w:t>
      </w:r>
      <w:r>
        <w:rPr>
          <w:spacing w:val="-5"/>
        </w:rPr>
        <w:t xml:space="preserve"> </w:t>
      </w:r>
      <w:r>
        <w:t>геометрическая</w:t>
      </w:r>
      <w:r>
        <w:rPr>
          <w:spacing w:val="-3"/>
        </w:rPr>
        <w:t xml:space="preserve"> </w:t>
      </w:r>
      <w:r>
        <w:t>форма</w:t>
      </w:r>
      <w:r>
        <w:rPr>
          <w:spacing w:val="-7"/>
        </w:rPr>
        <w:t xml:space="preserve"> </w:t>
      </w:r>
      <w:r>
        <w:t xml:space="preserve">и </w:t>
      </w:r>
      <w:r>
        <w:rPr>
          <w:spacing w:val="-2"/>
        </w:rPr>
        <w:t>др.).</w:t>
      </w:r>
    </w:p>
    <w:p w:rsidR="00A55C1A" w:rsidRDefault="007F1FFC">
      <w:pPr>
        <w:pStyle w:val="a3"/>
        <w:spacing w:before="68" w:line="261" w:lineRule="auto"/>
        <w:ind w:left="107" w:firstLine="180"/>
      </w:pPr>
      <w:r>
        <w:t>Бережное</w:t>
      </w:r>
      <w:r>
        <w:rPr>
          <w:spacing w:val="-4"/>
        </w:rPr>
        <w:t xml:space="preserve"> </w:t>
      </w:r>
      <w:r>
        <w:t>и</w:t>
      </w:r>
      <w:r>
        <w:rPr>
          <w:spacing w:val="-3"/>
        </w:rPr>
        <w:t xml:space="preserve"> </w:t>
      </w:r>
      <w:r>
        <w:t>внимательное</w:t>
      </w:r>
      <w:r>
        <w:rPr>
          <w:spacing w:val="-4"/>
        </w:rPr>
        <w:t xml:space="preserve"> </w:t>
      </w:r>
      <w:r>
        <w:t>отношение</w:t>
      </w:r>
      <w:r>
        <w:rPr>
          <w:spacing w:val="-4"/>
        </w:rPr>
        <w:t xml:space="preserve"> </w:t>
      </w:r>
      <w:r>
        <w:t>к</w:t>
      </w:r>
      <w:r>
        <w:rPr>
          <w:spacing w:val="-3"/>
        </w:rPr>
        <w:t xml:space="preserve"> </w:t>
      </w:r>
      <w:r>
        <w:t>природе</w:t>
      </w:r>
      <w:r>
        <w:rPr>
          <w:spacing w:val="-4"/>
        </w:rPr>
        <w:t xml:space="preserve"> </w:t>
      </w:r>
      <w:r>
        <w:t>как</w:t>
      </w:r>
      <w:r>
        <w:rPr>
          <w:spacing w:val="-3"/>
        </w:rPr>
        <w:t xml:space="preserve"> </w:t>
      </w:r>
      <w:r>
        <w:t>источнику</w:t>
      </w:r>
      <w:r>
        <w:rPr>
          <w:spacing w:val="-8"/>
        </w:rPr>
        <w:t xml:space="preserve"> </w:t>
      </w:r>
      <w:r>
        <w:t>сырьевых</w:t>
      </w:r>
      <w:r>
        <w:rPr>
          <w:spacing w:val="-2"/>
        </w:rPr>
        <w:t xml:space="preserve"> </w:t>
      </w:r>
      <w:r>
        <w:t>ресурсов</w:t>
      </w:r>
      <w:r>
        <w:rPr>
          <w:spacing w:val="-4"/>
        </w:rPr>
        <w:t xml:space="preserve"> </w:t>
      </w:r>
      <w:r>
        <w:t>и</w:t>
      </w:r>
      <w:r>
        <w:rPr>
          <w:spacing w:val="-3"/>
        </w:rPr>
        <w:t xml:space="preserve"> </w:t>
      </w:r>
      <w:r>
        <w:t>идей</w:t>
      </w:r>
      <w:r>
        <w:rPr>
          <w:spacing w:val="-3"/>
        </w:rPr>
        <w:t xml:space="preserve"> </w:t>
      </w:r>
      <w:r>
        <w:t>для технологий будущего.</w:t>
      </w:r>
    </w:p>
    <w:p w:rsidR="00A55C1A" w:rsidRDefault="007F1FFC">
      <w:pPr>
        <w:pStyle w:val="a3"/>
        <w:spacing w:before="73" w:line="276" w:lineRule="auto"/>
        <w:ind w:left="107" w:firstLine="180"/>
      </w:pPr>
      <w:r>
        <w:t>Элементарная</w:t>
      </w:r>
      <w:r>
        <w:rPr>
          <w:spacing w:val="-5"/>
        </w:rPr>
        <w:t xml:space="preserve"> </w:t>
      </w:r>
      <w:r>
        <w:t>творческая</w:t>
      </w:r>
      <w:r>
        <w:rPr>
          <w:spacing w:val="-5"/>
        </w:rPr>
        <w:t xml:space="preserve"> </w:t>
      </w:r>
      <w:r>
        <w:t>и</w:t>
      </w:r>
      <w:r>
        <w:rPr>
          <w:spacing w:val="-5"/>
        </w:rPr>
        <w:t xml:space="preserve"> </w:t>
      </w:r>
      <w:r>
        <w:t>проектная</w:t>
      </w:r>
      <w:r>
        <w:rPr>
          <w:spacing w:val="-5"/>
        </w:rPr>
        <w:t xml:space="preserve"> </w:t>
      </w:r>
      <w:r>
        <w:t>деятельность.</w:t>
      </w:r>
      <w:r>
        <w:rPr>
          <w:spacing w:val="-5"/>
        </w:rPr>
        <w:t xml:space="preserve"> </w:t>
      </w:r>
      <w:r>
        <w:t>Коллективные,</w:t>
      </w:r>
      <w:r>
        <w:rPr>
          <w:spacing w:val="-5"/>
        </w:rPr>
        <w:t xml:space="preserve"> </w:t>
      </w:r>
      <w:r>
        <w:t>групповые</w:t>
      </w:r>
      <w:r>
        <w:rPr>
          <w:spacing w:val="-6"/>
        </w:rPr>
        <w:t xml:space="preserve"> </w:t>
      </w:r>
      <w:r>
        <w:t>и индивидуальные проекты в рамках изучаемой тематики. Совместная работа в малых группах, осуществление</w:t>
      </w:r>
    </w:p>
    <w:p w:rsidR="00A55C1A" w:rsidRDefault="007F1FFC">
      <w:pPr>
        <w:pStyle w:val="a3"/>
        <w:spacing w:before="1" w:line="276" w:lineRule="auto"/>
        <w:ind w:left="107"/>
      </w:pPr>
      <w:r>
        <w:t>сотрудничества;</w:t>
      </w:r>
      <w:r>
        <w:rPr>
          <w:spacing w:val="-6"/>
        </w:rPr>
        <w:t xml:space="preserve"> </w:t>
      </w:r>
      <w:r>
        <w:t>распределение</w:t>
      </w:r>
      <w:r>
        <w:rPr>
          <w:spacing w:val="-7"/>
        </w:rPr>
        <w:t xml:space="preserve"> </w:t>
      </w:r>
      <w:r>
        <w:t>работы,</w:t>
      </w:r>
      <w:r>
        <w:rPr>
          <w:spacing w:val="-6"/>
        </w:rPr>
        <w:t xml:space="preserve"> </w:t>
      </w:r>
      <w:r>
        <w:t>выполнение</w:t>
      </w:r>
      <w:r>
        <w:rPr>
          <w:spacing w:val="-7"/>
        </w:rPr>
        <w:t xml:space="preserve"> </w:t>
      </w:r>
      <w:r>
        <w:t>социальных</w:t>
      </w:r>
      <w:r>
        <w:rPr>
          <w:spacing w:val="-4"/>
        </w:rPr>
        <w:t xml:space="preserve"> </w:t>
      </w:r>
      <w:r>
        <w:t>ролей</w:t>
      </w:r>
      <w:r>
        <w:rPr>
          <w:spacing w:val="-6"/>
        </w:rPr>
        <w:t xml:space="preserve"> </w:t>
      </w:r>
      <w:r>
        <w:t>(руководитель/лидер</w:t>
      </w:r>
      <w:r>
        <w:rPr>
          <w:spacing w:val="-9"/>
        </w:rPr>
        <w:t xml:space="preserve"> </w:t>
      </w:r>
      <w:r>
        <w:t xml:space="preserve">и </w:t>
      </w:r>
      <w:r>
        <w:rPr>
          <w:spacing w:val="-2"/>
        </w:rPr>
        <w:t>подчинённый).</w:t>
      </w:r>
    </w:p>
    <w:p w:rsidR="00A55C1A" w:rsidRDefault="007F1FFC" w:rsidP="0022389F">
      <w:pPr>
        <w:pStyle w:val="2"/>
        <w:numPr>
          <w:ilvl w:val="0"/>
          <w:numId w:val="52"/>
        </w:numPr>
        <w:tabs>
          <w:tab w:val="left" w:pos="528"/>
        </w:tabs>
        <w:spacing w:before="191"/>
        <w:ind w:left="527" w:hanging="241"/>
        <w:jc w:val="left"/>
      </w:pPr>
      <w:r>
        <w:t>Технологии</w:t>
      </w:r>
      <w:r>
        <w:rPr>
          <w:spacing w:val="-2"/>
        </w:rPr>
        <w:t xml:space="preserve"> </w:t>
      </w:r>
      <w:r>
        <w:t>ручной</w:t>
      </w:r>
      <w:r>
        <w:rPr>
          <w:spacing w:val="-3"/>
        </w:rPr>
        <w:t xml:space="preserve"> </w:t>
      </w:r>
      <w:r>
        <w:t>обработки</w:t>
      </w:r>
      <w:r>
        <w:rPr>
          <w:spacing w:val="-1"/>
        </w:rPr>
        <w:t xml:space="preserve"> </w:t>
      </w:r>
      <w:r>
        <w:rPr>
          <w:spacing w:val="-2"/>
        </w:rPr>
        <w:t>материалов</w:t>
      </w:r>
    </w:p>
    <w:p w:rsidR="00A55C1A" w:rsidRDefault="007F1FFC">
      <w:pPr>
        <w:pStyle w:val="a3"/>
        <w:spacing w:before="21" w:line="302" w:lineRule="auto"/>
        <w:ind w:left="107" w:right="232" w:firstLine="180"/>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w:t>
      </w:r>
      <w:r>
        <w:rPr>
          <w:spacing w:val="-4"/>
        </w:rPr>
        <w:t xml:space="preserve"> </w:t>
      </w:r>
      <w:r>
        <w:t>анализ</w:t>
      </w:r>
      <w:r>
        <w:rPr>
          <w:spacing w:val="-6"/>
        </w:rPr>
        <w:t xml:space="preserve"> </w:t>
      </w:r>
      <w:r>
        <w:t>технологий</w:t>
      </w:r>
      <w:r>
        <w:rPr>
          <w:spacing w:val="-6"/>
        </w:rPr>
        <w:t xml:space="preserve"> </w:t>
      </w:r>
      <w:r>
        <w:t>при</w:t>
      </w:r>
      <w:r>
        <w:rPr>
          <w:spacing w:val="-6"/>
        </w:rPr>
        <w:t xml:space="preserve"> </w:t>
      </w:r>
      <w:r>
        <w:t>использовании</w:t>
      </w:r>
      <w:r>
        <w:rPr>
          <w:spacing w:val="-6"/>
        </w:rPr>
        <w:t xml:space="preserve"> </w:t>
      </w:r>
      <w:r>
        <w:t>того</w:t>
      </w:r>
      <w:r>
        <w:rPr>
          <w:spacing w:val="-4"/>
        </w:rPr>
        <w:t xml:space="preserve"> </w:t>
      </w:r>
      <w:r>
        <w:t>или</w:t>
      </w:r>
      <w:r>
        <w:rPr>
          <w:spacing w:val="-4"/>
        </w:rPr>
        <w:t xml:space="preserve"> </w:t>
      </w:r>
      <w:r>
        <w:t>иного</w:t>
      </w:r>
      <w:r>
        <w:rPr>
          <w:spacing w:val="-7"/>
        </w:rPr>
        <w:t xml:space="preserve"> </w:t>
      </w:r>
      <w:r>
        <w:t>материала</w:t>
      </w:r>
      <w:r>
        <w:rPr>
          <w:spacing w:val="-5"/>
        </w:rPr>
        <w:t xml:space="preserve"> </w:t>
      </w:r>
      <w:r>
        <w:t>(например,</w:t>
      </w:r>
    </w:p>
    <w:p w:rsidR="00A55C1A" w:rsidRDefault="007F1FFC">
      <w:pPr>
        <w:pStyle w:val="a3"/>
        <w:spacing w:line="251" w:lineRule="exact"/>
        <w:ind w:left="107"/>
      </w:pPr>
      <w:r>
        <w:t>аппликация</w:t>
      </w:r>
      <w:r>
        <w:rPr>
          <w:spacing w:val="-7"/>
        </w:rPr>
        <w:t xml:space="preserve"> </w:t>
      </w:r>
      <w:r>
        <w:t>из</w:t>
      </w:r>
      <w:r>
        <w:rPr>
          <w:spacing w:val="-2"/>
        </w:rPr>
        <w:t xml:space="preserve"> </w:t>
      </w:r>
      <w:r>
        <w:t>бумаги</w:t>
      </w:r>
      <w:r>
        <w:rPr>
          <w:spacing w:val="1"/>
        </w:rPr>
        <w:t xml:space="preserve"> </w:t>
      </w:r>
      <w:r>
        <w:t>и</w:t>
      </w:r>
      <w:r>
        <w:rPr>
          <w:spacing w:val="-1"/>
        </w:rPr>
        <w:t xml:space="preserve"> </w:t>
      </w:r>
      <w:r>
        <w:t>ткани,</w:t>
      </w:r>
      <w:r>
        <w:rPr>
          <w:spacing w:val="-2"/>
        </w:rPr>
        <w:t xml:space="preserve"> </w:t>
      </w:r>
      <w:r>
        <w:t>коллаж</w:t>
      </w:r>
      <w:r>
        <w:rPr>
          <w:spacing w:val="-3"/>
        </w:rPr>
        <w:t xml:space="preserve"> </w:t>
      </w:r>
      <w:r>
        <w:t>и</w:t>
      </w:r>
      <w:r>
        <w:rPr>
          <w:spacing w:val="-1"/>
        </w:rPr>
        <w:t xml:space="preserve"> </w:t>
      </w:r>
      <w:r>
        <w:t>др.).</w:t>
      </w:r>
      <w:r>
        <w:rPr>
          <w:spacing w:val="-5"/>
        </w:rPr>
        <w:t xml:space="preserve"> </w:t>
      </w:r>
      <w:r>
        <w:t>Выбор</w:t>
      </w:r>
      <w:r>
        <w:rPr>
          <w:spacing w:val="-1"/>
        </w:rPr>
        <w:t xml:space="preserve"> </w:t>
      </w:r>
      <w:r>
        <w:t>материалов</w:t>
      </w:r>
      <w:r>
        <w:rPr>
          <w:spacing w:val="-3"/>
        </w:rPr>
        <w:t xml:space="preserve"> </w:t>
      </w:r>
      <w:r>
        <w:t>по</w:t>
      </w:r>
      <w:r>
        <w:rPr>
          <w:spacing w:val="-2"/>
        </w:rPr>
        <w:t xml:space="preserve"> </w:t>
      </w:r>
      <w:r>
        <w:t>их</w:t>
      </w:r>
      <w:r>
        <w:rPr>
          <w:spacing w:val="1"/>
        </w:rPr>
        <w:t xml:space="preserve"> </w:t>
      </w:r>
      <w:r>
        <w:t>декоративно-</w:t>
      </w:r>
      <w:r>
        <w:rPr>
          <w:spacing w:val="-2"/>
        </w:rPr>
        <w:t>художественным</w:t>
      </w:r>
    </w:p>
    <w:p w:rsidR="00A55C1A" w:rsidRDefault="007F1FFC">
      <w:pPr>
        <w:pStyle w:val="a3"/>
        <w:spacing w:before="46" w:line="280" w:lineRule="auto"/>
        <w:ind w:left="107"/>
      </w:pPr>
      <w:r>
        <w:t>и</w:t>
      </w:r>
      <w:r>
        <w:rPr>
          <w:spacing w:val="-5"/>
        </w:rPr>
        <w:t xml:space="preserve"> </w:t>
      </w:r>
      <w:r>
        <w:t>технологическим</w:t>
      </w:r>
      <w:r>
        <w:rPr>
          <w:spacing w:val="-6"/>
        </w:rPr>
        <w:t xml:space="preserve"> </w:t>
      </w:r>
      <w:r>
        <w:t>свойствам,</w:t>
      </w:r>
      <w:r>
        <w:rPr>
          <w:spacing w:val="-5"/>
        </w:rPr>
        <w:t xml:space="preserve"> </w:t>
      </w:r>
      <w:r>
        <w:t>использование</w:t>
      </w:r>
      <w:r>
        <w:rPr>
          <w:spacing w:val="-9"/>
        </w:rPr>
        <w:t xml:space="preserve"> </w:t>
      </w:r>
      <w:r>
        <w:t>соответствующих</w:t>
      </w:r>
      <w:r>
        <w:rPr>
          <w:spacing w:val="-3"/>
        </w:rPr>
        <w:t xml:space="preserve"> </w:t>
      </w:r>
      <w:r>
        <w:t>способов</w:t>
      </w:r>
      <w:r>
        <w:rPr>
          <w:spacing w:val="-5"/>
        </w:rPr>
        <w:t xml:space="preserve"> </w:t>
      </w:r>
      <w:r>
        <w:t>обработки</w:t>
      </w:r>
      <w:r>
        <w:rPr>
          <w:spacing w:val="-5"/>
        </w:rPr>
        <w:t xml:space="preserve"> </w:t>
      </w:r>
      <w:r>
        <w:t>материалов</w:t>
      </w:r>
      <w:r>
        <w:rPr>
          <w:spacing w:val="-6"/>
        </w:rPr>
        <w:t xml:space="preserve"> </w:t>
      </w:r>
      <w:r>
        <w:t>в зависимости от назначения изделия.</w:t>
      </w:r>
    </w:p>
    <w:p w:rsidR="00A55C1A" w:rsidRDefault="007F1FFC">
      <w:pPr>
        <w:pStyle w:val="a3"/>
        <w:spacing w:before="72" w:line="261" w:lineRule="auto"/>
        <w:ind w:left="107" w:firstLine="180"/>
      </w:pPr>
      <w:r>
        <w:t>Инструменты</w:t>
      </w:r>
      <w:r>
        <w:rPr>
          <w:spacing w:val="-4"/>
        </w:rPr>
        <w:t xml:space="preserve"> </w:t>
      </w:r>
      <w:r>
        <w:t>и</w:t>
      </w:r>
      <w:r>
        <w:rPr>
          <w:spacing w:val="-4"/>
        </w:rPr>
        <w:t xml:space="preserve"> </w:t>
      </w:r>
      <w:r>
        <w:t>приспособления</w:t>
      </w:r>
      <w:r>
        <w:rPr>
          <w:spacing w:val="-4"/>
        </w:rPr>
        <w:t xml:space="preserve"> </w:t>
      </w:r>
      <w:r>
        <w:t>(циркуль,</w:t>
      </w:r>
      <w:r>
        <w:rPr>
          <w:spacing w:val="-3"/>
        </w:rPr>
        <w:t xml:space="preserve"> </w:t>
      </w:r>
      <w:r>
        <w:t>угольник, канцелярский</w:t>
      </w:r>
      <w:r>
        <w:rPr>
          <w:spacing w:val="-4"/>
        </w:rPr>
        <w:t xml:space="preserve"> </w:t>
      </w:r>
      <w:r>
        <w:t>нож,</w:t>
      </w:r>
      <w:r>
        <w:rPr>
          <w:spacing w:val="-4"/>
        </w:rPr>
        <w:t xml:space="preserve"> </w:t>
      </w:r>
      <w:r>
        <w:t>шило</w:t>
      </w:r>
      <w:r>
        <w:rPr>
          <w:spacing w:val="-5"/>
        </w:rPr>
        <w:t xml:space="preserve"> </w:t>
      </w:r>
      <w:r>
        <w:t>и</w:t>
      </w:r>
      <w:r>
        <w:rPr>
          <w:spacing w:val="-4"/>
        </w:rPr>
        <w:t xml:space="preserve"> </w:t>
      </w:r>
      <w:r>
        <w:t>др.);</w:t>
      </w:r>
      <w:r>
        <w:rPr>
          <w:spacing w:val="-4"/>
        </w:rPr>
        <w:t xml:space="preserve"> </w:t>
      </w:r>
      <w:r>
        <w:t>называние</w:t>
      </w:r>
      <w:r>
        <w:rPr>
          <w:spacing w:val="-5"/>
        </w:rPr>
        <w:t xml:space="preserve"> </w:t>
      </w:r>
      <w:r>
        <w:t>и выполнение приёмов их рационального и безопасного использования.</w:t>
      </w:r>
    </w:p>
    <w:p w:rsidR="00A55C1A" w:rsidRDefault="007F1FFC">
      <w:pPr>
        <w:pStyle w:val="a3"/>
        <w:spacing w:before="73" w:line="280" w:lineRule="auto"/>
        <w:ind w:left="107" w:firstLine="18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w:t>
      </w:r>
      <w:r>
        <w:rPr>
          <w:spacing w:val="-5"/>
        </w:rPr>
        <w:t xml:space="preserve"> </w:t>
      </w:r>
      <w:r>
        <w:t>материалов</w:t>
      </w:r>
      <w:r>
        <w:rPr>
          <w:spacing w:val="-5"/>
        </w:rPr>
        <w:t xml:space="preserve"> </w:t>
      </w:r>
      <w:r>
        <w:t>и</w:t>
      </w:r>
      <w:r>
        <w:rPr>
          <w:spacing w:val="-5"/>
        </w:rPr>
        <w:t xml:space="preserve"> </w:t>
      </w:r>
      <w:r>
        <w:t>инструментов;</w:t>
      </w:r>
      <w:r>
        <w:rPr>
          <w:spacing w:val="-5"/>
        </w:rPr>
        <w:t xml:space="preserve"> </w:t>
      </w:r>
      <w:r>
        <w:t>экономная</w:t>
      </w:r>
      <w:r>
        <w:rPr>
          <w:spacing w:val="-5"/>
        </w:rPr>
        <w:t xml:space="preserve"> </w:t>
      </w:r>
      <w:r>
        <w:t>разметка</w:t>
      </w:r>
      <w:r>
        <w:rPr>
          <w:spacing w:val="-5"/>
        </w:rPr>
        <w:t xml:space="preserve"> </w:t>
      </w:r>
      <w:r>
        <w:t>материалов;</w:t>
      </w:r>
      <w:r>
        <w:rPr>
          <w:spacing w:val="-3"/>
        </w:rPr>
        <w:t xml:space="preserve"> </w:t>
      </w:r>
      <w:r>
        <w:t>обработка</w:t>
      </w:r>
      <w:r>
        <w:rPr>
          <w:spacing w:val="-5"/>
        </w:rPr>
        <w:t xml:space="preserve"> </w:t>
      </w:r>
      <w:r>
        <w:t>с</w:t>
      </w:r>
      <w:r>
        <w:rPr>
          <w:spacing w:val="-5"/>
        </w:rPr>
        <w:t xml:space="preserve"> </w:t>
      </w:r>
      <w:r>
        <w:t>целью</w:t>
      </w:r>
      <w:r>
        <w:rPr>
          <w:spacing w:val="-5"/>
        </w:rPr>
        <w:t xml:space="preserve"> </w:t>
      </w:r>
      <w:r>
        <w:t>получения</w:t>
      </w:r>
    </w:p>
    <w:p w:rsidR="00A55C1A" w:rsidRDefault="007F1FFC">
      <w:pPr>
        <w:pStyle w:val="a3"/>
        <w:spacing w:before="1" w:line="280" w:lineRule="auto"/>
        <w:ind w:left="107"/>
      </w:pPr>
      <w:r>
        <w:t>деталей,</w:t>
      </w:r>
      <w:r>
        <w:rPr>
          <w:spacing w:val="-3"/>
        </w:rPr>
        <w:t xml:space="preserve"> </w:t>
      </w:r>
      <w:r>
        <w:t>сборка,</w:t>
      </w:r>
      <w:r>
        <w:rPr>
          <w:spacing w:val="-3"/>
        </w:rPr>
        <w:t xml:space="preserve"> </w:t>
      </w:r>
      <w:r>
        <w:t>отделка</w:t>
      </w:r>
      <w:r>
        <w:rPr>
          <w:spacing w:val="-4"/>
        </w:rPr>
        <w:t xml:space="preserve"> </w:t>
      </w:r>
      <w:r>
        <w:t>изделия;</w:t>
      </w:r>
      <w:r>
        <w:rPr>
          <w:spacing w:val="-5"/>
        </w:rPr>
        <w:t xml:space="preserve"> </w:t>
      </w:r>
      <w:r>
        <w:t>проверка</w:t>
      </w:r>
      <w:r>
        <w:rPr>
          <w:spacing w:val="-4"/>
        </w:rPr>
        <w:t xml:space="preserve"> </w:t>
      </w:r>
      <w:r>
        <w:t>изделия</w:t>
      </w:r>
      <w:r>
        <w:rPr>
          <w:spacing w:val="-3"/>
        </w:rPr>
        <w:t xml:space="preserve"> </w:t>
      </w:r>
      <w:r>
        <w:t>в</w:t>
      </w:r>
      <w:r>
        <w:rPr>
          <w:spacing w:val="-4"/>
        </w:rPr>
        <w:t xml:space="preserve"> </w:t>
      </w:r>
      <w:r>
        <w:t>действии,</w:t>
      </w:r>
      <w:r>
        <w:rPr>
          <w:spacing w:val="-3"/>
        </w:rPr>
        <w:t xml:space="preserve"> </w:t>
      </w:r>
      <w:r>
        <w:t>внесение</w:t>
      </w:r>
      <w:r>
        <w:rPr>
          <w:spacing w:val="-4"/>
        </w:rPr>
        <w:t xml:space="preserve"> </w:t>
      </w:r>
      <w:r>
        <w:t>необходимых</w:t>
      </w:r>
      <w:r>
        <w:rPr>
          <w:spacing w:val="-4"/>
        </w:rPr>
        <w:t xml:space="preserve"> </w:t>
      </w:r>
      <w:r>
        <w:t>дополнений</w:t>
      </w:r>
      <w:r>
        <w:rPr>
          <w:spacing w:val="-3"/>
        </w:rPr>
        <w:t xml:space="preserve"> </w:t>
      </w:r>
      <w:r>
        <w:t>и изменений). Рицовка. Изготовление объёмных изделий из развёрток. Преобразование развёрток несложных форм.</w:t>
      </w:r>
    </w:p>
    <w:p w:rsidR="00A55C1A" w:rsidRDefault="007F1FFC">
      <w:pPr>
        <w:pStyle w:val="a3"/>
        <w:spacing w:before="73" w:line="276" w:lineRule="auto"/>
        <w:ind w:left="107" w:right="116" w:firstLine="180"/>
      </w:pPr>
      <w:r>
        <w:t>Технология обработки бумаги и картона. Виды картона (гофрированный, толстый, тонкий, цветной и</w:t>
      </w:r>
      <w:r>
        <w:rPr>
          <w:spacing w:val="-2"/>
        </w:rPr>
        <w:t xml:space="preserve"> </w:t>
      </w:r>
      <w:r>
        <w:t>др.).</w:t>
      </w:r>
      <w:r>
        <w:rPr>
          <w:spacing w:val="-2"/>
        </w:rPr>
        <w:t xml:space="preserve"> </w:t>
      </w:r>
      <w:r>
        <w:t>Чтение</w:t>
      </w:r>
      <w:r>
        <w:rPr>
          <w:spacing w:val="-3"/>
        </w:rPr>
        <w:t xml:space="preserve"> </w:t>
      </w:r>
      <w:r>
        <w:t>и</w:t>
      </w:r>
      <w:r>
        <w:rPr>
          <w:spacing w:val="-4"/>
        </w:rPr>
        <w:t xml:space="preserve"> </w:t>
      </w:r>
      <w:r>
        <w:t>построение</w:t>
      </w:r>
      <w:r>
        <w:rPr>
          <w:spacing w:val="-3"/>
        </w:rPr>
        <w:t xml:space="preserve"> </w:t>
      </w:r>
      <w:r>
        <w:t>простого</w:t>
      </w:r>
      <w:r>
        <w:rPr>
          <w:spacing w:val="-2"/>
        </w:rPr>
        <w:t xml:space="preserve"> </w:t>
      </w:r>
      <w:r>
        <w:t>чертежа/эскиза</w:t>
      </w:r>
      <w:r>
        <w:rPr>
          <w:spacing w:val="-3"/>
        </w:rPr>
        <w:t xml:space="preserve"> </w:t>
      </w:r>
      <w:r>
        <w:t>развёртки</w:t>
      </w:r>
      <w:r>
        <w:rPr>
          <w:spacing w:val="-4"/>
        </w:rPr>
        <w:t xml:space="preserve"> </w:t>
      </w:r>
      <w:r>
        <w:t>изделия.</w:t>
      </w:r>
      <w:r>
        <w:rPr>
          <w:spacing w:val="-2"/>
        </w:rPr>
        <w:t xml:space="preserve"> </w:t>
      </w:r>
      <w:r>
        <w:t>Разметка</w:t>
      </w:r>
      <w:r>
        <w:rPr>
          <w:spacing w:val="-3"/>
        </w:rPr>
        <w:t xml:space="preserve"> </w:t>
      </w:r>
      <w:r>
        <w:t>деталей</w:t>
      </w:r>
      <w:r>
        <w:rPr>
          <w:spacing w:val="-2"/>
        </w:rPr>
        <w:t xml:space="preserve"> </w:t>
      </w:r>
      <w:r>
        <w:t>с</w:t>
      </w:r>
      <w:r>
        <w:rPr>
          <w:spacing w:val="-3"/>
        </w:rPr>
        <w:t xml:space="preserve"> </w:t>
      </w:r>
      <w:r>
        <w:t>опорой</w:t>
      </w:r>
      <w:r>
        <w:rPr>
          <w:spacing w:val="-2"/>
        </w:rPr>
        <w:t xml:space="preserve"> </w:t>
      </w:r>
      <w: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55C1A" w:rsidRDefault="007F1FFC">
      <w:pPr>
        <w:pStyle w:val="a3"/>
        <w:spacing w:before="60"/>
        <w:ind w:left="287"/>
      </w:pPr>
      <w:r>
        <w:t>Выполнение</w:t>
      </w:r>
      <w:r>
        <w:rPr>
          <w:spacing w:val="-3"/>
        </w:rPr>
        <w:t xml:space="preserve"> </w:t>
      </w:r>
      <w:r>
        <w:t>рицовки</w:t>
      </w:r>
      <w:r>
        <w:rPr>
          <w:spacing w:val="-1"/>
        </w:rPr>
        <w:t xml:space="preserve"> </w:t>
      </w:r>
      <w:r>
        <w:t>на</w:t>
      </w:r>
      <w:r>
        <w:rPr>
          <w:spacing w:val="-2"/>
        </w:rPr>
        <w:t xml:space="preserve"> </w:t>
      </w:r>
      <w:r>
        <w:t>картоне</w:t>
      </w:r>
      <w:r>
        <w:rPr>
          <w:spacing w:val="-3"/>
        </w:rPr>
        <w:t xml:space="preserve"> </w:t>
      </w:r>
      <w:r>
        <w:t>с</w:t>
      </w:r>
      <w:r>
        <w:rPr>
          <w:spacing w:val="-2"/>
        </w:rPr>
        <w:t xml:space="preserve"> </w:t>
      </w:r>
      <w:r>
        <w:t>помощью</w:t>
      </w:r>
      <w:r>
        <w:rPr>
          <w:spacing w:val="-1"/>
        </w:rPr>
        <w:t xml:space="preserve"> </w:t>
      </w:r>
      <w:r>
        <w:t>канцелярского</w:t>
      </w:r>
      <w:r>
        <w:rPr>
          <w:spacing w:val="-2"/>
        </w:rPr>
        <w:t xml:space="preserve"> </w:t>
      </w:r>
      <w:r>
        <w:t>ножа,</w:t>
      </w:r>
      <w:r>
        <w:rPr>
          <w:spacing w:val="-1"/>
        </w:rPr>
        <w:t xml:space="preserve"> </w:t>
      </w:r>
      <w:r>
        <w:t>выполнение</w:t>
      </w:r>
      <w:r>
        <w:rPr>
          <w:spacing w:val="-2"/>
        </w:rPr>
        <w:t xml:space="preserve"> </w:t>
      </w:r>
      <w:r>
        <w:t>отверстий</w:t>
      </w:r>
      <w:r>
        <w:rPr>
          <w:spacing w:val="-1"/>
        </w:rPr>
        <w:t xml:space="preserve"> </w:t>
      </w:r>
      <w:r>
        <w:rPr>
          <w:spacing w:val="-2"/>
        </w:rPr>
        <w:t>шилом.</w:t>
      </w:r>
    </w:p>
    <w:p w:rsidR="00A55C1A" w:rsidRDefault="007F1FFC">
      <w:pPr>
        <w:pStyle w:val="a3"/>
        <w:spacing w:before="67" w:line="278" w:lineRule="auto"/>
        <w:ind w:left="107" w:firstLine="180"/>
      </w:pPr>
      <w:r>
        <w:t>Технология</w:t>
      </w:r>
      <w:r>
        <w:rPr>
          <w:spacing w:val="-1"/>
        </w:rPr>
        <w:t xml:space="preserve"> </w:t>
      </w:r>
      <w:r>
        <w:t>обработки</w:t>
      </w:r>
      <w:r>
        <w:rPr>
          <w:spacing w:val="-3"/>
        </w:rPr>
        <w:t xml:space="preserve"> </w:t>
      </w:r>
      <w:r>
        <w:t>текстильных материалов.</w:t>
      </w:r>
      <w:r>
        <w:rPr>
          <w:spacing w:val="-2"/>
        </w:rPr>
        <w:t xml:space="preserve"> </w:t>
      </w:r>
      <w:r>
        <w:t>Использование</w:t>
      </w:r>
      <w:r>
        <w:rPr>
          <w:spacing w:val="-2"/>
        </w:rPr>
        <w:t xml:space="preserve"> </w:t>
      </w:r>
      <w:r>
        <w:t>трикотажа</w:t>
      </w:r>
      <w:r>
        <w:rPr>
          <w:spacing w:val="-3"/>
        </w:rPr>
        <w:t xml:space="preserve"> </w:t>
      </w:r>
      <w:r>
        <w:t>и</w:t>
      </w:r>
      <w:r>
        <w:rPr>
          <w:spacing w:val="-1"/>
        </w:rPr>
        <w:t xml:space="preserve"> </w:t>
      </w:r>
      <w:r>
        <w:t>нетканых материалов для</w:t>
      </w:r>
      <w:r>
        <w:rPr>
          <w:spacing w:val="-6"/>
        </w:rPr>
        <w:t xml:space="preserve"> </w:t>
      </w:r>
      <w:r>
        <w:t>изготовления</w:t>
      </w:r>
      <w:r>
        <w:rPr>
          <w:spacing w:val="-3"/>
        </w:rPr>
        <w:t xml:space="preserve"> </w:t>
      </w:r>
      <w:r>
        <w:t>изделий.</w:t>
      </w:r>
      <w:r>
        <w:rPr>
          <w:spacing w:val="-3"/>
        </w:rPr>
        <w:t xml:space="preserve"> </w:t>
      </w:r>
      <w:r>
        <w:t>Использование</w:t>
      </w:r>
      <w:r>
        <w:rPr>
          <w:spacing w:val="-5"/>
        </w:rPr>
        <w:t xml:space="preserve"> </w:t>
      </w:r>
      <w:r>
        <w:t>вариантов</w:t>
      </w:r>
      <w:r>
        <w:rPr>
          <w:spacing w:val="-3"/>
        </w:rPr>
        <w:t xml:space="preserve"> </w:t>
      </w:r>
      <w:r>
        <w:t>строчки</w:t>
      </w:r>
      <w:r>
        <w:rPr>
          <w:spacing w:val="-5"/>
        </w:rPr>
        <w:t xml:space="preserve"> </w:t>
      </w:r>
      <w:r>
        <w:t>косого</w:t>
      </w:r>
      <w:r>
        <w:rPr>
          <w:spacing w:val="-4"/>
        </w:rPr>
        <w:t xml:space="preserve"> </w:t>
      </w:r>
      <w:r>
        <w:t>стежка</w:t>
      </w:r>
      <w:r>
        <w:rPr>
          <w:spacing w:val="-3"/>
        </w:rPr>
        <w:t xml:space="preserve"> </w:t>
      </w:r>
      <w:r>
        <w:t>(крестик,</w:t>
      </w:r>
      <w:r>
        <w:rPr>
          <w:spacing w:val="-3"/>
        </w:rPr>
        <w:t xml:space="preserve"> </w:t>
      </w:r>
      <w:r>
        <w:t>стебельчатая</w:t>
      </w:r>
      <w:r>
        <w:rPr>
          <w:spacing w:val="-3"/>
        </w:rPr>
        <w:t xml:space="preserve"> </w:t>
      </w:r>
      <w:r>
        <w:rPr>
          <w:spacing w:val="-10"/>
        </w:rPr>
        <w:t>и</w:t>
      </w:r>
    </w:p>
    <w:p w:rsidR="00A55C1A" w:rsidRDefault="00A55C1A">
      <w:pPr>
        <w:spacing w:line="278" w:lineRule="auto"/>
        <w:sectPr w:rsidR="00A55C1A">
          <w:footerReference w:type="default" r:id="rId500"/>
          <w:pgSz w:w="11900" w:h="16850"/>
          <w:pgMar w:top="220" w:right="580" w:bottom="1200" w:left="560" w:header="0" w:footer="1003" w:gutter="0"/>
          <w:cols w:space="720"/>
        </w:sectPr>
      </w:pPr>
    </w:p>
    <w:p w:rsidR="00A55C1A" w:rsidRDefault="007F1FFC">
      <w:pPr>
        <w:pStyle w:val="a3"/>
        <w:spacing w:before="79" w:line="276" w:lineRule="auto"/>
        <w:ind w:left="107" w:right="615"/>
      </w:pPr>
      <w:r>
        <w:t>др.)</w:t>
      </w:r>
      <w:r>
        <w:rPr>
          <w:spacing w:val="-4"/>
        </w:rPr>
        <w:t xml:space="preserve"> </w:t>
      </w:r>
      <w:r>
        <w:t>и/или</w:t>
      </w:r>
      <w:r>
        <w:rPr>
          <w:spacing w:val="-4"/>
        </w:rPr>
        <w:t xml:space="preserve"> </w:t>
      </w:r>
      <w:r>
        <w:t>петельной</w:t>
      </w:r>
      <w:r>
        <w:rPr>
          <w:spacing w:val="-4"/>
        </w:rPr>
        <w:t xml:space="preserve"> </w:t>
      </w:r>
      <w:r>
        <w:t>строчки</w:t>
      </w:r>
      <w:r>
        <w:rPr>
          <w:spacing w:val="-4"/>
        </w:rPr>
        <w:t xml:space="preserve"> </w:t>
      </w:r>
      <w:r>
        <w:t>для</w:t>
      </w:r>
      <w:r>
        <w:rPr>
          <w:spacing w:val="-4"/>
        </w:rPr>
        <w:t xml:space="preserve"> </w:t>
      </w:r>
      <w:r>
        <w:t>соединения</w:t>
      </w:r>
      <w:r>
        <w:rPr>
          <w:spacing w:val="-4"/>
        </w:rPr>
        <w:t xml:space="preserve"> </w:t>
      </w:r>
      <w:r>
        <w:t>деталей</w:t>
      </w:r>
      <w:r>
        <w:rPr>
          <w:spacing w:val="-4"/>
        </w:rPr>
        <w:t xml:space="preserve"> </w:t>
      </w:r>
      <w:r>
        <w:t>изделия</w:t>
      </w:r>
      <w:r>
        <w:rPr>
          <w:spacing w:val="-4"/>
        </w:rPr>
        <w:t xml:space="preserve"> </w:t>
      </w:r>
      <w:r>
        <w:t>и</w:t>
      </w:r>
      <w:r>
        <w:rPr>
          <w:spacing w:val="-4"/>
        </w:rPr>
        <w:t xml:space="preserve"> </w:t>
      </w:r>
      <w:r>
        <w:t>отделки.</w:t>
      </w:r>
      <w:r>
        <w:rPr>
          <w:spacing w:val="-4"/>
        </w:rPr>
        <w:t xml:space="preserve"> </w:t>
      </w:r>
      <w:r>
        <w:t>Пришивание</w:t>
      </w:r>
      <w:r>
        <w:rPr>
          <w:spacing w:val="-4"/>
        </w:rPr>
        <w:t xml:space="preserve"> </w:t>
      </w:r>
      <w:r>
        <w:t>пуговиц</w:t>
      </w:r>
      <w:r>
        <w:rPr>
          <w:spacing w:val="-4"/>
        </w:rPr>
        <w:t xml:space="preserve"> </w:t>
      </w:r>
      <w:r>
        <w:t>(с двумя-четырьмя отверстиями). Изготовление швейных изделий из нескольких деталей.</w:t>
      </w:r>
    </w:p>
    <w:p w:rsidR="00A55C1A" w:rsidRDefault="007F1FFC">
      <w:pPr>
        <w:pStyle w:val="a3"/>
        <w:spacing w:before="1"/>
        <w:ind w:left="107"/>
      </w:pPr>
      <w:r>
        <w:t>Использование</w:t>
      </w:r>
      <w:r>
        <w:rPr>
          <w:spacing w:val="-5"/>
        </w:rPr>
        <w:t xml:space="preserve"> </w:t>
      </w:r>
      <w:r>
        <w:t>дополнительных</w:t>
      </w:r>
      <w:r>
        <w:rPr>
          <w:spacing w:val="-2"/>
        </w:rPr>
        <w:t xml:space="preserve"> </w:t>
      </w:r>
      <w:r>
        <w:t>материалов.</w:t>
      </w:r>
      <w:r>
        <w:rPr>
          <w:spacing w:val="-5"/>
        </w:rPr>
        <w:t xml:space="preserve"> </w:t>
      </w:r>
      <w:r>
        <w:t>Комбинирование</w:t>
      </w:r>
      <w:r>
        <w:rPr>
          <w:spacing w:val="-5"/>
        </w:rPr>
        <w:t xml:space="preserve"> </w:t>
      </w:r>
      <w:r>
        <w:t>разных</w:t>
      </w:r>
      <w:r>
        <w:rPr>
          <w:spacing w:val="-2"/>
        </w:rPr>
        <w:t xml:space="preserve"> </w:t>
      </w:r>
      <w:r>
        <w:t>материалов</w:t>
      </w:r>
      <w:r>
        <w:rPr>
          <w:spacing w:val="-5"/>
        </w:rPr>
        <w:t xml:space="preserve"> </w:t>
      </w:r>
      <w:r>
        <w:t>в</w:t>
      </w:r>
      <w:r>
        <w:rPr>
          <w:spacing w:val="-5"/>
        </w:rPr>
        <w:t xml:space="preserve"> </w:t>
      </w:r>
      <w:r>
        <w:t>одном</w:t>
      </w:r>
      <w:r>
        <w:rPr>
          <w:spacing w:val="-4"/>
        </w:rPr>
        <w:t xml:space="preserve"> </w:t>
      </w:r>
      <w:r>
        <w:rPr>
          <w:spacing w:val="-2"/>
        </w:rPr>
        <w:t>изделии.</w:t>
      </w:r>
    </w:p>
    <w:p w:rsidR="00A55C1A" w:rsidRDefault="007F1FFC" w:rsidP="0022389F">
      <w:pPr>
        <w:pStyle w:val="2"/>
        <w:numPr>
          <w:ilvl w:val="0"/>
          <w:numId w:val="52"/>
        </w:numPr>
        <w:tabs>
          <w:tab w:val="left" w:pos="528"/>
        </w:tabs>
        <w:spacing w:before="233"/>
        <w:ind w:left="527" w:hanging="241"/>
        <w:jc w:val="left"/>
      </w:pPr>
      <w:r>
        <w:t>Конструирование</w:t>
      </w:r>
      <w:r>
        <w:rPr>
          <w:spacing w:val="-4"/>
        </w:rPr>
        <w:t xml:space="preserve"> </w:t>
      </w:r>
      <w:r>
        <w:t>и</w:t>
      </w:r>
      <w:r>
        <w:rPr>
          <w:spacing w:val="-4"/>
        </w:rPr>
        <w:t xml:space="preserve"> </w:t>
      </w:r>
      <w:r>
        <w:rPr>
          <w:spacing w:val="-2"/>
        </w:rPr>
        <w:t>моделирование</w:t>
      </w:r>
    </w:p>
    <w:p w:rsidR="00A55C1A" w:rsidRDefault="007F1FFC">
      <w:pPr>
        <w:pStyle w:val="a3"/>
        <w:spacing w:before="44"/>
        <w:ind w:left="287"/>
      </w:pPr>
      <w:r>
        <w:t>Конструирование</w:t>
      </w:r>
      <w:r>
        <w:rPr>
          <w:spacing w:val="-6"/>
        </w:rPr>
        <w:t xml:space="preserve"> </w:t>
      </w:r>
      <w:r>
        <w:t>и</w:t>
      </w:r>
      <w:r>
        <w:rPr>
          <w:spacing w:val="-3"/>
        </w:rPr>
        <w:t xml:space="preserve"> </w:t>
      </w:r>
      <w:r>
        <w:t>моделирование</w:t>
      </w:r>
      <w:r>
        <w:rPr>
          <w:spacing w:val="-4"/>
        </w:rPr>
        <w:t xml:space="preserve"> </w:t>
      </w:r>
      <w:r>
        <w:t>изделий</w:t>
      </w:r>
      <w:r>
        <w:rPr>
          <w:spacing w:val="-2"/>
        </w:rPr>
        <w:t xml:space="preserve"> </w:t>
      </w:r>
      <w:r>
        <w:t>из</w:t>
      </w:r>
      <w:r>
        <w:rPr>
          <w:spacing w:val="-5"/>
        </w:rPr>
        <w:t xml:space="preserve"> </w:t>
      </w:r>
      <w:r>
        <w:t>различных</w:t>
      </w:r>
      <w:r>
        <w:rPr>
          <w:spacing w:val="-1"/>
        </w:rPr>
        <w:t xml:space="preserve"> </w:t>
      </w:r>
      <w:r>
        <w:t>материалов,</w:t>
      </w:r>
      <w:r>
        <w:rPr>
          <w:spacing w:val="-3"/>
        </w:rPr>
        <w:t xml:space="preserve"> </w:t>
      </w:r>
      <w:r>
        <w:t>в</w:t>
      </w:r>
      <w:r>
        <w:rPr>
          <w:spacing w:val="-4"/>
        </w:rPr>
        <w:t xml:space="preserve"> </w:t>
      </w:r>
      <w:r>
        <w:t>том</w:t>
      </w:r>
      <w:r>
        <w:rPr>
          <w:spacing w:val="-3"/>
        </w:rPr>
        <w:t xml:space="preserve"> </w:t>
      </w:r>
      <w:r>
        <w:t>числе</w:t>
      </w:r>
      <w:r>
        <w:rPr>
          <w:spacing w:val="-3"/>
        </w:rPr>
        <w:t xml:space="preserve"> </w:t>
      </w:r>
      <w:r>
        <w:rPr>
          <w:spacing w:val="-2"/>
        </w:rPr>
        <w:t>наборов</w:t>
      </w:r>
    </w:p>
    <w:p w:rsidR="00A55C1A" w:rsidRDefault="007F1FFC">
      <w:pPr>
        <w:pStyle w:val="a3"/>
        <w:spacing w:before="45" w:line="280" w:lineRule="auto"/>
        <w:ind w:left="107" w:right="116"/>
      </w:pPr>
      <w:r>
        <w:t>«Конструктор» по заданным условиям (технико-технологическим, функциональным, декоративно- художественным).</w:t>
      </w:r>
      <w:r>
        <w:rPr>
          <w:spacing w:val="-6"/>
        </w:rPr>
        <w:t xml:space="preserve"> </w:t>
      </w:r>
      <w:r>
        <w:t>Способы</w:t>
      </w:r>
      <w:r>
        <w:rPr>
          <w:spacing w:val="-6"/>
        </w:rPr>
        <w:t xml:space="preserve"> </w:t>
      </w:r>
      <w:r>
        <w:t>подвижного</w:t>
      </w:r>
      <w:r>
        <w:rPr>
          <w:spacing w:val="-6"/>
        </w:rPr>
        <w:t xml:space="preserve"> </w:t>
      </w:r>
      <w:r>
        <w:t>и</w:t>
      </w:r>
      <w:r>
        <w:rPr>
          <w:spacing w:val="-8"/>
        </w:rPr>
        <w:t xml:space="preserve"> </w:t>
      </w:r>
      <w:r>
        <w:t>неподвижного</w:t>
      </w:r>
      <w:r>
        <w:rPr>
          <w:spacing w:val="-6"/>
        </w:rPr>
        <w:t xml:space="preserve"> </w:t>
      </w:r>
      <w:r>
        <w:t>соединения</w:t>
      </w:r>
      <w:r>
        <w:rPr>
          <w:spacing w:val="-9"/>
        </w:rPr>
        <w:t xml:space="preserve"> </w:t>
      </w:r>
      <w:r>
        <w:t>деталей</w:t>
      </w:r>
      <w:r>
        <w:rPr>
          <w:spacing w:val="-6"/>
        </w:rPr>
        <w:t xml:space="preserve"> </w:t>
      </w:r>
      <w:r>
        <w:t>набора</w:t>
      </w:r>
      <w:r>
        <w:rPr>
          <w:spacing w:val="-3"/>
        </w:rPr>
        <w:t xml:space="preserve"> </w:t>
      </w:r>
      <w:r>
        <w:t>«Конструктор», их использование в изделиях; жёсткость и устойчивость конструкции.</w:t>
      </w:r>
    </w:p>
    <w:p w:rsidR="00A55C1A" w:rsidRDefault="007F1FFC">
      <w:pPr>
        <w:pStyle w:val="a3"/>
        <w:spacing w:before="71" w:line="280" w:lineRule="auto"/>
        <w:ind w:left="107" w:right="131" w:firstLine="180"/>
      </w:pPr>
      <w:r>
        <w:t>Создание</w:t>
      </w:r>
      <w:r>
        <w:rPr>
          <w:spacing w:val="-10"/>
        </w:rPr>
        <w:t xml:space="preserve"> </w:t>
      </w:r>
      <w:r>
        <w:t>простых</w:t>
      </w:r>
      <w:r>
        <w:rPr>
          <w:spacing w:val="-4"/>
        </w:rPr>
        <w:t xml:space="preserve"> </w:t>
      </w:r>
      <w:r>
        <w:t>макетов</w:t>
      </w:r>
      <w:r>
        <w:rPr>
          <w:spacing w:val="-6"/>
        </w:rPr>
        <w:t xml:space="preserve"> </w:t>
      </w:r>
      <w:r>
        <w:t>и</w:t>
      </w:r>
      <w:r>
        <w:rPr>
          <w:spacing w:val="-5"/>
        </w:rPr>
        <w:t xml:space="preserve"> </w:t>
      </w:r>
      <w:r>
        <w:t>моделей</w:t>
      </w:r>
      <w:r>
        <w:rPr>
          <w:spacing w:val="-6"/>
        </w:rPr>
        <w:t xml:space="preserve"> </w:t>
      </w:r>
      <w:r>
        <w:t>архитектурных</w:t>
      </w:r>
      <w:r>
        <w:rPr>
          <w:spacing w:val="-5"/>
        </w:rPr>
        <w:t xml:space="preserve"> </w:t>
      </w:r>
      <w:r>
        <w:t>сооружений,</w:t>
      </w:r>
      <w:r>
        <w:rPr>
          <w:spacing w:val="-6"/>
        </w:rPr>
        <w:t xml:space="preserve"> </w:t>
      </w:r>
      <w:r>
        <w:t>технических</w:t>
      </w:r>
      <w:r>
        <w:rPr>
          <w:spacing w:val="-2"/>
        </w:rPr>
        <w:t xml:space="preserve"> </w:t>
      </w:r>
      <w:r>
        <w:t>устройств,</w:t>
      </w:r>
      <w:r>
        <w:rPr>
          <w:spacing w:val="-6"/>
        </w:rPr>
        <w:t xml:space="preserve"> </w:t>
      </w:r>
      <w:r>
        <w:t>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55C1A" w:rsidRDefault="007F1FFC" w:rsidP="0022389F">
      <w:pPr>
        <w:pStyle w:val="2"/>
        <w:numPr>
          <w:ilvl w:val="0"/>
          <w:numId w:val="52"/>
        </w:numPr>
        <w:tabs>
          <w:tab w:val="left" w:pos="528"/>
        </w:tabs>
        <w:spacing w:before="200"/>
        <w:ind w:left="527" w:hanging="241"/>
        <w:jc w:val="left"/>
      </w:pPr>
      <w:r>
        <w:rPr>
          <w:spacing w:val="-2"/>
        </w:rPr>
        <w:t>Информационно-коммуникативные</w:t>
      </w:r>
      <w:r>
        <w:rPr>
          <w:spacing w:val="41"/>
        </w:rPr>
        <w:t xml:space="preserve"> </w:t>
      </w:r>
      <w:r>
        <w:rPr>
          <w:spacing w:val="-2"/>
        </w:rPr>
        <w:t>технологии</w:t>
      </w:r>
    </w:p>
    <w:p w:rsidR="00A55C1A" w:rsidRDefault="007F1FFC">
      <w:pPr>
        <w:pStyle w:val="a3"/>
        <w:spacing w:before="41" w:line="280" w:lineRule="auto"/>
        <w:ind w:left="107" w:firstLine="180"/>
      </w:pPr>
      <w:r>
        <w:t>Информационная</w:t>
      </w:r>
      <w:r>
        <w:rPr>
          <w:spacing w:val="-5"/>
        </w:rPr>
        <w:t xml:space="preserve"> </w:t>
      </w:r>
      <w:r>
        <w:t>среда,</w:t>
      </w:r>
      <w:r>
        <w:rPr>
          <w:spacing w:val="-6"/>
        </w:rPr>
        <w:t xml:space="preserve"> </w:t>
      </w:r>
      <w:r>
        <w:t>основные</w:t>
      </w:r>
      <w:r>
        <w:rPr>
          <w:spacing w:val="-8"/>
        </w:rPr>
        <w:t xml:space="preserve"> </w:t>
      </w:r>
      <w:r>
        <w:t>источники</w:t>
      </w:r>
      <w:r>
        <w:rPr>
          <w:spacing w:val="-6"/>
        </w:rPr>
        <w:t xml:space="preserve"> </w:t>
      </w:r>
      <w:r>
        <w:t>(органы</w:t>
      </w:r>
      <w:r>
        <w:rPr>
          <w:spacing w:val="-6"/>
        </w:rPr>
        <w:t xml:space="preserve"> </w:t>
      </w:r>
      <w:r>
        <w:t>восприятия)</w:t>
      </w:r>
      <w:r>
        <w:rPr>
          <w:spacing w:val="-7"/>
        </w:rPr>
        <w:t xml:space="preserve"> </w:t>
      </w:r>
      <w:r>
        <w:t>информации,</w:t>
      </w:r>
      <w:r>
        <w:rPr>
          <w:spacing w:val="-6"/>
        </w:rPr>
        <w:t xml:space="preserve"> </w:t>
      </w:r>
      <w:r>
        <w:t>получаемой человеком. Сохранение и передача информации. Информационные технологии. Источники</w:t>
      </w:r>
    </w:p>
    <w:p w:rsidR="00A55C1A" w:rsidRDefault="007F1FFC">
      <w:pPr>
        <w:pStyle w:val="a3"/>
        <w:spacing w:line="280" w:lineRule="auto"/>
        <w:ind w:left="107"/>
      </w:pPr>
      <w:r>
        <w:t>информации,</w:t>
      </w:r>
      <w:r>
        <w:rPr>
          <w:spacing w:val="-4"/>
        </w:rPr>
        <w:t xml:space="preserve"> </w:t>
      </w:r>
      <w:r>
        <w:t>используемые</w:t>
      </w:r>
      <w:r>
        <w:rPr>
          <w:spacing w:val="-6"/>
        </w:rPr>
        <w:t xml:space="preserve"> </w:t>
      </w:r>
      <w:r>
        <w:t>человеком</w:t>
      </w:r>
      <w:r>
        <w:rPr>
          <w:spacing w:val="-5"/>
        </w:rPr>
        <w:t xml:space="preserve"> </w:t>
      </w:r>
      <w:r>
        <w:t>в</w:t>
      </w:r>
      <w:r>
        <w:rPr>
          <w:spacing w:val="-5"/>
        </w:rPr>
        <w:t xml:space="preserve"> </w:t>
      </w:r>
      <w:r>
        <w:t>быту:</w:t>
      </w:r>
      <w:r>
        <w:rPr>
          <w:spacing w:val="-2"/>
        </w:rPr>
        <w:t xml:space="preserve"> </w:t>
      </w:r>
      <w:r>
        <w:t>телевидение,</w:t>
      </w:r>
      <w:r>
        <w:rPr>
          <w:spacing w:val="-4"/>
        </w:rPr>
        <w:t xml:space="preserve"> </w:t>
      </w:r>
      <w:r>
        <w:t>радио,</w:t>
      </w:r>
      <w:r>
        <w:rPr>
          <w:spacing w:val="-4"/>
        </w:rPr>
        <w:t xml:space="preserve"> </w:t>
      </w:r>
      <w:r>
        <w:t>печатные</w:t>
      </w:r>
      <w:r>
        <w:rPr>
          <w:spacing w:val="-6"/>
        </w:rPr>
        <w:t xml:space="preserve"> </w:t>
      </w:r>
      <w:r>
        <w:t>издания,</w:t>
      </w:r>
      <w:r>
        <w:rPr>
          <w:spacing w:val="-7"/>
        </w:rPr>
        <w:t xml:space="preserve"> </w:t>
      </w:r>
      <w:r>
        <w:t>персональный компьютер и др.</w:t>
      </w:r>
    </w:p>
    <w:p w:rsidR="00A55C1A" w:rsidRDefault="007F1FFC">
      <w:pPr>
        <w:pStyle w:val="a3"/>
        <w:spacing w:before="72" w:line="280" w:lineRule="auto"/>
        <w:ind w:left="107" w:firstLine="180"/>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w:t>
      </w:r>
      <w:r>
        <w:rPr>
          <w:spacing w:val="-3"/>
        </w:rPr>
        <w:t xml:space="preserve"> </w:t>
      </w:r>
      <w:r>
        <w:t>с</w:t>
      </w:r>
      <w:r>
        <w:rPr>
          <w:spacing w:val="-5"/>
        </w:rPr>
        <w:t xml:space="preserve"> </w:t>
      </w:r>
      <w:r>
        <w:t>мастерами,</w:t>
      </w:r>
      <w:r>
        <w:rPr>
          <w:spacing w:val="-4"/>
        </w:rPr>
        <w:t xml:space="preserve"> </w:t>
      </w:r>
      <w:r>
        <w:t>Интернет</w:t>
      </w:r>
      <w:r>
        <w:rPr>
          <w:spacing w:val="-4"/>
        </w:rPr>
        <w:t xml:space="preserve"> </w:t>
      </w:r>
      <w:r>
        <w:t>[1],</w:t>
      </w:r>
      <w:r>
        <w:rPr>
          <w:spacing w:val="-4"/>
        </w:rPr>
        <w:t xml:space="preserve"> </w:t>
      </w:r>
      <w:r>
        <w:t>видео,</w:t>
      </w:r>
      <w:r>
        <w:rPr>
          <w:spacing w:val="-4"/>
        </w:rPr>
        <w:t xml:space="preserve"> </w:t>
      </w:r>
      <w:r>
        <w:t>DVD).</w:t>
      </w:r>
      <w:r>
        <w:rPr>
          <w:spacing w:val="-4"/>
        </w:rPr>
        <w:t xml:space="preserve"> </w:t>
      </w:r>
      <w:r>
        <w:t>Работа</w:t>
      </w:r>
      <w:r>
        <w:rPr>
          <w:spacing w:val="-5"/>
        </w:rPr>
        <w:t xml:space="preserve"> </w:t>
      </w:r>
      <w:r>
        <w:t>с</w:t>
      </w:r>
      <w:r>
        <w:rPr>
          <w:spacing w:val="-5"/>
        </w:rPr>
        <w:t xml:space="preserve"> </w:t>
      </w:r>
      <w:r>
        <w:t>текстовым</w:t>
      </w:r>
      <w:r>
        <w:rPr>
          <w:spacing w:val="-4"/>
        </w:rPr>
        <w:t xml:space="preserve"> </w:t>
      </w:r>
      <w:r>
        <w:t>редактором</w:t>
      </w:r>
      <w:r>
        <w:rPr>
          <w:spacing w:val="-4"/>
        </w:rPr>
        <w:t xml:space="preserve"> </w:t>
      </w:r>
      <w:r>
        <w:t>MicrosoftWord</w:t>
      </w:r>
      <w:r>
        <w:rPr>
          <w:spacing w:val="-4"/>
        </w:rPr>
        <w:t xml:space="preserve"> </w:t>
      </w:r>
      <w:r>
        <w:t xml:space="preserve">или </w:t>
      </w:r>
      <w:r>
        <w:rPr>
          <w:spacing w:val="-2"/>
        </w:rPr>
        <w:t>другим.</w:t>
      </w:r>
    </w:p>
    <w:p w:rsidR="00A55C1A" w:rsidRDefault="00A55C1A">
      <w:pPr>
        <w:pStyle w:val="a3"/>
        <w:ind w:left="0"/>
        <w:rPr>
          <w:sz w:val="26"/>
        </w:rPr>
      </w:pPr>
    </w:p>
    <w:p w:rsidR="00A55C1A" w:rsidRDefault="007F1FFC">
      <w:pPr>
        <w:pStyle w:val="2"/>
        <w:spacing w:before="160"/>
        <w:ind w:left="287"/>
      </w:pPr>
      <w:r>
        <w:t>Универсальные</w:t>
      </w:r>
      <w:r>
        <w:rPr>
          <w:spacing w:val="-3"/>
        </w:rPr>
        <w:t xml:space="preserve"> </w:t>
      </w:r>
      <w:r>
        <w:t>учебные</w:t>
      </w:r>
      <w:r>
        <w:rPr>
          <w:spacing w:val="-3"/>
        </w:rPr>
        <w:t xml:space="preserve"> </w:t>
      </w:r>
      <w:r>
        <w:rPr>
          <w:spacing w:val="-2"/>
        </w:rPr>
        <w:t>действия</w:t>
      </w:r>
    </w:p>
    <w:p w:rsidR="00A55C1A" w:rsidRDefault="007F1FFC">
      <w:pPr>
        <w:spacing w:before="43"/>
        <w:ind w:left="815"/>
        <w:rPr>
          <w:i/>
          <w:sz w:val="24"/>
        </w:rPr>
      </w:pPr>
      <w:r>
        <w:rPr>
          <w:i/>
          <w:sz w:val="24"/>
        </w:rPr>
        <w:t>Познавательные</w:t>
      </w:r>
      <w:r>
        <w:rPr>
          <w:i/>
          <w:spacing w:val="-12"/>
          <w:sz w:val="24"/>
        </w:rPr>
        <w:t xml:space="preserve"> </w:t>
      </w:r>
      <w:r>
        <w:rPr>
          <w:i/>
          <w:spacing w:val="-4"/>
          <w:sz w:val="24"/>
        </w:rPr>
        <w:t>УУД:</w:t>
      </w:r>
    </w:p>
    <w:p w:rsidR="00A55C1A" w:rsidRDefault="007F1FFC">
      <w:pPr>
        <w:pStyle w:val="a3"/>
        <w:spacing w:before="48" w:line="280" w:lineRule="auto"/>
        <w:ind w:left="107" w:right="232" w:firstLine="708"/>
      </w:pPr>
      <w:r>
        <w:t>ориентироваться</w:t>
      </w:r>
      <w:r>
        <w:rPr>
          <w:spacing w:val="-4"/>
        </w:rPr>
        <w:t xml:space="preserve"> </w:t>
      </w:r>
      <w:r>
        <w:t>в</w:t>
      </w:r>
      <w:r>
        <w:rPr>
          <w:spacing w:val="-5"/>
        </w:rPr>
        <w:t xml:space="preserve"> </w:t>
      </w:r>
      <w:r>
        <w:t>терминах,</w:t>
      </w:r>
      <w:r>
        <w:rPr>
          <w:spacing w:val="-4"/>
        </w:rPr>
        <w:t xml:space="preserve"> </w:t>
      </w:r>
      <w:r>
        <w:t>используемых</w:t>
      </w:r>
      <w:r>
        <w:rPr>
          <w:spacing w:val="-3"/>
        </w:rPr>
        <w:t xml:space="preserve"> </w:t>
      </w:r>
      <w:r>
        <w:t>в</w:t>
      </w:r>
      <w:r>
        <w:rPr>
          <w:spacing w:val="-5"/>
        </w:rPr>
        <w:t xml:space="preserve"> </w:t>
      </w:r>
      <w:r>
        <w:t>технологии,</w:t>
      </w:r>
      <w:r>
        <w:rPr>
          <w:spacing w:val="-7"/>
        </w:rPr>
        <w:t xml:space="preserve"> </w:t>
      </w:r>
      <w:r>
        <w:t>использовать</w:t>
      </w:r>
      <w:r>
        <w:rPr>
          <w:spacing w:val="-3"/>
        </w:rPr>
        <w:t xml:space="preserve"> </w:t>
      </w:r>
      <w:r>
        <w:t>их</w:t>
      </w:r>
      <w:r>
        <w:rPr>
          <w:spacing w:val="-2"/>
        </w:rPr>
        <w:t xml:space="preserve"> </w:t>
      </w:r>
      <w:r>
        <w:t>в ответах</w:t>
      </w:r>
      <w:r>
        <w:rPr>
          <w:spacing w:val="-5"/>
        </w:rPr>
        <w:t xml:space="preserve"> </w:t>
      </w:r>
      <w:r>
        <w:t>на вопросы и высказываниях (в пределах изученного);</w:t>
      </w:r>
    </w:p>
    <w:p w:rsidR="00A55C1A" w:rsidRDefault="007F1FFC">
      <w:pPr>
        <w:pStyle w:val="a3"/>
        <w:spacing w:line="280" w:lineRule="auto"/>
        <w:ind w:left="107" w:firstLine="708"/>
      </w:pPr>
      <w:r>
        <w:t>осуществлять</w:t>
      </w:r>
      <w:r>
        <w:rPr>
          <w:spacing w:val="-5"/>
        </w:rPr>
        <w:t xml:space="preserve"> </w:t>
      </w:r>
      <w:r>
        <w:t>анализ</w:t>
      </w:r>
      <w:r>
        <w:rPr>
          <w:spacing w:val="-5"/>
        </w:rPr>
        <w:t xml:space="preserve"> </w:t>
      </w:r>
      <w:r>
        <w:t>предложенных</w:t>
      </w:r>
      <w:r>
        <w:rPr>
          <w:spacing w:val="-4"/>
        </w:rPr>
        <w:t xml:space="preserve"> </w:t>
      </w:r>
      <w:r>
        <w:t>образцов</w:t>
      </w:r>
      <w:r>
        <w:rPr>
          <w:spacing w:val="-8"/>
        </w:rPr>
        <w:t xml:space="preserve"> </w:t>
      </w:r>
      <w:r>
        <w:t>с</w:t>
      </w:r>
      <w:r>
        <w:rPr>
          <w:spacing w:val="-6"/>
        </w:rPr>
        <w:t xml:space="preserve"> </w:t>
      </w:r>
      <w:r>
        <w:t>выделением</w:t>
      </w:r>
      <w:r>
        <w:rPr>
          <w:spacing w:val="-6"/>
        </w:rPr>
        <w:t xml:space="preserve"> </w:t>
      </w:r>
      <w:r>
        <w:t>существенных</w:t>
      </w:r>
      <w:r>
        <w:rPr>
          <w:spacing w:val="-3"/>
        </w:rPr>
        <w:t xml:space="preserve"> </w:t>
      </w:r>
      <w:r>
        <w:t>и</w:t>
      </w:r>
      <w:r>
        <w:rPr>
          <w:spacing w:val="-7"/>
        </w:rPr>
        <w:t xml:space="preserve"> </w:t>
      </w:r>
      <w:r>
        <w:t xml:space="preserve">несущественных </w:t>
      </w:r>
      <w:r>
        <w:rPr>
          <w:spacing w:val="-2"/>
        </w:rPr>
        <w:t>признаков;</w:t>
      </w:r>
    </w:p>
    <w:p w:rsidR="00A55C1A" w:rsidRDefault="007F1FFC">
      <w:pPr>
        <w:pStyle w:val="a3"/>
        <w:spacing w:line="280" w:lineRule="auto"/>
        <w:ind w:left="107" w:firstLine="708"/>
      </w:pPr>
      <w:r>
        <w:t>выполнять</w:t>
      </w:r>
      <w:r>
        <w:rPr>
          <w:spacing w:val="-3"/>
        </w:rPr>
        <w:t xml:space="preserve"> </w:t>
      </w:r>
      <w:r>
        <w:t>работу</w:t>
      </w:r>
      <w:r>
        <w:rPr>
          <w:spacing w:val="-11"/>
        </w:rPr>
        <w:t xml:space="preserve"> </w:t>
      </w:r>
      <w:r>
        <w:t>в</w:t>
      </w:r>
      <w:r>
        <w:rPr>
          <w:spacing w:val="-5"/>
        </w:rPr>
        <w:t xml:space="preserve"> </w:t>
      </w:r>
      <w:r>
        <w:t>соответствии</w:t>
      </w:r>
      <w:r>
        <w:rPr>
          <w:spacing w:val="-4"/>
        </w:rPr>
        <w:t xml:space="preserve"> </w:t>
      </w:r>
      <w:r>
        <w:t>с</w:t>
      </w:r>
      <w:r>
        <w:rPr>
          <w:spacing w:val="-5"/>
        </w:rPr>
        <w:t xml:space="preserve"> </w:t>
      </w:r>
      <w:r>
        <w:t>инструкцией,</w:t>
      </w:r>
      <w:r>
        <w:rPr>
          <w:spacing w:val="-2"/>
        </w:rPr>
        <w:t xml:space="preserve"> </w:t>
      </w:r>
      <w:r>
        <w:t>устной</w:t>
      </w:r>
      <w:r>
        <w:rPr>
          <w:spacing w:val="-4"/>
        </w:rPr>
        <w:t xml:space="preserve"> </w:t>
      </w:r>
      <w:r>
        <w:t>или</w:t>
      </w:r>
      <w:r>
        <w:rPr>
          <w:spacing w:val="-6"/>
        </w:rPr>
        <w:t xml:space="preserve"> </w:t>
      </w:r>
      <w:r>
        <w:t>письменной,</w:t>
      </w:r>
      <w:r>
        <w:rPr>
          <w:spacing w:val="-4"/>
        </w:rPr>
        <w:t xml:space="preserve"> </w:t>
      </w:r>
      <w:r>
        <w:t>а</w:t>
      </w:r>
      <w:r>
        <w:rPr>
          <w:spacing w:val="-5"/>
        </w:rPr>
        <w:t xml:space="preserve"> </w:t>
      </w:r>
      <w:r>
        <w:t>также</w:t>
      </w:r>
      <w:r>
        <w:rPr>
          <w:spacing w:val="-4"/>
        </w:rPr>
        <w:t xml:space="preserve"> </w:t>
      </w:r>
      <w:r>
        <w:t>графически представленной в схеме, таблице;</w:t>
      </w:r>
    </w:p>
    <w:p w:rsidR="00A55C1A" w:rsidRDefault="007F1FFC">
      <w:pPr>
        <w:pStyle w:val="a3"/>
        <w:spacing w:before="2"/>
        <w:ind w:left="815"/>
      </w:pPr>
      <w:r>
        <w:t>определять</w:t>
      </w:r>
      <w:r>
        <w:rPr>
          <w:spacing w:val="-5"/>
        </w:rPr>
        <w:t xml:space="preserve"> </w:t>
      </w:r>
      <w:r>
        <w:t>способы</w:t>
      </w:r>
      <w:r>
        <w:rPr>
          <w:spacing w:val="-3"/>
        </w:rPr>
        <w:t xml:space="preserve"> </w:t>
      </w:r>
      <w:r>
        <w:t>доработки</w:t>
      </w:r>
      <w:r>
        <w:rPr>
          <w:spacing w:val="-2"/>
        </w:rPr>
        <w:t xml:space="preserve"> </w:t>
      </w:r>
      <w:r>
        <w:t>конструкций</w:t>
      </w:r>
      <w:r>
        <w:rPr>
          <w:spacing w:val="-3"/>
        </w:rPr>
        <w:t xml:space="preserve"> </w:t>
      </w:r>
      <w:r>
        <w:t>с</w:t>
      </w:r>
      <w:r>
        <w:rPr>
          <w:spacing w:val="-3"/>
        </w:rPr>
        <w:t xml:space="preserve"> </w:t>
      </w:r>
      <w:r>
        <w:t>учётом</w:t>
      </w:r>
      <w:r>
        <w:rPr>
          <w:spacing w:val="-4"/>
        </w:rPr>
        <w:t xml:space="preserve"> </w:t>
      </w:r>
      <w:r>
        <w:t>предложенных</w:t>
      </w:r>
      <w:r>
        <w:rPr>
          <w:spacing w:val="-3"/>
        </w:rPr>
        <w:t xml:space="preserve"> </w:t>
      </w:r>
      <w:r>
        <w:rPr>
          <w:spacing w:val="-2"/>
        </w:rPr>
        <w:t>условий;</w:t>
      </w:r>
    </w:p>
    <w:p w:rsidR="00A55C1A" w:rsidRDefault="007F1FFC">
      <w:pPr>
        <w:pStyle w:val="a3"/>
        <w:spacing w:before="46" w:line="280" w:lineRule="auto"/>
        <w:ind w:left="107" w:firstLine="708"/>
      </w:pPr>
      <w:r>
        <w:t>классифицировать</w:t>
      </w:r>
      <w:r>
        <w:rPr>
          <w:spacing w:val="-5"/>
        </w:rPr>
        <w:t xml:space="preserve"> </w:t>
      </w:r>
      <w:r>
        <w:t>изделия</w:t>
      </w:r>
      <w:r>
        <w:rPr>
          <w:spacing w:val="-5"/>
        </w:rPr>
        <w:t xml:space="preserve"> </w:t>
      </w:r>
      <w:r>
        <w:t>по</w:t>
      </w:r>
      <w:r>
        <w:rPr>
          <w:spacing w:val="-5"/>
        </w:rPr>
        <w:t xml:space="preserve"> </w:t>
      </w:r>
      <w:r>
        <w:t>самостоятельно</w:t>
      </w:r>
      <w:r>
        <w:rPr>
          <w:spacing w:val="-7"/>
        </w:rPr>
        <w:t xml:space="preserve"> </w:t>
      </w:r>
      <w:r>
        <w:t>предложенному</w:t>
      </w:r>
      <w:r>
        <w:rPr>
          <w:spacing w:val="-9"/>
        </w:rPr>
        <w:t xml:space="preserve"> </w:t>
      </w:r>
      <w:r>
        <w:t>существенному</w:t>
      </w:r>
      <w:r>
        <w:rPr>
          <w:spacing w:val="-9"/>
        </w:rPr>
        <w:t xml:space="preserve"> </w:t>
      </w:r>
      <w:r>
        <w:t>признаку (используемый материал, форма, размер, назначение, способ сборки);</w:t>
      </w:r>
    </w:p>
    <w:p w:rsidR="00A55C1A" w:rsidRDefault="007F1FFC">
      <w:pPr>
        <w:pStyle w:val="a3"/>
        <w:spacing w:line="283" w:lineRule="auto"/>
        <w:ind w:left="815" w:right="2304"/>
      </w:pPr>
      <w:r>
        <w:t>читать и воспроизводить простой чертёж/эскиз развёртки изделия; восстанавливать</w:t>
      </w:r>
      <w:r>
        <w:rPr>
          <w:spacing w:val="-11"/>
        </w:rPr>
        <w:t xml:space="preserve"> </w:t>
      </w:r>
      <w:r>
        <w:t>нарушенную</w:t>
      </w:r>
      <w:r>
        <w:rPr>
          <w:spacing w:val="-11"/>
        </w:rPr>
        <w:t xml:space="preserve"> </w:t>
      </w:r>
      <w:r>
        <w:t>последовательность</w:t>
      </w:r>
      <w:r>
        <w:rPr>
          <w:spacing w:val="-11"/>
        </w:rPr>
        <w:t xml:space="preserve"> </w:t>
      </w:r>
      <w:r>
        <w:t>выполнения</w:t>
      </w:r>
      <w:r>
        <w:rPr>
          <w:spacing w:val="-11"/>
        </w:rPr>
        <w:t xml:space="preserve"> </w:t>
      </w:r>
      <w:r>
        <w:t>изделия.</w:t>
      </w:r>
    </w:p>
    <w:p w:rsidR="00A55C1A" w:rsidRDefault="007F1FFC">
      <w:pPr>
        <w:spacing w:before="69"/>
        <w:ind w:left="287"/>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55C1A" w:rsidRDefault="007F1FFC">
      <w:pPr>
        <w:pStyle w:val="a3"/>
        <w:spacing w:before="53" w:line="285" w:lineRule="auto"/>
        <w:ind w:left="107" w:firstLine="180"/>
      </w:pPr>
      <w:r>
        <w:t>анализировать</w:t>
      </w:r>
      <w:r>
        <w:rPr>
          <w:spacing w:val="-6"/>
        </w:rPr>
        <w:t xml:space="preserve"> </w:t>
      </w:r>
      <w:r>
        <w:t>и</w:t>
      </w:r>
      <w:r>
        <w:rPr>
          <w:spacing w:val="-5"/>
        </w:rPr>
        <w:t xml:space="preserve"> </w:t>
      </w:r>
      <w:r>
        <w:t>использовать</w:t>
      </w:r>
      <w:r>
        <w:rPr>
          <w:spacing w:val="-4"/>
        </w:rPr>
        <w:t xml:space="preserve"> </w:t>
      </w:r>
      <w:r>
        <w:t>знаково-символические</w:t>
      </w:r>
      <w:r>
        <w:rPr>
          <w:spacing w:val="-6"/>
        </w:rPr>
        <w:t xml:space="preserve"> </w:t>
      </w:r>
      <w:r>
        <w:t>средства</w:t>
      </w:r>
      <w:r>
        <w:rPr>
          <w:spacing w:val="-6"/>
        </w:rPr>
        <w:t xml:space="preserve"> </w:t>
      </w:r>
      <w:r>
        <w:t>представления</w:t>
      </w:r>
      <w:r>
        <w:rPr>
          <w:spacing w:val="-5"/>
        </w:rPr>
        <w:t xml:space="preserve"> </w:t>
      </w:r>
      <w:r>
        <w:t>информации</w:t>
      </w:r>
      <w:r>
        <w:rPr>
          <w:spacing w:val="-7"/>
        </w:rPr>
        <w:t xml:space="preserve"> </w:t>
      </w:r>
      <w:r>
        <w:t>для создания моделей и макетов изучаемых объектов;</w:t>
      </w:r>
    </w:p>
    <w:p w:rsidR="00A55C1A" w:rsidRDefault="007F1FFC">
      <w:pPr>
        <w:pStyle w:val="a3"/>
        <w:spacing w:before="1" w:line="285" w:lineRule="auto"/>
        <w:ind w:left="287"/>
      </w:pPr>
      <w:r>
        <w:t>на основе анализа информации производить выбор наиболее эффективных способов работы; осуществлять</w:t>
      </w:r>
      <w:r>
        <w:rPr>
          <w:spacing w:val="-5"/>
        </w:rPr>
        <w:t xml:space="preserve"> </w:t>
      </w:r>
      <w:r>
        <w:t>поиск</w:t>
      </w:r>
      <w:r>
        <w:rPr>
          <w:spacing w:val="-5"/>
        </w:rPr>
        <w:t xml:space="preserve"> </w:t>
      </w:r>
      <w:r>
        <w:t>необходимой</w:t>
      </w:r>
      <w:r>
        <w:rPr>
          <w:spacing w:val="-5"/>
        </w:rPr>
        <w:t xml:space="preserve"> </w:t>
      </w:r>
      <w:r>
        <w:t>информации</w:t>
      </w:r>
      <w:r>
        <w:rPr>
          <w:spacing w:val="-5"/>
        </w:rPr>
        <w:t xml:space="preserve"> </w:t>
      </w:r>
      <w:r>
        <w:t>для</w:t>
      </w:r>
      <w:r>
        <w:rPr>
          <w:spacing w:val="-5"/>
        </w:rPr>
        <w:t xml:space="preserve"> </w:t>
      </w:r>
      <w:r>
        <w:t>выполнения</w:t>
      </w:r>
      <w:r>
        <w:rPr>
          <w:spacing w:val="-3"/>
        </w:rPr>
        <w:t xml:space="preserve"> </w:t>
      </w:r>
      <w:r>
        <w:t>учебных</w:t>
      </w:r>
      <w:r>
        <w:rPr>
          <w:spacing w:val="-6"/>
        </w:rPr>
        <w:t xml:space="preserve"> </w:t>
      </w:r>
      <w:r>
        <w:t>заданий</w:t>
      </w:r>
      <w:r>
        <w:rPr>
          <w:spacing w:val="-5"/>
        </w:rPr>
        <w:t xml:space="preserve"> </w:t>
      </w:r>
      <w:r>
        <w:t>с</w:t>
      </w:r>
      <w:r>
        <w:rPr>
          <w:spacing w:val="-6"/>
        </w:rPr>
        <w:t xml:space="preserve"> </w:t>
      </w:r>
      <w:r>
        <w:t>использованием</w:t>
      </w:r>
    </w:p>
    <w:p w:rsidR="00A55C1A" w:rsidRDefault="007F1FFC">
      <w:pPr>
        <w:pStyle w:val="a3"/>
        <w:ind w:left="107"/>
      </w:pPr>
      <w:r>
        <w:t>учебной</w:t>
      </w:r>
      <w:r>
        <w:rPr>
          <w:spacing w:val="-2"/>
        </w:rPr>
        <w:t xml:space="preserve"> литературы;</w:t>
      </w:r>
    </w:p>
    <w:p w:rsidR="00A55C1A" w:rsidRDefault="007F1FFC">
      <w:pPr>
        <w:pStyle w:val="a3"/>
        <w:spacing w:before="53" w:line="285" w:lineRule="auto"/>
        <w:ind w:left="107" w:firstLine="180"/>
      </w:pPr>
      <w:r>
        <w:t>использовать</w:t>
      </w:r>
      <w:r>
        <w:rPr>
          <w:spacing w:val="-6"/>
        </w:rPr>
        <w:t xml:space="preserve"> </w:t>
      </w:r>
      <w:r>
        <w:t>средства</w:t>
      </w:r>
      <w:r>
        <w:rPr>
          <w:spacing w:val="-6"/>
        </w:rPr>
        <w:t xml:space="preserve"> </w:t>
      </w:r>
      <w:r>
        <w:t>информационно-коммуникационных</w:t>
      </w:r>
      <w:r>
        <w:rPr>
          <w:spacing w:val="-5"/>
        </w:rPr>
        <w:t xml:space="preserve"> </w:t>
      </w:r>
      <w:r>
        <w:t>технологий</w:t>
      </w:r>
      <w:r>
        <w:rPr>
          <w:spacing w:val="-7"/>
        </w:rPr>
        <w:t xml:space="preserve"> </w:t>
      </w:r>
      <w:r>
        <w:t>для</w:t>
      </w:r>
      <w:r>
        <w:rPr>
          <w:spacing w:val="-7"/>
        </w:rPr>
        <w:t xml:space="preserve"> </w:t>
      </w:r>
      <w:r>
        <w:t>решения</w:t>
      </w:r>
      <w:r>
        <w:rPr>
          <w:spacing w:val="-5"/>
        </w:rPr>
        <w:t xml:space="preserve"> </w:t>
      </w:r>
      <w:r>
        <w:t>учебных</w:t>
      </w:r>
      <w:r>
        <w:rPr>
          <w:spacing w:val="-5"/>
        </w:rPr>
        <w:t xml:space="preserve"> </w:t>
      </w:r>
      <w:r>
        <w:t>и практических задач, в том числе Интернет под руководством учителя.</w:t>
      </w:r>
    </w:p>
    <w:p w:rsidR="00A55C1A" w:rsidRDefault="00A55C1A">
      <w:pPr>
        <w:spacing w:line="285" w:lineRule="auto"/>
        <w:sectPr w:rsidR="00A55C1A">
          <w:pgSz w:w="11900" w:h="16850"/>
          <w:pgMar w:top="200" w:right="580" w:bottom="1200" w:left="560" w:header="0" w:footer="1003" w:gutter="0"/>
          <w:cols w:space="720"/>
        </w:sectPr>
      </w:pPr>
    </w:p>
    <w:p w:rsidR="00A55C1A" w:rsidRDefault="007F1FFC">
      <w:pPr>
        <w:spacing w:before="79"/>
        <w:ind w:left="287"/>
        <w:rPr>
          <w:i/>
          <w:sz w:val="24"/>
        </w:rPr>
      </w:pPr>
      <w:r>
        <w:rPr>
          <w:i/>
          <w:sz w:val="24"/>
        </w:rPr>
        <w:t>Коммуникативные</w:t>
      </w:r>
      <w:r>
        <w:rPr>
          <w:i/>
          <w:spacing w:val="-4"/>
          <w:sz w:val="24"/>
        </w:rPr>
        <w:t xml:space="preserve"> УУД:</w:t>
      </w:r>
    </w:p>
    <w:p w:rsidR="00A55C1A" w:rsidRDefault="007F1FFC">
      <w:pPr>
        <w:pStyle w:val="a3"/>
        <w:spacing w:before="33" w:line="271" w:lineRule="auto"/>
        <w:ind w:left="287" w:right="684"/>
      </w:pPr>
      <w:r>
        <w:t>строить монологическое высказывание, владеть диалогической формой коммуникации; строить</w:t>
      </w:r>
      <w:r>
        <w:rPr>
          <w:spacing w:val="-3"/>
        </w:rPr>
        <w:t xml:space="preserve"> </w:t>
      </w:r>
      <w:r>
        <w:t>рассуждения</w:t>
      </w:r>
      <w:r>
        <w:rPr>
          <w:spacing w:val="-4"/>
        </w:rPr>
        <w:t xml:space="preserve"> </w:t>
      </w:r>
      <w:r>
        <w:t>в</w:t>
      </w:r>
      <w:r>
        <w:rPr>
          <w:spacing w:val="-3"/>
        </w:rPr>
        <w:t xml:space="preserve"> </w:t>
      </w:r>
      <w:r>
        <w:t>форме</w:t>
      </w:r>
      <w:r>
        <w:rPr>
          <w:spacing w:val="-5"/>
        </w:rPr>
        <w:t xml:space="preserve"> </w:t>
      </w:r>
      <w:r>
        <w:t>связи</w:t>
      </w:r>
      <w:r>
        <w:rPr>
          <w:spacing w:val="-4"/>
        </w:rPr>
        <w:t xml:space="preserve"> </w:t>
      </w:r>
      <w:r>
        <w:t>простых</w:t>
      </w:r>
      <w:r>
        <w:rPr>
          <w:spacing w:val="-2"/>
        </w:rPr>
        <w:t xml:space="preserve"> </w:t>
      </w:r>
      <w:r>
        <w:t>суждений</w:t>
      </w:r>
      <w:r>
        <w:rPr>
          <w:spacing w:val="-4"/>
        </w:rPr>
        <w:t xml:space="preserve"> </w:t>
      </w:r>
      <w:r>
        <w:t>об</w:t>
      </w:r>
      <w:r>
        <w:rPr>
          <w:spacing w:val="-4"/>
        </w:rPr>
        <w:t xml:space="preserve"> </w:t>
      </w:r>
      <w:r>
        <w:t>объекте,</w:t>
      </w:r>
      <w:r>
        <w:rPr>
          <w:spacing w:val="-4"/>
        </w:rPr>
        <w:t xml:space="preserve"> </w:t>
      </w:r>
      <w:r>
        <w:t>его</w:t>
      </w:r>
      <w:r>
        <w:rPr>
          <w:spacing w:val="-5"/>
        </w:rPr>
        <w:t xml:space="preserve"> </w:t>
      </w:r>
      <w:r>
        <w:t>строении,</w:t>
      </w:r>
      <w:r>
        <w:rPr>
          <w:spacing w:val="-4"/>
        </w:rPr>
        <w:t xml:space="preserve"> </w:t>
      </w:r>
      <w:r>
        <w:t>свойствах испособах создания;</w:t>
      </w:r>
    </w:p>
    <w:p w:rsidR="00A55C1A" w:rsidRDefault="007F1FFC">
      <w:pPr>
        <w:pStyle w:val="a3"/>
        <w:spacing w:before="1"/>
        <w:ind w:left="815"/>
      </w:pPr>
      <w:r>
        <w:t>описывать</w:t>
      </w:r>
      <w:r>
        <w:rPr>
          <w:spacing w:val="-4"/>
        </w:rPr>
        <w:t xml:space="preserve"> </w:t>
      </w:r>
      <w:r>
        <w:t>предметы</w:t>
      </w:r>
      <w:r>
        <w:rPr>
          <w:spacing w:val="-3"/>
        </w:rPr>
        <w:t xml:space="preserve"> </w:t>
      </w:r>
      <w:r>
        <w:t>рукотворного</w:t>
      </w:r>
      <w:r>
        <w:rPr>
          <w:spacing w:val="-2"/>
        </w:rPr>
        <w:t xml:space="preserve"> </w:t>
      </w:r>
      <w:r>
        <w:t>мира,</w:t>
      </w:r>
      <w:r>
        <w:rPr>
          <w:spacing w:val="-3"/>
        </w:rPr>
        <w:t xml:space="preserve"> </w:t>
      </w:r>
      <w:r>
        <w:t>оценивать</w:t>
      </w:r>
      <w:r>
        <w:rPr>
          <w:spacing w:val="-2"/>
        </w:rPr>
        <w:t xml:space="preserve"> </w:t>
      </w:r>
      <w:r>
        <w:t xml:space="preserve">их </w:t>
      </w:r>
      <w:r>
        <w:rPr>
          <w:spacing w:val="-2"/>
        </w:rPr>
        <w:t>достоинства;</w:t>
      </w:r>
    </w:p>
    <w:p w:rsidR="00A55C1A" w:rsidRDefault="007F1FFC">
      <w:pPr>
        <w:pStyle w:val="a3"/>
        <w:spacing w:before="34" w:line="271" w:lineRule="auto"/>
        <w:ind w:left="287" w:right="232" w:firstLine="528"/>
      </w:pPr>
      <w:r>
        <w:t>формулировать</w:t>
      </w:r>
      <w:r>
        <w:rPr>
          <w:spacing w:val="-6"/>
        </w:rPr>
        <w:t xml:space="preserve"> </w:t>
      </w:r>
      <w:r>
        <w:t>собственное</w:t>
      </w:r>
      <w:r>
        <w:rPr>
          <w:spacing w:val="-7"/>
        </w:rPr>
        <w:t xml:space="preserve"> </w:t>
      </w:r>
      <w:r>
        <w:t>мнение,</w:t>
      </w:r>
      <w:r>
        <w:rPr>
          <w:spacing w:val="-6"/>
        </w:rPr>
        <w:t xml:space="preserve"> </w:t>
      </w:r>
      <w:r>
        <w:t>аргументировать</w:t>
      </w:r>
      <w:r>
        <w:rPr>
          <w:spacing w:val="-6"/>
        </w:rPr>
        <w:t xml:space="preserve"> </w:t>
      </w:r>
      <w:r>
        <w:t>выбор</w:t>
      </w:r>
      <w:r>
        <w:rPr>
          <w:spacing w:val="-6"/>
        </w:rPr>
        <w:t xml:space="preserve"> </w:t>
      </w:r>
      <w:r>
        <w:t>вариантов</w:t>
      </w:r>
      <w:r>
        <w:rPr>
          <w:spacing w:val="-7"/>
        </w:rPr>
        <w:t xml:space="preserve"> </w:t>
      </w:r>
      <w:r>
        <w:t>и</w:t>
      </w:r>
      <w:r>
        <w:rPr>
          <w:spacing w:val="-6"/>
        </w:rPr>
        <w:t xml:space="preserve"> </w:t>
      </w:r>
      <w:r>
        <w:t>способов выполнения задания.</w:t>
      </w:r>
    </w:p>
    <w:p w:rsidR="00A55C1A" w:rsidRDefault="007F1FFC">
      <w:pPr>
        <w:spacing w:before="70"/>
        <w:ind w:left="287"/>
        <w:rPr>
          <w:i/>
          <w:sz w:val="24"/>
        </w:rPr>
      </w:pPr>
      <w:r>
        <w:rPr>
          <w:i/>
          <w:sz w:val="24"/>
        </w:rPr>
        <w:t>Регулятивные</w:t>
      </w:r>
      <w:r>
        <w:rPr>
          <w:i/>
          <w:spacing w:val="-8"/>
          <w:sz w:val="24"/>
        </w:rPr>
        <w:t xml:space="preserve"> </w:t>
      </w:r>
      <w:r>
        <w:rPr>
          <w:i/>
          <w:spacing w:val="-4"/>
          <w:sz w:val="24"/>
        </w:rPr>
        <w:t>УУД:</w:t>
      </w:r>
    </w:p>
    <w:p w:rsidR="00A55C1A" w:rsidRDefault="007F1FFC">
      <w:pPr>
        <w:pStyle w:val="a3"/>
        <w:spacing w:before="50" w:line="280" w:lineRule="auto"/>
        <w:ind w:left="287" w:right="232"/>
      </w:pPr>
      <w:r>
        <w:t>принимать и сохранять учебную задачу, осуществлять поиск средств для её решения; прогнозировать</w:t>
      </w:r>
      <w:r>
        <w:rPr>
          <w:spacing w:val="-5"/>
        </w:rPr>
        <w:t xml:space="preserve"> </w:t>
      </w:r>
      <w:r>
        <w:t>необходимые</w:t>
      </w:r>
      <w:r>
        <w:rPr>
          <w:spacing w:val="-8"/>
        </w:rPr>
        <w:t xml:space="preserve"> </w:t>
      </w:r>
      <w:r>
        <w:t>действия</w:t>
      </w:r>
      <w:r>
        <w:rPr>
          <w:spacing w:val="-6"/>
        </w:rPr>
        <w:t xml:space="preserve"> </w:t>
      </w:r>
      <w:r>
        <w:t>для</w:t>
      </w:r>
      <w:r>
        <w:rPr>
          <w:spacing w:val="-6"/>
        </w:rPr>
        <w:t xml:space="preserve"> </w:t>
      </w:r>
      <w:r>
        <w:t>получения</w:t>
      </w:r>
      <w:r>
        <w:rPr>
          <w:spacing w:val="-6"/>
        </w:rPr>
        <w:t xml:space="preserve"> </w:t>
      </w:r>
      <w:r>
        <w:t>практического</w:t>
      </w:r>
      <w:r>
        <w:rPr>
          <w:spacing w:val="-6"/>
        </w:rPr>
        <w:t xml:space="preserve"> </w:t>
      </w:r>
      <w:r>
        <w:t>результата,</w:t>
      </w:r>
      <w:r>
        <w:rPr>
          <w:spacing w:val="-6"/>
        </w:rPr>
        <w:t xml:space="preserve"> </w:t>
      </w:r>
      <w:r>
        <w:t>предлагать</w:t>
      </w:r>
      <w:r>
        <w:rPr>
          <w:spacing w:val="-5"/>
        </w:rPr>
        <w:t xml:space="preserve"> </w:t>
      </w:r>
      <w:r>
        <w:t>план</w:t>
      </w:r>
    </w:p>
    <w:p w:rsidR="00A55C1A" w:rsidRDefault="007F1FFC">
      <w:pPr>
        <w:pStyle w:val="a3"/>
        <w:spacing w:before="5"/>
        <w:ind w:left="107"/>
      </w:pPr>
      <w:r>
        <w:t>действий</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поставленной</w:t>
      </w:r>
      <w:r>
        <w:rPr>
          <w:spacing w:val="-2"/>
        </w:rPr>
        <w:t xml:space="preserve"> </w:t>
      </w:r>
      <w:r>
        <w:t>задачей,</w:t>
      </w:r>
      <w:r>
        <w:rPr>
          <w:spacing w:val="-1"/>
        </w:rPr>
        <w:t xml:space="preserve"> </w:t>
      </w:r>
      <w:r>
        <w:t>действовать</w:t>
      </w:r>
      <w:r>
        <w:rPr>
          <w:spacing w:val="-1"/>
        </w:rPr>
        <w:t xml:space="preserve"> </w:t>
      </w:r>
      <w:r>
        <w:t>по</w:t>
      </w:r>
      <w:r>
        <w:rPr>
          <w:spacing w:val="-1"/>
        </w:rPr>
        <w:t xml:space="preserve"> </w:t>
      </w:r>
      <w:r>
        <w:rPr>
          <w:spacing w:val="-2"/>
        </w:rPr>
        <w:t>плану;</w:t>
      </w:r>
    </w:p>
    <w:p w:rsidR="00A55C1A" w:rsidRDefault="007F1FFC">
      <w:pPr>
        <w:pStyle w:val="a3"/>
        <w:spacing w:before="50" w:line="280" w:lineRule="auto"/>
        <w:ind w:left="107" w:firstLine="180"/>
      </w:pPr>
      <w:r>
        <w:t>выполнять</w:t>
      </w:r>
      <w:r>
        <w:rPr>
          <w:spacing w:val="-3"/>
        </w:rPr>
        <w:t xml:space="preserve"> </w:t>
      </w:r>
      <w:r>
        <w:t>действия</w:t>
      </w:r>
      <w:r>
        <w:rPr>
          <w:spacing w:val="-4"/>
        </w:rPr>
        <w:t xml:space="preserve"> </w:t>
      </w:r>
      <w:r>
        <w:t>контроля</w:t>
      </w:r>
      <w:r>
        <w:rPr>
          <w:spacing w:val="-4"/>
        </w:rPr>
        <w:t xml:space="preserve"> </w:t>
      </w:r>
      <w:r>
        <w:t>и</w:t>
      </w:r>
      <w:r>
        <w:rPr>
          <w:spacing w:val="-4"/>
        </w:rPr>
        <w:t xml:space="preserve"> </w:t>
      </w:r>
      <w:r>
        <w:t>оценки;</w:t>
      </w:r>
      <w:r>
        <w:rPr>
          <w:spacing w:val="-4"/>
        </w:rPr>
        <w:t xml:space="preserve"> </w:t>
      </w:r>
      <w:r>
        <w:t>выявлять</w:t>
      </w:r>
      <w:r>
        <w:rPr>
          <w:spacing w:val="-4"/>
        </w:rPr>
        <w:t xml:space="preserve"> </w:t>
      </w:r>
      <w:r>
        <w:t>ошибки</w:t>
      </w:r>
      <w:r>
        <w:rPr>
          <w:spacing w:val="-6"/>
        </w:rPr>
        <w:t xml:space="preserve"> </w:t>
      </w:r>
      <w:r>
        <w:t>и</w:t>
      </w:r>
      <w:r>
        <w:rPr>
          <w:spacing w:val="-4"/>
        </w:rPr>
        <w:t xml:space="preserve"> </w:t>
      </w:r>
      <w:r>
        <w:t>недочёты</w:t>
      </w:r>
      <w:r>
        <w:rPr>
          <w:spacing w:val="-4"/>
        </w:rPr>
        <w:t xml:space="preserve"> </w:t>
      </w:r>
      <w:r>
        <w:t>по</w:t>
      </w:r>
      <w:r>
        <w:rPr>
          <w:spacing w:val="-4"/>
        </w:rPr>
        <w:t xml:space="preserve"> </w:t>
      </w:r>
      <w:r>
        <w:t>результатам</w:t>
      </w:r>
      <w:r>
        <w:rPr>
          <w:spacing w:val="-6"/>
        </w:rPr>
        <w:t xml:space="preserve"> </w:t>
      </w:r>
      <w:r>
        <w:t>работы, устанавливать их причины и искать способы устранения;</w:t>
      </w:r>
    </w:p>
    <w:p w:rsidR="00A55C1A" w:rsidRDefault="007F1FFC">
      <w:pPr>
        <w:pStyle w:val="a3"/>
        <w:spacing w:before="5"/>
        <w:ind w:left="287"/>
      </w:pPr>
      <w:r>
        <w:t>проявлять</w:t>
      </w:r>
      <w:r>
        <w:rPr>
          <w:spacing w:val="-7"/>
        </w:rPr>
        <w:t xml:space="preserve"> </w:t>
      </w:r>
      <w:r>
        <w:t>волевуюсаморегуляцию</w:t>
      </w:r>
      <w:r>
        <w:rPr>
          <w:spacing w:val="-6"/>
        </w:rPr>
        <w:t xml:space="preserve"> </w:t>
      </w:r>
      <w:r>
        <w:t>при</w:t>
      </w:r>
      <w:r>
        <w:rPr>
          <w:spacing w:val="-5"/>
        </w:rPr>
        <w:t xml:space="preserve"> </w:t>
      </w:r>
      <w:r>
        <w:t>выполнении</w:t>
      </w:r>
      <w:r>
        <w:rPr>
          <w:spacing w:val="-7"/>
        </w:rPr>
        <w:t xml:space="preserve"> </w:t>
      </w:r>
      <w:r>
        <w:rPr>
          <w:spacing w:val="-2"/>
        </w:rPr>
        <w:t>задания.</w:t>
      </w:r>
    </w:p>
    <w:p w:rsidR="00A55C1A" w:rsidRDefault="007F1FFC">
      <w:pPr>
        <w:spacing w:before="120"/>
        <w:ind w:left="287"/>
        <w:rPr>
          <w:i/>
          <w:sz w:val="24"/>
        </w:rPr>
      </w:pPr>
      <w:r>
        <w:rPr>
          <w:i/>
          <w:sz w:val="24"/>
        </w:rPr>
        <w:t>Совместная</w:t>
      </w:r>
      <w:r>
        <w:rPr>
          <w:i/>
          <w:spacing w:val="-9"/>
          <w:sz w:val="24"/>
        </w:rPr>
        <w:t xml:space="preserve"> </w:t>
      </w:r>
      <w:r>
        <w:rPr>
          <w:i/>
          <w:spacing w:val="-2"/>
          <w:sz w:val="24"/>
        </w:rPr>
        <w:t>деятельность:</w:t>
      </w:r>
    </w:p>
    <w:p w:rsidR="00A55C1A" w:rsidRDefault="007F1FFC">
      <w:pPr>
        <w:pStyle w:val="a3"/>
        <w:spacing w:before="51" w:line="283" w:lineRule="auto"/>
        <w:ind w:left="107" w:firstLine="180"/>
      </w:pPr>
      <w:r>
        <w:t>выбирать</w:t>
      </w:r>
      <w:r>
        <w:rPr>
          <w:spacing w:val="-2"/>
        </w:rPr>
        <w:t xml:space="preserve"> </w:t>
      </w:r>
      <w:r>
        <w:t>себе</w:t>
      </w:r>
      <w:r>
        <w:rPr>
          <w:spacing w:val="-4"/>
        </w:rPr>
        <w:t xml:space="preserve"> </w:t>
      </w:r>
      <w:r>
        <w:t>партнёров</w:t>
      </w:r>
      <w:r>
        <w:rPr>
          <w:spacing w:val="-3"/>
        </w:rPr>
        <w:t xml:space="preserve"> </w:t>
      </w:r>
      <w:r>
        <w:t>по</w:t>
      </w:r>
      <w:r>
        <w:rPr>
          <w:spacing w:val="-3"/>
        </w:rPr>
        <w:t xml:space="preserve"> </w:t>
      </w:r>
      <w:r>
        <w:t>совместной</w:t>
      </w:r>
      <w:r>
        <w:rPr>
          <w:spacing w:val="-3"/>
        </w:rPr>
        <w:t xml:space="preserve"> </w:t>
      </w:r>
      <w:r>
        <w:t>деятельности</w:t>
      </w:r>
      <w:r>
        <w:rPr>
          <w:spacing w:val="-4"/>
        </w:rPr>
        <w:t xml:space="preserve"> </w:t>
      </w:r>
      <w:r>
        <w:t>не</w:t>
      </w:r>
      <w:r>
        <w:rPr>
          <w:spacing w:val="-4"/>
        </w:rPr>
        <w:t xml:space="preserve"> </w:t>
      </w:r>
      <w:r>
        <w:t>только</w:t>
      </w:r>
      <w:r>
        <w:rPr>
          <w:spacing w:val="-3"/>
        </w:rPr>
        <w:t xml:space="preserve"> </w:t>
      </w:r>
      <w:r>
        <w:t>по</w:t>
      </w:r>
      <w:r>
        <w:rPr>
          <w:spacing w:val="-3"/>
        </w:rPr>
        <w:t xml:space="preserve"> </w:t>
      </w:r>
      <w:r>
        <w:t>симпатии,</w:t>
      </w:r>
      <w:r>
        <w:rPr>
          <w:spacing w:val="-3"/>
        </w:rPr>
        <w:t xml:space="preserve"> </w:t>
      </w:r>
      <w:r>
        <w:t>но</w:t>
      </w:r>
      <w:r>
        <w:rPr>
          <w:spacing w:val="-3"/>
        </w:rPr>
        <w:t xml:space="preserve"> </w:t>
      </w:r>
      <w:r>
        <w:t>и</w:t>
      </w:r>
      <w:r>
        <w:rPr>
          <w:spacing w:val="-5"/>
        </w:rPr>
        <w:t xml:space="preserve"> </w:t>
      </w:r>
      <w:r>
        <w:t>по</w:t>
      </w:r>
      <w:r>
        <w:rPr>
          <w:spacing w:val="-3"/>
        </w:rPr>
        <w:t xml:space="preserve"> </w:t>
      </w:r>
      <w:r>
        <w:t xml:space="preserve">деловым </w:t>
      </w:r>
      <w:r>
        <w:rPr>
          <w:spacing w:val="-2"/>
        </w:rPr>
        <w:t>качествам;</w:t>
      </w:r>
    </w:p>
    <w:p w:rsidR="00A55C1A" w:rsidRDefault="007F1FFC">
      <w:pPr>
        <w:pStyle w:val="a3"/>
        <w:spacing w:line="283" w:lineRule="auto"/>
        <w:ind w:left="107" w:right="232" w:firstLine="180"/>
      </w:pPr>
      <w:r>
        <w:t>справедливо</w:t>
      </w:r>
      <w:r>
        <w:rPr>
          <w:spacing w:val="-5"/>
        </w:rPr>
        <w:t xml:space="preserve"> </w:t>
      </w:r>
      <w:r>
        <w:t>распределять</w:t>
      </w:r>
      <w:r>
        <w:rPr>
          <w:spacing w:val="-4"/>
        </w:rPr>
        <w:t xml:space="preserve"> </w:t>
      </w:r>
      <w:r>
        <w:t>работу,</w:t>
      </w:r>
      <w:r>
        <w:rPr>
          <w:spacing w:val="-5"/>
        </w:rPr>
        <w:t xml:space="preserve"> </w:t>
      </w:r>
      <w:r>
        <w:t>договариваться,</w:t>
      </w:r>
      <w:r>
        <w:rPr>
          <w:spacing w:val="-5"/>
        </w:rPr>
        <w:t xml:space="preserve"> </w:t>
      </w:r>
      <w:r>
        <w:t>приходить</w:t>
      </w:r>
      <w:r>
        <w:rPr>
          <w:spacing w:val="-5"/>
        </w:rPr>
        <w:t xml:space="preserve"> </w:t>
      </w:r>
      <w:r>
        <w:t>к</w:t>
      </w:r>
      <w:r>
        <w:rPr>
          <w:spacing w:val="-5"/>
        </w:rPr>
        <w:t xml:space="preserve"> </w:t>
      </w:r>
      <w:r>
        <w:t>общему</w:t>
      </w:r>
      <w:r>
        <w:rPr>
          <w:spacing w:val="-7"/>
        </w:rPr>
        <w:t xml:space="preserve"> </w:t>
      </w:r>
      <w:r>
        <w:t>решению,</w:t>
      </w:r>
      <w:r>
        <w:rPr>
          <w:spacing w:val="-5"/>
        </w:rPr>
        <w:t xml:space="preserve"> </w:t>
      </w:r>
      <w:r>
        <w:t>отвечать</w:t>
      </w:r>
      <w:r>
        <w:rPr>
          <w:spacing w:val="-4"/>
        </w:rPr>
        <w:t xml:space="preserve"> </w:t>
      </w:r>
      <w:r>
        <w:t>за общий результат работы;</w:t>
      </w:r>
    </w:p>
    <w:p w:rsidR="00A55C1A" w:rsidRDefault="007F1FFC">
      <w:pPr>
        <w:pStyle w:val="a3"/>
        <w:spacing w:line="275" w:lineRule="exact"/>
        <w:ind w:left="287"/>
      </w:pPr>
      <w:r>
        <w:t>выполнять</w:t>
      </w:r>
      <w:r>
        <w:rPr>
          <w:spacing w:val="-3"/>
        </w:rPr>
        <w:t xml:space="preserve"> </w:t>
      </w:r>
      <w:r>
        <w:t>роли</w:t>
      </w:r>
      <w:r>
        <w:rPr>
          <w:spacing w:val="-2"/>
        </w:rPr>
        <w:t xml:space="preserve"> </w:t>
      </w:r>
      <w:r>
        <w:t>лидера,</w:t>
      </w:r>
      <w:r>
        <w:rPr>
          <w:spacing w:val="-2"/>
        </w:rPr>
        <w:t xml:space="preserve"> </w:t>
      </w:r>
      <w:r>
        <w:t>подчинённого,</w:t>
      </w:r>
      <w:r>
        <w:rPr>
          <w:spacing w:val="-2"/>
        </w:rPr>
        <w:t xml:space="preserve"> </w:t>
      </w:r>
      <w:r>
        <w:t>соблюдать</w:t>
      </w:r>
      <w:r>
        <w:rPr>
          <w:spacing w:val="-1"/>
        </w:rPr>
        <w:t xml:space="preserve"> </w:t>
      </w:r>
      <w:r>
        <w:t>равноправие</w:t>
      </w:r>
      <w:r>
        <w:rPr>
          <w:spacing w:val="-3"/>
        </w:rPr>
        <w:t xml:space="preserve"> </w:t>
      </w:r>
      <w:r>
        <w:t>и</w:t>
      </w:r>
      <w:r>
        <w:rPr>
          <w:spacing w:val="-1"/>
        </w:rPr>
        <w:t xml:space="preserve"> </w:t>
      </w:r>
      <w:r>
        <w:rPr>
          <w:spacing w:val="-2"/>
        </w:rPr>
        <w:t>дружелюбие;</w:t>
      </w:r>
    </w:p>
    <w:p w:rsidR="00A55C1A" w:rsidRDefault="007F1FFC">
      <w:pPr>
        <w:pStyle w:val="a3"/>
        <w:spacing w:before="49"/>
        <w:ind w:left="287"/>
      </w:pPr>
      <w:r>
        <w:t>осуществлять</w:t>
      </w:r>
      <w:r>
        <w:rPr>
          <w:spacing w:val="-6"/>
        </w:rPr>
        <w:t xml:space="preserve"> </w:t>
      </w:r>
      <w:r>
        <w:t>взаимопомощь,</w:t>
      </w:r>
      <w:r>
        <w:rPr>
          <w:spacing w:val="-4"/>
        </w:rPr>
        <w:t xml:space="preserve"> </w:t>
      </w:r>
      <w:r>
        <w:t>проявлять</w:t>
      </w:r>
      <w:r>
        <w:rPr>
          <w:spacing w:val="-3"/>
        </w:rPr>
        <w:t xml:space="preserve"> </w:t>
      </w:r>
      <w:r>
        <w:t>ответственность</w:t>
      </w:r>
      <w:r>
        <w:rPr>
          <w:spacing w:val="-3"/>
        </w:rPr>
        <w:t xml:space="preserve"> </w:t>
      </w:r>
      <w:r>
        <w:t>при</w:t>
      </w:r>
      <w:r>
        <w:rPr>
          <w:spacing w:val="-4"/>
        </w:rPr>
        <w:t xml:space="preserve"> </w:t>
      </w:r>
      <w:r>
        <w:t>выполнении</w:t>
      </w:r>
      <w:r>
        <w:rPr>
          <w:spacing w:val="-4"/>
        </w:rPr>
        <w:t xml:space="preserve"> </w:t>
      </w:r>
      <w:r>
        <w:t>своей</w:t>
      </w:r>
      <w:r>
        <w:rPr>
          <w:spacing w:val="-4"/>
        </w:rPr>
        <w:t xml:space="preserve"> </w:t>
      </w:r>
      <w:r>
        <w:t>части</w:t>
      </w:r>
      <w:r>
        <w:rPr>
          <w:spacing w:val="-2"/>
        </w:rPr>
        <w:t xml:space="preserve"> работы.</w:t>
      </w:r>
    </w:p>
    <w:p w:rsidR="00A55C1A" w:rsidRDefault="00A55C1A">
      <w:pPr>
        <w:pStyle w:val="a3"/>
        <w:ind w:left="0"/>
        <w:rPr>
          <w:sz w:val="26"/>
        </w:rPr>
      </w:pPr>
    </w:p>
    <w:p w:rsidR="00A55C1A" w:rsidRDefault="00A55C1A">
      <w:pPr>
        <w:pStyle w:val="a3"/>
        <w:spacing w:before="8"/>
        <w:ind w:left="0"/>
        <w:rPr>
          <w:sz w:val="22"/>
        </w:rPr>
      </w:pPr>
    </w:p>
    <w:p w:rsidR="00A55C1A" w:rsidRDefault="007F1FFC" w:rsidP="0022389F">
      <w:pPr>
        <w:pStyle w:val="2"/>
        <w:numPr>
          <w:ilvl w:val="0"/>
          <w:numId w:val="53"/>
        </w:numPr>
        <w:tabs>
          <w:tab w:val="left" w:pos="348"/>
        </w:tabs>
        <w:ind w:left="347"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ind w:left="0"/>
        <w:rPr>
          <w:b/>
          <w:sz w:val="26"/>
        </w:rPr>
      </w:pPr>
    </w:p>
    <w:p w:rsidR="00A55C1A" w:rsidRDefault="00A55C1A">
      <w:pPr>
        <w:pStyle w:val="a3"/>
        <w:ind w:left="0"/>
        <w:rPr>
          <w:b/>
          <w:sz w:val="33"/>
        </w:rPr>
      </w:pPr>
    </w:p>
    <w:p w:rsidR="00A55C1A" w:rsidRDefault="007F1FFC">
      <w:pPr>
        <w:spacing w:before="1"/>
        <w:ind w:left="392"/>
        <w:rPr>
          <w:b/>
          <w:sz w:val="24"/>
        </w:rPr>
      </w:pPr>
      <w:r>
        <w:rPr>
          <w:b/>
          <w:sz w:val="24"/>
        </w:rPr>
        <w:t>Личностные</w:t>
      </w:r>
      <w:r>
        <w:rPr>
          <w:b/>
          <w:spacing w:val="-13"/>
          <w:sz w:val="24"/>
        </w:rPr>
        <w:t xml:space="preserve"> </w:t>
      </w:r>
      <w:r>
        <w:rPr>
          <w:b/>
          <w:sz w:val="24"/>
        </w:rPr>
        <w:t>результаты</w:t>
      </w:r>
      <w:r>
        <w:rPr>
          <w:b/>
          <w:spacing w:val="-11"/>
          <w:sz w:val="24"/>
        </w:rPr>
        <w:t xml:space="preserve"> </w:t>
      </w:r>
      <w:r>
        <w:rPr>
          <w:b/>
          <w:spacing w:val="-2"/>
          <w:sz w:val="24"/>
        </w:rPr>
        <w:t>обучающегося</w:t>
      </w:r>
    </w:p>
    <w:p w:rsidR="00A55C1A" w:rsidRDefault="007F1FFC">
      <w:pPr>
        <w:pStyle w:val="a3"/>
        <w:spacing w:before="36" w:line="276" w:lineRule="auto"/>
        <w:ind w:left="392" w:right="232" w:firstLine="422"/>
      </w:pPr>
      <w:r>
        <w:t>В</w:t>
      </w:r>
      <w:r>
        <w:rPr>
          <w:spacing w:val="-7"/>
        </w:rPr>
        <w:t xml:space="preserve"> </w:t>
      </w:r>
      <w:r>
        <w:t>результате</w:t>
      </w:r>
      <w:r>
        <w:rPr>
          <w:spacing w:val="-5"/>
        </w:rPr>
        <w:t xml:space="preserve"> </w:t>
      </w:r>
      <w:r>
        <w:t>изучения</w:t>
      </w:r>
      <w:r>
        <w:rPr>
          <w:spacing w:val="-5"/>
        </w:rPr>
        <w:t xml:space="preserve"> </w:t>
      </w:r>
      <w:r>
        <w:t>предмета</w:t>
      </w:r>
      <w:r>
        <w:rPr>
          <w:spacing w:val="-1"/>
        </w:rPr>
        <w:t xml:space="preserve"> </w:t>
      </w:r>
      <w:r>
        <w:t>«Технология»</w:t>
      </w:r>
      <w:r>
        <w:rPr>
          <w:spacing w:val="-8"/>
        </w:rPr>
        <w:t xml:space="preserve"> </w:t>
      </w:r>
      <w:r>
        <w:t>у</w:t>
      </w:r>
      <w:r>
        <w:rPr>
          <w:spacing w:val="-10"/>
        </w:rPr>
        <w:t xml:space="preserve"> </w:t>
      </w:r>
      <w:r>
        <w:t>обучающегося</w:t>
      </w:r>
      <w:r>
        <w:rPr>
          <w:spacing w:val="-5"/>
        </w:rPr>
        <w:t xml:space="preserve"> </w:t>
      </w:r>
      <w:r>
        <w:t>будут</w:t>
      </w:r>
      <w:r>
        <w:rPr>
          <w:spacing w:val="-3"/>
        </w:rPr>
        <w:t xml:space="preserve"> </w:t>
      </w:r>
      <w:r>
        <w:t>сформированы следующие личностные новообразования:</w:t>
      </w:r>
    </w:p>
    <w:p w:rsidR="00A55C1A" w:rsidRDefault="007F1FFC">
      <w:pPr>
        <w:pStyle w:val="a3"/>
        <w:spacing w:line="278" w:lineRule="auto"/>
        <w:ind w:left="392" w:firstLine="422"/>
      </w:pPr>
      <w:r>
        <w:t>первоначальные</w:t>
      </w:r>
      <w:r>
        <w:rPr>
          <w:spacing w:val="-6"/>
        </w:rPr>
        <w:t xml:space="preserve"> </w:t>
      </w:r>
      <w:r>
        <w:t>представления</w:t>
      </w:r>
      <w:r>
        <w:rPr>
          <w:spacing w:val="-4"/>
        </w:rPr>
        <w:t xml:space="preserve"> </w:t>
      </w:r>
      <w:r>
        <w:t>о</w:t>
      </w:r>
      <w:r>
        <w:rPr>
          <w:spacing w:val="-4"/>
        </w:rPr>
        <w:t xml:space="preserve"> </w:t>
      </w:r>
      <w:r>
        <w:t>созидательном</w:t>
      </w:r>
      <w:r>
        <w:rPr>
          <w:spacing w:val="-5"/>
        </w:rPr>
        <w:t xml:space="preserve"> </w:t>
      </w:r>
      <w:r>
        <w:t>и</w:t>
      </w:r>
      <w:r>
        <w:rPr>
          <w:spacing w:val="-4"/>
        </w:rPr>
        <w:t xml:space="preserve"> </w:t>
      </w:r>
      <w:r>
        <w:t>нравственном</w:t>
      </w:r>
      <w:r>
        <w:rPr>
          <w:spacing w:val="-5"/>
        </w:rPr>
        <w:t xml:space="preserve"> </w:t>
      </w:r>
      <w:r>
        <w:t>значении</w:t>
      </w:r>
      <w:r>
        <w:rPr>
          <w:spacing w:val="-6"/>
        </w:rPr>
        <w:t xml:space="preserve"> </w:t>
      </w:r>
      <w:r>
        <w:t>труда</w:t>
      </w:r>
      <w:r>
        <w:rPr>
          <w:spacing w:val="-5"/>
        </w:rPr>
        <w:t xml:space="preserve"> </w:t>
      </w:r>
      <w:r>
        <w:t>в</w:t>
      </w:r>
      <w:r>
        <w:rPr>
          <w:spacing w:val="-5"/>
        </w:rPr>
        <w:t xml:space="preserve"> </w:t>
      </w:r>
      <w:r>
        <w:t>жизни человека и общества; уважительное отношение к труду и творчеству мастеров;</w:t>
      </w:r>
    </w:p>
    <w:p w:rsidR="00A55C1A" w:rsidRDefault="007F1FFC">
      <w:pPr>
        <w:pStyle w:val="a3"/>
        <w:spacing w:line="276" w:lineRule="auto"/>
        <w:ind w:left="392" w:firstLine="422"/>
      </w:pPr>
      <w:r>
        <w:t>осознание роли человека и используемых им технологий в сохранении гармонического сосуществования</w:t>
      </w:r>
      <w:r>
        <w:rPr>
          <w:spacing w:val="-5"/>
        </w:rPr>
        <w:t xml:space="preserve"> </w:t>
      </w:r>
      <w:r>
        <w:t>рукотворного</w:t>
      </w:r>
      <w:r>
        <w:rPr>
          <w:spacing w:val="-5"/>
        </w:rPr>
        <w:t xml:space="preserve"> </w:t>
      </w:r>
      <w:r>
        <w:t>мира</w:t>
      </w:r>
      <w:r>
        <w:rPr>
          <w:spacing w:val="-6"/>
        </w:rPr>
        <w:t xml:space="preserve"> </w:t>
      </w:r>
      <w:r>
        <w:t>с</w:t>
      </w:r>
      <w:r>
        <w:rPr>
          <w:spacing w:val="-6"/>
        </w:rPr>
        <w:t xml:space="preserve"> </w:t>
      </w:r>
      <w:r>
        <w:t>миром</w:t>
      </w:r>
      <w:r>
        <w:rPr>
          <w:spacing w:val="-6"/>
        </w:rPr>
        <w:t xml:space="preserve"> </w:t>
      </w:r>
      <w:r>
        <w:t>природы;ответственное</w:t>
      </w:r>
      <w:r>
        <w:rPr>
          <w:spacing w:val="-8"/>
        </w:rPr>
        <w:t xml:space="preserve"> </w:t>
      </w:r>
      <w:r>
        <w:t>отношение</w:t>
      </w:r>
      <w:r>
        <w:rPr>
          <w:spacing w:val="-6"/>
        </w:rPr>
        <w:t xml:space="preserve"> </w:t>
      </w:r>
      <w:r>
        <w:t>к</w:t>
      </w:r>
      <w:r>
        <w:rPr>
          <w:spacing w:val="-5"/>
        </w:rPr>
        <w:t xml:space="preserve"> </w:t>
      </w:r>
      <w:r>
        <w:t>сохранению окружающей среды;</w:t>
      </w:r>
    </w:p>
    <w:p w:rsidR="00A55C1A" w:rsidRDefault="007F1FFC">
      <w:pPr>
        <w:pStyle w:val="a3"/>
        <w:spacing w:line="276" w:lineRule="auto"/>
        <w:ind w:left="392" w:firstLine="422"/>
      </w:pPr>
      <w:r>
        <w:t>понимание</w:t>
      </w:r>
      <w:r>
        <w:rPr>
          <w:spacing w:val="-6"/>
        </w:rPr>
        <w:t xml:space="preserve"> </w:t>
      </w:r>
      <w:r>
        <w:t>культурно-исторической</w:t>
      </w:r>
      <w:r>
        <w:rPr>
          <w:spacing w:val="-5"/>
        </w:rPr>
        <w:t xml:space="preserve"> </w:t>
      </w:r>
      <w:r>
        <w:t>ценности</w:t>
      </w:r>
      <w:r>
        <w:rPr>
          <w:spacing w:val="-5"/>
        </w:rPr>
        <w:t xml:space="preserve"> </w:t>
      </w:r>
      <w:r>
        <w:t>традиций,</w:t>
      </w:r>
      <w:r>
        <w:rPr>
          <w:spacing w:val="-5"/>
        </w:rPr>
        <w:t xml:space="preserve"> </w:t>
      </w:r>
      <w:r>
        <w:t>отражённых</w:t>
      </w:r>
      <w:r>
        <w:rPr>
          <w:spacing w:val="-4"/>
        </w:rPr>
        <w:t xml:space="preserve"> </w:t>
      </w:r>
      <w:r>
        <w:t>в</w:t>
      </w:r>
      <w:r>
        <w:rPr>
          <w:spacing w:val="-8"/>
        </w:rPr>
        <w:t xml:space="preserve"> </w:t>
      </w:r>
      <w:r>
        <w:t>предметном</w:t>
      </w:r>
      <w:r>
        <w:rPr>
          <w:spacing w:val="-6"/>
        </w:rPr>
        <w:t xml:space="preserve"> </w:t>
      </w:r>
      <w:r>
        <w:t>мире; чувство сопричастности к культуре своего народа, уважительное отношение к культурным традициям других народов;</w:t>
      </w:r>
    </w:p>
    <w:p w:rsidR="00A55C1A" w:rsidRDefault="007F1FFC">
      <w:pPr>
        <w:pStyle w:val="a3"/>
        <w:spacing w:line="276" w:lineRule="auto"/>
        <w:ind w:left="392" w:firstLine="422"/>
      </w:pPr>
      <w:r>
        <w:t>проявление</w:t>
      </w:r>
      <w:r>
        <w:rPr>
          <w:spacing w:val="-6"/>
        </w:rPr>
        <w:t xml:space="preserve"> </w:t>
      </w:r>
      <w:r>
        <w:t>способности</w:t>
      </w:r>
      <w:r>
        <w:rPr>
          <w:spacing w:val="-6"/>
        </w:rPr>
        <w:t xml:space="preserve"> </w:t>
      </w:r>
      <w:r>
        <w:t>к</w:t>
      </w:r>
      <w:r>
        <w:rPr>
          <w:spacing w:val="-6"/>
        </w:rPr>
        <w:t xml:space="preserve"> </w:t>
      </w:r>
      <w:r>
        <w:t>эстетической</w:t>
      </w:r>
      <w:r>
        <w:rPr>
          <w:spacing w:val="-6"/>
        </w:rPr>
        <w:t xml:space="preserve"> </w:t>
      </w:r>
      <w:r>
        <w:t>оценке</w:t>
      </w:r>
      <w:r>
        <w:rPr>
          <w:spacing w:val="-6"/>
        </w:rPr>
        <w:t xml:space="preserve"> </w:t>
      </w:r>
      <w:r>
        <w:t>окружающей</w:t>
      </w:r>
      <w:r>
        <w:rPr>
          <w:spacing w:val="-6"/>
        </w:rPr>
        <w:t xml:space="preserve"> </w:t>
      </w:r>
      <w:r>
        <w:t>предметной</w:t>
      </w:r>
      <w:r>
        <w:rPr>
          <w:spacing w:val="-6"/>
        </w:rPr>
        <w:t xml:space="preserve"> </w:t>
      </w:r>
      <w:r>
        <w:t>среды;</w:t>
      </w:r>
      <w:r>
        <w:rPr>
          <w:spacing w:val="-6"/>
        </w:rPr>
        <w:t xml:space="preserve"> </w:t>
      </w:r>
      <w:r>
        <w:t>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55C1A" w:rsidRDefault="007F1FFC">
      <w:pPr>
        <w:pStyle w:val="a3"/>
        <w:spacing w:line="276" w:lineRule="auto"/>
        <w:ind w:left="392" w:firstLine="422"/>
      </w:pPr>
      <w:r>
        <w:t>проявление положительного отношения и интереса к различным видам творческой преобразующей</w:t>
      </w:r>
      <w:r>
        <w:rPr>
          <w:spacing w:val="-4"/>
        </w:rPr>
        <w:t xml:space="preserve"> </w:t>
      </w:r>
      <w:r>
        <w:t>деятельности,</w:t>
      </w:r>
      <w:r>
        <w:rPr>
          <w:spacing w:val="-4"/>
        </w:rPr>
        <w:t xml:space="preserve"> </w:t>
      </w:r>
      <w:r>
        <w:t>стремление</w:t>
      </w:r>
      <w:r>
        <w:rPr>
          <w:spacing w:val="-5"/>
        </w:rPr>
        <w:t xml:space="preserve"> </w:t>
      </w:r>
      <w:r>
        <w:t>к</w:t>
      </w:r>
      <w:r>
        <w:rPr>
          <w:spacing w:val="-4"/>
        </w:rPr>
        <w:t xml:space="preserve"> </w:t>
      </w:r>
      <w:r>
        <w:t>творческой</w:t>
      </w:r>
      <w:r>
        <w:rPr>
          <w:spacing w:val="-4"/>
        </w:rPr>
        <w:t xml:space="preserve"> </w:t>
      </w:r>
      <w:r>
        <w:t>самореализации;</w:t>
      </w:r>
      <w:r>
        <w:rPr>
          <w:spacing w:val="-4"/>
        </w:rPr>
        <w:t xml:space="preserve"> </w:t>
      </w:r>
      <w:r>
        <w:t>мотивация</w:t>
      </w:r>
      <w:r>
        <w:rPr>
          <w:spacing w:val="-4"/>
        </w:rPr>
        <w:t xml:space="preserve"> </w:t>
      </w:r>
      <w:r>
        <w:t>к</w:t>
      </w:r>
      <w:r>
        <w:rPr>
          <w:spacing w:val="-6"/>
        </w:rPr>
        <w:t xml:space="preserve"> </w:t>
      </w:r>
      <w:r>
        <w:t>творческому труду, работе на результат; способность к различным видам практической преобразующей</w:t>
      </w:r>
    </w:p>
    <w:p w:rsidR="00A55C1A" w:rsidRDefault="007F1FFC">
      <w:pPr>
        <w:pStyle w:val="a3"/>
        <w:ind w:left="392"/>
      </w:pPr>
      <w:r>
        <w:rPr>
          <w:spacing w:val="-2"/>
        </w:rPr>
        <w:t>деятельности;</w:t>
      </w:r>
    </w:p>
    <w:p w:rsidR="00A55C1A" w:rsidRDefault="007F1FFC">
      <w:pPr>
        <w:pStyle w:val="a3"/>
        <w:spacing w:before="36" w:line="276" w:lineRule="auto"/>
        <w:ind w:left="392" w:firstLine="422"/>
      </w:pPr>
      <w:r>
        <w:t>проявление</w:t>
      </w:r>
      <w:r>
        <w:rPr>
          <w:spacing w:val="-5"/>
        </w:rPr>
        <w:t xml:space="preserve"> </w:t>
      </w:r>
      <w:r>
        <w:t>устойчивых</w:t>
      </w:r>
      <w:r>
        <w:rPr>
          <w:spacing w:val="-4"/>
        </w:rPr>
        <w:t xml:space="preserve"> </w:t>
      </w:r>
      <w:r>
        <w:t>волевых</w:t>
      </w:r>
      <w:r>
        <w:rPr>
          <w:spacing w:val="-4"/>
        </w:rPr>
        <w:t xml:space="preserve"> </w:t>
      </w:r>
      <w:r>
        <w:t>качества</w:t>
      </w:r>
      <w:r>
        <w:rPr>
          <w:spacing w:val="-7"/>
        </w:rPr>
        <w:t xml:space="preserve"> </w:t>
      </w:r>
      <w:r>
        <w:t>и</w:t>
      </w:r>
      <w:r>
        <w:rPr>
          <w:spacing w:val="-6"/>
        </w:rPr>
        <w:t xml:space="preserve"> </w:t>
      </w:r>
      <w:r>
        <w:t>способность</w:t>
      </w:r>
      <w:r>
        <w:rPr>
          <w:spacing w:val="-5"/>
        </w:rPr>
        <w:t xml:space="preserve"> </w:t>
      </w:r>
      <w:r>
        <w:t>к</w:t>
      </w:r>
      <w:r>
        <w:rPr>
          <w:spacing w:val="-6"/>
        </w:rPr>
        <w:t xml:space="preserve"> </w:t>
      </w:r>
      <w:r>
        <w:t>саморегуляции:</w:t>
      </w:r>
      <w:r>
        <w:rPr>
          <w:spacing w:val="-6"/>
        </w:rPr>
        <w:t xml:space="preserve"> </w:t>
      </w:r>
      <w:r>
        <w:t>организованность, аккуратность, трудолюбие, ответственность, умение справляться с доступными проблемами;</w:t>
      </w:r>
    </w:p>
    <w:p w:rsidR="00A55C1A" w:rsidRDefault="007F1FFC">
      <w:pPr>
        <w:pStyle w:val="a3"/>
        <w:spacing w:line="275" w:lineRule="exact"/>
        <w:ind w:left="815"/>
      </w:pPr>
      <w:r>
        <w:t>готовность</w:t>
      </w:r>
      <w:r>
        <w:rPr>
          <w:spacing w:val="-5"/>
        </w:rPr>
        <w:t xml:space="preserve"> </w:t>
      </w:r>
      <w:r>
        <w:t>вступать</w:t>
      </w:r>
      <w:r>
        <w:rPr>
          <w:spacing w:val="-2"/>
        </w:rPr>
        <w:t xml:space="preserve"> </w:t>
      </w:r>
      <w:r>
        <w:t>в</w:t>
      </w:r>
      <w:r>
        <w:rPr>
          <w:spacing w:val="-4"/>
        </w:rPr>
        <w:t xml:space="preserve"> </w:t>
      </w:r>
      <w:r>
        <w:t>сотрудничество</w:t>
      </w:r>
      <w:r>
        <w:rPr>
          <w:spacing w:val="-4"/>
        </w:rPr>
        <w:t xml:space="preserve"> </w:t>
      </w:r>
      <w:r>
        <w:t>с</w:t>
      </w:r>
      <w:r>
        <w:rPr>
          <w:spacing w:val="-4"/>
        </w:rPr>
        <w:t xml:space="preserve"> </w:t>
      </w:r>
      <w:r>
        <w:t>другими</w:t>
      </w:r>
      <w:r>
        <w:rPr>
          <w:spacing w:val="-3"/>
        </w:rPr>
        <w:t xml:space="preserve"> </w:t>
      </w:r>
      <w:r>
        <w:t>людьми</w:t>
      </w:r>
      <w:r>
        <w:rPr>
          <w:spacing w:val="-3"/>
        </w:rPr>
        <w:t xml:space="preserve"> </w:t>
      </w:r>
      <w:r>
        <w:t>с</w:t>
      </w:r>
      <w:r>
        <w:rPr>
          <w:spacing w:val="-3"/>
        </w:rPr>
        <w:t xml:space="preserve"> </w:t>
      </w:r>
      <w:r>
        <w:t>учётом</w:t>
      </w:r>
      <w:r>
        <w:rPr>
          <w:spacing w:val="-3"/>
        </w:rPr>
        <w:t xml:space="preserve"> </w:t>
      </w:r>
      <w:r>
        <w:t>этики</w:t>
      </w:r>
      <w:r>
        <w:rPr>
          <w:spacing w:val="-3"/>
        </w:rPr>
        <w:t xml:space="preserve"> </w:t>
      </w:r>
      <w:r>
        <w:t>общения;</w:t>
      </w:r>
      <w:r>
        <w:rPr>
          <w:spacing w:val="-5"/>
        </w:rPr>
        <w:t xml:space="preserve"> </w:t>
      </w:r>
      <w:r>
        <w:rPr>
          <w:spacing w:val="-2"/>
        </w:rPr>
        <w:t>проявление</w:t>
      </w:r>
    </w:p>
    <w:p w:rsidR="00A55C1A" w:rsidRDefault="00A55C1A">
      <w:pPr>
        <w:spacing w:line="275" w:lineRule="exact"/>
        <w:sectPr w:rsidR="00A55C1A">
          <w:pgSz w:w="11900" w:h="16850"/>
          <w:pgMar w:top="200" w:right="580" w:bottom="1200" w:left="560" w:header="0" w:footer="1003" w:gutter="0"/>
          <w:cols w:space="720"/>
        </w:sectPr>
      </w:pPr>
    </w:p>
    <w:p w:rsidR="00A55C1A" w:rsidRDefault="007F1FFC">
      <w:pPr>
        <w:pStyle w:val="a3"/>
        <w:spacing w:before="79"/>
        <w:ind w:left="392"/>
      </w:pPr>
      <w:r>
        <w:t>толерантности</w:t>
      </w:r>
      <w:r>
        <w:rPr>
          <w:spacing w:val="-2"/>
        </w:rPr>
        <w:t xml:space="preserve"> </w:t>
      </w:r>
      <w:r>
        <w:t>и</w:t>
      </w:r>
      <w:r>
        <w:rPr>
          <w:spacing w:val="-1"/>
        </w:rPr>
        <w:t xml:space="preserve"> </w:t>
      </w:r>
      <w:r>
        <w:rPr>
          <w:spacing w:val="-2"/>
        </w:rPr>
        <w:t>доброжелательности.</w:t>
      </w:r>
    </w:p>
    <w:p w:rsidR="00A55C1A" w:rsidRDefault="007F1FFC">
      <w:pPr>
        <w:pStyle w:val="a3"/>
        <w:spacing w:before="41"/>
        <w:ind w:left="392"/>
      </w:pPr>
      <w:r>
        <w:t>К</w:t>
      </w:r>
      <w:r>
        <w:rPr>
          <w:spacing w:val="-5"/>
        </w:rPr>
        <w:t xml:space="preserve"> </w:t>
      </w:r>
      <w:r>
        <w:t>концу</w:t>
      </w:r>
      <w:r>
        <w:rPr>
          <w:spacing w:val="-11"/>
        </w:rPr>
        <w:t xml:space="preserve"> </w:t>
      </w:r>
      <w:r>
        <w:t>обучения</w:t>
      </w:r>
      <w:r>
        <w:rPr>
          <w:spacing w:val="-1"/>
        </w:rPr>
        <w:t xml:space="preserve"> </w:t>
      </w:r>
      <w:r>
        <w:t>у</w:t>
      </w:r>
      <w:r>
        <w:rPr>
          <w:spacing w:val="-7"/>
        </w:rPr>
        <w:t xml:space="preserve"> </w:t>
      </w:r>
      <w:r>
        <w:t>обучающегося</w:t>
      </w:r>
      <w:r>
        <w:rPr>
          <w:spacing w:val="-3"/>
        </w:rPr>
        <w:t xml:space="preserve"> </w:t>
      </w:r>
      <w:r>
        <w:t>формируются</w:t>
      </w:r>
      <w:r>
        <w:rPr>
          <w:spacing w:val="-3"/>
        </w:rPr>
        <w:t xml:space="preserve"> </w:t>
      </w:r>
      <w:r>
        <w:t>следующие</w:t>
      </w:r>
      <w:r>
        <w:rPr>
          <w:spacing w:val="6"/>
        </w:rPr>
        <w:t xml:space="preserve"> </w:t>
      </w:r>
      <w:r>
        <w:t>универсальные</w:t>
      </w:r>
      <w:r>
        <w:rPr>
          <w:spacing w:val="-3"/>
        </w:rPr>
        <w:t xml:space="preserve"> </w:t>
      </w:r>
      <w:r>
        <w:t>учебные</w:t>
      </w:r>
      <w:r>
        <w:rPr>
          <w:spacing w:val="-4"/>
        </w:rPr>
        <w:t xml:space="preserve"> </w:t>
      </w:r>
      <w:r>
        <w:rPr>
          <w:spacing w:val="-2"/>
        </w:rPr>
        <w:t>действия.</w:t>
      </w:r>
    </w:p>
    <w:p w:rsidR="00A55C1A" w:rsidRDefault="00A55C1A">
      <w:pPr>
        <w:pStyle w:val="a3"/>
        <w:spacing w:before="3"/>
        <w:ind w:left="0"/>
        <w:rPr>
          <w:sz w:val="21"/>
        </w:rPr>
      </w:pPr>
    </w:p>
    <w:p w:rsidR="00A55C1A" w:rsidRDefault="007F1FFC">
      <w:pPr>
        <w:pStyle w:val="2"/>
        <w:ind w:left="287"/>
      </w:pPr>
      <w:r>
        <w:t>Познавательные</w:t>
      </w:r>
      <w:r>
        <w:rPr>
          <w:spacing w:val="-4"/>
        </w:rPr>
        <w:t xml:space="preserve"> УУД:</w:t>
      </w:r>
    </w:p>
    <w:p w:rsidR="00A55C1A" w:rsidRDefault="007F1FFC">
      <w:pPr>
        <w:pStyle w:val="a3"/>
        <w:spacing w:before="50" w:line="288" w:lineRule="auto"/>
        <w:ind w:left="107" w:firstLine="180"/>
      </w:pPr>
      <w:r>
        <w:t>ориентироваться</w:t>
      </w:r>
      <w:r>
        <w:rPr>
          <w:spacing w:val="-5"/>
        </w:rPr>
        <w:t xml:space="preserve"> </w:t>
      </w:r>
      <w:r>
        <w:t>в</w:t>
      </w:r>
      <w:r>
        <w:rPr>
          <w:spacing w:val="-5"/>
        </w:rPr>
        <w:t xml:space="preserve"> </w:t>
      </w:r>
      <w:r>
        <w:t>терминах</w:t>
      </w:r>
      <w:r>
        <w:rPr>
          <w:spacing w:val="-3"/>
        </w:rPr>
        <w:t xml:space="preserve"> </w:t>
      </w:r>
      <w:r>
        <w:t>и</w:t>
      </w:r>
      <w:r>
        <w:rPr>
          <w:spacing w:val="-6"/>
        </w:rPr>
        <w:t xml:space="preserve"> </w:t>
      </w:r>
      <w:r>
        <w:t>понятиях,</w:t>
      </w:r>
      <w:r>
        <w:rPr>
          <w:spacing w:val="-5"/>
        </w:rPr>
        <w:t xml:space="preserve"> </w:t>
      </w:r>
      <w:r>
        <w:t>используемых</w:t>
      </w:r>
      <w:r>
        <w:rPr>
          <w:spacing w:val="-4"/>
        </w:rPr>
        <w:t xml:space="preserve"> </w:t>
      </w:r>
      <w:r>
        <w:t>в</w:t>
      </w:r>
      <w:r>
        <w:rPr>
          <w:spacing w:val="-5"/>
        </w:rPr>
        <w:t xml:space="preserve"> </w:t>
      </w:r>
      <w:r>
        <w:t>технологии</w:t>
      </w:r>
      <w:r>
        <w:rPr>
          <w:spacing w:val="-5"/>
        </w:rPr>
        <w:t xml:space="preserve"> </w:t>
      </w:r>
      <w:r>
        <w:t>(в</w:t>
      </w:r>
      <w:r>
        <w:rPr>
          <w:spacing w:val="-5"/>
        </w:rPr>
        <w:t xml:space="preserve"> </w:t>
      </w:r>
      <w:r>
        <w:t>пределах</w:t>
      </w:r>
      <w:r>
        <w:rPr>
          <w:spacing w:val="-3"/>
        </w:rPr>
        <w:t xml:space="preserve"> </w:t>
      </w:r>
      <w:r>
        <w:t>изученного), использовать изученную терминологию в своих устных и письменных высказываниях;</w:t>
      </w:r>
    </w:p>
    <w:p w:rsidR="00A55C1A" w:rsidRDefault="007F1FFC">
      <w:pPr>
        <w:pStyle w:val="a3"/>
        <w:spacing w:before="1" w:line="288" w:lineRule="auto"/>
        <w:ind w:left="107" w:right="232" w:firstLine="180"/>
      </w:pPr>
      <w:r>
        <w:t>осуществлять</w:t>
      </w:r>
      <w:r>
        <w:rPr>
          <w:spacing w:val="-5"/>
        </w:rPr>
        <w:t xml:space="preserve"> </w:t>
      </w:r>
      <w:r>
        <w:t>анализ</w:t>
      </w:r>
      <w:r>
        <w:rPr>
          <w:spacing w:val="-5"/>
        </w:rPr>
        <w:t xml:space="preserve"> </w:t>
      </w:r>
      <w:r>
        <w:t>объектов</w:t>
      </w:r>
      <w:r>
        <w:rPr>
          <w:spacing w:val="-5"/>
        </w:rPr>
        <w:t xml:space="preserve"> </w:t>
      </w:r>
      <w:r>
        <w:t>и</w:t>
      </w:r>
      <w:r>
        <w:rPr>
          <w:spacing w:val="-5"/>
        </w:rPr>
        <w:t xml:space="preserve"> </w:t>
      </w:r>
      <w:r>
        <w:t>изделий</w:t>
      </w:r>
      <w:r>
        <w:rPr>
          <w:spacing w:val="-5"/>
        </w:rPr>
        <w:t xml:space="preserve"> </w:t>
      </w:r>
      <w:r>
        <w:t>с</w:t>
      </w:r>
      <w:r>
        <w:rPr>
          <w:spacing w:val="-6"/>
        </w:rPr>
        <w:t xml:space="preserve"> </w:t>
      </w:r>
      <w:r>
        <w:t>выделением</w:t>
      </w:r>
      <w:r>
        <w:rPr>
          <w:spacing w:val="-6"/>
        </w:rPr>
        <w:t xml:space="preserve"> </w:t>
      </w:r>
      <w:r>
        <w:t>существенных</w:t>
      </w:r>
      <w:r>
        <w:rPr>
          <w:spacing w:val="-6"/>
        </w:rPr>
        <w:t xml:space="preserve"> </w:t>
      </w:r>
      <w:r>
        <w:t>и</w:t>
      </w:r>
      <w:r>
        <w:rPr>
          <w:spacing w:val="-5"/>
        </w:rPr>
        <w:t xml:space="preserve"> </w:t>
      </w:r>
      <w:r>
        <w:t xml:space="preserve">несущественных </w:t>
      </w:r>
      <w:r>
        <w:rPr>
          <w:spacing w:val="-2"/>
        </w:rPr>
        <w:t>признаков;</w:t>
      </w:r>
    </w:p>
    <w:p w:rsidR="00A55C1A" w:rsidRDefault="007F1FFC">
      <w:pPr>
        <w:pStyle w:val="a3"/>
        <w:ind w:left="287"/>
      </w:pPr>
      <w:r>
        <w:t>сравнивать</w:t>
      </w:r>
      <w:r>
        <w:rPr>
          <w:spacing w:val="-4"/>
        </w:rPr>
        <w:t xml:space="preserve"> </w:t>
      </w:r>
      <w:r>
        <w:t>группы</w:t>
      </w:r>
      <w:r>
        <w:rPr>
          <w:spacing w:val="-3"/>
        </w:rPr>
        <w:t xml:space="preserve"> </w:t>
      </w:r>
      <w:r>
        <w:t>объектов/изделий,</w:t>
      </w:r>
      <w:r>
        <w:rPr>
          <w:spacing w:val="-3"/>
        </w:rPr>
        <w:t xml:space="preserve"> </w:t>
      </w:r>
      <w:r>
        <w:t>выделять</w:t>
      </w:r>
      <w:r>
        <w:rPr>
          <w:spacing w:val="-3"/>
        </w:rPr>
        <w:t xml:space="preserve"> </w:t>
      </w:r>
      <w:r>
        <w:t>в</w:t>
      </w:r>
      <w:r>
        <w:rPr>
          <w:spacing w:val="-3"/>
        </w:rPr>
        <w:t xml:space="preserve"> </w:t>
      </w:r>
      <w:r>
        <w:t>них</w:t>
      </w:r>
      <w:r>
        <w:rPr>
          <w:spacing w:val="-1"/>
        </w:rPr>
        <w:t xml:space="preserve"> </w:t>
      </w:r>
      <w:r>
        <w:t>общее</w:t>
      </w:r>
      <w:r>
        <w:rPr>
          <w:spacing w:val="-4"/>
        </w:rPr>
        <w:t xml:space="preserve"> </w:t>
      </w:r>
      <w:r>
        <w:t>и</w:t>
      </w:r>
      <w:r>
        <w:rPr>
          <w:spacing w:val="-2"/>
        </w:rPr>
        <w:t xml:space="preserve"> различия;</w:t>
      </w:r>
    </w:p>
    <w:p w:rsidR="00A55C1A" w:rsidRDefault="007F1FFC">
      <w:pPr>
        <w:pStyle w:val="a3"/>
        <w:spacing w:before="55" w:line="288" w:lineRule="auto"/>
        <w:ind w:left="107" w:firstLine="180"/>
      </w:pPr>
      <w:r>
        <w:t>делать</w:t>
      </w:r>
      <w:r>
        <w:rPr>
          <w:spacing w:val="-6"/>
        </w:rPr>
        <w:t xml:space="preserve"> </w:t>
      </w:r>
      <w:r>
        <w:t>обобщения</w:t>
      </w:r>
      <w:r>
        <w:rPr>
          <w:spacing w:val="-7"/>
        </w:rPr>
        <w:t xml:space="preserve"> </w:t>
      </w:r>
      <w:r>
        <w:t>(технико-технологического</w:t>
      </w:r>
      <w:r>
        <w:rPr>
          <w:spacing w:val="-7"/>
        </w:rPr>
        <w:t xml:space="preserve"> </w:t>
      </w:r>
      <w:r>
        <w:t>и</w:t>
      </w:r>
      <w:r>
        <w:rPr>
          <w:spacing w:val="-7"/>
        </w:rPr>
        <w:t xml:space="preserve"> </w:t>
      </w:r>
      <w:r>
        <w:t>декоративно-художественного</w:t>
      </w:r>
      <w:r>
        <w:rPr>
          <w:spacing w:val="-7"/>
        </w:rPr>
        <w:t xml:space="preserve"> </w:t>
      </w:r>
      <w:r>
        <w:t>характера)</w:t>
      </w:r>
      <w:r>
        <w:rPr>
          <w:spacing w:val="-7"/>
        </w:rPr>
        <w:t xml:space="preserve"> </w:t>
      </w:r>
      <w:r>
        <w:t>по изучаемой тематике;</w:t>
      </w:r>
    </w:p>
    <w:p w:rsidR="00A55C1A" w:rsidRDefault="007F1FFC">
      <w:pPr>
        <w:pStyle w:val="a3"/>
        <w:spacing w:line="288" w:lineRule="auto"/>
        <w:ind w:left="107" w:firstLine="180"/>
      </w:pPr>
      <w:r>
        <w:t>использовать</w:t>
      </w:r>
      <w:r>
        <w:rPr>
          <w:spacing w:val="-4"/>
        </w:rPr>
        <w:t xml:space="preserve"> </w:t>
      </w:r>
      <w:r>
        <w:t>схемы,</w:t>
      </w:r>
      <w:r>
        <w:rPr>
          <w:spacing w:val="-5"/>
        </w:rPr>
        <w:t xml:space="preserve"> </w:t>
      </w:r>
      <w:r>
        <w:t>модели</w:t>
      </w:r>
      <w:r>
        <w:rPr>
          <w:spacing w:val="-4"/>
        </w:rPr>
        <w:t xml:space="preserve"> </w:t>
      </w:r>
      <w:r>
        <w:t>и</w:t>
      </w:r>
      <w:r>
        <w:rPr>
          <w:spacing w:val="-5"/>
        </w:rPr>
        <w:t xml:space="preserve"> </w:t>
      </w:r>
      <w:r>
        <w:t>простейшие</w:t>
      </w:r>
      <w:r>
        <w:rPr>
          <w:spacing w:val="-6"/>
        </w:rPr>
        <w:t xml:space="preserve"> </w:t>
      </w:r>
      <w:r>
        <w:t>чертежи</w:t>
      </w:r>
      <w:r>
        <w:rPr>
          <w:spacing w:val="-5"/>
        </w:rPr>
        <w:t xml:space="preserve"> </w:t>
      </w:r>
      <w:r>
        <w:t>в</w:t>
      </w:r>
      <w:r>
        <w:rPr>
          <w:spacing w:val="-6"/>
        </w:rPr>
        <w:t xml:space="preserve"> </w:t>
      </w:r>
      <w:r>
        <w:t>собственной</w:t>
      </w:r>
      <w:r>
        <w:rPr>
          <w:spacing w:val="-5"/>
        </w:rPr>
        <w:t xml:space="preserve"> </w:t>
      </w:r>
      <w:r>
        <w:t>практической</w:t>
      </w:r>
      <w:r>
        <w:rPr>
          <w:spacing w:val="-5"/>
        </w:rPr>
        <w:t xml:space="preserve"> </w:t>
      </w:r>
      <w:r>
        <w:t xml:space="preserve">творческой </w:t>
      </w:r>
      <w:r>
        <w:rPr>
          <w:spacing w:val="-2"/>
        </w:rPr>
        <w:t>деятельности;</w:t>
      </w:r>
    </w:p>
    <w:p w:rsidR="00A55C1A" w:rsidRDefault="007F1FFC">
      <w:pPr>
        <w:pStyle w:val="a3"/>
        <w:spacing w:line="288" w:lineRule="auto"/>
        <w:ind w:left="107" w:right="498" w:firstLine="180"/>
      </w:pPr>
      <w:r>
        <w:t>комбинировать</w:t>
      </w:r>
      <w:r>
        <w:rPr>
          <w:spacing w:val="-4"/>
        </w:rPr>
        <w:t xml:space="preserve"> </w:t>
      </w:r>
      <w:r>
        <w:t>и</w:t>
      </w:r>
      <w:r>
        <w:rPr>
          <w:spacing w:val="-6"/>
        </w:rPr>
        <w:t xml:space="preserve"> </w:t>
      </w:r>
      <w:r>
        <w:t>использовать</w:t>
      </w:r>
      <w:r>
        <w:rPr>
          <w:spacing w:val="-4"/>
        </w:rPr>
        <w:t xml:space="preserve"> </w:t>
      </w:r>
      <w:r>
        <w:t>освоенные</w:t>
      </w:r>
      <w:r>
        <w:rPr>
          <w:spacing w:val="-6"/>
        </w:rPr>
        <w:t xml:space="preserve"> </w:t>
      </w:r>
      <w:r>
        <w:t>технологии</w:t>
      </w:r>
      <w:r>
        <w:rPr>
          <w:spacing w:val="-6"/>
        </w:rPr>
        <w:t xml:space="preserve"> </w:t>
      </w:r>
      <w:r>
        <w:t>при</w:t>
      </w:r>
      <w:r>
        <w:rPr>
          <w:spacing w:val="-5"/>
        </w:rPr>
        <w:t xml:space="preserve"> </w:t>
      </w:r>
      <w:r>
        <w:t>изготовлении</w:t>
      </w:r>
      <w:r>
        <w:rPr>
          <w:spacing w:val="-5"/>
        </w:rPr>
        <w:t xml:space="preserve"> </w:t>
      </w:r>
      <w:r>
        <w:t>изделий</w:t>
      </w:r>
      <w:r>
        <w:rPr>
          <w:spacing w:val="-5"/>
        </w:rPr>
        <w:t xml:space="preserve"> </w:t>
      </w:r>
      <w:r>
        <w:t>в</w:t>
      </w:r>
      <w:r>
        <w:rPr>
          <w:spacing w:val="-5"/>
        </w:rPr>
        <w:t xml:space="preserve"> </w:t>
      </w:r>
      <w:r>
        <w:t>соответствии с технической, технологической или декоративно-художественной задачей;</w:t>
      </w:r>
    </w:p>
    <w:p w:rsidR="00A55C1A" w:rsidRDefault="007F1FFC">
      <w:pPr>
        <w:pStyle w:val="a3"/>
        <w:spacing w:line="288" w:lineRule="auto"/>
        <w:ind w:left="107" w:right="232" w:firstLine="180"/>
      </w:pPr>
      <w:r>
        <w:t>понимать</w:t>
      </w:r>
      <w:r>
        <w:rPr>
          <w:spacing w:val="-5"/>
        </w:rPr>
        <w:t xml:space="preserve"> </w:t>
      </w:r>
      <w:r>
        <w:t>необходимость</w:t>
      </w:r>
      <w:r>
        <w:rPr>
          <w:spacing w:val="-3"/>
        </w:rPr>
        <w:t xml:space="preserve"> </w:t>
      </w:r>
      <w:r>
        <w:t>поиска</w:t>
      </w:r>
      <w:r>
        <w:rPr>
          <w:spacing w:val="-5"/>
        </w:rPr>
        <w:t xml:space="preserve"> </w:t>
      </w:r>
      <w:r>
        <w:t>новых</w:t>
      </w:r>
      <w:r>
        <w:rPr>
          <w:spacing w:val="-5"/>
        </w:rPr>
        <w:t xml:space="preserve"> </w:t>
      </w:r>
      <w:r>
        <w:t>технологий</w:t>
      </w:r>
      <w:r>
        <w:rPr>
          <w:spacing w:val="-4"/>
        </w:rPr>
        <w:t xml:space="preserve"> </w:t>
      </w:r>
      <w:r>
        <w:t>на</w:t>
      </w:r>
      <w:r>
        <w:rPr>
          <w:spacing w:val="-5"/>
        </w:rPr>
        <w:t xml:space="preserve"> </w:t>
      </w:r>
      <w:r>
        <w:t>основе</w:t>
      </w:r>
      <w:r>
        <w:rPr>
          <w:spacing w:val="-6"/>
        </w:rPr>
        <w:t xml:space="preserve"> </w:t>
      </w:r>
      <w:r>
        <w:t>изучения</w:t>
      </w:r>
      <w:r>
        <w:rPr>
          <w:spacing w:val="-4"/>
        </w:rPr>
        <w:t xml:space="preserve"> </w:t>
      </w:r>
      <w:r>
        <w:t>объектов</w:t>
      </w:r>
      <w:r>
        <w:rPr>
          <w:spacing w:val="-4"/>
        </w:rPr>
        <w:t xml:space="preserve"> </w:t>
      </w:r>
      <w:r>
        <w:t>и</w:t>
      </w:r>
      <w:r>
        <w:rPr>
          <w:spacing w:val="-3"/>
        </w:rPr>
        <w:t xml:space="preserve"> </w:t>
      </w:r>
      <w:r>
        <w:t>законов природы, доступного исторического и современного опыта технологической деятельности.</w:t>
      </w:r>
    </w:p>
    <w:p w:rsidR="00A55C1A" w:rsidRDefault="007F1FFC">
      <w:pPr>
        <w:pStyle w:val="2"/>
        <w:spacing w:before="195"/>
        <w:ind w:left="287"/>
      </w:pPr>
      <w:r>
        <w:t>Работа</w:t>
      </w:r>
      <w:r>
        <w:rPr>
          <w:spacing w:val="-1"/>
        </w:rPr>
        <w:t xml:space="preserve"> </w:t>
      </w:r>
      <w:r>
        <w:t>с</w:t>
      </w:r>
      <w:r>
        <w:rPr>
          <w:spacing w:val="-2"/>
        </w:rPr>
        <w:t xml:space="preserve"> информацией:</w:t>
      </w:r>
    </w:p>
    <w:p w:rsidR="00A55C1A" w:rsidRDefault="007F1FFC">
      <w:pPr>
        <w:pStyle w:val="a3"/>
        <w:spacing w:before="44" w:line="280" w:lineRule="auto"/>
        <w:ind w:left="107" w:firstLine="180"/>
      </w:pPr>
      <w:r>
        <w:t>осуществлять</w:t>
      </w:r>
      <w:r>
        <w:rPr>
          <w:spacing w:val="-5"/>
        </w:rPr>
        <w:t xml:space="preserve"> </w:t>
      </w:r>
      <w:r>
        <w:t>поиск</w:t>
      </w:r>
      <w:r>
        <w:rPr>
          <w:spacing w:val="-5"/>
        </w:rPr>
        <w:t xml:space="preserve"> </w:t>
      </w:r>
      <w:r>
        <w:t>необходимой</w:t>
      </w:r>
      <w:r>
        <w:rPr>
          <w:spacing w:val="-5"/>
        </w:rPr>
        <w:t xml:space="preserve"> </w:t>
      </w:r>
      <w:r>
        <w:t>для</w:t>
      </w:r>
      <w:r>
        <w:rPr>
          <w:spacing w:val="-1"/>
        </w:rPr>
        <w:t xml:space="preserve"> </w:t>
      </w:r>
      <w:r>
        <w:t>выполнения</w:t>
      </w:r>
      <w:r>
        <w:rPr>
          <w:spacing w:val="-5"/>
        </w:rPr>
        <w:t xml:space="preserve"> </w:t>
      </w:r>
      <w:r>
        <w:t>работы</w:t>
      </w:r>
      <w:r>
        <w:rPr>
          <w:spacing w:val="-5"/>
        </w:rPr>
        <w:t xml:space="preserve"> </w:t>
      </w:r>
      <w:r>
        <w:t>информации</w:t>
      </w:r>
      <w:r>
        <w:rPr>
          <w:spacing w:val="-5"/>
        </w:rPr>
        <w:t xml:space="preserve"> </w:t>
      </w:r>
      <w:r>
        <w:t>в</w:t>
      </w:r>
      <w:r>
        <w:rPr>
          <w:spacing w:val="-4"/>
        </w:rPr>
        <w:t xml:space="preserve"> </w:t>
      </w:r>
      <w:r>
        <w:t>учебнике</w:t>
      </w:r>
      <w:r>
        <w:rPr>
          <w:spacing w:val="-6"/>
        </w:rPr>
        <w:t xml:space="preserve"> </w:t>
      </w:r>
      <w:r>
        <w:t>и</w:t>
      </w:r>
      <w:r>
        <w:rPr>
          <w:spacing w:val="-5"/>
        </w:rPr>
        <w:t xml:space="preserve"> </w:t>
      </w:r>
      <w:r>
        <w:t>других доступных источниках, анализировать её и отбирать в соответствии с решаемой задачей;</w:t>
      </w:r>
    </w:p>
    <w:p w:rsidR="00A55C1A" w:rsidRDefault="007F1FFC">
      <w:pPr>
        <w:pStyle w:val="a3"/>
        <w:spacing w:line="280" w:lineRule="auto"/>
        <w:ind w:left="107" w:firstLine="180"/>
      </w:pPr>
      <w:r>
        <w:t>анализировать</w:t>
      </w:r>
      <w:r>
        <w:rPr>
          <w:spacing w:val="-6"/>
        </w:rPr>
        <w:t xml:space="preserve"> </w:t>
      </w:r>
      <w:r>
        <w:t>и</w:t>
      </w:r>
      <w:r>
        <w:rPr>
          <w:spacing w:val="-5"/>
        </w:rPr>
        <w:t xml:space="preserve"> </w:t>
      </w:r>
      <w:r>
        <w:t>использовать</w:t>
      </w:r>
      <w:r>
        <w:rPr>
          <w:spacing w:val="-4"/>
        </w:rPr>
        <w:t xml:space="preserve"> </w:t>
      </w:r>
      <w:r>
        <w:t>знаково-символические</w:t>
      </w:r>
      <w:r>
        <w:rPr>
          <w:spacing w:val="-6"/>
        </w:rPr>
        <w:t xml:space="preserve"> </w:t>
      </w:r>
      <w:r>
        <w:t>средства</w:t>
      </w:r>
      <w:r>
        <w:rPr>
          <w:spacing w:val="-6"/>
        </w:rPr>
        <w:t xml:space="preserve"> </w:t>
      </w:r>
      <w:r>
        <w:t>представления</w:t>
      </w:r>
      <w:r>
        <w:rPr>
          <w:spacing w:val="-5"/>
        </w:rPr>
        <w:t xml:space="preserve"> </w:t>
      </w:r>
      <w:r>
        <w:t>информации</w:t>
      </w:r>
      <w:r>
        <w:rPr>
          <w:spacing w:val="-7"/>
        </w:rPr>
        <w:t xml:space="preserve"> </w:t>
      </w:r>
      <w:r>
        <w:t>для решения задач в умственной и материализованной форме; выполнять действия моделирования, работать с моделями;</w:t>
      </w:r>
    </w:p>
    <w:p w:rsidR="00A55C1A" w:rsidRDefault="007F1FFC">
      <w:pPr>
        <w:pStyle w:val="a3"/>
        <w:spacing w:line="280" w:lineRule="auto"/>
        <w:ind w:left="107" w:firstLine="180"/>
      </w:pPr>
      <w:r>
        <w:t>использовать средства информационно-коммуникационных технологий для решения учебных и практических</w:t>
      </w:r>
      <w:r>
        <w:rPr>
          <w:spacing w:val="-4"/>
        </w:rPr>
        <w:t xml:space="preserve"> </w:t>
      </w:r>
      <w:r>
        <w:t>задач</w:t>
      </w:r>
      <w:r>
        <w:rPr>
          <w:spacing w:val="-4"/>
        </w:rPr>
        <w:t xml:space="preserve"> </w:t>
      </w:r>
      <w:r>
        <w:t>(в</w:t>
      </w:r>
      <w:r>
        <w:rPr>
          <w:spacing w:val="-5"/>
        </w:rPr>
        <w:t xml:space="preserve"> </w:t>
      </w:r>
      <w:r>
        <w:t>том</w:t>
      </w:r>
      <w:r>
        <w:rPr>
          <w:spacing w:val="-4"/>
        </w:rPr>
        <w:t xml:space="preserve"> </w:t>
      </w:r>
      <w:r>
        <w:t>числе</w:t>
      </w:r>
      <w:r>
        <w:rPr>
          <w:spacing w:val="-4"/>
        </w:rPr>
        <w:t xml:space="preserve"> </w:t>
      </w:r>
      <w:r>
        <w:t>Интернет</w:t>
      </w:r>
      <w:r>
        <w:rPr>
          <w:spacing w:val="-3"/>
        </w:rPr>
        <w:t xml:space="preserve"> </w:t>
      </w:r>
      <w:r>
        <w:t>с</w:t>
      </w:r>
      <w:r>
        <w:rPr>
          <w:spacing w:val="-3"/>
        </w:rPr>
        <w:t xml:space="preserve"> </w:t>
      </w:r>
      <w:r>
        <w:t>контролируемым</w:t>
      </w:r>
      <w:r>
        <w:rPr>
          <w:spacing w:val="-5"/>
        </w:rPr>
        <w:t xml:space="preserve"> </w:t>
      </w:r>
      <w:r>
        <w:t>выходом),</w:t>
      </w:r>
      <w:r>
        <w:rPr>
          <w:spacing w:val="-3"/>
        </w:rPr>
        <w:t xml:space="preserve"> </w:t>
      </w:r>
      <w:r>
        <w:t>оценивать</w:t>
      </w:r>
      <w:r>
        <w:rPr>
          <w:spacing w:val="-2"/>
        </w:rPr>
        <w:t xml:space="preserve"> </w:t>
      </w:r>
      <w:r>
        <w:t>объективность информации и возможности её использования для решения конкретных учебных задач;</w:t>
      </w:r>
    </w:p>
    <w:p w:rsidR="00A55C1A" w:rsidRDefault="007F1FFC">
      <w:pPr>
        <w:pStyle w:val="a3"/>
        <w:spacing w:before="2" w:line="280" w:lineRule="auto"/>
        <w:ind w:left="107" w:firstLine="180"/>
      </w:pPr>
      <w:r>
        <w:t>следовать</w:t>
      </w:r>
      <w:r>
        <w:rPr>
          <w:spacing w:val="-4"/>
        </w:rPr>
        <w:t xml:space="preserve"> </w:t>
      </w:r>
      <w:r>
        <w:t>при</w:t>
      </w:r>
      <w:r>
        <w:rPr>
          <w:spacing w:val="-5"/>
        </w:rPr>
        <w:t xml:space="preserve"> </w:t>
      </w:r>
      <w:r>
        <w:t>выполнении</w:t>
      </w:r>
      <w:r>
        <w:rPr>
          <w:spacing w:val="-5"/>
        </w:rPr>
        <w:t xml:space="preserve"> </w:t>
      </w:r>
      <w:r>
        <w:t>работы</w:t>
      </w:r>
      <w:r>
        <w:rPr>
          <w:spacing w:val="-8"/>
        </w:rPr>
        <w:t xml:space="preserve"> </w:t>
      </w:r>
      <w:r>
        <w:t>инструкциям</w:t>
      </w:r>
      <w:r>
        <w:rPr>
          <w:spacing w:val="-4"/>
        </w:rPr>
        <w:t xml:space="preserve"> </w:t>
      </w:r>
      <w:r>
        <w:t>учителя</w:t>
      </w:r>
      <w:r>
        <w:rPr>
          <w:spacing w:val="-5"/>
        </w:rPr>
        <w:t xml:space="preserve"> </w:t>
      </w:r>
      <w:r>
        <w:t>или</w:t>
      </w:r>
      <w:r>
        <w:rPr>
          <w:spacing w:val="-4"/>
        </w:rPr>
        <w:t xml:space="preserve"> </w:t>
      </w:r>
      <w:r>
        <w:t>представленным</w:t>
      </w:r>
      <w:r>
        <w:rPr>
          <w:spacing w:val="-7"/>
        </w:rPr>
        <w:t xml:space="preserve"> </w:t>
      </w:r>
      <w:r>
        <w:t>в</w:t>
      </w:r>
      <w:r>
        <w:rPr>
          <w:spacing w:val="-6"/>
        </w:rPr>
        <w:t xml:space="preserve"> </w:t>
      </w:r>
      <w:r>
        <w:t>других информационных источниках.</w:t>
      </w:r>
    </w:p>
    <w:p w:rsidR="00A55C1A" w:rsidRDefault="007F1FFC">
      <w:pPr>
        <w:pStyle w:val="2"/>
        <w:spacing w:before="196"/>
        <w:ind w:left="287"/>
      </w:pPr>
      <w:r>
        <w:t>Коммуникативные</w:t>
      </w:r>
      <w:r>
        <w:rPr>
          <w:spacing w:val="-5"/>
        </w:rPr>
        <w:t xml:space="preserve"> </w:t>
      </w:r>
      <w:r>
        <w:rPr>
          <w:spacing w:val="-4"/>
        </w:rPr>
        <w:t>УУД:</w:t>
      </w:r>
    </w:p>
    <w:p w:rsidR="00A55C1A" w:rsidRDefault="007F1FFC">
      <w:pPr>
        <w:pStyle w:val="a3"/>
        <w:spacing w:before="48" w:line="285" w:lineRule="auto"/>
        <w:ind w:left="107" w:firstLine="180"/>
      </w:pPr>
      <w:r>
        <w:t>вступать</w:t>
      </w:r>
      <w:r>
        <w:rPr>
          <w:spacing w:val="-3"/>
        </w:rPr>
        <w:t xml:space="preserve"> </w:t>
      </w:r>
      <w:r>
        <w:t>в</w:t>
      </w:r>
      <w:r>
        <w:rPr>
          <w:spacing w:val="-5"/>
        </w:rPr>
        <w:t xml:space="preserve"> </w:t>
      </w:r>
      <w:r>
        <w:t>диалог,</w:t>
      </w:r>
      <w:r>
        <w:rPr>
          <w:spacing w:val="-5"/>
        </w:rPr>
        <w:t xml:space="preserve"> </w:t>
      </w:r>
      <w:r>
        <w:t>задавать</w:t>
      </w:r>
      <w:r>
        <w:rPr>
          <w:spacing w:val="-3"/>
        </w:rPr>
        <w:t xml:space="preserve"> </w:t>
      </w:r>
      <w:r>
        <w:t>собеседнику</w:t>
      </w:r>
      <w:r>
        <w:rPr>
          <w:spacing w:val="-8"/>
        </w:rPr>
        <w:t xml:space="preserve"> </w:t>
      </w:r>
      <w:r>
        <w:t>вопросы,</w:t>
      </w:r>
      <w:r>
        <w:rPr>
          <w:spacing w:val="-4"/>
        </w:rPr>
        <w:t xml:space="preserve"> </w:t>
      </w:r>
      <w:r>
        <w:t>использовать</w:t>
      </w:r>
      <w:r>
        <w:rPr>
          <w:spacing w:val="-3"/>
        </w:rPr>
        <w:t xml:space="preserve"> </w:t>
      </w:r>
      <w:r>
        <w:t>реплики-уточнения</w:t>
      </w:r>
      <w:r>
        <w:rPr>
          <w:spacing w:val="-4"/>
        </w:rPr>
        <w:t xml:space="preserve"> </w:t>
      </w:r>
      <w:r>
        <w:t>и</w:t>
      </w:r>
      <w:r>
        <w:rPr>
          <w:spacing w:val="-4"/>
        </w:rPr>
        <w:t xml:space="preserve"> </w:t>
      </w:r>
      <w:r>
        <w:t>дополнения; формулировать собственное мнение и идеи, аргументированно их излагать; выслушивать разные мнения, учитывать их в диалоге;</w:t>
      </w:r>
    </w:p>
    <w:p w:rsidR="00A55C1A" w:rsidRDefault="007F1FFC">
      <w:pPr>
        <w:pStyle w:val="a3"/>
        <w:spacing w:before="1" w:line="285" w:lineRule="auto"/>
        <w:ind w:left="107" w:firstLine="180"/>
      </w:pPr>
      <w:r>
        <w:t>создавать</w:t>
      </w:r>
      <w:r>
        <w:rPr>
          <w:spacing w:val="-4"/>
        </w:rPr>
        <w:t xml:space="preserve"> </w:t>
      </w:r>
      <w:r>
        <w:t>тексты-описания</w:t>
      </w:r>
      <w:r>
        <w:rPr>
          <w:spacing w:val="-5"/>
        </w:rPr>
        <w:t xml:space="preserve"> </w:t>
      </w:r>
      <w:r>
        <w:t>на</w:t>
      </w:r>
      <w:r>
        <w:rPr>
          <w:spacing w:val="-6"/>
        </w:rPr>
        <w:t xml:space="preserve"> </w:t>
      </w:r>
      <w:r>
        <w:t>основе</w:t>
      </w:r>
      <w:r>
        <w:rPr>
          <w:spacing w:val="-7"/>
        </w:rPr>
        <w:t xml:space="preserve"> </w:t>
      </w:r>
      <w:r>
        <w:t>наблюдений</w:t>
      </w:r>
      <w:r>
        <w:rPr>
          <w:spacing w:val="-5"/>
        </w:rPr>
        <w:t xml:space="preserve"> </w:t>
      </w:r>
      <w:r>
        <w:t>(рассматривания)</w:t>
      </w:r>
      <w:r>
        <w:rPr>
          <w:spacing w:val="-6"/>
        </w:rPr>
        <w:t xml:space="preserve"> </w:t>
      </w:r>
      <w:r>
        <w:t>изделий</w:t>
      </w:r>
      <w:r>
        <w:rPr>
          <w:spacing w:val="-5"/>
        </w:rPr>
        <w:t xml:space="preserve"> </w:t>
      </w:r>
      <w:r>
        <w:t>декоративно- прикладного искусства народов России;</w:t>
      </w:r>
    </w:p>
    <w:p w:rsidR="00A55C1A" w:rsidRDefault="007F1FFC">
      <w:pPr>
        <w:pStyle w:val="a3"/>
        <w:spacing w:before="1" w:line="285" w:lineRule="auto"/>
        <w:ind w:left="107" w:right="232" w:firstLine="180"/>
      </w:pPr>
      <w:r>
        <w:t>строить</w:t>
      </w:r>
      <w:r>
        <w:rPr>
          <w:spacing w:val="-3"/>
        </w:rPr>
        <w:t xml:space="preserve"> </w:t>
      </w:r>
      <w:r>
        <w:t>рассуждения</w:t>
      </w:r>
      <w:r>
        <w:rPr>
          <w:spacing w:val="-4"/>
        </w:rPr>
        <w:t xml:space="preserve"> </w:t>
      </w:r>
      <w:r>
        <w:t>о</w:t>
      </w:r>
      <w:r>
        <w:rPr>
          <w:spacing w:val="-3"/>
        </w:rPr>
        <w:t xml:space="preserve"> </w:t>
      </w:r>
      <w:r>
        <w:t>связях</w:t>
      </w:r>
      <w:r>
        <w:rPr>
          <w:spacing w:val="-3"/>
        </w:rPr>
        <w:t xml:space="preserve"> </w:t>
      </w:r>
      <w:r>
        <w:t>природного</w:t>
      </w:r>
      <w:r>
        <w:rPr>
          <w:spacing w:val="-7"/>
        </w:rPr>
        <w:t xml:space="preserve"> </w:t>
      </w:r>
      <w:r>
        <w:t>и</w:t>
      </w:r>
      <w:r>
        <w:rPr>
          <w:spacing w:val="-4"/>
        </w:rPr>
        <w:t xml:space="preserve"> </w:t>
      </w:r>
      <w:r>
        <w:t>предметного</w:t>
      </w:r>
      <w:r>
        <w:rPr>
          <w:spacing w:val="-4"/>
        </w:rPr>
        <w:t xml:space="preserve"> </w:t>
      </w:r>
      <w:r>
        <w:t>мира,</w:t>
      </w:r>
      <w:r>
        <w:rPr>
          <w:spacing w:val="-4"/>
        </w:rPr>
        <w:t xml:space="preserve"> </w:t>
      </w:r>
      <w:r>
        <w:t>простые</w:t>
      </w:r>
      <w:r>
        <w:rPr>
          <w:spacing w:val="-5"/>
        </w:rPr>
        <w:t xml:space="preserve"> </w:t>
      </w:r>
      <w:r>
        <w:t>суждения</w:t>
      </w:r>
      <w:r>
        <w:rPr>
          <w:spacing w:val="-4"/>
        </w:rPr>
        <w:t xml:space="preserve"> </w:t>
      </w:r>
      <w:r>
        <w:t>(небольшие тексты) об объекте, его строении, свойствах и способах создания;</w:t>
      </w:r>
    </w:p>
    <w:p w:rsidR="00A55C1A" w:rsidRDefault="007F1FFC">
      <w:pPr>
        <w:pStyle w:val="a3"/>
        <w:spacing w:before="2"/>
        <w:ind w:left="287"/>
      </w:pPr>
      <w:r>
        <w:t>объяснять</w:t>
      </w:r>
      <w:r>
        <w:rPr>
          <w:spacing w:val="-7"/>
        </w:rPr>
        <w:t xml:space="preserve"> </w:t>
      </w:r>
      <w:r>
        <w:t>последовательность</w:t>
      </w:r>
      <w:r>
        <w:rPr>
          <w:spacing w:val="-2"/>
        </w:rPr>
        <w:t xml:space="preserve"> </w:t>
      </w:r>
      <w:r>
        <w:t>совершаемых</w:t>
      </w:r>
      <w:r>
        <w:rPr>
          <w:spacing w:val="-2"/>
        </w:rPr>
        <w:t xml:space="preserve"> </w:t>
      </w:r>
      <w:r>
        <w:t>действий</w:t>
      </w:r>
      <w:r>
        <w:rPr>
          <w:spacing w:val="-3"/>
        </w:rPr>
        <w:t xml:space="preserve"> </w:t>
      </w:r>
      <w:r>
        <w:t>при</w:t>
      </w:r>
      <w:r>
        <w:rPr>
          <w:spacing w:val="2"/>
        </w:rPr>
        <w:t xml:space="preserve"> </w:t>
      </w:r>
      <w:r>
        <w:t>создании</w:t>
      </w:r>
      <w:r>
        <w:rPr>
          <w:spacing w:val="-3"/>
        </w:rPr>
        <w:t xml:space="preserve"> </w:t>
      </w:r>
      <w:r>
        <w:rPr>
          <w:spacing w:val="-2"/>
        </w:rPr>
        <w:t>изделия.</w:t>
      </w:r>
    </w:p>
    <w:p w:rsidR="00A55C1A" w:rsidRDefault="00A55C1A">
      <w:pPr>
        <w:pStyle w:val="a3"/>
        <w:spacing w:before="5"/>
        <w:ind w:left="0"/>
        <w:rPr>
          <w:sz w:val="21"/>
        </w:rPr>
      </w:pPr>
    </w:p>
    <w:p w:rsidR="00A55C1A" w:rsidRDefault="007F1FFC">
      <w:pPr>
        <w:pStyle w:val="2"/>
        <w:ind w:left="287"/>
      </w:pPr>
      <w:r>
        <w:t>Регулятивные</w:t>
      </w:r>
      <w:r>
        <w:rPr>
          <w:spacing w:val="-6"/>
        </w:rPr>
        <w:t xml:space="preserve"> </w:t>
      </w:r>
      <w:r>
        <w:rPr>
          <w:spacing w:val="-4"/>
        </w:rPr>
        <w:t>УУД:</w:t>
      </w:r>
    </w:p>
    <w:p w:rsidR="00A55C1A" w:rsidRDefault="007F1FFC">
      <w:pPr>
        <w:pStyle w:val="a3"/>
        <w:spacing w:before="51" w:line="285" w:lineRule="auto"/>
        <w:ind w:left="107" w:firstLine="180"/>
      </w:pPr>
      <w:r>
        <w:t>рационально</w:t>
      </w:r>
      <w:r>
        <w:rPr>
          <w:spacing w:val="-4"/>
        </w:rPr>
        <w:t xml:space="preserve"> </w:t>
      </w:r>
      <w:r>
        <w:t>организовывать</w:t>
      </w:r>
      <w:r>
        <w:rPr>
          <w:spacing w:val="-3"/>
        </w:rPr>
        <w:t xml:space="preserve"> </w:t>
      </w:r>
      <w:r>
        <w:t>свою</w:t>
      </w:r>
      <w:r>
        <w:rPr>
          <w:spacing w:val="-5"/>
        </w:rPr>
        <w:t xml:space="preserve"> </w:t>
      </w:r>
      <w:r>
        <w:t>работу</w:t>
      </w:r>
      <w:r>
        <w:rPr>
          <w:spacing w:val="-7"/>
        </w:rPr>
        <w:t xml:space="preserve"> </w:t>
      </w:r>
      <w:r>
        <w:t>(подготовка</w:t>
      </w:r>
      <w:r>
        <w:rPr>
          <w:spacing w:val="-4"/>
        </w:rPr>
        <w:t xml:space="preserve"> </w:t>
      </w:r>
      <w:r>
        <w:t>рабочего</w:t>
      </w:r>
      <w:r>
        <w:rPr>
          <w:spacing w:val="-5"/>
        </w:rPr>
        <w:t xml:space="preserve"> </w:t>
      </w:r>
      <w:r>
        <w:t>места,</w:t>
      </w:r>
      <w:r>
        <w:rPr>
          <w:spacing w:val="-3"/>
        </w:rPr>
        <w:t xml:space="preserve"> </w:t>
      </w:r>
      <w:r>
        <w:t>поддержание</w:t>
      </w:r>
      <w:r>
        <w:rPr>
          <w:spacing w:val="-5"/>
        </w:rPr>
        <w:t xml:space="preserve"> </w:t>
      </w:r>
      <w:r>
        <w:t>и</w:t>
      </w:r>
      <w:r>
        <w:rPr>
          <w:spacing w:val="-4"/>
        </w:rPr>
        <w:t xml:space="preserve"> </w:t>
      </w:r>
      <w:r>
        <w:t>наведение порядка, уборка после работы);</w:t>
      </w:r>
    </w:p>
    <w:p w:rsidR="00A55C1A" w:rsidRDefault="007F1FFC">
      <w:pPr>
        <w:pStyle w:val="a3"/>
        <w:spacing w:before="1" w:line="285" w:lineRule="auto"/>
        <w:ind w:left="287" w:right="2540"/>
      </w:pPr>
      <w:r>
        <w:t>выполнять правила безопасности труда при выполнении работы; планировать</w:t>
      </w:r>
      <w:r>
        <w:rPr>
          <w:spacing w:val="-5"/>
        </w:rPr>
        <w:t xml:space="preserve"> </w:t>
      </w:r>
      <w:r>
        <w:t>работу,</w:t>
      </w:r>
      <w:r>
        <w:rPr>
          <w:spacing w:val="-6"/>
        </w:rPr>
        <w:t xml:space="preserve"> </w:t>
      </w:r>
      <w:r>
        <w:t>соотносить</w:t>
      </w:r>
      <w:r>
        <w:rPr>
          <w:spacing w:val="-3"/>
        </w:rPr>
        <w:t xml:space="preserve"> </w:t>
      </w:r>
      <w:r>
        <w:t>свои</w:t>
      </w:r>
      <w:r>
        <w:rPr>
          <w:spacing w:val="-6"/>
        </w:rPr>
        <w:t xml:space="preserve"> </w:t>
      </w:r>
      <w:r>
        <w:t>действия</w:t>
      </w:r>
      <w:r>
        <w:rPr>
          <w:spacing w:val="-9"/>
        </w:rPr>
        <w:t xml:space="preserve"> </w:t>
      </w:r>
      <w:r>
        <w:t>с</w:t>
      </w:r>
      <w:r>
        <w:rPr>
          <w:spacing w:val="-7"/>
        </w:rPr>
        <w:t xml:space="preserve"> </w:t>
      </w:r>
      <w:r>
        <w:t>поставленной</w:t>
      </w:r>
      <w:r>
        <w:rPr>
          <w:spacing w:val="-6"/>
        </w:rPr>
        <w:t xml:space="preserve"> </w:t>
      </w:r>
      <w:r>
        <w:t>целью;</w:t>
      </w:r>
    </w:p>
    <w:p w:rsidR="00A55C1A" w:rsidRDefault="007F1FFC">
      <w:pPr>
        <w:pStyle w:val="a3"/>
        <w:spacing w:line="285" w:lineRule="auto"/>
        <w:ind w:left="107" w:firstLine="180"/>
      </w:pPr>
      <w:r>
        <w:t>устанавливать</w:t>
      </w:r>
      <w:r>
        <w:rPr>
          <w:spacing w:val="-4"/>
        </w:rPr>
        <w:t xml:space="preserve"> </w:t>
      </w:r>
      <w:r>
        <w:t>причинно-следственные</w:t>
      </w:r>
      <w:r>
        <w:rPr>
          <w:spacing w:val="-7"/>
        </w:rPr>
        <w:t xml:space="preserve"> </w:t>
      </w:r>
      <w:r>
        <w:t>связи</w:t>
      </w:r>
      <w:r>
        <w:rPr>
          <w:spacing w:val="-5"/>
        </w:rPr>
        <w:t xml:space="preserve"> </w:t>
      </w:r>
      <w:r>
        <w:t>между</w:t>
      </w:r>
      <w:r>
        <w:rPr>
          <w:spacing w:val="-8"/>
        </w:rPr>
        <w:t xml:space="preserve"> </w:t>
      </w:r>
      <w:r>
        <w:t>выполняемыми</w:t>
      </w:r>
      <w:r>
        <w:rPr>
          <w:spacing w:val="-5"/>
        </w:rPr>
        <w:t xml:space="preserve"> </w:t>
      </w:r>
      <w:r>
        <w:t>действиями</w:t>
      </w:r>
      <w:r>
        <w:rPr>
          <w:spacing w:val="-5"/>
        </w:rPr>
        <w:t xml:space="preserve"> </w:t>
      </w:r>
      <w:r>
        <w:t>и</w:t>
      </w:r>
      <w:r>
        <w:rPr>
          <w:spacing w:val="-7"/>
        </w:rPr>
        <w:t xml:space="preserve"> </w:t>
      </w:r>
      <w:r>
        <w:t>их</w:t>
      </w:r>
      <w:r>
        <w:rPr>
          <w:spacing w:val="-3"/>
        </w:rPr>
        <w:t xml:space="preserve"> </w:t>
      </w:r>
      <w:r>
        <w:t>результатами, прогнозировать действия для получения необходимых результатов;</w:t>
      </w:r>
    </w:p>
    <w:p w:rsidR="00A55C1A" w:rsidRDefault="007F1FFC">
      <w:pPr>
        <w:pStyle w:val="a3"/>
        <w:spacing w:before="1"/>
        <w:ind w:left="287"/>
      </w:pPr>
      <w:r>
        <w:t>выполнять</w:t>
      </w:r>
      <w:r>
        <w:rPr>
          <w:spacing w:val="-3"/>
        </w:rPr>
        <w:t xml:space="preserve"> </w:t>
      </w:r>
      <w:r>
        <w:t>действия</w:t>
      </w:r>
      <w:r>
        <w:rPr>
          <w:spacing w:val="-2"/>
        </w:rPr>
        <w:t xml:space="preserve"> </w:t>
      </w:r>
      <w:r>
        <w:t>контроля</w:t>
      </w:r>
      <w:r>
        <w:rPr>
          <w:spacing w:val="-2"/>
        </w:rPr>
        <w:t xml:space="preserve"> </w:t>
      </w:r>
      <w:r>
        <w:t>и</w:t>
      </w:r>
      <w:r>
        <w:rPr>
          <w:spacing w:val="-2"/>
        </w:rPr>
        <w:t xml:space="preserve"> </w:t>
      </w:r>
      <w:r>
        <w:t>оценки;</w:t>
      </w:r>
      <w:r>
        <w:rPr>
          <w:spacing w:val="-2"/>
        </w:rPr>
        <w:t xml:space="preserve"> </w:t>
      </w:r>
      <w:r>
        <w:t>вносить</w:t>
      </w:r>
      <w:r>
        <w:rPr>
          <w:spacing w:val="-1"/>
        </w:rPr>
        <w:t xml:space="preserve"> </w:t>
      </w:r>
      <w:r>
        <w:t>необходимые</w:t>
      </w:r>
      <w:r>
        <w:rPr>
          <w:spacing w:val="-4"/>
        </w:rPr>
        <w:t xml:space="preserve"> </w:t>
      </w:r>
      <w:r>
        <w:t>коррективы</w:t>
      </w:r>
      <w:r>
        <w:rPr>
          <w:spacing w:val="-3"/>
        </w:rPr>
        <w:t xml:space="preserve"> </w:t>
      </w:r>
      <w:r>
        <w:t>в</w:t>
      </w:r>
      <w:r>
        <w:rPr>
          <w:spacing w:val="-3"/>
        </w:rPr>
        <w:t xml:space="preserve"> </w:t>
      </w:r>
      <w:r>
        <w:t>действие</w:t>
      </w:r>
      <w:r>
        <w:rPr>
          <w:spacing w:val="-3"/>
        </w:rPr>
        <w:t xml:space="preserve"> </w:t>
      </w:r>
      <w:r>
        <w:t>после</w:t>
      </w:r>
      <w:r>
        <w:rPr>
          <w:spacing w:val="-2"/>
        </w:rPr>
        <w:t xml:space="preserve"> </w:t>
      </w:r>
      <w:r>
        <w:rPr>
          <w:spacing w:val="-5"/>
        </w:rPr>
        <w:t>его</w:t>
      </w:r>
    </w:p>
    <w:p w:rsidR="00A55C1A" w:rsidRDefault="00A55C1A">
      <w:pPr>
        <w:sectPr w:rsidR="00A55C1A">
          <w:pgSz w:w="11900" w:h="16850"/>
          <w:pgMar w:top="200" w:right="580" w:bottom="1200" w:left="560" w:header="0" w:footer="1003" w:gutter="0"/>
          <w:cols w:space="720"/>
        </w:sectPr>
      </w:pPr>
    </w:p>
    <w:p w:rsidR="00A55C1A" w:rsidRDefault="007F1FFC">
      <w:pPr>
        <w:pStyle w:val="a3"/>
        <w:spacing w:before="79" w:line="285" w:lineRule="auto"/>
        <w:ind w:left="287" w:right="2304" w:hanging="180"/>
      </w:pPr>
      <w:r>
        <w:t>завершения</w:t>
      </w:r>
      <w:r>
        <w:rPr>
          <w:spacing w:val="-5"/>
        </w:rPr>
        <w:t xml:space="preserve"> </w:t>
      </w:r>
      <w:r>
        <w:t>на</w:t>
      </w:r>
      <w:r>
        <w:rPr>
          <w:spacing w:val="-5"/>
        </w:rPr>
        <w:t xml:space="preserve"> </w:t>
      </w:r>
      <w:r>
        <w:t>основе</w:t>
      </w:r>
      <w:r>
        <w:rPr>
          <w:spacing w:val="-6"/>
        </w:rPr>
        <w:t xml:space="preserve"> </w:t>
      </w:r>
      <w:r>
        <w:t>его</w:t>
      </w:r>
      <w:r>
        <w:rPr>
          <w:spacing w:val="-5"/>
        </w:rPr>
        <w:t xml:space="preserve"> </w:t>
      </w:r>
      <w:r>
        <w:t>оценки</w:t>
      </w:r>
      <w:r>
        <w:rPr>
          <w:spacing w:val="-6"/>
        </w:rPr>
        <w:t xml:space="preserve"> </w:t>
      </w:r>
      <w:r>
        <w:t>и</w:t>
      </w:r>
      <w:r>
        <w:rPr>
          <w:spacing w:val="-2"/>
        </w:rPr>
        <w:t xml:space="preserve"> </w:t>
      </w:r>
      <w:r>
        <w:t>учёта</w:t>
      </w:r>
      <w:r>
        <w:rPr>
          <w:spacing w:val="-5"/>
        </w:rPr>
        <w:t xml:space="preserve"> </w:t>
      </w:r>
      <w:r>
        <w:t>характера</w:t>
      </w:r>
      <w:r>
        <w:rPr>
          <w:spacing w:val="-6"/>
        </w:rPr>
        <w:t xml:space="preserve"> </w:t>
      </w:r>
      <w:r>
        <w:t>сделанных</w:t>
      </w:r>
      <w:r>
        <w:rPr>
          <w:spacing w:val="-4"/>
        </w:rPr>
        <w:t xml:space="preserve"> </w:t>
      </w:r>
      <w:r>
        <w:t>ошибок; проявлять волевуюсаморегуляцию при выполнении работы.</w:t>
      </w:r>
    </w:p>
    <w:p w:rsidR="00A55C1A" w:rsidRDefault="007F1FFC">
      <w:pPr>
        <w:pStyle w:val="2"/>
        <w:spacing w:before="195"/>
        <w:ind w:left="287"/>
      </w:pPr>
      <w:r>
        <w:t>Совместная</w:t>
      </w:r>
      <w:r>
        <w:rPr>
          <w:spacing w:val="-5"/>
        </w:rPr>
        <w:t xml:space="preserve"> </w:t>
      </w:r>
      <w:r>
        <w:rPr>
          <w:spacing w:val="-2"/>
        </w:rPr>
        <w:t>деятельность:</w:t>
      </w:r>
    </w:p>
    <w:p w:rsidR="00A55C1A" w:rsidRDefault="007F1FFC">
      <w:pPr>
        <w:pStyle w:val="a3"/>
        <w:spacing w:before="48" w:line="285" w:lineRule="auto"/>
        <w:ind w:left="107" w:right="232" w:firstLine="180"/>
      </w:pPr>
      <w:r>
        <w:t>организовывать под руководством учителя и самостоятельно совместную работу в группе: обсуждать</w:t>
      </w:r>
      <w:r>
        <w:rPr>
          <w:spacing w:val="-5"/>
        </w:rPr>
        <w:t xml:space="preserve"> </w:t>
      </w:r>
      <w:r>
        <w:t>задачу,</w:t>
      </w:r>
      <w:r>
        <w:rPr>
          <w:spacing w:val="-6"/>
        </w:rPr>
        <w:t xml:space="preserve"> </w:t>
      </w:r>
      <w:r>
        <w:t>распределять</w:t>
      </w:r>
      <w:r>
        <w:rPr>
          <w:spacing w:val="-6"/>
        </w:rPr>
        <w:t xml:space="preserve"> </w:t>
      </w:r>
      <w:r>
        <w:t>роли,</w:t>
      </w:r>
      <w:r>
        <w:rPr>
          <w:spacing w:val="-6"/>
        </w:rPr>
        <w:t xml:space="preserve"> </w:t>
      </w:r>
      <w:r>
        <w:t>выполнять</w:t>
      </w:r>
      <w:r>
        <w:rPr>
          <w:spacing w:val="-5"/>
        </w:rPr>
        <w:t xml:space="preserve"> </w:t>
      </w:r>
      <w:r>
        <w:t>функции</w:t>
      </w:r>
      <w:r>
        <w:rPr>
          <w:spacing w:val="-6"/>
        </w:rPr>
        <w:t xml:space="preserve"> </w:t>
      </w:r>
      <w:r>
        <w:t>руководителя/лидера</w:t>
      </w:r>
      <w:r>
        <w:rPr>
          <w:spacing w:val="-7"/>
        </w:rPr>
        <w:t xml:space="preserve"> </w:t>
      </w:r>
      <w:r>
        <w:t>и</w:t>
      </w:r>
      <w:r>
        <w:rPr>
          <w:spacing w:val="-6"/>
        </w:rPr>
        <w:t xml:space="preserve"> </w:t>
      </w:r>
      <w:r>
        <w:t>подчинённого; осуществлять продуктивное сотрудничество;</w:t>
      </w:r>
    </w:p>
    <w:p w:rsidR="00A55C1A" w:rsidRDefault="007F1FFC">
      <w:pPr>
        <w:pStyle w:val="a3"/>
        <w:spacing w:before="4" w:line="285" w:lineRule="auto"/>
        <w:ind w:left="107" w:firstLine="180"/>
      </w:pPr>
      <w:r>
        <w:t>проявлять</w:t>
      </w:r>
      <w:r>
        <w:rPr>
          <w:spacing w:val="-5"/>
        </w:rPr>
        <w:t xml:space="preserve"> </w:t>
      </w:r>
      <w:r>
        <w:t>интерес</w:t>
      </w:r>
      <w:r>
        <w:rPr>
          <w:spacing w:val="-5"/>
        </w:rPr>
        <w:t xml:space="preserve"> </w:t>
      </w:r>
      <w:r>
        <w:t>к</w:t>
      </w:r>
      <w:r>
        <w:rPr>
          <w:spacing w:val="-4"/>
        </w:rPr>
        <w:t xml:space="preserve"> </w:t>
      </w:r>
      <w:r>
        <w:t>работе</w:t>
      </w:r>
      <w:r>
        <w:rPr>
          <w:spacing w:val="-5"/>
        </w:rPr>
        <w:t xml:space="preserve"> </w:t>
      </w:r>
      <w:r>
        <w:t>товарищей;</w:t>
      </w:r>
      <w:r>
        <w:rPr>
          <w:spacing w:val="-4"/>
        </w:rPr>
        <w:t xml:space="preserve"> </w:t>
      </w:r>
      <w:r>
        <w:t>в</w:t>
      </w:r>
      <w:r>
        <w:rPr>
          <w:spacing w:val="-5"/>
        </w:rPr>
        <w:t xml:space="preserve"> </w:t>
      </w:r>
      <w:r>
        <w:t>доброжелательной</w:t>
      </w:r>
      <w:r>
        <w:rPr>
          <w:spacing w:val="-4"/>
        </w:rPr>
        <w:t xml:space="preserve"> </w:t>
      </w:r>
      <w:r>
        <w:t>форме</w:t>
      </w:r>
      <w:r>
        <w:rPr>
          <w:spacing w:val="-5"/>
        </w:rPr>
        <w:t xml:space="preserve"> </w:t>
      </w:r>
      <w:r>
        <w:t>комментировать</w:t>
      </w:r>
      <w:r>
        <w:rPr>
          <w:spacing w:val="-3"/>
        </w:rPr>
        <w:t xml:space="preserve"> </w:t>
      </w:r>
      <w:r>
        <w:t>и</w:t>
      </w:r>
      <w:r>
        <w:rPr>
          <w:spacing w:val="-4"/>
        </w:rPr>
        <w:t xml:space="preserve"> </w:t>
      </w:r>
      <w:r>
        <w:t>оценивать</w:t>
      </w:r>
      <w:r>
        <w:rPr>
          <w:spacing w:val="-3"/>
        </w:rPr>
        <w:t xml:space="preserve"> </w:t>
      </w:r>
      <w:r>
        <w:t>их достижения, высказывать свои предложения и пожелания; оказывать при необходимости помощь;</w:t>
      </w:r>
    </w:p>
    <w:p w:rsidR="00A55C1A" w:rsidRDefault="007F1FFC">
      <w:pPr>
        <w:pStyle w:val="a3"/>
        <w:spacing w:before="1" w:line="285" w:lineRule="auto"/>
        <w:ind w:left="107" w:firstLine="18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w:t>
      </w:r>
      <w:r>
        <w:rPr>
          <w:spacing w:val="-4"/>
        </w:rPr>
        <w:t xml:space="preserve"> </w:t>
      </w:r>
      <w:r>
        <w:t>для</w:t>
      </w:r>
      <w:r>
        <w:rPr>
          <w:spacing w:val="-4"/>
        </w:rPr>
        <w:t xml:space="preserve"> </w:t>
      </w:r>
      <w:r>
        <w:t>его</w:t>
      </w:r>
      <w:r>
        <w:rPr>
          <w:spacing w:val="-5"/>
        </w:rPr>
        <w:t xml:space="preserve"> </w:t>
      </w:r>
      <w:r>
        <w:t>практического</w:t>
      </w:r>
      <w:r>
        <w:rPr>
          <w:spacing w:val="-4"/>
        </w:rPr>
        <w:t xml:space="preserve"> </w:t>
      </w:r>
      <w:r>
        <w:t>воплощения;</w:t>
      </w:r>
      <w:r>
        <w:rPr>
          <w:spacing w:val="-6"/>
        </w:rPr>
        <w:t xml:space="preserve"> </w:t>
      </w:r>
      <w:r>
        <w:t>предъявлять</w:t>
      </w:r>
      <w:r>
        <w:rPr>
          <w:spacing w:val="-3"/>
        </w:rPr>
        <w:t xml:space="preserve"> </w:t>
      </w:r>
      <w:r>
        <w:t>аргументы</w:t>
      </w:r>
      <w:r>
        <w:rPr>
          <w:spacing w:val="-4"/>
        </w:rPr>
        <w:t xml:space="preserve"> </w:t>
      </w:r>
      <w:r>
        <w:t>для</w:t>
      </w:r>
      <w:r>
        <w:rPr>
          <w:spacing w:val="-4"/>
        </w:rPr>
        <w:t xml:space="preserve"> </w:t>
      </w:r>
      <w:r>
        <w:t>защиты</w:t>
      </w:r>
      <w:r>
        <w:rPr>
          <w:spacing w:val="-4"/>
        </w:rPr>
        <w:t xml:space="preserve"> </w:t>
      </w:r>
      <w:r>
        <w:t>продукта</w:t>
      </w:r>
      <w:r>
        <w:rPr>
          <w:spacing w:val="-4"/>
        </w:rPr>
        <w:t xml:space="preserve"> </w:t>
      </w:r>
      <w:r>
        <w:t xml:space="preserve">проектной </w:t>
      </w:r>
      <w:r>
        <w:rPr>
          <w:spacing w:val="-2"/>
        </w:rPr>
        <w:t>деятельности.</w:t>
      </w:r>
    </w:p>
    <w:p w:rsidR="00A55C1A" w:rsidRDefault="007F1FFC">
      <w:pPr>
        <w:pStyle w:val="a3"/>
        <w:spacing w:before="191"/>
        <w:ind w:left="287"/>
      </w:pPr>
      <w:r>
        <w:t>К</w:t>
      </w:r>
      <w:r>
        <w:rPr>
          <w:spacing w:val="-4"/>
        </w:rPr>
        <w:t xml:space="preserve"> </w:t>
      </w:r>
      <w:r>
        <w:t>концу</w:t>
      </w:r>
      <w:r>
        <w:rPr>
          <w:spacing w:val="-9"/>
        </w:rPr>
        <w:t xml:space="preserve"> </w:t>
      </w:r>
      <w:r>
        <w:t>обучения</w:t>
      </w:r>
      <w:r>
        <w:rPr>
          <w:spacing w:val="-2"/>
        </w:rPr>
        <w:t xml:space="preserve"> </w:t>
      </w:r>
      <w:r>
        <w:t xml:space="preserve">в </w:t>
      </w:r>
      <w:r>
        <w:rPr>
          <w:b/>
        </w:rPr>
        <w:t>третьем</w:t>
      </w:r>
      <w:r>
        <w:rPr>
          <w:b/>
          <w:spacing w:val="-1"/>
        </w:rPr>
        <w:t xml:space="preserve"> </w:t>
      </w:r>
      <w:r>
        <w:t>классе</w:t>
      </w:r>
      <w:r>
        <w:rPr>
          <w:spacing w:val="-2"/>
        </w:rPr>
        <w:t xml:space="preserve"> </w:t>
      </w:r>
      <w:r>
        <w:t>обучающийся</w:t>
      </w:r>
      <w:r>
        <w:rPr>
          <w:spacing w:val="-1"/>
        </w:rPr>
        <w:t xml:space="preserve"> </w:t>
      </w:r>
      <w:r>
        <w:rPr>
          <w:spacing w:val="-2"/>
        </w:rPr>
        <w:t>научится:</w:t>
      </w:r>
    </w:p>
    <w:p w:rsidR="00A55C1A" w:rsidRDefault="007F1FFC">
      <w:pPr>
        <w:pStyle w:val="a3"/>
        <w:spacing w:before="53" w:line="285" w:lineRule="auto"/>
        <w:ind w:left="107" w:firstLine="180"/>
      </w:pPr>
      <w:r>
        <w:t>понимать</w:t>
      </w:r>
      <w:r>
        <w:rPr>
          <w:spacing w:val="-7"/>
        </w:rPr>
        <w:t xml:space="preserve"> </w:t>
      </w:r>
      <w:r>
        <w:t>смысл</w:t>
      </w:r>
      <w:r>
        <w:rPr>
          <w:spacing w:val="-9"/>
        </w:rPr>
        <w:t xml:space="preserve"> </w:t>
      </w:r>
      <w:r>
        <w:t>понятий</w:t>
      </w:r>
      <w:r>
        <w:rPr>
          <w:spacing w:val="-5"/>
        </w:rPr>
        <w:t xml:space="preserve"> </w:t>
      </w:r>
      <w:r>
        <w:t>«чертёж</w:t>
      </w:r>
      <w:r>
        <w:rPr>
          <w:spacing w:val="-8"/>
        </w:rPr>
        <w:t xml:space="preserve"> </w:t>
      </w:r>
      <w:r>
        <w:t>развёртки»,</w:t>
      </w:r>
      <w:r>
        <w:rPr>
          <w:spacing w:val="-3"/>
        </w:rPr>
        <w:t xml:space="preserve"> </w:t>
      </w:r>
      <w:r>
        <w:t>«канцелярский</w:t>
      </w:r>
      <w:r>
        <w:rPr>
          <w:spacing w:val="-8"/>
        </w:rPr>
        <w:t xml:space="preserve"> </w:t>
      </w:r>
      <w:r>
        <w:t>нож»,</w:t>
      </w:r>
      <w:r>
        <w:rPr>
          <w:spacing w:val="-5"/>
        </w:rPr>
        <w:t xml:space="preserve"> </w:t>
      </w:r>
      <w:r>
        <w:t>«шило»,</w:t>
      </w:r>
      <w:r>
        <w:rPr>
          <w:spacing w:val="-5"/>
        </w:rPr>
        <w:t xml:space="preserve"> </w:t>
      </w:r>
      <w:r>
        <w:t xml:space="preserve">«искусственный </w:t>
      </w:r>
      <w:r>
        <w:rPr>
          <w:spacing w:val="-2"/>
        </w:rPr>
        <w:t>материал»;</w:t>
      </w:r>
    </w:p>
    <w:p w:rsidR="00A55C1A" w:rsidRDefault="007F1FFC">
      <w:pPr>
        <w:pStyle w:val="a3"/>
        <w:spacing w:before="1" w:line="285" w:lineRule="auto"/>
        <w:ind w:left="107" w:right="232" w:firstLine="180"/>
      </w:pPr>
      <w:r>
        <w:t>выделять</w:t>
      </w:r>
      <w:r>
        <w:rPr>
          <w:spacing w:val="-5"/>
        </w:rPr>
        <w:t xml:space="preserve"> </w:t>
      </w:r>
      <w:r>
        <w:t>и</w:t>
      </w:r>
      <w:r>
        <w:rPr>
          <w:spacing w:val="-5"/>
        </w:rPr>
        <w:t xml:space="preserve"> </w:t>
      </w:r>
      <w:r>
        <w:t>называть</w:t>
      </w:r>
      <w:r>
        <w:rPr>
          <w:spacing w:val="-6"/>
        </w:rPr>
        <w:t xml:space="preserve"> </w:t>
      </w:r>
      <w:r>
        <w:t>характерные</w:t>
      </w:r>
      <w:r>
        <w:rPr>
          <w:spacing w:val="-7"/>
        </w:rPr>
        <w:t xml:space="preserve"> </w:t>
      </w:r>
      <w:r>
        <w:t>особенности</w:t>
      </w:r>
      <w:r>
        <w:rPr>
          <w:spacing w:val="-4"/>
        </w:rPr>
        <w:t xml:space="preserve"> </w:t>
      </w:r>
      <w:r>
        <w:t>изученных</w:t>
      </w:r>
      <w:r>
        <w:rPr>
          <w:spacing w:val="-4"/>
        </w:rPr>
        <w:t xml:space="preserve"> </w:t>
      </w:r>
      <w:r>
        <w:t>видов</w:t>
      </w:r>
      <w:r>
        <w:rPr>
          <w:spacing w:val="-5"/>
        </w:rPr>
        <w:t xml:space="preserve"> </w:t>
      </w:r>
      <w:r>
        <w:t>декоративно-прикладного искусства, профессии мастеров прикладного искусства (в рамках изученного);</w:t>
      </w:r>
    </w:p>
    <w:p w:rsidR="00A55C1A" w:rsidRDefault="007F1FFC">
      <w:pPr>
        <w:pStyle w:val="a3"/>
        <w:spacing w:before="1" w:line="285" w:lineRule="auto"/>
        <w:ind w:left="107" w:firstLine="180"/>
      </w:pPr>
      <w:r>
        <w:t>узнавать</w:t>
      </w:r>
      <w:r>
        <w:rPr>
          <w:spacing w:val="-3"/>
        </w:rPr>
        <w:t xml:space="preserve"> </w:t>
      </w:r>
      <w:r>
        <w:t>и</w:t>
      </w:r>
      <w:r>
        <w:rPr>
          <w:spacing w:val="-4"/>
        </w:rPr>
        <w:t xml:space="preserve"> </w:t>
      </w:r>
      <w:r>
        <w:t>называть</w:t>
      </w:r>
      <w:r>
        <w:rPr>
          <w:spacing w:val="-3"/>
        </w:rPr>
        <w:t xml:space="preserve"> </w:t>
      </w:r>
      <w:r>
        <w:t>по</w:t>
      </w:r>
      <w:r>
        <w:rPr>
          <w:spacing w:val="-7"/>
        </w:rPr>
        <w:t xml:space="preserve"> </w:t>
      </w:r>
      <w:r>
        <w:t>характерным</w:t>
      </w:r>
      <w:r>
        <w:rPr>
          <w:spacing w:val="-6"/>
        </w:rPr>
        <w:t xml:space="preserve"> </w:t>
      </w:r>
      <w:r>
        <w:t>особенностям</w:t>
      </w:r>
      <w:r>
        <w:rPr>
          <w:spacing w:val="-4"/>
        </w:rPr>
        <w:t xml:space="preserve"> </w:t>
      </w:r>
      <w:r>
        <w:t>образцов</w:t>
      </w:r>
      <w:r>
        <w:rPr>
          <w:spacing w:val="-4"/>
        </w:rPr>
        <w:t xml:space="preserve"> </w:t>
      </w:r>
      <w:r>
        <w:t>или</w:t>
      </w:r>
      <w:r>
        <w:rPr>
          <w:spacing w:val="-6"/>
        </w:rPr>
        <w:t xml:space="preserve"> </w:t>
      </w:r>
      <w:r>
        <w:t>по</w:t>
      </w:r>
      <w:r>
        <w:rPr>
          <w:spacing w:val="-4"/>
        </w:rPr>
        <w:t xml:space="preserve"> </w:t>
      </w:r>
      <w:r>
        <w:t>описанию</w:t>
      </w:r>
      <w:r>
        <w:rPr>
          <w:spacing w:val="-6"/>
        </w:rPr>
        <w:t xml:space="preserve"> </w:t>
      </w:r>
      <w:r>
        <w:t>изученные</w:t>
      </w:r>
      <w:r>
        <w:rPr>
          <w:spacing w:val="-6"/>
        </w:rPr>
        <w:t xml:space="preserve"> </w:t>
      </w:r>
      <w:r>
        <w:t>и распространённые в крае ремёсла;</w:t>
      </w:r>
    </w:p>
    <w:p w:rsidR="00A55C1A" w:rsidRDefault="007F1FFC">
      <w:pPr>
        <w:pStyle w:val="a3"/>
        <w:spacing w:before="1" w:line="285" w:lineRule="auto"/>
        <w:ind w:left="107" w:firstLine="180"/>
      </w:pPr>
      <w:r>
        <w:t>называть</w:t>
      </w:r>
      <w:r>
        <w:rPr>
          <w:spacing w:val="-5"/>
        </w:rPr>
        <w:t xml:space="preserve"> </w:t>
      </w:r>
      <w:r>
        <w:t>и</w:t>
      </w:r>
      <w:r>
        <w:rPr>
          <w:spacing w:val="-6"/>
        </w:rPr>
        <w:t xml:space="preserve"> </w:t>
      </w:r>
      <w:r>
        <w:t>описывать</w:t>
      </w:r>
      <w:r>
        <w:rPr>
          <w:spacing w:val="-5"/>
        </w:rPr>
        <w:t xml:space="preserve"> </w:t>
      </w:r>
      <w:r>
        <w:t>свойства</w:t>
      </w:r>
      <w:r>
        <w:rPr>
          <w:spacing w:val="-6"/>
        </w:rPr>
        <w:t xml:space="preserve"> </w:t>
      </w:r>
      <w:r>
        <w:t>наиболее</w:t>
      </w:r>
      <w:r>
        <w:rPr>
          <w:spacing w:val="-7"/>
        </w:rPr>
        <w:t xml:space="preserve"> </w:t>
      </w:r>
      <w:r>
        <w:t>распространённых</w:t>
      </w:r>
      <w:r>
        <w:rPr>
          <w:spacing w:val="-6"/>
        </w:rPr>
        <w:t xml:space="preserve"> </w:t>
      </w:r>
      <w:r>
        <w:t>изучаемых</w:t>
      </w:r>
      <w:r>
        <w:rPr>
          <w:spacing w:val="-4"/>
        </w:rPr>
        <w:t xml:space="preserve"> </w:t>
      </w:r>
      <w:r>
        <w:t>искусственных</w:t>
      </w:r>
      <w:r>
        <w:rPr>
          <w:spacing w:val="-6"/>
        </w:rPr>
        <w:t xml:space="preserve"> </w:t>
      </w:r>
      <w:r>
        <w:t>и синтетических материалов (бумага, металлы, текстиль и др.);</w:t>
      </w:r>
    </w:p>
    <w:p w:rsidR="00A55C1A" w:rsidRDefault="007F1FFC">
      <w:pPr>
        <w:pStyle w:val="a3"/>
        <w:spacing w:line="290" w:lineRule="auto"/>
        <w:ind w:left="107" w:firstLine="180"/>
      </w:pPr>
      <w:r>
        <w:t>читать</w:t>
      </w:r>
      <w:r>
        <w:rPr>
          <w:spacing w:val="-3"/>
        </w:rPr>
        <w:t xml:space="preserve"> </w:t>
      </w:r>
      <w:r>
        <w:t>чертёж</w:t>
      </w:r>
      <w:r>
        <w:rPr>
          <w:spacing w:val="-4"/>
        </w:rPr>
        <w:t xml:space="preserve"> </w:t>
      </w:r>
      <w:r>
        <w:t>развёртки</w:t>
      </w:r>
      <w:r>
        <w:rPr>
          <w:spacing w:val="-4"/>
        </w:rPr>
        <w:t xml:space="preserve"> </w:t>
      </w:r>
      <w:r>
        <w:t>и</w:t>
      </w:r>
      <w:r>
        <w:rPr>
          <w:spacing w:val="-4"/>
        </w:rPr>
        <w:t xml:space="preserve"> </w:t>
      </w:r>
      <w:r>
        <w:t>выполнять</w:t>
      </w:r>
      <w:r>
        <w:rPr>
          <w:spacing w:val="-3"/>
        </w:rPr>
        <w:t xml:space="preserve"> </w:t>
      </w:r>
      <w:r>
        <w:t>разметку</w:t>
      </w:r>
      <w:r>
        <w:rPr>
          <w:spacing w:val="-8"/>
        </w:rPr>
        <w:t xml:space="preserve"> </w:t>
      </w:r>
      <w:r>
        <w:t>развёрток</w:t>
      </w:r>
      <w:r>
        <w:rPr>
          <w:spacing w:val="-3"/>
        </w:rPr>
        <w:t xml:space="preserve"> </w:t>
      </w:r>
      <w:r>
        <w:t>с</w:t>
      </w:r>
      <w:r>
        <w:rPr>
          <w:spacing w:val="-5"/>
        </w:rPr>
        <w:t xml:space="preserve"> </w:t>
      </w:r>
      <w:r>
        <w:t>помощью</w:t>
      </w:r>
      <w:r>
        <w:rPr>
          <w:spacing w:val="-5"/>
        </w:rPr>
        <w:t xml:space="preserve"> </w:t>
      </w:r>
      <w:r>
        <w:t>чертёжных</w:t>
      </w:r>
      <w:r>
        <w:rPr>
          <w:spacing w:val="-2"/>
        </w:rPr>
        <w:t xml:space="preserve"> </w:t>
      </w:r>
      <w:r>
        <w:t>инструментов (линейка, угольник, циркуль);</w:t>
      </w:r>
    </w:p>
    <w:p w:rsidR="00A55C1A" w:rsidRDefault="007F1FFC">
      <w:pPr>
        <w:pStyle w:val="a3"/>
        <w:spacing w:line="290" w:lineRule="auto"/>
        <w:ind w:left="287" w:right="3822"/>
      </w:pPr>
      <w:r>
        <w:t>узнавать</w:t>
      </w:r>
      <w:r>
        <w:rPr>
          <w:spacing w:val="-5"/>
        </w:rPr>
        <w:t xml:space="preserve"> </w:t>
      </w:r>
      <w:r>
        <w:t>и</w:t>
      </w:r>
      <w:r>
        <w:rPr>
          <w:spacing w:val="-6"/>
        </w:rPr>
        <w:t xml:space="preserve"> </w:t>
      </w:r>
      <w:r>
        <w:t>называть</w:t>
      </w:r>
      <w:r>
        <w:rPr>
          <w:spacing w:val="-5"/>
        </w:rPr>
        <w:t xml:space="preserve"> </w:t>
      </w:r>
      <w:r>
        <w:t>линии</w:t>
      </w:r>
      <w:r>
        <w:rPr>
          <w:spacing w:val="-6"/>
        </w:rPr>
        <w:t xml:space="preserve"> </w:t>
      </w:r>
      <w:r>
        <w:t>чертежа</w:t>
      </w:r>
      <w:r>
        <w:rPr>
          <w:spacing w:val="-8"/>
        </w:rPr>
        <w:t xml:space="preserve"> </w:t>
      </w:r>
      <w:r>
        <w:t>(осевая</w:t>
      </w:r>
      <w:r>
        <w:rPr>
          <w:spacing w:val="-6"/>
        </w:rPr>
        <w:t xml:space="preserve"> </w:t>
      </w:r>
      <w:r>
        <w:t>и</w:t>
      </w:r>
      <w:r>
        <w:rPr>
          <w:spacing w:val="-6"/>
        </w:rPr>
        <w:t xml:space="preserve"> </w:t>
      </w:r>
      <w:r>
        <w:t>центровая); безопасно пользоваться канцелярским ножом, шилом; выполнять рицовку;</w:t>
      </w:r>
    </w:p>
    <w:p w:rsidR="00A55C1A" w:rsidRDefault="007F1FFC">
      <w:pPr>
        <w:pStyle w:val="a3"/>
        <w:spacing w:line="275" w:lineRule="exact"/>
        <w:ind w:left="287"/>
      </w:pPr>
      <w:r>
        <w:t>выполнять</w:t>
      </w:r>
      <w:r>
        <w:rPr>
          <w:spacing w:val="-4"/>
        </w:rPr>
        <w:t xml:space="preserve"> </w:t>
      </w:r>
      <w:r>
        <w:t>соединение</w:t>
      </w:r>
      <w:r>
        <w:rPr>
          <w:spacing w:val="-6"/>
        </w:rPr>
        <w:t xml:space="preserve"> </w:t>
      </w:r>
      <w:r>
        <w:t>деталей</w:t>
      </w:r>
      <w:r>
        <w:rPr>
          <w:spacing w:val="-2"/>
        </w:rPr>
        <w:t xml:space="preserve"> </w:t>
      </w:r>
      <w:r>
        <w:t>и</w:t>
      </w:r>
      <w:r>
        <w:rPr>
          <w:spacing w:val="-3"/>
        </w:rPr>
        <w:t xml:space="preserve"> </w:t>
      </w:r>
      <w:r>
        <w:t>отделку</w:t>
      </w:r>
      <w:r>
        <w:rPr>
          <w:spacing w:val="-10"/>
        </w:rPr>
        <w:t xml:space="preserve"> </w:t>
      </w:r>
      <w:r>
        <w:t>изделия</w:t>
      </w:r>
      <w:r>
        <w:rPr>
          <w:spacing w:val="-2"/>
        </w:rPr>
        <w:t xml:space="preserve"> </w:t>
      </w:r>
      <w:r>
        <w:t>освоенными</w:t>
      </w:r>
      <w:r>
        <w:rPr>
          <w:spacing w:val="-2"/>
        </w:rPr>
        <w:t xml:space="preserve"> </w:t>
      </w:r>
      <w:r>
        <w:t>ручными</w:t>
      </w:r>
      <w:r>
        <w:rPr>
          <w:spacing w:val="-2"/>
        </w:rPr>
        <w:t xml:space="preserve"> строчками;</w:t>
      </w:r>
    </w:p>
    <w:p w:rsidR="00A55C1A" w:rsidRDefault="007F1FFC">
      <w:pPr>
        <w:pStyle w:val="a3"/>
        <w:spacing w:before="55" w:line="290" w:lineRule="auto"/>
        <w:ind w:left="107" w:firstLine="18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w:t>
      </w:r>
      <w:r>
        <w:rPr>
          <w:spacing w:val="-6"/>
        </w:rPr>
        <w:t xml:space="preserve"> </w:t>
      </w:r>
      <w:r>
        <w:t>требованиями;</w:t>
      </w:r>
      <w:r>
        <w:rPr>
          <w:spacing w:val="-4"/>
        </w:rPr>
        <w:t xml:space="preserve"> </w:t>
      </w:r>
      <w:r>
        <w:t>использовать</w:t>
      </w:r>
      <w:r>
        <w:rPr>
          <w:spacing w:val="-3"/>
        </w:rPr>
        <w:t xml:space="preserve"> </w:t>
      </w:r>
      <w:r>
        <w:t>комбинированные</w:t>
      </w:r>
      <w:r>
        <w:rPr>
          <w:spacing w:val="-5"/>
        </w:rPr>
        <w:t xml:space="preserve"> </w:t>
      </w:r>
      <w:r>
        <w:t>техники</w:t>
      </w:r>
      <w:r>
        <w:rPr>
          <w:spacing w:val="-6"/>
        </w:rPr>
        <w:t xml:space="preserve"> </w:t>
      </w:r>
      <w:r>
        <w:t>при</w:t>
      </w:r>
      <w:r>
        <w:rPr>
          <w:spacing w:val="-6"/>
        </w:rPr>
        <w:t xml:space="preserve"> </w:t>
      </w:r>
      <w:r>
        <w:t>изготовлении изделий в соответствии с технической или декоративно-художественной задачей;</w:t>
      </w:r>
    </w:p>
    <w:p w:rsidR="00A55C1A" w:rsidRDefault="007F1FFC">
      <w:pPr>
        <w:pStyle w:val="a3"/>
        <w:spacing w:line="288" w:lineRule="auto"/>
        <w:ind w:left="107" w:firstLine="180"/>
      </w:pPr>
      <w:r>
        <w:t>понимать технологический и практический смысл различных видов соединений в технических объектах,</w:t>
      </w:r>
      <w:r>
        <w:rPr>
          <w:spacing w:val="-7"/>
        </w:rPr>
        <w:t xml:space="preserve"> </w:t>
      </w:r>
      <w:r>
        <w:t>простейшие</w:t>
      </w:r>
      <w:r>
        <w:rPr>
          <w:spacing w:val="-5"/>
        </w:rPr>
        <w:t xml:space="preserve"> </w:t>
      </w:r>
      <w:r>
        <w:t>способы</w:t>
      </w:r>
      <w:r>
        <w:rPr>
          <w:spacing w:val="-4"/>
        </w:rPr>
        <w:t xml:space="preserve"> </w:t>
      </w:r>
      <w:r>
        <w:t>достижения</w:t>
      </w:r>
      <w:r>
        <w:rPr>
          <w:spacing w:val="-4"/>
        </w:rPr>
        <w:t xml:space="preserve"> </w:t>
      </w:r>
      <w:r>
        <w:t>прочности</w:t>
      </w:r>
      <w:r>
        <w:rPr>
          <w:spacing w:val="-3"/>
        </w:rPr>
        <w:t xml:space="preserve"> </w:t>
      </w:r>
      <w:r>
        <w:t>конструкций;использовать</w:t>
      </w:r>
      <w:r>
        <w:rPr>
          <w:spacing w:val="-5"/>
        </w:rPr>
        <w:t xml:space="preserve"> </w:t>
      </w:r>
      <w:r>
        <w:t>их</w:t>
      </w:r>
      <w:r>
        <w:rPr>
          <w:spacing w:val="-2"/>
        </w:rPr>
        <w:t xml:space="preserve"> </w:t>
      </w:r>
      <w:r>
        <w:t>при</w:t>
      </w:r>
      <w:r>
        <w:rPr>
          <w:spacing w:val="-4"/>
        </w:rPr>
        <w:t xml:space="preserve"> </w:t>
      </w:r>
      <w:r>
        <w:t>решении простейших конструкторских задач;</w:t>
      </w:r>
    </w:p>
    <w:p w:rsidR="00A55C1A" w:rsidRDefault="007F1FFC">
      <w:pPr>
        <w:pStyle w:val="a3"/>
        <w:spacing w:before="4" w:line="290" w:lineRule="auto"/>
        <w:ind w:left="107" w:right="232" w:firstLine="180"/>
      </w:pPr>
      <w:r>
        <w:t>конструировать</w:t>
      </w:r>
      <w:r>
        <w:rPr>
          <w:spacing w:val="-4"/>
        </w:rPr>
        <w:t xml:space="preserve"> </w:t>
      </w:r>
      <w:r>
        <w:t>и</w:t>
      </w:r>
      <w:r>
        <w:rPr>
          <w:spacing w:val="-5"/>
        </w:rPr>
        <w:t xml:space="preserve"> </w:t>
      </w:r>
      <w:r>
        <w:t>моделировать</w:t>
      </w:r>
      <w:r>
        <w:rPr>
          <w:spacing w:val="-4"/>
        </w:rPr>
        <w:t xml:space="preserve"> </w:t>
      </w:r>
      <w:r>
        <w:t>изделия</w:t>
      </w:r>
      <w:r>
        <w:rPr>
          <w:spacing w:val="-5"/>
        </w:rPr>
        <w:t xml:space="preserve"> </w:t>
      </w:r>
      <w:r>
        <w:t>из</w:t>
      </w:r>
      <w:r>
        <w:rPr>
          <w:spacing w:val="-5"/>
        </w:rPr>
        <w:t xml:space="preserve"> </w:t>
      </w:r>
      <w:r>
        <w:t>разных</w:t>
      </w:r>
      <w:r>
        <w:rPr>
          <w:spacing w:val="-3"/>
        </w:rPr>
        <w:t xml:space="preserve"> </w:t>
      </w:r>
      <w:r>
        <w:t>материалов</w:t>
      </w:r>
      <w:r>
        <w:rPr>
          <w:spacing w:val="-6"/>
        </w:rPr>
        <w:t xml:space="preserve"> </w:t>
      </w:r>
      <w:r>
        <w:t>и</w:t>
      </w:r>
      <w:r>
        <w:rPr>
          <w:spacing w:val="-5"/>
        </w:rPr>
        <w:t xml:space="preserve"> </w:t>
      </w:r>
      <w:r>
        <w:t>наборов</w:t>
      </w:r>
      <w:r>
        <w:rPr>
          <w:spacing w:val="-1"/>
        </w:rPr>
        <w:t xml:space="preserve"> </w:t>
      </w:r>
      <w:r>
        <w:t>«Конструктор»</w:t>
      </w:r>
      <w:r>
        <w:rPr>
          <w:spacing w:val="-12"/>
        </w:rPr>
        <w:t xml:space="preserve"> </w:t>
      </w:r>
      <w:r>
        <w:t>по заданным техническим, технологическим и декоративно-художественным условиям;</w:t>
      </w:r>
    </w:p>
    <w:p w:rsidR="00A55C1A" w:rsidRDefault="007F1FFC">
      <w:pPr>
        <w:pStyle w:val="a3"/>
        <w:ind w:left="287"/>
      </w:pPr>
      <w:r>
        <w:t>изменять</w:t>
      </w:r>
      <w:r>
        <w:rPr>
          <w:spacing w:val="-6"/>
        </w:rPr>
        <w:t xml:space="preserve"> </w:t>
      </w:r>
      <w:r>
        <w:t>конструкцию</w:t>
      </w:r>
      <w:r>
        <w:rPr>
          <w:spacing w:val="-5"/>
        </w:rPr>
        <w:t xml:space="preserve"> </w:t>
      </w:r>
      <w:r>
        <w:t>изделия</w:t>
      </w:r>
      <w:r>
        <w:rPr>
          <w:spacing w:val="-5"/>
        </w:rPr>
        <w:t xml:space="preserve"> </w:t>
      </w:r>
      <w:r>
        <w:t>по</w:t>
      </w:r>
      <w:r>
        <w:rPr>
          <w:spacing w:val="-3"/>
        </w:rPr>
        <w:t xml:space="preserve"> </w:t>
      </w:r>
      <w:r>
        <w:t>заданным</w:t>
      </w:r>
      <w:r>
        <w:rPr>
          <w:spacing w:val="-1"/>
        </w:rPr>
        <w:t xml:space="preserve"> </w:t>
      </w:r>
      <w:r>
        <w:rPr>
          <w:spacing w:val="-2"/>
        </w:rPr>
        <w:t>условиям;</w:t>
      </w:r>
    </w:p>
    <w:p w:rsidR="00A55C1A" w:rsidRDefault="007F1FFC">
      <w:pPr>
        <w:pStyle w:val="a3"/>
        <w:spacing w:before="57" w:line="290" w:lineRule="auto"/>
        <w:ind w:left="107" w:right="232" w:firstLine="180"/>
      </w:pPr>
      <w:r>
        <w:t>выбирать</w:t>
      </w:r>
      <w:r>
        <w:rPr>
          <w:spacing w:val="-4"/>
        </w:rPr>
        <w:t xml:space="preserve"> </w:t>
      </w:r>
      <w:r>
        <w:t>способ</w:t>
      </w:r>
      <w:r>
        <w:rPr>
          <w:spacing w:val="-4"/>
        </w:rPr>
        <w:t xml:space="preserve"> </w:t>
      </w:r>
      <w:r>
        <w:t>соединения</w:t>
      </w:r>
      <w:r>
        <w:rPr>
          <w:spacing w:val="-7"/>
        </w:rPr>
        <w:t xml:space="preserve"> </w:t>
      </w:r>
      <w:r>
        <w:t>и</w:t>
      </w:r>
      <w:r>
        <w:rPr>
          <w:spacing w:val="-4"/>
        </w:rPr>
        <w:t xml:space="preserve"> </w:t>
      </w:r>
      <w:r>
        <w:t>соединительный</w:t>
      </w:r>
      <w:r>
        <w:rPr>
          <w:spacing w:val="-4"/>
        </w:rPr>
        <w:t xml:space="preserve"> </w:t>
      </w:r>
      <w:r>
        <w:t>материал</w:t>
      </w:r>
      <w:r>
        <w:rPr>
          <w:spacing w:val="-5"/>
        </w:rPr>
        <w:t xml:space="preserve"> </w:t>
      </w:r>
      <w:r>
        <w:t>в</w:t>
      </w:r>
      <w:r>
        <w:rPr>
          <w:spacing w:val="-5"/>
        </w:rPr>
        <w:t xml:space="preserve"> </w:t>
      </w:r>
      <w:r>
        <w:t>зависимости</w:t>
      </w:r>
      <w:r>
        <w:rPr>
          <w:spacing w:val="-4"/>
        </w:rPr>
        <w:t xml:space="preserve"> </w:t>
      </w:r>
      <w:r>
        <w:t>от</w:t>
      </w:r>
      <w:r>
        <w:rPr>
          <w:spacing w:val="-4"/>
        </w:rPr>
        <w:t xml:space="preserve"> </w:t>
      </w:r>
      <w:r>
        <w:t xml:space="preserve">требований </w:t>
      </w:r>
      <w:r>
        <w:rPr>
          <w:spacing w:val="-2"/>
        </w:rPr>
        <w:t>конструкции;</w:t>
      </w:r>
    </w:p>
    <w:p w:rsidR="00A55C1A" w:rsidRDefault="007F1FFC">
      <w:pPr>
        <w:pStyle w:val="a3"/>
        <w:spacing w:line="290" w:lineRule="auto"/>
        <w:ind w:left="107" w:firstLine="180"/>
      </w:pPr>
      <w:r>
        <w:t>называть</w:t>
      </w:r>
      <w:r>
        <w:rPr>
          <w:spacing w:val="-6"/>
        </w:rPr>
        <w:t xml:space="preserve"> </w:t>
      </w:r>
      <w:r>
        <w:t>несколько</w:t>
      </w:r>
      <w:r>
        <w:rPr>
          <w:spacing w:val="-6"/>
        </w:rPr>
        <w:t xml:space="preserve"> </w:t>
      </w:r>
      <w:r>
        <w:t>видов</w:t>
      </w:r>
      <w:r>
        <w:rPr>
          <w:spacing w:val="-6"/>
        </w:rPr>
        <w:t xml:space="preserve"> </w:t>
      </w:r>
      <w:r>
        <w:t>информационных</w:t>
      </w:r>
      <w:r>
        <w:rPr>
          <w:spacing w:val="-5"/>
        </w:rPr>
        <w:t xml:space="preserve"> </w:t>
      </w:r>
      <w:r>
        <w:t>технологий</w:t>
      </w:r>
      <w:r>
        <w:rPr>
          <w:spacing w:val="-6"/>
        </w:rPr>
        <w:t xml:space="preserve"> </w:t>
      </w:r>
      <w:r>
        <w:t>и</w:t>
      </w:r>
      <w:r>
        <w:rPr>
          <w:spacing w:val="-6"/>
        </w:rPr>
        <w:t xml:space="preserve"> </w:t>
      </w:r>
      <w:r>
        <w:t>соответствующих</w:t>
      </w:r>
      <w:r>
        <w:rPr>
          <w:spacing w:val="-5"/>
        </w:rPr>
        <w:t xml:space="preserve"> </w:t>
      </w:r>
      <w:r>
        <w:t>способов</w:t>
      </w:r>
      <w:r>
        <w:rPr>
          <w:spacing w:val="-6"/>
        </w:rPr>
        <w:t xml:space="preserve"> </w:t>
      </w:r>
      <w:r>
        <w:t>передачи информации (из реального окружения учащихся);</w:t>
      </w:r>
    </w:p>
    <w:p w:rsidR="00A55C1A" w:rsidRDefault="007F1FFC">
      <w:pPr>
        <w:pStyle w:val="a3"/>
        <w:spacing w:line="290" w:lineRule="auto"/>
        <w:ind w:left="107" w:right="232" w:firstLine="180"/>
      </w:pPr>
      <w:r>
        <w:t>понимать</w:t>
      </w:r>
      <w:r>
        <w:rPr>
          <w:spacing w:val="-6"/>
        </w:rPr>
        <w:t xml:space="preserve"> </w:t>
      </w:r>
      <w:r>
        <w:t>назначение</w:t>
      </w:r>
      <w:r>
        <w:rPr>
          <w:spacing w:val="-6"/>
        </w:rPr>
        <w:t xml:space="preserve"> </w:t>
      </w:r>
      <w:r>
        <w:t>основных</w:t>
      </w:r>
      <w:r>
        <w:rPr>
          <w:spacing w:val="-2"/>
        </w:rPr>
        <w:t xml:space="preserve"> </w:t>
      </w:r>
      <w:r>
        <w:t>устройств</w:t>
      </w:r>
      <w:r>
        <w:rPr>
          <w:spacing w:val="-5"/>
        </w:rPr>
        <w:t xml:space="preserve"> </w:t>
      </w:r>
      <w:r>
        <w:t>персонального</w:t>
      </w:r>
      <w:r>
        <w:rPr>
          <w:spacing w:val="-5"/>
        </w:rPr>
        <w:t xml:space="preserve"> </w:t>
      </w:r>
      <w:r>
        <w:t>компьютера</w:t>
      </w:r>
      <w:r>
        <w:rPr>
          <w:spacing w:val="-6"/>
        </w:rPr>
        <w:t xml:space="preserve"> </w:t>
      </w:r>
      <w:r>
        <w:t>для</w:t>
      </w:r>
      <w:r>
        <w:rPr>
          <w:spacing w:val="-5"/>
        </w:rPr>
        <w:t xml:space="preserve"> </w:t>
      </w:r>
      <w:r>
        <w:t>ввода,</w:t>
      </w:r>
      <w:r>
        <w:rPr>
          <w:spacing w:val="-5"/>
        </w:rPr>
        <w:t xml:space="preserve"> </w:t>
      </w:r>
      <w:r>
        <w:t>вывода</w:t>
      </w:r>
      <w:r>
        <w:rPr>
          <w:spacing w:val="-7"/>
        </w:rPr>
        <w:t xml:space="preserve"> </w:t>
      </w:r>
      <w:r>
        <w:t>и обработки информации;</w:t>
      </w:r>
    </w:p>
    <w:p w:rsidR="00A55C1A" w:rsidRDefault="007F1FFC">
      <w:pPr>
        <w:pStyle w:val="a3"/>
        <w:spacing w:line="275" w:lineRule="exact"/>
        <w:ind w:left="287"/>
      </w:pPr>
      <w:r>
        <w:t>выполнять</w:t>
      </w:r>
      <w:r>
        <w:rPr>
          <w:spacing w:val="-4"/>
        </w:rPr>
        <w:t xml:space="preserve"> </w:t>
      </w:r>
      <w:r>
        <w:t>основные</w:t>
      </w:r>
      <w:r>
        <w:rPr>
          <w:spacing w:val="-4"/>
        </w:rPr>
        <w:t xml:space="preserve"> </w:t>
      </w:r>
      <w:r>
        <w:t>правила</w:t>
      </w:r>
      <w:r>
        <w:rPr>
          <w:spacing w:val="-3"/>
        </w:rPr>
        <w:t xml:space="preserve"> </w:t>
      </w:r>
      <w:r>
        <w:t>безопасной</w:t>
      </w:r>
      <w:r>
        <w:rPr>
          <w:spacing w:val="-3"/>
        </w:rPr>
        <w:t xml:space="preserve"> </w:t>
      </w:r>
      <w:r>
        <w:t>работы</w:t>
      </w:r>
      <w:r>
        <w:rPr>
          <w:spacing w:val="-2"/>
        </w:rPr>
        <w:t xml:space="preserve"> </w:t>
      </w:r>
      <w:r>
        <w:t>на</w:t>
      </w:r>
      <w:r>
        <w:rPr>
          <w:spacing w:val="-3"/>
        </w:rPr>
        <w:t xml:space="preserve"> </w:t>
      </w:r>
      <w:r>
        <w:rPr>
          <w:spacing w:val="-2"/>
        </w:rPr>
        <w:t>компьютере;</w:t>
      </w:r>
    </w:p>
    <w:p w:rsidR="00A55C1A" w:rsidRDefault="007F1FFC">
      <w:pPr>
        <w:pStyle w:val="a3"/>
        <w:spacing w:before="56"/>
        <w:ind w:left="287"/>
      </w:pPr>
      <w:r>
        <w:t>использовать</w:t>
      </w:r>
      <w:r>
        <w:rPr>
          <w:spacing w:val="-5"/>
        </w:rPr>
        <w:t xml:space="preserve"> </w:t>
      </w:r>
      <w:r>
        <w:t>возможности</w:t>
      </w:r>
      <w:r>
        <w:rPr>
          <w:spacing w:val="-5"/>
        </w:rPr>
        <w:t xml:space="preserve"> </w:t>
      </w:r>
      <w:r>
        <w:t>компьютера</w:t>
      </w:r>
      <w:r>
        <w:rPr>
          <w:spacing w:val="-8"/>
        </w:rPr>
        <w:t xml:space="preserve"> </w:t>
      </w:r>
      <w:r>
        <w:t>и</w:t>
      </w:r>
      <w:r>
        <w:rPr>
          <w:spacing w:val="-6"/>
        </w:rPr>
        <w:t xml:space="preserve"> </w:t>
      </w:r>
      <w:r>
        <w:t>информационно-коммуникационных</w:t>
      </w:r>
      <w:r>
        <w:rPr>
          <w:spacing w:val="-4"/>
        </w:rPr>
        <w:t xml:space="preserve"> </w:t>
      </w:r>
      <w:r>
        <w:t>технологий</w:t>
      </w:r>
      <w:r>
        <w:rPr>
          <w:spacing w:val="-5"/>
        </w:rPr>
        <w:t xml:space="preserve"> для</w:t>
      </w:r>
    </w:p>
    <w:p w:rsidR="00A55C1A" w:rsidRDefault="00A55C1A">
      <w:pPr>
        <w:sectPr w:rsidR="00A55C1A">
          <w:pgSz w:w="11900" w:h="16850"/>
          <w:pgMar w:top="200" w:right="580" w:bottom="1200" w:left="560" w:header="0" w:footer="1003" w:gutter="0"/>
          <w:cols w:space="720"/>
        </w:sectPr>
      </w:pPr>
    </w:p>
    <w:p w:rsidR="00A55C1A" w:rsidRDefault="007F1FFC">
      <w:pPr>
        <w:pStyle w:val="a3"/>
        <w:spacing w:before="76" w:line="290" w:lineRule="auto"/>
        <w:ind w:left="287" w:hanging="180"/>
      </w:pPr>
      <w:r>
        <w:t>поиска</w:t>
      </w:r>
      <w:r>
        <w:rPr>
          <w:spacing w:val="-6"/>
        </w:rPr>
        <w:t xml:space="preserve"> </w:t>
      </w:r>
      <w:r>
        <w:t>необходимой</w:t>
      </w:r>
      <w:r>
        <w:rPr>
          <w:spacing w:val="-5"/>
        </w:rPr>
        <w:t xml:space="preserve"> </w:t>
      </w:r>
      <w:r>
        <w:t>информации</w:t>
      </w:r>
      <w:r>
        <w:rPr>
          <w:spacing w:val="-5"/>
        </w:rPr>
        <w:t xml:space="preserve"> </w:t>
      </w:r>
      <w:r>
        <w:t>при</w:t>
      </w:r>
      <w:r>
        <w:rPr>
          <w:spacing w:val="-5"/>
        </w:rPr>
        <w:t xml:space="preserve"> </w:t>
      </w:r>
      <w:r>
        <w:t>выполнении</w:t>
      </w:r>
      <w:r>
        <w:rPr>
          <w:spacing w:val="-5"/>
        </w:rPr>
        <w:t xml:space="preserve"> </w:t>
      </w:r>
      <w:r>
        <w:t>обучающих,</w:t>
      </w:r>
      <w:r>
        <w:rPr>
          <w:spacing w:val="-5"/>
        </w:rPr>
        <w:t xml:space="preserve"> </w:t>
      </w:r>
      <w:r>
        <w:t>творческих</w:t>
      </w:r>
      <w:r>
        <w:rPr>
          <w:spacing w:val="-3"/>
        </w:rPr>
        <w:t xml:space="preserve"> </w:t>
      </w:r>
      <w:r>
        <w:t>и</w:t>
      </w:r>
      <w:r>
        <w:rPr>
          <w:spacing w:val="-5"/>
        </w:rPr>
        <w:t xml:space="preserve"> </w:t>
      </w:r>
      <w:r>
        <w:t>проектных</w:t>
      </w:r>
      <w:r>
        <w:rPr>
          <w:spacing w:val="-6"/>
        </w:rPr>
        <w:t xml:space="preserve"> </w:t>
      </w:r>
      <w:r>
        <w:t>заданий; выполнять проектные задания в соответствии с содержанием изученного материала на основе</w:t>
      </w:r>
    </w:p>
    <w:p w:rsidR="00A55C1A" w:rsidRDefault="007F1FFC" w:rsidP="00C4470B">
      <w:pPr>
        <w:pStyle w:val="a3"/>
        <w:spacing w:line="275" w:lineRule="exact"/>
        <w:ind w:left="107"/>
        <w:rPr>
          <w:sz w:val="17"/>
        </w:rPr>
      </w:pPr>
      <w:r>
        <w:t>полученных</w:t>
      </w:r>
      <w:r>
        <w:rPr>
          <w:spacing w:val="-3"/>
        </w:rPr>
        <w:t xml:space="preserve"> </w:t>
      </w:r>
    </w:p>
    <w:p w:rsidR="00A55C1A" w:rsidRDefault="00A55C1A">
      <w:pPr>
        <w:rPr>
          <w:sz w:val="17"/>
        </w:rPr>
        <w:sectPr w:rsidR="00A55C1A">
          <w:pgSz w:w="11910" w:h="16840"/>
          <w:pgMar w:top="1920" w:right="1680" w:bottom="1200" w:left="168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53"/>
        </w:numPr>
        <w:tabs>
          <w:tab w:val="left" w:pos="453"/>
        </w:tabs>
        <w:spacing w:before="90"/>
        <w:ind w:left="212" w:right="247" w:firstLine="0"/>
        <w:jc w:val="left"/>
      </w:pPr>
      <w:r>
        <w:t>Тематическое</w:t>
      </w:r>
      <w:r>
        <w:rPr>
          <w:spacing w:val="-3"/>
        </w:rPr>
        <w:t xml:space="preserve"> </w:t>
      </w:r>
      <w:r>
        <w:t>планирование</w:t>
      </w:r>
      <w:r>
        <w:rPr>
          <w:spacing w:val="-3"/>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pPr>
              <w:pStyle w:val="TableParagraph"/>
              <w:spacing w:before="2"/>
              <w:rPr>
                <w:b/>
                <w:sz w:val="33"/>
              </w:rPr>
            </w:pPr>
          </w:p>
          <w:p w:rsidR="00A55C1A" w:rsidRDefault="007F1FFC">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pPr>
              <w:pStyle w:val="TableParagraph"/>
              <w:spacing w:before="223" w:line="276" w:lineRule="auto"/>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pPr>
              <w:pStyle w:val="TableParagraph"/>
              <w:spacing w:before="223" w:line="276" w:lineRule="auto"/>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pPr>
              <w:rPr>
                <w:sz w:val="2"/>
                <w:szCs w:val="2"/>
              </w:rPr>
            </w:pPr>
          </w:p>
        </w:tc>
        <w:tc>
          <w:tcPr>
            <w:tcW w:w="4560" w:type="dxa"/>
            <w:vMerge/>
            <w:tcBorders>
              <w:top w:val="nil"/>
            </w:tcBorders>
          </w:tcPr>
          <w:p w:rsidR="00A55C1A" w:rsidRDefault="00A55C1A">
            <w:pPr>
              <w:rPr>
                <w:sz w:val="2"/>
                <w:szCs w:val="2"/>
              </w:rPr>
            </w:pPr>
          </w:p>
        </w:tc>
        <w:tc>
          <w:tcPr>
            <w:tcW w:w="2510" w:type="dxa"/>
          </w:tcPr>
          <w:p w:rsidR="00A55C1A" w:rsidRDefault="007F1FFC">
            <w:pPr>
              <w:pStyle w:val="TableParagraph"/>
              <w:spacing w:before="199"/>
              <w:ind w:left="942" w:right="806"/>
              <w:jc w:val="center"/>
              <w:rPr>
                <w:sz w:val="24"/>
              </w:rPr>
            </w:pPr>
            <w:r>
              <w:rPr>
                <w:spacing w:val="-2"/>
                <w:sz w:val="24"/>
              </w:rPr>
              <w:t>Всего</w:t>
            </w:r>
          </w:p>
        </w:tc>
        <w:tc>
          <w:tcPr>
            <w:tcW w:w="2410" w:type="dxa"/>
          </w:tcPr>
          <w:p w:rsidR="00A55C1A" w:rsidRDefault="007F1FFC">
            <w:pPr>
              <w:pStyle w:val="TableParagraph"/>
              <w:spacing w:before="41" w:line="276" w:lineRule="auto"/>
              <w:ind w:left="904" w:hanging="324"/>
              <w:rPr>
                <w:sz w:val="24"/>
              </w:rPr>
            </w:pPr>
            <w:r>
              <w:rPr>
                <w:spacing w:val="-2"/>
                <w:sz w:val="24"/>
              </w:rPr>
              <w:t>Контрольные работы</w:t>
            </w:r>
          </w:p>
        </w:tc>
        <w:tc>
          <w:tcPr>
            <w:tcW w:w="3939" w:type="dxa"/>
            <w:vMerge/>
            <w:tcBorders>
              <w:top w:val="nil"/>
            </w:tcBorders>
          </w:tcPr>
          <w:p w:rsidR="00A55C1A" w:rsidRDefault="00A55C1A">
            <w:pPr>
              <w:rPr>
                <w:sz w:val="2"/>
                <w:szCs w:val="2"/>
              </w:rPr>
            </w:pPr>
          </w:p>
        </w:tc>
      </w:tr>
      <w:tr w:rsidR="00A55C1A">
        <w:trPr>
          <w:trHeight w:val="678"/>
        </w:trPr>
        <w:tc>
          <w:tcPr>
            <w:tcW w:w="1152" w:type="dxa"/>
          </w:tcPr>
          <w:p w:rsidR="00A55C1A" w:rsidRDefault="007F1FFC">
            <w:pPr>
              <w:pStyle w:val="TableParagraph"/>
              <w:spacing w:before="199"/>
              <w:ind w:left="100"/>
              <w:rPr>
                <w:sz w:val="24"/>
              </w:rPr>
            </w:pPr>
            <w:r>
              <w:rPr>
                <w:sz w:val="24"/>
              </w:rPr>
              <w:t>1</w:t>
            </w:r>
          </w:p>
        </w:tc>
        <w:tc>
          <w:tcPr>
            <w:tcW w:w="4560" w:type="dxa"/>
          </w:tcPr>
          <w:p w:rsidR="00A55C1A" w:rsidRDefault="007F1FFC">
            <w:pPr>
              <w:pStyle w:val="TableParagraph"/>
              <w:spacing w:before="7" w:line="310" w:lineRule="atLeast"/>
              <w:ind w:left="235" w:right="174"/>
              <w:rPr>
                <w:sz w:val="24"/>
              </w:rPr>
            </w:pPr>
            <w:r>
              <w:rPr>
                <w:sz w:val="24"/>
              </w:rPr>
              <w:t>Повторение</w:t>
            </w:r>
            <w:r>
              <w:rPr>
                <w:spacing w:val="-13"/>
                <w:sz w:val="24"/>
              </w:rPr>
              <w:t xml:space="preserve"> </w:t>
            </w:r>
            <w:r>
              <w:rPr>
                <w:sz w:val="24"/>
              </w:rPr>
              <w:t>и</w:t>
            </w:r>
            <w:r>
              <w:rPr>
                <w:spacing w:val="-13"/>
                <w:sz w:val="24"/>
              </w:rPr>
              <w:t xml:space="preserve"> </w:t>
            </w:r>
            <w:r>
              <w:rPr>
                <w:sz w:val="24"/>
              </w:rPr>
              <w:t>обобщение</w:t>
            </w:r>
            <w:r>
              <w:rPr>
                <w:spacing w:val="-13"/>
                <w:sz w:val="24"/>
              </w:rPr>
              <w:t xml:space="preserve"> </w:t>
            </w:r>
            <w:r>
              <w:rPr>
                <w:sz w:val="24"/>
              </w:rPr>
              <w:t>пройденного во втором классе</w:t>
            </w:r>
          </w:p>
        </w:tc>
        <w:tc>
          <w:tcPr>
            <w:tcW w:w="2510" w:type="dxa"/>
          </w:tcPr>
          <w:p w:rsidR="00A55C1A" w:rsidRDefault="007F1FFC">
            <w:pPr>
              <w:pStyle w:val="TableParagraph"/>
              <w:spacing w:before="199"/>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7" w:line="310" w:lineRule="atLeast"/>
              <w:ind w:left="238"/>
              <w:rPr>
                <w:sz w:val="24"/>
              </w:rPr>
            </w:pPr>
            <w:r>
              <w:rPr>
                <w:sz w:val="24"/>
              </w:rPr>
              <w:t xml:space="preserve">Библиотека ЦОК </w:t>
            </w:r>
            <w:hyperlink r:id="rId501">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2</w:t>
            </w:r>
          </w:p>
        </w:tc>
        <w:tc>
          <w:tcPr>
            <w:tcW w:w="4560" w:type="dxa"/>
          </w:tcPr>
          <w:p w:rsidR="00A55C1A" w:rsidRDefault="007F1FFC">
            <w:pPr>
              <w:pStyle w:val="TableParagraph"/>
              <w:spacing w:before="142" w:line="276" w:lineRule="auto"/>
              <w:ind w:left="235"/>
              <w:rPr>
                <w:sz w:val="24"/>
              </w:rPr>
            </w:pPr>
            <w:r>
              <w:rPr>
                <w:spacing w:val="-2"/>
                <w:sz w:val="24"/>
              </w:rPr>
              <w:t>Информационно-коммуникативные технологии</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3</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02">
              <w:r>
                <w:rPr>
                  <w:spacing w:val="-2"/>
                  <w:sz w:val="24"/>
                </w:rPr>
                <w:t>https://m.edsoo.ru/f841ebc8</w:t>
              </w:r>
            </w:hyperlink>
          </w:p>
        </w:tc>
      </w:tr>
      <w:tr w:rsidR="00A55C1A">
        <w:trPr>
          <w:trHeight w:val="1315"/>
        </w:trPr>
        <w:tc>
          <w:tcPr>
            <w:tcW w:w="1152" w:type="dxa"/>
          </w:tcPr>
          <w:p w:rsidR="00A55C1A" w:rsidRDefault="00A55C1A">
            <w:pPr>
              <w:pStyle w:val="TableParagraph"/>
              <w:rPr>
                <w:b/>
                <w:sz w:val="26"/>
              </w:rPr>
            </w:pPr>
          </w:p>
          <w:p w:rsidR="00A55C1A" w:rsidRDefault="007F1FFC">
            <w:pPr>
              <w:pStyle w:val="TableParagraph"/>
              <w:spacing w:before="217"/>
              <w:ind w:left="100"/>
              <w:rPr>
                <w:sz w:val="24"/>
              </w:rPr>
            </w:pPr>
            <w:r>
              <w:rPr>
                <w:sz w:val="24"/>
              </w:rPr>
              <w:t>3</w:t>
            </w:r>
          </w:p>
        </w:tc>
        <w:tc>
          <w:tcPr>
            <w:tcW w:w="4560" w:type="dxa"/>
          </w:tcPr>
          <w:p w:rsidR="00A55C1A" w:rsidRDefault="007F1FFC">
            <w:pPr>
              <w:pStyle w:val="TableParagraph"/>
              <w:spacing w:before="41" w:line="276" w:lineRule="auto"/>
              <w:ind w:left="235" w:right="174"/>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w:t>
            </w:r>
          </w:p>
          <w:p w:rsidR="00A55C1A" w:rsidRDefault="007F1FFC">
            <w:pPr>
              <w:pStyle w:val="TableParagraph"/>
              <w:spacing w:line="275" w:lineRule="exact"/>
              <w:ind w:left="235"/>
              <w:rPr>
                <w:sz w:val="24"/>
              </w:rPr>
            </w:pPr>
            <w:r>
              <w:rPr>
                <w:sz w:val="24"/>
              </w:rPr>
              <w:t>масс,</w:t>
            </w:r>
            <w:r>
              <w:rPr>
                <w:spacing w:val="-3"/>
                <w:sz w:val="24"/>
              </w:rPr>
              <w:t xml:space="preserve"> </w:t>
            </w:r>
            <w:r>
              <w:rPr>
                <w:sz w:val="24"/>
              </w:rPr>
              <w:t>креповой</w:t>
            </w:r>
            <w:r>
              <w:rPr>
                <w:spacing w:val="-2"/>
                <w:sz w:val="24"/>
              </w:rPr>
              <w:t xml:space="preserve"> бумаги</w:t>
            </w:r>
          </w:p>
        </w:tc>
        <w:tc>
          <w:tcPr>
            <w:tcW w:w="2510" w:type="dxa"/>
          </w:tcPr>
          <w:p w:rsidR="00A55C1A" w:rsidRDefault="00A55C1A">
            <w:pPr>
              <w:pStyle w:val="TableParagraph"/>
              <w:rPr>
                <w:b/>
                <w:sz w:val="26"/>
              </w:rPr>
            </w:pPr>
          </w:p>
          <w:p w:rsidR="00A55C1A" w:rsidRDefault="007F1FFC">
            <w:pPr>
              <w:pStyle w:val="TableParagraph"/>
              <w:spacing w:before="217"/>
              <w:ind w:left="199"/>
              <w:jc w:val="center"/>
              <w:rPr>
                <w:sz w:val="24"/>
              </w:rPr>
            </w:pPr>
            <w:r>
              <w:rPr>
                <w:sz w:val="24"/>
              </w:rPr>
              <w:t>4</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03">
              <w:r>
                <w:rPr>
                  <w:spacing w:val="-2"/>
                  <w:sz w:val="24"/>
                </w:rPr>
                <w:t>https://m.edsoo.ru/f841ebc8</w:t>
              </w:r>
            </w:hyperlink>
          </w:p>
        </w:tc>
      </w:tr>
      <w:tr w:rsidR="00A55C1A">
        <w:trPr>
          <w:trHeight w:val="995"/>
        </w:trPr>
        <w:tc>
          <w:tcPr>
            <w:tcW w:w="1152" w:type="dxa"/>
          </w:tcPr>
          <w:p w:rsidR="00A55C1A" w:rsidRDefault="00A55C1A">
            <w:pPr>
              <w:pStyle w:val="TableParagraph"/>
              <w:spacing w:before="1"/>
              <w:rPr>
                <w:b/>
                <w:sz w:val="31"/>
              </w:rPr>
            </w:pPr>
          </w:p>
          <w:p w:rsidR="00A55C1A" w:rsidRDefault="007F1FFC">
            <w:pPr>
              <w:pStyle w:val="TableParagraph"/>
              <w:ind w:left="100"/>
              <w:rPr>
                <w:sz w:val="24"/>
              </w:rPr>
            </w:pPr>
            <w:r>
              <w:rPr>
                <w:sz w:val="24"/>
              </w:rPr>
              <w:t>4</w:t>
            </w:r>
          </w:p>
        </w:tc>
        <w:tc>
          <w:tcPr>
            <w:tcW w:w="4560" w:type="dxa"/>
          </w:tcPr>
          <w:p w:rsidR="00A55C1A" w:rsidRDefault="007F1FFC">
            <w:pPr>
              <w:pStyle w:val="TableParagraph"/>
              <w:spacing w:before="38"/>
              <w:ind w:left="235"/>
              <w:rPr>
                <w:sz w:val="24"/>
              </w:rPr>
            </w:pPr>
            <w:r>
              <w:rPr>
                <w:sz w:val="24"/>
              </w:rPr>
              <w:t>Способы</w:t>
            </w:r>
            <w:r>
              <w:rPr>
                <w:spacing w:val="-6"/>
                <w:sz w:val="24"/>
              </w:rPr>
              <w:t xml:space="preserve"> </w:t>
            </w:r>
            <w:r>
              <w:rPr>
                <w:sz w:val="24"/>
              </w:rPr>
              <w:t>получения</w:t>
            </w:r>
            <w:r>
              <w:rPr>
                <w:spacing w:val="-3"/>
                <w:sz w:val="24"/>
              </w:rPr>
              <w:t xml:space="preserve"> </w:t>
            </w:r>
            <w:r>
              <w:rPr>
                <w:spacing w:val="-2"/>
                <w:sz w:val="24"/>
              </w:rPr>
              <w:t>объемных</w:t>
            </w:r>
          </w:p>
          <w:p w:rsidR="00A55C1A" w:rsidRDefault="007F1FFC">
            <w:pPr>
              <w:pStyle w:val="TableParagraph"/>
              <w:spacing w:before="10" w:line="310" w:lineRule="atLeast"/>
              <w:ind w:left="235"/>
              <w:rPr>
                <w:sz w:val="24"/>
              </w:rPr>
            </w:pPr>
            <w:r>
              <w:rPr>
                <w:sz w:val="24"/>
              </w:rPr>
              <w:t>рельефных</w:t>
            </w:r>
            <w:r>
              <w:rPr>
                <w:spacing w:val="-9"/>
                <w:sz w:val="24"/>
              </w:rPr>
              <w:t xml:space="preserve"> </w:t>
            </w:r>
            <w:r>
              <w:rPr>
                <w:sz w:val="24"/>
              </w:rPr>
              <w:t>форм</w:t>
            </w:r>
            <w:r>
              <w:rPr>
                <w:spacing w:val="-12"/>
                <w:sz w:val="24"/>
              </w:rPr>
              <w:t xml:space="preserve"> </w:t>
            </w:r>
            <w:r>
              <w:rPr>
                <w:sz w:val="24"/>
              </w:rPr>
              <w:t>и</w:t>
            </w:r>
            <w:r>
              <w:rPr>
                <w:spacing w:val="-10"/>
                <w:sz w:val="24"/>
              </w:rPr>
              <w:t xml:space="preserve"> </w:t>
            </w:r>
            <w:r>
              <w:rPr>
                <w:sz w:val="24"/>
              </w:rPr>
              <w:t>изображений</w:t>
            </w:r>
            <w:r>
              <w:rPr>
                <w:spacing w:val="-10"/>
                <w:sz w:val="24"/>
              </w:rPr>
              <w:t xml:space="preserve"> </w:t>
            </w:r>
            <w:r>
              <w:rPr>
                <w:sz w:val="24"/>
              </w:rPr>
              <w:t>Фольга. Технология обработки фольги</w:t>
            </w:r>
          </w:p>
        </w:tc>
        <w:tc>
          <w:tcPr>
            <w:tcW w:w="2510" w:type="dxa"/>
          </w:tcPr>
          <w:p w:rsidR="00A55C1A" w:rsidRDefault="00A55C1A">
            <w:pPr>
              <w:pStyle w:val="TableParagraph"/>
              <w:spacing w:before="1"/>
              <w:rPr>
                <w:b/>
                <w:sz w:val="31"/>
              </w:rPr>
            </w:pPr>
          </w:p>
          <w:p w:rsidR="00A55C1A" w:rsidRDefault="007F1FFC">
            <w:pPr>
              <w:pStyle w:val="TableParagraph"/>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38" w:line="278" w:lineRule="auto"/>
              <w:ind w:left="104"/>
              <w:rPr>
                <w:sz w:val="24"/>
              </w:rPr>
            </w:pPr>
            <w:r>
              <w:rPr>
                <w:sz w:val="24"/>
              </w:rPr>
              <w:t xml:space="preserve">Библиотека ЦОК </w:t>
            </w:r>
            <w:hyperlink r:id="rId504">
              <w:r>
                <w:rPr>
                  <w:spacing w:val="-2"/>
                  <w:sz w:val="24"/>
                </w:rPr>
                <w:t>https://m.edsoo.ru/f841ebc8</w:t>
              </w:r>
            </w:hyperlink>
          </w:p>
        </w:tc>
      </w:tr>
      <w:tr w:rsidR="00A55C1A">
        <w:trPr>
          <w:trHeight w:val="998"/>
        </w:trPr>
        <w:tc>
          <w:tcPr>
            <w:tcW w:w="1152" w:type="dxa"/>
          </w:tcPr>
          <w:p w:rsidR="00A55C1A" w:rsidRDefault="00A55C1A">
            <w:pPr>
              <w:pStyle w:val="TableParagraph"/>
              <w:spacing w:before="1"/>
              <w:rPr>
                <w:b/>
                <w:sz w:val="31"/>
              </w:rPr>
            </w:pPr>
          </w:p>
          <w:p w:rsidR="00A55C1A" w:rsidRDefault="007F1FFC">
            <w:pPr>
              <w:pStyle w:val="TableParagraph"/>
              <w:ind w:left="100"/>
              <w:rPr>
                <w:sz w:val="24"/>
              </w:rPr>
            </w:pPr>
            <w:r>
              <w:rPr>
                <w:sz w:val="24"/>
              </w:rPr>
              <w:t>5</w:t>
            </w:r>
          </w:p>
        </w:tc>
        <w:tc>
          <w:tcPr>
            <w:tcW w:w="4560" w:type="dxa"/>
          </w:tcPr>
          <w:p w:rsidR="00A55C1A" w:rsidRDefault="007F1FFC">
            <w:pPr>
              <w:pStyle w:val="TableParagraph"/>
              <w:spacing w:before="41" w:line="276" w:lineRule="auto"/>
              <w:ind w:left="235"/>
              <w:rPr>
                <w:sz w:val="24"/>
              </w:rPr>
            </w:pPr>
            <w:r>
              <w:rPr>
                <w:sz w:val="24"/>
              </w:rPr>
              <w:t>Архитектура и строительство. Гофрокартон.</w:t>
            </w:r>
            <w:r>
              <w:rPr>
                <w:spacing w:val="-13"/>
                <w:sz w:val="24"/>
              </w:rPr>
              <w:t xml:space="preserve"> </w:t>
            </w:r>
            <w:r>
              <w:rPr>
                <w:sz w:val="24"/>
              </w:rPr>
              <w:t>Его</w:t>
            </w:r>
            <w:r>
              <w:rPr>
                <w:spacing w:val="-14"/>
                <w:sz w:val="24"/>
              </w:rPr>
              <w:t xml:space="preserve"> </w:t>
            </w:r>
            <w:r>
              <w:rPr>
                <w:sz w:val="24"/>
              </w:rPr>
              <w:t>строение</w:t>
            </w:r>
            <w:r>
              <w:rPr>
                <w:spacing w:val="-14"/>
                <w:sz w:val="24"/>
              </w:rPr>
              <w:t xml:space="preserve"> </w:t>
            </w:r>
            <w:r>
              <w:rPr>
                <w:sz w:val="24"/>
              </w:rPr>
              <w:t>свойства,</w:t>
            </w:r>
          </w:p>
          <w:p w:rsidR="00A55C1A" w:rsidRDefault="007F1FFC">
            <w:pPr>
              <w:pStyle w:val="TableParagraph"/>
              <w:spacing w:line="275" w:lineRule="exact"/>
              <w:ind w:left="235"/>
              <w:rPr>
                <w:sz w:val="24"/>
              </w:rPr>
            </w:pPr>
            <w:r>
              <w:rPr>
                <w:sz w:val="24"/>
              </w:rPr>
              <w:t>сферы</w:t>
            </w:r>
            <w:r>
              <w:rPr>
                <w:spacing w:val="-2"/>
                <w:sz w:val="24"/>
              </w:rPr>
              <w:t xml:space="preserve"> использования</w:t>
            </w:r>
          </w:p>
        </w:tc>
        <w:tc>
          <w:tcPr>
            <w:tcW w:w="2510" w:type="dxa"/>
          </w:tcPr>
          <w:p w:rsidR="00A55C1A" w:rsidRDefault="00A55C1A">
            <w:pPr>
              <w:pStyle w:val="TableParagraph"/>
              <w:spacing w:before="1"/>
              <w:rPr>
                <w:b/>
                <w:sz w:val="31"/>
              </w:rPr>
            </w:pPr>
          </w:p>
          <w:p w:rsidR="00A55C1A" w:rsidRDefault="007F1FFC">
            <w:pPr>
              <w:pStyle w:val="TableParagraph"/>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05">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6</w:t>
            </w:r>
          </w:p>
        </w:tc>
        <w:tc>
          <w:tcPr>
            <w:tcW w:w="4560" w:type="dxa"/>
          </w:tcPr>
          <w:p w:rsidR="00A55C1A" w:rsidRDefault="007F1FFC">
            <w:pPr>
              <w:pStyle w:val="TableParagraph"/>
              <w:spacing w:before="139" w:line="276" w:lineRule="auto"/>
              <w:ind w:left="235"/>
              <w:rPr>
                <w:sz w:val="24"/>
              </w:rPr>
            </w:pPr>
            <w:r>
              <w:rPr>
                <w:sz w:val="24"/>
              </w:rPr>
              <w:t>Объемные</w:t>
            </w:r>
            <w:r>
              <w:rPr>
                <w:spacing w:val="-11"/>
                <w:sz w:val="24"/>
              </w:rPr>
              <w:t xml:space="preserve"> </w:t>
            </w:r>
            <w:r>
              <w:rPr>
                <w:sz w:val="24"/>
              </w:rPr>
              <w:t>формы</w:t>
            </w:r>
            <w:r>
              <w:rPr>
                <w:spacing w:val="-9"/>
                <w:sz w:val="24"/>
              </w:rPr>
              <w:t xml:space="preserve"> </w:t>
            </w:r>
            <w:r>
              <w:rPr>
                <w:sz w:val="24"/>
              </w:rPr>
              <w:t>деталей</w:t>
            </w:r>
            <w:r>
              <w:rPr>
                <w:spacing w:val="-9"/>
                <w:sz w:val="24"/>
              </w:rPr>
              <w:t xml:space="preserve"> </w:t>
            </w:r>
            <w:r>
              <w:rPr>
                <w:sz w:val="24"/>
              </w:rPr>
              <w:t>и</w:t>
            </w:r>
            <w:r>
              <w:rPr>
                <w:spacing w:val="-9"/>
                <w:sz w:val="24"/>
              </w:rPr>
              <w:t xml:space="preserve"> </w:t>
            </w:r>
            <w:r>
              <w:rPr>
                <w:sz w:val="24"/>
              </w:rPr>
              <w:t>изделий. Развертка. Чертеж развертки</w:t>
            </w:r>
          </w:p>
        </w:tc>
        <w:tc>
          <w:tcPr>
            <w:tcW w:w="2510" w:type="dxa"/>
          </w:tcPr>
          <w:p w:rsidR="00A55C1A" w:rsidRDefault="00A55C1A">
            <w:pPr>
              <w:pStyle w:val="TableParagraph"/>
              <w:spacing w:before="10"/>
              <w:rPr>
                <w:b/>
                <w:sz w:val="25"/>
              </w:rPr>
            </w:pPr>
          </w:p>
          <w:p w:rsidR="00A55C1A" w:rsidRDefault="007F1FFC">
            <w:pPr>
              <w:pStyle w:val="TableParagraph"/>
              <w:ind w:left="199"/>
              <w:jc w:val="center"/>
              <w:rPr>
                <w:sz w:val="24"/>
              </w:rPr>
            </w:pPr>
            <w:r>
              <w:rPr>
                <w:sz w:val="24"/>
              </w:rPr>
              <w:t>6</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06">
              <w:r>
                <w:rPr>
                  <w:spacing w:val="-2"/>
                  <w:sz w:val="24"/>
                </w:rPr>
                <w:t>https://m.edsoo.ru/f841ebc8</w:t>
              </w:r>
            </w:hyperlink>
          </w:p>
        </w:tc>
      </w:tr>
      <w:tr w:rsidR="00A55C1A">
        <w:trPr>
          <w:trHeight w:val="678"/>
        </w:trPr>
        <w:tc>
          <w:tcPr>
            <w:tcW w:w="1152" w:type="dxa"/>
          </w:tcPr>
          <w:p w:rsidR="00A55C1A" w:rsidRDefault="007F1FFC">
            <w:pPr>
              <w:pStyle w:val="TableParagraph"/>
              <w:spacing w:before="199"/>
              <w:ind w:left="100"/>
              <w:rPr>
                <w:sz w:val="24"/>
              </w:rPr>
            </w:pPr>
            <w:r>
              <w:rPr>
                <w:sz w:val="24"/>
              </w:rPr>
              <w:t>7</w:t>
            </w:r>
          </w:p>
        </w:tc>
        <w:tc>
          <w:tcPr>
            <w:tcW w:w="4560" w:type="dxa"/>
          </w:tcPr>
          <w:p w:rsidR="00A55C1A" w:rsidRDefault="007F1FFC">
            <w:pPr>
              <w:pStyle w:val="TableParagraph"/>
              <w:spacing w:before="7" w:line="310" w:lineRule="atLeast"/>
              <w:ind w:left="235"/>
              <w:rPr>
                <w:sz w:val="24"/>
              </w:rPr>
            </w:pPr>
            <w:r>
              <w:rPr>
                <w:sz w:val="24"/>
              </w:rPr>
              <w:t>Технологии</w:t>
            </w:r>
            <w:r>
              <w:rPr>
                <w:spacing w:val="-15"/>
                <w:sz w:val="24"/>
              </w:rPr>
              <w:t xml:space="preserve"> </w:t>
            </w:r>
            <w:r>
              <w:rPr>
                <w:sz w:val="24"/>
              </w:rPr>
              <w:t>обработки</w:t>
            </w:r>
            <w:r>
              <w:rPr>
                <w:spacing w:val="-15"/>
                <w:sz w:val="24"/>
              </w:rPr>
              <w:t xml:space="preserve"> </w:t>
            </w:r>
            <w:r>
              <w:rPr>
                <w:sz w:val="24"/>
              </w:rPr>
              <w:t xml:space="preserve">текстильных </w:t>
            </w:r>
            <w:r>
              <w:rPr>
                <w:spacing w:val="-2"/>
                <w:sz w:val="24"/>
              </w:rPr>
              <w:t>материалов</w:t>
            </w:r>
          </w:p>
        </w:tc>
        <w:tc>
          <w:tcPr>
            <w:tcW w:w="2510" w:type="dxa"/>
          </w:tcPr>
          <w:p w:rsidR="00A55C1A" w:rsidRDefault="007F1FFC">
            <w:pPr>
              <w:pStyle w:val="TableParagraph"/>
              <w:spacing w:before="199"/>
              <w:ind w:left="199"/>
              <w:jc w:val="center"/>
              <w:rPr>
                <w:sz w:val="24"/>
              </w:rPr>
            </w:pPr>
            <w:r>
              <w:rPr>
                <w:sz w:val="24"/>
              </w:rPr>
              <w:t>4</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pPr>
        <w:rPr>
          <w:sz w:val="24"/>
        </w:rPr>
        <w:sectPr w:rsidR="00A55C1A">
          <w:footerReference w:type="default" r:id="rId507"/>
          <w:pgSz w:w="16840" w:h="11910" w:orient="landscape"/>
          <w:pgMar w:top="1340" w:right="11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pPr>
              <w:pStyle w:val="TableParagraph"/>
            </w:pPr>
          </w:p>
        </w:tc>
        <w:tc>
          <w:tcPr>
            <w:tcW w:w="4560" w:type="dxa"/>
          </w:tcPr>
          <w:p w:rsidR="00A55C1A" w:rsidRDefault="00A55C1A">
            <w:pPr>
              <w:pStyle w:val="TableParagraph"/>
            </w:pPr>
          </w:p>
        </w:tc>
        <w:tc>
          <w:tcPr>
            <w:tcW w:w="2510" w:type="dxa"/>
          </w:tcPr>
          <w:p w:rsidR="00A55C1A" w:rsidRDefault="00A55C1A">
            <w:pPr>
              <w:pStyle w:val="TableParagraph"/>
            </w:pPr>
          </w:p>
        </w:tc>
        <w:tc>
          <w:tcPr>
            <w:tcW w:w="2410" w:type="dxa"/>
          </w:tcPr>
          <w:p w:rsidR="00A55C1A" w:rsidRDefault="00A55C1A">
            <w:pPr>
              <w:pStyle w:val="TableParagraph"/>
            </w:pPr>
          </w:p>
        </w:tc>
        <w:tc>
          <w:tcPr>
            <w:tcW w:w="3939" w:type="dxa"/>
          </w:tcPr>
          <w:p w:rsidR="00A55C1A" w:rsidRDefault="00E178DB">
            <w:pPr>
              <w:pStyle w:val="TableParagraph"/>
              <w:spacing w:before="41"/>
              <w:ind w:left="104"/>
              <w:rPr>
                <w:sz w:val="24"/>
              </w:rPr>
            </w:pPr>
            <w:hyperlink r:id="rId508">
              <w:r w:rsidR="007F1FFC">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8</w:t>
            </w:r>
          </w:p>
        </w:tc>
        <w:tc>
          <w:tcPr>
            <w:tcW w:w="4560" w:type="dxa"/>
          </w:tcPr>
          <w:p w:rsidR="00A55C1A" w:rsidRDefault="00A55C1A">
            <w:pPr>
              <w:pStyle w:val="TableParagraph"/>
              <w:spacing w:before="1"/>
              <w:rPr>
                <w:b/>
                <w:sz w:val="26"/>
              </w:rPr>
            </w:pPr>
          </w:p>
          <w:p w:rsidR="00A55C1A" w:rsidRDefault="007F1FFC">
            <w:pPr>
              <w:pStyle w:val="TableParagraph"/>
              <w:ind w:left="235"/>
              <w:rPr>
                <w:sz w:val="24"/>
              </w:rPr>
            </w:pPr>
            <w:r>
              <w:rPr>
                <w:sz w:val="24"/>
              </w:rPr>
              <w:t>Пришивание</w:t>
            </w:r>
            <w:r>
              <w:rPr>
                <w:spacing w:val="-6"/>
                <w:sz w:val="24"/>
              </w:rPr>
              <w:t xml:space="preserve"> </w:t>
            </w:r>
            <w:r>
              <w:rPr>
                <w:sz w:val="24"/>
              </w:rPr>
              <w:t>пуговиц.</w:t>
            </w:r>
            <w:r>
              <w:rPr>
                <w:spacing w:val="-5"/>
                <w:sz w:val="24"/>
              </w:rPr>
              <w:t xml:space="preserve"> </w:t>
            </w:r>
            <w:r>
              <w:rPr>
                <w:sz w:val="24"/>
              </w:rPr>
              <w:t>Ремонт</w:t>
            </w:r>
            <w:r>
              <w:rPr>
                <w:spacing w:val="-5"/>
                <w:sz w:val="24"/>
              </w:rPr>
              <w:t xml:space="preserve"> </w:t>
            </w:r>
            <w:r>
              <w:rPr>
                <w:spacing w:val="-2"/>
                <w:sz w:val="24"/>
              </w:rPr>
              <w:t>одежды</w:t>
            </w:r>
          </w:p>
        </w:tc>
        <w:tc>
          <w:tcPr>
            <w:tcW w:w="2510" w:type="dxa"/>
          </w:tcPr>
          <w:p w:rsidR="00A55C1A" w:rsidRDefault="00A55C1A">
            <w:pPr>
              <w:pStyle w:val="TableParagraph"/>
              <w:spacing w:before="1"/>
              <w:rPr>
                <w:b/>
                <w:sz w:val="26"/>
              </w:rPr>
            </w:pPr>
          </w:p>
          <w:p w:rsidR="00A55C1A" w:rsidRDefault="007F1FFC">
            <w:pPr>
              <w:pStyle w:val="TableParagraph"/>
              <w:ind w:left="1292"/>
              <w:rPr>
                <w:sz w:val="24"/>
              </w:rPr>
            </w:pPr>
            <w:r>
              <w:rPr>
                <w:sz w:val="24"/>
              </w:rPr>
              <w:t>3</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09">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9</w:t>
            </w:r>
          </w:p>
        </w:tc>
        <w:tc>
          <w:tcPr>
            <w:tcW w:w="4560" w:type="dxa"/>
          </w:tcPr>
          <w:p w:rsidR="00A55C1A" w:rsidRDefault="00A55C1A">
            <w:pPr>
              <w:pStyle w:val="TableParagraph"/>
              <w:spacing w:before="10"/>
              <w:rPr>
                <w:b/>
                <w:sz w:val="25"/>
              </w:rPr>
            </w:pPr>
          </w:p>
          <w:p w:rsidR="00A55C1A" w:rsidRDefault="007F1FFC">
            <w:pPr>
              <w:pStyle w:val="TableParagraph"/>
              <w:ind w:left="235"/>
              <w:rPr>
                <w:sz w:val="24"/>
              </w:rPr>
            </w:pPr>
            <w:r>
              <w:rPr>
                <w:sz w:val="24"/>
              </w:rPr>
              <w:t>Современные</w:t>
            </w:r>
            <w:r>
              <w:rPr>
                <w:spacing w:val="-6"/>
                <w:sz w:val="24"/>
              </w:rPr>
              <w:t xml:space="preserve"> </w:t>
            </w:r>
            <w:r>
              <w:rPr>
                <w:sz w:val="24"/>
              </w:rPr>
              <w:t>производства</w:t>
            </w:r>
            <w:r>
              <w:rPr>
                <w:spacing w:val="-4"/>
                <w:sz w:val="24"/>
              </w:rPr>
              <w:t xml:space="preserve"> </w:t>
            </w:r>
            <w:r>
              <w:rPr>
                <w:sz w:val="24"/>
              </w:rPr>
              <w:t>и</w:t>
            </w:r>
            <w:r>
              <w:rPr>
                <w:spacing w:val="-3"/>
                <w:sz w:val="24"/>
              </w:rPr>
              <w:t xml:space="preserve"> </w:t>
            </w:r>
            <w:r>
              <w:rPr>
                <w:spacing w:val="-2"/>
                <w:sz w:val="24"/>
              </w:rPr>
              <w:t>профессии</w:t>
            </w:r>
          </w:p>
        </w:tc>
        <w:tc>
          <w:tcPr>
            <w:tcW w:w="2510" w:type="dxa"/>
          </w:tcPr>
          <w:p w:rsidR="00A55C1A" w:rsidRDefault="00A55C1A">
            <w:pPr>
              <w:pStyle w:val="TableParagraph"/>
              <w:spacing w:before="10"/>
              <w:rPr>
                <w:b/>
                <w:sz w:val="25"/>
              </w:rPr>
            </w:pPr>
          </w:p>
          <w:p w:rsidR="00A55C1A" w:rsidRDefault="007F1FFC">
            <w:pPr>
              <w:pStyle w:val="TableParagraph"/>
              <w:ind w:left="1292"/>
              <w:rPr>
                <w:sz w:val="24"/>
              </w:rPr>
            </w:pPr>
            <w:r>
              <w:rPr>
                <w:sz w:val="24"/>
              </w:rPr>
              <w:t>4</w:t>
            </w:r>
          </w:p>
        </w:tc>
        <w:tc>
          <w:tcPr>
            <w:tcW w:w="2410" w:type="dxa"/>
          </w:tcPr>
          <w:p w:rsidR="00A55C1A" w:rsidRDefault="00A55C1A">
            <w:pPr>
              <w:pStyle w:val="TableParagraph"/>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0">
              <w:r>
                <w:rPr>
                  <w:spacing w:val="-2"/>
                  <w:sz w:val="24"/>
                </w:rPr>
                <w:t>https://m.edsoo.ru/f841ebc8</w:t>
              </w:r>
            </w:hyperlink>
          </w:p>
        </w:tc>
      </w:tr>
      <w:tr w:rsidR="00A55C1A">
        <w:trPr>
          <w:trHeight w:val="1315"/>
        </w:trPr>
        <w:tc>
          <w:tcPr>
            <w:tcW w:w="1152" w:type="dxa"/>
          </w:tcPr>
          <w:p w:rsidR="00A55C1A" w:rsidRDefault="00A55C1A">
            <w:pPr>
              <w:pStyle w:val="TableParagraph"/>
              <w:rPr>
                <w:b/>
                <w:sz w:val="26"/>
              </w:rPr>
            </w:pPr>
          </w:p>
          <w:p w:rsidR="00A55C1A" w:rsidRDefault="007F1FFC">
            <w:pPr>
              <w:pStyle w:val="TableParagraph"/>
              <w:spacing w:before="219"/>
              <w:ind w:left="100"/>
              <w:rPr>
                <w:sz w:val="24"/>
              </w:rPr>
            </w:pPr>
            <w:r>
              <w:rPr>
                <w:spacing w:val="-5"/>
                <w:sz w:val="24"/>
              </w:rPr>
              <w:t>10</w:t>
            </w:r>
          </w:p>
        </w:tc>
        <w:tc>
          <w:tcPr>
            <w:tcW w:w="4560" w:type="dxa"/>
          </w:tcPr>
          <w:p w:rsidR="00A55C1A" w:rsidRDefault="007F1FFC">
            <w:pPr>
              <w:pStyle w:val="TableParagraph"/>
              <w:spacing w:before="41" w:line="278" w:lineRule="auto"/>
              <w:ind w:left="235"/>
              <w:rPr>
                <w:sz w:val="24"/>
              </w:rPr>
            </w:pPr>
            <w:r>
              <w:rPr>
                <w:sz w:val="24"/>
              </w:rPr>
              <w:t>Подвижное</w:t>
            </w:r>
            <w:r>
              <w:rPr>
                <w:spacing w:val="-13"/>
                <w:sz w:val="24"/>
              </w:rPr>
              <w:t xml:space="preserve"> </w:t>
            </w:r>
            <w:r>
              <w:rPr>
                <w:sz w:val="24"/>
              </w:rPr>
              <w:t>и</w:t>
            </w:r>
            <w:r>
              <w:rPr>
                <w:spacing w:val="-12"/>
                <w:sz w:val="24"/>
              </w:rPr>
              <w:t xml:space="preserve"> </w:t>
            </w:r>
            <w:r>
              <w:rPr>
                <w:sz w:val="24"/>
              </w:rPr>
              <w:t>неподвижное</w:t>
            </w:r>
            <w:r>
              <w:rPr>
                <w:spacing w:val="-13"/>
                <w:sz w:val="24"/>
              </w:rPr>
              <w:t xml:space="preserve"> </w:t>
            </w:r>
            <w:r>
              <w:rPr>
                <w:sz w:val="24"/>
              </w:rPr>
              <w:t>соединение деталей из деталей наборов типа</w:t>
            </w:r>
          </w:p>
          <w:p w:rsidR="00A55C1A" w:rsidRDefault="007F1FFC">
            <w:pPr>
              <w:pStyle w:val="TableParagraph"/>
              <w:spacing w:line="272" w:lineRule="exact"/>
              <w:ind w:left="235"/>
              <w:rPr>
                <w:sz w:val="24"/>
              </w:rPr>
            </w:pPr>
            <w:r>
              <w:rPr>
                <w:sz w:val="24"/>
              </w:rPr>
              <w:t>«Конструктор».</w:t>
            </w:r>
            <w:r>
              <w:rPr>
                <w:spacing w:val="-7"/>
                <w:sz w:val="24"/>
              </w:rPr>
              <w:t xml:space="preserve"> </w:t>
            </w:r>
            <w:r>
              <w:rPr>
                <w:spacing w:val="-2"/>
                <w:sz w:val="24"/>
              </w:rPr>
              <w:t>Конструирование</w:t>
            </w:r>
          </w:p>
          <w:p w:rsidR="00A55C1A" w:rsidRDefault="007F1FFC">
            <w:pPr>
              <w:pStyle w:val="TableParagraph"/>
              <w:spacing w:before="41"/>
              <w:ind w:left="235"/>
              <w:rPr>
                <w:sz w:val="24"/>
              </w:rPr>
            </w:pPr>
            <w:r>
              <w:rPr>
                <w:sz w:val="24"/>
              </w:rPr>
              <w:t>изделий</w:t>
            </w:r>
            <w:r>
              <w:rPr>
                <w:spacing w:val="-5"/>
                <w:sz w:val="24"/>
              </w:rPr>
              <w:t xml:space="preserve"> </w:t>
            </w:r>
            <w:r>
              <w:rPr>
                <w:sz w:val="24"/>
              </w:rPr>
              <w:t>из</w:t>
            </w:r>
            <w:r>
              <w:rPr>
                <w:spacing w:val="-3"/>
                <w:sz w:val="24"/>
              </w:rPr>
              <w:t xml:space="preserve"> </w:t>
            </w:r>
            <w:r>
              <w:rPr>
                <w:sz w:val="24"/>
              </w:rPr>
              <w:t xml:space="preserve">разных </w:t>
            </w:r>
            <w:r>
              <w:rPr>
                <w:spacing w:val="-2"/>
                <w:sz w:val="24"/>
              </w:rPr>
              <w:t>материалов</w:t>
            </w:r>
          </w:p>
        </w:tc>
        <w:tc>
          <w:tcPr>
            <w:tcW w:w="2510" w:type="dxa"/>
          </w:tcPr>
          <w:p w:rsidR="00A55C1A" w:rsidRDefault="00A55C1A">
            <w:pPr>
              <w:pStyle w:val="TableParagraph"/>
              <w:rPr>
                <w:b/>
                <w:sz w:val="26"/>
              </w:rPr>
            </w:pPr>
          </w:p>
          <w:p w:rsidR="00A55C1A" w:rsidRDefault="007F1FFC">
            <w:pPr>
              <w:pStyle w:val="TableParagraph"/>
              <w:spacing w:before="219"/>
              <w:ind w:left="1292"/>
              <w:rPr>
                <w:sz w:val="24"/>
              </w:rPr>
            </w:pPr>
            <w:r>
              <w:rPr>
                <w:sz w:val="24"/>
              </w:rPr>
              <w:t>7</w:t>
            </w:r>
          </w:p>
        </w:tc>
        <w:tc>
          <w:tcPr>
            <w:tcW w:w="2410" w:type="dxa"/>
          </w:tcPr>
          <w:p w:rsidR="00A55C1A" w:rsidRDefault="00A55C1A">
            <w:pPr>
              <w:pStyle w:val="TableParagraph"/>
              <w:rPr>
                <w:b/>
              </w:rPr>
            </w:pPr>
          </w:p>
          <w:p w:rsidR="00A55C1A" w:rsidRDefault="00A55C1A">
            <w:pPr>
              <w:pStyle w:val="TableParagraph"/>
              <w:spacing w:before="6"/>
              <w:rPr>
                <w:b/>
                <w:sz w:val="23"/>
              </w:rPr>
            </w:pPr>
          </w:p>
          <w:p w:rsidR="00A55C1A" w:rsidRDefault="00A55C1A">
            <w:pPr>
              <w:pStyle w:val="TableParagraph"/>
              <w:ind w:right="1076"/>
              <w:jc w:val="right"/>
              <w:rPr>
                <w:rFonts w:ascii="Calibri"/>
              </w:rPr>
            </w:pPr>
          </w:p>
        </w:tc>
        <w:tc>
          <w:tcPr>
            <w:tcW w:w="3939" w:type="dxa"/>
          </w:tcPr>
          <w:p w:rsidR="00A55C1A" w:rsidRDefault="007F1FFC">
            <w:pPr>
              <w:pStyle w:val="TableParagraph"/>
              <w:spacing w:before="41" w:line="278" w:lineRule="auto"/>
              <w:ind w:left="104"/>
              <w:rPr>
                <w:sz w:val="24"/>
              </w:rPr>
            </w:pPr>
            <w:r>
              <w:rPr>
                <w:sz w:val="24"/>
              </w:rPr>
              <w:t xml:space="preserve">Библиотека ЦОК </w:t>
            </w:r>
            <w:hyperlink r:id="rId511">
              <w:r>
                <w:rPr>
                  <w:spacing w:val="-2"/>
                  <w:sz w:val="24"/>
                </w:rPr>
                <w:t>https://m.edsoo.ru/f841ebc8</w:t>
              </w:r>
            </w:hyperlink>
          </w:p>
        </w:tc>
      </w:tr>
      <w:tr w:rsidR="00A55C1A">
        <w:trPr>
          <w:trHeight w:val="551"/>
        </w:trPr>
        <w:tc>
          <w:tcPr>
            <w:tcW w:w="5712" w:type="dxa"/>
            <w:gridSpan w:val="2"/>
          </w:tcPr>
          <w:p w:rsidR="00A55C1A" w:rsidRDefault="007F1FFC">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pPr>
              <w:pStyle w:val="TableParagraph"/>
              <w:spacing w:before="137"/>
              <w:ind w:left="1232"/>
              <w:rPr>
                <w:sz w:val="24"/>
              </w:rPr>
            </w:pPr>
            <w:r>
              <w:rPr>
                <w:spacing w:val="-5"/>
                <w:sz w:val="24"/>
              </w:rPr>
              <w:t>34</w:t>
            </w:r>
          </w:p>
        </w:tc>
        <w:tc>
          <w:tcPr>
            <w:tcW w:w="2410" w:type="dxa"/>
          </w:tcPr>
          <w:p w:rsidR="00A55C1A" w:rsidRDefault="00A55C1A">
            <w:pPr>
              <w:pStyle w:val="TableParagraph"/>
              <w:spacing w:before="137"/>
              <w:ind w:right="1042"/>
              <w:jc w:val="right"/>
              <w:rPr>
                <w:sz w:val="24"/>
              </w:rPr>
            </w:pPr>
          </w:p>
        </w:tc>
        <w:tc>
          <w:tcPr>
            <w:tcW w:w="3939" w:type="dxa"/>
          </w:tcPr>
          <w:p w:rsidR="00A55C1A" w:rsidRDefault="00A55C1A">
            <w:pPr>
              <w:pStyle w:val="TableParagraph"/>
            </w:pPr>
          </w:p>
        </w:tc>
      </w:tr>
    </w:tbl>
    <w:p w:rsidR="00A55C1A" w:rsidRDefault="00A55C1A">
      <w:pPr>
        <w:rPr>
          <w:sz w:val="17"/>
        </w:rPr>
        <w:sectPr w:rsidR="00A55C1A">
          <w:pgSz w:w="16840" w:h="11910" w:orient="landscape"/>
          <w:pgMar w:top="1340" w:right="1120" w:bottom="1200" w:left="920" w:header="0" w:footer="1003" w:gutter="0"/>
          <w:cols w:space="720"/>
        </w:sectPr>
      </w:pPr>
    </w:p>
    <w:p w:rsidR="00A55C1A" w:rsidRDefault="007F1FFC">
      <w:pPr>
        <w:spacing w:before="71"/>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51"/>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rsidP="0022389F">
      <w:pPr>
        <w:pStyle w:val="2"/>
        <w:numPr>
          <w:ilvl w:val="1"/>
          <w:numId w:val="51"/>
        </w:numPr>
        <w:tabs>
          <w:tab w:val="left" w:pos="770"/>
        </w:tabs>
        <w:spacing w:before="180"/>
        <w:ind w:hanging="241"/>
      </w:pPr>
      <w:r>
        <w:t>Технологии,</w:t>
      </w:r>
      <w:r>
        <w:rPr>
          <w:spacing w:val="-10"/>
        </w:rPr>
        <w:t xml:space="preserve"> </w:t>
      </w:r>
      <w:r>
        <w:t>профессии</w:t>
      </w:r>
      <w:r>
        <w:rPr>
          <w:spacing w:val="-7"/>
        </w:rPr>
        <w:t xml:space="preserve"> </w:t>
      </w:r>
      <w:r>
        <w:t>и</w:t>
      </w:r>
      <w:r>
        <w:rPr>
          <w:spacing w:val="-9"/>
        </w:rPr>
        <w:t xml:space="preserve"> </w:t>
      </w:r>
      <w:r>
        <w:rPr>
          <w:spacing w:val="-2"/>
        </w:rPr>
        <w:t>производства</w:t>
      </w:r>
    </w:p>
    <w:p w:rsidR="00A55C1A" w:rsidRDefault="007F1FFC">
      <w:pPr>
        <w:spacing w:before="54" w:line="292" w:lineRule="auto"/>
        <w:ind w:left="102" w:right="114"/>
      </w:pPr>
      <w:r>
        <w:t>Профессии</w:t>
      </w:r>
      <w:r>
        <w:rPr>
          <w:spacing w:val="-5"/>
        </w:rPr>
        <w:t xml:space="preserve"> </w:t>
      </w:r>
      <w:r>
        <w:t>и</w:t>
      </w:r>
      <w:r>
        <w:rPr>
          <w:spacing w:val="-4"/>
        </w:rPr>
        <w:t xml:space="preserve"> </w:t>
      </w:r>
      <w:r>
        <w:t>технологии</w:t>
      </w:r>
      <w:r>
        <w:rPr>
          <w:spacing w:val="-8"/>
        </w:rPr>
        <w:t xml:space="preserve"> </w:t>
      </w:r>
      <w:r>
        <w:t>современного</w:t>
      </w:r>
      <w:r>
        <w:rPr>
          <w:spacing w:val="-4"/>
        </w:rPr>
        <w:t xml:space="preserve"> </w:t>
      </w:r>
      <w:r>
        <w:t>мира.</w:t>
      </w:r>
      <w:r>
        <w:rPr>
          <w:spacing w:val="-4"/>
        </w:rPr>
        <w:t xml:space="preserve"> </w:t>
      </w:r>
      <w:r>
        <w:t>Использование</w:t>
      </w:r>
      <w:r>
        <w:rPr>
          <w:spacing w:val="-4"/>
        </w:rPr>
        <w:t xml:space="preserve"> </w:t>
      </w:r>
      <w:r>
        <w:t>достижений</w:t>
      </w:r>
      <w:r>
        <w:rPr>
          <w:spacing w:val="-4"/>
        </w:rPr>
        <w:t xml:space="preserve"> </w:t>
      </w:r>
      <w:r>
        <w:t>науки</w:t>
      </w:r>
      <w:r>
        <w:rPr>
          <w:spacing w:val="-4"/>
        </w:rPr>
        <w:t xml:space="preserve"> </w:t>
      </w:r>
      <w:r>
        <w:t>в</w:t>
      </w:r>
      <w:r>
        <w:rPr>
          <w:spacing w:val="-6"/>
        </w:rPr>
        <w:t xml:space="preserve"> </w:t>
      </w:r>
      <w:r>
        <w:t>развитии технического прогресса. Изобретение и использование синтетических материалов с определёнными</w:t>
      </w:r>
      <w:r w:rsidR="00C4470B">
        <w:t xml:space="preserve"> </w:t>
      </w:r>
      <w:r>
        <w:t>заданными свойствами в различных отраслях и профессиях. Нефть как универсальное сырьё.</w:t>
      </w:r>
    </w:p>
    <w:p w:rsidR="00A55C1A" w:rsidRDefault="007F1FFC">
      <w:pPr>
        <w:spacing w:before="117" w:line="292" w:lineRule="auto"/>
        <w:ind w:left="387" w:right="2327" w:hanging="180"/>
        <w:jc w:val="both"/>
      </w:pPr>
      <w:r>
        <w:t>Материалы,</w:t>
      </w:r>
      <w:r>
        <w:rPr>
          <w:spacing w:val="-3"/>
        </w:rPr>
        <w:t xml:space="preserve"> </w:t>
      </w:r>
      <w:r>
        <w:t>получаемые</w:t>
      </w:r>
      <w:r>
        <w:rPr>
          <w:spacing w:val="-5"/>
        </w:rPr>
        <w:t xml:space="preserve"> </w:t>
      </w:r>
      <w:r>
        <w:t>из</w:t>
      </w:r>
      <w:r>
        <w:rPr>
          <w:spacing w:val="-5"/>
        </w:rPr>
        <w:t xml:space="preserve"> </w:t>
      </w:r>
      <w:r>
        <w:t>нефти</w:t>
      </w:r>
      <w:r>
        <w:rPr>
          <w:spacing w:val="-4"/>
        </w:rPr>
        <w:t xml:space="preserve"> </w:t>
      </w:r>
      <w:r>
        <w:t>(пластик,</w:t>
      </w:r>
      <w:r>
        <w:rPr>
          <w:spacing w:val="-6"/>
        </w:rPr>
        <w:t xml:space="preserve"> </w:t>
      </w:r>
      <w:r>
        <w:t>стеклоткань,</w:t>
      </w:r>
      <w:r>
        <w:rPr>
          <w:spacing w:val="-3"/>
        </w:rPr>
        <w:t xml:space="preserve"> </w:t>
      </w:r>
      <w:r>
        <w:t>пенопласт</w:t>
      </w:r>
      <w:r>
        <w:rPr>
          <w:spacing w:val="-3"/>
        </w:rPr>
        <w:t xml:space="preserve"> </w:t>
      </w:r>
      <w:r>
        <w:t>и</w:t>
      </w:r>
      <w:r>
        <w:rPr>
          <w:spacing w:val="-7"/>
        </w:rPr>
        <w:t xml:space="preserve"> </w:t>
      </w:r>
      <w:r>
        <w:t>др.). Профессии,</w:t>
      </w:r>
      <w:r>
        <w:rPr>
          <w:spacing w:val="-6"/>
        </w:rPr>
        <w:t xml:space="preserve"> </w:t>
      </w:r>
      <w:r>
        <w:t>связанные</w:t>
      </w:r>
      <w:r>
        <w:rPr>
          <w:spacing w:val="-5"/>
        </w:rPr>
        <w:t xml:space="preserve"> </w:t>
      </w:r>
      <w:r>
        <w:t>с</w:t>
      </w:r>
      <w:r>
        <w:rPr>
          <w:spacing w:val="-3"/>
        </w:rPr>
        <w:t xml:space="preserve"> </w:t>
      </w:r>
      <w:r>
        <w:t>опасностями</w:t>
      </w:r>
      <w:r>
        <w:rPr>
          <w:spacing w:val="-4"/>
        </w:rPr>
        <w:t xml:space="preserve"> </w:t>
      </w:r>
      <w:r>
        <w:t>(пожарные,</w:t>
      </w:r>
      <w:r>
        <w:rPr>
          <w:spacing w:val="-5"/>
        </w:rPr>
        <w:t xml:space="preserve"> </w:t>
      </w:r>
      <w:r>
        <w:t>космонавты,</w:t>
      </w:r>
      <w:r>
        <w:rPr>
          <w:spacing w:val="-6"/>
        </w:rPr>
        <w:t xml:space="preserve"> </w:t>
      </w:r>
      <w:r>
        <w:t>химики</w:t>
      </w:r>
      <w:r>
        <w:rPr>
          <w:spacing w:val="-6"/>
        </w:rPr>
        <w:t xml:space="preserve"> </w:t>
      </w:r>
      <w:r>
        <w:t xml:space="preserve">и </w:t>
      </w:r>
      <w:r>
        <w:rPr>
          <w:spacing w:val="-2"/>
        </w:rPr>
        <w:t>др.).</w:t>
      </w:r>
    </w:p>
    <w:p w:rsidR="00A55C1A" w:rsidRDefault="007F1FFC">
      <w:pPr>
        <w:spacing w:before="118"/>
        <w:ind w:left="102"/>
      </w:pPr>
      <w:r>
        <w:t>Информационный</w:t>
      </w:r>
      <w:r>
        <w:rPr>
          <w:spacing w:val="-6"/>
        </w:rPr>
        <w:t xml:space="preserve"> </w:t>
      </w:r>
      <w:r>
        <w:t>мир,</w:t>
      </w:r>
      <w:r>
        <w:rPr>
          <w:spacing w:val="-7"/>
        </w:rPr>
        <w:t xml:space="preserve"> </w:t>
      </w:r>
      <w:r>
        <w:t>его</w:t>
      </w:r>
      <w:r>
        <w:rPr>
          <w:spacing w:val="-4"/>
        </w:rPr>
        <w:t xml:space="preserve"> </w:t>
      </w:r>
      <w:r>
        <w:t>место</w:t>
      </w:r>
      <w:r>
        <w:rPr>
          <w:spacing w:val="-3"/>
        </w:rPr>
        <w:t xml:space="preserve"> </w:t>
      </w:r>
      <w:r>
        <w:t>и</w:t>
      </w:r>
      <w:r>
        <w:rPr>
          <w:spacing w:val="-5"/>
        </w:rPr>
        <w:t xml:space="preserve"> </w:t>
      </w:r>
      <w:r>
        <w:t>влияние</w:t>
      </w:r>
      <w:r>
        <w:rPr>
          <w:spacing w:val="-4"/>
        </w:rPr>
        <w:t xml:space="preserve"> </w:t>
      </w:r>
      <w:r>
        <w:t>на</w:t>
      </w:r>
      <w:r>
        <w:rPr>
          <w:spacing w:val="-7"/>
        </w:rPr>
        <w:t xml:space="preserve"> </w:t>
      </w:r>
      <w:r>
        <w:t>жизнь</w:t>
      </w:r>
      <w:r>
        <w:rPr>
          <w:spacing w:val="-3"/>
        </w:rPr>
        <w:t xml:space="preserve"> </w:t>
      </w:r>
      <w:r>
        <w:t>и</w:t>
      </w:r>
      <w:r>
        <w:rPr>
          <w:spacing w:val="-5"/>
        </w:rPr>
        <w:t xml:space="preserve"> </w:t>
      </w:r>
      <w:r>
        <w:t>деятельность</w:t>
      </w:r>
      <w:r>
        <w:rPr>
          <w:spacing w:val="-4"/>
        </w:rPr>
        <w:t xml:space="preserve"> </w:t>
      </w:r>
      <w:r>
        <w:t>людей.</w:t>
      </w:r>
      <w:r>
        <w:rPr>
          <w:spacing w:val="-6"/>
        </w:rPr>
        <w:t xml:space="preserve"> </w:t>
      </w:r>
      <w:r>
        <w:rPr>
          <w:spacing w:val="-2"/>
        </w:rPr>
        <w:t>Влияние</w:t>
      </w:r>
    </w:p>
    <w:p w:rsidR="00A55C1A" w:rsidRDefault="00C4470B">
      <w:pPr>
        <w:spacing w:before="54" w:line="292" w:lineRule="auto"/>
        <w:ind w:left="102" w:right="577"/>
      </w:pPr>
      <w:r>
        <w:t>С</w:t>
      </w:r>
      <w:r w:rsidR="007F1FFC">
        <w:t>овременных</w:t>
      </w:r>
      <w:r>
        <w:t xml:space="preserve"> </w:t>
      </w:r>
      <w:r w:rsidR="007F1FFC">
        <w:t>технологий</w:t>
      </w:r>
      <w:r w:rsidR="007F1FFC">
        <w:rPr>
          <w:spacing w:val="-9"/>
        </w:rPr>
        <w:t xml:space="preserve"> </w:t>
      </w:r>
      <w:r w:rsidR="007F1FFC">
        <w:t>и</w:t>
      </w:r>
      <w:r w:rsidR="007F1FFC">
        <w:rPr>
          <w:spacing w:val="-7"/>
        </w:rPr>
        <w:t xml:space="preserve"> </w:t>
      </w:r>
      <w:r w:rsidR="007F1FFC">
        <w:t>преобразующей</w:t>
      </w:r>
      <w:r w:rsidR="007F1FFC">
        <w:rPr>
          <w:spacing w:val="-9"/>
        </w:rPr>
        <w:t xml:space="preserve"> </w:t>
      </w:r>
      <w:r w:rsidR="007F1FFC">
        <w:t>деятельности</w:t>
      </w:r>
      <w:r w:rsidR="007F1FFC">
        <w:rPr>
          <w:spacing w:val="-8"/>
        </w:rPr>
        <w:t xml:space="preserve"> </w:t>
      </w:r>
      <w:r w:rsidR="007F1FFC">
        <w:t>человека</w:t>
      </w:r>
      <w:r w:rsidR="007F1FFC">
        <w:rPr>
          <w:spacing w:val="-7"/>
        </w:rPr>
        <w:t xml:space="preserve"> </w:t>
      </w:r>
      <w:r w:rsidR="007F1FFC">
        <w:t>на</w:t>
      </w:r>
      <w:r w:rsidR="007F1FFC">
        <w:rPr>
          <w:spacing w:val="-7"/>
        </w:rPr>
        <w:t xml:space="preserve"> </w:t>
      </w:r>
      <w:r w:rsidR="007F1FFC">
        <w:t>окружающую</w:t>
      </w:r>
      <w:r w:rsidR="007F1FFC">
        <w:rPr>
          <w:spacing w:val="-6"/>
        </w:rPr>
        <w:t xml:space="preserve"> </w:t>
      </w:r>
      <w:r w:rsidR="007F1FFC">
        <w:t>среду, способы её защиты.</w:t>
      </w:r>
    </w:p>
    <w:p w:rsidR="00A55C1A" w:rsidRDefault="007F1FFC">
      <w:pPr>
        <w:spacing w:before="120" w:line="292" w:lineRule="auto"/>
        <w:ind w:left="102" w:right="1230"/>
      </w:pPr>
      <w:r>
        <w:t>Сохранение и развитие традиций прошлого в творчестве современных мастеров. Бережное</w:t>
      </w:r>
      <w:r>
        <w:rPr>
          <w:spacing w:val="-5"/>
        </w:rPr>
        <w:t xml:space="preserve"> </w:t>
      </w:r>
      <w:r>
        <w:t>и</w:t>
      </w:r>
      <w:r w:rsidR="00C4470B">
        <w:t xml:space="preserve"> </w:t>
      </w:r>
      <w:r>
        <w:t>уважительное</w:t>
      </w:r>
      <w:r>
        <w:rPr>
          <w:spacing w:val="-8"/>
        </w:rPr>
        <w:t xml:space="preserve"> </w:t>
      </w:r>
      <w:r>
        <w:t>отношение</w:t>
      </w:r>
      <w:r>
        <w:rPr>
          <w:spacing w:val="-5"/>
        </w:rPr>
        <w:t xml:space="preserve"> </w:t>
      </w:r>
      <w:r>
        <w:t>людей</w:t>
      </w:r>
      <w:r>
        <w:rPr>
          <w:spacing w:val="-5"/>
        </w:rPr>
        <w:t xml:space="preserve"> </w:t>
      </w:r>
      <w:r>
        <w:t>к</w:t>
      </w:r>
      <w:r>
        <w:rPr>
          <w:spacing w:val="-7"/>
        </w:rPr>
        <w:t xml:space="preserve"> </w:t>
      </w:r>
      <w:r>
        <w:t>культурным</w:t>
      </w:r>
      <w:r>
        <w:rPr>
          <w:spacing w:val="-6"/>
        </w:rPr>
        <w:t xml:space="preserve"> </w:t>
      </w:r>
      <w:r>
        <w:t>традициям.</w:t>
      </w:r>
      <w:r>
        <w:rPr>
          <w:spacing w:val="-5"/>
        </w:rPr>
        <w:t xml:space="preserve"> </w:t>
      </w:r>
      <w:r>
        <w:t>Изготовление изделий с учётом традиционных правил и современных технологий</w:t>
      </w:r>
      <w:r>
        <w:rPr>
          <w:spacing w:val="-3"/>
        </w:rPr>
        <w:t xml:space="preserve"> </w:t>
      </w:r>
      <w:r>
        <w:t>(лепка, вязание, шитьё, вышивка и др.).</w:t>
      </w:r>
    </w:p>
    <w:p w:rsidR="00A55C1A" w:rsidRDefault="007F1FFC">
      <w:pPr>
        <w:spacing w:before="117"/>
        <w:ind w:left="102"/>
      </w:pPr>
      <w:r>
        <w:t>Элементарная</w:t>
      </w:r>
      <w:r>
        <w:rPr>
          <w:spacing w:val="-7"/>
        </w:rPr>
        <w:t xml:space="preserve"> </w:t>
      </w:r>
      <w:r>
        <w:t>творческая</w:t>
      </w:r>
      <w:r>
        <w:rPr>
          <w:spacing w:val="-7"/>
        </w:rPr>
        <w:t xml:space="preserve"> </w:t>
      </w:r>
      <w:r>
        <w:t>и</w:t>
      </w:r>
      <w:r>
        <w:rPr>
          <w:spacing w:val="-5"/>
        </w:rPr>
        <w:t xml:space="preserve"> </w:t>
      </w:r>
      <w:r>
        <w:t>проектная</w:t>
      </w:r>
      <w:r>
        <w:rPr>
          <w:spacing w:val="-7"/>
        </w:rPr>
        <w:t xml:space="preserve"> </w:t>
      </w:r>
      <w:r>
        <w:t>деятельность</w:t>
      </w:r>
      <w:r>
        <w:rPr>
          <w:spacing w:val="-5"/>
        </w:rPr>
        <w:t xml:space="preserve"> </w:t>
      </w:r>
      <w:r>
        <w:t>(реализация</w:t>
      </w:r>
      <w:r>
        <w:rPr>
          <w:spacing w:val="-5"/>
        </w:rPr>
        <w:t xml:space="preserve"> </w:t>
      </w:r>
      <w:r>
        <w:t>заданного</w:t>
      </w:r>
      <w:r>
        <w:rPr>
          <w:spacing w:val="-4"/>
        </w:rPr>
        <w:t xml:space="preserve"> </w:t>
      </w:r>
      <w:r>
        <w:rPr>
          <w:spacing w:val="-5"/>
        </w:rPr>
        <w:t>или</w:t>
      </w:r>
    </w:p>
    <w:p w:rsidR="00A55C1A" w:rsidRDefault="00C4470B">
      <w:pPr>
        <w:spacing w:before="54" w:line="292" w:lineRule="auto"/>
        <w:ind w:left="102" w:right="110"/>
      </w:pPr>
      <w:r>
        <w:t>С</w:t>
      </w:r>
      <w:r w:rsidR="007F1FFC">
        <w:t>обственного</w:t>
      </w:r>
      <w:r>
        <w:t xml:space="preserve"> </w:t>
      </w:r>
      <w:r w:rsidR="007F1FFC">
        <w:t>замысла,</w:t>
      </w:r>
      <w:r w:rsidR="007F1FFC">
        <w:rPr>
          <w:spacing w:val="-5"/>
        </w:rPr>
        <w:t xml:space="preserve"> </w:t>
      </w:r>
      <w:r w:rsidR="007F1FFC">
        <w:t>поиск</w:t>
      </w:r>
      <w:r w:rsidR="007F1FFC">
        <w:rPr>
          <w:spacing w:val="-5"/>
        </w:rPr>
        <w:t xml:space="preserve"> </w:t>
      </w:r>
      <w:r w:rsidR="007F1FFC">
        <w:t>оптимальных</w:t>
      </w:r>
      <w:r w:rsidR="007F1FFC">
        <w:rPr>
          <w:spacing w:val="-8"/>
        </w:rPr>
        <w:t xml:space="preserve"> </w:t>
      </w:r>
      <w:r w:rsidR="007F1FFC">
        <w:t>конструктивных</w:t>
      </w:r>
      <w:r w:rsidR="007F1FFC">
        <w:rPr>
          <w:spacing w:val="-5"/>
        </w:rPr>
        <w:t xml:space="preserve"> </w:t>
      </w:r>
      <w:r w:rsidR="007F1FFC">
        <w:t>и</w:t>
      </w:r>
      <w:r w:rsidR="007F1FFC">
        <w:rPr>
          <w:spacing w:val="-5"/>
        </w:rPr>
        <w:t xml:space="preserve"> </w:t>
      </w:r>
      <w:r w:rsidR="007F1FFC">
        <w:t>технологических</w:t>
      </w:r>
      <w:r w:rsidR="007F1FFC">
        <w:rPr>
          <w:spacing w:val="-5"/>
        </w:rPr>
        <w:t xml:space="preserve"> </w:t>
      </w:r>
      <w:r w:rsidR="007F1FFC">
        <w:t>решений). Коллективные, групповые и индивидуальные проекты на основе содержания материала, изучаемого в течение</w:t>
      </w:r>
      <w:r>
        <w:t xml:space="preserve"> </w:t>
      </w:r>
      <w:r w:rsidR="007F1FFC">
        <w:t>учебного года. Использование комбинированных техник создания конструкций по заданным условиям в выполнении учебных проектов.</w:t>
      </w:r>
    </w:p>
    <w:p w:rsidR="00A55C1A" w:rsidRDefault="007F1FFC" w:rsidP="0022389F">
      <w:pPr>
        <w:pStyle w:val="2"/>
        <w:numPr>
          <w:ilvl w:val="1"/>
          <w:numId w:val="51"/>
        </w:numPr>
        <w:tabs>
          <w:tab w:val="left" w:pos="770"/>
        </w:tabs>
        <w:spacing w:before="120"/>
        <w:ind w:hanging="241"/>
      </w:pPr>
      <w:r>
        <w:t>Технологии</w:t>
      </w:r>
      <w:r>
        <w:rPr>
          <w:spacing w:val="-9"/>
        </w:rPr>
        <w:t xml:space="preserve"> </w:t>
      </w:r>
      <w:r>
        <w:t>ручной</w:t>
      </w:r>
      <w:r>
        <w:rPr>
          <w:spacing w:val="-5"/>
        </w:rPr>
        <w:t xml:space="preserve"> </w:t>
      </w:r>
      <w:r>
        <w:t>обработки</w:t>
      </w:r>
      <w:r>
        <w:rPr>
          <w:spacing w:val="-6"/>
        </w:rPr>
        <w:t xml:space="preserve"> </w:t>
      </w:r>
      <w:r>
        <w:rPr>
          <w:spacing w:val="-2"/>
        </w:rPr>
        <w:t>материалов</w:t>
      </w:r>
    </w:p>
    <w:p w:rsidR="00A55C1A" w:rsidRDefault="007F1FFC">
      <w:pPr>
        <w:spacing w:before="57" w:line="292" w:lineRule="auto"/>
        <w:ind w:left="102"/>
      </w:pPr>
      <w:r>
        <w:t>Синтетические</w:t>
      </w:r>
      <w:r>
        <w:rPr>
          <w:spacing w:val="-5"/>
        </w:rPr>
        <w:t xml:space="preserve"> </w:t>
      </w:r>
      <w:r>
        <w:t>материалы</w:t>
      </w:r>
      <w:r>
        <w:rPr>
          <w:spacing w:val="-4"/>
        </w:rPr>
        <w:t xml:space="preserve"> </w:t>
      </w:r>
      <w:r>
        <w:t>—</w:t>
      </w:r>
      <w:r>
        <w:rPr>
          <w:spacing w:val="-5"/>
        </w:rPr>
        <w:t xml:space="preserve"> </w:t>
      </w:r>
      <w:r>
        <w:t>ткани,</w:t>
      </w:r>
      <w:r>
        <w:rPr>
          <w:spacing w:val="-5"/>
        </w:rPr>
        <w:t xml:space="preserve"> </w:t>
      </w:r>
      <w:r>
        <w:t>полимеры</w:t>
      </w:r>
      <w:r>
        <w:rPr>
          <w:spacing w:val="-5"/>
        </w:rPr>
        <w:t xml:space="preserve"> </w:t>
      </w:r>
      <w:r>
        <w:t>(пластик,</w:t>
      </w:r>
      <w:r>
        <w:rPr>
          <w:spacing w:val="-5"/>
        </w:rPr>
        <w:t xml:space="preserve"> </w:t>
      </w:r>
      <w:r>
        <w:t>поролон).</w:t>
      </w:r>
      <w:r>
        <w:rPr>
          <w:spacing w:val="-6"/>
        </w:rPr>
        <w:t xml:space="preserve"> </w:t>
      </w:r>
      <w:r>
        <w:t>Их</w:t>
      </w:r>
      <w:r>
        <w:rPr>
          <w:spacing w:val="-5"/>
        </w:rPr>
        <w:t xml:space="preserve"> </w:t>
      </w:r>
      <w:r>
        <w:t>свойства. Создание</w:t>
      </w:r>
      <w:r w:rsidR="00C4470B">
        <w:t xml:space="preserve"> </w:t>
      </w:r>
      <w:r>
        <w:t>синтетических материалов с заданными свойствами.</w:t>
      </w:r>
    </w:p>
    <w:p w:rsidR="00A55C1A" w:rsidRDefault="007F1FFC">
      <w:pPr>
        <w:spacing w:before="120" w:line="290" w:lineRule="auto"/>
        <w:ind w:left="102"/>
      </w:pPr>
      <w:r>
        <w:t>Использование</w:t>
      </w:r>
      <w:r>
        <w:rPr>
          <w:spacing w:val="-8"/>
        </w:rPr>
        <w:t xml:space="preserve"> </w:t>
      </w:r>
      <w:r>
        <w:t>измерений,</w:t>
      </w:r>
      <w:r>
        <w:rPr>
          <w:spacing w:val="-8"/>
        </w:rPr>
        <w:t xml:space="preserve"> </w:t>
      </w:r>
      <w:r>
        <w:t>вычислений</w:t>
      </w:r>
      <w:r>
        <w:rPr>
          <w:spacing w:val="-8"/>
        </w:rPr>
        <w:t xml:space="preserve"> </w:t>
      </w:r>
      <w:r>
        <w:t>и</w:t>
      </w:r>
      <w:r>
        <w:rPr>
          <w:spacing w:val="-9"/>
        </w:rPr>
        <w:t xml:space="preserve"> </w:t>
      </w:r>
      <w:r>
        <w:t>построений</w:t>
      </w:r>
      <w:r>
        <w:rPr>
          <w:spacing w:val="-8"/>
        </w:rPr>
        <w:t xml:space="preserve"> </w:t>
      </w:r>
      <w:r>
        <w:t>для</w:t>
      </w:r>
      <w:r>
        <w:rPr>
          <w:spacing w:val="-9"/>
        </w:rPr>
        <w:t xml:space="preserve"> </w:t>
      </w:r>
      <w:r>
        <w:t>решения</w:t>
      </w:r>
      <w:r>
        <w:rPr>
          <w:spacing w:val="-9"/>
        </w:rPr>
        <w:t xml:space="preserve"> </w:t>
      </w:r>
      <w:r>
        <w:t>практических</w:t>
      </w:r>
      <w:r>
        <w:rPr>
          <w:spacing w:val="-8"/>
        </w:rPr>
        <w:t xml:space="preserve"> </w:t>
      </w:r>
      <w:r>
        <w:t>задач.</w:t>
      </w:r>
      <w:r>
        <w:rPr>
          <w:spacing w:val="-8"/>
        </w:rPr>
        <w:t xml:space="preserve"> </w:t>
      </w:r>
      <w:r>
        <w:t>Внесение дополнений и изменений в условные графические изображения в соответствии с</w:t>
      </w:r>
    </w:p>
    <w:p w:rsidR="00A55C1A" w:rsidRDefault="007F1FFC">
      <w:pPr>
        <w:spacing w:before="2"/>
        <w:ind w:left="102"/>
      </w:pPr>
      <w:r>
        <w:t>дополнительными/изменёнными</w:t>
      </w:r>
      <w:r>
        <w:rPr>
          <w:spacing w:val="-11"/>
        </w:rPr>
        <w:t xml:space="preserve"> </w:t>
      </w:r>
      <w:r>
        <w:t>требованиями</w:t>
      </w:r>
      <w:r>
        <w:rPr>
          <w:spacing w:val="-9"/>
        </w:rPr>
        <w:t xml:space="preserve"> </w:t>
      </w:r>
      <w:r>
        <w:t>к</w:t>
      </w:r>
      <w:r>
        <w:rPr>
          <w:spacing w:val="-7"/>
        </w:rPr>
        <w:t xml:space="preserve"> </w:t>
      </w:r>
      <w:r>
        <w:rPr>
          <w:spacing w:val="-2"/>
        </w:rPr>
        <w:t>изделию.</w:t>
      </w:r>
    </w:p>
    <w:p w:rsidR="00A55C1A" w:rsidRDefault="007F1FFC">
      <w:pPr>
        <w:spacing w:before="174" w:line="292" w:lineRule="auto"/>
        <w:ind w:left="102"/>
      </w:pPr>
      <w:r>
        <w:t>Технология обработки бумаги и картона. Подбор материалов в соответствии с замыслом, особенностями</w:t>
      </w:r>
      <w:r>
        <w:rPr>
          <w:spacing w:val="-5"/>
        </w:rPr>
        <w:t xml:space="preserve"> </w:t>
      </w:r>
      <w:r>
        <w:t>конструкции</w:t>
      </w:r>
      <w:r>
        <w:rPr>
          <w:spacing w:val="-5"/>
        </w:rPr>
        <w:t xml:space="preserve"> </w:t>
      </w:r>
      <w:r>
        <w:t>изделия.</w:t>
      </w:r>
      <w:r>
        <w:rPr>
          <w:spacing w:val="-4"/>
        </w:rPr>
        <w:t xml:space="preserve"> </w:t>
      </w:r>
      <w:r>
        <w:t>Определение</w:t>
      </w:r>
      <w:r>
        <w:rPr>
          <w:spacing w:val="-7"/>
        </w:rPr>
        <w:t xml:space="preserve"> </w:t>
      </w:r>
      <w:r>
        <w:t>оптимальных</w:t>
      </w:r>
      <w:r>
        <w:rPr>
          <w:spacing w:val="-7"/>
        </w:rPr>
        <w:t xml:space="preserve"> </w:t>
      </w:r>
      <w:r>
        <w:t>способов</w:t>
      </w:r>
      <w:r>
        <w:rPr>
          <w:spacing w:val="-4"/>
        </w:rPr>
        <w:t xml:space="preserve"> </w:t>
      </w:r>
      <w:r>
        <w:t>разметки</w:t>
      </w:r>
      <w:r>
        <w:rPr>
          <w:spacing w:val="-4"/>
        </w:rPr>
        <w:t xml:space="preserve"> </w:t>
      </w:r>
      <w:r>
        <w:t>деталей, сборки</w:t>
      </w:r>
      <w:r w:rsidR="00C4470B">
        <w:t xml:space="preserve"> </w:t>
      </w:r>
      <w:r>
        <w:t>изделия. Выбор способов отделки. Комбинирование разных материалов в одном</w:t>
      </w:r>
    </w:p>
    <w:p w:rsidR="00A55C1A" w:rsidRDefault="007F1FFC">
      <w:pPr>
        <w:spacing w:line="251" w:lineRule="exact"/>
        <w:ind w:left="102"/>
      </w:pPr>
      <w:r>
        <w:rPr>
          <w:spacing w:val="-2"/>
        </w:rPr>
        <w:t>изделии.</w:t>
      </w:r>
    </w:p>
    <w:p w:rsidR="00A55C1A" w:rsidRDefault="007F1FFC">
      <w:pPr>
        <w:spacing w:before="175" w:line="292" w:lineRule="auto"/>
        <w:ind w:left="102"/>
      </w:pPr>
      <w:r>
        <w:t>Совершенствование</w:t>
      </w:r>
      <w:r>
        <w:rPr>
          <w:spacing w:val="-5"/>
        </w:rPr>
        <w:t xml:space="preserve"> </w:t>
      </w:r>
      <w:r>
        <w:t>умений</w:t>
      </w:r>
      <w:r>
        <w:rPr>
          <w:spacing w:val="-5"/>
        </w:rPr>
        <w:t xml:space="preserve"> </w:t>
      </w:r>
      <w:r>
        <w:t>выполнять</w:t>
      </w:r>
      <w:r>
        <w:rPr>
          <w:spacing w:val="-5"/>
        </w:rPr>
        <w:t xml:space="preserve"> </w:t>
      </w:r>
      <w:r>
        <w:t>разные</w:t>
      </w:r>
      <w:r>
        <w:rPr>
          <w:spacing w:val="-7"/>
        </w:rPr>
        <w:t xml:space="preserve"> </w:t>
      </w:r>
      <w:r>
        <w:t>способы</w:t>
      </w:r>
      <w:r>
        <w:rPr>
          <w:spacing w:val="-5"/>
        </w:rPr>
        <w:t xml:space="preserve"> </w:t>
      </w:r>
      <w:r>
        <w:t>разметки</w:t>
      </w:r>
      <w:r>
        <w:rPr>
          <w:spacing w:val="-7"/>
        </w:rPr>
        <w:t xml:space="preserve"> </w:t>
      </w:r>
      <w:r>
        <w:t>с</w:t>
      </w:r>
      <w:r>
        <w:rPr>
          <w:spacing w:val="-5"/>
        </w:rPr>
        <w:t xml:space="preserve"> </w:t>
      </w:r>
      <w:r>
        <w:t>помощью чертёжных</w:t>
      </w:r>
      <w:r w:rsidR="00C4470B">
        <w:t xml:space="preserve"> </w:t>
      </w:r>
      <w:r>
        <w:t>инструментов. Освоение доступных художественных техник.</w:t>
      </w:r>
    </w:p>
    <w:p w:rsidR="00A55C1A" w:rsidRDefault="007F1FFC">
      <w:pPr>
        <w:spacing w:before="119" w:line="292" w:lineRule="auto"/>
        <w:ind w:left="102" w:right="114"/>
      </w:pPr>
      <w:r>
        <w:t>Технология обработки текстильных материалов. Обобщённое представление о видах тканей (натуральные,</w:t>
      </w:r>
      <w:r>
        <w:rPr>
          <w:spacing w:val="-6"/>
        </w:rPr>
        <w:t xml:space="preserve"> </w:t>
      </w:r>
      <w:r>
        <w:t>искусственные,</w:t>
      </w:r>
      <w:r>
        <w:rPr>
          <w:spacing w:val="-4"/>
        </w:rPr>
        <w:t xml:space="preserve"> </w:t>
      </w:r>
      <w:r>
        <w:t>синтетические),</w:t>
      </w:r>
      <w:r>
        <w:rPr>
          <w:spacing w:val="-4"/>
        </w:rPr>
        <w:t xml:space="preserve"> </w:t>
      </w:r>
      <w:r>
        <w:t>их</w:t>
      </w:r>
      <w:r>
        <w:rPr>
          <w:spacing w:val="-4"/>
        </w:rPr>
        <w:t xml:space="preserve"> </w:t>
      </w:r>
      <w:r>
        <w:t>свойствах</w:t>
      </w:r>
      <w:r>
        <w:rPr>
          <w:spacing w:val="-4"/>
        </w:rPr>
        <w:t xml:space="preserve"> </w:t>
      </w:r>
      <w:r>
        <w:t>и</w:t>
      </w:r>
      <w:r>
        <w:rPr>
          <w:spacing w:val="-4"/>
        </w:rPr>
        <w:t xml:space="preserve"> </w:t>
      </w:r>
      <w:r>
        <w:t>областей</w:t>
      </w:r>
      <w:r>
        <w:rPr>
          <w:spacing w:val="-4"/>
        </w:rPr>
        <w:t xml:space="preserve"> </w:t>
      </w:r>
      <w:r>
        <w:t>использования.</w:t>
      </w:r>
      <w:r>
        <w:rPr>
          <w:spacing w:val="-4"/>
        </w:rPr>
        <w:t xml:space="preserve"> </w:t>
      </w:r>
      <w:r>
        <w:t>Дизайн одежды в зависимости от её назначения, моды, времени. Подбор текстильных материалов в</w:t>
      </w:r>
    </w:p>
    <w:p w:rsidR="00A55C1A" w:rsidRDefault="007F1FFC">
      <w:pPr>
        <w:spacing w:line="292" w:lineRule="auto"/>
        <w:ind w:left="102" w:right="288"/>
      </w:pPr>
      <w:r>
        <w:t>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w:t>
      </w:r>
      <w:r w:rsidR="00C4470B">
        <w:t xml:space="preserve"> </w:t>
      </w:r>
      <w:r>
        <w:t>назначение (соединение и отделка деталей) и/или строчки петлеобразного и крестообразного</w:t>
      </w:r>
      <w:r>
        <w:rPr>
          <w:spacing w:val="-4"/>
        </w:rPr>
        <w:t xml:space="preserve"> </w:t>
      </w:r>
      <w:r>
        <w:t>стежков(соединительные</w:t>
      </w:r>
      <w:r>
        <w:rPr>
          <w:spacing w:val="-6"/>
        </w:rPr>
        <w:t xml:space="preserve"> </w:t>
      </w:r>
      <w:r>
        <w:t>и</w:t>
      </w:r>
      <w:r>
        <w:rPr>
          <w:spacing w:val="-7"/>
        </w:rPr>
        <w:t xml:space="preserve"> </w:t>
      </w:r>
      <w:r>
        <w:t>отделочные).</w:t>
      </w:r>
      <w:r>
        <w:rPr>
          <w:spacing w:val="-6"/>
        </w:rPr>
        <w:t xml:space="preserve"> </w:t>
      </w:r>
      <w:r>
        <w:t>Подбор</w:t>
      </w:r>
      <w:r>
        <w:rPr>
          <w:spacing w:val="-6"/>
        </w:rPr>
        <w:t xml:space="preserve"> </w:t>
      </w:r>
      <w:r>
        <w:t>ручных</w:t>
      </w:r>
      <w:r>
        <w:rPr>
          <w:spacing w:val="-4"/>
        </w:rPr>
        <w:t xml:space="preserve"> </w:t>
      </w:r>
      <w:r>
        <w:t>строчек</w:t>
      </w:r>
      <w:r>
        <w:rPr>
          <w:spacing w:val="-5"/>
        </w:rPr>
        <w:t xml:space="preserve"> </w:t>
      </w:r>
      <w:r>
        <w:t>для</w:t>
      </w:r>
      <w:r>
        <w:rPr>
          <w:spacing w:val="-7"/>
        </w:rPr>
        <w:t xml:space="preserve"> </w:t>
      </w:r>
      <w:r>
        <w:t>сшивания и отделки изделий.</w:t>
      </w:r>
    </w:p>
    <w:p w:rsidR="00A55C1A" w:rsidRDefault="00A55C1A">
      <w:pPr>
        <w:spacing w:line="292" w:lineRule="auto"/>
        <w:sectPr w:rsidR="00A55C1A">
          <w:footerReference w:type="default" r:id="rId512"/>
          <w:pgSz w:w="11910" w:h="16840"/>
          <w:pgMar w:top="1040" w:right="740" w:bottom="1200" w:left="1600" w:header="0" w:footer="1003" w:gutter="0"/>
          <w:cols w:space="720"/>
        </w:sectPr>
      </w:pPr>
    </w:p>
    <w:p w:rsidR="00A55C1A" w:rsidRDefault="007F1FFC">
      <w:pPr>
        <w:spacing w:before="67"/>
        <w:ind w:left="102"/>
      </w:pPr>
      <w:r>
        <w:t>Простейший</w:t>
      </w:r>
      <w:r>
        <w:rPr>
          <w:spacing w:val="-8"/>
        </w:rPr>
        <w:t xml:space="preserve"> </w:t>
      </w:r>
      <w:r>
        <w:t>ремонт</w:t>
      </w:r>
      <w:r>
        <w:rPr>
          <w:spacing w:val="-4"/>
        </w:rPr>
        <w:t xml:space="preserve"> </w:t>
      </w:r>
      <w:r>
        <w:rPr>
          <w:spacing w:val="-2"/>
        </w:rPr>
        <w:t>изделий.</w:t>
      </w:r>
    </w:p>
    <w:p w:rsidR="00A55C1A" w:rsidRDefault="007F1FFC">
      <w:pPr>
        <w:spacing w:before="122" w:line="292" w:lineRule="auto"/>
        <w:ind w:left="102" w:right="110"/>
      </w:pPr>
      <w:r>
        <w:t>Технология обработки синтетических материалов. Пластик, поролон, полиэтилен. Общее знакомство,</w:t>
      </w:r>
      <w:r>
        <w:rPr>
          <w:spacing w:val="-4"/>
        </w:rPr>
        <w:t xml:space="preserve"> </w:t>
      </w:r>
      <w:r>
        <w:t>сравнение</w:t>
      </w:r>
      <w:r>
        <w:rPr>
          <w:spacing w:val="-4"/>
        </w:rPr>
        <w:t xml:space="preserve"> </w:t>
      </w:r>
      <w:r>
        <w:t>свойств.</w:t>
      </w:r>
      <w:r>
        <w:rPr>
          <w:spacing w:val="-4"/>
        </w:rPr>
        <w:t xml:space="preserve"> </w:t>
      </w:r>
      <w:r>
        <w:t>Самостоятельное</w:t>
      </w:r>
      <w:r>
        <w:rPr>
          <w:spacing w:val="-4"/>
        </w:rPr>
        <w:t xml:space="preserve"> </w:t>
      </w:r>
      <w:r>
        <w:t>определение</w:t>
      </w:r>
      <w:r>
        <w:rPr>
          <w:spacing w:val="-4"/>
        </w:rPr>
        <w:t xml:space="preserve"> </w:t>
      </w:r>
      <w:r>
        <w:t>технологий</w:t>
      </w:r>
      <w:r>
        <w:rPr>
          <w:spacing w:val="-5"/>
        </w:rPr>
        <w:t xml:space="preserve"> </w:t>
      </w:r>
      <w:r>
        <w:t>их</w:t>
      </w:r>
      <w:r>
        <w:rPr>
          <w:spacing w:val="-4"/>
        </w:rPr>
        <w:t xml:space="preserve"> </w:t>
      </w:r>
      <w:r>
        <w:t>обработки</w:t>
      </w:r>
      <w:r>
        <w:rPr>
          <w:spacing w:val="-4"/>
        </w:rPr>
        <w:t xml:space="preserve"> </w:t>
      </w:r>
      <w:r>
        <w:t>в сравнении сосвоенными материалами.</w:t>
      </w:r>
    </w:p>
    <w:p w:rsidR="00A55C1A" w:rsidRDefault="007F1FFC">
      <w:pPr>
        <w:spacing w:before="140"/>
        <w:ind w:left="387"/>
      </w:pPr>
      <w:r>
        <w:t>Комбинированное</w:t>
      </w:r>
      <w:r>
        <w:rPr>
          <w:spacing w:val="-12"/>
        </w:rPr>
        <w:t xml:space="preserve"> </w:t>
      </w:r>
      <w:r>
        <w:t>использование</w:t>
      </w:r>
      <w:r>
        <w:rPr>
          <w:spacing w:val="-12"/>
        </w:rPr>
        <w:t xml:space="preserve"> </w:t>
      </w:r>
      <w:r>
        <w:t>разных</w:t>
      </w:r>
      <w:r>
        <w:rPr>
          <w:spacing w:val="-11"/>
        </w:rPr>
        <w:t xml:space="preserve"> </w:t>
      </w:r>
      <w:r>
        <w:rPr>
          <w:spacing w:val="-2"/>
        </w:rPr>
        <w:t>материалов.</w:t>
      </w:r>
    </w:p>
    <w:p w:rsidR="00A55C1A" w:rsidRDefault="007F1FFC" w:rsidP="0022389F">
      <w:pPr>
        <w:pStyle w:val="2"/>
        <w:numPr>
          <w:ilvl w:val="1"/>
          <w:numId w:val="51"/>
        </w:numPr>
        <w:tabs>
          <w:tab w:val="left" w:pos="770"/>
        </w:tabs>
        <w:spacing w:before="182"/>
        <w:ind w:hanging="241"/>
      </w:pPr>
      <w:r>
        <w:t>Конструирование</w:t>
      </w:r>
      <w:r>
        <w:rPr>
          <w:spacing w:val="-9"/>
        </w:rPr>
        <w:t xml:space="preserve"> </w:t>
      </w:r>
      <w:r>
        <w:t>и</w:t>
      </w:r>
      <w:r>
        <w:rPr>
          <w:spacing w:val="-9"/>
        </w:rPr>
        <w:t xml:space="preserve"> </w:t>
      </w:r>
      <w:r>
        <w:rPr>
          <w:spacing w:val="-2"/>
        </w:rPr>
        <w:t>моделирование</w:t>
      </w:r>
    </w:p>
    <w:p w:rsidR="00A55C1A" w:rsidRDefault="007F1FFC" w:rsidP="00C4470B">
      <w:pPr>
        <w:spacing w:before="57" w:line="290" w:lineRule="auto"/>
        <w:ind w:left="102" w:right="110"/>
        <w:jc w:val="both"/>
      </w:pPr>
      <w:r>
        <w:t>Современные</w:t>
      </w:r>
      <w:r>
        <w:rPr>
          <w:spacing w:val="-6"/>
        </w:rPr>
        <w:t xml:space="preserve"> </w:t>
      </w:r>
      <w:r>
        <w:t>требования</w:t>
      </w:r>
      <w:r>
        <w:rPr>
          <w:spacing w:val="-9"/>
        </w:rPr>
        <w:t xml:space="preserve"> </w:t>
      </w:r>
      <w:r>
        <w:t>к</w:t>
      </w:r>
      <w:r>
        <w:rPr>
          <w:spacing w:val="-6"/>
        </w:rPr>
        <w:t xml:space="preserve"> </w:t>
      </w:r>
      <w:r>
        <w:t>техническим</w:t>
      </w:r>
      <w:r>
        <w:rPr>
          <w:spacing w:val="-7"/>
        </w:rPr>
        <w:t xml:space="preserve"> </w:t>
      </w:r>
      <w:r>
        <w:t>устройствам</w:t>
      </w:r>
      <w:r>
        <w:rPr>
          <w:spacing w:val="-6"/>
        </w:rPr>
        <w:t xml:space="preserve"> </w:t>
      </w:r>
      <w:r>
        <w:t>(экологичность, безопасность</w:t>
      </w:r>
      <w:r w:rsidR="00C4470B">
        <w:t xml:space="preserve"> </w:t>
      </w:r>
      <w:r>
        <w:t>,эргономичность и др.).</w:t>
      </w:r>
    </w:p>
    <w:p w:rsidR="00A55C1A" w:rsidRDefault="007F1FFC" w:rsidP="00C4470B">
      <w:pPr>
        <w:spacing w:before="141"/>
        <w:ind w:left="387"/>
        <w:jc w:val="both"/>
      </w:pPr>
      <w:r>
        <w:t>Конструирование</w:t>
      </w:r>
      <w:r>
        <w:rPr>
          <w:spacing w:val="-9"/>
        </w:rPr>
        <w:t xml:space="preserve"> </w:t>
      </w:r>
      <w:r>
        <w:t>и</w:t>
      </w:r>
      <w:r>
        <w:rPr>
          <w:spacing w:val="-7"/>
        </w:rPr>
        <w:t xml:space="preserve"> </w:t>
      </w:r>
      <w:r>
        <w:t>моделирование</w:t>
      </w:r>
      <w:r>
        <w:rPr>
          <w:spacing w:val="-7"/>
        </w:rPr>
        <w:t xml:space="preserve"> </w:t>
      </w:r>
      <w:r>
        <w:t>изделий</w:t>
      </w:r>
      <w:r>
        <w:rPr>
          <w:spacing w:val="-7"/>
        </w:rPr>
        <w:t xml:space="preserve"> </w:t>
      </w:r>
      <w:r>
        <w:t>из</w:t>
      </w:r>
      <w:r>
        <w:rPr>
          <w:spacing w:val="-11"/>
        </w:rPr>
        <w:t xml:space="preserve"> </w:t>
      </w:r>
      <w:r>
        <w:t>различных</w:t>
      </w:r>
      <w:r>
        <w:rPr>
          <w:spacing w:val="-7"/>
        </w:rPr>
        <w:t xml:space="preserve"> </w:t>
      </w:r>
      <w:r>
        <w:t>материалов,</w:t>
      </w:r>
      <w:r>
        <w:rPr>
          <w:spacing w:val="-7"/>
        </w:rPr>
        <w:t xml:space="preserve"> </w:t>
      </w:r>
      <w:r>
        <w:t>в</w:t>
      </w:r>
      <w:r>
        <w:rPr>
          <w:spacing w:val="-11"/>
        </w:rPr>
        <w:t xml:space="preserve"> </w:t>
      </w:r>
      <w:r>
        <w:t>том</w:t>
      </w:r>
      <w:r>
        <w:rPr>
          <w:spacing w:val="-7"/>
        </w:rPr>
        <w:t xml:space="preserve"> </w:t>
      </w:r>
      <w:r>
        <w:t>числе</w:t>
      </w:r>
      <w:r>
        <w:rPr>
          <w:spacing w:val="-6"/>
        </w:rPr>
        <w:t xml:space="preserve"> </w:t>
      </w:r>
      <w:r>
        <w:rPr>
          <w:spacing w:val="-2"/>
        </w:rPr>
        <w:t>наборов</w:t>
      </w:r>
    </w:p>
    <w:p w:rsidR="00A55C1A" w:rsidRDefault="007F1FFC" w:rsidP="00C4470B">
      <w:pPr>
        <w:spacing w:before="124" w:line="276" w:lineRule="auto"/>
        <w:ind w:left="102"/>
        <w:jc w:val="both"/>
      </w:pPr>
      <w:r>
        <w:t>«Конструктор»</w:t>
      </w:r>
      <w:r>
        <w:rPr>
          <w:spacing w:val="-10"/>
        </w:rPr>
        <w:t xml:space="preserve"> </w:t>
      </w:r>
      <w:r>
        <w:t>по</w:t>
      </w:r>
      <w:r>
        <w:rPr>
          <w:spacing w:val="-6"/>
        </w:rPr>
        <w:t xml:space="preserve"> </w:t>
      </w:r>
      <w:r>
        <w:t>проектному</w:t>
      </w:r>
      <w:r>
        <w:rPr>
          <w:spacing w:val="-7"/>
        </w:rPr>
        <w:t xml:space="preserve"> </w:t>
      </w:r>
      <w:r>
        <w:t>заданию</w:t>
      </w:r>
      <w:r>
        <w:rPr>
          <w:spacing w:val="-7"/>
        </w:rPr>
        <w:t xml:space="preserve"> </w:t>
      </w:r>
      <w:r>
        <w:t>или</w:t>
      </w:r>
      <w:r>
        <w:rPr>
          <w:spacing w:val="-7"/>
        </w:rPr>
        <w:t xml:space="preserve"> </w:t>
      </w:r>
      <w:r>
        <w:t>собственному</w:t>
      </w:r>
      <w:r>
        <w:rPr>
          <w:spacing w:val="-8"/>
        </w:rPr>
        <w:t xml:space="preserve"> </w:t>
      </w:r>
      <w:r>
        <w:t>замыслу.</w:t>
      </w:r>
      <w:r>
        <w:rPr>
          <w:spacing w:val="-5"/>
        </w:rPr>
        <w:t xml:space="preserve"> </w:t>
      </w:r>
      <w:r>
        <w:t>Поиск</w:t>
      </w:r>
      <w:r>
        <w:rPr>
          <w:spacing w:val="-7"/>
        </w:rPr>
        <w:t xml:space="preserve"> </w:t>
      </w:r>
      <w:r>
        <w:t>оптимальных</w:t>
      </w:r>
      <w:r>
        <w:rPr>
          <w:spacing w:val="-5"/>
        </w:rPr>
        <w:t xml:space="preserve"> </w:t>
      </w:r>
      <w:r>
        <w:t>и доступных новых решений конструкторско-технологических проблем на всех этапах</w:t>
      </w:r>
    </w:p>
    <w:p w:rsidR="00A55C1A" w:rsidRDefault="007F1FFC" w:rsidP="00C4470B">
      <w:pPr>
        <w:spacing w:line="276" w:lineRule="auto"/>
        <w:ind w:left="102"/>
        <w:jc w:val="both"/>
      </w:pPr>
      <w:r>
        <w:t>аналитического</w:t>
      </w:r>
      <w:r>
        <w:rPr>
          <w:spacing w:val="-4"/>
        </w:rPr>
        <w:t xml:space="preserve"> </w:t>
      </w:r>
      <w:r>
        <w:t>и</w:t>
      </w:r>
      <w:r>
        <w:rPr>
          <w:spacing w:val="-5"/>
        </w:rPr>
        <w:t xml:space="preserve"> </w:t>
      </w:r>
      <w:r>
        <w:t>технологического</w:t>
      </w:r>
      <w:r>
        <w:rPr>
          <w:spacing w:val="-4"/>
        </w:rPr>
        <w:t xml:space="preserve"> </w:t>
      </w:r>
      <w:r>
        <w:t>процесса</w:t>
      </w:r>
      <w:r>
        <w:rPr>
          <w:spacing w:val="-4"/>
        </w:rPr>
        <w:t xml:space="preserve"> </w:t>
      </w:r>
      <w:r>
        <w:t>при</w:t>
      </w:r>
      <w:r>
        <w:rPr>
          <w:spacing w:val="-7"/>
        </w:rPr>
        <w:t xml:space="preserve"> </w:t>
      </w:r>
      <w:r>
        <w:t>выполнении</w:t>
      </w:r>
      <w:r>
        <w:rPr>
          <w:spacing w:val="-4"/>
        </w:rPr>
        <w:t xml:space="preserve"> </w:t>
      </w:r>
      <w:r>
        <w:t>индивидуальных</w:t>
      </w:r>
      <w:r>
        <w:rPr>
          <w:spacing w:val="-2"/>
        </w:rPr>
        <w:t xml:space="preserve"> </w:t>
      </w:r>
      <w:r>
        <w:t>творческих</w:t>
      </w:r>
      <w:r>
        <w:rPr>
          <w:spacing w:val="-4"/>
        </w:rPr>
        <w:t xml:space="preserve"> </w:t>
      </w:r>
      <w:r>
        <w:t>и коллективных проектных</w:t>
      </w:r>
      <w:r w:rsidR="00C4470B">
        <w:t xml:space="preserve"> </w:t>
      </w:r>
      <w:r>
        <w:t>работ.</w:t>
      </w:r>
    </w:p>
    <w:p w:rsidR="00A55C1A" w:rsidRDefault="007F1FFC" w:rsidP="00C4470B">
      <w:pPr>
        <w:spacing w:before="121" w:line="290" w:lineRule="auto"/>
        <w:ind w:left="102" w:right="110"/>
        <w:jc w:val="both"/>
      </w:pPr>
      <w:r>
        <w:t>Робототехника. Конструктивные, соединительные элементы и основные узлы робота. Инструменты</w:t>
      </w:r>
      <w:r w:rsidR="00C4470B">
        <w:t xml:space="preserve"> </w:t>
      </w:r>
      <w:r>
        <w:t>и</w:t>
      </w:r>
      <w:r>
        <w:rPr>
          <w:spacing w:val="-6"/>
        </w:rPr>
        <w:t xml:space="preserve"> </w:t>
      </w:r>
      <w:r>
        <w:t>детали</w:t>
      </w:r>
      <w:r>
        <w:rPr>
          <w:spacing w:val="-8"/>
        </w:rPr>
        <w:t xml:space="preserve"> </w:t>
      </w:r>
      <w:r>
        <w:t>для</w:t>
      </w:r>
      <w:r>
        <w:rPr>
          <w:spacing w:val="-7"/>
        </w:rPr>
        <w:t xml:space="preserve"> </w:t>
      </w:r>
      <w:r>
        <w:t>создания</w:t>
      </w:r>
      <w:r>
        <w:rPr>
          <w:spacing w:val="-9"/>
        </w:rPr>
        <w:t xml:space="preserve"> </w:t>
      </w:r>
      <w:r>
        <w:t>робота.</w:t>
      </w:r>
      <w:r>
        <w:rPr>
          <w:spacing w:val="-6"/>
        </w:rPr>
        <w:t xml:space="preserve"> </w:t>
      </w:r>
      <w:r>
        <w:t>Конструирование</w:t>
      </w:r>
      <w:r>
        <w:rPr>
          <w:spacing w:val="-6"/>
        </w:rPr>
        <w:t xml:space="preserve"> </w:t>
      </w:r>
      <w:r>
        <w:t>робота.</w:t>
      </w:r>
      <w:r>
        <w:rPr>
          <w:spacing w:val="-6"/>
        </w:rPr>
        <w:t xml:space="preserve"> </w:t>
      </w:r>
      <w:r>
        <w:t>Составление</w:t>
      </w:r>
      <w:r>
        <w:rPr>
          <w:spacing w:val="-6"/>
        </w:rPr>
        <w:t xml:space="preserve"> </w:t>
      </w:r>
      <w:r>
        <w:t>алгоритма действий робота.</w:t>
      </w:r>
    </w:p>
    <w:p w:rsidR="00A55C1A" w:rsidRDefault="007F1FFC" w:rsidP="00C4470B">
      <w:pPr>
        <w:spacing w:before="142" w:line="261" w:lineRule="auto"/>
        <w:ind w:left="102" w:right="110"/>
        <w:jc w:val="both"/>
      </w:pPr>
      <w:r>
        <w:t>Программирование,</w:t>
      </w:r>
      <w:r>
        <w:rPr>
          <w:spacing w:val="-10"/>
        </w:rPr>
        <w:t xml:space="preserve"> </w:t>
      </w:r>
      <w:r>
        <w:t>тестирование</w:t>
      </w:r>
      <w:r>
        <w:rPr>
          <w:spacing w:val="-10"/>
        </w:rPr>
        <w:t xml:space="preserve"> </w:t>
      </w:r>
      <w:r>
        <w:t>робота.</w:t>
      </w:r>
      <w:r>
        <w:rPr>
          <w:spacing w:val="-12"/>
        </w:rPr>
        <w:t xml:space="preserve"> </w:t>
      </w:r>
      <w:r>
        <w:t>Преобразование</w:t>
      </w:r>
      <w:r>
        <w:rPr>
          <w:spacing w:val="-9"/>
        </w:rPr>
        <w:t xml:space="preserve"> </w:t>
      </w:r>
      <w:r>
        <w:t>конструкции</w:t>
      </w:r>
      <w:r>
        <w:rPr>
          <w:spacing w:val="-10"/>
        </w:rPr>
        <w:t xml:space="preserve"> </w:t>
      </w:r>
      <w:r>
        <w:t>робота.</w:t>
      </w:r>
      <w:r>
        <w:rPr>
          <w:spacing w:val="-10"/>
        </w:rPr>
        <w:t xml:space="preserve"> </w:t>
      </w:r>
      <w:r>
        <w:t xml:space="preserve">Презентация </w:t>
      </w:r>
      <w:r>
        <w:rPr>
          <w:spacing w:val="-2"/>
        </w:rPr>
        <w:t>робота.</w:t>
      </w:r>
    </w:p>
    <w:p w:rsidR="00A55C1A" w:rsidRDefault="007F1FFC" w:rsidP="0022389F">
      <w:pPr>
        <w:pStyle w:val="2"/>
        <w:numPr>
          <w:ilvl w:val="1"/>
          <w:numId w:val="51"/>
        </w:numPr>
        <w:tabs>
          <w:tab w:val="left" w:pos="770"/>
        </w:tabs>
        <w:spacing w:before="165"/>
        <w:ind w:hanging="241"/>
      </w:pPr>
      <w:r>
        <w:rPr>
          <w:spacing w:val="-2"/>
        </w:rPr>
        <w:t>Информационно-коммуникативные</w:t>
      </w:r>
      <w:r>
        <w:rPr>
          <w:spacing w:val="32"/>
        </w:rPr>
        <w:t xml:space="preserve"> </w:t>
      </w:r>
      <w:r>
        <w:rPr>
          <w:spacing w:val="-2"/>
        </w:rPr>
        <w:t>технологии</w:t>
      </w:r>
    </w:p>
    <w:p w:rsidR="00A55C1A" w:rsidRDefault="007F1FFC">
      <w:pPr>
        <w:spacing w:before="54"/>
        <w:ind w:left="387"/>
      </w:pPr>
      <w:r>
        <w:t>Работа</w:t>
      </w:r>
      <w:r>
        <w:rPr>
          <w:spacing w:val="-11"/>
        </w:rPr>
        <w:t xml:space="preserve"> </w:t>
      </w:r>
      <w:r>
        <w:t>с</w:t>
      </w:r>
      <w:r>
        <w:rPr>
          <w:spacing w:val="-6"/>
        </w:rPr>
        <w:t xml:space="preserve"> </w:t>
      </w:r>
      <w:r>
        <w:t>доступной</w:t>
      </w:r>
      <w:r>
        <w:rPr>
          <w:spacing w:val="-6"/>
        </w:rPr>
        <w:t xml:space="preserve"> </w:t>
      </w:r>
      <w:r>
        <w:t>информацией</w:t>
      </w:r>
      <w:r>
        <w:rPr>
          <w:spacing w:val="-7"/>
        </w:rPr>
        <w:t xml:space="preserve"> </w:t>
      </w:r>
      <w:r>
        <w:t>в</w:t>
      </w:r>
      <w:r>
        <w:rPr>
          <w:spacing w:val="-7"/>
        </w:rPr>
        <w:t xml:space="preserve"> </w:t>
      </w:r>
      <w:r>
        <w:t>Интернете</w:t>
      </w:r>
      <w:r>
        <w:rPr>
          <w:spacing w:val="-6"/>
        </w:rPr>
        <w:t xml:space="preserve"> </w:t>
      </w:r>
      <w:r>
        <w:t>и</w:t>
      </w:r>
      <w:r>
        <w:rPr>
          <w:spacing w:val="-7"/>
        </w:rPr>
        <w:t xml:space="preserve"> </w:t>
      </w:r>
      <w:r>
        <w:t>на</w:t>
      </w:r>
      <w:r>
        <w:rPr>
          <w:spacing w:val="-8"/>
        </w:rPr>
        <w:t xml:space="preserve"> </w:t>
      </w:r>
      <w:r>
        <w:t>цифровых</w:t>
      </w:r>
      <w:r>
        <w:rPr>
          <w:spacing w:val="-6"/>
        </w:rPr>
        <w:t xml:space="preserve"> </w:t>
      </w:r>
      <w:r>
        <w:t>носителях</w:t>
      </w:r>
      <w:r>
        <w:rPr>
          <w:spacing w:val="-6"/>
        </w:rPr>
        <w:t xml:space="preserve"> </w:t>
      </w:r>
      <w:r>
        <w:rPr>
          <w:spacing w:val="-2"/>
        </w:rPr>
        <w:t>информации.</w:t>
      </w:r>
    </w:p>
    <w:p w:rsidR="00A55C1A" w:rsidRDefault="007F1FFC">
      <w:pPr>
        <w:spacing w:before="158" w:line="290" w:lineRule="auto"/>
        <w:ind w:left="102" w:right="993"/>
        <w:jc w:val="both"/>
      </w:pPr>
      <w:r>
        <w:t>Электронные</w:t>
      </w:r>
      <w:r>
        <w:rPr>
          <w:spacing w:val="-5"/>
        </w:rPr>
        <w:t xml:space="preserve"> </w:t>
      </w:r>
      <w:r>
        <w:t>и</w:t>
      </w:r>
      <w:r>
        <w:rPr>
          <w:spacing w:val="-5"/>
        </w:rPr>
        <w:t xml:space="preserve"> </w:t>
      </w:r>
      <w:r>
        <w:t>медиаресурсы</w:t>
      </w:r>
      <w:r>
        <w:rPr>
          <w:spacing w:val="-5"/>
        </w:rPr>
        <w:t xml:space="preserve"> </w:t>
      </w:r>
      <w:r>
        <w:t>в</w:t>
      </w:r>
      <w:r>
        <w:rPr>
          <w:spacing w:val="-6"/>
        </w:rPr>
        <w:t xml:space="preserve"> </w:t>
      </w:r>
      <w:r>
        <w:t>художественно-конструкторской,</w:t>
      </w:r>
      <w:r>
        <w:rPr>
          <w:spacing w:val="-5"/>
        </w:rPr>
        <w:t xml:space="preserve"> </w:t>
      </w:r>
      <w:r>
        <w:t>проектной,</w:t>
      </w:r>
      <w:r>
        <w:rPr>
          <w:spacing w:val="-4"/>
        </w:rPr>
        <w:t xml:space="preserve"> </w:t>
      </w:r>
      <w:r>
        <w:t>предметной преобразующей деятельности. Работа с готовыми цифровыми материалами. Поиск</w:t>
      </w:r>
    </w:p>
    <w:p w:rsidR="00A55C1A" w:rsidRDefault="007F1FFC">
      <w:pPr>
        <w:spacing w:before="2" w:line="292" w:lineRule="auto"/>
        <w:ind w:left="102" w:right="121"/>
        <w:jc w:val="both"/>
      </w:pPr>
      <w:r>
        <w:t>дополнительной</w:t>
      </w:r>
      <w:r>
        <w:rPr>
          <w:spacing w:val="-4"/>
        </w:rPr>
        <w:t xml:space="preserve"> </w:t>
      </w:r>
      <w:r>
        <w:t>информации</w:t>
      </w:r>
      <w:r>
        <w:rPr>
          <w:spacing w:val="-4"/>
        </w:rPr>
        <w:t xml:space="preserve"> </w:t>
      </w:r>
      <w:r>
        <w:t>по</w:t>
      </w:r>
      <w:r>
        <w:rPr>
          <w:spacing w:val="-4"/>
        </w:rPr>
        <w:t xml:space="preserve"> </w:t>
      </w:r>
      <w:r>
        <w:t>тематике</w:t>
      </w:r>
      <w:r>
        <w:rPr>
          <w:spacing w:val="-4"/>
        </w:rPr>
        <w:t xml:space="preserve"> </w:t>
      </w:r>
      <w:r>
        <w:t>творческих</w:t>
      </w:r>
      <w:r>
        <w:rPr>
          <w:spacing w:val="-4"/>
        </w:rPr>
        <w:t xml:space="preserve"> </w:t>
      </w:r>
      <w:r>
        <w:t>и</w:t>
      </w:r>
      <w:r>
        <w:rPr>
          <w:spacing w:val="-4"/>
        </w:rPr>
        <w:t xml:space="preserve"> </w:t>
      </w:r>
      <w:r>
        <w:t>проектных</w:t>
      </w:r>
      <w:r>
        <w:rPr>
          <w:spacing w:val="-4"/>
        </w:rPr>
        <w:t xml:space="preserve"> </w:t>
      </w:r>
      <w:r>
        <w:t>работ,</w:t>
      </w:r>
      <w:r>
        <w:rPr>
          <w:spacing w:val="-4"/>
        </w:rPr>
        <w:t xml:space="preserve"> </w:t>
      </w:r>
      <w:r>
        <w:t>использование</w:t>
      </w:r>
      <w:r>
        <w:rPr>
          <w:spacing w:val="-4"/>
        </w:rPr>
        <w:t xml:space="preserve"> </w:t>
      </w:r>
      <w:r>
        <w:t>рисунков из</w:t>
      </w:r>
      <w:r>
        <w:rPr>
          <w:spacing w:val="-4"/>
        </w:rPr>
        <w:t xml:space="preserve"> </w:t>
      </w:r>
      <w:r>
        <w:t>ресурса</w:t>
      </w:r>
      <w:r>
        <w:rPr>
          <w:spacing w:val="-1"/>
        </w:rPr>
        <w:t xml:space="preserve"> </w:t>
      </w:r>
      <w:r>
        <w:t>компьютера</w:t>
      </w:r>
      <w:r>
        <w:rPr>
          <w:spacing w:val="-5"/>
        </w:rPr>
        <w:t xml:space="preserve"> </w:t>
      </w:r>
      <w:r>
        <w:t>в</w:t>
      </w:r>
      <w:r>
        <w:rPr>
          <w:spacing w:val="-8"/>
        </w:rPr>
        <w:t xml:space="preserve"> </w:t>
      </w:r>
      <w:r>
        <w:t>оформлении</w:t>
      </w:r>
      <w:r>
        <w:rPr>
          <w:spacing w:val="-5"/>
        </w:rPr>
        <w:t xml:space="preserve"> </w:t>
      </w:r>
      <w:r>
        <w:t>изделий</w:t>
      </w:r>
      <w:r>
        <w:rPr>
          <w:spacing w:val="-5"/>
        </w:rPr>
        <w:t xml:space="preserve"> </w:t>
      </w:r>
      <w:r>
        <w:t>и</w:t>
      </w:r>
      <w:r>
        <w:rPr>
          <w:spacing w:val="-8"/>
        </w:rPr>
        <w:t xml:space="preserve"> </w:t>
      </w:r>
      <w:r>
        <w:t>др.</w:t>
      </w:r>
      <w:r>
        <w:rPr>
          <w:spacing w:val="-4"/>
        </w:rPr>
        <w:t xml:space="preserve"> </w:t>
      </w:r>
      <w:r>
        <w:t>Создание</w:t>
      </w:r>
      <w:r>
        <w:rPr>
          <w:spacing w:val="-4"/>
        </w:rPr>
        <w:t xml:space="preserve"> </w:t>
      </w:r>
      <w:r>
        <w:t>презентаций</w:t>
      </w:r>
      <w:r>
        <w:rPr>
          <w:spacing w:val="-6"/>
        </w:rPr>
        <w:t xml:space="preserve"> </w:t>
      </w:r>
      <w:r>
        <w:t>в</w:t>
      </w:r>
      <w:r>
        <w:rPr>
          <w:spacing w:val="-8"/>
        </w:rPr>
        <w:t xml:space="preserve"> </w:t>
      </w:r>
      <w:r>
        <w:t>программе</w:t>
      </w:r>
      <w:r>
        <w:rPr>
          <w:spacing w:val="-5"/>
        </w:rPr>
        <w:t xml:space="preserve"> </w:t>
      </w:r>
      <w:r>
        <w:t>PowerPoint или другой.</w:t>
      </w:r>
    </w:p>
    <w:p w:rsidR="00A55C1A" w:rsidRDefault="007F1FFC">
      <w:pPr>
        <w:pStyle w:val="a3"/>
        <w:spacing w:before="116"/>
        <w:ind w:left="207"/>
        <w:jc w:val="both"/>
      </w:pPr>
      <w:r>
        <w:t>Универсальные</w:t>
      </w:r>
      <w:r>
        <w:rPr>
          <w:spacing w:val="-11"/>
        </w:rPr>
        <w:t xml:space="preserve"> </w:t>
      </w:r>
      <w:r>
        <w:t>учебные</w:t>
      </w:r>
      <w:r>
        <w:rPr>
          <w:spacing w:val="-11"/>
        </w:rPr>
        <w:t xml:space="preserve"> </w:t>
      </w:r>
      <w:r>
        <w:rPr>
          <w:spacing w:val="-2"/>
        </w:rPr>
        <w:t>действия</w:t>
      </w:r>
    </w:p>
    <w:p w:rsidR="00A55C1A" w:rsidRDefault="007F1FFC">
      <w:pPr>
        <w:spacing w:before="63"/>
        <w:ind w:left="387"/>
        <w:jc w:val="both"/>
        <w:rPr>
          <w:i/>
          <w:sz w:val="24"/>
        </w:rPr>
      </w:pPr>
      <w:r>
        <w:rPr>
          <w:i/>
          <w:sz w:val="24"/>
        </w:rPr>
        <w:t>Познавательные</w:t>
      </w:r>
      <w:r>
        <w:rPr>
          <w:i/>
          <w:spacing w:val="-16"/>
          <w:sz w:val="24"/>
        </w:rPr>
        <w:t xml:space="preserve"> </w:t>
      </w:r>
      <w:r>
        <w:rPr>
          <w:i/>
          <w:spacing w:val="-4"/>
          <w:sz w:val="24"/>
        </w:rPr>
        <w:t>УУД:</w:t>
      </w:r>
    </w:p>
    <w:p w:rsidR="00A55C1A" w:rsidRDefault="00A55C1A">
      <w:pPr>
        <w:pStyle w:val="a3"/>
        <w:ind w:left="0"/>
        <w:rPr>
          <w:i/>
          <w:sz w:val="21"/>
        </w:rPr>
      </w:pPr>
    </w:p>
    <w:p w:rsidR="00A55C1A" w:rsidRDefault="007F1FFC">
      <w:pPr>
        <w:spacing w:line="290" w:lineRule="auto"/>
        <w:ind w:left="102" w:right="577"/>
      </w:pPr>
      <w:r>
        <w:t>ориентироваться</w:t>
      </w:r>
      <w:r>
        <w:rPr>
          <w:spacing w:val="-3"/>
        </w:rPr>
        <w:t xml:space="preserve"> </w:t>
      </w:r>
      <w:r>
        <w:t>в</w:t>
      </w:r>
      <w:r>
        <w:rPr>
          <w:spacing w:val="-5"/>
        </w:rPr>
        <w:t xml:space="preserve"> </w:t>
      </w:r>
      <w:r>
        <w:t>терминах,</w:t>
      </w:r>
      <w:r>
        <w:rPr>
          <w:spacing w:val="-3"/>
        </w:rPr>
        <w:t xml:space="preserve"> </w:t>
      </w:r>
      <w:r>
        <w:t>используемых</w:t>
      </w:r>
      <w:r>
        <w:rPr>
          <w:spacing w:val="-3"/>
        </w:rPr>
        <w:t xml:space="preserve"> </w:t>
      </w:r>
      <w:r>
        <w:t>в</w:t>
      </w:r>
      <w:r>
        <w:rPr>
          <w:spacing w:val="-4"/>
        </w:rPr>
        <w:t xml:space="preserve"> </w:t>
      </w:r>
      <w:r>
        <w:t>технологии,</w:t>
      </w:r>
      <w:r>
        <w:rPr>
          <w:spacing w:val="-3"/>
        </w:rPr>
        <w:t xml:space="preserve"> </w:t>
      </w:r>
      <w:r>
        <w:t>использовать</w:t>
      </w:r>
      <w:r>
        <w:rPr>
          <w:spacing w:val="-3"/>
        </w:rPr>
        <w:t xml:space="preserve"> </w:t>
      </w:r>
      <w:r>
        <w:t>их</w:t>
      </w:r>
      <w:r>
        <w:rPr>
          <w:spacing w:val="-3"/>
        </w:rPr>
        <w:t xml:space="preserve"> </w:t>
      </w:r>
      <w:r>
        <w:t>в</w:t>
      </w:r>
      <w:r>
        <w:rPr>
          <w:spacing w:val="-7"/>
        </w:rPr>
        <w:t xml:space="preserve"> </w:t>
      </w:r>
      <w:r>
        <w:t>ответах</w:t>
      </w:r>
      <w:r>
        <w:rPr>
          <w:spacing w:val="-3"/>
        </w:rPr>
        <w:t xml:space="preserve"> </w:t>
      </w:r>
      <w:r>
        <w:t>на вопросы и</w:t>
      </w:r>
      <w:r w:rsidR="00C4470B">
        <w:t xml:space="preserve"> </w:t>
      </w:r>
      <w:r>
        <w:t>высказываниях (в пределах изученного);</w:t>
      </w:r>
    </w:p>
    <w:p w:rsidR="00A55C1A" w:rsidRDefault="007F1FFC">
      <w:pPr>
        <w:spacing w:before="142"/>
        <w:ind w:left="387"/>
      </w:pPr>
      <w:r>
        <w:rPr>
          <w:spacing w:val="-2"/>
        </w:rPr>
        <w:t>анализировать</w:t>
      </w:r>
      <w:r>
        <w:rPr>
          <w:spacing w:val="5"/>
        </w:rPr>
        <w:t xml:space="preserve"> </w:t>
      </w:r>
      <w:r>
        <w:rPr>
          <w:spacing w:val="-2"/>
        </w:rPr>
        <w:t>конструкции</w:t>
      </w:r>
      <w:r>
        <w:rPr>
          <w:spacing w:val="11"/>
        </w:rPr>
        <w:t xml:space="preserve"> </w:t>
      </w:r>
      <w:r>
        <w:rPr>
          <w:spacing w:val="-2"/>
        </w:rPr>
        <w:t>предложенных</w:t>
      </w:r>
      <w:r>
        <w:rPr>
          <w:spacing w:val="10"/>
        </w:rPr>
        <w:t xml:space="preserve"> </w:t>
      </w:r>
      <w:r>
        <w:rPr>
          <w:spacing w:val="-2"/>
        </w:rPr>
        <w:t>образцов</w:t>
      </w:r>
      <w:r>
        <w:rPr>
          <w:spacing w:val="6"/>
        </w:rPr>
        <w:t xml:space="preserve"> </w:t>
      </w:r>
      <w:r>
        <w:rPr>
          <w:spacing w:val="-2"/>
        </w:rPr>
        <w:t>изделий;</w:t>
      </w:r>
    </w:p>
    <w:p w:rsidR="00A55C1A" w:rsidRDefault="007F1FFC">
      <w:pPr>
        <w:spacing w:before="123" w:line="290" w:lineRule="auto"/>
        <w:ind w:left="102" w:right="577"/>
      </w:pPr>
      <w:r>
        <w:t>конструировать и моделировать изделия из различных материалов по образцу, рисунку, простейшему</w:t>
      </w:r>
      <w:r>
        <w:rPr>
          <w:spacing w:val="-7"/>
        </w:rPr>
        <w:t xml:space="preserve"> </w:t>
      </w:r>
      <w:r>
        <w:t>чертежу,</w:t>
      </w:r>
      <w:r>
        <w:rPr>
          <w:spacing w:val="-4"/>
        </w:rPr>
        <w:t xml:space="preserve"> </w:t>
      </w:r>
      <w:r>
        <w:t>эскизу,</w:t>
      </w:r>
      <w:r>
        <w:rPr>
          <w:spacing w:val="-4"/>
        </w:rPr>
        <w:t xml:space="preserve"> </w:t>
      </w:r>
      <w:r>
        <w:t>схеме</w:t>
      </w:r>
      <w:r>
        <w:rPr>
          <w:spacing w:val="-4"/>
        </w:rPr>
        <w:t xml:space="preserve"> </w:t>
      </w:r>
      <w:r>
        <w:t>с</w:t>
      </w:r>
      <w:r>
        <w:rPr>
          <w:spacing w:val="-4"/>
        </w:rPr>
        <w:t xml:space="preserve"> </w:t>
      </w:r>
      <w:r>
        <w:t>использованием</w:t>
      </w:r>
      <w:r>
        <w:rPr>
          <w:spacing w:val="-5"/>
        </w:rPr>
        <w:t xml:space="preserve"> </w:t>
      </w:r>
      <w:r>
        <w:t>общепринятых</w:t>
      </w:r>
      <w:r>
        <w:rPr>
          <w:spacing w:val="-4"/>
        </w:rPr>
        <w:t xml:space="preserve"> </w:t>
      </w:r>
      <w:r>
        <w:t>условных</w:t>
      </w:r>
      <w:r>
        <w:rPr>
          <w:spacing w:val="-4"/>
        </w:rPr>
        <w:t xml:space="preserve"> </w:t>
      </w:r>
      <w:r>
        <w:t>обозначений и по</w:t>
      </w:r>
      <w:r w:rsidR="00C4470B">
        <w:t xml:space="preserve"> </w:t>
      </w:r>
      <w:r>
        <w:t>заданным условиям;</w:t>
      </w:r>
    </w:p>
    <w:p w:rsidR="00A55C1A" w:rsidRDefault="007F1FFC">
      <w:pPr>
        <w:spacing w:before="126" w:line="292" w:lineRule="auto"/>
        <w:ind w:left="102"/>
      </w:pPr>
      <w:r>
        <w:t>выстраивать последовательность практических действий и технологических операций; подбирать</w:t>
      </w:r>
      <w:r w:rsidR="00C4470B">
        <w:t xml:space="preserve"> </w:t>
      </w:r>
      <w:r>
        <w:t>материал</w:t>
      </w:r>
      <w:r>
        <w:rPr>
          <w:spacing w:val="-7"/>
        </w:rPr>
        <w:t xml:space="preserve"> </w:t>
      </w:r>
      <w:r>
        <w:t>и</w:t>
      </w:r>
      <w:r>
        <w:rPr>
          <w:spacing w:val="-6"/>
        </w:rPr>
        <w:t xml:space="preserve"> </w:t>
      </w:r>
      <w:r>
        <w:t>инструменты;</w:t>
      </w:r>
      <w:r>
        <w:rPr>
          <w:spacing w:val="-6"/>
        </w:rPr>
        <w:t xml:space="preserve"> </w:t>
      </w:r>
      <w:r>
        <w:t>выполнять</w:t>
      </w:r>
      <w:r>
        <w:rPr>
          <w:spacing w:val="-7"/>
        </w:rPr>
        <w:t xml:space="preserve"> </w:t>
      </w:r>
      <w:r>
        <w:t>экономную</w:t>
      </w:r>
      <w:r>
        <w:rPr>
          <w:spacing w:val="-6"/>
        </w:rPr>
        <w:t xml:space="preserve"> </w:t>
      </w:r>
      <w:r>
        <w:t>разметку;</w:t>
      </w:r>
      <w:r>
        <w:rPr>
          <w:spacing w:val="-7"/>
        </w:rPr>
        <w:t xml:space="preserve"> </w:t>
      </w:r>
      <w:r>
        <w:t>сборку,</w:t>
      </w:r>
      <w:r>
        <w:rPr>
          <w:spacing w:val="-4"/>
        </w:rPr>
        <w:t xml:space="preserve"> </w:t>
      </w:r>
      <w:r>
        <w:t>отделку</w:t>
      </w:r>
      <w:r>
        <w:rPr>
          <w:spacing w:val="-7"/>
        </w:rPr>
        <w:t xml:space="preserve"> </w:t>
      </w:r>
      <w:r>
        <w:t>изделия;</w:t>
      </w:r>
    </w:p>
    <w:p w:rsidR="00A55C1A" w:rsidRDefault="007F1FFC">
      <w:pPr>
        <w:spacing w:before="137"/>
        <w:ind w:left="387"/>
      </w:pPr>
      <w:r>
        <w:t>решать</w:t>
      </w:r>
      <w:r>
        <w:rPr>
          <w:spacing w:val="-10"/>
        </w:rPr>
        <w:t xml:space="preserve"> </w:t>
      </w:r>
      <w:r>
        <w:t>простые</w:t>
      </w:r>
      <w:r>
        <w:rPr>
          <w:spacing w:val="-7"/>
        </w:rPr>
        <w:t xml:space="preserve"> </w:t>
      </w:r>
      <w:r>
        <w:t>задачи</w:t>
      </w:r>
      <w:r>
        <w:rPr>
          <w:spacing w:val="-8"/>
        </w:rPr>
        <w:t xml:space="preserve"> </w:t>
      </w:r>
      <w:r>
        <w:t>на</w:t>
      </w:r>
      <w:r>
        <w:rPr>
          <w:spacing w:val="-11"/>
        </w:rPr>
        <w:t xml:space="preserve"> </w:t>
      </w:r>
      <w:r>
        <w:t>преобразование</w:t>
      </w:r>
      <w:r>
        <w:rPr>
          <w:spacing w:val="-8"/>
        </w:rPr>
        <w:t xml:space="preserve"> </w:t>
      </w:r>
      <w:r>
        <w:rPr>
          <w:spacing w:val="-2"/>
        </w:rPr>
        <w:t>конструкции;</w:t>
      </w:r>
    </w:p>
    <w:p w:rsidR="00A55C1A" w:rsidRDefault="007F1FFC">
      <w:pPr>
        <w:spacing w:before="124"/>
        <w:ind w:left="387"/>
      </w:pPr>
      <w:r>
        <w:t>выполнять</w:t>
      </w:r>
      <w:r>
        <w:rPr>
          <w:spacing w:val="-11"/>
        </w:rPr>
        <w:t xml:space="preserve"> </w:t>
      </w:r>
      <w:r>
        <w:t>работу</w:t>
      </w:r>
      <w:r>
        <w:rPr>
          <w:spacing w:val="-9"/>
        </w:rPr>
        <w:t xml:space="preserve"> </w:t>
      </w:r>
      <w:r>
        <w:t>в</w:t>
      </w:r>
      <w:r>
        <w:rPr>
          <w:spacing w:val="-6"/>
        </w:rPr>
        <w:t xml:space="preserve"> </w:t>
      </w:r>
      <w:r>
        <w:t>соответствии</w:t>
      </w:r>
      <w:r>
        <w:rPr>
          <w:spacing w:val="-7"/>
        </w:rPr>
        <w:t xml:space="preserve"> </w:t>
      </w:r>
      <w:r>
        <w:t>с</w:t>
      </w:r>
      <w:r>
        <w:rPr>
          <w:spacing w:val="-5"/>
        </w:rPr>
        <w:t xml:space="preserve"> </w:t>
      </w:r>
      <w:r>
        <w:t>инструкцией,</w:t>
      </w:r>
      <w:r>
        <w:rPr>
          <w:spacing w:val="-8"/>
        </w:rPr>
        <w:t xml:space="preserve"> </w:t>
      </w:r>
      <w:r>
        <w:t>устной</w:t>
      </w:r>
      <w:r>
        <w:rPr>
          <w:spacing w:val="-7"/>
        </w:rPr>
        <w:t xml:space="preserve"> </w:t>
      </w:r>
      <w:r>
        <w:t>или</w:t>
      </w:r>
      <w:r>
        <w:rPr>
          <w:spacing w:val="-7"/>
        </w:rPr>
        <w:t xml:space="preserve"> </w:t>
      </w:r>
      <w:r>
        <w:rPr>
          <w:spacing w:val="-2"/>
        </w:rPr>
        <w:t>письменной;</w:t>
      </w:r>
    </w:p>
    <w:p w:rsidR="00A55C1A" w:rsidRDefault="007F1FFC">
      <w:pPr>
        <w:spacing w:before="157" w:line="290" w:lineRule="auto"/>
        <w:ind w:left="102"/>
      </w:pPr>
      <w:r>
        <w:t>соотносить</w:t>
      </w:r>
      <w:r>
        <w:rPr>
          <w:spacing w:val="-4"/>
        </w:rPr>
        <w:t xml:space="preserve"> </w:t>
      </w:r>
      <w:r>
        <w:t>результат</w:t>
      </w:r>
      <w:r>
        <w:rPr>
          <w:spacing w:val="-4"/>
        </w:rPr>
        <w:t xml:space="preserve"> </w:t>
      </w:r>
      <w:r>
        <w:t>работы</w:t>
      </w:r>
      <w:r>
        <w:rPr>
          <w:spacing w:val="-4"/>
        </w:rPr>
        <w:t xml:space="preserve"> </w:t>
      </w:r>
      <w:r>
        <w:t>с</w:t>
      </w:r>
      <w:r>
        <w:rPr>
          <w:spacing w:val="-4"/>
        </w:rPr>
        <w:t xml:space="preserve"> </w:t>
      </w:r>
      <w:r>
        <w:t>заданным</w:t>
      </w:r>
      <w:r>
        <w:rPr>
          <w:spacing w:val="-4"/>
        </w:rPr>
        <w:t xml:space="preserve"> </w:t>
      </w:r>
      <w:r>
        <w:t>алгоритмом,</w:t>
      </w:r>
      <w:r>
        <w:rPr>
          <w:spacing w:val="-4"/>
        </w:rPr>
        <w:t xml:space="preserve"> </w:t>
      </w:r>
      <w:r>
        <w:t>проверять</w:t>
      </w:r>
      <w:r>
        <w:rPr>
          <w:spacing w:val="-4"/>
        </w:rPr>
        <w:t xml:space="preserve"> </w:t>
      </w:r>
      <w:r>
        <w:t>изделия</w:t>
      </w:r>
      <w:r>
        <w:rPr>
          <w:spacing w:val="-5"/>
        </w:rPr>
        <w:t xml:space="preserve"> </w:t>
      </w:r>
      <w:r>
        <w:t>в</w:t>
      </w:r>
      <w:r>
        <w:rPr>
          <w:spacing w:val="-5"/>
        </w:rPr>
        <w:t xml:space="preserve"> </w:t>
      </w:r>
      <w:r>
        <w:t>действии, вносить</w:t>
      </w:r>
      <w:r w:rsidR="00C4470B">
        <w:t xml:space="preserve"> </w:t>
      </w:r>
      <w:r>
        <w:t>необходимые дополнения и изменения;</w:t>
      </w:r>
    </w:p>
    <w:p w:rsidR="00A55C1A" w:rsidRDefault="00A55C1A">
      <w:pPr>
        <w:spacing w:line="290" w:lineRule="auto"/>
        <w:sectPr w:rsidR="00A55C1A">
          <w:pgSz w:w="11910" w:h="16840"/>
          <w:pgMar w:top="1060" w:right="740" w:bottom="1200" w:left="1600" w:header="0" w:footer="1003" w:gutter="0"/>
          <w:cols w:space="720"/>
        </w:sectPr>
      </w:pPr>
    </w:p>
    <w:p w:rsidR="00A55C1A" w:rsidRDefault="007F1FFC">
      <w:pPr>
        <w:spacing w:before="68" w:line="292" w:lineRule="auto"/>
        <w:ind w:left="102"/>
      </w:pPr>
      <w:r>
        <w:t>классифицировать</w:t>
      </w:r>
      <w:r>
        <w:rPr>
          <w:spacing w:val="-11"/>
        </w:rPr>
        <w:t xml:space="preserve"> </w:t>
      </w:r>
      <w:r>
        <w:t>изделия</w:t>
      </w:r>
      <w:r>
        <w:rPr>
          <w:spacing w:val="-12"/>
        </w:rPr>
        <w:t xml:space="preserve"> </w:t>
      </w:r>
      <w:r>
        <w:t>по</w:t>
      </w:r>
      <w:r>
        <w:rPr>
          <w:spacing w:val="-11"/>
        </w:rPr>
        <w:t xml:space="preserve"> </w:t>
      </w:r>
      <w:r>
        <w:t>самостоятельно</w:t>
      </w:r>
      <w:r>
        <w:rPr>
          <w:spacing w:val="-12"/>
        </w:rPr>
        <w:t xml:space="preserve"> </w:t>
      </w:r>
      <w:r>
        <w:t>предложенному</w:t>
      </w:r>
      <w:r>
        <w:rPr>
          <w:spacing w:val="-11"/>
        </w:rPr>
        <w:t xml:space="preserve"> </w:t>
      </w:r>
      <w:r>
        <w:t>существенному</w:t>
      </w:r>
      <w:r>
        <w:rPr>
          <w:spacing w:val="-13"/>
        </w:rPr>
        <w:t xml:space="preserve"> </w:t>
      </w:r>
      <w:r>
        <w:t>признаку (используемый материал, форма, размер, назначение, способ сборки);</w:t>
      </w:r>
    </w:p>
    <w:p w:rsidR="00A55C1A" w:rsidRDefault="007F1FFC">
      <w:pPr>
        <w:spacing w:before="120" w:line="290" w:lineRule="auto"/>
        <w:ind w:left="102"/>
      </w:pPr>
      <w:r>
        <w:t>выполнять</w:t>
      </w:r>
      <w:r>
        <w:rPr>
          <w:spacing w:val="-4"/>
        </w:rPr>
        <w:t xml:space="preserve"> </w:t>
      </w:r>
      <w:r>
        <w:t>действия</w:t>
      </w:r>
      <w:r>
        <w:rPr>
          <w:spacing w:val="-6"/>
        </w:rPr>
        <w:t xml:space="preserve"> </w:t>
      </w:r>
      <w:r>
        <w:t>анализа</w:t>
      </w:r>
      <w:r>
        <w:rPr>
          <w:spacing w:val="-4"/>
        </w:rPr>
        <w:t xml:space="preserve"> </w:t>
      </w:r>
      <w:r>
        <w:t>и</w:t>
      </w:r>
      <w:r>
        <w:rPr>
          <w:spacing w:val="-4"/>
        </w:rPr>
        <w:t xml:space="preserve"> </w:t>
      </w:r>
      <w:r>
        <w:t>синтеза,</w:t>
      </w:r>
      <w:r>
        <w:rPr>
          <w:spacing w:val="-4"/>
        </w:rPr>
        <w:t xml:space="preserve"> </w:t>
      </w:r>
      <w:r>
        <w:t>сравнения,</w:t>
      </w:r>
      <w:r>
        <w:rPr>
          <w:spacing w:val="-4"/>
        </w:rPr>
        <w:t xml:space="preserve"> </w:t>
      </w:r>
      <w:r>
        <w:t>классификации</w:t>
      </w:r>
      <w:r>
        <w:rPr>
          <w:spacing w:val="-4"/>
        </w:rPr>
        <w:t xml:space="preserve"> </w:t>
      </w:r>
      <w:r>
        <w:t>предметов/изделий</w:t>
      </w:r>
      <w:r>
        <w:rPr>
          <w:spacing w:val="-5"/>
        </w:rPr>
        <w:t xml:space="preserve"> </w:t>
      </w:r>
      <w:r>
        <w:t>с учётом</w:t>
      </w:r>
      <w:r w:rsidR="00C4470B">
        <w:t xml:space="preserve"> </w:t>
      </w:r>
      <w:r>
        <w:t>указанных критериев;</w:t>
      </w:r>
    </w:p>
    <w:p w:rsidR="00A55C1A" w:rsidRDefault="007F1FFC">
      <w:pPr>
        <w:spacing w:before="122" w:line="292" w:lineRule="auto"/>
        <w:ind w:left="102" w:right="1722"/>
      </w:pPr>
      <w:r>
        <w:t>анализировать</w:t>
      </w:r>
      <w:r>
        <w:rPr>
          <w:spacing w:val="-5"/>
        </w:rPr>
        <w:t xml:space="preserve"> </w:t>
      </w:r>
      <w:r>
        <w:t>устройство</w:t>
      </w:r>
      <w:r>
        <w:rPr>
          <w:spacing w:val="-5"/>
        </w:rPr>
        <w:t xml:space="preserve"> </w:t>
      </w:r>
      <w:r>
        <w:t>простых</w:t>
      </w:r>
      <w:r>
        <w:rPr>
          <w:spacing w:val="-5"/>
        </w:rPr>
        <w:t xml:space="preserve"> </w:t>
      </w:r>
      <w:r>
        <w:t>изделий</w:t>
      </w:r>
      <w:r>
        <w:rPr>
          <w:spacing w:val="-5"/>
        </w:rPr>
        <w:t xml:space="preserve"> </w:t>
      </w:r>
      <w:r>
        <w:t>по</w:t>
      </w:r>
      <w:r>
        <w:rPr>
          <w:spacing w:val="-5"/>
        </w:rPr>
        <w:t xml:space="preserve"> </w:t>
      </w:r>
      <w:r>
        <w:t>образцу,</w:t>
      </w:r>
      <w:r>
        <w:rPr>
          <w:spacing w:val="-5"/>
        </w:rPr>
        <w:t xml:space="preserve"> </w:t>
      </w:r>
      <w:r>
        <w:t>рисунку,</w:t>
      </w:r>
      <w:r>
        <w:rPr>
          <w:spacing w:val="-4"/>
        </w:rPr>
        <w:t xml:space="preserve"> </w:t>
      </w:r>
      <w:r>
        <w:t>выделять основные и</w:t>
      </w:r>
      <w:r w:rsidR="00C4470B">
        <w:t xml:space="preserve"> </w:t>
      </w:r>
      <w:r>
        <w:t>второстепенные составляющие конструкции.</w:t>
      </w:r>
    </w:p>
    <w:p w:rsidR="00A55C1A" w:rsidRDefault="007F1FFC">
      <w:pPr>
        <w:spacing w:before="120"/>
        <w:ind w:left="387"/>
        <w:rPr>
          <w:i/>
          <w:sz w:val="24"/>
        </w:rPr>
      </w:pPr>
      <w:r>
        <w:rPr>
          <w:i/>
          <w:sz w:val="24"/>
        </w:rPr>
        <w:t>Работа</w:t>
      </w:r>
      <w:r>
        <w:rPr>
          <w:i/>
          <w:spacing w:val="-5"/>
          <w:sz w:val="24"/>
        </w:rPr>
        <w:t xml:space="preserve"> </w:t>
      </w:r>
      <w:r>
        <w:rPr>
          <w:i/>
          <w:sz w:val="24"/>
        </w:rPr>
        <w:t>с</w:t>
      </w:r>
      <w:r>
        <w:rPr>
          <w:i/>
          <w:spacing w:val="-4"/>
          <w:sz w:val="24"/>
        </w:rPr>
        <w:t xml:space="preserve"> </w:t>
      </w:r>
      <w:r>
        <w:rPr>
          <w:i/>
          <w:spacing w:val="-2"/>
          <w:sz w:val="24"/>
        </w:rPr>
        <w:t>информацией:</w:t>
      </w:r>
    </w:p>
    <w:p w:rsidR="00A55C1A" w:rsidRDefault="007F1FFC" w:rsidP="00C4470B">
      <w:pPr>
        <w:spacing w:before="199" w:line="290" w:lineRule="auto"/>
        <w:ind w:left="102"/>
      </w:pPr>
      <w:r>
        <w:t>находить</w:t>
      </w:r>
      <w:r>
        <w:rPr>
          <w:spacing w:val="-5"/>
        </w:rPr>
        <w:t xml:space="preserve"> </w:t>
      </w:r>
      <w:r>
        <w:t>необходимую</w:t>
      </w:r>
      <w:r>
        <w:rPr>
          <w:spacing w:val="-5"/>
        </w:rPr>
        <w:t xml:space="preserve"> </w:t>
      </w:r>
      <w:r>
        <w:t>для</w:t>
      </w:r>
      <w:r>
        <w:rPr>
          <w:spacing w:val="-5"/>
        </w:rPr>
        <w:t xml:space="preserve"> </w:t>
      </w:r>
      <w:r>
        <w:t>выполнения</w:t>
      </w:r>
      <w:r>
        <w:rPr>
          <w:spacing w:val="-6"/>
        </w:rPr>
        <w:t xml:space="preserve"> </w:t>
      </w:r>
      <w:r>
        <w:t>работы</w:t>
      </w:r>
      <w:r>
        <w:rPr>
          <w:spacing w:val="-5"/>
        </w:rPr>
        <w:t xml:space="preserve"> </w:t>
      </w:r>
      <w:r>
        <w:t>информацию,</w:t>
      </w:r>
      <w:r>
        <w:rPr>
          <w:spacing w:val="-5"/>
        </w:rPr>
        <w:t xml:space="preserve"> </w:t>
      </w:r>
      <w:r>
        <w:t>пользуясь</w:t>
      </w:r>
      <w:r>
        <w:rPr>
          <w:spacing w:val="-5"/>
        </w:rPr>
        <w:t xml:space="preserve"> </w:t>
      </w:r>
      <w:r>
        <w:t>различными источниками,</w:t>
      </w:r>
      <w:r w:rsidR="00C4470B">
        <w:t xml:space="preserve"> </w:t>
      </w:r>
      <w:r>
        <w:t>анализировать её и отбирать в соответствии с решаемой задачей;</w:t>
      </w:r>
      <w:r w:rsidR="00C4470B">
        <w:t xml:space="preserve"> </w:t>
      </w:r>
      <w:r>
        <w:t>на</w:t>
      </w:r>
      <w:r>
        <w:rPr>
          <w:spacing w:val="-4"/>
        </w:rPr>
        <w:t xml:space="preserve"> </w:t>
      </w:r>
      <w:r>
        <w:t>основе</w:t>
      </w:r>
      <w:r>
        <w:rPr>
          <w:spacing w:val="-4"/>
        </w:rPr>
        <w:t xml:space="preserve"> </w:t>
      </w:r>
      <w:r>
        <w:t>анализа</w:t>
      </w:r>
      <w:r>
        <w:rPr>
          <w:spacing w:val="-4"/>
        </w:rPr>
        <w:t xml:space="preserve"> </w:t>
      </w:r>
      <w:r>
        <w:t>информации</w:t>
      </w:r>
      <w:r>
        <w:rPr>
          <w:spacing w:val="-5"/>
        </w:rPr>
        <w:t xml:space="preserve"> </w:t>
      </w:r>
      <w:r>
        <w:t>производить</w:t>
      </w:r>
      <w:r>
        <w:rPr>
          <w:spacing w:val="-4"/>
        </w:rPr>
        <w:t xml:space="preserve"> </w:t>
      </w:r>
      <w:r>
        <w:t>выбор</w:t>
      </w:r>
      <w:r>
        <w:rPr>
          <w:spacing w:val="-4"/>
        </w:rPr>
        <w:t xml:space="preserve"> </w:t>
      </w:r>
      <w:r>
        <w:t>наиболее</w:t>
      </w:r>
      <w:r>
        <w:rPr>
          <w:spacing w:val="-4"/>
        </w:rPr>
        <w:t xml:space="preserve"> </w:t>
      </w:r>
      <w:r>
        <w:t>эффективных</w:t>
      </w:r>
      <w:r>
        <w:rPr>
          <w:spacing w:val="-7"/>
        </w:rPr>
        <w:t xml:space="preserve"> </w:t>
      </w:r>
      <w:r>
        <w:t>способов работы;</w:t>
      </w:r>
      <w:r w:rsidR="00C4470B">
        <w:t xml:space="preserve"> </w:t>
      </w:r>
      <w:r>
        <w:t>использовать знаково-символические средства для решения задач в</w:t>
      </w:r>
    </w:p>
    <w:p w:rsidR="00A55C1A" w:rsidRDefault="007F1FFC" w:rsidP="00C4470B">
      <w:pPr>
        <w:spacing w:line="253" w:lineRule="exact"/>
        <w:ind w:left="387"/>
      </w:pPr>
      <w:r>
        <w:t>умственной</w:t>
      </w:r>
      <w:r>
        <w:rPr>
          <w:spacing w:val="-8"/>
        </w:rPr>
        <w:t xml:space="preserve"> </w:t>
      </w:r>
      <w:r>
        <w:rPr>
          <w:spacing w:val="-5"/>
        </w:rPr>
        <w:t>или</w:t>
      </w:r>
      <w:r w:rsidR="00C4470B">
        <w:t xml:space="preserve"> </w:t>
      </w:r>
      <w:r>
        <w:t>материализованной форме, выполнять действия моделирования, работать с моделями; осуществлять</w:t>
      </w:r>
      <w:r>
        <w:rPr>
          <w:spacing w:val="-3"/>
        </w:rPr>
        <w:t xml:space="preserve"> </w:t>
      </w:r>
      <w:r>
        <w:t>поиск</w:t>
      </w:r>
      <w:r>
        <w:rPr>
          <w:spacing w:val="-5"/>
        </w:rPr>
        <w:t xml:space="preserve"> </w:t>
      </w:r>
      <w:r>
        <w:t>дополнительной</w:t>
      </w:r>
      <w:r>
        <w:rPr>
          <w:spacing w:val="-4"/>
        </w:rPr>
        <w:t xml:space="preserve"> </w:t>
      </w:r>
      <w:r>
        <w:t>информации</w:t>
      </w:r>
      <w:r>
        <w:rPr>
          <w:spacing w:val="-7"/>
        </w:rPr>
        <w:t xml:space="preserve"> </w:t>
      </w:r>
      <w:r>
        <w:t>по</w:t>
      </w:r>
      <w:r>
        <w:rPr>
          <w:spacing w:val="-3"/>
        </w:rPr>
        <w:t xml:space="preserve"> </w:t>
      </w:r>
      <w:r>
        <w:t>тематике</w:t>
      </w:r>
      <w:r>
        <w:rPr>
          <w:spacing w:val="-3"/>
        </w:rPr>
        <w:t xml:space="preserve"> </w:t>
      </w:r>
      <w:r>
        <w:t>творческих</w:t>
      </w:r>
      <w:r>
        <w:rPr>
          <w:spacing w:val="-3"/>
        </w:rPr>
        <w:t xml:space="preserve"> </w:t>
      </w:r>
      <w:r>
        <w:t>и</w:t>
      </w:r>
      <w:r>
        <w:rPr>
          <w:spacing w:val="-6"/>
        </w:rPr>
        <w:t xml:space="preserve"> </w:t>
      </w:r>
      <w:r>
        <w:t>проектных работ;</w:t>
      </w:r>
      <w:r w:rsidR="00C4470B">
        <w:t xml:space="preserve"> </w:t>
      </w:r>
      <w:r>
        <w:t>использовать рисунки из ресурса компьютера в оформлении изделий и др.;</w:t>
      </w:r>
    </w:p>
    <w:p w:rsidR="00A55C1A" w:rsidRDefault="007F1FFC">
      <w:pPr>
        <w:spacing w:before="118" w:line="290" w:lineRule="auto"/>
        <w:ind w:left="102" w:right="814"/>
      </w:pPr>
      <w:r>
        <w:t>использовать</w:t>
      </w:r>
      <w:r>
        <w:rPr>
          <w:spacing w:val="-5"/>
        </w:rPr>
        <w:t xml:space="preserve"> </w:t>
      </w:r>
      <w:r>
        <w:t>средства</w:t>
      </w:r>
      <w:r>
        <w:rPr>
          <w:spacing w:val="-5"/>
        </w:rPr>
        <w:t xml:space="preserve"> </w:t>
      </w:r>
      <w:r>
        <w:t>информационно-коммуникационных</w:t>
      </w:r>
      <w:r>
        <w:rPr>
          <w:spacing w:val="-5"/>
        </w:rPr>
        <w:t xml:space="preserve"> </w:t>
      </w:r>
      <w:r>
        <w:t>технологий</w:t>
      </w:r>
      <w:r>
        <w:rPr>
          <w:spacing w:val="-6"/>
        </w:rPr>
        <w:t xml:space="preserve"> </w:t>
      </w:r>
      <w:r>
        <w:t>для</w:t>
      </w:r>
      <w:r>
        <w:rPr>
          <w:spacing w:val="-8"/>
        </w:rPr>
        <w:t xml:space="preserve"> </w:t>
      </w:r>
      <w:r>
        <w:t>решения учебных и</w:t>
      </w:r>
      <w:r w:rsidR="00C4470B">
        <w:t xml:space="preserve"> </w:t>
      </w:r>
      <w:r>
        <w:t>практических задач, в том числе Интернет под руководством учителя.</w:t>
      </w:r>
    </w:p>
    <w:p w:rsidR="00A55C1A" w:rsidRDefault="007F1FFC">
      <w:pPr>
        <w:spacing w:before="123"/>
        <w:ind w:left="387"/>
        <w:rPr>
          <w:i/>
          <w:sz w:val="24"/>
        </w:rPr>
      </w:pPr>
      <w:r>
        <w:rPr>
          <w:i/>
          <w:sz w:val="24"/>
        </w:rPr>
        <w:t>Коммуникативные</w:t>
      </w:r>
      <w:r>
        <w:rPr>
          <w:i/>
          <w:spacing w:val="-8"/>
          <w:sz w:val="24"/>
        </w:rPr>
        <w:t xml:space="preserve"> </w:t>
      </w:r>
      <w:r>
        <w:rPr>
          <w:i/>
          <w:spacing w:val="-4"/>
          <w:sz w:val="24"/>
        </w:rPr>
        <w:t>УУД:</w:t>
      </w:r>
    </w:p>
    <w:p w:rsidR="00A55C1A" w:rsidRDefault="007F1FFC">
      <w:pPr>
        <w:spacing w:before="198" w:line="292" w:lineRule="auto"/>
        <w:ind w:left="102"/>
      </w:pPr>
      <w:r>
        <w:t>соблюдать</w:t>
      </w:r>
      <w:r>
        <w:rPr>
          <w:spacing w:val="-10"/>
        </w:rPr>
        <w:t xml:space="preserve"> </w:t>
      </w:r>
      <w:r>
        <w:t>правила</w:t>
      </w:r>
      <w:r>
        <w:rPr>
          <w:spacing w:val="-7"/>
        </w:rPr>
        <w:t xml:space="preserve"> </w:t>
      </w:r>
      <w:r>
        <w:t>участия</w:t>
      </w:r>
      <w:r>
        <w:rPr>
          <w:spacing w:val="-7"/>
        </w:rPr>
        <w:t xml:space="preserve"> </w:t>
      </w:r>
      <w:r>
        <w:t>в</w:t>
      </w:r>
      <w:r>
        <w:rPr>
          <w:spacing w:val="-8"/>
        </w:rPr>
        <w:t xml:space="preserve"> </w:t>
      </w:r>
      <w:r>
        <w:t>диалоге:</w:t>
      </w:r>
      <w:r>
        <w:rPr>
          <w:spacing w:val="-7"/>
        </w:rPr>
        <w:t xml:space="preserve"> </w:t>
      </w:r>
      <w:r>
        <w:t>ставить</w:t>
      </w:r>
      <w:r>
        <w:rPr>
          <w:spacing w:val="-7"/>
        </w:rPr>
        <w:t xml:space="preserve"> </w:t>
      </w:r>
      <w:r>
        <w:t>вопросы,</w:t>
      </w:r>
      <w:r>
        <w:rPr>
          <w:spacing w:val="-7"/>
        </w:rPr>
        <w:t xml:space="preserve"> </w:t>
      </w:r>
      <w:r>
        <w:t>аргументировать</w:t>
      </w:r>
      <w:r>
        <w:rPr>
          <w:spacing w:val="-7"/>
        </w:rPr>
        <w:t xml:space="preserve"> </w:t>
      </w:r>
      <w:r>
        <w:t>и</w:t>
      </w:r>
      <w:r>
        <w:rPr>
          <w:spacing w:val="-8"/>
        </w:rPr>
        <w:t xml:space="preserve"> </w:t>
      </w:r>
      <w:r>
        <w:t>доказывать</w:t>
      </w:r>
      <w:r>
        <w:rPr>
          <w:spacing w:val="-7"/>
        </w:rPr>
        <w:t xml:space="preserve"> </w:t>
      </w:r>
      <w:r>
        <w:t>свою</w:t>
      </w:r>
      <w:r>
        <w:rPr>
          <w:spacing w:val="-7"/>
        </w:rPr>
        <w:t xml:space="preserve"> </w:t>
      </w:r>
      <w:r>
        <w:t>точку зрения, уважительно относиться к чужому мнению;</w:t>
      </w:r>
    </w:p>
    <w:p w:rsidR="00A55C1A" w:rsidRDefault="007F1FFC">
      <w:pPr>
        <w:spacing w:before="139" w:line="259" w:lineRule="auto"/>
        <w:ind w:left="387" w:right="110"/>
      </w:pPr>
      <w:r>
        <w:t>описывать</w:t>
      </w:r>
      <w:r>
        <w:rPr>
          <w:spacing w:val="-7"/>
        </w:rPr>
        <w:t xml:space="preserve"> </w:t>
      </w:r>
      <w:r>
        <w:t>факты</w:t>
      </w:r>
      <w:r>
        <w:rPr>
          <w:spacing w:val="-4"/>
        </w:rPr>
        <w:t xml:space="preserve"> </w:t>
      </w:r>
      <w:r>
        <w:t>из</w:t>
      </w:r>
      <w:r>
        <w:rPr>
          <w:spacing w:val="-7"/>
        </w:rPr>
        <w:t xml:space="preserve"> </w:t>
      </w:r>
      <w:r>
        <w:t>истории</w:t>
      </w:r>
      <w:r>
        <w:rPr>
          <w:spacing w:val="-6"/>
        </w:rPr>
        <w:t xml:space="preserve"> </w:t>
      </w:r>
      <w:r>
        <w:t>развития</w:t>
      </w:r>
      <w:r>
        <w:rPr>
          <w:spacing w:val="-6"/>
        </w:rPr>
        <w:t xml:space="preserve"> </w:t>
      </w:r>
      <w:r>
        <w:t>ремёсел</w:t>
      </w:r>
      <w:r>
        <w:rPr>
          <w:spacing w:val="-6"/>
        </w:rPr>
        <w:t xml:space="preserve"> </w:t>
      </w:r>
      <w:r>
        <w:t>на</w:t>
      </w:r>
      <w:r>
        <w:rPr>
          <w:spacing w:val="-4"/>
        </w:rPr>
        <w:t xml:space="preserve"> </w:t>
      </w:r>
      <w:r>
        <w:t>Руси</w:t>
      </w:r>
      <w:r>
        <w:rPr>
          <w:spacing w:val="-5"/>
        </w:rPr>
        <w:t xml:space="preserve"> </w:t>
      </w:r>
      <w:r>
        <w:t>и</w:t>
      </w:r>
      <w:r>
        <w:rPr>
          <w:spacing w:val="-5"/>
        </w:rPr>
        <w:t xml:space="preserve"> </w:t>
      </w:r>
      <w:r>
        <w:t>в</w:t>
      </w:r>
      <w:r>
        <w:rPr>
          <w:spacing w:val="-6"/>
        </w:rPr>
        <w:t xml:space="preserve"> </w:t>
      </w:r>
      <w:r>
        <w:t>России,</w:t>
      </w:r>
      <w:r>
        <w:rPr>
          <w:spacing w:val="-5"/>
        </w:rPr>
        <w:t xml:space="preserve"> </w:t>
      </w:r>
      <w:r>
        <w:t>высказывать</w:t>
      </w:r>
      <w:r>
        <w:rPr>
          <w:spacing w:val="-6"/>
        </w:rPr>
        <w:t xml:space="preserve"> </w:t>
      </w:r>
      <w:r>
        <w:t>своё</w:t>
      </w:r>
      <w:r>
        <w:rPr>
          <w:spacing w:val="-5"/>
        </w:rPr>
        <w:t xml:space="preserve"> </w:t>
      </w:r>
      <w:r>
        <w:t>отношение к предметам декоративно-прикладного искусства разных народов РФ;</w:t>
      </w:r>
    </w:p>
    <w:p w:rsidR="00A55C1A" w:rsidRDefault="007F1FFC">
      <w:pPr>
        <w:spacing w:before="104" w:line="290" w:lineRule="auto"/>
        <w:ind w:left="102"/>
      </w:pPr>
      <w:r>
        <w:t>создавать</w:t>
      </w:r>
      <w:r>
        <w:rPr>
          <w:spacing w:val="-5"/>
        </w:rPr>
        <w:t xml:space="preserve"> </w:t>
      </w:r>
      <w:r>
        <w:t>тексты-рассуждения:</w:t>
      </w:r>
      <w:r>
        <w:rPr>
          <w:spacing w:val="-4"/>
        </w:rPr>
        <w:t xml:space="preserve"> </w:t>
      </w:r>
      <w:r>
        <w:t>раскрывать</w:t>
      </w:r>
      <w:r>
        <w:rPr>
          <w:spacing w:val="-5"/>
        </w:rPr>
        <w:t xml:space="preserve"> </w:t>
      </w:r>
      <w:r>
        <w:t>последовательность</w:t>
      </w:r>
      <w:r>
        <w:rPr>
          <w:spacing w:val="-7"/>
        </w:rPr>
        <w:t xml:space="preserve"> </w:t>
      </w:r>
      <w:r>
        <w:t>операций</w:t>
      </w:r>
      <w:r>
        <w:rPr>
          <w:spacing w:val="-5"/>
        </w:rPr>
        <w:t xml:space="preserve"> </w:t>
      </w:r>
      <w:r>
        <w:t>при</w:t>
      </w:r>
      <w:r>
        <w:rPr>
          <w:spacing w:val="-5"/>
        </w:rPr>
        <w:t xml:space="preserve"> </w:t>
      </w:r>
      <w:r>
        <w:t>работе</w:t>
      </w:r>
      <w:r>
        <w:rPr>
          <w:spacing w:val="-6"/>
        </w:rPr>
        <w:t xml:space="preserve"> </w:t>
      </w:r>
      <w:r>
        <w:t xml:space="preserve">с </w:t>
      </w:r>
      <w:r>
        <w:rPr>
          <w:spacing w:val="-2"/>
        </w:rPr>
        <w:t>разными</w:t>
      </w:r>
      <w:r w:rsidR="00C4470B">
        <w:rPr>
          <w:spacing w:val="-2"/>
        </w:rPr>
        <w:t xml:space="preserve"> </w:t>
      </w:r>
      <w:r>
        <w:rPr>
          <w:spacing w:val="-2"/>
        </w:rPr>
        <w:t>материалами;</w:t>
      </w:r>
    </w:p>
    <w:p w:rsidR="00A55C1A" w:rsidRDefault="007F1FFC">
      <w:pPr>
        <w:spacing w:before="123" w:line="292" w:lineRule="auto"/>
        <w:ind w:left="102"/>
      </w:pPr>
      <w:r>
        <w:t>осознавать культурно-исторический смысл и назначение праздников, их роль в жизни каждого</w:t>
      </w:r>
      <w:r w:rsidR="00C4470B">
        <w:t xml:space="preserve"> </w:t>
      </w:r>
      <w:r>
        <w:t>человека;</w:t>
      </w:r>
      <w:r>
        <w:rPr>
          <w:spacing w:val="-8"/>
        </w:rPr>
        <w:t xml:space="preserve"> </w:t>
      </w:r>
      <w:r>
        <w:t>ориентироваться</w:t>
      </w:r>
      <w:r>
        <w:rPr>
          <w:spacing w:val="-7"/>
        </w:rPr>
        <w:t xml:space="preserve"> </w:t>
      </w:r>
      <w:r>
        <w:t>в</w:t>
      </w:r>
      <w:r>
        <w:rPr>
          <w:spacing w:val="-8"/>
        </w:rPr>
        <w:t xml:space="preserve"> </w:t>
      </w:r>
      <w:r>
        <w:t>традициях</w:t>
      </w:r>
      <w:r>
        <w:rPr>
          <w:spacing w:val="-4"/>
        </w:rPr>
        <w:t xml:space="preserve"> </w:t>
      </w:r>
      <w:r>
        <w:t>организации</w:t>
      </w:r>
      <w:r>
        <w:rPr>
          <w:spacing w:val="-4"/>
        </w:rPr>
        <w:t xml:space="preserve"> </w:t>
      </w:r>
      <w:r>
        <w:t>и</w:t>
      </w:r>
      <w:r>
        <w:rPr>
          <w:spacing w:val="-5"/>
        </w:rPr>
        <w:t xml:space="preserve"> </w:t>
      </w:r>
      <w:r>
        <w:t>оформления</w:t>
      </w:r>
      <w:r>
        <w:rPr>
          <w:spacing w:val="-7"/>
        </w:rPr>
        <w:t xml:space="preserve"> </w:t>
      </w:r>
      <w:r>
        <w:t>праздников.</w:t>
      </w:r>
    </w:p>
    <w:p w:rsidR="00A55C1A" w:rsidRDefault="007F1FFC">
      <w:pPr>
        <w:spacing w:before="120"/>
        <w:ind w:left="387"/>
        <w:rPr>
          <w:i/>
          <w:sz w:val="24"/>
        </w:rPr>
      </w:pPr>
      <w:r>
        <w:rPr>
          <w:i/>
          <w:sz w:val="24"/>
        </w:rPr>
        <w:t>Регулятивные</w:t>
      </w:r>
      <w:r>
        <w:rPr>
          <w:i/>
          <w:spacing w:val="-14"/>
          <w:sz w:val="24"/>
        </w:rPr>
        <w:t xml:space="preserve"> </w:t>
      </w:r>
      <w:r>
        <w:rPr>
          <w:i/>
          <w:spacing w:val="-4"/>
          <w:sz w:val="24"/>
        </w:rPr>
        <w:t>УУД:</w:t>
      </w:r>
    </w:p>
    <w:p w:rsidR="00A55C1A" w:rsidRDefault="007F1FFC">
      <w:pPr>
        <w:spacing w:before="198" w:line="290" w:lineRule="auto"/>
        <w:ind w:left="102"/>
      </w:pPr>
      <w:r>
        <w:t>понимать</w:t>
      </w:r>
      <w:r>
        <w:rPr>
          <w:spacing w:val="-4"/>
        </w:rPr>
        <w:t xml:space="preserve"> </w:t>
      </w:r>
      <w:r>
        <w:t>и</w:t>
      </w:r>
      <w:r>
        <w:rPr>
          <w:spacing w:val="-4"/>
        </w:rPr>
        <w:t xml:space="preserve"> </w:t>
      </w:r>
      <w:r>
        <w:t>принимать</w:t>
      </w:r>
      <w:r>
        <w:rPr>
          <w:spacing w:val="-4"/>
        </w:rPr>
        <w:t xml:space="preserve"> </w:t>
      </w:r>
      <w:r>
        <w:t>учебную</w:t>
      </w:r>
      <w:r>
        <w:rPr>
          <w:spacing w:val="-4"/>
        </w:rPr>
        <w:t xml:space="preserve"> </w:t>
      </w:r>
      <w:r>
        <w:t>задачу,</w:t>
      </w:r>
      <w:r>
        <w:rPr>
          <w:spacing w:val="-4"/>
        </w:rPr>
        <w:t xml:space="preserve"> </w:t>
      </w:r>
      <w:r>
        <w:t>самостоятельно</w:t>
      </w:r>
      <w:r>
        <w:rPr>
          <w:spacing w:val="-4"/>
        </w:rPr>
        <w:t xml:space="preserve"> </w:t>
      </w:r>
      <w:r>
        <w:t>определять</w:t>
      </w:r>
      <w:r>
        <w:rPr>
          <w:spacing w:val="-4"/>
        </w:rPr>
        <w:t xml:space="preserve"> </w:t>
      </w:r>
      <w:r>
        <w:t>цели</w:t>
      </w:r>
      <w:r>
        <w:rPr>
          <w:spacing w:val="-4"/>
        </w:rPr>
        <w:t xml:space="preserve"> </w:t>
      </w:r>
      <w:r>
        <w:t xml:space="preserve">учебно- </w:t>
      </w:r>
      <w:r>
        <w:rPr>
          <w:spacing w:val="-2"/>
        </w:rPr>
        <w:t>познавательной</w:t>
      </w:r>
      <w:r w:rsidR="00C4470B">
        <w:rPr>
          <w:spacing w:val="-2"/>
        </w:rPr>
        <w:t xml:space="preserve"> </w:t>
      </w:r>
      <w:r>
        <w:rPr>
          <w:spacing w:val="-2"/>
        </w:rPr>
        <w:t>деятельности;</w:t>
      </w:r>
    </w:p>
    <w:p w:rsidR="00A55C1A" w:rsidRDefault="007F1FFC">
      <w:pPr>
        <w:spacing w:before="123" w:line="292" w:lineRule="auto"/>
        <w:ind w:left="102" w:right="1230"/>
      </w:pPr>
      <w:r>
        <w:t>планировать</w:t>
      </w:r>
      <w:r>
        <w:rPr>
          <w:spacing w:val="-3"/>
        </w:rPr>
        <w:t xml:space="preserve"> </w:t>
      </w:r>
      <w:r>
        <w:t>практическую</w:t>
      </w:r>
      <w:r>
        <w:rPr>
          <w:spacing w:val="-3"/>
        </w:rPr>
        <w:t xml:space="preserve"> </w:t>
      </w:r>
      <w:r>
        <w:t>работу</w:t>
      </w:r>
      <w:r>
        <w:rPr>
          <w:spacing w:val="-6"/>
        </w:rPr>
        <w:t xml:space="preserve"> </w:t>
      </w:r>
      <w:r>
        <w:t>в</w:t>
      </w:r>
      <w:r>
        <w:rPr>
          <w:spacing w:val="-4"/>
        </w:rPr>
        <w:t xml:space="preserve"> </w:t>
      </w:r>
      <w:r>
        <w:t>соответствии</w:t>
      </w:r>
      <w:r>
        <w:rPr>
          <w:spacing w:val="-4"/>
        </w:rPr>
        <w:t xml:space="preserve"> </w:t>
      </w:r>
      <w:r>
        <w:t>с</w:t>
      </w:r>
      <w:r>
        <w:rPr>
          <w:spacing w:val="-3"/>
        </w:rPr>
        <w:t xml:space="preserve"> </w:t>
      </w:r>
      <w:r>
        <w:t>поставленной</w:t>
      </w:r>
      <w:r>
        <w:rPr>
          <w:spacing w:val="-4"/>
        </w:rPr>
        <w:t xml:space="preserve"> </w:t>
      </w:r>
      <w:r>
        <w:t>целью</w:t>
      </w:r>
      <w:r>
        <w:rPr>
          <w:spacing w:val="-3"/>
        </w:rPr>
        <w:t xml:space="preserve"> </w:t>
      </w:r>
      <w:r>
        <w:t>и</w:t>
      </w:r>
      <w:r>
        <w:rPr>
          <w:spacing w:val="-2"/>
        </w:rPr>
        <w:t xml:space="preserve"> </w:t>
      </w:r>
      <w:r>
        <w:t>выполнять её в</w:t>
      </w:r>
      <w:r w:rsidR="00C4470B">
        <w:t xml:space="preserve"> </w:t>
      </w:r>
      <w:r>
        <w:t>соответствии с планом;</w:t>
      </w:r>
    </w:p>
    <w:p w:rsidR="00A55C1A" w:rsidRDefault="007F1FFC">
      <w:pPr>
        <w:spacing w:before="119" w:line="292" w:lineRule="auto"/>
        <w:ind w:left="102" w:right="1722"/>
      </w:pPr>
      <w:r>
        <w:t>на основе анализа причинно-следственных связей между действиями и их результатами</w:t>
      </w:r>
      <w:r w:rsidR="00C4470B">
        <w:t xml:space="preserve"> </w:t>
      </w:r>
      <w:r>
        <w:t>прогнозировать</w:t>
      </w:r>
      <w:r>
        <w:rPr>
          <w:spacing w:val="-8"/>
        </w:rPr>
        <w:t xml:space="preserve"> </w:t>
      </w:r>
      <w:r>
        <w:t>практические</w:t>
      </w:r>
      <w:r>
        <w:rPr>
          <w:spacing w:val="-6"/>
        </w:rPr>
        <w:t xml:space="preserve"> </w:t>
      </w:r>
      <w:r>
        <w:t>«шаги»</w:t>
      </w:r>
      <w:r>
        <w:rPr>
          <w:spacing w:val="-8"/>
        </w:rPr>
        <w:t xml:space="preserve"> </w:t>
      </w:r>
      <w:r>
        <w:t>для</w:t>
      </w:r>
      <w:r>
        <w:rPr>
          <w:spacing w:val="-10"/>
        </w:rPr>
        <w:t xml:space="preserve"> </w:t>
      </w:r>
      <w:r>
        <w:t>получения</w:t>
      </w:r>
      <w:r>
        <w:rPr>
          <w:spacing w:val="-10"/>
        </w:rPr>
        <w:t xml:space="preserve"> </w:t>
      </w:r>
      <w:r>
        <w:t xml:space="preserve">необходимого </w:t>
      </w:r>
      <w:r>
        <w:rPr>
          <w:spacing w:val="-2"/>
        </w:rPr>
        <w:t>результата;</w:t>
      </w:r>
    </w:p>
    <w:p w:rsidR="00A55C1A" w:rsidRDefault="007F1FFC">
      <w:pPr>
        <w:spacing w:before="119" w:line="290" w:lineRule="auto"/>
        <w:ind w:left="102" w:right="114"/>
      </w:pPr>
      <w:r>
        <w:t>выполнять</w:t>
      </w:r>
      <w:r>
        <w:rPr>
          <w:spacing w:val="-11"/>
        </w:rPr>
        <w:t xml:space="preserve"> </w:t>
      </w:r>
      <w:r>
        <w:t>действия</w:t>
      </w:r>
      <w:r>
        <w:rPr>
          <w:spacing w:val="-9"/>
        </w:rPr>
        <w:t xml:space="preserve"> </w:t>
      </w:r>
      <w:r>
        <w:t>контроля/самоконтроля</w:t>
      </w:r>
      <w:r>
        <w:rPr>
          <w:spacing w:val="-8"/>
        </w:rPr>
        <w:t xml:space="preserve"> </w:t>
      </w:r>
      <w:r>
        <w:t>и</w:t>
      </w:r>
      <w:r>
        <w:rPr>
          <w:spacing w:val="-9"/>
        </w:rPr>
        <w:t xml:space="preserve"> </w:t>
      </w:r>
      <w:r>
        <w:t>оценки;</w:t>
      </w:r>
      <w:r>
        <w:rPr>
          <w:spacing w:val="-7"/>
        </w:rPr>
        <w:t xml:space="preserve"> </w:t>
      </w:r>
      <w:r>
        <w:t>процесса</w:t>
      </w:r>
      <w:r>
        <w:rPr>
          <w:spacing w:val="-7"/>
        </w:rPr>
        <w:t xml:space="preserve"> </w:t>
      </w:r>
      <w:r>
        <w:t>и</w:t>
      </w:r>
      <w:r>
        <w:rPr>
          <w:spacing w:val="-9"/>
        </w:rPr>
        <w:t xml:space="preserve"> </w:t>
      </w:r>
      <w:r>
        <w:t>результата</w:t>
      </w:r>
      <w:r>
        <w:rPr>
          <w:spacing w:val="-7"/>
        </w:rPr>
        <w:t xml:space="preserve"> </w:t>
      </w:r>
      <w:r>
        <w:t>деятельности,</w:t>
      </w:r>
      <w:r>
        <w:rPr>
          <w:spacing w:val="-9"/>
        </w:rPr>
        <w:t xml:space="preserve"> </w:t>
      </w:r>
      <w:r>
        <w:t>при необходимости вносить коррективы в выполняемые действия;</w:t>
      </w:r>
    </w:p>
    <w:p w:rsidR="00A55C1A" w:rsidRDefault="007F1FFC">
      <w:pPr>
        <w:spacing w:before="141"/>
        <w:ind w:left="387"/>
      </w:pPr>
      <w:r>
        <w:t>проявлять</w:t>
      </w:r>
      <w:r>
        <w:rPr>
          <w:spacing w:val="-12"/>
        </w:rPr>
        <w:t xml:space="preserve"> </w:t>
      </w:r>
      <w:r>
        <w:t>волевую</w:t>
      </w:r>
      <w:r>
        <w:rPr>
          <w:spacing w:val="-11"/>
        </w:rPr>
        <w:t xml:space="preserve"> </w:t>
      </w:r>
      <w:r>
        <w:t>саморегуляцию</w:t>
      </w:r>
      <w:r>
        <w:rPr>
          <w:spacing w:val="-12"/>
        </w:rPr>
        <w:t xml:space="preserve"> </w:t>
      </w:r>
      <w:r>
        <w:t>при</w:t>
      </w:r>
      <w:r>
        <w:rPr>
          <w:spacing w:val="-11"/>
        </w:rPr>
        <w:t xml:space="preserve"> </w:t>
      </w:r>
      <w:r>
        <w:t>выполнении</w:t>
      </w:r>
      <w:r>
        <w:rPr>
          <w:spacing w:val="-11"/>
        </w:rPr>
        <w:t xml:space="preserve"> </w:t>
      </w:r>
      <w:r>
        <w:rPr>
          <w:spacing w:val="-2"/>
        </w:rPr>
        <w:t>задания.</w:t>
      </w:r>
    </w:p>
    <w:p w:rsidR="00A55C1A" w:rsidRDefault="007F1FFC">
      <w:pPr>
        <w:spacing w:before="124"/>
        <w:ind w:left="387"/>
        <w:rPr>
          <w:i/>
          <w:sz w:val="24"/>
        </w:rPr>
      </w:pPr>
      <w:r>
        <w:rPr>
          <w:i/>
          <w:spacing w:val="-2"/>
          <w:sz w:val="24"/>
        </w:rPr>
        <w:t>Совместная</w:t>
      </w:r>
      <w:r>
        <w:rPr>
          <w:i/>
          <w:spacing w:val="4"/>
          <w:sz w:val="24"/>
        </w:rPr>
        <w:t xml:space="preserve"> </w:t>
      </w:r>
      <w:r>
        <w:rPr>
          <w:i/>
          <w:spacing w:val="-2"/>
          <w:sz w:val="24"/>
        </w:rPr>
        <w:t>деятельность:</w:t>
      </w:r>
    </w:p>
    <w:p w:rsidR="00A55C1A" w:rsidRDefault="00A55C1A">
      <w:pPr>
        <w:rPr>
          <w:sz w:val="24"/>
        </w:rPr>
        <w:sectPr w:rsidR="00A55C1A">
          <w:pgSz w:w="11910" w:h="16840"/>
          <w:pgMar w:top="1040" w:right="740" w:bottom="1200" w:left="1600" w:header="0" w:footer="1003" w:gutter="0"/>
          <w:cols w:space="720"/>
        </w:sectPr>
      </w:pPr>
    </w:p>
    <w:p w:rsidR="00A55C1A" w:rsidRDefault="007F1FFC">
      <w:pPr>
        <w:spacing w:before="68"/>
        <w:ind w:left="102"/>
      </w:pPr>
      <w:r>
        <w:t>организовывать</w:t>
      </w:r>
      <w:r>
        <w:rPr>
          <w:spacing w:val="-8"/>
        </w:rPr>
        <w:t xml:space="preserve"> </w:t>
      </w:r>
      <w:r>
        <w:t>под</w:t>
      </w:r>
      <w:r>
        <w:rPr>
          <w:spacing w:val="-5"/>
        </w:rPr>
        <w:t xml:space="preserve"> </w:t>
      </w:r>
      <w:r>
        <w:t>руководством</w:t>
      </w:r>
      <w:r>
        <w:rPr>
          <w:spacing w:val="-5"/>
        </w:rPr>
        <w:t xml:space="preserve"> </w:t>
      </w:r>
      <w:r>
        <w:t>учителя</w:t>
      </w:r>
      <w:r>
        <w:rPr>
          <w:spacing w:val="-5"/>
        </w:rPr>
        <w:t xml:space="preserve"> </w:t>
      </w:r>
      <w:r>
        <w:t>совместную</w:t>
      </w:r>
      <w:r>
        <w:rPr>
          <w:spacing w:val="-5"/>
        </w:rPr>
        <w:t xml:space="preserve"> </w:t>
      </w:r>
      <w:r>
        <w:t>работу</w:t>
      </w:r>
      <w:r>
        <w:rPr>
          <w:spacing w:val="-8"/>
        </w:rPr>
        <w:t xml:space="preserve"> </w:t>
      </w:r>
      <w:r>
        <w:t>в</w:t>
      </w:r>
      <w:r>
        <w:rPr>
          <w:spacing w:val="-6"/>
        </w:rPr>
        <w:t xml:space="preserve"> </w:t>
      </w:r>
      <w:r>
        <w:t>группе:</w:t>
      </w:r>
      <w:r>
        <w:rPr>
          <w:spacing w:val="-4"/>
        </w:rPr>
        <w:t xml:space="preserve"> </w:t>
      </w:r>
      <w:r>
        <w:t>распределять</w:t>
      </w:r>
      <w:r>
        <w:rPr>
          <w:spacing w:val="-5"/>
        </w:rPr>
        <w:t xml:space="preserve"> </w:t>
      </w:r>
      <w:r>
        <w:rPr>
          <w:spacing w:val="-2"/>
        </w:rPr>
        <w:t>роли,</w:t>
      </w:r>
    </w:p>
    <w:p w:rsidR="00A55C1A" w:rsidRDefault="007F1FFC">
      <w:pPr>
        <w:spacing w:before="57" w:line="292" w:lineRule="auto"/>
        <w:ind w:left="102" w:right="114"/>
      </w:pPr>
      <w:r>
        <w:t>выполнять</w:t>
      </w:r>
      <w:r>
        <w:rPr>
          <w:spacing w:val="-12"/>
        </w:rPr>
        <w:t xml:space="preserve"> </w:t>
      </w:r>
      <w:r>
        <w:t>функции</w:t>
      </w:r>
      <w:r>
        <w:rPr>
          <w:spacing w:val="-9"/>
        </w:rPr>
        <w:t xml:space="preserve"> </w:t>
      </w:r>
      <w:r>
        <w:t>руководителя</w:t>
      </w:r>
      <w:r>
        <w:rPr>
          <w:spacing w:val="-11"/>
        </w:rPr>
        <w:t xml:space="preserve"> </w:t>
      </w:r>
      <w:r>
        <w:t>или</w:t>
      </w:r>
      <w:r>
        <w:rPr>
          <w:spacing w:val="-10"/>
        </w:rPr>
        <w:t xml:space="preserve"> </w:t>
      </w:r>
      <w:r>
        <w:t>подчинённого,</w:t>
      </w:r>
      <w:r>
        <w:rPr>
          <w:spacing w:val="-8"/>
        </w:rPr>
        <w:t xml:space="preserve"> </w:t>
      </w:r>
      <w:r>
        <w:t>осуществлять</w:t>
      </w:r>
      <w:r>
        <w:rPr>
          <w:spacing w:val="-11"/>
        </w:rPr>
        <w:t xml:space="preserve"> </w:t>
      </w:r>
      <w:r>
        <w:t>продуктивное</w:t>
      </w:r>
      <w:r>
        <w:rPr>
          <w:spacing w:val="-8"/>
        </w:rPr>
        <w:t xml:space="preserve"> </w:t>
      </w:r>
      <w:r>
        <w:t xml:space="preserve">сотрудничество, </w:t>
      </w:r>
      <w:r>
        <w:rPr>
          <w:spacing w:val="-2"/>
        </w:rPr>
        <w:t>взаимопомощь;</w:t>
      </w:r>
    </w:p>
    <w:p w:rsidR="00A55C1A" w:rsidRDefault="007F1FFC">
      <w:pPr>
        <w:spacing w:before="117" w:line="290" w:lineRule="auto"/>
        <w:ind w:left="102"/>
      </w:pPr>
      <w:r>
        <w:t>проявлять</w:t>
      </w:r>
      <w:r>
        <w:rPr>
          <w:spacing w:val="-3"/>
        </w:rPr>
        <w:t xml:space="preserve"> </w:t>
      </w:r>
      <w:r>
        <w:t>интерес</w:t>
      </w:r>
      <w:r>
        <w:rPr>
          <w:spacing w:val="-5"/>
        </w:rPr>
        <w:t xml:space="preserve"> </w:t>
      </w:r>
      <w:r>
        <w:t>к</w:t>
      </w:r>
      <w:r>
        <w:rPr>
          <w:spacing w:val="-3"/>
        </w:rPr>
        <w:t xml:space="preserve"> </w:t>
      </w:r>
      <w:r>
        <w:t>деятельности</w:t>
      </w:r>
      <w:r>
        <w:rPr>
          <w:spacing w:val="-4"/>
        </w:rPr>
        <w:t xml:space="preserve"> </w:t>
      </w:r>
      <w:r>
        <w:t>своих</w:t>
      </w:r>
      <w:r>
        <w:rPr>
          <w:spacing w:val="-6"/>
        </w:rPr>
        <w:t xml:space="preserve"> </w:t>
      </w:r>
      <w:r>
        <w:t>товарищей</w:t>
      </w:r>
      <w:r>
        <w:rPr>
          <w:spacing w:val="-3"/>
        </w:rPr>
        <w:t xml:space="preserve"> </w:t>
      </w:r>
      <w:r>
        <w:t>и</w:t>
      </w:r>
      <w:r>
        <w:rPr>
          <w:spacing w:val="-4"/>
        </w:rPr>
        <w:t xml:space="preserve"> </w:t>
      </w:r>
      <w:r>
        <w:t>результатам</w:t>
      </w:r>
      <w:r>
        <w:rPr>
          <w:spacing w:val="-3"/>
        </w:rPr>
        <w:t xml:space="preserve"> </w:t>
      </w:r>
      <w:r>
        <w:t>их</w:t>
      </w:r>
      <w:r>
        <w:rPr>
          <w:spacing w:val="-3"/>
        </w:rPr>
        <w:t xml:space="preserve"> </w:t>
      </w:r>
      <w:r>
        <w:t>работы;</w:t>
      </w:r>
      <w:r>
        <w:rPr>
          <w:spacing w:val="-2"/>
        </w:rPr>
        <w:t xml:space="preserve"> </w:t>
      </w:r>
      <w:r>
        <w:t>в доброжелательной</w:t>
      </w:r>
      <w:r w:rsidR="00C4470B">
        <w:t xml:space="preserve"> </w:t>
      </w:r>
      <w:r>
        <w:t>форме комментировать и оценивать их достижения;</w:t>
      </w:r>
    </w:p>
    <w:p w:rsidR="00A55C1A" w:rsidRDefault="007F1FFC">
      <w:pPr>
        <w:spacing w:before="125" w:line="290" w:lineRule="auto"/>
        <w:ind w:left="102" w:right="180"/>
      </w:pPr>
      <w:r>
        <w:t>в</w:t>
      </w:r>
      <w:r>
        <w:rPr>
          <w:spacing w:val="-4"/>
        </w:rPr>
        <w:t xml:space="preserve"> </w:t>
      </w:r>
      <w:r>
        <w:t>процессе</w:t>
      </w:r>
      <w:r>
        <w:rPr>
          <w:spacing w:val="-5"/>
        </w:rPr>
        <w:t xml:space="preserve"> </w:t>
      </w:r>
      <w:r>
        <w:t>анализа</w:t>
      </w:r>
      <w:r>
        <w:rPr>
          <w:spacing w:val="-3"/>
        </w:rPr>
        <w:t xml:space="preserve"> </w:t>
      </w:r>
      <w:r>
        <w:t>и</w:t>
      </w:r>
      <w:r>
        <w:rPr>
          <w:spacing w:val="-3"/>
        </w:rPr>
        <w:t xml:space="preserve"> </w:t>
      </w:r>
      <w:r>
        <w:t>оценки</w:t>
      </w:r>
      <w:r>
        <w:rPr>
          <w:spacing w:val="-3"/>
        </w:rPr>
        <w:t xml:space="preserve"> </w:t>
      </w:r>
      <w:r>
        <w:t>совместной</w:t>
      </w:r>
      <w:r>
        <w:rPr>
          <w:spacing w:val="-6"/>
        </w:rPr>
        <w:t xml:space="preserve"> </w:t>
      </w:r>
      <w:r>
        <w:t>деятельности</w:t>
      </w:r>
      <w:r>
        <w:rPr>
          <w:spacing w:val="-3"/>
        </w:rPr>
        <w:t xml:space="preserve"> </w:t>
      </w:r>
      <w:r>
        <w:t>высказывать</w:t>
      </w:r>
      <w:r>
        <w:rPr>
          <w:spacing w:val="-3"/>
        </w:rPr>
        <w:t xml:space="preserve"> </w:t>
      </w:r>
      <w:r>
        <w:t>свои</w:t>
      </w:r>
      <w:r>
        <w:rPr>
          <w:spacing w:val="-4"/>
        </w:rPr>
        <w:t xml:space="preserve"> </w:t>
      </w:r>
      <w:r>
        <w:t>предложения</w:t>
      </w:r>
      <w:r>
        <w:rPr>
          <w:spacing w:val="-4"/>
        </w:rPr>
        <w:t xml:space="preserve"> </w:t>
      </w:r>
      <w:r>
        <w:t>и пожелания;</w:t>
      </w:r>
      <w:r w:rsidR="00C4470B">
        <w:t xml:space="preserve"> </w:t>
      </w:r>
      <w:r>
        <w:t>выслушивать и принимать к сведению мнение одноклассников, их советы и пожелания; с уважением относиться к разной оценке своих достижений.</w:t>
      </w:r>
    </w:p>
    <w:p w:rsidR="00A55C1A" w:rsidRDefault="00A55C1A">
      <w:pPr>
        <w:pStyle w:val="a3"/>
        <w:ind w:left="0"/>
      </w:pPr>
    </w:p>
    <w:p w:rsidR="00A55C1A" w:rsidRDefault="00A55C1A">
      <w:pPr>
        <w:pStyle w:val="a3"/>
        <w:ind w:left="0"/>
        <w:rPr>
          <w:sz w:val="31"/>
        </w:rPr>
      </w:pPr>
    </w:p>
    <w:p w:rsidR="00A55C1A" w:rsidRDefault="007F1FFC" w:rsidP="0022389F">
      <w:pPr>
        <w:pStyle w:val="2"/>
        <w:numPr>
          <w:ilvl w:val="0"/>
          <w:numId w:val="51"/>
        </w:numPr>
        <w:tabs>
          <w:tab w:val="left" w:pos="343"/>
        </w:tabs>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ind w:left="0"/>
        <w:rPr>
          <w:b/>
          <w:sz w:val="26"/>
        </w:rPr>
      </w:pPr>
    </w:p>
    <w:p w:rsidR="00A55C1A" w:rsidRDefault="007F1FFC">
      <w:pPr>
        <w:spacing w:before="159"/>
        <w:ind w:left="387"/>
        <w:rPr>
          <w:b/>
          <w:sz w:val="24"/>
        </w:rPr>
      </w:pPr>
      <w:r>
        <w:rPr>
          <w:b/>
          <w:sz w:val="24"/>
        </w:rPr>
        <w:t>Личностные</w:t>
      </w:r>
      <w:r>
        <w:rPr>
          <w:b/>
          <w:spacing w:val="-13"/>
          <w:sz w:val="24"/>
        </w:rPr>
        <w:t xml:space="preserve"> </w:t>
      </w:r>
      <w:r>
        <w:rPr>
          <w:b/>
          <w:sz w:val="24"/>
        </w:rPr>
        <w:t>результаты</w:t>
      </w:r>
      <w:r>
        <w:rPr>
          <w:b/>
          <w:spacing w:val="-11"/>
          <w:sz w:val="24"/>
        </w:rPr>
        <w:t xml:space="preserve"> </w:t>
      </w:r>
      <w:r>
        <w:rPr>
          <w:b/>
          <w:spacing w:val="-2"/>
          <w:sz w:val="24"/>
        </w:rPr>
        <w:t>обучающегося</w:t>
      </w:r>
    </w:p>
    <w:p w:rsidR="00A55C1A" w:rsidRDefault="00A55C1A">
      <w:pPr>
        <w:pStyle w:val="a3"/>
        <w:spacing w:before="5"/>
        <w:ind w:left="0"/>
        <w:rPr>
          <w:b/>
          <w:sz w:val="20"/>
        </w:rPr>
      </w:pPr>
    </w:p>
    <w:p w:rsidR="00A55C1A" w:rsidRDefault="007F1FFC">
      <w:pPr>
        <w:spacing w:before="1" w:line="292" w:lineRule="auto"/>
        <w:ind w:left="102"/>
      </w:pPr>
      <w:r>
        <w:t>В</w:t>
      </w:r>
      <w:r>
        <w:rPr>
          <w:spacing w:val="-4"/>
        </w:rPr>
        <w:t xml:space="preserve"> </w:t>
      </w:r>
      <w:r>
        <w:t>результате</w:t>
      </w:r>
      <w:r>
        <w:rPr>
          <w:spacing w:val="-3"/>
        </w:rPr>
        <w:t xml:space="preserve"> </w:t>
      </w:r>
      <w:r>
        <w:t>изучения</w:t>
      </w:r>
      <w:r>
        <w:rPr>
          <w:spacing w:val="-4"/>
        </w:rPr>
        <w:t xml:space="preserve"> </w:t>
      </w:r>
      <w:r>
        <w:t>предмета</w:t>
      </w:r>
      <w:r>
        <w:rPr>
          <w:spacing w:val="-3"/>
        </w:rPr>
        <w:t xml:space="preserve"> </w:t>
      </w:r>
      <w:r>
        <w:t>«Технология»</w:t>
      </w:r>
      <w:r>
        <w:rPr>
          <w:spacing w:val="-6"/>
        </w:rPr>
        <w:t xml:space="preserve"> </w:t>
      </w:r>
      <w:r>
        <w:t>у</w:t>
      </w:r>
      <w:r>
        <w:rPr>
          <w:spacing w:val="-6"/>
        </w:rPr>
        <w:t xml:space="preserve"> </w:t>
      </w:r>
      <w:r>
        <w:t>обучающегося</w:t>
      </w:r>
      <w:r>
        <w:rPr>
          <w:spacing w:val="-6"/>
        </w:rPr>
        <w:t xml:space="preserve"> </w:t>
      </w:r>
      <w:r>
        <w:t>будут</w:t>
      </w:r>
      <w:r>
        <w:rPr>
          <w:spacing w:val="-3"/>
        </w:rPr>
        <w:t xml:space="preserve"> </w:t>
      </w:r>
      <w:r>
        <w:t>сформированы следующие</w:t>
      </w:r>
      <w:r w:rsidR="00C4470B">
        <w:t xml:space="preserve"> </w:t>
      </w:r>
      <w:r>
        <w:t>личностные новообразования:</w:t>
      </w:r>
    </w:p>
    <w:p w:rsidR="00A55C1A" w:rsidRDefault="007F1FFC">
      <w:pPr>
        <w:spacing w:before="119" w:line="290" w:lineRule="auto"/>
        <w:ind w:left="102"/>
      </w:pPr>
      <w:r>
        <w:t>первоначальные</w:t>
      </w:r>
      <w:r>
        <w:rPr>
          <w:spacing w:val="-7"/>
        </w:rPr>
        <w:t xml:space="preserve"> </w:t>
      </w:r>
      <w:r>
        <w:t>представления</w:t>
      </w:r>
      <w:r>
        <w:rPr>
          <w:spacing w:val="-9"/>
        </w:rPr>
        <w:t xml:space="preserve"> </w:t>
      </w:r>
      <w:r>
        <w:t>о</w:t>
      </w:r>
      <w:r>
        <w:rPr>
          <w:spacing w:val="-6"/>
        </w:rPr>
        <w:t xml:space="preserve"> </w:t>
      </w:r>
      <w:r>
        <w:t>созидательном</w:t>
      </w:r>
      <w:r>
        <w:rPr>
          <w:spacing w:val="-9"/>
        </w:rPr>
        <w:t xml:space="preserve"> </w:t>
      </w:r>
      <w:r>
        <w:t>и</w:t>
      </w:r>
      <w:r>
        <w:rPr>
          <w:spacing w:val="-8"/>
        </w:rPr>
        <w:t xml:space="preserve"> </w:t>
      </w:r>
      <w:r>
        <w:t>нравственном</w:t>
      </w:r>
      <w:r>
        <w:rPr>
          <w:spacing w:val="-7"/>
        </w:rPr>
        <w:t xml:space="preserve"> </w:t>
      </w:r>
      <w:r>
        <w:t>значении</w:t>
      </w:r>
      <w:r>
        <w:rPr>
          <w:spacing w:val="-9"/>
        </w:rPr>
        <w:t xml:space="preserve"> </w:t>
      </w:r>
      <w:r>
        <w:t>труда</w:t>
      </w:r>
      <w:r>
        <w:rPr>
          <w:spacing w:val="-7"/>
        </w:rPr>
        <w:t xml:space="preserve"> </w:t>
      </w:r>
      <w:r>
        <w:t>в</w:t>
      </w:r>
      <w:r>
        <w:rPr>
          <w:spacing w:val="-9"/>
        </w:rPr>
        <w:t xml:space="preserve"> </w:t>
      </w:r>
      <w:r>
        <w:t>жизни</w:t>
      </w:r>
      <w:r>
        <w:rPr>
          <w:spacing w:val="-9"/>
        </w:rPr>
        <w:t xml:space="preserve"> </w:t>
      </w:r>
      <w:r>
        <w:t>человека и</w:t>
      </w:r>
      <w:r w:rsidR="00C4470B">
        <w:t xml:space="preserve"> </w:t>
      </w:r>
      <w:r>
        <w:t>общества; уважительное отношение к труду и творчеству мастеров;</w:t>
      </w:r>
    </w:p>
    <w:p w:rsidR="00A55C1A" w:rsidRDefault="007F1FFC">
      <w:pPr>
        <w:spacing w:before="122" w:line="292" w:lineRule="auto"/>
        <w:ind w:left="102"/>
      </w:pPr>
      <w:r>
        <w:t>осознание</w:t>
      </w:r>
      <w:r>
        <w:rPr>
          <w:spacing w:val="-3"/>
        </w:rPr>
        <w:t xml:space="preserve"> </w:t>
      </w:r>
      <w:r>
        <w:t>роли</w:t>
      </w:r>
      <w:r>
        <w:rPr>
          <w:spacing w:val="-4"/>
        </w:rPr>
        <w:t xml:space="preserve"> </w:t>
      </w:r>
      <w:r>
        <w:t>человека</w:t>
      </w:r>
      <w:r>
        <w:rPr>
          <w:spacing w:val="-5"/>
        </w:rPr>
        <w:t xml:space="preserve"> </w:t>
      </w:r>
      <w:r>
        <w:t>и</w:t>
      </w:r>
      <w:r>
        <w:rPr>
          <w:spacing w:val="-3"/>
        </w:rPr>
        <w:t xml:space="preserve"> </w:t>
      </w:r>
      <w:r>
        <w:t>используемых</w:t>
      </w:r>
      <w:r>
        <w:rPr>
          <w:spacing w:val="-4"/>
        </w:rPr>
        <w:t xml:space="preserve"> </w:t>
      </w:r>
      <w:r>
        <w:t>им</w:t>
      </w:r>
      <w:r>
        <w:rPr>
          <w:spacing w:val="-4"/>
        </w:rPr>
        <w:t xml:space="preserve"> </w:t>
      </w:r>
      <w:r>
        <w:t>технологий</w:t>
      </w:r>
      <w:r>
        <w:rPr>
          <w:spacing w:val="-4"/>
        </w:rPr>
        <w:t xml:space="preserve"> </w:t>
      </w:r>
      <w:r>
        <w:t>в</w:t>
      </w:r>
      <w:r>
        <w:rPr>
          <w:spacing w:val="-4"/>
        </w:rPr>
        <w:t xml:space="preserve"> </w:t>
      </w:r>
      <w:r>
        <w:t>сохранении</w:t>
      </w:r>
      <w:r>
        <w:rPr>
          <w:spacing w:val="-3"/>
        </w:rPr>
        <w:t xml:space="preserve"> </w:t>
      </w:r>
      <w:r>
        <w:t>гармонического сосуществования рукотворного мира с миром природы; ответственное отношение к</w:t>
      </w:r>
    </w:p>
    <w:p w:rsidR="00A55C1A" w:rsidRDefault="007F1FFC">
      <w:pPr>
        <w:spacing w:line="253" w:lineRule="exact"/>
        <w:ind w:left="102"/>
      </w:pPr>
      <w:r>
        <w:rPr>
          <w:spacing w:val="-2"/>
        </w:rPr>
        <w:t>сохранению</w:t>
      </w:r>
      <w:r w:rsidR="00C4470B">
        <w:rPr>
          <w:spacing w:val="-2"/>
        </w:rPr>
        <w:t xml:space="preserve"> </w:t>
      </w:r>
      <w:r>
        <w:rPr>
          <w:spacing w:val="-2"/>
        </w:rPr>
        <w:t>окружающей</w:t>
      </w:r>
      <w:r>
        <w:rPr>
          <w:spacing w:val="25"/>
        </w:rPr>
        <w:t xml:space="preserve"> </w:t>
      </w:r>
      <w:r>
        <w:rPr>
          <w:spacing w:val="-2"/>
        </w:rPr>
        <w:t>среды;</w:t>
      </w:r>
    </w:p>
    <w:p w:rsidR="00A55C1A" w:rsidRDefault="007F1FFC">
      <w:pPr>
        <w:spacing w:before="175" w:line="292" w:lineRule="auto"/>
        <w:ind w:left="102" w:right="577"/>
      </w:pPr>
      <w:r>
        <w:t>понимание культурно-исторической ценности традиций, отражённых в предметном мире; чувство</w:t>
      </w:r>
      <w:r>
        <w:rPr>
          <w:spacing w:val="-4"/>
        </w:rPr>
        <w:t xml:space="preserve"> </w:t>
      </w:r>
      <w:r>
        <w:t>сопричастности</w:t>
      </w:r>
      <w:r>
        <w:rPr>
          <w:spacing w:val="-4"/>
        </w:rPr>
        <w:t xml:space="preserve"> </w:t>
      </w:r>
      <w:r>
        <w:t>к</w:t>
      </w:r>
      <w:r>
        <w:rPr>
          <w:spacing w:val="-4"/>
        </w:rPr>
        <w:t xml:space="preserve"> </w:t>
      </w:r>
      <w:r>
        <w:t>культуре</w:t>
      </w:r>
      <w:r>
        <w:rPr>
          <w:spacing w:val="-4"/>
        </w:rPr>
        <w:t xml:space="preserve"> </w:t>
      </w:r>
      <w:r>
        <w:t>своего</w:t>
      </w:r>
      <w:r>
        <w:rPr>
          <w:spacing w:val="-4"/>
        </w:rPr>
        <w:t xml:space="preserve"> </w:t>
      </w:r>
      <w:r>
        <w:t>народа,</w:t>
      </w:r>
      <w:r>
        <w:rPr>
          <w:spacing w:val="-6"/>
        </w:rPr>
        <w:t xml:space="preserve"> </w:t>
      </w:r>
      <w:r>
        <w:t>уважительное</w:t>
      </w:r>
      <w:r>
        <w:rPr>
          <w:spacing w:val="-4"/>
        </w:rPr>
        <w:t xml:space="preserve"> </w:t>
      </w:r>
      <w:r>
        <w:t>отношение</w:t>
      </w:r>
      <w:r>
        <w:rPr>
          <w:spacing w:val="-5"/>
        </w:rPr>
        <w:t xml:space="preserve"> </w:t>
      </w:r>
      <w:r>
        <w:t>к</w:t>
      </w:r>
      <w:r>
        <w:rPr>
          <w:spacing w:val="-4"/>
        </w:rPr>
        <w:t xml:space="preserve"> </w:t>
      </w:r>
      <w:r>
        <w:t>культурным традициям других</w:t>
      </w:r>
      <w:r w:rsidR="00C4470B">
        <w:t xml:space="preserve"> </w:t>
      </w:r>
      <w:r>
        <w:t>народов;</w:t>
      </w:r>
    </w:p>
    <w:p w:rsidR="00A55C1A" w:rsidRDefault="007F1FFC">
      <w:pPr>
        <w:spacing w:before="118"/>
        <w:ind w:left="102"/>
      </w:pPr>
      <w:r>
        <w:t>проявление</w:t>
      </w:r>
      <w:r>
        <w:rPr>
          <w:spacing w:val="-8"/>
        </w:rPr>
        <w:t xml:space="preserve"> </w:t>
      </w:r>
      <w:r>
        <w:t>способности</w:t>
      </w:r>
      <w:r>
        <w:rPr>
          <w:spacing w:val="-8"/>
        </w:rPr>
        <w:t xml:space="preserve"> </w:t>
      </w:r>
      <w:r>
        <w:t>к</w:t>
      </w:r>
      <w:r>
        <w:rPr>
          <w:spacing w:val="-6"/>
        </w:rPr>
        <w:t xml:space="preserve"> </w:t>
      </w:r>
      <w:r>
        <w:t>эстетической</w:t>
      </w:r>
      <w:r>
        <w:rPr>
          <w:spacing w:val="-5"/>
        </w:rPr>
        <w:t xml:space="preserve"> </w:t>
      </w:r>
      <w:r>
        <w:t>оценке</w:t>
      </w:r>
      <w:r>
        <w:rPr>
          <w:spacing w:val="-6"/>
        </w:rPr>
        <w:t xml:space="preserve"> </w:t>
      </w:r>
      <w:r>
        <w:t>окружающей</w:t>
      </w:r>
      <w:r>
        <w:rPr>
          <w:spacing w:val="-5"/>
        </w:rPr>
        <w:t xml:space="preserve"> </w:t>
      </w:r>
      <w:r>
        <w:t>предметной</w:t>
      </w:r>
      <w:r>
        <w:rPr>
          <w:spacing w:val="-5"/>
        </w:rPr>
        <w:t xml:space="preserve"> </w:t>
      </w:r>
      <w:r>
        <w:rPr>
          <w:spacing w:val="-2"/>
        </w:rPr>
        <w:t>среды;</w:t>
      </w:r>
    </w:p>
    <w:p w:rsidR="00A55C1A" w:rsidRDefault="007F1FFC">
      <w:pPr>
        <w:spacing w:before="54" w:line="292" w:lineRule="auto"/>
        <w:ind w:left="102" w:right="814"/>
      </w:pPr>
      <w:r>
        <w:t>эстетические</w:t>
      </w:r>
      <w:r w:rsidR="00C4470B">
        <w:t xml:space="preserve"> </w:t>
      </w:r>
      <w:r>
        <w:t>чувства — эмоционально-положительное восприятие и понимание красоты форм</w:t>
      </w:r>
      <w:r>
        <w:rPr>
          <w:spacing w:val="-3"/>
        </w:rPr>
        <w:t xml:space="preserve"> </w:t>
      </w:r>
      <w:r>
        <w:t>и</w:t>
      </w:r>
      <w:r>
        <w:rPr>
          <w:spacing w:val="-4"/>
        </w:rPr>
        <w:t xml:space="preserve"> </w:t>
      </w:r>
      <w:r>
        <w:t>образов</w:t>
      </w:r>
      <w:r>
        <w:rPr>
          <w:spacing w:val="-4"/>
        </w:rPr>
        <w:t xml:space="preserve"> </w:t>
      </w:r>
      <w:r>
        <w:t>природных</w:t>
      </w:r>
      <w:r>
        <w:rPr>
          <w:spacing w:val="-5"/>
        </w:rPr>
        <w:t xml:space="preserve"> </w:t>
      </w:r>
      <w:r>
        <w:t>объектов,</w:t>
      </w:r>
      <w:r>
        <w:rPr>
          <w:spacing w:val="-5"/>
        </w:rPr>
        <w:t xml:space="preserve"> </w:t>
      </w:r>
      <w:r>
        <w:t>образцов</w:t>
      </w:r>
      <w:r>
        <w:rPr>
          <w:spacing w:val="-7"/>
        </w:rPr>
        <w:t xml:space="preserve"> </w:t>
      </w:r>
      <w:r>
        <w:t>мировой</w:t>
      </w:r>
      <w:r>
        <w:rPr>
          <w:spacing w:val="-3"/>
        </w:rPr>
        <w:t xml:space="preserve"> </w:t>
      </w:r>
      <w:r>
        <w:t>и</w:t>
      </w:r>
      <w:r>
        <w:rPr>
          <w:spacing w:val="-4"/>
        </w:rPr>
        <w:t xml:space="preserve"> </w:t>
      </w:r>
      <w:r>
        <w:t>отечественной</w:t>
      </w:r>
      <w:r>
        <w:rPr>
          <w:spacing w:val="-6"/>
        </w:rPr>
        <w:t xml:space="preserve"> </w:t>
      </w:r>
      <w:r>
        <w:t xml:space="preserve">художественной </w:t>
      </w:r>
      <w:r>
        <w:rPr>
          <w:spacing w:val="-2"/>
        </w:rPr>
        <w:t>культуры;</w:t>
      </w:r>
    </w:p>
    <w:p w:rsidR="00A55C1A" w:rsidRDefault="007F1FFC">
      <w:pPr>
        <w:spacing w:before="118" w:line="290" w:lineRule="auto"/>
        <w:ind w:left="102" w:right="108"/>
      </w:pPr>
      <w:r>
        <w:t>проявление</w:t>
      </w:r>
      <w:r>
        <w:rPr>
          <w:spacing w:val="-8"/>
        </w:rPr>
        <w:t xml:space="preserve"> </w:t>
      </w:r>
      <w:r>
        <w:t>положительного</w:t>
      </w:r>
      <w:r>
        <w:rPr>
          <w:spacing w:val="-7"/>
        </w:rPr>
        <w:t xml:space="preserve"> </w:t>
      </w:r>
      <w:r>
        <w:t>отношения</w:t>
      </w:r>
      <w:r>
        <w:rPr>
          <w:spacing w:val="-8"/>
        </w:rPr>
        <w:t xml:space="preserve"> </w:t>
      </w:r>
      <w:r>
        <w:t>и</w:t>
      </w:r>
      <w:r>
        <w:rPr>
          <w:spacing w:val="-9"/>
        </w:rPr>
        <w:t xml:space="preserve"> </w:t>
      </w:r>
      <w:r>
        <w:t>интереса</w:t>
      </w:r>
      <w:r>
        <w:rPr>
          <w:spacing w:val="-9"/>
        </w:rPr>
        <w:t xml:space="preserve"> </w:t>
      </w:r>
      <w:r>
        <w:t>к</w:t>
      </w:r>
      <w:r>
        <w:rPr>
          <w:spacing w:val="-7"/>
        </w:rPr>
        <w:t xml:space="preserve"> </w:t>
      </w:r>
      <w:r>
        <w:t>различным</w:t>
      </w:r>
      <w:r>
        <w:rPr>
          <w:spacing w:val="-9"/>
        </w:rPr>
        <w:t xml:space="preserve"> </w:t>
      </w:r>
      <w:r>
        <w:t>видам</w:t>
      </w:r>
      <w:r>
        <w:rPr>
          <w:spacing w:val="-8"/>
        </w:rPr>
        <w:t xml:space="preserve"> </w:t>
      </w:r>
      <w:r>
        <w:t>творческой</w:t>
      </w:r>
      <w:r>
        <w:rPr>
          <w:spacing w:val="-7"/>
        </w:rPr>
        <w:t xml:space="preserve"> </w:t>
      </w:r>
      <w:r>
        <w:t>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55C1A" w:rsidRDefault="007F1FFC">
      <w:pPr>
        <w:spacing w:before="126"/>
        <w:ind w:left="102"/>
      </w:pPr>
      <w:r>
        <w:t>проявление</w:t>
      </w:r>
      <w:r>
        <w:rPr>
          <w:spacing w:val="-8"/>
        </w:rPr>
        <w:t xml:space="preserve"> </w:t>
      </w:r>
      <w:r>
        <w:t>устойчивых</w:t>
      </w:r>
      <w:r>
        <w:rPr>
          <w:spacing w:val="-5"/>
        </w:rPr>
        <w:t xml:space="preserve"> </w:t>
      </w:r>
      <w:r>
        <w:t>волевых</w:t>
      </w:r>
      <w:r>
        <w:rPr>
          <w:spacing w:val="-7"/>
        </w:rPr>
        <w:t xml:space="preserve"> </w:t>
      </w:r>
      <w:r>
        <w:t>качества</w:t>
      </w:r>
      <w:r>
        <w:rPr>
          <w:spacing w:val="-5"/>
        </w:rPr>
        <w:t xml:space="preserve"> </w:t>
      </w:r>
      <w:r>
        <w:t>и</w:t>
      </w:r>
      <w:r>
        <w:rPr>
          <w:spacing w:val="-8"/>
        </w:rPr>
        <w:t xml:space="preserve"> </w:t>
      </w:r>
      <w:r>
        <w:t>способность</w:t>
      </w:r>
      <w:r>
        <w:rPr>
          <w:spacing w:val="-5"/>
        </w:rPr>
        <w:t xml:space="preserve"> </w:t>
      </w:r>
      <w:r>
        <w:t>к</w:t>
      </w:r>
      <w:r>
        <w:rPr>
          <w:spacing w:val="-4"/>
        </w:rPr>
        <w:t xml:space="preserve"> </w:t>
      </w:r>
      <w:r>
        <w:rPr>
          <w:spacing w:val="-2"/>
        </w:rPr>
        <w:t>саморегуляции:</w:t>
      </w:r>
    </w:p>
    <w:p w:rsidR="00A55C1A" w:rsidRDefault="007F1FFC">
      <w:pPr>
        <w:spacing w:before="54" w:line="290" w:lineRule="auto"/>
        <w:ind w:left="102" w:right="577"/>
      </w:pPr>
      <w:r>
        <w:t>организованность,</w:t>
      </w:r>
      <w:r w:rsidR="00C4470B">
        <w:t xml:space="preserve"> </w:t>
      </w:r>
      <w:r>
        <w:t>аккуратность,</w:t>
      </w:r>
      <w:r>
        <w:rPr>
          <w:spacing w:val="-10"/>
        </w:rPr>
        <w:t xml:space="preserve"> </w:t>
      </w:r>
      <w:r>
        <w:t>трудолюбие,</w:t>
      </w:r>
      <w:r>
        <w:rPr>
          <w:spacing w:val="-9"/>
        </w:rPr>
        <w:t xml:space="preserve"> </w:t>
      </w:r>
      <w:r>
        <w:t>ответственность,</w:t>
      </w:r>
      <w:r>
        <w:rPr>
          <w:spacing w:val="-11"/>
        </w:rPr>
        <w:t xml:space="preserve"> </w:t>
      </w:r>
      <w:r>
        <w:t>умение</w:t>
      </w:r>
      <w:r>
        <w:rPr>
          <w:spacing w:val="-9"/>
        </w:rPr>
        <w:t xml:space="preserve"> </w:t>
      </w:r>
      <w:r>
        <w:t>справляться</w:t>
      </w:r>
      <w:r>
        <w:rPr>
          <w:spacing w:val="-11"/>
        </w:rPr>
        <w:t xml:space="preserve"> </w:t>
      </w:r>
      <w:r>
        <w:t>с доступными проблемами;</w:t>
      </w:r>
    </w:p>
    <w:p w:rsidR="00A55C1A" w:rsidRDefault="007F1FFC">
      <w:pPr>
        <w:spacing w:before="122" w:line="295" w:lineRule="auto"/>
        <w:ind w:left="102"/>
      </w:pPr>
      <w:r>
        <w:t>готовность</w:t>
      </w:r>
      <w:r>
        <w:rPr>
          <w:spacing w:val="-4"/>
        </w:rPr>
        <w:t xml:space="preserve"> </w:t>
      </w:r>
      <w:r>
        <w:t>вступать</w:t>
      </w:r>
      <w:r>
        <w:rPr>
          <w:spacing w:val="-4"/>
        </w:rPr>
        <w:t xml:space="preserve"> </w:t>
      </w:r>
      <w:r>
        <w:t>в</w:t>
      </w:r>
      <w:r>
        <w:rPr>
          <w:spacing w:val="-6"/>
        </w:rPr>
        <w:t xml:space="preserve"> </w:t>
      </w:r>
      <w:r>
        <w:t>сотрудничество</w:t>
      </w:r>
      <w:r>
        <w:rPr>
          <w:spacing w:val="-4"/>
        </w:rPr>
        <w:t xml:space="preserve"> </w:t>
      </w:r>
      <w:r>
        <w:t>с</w:t>
      </w:r>
      <w:r>
        <w:rPr>
          <w:spacing w:val="-4"/>
        </w:rPr>
        <w:t xml:space="preserve"> </w:t>
      </w:r>
      <w:r>
        <w:t>другими</w:t>
      </w:r>
      <w:r>
        <w:rPr>
          <w:spacing w:val="-4"/>
        </w:rPr>
        <w:t xml:space="preserve"> </w:t>
      </w:r>
      <w:r>
        <w:t>людьми</w:t>
      </w:r>
      <w:r>
        <w:rPr>
          <w:spacing w:val="-4"/>
        </w:rPr>
        <w:t xml:space="preserve"> </w:t>
      </w:r>
      <w:r>
        <w:t>с</w:t>
      </w:r>
      <w:r>
        <w:rPr>
          <w:spacing w:val="-4"/>
        </w:rPr>
        <w:t xml:space="preserve"> </w:t>
      </w:r>
      <w:r>
        <w:t>учётом</w:t>
      </w:r>
      <w:r>
        <w:rPr>
          <w:spacing w:val="-5"/>
        </w:rPr>
        <w:t xml:space="preserve"> </w:t>
      </w:r>
      <w:r>
        <w:t>этики</w:t>
      </w:r>
      <w:r>
        <w:rPr>
          <w:spacing w:val="-4"/>
        </w:rPr>
        <w:t xml:space="preserve"> </w:t>
      </w:r>
      <w:r>
        <w:t>общения; проявление</w:t>
      </w:r>
      <w:r w:rsidR="00C4470B">
        <w:t xml:space="preserve"> </w:t>
      </w:r>
      <w:r>
        <w:t>толерантности и доброжелательности.</w:t>
      </w:r>
    </w:p>
    <w:p w:rsidR="00A55C1A" w:rsidRDefault="007F1FFC">
      <w:pPr>
        <w:pStyle w:val="2"/>
        <w:spacing w:before="118"/>
        <w:ind w:left="207"/>
      </w:pPr>
      <w:r>
        <w:rPr>
          <w:spacing w:val="-2"/>
        </w:rPr>
        <w:t>Метапредметные</w:t>
      </w:r>
      <w:r>
        <w:rPr>
          <w:spacing w:val="8"/>
        </w:rPr>
        <w:t xml:space="preserve"> </w:t>
      </w:r>
      <w:r>
        <w:rPr>
          <w:spacing w:val="-2"/>
        </w:rPr>
        <w:t>результаты</w:t>
      </w:r>
      <w:r>
        <w:rPr>
          <w:spacing w:val="8"/>
        </w:rPr>
        <w:t xml:space="preserve"> </w:t>
      </w:r>
      <w:r>
        <w:rPr>
          <w:spacing w:val="-2"/>
        </w:rPr>
        <w:t>обучающегося</w:t>
      </w:r>
    </w:p>
    <w:p w:rsidR="00A55C1A" w:rsidRDefault="007F1FFC">
      <w:pPr>
        <w:spacing w:before="58"/>
        <w:ind w:left="387"/>
      </w:pPr>
      <w:r>
        <w:t>К</w:t>
      </w:r>
      <w:r>
        <w:rPr>
          <w:spacing w:val="-13"/>
        </w:rPr>
        <w:t xml:space="preserve"> </w:t>
      </w:r>
      <w:r>
        <w:t>концу</w:t>
      </w:r>
      <w:r>
        <w:rPr>
          <w:spacing w:val="-9"/>
        </w:rPr>
        <w:t xml:space="preserve"> </w:t>
      </w:r>
      <w:r>
        <w:t>обучения</w:t>
      </w:r>
      <w:r>
        <w:rPr>
          <w:spacing w:val="-10"/>
        </w:rPr>
        <w:t xml:space="preserve"> </w:t>
      </w:r>
      <w:r>
        <w:t>у</w:t>
      </w:r>
      <w:r>
        <w:rPr>
          <w:spacing w:val="-8"/>
        </w:rPr>
        <w:t xml:space="preserve"> </w:t>
      </w:r>
      <w:r>
        <w:t>обучающегося</w:t>
      </w:r>
      <w:r>
        <w:rPr>
          <w:spacing w:val="-11"/>
        </w:rPr>
        <w:t xml:space="preserve"> </w:t>
      </w:r>
      <w:r>
        <w:t>формируются</w:t>
      </w:r>
      <w:r>
        <w:rPr>
          <w:spacing w:val="-9"/>
        </w:rPr>
        <w:t xml:space="preserve"> </w:t>
      </w:r>
      <w:r>
        <w:t>следующие</w:t>
      </w:r>
      <w:r>
        <w:rPr>
          <w:spacing w:val="-9"/>
        </w:rPr>
        <w:t xml:space="preserve"> </w:t>
      </w:r>
      <w:r>
        <w:t>универсальные</w:t>
      </w:r>
      <w:r>
        <w:rPr>
          <w:spacing w:val="-8"/>
        </w:rPr>
        <w:t xml:space="preserve"> </w:t>
      </w:r>
      <w:r>
        <w:t>учебные</w:t>
      </w:r>
      <w:r>
        <w:rPr>
          <w:spacing w:val="-9"/>
        </w:rPr>
        <w:t xml:space="preserve"> </w:t>
      </w:r>
      <w:r>
        <w:rPr>
          <w:spacing w:val="-2"/>
        </w:rPr>
        <w:t>действия.</w:t>
      </w:r>
    </w:p>
    <w:p w:rsidR="00A55C1A" w:rsidRDefault="007F1FFC">
      <w:pPr>
        <w:pStyle w:val="a3"/>
        <w:spacing w:before="215"/>
        <w:ind w:left="207"/>
      </w:pPr>
      <w:r>
        <w:t>Познавательные</w:t>
      </w:r>
      <w:r>
        <w:rPr>
          <w:spacing w:val="-16"/>
        </w:rPr>
        <w:t xml:space="preserve"> </w:t>
      </w:r>
      <w:r>
        <w:rPr>
          <w:spacing w:val="-4"/>
        </w:rPr>
        <w:t>УУД:</w:t>
      </w:r>
    </w:p>
    <w:p w:rsidR="00A55C1A" w:rsidRDefault="007F1FFC">
      <w:pPr>
        <w:spacing w:before="62" w:line="292" w:lineRule="auto"/>
        <w:ind w:left="102" w:right="577"/>
      </w:pPr>
      <w:r>
        <w:t>ориентироваться в терминах и понятиях, используемых в технологии (в пределах изученного),использовать</w:t>
      </w:r>
      <w:r>
        <w:rPr>
          <w:spacing w:val="-9"/>
        </w:rPr>
        <w:t xml:space="preserve"> </w:t>
      </w:r>
      <w:r>
        <w:t>изученную</w:t>
      </w:r>
      <w:r>
        <w:rPr>
          <w:spacing w:val="-6"/>
        </w:rPr>
        <w:t xml:space="preserve"> </w:t>
      </w:r>
      <w:r>
        <w:t>терминологию</w:t>
      </w:r>
      <w:r>
        <w:rPr>
          <w:spacing w:val="-5"/>
        </w:rPr>
        <w:t xml:space="preserve"> </w:t>
      </w:r>
      <w:r>
        <w:t>в</w:t>
      </w:r>
      <w:r>
        <w:rPr>
          <w:spacing w:val="-8"/>
        </w:rPr>
        <w:t xml:space="preserve"> </w:t>
      </w:r>
      <w:r>
        <w:t>своих</w:t>
      </w:r>
      <w:r>
        <w:rPr>
          <w:spacing w:val="-5"/>
        </w:rPr>
        <w:t xml:space="preserve"> </w:t>
      </w:r>
      <w:r>
        <w:t>устных</w:t>
      </w:r>
      <w:r>
        <w:rPr>
          <w:spacing w:val="-5"/>
        </w:rPr>
        <w:t xml:space="preserve"> </w:t>
      </w:r>
      <w:r>
        <w:t>и</w:t>
      </w:r>
      <w:r>
        <w:rPr>
          <w:spacing w:val="-7"/>
        </w:rPr>
        <w:t xml:space="preserve"> </w:t>
      </w:r>
      <w:r>
        <w:t xml:space="preserve">письменных </w:t>
      </w:r>
      <w:r>
        <w:rPr>
          <w:spacing w:val="-2"/>
        </w:rPr>
        <w:t>высказываниях;</w:t>
      </w:r>
    </w:p>
    <w:p w:rsidR="00A55C1A" w:rsidRDefault="00A55C1A">
      <w:pPr>
        <w:spacing w:line="292" w:lineRule="auto"/>
        <w:sectPr w:rsidR="00A55C1A">
          <w:pgSz w:w="11910" w:h="16840"/>
          <w:pgMar w:top="1040" w:right="740" w:bottom="1200" w:left="1600" w:header="0" w:footer="1003" w:gutter="0"/>
          <w:cols w:space="720"/>
        </w:sectPr>
      </w:pPr>
    </w:p>
    <w:p w:rsidR="00A55C1A" w:rsidRDefault="007F1FFC">
      <w:pPr>
        <w:spacing w:before="68" w:line="292" w:lineRule="auto"/>
        <w:ind w:left="102" w:right="180"/>
      </w:pPr>
      <w:r>
        <w:t>осуществлять</w:t>
      </w:r>
      <w:r>
        <w:rPr>
          <w:spacing w:val="-9"/>
        </w:rPr>
        <w:t xml:space="preserve"> </w:t>
      </w:r>
      <w:r>
        <w:t>анализ</w:t>
      </w:r>
      <w:r>
        <w:rPr>
          <w:spacing w:val="-8"/>
        </w:rPr>
        <w:t xml:space="preserve"> </w:t>
      </w:r>
      <w:r>
        <w:t>объектов</w:t>
      </w:r>
      <w:r>
        <w:rPr>
          <w:spacing w:val="-8"/>
        </w:rPr>
        <w:t xml:space="preserve"> </w:t>
      </w:r>
      <w:r>
        <w:t>и</w:t>
      </w:r>
      <w:r>
        <w:rPr>
          <w:spacing w:val="-8"/>
        </w:rPr>
        <w:t xml:space="preserve"> </w:t>
      </w:r>
      <w:r>
        <w:t>изделий</w:t>
      </w:r>
      <w:r>
        <w:rPr>
          <w:spacing w:val="-8"/>
        </w:rPr>
        <w:t xml:space="preserve"> </w:t>
      </w:r>
      <w:r>
        <w:t>с</w:t>
      </w:r>
      <w:r>
        <w:rPr>
          <w:spacing w:val="-7"/>
        </w:rPr>
        <w:t xml:space="preserve"> </w:t>
      </w:r>
      <w:r>
        <w:t>выделением</w:t>
      </w:r>
      <w:r>
        <w:rPr>
          <w:spacing w:val="-7"/>
        </w:rPr>
        <w:t xml:space="preserve"> </w:t>
      </w:r>
      <w:r>
        <w:t>существенных</w:t>
      </w:r>
      <w:r>
        <w:rPr>
          <w:spacing w:val="-7"/>
        </w:rPr>
        <w:t xml:space="preserve"> </w:t>
      </w:r>
      <w:r>
        <w:t>и</w:t>
      </w:r>
      <w:r>
        <w:rPr>
          <w:spacing w:val="-8"/>
        </w:rPr>
        <w:t xml:space="preserve"> </w:t>
      </w:r>
      <w:r>
        <w:t xml:space="preserve">несущественных </w:t>
      </w:r>
      <w:r>
        <w:rPr>
          <w:spacing w:val="-2"/>
        </w:rPr>
        <w:t>признаков;</w:t>
      </w:r>
    </w:p>
    <w:p w:rsidR="00A55C1A" w:rsidRDefault="007F1FFC">
      <w:pPr>
        <w:spacing w:before="139"/>
        <w:ind w:left="387"/>
      </w:pPr>
      <w:r>
        <w:t>сравнивать</w:t>
      </w:r>
      <w:r>
        <w:rPr>
          <w:spacing w:val="-10"/>
        </w:rPr>
        <w:t xml:space="preserve"> </w:t>
      </w:r>
      <w:r>
        <w:t>группы</w:t>
      </w:r>
      <w:r>
        <w:rPr>
          <w:spacing w:val="-6"/>
        </w:rPr>
        <w:t xml:space="preserve"> </w:t>
      </w:r>
      <w:r>
        <w:t>объектов/изделий,</w:t>
      </w:r>
      <w:r>
        <w:rPr>
          <w:spacing w:val="-7"/>
        </w:rPr>
        <w:t xml:space="preserve"> </w:t>
      </w:r>
      <w:r>
        <w:t>выделять</w:t>
      </w:r>
      <w:r>
        <w:rPr>
          <w:spacing w:val="-8"/>
        </w:rPr>
        <w:t xml:space="preserve"> </w:t>
      </w:r>
      <w:r>
        <w:t>в</w:t>
      </w:r>
      <w:r>
        <w:rPr>
          <w:spacing w:val="-11"/>
        </w:rPr>
        <w:t xml:space="preserve"> </w:t>
      </w:r>
      <w:r>
        <w:t>них</w:t>
      </w:r>
      <w:r>
        <w:rPr>
          <w:spacing w:val="-7"/>
        </w:rPr>
        <w:t xml:space="preserve"> </w:t>
      </w:r>
      <w:r>
        <w:t>общее</w:t>
      </w:r>
      <w:r>
        <w:rPr>
          <w:spacing w:val="-9"/>
        </w:rPr>
        <w:t xml:space="preserve"> </w:t>
      </w:r>
      <w:r>
        <w:t>и</w:t>
      </w:r>
      <w:r>
        <w:rPr>
          <w:spacing w:val="-7"/>
        </w:rPr>
        <w:t xml:space="preserve"> </w:t>
      </w:r>
      <w:r>
        <w:rPr>
          <w:spacing w:val="-2"/>
        </w:rPr>
        <w:t>различия;</w:t>
      </w:r>
    </w:p>
    <w:p w:rsidR="00A55C1A" w:rsidRDefault="007F1FFC">
      <w:pPr>
        <w:spacing w:before="124" w:line="290" w:lineRule="auto"/>
        <w:ind w:left="102" w:right="1722"/>
      </w:pPr>
      <w:r>
        <w:t>делать</w:t>
      </w:r>
      <w:r>
        <w:rPr>
          <w:spacing w:val="-10"/>
        </w:rPr>
        <w:t xml:space="preserve"> </w:t>
      </w:r>
      <w:r>
        <w:t>обобщения</w:t>
      </w:r>
      <w:r>
        <w:rPr>
          <w:spacing w:val="-7"/>
        </w:rPr>
        <w:t xml:space="preserve"> </w:t>
      </w:r>
      <w:r>
        <w:t>(технико-технологического</w:t>
      </w:r>
      <w:r>
        <w:rPr>
          <w:spacing w:val="-7"/>
        </w:rPr>
        <w:t xml:space="preserve"> </w:t>
      </w:r>
      <w:r>
        <w:t>и</w:t>
      </w:r>
      <w:r>
        <w:rPr>
          <w:spacing w:val="-10"/>
        </w:rPr>
        <w:t xml:space="preserve"> </w:t>
      </w:r>
      <w:r>
        <w:t>декоративно-художественного характера) по</w:t>
      </w:r>
      <w:r w:rsidR="00C4470B">
        <w:t xml:space="preserve"> </w:t>
      </w:r>
      <w:r>
        <w:t>изучаемой тематике;</w:t>
      </w:r>
    </w:p>
    <w:p w:rsidR="00A55C1A" w:rsidRDefault="007F1FFC">
      <w:pPr>
        <w:spacing w:before="122" w:line="290" w:lineRule="auto"/>
        <w:ind w:left="102"/>
      </w:pPr>
      <w:r>
        <w:t>использовать</w:t>
      </w:r>
      <w:r>
        <w:rPr>
          <w:spacing w:val="-4"/>
        </w:rPr>
        <w:t xml:space="preserve"> </w:t>
      </w:r>
      <w:r>
        <w:t>схемы,</w:t>
      </w:r>
      <w:r>
        <w:rPr>
          <w:spacing w:val="-4"/>
        </w:rPr>
        <w:t xml:space="preserve"> </w:t>
      </w:r>
      <w:r>
        <w:t>модели</w:t>
      </w:r>
      <w:r>
        <w:rPr>
          <w:spacing w:val="-4"/>
        </w:rPr>
        <w:t xml:space="preserve"> </w:t>
      </w:r>
      <w:r>
        <w:t>и</w:t>
      </w:r>
      <w:r>
        <w:rPr>
          <w:spacing w:val="-4"/>
        </w:rPr>
        <w:t xml:space="preserve"> </w:t>
      </w:r>
      <w:r>
        <w:t>простейшие</w:t>
      </w:r>
      <w:r>
        <w:rPr>
          <w:spacing w:val="-4"/>
        </w:rPr>
        <w:t xml:space="preserve"> </w:t>
      </w:r>
      <w:r>
        <w:t>чертежи</w:t>
      </w:r>
      <w:r>
        <w:rPr>
          <w:spacing w:val="-4"/>
        </w:rPr>
        <w:t xml:space="preserve"> </w:t>
      </w:r>
      <w:r>
        <w:t>в</w:t>
      </w:r>
      <w:r>
        <w:rPr>
          <w:spacing w:val="-6"/>
        </w:rPr>
        <w:t xml:space="preserve"> </w:t>
      </w:r>
      <w:r>
        <w:t>собственной</w:t>
      </w:r>
      <w:r>
        <w:rPr>
          <w:spacing w:val="-4"/>
        </w:rPr>
        <w:t xml:space="preserve"> </w:t>
      </w:r>
      <w:r>
        <w:t xml:space="preserve">практической </w:t>
      </w:r>
      <w:r>
        <w:rPr>
          <w:spacing w:val="-2"/>
        </w:rPr>
        <w:t>творческой</w:t>
      </w:r>
      <w:r w:rsidR="00C4470B">
        <w:rPr>
          <w:spacing w:val="-2"/>
        </w:rPr>
        <w:t xml:space="preserve"> </w:t>
      </w:r>
      <w:r>
        <w:rPr>
          <w:spacing w:val="-2"/>
        </w:rPr>
        <w:t>деятельности;</w:t>
      </w:r>
    </w:p>
    <w:p w:rsidR="00A55C1A" w:rsidRDefault="007F1FFC">
      <w:pPr>
        <w:spacing w:before="125"/>
        <w:ind w:left="102"/>
      </w:pPr>
      <w:r>
        <w:t>комбинировать</w:t>
      </w:r>
      <w:r>
        <w:rPr>
          <w:spacing w:val="-8"/>
        </w:rPr>
        <w:t xml:space="preserve"> </w:t>
      </w:r>
      <w:r>
        <w:t>и</w:t>
      </w:r>
      <w:r>
        <w:rPr>
          <w:spacing w:val="-5"/>
        </w:rPr>
        <w:t xml:space="preserve"> </w:t>
      </w:r>
      <w:r>
        <w:t>использовать</w:t>
      </w:r>
      <w:r>
        <w:rPr>
          <w:spacing w:val="-5"/>
        </w:rPr>
        <w:t xml:space="preserve"> </w:t>
      </w:r>
      <w:r>
        <w:t>освоенные</w:t>
      </w:r>
      <w:r>
        <w:rPr>
          <w:spacing w:val="-5"/>
        </w:rPr>
        <w:t xml:space="preserve"> </w:t>
      </w:r>
      <w:r>
        <w:t>технологии</w:t>
      </w:r>
      <w:r>
        <w:rPr>
          <w:spacing w:val="-6"/>
        </w:rPr>
        <w:t xml:space="preserve"> </w:t>
      </w:r>
      <w:r>
        <w:t>при</w:t>
      </w:r>
      <w:r>
        <w:rPr>
          <w:spacing w:val="-5"/>
        </w:rPr>
        <w:t xml:space="preserve"> </w:t>
      </w:r>
      <w:r>
        <w:t>изготовлении</w:t>
      </w:r>
      <w:r>
        <w:rPr>
          <w:spacing w:val="-5"/>
        </w:rPr>
        <w:t xml:space="preserve"> </w:t>
      </w:r>
      <w:r>
        <w:t>изделий</w:t>
      </w:r>
      <w:r>
        <w:rPr>
          <w:spacing w:val="-5"/>
        </w:rPr>
        <w:t xml:space="preserve"> </w:t>
      </w:r>
      <w:r>
        <w:rPr>
          <w:spacing w:val="-10"/>
        </w:rPr>
        <w:t>в</w:t>
      </w:r>
    </w:p>
    <w:p w:rsidR="00A55C1A" w:rsidRDefault="007F1FFC">
      <w:pPr>
        <w:spacing w:before="54"/>
        <w:ind w:left="102"/>
      </w:pPr>
      <w:r>
        <w:t>соответствии</w:t>
      </w:r>
      <w:r>
        <w:rPr>
          <w:spacing w:val="-12"/>
        </w:rPr>
        <w:t xml:space="preserve"> </w:t>
      </w:r>
      <w:r>
        <w:t>стехнической,</w:t>
      </w:r>
      <w:r>
        <w:rPr>
          <w:spacing w:val="-8"/>
        </w:rPr>
        <w:t xml:space="preserve"> </w:t>
      </w:r>
      <w:r>
        <w:t>технологической</w:t>
      </w:r>
      <w:r>
        <w:rPr>
          <w:spacing w:val="-11"/>
        </w:rPr>
        <w:t xml:space="preserve"> </w:t>
      </w:r>
      <w:r>
        <w:t>или</w:t>
      </w:r>
      <w:r>
        <w:rPr>
          <w:spacing w:val="-11"/>
        </w:rPr>
        <w:t xml:space="preserve"> </w:t>
      </w:r>
      <w:r>
        <w:t>декоративно-художественной</w:t>
      </w:r>
      <w:r>
        <w:rPr>
          <w:spacing w:val="-8"/>
        </w:rPr>
        <w:t xml:space="preserve"> </w:t>
      </w:r>
      <w:r>
        <w:rPr>
          <w:spacing w:val="-2"/>
        </w:rPr>
        <w:t>задачей;</w:t>
      </w:r>
    </w:p>
    <w:p w:rsidR="00A55C1A" w:rsidRDefault="007F1FFC">
      <w:pPr>
        <w:spacing w:before="174" w:line="292" w:lineRule="auto"/>
        <w:ind w:left="102" w:right="577"/>
      </w:pPr>
      <w:r>
        <w:t>понимать необходимость поиска новых технологий на основе изучения объектов и законов</w:t>
      </w:r>
      <w:r w:rsidR="00C4470B">
        <w:t xml:space="preserve"> </w:t>
      </w:r>
      <w:r>
        <w:t>природы,</w:t>
      </w:r>
      <w:r>
        <w:rPr>
          <w:spacing w:val="-7"/>
        </w:rPr>
        <w:t xml:space="preserve"> </w:t>
      </w:r>
      <w:r>
        <w:t>доступного</w:t>
      </w:r>
      <w:r>
        <w:rPr>
          <w:spacing w:val="-7"/>
        </w:rPr>
        <w:t xml:space="preserve"> </w:t>
      </w:r>
      <w:r>
        <w:t>исторического</w:t>
      </w:r>
      <w:r>
        <w:rPr>
          <w:spacing w:val="-9"/>
        </w:rPr>
        <w:t xml:space="preserve"> </w:t>
      </w:r>
      <w:r>
        <w:t>и</w:t>
      </w:r>
      <w:r>
        <w:rPr>
          <w:spacing w:val="-8"/>
        </w:rPr>
        <w:t xml:space="preserve"> </w:t>
      </w:r>
      <w:r>
        <w:t>современного</w:t>
      </w:r>
      <w:r>
        <w:rPr>
          <w:spacing w:val="-10"/>
        </w:rPr>
        <w:t xml:space="preserve"> </w:t>
      </w:r>
      <w:r>
        <w:t>опыта</w:t>
      </w:r>
      <w:r>
        <w:rPr>
          <w:spacing w:val="-10"/>
        </w:rPr>
        <w:t xml:space="preserve"> </w:t>
      </w:r>
      <w:r>
        <w:t xml:space="preserve">технологической </w:t>
      </w:r>
      <w:r>
        <w:rPr>
          <w:spacing w:val="-2"/>
        </w:rPr>
        <w:t>деятельности.</w:t>
      </w:r>
    </w:p>
    <w:p w:rsidR="00A55C1A" w:rsidRDefault="007F1FFC">
      <w:pPr>
        <w:pStyle w:val="a3"/>
        <w:spacing w:before="117"/>
        <w:ind w:left="207"/>
      </w:pPr>
      <w:r>
        <w:t>Работа</w:t>
      </w:r>
      <w:r>
        <w:rPr>
          <w:spacing w:val="-7"/>
        </w:rPr>
        <w:t xml:space="preserve"> </w:t>
      </w:r>
      <w:r>
        <w:t>с</w:t>
      </w:r>
      <w:r>
        <w:rPr>
          <w:spacing w:val="-4"/>
        </w:rPr>
        <w:t xml:space="preserve"> </w:t>
      </w:r>
      <w:r>
        <w:rPr>
          <w:spacing w:val="-2"/>
        </w:rPr>
        <w:t>информацией:</w:t>
      </w:r>
    </w:p>
    <w:p w:rsidR="00A55C1A" w:rsidRDefault="007F1FFC">
      <w:pPr>
        <w:spacing w:before="62"/>
        <w:ind w:left="102"/>
      </w:pPr>
      <w:r>
        <w:t>осуществлять</w:t>
      </w:r>
      <w:r>
        <w:rPr>
          <w:spacing w:val="-7"/>
        </w:rPr>
        <w:t xml:space="preserve"> </w:t>
      </w:r>
      <w:r>
        <w:t>поиск</w:t>
      </w:r>
      <w:r>
        <w:rPr>
          <w:spacing w:val="-6"/>
        </w:rPr>
        <w:t xml:space="preserve"> </w:t>
      </w:r>
      <w:r>
        <w:t>необходимой</w:t>
      </w:r>
      <w:r>
        <w:rPr>
          <w:spacing w:val="-5"/>
        </w:rPr>
        <w:t xml:space="preserve"> </w:t>
      </w:r>
      <w:r>
        <w:t>для</w:t>
      </w:r>
      <w:r>
        <w:rPr>
          <w:spacing w:val="-5"/>
        </w:rPr>
        <w:t xml:space="preserve"> </w:t>
      </w:r>
      <w:r>
        <w:t>выполнения</w:t>
      </w:r>
      <w:r>
        <w:rPr>
          <w:spacing w:val="-7"/>
        </w:rPr>
        <w:t xml:space="preserve"> </w:t>
      </w:r>
      <w:r>
        <w:t>работы</w:t>
      </w:r>
      <w:r>
        <w:rPr>
          <w:spacing w:val="-4"/>
        </w:rPr>
        <w:t xml:space="preserve"> </w:t>
      </w:r>
      <w:r>
        <w:t>информации</w:t>
      </w:r>
      <w:r>
        <w:rPr>
          <w:spacing w:val="-5"/>
        </w:rPr>
        <w:t xml:space="preserve"> </w:t>
      </w:r>
      <w:r>
        <w:t>в</w:t>
      </w:r>
      <w:r>
        <w:rPr>
          <w:spacing w:val="-6"/>
        </w:rPr>
        <w:t xml:space="preserve"> </w:t>
      </w:r>
      <w:r>
        <w:t>учебнике</w:t>
      </w:r>
      <w:r>
        <w:rPr>
          <w:spacing w:val="-4"/>
        </w:rPr>
        <w:t xml:space="preserve"> </w:t>
      </w:r>
      <w:r>
        <w:rPr>
          <w:spacing w:val="-10"/>
        </w:rPr>
        <w:t>и</w:t>
      </w:r>
    </w:p>
    <w:p w:rsidR="00A55C1A" w:rsidRDefault="007F1FFC">
      <w:pPr>
        <w:spacing w:before="54" w:line="290" w:lineRule="auto"/>
        <w:ind w:left="102" w:right="577"/>
      </w:pPr>
      <w:r>
        <w:t>других</w:t>
      </w:r>
      <w:r w:rsidR="00C4470B">
        <w:t xml:space="preserve"> </w:t>
      </w:r>
      <w:r>
        <w:t>доступных</w:t>
      </w:r>
      <w:r>
        <w:rPr>
          <w:spacing w:val="-5"/>
        </w:rPr>
        <w:t xml:space="preserve"> </w:t>
      </w:r>
      <w:r>
        <w:t>источниках,</w:t>
      </w:r>
      <w:r>
        <w:rPr>
          <w:spacing w:val="-4"/>
        </w:rPr>
        <w:t xml:space="preserve"> </w:t>
      </w:r>
      <w:r>
        <w:t>анализировать</w:t>
      </w:r>
      <w:r>
        <w:rPr>
          <w:spacing w:val="-6"/>
        </w:rPr>
        <w:t xml:space="preserve"> </w:t>
      </w:r>
      <w:r>
        <w:t>её</w:t>
      </w:r>
      <w:r>
        <w:rPr>
          <w:spacing w:val="-5"/>
        </w:rPr>
        <w:t xml:space="preserve"> </w:t>
      </w:r>
      <w:r>
        <w:t>и</w:t>
      </w:r>
      <w:r>
        <w:rPr>
          <w:spacing w:val="-8"/>
        </w:rPr>
        <w:t xml:space="preserve"> </w:t>
      </w:r>
      <w:r>
        <w:t>отбирать</w:t>
      </w:r>
      <w:r>
        <w:rPr>
          <w:spacing w:val="-6"/>
        </w:rPr>
        <w:t xml:space="preserve"> </w:t>
      </w:r>
      <w:r>
        <w:t>в</w:t>
      </w:r>
      <w:r>
        <w:rPr>
          <w:spacing w:val="-9"/>
        </w:rPr>
        <w:t xml:space="preserve"> </w:t>
      </w:r>
      <w:r>
        <w:t>соответствии</w:t>
      </w:r>
      <w:r>
        <w:rPr>
          <w:spacing w:val="-7"/>
        </w:rPr>
        <w:t xml:space="preserve"> </w:t>
      </w:r>
      <w:r>
        <w:t>с</w:t>
      </w:r>
      <w:r>
        <w:rPr>
          <w:spacing w:val="-7"/>
        </w:rPr>
        <w:t xml:space="preserve"> </w:t>
      </w:r>
      <w:r>
        <w:t xml:space="preserve">решаемой </w:t>
      </w:r>
      <w:r>
        <w:rPr>
          <w:spacing w:val="-2"/>
        </w:rPr>
        <w:t>задачей;</w:t>
      </w:r>
    </w:p>
    <w:p w:rsidR="00A55C1A" w:rsidRDefault="007F1FFC">
      <w:pPr>
        <w:spacing w:before="125" w:line="290" w:lineRule="auto"/>
        <w:ind w:left="102"/>
      </w:pPr>
      <w:r>
        <w:t>анализировать</w:t>
      </w:r>
      <w:r>
        <w:rPr>
          <w:spacing w:val="-11"/>
        </w:rPr>
        <w:t xml:space="preserve"> </w:t>
      </w:r>
      <w:r>
        <w:t>и</w:t>
      </w:r>
      <w:r>
        <w:rPr>
          <w:spacing w:val="-11"/>
        </w:rPr>
        <w:t xml:space="preserve"> </w:t>
      </w:r>
      <w:r>
        <w:t>использовать</w:t>
      </w:r>
      <w:r>
        <w:rPr>
          <w:spacing w:val="-10"/>
        </w:rPr>
        <w:t xml:space="preserve"> </w:t>
      </w:r>
      <w:r>
        <w:t>знаково-символические</w:t>
      </w:r>
      <w:r>
        <w:rPr>
          <w:spacing w:val="-10"/>
        </w:rPr>
        <w:t xml:space="preserve"> </w:t>
      </w:r>
      <w:r>
        <w:t>средства</w:t>
      </w:r>
      <w:r>
        <w:rPr>
          <w:spacing w:val="-10"/>
        </w:rPr>
        <w:t xml:space="preserve"> </w:t>
      </w:r>
      <w:r>
        <w:t>представления</w:t>
      </w:r>
      <w:r>
        <w:rPr>
          <w:spacing w:val="-11"/>
        </w:rPr>
        <w:t xml:space="preserve"> </w:t>
      </w:r>
      <w:r>
        <w:t>информации</w:t>
      </w:r>
      <w:r>
        <w:rPr>
          <w:spacing w:val="-11"/>
        </w:rPr>
        <w:t xml:space="preserve"> </w:t>
      </w:r>
      <w:r>
        <w:t>для решения задач в умственной и материализованной форме; выполнять действия</w:t>
      </w:r>
    </w:p>
    <w:p w:rsidR="00A55C1A" w:rsidRDefault="007F1FFC">
      <w:pPr>
        <w:spacing w:before="2"/>
        <w:ind w:left="102"/>
      </w:pPr>
      <w:r>
        <w:t>моделирования,</w:t>
      </w:r>
      <w:r w:rsidR="00C4470B">
        <w:t xml:space="preserve"> </w:t>
      </w:r>
      <w:r>
        <w:t>работать</w:t>
      </w:r>
      <w:r>
        <w:rPr>
          <w:spacing w:val="-11"/>
        </w:rPr>
        <w:t xml:space="preserve"> </w:t>
      </w:r>
      <w:r>
        <w:t>с</w:t>
      </w:r>
      <w:r>
        <w:rPr>
          <w:spacing w:val="-7"/>
        </w:rPr>
        <w:t xml:space="preserve"> </w:t>
      </w:r>
      <w:r>
        <w:rPr>
          <w:spacing w:val="-2"/>
        </w:rPr>
        <w:t>моделями;</w:t>
      </w:r>
    </w:p>
    <w:p w:rsidR="00A55C1A" w:rsidRDefault="007F1FFC">
      <w:pPr>
        <w:spacing w:before="174" w:line="292" w:lineRule="auto"/>
        <w:ind w:left="102"/>
      </w:pPr>
      <w:r>
        <w:t>использовать средства информационно-коммуникационных технологий для решения учебных и практических</w:t>
      </w:r>
      <w:r>
        <w:rPr>
          <w:spacing w:val="-7"/>
        </w:rPr>
        <w:t xml:space="preserve"> </w:t>
      </w:r>
      <w:r>
        <w:t>задач</w:t>
      </w:r>
      <w:r>
        <w:rPr>
          <w:spacing w:val="-10"/>
        </w:rPr>
        <w:t xml:space="preserve"> </w:t>
      </w:r>
      <w:r>
        <w:t>(в</w:t>
      </w:r>
      <w:r>
        <w:rPr>
          <w:spacing w:val="-8"/>
        </w:rPr>
        <w:t xml:space="preserve"> </w:t>
      </w:r>
      <w:r>
        <w:t>том</w:t>
      </w:r>
      <w:r>
        <w:rPr>
          <w:spacing w:val="-8"/>
        </w:rPr>
        <w:t xml:space="preserve"> </w:t>
      </w:r>
      <w:r>
        <w:t>числе</w:t>
      </w:r>
      <w:r>
        <w:rPr>
          <w:spacing w:val="-7"/>
        </w:rPr>
        <w:t xml:space="preserve"> </w:t>
      </w:r>
      <w:r>
        <w:t>Интернет</w:t>
      </w:r>
      <w:r>
        <w:rPr>
          <w:spacing w:val="-7"/>
        </w:rPr>
        <w:t xml:space="preserve"> </w:t>
      </w:r>
      <w:r>
        <w:t>с</w:t>
      </w:r>
      <w:r>
        <w:rPr>
          <w:spacing w:val="-7"/>
        </w:rPr>
        <w:t xml:space="preserve"> </w:t>
      </w:r>
      <w:r>
        <w:t>контролируемым</w:t>
      </w:r>
      <w:r>
        <w:rPr>
          <w:spacing w:val="-7"/>
        </w:rPr>
        <w:t xml:space="preserve"> </w:t>
      </w:r>
      <w:r>
        <w:t>выходом),</w:t>
      </w:r>
      <w:r>
        <w:rPr>
          <w:spacing w:val="-5"/>
        </w:rPr>
        <w:t xml:space="preserve"> </w:t>
      </w:r>
      <w:r>
        <w:t>оценивать</w:t>
      </w:r>
      <w:r>
        <w:rPr>
          <w:spacing w:val="-7"/>
        </w:rPr>
        <w:t xml:space="preserve"> </w:t>
      </w:r>
      <w:r>
        <w:t>объективность информации и возможности её использования для решения конкретных учебных задач;</w:t>
      </w:r>
    </w:p>
    <w:p w:rsidR="00A55C1A" w:rsidRDefault="007F1FFC">
      <w:pPr>
        <w:spacing w:before="118" w:line="292" w:lineRule="auto"/>
        <w:ind w:left="102"/>
      </w:pPr>
      <w:r>
        <w:t>следовать</w:t>
      </w:r>
      <w:r>
        <w:rPr>
          <w:spacing w:val="-4"/>
        </w:rPr>
        <w:t xml:space="preserve"> </w:t>
      </w:r>
      <w:r>
        <w:t>при</w:t>
      </w:r>
      <w:r>
        <w:rPr>
          <w:spacing w:val="-5"/>
        </w:rPr>
        <w:t xml:space="preserve"> </w:t>
      </w:r>
      <w:r>
        <w:t>выполнении</w:t>
      </w:r>
      <w:r>
        <w:rPr>
          <w:spacing w:val="-4"/>
        </w:rPr>
        <w:t xml:space="preserve"> </w:t>
      </w:r>
      <w:r>
        <w:t>работы</w:t>
      </w:r>
      <w:r>
        <w:rPr>
          <w:spacing w:val="-4"/>
        </w:rPr>
        <w:t xml:space="preserve"> </w:t>
      </w:r>
      <w:r>
        <w:t>инструкциям</w:t>
      </w:r>
      <w:r>
        <w:rPr>
          <w:spacing w:val="-4"/>
        </w:rPr>
        <w:t xml:space="preserve"> </w:t>
      </w:r>
      <w:r>
        <w:t>учителя</w:t>
      </w:r>
      <w:r>
        <w:rPr>
          <w:spacing w:val="-4"/>
        </w:rPr>
        <w:t xml:space="preserve"> </w:t>
      </w:r>
      <w:r>
        <w:t>или</w:t>
      </w:r>
      <w:r>
        <w:rPr>
          <w:spacing w:val="-4"/>
        </w:rPr>
        <w:t xml:space="preserve"> </w:t>
      </w:r>
      <w:r>
        <w:t>представленным</w:t>
      </w:r>
      <w:r>
        <w:rPr>
          <w:spacing w:val="-4"/>
        </w:rPr>
        <w:t xml:space="preserve"> </w:t>
      </w:r>
      <w:r>
        <w:t>в других</w:t>
      </w:r>
      <w:r w:rsidR="00C4470B">
        <w:t xml:space="preserve"> </w:t>
      </w:r>
      <w:r>
        <w:t>информационных источниках.</w:t>
      </w:r>
    </w:p>
    <w:p w:rsidR="00A55C1A" w:rsidRDefault="007F1FFC">
      <w:pPr>
        <w:pStyle w:val="a3"/>
        <w:spacing w:before="118"/>
        <w:ind w:left="207"/>
      </w:pPr>
      <w:r>
        <w:t>Коммуникативные</w:t>
      </w:r>
      <w:r>
        <w:rPr>
          <w:spacing w:val="-13"/>
        </w:rPr>
        <w:t xml:space="preserve"> </w:t>
      </w:r>
      <w:r>
        <w:rPr>
          <w:spacing w:val="-4"/>
        </w:rPr>
        <w:t>УУД:</w:t>
      </w:r>
    </w:p>
    <w:p w:rsidR="00A55C1A" w:rsidRDefault="007F1FFC">
      <w:pPr>
        <w:spacing w:before="60" w:line="292" w:lineRule="auto"/>
        <w:ind w:left="102" w:right="114"/>
      </w:pPr>
      <w:r>
        <w:t>вступать</w:t>
      </w:r>
      <w:r>
        <w:rPr>
          <w:spacing w:val="-10"/>
        </w:rPr>
        <w:t xml:space="preserve"> </w:t>
      </w:r>
      <w:r>
        <w:t>в</w:t>
      </w:r>
      <w:r>
        <w:rPr>
          <w:spacing w:val="-8"/>
        </w:rPr>
        <w:t xml:space="preserve"> </w:t>
      </w:r>
      <w:r>
        <w:t>диалог,</w:t>
      </w:r>
      <w:r>
        <w:rPr>
          <w:spacing w:val="-7"/>
        </w:rPr>
        <w:t xml:space="preserve"> </w:t>
      </w:r>
      <w:r>
        <w:t>задавать</w:t>
      </w:r>
      <w:r>
        <w:rPr>
          <w:spacing w:val="-9"/>
        </w:rPr>
        <w:t xml:space="preserve"> </w:t>
      </w:r>
      <w:r>
        <w:t>собеседнику</w:t>
      </w:r>
      <w:r>
        <w:rPr>
          <w:spacing w:val="-9"/>
        </w:rPr>
        <w:t xml:space="preserve"> </w:t>
      </w:r>
      <w:r>
        <w:t>вопросы,</w:t>
      </w:r>
      <w:r>
        <w:rPr>
          <w:spacing w:val="-9"/>
        </w:rPr>
        <w:t xml:space="preserve"> </w:t>
      </w:r>
      <w:r>
        <w:t>использовать</w:t>
      </w:r>
      <w:r>
        <w:rPr>
          <w:spacing w:val="-7"/>
        </w:rPr>
        <w:t xml:space="preserve"> </w:t>
      </w:r>
      <w:r>
        <w:t>реплики-уточнения</w:t>
      </w:r>
      <w:r>
        <w:rPr>
          <w:spacing w:val="-10"/>
        </w:rPr>
        <w:t xml:space="preserve"> </w:t>
      </w:r>
      <w:r>
        <w:t>и</w:t>
      </w:r>
      <w:r>
        <w:rPr>
          <w:spacing w:val="-8"/>
        </w:rPr>
        <w:t xml:space="preserve"> </w:t>
      </w:r>
      <w:r>
        <w:t>дополнения; формулировать собственное мнение и идеи, аргументированно их излагать; выслушивать разные мнения, учитывать их в диалоге;</w:t>
      </w:r>
    </w:p>
    <w:p w:rsidR="00A55C1A" w:rsidRDefault="007F1FFC">
      <w:pPr>
        <w:spacing w:before="118" w:line="290" w:lineRule="auto"/>
        <w:ind w:left="102" w:right="2209"/>
      </w:pPr>
      <w:r>
        <w:t>создавать</w:t>
      </w:r>
      <w:r>
        <w:rPr>
          <w:spacing w:val="-6"/>
        </w:rPr>
        <w:t xml:space="preserve"> </w:t>
      </w:r>
      <w:r>
        <w:t>тексты-описания</w:t>
      </w:r>
      <w:r>
        <w:rPr>
          <w:spacing w:val="-6"/>
        </w:rPr>
        <w:t xml:space="preserve"> </w:t>
      </w:r>
      <w:r>
        <w:t>на</w:t>
      </w:r>
      <w:r>
        <w:rPr>
          <w:spacing w:val="-5"/>
        </w:rPr>
        <w:t xml:space="preserve"> </w:t>
      </w:r>
      <w:r>
        <w:t>основе</w:t>
      </w:r>
      <w:r>
        <w:rPr>
          <w:spacing w:val="-5"/>
        </w:rPr>
        <w:t xml:space="preserve"> </w:t>
      </w:r>
      <w:r>
        <w:t>наблюдений</w:t>
      </w:r>
      <w:r>
        <w:rPr>
          <w:spacing w:val="-5"/>
        </w:rPr>
        <w:t xml:space="preserve"> </w:t>
      </w:r>
      <w:r>
        <w:t>(рассматривания)</w:t>
      </w:r>
      <w:r>
        <w:rPr>
          <w:spacing w:val="-5"/>
        </w:rPr>
        <w:t xml:space="preserve"> </w:t>
      </w:r>
      <w:r>
        <w:t>изделий декоративно-прикладного искусства народов России;</w:t>
      </w:r>
    </w:p>
    <w:p w:rsidR="00A55C1A" w:rsidRDefault="007F1FFC">
      <w:pPr>
        <w:spacing w:before="124" w:line="290" w:lineRule="auto"/>
        <w:ind w:left="102"/>
      </w:pPr>
      <w:r>
        <w:t>строить</w:t>
      </w:r>
      <w:r>
        <w:rPr>
          <w:spacing w:val="-3"/>
        </w:rPr>
        <w:t xml:space="preserve"> </w:t>
      </w:r>
      <w:r>
        <w:t>рассуждения</w:t>
      </w:r>
      <w:r>
        <w:rPr>
          <w:spacing w:val="-4"/>
        </w:rPr>
        <w:t xml:space="preserve"> </w:t>
      </w:r>
      <w:r>
        <w:t>о</w:t>
      </w:r>
      <w:r>
        <w:rPr>
          <w:spacing w:val="-6"/>
        </w:rPr>
        <w:t xml:space="preserve"> </w:t>
      </w:r>
      <w:r>
        <w:t>связях</w:t>
      </w:r>
      <w:r>
        <w:rPr>
          <w:spacing w:val="-3"/>
        </w:rPr>
        <w:t xml:space="preserve"> </w:t>
      </w:r>
      <w:r>
        <w:t>природного</w:t>
      </w:r>
      <w:r>
        <w:rPr>
          <w:spacing w:val="-3"/>
        </w:rPr>
        <w:t xml:space="preserve"> </w:t>
      </w:r>
      <w:r>
        <w:t>и</w:t>
      </w:r>
      <w:r>
        <w:rPr>
          <w:spacing w:val="-3"/>
        </w:rPr>
        <w:t xml:space="preserve"> </w:t>
      </w:r>
      <w:r>
        <w:t>предметного</w:t>
      </w:r>
      <w:r>
        <w:rPr>
          <w:spacing w:val="-3"/>
        </w:rPr>
        <w:t xml:space="preserve"> </w:t>
      </w:r>
      <w:r>
        <w:t>мира,</w:t>
      </w:r>
      <w:r>
        <w:rPr>
          <w:spacing w:val="-5"/>
        </w:rPr>
        <w:t xml:space="preserve"> </w:t>
      </w:r>
      <w:r>
        <w:t>простые</w:t>
      </w:r>
      <w:r>
        <w:rPr>
          <w:spacing w:val="-3"/>
        </w:rPr>
        <w:t xml:space="preserve"> </w:t>
      </w:r>
      <w:r>
        <w:t>суждения (небольшие</w:t>
      </w:r>
      <w:r w:rsidR="00C4470B">
        <w:t xml:space="preserve"> </w:t>
      </w:r>
      <w:r>
        <w:t>тексты) об объекте, его строении, свойствах и способах создания;</w:t>
      </w:r>
    </w:p>
    <w:p w:rsidR="00A55C1A" w:rsidRDefault="007F1FFC">
      <w:pPr>
        <w:spacing w:before="142"/>
        <w:ind w:left="387"/>
      </w:pPr>
      <w:r>
        <w:t>объяснять</w:t>
      </w:r>
      <w:r>
        <w:rPr>
          <w:spacing w:val="-15"/>
        </w:rPr>
        <w:t xml:space="preserve"> </w:t>
      </w:r>
      <w:r>
        <w:t>последовательность</w:t>
      </w:r>
      <w:r>
        <w:rPr>
          <w:spacing w:val="-12"/>
        </w:rPr>
        <w:t xml:space="preserve"> </w:t>
      </w:r>
      <w:r>
        <w:t>совершаемых</w:t>
      </w:r>
      <w:r>
        <w:rPr>
          <w:spacing w:val="-13"/>
        </w:rPr>
        <w:t xml:space="preserve"> </w:t>
      </w:r>
      <w:r>
        <w:t>действий</w:t>
      </w:r>
      <w:r>
        <w:rPr>
          <w:spacing w:val="-10"/>
        </w:rPr>
        <w:t xml:space="preserve"> </w:t>
      </w:r>
      <w:r>
        <w:t>при</w:t>
      </w:r>
      <w:r>
        <w:rPr>
          <w:spacing w:val="-12"/>
        </w:rPr>
        <w:t xml:space="preserve"> </w:t>
      </w:r>
      <w:r>
        <w:t>создании</w:t>
      </w:r>
      <w:r>
        <w:rPr>
          <w:spacing w:val="-12"/>
        </w:rPr>
        <w:t xml:space="preserve"> </w:t>
      </w:r>
      <w:r>
        <w:rPr>
          <w:spacing w:val="-2"/>
        </w:rPr>
        <w:t>изделия.</w:t>
      </w:r>
    </w:p>
    <w:p w:rsidR="00A55C1A" w:rsidRDefault="007F1FFC">
      <w:pPr>
        <w:pStyle w:val="a3"/>
        <w:spacing w:before="180"/>
        <w:ind w:left="207"/>
      </w:pPr>
      <w:r>
        <w:t>Регулятивные</w:t>
      </w:r>
      <w:r>
        <w:rPr>
          <w:spacing w:val="-15"/>
        </w:rPr>
        <w:t xml:space="preserve"> </w:t>
      </w:r>
      <w:r>
        <w:rPr>
          <w:spacing w:val="-4"/>
        </w:rPr>
        <w:t>УУД:</w:t>
      </w:r>
    </w:p>
    <w:p w:rsidR="00A55C1A" w:rsidRDefault="007F1FFC">
      <w:pPr>
        <w:spacing w:before="62" w:line="290" w:lineRule="auto"/>
        <w:ind w:left="102"/>
      </w:pPr>
      <w:r>
        <w:t>рационально</w:t>
      </w:r>
      <w:r>
        <w:rPr>
          <w:spacing w:val="-6"/>
        </w:rPr>
        <w:t xml:space="preserve"> </w:t>
      </w:r>
      <w:r>
        <w:t>организовывать</w:t>
      </w:r>
      <w:r>
        <w:rPr>
          <w:spacing w:val="-3"/>
        </w:rPr>
        <w:t xml:space="preserve"> </w:t>
      </w:r>
      <w:r>
        <w:t>свою</w:t>
      </w:r>
      <w:r>
        <w:rPr>
          <w:spacing w:val="-3"/>
        </w:rPr>
        <w:t xml:space="preserve"> </w:t>
      </w:r>
      <w:r>
        <w:t>работу</w:t>
      </w:r>
      <w:r>
        <w:rPr>
          <w:spacing w:val="-6"/>
        </w:rPr>
        <w:t xml:space="preserve"> </w:t>
      </w:r>
      <w:r>
        <w:t>(подготовка</w:t>
      </w:r>
      <w:r>
        <w:rPr>
          <w:spacing w:val="-3"/>
        </w:rPr>
        <w:t xml:space="preserve"> </w:t>
      </w:r>
      <w:r>
        <w:t>рабочего</w:t>
      </w:r>
      <w:r>
        <w:rPr>
          <w:spacing w:val="-6"/>
        </w:rPr>
        <w:t xml:space="preserve"> </w:t>
      </w:r>
      <w:r>
        <w:t>места,</w:t>
      </w:r>
      <w:r>
        <w:rPr>
          <w:spacing w:val="-3"/>
        </w:rPr>
        <w:t xml:space="preserve"> </w:t>
      </w:r>
      <w:r>
        <w:t>поддержание</w:t>
      </w:r>
      <w:r>
        <w:rPr>
          <w:spacing w:val="-3"/>
        </w:rPr>
        <w:t xml:space="preserve"> </w:t>
      </w:r>
      <w:r>
        <w:t>и наведение</w:t>
      </w:r>
      <w:r w:rsidR="00C4470B">
        <w:t xml:space="preserve"> </w:t>
      </w:r>
      <w:r>
        <w:t>порядка, уборка после работы);</w:t>
      </w:r>
    </w:p>
    <w:p w:rsidR="00A55C1A" w:rsidRDefault="007F1FFC">
      <w:pPr>
        <w:spacing w:before="122" w:line="292" w:lineRule="auto"/>
        <w:ind w:left="387" w:right="2646"/>
      </w:pPr>
      <w:r>
        <w:t>выполнять</w:t>
      </w:r>
      <w:r>
        <w:rPr>
          <w:spacing w:val="-5"/>
        </w:rPr>
        <w:t xml:space="preserve"> </w:t>
      </w:r>
      <w:r>
        <w:t>правила</w:t>
      </w:r>
      <w:r>
        <w:rPr>
          <w:spacing w:val="-7"/>
        </w:rPr>
        <w:t xml:space="preserve"> </w:t>
      </w:r>
      <w:r>
        <w:t>безопасности</w:t>
      </w:r>
      <w:r>
        <w:rPr>
          <w:spacing w:val="-6"/>
        </w:rPr>
        <w:t xml:space="preserve"> </w:t>
      </w:r>
      <w:r>
        <w:t>труда</w:t>
      </w:r>
      <w:r>
        <w:rPr>
          <w:spacing w:val="-5"/>
        </w:rPr>
        <w:t xml:space="preserve"> </w:t>
      </w:r>
      <w:r>
        <w:t>при</w:t>
      </w:r>
      <w:r>
        <w:rPr>
          <w:spacing w:val="-6"/>
        </w:rPr>
        <w:t xml:space="preserve"> </w:t>
      </w:r>
      <w:r>
        <w:t>выполнении</w:t>
      </w:r>
      <w:r>
        <w:rPr>
          <w:spacing w:val="-6"/>
        </w:rPr>
        <w:t xml:space="preserve"> </w:t>
      </w:r>
      <w:r>
        <w:t xml:space="preserve">работы; планировать работу, соотносить свои действия с поставленной </w:t>
      </w:r>
      <w:r>
        <w:rPr>
          <w:spacing w:val="-2"/>
        </w:rPr>
        <w:t>целью;</w:t>
      </w:r>
    </w:p>
    <w:p w:rsidR="00A55C1A" w:rsidRDefault="00A55C1A">
      <w:pPr>
        <w:spacing w:line="292" w:lineRule="auto"/>
        <w:sectPr w:rsidR="00A55C1A">
          <w:pgSz w:w="11910" w:h="16840"/>
          <w:pgMar w:top="1040" w:right="740" w:bottom="1200" w:left="1600" w:header="0" w:footer="1003" w:gutter="0"/>
          <w:cols w:space="720"/>
        </w:sectPr>
      </w:pPr>
    </w:p>
    <w:p w:rsidR="00A55C1A" w:rsidRDefault="007F1FFC">
      <w:pPr>
        <w:spacing w:before="68" w:line="292" w:lineRule="auto"/>
        <w:ind w:left="102"/>
      </w:pPr>
      <w:r>
        <w:t>устанавливать</w:t>
      </w:r>
      <w:r>
        <w:rPr>
          <w:spacing w:val="-11"/>
        </w:rPr>
        <w:t xml:space="preserve"> </w:t>
      </w:r>
      <w:r>
        <w:t>причинно-следственные</w:t>
      </w:r>
      <w:r>
        <w:rPr>
          <w:spacing w:val="-10"/>
        </w:rPr>
        <w:t xml:space="preserve"> </w:t>
      </w:r>
      <w:r>
        <w:t>связи</w:t>
      </w:r>
      <w:r>
        <w:rPr>
          <w:spacing w:val="-9"/>
        </w:rPr>
        <w:t xml:space="preserve"> </w:t>
      </w:r>
      <w:r>
        <w:t>между</w:t>
      </w:r>
      <w:r>
        <w:rPr>
          <w:spacing w:val="-10"/>
        </w:rPr>
        <w:t xml:space="preserve"> </w:t>
      </w:r>
      <w:r>
        <w:t>выполняемыми</w:t>
      </w:r>
      <w:r>
        <w:rPr>
          <w:spacing w:val="-12"/>
        </w:rPr>
        <w:t xml:space="preserve"> </w:t>
      </w:r>
      <w:r>
        <w:t>действиями</w:t>
      </w:r>
      <w:r>
        <w:rPr>
          <w:spacing w:val="-8"/>
        </w:rPr>
        <w:t xml:space="preserve"> </w:t>
      </w:r>
      <w:r>
        <w:t>и</w:t>
      </w:r>
      <w:r>
        <w:rPr>
          <w:spacing w:val="-9"/>
        </w:rPr>
        <w:t xml:space="preserve"> </w:t>
      </w:r>
      <w:r>
        <w:t>их результатами,</w:t>
      </w:r>
      <w:r w:rsidR="00C4470B">
        <w:t xml:space="preserve"> </w:t>
      </w:r>
      <w:r>
        <w:t>прогнозировать действия для получения необходимых результатов;</w:t>
      </w:r>
    </w:p>
    <w:p w:rsidR="00A55C1A" w:rsidRDefault="007F1FFC">
      <w:pPr>
        <w:spacing w:before="120" w:line="290" w:lineRule="auto"/>
        <w:ind w:left="102" w:right="114"/>
      </w:pPr>
      <w:r>
        <w:t>выполнять</w:t>
      </w:r>
      <w:r>
        <w:rPr>
          <w:spacing w:val="-3"/>
        </w:rPr>
        <w:t xml:space="preserve"> </w:t>
      </w:r>
      <w:r>
        <w:t>действия</w:t>
      </w:r>
      <w:r>
        <w:rPr>
          <w:spacing w:val="-5"/>
        </w:rPr>
        <w:t xml:space="preserve"> </w:t>
      </w:r>
      <w:r>
        <w:t>контроля</w:t>
      </w:r>
      <w:r>
        <w:rPr>
          <w:spacing w:val="-3"/>
        </w:rPr>
        <w:t xml:space="preserve"> </w:t>
      </w:r>
      <w:r>
        <w:t>и</w:t>
      </w:r>
      <w:r>
        <w:rPr>
          <w:spacing w:val="-4"/>
        </w:rPr>
        <w:t xml:space="preserve"> </w:t>
      </w:r>
      <w:r>
        <w:t>оценки;</w:t>
      </w:r>
      <w:r>
        <w:rPr>
          <w:spacing w:val="-2"/>
        </w:rPr>
        <w:t xml:space="preserve"> </w:t>
      </w:r>
      <w:r>
        <w:t>вносить</w:t>
      </w:r>
      <w:r>
        <w:rPr>
          <w:spacing w:val="-3"/>
        </w:rPr>
        <w:t xml:space="preserve"> </w:t>
      </w:r>
      <w:r>
        <w:t>необходимые</w:t>
      </w:r>
      <w:r>
        <w:rPr>
          <w:spacing w:val="-5"/>
        </w:rPr>
        <w:t xml:space="preserve"> </w:t>
      </w:r>
      <w:r>
        <w:t>коррективы</w:t>
      </w:r>
      <w:r>
        <w:rPr>
          <w:spacing w:val="-5"/>
        </w:rPr>
        <w:t xml:space="preserve"> </w:t>
      </w:r>
      <w:r>
        <w:t>в</w:t>
      </w:r>
      <w:r>
        <w:rPr>
          <w:spacing w:val="-4"/>
        </w:rPr>
        <w:t xml:space="preserve"> </w:t>
      </w:r>
      <w:r>
        <w:t>действие</w:t>
      </w:r>
      <w:r>
        <w:rPr>
          <w:spacing w:val="-3"/>
        </w:rPr>
        <w:t xml:space="preserve"> </w:t>
      </w:r>
      <w:r>
        <w:t>после его</w:t>
      </w:r>
      <w:r w:rsidR="00C4470B">
        <w:t xml:space="preserve"> </w:t>
      </w:r>
      <w:r>
        <w:t>завершения на основе его оценки и учёта характера сделанных ошибок;</w:t>
      </w:r>
    </w:p>
    <w:p w:rsidR="00A55C1A" w:rsidRDefault="007F1FFC">
      <w:pPr>
        <w:spacing w:before="141"/>
        <w:ind w:left="387"/>
      </w:pPr>
      <w:r>
        <w:t>проявлять</w:t>
      </w:r>
      <w:r>
        <w:rPr>
          <w:spacing w:val="-12"/>
        </w:rPr>
        <w:t xml:space="preserve"> </w:t>
      </w:r>
      <w:r>
        <w:t>волевую</w:t>
      </w:r>
      <w:r>
        <w:rPr>
          <w:spacing w:val="-10"/>
        </w:rPr>
        <w:t xml:space="preserve"> </w:t>
      </w:r>
      <w:r>
        <w:t>саморегуляцию</w:t>
      </w:r>
      <w:r>
        <w:rPr>
          <w:spacing w:val="-11"/>
        </w:rPr>
        <w:t xml:space="preserve"> </w:t>
      </w:r>
      <w:r>
        <w:t>при</w:t>
      </w:r>
      <w:r>
        <w:rPr>
          <w:spacing w:val="-10"/>
        </w:rPr>
        <w:t xml:space="preserve"> </w:t>
      </w:r>
      <w:r>
        <w:t>выполнении</w:t>
      </w:r>
      <w:r>
        <w:rPr>
          <w:spacing w:val="-9"/>
        </w:rPr>
        <w:t xml:space="preserve"> </w:t>
      </w:r>
      <w:r>
        <w:rPr>
          <w:spacing w:val="-2"/>
        </w:rPr>
        <w:t>работы.</w:t>
      </w:r>
    </w:p>
    <w:p w:rsidR="00A55C1A" w:rsidRDefault="007F1FFC">
      <w:pPr>
        <w:pStyle w:val="a3"/>
        <w:spacing w:before="180"/>
        <w:ind w:left="207"/>
      </w:pPr>
      <w:r>
        <w:t>Совместная</w:t>
      </w:r>
      <w:r>
        <w:rPr>
          <w:spacing w:val="-14"/>
        </w:rPr>
        <w:t xml:space="preserve"> </w:t>
      </w:r>
      <w:r>
        <w:rPr>
          <w:spacing w:val="-2"/>
        </w:rPr>
        <w:t>деятельность:</w:t>
      </w:r>
    </w:p>
    <w:p w:rsidR="00A55C1A" w:rsidRDefault="007F1FFC">
      <w:pPr>
        <w:spacing w:before="62" w:line="290" w:lineRule="auto"/>
        <w:ind w:left="102"/>
      </w:pPr>
      <w:r>
        <w:t>организовывать</w:t>
      </w:r>
      <w:r>
        <w:rPr>
          <w:spacing w:val="-4"/>
        </w:rPr>
        <w:t xml:space="preserve"> </w:t>
      </w:r>
      <w:r>
        <w:t>под</w:t>
      </w:r>
      <w:r>
        <w:rPr>
          <w:spacing w:val="-4"/>
        </w:rPr>
        <w:t xml:space="preserve"> </w:t>
      </w:r>
      <w:r>
        <w:t>руководством</w:t>
      </w:r>
      <w:r>
        <w:rPr>
          <w:spacing w:val="-4"/>
        </w:rPr>
        <w:t xml:space="preserve"> </w:t>
      </w:r>
      <w:r>
        <w:t>учителя</w:t>
      </w:r>
      <w:r>
        <w:rPr>
          <w:spacing w:val="-4"/>
        </w:rPr>
        <w:t xml:space="preserve"> </w:t>
      </w:r>
      <w:r>
        <w:t>и</w:t>
      </w:r>
      <w:r>
        <w:rPr>
          <w:spacing w:val="-5"/>
        </w:rPr>
        <w:t xml:space="preserve"> </w:t>
      </w:r>
      <w:r>
        <w:t>самостоятельно</w:t>
      </w:r>
      <w:r>
        <w:rPr>
          <w:spacing w:val="-4"/>
        </w:rPr>
        <w:t xml:space="preserve"> </w:t>
      </w:r>
      <w:r>
        <w:t>совместную</w:t>
      </w:r>
      <w:r>
        <w:rPr>
          <w:spacing w:val="-4"/>
        </w:rPr>
        <w:t xml:space="preserve"> </w:t>
      </w:r>
      <w:r>
        <w:t>работу</w:t>
      </w:r>
      <w:r>
        <w:rPr>
          <w:spacing w:val="-7"/>
        </w:rPr>
        <w:t xml:space="preserve"> </w:t>
      </w:r>
      <w:r>
        <w:t>в</w:t>
      </w:r>
      <w:r>
        <w:rPr>
          <w:spacing w:val="-5"/>
        </w:rPr>
        <w:t xml:space="preserve"> </w:t>
      </w:r>
      <w:r>
        <w:t>группе: обсуждать задачу, распределять роли, выполнять функции руководителя/лидера и</w:t>
      </w:r>
    </w:p>
    <w:p w:rsidR="00A55C1A" w:rsidRDefault="007F1FFC">
      <w:pPr>
        <w:spacing w:before="2"/>
        <w:ind w:left="102"/>
      </w:pPr>
      <w:r>
        <w:rPr>
          <w:spacing w:val="-2"/>
        </w:rPr>
        <w:t>подчинённого;</w:t>
      </w:r>
      <w:r w:rsidR="00C4470B">
        <w:rPr>
          <w:spacing w:val="-2"/>
        </w:rPr>
        <w:t xml:space="preserve"> </w:t>
      </w:r>
      <w:r>
        <w:rPr>
          <w:spacing w:val="-2"/>
        </w:rPr>
        <w:t>осуществлять</w:t>
      </w:r>
      <w:r>
        <w:rPr>
          <w:spacing w:val="18"/>
        </w:rPr>
        <w:t xml:space="preserve"> </w:t>
      </w:r>
      <w:r>
        <w:rPr>
          <w:spacing w:val="-2"/>
        </w:rPr>
        <w:t>продуктивное</w:t>
      </w:r>
      <w:r>
        <w:rPr>
          <w:spacing w:val="22"/>
        </w:rPr>
        <w:t xml:space="preserve"> </w:t>
      </w:r>
      <w:r>
        <w:rPr>
          <w:spacing w:val="-2"/>
        </w:rPr>
        <w:t>сотрудничество;</w:t>
      </w:r>
    </w:p>
    <w:p w:rsidR="00A55C1A" w:rsidRDefault="007F1FFC">
      <w:pPr>
        <w:spacing w:before="176" w:line="290" w:lineRule="auto"/>
        <w:ind w:left="102" w:right="110"/>
      </w:pPr>
      <w:r>
        <w:t>проявлять</w:t>
      </w:r>
      <w:r>
        <w:rPr>
          <w:spacing w:val="-3"/>
        </w:rPr>
        <w:t xml:space="preserve"> </w:t>
      </w:r>
      <w:r>
        <w:t>интерес</w:t>
      </w:r>
      <w:r>
        <w:rPr>
          <w:spacing w:val="-5"/>
        </w:rPr>
        <w:t xml:space="preserve"> </w:t>
      </w:r>
      <w:r>
        <w:t>к</w:t>
      </w:r>
      <w:r>
        <w:rPr>
          <w:spacing w:val="-3"/>
        </w:rPr>
        <w:t xml:space="preserve"> </w:t>
      </w:r>
      <w:r>
        <w:t>работе</w:t>
      </w:r>
      <w:r>
        <w:rPr>
          <w:spacing w:val="-3"/>
        </w:rPr>
        <w:t xml:space="preserve"> </w:t>
      </w:r>
      <w:r>
        <w:t>товарищей;</w:t>
      </w:r>
      <w:r>
        <w:rPr>
          <w:spacing w:val="-2"/>
        </w:rPr>
        <w:t xml:space="preserve"> </w:t>
      </w:r>
      <w:r>
        <w:t>в</w:t>
      </w:r>
      <w:r>
        <w:rPr>
          <w:spacing w:val="-4"/>
        </w:rPr>
        <w:t xml:space="preserve"> </w:t>
      </w:r>
      <w:r>
        <w:t>доброжелательной</w:t>
      </w:r>
      <w:r>
        <w:rPr>
          <w:spacing w:val="-5"/>
        </w:rPr>
        <w:t xml:space="preserve"> </w:t>
      </w:r>
      <w:r>
        <w:t>форме</w:t>
      </w:r>
      <w:r>
        <w:rPr>
          <w:spacing w:val="-3"/>
        </w:rPr>
        <w:t xml:space="preserve"> </w:t>
      </w:r>
      <w:r>
        <w:t>комментировать</w:t>
      </w:r>
      <w:r>
        <w:rPr>
          <w:spacing w:val="-3"/>
        </w:rPr>
        <w:t xml:space="preserve"> </w:t>
      </w:r>
      <w:r>
        <w:t>и</w:t>
      </w:r>
      <w:r>
        <w:rPr>
          <w:spacing w:val="-3"/>
        </w:rPr>
        <w:t xml:space="preserve"> </w:t>
      </w:r>
      <w:r>
        <w:t>оценивать их</w:t>
      </w:r>
      <w:r w:rsidR="00C4470B">
        <w:t xml:space="preserve"> </w:t>
      </w:r>
      <w:r>
        <w:t xml:space="preserve">достижения, высказывать свои предложения и пожелания; оказывать при необходимости </w:t>
      </w:r>
      <w:r>
        <w:rPr>
          <w:spacing w:val="-2"/>
        </w:rPr>
        <w:t>помощь;</w:t>
      </w:r>
    </w:p>
    <w:p w:rsidR="00A55C1A" w:rsidRDefault="007F1FFC">
      <w:pPr>
        <w:spacing w:before="124"/>
        <w:ind w:left="102"/>
      </w:pPr>
      <w:r>
        <w:t>понимать</w:t>
      </w:r>
      <w:r>
        <w:rPr>
          <w:spacing w:val="-9"/>
        </w:rPr>
        <w:t xml:space="preserve"> </w:t>
      </w:r>
      <w:r>
        <w:t>особенности</w:t>
      </w:r>
      <w:r>
        <w:rPr>
          <w:spacing w:val="-6"/>
        </w:rPr>
        <w:t xml:space="preserve"> </w:t>
      </w:r>
      <w:r>
        <w:t>проектной</w:t>
      </w:r>
      <w:r>
        <w:rPr>
          <w:spacing w:val="-6"/>
        </w:rPr>
        <w:t xml:space="preserve"> </w:t>
      </w:r>
      <w:r>
        <w:t>деятельности,</w:t>
      </w:r>
      <w:r>
        <w:rPr>
          <w:spacing w:val="-7"/>
        </w:rPr>
        <w:t xml:space="preserve"> </w:t>
      </w:r>
      <w:r>
        <w:t>выдвигать</w:t>
      </w:r>
      <w:r>
        <w:rPr>
          <w:spacing w:val="-6"/>
        </w:rPr>
        <w:t xml:space="preserve"> </w:t>
      </w:r>
      <w:r>
        <w:t>несложные</w:t>
      </w:r>
      <w:r>
        <w:rPr>
          <w:spacing w:val="-7"/>
        </w:rPr>
        <w:t xml:space="preserve"> </w:t>
      </w:r>
      <w:r>
        <w:t>идеи</w:t>
      </w:r>
      <w:r>
        <w:rPr>
          <w:spacing w:val="-8"/>
        </w:rPr>
        <w:t xml:space="preserve"> </w:t>
      </w:r>
      <w:r>
        <w:rPr>
          <w:spacing w:val="-2"/>
        </w:rPr>
        <w:t>решений</w:t>
      </w:r>
    </w:p>
    <w:p w:rsidR="00A55C1A" w:rsidRDefault="007F1FFC">
      <w:pPr>
        <w:spacing w:before="57" w:line="290" w:lineRule="auto"/>
        <w:ind w:left="102"/>
      </w:pPr>
      <w:r>
        <w:t>предлагаемых проектных заданий, мысленно создавать конструктивный замысел, осуществлять выбор</w:t>
      </w:r>
      <w:r>
        <w:rPr>
          <w:spacing w:val="-2"/>
        </w:rPr>
        <w:t xml:space="preserve"> </w:t>
      </w:r>
      <w:r>
        <w:t>средств</w:t>
      </w:r>
      <w:r>
        <w:rPr>
          <w:spacing w:val="-3"/>
        </w:rPr>
        <w:t xml:space="preserve"> </w:t>
      </w:r>
      <w:r>
        <w:t>и</w:t>
      </w:r>
      <w:r>
        <w:rPr>
          <w:spacing w:val="-3"/>
        </w:rPr>
        <w:t xml:space="preserve"> </w:t>
      </w:r>
      <w:r>
        <w:t>способов</w:t>
      </w:r>
      <w:r>
        <w:rPr>
          <w:spacing w:val="-10"/>
        </w:rPr>
        <w:t xml:space="preserve"> </w:t>
      </w:r>
      <w:r>
        <w:t>для</w:t>
      </w:r>
      <w:r>
        <w:rPr>
          <w:spacing w:val="-8"/>
        </w:rPr>
        <w:t xml:space="preserve"> </w:t>
      </w:r>
      <w:r>
        <w:t>его</w:t>
      </w:r>
      <w:r>
        <w:rPr>
          <w:spacing w:val="-7"/>
        </w:rPr>
        <w:t xml:space="preserve"> </w:t>
      </w:r>
      <w:r>
        <w:t>практического</w:t>
      </w:r>
      <w:r>
        <w:rPr>
          <w:spacing w:val="-6"/>
        </w:rPr>
        <w:t xml:space="preserve"> </w:t>
      </w:r>
      <w:r>
        <w:t>воплощения;</w:t>
      </w:r>
      <w:r>
        <w:rPr>
          <w:spacing w:val="-6"/>
        </w:rPr>
        <w:t xml:space="preserve"> </w:t>
      </w:r>
      <w:r>
        <w:t>предъявлять</w:t>
      </w:r>
      <w:r>
        <w:rPr>
          <w:spacing w:val="-9"/>
        </w:rPr>
        <w:t xml:space="preserve"> </w:t>
      </w:r>
      <w:r>
        <w:t>аргументы</w:t>
      </w:r>
      <w:r>
        <w:rPr>
          <w:spacing w:val="-7"/>
        </w:rPr>
        <w:t xml:space="preserve"> </w:t>
      </w:r>
      <w:r>
        <w:t>для</w:t>
      </w:r>
      <w:r>
        <w:rPr>
          <w:spacing w:val="-8"/>
        </w:rPr>
        <w:t xml:space="preserve"> </w:t>
      </w:r>
      <w:r>
        <w:t>защиты продукта проектной</w:t>
      </w:r>
      <w:r w:rsidR="00C4470B">
        <w:t xml:space="preserve"> </w:t>
      </w:r>
      <w:r>
        <w:t>деятельности.</w:t>
      </w:r>
    </w:p>
    <w:p w:rsidR="00A55C1A" w:rsidRDefault="007F1FFC">
      <w:pPr>
        <w:pStyle w:val="a3"/>
        <w:spacing w:before="121"/>
        <w:ind w:left="207"/>
      </w:pPr>
      <w:r>
        <w:t>Предметные</w:t>
      </w:r>
      <w:r>
        <w:rPr>
          <w:spacing w:val="-17"/>
        </w:rPr>
        <w:t xml:space="preserve"> </w:t>
      </w:r>
      <w:r>
        <w:t>результаты</w:t>
      </w:r>
      <w:r>
        <w:rPr>
          <w:spacing w:val="-10"/>
        </w:rPr>
        <w:t xml:space="preserve"> </w:t>
      </w:r>
      <w:r>
        <w:t>освоения</w:t>
      </w:r>
      <w:r>
        <w:rPr>
          <w:spacing w:val="-11"/>
        </w:rPr>
        <w:t xml:space="preserve"> </w:t>
      </w:r>
      <w:r>
        <w:t>курса</w:t>
      </w:r>
      <w:r>
        <w:rPr>
          <w:spacing w:val="-9"/>
        </w:rPr>
        <w:t xml:space="preserve"> </w:t>
      </w:r>
      <w:r>
        <w:rPr>
          <w:spacing w:val="-2"/>
        </w:rPr>
        <w:t>«технология»</w:t>
      </w:r>
    </w:p>
    <w:p w:rsidR="00A55C1A" w:rsidRDefault="007F1FFC">
      <w:pPr>
        <w:spacing w:before="182"/>
        <w:ind w:left="387"/>
      </w:pPr>
      <w:r>
        <w:t>К</w:t>
      </w:r>
      <w:r>
        <w:rPr>
          <w:spacing w:val="-12"/>
        </w:rPr>
        <w:t xml:space="preserve"> </w:t>
      </w:r>
      <w:r>
        <w:t>концу</w:t>
      </w:r>
      <w:r>
        <w:rPr>
          <w:spacing w:val="-10"/>
        </w:rPr>
        <w:t xml:space="preserve"> </w:t>
      </w:r>
      <w:r>
        <w:t>обучения</w:t>
      </w:r>
      <w:r>
        <w:rPr>
          <w:spacing w:val="-8"/>
        </w:rPr>
        <w:t xml:space="preserve"> </w:t>
      </w:r>
      <w:r>
        <w:t>в</w:t>
      </w:r>
      <w:r>
        <w:rPr>
          <w:spacing w:val="-14"/>
        </w:rPr>
        <w:t xml:space="preserve"> </w:t>
      </w:r>
      <w:r>
        <w:rPr>
          <w:b/>
        </w:rPr>
        <w:t>четвёртом</w:t>
      </w:r>
      <w:r>
        <w:rPr>
          <w:b/>
          <w:spacing w:val="-9"/>
        </w:rPr>
        <w:t xml:space="preserve"> </w:t>
      </w:r>
      <w:r>
        <w:t>классе</w:t>
      </w:r>
      <w:r>
        <w:rPr>
          <w:spacing w:val="-7"/>
        </w:rPr>
        <w:t xml:space="preserve"> </w:t>
      </w:r>
      <w:r>
        <w:t>обучающийся</w:t>
      </w:r>
      <w:r>
        <w:rPr>
          <w:spacing w:val="-7"/>
        </w:rPr>
        <w:t xml:space="preserve"> </w:t>
      </w:r>
      <w:r>
        <w:rPr>
          <w:spacing w:val="-2"/>
        </w:rPr>
        <w:t>научится:</w:t>
      </w:r>
    </w:p>
    <w:p w:rsidR="00A55C1A" w:rsidRDefault="007F1FFC">
      <w:pPr>
        <w:spacing w:before="158" w:line="292" w:lineRule="auto"/>
        <w:ind w:left="102" w:right="814"/>
      </w:pPr>
      <w:r>
        <w:t>формировать общее представление о мире профессий, их социальном значении; о творчестве и</w:t>
      </w:r>
      <w:r w:rsidR="00C4470B">
        <w:t xml:space="preserve"> </w:t>
      </w:r>
      <w:r>
        <w:t>творческих профессиях, о мировых достижениях в области техники и искусства</w:t>
      </w:r>
      <w:r>
        <w:rPr>
          <w:spacing w:val="-4"/>
        </w:rPr>
        <w:t xml:space="preserve"> </w:t>
      </w:r>
      <w:r>
        <w:t>(в</w:t>
      </w:r>
      <w:r>
        <w:rPr>
          <w:spacing w:val="-5"/>
        </w:rPr>
        <w:t xml:space="preserve"> </w:t>
      </w:r>
      <w:r>
        <w:t>рамках</w:t>
      </w:r>
      <w:r>
        <w:rPr>
          <w:spacing w:val="-3"/>
        </w:rPr>
        <w:t xml:space="preserve"> </w:t>
      </w:r>
      <w:r>
        <w:t>изученного),</w:t>
      </w:r>
      <w:r>
        <w:rPr>
          <w:spacing w:val="-6"/>
        </w:rPr>
        <w:t xml:space="preserve"> </w:t>
      </w:r>
      <w:r>
        <w:t>о</w:t>
      </w:r>
      <w:r>
        <w:rPr>
          <w:spacing w:val="-4"/>
        </w:rPr>
        <w:t xml:space="preserve"> </w:t>
      </w:r>
      <w:r>
        <w:t>наиболее</w:t>
      </w:r>
      <w:r>
        <w:rPr>
          <w:spacing w:val="-6"/>
        </w:rPr>
        <w:t xml:space="preserve"> </w:t>
      </w:r>
      <w:r>
        <w:t>значимых</w:t>
      </w:r>
      <w:r>
        <w:rPr>
          <w:spacing w:val="-4"/>
        </w:rPr>
        <w:t xml:space="preserve"> </w:t>
      </w:r>
      <w:r>
        <w:t>окружающих</w:t>
      </w:r>
      <w:r>
        <w:rPr>
          <w:spacing w:val="-4"/>
        </w:rPr>
        <w:t xml:space="preserve"> </w:t>
      </w:r>
      <w:r>
        <w:t>производствах;</w:t>
      </w:r>
    </w:p>
    <w:p w:rsidR="00A55C1A" w:rsidRDefault="007F1FFC">
      <w:pPr>
        <w:spacing w:before="118" w:line="290" w:lineRule="auto"/>
        <w:ind w:left="102"/>
      </w:pPr>
      <w:r>
        <w:t>на</w:t>
      </w:r>
      <w:r>
        <w:rPr>
          <w:spacing w:val="-3"/>
        </w:rPr>
        <w:t xml:space="preserve"> </w:t>
      </w:r>
      <w:r>
        <w:t>основе</w:t>
      </w:r>
      <w:r>
        <w:rPr>
          <w:spacing w:val="-3"/>
        </w:rPr>
        <w:t xml:space="preserve"> </w:t>
      </w:r>
      <w:r>
        <w:t>анализа</w:t>
      </w:r>
      <w:r>
        <w:rPr>
          <w:spacing w:val="-3"/>
        </w:rPr>
        <w:t xml:space="preserve"> </w:t>
      </w:r>
      <w:r>
        <w:t>задания</w:t>
      </w:r>
      <w:r>
        <w:rPr>
          <w:spacing w:val="-4"/>
        </w:rPr>
        <w:t xml:space="preserve"> </w:t>
      </w:r>
      <w:r>
        <w:t>самостоятельно</w:t>
      </w:r>
      <w:r>
        <w:rPr>
          <w:spacing w:val="-3"/>
        </w:rPr>
        <w:t xml:space="preserve"> </w:t>
      </w:r>
      <w:r>
        <w:t>организовывать</w:t>
      </w:r>
      <w:r>
        <w:rPr>
          <w:spacing w:val="-3"/>
        </w:rPr>
        <w:t xml:space="preserve"> </w:t>
      </w:r>
      <w:r>
        <w:t>рабочее</w:t>
      </w:r>
      <w:r>
        <w:rPr>
          <w:spacing w:val="-3"/>
        </w:rPr>
        <w:t xml:space="preserve"> </w:t>
      </w:r>
      <w:r>
        <w:t>место</w:t>
      </w:r>
      <w:r>
        <w:rPr>
          <w:spacing w:val="-3"/>
        </w:rPr>
        <w:t xml:space="preserve"> </w:t>
      </w:r>
      <w:r>
        <w:t>в</w:t>
      </w:r>
      <w:r>
        <w:rPr>
          <w:spacing w:val="-4"/>
        </w:rPr>
        <w:t xml:space="preserve"> </w:t>
      </w:r>
      <w:r>
        <w:t>зависимости</w:t>
      </w:r>
      <w:r>
        <w:rPr>
          <w:spacing w:val="-3"/>
        </w:rPr>
        <w:t xml:space="preserve"> </w:t>
      </w:r>
      <w:r>
        <w:t>от вида</w:t>
      </w:r>
      <w:r w:rsidR="00C4470B">
        <w:t xml:space="preserve"> </w:t>
      </w:r>
      <w:r>
        <w:t>работы, осуществлять планирование трудового процесса;</w:t>
      </w:r>
    </w:p>
    <w:p w:rsidR="00A55C1A" w:rsidRDefault="007F1FFC" w:rsidP="00C4470B">
      <w:pPr>
        <w:spacing w:before="125" w:line="290" w:lineRule="auto"/>
        <w:ind w:left="102" w:right="174"/>
      </w:pPr>
      <w:r>
        <w:t>самостоятельно</w:t>
      </w:r>
      <w:r>
        <w:rPr>
          <w:spacing w:val="-8"/>
        </w:rPr>
        <w:t xml:space="preserve"> </w:t>
      </w:r>
      <w:r>
        <w:t>планировать</w:t>
      </w:r>
      <w:r>
        <w:rPr>
          <w:spacing w:val="-7"/>
        </w:rPr>
        <w:t xml:space="preserve"> </w:t>
      </w:r>
      <w:r>
        <w:t>и</w:t>
      </w:r>
      <w:r>
        <w:rPr>
          <w:spacing w:val="-9"/>
        </w:rPr>
        <w:t xml:space="preserve"> </w:t>
      </w:r>
      <w:r>
        <w:t>выполнять</w:t>
      </w:r>
      <w:r>
        <w:rPr>
          <w:spacing w:val="-9"/>
        </w:rPr>
        <w:t xml:space="preserve"> </w:t>
      </w:r>
      <w:r>
        <w:t>практическое</w:t>
      </w:r>
      <w:r>
        <w:rPr>
          <w:spacing w:val="-7"/>
        </w:rPr>
        <w:t xml:space="preserve"> </w:t>
      </w:r>
      <w:r>
        <w:t>задание</w:t>
      </w:r>
      <w:r>
        <w:rPr>
          <w:spacing w:val="-8"/>
        </w:rPr>
        <w:t xml:space="preserve"> </w:t>
      </w:r>
      <w:r>
        <w:t>(практическую</w:t>
      </w:r>
      <w:r>
        <w:rPr>
          <w:spacing w:val="-6"/>
        </w:rPr>
        <w:t xml:space="preserve"> </w:t>
      </w:r>
      <w:r>
        <w:t>работу)</w:t>
      </w:r>
      <w:r>
        <w:rPr>
          <w:spacing w:val="-7"/>
        </w:rPr>
        <w:t xml:space="preserve"> </w:t>
      </w:r>
      <w:r>
        <w:t>с</w:t>
      </w:r>
      <w:r>
        <w:rPr>
          <w:spacing w:val="-8"/>
        </w:rPr>
        <w:t xml:space="preserve"> </w:t>
      </w:r>
      <w:r>
        <w:t>опорой на</w:t>
      </w:r>
      <w:r w:rsidR="00C4470B">
        <w:t xml:space="preserve"> </w:t>
      </w:r>
      <w:r>
        <w:t>инструкционную (технологическую) карту или творческий замысел; при необходимости вносить коррективы в выполняемые действия;</w:t>
      </w:r>
      <w:r w:rsidR="00C4470B">
        <w:t xml:space="preserve"> </w:t>
      </w:r>
      <w:r>
        <w:t>понимать</w:t>
      </w:r>
      <w:r>
        <w:rPr>
          <w:spacing w:val="-6"/>
        </w:rPr>
        <w:t xml:space="preserve"> </w:t>
      </w:r>
      <w:r>
        <w:t>элементарные</w:t>
      </w:r>
      <w:r>
        <w:rPr>
          <w:spacing w:val="-6"/>
        </w:rPr>
        <w:t xml:space="preserve"> </w:t>
      </w:r>
      <w:r>
        <w:t>основы</w:t>
      </w:r>
      <w:r>
        <w:rPr>
          <w:spacing w:val="-7"/>
        </w:rPr>
        <w:t xml:space="preserve"> </w:t>
      </w:r>
      <w:r>
        <w:t>бытовой</w:t>
      </w:r>
      <w:r>
        <w:rPr>
          <w:spacing w:val="-8"/>
        </w:rPr>
        <w:t xml:space="preserve"> </w:t>
      </w:r>
      <w:r>
        <w:t>культуры,</w:t>
      </w:r>
      <w:r>
        <w:rPr>
          <w:spacing w:val="-6"/>
        </w:rPr>
        <w:t xml:space="preserve"> </w:t>
      </w:r>
      <w:r>
        <w:t>выполнять</w:t>
      </w:r>
      <w:r>
        <w:rPr>
          <w:spacing w:val="-6"/>
        </w:rPr>
        <w:t xml:space="preserve"> </w:t>
      </w:r>
      <w:r>
        <w:t>доступные действия по</w:t>
      </w:r>
      <w:r w:rsidR="00C4470B">
        <w:t xml:space="preserve"> </w:t>
      </w:r>
      <w:r>
        <w:t>самообслуживанию и доступные виды домашнего труда;</w:t>
      </w:r>
    </w:p>
    <w:p w:rsidR="00A55C1A" w:rsidRDefault="007F1FFC" w:rsidP="00C4470B">
      <w:pPr>
        <w:spacing w:before="120" w:line="292" w:lineRule="auto"/>
        <w:ind w:left="102"/>
      </w:pPr>
      <w:r>
        <w:t>выполнять более сложные виды работ и приёмы обработки различных материалов (например, плетение,</w:t>
      </w:r>
      <w:r>
        <w:rPr>
          <w:spacing w:val="-4"/>
        </w:rPr>
        <w:t xml:space="preserve"> </w:t>
      </w:r>
      <w:r>
        <w:t>шитьё</w:t>
      </w:r>
      <w:r>
        <w:rPr>
          <w:spacing w:val="-2"/>
        </w:rPr>
        <w:t xml:space="preserve"> </w:t>
      </w:r>
      <w:r>
        <w:t>и</w:t>
      </w:r>
      <w:r>
        <w:rPr>
          <w:spacing w:val="-3"/>
        </w:rPr>
        <w:t xml:space="preserve"> </w:t>
      </w:r>
      <w:r>
        <w:t>вышивание,</w:t>
      </w:r>
      <w:r>
        <w:rPr>
          <w:spacing w:val="-2"/>
        </w:rPr>
        <w:t xml:space="preserve"> </w:t>
      </w:r>
      <w:r>
        <w:t>тиснение</w:t>
      </w:r>
      <w:r>
        <w:rPr>
          <w:spacing w:val="-2"/>
        </w:rPr>
        <w:t xml:space="preserve"> </w:t>
      </w:r>
      <w:r>
        <w:t>по</w:t>
      </w:r>
      <w:r>
        <w:rPr>
          <w:spacing w:val="-5"/>
        </w:rPr>
        <w:t xml:space="preserve"> </w:t>
      </w:r>
      <w:r>
        <w:t>фольге</w:t>
      </w:r>
      <w:r>
        <w:rPr>
          <w:spacing w:val="-7"/>
        </w:rPr>
        <w:t xml:space="preserve"> </w:t>
      </w:r>
      <w:r>
        <w:t>и</w:t>
      </w:r>
      <w:r>
        <w:rPr>
          <w:spacing w:val="-2"/>
        </w:rPr>
        <w:t xml:space="preserve"> </w:t>
      </w:r>
      <w:r>
        <w:t>пр.),</w:t>
      </w:r>
      <w:r>
        <w:rPr>
          <w:spacing w:val="-2"/>
        </w:rPr>
        <w:t xml:space="preserve"> </w:t>
      </w:r>
      <w:r>
        <w:t>комбинировать</w:t>
      </w:r>
      <w:r>
        <w:rPr>
          <w:spacing w:val="-2"/>
        </w:rPr>
        <w:t xml:space="preserve"> </w:t>
      </w:r>
      <w:r>
        <w:t>различные</w:t>
      </w:r>
      <w:r>
        <w:rPr>
          <w:spacing w:val="-2"/>
        </w:rPr>
        <w:t xml:space="preserve"> </w:t>
      </w:r>
      <w:r>
        <w:t>способы</w:t>
      </w:r>
      <w:r>
        <w:rPr>
          <w:spacing w:val="-4"/>
        </w:rPr>
        <w:t xml:space="preserve"> </w:t>
      </w:r>
      <w:r>
        <w:t xml:space="preserve">в зависимости и от поставленной задачи; оформлять изделия и соединять детали освоенными </w:t>
      </w:r>
      <w:r>
        <w:rPr>
          <w:spacing w:val="-2"/>
        </w:rPr>
        <w:t>ручными</w:t>
      </w:r>
      <w:r w:rsidR="00C4470B">
        <w:rPr>
          <w:spacing w:val="-2"/>
        </w:rPr>
        <w:t xml:space="preserve"> </w:t>
      </w:r>
      <w:r>
        <w:rPr>
          <w:spacing w:val="-2"/>
        </w:rPr>
        <w:t>строчками;</w:t>
      </w:r>
      <w:r w:rsidR="00C4470B">
        <w:t xml:space="preserve"> </w:t>
      </w:r>
      <w:r>
        <w:t>выполнять символические действия моделирования, понимать и создавать простейшие виды технической</w:t>
      </w:r>
      <w:r>
        <w:rPr>
          <w:spacing w:val="-8"/>
        </w:rPr>
        <w:t xml:space="preserve"> </w:t>
      </w:r>
      <w:r>
        <w:t>документации</w:t>
      </w:r>
      <w:r>
        <w:rPr>
          <w:spacing w:val="-8"/>
        </w:rPr>
        <w:t xml:space="preserve"> </w:t>
      </w:r>
      <w:r>
        <w:t>(чертёж</w:t>
      </w:r>
      <w:r>
        <w:rPr>
          <w:spacing w:val="-9"/>
        </w:rPr>
        <w:t xml:space="preserve"> </w:t>
      </w:r>
      <w:r>
        <w:t>развёртки,</w:t>
      </w:r>
      <w:r>
        <w:rPr>
          <w:spacing w:val="-8"/>
        </w:rPr>
        <w:t xml:space="preserve"> </w:t>
      </w:r>
      <w:r>
        <w:t>эскиз,</w:t>
      </w:r>
      <w:r>
        <w:rPr>
          <w:spacing w:val="-8"/>
        </w:rPr>
        <w:t xml:space="preserve"> </w:t>
      </w:r>
      <w:r>
        <w:t>технический</w:t>
      </w:r>
      <w:r>
        <w:rPr>
          <w:spacing w:val="-9"/>
        </w:rPr>
        <w:t xml:space="preserve"> </w:t>
      </w:r>
      <w:r>
        <w:t>рисунок,</w:t>
      </w:r>
      <w:r>
        <w:rPr>
          <w:spacing w:val="-8"/>
        </w:rPr>
        <w:t xml:space="preserve"> </w:t>
      </w:r>
      <w:r>
        <w:t>схему)</w:t>
      </w:r>
      <w:r>
        <w:rPr>
          <w:spacing w:val="-7"/>
        </w:rPr>
        <w:t xml:space="preserve"> </w:t>
      </w:r>
      <w:r>
        <w:t>и</w:t>
      </w:r>
      <w:r>
        <w:rPr>
          <w:spacing w:val="-9"/>
        </w:rPr>
        <w:t xml:space="preserve"> </w:t>
      </w:r>
      <w:r>
        <w:t>выполнять по</w:t>
      </w:r>
      <w:r w:rsidR="00C4470B">
        <w:t xml:space="preserve"> </w:t>
      </w:r>
      <w:r>
        <w:t>ней работу;</w:t>
      </w:r>
    </w:p>
    <w:p w:rsidR="00A55C1A" w:rsidRDefault="007F1FFC">
      <w:pPr>
        <w:spacing w:before="119" w:line="290" w:lineRule="auto"/>
        <w:ind w:left="102"/>
      </w:pPr>
      <w:r>
        <w:t>решать</w:t>
      </w:r>
      <w:r>
        <w:rPr>
          <w:spacing w:val="-5"/>
        </w:rPr>
        <w:t xml:space="preserve"> </w:t>
      </w:r>
      <w:r>
        <w:t>простейшие</w:t>
      </w:r>
      <w:r>
        <w:rPr>
          <w:spacing w:val="-5"/>
        </w:rPr>
        <w:t xml:space="preserve"> </w:t>
      </w:r>
      <w:r>
        <w:t>задачи</w:t>
      </w:r>
      <w:r>
        <w:rPr>
          <w:spacing w:val="-5"/>
        </w:rPr>
        <w:t xml:space="preserve"> </w:t>
      </w:r>
      <w:r>
        <w:t>рационализаторского</w:t>
      </w:r>
      <w:r>
        <w:rPr>
          <w:spacing w:val="-4"/>
        </w:rPr>
        <w:t xml:space="preserve"> </w:t>
      </w:r>
      <w:r>
        <w:t>характера</w:t>
      </w:r>
      <w:r>
        <w:rPr>
          <w:spacing w:val="-5"/>
        </w:rPr>
        <w:t xml:space="preserve"> </w:t>
      </w:r>
      <w:r>
        <w:t>по</w:t>
      </w:r>
      <w:r>
        <w:rPr>
          <w:spacing w:val="-5"/>
        </w:rPr>
        <w:t xml:space="preserve"> </w:t>
      </w:r>
      <w:r>
        <w:t>изменению</w:t>
      </w:r>
      <w:r>
        <w:rPr>
          <w:spacing w:val="-5"/>
        </w:rPr>
        <w:t xml:space="preserve"> </w:t>
      </w:r>
      <w:r>
        <w:t>конструкции</w:t>
      </w:r>
      <w:r>
        <w:rPr>
          <w:spacing w:val="-5"/>
        </w:rPr>
        <w:t xml:space="preserve"> </w:t>
      </w:r>
      <w:r>
        <w:t>изделия: надостраивание, придание новых свойств конструкции в связи с изменением функционального назначения изделия;</w:t>
      </w:r>
    </w:p>
    <w:p w:rsidR="00A55C1A" w:rsidRDefault="007F1FFC">
      <w:pPr>
        <w:spacing w:before="123" w:line="292" w:lineRule="auto"/>
        <w:ind w:left="102" w:right="180"/>
      </w:pPr>
      <w:r>
        <w:t>на</w:t>
      </w:r>
      <w:r>
        <w:rPr>
          <w:spacing w:val="-5"/>
        </w:rPr>
        <w:t xml:space="preserve"> </w:t>
      </w:r>
      <w:r>
        <w:t>основе</w:t>
      </w:r>
      <w:r>
        <w:rPr>
          <w:spacing w:val="-5"/>
        </w:rPr>
        <w:t xml:space="preserve"> </w:t>
      </w:r>
      <w:r>
        <w:t>усвоенных</w:t>
      </w:r>
      <w:r>
        <w:rPr>
          <w:spacing w:val="-5"/>
        </w:rPr>
        <w:t xml:space="preserve"> </w:t>
      </w:r>
      <w:r>
        <w:t>правил</w:t>
      </w:r>
      <w:r>
        <w:rPr>
          <w:spacing w:val="-5"/>
        </w:rPr>
        <w:t xml:space="preserve"> </w:t>
      </w:r>
      <w:r>
        <w:t>дизайна</w:t>
      </w:r>
      <w:r>
        <w:rPr>
          <w:spacing w:val="-5"/>
        </w:rPr>
        <w:t xml:space="preserve"> </w:t>
      </w:r>
      <w:r>
        <w:t>решать</w:t>
      </w:r>
      <w:r>
        <w:rPr>
          <w:spacing w:val="-5"/>
        </w:rPr>
        <w:t xml:space="preserve"> </w:t>
      </w:r>
      <w:r>
        <w:t>простейшие</w:t>
      </w:r>
      <w:r>
        <w:rPr>
          <w:spacing w:val="-5"/>
        </w:rPr>
        <w:t xml:space="preserve"> </w:t>
      </w:r>
      <w:r>
        <w:t>художественно-конструкторские задачи</w:t>
      </w:r>
      <w:r w:rsidR="00C4470B">
        <w:t xml:space="preserve"> </w:t>
      </w:r>
      <w:r>
        <w:t>по созданию изделий с заданной функцией;</w:t>
      </w:r>
    </w:p>
    <w:p w:rsidR="00A55C1A" w:rsidRDefault="00A55C1A">
      <w:pPr>
        <w:spacing w:line="292" w:lineRule="auto"/>
        <w:sectPr w:rsidR="00A55C1A">
          <w:pgSz w:w="11910" w:h="16840"/>
          <w:pgMar w:top="1040" w:right="740" w:bottom="1200" w:left="1600" w:header="0" w:footer="1003" w:gutter="0"/>
          <w:cols w:space="720"/>
        </w:sectPr>
      </w:pPr>
    </w:p>
    <w:p w:rsidR="00A55C1A" w:rsidRDefault="007F1FFC">
      <w:pPr>
        <w:spacing w:before="68" w:line="292" w:lineRule="auto"/>
        <w:ind w:left="102" w:right="110"/>
      </w:pPr>
      <w:r>
        <w:t>создавать небольшие тексты, презентации и печатные публикации с использованием изображений</w:t>
      </w:r>
      <w:r w:rsidR="00C4470B">
        <w:t xml:space="preserve"> </w:t>
      </w:r>
      <w:r>
        <w:t>на</w:t>
      </w:r>
      <w:r>
        <w:rPr>
          <w:spacing w:val="-4"/>
        </w:rPr>
        <w:t xml:space="preserve"> </w:t>
      </w:r>
      <w:r>
        <w:t>экране</w:t>
      </w:r>
      <w:r>
        <w:rPr>
          <w:spacing w:val="-4"/>
        </w:rPr>
        <w:t xml:space="preserve"> </w:t>
      </w:r>
      <w:r>
        <w:t>компьютера;</w:t>
      </w:r>
      <w:r>
        <w:rPr>
          <w:spacing w:val="-3"/>
        </w:rPr>
        <w:t xml:space="preserve"> </w:t>
      </w:r>
      <w:r>
        <w:t>оформлять</w:t>
      </w:r>
      <w:r>
        <w:rPr>
          <w:spacing w:val="-4"/>
        </w:rPr>
        <w:t xml:space="preserve"> </w:t>
      </w:r>
      <w:r>
        <w:t>текст</w:t>
      </w:r>
      <w:r>
        <w:rPr>
          <w:spacing w:val="-4"/>
        </w:rPr>
        <w:t xml:space="preserve"> </w:t>
      </w:r>
      <w:r>
        <w:t>(выбор</w:t>
      </w:r>
      <w:r>
        <w:rPr>
          <w:spacing w:val="-4"/>
        </w:rPr>
        <w:t xml:space="preserve"> </w:t>
      </w:r>
      <w:r>
        <w:t>шрифта,</w:t>
      </w:r>
      <w:r>
        <w:rPr>
          <w:spacing w:val="-4"/>
        </w:rPr>
        <w:t xml:space="preserve"> </w:t>
      </w:r>
      <w:r>
        <w:t>размера,</w:t>
      </w:r>
      <w:r>
        <w:rPr>
          <w:spacing w:val="-4"/>
        </w:rPr>
        <w:t xml:space="preserve"> </w:t>
      </w:r>
      <w:r>
        <w:t>цвета</w:t>
      </w:r>
      <w:r>
        <w:rPr>
          <w:spacing w:val="-4"/>
        </w:rPr>
        <w:t xml:space="preserve"> </w:t>
      </w:r>
      <w:r>
        <w:t>шрифта, выравнивание абзаца);</w:t>
      </w:r>
    </w:p>
    <w:p w:rsidR="00A55C1A" w:rsidRDefault="007F1FFC">
      <w:pPr>
        <w:spacing w:before="140"/>
        <w:ind w:left="387"/>
      </w:pPr>
      <w:r>
        <w:t>работать</w:t>
      </w:r>
      <w:r>
        <w:rPr>
          <w:spacing w:val="-11"/>
        </w:rPr>
        <w:t xml:space="preserve"> </w:t>
      </w:r>
      <w:r>
        <w:t>с</w:t>
      </w:r>
      <w:r>
        <w:rPr>
          <w:spacing w:val="-9"/>
        </w:rPr>
        <w:t xml:space="preserve"> </w:t>
      </w:r>
      <w:r>
        <w:t>доступной</w:t>
      </w:r>
      <w:r>
        <w:rPr>
          <w:spacing w:val="-7"/>
        </w:rPr>
        <w:t xml:space="preserve"> </w:t>
      </w:r>
      <w:r>
        <w:t>информацией;</w:t>
      </w:r>
      <w:r>
        <w:rPr>
          <w:spacing w:val="-8"/>
        </w:rPr>
        <w:t xml:space="preserve"> </w:t>
      </w:r>
      <w:r>
        <w:t>работать</w:t>
      </w:r>
      <w:r>
        <w:rPr>
          <w:spacing w:val="-8"/>
        </w:rPr>
        <w:t xml:space="preserve"> </w:t>
      </w:r>
      <w:r>
        <w:t>в</w:t>
      </w:r>
      <w:r>
        <w:rPr>
          <w:spacing w:val="-10"/>
        </w:rPr>
        <w:t xml:space="preserve"> </w:t>
      </w:r>
      <w:r>
        <w:t>программах</w:t>
      </w:r>
      <w:r>
        <w:rPr>
          <w:spacing w:val="-9"/>
        </w:rPr>
        <w:t xml:space="preserve"> </w:t>
      </w:r>
      <w:r>
        <w:t>Word,</w:t>
      </w:r>
      <w:r>
        <w:rPr>
          <w:spacing w:val="-6"/>
        </w:rPr>
        <w:t xml:space="preserve"> </w:t>
      </w:r>
      <w:r>
        <w:t>Power</w:t>
      </w:r>
      <w:r>
        <w:rPr>
          <w:spacing w:val="-5"/>
        </w:rPr>
        <w:t xml:space="preserve"> </w:t>
      </w:r>
      <w:r>
        <w:rPr>
          <w:spacing w:val="-2"/>
        </w:rPr>
        <w:t>Point;</w:t>
      </w:r>
    </w:p>
    <w:p w:rsidR="00A55C1A" w:rsidRDefault="007F1FFC">
      <w:pPr>
        <w:spacing w:before="119" w:line="292" w:lineRule="auto"/>
        <w:ind w:left="102" w:right="156"/>
      </w:pPr>
      <w:r>
        <w:t>решать</w:t>
      </w:r>
      <w:r>
        <w:rPr>
          <w:spacing w:val="-10"/>
        </w:rPr>
        <w:t xml:space="preserve"> </w:t>
      </w:r>
      <w:r>
        <w:t>творческие</w:t>
      </w:r>
      <w:r>
        <w:rPr>
          <w:spacing w:val="-8"/>
        </w:rPr>
        <w:t xml:space="preserve"> </w:t>
      </w:r>
      <w:r>
        <w:t>задачи,</w:t>
      </w:r>
      <w:r>
        <w:rPr>
          <w:spacing w:val="-8"/>
        </w:rPr>
        <w:t xml:space="preserve"> </w:t>
      </w:r>
      <w:r>
        <w:t>мысленно</w:t>
      </w:r>
      <w:r>
        <w:rPr>
          <w:spacing w:val="-8"/>
        </w:rPr>
        <w:t xml:space="preserve"> </w:t>
      </w:r>
      <w:r>
        <w:t>создавать</w:t>
      </w:r>
      <w:r>
        <w:rPr>
          <w:spacing w:val="-10"/>
        </w:rPr>
        <w:t xml:space="preserve"> </w:t>
      </w:r>
      <w:r>
        <w:t>и</w:t>
      </w:r>
      <w:r>
        <w:rPr>
          <w:spacing w:val="-8"/>
        </w:rPr>
        <w:t xml:space="preserve"> </w:t>
      </w:r>
      <w:r>
        <w:t>разрабатывать</w:t>
      </w:r>
      <w:r>
        <w:rPr>
          <w:spacing w:val="-10"/>
        </w:rPr>
        <w:t xml:space="preserve"> </w:t>
      </w:r>
      <w:r>
        <w:t>проектный</w:t>
      </w:r>
      <w:r>
        <w:rPr>
          <w:spacing w:val="-10"/>
        </w:rPr>
        <w:t xml:space="preserve"> </w:t>
      </w:r>
      <w:r>
        <w:t>замысел,</w:t>
      </w:r>
      <w:r>
        <w:rPr>
          <w:spacing w:val="-10"/>
        </w:rPr>
        <w:t xml:space="preserve"> </w:t>
      </w:r>
      <w:r>
        <w:t>осуществлять выбор средств и способов его практического воплощения, аргументированно представлять продукт проектной деятельности;</w:t>
      </w:r>
    </w:p>
    <w:p w:rsidR="00A55C1A" w:rsidRDefault="007F1FFC">
      <w:pPr>
        <w:spacing w:before="118" w:line="292" w:lineRule="auto"/>
        <w:ind w:left="102"/>
      </w:pPr>
      <w:r>
        <w:t>осуществлять</w:t>
      </w:r>
      <w:r>
        <w:rPr>
          <w:spacing w:val="-9"/>
        </w:rPr>
        <w:t xml:space="preserve"> </w:t>
      </w:r>
      <w:r>
        <w:t>сотрудничество</w:t>
      </w:r>
      <w:r>
        <w:rPr>
          <w:spacing w:val="-7"/>
        </w:rPr>
        <w:t xml:space="preserve"> </w:t>
      </w:r>
      <w:r>
        <w:t>в</w:t>
      </w:r>
      <w:r>
        <w:rPr>
          <w:spacing w:val="-11"/>
        </w:rPr>
        <w:t xml:space="preserve"> </w:t>
      </w:r>
      <w:r>
        <w:t>различных</w:t>
      </w:r>
      <w:r>
        <w:rPr>
          <w:spacing w:val="-7"/>
        </w:rPr>
        <w:t xml:space="preserve"> </w:t>
      </w:r>
      <w:r>
        <w:t>видах</w:t>
      </w:r>
      <w:r>
        <w:rPr>
          <w:spacing w:val="-9"/>
        </w:rPr>
        <w:t xml:space="preserve"> </w:t>
      </w:r>
      <w:r>
        <w:t>совместной</w:t>
      </w:r>
      <w:r>
        <w:rPr>
          <w:spacing w:val="-8"/>
        </w:rPr>
        <w:t xml:space="preserve"> </w:t>
      </w:r>
      <w:r>
        <w:t>деятельности;</w:t>
      </w:r>
      <w:r>
        <w:rPr>
          <w:spacing w:val="-8"/>
        </w:rPr>
        <w:t xml:space="preserve"> </w:t>
      </w:r>
      <w:r>
        <w:t>предлагать</w:t>
      </w:r>
      <w:r>
        <w:rPr>
          <w:spacing w:val="-9"/>
        </w:rPr>
        <w:t xml:space="preserve"> </w:t>
      </w:r>
      <w:r>
        <w:t>идеи</w:t>
      </w:r>
      <w:r>
        <w:rPr>
          <w:spacing w:val="-10"/>
        </w:rPr>
        <w:t xml:space="preserve"> </w:t>
      </w:r>
      <w:r>
        <w:t>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55C1A" w:rsidRDefault="00A55C1A">
      <w:pPr>
        <w:spacing w:line="292" w:lineRule="auto"/>
        <w:sectPr w:rsidR="00A55C1A">
          <w:pgSz w:w="11910" w:h="16840"/>
          <w:pgMar w:top="104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51"/>
        </w:numPr>
        <w:tabs>
          <w:tab w:val="left" w:pos="453"/>
        </w:tabs>
        <w:spacing w:before="90"/>
        <w:ind w:left="212" w:right="2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6"/>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362"/>
        </w:trPr>
        <w:tc>
          <w:tcPr>
            <w:tcW w:w="1152" w:type="dxa"/>
            <w:vMerge w:val="restart"/>
          </w:tcPr>
          <w:p w:rsidR="00A55C1A" w:rsidRDefault="00A55C1A">
            <w:pPr>
              <w:pStyle w:val="TableParagraph"/>
              <w:spacing w:before="2"/>
              <w:rPr>
                <w:b/>
                <w:sz w:val="33"/>
              </w:rPr>
            </w:pPr>
          </w:p>
          <w:p w:rsidR="00A55C1A" w:rsidRDefault="007F1FFC">
            <w:pPr>
              <w:pStyle w:val="TableParagraph"/>
              <w:ind w:left="235"/>
              <w:rPr>
                <w:sz w:val="24"/>
              </w:rPr>
            </w:pPr>
            <w:r>
              <w:rPr>
                <w:sz w:val="24"/>
              </w:rPr>
              <w:t>№</w:t>
            </w:r>
            <w:r>
              <w:rPr>
                <w:spacing w:val="-1"/>
                <w:sz w:val="24"/>
              </w:rPr>
              <w:t xml:space="preserve"> </w:t>
            </w:r>
            <w:r>
              <w:rPr>
                <w:spacing w:val="-5"/>
                <w:sz w:val="24"/>
              </w:rPr>
              <w:t>п/п</w:t>
            </w:r>
          </w:p>
        </w:tc>
        <w:tc>
          <w:tcPr>
            <w:tcW w:w="4560" w:type="dxa"/>
            <w:vMerge w:val="restart"/>
          </w:tcPr>
          <w:p w:rsidR="00A55C1A" w:rsidRDefault="007F1FFC">
            <w:pPr>
              <w:pStyle w:val="TableParagraph"/>
              <w:spacing w:before="223" w:line="276" w:lineRule="auto"/>
              <w:ind w:left="1764" w:hanging="956"/>
              <w:rPr>
                <w:sz w:val="24"/>
              </w:rPr>
            </w:pPr>
            <w:r>
              <w:rPr>
                <w:sz w:val="24"/>
              </w:rPr>
              <w:t>Наименование</w:t>
            </w:r>
            <w:r>
              <w:rPr>
                <w:spacing w:val="-14"/>
                <w:sz w:val="24"/>
              </w:rPr>
              <w:t xml:space="preserve"> </w:t>
            </w:r>
            <w:r>
              <w:rPr>
                <w:sz w:val="24"/>
              </w:rPr>
              <w:t>разделов</w:t>
            </w:r>
            <w:r>
              <w:rPr>
                <w:spacing w:val="-14"/>
                <w:sz w:val="24"/>
              </w:rPr>
              <w:t xml:space="preserve"> </w:t>
            </w:r>
            <w:r>
              <w:rPr>
                <w:sz w:val="24"/>
              </w:rPr>
              <w:t>и</w:t>
            </w:r>
            <w:r>
              <w:rPr>
                <w:spacing w:val="-13"/>
                <w:sz w:val="24"/>
              </w:rPr>
              <w:t xml:space="preserve"> </w:t>
            </w:r>
            <w:r>
              <w:rPr>
                <w:sz w:val="24"/>
              </w:rPr>
              <w:t xml:space="preserve">тем </w:t>
            </w:r>
            <w:r>
              <w:rPr>
                <w:spacing w:val="-2"/>
                <w:sz w:val="24"/>
              </w:rPr>
              <w:t>программы</w:t>
            </w:r>
          </w:p>
        </w:tc>
        <w:tc>
          <w:tcPr>
            <w:tcW w:w="4920" w:type="dxa"/>
            <w:gridSpan w:val="2"/>
          </w:tcPr>
          <w:p w:rsidR="00A55C1A" w:rsidRDefault="007F1FFC">
            <w:pPr>
              <w:pStyle w:val="TableParagraph"/>
              <w:spacing w:before="41"/>
              <w:ind w:left="1546"/>
              <w:rPr>
                <w:sz w:val="24"/>
              </w:rPr>
            </w:pPr>
            <w:r>
              <w:rPr>
                <w:sz w:val="24"/>
              </w:rPr>
              <w:t>Количество</w:t>
            </w:r>
            <w:r>
              <w:rPr>
                <w:spacing w:val="-4"/>
                <w:sz w:val="24"/>
              </w:rPr>
              <w:t xml:space="preserve"> часов</w:t>
            </w:r>
          </w:p>
        </w:tc>
        <w:tc>
          <w:tcPr>
            <w:tcW w:w="3939" w:type="dxa"/>
            <w:vMerge w:val="restart"/>
          </w:tcPr>
          <w:p w:rsidR="00A55C1A" w:rsidRDefault="007F1FFC">
            <w:pPr>
              <w:pStyle w:val="TableParagraph"/>
              <w:spacing w:before="223" w:line="276" w:lineRule="auto"/>
              <w:ind w:left="714" w:firstLine="9"/>
              <w:rPr>
                <w:sz w:val="24"/>
              </w:rPr>
            </w:pPr>
            <w:r>
              <w:rPr>
                <w:sz w:val="24"/>
              </w:rPr>
              <w:t>Электронные</w:t>
            </w:r>
            <w:r>
              <w:rPr>
                <w:spacing w:val="-15"/>
                <w:sz w:val="24"/>
              </w:rPr>
              <w:t xml:space="preserve"> </w:t>
            </w:r>
            <w:r>
              <w:rPr>
                <w:sz w:val="24"/>
              </w:rPr>
              <w:t>(цифровые) образовательные</w:t>
            </w:r>
            <w:r>
              <w:rPr>
                <w:spacing w:val="-5"/>
                <w:sz w:val="24"/>
              </w:rPr>
              <w:t xml:space="preserve"> </w:t>
            </w:r>
            <w:r>
              <w:rPr>
                <w:spacing w:val="-2"/>
                <w:sz w:val="24"/>
              </w:rPr>
              <w:t>ресурсы</w:t>
            </w:r>
          </w:p>
        </w:tc>
      </w:tr>
      <w:tr w:rsidR="00A55C1A">
        <w:trPr>
          <w:trHeight w:val="989"/>
        </w:trPr>
        <w:tc>
          <w:tcPr>
            <w:tcW w:w="1152" w:type="dxa"/>
            <w:vMerge/>
            <w:tcBorders>
              <w:top w:val="nil"/>
            </w:tcBorders>
          </w:tcPr>
          <w:p w:rsidR="00A55C1A" w:rsidRDefault="00A55C1A">
            <w:pPr>
              <w:rPr>
                <w:sz w:val="2"/>
                <w:szCs w:val="2"/>
              </w:rPr>
            </w:pPr>
          </w:p>
        </w:tc>
        <w:tc>
          <w:tcPr>
            <w:tcW w:w="4560" w:type="dxa"/>
            <w:vMerge/>
            <w:tcBorders>
              <w:top w:val="nil"/>
            </w:tcBorders>
          </w:tcPr>
          <w:p w:rsidR="00A55C1A" w:rsidRDefault="00A55C1A">
            <w:pPr>
              <w:rPr>
                <w:sz w:val="2"/>
                <w:szCs w:val="2"/>
              </w:rPr>
            </w:pPr>
          </w:p>
        </w:tc>
        <w:tc>
          <w:tcPr>
            <w:tcW w:w="2510" w:type="dxa"/>
          </w:tcPr>
          <w:p w:rsidR="00A55C1A" w:rsidRDefault="007F1FFC">
            <w:pPr>
              <w:pStyle w:val="TableParagraph"/>
              <w:spacing w:before="199"/>
              <w:ind w:left="942" w:right="806"/>
              <w:jc w:val="center"/>
              <w:rPr>
                <w:sz w:val="24"/>
              </w:rPr>
            </w:pPr>
            <w:r>
              <w:rPr>
                <w:spacing w:val="-2"/>
                <w:sz w:val="24"/>
              </w:rPr>
              <w:t>Всего</w:t>
            </w:r>
          </w:p>
        </w:tc>
        <w:tc>
          <w:tcPr>
            <w:tcW w:w="2410" w:type="dxa"/>
          </w:tcPr>
          <w:p w:rsidR="00A55C1A" w:rsidRDefault="007F1FFC">
            <w:pPr>
              <w:pStyle w:val="TableParagraph"/>
              <w:spacing w:before="41" w:line="276" w:lineRule="auto"/>
              <w:ind w:left="904" w:hanging="324"/>
              <w:rPr>
                <w:sz w:val="24"/>
              </w:rPr>
            </w:pPr>
            <w:r>
              <w:rPr>
                <w:spacing w:val="-2"/>
                <w:sz w:val="24"/>
              </w:rPr>
              <w:t>Контрольные работы</w:t>
            </w:r>
          </w:p>
        </w:tc>
        <w:tc>
          <w:tcPr>
            <w:tcW w:w="3939" w:type="dxa"/>
            <w:vMerge/>
            <w:tcBorders>
              <w:top w:val="nil"/>
            </w:tcBorders>
          </w:tcPr>
          <w:p w:rsidR="00A55C1A" w:rsidRDefault="00A55C1A">
            <w:pPr>
              <w:rPr>
                <w:sz w:val="2"/>
                <w:szCs w:val="2"/>
              </w:rPr>
            </w:pPr>
          </w:p>
        </w:tc>
      </w:tr>
      <w:tr w:rsidR="00A55C1A">
        <w:trPr>
          <w:trHeight w:val="678"/>
        </w:trPr>
        <w:tc>
          <w:tcPr>
            <w:tcW w:w="1152" w:type="dxa"/>
          </w:tcPr>
          <w:p w:rsidR="00A55C1A" w:rsidRDefault="007F1FFC">
            <w:pPr>
              <w:pStyle w:val="TableParagraph"/>
              <w:spacing w:before="199"/>
              <w:ind w:left="100"/>
              <w:rPr>
                <w:sz w:val="24"/>
              </w:rPr>
            </w:pPr>
            <w:r>
              <w:rPr>
                <w:sz w:val="24"/>
              </w:rPr>
              <w:t>1</w:t>
            </w:r>
          </w:p>
        </w:tc>
        <w:tc>
          <w:tcPr>
            <w:tcW w:w="4560" w:type="dxa"/>
          </w:tcPr>
          <w:p w:rsidR="00A55C1A" w:rsidRDefault="007F1FFC">
            <w:pPr>
              <w:pStyle w:val="TableParagraph"/>
              <w:spacing w:before="7" w:line="310" w:lineRule="atLeast"/>
              <w:ind w:left="235"/>
              <w:rPr>
                <w:sz w:val="24"/>
              </w:rPr>
            </w:pPr>
            <w:r>
              <w:rPr>
                <w:sz w:val="24"/>
              </w:rPr>
              <w:t>Повторение</w:t>
            </w:r>
            <w:r>
              <w:rPr>
                <w:spacing w:val="-11"/>
                <w:sz w:val="24"/>
              </w:rPr>
              <w:t xml:space="preserve"> </w:t>
            </w:r>
            <w:r>
              <w:rPr>
                <w:sz w:val="24"/>
              </w:rPr>
              <w:t>и</w:t>
            </w:r>
            <w:r>
              <w:rPr>
                <w:spacing w:val="-10"/>
                <w:sz w:val="24"/>
              </w:rPr>
              <w:t xml:space="preserve"> </w:t>
            </w:r>
            <w:r>
              <w:rPr>
                <w:sz w:val="24"/>
              </w:rPr>
              <w:t>обобщение</w:t>
            </w:r>
            <w:r>
              <w:rPr>
                <w:spacing w:val="-11"/>
                <w:sz w:val="24"/>
              </w:rPr>
              <w:t xml:space="preserve"> </w:t>
            </w:r>
            <w:r>
              <w:rPr>
                <w:sz w:val="24"/>
              </w:rPr>
              <w:t>изученного</w:t>
            </w:r>
            <w:r>
              <w:rPr>
                <w:spacing w:val="-10"/>
                <w:sz w:val="24"/>
              </w:rPr>
              <w:t xml:space="preserve"> </w:t>
            </w:r>
            <w:r>
              <w:rPr>
                <w:sz w:val="24"/>
              </w:rPr>
              <w:t>в третьем классе</w:t>
            </w:r>
          </w:p>
        </w:tc>
        <w:tc>
          <w:tcPr>
            <w:tcW w:w="2510" w:type="dxa"/>
          </w:tcPr>
          <w:p w:rsidR="00A55C1A" w:rsidRDefault="007F1FFC">
            <w:pPr>
              <w:pStyle w:val="TableParagraph"/>
              <w:spacing w:before="199"/>
              <w:ind w:left="199"/>
              <w:jc w:val="center"/>
              <w:rPr>
                <w:sz w:val="24"/>
              </w:rPr>
            </w:pPr>
            <w:r>
              <w:rPr>
                <w:sz w:val="24"/>
              </w:rPr>
              <w:t>1</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7" w:line="310" w:lineRule="atLeast"/>
              <w:ind w:left="238"/>
              <w:rPr>
                <w:sz w:val="24"/>
              </w:rPr>
            </w:pPr>
            <w:r>
              <w:rPr>
                <w:sz w:val="24"/>
              </w:rPr>
              <w:t xml:space="preserve">Библиотека ЦОК </w:t>
            </w:r>
            <w:hyperlink r:id="rId513">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2</w:t>
            </w:r>
          </w:p>
        </w:tc>
        <w:tc>
          <w:tcPr>
            <w:tcW w:w="4560" w:type="dxa"/>
          </w:tcPr>
          <w:p w:rsidR="00A55C1A" w:rsidRDefault="007F1FFC">
            <w:pPr>
              <w:pStyle w:val="TableParagraph"/>
              <w:spacing w:before="142" w:line="276" w:lineRule="auto"/>
              <w:ind w:left="235"/>
              <w:rPr>
                <w:sz w:val="24"/>
              </w:rPr>
            </w:pPr>
            <w:r>
              <w:rPr>
                <w:spacing w:val="-2"/>
                <w:sz w:val="24"/>
              </w:rPr>
              <w:t>Информационно-коммуникативные технологии</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3</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4">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ind w:left="100"/>
              <w:rPr>
                <w:sz w:val="24"/>
              </w:rPr>
            </w:pPr>
            <w:r>
              <w:rPr>
                <w:sz w:val="24"/>
              </w:rPr>
              <w:t>3</w:t>
            </w:r>
          </w:p>
        </w:tc>
        <w:tc>
          <w:tcPr>
            <w:tcW w:w="4560" w:type="dxa"/>
          </w:tcPr>
          <w:p w:rsidR="00A55C1A" w:rsidRDefault="007F1FFC">
            <w:pPr>
              <w:pStyle w:val="TableParagraph"/>
              <w:spacing w:before="139" w:line="278" w:lineRule="auto"/>
              <w:ind w:left="235" w:right="449"/>
              <w:rPr>
                <w:sz w:val="24"/>
              </w:rPr>
            </w:pPr>
            <w:r>
              <w:rPr>
                <w:sz w:val="24"/>
              </w:rPr>
              <w:t>Конструирование</w:t>
            </w:r>
            <w:r>
              <w:rPr>
                <w:spacing w:val="-15"/>
                <w:sz w:val="24"/>
              </w:rPr>
              <w:t xml:space="preserve"> </w:t>
            </w:r>
            <w:r>
              <w:rPr>
                <w:sz w:val="24"/>
              </w:rPr>
              <w:t xml:space="preserve">робототехнических </w:t>
            </w:r>
            <w:r>
              <w:rPr>
                <w:spacing w:val="-2"/>
                <w:sz w:val="24"/>
              </w:rPr>
              <w:t>моделей</w:t>
            </w:r>
          </w:p>
        </w:tc>
        <w:tc>
          <w:tcPr>
            <w:tcW w:w="2510" w:type="dxa"/>
          </w:tcPr>
          <w:p w:rsidR="00A55C1A" w:rsidRDefault="00A55C1A">
            <w:pPr>
              <w:pStyle w:val="TableParagraph"/>
              <w:spacing w:before="10"/>
              <w:rPr>
                <w:b/>
                <w:sz w:val="25"/>
              </w:rPr>
            </w:pPr>
          </w:p>
          <w:p w:rsidR="00A55C1A" w:rsidRDefault="007F1FFC">
            <w:pPr>
              <w:pStyle w:val="TableParagraph"/>
              <w:ind w:left="199"/>
              <w:jc w:val="center"/>
              <w:rPr>
                <w:sz w:val="24"/>
              </w:rPr>
            </w:pPr>
            <w:r>
              <w:rPr>
                <w:sz w:val="24"/>
              </w:rPr>
              <w:t>5</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5">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4</w:t>
            </w:r>
          </w:p>
        </w:tc>
        <w:tc>
          <w:tcPr>
            <w:tcW w:w="4560" w:type="dxa"/>
          </w:tcPr>
          <w:p w:rsidR="00A55C1A" w:rsidRDefault="007F1FFC">
            <w:pPr>
              <w:pStyle w:val="TableParagraph"/>
              <w:spacing w:before="142" w:line="276" w:lineRule="auto"/>
              <w:ind w:left="235"/>
              <w:rPr>
                <w:sz w:val="24"/>
              </w:rPr>
            </w:pPr>
            <w:r>
              <w:rPr>
                <w:sz w:val="24"/>
              </w:rPr>
              <w:t>Конструирование</w:t>
            </w:r>
            <w:r>
              <w:rPr>
                <w:spacing w:val="-13"/>
                <w:sz w:val="24"/>
              </w:rPr>
              <w:t xml:space="preserve"> </w:t>
            </w:r>
            <w:r>
              <w:rPr>
                <w:sz w:val="24"/>
              </w:rPr>
              <w:t>сложных</w:t>
            </w:r>
            <w:r>
              <w:rPr>
                <w:spacing w:val="-13"/>
                <w:sz w:val="24"/>
              </w:rPr>
              <w:t xml:space="preserve"> </w:t>
            </w:r>
            <w:r>
              <w:rPr>
                <w:sz w:val="24"/>
              </w:rPr>
              <w:t>изделий</w:t>
            </w:r>
            <w:r>
              <w:rPr>
                <w:spacing w:val="-14"/>
                <w:sz w:val="24"/>
              </w:rPr>
              <w:t xml:space="preserve"> </w:t>
            </w:r>
            <w:r>
              <w:rPr>
                <w:sz w:val="24"/>
              </w:rPr>
              <w:t>из бумаги и картона</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5</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6">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5</w:t>
            </w:r>
          </w:p>
        </w:tc>
        <w:tc>
          <w:tcPr>
            <w:tcW w:w="4560" w:type="dxa"/>
          </w:tcPr>
          <w:p w:rsidR="00A55C1A" w:rsidRDefault="007F1FFC">
            <w:pPr>
              <w:pStyle w:val="TableParagraph"/>
              <w:spacing w:before="142" w:line="276" w:lineRule="auto"/>
              <w:ind w:left="235"/>
              <w:rPr>
                <w:sz w:val="24"/>
              </w:rPr>
            </w:pPr>
            <w:r>
              <w:rPr>
                <w:sz w:val="24"/>
              </w:rPr>
              <w:t>Конструирование</w:t>
            </w:r>
            <w:r>
              <w:rPr>
                <w:spacing w:val="-13"/>
                <w:sz w:val="24"/>
              </w:rPr>
              <w:t xml:space="preserve"> </w:t>
            </w:r>
            <w:r>
              <w:rPr>
                <w:sz w:val="24"/>
              </w:rPr>
              <w:t>объемных</w:t>
            </w:r>
            <w:r>
              <w:rPr>
                <w:spacing w:val="-13"/>
                <w:sz w:val="24"/>
              </w:rPr>
              <w:t xml:space="preserve"> </w:t>
            </w:r>
            <w:r>
              <w:rPr>
                <w:sz w:val="24"/>
              </w:rPr>
              <w:t>изделий</w:t>
            </w:r>
            <w:r>
              <w:rPr>
                <w:spacing w:val="-13"/>
                <w:sz w:val="24"/>
              </w:rPr>
              <w:t xml:space="preserve"> </w:t>
            </w:r>
            <w:r>
              <w:rPr>
                <w:sz w:val="24"/>
              </w:rPr>
              <w:t xml:space="preserve">из </w:t>
            </w:r>
            <w:r>
              <w:rPr>
                <w:spacing w:val="-2"/>
                <w:sz w:val="24"/>
              </w:rPr>
              <w:t>разверток</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3</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7">
              <w:r>
                <w:rPr>
                  <w:spacing w:val="-2"/>
                  <w:sz w:val="24"/>
                </w:rPr>
                <w:t>https://m.edsoo.ru/f841ebc8</w:t>
              </w:r>
            </w:hyperlink>
          </w:p>
        </w:tc>
      </w:tr>
      <w:tr w:rsidR="00A55C1A">
        <w:trPr>
          <w:trHeight w:val="878"/>
        </w:trPr>
        <w:tc>
          <w:tcPr>
            <w:tcW w:w="1152" w:type="dxa"/>
          </w:tcPr>
          <w:p w:rsidR="00A55C1A" w:rsidRDefault="00A55C1A">
            <w:pPr>
              <w:pStyle w:val="TableParagraph"/>
              <w:spacing w:before="10"/>
              <w:rPr>
                <w:b/>
                <w:sz w:val="25"/>
              </w:rPr>
            </w:pPr>
          </w:p>
          <w:p w:rsidR="00A55C1A" w:rsidRDefault="007F1FFC">
            <w:pPr>
              <w:pStyle w:val="TableParagraph"/>
              <w:spacing w:before="1"/>
              <w:ind w:left="100"/>
              <w:rPr>
                <w:sz w:val="24"/>
              </w:rPr>
            </w:pPr>
            <w:r>
              <w:rPr>
                <w:sz w:val="24"/>
              </w:rPr>
              <w:t>6</w:t>
            </w:r>
          </w:p>
        </w:tc>
        <w:tc>
          <w:tcPr>
            <w:tcW w:w="4560" w:type="dxa"/>
          </w:tcPr>
          <w:p w:rsidR="00A55C1A" w:rsidRDefault="007F1FFC">
            <w:pPr>
              <w:pStyle w:val="TableParagraph"/>
              <w:spacing w:before="139" w:line="276" w:lineRule="auto"/>
              <w:ind w:left="235"/>
              <w:rPr>
                <w:sz w:val="24"/>
              </w:rPr>
            </w:pPr>
            <w:r>
              <w:rPr>
                <w:sz w:val="24"/>
              </w:rPr>
              <w:t>Интерьеры</w:t>
            </w:r>
            <w:r>
              <w:rPr>
                <w:spacing w:val="-15"/>
                <w:sz w:val="24"/>
              </w:rPr>
              <w:t xml:space="preserve"> </w:t>
            </w:r>
            <w:r>
              <w:rPr>
                <w:sz w:val="24"/>
              </w:rPr>
              <w:t>разных</w:t>
            </w:r>
            <w:r>
              <w:rPr>
                <w:spacing w:val="-13"/>
                <w:sz w:val="24"/>
              </w:rPr>
              <w:t xml:space="preserve"> </w:t>
            </w:r>
            <w:r>
              <w:rPr>
                <w:sz w:val="24"/>
              </w:rPr>
              <w:t>времен.</w:t>
            </w:r>
            <w:r>
              <w:rPr>
                <w:spacing w:val="-14"/>
                <w:sz w:val="24"/>
              </w:rPr>
              <w:t xml:space="preserve"> </w:t>
            </w:r>
            <w:r>
              <w:rPr>
                <w:sz w:val="24"/>
              </w:rPr>
              <w:t xml:space="preserve">Декор </w:t>
            </w:r>
            <w:r>
              <w:rPr>
                <w:spacing w:val="-2"/>
                <w:sz w:val="24"/>
              </w:rPr>
              <w:t>интерьера</w:t>
            </w:r>
          </w:p>
        </w:tc>
        <w:tc>
          <w:tcPr>
            <w:tcW w:w="2510" w:type="dxa"/>
          </w:tcPr>
          <w:p w:rsidR="00A55C1A" w:rsidRDefault="00A55C1A">
            <w:pPr>
              <w:pStyle w:val="TableParagraph"/>
              <w:spacing w:before="10"/>
              <w:rPr>
                <w:b/>
                <w:sz w:val="25"/>
              </w:rPr>
            </w:pPr>
          </w:p>
          <w:p w:rsidR="00A55C1A" w:rsidRDefault="007F1FFC">
            <w:pPr>
              <w:pStyle w:val="TableParagraph"/>
              <w:spacing w:before="1"/>
              <w:ind w:left="199"/>
              <w:jc w:val="center"/>
              <w:rPr>
                <w:sz w:val="24"/>
              </w:rPr>
            </w:pPr>
            <w:r>
              <w:rPr>
                <w:sz w:val="24"/>
              </w:rPr>
              <w:t>3</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8">
              <w:r>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7</w:t>
            </w:r>
          </w:p>
        </w:tc>
        <w:tc>
          <w:tcPr>
            <w:tcW w:w="4560" w:type="dxa"/>
          </w:tcPr>
          <w:p w:rsidR="00A55C1A" w:rsidRDefault="00A55C1A">
            <w:pPr>
              <w:pStyle w:val="TableParagraph"/>
              <w:spacing w:before="1"/>
              <w:rPr>
                <w:b/>
                <w:sz w:val="26"/>
              </w:rPr>
            </w:pPr>
          </w:p>
          <w:p w:rsidR="00A55C1A" w:rsidRDefault="007F1FFC">
            <w:pPr>
              <w:pStyle w:val="TableParagraph"/>
              <w:ind w:left="235"/>
              <w:rPr>
                <w:sz w:val="24"/>
              </w:rPr>
            </w:pPr>
            <w:r>
              <w:rPr>
                <w:sz w:val="24"/>
              </w:rPr>
              <w:t>Синтетические</w:t>
            </w:r>
            <w:r>
              <w:rPr>
                <w:spacing w:val="-5"/>
                <w:sz w:val="24"/>
              </w:rPr>
              <w:t xml:space="preserve"> </w:t>
            </w:r>
            <w:r>
              <w:rPr>
                <w:spacing w:val="-2"/>
                <w:sz w:val="24"/>
              </w:rPr>
              <w:t>материалы</w:t>
            </w:r>
          </w:p>
        </w:tc>
        <w:tc>
          <w:tcPr>
            <w:tcW w:w="2510" w:type="dxa"/>
          </w:tcPr>
          <w:p w:rsidR="00A55C1A" w:rsidRDefault="00A55C1A">
            <w:pPr>
              <w:pStyle w:val="TableParagraph"/>
              <w:spacing w:before="1"/>
              <w:rPr>
                <w:b/>
                <w:sz w:val="26"/>
              </w:rPr>
            </w:pPr>
          </w:p>
          <w:p w:rsidR="00A55C1A" w:rsidRDefault="007F1FFC">
            <w:pPr>
              <w:pStyle w:val="TableParagraph"/>
              <w:ind w:left="199"/>
              <w:jc w:val="center"/>
              <w:rPr>
                <w:sz w:val="24"/>
              </w:rPr>
            </w:pPr>
            <w:r>
              <w:rPr>
                <w:sz w:val="24"/>
              </w:rPr>
              <w:t>5</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19">
              <w:r>
                <w:rPr>
                  <w:spacing w:val="-2"/>
                  <w:sz w:val="24"/>
                </w:rPr>
                <w:t>https://m.edsoo.ru/f841ebc8</w:t>
              </w:r>
            </w:hyperlink>
          </w:p>
        </w:tc>
      </w:tr>
      <w:tr w:rsidR="00A55C1A">
        <w:trPr>
          <w:trHeight w:val="359"/>
        </w:trPr>
        <w:tc>
          <w:tcPr>
            <w:tcW w:w="1152" w:type="dxa"/>
          </w:tcPr>
          <w:p w:rsidR="00A55C1A" w:rsidRDefault="007F1FFC">
            <w:pPr>
              <w:pStyle w:val="TableParagraph"/>
              <w:spacing w:before="41"/>
              <w:ind w:left="100"/>
              <w:rPr>
                <w:sz w:val="24"/>
              </w:rPr>
            </w:pPr>
            <w:r>
              <w:rPr>
                <w:sz w:val="24"/>
              </w:rPr>
              <w:t>8</w:t>
            </w:r>
          </w:p>
        </w:tc>
        <w:tc>
          <w:tcPr>
            <w:tcW w:w="4560" w:type="dxa"/>
          </w:tcPr>
          <w:p w:rsidR="00A55C1A" w:rsidRDefault="007F1FFC">
            <w:pPr>
              <w:pStyle w:val="TableParagraph"/>
              <w:spacing w:before="41"/>
              <w:ind w:left="235"/>
              <w:rPr>
                <w:sz w:val="24"/>
              </w:rPr>
            </w:pPr>
            <w:r>
              <w:rPr>
                <w:sz w:val="24"/>
              </w:rPr>
              <w:t>История</w:t>
            </w:r>
            <w:r>
              <w:rPr>
                <w:spacing w:val="-1"/>
                <w:sz w:val="24"/>
              </w:rPr>
              <w:t xml:space="preserve"> </w:t>
            </w:r>
            <w:r>
              <w:rPr>
                <w:sz w:val="24"/>
              </w:rPr>
              <w:t>одежды</w:t>
            </w:r>
            <w:r>
              <w:rPr>
                <w:spacing w:val="-1"/>
                <w:sz w:val="24"/>
              </w:rPr>
              <w:t xml:space="preserve"> </w:t>
            </w:r>
            <w:r>
              <w:rPr>
                <w:sz w:val="24"/>
              </w:rPr>
              <w:t>и</w:t>
            </w:r>
            <w:r>
              <w:rPr>
                <w:spacing w:val="-1"/>
                <w:sz w:val="24"/>
              </w:rPr>
              <w:t xml:space="preserve"> </w:t>
            </w:r>
            <w:r>
              <w:rPr>
                <w:spacing w:val="-2"/>
                <w:sz w:val="24"/>
              </w:rPr>
              <w:t>текстильных</w:t>
            </w:r>
          </w:p>
        </w:tc>
        <w:tc>
          <w:tcPr>
            <w:tcW w:w="2510" w:type="dxa"/>
          </w:tcPr>
          <w:p w:rsidR="00A55C1A" w:rsidRDefault="007F1FFC">
            <w:pPr>
              <w:pStyle w:val="TableParagraph"/>
              <w:spacing w:before="41"/>
              <w:ind w:left="199"/>
              <w:jc w:val="center"/>
              <w:rPr>
                <w:sz w:val="24"/>
              </w:rPr>
            </w:pPr>
            <w:r>
              <w:rPr>
                <w:sz w:val="24"/>
              </w:rPr>
              <w:t>5</w:t>
            </w:r>
          </w:p>
        </w:tc>
        <w:tc>
          <w:tcPr>
            <w:tcW w:w="2410" w:type="dxa"/>
          </w:tcPr>
          <w:p w:rsidR="00A55C1A" w:rsidRDefault="00A55C1A">
            <w:pPr>
              <w:pStyle w:val="TableParagraph"/>
              <w:rPr>
                <w:sz w:val="24"/>
              </w:rPr>
            </w:pPr>
          </w:p>
        </w:tc>
        <w:tc>
          <w:tcPr>
            <w:tcW w:w="3939" w:type="dxa"/>
          </w:tcPr>
          <w:p w:rsidR="00A55C1A" w:rsidRDefault="007F1FFC">
            <w:pPr>
              <w:pStyle w:val="TableParagraph"/>
              <w:spacing w:before="41"/>
              <w:ind w:left="104"/>
              <w:rPr>
                <w:sz w:val="24"/>
              </w:rPr>
            </w:pPr>
            <w:r>
              <w:rPr>
                <w:sz w:val="24"/>
              </w:rPr>
              <w:t>Библиотека</w:t>
            </w:r>
            <w:r>
              <w:rPr>
                <w:spacing w:val="-1"/>
                <w:sz w:val="24"/>
              </w:rPr>
              <w:t xml:space="preserve"> </w:t>
            </w:r>
            <w:r>
              <w:rPr>
                <w:spacing w:val="-5"/>
                <w:sz w:val="24"/>
              </w:rPr>
              <w:t>ЦОК</w:t>
            </w:r>
          </w:p>
        </w:tc>
      </w:tr>
    </w:tbl>
    <w:p w:rsidR="00A55C1A" w:rsidRDefault="00A55C1A">
      <w:pPr>
        <w:rPr>
          <w:sz w:val="24"/>
        </w:rPr>
        <w:sectPr w:rsidR="00A55C1A">
          <w:footerReference w:type="default" r:id="rId520"/>
          <w:pgSz w:w="16840" w:h="11910" w:orient="landscape"/>
          <w:pgMar w:top="1340" w:right="11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2"/>
        <w:gridCol w:w="4560"/>
        <w:gridCol w:w="2510"/>
        <w:gridCol w:w="2410"/>
        <w:gridCol w:w="3939"/>
      </w:tblGrid>
      <w:tr w:rsidR="00A55C1A">
        <w:trPr>
          <w:trHeight w:val="561"/>
        </w:trPr>
        <w:tc>
          <w:tcPr>
            <w:tcW w:w="1152" w:type="dxa"/>
          </w:tcPr>
          <w:p w:rsidR="00A55C1A" w:rsidRDefault="00A55C1A">
            <w:pPr>
              <w:pStyle w:val="TableParagraph"/>
            </w:pPr>
          </w:p>
        </w:tc>
        <w:tc>
          <w:tcPr>
            <w:tcW w:w="4560" w:type="dxa"/>
          </w:tcPr>
          <w:p w:rsidR="00A55C1A" w:rsidRDefault="007F1FFC">
            <w:pPr>
              <w:pStyle w:val="TableParagraph"/>
              <w:spacing w:before="41"/>
              <w:ind w:left="235"/>
              <w:rPr>
                <w:sz w:val="24"/>
              </w:rPr>
            </w:pPr>
            <w:r>
              <w:rPr>
                <w:spacing w:val="-2"/>
                <w:sz w:val="24"/>
              </w:rPr>
              <w:t>материалов</w:t>
            </w:r>
          </w:p>
        </w:tc>
        <w:tc>
          <w:tcPr>
            <w:tcW w:w="2510" w:type="dxa"/>
          </w:tcPr>
          <w:p w:rsidR="00A55C1A" w:rsidRDefault="00A55C1A">
            <w:pPr>
              <w:pStyle w:val="TableParagraph"/>
            </w:pPr>
          </w:p>
        </w:tc>
        <w:tc>
          <w:tcPr>
            <w:tcW w:w="2410" w:type="dxa"/>
          </w:tcPr>
          <w:p w:rsidR="00A55C1A" w:rsidRDefault="00A55C1A">
            <w:pPr>
              <w:pStyle w:val="TableParagraph"/>
            </w:pPr>
          </w:p>
        </w:tc>
        <w:tc>
          <w:tcPr>
            <w:tcW w:w="3939" w:type="dxa"/>
          </w:tcPr>
          <w:p w:rsidR="00A55C1A" w:rsidRDefault="00E178DB">
            <w:pPr>
              <w:pStyle w:val="TableParagraph"/>
              <w:spacing w:before="41"/>
              <w:ind w:left="104"/>
              <w:rPr>
                <w:sz w:val="24"/>
              </w:rPr>
            </w:pPr>
            <w:hyperlink r:id="rId521">
              <w:r w:rsidR="007F1FFC">
                <w:rPr>
                  <w:spacing w:val="-2"/>
                  <w:sz w:val="24"/>
                </w:rPr>
                <w:t>https://m.edsoo.ru/f841ebc8</w:t>
              </w:r>
            </w:hyperlink>
          </w:p>
        </w:tc>
      </w:tr>
      <w:tr w:rsidR="00A55C1A">
        <w:trPr>
          <w:trHeight w:val="880"/>
        </w:trPr>
        <w:tc>
          <w:tcPr>
            <w:tcW w:w="1152" w:type="dxa"/>
          </w:tcPr>
          <w:p w:rsidR="00A55C1A" w:rsidRDefault="00A55C1A">
            <w:pPr>
              <w:pStyle w:val="TableParagraph"/>
              <w:spacing w:before="1"/>
              <w:rPr>
                <w:b/>
                <w:sz w:val="26"/>
              </w:rPr>
            </w:pPr>
          </w:p>
          <w:p w:rsidR="00A55C1A" w:rsidRDefault="007F1FFC">
            <w:pPr>
              <w:pStyle w:val="TableParagraph"/>
              <w:ind w:left="100"/>
              <w:rPr>
                <w:sz w:val="24"/>
              </w:rPr>
            </w:pPr>
            <w:r>
              <w:rPr>
                <w:sz w:val="24"/>
              </w:rPr>
              <w:t>9</w:t>
            </w:r>
          </w:p>
        </w:tc>
        <w:tc>
          <w:tcPr>
            <w:tcW w:w="4560" w:type="dxa"/>
          </w:tcPr>
          <w:p w:rsidR="00A55C1A" w:rsidRDefault="007F1FFC">
            <w:pPr>
              <w:pStyle w:val="TableParagraph"/>
              <w:spacing w:before="142"/>
              <w:ind w:left="235"/>
              <w:rPr>
                <w:sz w:val="24"/>
              </w:rPr>
            </w:pPr>
            <w:r>
              <w:rPr>
                <w:sz w:val="24"/>
              </w:rPr>
              <w:t>Подвижные</w:t>
            </w:r>
            <w:r>
              <w:rPr>
                <w:spacing w:val="-5"/>
                <w:sz w:val="24"/>
              </w:rPr>
              <w:t xml:space="preserve"> </w:t>
            </w:r>
            <w:r>
              <w:rPr>
                <w:sz w:val="24"/>
              </w:rPr>
              <w:t>способы</w:t>
            </w:r>
            <w:r>
              <w:rPr>
                <w:spacing w:val="-3"/>
                <w:sz w:val="24"/>
              </w:rPr>
              <w:t xml:space="preserve"> </w:t>
            </w:r>
            <w:r>
              <w:rPr>
                <w:spacing w:val="-2"/>
                <w:sz w:val="24"/>
              </w:rPr>
              <w:t>соединения</w:t>
            </w:r>
          </w:p>
          <w:p w:rsidR="00A55C1A" w:rsidRDefault="007F1FFC">
            <w:pPr>
              <w:pStyle w:val="TableParagraph"/>
              <w:spacing w:before="40"/>
              <w:ind w:left="235"/>
              <w:rPr>
                <w:sz w:val="24"/>
              </w:rPr>
            </w:pPr>
            <w:r>
              <w:rPr>
                <w:sz w:val="24"/>
              </w:rPr>
              <w:t>деталей</w:t>
            </w:r>
            <w:r>
              <w:rPr>
                <w:spacing w:val="-1"/>
                <w:sz w:val="24"/>
              </w:rPr>
              <w:t xml:space="preserve"> </w:t>
            </w:r>
            <w:r>
              <w:rPr>
                <w:sz w:val="24"/>
              </w:rPr>
              <w:t>усложненных</w:t>
            </w:r>
            <w:r>
              <w:rPr>
                <w:spacing w:val="-4"/>
                <w:sz w:val="24"/>
              </w:rPr>
              <w:t xml:space="preserve"> </w:t>
            </w:r>
            <w:r>
              <w:rPr>
                <w:spacing w:val="-2"/>
                <w:sz w:val="24"/>
              </w:rPr>
              <w:t>конструкций</w:t>
            </w:r>
          </w:p>
        </w:tc>
        <w:tc>
          <w:tcPr>
            <w:tcW w:w="2510" w:type="dxa"/>
          </w:tcPr>
          <w:p w:rsidR="00A55C1A" w:rsidRDefault="00A55C1A">
            <w:pPr>
              <w:pStyle w:val="TableParagraph"/>
              <w:spacing w:before="1"/>
              <w:rPr>
                <w:b/>
                <w:sz w:val="26"/>
              </w:rPr>
            </w:pPr>
          </w:p>
          <w:p w:rsidR="00A55C1A" w:rsidRDefault="007F1FFC">
            <w:pPr>
              <w:pStyle w:val="TableParagraph"/>
              <w:ind w:left="1292"/>
              <w:rPr>
                <w:sz w:val="24"/>
              </w:rPr>
            </w:pPr>
            <w:r>
              <w:rPr>
                <w:sz w:val="24"/>
              </w:rPr>
              <w:t>4</w:t>
            </w:r>
          </w:p>
        </w:tc>
        <w:tc>
          <w:tcPr>
            <w:tcW w:w="2410" w:type="dxa"/>
          </w:tcPr>
          <w:p w:rsidR="00A55C1A" w:rsidRDefault="00A55C1A">
            <w:pPr>
              <w:pStyle w:val="TableParagraph"/>
              <w:spacing w:before="8"/>
              <w:rPr>
                <w:b/>
                <w:sz w:val="26"/>
              </w:rPr>
            </w:pPr>
          </w:p>
          <w:p w:rsidR="00A55C1A" w:rsidRDefault="00A55C1A">
            <w:pPr>
              <w:pStyle w:val="TableParagraph"/>
              <w:ind w:right="1076"/>
              <w:jc w:val="right"/>
              <w:rPr>
                <w:rFonts w:ascii="Calibri"/>
              </w:rPr>
            </w:pPr>
          </w:p>
        </w:tc>
        <w:tc>
          <w:tcPr>
            <w:tcW w:w="3939" w:type="dxa"/>
          </w:tcPr>
          <w:p w:rsidR="00A55C1A" w:rsidRDefault="007F1FFC">
            <w:pPr>
              <w:pStyle w:val="TableParagraph"/>
              <w:spacing w:before="41" w:line="276" w:lineRule="auto"/>
              <w:ind w:left="104"/>
              <w:rPr>
                <w:sz w:val="24"/>
              </w:rPr>
            </w:pPr>
            <w:r>
              <w:rPr>
                <w:sz w:val="24"/>
              </w:rPr>
              <w:t xml:space="preserve">Библиотека ЦОК </w:t>
            </w:r>
            <w:hyperlink r:id="rId522">
              <w:r>
                <w:rPr>
                  <w:spacing w:val="-2"/>
                  <w:sz w:val="24"/>
                </w:rPr>
                <w:t>https://m.edsoo.ru/f841ebc8</w:t>
              </w:r>
            </w:hyperlink>
          </w:p>
        </w:tc>
      </w:tr>
      <w:tr w:rsidR="00A55C1A">
        <w:trPr>
          <w:trHeight w:val="551"/>
        </w:trPr>
        <w:tc>
          <w:tcPr>
            <w:tcW w:w="5712" w:type="dxa"/>
            <w:gridSpan w:val="2"/>
          </w:tcPr>
          <w:p w:rsidR="00A55C1A" w:rsidRDefault="007F1FFC">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510" w:type="dxa"/>
          </w:tcPr>
          <w:p w:rsidR="00A55C1A" w:rsidRDefault="007F1FFC">
            <w:pPr>
              <w:pStyle w:val="TableParagraph"/>
              <w:spacing w:before="137"/>
              <w:ind w:left="1232"/>
              <w:rPr>
                <w:sz w:val="24"/>
              </w:rPr>
            </w:pPr>
            <w:r>
              <w:rPr>
                <w:spacing w:val="-5"/>
                <w:sz w:val="24"/>
              </w:rPr>
              <w:t>34</w:t>
            </w:r>
          </w:p>
        </w:tc>
        <w:tc>
          <w:tcPr>
            <w:tcW w:w="2410" w:type="dxa"/>
          </w:tcPr>
          <w:p w:rsidR="00A55C1A" w:rsidRDefault="00A55C1A">
            <w:pPr>
              <w:pStyle w:val="TableParagraph"/>
              <w:spacing w:before="137"/>
              <w:ind w:right="1042"/>
              <w:jc w:val="right"/>
              <w:rPr>
                <w:sz w:val="24"/>
              </w:rPr>
            </w:pPr>
          </w:p>
        </w:tc>
        <w:tc>
          <w:tcPr>
            <w:tcW w:w="3939" w:type="dxa"/>
          </w:tcPr>
          <w:p w:rsidR="00A55C1A" w:rsidRDefault="00A55C1A">
            <w:pPr>
              <w:pStyle w:val="TableParagraph"/>
            </w:pPr>
          </w:p>
        </w:tc>
      </w:tr>
    </w:tbl>
    <w:p w:rsidR="00A55C1A" w:rsidRDefault="00A55C1A">
      <w:pPr>
        <w:sectPr w:rsidR="00A55C1A">
          <w:pgSz w:w="16840" w:h="11910" w:orient="landscape"/>
          <w:pgMar w:top="1340" w:right="1120" w:bottom="1200" w:left="920" w:header="0" w:footer="1003" w:gutter="0"/>
          <w:cols w:space="720"/>
        </w:sectPr>
      </w:pPr>
    </w:p>
    <w:p w:rsidR="00A55C1A" w:rsidRDefault="007F1FFC" w:rsidP="0022389F">
      <w:pPr>
        <w:pStyle w:val="a4"/>
        <w:numPr>
          <w:ilvl w:val="2"/>
          <w:numId w:val="64"/>
        </w:numPr>
        <w:tabs>
          <w:tab w:val="left" w:pos="822"/>
        </w:tabs>
        <w:spacing w:before="71"/>
        <w:ind w:left="822" w:hanging="720"/>
        <w:rPr>
          <w:b/>
          <w:sz w:val="24"/>
        </w:rPr>
      </w:pPr>
      <w:r>
        <w:rPr>
          <w:b/>
          <w:sz w:val="24"/>
        </w:rPr>
        <w:t>Физическая</w:t>
      </w:r>
      <w:r>
        <w:rPr>
          <w:b/>
          <w:spacing w:val="-3"/>
          <w:sz w:val="24"/>
        </w:rPr>
        <w:t xml:space="preserve"> </w:t>
      </w:r>
      <w:r>
        <w:rPr>
          <w:b/>
          <w:spacing w:val="-2"/>
          <w:sz w:val="24"/>
        </w:rPr>
        <w:t>культура</w:t>
      </w:r>
    </w:p>
    <w:p w:rsidR="00A55C1A" w:rsidRDefault="00A55C1A">
      <w:pPr>
        <w:pStyle w:val="a3"/>
        <w:ind w:left="0"/>
        <w:rPr>
          <w:b/>
        </w:rPr>
      </w:pPr>
    </w:p>
    <w:p w:rsidR="00A55C1A" w:rsidRDefault="007F1FFC">
      <w:pPr>
        <w:ind w:left="102"/>
        <w:rPr>
          <w:b/>
          <w:sz w:val="24"/>
        </w:rPr>
      </w:pPr>
      <w:r>
        <w:rPr>
          <w:b/>
          <w:sz w:val="24"/>
          <w:u w:val="single"/>
        </w:rPr>
        <w:t xml:space="preserve">1 </w:t>
      </w:r>
      <w:r>
        <w:rPr>
          <w:b/>
          <w:spacing w:val="-2"/>
          <w:sz w:val="24"/>
          <w:u w:val="single"/>
        </w:rPr>
        <w:t>класс</w:t>
      </w:r>
    </w:p>
    <w:p w:rsidR="00A55C1A" w:rsidRDefault="007F1FFC" w:rsidP="0022389F">
      <w:pPr>
        <w:pStyle w:val="a4"/>
        <w:numPr>
          <w:ilvl w:val="0"/>
          <w:numId w:val="50"/>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3"/>
        <w:spacing w:before="2"/>
        <w:jc w:val="both"/>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pPr>
        <w:pStyle w:val="a3"/>
        <w:spacing w:before="22" w:line="264" w:lineRule="auto"/>
        <w:ind w:right="106" w:firstLine="599"/>
        <w:jc w:val="both"/>
      </w:pPr>
      <w:r>
        <w:t>Понятие «физическая культура»</w:t>
      </w:r>
      <w:r>
        <w:rPr>
          <w:spacing w:val="-1"/>
        </w:rPr>
        <w:t xml:space="preserve"> </w:t>
      </w:r>
      <w:r>
        <w:t xml:space="preserve">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w:t>
      </w:r>
      <w:r>
        <w:rPr>
          <w:spacing w:val="-2"/>
        </w:rPr>
        <w:t>людей.</w:t>
      </w:r>
    </w:p>
    <w:p w:rsidR="00A55C1A" w:rsidRDefault="007F1FFC">
      <w:pPr>
        <w:pStyle w:val="3"/>
        <w:spacing w:before="5"/>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pPr>
        <w:pStyle w:val="a3"/>
        <w:spacing w:before="24"/>
        <w:ind w:left="701"/>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1"/>
        </w:rPr>
        <w:t xml:space="preserve"> </w:t>
      </w:r>
      <w:r>
        <w:t>и</w:t>
      </w:r>
      <w:r>
        <w:rPr>
          <w:spacing w:val="-1"/>
        </w:rPr>
        <w:t xml:space="preserve"> </w:t>
      </w:r>
      <w:r>
        <w:rPr>
          <w:spacing w:val="-2"/>
        </w:rPr>
        <w:t>соблюдения.</w:t>
      </w:r>
    </w:p>
    <w:p w:rsidR="00A55C1A" w:rsidRDefault="007F1FFC">
      <w:pPr>
        <w:pStyle w:val="3"/>
        <w:spacing w:before="31"/>
      </w:pPr>
      <w:r>
        <w:t>Физическое</w:t>
      </w:r>
      <w:r>
        <w:rPr>
          <w:spacing w:val="-7"/>
        </w:rPr>
        <w:t xml:space="preserve"> </w:t>
      </w:r>
      <w:r>
        <w:rPr>
          <w:spacing w:val="-2"/>
        </w:rPr>
        <w:t>совершенствование</w:t>
      </w:r>
    </w:p>
    <w:p w:rsidR="00A55C1A" w:rsidRDefault="007F1FFC">
      <w:pPr>
        <w:spacing w:before="24"/>
        <w:ind w:left="701"/>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pPr>
        <w:pStyle w:val="a3"/>
        <w:spacing w:before="26" w:line="264" w:lineRule="auto"/>
        <w:ind w:right="112" w:firstLine="599"/>
        <w:jc w:val="both"/>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55C1A" w:rsidRDefault="007F1FFC">
      <w:pPr>
        <w:spacing w:before="2"/>
        <w:ind w:left="701"/>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pPr>
        <w:pStyle w:val="a3"/>
        <w:spacing w:before="27" w:line="264" w:lineRule="auto"/>
        <w:ind w:right="111" w:firstLine="599"/>
        <w:jc w:val="both"/>
      </w:pPr>
      <w:r>
        <w:t>Правила поведения на уроках физической культуры, подбора одежды для занятий в спортивном зале и на открытом воздухе.</w:t>
      </w:r>
    </w:p>
    <w:p w:rsidR="00A55C1A" w:rsidRDefault="007F1FFC">
      <w:pPr>
        <w:pStyle w:val="a3"/>
        <w:ind w:left="701"/>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pPr>
        <w:pStyle w:val="a3"/>
        <w:spacing w:before="29" w:line="264" w:lineRule="auto"/>
        <w:ind w:right="104" w:firstLine="599"/>
        <w:jc w:val="both"/>
      </w:pPr>
      <w: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w:t>
      </w:r>
      <w:r>
        <w:rPr>
          <w:spacing w:val="-2"/>
        </w:rPr>
        <w:t>скоростью.</w:t>
      </w:r>
    </w:p>
    <w:p w:rsidR="00A55C1A" w:rsidRDefault="007F1FFC">
      <w:pPr>
        <w:pStyle w:val="a3"/>
        <w:spacing w:line="264" w:lineRule="auto"/>
        <w:ind w:right="105" w:firstLine="599"/>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A55C1A" w:rsidRDefault="007F1FFC">
      <w:pPr>
        <w:pStyle w:val="a3"/>
        <w:spacing w:line="264" w:lineRule="auto"/>
        <w:ind w:right="109" w:firstLine="599"/>
        <w:jc w:val="both"/>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w:t>
      </w:r>
      <w:r>
        <w:rPr>
          <w:spacing w:val="-2"/>
        </w:rPr>
        <w:t>ногами.</w:t>
      </w:r>
    </w:p>
    <w:p w:rsidR="00A55C1A" w:rsidRDefault="007F1FFC">
      <w:pPr>
        <w:pStyle w:val="a3"/>
        <w:ind w:left="701"/>
        <w:jc w:val="both"/>
      </w:pPr>
      <w:r>
        <w:t>Лыжная</w:t>
      </w:r>
      <w:r>
        <w:rPr>
          <w:spacing w:val="-4"/>
        </w:rPr>
        <w:t xml:space="preserve"> </w:t>
      </w:r>
      <w:r>
        <w:rPr>
          <w:spacing w:val="-2"/>
        </w:rPr>
        <w:t>подготовка</w:t>
      </w:r>
    </w:p>
    <w:p w:rsidR="00A55C1A" w:rsidRDefault="007F1FFC">
      <w:pPr>
        <w:pStyle w:val="a3"/>
        <w:spacing w:before="28" w:line="264" w:lineRule="auto"/>
        <w:ind w:right="111" w:firstLine="599"/>
        <w:jc w:val="both"/>
      </w:pPr>
      <w:r>
        <w:t>Переноска</w:t>
      </w:r>
      <w:r>
        <w:rPr>
          <w:spacing w:val="-4"/>
        </w:rPr>
        <w:t xml:space="preserve"> </w:t>
      </w:r>
      <w:r>
        <w:t>лыж</w:t>
      </w:r>
      <w:r>
        <w:rPr>
          <w:spacing w:val="-4"/>
        </w:rPr>
        <w:t xml:space="preserve"> </w:t>
      </w:r>
      <w:r>
        <w:t>к</w:t>
      </w:r>
      <w:r>
        <w:rPr>
          <w:spacing w:val="-3"/>
        </w:rPr>
        <w:t xml:space="preserve"> </w:t>
      </w:r>
      <w:r>
        <w:t>месту</w:t>
      </w:r>
      <w:r>
        <w:rPr>
          <w:spacing w:val="-6"/>
        </w:rPr>
        <w:t xml:space="preserve"> </w:t>
      </w:r>
      <w:r>
        <w:t>занятия.</w:t>
      </w:r>
      <w:r>
        <w:rPr>
          <w:spacing w:val="-3"/>
        </w:rPr>
        <w:t xml:space="preserve"> </w:t>
      </w:r>
      <w:r>
        <w:t>Основная</w:t>
      </w:r>
      <w:r>
        <w:rPr>
          <w:spacing w:val="-3"/>
        </w:rPr>
        <w:t xml:space="preserve"> </w:t>
      </w:r>
      <w:r>
        <w:t>стойка</w:t>
      </w:r>
      <w:r>
        <w:rPr>
          <w:spacing w:val="-4"/>
        </w:rPr>
        <w:t xml:space="preserve"> </w:t>
      </w:r>
      <w:r>
        <w:t>лыжника.</w:t>
      </w:r>
      <w:r>
        <w:rPr>
          <w:spacing w:val="-3"/>
        </w:rPr>
        <w:t xml:space="preserve"> </w:t>
      </w:r>
      <w:r>
        <w:t>Передвижение</w:t>
      </w:r>
      <w:r>
        <w:rPr>
          <w:spacing w:val="-4"/>
        </w:rPr>
        <w:t xml:space="preserve"> </w:t>
      </w:r>
      <w:r>
        <w:t>на</w:t>
      </w:r>
      <w:r>
        <w:rPr>
          <w:spacing w:val="-4"/>
        </w:rPr>
        <w:t xml:space="preserve"> </w:t>
      </w:r>
      <w:r>
        <w:t>лыжах ступающим шагом (без палок). Передвижение на лыжах скользящим шагом (без палок).</w:t>
      </w:r>
    </w:p>
    <w:p w:rsidR="00A55C1A" w:rsidRDefault="007F1FFC">
      <w:pPr>
        <w:pStyle w:val="a3"/>
        <w:ind w:left="701"/>
        <w:jc w:val="both"/>
      </w:pPr>
      <w:r>
        <w:t>Лёгкая</w:t>
      </w:r>
      <w:r>
        <w:rPr>
          <w:spacing w:val="-6"/>
        </w:rPr>
        <w:t xml:space="preserve"> </w:t>
      </w:r>
      <w:r>
        <w:rPr>
          <w:spacing w:val="-2"/>
        </w:rPr>
        <w:t>атлетика</w:t>
      </w:r>
    </w:p>
    <w:p w:rsidR="00A55C1A" w:rsidRDefault="007F1FFC">
      <w:pPr>
        <w:pStyle w:val="a3"/>
        <w:spacing w:before="26" w:line="264" w:lineRule="auto"/>
        <w:ind w:right="114" w:firstLine="599"/>
        <w:jc w:val="both"/>
      </w:pPr>
      <w:r>
        <w:t>Равномерная ходьба и равномерный бег. Прыжки в длину и высоту с места толчком двумя ногами, в высоту с прямого разбега.</w:t>
      </w:r>
    </w:p>
    <w:p w:rsidR="00A55C1A" w:rsidRDefault="007F1FFC">
      <w:pPr>
        <w:pStyle w:val="a3"/>
        <w:ind w:left="701"/>
      </w:pPr>
      <w:r>
        <w:t>Подвижные</w:t>
      </w:r>
      <w:r>
        <w:rPr>
          <w:spacing w:val="-5"/>
        </w:rPr>
        <w:t xml:space="preserve"> </w:t>
      </w:r>
      <w:r>
        <w:t>и</w:t>
      </w:r>
      <w:r>
        <w:rPr>
          <w:spacing w:val="-4"/>
        </w:rPr>
        <w:t xml:space="preserve"> </w:t>
      </w:r>
      <w:r>
        <w:t>спортивные</w:t>
      </w:r>
      <w:r>
        <w:rPr>
          <w:spacing w:val="-4"/>
        </w:rPr>
        <w:t xml:space="preserve"> игры</w:t>
      </w:r>
    </w:p>
    <w:p w:rsidR="00A55C1A" w:rsidRDefault="007F1FFC">
      <w:pPr>
        <w:pStyle w:val="a3"/>
        <w:spacing w:before="29"/>
        <w:ind w:left="701"/>
      </w:pPr>
      <w:r>
        <w:t>Считалки</w:t>
      </w:r>
      <w:r>
        <w:rPr>
          <w:spacing w:val="-4"/>
        </w:rPr>
        <w:t xml:space="preserve"> </w:t>
      </w:r>
      <w:r>
        <w:t>для</w:t>
      </w:r>
      <w:r>
        <w:rPr>
          <w:spacing w:val="-5"/>
        </w:rPr>
        <w:t xml:space="preserve"> </w:t>
      </w:r>
      <w:r>
        <w:t>самостоятельной</w:t>
      </w:r>
      <w:r>
        <w:rPr>
          <w:spacing w:val="-3"/>
        </w:rPr>
        <w:t xml:space="preserve"> </w:t>
      </w:r>
      <w:r>
        <w:t>организации</w:t>
      </w:r>
      <w:r>
        <w:rPr>
          <w:spacing w:val="-6"/>
        </w:rPr>
        <w:t xml:space="preserve"> </w:t>
      </w:r>
      <w:r>
        <w:t>подвижных</w:t>
      </w:r>
      <w:r>
        <w:rPr>
          <w:spacing w:val="-1"/>
        </w:rPr>
        <w:t xml:space="preserve"> </w:t>
      </w:r>
      <w:r>
        <w:rPr>
          <w:spacing w:val="-4"/>
        </w:rPr>
        <w:t>игр.</w:t>
      </w:r>
    </w:p>
    <w:p w:rsidR="00A55C1A" w:rsidRDefault="007F1FFC">
      <w:pPr>
        <w:spacing w:before="27"/>
        <w:ind w:left="701"/>
        <w:rPr>
          <w:i/>
          <w:sz w:val="24"/>
        </w:rPr>
      </w:pPr>
      <w:r>
        <w:rPr>
          <w:i/>
          <w:sz w:val="24"/>
        </w:rPr>
        <w:t>Прикладно-ориентированная</w:t>
      </w:r>
      <w:r>
        <w:rPr>
          <w:i/>
          <w:spacing w:val="-9"/>
          <w:sz w:val="24"/>
        </w:rPr>
        <w:t xml:space="preserve"> </w:t>
      </w:r>
      <w:r>
        <w:rPr>
          <w:i/>
          <w:sz w:val="24"/>
        </w:rPr>
        <w:t>физическая</w:t>
      </w:r>
      <w:r>
        <w:rPr>
          <w:i/>
          <w:spacing w:val="-6"/>
          <w:sz w:val="24"/>
        </w:rPr>
        <w:t xml:space="preserve"> </w:t>
      </w:r>
      <w:r>
        <w:rPr>
          <w:i/>
          <w:spacing w:val="-2"/>
          <w:sz w:val="24"/>
        </w:rPr>
        <w:t>культура</w:t>
      </w:r>
    </w:p>
    <w:p w:rsidR="00A55C1A" w:rsidRDefault="007F1FFC">
      <w:pPr>
        <w:pStyle w:val="a3"/>
        <w:spacing w:before="27"/>
        <w:ind w:left="701"/>
      </w:pPr>
      <w:r>
        <w:t>Развитие</w:t>
      </w:r>
      <w:r>
        <w:rPr>
          <w:spacing w:val="27"/>
        </w:rPr>
        <w:t xml:space="preserve"> </w:t>
      </w:r>
      <w:r>
        <w:t>основных</w:t>
      </w:r>
      <w:r>
        <w:rPr>
          <w:spacing w:val="29"/>
        </w:rPr>
        <w:t xml:space="preserve"> </w:t>
      </w:r>
      <w:r>
        <w:t>физических</w:t>
      </w:r>
      <w:r>
        <w:rPr>
          <w:spacing w:val="30"/>
        </w:rPr>
        <w:t xml:space="preserve"> </w:t>
      </w:r>
      <w:r>
        <w:t>качеств</w:t>
      </w:r>
      <w:r>
        <w:rPr>
          <w:spacing w:val="29"/>
        </w:rPr>
        <w:t xml:space="preserve"> </w:t>
      </w:r>
      <w:r>
        <w:t>средствами</w:t>
      </w:r>
      <w:r>
        <w:rPr>
          <w:spacing w:val="28"/>
        </w:rPr>
        <w:t xml:space="preserve"> </w:t>
      </w:r>
      <w:r>
        <w:t>спортивных</w:t>
      </w:r>
      <w:r>
        <w:rPr>
          <w:spacing w:val="29"/>
        </w:rPr>
        <w:t xml:space="preserve"> </w:t>
      </w:r>
      <w:r>
        <w:t>и</w:t>
      </w:r>
      <w:r>
        <w:rPr>
          <w:spacing w:val="28"/>
        </w:rPr>
        <w:t xml:space="preserve"> </w:t>
      </w:r>
      <w:r>
        <w:t>подвижных</w:t>
      </w:r>
      <w:r>
        <w:rPr>
          <w:spacing w:val="31"/>
        </w:rPr>
        <w:t xml:space="preserve"> </w:t>
      </w:r>
      <w:r>
        <w:rPr>
          <w:spacing w:val="-4"/>
        </w:rPr>
        <w:t>игр.</w:t>
      </w:r>
    </w:p>
    <w:p w:rsidR="00A55C1A" w:rsidRDefault="007F1FFC">
      <w:pPr>
        <w:pStyle w:val="a3"/>
        <w:spacing w:before="28"/>
      </w:pPr>
      <w:r>
        <w:t>Подготовка</w:t>
      </w:r>
      <w:r>
        <w:rPr>
          <w:spacing w:val="-7"/>
        </w:rPr>
        <w:t xml:space="preserve"> </w:t>
      </w:r>
      <w:r>
        <w:t>к</w:t>
      </w:r>
      <w:r>
        <w:rPr>
          <w:spacing w:val="-4"/>
        </w:rPr>
        <w:t xml:space="preserve"> </w:t>
      </w:r>
      <w:r>
        <w:t>выполнению</w:t>
      </w:r>
      <w:r>
        <w:rPr>
          <w:spacing w:val="-4"/>
        </w:rPr>
        <w:t xml:space="preserve"> </w:t>
      </w:r>
      <w:r>
        <w:t>нормативных</w:t>
      </w:r>
      <w:r>
        <w:rPr>
          <w:spacing w:val="-5"/>
        </w:rPr>
        <w:t xml:space="preserve"> </w:t>
      </w:r>
      <w:r>
        <w:t>требований</w:t>
      </w:r>
      <w:r>
        <w:rPr>
          <w:spacing w:val="-4"/>
        </w:rPr>
        <w:t xml:space="preserve"> </w:t>
      </w:r>
      <w:r>
        <w:t>комплекса</w:t>
      </w:r>
      <w:r>
        <w:rPr>
          <w:spacing w:val="-4"/>
        </w:rPr>
        <w:t xml:space="preserve"> ГТО.</w:t>
      </w:r>
    </w:p>
    <w:p w:rsidR="00A55C1A" w:rsidRDefault="00A55C1A">
      <w:pPr>
        <w:pStyle w:val="a3"/>
        <w:spacing w:before="8"/>
        <w:ind w:left="0"/>
      </w:pPr>
    </w:p>
    <w:p w:rsidR="00A55C1A" w:rsidRDefault="007F1FFC" w:rsidP="0022389F">
      <w:pPr>
        <w:pStyle w:val="2"/>
        <w:numPr>
          <w:ilvl w:val="0"/>
          <w:numId w:val="50"/>
        </w:numPr>
        <w:tabs>
          <w:tab w:val="left" w:pos="343"/>
        </w:tabs>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4"/>
        <w:ind w:left="0"/>
        <w:rPr>
          <w:b/>
          <w:sz w:val="29"/>
        </w:rPr>
      </w:pPr>
    </w:p>
    <w:p w:rsidR="00A55C1A" w:rsidRDefault="007F1FFC">
      <w:pPr>
        <w:spacing w:before="1"/>
        <w:ind w:left="222"/>
        <w:rPr>
          <w:b/>
          <w:sz w:val="24"/>
        </w:rPr>
      </w:pPr>
      <w:r>
        <w:rPr>
          <w:b/>
          <w:sz w:val="24"/>
        </w:rPr>
        <w:t xml:space="preserve">ЛИЧНОСТНЫЕ </w:t>
      </w:r>
      <w:r>
        <w:rPr>
          <w:b/>
          <w:spacing w:val="-2"/>
          <w:sz w:val="24"/>
        </w:rPr>
        <w:t>РЕЗУЛЬТАТЫ</w:t>
      </w:r>
    </w:p>
    <w:p w:rsidR="00A55C1A" w:rsidRDefault="00A55C1A">
      <w:pPr>
        <w:rPr>
          <w:sz w:val="24"/>
        </w:rPr>
        <w:sectPr w:rsidR="00A55C1A">
          <w:footerReference w:type="default" r:id="rId523"/>
          <w:pgSz w:w="11910" w:h="16840"/>
          <w:pgMar w:top="1040" w:right="740" w:bottom="1200" w:left="1600" w:header="0" w:footer="1003" w:gutter="0"/>
          <w:cols w:space="720"/>
        </w:sectPr>
      </w:pPr>
    </w:p>
    <w:p w:rsidR="00A55C1A" w:rsidRDefault="007F1FFC">
      <w:pPr>
        <w:pStyle w:val="a3"/>
        <w:spacing w:before="68" w:line="264" w:lineRule="auto"/>
        <w:ind w:right="112" w:firstLine="599"/>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before="1" w:line="264" w:lineRule="auto"/>
        <w:ind w:right="111" w:firstLine="599"/>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22389F">
      <w:pPr>
        <w:pStyle w:val="a4"/>
        <w:numPr>
          <w:ilvl w:val="1"/>
          <w:numId w:val="50"/>
        </w:numPr>
        <w:tabs>
          <w:tab w:val="left" w:pos="1029"/>
        </w:tabs>
        <w:spacing w:line="264" w:lineRule="auto"/>
        <w:ind w:right="110"/>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22389F">
      <w:pPr>
        <w:pStyle w:val="a4"/>
        <w:numPr>
          <w:ilvl w:val="1"/>
          <w:numId w:val="50"/>
        </w:numPr>
        <w:tabs>
          <w:tab w:val="left" w:pos="1029"/>
        </w:tabs>
        <w:spacing w:line="264" w:lineRule="auto"/>
        <w:ind w:right="108"/>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22389F">
      <w:pPr>
        <w:pStyle w:val="a4"/>
        <w:numPr>
          <w:ilvl w:val="1"/>
          <w:numId w:val="50"/>
        </w:numPr>
        <w:tabs>
          <w:tab w:val="left" w:pos="1029"/>
        </w:tabs>
        <w:spacing w:line="261" w:lineRule="auto"/>
        <w:ind w:right="109"/>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22389F">
      <w:pPr>
        <w:pStyle w:val="a4"/>
        <w:numPr>
          <w:ilvl w:val="1"/>
          <w:numId w:val="50"/>
        </w:numPr>
        <w:tabs>
          <w:tab w:val="left" w:pos="1029"/>
        </w:tabs>
        <w:spacing w:line="264" w:lineRule="auto"/>
        <w:ind w:right="11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22389F">
      <w:pPr>
        <w:pStyle w:val="a4"/>
        <w:numPr>
          <w:ilvl w:val="1"/>
          <w:numId w:val="50"/>
        </w:numPr>
        <w:tabs>
          <w:tab w:val="left" w:pos="1029"/>
        </w:tabs>
        <w:spacing w:line="264" w:lineRule="auto"/>
        <w:ind w:right="112"/>
        <w:rPr>
          <w:sz w:val="24"/>
        </w:rPr>
      </w:pPr>
      <w:r>
        <w:rPr>
          <w:sz w:val="24"/>
        </w:rPr>
        <w:t>стремление к формированию культуры здоровья, соблюдению правил здорового образа жизни;</w:t>
      </w:r>
    </w:p>
    <w:p w:rsidR="00A55C1A" w:rsidRDefault="007F1FFC" w:rsidP="0022389F">
      <w:pPr>
        <w:pStyle w:val="a4"/>
        <w:numPr>
          <w:ilvl w:val="1"/>
          <w:numId w:val="50"/>
        </w:numPr>
        <w:tabs>
          <w:tab w:val="left" w:pos="1029"/>
        </w:tabs>
        <w:spacing w:line="264" w:lineRule="auto"/>
        <w:ind w:right="111"/>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pPr>
        <w:pStyle w:val="a3"/>
        <w:ind w:left="0"/>
        <w:rPr>
          <w:sz w:val="26"/>
        </w:rPr>
      </w:pPr>
    </w:p>
    <w:p w:rsidR="00A55C1A" w:rsidRDefault="00A55C1A">
      <w:pPr>
        <w:pStyle w:val="a3"/>
        <w:spacing w:before="10"/>
        <w:ind w:left="0"/>
        <w:rPr>
          <w:sz w:val="30"/>
        </w:rPr>
      </w:pPr>
    </w:p>
    <w:p w:rsidR="00A55C1A" w:rsidRDefault="007F1FFC">
      <w:pPr>
        <w:pStyle w:val="2"/>
        <w:ind w:left="222"/>
      </w:pPr>
      <w:r>
        <w:t>МЕТАПРЕДМЕТНЫЕ</w:t>
      </w:r>
      <w:r>
        <w:rPr>
          <w:spacing w:val="-6"/>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before="1" w:line="264" w:lineRule="auto"/>
        <w:ind w:right="104" w:firstLine="599"/>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A55C1A">
      <w:pPr>
        <w:pStyle w:val="a3"/>
        <w:spacing w:before="11"/>
        <w:ind w:left="0"/>
        <w:rPr>
          <w:sz w:val="23"/>
        </w:rPr>
      </w:pPr>
    </w:p>
    <w:p w:rsidR="00A55C1A" w:rsidRDefault="007F1FFC">
      <w:pPr>
        <w:pStyle w:val="a3"/>
        <w:spacing w:line="264" w:lineRule="auto"/>
        <w:ind w:right="114" w:firstLine="599"/>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w:t>
      </w:r>
      <w:r>
        <w:rPr>
          <w:b/>
          <w:spacing w:val="40"/>
        </w:rPr>
        <w:t xml:space="preserve"> </w:t>
      </w:r>
      <w:r>
        <w:rPr>
          <w:b/>
        </w:rPr>
        <w:t>классе</w:t>
      </w:r>
      <w:r>
        <w:rPr>
          <w:b/>
          <w:spacing w:val="40"/>
        </w:rPr>
        <w:t xml:space="preserve"> </w:t>
      </w: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 универсальные учебные действия.</w:t>
      </w:r>
    </w:p>
    <w:p w:rsidR="00A55C1A" w:rsidRDefault="007F1FFC">
      <w:pPr>
        <w:pStyle w:val="2"/>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22389F">
      <w:pPr>
        <w:pStyle w:val="a4"/>
        <w:numPr>
          <w:ilvl w:val="1"/>
          <w:numId w:val="50"/>
        </w:numPr>
        <w:tabs>
          <w:tab w:val="left" w:pos="1028"/>
          <w:tab w:val="left" w:pos="1029"/>
        </w:tabs>
        <w:spacing w:before="29" w:line="261" w:lineRule="auto"/>
        <w:ind w:right="109"/>
        <w:jc w:val="left"/>
        <w:rPr>
          <w:sz w:val="24"/>
        </w:rPr>
      </w:pPr>
      <w:r>
        <w:rPr>
          <w:sz w:val="24"/>
        </w:rPr>
        <w:t>находить</w:t>
      </w:r>
      <w:r>
        <w:rPr>
          <w:spacing w:val="80"/>
          <w:sz w:val="24"/>
        </w:rPr>
        <w:t xml:space="preserve"> </w:t>
      </w:r>
      <w:r>
        <w:rPr>
          <w:sz w:val="24"/>
        </w:rPr>
        <w:t>общие</w:t>
      </w:r>
      <w:r>
        <w:rPr>
          <w:spacing w:val="80"/>
          <w:sz w:val="24"/>
        </w:rPr>
        <w:t xml:space="preserve"> </w:t>
      </w:r>
      <w:r>
        <w:rPr>
          <w:sz w:val="24"/>
        </w:rPr>
        <w:t>и</w:t>
      </w:r>
      <w:r>
        <w:rPr>
          <w:spacing w:val="80"/>
          <w:sz w:val="24"/>
        </w:rPr>
        <w:t xml:space="preserve"> </w:t>
      </w:r>
      <w:r>
        <w:rPr>
          <w:sz w:val="24"/>
        </w:rPr>
        <w:t>отличительные</w:t>
      </w:r>
      <w:r>
        <w:rPr>
          <w:spacing w:val="80"/>
          <w:sz w:val="24"/>
        </w:rPr>
        <w:t xml:space="preserve"> </w:t>
      </w:r>
      <w:r>
        <w:rPr>
          <w:sz w:val="24"/>
        </w:rPr>
        <w:t>признаки</w:t>
      </w:r>
      <w:r>
        <w:rPr>
          <w:spacing w:val="80"/>
          <w:sz w:val="24"/>
        </w:rPr>
        <w:t xml:space="preserve"> </w:t>
      </w:r>
      <w:r>
        <w:rPr>
          <w:sz w:val="24"/>
        </w:rPr>
        <w:t>в</w:t>
      </w:r>
      <w:r>
        <w:rPr>
          <w:spacing w:val="80"/>
          <w:sz w:val="24"/>
        </w:rPr>
        <w:t xml:space="preserve"> </w:t>
      </w:r>
      <w:r>
        <w:rPr>
          <w:sz w:val="24"/>
        </w:rPr>
        <w:t>передвижениях</w:t>
      </w:r>
      <w:r>
        <w:rPr>
          <w:spacing w:val="80"/>
          <w:sz w:val="24"/>
        </w:rPr>
        <w:t xml:space="preserve"> </w:t>
      </w:r>
      <w:r>
        <w:rPr>
          <w:sz w:val="24"/>
        </w:rPr>
        <w:t>человека</w:t>
      </w:r>
      <w:r>
        <w:rPr>
          <w:spacing w:val="80"/>
          <w:sz w:val="24"/>
        </w:rPr>
        <w:t xml:space="preserve"> </w:t>
      </w:r>
      <w:r>
        <w:rPr>
          <w:sz w:val="24"/>
        </w:rPr>
        <w:t>и</w:t>
      </w:r>
      <w:r>
        <w:rPr>
          <w:spacing w:val="80"/>
          <w:w w:val="150"/>
          <w:sz w:val="24"/>
        </w:rPr>
        <w:t xml:space="preserve"> </w:t>
      </w:r>
      <w:r>
        <w:rPr>
          <w:spacing w:val="-2"/>
          <w:sz w:val="24"/>
        </w:rPr>
        <w:t>животных;</w:t>
      </w:r>
    </w:p>
    <w:p w:rsidR="00A55C1A" w:rsidRDefault="007F1FFC" w:rsidP="0022389F">
      <w:pPr>
        <w:pStyle w:val="a4"/>
        <w:numPr>
          <w:ilvl w:val="1"/>
          <w:numId w:val="50"/>
        </w:numPr>
        <w:tabs>
          <w:tab w:val="left" w:pos="1028"/>
          <w:tab w:val="left" w:pos="1029"/>
          <w:tab w:val="left" w:pos="2749"/>
          <w:tab w:val="left" w:pos="3538"/>
          <w:tab w:val="left" w:pos="4457"/>
          <w:tab w:val="left" w:pos="5779"/>
          <w:tab w:val="left" w:pos="7318"/>
          <w:tab w:val="left" w:pos="8414"/>
          <w:tab w:val="left" w:pos="9324"/>
        </w:tabs>
        <w:spacing w:before="2" w:line="261" w:lineRule="auto"/>
        <w:ind w:right="111"/>
        <w:jc w:val="left"/>
        <w:rPr>
          <w:sz w:val="24"/>
        </w:rPr>
      </w:pPr>
      <w:r>
        <w:rPr>
          <w:spacing w:val="-2"/>
          <w:sz w:val="24"/>
        </w:rPr>
        <w:t>устанавливать</w:t>
      </w:r>
      <w:r>
        <w:rPr>
          <w:sz w:val="24"/>
        </w:rPr>
        <w:tab/>
      </w:r>
      <w:r>
        <w:rPr>
          <w:spacing w:val="-2"/>
          <w:sz w:val="24"/>
        </w:rPr>
        <w:t>связь</w:t>
      </w:r>
      <w:r>
        <w:rPr>
          <w:sz w:val="24"/>
        </w:rPr>
        <w:tab/>
      </w:r>
      <w:r>
        <w:rPr>
          <w:spacing w:val="-4"/>
          <w:sz w:val="24"/>
        </w:rPr>
        <w:t>между</w:t>
      </w:r>
      <w:r>
        <w:rPr>
          <w:sz w:val="24"/>
        </w:rPr>
        <w:tab/>
      </w:r>
      <w:r>
        <w:rPr>
          <w:spacing w:val="-2"/>
          <w:sz w:val="24"/>
        </w:rPr>
        <w:t>бытовыми</w:t>
      </w:r>
      <w:r>
        <w:rPr>
          <w:sz w:val="24"/>
        </w:rPr>
        <w:tab/>
      </w:r>
      <w:r>
        <w:rPr>
          <w:spacing w:val="-2"/>
          <w:sz w:val="24"/>
        </w:rPr>
        <w:t>движениями</w:t>
      </w:r>
      <w:r>
        <w:rPr>
          <w:sz w:val="24"/>
        </w:rPr>
        <w:tab/>
      </w:r>
      <w:r>
        <w:rPr>
          <w:spacing w:val="-2"/>
          <w:sz w:val="24"/>
        </w:rPr>
        <w:t>древних</w:t>
      </w:r>
      <w:r>
        <w:rPr>
          <w:sz w:val="24"/>
        </w:rPr>
        <w:tab/>
      </w:r>
      <w:r>
        <w:rPr>
          <w:spacing w:val="-2"/>
          <w:sz w:val="24"/>
        </w:rPr>
        <w:t>людей</w:t>
      </w:r>
      <w:r>
        <w:rPr>
          <w:sz w:val="24"/>
        </w:rPr>
        <w:tab/>
      </w:r>
      <w:r>
        <w:rPr>
          <w:spacing w:val="-10"/>
          <w:sz w:val="24"/>
        </w:rPr>
        <w:t xml:space="preserve">и </w:t>
      </w:r>
      <w:r>
        <w:rPr>
          <w:sz w:val="24"/>
        </w:rPr>
        <w:t>физическими упражнениями из современных видов спорта;</w:t>
      </w:r>
    </w:p>
    <w:p w:rsidR="00A55C1A" w:rsidRDefault="007F1FFC" w:rsidP="0022389F">
      <w:pPr>
        <w:pStyle w:val="a4"/>
        <w:numPr>
          <w:ilvl w:val="1"/>
          <w:numId w:val="50"/>
        </w:numPr>
        <w:tabs>
          <w:tab w:val="left" w:pos="1028"/>
          <w:tab w:val="left" w:pos="1029"/>
        </w:tabs>
        <w:spacing w:before="4" w:line="264" w:lineRule="auto"/>
        <w:ind w:right="112"/>
        <w:jc w:val="left"/>
        <w:rPr>
          <w:sz w:val="24"/>
        </w:rPr>
      </w:pPr>
      <w:r>
        <w:rPr>
          <w:sz w:val="24"/>
        </w:rPr>
        <w:t>сравнивать</w:t>
      </w:r>
      <w:r>
        <w:rPr>
          <w:spacing w:val="80"/>
          <w:sz w:val="24"/>
        </w:rPr>
        <w:t xml:space="preserve"> </w:t>
      </w:r>
      <w:r>
        <w:rPr>
          <w:sz w:val="24"/>
        </w:rPr>
        <w:t>способы</w:t>
      </w:r>
      <w:r>
        <w:rPr>
          <w:spacing w:val="80"/>
          <w:sz w:val="24"/>
        </w:rPr>
        <w:t xml:space="preserve"> </w:t>
      </w:r>
      <w:r>
        <w:rPr>
          <w:sz w:val="24"/>
        </w:rPr>
        <w:t>передвижения</w:t>
      </w:r>
      <w:r>
        <w:rPr>
          <w:spacing w:val="80"/>
          <w:sz w:val="24"/>
        </w:rPr>
        <w:t xml:space="preserve"> </w:t>
      </w:r>
      <w:r>
        <w:rPr>
          <w:sz w:val="24"/>
        </w:rPr>
        <w:t>ходьбой</w:t>
      </w:r>
      <w:r>
        <w:rPr>
          <w:spacing w:val="80"/>
          <w:sz w:val="24"/>
        </w:rPr>
        <w:t xml:space="preserve"> </w:t>
      </w:r>
      <w:r>
        <w:rPr>
          <w:sz w:val="24"/>
        </w:rPr>
        <w:t>и</w:t>
      </w:r>
      <w:r>
        <w:rPr>
          <w:spacing w:val="80"/>
          <w:sz w:val="24"/>
        </w:rPr>
        <w:t xml:space="preserve"> </w:t>
      </w:r>
      <w:r>
        <w:rPr>
          <w:sz w:val="24"/>
        </w:rPr>
        <w:t>бегом,</w:t>
      </w:r>
      <w:r>
        <w:rPr>
          <w:spacing w:val="80"/>
          <w:sz w:val="24"/>
        </w:rPr>
        <w:t xml:space="preserve"> </w:t>
      </w:r>
      <w:r>
        <w:rPr>
          <w:sz w:val="24"/>
        </w:rPr>
        <w:t>находить</w:t>
      </w:r>
      <w:r>
        <w:rPr>
          <w:spacing w:val="80"/>
          <w:sz w:val="24"/>
        </w:rPr>
        <w:t xml:space="preserve"> </w:t>
      </w:r>
      <w:r>
        <w:rPr>
          <w:sz w:val="24"/>
        </w:rPr>
        <w:t>между</w:t>
      </w:r>
      <w:r>
        <w:rPr>
          <w:spacing w:val="79"/>
          <w:sz w:val="24"/>
        </w:rPr>
        <w:t xml:space="preserve"> </w:t>
      </w:r>
      <w:r>
        <w:rPr>
          <w:sz w:val="24"/>
        </w:rPr>
        <w:t>ними общие и отличительные признаки;</w:t>
      </w:r>
    </w:p>
    <w:p w:rsidR="00A55C1A" w:rsidRDefault="007F1FFC" w:rsidP="0022389F">
      <w:pPr>
        <w:pStyle w:val="a4"/>
        <w:numPr>
          <w:ilvl w:val="1"/>
          <w:numId w:val="50"/>
        </w:numPr>
        <w:tabs>
          <w:tab w:val="left" w:pos="1028"/>
          <w:tab w:val="left" w:pos="1029"/>
        </w:tabs>
        <w:spacing w:line="264" w:lineRule="auto"/>
        <w:ind w:right="113"/>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правильной</w:t>
      </w:r>
      <w:r>
        <w:rPr>
          <w:spacing w:val="40"/>
          <w:sz w:val="24"/>
        </w:rPr>
        <w:t xml:space="preserve"> </w:t>
      </w:r>
      <w:r>
        <w:rPr>
          <w:sz w:val="24"/>
        </w:rPr>
        <w:t>и</w:t>
      </w:r>
      <w:r>
        <w:rPr>
          <w:spacing w:val="40"/>
          <w:sz w:val="24"/>
        </w:rPr>
        <w:t xml:space="preserve"> </w:t>
      </w:r>
      <w:r>
        <w:rPr>
          <w:sz w:val="24"/>
        </w:rPr>
        <w:t>неправильной</w:t>
      </w:r>
      <w:r>
        <w:rPr>
          <w:spacing w:val="40"/>
          <w:sz w:val="24"/>
        </w:rPr>
        <w:t xml:space="preserve"> </w:t>
      </w:r>
      <w:r>
        <w:rPr>
          <w:sz w:val="24"/>
        </w:rPr>
        <w:t>осанки,</w:t>
      </w:r>
      <w:r>
        <w:rPr>
          <w:spacing w:val="40"/>
          <w:sz w:val="24"/>
        </w:rPr>
        <w:t xml:space="preserve"> </w:t>
      </w:r>
      <w:r>
        <w:rPr>
          <w:sz w:val="24"/>
        </w:rPr>
        <w:t>приводить</w:t>
      </w:r>
      <w:r>
        <w:rPr>
          <w:spacing w:val="40"/>
          <w:sz w:val="24"/>
        </w:rPr>
        <w:t xml:space="preserve"> </w:t>
      </w:r>
      <w:r>
        <w:rPr>
          <w:sz w:val="24"/>
        </w:rPr>
        <w:t>возможные причины её нарушений.</w:t>
      </w:r>
    </w:p>
    <w:p w:rsidR="00A55C1A" w:rsidRDefault="007F1FFC">
      <w:pPr>
        <w:pStyle w:val="2"/>
        <w:spacing w:line="273" w:lineRule="exact"/>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22389F">
      <w:pPr>
        <w:pStyle w:val="a4"/>
        <w:numPr>
          <w:ilvl w:val="1"/>
          <w:numId w:val="50"/>
        </w:numPr>
        <w:tabs>
          <w:tab w:val="left" w:pos="1028"/>
          <w:tab w:val="left" w:pos="1029"/>
        </w:tabs>
        <w:spacing w:before="25" w:line="261" w:lineRule="auto"/>
        <w:ind w:right="114"/>
        <w:jc w:val="left"/>
        <w:rPr>
          <w:sz w:val="24"/>
        </w:rPr>
      </w:pPr>
      <w:r>
        <w:rPr>
          <w:sz w:val="24"/>
        </w:rPr>
        <w:t xml:space="preserve">воспроизводить названия разучиваемых физических упражнений и их исходные </w:t>
      </w:r>
      <w:r>
        <w:rPr>
          <w:spacing w:val="-2"/>
          <w:sz w:val="24"/>
        </w:rPr>
        <w:t>положения;</w:t>
      </w:r>
    </w:p>
    <w:p w:rsidR="00A55C1A" w:rsidRDefault="00A55C1A">
      <w:pPr>
        <w:spacing w:line="261" w:lineRule="auto"/>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50"/>
        </w:numPr>
        <w:tabs>
          <w:tab w:val="left" w:pos="1029"/>
        </w:tabs>
        <w:spacing w:before="88" w:line="264" w:lineRule="auto"/>
        <w:ind w:right="116"/>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55C1A" w:rsidRDefault="007F1FFC" w:rsidP="0022389F">
      <w:pPr>
        <w:pStyle w:val="a4"/>
        <w:numPr>
          <w:ilvl w:val="1"/>
          <w:numId w:val="50"/>
        </w:numPr>
        <w:tabs>
          <w:tab w:val="left" w:pos="1029"/>
        </w:tabs>
        <w:spacing w:line="264" w:lineRule="auto"/>
        <w:ind w:right="106"/>
        <w:rPr>
          <w:sz w:val="24"/>
        </w:rPr>
      </w:pPr>
      <w:r>
        <w:rPr>
          <w:sz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55C1A" w:rsidRDefault="007F1FFC" w:rsidP="0022389F">
      <w:pPr>
        <w:pStyle w:val="a4"/>
        <w:numPr>
          <w:ilvl w:val="1"/>
          <w:numId w:val="50"/>
        </w:numPr>
        <w:tabs>
          <w:tab w:val="left" w:pos="1029"/>
        </w:tabs>
        <w:spacing w:line="264" w:lineRule="auto"/>
        <w:ind w:right="114"/>
        <w:rPr>
          <w:sz w:val="24"/>
        </w:rPr>
      </w:pPr>
      <w:r>
        <w:rPr>
          <w:sz w:val="24"/>
        </w:rPr>
        <w:t>обсуждать правила проведения подвижных игр, обосновывать объективность определения победителей.</w:t>
      </w:r>
    </w:p>
    <w:p w:rsidR="00A55C1A" w:rsidRDefault="007F1FFC">
      <w:pPr>
        <w:pStyle w:val="2"/>
        <w:spacing w:line="273" w:lineRule="exact"/>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22389F">
      <w:pPr>
        <w:pStyle w:val="a4"/>
        <w:numPr>
          <w:ilvl w:val="1"/>
          <w:numId w:val="50"/>
        </w:numPr>
        <w:tabs>
          <w:tab w:val="left" w:pos="1028"/>
          <w:tab w:val="left" w:pos="1029"/>
        </w:tabs>
        <w:spacing w:before="24" w:line="264" w:lineRule="auto"/>
        <w:ind w:right="106"/>
        <w:jc w:val="left"/>
        <w:rPr>
          <w:sz w:val="24"/>
        </w:rPr>
      </w:pPr>
      <w:r>
        <w:rPr>
          <w:sz w:val="24"/>
        </w:rPr>
        <w:t>выполнять</w:t>
      </w:r>
      <w:r>
        <w:rPr>
          <w:spacing w:val="80"/>
          <w:sz w:val="24"/>
        </w:rPr>
        <w:t xml:space="preserve"> </w:t>
      </w:r>
      <w:r>
        <w:rPr>
          <w:sz w:val="24"/>
        </w:rPr>
        <w:t>комплексы</w:t>
      </w:r>
      <w:r>
        <w:rPr>
          <w:spacing w:val="80"/>
          <w:sz w:val="24"/>
        </w:rPr>
        <w:t xml:space="preserve"> </w:t>
      </w:r>
      <w:r>
        <w:rPr>
          <w:sz w:val="24"/>
        </w:rPr>
        <w:t>физкультминуток,</w:t>
      </w:r>
      <w:r>
        <w:rPr>
          <w:spacing w:val="80"/>
          <w:sz w:val="24"/>
        </w:rPr>
        <w:t xml:space="preserve"> </w:t>
      </w:r>
      <w:r>
        <w:rPr>
          <w:sz w:val="24"/>
        </w:rPr>
        <w:t>утренней</w:t>
      </w:r>
      <w:r>
        <w:rPr>
          <w:spacing w:val="80"/>
          <w:sz w:val="24"/>
        </w:rPr>
        <w:t xml:space="preserve"> </w:t>
      </w:r>
      <w:r>
        <w:rPr>
          <w:sz w:val="24"/>
        </w:rPr>
        <w:t>зарядки,</w:t>
      </w:r>
      <w:r>
        <w:rPr>
          <w:spacing w:val="80"/>
          <w:sz w:val="24"/>
        </w:rPr>
        <w:t xml:space="preserve"> </w:t>
      </w:r>
      <w:r>
        <w:rPr>
          <w:sz w:val="24"/>
        </w:rPr>
        <w:t>упражнений</w:t>
      </w:r>
      <w:r>
        <w:rPr>
          <w:spacing w:val="80"/>
          <w:sz w:val="24"/>
        </w:rPr>
        <w:t xml:space="preserve"> </w:t>
      </w:r>
      <w:r>
        <w:rPr>
          <w:sz w:val="24"/>
        </w:rPr>
        <w:t>по профилактике нарушения и коррекции осанки;</w:t>
      </w:r>
    </w:p>
    <w:p w:rsidR="00A55C1A" w:rsidRDefault="007F1FFC" w:rsidP="0022389F">
      <w:pPr>
        <w:pStyle w:val="a4"/>
        <w:numPr>
          <w:ilvl w:val="1"/>
          <w:numId w:val="50"/>
        </w:numPr>
        <w:tabs>
          <w:tab w:val="left" w:pos="1028"/>
          <w:tab w:val="left" w:pos="1029"/>
        </w:tabs>
        <w:spacing w:line="264" w:lineRule="auto"/>
        <w:ind w:right="113"/>
        <w:jc w:val="left"/>
        <w:rPr>
          <w:sz w:val="24"/>
        </w:rPr>
      </w:pPr>
      <w:r>
        <w:rPr>
          <w:sz w:val="24"/>
        </w:rPr>
        <w:t>выполнять</w:t>
      </w:r>
      <w:r>
        <w:rPr>
          <w:spacing w:val="40"/>
          <w:sz w:val="24"/>
        </w:rPr>
        <w:t xml:space="preserve"> </w:t>
      </w:r>
      <w:r>
        <w:rPr>
          <w:sz w:val="24"/>
        </w:rPr>
        <w:t>учебные</w:t>
      </w:r>
      <w:r>
        <w:rPr>
          <w:spacing w:val="40"/>
          <w:sz w:val="24"/>
        </w:rPr>
        <w:t xml:space="preserve"> </w:t>
      </w:r>
      <w:r>
        <w:rPr>
          <w:sz w:val="24"/>
        </w:rPr>
        <w:t>задания</w:t>
      </w:r>
      <w:r>
        <w:rPr>
          <w:spacing w:val="40"/>
          <w:sz w:val="24"/>
        </w:rPr>
        <w:t xml:space="preserve"> </w:t>
      </w:r>
      <w:r>
        <w:rPr>
          <w:sz w:val="24"/>
        </w:rPr>
        <w:t>по</w:t>
      </w:r>
      <w:r>
        <w:rPr>
          <w:spacing w:val="40"/>
          <w:sz w:val="24"/>
        </w:rPr>
        <w:t xml:space="preserve"> </w:t>
      </w:r>
      <w:r>
        <w:rPr>
          <w:sz w:val="24"/>
        </w:rPr>
        <w:t>обучению</w:t>
      </w:r>
      <w:r>
        <w:rPr>
          <w:spacing w:val="40"/>
          <w:sz w:val="24"/>
        </w:rPr>
        <w:t xml:space="preserve"> </w:t>
      </w:r>
      <w:r>
        <w:rPr>
          <w:sz w:val="24"/>
        </w:rPr>
        <w:t>новым</w:t>
      </w:r>
      <w:r>
        <w:rPr>
          <w:spacing w:val="40"/>
          <w:sz w:val="24"/>
        </w:rPr>
        <w:t xml:space="preserve"> </w:t>
      </w:r>
      <w:r>
        <w:rPr>
          <w:sz w:val="24"/>
        </w:rPr>
        <w:t>физическим</w:t>
      </w:r>
      <w:r>
        <w:rPr>
          <w:spacing w:val="40"/>
          <w:sz w:val="24"/>
        </w:rPr>
        <w:t xml:space="preserve"> </w:t>
      </w:r>
      <w:r>
        <w:rPr>
          <w:sz w:val="24"/>
        </w:rPr>
        <w:t>упражнениям</w:t>
      </w:r>
      <w:r>
        <w:rPr>
          <w:spacing w:val="40"/>
          <w:sz w:val="24"/>
        </w:rPr>
        <w:t xml:space="preserve"> </w:t>
      </w:r>
      <w:r>
        <w:rPr>
          <w:sz w:val="24"/>
        </w:rPr>
        <w:t>и развитию физических качеств;</w:t>
      </w:r>
    </w:p>
    <w:p w:rsidR="00A55C1A" w:rsidRDefault="007F1FFC" w:rsidP="0022389F">
      <w:pPr>
        <w:pStyle w:val="a4"/>
        <w:numPr>
          <w:ilvl w:val="1"/>
          <w:numId w:val="50"/>
        </w:numPr>
        <w:tabs>
          <w:tab w:val="left" w:pos="1028"/>
          <w:tab w:val="left" w:pos="1029"/>
          <w:tab w:val="left" w:pos="2266"/>
        </w:tabs>
        <w:spacing w:line="264" w:lineRule="auto"/>
        <w:ind w:right="112"/>
        <w:jc w:val="left"/>
        <w:rPr>
          <w:sz w:val="24"/>
        </w:rPr>
      </w:pPr>
      <w:r>
        <w:rPr>
          <w:spacing w:val="-2"/>
          <w:sz w:val="24"/>
        </w:rPr>
        <w:t>проявлять</w:t>
      </w:r>
      <w:r>
        <w:rPr>
          <w:sz w:val="24"/>
        </w:rPr>
        <w:tab/>
        <w:t>уважительное</w:t>
      </w:r>
      <w:r>
        <w:rPr>
          <w:spacing w:val="80"/>
          <w:sz w:val="24"/>
        </w:rPr>
        <w:t xml:space="preserve"> </w:t>
      </w:r>
      <w:r>
        <w:rPr>
          <w:sz w:val="24"/>
        </w:rPr>
        <w:t>отношение</w:t>
      </w:r>
      <w:r>
        <w:rPr>
          <w:spacing w:val="80"/>
          <w:sz w:val="24"/>
        </w:rPr>
        <w:t xml:space="preserve"> </w:t>
      </w:r>
      <w:r>
        <w:rPr>
          <w:sz w:val="24"/>
        </w:rPr>
        <w:t>к</w:t>
      </w:r>
      <w:r>
        <w:rPr>
          <w:spacing w:val="80"/>
          <w:w w:val="150"/>
          <w:sz w:val="24"/>
        </w:rPr>
        <w:t xml:space="preserve"> </w:t>
      </w:r>
      <w:r>
        <w:rPr>
          <w:sz w:val="24"/>
        </w:rPr>
        <w:t>участникам</w:t>
      </w:r>
      <w:r>
        <w:rPr>
          <w:spacing w:val="80"/>
          <w:sz w:val="24"/>
        </w:rPr>
        <w:t xml:space="preserve"> </w:t>
      </w:r>
      <w:r>
        <w:rPr>
          <w:sz w:val="24"/>
        </w:rPr>
        <w:t>совместной</w:t>
      </w:r>
      <w:r>
        <w:rPr>
          <w:spacing w:val="80"/>
          <w:sz w:val="24"/>
        </w:rPr>
        <w:t xml:space="preserve"> </w:t>
      </w:r>
      <w:r>
        <w:rPr>
          <w:sz w:val="24"/>
        </w:rPr>
        <w:t>игровой</w:t>
      </w:r>
      <w:r>
        <w:rPr>
          <w:spacing w:val="80"/>
          <w:sz w:val="24"/>
        </w:rPr>
        <w:t xml:space="preserve"> </w:t>
      </w:r>
      <w:r>
        <w:rPr>
          <w:sz w:val="24"/>
        </w:rPr>
        <w:t>и</w:t>
      </w:r>
      <w:r>
        <w:rPr>
          <w:spacing w:val="80"/>
          <w:sz w:val="24"/>
        </w:rPr>
        <w:t xml:space="preserve"> </w:t>
      </w:r>
      <w:r>
        <w:rPr>
          <w:sz w:val="24"/>
        </w:rPr>
        <w:t>соревновательной деятельности.</w:t>
      </w:r>
    </w:p>
    <w:p w:rsidR="00A55C1A" w:rsidRDefault="00A55C1A">
      <w:pPr>
        <w:pStyle w:val="a3"/>
        <w:spacing w:before="8"/>
        <w:ind w:left="0"/>
        <w:rPr>
          <w:sz w:val="23"/>
        </w:rPr>
      </w:pPr>
    </w:p>
    <w:p w:rsidR="00A55C1A" w:rsidRDefault="007F1FFC">
      <w:pPr>
        <w:pStyle w:val="2"/>
        <w:ind w:left="222"/>
      </w:pPr>
      <w:r>
        <w:t>ПРЕДМЕТНЫЕ</w:t>
      </w:r>
      <w:r>
        <w:rPr>
          <w:spacing w:val="-3"/>
        </w:rPr>
        <w:t xml:space="preserve"> </w:t>
      </w:r>
      <w:r>
        <w:rPr>
          <w:spacing w:val="-2"/>
        </w:rPr>
        <w:t>РЕЗУЛЬТАТЫ</w:t>
      </w:r>
    </w:p>
    <w:p w:rsidR="00A55C1A" w:rsidRDefault="007F1FFC">
      <w:pPr>
        <w:pStyle w:val="a3"/>
        <w:spacing w:before="24" w:line="264" w:lineRule="auto"/>
        <w:ind w:firstLine="599"/>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w:t>
      </w:r>
      <w:r>
        <w:rPr>
          <w:b/>
          <w:spacing w:val="40"/>
        </w:rPr>
        <w:t xml:space="preserve"> </w:t>
      </w:r>
      <w:r>
        <w:rPr>
          <w:b/>
        </w:rPr>
        <w:t>классе</w:t>
      </w:r>
      <w:r>
        <w:rPr>
          <w:b/>
          <w:spacing w:val="40"/>
        </w:rPr>
        <w:t xml:space="preserve"> </w:t>
      </w:r>
      <w:r>
        <w:t>обучающийся</w:t>
      </w:r>
      <w:r>
        <w:rPr>
          <w:spacing w:val="40"/>
        </w:rPr>
        <w:t xml:space="preserve"> </w:t>
      </w:r>
      <w:r>
        <w:t>достигнет</w:t>
      </w:r>
      <w:r>
        <w:rPr>
          <w:spacing w:val="40"/>
        </w:rPr>
        <w:t xml:space="preserve"> </w:t>
      </w:r>
      <w:r>
        <w:t>следующих</w:t>
      </w:r>
      <w:r>
        <w:rPr>
          <w:spacing w:val="40"/>
        </w:rPr>
        <w:t xml:space="preserve"> </w:t>
      </w:r>
      <w:r>
        <w:t>предметных</w:t>
      </w:r>
      <w:r>
        <w:rPr>
          <w:spacing w:val="80"/>
        </w:rPr>
        <w:t xml:space="preserve"> </w:t>
      </w:r>
      <w:r>
        <w:t>результатов по отдельным темам программы по физической культуре:</w:t>
      </w:r>
    </w:p>
    <w:p w:rsidR="00A55C1A" w:rsidRDefault="007F1FFC" w:rsidP="0022389F">
      <w:pPr>
        <w:pStyle w:val="a4"/>
        <w:numPr>
          <w:ilvl w:val="1"/>
          <w:numId w:val="50"/>
        </w:numPr>
        <w:tabs>
          <w:tab w:val="left" w:pos="1028"/>
          <w:tab w:val="left" w:pos="1029"/>
          <w:tab w:val="left" w:pos="2380"/>
          <w:tab w:val="left" w:pos="3570"/>
          <w:tab w:val="left" w:pos="4846"/>
          <w:tab w:val="left" w:pos="6000"/>
          <w:tab w:val="left" w:pos="6623"/>
          <w:tab w:val="left" w:pos="7029"/>
          <w:tab w:val="left" w:pos="7556"/>
          <w:tab w:val="left" w:pos="9336"/>
        </w:tabs>
        <w:spacing w:line="264" w:lineRule="auto"/>
        <w:ind w:right="114"/>
        <w:jc w:val="left"/>
        <w:rPr>
          <w:sz w:val="24"/>
        </w:rPr>
      </w:pPr>
      <w:r>
        <w:rPr>
          <w:spacing w:val="-2"/>
          <w:sz w:val="24"/>
        </w:rPr>
        <w:t>приводить</w:t>
      </w:r>
      <w:r>
        <w:rPr>
          <w:sz w:val="24"/>
        </w:rPr>
        <w:tab/>
      </w:r>
      <w:r>
        <w:rPr>
          <w:spacing w:val="-2"/>
          <w:sz w:val="24"/>
        </w:rPr>
        <w:t>примеры</w:t>
      </w:r>
      <w:r>
        <w:rPr>
          <w:sz w:val="24"/>
        </w:rPr>
        <w:tab/>
      </w:r>
      <w:r>
        <w:rPr>
          <w:spacing w:val="-2"/>
          <w:sz w:val="24"/>
        </w:rPr>
        <w:t>основных</w:t>
      </w:r>
      <w:r>
        <w:rPr>
          <w:sz w:val="24"/>
        </w:rPr>
        <w:tab/>
      </w:r>
      <w:r>
        <w:rPr>
          <w:spacing w:val="-2"/>
          <w:sz w:val="24"/>
        </w:rPr>
        <w:t>дневных</w:t>
      </w:r>
      <w:r>
        <w:rPr>
          <w:sz w:val="24"/>
        </w:rPr>
        <w:tab/>
      </w:r>
      <w:r>
        <w:rPr>
          <w:spacing w:val="-4"/>
          <w:sz w:val="24"/>
        </w:rPr>
        <w:t>дел</w:t>
      </w:r>
      <w:r>
        <w:rPr>
          <w:sz w:val="24"/>
        </w:rPr>
        <w:tab/>
      </w:r>
      <w:r>
        <w:rPr>
          <w:spacing w:val="-10"/>
          <w:sz w:val="24"/>
        </w:rPr>
        <w:t>и</w:t>
      </w:r>
      <w:r>
        <w:rPr>
          <w:sz w:val="24"/>
        </w:rPr>
        <w:tab/>
      </w:r>
      <w:r>
        <w:rPr>
          <w:spacing w:val="-6"/>
          <w:sz w:val="24"/>
        </w:rPr>
        <w:t>их</w:t>
      </w:r>
      <w:r>
        <w:rPr>
          <w:sz w:val="24"/>
        </w:rPr>
        <w:tab/>
      </w:r>
      <w:r>
        <w:rPr>
          <w:spacing w:val="-2"/>
          <w:sz w:val="24"/>
        </w:rPr>
        <w:t>распределение</w:t>
      </w:r>
      <w:r>
        <w:rPr>
          <w:sz w:val="24"/>
        </w:rPr>
        <w:tab/>
      </w:r>
      <w:r>
        <w:rPr>
          <w:spacing w:val="-10"/>
          <w:sz w:val="24"/>
        </w:rPr>
        <w:t xml:space="preserve">в </w:t>
      </w:r>
      <w:r>
        <w:rPr>
          <w:sz w:val="24"/>
        </w:rPr>
        <w:t>индивидуальном режиме дня;</w:t>
      </w:r>
    </w:p>
    <w:p w:rsidR="00A55C1A" w:rsidRDefault="007F1FFC" w:rsidP="0022389F">
      <w:pPr>
        <w:pStyle w:val="a4"/>
        <w:numPr>
          <w:ilvl w:val="1"/>
          <w:numId w:val="50"/>
        </w:numPr>
        <w:tabs>
          <w:tab w:val="left" w:pos="1028"/>
          <w:tab w:val="left" w:pos="1029"/>
        </w:tabs>
        <w:spacing w:line="264" w:lineRule="auto"/>
        <w:ind w:right="114"/>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поведения</w:t>
      </w:r>
      <w:r>
        <w:rPr>
          <w:spacing w:val="80"/>
          <w:sz w:val="24"/>
        </w:rPr>
        <w:t xml:space="preserve"> </w:t>
      </w:r>
      <w:r>
        <w:rPr>
          <w:sz w:val="24"/>
        </w:rPr>
        <w:t>на</w:t>
      </w:r>
      <w:r>
        <w:rPr>
          <w:spacing w:val="80"/>
          <w:sz w:val="24"/>
        </w:rPr>
        <w:t xml:space="preserve"> </w:t>
      </w:r>
      <w:r>
        <w:rPr>
          <w:sz w:val="24"/>
        </w:rPr>
        <w:t>уроках</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приводить примеры подбора одежды для самостоятельных занятий;</w:t>
      </w:r>
    </w:p>
    <w:p w:rsidR="00A55C1A" w:rsidRDefault="007F1FFC" w:rsidP="0022389F">
      <w:pPr>
        <w:pStyle w:val="a4"/>
        <w:numPr>
          <w:ilvl w:val="1"/>
          <w:numId w:val="50"/>
        </w:numPr>
        <w:tabs>
          <w:tab w:val="left" w:pos="1028"/>
          <w:tab w:val="left" w:pos="1029"/>
        </w:tabs>
        <w:spacing w:line="291" w:lineRule="exact"/>
        <w:ind w:hanging="361"/>
        <w:jc w:val="left"/>
        <w:rPr>
          <w:sz w:val="24"/>
        </w:rPr>
      </w:pPr>
      <w:r>
        <w:rPr>
          <w:sz w:val="24"/>
        </w:rPr>
        <w:t>выполнять</w:t>
      </w:r>
      <w:r>
        <w:rPr>
          <w:spacing w:val="-3"/>
          <w:sz w:val="24"/>
        </w:rPr>
        <w:t xml:space="preserve"> </w:t>
      </w:r>
      <w:r>
        <w:rPr>
          <w:sz w:val="24"/>
        </w:rPr>
        <w:t>упражнения</w:t>
      </w:r>
      <w:r>
        <w:rPr>
          <w:spacing w:val="-2"/>
          <w:sz w:val="24"/>
        </w:rPr>
        <w:t xml:space="preserve"> </w:t>
      </w:r>
      <w:r>
        <w:rPr>
          <w:sz w:val="24"/>
        </w:rPr>
        <w:t>утренней</w:t>
      </w:r>
      <w:r>
        <w:rPr>
          <w:spacing w:val="-3"/>
          <w:sz w:val="24"/>
        </w:rPr>
        <w:t xml:space="preserve"> </w:t>
      </w:r>
      <w:r>
        <w:rPr>
          <w:sz w:val="24"/>
        </w:rPr>
        <w:t>зарядки</w:t>
      </w:r>
      <w:r>
        <w:rPr>
          <w:spacing w:val="-6"/>
          <w:sz w:val="24"/>
        </w:rPr>
        <w:t xml:space="preserve"> </w:t>
      </w:r>
      <w:r>
        <w:rPr>
          <w:sz w:val="24"/>
        </w:rPr>
        <w:t>и</w:t>
      </w:r>
      <w:r>
        <w:rPr>
          <w:spacing w:val="-3"/>
          <w:sz w:val="24"/>
        </w:rPr>
        <w:t xml:space="preserve"> </w:t>
      </w:r>
      <w:r>
        <w:rPr>
          <w:spacing w:val="-2"/>
          <w:sz w:val="24"/>
        </w:rPr>
        <w:t>физкультминуток;</w:t>
      </w:r>
    </w:p>
    <w:p w:rsidR="00A55C1A" w:rsidRDefault="007F1FFC" w:rsidP="0022389F">
      <w:pPr>
        <w:pStyle w:val="a4"/>
        <w:numPr>
          <w:ilvl w:val="1"/>
          <w:numId w:val="50"/>
        </w:numPr>
        <w:tabs>
          <w:tab w:val="left" w:pos="1029"/>
        </w:tabs>
        <w:spacing w:before="25" w:line="264" w:lineRule="auto"/>
        <w:ind w:right="111"/>
        <w:rPr>
          <w:sz w:val="24"/>
        </w:rPr>
      </w:pPr>
      <w:r>
        <w:rPr>
          <w:sz w:val="24"/>
        </w:rPr>
        <w:t>анализировать причины нарушения осанки и демонстрировать упражнения по профилактике её нарушения;</w:t>
      </w:r>
    </w:p>
    <w:p w:rsidR="00A55C1A" w:rsidRDefault="007F1FFC" w:rsidP="0022389F">
      <w:pPr>
        <w:pStyle w:val="a4"/>
        <w:numPr>
          <w:ilvl w:val="1"/>
          <w:numId w:val="50"/>
        </w:numPr>
        <w:tabs>
          <w:tab w:val="left" w:pos="1029"/>
        </w:tabs>
        <w:spacing w:line="264" w:lineRule="auto"/>
        <w:ind w:right="109"/>
        <w:rPr>
          <w:sz w:val="24"/>
        </w:rPr>
      </w:pPr>
      <w:r>
        <w:rPr>
          <w:sz w:val="24"/>
        </w:rP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w:t>
      </w:r>
      <w:r>
        <w:rPr>
          <w:spacing w:val="-2"/>
          <w:sz w:val="24"/>
        </w:rPr>
        <w:t>передвижения;</w:t>
      </w:r>
    </w:p>
    <w:p w:rsidR="00A55C1A" w:rsidRDefault="007F1FFC" w:rsidP="0022389F">
      <w:pPr>
        <w:pStyle w:val="a4"/>
        <w:numPr>
          <w:ilvl w:val="1"/>
          <w:numId w:val="50"/>
        </w:numPr>
        <w:tabs>
          <w:tab w:val="left" w:pos="1029"/>
        </w:tabs>
        <w:spacing w:line="264" w:lineRule="auto"/>
        <w:ind w:right="112"/>
        <w:rPr>
          <w:sz w:val="24"/>
        </w:rPr>
      </w:pPr>
      <w:r>
        <w:rPr>
          <w:sz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w:t>
      </w:r>
      <w:r>
        <w:rPr>
          <w:spacing w:val="-2"/>
          <w:sz w:val="24"/>
        </w:rPr>
        <w:t>ногами;</w:t>
      </w:r>
    </w:p>
    <w:p w:rsidR="00A55C1A" w:rsidRDefault="007F1FFC" w:rsidP="0022389F">
      <w:pPr>
        <w:pStyle w:val="a4"/>
        <w:numPr>
          <w:ilvl w:val="1"/>
          <w:numId w:val="50"/>
        </w:numPr>
        <w:tabs>
          <w:tab w:val="left" w:pos="1029"/>
        </w:tabs>
        <w:spacing w:line="290" w:lineRule="exact"/>
        <w:ind w:hanging="361"/>
        <w:rPr>
          <w:sz w:val="24"/>
        </w:rPr>
      </w:pPr>
      <w:r>
        <w:rPr>
          <w:sz w:val="24"/>
        </w:rPr>
        <w:t>передвигаться</w:t>
      </w:r>
      <w:r>
        <w:rPr>
          <w:spacing w:val="-5"/>
          <w:sz w:val="24"/>
        </w:rPr>
        <w:t xml:space="preserve"> </w:t>
      </w:r>
      <w:r>
        <w:rPr>
          <w:sz w:val="24"/>
        </w:rPr>
        <w:t>на</w:t>
      </w:r>
      <w:r>
        <w:rPr>
          <w:spacing w:val="-4"/>
          <w:sz w:val="24"/>
        </w:rPr>
        <w:t xml:space="preserve"> </w:t>
      </w:r>
      <w:r>
        <w:rPr>
          <w:sz w:val="24"/>
        </w:rPr>
        <w:t>лыжах ступающим</w:t>
      </w:r>
      <w:r>
        <w:rPr>
          <w:spacing w:val="-4"/>
          <w:sz w:val="24"/>
        </w:rPr>
        <w:t xml:space="preserve"> </w:t>
      </w:r>
      <w:r>
        <w:rPr>
          <w:sz w:val="24"/>
        </w:rPr>
        <w:t>и</w:t>
      </w:r>
      <w:r>
        <w:rPr>
          <w:spacing w:val="-3"/>
          <w:sz w:val="24"/>
        </w:rPr>
        <w:t xml:space="preserve"> </w:t>
      </w:r>
      <w:r>
        <w:rPr>
          <w:sz w:val="24"/>
        </w:rPr>
        <w:t>скользящим</w:t>
      </w:r>
      <w:r>
        <w:rPr>
          <w:spacing w:val="-3"/>
          <w:sz w:val="24"/>
        </w:rPr>
        <w:t xml:space="preserve"> </w:t>
      </w:r>
      <w:r>
        <w:rPr>
          <w:sz w:val="24"/>
        </w:rPr>
        <w:t>шагом</w:t>
      </w:r>
      <w:r>
        <w:rPr>
          <w:spacing w:val="-4"/>
          <w:sz w:val="24"/>
        </w:rPr>
        <w:t xml:space="preserve"> </w:t>
      </w:r>
      <w:r>
        <w:rPr>
          <w:sz w:val="24"/>
        </w:rPr>
        <w:t>(без</w:t>
      </w:r>
      <w:r>
        <w:rPr>
          <w:spacing w:val="-2"/>
          <w:sz w:val="24"/>
        </w:rPr>
        <w:t xml:space="preserve"> палок);</w:t>
      </w:r>
    </w:p>
    <w:p w:rsidR="00A55C1A" w:rsidRDefault="007F1FFC" w:rsidP="0022389F">
      <w:pPr>
        <w:pStyle w:val="a4"/>
        <w:numPr>
          <w:ilvl w:val="1"/>
          <w:numId w:val="50"/>
        </w:numPr>
        <w:tabs>
          <w:tab w:val="left" w:pos="1029"/>
        </w:tabs>
        <w:spacing w:before="23"/>
        <w:ind w:hanging="361"/>
        <w:rPr>
          <w:sz w:val="24"/>
        </w:rPr>
      </w:pPr>
      <w:r>
        <w:rPr>
          <w:sz w:val="24"/>
        </w:rPr>
        <w:t>играть</w:t>
      </w:r>
      <w:r>
        <w:rPr>
          <w:spacing w:val="-4"/>
          <w:sz w:val="24"/>
        </w:rPr>
        <w:t xml:space="preserve"> </w:t>
      </w:r>
      <w:r>
        <w:rPr>
          <w:sz w:val="24"/>
        </w:rPr>
        <w:t>в</w:t>
      </w:r>
      <w:r>
        <w:rPr>
          <w:spacing w:val="-3"/>
          <w:sz w:val="24"/>
        </w:rPr>
        <w:t xml:space="preserve"> </w:t>
      </w:r>
      <w:r>
        <w:rPr>
          <w:sz w:val="24"/>
        </w:rPr>
        <w:t>подвижные</w:t>
      </w:r>
      <w:r>
        <w:rPr>
          <w:spacing w:val="-4"/>
          <w:sz w:val="24"/>
        </w:rPr>
        <w:t xml:space="preserve"> </w:t>
      </w:r>
      <w:r>
        <w:rPr>
          <w:sz w:val="24"/>
        </w:rPr>
        <w:t>игры</w:t>
      </w:r>
      <w:r>
        <w:rPr>
          <w:spacing w:val="-2"/>
          <w:sz w:val="24"/>
        </w:rPr>
        <w:t xml:space="preserve"> </w:t>
      </w:r>
      <w:r>
        <w:rPr>
          <w:sz w:val="24"/>
        </w:rPr>
        <w:t>с</w:t>
      </w:r>
      <w:r>
        <w:rPr>
          <w:spacing w:val="-4"/>
          <w:sz w:val="24"/>
        </w:rPr>
        <w:t xml:space="preserve"> </w:t>
      </w:r>
      <w:r>
        <w:rPr>
          <w:sz w:val="24"/>
        </w:rPr>
        <w:t>общеразвивающей</w:t>
      </w:r>
      <w:r>
        <w:rPr>
          <w:spacing w:val="1"/>
          <w:sz w:val="24"/>
        </w:rPr>
        <w:t xml:space="preserve"> </w:t>
      </w:r>
      <w:r>
        <w:rPr>
          <w:spacing w:val="-2"/>
          <w:sz w:val="24"/>
        </w:rPr>
        <w:t>направленностью.</w:t>
      </w:r>
    </w:p>
    <w:p w:rsidR="00A55C1A" w:rsidRDefault="00A55C1A">
      <w:pPr>
        <w:jc w:val="both"/>
        <w:rPr>
          <w:sz w:val="24"/>
        </w:rPr>
        <w:sectPr w:rsidR="00A55C1A">
          <w:pgSz w:w="11910" w:h="16840"/>
          <w:pgMar w:top="102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50"/>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3"/>
        <w:ind w:left="0"/>
        <w:rPr>
          <w:b/>
          <w:sz w:val="28"/>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364"/>
        <w:gridCol w:w="1250"/>
        <w:gridCol w:w="1840"/>
        <w:gridCol w:w="1910"/>
        <w:gridCol w:w="5513"/>
      </w:tblGrid>
      <w:tr w:rsidR="00A55C1A">
        <w:trPr>
          <w:trHeight w:val="362"/>
        </w:trPr>
        <w:tc>
          <w:tcPr>
            <w:tcW w:w="900" w:type="dxa"/>
            <w:vMerge w:val="restart"/>
          </w:tcPr>
          <w:p w:rsidR="00A55C1A" w:rsidRDefault="007F1FFC">
            <w:pPr>
              <w:pStyle w:val="TableParagraph"/>
              <w:spacing w:before="228" w:line="276" w:lineRule="auto"/>
              <w:ind w:left="235" w:right="311"/>
              <w:rPr>
                <w:b/>
                <w:sz w:val="24"/>
              </w:rPr>
            </w:pPr>
            <w:r>
              <w:rPr>
                <w:b/>
                <w:spacing w:val="-10"/>
                <w:sz w:val="24"/>
              </w:rPr>
              <w:t xml:space="preserve">№ </w:t>
            </w:r>
            <w:r>
              <w:rPr>
                <w:b/>
                <w:spacing w:val="-5"/>
                <w:sz w:val="24"/>
              </w:rPr>
              <w:t>п/п</w:t>
            </w:r>
          </w:p>
        </w:tc>
        <w:tc>
          <w:tcPr>
            <w:tcW w:w="3364" w:type="dxa"/>
            <w:vMerge w:val="restart"/>
          </w:tcPr>
          <w:p w:rsidR="00A55C1A" w:rsidRDefault="007F1FFC">
            <w:pPr>
              <w:pStyle w:val="TableParagraph"/>
              <w:spacing w:before="228" w:line="276" w:lineRule="auto"/>
              <w:ind w:left="235" w:right="10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000" w:type="dxa"/>
            <w:gridSpan w:val="3"/>
          </w:tcPr>
          <w:p w:rsidR="00A55C1A" w:rsidRDefault="007F1FFC">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513" w:type="dxa"/>
            <w:vMerge w:val="restart"/>
          </w:tcPr>
          <w:p w:rsidR="00A55C1A" w:rsidRDefault="007F1FFC">
            <w:pPr>
              <w:pStyle w:val="TableParagraph"/>
              <w:spacing w:before="228" w:line="276" w:lineRule="auto"/>
              <w:ind w:left="238"/>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trPr>
          <w:trHeight w:val="989"/>
        </w:trPr>
        <w:tc>
          <w:tcPr>
            <w:tcW w:w="900" w:type="dxa"/>
            <w:vMerge/>
            <w:tcBorders>
              <w:top w:val="nil"/>
            </w:tcBorders>
          </w:tcPr>
          <w:p w:rsidR="00A55C1A" w:rsidRDefault="00A55C1A">
            <w:pPr>
              <w:rPr>
                <w:sz w:val="2"/>
                <w:szCs w:val="2"/>
              </w:rPr>
            </w:pPr>
          </w:p>
        </w:tc>
        <w:tc>
          <w:tcPr>
            <w:tcW w:w="3364" w:type="dxa"/>
            <w:vMerge/>
            <w:tcBorders>
              <w:top w:val="nil"/>
            </w:tcBorders>
          </w:tcPr>
          <w:p w:rsidR="00A55C1A" w:rsidRDefault="00A55C1A">
            <w:pPr>
              <w:rPr>
                <w:sz w:val="2"/>
                <w:szCs w:val="2"/>
              </w:rPr>
            </w:pPr>
          </w:p>
        </w:tc>
        <w:tc>
          <w:tcPr>
            <w:tcW w:w="1250" w:type="dxa"/>
          </w:tcPr>
          <w:p w:rsidR="00A55C1A" w:rsidRDefault="007F1FFC">
            <w:pPr>
              <w:pStyle w:val="TableParagraph"/>
              <w:spacing w:before="204"/>
              <w:ind w:right="406"/>
              <w:jc w:val="right"/>
              <w:rPr>
                <w:b/>
                <w:sz w:val="24"/>
              </w:rPr>
            </w:pPr>
            <w:r>
              <w:rPr>
                <w:b/>
                <w:spacing w:val="-2"/>
                <w:sz w:val="24"/>
              </w:rPr>
              <w:t>Всего</w:t>
            </w:r>
          </w:p>
        </w:tc>
        <w:tc>
          <w:tcPr>
            <w:tcW w:w="1840" w:type="dxa"/>
          </w:tcPr>
          <w:p w:rsidR="00A55C1A" w:rsidRDefault="007F1FFC">
            <w:pPr>
              <w:pStyle w:val="TableParagraph"/>
              <w:spacing w:before="46" w:line="276" w:lineRule="auto"/>
              <w:ind w:left="237"/>
              <w:rPr>
                <w:b/>
                <w:sz w:val="24"/>
              </w:rPr>
            </w:pPr>
            <w:r>
              <w:rPr>
                <w:b/>
                <w:spacing w:val="-2"/>
                <w:sz w:val="24"/>
              </w:rPr>
              <w:t>Контрольные работы</w:t>
            </w:r>
          </w:p>
        </w:tc>
        <w:tc>
          <w:tcPr>
            <w:tcW w:w="1910" w:type="dxa"/>
          </w:tcPr>
          <w:p w:rsidR="00A55C1A" w:rsidRDefault="007F1FFC">
            <w:pPr>
              <w:pStyle w:val="TableParagraph"/>
              <w:spacing w:before="46" w:line="276" w:lineRule="auto"/>
              <w:ind w:left="238"/>
              <w:rPr>
                <w:b/>
                <w:sz w:val="24"/>
              </w:rPr>
            </w:pPr>
            <w:r>
              <w:rPr>
                <w:b/>
                <w:spacing w:val="-2"/>
                <w:sz w:val="24"/>
              </w:rPr>
              <w:t>Практические работы</w:t>
            </w:r>
          </w:p>
        </w:tc>
        <w:tc>
          <w:tcPr>
            <w:tcW w:w="5513" w:type="dxa"/>
            <w:vMerge/>
            <w:tcBorders>
              <w:top w:val="nil"/>
            </w:tcBorders>
          </w:tcPr>
          <w:p w:rsidR="00A55C1A" w:rsidRDefault="00A55C1A">
            <w:pPr>
              <w:rPr>
                <w:sz w:val="2"/>
                <w:szCs w:val="2"/>
              </w:rPr>
            </w:pPr>
          </w:p>
        </w:tc>
      </w:tr>
      <w:tr w:rsidR="00A55C1A">
        <w:trPr>
          <w:trHeight w:val="362"/>
        </w:trPr>
        <w:tc>
          <w:tcPr>
            <w:tcW w:w="14777"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trPr>
          <w:trHeight w:val="679"/>
        </w:trPr>
        <w:tc>
          <w:tcPr>
            <w:tcW w:w="900" w:type="dxa"/>
          </w:tcPr>
          <w:p w:rsidR="00A55C1A" w:rsidRDefault="007F1FFC">
            <w:pPr>
              <w:pStyle w:val="TableParagraph"/>
              <w:spacing w:before="199"/>
              <w:ind w:left="100"/>
              <w:rPr>
                <w:sz w:val="24"/>
              </w:rPr>
            </w:pPr>
            <w:r>
              <w:rPr>
                <w:spacing w:val="-5"/>
                <w:sz w:val="24"/>
              </w:rPr>
              <w:t>1.1</w:t>
            </w:r>
          </w:p>
        </w:tc>
        <w:tc>
          <w:tcPr>
            <w:tcW w:w="3364" w:type="dxa"/>
          </w:tcPr>
          <w:p w:rsidR="00A55C1A" w:rsidRDefault="007F1FFC">
            <w:pPr>
              <w:pStyle w:val="TableParagraph"/>
              <w:spacing w:before="7" w:line="310" w:lineRule="atLeast"/>
              <w:ind w:left="235" w:right="104"/>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50" w:type="dxa"/>
          </w:tcPr>
          <w:p w:rsidR="00A55C1A" w:rsidRDefault="007F1FFC">
            <w:pPr>
              <w:pStyle w:val="TableParagraph"/>
              <w:spacing w:before="199"/>
              <w:ind w:left="193"/>
              <w:jc w:val="center"/>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3"/>
              <w:ind w:right="98"/>
              <w:jc w:val="right"/>
              <w:rPr>
                <w:sz w:val="24"/>
              </w:rPr>
            </w:pPr>
            <w:hyperlink r:id="rId524">
              <w:r w:rsidR="007F1FFC">
                <w:rPr>
                  <w:color w:val="0000FF"/>
                  <w:spacing w:val="-2"/>
                  <w:w w:val="105"/>
                  <w:sz w:val="24"/>
                  <w:u w:val="single" w:color="0000FF"/>
                </w:rPr>
                <w:t>https://resh.edu.ru/subject/lesson/5733/start/326602/</w:t>
              </w:r>
            </w:hyperlink>
          </w:p>
        </w:tc>
      </w:tr>
      <w:tr w:rsidR="00A55C1A">
        <w:trPr>
          <w:trHeight w:val="554"/>
        </w:trPr>
        <w:tc>
          <w:tcPr>
            <w:tcW w:w="4264"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7F1FFC">
            <w:pPr>
              <w:pStyle w:val="TableParagraph"/>
              <w:spacing w:before="137"/>
              <w:ind w:left="193"/>
              <w:jc w:val="center"/>
              <w:rPr>
                <w:sz w:val="24"/>
              </w:rPr>
            </w:pPr>
            <w:r>
              <w:rPr>
                <w:sz w:val="24"/>
              </w:rPr>
              <w:t>1</w:t>
            </w:r>
          </w:p>
        </w:tc>
        <w:tc>
          <w:tcPr>
            <w:tcW w:w="9263" w:type="dxa"/>
            <w:gridSpan w:val="3"/>
          </w:tcPr>
          <w:p w:rsidR="00A55C1A" w:rsidRDefault="00A55C1A">
            <w:pPr>
              <w:pStyle w:val="TableParagraph"/>
              <w:rPr>
                <w:sz w:val="24"/>
              </w:rPr>
            </w:pPr>
          </w:p>
        </w:tc>
      </w:tr>
      <w:tr w:rsidR="00A55C1A">
        <w:trPr>
          <w:trHeight w:val="362"/>
        </w:trPr>
        <w:tc>
          <w:tcPr>
            <w:tcW w:w="14777"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trPr>
          <w:trHeight w:val="672"/>
        </w:trPr>
        <w:tc>
          <w:tcPr>
            <w:tcW w:w="900" w:type="dxa"/>
          </w:tcPr>
          <w:p w:rsidR="00A55C1A" w:rsidRDefault="007F1FFC">
            <w:pPr>
              <w:pStyle w:val="TableParagraph"/>
              <w:spacing w:before="195"/>
              <w:ind w:left="100"/>
              <w:rPr>
                <w:sz w:val="24"/>
              </w:rPr>
            </w:pPr>
            <w:r>
              <w:rPr>
                <w:spacing w:val="-5"/>
                <w:sz w:val="24"/>
              </w:rPr>
              <w:t>2.1</w:t>
            </w:r>
          </w:p>
        </w:tc>
        <w:tc>
          <w:tcPr>
            <w:tcW w:w="3364" w:type="dxa"/>
          </w:tcPr>
          <w:p w:rsidR="00A55C1A" w:rsidRDefault="007F1FFC">
            <w:pPr>
              <w:pStyle w:val="TableParagraph"/>
              <w:spacing w:before="195"/>
              <w:ind w:left="235"/>
              <w:rPr>
                <w:sz w:val="24"/>
              </w:rPr>
            </w:pPr>
            <w:r>
              <w:rPr>
                <w:sz w:val="24"/>
              </w:rPr>
              <w:t>Режим</w:t>
            </w:r>
            <w:r>
              <w:rPr>
                <w:spacing w:val="-1"/>
                <w:sz w:val="24"/>
              </w:rPr>
              <w:t xml:space="preserve"> </w:t>
            </w:r>
            <w:r>
              <w:rPr>
                <w:sz w:val="24"/>
              </w:rPr>
              <w:t xml:space="preserve">дня </w:t>
            </w:r>
            <w:r>
              <w:rPr>
                <w:spacing w:val="-2"/>
                <w:sz w:val="24"/>
              </w:rPr>
              <w:t>школьника</w:t>
            </w:r>
          </w:p>
        </w:tc>
        <w:tc>
          <w:tcPr>
            <w:tcW w:w="1250" w:type="dxa"/>
          </w:tcPr>
          <w:p w:rsidR="00A55C1A" w:rsidRDefault="007F1FFC">
            <w:pPr>
              <w:pStyle w:val="TableParagraph"/>
              <w:spacing w:before="195"/>
              <w:ind w:left="193"/>
              <w:jc w:val="center"/>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ind w:right="98"/>
              <w:jc w:val="right"/>
              <w:rPr>
                <w:sz w:val="24"/>
              </w:rPr>
            </w:pPr>
            <w:hyperlink r:id="rId525">
              <w:r w:rsidR="007F1FFC">
                <w:rPr>
                  <w:color w:val="0000FF"/>
                  <w:spacing w:val="-2"/>
                  <w:w w:val="105"/>
                  <w:sz w:val="24"/>
                  <w:u w:val="single" w:color="0000FF"/>
                </w:rPr>
                <w:t>https://resh.edu.ru/subject/lesson/5736/start/168916/</w:t>
              </w:r>
            </w:hyperlink>
          </w:p>
        </w:tc>
      </w:tr>
      <w:tr w:rsidR="00A55C1A">
        <w:trPr>
          <w:trHeight w:val="554"/>
        </w:trPr>
        <w:tc>
          <w:tcPr>
            <w:tcW w:w="4264"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7F1FFC">
            <w:pPr>
              <w:pStyle w:val="TableParagraph"/>
              <w:spacing w:before="137"/>
              <w:ind w:left="193"/>
              <w:jc w:val="center"/>
              <w:rPr>
                <w:sz w:val="24"/>
              </w:rPr>
            </w:pPr>
            <w:r>
              <w:rPr>
                <w:sz w:val="24"/>
              </w:rPr>
              <w:t>1</w:t>
            </w:r>
          </w:p>
        </w:tc>
        <w:tc>
          <w:tcPr>
            <w:tcW w:w="9263" w:type="dxa"/>
            <w:gridSpan w:val="3"/>
          </w:tcPr>
          <w:p w:rsidR="00A55C1A" w:rsidRDefault="00A55C1A">
            <w:pPr>
              <w:pStyle w:val="TableParagraph"/>
              <w:rPr>
                <w:sz w:val="24"/>
              </w:rPr>
            </w:pPr>
          </w:p>
        </w:tc>
      </w:tr>
      <w:tr w:rsidR="00A55C1A">
        <w:trPr>
          <w:trHeight w:val="362"/>
        </w:trPr>
        <w:tc>
          <w:tcPr>
            <w:tcW w:w="14777" w:type="dxa"/>
            <w:gridSpan w:val="6"/>
          </w:tcPr>
          <w:p w:rsidR="00A55C1A" w:rsidRDefault="007F1FFC">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trPr>
          <w:trHeight w:val="362"/>
        </w:trPr>
        <w:tc>
          <w:tcPr>
            <w:tcW w:w="14777"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trPr>
          <w:trHeight w:val="652"/>
        </w:trPr>
        <w:tc>
          <w:tcPr>
            <w:tcW w:w="900" w:type="dxa"/>
          </w:tcPr>
          <w:p w:rsidR="00A55C1A" w:rsidRDefault="007F1FFC">
            <w:pPr>
              <w:pStyle w:val="TableParagraph"/>
              <w:spacing w:before="185"/>
              <w:ind w:left="100"/>
              <w:rPr>
                <w:sz w:val="24"/>
              </w:rPr>
            </w:pPr>
            <w:r>
              <w:rPr>
                <w:spacing w:val="-5"/>
                <w:sz w:val="24"/>
              </w:rPr>
              <w:t>1.1</w:t>
            </w:r>
          </w:p>
        </w:tc>
        <w:tc>
          <w:tcPr>
            <w:tcW w:w="3364" w:type="dxa"/>
          </w:tcPr>
          <w:p w:rsidR="00A55C1A" w:rsidRDefault="007F1FFC">
            <w:pPr>
              <w:pStyle w:val="TableParagraph"/>
              <w:spacing w:before="185"/>
              <w:ind w:left="235"/>
              <w:rPr>
                <w:sz w:val="24"/>
              </w:rPr>
            </w:pPr>
            <w:r>
              <w:rPr>
                <w:sz w:val="24"/>
              </w:rPr>
              <w:t>Гигиена</w:t>
            </w:r>
            <w:r>
              <w:rPr>
                <w:spacing w:val="-3"/>
                <w:sz w:val="24"/>
              </w:rPr>
              <w:t xml:space="preserve"> </w:t>
            </w:r>
            <w:r>
              <w:rPr>
                <w:spacing w:val="-2"/>
                <w:sz w:val="24"/>
              </w:rPr>
              <w:t>человека</w:t>
            </w:r>
          </w:p>
        </w:tc>
        <w:tc>
          <w:tcPr>
            <w:tcW w:w="1250" w:type="dxa"/>
          </w:tcPr>
          <w:p w:rsidR="00A55C1A" w:rsidRDefault="005413C8">
            <w:pPr>
              <w:pStyle w:val="TableParagraph"/>
              <w:spacing w:before="185"/>
              <w:ind w:right="372"/>
              <w:jc w:val="right"/>
              <w:rPr>
                <w:sz w:val="24"/>
              </w:rPr>
            </w:pPr>
            <w:r>
              <w:rPr>
                <w:spacing w:val="-5"/>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ind w:right="98"/>
              <w:jc w:val="right"/>
              <w:rPr>
                <w:sz w:val="24"/>
              </w:rPr>
            </w:pPr>
            <w:hyperlink r:id="rId526">
              <w:r w:rsidR="007F1FFC">
                <w:rPr>
                  <w:color w:val="0000FF"/>
                  <w:spacing w:val="-2"/>
                  <w:w w:val="105"/>
                  <w:sz w:val="24"/>
                  <w:u w:val="single" w:color="0000FF"/>
                </w:rPr>
                <w:t>https://resh.edu.ru/subject/lesson/5097/start/326357/</w:t>
              </w:r>
            </w:hyperlink>
          </w:p>
        </w:tc>
      </w:tr>
      <w:tr w:rsidR="00A55C1A">
        <w:trPr>
          <w:trHeight w:val="653"/>
        </w:trPr>
        <w:tc>
          <w:tcPr>
            <w:tcW w:w="900" w:type="dxa"/>
          </w:tcPr>
          <w:p w:rsidR="00A55C1A" w:rsidRDefault="007F1FFC">
            <w:pPr>
              <w:pStyle w:val="TableParagraph"/>
              <w:spacing w:before="188"/>
              <w:ind w:left="100"/>
              <w:rPr>
                <w:sz w:val="24"/>
              </w:rPr>
            </w:pPr>
            <w:r>
              <w:rPr>
                <w:spacing w:val="-5"/>
                <w:sz w:val="24"/>
              </w:rPr>
              <w:t>1.2</w:t>
            </w:r>
          </w:p>
        </w:tc>
        <w:tc>
          <w:tcPr>
            <w:tcW w:w="3364" w:type="dxa"/>
          </w:tcPr>
          <w:p w:rsidR="00A55C1A" w:rsidRDefault="007F1FFC">
            <w:pPr>
              <w:pStyle w:val="TableParagraph"/>
              <w:spacing w:before="188"/>
              <w:ind w:left="235"/>
              <w:rPr>
                <w:sz w:val="24"/>
              </w:rPr>
            </w:pPr>
            <w:r>
              <w:rPr>
                <w:sz w:val="24"/>
              </w:rPr>
              <w:t>Осанка</w:t>
            </w:r>
            <w:r>
              <w:rPr>
                <w:spacing w:val="-5"/>
                <w:sz w:val="24"/>
              </w:rPr>
              <w:t xml:space="preserve"> </w:t>
            </w:r>
            <w:r>
              <w:rPr>
                <w:spacing w:val="-2"/>
                <w:sz w:val="24"/>
              </w:rPr>
              <w:t>человека</w:t>
            </w:r>
          </w:p>
        </w:tc>
        <w:tc>
          <w:tcPr>
            <w:tcW w:w="1250" w:type="dxa"/>
          </w:tcPr>
          <w:p w:rsidR="00A55C1A" w:rsidRDefault="005413C8">
            <w:pPr>
              <w:pStyle w:val="TableParagraph"/>
              <w:spacing w:before="188"/>
              <w:ind w:right="372"/>
              <w:jc w:val="right"/>
              <w:rPr>
                <w:sz w:val="24"/>
              </w:rPr>
            </w:pPr>
            <w:r>
              <w:rPr>
                <w:spacing w:val="-5"/>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ind w:right="98"/>
              <w:jc w:val="right"/>
              <w:rPr>
                <w:sz w:val="24"/>
              </w:rPr>
            </w:pPr>
            <w:hyperlink r:id="rId527">
              <w:r w:rsidR="007F1FFC">
                <w:rPr>
                  <w:color w:val="0000FF"/>
                  <w:spacing w:val="-2"/>
                  <w:w w:val="105"/>
                  <w:sz w:val="24"/>
                  <w:u w:val="single" w:color="0000FF"/>
                </w:rPr>
                <w:t>https://resh.edu.ru/subject/lesson/5566/start/168978/</w:t>
              </w:r>
            </w:hyperlink>
          </w:p>
        </w:tc>
      </w:tr>
      <w:tr w:rsidR="00A55C1A">
        <w:trPr>
          <w:trHeight w:val="995"/>
        </w:trPr>
        <w:tc>
          <w:tcPr>
            <w:tcW w:w="900" w:type="dxa"/>
          </w:tcPr>
          <w:p w:rsidR="00A55C1A" w:rsidRDefault="00A55C1A">
            <w:pPr>
              <w:pStyle w:val="TableParagraph"/>
              <w:spacing w:before="3"/>
              <w:rPr>
                <w:b/>
                <w:sz w:val="31"/>
              </w:rPr>
            </w:pPr>
          </w:p>
          <w:p w:rsidR="00A55C1A" w:rsidRDefault="007F1FFC">
            <w:pPr>
              <w:pStyle w:val="TableParagraph"/>
              <w:ind w:left="100"/>
              <w:rPr>
                <w:sz w:val="24"/>
              </w:rPr>
            </w:pPr>
            <w:r>
              <w:rPr>
                <w:spacing w:val="-5"/>
                <w:sz w:val="24"/>
              </w:rPr>
              <w:t>1.3</w:t>
            </w:r>
          </w:p>
        </w:tc>
        <w:tc>
          <w:tcPr>
            <w:tcW w:w="3364" w:type="dxa"/>
          </w:tcPr>
          <w:p w:rsidR="00A55C1A" w:rsidRDefault="007F1FFC">
            <w:pPr>
              <w:pStyle w:val="TableParagraph"/>
              <w:spacing w:before="41"/>
              <w:ind w:left="235"/>
              <w:rPr>
                <w:sz w:val="24"/>
              </w:rPr>
            </w:pPr>
            <w:r>
              <w:rPr>
                <w:sz w:val="24"/>
              </w:rPr>
              <w:t>Утренняя</w:t>
            </w:r>
            <w:r>
              <w:rPr>
                <w:spacing w:val="-4"/>
                <w:sz w:val="24"/>
              </w:rPr>
              <w:t xml:space="preserve"> </w:t>
            </w:r>
            <w:r>
              <w:rPr>
                <w:sz w:val="24"/>
              </w:rPr>
              <w:t>зарядка</w:t>
            </w:r>
            <w:r>
              <w:rPr>
                <w:spacing w:val="-2"/>
                <w:sz w:val="24"/>
              </w:rPr>
              <w:t xml:space="preserve"> </w:t>
            </w:r>
            <w:r>
              <w:rPr>
                <w:spacing w:val="-10"/>
                <w:sz w:val="24"/>
              </w:rPr>
              <w:t>и</w:t>
            </w:r>
          </w:p>
          <w:p w:rsidR="00A55C1A" w:rsidRDefault="007F1FFC">
            <w:pPr>
              <w:pStyle w:val="TableParagraph"/>
              <w:spacing w:before="9" w:line="310" w:lineRule="atLeast"/>
              <w:ind w:left="235" w:right="104"/>
              <w:rPr>
                <w:sz w:val="24"/>
              </w:rPr>
            </w:pPr>
            <w:r>
              <w:rPr>
                <w:sz w:val="24"/>
              </w:rPr>
              <w:t>физкультминутки</w:t>
            </w:r>
            <w:r>
              <w:rPr>
                <w:spacing w:val="-15"/>
                <w:sz w:val="24"/>
              </w:rPr>
              <w:t xml:space="preserve"> </w:t>
            </w:r>
            <w:r>
              <w:rPr>
                <w:sz w:val="24"/>
              </w:rPr>
              <w:t>в</w:t>
            </w:r>
            <w:r>
              <w:rPr>
                <w:spacing w:val="-15"/>
                <w:sz w:val="24"/>
              </w:rPr>
              <w:t xml:space="preserve"> </w:t>
            </w:r>
            <w:r>
              <w:rPr>
                <w:sz w:val="24"/>
              </w:rPr>
              <w:t>режиме дня школьника</w:t>
            </w:r>
          </w:p>
        </w:tc>
        <w:tc>
          <w:tcPr>
            <w:tcW w:w="1250" w:type="dxa"/>
          </w:tcPr>
          <w:p w:rsidR="00A55C1A" w:rsidRDefault="00A55C1A">
            <w:pPr>
              <w:pStyle w:val="TableParagraph"/>
              <w:spacing w:before="3"/>
              <w:rPr>
                <w:b/>
                <w:sz w:val="31"/>
              </w:rPr>
            </w:pPr>
          </w:p>
          <w:p w:rsidR="00A55C1A" w:rsidRDefault="007F1FFC">
            <w:pPr>
              <w:pStyle w:val="TableParagraph"/>
              <w:ind w:left="193"/>
              <w:jc w:val="center"/>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214"/>
              <w:ind w:right="98"/>
              <w:jc w:val="right"/>
              <w:rPr>
                <w:sz w:val="24"/>
              </w:rPr>
            </w:pPr>
            <w:hyperlink r:id="rId528">
              <w:r w:rsidR="007F1FFC">
                <w:rPr>
                  <w:color w:val="0000FF"/>
                  <w:spacing w:val="-2"/>
                  <w:w w:val="105"/>
                  <w:sz w:val="24"/>
                  <w:u w:val="single" w:color="0000FF"/>
                </w:rPr>
                <w:t>https://resh.edu.ru/subject/lesson/5736/start/168916/</w:t>
              </w:r>
            </w:hyperlink>
          </w:p>
        </w:tc>
      </w:tr>
    </w:tbl>
    <w:p w:rsidR="00A55C1A" w:rsidRDefault="00A55C1A">
      <w:pPr>
        <w:jc w:val="right"/>
        <w:rPr>
          <w:sz w:val="24"/>
        </w:rPr>
        <w:sectPr w:rsidR="00A55C1A">
          <w:footerReference w:type="default" r:id="rId529"/>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0"/>
        <w:gridCol w:w="3364"/>
        <w:gridCol w:w="1250"/>
        <w:gridCol w:w="1840"/>
        <w:gridCol w:w="1910"/>
        <w:gridCol w:w="5513"/>
      </w:tblGrid>
      <w:tr w:rsidR="00A55C1A">
        <w:trPr>
          <w:trHeight w:val="554"/>
        </w:trPr>
        <w:tc>
          <w:tcPr>
            <w:tcW w:w="4264" w:type="dxa"/>
            <w:gridSpan w:val="2"/>
          </w:tcPr>
          <w:p w:rsidR="00A55C1A" w:rsidRDefault="007F1FFC">
            <w:pPr>
              <w:pStyle w:val="TableParagraph"/>
              <w:spacing w:before="134"/>
              <w:ind w:left="235"/>
              <w:rPr>
                <w:sz w:val="24"/>
              </w:rPr>
            </w:pPr>
            <w:r>
              <w:rPr>
                <w:sz w:val="24"/>
              </w:rPr>
              <w:t>Итого</w:t>
            </w:r>
            <w:r>
              <w:rPr>
                <w:spacing w:val="-2"/>
                <w:sz w:val="24"/>
              </w:rPr>
              <w:t xml:space="preserve"> </w:t>
            </w:r>
            <w:r>
              <w:rPr>
                <w:sz w:val="24"/>
              </w:rPr>
              <w:t>по</w:t>
            </w:r>
            <w:r>
              <w:rPr>
                <w:spacing w:val="-2"/>
                <w:sz w:val="24"/>
              </w:rPr>
              <w:t xml:space="preserve"> разделу</w:t>
            </w:r>
          </w:p>
        </w:tc>
        <w:tc>
          <w:tcPr>
            <w:tcW w:w="1250" w:type="dxa"/>
          </w:tcPr>
          <w:p w:rsidR="00A55C1A" w:rsidRDefault="005413C8">
            <w:pPr>
              <w:pStyle w:val="TableParagraph"/>
              <w:spacing w:before="134"/>
              <w:ind w:left="659"/>
              <w:rPr>
                <w:sz w:val="24"/>
              </w:rPr>
            </w:pPr>
            <w:r>
              <w:rPr>
                <w:sz w:val="24"/>
              </w:rPr>
              <w:t>3</w:t>
            </w:r>
          </w:p>
        </w:tc>
        <w:tc>
          <w:tcPr>
            <w:tcW w:w="9263" w:type="dxa"/>
            <w:gridSpan w:val="3"/>
          </w:tcPr>
          <w:p w:rsidR="00A55C1A" w:rsidRDefault="00A55C1A">
            <w:pPr>
              <w:pStyle w:val="TableParagraph"/>
              <w:rPr>
                <w:sz w:val="24"/>
              </w:rPr>
            </w:pPr>
          </w:p>
        </w:tc>
      </w:tr>
      <w:tr w:rsidR="00A55C1A">
        <w:trPr>
          <w:trHeight w:val="362"/>
        </w:trPr>
        <w:tc>
          <w:tcPr>
            <w:tcW w:w="14777" w:type="dxa"/>
            <w:gridSpan w:val="6"/>
          </w:tcPr>
          <w:p w:rsidR="00A55C1A" w:rsidRDefault="007F1FFC">
            <w:pPr>
              <w:pStyle w:val="TableParagraph"/>
              <w:spacing w:before="43"/>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1306"/>
        </w:trPr>
        <w:tc>
          <w:tcPr>
            <w:tcW w:w="900" w:type="dxa"/>
          </w:tcPr>
          <w:p w:rsidR="00A55C1A" w:rsidRDefault="00A55C1A">
            <w:pPr>
              <w:pStyle w:val="TableParagraph"/>
              <w:rPr>
                <w:b/>
                <w:sz w:val="26"/>
              </w:rPr>
            </w:pPr>
          </w:p>
          <w:p w:rsidR="00A55C1A" w:rsidRDefault="007F1FFC">
            <w:pPr>
              <w:pStyle w:val="TableParagraph"/>
              <w:spacing w:before="212"/>
              <w:ind w:left="100"/>
              <w:rPr>
                <w:sz w:val="24"/>
              </w:rPr>
            </w:pPr>
            <w:r>
              <w:rPr>
                <w:spacing w:val="-5"/>
                <w:sz w:val="24"/>
              </w:rPr>
              <w:t>2.1</w:t>
            </w:r>
          </w:p>
        </w:tc>
        <w:tc>
          <w:tcPr>
            <w:tcW w:w="3364" w:type="dxa"/>
          </w:tcPr>
          <w:p w:rsidR="00A55C1A" w:rsidRDefault="00A55C1A">
            <w:pPr>
              <w:pStyle w:val="TableParagraph"/>
              <w:spacing w:before="8"/>
              <w:rPr>
                <w:b/>
                <w:sz w:val="30"/>
              </w:rPr>
            </w:pPr>
          </w:p>
          <w:p w:rsidR="00A55C1A" w:rsidRDefault="007F1FFC">
            <w:pPr>
              <w:pStyle w:val="TableParagraph"/>
              <w:spacing w:line="276" w:lineRule="auto"/>
              <w:ind w:left="235" w:right="104"/>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50" w:type="dxa"/>
          </w:tcPr>
          <w:p w:rsidR="00A55C1A" w:rsidRDefault="00A55C1A">
            <w:pPr>
              <w:pStyle w:val="TableParagraph"/>
              <w:rPr>
                <w:b/>
                <w:sz w:val="26"/>
              </w:rPr>
            </w:pPr>
          </w:p>
          <w:p w:rsidR="00A55C1A" w:rsidRDefault="005413C8">
            <w:pPr>
              <w:pStyle w:val="TableParagraph"/>
              <w:spacing w:before="212"/>
              <w:ind w:left="599"/>
              <w:rPr>
                <w:sz w:val="24"/>
              </w:rPr>
            </w:pPr>
            <w:r>
              <w:rPr>
                <w:spacing w:val="-5"/>
                <w:sz w:val="24"/>
              </w:rPr>
              <w:t>14</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38" w:right="98"/>
              <w:jc w:val="both"/>
              <w:rPr>
                <w:sz w:val="24"/>
              </w:rPr>
            </w:pPr>
            <w:hyperlink r:id="rId530">
              <w:r w:rsidR="007F1FFC">
                <w:rPr>
                  <w:color w:val="0000FF"/>
                  <w:spacing w:val="-4"/>
                  <w:w w:val="105"/>
                  <w:sz w:val="24"/>
                  <w:u w:val="single" w:color="0000FF"/>
                </w:rPr>
                <w:t>https://resh.edu.ru/subject/lesson/6219/start/195338/</w:t>
              </w:r>
            </w:hyperlink>
            <w:r w:rsidR="007F1FFC">
              <w:rPr>
                <w:color w:val="0000FF"/>
                <w:spacing w:val="-4"/>
                <w:w w:val="105"/>
                <w:sz w:val="24"/>
              </w:rPr>
              <w:t xml:space="preserve"> </w:t>
            </w:r>
            <w:hyperlink r:id="rId531">
              <w:r w:rsidR="007F1FFC">
                <w:rPr>
                  <w:color w:val="0000FF"/>
                  <w:spacing w:val="-4"/>
                  <w:w w:val="105"/>
                  <w:sz w:val="24"/>
                  <w:u w:val="single" w:color="0000FF"/>
                </w:rPr>
                <w:t>https://resh.edu.ru/subject/lesson/4320/start/191322/</w:t>
              </w:r>
            </w:hyperlink>
            <w:r w:rsidR="007F1FFC">
              <w:rPr>
                <w:color w:val="0000FF"/>
                <w:spacing w:val="-4"/>
                <w:w w:val="105"/>
                <w:sz w:val="24"/>
              </w:rPr>
              <w:t xml:space="preserve"> </w:t>
            </w:r>
            <w:hyperlink r:id="rId532">
              <w:r w:rsidR="007F1FFC">
                <w:rPr>
                  <w:color w:val="0000FF"/>
                  <w:spacing w:val="-4"/>
                  <w:w w:val="105"/>
                  <w:sz w:val="24"/>
                  <w:u w:val="single" w:color="0000FF"/>
                </w:rPr>
                <w:t>https://resh.edu.ru/subject/lesson/4008/start/191551/</w:t>
              </w:r>
            </w:hyperlink>
          </w:p>
        </w:tc>
      </w:tr>
      <w:tr w:rsidR="00A55C1A">
        <w:trPr>
          <w:trHeight w:val="679"/>
        </w:trPr>
        <w:tc>
          <w:tcPr>
            <w:tcW w:w="900" w:type="dxa"/>
          </w:tcPr>
          <w:p w:rsidR="00A55C1A" w:rsidRDefault="007F1FFC">
            <w:pPr>
              <w:pStyle w:val="TableParagraph"/>
              <w:spacing w:before="199"/>
              <w:ind w:left="100"/>
              <w:rPr>
                <w:sz w:val="24"/>
              </w:rPr>
            </w:pPr>
            <w:r>
              <w:rPr>
                <w:spacing w:val="-5"/>
                <w:sz w:val="24"/>
              </w:rPr>
              <w:t>2.2</w:t>
            </w:r>
          </w:p>
        </w:tc>
        <w:tc>
          <w:tcPr>
            <w:tcW w:w="3364" w:type="dxa"/>
          </w:tcPr>
          <w:p w:rsidR="00A55C1A" w:rsidRDefault="007F1FFC">
            <w:pPr>
              <w:pStyle w:val="TableParagraph"/>
              <w:spacing w:before="199"/>
              <w:ind w:left="235"/>
              <w:rPr>
                <w:sz w:val="24"/>
              </w:rPr>
            </w:pPr>
            <w:r>
              <w:rPr>
                <w:sz w:val="24"/>
              </w:rPr>
              <w:t>Лыжная</w:t>
            </w:r>
            <w:r>
              <w:rPr>
                <w:spacing w:val="-4"/>
                <w:sz w:val="24"/>
              </w:rPr>
              <w:t xml:space="preserve"> </w:t>
            </w:r>
            <w:r>
              <w:rPr>
                <w:spacing w:val="-2"/>
                <w:sz w:val="24"/>
              </w:rPr>
              <w:t>подготовка</w:t>
            </w:r>
          </w:p>
        </w:tc>
        <w:tc>
          <w:tcPr>
            <w:tcW w:w="1250" w:type="dxa"/>
          </w:tcPr>
          <w:p w:rsidR="00A55C1A" w:rsidRDefault="005413C8">
            <w:pPr>
              <w:pStyle w:val="TableParagraph"/>
              <w:spacing w:before="199"/>
              <w:ind w:left="659"/>
              <w:rPr>
                <w:sz w:val="24"/>
              </w:rPr>
            </w:pPr>
            <w:r>
              <w:rPr>
                <w:sz w:val="24"/>
              </w:rPr>
              <w:t>6</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7" w:line="310" w:lineRule="atLeast"/>
              <w:ind w:left="207" w:firstLine="31"/>
              <w:rPr>
                <w:sz w:val="24"/>
              </w:rPr>
            </w:pPr>
            <w:hyperlink r:id="rId533">
              <w:r w:rsidR="007F1FFC">
                <w:rPr>
                  <w:color w:val="0000FF"/>
                  <w:spacing w:val="-4"/>
                  <w:w w:val="105"/>
                  <w:sz w:val="24"/>
                  <w:u w:val="single" w:color="0000FF"/>
                </w:rPr>
                <w:t>https://resh.edu.ru/subject/lesson/5740/start/223641/</w:t>
              </w:r>
            </w:hyperlink>
            <w:r w:rsidR="007F1FFC">
              <w:rPr>
                <w:color w:val="0000FF"/>
                <w:spacing w:val="-4"/>
                <w:w w:val="105"/>
                <w:sz w:val="24"/>
              </w:rPr>
              <w:t xml:space="preserve"> </w:t>
            </w:r>
            <w:r w:rsidR="007F1FFC">
              <w:rPr>
                <w:spacing w:val="-2"/>
                <w:w w:val="105"/>
                <w:sz w:val="24"/>
              </w:rPr>
              <w:t>https://resh.edu.ru/subject/lesson/5742/start/223801/</w:t>
            </w:r>
          </w:p>
        </w:tc>
      </w:tr>
      <w:tr w:rsidR="00A55C1A">
        <w:trPr>
          <w:trHeight w:val="1315"/>
        </w:trPr>
        <w:tc>
          <w:tcPr>
            <w:tcW w:w="900" w:type="dxa"/>
          </w:tcPr>
          <w:p w:rsidR="00A55C1A" w:rsidRDefault="00A55C1A">
            <w:pPr>
              <w:pStyle w:val="TableParagraph"/>
              <w:rPr>
                <w:b/>
                <w:sz w:val="26"/>
              </w:rPr>
            </w:pPr>
          </w:p>
          <w:p w:rsidR="00A55C1A" w:rsidRDefault="007F1FFC">
            <w:pPr>
              <w:pStyle w:val="TableParagraph"/>
              <w:spacing w:before="217"/>
              <w:ind w:left="100"/>
              <w:rPr>
                <w:sz w:val="24"/>
              </w:rPr>
            </w:pPr>
            <w:r>
              <w:rPr>
                <w:spacing w:val="-5"/>
                <w:sz w:val="24"/>
              </w:rPr>
              <w:t>2.3</w:t>
            </w:r>
          </w:p>
        </w:tc>
        <w:tc>
          <w:tcPr>
            <w:tcW w:w="3364" w:type="dxa"/>
          </w:tcPr>
          <w:p w:rsidR="00A55C1A" w:rsidRDefault="00A55C1A">
            <w:pPr>
              <w:pStyle w:val="TableParagraph"/>
              <w:rPr>
                <w:b/>
                <w:sz w:val="26"/>
              </w:rPr>
            </w:pPr>
          </w:p>
          <w:p w:rsidR="00A55C1A" w:rsidRDefault="007F1FFC">
            <w:pPr>
              <w:pStyle w:val="TableParagraph"/>
              <w:spacing w:before="217"/>
              <w:ind w:left="235"/>
              <w:rPr>
                <w:sz w:val="24"/>
              </w:rPr>
            </w:pPr>
            <w:r>
              <w:rPr>
                <w:sz w:val="24"/>
              </w:rPr>
              <w:t>Легкая</w:t>
            </w:r>
            <w:r>
              <w:rPr>
                <w:spacing w:val="-6"/>
                <w:sz w:val="24"/>
              </w:rPr>
              <w:t xml:space="preserve"> </w:t>
            </w:r>
            <w:r>
              <w:rPr>
                <w:spacing w:val="-2"/>
                <w:sz w:val="24"/>
              </w:rPr>
              <w:t>атлетика</w:t>
            </w:r>
          </w:p>
        </w:tc>
        <w:tc>
          <w:tcPr>
            <w:tcW w:w="1250" w:type="dxa"/>
          </w:tcPr>
          <w:p w:rsidR="00A55C1A" w:rsidRDefault="00A55C1A">
            <w:pPr>
              <w:pStyle w:val="TableParagraph"/>
              <w:rPr>
                <w:b/>
                <w:sz w:val="26"/>
              </w:rPr>
            </w:pPr>
          </w:p>
          <w:p w:rsidR="00A55C1A" w:rsidRDefault="005413C8">
            <w:pPr>
              <w:pStyle w:val="TableParagraph"/>
              <w:spacing w:before="217"/>
              <w:ind w:left="599"/>
              <w:rPr>
                <w:sz w:val="24"/>
              </w:rPr>
            </w:pPr>
            <w:r>
              <w:rPr>
                <w:spacing w:val="-5"/>
                <w:sz w:val="24"/>
              </w:rPr>
              <w:t>17</w:t>
            </w:r>
          </w:p>
        </w:tc>
        <w:tc>
          <w:tcPr>
            <w:tcW w:w="1840" w:type="dxa"/>
          </w:tcPr>
          <w:p w:rsidR="00A55C1A" w:rsidRDefault="00A55C1A">
            <w:pPr>
              <w:pStyle w:val="TableParagraph"/>
              <w:rPr>
                <w:b/>
              </w:rPr>
            </w:pPr>
          </w:p>
          <w:p w:rsidR="00A55C1A" w:rsidRDefault="00A55C1A">
            <w:pPr>
              <w:pStyle w:val="TableParagraph"/>
              <w:spacing w:before="6"/>
              <w:rPr>
                <w:b/>
                <w:sz w:val="23"/>
              </w:rPr>
            </w:pPr>
          </w:p>
          <w:p w:rsidR="00A55C1A" w:rsidRDefault="00A55C1A">
            <w:pPr>
              <w:pStyle w:val="TableParagraph"/>
              <w:ind w:left="138"/>
              <w:jc w:val="center"/>
              <w:rPr>
                <w:rFonts w:ascii="Calibri"/>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38" w:right="98"/>
              <w:jc w:val="both"/>
              <w:rPr>
                <w:sz w:val="24"/>
              </w:rPr>
            </w:pPr>
            <w:hyperlink r:id="rId534">
              <w:r w:rsidR="007F1FFC">
                <w:rPr>
                  <w:color w:val="0000FF"/>
                  <w:spacing w:val="-4"/>
                  <w:w w:val="105"/>
                  <w:sz w:val="24"/>
                  <w:u w:val="single" w:color="0000FF"/>
                </w:rPr>
                <w:t>https://resh.edu.ru/subject/lesson/5131/start/226553/</w:t>
              </w:r>
            </w:hyperlink>
            <w:r w:rsidR="007F1FFC">
              <w:rPr>
                <w:color w:val="0000FF"/>
                <w:spacing w:val="-4"/>
                <w:w w:val="105"/>
                <w:sz w:val="24"/>
              </w:rPr>
              <w:t xml:space="preserve"> </w:t>
            </w:r>
            <w:hyperlink r:id="rId535">
              <w:r w:rsidR="007F1FFC">
                <w:rPr>
                  <w:color w:val="0000FF"/>
                  <w:spacing w:val="-4"/>
                  <w:w w:val="105"/>
                  <w:sz w:val="24"/>
                  <w:u w:val="single" w:color="0000FF"/>
                </w:rPr>
                <w:t>https://resh.edu.ru/subject/lesson/4078/start/326399/</w:t>
              </w:r>
            </w:hyperlink>
            <w:r w:rsidR="007F1FFC">
              <w:rPr>
                <w:color w:val="0000FF"/>
                <w:spacing w:val="-4"/>
                <w:w w:val="105"/>
                <w:sz w:val="24"/>
              </w:rPr>
              <w:t xml:space="preserve"> </w:t>
            </w:r>
            <w:hyperlink r:id="rId536">
              <w:r w:rsidR="007F1FFC">
                <w:rPr>
                  <w:color w:val="0000FF"/>
                  <w:spacing w:val="-4"/>
                  <w:w w:val="105"/>
                  <w:sz w:val="24"/>
                  <w:u w:val="single" w:color="0000FF"/>
                </w:rPr>
                <w:t>https://resh.edu.ru/subject/lesson/5739/start/326623/</w:t>
              </w:r>
            </w:hyperlink>
          </w:p>
          <w:p w:rsidR="00A55C1A" w:rsidRDefault="007F1FFC">
            <w:pPr>
              <w:pStyle w:val="TableParagraph"/>
              <w:ind w:left="238"/>
              <w:rPr>
                <w:sz w:val="24"/>
              </w:rPr>
            </w:pPr>
            <w:r>
              <w:rPr>
                <w:spacing w:val="-2"/>
                <w:w w:val="105"/>
                <w:sz w:val="24"/>
              </w:rPr>
              <w:t>https://resh.edu.ru/subject/lesson/4188/start/169062/</w:t>
            </w:r>
          </w:p>
        </w:tc>
      </w:tr>
      <w:tr w:rsidR="00A55C1A">
        <w:trPr>
          <w:trHeight w:val="2268"/>
        </w:trPr>
        <w:tc>
          <w:tcPr>
            <w:tcW w:w="900"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5"/>
              <w:rPr>
                <w:b/>
                <w:sz w:val="34"/>
              </w:rPr>
            </w:pPr>
          </w:p>
          <w:p w:rsidR="00A55C1A" w:rsidRDefault="007F1FFC">
            <w:pPr>
              <w:pStyle w:val="TableParagraph"/>
              <w:ind w:left="100"/>
              <w:rPr>
                <w:sz w:val="24"/>
              </w:rPr>
            </w:pPr>
            <w:r>
              <w:rPr>
                <w:spacing w:val="-5"/>
                <w:sz w:val="24"/>
              </w:rPr>
              <w:t>2.4</w:t>
            </w:r>
          </w:p>
        </w:tc>
        <w:tc>
          <w:tcPr>
            <w:tcW w:w="3364"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5"/>
              <w:rPr>
                <w:b/>
                <w:sz w:val="20"/>
              </w:rPr>
            </w:pPr>
          </w:p>
          <w:p w:rsidR="00A55C1A" w:rsidRDefault="007F1FFC">
            <w:pPr>
              <w:pStyle w:val="TableParagraph"/>
              <w:spacing w:line="278" w:lineRule="auto"/>
              <w:ind w:left="235" w:right="104"/>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50" w:type="dxa"/>
          </w:tcPr>
          <w:p w:rsidR="00A55C1A" w:rsidRDefault="00A55C1A">
            <w:pPr>
              <w:pStyle w:val="TableParagraph"/>
              <w:rPr>
                <w:b/>
                <w:sz w:val="26"/>
              </w:rPr>
            </w:pPr>
          </w:p>
          <w:p w:rsidR="00A55C1A" w:rsidRDefault="00A55C1A">
            <w:pPr>
              <w:pStyle w:val="TableParagraph"/>
              <w:rPr>
                <w:b/>
                <w:sz w:val="26"/>
              </w:rPr>
            </w:pPr>
          </w:p>
          <w:p w:rsidR="00A55C1A" w:rsidRDefault="00A55C1A">
            <w:pPr>
              <w:pStyle w:val="TableParagraph"/>
              <w:spacing w:before="5"/>
              <w:rPr>
                <w:b/>
                <w:sz w:val="34"/>
              </w:rPr>
            </w:pPr>
          </w:p>
          <w:p w:rsidR="00A55C1A" w:rsidRDefault="005413C8">
            <w:pPr>
              <w:pStyle w:val="TableParagraph"/>
              <w:ind w:left="599"/>
              <w:rPr>
                <w:sz w:val="24"/>
              </w:rPr>
            </w:pPr>
            <w:r>
              <w:rPr>
                <w:spacing w:val="-5"/>
                <w:sz w:val="24"/>
              </w:rPr>
              <w:t>10</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41" w:line="276" w:lineRule="auto"/>
              <w:ind w:left="238" w:right="98"/>
              <w:jc w:val="both"/>
              <w:rPr>
                <w:sz w:val="24"/>
              </w:rPr>
            </w:pPr>
            <w:r>
              <w:rPr>
                <w:spacing w:val="-4"/>
                <w:w w:val="105"/>
                <w:sz w:val="24"/>
              </w:rPr>
              <w:t>https://resh.edu.ru/subject/lesson/4144/start/326644/ https://resh.edu.ru/subject/lesson/5752/start/326665/ https://resh.edu.ru/subject/lesson/5729/start/326500/ https://resh.edu.ru/subject/lesson/5729/start/326500/ https://resh.edu.ru/subject/lesson/6169/start/191936/ https://resh.edu.ru/subject/lesson/3511/start/192229/</w:t>
            </w:r>
          </w:p>
          <w:p w:rsidR="00A55C1A" w:rsidRDefault="007F1FFC">
            <w:pPr>
              <w:pStyle w:val="TableParagraph"/>
              <w:spacing w:line="275" w:lineRule="exact"/>
              <w:ind w:left="238"/>
              <w:rPr>
                <w:sz w:val="24"/>
              </w:rPr>
            </w:pPr>
            <w:r>
              <w:rPr>
                <w:spacing w:val="-2"/>
                <w:w w:val="105"/>
                <w:sz w:val="24"/>
              </w:rPr>
              <w:t>https://resh.edu.ru/subject/lesson/3931/start/192285/</w:t>
            </w:r>
          </w:p>
        </w:tc>
      </w:tr>
      <w:tr w:rsidR="00A55C1A">
        <w:trPr>
          <w:trHeight w:val="551"/>
        </w:trPr>
        <w:tc>
          <w:tcPr>
            <w:tcW w:w="4264" w:type="dxa"/>
            <w:gridSpan w:val="2"/>
          </w:tcPr>
          <w:p w:rsidR="00A55C1A" w:rsidRDefault="007F1FFC">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0" w:type="dxa"/>
          </w:tcPr>
          <w:p w:rsidR="00A55C1A" w:rsidRDefault="005413C8">
            <w:pPr>
              <w:pStyle w:val="TableParagraph"/>
              <w:spacing w:before="134"/>
              <w:ind w:left="599"/>
              <w:rPr>
                <w:sz w:val="24"/>
              </w:rPr>
            </w:pPr>
            <w:r>
              <w:rPr>
                <w:spacing w:val="-5"/>
                <w:sz w:val="24"/>
              </w:rPr>
              <w:t>47</w:t>
            </w:r>
          </w:p>
        </w:tc>
        <w:tc>
          <w:tcPr>
            <w:tcW w:w="9263" w:type="dxa"/>
            <w:gridSpan w:val="3"/>
          </w:tcPr>
          <w:p w:rsidR="00A55C1A" w:rsidRDefault="00A55C1A">
            <w:pPr>
              <w:pStyle w:val="TableParagraph"/>
              <w:rPr>
                <w:sz w:val="24"/>
              </w:rPr>
            </w:pPr>
          </w:p>
        </w:tc>
      </w:tr>
      <w:tr w:rsidR="00A55C1A">
        <w:trPr>
          <w:trHeight w:val="362"/>
        </w:trPr>
        <w:tc>
          <w:tcPr>
            <w:tcW w:w="14777"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995"/>
        </w:trPr>
        <w:tc>
          <w:tcPr>
            <w:tcW w:w="900" w:type="dxa"/>
          </w:tcPr>
          <w:p w:rsidR="00A55C1A" w:rsidRDefault="00A55C1A">
            <w:pPr>
              <w:pStyle w:val="TableParagraph"/>
              <w:spacing w:before="3"/>
              <w:rPr>
                <w:b/>
                <w:sz w:val="31"/>
              </w:rPr>
            </w:pPr>
          </w:p>
          <w:p w:rsidR="00A55C1A" w:rsidRDefault="007F1FFC">
            <w:pPr>
              <w:pStyle w:val="TableParagraph"/>
              <w:ind w:left="100"/>
              <w:rPr>
                <w:sz w:val="24"/>
              </w:rPr>
            </w:pPr>
            <w:r>
              <w:rPr>
                <w:spacing w:val="-5"/>
                <w:sz w:val="24"/>
              </w:rPr>
              <w:t>3.1</w:t>
            </w:r>
          </w:p>
        </w:tc>
        <w:tc>
          <w:tcPr>
            <w:tcW w:w="3364" w:type="dxa"/>
          </w:tcPr>
          <w:p w:rsidR="00A55C1A" w:rsidRDefault="007F1FFC">
            <w:pPr>
              <w:pStyle w:val="TableParagraph"/>
              <w:spacing w:before="41"/>
              <w:ind w:left="235"/>
              <w:rPr>
                <w:sz w:val="24"/>
              </w:rPr>
            </w:pPr>
            <w:r>
              <w:rPr>
                <w:sz w:val="24"/>
              </w:rPr>
              <w:t>Подготовка</w:t>
            </w:r>
            <w:r>
              <w:rPr>
                <w:spacing w:val="-5"/>
                <w:sz w:val="24"/>
              </w:rPr>
              <w:t xml:space="preserve"> </w:t>
            </w:r>
            <w:r>
              <w:rPr>
                <w:sz w:val="24"/>
              </w:rPr>
              <w:t>к</w:t>
            </w:r>
            <w:r>
              <w:rPr>
                <w:spacing w:val="-4"/>
                <w:sz w:val="24"/>
              </w:rPr>
              <w:t xml:space="preserve"> </w:t>
            </w:r>
            <w:r>
              <w:rPr>
                <w:spacing w:val="-2"/>
                <w:sz w:val="24"/>
              </w:rPr>
              <w:t>выполнению</w:t>
            </w:r>
          </w:p>
          <w:p w:rsidR="00A55C1A" w:rsidRDefault="007F1FFC">
            <w:pPr>
              <w:pStyle w:val="TableParagraph"/>
              <w:spacing w:before="9" w:line="310" w:lineRule="atLeast"/>
              <w:ind w:left="235" w:right="497"/>
              <w:rPr>
                <w:sz w:val="24"/>
              </w:rPr>
            </w:pPr>
            <w:r>
              <w:rPr>
                <w:sz w:val="24"/>
              </w:rPr>
              <w:t>нормативных</w:t>
            </w:r>
            <w:r>
              <w:rPr>
                <w:spacing w:val="-15"/>
                <w:sz w:val="24"/>
              </w:rPr>
              <w:t xml:space="preserve"> </w:t>
            </w:r>
            <w:r>
              <w:rPr>
                <w:sz w:val="24"/>
              </w:rPr>
              <w:t>требований комплекса ГТО</w:t>
            </w:r>
          </w:p>
        </w:tc>
        <w:tc>
          <w:tcPr>
            <w:tcW w:w="1250" w:type="dxa"/>
          </w:tcPr>
          <w:p w:rsidR="00A55C1A" w:rsidRDefault="00A55C1A">
            <w:pPr>
              <w:pStyle w:val="TableParagraph"/>
              <w:spacing w:before="3"/>
              <w:rPr>
                <w:b/>
                <w:sz w:val="31"/>
              </w:rPr>
            </w:pPr>
          </w:p>
          <w:p w:rsidR="00A55C1A" w:rsidRDefault="005413C8">
            <w:pPr>
              <w:pStyle w:val="TableParagraph"/>
              <w:ind w:left="659"/>
              <w:rPr>
                <w:sz w:val="24"/>
              </w:rPr>
            </w:pPr>
            <w:r>
              <w:rPr>
                <w:sz w:val="24"/>
              </w:rPr>
              <w:t>14</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A55C1A">
            <w:pPr>
              <w:pStyle w:val="TableParagraph"/>
              <w:spacing w:before="3"/>
              <w:rPr>
                <w:b/>
                <w:sz w:val="31"/>
              </w:rPr>
            </w:pPr>
          </w:p>
          <w:p w:rsidR="00A55C1A" w:rsidRDefault="007F1FFC">
            <w:pPr>
              <w:pStyle w:val="TableParagraph"/>
              <w:ind w:left="238"/>
              <w:rPr>
                <w:sz w:val="24"/>
              </w:rPr>
            </w:pPr>
            <w:r>
              <w:rPr>
                <w:spacing w:val="-2"/>
                <w:w w:val="105"/>
                <w:sz w:val="24"/>
              </w:rPr>
              <w:t>https://resh.edu.ru/subject/lesson/6185/start/224375/</w:t>
            </w:r>
          </w:p>
        </w:tc>
      </w:tr>
    </w:tbl>
    <w:p w:rsidR="00A55C1A" w:rsidRDefault="00A55C1A">
      <w:pPr>
        <w:rPr>
          <w:sz w:val="24"/>
        </w:rPr>
        <w:sectPr w:rsidR="00A55C1A">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65"/>
        <w:gridCol w:w="1251"/>
        <w:gridCol w:w="1841"/>
        <w:gridCol w:w="1911"/>
        <w:gridCol w:w="5514"/>
      </w:tblGrid>
      <w:tr w:rsidR="00A55C1A">
        <w:trPr>
          <w:trHeight w:val="554"/>
        </w:trPr>
        <w:tc>
          <w:tcPr>
            <w:tcW w:w="4265" w:type="dxa"/>
          </w:tcPr>
          <w:p w:rsidR="00A55C1A" w:rsidRDefault="007F1FFC">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51" w:type="dxa"/>
          </w:tcPr>
          <w:p w:rsidR="00A55C1A" w:rsidRDefault="005413C8">
            <w:pPr>
              <w:pStyle w:val="TableParagraph"/>
              <w:spacing w:before="134"/>
              <w:ind w:left="658"/>
              <w:rPr>
                <w:sz w:val="24"/>
              </w:rPr>
            </w:pPr>
            <w:r>
              <w:rPr>
                <w:sz w:val="24"/>
              </w:rPr>
              <w:t>14</w:t>
            </w:r>
          </w:p>
        </w:tc>
        <w:tc>
          <w:tcPr>
            <w:tcW w:w="9266" w:type="dxa"/>
            <w:gridSpan w:val="3"/>
          </w:tcPr>
          <w:p w:rsidR="00A55C1A" w:rsidRDefault="00A55C1A">
            <w:pPr>
              <w:pStyle w:val="TableParagraph"/>
            </w:pPr>
          </w:p>
        </w:tc>
      </w:tr>
      <w:tr w:rsidR="00A55C1A">
        <w:trPr>
          <w:trHeight w:val="676"/>
        </w:trPr>
        <w:tc>
          <w:tcPr>
            <w:tcW w:w="4265" w:type="dxa"/>
          </w:tcPr>
          <w:p w:rsidR="00A55C1A" w:rsidRDefault="007F1FFC">
            <w:pPr>
              <w:pStyle w:val="TableParagraph"/>
              <w:spacing w:before="6" w:line="320" w:lineRule="exact"/>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51" w:type="dxa"/>
          </w:tcPr>
          <w:p w:rsidR="00A55C1A" w:rsidRDefault="007F1FFC">
            <w:pPr>
              <w:pStyle w:val="TableParagraph"/>
              <w:spacing w:before="199"/>
              <w:ind w:left="598"/>
              <w:rPr>
                <w:sz w:val="24"/>
              </w:rPr>
            </w:pPr>
            <w:r>
              <w:rPr>
                <w:spacing w:val="-5"/>
                <w:sz w:val="24"/>
              </w:rPr>
              <w:t>66</w:t>
            </w:r>
          </w:p>
        </w:tc>
        <w:tc>
          <w:tcPr>
            <w:tcW w:w="1841" w:type="dxa"/>
          </w:tcPr>
          <w:p w:rsidR="00A55C1A" w:rsidRDefault="00A55C1A">
            <w:pPr>
              <w:pStyle w:val="TableParagraph"/>
              <w:spacing w:before="199"/>
              <w:ind w:left="189"/>
              <w:jc w:val="center"/>
              <w:rPr>
                <w:sz w:val="24"/>
              </w:rPr>
            </w:pPr>
          </w:p>
        </w:tc>
        <w:tc>
          <w:tcPr>
            <w:tcW w:w="1911" w:type="dxa"/>
          </w:tcPr>
          <w:p w:rsidR="00A55C1A" w:rsidRDefault="007F1FFC">
            <w:pPr>
              <w:pStyle w:val="TableParagraph"/>
              <w:spacing w:before="199"/>
              <w:ind w:left="191"/>
              <w:jc w:val="center"/>
              <w:rPr>
                <w:sz w:val="24"/>
              </w:rPr>
            </w:pPr>
            <w:r>
              <w:rPr>
                <w:sz w:val="24"/>
              </w:rPr>
              <w:t>0</w:t>
            </w:r>
          </w:p>
        </w:tc>
        <w:tc>
          <w:tcPr>
            <w:tcW w:w="5514" w:type="dxa"/>
          </w:tcPr>
          <w:p w:rsidR="00A55C1A" w:rsidRDefault="00A55C1A">
            <w:pPr>
              <w:pStyle w:val="TableParagraph"/>
            </w:pPr>
          </w:p>
        </w:tc>
      </w:tr>
    </w:tbl>
    <w:p w:rsidR="00A55C1A" w:rsidRDefault="00A55C1A">
      <w:pPr>
        <w:sectPr w:rsidR="00A55C1A">
          <w:pgSz w:w="16840" w:h="11910" w:orient="landscape"/>
          <w:pgMar w:top="1340" w:right="920" w:bottom="1200" w:left="920" w:header="0" w:footer="1003" w:gutter="0"/>
          <w:cols w:space="720"/>
        </w:sectPr>
      </w:pPr>
    </w:p>
    <w:p w:rsidR="00A55C1A" w:rsidRDefault="007F1FFC">
      <w:pPr>
        <w:spacing w:before="71"/>
        <w:ind w:left="102"/>
        <w:rPr>
          <w:b/>
          <w:sz w:val="24"/>
        </w:rPr>
      </w:pPr>
      <w:r>
        <w:rPr>
          <w:b/>
          <w:sz w:val="24"/>
          <w:u w:val="single"/>
        </w:rPr>
        <w:t xml:space="preserve">2 </w:t>
      </w:r>
      <w:r>
        <w:rPr>
          <w:b/>
          <w:spacing w:val="-2"/>
          <w:sz w:val="24"/>
          <w:u w:val="single"/>
        </w:rPr>
        <w:t>класс</w:t>
      </w:r>
    </w:p>
    <w:p w:rsidR="00A55C1A" w:rsidRDefault="007F1FFC" w:rsidP="0022389F">
      <w:pPr>
        <w:pStyle w:val="a4"/>
        <w:numPr>
          <w:ilvl w:val="0"/>
          <w:numId w:val="49"/>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3"/>
        <w:spacing w:before="2"/>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pPr>
        <w:pStyle w:val="a3"/>
        <w:spacing w:before="22"/>
        <w:ind w:left="701"/>
      </w:pPr>
      <w:r>
        <w:t>Из</w:t>
      </w:r>
      <w:r>
        <w:rPr>
          <w:spacing w:val="30"/>
        </w:rPr>
        <w:t xml:space="preserve">  </w:t>
      </w:r>
      <w:r>
        <w:t>истории</w:t>
      </w:r>
      <w:r>
        <w:rPr>
          <w:spacing w:val="30"/>
        </w:rPr>
        <w:t xml:space="preserve">  </w:t>
      </w:r>
      <w:r>
        <w:t>возникновения</w:t>
      </w:r>
      <w:r>
        <w:rPr>
          <w:spacing w:val="30"/>
        </w:rPr>
        <w:t xml:space="preserve">  </w:t>
      </w:r>
      <w:r>
        <w:t>физических</w:t>
      </w:r>
      <w:r>
        <w:rPr>
          <w:spacing w:val="32"/>
        </w:rPr>
        <w:t xml:space="preserve">  </w:t>
      </w:r>
      <w:r>
        <w:t>упражнений</w:t>
      </w:r>
      <w:r>
        <w:rPr>
          <w:spacing w:val="29"/>
        </w:rPr>
        <w:t xml:space="preserve">  </w:t>
      </w:r>
      <w:r>
        <w:t>и</w:t>
      </w:r>
      <w:r>
        <w:rPr>
          <w:spacing w:val="29"/>
        </w:rPr>
        <w:t xml:space="preserve">  </w:t>
      </w:r>
      <w:r>
        <w:t>первых</w:t>
      </w:r>
      <w:r>
        <w:rPr>
          <w:spacing w:val="30"/>
        </w:rPr>
        <w:t xml:space="preserve">  </w:t>
      </w:r>
      <w:r>
        <w:rPr>
          <w:spacing w:val="-2"/>
        </w:rPr>
        <w:t>соревнований.</w:t>
      </w:r>
    </w:p>
    <w:p w:rsidR="00A55C1A" w:rsidRDefault="007F1FFC">
      <w:pPr>
        <w:pStyle w:val="a3"/>
        <w:spacing w:before="29"/>
      </w:pPr>
      <w:r>
        <w:t>Зарождение</w:t>
      </w:r>
      <w:r>
        <w:rPr>
          <w:spacing w:val="-6"/>
        </w:rPr>
        <w:t xml:space="preserve"> </w:t>
      </w:r>
      <w:r>
        <w:t>Олимпийских</w:t>
      </w:r>
      <w:r>
        <w:rPr>
          <w:spacing w:val="-2"/>
        </w:rPr>
        <w:t xml:space="preserve"> </w:t>
      </w:r>
      <w:r>
        <w:t>игр</w:t>
      </w:r>
      <w:r>
        <w:rPr>
          <w:spacing w:val="-5"/>
        </w:rPr>
        <w:t xml:space="preserve"> </w:t>
      </w:r>
      <w:r>
        <w:rPr>
          <w:spacing w:val="-2"/>
        </w:rPr>
        <w:t>древности.</w:t>
      </w:r>
    </w:p>
    <w:p w:rsidR="00A55C1A" w:rsidRDefault="007F1FFC">
      <w:pPr>
        <w:pStyle w:val="3"/>
        <w:spacing w:before="31"/>
        <w:jc w:val="both"/>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pPr>
        <w:pStyle w:val="a3"/>
        <w:spacing w:before="24" w:line="264" w:lineRule="auto"/>
        <w:ind w:right="105" w:firstLine="599"/>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55C1A" w:rsidRDefault="007F1FFC">
      <w:pPr>
        <w:pStyle w:val="3"/>
        <w:spacing w:before="3"/>
        <w:jc w:val="both"/>
      </w:pPr>
      <w:r>
        <w:t>Физическое</w:t>
      </w:r>
      <w:r>
        <w:rPr>
          <w:spacing w:val="-7"/>
        </w:rPr>
        <w:t xml:space="preserve"> </w:t>
      </w:r>
      <w:r>
        <w:rPr>
          <w:spacing w:val="-2"/>
        </w:rPr>
        <w:t>совершенствование</w:t>
      </w:r>
    </w:p>
    <w:p w:rsidR="00A55C1A" w:rsidRDefault="007F1FFC">
      <w:pPr>
        <w:spacing w:before="24"/>
        <w:ind w:left="701"/>
        <w:jc w:val="both"/>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pPr>
        <w:pStyle w:val="a3"/>
        <w:spacing w:before="27" w:line="264" w:lineRule="auto"/>
        <w:ind w:right="105" w:firstLine="599"/>
        <w:jc w:val="both"/>
      </w:pPr>
      <w:r>
        <w:t>Закаливание организма обтиранием. Составление комплекса утренней зарядки и физкультминутки для занятий в домашних условиях.</w:t>
      </w:r>
    </w:p>
    <w:p w:rsidR="00A55C1A" w:rsidRDefault="007F1FFC">
      <w:pPr>
        <w:ind w:left="701"/>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pPr>
        <w:pStyle w:val="a3"/>
        <w:spacing w:before="29"/>
        <w:ind w:left="701"/>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pPr>
        <w:pStyle w:val="a3"/>
        <w:spacing w:before="27" w:line="264" w:lineRule="auto"/>
        <w:ind w:right="109" w:firstLine="599"/>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55C1A" w:rsidRDefault="007F1FFC">
      <w:pPr>
        <w:pStyle w:val="a3"/>
        <w:spacing w:line="264" w:lineRule="auto"/>
        <w:ind w:right="113" w:firstLine="599"/>
        <w:jc w:val="both"/>
      </w:pPr>
      <w:r>
        <w:t>Упражнения</w:t>
      </w:r>
      <w:r>
        <w:rPr>
          <w:spacing w:val="-3"/>
        </w:rPr>
        <w:t xml:space="preserve"> </w:t>
      </w:r>
      <w:r>
        <w:t>разминки</w:t>
      </w:r>
      <w:r>
        <w:rPr>
          <w:spacing w:val="-5"/>
        </w:rPr>
        <w:t xml:space="preserve"> </w:t>
      </w:r>
      <w:r>
        <w:t>перед</w:t>
      </w:r>
      <w:r>
        <w:rPr>
          <w:spacing w:val="-3"/>
        </w:rPr>
        <w:t xml:space="preserve"> </w:t>
      </w:r>
      <w:r>
        <w:t>выполнением</w:t>
      </w:r>
      <w:r>
        <w:rPr>
          <w:spacing w:val="-4"/>
        </w:rPr>
        <w:t xml:space="preserve"> </w:t>
      </w:r>
      <w:r>
        <w:t>гимнастических упражнений.</w:t>
      </w:r>
      <w:r>
        <w:rPr>
          <w:spacing w:val="-3"/>
        </w:rPr>
        <w:t xml:space="preserve"> </w:t>
      </w:r>
      <w:r>
        <w:t>Прыжки</w:t>
      </w:r>
      <w:r>
        <w:rPr>
          <w:spacing w:val="-2"/>
        </w:rPr>
        <w:t xml:space="preserve"> </w:t>
      </w:r>
      <w:r>
        <w:t>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55C1A" w:rsidRDefault="007F1FFC">
      <w:pPr>
        <w:pStyle w:val="a3"/>
        <w:ind w:left="701"/>
        <w:jc w:val="both"/>
      </w:pPr>
      <w:r>
        <w:t>Лыжная</w:t>
      </w:r>
      <w:r>
        <w:rPr>
          <w:spacing w:val="-4"/>
        </w:rPr>
        <w:t xml:space="preserve"> </w:t>
      </w:r>
      <w:r>
        <w:rPr>
          <w:spacing w:val="-2"/>
        </w:rPr>
        <w:t>подготовка</w:t>
      </w:r>
    </w:p>
    <w:p w:rsidR="00A55C1A" w:rsidRDefault="007F1FFC">
      <w:pPr>
        <w:pStyle w:val="a3"/>
        <w:spacing w:before="29" w:line="264" w:lineRule="auto"/>
        <w:ind w:right="106" w:firstLine="599"/>
        <w:jc w:val="both"/>
      </w:pPr>
      <w: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w:t>
      </w:r>
      <w:r>
        <w:rPr>
          <w:spacing w:val="-2"/>
        </w:rPr>
        <w:t>спуска.</w:t>
      </w:r>
    </w:p>
    <w:p w:rsidR="00A55C1A" w:rsidRDefault="007F1FFC">
      <w:pPr>
        <w:pStyle w:val="a3"/>
        <w:ind w:left="701"/>
        <w:jc w:val="both"/>
      </w:pPr>
      <w:r>
        <w:t>Лёгкая</w:t>
      </w:r>
      <w:r>
        <w:rPr>
          <w:spacing w:val="-6"/>
        </w:rPr>
        <w:t xml:space="preserve"> </w:t>
      </w:r>
      <w:r>
        <w:rPr>
          <w:spacing w:val="-2"/>
        </w:rPr>
        <w:t>атлетика</w:t>
      </w:r>
    </w:p>
    <w:p w:rsidR="00A55C1A" w:rsidRDefault="007F1FFC">
      <w:pPr>
        <w:pStyle w:val="a3"/>
        <w:spacing w:before="27" w:line="264" w:lineRule="auto"/>
        <w:ind w:right="107" w:firstLine="599"/>
        <w:jc w:val="both"/>
      </w:pPr>
      <w:r>
        <w:t>Правила поведения на занятиях лёгкой атлетикой. Броски малого мяча в неподвижную мишень разными способами из положения стоя, сидя и лёжа.</w:t>
      </w:r>
      <w:r>
        <w:rPr>
          <w:spacing w:val="40"/>
        </w:rPr>
        <w:t xml:space="preserve"> </w:t>
      </w:r>
      <w:r>
        <w:t>Разнообразные сложно-координированные прыжки толчком одной ногой и двумя ногами</w:t>
      </w:r>
      <w:r>
        <w:rPr>
          <w:spacing w:val="40"/>
        </w:rPr>
        <w:t xml:space="preserve"> </w:t>
      </w:r>
      <w:r>
        <w:t>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55C1A" w:rsidRDefault="007F1FFC">
      <w:pPr>
        <w:pStyle w:val="a3"/>
        <w:ind w:left="701"/>
      </w:pPr>
      <w:r>
        <w:t>Подвижные</w:t>
      </w:r>
      <w:r>
        <w:rPr>
          <w:spacing w:val="-8"/>
        </w:rPr>
        <w:t xml:space="preserve"> </w:t>
      </w:r>
      <w:r>
        <w:rPr>
          <w:spacing w:val="-4"/>
        </w:rPr>
        <w:t>игры</w:t>
      </w:r>
    </w:p>
    <w:p w:rsidR="00A55C1A" w:rsidRDefault="007F1FFC">
      <w:pPr>
        <w:pStyle w:val="a3"/>
        <w:spacing w:before="29"/>
        <w:ind w:left="701"/>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3"/>
        </w:rPr>
        <w:t xml:space="preserve"> </w:t>
      </w:r>
      <w:r>
        <w:t>приёмами</w:t>
      </w:r>
      <w:r>
        <w:rPr>
          <w:spacing w:val="-3"/>
        </w:rPr>
        <w:t xml:space="preserve"> </w:t>
      </w:r>
      <w:r>
        <w:t>спортивных</w:t>
      </w:r>
      <w:r>
        <w:rPr>
          <w:spacing w:val="-4"/>
        </w:rPr>
        <w:t xml:space="preserve"> </w:t>
      </w:r>
      <w:r>
        <w:t>игр</w:t>
      </w:r>
      <w:r>
        <w:rPr>
          <w:spacing w:val="-4"/>
        </w:rPr>
        <w:t xml:space="preserve"> </w:t>
      </w:r>
      <w:r>
        <w:t>(баскетбол,</w:t>
      </w:r>
      <w:r>
        <w:rPr>
          <w:spacing w:val="-3"/>
        </w:rPr>
        <w:t xml:space="preserve"> </w:t>
      </w:r>
      <w:r>
        <w:rPr>
          <w:spacing w:val="-2"/>
        </w:rPr>
        <w:t>футбол).</w:t>
      </w:r>
    </w:p>
    <w:p w:rsidR="00A55C1A" w:rsidRDefault="007F1FFC">
      <w:pPr>
        <w:spacing w:before="26"/>
        <w:ind w:left="701"/>
        <w:rPr>
          <w:i/>
          <w:sz w:val="24"/>
        </w:rPr>
      </w:pPr>
      <w:r>
        <w:rPr>
          <w:i/>
          <w:sz w:val="24"/>
        </w:rPr>
        <w:t>Прикладно-ориентированная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55C1A" w:rsidRDefault="007F1FFC">
      <w:pPr>
        <w:pStyle w:val="a3"/>
        <w:spacing w:before="27" w:line="264" w:lineRule="auto"/>
        <w:ind w:right="114" w:firstLine="599"/>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w:t>
      </w:r>
      <w:r>
        <w:rPr>
          <w:spacing w:val="40"/>
        </w:rPr>
        <w:t xml:space="preserve"> </w:t>
      </w:r>
      <w:r>
        <w:t>физических качеств средствами подвижных и спортивных игр.</w:t>
      </w:r>
    </w:p>
    <w:p w:rsidR="00A55C1A" w:rsidRDefault="00A55C1A">
      <w:pPr>
        <w:pStyle w:val="a3"/>
        <w:spacing w:before="4"/>
        <w:ind w:left="0"/>
        <w:rPr>
          <w:sz w:val="22"/>
        </w:rPr>
      </w:pPr>
    </w:p>
    <w:p w:rsidR="00A55C1A" w:rsidRDefault="007F1FFC" w:rsidP="0022389F">
      <w:pPr>
        <w:pStyle w:val="2"/>
        <w:numPr>
          <w:ilvl w:val="0"/>
          <w:numId w:val="49"/>
        </w:numPr>
        <w:tabs>
          <w:tab w:val="left" w:pos="343"/>
        </w:tabs>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5"/>
        <w:ind w:left="0"/>
        <w:rPr>
          <w:b/>
          <w:sz w:val="29"/>
        </w:rPr>
      </w:pPr>
    </w:p>
    <w:p w:rsidR="00A55C1A" w:rsidRDefault="007F1FFC">
      <w:pPr>
        <w:ind w:left="222"/>
        <w:rPr>
          <w:b/>
          <w:sz w:val="24"/>
        </w:rPr>
      </w:pPr>
      <w:r>
        <w:rPr>
          <w:b/>
          <w:sz w:val="24"/>
        </w:rPr>
        <w:t xml:space="preserve">ЛИЧНОСТНЫЕ </w:t>
      </w:r>
      <w:r>
        <w:rPr>
          <w:b/>
          <w:spacing w:val="-2"/>
          <w:sz w:val="24"/>
        </w:rPr>
        <w:t>РЕЗУЛЬТАТЫ</w:t>
      </w:r>
    </w:p>
    <w:p w:rsidR="00A55C1A" w:rsidRDefault="00A55C1A">
      <w:pPr>
        <w:rPr>
          <w:sz w:val="24"/>
        </w:rPr>
        <w:sectPr w:rsidR="00A55C1A">
          <w:footerReference w:type="default" r:id="rId537"/>
          <w:pgSz w:w="11910" w:h="16840"/>
          <w:pgMar w:top="1040" w:right="740" w:bottom="1200" w:left="1600" w:header="0" w:footer="1003" w:gutter="0"/>
          <w:cols w:space="720"/>
        </w:sectPr>
      </w:pPr>
    </w:p>
    <w:p w:rsidR="00A55C1A" w:rsidRDefault="007F1FFC">
      <w:pPr>
        <w:pStyle w:val="a3"/>
        <w:spacing w:before="68" w:line="264" w:lineRule="auto"/>
        <w:ind w:right="112" w:firstLine="599"/>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before="1" w:line="264" w:lineRule="auto"/>
        <w:ind w:right="111" w:firstLine="599"/>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22389F">
      <w:pPr>
        <w:pStyle w:val="a4"/>
        <w:numPr>
          <w:ilvl w:val="1"/>
          <w:numId w:val="49"/>
        </w:numPr>
        <w:tabs>
          <w:tab w:val="left" w:pos="1029"/>
        </w:tabs>
        <w:spacing w:line="264" w:lineRule="auto"/>
        <w:ind w:right="110"/>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22389F">
      <w:pPr>
        <w:pStyle w:val="a4"/>
        <w:numPr>
          <w:ilvl w:val="1"/>
          <w:numId w:val="49"/>
        </w:numPr>
        <w:tabs>
          <w:tab w:val="left" w:pos="1029"/>
        </w:tabs>
        <w:spacing w:line="264" w:lineRule="auto"/>
        <w:ind w:right="108"/>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22389F">
      <w:pPr>
        <w:pStyle w:val="a4"/>
        <w:numPr>
          <w:ilvl w:val="1"/>
          <w:numId w:val="49"/>
        </w:numPr>
        <w:tabs>
          <w:tab w:val="left" w:pos="1029"/>
        </w:tabs>
        <w:spacing w:line="261" w:lineRule="auto"/>
        <w:ind w:right="110"/>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22389F">
      <w:pPr>
        <w:pStyle w:val="a4"/>
        <w:numPr>
          <w:ilvl w:val="1"/>
          <w:numId w:val="49"/>
        </w:numPr>
        <w:tabs>
          <w:tab w:val="left" w:pos="1029"/>
        </w:tabs>
        <w:spacing w:line="264" w:lineRule="auto"/>
        <w:ind w:right="11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22389F">
      <w:pPr>
        <w:pStyle w:val="a4"/>
        <w:numPr>
          <w:ilvl w:val="1"/>
          <w:numId w:val="49"/>
        </w:numPr>
        <w:tabs>
          <w:tab w:val="left" w:pos="1029"/>
        </w:tabs>
        <w:spacing w:line="264" w:lineRule="auto"/>
        <w:ind w:right="112"/>
        <w:rPr>
          <w:sz w:val="24"/>
        </w:rPr>
      </w:pPr>
      <w:r>
        <w:rPr>
          <w:sz w:val="24"/>
        </w:rPr>
        <w:t>стремление к формированию культуры здоровья, соблюдению правил здорового образа жизни;</w:t>
      </w:r>
    </w:p>
    <w:p w:rsidR="00A55C1A" w:rsidRDefault="007F1FFC" w:rsidP="0022389F">
      <w:pPr>
        <w:pStyle w:val="a4"/>
        <w:numPr>
          <w:ilvl w:val="1"/>
          <w:numId w:val="49"/>
        </w:numPr>
        <w:tabs>
          <w:tab w:val="left" w:pos="1029"/>
        </w:tabs>
        <w:spacing w:line="264" w:lineRule="auto"/>
        <w:ind w:right="111"/>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pPr>
        <w:pStyle w:val="a3"/>
        <w:ind w:left="0"/>
        <w:rPr>
          <w:sz w:val="26"/>
        </w:rPr>
      </w:pPr>
    </w:p>
    <w:p w:rsidR="00A55C1A" w:rsidRDefault="00A55C1A">
      <w:pPr>
        <w:pStyle w:val="a3"/>
        <w:spacing w:before="10"/>
        <w:ind w:left="0"/>
        <w:rPr>
          <w:sz w:val="30"/>
        </w:rPr>
      </w:pPr>
    </w:p>
    <w:p w:rsidR="00A55C1A" w:rsidRDefault="007F1FFC">
      <w:pPr>
        <w:pStyle w:val="2"/>
        <w:ind w:left="222"/>
      </w:pPr>
      <w:r>
        <w:t>МЕТАПРЕДМЕТНЫЕ</w:t>
      </w:r>
      <w:r>
        <w:rPr>
          <w:spacing w:val="-6"/>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before="1" w:line="264" w:lineRule="auto"/>
        <w:ind w:right="104" w:firstLine="599"/>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spacing w:line="264" w:lineRule="auto"/>
        <w:ind w:right="115" w:firstLine="599"/>
        <w:jc w:val="both"/>
      </w:pPr>
      <w:r>
        <w:t>К концу обучения во 2 классе у обучающегося будут сформированы следующие универсальные учебные действия.</w:t>
      </w:r>
    </w:p>
    <w:p w:rsidR="00A55C1A" w:rsidRDefault="007F1FFC">
      <w:pPr>
        <w:pStyle w:val="2"/>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22389F">
      <w:pPr>
        <w:pStyle w:val="a4"/>
        <w:numPr>
          <w:ilvl w:val="1"/>
          <w:numId w:val="49"/>
        </w:numPr>
        <w:tabs>
          <w:tab w:val="left" w:pos="1029"/>
        </w:tabs>
        <w:spacing w:before="28" w:line="261" w:lineRule="auto"/>
        <w:ind w:right="110"/>
        <w:rPr>
          <w:sz w:val="24"/>
        </w:rPr>
      </w:pPr>
      <w:r>
        <w:rPr>
          <w:sz w:val="24"/>
        </w:rPr>
        <w:t>характеризовать</w:t>
      </w:r>
      <w:r>
        <w:rPr>
          <w:spacing w:val="-5"/>
          <w:sz w:val="24"/>
        </w:rPr>
        <w:t xml:space="preserve"> </w:t>
      </w:r>
      <w:r>
        <w:rPr>
          <w:sz w:val="24"/>
        </w:rPr>
        <w:t>понятие</w:t>
      </w:r>
      <w:r>
        <w:rPr>
          <w:spacing w:val="-4"/>
          <w:sz w:val="24"/>
        </w:rPr>
        <w:t xml:space="preserve"> </w:t>
      </w:r>
      <w:r>
        <w:rPr>
          <w:sz w:val="24"/>
        </w:rPr>
        <w:t>«физические</w:t>
      </w:r>
      <w:r>
        <w:rPr>
          <w:spacing w:val="-4"/>
          <w:sz w:val="24"/>
        </w:rPr>
        <w:t xml:space="preserve"> </w:t>
      </w:r>
      <w:r>
        <w:rPr>
          <w:sz w:val="24"/>
        </w:rPr>
        <w:t>качества»,</w:t>
      </w:r>
      <w:r>
        <w:rPr>
          <w:spacing w:val="-6"/>
          <w:sz w:val="24"/>
        </w:rPr>
        <w:t xml:space="preserve"> </w:t>
      </w:r>
      <w:r>
        <w:rPr>
          <w:sz w:val="24"/>
        </w:rPr>
        <w:t>называть</w:t>
      </w:r>
      <w:r>
        <w:rPr>
          <w:spacing w:val="-5"/>
          <w:sz w:val="24"/>
        </w:rPr>
        <w:t xml:space="preserve"> </w:t>
      </w:r>
      <w:r>
        <w:rPr>
          <w:sz w:val="24"/>
        </w:rPr>
        <w:t>физические</w:t>
      </w:r>
      <w:r>
        <w:rPr>
          <w:spacing w:val="-7"/>
          <w:sz w:val="24"/>
        </w:rPr>
        <w:t xml:space="preserve"> </w:t>
      </w:r>
      <w:r>
        <w:rPr>
          <w:sz w:val="24"/>
        </w:rPr>
        <w:t>качества</w:t>
      </w:r>
      <w:r>
        <w:rPr>
          <w:spacing w:val="-7"/>
          <w:sz w:val="24"/>
        </w:rPr>
        <w:t xml:space="preserve"> </w:t>
      </w:r>
      <w:r>
        <w:rPr>
          <w:sz w:val="24"/>
        </w:rPr>
        <w:t>и определять их отличительные признаки;</w:t>
      </w:r>
    </w:p>
    <w:p w:rsidR="00A55C1A" w:rsidRDefault="007F1FFC" w:rsidP="0022389F">
      <w:pPr>
        <w:pStyle w:val="a4"/>
        <w:numPr>
          <w:ilvl w:val="1"/>
          <w:numId w:val="49"/>
        </w:numPr>
        <w:tabs>
          <w:tab w:val="left" w:pos="1029"/>
        </w:tabs>
        <w:spacing w:before="3"/>
        <w:ind w:hanging="361"/>
        <w:rPr>
          <w:sz w:val="24"/>
        </w:rPr>
      </w:pPr>
      <w:r>
        <w:rPr>
          <w:sz w:val="24"/>
        </w:rPr>
        <w:t>понимать</w:t>
      </w:r>
      <w:r>
        <w:rPr>
          <w:spacing w:val="-6"/>
          <w:sz w:val="24"/>
        </w:rPr>
        <w:t xml:space="preserve"> </w:t>
      </w:r>
      <w:r>
        <w:rPr>
          <w:sz w:val="24"/>
        </w:rPr>
        <w:t>связь</w:t>
      </w:r>
      <w:r>
        <w:rPr>
          <w:spacing w:val="-4"/>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4"/>
          <w:sz w:val="24"/>
        </w:rPr>
        <w:t xml:space="preserve"> </w:t>
      </w:r>
      <w:r>
        <w:rPr>
          <w:sz w:val="24"/>
        </w:rPr>
        <w:t>и</w:t>
      </w:r>
      <w:r>
        <w:rPr>
          <w:spacing w:val="-2"/>
          <w:sz w:val="24"/>
        </w:rPr>
        <w:t xml:space="preserve"> </w:t>
      </w:r>
      <w:r>
        <w:rPr>
          <w:sz w:val="24"/>
        </w:rPr>
        <w:t>укреплением</w:t>
      </w:r>
      <w:r>
        <w:rPr>
          <w:spacing w:val="-4"/>
          <w:sz w:val="24"/>
        </w:rPr>
        <w:t xml:space="preserve"> </w:t>
      </w:r>
      <w:r>
        <w:rPr>
          <w:spacing w:val="-2"/>
          <w:sz w:val="24"/>
        </w:rPr>
        <w:t>здоровья;</w:t>
      </w:r>
    </w:p>
    <w:p w:rsidR="00A55C1A" w:rsidRDefault="007F1FFC" w:rsidP="0022389F">
      <w:pPr>
        <w:pStyle w:val="a4"/>
        <w:numPr>
          <w:ilvl w:val="1"/>
          <w:numId w:val="49"/>
        </w:numPr>
        <w:tabs>
          <w:tab w:val="left" w:pos="1029"/>
        </w:tabs>
        <w:spacing w:before="25" w:line="264" w:lineRule="auto"/>
        <w:ind w:right="114"/>
        <w:rPr>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A55C1A" w:rsidRDefault="007F1FFC" w:rsidP="0022389F">
      <w:pPr>
        <w:pStyle w:val="a4"/>
        <w:numPr>
          <w:ilvl w:val="1"/>
          <w:numId w:val="49"/>
        </w:numPr>
        <w:tabs>
          <w:tab w:val="left" w:pos="1029"/>
        </w:tabs>
        <w:spacing w:line="264" w:lineRule="auto"/>
        <w:ind w:right="104"/>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55C1A" w:rsidRDefault="007F1FFC" w:rsidP="0022389F">
      <w:pPr>
        <w:pStyle w:val="a4"/>
        <w:numPr>
          <w:ilvl w:val="1"/>
          <w:numId w:val="49"/>
        </w:numPr>
        <w:tabs>
          <w:tab w:val="left" w:pos="1029"/>
        </w:tabs>
        <w:spacing w:line="264" w:lineRule="auto"/>
        <w:ind w:right="112"/>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A55C1A" w:rsidRDefault="007F1FFC">
      <w:pPr>
        <w:pStyle w:val="2"/>
        <w:spacing w:line="273" w:lineRule="exact"/>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A55C1A">
      <w:pPr>
        <w:spacing w:line="273" w:lineRule="exact"/>
        <w:jc w:val="both"/>
        <w:sectPr w:rsidR="00A55C1A">
          <w:pgSz w:w="11910" w:h="16840"/>
          <w:pgMar w:top="1040" w:right="740" w:bottom="1200" w:left="1600" w:header="0" w:footer="1003" w:gutter="0"/>
          <w:cols w:space="720"/>
        </w:sectPr>
      </w:pPr>
    </w:p>
    <w:p w:rsidR="00A55C1A" w:rsidRDefault="007F1FFC" w:rsidP="0022389F">
      <w:pPr>
        <w:pStyle w:val="a4"/>
        <w:numPr>
          <w:ilvl w:val="1"/>
          <w:numId w:val="49"/>
        </w:numPr>
        <w:tabs>
          <w:tab w:val="left" w:pos="1029"/>
        </w:tabs>
        <w:spacing w:before="88" w:line="264" w:lineRule="auto"/>
        <w:ind w:right="109"/>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55C1A" w:rsidRDefault="007F1FFC" w:rsidP="0022389F">
      <w:pPr>
        <w:pStyle w:val="a4"/>
        <w:numPr>
          <w:ilvl w:val="1"/>
          <w:numId w:val="49"/>
        </w:numPr>
        <w:tabs>
          <w:tab w:val="left" w:pos="1029"/>
        </w:tabs>
        <w:spacing w:line="264" w:lineRule="auto"/>
        <w:ind w:right="112"/>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A55C1A" w:rsidRDefault="007F1FFC" w:rsidP="0022389F">
      <w:pPr>
        <w:pStyle w:val="a4"/>
        <w:numPr>
          <w:ilvl w:val="1"/>
          <w:numId w:val="49"/>
        </w:numPr>
        <w:tabs>
          <w:tab w:val="left" w:pos="1029"/>
        </w:tabs>
        <w:spacing w:line="264" w:lineRule="auto"/>
        <w:ind w:right="111"/>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55C1A" w:rsidRDefault="007F1FFC">
      <w:pPr>
        <w:pStyle w:val="2"/>
        <w:spacing w:line="275" w:lineRule="exact"/>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22389F">
      <w:pPr>
        <w:pStyle w:val="a4"/>
        <w:numPr>
          <w:ilvl w:val="1"/>
          <w:numId w:val="49"/>
        </w:numPr>
        <w:tabs>
          <w:tab w:val="left" w:pos="1029"/>
        </w:tabs>
        <w:spacing w:before="22" w:line="264" w:lineRule="auto"/>
        <w:ind w:right="113"/>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55C1A" w:rsidRDefault="007F1FFC" w:rsidP="0022389F">
      <w:pPr>
        <w:pStyle w:val="a4"/>
        <w:numPr>
          <w:ilvl w:val="1"/>
          <w:numId w:val="49"/>
        </w:numPr>
        <w:tabs>
          <w:tab w:val="left" w:pos="1029"/>
        </w:tabs>
        <w:spacing w:line="264" w:lineRule="auto"/>
        <w:ind w:right="107"/>
        <w:rPr>
          <w:sz w:val="24"/>
        </w:rPr>
      </w:pPr>
      <w:r>
        <w:rPr>
          <w:sz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w:t>
      </w:r>
      <w:r>
        <w:rPr>
          <w:spacing w:val="-2"/>
          <w:sz w:val="24"/>
        </w:rPr>
        <w:t>учителя;</w:t>
      </w:r>
    </w:p>
    <w:p w:rsidR="00A55C1A" w:rsidRDefault="007F1FFC" w:rsidP="0022389F">
      <w:pPr>
        <w:pStyle w:val="a4"/>
        <w:numPr>
          <w:ilvl w:val="1"/>
          <w:numId w:val="49"/>
        </w:numPr>
        <w:tabs>
          <w:tab w:val="left" w:pos="1029"/>
        </w:tabs>
        <w:spacing w:line="264" w:lineRule="auto"/>
        <w:ind w:right="112"/>
        <w:rPr>
          <w:sz w:val="24"/>
        </w:rPr>
      </w:pPr>
      <w:r>
        <w:rPr>
          <w:sz w:val="24"/>
        </w:rPr>
        <w:t xml:space="preserve">взаимодействовать со сверстниками в процессе выполнения учебных заданий, соблюдать культуру общения и уважительного обращения к другим </w:t>
      </w:r>
      <w:r>
        <w:rPr>
          <w:spacing w:val="-2"/>
          <w:sz w:val="24"/>
        </w:rPr>
        <w:t>обучающимся;</w:t>
      </w:r>
    </w:p>
    <w:p w:rsidR="00A55C1A" w:rsidRDefault="007F1FFC" w:rsidP="0022389F">
      <w:pPr>
        <w:pStyle w:val="a4"/>
        <w:numPr>
          <w:ilvl w:val="1"/>
          <w:numId w:val="49"/>
        </w:numPr>
        <w:tabs>
          <w:tab w:val="left" w:pos="1029"/>
        </w:tabs>
        <w:spacing w:line="264" w:lineRule="auto"/>
        <w:ind w:right="110"/>
        <w:rPr>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A55C1A" w:rsidRDefault="00A55C1A">
      <w:pPr>
        <w:pStyle w:val="a3"/>
        <w:spacing w:before="4"/>
        <w:ind w:left="0"/>
        <w:rPr>
          <w:sz w:val="23"/>
        </w:rPr>
      </w:pPr>
    </w:p>
    <w:p w:rsidR="00A55C1A" w:rsidRDefault="007F1FFC">
      <w:pPr>
        <w:pStyle w:val="a3"/>
        <w:spacing w:line="264" w:lineRule="auto"/>
        <w:ind w:right="109" w:firstLine="599"/>
        <w:jc w:val="both"/>
      </w:pPr>
      <w:r>
        <w:t xml:space="preserve">К концу обучения во </w:t>
      </w:r>
      <w:r>
        <w:rPr>
          <w:b/>
        </w:rPr>
        <w:t xml:space="preserve">2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22389F">
      <w:pPr>
        <w:pStyle w:val="a4"/>
        <w:numPr>
          <w:ilvl w:val="1"/>
          <w:numId w:val="49"/>
        </w:numPr>
        <w:tabs>
          <w:tab w:val="left" w:pos="1029"/>
        </w:tabs>
        <w:spacing w:line="264" w:lineRule="auto"/>
        <w:ind w:right="109"/>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55C1A" w:rsidRDefault="007F1FFC" w:rsidP="0022389F">
      <w:pPr>
        <w:pStyle w:val="a4"/>
        <w:numPr>
          <w:ilvl w:val="1"/>
          <w:numId w:val="49"/>
        </w:numPr>
        <w:tabs>
          <w:tab w:val="left" w:pos="1029"/>
        </w:tabs>
        <w:spacing w:line="261" w:lineRule="auto"/>
        <w:ind w:right="112"/>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A55C1A" w:rsidRDefault="007F1FFC" w:rsidP="0022389F">
      <w:pPr>
        <w:pStyle w:val="a4"/>
        <w:numPr>
          <w:ilvl w:val="1"/>
          <w:numId w:val="49"/>
        </w:numPr>
        <w:tabs>
          <w:tab w:val="left" w:pos="1029"/>
        </w:tabs>
        <w:spacing w:line="264" w:lineRule="auto"/>
        <w:ind w:right="112"/>
        <w:rPr>
          <w:sz w:val="24"/>
        </w:rPr>
      </w:pPr>
      <w:r>
        <w:rPr>
          <w:sz w:val="24"/>
        </w:rPr>
        <w:t>выполнять броски малого (теннисного) мяча в мишень из разных исходных положений и разными способами, демонстрировать упражнения в</w:t>
      </w:r>
      <w:r>
        <w:rPr>
          <w:spacing w:val="40"/>
          <w:sz w:val="24"/>
        </w:rPr>
        <w:t xml:space="preserve"> </w:t>
      </w:r>
      <w:r>
        <w:rPr>
          <w:sz w:val="24"/>
        </w:rPr>
        <w:t>подбрасывании</w:t>
      </w:r>
      <w:r>
        <w:rPr>
          <w:spacing w:val="-2"/>
          <w:sz w:val="24"/>
        </w:rPr>
        <w:t xml:space="preserve"> </w:t>
      </w:r>
      <w:r>
        <w:rPr>
          <w:sz w:val="24"/>
        </w:rPr>
        <w:t>гимнастического</w:t>
      </w:r>
      <w:r>
        <w:rPr>
          <w:spacing w:val="-3"/>
          <w:sz w:val="24"/>
        </w:rPr>
        <w:t xml:space="preserve"> </w:t>
      </w:r>
      <w:r>
        <w:rPr>
          <w:sz w:val="24"/>
        </w:rPr>
        <w:t>мяча</w:t>
      </w:r>
      <w:r>
        <w:rPr>
          <w:spacing w:val="-4"/>
          <w:sz w:val="24"/>
        </w:rPr>
        <w:t xml:space="preserve"> </w:t>
      </w:r>
      <w:r>
        <w:rPr>
          <w:sz w:val="24"/>
        </w:rPr>
        <w:t>правой</w:t>
      </w:r>
      <w:r>
        <w:rPr>
          <w:spacing w:val="-3"/>
          <w:sz w:val="24"/>
        </w:rPr>
        <w:t xml:space="preserve"> </w:t>
      </w:r>
      <w:r>
        <w:rPr>
          <w:sz w:val="24"/>
        </w:rPr>
        <w:t>и</w:t>
      </w:r>
      <w:r>
        <w:rPr>
          <w:spacing w:val="-2"/>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2"/>
          <w:sz w:val="24"/>
        </w:rPr>
        <w:t xml:space="preserve"> </w:t>
      </w:r>
      <w:r>
        <w:rPr>
          <w:sz w:val="24"/>
        </w:rPr>
        <w:t>его с руки на руку, перекатыванию;</w:t>
      </w:r>
    </w:p>
    <w:p w:rsidR="00A55C1A" w:rsidRDefault="007F1FFC" w:rsidP="0022389F">
      <w:pPr>
        <w:pStyle w:val="a4"/>
        <w:numPr>
          <w:ilvl w:val="1"/>
          <w:numId w:val="49"/>
        </w:numPr>
        <w:tabs>
          <w:tab w:val="left" w:pos="1029"/>
        </w:tabs>
        <w:spacing w:line="291" w:lineRule="exact"/>
        <w:ind w:hanging="361"/>
        <w:rPr>
          <w:sz w:val="24"/>
        </w:rPr>
      </w:pPr>
      <w:r>
        <w:rPr>
          <w:sz w:val="24"/>
        </w:rPr>
        <w:t>демонстрировать</w:t>
      </w:r>
      <w:r>
        <w:rPr>
          <w:spacing w:val="-4"/>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3"/>
          <w:sz w:val="24"/>
        </w:rPr>
        <w:t xml:space="preserve"> </w:t>
      </w:r>
      <w:r>
        <w:rPr>
          <w:spacing w:val="-2"/>
          <w:sz w:val="24"/>
        </w:rPr>
        <w:t>передвижении;</w:t>
      </w:r>
    </w:p>
    <w:p w:rsidR="00A55C1A" w:rsidRDefault="007F1FFC" w:rsidP="0022389F">
      <w:pPr>
        <w:pStyle w:val="a4"/>
        <w:numPr>
          <w:ilvl w:val="1"/>
          <w:numId w:val="49"/>
        </w:numPr>
        <w:tabs>
          <w:tab w:val="left" w:pos="1028"/>
          <w:tab w:val="left" w:pos="1029"/>
        </w:tabs>
        <w:spacing w:before="27" w:line="261" w:lineRule="auto"/>
        <w:ind w:right="116"/>
        <w:jc w:val="left"/>
        <w:rPr>
          <w:sz w:val="24"/>
        </w:rPr>
      </w:pPr>
      <w:r>
        <w:rPr>
          <w:sz w:val="24"/>
        </w:rPr>
        <w:t>выполнять прыжки по разметкам на разное расстояние и с разной амплитудой, в высоту с прямого разбега;</w:t>
      </w:r>
    </w:p>
    <w:p w:rsidR="00A55C1A" w:rsidRDefault="007F1FFC" w:rsidP="0022389F">
      <w:pPr>
        <w:pStyle w:val="a4"/>
        <w:numPr>
          <w:ilvl w:val="1"/>
          <w:numId w:val="49"/>
        </w:numPr>
        <w:tabs>
          <w:tab w:val="left" w:pos="1028"/>
          <w:tab w:val="left" w:pos="1029"/>
        </w:tabs>
        <w:spacing w:before="3" w:line="261" w:lineRule="auto"/>
        <w:ind w:right="106"/>
        <w:jc w:val="left"/>
        <w:rPr>
          <w:sz w:val="24"/>
        </w:rPr>
      </w:pPr>
      <w:r>
        <w:rPr>
          <w:sz w:val="24"/>
        </w:rPr>
        <w:t>передвигаться на лыжах двухшажным переменным ходом, спускаться с пологого склона и тормозить падением;</w:t>
      </w:r>
    </w:p>
    <w:p w:rsidR="00A55C1A" w:rsidRDefault="007F1FFC" w:rsidP="0022389F">
      <w:pPr>
        <w:pStyle w:val="a4"/>
        <w:numPr>
          <w:ilvl w:val="1"/>
          <w:numId w:val="49"/>
        </w:numPr>
        <w:tabs>
          <w:tab w:val="left" w:pos="1028"/>
          <w:tab w:val="left" w:pos="1029"/>
        </w:tabs>
        <w:spacing w:before="3" w:line="264" w:lineRule="auto"/>
        <w:ind w:right="114"/>
        <w:jc w:val="left"/>
        <w:rPr>
          <w:sz w:val="24"/>
        </w:rPr>
      </w:pPr>
      <w:r>
        <w:rPr>
          <w:sz w:val="24"/>
        </w:rPr>
        <w:t>организовывать</w:t>
      </w:r>
      <w:r>
        <w:rPr>
          <w:spacing w:val="33"/>
          <w:sz w:val="24"/>
        </w:rPr>
        <w:t xml:space="preserve"> </w:t>
      </w:r>
      <w:r>
        <w:rPr>
          <w:sz w:val="24"/>
        </w:rPr>
        <w:t>и</w:t>
      </w:r>
      <w:r>
        <w:rPr>
          <w:spacing w:val="32"/>
          <w:sz w:val="24"/>
        </w:rPr>
        <w:t xml:space="preserve"> </w:t>
      </w:r>
      <w:r>
        <w:rPr>
          <w:sz w:val="24"/>
        </w:rPr>
        <w:t>играть</w:t>
      </w:r>
      <w:r>
        <w:rPr>
          <w:spacing w:val="33"/>
          <w:sz w:val="24"/>
        </w:rPr>
        <w:t xml:space="preserve"> </w:t>
      </w:r>
      <w:r>
        <w:rPr>
          <w:sz w:val="24"/>
        </w:rPr>
        <w:t>в</w:t>
      </w:r>
      <w:r>
        <w:rPr>
          <w:spacing w:val="31"/>
          <w:sz w:val="24"/>
        </w:rPr>
        <w:t xml:space="preserve"> </w:t>
      </w:r>
      <w:r>
        <w:rPr>
          <w:sz w:val="24"/>
        </w:rPr>
        <w:t>подвижные</w:t>
      </w:r>
      <w:r>
        <w:rPr>
          <w:spacing w:val="30"/>
          <w:sz w:val="24"/>
        </w:rPr>
        <w:t xml:space="preserve"> </w:t>
      </w:r>
      <w:r>
        <w:rPr>
          <w:sz w:val="24"/>
        </w:rPr>
        <w:t>игры</w:t>
      </w:r>
      <w:r>
        <w:rPr>
          <w:spacing w:val="31"/>
          <w:sz w:val="24"/>
        </w:rPr>
        <w:t xml:space="preserve"> </w:t>
      </w:r>
      <w:r>
        <w:rPr>
          <w:sz w:val="24"/>
        </w:rPr>
        <w:t>на</w:t>
      </w:r>
      <w:r>
        <w:rPr>
          <w:spacing w:val="30"/>
          <w:sz w:val="24"/>
        </w:rPr>
        <w:t xml:space="preserve"> </w:t>
      </w:r>
      <w:r>
        <w:rPr>
          <w:sz w:val="24"/>
        </w:rPr>
        <w:t>развитие</w:t>
      </w:r>
      <w:r>
        <w:rPr>
          <w:spacing w:val="30"/>
          <w:sz w:val="24"/>
        </w:rPr>
        <w:t xml:space="preserve"> </w:t>
      </w:r>
      <w:r>
        <w:rPr>
          <w:sz w:val="24"/>
        </w:rPr>
        <w:t>основных</w:t>
      </w:r>
      <w:r>
        <w:rPr>
          <w:spacing w:val="33"/>
          <w:sz w:val="24"/>
        </w:rPr>
        <w:t xml:space="preserve"> </w:t>
      </w:r>
      <w:r>
        <w:rPr>
          <w:sz w:val="24"/>
        </w:rPr>
        <w:t>физических качеств, с использованием технических приёмов из спортивных игр;</w:t>
      </w:r>
    </w:p>
    <w:p w:rsidR="00A55C1A" w:rsidRDefault="007F1FFC" w:rsidP="0022389F">
      <w:pPr>
        <w:pStyle w:val="a4"/>
        <w:numPr>
          <w:ilvl w:val="1"/>
          <w:numId w:val="49"/>
        </w:numPr>
        <w:tabs>
          <w:tab w:val="left" w:pos="1028"/>
          <w:tab w:val="left" w:pos="1029"/>
        </w:tabs>
        <w:spacing w:line="291" w:lineRule="exact"/>
        <w:ind w:hanging="361"/>
        <w:jc w:val="left"/>
        <w:rPr>
          <w:sz w:val="24"/>
        </w:rPr>
      </w:pPr>
      <w:r>
        <w:rPr>
          <w:rFonts w:ascii="Symbol" w:hAnsi="Symbol"/>
          <w:sz w:val="24"/>
        </w:rPr>
        <w:t></w:t>
      </w:r>
      <w:r>
        <w:rPr>
          <w:spacing w:val="-6"/>
          <w:sz w:val="24"/>
        </w:rPr>
        <w:t xml:space="preserve"> </w:t>
      </w:r>
      <w:r>
        <w:rPr>
          <w:sz w:val="24"/>
        </w:rPr>
        <w:t>выполнять</w:t>
      </w:r>
      <w:r>
        <w:rPr>
          <w:spacing w:val="-1"/>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1"/>
          <w:sz w:val="24"/>
        </w:rPr>
        <w:t xml:space="preserve"> </w:t>
      </w:r>
      <w:r>
        <w:rPr>
          <w:spacing w:val="-2"/>
          <w:sz w:val="24"/>
        </w:rPr>
        <w:t>качеств.</w:t>
      </w:r>
    </w:p>
    <w:p w:rsidR="00A55C1A" w:rsidRDefault="00A55C1A">
      <w:pPr>
        <w:spacing w:line="291" w:lineRule="exact"/>
        <w:rPr>
          <w:sz w:val="24"/>
        </w:rPr>
        <w:sectPr w:rsidR="00A55C1A">
          <w:pgSz w:w="11910" w:h="16840"/>
          <w:pgMar w:top="102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49"/>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spacing w:before="3"/>
        <w:ind w:left="0"/>
        <w:rPr>
          <w:b/>
          <w:sz w:val="28"/>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314"/>
        <w:gridCol w:w="1267"/>
        <w:gridCol w:w="1840"/>
        <w:gridCol w:w="1910"/>
        <w:gridCol w:w="5513"/>
      </w:tblGrid>
      <w:tr w:rsidR="00A55C1A">
        <w:trPr>
          <w:trHeight w:val="362"/>
        </w:trPr>
        <w:tc>
          <w:tcPr>
            <w:tcW w:w="934" w:type="dxa"/>
            <w:vMerge w:val="restart"/>
          </w:tcPr>
          <w:p w:rsidR="00A55C1A" w:rsidRDefault="007F1FFC">
            <w:pPr>
              <w:pStyle w:val="TableParagraph"/>
              <w:spacing w:before="228" w:line="276" w:lineRule="auto"/>
              <w:ind w:left="235" w:right="345"/>
              <w:rPr>
                <w:b/>
                <w:sz w:val="24"/>
              </w:rPr>
            </w:pPr>
            <w:r>
              <w:rPr>
                <w:b/>
                <w:spacing w:val="-10"/>
                <w:sz w:val="24"/>
              </w:rPr>
              <w:t xml:space="preserve">№ </w:t>
            </w:r>
            <w:r>
              <w:rPr>
                <w:b/>
                <w:spacing w:val="-5"/>
                <w:sz w:val="24"/>
              </w:rPr>
              <w:t>п/п</w:t>
            </w:r>
          </w:p>
        </w:tc>
        <w:tc>
          <w:tcPr>
            <w:tcW w:w="3314" w:type="dxa"/>
            <w:vMerge w:val="restart"/>
          </w:tcPr>
          <w:p w:rsidR="00A55C1A" w:rsidRDefault="007F1FFC">
            <w:pPr>
              <w:pStyle w:val="TableParagraph"/>
              <w:spacing w:before="228" w:line="276" w:lineRule="auto"/>
              <w:ind w:left="235" w:right="5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5017" w:type="dxa"/>
            <w:gridSpan w:val="3"/>
          </w:tcPr>
          <w:p w:rsidR="00A55C1A" w:rsidRDefault="007F1FFC">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513" w:type="dxa"/>
            <w:vMerge w:val="restart"/>
          </w:tcPr>
          <w:p w:rsidR="00A55C1A" w:rsidRDefault="007F1FFC">
            <w:pPr>
              <w:pStyle w:val="TableParagraph"/>
              <w:spacing w:before="228" w:line="276" w:lineRule="auto"/>
              <w:ind w:left="237"/>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trPr>
          <w:trHeight w:val="989"/>
        </w:trPr>
        <w:tc>
          <w:tcPr>
            <w:tcW w:w="934" w:type="dxa"/>
            <w:vMerge/>
            <w:tcBorders>
              <w:top w:val="nil"/>
            </w:tcBorders>
          </w:tcPr>
          <w:p w:rsidR="00A55C1A" w:rsidRDefault="00A55C1A">
            <w:pPr>
              <w:rPr>
                <w:sz w:val="2"/>
                <w:szCs w:val="2"/>
              </w:rPr>
            </w:pPr>
          </w:p>
        </w:tc>
        <w:tc>
          <w:tcPr>
            <w:tcW w:w="3314" w:type="dxa"/>
            <w:vMerge/>
            <w:tcBorders>
              <w:top w:val="nil"/>
            </w:tcBorders>
          </w:tcPr>
          <w:p w:rsidR="00A55C1A" w:rsidRDefault="00A55C1A">
            <w:pPr>
              <w:rPr>
                <w:sz w:val="2"/>
                <w:szCs w:val="2"/>
              </w:rPr>
            </w:pPr>
          </w:p>
        </w:tc>
        <w:tc>
          <w:tcPr>
            <w:tcW w:w="1267" w:type="dxa"/>
          </w:tcPr>
          <w:p w:rsidR="00A55C1A" w:rsidRDefault="007F1FFC">
            <w:pPr>
              <w:pStyle w:val="TableParagraph"/>
              <w:spacing w:before="204"/>
              <w:ind w:right="424"/>
              <w:jc w:val="right"/>
              <w:rPr>
                <w:b/>
                <w:sz w:val="24"/>
              </w:rPr>
            </w:pPr>
            <w:r>
              <w:rPr>
                <w:b/>
                <w:spacing w:val="-2"/>
                <w:sz w:val="24"/>
              </w:rPr>
              <w:t>Всего</w:t>
            </w:r>
          </w:p>
        </w:tc>
        <w:tc>
          <w:tcPr>
            <w:tcW w:w="1840" w:type="dxa"/>
          </w:tcPr>
          <w:p w:rsidR="00A55C1A" w:rsidRDefault="007F1FFC">
            <w:pPr>
              <w:pStyle w:val="TableParagraph"/>
              <w:spacing w:before="46" w:line="276" w:lineRule="auto"/>
              <w:ind w:left="236"/>
              <w:rPr>
                <w:b/>
                <w:sz w:val="24"/>
              </w:rPr>
            </w:pPr>
            <w:r>
              <w:rPr>
                <w:b/>
                <w:spacing w:val="-2"/>
                <w:sz w:val="24"/>
              </w:rPr>
              <w:t>Контрольные работы</w:t>
            </w:r>
          </w:p>
        </w:tc>
        <w:tc>
          <w:tcPr>
            <w:tcW w:w="1910" w:type="dxa"/>
          </w:tcPr>
          <w:p w:rsidR="00A55C1A" w:rsidRDefault="007F1FFC">
            <w:pPr>
              <w:pStyle w:val="TableParagraph"/>
              <w:spacing w:before="46" w:line="276" w:lineRule="auto"/>
              <w:ind w:left="237"/>
              <w:rPr>
                <w:b/>
                <w:sz w:val="24"/>
              </w:rPr>
            </w:pPr>
            <w:r>
              <w:rPr>
                <w:b/>
                <w:spacing w:val="-2"/>
                <w:sz w:val="24"/>
              </w:rPr>
              <w:t>Практические работы</w:t>
            </w:r>
          </w:p>
        </w:tc>
        <w:tc>
          <w:tcPr>
            <w:tcW w:w="5513" w:type="dxa"/>
            <w:vMerge/>
            <w:tcBorders>
              <w:top w:val="nil"/>
            </w:tcBorders>
          </w:tcPr>
          <w:p w:rsidR="00A55C1A" w:rsidRDefault="00A55C1A">
            <w:pPr>
              <w:rPr>
                <w:sz w:val="2"/>
                <w:szCs w:val="2"/>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trPr>
          <w:trHeight w:val="988"/>
        </w:trPr>
        <w:tc>
          <w:tcPr>
            <w:tcW w:w="934" w:type="dxa"/>
          </w:tcPr>
          <w:p w:rsidR="00A55C1A" w:rsidRDefault="00A55C1A">
            <w:pPr>
              <w:pStyle w:val="TableParagraph"/>
              <w:spacing w:before="8"/>
              <w:rPr>
                <w:b/>
                <w:sz w:val="30"/>
              </w:rPr>
            </w:pPr>
          </w:p>
          <w:p w:rsidR="00A55C1A" w:rsidRDefault="007F1FFC">
            <w:pPr>
              <w:pStyle w:val="TableParagraph"/>
              <w:ind w:left="100"/>
              <w:rPr>
                <w:sz w:val="24"/>
              </w:rPr>
            </w:pPr>
            <w:r>
              <w:rPr>
                <w:spacing w:val="-5"/>
                <w:sz w:val="24"/>
              </w:rPr>
              <w:t>1.1</w:t>
            </w:r>
          </w:p>
        </w:tc>
        <w:tc>
          <w:tcPr>
            <w:tcW w:w="3314" w:type="dxa"/>
          </w:tcPr>
          <w:p w:rsidR="00A55C1A" w:rsidRDefault="007F1FFC">
            <w:pPr>
              <w:pStyle w:val="TableParagraph"/>
              <w:spacing w:before="194" w:line="276" w:lineRule="auto"/>
              <w:ind w:left="235" w:right="54"/>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67" w:type="dxa"/>
          </w:tcPr>
          <w:p w:rsidR="00A55C1A" w:rsidRDefault="00A55C1A">
            <w:pPr>
              <w:pStyle w:val="TableParagraph"/>
              <w:spacing w:before="8"/>
              <w:rPr>
                <w:b/>
                <w:sz w:val="30"/>
              </w:rPr>
            </w:pPr>
          </w:p>
          <w:p w:rsidR="00A55C1A" w:rsidRDefault="007F1FFC">
            <w:pPr>
              <w:pStyle w:val="TableParagraph"/>
              <w:ind w:right="471"/>
              <w:jc w:val="right"/>
              <w:rPr>
                <w:sz w:val="24"/>
              </w:rPr>
            </w:pPr>
            <w:r>
              <w:rPr>
                <w:sz w:val="24"/>
              </w:rPr>
              <w:t>2</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37"/>
              <w:rPr>
                <w:sz w:val="24"/>
              </w:rPr>
            </w:pPr>
            <w:hyperlink r:id="rId538">
              <w:r w:rsidR="007F1FFC">
                <w:rPr>
                  <w:color w:val="0000FF"/>
                  <w:spacing w:val="-4"/>
                  <w:w w:val="105"/>
                  <w:sz w:val="24"/>
                  <w:u w:val="single" w:color="0000FF"/>
                </w:rPr>
                <w:t>https://resh.edu.ru/subject/lesson/4144/start/326644/</w:t>
              </w:r>
            </w:hyperlink>
            <w:r w:rsidR="007F1FFC">
              <w:rPr>
                <w:color w:val="0000FF"/>
                <w:spacing w:val="-4"/>
                <w:w w:val="105"/>
                <w:sz w:val="24"/>
              </w:rPr>
              <w:t xml:space="preserve"> </w:t>
            </w:r>
            <w:hyperlink r:id="rId539">
              <w:r w:rsidR="007F1FFC">
                <w:rPr>
                  <w:color w:val="0000FF"/>
                  <w:spacing w:val="-4"/>
                  <w:w w:val="105"/>
                  <w:sz w:val="24"/>
                  <w:u w:val="single" w:color="0000FF"/>
                </w:rPr>
                <w:t>https://resh.edu.ru/subject/lesson/5129/start/190521/</w:t>
              </w:r>
            </w:hyperlink>
          </w:p>
        </w:tc>
      </w:tr>
      <w:tr w:rsidR="00A55C1A">
        <w:trPr>
          <w:trHeight w:val="554"/>
        </w:trPr>
        <w:tc>
          <w:tcPr>
            <w:tcW w:w="4248"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pPr>
              <w:pStyle w:val="TableParagraph"/>
              <w:spacing w:before="137"/>
              <w:ind w:right="471"/>
              <w:jc w:val="right"/>
              <w:rPr>
                <w:sz w:val="24"/>
              </w:rPr>
            </w:pPr>
            <w:r>
              <w:rPr>
                <w:sz w:val="24"/>
              </w:rPr>
              <w:t>2</w:t>
            </w:r>
          </w:p>
        </w:tc>
        <w:tc>
          <w:tcPr>
            <w:tcW w:w="9263"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trPr>
          <w:trHeight w:val="1622"/>
        </w:trPr>
        <w:tc>
          <w:tcPr>
            <w:tcW w:w="934" w:type="dxa"/>
          </w:tcPr>
          <w:p w:rsidR="00A55C1A" w:rsidRDefault="00A55C1A">
            <w:pPr>
              <w:pStyle w:val="TableParagraph"/>
              <w:rPr>
                <w:b/>
                <w:sz w:val="26"/>
              </w:rPr>
            </w:pPr>
          </w:p>
          <w:p w:rsidR="00A55C1A" w:rsidRDefault="00A55C1A">
            <w:pPr>
              <w:pStyle w:val="TableParagraph"/>
              <w:spacing w:before="2"/>
              <w:rPr>
                <w:b/>
                <w:sz w:val="32"/>
              </w:rPr>
            </w:pPr>
          </w:p>
          <w:p w:rsidR="00A55C1A" w:rsidRDefault="007F1FFC">
            <w:pPr>
              <w:pStyle w:val="TableParagraph"/>
              <w:spacing w:before="1"/>
              <w:ind w:left="100"/>
              <w:rPr>
                <w:sz w:val="24"/>
              </w:rPr>
            </w:pPr>
            <w:r>
              <w:rPr>
                <w:spacing w:val="-5"/>
                <w:sz w:val="24"/>
              </w:rPr>
              <w:t>2.1</w:t>
            </w:r>
          </w:p>
        </w:tc>
        <w:tc>
          <w:tcPr>
            <w:tcW w:w="3314" w:type="dxa"/>
          </w:tcPr>
          <w:p w:rsidR="00A55C1A" w:rsidRDefault="00A55C1A">
            <w:pPr>
              <w:pStyle w:val="TableParagraph"/>
              <w:rPr>
                <w:b/>
                <w:sz w:val="26"/>
              </w:rPr>
            </w:pPr>
          </w:p>
          <w:p w:rsidR="00A55C1A" w:rsidRDefault="007F1FFC">
            <w:pPr>
              <w:pStyle w:val="TableParagraph"/>
              <w:spacing w:before="212" w:line="276" w:lineRule="auto"/>
              <w:ind w:left="235" w:right="54"/>
              <w:rPr>
                <w:sz w:val="24"/>
              </w:rPr>
            </w:pPr>
            <w:r>
              <w:rPr>
                <w:sz w:val="24"/>
              </w:rPr>
              <w:t>Физическое</w:t>
            </w:r>
            <w:r>
              <w:rPr>
                <w:spacing w:val="-14"/>
                <w:sz w:val="24"/>
              </w:rPr>
              <w:t xml:space="preserve"> </w:t>
            </w:r>
            <w:r>
              <w:rPr>
                <w:sz w:val="24"/>
              </w:rPr>
              <w:t>развитие</w:t>
            </w:r>
            <w:r>
              <w:rPr>
                <w:spacing w:val="-14"/>
                <w:sz w:val="24"/>
              </w:rPr>
              <w:t xml:space="preserve"> </w:t>
            </w:r>
            <w:r>
              <w:rPr>
                <w:sz w:val="24"/>
              </w:rPr>
              <w:t>и</w:t>
            </w:r>
            <w:r>
              <w:rPr>
                <w:spacing w:val="-15"/>
                <w:sz w:val="24"/>
              </w:rPr>
              <w:t xml:space="preserve"> </w:t>
            </w:r>
            <w:r>
              <w:rPr>
                <w:sz w:val="24"/>
              </w:rPr>
              <w:t xml:space="preserve">его </w:t>
            </w:r>
            <w:r>
              <w:rPr>
                <w:spacing w:val="-2"/>
                <w:sz w:val="24"/>
              </w:rPr>
              <w:t>измерение</w:t>
            </w:r>
          </w:p>
        </w:tc>
        <w:tc>
          <w:tcPr>
            <w:tcW w:w="1267" w:type="dxa"/>
          </w:tcPr>
          <w:p w:rsidR="00A55C1A" w:rsidRDefault="00A55C1A">
            <w:pPr>
              <w:pStyle w:val="TableParagraph"/>
              <w:rPr>
                <w:b/>
                <w:sz w:val="26"/>
              </w:rPr>
            </w:pPr>
          </w:p>
          <w:p w:rsidR="00A55C1A" w:rsidRDefault="00A55C1A">
            <w:pPr>
              <w:pStyle w:val="TableParagraph"/>
              <w:spacing w:before="2"/>
              <w:rPr>
                <w:b/>
                <w:sz w:val="32"/>
              </w:rPr>
            </w:pPr>
          </w:p>
          <w:p w:rsidR="00A55C1A" w:rsidRDefault="007F1FFC">
            <w:pPr>
              <w:pStyle w:val="TableParagraph"/>
              <w:spacing w:before="1"/>
              <w:ind w:right="471"/>
              <w:jc w:val="right"/>
              <w:rPr>
                <w:sz w:val="24"/>
              </w:rPr>
            </w:pPr>
            <w:r>
              <w:rPr>
                <w:sz w:val="24"/>
              </w:rPr>
              <w:t>4</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06" w:right="99" w:firstLine="31"/>
              <w:jc w:val="both"/>
              <w:rPr>
                <w:sz w:val="24"/>
              </w:rPr>
            </w:pPr>
            <w:hyperlink r:id="rId540">
              <w:r w:rsidR="007F1FFC">
                <w:rPr>
                  <w:color w:val="0000FF"/>
                  <w:spacing w:val="-4"/>
                  <w:w w:val="105"/>
                  <w:sz w:val="24"/>
                  <w:u w:val="single" w:color="0000FF"/>
                </w:rPr>
                <w:t>https://resh.edu.ru/subject/lesson/4162/start/190628/</w:t>
              </w:r>
            </w:hyperlink>
            <w:r w:rsidR="007F1FFC">
              <w:rPr>
                <w:color w:val="0000FF"/>
                <w:spacing w:val="-4"/>
                <w:w w:val="105"/>
                <w:sz w:val="24"/>
              </w:rPr>
              <w:t xml:space="preserve"> </w:t>
            </w:r>
            <w:hyperlink r:id="rId541">
              <w:r w:rsidR="007F1FFC">
                <w:rPr>
                  <w:color w:val="0000FF"/>
                  <w:spacing w:val="-2"/>
                  <w:w w:val="105"/>
                  <w:sz w:val="24"/>
                  <w:u w:val="single" w:color="0000FF"/>
                </w:rPr>
                <w:t>https://resh.edu.ru/subject/lesson/4172/start/223929/</w:t>
              </w:r>
            </w:hyperlink>
            <w:r w:rsidR="007F1FFC">
              <w:rPr>
                <w:color w:val="0000FF"/>
                <w:spacing w:val="-2"/>
                <w:w w:val="105"/>
                <w:sz w:val="24"/>
              </w:rPr>
              <w:t xml:space="preserve"> </w:t>
            </w:r>
            <w:hyperlink r:id="rId542">
              <w:r w:rsidR="007F1FFC">
                <w:rPr>
                  <w:color w:val="0000FF"/>
                  <w:spacing w:val="-2"/>
                  <w:w w:val="105"/>
                  <w:sz w:val="24"/>
                  <w:u w:val="single" w:color="0000FF"/>
                </w:rPr>
                <w:t>https://resh.edu.ru/subject/lesson/6132/start/190732/</w:t>
              </w:r>
            </w:hyperlink>
            <w:r w:rsidR="007F1FFC">
              <w:rPr>
                <w:color w:val="0000FF"/>
                <w:spacing w:val="-2"/>
                <w:w w:val="105"/>
                <w:sz w:val="24"/>
              </w:rPr>
              <w:t xml:space="preserve"> </w:t>
            </w:r>
            <w:hyperlink r:id="rId543">
              <w:r w:rsidR="007F1FFC">
                <w:rPr>
                  <w:color w:val="0000FF"/>
                  <w:spacing w:val="-2"/>
                  <w:w w:val="105"/>
                  <w:sz w:val="24"/>
                  <w:u w:val="single" w:color="0000FF"/>
                </w:rPr>
                <w:t>https://resh.edu.ru/subject/lesson/6131/start/190875/</w:t>
              </w:r>
            </w:hyperlink>
          </w:p>
        </w:tc>
      </w:tr>
      <w:tr w:rsidR="00A55C1A">
        <w:trPr>
          <w:trHeight w:val="554"/>
        </w:trPr>
        <w:tc>
          <w:tcPr>
            <w:tcW w:w="4248"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pPr>
              <w:pStyle w:val="TableParagraph"/>
              <w:spacing w:before="137"/>
              <w:ind w:right="471"/>
              <w:jc w:val="right"/>
              <w:rPr>
                <w:sz w:val="24"/>
              </w:rPr>
            </w:pPr>
            <w:r>
              <w:rPr>
                <w:sz w:val="24"/>
              </w:rPr>
              <w:t>4</w:t>
            </w:r>
          </w:p>
        </w:tc>
        <w:tc>
          <w:tcPr>
            <w:tcW w:w="9263"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trPr>
          <w:trHeight w:val="681"/>
        </w:trPr>
        <w:tc>
          <w:tcPr>
            <w:tcW w:w="934" w:type="dxa"/>
          </w:tcPr>
          <w:p w:rsidR="00A55C1A" w:rsidRDefault="007F1FFC">
            <w:pPr>
              <w:pStyle w:val="TableParagraph"/>
              <w:spacing w:before="199"/>
              <w:ind w:left="100"/>
              <w:rPr>
                <w:sz w:val="24"/>
              </w:rPr>
            </w:pPr>
            <w:r>
              <w:rPr>
                <w:spacing w:val="-5"/>
                <w:sz w:val="24"/>
              </w:rPr>
              <w:t>1.1</w:t>
            </w:r>
          </w:p>
        </w:tc>
        <w:tc>
          <w:tcPr>
            <w:tcW w:w="3314" w:type="dxa"/>
          </w:tcPr>
          <w:p w:rsidR="00A55C1A" w:rsidRDefault="007F1FFC">
            <w:pPr>
              <w:pStyle w:val="TableParagraph"/>
              <w:spacing w:before="7" w:line="310" w:lineRule="atLeast"/>
              <w:ind w:left="235" w:right="54"/>
              <w:rPr>
                <w:sz w:val="24"/>
              </w:rPr>
            </w:pPr>
            <w:r>
              <w:rPr>
                <w:sz w:val="24"/>
              </w:rPr>
              <w:t>Занятия</w:t>
            </w:r>
            <w:r>
              <w:rPr>
                <w:spacing w:val="-15"/>
                <w:sz w:val="24"/>
              </w:rPr>
              <w:t xml:space="preserve"> </w:t>
            </w:r>
            <w:r>
              <w:rPr>
                <w:sz w:val="24"/>
              </w:rPr>
              <w:t>по</w:t>
            </w:r>
            <w:r>
              <w:rPr>
                <w:spacing w:val="-15"/>
                <w:sz w:val="24"/>
              </w:rPr>
              <w:t xml:space="preserve"> </w:t>
            </w:r>
            <w:r>
              <w:rPr>
                <w:sz w:val="24"/>
              </w:rPr>
              <w:t xml:space="preserve">укреплению </w:t>
            </w:r>
            <w:r>
              <w:rPr>
                <w:spacing w:val="-2"/>
                <w:sz w:val="24"/>
              </w:rPr>
              <w:t>здоровья</w:t>
            </w:r>
          </w:p>
        </w:tc>
        <w:tc>
          <w:tcPr>
            <w:tcW w:w="1267" w:type="dxa"/>
          </w:tcPr>
          <w:p w:rsidR="00A55C1A" w:rsidRDefault="007F1FFC">
            <w:pPr>
              <w:pStyle w:val="TableParagraph"/>
              <w:spacing w:before="199"/>
              <w:ind w:right="471"/>
              <w:jc w:val="right"/>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199"/>
              <w:ind w:right="99"/>
              <w:jc w:val="right"/>
              <w:rPr>
                <w:sz w:val="24"/>
              </w:rPr>
            </w:pPr>
            <w:r>
              <w:rPr>
                <w:spacing w:val="-2"/>
                <w:w w:val="105"/>
                <w:sz w:val="24"/>
              </w:rPr>
              <w:t>https://resh.edu.ru/subject/lesson/6187/start/279146/</w:t>
            </w:r>
          </w:p>
        </w:tc>
      </w:tr>
      <w:tr w:rsidR="00A55C1A">
        <w:trPr>
          <w:trHeight w:val="359"/>
        </w:trPr>
        <w:tc>
          <w:tcPr>
            <w:tcW w:w="934" w:type="dxa"/>
          </w:tcPr>
          <w:p w:rsidR="00A55C1A" w:rsidRDefault="007F1FFC">
            <w:pPr>
              <w:pStyle w:val="TableParagraph"/>
              <w:spacing w:before="38"/>
              <w:ind w:left="100"/>
              <w:rPr>
                <w:sz w:val="24"/>
              </w:rPr>
            </w:pPr>
            <w:r>
              <w:rPr>
                <w:spacing w:val="-5"/>
                <w:sz w:val="24"/>
              </w:rPr>
              <w:t>1.2</w:t>
            </w:r>
          </w:p>
        </w:tc>
        <w:tc>
          <w:tcPr>
            <w:tcW w:w="3314" w:type="dxa"/>
          </w:tcPr>
          <w:p w:rsidR="00A55C1A" w:rsidRDefault="007F1FFC">
            <w:pPr>
              <w:pStyle w:val="TableParagraph"/>
              <w:spacing w:before="38"/>
              <w:ind w:left="235"/>
              <w:rPr>
                <w:sz w:val="24"/>
              </w:rPr>
            </w:pPr>
            <w:r>
              <w:rPr>
                <w:sz w:val="24"/>
              </w:rPr>
              <w:t>Индивидуальные</w:t>
            </w:r>
            <w:r>
              <w:rPr>
                <w:spacing w:val="-10"/>
                <w:sz w:val="24"/>
              </w:rPr>
              <w:t xml:space="preserve"> </w:t>
            </w:r>
            <w:r>
              <w:rPr>
                <w:spacing w:val="-2"/>
                <w:sz w:val="24"/>
              </w:rPr>
              <w:t>комплексы</w:t>
            </w:r>
          </w:p>
        </w:tc>
        <w:tc>
          <w:tcPr>
            <w:tcW w:w="1267" w:type="dxa"/>
          </w:tcPr>
          <w:p w:rsidR="00A55C1A" w:rsidRDefault="007F1FFC">
            <w:pPr>
              <w:pStyle w:val="TableParagraph"/>
              <w:spacing w:before="38"/>
              <w:ind w:right="471"/>
              <w:jc w:val="right"/>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38"/>
              <w:ind w:right="99"/>
              <w:jc w:val="right"/>
              <w:rPr>
                <w:sz w:val="24"/>
              </w:rPr>
            </w:pPr>
            <w:r>
              <w:rPr>
                <w:spacing w:val="-2"/>
                <w:w w:val="105"/>
                <w:sz w:val="24"/>
              </w:rPr>
              <w:t>https://resh.edu.ru/subject/lesson/5736/start/168916/</w:t>
            </w:r>
          </w:p>
        </w:tc>
      </w:tr>
    </w:tbl>
    <w:p w:rsidR="00A55C1A" w:rsidRDefault="00A55C1A">
      <w:pPr>
        <w:jc w:val="right"/>
        <w:rPr>
          <w:sz w:val="24"/>
        </w:rPr>
        <w:sectPr w:rsidR="00A55C1A">
          <w:footerReference w:type="default" r:id="rId544"/>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314"/>
        <w:gridCol w:w="1267"/>
        <w:gridCol w:w="1840"/>
        <w:gridCol w:w="1910"/>
        <w:gridCol w:w="5513"/>
      </w:tblGrid>
      <w:tr w:rsidR="00A55C1A">
        <w:trPr>
          <w:trHeight w:val="362"/>
        </w:trPr>
        <w:tc>
          <w:tcPr>
            <w:tcW w:w="934" w:type="dxa"/>
          </w:tcPr>
          <w:p w:rsidR="00A55C1A" w:rsidRDefault="00A55C1A">
            <w:pPr>
              <w:pStyle w:val="TableParagraph"/>
              <w:rPr>
                <w:sz w:val="24"/>
              </w:rPr>
            </w:pPr>
          </w:p>
        </w:tc>
        <w:tc>
          <w:tcPr>
            <w:tcW w:w="3314" w:type="dxa"/>
          </w:tcPr>
          <w:p w:rsidR="00A55C1A" w:rsidRDefault="007F1FFC">
            <w:pPr>
              <w:pStyle w:val="TableParagraph"/>
              <w:spacing w:before="41"/>
              <w:ind w:left="235"/>
              <w:rPr>
                <w:sz w:val="24"/>
              </w:rPr>
            </w:pPr>
            <w:r>
              <w:rPr>
                <w:sz w:val="24"/>
              </w:rPr>
              <w:t>утренней</w:t>
            </w:r>
            <w:r>
              <w:rPr>
                <w:spacing w:val="-5"/>
                <w:sz w:val="24"/>
              </w:rPr>
              <w:t xml:space="preserve"> </w:t>
            </w:r>
            <w:r>
              <w:rPr>
                <w:spacing w:val="-2"/>
                <w:sz w:val="24"/>
              </w:rPr>
              <w:t>зарядки</w:t>
            </w:r>
          </w:p>
        </w:tc>
        <w:tc>
          <w:tcPr>
            <w:tcW w:w="1267" w:type="dxa"/>
          </w:tcPr>
          <w:p w:rsidR="00A55C1A" w:rsidRDefault="00A55C1A">
            <w:pPr>
              <w:pStyle w:val="TableParagraph"/>
              <w:rPr>
                <w:sz w:val="24"/>
              </w:rPr>
            </w:pP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A55C1A">
            <w:pPr>
              <w:pStyle w:val="TableParagraph"/>
              <w:rPr>
                <w:sz w:val="24"/>
              </w:rPr>
            </w:pPr>
          </w:p>
        </w:tc>
      </w:tr>
      <w:tr w:rsidR="00A55C1A">
        <w:trPr>
          <w:trHeight w:val="554"/>
        </w:trPr>
        <w:tc>
          <w:tcPr>
            <w:tcW w:w="4248"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pPr>
              <w:pStyle w:val="TableParagraph"/>
              <w:spacing w:before="137"/>
              <w:ind w:left="668"/>
              <w:rPr>
                <w:sz w:val="24"/>
              </w:rPr>
            </w:pPr>
            <w:r>
              <w:rPr>
                <w:sz w:val="24"/>
              </w:rPr>
              <w:t>2</w:t>
            </w:r>
          </w:p>
        </w:tc>
        <w:tc>
          <w:tcPr>
            <w:tcW w:w="9263"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1289"/>
        </w:trPr>
        <w:tc>
          <w:tcPr>
            <w:tcW w:w="934" w:type="dxa"/>
          </w:tcPr>
          <w:p w:rsidR="00A55C1A" w:rsidRDefault="00A55C1A">
            <w:pPr>
              <w:pStyle w:val="TableParagraph"/>
              <w:rPr>
                <w:b/>
                <w:sz w:val="26"/>
              </w:rPr>
            </w:pPr>
          </w:p>
          <w:p w:rsidR="00A55C1A" w:rsidRDefault="007F1FFC">
            <w:pPr>
              <w:pStyle w:val="TableParagraph"/>
              <w:spacing w:before="203"/>
              <w:ind w:left="100"/>
              <w:rPr>
                <w:sz w:val="24"/>
              </w:rPr>
            </w:pPr>
            <w:r>
              <w:rPr>
                <w:spacing w:val="-5"/>
                <w:sz w:val="24"/>
              </w:rPr>
              <w:t>2.1</w:t>
            </w:r>
          </w:p>
        </w:tc>
        <w:tc>
          <w:tcPr>
            <w:tcW w:w="3314" w:type="dxa"/>
          </w:tcPr>
          <w:p w:rsidR="00A55C1A" w:rsidRDefault="00A55C1A">
            <w:pPr>
              <w:pStyle w:val="TableParagraph"/>
              <w:spacing w:before="9"/>
              <w:rPr>
                <w:b/>
                <w:sz w:val="29"/>
              </w:rPr>
            </w:pPr>
          </w:p>
          <w:p w:rsidR="00A55C1A" w:rsidRDefault="007F1FFC">
            <w:pPr>
              <w:pStyle w:val="TableParagraph"/>
              <w:spacing w:before="1" w:line="278" w:lineRule="auto"/>
              <w:ind w:left="235" w:right="54"/>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67" w:type="dxa"/>
          </w:tcPr>
          <w:p w:rsidR="00A55C1A" w:rsidRDefault="00A55C1A">
            <w:pPr>
              <w:pStyle w:val="TableParagraph"/>
              <w:rPr>
                <w:b/>
                <w:sz w:val="26"/>
              </w:rPr>
            </w:pPr>
          </w:p>
          <w:p w:rsidR="00A55C1A" w:rsidRDefault="007F1FFC">
            <w:pPr>
              <w:pStyle w:val="TableParagraph"/>
              <w:spacing w:before="203"/>
              <w:ind w:left="608"/>
              <w:rPr>
                <w:sz w:val="24"/>
              </w:rPr>
            </w:pPr>
            <w:r>
              <w:rPr>
                <w:spacing w:val="-5"/>
                <w:sz w:val="24"/>
              </w:rPr>
              <w:t>10</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37" w:right="97"/>
              <w:jc w:val="both"/>
              <w:rPr>
                <w:sz w:val="24"/>
              </w:rPr>
            </w:pPr>
            <w:hyperlink r:id="rId545">
              <w:r w:rsidR="007F1FFC">
                <w:rPr>
                  <w:color w:val="0000FF"/>
                  <w:spacing w:val="-4"/>
                  <w:w w:val="105"/>
                  <w:sz w:val="24"/>
                  <w:u w:val="single" w:color="0000FF"/>
                </w:rPr>
                <w:t>https://resh.edu.ru/subject/lesson/4320/start/191322/</w:t>
              </w:r>
            </w:hyperlink>
            <w:r w:rsidR="007F1FFC">
              <w:rPr>
                <w:color w:val="0000FF"/>
                <w:spacing w:val="-4"/>
                <w:w w:val="105"/>
                <w:sz w:val="24"/>
              </w:rPr>
              <w:t xml:space="preserve"> </w:t>
            </w:r>
            <w:hyperlink r:id="rId546">
              <w:r w:rsidR="007F1FFC">
                <w:rPr>
                  <w:color w:val="0000FF"/>
                  <w:spacing w:val="-4"/>
                  <w:w w:val="105"/>
                  <w:sz w:val="24"/>
                  <w:u w:val="single" w:color="0000FF"/>
                </w:rPr>
                <w:t>https://resh.edu.ru/subject/lesson/6181/start/279119/</w:t>
              </w:r>
            </w:hyperlink>
            <w:r w:rsidR="007F1FFC">
              <w:rPr>
                <w:color w:val="0000FF"/>
                <w:spacing w:val="-4"/>
                <w:w w:val="105"/>
                <w:sz w:val="24"/>
              </w:rPr>
              <w:t xml:space="preserve"> </w:t>
            </w:r>
            <w:hyperlink r:id="rId547">
              <w:r w:rsidR="007F1FFC">
                <w:rPr>
                  <w:color w:val="0000FF"/>
                  <w:spacing w:val="-4"/>
                  <w:w w:val="105"/>
                  <w:sz w:val="24"/>
                  <w:u w:val="single" w:color="0000FF"/>
                </w:rPr>
                <w:t>https://resh.edu.ru/subject/lesson/4191/start/326440/</w:t>
              </w:r>
            </w:hyperlink>
          </w:p>
        </w:tc>
      </w:tr>
      <w:tr w:rsidR="00A55C1A">
        <w:trPr>
          <w:trHeight w:val="1286"/>
        </w:trPr>
        <w:tc>
          <w:tcPr>
            <w:tcW w:w="934" w:type="dxa"/>
          </w:tcPr>
          <w:p w:rsidR="00A55C1A" w:rsidRDefault="00A55C1A">
            <w:pPr>
              <w:pStyle w:val="TableParagraph"/>
              <w:rPr>
                <w:b/>
                <w:sz w:val="26"/>
              </w:rPr>
            </w:pPr>
          </w:p>
          <w:p w:rsidR="00A55C1A" w:rsidRDefault="007F1FFC">
            <w:pPr>
              <w:pStyle w:val="TableParagraph"/>
              <w:spacing w:before="203"/>
              <w:ind w:left="100"/>
              <w:rPr>
                <w:sz w:val="24"/>
              </w:rPr>
            </w:pPr>
            <w:r>
              <w:rPr>
                <w:spacing w:val="-5"/>
                <w:sz w:val="24"/>
              </w:rPr>
              <w:t>2.2</w:t>
            </w:r>
          </w:p>
        </w:tc>
        <w:tc>
          <w:tcPr>
            <w:tcW w:w="3314" w:type="dxa"/>
          </w:tcPr>
          <w:p w:rsidR="00A55C1A" w:rsidRDefault="00A55C1A">
            <w:pPr>
              <w:pStyle w:val="TableParagraph"/>
              <w:rPr>
                <w:b/>
                <w:sz w:val="26"/>
              </w:rPr>
            </w:pPr>
          </w:p>
          <w:p w:rsidR="00A55C1A" w:rsidRDefault="007F1FFC">
            <w:pPr>
              <w:pStyle w:val="TableParagraph"/>
              <w:spacing w:before="203"/>
              <w:ind w:left="235"/>
              <w:rPr>
                <w:sz w:val="24"/>
              </w:rPr>
            </w:pPr>
            <w:r>
              <w:rPr>
                <w:sz w:val="24"/>
              </w:rPr>
              <w:t>Лыжная</w:t>
            </w:r>
            <w:r>
              <w:rPr>
                <w:spacing w:val="-4"/>
                <w:sz w:val="24"/>
              </w:rPr>
              <w:t xml:space="preserve"> </w:t>
            </w:r>
            <w:r>
              <w:rPr>
                <w:spacing w:val="-2"/>
                <w:sz w:val="24"/>
              </w:rPr>
              <w:t>подготовка</w:t>
            </w:r>
          </w:p>
        </w:tc>
        <w:tc>
          <w:tcPr>
            <w:tcW w:w="1267" w:type="dxa"/>
          </w:tcPr>
          <w:p w:rsidR="00A55C1A" w:rsidRDefault="00A55C1A">
            <w:pPr>
              <w:pStyle w:val="TableParagraph"/>
              <w:rPr>
                <w:b/>
                <w:sz w:val="26"/>
              </w:rPr>
            </w:pPr>
          </w:p>
          <w:p w:rsidR="00A55C1A" w:rsidRDefault="007F1FFC">
            <w:pPr>
              <w:pStyle w:val="TableParagraph"/>
              <w:spacing w:before="203"/>
              <w:ind w:left="668"/>
              <w:rPr>
                <w:sz w:val="24"/>
              </w:rPr>
            </w:pPr>
            <w:r>
              <w:rPr>
                <w:sz w:val="24"/>
              </w:rPr>
              <w:t>7</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38" w:line="276" w:lineRule="auto"/>
              <w:ind w:left="237" w:right="99"/>
              <w:jc w:val="both"/>
              <w:rPr>
                <w:sz w:val="24"/>
              </w:rPr>
            </w:pPr>
            <w:hyperlink r:id="rId548">
              <w:r w:rsidR="007F1FFC">
                <w:rPr>
                  <w:color w:val="0000FF"/>
                  <w:spacing w:val="-4"/>
                  <w:w w:val="105"/>
                  <w:sz w:val="24"/>
                  <w:u w:val="single" w:color="0000FF"/>
                </w:rPr>
                <w:t>https://resh.edu.ru/subject/lesson/5740/start/223641/</w:t>
              </w:r>
            </w:hyperlink>
            <w:r w:rsidR="007F1FFC">
              <w:rPr>
                <w:color w:val="0000FF"/>
                <w:spacing w:val="-4"/>
                <w:w w:val="105"/>
                <w:sz w:val="24"/>
              </w:rPr>
              <w:t xml:space="preserve"> </w:t>
            </w:r>
            <w:hyperlink r:id="rId549">
              <w:r w:rsidR="007F1FFC">
                <w:rPr>
                  <w:color w:val="0000FF"/>
                  <w:spacing w:val="-4"/>
                  <w:w w:val="105"/>
                  <w:sz w:val="24"/>
                  <w:u w:val="single" w:color="0000FF"/>
                </w:rPr>
                <w:t>https://resh.edu.ru/subject/lesson/4319/start/191096/</w:t>
              </w:r>
            </w:hyperlink>
            <w:r w:rsidR="007F1FFC">
              <w:rPr>
                <w:color w:val="0000FF"/>
                <w:spacing w:val="-4"/>
                <w:w w:val="105"/>
                <w:sz w:val="24"/>
              </w:rPr>
              <w:t xml:space="preserve"> </w:t>
            </w:r>
            <w:hyperlink r:id="rId550">
              <w:r w:rsidR="007F1FFC">
                <w:rPr>
                  <w:color w:val="0000FF"/>
                  <w:spacing w:val="-4"/>
                  <w:w w:val="105"/>
                  <w:sz w:val="24"/>
                  <w:u w:val="single" w:color="0000FF"/>
                </w:rPr>
                <w:t>https://resh.edu.ru/subject/lesson/6158/start/226158/</w:t>
              </w:r>
            </w:hyperlink>
          </w:p>
        </w:tc>
      </w:tr>
      <w:tr w:rsidR="00A55C1A">
        <w:trPr>
          <w:trHeight w:val="1288"/>
        </w:trPr>
        <w:tc>
          <w:tcPr>
            <w:tcW w:w="934" w:type="dxa"/>
          </w:tcPr>
          <w:p w:rsidR="00A55C1A" w:rsidRDefault="00A55C1A">
            <w:pPr>
              <w:pStyle w:val="TableParagraph"/>
              <w:rPr>
                <w:b/>
                <w:sz w:val="26"/>
              </w:rPr>
            </w:pPr>
          </w:p>
          <w:p w:rsidR="00A55C1A" w:rsidRDefault="007F1FFC">
            <w:pPr>
              <w:pStyle w:val="TableParagraph"/>
              <w:spacing w:before="205"/>
              <w:ind w:left="100"/>
              <w:rPr>
                <w:sz w:val="24"/>
              </w:rPr>
            </w:pPr>
            <w:r>
              <w:rPr>
                <w:spacing w:val="-5"/>
                <w:sz w:val="24"/>
              </w:rPr>
              <w:t>2.3</w:t>
            </w:r>
          </w:p>
        </w:tc>
        <w:tc>
          <w:tcPr>
            <w:tcW w:w="3314" w:type="dxa"/>
          </w:tcPr>
          <w:p w:rsidR="00A55C1A" w:rsidRDefault="00A55C1A">
            <w:pPr>
              <w:pStyle w:val="TableParagraph"/>
              <w:rPr>
                <w:b/>
                <w:sz w:val="26"/>
              </w:rPr>
            </w:pPr>
          </w:p>
          <w:p w:rsidR="00A55C1A" w:rsidRDefault="007F1FFC">
            <w:pPr>
              <w:pStyle w:val="TableParagraph"/>
              <w:spacing w:before="205"/>
              <w:ind w:left="235"/>
              <w:rPr>
                <w:sz w:val="24"/>
              </w:rPr>
            </w:pPr>
            <w:r>
              <w:rPr>
                <w:sz w:val="24"/>
              </w:rPr>
              <w:t>Легкая</w:t>
            </w:r>
            <w:r>
              <w:rPr>
                <w:spacing w:val="-6"/>
                <w:sz w:val="24"/>
              </w:rPr>
              <w:t xml:space="preserve"> </w:t>
            </w:r>
            <w:r>
              <w:rPr>
                <w:spacing w:val="-2"/>
                <w:sz w:val="24"/>
              </w:rPr>
              <w:t>атлетика</w:t>
            </w:r>
          </w:p>
        </w:tc>
        <w:tc>
          <w:tcPr>
            <w:tcW w:w="1267" w:type="dxa"/>
          </w:tcPr>
          <w:p w:rsidR="00A55C1A" w:rsidRDefault="00A55C1A">
            <w:pPr>
              <w:pStyle w:val="TableParagraph"/>
              <w:rPr>
                <w:b/>
                <w:sz w:val="26"/>
              </w:rPr>
            </w:pPr>
          </w:p>
          <w:p w:rsidR="00A55C1A" w:rsidRDefault="007F1FFC">
            <w:pPr>
              <w:pStyle w:val="TableParagraph"/>
              <w:spacing w:before="205"/>
              <w:ind w:left="608"/>
              <w:rPr>
                <w:sz w:val="24"/>
              </w:rPr>
            </w:pPr>
            <w:r>
              <w:rPr>
                <w:spacing w:val="-5"/>
                <w:sz w:val="24"/>
              </w:rPr>
              <w:t>11</w:t>
            </w:r>
          </w:p>
        </w:tc>
        <w:tc>
          <w:tcPr>
            <w:tcW w:w="1840" w:type="dxa"/>
          </w:tcPr>
          <w:p w:rsidR="00A55C1A" w:rsidRDefault="00A55C1A">
            <w:pPr>
              <w:pStyle w:val="TableParagraph"/>
              <w:rPr>
                <w:b/>
              </w:rPr>
            </w:pPr>
          </w:p>
          <w:p w:rsidR="00A55C1A" w:rsidRDefault="00A55C1A">
            <w:pPr>
              <w:pStyle w:val="TableParagraph"/>
              <w:spacing w:before="5"/>
              <w:rPr>
                <w:b/>
              </w:rPr>
            </w:pPr>
          </w:p>
          <w:p w:rsidR="00A55C1A" w:rsidRDefault="00A55C1A">
            <w:pPr>
              <w:pStyle w:val="TableParagraph"/>
              <w:ind w:right="791"/>
              <w:jc w:val="right"/>
              <w:rPr>
                <w:rFonts w:ascii="Calibri"/>
              </w:rPr>
            </w:pPr>
          </w:p>
        </w:tc>
        <w:tc>
          <w:tcPr>
            <w:tcW w:w="1910" w:type="dxa"/>
          </w:tcPr>
          <w:p w:rsidR="00A55C1A" w:rsidRDefault="00A55C1A">
            <w:pPr>
              <w:pStyle w:val="TableParagraph"/>
              <w:rPr>
                <w:sz w:val="24"/>
              </w:rPr>
            </w:pPr>
          </w:p>
        </w:tc>
        <w:tc>
          <w:tcPr>
            <w:tcW w:w="5513" w:type="dxa"/>
          </w:tcPr>
          <w:p w:rsidR="00A55C1A" w:rsidRDefault="00E178DB">
            <w:pPr>
              <w:pStyle w:val="TableParagraph"/>
              <w:spacing w:before="41" w:line="276" w:lineRule="auto"/>
              <w:ind w:left="237" w:right="99"/>
              <w:jc w:val="both"/>
              <w:rPr>
                <w:sz w:val="24"/>
              </w:rPr>
            </w:pPr>
            <w:hyperlink r:id="rId551">
              <w:r w:rsidR="007F1FFC">
                <w:rPr>
                  <w:color w:val="0000FF"/>
                  <w:spacing w:val="-4"/>
                  <w:w w:val="105"/>
                  <w:sz w:val="24"/>
                  <w:u w:val="single" w:color="0000FF"/>
                </w:rPr>
                <w:t>https://resh.edu.ru/subject/lesson/5739/start/326623/</w:t>
              </w:r>
            </w:hyperlink>
            <w:r w:rsidR="007F1FFC">
              <w:rPr>
                <w:color w:val="0000FF"/>
                <w:spacing w:val="-4"/>
                <w:w w:val="105"/>
                <w:sz w:val="24"/>
              </w:rPr>
              <w:t xml:space="preserve"> </w:t>
            </w:r>
            <w:hyperlink r:id="rId552">
              <w:r w:rsidR="007F1FFC">
                <w:rPr>
                  <w:color w:val="0000FF"/>
                  <w:spacing w:val="-4"/>
                  <w:w w:val="105"/>
                  <w:sz w:val="24"/>
                  <w:u w:val="single" w:color="0000FF"/>
                </w:rPr>
                <w:t>https://resh.edu.ru/subject/lesson/4316/start/190759/</w:t>
              </w:r>
            </w:hyperlink>
            <w:r w:rsidR="007F1FFC">
              <w:rPr>
                <w:color w:val="0000FF"/>
                <w:spacing w:val="-4"/>
                <w:w w:val="105"/>
                <w:sz w:val="24"/>
              </w:rPr>
              <w:t xml:space="preserve"> </w:t>
            </w:r>
            <w:hyperlink r:id="rId553">
              <w:r w:rsidR="007F1FFC">
                <w:rPr>
                  <w:color w:val="0000FF"/>
                  <w:spacing w:val="-4"/>
                  <w:w w:val="105"/>
                  <w:sz w:val="24"/>
                  <w:u w:val="single" w:color="0000FF"/>
                </w:rPr>
                <w:t>https://resh.edu.ru/subject/lesson/6192/start/195097/</w:t>
              </w:r>
            </w:hyperlink>
          </w:p>
        </w:tc>
      </w:tr>
      <w:tr w:rsidR="00A55C1A">
        <w:trPr>
          <w:trHeight w:val="1605"/>
        </w:trPr>
        <w:tc>
          <w:tcPr>
            <w:tcW w:w="934" w:type="dxa"/>
          </w:tcPr>
          <w:p w:rsidR="00A55C1A" w:rsidRDefault="00A55C1A">
            <w:pPr>
              <w:pStyle w:val="TableParagraph"/>
              <w:rPr>
                <w:b/>
                <w:sz w:val="26"/>
              </w:rPr>
            </w:pPr>
          </w:p>
          <w:p w:rsidR="00A55C1A" w:rsidRDefault="00A55C1A">
            <w:pPr>
              <w:pStyle w:val="TableParagraph"/>
              <w:spacing w:before="7"/>
              <w:rPr>
                <w:b/>
                <w:sz w:val="31"/>
              </w:rPr>
            </w:pPr>
          </w:p>
          <w:p w:rsidR="00A55C1A" w:rsidRDefault="007F1FFC">
            <w:pPr>
              <w:pStyle w:val="TableParagraph"/>
              <w:ind w:left="100"/>
              <w:rPr>
                <w:sz w:val="24"/>
              </w:rPr>
            </w:pPr>
            <w:r>
              <w:rPr>
                <w:spacing w:val="-5"/>
                <w:sz w:val="24"/>
              </w:rPr>
              <w:t>2.4</w:t>
            </w:r>
          </w:p>
        </w:tc>
        <w:tc>
          <w:tcPr>
            <w:tcW w:w="3314" w:type="dxa"/>
          </w:tcPr>
          <w:p w:rsidR="00A55C1A" w:rsidRDefault="00A55C1A">
            <w:pPr>
              <w:pStyle w:val="TableParagraph"/>
              <w:rPr>
                <w:b/>
                <w:sz w:val="26"/>
              </w:rPr>
            </w:pPr>
          </w:p>
          <w:p w:rsidR="00A55C1A" w:rsidRDefault="00A55C1A">
            <w:pPr>
              <w:pStyle w:val="TableParagraph"/>
              <w:spacing w:before="7"/>
              <w:rPr>
                <w:b/>
                <w:sz w:val="31"/>
              </w:rPr>
            </w:pPr>
          </w:p>
          <w:p w:rsidR="00A55C1A" w:rsidRDefault="007F1FFC">
            <w:pPr>
              <w:pStyle w:val="TableParagraph"/>
              <w:ind w:left="235"/>
              <w:rPr>
                <w:sz w:val="24"/>
              </w:rPr>
            </w:pPr>
            <w:r>
              <w:rPr>
                <w:sz w:val="24"/>
              </w:rPr>
              <w:t>Подвижные</w:t>
            </w:r>
            <w:r>
              <w:rPr>
                <w:spacing w:val="-8"/>
                <w:sz w:val="24"/>
              </w:rPr>
              <w:t xml:space="preserve"> </w:t>
            </w:r>
            <w:r>
              <w:rPr>
                <w:spacing w:val="-4"/>
                <w:sz w:val="24"/>
              </w:rPr>
              <w:t>игры</w:t>
            </w:r>
          </w:p>
        </w:tc>
        <w:tc>
          <w:tcPr>
            <w:tcW w:w="1267" w:type="dxa"/>
          </w:tcPr>
          <w:p w:rsidR="00A55C1A" w:rsidRDefault="00A55C1A">
            <w:pPr>
              <w:pStyle w:val="TableParagraph"/>
              <w:rPr>
                <w:b/>
                <w:sz w:val="26"/>
              </w:rPr>
            </w:pPr>
          </w:p>
          <w:p w:rsidR="00A55C1A" w:rsidRDefault="00A55C1A">
            <w:pPr>
              <w:pStyle w:val="TableParagraph"/>
              <w:spacing w:before="7"/>
              <w:rPr>
                <w:b/>
                <w:sz w:val="31"/>
              </w:rPr>
            </w:pPr>
          </w:p>
          <w:p w:rsidR="00A55C1A" w:rsidRDefault="007F1FFC">
            <w:pPr>
              <w:pStyle w:val="TableParagraph"/>
              <w:ind w:left="608"/>
              <w:rPr>
                <w:sz w:val="24"/>
              </w:rPr>
            </w:pPr>
            <w:r>
              <w:rPr>
                <w:spacing w:val="-5"/>
                <w:sz w:val="24"/>
              </w:rPr>
              <w:t>18</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41" w:line="276" w:lineRule="auto"/>
              <w:ind w:left="237" w:right="99"/>
              <w:jc w:val="both"/>
              <w:rPr>
                <w:sz w:val="24"/>
              </w:rPr>
            </w:pPr>
            <w:r>
              <w:rPr>
                <w:spacing w:val="-4"/>
                <w:w w:val="105"/>
                <w:sz w:val="24"/>
              </w:rPr>
              <w:t xml:space="preserve">https://resh.edu.ru/subject/lesson/4315/start/190548/ https://resh.edu.ru/subject/lesson/5130/start/224117/ https://resh.edu.ru/subject/lesson/6169/start/191936/ </w:t>
            </w:r>
            <w:hyperlink r:id="rId554">
              <w:r>
                <w:rPr>
                  <w:color w:val="0000FF"/>
                  <w:spacing w:val="-4"/>
                  <w:w w:val="105"/>
                  <w:sz w:val="24"/>
                  <w:u w:val="single" w:color="0000FF"/>
                </w:rPr>
                <w:t>https://resh.edu.ru/subject/lesson/3709/start/192081/</w:t>
              </w:r>
            </w:hyperlink>
          </w:p>
        </w:tc>
      </w:tr>
      <w:tr w:rsidR="00A55C1A">
        <w:trPr>
          <w:trHeight w:val="554"/>
        </w:trPr>
        <w:tc>
          <w:tcPr>
            <w:tcW w:w="4248"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pPr>
              <w:pStyle w:val="TableParagraph"/>
              <w:spacing w:before="137"/>
              <w:ind w:left="608"/>
              <w:rPr>
                <w:sz w:val="24"/>
              </w:rPr>
            </w:pPr>
            <w:r>
              <w:rPr>
                <w:spacing w:val="-5"/>
                <w:sz w:val="24"/>
              </w:rPr>
              <w:t>45</w:t>
            </w:r>
          </w:p>
        </w:tc>
        <w:tc>
          <w:tcPr>
            <w:tcW w:w="9263"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995"/>
        </w:trPr>
        <w:tc>
          <w:tcPr>
            <w:tcW w:w="934"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3.1</w:t>
            </w:r>
          </w:p>
        </w:tc>
        <w:tc>
          <w:tcPr>
            <w:tcW w:w="3314" w:type="dxa"/>
          </w:tcPr>
          <w:p w:rsidR="00A55C1A" w:rsidRDefault="007F1FFC">
            <w:pPr>
              <w:pStyle w:val="TableParagraph"/>
              <w:spacing w:before="7" w:line="310" w:lineRule="atLeast"/>
              <w:ind w:left="235" w:right="54"/>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67" w:type="dxa"/>
          </w:tcPr>
          <w:p w:rsidR="00A55C1A" w:rsidRDefault="00A55C1A">
            <w:pPr>
              <w:pStyle w:val="TableParagraph"/>
              <w:spacing w:before="1"/>
              <w:rPr>
                <w:b/>
                <w:sz w:val="31"/>
              </w:rPr>
            </w:pPr>
          </w:p>
          <w:p w:rsidR="00A55C1A" w:rsidRDefault="007F1FFC">
            <w:pPr>
              <w:pStyle w:val="TableParagraph"/>
              <w:ind w:left="608"/>
              <w:rPr>
                <w:sz w:val="24"/>
              </w:rPr>
            </w:pPr>
            <w:r>
              <w:rPr>
                <w:spacing w:val="-5"/>
                <w:sz w:val="24"/>
              </w:rPr>
              <w:t>14</w:t>
            </w:r>
          </w:p>
        </w:tc>
        <w:tc>
          <w:tcPr>
            <w:tcW w:w="1840" w:type="dxa"/>
          </w:tcPr>
          <w:p w:rsidR="00A55C1A" w:rsidRDefault="00A55C1A">
            <w:pPr>
              <w:pStyle w:val="TableParagraph"/>
              <w:spacing w:before="8"/>
              <w:rPr>
                <w:b/>
                <w:sz w:val="31"/>
              </w:rPr>
            </w:pPr>
          </w:p>
          <w:p w:rsidR="00A55C1A" w:rsidRDefault="00A55C1A">
            <w:pPr>
              <w:pStyle w:val="TableParagraph"/>
              <w:ind w:right="791"/>
              <w:jc w:val="right"/>
              <w:rPr>
                <w:rFonts w:ascii="Calibri"/>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7" w:line="310" w:lineRule="atLeast"/>
              <w:ind w:left="237" w:right="99"/>
              <w:jc w:val="both"/>
              <w:rPr>
                <w:sz w:val="24"/>
              </w:rPr>
            </w:pPr>
            <w:r>
              <w:rPr>
                <w:spacing w:val="-4"/>
                <w:w w:val="105"/>
                <w:sz w:val="24"/>
              </w:rPr>
              <w:t>https://resh.edu.ru/subject/lesson/4628/start/195390/ https://resh.edu.ru/subject/lesson/3617/start/224459/ https://resh.edu.ru/subject/lesson/6189/start/195123/</w:t>
            </w:r>
          </w:p>
        </w:tc>
      </w:tr>
    </w:tbl>
    <w:p w:rsidR="00A55C1A" w:rsidRDefault="00A55C1A">
      <w:pPr>
        <w:spacing w:line="310" w:lineRule="atLeast"/>
        <w:jc w:val="both"/>
        <w:rPr>
          <w:sz w:val="24"/>
        </w:rPr>
        <w:sectPr w:rsidR="00A55C1A">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34"/>
        <w:gridCol w:w="3314"/>
        <w:gridCol w:w="1267"/>
        <w:gridCol w:w="1840"/>
        <w:gridCol w:w="1910"/>
        <w:gridCol w:w="5513"/>
      </w:tblGrid>
      <w:tr w:rsidR="00A55C1A">
        <w:trPr>
          <w:trHeight w:val="362"/>
        </w:trPr>
        <w:tc>
          <w:tcPr>
            <w:tcW w:w="934" w:type="dxa"/>
          </w:tcPr>
          <w:p w:rsidR="00A55C1A" w:rsidRDefault="00A55C1A">
            <w:pPr>
              <w:pStyle w:val="TableParagraph"/>
              <w:rPr>
                <w:sz w:val="24"/>
              </w:rPr>
            </w:pPr>
          </w:p>
        </w:tc>
        <w:tc>
          <w:tcPr>
            <w:tcW w:w="3314" w:type="dxa"/>
          </w:tcPr>
          <w:p w:rsidR="00A55C1A" w:rsidRDefault="00A55C1A">
            <w:pPr>
              <w:pStyle w:val="TableParagraph"/>
              <w:rPr>
                <w:sz w:val="24"/>
              </w:rPr>
            </w:pPr>
          </w:p>
        </w:tc>
        <w:tc>
          <w:tcPr>
            <w:tcW w:w="1267" w:type="dxa"/>
          </w:tcPr>
          <w:p w:rsidR="00A55C1A" w:rsidRDefault="00A55C1A">
            <w:pPr>
              <w:pStyle w:val="TableParagraph"/>
              <w:rPr>
                <w:sz w:val="24"/>
              </w:rPr>
            </w:pP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513" w:type="dxa"/>
          </w:tcPr>
          <w:p w:rsidR="00A55C1A" w:rsidRDefault="007F1FFC">
            <w:pPr>
              <w:pStyle w:val="TableParagraph"/>
              <w:spacing w:before="41"/>
              <w:ind w:left="237"/>
              <w:rPr>
                <w:sz w:val="24"/>
              </w:rPr>
            </w:pPr>
            <w:r>
              <w:rPr>
                <w:spacing w:val="-2"/>
                <w:w w:val="105"/>
                <w:sz w:val="24"/>
              </w:rPr>
              <w:t>https://resh.edu.ru/subject/lesson/5166/start/195044/</w:t>
            </w:r>
          </w:p>
        </w:tc>
      </w:tr>
      <w:tr w:rsidR="00A55C1A">
        <w:trPr>
          <w:trHeight w:val="554"/>
        </w:trPr>
        <w:tc>
          <w:tcPr>
            <w:tcW w:w="4248"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67" w:type="dxa"/>
          </w:tcPr>
          <w:p w:rsidR="00A55C1A" w:rsidRDefault="007F1FFC">
            <w:pPr>
              <w:pStyle w:val="TableParagraph"/>
              <w:spacing w:before="137"/>
              <w:ind w:right="411"/>
              <w:jc w:val="right"/>
              <w:rPr>
                <w:sz w:val="24"/>
              </w:rPr>
            </w:pPr>
            <w:r>
              <w:rPr>
                <w:spacing w:val="-5"/>
                <w:sz w:val="24"/>
              </w:rPr>
              <w:t>14</w:t>
            </w:r>
          </w:p>
        </w:tc>
        <w:tc>
          <w:tcPr>
            <w:tcW w:w="9263" w:type="dxa"/>
            <w:gridSpan w:val="3"/>
          </w:tcPr>
          <w:p w:rsidR="00A55C1A" w:rsidRDefault="00A55C1A">
            <w:pPr>
              <w:pStyle w:val="TableParagraph"/>
              <w:rPr>
                <w:sz w:val="24"/>
              </w:rPr>
            </w:pPr>
          </w:p>
        </w:tc>
      </w:tr>
      <w:tr w:rsidR="00A55C1A">
        <w:trPr>
          <w:trHeight w:val="676"/>
        </w:trPr>
        <w:tc>
          <w:tcPr>
            <w:tcW w:w="4248" w:type="dxa"/>
            <w:gridSpan w:val="2"/>
          </w:tcPr>
          <w:p w:rsidR="00A55C1A" w:rsidRDefault="007F1FFC">
            <w:pPr>
              <w:pStyle w:val="TableParagraph"/>
              <w:spacing w:before="7" w:line="31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267" w:type="dxa"/>
          </w:tcPr>
          <w:p w:rsidR="00A55C1A" w:rsidRDefault="007F1FFC">
            <w:pPr>
              <w:pStyle w:val="TableParagraph"/>
              <w:spacing w:before="199"/>
              <w:ind w:right="411"/>
              <w:jc w:val="right"/>
              <w:rPr>
                <w:sz w:val="24"/>
              </w:rPr>
            </w:pPr>
            <w:r>
              <w:rPr>
                <w:spacing w:val="-5"/>
                <w:sz w:val="24"/>
              </w:rPr>
              <w:t>68</w:t>
            </w:r>
          </w:p>
        </w:tc>
        <w:tc>
          <w:tcPr>
            <w:tcW w:w="1840" w:type="dxa"/>
          </w:tcPr>
          <w:p w:rsidR="00A55C1A" w:rsidRDefault="00A55C1A">
            <w:pPr>
              <w:pStyle w:val="TableParagraph"/>
              <w:spacing w:before="199"/>
              <w:ind w:left="192"/>
              <w:jc w:val="center"/>
              <w:rPr>
                <w:sz w:val="24"/>
              </w:rPr>
            </w:pPr>
          </w:p>
        </w:tc>
        <w:tc>
          <w:tcPr>
            <w:tcW w:w="1910" w:type="dxa"/>
          </w:tcPr>
          <w:p w:rsidR="00A55C1A" w:rsidRDefault="007F1FFC">
            <w:pPr>
              <w:pStyle w:val="TableParagraph"/>
              <w:spacing w:before="199"/>
              <w:ind w:left="196"/>
              <w:jc w:val="center"/>
              <w:rPr>
                <w:sz w:val="24"/>
              </w:rPr>
            </w:pPr>
            <w:r>
              <w:rPr>
                <w:sz w:val="24"/>
              </w:rPr>
              <w:t>0</w:t>
            </w:r>
          </w:p>
        </w:tc>
        <w:tc>
          <w:tcPr>
            <w:tcW w:w="5513" w:type="dxa"/>
          </w:tcPr>
          <w:p w:rsidR="00A55C1A" w:rsidRDefault="00A55C1A">
            <w:pPr>
              <w:pStyle w:val="TableParagraph"/>
              <w:rPr>
                <w:sz w:val="24"/>
              </w:rPr>
            </w:pPr>
          </w:p>
        </w:tc>
      </w:tr>
    </w:tbl>
    <w:p w:rsidR="00A55C1A" w:rsidRDefault="00A55C1A">
      <w:pPr>
        <w:rPr>
          <w:sz w:val="24"/>
        </w:rPr>
        <w:sectPr w:rsidR="00A55C1A">
          <w:pgSz w:w="16840" w:h="11910" w:orient="landscape"/>
          <w:pgMar w:top="1340" w:right="920" w:bottom="1200" w:left="920" w:header="0" w:footer="1003" w:gutter="0"/>
          <w:cols w:space="720"/>
        </w:sectPr>
      </w:pPr>
    </w:p>
    <w:p w:rsidR="00A55C1A" w:rsidRDefault="007F1FFC">
      <w:pPr>
        <w:spacing w:before="71"/>
        <w:ind w:left="102"/>
        <w:rPr>
          <w:b/>
          <w:sz w:val="24"/>
        </w:rPr>
      </w:pPr>
      <w:r>
        <w:rPr>
          <w:b/>
          <w:sz w:val="24"/>
          <w:u w:val="single"/>
        </w:rPr>
        <w:t xml:space="preserve">3 </w:t>
      </w:r>
      <w:r>
        <w:rPr>
          <w:b/>
          <w:spacing w:val="-2"/>
          <w:sz w:val="24"/>
          <w:u w:val="single"/>
        </w:rPr>
        <w:t>класс</w:t>
      </w:r>
    </w:p>
    <w:p w:rsidR="00A55C1A" w:rsidRDefault="007F1FFC" w:rsidP="0022389F">
      <w:pPr>
        <w:pStyle w:val="a4"/>
        <w:numPr>
          <w:ilvl w:val="0"/>
          <w:numId w:val="48"/>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3"/>
        <w:spacing w:before="2"/>
        <w:jc w:val="both"/>
      </w:pPr>
      <w:r>
        <w:rPr>
          <w:spacing w:val="-2"/>
        </w:rPr>
        <w:t>Знания</w:t>
      </w:r>
      <w:r>
        <w:rPr>
          <w:spacing w:val="-6"/>
        </w:rPr>
        <w:t xml:space="preserve"> </w:t>
      </w:r>
      <w:r>
        <w:rPr>
          <w:spacing w:val="-2"/>
        </w:rPr>
        <w:t>о</w:t>
      </w:r>
      <w:r>
        <w:rPr>
          <w:spacing w:val="-6"/>
        </w:rPr>
        <w:t xml:space="preserve"> </w:t>
      </w:r>
      <w:r>
        <w:rPr>
          <w:spacing w:val="-2"/>
        </w:rPr>
        <w:t>физической</w:t>
      </w:r>
      <w:r>
        <w:rPr>
          <w:spacing w:val="-5"/>
        </w:rPr>
        <w:t xml:space="preserve"> </w:t>
      </w:r>
      <w:r>
        <w:rPr>
          <w:spacing w:val="-2"/>
        </w:rPr>
        <w:t>культуре</w:t>
      </w:r>
    </w:p>
    <w:p w:rsidR="00A55C1A" w:rsidRDefault="007F1FFC">
      <w:pPr>
        <w:pStyle w:val="a3"/>
        <w:spacing w:before="22" w:line="264" w:lineRule="auto"/>
        <w:ind w:right="109" w:firstLine="599"/>
        <w:jc w:val="both"/>
      </w:pPr>
      <w:r>
        <w:t>Из истории развития физической культуры у древних народов, населявших территорию России. История появления современного спорта.</w:t>
      </w:r>
    </w:p>
    <w:p w:rsidR="00A55C1A" w:rsidRDefault="007F1FFC">
      <w:pPr>
        <w:pStyle w:val="3"/>
        <w:spacing w:before="5"/>
        <w:jc w:val="both"/>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A55C1A" w:rsidRDefault="007F1FFC">
      <w:pPr>
        <w:pStyle w:val="a3"/>
        <w:spacing w:before="24" w:line="264" w:lineRule="auto"/>
        <w:ind w:right="101" w:firstLine="599"/>
        <w:jc w:val="both"/>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55C1A" w:rsidRDefault="007F1FFC">
      <w:pPr>
        <w:pStyle w:val="3"/>
        <w:spacing w:before="3"/>
        <w:jc w:val="both"/>
      </w:pPr>
      <w:r>
        <w:rPr>
          <w:spacing w:val="-2"/>
        </w:rPr>
        <w:t>Физическое</w:t>
      </w:r>
      <w:r>
        <w:rPr>
          <w:spacing w:val="-8"/>
        </w:rPr>
        <w:t xml:space="preserve"> </w:t>
      </w:r>
      <w:r>
        <w:rPr>
          <w:spacing w:val="-2"/>
        </w:rPr>
        <w:t>совершенствование</w:t>
      </w:r>
    </w:p>
    <w:p w:rsidR="00A55C1A" w:rsidRDefault="007F1FFC">
      <w:pPr>
        <w:spacing w:before="24"/>
        <w:ind w:left="701"/>
        <w:jc w:val="both"/>
        <w:rPr>
          <w:i/>
          <w:sz w:val="24"/>
        </w:rPr>
      </w:pPr>
      <w:r>
        <w:rPr>
          <w:i/>
          <w:spacing w:val="-2"/>
          <w:sz w:val="24"/>
        </w:rPr>
        <w:t>Оздоровительная</w:t>
      </w:r>
      <w:r>
        <w:rPr>
          <w:i/>
          <w:spacing w:val="-10"/>
          <w:sz w:val="24"/>
        </w:rPr>
        <w:t xml:space="preserve"> </w:t>
      </w:r>
      <w:r>
        <w:rPr>
          <w:i/>
          <w:spacing w:val="-2"/>
          <w:sz w:val="24"/>
        </w:rPr>
        <w:t>физическая</w:t>
      </w:r>
      <w:r>
        <w:rPr>
          <w:i/>
          <w:spacing w:val="-9"/>
          <w:sz w:val="24"/>
        </w:rPr>
        <w:t xml:space="preserve"> </w:t>
      </w:r>
      <w:r>
        <w:rPr>
          <w:i/>
          <w:spacing w:val="-2"/>
          <w:sz w:val="24"/>
        </w:rPr>
        <w:t>культура</w:t>
      </w:r>
    </w:p>
    <w:p w:rsidR="00A55C1A" w:rsidRDefault="007F1FFC">
      <w:pPr>
        <w:pStyle w:val="a3"/>
        <w:spacing w:before="27" w:line="264" w:lineRule="auto"/>
        <w:ind w:right="102" w:firstLine="599"/>
        <w:jc w:val="both"/>
      </w:pPr>
      <w:r>
        <w:t>Закаливание</w:t>
      </w:r>
      <w:r>
        <w:rPr>
          <w:spacing w:val="-15"/>
        </w:rPr>
        <w:t xml:space="preserve"> </w:t>
      </w:r>
      <w:r>
        <w:t>организма</w:t>
      </w:r>
      <w:r>
        <w:rPr>
          <w:spacing w:val="-15"/>
        </w:rPr>
        <w:t xml:space="preserve"> </w:t>
      </w:r>
      <w:r>
        <w:t>при</w:t>
      </w:r>
      <w:r>
        <w:rPr>
          <w:spacing w:val="-15"/>
        </w:rPr>
        <w:t xml:space="preserve"> </w:t>
      </w:r>
      <w:r>
        <w:t>помощи</w:t>
      </w:r>
      <w:r>
        <w:rPr>
          <w:spacing w:val="-15"/>
        </w:rPr>
        <w:t xml:space="preserve"> </w:t>
      </w:r>
      <w:r>
        <w:t>обливания</w:t>
      </w:r>
      <w:r>
        <w:rPr>
          <w:spacing w:val="-14"/>
        </w:rPr>
        <w:t xml:space="preserve"> </w:t>
      </w:r>
      <w:r>
        <w:t>под</w:t>
      </w:r>
      <w:r>
        <w:rPr>
          <w:spacing w:val="-15"/>
        </w:rPr>
        <w:t xml:space="preserve"> </w:t>
      </w:r>
      <w:r>
        <w:t>душем.</w:t>
      </w:r>
      <w:r>
        <w:rPr>
          <w:spacing w:val="-14"/>
        </w:rPr>
        <w:t xml:space="preserve"> </w:t>
      </w:r>
      <w:r>
        <w:t>Упражнения</w:t>
      </w:r>
      <w:r>
        <w:rPr>
          <w:spacing w:val="-15"/>
        </w:rPr>
        <w:t xml:space="preserve"> </w:t>
      </w:r>
      <w:r>
        <w:t>дыхательной и зрительной гимнастики, их влияние на восстановление организма после умственной и физической нагрузки.</w:t>
      </w:r>
    </w:p>
    <w:p w:rsidR="00A55C1A" w:rsidRDefault="007F1FFC">
      <w:pPr>
        <w:spacing w:before="2"/>
        <w:ind w:left="701"/>
        <w:jc w:val="both"/>
        <w:rPr>
          <w:i/>
          <w:sz w:val="24"/>
        </w:rPr>
      </w:pPr>
      <w:r>
        <w:rPr>
          <w:i/>
          <w:spacing w:val="-2"/>
          <w:sz w:val="24"/>
        </w:rPr>
        <w:t>Спортивно-оздоровительная</w:t>
      </w:r>
      <w:r>
        <w:rPr>
          <w:i/>
          <w:spacing w:val="-13"/>
          <w:sz w:val="24"/>
        </w:rPr>
        <w:t xml:space="preserve"> </w:t>
      </w:r>
      <w:r>
        <w:rPr>
          <w:i/>
          <w:spacing w:val="-2"/>
          <w:sz w:val="24"/>
        </w:rPr>
        <w:t>физическая</w:t>
      </w:r>
      <w:r>
        <w:rPr>
          <w:i/>
          <w:spacing w:val="-10"/>
          <w:sz w:val="24"/>
        </w:rPr>
        <w:t xml:space="preserve"> </w:t>
      </w:r>
      <w:r>
        <w:rPr>
          <w:i/>
          <w:spacing w:val="-2"/>
          <w:sz w:val="24"/>
        </w:rPr>
        <w:t>культура.</w:t>
      </w:r>
    </w:p>
    <w:p w:rsidR="00A55C1A" w:rsidRDefault="007F1FFC">
      <w:pPr>
        <w:pStyle w:val="a3"/>
        <w:spacing w:before="26"/>
        <w:ind w:left="701"/>
        <w:jc w:val="both"/>
      </w:pPr>
      <w:r>
        <w:rPr>
          <w:spacing w:val="-2"/>
        </w:rPr>
        <w:t>Гимнастика</w:t>
      </w:r>
      <w:r>
        <w:rPr>
          <w:spacing w:val="-7"/>
        </w:rPr>
        <w:t xml:space="preserve"> </w:t>
      </w:r>
      <w:r>
        <w:rPr>
          <w:spacing w:val="-2"/>
        </w:rPr>
        <w:t>с</w:t>
      </w:r>
      <w:r>
        <w:rPr>
          <w:spacing w:val="-5"/>
        </w:rPr>
        <w:t xml:space="preserve"> </w:t>
      </w:r>
      <w:r>
        <w:rPr>
          <w:spacing w:val="-2"/>
        </w:rPr>
        <w:t>основами</w:t>
      </w:r>
      <w:r>
        <w:rPr>
          <w:spacing w:val="-5"/>
        </w:rPr>
        <w:t xml:space="preserve"> </w:t>
      </w:r>
      <w:r>
        <w:rPr>
          <w:spacing w:val="-2"/>
        </w:rPr>
        <w:t>акробатики</w:t>
      </w:r>
    </w:p>
    <w:p w:rsidR="00A55C1A" w:rsidRDefault="007F1FFC">
      <w:pPr>
        <w:pStyle w:val="a3"/>
        <w:spacing w:before="29" w:line="264" w:lineRule="auto"/>
        <w:ind w:right="104" w:firstLine="599"/>
        <w:jc w:val="both"/>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w:t>
      </w:r>
      <w:r>
        <w:rPr>
          <w:spacing w:val="-5"/>
        </w:rPr>
        <w:t xml:space="preserve"> </w:t>
      </w:r>
      <w:r>
        <w:t>ходьбы:</w:t>
      </w:r>
      <w:r>
        <w:rPr>
          <w:spacing w:val="-3"/>
        </w:rPr>
        <w:t xml:space="preserve"> </w:t>
      </w:r>
      <w:r>
        <w:t>вперёд,</w:t>
      </w:r>
      <w:r>
        <w:rPr>
          <w:spacing w:val="-6"/>
        </w:rPr>
        <w:t xml:space="preserve"> </w:t>
      </w:r>
      <w:r>
        <w:t>назад,</w:t>
      </w:r>
      <w:r>
        <w:rPr>
          <w:spacing w:val="-4"/>
        </w:rPr>
        <w:t xml:space="preserve"> </w:t>
      </w:r>
      <w:r>
        <w:t>с</w:t>
      </w:r>
      <w:r>
        <w:rPr>
          <w:spacing w:val="-5"/>
        </w:rPr>
        <w:t xml:space="preserve"> </w:t>
      </w:r>
      <w:r>
        <w:t>высоким</w:t>
      </w:r>
      <w:r>
        <w:rPr>
          <w:spacing w:val="-7"/>
        </w:rPr>
        <w:t xml:space="preserve"> </w:t>
      </w:r>
      <w:r>
        <w:t>подниманием</w:t>
      </w:r>
      <w:r>
        <w:rPr>
          <w:spacing w:val="-7"/>
        </w:rPr>
        <w:t xml:space="preserve"> </w:t>
      </w:r>
      <w:r>
        <w:t>колен</w:t>
      </w:r>
      <w:r>
        <w:rPr>
          <w:spacing w:val="-5"/>
        </w:rPr>
        <w:t xml:space="preserve"> </w:t>
      </w:r>
      <w:r>
        <w:t>и</w:t>
      </w:r>
      <w:r>
        <w:rPr>
          <w:spacing w:val="-5"/>
        </w:rPr>
        <w:t xml:space="preserve"> </w:t>
      </w:r>
      <w:r>
        <w:t>изменением</w:t>
      </w:r>
      <w:r>
        <w:rPr>
          <w:spacing w:val="-7"/>
        </w:rPr>
        <w:t xml:space="preserve"> </w:t>
      </w:r>
      <w:r>
        <w:t>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55C1A" w:rsidRDefault="007F1FFC">
      <w:pPr>
        <w:pStyle w:val="a3"/>
        <w:spacing w:line="264" w:lineRule="auto"/>
        <w:ind w:right="108" w:firstLine="599"/>
        <w:jc w:val="both"/>
      </w:pPr>
      <w:r>
        <w:t>Упражнения в передвижении по гимнастической стенке: ходьба приставным шагом правым</w:t>
      </w:r>
      <w:r>
        <w:rPr>
          <w:spacing w:val="-3"/>
        </w:rPr>
        <w:t xml:space="preserve"> </w:t>
      </w:r>
      <w:r>
        <w:t>и</w:t>
      </w:r>
      <w:r>
        <w:rPr>
          <w:spacing w:val="-2"/>
        </w:rPr>
        <w:t xml:space="preserve"> </w:t>
      </w:r>
      <w:r>
        <w:t>левым</w:t>
      </w:r>
      <w:r>
        <w:rPr>
          <w:spacing w:val="-3"/>
        </w:rPr>
        <w:t xml:space="preserve"> </w:t>
      </w:r>
      <w:r>
        <w:t>боком</w:t>
      </w:r>
      <w:r>
        <w:rPr>
          <w:spacing w:val="-1"/>
        </w:rPr>
        <w:t xml:space="preserve"> </w:t>
      </w:r>
      <w:r>
        <w:t>по</w:t>
      </w:r>
      <w:r>
        <w:rPr>
          <w:spacing w:val="-3"/>
        </w:rPr>
        <w:t xml:space="preserve"> </w:t>
      </w:r>
      <w:r>
        <w:t>нижней</w:t>
      </w:r>
      <w:r>
        <w:rPr>
          <w:spacing w:val="-2"/>
        </w:rPr>
        <w:t xml:space="preserve"> </w:t>
      </w:r>
      <w:r>
        <w:t>жерди,</w:t>
      </w:r>
      <w:r>
        <w:rPr>
          <w:spacing w:val="-3"/>
        </w:rPr>
        <w:t xml:space="preserve"> </w:t>
      </w:r>
      <w:r>
        <w:t>лазанье</w:t>
      </w:r>
      <w:r>
        <w:rPr>
          <w:spacing w:val="-3"/>
        </w:rPr>
        <w:t xml:space="preserve"> </w:t>
      </w:r>
      <w:r>
        <w:t>разноимённым</w:t>
      </w:r>
      <w:r>
        <w:rPr>
          <w:spacing w:val="-1"/>
        </w:rPr>
        <w:t xml:space="preserve"> </w:t>
      </w:r>
      <w:r>
        <w:t>способом.</w:t>
      </w:r>
      <w:r>
        <w:rPr>
          <w:spacing w:val="-3"/>
        </w:rPr>
        <w:t xml:space="preserve"> </w:t>
      </w:r>
      <w:r>
        <w:t>Прыжки</w:t>
      </w:r>
      <w:r>
        <w:rPr>
          <w:spacing w:val="-2"/>
        </w:rPr>
        <w:t xml:space="preserve"> </w:t>
      </w:r>
      <w:r>
        <w:t>через скакалку с изменяющейся скоростью вращения на двух ногах и поочерёдно на правой и левой ноге,</w:t>
      </w:r>
      <w:r>
        <w:rPr>
          <w:spacing w:val="-1"/>
        </w:rPr>
        <w:t xml:space="preserve"> </w:t>
      </w:r>
      <w:r>
        <w:t>прыжки через скакалку</w:t>
      </w:r>
      <w:r>
        <w:rPr>
          <w:spacing w:val="-7"/>
        </w:rPr>
        <w:t xml:space="preserve"> </w:t>
      </w:r>
      <w:r>
        <w:t>назад с</w:t>
      </w:r>
      <w:r>
        <w:rPr>
          <w:spacing w:val="-2"/>
        </w:rPr>
        <w:t xml:space="preserve"> </w:t>
      </w:r>
      <w:r>
        <w:t>равномерной скоростью.</w:t>
      </w:r>
    </w:p>
    <w:p w:rsidR="00A55C1A" w:rsidRDefault="007F1FFC">
      <w:pPr>
        <w:pStyle w:val="a3"/>
        <w:spacing w:line="264" w:lineRule="auto"/>
        <w:ind w:right="105" w:firstLine="599"/>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55C1A" w:rsidRDefault="007F1FFC">
      <w:pPr>
        <w:pStyle w:val="a3"/>
        <w:spacing w:before="1"/>
        <w:ind w:left="701"/>
        <w:jc w:val="both"/>
      </w:pPr>
      <w:r>
        <w:rPr>
          <w:spacing w:val="-2"/>
        </w:rPr>
        <w:t>Лёгкая</w:t>
      </w:r>
      <w:r>
        <w:rPr>
          <w:spacing w:val="-6"/>
        </w:rPr>
        <w:t xml:space="preserve"> </w:t>
      </w:r>
      <w:r>
        <w:rPr>
          <w:spacing w:val="-2"/>
        </w:rPr>
        <w:t>атлетика</w:t>
      </w:r>
    </w:p>
    <w:p w:rsidR="00A55C1A" w:rsidRDefault="007F1FFC">
      <w:pPr>
        <w:pStyle w:val="a3"/>
        <w:spacing w:before="26" w:line="264" w:lineRule="auto"/>
        <w:ind w:right="104" w:firstLine="599"/>
        <w:jc w:val="both"/>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w:t>
      </w:r>
      <w:r>
        <w:rPr>
          <w:spacing w:val="-3"/>
        </w:rPr>
        <w:t xml:space="preserve"> </w:t>
      </w:r>
      <w:r>
        <w:t>и торможением,</w:t>
      </w:r>
      <w:r>
        <w:rPr>
          <w:spacing w:val="-2"/>
        </w:rPr>
        <w:t xml:space="preserve"> </w:t>
      </w:r>
      <w:r>
        <w:t>максимальной скоростью</w:t>
      </w:r>
      <w:r>
        <w:rPr>
          <w:spacing w:val="-2"/>
        </w:rPr>
        <w:t xml:space="preserve"> </w:t>
      </w:r>
      <w:r>
        <w:t>на</w:t>
      </w:r>
      <w:r>
        <w:rPr>
          <w:spacing w:val="-3"/>
        </w:rPr>
        <w:t xml:space="preserve"> </w:t>
      </w:r>
      <w:r>
        <w:t>дистанции 30</w:t>
      </w:r>
      <w:r>
        <w:rPr>
          <w:spacing w:val="-2"/>
        </w:rPr>
        <w:t xml:space="preserve"> </w:t>
      </w:r>
      <w:r>
        <w:t>м.</w:t>
      </w:r>
    </w:p>
    <w:p w:rsidR="00A55C1A" w:rsidRDefault="007F1FFC">
      <w:pPr>
        <w:pStyle w:val="a3"/>
        <w:ind w:left="701"/>
        <w:jc w:val="both"/>
      </w:pPr>
      <w:r>
        <w:rPr>
          <w:spacing w:val="-2"/>
        </w:rPr>
        <w:t>Лыжная</w:t>
      </w:r>
      <w:r>
        <w:rPr>
          <w:spacing w:val="-7"/>
        </w:rPr>
        <w:t xml:space="preserve"> </w:t>
      </w:r>
      <w:r>
        <w:rPr>
          <w:spacing w:val="-2"/>
        </w:rPr>
        <w:t>подготовка</w:t>
      </w:r>
    </w:p>
    <w:p w:rsidR="00A55C1A" w:rsidRDefault="007F1FFC">
      <w:pPr>
        <w:pStyle w:val="a3"/>
        <w:spacing w:before="27" w:line="264" w:lineRule="auto"/>
        <w:ind w:right="105" w:firstLine="599"/>
        <w:jc w:val="both"/>
      </w:pPr>
      <w:r>
        <w:t>Передвижение одновременным двухшажным ходом. Упражнения в поворотах на лыжах переступанием</w:t>
      </w:r>
      <w:r>
        <w:rPr>
          <w:spacing w:val="-1"/>
        </w:rPr>
        <w:t xml:space="preserve"> </w:t>
      </w:r>
      <w:r>
        <w:t>стоя на</w:t>
      </w:r>
      <w:r>
        <w:rPr>
          <w:spacing w:val="-1"/>
        </w:rPr>
        <w:t xml:space="preserve"> </w:t>
      </w:r>
      <w:r>
        <w:t>месте</w:t>
      </w:r>
      <w:r>
        <w:rPr>
          <w:spacing w:val="-1"/>
        </w:rPr>
        <w:t xml:space="preserve"> </w:t>
      </w:r>
      <w:r>
        <w:t>и в</w:t>
      </w:r>
      <w:r>
        <w:rPr>
          <w:spacing w:val="-1"/>
        </w:rPr>
        <w:t xml:space="preserve"> </w:t>
      </w:r>
      <w:r>
        <w:t>движении. Торможение</w:t>
      </w:r>
      <w:r>
        <w:rPr>
          <w:spacing w:val="-1"/>
        </w:rPr>
        <w:t xml:space="preserve"> </w:t>
      </w:r>
      <w:r>
        <w:t>плугом.</w:t>
      </w:r>
    </w:p>
    <w:p w:rsidR="00A55C1A" w:rsidRDefault="007F1FFC">
      <w:pPr>
        <w:pStyle w:val="a3"/>
        <w:ind w:left="701"/>
        <w:jc w:val="both"/>
      </w:pPr>
      <w:r>
        <w:rPr>
          <w:spacing w:val="-2"/>
        </w:rPr>
        <w:t>Плавательная</w:t>
      </w:r>
      <w:r>
        <w:rPr>
          <w:spacing w:val="-10"/>
        </w:rPr>
        <w:t xml:space="preserve"> </w:t>
      </w:r>
      <w:r>
        <w:rPr>
          <w:spacing w:val="-2"/>
        </w:rPr>
        <w:t>подготовка.</w:t>
      </w:r>
    </w:p>
    <w:p w:rsidR="00A55C1A" w:rsidRDefault="007F1FFC">
      <w:pPr>
        <w:pStyle w:val="a3"/>
        <w:spacing w:before="29" w:line="264" w:lineRule="auto"/>
        <w:ind w:right="105" w:firstLine="599"/>
        <w:jc w:val="both"/>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w:t>
      </w:r>
      <w:r>
        <w:rPr>
          <w:spacing w:val="-7"/>
        </w:rPr>
        <w:t xml:space="preserve"> </w:t>
      </w:r>
      <w:r>
        <w:t>и</w:t>
      </w:r>
      <w:r>
        <w:rPr>
          <w:spacing w:val="-9"/>
        </w:rPr>
        <w:t xml:space="preserve"> </w:t>
      </w:r>
      <w:r>
        <w:t>прыжками,</w:t>
      </w:r>
      <w:r>
        <w:rPr>
          <w:spacing w:val="-8"/>
        </w:rPr>
        <w:t xml:space="preserve"> </w:t>
      </w:r>
      <w:r>
        <w:t>погружение</w:t>
      </w:r>
      <w:r>
        <w:rPr>
          <w:spacing w:val="-9"/>
        </w:rPr>
        <w:t xml:space="preserve"> </w:t>
      </w:r>
      <w:r>
        <w:t>в</w:t>
      </w:r>
      <w:r>
        <w:rPr>
          <w:spacing w:val="-8"/>
        </w:rPr>
        <w:t xml:space="preserve"> </w:t>
      </w:r>
      <w:r>
        <w:t>воду</w:t>
      </w:r>
      <w:r>
        <w:rPr>
          <w:spacing w:val="-12"/>
        </w:rPr>
        <w:t xml:space="preserve"> </w:t>
      </w:r>
      <w:r>
        <w:t>и</w:t>
      </w:r>
      <w:r>
        <w:rPr>
          <w:spacing w:val="-5"/>
        </w:rPr>
        <w:t xml:space="preserve"> </w:t>
      </w:r>
      <w:r>
        <w:t>всплывание,</w:t>
      </w:r>
      <w:r>
        <w:rPr>
          <w:spacing w:val="-6"/>
        </w:rPr>
        <w:t xml:space="preserve"> </w:t>
      </w:r>
      <w:r>
        <w:t>скольжение</w:t>
      </w:r>
      <w:r>
        <w:rPr>
          <w:spacing w:val="-9"/>
        </w:rPr>
        <w:t xml:space="preserve"> </w:t>
      </w:r>
      <w:r>
        <w:t>на</w:t>
      </w:r>
      <w:r>
        <w:rPr>
          <w:spacing w:val="-9"/>
        </w:rPr>
        <w:t xml:space="preserve"> </w:t>
      </w:r>
      <w:r>
        <w:t>воде.</w:t>
      </w:r>
      <w:r>
        <w:rPr>
          <w:spacing w:val="-8"/>
        </w:rPr>
        <w:t xml:space="preserve"> </w:t>
      </w:r>
      <w:r>
        <w:t>Упражнения</w:t>
      </w:r>
      <w:r>
        <w:rPr>
          <w:spacing w:val="-8"/>
        </w:rPr>
        <w:t xml:space="preserve"> </w:t>
      </w:r>
      <w:r>
        <w:t>в плавании кролем на груди.</w:t>
      </w:r>
    </w:p>
    <w:p w:rsidR="00A55C1A" w:rsidRDefault="00A55C1A">
      <w:pPr>
        <w:spacing w:line="264" w:lineRule="auto"/>
        <w:jc w:val="both"/>
        <w:sectPr w:rsidR="00A55C1A">
          <w:footerReference w:type="default" r:id="rId555"/>
          <w:pgSz w:w="11910" w:h="16840"/>
          <w:pgMar w:top="1040" w:right="740" w:bottom="1200" w:left="1600" w:header="0" w:footer="1003" w:gutter="0"/>
          <w:cols w:space="720"/>
        </w:sectPr>
      </w:pPr>
    </w:p>
    <w:p w:rsidR="00A55C1A" w:rsidRDefault="007F1FFC">
      <w:pPr>
        <w:pStyle w:val="a3"/>
        <w:spacing w:before="68"/>
        <w:ind w:left="701"/>
        <w:jc w:val="both"/>
      </w:pPr>
      <w:r>
        <w:rPr>
          <w:spacing w:val="-2"/>
        </w:rPr>
        <w:t>Подвижные</w:t>
      </w:r>
      <w:r>
        <w:rPr>
          <w:spacing w:val="-8"/>
        </w:rPr>
        <w:t xml:space="preserve"> </w:t>
      </w:r>
      <w:r>
        <w:rPr>
          <w:spacing w:val="-2"/>
        </w:rPr>
        <w:t>и</w:t>
      </w:r>
      <w:r>
        <w:rPr>
          <w:spacing w:val="-4"/>
        </w:rPr>
        <w:t xml:space="preserve"> </w:t>
      </w:r>
      <w:r>
        <w:rPr>
          <w:spacing w:val="-2"/>
        </w:rPr>
        <w:t>спортивные</w:t>
      </w:r>
      <w:r>
        <w:rPr>
          <w:spacing w:val="-6"/>
        </w:rPr>
        <w:t xml:space="preserve"> </w:t>
      </w:r>
      <w:r>
        <w:rPr>
          <w:spacing w:val="-4"/>
        </w:rPr>
        <w:t>игры</w:t>
      </w:r>
    </w:p>
    <w:p w:rsidR="00A55C1A" w:rsidRDefault="007F1FFC">
      <w:pPr>
        <w:pStyle w:val="a3"/>
        <w:spacing w:before="29" w:line="264" w:lineRule="auto"/>
        <w:ind w:right="105" w:firstLine="599"/>
        <w:jc w:val="both"/>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55C1A" w:rsidRDefault="007F1FFC">
      <w:pPr>
        <w:spacing w:line="275" w:lineRule="exact"/>
        <w:ind w:left="701"/>
        <w:jc w:val="both"/>
        <w:rPr>
          <w:i/>
          <w:sz w:val="24"/>
        </w:rPr>
      </w:pPr>
      <w:r>
        <w:rPr>
          <w:i/>
          <w:spacing w:val="-2"/>
          <w:sz w:val="24"/>
        </w:rPr>
        <w:t>Прикладно-ориентированная</w:t>
      </w:r>
      <w:r>
        <w:rPr>
          <w:i/>
          <w:spacing w:val="-14"/>
          <w:sz w:val="24"/>
        </w:rPr>
        <w:t xml:space="preserve"> </w:t>
      </w:r>
      <w:r>
        <w:rPr>
          <w:i/>
          <w:spacing w:val="-2"/>
          <w:sz w:val="24"/>
        </w:rPr>
        <w:t>физическая</w:t>
      </w:r>
      <w:r>
        <w:rPr>
          <w:i/>
          <w:spacing w:val="-11"/>
          <w:sz w:val="24"/>
        </w:rPr>
        <w:t xml:space="preserve"> </w:t>
      </w:r>
      <w:r>
        <w:rPr>
          <w:i/>
          <w:spacing w:val="-2"/>
          <w:sz w:val="24"/>
        </w:rPr>
        <w:t>культура.</w:t>
      </w:r>
    </w:p>
    <w:p w:rsidR="00A55C1A" w:rsidRDefault="007F1FFC">
      <w:pPr>
        <w:pStyle w:val="a3"/>
        <w:spacing w:before="29"/>
        <w:ind w:left="701"/>
        <w:jc w:val="both"/>
      </w:pPr>
      <w:r>
        <w:t>Развитие</w:t>
      </w:r>
      <w:r>
        <w:rPr>
          <w:spacing w:val="43"/>
        </w:rPr>
        <w:t xml:space="preserve">  </w:t>
      </w:r>
      <w:r>
        <w:t>основных</w:t>
      </w:r>
      <w:r>
        <w:rPr>
          <w:spacing w:val="47"/>
        </w:rPr>
        <w:t xml:space="preserve">  </w:t>
      </w:r>
      <w:r>
        <w:t>физических</w:t>
      </w:r>
      <w:r>
        <w:rPr>
          <w:spacing w:val="47"/>
        </w:rPr>
        <w:t xml:space="preserve">  </w:t>
      </w:r>
      <w:r>
        <w:t>качеств</w:t>
      </w:r>
      <w:r>
        <w:rPr>
          <w:spacing w:val="47"/>
        </w:rPr>
        <w:t xml:space="preserve">  </w:t>
      </w:r>
      <w:r>
        <w:t>средствами</w:t>
      </w:r>
      <w:r>
        <w:rPr>
          <w:spacing w:val="46"/>
        </w:rPr>
        <w:t xml:space="preserve">  </w:t>
      </w:r>
      <w:r>
        <w:t>базовых</w:t>
      </w:r>
      <w:r>
        <w:rPr>
          <w:spacing w:val="48"/>
        </w:rPr>
        <w:t xml:space="preserve">  </w:t>
      </w:r>
      <w:r>
        <w:t>видов</w:t>
      </w:r>
      <w:r>
        <w:rPr>
          <w:spacing w:val="47"/>
        </w:rPr>
        <w:t xml:space="preserve">  </w:t>
      </w:r>
      <w:r>
        <w:rPr>
          <w:spacing w:val="-2"/>
        </w:rPr>
        <w:t>спорта.</w:t>
      </w:r>
    </w:p>
    <w:p w:rsidR="00A55C1A" w:rsidRDefault="007F1FFC">
      <w:pPr>
        <w:pStyle w:val="a3"/>
        <w:spacing w:before="27"/>
        <w:jc w:val="both"/>
      </w:pPr>
      <w:r>
        <w:rPr>
          <w:spacing w:val="-2"/>
        </w:rPr>
        <w:t>Подготовка</w:t>
      </w:r>
      <w:r>
        <w:rPr>
          <w:spacing w:val="-10"/>
        </w:rPr>
        <w:t xml:space="preserve"> </w:t>
      </w:r>
      <w:r>
        <w:rPr>
          <w:spacing w:val="-2"/>
        </w:rPr>
        <w:t>к</w:t>
      </w:r>
      <w:r>
        <w:rPr>
          <w:spacing w:val="-7"/>
        </w:rPr>
        <w:t xml:space="preserve"> </w:t>
      </w:r>
      <w:r>
        <w:rPr>
          <w:spacing w:val="-2"/>
        </w:rPr>
        <w:t>выполнению</w:t>
      </w:r>
      <w:r>
        <w:rPr>
          <w:spacing w:val="-8"/>
        </w:rPr>
        <w:t xml:space="preserve"> </w:t>
      </w:r>
      <w:r>
        <w:rPr>
          <w:spacing w:val="-2"/>
        </w:rPr>
        <w:t>нормативных</w:t>
      </w:r>
      <w:r>
        <w:rPr>
          <w:spacing w:val="-6"/>
        </w:rPr>
        <w:t xml:space="preserve"> </w:t>
      </w:r>
      <w:r>
        <w:rPr>
          <w:spacing w:val="-2"/>
        </w:rPr>
        <w:t>требований</w:t>
      </w:r>
      <w:r>
        <w:rPr>
          <w:spacing w:val="-7"/>
        </w:rPr>
        <w:t xml:space="preserve"> </w:t>
      </w:r>
      <w:r>
        <w:rPr>
          <w:spacing w:val="-2"/>
        </w:rPr>
        <w:t>комплекса</w:t>
      </w:r>
      <w:r>
        <w:rPr>
          <w:spacing w:val="-9"/>
        </w:rPr>
        <w:t xml:space="preserve"> </w:t>
      </w:r>
      <w:r>
        <w:rPr>
          <w:spacing w:val="-4"/>
        </w:rPr>
        <w:t>ГТО.</w:t>
      </w:r>
    </w:p>
    <w:p w:rsidR="00A55C1A" w:rsidRDefault="00A55C1A">
      <w:pPr>
        <w:pStyle w:val="a3"/>
        <w:spacing w:before="10"/>
        <w:ind w:left="0"/>
        <w:rPr>
          <w:sz w:val="31"/>
        </w:rPr>
      </w:pPr>
    </w:p>
    <w:p w:rsidR="00A55C1A" w:rsidRDefault="007F1FFC" w:rsidP="0022389F">
      <w:pPr>
        <w:pStyle w:val="2"/>
        <w:numPr>
          <w:ilvl w:val="0"/>
          <w:numId w:val="48"/>
        </w:numPr>
        <w:tabs>
          <w:tab w:val="left" w:pos="343"/>
        </w:tabs>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7"/>
        <w:ind w:left="0"/>
        <w:rPr>
          <w:b/>
          <w:sz w:val="29"/>
        </w:rPr>
      </w:pPr>
    </w:p>
    <w:p w:rsidR="00A55C1A" w:rsidRDefault="007F1FFC">
      <w:pPr>
        <w:spacing w:before="1"/>
        <w:ind w:left="222"/>
        <w:jc w:val="both"/>
        <w:rPr>
          <w:b/>
          <w:sz w:val="24"/>
        </w:rPr>
      </w:pPr>
      <w:r>
        <w:rPr>
          <w:b/>
          <w:sz w:val="24"/>
        </w:rPr>
        <w:t xml:space="preserve">ЛИЧНОСТНЫЕ </w:t>
      </w:r>
      <w:r>
        <w:rPr>
          <w:b/>
          <w:spacing w:val="-2"/>
          <w:sz w:val="24"/>
        </w:rPr>
        <w:t>РЕЗУЛЬТАТЫ</w:t>
      </w:r>
    </w:p>
    <w:p w:rsidR="00A55C1A" w:rsidRDefault="00A55C1A">
      <w:pPr>
        <w:pStyle w:val="a3"/>
        <w:spacing w:before="10"/>
        <w:ind w:left="0"/>
        <w:rPr>
          <w:b/>
          <w:sz w:val="29"/>
        </w:rPr>
      </w:pPr>
    </w:p>
    <w:p w:rsidR="00A55C1A" w:rsidRDefault="007F1FFC">
      <w:pPr>
        <w:pStyle w:val="a3"/>
        <w:spacing w:line="264" w:lineRule="auto"/>
        <w:ind w:right="104" w:firstLine="599"/>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4" w:lineRule="auto"/>
        <w:ind w:right="111" w:firstLine="599"/>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22389F">
      <w:pPr>
        <w:pStyle w:val="a4"/>
        <w:numPr>
          <w:ilvl w:val="1"/>
          <w:numId w:val="48"/>
        </w:numPr>
        <w:tabs>
          <w:tab w:val="left" w:pos="1029"/>
        </w:tabs>
        <w:spacing w:line="264" w:lineRule="auto"/>
        <w:ind w:right="113"/>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и</w:t>
      </w:r>
      <w:r>
        <w:rPr>
          <w:spacing w:val="-2"/>
          <w:sz w:val="24"/>
        </w:rPr>
        <w:t xml:space="preserve"> </w:t>
      </w:r>
      <w:r>
        <w:rPr>
          <w:sz w:val="24"/>
        </w:rPr>
        <w:t>развитию</w:t>
      </w:r>
      <w:r>
        <w:rPr>
          <w:spacing w:val="-3"/>
          <w:sz w:val="24"/>
        </w:rPr>
        <w:t xml:space="preserve"> </w:t>
      </w:r>
      <w:r>
        <w:rPr>
          <w:sz w:val="24"/>
        </w:rPr>
        <w:t>физической</w:t>
      </w:r>
      <w:r>
        <w:rPr>
          <w:spacing w:val="-2"/>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22389F">
      <w:pPr>
        <w:pStyle w:val="a4"/>
        <w:numPr>
          <w:ilvl w:val="1"/>
          <w:numId w:val="48"/>
        </w:numPr>
        <w:tabs>
          <w:tab w:val="left" w:pos="1029"/>
        </w:tabs>
        <w:spacing w:line="264" w:lineRule="auto"/>
        <w:ind w:right="108"/>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22389F">
      <w:pPr>
        <w:pStyle w:val="a4"/>
        <w:numPr>
          <w:ilvl w:val="1"/>
          <w:numId w:val="48"/>
        </w:numPr>
        <w:tabs>
          <w:tab w:val="left" w:pos="1029"/>
        </w:tabs>
        <w:spacing w:line="261" w:lineRule="auto"/>
        <w:ind w:right="112"/>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22389F">
      <w:pPr>
        <w:pStyle w:val="a4"/>
        <w:numPr>
          <w:ilvl w:val="1"/>
          <w:numId w:val="48"/>
        </w:numPr>
        <w:tabs>
          <w:tab w:val="left" w:pos="1029"/>
        </w:tabs>
        <w:spacing w:line="261" w:lineRule="auto"/>
        <w:ind w:right="107"/>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22389F">
      <w:pPr>
        <w:pStyle w:val="a4"/>
        <w:numPr>
          <w:ilvl w:val="1"/>
          <w:numId w:val="48"/>
        </w:numPr>
        <w:tabs>
          <w:tab w:val="left" w:pos="1029"/>
        </w:tabs>
        <w:spacing w:before="2" w:line="264" w:lineRule="auto"/>
        <w:ind w:right="112"/>
        <w:rPr>
          <w:sz w:val="24"/>
        </w:rPr>
      </w:pPr>
      <w:r>
        <w:rPr>
          <w:sz w:val="24"/>
        </w:rPr>
        <w:t>стремление к формированию культуры здоровья, соблюдению правил здорового образа жизни;</w:t>
      </w:r>
    </w:p>
    <w:p w:rsidR="00A55C1A" w:rsidRDefault="007F1FFC" w:rsidP="0022389F">
      <w:pPr>
        <w:pStyle w:val="a4"/>
        <w:numPr>
          <w:ilvl w:val="1"/>
          <w:numId w:val="48"/>
        </w:numPr>
        <w:tabs>
          <w:tab w:val="left" w:pos="1029"/>
        </w:tabs>
        <w:spacing w:line="264" w:lineRule="auto"/>
        <w:ind w:right="110"/>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pPr>
        <w:pStyle w:val="a3"/>
        <w:ind w:left="0"/>
        <w:rPr>
          <w:sz w:val="26"/>
        </w:rPr>
      </w:pPr>
    </w:p>
    <w:p w:rsidR="00A55C1A" w:rsidRDefault="00A55C1A">
      <w:pPr>
        <w:pStyle w:val="a3"/>
        <w:spacing w:before="3"/>
        <w:ind w:left="0"/>
        <w:rPr>
          <w:sz w:val="31"/>
        </w:rPr>
      </w:pPr>
    </w:p>
    <w:p w:rsidR="00A55C1A" w:rsidRDefault="007F1FFC">
      <w:pPr>
        <w:pStyle w:val="2"/>
        <w:ind w:left="222"/>
        <w:jc w:val="both"/>
      </w:pPr>
      <w:r>
        <w:t>МЕТАПРЕДМЕТНЫЕ</w:t>
      </w:r>
      <w:r>
        <w:rPr>
          <w:spacing w:val="-6"/>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line="264" w:lineRule="auto"/>
        <w:ind w:right="107" w:firstLine="599"/>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A55C1A">
      <w:pPr>
        <w:spacing w:line="264" w:lineRule="auto"/>
        <w:jc w:val="both"/>
        <w:sectPr w:rsidR="00A55C1A">
          <w:pgSz w:w="11910" w:h="16840"/>
          <w:pgMar w:top="1040" w:right="740" w:bottom="1200" w:left="1600" w:header="0" w:footer="1003" w:gutter="0"/>
          <w:cols w:space="720"/>
        </w:sectPr>
      </w:pPr>
    </w:p>
    <w:p w:rsidR="00A55C1A" w:rsidRDefault="007F1FFC">
      <w:pPr>
        <w:pStyle w:val="a3"/>
        <w:spacing w:before="68" w:line="264" w:lineRule="auto"/>
        <w:ind w:right="109" w:firstLine="599"/>
        <w:jc w:val="both"/>
      </w:pPr>
      <w:r>
        <w:t xml:space="preserve">К концу обучения в </w:t>
      </w:r>
      <w:r>
        <w:rPr>
          <w:b/>
        </w:rPr>
        <w:t xml:space="preserve">3 классе </w:t>
      </w:r>
      <w:r>
        <w:t>у обучающегося будут сформированы следующие универсальные учебные действия.</w:t>
      </w:r>
    </w:p>
    <w:p w:rsidR="00A55C1A" w:rsidRDefault="007F1FFC">
      <w:pPr>
        <w:pStyle w:val="2"/>
        <w:spacing w:before="1"/>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22389F">
      <w:pPr>
        <w:pStyle w:val="a4"/>
        <w:numPr>
          <w:ilvl w:val="1"/>
          <w:numId w:val="48"/>
        </w:numPr>
        <w:tabs>
          <w:tab w:val="left" w:pos="1029"/>
        </w:tabs>
        <w:spacing w:before="28" w:line="264" w:lineRule="auto"/>
        <w:ind w:right="105"/>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A55C1A" w:rsidRDefault="007F1FFC" w:rsidP="0022389F">
      <w:pPr>
        <w:pStyle w:val="a4"/>
        <w:numPr>
          <w:ilvl w:val="1"/>
          <w:numId w:val="48"/>
        </w:numPr>
        <w:tabs>
          <w:tab w:val="left" w:pos="1029"/>
        </w:tabs>
        <w:spacing w:line="261" w:lineRule="auto"/>
        <w:ind w:right="113"/>
        <w:rPr>
          <w:sz w:val="24"/>
        </w:rPr>
      </w:pPr>
      <w:r>
        <w:rPr>
          <w:sz w:val="24"/>
        </w:rPr>
        <w:t>объяснять понятие «дозировка нагрузки», правильно применять способы её регулирования на занятиях физической культурой;</w:t>
      </w:r>
    </w:p>
    <w:p w:rsidR="00A55C1A" w:rsidRDefault="007F1FFC" w:rsidP="0022389F">
      <w:pPr>
        <w:pStyle w:val="a4"/>
        <w:numPr>
          <w:ilvl w:val="1"/>
          <w:numId w:val="48"/>
        </w:numPr>
        <w:tabs>
          <w:tab w:val="left" w:pos="1029"/>
        </w:tabs>
        <w:spacing w:before="1" w:line="261" w:lineRule="auto"/>
        <w:ind w:right="115"/>
        <w:rPr>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55C1A" w:rsidRDefault="007F1FFC" w:rsidP="0022389F">
      <w:pPr>
        <w:pStyle w:val="a4"/>
        <w:numPr>
          <w:ilvl w:val="1"/>
          <w:numId w:val="48"/>
        </w:numPr>
        <w:tabs>
          <w:tab w:val="left" w:pos="1029"/>
        </w:tabs>
        <w:spacing w:before="3" w:line="264" w:lineRule="auto"/>
        <w:ind w:right="113"/>
        <w:rPr>
          <w:sz w:val="24"/>
        </w:rPr>
      </w:pPr>
      <w:r>
        <w:rPr>
          <w:sz w:val="24"/>
        </w:rPr>
        <w:t>обобщать знания, полученные в практической деятельности, выполнять правила поведения</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физической</w:t>
      </w:r>
      <w:r>
        <w:rPr>
          <w:spacing w:val="-2"/>
          <w:sz w:val="24"/>
        </w:rPr>
        <w:t xml:space="preserve"> </w:t>
      </w:r>
      <w:r>
        <w:rPr>
          <w:sz w:val="24"/>
        </w:rPr>
        <w:t>культуры,</w:t>
      </w:r>
      <w:r>
        <w:rPr>
          <w:spacing w:val="-4"/>
          <w:sz w:val="24"/>
        </w:rPr>
        <w:t xml:space="preserve"> </w:t>
      </w:r>
      <w:r>
        <w:rPr>
          <w:sz w:val="24"/>
        </w:rPr>
        <w:t>проводить</w:t>
      </w:r>
      <w:r>
        <w:rPr>
          <w:spacing w:val="-2"/>
          <w:sz w:val="24"/>
        </w:rPr>
        <w:t xml:space="preserve"> </w:t>
      </w:r>
      <w:r>
        <w:rPr>
          <w:sz w:val="24"/>
        </w:rPr>
        <w:t>закаливающие</w:t>
      </w:r>
      <w:r>
        <w:rPr>
          <w:spacing w:val="-4"/>
          <w:sz w:val="24"/>
        </w:rPr>
        <w:t xml:space="preserve"> </w:t>
      </w:r>
      <w:r>
        <w:rPr>
          <w:sz w:val="24"/>
        </w:rPr>
        <w:t>процедуры, занятия по предупреждению нарушения осанки;</w:t>
      </w:r>
    </w:p>
    <w:p w:rsidR="00A55C1A" w:rsidRDefault="007F1FFC" w:rsidP="0022389F">
      <w:pPr>
        <w:pStyle w:val="a4"/>
        <w:numPr>
          <w:ilvl w:val="1"/>
          <w:numId w:val="48"/>
        </w:numPr>
        <w:tabs>
          <w:tab w:val="left" w:pos="1029"/>
        </w:tabs>
        <w:spacing w:line="264" w:lineRule="auto"/>
        <w:ind w:right="112"/>
        <w:rPr>
          <w:sz w:val="24"/>
        </w:rPr>
      </w:pPr>
      <w:r>
        <w:rPr>
          <w:sz w:val="24"/>
        </w:rPr>
        <w:t>вести</w:t>
      </w:r>
      <w:r>
        <w:rPr>
          <w:spacing w:val="-1"/>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динамикой</w:t>
      </w:r>
      <w:r>
        <w:rPr>
          <w:spacing w:val="-1"/>
          <w:sz w:val="24"/>
        </w:rPr>
        <w:t xml:space="preserve"> </w:t>
      </w:r>
      <w:r>
        <w:rPr>
          <w:sz w:val="24"/>
        </w:rPr>
        <w:t>показателей</w:t>
      </w:r>
      <w:r>
        <w:rPr>
          <w:spacing w:val="-1"/>
          <w:sz w:val="24"/>
        </w:rPr>
        <w:t xml:space="preserve"> </w:t>
      </w:r>
      <w:r>
        <w:rPr>
          <w:sz w:val="24"/>
        </w:rPr>
        <w:t>физического</w:t>
      </w:r>
      <w:r>
        <w:rPr>
          <w:spacing w:val="-2"/>
          <w:sz w:val="24"/>
        </w:rPr>
        <w:t xml:space="preserve"> </w:t>
      </w:r>
      <w:r>
        <w:rPr>
          <w:sz w:val="24"/>
        </w:rPr>
        <w:t>развития</w:t>
      </w:r>
      <w:r>
        <w:rPr>
          <w:spacing w:val="-2"/>
          <w:sz w:val="24"/>
        </w:rPr>
        <w:t xml:space="preserve"> </w:t>
      </w:r>
      <w:r>
        <w:rPr>
          <w:sz w:val="24"/>
        </w:rPr>
        <w:t>и</w:t>
      </w:r>
      <w:r>
        <w:rPr>
          <w:spacing w:val="-4"/>
          <w:sz w:val="24"/>
        </w:rPr>
        <w:t xml:space="preserve"> </w:t>
      </w:r>
      <w:r>
        <w:rPr>
          <w:sz w:val="24"/>
        </w:rPr>
        <w:t xml:space="preserve">физических качеств в течение учебного года, определять их приросты по учебным четвертям </w:t>
      </w:r>
      <w:r>
        <w:rPr>
          <w:spacing w:val="-2"/>
          <w:sz w:val="24"/>
        </w:rPr>
        <w:t>(триместрам).</w:t>
      </w:r>
    </w:p>
    <w:p w:rsidR="00A55C1A" w:rsidRDefault="007F1FFC">
      <w:pPr>
        <w:pStyle w:val="2"/>
        <w:spacing w:line="273" w:lineRule="exact"/>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22389F">
      <w:pPr>
        <w:pStyle w:val="a4"/>
        <w:numPr>
          <w:ilvl w:val="1"/>
          <w:numId w:val="48"/>
        </w:numPr>
        <w:tabs>
          <w:tab w:val="left" w:pos="1028"/>
          <w:tab w:val="left" w:pos="1029"/>
        </w:tabs>
        <w:spacing w:before="27" w:line="261" w:lineRule="auto"/>
        <w:ind w:right="115"/>
        <w:jc w:val="left"/>
        <w:rPr>
          <w:sz w:val="24"/>
        </w:rPr>
      </w:pPr>
      <w:r>
        <w:rPr>
          <w:sz w:val="24"/>
        </w:rPr>
        <w:t>организовывать совместные подвижные игры,</w:t>
      </w:r>
      <w:r>
        <w:rPr>
          <w:spacing w:val="-1"/>
          <w:sz w:val="24"/>
        </w:rPr>
        <w:t xml:space="preserve"> </w:t>
      </w:r>
      <w:r>
        <w:rPr>
          <w:sz w:val="24"/>
        </w:rPr>
        <w:t>принимать в них активное участие с соблюдением правил и норм этического поведения;</w:t>
      </w:r>
    </w:p>
    <w:p w:rsidR="00A55C1A" w:rsidRDefault="007F1FFC" w:rsidP="0022389F">
      <w:pPr>
        <w:pStyle w:val="a4"/>
        <w:numPr>
          <w:ilvl w:val="1"/>
          <w:numId w:val="48"/>
        </w:numPr>
        <w:tabs>
          <w:tab w:val="left" w:pos="1028"/>
          <w:tab w:val="left" w:pos="1029"/>
        </w:tabs>
        <w:spacing w:before="2" w:line="264" w:lineRule="auto"/>
        <w:ind w:right="113"/>
        <w:jc w:val="left"/>
        <w:rPr>
          <w:sz w:val="24"/>
        </w:rPr>
      </w:pPr>
      <w:r>
        <w:rPr>
          <w:sz w:val="24"/>
        </w:rPr>
        <w:t>правильно</w:t>
      </w:r>
      <w:r>
        <w:rPr>
          <w:spacing w:val="40"/>
          <w:sz w:val="24"/>
        </w:rPr>
        <w:t xml:space="preserve"> </w:t>
      </w:r>
      <w:r>
        <w:rPr>
          <w:sz w:val="24"/>
        </w:rPr>
        <w:t>использовать</w:t>
      </w:r>
      <w:r>
        <w:rPr>
          <w:spacing w:val="40"/>
          <w:sz w:val="24"/>
        </w:rPr>
        <w:t xml:space="preserve"> </w:t>
      </w:r>
      <w:r>
        <w:rPr>
          <w:sz w:val="24"/>
        </w:rPr>
        <w:t>строевые</w:t>
      </w:r>
      <w:r>
        <w:rPr>
          <w:spacing w:val="40"/>
          <w:sz w:val="24"/>
        </w:rPr>
        <w:t xml:space="preserve"> </w:t>
      </w:r>
      <w:r>
        <w:rPr>
          <w:sz w:val="24"/>
        </w:rPr>
        <w:t>команды,</w:t>
      </w:r>
      <w:r>
        <w:rPr>
          <w:spacing w:val="40"/>
          <w:sz w:val="24"/>
        </w:rPr>
        <w:t xml:space="preserve"> </w:t>
      </w:r>
      <w:r>
        <w:rPr>
          <w:sz w:val="24"/>
        </w:rPr>
        <w:t>названия</w:t>
      </w:r>
      <w:r>
        <w:rPr>
          <w:spacing w:val="40"/>
          <w:sz w:val="24"/>
        </w:rPr>
        <w:t xml:space="preserve"> </w:t>
      </w:r>
      <w:r>
        <w:rPr>
          <w:sz w:val="24"/>
        </w:rPr>
        <w:t>упражнений</w:t>
      </w:r>
      <w:r>
        <w:rPr>
          <w:spacing w:val="40"/>
          <w:sz w:val="24"/>
        </w:rPr>
        <w:t xml:space="preserve"> </w:t>
      </w:r>
      <w:r>
        <w:rPr>
          <w:sz w:val="24"/>
        </w:rPr>
        <w:t>и</w:t>
      </w:r>
      <w:r>
        <w:rPr>
          <w:spacing w:val="40"/>
          <w:sz w:val="24"/>
        </w:rPr>
        <w:t xml:space="preserve"> </w:t>
      </w:r>
      <w:r>
        <w:rPr>
          <w:sz w:val="24"/>
        </w:rPr>
        <w:t>способов деятельности во время совместного выполнения учебных заданий;</w:t>
      </w:r>
    </w:p>
    <w:p w:rsidR="00A55C1A" w:rsidRDefault="007F1FFC" w:rsidP="0022389F">
      <w:pPr>
        <w:pStyle w:val="a4"/>
        <w:numPr>
          <w:ilvl w:val="1"/>
          <w:numId w:val="48"/>
        </w:numPr>
        <w:tabs>
          <w:tab w:val="left" w:pos="1028"/>
          <w:tab w:val="left" w:pos="1029"/>
        </w:tabs>
        <w:spacing w:line="264" w:lineRule="auto"/>
        <w:ind w:right="111"/>
        <w:jc w:val="left"/>
        <w:rPr>
          <w:sz w:val="24"/>
        </w:rPr>
      </w:pPr>
      <w:r>
        <w:rPr>
          <w:sz w:val="24"/>
        </w:rPr>
        <w:t>активно</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учебных</w:t>
      </w:r>
      <w:r>
        <w:rPr>
          <w:spacing w:val="80"/>
          <w:sz w:val="24"/>
        </w:rPr>
        <w:t xml:space="preserve"> </w:t>
      </w:r>
      <w:r>
        <w:rPr>
          <w:sz w:val="24"/>
        </w:rPr>
        <w:t>заданий,</w:t>
      </w:r>
      <w:r>
        <w:rPr>
          <w:spacing w:val="80"/>
          <w:sz w:val="24"/>
        </w:rPr>
        <w:t xml:space="preserve"> </w:t>
      </w:r>
      <w:r>
        <w:rPr>
          <w:sz w:val="24"/>
        </w:rPr>
        <w:t>анализе</w:t>
      </w:r>
      <w:r>
        <w:rPr>
          <w:spacing w:val="80"/>
          <w:sz w:val="24"/>
        </w:rPr>
        <w:t xml:space="preserve"> </w:t>
      </w:r>
      <w:r>
        <w:rPr>
          <w:sz w:val="24"/>
        </w:rPr>
        <w:t>выполнения</w:t>
      </w:r>
      <w:r>
        <w:rPr>
          <w:spacing w:val="40"/>
          <w:sz w:val="24"/>
        </w:rPr>
        <w:t xml:space="preserve"> </w:t>
      </w:r>
      <w:r>
        <w:rPr>
          <w:sz w:val="24"/>
        </w:rPr>
        <w:t>физических упражнений и технических действий из осваиваемых видов спорта;</w:t>
      </w:r>
    </w:p>
    <w:p w:rsidR="00A55C1A" w:rsidRDefault="007F1FFC" w:rsidP="0022389F">
      <w:pPr>
        <w:pStyle w:val="a4"/>
        <w:numPr>
          <w:ilvl w:val="1"/>
          <w:numId w:val="48"/>
        </w:numPr>
        <w:tabs>
          <w:tab w:val="left" w:pos="1028"/>
          <w:tab w:val="left" w:pos="1029"/>
        </w:tabs>
        <w:spacing w:line="264" w:lineRule="auto"/>
        <w:ind w:right="111"/>
        <w:jc w:val="left"/>
        <w:rPr>
          <w:sz w:val="24"/>
        </w:rPr>
      </w:pPr>
      <w:r>
        <w:rPr>
          <w:sz w:val="24"/>
        </w:rPr>
        <w:t>делать</w:t>
      </w:r>
      <w:r>
        <w:rPr>
          <w:spacing w:val="40"/>
          <w:sz w:val="24"/>
        </w:rPr>
        <w:t xml:space="preserve"> </w:t>
      </w:r>
      <w:r>
        <w:rPr>
          <w:sz w:val="24"/>
        </w:rPr>
        <w:t>небольшие</w:t>
      </w:r>
      <w:r>
        <w:rPr>
          <w:spacing w:val="40"/>
          <w:sz w:val="24"/>
        </w:rPr>
        <w:t xml:space="preserve"> </w:t>
      </w:r>
      <w:r>
        <w:rPr>
          <w:sz w:val="24"/>
        </w:rPr>
        <w:t>сообщения</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выполнения</w:t>
      </w:r>
      <w:r>
        <w:rPr>
          <w:spacing w:val="40"/>
          <w:sz w:val="24"/>
        </w:rPr>
        <w:t xml:space="preserve"> </w:t>
      </w:r>
      <w:r>
        <w:rPr>
          <w:sz w:val="24"/>
        </w:rPr>
        <w:t>учебных</w:t>
      </w:r>
      <w:r>
        <w:rPr>
          <w:spacing w:val="40"/>
          <w:sz w:val="24"/>
        </w:rPr>
        <w:t xml:space="preserve"> </w:t>
      </w:r>
      <w:r>
        <w:rPr>
          <w:sz w:val="24"/>
        </w:rPr>
        <w:t>заданий,</w:t>
      </w:r>
      <w:r>
        <w:rPr>
          <w:spacing w:val="80"/>
          <w:sz w:val="24"/>
        </w:rPr>
        <w:t xml:space="preserve"> </w:t>
      </w:r>
      <w:r>
        <w:rPr>
          <w:sz w:val="24"/>
        </w:rPr>
        <w:t>организации и проведения самостоятельных занятий физической культурой.</w:t>
      </w:r>
    </w:p>
    <w:p w:rsidR="00A55C1A" w:rsidRDefault="007F1FFC">
      <w:pPr>
        <w:pStyle w:val="2"/>
        <w:spacing w:line="273" w:lineRule="exact"/>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22389F">
      <w:pPr>
        <w:pStyle w:val="a4"/>
        <w:numPr>
          <w:ilvl w:val="1"/>
          <w:numId w:val="48"/>
        </w:numPr>
        <w:tabs>
          <w:tab w:val="left" w:pos="1029"/>
        </w:tabs>
        <w:spacing w:before="23" w:line="261" w:lineRule="auto"/>
        <w:ind w:right="110"/>
        <w:rPr>
          <w:sz w:val="24"/>
        </w:rPr>
      </w:pPr>
      <w:r>
        <w:rPr>
          <w:sz w:val="24"/>
        </w:rPr>
        <w:t>контролировать выполнение физических упражнений, корректировать их на основе сравнения с заданными образцами;</w:t>
      </w:r>
    </w:p>
    <w:p w:rsidR="00A55C1A" w:rsidRDefault="007F1FFC" w:rsidP="0022389F">
      <w:pPr>
        <w:pStyle w:val="a4"/>
        <w:numPr>
          <w:ilvl w:val="1"/>
          <w:numId w:val="48"/>
        </w:numPr>
        <w:tabs>
          <w:tab w:val="left" w:pos="1029"/>
        </w:tabs>
        <w:spacing w:before="3" w:line="264" w:lineRule="auto"/>
        <w:ind w:right="103"/>
        <w:rPr>
          <w:sz w:val="24"/>
        </w:rPr>
      </w:pPr>
      <w:r>
        <w:rPr>
          <w:sz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A55C1A" w:rsidRDefault="007F1FFC" w:rsidP="0022389F">
      <w:pPr>
        <w:pStyle w:val="a4"/>
        <w:numPr>
          <w:ilvl w:val="1"/>
          <w:numId w:val="48"/>
        </w:numPr>
        <w:tabs>
          <w:tab w:val="left" w:pos="1029"/>
        </w:tabs>
        <w:spacing w:line="237" w:lineRule="auto"/>
        <w:ind w:right="112"/>
        <w:rPr>
          <w:sz w:val="24"/>
        </w:rPr>
      </w:pPr>
      <w:r>
        <w:rPr>
          <w:sz w:val="24"/>
        </w:rPr>
        <w:t>оценивать сложность возникающих игровых задач, предлагать их совместное коллективное решение.</w:t>
      </w:r>
    </w:p>
    <w:p w:rsidR="00A55C1A" w:rsidRDefault="00A55C1A">
      <w:pPr>
        <w:pStyle w:val="a3"/>
        <w:spacing w:before="8"/>
        <w:ind w:left="0"/>
        <w:rPr>
          <w:sz w:val="25"/>
        </w:rPr>
      </w:pPr>
    </w:p>
    <w:p w:rsidR="00A55C1A" w:rsidRDefault="007F1FFC">
      <w:pPr>
        <w:pStyle w:val="a3"/>
        <w:spacing w:line="264" w:lineRule="auto"/>
        <w:ind w:right="110" w:firstLine="599"/>
        <w:jc w:val="both"/>
      </w:pPr>
      <w:r>
        <w:t xml:space="preserve">К концу обучения в </w:t>
      </w:r>
      <w:r>
        <w:rPr>
          <w:b/>
        </w:rPr>
        <w:t xml:space="preserve">3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22389F">
      <w:pPr>
        <w:pStyle w:val="a4"/>
        <w:numPr>
          <w:ilvl w:val="1"/>
          <w:numId w:val="48"/>
        </w:numPr>
        <w:tabs>
          <w:tab w:val="left" w:pos="1029"/>
        </w:tabs>
        <w:spacing w:line="261" w:lineRule="auto"/>
        <w:ind w:right="113"/>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55C1A" w:rsidRDefault="007F1FFC" w:rsidP="0022389F">
      <w:pPr>
        <w:pStyle w:val="a4"/>
        <w:numPr>
          <w:ilvl w:val="1"/>
          <w:numId w:val="48"/>
        </w:numPr>
        <w:tabs>
          <w:tab w:val="left" w:pos="1029"/>
        </w:tabs>
        <w:spacing w:before="3" w:line="264" w:lineRule="auto"/>
        <w:ind w:right="112"/>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55C1A" w:rsidRDefault="007F1FFC" w:rsidP="0022389F">
      <w:pPr>
        <w:pStyle w:val="a4"/>
        <w:numPr>
          <w:ilvl w:val="1"/>
          <w:numId w:val="48"/>
        </w:numPr>
        <w:tabs>
          <w:tab w:val="left" w:pos="1029"/>
        </w:tabs>
        <w:spacing w:line="261" w:lineRule="auto"/>
        <w:ind w:right="117"/>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A55C1A" w:rsidRDefault="007F1FFC" w:rsidP="0022389F">
      <w:pPr>
        <w:pStyle w:val="a4"/>
        <w:numPr>
          <w:ilvl w:val="1"/>
          <w:numId w:val="48"/>
        </w:numPr>
        <w:tabs>
          <w:tab w:val="left" w:pos="1029"/>
        </w:tabs>
        <w:spacing w:before="1" w:line="261" w:lineRule="auto"/>
        <w:ind w:right="113"/>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A55C1A" w:rsidRDefault="00A55C1A">
      <w:pPr>
        <w:spacing w:line="261"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48"/>
        </w:numPr>
        <w:tabs>
          <w:tab w:val="left" w:pos="1029"/>
        </w:tabs>
        <w:spacing w:before="88" w:line="264" w:lineRule="auto"/>
        <w:ind w:right="112"/>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A55C1A" w:rsidRDefault="007F1FFC" w:rsidP="0022389F">
      <w:pPr>
        <w:pStyle w:val="a4"/>
        <w:numPr>
          <w:ilvl w:val="1"/>
          <w:numId w:val="48"/>
        </w:numPr>
        <w:tabs>
          <w:tab w:val="left" w:pos="1029"/>
        </w:tabs>
        <w:spacing w:line="264" w:lineRule="auto"/>
        <w:ind w:right="116"/>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A55C1A" w:rsidRDefault="007F1FFC" w:rsidP="0022389F">
      <w:pPr>
        <w:pStyle w:val="a4"/>
        <w:numPr>
          <w:ilvl w:val="1"/>
          <w:numId w:val="48"/>
        </w:numPr>
        <w:tabs>
          <w:tab w:val="left" w:pos="1029"/>
        </w:tabs>
        <w:spacing w:line="264" w:lineRule="auto"/>
        <w:ind w:right="111"/>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A55C1A" w:rsidRDefault="007F1FFC" w:rsidP="0022389F">
      <w:pPr>
        <w:pStyle w:val="a4"/>
        <w:numPr>
          <w:ilvl w:val="1"/>
          <w:numId w:val="48"/>
        </w:numPr>
        <w:tabs>
          <w:tab w:val="left" w:pos="1029"/>
        </w:tabs>
        <w:spacing w:line="264" w:lineRule="auto"/>
        <w:ind w:right="115"/>
        <w:rPr>
          <w:sz w:val="24"/>
        </w:rPr>
      </w:pPr>
      <w:r>
        <w:rPr>
          <w:sz w:val="24"/>
        </w:rPr>
        <w:t>демонстрировать прыжки через скакалку</w:t>
      </w:r>
      <w:r>
        <w:rPr>
          <w:spacing w:val="-1"/>
          <w:sz w:val="24"/>
        </w:rPr>
        <w:t xml:space="preserve"> </w:t>
      </w:r>
      <w:r>
        <w:rPr>
          <w:sz w:val="24"/>
        </w:rPr>
        <w:t>на двух ногах и попеременно на правой и левой ноге;</w:t>
      </w:r>
    </w:p>
    <w:p w:rsidR="00A55C1A" w:rsidRDefault="007F1FFC" w:rsidP="0022389F">
      <w:pPr>
        <w:pStyle w:val="a4"/>
        <w:numPr>
          <w:ilvl w:val="1"/>
          <w:numId w:val="48"/>
        </w:numPr>
        <w:tabs>
          <w:tab w:val="left" w:pos="1029"/>
        </w:tabs>
        <w:spacing w:line="261" w:lineRule="auto"/>
        <w:ind w:right="112"/>
        <w:rPr>
          <w:sz w:val="24"/>
        </w:rPr>
      </w:pPr>
      <w:r>
        <w:rPr>
          <w:sz w:val="24"/>
        </w:rPr>
        <w:t>демонстрировать упражнения</w:t>
      </w:r>
      <w:r>
        <w:rPr>
          <w:spacing w:val="-4"/>
          <w:sz w:val="24"/>
        </w:rPr>
        <w:t xml:space="preserve"> </w:t>
      </w:r>
      <w:r>
        <w:rPr>
          <w:sz w:val="24"/>
        </w:rPr>
        <w:t>ритмической</w:t>
      </w:r>
      <w:r>
        <w:rPr>
          <w:spacing w:val="-3"/>
          <w:sz w:val="24"/>
        </w:rPr>
        <w:t xml:space="preserve"> </w:t>
      </w:r>
      <w:r>
        <w:rPr>
          <w:sz w:val="24"/>
        </w:rPr>
        <w:t>гимнастики,</w:t>
      </w:r>
      <w:r>
        <w:rPr>
          <w:spacing w:val="-4"/>
          <w:sz w:val="24"/>
        </w:rPr>
        <w:t xml:space="preserve"> </w:t>
      </w:r>
      <w:r>
        <w:rPr>
          <w:sz w:val="24"/>
        </w:rPr>
        <w:t>движения</w:t>
      </w:r>
      <w:r>
        <w:rPr>
          <w:spacing w:val="-4"/>
          <w:sz w:val="24"/>
        </w:rPr>
        <w:t xml:space="preserve"> </w:t>
      </w:r>
      <w:r>
        <w:rPr>
          <w:sz w:val="24"/>
        </w:rPr>
        <w:t>танцев</w:t>
      </w:r>
      <w:r>
        <w:rPr>
          <w:spacing w:val="-5"/>
          <w:sz w:val="24"/>
        </w:rPr>
        <w:t xml:space="preserve"> </w:t>
      </w:r>
      <w:r>
        <w:rPr>
          <w:sz w:val="24"/>
        </w:rPr>
        <w:t>галоп</w:t>
      </w:r>
      <w:r>
        <w:rPr>
          <w:spacing w:val="-3"/>
          <w:sz w:val="24"/>
        </w:rPr>
        <w:t xml:space="preserve"> </w:t>
      </w:r>
      <w:r>
        <w:rPr>
          <w:sz w:val="24"/>
        </w:rPr>
        <w:t xml:space="preserve">и </w:t>
      </w:r>
      <w:r>
        <w:rPr>
          <w:spacing w:val="-2"/>
          <w:sz w:val="24"/>
        </w:rPr>
        <w:t>полька;</w:t>
      </w:r>
    </w:p>
    <w:p w:rsidR="00A55C1A" w:rsidRDefault="007F1FFC" w:rsidP="0022389F">
      <w:pPr>
        <w:pStyle w:val="a4"/>
        <w:numPr>
          <w:ilvl w:val="1"/>
          <w:numId w:val="48"/>
        </w:numPr>
        <w:tabs>
          <w:tab w:val="left" w:pos="1029"/>
        </w:tabs>
        <w:spacing w:line="264" w:lineRule="auto"/>
        <w:ind w:right="112"/>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55C1A" w:rsidRDefault="007F1FFC" w:rsidP="0022389F">
      <w:pPr>
        <w:pStyle w:val="a4"/>
        <w:numPr>
          <w:ilvl w:val="1"/>
          <w:numId w:val="48"/>
        </w:numPr>
        <w:tabs>
          <w:tab w:val="left" w:pos="1029"/>
        </w:tabs>
        <w:spacing w:line="264" w:lineRule="auto"/>
        <w:ind w:right="114"/>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A55C1A" w:rsidRDefault="007F1FFC" w:rsidP="0022389F">
      <w:pPr>
        <w:pStyle w:val="a4"/>
        <w:numPr>
          <w:ilvl w:val="1"/>
          <w:numId w:val="48"/>
        </w:numPr>
        <w:tabs>
          <w:tab w:val="left" w:pos="1029"/>
        </w:tabs>
        <w:spacing w:line="264" w:lineRule="auto"/>
        <w:ind w:right="112"/>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A55C1A" w:rsidRDefault="007F1FFC" w:rsidP="0022389F">
      <w:pPr>
        <w:pStyle w:val="a4"/>
        <w:numPr>
          <w:ilvl w:val="1"/>
          <w:numId w:val="48"/>
        </w:numPr>
        <w:tabs>
          <w:tab w:val="left" w:pos="1029"/>
        </w:tabs>
        <w:spacing w:line="264" w:lineRule="auto"/>
        <w:ind w:right="114"/>
        <w:rPr>
          <w:sz w:val="24"/>
        </w:rPr>
      </w:pPr>
      <w:r>
        <w:rPr>
          <w:sz w:val="24"/>
        </w:rPr>
        <w:t>выполнять упражнения на развитие физических качеств, демонстрировать приросты в их показателях.</w:t>
      </w:r>
    </w:p>
    <w:p w:rsidR="00A55C1A" w:rsidRDefault="00A55C1A">
      <w:pPr>
        <w:spacing w:line="264" w:lineRule="auto"/>
        <w:jc w:val="both"/>
        <w:rPr>
          <w:sz w:val="24"/>
        </w:rPr>
        <w:sectPr w:rsidR="00A55C1A">
          <w:pgSz w:w="11910" w:h="16840"/>
          <w:pgMar w:top="102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48"/>
        </w:numPr>
        <w:tabs>
          <w:tab w:val="left" w:pos="453"/>
        </w:tabs>
        <w:spacing w:before="90"/>
        <w:ind w:left="212" w:right="446"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spacing w:before="3"/>
        <w:ind w:left="0"/>
        <w:rPr>
          <w:b/>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4"/>
        <w:gridCol w:w="3166"/>
        <w:gridCol w:w="1295"/>
        <w:gridCol w:w="1842"/>
        <w:gridCol w:w="1912"/>
        <w:gridCol w:w="5567"/>
      </w:tblGrid>
      <w:tr w:rsidR="00A55C1A">
        <w:trPr>
          <w:trHeight w:val="362"/>
        </w:trPr>
        <w:tc>
          <w:tcPr>
            <w:tcW w:w="1004" w:type="dxa"/>
            <w:vMerge w:val="restart"/>
          </w:tcPr>
          <w:p w:rsidR="00A55C1A" w:rsidRDefault="00A55C1A">
            <w:pPr>
              <w:pStyle w:val="TableParagraph"/>
              <w:spacing w:before="7"/>
              <w:rPr>
                <w:b/>
                <w:sz w:val="33"/>
              </w:rPr>
            </w:pPr>
          </w:p>
          <w:p w:rsidR="00A55C1A" w:rsidRDefault="007F1FFC">
            <w:pPr>
              <w:pStyle w:val="TableParagraph"/>
              <w:ind w:left="235"/>
              <w:rPr>
                <w:b/>
                <w:sz w:val="24"/>
              </w:rPr>
            </w:pPr>
            <w:r>
              <w:rPr>
                <w:b/>
                <w:sz w:val="24"/>
              </w:rPr>
              <w:t>№</w:t>
            </w:r>
            <w:r>
              <w:rPr>
                <w:b/>
                <w:spacing w:val="-2"/>
                <w:sz w:val="24"/>
              </w:rPr>
              <w:t xml:space="preserve"> </w:t>
            </w:r>
            <w:r>
              <w:rPr>
                <w:b/>
                <w:spacing w:val="-5"/>
                <w:sz w:val="24"/>
              </w:rPr>
              <w:t>п/п</w:t>
            </w:r>
          </w:p>
        </w:tc>
        <w:tc>
          <w:tcPr>
            <w:tcW w:w="3166" w:type="dxa"/>
            <w:vMerge w:val="restart"/>
          </w:tcPr>
          <w:p w:rsidR="00A55C1A" w:rsidRDefault="007F1FFC">
            <w:pPr>
              <w:pStyle w:val="TableParagraph"/>
              <w:spacing w:before="228" w:line="276" w:lineRule="auto"/>
              <w:ind w:left="234" w:right="293"/>
              <w:rPr>
                <w:b/>
                <w:sz w:val="24"/>
              </w:rPr>
            </w:pPr>
            <w:r>
              <w:rPr>
                <w:b/>
                <w:sz w:val="24"/>
              </w:rPr>
              <w:t>Наименование</w:t>
            </w:r>
            <w:r>
              <w:rPr>
                <w:b/>
                <w:spacing w:val="-15"/>
                <w:sz w:val="24"/>
              </w:rPr>
              <w:t xml:space="preserve"> </w:t>
            </w:r>
            <w:r>
              <w:rPr>
                <w:b/>
                <w:sz w:val="24"/>
              </w:rPr>
              <w:t>разделов и тем программы</w:t>
            </w:r>
          </w:p>
        </w:tc>
        <w:tc>
          <w:tcPr>
            <w:tcW w:w="5049" w:type="dxa"/>
            <w:gridSpan w:val="3"/>
          </w:tcPr>
          <w:p w:rsidR="00A55C1A" w:rsidRDefault="007F1FFC">
            <w:pPr>
              <w:pStyle w:val="TableParagraph"/>
              <w:spacing w:before="46"/>
              <w:ind w:left="99"/>
              <w:rPr>
                <w:b/>
                <w:sz w:val="24"/>
              </w:rPr>
            </w:pPr>
            <w:r>
              <w:rPr>
                <w:b/>
                <w:sz w:val="24"/>
              </w:rPr>
              <w:t>Количество</w:t>
            </w:r>
            <w:r>
              <w:rPr>
                <w:b/>
                <w:spacing w:val="-6"/>
                <w:sz w:val="24"/>
              </w:rPr>
              <w:t xml:space="preserve"> </w:t>
            </w:r>
            <w:r>
              <w:rPr>
                <w:b/>
                <w:spacing w:val="-4"/>
                <w:sz w:val="24"/>
              </w:rPr>
              <w:t>часов</w:t>
            </w:r>
          </w:p>
        </w:tc>
        <w:tc>
          <w:tcPr>
            <w:tcW w:w="5567" w:type="dxa"/>
            <w:vMerge w:val="restart"/>
          </w:tcPr>
          <w:p w:rsidR="00A55C1A" w:rsidRDefault="007F1FFC">
            <w:pPr>
              <w:pStyle w:val="TableParagraph"/>
              <w:spacing w:before="228" w:line="276" w:lineRule="auto"/>
              <w:ind w:left="231"/>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trPr>
          <w:trHeight w:val="989"/>
        </w:trPr>
        <w:tc>
          <w:tcPr>
            <w:tcW w:w="1004" w:type="dxa"/>
            <w:vMerge/>
            <w:tcBorders>
              <w:top w:val="nil"/>
            </w:tcBorders>
          </w:tcPr>
          <w:p w:rsidR="00A55C1A" w:rsidRDefault="00A55C1A">
            <w:pPr>
              <w:rPr>
                <w:sz w:val="2"/>
                <w:szCs w:val="2"/>
              </w:rPr>
            </w:pPr>
          </w:p>
        </w:tc>
        <w:tc>
          <w:tcPr>
            <w:tcW w:w="3166" w:type="dxa"/>
            <w:vMerge/>
            <w:tcBorders>
              <w:top w:val="nil"/>
            </w:tcBorders>
          </w:tcPr>
          <w:p w:rsidR="00A55C1A" w:rsidRDefault="00A55C1A">
            <w:pPr>
              <w:rPr>
                <w:sz w:val="2"/>
                <w:szCs w:val="2"/>
              </w:rPr>
            </w:pPr>
          </w:p>
        </w:tc>
        <w:tc>
          <w:tcPr>
            <w:tcW w:w="1295" w:type="dxa"/>
          </w:tcPr>
          <w:p w:rsidR="00A55C1A" w:rsidRDefault="007F1FFC">
            <w:pPr>
              <w:pStyle w:val="TableParagraph"/>
              <w:spacing w:before="204"/>
              <w:ind w:left="234"/>
              <w:rPr>
                <w:b/>
                <w:sz w:val="24"/>
              </w:rPr>
            </w:pPr>
            <w:r>
              <w:rPr>
                <w:b/>
                <w:spacing w:val="-2"/>
                <w:sz w:val="24"/>
              </w:rPr>
              <w:t>Всего</w:t>
            </w:r>
          </w:p>
        </w:tc>
        <w:tc>
          <w:tcPr>
            <w:tcW w:w="1842" w:type="dxa"/>
          </w:tcPr>
          <w:p w:rsidR="00A55C1A" w:rsidRDefault="007F1FFC">
            <w:pPr>
              <w:pStyle w:val="TableParagraph"/>
              <w:spacing w:before="46" w:line="276" w:lineRule="auto"/>
              <w:ind w:left="233"/>
              <w:rPr>
                <w:b/>
                <w:sz w:val="24"/>
              </w:rPr>
            </w:pPr>
            <w:r>
              <w:rPr>
                <w:b/>
                <w:spacing w:val="-2"/>
                <w:sz w:val="24"/>
              </w:rPr>
              <w:t>Контрольные работы</w:t>
            </w:r>
          </w:p>
        </w:tc>
        <w:tc>
          <w:tcPr>
            <w:tcW w:w="1912" w:type="dxa"/>
          </w:tcPr>
          <w:p w:rsidR="00A55C1A" w:rsidRDefault="007F1FFC">
            <w:pPr>
              <w:pStyle w:val="TableParagraph"/>
              <w:spacing w:before="46" w:line="276" w:lineRule="auto"/>
              <w:ind w:left="232"/>
              <w:rPr>
                <w:b/>
                <w:sz w:val="24"/>
              </w:rPr>
            </w:pPr>
            <w:r>
              <w:rPr>
                <w:b/>
                <w:spacing w:val="-2"/>
                <w:sz w:val="24"/>
              </w:rPr>
              <w:t>Практические работы</w:t>
            </w:r>
          </w:p>
        </w:tc>
        <w:tc>
          <w:tcPr>
            <w:tcW w:w="5567" w:type="dxa"/>
            <w:vMerge/>
            <w:tcBorders>
              <w:top w:val="nil"/>
            </w:tcBorders>
          </w:tcPr>
          <w:p w:rsidR="00A55C1A" w:rsidRDefault="00A55C1A">
            <w:pPr>
              <w:rPr>
                <w:sz w:val="2"/>
                <w:szCs w:val="2"/>
              </w:rPr>
            </w:pPr>
          </w:p>
        </w:tc>
      </w:tr>
      <w:tr w:rsidR="00A55C1A">
        <w:trPr>
          <w:trHeight w:val="362"/>
        </w:trPr>
        <w:tc>
          <w:tcPr>
            <w:tcW w:w="14786"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trPr>
          <w:trHeight w:val="678"/>
        </w:trPr>
        <w:tc>
          <w:tcPr>
            <w:tcW w:w="1004" w:type="dxa"/>
          </w:tcPr>
          <w:p w:rsidR="00A55C1A" w:rsidRDefault="007F1FFC">
            <w:pPr>
              <w:pStyle w:val="TableParagraph"/>
              <w:spacing w:before="199"/>
              <w:ind w:left="100"/>
              <w:rPr>
                <w:sz w:val="24"/>
              </w:rPr>
            </w:pPr>
            <w:r>
              <w:rPr>
                <w:spacing w:val="-5"/>
                <w:sz w:val="24"/>
              </w:rPr>
              <w:t>1.1</w:t>
            </w:r>
          </w:p>
        </w:tc>
        <w:tc>
          <w:tcPr>
            <w:tcW w:w="3166" w:type="dxa"/>
          </w:tcPr>
          <w:p w:rsidR="00A55C1A" w:rsidRDefault="007F1FFC">
            <w:pPr>
              <w:pStyle w:val="TableParagraph"/>
              <w:spacing w:before="7" w:line="310" w:lineRule="atLeast"/>
              <w:ind w:left="234" w:right="293"/>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95" w:type="dxa"/>
          </w:tcPr>
          <w:p w:rsidR="00A55C1A" w:rsidRDefault="007F1FFC">
            <w:pPr>
              <w:pStyle w:val="TableParagraph"/>
              <w:spacing w:before="199"/>
              <w:ind w:left="187"/>
              <w:jc w:val="center"/>
              <w:rPr>
                <w:sz w:val="24"/>
              </w:rPr>
            </w:pPr>
            <w:r>
              <w:rPr>
                <w:sz w:val="24"/>
              </w:rPr>
              <w:t>1</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E178DB">
            <w:pPr>
              <w:pStyle w:val="TableParagraph"/>
              <w:spacing w:before="53"/>
              <w:ind w:right="107"/>
              <w:jc w:val="right"/>
              <w:rPr>
                <w:sz w:val="24"/>
              </w:rPr>
            </w:pPr>
            <w:hyperlink r:id="rId556">
              <w:r w:rsidR="007F1FFC">
                <w:rPr>
                  <w:color w:val="0000FF"/>
                  <w:spacing w:val="-2"/>
                  <w:w w:val="105"/>
                  <w:sz w:val="24"/>
                  <w:u w:val="single" w:color="0000FF"/>
                </w:rPr>
                <w:t>https://resh.edu.ru/subject/lesson/4144/start/326644/</w:t>
              </w:r>
            </w:hyperlink>
          </w:p>
        </w:tc>
      </w:tr>
      <w:tr w:rsidR="00A55C1A">
        <w:trPr>
          <w:trHeight w:val="554"/>
        </w:trPr>
        <w:tc>
          <w:tcPr>
            <w:tcW w:w="4170"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pPr>
              <w:pStyle w:val="TableParagraph"/>
              <w:spacing w:before="137"/>
              <w:ind w:left="187"/>
              <w:jc w:val="center"/>
              <w:rPr>
                <w:sz w:val="24"/>
              </w:rPr>
            </w:pPr>
            <w:r>
              <w:rPr>
                <w:sz w:val="24"/>
              </w:rPr>
              <w:t>1</w:t>
            </w:r>
          </w:p>
        </w:tc>
        <w:tc>
          <w:tcPr>
            <w:tcW w:w="9321" w:type="dxa"/>
            <w:gridSpan w:val="3"/>
          </w:tcPr>
          <w:p w:rsidR="00A55C1A" w:rsidRDefault="00A55C1A">
            <w:pPr>
              <w:pStyle w:val="TableParagraph"/>
              <w:rPr>
                <w:sz w:val="24"/>
              </w:rPr>
            </w:pPr>
          </w:p>
        </w:tc>
      </w:tr>
      <w:tr w:rsidR="00A55C1A">
        <w:trPr>
          <w:trHeight w:val="362"/>
        </w:trPr>
        <w:tc>
          <w:tcPr>
            <w:tcW w:w="14786"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trPr>
          <w:trHeight w:val="998"/>
        </w:trPr>
        <w:tc>
          <w:tcPr>
            <w:tcW w:w="1004"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2.1</w:t>
            </w:r>
          </w:p>
        </w:tc>
        <w:tc>
          <w:tcPr>
            <w:tcW w:w="3166" w:type="dxa"/>
          </w:tcPr>
          <w:p w:rsidR="00A55C1A" w:rsidRDefault="007F1FFC">
            <w:pPr>
              <w:pStyle w:val="TableParagraph"/>
              <w:spacing w:before="12" w:line="316" w:lineRule="exact"/>
              <w:ind w:left="234" w:right="293"/>
              <w:rPr>
                <w:sz w:val="24"/>
              </w:rPr>
            </w:pPr>
            <w:r>
              <w:rPr>
                <w:sz w:val="24"/>
              </w:rPr>
              <w:t xml:space="preserve">Виды физических </w:t>
            </w:r>
            <w:r>
              <w:rPr>
                <w:spacing w:val="-2"/>
                <w:sz w:val="24"/>
              </w:rPr>
              <w:t xml:space="preserve">упражнений, </w:t>
            </w:r>
            <w:r>
              <w:rPr>
                <w:sz w:val="24"/>
              </w:rPr>
              <w:t>используемых</w:t>
            </w:r>
            <w:r>
              <w:rPr>
                <w:spacing w:val="-15"/>
                <w:sz w:val="24"/>
              </w:rPr>
              <w:t xml:space="preserve"> </w:t>
            </w:r>
            <w:r>
              <w:rPr>
                <w:sz w:val="24"/>
              </w:rPr>
              <w:t>на</w:t>
            </w:r>
            <w:r>
              <w:rPr>
                <w:spacing w:val="-15"/>
                <w:sz w:val="24"/>
              </w:rPr>
              <w:t xml:space="preserve"> </w:t>
            </w:r>
            <w:r>
              <w:rPr>
                <w:sz w:val="24"/>
              </w:rPr>
              <w:t>уроках</w:t>
            </w:r>
          </w:p>
        </w:tc>
        <w:tc>
          <w:tcPr>
            <w:tcW w:w="1295" w:type="dxa"/>
          </w:tcPr>
          <w:p w:rsidR="00A55C1A" w:rsidRDefault="00A55C1A">
            <w:pPr>
              <w:pStyle w:val="TableParagraph"/>
              <w:spacing w:before="1"/>
              <w:rPr>
                <w:b/>
                <w:sz w:val="31"/>
              </w:rPr>
            </w:pPr>
          </w:p>
          <w:p w:rsidR="00A55C1A" w:rsidRDefault="007F1FFC">
            <w:pPr>
              <w:pStyle w:val="TableParagraph"/>
              <w:ind w:left="187"/>
              <w:jc w:val="center"/>
              <w:rPr>
                <w:sz w:val="24"/>
              </w:rPr>
            </w:pPr>
            <w:r>
              <w:rPr>
                <w:sz w:val="24"/>
              </w:rPr>
              <w:t>1</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A55C1A">
            <w:pPr>
              <w:pStyle w:val="TableParagraph"/>
              <w:spacing w:before="1"/>
              <w:rPr>
                <w:b/>
                <w:sz w:val="31"/>
              </w:rPr>
            </w:pPr>
          </w:p>
          <w:p w:rsidR="00A55C1A" w:rsidRDefault="007F1FFC">
            <w:pPr>
              <w:pStyle w:val="TableParagraph"/>
              <w:ind w:right="107"/>
              <w:jc w:val="right"/>
              <w:rPr>
                <w:sz w:val="24"/>
              </w:rPr>
            </w:pPr>
            <w:r>
              <w:rPr>
                <w:spacing w:val="-2"/>
                <w:w w:val="105"/>
                <w:sz w:val="24"/>
              </w:rPr>
              <w:t>https://resh.edu.ru/subject/lesson/4162/start/190628/</w:t>
            </w:r>
          </w:p>
        </w:tc>
      </w:tr>
      <w:tr w:rsidR="00A55C1A">
        <w:trPr>
          <w:trHeight w:val="995"/>
        </w:trPr>
        <w:tc>
          <w:tcPr>
            <w:tcW w:w="1004"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2.2</w:t>
            </w:r>
          </w:p>
        </w:tc>
        <w:tc>
          <w:tcPr>
            <w:tcW w:w="3166" w:type="dxa"/>
          </w:tcPr>
          <w:p w:rsidR="00A55C1A" w:rsidRDefault="007F1FFC">
            <w:pPr>
              <w:pStyle w:val="TableParagraph"/>
              <w:spacing w:before="38"/>
              <w:ind w:left="234"/>
              <w:rPr>
                <w:sz w:val="24"/>
              </w:rPr>
            </w:pPr>
            <w:r>
              <w:rPr>
                <w:sz w:val="24"/>
              </w:rPr>
              <w:t>Измерение</w:t>
            </w:r>
            <w:r>
              <w:rPr>
                <w:spacing w:val="-5"/>
                <w:sz w:val="24"/>
              </w:rPr>
              <w:t xml:space="preserve"> </w:t>
            </w:r>
            <w:r>
              <w:rPr>
                <w:sz w:val="24"/>
              </w:rPr>
              <w:t>пульса</w:t>
            </w:r>
            <w:r>
              <w:rPr>
                <w:spacing w:val="-4"/>
                <w:sz w:val="24"/>
              </w:rPr>
              <w:t xml:space="preserve"> </w:t>
            </w:r>
            <w:r>
              <w:rPr>
                <w:spacing w:val="-5"/>
                <w:sz w:val="24"/>
              </w:rPr>
              <w:t>на</w:t>
            </w:r>
          </w:p>
          <w:p w:rsidR="00A55C1A" w:rsidRDefault="007F1FFC">
            <w:pPr>
              <w:pStyle w:val="TableParagraph"/>
              <w:spacing w:before="10" w:line="310" w:lineRule="atLeast"/>
              <w:ind w:left="234" w:right="952"/>
              <w:rPr>
                <w:sz w:val="24"/>
              </w:rPr>
            </w:pPr>
            <w:r>
              <w:rPr>
                <w:sz w:val="24"/>
              </w:rPr>
              <w:t>уроках</w:t>
            </w:r>
            <w:r>
              <w:rPr>
                <w:spacing w:val="-15"/>
                <w:sz w:val="24"/>
              </w:rPr>
              <w:t xml:space="preserve"> </w:t>
            </w:r>
            <w:r>
              <w:rPr>
                <w:sz w:val="24"/>
              </w:rPr>
              <w:t xml:space="preserve">физической </w:t>
            </w:r>
            <w:r>
              <w:rPr>
                <w:spacing w:val="-2"/>
                <w:sz w:val="24"/>
              </w:rPr>
              <w:t>культуры</w:t>
            </w:r>
          </w:p>
        </w:tc>
        <w:tc>
          <w:tcPr>
            <w:tcW w:w="1295" w:type="dxa"/>
          </w:tcPr>
          <w:p w:rsidR="00A55C1A" w:rsidRDefault="00A55C1A">
            <w:pPr>
              <w:pStyle w:val="TableParagraph"/>
              <w:spacing w:before="1"/>
              <w:rPr>
                <w:b/>
                <w:sz w:val="31"/>
              </w:rPr>
            </w:pPr>
          </w:p>
          <w:p w:rsidR="00A55C1A" w:rsidRDefault="007F1FFC">
            <w:pPr>
              <w:pStyle w:val="TableParagraph"/>
              <w:ind w:right="397"/>
              <w:jc w:val="right"/>
              <w:rPr>
                <w:sz w:val="24"/>
              </w:rPr>
            </w:pPr>
            <w:r>
              <w:rPr>
                <w:spacing w:val="-5"/>
                <w:sz w:val="24"/>
              </w:rPr>
              <w:t>0,5</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A55C1A">
            <w:pPr>
              <w:pStyle w:val="TableParagraph"/>
              <w:rPr>
                <w:sz w:val="24"/>
              </w:rPr>
            </w:pPr>
          </w:p>
        </w:tc>
      </w:tr>
      <w:tr w:rsidR="00A55C1A">
        <w:trPr>
          <w:trHeight w:val="362"/>
        </w:trPr>
        <w:tc>
          <w:tcPr>
            <w:tcW w:w="1004" w:type="dxa"/>
          </w:tcPr>
          <w:p w:rsidR="00A55C1A" w:rsidRDefault="007F1FFC">
            <w:pPr>
              <w:pStyle w:val="TableParagraph"/>
              <w:spacing w:before="41"/>
              <w:ind w:left="100"/>
              <w:rPr>
                <w:sz w:val="24"/>
              </w:rPr>
            </w:pPr>
            <w:r>
              <w:rPr>
                <w:spacing w:val="-5"/>
                <w:sz w:val="24"/>
              </w:rPr>
              <w:t>2.3</w:t>
            </w:r>
          </w:p>
        </w:tc>
        <w:tc>
          <w:tcPr>
            <w:tcW w:w="3166" w:type="dxa"/>
          </w:tcPr>
          <w:p w:rsidR="00A55C1A" w:rsidRDefault="007F1FFC">
            <w:pPr>
              <w:pStyle w:val="TableParagraph"/>
              <w:spacing w:before="41"/>
              <w:ind w:left="234"/>
              <w:rPr>
                <w:sz w:val="24"/>
              </w:rPr>
            </w:pPr>
            <w:r>
              <w:rPr>
                <w:sz w:val="24"/>
              </w:rPr>
              <w:t>Физическая</w:t>
            </w:r>
            <w:r>
              <w:rPr>
                <w:spacing w:val="-4"/>
                <w:sz w:val="24"/>
              </w:rPr>
              <w:t xml:space="preserve"> </w:t>
            </w:r>
            <w:r>
              <w:rPr>
                <w:spacing w:val="-2"/>
                <w:sz w:val="24"/>
              </w:rPr>
              <w:t>нагрузка</w:t>
            </w:r>
          </w:p>
        </w:tc>
        <w:tc>
          <w:tcPr>
            <w:tcW w:w="1295" w:type="dxa"/>
          </w:tcPr>
          <w:p w:rsidR="00A55C1A" w:rsidRDefault="007F1FFC">
            <w:pPr>
              <w:pStyle w:val="TableParagraph"/>
              <w:spacing w:before="41"/>
              <w:ind w:right="397"/>
              <w:jc w:val="right"/>
              <w:rPr>
                <w:sz w:val="24"/>
              </w:rPr>
            </w:pPr>
            <w:r>
              <w:rPr>
                <w:spacing w:val="-5"/>
                <w:sz w:val="24"/>
              </w:rPr>
              <w:t>0,5</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A55C1A">
            <w:pPr>
              <w:pStyle w:val="TableParagraph"/>
              <w:rPr>
                <w:sz w:val="24"/>
              </w:rPr>
            </w:pPr>
          </w:p>
        </w:tc>
      </w:tr>
      <w:tr w:rsidR="00A55C1A">
        <w:trPr>
          <w:trHeight w:val="554"/>
        </w:trPr>
        <w:tc>
          <w:tcPr>
            <w:tcW w:w="4170"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pPr>
              <w:pStyle w:val="TableParagraph"/>
              <w:spacing w:before="137"/>
              <w:ind w:left="187"/>
              <w:jc w:val="center"/>
              <w:rPr>
                <w:sz w:val="24"/>
              </w:rPr>
            </w:pPr>
            <w:r>
              <w:rPr>
                <w:sz w:val="24"/>
              </w:rPr>
              <w:t>2</w:t>
            </w:r>
          </w:p>
        </w:tc>
        <w:tc>
          <w:tcPr>
            <w:tcW w:w="9321" w:type="dxa"/>
            <w:gridSpan w:val="3"/>
          </w:tcPr>
          <w:p w:rsidR="00A55C1A" w:rsidRDefault="00A55C1A">
            <w:pPr>
              <w:pStyle w:val="TableParagraph"/>
              <w:rPr>
                <w:sz w:val="24"/>
              </w:rPr>
            </w:pPr>
          </w:p>
        </w:tc>
      </w:tr>
      <w:tr w:rsidR="00A55C1A">
        <w:trPr>
          <w:trHeight w:val="362"/>
        </w:trPr>
        <w:tc>
          <w:tcPr>
            <w:tcW w:w="14786" w:type="dxa"/>
            <w:gridSpan w:val="6"/>
          </w:tcPr>
          <w:p w:rsidR="00A55C1A" w:rsidRDefault="007F1FFC">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trPr>
          <w:trHeight w:val="362"/>
        </w:trPr>
        <w:tc>
          <w:tcPr>
            <w:tcW w:w="14786"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trPr>
          <w:trHeight w:val="671"/>
        </w:trPr>
        <w:tc>
          <w:tcPr>
            <w:tcW w:w="1004" w:type="dxa"/>
          </w:tcPr>
          <w:p w:rsidR="00A55C1A" w:rsidRDefault="007F1FFC">
            <w:pPr>
              <w:pStyle w:val="TableParagraph"/>
              <w:spacing w:before="194"/>
              <w:ind w:left="100"/>
              <w:rPr>
                <w:sz w:val="24"/>
              </w:rPr>
            </w:pPr>
            <w:r>
              <w:rPr>
                <w:spacing w:val="-5"/>
                <w:sz w:val="24"/>
              </w:rPr>
              <w:t>1.1</w:t>
            </w:r>
          </w:p>
        </w:tc>
        <w:tc>
          <w:tcPr>
            <w:tcW w:w="3166" w:type="dxa"/>
          </w:tcPr>
          <w:p w:rsidR="00A55C1A" w:rsidRDefault="007F1FFC">
            <w:pPr>
              <w:pStyle w:val="TableParagraph"/>
              <w:spacing w:before="194"/>
              <w:ind w:left="234"/>
              <w:rPr>
                <w:sz w:val="24"/>
              </w:rPr>
            </w:pPr>
            <w:r>
              <w:rPr>
                <w:sz w:val="24"/>
              </w:rPr>
              <w:t>Закаливание</w:t>
            </w:r>
            <w:r>
              <w:rPr>
                <w:spacing w:val="-6"/>
                <w:sz w:val="24"/>
              </w:rPr>
              <w:t xml:space="preserve"> </w:t>
            </w:r>
            <w:r>
              <w:rPr>
                <w:spacing w:val="-2"/>
                <w:sz w:val="24"/>
              </w:rPr>
              <w:t>организма</w:t>
            </w:r>
          </w:p>
        </w:tc>
        <w:tc>
          <w:tcPr>
            <w:tcW w:w="1295" w:type="dxa"/>
          </w:tcPr>
          <w:p w:rsidR="00A55C1A" w:rsidRDefault="007F1FFC">
            <w:pPr>
              <w:pStyle w:val="TableParagraph"/>
              <w:spacing w:before="194"/>
              <w:ind w:left="187"/>
              <w:jc w:val="center"/>
              <w:rPr>
                <w:sz w:val="24"/>
              </w:rPr>
            </w:pPr>
            <w:r>
              <w:rPr>
                <w:sz w:val="24"/>
              </w:rPr>
              <w:t>1</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E178DB">
            <w:pPr>
              <w:pStyle w:val="TableParagraph"/>
              <w:spacing w:before="41"/>
              <w:ind w:right="127"/>
              <w:jc w:val="right"/>
              <w:rPr>
                <w:sz w:val="24"/>
              </w:rPr>
            </w:pPr>
            <w:hyperlink r:id="rId557">
              <w:r w:rsidR="007F1FFC">
                <w:rPr>
                  <w:color w:val="0000FF"/>
                  <w:spacing w:val="-2"/>
                  <w:w w:val="105"/>
                  <w:sz w:val="24"/>
                  <w:u w:val="single" w:color="0000FF"/>
                </w:rPr>
                <w:t>https://resh.edu.ru/subject/lesson/6187/start/279146</w:t>
              </w:r>
            </w:hyperlink>
          </w:p>
        </w:tc>
      </w:tr>
      <w:tr w:rsidR="00A55C1A">
        <w:trPr>
          <w:trHeight w:val="359"/>
        </w:trPr>
        <w:tc>
          <w:tcPr>
            <w:tcW w:w="1004" w:type="dxa"/>
          </w:tcPr>
          <w:p w:rsidR="00A55C1A" w:rsidRDefault="007F1FFC">
            <w:pPr>
              <w:pStyle w:val="TableParagraph"/>
              <w:spacing w:before="41"/>
              <w:ind w:left="100"/>
              <w:rPr>
                <w:sz w:val="24"/>
              </w:rPr>
            </w:pPr>
            <w:r>
              <w:rPr>
                <w:spacing w:val="-5"/>
                <w:sz w:val="24"/>
              </w:rPr>
              <w:t>1.2</w:t>
            </w:r>
          </w:p>
        </w:tc>
        <w:tc>
          <w:tcPr>
            <w:tcW w:w="3166" w:type="dxa"/>
          </w:tcPr>
          <w:p w:rsidR="00A55C1A" w:rsidRDefault="007F1FFC">
            <w:pPr>
              <w:pStyle w:val="TableParagraph"/>
              <w:spacing w:before="41"/>
              <w:ind w:left="234"/>
              <w:rPr>
                <w:sz w:val="24"/>
              </w:rPr>
            </w:pPr>
            <w:r>
              <w:rPr>
                <w:sz w:val="24"/>
              </w:rPr>
              <w:t>Дыхательная</w:t>
            </w:r>
            <w:r>
              <w:rPr>
                <w:spacing w:val="-2"/>
                <w:sz w:val="24"/>
              </w:rPr>
              <w:t xml:space="preserve"> </w:t>
            </w:r>
            <w:r>
              <w:rPr>
                <w:sz w:val="24"/>
              </w:rPr>
              <w:t>и</w:t>
            </w:r>
            <w:r>
              <w:rPr>
                <w:spacing w:val="-2"/>
                <w:sz w:val="24"/>
              </w:rPr>
              <w:t xml:space="preserve"> зрительная</w:t>
            </w:r>
          </w:p>
        </w:tc>
        <w:tc>
          <w:tcPr>
            <w:tcW w:w="1295" w:type="dxa"/>
          </w:tcPr>
          <w:p w:rsidR="00A55C1A" w:rsidRDefault="007F1FFC">
            <w:pPr>
              <w:pStyle w:val="TableParagraph"/>
              <w:spacing w:before="41"/>
              <w:ind w:left="187"/>
              <w:jc w:val="center"/>
              <w:rPr>
                <w:sz w:val="24"/>
              </w:rPr>
            </w:pPr>
            <w:r>
              <w:rPr>
                <w:sz w:val="24"/>
              </w:rPr>
              <w:t>1</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A55C1A">
            <w:pPr>
              <w:pStyle w:val="TableParagraph"/>
              <w:rPr>
                <w:sz w:val="24"/>
              </w:rPr>
            </w:pPr>
          </w:p>
        </w:tc>
      </w:tr>
    </w:tbl>
    <w:p w:rsidR="00A55C1A" w:rsidRDefault="00A55C1A">
      <w:pPr>
        <w:rPr>
          <w:sz w:val="24"/>
        </w:rPr>
        <w:sectPr w:rsidR="00A55C1A">
          <w:footerReference w:type="default" r:id="rId558"/>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4"/>
        <w:gridCol w:w="3166"/>
        <w:gridCol w:w="1295"/>
        <w:gridCol w:w="1842"/>
        <w:gridCol w:w="1912"/>
        <w:gridCol w:w="5567"/>
      </w:tblGrid>
      <w:tr w:rsidR="00A55C1A">
        <w:trPr>
          <w:trHeight w:val="362"/>
        </w:trPr>
        <w:tc>
          <w:tcPr>
            <w:tcW w:w="1004" w:type="dxa"/>
          </w:tcPr>
          <w:p w:rsidR="00A55C1A" w:rsidRDefault="00A55C1A">
            <w:pPr>
              <w:pStyle w:val="TableParagraph"/>
              <w:rPr>
                <w:sz w:val="24"/>
              </w:rPr>
            </w:pPr>
          </w:p>
        </w:tc>
        <w:tc>
          <w:tcPr>
            <w:tcW w:w="3166" w:type="dxa"/>
          </w:tcPr>
          <w:p w:rsidR="00A55C1A" w:rsidRDefault="007F1FFC">
            <w:pPr>
              <w:pStyle w:val="TableParagraph"/>
              <w:spacing w:before="41"/>
              <w:ind w:left="234"/>
              <w:rPr>
                <w:sz w:val="24"/>
              </w:rPr>
            </w:pPr>
            <w:r>
              <w:rPr>
                <w:spacing w:val="-2"/>
                <w:sz w:val="24"/>
              </w:rPr>
              <w:t>гимнастика</w:t>
            </w:r>
          </w:p>
        </w:tc>
        <w:tc>
          <w:tcPr>
            <w:tcW w:w="1295" w:type="dxa"/>
          </w:tcPr>
          <w:p w:rsidR="00A55C1A" w:rsidRDefault="00A55C1A">
            <w:pPr>
              <w:pStyle w:val="TableParagraph"/>
              <w:rPr>
                <w:sz w:val="24"/>
              </w:rPr>
            </w:pP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A55C1A">
            <w:pPr>
              <w:pStyle w:val="TableParagraph"/>
              <w:rPr>
                <w:sz w:val="24"/>
              </w:rPr>
            </w:pPr>
          </w:p>
        </w:tc>
      </w:tr>
      <w:tr w:rsidR="00A55C1A">
        <w:trPr>
          <w:trHeight w:val="554"/>
        </w:trPr>
        <w:tc>
          <w:tcPr>
            <w:tcW w:w="4170"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pPr>
              <w:pStyle w:val="TableParagraph"/>
              <w:spacing w:before="137"/>
              <w:ind w:right="489"/>
              <w:jc w:val="right"/>
              <w:rPr>
                <w:sz w:val="24"/>
              </w:rPr>
            </w:pPr>
            <w:r>
              <w:rPr>
                <w:sz w:val="24"/>
              </w:rPr>
              <w:t>2</w:t>
            </w:r>
          </w:p>
        </w:tc>
        <w:tc>
          <w:tcPr>
            <w:tcW w:w="9321" w:type="dxa"/>
            <w:gridSpan w:val="3"/>
          </w:tcPr>
          <w:p w:rsidR="00A55C1A" w:rsidRDefault="00A55C1A">
            <w:pPr>
              <w:pStyle w:val="TableParagraph"/>
              <w:rPr>
                <w:sz w:val="24"/>
              </w:rPr>
            </w:pPr>
          </w:p>
        </w:tc>
      </w:tr>
      <w:tr w:rsidR="00A55C1A">
        <w:trPr>
          <w:trHeight w:val="362"/>
        </w:trPr>
        <w:tc>
          <w:tcPr>
            <w:tcW w:w="14786" w:type="dxa"/>
            <w:gridSpan w:val="6"/>
          </w:tcPr>
          <w:p w:rsidR="00A55C1A" w:rsidRDefault="007F1FFC">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996"/>
        </w:trPr>
        <w:tc>
          <w:tcPr>
            <w:tcW w:w="1004"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2.1</w:t>
            </w:r>
          </w:p>
        </w:tc>
        <w:tc>
          <w:tcPr>
            <w:tcW w:w="3166" w:type="dxa"/>
          </w:tcPr>
          <w:p w:rsidR="00A55C1A" w:rsidRDefault="007F1FFC">
            <w:pPr>
              <w:pStyle w:val="TableParagraph"/>
              <w:spacing w:before="199" w:line="276" w:lineRule="auto"/>
              <w:ind w:left="234" w:right="293"/>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95" w:type="dxa"/>
          </w:tcPr>
          <w:p w:rsidR="00A55C1A" w:rsidRDefault="00A55C1A">
            <w:pPr>
              <w:pStyle w:val="TableParagraph"/>
              <w:spacing w:before="1"/>
              <w:rPr>
                <w:b/>
                <w:sz w:val="31"/>
              </w:rPr>
            </w:pPr>
          </w:p>
          <w:p w:rsidR="00A55C1A" w:rsidRDefault="007F1FFC">
            <w:pPr>
              <w:pStyle w:val="TableParagraph"/>
              <w:ind w:right="429"/>
              <w:jc w:val="right"/>
              <w:rPr>
                <w:sz w:val="24"/>
              </w:rPr>
            </w:pPr>
            <w:r>
              <w:rPr>
                <w:spacing w:val="-5"/>
                <w:sz w:val="24"/>
              </w:rPr>
              <w:t>12</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E178DB">
            <w:pPr>
              <w:pStyle w:val="TableParagraph"/>
              <w:spacing w:before="41" w:line="276" w:lineRule="auto"/>
              <w:ind w:left="231"/>
              <w:rPr>
                <w:sz w:val="24"/>
              </w:rPr>
            </w:pPr>
            <w:hyperlink r:id="rId559">
              <w:r w:rsidR="007F1FFC">
                <w:rPr>
                  <w:color w:val="0000FF"/>
                  <w:spacing w:val="-2"/>
                  <w:w w:val="105"/>
                  <w:sz w:val="24"/>
                  <w:u w:val="single" w:color="0000FF"/>
                </w:rPr>
                <w:t>https://resh.edu.ru/subject/lesson/4320/start/191322/</w:t>
              </w:r>
            </w:hyperlink>
            <w:r w:rsidR="007F1FFC">
              <w:rPr>
                <w:color w:val="0000FF"/>
                <w:spacing w:val="-2"/>
                <w:w w:val="105"/>
                <w:sz w:val="24"/>
              </w:rPr>
              <w:t xml:space="preserve"> </w:t>
            </w:r>
            <w:hyperlink r:id="rId560">
              <w:r w:rsidR="007F1FFC">
                <w:rPr>
                  <w:color w:val="0000FF"/>
                  <w:spacing w:val="-2"/>
                  <w:w w:val="105"/>
                  <w:sz w:val="24"/>
                  <w:u w:val="single" w:color="0000FF"/>
                </w:rPr>
                <w:t>https://resh.edu.ru/subject/lesson/484/</w:t>
              </w:r>
            </w:hyperlink>
          </w:p>
          <w:p w:rsidR="00A55C1A" w:rsidRDefault="007F1FFC">
            <w:pPr>
              <w:pStyle w:val="TableParagraph"/>
              <w:spacing w:line="275" w:lineRule="exact"/>
              <w:ind w:left="231"/>
              <w:rPr>
                <w:sz w:val="24"/>
              </w:rPr>
            </w:pPr>
            <w:r>
              <w:rPr>
                <w:spacing w:val="-2"/>
                <w:w w:val="105"/>
                <w:sz w:val="24"/>
              </w:rPr>
              <w:t>https://resh.edu.ru/subject/lesson/4008/start/191551/</w:t>
            </w:r>
          </w:p>
        </w:tc>
      </w:tr>
      <w:tr w:rsidR="00A55C1A">
        <w:trPr>
          <w:trHeight w:val="971"/>
        </w:trPr>
        <w:tc>
          <w:tcPr>
            <w:tcW w:w="1004" w:type="dxa"/>
          </w:tcPr>
          <w:p w:rsidR="00A55C1A" w:rsidRDefault="00A55C1A">
            <w:pPr>
              <w:pStyle w:val="TableParagraph"/>
              <w:rPr>
                <w:b/>
                <w:sz w:val="30"/>
              </w:rPr>
            </w:pPr>
          </w:p>
          <w:p w:rsidR="00A55C1A" w:rsidRDefault="007F1FFC">
            <w:pPr>
              <w:pStyle w:val="TableParagraph"/>
              <w:spacing w:before="1"/>
              <w:ind w:left="100"/>
              <w:rPr>
                <w:sz w:val="24"/>
              </w:rPr>
            </w:pPr>
            <w:r>
              <w:rPr>
                <w:spacing w:val="-5"/>
                <w:sz w:val="24"/>
              </w:rPr>
              <w:t>2.2</w:t>
            </w:r>
          </w:p>
        </w:tc>
        <w:tc>
          <w:tcPr>
            <w:tcW w:w="3166" w:type="dxa"/>
          </w:tcPr>
          <w:p w:rsidR="00A55C1A" w:rsidRDefault="00A55C1A">
            <w:pPr>
              <w:pStyle w:val="TableParagraph"/>
              <w:rPr>
                <w:b/>
                <w:sz w:val="30"/>
              </w:rPr>
            </w:pPr>
          </w:p>
          <w:p w:rsidR="00A55C1A" w:rsidRDefault="007F1FFC">
            <w:pPr>
              <w:pStyle w:val="TableParagraph"/>
              <w:spacing w:before="1"/>
              <w:ind w:left="234"/>
              <w:rPr>
                <w:sz w:val="24"/>
              </w:rPr>
            </w:pPr>
            <w:r>
              <w:rPr>
                <w:sz w:val="24"/>
              </w:rPr>
              <w:t>Легкая</w:t>
            </w:r>
            <w:r>
              <w:rPr>
                <w:spacing w:val="-6"/>
                <w:sz w:val="24"/>
              </w:rPr>
              <w:t xml:space="preserve"> </w:t>
            </w:r>
            <w:r>
              <w:rPr>
                <w:spacing w:val="-2"/>
                <w:sz w:val="24"/>
              </w:rPr>
              <w:t>атлетика</w:t>
            </w:r>
          </w:p>
        </w:tc>
        <w:tc>
          <w:tcPr>
            <w:tcW w:w="1295" w:type="dxa"/>
          </w:tcPr>
          <w:p w:rsidR="00A55C1A" w:rsidRDefault="00A55C1A">
            <w:pPr>
              <w:pStyle w:val="TableParagraph"/>
              <w:rPr>
                <w:b/>
                <w:sz w:val="30"/>
              </w:rPr>
            </w:pPr>
          </w:p>
          <w:p w:rsidR="00A55C1A" w:rsidRDefault="007F1FFC">
            <w:pPr>
              <w:pStyle w:val="TableParagraph"/>
              <w:spacing w:before="1"/>
              <w:ind w:right="429"/>
              <w:jc w:val="right"/>
              <w:rPr>
                <w:sz w:val="24"/>
              </w:rPr>
            </w:pPr>
            <w:r>
              <w:rPr>
                <w:spacing w:val="-5"/>
                <w:sz w:val="24"/>
              </w:rPr>
              <w:t>17</w:t>
            </w:r>
          </w:p>
        </w:tc>
        <w:tc>
          <w:tcPr>
            <w:tcW w:w="1842" w:type="dxa"/>
          </w:tcPr>
          <w:p w:rsidR="00A55C1A" w:rsidRDefault="00A55C1A">
            <w:pPr>
              <w:pStyle w:val="TableParagraph"/>
              <w:spacing w:before="8"/>
              <w:rPr>
                <w:b/>
                <w:sz w:val="30"/>
              </w:rPr>
            </w:pPr>
          </w:p>
          <w:p w:rsidR="00A55C1A" w:rsidRDefault="00A55C1A">
            <w:pPr>
              <w:pStyle w:val="TableParagraph"/>
              <w:ind w:right="797"/>
              <w:jc w:val="right"/>
              <w:rPr>
                <w:rFonts w:ascii="Calibri"/>
              </w:rPr>
            </w:pPr>
          </w:p>
        </w:tc>
        <w:tc>
          <w:tcPr>
            <w:tcW w:w="1912" w:type="dxa"/>
          </w:tcPr>
          <w:p w:rsidR="00A55C1A" w:rsidRDefault="00A55C1A">
            <w:pPr>
              <w:pStyle w:val="TableParagraph"/>
              <w:rPr>
                <w:sz w:val="24"/>
              </w:rPr>
            </w:pPr>
          </w:p>
        </w:tc>
        <w:tc>
          <w:tcPr>
            <w:tcW w:w="5567" w:type="dxa"/>
          </w:tcPr>
          <w:p w:rsidR="00A55C1A" w:rsidRDefault="00E178DB">
            <w:pPr>
              <w:pStyle w:val="TableParagraph"/>
              <w:spacing w:before="41" w:line="276" w:lineRule="auto"/>
              <w:ind w:left="231"/>
              <w:rPr>
                <w:sz w:val="24"/>
              </w:rPr>
            </w:pPr>
            <w:hyperlink r:id="rId561">
              <w:r w:rsidR="007F1FFC">
                <w:rPr>
                  <w:color w:val="0000FF"/>
                  <w:spacing w:val="-2"/>
                  <w:w w:val="105"/>
                  <w:sz w:val="24"/>
                  <w:u w:val="single" w:color="0000FF"/>
                </w:rPr>
                <w:t>https://resh.edu.ru/subject/lesson/4767/start/197427/</w:t>
              </w:r>
            </w:hyperlink>
            <w:r w:rsidR="007F1FFC">
              <w:rPr>
                <w:color w:val="0000FF"/>
                <w:spacing w:val="-2"/>
                <w:w w:val="105"/>
                <w:sz w:val="24"/>
              </w:rPr>
              <w:t xml:space="preserve"> </w:t>
            </w:r>
            <w:hyperlink r:id="rId562">
              <w:r w:rsidR="007F1FFC">
                <w:rPr>
                  <w:color w:val="0000FF"/>
                  <w:spacing w:val="-2"/>
                  <w:w w:val="105"/>
                  <w:sz w:val="24"/>
                  <w:u w:val="single" w:color="0000FF"/>
                </w:rPr>
                <w:t>https://resh.edu.ru/subject/lesson/4457/start/278856/</w:t>
              </w:r>
            </w:hyperlink>
          </w:p>
        </w:tc>
      </w:tr>
      <w:tr w:rsidR="00A55C1A">
        <w:trPr>
          <w:trHeight w:val="678"/>
        </w:trPr>
        <w:tc>
          <w:tcPr>
            <w:tcW w:w="1004" w:type="dxa"/>
          </w:tcPr>
          <w:p w:rsidR="00A55C1A" w:rsidRDefault="007F1FFC">
            <w:pPr>
              <w:pStyle w:val="TableParagraph"/>
              <w:spacing w:before="199"/>
              <w:ind w:left="100"/>
              <w:rPr>
                <w:sz w:val="24"/>
              </w:rPr>
            </w:pPr>
            <w:r>
              <w:rPr>
                <w:spacing w:val="-5"/>
                <w:sz w:val="24"/>
              </w:rPr>
              <w:t>2.3</w:t>
            </w:r>
          </w:p>
        </w:tc>
        <w:tc>
          <w:tcPr>
            <w:tcW w:w="3166" w:type="dxa"/>
          </w:tcPr>
          <w:p w:rsidR="00A55C1A" w:rsidRDefault="007F1FFC">
            <w:pPr>
              <w:pStyle w:val="TableParagraph"/>
              <w:spacing w:before="199"/>
              <w:ind w:left="234"/>
              <w:rPr>
                <w:sz w:val="24"/>
              </w:rPr>
            </w:pPr>
            <w:r>
              <w:rPr>
                <w:sz w:val="24"/>
              </w:rPr>
              <w:t>Лыжная</w:t>
            </w:r>
            <w:r>
              <w:rPr>
                <w:spacing w:val="-4"/>
                <w:sz w:val="24"/>
              </w:rPr>
              <w:t xml:space="preserve"> </w:t>
            </w:r>
            <w:r>
              <w:rPr>
                <w:spacing w:val="-2"/>
                <w:sz w:val="24"/>
              </w:rPr>
              <w:t>подготовка</w:t>
            </w:r>
          </w:p>
        </w:tc>
        <w:tc>
          <w:tcPr>
            <w:tcW w:w="1295" w:type="dxa"/>
          </w:tcPr>
          <w:p w:rsidR="00A55C1A" w:rsidRDefault="007F1FFC">
            <w:pPr>
              <w:pStyle w:val="TableParagraph"/>
              <w:spacing w:before="199"/>
              <w:ind w:right="489"/>
              <w:jc w:val="right"/>
              <w:rPr>
                <w:sz w:val="24"/>
              </w:rPr>
            </w:pPr>
            <w:r>
              <w:rPr>
                <w:sz w:val="24"/>
              </w:rPr>
              <w:t>8</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7F1FFC">
            <w:pPr>
              <w:pStyle w:val="TableParagraph"/>
              <w:spacing w:before="7" w:line="310" w:lineRule="atLeast"/>
              <w:ind w:left="231"/>
              <w:rPr>
                <w:sz w:val="24"/>
              </w:rPr>
            </w:pPr>
            <w:r>
              <w:rPr>
                <w:spacing w:val="-2"/>
                <w:w w:val="105"/>
                <w:sz w:val="24"/>
              </w:rPr>
              <w:t>https://resh.edu.ru/subject/lesson/4319/start/191096/ https://resh.edu.ru/subject/lesson/4287/start/191155</w:t>
            </w:r>
          </w:p>
        </w:tc>
      </w:tr>
      <w:tr w:rsidR="00A55C1A">
        <w:trPr>
          <w:trHeight w:val="362"/>
        </w:trPr>
        <w:tc>
          <w:tcPr>
            <w:tcW w:w="1004" w:type="dxa"/>
          </w:tcPr>
          <w:p w:rsidR="00A55C1A" w:rsidRDefault="007F1FFC">
            <w:pPr>
              <w:pStyle w:val="TableParagraph"/>
              <w:spacing w:before="41"/>
              <w:ind w:left="100"/>
              <w:rPr>
                <w:sz w:val="24"/>
              </w:rPr>
            </w:pPr>
            <w:r>
              <w:rPr>
                <w:spacing w:val="-5"/>
                <w:sz w:val="24"/>
              </w:rPr>
              <w:t>2.4</w:t>
            </w:r>
          </w:p>
        </w:tc>
        <w:tc>
          <w:tcPr>
            <w:tcW w:w="3166" w:type="dxa"/>
          </w:tcPr>
          <w:p w:rsidR="00A55C1A" w:rsidRDefault="007F1FFC">
            <w:pPr>
              <w:pStyle w:val="TableParagraph"/>
              <w:spacing w:before="41"/>
              <w:ind w:left="234"/>
              <w:rPr>
                <w:sz w:val="24"/>
              </w:rPr>
            </w:pPr>
            <w:r>
              <w:rPr>
                <w:sz w:val="24"/>
              </w:rPr>
              <w:t>Плавательная</w:t>
            </w:r>
            <w:r>
              <w:rPr>
                <w:spacing w:val="-8"/>
                <w:sz w:val="24"/>
              </w:rPr>
              <w:t xml:space="preserve"> </w:t>
            </w:r>
            <w:r>
              <w:rPr>
                <w:spacing w:val="-2"/>
                <w:sz w:val="24"/>
              </w:rPr>
              <w:t>подготовка</w:t>
            </w:r>
          </w:p>
        </w:tc>
        <w:tc>
          <w:tcPr>
            <w:tcW w:w="1295" w:type="dxa"/>
          </w:tcPr>
          <w:p w:rsidR="00A55C1A" w:rsidRDefault="007F1FFC">
            <w:pPr>
              <w:pStyle w:val="TableParagraph"/>
              <w:spacing w:before="41"/>
              <w:ind w:right="489"/>
              <w:jc w:val="right"/>
              <w:rPr>
                <w:sz w:val="24"/>
              </w:rPr>
            </w:pPr>
            <w:r>
              <w:rPr>
                <w:sz w:val="24"/>
              </w:rPr>
              <w:t>3</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7F1FFC">
            <w:pPr>
              <w:pStyle w:val="TableParagraph"/>
              <w:spacing w:before="41"/>
              <w:ind w:left="231"/>
              <w:rPr>
                <w:sz w:val="24"/>
              </w:rPr>
            </w:pPr>
            <w:r>
              <w:rPr>
                <w:spacing w:val="-2"/>
                <w:w w:val="105"/>
                <w:sz w:val="24"/>
              </w:rPr>
              <w:t>https://resh.edu.ru/subject/lesson/3111/start/</w:t>
            </w:r>
          </w:p>
        </w:tc>
      </w:tr>
      <w:tr w:rsidR="00A55C1A">
        <w:trPr>
          <w:trHeight w:val="998"/>
        </w:trPr>
        <w:tc>
          <w:tcPr>
            <w:tcW w:w="1004" w:type="dxa"/>
          </w:tcPr>
          <w:p w:rsidR="00A55C1A" w:rsidRDefault="00A55C1A">
            <w:pPr>
              <w:pStyle w:val="TableParagraph"/>
              <w:spacing w:before="1"/>
              <w:rPr>
                <w:b/>
                <w:sz w:val="31"/>
              </w:rPr>
            </w:pPr>
          </w:p>
          <w:p w:rsidR="00A55C1A" w:rsidRDefault="007F1FFC">
            <w:pPr>
              <w:pStyle w:val="TableParagraph"/>
              <w:ind w:left="100"/>
              <w:rPr>
                <w:sz w:val="24"/>
              </w:rPr>
            </w:pPr>
            <w:r>
              <w:rPr>
                <w:spacing w:val="-5"/>
                <w:sz w:val="24"/>
              </w:rPr>
              <w:t>2.5</w:t>
            </w:r>
          </w:p>
        </w:tc>
        <w:tc>
          <w:tcPr>
            <w:tcW w:w="3166" w:type="dxa"/>
          </w:tcPr>
          <w:p w:rsidR="00A55C1A" w:rsidRDefault="007F1FFC">
            <w:pPr>
              <w:pStyle w:val="TableParagraph"/>
              <w:spacing w:before="200" w:line="276" w:lineRule="auto"/>
              <w:ind w:left="234"/>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95" w:type="dxa"/>
          </w:tcPr>
          <w:p w:rsidR="00A55C1A" w:rsidRDefault="00A55C1A">
            <w:pPr>
              <w:pStyle w:val="TableParagraph"/>
              <w:spacing w:before="1"/>
              <w:rPr>
                <w:b/>
                <w:sz w:val="31"/>
              </w:rPr>
            </w:pPr>
          </w:p>
          <w:p w:rsidR="00A55C1A" w:rsidRDefault="007F1FFC">
            <w:pPr>
              <w:pStyle w:val="TableParagraph"/>
              <w:ind w:right="429"/>
              <w:jc w:val="right"/>
              <w:rPr>
                <w:sz w:val="24"/>
              </w:rPr>
            </w:pPr>
            <w:r>
              <w:rPr>
                <w:spacing w:val="-5"/>
                <w:sz w:val="24"/>
              </w:rPr>
              <w:t>17</w:t>
            </w:r>
          </w:p>
        </w:tc>
        <w:tc>
          <w:tcPr>
            <w:tcW w:w="1842" w:type="dxa"/>
          </w:tcPr>
          <w:p w:rsidR="00A55C1A" w:rsidRDefault="00A55C1A">
            <w:pPr>
              <w:pStyle w:val="TableParagraph"/>
              <w:rPr>
                <w:sz w:val="24"/>
              </w:rPr>
            </w:pPr>
          </w:p>
        </w:tc>
        <w:tc>
          <w:tcPr>
            <w:tcW w:w="1912" w:type="dxa"/>
          </w:tcPr>
          <w:p w:rsidR="00A55C1A" w:rsidRDefault="00A55C1A">
            <w:pPr>
              <w:pStyle w:val="TableParagraph"/>
              <w:rPr>
                <w:sz w:val="24"/>
              </w:rPr>
            </w:pPr>
          </w:p>
        </w:tc>
        <w:tc>
          <w:tcPr>
            <w:tcW w:w="5567" w:type="dxa"/>
          </w:tcPr>
          <w:p w:rsidR="00A55C1A" w:rsidRDefault="007F1FFC">
            <w:pPr>
              <w:pStyle w:val="TableParagraph"/>
              <w:spacing w:before="41" w:line="276" w:lineRule="auto"/>
              <w:ind w:left="231"/>
              <w:rPr>
                <w:sz w:val="24"/>
              </w:rPr>
            </w:pPr>
            <w:r>
              <w:rPr>
                <w:spacing w:val="-2"/>
                <w:w w:val="105"/>
                <w:sz w:val="24"/>
              </w:rPr>
              <w:t>https://resh.edu.ru/subject/lesson/4315/start/190548/ https://resh.edu.ru/subject/lesson/5130/start/224117/</w:t>
            </w:r>
          </w:p>
          <w:p w:rsidR="00A55C1A" w:rsidRDefault="007F1FFC">
            <w:pPr>
              <w:pStyle w:val="TableParagraph"/>
              <w:spacing w:before="1"/>
              <w:ind w:left="231"/>
              <w:rPr>
                <w:sz w:val="24"/>
              </w:rPr>
            </w:pPr>
            <w:r>
              <w:rPr>
                <w:spacing w:val="-2"/>
                <w:w w:val="105"/>
                <w:sz w:val="24"/>
              </w:rPr>
              <w:t>https://resh.edu.ru/subject/lesson/6169/start/191936/</w:t>
            </w:r>
          </w:p>
        </w:tc>
      </w:tr>
      <w:tr w:rsidR="00A55C1A">
        <w:trPr>
          <w:trHeight w:val="554"/>
        </w:trPr>
        <w:tc>
          <w:tcPr>
            <w:tcW w:w="4170" w:type="dxa"/>
            <w:gridSpan w:val="2"/>
          </w:tcPr>
          <w:p w:rsidR="00A55C1A" w:rsidRDefault="007F1FFC">
            <w:pPr>
              <w:pStyle w:val="TableParagraph"/>
              <w:spacing w:before="134"/>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pPr>
              <w:pStyle w:val="TableParagraph"/>
              <w:spacing w:before="134"/>
              <w:ind w:right="429"/>
              <w:jc w:val="right"/>
              <w:rPr>
                <w:sz w:val="24"/>
              </w:rPr>
            </w:pPr>
            <w:r>
              <w:rPr>
                <w:spacing w:val="-5"/>
                <w:sz w:val="24"/>
              </w:rPr>
              <w:t>57</w:t>
            </w:r>
          </w:p>
        </w:tc>
        <w:tc>
          <w:tcPr>
            <w:tcW w:w="9321" w:type="dxa"/>
            <w:gridSpan w:val="3"/>
          </w:tcPr>
          <w:p w:rsidR="00A55C1A" w:rsidRDefault="00A55C1A">
            <w:pPr>
              <w:pStyle w:val="TableParagraph"/>
              <w:rPr>
                <w:sz w:val="24"/>
              </w:rPr>
            </w:pPr>
          </w:p>
        </w:tc>
      </w:tr>
      <w:tr w:rsidR="00A55C1A">
        <w:trPr>
          <w:trHeight w:val="362"/>
        </w:trPr>
        <w:tc>
          <w:tcPr>
            <w:tcW w:w="14786" w:type="dxa"/>
            <w:gridSpan w:val="6"/>
          </w:tcPr>
          <w:p w:rsidR="00A55C1A" w:rsidRDefault="007F1FFC">
            <w:pPr>
              <w:pStyle w:val="TableParagraph"/>
              <w:spacing w:before="43"/>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1313"/>
        </w:trPr>
        <w:tc>
          <w:tcPr>
            <w:tcW w:w="1004" w:type="dxa"/>
          </w:tcPr>
          <w:p w:rsidR="00A55C1A" w:rsidRDefault="00A55C1A">
            <w:pPr>
              <w:pStyle w:val="TableParagraph"/>
              <w:rPr>
                <w:b/>
                <w:sz w:val="26"/>
              </w:rPr>
            </w:pPr>
          </w:p>
          <w:p w:rsidR="00A55C1A" w:rsidRDefault="007F1FFC">
            <w:pPr>
              <w:pStyle w:val="TableParagraph"/>
              <w:spacing w:before="217"/>
              <w:ind w:left="100"/>
              <w:rPr>
                <w:sz w:val="24"/>
              </w:rPr>
            </w:pPr>
            <w:r>
              <w:rPr>
                <w:spacing w:val="-5"/>
                <w:sz w:val="24"/>
              </w:rPr>
              <w:t>3.1</w:t>
            </w:r>
          </w:p>
        </w:tc>
        <w:tc>
          <w:tcPr>
            <w:tcW w:w="3166" w:type="dxa"/>
          </w:tcPr>
          <w:p w:rsidR="00A55C1A" w:rsidRDefault="007F1FFC">
            <w:pPr>
              <w:pStyle w:val="TableParagraph"/>
              <w:spacing w:before="199" w:line="276" w:lineRule="auto"/>
              <w:ind w:left="234"/>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95" w:type="dxa"/>
          </w:tcPr>
          <w:p w:rsidR="00A55C1A" w:rsidRDefault="00A55C1A">
            <w:pPr>
              <w:pStyle w:val="TableParagraph"/>
              <w:rPr>
                <w:b/>
                <w:sz w:val="26"/>
              </w:rPr>
            </w:pPr>
          </w:p>
          <w:p w:rsidR="00A55C1A" w:rsidRDefault="007F1FFC">
            <w:pPr>
              <w:pStyle w:val="TableParagraph"/>
              <w:spacing w:before="217"/>
              <w:ind w:right="489"/>
              <w:jc w:val="right"/>
              <w:rPr>
                <w:sz w:val="24"/>
              </w:rPr>
            </w:pPr>
            <w:r>
              <w:rPr>
                <w:sz w:val="24"/>
              </w:rPr>
              <w:t>6</w:t>
            </w:r>
          </w:p>
        </w:tc>
        <w:tc>
          <w:tcPr>
            <w:tcW w:w="1842" w:type="dxa"/>
          </w:tcPr>
          <w:p w:rsidR="00A55C1A" w:rsidRDefault="00A55C1A">
            <w:pPr>
              <w:pStyle w:val="TableParagraph"/>
              <w:rPr>
                <w:b/>
              </w:rPr>
            </w:pPr>
          </w:p>
          <w:p w:rsidR="00A55C1A" w:rsidRDefault="00A55C1A">
            <w:pPr>
              <w:pStyle w:val="TableParagraph"/>
              <w:spacing w:before="6"/>
              <w:rPr>
                <w:b/>
                <w:sz w:val="23"/>
              </w:rPr>
            </w:pPr>
          </w:p>
          <w:p w:rsidR="00A55C1A" w:rsidRDefault="00A55C1A">
            <w:pPr>
              <w:pStyle w:val="TableParagraph"/>
              <w:ind w:right="797"/>
              <w:jc w:val="right"/>
              <w:rPr>
                <w:rFonts w:ascii="Calibri"/>
              </w:rPr>
            </w:pPr>
          </w:p>
        </w:tc>
        <w:tc>
          <w:tcPr>
            <w:tcW w:w="1912" w:type="dxa"/>
          </w:tcPr>
          <w:p w:rsidR="00A55C1A" w:rsidRDefault="00A55C1A">
            <w:pPr>
              <w:pStyle w:val="TableParagraph"/>
              <w:rPr>
                <w:sz w:val="24"/>
              </w:rPr>
            </w:pPr>
          </w:p>
        </w:tc>
        <w:tc>
          <w:tcPr>
            <w:tcW w:w="5567" w:type="dxa"/>
          </w:tcPr>
          <w:p w:rsidR="00A55C1A" w:rsidRDefault="007F1FFC">
            <w:pPr>
              <w:pStyle w:val="TableParagraph"/>
              <w:spacing w:before="41" w:line="276" w:lineRule="auto"/>
              <w:ind w:left="231" w:right="107"/>
              <w:jc w:val="both"/>
              <w:rPr>
                <w:sz w:val="24"/>
              </w:rPr>
            </w:pPr>
            <w:r>
              <w:rPr>
                <w:spacing w:val="-2"/>
                <w:w w:val="105"/>
                <w:sz w:val="24"/>
              </w:rPr>
              <w:t>https://resh.edu.ru/subject/lesson/4628/start/195390/ https://resh.edu.ru/subject/lesson/3617/start/224459/ https://resh.edu.ru/subject/lesson/6189/start/195123/</w:t>
            </w:r>
          </w:p>
          <w:p w:rsidR="00A55C1A" w:rsidRDefault="007F1FFC">
            <w:pPr>
              <w:pStyle w:val="TableParagraph"/>
              <w:spacing w:line="275" w:lineRule="exact"/>
              <w:ind w:left="231"/>
              <w:rPr>
                <w:sz w:val="24"/>
              </w:rPr>
            </w:pPr>
            <w:r>
              <w:rPr>
                <w:spacing w:val="-2"/>
                <w:w w:val="105"/>
                <w:sz w:val="24"/>
              </w:rPr>
              <w:t>https://resh.edu.ru/subject/lesson/5166/start/195044/</w:t>
            </w:r>
          </w:p>
        </w:tc>
      </w:tr>
      <w:tr w:rsidR="00A55C1A">
        <w:trPr>
          <w:trHeight w:val="554"/>
        </w:trPr>
        <w:tc>
          <w:tcPr>
            <w:tcW w:w="4170"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95" w:type="dxa"/>
          </w:tcPr>
          <w:p w:rsidR="00A55C1A" w:rsidRDefault="007F1FFC">
            <w:pPr>
              <w:pStyle w:val="TableParagraph"/>
              <w:spacing w:before="137"/>
              <w:ind w:right="489"/>
              <w:jc w:val="right"/>
              <w:rPr>
                <w:sz w:val="24"/>
              </w:rPr>
            </w:pPr>
            <w:r>
              <w:rPr>
                <w:sz w:val="24"/>
              </w:rPr>
              <w:t>6</w:t>
            </w:r>
          </w:p>
        </w:tc>
        <w:tc>
          <w:tcPr>
            <w:tcW w:w="9321" w:type="dxa"/>
            <w:gridSpan w:val="3"/>
          </w:tcPr>
          <w:p w:rsidR="00A55C1A" w:rsidRDefault="00A55C1A">
            <w:pPr>
              <w:pStyle w:val="TableParagraph"/>
              <w:rPr>
                <w:sz w:val="24"/>
              </w:rPr>
            </w:pPr>
          </w:p>
        </w:tc>
      </w:tr>
      <w:tr w:rsidR="00A55C1A">
        <w:trPr>
          <w:trHeight w:val="678"/>
        </w:trPr>
        <w:tc>
          <w:tcPr>
            <w:tcW w:w="4170" w:type="dxa"/>
            <w:gridSpan w:val="2"/>
          </w:tcPr>
          <w:p w:rsidR="00A55C1A" w:rsidRDefault="007F1FFC">
            <w:pPr>
              <w:pStyle w:val="TableParagraph"/>
              <w:spacing w:before="7" w:line="31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295" w:type="dxa"/>
          </w:tcPr>
          <w:p w:rsidR="00A55C1A" w:rsidRDefault="007F1FFC">
            <w:pPr>
              <w:pStyle w:val="TableParagraph"/>
              <w:spacing w:before="199"/>
              <w:ind w:right="429"/>
              <w:jc w:val="right"/>
              <w:rPr>
                <w:sz w:val="24"/>
              </w:rPr>
            </w:pPr>
            <w:r>
              <w:rPr>
                <w:spacing w:val="-5"/>
                <w:sz w:val="24"/>
              </w:rPr>
              <w:t>68</w:t>
            </w:r>
          </w:p>
        </w:tc>
        <w:tc>
          <w:tcPr>
            <w:tcW w:w="1842" w:type="dxa"/>
          </w:tcPr>
          <w:p w:rsidR="00A55C1A" w:rsidRDefault="00A55C1A" w:rsidP="00735DD4">
            <w:pPr>
              <w:pStyle w:val="TableParagraph"/>
              <w:spacing w:before="199"/>
              <w:ind w:right="763"/>
              <w:jc w:val="center"/>
              <w:rPr>
                <w:sz w:val="24"/>
              </w:rPr>
            </w:pPr>
          </w:p>
        </w:tc>
        <w:tc>
          <w:tcPr>
            <w:tcW w:w="1912" w:type="dxa"/>
          </w:tcPr>
          <w:p w:rsidR="00A55C1A" w:rsidRDefault="007F1FFC">
            <w:pPr>
              <w:pStyle w:val="TableParagraph"/>
              <w:spacing w:before="199"/>
              <w:ind w:left="184"/>
              <w:jc w:val="center"/>
              <w:rPr>
                <w:sz w:val="24"/>
              </w:rPr>
            </w:pPr>
            <w:r>
              <w:rPr>
                <w:sz w:val="24"/>
              </w:rPr>
              <w:t>0</w:t>
            </w:r>
          </w:p>
        </w:tc>
        <w:tc>
          <w:tcPr>
            <w:tcW w:w="5567" w:type="dxa"/>
          </w:tcPr>
          <w:p w:rsidR="00A55C1A" w:rsidRDefault="00A55C1A">
            <w:pPr>
              <w:pStyle w:val="TableParagraph"/>
              <w:rPr>
                <w:sz w:val="24"/>
              </w:rPr>
            </w:pPr>
          </w:p>
        </w:tc>
      </w:tr>
    </w:tbl>
    <w:p w:rsidR="00A55C1A" w:rsidRDefault="00A55C1A">
      <w:pPr>
        <w:rPr>
          <w:sz w:val="24"/>
        </w:rPr>
        <w:sectPr w:rsidR="00A55C1A">
          <w:pgSz w:w="16840" w:h="11910" w:orient="landscape"/>
          <w:pgMar w:top="1340" w:right="920" w:bottom="1200" w:left="920" w:header="0" w:footer="1003" w:gutter="0"/>
          <w:cols w:space="720"/>
        </w:sectPr>
      </w:pPr>
    </w:p>
    <w:p w:rsidR="00A55C1A" w:rsidRDefault="00A55C1A">
      <w:pPr>
        <w:rPr>
          <w:sz w:val="17"/>
        </w:rPr>
        <w:sectPr w:rsidR="00A55C1A">
          <w:pgSz w:w="16840" w:h="11910" w:orient="landscape"/>
          <w:pgMar w:top="1340" w:right="920" w:bottom="1200" w:left="920" w:header="0" w:footer="1003" w:gutter="0"/>
          <w:cols w:space="720"/>
        </w:sectPr>
      </w:pPr>
    </w:p>
    <w:p w:rsidR="00A55C1A" w:rsidRDefault="007F1FFC">
      <w:pPr>
        <w:spacing w:before="71"/>
        <w:ind w:left="102"/>
        <w:rPr>
          <w:b/>
          <w:sz w:val="24"/>
        </w:rPr>
      </w:pPr>
      <w:r>
        <w:rPr>
          <w:b/>
          <w:sz w:val="24"/>
          <w:u w:val="single"/>
        </w:rPr>
        <w:t xml:space="preserve">4 </w:t>
      </w:r>
      <w:r>
        <w:rPr>
          <w:b/>
          <w:spacing w:val="-2"/>
          <w:sz w:val="24"/>
          <w:u w:val="single"/>
        </w:rPr>
        <w:t>класс</w:t>
      </w:r>
    </w:p>
    <w:p w:rsidR="00A55C1A" w:rsidRDefault="007F1FFC" w:rsidP="0022389F">
      <w:pPr>
        <w:pStyle w:val="a4"/>
        <w:numPr>
          <w:ilvl w:val="0"/>
          <w:numId w:val="47"/>
        </w:numPr>
        <w:tabs>
          <w:tab w:val="left" w:pos="323"/>
        </w:tabs>
        <w:spacing w:before="2"/>
        <w:jc w:val="left"/>
        <w:rPr>
          <w:b/>
        </w:rPr>
      </w:pPr>
      <w:r>
        <w:rPr>
          <w:b/>
        </w:rPr>
        <w:t>Содержание</w:t>
      </w:r>
      <w:r>
        <w:rPr>
          <w:b/>
          <w:spacing w:val="-5"/>
        </w:rPr>
        <w:t xml:space="preserve"> </w:t>
      </w:r>
      <w:r>
        <w:rPr>
          <w:b/>
        </w:rPr>
        <w:t>учебного</w:t>
      </w:r>
      <w:r>
        <w:rPr>
          <w:b/>
          <w:spacing w:val="-7"/>
        </w:rPr>
        <w:t xml:space="preserve"> </w:t>
      </w:r>
      <w:r>
        <w:rPr>
          <w:b/>
          <w:spacing w:val="-2"/>
        </w:rPr>
        <w:t>предмета.</w:t>
      </w:r>
    </w:p>
    <w:p w:rsidR="00A55C1A" w:rsidRDefault="007F1FFC">
      <w:pPr>
        <w:pStyle w:val="3"/>
        <w:spacing w:before="2"/>
        <w:jc w:val="both"/>
      </w:pPr>
      <w:r>
        <w:t>Знания</w:t>
      </w:r>
      <w:r>
        <w:rPr>
          <w:spacing w:val="-3"/>
        </w:rPr>
        <w:t xml:space="preserve"> </w:t>
      </w:r>
      <w:r>
        <w:t>о</w:t>
      </w:r>
      <w:r>
        <w:rPr>
          <w:spacing w:val="-3"/>
        </w:rPr>
        <w:t xml:space="preserve"> </w:t>
      </w:r>
      <w:r>
        <w:t>физической</w:t>
      </w:r>
      <w:r>
        <w:rPr>
          <w:spacing w:val="-2"/>
        </w:rPr>
        <w:t xml:space="preserve"> культуре</w:t>
      </w:r>
    </w:p>
    <w:p w:rsidR="00A55C1A" w:rsidRDefault="007F1FFC">
      <w:pPr>
        <w:pStyle w:val="a3"/>
        <w:spacing w:before="22" w:line="264" w:lineRule="auto"/>
        <w:ind w:right="112" w:firstLine="599"/>
        <w:jc w:val="both"/>
      </w:pPr>
      <w:r>
        <w:t>Из истории развития физической культуры в России. Развитие национальных видов спорта в России.</w:t>
      </w:r>
    </w:p>
    <w:p w:rsidR="00A55C1A" w:rsidRDefault="007F1FFC">
      <w:pPr>
        <w:pStyle w:val="3"/>
        <w:spacing w:before="5"/>
        <w:jc w:val="both"/>
      </w:pPr>
      <w:r>
        <w:t>Способы</w:t>
      </w:r>
      <w:r>
        <w:rPr>
          <w:spacing w:val="-5"/>
        </w:rPr>
        <w:t xml:space="preserve"> </w:t>
      </w:r>
      <w:r>
        <w:t>самостоятельной</w:t>
      </w:r>
      <w:r>
        <w:rPr>
          <w:spacing w:val="-4"/>
        </w:rPr>
        <w:t xml:space="preserve"> </w:t>
      </w:r>
      <w:r>
        <w:rPr>
          <w:spacing w:val="-2"/>
        </w:rPr>
        <w:t>деятельности</w:t>
      </w:r>
    </w:p>
    <w:p w:rsidR="00A55C1A" w:rsidRDefault="007F1FFC">
      <w:pPr>
        <w:pStyle w:val="a3"/>
        <w:spacing w:before="24" w:line="264" w:lineRule="auto"/>
        <w:ind w:right="107" w:firstLine="599"/>
        <w:jc w:val="both"/>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55C1A" w:rsidRDefault="007F1FFC">
      <w:pPr>
        <w:pStyle w:val="3"/>
        <w:spacing w:before="3"/>
        <w:jc w:val="both"/>
      </w:pPr>
      <w:r>
        <w:t>Физическое</w:t>
      </w:r>
      <w:r>
        <w:rPr>
          <w:spacing w:val="-7"/>
        </w:rPr>
        <w:t xml:space="preserve"> </w:t>
      </w:r>
      <w:r>
        <w:rPr>
          <w:spacing w:val="-2"/>
        </w:rPr>
        <w:t>совершенствование</w:t>
      </w:r>
    </w:p>
    <w:p w:rsidR="00A55C1A" w:rsidRDefault="007F1FFC">
      <w:pPr>
        <w:spacing w:before="24"/>
        <w:ind w:left="701"/>
        <w:jc w:val="both"/>
        <w:rPr>
          <w:i/>
          <w:sz w:val="24"/>
        </w:rPr>
      </w:pPr>
      <w:r>
        <w:rPr>
          <w:i/>
          <w:sz w:val="24"/>
        </w:rPr>
        <w:t>Оздоровительная</w:t>
      </w:r>
      <w:r>
        <w:rPr>
          <w:i/>
          <w:spacing w:val="-8"/>
          <w:sz w:val="24"/>
        </w:rPr>
        <w:t xml:space="preserve"> </w:t>
      </w:r>
      <w:r>
        <w:rPr>
          <w:i/>
          <w:sz w:val="24"/>
        </w:rPr>
        <w:t>физическая</w:t>
      </w:r>
      <w:r>
        <w:rPr>
          <w:i/>
          <w:spacing w:val="-6"/>
          <w:sz w:val="24"/>
        </w:rPr>
        <w:t xml:space="preserve"> </w:t>
      </w:r>
      <w:r>
        <w:rPr>
          <w:i/>
          <w:spacing w:val="-2"/>
          <w:sz w:val="24"/>
        </w:rPr>
        <w:t>культура</w:t>
      </w:r>
    </w:p>
    <w:p w:rsidR="00A55C1A" w:rsidRDefault="007F1FFC">
      <w:pPr>
        <w:pStyle w:val="a3"/>
        <w:spacing w:before="27" w:line="264" w:lineRule="auto"/>
        <w:ind w:right="112" w:firstLine="599"/>
        <w:jc w:val="both"/>
      </w:pP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r>
        <w:rPr>
          <w:spacing w:val="-2"/>
        </w:rPr>
        <w:t>процедуры.</w:t>
      </w:r>
    </w:p>
    <w:p w:rsidR="00A55C1A" w:rsidRDefault="007F1FFC">
      <w:pPr>
        <w:spacing w:before="2"/>
        <w:ind w:left="701"/>
        <w:jc w:val="both"/>
        <w:rPr>
          <w:i/>
          <w:sz w:val="24"/>
        </w:rPr>
      </w:pPr>
      <w:r>
        <w:rPr>
          <w:i/>
          <w:sz w:val="24"/>
        </w:rPr>
        <w:t>Спортивно-оздоровительная</w:t>
      </w:r>
      <w:r>
        <w:rPr>
          <w:i/>
          <w:spacing w:val="-5"/>
          <w:sz w:val="24"/>
        </w:rPr>
        <w:t xml:space="preserve"> </w:t>
      </w:r>
      <w:r>
        <w:rPr>
          <w:i/>
          <w:sz w:val="24"/>
        </w:rPr>
        <w:t>физическая</w:t>
      </w:r>
      <w:r>
        <w:rPr>
          <w:i/>
          <w:spacing w:val="-3"/>
          <w:sz w:val="24"/>
        </w:rPr>
        <w:t xml:space="preserve"> </w:t>
      </w:r>
      <w:r>
        <w:rPr>
          <w:i/>
          <w:spacing w:val="-2"/>
          <w:sz w:val="24"/>
        </w:rPr>
        <w:t>культура</w:t>
      </w:r>
    </w:p>
    <w:p w:rsidR="00A55C1A" w:rsidRDefault="007F1FFC">
      <w:pPr>
        <w:pStyle w:val="a3"/>
        <w:spacing w:before="26"/>
        <w:ind w:left="701"/>
        <w:jc w:val="both"/>
      </w:pPr>
      <w:r>
        <w:t>Гимнастика</w:t>
      </w:r>
      <w:r>
        <w:rPr>
          <w:spacing w:val="-3"/>
        </w:rPr>
        <w:t xml:space="preserve"> </w:t>
      </w:r>
      <w:r>
        <w:t>с</w:t>
      </w:r>
      <w:r>
        <w:rPr>
          <w:spacing w:val="-3"/>
        </w:rPr>
        <w:t xml:space="preserve"> </w:t>
      </w:r>
      <w:r>
        <w:t>основами</w:t>
      </w:r>
      <w:r>
        <w:rPr>
          <w:spacing w:val="-2"/>
        </w:rPr>
        <w:t xml:space="preserve"> акробатики</w:t>
      </w:r>
    </w:p>
    <w:p w:rsidR="00A55C1A" w:rsidRDefault="007F1FFC">
      <w:pPr>
        <w:pStyle w:val="a3"/>
        <w:spacing w:before="29" w:line="264" w:lineRule="auto"/>
        <w:ind w:right="109" w:firstLine="599"/>
        <w:jc w:val="both"/>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55C1A" w:rsidRDefault="007F1FFC">
      <w:pPr>
        <w:pStyle w:val="a3"/>
        <w:spacing w:line="275" w:lineRule="exact"/>
        <w:ind w:left="701"/>
        <w:jc w:val="both"/>
      </w:pPr>
      <w:r>
        <w:t>Лёгкая</w:t>
      </w:r>
      <w:r>
        <w:rPr>
          <w:spacing w:val="-6"/>
        </w:rPr>
        <w:t xml:space="preserve"> </w:t>
      </w:r>
      <w:r>
        <w:rPr>
          <w:spacing w:val="-2"/>
        </w:rPr>
        <w:t>атлетика</w:t>
      </w:r>
    </w:p>
    <w:p w:rsidR="00A55C1A" w:rsidRDefault="007F1FFC">
      <w:pPr>
        <w:pStyle w:val="a3"/>
        <w:spacing w:before="29" w:line="264" w:lineRule="auto"/>
        <w:ind w:right="111" w:firstLine="599"/>
        <w:jc w:val="both"/>
      </w:pPr>
      <w:r>
        <w:t>Предупреждение</w:t>
      </w:r>
      <w:r>
        <w:rPr>
          <w:spacing w:val="-5"/>
        </w:rPr>
        <w:t xml:space="preserve"> </w:t>
      </w:r>
      <w:r>
        <w:t>травматизма</w:t>
      </w:r>
      <w:r>
        <w:rPr>
          <w:spacing w:val="-5"/>
        </w:rPr>
        <w:t xml:space="preserve"> </w:t>
      </w:r>
      <w:r>
        <w:t>во</w:t>
      </w:r>
      <w:r>
        <w:rPr>
          <w:spacing w:val="-5"/>
        </w:rPr>
        <w:t xml:space="preserve"> </w:t>
      </w:r>
      <w:r>
        <w:t>время</w:t>
      </w:r>
      <w:r>
        <w:rPr>
          <w:spacing w:val="-2"/>
        </w:rPr>
        <w:t xml:space="preserve"> </w:t>
      </w:r>
      <w:r>
        <w:t>выполнения</w:t>
      </w:r>
      <w:r>
        <w:rPr>
          <w:spacing w:val="-4"/>
        </w:rPr>
        <w:t xml:space="preserve"> </w:t>
      </w:r>
      <w:r>
        <w:t>легкоатлетических</w:t>
      </w:r>
      <w:r>
        <w:rPr>
          <w:spacing w:val="-1"/>
        </w:rPr>
        <w:t xml:space="preserve"> </w:t>
      </w:r>
      <w:r>
        <w:t>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55C1A" w:rsidRDefault="007F1FFC">
      <w:pPr>
        <w:pStyle w:val="a3"/>
        <w:ind w:left="701"/>
        <w:jc w:val="both"/>
      </w:pPr>
      <w:r>
        <w:t>Лыжная</w:t>
      </w:r>
      <w:r>
        <w:rPr>
          <w:spacing w:val="-4"/>
        </w:rPr>
        <w:t xml:space="preserve"> </w:t>
      </w:r>
      <w:r>
        <w:rPr>
          <w:spacing w:val="-2"/>
        </w:rPr>
        <w:t>подготовка</w:t>
      </w:r>
    </w:p>
    <w:p w:rsidR="00A55C1A" w:rsidRDefault="007F1FFC">
      <w:pPr>
        <w:pStyle w:val="a3"/>
        <w:spacing w:before="26" w:line="264" w:lineRule="auto"/>
        <w:ind w:right="113" w:firstLine="599"/>
        <w:jc w:val="both"/>
      </w:pPr>
      <w:r>
        <w:t>Предупреждение</w:t>
      </w:r>
      <w:r>
        <w:rPr>
          <w:spacing w:val="-4"/>
        </w:rPr>
        <w:t xml:space="preserve"> </w:t>
      </w:r>
      <w:r>
        <w:t>травматизма</w:t>
      </w:r>
      <w:r>
        <w:rPr>
          <w:spacing w:val="-4"/>
        </w:rPr>
        <w:t xml:space="preserve"> </w:t>
      </w:r>
      <w:r>
        <w:t>во</w:t>
      </w:r>
      <w:r>
        <w:rPr>
          <w:spacing w:val="-4"/>
        </w:rPr>
        <w:t xml:space="preserve"> </w:t>
      </w:r>
      <w:r>
        <w:t>время</w:t>
      </w:r>
      <w:r>
        <w:rPr>
          <w:spacing w:val="-3"/>
        </w:rPr>
        <w:t xml:space="preserve"> </w:t>
      </w:r>
      <w:r>
        <w:t>занятий</w:t>
      </w:r>
      <w:r>
        <w:rPr>
          <w:spacing w:val="-2"/>
        </w:rPr>
        <w:t xml:space="preserve"> </w:t>
      </w:r>
      <w:r>
        <w:t>лыжной</w:t>
      </w:r>
      <w:r>
        <w:rPr>
          <w:spacing w:val="-5"/>
        </w:rPr>
        <w:t xml:space="preserve"> </w:t>
      </w:r>
      <w:r>
        <w:t>подготовкой.</w:t>
      </w:r>
      <w:r>
        <w:rPr>
          <w:spacing w:val="-6"/>
        </w:rPr>
        <w:t xml:space="preserve"> </w:t>
      </w:r>
      <w:r>
        <w:t>Упражнения</w:t>
      </w:r>
      <w:r>
        <w:rPr>
          <w:spacing w:val="-3"/>
        </w:rPr>
        <w:t xml:space="preserve"> </w:t>
      </w:r>
      <w:r>
        <w:t>в передвижении на лыжах одновременным одношажным ходом.</w:t>
      </w:r>
    </w:p>
    <w:p w:rsidR="00A55C1A" w:rsidRDefault="007F1FFC">
      <w:pPr>
        <w:pStyle w:val="a3"/>
        <w:ind w:left="701"/>
        <w:jc w:val="both"/>
      </w:pPr>
      <w:r>
        <w:t>Плавательная</w:t>
      </w:r>
      <w:r>
        <w:rPr>
          <w:spacing w:val="-8"/>
        </w:rPr>
        <w:t xml:space="preserve"> </w:t>
      </w:r>
      <w:r>
        <w:rPr>
          <w:spacing w:val="-2"/>
        </w:rPr>
        <w:t>подготовка</w:t>
      </w:r>
    </w:p>
    <w:p w:rsidR="00A55C1A" w:rsidRDefault="007F1FFC">
      <w:pPr>
        <w:pStyle w:val="a3"/>
        <w:spacing w:before="29" w:line="264" w:lineRule="auto"/>
        <w:ind w:right="110" w:firstLine="599"/>
        <w:jc w:val="both"/>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55C1A" w:rsidRDefault="007F1FFC">
      <w:pPr>
        <w:pStyle w:val="a3"/>
        <w:spacing w:line="275" w:lineRule="exact"/>
        <w:ind w:left="701"/>
        <w:jc w:val="both"/>
      </w:pPr>
      <w:r>
        <w:t>Подвижные</w:t>
      </w:r>
      <w:r>
        <w:rPr>
          <w:spacing w:val="-5"/>
        </w:rPr>
        <w:t xml:space="preserve"> </w:t>
      </w:r>
      <w:r>
        <w:t>и</w:t>
      </w:r>
      <w:r>
        <w:rPr>
          <w:spacing w:val="-4"/>
        </w:rPr>
        <w:t xml:space="preserve"> </w:t>
      </w:r>
      <w:r>
        <w:t>спортивные</w:t>
      </w:r>
      <w:r>
        <w:rPr>
          <w:spacing w:val="-4"/>
        </w:rPr>
        <w:t xml:space="preserve"> игры</w:t>
      </w:r>
    </w:p>
    <w:p w:rsidR="00A55C1A" w:rsidRDefault="007F1FFC">
      <w:pPr>
        <w:pStyle w:val="a3"/>
        <w:spacing w:before="27" w:line="264" w:lineRule="auto"/>
        <w:ind w:right="108" w:firstLine="599"/>
        <w:jc w:val="both"/>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55C1A" w:rsidRDefault="00A55C1A">
      <w:pPr>
        <w:spacing w:line="264" w:lineRule="auto"/>
        <w:jc w:val="both"/>
        <w:sectPr w:rsidR="00A55C1A">
          <w:footerReference w:type="default" r:id="rId563"/>
          <w:pgSz w:w="11910" w:h="16840"/>
          <w:pgMar w:top="1040" w:right="740" w:bottom="1200" w:left="1600" w:header="0" w:footer="1003" w:gutter="0"/>
          <w:cols w:space="720"/>
        </w:sectPr>
      </w:pPr>
    </w:p>
    <w:p w:rsidR="00A55C1A" w:rsidRDefault="007F1FFC">
      <w:pPr>
        <w:pStyle w:val="a3"/>
        <w:spacing w:before="68"/>
        <w:ind w:left="701"/>
      </w:pPr>
      <w:r>
        <w:t>Прикладно-ориентированная</w:t>
      </w:r>
      <w:r>
        <w:rPr>
          <w:spacing w:val="-8"/>
        </w:rPr>
        <w:t xml:space="preserve"> </w:t>
      </w:r>
      <w:r>
        <w:t>физическая</w:t>
      </w:r>
      <w:r>
        <w:rPr>
          <w:spacing w:val="-7"/>
        </w:rPr>
        <w:t xml:space="preserve"> </w:t>
      </w:r>
      <w:r>
        <w:rPr>
          <w:spacing w:val="-2"/>
        </w:rPr>
        <w:t>культура</w:t>
      </w:r>
    </w:p>
    <w:p w:rsidR="00A55C1A" w:rsidRDefault="007F1FFC">
      <w:pPr>
        <w:pStyle w:val="a3"/>
        <w:spacing w:before="29"/>
        <w:ind w:left="701"/>
      </w:pPr>
      <w:r>
        <w:t>Упражнения</w:t>
      </w:r>
      <w:r>
        <w:rPr>
          <w:spacing w:val="65"/>
        </w:rPr>
        <w:t xml:space="preserve"> </w:t>
      </w:r>
      <w:r>
        <w:t>физической</w:t>
      </w:r>
      <w:r>
        <w:rPr>
          <w:spacing w:val="67"/>
        </w:rPr>
        <w:t xml:space="preserve"> </w:t>
      </w:r>
      <w:r>
        <w:t>подготовки</w:t>
      </w:r>
      <w:r>
        <w:rPr>
          <w:spacing w:val="64"/>
        </w:rPr>
        <w:t xml:space="preserve"> </w:t>
      </w:r>
      <w:r>
        <w:t>на</w:t>
      </w:r>
      <w:r>
        <w:rPr>
          <w:spacing w:val="65"/>
        </w:rPr>
        <w:t xml:space="preserve"> </w:t>
      </w:r>
      <w:r>
        <w:t>развитие</w:t>
      </w:r>
      <w:r>
        <w:rPr>
          <w:spacing w:val="65"/>
        </w:rPr>
        <w:t xml:space="preserve"> </w:t>
      </w:r>
      <w:r>
        <w:t>основных</w:t>
      </w:r>
      <w:r>
        <w:rPr>
          <w:spacing w:val="68"/>
        </w:rPr>
        <w:t xml:space="preserve"> </w:t>
      </w:r>
      <w:r>
        <w:t>физических</w:t>
      </w:r>
      <w:r>
        <w:rPr>
          <w:spacing w:val="68"/>
        </w:rPr>
        <w:t xml:space="preserve"> </w:t>
      </w:r>
      <w:r>
        <w:rPr>
          <w:spacing w:val="-2"/>
        </w:rPr>
        <w:t>качеств.</w:t>
      </w:r>
    </w:p>
    <w:p w:rsidR="00A55C1A" w:rsidRDefault="007F1FFC">
      <w:pPr>
        <w:pStyle w:val="a3"/>
        <w:spacing w:before="27"/>
      </w:pPr>
      <w:r>
        <w:t>Подготовка</w:t>
      </w:r>
      <w:r>
        <w:rPr>
          <w:spacing w:val="-6"/>
        </w:rPr>
        <w:t xml:space="preserve"> </w:t>
      </w:r>
      <w:r>
        <w:t>к</w:t>
      </w:r>
      <w:r>
        <w:rPr>
          <w:spacing w:val="-3"/>
        </w:rPr>
        <w:t xml:space="preserve"> </w:t>
      </w:r>
      <w:r>
        <w:t>выполнению</w:t>
      </w:r>
      <w:r>
        <w:rPr>
          <w:spacing w:val="-4"/>
        </w:rPr>
        <w:t xml:space="preserve"> </w:t>
      </w:r>
      <w:r>
        <w:t>нормативных</w:t>
      </w:r>
      <w:r>
        <w:rPr>
          <w:spacing w:val="-3"/>
        </w:rPr>
        <w:t xml:space="preserve"> </w:t>
      </w:r>
      <w:r>
        <w:t>требований</w:t>
      </w:r>
      <w:r>
        <w:rPr>
          <w:spacing w:val="-4"/>
        </w:rPr>
        <w:t xml:space="preserve"> </w:t>
      </w:r>
      <w:r>
        <w:t>комплекса</w:t>
      </w:r>
      <w:r>
        <w:rPr>
          <w:spacing w:val="-3"/>
        </w:rPr>
        <w:t xml:space="preserve"> </w:t>
      </w:r>
      <w:r>
        <w:rPr>
          <w:spacing w:val="-4"/>
        </w:rPr>
        <w:t>ГТО.</w:t>
      </w:r>
    </w:p>
    <w:p w:rsidR="00A55C1A" w:rsidRDefault="00A55C1A">
      <w:pPr>
        <w:pStyle w:val="a3"/>
        <w:spacing w:before="7"/>
        <w:ind w:left="0"/>
      </w:pPr>
    </w:p>
    <w:p w:rsidR="00A55C1A" w:rsidRDefault="007F1FFC" w:rsidP="0022389F">
      <w:pPr>
        <w:pStyle w:val="2"/>
        <w:numPr>
          <w:ilvl w:val="0"/>
          <w:numId w:val="47"/>
        </w:numPr>
        <w:tabs>
          <w:tab w:val="left" w:pos="343"/>
        </w:tabs>
        <w:ind w:left="342" w:hanging="241"/>
        <w:jc w:val="left"/>
      </w:pPr>
      <w:r>
        <w:t>Планируемые</w:t>
      </w:r>
      <w:r>
        <w:rPr>
          <w:spacing w:val="-3"/>
        </w:rPr>
        <w:t xml:space="preserve"> </w:t>
      </w:r>
      <w:r>
        <w:t>образовательные</w:t>
      </w:r>
      <w:r>
        <w:rPr>
          <w:spacing w:val="-3"/>
        </w:rPr>
        <w:t xml:space="preserve"> </w:t>
      </w:r>
      <w:r>
        <w:rPr>
          <w:spacing w:val="-2"/>
        </w:rPr>
        <w:t>результаты.</w:t>
      </w:r>
    </w:p>
    <w:p w:rsidR="00A55C1A" w:rsidRDefault="00A55C1A">
      <w:pPr>
        <w:pStyle w:val="a3"/>
        <w:spacing w:before="7"/>
        <w:ind w:left="0"/>
        <w:rPr>
          <w:b/>
          <w:sz w:val="29"/>
        </w:rPr>
      </w:pPr>
    </w:p>
    <w:p w:rsidR="00A55C1A" w:rsidRDefault="007F1FFC">
      <w:pPr>
        <w:spacing w:before="1"/>
        <w:ind w:left="222"/>
        <w:rPr>
          <w:b/>
          <w:sz w:val="24"/>
        </w:rPr>
      </w:pPr>
      <w:r>
        <w:rPr>
          <w:b/>
          <w:sz w:val="24"/>
        </w:rPr>
        <w:t xml:space="preserve">ЛИЧНОСТНЫЕ </w:t>
      </w:r>
      <w:r>
        <w:rPr>
          <w:b/>
          <w:spacing w:val="-2"/>
          <w:sz w:val="24"/>
        </w:rPr>
        <w:t>РЕЗУЛЬТАТЫ</w:t>
      </w:r>
    </w:p>
    <w:p w:rsidR="00A55C1A" w:rsidRDefault="00A55C1A">
      <w:pPr>
        <w:pStyle w:val="a3"/>
        <w:ind w:left="0"/>
        <w:rPr>
          <w:b/>
          <w:sz w:val="30"/>
        </w:rPr>
      </w:pPr>
    </w:p>
    <w:p w:rsidR="00A55C1A" w:rsidRDefault="007F1FFC">
      <w:pPr>
        <w:pStyle w:val="a3"/>
        <w:spacing w:line="264" w:lineRule="auto"/>
        <w:ind w:right="112" w:firstLine="599"/>
        <w:jc w:val="both"/>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5C1A" w:rsidRDefault="007F1FFC">
      <w:pPr>
        <w:pStyle w:val="a3"/>
        <w:spacing w:line="266" w:lineRule="auto"/>
        <w:ind w:right="110" w:firstLine="599"/>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55C1A" w:rsidRDefault="007F1FFC" w:rsidP="0022389F">
      <w:pPr>
        <w:pStyle w:val="a4"/>
        <w:numPr>
          <w:ilvl w:val="1"/>
          <w:numId w:val="47"/>
        </w:numPr>
        <w:tabs>
          <w:tab w:val="left" w:pos="1029"/>
        </w:tabs>
        <w:spacing w:line="264" w:lineRule="auto"/>
        <w:ind w:right="108"/>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2"/>
          <w:sz w:val="24"/>
        </w:rPr>
        <w:t xml:space="preserve"> </w:t>
      </w:r>
      <w:r>
        <w:rPr>
          <w:sz w:val="24"/>
        </w:rPr>
        <w:t>и</w:t>
      </w:r>
      <w:r>
        <w:rPr>
          <w:spacing w:val="-1"/>
          <w:sz w:val="24"/>
        </w:rPr>
        <w:t xml:space="preserve"> </w:t>
      </w:r>
      <w:r>
        <w:rPr>
          <w:sz w:val="24"/>
        </w:rPr>
        <w:t>развитию</w:t>
      </w:r>
      <w:r>
        <w:rPr>
          <w:spacing w:val="-2"/>
          <w:sz w:val="24"/>
        </w:rPr>
        <w:t xml:space="preserve"> </w:t>
      </w:r>
      <w:r>
        <w:rPr>
          <w:sz w:val="24"/>
        </w:rPr>
        <w:t>физической</w:t>
      </w:r>
      <w:r>
        <w:rPr>
          <w:spacing w:val="-1"/>
          <w:sz w:val="24"/>
        </w:rPr>
        <w:t xml:space="preserve"> </w:t>
      </w:r>
      <w:r>
        <w:rPr>
          <w:sz w:val="24"/>
        </w:rPr>
        <w:t>культуры народов России, осознание её связи с трудовой деятельностью и укреплением здоровья человека;</w:t>
      </w:r>
    </w:p>
    <w:p w:rsidR="00A55C1A" w:rsidRDefault="007F1FFC" w:rsidP="0022389F">
      <w:pPr>
        <w:pStyle w:val="a4"/>
        <w:numPr>
          <w:ilvl w:val="1"/>
          <w:numId w:val="47"/>
        </w:numPr>
        <w:tabs>
          <w:tab w:val="left" w:pos="1029"/>
        </w:tabs>
        <w:spacing w:line="264" w:lineRule="auto"/>
        <w:ind w:right="108"/>
        <w:rPr>
          <w:sz w:val="24"/>
        </w:rPr>
      </w:pPr>
      <w:r>
        <w:rPr>
          <w:sz w:val="24"/>
        </w:rPr>
        <w:t>формирование</w:t>
      </w:r>
      <w:r>
        <w:rPr>
          <w:spacing w:val="-2"/>
          <w:sz w:val="24"/>
        </w:rPr>
        <w:t xml:space="preserve"> </w:t>
      </w:r>
      <w:r>
        <w:rPr>
          <w:sz w:val="24"/>
        </w:rPr>
        <w:t>нравственно-этических норм</w:t>
      </w:r>
      <w:r>
        <w:rPr>
          <w:spacing w:val="-4"/>
          <w:sz w:val="24"/>
        </w:rPr>
        <w:t xml:space="preserve"> </w:t>
      </w:r>
      <w:r>
        <w:rPr>
          <w:sz w:val="24"/>
        </w:rPr>
        <w:t>поведения</w:t>
      </w:r>
      <w:r>
        <w:rPr>
          <w:spacing w:val="-1"/>
          <w:sz w:val="24"/>
        </w:rPr>
        <w:t xml:space="preserve"> </w:t>
      </w:r>
      <w:r>
        <w:rPr>
          <w:sz w:val="24"/>
        </w:rPr>
        <w:t>и правил</w:t>
      </w:r>
      <w:r>
        <w:rPr>
          <w:spacing w:val="-1"/>
          <w:sz w:val="24"/>
        </w:rPr>
        <w:t xml:space="preserve"> </w:t>
      </w:r>
      <w:r>
        <w:rPr>
          <w:sz w:val="24"/>
        </w:rPr>
        <w:t>межличностного общения во время подвижных игр и спортивных соревнований, выполнения совместных учебных заданий;</w:t>
      </w:r>
    </w:p>
    <w:p w:rsidR="00A55C1A" w:rsidRDefault="007F1FFC" w:rsidP="0022389F">
      <w:pPr>
        <w:pStyle w:val="a4"/>
        <w:numPr>
          <w:ilvl w:val="1"/>
          <w:numId w:val="47"/>
        </w:numPr>
        <w:tabs>
          <w:tab w:val="left" w:pos="1029"/>
        </w:tabs>
        <w:spacing w:line="261" w:lineRule="auto"/>
        <w:ind w:right="109"/>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55C1A" w:rsidRDefault="007F1FFC" w:rsidP="0022389F">
      <w:pPr>
        <w:pStyle w:val="a4"/>
        <w:numPr>
          <w:ilvl w:val="1"/>
          <w:numId w:val="47"/>
        </w:numPr>
        <w:tabs>
          <w:tab w:val="left" w:pos="1029"/>
        </w:tabs>
        <w:spacing w:line="264" w:lineRule="auto"/>
        <w:ind w:right="110"/>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55C1A" w:rsidRDefault="007F1FFC" w:rsidP="0022389F">
      <w:pPr>
        <w:pStyle w:val="a4"/>
        <w:numPr>
          <w:ilvl w:val="1"/>
          <w:numId w:val="47"/>
        </w:numPr>
        <w:tabs>
          <w:tab w:val="left" w:pos="1029"/>
        </w:tabs>
        <w:spacing w:line="264" w:lineRule="auto"/>
        <w:ind w:right="110"/>
        <w:rPr>
          <w:sz w:val="24"/>
        </w:rPr>
      </w:pPr>
      <w:r>
        <w:rPr>
          <w:sz w:val="24"/>
        </w:rPr>
        <w:t>стремление к формированию культуры здоровья, соблюдению правил здорового образа жизни;</w:t>
      </w:r>
    </w:p>
    <w:p w:rsidR="00A55C1A" w:rsidRDefault="007F1FFC" w:rsidP="0022389F">
      <w:pPr>
        <w:pStyle w:val="a4"/>
        <w:numPr>
          <w:ilvl w:val="1"/>
          <w:numId w:val="47"/>
        </w:numPr>
        <w:tabs>
          <w:tab w:val="left" w:pos="1029"/>
        </w:tabs>
        <w:spacing w:line="264" w:lineRule="auto"/>
        <w:ind w:right="111"/>
        <w:rPr>
          <w:sz w:val="24"/>
        </w:rPr>
      </w:pPr>
      <w:r>
        <w:rPr>
          <w:sz w:val="24"/>
        </w:rPr>
        <w:t>проявление интереса к исследованию индивидуальных особенностей</w:t>
      </w:r>
      <w:r>
        <w:rPr>
          <w:spacing w:val="40"/>
          <w:sz w:val="24"/>
        </w:rPr>
        <w:t xml:space="preserve"> </w:t>
      </w:r>
      <w:r>
        <w:rPr>
          <w:sz w:val="24"/>
        </w:rPr>
        <w:t>физического развития и физической подготовленности, влияния занятий физической культурой и спортом на их показатели.</w:t>
      </w:r>
    </w:p>
    <w:p w:rsidR="00A55C1A" w:rsidRDefault="00A55C1A">
      <w:pPr>
        <w:pStyle w:val="a3"/>
        <w:ind w:left="0"/>
        <w:rPr>
          <w:sz w:val="26"/>
        </w:rPr>
      </w:pPr>
    </w:p>
    <w:p w:rsidR="00A55C1A" w:rsidRDefault="00A55C1A">
      <w:pPr>
        <w:pStyle w:val="a3"/>
        <w:spacing w:before="3"/>
        <w:ind w:left="0"/>
        <w:rPr>
          <w:sz w:val="30"/>
        </w:rPr>
      </w:pPr>
    </w:p>
    <w:p w:rsidR="00A55C1A" w:rsidRDefault="007F1FFC">
      <w:pPr>
        <w:pStyle w:val="2"/>
        <w:ind w:left="222"/>
      </w:pPr>
      <w:r>
        <w:t>МЕТАПРЕДМЕТНЫЕ</w:t>
      </w:r>
      <w:r>
        <w:rPr>
          <w:spacing w:val="-6"/>
        </w:rPr>
        <w:t xml:space="preserve"> </w:t>
      </w:r>
      <w:r>
        <w:rPr>
          <w:spacing w:val="-2"/>
        </w:rPr>
        <w:t>РЕЗУЛЬТАТЫ</w:t>
      </w:r>
    </w:p>
    <w:p w:rsidR="00A55C1A" w:rsidRDefault="00A55C1A">
      <w:pPr>
        <w:pStyle w:val="a3"/>
        <w:spacing w:before="1"/>
        <w:ind w:left="0"/>
        <w:rPr>
          <w:b/>
          <w:sz w:val="30"/>
        </w:rPr>
      </w:pPr>
    </w:p>
    <w:p w:rsidR="00A55C1A" w:rsidRDefault="007F1FFC">
      <w:pPr>
        <w:pStyle w:val="a3"/>
        <w:spacing w:line="264" w:lineRule="auto"/>
        <w:ind w:right="111" w:firstLine="599"/>
        <w:jc w:val="both"/>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55C1A" w:rsidRDefault="007F1FFC">
      <w:pPr>
        <w:pStyle w:val="a3"/>
        <w:spacing w:before="1" w:line="264" w:lineRule="auto"/>
        <w:ind w:right="109" w:firstLine="599"/>
        <w:jc w:val="both"/>
      </w:pPr>
      <w:r>
        <w:t xml:space="preserve">К концу обучения в </w:t>
      </w:r>
      <w:r>
        <w:rPr>
          <w:b/>
        </w:rPr>
        <w:t xml:space="preserve">4 классе </w:t>
      </w:r>
      <w:r>
        <w:t>у обучающегося будут сформированы следующие универсальные учебные действия.</w:t>
      </w:r>
    </w:p>
    <w:p w:rsidR="00A55C1A" w:rsidRDefault="007F1FFC">
      <w:pPr>
        <w:pStyle w:val="2"/>
        <w:jc w:val="both"/>
        <w:rPr>
          <w:b w:val="0"/>
        </w:rPr>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r>
        <w:rPr>
          <w:b w:val="0"/>
          <w:spacing w:val="-2"/>
        </w:rPr>
        <w:t>:</w:t>
      </w:r>
    </w:p>
    <w:p w:rsidR="00A55C1A" w:rsidRDefault="007F1FFC" w:rsidP="0022389F">
      <w:pPr>
        <w:pStyle w:val="a4"/>
        <w:numPr>
          <w:ilvl w:val="1"/>
          <w:numId w:val="47"/>
        </w:numPr>
        <w:tabs>
          <w:tab w:val="left" w:pos="1029"/>
        </w:tabs>
        <w:spacing w:before="28" w:line="264" w:lineRule="auto"/>
        <w:ind w:right="111"/>
        <w:rPr>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A55C1A" w:rsidRDefault="007F1FFC" w:rsidP="0022389F">
      <w:pPr>
        <w:pStyle w:val="a4"/>
        <w:numPr>
          <w:ilvl w:val="1"/>
          <w:numId w:val="47"/>
        </w:numPr>
        <w:tabs>
          <w:tab w:val="left" w:pos="1029"/>
        </w:tabs>
        <w:spacing w:line="264" w:lineRule="auto"/>
        <w:ind w:right="113"/>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A55C1A" w:rsidRDefault="00A55C1A">
      <w:pPr>
        <w:spacing w:line="264" w:lineRule="auto"/>
        <w:jc w:val="both"/>
        <w:rPr>
          <w:sz w:val="24"/>
        </w:rPr>
        <w:sectPr w:rsidR="00A55C1A">
          <w:pgSz w:w="11910" w:h="16840"/>
          <w:pgMar w:top="1040" w:right="740" w:bottom="1200" w:left="1600" w:header="0" w:footer="1003" w:gutter="0"/>
          <w:cols w:space="720"/>
        </w:sectPr>
      </w:pPr>
    </w:p>
    <w:p w:rsidR="00A55C1A" w:rsidRDefault="007F1FFC" w:rsidP="0022389F">
      <w:pPr>
        <w:pStyle w:val="a4"/>
        <w:numPr>
          <w:ilvl w:val="1"/>
          <w:numId w:val="47"/>
        </w:numPr>
        <w:tabs>
          <w:tab w:val="left" w:pos="1029"/>
        </w:tabs>
        <w:spacing w:before="88" w:line="264" w:lineRule="auto"/>
        <w:ind w:right="111"/>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55C1A" w:rsidRDefault="007F1FFC">
      <w:pPr>
        <w:pStyle w:val="2"/>
        <w:jc w:val="both"/>
        <w:rPr>
          <w:b w:val="0"/>
        </w:rPr>
      </w:pPr>
      <w:r>
        <w:t>Коммуникативные</w:t>
      </w:r>
      <w:r>
        <w:rPr>
          <w:spacing w:val="-7"/>
        </w:rPr>
        <w:t xml:space="preserve"> </w:t>
      </w:r>
      <w:r>
        <w:t>универсальные</w:t>
      </w:r>
      <w:r>
        <w:rPr>
          <w:spacing w:val="-5"/>
        </w:rPr>
        <w:t xml:space="preserve"> </w:t>
      </w:r>
      <w:r>
        <w:t>учебные</w:t>
      </w:r>
      <w:r>
        <w:rPr>
          <w:spacing w:val="-2"/>
        </w:rPr>
        <w:t xml:space="preserve"> действия</w:t>
      </w:r>
      <w:r>
        <w:rPr>
          <w:b w:val="0"/>
          <w:spacing w:val="-2"/>
        </w:rPr>
        <w:t>:</w:t>
      </w:r>
    </w:p>
    <w:p w:rsidR="00A55C1A" w:rsidRDefault="007F1FFC" w:rsidP="0022389F">
      <w:pPr>
        <w:pStyle w:val="a4"/>
        <w:numPr>
          <w:ilvl w:val="1"/>
          <w:numId w:val="47"/>
        </w:numPr>
        <w:tabs>
          <w:tab w:val="left" w:pos="1029"/>
        </w:tabs>
        <w:spacing w:before="26" w:line="264" w:lineRule="auto"/>
        <w:ind w:right="109"/>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55C1A" w:rsidRDefault="007F1FFC" w:rsidP="0022389F">
      <w:pPr>
        <w:pStyle w:val="a4"/>
        <w:numPr>
          <w:ilvl w:val="1"/>
          <w:numId w:val="47"/>
        </w:numPr>
        <w:tabs>
          <w:tab w:val="left" w:pos="1029"/>
        </w:tabs>
        <w:spacing w:line="264" w:lineRule="auto"/>
        <w:ind w:right="112"/>
        <w:rPr>
          <w:sz w:val="24"/>
        </w:rPr>
      </w:pPr>
      <w:r>
        <w:rPr>
          <w:sz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A55C1A" w:rsidRDefault="007F1FFC" w:rsidP="0022389F">
      <w:pPr>
        <w:pStyle w:val="a4"/>
        <w:numPr>
          <w:ilvl w:val="1"/>
          <w:numId w:val="47"/>
        </w:numPr>
        <w:tabs>
          <w:tab w:val="left" w:pos="1029"/>
        </w:tabs>
        <w:spacing w:line="292" w:lineRule="exact"/>
        <w:ind w:hanging="361"/>
        <w:rPr>
          <w:sz w:val="24"/>
        </w:rPr>
      </w:pPr>
      <w:r>
        <w:rPr>
          <w:sz w:val="24"/>
        </w:rPr>
        <w:t>оказывать</w:t>
      </w:r>
      <w:r>
        <w:rPr>
          <w:spacing w:val="-4"/>
          <w:sz w:val="24"/>
        </w:rPr>
        <w:t xml:space="preserve"> </w:t>
      </w:r>
      <w:r>
        <w:rPr>
          <w:sz w:val="24"/>
        </w:rPr>
        <w:t>посильную</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3"/>
          <w:sz w:val="24"/>
        </w:rPr>
        <w:t xml:space="preserve"> </w:t>
      </w:r>
      <w:r>
        <w:rPr>
          <w:sz w:val="24"/>
        </w:rPr>
        <w:t>физической</w:t>
      </w:r>
      <w:r>
        <w:rPr>
          <w:spacing w:val="-4"/>
          <w:sz w:val="24"/>
        </w:rPr>
        <w:t xml:space="preserve"> </w:t>
      </w:r>
      <w:r>
        <w:rPr>
          <w:spacing w:val="-2"/>
          <w:sz w:val="24"/>
        </w:rPr>
        <w:t>культурой.</w:t>
      </w:r>
    </w:p>
    <w:p w:rsidR="00A55C1A" w:rsidRDefault="007F1FFC">
      <w:pPr>
        <w:pStyle w:val="2"/>
        <w:spacing w:before="25"/>
        <w:jc w:val="both"/>
        <w:rPr>
          <w:b w:val="0"/>
        </w:rPr>
      </w:pPr>
      <w:r>
        <w:t>Регулятивные</w:t>
      </w:r>
      <w:r>
        <w:rPr>
          <w:spacing w:val="-7"/>
        </w:rPr>
        <w:t xml:space="preserve"> </w:t>
      </w:r>
      <w:r>
        <w:t>универсальные</w:t>
      </w:r>
      <w:r>
        <w:rPr>
          <w:spacing w:val="-5"/>
        </w:rPr>
        <w:t xml:space="preserve"> </w:t>
      </w:r>
      <w:r>
        <w:t>учебные</w:t>
      </w:r>
      <w:r>
        <w:rPr>
          <w:spacing w:val="-4"/>
        </w:rPr>
        <w:t xml:space="preserve"> </w:t>
      </w:r>
      <w:r>
        <w:rPr>
          <w:spacing w:val="-2"/>
        </w:rPr>
        <w:t>действия</w:t>
      </w:r>
      <w:r>
        <w:rPr>
          <w:b w:val="0"/>
          <w:spacing w:val="-2"/>
        </w:rPr>
        <w:t>:</w:t>
      </w:r>
    </w:p>
    <w:p w:rsidR="00A55C1A" w:rsidRDefault="007F1FFC" w:rsidP="0022389F">
      <w:pPr>
        <w:pStyle w:val="a4"/>
        <w:numPr>
          <w:ilvl w:val="1"/>
          <w:numId w:val="47"/>
        </w:numPr>
        <w:tabs>
          <w:tab w:val="left" w:pos="1029"/>
        </w:tabs>
        <w:spacing w:before="26" w:line="264" w:lineRule="auto"/>
        <w:ind w:right="112"/>
        <w:rPr>
          <w:sz w:val="24"/>
        </w:rPr>
      </w:pPr>
      <w:r>
        <w:rPr>
          <w:sz w:val="24"/>
        </w:rPr>
        <w:t>выполнять указания учителя, проявлять активность и самостоятельность при выполнении учебных заданий;</w:t>
      </w:r>
    </w:p>
    <w:p w:rsidR="00A55C1A" w:rsidRDefault="007F1FFC" w:rsidP="0022389F">
      <w:pPr>
        <w:pStyle w:val="a4"/>
        <w:numPr>
          <w:ilvl w:val="1"/>
          <w:numId w:val="47"/>
        </w:numPr>
        <w:tabs>
          <w:tab w:val="left" w:pos="1029"/>
        </w:tabs>
        <w:spacing w:line="264" w:lineRule="auto"/>
        <w:ind w:right="111"/>
        <w:rPr>
          <w:sz w:val="24"/>
        </w:rPr>
      </w:pPr>
      <w:r>
        <w:rPr>
          <w:sz w:val="24"/>
        </w:rPr>
        <w:t>самостоятельно проводить занятия на основе изученного материала и с учётом собственных интересов; оценивать свои успехи в занятиях физической</w:t>
      </w:r>
      <w:r>
        <w:rPr>
          <w:spacing w:val="40"/>
          <w:sz w:val="24"/>
        </w:rPr>
        <w:t xml:space="preserve"> </w:t>
      </w:r>
      <w:r>
        <w:rPr>
          <w:sz w:val="24"/>
        </w:rPr>
        <w:t>культурой, проявлять стремление к развитию физических качеств, выполнению нормативных требований комплекса ГТО.</w:t>
      </w:r>
    </w:p>
    <w:p w:rsidR="00A55C1A" w:rsidRDefault="007F1FFC">
      <w:pPr>
        <w:pStyle w:val="a3"/>
        <w:spacing w:line="264" w:lineRule="auto"/>
        <w:ind w:right="110" w:firstLine="599"/>
        <w:jc w:val="both"/>
      </w:pPr>
      <w:r>
        <w:t xml:space="preserve">К концу обучения в </w:t>
      </w:r>
      <w:r>
        <w:rPr>
          <w:b/>
        </w:rPr>
        <w:t xml:space="preserve">4 классе </w:t>
      </w:r>
      <w:r>
        <w:t>обучающийся достигнет следующих предметных результатов по отдельным темам программы по физической культуре:</w:t>
      </w:r>
    </w:p>
    <w:p w:rsidR="00A55C1A" w:rsidRDefault="007F1FFC" w:rsidP="0022389F">
      <w:pPr>
        <w:pStyle w:val="a4"/>
        <w:numPr>
          <w:ilvl w:val="1"/>
          <w:numId w:val="47"/>
        </w:numPr>
        <w:tabs>
          <w:tab w:val="left" w:pos="1029"/>
        </w:tabs>
        <w:spacing w:line="264" w:lineRule="auto"/>
        <w:ind w:right="110"/>
        <w:rPr>
          <w:sz w:val="24"/>
        </w:rPr>
      </w:pPr>
      <w:r>
        <w:rPr>
          <w:sz w:val="24"/>
        </w:rPr>
        <w:t>объяснять</w:t>
      </w:r>
      <w:r>
        <w:rPr>
          <w:spacing w:val="-2"/>
          <w:sz w:val="24"/>
        </w:rPr>
        <w:t xml:space="preserve"> </w:t>
      </w:r>
      <w:r>
        <w:rPr>
          <w:sz w:val="24"/>
        </w:rPr>
        <w:t>назначение</w:t>
      </w:r>
      <w:r>
        <w:rPr>
          <w:spacing w:val="-4"/>
          <w:sz w:val="24"/>
        </w:rPr>
        <w:t xml:space="preserve"> </w:t>
      </w:r>
      <w:r>
        <w:rPr>
          <w:sz w:val="24"/>
        </w:rPr>
        <w:t>комплекса</w:t>
      </w:r>
      <w:r>
        <w:rPr>
          <w:spacing w:val="-4"/>
          <w:sz w:val="24"/>
        </w:rPr>
        <w:t xml:space="preserve"> </w:t>
      </w:r>
      <w:r>
        <w:rPr>
          <w:sz w:val="24"/>
        </w:rPr>
        <w:t>ГТО</w:t>
      </w:r>
      <w:r>
        <w:rPr>
          <w:spacing w:val="-4"/>
          <w:sz w:val="24"/>
        </w:rPr>
        <w:t xml:space="preserve"> </w:t>
      </w:r>
      <w:r>
        <w:rPr>
          <w:sz w:val="24"/>
        </w:rPr>
        <w:t>и</w:t>
      </w:r>
      <w:r>
        <w:rPr>
          <w:spacing w:val="-1"/>
          <w:sz w:val="24"/>
        </w:rPr>
        <w:t xml:space="preserve"> </w:t>
      </w:r>
      <w:r>
        <w:rPr>
          <w:sz w:val="24"/>
        </w:rPr>
        <w:t>выявлять</w:t>
      </w:r>
      <w:r>
        <w:rPr>
          <w:spacing w:val="-2"/>
          <w:sz w:val="24"/>
        </w:rPr>
        <w:t xml:space="preserve"> </w:t>
      </w:r>
      <w:r>
        <w:rPr>
          <w:sz w:val="24"/>
        </w:rPr>
        <w:t>его</w:t>
      </w:r>
      <w:r>
        <w:rPr>
          <w:spacing w:val="-4"/>
          <w:sz w:val="24"/>
        </w:rPr>
        <w:t xml:space="preserve"> </w:t>
      </w:r>
      <w:r>
        <w:rPr>
          <w:sz w:val="24"/>
        </w:rPr>
        <w:t>связь</w:t>
      </w:r>
      <w:r>
        <w:rPr>
          <w:spacing w:val="-3"/>
          <w:sz w:val="24"/>
        </w:rPr>
        <w:t xml:space="preserve"> </w:t>
      </w:r>
      <w:r>
        <w:rPr>
          <w:sz w:val="24"/>
        </w:rPr>
        <w:t>с</w:t>
      </w:r>
      <w:r>
        <w:rPr>
          <w:spacing w:val="-2"/>
          <w:sz w:val="24"/>
        </w:rPr>
        <w:t xml:space="preserve"> </w:t>
      </w:r>
      <w:r>
        <w:rPr>
          <w:sz w:val="24"/>
        </w:rPr>
        <w:t>подготовкой</w:t>
      </w:r>
      <w:r>
        <w:rPr>
          <w:spacing w:val="-2"/>
          <w:sz w:val="24"/>
        </w:rPr>
        <w:t xml:space="preserve"> </w:t>
      </w:r>
      <w:r>
        <w:rPr>
          <w:sz w:val="24"/>
        </w:rPr>
        <w:t>к</w:t>
      </w:r>
      <w:r>
        <w:rPr>
          <w:spacing w:val="-3"/>
          <w:sz w:val="24"/>
        </w:rPr>
        <w:t xml:space="preserve"> </w:t>
      </w:r>
      <w:r>
        <w:rPr>
          <w:sz w:val="24"/>
        </w:rPr>
        <w:t>труду и защите Родины;</w:t>
      </w:r>
    </w:p>
    <w:p w:rsidR="00A55C1A" w:rsidRDefault="007F1FFC" w:rsidP="0022389F">
      <w:pPr>
        <w:pStyle w:val="a4"/>
        <w:numPr>
          <w:ilvl w:val="1"/>
          <w:numId w:val="47"/>
        </w:numPr>
        <w:tabs>
          <w:tab w:val="left" w:pos="1029"/>
        </w:tabs>
        <w:spacing w:line="261" w:lineRule="auto"/>
        <w:ind w:right="105"/>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55C1A" w:rsidRDefault="007F1FFC" w:rsidP="0022389F">
      <w:pPr>
        <w:pStyle w:val="a4"/>
        <w:numPr>
          <w:ilvl w:val="1"/>
          <w:numId w:val="47"/>
        </w:numPr>
        <w:tabs>
          <w:tab w:val="left" w:pos="1029"/>
        </w:tabs>
        <w:spacing w:line="261" w:lineRule="auto"/>
        <w:ind w:right="114"/>
        <w:rPr>
          <w:sz w:val="24"/>
        </w:rPr>
      </w:pPr>
      <w:r>
        <w:rPr>
          <w:sz w:val="24"/>
        </w:rPr>
        <w:t>приводить примеры регулирования физической нагрузки по пульсу</w:t>
      </w:r>
      <w:r>
        <w:rPr>
          <w:spacing w:val="-2"/>
          <w:sz w:val="24"/>
        </w:rPr>
        <w:t xml:space="preserve"> </w:t>
      </w:r>
      <w:r>
        <w:rPr>
          <w:sz w:val="24"/>
        </w:rPr>
        <w:t>при развитии физических качеств: силы, быстроты, выносливости и гибкости;</w:t>
      </w:r>
    </w:p>
    <w:p w:rsidR="00A55C1A" w:rsidRDefault="007F1FFC" w:rsidP="0022389F">
      <w:pPr>
        <w:pStyle w:val="a4"/>
        <w:numPr>
          <w:ilvl w:val="1"/>
          <w:numId w:val="47"/>
        </w:numPr>
        <w:tabs>
          <w:tab w:val="left" w:pos="1029"/>
        </w:tabs>
        <w:spacing w:line="264" w:lineRule="auto"/>
        <w:ind w:right="110"/>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55C1A" w:rsidRDefault="007F1FFC" w:rsidP="0022389F">
      <w:pPr>
        <w:pStyle w:val="a4"/>
        <w:numPr>
          <w:ilvl w:val="1"/>
          <w:numId w:val="47"/>
        </w:numPr>
        <w:tabs>
          <w:tab w:val="left" w:pos="1029"/>
        </w:tabs>
        <w:spacing w:line="291" w:lineRule="exact"/>
        <w:ind w:hanging="361"/>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оказать</w:t>
      </w:r>
      <w:r>
        <w:rPr>
          <w:spacing w:val="-2"/>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pacing w:val="-2"/>
          <w:sz w:val="24"/>
        </w:rPr>
        <w:t>необходимости;</w:t>
      </w:r>
    </w:p>
    <w:p w:rsidR="00A55C1A" w:rsidRDefault="007F1FFC" w:rsidP="0022389F">
      <w:pPr>
        <w:pStyle w:val="a4"/>
        <w:numPr>
          <w:ilvl w:val="1"/>
          <w:numId w:val="47"/>
        </w:numPr>
        <w:tabs>
          <w:tab w:val="left" w:pos="1028"/>
          <w:tab w:val="left" w:pos="1029"/>
          <w:tab w:val="left" w:pos="3012"/>
          <w:tab w:val="left" w:pos="4839"/>
          <w:tab w:val="left" w:pos="6319"/>
          <w:tab w:val="left" w:pos="6764"/>
          <w:tab w:val="left" w:pos="7348"/>
          <w:tab w:val="left" w:pos="8353"/>
        </w:tabs>
        <w:spacing w:before="27" w:line="261" w:lineRule="auto"/>
        <w:ind w:right="106"/>
        <w:jc w:val="left"/>
        <w:rPr>
          <w:sz w:val="24"/>
        </w:rPr>
      </w:pPr>
      <w:r>
        <w:rPr>
          <w:spacing w:val="-2"/>
          <w:sz w:val="24"/>
        </w:rPr>
        <w:t>демонстрировать</w:t>
      </w:r>
      <w:r>
        <w:rPr>
          <w:sz w:val="24"/>
        </w:rPr>
        <w:tab/>
      </w:r>
      <w:r>
        <w:rPr>
          <w:spacing w:val="-2"/>
          <w:sz w:val="24"/>
        </w:rPr>
        <w:t>акробатические</w:t>
      </w:r>
      <w:r>
        <w:rPr>
          <w:sz w:val="24"/>
        </w:rPr>
        <w:tab/>
      </w:r>
      <w:r>
        <w:rPr>
          <w:spacing w:val="-2"/>
          <w:sz w:val="24"/>
        </w:rPr>
        <w:t>комбинации</w:t>
      </w:r>
      <w:r>
        <w:rPr>
          <w:sz w:val="24"/>
        </w:rPr>
        <w:tab/>
      </w:r>
      <w:r>
        <w:rPr>
          <w:spacing w:val="-6"/>
          <w:sz w:val="24"/>
        </w:rPr>
        <w:t>из</w:t>
      </w:r>
      <w:r>
        <w:rPr>
          <w:sz w:val="24"/>
        </w:rPr>
        <w:tab/>
      </w:r>
      <w:r>
        <w:rPr>
          <w:spacing w:val="-4"/>
          <w:sz w:val="24"/>
        </w:rPr>
        <w:t>5–7</w:t>
      </w:r>
      <w:r>
        <w:rPr>
          <w:sz w:val="24"/>
        </w:rPr>
        <w:tab/>
      </w:r>
      <w:r>
        <w:rPr>
          <w:spacing w:val="-2"/>
          <w:sz w:val="24"/>
        </w:rPr>
        <w:t>хорошо</w:t>
      </w:r>
      <w:r>
        <w:rPr>
          <w:sz w:val="24"/>
        </w:rPr>
        <w:tab/>
      </w:r>
      <w:r>
        <w:rPr>
          <w:spacing w:val="-2"/>
          <w:sz w:val="24"/>
        </w:rPr>
        <w:t xml:space="preserve">освоенных </w:t>
      </w:r>
      <w:r>
        <w:rPr>
          <w:sz w:val="24"/>
        </w:rPr>
        <w:t>упражнений (с помощью учителя);</w:t>
      </w:r>
    </w:p>
    <w:p w:rsidR="00A55C1A" w:rsidRDefault="007F1FFC" w:rsidP="0022389F">
      <w:pPr>
        <w:pStyle w:val="a4"/>
        <w:numPr>
          <w:ilvl w:val="1"/>
          <w:numId w:val="47"/>
        </w:numPr>
        <w:tabs>
          <w:tab w:val="left" w:pos="1028"/>
          <w:tab w:val="left" w:pos="1029"/>
        </w:tabs>
        <w:spacing w:before="3" w:line="261" w:lineRule="auto"/>
        <w:ind w:right="111"/>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80"/>
          <w:sz w:val="24"/>
        </w:rPr>
        <w:t xml:space="preserve"> </w:t>
      </w:r>
      <w:r>
        <w:rPr>
          <w:sz w:val="24"/>
        </w:rPr>
        <w:t>разбега</w:t>
      </w:r>
      <w:r>
        <w:rPr>
          <w:spacing w:val="40"/>
          <w:sz w:val="24"/>
        </w:rPr>
        <w:t xml:space="preserve"> </w:t>
      </w:r>
      <w:r>
        <w:rPr>
          <w:sz w:val="24"/>
        </w:rPr>
        <w:t>способом напрыгивания;</w:t>
      </w:r>
    </w:p>
    <w:p w:rsidR="00A55C1A" w:rsidRDefault="007F1FFC" w:rsidP="0022389F">
      <w:pPr>
        <w:pStyle w:val="a4"/>
        <w:numPr>
          <w:ilvl w:val="1"/>
          <w:numId w:val="47"/>
        </w:numPr>
        <w:tabs>
          <w:tab w:val="left" w:pos="1028"/>
          <w:tab w:val="left" w:pos="1029"/>
        </w:tabs>
        <w:spacing w:before="3" w:line="264" w:lineRule="auto"/>
        <w:ind w:right="107"/>
        <w:jc w:val="left"/>
        <w:rPr>
          <w:sz w:val="24"/>
        </w:rPr>
      </w:pPr>
      <w:r>
        <w:rPr>
          <w:sz w:val="24"/>
        </w:rPr>
        <w:t>демонстрировать</w:t>
      </w:r>
      <w:r>
        <w:rPr>
          <w:spacing w:val="40"/>
          <w:sz w:val="24"/>
        </w:rPr>
        <w:t xml:space="preserve"> </w:t>
      </w:r>
      <w:r>
        <w:rPr>
          <w:sz w:val="24"/>
        </w:rPr>
        <w:t>движения</w:t>
      </w:r>
      <w:r>
        <w:rPr>
          <w:spacing w:val="40"/>
          <w:sz w:val="24"/>
        </w:rPr>
        <w:t xml:space="preserve"> </w:t>
      </w:r>
      <w:r>
        <w:rPr>
          <w:sz w:val="24"/>
        </w:rPr>
        <w:t>танца</w:t>
      </w:r>
      <w:r>
        <w:rPr>
          <w:spacing w:val="40"/>
          <w:sz w:val="24"/>
        </w:rPr>
        <w:t xml:space="preserve"> </w:t>
      </w:r>
      <w:r>
        <w:rPr>
          <w:sz w:val="24"/>
        </w:rPr>
        <w:t>«Летка-енка»</w:t>
      </w:r>
      <w:r>
        <w:rPr>
          <w:spacing w:val="40"/>
          <w:sz w:val="24"/>
        </w:rPr>
        <w:t xml:space="preserve"> </w:t>
      </w:r>
      <w:r>
        <w:rPr>
          <w:sz w:val="24"/>
        </w:rPr>
        <w:t>в</w:t>
      </w:r>
      <w:r>
        <w:rPr>
          <w:spacing w:val="40"/>
          <w:sz w:val="24"/>
        </w:rPr>
        <w:t xml:space="preserve"> </w:t>
      </w:r>
      <w:r>
        <w:rPr>
          <w:sz w:val="24"/>
        </w:rPr>
        <w:t>групповом</w:t>
      </w:r>
      <w:r>
        <w:rPr>
          <w:spacing w:val="40"/>
          <w:sz w:val="24"/>
        </w:rPr>
        <w:t xml:space="preserve"> </w:t>
      </w:r>
      <w:r>
        <w:rPr>
          <w:sz w:val="24"/>
        </w:rPr>
        <w:t>исполнении</w:t>
      </w:r>
      <w:r>
        <w:rPr>
          <w:spacing w:val="40"/>
          <w:sz w:val="24"/>
        </w:rPr>
        <w:t xml:space="preserve"> </w:t>
      </w:r>
      <w:r>
        <w:rPr>
          <w:sz w:val="24"/>
        </w:rPr>
        <w:t>под музыкальное сопровождение;</w:t>
      </w:r>
    </w:p>
    <w:p w:rsidR="00A55C1A" w:rsidRDefault="007F1FFC" w:rsidP="0022389F">
      <w:pPr>
        <w:pStyle w:val="a4"/>
        <w:numPr>
          <w:ilvl w:val="1"/>
          <w:numId w:val="47"/>
        </w:numPr>
        <w:tabs>
          <w:tab w:val="left" w:pos="1028"/>
          <w:tab w:val="left" w:pos="1029"/>
        </w:tabs>
        <w:spacing w:line="291" w:lineRule="exact"/>
        <w:ind w:hanging="361"/>
        <w:jc w:val="left"/>
        <w:rPr>
          <w:sz w:val="24"/>
        </w:rPr>
      </w:pPr>
      <w:r>
        <w:rPr>
          <w:sz w:val="24"/>
        </w:rPr>
        <w:t>выполнять</w:t>
      </w:r>
      <w:r>
        <w:rPr>
          <w:spacing w:val="-4"/>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4"/>
          <w:sz w:val="24"/>
        </w:rPr>
        <w:t xml:space="preserve"> </w:t>
      </w:r>
      <w:r>
        <w:rPr>
          <w:sz w:val="24"/>
        </w:rPr>
        <w:t>с</w:t>
      </w:r>
      <w:r>
        <w:rPr>
          <w:spacing w:val="-2"/>
          <w:sz w:val="24"/>
        </w:rPr>
        <w:t xml:space="preserve"> </w:t>
      </w:r>
      <w:r>
        <w:rPr>
          <w:sz w:val="24"/>
        </w:rPr>
        <w:t>разбега</w:t>
      </w:r>
      <w:r>
        <w:rPr>
          <w:spacing w:val="-1"/>
          <w:sz w:val="24"/>
        </w:rPr>
        <w:t xml:space="preserve"> </w:t>
      </w:r>
      <w:r>
        <w:rPr>
          <w:spacing w:val="-2"/>
          <w:sz w:val="24"/>
        </w:rPr>
        <w:t>перешагиванием;</w:t>
      </w:r>
    </w:p>
    <w:p w:rsidR="00A55C1A" w:rsidRDefault="007F1FFC" w:rsidP="0022389F">
      <w:pPr>
        <w:pStyle w:val="a4"/>
        <w:numPr>
          <w:ilvl w:val="1"/>
          <w:numId w:val="47"/>
        </w:numPr>
        <w:tabs>
          <w:tab w:val="left" w:pos="1028"/>
          <w:tab w:val="left" w:pos="1029"/>
        </w:tabs>
        <w:spacing w:before="27"/>
        <w:ind w:hanging="361"/>
        <w:jc w:val="left"/>
        <w:rPr>
          <w:sz w:val="24"/>
        </w:rPr>
      </w:pPr>
      <w:r>
        <w:rPr>
          <w:sz w:val="24"/>
        </w:rPr>
        <w:t>выполнять</w:t>
      </w:r>
      <w:r>
        <w:rPr>
          <w:spacing w:val="-4"/>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pacing w:val="-2"/>
          <w:sz w:val="24"/>
        </w:rPr>
        <w:t>дальность;</w:t>
      </w:r>
    </w:p>
    <w:p w:rsidR="00A55C1A" w:rsidRDefault="007F1FFC" w:rsidP="0022389F">
      <w:pPr>
        <w:pStyle w:val="a4"/>
        <w:numPr>
          <w:ilvl w:val="1"/>
          <w:numId w:val="47"/>
        </w:numPr>
        <w:tabs>
          <w:tab w:val="left" w:pos="1028"/>
          <w:tab w:val="left" w:pos="1029"/>
        </w:tabs>
        <w:spacing w:before="25" w:line="264" w:lineRule="auto"/>
        <w:ind w:right="114"/>
        <w:jc w:val="left"/>
        <w:rPr>
          <w:sz w:val="24"/>
        </w:rPr>
      </w:pPr>
      <w:r>
        <w:rPr>
          <w:sz w:val="24"/>
        </w:rPr>
        <w:t>демонстрировать проплывание учебной дистанции кролем на груди или кролем на спине (по выбору обучающегося);</w:t>
      </w:r>
    </w:p>
    <w:p w:rsidR="00A55C1A" w:rsidRDefault="007F1FFC" w:rsidP="0022389F">
      <w:pPr>
        <w:pStyle w:val="a4"/>
        <w:numPr>
          <w:ilvl w:val="1"/>
          <w:numId w:val="47"/>
        </w:numPr>
        <w:tabs>
          <w:tab w:val="left" w:pos="1028"/>
          <w:tab w:val="left" w:pos="1029"/>
        </w:tabs>
        <w:spacing w:line="261" w:lineRule="auto"/>
        <w:ind w:right="111"/>
        <w:jc w:val="left"/>
        <w:rPr>
          <w:sz w:val="24"/>
        </w:rPr>
      </w:pPr>
      <w:r>
        <w:rPr>
          <w:sz w:val="24"/>
        </w:rPr>
        <w:t>выполнять</w:t>
      </w:r>
      <w:r>
        <w:rPr>
          <w:spacing w:val="-4"/>
          <w:sz w:val="24"/>
        </w:rPr>
        <w:t xml:space="preserve"> </w:t>
      </w:r>
      <w:r>
        <w:rPr>
          <w:sz w:val="24"/>
        </w:rPr>
        <w:t>освоенные</w:t>
      </w:r>
      <w:r>
        <w:rPr>
          <w:spacing w:val="-5"/>
          <w:sz w:val="24"/>
        </w:rPr>
        <w:t xml:space="preserve"> </w:t>
      </w:r>
      <w:r>
        <w:rPr>
          <w:sz w:val="24"/>
        </w:rPr>
        <w:t>технические</w:t>
      </w:r>
      <w:r>
        <w:rPr>
          <w:spacing w:val="-4"/>
          <w:sz w:val="24"/>
        </w:rPr>
        <w:t xml:space="preserve"> </w:t>
      </w:r>
      <w:r>
        <w:rPr>
          <w:sz w:val="24"/>
        </w:rPr>
        <w:t>действия</w:t>
      </w:r>
      <w:r>
        <w:rPr>
          <w:spacing w:val="-3"/>
          <w:sz w:val="24"/>
        </w:rPr>
        <w:t xml:space="preserve"> </w:t>
      </w:r>
      <w:r>
        <w:rPr>
          <w:sz w:val="24"/>
        </w:rPr>
        <w:t>спортивных</w:t>
      </w:r>
      <w:r>
        <w:rPr>
          <w:spacing w:val="-1"/>
          <w:sz w:val="24"/>
        </w:rPr>
        <w:t xml:space="preserve"> </w:t>
      </w:r>
      <w:r>
        <w:rPr>
          <w:sz w:val="24"/>
        </w:rPr>
        <w:t>игр</w:t>
      </w:r>
      <w:r>
        <w:rPr>
          <w:spacing w:val="-6"/>
          <w:sz w:val="24"/>
        </w:rPr>
        <w:t xml:space="preserve"> </w:t>
      </w:r>
      <w:r>
        <w:rPr>
          <w:sz w:val="24"/>
        </w:rPr>
        <w:t>баскетбол,</w:t>
      </w:r>
      <w:r>
        <w:rPr>
          <w:spacing w:val="-3"/>
          <w:sz w:val="24"/>
        </w:rPr>
        <w:t xml:space="preserve"> </w:t>
      </w:r>
      <w:r>
        <w:rPr>
          <w:sz w:val="24"/>
        </w:rPr>
        <w:t>волейбол и футбол в условиях игровой деятельности;</w:t>
      </w:r>
    </w:p>
    <w:p w:rsidR="00A55C1A" w:rsidRDefault="007F1FFC" w:rsidP="0022389F">
      <w:pPr>
        <w:pStyle w:val="a4"/>
        <w:numPr>
          <w:ilvl w:val="1"/>
          <w:numId w:val="47"/>
        </w:numPr>
        <w:tabs>
          <w:tab w:val="left" w:pos="1028"/>
          <w:tab w:val="left" w:pos="1029"/>
        </w:tabs>
        <w:spacing w:before="3" w:line="261" w:lineRule="auto"/>
        <w:ind w:right="114"/>
        <w:jc w:val="left"/>
        <w:rPr>
          <w:sz w:val="24"/>
        </w:rPr>
      </w:pPr>
      <w:r>
        <w:rPr>
          <w:sz w:val="24"/>
        </w:rPr>
        <w:t>выполнять</w:t>
      </w:r>
      <w:r>
        <w:rPr>
          <w:spacing w:val="80"/>
          <w:sz w:val="24"/>
        </w:rPr>
        <w:t xml:space="preserve"> </w:t>
      </w:r>
      <w:r>
        <w:rPr>
          <w:sz w:val="24"/>
        </w:rPr>
        <w:t>упражнения</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физических</w:t>
      </w:r>
      <w:r>
        <w:rPr>
          <w:spacing w:val="80"/>
          <w:sz w:val="24"/>
        </w:rPr>
        <w:t xml:space="preserve"> </w:t>
      </w:r>
      <w:r>
        <w:rPr>
          <w:sz w:val="24"/>
        </w:rPr>
        <w:t>качеств,</w:t>
      </w:r>
      <w:r>
        <w:rPr>
          <w:spacing w:val="80"/>
          <w:sz w:val="24"/>
        </w:rPr>
        <w:t xml:space="preserve"> </w:t>
      </w:r>
      <w:r>
        <w:rPr>
          <w:sz w:val="24"/>
        </w:rPr>
        <w:t>демонстрировать</w:t>
      </w:r>
      <w:r>
        <w:rPr>
          <w:spacing w:val="80"/>
          <w:sz w:val="24"/>
        </w:rPr>
        <w:t xml:space="preserve"> </w:t>
      </w:r>
      <w:r>
        <w:rPr>
          <w:sz w:val="24"/>
        </w:rPr>
        <w:t>приросты в их показателях.</w:t>
      </w:r>
    </w:p>
    <w:p w:rsidR="00A55C1A" w:rsidRDefault="00A55C1A">
      <w:pPr>
        <w:spacing w:line="261" w:lineRule="auto"/>
        <w:rPr>
          <w:sz w:val="24"/>
        </w:rPr>
        <w:sectPr w:rsidR="00A55C1A">
          <w:pgSz w:w="11910" w:h="16840"/>
          <w:pgMar w:top="1020" w:right="740" w:bottom="1200" w:left="1600" w:header="0" w:footer="1003" w:gutter="0"/>
          <w:cols w:space="720"/>
        </w:sectPr>
      </w:pPr>
    </w:p>
    <w:p w:rsidR="00A55C1A" w:rsidRDefault="00A55C1A">
      <w:pPr>
        <w:pStyle w:val="a3"/>
        <w:spacing w:before="9"/>
        <w:ind w:left="0"/>
        <w:rPr>
          <w:sz w:val="22"/>
        </w:rPr>
      </w:pPr>
    </w:p>
    <w:p w:rsidR="00A55C1A" w:rsidRDefault="007F1FFC" w:rsidP="0022389F">
      <w:pPr>
        <w:pStyle w:val="2"/>
        <w:numPr>
          <w:ilvl w:val="0"/>
          <w:numId w:val="47"/>
        </w:numPr>
        <w:tabs>
          <w:tab w:val="left" w:pos="453"/>
        </w:tabs>
        <w:spacing w:before="90"/>
        <w:ind w:left="212" w:right="447" w:firstLine="0"/>
        <w:jc w:val="left"/>
      </w:pPr>
      <w:r>
        <w:t>Тематическое</w:t>
      </w:r>
      <w:r>
        <w:rPr>
          <w:spacing w:val="-4"/>
        </w:rPr>
        <w:t xml:space="preserve"> </w:t>
      </w:r>
      <w:r>
        <w:t>планирование</w:t>
      </w:r>
      <w:r>
        <w:rPr>
          <w:spacing w:val="-2"/>
        </w:rPr>
        <w:t xml:space="preserve"> </w:t>
      </w:r>
      <w:r>
        <w:t>с</w:t>
      </w:r>
      <w:r>
        <w:rPr>
          <w:spacing w:val="-4"/>
        </w:rPr>
        <w:t xml:space="preserve"> </w:t>
      </w:r>
      <w:r>
        <w:t>учетом</w:t>
      </w:r>
      <w:r>
        <w:rPr>
          <w:spacing w:val="-3"/>
        </w:rPr>
        <w:t xml:space="preserve"> </w:t>
      </w:r>
      <w:r>
        <w:t>программы</w:t>
      </w:r>
      <w:r>
        <w:rPr>
          <w:spacing w:val="-4"/>
        </w:rPr>
        <w:t xml:space="preserve"> </w:t>
      </w:r>
      <w:r>
        <w:t>воспитания</w:t>
      </w:r>
      <w:r>
        <w:rPr>
          <w:spacing w:val="-4"/>
        </w:rPr>
        <w:t xml:space="preserve"> </w:t>
      </w:r>
      <w:r>
        <w:t>с</w:t>
      </w:r>
      <w:r>
        <w:rPr>
          <w:spacing w:val="-4"/>
        </w:rPr>
        <w:t xml:space="preserve"> </w:t>
      </w:r>
      <w:r>
        <w:t>указанием</w:t>
      </w:r>
      <w:r>
        <w:rPr>
          <w:spacing w:val="-4"/>
        </w:rPr>
        <w:t xml:space="preserve"> </w:t>
      </w:r>
      <w:r>
        <w:t>академических</w:t>
      </w:r>
      <w:r>
        <w:rPr>
          <w:spacing w:val="-3"/>
        </w:rPr>
        <w:t xml:space="preserve"> </w:t>
      </w:r>
      <w:r>
        <w:t>часов,</w:t>
      </w:r>
      <w:r>
        <w:rPr>
          <w:spacing w:val="-3"/>
        </w:rPr>
        <w:t xml:space="preserve"> </w:t>
      </w:r>
      <w:r>
        <w:t>отводимых</w:t>
      </w:r>
      <w:r>
        <w:rPr>
          <w:spacing w:val="-3"/>
        </w:rPr>
        <w:t xml:space="preserve"> </w:t>
      </w:r>
      <w:r>
        <w:t>на</w:t>
      </w:r>
      <w:r>
        <w:rPr>
          <w:spacing w:val="-3"/>
        </w:rPr>
        <w:t xml:space="preserve"> </w:t>
      </w:r>
      <w:r>
        <w:t>освоение</w:t>
      </w:r>
      <w:r>
        <w:rPr>
          <w:spacing w:val="-4"/>
        </w:rPr>
        <w:t xml:space="preserve"> </w:t>
      </w:r>
      <w:r>
        <w:t>каждой темы учебного предмета и возможность использования по этой теме электронных (цифровых) образовательных ресурсов</w:t>
      </w:r>
    </w:p>
    <w:p w:rsidR="00A55C1A" w:rsidRDefault="00A55C1A">
      <w:pPr>
        <w:pStyle w:val="a3"/>
        <w:ind w:left="0"/>
        <w:rPr>
          <w:b/>
          <w:sz w:val="20"/>
        </w:rPr>
      </w:pPr>
    </w:p>
    <w:p w:rsidR="00A55C1A" w:rsidRDefault="00A55C1A">
      <w:pPr>
        <w:pStyle w:val="a3"/>
        <w:ind w:left="0"/>
        <w:rPr>
          <w:b/>
          <w:sz w:val="20"/>
        </w:rPr>
      </w:pPr>
    </w:p>
    <w:p w:rsidR="00A55C1A" w:rsidRDefault="00A55C1A">
      <w:pPr>
        <w:pStyle w:val="a3"/>
        <w:ind w:left="0"/>
        <w:rPr>
          <w:b/>
          <w:sz w:val="20"/>
        </w:rPr>
      </w:pPr>
    </w:p>
    <w:p w:rsidR="00A55C1A" w:rsidRDefault="00A55C1A">
      <w:pPr>
        <w:pStyle w:val="a3"/>
        <w:spacing w:before="9"/>
        <w:ind w:left="0"/>
        <w:rPr>
          <w:b/>
          <w:sz w:val="28"/>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3278"/>
        <w:gridCol w:w="1236"/>
        <w:gridCol w:w="1840"/>
        <w:gridCol w:w="1910"/>
        <w:gridCol w:w="5621"/>
      </w:tblGrid>
      <w:tr w:rsidR="00A55C1A">
        <w:trPr>
          <w:trHeight w:val="362"/>
        </w:trPr>
        <w:tc>
          <w:tcPr>
            <w:tcW w:w="893" w:type="dxa"/>
            <w:vMerge w:val="restart"/>
          </w:tcPr>
          <w:p w:rsidR="00A55C1A" w:rsidRDefault="007F1FFC">
            <w:pPr>
              <w:pStyle w:val="TableParagraph"/>
              <w:spacing w:before="228" w:line="276" w:lineRule="auto"/>
              <w:ind w:left="235" w:right="304"/>
              <w:rPr>
                <w:b/>
                <w:sz w:val="24"/>
              </w:rPr>
            </w:pPr>
            <w:r>
              <w:rPr>
                <w:b/>
                <w:spacing w:val="-10"/>
                <w:sz w:val="24"/>
              </w:rPr>
              <w:t xml:space="preserve">№ </w:t>
            </w:r>
            <w:r>
              <w:rPr>
                <w:b/>
                <w:spacing w:val="-5"/>
                <w:sz w:val="24"/>
              </w:rPr>
              <w:t>п/п</w:t>
            </w:r>
          </w:p>
        </w:tc>
        <w:tc>
          <w:tcPr>
            <w:tcW w:w="3278" w:type="dxa"/>
            <w:vMerge w:val="restart"/>
          </w:tcPr>
          <w:p w:rsidR="00A55C1A" w:rsidRDefault="007F1FFC">
            <w:pPr>
              <w:pStyle w:val="TableParagraph"/>
              <w:spacing w:before="228" w:line="276" w:lineRule="auto"/>
              <w:ind w:left="235" w:right="27"/>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4986" w:type="dxa"/>
            <w:gridSpan w:val="3"/>
          </w:tcPr>
          <w:p w:rsidR="00A55C1A" w:rsidRDefault="007F1FFC">
            <w:pPr>
              <w:pStyle w:val="TableParagraph"/>
              <w:spacing w:before="46"/>
              <w:ind w:left="101"/>
              <w:rPr>
                <w:b/>
                <w:sz w:val="24"/>
              </w:rPr>
            </w:pPr>
            <w:r>
              <w:rPr>
                <w:b/>
                <w:sz w:val="24"/>
              </w:rPr>
              <w:t>Количество</w:t>
            </w:r>
            <w:r>
              <w:rPr>
                <w:b/>
                <w:spacing w:val="-6"/>
                <w:sz w:val="24"/>
              </w:rPr>
              <w:t xml:space="preserve"> </w:t>
            </w:r>
            <w:r>
              <w:rPr>
                <w:b/>
                <w:spacing w:val="-4"/>
                <w:sz w:val="24"/>
              </w:rPr>
              <w:t>часов</w:t>
            </w:r>
          </w:p>
        </w:tc>
        <w:tc>
          <w:tcPr>
            <w:tcW w:w="5621" w:type="dxa"/>
            <w:vMerge w:val="restart"/>
          </w:tcPr>
          <w:p w:rsidR="00A55C1A" w:rsidRDefault="007F1FFC">
            <w:pPr>
              <w:pStyle w:val="TableParagraph"/>
              <w:spacing w:before="228" w:line="276" w:lineRule="auto"/>
              <w:ind w:left="237"/>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A55C1A">
        <w:trPr>
          <w:trHeight w:val="989"/>
        </w:trPr>
        <w:tc>
          <w:tcPr>
            <w:tcW w:w="893" w:type="dxa"/>
            <w:vMerge/>
            <w:tcBorders>
              <w:top w:val="nil"/>
            </w:tcBorders>
          </w:tcPr>
          <w:p w:rsidR="00A55C1A" w:rsidRDefault="00A55C1A">
            <w:pPr>
              <w:rPr>
                <w:sz w:val="2"/>
                <w:szCs w:val="2"/>
              </w:rPr>
            </w:pPr>
          </w:p>
        </w:tc>
        <w:tc>
          <w:tcPr>
            <w:tcW w:w="3278" w:type="dxa"/>
            <w:vMerge/>
            <w:tcBorders>
              <w:top w:val="nil"/>
            </w:tcBorders>
          </w:tcPr>
          <w:p w:rsidR="00A55C1A" w:rsidRDefault="00A55C1A">
            <w:pPr>
              <w:rPr>
                <w:sz w:val="2"/>
                <w:szCs w:val="2"/>
              </w:rPr>
            </w:pPr>
          </w:p>
        </w:tc>
        <w:tc>
          <w:tcPr>
            <w:tcW w:w="1236" w:type="dxa"/>
          </w:tcPr>
          <w:p w:rsidR="00A55C1A" w:rsidRDefault="007F1FFC">
            <w:pPr>
              <w:pStyle w:val="TableParagraph"/>
              <w:spacing w:before="205"/>
              <w:ind w:right="393"/>
              <w:jc w:val="right"/>
              <w:rPr>
                <w:b/>
                <w:sz w:val="24"/>
              </w:rPr>
            </w:pPr>
            <w:r>
              <w:rPr>
                <w:b/>
                <w:spacing w:val="-2"/>
                <w:sz w:val="24"/>
              </w:rPr>
              <w:t>Всего</w:t>
            </w:r>
          </w:p>
        </w:tc>
        <w:tc>
          <w:tcPr>
            <w:tcW w:w="1840" w:type="dxa"/>
          </w:tcPr>
          <w:p w:rsidR="00A55C1A" w:rsidRDefault="007F1FFC">
            <w:pPr>
              <w:pStyle w:val="TableParagraph"/>
              <w:spacing w:before="46" w:line="276" w:lineRule="auto"/>
              <w:ind w:left="236"/>
              <w:rPr>
                <w:b/>
                <w:sz w:val="24"/>
              </w:rPr>
            </w:pPr>
            <w:r>
              <w:rPr>
                <w:b/>
                <w:spacing w:val="-2"/>
                <w:sz w:val="24"/>
              </w:rPr>
              <w:t>Контрольные работы</w:t>
            </w:r>
          </w:p>
        </w:tc>
        <w:tc>
          <w:tcPr>
            <w:tcW w:w="1910" w:type="dxa"/>
          </w:tcPr>
          <w:p w:rsidR="00A55C1A" w:rsidRDefault="007F1FFC">
            <w:pPr>
              <w:pStyle w:val="TableParagraph"/>
              <w:spacing w:before="46" w:line="276" w:lineRule="auto"/>
              <w:ind w:left="237"/>
              <w:rPr>
                <w:b/>
                <w:sz w:val="24"/>
              </w:rPr>
            </w:pPr>
            <w:r>
              <w:rPr>
                <w:b/>
                <w:spacing w:val="-2"/>
                <w:sz w:val="24"/>
              </w:rPr>
              <w:t>Практические работы</w:t>
            </w:r>
          </w:p>
        </w:tc>
        <w:tc>
          <w:tcPr>
            <w:tcW w:w="5621" w:type="dxa"/>
            <w:vMerge/>
            <w:tcBorders>
              <w:top w:val="nil"/>
            </w:tcBorders>
          </w:tcPr>
          <w:p w:rsidR="00A55C1A" w:rsidRDefault="00A55C1A">
            <w:pPr>
              <w:rPr>
                <w:sz w:val="2"/>
                <w:szCs w:val="2"/>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pacing w:val="-2"/>
                <w:sz w:val="24"/>
              </w:rPr>
              <w:t>культуре</w:t>
            </w:r>
          </w:p>
        </w:tc>
      </w:tr>
      <w:tr w:rsidR="00A55C1A">
        <w:trPr>
          <w:trHeight w:val="679"/>
        </w:trPr>
        <w:tc>
          <w:tcPr>
            <w:tcW w:w="893" w:type="dxa"/>
          </w:tcPr>
          <w:p w:rsidR="00A55C1A" w:rsidRDefault="007F1FFC">
            <w:pPr>
              <w:pStyle w:val="TableParagraph"/>
              <w:spacing w:before="199"/>
              <w:ind w:left="100"/>
              <w:rPr>
                <w:sz w:val="24"/>
              </w:rPr>
            </w:pPr>
            <w:r>
              <w:rPr>
                <w:spacing w:val="-5"/>
                <w:sz w:val="24"/>
              </w:rPr>
              <w:t>1.1</w:t>
            </w:r>
          </w:p>
        </w:tc>
        <w:tc>
          <w:tcPr>
            <w:tcW w:w="3278" w:type="dxa"/>
          </w:tcPr>
          <w:p w:rsidR="00A55C1A" w:rsidRDefault="007F1FFC">
            <w:pPr>
              <w:pStyle w:val="TableParagraph"/>
              <w:spacing w:before="7" w:line="310" w:lineRule="atLeast"/>
              <w:ind w:left="235" w:right="27"/>
              <w:rPr>
                <w:sz w:val="24"/>
              </w:rPr>
            </w:pPr>
            <w:r>
              <w:rPr>
                <w:sz w:val="24"/>
              </w:rPr>
              <w:t>Знания</w:t>
            </w:r>
            <w:r>
              <w:rPr>
                <w:spacing w:val="-15"/>
                <w:sz w:val="24"/>
              </w:rPr>
              <w:t xml:space="preserve"> </w:t>
            </w:r>
            <w:r>
              <w:rPr>
                <w:sz w:val="24"/>
              </w:rPr>
              <w:t>о</w:t>
            </w:r>
            <w:r>
              <w:rPr>
                <w:spacing w:val="-15"/>
                <w:sz w:val="24"/>
              </w:rPr>
              <w:t xml:space="preserve"> </w:t>
            </w:r>
            <w:r>
              <w:rPr>
                <w:sz w:val="24"/>
              </w:rPr>
              <w:t xml:space="preserve">физической </w:t>
            </w:r>
            <w:r>
              <w:rPr>
                <w:spacing w:val="-2"/>
                <w:sz w:val="24"/>
              </w:rPr>
              <w:t>культуре</w:t>
            </w:r>
          </w:p>
        </w:tc>
        <w:tc>
          <w:tcPr>
            <w:tcW w:w="1236" w:type="dxa"/>
          </w:tcPr>
          <w:p w:rsidR="00A55C1A" w:rsidRDefault="007F1FFC">
            <w:pPr>
              <w:pStyle w:val="TableParagraph"/>
              <w:spacing w:before="199"/>
              <w:ind w:right="455"/>
              <w:jc w:val="right"/>
              <w:rPr>
                <w:sz w:val="24"/>
              </w:rPr>
            </w:pPr>
            <w:r>
              <w:rPr>
                <w:sz w:val="24"/>
              </w:rPr>
              <w:t>1</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E178DB">
            <w:pPr>
              <w:pStyle w:val="TableParagraph"/>
              <w:spacing w:before="53"/>
              <w:ind w:right="154"/>
              <w:jc w:val="right"/>
              <w:rPr>
                <w:sz w:val="24"/>
              </w:rPr>
            </w:pPr>
            <w:hyperlink r:id="rId564">
              <w:r w:rsidR="007F1FFC">
                <w:rPr>
                  <w:color w:val="0000FF"/>
                  <w:spacing w:val="-2"/>
                  <w:w w:val="105"/>
                  <w:sz w:val="24"/>
                  <w:u w:val="single" w:color="0000FF"/>
                </w:rPr>
                <w:t>https://resh.edu.ru/subject/lesson/4144/start/326644/</w:t>
              </w:r>
            </w:hyperlink>
          </w:p>
        </w:tc>
      </w:tr>
      <w:tr w:rsidR="00A55C1A">
        <w:trPr>
          <w:trHeight w:val="554"/>
        </w:trPr>
        <w:tc>
          <w:tcPr>
            <w:tcW w:w="4171"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pPr>
              <w:pStyle w:val="TableParagraph"/>
              <w:spacing w:before="137"/>
              <w:ind w:right="455"/>
              <w:jc w:val="right"/>
              <w:rPr>
                <w:sz w:val="24"/>
              </w:rPr>
            </w:pPr>
            <w:r>
              <w:rPr>
                <w:sz w:val="24"/>
              </w:rPr>
              <w:t>1</w:t>
            </w:r>
          </w:p>
        </w:tc>
        <w:tc>
          <w:tcPr>
            <w:tcW w:w="9371"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pacing w:val="-2"/>
                <w:sz w:val="24"/>
              </w:rPr>
              <w:t>деятельности</w:t>
            </w:r>
          </w:p>
        </w:tc>
      </w:tr>
      <w:tr w:rsidR="00A55C1A">
        <w:trPr>
          <w:trHeight w:val="678"/>
        </w:trPr>
        <w:tc>
          <w:tcPr>
            <w:tcW w:w="893" w:type="dxa"/>
          </w:tcPr>
          <w:p w:rsidR="00A55C1A" w:rsidRDefault="007F1FFC">
            <w:pPr>
              <w:pStyle w:val="TableParagraph"/>
              <w:spacing w:before="199"/>
              <w:ind w:left="100"/>
              <w:rPr>
                <w:sz w:val="24"/>
              </w:rPr>
            </w:pPr>
            <w:r>
              <w:rPr>
                <w:spacing w:val="-5"/>
                <w:sz w:val="24"/>
              </w:rPr>
              <w:t>2.1</w:t>
            </w:r>
          </w:p>
        </w:tc>
        <w:tc>
          <w:tcPr>
            <w:tcW w:w="3278" w:type="dxa"/>
          </w:tcPr>
          <w:p w:rsidR="00A55C1A" w:rsidRDefault="007F1FFC">
            <w:pPr>
              <w:pStyle w:val="TableParagraph"/>
              <w:spacing w:before="41"/>
              <w:ind w:left="235"/>
              <w:rPr>
                <w:sz w:val="24"/>
              </w:rPr>
            </w:pPr>
            <w:r>
              <w:rPr>
                <w:spacing w:val="-2"/>
                <w:sz w:val="24"/>
              </w:rPr>
              <w:t>Самостоятельная</w:t>
            </w:r>
          </w:p>
          <w:p w:rsidR="00A55C1A" w:rsidRDefault="007F1FFC">
            <w:pPr>
              <w:pStyle w:val="TableParagraph"/>
              <w:spacing w:before="41"/>
              <w:ind w:left="235"/>
              <w:rPr>
                <w:sz w:val="24"/>
              </w:rPr>
            </w:pPr>
            <w:r>
              <w:rPr>
                <w:sz w:val="24"/>
              </w:rPr>
              <w:t>физическая</w:t>
            </w:r>
            <w:r>
              <w:rPr>
                <w:spacing w:val="-5"/>
                <w:sz w:val="24"/>
              </w:rPr>
              <w:t xml:space="preserve"> </w:t>
            </w:r>
            <w:r>
              <w:rPr>
                <w:spacing w:val="-2"/>
                <w:sz w:val="24"/>
              </w:rPr>
              <w:t>подготовка</w:t>
            </w:r>
          </w:p>
        </w:tc>
        <w:tc>
          <w:tcPr>
            <w:tcW w:w="1236" w:type="dxa"/>
          </w:tcPr>
          <w:p w:rsidR="00A55C1A" w:rsidRDefault="007F1FFC">
            <w:pPr>
              <w:pStyle w:val="TableParagraph"/>
              <w:spacing w:before="199"/>
              <w:ind w:right="366"/>
              <w:jc w:val="right"/>
              <w:rPr>
                <w:sz w:val="24"/>
              </w:rPr>
            </w:pPr>
            <w:r>
              <w:rPr>
                <w:spacing w:val="-5"/>
                <w:sz w:val="24"/>
              </w:rPr>
              <w:t>0,5</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A55C1A">
            <w:pPr>
              <w:pStyle w:val="TableParagraph"/>
              <w:rPr>
                <w:sz w:val="24"/>
              </w:rPr>
            </w:pPr>
          </w:p>
        </w:tc>
      </w:tr>
      <w:tr w:rsidR="00A55C1A">
        <w:trPr>
          <w:trHeight w:val="1315"/>
        </w:trPr>
        <w:tc>
          <w:tcPr>
            <w:tcW w:w="893" w:type="dxa"/>
          </w:tcPr>
          <w:p w:rsidR="00A55C1A" w:rsidRDefault="00A55C1A">
            <w:pPr>
              <w:pStyle w:val="TableParagraph"/>
              <w:rPr>
                <w:b/>
                <w:sz w:val="26"/>
              </w:rPr>
            </w:pPr>
          </w:p>
          <w:p w:rsidR="00A55C1A" w:rsidRDefault="007F1FFC">
            <w:pPr>
              <w:pStyle w:val="TableParagraph"/>
              <w:spacing w:before="219"/>
              <w:ind w:left="100"/>
              <w:rPr>
                <w:sz w:val="24"/>
              </w:rPr>
            </w:pPr>
            <w:r>
              <w:rPr>
                <w:spacing w:val="-5"/>
                <w:sz w:val="24"/>
              </w:rPr>
              <w:t>2.2</w:t>
            </w:r>
          </w:p>
        </w:tc>
        <w:tc>
          <w:tcPr>
            <w:tcW w:w="3278" w:type="dxa"/>
          </w:tcPr>
          <w:p w:rsidR="00A55C1A" w:rsidRDefault="007F1FFC">
            <w:pPr>
              <w:pStyle w:val="TableParagraph"/>
              <w:spacing w:before="41" w:line="276" w:lineRule="auto"/>
              <w:ind w:left="235" w:right="457"/>
              <w:rPr>
                <w:sz w:val="24"/>
              </w:rPr>
            </w:pPr>
            <w:r>
              <w:rPr>
                <w:spacing w:val="-2"/>
                <w:sz w:val="24"/>
              </w:rPr>
              <w:t xml:space="preserve">Профилактика </w:t>
            </w:r>
            <w:r>
              <w:rPr>
                <w:sz w:val="24"/>
              </w:rPr>
              <w:t>предупреждения</w:t>
            </w:r>
            <w:r>
              <w:rPr>
                <w:spacing w:val="-10"/>
                <w:sz w:val="24"/>
              </w:rPr>
              <w:t xml:space="preserve"> </w:t>
            </w:r>
            <w:r>
              <w:rPr>
                <w:sz w:val="24"/>
              </w:rPr>
              <w:t>травм</w:t>
            </w:r>
            <w:r>
              <w:rPr>
                <w:spacing w:val="-10"/>
                <w:sz w:val="24"/>
              </w:rPr>
              <w:t xml:space="preserve"> </w:t>
            </w:r>
            <w:r>
              <w:rPr>
                <w:sz w:val="24"/>
              </w:rPr>
              <w:t>и оказание</w:t>
            </w:r>
            <w:r>
              <w:rPr>
                <w:spacing w:val="-3"/>
                <w:sz w:val="24"/>
              </w:rPr>
              <w:t xml:space="preserve"> </w:t>
            </w:r>
            <w:r>
              <w:rPr>
                <w:sz w:val="24"/>
              </w:rPr>
              <w:t>первой</w:t>
            </w:r>
            <w:r>
              <w:rPr>
                <w:spacing w:val="-3"/>
                <w:sz w:val="24"/>
              </w:rPr>
              <w:t xml:space="preserve"> </w:t>
            </w:r>
            <w:r>
              <w:rPr>
                <w:spacing w:val="-2"/>
                <w:sz w:val="24"/>
              </w:rPr>
              <w:t>помощи</w:t>
            </w:r>
          </w:p>
          <w:p w:rsidR="00A55C1A" w:rsidRDefault="007F1FFC">
            <w:pPr>
              <w:pStyle w:val="TableParagraph"/>
              <w:ind w:left="235"/>
              <w:rPr>
                <w:sz w:val="24"/>
              </w:rPr>
            </w:pPr>
            <w:r>
              <w:rPr>
                <w:sz w:val="24"/>
              </w:rPr>
              <w:t>при</w:t>
            </w:r>
            <w:r>
              <w:rPr>
                <w:spacing w:val="-1"/>
                <w:sz w:val="24"/>
              </w:rPr>
              <w:t xml:space="preserve"> </w:t>
            </w:r>
            <w:r>
              <w:rPr>
                <w:sz w:val="24"/>
              </w:rPr>
              <w:t>их</w:t>
            </w:r>
            <w:r>
              <w:rPr>
                <w:spacing w:val="1"/>
                <w:sz w:val="24"/>
              </w:rPr>
              <w:t xml:space="preserve"> </w:t>
            </w:r>
            <w:r>
              <w:rPr>
                <w:spacing w:val="-2"/>
                <w:sz w:val="24"/>
              </w:rPr>
              <w:t>возникновении</w:t>
            </w:r>
          </w:p>
        </w:tc>
        <w:tc>
          <w:tcPr>
            <w:tcW w:w="1236" w:type="dxa"/>
          </w:tcPr>
          <w:p w:rsidR="00A55C1A" w:rsidRDefault="00A55C1A">
            <w:pPr>
              <w:pStyle w:val="TableParagraph"/>
              <w:rPr>
                <w:b/>
                <w:sz w:val="26"/>
              </w:rPr>
            </w:pPr>
          </w:p>
          <w:p w:rsidR="00A55C1A" w:rsidRDefault="007F1FFC">
            <w:pPr>
              <w:pStyle w:val="TableParagraph"/>
              <w:spacing w:before="219"/>
              <w:ind w:right="366"/>
              <w:jc w:val="right"/>
              <w:rPr>
                <w:sz w:val="24"/>
              </w:rPr>
            </w:pPr>
            <w:r>
              <w:rPr>
                <w:spacing w:val="-5"/>
                <w:sz w:val="24"/>
              </w:rPr>
              <w:t>0,5</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A55C1A">
            <w:pPr>
              <w:pStyle w:val="TableParagraph"/>
              <w:rPr>
                <w:b/>
                <w:sz w:val="26"/>
              </w:rPr>
            </w:pPr>
          </w:p>
          <w:p w:rsidR="00A55C1A" w:rsidRDefault="007F1FFC">
            <w:pPr>
              <w:pStyle w:val="TableParagraph"/>
              <w:spacing w:before="219"/>
              <w:ind w:right="103"/>
              <w:jc w:val="right"/>
              <w:rPr>
                <w:sz w:val="24"/>
              </w:rPr>
            </w:pPr>
            <w:r>
              <w:rPr>
                <w:spacing w:val="-2"/>
                <w:w w:val="105"/>
                <w:sz w:val="24"/>
              </w:rPr>
              <w:t>https://resh.edu.ru/subject/lesson/4983/start/303841/</w:t>
            </w:r>
          </w:p>
        </w:tc>
      </w:tr>
      <w:tr w:rsidR="00A55C1A">
        <w:trPr>
          <w:trHeight w:val="554"/>
        </w:trPr>
        <w:tc>
          <w:tcPr>
            <w:tcW w:w="4171"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pPr>
              <w:pStyle w:val="TableParagraph"/>
              <w:spacing w:before="137"/>
              <w:ind w:right="455"/>
              <w:jc w:val="right"/>
              <w:rPr>
                <w:sz w:val="24"/>
              </w:rPr>
            </w:pPr>
            <w:r>
              <w:rPr>
                <w:sz w:val="24"/>
              </w:rPr>
              <w:t>1</w:t>
            </w:r>
          </w:p>
        </w:tc>
        <w:tc>
          <w:tcPr>
            <w:tcW w:w="9371"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ФИЗИЧЕСКОЕ</w:t>
            </w:r>
            <w:r>
              <w:rPr>
                <w:b/>
                <w:spacing w:val="1"/>
                <w:sz w:val="24"/>
              </w:rPr>
              <w:t xml:space="preserve"> </w:t>
            </w:r>
            <w:r>
              <w:rPr>
                <w:b/>
                <w:spacing w:val="-2"/>
                <w:sz w:val="24"/>
              </w:rPr>
              <w:t>СОВЕРШЕНСТВОВАНИЕ</w:t>
            </w: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Оздоровительная</w:t>
            </w:r>
            <w:r>
              <w:rPr>
                <w:b/>
                <w:spacing w:val="-3"/>
                <w:sz w:val="24"/>
              </w:rPr>
              <w:t xml:space="preserve"> </w:t>
            </w:r>
            <w:r>
              <w:rPr>
                <w:b/>
                <w:sz w:val="24"/>
              </w:rPr>
              <w:t>физическая</w:t>
            </w:r>
            <w:r>
              <w:rPr>
                <w:b/>
                <w:spacing w:val="-2"/>
                <w:sz w:val="24"/>
              </w:rPr>
              <w:t xml:space="preserve"> культура</w:t>
            </w:r>
          </w:p>
        </w:tc>
      </w:tr>
      <w:tr w:rsidR="00A55C1A">
        <w:trPr>
          <w:trHeight w:val="679"/>
        </w:trPr>
        <w:tc>
          <w:tcPr>
            <w:tcW w:w="893" w:type="dxa"/>
          </w:tcPr>
          <w:p w:rsidR="00A55C1A" w:rsidRDefault="007F1FFC">
            <w:pPr>
              <w:pStyle w:val="TableParagraph"/>
              <w:spacing w:before="199"/>
              <w:ind w:left="100"/>
              <w:rPr>
                <w:sz w:val="24"/>
              </w:rPr>
            </w:pPr>
            <w:r>
              <w:rPr>
                <w:spacing w:val="-5"/>
                <w:sz w:val="24"/>
              </w:rPr>
              <w:t>1.1</w:t>
            </w:r>
          </w:p>
        </w:tc>
        <w:tc>
          <w:tcPr>
            <w:tcW w:w="3278" w:type="dxa"/>
          </w:tcPr>
          <w:p w:rsidR="00A55C1A" w:rsidRDefault="007F1FFC">
            <w:pPr>
              <w:pStyle w:val="TableParagraph"/>
              <w:spacing w:before="7" w:line="310" w:lineRule="atLeast"/>
              <w:ind w:left="235" w:right="365"/>
              <w:rPr>
                <w:sz w:val="24"/>
              </w:rPr>
            </w:pPr>
            <w:r>
              <w:rPr>
                <w:sz w:val="24"/>
              </w:rPr>
              <w:t>Упражнения для профилактики</w:t>
            </w:r>
            <w:r>
              <w:rPr>
                <w:spacing w:val="-15"/>
                <w:sz w:val="24"/>
              </w:rPr>
              <w:t xml:space="preserve"> </w:t>
            </w:r>
            <w:r>
              <w:rPr>
                <w:sz w:val="24"/>
              </w:rPr>
              <w:t>нарушения</w:t>
            </w:r>
          </w:p>
        </w:tc>
        <w:tc>
          <w:tcPr>
            <w:tcW w:w="1236" w:type="dxa"/>
          </w:tcPr>
          <w:p w:rsidR="00A55C1A" w:rsidRDefault="007F1FFC">
            <w:pPr>
              <w:pStyle w:val="TableParagraph"/>
              <w:spacing w:before="199"/>
              <w:ind w:right="366"/>
              <w:jc w:val="right"/>
              <w:rPr>
                <w:sz w:val="24"/>
              </w:rPr>
            </w:pPr>
            <w:r>
              <w:rPr>
                <w:spacing w:val="-5"/>
                <w:sz w:val="24"/>
              </w:rPr>
              <w:t>0,5</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A55C1A">
            <w:pPr>
              <w:pStyle w:val="TableParagraph"/>
              <w:rPr>
                <w:sz w:val="24"/>
              </w:rPr>
            </w:pPr>
          </w:p>
        </w:tc>
      </w:tr>
    </w:tbl>
    <w:p w:rsidR="00A55C1A" w:rsidRDefault="00A55C1A">
      <w:pPr>
        <w:rPr>
          <w:sz w:val="24"/>
        </w:rPr>
        <w:sectPr w:rsidR="00A55C1A">
          <w:footerReference w:type="default" r:id="rId565"/>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3"/>
        <w:gridCol w:w="3278"/>
        <w:gridCol w:w="1236"/>
        <w:gridCol w:w="1840"/>
        <w:gridCol w:w="1910"/>
        <w:gridCol w:w="5621"/>
      </w:tblGrid>
      <w:tr w:rsidR="00A55C1A">
        <w:trPr>
          <w:trHeight w:val="679"/>
        </w:trPr>
        <w:tc>
          <w:tcPr>
            <w:tcW w:w="893" w:type="dxa"/>
          </w:tcPr>
          <w:p w:rsidR="00A55C1A" w:rsidRDefault="00A55C1A">
            <w:pPr>
              <w:pStyle w:val="TableParagraph"/>
              <w:rPr>
                <w:sz w:val="24"/>
              </w:rPr>
            </w:pPr>
          </w:p>
        </w:tc>
        <w:tc>
          <w:tcPr>
            <w:tcW w:w="3278" w:type="dxa"/>
          </w:tcPr>
          <w:p w:rsidR="00A55C1A" w:rsidRDefault="007F1FFC">
            <w:pPr>
              <w:pStyle w:val="TableParagraph"/>
              <w:spacing w:before="7" w:line="310" w:lineRule="atLeast"/>
              <w:ind w:left="235" w:right="27"/>
              <w:rPr>
                <w:sz w:val="24"/>
              </w:rPr>
            </w:pPr>
            <w:r>
              <w:rPr>
                <w:sz w:val="24"/>
              </w:rPr>
              <w:t>осанки</w:t>
            </w:r>
            <w:r>
              <w:rPr>
                <w:spacing w:val="-14"/>
                <w:sz w:val="24"/>
              </w:rPr>
              <w:t xml:space="preserve"> </w:t>
            </w:r>
            <w:r>
              <w:rPr>
                <w:sz w:val="24"/>
              </w:rPr>
              <w:t>и</w:t>
            </w:r>
            <w:r>
              <w:rPr>
                <w:spacing w:val="-14"/>
                <w:sz w:val="24"/>
              </w:rPr>
              <w:t xml:space="preserve"> </w:t>
            </w:r>
            <w:r>
              <w:rPr>
                <w:sz w:val="24"/>
              </w:rPr>
              <w:t>снижения</w:t>
            </w:r>
            <w:r>
              <w:rPr>
                <w:spacing w:val="-14"/>
                <w:sz w:val="24"/>
              </w:rPr>
              <w:t xml:space="preserve"> </w:t>
            </w:r>
            <w:r>
              <w:rPr>
                <w:sz w:val="24"/>
              </w:rPr>
              <w:t xml:space="preserve">массы </w:t>
            </w:r>
            <w:r>
              <w:rPr>
                <w:spacing w:val="-4"/>
                <w:sz w:val="24"/>
              </w:rPr>
              <w:t>тела</w:t>
            </w:r>
          </w:p>
        </w:tc>
        <w:tc>
          <w:tcPr>
            <w:tcW w:w="1236" w:type="dxa"/>
          </w:tcPr>
          <w:p w:rsidR="00A55C1A" w:rsidRDefault="00A55C1A">
            <w:pPr>
              <w:pStyle w:val="TableParagraph"/>
              <w:rPr>
                <w:sz w:val="24"/>
              </w:rPr>
            </w:pP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A55C1A">
            <w:pPr>
              <w:pStyle w:val="TableParagraph"/>
              <w:rPr>
                <w:sz w:val="24"/>
              </w:rPr>
            </w:pPr>
          </w:p>
        </w:tc>
      </w:tr>
      <w:tr w:rsidR="00A55C1A">
        <w:trPr>
          <w:trHeight w:val="362"/>
        </w:trPr>
        <w:tc>
          <w:tcPr>
            <w:tcW w:w="893" w:type="dxa"/>
          </w:tcPr>
          <w:p w:rsidR="00A55C1A" w:rsidRDefault="007F1FFC">
            <w:pPr>
              <w:pStyle w:val="TableParagraph"/>
              <w:spacing w:before="41"/>
              <w:ind w:left="100"/>
              <w:rPr>
                <w:sz w:val="24"/>
              </w:rPr>
            </w:pPr>
            <w:r>
              <w:rPr>
                <w:spacing w:val="-5"/>
                <w:sz w:val="24"/>
              </w:rPr>
              <w:t>1.2</w:t>
            </w:r>
          </w:p>
        </w:tc>
        <w:tc>
          <w:tcPr>
            <w:tcW w:w="3278" w:type="dxa"/>
          </w:tcPr>
          <w:p w:rsidR="00A55C1A" w:rsidRDefault="007F1FFC">
            <w:pPr>
              <w:pStyle w:val="TableParagraph"/>
              <w:spacing w:before="41"/>
              <w:ind w:left="235"/>
              <w:rPr>
                <w:sz w:val="24"/>
              </w:rPr>
            </w:pPr>
            <w:r>
              <w:rPr>
                <w:sz w:val="24"/>
              </w:rPr>
              <w:t>Закаливание</w:t>
            </w:r>
            <w:r>
              <w:rPr>
                <w:spacing w:val="-6"/>
                <w:sz w:val="24"/>
              </w:rPr>
              <w:t xml:space="preserve"> </w:t>
            </w:r>
            <w:r>
              <w:rPr>
                <w:spacing w:val="-2"/>
                <w:sz w:val="24"/>
              </w:rPr>
              <w:t>организма</w:t>
            </w:r>
          </w:p>
        </w:tc>
        <w:tc>
          <w:tcPr>
            <w:tcW w:w="1236" w:type="dxa"/>
          </w:tcPr>
          <w:p w:rsidR="00A55C1A" w:rsidRDefault="007F1FFC">
            <w:pPr>
              <w:pStyle w:val="TableParagraph"/>
              <w:spacing w:before="41"/>
              <w:ind w:right="366"/>
              <w:jc w:val="right"/>
              <w:rPr>
                <w:sz w:val="24"/>
              </w:rPr>
            </w:pPr>
            <w:r>
              <w:rPr>
                <w:spacing w:val="-5"/>
                <w:sz w:val="24"/>
              </w:rPr>
              <w:t>0.5</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A55C1A">
            <w:pPr>
              <w:pStyle w:val="TableParagraph"/>
              <w:rPr>
                <w:sz w:val="24"/>
              </w:rPr>
            </w:pPr>
          </w:p>
        </w:tc>
      </w:tr>
      <w:tr w:rsidR="00A55C1A">
        <w:trPr>
          <w:trHeight w:val="554"/>
        </w:trPr>
        <w:tc>
          <w:tcPr>
            <w:tcW w:w="4171"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pPr>
              <w:pStyle w:val="TableParagraph"/>
              <w:spacing w:before="137"/>
              <w:ind w:right="455"/>
              <w:jc w:val="right"/>
              <w:rPr>
                <w:sz w:val="24"/>
              </w:rPr>
            </w:pPr>
            <w:r>
              <w:rPr>
                <w:sz w:val="24"/>
              </w:rPr>
              <w:t>1</w:t>
            </w:r>
          </w:p>
        </w:tc>
        <w:tc>
          <w:tcPr>
            <w:tcW w:w="9371"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7"/>
                <w:sz w:val="24"/>
              </w:rPr>
              <w:t xml:space="preserve"> </w:t>
            </w:r>
            <w:r>
              <w:rPr>
                <w:b/>
                <w:sz w:val="24"/>
              </w:rPr>
              <w:t>2.</w:t>
            </w:r>
            <w:r>
              <w:rPr>
                <w:b/>
                <w:spacing w:val="-2"/>
                <w:sz w:val="24"/>
              </w:rPr>
              <w:t xml:space="preserve"> </w:t>
            </w:r>
            <w:r>
              <w:rPr>
                <w:b/>
                <w:sz w:val="24"/>
              </w:rPr>
              <w:t>Спортивно-оздоровительная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998"/>
        </w:trPr>
        <w:tc>
          <w:tcPr>
            <w:tcW w:w="893" w:type="dxa"/>
          </w:tcPr>
          <w:p w:rsidR="00A55C1A" w:rsidRDefault="00A55C1A">
            <w:pPr>
              <w:pStyle w:val="TableParagraph"/>
              <w:spacing w:before="1"/>
              <w:rPr>
                <w:b/>
                <w:sz w:val="31"/>
              </w:rPr>
            </w:pPr>
          </w:p>
          <w:p w:rsidR="00A55C1A" w:rsidRDefault="007F1FFC">
            <w:pPr>
              <w:pStyle w:val="TableParagraph"/>
              <w:spacing w:before="1"/>
              <w:ind w:left="100"/>
              <w:rPr>
                <w:sz w:val="24"/>
              </w:rPr>
            </w:pPr>
            <w:r>
              <w:rPr>
                <w:spacing w:val="-5"/>
                <w:sz w:val="24"/>
              </w:rPr>
              <w:t>2.1</w:t>
            </w:r>
          </w:p>
        </w:tc>
        <w:tc>
          <w:tcPr>
            <w:tcW w:w="3278" w:type="dxa"/>
          </w:tcPr>
          <w:p w:rsidR="00A55C1A" w:rsidRDefault="007F1FFC">
            <w:pPr>
              <w:pStyle w:val="TableParagraph"/>
              <w:spacing w:before="200" w:line="276" w:lineRule="auto"/>
              <w:ind w:left="235" w:right="27"/>
              <w:rPr>
                <w:sz w:val="24"/>
              </w:rPr>
            </w:pPr>
            <w:r>
              <w:rPr>
                <w:sz w:val="24"/>
              </w:rPr>
              <w:t>Гимнастика</w:t>
            </w:r>
            <w:r>
              <w:rPr>
                <w:spacing w:val="-15"/>
                <w:sz w:val="24"/>
              </w:rPr>
              <w:t xml:space="preserve"> </w:t>
            </w:r>
            <w:r>
              <w:rPr>
                <w:sz w:val="24"/>
              </w:rPr>
              <w:t>с</w:t>
            </w:r>
            <w:r>
              <w:rPr>
                <w:spacing w:val="-15"/>
                <w:sz w:val="24"/>
              </w:rPr>
              <w:t xml:space="preserve"> </w:t>
            </w:r>
            <w:r>
              <w:rPr>
                <w:sz w:val="24"/>
              </w:rPr>
              <w:t xml:space="preserve">основами </w:t>
            </w:r>
            <w:r>
              <w:rPr>
                <w:spacing w:val="-2"/>
                <w:sz w:val="24"/>
              </w:rPr>
              <w:t>акробатики</w:t>
            </w:r>
          </w:p>
        </w:tc>
        <w:tc>
          <w:tcPr>
            <w:tcW w:w="1236" w:type="dxa"/>
          </w:tcPr>
          <w:p w:rsidR="00A55C1A" w:rsidRDefault="00A55C1A">
            <w:pPr>
              <w:pStyle w:val="TableParagraph"/>
              <w:spacing w:before="1"/>
              <w:rPr>
                <w:b/>
                <w:sz w:val="31"/>
              </w:rPr>
            </w:pPr>
          </w:p>
          <w:p w:rsidR="00A55C1A" w:rsidRDefault="007F1FFC">
            <w:pPr>
              <w:pStyle w:val="TableParagraph"/>
              <w:spacing w:before="1"/>
              <w:ind w:right="395"/>
              <w:jc w:val="right"/>
              <w:rPr>
                <w:sz w:val="24"/>
              </w:rPr>
            </w:pPr>
            <w:r>
              <w:rPr>
                <w:spacing w:val="-5"/>
                <w:sz w:val="24"/>
              </w:rPr>
              <w:t>10</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E178DB">
            <w:pPr>
              <w:pStyle w:val="TableParagraph"/>
              <w:spacing w:before="7" w:line="310" w:lineRule="atLeast"/>
              <w:ind w:left="237"/>
              <w:rPr>
                <w:sz w:val="24"/>
              </w:rPr>
            </w:pPr>
            <w:hyperlink r:id="rId566">
              <w:r w:rsidR="007F1FFC">
                <w:rPr>
                  <w:color w:val="0000FF"/>
                  <w:spacing w:val="-2"/>
                  <w:w w:val="105"/>
                  <w:sz w:val="24"/>
                  <w:u w:val="single" w:color="0000FF"/>
                </w:rPr>
                <w:t>https://resh.edu.ru/subject/lesson/4320/start/191322/</w:t>
              </w:r>
            </w:hyperlink>
            <w:r w:rsidR="007F1FFC">
              <w:rPr>
                <w:color w:val="0000FF"/>
                <w:spacing w:val="-2"/>
                <w:w w:val="105"/>
                <w:sz w:val="24"/>
              </w:rPr>
              <w:t xml:space="preserve"> </w:t>
            </w:r>
            <w:hyperlink r:id="rId567">
              <w:r w:rsidR="007F1FFC">
                <w:rPr>
                  <w:color w:val="0000FF"/>
                  <w:spacing w:val="-2"/>
                  <w:w w:val="105"/>
                  <w:sz w:val="24"/>
                  <w:u w:val="single" w:color="0000FF"/>
                </w:rPr>
                <w:t>https://resh.edu.ru/subject/lesson/484/</w:t>
              </w:r>
            </w:hyperlink>
            <w:r w:rsidR="007F1FFC">
              <w:rPr>
                <w:color w:val="0000FF"/>
                <w:spacing w:val="-2"/>
                <w:w w:val="105"/>
                <w:sz w:val="24"/>
              </w:rPr>
              <w:t xml:space="preserve"> </w:t>
            </w:r>
            <w:r w:rsidR="007F1FFC">
              <w:rPr>
                <w:spacing w:val="-2"/>
                <w:w w:val="105"/>
                <w:sz w:val="24"/>
              </w:rPr>
              <w:t>https://resh.edu.ru/subject/lesson/4008/start/191551/</w:t>
            </w:r>
          </w:p>
        </w:tc>
      </w:tr>
      <w:tr w:rsidR="00A55C1A">
        <w:trPr>
          <w:trHeight w:val="679"/>
        </w:trPr>
        <w:tc>
          <w:tcPr>
            <w:tcW w:w="893" w:type="dxa"/>
          </w:tcPr>
          <w:p w:rsidR="00A55C1A" w:rsidRDefault="007F1FFC">
            <w:pPr>
              <w:pStyle w:val="TableParagraph"/>
              <w:spacing w:before="199"/>
              <w:ind w:left="100"/>
              <w:rPr>
                <w:sz w:val="24"/>
              </w:rPr>
            </w:pPr>
            <w:r>
              <w:rPr>
                <w:spacing w:val="-5"/>
                <w:sz w:val="24"/>
              </w:rPr>
              <w:t>2.2</w:t>
            </w:r>
          </w:p>
        </w:tc>
        <w:tc>
          <w:tcPr>
            <w:tcW w:w="3278" w:type="dxa"/>
          </w:tcPr>
          <w:p w:rsidR="00A55C1A" w:rsidRDefault="007F1FFC">
            <w:pPr>
              <w:pStyle w:val="TableParagraph"/>
              <w:spacing w:before="199"/>
              <w:ind w:left="235"/>
              <w:rPr>
                <w:sz w:val="24"/>
              </w:rPr>
            </w:pPr>
            <w:r>
              <w:rPr>
                <w:sz w:val="24"/>
              </w:rPr>
              <w:t>Легкая</w:t>
            </w:r>
            <w:r>
              <w:rPr>
                <w:spacing w:val="-6"/>
                <w:sz w:val="24"/>
              </w:rPr>
              <w:t xml:space="preserve"> </w:t>
            </w:r>
            <w:r>
              <w:rPr>
                <w:spacing w:val="-2"/>
                <w:sz w:val="24"/>
              </w:rPr>
              <w:t>атлетика</w:t>
            </w:r>
          </w:p>
        </w:tc>
        <w:tc>
          <w:tcPr>
            <w:tcW w:w="1236" w:type="dxa"/>
          </w:tcPr>
          <w:p w:rsidR="00A55C1A" w:rsidRDefault="007F1FFC">
            <w:pPr>
              <w:pStyle w:val="TableParagraph"/>
              <w:spacing w:before="199"/>
              <w:ind w:right="395"/>
              <w:jc w:val="right"/>
              <w:rPr>
                <w:sz w:val="24"/>
              </w:rPr>
            </w:pPr>
            <w:r>
              <w:rPr>
                <w:spacing w:val="-5"/>
                <w:sz w:val="24"/>
              </w:rPr>
              <w:t>19</w:t>
            </w:r>
          </w:p>
        </w:tc>
        <w:tc>
          <w:tcPr>
            <w:tcW w:w="1840" w:type="dxa"/>
          </w:tcPr>
          <w:p w:rsidR="00A55C1A" w:rsidRDefault="00A55C1A">
            <w:pPr>
              <w:pStyle w:val="TableParagraph"/>
              <w:spacing w:before="8"/>
              <w:rPr>
                <w:b/>
                <w:sz w:val="17"/>
              </w:rPr>
            </w:pPr>
          </w:p>
          <w:p w:rsidR="00A55C1A" w:rsidRDefault="00A55C1A">
            <w:pPr>
              <w:pStyle w:val="TableParagraph"/>
              <w:spacing w:before="1"/>
              <w:ind w:right="791"/>
              <w:jc w:val="right"/>
              <w:rPr>
                <w:rFonts w:ascii="Calibri"/>
              </w:rPr>
            </w:pPr>
          </w:p>
        </w:tc>
        <w:tc>
          <w:tcPr>
            <w:tcW w:w="1910" w:type="dxa"/>
          </w:tcPr>
          <w:p w:rsidR="00A55C1A" w:rsidRDefault="00A55C1A">
            <w:pPr>
              <w:pStyle w:val="TableParagraph"/>
              <w:rPr>
                <w:sz w:val="24"/>
              </w:rPr>
            </w:pPr>
          </w:p>
        </w:tc>
        <w:tc>
          <w:tcPr>
            <w:tcW w:w="5621" w:type="dxa"/>
          </w:tcPr>
          <w:p w:rsidR="00A55C1A" w:rsidRDefault="007F1FFC">
            <w:pPr>
              <w:pStyle w:val="TableParagraph"/>
              <w:spacing w:before="6" w:line="320" w:lineRule="exact"/>
              <w:ind w:left="237"/>
              <w:rPr>
                <w:sz w:val="24"/>
              </w:rPr>
            </w:pPr>
            <w:r>
              <w:rPr>
                <w:spacing w:val="-2"/>
                <w:w w:val="105"/>
                <w:sz w:val="24"/>
              </w:rPr>
              <w:t>https://resh.edu.ru/subject/lesson/4319/start/191096/ https://resh.edu.ru/subject/lesson/4287/start/191155</w:t>
            </w:r>
          </w:p>
        </w:tc>
      </w:tr>
      <w:tr w:rsidR="00A55C1A">
        <w:trPr>
          <w:trHeight w:val="678"/>
        </w:trPr>
        <w:tc>
          <w:tcPr>
            <w:tcW w:w="893" w:type="dxa"/>
          </w:tcPr>
          <w:p w:rsidR="00A55C1A" w:rsidRDefault="007F1FFC">
            <w:pPr>
              <w:pStyle w:val="TableParagraph"/>
              <w:spacing w:before="199"/>
              <w:ind w:left="100"/>
              <w:rPr>
                <w:sz w:val="24"/>
              </w:rPr>
            </w:pPr>
            <w:r>
              <w:rPr>
                <w:spacing w:val="-5"/>
                <w:sz w:val="24"/>
              </w:rPr>
              <w:t>2.3</w:t>
            </w:r>
          </w:p>
        </w:tc>
        <w:tc>
          <w:tcPr>
            <w:tcW w:w="3278" w:type="dxa"/>
          </w:tcPr>
          <w:p w:rsidR="00A55C1A" w:rsidRDefault="007F1FFC">
            <w:pPr>
              <w:pStyle w:val="TableParagraph"/>
              <w:spacing w:before="199"/>
              <w:ind w:left="235"/>
              <w:rPr>
                <w:sz w:val="24"/>
              </w:rPr>
            </w:pPr>
            <w:r>
              <w:rPr>
                <w:sz w:val="24"/>
              </w:rPr>
              <w:t>Лыжная</w:t>
            </w:r>
            <w:r>
              <w:rPr>
                <w:spacing w:val="-4"/>
                <w:sz w:val="24"/>
              </w:rPr>
              <w:t xml:space="preserve"> </w:t>
            </w:r>
            <w:r>
              <w:rPr>
                <w:spacing w:val="-2"/>
                <w:sz w:val="24"/>
              </w:rPr>
              <w:t>подготовка</w:t>
            </w:r>
          </w:p>
        </w:tc>
        <w:tc>
          <w:tcPr>
            <w:tcW w:w="1236" w:type="dxa"/>
          </w:tcPr>
          <w:p w:rsidR="00A55C1A" w:rsidRDefault="007F1FFC">
            <w:pPr>
              <w:pStyle w:val="TableParagraph"/>
              <w:spacing w:before="199"/>
              <w:ind w:right="455"/>
              <w:jc w:val="right"/>
              <w:rPr>
                <w:sz w:val="24"/>
              </w:rPr>
            </w:pPr>
            <w:r>
              <w:rPr>
                <w:sz w:val="24"/>
              </w:rPr>
              <w:t>7</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7F1FFC">
            <w:pPr>
              <w:pStyle w:val="TableParagraph"/>
              <w:spacing w:before="7" w:line="310" w:lineRule="atLeast"/>
              <w:ind w:left="237"/>
              <w:rPr>
                <w:sz w:val="24"/>
              </w:rPr>
            </w:pPr>
            <w:r>
              <w:rPr>
                <w:spacing w:val="-2"/>
                <w:w w:val="105"/>
                <w:sz w:val="24"/>
              </w:rPr>
              <w:t>https://resh.edu.ru/subject/lesson/4319/start/191096/ https://resh.edu.ru/subject/lesson/4287/start/191155</w:t>
            </w:r>
          </w:p>
        </w:tc>
      </w:tr>
      <w:tr w:rsidR="00A55C1A">
        <w:trPr>
          <w:trHeight w:val="362"/>
        </w:trPr>
        <w:tc>
          <w:tcPr>
            <w:tcW w:w="893" w:type="dxa"/>
          </w:tcPr>
          <w:p w:rsidR="00A55C1A" w:rsidRDefault="007F1FFC">
            <w:pPr>
              <w:pStyle w:val="TableParagraph"/>
              <w:spacing w:before="41"/>
              <w:ind w:left="100"/>
              <w:rPr>
                <w:sz w:val="24"/>
              </w:rPr>
            </w:pPr>
            <w:r>
              <w:rPr>
                <w:spacing w:val="-5"/>
                <w:sz w:val="24"/>
              </w:rPr>
              <w:t>2.4</w:t>
            </w:r>
          </w:p>
        </w:tc>
        <w:tc>
          <w:tcPr>
            <w:tcW w:w="3278" w:type="dxa"/>
          </w:tcPr>
          <w:p w:rsidR="00A55C1A" w:rsidRDefault="007F1FFC">
            <w:pPr>
              <w:pStyle w:val="TableParagraph"/>
              <w:spacing w:before="41"/>
              <w:ind w:left="235"/>
              <w:rPr>
                <w:sz w:val="24"/>
              </w:rPr>
            </w:pPr>
            <w:r>
              <w:rPr>
                <w:sz w:val="24"/>
              </w:rPr>
              <w:t>Плавательная</w:t>
            </w:r>
            <w:r>
              <w:rPr>
                <w:spacing w:val="-8"/>
                <w:sz w:val="24"/>
              </w:rPr>
              <w:t xml:space="preserve"> </w:t>
            </w:r>
            <w:r>
              <w:rPr>
                <w:spacing w:val="-2"/>
                <w:sz w:val="24"/>
              </w:rPr>
              <w:t>подготовка</w:t>
            </w:r>
          </w:p>
        </w:tc>
        <w:tc>
          <w:tcPr>
            <w:tcW w:w="1236" w:type="dxa"/>
          </w:tcPr>
          <w:p w:rsidR="00A55C1A" w:rsidRDefault="007F1FFC">
            <w:pPr>
              <w:pStyle w:val="TableParagraph"/>
              <w:spacing w:before="41"/>
              <w:ind w:right="455"/>
              <w:jc w:val="right"/>
              <w:rPr>
                <w:sz w:val="24"/>
              </w:rPr>
            </w:pPr>
            <w:r>
              <w:rPr>
                <w:sz w:val="24"/>
              </w:rPr>
              <w:t>3</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7F1FFC">
            <w:pPr>
              <w:pStyle w:val="TableParagraph"/>
              <w:spacing w:before="41"/>
              <w:ind w:left="237"/>
              <w:rPr>
                <w:sz w:val="24"/>
              </w:rPr>
            </w:pPr>
            <w:r>
              <w:rPr>
                <w:spacing w:val="-2"/>
                <w:w w:val="105"/>
                <w:sz w:val="24"/>
              </w:rPr>
              <w:t>https://resh.edu.ru/subject/lesson/3111/start/</w:t>
            </w:r>
          </w:p>
        </w:tc>
      </w:tr>
      <w:tr w:rsidR="00A55C1A">
        <w:trPr>
          <w:trHeight w:val="1315"/>
        </w:trPr>
        <w:tc>
          <w:tcPr>
            <w:tcW w:w="893" w:type="dxa"/>
          </w:tcPr>
          <w:p w:rsidR="00A55C1A" w:rsidRDefault="00A55C1A">
            <w:pPr>
              <w:pStyle w:val="TableParagraph"/>
              <w:rPr>
                <w:b/>
                <w:sz w:val="26"/>
              </w:rPr>
            </w:pPr>
          </w:p>
          <w:p w:rsidR="00A55C1A" w:rsidRDefault="007F1FFC">
            <w:pPr>
              <w:pStyle w:val="TableParagraph"/>
              <w:spacing w:before="219"/>
              <w:ind w:left="100"/>
              <w:rPr>
                <w:sz w:val="24"/>
              </w:rPr>
            </w:pPr>
            <w:r>
              <w:rPr>
                <w:spacing w:val="-5"/>
                <w:sz w:val="24"/>
              </w:rPr>
              <w:t>2.5</w:t>
            </w:r>
          </w:p>
        </w:tc>
        <w:tc>
          <w:tcPr>
            <w:tcW w:w="3278" w:type="dxa"/>
          </w:tcPr>
          <w:p w:rsidR="00A55C1A" w:rsidRDefault="00A55C1A">
            <w:pPr>
              <w:pStyle w:val="TableParagraph"/>
              <w:spacing w:before="1"/>
              <w:rPr>
                <w:b/>
                <w:sz w:val="31"/>
              </w:rPr>
            </w:pPr>
          </w:p>
          <w:p w:rsidR="00A55C1A" w:rsidRDefault="007F1FFC">
            <w:pPr>
              <w:pStyle w:val="TableParagraph"/>
              <w:spacing w:line="278" w:lineRule="auto"/>
              <w:ind w:left="235" w:right="27"/>
              <w:rPr>
                <w:sz w:val="24"/>
              </w:rPr>
            </w:pPr>
            <w:r>
              <w:rPr>
                <w:sz w:val="24"/>
              </w:rPr>
              <w:t>Подвижные</w:t>
            </w:r>
            <w:r>
              <w:rPr>
                <w:spacing w:val="-15"/>
                <w:sz w:val="24"/>
              </w:rPr>
              <w:t xml:space="preserve"> </w:t>
            </w:r>
            <w:r>
              <w:rPr>
                <w:sz w:val="24"/>
              </w:rPr>
              <w:t>и</w:t>
            </w:r>
            <w:r>
              <w:rPr>
                <w:spacing w:val="-15"/>
                <w:sz w:val="24"/>
              </w:rPr>
              <w:t xml:space="preserve"> </w:t>
            </w:r>
            <w:r>
              <w:rPr>
                <w:sz w:val="24"/>
              </w:rPr>
              <w:t xml:space="preserve">спортивные </w:t>
            </w:r>
            <w:r>
              <w:rPr>
                <w:spacing w:val="-4"/>
                <w:sz w:val="24"/>
              </w:rPr>
              <w:t>игры</w:t>
            </w:r>
          </w:p>
        </w:tc>
        <w:tc>
          <w:tcPr>
            <w:tcW w:w="1236" w:type="dxa"/>
          </w:tcPr>
          <w:p w:rsidR="00A55C1A" w:rsidRDefault="00A55C1A">
            <w:pPr>
              <w:pStyle w:val="TableParagraph"/>
              <w:rPr>
                <w:b/>
                <w:sz w:val="26"/>
              </w:rPr>
            </w:pPr>
          </w:p>
          <w:p w:rsidR="00A55C1A" w:rsidRDefault="007F1FFC">
            <w:pPr>
              <w:pStyle w:val="TableParagraph"/>
              <w:spacing w:before="219"/>
              <w:ind w:right="395"/>
              <w:jc w:val="right"/>
              <w:rPr>
                <w:sz w:val="24"/>
              </w:rPr>
            </w:pPr>
            <w:r>
              <w:rPr>
                <w:spacing w:val="-5"/>
                <w:sz w:val="24"/>
              </w:rPr>
              <w:t>18</w:t>
            </w:r>
          </w:p>
        </w:tc>
        <w:tc>
          <w:tcPr>
            <w:tcW w:w="1840" w:type="dxa"/>
          </w:tcPr>
          <w:p w:rsidR="00A55C1A" w:rsidRDefault="00A55C1A">
            <w:pPr>
              <w:pStyle w:val="TableParagraph"/>
              <w:rPr>
                <w:sz w:val="24"/>
              </w:rPr>
            </w:pPr>
          </w:p>
        </w:tc>
        <w:tc>
          <w:tcPr>
            <w:tcW w:w="1910" w:type="dxa"/>
          </w:tcPr>
          <w:p w:rsidR="00A55C1A" w:rsidRDefault="00A55C1A">
            <w:pPr>
              <w:pStyle w:val="TableParagraph"/>
              <w:rPr>
                <w:sz w:val="24"/>
              </w:rPr>
            </w:pPr>
          </w:p>
        </w:tc>
        <w:tc>
          <w:tcPr>
            <w:tcW w:w="5621" w:type="dxa"/>
          </w:tcPr>
          <w:p w:rsidR="00A55C1A" w:rsidRDefault="007F1FFC">
            <w:pPr>
              <w:pStyle w:val="TableParagraph"/>
              <w:spacing w:before="41" w:line="276" w:lineRule="auto"/>
              <w:ind w:left="237" w:right="154"/>
              <w:jc w:val="both"/>
              <w:rPr>
                <w:sz w:val="24"/>
              </w:rPr>
            </w:pPr>
            <w:r>
              <w:rPr>
                <w:spacing w:val="-2"/>
                <w:w w:val="105"/>
                <w:sz w:val="24"/>
              </w:rPr>
              <w:t>https://resh.edu.ru/subject/lesson/4315/start/190548/ https://resh.edu.ru/subject/lesson/5130/start/224117/ https://resh.edu.ru/subject/lesson/6169/start/191936/</w:t>
            </w:r>
          </w:p>
          <w:p w:rsidR="00A55C1A" w:rsidRDefault="007F1FFC">
            <w:pPr>
              <w:pStyle w:val="TableParagraph"/>
              <w:ind w:left="237"/>
              <w:rPr>
                <w:sz w:val="24"/>
              </w:rPr>
            </w:pPr>
            <w:r>
              <w:rPr>
                <w:spacing w:val="-2"/>
                <w:w w:val="105"/>
                <w:sz w:val="24"/>
              </w:rPr>
              <w:t>https://resh.edu.ru/subject/lesson/3709/start/192081/</w:t>
            </w:r>
          </w:p>
        </w:tc>
      </w:tr>
      <w:tr w:rsidR="00A55C1A">
        <w:trPr>
          <w:trHeight w:val="554"/>
        </w:trPr>
        <w:tc>
          <w:tcPr>
            <w:tcW w:w="4171"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pPr>
              <w:pStyle w:val="TableParagraph"/>
              <w:spacing w:before="137"/>
              <w:ind w:right="395"/>
              <w:jc w:val="right"/>
              <w:rPr>
                <w:sz w:val="24"/>
              </w:rPr>
            </w:pPr>
            <w:r>
              <w:rPr>
                <w:spacing w:val="-5"/>
                <w:sz w:val="24"/>
              </w:rPr>
              <w:t>57</w:t>
            </w:r>
          </w:p>
        </w:tc>
        <w:tc>
          <w:tcPr>
            <w:tcW w:w="9371" w:type="dxa"/>
            <w:gridSpan w:val="3"/>
          </w:tcPr>
          <w:p w:rsidR="00A55C1A" w:rsidRDefault="00A55C1A">
            <w:pPr>
              <w:pStyle w:val="TableParagraph"/>
              <w:rPr>
                <w:sz w:val="24"/>
              </w:rPr>
            </w:pPr>
          </w:p>
        </w:tc>
      </w:tr>
      <w:tr w:rsidR="00A55C1A">
        <w:trPr>
          <w:trHeight w:val="362"/>
        </w:trPr>
        <w:tc>
          <w:tcPr>
            <w:tcW w:w="14778" w:type="dxa"/>
            <w:gridSpan w:val="6"/>
          </w:tcPr>
          <w:p w:rsidR="00A55C1A" w:rsidRDefault="007F1FFC">
            <w:pPr>
              <w:pStyle w:val="TableParagraph"/>
              <w:spacing w:before="46"/>
              <w:ind w:left="235"/>
              <w:rPr>
                <w:b/>
                <w:sz w:val="24"/>
              </w:rPr>
            </w:pPr>
            <w:r>
              <w:rPr>
                <w:b/>
                <w:sz w:val="24"/>
              </w:rPr>
              <w:t>Раздел</w:t>
            </w:r>
            <w:r>
              <w:rPr>
                <w:b/>
                <w:spacing w:val="-5"/>
                <w:sz w:val="24"/>
              </w:rPr>
              <w:t xml:space="preserve"> </w:t>
            </w:r>
            <w:r>
              <w:rPr>
                <w:b/>
                <w:sz w:val="24"/>
              </w:rPr>
              <w:t>3.</w:t>
            </w:r>
            <w:r>
              <w:rPr>
                <w:b/>
                <w:spacing w:val="-3"/>
                <w:sz w:val="24"/>
              </w:rPr>
              <w:t xml:space="preserve"> </w:t>
            </w:r>
            <w:r>
              <w:rPr>
                <w:b/>
                <w:sz w:val="24"/>
              </w:rPr>
              <w:t>Прикладно-ориентированная</w:t>
            </w:r>
            <w:r>
              <w:rPr>
                <w:b/>
                <w:spacing w:val="-4"/>
                <w:sz w:val="24"/>
              </w:rPr>
              <w:t xml:space="preserve"> </w:t>
            </w:r>
            <w:r>
              <w:rPr>
                <w:b/>
                <w:sz w:val="24"/>
              </w:rPr>
              <w:t>физическая</w:t>
            </w:r>
            <w:r>
              <w:rPr>
                <w:b/>
                <w:spacing w:val="-3"/>
                <w:sz w:val="24"/>
              </w:rPr>
              <w:t xml:space="preserve"> </w:t>
            </w:r>
            <w:r>
              <w:rPr>
                <w:b/>
                <w:spacing w:val="-2"/>
                <w:sz w:val="24"/>
              </w:rPr>
              <w:t>культура</w:t>
            </w:r>
          </w:p>
        </w:tc>
      </w:tr>
      <w:tr w:rsidR="00A55C1A">
        <w:trPr>
          <w:trHeight w:val="1315"/>
        </w:trPr>
        <w:tc>
          <w:tcPr>
            <w:tcW w:w="893" w:type="dxa"/>
          </w:tcPr>
          <w:p w:rsidR="00A55C1A" w:rsidRDefault="00A55C1A">
            <w:pPr>
              <w:pStyle w:val="TableParagraph"/>
              <w:rPr>
                <w:b/>
                <w:sz w:val="26"/>
              </w:rPr>
            </w:pPr>
          </w:p>
          <w:p w:rsidR="00A55C1A" w:rsidRDefault="007F1FFC">
            <w:pPr>
              <w:pStyle w:val="TableParagraph"/>
              <w:spacing w:before="218"/>
              <w:ind w:left="100"/>
              <w:rPr>
                <w:sz w:val="24"/>
              </w:rPr>
            </w:pPr>
            <w:r>
              <w:rPr>
                <w:spacing w:val="-5"/>
                <w:sz w:val="24"/>
              </w:rPr>
              <w:t>3.1</w:t>
            </w:r>
          </w:p>
        </w:tc>
        <w:tc>
          <w:tcPr>
            <w:tcW w:w="3278" w:type="dxa"/>
          </w:tcPr>
          <w:p w:rsidR="00A55C1A" w:rsidRDefault="007F1FFC">
            <w:pPr>
              <w:pStyle w:val="TableParagraph"/>
              <w:spacing w:before="200" w:line="276" w:lineRule="auto"/>
              <w:ind w:left="235" w:right="27"/>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1236" w:type="dxa"/>
          </w:tcPr>
          <w:p w:rsidR="00A55C1A" w:rsidRDefault="00A55C1A">
            <w:pPr>
              <w:pStyle w:val="TableParagraph"/>
              <w:rPr>
                <w:b/>
                <w:sz w:val="26"/>
              </w:rPr>
            </w:pPr>
          </w:p>
          <w:p w:rsidR="00A55C1A" w:rsidRDefault="007F1FFC">
            <w:pPr>
              <w:pStyle w:val="TableParagraph"/>
              <w:spacing w:before="218"/>
              <w:ind w:right="455"/>
              <w:jc w:val="right"/>
              <w:rPr>
                <w:sz w:val="24"/>
              </w:rPr>
            </w:pPr>
            <w:r>
              <w:rPr>
                <w:sz w:val="24"/>
              </w:rPr>
              <w:t>8</w:t>
            </w:r>
          </w:p>
        </w:tc>
        <w:tc>
          <w:tcPr>
            <w:tcW w:w="1840" w:type="dxa"/>
          </w:tcPr>
          <w:p w:rsidR="00A55C1A" w:rsidRDefault="00A55C1A">
            <w:pPr>
              <w:pStyle w:val="TableParagraph"/>
              <w:rPr>
                <w:b/>
              </w:rPr>
            </w:pPr>
          </w:p>
          <w:p w:rsidR="00A55C1A" w:rsidRDefault="00A55C1A">
            <w:pPr>
              <w:pStyle w:val="TableParagraph"/>
              <w:spacing w:before="6"/>
              <w:rPr>
                <w:b/>
                <w:sz w:val="23"/>
              </w:rPr>
            </w:pPr>
          </w:p>
          <w:p w:rsidR="00A55C1A" w:rsidRDefault="00A55C1A">
            <w:pPr>
              <w:pStyle w:val="TableParagraph"/>
              <w:ind w:right="791"/>
              <w:jc w:val="right"/>
              <w:rPr>
                <w:rFonts w:ascii="Calibri"/>
              </w:rPr>
            </w:pPr>
          </w:p>
        </w:tc>
        <w:tc>
          <w:tcPr>
            <w:tcW w:w="1910" w:type="dxa"/>
          </w:tcPr>
          <w:p w:rsidR="00A55C1A" w:rsidRDefault="00A55C1A">
            <w:pPr>
              <w:pStyle w:val="TableParagraph"/>
              <w:rPr>
                <w:sz w:val="24"/>
              </w:rPr>
            </w:pPr>
          </w:p>
        </w:tc>
        <w:tc>
          <w:tcPr>
            <w:tcW w:w="5621" w:type="dxa"/>
          </w:tcPr>
          <w:p w:rsidR="00A55C1A" w:rsidRDefault="007F1FFC">
            <w:pPr>
              <w:pStyle w:val="TableParagraph"/>
              <w:spacing w:before="41" w:line="276" w:lineRule="auto"/>
              <w:ind w:left="237" w:right="154"/>
              <w:jc w:val="both"/>
              <w:rPr>
                <w:sz w:val="24"/>
              </w:rPr>
            </w:pPr>
            <w:r>
              <w:rPr>
                <w:spacing w:val="-2"/>
                <w:w w:val="105"/>
                <w:sz w:val="24"/>
              </w:rPr>
              <w:t>https://resh.edu.ru/subject/lesson/4628/start/195390/ https://resh.edu.ru/subject/lesson/3617/start/224459/ https://resh.edu.ru/subject/lesson/6189/start/195123/</w:t>
            </w:r>
          </w:p>
          <w:p w:rsidR="00A55C1A" w:rsidRDefault="007F1FFC">
            <w:pPr>
              <w:pStyle w:val="TableParagraph"/>
              <w:spacing w:before="1"/>
              <w:ind w:left="237"/>
              <w:rPr>
                <w:sz w:val="24"/>
              </w:rPr>
            </w:pPr>
            <w:r>
              <w:rPr>
                <w:spacing w:val="-2"/>
                <w:w w:val="105"/>
                <w:sz w:val="24"/>
              </w:rPr>
              <w:t>https://resh.edu.ru/subject/lesson/5166/start/195044/</w:t>
            </w:r>
          </w:p>
        </w:tc>
      </w:tr>
      <w:tr w:rsidR="00A55C1A">
        <w:trPr>
          <w:trHeight w:val="551"/>
        </w:trPr>
        <w:tc>
          <w:tcPr>
            <w:tcW w:w="4171" w:type="dxa"/>
            <w:gridSpan w:val="2"/>
          </w:tcPr>
          <w:p w:rsidR="00A55C1A" w:rsidRDefault="007F1FFC">
            <w:pPr>
              <w:pStyle w:val="TableParagraph"/>
              <w:spacing w:before="137"/>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6" w:type="dxa"/>
          </w:tcPr>
          <w:p w:rsidR="00A55C1A" w:rsidRDefault="007F1FFC">
            <w:pPr>
              <w:pStyle w:val="TableParagraph"/>
              <w:spacing w:before="137"/>
              <w:ind w:right="455"/>
              <w:jc w:val="right"/>
              <w:rPr>
                <w:sz w:val="24"/>
              </w:rPr>
            </w:pPr>
            <w:r>
              <w:rPr>
                <w:sz w:val="24"/>
              </w:rPr>
              <w:t>8</w:t>
            </w:r>
          </w:p>
        </w:tc>
        <w:tc>
          <w:tcPr>
            <w:tcW w:w="9371" w:type="dxa"/>
            <w:gridSpan w:val="3"/>
          </w:tcPr>
          <w:p w:rsidR="00A55C1A" w:rsidRDefault="00A55C1A">
            <w:pPr>
              <w:pStyle w:val="TableParagraph"/>
              <w:rPr>
                <w:sz w:val="24"/>
              </w:rPr>
            </w:pPr>
          </w:p>
        </w:tc>
      </w:tr>
    </w:tbl>
    <w:p w:rsidR="00A55C1A" w:rsidRDefault="00A55C1A">
      <w:pPr>
        <w:rPr>
          <w:sz w:val="24"/>
        </w:rPr>
        <w:sectPr w:rsidR="00A55C1A">
          <w:pgSz w:w="16840" w:h="11910" w:orient="landscape"/>
          <w:pgMar w:top="1340" w:right="920" w:bottom="1200" w:left="920" w:header="0" w:footer="1003" w:gutter="0"/>
          <w:cols w:space="720"/>
        </w:sectPr>
      </w:pPr>
    </w:p>
    <w:p w:rsidR="00A55C1A" w:rsidRDefault="00A55C1A">
      <w:pPr>
        <w:pStyle w:val="a3"/>
        <w:ind w:left="0"/>
        <w:rPr>
          <w:b/>
          <w:sz w:val="20"/>
        </w:rPr>
      </w:pPr>
    </w:p>
    <w:p w:rsidR="00A55C1A" w:rsidRDefault="00A55C1A">
      <w:pPr>
        <w:pStyle w:val="a3"/>
        <w:spacing w:before="10"/>
        <w:ind w:left="0"/>
        <w:rPr>
          <w:b/>
          <w:sz w:val="10"/>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172"/>
        <w:gridCol w:w="1237"/>
        <w:gridCol w:w="1841"/>
        <w:gridCol w:w="1911"/>
        <w:gridCol w:w="5622"/>
      </w:tblGrid>
      <w:tr w:rsidR="00A55C1A">
        <w:trPr>
          <w:trHeight w:val="676"/>
        </w:trPr>
        <w:tc>
          <w:tcPr>
            <w:tcW w:w="4172" w:type="dxa"/>
          </w:tcPr>
          <w:p w:rsidR="00A55C1A" w:rsidRDefault="007F1FFC">
            <w:pPr>
              <w:pStyle w:val="TableParagraph"/>
              <w:spacing w:before="7" w:line="310" w:lineRule="atLeast"/>
              <w:ind w:left="235"/>
              <w:rPr>
                <w:sz w:val="24"/>
              </w:rPr>
            </w:pPr>
            <w:r>
              <w:rPr>
                <w:sz w:val="24"/>
              </w:rPr>
              <w:t>ОБЩЕЕ</w:t>
            </w:r>
            <w:r>
              <w:rPr>
                <w:spacing w:val="-12"/>
                <w:sz w:val="24"/>
              </w:rPr>
              <w:t xml:space="preserve"> </w:t>
            </w:r>
            <w:r>
              <w:rPr>
                <w:sz w:val="24"/>
              </w:rPr>
              <w:t>КОЛИЧЕСТВО</w:t>
            </w:r>
            <w:r>
              <w:rPr>
                <w:spacing w:val="-13"/>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37" w:type="dxa"/>
          </w:tcPr>
          <w:p w:rsidR="00A55C1A" w:rsidRDefault="007F1FFC">
            <w:pPr>
              <w:pStyle w:val="TableParagraph"/>
              <w:spacing w:before="199"/>
              <w:ind w:left="592"/>
              <w:rPr>
                <w:sz w:val="24"/>
              </w:rPr>
            </w:pPr>
            <w:r>
              <w:rPr>
                <w:spacing w:val="-5"/>
                <w:sz w:val="24"/>
              </w:rPr>
              <w:t>68</w:t>
            </w:r>
          </w:p>
        </w:tc>
        <w:tc>
          <w:tcPr>
            <w:tcW w:w="1841" w:type="dxa"/>
          </w:tcPr>
          <w:p w:rsidR="00A55C1A" w:rsidRDefault="00A55C1A">
            <w:pPr>
              <w:pStyle w:val="TableParagraph"/>
              <w:spacing w:before="199"/>
              <w:ind w:left="187"/>
              <w:jc w:val="center"/>
              <w:rPr>
                <w:sz w:val="24"/>
              </w:rPr>
            </w:pPr>
          </w:p>
        </w:tc>
        <w:tc>
          <w:tcPr>
            <w:tcW w:w="1911" w:type="dxa"/>
          </w:tcPr>
          <w:p w:rsidR="00A55C1A" w:rsidRDefault="007F1FFC">
            <w:pPr>
              <w:pStyle w:val="TableParagraph"/>
              <w:spacing w:before="199"/>
              <w:ind w:left="189"/>
              <w:jc w:val="center"/>
              <w:rPr>
                <w:sz w:val="24"/>
              </w:rPr>
            </w:pPr>
            <w:r>
              <w:rPr>
                <w:sz w:val="24"/>
              </w:rPr>
              <w:t>0</w:t>
            </w:r>
          </w:p>
        </w:tc>
        <w:tc>
          <w:tcPr>
            <w:tcW w:w="5622" w:type="dxa"/>
          </w:tcPr>
          <w:p w:rsidR="00A55C1A" w:rsidRDefault="00A55C1A">
            <w:pPr>
              <w:pStyle w:val="TableParagraph"/>
            </w:pPr>
          </w:p>
        </w:tc>
      </w:tr>
    </w:tbl>
    <w:p w:rsidR="00A55C1A" w:rsidRDefault="00A55C1A">
      <w:pPr>
        <w:sectPr w:rsidR="00A55C1A">
          <w:pgSz w:w="16840" w:h="11910" w:orient="landscape"/>
          <w:pgMar w:top="1340" w:right="920" w:bottom="1200" w:left="920" w:header="0" w:footer="1003" w:gutter="0"/>
          <w:cols w:space="720"/>
        </w:sectPr>
      </w:pPr>
    </w:p>
    <w:p w:rsidR="00A55C1A" w:rsidRDefault="007F1FFC" w:rsidP="0022389F">
      <w:pPr>
        <w:pStyle w:val="a4"/>
        <w:numPr>
          <w:ilvl w:val="1"/>
          <w:numId w:val="125"/>
        </w:numPr>
        <w:tabs>
          <w:tab w:val="left" w:pos="1806"/>
        </w:tabs>
        <w:spacing w:before="71"/>
        <w:ind w:left="1805" w:hanging="421"/>
        <w:jc w:val="left"/>
        <w:rPr>
          <w:b/>
          <w:sz w:val="24"/>
        </w:rPr>
      </w:pPr>
      <w:r>
        <w:rPr>
          <w:b/>
          <w:sz w:val="24"/>
        </w:rPr>
        <w:t>Программа</w:t>
      </w:r>
      <w:r>
        <w:rPr>
          <w:b/>
          <w:spacing w:val="-6"/>
          <w:sz w:val="24"/>
        </w:rPr>
        <w:t xml:space="preserve"> </w:t>
      </w:r>
      <w:r>
        <w:rPr>
          <w:b/>
          <w:sz w:val="24"/>
        </w:rPr>
        <w:t>формирования</w:t>
      </w:r>
      <w:r>
        <w:rPr>
          <w:b/>
          <w:spacing w:val="-3"/>
          <w:sz w:val="24"/>
        </w:rPr>
        <w:t xml:space="preserve"> </w:t>
      </w:r>
      <w:r>
        <w:rPr>
          <w:b/>
          <w:sz w:val="24"/>
        </w:rPr>
        <w:t>универсальных</w:t>
      </w:r>
      <w:r>
        <w:rPr>
          <w:b/>
          <w:spacing w:val="-1"/>
          <w:sz w:val="24"/>
        </w:rPr>
        <w:t xml:space="preserve"> </w:t>
      </w:r>
      <w:r>
        <w:rPr>
          <w:b/>
          <w:sz w:val="24"/>
        </w:rPr>
        <w:t>учебных</w:t>
      </w:r>
      <w:r>
        <w:rPr>
          <w:b/>
          <w:spacing w:val="-3"/>
          <w:sz w:val="24"/>
        </w:rPr>
        <w:t xml:space="preserve"> </w:t>
      </w:r>
      <w:r>
        <w:rPr>
          <w:b/>
          <w:spacing w:val="-2"/>
          <w:sz w:val="24"/>
        </w:rPr>
        <w:t>действий</w:t>
      </w:r>
    </w:p>
    <w:p w:rsidR="00A55C1A" w:rsidRDefault="007F1FFC">
      <w:pPr>
        <w:pStyle w:val="a3"/>
        <w:spacing w:before="65" w:line="252" w:lineRule="auto"/>
        <w:ind w:left="1102" w:firstLine="283"/>
      </w:pPr>
      <w:r>
        <w:rPr>
          <w:color w:val="221F1F"/>
          <w:w w:val="115"/>
        </w:rPr>
        <w:t>В ФГОС НОО отмечается, что содержательной и критериальной основой разработки</w:t>
      </w:r>
      <w:r>
        <w:rPr>
          <w:color w:val="221F1F"/>
          <w:spacing w:val="-10"/>
          <w:w w:val="115"/>
        </w:rPr>
        <w:t xml:space="preserve"> </w:t>
      </w:r>
      <w:r>
        <w:rPr>
          <w:color w:val="221F1F"/>
          <w:w w:val="115"/>
        </w:rPr>
        <w:t>программы</w:t>
      </w:r>
      <w:r>
        <w:rPr>
          <w:color w:val="221F1F"/>
          <w:spacing w:val="-8"/>
          <w:w w:val="115"/>
        </w:rPr>
        <w:t xml:space="preserve"> </w:t>
      </w:r>
      <w:r>
        <w:rPr>
          <w:color w:val="221F1F"/>
          <w:w w:val="115"/>
        </w:rPr>
        <w:t>формирования</w:t>
      </w:r>
      <w:r>
        <w:rPr>
          <w:color w:val="221F1F"/>
          <w:spacing w:val="-8"/>
          <w:w w:val="115"/>
        </w:rPr>
        <w:t xml:space="preserve"> </w:t>
      </w:r>
      <w:r>
        <w:rPr>
          <w:color w:val="221F1F"/>
          <w:w w:val="115"/>
        </w:rPr>
        <w:t>универсальных</w:t>
      </w:r>
      <w:r>
        <w:rPr>
          <w:color w:val="221F1F"/>
          <w:spacing w:val="-10"/>
          <w:w w:val="115"/>
        </w:rPr>
        <w:t xml:space="preserve"> </w:t>
      </w:r>
      <w:r>
        <w:rPr>
          <w:color w:val="221F1F"/>
          <w:w w:val="115"/>
        </w:rPr>
        <w:t>(обобщённых)</w:t>
      </w:r>
      <w:r>
        <w:rPr>
          <w:color w:val="221F1F"/>
          <w:spacing w:val="-8"/>
          <w:w w:val="115"/>
        </w:rPr>
        <w:t xml:space="preserve"> </w:t>
      </w:r>
      <w:r>
        <w:rPr>
          <w:color w:val="221F1F"/>
          <w:w w:val="115"/>
        </w:rPr>
        <w:t>учебных действий (далее — УУД) являются планируемые результаты обучения. В</w:t>
      </w:r>
    </w:p>
    <w:p w:rsidR="00A55C1A" w:rsidRDefault="007F1FFC">
      <w:pPr>
        <w:pStyle w:val="a3"/>
        <w:ind w:left="1102"/>
      </w:pPr>
      <w:r>
        <w:rPr>
          <w:color w:val="221F1F"/>
          <w:w w:val="115"/>
        </w:rPr>
        <w:t>стандарте</w:t>
      </w:r>
      <w:r>
        <w:rPr>
          <w:color w:val="221F1F"/>
          <w:spacing w:val="-3"/>
          <w:w w:val="115"/>
        </w:rPr>
        <w:t xml:space="preserve"> </w:t>
      </w:r>
      <w:r>
        <w:rPr>
          <w:color w:val="221F1F"/>
          <w:w w:val="115"/>
        </w:rPr>
        <w:t>предлагается</w:t>
      </w:r>
      <w:r>
        <w:rPr>
          <w:color w:val="221F1F"/>
          <w:spacing w:val="-2"/>
          <w:w w:val="115"/>
        </w:rPr>
        <w:t xml:space="preserve"> </w:t>
      </w:r>
      <w:r>
        <w:rPr>
          <w:color w:val="221F1F"/>
          <w:w w:val="115"/>
        </w:rPr>
        <w:t>следующая</w:t>
      </w:r>
      <w:r>
        <w:rPr>
          <w:color w:val="221F1F"/>
          <w:spacing w:val="13"/>
          <w:w w:val="115"/>
        </w:rPr>
        <w:t xml:space="preserve"> </w:t>
      </w:r>
      <w:r>
        <w:rPr>
          <w:color w:val="221F1F"/>
          <w:w w:val="115"/>
        </w:rPr>
        <w:t>структура</w:t>
      </w:r>
      <w:r>
        <w:rPr>
          <w:color w:val="221F1F"/>
          <w:spacing w:val="13"/>
          <w:w w:val="115"/>
        </w:rPr>
        <w:t xml:space="preserve"> </w:t>
      </w:r>
      <w:r>
        <w:rPr>
          <w:color w:val="221F1F"/>
          <w:w w:val="115"/>
        </w:rPr>
        <w:t>этой</w:t>
      </w:r>
      <w:r>
        <w:rPr>
          <w:color w:val="221F1F"/>
          <w:spacing w:val="13"/>
          <w:w w:val="115"/>
        </w:rPr>
        <w:t xml:space="preserve"> </w:t>
      </w:r>
      <w:r>
        <w:rPr>
          <w:color w:val="221F1F"/>
          <w:spacing w:val="-2"/>
          <w:w w:val="115"/>
        </w:rPr>
        <w:t>программы:</w:t>
      </w:r>
    </w:p>
    <w:p w:rsidR="00A55C1A" w:rsidRDefault="007F1FFC" w:rsidP="0022389F">
      <w:pPr>
        <w:pStyle w:val="a4"/>
        <w:numPr>
          <w:ilvl w:val="0"/>
          <w:numId w:val="46"/>
        </w:numPr>
        <w:tabs>
          <w:tab w:val="left" w:pos="1753"/>
        </w:tabs>
        <w:spacing w:before="134" w:line="252" w:lineRule="auto"/>
        <w:ind w:right="255" w:firstLine="283"/>
        <w:rPr>
          <w:sz w:val="24"/>
        </w:rPr>
      </w:pPr>
      <w:r>
        <w:rPr>
          <w:color w:val="221F1F"/>
          <w:w w:val="115"/>
          <w:sz w:val="24"/>
        </w:rPr>
        <w:t>описание</w:t>
      </w:r>
      <w:r>
        <w:rPr>
          <w:color w:val="221F1F"/>
          <w:spacing w:val="-6"/>
          <w:w w:val="115"/>
          <w:sz w:val="24"/>
        </w:rPr>
        <w:t xml:space="preserve"> </w:t>
      </w:r>
      <w:r>
        <w:rPr>
          <w:color w:val="221F1F"/>
          <w:w w:val="115"/>
          <w:sz w:val="24"/>
        </w:rPr>
        <w:t>взаимосвязи</w:t>
      </w:r>
      <w:r>
        <w:rPr>
          <w:color w:val="221F1F"/>
          <w:spacing w:val="-4"/>
          <w:w w:val="115"/>
          <w:sz w:val="24"/>
        </w:rPr>
        <w:t xml:space="preserve"> </w:t>
      </w:r>
      <w:r>
        <w:rPr>
          <w:color w:val="221F1F"/>
          <w:w w:val="115"/>
          <w:sz w:val="24"/>
        </w:rPr>
        <w:t>универсальных</w:t>
      </w:r>
      <w:r>
        <w:rPr>
          <w:color w:val="221F1F"/>
          <w:spacing w:val="-6"/>
          <w:w w:val="115"/>
          <w:sz w:val="24"/>
        </w:rPr>
        <w:t xml:space="preserve"> </w:t>
      </w:r>
      <w:r>
        <w:rPr>
          <w:color w:val="221F1F"/>
          <w:w w:val="115"/>
          <w:sz w:val="24"/>
        </w:rPr>
        <w:t>учебных</w:t>
      </w:r>
      <w:r>
        <w:rPr>
          <w:color w:val="221F1F"/>
          <w:spacing w:val="-7"/>
          <w:w w:val="115"/>
          <w:sz w:val="24"/>
        </w:rPr>
        <w:t xml:space="preserve"> </w:t>
      </w:r>
      <w:r>
        <w:rPr>
          <w:color w:val="221F1F"/>
          <w:w w:val="115"/>
          <w:sz w:val="24"/>
        </w:rPr>
        <w:t>действий</w:t>
      </w:r>
      <w:r>
        <w:rPr>
          <w:color w:val="221F1F"/>
          <w:spacing w:val="-4"/>
          <w:w w:val="115"/>
          <w:sz w:val="24"/>
        </w:rPr>
        <w:t xml:space="preserve"> </w:t>
      </w:r>
      <w:r>
        <w:rPr>
          <w:color w:val="221F1F"/>
          <w:w w:val="115"/>
          <w:sz w:val="24"/>
        </w:rPr>
        <w:t>с</w:t>
      </w:r>
      <w:r>
        <w:rPr>
          <w:color w:val="221F1F"/>
          <w:spacing w:val="-7"/>
          <w:w w:val="115"/>
          <w:sz w:val="24"/>
        </w:rPr>
        <w:t xml:space="preserve"> </w:t>
      </w:r>
      <w:r>
        <w:rPr>
          <w:color w:val="221F1F"/>
          <w:w w:val="115"/>
          <w:sz w:val="24"/>
        </w:rPr>
        <w:t>содержанием учебных предметов;</w:t>
      </w:r>
    </w:p>
    <w:p w:rsidR="00A55C1A" w:rsidRDefault="007F1FFC" w:rsidP="0022389F">
      <w:pPr>
        <w:pStyle w:val="a4"/>
        <w:numPr>
          <w:ilvl w:val="0"/>
          <w:numId w:val="46"/>
        </w:numPr>
        <w:tabs>
          <w:tab w:val="left" w:pos="1770"/>
        </w:tabs>
        <w:spacing w:before="120" w:line="252" w:lineRule="auto"/>
        <w:ind w:right="384" w:firstLine="283"/>
        <w:rPr>
          <w:sz w:val="24"/>
        </w:rPr>
      </w:pPr>
      <w:r>
        <w:rPr>
          <w:color w:val="221F1F"/>
          <w:w w:val="120"/>
          <w:sz w:val="24"/>
        </w:rPr>
        <w:t>характеристика</w:t>
      </w:r>
      <w:r>
        <w:rPr>
          <w:color w:val="221F1F"/>
          <w:spacing w:val="-5"/>
          <w:w w:val="120"/>
          <w:sz w:val="24"/>
        </w:rPr>
        <w:t xml:space="preserve"> </w:t>
      </w:r>
      <w:r>
        <w:rPr>
          <w:color w:val="221F1F"/>
          <w:w w:val="120"/>
          <w:sz w:val="24"/>
        </w:rPr>
        <w:t>познавательных,</w:t>
      </w:r>
      <w:r>
        <w:rPr>
          <w:color w:val="221F1F"/>
          <w:spacing w:val="-4"/>
          <w:w w:val="120"/>
          <w:sz w:val="24"/>
        </w:rPr>
        <w:t xml:space="preserve"> </w:t>
      </w:r>
      <w:r>
        <w:rPr>
          <w:color w:val="221F1F"/>
          <w:w w:val="120"/>
          <w:sz w:val="24"/>
        </w:rPr>
        <w:t>коммуникативных</w:t>
      </w:r>
      <w:r>
        <w:rPr>
          <w:color w:val="221F1F"/>
          <w:spacing w:val="-6"/>
          <w:w w:val="120"/>
          <w:sz w:val="24"/>
        </w:rPr>
        <w:t xml:space="preserve"> </w:t>
      </w:r>
      <w:r>
        <w:rPr>
          <w:color w:val="221F1F"/>
          <w:w w:val="120"/>
          <w:sz w:val="24"/>
        </w:rPr>
        <w:t>и</w:t>
      </w:r>
      <w:r>
        <w:rPr>
          <w:color w:val="221F1F"/>
          <w:spacing w:val="-7"/>
          <w:w w:val="120"/>
          <w:sz w:val="24"/>
        </w:rPr>
        <w:t xml:space="preserve"> </w:t>
      </w:r>
      <w:r>
        <w:rPr>
          <w:color w:val="221F1F"/>
          <w:w w:val="120"/>
          <w:sz w:val="24"/>
        </w:rPr>
        <w:t>регулятивных универсальных действий.</w:t>
      </w:r>
    </w:p>
    <w:p w:rsidR="00A55C1A" w:rsidRDefault="00A55C1A">
      <w:pPr>
        <w:pStyle w:val="a3"/>
        <w:ind w:left="0"/>
        <w:rPr>
          <w:sz w:val="26"/>
        </w:rPr>
      </w:pPr>
    </w:p>
    <w:p w:rsidR="00A55C1A" w:rsidRDefault="00A55C1A">
      <w:pPr>
        <w:pStyle w:val="a3"/>
        <w:spacing w:before="5"/>
        <w:ind w:left="0"/>
        <w:rPr>
          <w:sz w:val="29"/>
        </w:rPr>
      </w:pPr>
    </w:p>
    <w:p w:rsidR="00A55C1A" w:rsidRDefault="007F1FFC" w:rsidP="0022389F">
      <w:pPr>
        <w:pStyle w:val="2"/>
        <w:numPr>
          <w:ilvl w:val="2"/>
          <w:numId w:val="125"/>
        </w:numPr>
        <w:tabs>
          <w:tab w:val="left" w:pos="1986"/>
        </w:tabs>
        <w:spacing w:line="237" w:lineRule="auto"/>
        <w:ind w:left="1102" w:right="1171" w:firstLine="283"/>
      </w:pPr>
      <w:r>
        <w:t>Значение</w:t>
      </w:r>
      <w:r>
        <w:rPr>
          <w:spacing w:val="-9"/>
        </w:rPr>
        <w:t xml:space="preserve"> </w:t>
      </w:r>
      <w:r>
        <w:t>сформированности</w:t>
      </w:r>
      <w:r>
        <w:rPr>
          <w:spacing w:val="-8"/>
        </w:rPr>
        <w:t xml:space="preserve"> </w:t>
      </w:r>
      <w:r>
        <w:t>универсальных</w:t>
      </w:r>
      <w:r>
        <w:rPr>
          <w:spacing w:val="-8"/>
        </w:rPr>
        <w:t xml:space="preserve"> </w:t>
      </w:r>
      <w:r>
        <w:t>учебных</w:t>
      </w:r>
      <w:r>
        <w:rPr>
          <w:spacing w:val="-8"/>
        </w:rPr>
        <w:t xml:space="preserve"> </w:t>
      </w:r>
      <w:r>
        <w:t>действий</w:t>
      </w:r>
      <w:r>
        <w:rPr>
          <w:spacing w:val="-7"/>
        </w:rPr>
        <w:t xml:space="preserve"> </w:t>
      </w:r>
      <w:r>
        <w:t>для успешного обучения и развития младшего школьника</w:t>
      </w:r>
    </w:p>
    <w:p w:rsidR="00A55C1A" w:rsidRDefault="007F1FFC">
      <w:pPr>
        <w:pStyle w:val="a3"/>
        <w:spacing w:before="66" w:line="252" w:lineRule="auto"/>
        <w:ind w:left="1102" w:firstLine="907"/>
      </w:pPr>
      <w:r>
        <w:rPr>
          <w:w w:val="115"/>
        </w:rPr>
        <w:t>Создавая</w:t>
      </w:r>
      <w:r>
        <w:rPr>
          <w:spacing w:val="-7"/>
          <w:w w:val="115"/>
        </w:rPr>
        <w:t xml:space="preserve"> </w:t>
      </w:r>
      <w:r>
        <w:rPr>
          <w:w w:val="115"/>
        </w:rPr>
        <w:t>программу</w:t>
      </w:r>
      <w:r>
        <w:rPr>
          <w:spacing w:val="-9"/>
          <w:w w:val="115"/>
        </w:rPr>
        <w:t xml:space="preserve"> </w:t>
      </w:r>
      <w:r>
        <w:rPr>
          <w:w w:val="115"/>
        </w:rPr>
        <w:t>формирования</w:t>
      </w:r>
      <w:r>
        <w:rPr>
          <w:spacing w:val="-6"/>
          <w:w w:val="115"/>
        </w:rPr>
        <w:t xml:space="preserve"> </w:t>
      </w:r>
      <w:r>
        <w:rPr>
          <w:w w:val="115"/>
        </w:rPr>
        <w:t>УУД</w:t>
      </w:r>
      <w:r>
        <w:rPr>
          <w:spacing w:val="-9"/>
          <w:w w:val="115"/>
        </w:rPr>
        <w:t xml:space="preserve"> </w:t>
      </w:r>
      <w:r>
        <w:rPr>
          <w:w w:val="115"/>
        </w:rPr>
        <w:t>у</w:t>
      </w:r>
      <w:r>
        <w:rPr>
          <w:spacing w:val="-7"/>
          <w:w w:val="115"/>
        </w:rPr>
        <w:t xml:space="preserve"> </w:t>
      </w:r>
      <w:r>
        <w:rPr>
          <w:w w:val="115"/>
        </w:rPr>
        <w:t>обучающихся</w:t>
      </w:r>
      <w:r>
        <w:rPr>
          <w:spacing w:val="-7"/>
          <w:w w:val="115"/>
        </w:rPr>
        <w:t xml:space="preserve"> </w:t>
      </w:r>
      <w:r>
        <w:rPr>
          <w:w w:val="115"/>
        </w:rPr>
        <w:t>начальной школы, необходимо осознавать их значительное положительное влияние:</w:t>
      </w:r>
    </w:p>
    <w:p w:rsidR="00A55C1A" w:rsidRDefault="007F1FFC" w:rsidP="0022389F">
      <w:pPr>
        <w:pStyle w:val="a4"/>
        <w:numPr>
          <w:ilvl w:val="0"/>
          <w:numId w:val="45"/>
        </w:numPr>
        <w:tabs>
          <w:tab w:val="left" w:pos="1683"/>
        </w:tabs>
        <w:spacing w:before="121" w:line="252" w:lineRule="auto"/>
        <w:ind w:right="1045" w:firstLine="283"/>
        <w:rPr>
          <w:sz w:val="24"/>
        </w:rPr>
      </w:pPr>
      <w:r>
        <w:rPr>
          <w:w w:val="115"/>
          <w:sz w:val="24"/>
        </w:rPr>
        <w:t>на</w:t>
      </w:r>
      <w:r>
        <w:rPr>
          <w:spacing w:val="-7"/>
          <w:w w:val="115"/>
          <w:sz w:val="24"/>
        </w:rPr>
        <w:t xml:space="preserve"> </w:t>
      </w:r>
      <w:r>
        <w:rPr>
          <w:w w:val="115"/>
          <w:sz w:val="24"/>
        </w:rPr>
        <w:t>успешное</w:t>
      </w:r>
      <w:r>
        <w:rPr>
          <w:spacing w:val="-5"/>
          <w:w w:val="115"/>
          <w:sz w:val="24"/>
        </w:rPr>
        <w:t xml:space="preserve"> </w:t>
      </w:r>
      <w:r>
        <w:rPr>
          <w:w w:val="115"/>
          <w:sz w:val="24"/>
        </w:rPr>
        <w:t>овладение</w:t>
      </w:r>
      <w:r>
        <w:rPr>
          <w:spacing w:val="-7"/>
          <w:w w:val="115"/>
          <w:sz w:val="24"/>
        </w:rPr>
        <w:t xml:space="preserve"> </w:t>
      </w:r>
      <w:r>
        <w:rPr>
          <w:w w:val="115"/>
          <w:sz w:val="24"/>
        </w:rPr>
        <w:t>младшими</w:t>
      </w:r>
      <w:r>
        <w:rPr>
          <w:spacing w:val="-5"/>
          <w:w w:val="115"/>
          <w:sz w:val="24"/>
        </w:rPr>
        <w:t xml:space="preserve"> </w:t>
      </w:r>
      <w:r>
        <w:rPr>
          <w:w w:val="115"/>
          <w:sz w:val="24"/>
        </w:rPr>
        <w:t>школьниками</w:t>
      </w:r>
      <w:r>
        <w:rPr>
          <w:spacing w:val="-4"/>
          <w:w w:val="115"/>
          <w:sz w:val="24"/>
        </w:rPr>
        <w:t xml:space="preserve"> </w:t>
      </w:r>
      <w:r>
        <w:rPr>
          <w:w w:val="115"/>
          <w:sz w:val="24"/>
        </w:rPr>
        <w:t xml:space="preserve">всеми учебными </w:t>
      </w:r>
      <w:r>
        <w:rPr>
          <w:spacing w:val="-2"/>
          <w:w w:val="115"/>
          <w:sz w:val="24"/>
        </w:rPr>
        <w:t>предметами;</w:t>
      </w:r>
    </w:p>
    <w:p w:rsidR="00A55C1A" w:rsidRDefault="007F1FFC" w:rsidP="0022389F">
      <w:pPr>
        <w:pStyle w:val="a4"/>
        <w:numPr>
          <w:ilvl w:val="0"/>
          <w:numId w:val="45"/>
        </w:numPr>
        <w:tabs>
          <w:tab w:val="left" w:pos="1698"/>
        </w:tabs>
        <w:spacing w:before="119" w:line="252" w:lineRule="auto"/>
        <w:ind w:right="939" w:firstLine="283"/>
        <w:rPr>
          <w:sz w:val="24"/>
        </w:rPr>
      </w:pPr>
      <w:r>
        <w:rPr>
          <w:w w:val="120"/>
          <w:sz w:val="24"/>
        </w:rPr>
        <w:t xml:space="preserve">на развитие психологических новообразований этого возраста, </w:t>
      </w:r>
      <w:r>
        <w:rPr>
          <w:w w:val="115"/>
          <w:sz w:val="24"/>
        </w:rPr>
        <w:t xml:space="preserve">обеспечивающих становление способности к применению полученных </w:t>
      </w:r>
      <w:r>
        <w:rPr>
          <w:w w:val="120"/>
          <w:sz w:val="24"/>
        </w:rPr>
        <w:t>знаний и к самообразованию обучающегося;</w:t>
      </w:r>
    </w:p>
    <w:p w:rsidR="00A55C1A" w:rsidRDefault="007F1FFC" w:rsidP="0022389F">
      <w:pPr>
        <w:pStyle w:val="a4"/>
        <w:numPr>
          <w:ilvl w:val="0"/>
          <w:numId w:val="45"/>
        </w:numPr>
        <w:tabs>
          <w:tab w:val="left" w:pos="1698"/>
        </w:tabs>
        <w:spacing w:before="121" w:line="252" w:lineRule="auto"/>
        <w:ind w:right="2000" w:firstLine="283"/>
        <w:rPr>
          <w:sz w:val="24"/>
        </w:rPr>
      </w:pPr>
      <w:r>
        <w:rPr>
          <w:w w:val="120"/>
          <w:sz w:val="24"/>
        </w:rPr>
        <w:t>на</w:t>
      </w:r>
      <w:r>
        <w:rPr>
          <w:spacing w:val="-16"/>
          <w:w w:val="120"/>
          <w:sz w:val="24"/>
        </w:rPr>
        <w:t xml:space="preserve"> </w:t>
      </w:r>
      <w:r>
        <w:rPr>
          <w:w w:val="120"/>
          <w:sz w:val="24"/>
        </w:rPr>
        <w:t>расширение</w:t>
      </w:r>
      <w:r>
        <w:rPr>
          <w:spacing w:val="-15"/>
          <w:w w:val="120"/>
          <w:sz w:val="24"/>
        </w:rPr>
        <w:t xml:space="preserve"> </w:t>
      </w:r>
      <w:r>
        <w:rPr>
          <w:w w:val="120"/>
          <w:sz w:val="24"/>
        </w:rPr>
        <w:t>и</w:t>
      </w:r>
      <w:r>
        <w:rPr>
          <w:spacing w:val="-14"/>
          <w:w w:val="120"/>
          <w:sz w:val="24"/>
        </w:rPr>
        <w:t xml:space="preserve"> </w:t>
      </w:r>
      <w:r>
        <w:rPr>
          <w:w w:val="120"/>
          <w:sz w:val="24"/>
        </w:rPr>
        <w:t>углубление</w:t>
      </w:r>
      <w:r>
        <w:rPr>
          <w:spacing w:val="-17"/>
          <w:w w:val="120"/>
          <w:sz w:val="24"/>
        </w:rPr>
        <w:t xml:space="preserve"> </w:t>
      </w:r>
      <w:r>
        <w:rPr>
          <w:w w:val="120"/>
          <w:sz w:val="24"/>
        </w:rPr>
        <w:t>познавательных</w:t>
      </w:r>
      <w:r>
        <w:rPr>
          <w:spacing w:val="-12"/>
          <w:w w:val="120"/>
          <w:sz w:val="24"/>
        </w:rPr>
        <w:t xml:space="preserve"> </w:t>
      </w:r>
      <w:r>
        <w:rPr>
          <w:w w:val="120"/>
          <w:sz w:val="24"/>
        </w:rPr>
        <w:t xml:space="preserve">интересов </w:t>
      </w:r>
      <w:r>
        <w:rPr>
          <w:spacing w:val="-2"/>
          <w:w w:val="120"/>
          <w:sz w:val="24"/>
        </w:rPr>
        <w:t>обучающихся;</w:t>
      </w:r>
    </w:p>
    <w:p w:rsidR="00A55C1A" w:rsidRDefault="007F1FFC" w:rsidP="0022389F">
      <w:pPr>
        <w:pStyle w:val="a4"/>
        <w:numPr>
          <w:ilvl w:val="0"/>
          <w:numId w:val="45"/>
        </w:numPr>
        <w:tabs>
          <w:tab w:val="left" w:pos="1683"/>
        </w:tabs>
        <w:spacing w:before="119" w:line="252" w:lineRule="auto"/>
        <w:ind w:right="340" w:firstLine="283"/>
        <w:rPr>
          <w:sz w:val="24"/>
        </w:rPr>
      </w:pPr>
      <w:r>
        <w:rPr>
          <w:w w:val="115"/>
          <w:sz w:val="24"/>
        </w:rPr>
        <w:t>на</w:t>
      </w:r>
      <w:r>
        <w:rPr>
          <w:spacing w:val="-7"/>
          <w:w w:val="115"/>
          <w:sz w:val="24"/>
        </w:rPr>
        <w:t xml:space="preserve"> </w:t>
      </w:r>
      <w:r>
        <w:rPr>
          <w:w w:val="115"/>
          <w:sz w:val="24"/>
        </w:rPr>
        <w:t>успешное</w:t>
      </w:r>
      <w:r>
        <w:rPr>
          <w:spacing w:val="-5"/>
          <w:w w:val="115"/>
          <w:sz w:val="24"/>
        </w:rPr>
        <w:t xml:space="preserve"> </w:t>
      </w:r>
      <w:r>
        <w:rPr>
          <w:w w:val="115"/>
          <w:sz w:val="24"/>
        </w:rPr>
        <w:t>овладение</w:t>
      </w:r>
      <w:r>
        <w:rPr>
          <w:spacing w:val="-7"/>
          <w:w w:val="115"/>
          <w:sz w:val="24"/>
        </w:rPr>
        <w:t xml:space="preserve"> </w:t>
      </w:r>
      <w:r>
        <w:rPr>
          <w:w w:val="115"/>
          <w:sz w:val="24"/>
        </w:rPr>
        <w:t>младшими</w:t>
      </w:r>
      <w:r>
        <w:rPr>
          <w:spacing w:val="-5"/>
          <w:w w:val="115"/>
          <w:sz w:val="24"/>
        </w:rPr>
        <w:t xml:space="preserve"> </w:t>
      </w:r>
      <w:r>
        <w:rPr>
          <w:w w:val="115"/>
          <w:sz w:val="24"/>
        </w:rPr>
        <w:t>школьниками</w:t>
      </w:r>
      <w:r>
        <w:rPr>
          <w:spacing w:val="-5"/>
          <w:w w:val="115"/>
          <w:sz w:val="24"/>
        </w:rPr>
        <w:t xml:space="preserve"> </w:t>
      </w:r>
      <w:r>
        <w:rPr>
          <w:w w:val="115"/>
          <w:sz w:val="24"/>
        </w:rPr>
        <w:t>начальными</w:t>
      </w:r>
      <w:r>
        <w:rPr>
          <w:spacing w:val="-7"/>
          <w:w w:val="115"/>
          <w:sz w:val="24"/>
        </w:rPr>
        <w:t xml:space="preserve"> </w:t>
      </w:r>
      <w:r>
        <w:rPr>
          <w:w w:val="115"/>
          <w:sz w:val="24"/>
        </w:rPr>
        <w:t>навыками работы с развивающими сертифицированными обучающими и игровыми цифровыми ресурсами;</w:t>
      </w:r>
    </w:p>
    <w:p w:rsidR="00A55C1A" w:rsidRDefault="007F1FFC" w:rsidP="0022389F">
      <w:pPr>
        <w:pStyle w:val="a4"/>
        <w:numPr>
          <w:ilvl w:val="0"/>
          <w:numId w:val="45"/>
        </w:numPr>
        <w:tabs>
          <w:tab w:val="left" w:pos="1683"/>
        </w:tabs>
        <w:spacing w:before="121"/>
        <w:ind w:left="1682"/>
        <w:rPr>
          <w:sz w:val="24"/>
        </w:rPr>
      </w:pPr>
      <w:r>
        <w:rPr>
          <w:w w:val="115"/>
          <w:sz w:val="24"/>
        </w:rPr>
        <w:t>на</w:t>
      </w:r>
      <w:r>
        <w:rPr>
          <w:spacing w:val="-5"/>
          <w:w w:val="115"/>
          <w:sz w:val="24"/>
        </w:rPr>
        <w:t xml:space="preserve"> </w:t>
      </w:r>
      <w:r>
        <w:rPr>
          <w:w w:val="115"/>
          <w:sz w:val="24"/>
        </w:rPr>
        <w:t>успешное</w:t>
      </w:r>
      <w:r>
        <w:rPr>
          <w:spacing w:val="-2"/>
          <w:w w:val="115"/>
          <w:sz w:val="24"/>
        </w:rPr>
        <w:t xml:space="preserve"> </w:t>
      </w:r>
      <w:r>
        <w:rPr>
          <w:w w:val="115"/>
          <w:sz w:val="24"/>
        </w:rPr>
        <w:t>овладение</w:t>
      </w:r>
      <w:r>
        <w:rPr>
          <w:spacing w:val="-3"/>
          <w:w w:val="115"/>
          <w:sz w:val="24"/>
        </w:rPr>
        <w:t xml:space="preserve"> </w:t>
      </w:r>
      <w:r>
        <w:rPr>
          <w:w w:val="115"/>
          <w:sz w:val="24"/>
        </w:rPr>
        <w:t>младшими</w:t>
      </w:r>
      <w:r>
        <w:rPr>
          <w:spacing w:val="-3"/>
          <w:w w:val="115"/>
          <w:sz w:val="24"/>
        </w:rPr>
        <w:t xml:space="preserve"> </w:t>
      </w:r>
      <w:r>
        <w:rPr>
          <w:w w:val="115"/>
          <w:sz w:val="24"/>
        </w:rPr>
        <w:t>школьниками</w:t>
      </w:r>
      <w:r>
        <w:rPr>
          <w:spacing w:val="-5"/>
          <w:w w:val="115"/>
          <w:sz w:val="24"/>
        </w:rPr>
        <w:t xml:space="preserve"> </w:t>
      </w:r>
      <w:r>
        <w:rPr>
          <w:spacing w:val="-2"/>
          <w:w w:val="115"/>
          <w:sz w:val="24"/>
        </w:rPr>
        <w:t>начальными</w:t>
      </w:r>
    </w:p>
    <w:p w:rsidR="00A55C1A" w:rsidRDefault="007F1FFC">
      <w:pPr>
        <w:pStyle w:val="a3"/>
        <w:spacing w:before="15" w:line="249" w:lineRule="auto"/>
        <w:ind w:left="1102"/>
      </w:pPr>
      <w:r>
        <w:rPr>
          <w:w w:val="115"/>
        </w:rPr>
        <w:t>сведениями</w:t>
      </w:r>
      <w:r>
        <w:rPr>
          <w:spacing w:val="-2"/>
          <w:w w:val="115"/>
        </w:rPr>
        <w:t xml:space="preserve"> </w:t>
      </w:r>
      <w:r>
        <w:rPr>
          <w:w w:val="115"/>
        </w:rPr>
        <w:t>об</w:t>
      </w:r>
      <w:r>
        <w:rPr>
          <w:spacing w:val="-3"/>
          <w:w w:val="115"/>
        </w:rPr>
        <w:t xml:space="preserve"> </w:t>
      </w:r>
      <w:r>
        <w:rPr>
          <w:w w:val="115"/>
        </w:rPr>
        <w:t>информационной безопасностипри</w:t>
      </w:r>
      <w:r>
        <w:rPr>
          <w:spacing w:val="-6"/>
          <w:w w:val="115"/>
        </w:rPr>
        <w:t xml:space="preserve"> </w:t>
      </w:r>
      <w:r>
        <w:rPr>
          <w:w w:val="115"/>
        </w:rPr>
        <w:t>работе</w:t>
      </w:r>
      <w:r>
        <w:rPr>
          <w:spacing w:val="-4"/>
          <w:w w:val="115"/>
        </w:rPr>
        <w:t xml:space="preserve"> </w:t>
      </w:r>
      <w:r>
        <w:rPr>
          <w:w w:val="115"/>
        </w:rPr>
        <w:t>с</w:t>
      </w:r>
      <w:r>
        <w:rPr>
          <w:spacing w:val="-3"/>
          <w:w w:val="115"/>
        </w:rPr>
        <w:t xml:space="preserve"> </w:t>
      </w:r>
      <w:r>
        <w:rPr>
          <w:w w:val="115"/>
        </w:rPr>
        <w:t>обучающими</w:t>
      </w:r>
      <w:r>
        <w:rPr>
          <w:spacing w:val="-4"/>
          <w:w w:val="115"/>
        </w:rPr>
        <w:t xml:space="preserve"> </w:t>
      </w:r>
      <w:r>
        <w:rPr>
          <w:w w:val="115"/>
        </w:rPr>
        <w:t>и игровыми цифровыми ресурсами.</w:t>
      </w:r>
    </w:p>
    <w:p w:rsidR="00A55C1A" w:rsidRDefault="007F1FFC">
      <w:pPr>
        <w:pStyle w:val="a3"/>
        <w:spacing w:before="124" w:line="252" w:lineRule="auto"/>
        <w:ind w:left="1102" w:firstLine="283"/>
      </w:pPr>
      <w:r>
        <w:rPr>
          <w:w w:val="115"/>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w:t>
      </w:r>
      <w:r>
        <w:rPr>
          <w:spacing w:val="-7"/>
          <w:w w:val="115"/>
        </w:rPr>
        <w:t xml:space="preserve"> </w:t>
      </w:r>
      <w:r>
        <w:rPr>
          <w:w w:val="115"/>
        </w:rPr>
        <w:t>в</w:t>
      </w:r>
      <w:r>
        <w:rPr>
          <w:spacing w:val="-7"/>
          <w:w w:val="115"/>
        </w:rPr>
        <w:t xml:space="preserve"> </w:t>
      </w:r>
      <w:r>
        <w:rPr>
          <w:w w:val="115"/>
        </w:rPr>
        <w:t>современных</w:t>
      </w:r>
      <w:r>
        <w:rPr>
          <w:spacing w:val="-8"/>
          <w:w w:val="115"/>
        </w:rPr>
        <w:t xml:space="preserve"> </w:t>
      </w:r>
      <w:r>
        <w:rPr>
          <w:w w:val="115"/>
        </w:rPr>
        <w:t>условиях</w:t>
      </w:r>
      <w:r>
        <w:rPr>
          <w:spacing w:val="-3"/>
          <w:w w:val="115"/>
        </w:rPr>
        <w:t xml:space="preserve"> </w:t>
      </w:r>
      <w:r>
        <w:rPr>
          <w:w w:val="115"/>
        </w:rPr>
        <w:t>цифровой трансформации образования.</w:t>
      </w:r>
    </w:p>
    <w:p w:rsidR="00A55C1A" w:rsidRDefault="007F1FFC">
      <w:pPr>
        <w:pStyle w:val="a3"/>
        <w:spacing w:before="120"/>
        <w:ind w:left="1102" w:right="227" w:firstLine="283"/>
      </w:pPr>
      <w:r>
        <w:rPr>
          <w:w w:val="120"/>
        </w:rPr>
        <w:t xml:space="preserve">Реализация цели развития младших школьников как приоритетной для </w:t>
      </w:r>
      <w:r>
        <w:rPr>
          <w:w w:val="115"/>
        </w:rPr>
        <w:t>первого этапа школьного образования возможна, если</w:t>
      </w:r>
      <w:r>
        <w:rPr>
          <w:spacing w:val="-2"/>
          <w:w w:val="115"/>
        </w:rPr>
        <w:t xml:space="preserve"> </w:t>
      </w:r>
      <w:r>
        <w:rPr>
          <w:w w:val="115"/>
        </w:rPr>
        <w:t xml:space="preserve">устанавливаются связь </w:t>
      </w:r>
      <w:r>
        <w:rPr>
          <w:w w:val="120"/>
        </w:rPr>
        <w:t>и взаимодействие между освоением предметного содержания обучения и</w:t>
      </w:r>
    </w:p>
    <w:p w:rsidR="00A55C1A" w:rsidRDefault="007F1FFC">
      <w:pPr>
        <w:pStyle w:val="a3"/>
        <w:ind w:left="1102" w:right="227"/>
      </w:pPr>
      <w:r>
        <w:rPr>
          <w:w w:val="120"/>
        </w:rPr>
        <w:t>достижением</w:t>
      </w:r>
      <w:r>
        <w:rPr>
          <w:spacing w:val="-9"/>
          <w:w w:val="120"/>
        </w:rPr>
        <w:t xml:space="preserve"> </w:t>
      </w:r>
      <w:r>
        <w:rPr>
          <w:w w:val="120"/>
        </w:rPr>
        <w:t>обучающимися</w:t>
      </w:r>
      <w:r>
        <w:rPr>
          <w:spacing w:val="-11"/>
          <w:w w:val="120"/>
        </w:rPr>
        <w:t xml:space="preserve"> </w:t>
      </w:r>
      <w:r>
        <w:rPr>
          <w:w w:val="120"/>
        </w:rPr>
        <w:t>метапредметных</w:t>
      </w:r>
      <w:r>
        <w:rPr>
          <w:spacing w:val="-10"/>
          <w:w w:val="120"/>
        </w:rPr>
        <w:t xml:space="preserve"> </w:t>
      </w:r>
      <w:r>
        <w:rPr>
          <w:w w:val="120"/>
        </w:rPr>
        <w:t>результатов.</w:t>
      </w:r>
      <w:r>
        <w:rPr>
          <w:spacing w:val="-10"/>
          <w:w w:val="120"/>
        </w:rPr>
        <w:t xml:space="preserve"> </w:t>
      </w:r>
      <w:r>
        <w:rPr>
          <w:w w:val="120"/>
        </w:rPr>
        <w:t>Это достигается в следующем:</w:t>
      </w:r>
    </w:p>
    <w:p w:rsidR="00A55C1A" w:rsidRDefault="007F1FFC" w:rsidP="0022389F">
      <w:pPr>
        <w:pStyle w:val="a4"/>
        <w:numPr>
          <w:ilvl w:val="0"/>
          <w:numId w:val="44"/>
        </w:numPr>
        <w:tabs>
          <w:tab w:val="left" w:pos="1880"/>
        </w:tabs>
        <w:spacing w:line="254" w:lineRule="auto"/>
        <w:ind w:right="227" w:firstLine="283"/>
        <w:jc w:val="both"/>
        <w:rPr>
          <w:sz w:val="24"/>
        </w:rPr>
      </w:pPr>
      <w:r>
        <w:rPr>
          <w:w w:val="115"/>
          <w:sz w:val="24"/>
        </w:rPr>
        <w:t>предметные знания, умения и способы деятельности являются содержательной основой становления УУД;</w:t>
      </w:r>
    </w:p>
    <w:p w:rsidR="00A55C1A" w:rsidRDefault="007F1FFC" w:rsidP="0022389F">
      <w:pPr>
        <w:pStyle w:val="a4"/>
        <w:numPr>
          <w:ilvl w:val="0"/>
          <w:numId w:val="44"/>
        </w:numPr>
        <w:tabs>
          <w:tab w:val="left" w:pos="1726"/>
        </w:tabs>
        <w:spacing w:before="1" w:line="254" w:lineRule="auto"/>
        <w:ind w:right="217" w:firstLine="283"/>
        <w:jc w:val="both"/>
        <w:rPr>
          <w:sz w:val="24"/>
        </w:rPr>
      </w:pPr>
      <w:r>
        <w:rPr>
          <w:w w:val="115"/>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55C1A" w:rsidRDefault="007F1FFC" w:rsidP="0022389F">
      <w:pPr>
        <w:pStyle w:val="a4"/>
        <w:numPr>
          <w:ilvl w:val="0"/>
          <w:numId w:val="44"/>
        </w:numPr>
        <w:tabs>
          <w:tab w:val="left" w:pos="1861"/>
        </w:tabs>
        <w:spacing w:line="273" w:lineRule="exact"/>
        <w:ind w:left="1860" w:hanging="476"/>
        <w:jc w:val="both"/>
        <w:rPr>
          <w:sz w:val="24"/>
        </w:rPr>
      </w:pPr>
      <w:r>
        <w:rPr>
          <w:w w:val="115"/>
          <w:sz w:val="24"/>
        </w:rPr>
        <w:t>под</w:t>
      </w:r>
      <w:r>
        <w:rPr>
          <w:spacing w:val="54"/>
          <w:w w:val="115"/>
          <w:sz w:val="24"/>
        </w:rPr>
        <w:t xml:space="preserve">  </w:t>
      </w:r>
      <w:r>
        <w:rPr>
          <w:w w:val="115"/>
          <w:sz w:val="24"/>
        </w:rPr>
        <w:t>влиянием</w:t>
      </w:r>
      <w:r>
        <w:rPr>
          <w:spacing w:val="55"/>
          <w:w w:val="115"/>
          <w:sz w:val="24"/>
        </w:rPr>
        <w:t xml:space="preserve">  </w:t>
      </w:r>
      <w:r>
        <w:rPr>
          <w:w w:val="115"/>
          <w:sz w:val="24"/>
        </w:rPr>
        <w:t>УУД</w:t>
      </w:r>
      <w:r>
        <w:rPr>
          <w:spacing w:val="53"/>
          <w:w w:val="115"/>
          <w:sz w:val="24"/>
        </w:rPr>
        <w:t xml:space="preserve">  </w:t>
      </w:r>
      <w:r>
        <w:rPr>
          <w:w w:val="115"/>
          <w:sz w:val="24"/>
        </w:rPr>
        <w:t>складывается</w:t>
      </w:r>
      <w:r>
        <w:rPr>
          <w:spacing w:val="54"/>
          <w:w w:val="115"/>
          <w:sz w:val="24"/>
        </w:rPr>
        <w:t xml:space="preserve">  </w:t>
      </w:r>
      <w:r>
        <w:rPr>
          <w:w w:val="115"/>
          <w:sz w:val="24"/>
        </w:rPr>
        <w:t>новый</w:t>
      </w:r>
      <w:r>
        <w:rPr>
          <w:spacing w:val="53"/>
          <w:w w:val="115"/>
          <w:sz w:val="24"/>
        </w:rPr>
        <w:t xml:space="preserve">  </w:t>
      </w:r>
      <w:r>
        <w:rPr>
          <w:w w:val="115"/>
          <w:sz w:val="24"/>
        </w:rPr>
        <w:t>стиль</w:t>
      </w:r>
      <w:r>
        <w:rPr>
          <w:spacing w:val="55"/>
          <w:w w:val="115"/>
          <w:sz w:val="24"/>
        </w:rPr>
        <w:t xml:space="preserve">  </w:t>
      </w:r>
      <w:r>
        <w:rPr>
          <w:spacing w:val="-2"/>
          <w:w w:val="115"/>
          <w:sz w:val="24"/>
        </w:rPr>
        <w:t>познавательной</w:t>
      </w:r>
    </w:p>
    <w:p w:rsidR="00A55C1A" w:rsidRDefault="00A55C1A">
      <w:pPr>
        <w:spacing w:line="273" w:lineRule="exact"/>
        <w:jc w:val="both"/>
        <w:rPr>
          <w:sz w:val="24"/>
        </w:rPr>
        <w:sectPr w:rsidR="00A55C1A">
          <w:footerReference w:type="default" r:id="rId568"/>
          <w:pgSz w:w="11910" w:h="16840"/>
          <w:pgMar w:top="1040" w:right="740" w:bottom="1160" w:left="600" w:header="0" w:footer="976" w:gutter="0"/>
          <w:cols w:space="720"/>
        </w:sectPr>
      </w:pPr>
    </w:p>
    <w:p w:rsidR="00A55C1A" w:rsidRDefault="007F1FFC">
      <w:pPr>
        <w:pStyle w:val="a3"/>
        <w:spacing w:before="66" w:line="254" w:lineRule="auto"/>
        <w:ind w:left="1102" w:right="219"/>
        <w:jc w:val="both"/>
      </w:pPr>
      <w:r>
        <w:rPr>
          <w:w w:val="115"/>
        </w:rPr>
        <w:t>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55C1A" w:rsidRDefault="007F1FFC" w:rsidP="0022389F">
      <w:pPr>
        <w:pStyle w:val="a4"/>
        <w:numPr>
          <w:ilvl w:val="0"/>
          <w:numId w:val="44"/>
        </w:numPr>
        <w:tabs>
          <w:tab w:val="left" w:pos="1928"/>
        </w:tabs>
        <w:spacing w:line="254" w:lineRule="auto"/>
        <w:ind w:right="218" w:firstLine="283"/>
        <w:jc w:val="both"/>
        <w:rPr>
          <w:sz w:val="24"/>
        </w:rPr>
      </w:pPr>
      <w:r>
        <w:rPr>
          <w:w w:val="120"/>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55C1A" w:rsidRDefault="007F1FFC">
      <w:pPr>
        <w:pStyle w:val="a3"/>
        <w:spacing w:line="254" w:lineRule="auto"/>
        <w:ind w:left="1102" w:right="227" w:firstLine="352"/>
      </w:pPr>
      <w: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w:t>
      </w:r>
      <w:r>
        <w:rPr>
          <w:spacing w:val="40"/>
        </w:rPr>
        <w:t xml:space="preserve"> </w:t>
      </w:r>
      <w:r>
        <w:t>способность человека объективно обнаруживать, каких именно знаний и умений ему не хватает для решения актуальной</w:t>
      </w:r>
    </w:p>
    <w:p w:rsidR="00A55C1A" w:rsidRDefault="007F1FFC">
      <w:pPr>
        <w:pStyle w:val="a3"/>
        <w:spacing w:line="252" w:lineRule="auto"/>
        <w:ind w:left="1102"/>
      </w:pPr>
      <w:r>
        <w:t>для</w:t>
      </w:r>
      <w:r>
        <w:rPr>
          <w:spacing w:val="-5"/>
        </w:rPr>
        <w:t xml:space="preserve"> </w:t>
      </w:r>
      <w:r>
        <w:t>него</w:t>
      </w:r>
      <w:r>
        <w:rPr>
          <w:spacing w:val="-5"/>
        </w:rPr>
        <w:t xml:space="preserve"> </w:t>
      </w:r>
      <w:r>
        <w:t>задачи,</w:t>
      </w:r>
      <w:r>
        <w:rPr>
          <w:spacing w:val="-5"/>
        </w:rPr>
        <w:t xml:space="preserve"> </w:t>
      </w:r>
      <w:r>
        <w:t>самостоятельно</w:t>
      </w:r>
      <w:r>
        <w:rPr>
          <w:spacing w:val="-5"/>
        </w:rPr>
        <w:t xml:space="preserve"> </w:t>
      </w:r>
      <w:r>
        <w:t>(или</w:t>
      </w:r>
      <w:r>
        <w:rPr>
          <w:spacing w:val="-5"/>
        </w:rPr>
        <w:t xml:space="preserve"> </w:t>
      </w:r>
      <w:r>
        <w:t>в</w:t>
      </w:r>
      <w:r>
        <w:rPr>
          <w:spacing w:val="-5"/>
        </w:rPr>
        <w:t xml:space="preserve"> </w:t>
      </w:r>
      <w:r>
        <w:t>коллективно-распределенной</w:t>
      </w:r>
      <w:r>
        <w:rPr>
          <w:spacing w:val="-6"/>
        </w:rPr>
        <w:t xml:space="preserve"> </w:t>
      </w:r>
      <w:r>
        <w:t>деятельности) находить недостающие знания и эффективно осваивать новые умения (способы</w:t>
      </w:r>
    </w:p>
    <w:p w:rsidR="00A55C1A" w:rsidRDefault="007F1FFC">
      <w:pPr>
        <w:pStyle w:val="a3"/>
        <w:spacing w:line="254" w:lineRule="auto"/>
        <w:ind w:left="1102" w:right="315"/>
      </w:pPr>
      <w:r>
        <w:t>деятельности) на их основе. Сформированные универсальные учебные действия обеспечивают</w:t>
      </w:r>
      <w:r>
        <w:rPr>
          <w:spacing w:val="-5"/>
        </w:rPr>
        <w:t xml:space="preserve"> </w:t>
      </w:r>
      <w:r>
        <w:t>личности</w:t>
      </w:r>
      <w:r>
        <w:rPr>
          <w:spacing w:val="-4"/>
        </w:rPr>
        <w:t xml:space="preserve"> </w:t>
      </w:r>
      <w:r>
        <w:t>не</w:t>
      </w:r>
      <w:r>
        <w:rPr>
          <w:spacing w:val="-6"/>
        </w:rPr>
        <w:t xml:space="preserve"> </w:t>
      </w:r>
      <w:r>
        <w:t>только</w:t>
      </w:r>
      <w:r>
        <w:rPr>
          <w:spacing w:val="-5"/>
        </w:rPr>
        <w:t xml:space="preserve"> </w:t>
      </w:r>
      <w:r>
        <w:t>готовность</w:t>
      </w:r>
      <w:r>
        <w:rPr>
          <w:spacing w:val="-7"/>
        </w:rPr>
        <w:t xml:space="preserve"> </w:t>
      </w:r>
      <w:r>
        <w:t>и</w:t>
      </w:r>
      <w:r>
        <w:rPr>
          <w:spacing w:val="-5"/>
        </w:rPr>
        <w:t xml:space="preserve"> </w:t>
      </w:r>
      <w:r>
        <w:t>способность</w:t>
      </w:r>
      <w:r>
        <w:rPr>
          <w:spacing w:val="-4"/>
        </w:rPr>
        <w:t xml:space="preserve"> </w:t>
      </w:r>
      <w:r>
        <w:t>самостоятельно</w:t>
      </w:r>
      <w:r>
        <w:rPr>
          <w:spacing w:val="-3"/>
        </w:rPr>
        <w:t xml:space="preserve"> </w:t>
      </w:r>
      <w:r>
        <w:t>учиться,</w:t>
      </w:r>
      <w:r>
        <w:rPr>
          <w:spacing w:val="-5"/>
        </w:rPr>
        <w:t xml:space="preserve"> </w:t>
      </w:r>
      <w:r>
        <w:t>но и осознанно решать самые разные задачи во многих сферах человеческой жизни.</w:t>
      </w:r>
    </w:p>
    <w:p w:rsidR="00A55C1A" w:rsidRDefault="00A55C1A">
      <w:pPr>
        <w:pStyle w:val="a3"/>
        <w:spacing w:before="5"/>
        <w:ind w:left="0"/>
        <w:rPr>
          <w:sz w:val="38"/>
        </w:rPr>
      </w:pPr>
    </w:p>
    <w:p w:rsidR="00A55C1A" w:rsidRDefault="007F1FFC" w:rsidP="0022389F">
      <w:pPr>
        <w:pStyle w:val="2"/>
        <w:numPr>
          <w:ilvl w:val="2"/>
          <w:numId w:val="125"/>
        </w:numPr>
        <w:tabs>
          <w:tab w:val="left" w:pos="1986"/>
        </w:tabs>
        <w:spacing w:before="1" w:line="275" w:lineRule="exact"/>
        <w:ind w:left="1985" w:hanging="601"/>
      </w:pPr>
      <w:r>
        <w:t>Характеристика</w:t>
      </w:r>
      <w:r>
        <w:rPr>
          <w:spacing w:val="-9"/>
        </w:rPr>
        <w:t xml:space="preserve"> </w:t>
      </w:r>
      <w:r>
        <w:t>универсальных</w:t>
      </w:r>
      <w:r>
        <w:rPr>
          <w:spacing w:val="-4"/>
        </w:rPr>
        <w:t xml:space="preserve"> </w:t>
      </w:r>
      <w:r>
        <w:t>учебных</w:t>
      </w:r>
      <w:r>
        <w:rPr>
          <w:spacing w:val="-4"/>
        </w:rPr>
        <w:t xml:space="preserve"> </w:t>
      </w:r>
      <w:r>
        <w:rPr>
          <w:spacing w:val="-2"/>
        </w:rPr>
        <w:t>действий</w:t>
      </w:r>
    </w:p>
    <w:p w:rsidR="00A55C1A" w:rsidRDefault="007F1FFC">
      <w:pPr>
        <w:pStyle w:val="a3"/>
        <w:spacing w:line="278" w:lineRule="auto"/>
        <w:ind w:left="1102" w:firstLine="837"/>
      </w:pPr>
      <w:r>
        <w:rPr>
          <w:color w:val="221F1F"/>
          <w:w w:val="110"/>
          <w:u w:val="single" w:color="221F1F"/>
        </w:rPr>
        <w:t>Познавательные</w:t>
      </w:r>
      <w:r>
        <w:rPr>
          <w:color w:val="221F1F"/>
          <w:spacing w:val="-4"/>
          <w:w w:val="110"/>
        </w:rPr>
        <w:t xml:space="preserve"> </w:t>
      </w:r>
      <w:r>
        <w:rPr>
          <w:color w:val="221F1F"/>
          <w:w w:val="110"/>
        </w:rPr>
        <w:t>универсальные</w:t>
      </w:r>
      <w:r>
        <w:rPr>
          <w:color w:val="221F1F"/>
          <w:spacing w:val="-5"/>
          <w:w w:val="110"/>
        </w:rPr>
        <w:t xml:space="preserve"> </w:t>
      </w:r>
      <w:r>
        <w:rPr>
          <w:color w:val="221F1F"/>
          <w:w w:val="110"/>
        </w:rPr>
        <w:t>учебные</w:t>
      </w:r>
      <w:r>
        <w:rPr>
          <w:color w:val="221F1F"/>
          <w:spacing w:val="-5"/>
          <w:w w:val="110"/>
        </w:rPr>
        <w:t xml:space="preserve"> </w:t>
      </w:r>
      <w:r>
        <w:rPr>
          <w:color w:val="221F1F"/>
          <w:w w:val="110"/>
        </w:rPr>
        <w:t>действия</w:t>
      </w:r>
      <w:r>
        <w:rPr>
          <w:color w:val="221F1F"/>
          <w:spacing w:val="-7"/>
          <w:w w:val="110"/>
        </w:rPr>
        <w:t xml:space="preserve"> </w:t>
      </w:r>
      <w:r>
        <w:rPr>
          <w:color w:val="221F1F"/>
          <w:w w:val="110"/>
        </w:rPr>
        <w:t xml:space="preserve">представляют </w:t>
      </w:r>
      <w:r>
        <w:rPr>
          <w:color w:val="221F1F"/>
          <w:w w:val="115"/>
        </w:rPr>
        <w:t>совокупность операций, участвующих в учебно-познавательной</w:t>
      </w:r>
    </w:p>
    <w:p w:rsidR="00A55C1A" w:rsidRDefault="007F1FFC">
      <w:pPr>
        <w:pStyle w:val="a3"/>
        <w:spacing w:line="272" w:lineRule="exact"/>
        <w:ind w:left="1102"/>
      </w:pPr>
      <w:r>
        <w:rPr>
          <w:color w:val="221F1F"/>
          <w:w w:val="115"/>
        </w:rPr>
        <w:t>деятельности.</w:t>
      </w:r>
      <w:r>
        <w:rPr>
          <w:color w:val="221F1F"/>
          <w:spacing w:val="15"/>
          <w:w w:val="115"/>
        </w:rPr>
        <w:t xml:space="preserve"> </w:t>
      </w:r>
      <w:r>
        <w:rPr>
          <w:color w:val="221F1F"/>
          <w:w w:val="115"/>
        </w:rPr>
        <w:t>К</w:t>
      </w:r>
      <w:r>
        <w:rPr>
          <w:color w:val="221F1F"/>
          <w:spacing w:val="17"/>
          <w:w w:val="115"/>
        </w:rPr>
        <w:t xml:space="preserve"> </w:t>
      </w:r>
      <w:r>
        <w:rPr>
          <w:color w:val="221F1F"/>
          <w:w w:val="115"/>
        </w:rPr>
        <w:t>ним</w:t>
      </w:r>
      <w:r>
        <w:rPr>
          <w:color w:val="221F1F"/>
          <w:spacing w:val="17"/>
          <w:w w:val="115"/>
        </w:rPr>
        <w:t xml:space="preserve"> </w:t>
      </w:r>
      <w:r>
        <w:rPr>
          <w:color w:val="221F1F"/>
          <w:spacing w:val="-2"/>
          <w:w w:val="115"/>
        </w:rPr>
        <w:t>относятся:</w:t>
      </w:r>
    </w:p>
    <w:p w:rsidR="00A55C1A" w:rsidRDefault="007F1FFC" w:rsidP="0022389F">
      <w:pPr>
        <w:pStyle w:val="a4"/>
        <w:numPr>
          <w:ilvl w:val="3"/>
          <w:numId w:val="125"/>
        </w:numPr>
        <w:tabs>
          <w:tab w:val="left" w:pos="1546"/>
        </w:tabs>
        <w:spacing w:before="159" w:line="276" w:lineRule="auto"/>
        <w:ind w:left="1102" w:right="458" w:firstLine="283"/>
        <w:jc w:val="left"/>
        <w:rPr>
          <w:color w:val="221F1F"/>
          <w:sz w:val="24"/>
        </w:rPr>
      </w:pPr>
      <w:r>
        <w:rPr>
          <w:color w:val="221F1F"/>
          <w:w w:val="115"/>
          <w:sz w:val="24"/>
        </w:rPr>
        <w:t>методы познания окружающего мира, в том числе представленного в виде виртуального отображения реальной действительности (наблюдение, элементарные</w:t>
      </w:r>
      <w:r>
        <w:rPr>
          <w:color w:val="221F1F"/>
          <w:spacing w:val="40"/>
          <w:w w:val="115"/>
          <w:sz w:val="24"/>
        </w:rPr>
        <w:t xml:space="preserve"> </w:t>
      </w:r>
      <w:r>
        <w:rPr>
          <w:color w:val="221F1F"/>
          <w:w w:val="115"/>
          <w:sz w:val="24"/>
        </w:rPr>
        <w:t>опыты</w:t>
      </w:r>
      <w:r>
        <w:rPr>
          <w:color w:val="221F1F"/>
          <w:spacing w:val="40"/>
          <w:w w:val="115"/>
          <w:sz w:val="24"/>
        </w:rPr>
        <w:t xml:space="preserve"> </w:t>
      </w:r>
      <w:r>
        <w:rPr>
          <w:color w:val="221F1F"/>
          <w:w w:val="115"/>
          <w:sz w:val="24"/>
        </w:rPr>
        <w:t>и</w:t>
      </w:r>
      <w:r w:rsidR="00735DD4">
        <w:rPr>
          <w:color w:val="221F1F"/>
          <w:w w:val="115"/>
          <w:sz w:val="24"/>
        </w:rPr>
        <w:t xml:space="preserve"> </w:t>
      </w:r>
      <w:r>
        <w:rPr>
          <w:color w:val="221F1F"/>
          <w:w w:val="115"/>
          <w:sz w:val="24"/>
        </w:rPr>
        <w:t>эксперименты;</w:t>
      </w:r>
      <w:r>
        <w:rPr>
          <w:color w:val="221F1F"/>
          <w:spacing w:val="40"/>
          <w:w w:val="115"/>
          <w:sz w:val="24"/>
        </w:rPr>
        <w:t xml:space="preserve"> </w:t>
      </w:r>
      <w:r>
        <w:rPr>
          <w:color w:val="221F1F"/>
          <w:w w:val="115"/>
          <w:sz w:val="24"/>
        </w:rPr>
        <w:t>измерения</w:t>
      </w:r>
      <w:r>
        <w:rPr>
          <w:color w:val="221F1F"/>
          <w:spacing w:val="40"/>
          <w:w w:val="115"/>
          <w:sz w:val="24"/>
        </w:rPr>
        <w:t xml:space="preserve"> </w:t>
      </w:r>
      <w:r>
        <w:rPr>
          <w:color w:val="221F1F"/>
          <w:w w:val="115"/>
          <w:sz w:val="24"/>
        </w:rPr>
        <w:t>и</w:t>
      </w:r>
      <w:r>
        <w:rPr>
          <w:color w:val="221F1F"/>
          <w:spacing w:val="40"/>
          <w:w w:val="115"/>
          <w:sz w:val="24"/>
        </w:rPr>
        <w:t xml:space="preserve"> </w:t>
      </w:r>
      <w:r>
        <w:rPr>
          <w:color w:val="221F1F"/>
          <w:w w:val="115"/>
          <w:sz w:val="24"/>
        </w:rPr>
        <w:t>др.);</w:t>
      </w:r>
    </w:p>
    <w:p w:rsidR="00A55C1A" w:rsidRDefault="007F1FFC" w:rsidP="0022389F">
      <w:pPr>
        <w:pStyle w:val="a4"/>
        <w:numPr>
          <w:ilvl w:val="3"/>
          <w:numId w:val="125"/>
        </w:numPr>
        <w:tabs>
          <w:tab w:val="left" w:pos="1554"/>
        </w:tabs>
        <w:spacing w:before="121" w:line="276" w:lineRule="auto"/>
        <w:ind w:left="1102" w:right="681" w:firstLine="283"/>
        <w:jc w:val="left"/>
        <w:rPr>
          <w:color w:val="221F1F"/>
          <w:sz w:val="24"/>
        </w:rPr>
      </w:pPr>
      <w:r>
        <w:rPr>
          <w:color w:val="221F1F"/>
          <w:w w:val="120"/>
          <w:sz w:val="24"/>
        </w:rPr>
        <w:t>базовые логические и базовые исследовательские операции (сравнение,</w:t>
      </w:r>
      <w:r>
        <w:rPr>
          <w:color w:val="221F1F"/>
          <w:spacing w:val="-8"/>
          <w:w w:val="120"/>
          <w:sz w:val="24"/>
        </w:rPr>
        <w:t xml:space="preserve"> </w:t>
      </w:r>
      <w:r>
        <w:rPr>
          <w:color w:val="221F1F"/>
          <w:w w:val="120"/>
          <w:sz w:val="24"/>
        </w:rPr>
        <w:t>анализ,</w:t>
      </w:r>
      <w:r>
        <w:rPr>
          <w:color w:val="221F1F"/>
          <w:spacing w:val="-7"/>
          <w:w w:val="120"/>
          <w:sz w:val="24"/>
        </w:rPr>
        <w:t xml:space="preserve"> </w:t>
      </w:r>
      <w:r>
        <w:rPr>
          <w:color w:val="221F1F"/>
          <w:w w:val="120"/>
          <w:sz w:val="24"/>
        </w:rPr>
        <w:t>обобщение,</w:t>
      </w:r>
      <w:r>
        <w:rPr>
          <w:color w:val="221F1F"/>
          <w:spacing w:val="-7"/>
          <w:w w:val="120"/>
          <w:sz w:val="24"/>
        </w:rPr>
        <w:t xml:space="preserve"> </w:t>
      </w:r>
      <w:r>
        <w:rPr>
          <w:color w:val="221F1F"/>
          <w:w w:val="120"/>
          <w:sz w:val="24"/>
        </w:rPr>
        <w:t>классификация,</w:t>
      </w:r>
      <w:r>
        <w:rPr>
          <w:color w:val="221F1F"/>
          <w:spacing w:val="-8"/>
          <w:w w:val="120"/>
          <w:sz w:val="24"/>
        </w:rPr>
        <w:t xml:space="preserve"> </w:t>
      </w:r>
      <w:r>
        <w:rPr>
          <w:color w:val="221F1F"/>
          <w:w w:val="120"/>
          <w:sz w:val="24"/>
        </w:rPr>
        <w:t>сериация,</w:t>
      </w:r>
      <w:r>
        <w:rPr>
          <w:color w:val="221F1F"/>
          <w:spacing w:val="-6"/>
          <w:w w:val="120"/>
          <w:sz w:val="24"/>
        </w:rPr>
        <w:t xml:space="preserve"> </w:t>
      </w:r>
      <w:r>
        <w:rPr>
          <w:color w:val="221F1F"/>
          <w:w w:val="120"/>
          <w:sz w:val="24"/>
        </w:rPr>
        <w:t>выдвижение предположений, проведение опыта, мини-исследования);</w:t>
      </w:r>
    </w:p>
    <w:p w:rsidR="00A55C1A" w:rsidRDefault="007F1FFC" w:rsidP="0022389F">
      <w:pPr>
        <w:pStyle w:val="a4"/>
        <w:numPr>
          <w:ilvl w:val="3"/>
          <w:numId w:val="125"/>
        </w:numPr>
        <w:tabs>
          <w:tab w:val="left" w:pos="1546"/>
        </w:tabs>
        <w:spacing w:before="121" w:line="276" w:lineRule="auto"/>
        <w:ind w:left="1102" w:right="693" w:firstLine="283"/>
        <w:jc w:val="left"/>
        <w:rPr>
          <w:color w:val="221F1F"/>
          <w:sz w:val="24"/>
        </w:rPr>
      </w:pPr>
      <w:r>
        <w:rPr>
          <w:color w:val="221F1F"/>
          <w:w w:val="115"/>
          <w:sz w:val="24"/>
        </w:rPr>
        <w:t>работа</w:t>
      </w:r>
      <w:r>
        <w:rPr>
          <w:color w:val="221F1F"/>
          <w:spacing w:val="-4"/>
          <w:w w:val="115"/>
          <w:sz w:val="24"/>
        </w:rPr>
        <w:t xml:space="preserve"> </w:t>
      </w:r>
      <w:r>
        <w:rPr>
          <w:color w:val="221F1F"/>
          <w:w w:val="115"/>
          <w:sz w:val="24"/>
        </w:rPr>
        <w:t>с</w:t>
      </w:r>
      <w:r>
        <w:rPr>
          <w:color w:val="221F1F"/>
          <w:spacing w:val="-4"/>
          <w:w w:val="115"/>
          <w:sz w:val="24"/>
        </w:rPr>
        <w:t xml:space="preserve"> </w:t>
      </w:r>
      <w:r>
        <w:rPr>
          <w:color w:val="221F1F"/>
          <w:w w:val="115"/>
          <w:sz w:val="24"/>
        </w:rPr>
        <w:t>информацией,</w:t>
      </w:r>
      <w:r>
        <w:rPr>
          <w:color w:val="221F1F"/>
          <w:spacing w:val="-4"/>
          <w:w w:val="115"/>
          <w:sz w:val="24"/>
        </w:rPr>
        <w:t xml:space="preserve"> </w:t>
      </w:r>
      <w:r>
        <w:rPr>
          <w:color w:val="221F1F"/>
          <w:w w:val="115"/>
          <w:sz w:val="24"/>
        </w:rPr>
        <w:t>представленной</w:t>
      </w:r>
      <w:r>
        <w:rPr>
          <w:color w:val="221F1F"/>
          <w:spacing w:val="-4"/>
          <w:w w:val="115"/>
          <w:sz w:val="24"/>
        </w:rPr>
        <w:t xml:space="preserve"> </w:t>
      </w:r>
      <w:r>
        <w:rPr>
          <w:color w:val="221F1F"/>
          <w:w w:val="115"/>
          <w:sz w:val="24"/>
        </w:rPr>
        <w:t>в</w:t>
      </w:r>
      <w:r>
        <w:rPr>
          <w:color w:val="221F1F"/>
          <w:spacing w:val="-5"/>
          <w:w w:val="115"/>
          <w:sz w:val="24"/>
        </w:rPr>
        <w:t xml:space="preserve"> </w:t>
      </w:r>
      <w:r>
        <w:rPr>
          <w:color w:val="221F1F"/>
          <w:w w:val="115"/>
          <w:sz w:val="24"/>
        </w:rPr>
        <w:t>разном</w:t>
      </w:r>
      <w:r>
        <w:rPr>
          <w:color w:val="221F1F"/>
          <w:spacing w:val="-4"/>
          <w:w w:val="115"/>
          <w:sz w:val="24"/>
        </w:rPr>
        <w:t xml:space="preserve"> </w:t>
      </w:r>
      <w:r>
        <w:rPr>
          <w:color w:val="221F1F"/>
          <w:w w:val="115"/>
          <w:sz w:val="24"/>
        </w:rPr>
        <w:t>виде</w:t>
      </w:r>
      <w:r>
        <w:rPr>
          <w:color w:val="221F1F"/>
          <w:spacing w:val="-5"/>
          <w:w w:val="115"/>
          <w:sz w:val="24"/>
        </w:rPr>
        <w:t xml:space="preserve"> </w:t>
      </w:r>
      <w:r>
        <w:rPr>
          <w:color w:val="221F1F"/>
          <w:w w:val="115"/>
          <w:sz w:val="24"/>
        </w:rPr>
        <w:t>и</w:t>
      </w:r>
      <w:r>
        <w:rPr>
          <w:color w:val="221F1F"/>
          <w:spacing w:val="-5"/>
          <w:w w:val="115"/>
          <w:sz w:val="24"/>
        </w:rPr>
        <w:t xml:space="preserve"> </w:t>
      </w:r>
      <w:r>
        <w:rPr>
          <w:color w:val="221F1F"/>
          <w:w w:val="115"/>
          <w:sz w:val="24"/>
        </w:rPr>
        <w:t>формах,</w:t>
      </w:r>
      <w:r>
        <w:rPr>
          <w:color w:val="221F1F"/>
          <w:spacing w:val="-4"/>
          <w:w w:val="115"/>
          <w:sz w:val="24"/>
        </w:rPr>
        <w:t xml:space="preserve"> </w:t>
      </w:r>
      <w:r>
        <w:rPr>
          <w:color w:val="221F1F"/>
          <w:w w:val="115"/>
          <w:sz w:val="24"/>
        </w:rPr>
        <w:t>в</w:t>
      </w:r>
      <w:r>
        <w:rPr>
          <w:color w:val="221F1F"/>
          <w:spacing w:val="-5"/>
          <w:w w:val="115"/>
          <w:sz w:val="24"/>
        </w:rPr>
        <w:t xml:space="preserve"> </w:t>
      </w:r>
      <w:r>
        <w:rPr>
          <w:color w:val="221F1F"/>
          <w:w w:val="115"/>
          <w:sz w:val="24"/>
        </w:rPr>
        <w:t xml:space="preserve">том числе графических (таблицы, диаграммы, инфограммы, схемы), аудио- и </w:t>
      </w:r>
      <w:r>
        <w:rPr>
          <w:color w:val="221F1F"/>
          <w:spacing w:val="-2"/>
          <w:w w:val="115"/>
          <w:sz w:val="24"/>
        </w:rPr>
        <w:t>видеоформатах.</w:t>
      </w:r>
    </w:p>
    <w:p w:rsidR="00A55C1A" w:rsidRDefault="007F1FFC">
      <w:pPr>
        <w:pStyle w:val="a3"/>
        <w:spacing w:before="118" w:line="278" w:lineRule="auto"/>
        <w:ind w:left="1102" w:right="227" w:firstLine="283"/>
      </w:pPr>
      <w:r>
        <w:rPr>
          <w:color w:val="221F1F"/>
          <w:w w:val="115"/>
        </w:rPr>
        <w:t>Познавательные</w:t>
      </w:r>
      <w:r>
        <w:rPr>
          <w:color w:val="221F1F"/>
          <w:spacing w:val="-10"/>
          <w:w w:val="115"/>
        </w:rPr>
        <w:t xml:space="preserve"> </w:t>
      </w:r>
      <w:r>
        <w:rPr>
          <w:color w:val="221F1F"/>
          <w:w w:val="115"/>
        </w:rPr>
        <w:t>универсальные</w:t>
      </w:r>
      <w:r>
        <w:rPr>
          <w:color w:val="221F1F"/>
          <w:spacing w:val="-8"/>
          <w:w w:val="115"/>
        </w:rPr>
        <w:t xml:space="preserve"> </w:t>
      </w:r>
      <w:r>
        <w:rPr>
          <w:color w:val="221F1F"/>
          <w:w w:val="115"/>
        </w:rPr>
        <w:t>учебные</w:t>
      </w:r>
      <w:r>
        <w:rPr>
          <w:color w:val="221F1F"/>
          <w:spacing w:val="-9"/>
          <w:w w:val="115"/>
        </w:rPr>
        <w:t xml:space="preserve"> </w:t>
      </w:r>
      <w:r>
        <w:rPr>
          <w:color w:val="221F1F"/>
          <w:w w:val="115"/>
        </w:rPr>
        <w:t>действия</w:t>
      </w:r>
      <w:r>
        <w:rPr>
          <w:color w:val="221F1F"/>
          <w:spacing w:val="-10"/>
          <w:w w:val="115"/>
        </w:rPr>
        <w:t xml:space="preserve"> </w:t>
      </w:r>
      <w:r>
        <w:rPr>
          <w:color w:val="221F1F"/>
          <w:w w:val="115"/>
        </w:rPr>
        <w:t>становятся предпосылкой формирования способности обучающегося к</w:t>
      </w:r>
    </w:p>
    <w:p w:rsidR="00A55C1A" w:rsidRDefault="007F1FFC">
      <w:pPr>
        <w:pStyle w:val="a3"/>
        <w:spacing w:line="272" w:lineRule="exact"/>
        <w:ind w:left="1102"/>
      </w:pPr>
      <w:r>
        <w:rPr>
          <w:color w:val="221F1F"/>
          <w:w w:val="120"/>
        </w:rPr>
        <w:t>самообразованию</w:t>
      </w:r>
      <w:r>
        <w:rPr>
          <w:color w:val="221F1F"/>
          <w:spacing w:val="6"/>
          <w:w w:val="120"/>
        </w:rPr>
        <w:t xml:space="preserve"> </w:t>
      </w:r>
      <w:r>
        <w:rPr>
          <w:color w:val="221F1F"/>
          <w:w w:val="120"/>
        </w:rPr>
        <w:t>и</w:t>
      </w:r>
      <w:r>
        <w:rPr>
          <w:color w:val="221F1F"/>
          <w:spacing w:val="9"/>
          <w:w w:val="120"/>
        </w:rPr>
        <w:t xml:space="preserve"> </w:t>
      </w:r>
      <w:r>
        <w:rPr>
          <w:color w:val="221F1F"/>
          <w:spacing w:val="-2"/>
          <w:w w:val="120"/>
        </w:rPr>
        <w:t>саморазвитию.</w:t>
      </w:r>
    </w:p>
    <w:p w:rsidR="00A55C1A" w:rsidRDefault="007F1FFC">
      <w:pPr>
        <w:pStyle w:val="a3"/>
        <w:spacing w:before="161" w:line="276" w:lineRule="auto"/>
        <w:ind w:left="1102" w:firstLine="283"/>
      </w:pPr>
      <w:r>
        <w:rPr>
          <w:color w:val="221F1F"/>
          <w:w w:val="115"/>
          <w:u w:val="single" w:color="221F1F"/>
        </w:rPr>
        <w:t>Коммуникативные</w:t>
      </w:r>
      <w:r>
        <w:rPr>
          <w:color w:val="221F1F"/>
          <w:spacing w:val="-8"/>
          <w:w w:val="115"/>
        </w:rPr>
        <w:t xml:space="preserve"> </w:t>
      </w:r>
      <w:r>
        <w:rPr>
          <w:color w:val="221F1F"/>
          <w:w w:val="115"/>
        </w:rPr>
        <w:t>универсальные</w:t>
      </w:r>
      <w:r>
        <w:rPr>
          <w:color w:val="221F1F"/>
          <w:spacing w:val="-9"/>
          <w:w w:val="115"/>
        </w:rPr>
        <w:t xml:space="preserve"> </w:t>
      </w:r>
      <w:r>
        <w:rPr>
          <w:color w:val="221F1F"/>
          <w:w w:val="115"/>
        </w:rPr>
        <w:t>учебные</w:t>
      </w:r>
      <w:r>
        <w:rPr>
          <w:color w:val="221F1F"/>
          <w:spacing w:val="-9"/>
          <w:w w:val="115"/>
        </w:rPr>
        <w:t xml:space="preserve"> </w:t>
      </w:r>
      <w:r>
        <w:rPr>
          <w:color w:val="221F1F"/>
          <w:w w:val="115"/>
        </w:rPr>
        <w:t>действия</w:t>
      </w:r>
      <w:r>
        <w:rPr>
          <w:color w:val="221F1F"/>
          <w:spacing w:val="-9"/>
          <w:w w:val="115"/>
        </w:rPr>
        <w:t xml:space="preserve"> </w:t>
      </w:r>
      <w:r>
        <w:rPr>
          <w:color w:val="221F1F"/>
          <w:w w:val="115"/>
        </w:rPr>
        <w:t>являются</w:t>
      </w:r>
      <w:r>
        <w:rPr>
          <w:color w:val="221F1F"/>
          <w:spacing w:val="-5"/>
          <w:w w:val="115"/>
        </w:rPr>
        <w:t xml:space="preserve"> </w:t>
      </w:r>
      <w:r>
        <w:rPr>
          <w:color w:val="221F1F"/>
          <w:w w:val="115"/>
        </w:rPr>
        <w:t>основанием для формирования готовности младшегошкольника к информационному</w:t>
      </w:r>
    </w:p>
    <w:p w:rsidR="00A55C1A" w:rsidRDefault="007F1FFC">
      <w:pPr>
        <w:pStyle w:val="a3"/>
        <w:spacing w:line="278" w:lineRule="auto"/>
        <w:ind w:left="1102"/>
      </w:pPr>
      <w:r>
        <w:rPr>
          <w:color w:val="221F1F"/>
          <w:w w:val="115"/>
        </w:rPr>
        <w:t>взаимодействию</w:t>
      </w:r>
      <w:r>
        <w:rPr>
          <w:color w:val="221F1F"/>
          <w:spacing w:val="-6"/>
          <w:w w:val="115"/>
        </w:rPr>
        <w:t xml:space="preserve"> </w:t>
      </w:r>
      <w:r>
        <w:rPr>
          <w:color w:val="221F1F"/>
          <w:w w:val="115"/>
        </w:rPr>
        <w:t>с</w:t>
      </w:r>
      <w:r>
        <w:rPr>
          <w:color w:val="221F1F"/>
          <w:spacing w:val="-6"/>
          <w:w w:val="115"/>
        </w:rPr>
        <w:t xml:space="preserve"> </w:t>
      </w:r>
      <w:r>
        <w:rPr>
          <w:color w:val="221F1F"/>
          <w:w w:val="115"/>
        </w:rPr>
        <w:t>окружающим</w:t>
      </w:r>
      <w:r>
        <w:rPr>
          <w:color w:val="221F1F"/>
          <w:spacing w:val="-6"/>
          <w:w w:val="115"/>
        </w:rPr>
        <w:t xml:space="preserve"> </w:t>
      </w:r>
      <w:r>
        <w:rPr>
          <w:color w:val="221F1F"/>
          <w:w w:val="115"/>
        </w:rPr>
        <w:t>миром:</w:t>
      </w:r>
      <w:r>
        <w:rPr>
          <w:color w:val="221F1F"/>
          <w:spacing w:val="-5"/>
          <w:w w:val="115"/>
        </w:rPr>
        <w:t xml:space="preserve"> </w:t>
      </w:r>
      <w:r>
        <w:rPr>
          <w:color w:val="221F1F"/>
          <w:w w:val="115"/>
        </w:rPr>
        <w:t>средой</w:t>
      </w:r>
      <w:r>
        <w:rPr>
          <w:color w:val="221F1F"/>
          <w:spacing w:val="-6"/>
          <w:w w:val="115"/>
        </w:rPr>
        <w:t xml:space="preserve"> </w:t>
      </w:r>
      <w:r>
        <w:rPr>
          <w:color w:val="221F1F"/>
          <w:w w:val="115"/>
        </w:rPr>
        <w:t>обитания,</w:t>
      </w:r>
      <w:r>
        <w:rPr>
          <w:color w:val="221F1F"/>
          <w:spacing w:val="-5"/>
          <w:w w:val="115"/>
        </w:rPr>
        <w:t xml:space="preserve"> </w:t>
      </w:r>
      <w:r>
        <w:rPr>
          <w:color w:val="221F1F"/>
          <w:w w:val="115"/>
        </w:rPr>
        <w:t>членами многонационального</w:t>
      </w:r>
      <w:r>
        <w:rPr>
          <w:color w:val="221F1F"/>
          <w:spacing w:val="-7"/>
          <w:w w:val="115"/>
        </w:rPr>
        <w:t xml:space="preserve"> </w:t>
      </w:r>
      <w:r>
        <w:rPr>
          <w:color w:val="221F1F"/>
          <w:w w:val="115"/>
        </w:rPr>
        <w:t>поликультурного</w:t>
      </w:r>
      <w:r>
        <w:rPr>
          <w:color w:val="221F1F"/>
          <w:spacing w:val="-8"/>
          <w:w w:val="115"/>
        </w:rPr>
        <w:t xml:space="preserve"> </w:t>
      </w:r>
      <w:r>
        <w:rPr>
          <w:color w:val="221F1F"/>
          <w:w w:val="115"/>
        </w:rPr>
        <w:t>общества</w:t>
      </w:r>
      <w:r>
        <w:rPr>
          <w:color w:val="221F1F"/>
          <w:spacing w:val="-7"/>
          <w:w w:val="115"/>
        </w:rPr>
        <w:t xml:space="preserve"> </w:t>
      </w:r>
      <w:r>
        <w:rPr>
          <w:color w:val="221F1F"/>
          <w:w w:val="115"/>
        </w:rPr>
        <w:t>разного</w:t>
      </w:r>
      <w:r>
        <w:rPr>
          <w:color w:val="221F1F"/>
          <w:spacing w:val="-7"/>
          <w:w w:val="115"/>
        </w:rPr>
        <w:t xml:space="preserve"> </w:t>
      </w:r>
      <w:r>
        <w:rPr>
          <w:color w:val="221F1F"/>
          <w:spacing w:val="-2"/>
          <w:w w:val="115"/>
        </w:rPr>
        <w:t>возраста,</w:t>
      </w:r>
    </w:p>
    <w:p w:rsidR="00A55C1A" w:rsidRDefault="00A55C1A">
      <w:pPr>
        <w:spacing w:line="278" w:lineRule="auto"/>
        <w:sectPr w:rsidR="00A55C1A">
          <w:pgSz w:w="11910" w:h="16840"/>
          <w:pgMar w:top="1040" w:right="740" w:bottom="1200" w:left="600" w:header="0" w:footer="976" w:gutter="0"/>
          <w:cols w:space="720"/>
        </w:sectPr>
      </w:pPr>
    </w:p>
    <w:p w:rsidR="00A55C1A" w:rsidRDefault="007F1FFC">
      <w:pPr>
        <w:pStyle w:val="a3"/>
        <w:spacing w:before="68" w:line="276" w:lineRule="auto"/>
        <w:ind w:left="1102" w:right="227"/>
      </w:pPr>
      <w:r>
        <w:rPr>
          <w:color w:val="221F1F"/>
          <w:w w:val="115"/>
        </w:rPr>
        <w:t>представителями разных социальных групп, в том числе представленного в виде</w:t>
      </w:r>
      <w:r>
        <w:rPr>
          <w:color w:val="221F1F"/>
          <w:spacing w:val="-4"/>
          <w:w w:val="115"/>
        </w:rPr>
        <w:t xml:space="preserve"> </w:t>
      </w:r>
      <w:r>
        <w:rPr>
          <w:color w:val="221F1F"/>
          <w:w w:val="115"/>
        </w:rPr>
        <w:t>виртуального</w:t>
      </w:r>
      <w:r>
        <w:rPr>
          <w:color w:val="221F1F"/>
          <w:spacing w:val="-4"/>
          <w:w w:val="115"/>
        </w:rPr>
        <w:t xml:space="preserve"> </w:t>
      </w:r>
      <w:r>
        <w:rPr>
          <w:color w:val="221F1F"/>
          <w:w w:val="115"/>
        </w:rPr>
        <w:t>отображения</w:t>
      </w:r>
      <w:r>
        <w:rPr>
          <w:color w:val="221F1F"/>
          <w:spacing w:val="-2"/>
          <w:w w:val="115"/>
        </w:rPr>
        <w:t xml:space="preserve"> </w:t>
      </w:r>
      <w:r>
        <w:rPr>
          <w:color w:val="221F1F"/>
          <w:w w:val="115"/>
        </w:rPr>
        <w:t>реальной</w:t>
      </w:r>
      <w:r>
        <w:rPr>
          <w:color w:val="221F1F"/>
          <w:spacing w:val="-6"/>
          <w:w w:val="115"/>
        </w:rPr>
        <w:t xml:space="preserve"> </w:t>
      </w:r>
      <w:r>
        <w:rPr>
          <w:color w:val="221F1F"/>
          <w:w w:val="115"/>
        </w:rPr>
        <w:t>действительности,</w:t>
      </w:r>
      <w:r>
        <w:rPr>
          <w:color w:val="221F1F"/>
          <w:spacing w:val="-4"/>
          <w:w w:val="115"/>
        </w:rPr>
        <w:t xml:space="preserve"> </w:t>
      </w:r>
      <w:r>
        <w:rPr>
          <w:color w:val="221F1F"/>
          <w:w w:val="115"/>
        </w:rPr>
        <w:t>и</w:t>
      </w:r>
      <w:r>
        <w:rPr>
          <w:color w:val="221F1F"/>
          <w:spacing w:val="-6"/>
          <w:w w:val="115"/>
        </w:rPr>
        <w:t xml:space="preserve"> </w:t>
      </w:r>
      <w:r>
        <w:rPr>
          <w:color w:val="221F1F"/>
          <w:w w:val="115"/>
        </w:rPr>
        <w:t>даже</w:t>
      </w:r>
      <w:r>
        <w:rPr>
          <w:color w:val="221F1F"/>
          <w:spacing w:val="-6"/>
          <w:w w:val="115"/>
        </w:rPr>
        <w:t xml:space="preserve"> </w:t>
      </w:r>
      <w:r>
        <w:rPr>
          <w:color w:val="221F1F"/>
          <w:w w:val="115"/>
        </w:rPr>
        <w:t>с</w:t>
      </w:r>
      <w:r>
        <w:rPr>
          <w:color w:val="221F1F"/>
          <w:spacing w:val="-6"/>
          <w:w w:val="115"/>
        </w:rPr>
        <w:t xml:space="preserve"> </w:t>
      </w:r>
      <w:r>
        <w:rPr>
          <w:color w:val="221F1F"/>
          <w:w w:val="115"/>
        </w:rPr>
        <w:t>самим собой. Коммуникативные универсальные учебные действия формируются в цифровой образовательной</w:t>
      </w:r>
      <w:r>
        <w:rPr>
          <w:color w:val="221F1F"/>
          <w:spacing w:val="40"/>
          <w:w w:val="115"/>
        </w:rPr>
        <w:t xml:space="preserve"> </w:t>
      </w:r>
      <w:r>
        <w:rPr>
          <w:color w:val="221F1F"/>
          <w:w w:val="115"/>
        </w:rPr>
        <w:t>среде</w:t>
      </w:r>
      <w:r>
        <w:rPr>
          <w:color w:val="221F1F"/>
          <w:spacing w:val="40"/>
          <w:w w:val="115"/>
        </w:rPr>
        <w:t xml:space="preserve"> </w:t>
      </w:r>
      <w:r>
        <w:rPr>
          <w:color w:val="221F1F"/>
          <w:w w:val="115"/>
        </w:rPr>
        <w:t>класса,</w:t>
      </w:r>
      <w:r>
        <w:rPr>
          <w:color w:val="221F1F"/>
          <w:spacing w:val="40"/>
          <w:w w:val="115"/>
        </w:rPr>
        <w:t xml:space="preserve"> </w:t>
      </w:r>
      <w:r>
        <w:rPr>
          <w:color w:val="221F1F"/>
          <w:w w:val="115"/>
        </w:rPr>
        <w:t>школы.</w:t>
      </w:r>
      <w:r>
        <w:rPr>
          <w:color w:val="221F1F"/>
          <w:spacing w:val="40"/>
          <w:w w:val="115"/>
        </w:rPr>
        <w:t xml:space="preserve"> </w:t>
      </w:r>
      <w:r>
        <w:rPr>
          <w:color w:val="221F1F"/>
          <w:w w:val="115"/>
        </w:rPr>
        <w:t>В соответствиис ФГОС НОО</w:t>
      </w:r>
      <w:r>
        <w:rPr>
          <w:color w:val="221F1F"/>
          <w:spacing w:val="-6"/>
          <w:w w:val="115"/>
        </w:rPr>
        <w:t xml:space="preserve"> </w:t>
      </w:r>
      <w:r>
        <w:rPr>
          <w:color w:val="221F1F"/>
          <w:w w:val="115"/>
        </w:rPr>
        <w:t>коммуникативные</w:t>
      </w:r>
      <w:r>
        <w:rPr>
          <w:color w:val="221F1F"/>
          <w:spacing w:val="-5"/>
          <w:w w:val="115"/>
        </w:rPr>
        <w:t xml:space="preserve"> </w:t>
      </w:r>
      <w:r>
        <w:rPr>
          <w:color w:val="221F1F"/>
          <w:w w:val="115"/>
        </w:rPr>
        <w:t>УУД</w:t>
      </w:r>
      <w:r>
        <w:rPr>
          <w:color w:val="221F1F"/>
          <w:spacing w:val="-7"/>
          <w:w w:val="115"/>
        </w:rPr>
        <w:t xml:space="preserve"> </w:t>
      </w:r>
      <w:r>
        <w:rPr>
          <w:color w:val="221F1F"/>
          <w:w w:val="115"/>
        </w:rPr>
        <w:t>характеризуются</w:t>
      </w:r>
      <w:r>
        <w:rPr>
          <w:color w:val="221F1F"/>
          <w:spacing w:val="-6"/>
          <w:w w:val="115"/>
        </w:rPr>
        <w:t xml:space="preserve"> </w:t>
      </w:r>
      <w:r>
        <w:rPr>
          <w:color w:val="221F1F"/>
          <w:w w:val="115"/>
        </w:rPr>
        <w:t>четырьмя группами учебных операций, обеспечивающих:</w:t>
      </w:r>
    </w:p>
    <w:p w:rsidR="00A55C1A" w:rsidRDefault="007F1FFC" w:rsidP="0022389F">
      <w:pPr>
        <w:pStyle w:val="a4"/>
        <w:numPr>
          <w:ilvl w:val="0"/>
          <w:numId w:val="43"/>
        </w:numPr>
        <w:tabs>
          <w:tab w:val="left" w:pos="1846"/>
        </w:tabs>
        <w:spacing w:before="120"/>
        <w:ind w:right="109" w:firstLine="283"/>
        <w:jc w:val="both"/>
        <w:rPr>
          <w:sz w:val="24"/>
        </w:rPr>
      </w:pPr>
      <w:r>
        <w:rPr>
          <w:color w:val="221F1F"/>
          <w:w w:val="115"/>
          <w:sz w:val="24"/>
        </w:rPr>
        <w:t>смысловое чтение текстов разных жанров, типов, назначений; аналитическую текстовую деятельность с ними;</w:t>
      </w:r>
    </w:p>
    <w:p w:rsidR="00A55C1A" w:rsidRDefault="007F1FFC" w:rsidP="0022389F">
      <w:pPr>
        <w:pStyle w:val="a4"/>
        <w:numPr>
          <w:ilvl w:val="0"/>
          <w:numId w:val="43"/>
        </w:numPr>
        <w:tabs>
          <w:tab w:val="left" w:pos="1760"/>
        </w:tabs>
        <w:ind w:right="220" w:firstLine="283"/>
        <w:jc w:val="both"/>
        <w:rPr>
          <w:sz w:val="24"/>
        </w:rPr>
      </w:pPr>
      <w:r>
        <w:rPr>
          <w:color w:val="221F1F"/>
          <w:w w:val="115"/>
          <w:sz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w:t>
      </w:r>
      <w:r w:rsidR="00735DD4">
        <w:rPr>
          <w:color w:val="221F1F"/>
          <w:w w:val="115"/>
          <w:sz w:val="24"/>
        </w:rPr>
        <w:t xml:space="preserve"> </w:t>
      </w:r>
      <w:r>
        <w:rPr>
          <w:color w:val="221F1F"/>
          <w:w w:val="115"/>
          <w:sz w:val="24"/>
        </w:rPr>
        <w:t>взаимодействия;</w:t>
      </w:r>
    </w:p>
    <w:p w:rsidR="00A55C1A" w:rsidRDefault="007F1FFC" w:rsidP="0022389F">
      <w:pPr>
        <w:pStyle w:val="a4"/>
        <w:numPr>
          <w:ilvl w:val="0"/>
          <w:numId w:val="43"/>
        </w:numPr>
        <w:tabs>
          <w:tab w:val="left" w:pos="1830"/>
        </w:tabs>
        <w:ind w:right="221" w:firstLine="283"/>
        <w:jc w:val="both"/>
        <w:rPr>
          <w:sz w:val="24"/>
        </w:rPr>
      </w:pPr>
      <w:r>
        <w:rPr>
          <w:color w:val="221F1F"/>
          <w:w w:val="115"/>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55C1A" w:rsidRDefault="007F1FFC" w:rsidP="0022389F">
      <w:pPr>
        <w:pStyle w:val="a4"/>
        <w:numPr>
          <w:ilvl w:val="0"/>
          <w:numId w:val="43"/>
        </w:numPr>
        <w:tabs>
          <w:tab w:val="left" w:pos="1700"/>
        </w:tabs>
        <w:spacing w:before="1" w:line="254" w:lineRule="auto"/>
        <w:ind w:right="218" w:firstLine="283"/>
        <w:jc w:val="both"/>
        <w:rPr>
          <w:sz w:val="24"/>
        </w:rPr>
      </w:pPr>
      <w:r>
        <w:rPr>
          <w:color w:val="221F1F"/>
          <w:w w:val="115"/>
          <w:sz w:val="24"/>
        </w:rPr>
        <w:t>результативное</w:t>
      </w:r>
      <w:r>
        <w:rPr>
          <w:color w:val="221F1F"/>
          <w:spacing w:val="-14"/>
          <w:w w:val="115"/>
          <w:sz w:val="24"/>
        </w:rPr>
        <w:t xml:space="preserve"> </w:t>
      </w:r>
      <w:r>
        <w:rPr>
          <w:color w:val="221F1F"/>
          <w:w w:val="115"/>
          <w:sz w:val="24"/>
        </w:rPr>
        <w:t>взаимодействие с участниками совместной</w:t>
      </w:r>
      <w:r>
        <w:rPr>
          <w:color w:val="221F1F"/>
          <w:spacing w:val="-18"/>
          <w:w w:val="115"/>
          <w:sz w:val="24"/>
        </w:rPr>
        <w:t xml:space="preserve"> </w:t>
      </w:r>
      <w:r>
        <w:rPr>
          <w:color w:val="221F1F"/>
          <w:w w:val="115"/>
          <w:sz w:val="24"/>
        </w:rPr>
        <w:t xml:space="preserve">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w:t>
      </w:r>
      <w:r>
        <w:rPr>
          <w:color w:val="221F1F"/>
          <w:spacing w:val="-2"/>
          <w:w w:val="115"/>
          <w:sz w:val="24"/>
        </w:rPr>
        <w:t>информационного</w:t>
      </w:r>
      <w:r w:rsidR="00735DD4">
        <w:rPr>
          <w:color w:val="221F1F"/>
          <w:spacing w:val="-2"/>
          <w:w w:val="115"/>
          <w:sz w:val="24"/>
        </w:rPr>
        <w:t xml:space="preserve"> </w:t>
      </w:r>
      <w:r>
        <w:rPr>
          <w:color w:val="221F1F"/>
          <w:spacing w:val="-2"/>
          <w:w w:val="115"/>
          <w:sz w:val="24"/>
        </w:rPr>
        <w:t>взаимодействия.</w:t>
      </w:r>
    </w:p>
    <w:p w:rsidR="00A55C1A" w:rsidRDefault="007F1FFC">
      <w:pPr>
        <w:pStyle w:val="a3"/>
        <w:spacing w:before="63"/>
        <w:ind w:left="1385"/>
        <w:jc w:val="both"/>
      </w:pPr>
      <w:r>
        <w:rPr>
          <w:color w:val="221F1F"/>
          <w:w w:val="115"/>
          <w:u w:val="single" w:color="221F1F"/>
        </w:rPr>
        <w:t>Регулятивные</w:t>
      </w:r>
      <w:r>
        <w:rPr>
          <w:color w:val="221F1F"/>
          <w:spacing w:val="-5"/>
          <w:w w:val="115"/>
        </w:rPr>
        <w:t xml:space="preserve"> </w:t>
      </w:r>
      <w:r>
        <w:rPr>
          <w:color w:val="221F1F"/>
          <w:w w:val="115"/>
        </w:rPr>
        <w:t>универсальные</w:t>
      </w:r>
      <w:r>
        <w:rPr>
          <w:color w:val="221F1F"/>
          <w:spacing w:val="-5"/>
          <w:w w:val="115"/>
        </w:rPr>
        <w:t xml:space="preserve"> </w:t>
      </w:r>
      <w:r>
        <w:rPr>
          <w:color w:val="221F1F"/>
          <w:w w:val="115"/>
        </w:rPr>
        <w:t>учебные</w:t>
      </w:r>
      <w:r>
        <w:rPr>
          <w:color w:val="221F1F"/>
          <w:spacing w:val="-5"/>
          <w:w w:val="115"/>
        </w:rPr>
        <w:t xml:space="preserve"> </w:t>
      </w:r>
      <w:r>
        <w:rPr>
          <w:color w:val="221F1F"/>
          <w:w w:val="115"/>
        </w:rPr>
        <w:t>действия</w:t>
      </w:r>
      <w:r>
        <w:rPr>
          <w:color w:val="221F1F"/>
          <w:spacing w:val="-5"/>
          <w:w w:val="115"/>
        </w:rPr>
        <w:t xml:space="preserve"> </w:t>
      </w:r>
      <w:r>
        <w:rPr>
          <w:color w:val="221F1F"/>
          <w:w w:val="115"/>
        </w:rPr>
        <w:t>есть</w:t>
      </w:r>
      <w:r>
        <w:rPr>
          <w:color w:val="221F1F"/>
          <w:spacing w:val="-6"/>
          <w:w w:val="115"/>
        </w:rPr>
        <w:t xml:space="preserve"> </w:t>
      </w:r>
      <w:r>
        <w:rPr>
          <w:color w:val="221F1F"/>
          <w:spacing w:val="-2"/>
          <w:w w:val="115"/>
        </w:rPr>
        <w:t>совокупность</w:t>
      </w:r>
    </w:p>
    <w:p w:rsidR="00A55C1A" w:rsidRDefault="007F1FFC">
      <w:pPr>
        <w:pStyle w:val="a3"/>
        <w:spacing w:before="15" w:line="252" w:lineRule="auto"/>
        <w:ind w:left="1102" w:right="492"/>
        <w:jc w:val="both"/>
      </w:pPr>
      <w:r>
        <w:rPr>
          <w:color w:val="221F1F"/>
          <w:w w:val="115"/>
        </w:rPr>
        <w:t>учебных</w:t>
      </w:r>
      <w:r>
        <w:rPr>
          <w:color w:val="221F1F"/>
          <w:spacing w:val="-3"/>
          <w:w w:val="115"/>
        </w:rPr>
        <w:t xml:space="preserve"> </w:t>
      </w:r>
      <w:r>
        <w:rPr>
          <w:color w:val="221F1F"/>
          <w:w w:val="115"/>
        </w:rPr>
        <w:t>операций,</w:t>
      </w:r>
      <w:r>
        <w:rPr>
          <w:color w:val="221F1F"/>
          <w:spacing w:val="-1"/>
          <w:w w:val="115"/>
        </w:rPr>
        <w:t xml:space="preserve"> </w:t>
      </w:r>
      <w:r>
        <w:rPr>
          <w:color w:val="221F1F"/>
          <w:w w:val="115"/>
        </w:rPr>
        <w:t>обеспечивающих</w:t>
      </w:r>
      <w:r>
        <w:rPr>
          <w:color w:val="221F1F"/>
          <w:spacing w:val="-4"/>
          <w:w w:val="115"/>
        </w:rPr>
        <w:t xml:space="preserve"> </w:t>
      </w:r>
      <w:r>
        <w:rPr>
          <w:color w:val="221F1F"/>
          <w:w w:val="115"/>
        </w:rPr>
        <w:t>становление</w:t>
      </w:r>
      <w:r w:rsidR="00735DD4">
        <w:rPr>
          <w:color w:val="221F1F"/>
          <w:w w:val="115"/>
        </w:rPr>
        <w:t xml:space="preserve"> </w:t>
      </w:r>
      <w:r>
        <w:rPr>
          <w:color w:val="221F1F"/>
          <w:w w:val="115"/>
        </w:rPr>
        <w:t>рефлексивных</w:t>
      </w:r>
      <w:r>
        <w:rPr>
          <w:color w:val="221F1F"/>
          <w:spacing w:val="-3"/>
          <w:w w:val="115"/>
        </w:rPr>
        <w:t xml:space="preserve"> </w:t>
      </w:r>
      <w:r>
        <w:rPr>
          <w:color w:val="221F1F"/>
          <w:w w:val="115"/>
        </w:rPr>
        <w:t>качеств.</w:t>
      </w:r>
      <w:r>
        <w:rPr>
          <w:color w:val="221F1F"/>
          <w:spacing w:val="40"/>
          <w:w w:val="115"/>
        </w:rPr>
        <w:t xml:space="preserve"> </w:t>
      </w:r>
      <w:r>
        <w:rPr>
          <w:color w:val="221F1F"/>
          <w:w w:val="115"/>
        </w:rPr>
        <w:t>В соответствии с ФГОС НОО выделяются шесть групп операций:</w:t>
      </w:r>
    </w:p>
    <w:p w:rsidR="00A55C1A" w:rsidRDefault="007F1FFC" w:rsidP="0022389F">
      <w:pPr>
        <w:pStyle w:val="a4"/>
        <w:numPr>
          <w:ilvl w:val="0"/>
          <w:numId w:val="42"/>
        </w:numPr>
        <w:tabs>
          <w:tab w:val="left" w:pos="1698"/>
        </w:tabs>
        <w:spacing w:before="119"/>
        <w:ind w:hanging="313"/>
        <w:rPr>
          <w:sz w:val="24"/>
        </w:rPr>
      </w:pPr>
      <w:r>
        <w:rPr>
          <w:color w:val="221F1F"/>
          <w:w w:val="120"/>
          <w:sz w:val="24"/>
        </w:rPr>
        <w:t>принимать</w:t>
      </w:r>
      <w:r>
        <w:rPr>
          <w:color w:val="221F1F"/>
          <w:spacing w:val="-9"/>
          <w:w w:val="120"/>
          <w:sz w:val="24"/>
        </w:rPr>
        <w:t xml:space="preserve"> </w:t>
      </w:r>
      <w:r>
        <w:rPr>
          <w:color w:val="221F1F"/>
          <w:w w:val="120"/>
          <w:sz w:val="24"/>
        </w:rPr>
        <w:t>и</w:t>
      </w:r>
      <w:r>
        <w:rPr>
          <w:color w:val="221F1F"/>
          <w:spacing w:val="-7"/>
          <w:w w:val="120"/>
          <w:sz w:val="24"/>
        </w:rPr>
        <w:t xml:space="preserve"> </w:t>
      </w:r>
      <w:r>
        <w:rPr>
          <w:color w:val="221F1F"/>
          <w:w w:val="120"/>
          <w:sz w:val="24"/>
        </w:rPr>
        <w:t>удерживать</w:t>
      </w:r>
      <w:r>
        <w:rPr>
          <w:color w:val="221F1F"/>
          <w:spacing w:val="-7"/>
          <w:w w:val="120"/>
          <w:sz w:val="24"/>
        </w:rPr>
        <w:t xml:space="preserve"> </w:t>
      </w:r>
      <w:r>
        <w:rPr>
          <w:color w:val="221F1F"/>
          <w:w w:val="120"/>
          <w:sz w:val="24"/>
        </w:rPr>
        <w:t>учебную</w:t>
      </w:r>
      <w:r>
        <w:rPr>
          <w:color w:val="221F1F"/>
          <w:spacing w:val="-7"/>
          <w:w w:val="120"/>
          <w:sz w:val="24"/>
        </w:rPr>
        <w:t xml:space="preserve"> </w:t>
      </w:r>
      <w:r>
        <w:rPr>
          <w:color w:val="221F1F"/>
          <w:spacing w:val="-2"/>
          <w:w w:val="120"/>
          <w:sz w:val="24"/>
        </w:rPr>
        <w:t>задачу;</w:t>
      </w:r>
    </w:p>
    <w:p w:rsidR="00A55C1A" w:rsidRDefault="007F1FFC" w:rsidP="0022389F">
      <w:pPr>
        <w:pStyle w:val="a4"/>
        <w:numPr>
          <w:ilvl w:val="0"/>
          <w:numId w:val="42"/>
        </w:numPr>
        <w:tabs>
          <w:tab w:val="left" w:pos="1684"/>
        </w:tabs>
        <w:spacing w:before="14"/>
        <w:ind w:left="1683" w:hanging="299"/>
        <w:rPr>
          <w:sz w:val="24"/>
        </w:rPr>
      </w:pPr>
      <w:r>
        <w:rPr>
          <w:color w:val="221F1F"/>
          <w:w w:val="115"/>
          <w:sz w:val="24"/>
        </w:rPr>
        <w:t>планировать</w:t>
      </w:r>
      <w:r>
        <w:rPr>
          <w:color w:val="221F1F"/>
          <w:spacing w:val="26"/>
          <w:w w:val="115"/>
          <w:sz w:val="24"/>
        </w:rPr>
        <w:t xml:space="preserve"> </w:t>
      </w:r>
      <w:r>
        <w:rPr>
          <w:color w:val="221F1F"/>
          <w:w w:val="115"/>
          <w:sz w:val="24"/>
        </w:rPr>
        <w:t>её</w:t>
      </w:r>
      <w:r>
        <w:rPr>
          <w:color w:val="221F1F"/>
          <w:spacing w:val="26"/>
          <w:w w:val="115"/>
          <w:sz w:val="24"/>
        </w:rPr>
        <w:t xml:space="preserve"> </w:t>
      </w:r>
      <w:r>
        <w:rPr>
          <w:color w:val="221F1F"/>
          <w:spacing w:val="-2"/>
          <w:w w:val="115"/>
          <w:sz w:val="24"/>
        </w:rPr>
        <w:t>решение;</w:t>
      </w:r>
    </w:p>
    <w:p w:rsidR="00A55C1A" w:rsidRDefault="007F1FFC" w:rsidP="0022389F">
      <w:pPr>
        <w:pStyle w:val="a4"/>
        <w:numPr>
          <w:ilvl w:val="0"/>
          <w:numId w:val="42"/>
        </w:numPr>
        <w:tabs>
          <w:tab w:val="left" w:pos="1698"/>
        </w:tabs>
        <w:spacing w:before="15"/>
        <w:ind w:hanging="313"/>
        <w:rPr>
          <w:sz w:val="24"/>
        </w:rPr>
      </w:pPr>
      <w:r>
        <w:rPr>
          <w:color w:val="221F1F"/>
          <w:spacing w:val="-2"/>
          <w:w w:val="120"/>
          <w:sz w:val="24"/>
        </w:rPr>
        <w:t>контролировать</w:t>
      </w:r>
      <w:r>
        <w:rPr>
          <w:color w:val="221F1F"/>
          <w:spacing w:val="-8"/>
          <w:w w:val="120"/>
          <w:sz w:val="24"/>
        </w:rPr>
        <w:t xml:space="preserve"> </w:t>
      </w:r>
      <w:r>
        <w:rPr>
          <w:color w:val="221F1F"/>
          <w:spacing w:val="-2"/>
          <w:w w:val="120"/>
          <w:sz w:val="24"/>
        </w:rPr>
        <w:t>полученный</w:t>
      </w:r>
      <w:r>
        <w:rPr>
          <w:color w:val="221F1F"/>
          <w:spacing w:val="-4"/>
          <w:w w:val="120"/>
          <w:sz w:val="24"/>
        </w:rPr>
        <w:t xml:space="preserve"> </w:t>
      </w:r>
      <w:r>
        <w:rPr>
          <w:color w:val="221F1F"/>
          <w:spacing w:val="-2"/>
          <w:w w:val="120"/>
          <w:sz w:val="24"/>
        </w:rPr>
        <w:t>результат</w:t>
      </w:r>
      <w:r>
        <w:rPr>
          <w:color w:val="221F1F"/>
          <w:spacing w:val="-1"/>
          <w:w w:val="120"/>
          <w:sz w:val="24"/>
        </w:rPr>
        <w:t xml:space="preserve"> </w:t>
      </w:r>
      <w:r>
        <w:rPr>
          <w:color w:val="221F1F"/>
          <w:spacing w:val="-2"/>
          <w:w w:val="120"/>
          <w:sz w:val="24"/>
        </w:rPr>
        <w:t>деятельности;</w:t>
      </w:r>
    </w:p>
    <w:p w:rsidR="00A55C1A" w:rsidRDefault="007F1FFC" w:rsidP="0022389F">
      <w:pPr>
        <w:pStyle w:val="a4"/>
        <w:numPr>
          <w:ilvl w:val="0"/>
          <w:numId w:val="42"/>
        </w:numPr>
        <w:tabs>
          <w:tab w:val="left" w:pos="1684"/>
        </w:tabs>
        <w:spacing w:before="12" w:line="252" w:lineRule="auto"/>
        <w:ind w:left="1102" w:right="684" w:firstLine="283"/>
        <w:rPr>
          <w:sz w:val="24"/>
        </w:rPr>
      </w:pPr>
      <w:r>
        <w:rPr>
          <w:color w:val="221F1F"/>
          <w:w w:val="115"/>
          <w:sz w:val="24"/>
        </w:rPr>
        <w:t>контролировать процесс деятельности, его соответствие</w:t>
      </w:r>
      <w:r w:rsidR="00735DD4">
        <w:rPr>
          <w:color w:val="221F1F"/>
          <w:w w:val="115"/>
          <w:sz w:val="24"/>
        </w:rPr>
        <w:t xml:space="preserve"> </w:t>
      </w:r>
      <w:r>
        <w:rPr>
          <w:color w:val="221F1F"/>
          <w:w w:val="115"/>
          <w:sz w:val="24"/>
        </w:rPr>
        <w:t xml:space="preserve">выбранному </w:t>
      </w:r>
      <w:r>
        <w:rPr>
          <w:color w:val="221F1F"/>
          <w:spacing w:val="-2"/>
          <w:w w:val="115"/>
          <w:sz w:val="24"/>
        </w:rPr>
        <w:t>способу;</w:t>
      </w:r>
    </w:p>
    <w:p w:rsidR="00A55C1A" w:rsidRDefault="007F1FFC" w:rsidP="0022389F">
      <w:pPr>
        <w:pStyle w:val="a4"/>
        <w:numPr>
          <w:ilvl w:val="0"/>
          <w:numId w:val="42"/>
        </w:numPr>
        <w:tabs>
          <w:tab w:val="left" w:pos="1684"/>
        </w:tabs>
        <w:spacing w:before="4" w:line="254" w:lineRule="auto"/>
        <w:ind w:left="1102" w:right="275" w:firstLine="283"/>
        <w:rPr>
          <w:sz w:val="24"/>
        </w:rPr>
      </w:pPr>
      <w:r>
        <w:rPr>
          <w:color w:val="221F1F"/>
          <w:w w:val="115"/>
          <w:sz w:val="24"/>
        </w:rPr>
        <w:t>предвидеть (прогнозировать) трудности и ошибки при решении данной учебной задачи;</w:t>
      </w:r>
    </w:p>
    <w:p w:rsidR="00A55C1A" w:rsidRDefault="007F1FFC" w:rsidP="0022389F">
      <w:pPr>
        <w:pStyle w:val="a4"/>
        <w:numPr>
          <w:ilvl w:val="0"/>
          <w:numId w:val="42"/>
        </w:numPr>
        <w:tabs>
          <w:tab w:val="left" w:pos="1684"/>
        </w:tabs>
        <w:spacing w:line="274" w:lineRule="exact"/>
        <w:ind w:left="1683" w:hanging="299"/>
        <w:rPr>
          <w:sz w:val="24"/>
        </w:rPr>
      </w:pPr>
      <w:r>
        <w:rPr>
          <w:color w:val="221F1F"/>
          <w:w w:val="115"/>
          <w:sz w:val="24"/>
        </w:rPr>
        <w:t>корректировать</w:t>
      </w:r>
      <w:r>
        <w:rPr>
          <w:color w:val="221F1F"/>
          <w:spacing w:val="6"/>
          <w:w w:val="115"/>
          <w:sz w:val="24"/>
        </w:rPr>
        <w:t xml:space="preserve"> </w:t>
      </w:r>
      <w:r>
        <w:rPr>
          <w:color w:val="221F1F"/>
          <w:w w:val="115"/>
          <w:sz w:val="24"/>
        </w:rPr>
        <w:t>при</w:t>
      </w:r>
      <w:r>
        <w:rPr>
          <w:color w:val="221F1F"/>
          <w:spacing w:val="5"/>
          <w:w w:val="115"/>
          <w:sz w:val="24"/>
        </w:rPr>
        <w:t xml:space="preserve"> </w:t>
      </w:r>
      <w:r>
        <w:rPr>
          <w:color w:val="221F1F"/>
          <w:w w:val="115"/>
          <w:sz w:val="24"/>
        </w:rPr>
        <w:t>необходимости</w:t>
      </w:r>
      <w:r>
        <w:rPr>
          <w:color w:val="221F1F"/>
          <w:spacing w:val="7"/>
          <w:w w:val="115"/>
          <w:sz w:val="24"/>
        </w:rPr>
        <w:t xml:space="preserve"> </w:t>
      </w:r>
      <w:r>
        <w:rPr>
          <w:color w:val="221F1F"/>
          <w:w w:val="115"/>
          <w:sz w:val="24"/>
        </w:rPr>
        <w:t>процесс</w:t>
      </w:r>
      <w:r>
        <w:rPr>
          <w:color w:val="221F1F"/>
          <w:spacing w:val="6"/>
          <w:w w:val="115"/>
          <w:sz w:val="24"/>
        </w:rPr>
        <w:t xml:space="preserve"> </w:t>
      </w:r>
      <w:r>
        <w:rPr>
          <w:color w:val="221F1F"/>
          <w:spacing w:val="-2"/>
          <w:w w:val="115"/>
          <w:sz w:val="24"/>
        </w:rPr>
        <w:t>деятельности.</w:t>
      </w:r>
    </w:p>
    <w:p w:rsidR="00A55C1A" w:rsidRDefault="007F1FFC">
      <w:pPr>
        <w:pStyle w:val="a3"/>
        <w:spacing w:before="16" w:line="254" w:lineRule="auto"/>
        <w:ind w:left="1102" w:firstLine="283"/>
      </w:pPr>
      <w:r>
        <w:rPr>
          <w:color w:val="221F1F"/>
          <w:w w:val="115"/>
        </w:rPr>
        <w:t>Важной составляющей регулятивных универсальных действий</w:t>
      </w:r>
      <w:r>
        <w:rPr>
          <w:color w:val="221F1F"/>
          <w:spacing w:val="40"/>
          <w:w w:val="115"/>
        </w:rPr>
        <w:t xml:space="preserve"> </w:t>
      </w:r>
      <w:r>
        <w:rPr>
          <w:color w:val="221F1F"/>
          <w:w w:val="115"/>
        </w:rPr>
        <w:t>являются операции,</w:t>
      </w:r>
      <w:r>
        <w:rPr>
          <w:color w:val="221F1F"/>
          <w:spacing w:val="32"/>
          <w:w w:val="115"/>
        </w:rPr>
        <w:t xml:space="preserve"> </w:t>
      </w:r>
      <w:r>
        <w:rPr>
          <w:color w:val="221F1F"/>
          <w:w w:val="115"/>
        </w:rPr>
        <w:t>определяющие</w:t>
      </w:r>
      <w:r>
        <w:rPr>
          <w:color w:val="221F1F"/>
          <w:spacing w:val="32"/>
          <w:w w:val="115"/>
        </w:rPr>
        <w:t xml:space="preserve"> </w:t>
      </w:r>
      <w:r>
        <w:rPr>
          <w:color w:val="221F1F"/>
          <w:w w:val="115"/>
        </w:rPr>
        <w:t>способность</w:t>
      </w:r>
      <w:r>
        <w:rPr>
          <w:color w:val="221F1F"/>
          <w:spacing w:val="32"/>
          <w:w w:val="115"/>
        </w:rPr>
        <w:t xml:space="preserve"> </w:t>
      </w:r>
      <w:r>
        <w:rPr>
          <w:color w:val="221F1F"/>
          <w:w w:val="115"/>
        </w:rPr>
        <w:t>обучающегося</w:t>
      </w:r>
      <w:r>
        <w:rPr>
          <w:color w:val="221F1F"/>
          <w:spacing w:val="-5"/>
          <w:w w:val="115"/>
        </w:rPr>
        <w:t xml:space="preserve"> </w:t>
      </w:r>
      <w:r>
        <w:rPr>
          <w:color w:val="221F1F"/>
          <w:w w:val="115"/>
        </w:rPr>
        <w:t>к</w:t>
      </w:r>
      <w:r>
        <w:rPr>
          <w:color w:val="221F1F"/>
          <w:spacing w:val="-3"/>
          <w:w w:val="115"/>
        </w:rPr>
        <w:t xml:space="preserve"> </w:t>
      </w:r>
      <w:r>
        <w:rPr>
          <w:color w:val="221F1F"/>
          <w:w w:val="115"/>
        </w:rPr>
        <w:t>волевым</w:t>
      </w:r>
      <w:r>
        <w:rPr>
          <w:color w:val="221F1F"/>
          <w:spacing w:val="-5"/>
          <w:w w:val="115"/>
        </w:rPr>
        <w:t xml:space="preserve"> </w:t>
      </w:r>
      <w:r>
        <w:rPr>
          <w:color w:val="221F1F"/>
          <w:w w:val="115"/>
        </w:rPr>
        <w:t>усилиям</w:t>
      </w:r>
      <w:r>
        <w:rPr>
          <w:color w:val="221F1F"/>
          <w:spacing w:val="-2"/>
          <w:w w:val="115"/>
        </w:rPr>
        <w:t xml:space="preserve"> </w:t>
      </w:r>
      <w:r>
        <w:rPr>
          <w:color w:val="221F1F"/>
          <w:w w:val="115"/>
        </w:rPr>
        <w:t>в процессе коллективной/совместной</w:t>
      </w:r>
      <w:r>
        <w:rPr>
          <w:color w:val="221F1F"/>
          <w:spacing w:val="40"/>
          <w:w w:val="115"/>
        </w:rPr>
        <w:t xml:space="preserve"> </w:t>
      </w:r>
      <w:r>
        <w:rPr>
          <w:color w:val="221F1F"/>
          <w:w w:val="115"/>
        </w:rPr>
        <w:t>деятельности,</w:t>
      </w:r>
      <w:r>
        <w:rPr>
          <w:color w:val="221F1F"/>
          <w:spacing w:val="40"/>
          <w:w w:val="115"/>
        </w:rPr>
        <w:t xml:space="preserve"> </w:t>
      </w:r>
      <w:r>
        <w:rPr>
          <w:color w:val="221F1F"/>
          <w:w w:val="115"/>
        </w:rPr>
        <w:t>к</w:t>
      </w:r>
      <w:r>
        <w:rPr>
          <w:color w:val="221F1F"/>
          <w:spacing w:val="40"/>
          <w:w w:val="115"/>
        </w:rPr>
        <w:t xml:space="preserve"> </w:t>
      </w:r>
      <w:r>
        <w:rPr>
          <w:color w:val="221F1F"/>
          <w:w w:val="115"/>
        </w:rPr>
        <w:t>мирному</w:t>
      </w:r>
    </w:p>
    <w:p w:rsidR="00A55C1A" w:rsidRDefault="007F1FFC">
      <w:pPr>
        <w:pStyle w:val="a3"/>
        <w:spacing w:line="254" w:lineRule="auto"/>
        <w:ind w:left="1102" w:right="315"/>
      </w:pPr>
      <w:r>
        <w:rPr>
          <w:color w:val="221F1F"/>
          <w:w w:val="115"/>
        </w:rPr>
        <w:t>самостоятельному</w:t>
      </w:r>
      <w:r>
        <w:rPr>
          <w:color w:val="221F1F"/>
          <w:spacing w:val="33"/>
          <w:w w:val="115"/>
        </w:rPr>
        <w:t xml:space="preserve"> </w:t>
      </w:r>
      <w:r>
        <w:rPr>
          <w:color w:val="221F1F"/>
          <w:w w:val="115"/>
        </w:rPr>
        <w:t>предупреждению</w:t>
      </w:r>
      <w:r>
        <w:rPr>
          <w:color w:val="221F1F"/>
          <w:spacing w:val="30"/>
          <w:w w:val="115"/>
        </w:rPr>
        <w:t xml:space="preserve"> </w:t>
      </w:r>
      <w:r>
        <w:rPr>
          <w:color w:val="221F1F"/>
          <w:w w:val="115"/>
        </w:rPr>
        <w:t>и преодолению конфликтов,</w:t>
      </w:r>
      <w:r>
        <w:rPr>
          <w:color w:val="221F1F"/>
          <w:spacing w:val="30"/>
          <w:w w:val="115"/>
        </w:rPr>
        <w:t xml:space="preserve"> </w:t>
      </w:r>
      <w:r>
        <w:rPr>
          <w:color w:val="221F1F"/>
          <w:w w:val="115"/>
        </w:rPr>
        <w:t>в</w:t>
      </w:r>
      <w:r>
        <w:rPr>
          <w:color w:val="221F1F"/>
          <w:spacing w:val="30"/>
          <w:w w:val="115"/>
        </w:rPr>
        <w:t xml:space="preserve"> </w:t>
      </w:r>
      <w:r>
        <w:rPr>
          <w:color w:val="221F1F"/>
          <w:w w:val="115"/>
        </w:rPr>
        <w:t>том числе</w:t>
      </w:r>
      <w:r>
        <w:rPr>
          <w:color w:val="221F1F"/>
          <w:spacing w:val="40"/>
          <w:w w:val="115"/>
        </w:rPr>
        <w:t xml:space="preserve"> </w:t>
      </w:r>
      <w:r>
        <w:rPr>
          <w:color w:val="221F1F"/>
          <w:w w:val="115"/>
        </w:rPr>
        <w:t>в</w:t>
      </w:r>
      <w:r>
        <w:rPr>
          <w:color w:val="221F1F"/>
          <w:spacing w:val="40"/>
          <w:w w:val="115"/>
        </w:rPr>
        <w:t xml:space="preserve"> </w:t>
      </w:r>
      <w:r>
        <w:rPr>
          <w:color w:val="221F1F"/>
          <w:w w:val="115"/>
        </w:rPr>
        <w:t>условиях использования</w:t>
      </w:r>
      <w:r>
        <w:rPr>
          <w:color w:val="221F1F"/>
          <w:spacing w:val="40"/>
          <w:w w:val="115"/>
        </w:rPr>
        <w:t xml:space="preserve"> </w:t>
      </w:r>
      <w:r>
        <w:rPr>
          <w:color w:val="221F1F"/>
          <w:w w:val="115"/>
        </w:rPr>
        <w:t>технологий</w:t>
      </w:r>
      <w:r>
        <w:rPr>
          <w:color w:val="221F1F"/>
          <w:spacing w:val="40"/>
          <w:w w:val="115"/>
        </w:rPr>
        <w:t xml:space="preserve"> </w:t>
      </w:r>
      <w:r>
        <w:rPr>
          <w:color w:val="221F1F"/>
          <w:w w:val="115"/>
        </w:rPr>
        <w:t>неконтактного</w:t>
      </w:r>
    </w:p>
    <w:p w:rsidR="00A55C1A" w:rsidRDefault="007F1FFC">
      <w:pPr>
        <w:pStyle w:val="a3"/>
        <w:ind w:left="1102"/>
      </w:pPr>
      <w:r>
        <w:rPr>
          <w:color w:val="221F1F"/>
          <w:w w:val="115"/>
        </w:rPr>
        <w:t>информационного</w:t>
      </w:r>
      <w:r>
        <w:rPr>
          <w:color w:val="221F1F"/>
          <w:spacing w:val="37"/>
          <w:w w:val="115"/>
        </w:rPr>
        <w:t xml:space="preserve"> </w:t>
      </w:r>
      <w:r>
        <w:rPr>
          <w:color w:val="221F1F"/>
          <w:spacing w:val="-2"/>
          <w:w w:val="115"/>
        </w:rPr>
        <w:t>взаимодействия.</w:t>
      </w:r>
    </w:p>
    <w:p w:rsidR="00A55C1A" w:rsidRDefault="007F1FFC">
      <w:pPr>
        <w:pStyle w:val="a3"/>
        <w:spacing w:before="14"/>
        <w:ind w:left="1102" w:right="110" w:firstLine="283"/>
        <w:jc w:val="both"/>
      </w:pPr>
      <w:r>
        <w:rPr>
          <w:u w:val="single"/>
        </w:rPr>
        <w:t>Личностные</w:t>
      </w:r>
      <w:r>
        <w:t xml:space="preserve">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w:t>
      </w:r>
      <w:r>
        <w:rPr>
          <w:spacing w:val="40"/>
        </w:rPr>
        <w:t xml:space="preserve"> </w:t>
      </w:r>
      <w:r>
        <w:t>аспект поведения) и ориентацию в социальных ролях и межличностных отношениях.</w:t>
      </w:r>
    </w:p>
    <w:p w:rsidR="00A55C1A" w:rsidRDefault="00A55C1A">
      <w:pPr>
        <w:pStyle w:val="a3"/>
        <w:ind w:left="0"/>
      </w:pPr>
    </w:p>
    <w:p w:rsidR="00A55C1A" w:rsidRDefault="007F1FFC">
      <w:pPr>
        <w:pStyle w:val="a3"/>
        <w:ind w:left="1102" w:right="105" w:firstLine="573"/>
        <w:jc w:val="both"/>
      </w:pPr>
      <w:r>
        <w:t>В широком значении термин «универсальные учебные действия» означает умение учиться, т. е. способность субъекта саморазвитию и самосовершенствованию путём сознательного и активного присвоения нового социального опыта.</w:t>
      </w:r>
    </w:p>
    <w:p w:rsidR="00A55C1A" w:rsidRDefault="007F1FFC">
      <w:pPr>
        <w:pStyle w:val="a3"/>
        <w:ind w:left="1102" w:right="792" w:firstLine="283"/>
        <w:jc w:val="both"/>
      </w:pPr>
      <w:r>
        <w:t xml:space="preserve">Способность обучающегося самостоятельно успешно усваивать новые знания, </w:t>
      </w:r>
      <w:r>
        <w:rPr>
          <w:spacing w:val="-2"/>
        </w:rPr>
        <w:t>формировать</w:t>
      </w:r>
      <w:r>
        <w:rPr>
          <w:spacing w:val="-7"/>
        </w:rPr>
        <w:t xml:space="preserve"> </w:t>
      </w:r>
      <w:r>
        <w:rPr>
          <w:spacing w:val="-2"/>
        </w:rPr>
        <w:t>умения</w:t>
      </w:r>
      <w:r>
        <w:rPr>
          <w:spacing w:val="-10"/>
        </w:rPr>
        <w:t xml:space="preserve"> </w:t>
      </w:r>
      <w:r>
        <w:rPr>
          <w:spacing w:val="-2"/>
        </w:rPr>
        <w:t>и</w:t>
      </w:r>
      <w:r>
        <w:rPr>
          <w:spacing w:val="-11"/>
        </w:rPr>
        <w:t xml:space="preserve"> </w:t>
      </w:r>
      <w:r>
        <w:rPr>
          <w:spacing w:val="-2"/>
        </w:rPr>
        <w:t>компетентности,</w:t>
      </w:r>
      <w:r>
        <w:rPr>
          <w:spacing w:val="-10"/>
        </w:rPr>
        <w:t xml:space="preserve"> </w:t>
      </w:r>
      <w:r>
        <w:rPr>
          <w:spacing w:val="-2"/>
        </w:rPr>
        <w:t>включая самостоятельную</w:t>
      </w:r>
      <w:r>
        <w:rPr>
          <w:spacing w:val="-3"/>
        </w:rPr>
        <w:t xml:space="preserve"> </w:t>
      </w:r>
      <w:r>
        <w:rPr>
          <w:spacing w:val="-2"/>
        </w:rPr>
        <w:t xml:space="preserve">организацию </w:t>
      </w:r>
      <w:r>
        <w:rPr>
          <w:spacing w:val="-4"/>
        </w:rPr>
        <w:t>этой</w:t>
      </w:r>
    </w:p>
    <w:p w:rsidR="00A55C1A" w:rsidRDefault="00A55C1A">
      <w:pPr>
        <w:jc w:val="both"/>
        <w:sectPr w:rsidR="00A55C1A">
          <w:pgSz w:w="11910" w:h="16840"/>
          <w:pgMar w:top="1040" w:right="740" w:bottom="1200" w:left="600" w:header="0" w:footer="976" w:gutter="0"/>
          <w:cols w:space="720"/>
        </w:sectPr>
      </w:pPr>
    </w:p>
    <w:p w:rsidR="00A55C1A" w:rsidRDefault="007F1FFC">
      <w:pPr>
        <w:pStyle w:val="a3"/>
        <w:spacing w:before="66"/>
        <w:ind w:left="1102"/>
      </w:pPr>
      <w:r>
        <w:t>деятельности,</w:t>
      </w:r>
      <w:r>
        <w:rPr>
          <w:spacing w:val="-10"/>
        </w:rPr>
        <w:t xml:space="preserve"> </w:t>
      </w:r>
      <w:r>
        <w:t>т.</w:t>
      </w:r>
      <w:r>
        <w:rPr>
          <w:spacing w:val="40"/>
        </w:rPr>
        <w:t xml:space="preserve"> </w:t>
      </w:r>
      <w:r>
        <w:t>е.</w:t>
      </w:r>
      <w:r>
        <w:rPr>
          <w:spacing w:val="-7"/>
        </w:rPr>
        <w:t xml:space="preserve"> </w:t>
      </w:r>
      <w:r>
        <w:t>умение</w:t>
      </w:r>
      <w:r>
        <w:rPr>
          <w:spacing w:val="-14"/>
        </w:rPr>
        <w:t xml:space="preserve"> </w:t>
      </w:r>
      <w:r>
        <w:t>учиться,</w:t>
      </w:r>
      <w:r>
        <w:rPr>
          <w:spacing w:val="-15"/>
        </w:rPr>
        <w:t xml:space="preserve"> </w:t>
      </w:r>
      <w:r>
        <w:t>обеспечивается</w:t>
      </w:r>
      <w:r>
        <w:rPr>
          <w:spacing w:val="-15"/>
        </w:rPr>
        <w:t xml:space="preserve"> </w:t>
      </w:r>
      <w:r>
        <w:t>тем,</w:t>
      </w:r>
      <w:r>
        <w:rPr>
          <w:spacing w:val="-15"/>
        </w:rPr>
        <w:t xml:space="preserve"> </w:t>
      </w:r>
      <w:r>
        <w:t>что</w:t>
      </w:r>
      <w:r>
        <w:rPr>
          <w:spacing w:val="-11"/>
        </w:rPr>
        <w:t xml:space="preserve"> </w:t>
      </w:r>
      <w:r>
        <w:t>универсальные</w:t>
      </w:r>
      <w:r>
        <w:rPr>
          <w:spacing w:val="-14"/>
        </w:rPr>
        <w:t xml:space="preserve"> </w:t>
      </w:r>
      <w:r>
        <w:t>учебные действия</w:t>
      </w:r>
      <w:r>
        <w:rPr>
          <w:spacing w:val="-15"/>
        </w:rPr>
        <w:t xml:space="preserve"> </w:t>
      </w:r>
      <w:r>
        <w:t>как</w:t>
      </w:r>
      <w:r>
        <w:rPr>
          <w:spacing w:val="-15"/>
        </w:rPr>
        <w:t xml:space="preserve"> </w:t>
      </w:r>
      <w:r>
        <w:t>обобщённые</w:t>
      </w:r>
      <w:r>
        <w:rPr>
          <w:spacing w:val="-15"/>
        </w:rPr>
        <w:t xml:space="preserve"> </w:t>
      </w:r>
      <w:r>
        <w:t>действия</w:t>
      </w:r>
      <w:r>
        <w:rPr>
          <w:spacing w:val="-15"/>
        </w:rPr>
        <w:t xml:space="preserve"> </w:t>
      </w:r>
      <w:r>
        <w:t>открывают</w:t>
      </w:r>
      <w:r>
        <w:rPr>
          <w:spacing w:val="-15"/>
        </w:rPr>
        <w:t xml:space="preserve"> </w:t>
      </w:r>
      <w:r>
        <w:t>обучающимся</w:t>
      </w:r>
      <w:r>
        <w:rPr>
          <w:spacing w:val="-15"/>
        </w:rPr>
        <w:t xml:space="preserve"> </w:t>
      </w:r>
      <w:r>
        <w:t>возможность</w:t>
      </w:r>
      <w:r>
        <w:rPr>
          <w:spacing w:val="-15"/>
        </w:rPr>
        <w:t xml:space="preserve"> </w:t>
      </w:r>
      <w:r>
        <w:t>широкой ориентации</w:t>
      </w:r>
      <w:r>
        <w:rPr>
          <w:spacing w:val="-15"/>
        </w:rPr>
        <w:t xml:space="preserve"> </w:t>
      </w:r>
      <w:r>
        <w:t>как</w:t>
      </w:r>
      <w:r>
        <w:rPr>
          <w:spacing w:val="-15"/>
        </w:rPr>
        <w:t xml:space="preserve"> </w:t>
      </w:r>
      <w:r>
        <w:t>в</w:t>
      </w:r>
      <w:r>
        <w:rPr>
          <w:spacing w:val="-15"/>
        </w:rPr>
        <w:t xml:space="preserve"> </w:t>
      </w:r>
      <w:r>
        <w:t>различных</w:t>
      </w:r>
      <w:r>
        <w:rPr>
          <w:spacing w:val="-15"/>
        </w:rPr>
        <w:t xml:space="preserve"> </w:t>
      </w:r>
      <w:r>
        <w:t>предметных</w:t>
      </w:r>
      <w:r>
        <w:rPr>
          <w:spacing w:val="-15"/>
        </w:rPr>
        <w:t xml:space="preserve"> </w:t>
      </w:r>
      <w:r>
        <w:t>областях,</w:t>
      </w:r>
      <w:r>
        <w:rPr>
          <w:spacing w:val="-15"/>
        </w:rPr>
        <w:t xml:space="preserve"> </w:t>
      </w:r>
      <w:r>
        <w:t>так</w:t>
      </w:r>
      <w:r>
        <w:rPr>
          <w:spacing w:val="-15"/>
        </w:rPr>
        <w:t xml:space="preserve"> </w:t>
      </w:r>
      <w:r>
        <w:t>и</w:t>
      </w:r>
      <w:r>
        <w:rPr>
          <w:spacing w:val="-15"/>
        </w:rPr>
        <w:t xml:space="preserve"> </w:t>
      </w:r>
      <w:r>
        <w:t>в</w:t>
      </w:r>
      <w:r>
        <w:rPr>
          <w:spacing w:val="-15"/>
        </w:rPr>
        <w:t xml:space="preserve"> </w:t>
      </w:r>
      <w:r>
        <w:t>строении</w:t>
      </w:r>
      <w:r>
        <w:rPr>
          <w:spacing w:val="-15"/>
        </w:rPr>
        <w:t xml:space="preserve"> </w:t>
      </w:r>
      <w:r>
        <w:t>самой</w:t>
      </w:r>
      <w:r>
        <w:rPr>
          <w:spacing w:val="-15"/>
        </w:rPr>
        <w:t xml:space="preserve"> </w:t>
      </w:r>
      <w:r>
        <w:t>учебной</w:t>
      </w:r>
    </w:p>
    <w:p w:rsidR="00A55C1A" w:rsidRDefault="007F1FFC">
      <w:pPr>
        <w:pStyle w:val="a3"/>
        <w:spacing w:before="1"/>
        <w:ind w:left="1102"/>
      </w:pPr>
      <w:r>
        <w:rPr>
          <w:spacing w:val="-4"/>
        </w:rPr>
        <w:t>деятельности,</w:t>
      </w:r>
      <w:r>
        <w:rPr>
          <w:spacing w:val="-8"/>
        </w:rPr>
        <w:t xml:space="preserve"> </w:t>
      </w:r>
      <w:r>
        <w:rPr>
          <w:spacing w:val="-4"/>
        </w:rPr>
        <w:t>включающей</w:t>
      </w:r>
      <w:r>
        <w:rPr>
          <w:spacing w:val="-7"/>
        </w:rPr>
        <w:t xml:space="preserve"> </w:t>
      </w:r>
      <w:r>
        <w:rPr>
          <w:spacing w:val="-4"/>
        </w:rPr>
        <w:t>осознание</w:t>
      </w:r>
      <w:r>
        <w:rPr>
          <w:spacing w:val="-6"/>
        </w:rPr>
        <w:t xml:space="preserve"> </w:t>
      </w:r>
      <w:r>
        <w:rPr>
          <w:spacing w:val="-4"/>
        </w:rPr>
        <w:t>её</w:t>
      </w:r>
      <w:r>
        <w:rPr>
          <w:spacing w:val="-9"/>
        </w:rPr>
        <w:t xml:space="preserve"> </w:t>
      </w:r>
      <w:r>
        <w:rPr>
          <w:spacing w:val="-4"/>
        </w:rPr>
        <w:t>целевой</w:t>
      </w:r>
      <w:r>
        <w:rPr>
          <w:spacing w:val="-9"/>
        </w:rPr>
        <w:t xml:space="preserve"> </w:t>
      </w:r>
      <w:r>
        <w:rPr>
          <w:spacing w:val="-4"/>
        </w:rPr>
        <w:t>направленности,</w:t>
      </w:r>
      <w:r>
        <w:rPr>
          <w:spacing w:val="-8"/>
        </w:rPr>
        <w:t xml:space="preserve"> </w:t>
      </w:r>
      <w:r>
        <w:rPr>
          <w:spacing w:val="-4"/>
        </w:rPr>
        <w:t>ценностно</w:t>
      </w:r>
      <w:r>
        <w:rPr>
          <w:spacing w:val="-8"/>
        </w:rPr>
        <w:t xml:space="preserve"> </w:t>
      </w:r>
      <w:r>
        <w:rPr>
          <w:spacing w:val="-4"/>
        </w:rPr>
        <w:t>смысловых</w:t>
      </w:r>
      <w:r>
        <w:rPr>
          <w:spacing w:val="-8"/>
        </w:rPr>
        <w:t xml:space="preserve"> </w:t>
      </w:r>
      <w:r>
        <w:rPr>
          <w:spacing w:val="-4"/>
        </w:rPr>
        <w:t xml:space="preserve">и </w:t>
      </w:r>
      <w:r>
        <w:t>операциональных характеристик</w:t>
      </w:r>
      <w:r>
        <w:rPr>
          <w:color w:val="FF0000"/>
        </w:rPr>
        <w:t>.</w:t>
      </w:r>
    </w:p>
    <w:p w:rsidR="00A55C1A" w:rsidRDefault="00A55C1A">
      <w:pPr>
        <w:pStyle w:val="a3"/>
        <w:spacing w:before="4"/>
        <w:ind w:left="0"/>
      </w:pPr>
    </w:p>
    <w:p w:rsidR="00A55C1A" w:rsidRDefault="007F1FFC" w:rsidP="0022389F">
      <w:pPr>
        <w:pStyle w:val="2"/>
        <w:numPr>
          <w:ilvl w:val="2"/>
          <w:numId w:val="125"/>
        </w:numPr>
        <w:tabs>
          <w:tab w:val="left" w:pos="2012"/>
        </w:tabs>
        <w:ind w:left="1102" w:right="1234" w:firstLine="283"/>
      </w:pPr>
      <w:r>
        <w:rPr>
          <w:spacing w:val="-4"/>
        </w:rPr>
        <w:t>Интеграция</w:t>
      </w:r>
      <w:r>
        <w:rPr>
          <w:spacing w:val="-10"/>
        </w:rPr>
        <w:t xml:space="preserve"> </w:t>
      </w:r>
      <w:r>
        <w:rPr>
          <w:spacing w:val="-4"/>
        </w:rPr>
        <w:t>предметных,</w:t>
      </w:r>
      <w:r>
        <w:rPr>
          <w:spacing w:val="-11"/>
        </w:rPr>
        <w:t xml:space="preserve"> </w:t>
      </w:r>
      <w:r>
        <w:rPr>
          <w:spacing w:val="-4"/>
        </w:rPr>
        <w:t>метапредметных</w:t>
      </w:r>
      <w:r>
        <w:rPr>
          <w:spacing w:val="-11"/>
        </w:rPr>
        <w:t xml:space="preserve"> </w:t>
      </w:r>
      <w:r>
        <w:rPr>
          <w:spacing w:val="-4"/>
        </w:rPr>
        <w:t>требований</w:t>
      </w:r>
      <w:r>
        <w:rPr>
          <w:spacing w:val="-11"/>
        </w:rPr>
        <w:t xml:space="preserve"> </w:t>
      </w:r>
      <w:r>
        <w:rPr>
          <w:spacing w:val="-4"/>
        </w:rPr>
        <w:t>как</w:t>
      </w:r>
      <w:r>
        <w:rPr>
          <w:spacing w:val="-9"/>
        </w:rPr>
        <w:t xml:space="preserve"> </w:t>
      </w:r>
      <w:r>
        <w:rPr>
          <w:spacing w:val="-4"/>
        </w:rPr>
        <w:t xml:space="preserve">механизм </w:t>
      </w:r>
      <w:r>
        <w:t>конструирования</w:t>
      </w:r>
      <w:r>
        <w:rPr>
          <w:spacing w:val="-15"/>
        </w:rPr>
        <w:t xml:space="preserve"> </w:t>
      </w:r>
      <w:r>
        <w:t>современного</w:t>
      </w:r>
      <w:r>
        <w:rPr>
          <w:spacing w:val="-15"/>
        </w:rPr>
        <w:t xml:space="preserve"> </w:t>
      </w:r>
      <w:r>
        <w:t>процесса</w:t>
      </w:r>
      <w:r>
        <w:rPr>
          <w:spacing w:val="-15"/>
        </w:rPr>
        <w:t xml:space="preserve"> </w:t>
      </w:r>
      <w:r>
        <w:t>образования</w:t>
      </w:r>
    </w:p>
    <w:p w:rsidR="00A55C1A" w:rsidRDefault="007F1FFC">
      <w:pPr>
        <w:pStyle w:val="a3"/>
        <w:spacing w:line="278" w:lineRule="auto"/>
        <w:ind w:left="1102" w:firstLine="686"/>
      </w:pPr>
      <w:r>
        <w:rPr>
          <w:color w:val="221F1F"/>
          <w:w w:val="115"/>
        </w:rPr>
        <w:t>Критериями</w:t>
      </w:r>
      <w:r>
        <w:rPr>
          <w:color w:val="221F1F"/>
          <w:spacing w:val="-10"/>
          <w:w w:val="115"/>
        </w:rPr>
        <w:t xml:space="preserve"> </w:t>
      </w:r>
      <w:r>
        <w:rPr>
          <w:color w:val="221F1F"/>
          <w:w w:val="115"/>
        </w:rPr>
        <w:t>успешного</w:t>
      </w:r>
      <w:r>
        <w:rPr>
          <w:color w:val="221F1F"/>
          <w:spacing w:val="-10"/>
          <w:w w:val="115"/>
        </w:rPr>
        <w:t xml:space="preserve"> </w:t>
      </w:r>
      <w:r>
        <w:rPr>
          <w:color w:val="221F1F"/>
          <w:w w:val="115"/>
        </w:rPr>
        <w:t>психического</w:t>
      </w:r>
      <w:r>
        <w:rPr>
          <w:color w:val="221F1F"/>
          <w:spacing w:val="-8"/>
          <w:w w:val="115"/>
        </w:rPr>
        <w:t xml:space="preserve"> </w:t>
      </w:r>
      <w:r>
        <w:rPr>
          <w:color w:val="221F1F"/>
          <w:w w:val="115"/>
        </w:rPr>
        <w:t>развития</w:t>
      </w:r>
      <w:r>
        <w:rPr>
          <w:color w:val="221F1F"/>
          <w:spacing w:val="-8"/>
          <w:w w:val="115"/>
        </w:rPr>
        <w:t xml:space="preserve"> </w:t>
      </w:r>
      <w:r>
        <w:rPr>
          <w:color w:val="221F1F"/>
          <w:w w:val="115"/>
        </w:rPr>
        <w:t>ребёнка</w:t>
      </w:r>
      <w:r>
        <w:rPr>
          <w:color w:val="221F1F"/>
          <w:spacing w:val="-8"/>
          <w:w w:val="115"/>
        </w:rPr>
        <w:t xml:space="preserve"> </w:t>
      </w:r>
      <w:r>
        <w:rPr>
          <w:color w:val="221F1F"/>
          <w:w w:val="115"/>
        </w:rPr>
        <w:t>являются появившиеся в результате обучения на этой ступени</w:t>
      </w:r>
      <w:r>
        <w:rPr>
          <w:color w:val="221F1F"/>
          <w:spacing w:val="40"/>
          <w:w w:val="115"/>
        </w:rPr>
        <w:t xml:space="preserve"> </w:t>
      </w:r>
      <w:r>
        <w:rPr>
          <w:color w:val="221F1F"/>
          <w:w w:val="115"/>
        </w:rPr>
        <w:t>образования -</w:t>
      </w:r>
    </w:p>
    <w:p w:rsidR="00A55C1A" w:rsidRDefault="007F1FFC" w:rsidP="00735DD4">
      <w:pPr>
        <w:pStyle w:val="a3"/>
        <w:spacing w:line="272" w:lineRule="exact"/>
        <w:ind w:left="1102"/>
        <w:jc w:val="both"/>
      </w:pPr>
      <w:r>
        <w:rPr>
          <w:color w:val="221F1F"/>
          <w:w w:val="115"/>
        </w:rPr>
        <w:t>психологические</w:t>
      </w:r>
      <w:r>
        <w:rPr>
          <w:color w:val="221F1F"/>
          <w:spacing w:val="27"/>
          <w:w w:val="115"/>
        </w:rPr>
        <w:t xml:space="preserve"> </w:t>
      </w:r>
      <w:r>
        <w:rPr>
          <w:color w:val="221F1F"/>
          <w:w w:val="115"/>
        </w:rPr>
        <w:t>новообразования</w:t>
      </w:r>
      <w:r>
        <w:rPr>
          <w:color w:val="221F1F"/>
          <w:spacing w:val="-7"/>
          <w:w w:val="115"/>
        </w:rPr>
        <w:t xml:space="preserve"> </w:t>
      </w:r>
      <w:r>
        <w:rPr>
          <w:color w:val="221F1F"/>
          <w:w w:val="115"/>
        </w:rPr>
        <w:t>(теория</w:t>
      </w:r>
      <w:r>
        <w:rPr>
          <w:color w:val="221F1F"/>
          <w:spacing w:val="-8"/>
          <w:w w:val="115"/>
        </w:rPr>
        <w:t xml:space="preserve"> </w:t>
      </w:r>
      <w:r>
        <w:rPr>
          <w:color w:val="221F1F"/>
          <w:w w:val="115"/>
        </w:rPr>
        <w:t>развивающего</w:t>
      </w:r>
      <w:r>
        <w:rPr>
          <w:color w:val="221F1F"/>
          <w:spacing w:val="-6"/>
          <w:w w:val="115"/>
        </w:rPr>
        <w:t xml:space="preserve"> </w:t>
      </w:r>
      <w:r>
        <w:rPr>
          <w:color w:val="221F1F"/>
          <w:spacing w:val="-2"/>
          <w:w w:val="115"/>
        </w:rPr>
        <w:t>обучения</w:t>
      </w:r>
    </w:p>
    <w:p w:rsidR="00A55C1A" w:rsidRDefault="007F1FFC" w:rsidP="00735DD4">
      <w:pPr>
        <w:pStyle w:val="a3"/>
        <w:spacing w:before="39" w:line="276" w:lineRule="auto"/>
        <w:ind w:left="1102"/>
        <w:jc w:val="both"/>
      </w:pPr>
      <w:r>
        <w:rPr>
          <w:color w:val="221F1F"/>
          <w:w w:val="115"/>
        </w:rPr>
        <w:t>Эльконина,</w:t>
      </w:r>
      <w:r>
        <w:rPr>
          <w:color w:val="221F1F"/>
          <w:spacing w:val="-6"/>
          <w:w w:val="115"/>
        </w:rPr>
        <w:t xml:space="preserve"> </w:t>
      </w:r>
      <w:r>
        <w:rPr>
          <w:color w:val="221F1F"/>
          <w:w w:val="115"/>
        </w:rPr>
        <w:t>Давыдова).</w:t>
      </w:r>
      <w:r>
        <w:rPr>
          <w:color w:val="221F1F"/>
          <w:spacing w:val="33"/>
          <w:w w:val="115"/>
        </w:rPr>
        <w:t xml:space="preserve"> </w:t>
      </w:r>
      <w:r>
        <w:rPr>
          <w:color w:val="221F1F"/>
          <w:w w:val="115"/>
        </w:rPr>
        <w:t>Среди</w:t>
      </w:r>
      <w:r>
        <w:rPr>
          <w:color w:val="221F1F"/>
          <w:spacing w:val="-5"/>
          <w:w w:val="115"/>
        </w:rPr>
        <w:t xml:space="preserve"> </w:t>
      </w:r>
      <w:r>
        <w:rPr>
          <w:color w:val="221F1F"/>
          <w:w w:val="115"/>
        </w:rPr>
        <w:t>них для младшего школьника принципиально важны:</w:t>
      </w:r>
      <w:r>
        <w:rPr>
          <w:color w:val="221F1F"/>
          <w:spacing w:val="40"/>
          <w:w w:val="115"/>
        </w:rPr>
        <w:t xml:space="preserve"> </w:t>
      </w:r>
      <w:r>
        <w:rPr>
          <w:color w:val="221F1F"/>
          <w:w w:val="115"/>
        </w:rPr>
        <w:t>осознанное</w:t>
      </w:r>
      <w:r>
        <w:rPr>
          <w:color w:val="221F1F"/>
          <w:spacing w:val="40"/>
          <w:w w:val="115"/>
        </w:rPr>
        <w:t xml:space="preserve"> </w:t>
      </w:r>
      <w:r>
        <w:rPr>
          <w:color w:val="221F1F"/>
          <w:w w:val="115"/>
        </w:rPr>
        <w:t>овладение</w:t>
      </w:r>
      <w:r>
        <w:rPr>
          <w:color w:val="221F1F"/>
          <w:spacing w:val="40"/>
          <w:w w:val="115"/>
        </w:rPr>
        <w:t xml:space="preserve"> </w:t>
      </w:r>
      <w:r>
        <w:rPr>
          <w:color w:val="221F1F"/>
          <w:w w:val="115"/>
        </w:rPr>
        <w:t>научными</w:t>
      </w:r>
      <w:r>
        <w:rPr>
          <w:color w:val="221F1F"/>
          <w:spacing w:val="40"/>
          <w:w w:val="115"/>
        </w:rPr>
        <w:t xml:space="preserve"> </w:t>
      </w:r>
      <w:r>
        <w:rPr>
          <w:color w:val="221F1F"/>
          <w:w w:val="115"/>
        </w:rPr>
        <w:t>терминами</w:t>
      </w:r>
      <w:r>
        <w:rPr>
          <w:color w:val="221F1F"/>
          <w:spacing w:val="40"/>
          <w:w w:val="115"/>
        </w:rPr>
        <w:t xml:space="preserve"> </w:t>
      </w:r>
      <w:r>
        <w:rPr>
          <w:color w:val="221F1F"/>
          <w:w w:val="115"/>
        </w:rPr>
        <w:t>и</w:t>
      </w:r>
      <w:r>
        <w:rPr>
          <w:color w:val="221F1F"/>
          <w:spacing w:val="40"/>
          <w:w w:val="115"/>
        </w:rPr>
        <w:t xml:space="preserve"> </w:t>
      </w:r>
      <w:r>
        <w:rPr>
          <w:color w:val="221F1F"/>
          <w:w w:val="115"/>
        </w:rPr>
        <w:t>понятиями</w:t>
      </w:r>
    </w:p>
    <w:p w:rsidR="00A55C1A" w:rsidRDefault="007F1FFC" w:rsidP="00735DD4">
      <w:pPr>
        <w:pStyle w:val="a3"/>
        <w:spacing w:before="1" w:line="276" w:lineRule="auto"/>
        <w:ind w:left="1102"/>
        <w:jc w:val="both"/>
      </w:pPr>
      <w:r>
        <w:rPr>
          <w:color w:val="221F1F"/>
          <w:w w:val="120"/>
        </w:rPr>
        <w:t>изучаемой</w:t>
      </w:r>
      <w:r>
        <w:rPr>
          <w:color w:val="221F1F"/>
          <w:spacing w:val="-18"/>
          <w:w w:val="120"/>
        </w:rPr>
        <w:t xml:space="preserve"> </w:t>
      </w:r>
      <w:r>
        <w:rPr>
          <w:color w:val="221F1F"/>
          <w:w w:val="120"/>
        </w:rPr>
        <w:t>науки;</w:t>
      </w:r>
      <w:r>
        <w:rPr>
          <w:color w:val="221F1F"/>
          <w:spacing w:val="-18"/>
          <w:w w:val="120"/>
        </w:rPr>
        <w:t xml:space="preserve"> </w:t>
      </w:r>
      <w:r>
        <w:rPr>
          <w:color w:val="221F1F"/>
          <w:w w:val="120"/>
        </w:rPr>
        <w:t>способность</w:t>
      </w:r>
      <w:r>
        <w:rPr>
          <w:color w:val="221F1F"/>
          <w:spacing w:val="-18"/>
          <w:w w:val="120"/>
        </w:rPr>
        <w:t xml:space="preserve"> </w:t>
      </w:r>
      <w:r>
        <w:rPr>
          <w:color w:val="221F1F"/>
          <w:w w:val="120"/>
        </w:rPr>
        <w:t>к</w:t>
      </w:r>
      <w:r>
        <w:rPr>
          <w:color w:val="221F1F"/>
          <w:spacing w:val="-18"/>
          <w:w w:val="120"/>
        </w:rPr>
        <w:t xml:space="preserve"> </w:t>
      </w:r>
      <w:r>
        <w:rPr>
          <w:color w:val="221F1F"/>
          <w:w w:val="120"/>
        </w:rPr>
        <w:t>использованию</w:t>
      </w:r>
      <w:r>
        <w:rPr>
          <w:color w:val="221F1F"/>
          <w:spacing w:val="-18"/>
          <w:w w:val="120"/>
        </w:rPr>
        <w:t xml:space="preserve"> </w:t>
      </w:r>
      <w:r>
        <w:rPr>
          <w:color w:val="221F1F"/>
          <w:w w:val="120"/>
        </w:rPr>
        <w:t>и/или</w:t>
      </w:r>
      <w:r>
        <w:rPr>
          <w:color w:val="221F1F"/>
          <w:spacing w:val="-15"/>
          <w:w w:val="120"/>
        </w:rPr>
        <w:t xml:space="preserve"> </w:t>
      </w:r>
      <w:r>
        <w:rPr>
          <w:color w:val="221F1F"/>
          <w:w w:val="120"/>
        </w:rPr>
        <w:t xml:space="preserve">самостоятельному </w:t>
      </w:r>
      <w:r>
        <w:rPr>
          <w:color w:val="221F1F"/>
          <w:w w:val="115"/>
        </w:rPr>
        <w:t>построению алгоритма решения учебной задачи; определённый</w:t>
      </w:r>
      <w:r w:rsidR="00735DD4">
        <w:rPr>
          <w:color w:val="221F1F"/>
          <w:w w:val="115"/>
        </w:rPr>
        <w:t xml:space="preserve"> </w:t>
      </w:r>
      <w:r>
        <w:rPr>
          <w:color w:val="221F1F"/>
          <w:w w:val="115"/>
        </w:rPr>
        <w:t>уровень</w:t>
      </w:r>
    </w:p>
    <w:p w:rsidR="00A55C1A" w:rsidRDefault="007F1FFC" w:rsidP="00735DD4">
      <w:pPr>
        <w:pStyle w:val="a3"/>
        <w:spacing w:line="276" w:lineRule="auto"/>
        <w:ind w:left="1102" w:right="315"/>
        <w:jc w:val="both"/>
      </w:pPr>
      <w:r>
        <w:rPr>
          <w:color w:val="221F1F"/>
          <w:w w:val="120"/>
        </w:rPr>
        <w:t>сформированности</w:t>
      </w:r>
      <w:r>
        <w:rPr>
          <w:color w:val="221F1F"/>
          <w:spacing w:val="-3"/>
          <w:w w:val="120"/>
        </w:rPr>
        <w:t xml:space="preserve"> </w:t>
      </w:r>
      <w:r>
        <w:rPr>
          <w:color w:val="221F1F"/>
          <w:w w:val="120"/>
        </w:rPr>
        <w:t>универсальных</w:t>
      </w:r>
      <w:r>
        <w:rPr>
          <w:color w:val="221F1F"/>
          <w:spacing w:val="-4"/>
          <w:w w:val="120"/>
        </w:rPr>
        <w:t xml:space="preserve"> </w:t>
      </w:r>
      <w:r>
        <w:rPr>
          <w:color w:val="221F1F"/>
          <w:w w:val="120"/>
        </w:rPr>
        <w:t>учебных</w:t>
      </w:r>
      <w:r>
        <w:rPr>
          <w:color w:val="221F1F"/>
          <w:spacing w:val="-5"/>
          <w:w w:val="120"/>
        </w:rPr>
        <w:t xml:space="preserve"> </w:t>
      </w:r>
      <w:r>
        <w:rPr>
          <w:color w:val="221F1F"/>
          <w:w w:val="120"/>
        </w:rPr>
        <w:t>действий.</w:t>
      </w:r>
      <w:r w:rsidR="00735DD4">
        <w:rPr>
          <w:color w:val="221F1F"/>
          <w:w w:val="120"/>
        </w:rPr>
        <w:t xml:space="preserve"> </w:t>
      </w:r>
      <w:r>
        <w:rPr>
          <w:color w:val="221F1F"/>
          <w:w w:val="120"/>
        </w:rPr>
        <w:t>Поскольку образование</w:t>
      </w:r>
      <w:r>
        <w:rPr>
          <w:color w:val="221F1F"/>
          <w:spacing w:val="-18"/>
          <w:w w:val="120"/>
        </w:rPr>
        <w:t xml:space="preserve"> </w:t>
      </w:r>
      <w:r>
        <w:rPr>
          <w:color w:val="221F1F"/>
          <w:w w:val="120"/>
        </w:rPr>
        <w:t>протекает</w:t>
      </w:r>
      <w:r>
        <w:rPr>
          <w:color w:val="221F1F"/>
          <w:spacing w:val="-18"/>
          <w:w w:val="120"/>
        </w:rPr>
        <w:t xml:space="preserve"> </w:t>
      </w:r>
      <w:r>
        <w:rPr>
          <w:color w:val="221F1F"/>
          <w:w w:val="120"/>
        </w:rPr>
        <w:t>в</w:t>
      </w:r>
      <w:r>
        <w:rPr>
          <w:color w:val="221F1F"/>
          <w:spacing w:val="-18"/>
          <w:w w:val="120"/>
        </w:rPr>
        <w:t xml:space="preserve"> </w:t>
      </w:r>
      <w:r>
        <w:rPr>
          <w:color w:val="221F1F"/>
          <w:w w:val="120"/>
        </w:rPr>
        <w:t>рамках</w:t>
      </w:r>
      <w:r>
        <w:rPr>
          <w:color w:val="221F1F"/>
          <w:spacing w:val="-18"/>
          <w:w w:val="120"/>
        </w:rPr>
        <w:t xml:space="preserve"> </w:t>
      </w:r>
      <w:r>
        <w:rPr>
          <w:color w:val="221F1F"/>
          <w:w w:val="120"/>
        </w:rPr>
        <w:t>изучения</w:t>
      </w:r>
      <w:r>
        <w:rPr>
          <w:color w:val="221F1F"/>
          <w:spacing w:val="-18"/>
          <w:w w:val="120"/>
        </w:rPr>
        <w:t xml:space="preserve"> </w:t>
      </w:r>
      <w:r>
        <w:rPr>
          <w:color w:val="221F1F"/>
          <w:w w:val="120"/>
        </w:rPr>
        <w:t>конкретных</w:t>
      </w:r>
      <w:r>
        <w:rPr>
          <w:color w:val="221F1F"/>
          <w:spacing w:val="-15"/>
          <w:w w:val="120"/>
        </w:rPr>
        <w:t xml:space="preserve"> </w:t>
      </w:r>
      <w:r>
        <w:rPr>
          <w:color w:val="221F1F"/>
          <w:w w:val="120"/>
        </w:rPr>
        <w:t>учебных</w:t>
      </w:r>
      <w:r>
        <w:rPr>
          <w:color w:val="221F1F"/>
          <w:spacing w:val="-13"/>
          <w:w w:val="120"/>
        </w:rPr>
        <w:t xml:space="preserve"> </w:t>
      </w:r>
      <w:r>
        <w:rPr>
          <w:color w:val="221F1F"/>
          <w:w w:val="120"/>
        </w:rPr>
        <w:t>предметов, то необходимо</w:t>
      </w:r>
      <w:r w:rsidR="00735DD4">
        <w:rPr>
          <w:color w:val="221F1F"/>
          <w:w w:val="120"/>
        </w:rPr>
        <w:t xml:space="preserve"> </w:t>
      </w:r>
      <w:r>
        <w:rPr>
          <w:color w:val="221F1F"/>
          <w:w w:val="120"/>
        </w:rPr>
        <w:t>определение вклада каждого из них в становление универсальных учебных действий и его реализацию на каждом уроке.</w:t>
      </w:r>
    </w:p>
    <w:p w:rsidR="00A55C1A" w:rsidRDefault="007F1FFC">
      <w:pPr>
        <w:pStyle w:val="a3"/>
        <w:spacing w:before="120" w:line="276" w:lineRule="auto"/>
        <w:ind w:left="1102" w:firstLine="283"/>
      </w:pPr>
      <w:r>
        <w:rPr>
          <w:color w:val="221F1F"/>
          <w:w w:val="115"/>
        </w:rPr>
        <w:t>Механизм</w:t>
      </w:r>
      <w:r>
        <w:rPr>
          <w:color w:val="221F1F"/>
          <w:spacing w:val="-1"/>
          <w:w w:val="115"/>
        </w:rPr>
        <w:t xml:space="preserve"> </w:t>
      </w:r>
      <w:r>
        <w:rPr>
          <w:color w:val="221F1F"/>
          <w:w w:val="115"/>
        </w:rPr>
        <w:t>конструирования урока</w:t>
      </w:r>
      <w:r>
        <w:rPr>
          <w:color w:val="221F1F"/>
          <w:spacing w:val="-7"/>
          <w:w w:val="115"/>
        </w:rPr>
        <w:t xml:space="preserve"> </w:t>
      </w:r>
      <w:r>
        <w:rPr>
          <w:color w:val="221F1F"/>
          <w:w w:val="115"/>
        </w:rPr>
        <w:t>и</w:t>
      </w:r>
      <w:r>
        <w:rPr>
          <w:color w:val="221F1F"/>
          <w:spacing w:val="-8"/>
          <w:w w:val="115"/>
        </w:rPr>
        <w:t xml:space="preserve"> </w:t>
      </w:r>
      <w:r>
        <w:rPr>
          <w:color w:val="221F1F"/>
          <w:w w:val="115"/>
        </w:rPr>
        <w:t>самого</w:t>
      </w:r>
      <w:r>
        <w:rPr>
          <w:color w:val="221F1F"/>
          <w:spacing w:val="-9"/>
          <w:w w:val="115"/>
        </w:rPr>
        <w:t xml:space="preserve"> </w:t>
      </w:r>
      <w:r>
        <w:rPr>
          <w:color w:val="221F1F"/>
          <w:w w:val="115"/>
        </w:rPr>
        <w:t xml:space="preserve">образовательного процесса </w:t>
      </w:r>
      <w:r>
        <w:rPr>
          <w:color w:val="221F1F"/>
          <w:spacing w:val="16"/>
          <w:w w:val="115"/>
        </w:rPr>
        <w:t>включает следующее:</w:t>
      </w:r>
    </w:p>
    <w:p w:rsidR="00A55C1A" w:rsidRDefault="007F1FFC" w:rsidP="0022389F">
      <w:pPr>
        <w:pStyle w:val="a4"/>
        <w:numPr>
          <w:ilvl w:val="0"/>
          <w:numId w:val="41"/>
        </w:numPr>
        <w:tabs>
          <w:tab w:val="left" w:pos="1690"/>
        </w:tabs>
        <w:spacing w:before="119"/>
        <w:ind w:right="218" w:firstLine="283"/>
        <w:jc w:val="both"/>
        <w:rPr>
          <w:sz w:val="24"/>
        </w:rPr>
      </w:pPr>
      <w:r>
        <w:rPr>
          <w:color w:val="221F1F"/>
          <w:w w:val="115"/>
          <w:sz w:val="24"/>
        </w:rPr>
        <w:t>Учитель проводит анализ содержания учебного предмета с точки зрения универсальных действий и устанавливает те содержательные линии, которые в</w:t>
      </w:r>
      <w:r>
        <w:rPr>
          <w:color w:val="221F1F"/>
          <w:spacing w:val="40"/>
          <w:w w:val="115"/>
          <w:sz w:val="24"/>
        </w:rPr>
        <w:t xml:space="preserve"> </w:t>
      </w:r>
      <w:r>
        <w:rPr>
          <w:color w:val="221F1F"/>
          <w:w w:val="115"/>
          <w:sz w:val="24"/>
        </w:rPr>
        <w:t>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55C1A" w:rsidRDefault="007F1FFC">
      <w:pPr>
        <w:pStyle w:val="a3"/>
        <w:spacing w:line="278" w:lineRule="auto"/>
        <w:ind w:left="1102" w:right="227" w:firstLine="283"/>
      </w:pPr>
      <w:r>
        <w:rPr>
          <w:color w:val="221F1F"/>
          <w:w w:val="115"/>
        </w:rPr>
        <w:t>Соответствующий</w:t>
      </w:r>
      <w:r>
        <w:rPr>
          <w:color w:val="221F1F"/>
          <w:spacing w:val="-3"/>
          <w:w w:val="115"/>
        </w:rPr>
        <w:t xml:space="preserve"> </w:t>
      </w:r>
      <w:r>
        <w:rPr>
          <w:color w:val="221F1F"/>
          <w:w w:val="115"/>
        </w:rPr>
        <w:t>вклад</w:t>
      </w:r>
      <w:r>
        <w:rPr>
          <w:color w:val="221F1F"/>
          <w:spacing w:val="-7"/>
          <w:w w:val="115"/>
        </w:rPr>
        <w:t xml:space="preserve"> </w:t>
      </w:r>
      <w:r>
        <w:rPr>
          <w:color w:val="221F1F"/>
          <w:w w:val="115"/>
        </w:rPr>
        <w:t>в</w:t>
      </w:r>
      <w:r>
        <w:rPr>
          <w:color w:val="221F1F"/>
          <w:spacing w:val="-3"/>
          <w:w w:val="115"/>
        </w:rPr>
        <w:t xml:space="preserve"> </w:t>
      </w:r>
      <w:r>
        <w:rPr>
          <w:color w:val="221F1F"/>
          <w:w w:val="115"/>
        </w:rPr>
        <w:t>формирование</w:t>
      </w:r>
      <w:r>
        <w:rPr>
          <w:color w:val="221F1F"/>
          <w:spacing w:val="-3"/>
          <w:w w:val="115"/>
        </w:rPr>
        <w:t xml:space="preserve"> </w:t>
      </w:r>
      <w:r>
        <w:rPr>
          <w:color w:val="221F1F"/>
          <w:w w:val="115"/>
        </w:rPr>
        <w:t>универсальных</w:t>
      </w:r>
      <w:r w:rsidR="00735DD4">
        <w:rPr>
          <w:color w:val="221F1F"/>
          <w:w w:val="115"/>
        </w:rPr>
        <w:t xml:space="preserve"> </w:t>
      </w:r>
      <w:r>
        <w:rPr>
          <w:color w:val="221F1F"/>
          <w:w w:val="115"/>
        </w:rPr>
        <w:t>действий выделяется в содержании каждого учебного предмета.</w:t>
      </w:r>
    </w:p>
    <w:p w:rsidR="00A55C1A" w:rsidRDefault="007F1FFC">
      <w:pPr>
        <w:pStyle w:val="a3"/>
        <w:spacing w:before="116" w:line="276" w:lineRule="auto"/>
        <w:ind w:left="1102" w:firstLine="283"/>
      </w:pPr>
      <w:r>
        <w:rPr>
          <w:color w:val="221F1F"/>
          <w:w w:val="115"/>
        </w:rPr>
        <w:t xml:space="preserve">На </w:t>
      </w:r>
      <w:r>
        <w:rPr>
          <w:i/>
          <w:color w:val="221F1F"/>
          <w:w w:val="115"/>
        </w:rPr>
        <w:t xml:space="preserve">первом </w:t>
      </w:r>
      <w:r>
        <w:rPr>
          <w:color w:val="221F1F"/>
          <w:w w:val="115"/>
        </w:rPr>
        <w:t>этапе формирования УУД определяются приоритеты учебных курсов</w:t>
      </w:r>
      <w:r>
        <w:rPr>
          <w:color w:val="221F1F"/>
          <w:spacing w:val="-7"/>
          <w:w w:val="115"/>
        </w:rPr>
        <w:t xml:space="preserve"> </w:t>
      </w:r>
      <w:r>
        <w:rPr>
          <w:color w:val="221F1F"/>
          <w:w w:val="115"/>
        </w:rPr>
        <w:t>для</w:t>
      </w:r>
      <w:r>
        <w:rPr>
          <w:color w:val="221F1F"/>
          <w:spacing w:val="-6"/>
          <w:w w:val="115"/>
        </w:rPr>
        <w:t xml:space="preserve"> </w:t>
      </w:r>
      <w:r>
        <w:rPr>
          <w:color w:val="221F1F"/>
          <w:w w:val="115"/>
        </w:rPr>
        <w:t>формирования</w:t>
      </w:r>
      <w:r>
        <w:rPr>
          <w:color w:val="221F1F"/>
          <w:spacing w:val="-3"/>
          <w:w w:val="115"/>
        </w:rPr>
        <w:t xml:space="preserve"> </w:t>
      </w:r>
      <w:r>
        <w:rPr>
          <w:color w:val="221F1F"/>
          <w:w w:val="115"/>
        </w:rPr>
        <w:t>качества</w:t>
      </w:r>
      <w:r>
        <w:rPr>
          <w:color w:val="221F1F"/>
          <w:spacing w:val="-7"/>
          <w:w w:val="115"/>
        </w:rPr>
        <w:t xml:space="preserve"> </w:t>
      </w:r>
      <w:r>
        <w:rPr>
          <w:color w:val="221F1F"/>
          <w:w w:val="115"/>
        </w:rPr>
        <w:t>универсальности</w:t>
      </w:r>
      <w:r>
        <w:rPr>
          <w:color w:val="221F1F"/>
          <w:spacing w:val="-8"/>
          <w:w w:val="115"/>
        </w:rPr>
        <w:t xml:space="preserve"> </w:t>
      </w:r>
      <w:r>
        <w:rPr>
          <w:color w:val="221F1F"/>
          <w:w w:val="115"/>
        </w:rPr>
        <w:t>на</w:t>
      </w:r>
      <w:r>
        <w:rPr>
          <w:color w:val="221F1F"/>
          <w:spacing w:val="-4"/>
          <w:w w:val="115"/>
        </w:rPr>
        <w:t xml:space="preserve"> </w:t>
      </w:r>
      <w:r>
        <w:rPr>
          <w:color w:val="221F1F"/>
          <w:w w:val="115"/>
        </w:rPr>
        <w:t>данном</w:t>
      </w:r>
      <w:r>
        <w:rPr>
          <w:color w:val="221F1F"/>
          <w:spacing w:val="-6"/>
          <w:w w:val="115"/>
        </w:rPr>
        <w:t xml:space="preserve"> </w:t>
      </w:r>
      <w:r>
        <w:rPr>
          <w:color w:val="221F1F"/>
          <w:w w:val="115"/>
        </w:rPr>
        <w:t xml:space="preserve">предметном содержании. На </w:t>
      </w:r>
      <w:r>
        <w:rPr>
          <w:i/>
          <w:color w:val="221F1F"/>
          <w:w w:val="115"/>
        </w:rPr>
        <w:t xml:space="preserve">втором </w:t>
      </w:r>
      <w:r>
        <w:rPr>
          <w:color w:val="221F1F"/>
          <w:w w:val="115"/>
        </w:rPr>
        <w:t>этапе подключаются другие предметы, учитель</w:t>
      </w:r>
    </w:p>
    <w:p w:rsidR="00A55C1A" w:rsidRDefault="007F1FFC">
      <w:pPr>
        <w:pStyle w:val="a3"/>
        <w:spacing w:before="1" w:line="276" w:lineRule="auto"/>
        <w:ind w:left="1102" w:right="227"/>
      </w:pPr>
      <w:r>
        <w:rPr>
          <w:color w:val="221F1F"/>
          <w:w w:val="115"/>
        </w:rPr>
        <w:t>предлагает</w:t>
      </w:r>
      <w:r>
        <w:rPr>
          <w:color w:val="221F1F"/>
          <w:spacing w:val="-5"/>
          <w:w w:val="115"/>
        </w:rPr>
        <w:t xml:space="preserve"> </w:t>
      </w:r>
      <w:r>
        <w:rPr>
          <w:color w:val="221F1F"/>
          <w:w w:val="115"/>
        </w:rPr>
        <w:t>задания,</w:t>
      </w:r>
      <w:r>
        <w:rPr>
          <w:color w:val="221F1F"/>
          <w:spacing w:val="-4"/>
          <w:w w:val="115"/>
        </w:rPr>
        <w:t xml:space="preserve"> </w:t>
      </w:r>
      <w:r>
        <w:rPr>
          <w:color w:val="221F1F"/>
          <w:w w:val="115"/>
        </w:rPr>
        <w:t>требующие</w:t>
      </w:r>
      <w:r>
        <w:rPr>
          <w:color w:val="221F1F"/>
          <w:spacing w:val="-5"/>
          <w:w w:val="115"/>
        </w:rPr>
        <w:t xml:space="preserve"> </w:t>
      </w:r>
      <w:r>
        <w:rPr>
          <w:color w:val="221F1F"/>
          <w:w w:val="115"/>
        </w:rPr>
        <w:t>применения</w:t>
      </w:r>
      <w:r>
        <w:rPr>
          <w:color w:val="221F1F"/>
          <w:spacing w:val="-3"/>
          <w:w w:val="115"/>
        </w:rPr>
        <w:t xml:space="preserve"> </w:t>
      </w:r>
      <w:r>
        <w:rPr>
          <w:color w:val="221F1F"/>
          <w:w w:val="115"/>
        </w:rPr>
        <w:t>учебного</w:t>
      </w:r>
      <w:r>
        <w:rPr>
          <w:color w:val="221F1F"/>
          <w:spacing w:val="-8"/>
          <w:w w:val="115"/>
        </w:rPr>
        <w:t xml:space="preserve"> </w:t>
      </w:r>
      <w:r>
        <w:rPr>
          <w:color w:val="221F1F"/>
          <w:w w:val="115"/>
        </w:rPr>
        <w:t>действия</w:t>
      </w:r>
      <w:r>
        <w:rPr>
          <w:color w:val="221F1F"/>
          <w:spacing w:val="-6"/>
          <w:w w:val="115"/>
        </w:rPr>
        <w:t xml:space="preserve"> </w:t>
      </w:r>
      <w:r>
        <w:rPr>
          <w:color w:val="221F1F"/>
          <w:w w:val="115"/>
        </w:rPr>
        <w:t>или</w:t>
      </w:r>
      <w:r>
        <w:rPr>
          <w:color w:val="221F1F"/>
          <w:spacing w:val="-8"/>
          <w:w w:val="115"/>
        </w:rPr>
        <w:t xml:space="preserve"> </w:t>
      </w:r>
      <w:r>
        <w:rPr>
          <w:color w:val="221F1F"/>
          <w:w w:val="115"/>
        </w:rPr>
        <w:t xml:space="preserve">операций на разном предметном содержании. </w:t>
      </w:r>
      <w:r>
        <w:rPr>
          <w:i/>
          <w:color w:val="221F1F"/>
          <w:w w:val="115"/>
        </w:rPr>
        <w:t xml:space="preserve">Третий </w:t>
      </w:r>
      <w:r>
        <w:rPr>
          <w:color w:val="221F1F"/>
          <w:w w:val="115"/>
        </w:rPr>
        <w:t>этап характеризуется</w:t>
      </w:r>
    </w:p>
    <w:p w:rsidR="00A55C1A" w:rsidRDefault="007F1FFC">
      <w:pPr>
        <w:pStyle w:val="a3"/>
        <w:spacing w:line="276" w:lineRule="auto"/>
        <w:ind w:left="1102" w:right="227"/>
      </w:pPr>
      <w:r>
        <w:rPr>
          <w:color w:val="221F1F"/>
          <w:w w:val="115"/>
        </w:rPr>
        <w:t>устойчивостью</w:t>
      </w:r>
      <w:r>
        <w:rPr>
          <w:color w:val="221F1F"/>
          <w:spacing w:val="-6"/>
          <w:w w:val="115"/>
        </w:rPr>
        <w:t xml:space="preserve"> </w:t>
      </w:r>
      <w:r>
        <w:rPr>
          <w:color w:val="221F1F"/>
          <w:w w:val="115"/>
        </w:rPr>
        <w:t>универсального</w:t>
      </w:r>
      <w:r>
        <w:rPr>
          <w:color w:val="221F1F"/>
          <w:spacing w:val="-8"/>
          <w:w w:val="115"/>
        </w:rPr>
        <w:t xml:space="preserve"> </w:t>
      </w:r>
      <w:r>
        <w:rPr>
          <w:color w:val="221F1F"/>
          <w:w w:val="115"/>
        </w:rPr>
        <w:t>действия,</w:t>
      </w:r>
      <w:r>
        <w:rPr>
          <w:color w:val="221F1F"/>
          <w:spacing w:val="-2"/>
          <w:w w:val="115"/>
        </w:rPr>
        <w:t xml:space="preserve"> </w:t>
      </w:r>
      <w:r>
        <w:rPr>
          <w:color w:val="221F1F"/>
          <w:w w:val="115"/>
        </w:rPr>
        <w:t>т.</w:t>
      </w:r>
      <w:r>
        <w:rPr>
          <w:color w:val="221F1F"/>
          <w:spacing w:val="-6"/>
          <w:w w:val="115"/>
        </w:rPr>
        <w:t xml:space="preserve"> </w:t>
      </w:r>
      <w:r>
        <w:rPr>
          <w:color w:val="221F1F"/>
          <w:w w:val="115"/>
        </w:rPr>
        <w:t>е.</w:t>
      </w:r>
      <w:r>
        <w:rPr>
          <w:color w:val="221F1F"/>
          <w:spacing w:val="-6"/>
          <w:w w:val="115"/>
        </w:rPr>
        <w:t xml:space="preserve"> </w:t>
      </w:r>
      <w:r>
        <w:rPr>
          <w:color w:val="221F1F"/>
          <w:w w:val="115"/>
        </w:rPr>
        <w:t>использования</w:t>
      </w:r>
      <w:r>
        <w:rPr>
          <w:color w:val="221F1F"/>
          <w:spacing w:val="-6"/>
          <w:w w:val="115"/>
        </w:rPr>
        <w:t xml:space="preserve"> </w:t>
      </w:r>
      <w:r>
        <w:rPr>
          <w:color w:val="221F1F"/>
          <w:w w:val="115"/>
        </w:rPr>
        <w:t>его</w:t>
      </w:r>
      <w:r>
        <w:rPr>
          <w:color w:val="221F1F"/>
          <w:spacing w:val="-8"/>
          <w:w w:val="115"/>
        </w:rPr>
        <w:t xml:space="preserve"> </w:t>
      </w:r>
      <w:r>
        <w:rPr>
          <w:color w:val="221F1F"/>
          <w:w w:val="115"/>
        </w:rPr>
        <w:t>независимо от предметного содержания. У обучающегося начинает формироваться обобщённое видение учебного действия, он может охарактеризовать</w:t>
      </w:r>
      <w:r>
        <w:rPr>
          <w:color w:val="221F1F"/>
          <w:spacing w:val="40"/>
          <w:w w:val="115"/>
        </w:rPr>
        <w:t xml:space="preserve"> </w:t>
      </w:r>
      <w:r>
        <w:rPr>
          <w:color w:val="221F1F"/>
          <w:w w:val="115"/>
        </w:rPr>
        <w:t>его,</w:t>
      </w:r>
      <w:r>
        <w:rPr>
          <w:color w:val="221F1F"/>
          <w:spacing w:val="40"/>
          <w:w w:val="115"/>
        </w:rPr>
        <w:t xml:space="preserve"> </w:t>
      </w:r>
      <w:r>
        <w:rPr>
          <w:color w:val="221F1F"/>
          <w:w w:val="115"/>
        </w:rPr>
        <w:t>не ссылаясь на конкретное содержание. Например, «наблюдать — значит…»,</w:t>
      </w:r>
    </w:p>
    <w:p w:rsidR="00A55C1A" w:rsidRDefault="007F1FFC">
      <w:pPr>
        <w:pStyle w:val="a3"/>
        <w:spacing w:line="276" w:lineRule="auto"/>
        <w:ind w:left="1102"/>
      </w:pPr>
      <w:r>
        <w:rPr>
          <w:color w:val="221F1F"/>
          <w:w w:val="115"/>
        </w:rPr>
        <w:t>«сравнение</w:t>
      </w:r>
      <w:r>
        <w:rPr>
          <w:color w:val="221F1F"/>
          <w:spacing w:val="15"/>
          <w:w w:val="115"/>
        </w:rPr>
        <w:t xml:space="preserve"> </w:t>
      </w:r>
      <w:r>
        <w:rPr>
          <w:color w:val="221F1F"/>
          <w:w w:val="115"/>
        </w:rPr>
        <w:t>—</w:t>
      </w:r>
      <w:r>
        <w:rPr>
          <w:color w:val="221F1F"/>
          <w:spacing w:val="15"/>
          <w:w w:val="115"/>
        </w:rPr>
        <w:t xml:space="preserve"> </w:t>
      </w:r>
      <w:r>
        <w:rPr>
          <w:color w:val="221F1F"/>
          <w:w w:val="115"/>
        </w:rPr>
        <w:t>это…»,</w:t>
      </w:r>
      <w:r>
        <w:rPr>
          <w:color w:val="221F1F"/>
          <w:spacing w:val="16"/>
          <w:w w:val="115"/>
        </w:rPr>
        <w:t xml:space="preserve"> </w:t>
      </w:r>
      <w:r>
        <w:rPr>
          <w:color w:val="221F1F"/>
          <w:w w:val="115"/>
        </w:rPr>
        <w:t>«контролировать</w:t>
      </w:r>
      <w:r>
        <w:rPr>
          <w:color w:val="221F1F"/>
          <w:spacing w:val="-8"/>
          <w:w w:val="115"/>
        </w:rPr>
        <w:t xml:space="preserve"> </w:t>
      </w:r>
      <w:r>
        <w:rPr>
          <w:color w:val="221F1F"/>
          <w:w w:val="115"/>
        </w:rPr>
        <w:t>—</w:t>
      </w:r>
      <w:r>
        <w:rPr>
          <w:color w:val="221F1F"/>
          <w:spacing w:val="-11"/>
          <w:w w:val="115"/>
        </w:rPr>
        <w:t xml:space="preserve"> </w:t>
      </w:r>
      <w:r>
        <w:rPr>
          <w:color w:val="221F1F"/>
          <w:w w:val="115"/>
        </w:rPr>
        <w:t>значит…»</w:t>
      </w:r>
      <w:r>
        <w:rPr>
          <w:color w:val="221F1F"/>
          <w:spacing w:val="-10"/>
          <w:w w:val="115"/>
        </w:rPr>
        <w:t xml:space="preserve"> </w:t>
      </w:r>
      <w:r>
        <w:rPr>
          <w:color w:val="221F1F"/>
          <w:w w:val="115"/>
        </w:rPr>
        <w:t>и</w:t>
      </w:r>
      <w:r>
        <w:rPr>
          <w:color w:val="221F1F"/>
          <w:spacing w:val="-12"/>
          <w:w w:val="115"/>
        </w:rPr>
        <w:t xml:space="preserve"> </w:t>
      </w:r>
      <w:r>
        <w:rPr>
          <w:color w:val="221F1F"/>
          <w:w w:val="115"/>
        </w:rPr>
        <w:t>т.</w:t>
      </w:r>
      <w:r>
        <w:rPr>
          <w:color w:val="221F1F"/>
          <w:spacing w:val="-10"/>
          <w:w w:val="115"/>
        </w:rPr>
        <w:t xml:space="preserve"> </w:t>
      </w:r>
      <w:r>
        <w:rPr>
          <w:color w:val="221F1F"/>
          <w:w w:val="115"/>
        </w:rPr>
        <w:t>п.</w:t>
      </w:r>
      <w:r>
        <w:rPr>
          <w:color w:val="221F1F"/>
          <w:spacing w:val="-7"/>
          <w:w w:val="115"/>
        </w:rPr>
        <w:t xml:space="preserve"> </w:t>
      </w:r>
      <w:r>
        <w:rPr>
          <w:color w:val="221F1F"/>
          <w:w w:val="115"/>
        </w:rPr>
        <w:t>Учитель</w:t>
      </w:r>
      <w:r>
        <w:rPr>
          <w:color w:val="221F1F"/>
          <w:spacing w:val="-17"/>
          <w:w w:val="115"/>
        </w:rPr>
        <w:t xml:space="preserve"> </w:t>
      </w:r>
      <w:r>
        <w:rPr>
          <w:color w:val="221F1F"/>
          <w:w w:val="115"/>
        </w:rPr>
        <w:t>делает выводо том, что универсальность (независимость от конкретного</w:t>
      </w:r>
    </w:p>
    <w:p w:rsidR="00A55C1A" w:rsidRDefault="007F1FFC">
      <w:pPr>
        <w:pStyle w:val="a3"/>
        <w:ind w:left="1102"/>
      </w:pPr>
      <w:r>
        <w:rPr>
          <w:color w:val="221F1F"/>
          <w:w w:val="115"/>
        </w:rPr>
        <w:t>содержания)</w:t>
      </w:r>
      <w:r>
        <w:rPr>
          <w:color w:val="221F1F"/>
          <w:spacing w:val="24"/>
          <w:w w:val="115"/>
        </w:rPr>
        <w:t xml:space="preserve"> </w:t>
      </w:r>
      <w:r>
        <w:rPr>
          <w:color w:val="221F1F"/>
          <w:w w:val="115"/>
        </w:rPr>
        <w:t>как</w:t>
      </w:r>
      <w:r>
        <w:rPr>
          <w:color w:val="221F1F"/>
          <w:spacing w:val="24"/>
          <w:w w:val="115"/>
        </w:rPr>
        <w:t xml:space="preserve"> </w:t>
      </w:r>
      <w:r>
        <w:rPr>
          <w:color w:val="221F1F"/>
          <w:w w:val="115"/>
        </w:rPr>
        <w:t>свойство</w:t>
      </w:r>
      <w:r>
        <w:rPr>
          <w:color w:val="221F1F"/>
          <w:spacing w:val="24"/>
          <w:w w:val="115"/>
        </w:rPr>
        <w:t xml:space="preserve"> </w:t>
      </w:r>
      <w:r>
        <w:rPr>
          <w:color w:val="221F1F"/>
          <w:w w:val="115"/>
        </w:rPr>
        <w:t>учебного</w:t>
      </w:r>
      <w:r>
        <w:rPr>
          <w:color w:val="221F1F"/>
          <w:spacing w:val="23"/>
          <w:w w:val="115"/>
        </w:rPr>
        <w:t xml:space="preserve"> </w:t>
      </w:r>
      <w:r>
        <w:rPr>
          <w:color w:val="221F1F"/>
          <w:w w:val="115"/>
        </w:rPr>
        <w:t>действия</w:t>
      </w:r>
      <w:r>
        <w:rPr>
          <w:color w:val="221F1F"/>
          <w:spacing w:val="26"/>
          <w:w w:val="115"/>
        </w:rPr>
        <w:t xml:space="preserve"> </w:t>
      </w:r>
      <w:r>
        <w:rPr>
          <w:color w:val="221F1F"/>
          <w:spacing w:val="-2"/>
          <w:w w:val="115"/>
        </w:rPr>
        <w:t>сформировалась.</w:t>
      </w:r>
    </w:p>
    <w:p w:rsidR="00A55C1A" w:rsidRDefault="007F1FFC" w:rsidP="0022389F">
      <w:pPr>
        <w:pStyle w:val="a4"/>
        <w:numPr>
          <w:ilvl w:val="0"/>
          <w:numId w:val="41"/>
        </w:numPr>
        <w:tabs>
          <w:tab w:val="left" w:pos="1702"/>
          <w:tab w:val="left" w:pos="2815"/>
          <w:tab w:val="left" w:pos="4918"/>
          <w:tab w:val="left" w:pos="6371"/>
          <w:tab w:val="left" w:pos="7983"/>
          <w:tab w:val="left" w:pos="8452"/>
          <w:tab w:val="left" w:pos="9220"/>
          <w:tab w:val="left" w:pos="10223"/>
        </w:tabs>
        <w:spacing w:before="159"/>
        <w:ind w:right="218" w:firstLine="283"/>
        <w:rPr>
          <w:sz w:val="24"/>
        </w:rPr>
      </w:pPr>
      <w:r>
        <w:rPr>
          <w:color w:val="221F1F"/>
          <w:w w:val="115"/>
          <w:sz w:val="24"/>
        </w:rPr>
        <w:t xml:space="preserve">Используются виды деятельности, которые в особой мере провоцируют </w:t>
      </w:r>
      <w:r>
        <w:rPr>
          <w:color w:val="221F1F"/>
          <w:spacing w:val="-2"/>
          <w:w w:val="115"/>
          <w:sz w:val="24"/>
        </w:rPr>
        <w:t>применение</w:t>
      </w:r>
      <w:r>
        <w:rPr>
          <w:color w:val="221F1F"/>
          <w:sz w:val="24"/>
        </w:rPr>
        <w:tab/>
      </w:r>
      <w:r>
        <w:rPr>
          <w:color w:val="221F1F"/>
          <w:spacing w:val="-2"/>
          <w:w w:val="115"/>
          <w:sz w:val="24"/>
        </w:rPr>
        <w:t>универсальных</w:t>
      </w:r>
      <w:r>
        <w:rPr>
          <w:color w:val="221F1F"/>
          <w:sz w:val="24"/>
        </w:rPr>
        <w:tab/>
      </w:r>
      <w:r>
        <w:rPr>
          <w:color w:val="221F1F"/>
          <w:spacing w:val="-2"/>
          <w:w w:val="115"/>
          <w:sz w:val="24"/>
        </w:rPr>
        <w:t>действий:</w:t>
      </w:r>
      <w:r>
        <w:rPr>
          <w:color w:val="221F1F"/>
          <w:sz w:val="24"/>
        </w:rPr>
        <w:tab/>
      </w:r>
      <w:r>
        <w:rPr>
          <w:color w:val="221F1F"/>
          <w:spacing w:val="-2"/>
          <w:w w:val="115"/>
          <w:sz w:val="24"/>
        </w:rPr>
        <w:t>поисковая,</w:t>
      </w:r>
      <w:r>
        <w:rPr>
          <w:color w:val="221F1F"/>
          <w:sz w:val="24"/>
        </w:rPr>
        <w:tab/>
      </w:r>
      <w:r>
        <w:rPr>
          <w:color w:val="221F1F"/>
          <w:spacing w:val="-10"/>
          <w:w w:val="115"/>
          <w:sz w:val="24"/>
        </w:rPr>
        <w:t>в</w:t>
      </w:r>
      <w:r>
        <w:rPr>
          <w:color w:val="221F1F"/>
          <w:sz w:val="24"/>
        </w:rPr>
        <w:tab/>
      </w:r>
      <w:r>
        <w:rPr>
          <w:color w:val="221F1F"/>
          <w:spacing w:val="-4"/>
          <w:w w:val="115"/>
          <w:sz w:val="24"/>
        </w:rPr>
        <w:t>том</w:t>
      </w:r>
      <w:r>
        <w:rPr>
          <w:color w:val="221F1F"/>
          <w:sz w:val="24"/>
        </w:rPr>
        <w:tab/>
      </w:r>
      <w:r>
        <w:rPr>
          <w:color w:val="221F1F"/>
          <w:spacing w:val="-4"/>
          <w:w w:val="115"/>
          <w:sz w:val="24"/>
        </w:rPr>
        <w:t>числе</w:t>
      </w:r>
      <w:r>
        <w:rPr>
          <w:color w:val="221F1F"/>
          <w:sz w:val="24"/>
        </w:rPr>
        <w:tab/>
      </w:r>
      <w:r>
        <w:rPr>
          <w:color w:val="221F1F"/>
          <w:spacing w:val="-10"/>
          <w:w w:val="115"/>
          <w:sz w:val="24"/>
        </w:rPr>
        <w:t>с</w:t>
      </w:r>
    </w:p>
    <w:p w:rsidR="00A55C1A" w:rsidRDefault="00A55C1A">
      <w:pPr>
        <w:rPr>
          <w:sz w:val="24"/>
        </w:rPr>
        <w:sectPr w:rsidR="00A55C1A">
          <w:pgSz w:w="11910" w:h="16840"/>
          <w:pgMar w:top="1040" w:right="740" w:bottom="1200" w:left="600" w:header="0" w:footer="976" w:gutter="0"/>
          <w:cols w:space="720"/>
        </w:sectPr>
      </w:pPr>
    </w:p>
    <w:p w:rsidR="00A55C1A" w:rsidRDefault="007F1FFC">
      <w:pPr>
        <w:pStyle w:val="a3"/>
        <w:tabs>
          <w:tab w:val="left" w:pos="3577"/>
          <w:tab w:val="left" w:pos="5659"/>
          <w:tab w:val="left" w:pos="8113"/>
        </w:tabs>
        <w:spacing w:before="66"/>
        <w:ind w:left="1102" w:right="217"/>
        <w:jc w:val="both"/>
      </w:pPr>
      <w:r>
        <w:rPr>
          <w:color w:val="221F1F"/>
          <w:w w:val="115"/>
        </w:rPr>
        <w:t>использованием информационного ресурса Интернета, исследовательская, творческая деятельность, в том числе с использованием экранных моделей изучаемых</w:t>
      </w:r>
      <w:r>
        <w:rPr>
          <w:color w:val="221F1F"/>
          <w:spacing w:val="40"/>
          <w:w w:val="115"/>
        </w:rPr>
        <w:t xml:space="preserve"> </w:t>
      </w:r>
      <w:r>
        <w:rPr>
          <w:color w:val="221F1F"/>
          <w:w w:val="115"/>
        </w:rPr>
        <w:t>объектов</w:t>
      </w:r>
      <w:r>
        <w:rPr>
          <w:color w:val="221F1F"/>
          <w:spacing w:val="40"/>
          <w:w w:val="115"/>
        </w:rPr>
        <w:t xml:space="preserve"> </w:t>
      </w:r>
      <w:r>
        <w:rPr>
          <w:color w:val="221F1F"/>
          <w:w w:val="115"/>
        </w:rPr>
        <w:t>или</w:t>
      </w:r>
      <w:r>
        <w:rPr>
          <w:color w:val="221F1F"/>
          <w:spacing w:val="40"/>
          <w:w w:val="115"/>
        </w:rPr>
        <w:t xml:space="preserve"> </w:t>
      </w:r>
      <w:r>
        <w:rPr>
          <w:color w:val="221F1F"/>
          <w:w w:val="115"/>
        </w:rPr>
        <w:t>процессов.</w:t>
      </w:r>
      <w:r>
        <w:rPr>
          <w:color w:val="221F1F"/>
          <w:spacing w:val="40"/>
          <w:w w:val="115"/>
        </w:rPr>
        <w:t xml:space="preserve"> </w:t>
      </w:r>
      <w:r>
        <w:rPr>
          <w:color w:val="221F1F"/>
          <w:w w:val="115"/>
        </w:rPr>
        <w:t>Учитель</w:t>
      </w:r>
      <w:r>
        <w:rPr>
          <w:color w:val="221F1F"/>
          <w:spacing w:val="40"/>
          <w:w w:val="115"/>
        </w:rPr>
        <w:t xml:space="preserve"> </w:t>
      </w:r>
      <w:r>
        <w:rPr>
          <w:color w:val="221F1F"/>
          <w:w w:val="115"/>
        </w:rPr>
        <w:t>не</w:t>
      </w:r>
      <w:r>
        <w:rPr>
          <w:color w:val="221F1F"/>
          <w:spacing w:val="40"/>
          <w:w w:val="115"/>
        </w:rPr>
        <w:t xml:space="preserve"> </w:t>
      </w:r>
      <w:r>
        <w:rPr>
          <w:color w:val="221F1F"/>
          <w:w w:val="115"/>
        </w:rPr>
        <w:t>использует репродуктивный тип организации обучения, при котором главным</w:t>
      </w:r>
      <w:r w:rsidR="00735DD4">
        <w:rPr>
          <w:color w:val="221F1F"/>
          <w:w w:val="115"/>
        </w:rPr>
        <w:t xml:space="preserve"> </w:t>
      </w:r>
      <w:r>
        <w:rPr>
          <w:color w:val="221F1F"/>
          <w:w w:val="115"/>
        </w:rPr>
        <w:t>методом обучения</w:t>
      </w:r>
      <w:r>
        <w:rPr>
          <w:color w:val="221F1F"/>
          <w:spacing w:val="40"/>
          <w:w w:val="115"/>
        </w:rPr>
        <w:t xml:space="preserve"> </w:t>
      </w:r>
      <w:r>
        <w:rPr>
          <w:color w:val="221F1F"/>
          <w:w w:val="115"/>
        </w:rPr>
        <w:t>является</w:t>
      </w:r>
      <w:r>
        <w:rPr>
          <w:color w:val="221F1F"/>
          <w:spacing w:val="40"/>
          <w:w w:val="115"/>
        </w:rPr>
        <w:t xml:space="preserve"> </w:t>
      </w:r>
      <w:r>
        <w:rPr>
          <w:color w:val="221F1F"/>
          <w:w w:val="115"/>
        </w:rPr>
        <w:t>образец,</w:t>
      </w:r>
      <w:r>
        <w:rPr>
          <w:color w:val="221F1F"/>
          <w:spacing w:val="40"/>
          <w:w w:val="115"/>
        </w:rPr>
        <w:t xml:space="preserve"> </w:t>
      </w:r>
      <w:r>
        <w:rPr>
          <w:color w:val="221F1F"/>
          <w:w w:val="115"/>
        </w:rPr>
        <w:t>предъявляемый</w:t>
      </w:r>
      <w:r>
        <w:rPr>
          <w:color w:val="221F1F"/>
          <w:spacing w:val="40"/>
          <w:w w:val="115"/>
        </w:rPr>
        <w:t xml:space="preserve"> </w:t>
      </w:r>
      <w:r>
        <w:rPr>
          <w:color w:val="221F1F"/>
          <w:w w:val="115"/>
        </w:rPr>
        <w:t>обучающимся</w:t>
      </w:r>
      <w:r>
        <w:rPr>
          <w:color w:val="221F1F"/>
          <w:spacing w:val="40"/>
          <w:w w:val="115"/>
        </w:rPr>
        <w:t xml:space="preserve"> </w:t>
      </w:r>
      <w:r>
        <w:rPr>
          <w:color w:val="221F1F"/>
          <w:w w:val="115"/>
        </w:rPr>
        <w:t>в</w:t>
      </w:r>
      <w:r>
        <w:rPr>
          <w:color w:val="221F1F"/>
          <w:spacing w:val="40"/>
          <w:w w:val="115"/>
        </w:rPr>
        <w:t xml:space="preserve"> </w:t>
      </w:r>
      <w:r>
        <w:rPr>
          <w:color w:val="221F1F"/>
          <w:w w:val="115"/>
        </w:rPr>
        <w:t>готовом</w:t>
      </w:r>
      <w:r>
        <w:rPr>
          <w:color w:val="221F1F"/>
          <w:spacing w:val="40"/>
          <w:w w:val="115"/>
        </w:rPr>
        <w:t xml:space="preserve"> </w:t>
      </w:r>
      <w:r>
        <w:rPr>
          <w:color w:val="221F1F"/>
          <w:w w:val="115"/>
        </w:rPr>
        <w:t>виде. В</w:t>
      </w:r>
      <w:r>
        <w:rPr>
          <w:color w:val="221F1F"/>
          <w:spacing w:val="40"/>
          <w:w w:val="115"/>
        </w:rPr>
        <w:t xml:space="preserve"> </w:t>
      </w:r>
      <w:r>
        <w:rPr>
          <w:color w:val="221F1F"/>
          <w:w w:val="115"/>
        </w:rPr>
        <w:t>этом</w:t>
      </w:r>
      <w:r>
        <w:rPr>
          <w:color w:val="221F1F"/>
          <w:spacing w:val="40"/>
          <w:w w:val="115"/>
        </w:rPr>
        <w:t xml:space="preserve"> </w:t>
      </w:r>
      <w:r>
        <w:rPr>
          <w:color w:val="221F1F"/>
          <w:w w:val="115"/>
        </w:rPr>
        <w:t>случае</w:t>
      </w:r>
      <w:r>
        <w:rPr>
          <w:color w:val="221F1F"/>
          <w:spacing w:val="40"/>
          <w:w w:val="115"/>
        </w:rPr>
        <w:t xml:space="preserve"> </w:t>
      </w:r>
      <w:r>
        <w:rPr>
          <w:color w:val="221F1F"/>
          <w:w w:val="115"/>
        </w:rPr>
        <w:t>единственная</w:t>
      </w:r>
      <w:r>
        <w:rPr>
          <w:color w:val="221F1F"/>
          <w:spacing w:val="40"/>
          <w:w w:val="115"/>
        </w:rPr>
        <w:t xml:space="preserve"> </w:t>
      </w:r>
      <w:r>
        <w:rPr>
          <w:color w:val="221F1F"/>
          <w:w w:val="115"/>
        </w:rPr>
        <w:t>задача</w:t>
      </w:r>
      <w:r>
        <w:rPr>
          <w:color w:val="221F1F"/>
          <w:spacing w:val="40"/>
          <w:w w:val="115"/>
        </w:rPr>
        <w:t xml:space="preserve"> </w:t>
      </w:r>
      <w:r>
        <w:rPr>
          <w:color w:val="221F1F"/>
          <w:w w:val="115"/>
        </w:rPr>
        <w:t>ученика</w:t>
      </w:r>
      <w:r>
        <w:rPr>
          <w:color w:val="221F1F"/>
          <w:spacing w:val="40"/>
          <w:w w:val="115"/>
        </w:rPr>
        <w:t xml:space="preserve"> </w:t>
      </w:r>
      <w:r>
        <w:rPr>
          <w:color w:val="221F1F"/>
          <w:w w:val="115"/>
        </w:rPr>
        <w:t>—</w:t>
      </w:r>
      <w:r>
        <w:rPr>
          <w:color w:val="221F1F"/>
          <w:spacing w:val="40"/>
          <w:w w:val="115"/>
        </w:rPr>
        <w:t xml:space="preserve"> </w:t>
      </w:r>
      <w:r>
        <w:rPr>
          <w:color w:val="221F1F"/>
          <w:w w:val="115"/>
        </w:rPr>
        <w:t>запомнить</w:t>
      </w:r>
      <w:r>
        <w:rPr>
          <w:color w:val="221F1F"/>
          <w:spacing w:val="40"/>
          <w:w w:val="115"/>
        </w:rPr>
        <w:t xml:space="preserve"> </w:t>
      </w:r>
      <w:r>
        <w:rPr>
          <w:color w:val="221F1F"/>
          <w:w w:val="115"/>
        </w:rPr>
        <w:t>образец</w:t>
      </w:r>
      <w:r>
        <w:rPr>
          <w:color w:val="221F1F"/>
          <w:spacing w:val="40"/>
          <w:w w:val="115"/>
        </w:rPr>
        <w:t xml:space="preserve"> </w:t>
      </w:r>
      <w:r>
        <w:rPr>
          <w:color w:val="221F1F"/>
          <w:w w:val="115"/>
        </w:rPr>
        <w:t>и каждый</w:t>
      </w:r>
      <w:r>
        <w:rPr>
          <w:color w:val="221F1F"/>
          <w:spacing w:val="40"/>
          <w:w w:val="115"/>
        </w:rPr>
        <w:t xml:space="preserve"> </w:t>
      </w:r>
      <w:r>
        <w:rPr>
          <w:color w:val="221F1F"/>
          <w:w w:val="115"/>
        </w:rPr>
        <w:t>раз</w:t>
      </w:r>
      <w:r>
        <w:rPr>
          <w:color w:val="221F1F"/>
          <w:spacing w:val="40"/>
          <w:w w:val="115"/>
        </w:rPr>
        <w:t xml:space="preserve"> </w:t>
      </w:r>
      <w:r>
        <w:rPr>
          <w:color w:val="221F1F"/>
          <w:w w:val="115"/>
        </w:rPr>
        <w:t>вспоминать</w:t>
      </w:r>
      <w:r>
        <w:rPr>
          <w:color w:val="221F1F"/>
          <w:spacing w:val="40"/>
          <w:w w:val="115"/>
        </w:rPr>
        <w:t xml:space="preserve"> </w:t>
      </w:r>
      <w:r>
        <w:rPr>
          <w:color w:val="221F1F"/>
          <w:w w:val="115"/>
        </w:rPr>
        <w:t>его</w:t>
      </w:r>
      <w:r>
        <w:rPr>
          <w:color w:val="221F1F"/>
          <w:spacing w:val="40"/>
          <w:w w:val="115"/>
        </w:rPr>
        <w:t xml:space="preserve"> </w:t>
      </w:r>
      <w:r>
        <w:rPr>
          <w:color w:val="221F1F"/>
          <w:w w:val="115"/>
        </w:rPr>
        <w:t>при</w:t>
      </w:r>
      <w:r>
        <w:rPr>
          <w:color w:val="221F1F"/>
          <w:spacing w:val="40"/>
          <w:w w:val="115"/>
        </w:rPr>
        <w:t xml:space="preserve"> </w:t>
      </w:r>
      <w:r>
        <w:rPr>
          <w:color w:val="221F1F"/>
          <w:w w:val="115"/>
        </w:rPr>
        <w:t>решении</w:t>
      </w:r>
      <w:r>
        <w:rPr>
          <w:color w:val="221F1F"/>
          <w:spacing w:val="40"/>
          <w:w w:val="115"/>
        </w:rPr>
        <w:t xml:space="preserve"> </w:t>
      </w:r>
      <w:r>
        <w:rPr>
          <w:color w:val="221F1F"/>
          <w:w w:val="115"/>
        </w:rPr>
        <w:t>учебной</w:t>
      </w:r>
      <w:r>
        <w:rPr>
          <w:color w:val="221F1F"/>
          <w:spacing w:val="40"/>
          <w:w w:val="115"/>
        </w:rPr>
        <w:t xml:space="preserve"> </w:t>
      </w:r>
      <w:r>
        <w:rPr>
          <w:color w:val="221F1F"/>
          <w:w w:val="115"/>
        </w:rPr>
        <w:t>задачи.</w:t>
      </w:r>
      <w:r>
        <w:rPr>
          <w:color w:val="221F1F"/>
          <w:spacing w:val="40"/>
          <w:w w:val="115"/>
        </w:rPr>
        <w:t xml:space="preserve"> </w:t>
      </w:r>
      <w:r>
        <w:rPr>
          <w:color w:val="221F1F"/>
          <w:w w:val="115"/>
        </w:rPr>
        <w:t>В</w:t>
      </w:r>
      <w:r>
        <w:rPr>
          <w:color w:val="221F1F"/>
          <w:spacing w:val="40"/>
          <w:w w:val="115"/>
        </w:rPr>
        <w:t xml:space="preserve"> </w:t>
      </w:r>
      <w:r>
        <w:rPr>
          <w:color w:val="221F1F"/>
          <w:w w:val="115"/>
        </w:rPr>
        <w:t>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w:t>
      </w:r>
      <w:r>
        <w:rPr>
          <w:color w:val="221F1F"/>
          <w:spacing w:val="80"/>
          <w:w w:val="115"/>
        </w:rPr>
        <w:t xml:space="preserve"> </w:t>
      </w:r>
      <w:r>
        <w:rPr>
          <w:color w:val="221F1F"/>
          <w:w w:val="115"/>
        </w:rPr>
        <w:t>востребованными, так</w:t>
      </w:r>
      <w:r>
        <w:rPr>
          <w:color w:val="221F1F"/>
          <w:spacing w:val="40"/>
          <w:w w:val="115"/>
        </w:rPr>
        <w:t xml:space="preserve"> </w:t>
      </w:r>
      <w:r>
        <w:rPr>
          <w:color w:val="221F1F"/>
          <w:w w:val="115"/>
        </w:rPr>
        <w:t>как</w:t>
      </w:r>
      <w:r>
        <w:rPr>
          <w:color w:val="221F1F"/>
          <w:spacing w:val="40"/>
          <w:w w:val="115"/>
        </w:rPr>
        <w:t xml:space="preserve"> </w:t>
      </w:r>
      <w:r>
        <w:rPr>
          <w:color w:val="221F1F"/>
          <w:w w:val="115"/>
        </w:rPr>
        <w:t>использование</w:t>
      </w:r>
      <w:r>
        <w:rPr>
          <w:color w:val="221F1F"/>
          <w:spacing w:val="40"/>
          <w:w w:val="115"/>
        </w:rPr>
        <w:t xml:space="preserve"> </w:t>
      </w:r>
      <w:r>
        <w:rPr>
          <w:color w:val="221F1F"/>
          <w:w w:val="115"/>
        </w:rPr>
        <w:t>готового</w:t>
      </w:r>
      <w:r>
        <w:rPr>
          <w:color w:val="221F1F"/>
          <w:spacing w:val="40"/>
          <w:w w:val="115"/>
        </w:rPr>
        <w:t xml:space="preserve"> </w:t>
      </w:r>
      <w:r>
        <w:rPr>
          <w:color w:val="221F1F"/>
          <w:w w:val="115"/>
        </w:rPr>
        <w:t>образца</w:t>
      </w:r>
      <w:r>
        <w:rPr>
          <w:color w:val="221F1F"/>
          <w:spacing w:val="40"/>
          <w:w w:val="115"/>
        </w:rPr>
        <w:t xml:space="preserve"> </w:t>
      </w:r>
      <w:r>
        <w:rPr>
          <w:color w:val="221F1F"/>
          <w:w w:val="115"/>
        </w:rPr>
        <w:t>опирается только</w:t>
      </w:r>
      <w:r>
        <w:rPr>
          <w:color w:val="221F1F"/>
          <w:spacing w:val="40"/>
          <w:w w:val="115"/>
        </w:rPr>
        <w:t xml:space="preserve"> </w:t>
      </w:r>
      <w:r>
        <w:rPr>
          <w:color w:val="221F1F"/>
          <w:w w:val="115"/>
        </w:rPr>
        <w:t>на</w:t>
      </w:r>
      <w:r>
        <w:rPr>
          <w:color w:val="221F1F"/>
          <w:spacing w:val="40"/>
          <w:w w:val="115"/>
        </w:rPr>
        <w:t xml:space="preserve"> </w:t>
      </w:r>
      <w:r>
        <w:rPr>
          <w:color w:val="221F1F"/>
          <w:w w:val="115"/>
        </w:rPr>
        <w:t>восприятие</w:t>
      </w:r>
      <w:r>
        <w:rPr>
          <w:color w:val="221F1F"/>
          <w:spacing w:val="40"/>
          <w:w w:val="115"/>
        </w:rPr>
        <w:t xml:space="preserve"> </w:t>
      </w:r>
      <w:r>
        <w:rPr>
          <w:color w:val="221F1F"/>
          <w:w w:val="115"/>
        </w:rPr>
        <w:t>и</w:t>
      </w:r>
      <w:r>
        <w:rPr>
          <w:color w:val="221F1F"/>
          <w:spacing w:val="40"/>
          <w:w w:val="115"/>
        </w:rPr>
        <w:t xml:space="preserve"> </w:t>
      </w:r>
      <w:r>
        <w:rPr>
          <w:color w:val="221F1F"/>
          <w:w w:val="115"/>
        </w:rPr>
        <w:t>память.</w:t>
      </w:r>
      <w:r>
        <w:rPr>
          <w:color w:val="221F1F"/>
          <w:spacing w:val="40"/>
          <w:w w:val="115"/>
        </w:rPr>
        <w:t xml:space="preserve"> </w:t>
      </w:r>
      <w:r>
        <w:rPr>
          <w:color w:val="221F1F"/>
          <w:w w:val="115"/>
        </w:rPr>
        <w:t>Поисковая</w:t>
      </w:r>
      <w:r>
        <w:rPr>
          <w:color w:val="221F1F"/>
          <w:spacing w:val="40"/>
          <w:w w:val="115"/>
        </w:rPr>
        <w:t xml:space="preserve"> </w:t>
      </w:r>
      <w:r>
        <w:rPr>
          <w:color w:val="221F1F"/>
          <w:w w:val="115"/>
        </w:rPr>
        <w:t>и</w:t>
      </w:r>
      <w:r>
        <w:rPr>
          <w:color w:val="221F1F"/>
          <w:spacing w:val="40"/>
          <w:w w:val="115"/>
        </w:rPr>
        <w:t xml:space="preserve"> </w:t>
      </w:r>
      <w:r>
        <w:rPr>
          <w:color w:val="221F1F"/>
          <w:w w:val="115"/>
        </w:rPr>
        <w:t>исследовательская деятельность развивают способность младшего школьника к диалогу, обсуждению проблем, разрешению возникших противоречий в точках</w:t>
      </w:r>
      <w:r>
        <w:rPr>
          <w:color w:val="221F1F"/>
          <w:spacing w:val="40"/>
          <w:w w:val="115"/>
        </w:rPr>
        <w:t xml:space="preserve"> </w:t>
      </w:r>
      <w:r>
        <w:rPr>
          <w:color w:val="221F1F"/>
          <w:w w:val="115"/>
        </w:rPr>
        <w:t>зрения.</w:t>
      </w:r>
      <w:r>
        <w:rPr>
          <w:color w:val="221F1F"/>
          <w:spacing w:val="40"/>
          <w:w w:val="115"/>
        </w:rPr>
        <w:t xml:space="preserve"> </w:t>
      </w:r>
      <w:r>
        <w:rPr>
          <w:color w:val="221F1F"/>
          <w:w w:val="115"/>
        </w:rPr>
        <w:t>Поисковая</w:t>
      </w:r>
      <w:r>
        <w:rPr>
          <w:color w:val="221F1F"/>
          <w:spacing w:val="40"/>
          <w:w w:val="115"/>
        </w:rPr>
        <w:t xml:space="preserve"> </w:t>
      </w:r>
      <w:r>
        <w:rPr>
          <w:color w:val="221F1F"/>
          <w:w w:val="115"/>
        </w:rPr>
        <w:t>и</w:t>
      </w:r>
      <w:r>
        <w:rPr>
          <w:color w:val="221F1F"/>
          <w:spacing w:val="40"/>
          <w:w w:val="115"/>
        </w:rPr>
        <w:t xml:space="preserve"> </w:t>
      </w:r>
      <w:r>
        <w:rPr>
          <w:color w:val="221F1F"/>
          <w:w w:val="115"/>
        </w:rPr>
        <w:t>исследовательская</w:t>
      </w:r>
      <w:r>
        <w:rPr>
          <w:color w:val="221F1F"/>
          <w:spacing w:val="40"/>
          <w:w w:val="115"/>
        </w:rPr>
        <w:t xml:space="preserve"> </w:t>
      </w:r>
      <w:r>
        <w:rPr>
          <w:color w:val="221F1F"/>
          <w:w w:val="115"/>
        </w:rPr>
        <w:t>деятельность</w:t>
      </w:r>
      <w:r>
        <w:rPr>
          <w:color w:val="221F1F"/>
          <w:spacing w:val="40"/>
          <w:w w:val="115"/>
        </w:rPr>
        <w:t xml:space="preserve"> </w:t>
      </w:r>
      <w:r>
        <w:rPr>
          <w:color w:val="221F1F"/>
          <w:w w:val="115"/>
        </w:rPr>
        <w:t>может</w:t>
      </w:r>
      <w:r>
        <w:rPr>
          <w:color w:val="221F1F"/>
          <w:spacing w:val="80"/>
          <w:w w:val="115"/>
        </w:rPr>
        <w:t xml:space="preserve"> </w:t>
      </w:r>
      <w:r>
        <w:rPr>
          <w:color w:val="221F1F"/>
          <w:w w:val="115"/>
        </w:rPr>
        <w:t xml:space="preserve">осуществляться с использованием информационных банков, содержащих различные экранные (виртуальные) объекты, в том числе в условиях </w:t>
      </w:r>
      <w:r>
        <w:rPr>
          <w:color w:val="221F1F"/>
          <w:spacing w:val="-2"/>
          <w:w w:val="115"/>
        </w:rPr>
        <w:t>использования</w:t>
      </w:r>
      <w:r>
        <w:rPr>
          <w:color w:val="221F1F"/>
        </w:rPr>
        <w:tab/>
      </w:r>
      <w:r>
        <w:rPr>
          <w:color w:val="221F1F"/>
          <w:spacing w:val="-2"/>
          <w:w w:val="115"/>
        </w:rPr>
        <w:t>технологий</w:t>
      </w:r>
      <w:r>
        <w:rPr>
          <w:color w:val="221F1F"/>
        </w:rPr>
        <w:tab/>
      </w:r>
      <w:r>
        <w:rPr>
          <w:color w:val="221F1F"/>
          <w:spacing w:val="-2"/>
          <w:w w:val="115"/>
        </w:rPr>
        <w:t>неконтактного</w:t>
      </w:r>
      <w:r>
        <w:rPr>
          <w:color w:val="221F1F"/>
        </w:rPr>
        <w:tab/>
      </w:r>
      <w:r>
        <w:rPr>
          <w:color w:val="221F1F"/>
          <w:spacing w:val="-2"/>
          <w:w w:val="115"/>
        </w:rPr>
        <w:t xml:space="preserve">информационного </w:t>
      </w:r>
      <w:r>
        <w:rPr>
          <w:color w:val="221F1F"/>
          <w:w w:val="115"/>
        </w:rPr>
        <w:t xml:space="preserve">взаимодействия. Эта деятельность используется для формирования наблюдения как метода познания разных объектов действительности </w:t>
      </w:r>
      <w:r>
        <w:rPr>
          <w:color w:val="221F1F"/>
          <w:w w:val="115"/>
          <w:u w:val="single" w:color="221F1F"/>
        </w:rPr>
        <w:t>на</w:t>
      </w:r>
      <w:r>
        <w:rPr>
          <w:color w:val="221F1F"/>
          <w:w w:val="115"/>
        </w:rPr>
        <w:t xml:space="preserve"> </w:t>
      </w:r>
      <w:r>
        <w:rPr>
          <w:color w:val="221F1F"/>
          <w:w w:val="115"/>
          <w:u w:val="single" w:color="221F1F"/>
        </w:rPr>
        <w:t>уроках окружающего мира</w:t>
      </w:r>
      <w:r>
        <w:rPr>
          <w:color w:val="221F1F"/>
          <w:w w:val="115"/>
        </w:rPr>
        <w:t xml:space="preserve"> организуются наблюдения в естественных природных условиях. Наблюдения организовываются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самой школы. Это объекты природы, художественные визуализации, технологические процессы. </w:t>
      </w:r>
      <w:r>
        <w:rPr>
          <w:color w:val="221F1F"/>
          <w:w w:val="115"/>
          <w:u w:val="single" w:color="221F1F"/>
        </w:rPr>
        <w:t>Уроки</w:t>
      </w:r>
      <w:r>
        <w:rPr>
          <w:color w:val="221F1F"/>
          <w:w w:val="115"/>
        </w:rPr>
        <w:t xml:space="preserve"> </w:t>
      </w:r>
      <w:r>
        <w:rPr>
          <w:color w:val="221F1F"/>
          <w:w w:val="115"/>
          <w:u w:val="single" w:color="221F1F"/>
        </w:rPr>
        <w:t>литературного чтения</w:t>
      </w:r>
      <w:r>
        <w:rPr>
          <w:color w:val="221F1F"/>
          <w:w w:val="115"/>
        </w:rPr>
        <w:t xml:space="preserve">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w:t>
      </w:r>
      <w:r>
        <w:rPr>
          <w:color w:val="221F1F"/>
          <w:spacing w:val="-1"/>
          <w:w w:val="115"/>
        </w:rPr>
        <w:t xml:space="preserve"> </w:t>
      </w:r>
      <w:r>
        <w:rPr>
          <w:color w:val="221F1F"/>
          <w:w w:val="115"/>
        </w:rPr>
        <w:t>и</w:t>
      </w:r>
      <w:r>
        <w:rPr>
          <w:color w:val="221F1F"/>
          <w:spacing w:val="-1"/>
          <w:w w:val="115"/>
        </w:rPr>
        <w:t xml:space="preserve"> </w:t>
      </w:r>
      <w:r>
        <w:rPr>
          <w:color w:val="221F1F"/>
          <w:w w:val="115"/>
        </w:rPr>
        <w:t>на уроках по всем предметам, то</w:t>
      </w:r>
      <w:r>
        <w:rPr>
          <w:color w:val="221F1F"/>
          <w:spacing w:val="-1"/>
          <w:w w:val="115"/>
        </w:rPr>
        <w:t xml:space="preserve"> </w:t>
      </w:r>
      <w:r>
        <w:rPr>
          <w:color w:val="221F1F"/>
          <w:w w:val="115"/>
        </w:rPr>
        <w:t>универсальность учебного действия формируется успешно и быстро.</w:t>
      </w:r>
    </w:p>
    <w:p w:rsidR="00A55C1A" w:rsidRDefault="007F1FFC" w:rsidP="0022389F">
      <w:pPr>
        <w:pStyle w:val="a4"/>
        <w:numPr>
          <w:ilvl w:val="0"/>
          <w:numId w:val="41"/>
        </w:numPr>
        <w:tabs>
          <w:tab w:val="left" w:pos="2129"/>
        </w:tabs>
        <w:spacing w:before="2"/>
        <w:ind w:right="105" w:firstLine="283"/>
        <w:jc w:val="both"/>
        <w:rPr>
          <w:sz w:val="24"/>
        </w:rPr>
      </w:pPr>
      <w:r>
        <w:rPr>
          <w:color w:val="221F1F"/>
          <w:w w:val="115"/>
          <w:sz w:val="24"/>
        </w:rPr>
        <w:t>Учитель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r>
        <w:rPr>
          <w:color w:val="221F1F"/>
          <w:spacing w:val="-14"/>
          <w:w w:val="115"/>
          <w:sz w:val="24"/>
        </w:rPr>
        <w:t xml:space="preserve"> </w:t>
      </w:r>
      <w:r>
        <w:rPr>
          <w:color w:val="221F1F"/>
          <w:w w:val="115"/>
          <w:sz w:val="24"/>
        </w:rPr>
        <w:t>Сначала эта</w:t>
      </w:r>
      <w:r>
        <w:rPr>
          <w:color w:val="221F1F"/>
          <w:spacing w:val="-18"/>
          <w:w w:val="115"/>
          <w:sz w:val="24"/>
        </w:rPr>
        <w:t xml:space="preserve"> </w:t>
      </w:r>
      <w:r>
        <w:rPr>
          <w:color w:val="221F1F"/>
          <w:w w:val="115"/>
          <w:sz w:val="24"/>
        </w:rPr>
        <w:t>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w:t>
      </w:r>
    </w:p>
    <w:p w:rsidR="00A55C1A" w:rsidRDefault="007F1FFC">
      <w:pPr>
        <w:pStyle w:val="a3"/>
        <w:spacing w:before="1"/>
        <w:ind w:left="1102" w:right="111"/>
        <w:jc w:val="both"/>
      </w:pPr>
      <w:r>
        <w:rPr>
          <w:color w:val="221F1F"/>
          <w:w w:val="115"/>
        </w:rPr>
        <w:t>— построение способа действий на любом предметном содержании и с подключением внутренней речи. При этом изменяется и процесс контроля:</w:t>
      </w:r>
    </w:p>
    <w:p w:rsidR="00A55C1A" w:rsidRDefault="007F1FFC">
      <w:pPr>
        <w:pStyle w:val="a3"/>
        <w:spacing w:before="2" w:line="276" w:lineRule="auto"/>
        <w:ind w:left="1102" w:firstLine="283"/>
      </w:pPr>
      <w:r>
        <w:rPr>
          <w:color w:val="221F1F"/>
          <w:w w:val="115"/>
        </w:rPr>
        <w:t>а)</w:t>
      </w:r>
      <w:r>
        <w:rPr>
          <w:color w:val="221F1F"/>
          <w:spacing w:val="-6"/>
          <w:w w:val="115"/>
        </w:rPr>
        <w:t xml:space="preserve"> </w:t>
      </w:r>
      <w:r>
        <w:rPr>
          <w:color w:val="221F1F"/>
          <w:w w:val="115"/>
        </w:rPr>
        <w:t>от</w:t>
      </w:r>
      <w:r>
        <w:rPr>
          <w:color w:val="221F1F"/>
          <w:spacing w:val="-7"/>
          <w:w w:val="115"/>
        </w:rPr>
        <w:t xml:space="preserve"> </w:t>
      </w:r>
      <w:r>
        <w:rPr>
          <w:color w:val="221F1F"/>
          <w:w w:val="115"/>
        </w:rPr>
        <w:t>совместных</w:t>
      </w:r>
      <w:r>
        <w:rPr>
          <w:color w:val="221F1F"/>
          <w:spacing w:val="-7"/>
          <w:w w:val="115"/>
        </w:rPr>
        <w:t xml:space="preserve"> </w:t>
      </w:r>
      <w:r>
        <w:rPr>
          <w:color w:val="221F1F"/>
          <w:w w:val="115"/>
        </w:rPr>
        <w:t>действий</w:t>
      </w:r>
      <w:r>
        <w:rPr>
          <w:color w:val="221F1F"/>
          <w:spacing w:val="-7"/>
          <w:w w:val="115"/>
        </w:rPr>
        <w:t xml:space="preserve"> </w:t>
      </w:r>
      <w:r>
        <w:rPr>
          <w:color w:val="221F1F"/>
          <w:w w:val="115"/>
        </w:rPr>
        <w:t>с</w:t>
      </w:r>
      <w:r>
        <w:rPr>
          <w:color w:val="221F1F"/>
          <w:spacing w:val="-5"/>
          <w:w w:val="115"/>
        </w:rPr>
        <w:t xml:space="preserve"> </w:t>
      </w:r>
      <w:r>
        <w:rPr>
          <w:color w:val="221F1F"/>
          <w:w w:val="115"/>
        </w:rPr>
        <w:t>учителем</w:t>
      </w:r>
      <w:r>
        <w:rPr>
          <w:color w:val="221F1F"/>
          <w:spacing w:val="-5"/>
          <w:w w:val="115"/>
        </w:rPr>
        <w:t xml:space="preserve"> </w:t>
      </w:r>
      <w:r>
        <w:rPr>
          <w:color w:val="221F1F"/>
          <w:w w:val="115"/>
        </w:rPr>
        <w:t>обучающиеся</w:t>
      </w:r>
      <w:r>
        <w:rPr>
          <w:color w:val="221F1F"/>
          <w:spacing w:val="-5"/>
          <w:w w:val="115"/>
        </w:rPr>
        <w:t xml:space="preserve"> </w:t>
      </w:r>
      <w:r>
        <w:rPr>
          <w:color w:val="221F1F"/>
          <w:w w:val="115"/>
        </w:rPr>
        <w:t>переходят</w:t>
      </w:r>
      <w:r>
        <w:rPr>
          <w:color w:val="221F1F"/>
          <w:spacing w:val="-5"/>
          <w:w w:val="115"/>
        </w:rPr>
        <w:t xml:space="preserve"> </w:t>
      </w:r>
      <w:r>
        <w:rPr>
          <w:color w:val="221F1F"/>
          <w:w w:val="115"/>
        </w:rPr>
        <w:t>к самостоятельным аналитическим оценкам;</w:t>
      </w:r>
    </w:p>
    <w:p w:rsidR="00A55C1A" w:rsidRDefault="007F1FFC">
      <w:pPr>
        <w:pStyle w:val="a3"/>
        <w:spacing w:before="122" w:line="276" w:lineRule="auto"/>
        <w:ind w:left="1102" w:firstLine="283"/>
      </w:pPr>
      <w:r>
        <w:rPr>
          <w:color w:val="221F1F"/>
          <w:w w:val="115"/>
        </w:rPr>
        <w:t>б)</w:t>
      </w:r>
      <w:r>
        <w:rPr>
          <w:color w:val="221F1F"/>
          <w:spacing w:val="-6"/>
          <w:w w:val="115"/>
        </w:rPr>
        <w:t xml:space="preserve"> </w:t>
      </w:r>
      <w:r>
        <w:rPr>
          <w:color w:val="221F1F"/>
          <w:w w:val="115"/>
        </w:rPr>
        <w:t>выполняющий</w:t>
      </w:r>
      <w:r>
        <w:rPr>
          <w:color w:val="221F1F"/>
          <w:spacing w:val="-5"/>
          <w:w w:val="115"/>
        </w:rPr>
        <w:t xml:space="preserve"> </w:t>
      </w:r>
      <w:r>
        <w:rPr>
          <w:color w:val="221F1F"/>
          <w:w w:val="115"/>
        </w:rPr>
        <w:t>задание</w:t>
      </w:r>
      <w:r>
        <w:rPr>
          <w:color w:val="221F1F"/>
          <w:spacing w:val="-6"/>
          <w:w w:val="115"/>
        </w:rPr>
        <w:t xml:space="preserve"> </w:t>
      </w:r>
      <w:r>
        <w:rPr>
          <w:color w:val="221F1F"/>
          <w:w w:val="115"/>
        </w:rPr>
        <w:t>осваивает</w:t>
      </w:r>
      <w:r>
        <w:rPr>
          <w:color w:val="221F1F"/>
          <w:spacing w:val="-4"/>
          <w:w w:val="115"/>
        </w:rPr>
        <w:t xml:space="preserve"> </w:t>
      </w:r>
      <w:r>
        <w:rPr>
          <w:color w:val="221F1F"/>
          <w:w w:val="115"/>
        </w:rPr>
        <w:t>два</w:t>
      </w:r>
      <w:r>
        <w:rPr>
          <w:color w:val="221F1F"/>
          <w:spacing w:val="-5"/>
          <w:w w:val="115"/>
        </w:rPr>
        <w:t xml:space="preserve"> </w:t>
      </w:r>
      <w:r>
        <w:rPr>
          <w:color w:val="221F1F"/>
          <w:w w:val="115"/>
        </w:rPr>
        <w:t>вида</w:t>
      </w:r>
      <w:r>
        <w:rPr>
          <w:color w:val="221F1F"/>
          <w:spacing w:val="-6"/>
          <w:w w:val="115"/>
        </w:rPr>
        <w:t xml:space="preserve"> </w:t>
      </w:r>
      <w:r>
        <w:rPr>
          <w:color w:val="221F1F"/>
          <w:w w:val="115"/>
        </w:rPr>
        <w:t>контроля —</w:t>
      </w:r>
      <w:r>
        <w:rPr>
          <w:color w:val="221F1F"/>
          <w:spacing w:val="-6"/>
          <w:w w:val="115"/>
        </w:rPr>
        <w:t xml:space="preserve"> </w:t>
      </w:r>
      <w:r>
        <w:rPr>
          <w:color w:val="221F1F"/>
          <w:w w:val="115"/>
        </w:rPr>
        <w:t>результата</w:t>
      </w:r>
      <w:r>
        <w:rPr>
          <w:color w:val="221F1F"/>
          <w:spacing w:val="-4"/>
          <w:w w:val="115"/>
        </w:rPr>
        <w:t xml:space="preserve"> </w:t>
      </w:r>
      <w:r>
        <w:rPr>
          <w:color w:val="221F1F"/>
          <w:w w:val="115"/>
        </w:rPr>
        <w:t>и процесса деятельности;</w:t>
      </w:r>
    </w:p>
    <w:p w:rsidR="00A55C1A" w:rsidRDefault="00A55C1A">
      <w:pPr>
        <w:spacing w:line="276" w:lineRule="auto"/>
        <w:sectPr w:rsidR="00A55C1A">
          <w:pgSz w:w="11910" w:h="16840"/>
          <w:pgMar w:top="1040" w:right="740" w:bottom="1200" w:left="600" w:header="0" w:footer="976" w:gutter="0"/>
          <w:cols w:space="720"/>
        </w:sectPr>
      </w:pPr>
    </w:p>
    <w:p w:rsidR="00A55C1A" w:rsidRDefault="007F1FFC" w:rsidP="00735DD4">
      <w:pPr>
        <w:pStyle w:val="a3"/>
        <w:spacing w:before="68" w:line="278" w:lineRule="auto"/>
        <w:ind w:left="1102" w:firstLine="283"/>
        <w:jc w:val="both"/>
      </w:pPr>
      <w:r>
        <w:rPr>
          <w:color w:val="221F1F"/>
          <w:w w:val="115"/>
        </w:rPr>
        <w:t>в)</w:t>
      </w:r>
      <w:r>
        <w:rPr>
          <w:color w:val="221F1F"/>
          <w:spacing w:val="-6"/>
          <w:w w:val="115"/>
        </w:rPr>
        <w:t xml:space="preserve"> </w:t>
      </w:r>
      <w:r>
        <w:rPr>
          <w:color w:val="221F1F"/>
          <w:w w:val="115"/>
        </w:rPr>
        <w:t>развивается</w:t>
      </w:r>
      <w:r>
        <w:rPr>
          <w:color w:val="221F1F"/>
          <w:spacing w:val="-4"/>
          <w:w w:val="115"/>
        </w:rPr>
        <w:t xml:space="preserve"> </w:t>
      </w:r>
      <w:r>
        <w:rPr>
          <w:color w:val="221F1F"/>
          <w:w w:val="115"/>
        </w:rPr>
        <w:t>способность</w:t>
      </w:r>
      <w:r>
        <w:rPr>
          <w:color w:val="221F1F"/>
          <w:spacing w:val="-6"/>
          <w:w w:val="115"/>
        </w:rPr>
        <w:t xml:space="preserve"> </w:t>
      </w:r>
      <w:r>
        <w:rPr>
          <w:color w:val="221F1F"/>
          <w:w w:val="115"/>
        </w:rPr>
        <w:t>корректировать</w:t>
      </w:r>
      <w:r w:rsidR="00735DD4">
        <w:rPr>
          <w:color w:val="221F1F"/>
          <w:w w:val="115"/>
        </w:rPr>
        <w:t xml:space="preserve"> </w:t>
      </w:r>
      <w:r>
        <w:rPr>
          <w:color w:val="221F1F"/>
          <w:w w:val="115"/>
        </w:rPr>
        <w:t>процесс</w:t>
      </w:r>
      <w:r>
        <w:rPr>
          <w:color w:val="221F1F"/>
          <w:spacing w:val="-4"/>
          <w:w w:val="115"/>
        </w:rPr>
        <w:t xml:space="preserve"> </w:t>
      </w:r>
      <w:r>
        <w:rPr>
          <w:color w:val="221F1F"/>
          <w:w w:val="115"/>
        </w:rPr>
        <w:t>выполнения</w:t>
      </w:r>
      <w:r>
        <w:rPr>
          <w:color w:val="221F1F"/>
          <w:spacing w:val="-4"/>
          <w:w w:val="115"/>
        </w:rPr>
        <w:t xml:space="preserve"> </w:t>
      </w:r>
      <w:r>
        <w:rPr>
          <w:color w:val="221F1F"/>
          <w:w w:val="115"/>
        </w:rPr>
        <w:t>задания,</w:t>
      </w:r>
      <w:r>
        <w:rPr>
          <w:color w:val="221F1F"/>
          <w:spacing w:val="-4"/>
          <w:w w:val="115"/>
        </w:rPr>
        <w:t xml:space="preserve"> </w:t>
      </w:r>
      <w:r>
        <w:rPr>
          <w:color w:val="221F1F"/>
          <w:w w:val="115"/>
        </w:rPr>
        <w:t>а также предвидеть возможные трудности и ошибки. При этом возможно</w:t>
      </w:r>
    </w:p>
    <w:p w:rsidR="00A55C1A" w:rsidRDefault="007F1FFC" w:rsidP="00735DD4">
      <w:pPr>
        <w:pStyle w:val="a3"/>
        <w:spacing w:line="276" w:lineRule="auto"/>
        <w:ind w:left="1102" w:right="487"/>
        <w:jc w:val="both"/>
      </w:pPr>
      <w:r>
        <w:rPr>
          <w:color w:val="221F1F"/>
          <w:w w:val="115"/>
        </w:rPr>
        <w:t>реализовать автоматизацию контроля с диагностикой</w:t>
      </w:r>
      <w:r>
        <w:rPr>
          <w:color w:val="221F1F"/>
          <w:spacing w:val="40"/>
          <w:w w:val="115"/>
        </w:rPr>
        <w:t xml:space="preserve"> </w:t>
      </w:r>
      <w:r>
        <w:rPr>
          <w:color w:val="221F1F"/>
          <w:w w:val="115"/>
        </w:rPr>
        <w:t>ошибок обучающегося</w:t>
      </w:r>
      <w:r>
        <w:rPr>
          <w:color w:val="221F1F"/>
          <w:spacing w:val="80"/>
          <w:w w:val="115"/>
        </w:rPr>
        <w:t xml:space="preserve"> </w:t>
      </w:r>
      <w:r>
        <w:rPr>
          <w:color w:val="221F1F"/>
          <w:w w:val="115"/>
        </w:rPr>
        <w:t>и с</w:t>
      </w:r>
      <w:r>
        <w:rPr>
          <w:color w:val="221F1F"/>
          <w:spacing w:val="40"/>
          <w:w w:val="115"/>
        </w:rPr>
        <w:t xml:space="preserve"> </w:t>
      </w:r>
      <w:r>
        <w:rPr>
          <w:color w:val="221F1F"/>
          <w:w w:val="115"/>
        </w:rPr>
        <w:t>соответствующей</w:t>
      </w:r>
      <w:r>
        <w:rPr>
          <w:color w:val="221F1F"/>
          <w:spacing w:val="-8"/>
          <w:w w:val="115"/>
        </w:rPr>
        <w:t xml:space="preserve"> </w:t>
      </w:r>
      <w:r>
        <w:rPr>
          <w:color w:val="221F1F"/>
          <w:w w:val="115"/>
        </w:rPr>
        <w:t>методической</w:t>
      </w:r>
      <w:r>
        <w:rPr>
          <w:color w:val="221F1F"/>
          <w:spacing w:val="-8"/>
          <w:w w:val="115"/>
        </w:rPr>
        <w:t xml:space="preserve"> </w:t>
      </w:r>
      <w:r>
        <w:rPr>
          <w:color w:val="221F1F"/>
          <w:w w:val="115"/>
        </w:rPr>
        <w:t>поддержкой исправления самим обучающимся своих ошибок.</w:t>
      </w:r>
    </w:p>
    <w:p w:rsidR="00A55C1A" w:rsidRDefault="007F1FFC">
      <w:pPr>
        <w:pStyle w:val="a3"/>
        <w:spacing w:before="117"/>
        <w:ind w:left="1385"/>
      </w:pPr>
      <w:r>
        <w:rPr>
          <w:color w:val="221F1F"/>
          <w:w w:val="115"/>
        </w:rPr>
        <w:t>Такая</w:t>
      </w:r>
      <w:r>
        <w:rPr>
          <w:color w:val="221F1F"/>
          <w:spacing w:val="-4"/>
          <w:w w:val="115"/>
        </w:rPr>
        <w:t xml:space="preserve"> </w:t>
      </w:r>
      <w:r>
        <w:rPr>
          <w:color w:val="221F1F"/>
          <w:w w:val="115"/>
        </w:rPr>
        <w:t>технология</w:t>
      </w:r>
      <w:r>
        <w:rPr>
          <w:color w:val="221F1F"/>
          <w:spacing w:val="-3"/>
          <w:w w:val="115"/>
        </w:rPr>
        <w:t xml:space="preserve"> </w:t>
      </w:r>
      <w:r>
        <w:rPr>
          <w:color w:val="221F1F"/>
          <w:w w:val="115"/>
        </w:rPr>
        <w:t>обучения</w:t>
      </w:r>
      <w:r>
        <w:rPr>
          <w:color w:val="221F1F"/>
          <w:spacing w:val="-4"/>
          <w:w w:val="115"/>
        </w:rPr>
        <w:t xml:space="preserve"> </w:t>
      </w:r>
      <w:r>
        <w:rPr>
          <w:color w:val="221F1F"/>
          <w:w w:val="115"/>
        </w:rPr>
        <w:t>в</w:t>
      </w:r>
      <w:r>
        <w:rPr>
          <w:color w:val="221F1F"/>
          <w:spacing w:val="-2"/>
          <w:w w:val="115"/>
        </w:rPr>
        <w:t xml:space="preserve"> </w:t>
      </w:r>
      <w:r>
        <w:rPr>
          <w:color w:val="221F1F"/>
          <w:w w:val="115"/>
        </w:rPr>
        <w:t>рамках</w:t>
      </w:r>
      <w:r>
        <w:rPr>
          <w:color w:val="221F1F"/>
          <w:spacing w:val="-3"/>
          <w:w w:val="115"/>
        </w:rPr>
        <w:t xml:space="preserve"> </w:t>
      </w:r>
      <w:r>
        <w:rPr>
          <w:color w:val="221F1F"/>
          <w:w w:val="115"/>
        </w:rPr>
        <w:t>совместно-</w:t>
      </w:r>
      <w:r>
        <w:rPr>
          <w:color w:val="221F1F"/>
          <w:spacing w:val="-2"/>
          <w:w w:val="115"/>
        </w:rPr>
        <w:t>распределительной</w:t>
      </w:r>
    </w:p>
    <w:p w:rsidR="00A55C1A" w:rsidRDefault="007F1FFC">
      <w:pPr>
        <w:pStyle w:val="a3"/>
        <w:spacing w:before="41" w:line="276" w:lineRule="auto"/>
        <w:ind w:left="1102" w:right="227"/>
      </w:pPr>
      <w:r>
        <w:rPr>
          <w:color w:val="221F1F"/>
          <w:w w:val="115"/>
        </w:rPr>
        <w:t>деятельности развивает способность детей работать не только в типовых учебных</w:t>
      </w:r>
      <w:r>
        <w:rPr>
          <w:color w:val="221F1F"/>
          <w:spacing w:val="-6"/>
          <w:w w:val="115"/>
        </w:rPr>
        <w:t xml:space="preserve"> </w:t>
      </w:r>
      <w:r>
        <w:rPr>
          <w:color w:val="221F1F"/>
          <w:w w:val="115"/>
        </w:rPr>
        <w:t>ситуациях,</w:t>
      </w:r>
      <w:r>
        <w:rPr>
          <w:color w:val="221F1F"/>
          <w:spacing w:val="-4"/>
          <w:w w:val="115"/>
        </w:rPr>
        <w:t xml:space="preserve"> </w:t>
      </w:r>
      <w:r>
        <w:rPr>
          <w:color w:val="221F1F"/>
          <w:w w:val="115"/>
        </w:rPr>
        <w:t>но</w:t>
      </w:r>
      <w:r>
        <w:rPr>
          <w:color w:val="221F1F"/>
          <w:spacing w:val="-6"/>
          <w:w w:val="115"/>
        </w:rPr>
        <w:t xml:space="preserve"> </w:t>
      </w:r>
      <w:r>
        <w:rPr>
          <w:color w:val="221F1F"/>
          <w:w w:val="115"/>
        </w:rPr>
        <w:t>и</w:t>
      </w:r>
      <w:r>
        <w:rPr>
          <w:color w:val="221F1F"/>
          <w:spacing w:val="-5"/>
          <w:w w:val="115"/>
        </w:rPr>
        <w:t xml:space="preserve"> </w:t>
      </w:r>
      <w:r>
        <w:rPr>
          <w:color w:val="221F1F"/>
          <w:w w:val="115"/>
        </w:rPr>
        <w:t>в</w:t>
      </w:r>
      <w:r>
        <w:rPr>
          <w:color w:val="221F1F"/>
          <w:spacing w:val="-3"/>
          <w:w w:val="115"/>
        </w:rPr>
        <w:t xml:space="preserve"> </w:t>
      </w:r>
      <w:r>
        <w:rPr>
          <w:color w:val="221F1F"/>
          <w:w w:val="115"/>
        </w:rPr>
        <w:t>новых</w:t>
      </w:r>
      <w:r>
        <w:rPr>
          <w:color w:val="221F1F"/>
          <w:spacing w:val="-6"/>
          <w:w w:val="115"/>
        </w:rPr>
        <w:t xml:space="preserve"> </w:t>
      </w:r>
      <w:r>
        <w:rPr>
          <w:color w:val="221F1F"/>
          <w:w w:val="115"/>
        </w:rPr>
        <w:t>нестандартных</w:t>
      </w:r>
      <w:r>
        <w:rPr>
          <w:color w:val="221F1F"/>
          <w:spacing w:val="-6"/>
          <w:w w:val="115"/>
        </w:rPr>
        <w:t xml:space="preserve"> </w:t>
      </w:r>
      <w:r>
        <w:rPr>
          <w:color w:val="221F1F"/>
          <w:w w:val="115"/>
        </w:rPr>
        <w:t>ситуациях.</w:t>
      </w:r>
      <w:r>
        <w:rPr>
          <w:color w:val="221F1F"/>
          <w:spacing w:val="-1"/>
          <w:w w:val="115"/>
        </w:rPr>
        <w:t xml:space="preserve"> </w:t>
      </w:r>
      <w:r>
        <w:rPr>
          <w:color w:val="221F1F"/>
          <w:w w:val="115"/>
        </w:rPr>
        <w:t>С</w:t>
      </w:r>
      <w:r>
        <w:rPr>
          <w:color w:val="221F1F"/>
          <w:spacing w:val="-3"/>
          <w:w w:val="115"/>
        </w:rPr>
        <w:t xml:space="preserve"> </w:t>
      </w:r>
      <w:r>
        <w:rPr>
          <w:color w:val="221F1F"/>
          <w:w w:val="115"/>
        </w:rPr>
        <w:t>этой</w:t>
      </w:r>
      <w:r>
        <w:rPr>
          <w:color w:val="221F1F"/>
          <w:spacing w:val="-6"/>
          <w:w w:val="115"/>
        </w:rPr>
        <w:t xml:space="preserve"> </w:t>
      </w:r>
      <w:r>
        <w:rPr>
          <w:color w:val="221F1F"/>
          <w:w w:val="115"/>
        </w:rPr>
        <w:t>точки зрения учитель сам должен хорошо знать, какие учебные операции</w:t>
      </w:r>
    </w:p>
    <w:p w:rsidR="00A55C1A" w:rsidRDefault="007F1FFC">
      <w:pPr>
        <w:pStyle w:val="a3"/>
        <w:spacing w:before="1"/>
        <w:ind w:left="1102"/>
      </w:pPr>
      <w:r>
        <w:rPr>
          <w:color w:val="221F1F"/>
          <w:w w:val="115"/>
        </w:rPr>
        <w:t>наполняют</w:t>
      </w:r>
      <w:r>
        <w:rPr>
          <w:color w:val="221F1F"/>
          <w:spacing w:val="-2"/>
          <w:w w:val="115"/>
        </w:rPr>
        <w:t xml:space="preserve"> </w:t>
      </w:r>
      <w:r>
        <w:rPr>
          <w:color w:val="221F1F"/>
          <w:w w:val="115"/>
        </w:rPr>
        <w:t>то</w:t>
      </w:r>
      <w:r>
        <w:rPr>
          <w:color w:val="221F1F"/>
          <w:spacing w:val="12"/>
          <w:w w:val="115"/>
        </w:rPr>
        <w:t xml:space="preserve"> </w:t>
      </w:r>
      <w:r>
        <w:rPr>
          <w:color w:val="221F1F"/>
          <w:w w:val="115"/>
        </w:rPr>
        <w:t>или</w:t>
      </w:r>
      <w:r>
        <w:rPr>
          <w:color w:val="221F1F"/>
          <w:spacing w:val="11"/>
          <w:w w:val="115"/>
        </w:rPr>
        <w:t xml:space="preserve"> </w:t>
      </w:r>
      <w:r>
        <w:rPr>
          <w:color w:val="221F1F"/>
          <w:w w:val="115"/>
        </w:rPr>
        <w:t>иное</w:t>
      </w:r>
      <w:r>
        <w:rPr>
          <w:color w:val="221F1F"/>
          <w:spacing w:val="13"/>
          <w:w w:val="115"/>
        </w:rPr>
        <w:t xml:space="preserve"> </w:t>
      </w:r>
      <w:r>
        <w:rPr>
          <w:color w:val="221F1F"/>
          <w:w w:val="115"/>
        </w:rPr>
        <w:t>учебное</w:t>
      </w:r>
      <w:r>
        <w:rPr>
          <w:color w:val="221F1F"/>
          <w:spacing w:val="11"/>
          <w:w w:val="115"/>
        </w:rPr>
        <w:t xml:space="preserve"> </w:t>
      </w:r>
      <w:r>
        <w:rPr>
          <w:color w:val="221F1F"/>
          <w:spacing w:val="-2"/>
          <w:w w:val="115"/>
        </w:rPr>
        <w:t>действие.</w:t>
      </w:r>
    </w:p>
    <w:p w:rsidR="00A55C1A" w:rsidRDefault="007F1FFC" w:rsidP="00735DD4">
      <w:pPr>
        <w:pStyle w:val="a3"/>
        <w:spacing w:before="161" w:line="276" w:lineRule="auto"/>
        <w:ind w:left="1102" w:firstLine="283"/>
        <w:jc w:val="both"/>
      </w:pPr>
      <w:r>
        <w:rPr>
          <w:i/>
          <w:color w:val="221F1F"/>
          <w:w w:val="120"/>
        </w:rPr>
        <w:t>Сравнение</w:t>
      </w:r>
      <w:r>
        <w:rPr>
          <w:i/>
          <w:color w:val="221F1F"/>
          <w:spacing w:val="-5"/>
          <w:w w:val="120"/>
        </w:rPr>
        <w:t xml:space="preserve"> </w:t>
      </w:r>
      <w:r>
        <w:rPr>
          <w:color w:val="221F1F"/>
          <w:w w:val="120"/>
        </w:rPr>
        <w:t>как</w:t>
      </w:r>
      <w:r>
        <w:rPr>
          <w:color w:val="221F1F"/>
          <w:spacing w:val="-6"/>
          <w:w w:val="120"/>
        </w:rPr>
        <w:t xml:space="preserve"> </w:t>
      </w:r>
      <w:r>
        <w:rPr>
          <w:color w:val="221F1F"/>
          <w:w w:val="120"/>
        </w:rPr>
        <w:t>универсальное</w:t>
      </w:r>
      <w:r>
        <w:rPr>
          <w:color w:val="221F1F"/>
          <w:spacing w:val="-7"/>
          <w:w w:val="120"/>
        </w:rPr>
        <w:t xml:space="preserve"> </w:t>
      </w:r>
      <w:r>
        <w:rPr>
          <w:color w:val="221F1F"/>
          <w:w w:val="120"/>
        </w:rPr>
        <w:t>учебное</w:t>
      </w:r>
      <w:r>
        <w:rPr>
          <w:color w:val="221F1F"/>
          <w:spacing w:val="-6"/>
          <w:w w:val="120"/>
        </w:rPr>
        <w:t xml:space="preserve"> </w:t>
      </w:r>
      <w:r>
        <w:rPr>
          <w:color w:val="221F1F"/>
          <w:w w:val="120"/>
        </w:rPr>
        <w:t>действие</w:t>
      </w:r>
      <w:r>
        <w:rPr>
          <w:color w:val="221F1F"/>
          <w:spacing w:val="-2"/>
          <w:w w:val="120"/>
        </w:rPr>
        <w:t xml:space="preserve"> </w:t>
      </w:r>
      <w:r>
        <w:rPr>
          <w:color w:val="221F1F"/>
          <w:w w:val="120"/>
        </w:rPr>
        <w:t>состоит</w:t>
      </w:r>
      <w:r>
        <w:rPr>
          <w:color w:val="221F1F"/>
          <w:spacing w:val="-6"/>
          <w:w w:val="120"/>
        </w:rPr>
        <w:t xml:space="preserve"> </w:t>
      </w:r>
      <w:r>
        <w:rPr>
          <w:color w:val="221F1F"/>
          <w:w w:val="120"/>
        </w:rPr>
        <w:t>из</w:t>
      </w:r>
      <w:r>
        <w:rPr>
          <w:color w:val="221F1F"/>
          <w:spacing w:val="-7"/>
          <w:w w:val="120"/>
        </w:rPr>
        <w:t xml:space="preserve"> </w:t>
      </w:r>
      <w:r>
        <w:rPr>
          <w:color w:val="221F1F"/>
          <w:w w:val="120"/>
        </w:rPr>
        <w:t>следующих операций:</w:t>
      </w:r>
      <w:r>
        <w:rPr>
          <w:color w:val="221F1F"/>
          <w:spacing w:val="-6"/>
          <w:w w:val="120"/>
        </w:rPr>
        <w:t xml:space="preserve"> </w:t>
      </w:r>
      <w:r>
        <w:rPr>
          <w:color w:val="221F1F"/>
          <w:w w:val="120"/>
        </w:rPr>
        <w:t>нахождение</w:t>
      </w:r>
      <w:r>
        <w:rPr>
          <w:color w:val="221F1F"/>
          <w:spacing w:val="-5"/>
          <w:w w:val="120"/>
        </w:rPr>
        <w:t xml:space="preserve"> </w:t>
      </w:r>
      <w:r>
        <w:rPr>
          <w:color w:val="221F1F"/>
          <w:w w:val="120"/>
        </w:rPr>
        <w:t>различий</w:t>
      </w:r>
      <w:r>
        <w:rPr>
          <w:color w:val="221F1F"/>
          <w:spacing w:val="-4"/>
          <w:w w:val="120"/>
        </w:rPr>
        <w:t xml:space="preserve"> </w:t>
      </w:r>
      <w:r>
        <w:rPr>
          <w:color w:val="221F1F"/>
          <w:w w:val="120"/>
        </w:rPr>
        <w:t>сравниваемых</w:t>
      </w:r>
      <w:r>
        <w:rPr>
          <w:color w:val="221F1F"/>
          <w:spacing w:val="-7"/>
          <w:w w:val="120"/>
        </w:rPr>
        <w:t xml:space="preserve"> </w:t>
      </w:r>
      <w:r>
        <w:rPr>
          <w:color w:val="221F1F"/>
          <w:w w:val="120"/>
        </w:rPr>
        <w:t>предметов</w:t>
      </w:r>
      <w:r>
        <w:rPr>
          <w:color w:val="221F1F"/>
          <w:spacing w:val="-7"/>
          <w:w w:val="120"/>
        </w:rPr>
        <w:t xml:space="preserve"> </w:t>
      </w:r>
      <w:r>
        <w:rPr>
          <w:color w:val="221F1F"/>
          <w:w w:val="120"/>
        </w:rPr>
        <w:t>(объектов,</w:t>
      </w:r>
    </w:p>
    <w:p w:rsidR="00A55C1A" w:rsidRDefault="007F1FFC" w:rsidP="00735DD4">
      <w:pPr>
        <w:pStyle w:val="a3"/>
        <w:spacing w:line="278" w:lineRule="auto"/>
        <w:ind w:left="1102"/>
        <w:jc w:val="both"/>
      </w:pPr>
      <w:r>
        <w:rPr>
          <w:color w:val="221F1F"/>
          <w:w w:val="115"/>
        </w:rPr>
        <w:t xml:space="preserve">явлений); определение их сходства, тождества, похожести; определение </w:t>
      </w:r>
      <w:r>
        <w:rPr>
          <w:color w:val="221F1F"/>
          <w:w w:val="120"/>
        </w:rPr>
        <w:t>индивидуальности, специфических черт объекта. Для повышения</w:t>
      </w:r>
    </w:p>
    <w:p w:rsidR="00A55C1A" w:rsidRDefault="007F1FFC" w:rsidP="00735DD4">
      <w:pPr>
        <w:pStyle w:val="a3"/>
        <w:spacing w:line="272" w:lineRule="exact"/>
        <w:ind w:left="1102"/>
        <w:jc w:val="both"/>
      </w:pPr>
      <w:r>
        <w:rPr>
          <w:color w:val="221F1F"/>
          <w:w w:val="115"/>
        </w:rPr>
        <w:t>мотивации</w:t>
      </w:r>
      <w:r>
        <w:rPr>
          <w:color w:val="221F1F"/>
          <w:spacing w:val="1"/>
          <w:w w:val="115"/>
        </w:rPr>
        <w:t xml:space="preserve"> </w:t>
      </w:r>
      <w:r>
        <w:rPr>
          <w:color w:val="221F1F"/>
          <w:w w:val="115"/>
        </w:rPr>
        <w:t>обучения</w:t>
      </w:r>
      <w:r>
        <w:rPr>
          <w:color w:val="221F1F"/>
          <w:spacing w:val="8"/>
          <w:w w:val="115"/>
        </w:rPr>
        <w:t xml:space="preserve"> </w:t>
      </w:r>
      <w:r>
        <w:rPr>
          <w:color w:val="221F1F"/>
          <w:w w:val="115"/>
        </w:rPr>
        <w:t>предлагается</w:t>
      </w:r>
      <w:r>
        <w:rPr>
          <w:color w:val="221F1F"/>
          <w:spacing w:val="9"/>
          <w:w w:val="115"/>
        </w:rPr>
        <w:t xml:space="preserve"> </w:t>
      </w:r>
      <w:r>
        <w:rPr>
          <w:color w:val="221F1F"/>
          <w:w w:val="115"/>
        </w:rPr>
        <w:t>обучающемуся</w:t>
      </w:r>
      <w:r>
        <w:rPr>
          <w:color w:val="221F1F"/>
          <w:spacing w:val="8"/>
          <w:w w:val="115"/>
        </w:rPr>
        <w:t xml:space="preserve"> </w:t>
      </w:r>
      <w:r>
        <w:rPr>
          <w:color w:val="221F1F"/>
          <w:w w:val="115"/>
        </w:rPr>
        <w:t>новый</w:t>
      </w:r>
      <w:r>
        <w:rPr>
          <w:color w:val="221F1F"/>
          <w:spacing w:val="8"/>
          <w:w w:val="115"/>
        </w:rPr>
        <w:t xml:space="preserve"> </w:t>
      </w:r>
      <w:r>
        <w:rPr>
          <w:color w:val="221F1F"/>
          <w:w w:val="115"/>
        </w:rPr>
        <w:t>вид</w:t>
      </w:r>
      <w:r>
        <w:rPr>
          <w:color w:val="221F1F"/>
          <w:spacing w:val="7"/>
          <w:w w:val="115"/>
        </w:rPr>
        <w:t xml:space="preserve"> </w:t>
      </w:r>
      <w:r>
        <w:rPr>
          <w:color w:val="221F1F"/>
          <w:spacing w:val="-2"/>
          <w:w w:val="115"/>
        </w:rPr>
        <w:t>деятельности</w:t>
      </w:r>
    </w:p>
    <w:p w:rsidR="00A55C1A" w:rsidRDefault="007F1FFC" w:rsidP="00735DD4">
      <w:pPr>
        <w:pStyle w:val="a3"/>
        <w:spacing w:before="39" w:line="276" w:lineRule="auto"/>
        <w:ind w:left="1102" w:right="227"/>
        <w:jc w:val="both"/>
      </w:pPr>
      <w:r>
        <w:rPr>
          <w:color w:val="221F1F"/>
          <w:w w:val="115"/>
        </w:rPr>
        <w:t xml:space="preserve">— выбирать (из информационного банка)экранные (виртуальные) модели </w:t>
      </w:r>
      <w:r>
        <w:rPr>
          <w:color w:val="221F1F"/>
          <w:w w:val="120"/>
        </w:rPr>
        <w:t>изучаемых</w:t>
      </w:r>
      <w:r>
        <w:rPr>
          <w:color w:val="221F1F"/>
          <w:spacing w:val="-7"/>
          <w:w w:val="120"/>
        </w:rPr>
        <w:t xml:space="preserve"> </w:t>
      </w:r>
      <w:r>
        <w:rPr>
          <w:color w:val="221F1F"/>
          <w:w w:val="120"/>
        </w:rPr>
        <w:t>предметов</w:t>
      </w:r>
      <w:r>
        <w:rPr>
          <w:color w:val="221F1F"/>
          <w:spacing w:val="-6"/>
          <w:w w:val="120"/>
        </w:rPr>
        <w:t xml:space="preserve"> </w:t>
      </w:r>
      <w:r>
        <w:rPr>
          <w:color w:val="221F1F"/>
          <w:w w:val="120"/>
        </w:rPr>
        <w:t>(объектов,</w:t>
      </w:r>
      <w:r>
        <w:rPr>
          <w:color w:val="221F1F"/>
          <w:spacing w:val="-9"/>
          <w:w w:val="120"/>
        </w:rPr>
        <w:t xml:space="preserve"> </w:t>
      </w:r>
      <w:r>
        <w:rPr>
          <w:color w:val="221F1F"/>
          <w:w w:val="120"/>
        </w:rPr>
        <w:t>явлений)</w:t>
      </w:r>
      <w:r>
        <w:rPr>
          <w:color w:val="221F1F"/>
          <w:spacing w:val="-10"/>
          <w:w w:val="120"/>
        </w:rPr>
        <w:t xml:space="preserve"> </w:t>
      </w:r>
      <w:r>
        <w:rPr>
          <w:color w:val="221F1F"/>
          <w:w w:val="120"/>
        </w:rPr>
        <w:t>и</w:t>
      </w:r>
      <w:r>
        <w:rPr>
          <w:color w:val="221F1F"/>
          <w:spacing w:val="-10"/>
          <w:w w:val="120"/>
        </w:rPr>
        <w:t xml:space="preserve"> </w:t>
      </w:r>
      <w:r>
        <w:rPr>
          <w:color w:val="221F1F"/>
          <w:w w:val="120"/>
        </w:rPr>
        <w:t>видоизменять</w:t>
      </w:r>
      <w:r>
        <w:rPr>
          <w:color w:val="221F1F"/>
          <w:spacing w:val="-9"/>
          <w:w w:val="120"/>
        </w:rPr>
        <w:t xml:space="preserve"> </w:t>
      </w:r>
      <w:r>
        <w:rPr>
          <w:color w:val="221F1F"/>
          <w:w w:val="120"/>
        </w:rPr>
        <w:t>их</w:t>
      </w:r>
      <w:r>
        <w:rPr>
          <w:color w:val="221F1F"/>
          <w:spacing w:val="-9"/>
          <w:w w:val="120"/>
        </w:rPr>
        <w:t xml:space="preserve"> </w:t>
      </w:r>
      <w:r>
        <w:rPr>
          <w:color w:val="221F1F"/>
          <w:w w:val="120"/>
        </w:rPr>
        <w:t>таким образом, чтобы привести их к сходству или похожести с другими.</w:t>
      </w:r>
    </w:p>
    <w:p w:rsidR="00A55C1A" w:rsidRDefault="007F1FFC">
      <w:pPr>
        <w:spacing w:before="121"/>
        <w:ind w:left="1385"/>
        <w:rPr>
          <w:sz w:val="24"/>
        </w:rPr>
      </w:pPr>
      <w:r>
        <w:rPr>
          <w:i/>
          <w:color w:val="221F1F"/>
          <w:w w:val="115"/>
          <w:sz w:val="24"/>
        </w:rPr>
        <w:t>Классификация</w:t>
      </w:r>
      <w:r>
        <w:rPr>
          <w:i/>
          <w:color w:val="221F1F"/>
          <w:spacing w:val="-8"/>
          <w:w w:val="115"/>
          <w:sz w:val="24"/>
        </w:rPr>
        <w:t xml:space="preserve"> </w:t>
      </w:r>
      <w:r>
        <w:rPr>
          <w:color w:val="221F1F"/>
          <w:w w:val="115"/>
          <w:sz w:val="24"/>
        </w:rPr>
        <w:t>как</w:t>
      </w:r>
      <w:r>
        <w:rPr>
          <w:color w:val="221F1F"/>
          <w:spacing w:val="-4"/>
          <w:w w:val="115"/>
          <w:sz w:val="24"/>
        </w:rPr>
        <w:t xml:space="preserve"> </w:t>
      </w:r>
      <w:r>
        <w:rPr>
          <w:color w:val="221F1F"/>
          <w:w w:val="115"/>
          <w:sz w:val="24"/>
        </w:rPr>
        <w:t>универсальное</w:t>
      </w:r>
      <w:r>
        <w:rPr>
          <w:color w:val="221F1F"/>
          <w:spacing w:val="-5"/>
          <w:w w:val="115"/>
          <w:sz w:val="24"/>
        </w:rPr>
        <w:t xml:space="preserve"> </w:t>
      </w:r>
      <w:r>
        <w:rPr>
          <w:color w:val="221F1F"/>
          <w:w w:val="115"/>
          <w:sz w:val="24"/>
        </w:rPr>
        <w:t>учебное</w:t>
      </w:r>
      <w:r>
        <w:rPr>
          <w:color w:val="221F1F"/>
          <w:spacing w:val="-4"/>
          <w:w w:val="115"/>
          <w:sz w:val="24"/>
        </w:rPr>
        <w:t xml:space="preserve"> </w:t>
      </w:r>
      <w:r>
        <w:rPr>
          <w:color w:val="221F1F"/>
          <w:w w:val="115"/>
          <w:sz w:val="24"/>
        </w:rPr>
        <w:t>действие</w:t>
      </w:r>
      <w:r>
        <w:rPr>
          <w:color w:val="221F1F"/>
          <w:spacing w:val="-3"/>
          <w:w w:val="115"/>
          <w:sz w:val="24"/>
        </w:rPr>
        <w:t xml:space="preserve"> </w:t>
      </w:r>
      <w:r>
        <w:rPr>
          <w:color w:val="221F1F"/>
          <w:w w:val="115"/>
          <w:sz w:val="24"/>
        </w:rPr>
        <w:t>включает:</w:t>
      </w:r>
      <w:r>
        <w:rPr>
          <w:color w:val="221F1F"/>
          <w:spacing w:val="-4"/>
          <w:w w:val="115"/>
          <w:sz w:val="24"/>
        </w:rPr>
        <w:t xml:space="preserve"> </w:t>
      </w:r>
      <w:r>
        <w:rPr>
          <w:color w:val="221F1F"/>
          <w:spacing w:val="-2"/>
          <w:w w:val="115"/>
          <w:sz w:val="24"/>
        </w:rPr>
        <w:t>анализ</w:t>
      </w:r>
    </w:p>
    <w:p w:rsidR="00A55C1A" w:rsidRDefault="007F1FFC" w:rsidP="00735DD4">
      <w:pPr>
        <w:pStyle w:val="a3"/>
        <w:spacing w:before="41" w:line="276" w:lineRule="auto"/>
        <w:ind w:left="1102"/>
        <w:jc w:val="both"/>
      </w:pPr>
      <w:r>
        <w:rPr>
          <w:color w:val="221F1F"/>
          <w:w w:val="115"/>
        </w:rPr>
        <w:t>свойств</w:t>
      </w:r>
      <w:r>
        <w:rPr>
          <w:color w:val="221F1F"/>
          <w:spacing w:val="-9"/>
          <w:w w:val="115"/>
        </w:rPr>
        <w:t xml:space="preserve"> </w:t>
      </w:r>
      <w:r>
        <w:rPr>
          <w:color w:val="221F1F"/>
          <w:w w:val="115"/>
        </w:rPr>
        <w:t>объектов,</w:t>
      </w:r>
      <w:r>
        <w:rPr>
          <w:color w:val="221F1F"/>
          <w:spacing w:val="-8"/>
          <w:w w:val="115"/>
        </w:rPr>
        <w:t xml:space="preserve"> </w:t>
      </w:r>
      <w:r>
        <w:rPr>
          <w:color w:val="221F1F"/>
          <w:w w:val="115"/>
        </w:rPr>
        <w:t>которые</w:t>
      </w:r>
      <w:r>
        <w:rPr>
          <w:color w:val="221F1F"/>
          <w:spacing w:val="-7"/>
          <w:w w:val="115"/>
        </w:rPr>
        <w:t xml:space="preserve"> </w:t>
      </w:r>
      <w:r>
        <w:rPr>
          <w:color w:val="221F1F"/>
          <w:w w:val="115"/>
        </w:rPr>
        <w:t>подлежат</w:t>
      </w:r>
      <w:r>
        <w:rPr>
          <w:color w:val="221F1F"/>
          <w:spacing w:val="-7"/>
          <w:w w:val="115"/>
        </w:rPr>
        <w:t xml:space="preserve"> </w:t>
      </w:r>
      <w:r>
        <w:rPr>
          <w:color w:val="221F1F"/>
          <w:w w:val="115"/>
        </w:rPr>
        <w:t>классификации;</w:t>
      </w:r>
      <w:r>
        <w:rPr>
          <w:color w:val="221F1F"/>
          <w:spacing w:val="-7"/>
          <w:w w:val="115"/>
        </w:rPr>
        <w:t xml:space="preserve"> </w:t>
      </w:r>
      <w:r>
        <w:rPr>
          <w:color w:val="221F1F"/>
          <w:w w:val="115"/>
        </w:rPr>
        <w:t>сравнение</w:t>
      </w:r>
      <w:r>
        <w:rPr>
          <w:color w:val="221F1F"/>
          <w:spacing w:val="-7"/>
          <w:w w:val="115"/>
        </w:rPr>
        <w:t xml:space="preserve"> </w:t>
      </w:r>
      <w:r>
        <w:rPr>
          <w:color w:val="221F1F"/>
          <w:w w:val="115"/>
        </w:rPr>
        <w:t>выделенных свойств с целью их дифференциации</w:t>
      </w:r>
      <w:r>
        <w:rPr>
          <w:color w:val="221F1F"/>
          <w:spacing w:val="40"/>
          <w:w w:val="115"/>
        </w:rPr>
        <w:t xml:space="preserve"> </w:t>
      </w:r>
      <w:r>
        <w:rPr>
          <w:color w:val="221F1F"/>
          <w:w w:val="115"/>
        </w:rPr>
        <w:t>на</w:t>
      </w:r>
      <w:r>
        <w:rPr>
          <w:color w:val="221F1F"/>
          <w:spacing w:val="40"/>
          <w:w w:val="115"/>
        </w:rPr>
        <w:t xml:space="preserve"> </w:t>
      </w:r>
      <w:r>
        <w:rPr>
          <w:color w:val="221F1F"/>
          <w:w w:val="115"/>
        </w:rPr>
        <w:t>внешние</w:t>
      </w:r>
      <w:r>
        <w:rPr>
          <w:color w:val="221F1F"/>
          <w:spacing w:val="40"/>
          <w:w w:val="115"/>
        </w:rPr>
        <w:t xml:space="preserve"> </w:t>
      </w:r>
      <w:r>
        <w:rPr>
          <w:color w:val="221F1F"/>
          <w:w w:val="115"/>
        </w:rPr>
        <w:t>(несущественные)</w:t>
      </w:r>
      <w:r>
        <w:rPr>
          <w:color w:val="221F1F"/>
          <w:spacing w:val="40"/>
          <w:w w:val="115"/>
        </w:rPr>
        <w:t xml:space="preserve"> </w:t>
      </w:r>
      <w:r>
        <w:rPr>
          <w:color w:val="221F1F"/>
          <w:w w:val="115"/>
        </w:rPr>
        <w:t>и</w:t>
      </w:r>
    </w:p>
    <w:p w:rsidR="00A55C1A" w:rsidRDefault="007F1FFC" w:rsidP="00735DD4">
      <w:pPr>
        <w:pStyle w:val="a3"/>
        <w:spacing w:before="1"/>
        <w:ind w:left="1102"/>
        <w:jc w:val="both"/>
      </w:pPr>
      <w:r>
        <w:rPr>
          <w:color w:val="221F1F"/>
          <w:w w:val="115"/>
        </w:rPr>
        <w:t>главные</w:t>
      </w:r>
      <w:r>
        <w:rPr>
          <w:color w:val="221F1F"/>
          <w:spacing w:val="77"/>
          <w:w w:val="115"/>
        </w:rPr>
        <w:t xml:space="preserve"> </w:t>
      </w:r>
      <w:r>
        <w:rPr>
          <w:color w:val="221F1F"/>
          <w:w w:val="115"/>
        </w:rPr>
        <w:t>(существенные)</w:t>
      </w:r>
      <w:r>
        <w:rPr>
          <w:color w:val="221F1F"/>
          <w:spacing w:val="21"/>
          <w:w w:val="115"/>
        </w:rPr>
        <w:t xml:space="preserve"> </w:t>
      </w:r>
      <w:r>
        <w:rPr>
          <w:color w:val="221F1F"/>
          <w:w w:val="115"/>
        </w:rPr>
        <w:t>свойства;</w:t>
      </w:r>
      <w:r>
        <w:rPr>
          <w:color w:val="221F1F"/>
          <w:spacing w:val="23"/>
          <w:w w:val="115"/>
        </w:rPr>
        <w:t xml:space="preserve"> </w:t>
      </w:r>
      <w:r>
        <w:rPr>
          <w:color w:val="221F1F"/>
          <w:w w:val="115"/>
        </w:rPr>
        <w:t>выделение</w:t>
      </w:r>
      <w:r>
        <w:rPr>
          <w:color w:val="221F1F"/>
          <w:spacing w:val="22"/>
          <w:w w:val="115"/>
        </w:rPr>
        <w:t xml:space="preserve"> </w:t>
      </w:r>
      <w:r>
        <w:rPr>
          <w:color w:val="221F1F"/>
          <w:w w:val="115"/>
        </w:rPr>
        <w:t>общих</w:t>
      </w:r>
      <w:r>
        <w:rPr>
          <w:color w:val="221F1F"/>
          <w:spacing w:val="25"/>
          <w:w w:val="115"/>
        </w:rPr>
        <w:t xml:space="preserve"> </w:t>
      </w:r>
      <w:r>
        <w:rPr>
          <w:color w:val="221F1F"/>
          <w:spacing w:val="-2"/>
          <w:w w:val="115"/>
        </w:rPr>
        <w:t>главных</w:t>
      </w:r>
    </w:p>
    <w:p w:rsidR="00A55C1A" w:rsidRDefault="007F1FFC" w:rsidP="00735DD4">
      <w:pPr>
        <w:pStyle w:val="a3"/>
        <w:spacing w:before="41" w:line="276" w:lineRule="auto"/>
        <w:ind w:left="1102" w:right="227"/>
        <w:jc w:val="both"/>
      </w:pPr>
      <w:r>
        <w:rPr>
          <w:color w:val="221F1F"/>
          <w:w w:val="120"/>
        </w:rPr>
        <w:t>(существенных)</w:t>
      </w:r>
      <w:r>
        <w:rPr>
          <w:color w:val="221F1F"/>
          <w:spacing w:val="-7"/>
          <w:w w:val="120"/>
        </w:rPr>
        <w:t xml:space="preserve"> </w:t>
      </w:r>
      <w:r>
        <w:rPr>
          <w:color w:val="221F1F"/>
          <w:w w:val="120"/>
        </w:rPr>
        <w:t>признаков</w:t>
      </w:r>
      <w:r>
        <w:rPr>
          <w:color w:val="221F1F"/>
          <w:spacing w:val="-12"/>
          <w:w w:val="120"/>
        </w:rPr>
        <w:t xml:space="preserve"> </w:t>
      </w:r>
      <w:r>
        <w:rPr>
          <w:color w:val="221F1F"/>
          <w:w w:val="120"/>
        </w:rPr>
        <w:t>всех</w:t>
      </w:r>
      <w:r>
        <w:rPr>
          <w:color w:val="221F1F"/>
          <w:spacing w:val="-12"/>
          <w:w w:val="120"/>
        </w:rPr>
        <w:t xml:space="preserve"> </w:t>
      </w:r>
      <w:r>
        <w:rPr>
          <w:color w:val="221F1F"/>
          <w:w w:val="120"/>
        </w:rPr>
        <w:t>имеющихся</w:t>
      </w:r>
      <w:r>
        <w:rPr>
          <w:color w:val="221F1F"/>
          <w:spacing w:val="-13"/>
          <w:w w:val="120"/>
        </w:rPr>
        <w:t xml:space="preserve"> </w:t>
      </w:r>
      <w:r>
        <w:rPr>
          <w:color w:val="221F1F"/>
          <w:w w:val="120"/>
        </w:rPr>
        <w:t>объектов;</w:t>
      </w:r>
      <w:r>
        <w:rPr>
          <w:color w:val="221F1F"/>
          <w:spacing w:val="-13"/>
          <w:w w:val="120"/>
        </w:rPr>
        <w:t xml:space="preserve"> </w:t>
      </w:r>
      <w:r>
        <w:rPr>
          <w:color w:val="221F1F"/>
          <w:w w:val="120"/>
        </w:rPr>
        <w:t>разбиение</w:t>
      </w:r>
      <w:r>
        <w:rPr>
          <w:color w:val="221F1F"/>
          <w:spacing w:val="-13"/>
          <w:w w:val="120"/>
        </w:rPr>
        <w:t xml:space="preserve"> </w:t>
      </w:r>
      <w:r>
        <w:rPr>
          <w:color w:val="221F1F"/>
          <w:w w:val="120"/>
        </w:rPr>
        <w:t xml:space="preserve">объектов </w:t>
      </w:r>
      <w:r>
        <w:rPr>
          <w:color w:val="221F1F"/>
          <w:spacing w:val="-2"/>
          <w:w w:val="120"/>
        </w:rPr>
        <w:t>на</w:t>
      </w:r>
      <w:r>
        <w:rPr>
          <w:color w:val="221F1F"/>
          <w:spacing w:val="-12"/>
          <w:w w:val="120"/>
        </w:rPr>
        <w:t xml:space="preserve"> </w:t>
      </w:r>
      <w:r>
        <w:rPr>
          <w:color w:val="221F1F"/>
          <w:spacing w:val="-2"/>
          <w:w w:val="120"/>
        </w:rPr>
        <w:t>группы(типы)</w:t>
      </w:r>
      <w:r>
        <w:rPr>
          <w:color w:val="221F1F"/>
          <w:spacing w:val="-9"/>
          <w:w w:val="120"/>
        </w:rPr>
        <w:t xml:space="preserve"> </w:t>
      </w:r>
      <w:r>
        <w:rPr>
          <w:color w:val="221F1F"/>
          <w:spacing w:val="-2"/>
          <w:w w:val="120"/>
        </w:rPr>
        <w:t>по</w:t>
      </w:r>
      <w:r>
        <w:rPr>
          <w:color w:val="221F1F"/>
          <w:spacing w:val="-7"/>
          <w:w w:val="120"/>
        </w:rPr>
        <w:t xml:space="preserve"> </w:t>
      </w:r>
      <w:r>
        <w:rPr>
          <w:color w:val="221F1F"/>
          <w:spacing w:val="-2"/>
          <w:w w:val="120"/>
        </w:rPr>
        <w:t>общему</w:t>
      </w:r>
      <w:r>
        <w:rPr>
          <w:color w:val="221F1F"/>
          <w:spacing w:val="-9"/>
          <w:w w:val="120"/>
        </w:rPr>
        <w:t xml:space="preserve"> </w:t>
      </w:r>
      <w:r>
        <w:rPr>
          <w:color w:val="221F1F"/>
          <w:spacing w:val="-2"/>
          <w:w w:val="120"/>
        </w:rPr>
        <w:t>главному</w:t>
      </w:r>
      <w:r>
        <w:rPr>
          <w:color w:val="221F1F"/>
          <w:spacing w:val="-7"/>
          <w:w w:val="120"/>
        </w:rPr>
        <w:t xml:space="preserve"> </w:t>
      </w:r>
      <w:r>
        <w:rPr>
          <w:color w:val="221F1F"/>
          <w:spacing w:val="-2"/>
          <w:w w:val="120"/>
        </w:rPr>
        <w:t>(существенному)</w:t>
      </w:r>
      <w:r>
        <w:rPr>
          <w:color w:val="221F1F"/>
          <w:spacing w:val="-7"/>
          <w:w w:val="120"/>
        </w:rPr>
        <w:t xml:space="preserve"> </w:t>
      </w:r>
      <w:r>
        <w:rPr>
          <w:color w:val="221F1F"/>
          <w:spacing w:val="-2"/>
          <w:w w:val="120"/>
        </w:rPr>
        <w:t>признаку.</w:t>
      </w:r>
    </w:p>
    <w:p w:rsidR="00A55C1A" w:rsidRDefault="007F1FFC" w:rsidP="00735DD4">
      <w:pPr>
        <w:pStyle w:val="a3"/>
        <w:spacing w:line="276" w:lineRule="auto"/>
        <w:ind w:left="1102"/>
        <w:jc w:val="both"/>
      </w:pPr>
      <w:r>
        <w:rPr>
          <w:color w:val="221F1F"/>
          <w:w w:val="115"/>
        </w:rPr>
        <w:t>Обучающемуся</w:t>
      </w:r>
      <w:r>
        <w:rPr>
          <w:color w:val="221F1F"/>
          <w:spacing w:val="-10"/>
          <w:w w:val="115"/>
        </w:rPr>
        <w:t xml:space="preserve"> </w:t>
      </w:r>
      <w:r>
        <w:rPr>
          <w:color w:val="221F1F"/>
          <w:w w:val="115"/>
        </w:rPr>
        <w:t>предлагается</w:t>
      </w:r>
      <w:r>
        <w:rPr>
          <w:color w:val="221F1F"/>
          <w:spacing w:val="-17"/>
          <w:w w:val="115"/>
        </w:rPr>
        <w:t xml:space="preserve"> </w:t>
      </w:r>
      <w:r>
        <w:rPr>
          <w:color w:val="221F1F"/>
          <w:w w:val="115"/>
        </w:rPr>
        <w:t>гораздо</w:t>
      </w:r>
      <w:r>
        <w:rPr>
          <w:color w:val="221F1F"/>
          <w:spacing w:val="-5"/>
          <w:w w:val="115"/>
        </w:rPr>
        <w:t xml:space="preserve"> </w:t>
      </w:r>
      <w:r>
        <w:rPr>
          <w:color w:val="221F1F"/>
          <w:w w:val="115"/>
        </w:rPr>
        <w:t>большее</w:t>
      </w:r>
      <w:r>
        <w:rPr>
          <w:color w:val="221F1F"/>
          <w:spacing w:val="-1"/>
          <w:w w:val="115"/>
        </w:rPr>
        <w:t xml:space="preserve"> </w:t>
      </w:r>
      <w:r>
        <w:rPr>
          <w:color w:val="221F1F"/>
          <w:w w:val="115"/>
        </w:rPr>
        <w:t>их</w:t>
      </w:r>
      <w:r>
        <w:rPr>
          <w:color w:val="221F1F"/>
          <w:spacing w:val="-5"/>
          <w:w w:val="115"/>
        </w:rPr>
        <w:t xml:space="preserve"> </w:t>
      </w:r>
      <w:r>
        <w:rPr>
          <w:color w:val="221F1F"/>
          <w:w w:val="115"/>
        </w:rPr>
        <w:t>количество,</w:t>
      </w:r>
      <w:r>
        <w:rPr>
          <w:color w:val="221F1F"/>
          <w:spacing w:val="-3"/>
          <w:w w:val="115"/>
        </w:rPr>
        <w:t xml:space="preserve"> </w:t>
      </w:r>
      <w:r>
        <w:rPr>
          <w:color w:val="221F1F"/>
          <w:w w:val="115"/>
        </w:rPr>
        <w:t>нежели</w:t>
      </w:r>
      <w:r>
        <w:rPr>
          <w:color w:val="221F1F"/>
          <w:spacing w:val="-5"/>
          <w:w w:val="115"/>
        </w:rPr>
        <w:t xml:space="preserve"> </w:t>
      </w:r>
      <w:r>
        <w:rPr>
          <w:color w:val="221F1F"/>
          <w:w w:val="115"/>
        </w:rPr>
        <w:t>в реальных условиях, для анализа свойств объектов, которые</w:t>
      </w:r>
      <w:r w:rsidR="00735DD4">
        <w:rPr>
          <w:color w:val="221F1F"/>
          <w:w w:val="115"/>
        </w:rPr>
        <w:t xml:space="preserve"> </w:t>
      </w:r>
      <w:r>
        <w:rPr>
          <w:color w:val="221F1F"/>
          <w:w w:val="115"/>
        </w:rPr>
        <w:t>подлежат</w:t>
      </w:r>
    </w:p>
    <w:p w:rsidR="00A55C1A" w:rsidRDefault="007F1FFC" w:rsidP="00735DD4">
      <w:pPr>
        <w:pStyle w:val="a3"/>
        <w:spacing w:line="276" w:lineRule="auto"/>
        <w:ind w:left="1102"/>
        <w:jc w:val="both"/>
      </w:pPr>
      <w:r>
        <w:rPr>
          <w:color w:val="221F1F"/>
          <w:w w:val="120"/>
        </w:rPr>
        <w:t>классификации</w:t>
      </w:r>
      <w:r>
        <w:rPr>
          <w:color w:val="221F1F"/>
          <w:spacing w:val="-7"/>
          <w:w w:val="120"/>
        </w:rPr>
        <w:t xml:space="preserve"> </w:t>
      </w:r>
      <w:r>
        <w:rPr>
          <w:color w:val="221F1F"/>
          <w:w w:val="120"/>
        </w:rPr>
        <w:t>(типизации),</w:t>
      </w:r>
      <w:r>
        <w:rPr>
          <w:color w:val="221F1F"/>
          <w:spacing w:val="-7"/>
          <w:w w:val="120"/>
        </w:rPr>
        <w:t xml:space="preserve"> </w:t>
      </w:r>
      <w:r>
        <w:rPr>
          <w:color w:val="221F1F"/>
          <w:w w:val="120"/>
        </w:rPr>
        <w:t>для</w:t>
      </w:r>
      <w:r>
        <w:rPr>
          <w:color w:val="221F1F"/>
          <w:spacing w:val="-7"/>
          <w:w w:val="120"/>
        </w:rPr>
        <w:t xml:space="preserve"> </w:t>
      </w:r>
      <w:r>
        <w:rPr>
          <w:color w:val="221F1F"/>
          <w:w w:val="120"/>
        </w:rPr>
        <w:t>сравнения</w:t>
      </w:r>
      <w:r>
        <w:rPr>
          <w:color w:val="221F1F"/>
          <w:spacing w:val="-7"/>
          <w:w w:val="120"/>
        </w:rPr>
        <w:t xml:space="preserve"> </w:t>
      </w:r>
      <w:r>
        <w:rPr>
          <w:color w:val="221F1F"/>
          <w:w w:val="120"/>
        </w:rPr>
        <w:t>выделенных</w:t>
      </w:r>
      <w:r>
        <w:rPr>
          <w:color w:val="221F1F"/>
          <w:spacing w:val="-7"/>
          <w:w w:val="120"/>
        </w:rPr>
        <w:t xml:space="preserve"> </w:t>
      </w:r>
      <w:r>
        <w:rPr>
          <w:color w:val="221F1F"/>
          <w:w w:val="120"/>
        </w:rPr>
        <w:t>свойств</w:t>
      </w:r>
      <w:r>
        <w:rPr>
          <w:color w:val="221F1F"/>
          <w:spacing w:val="-7"/>
          <w:w w:val="120"/>
        </w:rPr>
        <w:t xml:space="preserve"> </w:t>
      </w:r>
      <w:r>
        <w:rPr>
          <w:color w:val="221F1F"/>
          <w:w w:val="120"/>
        </w:rPr>
        <w:t>экранных (виртуальных) моделей изучаемых объектов с целью их дифференциации. При</w:t>
      </w:r>
      <w:r>
        <w:rPr>
          <w:color w:val="221F1F"/>
          <w:spacing w:val="-18"/>
          <w:w w:val="120"/>
        </w:rPr>
        <w:t xml:space="preserve"> </w:t>
      </w:r>
      <w:r>
        <w:rPr>
          <w:color w:val="221F1F"/>
          <w:w w:val="120"/>
        </w:rPr>
        <w:t>этом</w:t>
      </w:r>
      <w:r>
        <w:rPr>
          <w:color w:val="221F1F"/>
          <w:spacing w:val="-18"/>
          <w:w w:val="120"/>
        </w:rPr>
        <w:t xml:space="preserve"> </w:t>
      </w:r>
      <w:r>
        <w:rPr>
          <w:color w:val="221F1F"/>
          <w:w w:val="120"/>
        </w:rPr>
        <w:t>возможна</w:t>
      </w:r>
      <w:r>
        <w:rPr>
          <w:color w:val="221F1F"/>
          <w:spacing w:val="-18"/>
          <w:w w:val="120"/>
        </w:rPr>
        <w:t xml:space="preserve"> </w:t>
      </w:r>
      <w:r>
        <w:rPr>
          <w:color w:val="221F1F"/>
          <w:w w:val="120"/>
        </w:rPr>
        <w:t>фиксация</w:t>
      </w:r>
      <w:r>
        <w:rPr>
          <w:color w:val="221F1F"/>
          <w:spacing w:val="-18"/>
          <w:w w:val="120"/>
        </w:rPr>
        <w:t xml:space="preserve"> </w:t>
      </w:r>
      <w:r>
        <w:rPr>
          <w:color w:val="221F1F"/>
          <w:w w:val="120"/>
        </w:rPr>
        <w:t>деятельности</w:t>
      </w:r>
      <w:r>
        <w:rPr>
          <w:color w:val="221F1F"/>
          <w:spacing w:val="-18"/>
          <w:w w:val="120"/>
        </w:rPr>
        <w:t xml:space="preserve"> </w:t>
      </w:r>
      <w:r>
        <w:rPr>
          <w:color w:val="221F1F"/>
          <w:w w:val="120"/>
        </w:rPr>
        <w:t>обучающегося</w:t>
      </w:r>
      <w:r>
        <w:rPr>
          <w:color w:val="221F1F"/>
          <w:spacing w:val="-18"/>
          <w:w w:val="120"/>
        </w:rPr>
        <w:t xml:space="preserve"> </w:t>
      </w:r>
      <w:r>
        <w:rPr>
          <w:color w:val="221F1F"/>
          <w:w w:val="120"/>
        </w:rPr>
        <w:t>в</w:t>
      </w:r>
      <w:r>
        <w:rPr>
          <w:color w:val="221F1F"/>
          <w:spacing w:val="-18"/>
          <w:w w:val="120"/>
        </w:rPr>
        <w:t xml:space="preserve"> </w:t>
      </w:r>
      <w:r>
        <w:rPr>
          <w:color w:val="221F1F"/>
          <w:w w:val="120"/>
        </w:rPr>
        <w:t>электронном формате для рассмотрения учителем итогов работы.</w:t>
      </w:r>
    </w:p>
    <w:p w:rsidR="00A55C1A" w:rsidRDefault="007F1FFC" w:rsidP="00735DD4">
      <w:pPr>
        <w:pStyle w:val="a3"/>
        <w:spacing w:before="120" w:line="276" w:lineRule="auto"/>
        <w:ind w:left="1102" w:right="227" w:firstLine="283"/>
        <w:jc w:val="both"/>
      </w:pPr>
      <w:r>
        <w:rPr>
          <w:i/>
          <w:color w:val="221F1F"/>
          <w:w w:val="120"/>
        </w:rPr>
        <w:t xml:space="preserve">Обобщение </w:t>
      </w:r>
      <w:r>
        <w:rPr>
          <w:color w:val="221F1F"/>
          <w:w w:val="120"/>
        </w:rPr>
        <w:t>как универсальное учебное действие включает следующие операции:</w:t>
      </w:r>
      <w:r>
        <w:rPr>
          <w:color w:val="221F1F"/>
          <w:spacing w:val="-6"/>
          <w:w w:val="120"/>
        </w:rPr>
        <w:t xml:space="preserve"> </w:t>
      </w:r>
      <w:r>
        <w:rPr>
          <w:color w:val="221F1F"/>
          <w:w w:val="120"/>
        </w:rPr>
        <w:t>сравнение</w:t>
      </w:r>
      <w:r>
        <w:rPr>
          <w:color w:val="221F1F"/>
          <w:spacing w:val="-5"/>
          <w:w w:val="120"/>
        </w:rPr>
        <w:t xml:space="preserve"> </w:t>
      </w:r>
      <w:r>
        <w:rPr>
          <w:color w:val="221F1F"/>
          <w:w w:val="120"/>
        </w:rPr>
        <w:t>предметов</w:t>
      </w:r>
      <w:r>
        <w:rPr>
          <w:color w:val="221F1F"/>
          <w:spacing w:val="-5"/>
          <w:w w:val="120"/>
        </w:rPr>
        <w:t xml:space="preserve"> </w:t>
      </w:r>
      <w:r>
        <w:rPr>
          <w:color w:val="221F1F"/>
          <w:w w:val="120"/>
        </w:rPr>
        <w:t>(объектов,</w:t>
      </w:r>
      <w:r>
        <w:rPr>
          <w:color w:val="221F1F"/>
          <w:spacing w:val="-5"/>
          <w:w w:val="120"/>
        </w:rPr>
        <w:t xml:space="preserve"> </w:t>
      </w:r>
      <w:r>
        <w:rPr>
          <w:color w:val="221F1F"/>
          <w:w w:val="120"/>
        </w:rPr>
        <w:t>явлений,</w:t>
      </w:r>
      <w:r>
        <w:rPr>
          <w:color w:val="221F1F"/>
          <w:spacing w:val="-9"/>
          <w:w w:val="120"/>
        </w:rPr>
        <w:t xml:space="preserve"> </w:t>
      </w:r>
      <w:r>
        <w:rPr>
          <w:color w:val="221F1F"/>
          <w:w w:val="120"/>
        </w:rPr>
        <w:t>понятий)</w:t>
      </w:r>
      <w:r>
        <w:rPr>
          <w:color w:val="221F1F"/>
          <w:spacing w:val="-12"/>
          <w:w w:val="120"/>
        </w:rPr>
        <w:t xml:space="preserve"> </w:t>
      </w:r>
      <w:r>
        <w:rPr>
          <w:color w:val="221F1F"/>
          <w:w w:val="120"/>
        </w:rPr>
        <w:t>и</w:t>
      </w:r>
      <w:r>
        <w:rPr>
          <w:color w:val="221F1F"/>
          <w:spacing w:val="-13"/>
          <w:w w:val="120"/>
        </w:rPr>
        <w:t xml:space="preserve"> </w:t>
      </w:r>
      <w:r>
        <w:rPr>
          <w:color w:val="221F1F"/>
          <w:w w:val="120"/>
        </w:rPr>
        <w:t>выделение их общих признаков; анализ выделенных признаков и определение наиболее</w:t>
      </w:r>
      <w:r>
        <w:rPr>
          <w:color w:val="221F1F"/>
          <w:spacing w:val="-18"/>
          <w:w w:val="120"/>
        </w:rPr>
        <w:t xml:space="preserve"> </w:t>
      </w:r>
      <w:r>
        <w:rPr>
          <w:color w:val="221F1F"/>
          <w:w w:val="120"/>
        </w:rPr>
        <w:t>устойчивых</w:t>
      </w:r>
      <w:r>
        <w:rPr>
          <w:color w:val="221F1F"/>
          <w:spacing w:val="-18"/>
          <w:w w:val="120"/>
        </w:rPr>
        <w:t xml:space="preserve"> </w:t>
      </w:r>
      <w:r>
        <w:rPr>
          <w:color w:val="221F1F"/>
          <w:w w:val="120"/>
        </w:rPr>
        <w:t>существенных</w:t>
      </w:r>
      <w:r>
        <w:rPr>
          <w:color w:val="221F1F"/>
          <w:spacing w:val="-18"/>
          <w:w w:val="120"/>
        </w:rPr>
        <w:t xml:space="preserve"> </w:t>
      </w:r>
      <w:r>
        <w:rPr>
          <w:color w:val="221F1F"/>
          <w:w w:val="120"/>
        </w:rPr>
        <w:t>признаков;</w:t>
      </w:r>
      <w:r>
        <w:rPr>
          <w:color w:val="221F1F"/>
          <w:spacing w:val="-18"/>
          <w:w w:val="120"/>
        </w:rPr>
        <w:t xml:space="preserve"> </w:t>
      </w:r>
      <w:r>
        <w:rPr>
          <w:color w:val="221F1F"/>
          <w:w w:val="120"/>
        </w:rPr>
        <w:t>игнорирование</w:t>
      </w:r>
    </w:p>
    <w:p w:rsidR="00A55C1A" w:rsidRDefault="007F1FFC" w:rsidP="00735DD4">
      <w:pPr>
        <w:pStyle w:val="a3"/>
        <w:spacing w:before="1" w:line="276" w:lineRule="auto"/>
        <w:ind w:left="1102"/>
        <w:jc w:val="both"/>
      </w:pPr>
      <w:r>
        <w:rPr>
          <w:color w:val="221F1F"/>
          <w:w w:val="120"/>
        </w:rPr>
        <w:t>индивидуальных</w:t>
      </w:r>
      <w:r>
        <w:rPr>
          <w:color w:val="221F1F"/>
          <w:spacing w:val="-11"/>
          <w:w w:val="120"/>
        </w:rPr>
        <w:t xml:space="preserve"> </w:t>
      </w:r>
      <w:r>
        <w:rPr>
          <w:color w:val="221F1F"/>
          <w:w w:val="120"/>
        </w:rPr>
        <w:t>и/или</w:t>
      </w:r>
      <w:r>
        <w:rPr>
          <w:color w:val="221F1F"/>
          <w:spacing w:val="-12"/>
          <w:w w:val="120"/>
        </w:rPr>
        <w:t xml:space="preserve"> </w:t>
      </w:r>
      <w:r>
        <w:rPr>
          <w:color w:val="221F1F"/>
          <w:w w:val="120"/>
        </w:rPr>
        <w:t>особенных</w:t>
      </w:r>
      <w:r>
        <w:rPr>
          <w:color w:val="221F1F"/>
          <w:spacing w:val="-12"/>
          <w:w w:val="120"/>
        </w:rPr>
        <w:t xml:space="preserve"> </w:t>
      </w:r>
      <w:r>
        <w:rPr>
          <w:color w:val="221F1F"/>
          <w:w w:val="120"/>
        </w:rPr>
        <w:t>свойств</w:t>
      </w:r>
      <w:r>
        <w:rPr>
          <w:color w:val="221F1F"/>
          <w:spacing w:val="-10"/>
          <w:w w:val="120"/>
        </w:rPr>
        <w:t xml:space="preserve"> </w:t>
      </w:r>
      <w:r>
        <w:rPr>
          <w:color w:val="221F1F"/>
          <w:w w:val="120"/>
        </w:rPr>
        <w:t>каждого</w:t>
      </w:r>
      <w:r>
        <w:rPr>
          <w:color w:val="221F1F"/>
          <w:spacing w:val="-12"/>
          <w:w w:val="120"/>
        </w:rPr>
        <w:t xml:space="preserve"> </w:t>
      </w:r>
      <w:r>
        <w:rPr>
          <w:color w:val="221F1F"/>
          <w:w w:val="120"/>
        </w:rPr>
        <w:t>предмета;</w:t>
      </w:r>
      <w:r w:rsidR="00735DD4">
        <w:rPr>
          <w:color w:val="221F1F"/>
          <w:w w:val="120"/>
        </w:rPr>
        <w:t xml:space="preserve"> </w:t>
      </w:r>
      <w:r>
        <w:rPr>
          <w:color w:val="221F1F"/>
          <w:w w:val="120"/>
        </w:rPr>
        <w:t>сокращённая сжатая формулировка общего главного существенного признака всех</w:t>
      </w:r>
    </w:p>
    <w:p w:rsidR="00A55C1A" w:rsidRDefault="007F1FFC" w:rsidP="00735DD4">
      <w:pPr>
        <w:pStyle w:val="a3"/>
        <w:spacing w:line="276" w:lineRule="auto"/>
        <w:ind w:left="1102"/>
        <w:jc w:val="both"/>
      </w:pPr>
      <w:r>
        <w:rPr>
          <w:color w:val="221F1F"/>
          <w:spacing w:val="-2"/>
          <w:w w:val="120"/>
        </w:rPr>
        <w:t>анализируемых предметов.</w:t>
      </w:r>
      <w:r>
        <w:rPr>
          <w:color w:val="221F1F"/>
          <w:spacing w:val="-3"/>
          <w:w w:val="120"/>
        </w:rPr>
        <w:t xml:space="preserve"> </w:t>
      </w:r>
      <w:r>
        <w:rPr>
          <w:color w:val="221F1F"/>
          <w:spacing w:val="-2"/>
          <w:w w:val="120"/>
        </w:rPr>
        <w:t>Ученику</w:t>
      </w:r>
      <w:r>
        <w:rPr>
          <w:color w:val="221F1F"/>
          <w:spacing w:val="-3"/>
          <w:w w:val="120"/>
        </w:rPr>
        <w:t xml:space="preserve"> </w:t>
      </w:r>
      <w:r>
        <w:rPr>
          <w:color w:val="221F1F"/>
          <w:spacing w:val="-2"/>
          <w:w w:val="120"/>
        </w:rPr>
        <w:t>предлагается</w:t>
      </w:r>
      <w:r>
        <w:rPr>
          <w:color w:val="221F1F"/>
          <w:spacing w:val="-5"/>
          <w:w w:val="120"/>
        </w:rPr>
        <w:t xml:space="preserve"> </w:t>
      </w:r>
      <w:r>
        <w:rPr>
          <w:color w:val="221F1F"/>
          <w:spacing w:val="-2"/>
          <w:w w:val="120"/>
        </w:rPr>
        <w:t>гораздо</w:t>
      </w:r>
      <w:r>
        <w:rPr>
          <w:color w:val="221F1F"/>
          <w:spacing w:val="-12"/>
          <w:w w:val="120"/>
        </w:rPr>
        <w:t xml:space="preserve"> </w:t>
      </w:r>
      <w:r>
        <w:rPr>
          <w:color w:val="221F1F"/>
          <w:spacing w:val="-2"/>
          <w:w w:val="120"/>
        </w:rPr>
        <w:t>большее</w:t>
      </w:r>
      <w:r>
        <w:rPr>
          <w:color w:val="221F1F"/>
          <w:spacing w:val="-12"/>
          <w:w w:val="120"/>
        </w:rPr>
        <w:t xml:space="preserve"> </w:t>
      </w:r>
      <w:r>
        <w:rPr>
          <w:color w:val="221F1F"/>
          <w:spacing w:val="-2"/>
          <w:w w:val="120"/>
        </w:rPr>
        <w:t xml:space="preserve">их </w:t>
      </w:r>
      <w:r>
        <w:rPr>
          <w:color w:val="221F1F"/>
          <w:w w:val="120"/>
        </w:rPr>
        <w:t>количество,</w:t>
      </w:r>
      <w:r w:rsidR="00735DD4">
        <w:rPr>
          <w:color w:val="221F1F"/>
          <w:w w:val="120"/>
        </w:rPr>
        <w:t xml:space="preserve"> </w:t>
      </w:r>
      <w:r>
        <w:rPr>
          <w:color w:val="221F1F"/>
          <w:w w:val="120"/>
        </w:rPr>
        <w:t>нежели в реальных условиях, для сравнения предметов и выделения их общих признаков. При этом возможна фиксация</w:t>
      </w:r>
    </w:p>
    <w:p w:rsidR="00A55C1A" w:rsidRDefault="007F1FFC" w:rsidP="00735DD4">
      <w:pPr>
        <w:pStyle w:val="a3"/>
        <w:spacing w:line="276" w:lineRule="auto"/>
        <w:ind w:left="1102"/>
        <w:jc w:val="both"/>
      </w:pPr>
      <w:r>
        <w:rPr>
          <w:color w:val="221F1F"/>
          <w:w w:val="120"/>
        </w:rPr>
        <w:t>деятельности</w:t>
      </w:r>
      <w:r>
        <w:rPr>
          <w:color w:val="221F1F"/>
          <w:spacing w:val="-7"/>
          <w:w w:val="120"/>
        </w:rPr>
        <w:t xml:space="preserve"> </w:t>
      </w:r>
      <w:r>
        <w:rPr>
          <w:color w:val="221F1F"/>
          <w:w w:val="120"/>
        </w:rPr>
        <w:t>обучающегося</w:t>
      </w:r>
      <w:r>
        <w:rPr>
          <w:color w:val="221F1F"/>
          <w:spacing w:val="-6"/>
          <w:w w:val="120"/>
        </w:rPr>
        <w:t xml:space="preserve"> </w:t>
      </w:r>
      <w:r>
        <w:rPr>
          <w:color w:val="221F1F"/>
          <w:w w:val="120"/>
        </w:rPr>
        <w:t>в</w:t>
      </w:r>
      <w:r>
        <w:rPr>
          <w:color w:val="221F1F"/>
          <w:spacing w:val="-7"/>
          <w:w w:val="120"/>
        </w:rPr>
        <w:t xml:space="preserve"> </w:t>
      </w:r>
      <w:r>
        <w:rPr>
          <w:color w:val="221F1F"/>
          <w:w w:val="120"/>
        </w:rPr>
        <w:t>электронном</w:t>
      </w:r>
      <w:r>
        <w:rPr>
          <w:color w:val="221F1F"/>
          <w:spacing w:val="-4"/>
          <w:w w:val="120"/>
        </w:rPr>
        <w:t xml:space="preserve"> </w:t>
      </w:r>
      <w:r>
        <w:rPr>
          <w:color w:val="221F1F"/>
          <w:w w:val="120"/>
        </w:rPr>
        <w:t>формате</w:t>
      </w:r>
      <w:r>
        <w:rPr>
          <w:color w:val="221F1F"/>
          <w:spacing w:val="-5"/>
          <w:w w:val="120"/>
        </w:rPr>
        <w:t xml:space="preserve"> </w:t>
      </w:r>
      <w:r>
        <w:rPr>
          <w:color w:val="221F1F"/>
          <w:w w:val="120"/>
        </w:rPr>
        <w:t>для</w:t>
      </w:r>
      <w:r>
        <w:rPr>
          <w:color w:val="221F1F"/>
          <w:spacing w:val="-3"/>
          <w:w w:val="120"/>
        </w:rPr>
        <w:t xml:space="preserve"> </w:t>
      </w:r>
      <w:r>
        <w:rPr>
          <w:color w:val="221F1F"/>
          <w:w w:val="120"/>
        </w:rPr>
        <w:t>рассмотрения учителем итогов работы.</w:t>
      </w:r>
    </w:p>
    <w:p w:rsidR="00A55C1A" w:rsidRDefault="007F1FFC">
      <w:pPr>
        <w:pStyle w:val="a3"/>
        <w:spacing w:before="118" w:line="278" w:lineRule="auto"/>
        <w:ind w:left="1102" w:firstLine="283"/>
      </w:pPr>
      <w:r>
        <w:rPr>
          <w:color w:val="221F1F"/>
          <w:w w:val="115"/>
        </w:rPr>
        <w:t>Систематическая работа обучающегося с заданиями, требующими применения</w:t>
      </w:r>
      <w:r>
        <w:rPr>
          <w:color w:val="221F1F"/>
          <w:spacing w:val="-4"/>
          <w:w w:val="115"/>
        </w:rPr>
        <w:t xml:space="preserve"> </w:t>
      </w:r>
      <w:r>
        <w:rPr>
          <w:color w:val="221F1F"/>
          <w:w w:val="115"/>
        </w:rPr>
        <w:t>одинаковых</w:t>
      </w:r>
      <w:r>
        <w:rPr>
          <w:color w:val="221F1F"/>
          <w:spacing w:val="-6"/>
          <w:w w:val="115"/>
        </w:rPr>
        <w:t xml:space="preserve"> </w:t>
      </w:r>
      <w:r>
        <w:rPr>
          <w:color w:val="221F1F"/>
          <w:w w:val="115"/>
        </w:rPr>
        <w:t>способов</w:t>
      </w:r>
      <w:r>
        <w:rPr>
          <w:color w:val="221F1F"/>
          <w:spacing w:val="-5"/>
          <w:w w:val="115"/>
        </w:rPr>
        <w:t xml:space="preserve"> </w:t>
      </w:r>
      <w:r>
        <w:rPr>
          <w:color w:val="221F1F"/>
          <w:w w:val="115"/>
        </w:rPr>
        <w:t>действий</w:t>
      </w:r>
      <w:r>
        <w:rPr>
          <w:color w:val="221F1F"/>
          <w:spacing w:val="-6"/>
          <w:w w:val="115"/>
        </w:rPr>
        <w:t xml:space="preserve"> </w:t>
      </w:r>
      <w:r>
        <w:rPr>
          <w:color w:val="221F1F"/>
          <w:w w:val="115"/>
        </w:rPr>
        <w:t>на</w:t>
      </w:r>
      <w:r>
        <w:rPr>
          <w:color w:val="221F1F"/>
          <w:spacing w:val="-5"/>
          <w:w w:val="115"/>
        </w:rPr>
        <w:t xml:space="preserve"> </w:t>
      </w:r>
      <w:r>
        <w:rPr>
          <w:color w:val="221F1F"/>
          <w:w w:val="115"/>
        </w:rPr>
        <w:t>различном</w:t>
      </w:r>
      <w:r w:rsidR="00735DD4">
        <w:rPr>
          <w:color w:val="221F1F"/>
          <w:w w:val="115"/>
        </w:rPr>
        <w:t xml:space="preserve"> </w:t>
      </w:r>
      <w:r>
        <w:rPr>
          <w:color w:val="221F1F"/>
          <w:w w:val="115"/>
        </w:rPr>
        <w:t>предметном</w:t>
      </w:r>
    </w:p>
    <w:p w:rsidR="00A55C1A" w:rsidRDefault="00A55C1A">
      <w:pPr>
        <w:spacing w:line="278" w:lineRule="auto"/>
        <w:sectPr w:rsidR="00A55C1A">
          <w:pgSz w:w="11910" w:h="16840"/>
          <w:pgMar w:top="1040" w:right="740" w:bottom="1200" w:left="600" w:header="0" w:footer="976" w:gutter="0"/>
          <w:cols w:space="720"/>
        </w:sectPr>
      </w:pPr>
    </w:p>
    <w:p w:rsidR="00A55C1A" w:rsidRDefault="007F1FFC">
      <w:pPr>
        <w:pStyle w:val="a3"/>
        <w:spacing w:before="68" w:line="276" w:lineRule="auto"/>
        <w:ind w:left="1102"/>
      </w:pPr>
      <w:r>
        <w:rPr>
          <w:color w:val="221F1F"/>
          <w:w w:val="115"/>
        </w:rPr>
        <w:t>содержании, формирует у обучающихся чёткое представление об их универсальных</w:t>
      </w:r>
      <w:r>
        <w:rPr>
          <w:color w:val="221F1F"/>
          <w:spacing w:val="-8"/>
          <w:w w:val="115"/>
        </w:rPr>
        <w:t xml:space="preserve"> </w:t>
      </w:r>
      <w:r>
        <w:rPr>
          <w:color w:val="221F1F"/>
          <w:w w:val="115"/>
        </w:rPr>
        <w:t>свойствах,</w:t>
      </w:r>
      <w:r>
        <w:rPr>
          <w:color w:val="221F1F"/>
          <w:spacing w:val="-7"/>
          <w:w w:val="115"/>
        </w:rPr>
        <w:t xml:space="preserve"> </w:t>
      </w:r>
      <w:r>
        <w:rPr>
          <w:color w:val="221F1F"/>
          <w:w w:val="115"/>
        </w:rPr>
        <w:t>т.</w:t>
      </w:r>
      <w:r>
        <w:rPr>
          <w:color w:val="221F1F"/>
          <w:spacing w:val="-7"/>
          <w:w w:val="115"/>
        </w:rPr>
        <w:t xml:space="preserve"> </w:t>
      </w:r>
      <w:r>
        <w:rPr>
          <w:color w:val="221F1F"/>
          <w:w w:val="115"/>
        </w:rPr>
        <w:t>е.</w:t>
      </w:r>
      <w:r>
        <w:rPr>
          <w:color w:val="221F1F"/>
          <w:spacing w:val="-7"/>
          <w:w w:val="115"/>
        </w:rPr>
        <w:t xml:space="preserve"> </w:t>
      </w:r>
      <w:r>
        <w:rPr>
          <w:color w:val="221F1F"/>
          <w:w w:val="115"/>
        </w:rPr>
        <w:t>возможность</w:t>
      </w:r>
      <w:r>
        <w:rPr>
          <w:color w:val="221F1F"/>
          <w:spacing w:val="-3"/>
          <w:w w:val="115"/>
        </w:rPr>
        <w:t xml:space="preserve"> </w:t>
      </w:r>
      <w:r>
        <w:rPr>
          <w:color w:val="221F1F"/>
          <w:w w:val="115"/>
        </w:rPr>
        <w:t>обобщённой</w:t>
      </w:r>
      <w:r>
        <w:rPr>
          <w:color w:val="221F1F"/>
          <w:spacing w:val="-5"/>
          <w:w w:val="115"/>
        </w:rPr>
        <w:t xml:space="preserve"> </w:t>
      </w:r>
      <w:r>
        <w:rPr>
          <w:color w:val="221F1F"/>
          <w:w w:val="115"/>
        </w:rPr>
        <w:t>характеристики сущности универсального действия.</w:t>
      </w:r>
    </w:p>
    <w:p w:rsidR="00A55C1A" w:rsidRDefault="00A55C1A">
      <w:pPr>
        <w:pStyle w:val="a3"/>
        <w:spacing w:before="9"/>
        <w:ind w:left="0"/>
        <w:rPr>
          <w:sz w:val="34"/>
        </w:rPr>
      </w:pPr>
    </w:p>
    <w:p w:rsidR="00A55C1A" w:rsidRDefault="007F1FFC" w:rsidP="0022389F">
      <w:pPr>
        <w:pStyle w:val="2"/>
        <w:numPr>
          <w:ilvl w:val="2"/>
          <w:numId w:val="125"/>
        </w:numPr>
        <w:tabs>
          <w:tab w:val="left" w:pos="2046"/>
        </w:tabs>
        <w:spacing w:line="275" w:lineRule="exact"/>
        <w:ind w:left="2045" w:hanging="661"/>
      </w:pPr>
      <w:r>
        <w:t>Место</w:t>
      </w:r>
      <w:r>
        <w:rPr>
          <w:spacing w:val="-5"/>
        </w:rPr>
        <w:t xml:space="preserve"> </w:t>
      </w:r>
      <w:r>
        <w:t>универсальных</w:t>
      </w:r>
      <w:r>
        <w:rPr>
          <w:spacing w:val="-2"/>
        </w:rPr>
        <w:t xml:space="preserve"> </w:t>
      </w:r>
      <w:r>
        <w:t>учебных</w:t>
      </w:r>
      <w:r>
        <w:rPr>
          <w:spacing w:val="-2"/>
        </w:rPr>
        <w:t xml:space="preserve"> </w:t>
      </w:r>
      <w:r>
        <w:t>действий</w:t>
      </w:r>
      <w:r>
        <w:rPr>
          <w:spacing w:val="-1"/>
        </w:rPr>
        <w:t xml:space="preserve"> </w:t>
      </w:r>
      <w:r>
        <w:t>в</w:t>
      </w:r>
      <w:r>
        <w:rPr>
          <w:spacing w:val="-3"/>
        </w:rPr>
        <w:t xml:space="preserve"> </w:t>
      </w:r>
      <w:r>
        <w:t>рабочих</w:t>
      </w:r>
      <w:r>
        <w:rPr>
          <w:spacing w:val="-2"/>
        </w:rPr>
        <w:t xml:space="preserve"> программах</w:t>
      </w:r>
    </w:p>
    <w:p w:rsidR="00A55C1A" w:rsidRDefault="007F1FFC" w:rsidP="00735DD4">
      <w:pPr>
        <w:pStyle w:val="a3"/>
        <w:spacing w:line="275" w:lineRule="exact"/>
        <w:ind w:left="1733"/>
        <w:jc w:val="both"/>
      </w:pPr>
      <w:r>
        <w:rPr>
          <w:color w:val="221F1F"/>
          <w:w w:val="115"/>
        </w:rPr>
        <w:t>В</w:t>
      </w:r>
      <w:r>
        <w:rPr>
          <w:color w:val="221F1F"/>
          <w:spacing w:val="-6"/>
          <w:w w:val="115"/>
        </w:rPr>
        <w:t xml:space="preserve"> </w:t>
      </w:r>
      <w:r>
        <w:rPr>
          <w:color w:val="221F1F"/>
          <w:w w:val="115"/>
        </w:rPr>
        <w:t>соответствии</w:t>
      </w:r>
      <w:r>
        <w:rPr>
          <w:color w:val="221F1F"/>
          <w:spacing w:val="-5"/>
          <w:w w:val="115"/>
        </w:rPr>
        <w:t xml:space="preserve"> </w:t>
      </w:r>
      <w:r>
        <w:rPr>
          <w:color w:val="221F1F"/>
          <w:w w:val="115"/>
        </w:rPr>
        <w:t>с</w:t>
      </w:r>
      <w:r>
        <w:rPr>
          <w:color w:val="221F1F"/>
          <w:spacing w:val="-3"/>
          <w:w w:val="115"/>
        </w:rPr>
        <w:t xml:space="preserve"> </w:t>
      </w:r>
      <w:r>
        <w:rPr>
          <w:color w:val="221F1F"/>
          <w:w w:val="115"/>
        </w:rPr>
        <w:t>ФГОС</w:t>
      </w:r>
      <w:r>
        <w:rPr>
          <w:color w:val="221F1F"/>
          <w:spacing w:val="-5"/>
          <w:w w:val="115"/>
        </w:rPr>
        <w:t xml:space="preserve"> </w:t>
      </w:r>
      <w:r>
        <w:rPr>
          <w:color w:val="221F1F"/>
          <w:w w:val="115"/>
        </w:rPr>
        <w:t>НОО</w:t>
      </w:r>
      <w:r>
        <w:rPr>
          <w:color w:val="221F1F"/>
          <w:spacing w:val="-4"/>
          <w:w w:val="115"/>
        </w:rPr>
        <w:t xml:space="preserve"> </w:t>
      </w:r>
      <w:r>
        <w:rPr>
          <w:color w:val="221F1F"/>
          <w:w w:val="115"/>
        </w:rPr>
        <w:t>сформированность</w:t>
      </w:r>
      <w:r>
        <w:rPr>
          <w:color w:val="221F1F"/>
          <w:spacing w:val="-5"/>
          <w:w w:val="115"/>
        </w:rPr>
        <w:t xml:space="preserve"> </w:t>
      </w:r>
      <w:r>
        <w:rPr>
          <w:color w:val="221F1F"/>
          <w:spacing w:val="-2"/>
          <w:w w:val="115"/>
        </w:rPr>
        <w:t>универсальных</w:t>
      </w:r>
    </w:p>
    <w:p w:rsidR="00A55C1A" w:rsidRDefault="007F1FFC" w:rsidP="00735DD4">
      <w:pPr>
        <w:pStyle w:val="a3"/>
        <w:spacing w:before="41" w:line="276" w:lineRule="auto"/>
        <w:ind w:left="1102"/>
        <w:jc w:val="both"/>
      </w:pPr>
      <w:r>
        <w:rPr>
          <w:color w:val="221F1F"/>
          <w:w w:val="115"/>
        </w:rPr>
        <w:t>учебных действий у обучающихся определяется на этапе завершения ими освоения</w:t>
      </w:r>
      <w:r>
        <w:rPr>
          <w:color w:val="221F1F"/>
          <w:spacing w:val="-3"/>
          <w:w w:val="115"/>
        </w:rPr>
        <w:t xml:space="preserve"> </w:t>
      </w:r>
      <w:r>
        <w:rPr>
          <w:color w:val="221F1F"/>
          <w:w w:val="115"/>
        </w:rPr>
        <w:t>программы</w:t>
      </w:r>
      <w:r>
        <w:rPr>
          <w:color w:val="221F1F"/>
          <w:spacing w:val="-6"/>
          <w:w w:val="115"/>
        </w:rPr>
        <w:t xml:space="preserve"> </w:t>
      </w:r>
      <w:r>
        <w:rPr>
          <w:color w:val="221F1F"/>
          <w:w w:val="115"/>
        </w:rPr>
        <w:t>начального</w:t>
      </w:r>
      <w:r>
        <w:rPr>
          <w:color w:val="221F1F"/>
          <w:spacing w:val="-7"/>
          <w:w w:val="115"/>
        </w:rPr>
        <w:t xml:space="preserve"> </w:t>
      </w:r>
      <w:r>
        <w:rPr>
          <w:color w:val="221F1F"/>
          <w:w w:val="115"/>
        </w:rPr>
        <w:t>общего</w:t>
      </w:r>
      <w:r>
        <w:rPr>
          <w:color w:val="221F1F"/>
          <w:spacing w:val="-7"/>
          <w:w w:val="115"/>
        </w:rPr>
        <w:t xml:space="preserve"> </w:t>
      </w:r>
      <w:r>
        <w:rPr>
          <w:color w:val="221F1F"/>
          <w:w w:val="115"/>
        </w:rPr>
        <w:t>образования.</w:t>
      </w:r>
      <w:r>
        <w:rPr>
          <w:color w:val="221F1F"/>
          <w:spacing w:val="-6"/>
          <w:w w:val="115"/>
        </w:rPr>
        <w:t xml:space="preserve"> </w:t>
      </w:r>
      <w:r>
        <w:rPr>
          <w:color w:val="221F1F"/>
          <w:w w:val="115"/>
        </w:rPr>
        <w:t>Учитель</w:t>
      </w:r>
      <w:r>
        <w:rPr>
          <w:color w:val="221F1F"/>
          <w:spacing w:val="-7"/>
          <w:w w:val="115"/>
        </w:rPr>
        <w:t xml:space="preserve"> </w:t>
      </w:r>
      <w:r>
        <w:rPr>
          <w:color w:val="221F1F"/>
          <w:w w:val="115"/>
        </w:rPr>
        <w:t>же</w:t>
      </w:r>
      <w:r>
        <w:rPr>
          <w:color w:val="221F1F"/>
          <w:spacing w:val="-6"/>
          <w:w w:val="115"/>
        </w:rPr>
        <w:t xml:space="preserve"> </w:t>
      </w:r>
      <w:r>
        <w:rPr>
          <w:color w:val="221F1F"/>
          <w:w w:val="115"/>
        </w:rPr>
        <w:t>при</w:t>
      </w:r>
      <w:r>
        <w:rPr>
          <w:color w:val="221F1F"/>
          <w:spacing w:val="-5"/>
          <w:w w:val="115"/>
        </w:rPr>
        <w:t xml:space="preserve"> </w:t>
      </w:r>
      <w:r>
        <w:rPr>
          <w:color w:val="221F1F"/>
          <w:w w:val="115"/>
        </w:rPr>
        <w:t>этом контролирует динамику становления всех групп УУД для того, чтобы</w:t>
      </w:r>
    </w:p>
    <w:p w:rsidR="00A55C1A" w:rsidRDefault="007F1FFC" w:rsidP="00735DD4">
      <w:pPr>
        <w:pStyle w:val="a3"/>
        <w:spacing w:line="276" w:lineRule="auto"/>
        <w:ind w:left="1102"/>
        <w:jc w:val="both"/>
      </w:pPr>
      <w:r>
        <w:rPr>
          <w:color w:val="221F1F"/>
          <w:w w:val="115"/>
        </w:rPr>
        <w:t>вовремя устранять возникшие у обучающихся трудности и ошибки.</w:t>
      </w:r>
      <w:r w:rsidR="00735DD4">
        <w:rPr>
          <w:color w:val="221F1F"/>
          <w:w w:val="115"/>
        </w:rPr>
        <w:t xml:space="preserve"> </w:t>
      </w:r>
      <w:r>
        <w:rPr>
          <w:color w:val="221F1F"/>
          <w:w w:val="115"/>
        </w:rPr>
        <w:t>В</w:t>
      </w:r>
      <w:r>
        <w:rPr>
          <w:color w:val="221F1F"/>
          <w:spacing w:val="-2"/>
          <w:w w:val="115"/>
        </w:rPr>
        <w:t xml:space="preserve"> </w:t>
      </w:r>
      <w:r>
        <w:rPr>
          <w:color w:val="221F1F"/>
          <w:w w:val="115"/>
        </w:rPr>
        <w:t>этом случае полученные результаты не подлежат балльной оценке,</w:t>
      </w:r>
      <w:r>
        <w:rPr>
          <w:color w:val="221F1F"/>
          <w:spacing w:val="40"/>
          <w:w w:val="115"/>
        </w:rPr>
        <w:t xml:space="preserve"> </w:t>
      </w:r>
      <w:r>
        <w:rPr>
          <w:color w:val="221F1F"/>
          <w:w w:val="115"/>
        </w:rPr>
        <w:t>так</w:t>
      </w:r>
      <w:r>
        <w:rPr>
          <w:color w:val="221F1F"/>
          <w:spacing w:val="40"/>
          <w:w w:val="115"/>
        </w:rPr>
        <w:t xml:space="preserve"> </w:t>
      </w:r>
      <w:r>
        <w:rPr>
          <w:color w:val="221F1F"/>
          <w:w w:val="115"/>
        </w:rPr>
        <w:t>как</w:t>
      </w:r>
      <w:r>
        <w:rPr>
          <w:color w:val="221F1F"/>
          <w:spacing w:val="40"/>
          <w:w w:val="115"/>
        </w:rPr>
        <w:t xml:space="preserve"> </w:t>
      </w:r>
      <w:r>
        <w:rPr>
          <w:color w:val="221F1F"/>
          <w:w w:val="115"/>
        </w:rPr>
        <w:t>в</w:t>
      </w:r>
    </w:p>
    <w:p w:rsidR="00A55C1A" w:rsidRDefault="007F1FFC" w:rsidP="00735DD4">
      <w:pPr>
        <w:pStyle w:val="a3"/>
        <w:spacing w:before="2" w:line="276" w:lineRule="auto"/>
        <w:ind w:left="1102"/>
        <w:jc w:val="both"/>
        <w:rPr>
          <w:i/>
        </w:rPr>
      </w:pPr>
      <w:r>
        <w:rPr>
          <w:color w:val="221F1F"/>
          <w:w w:val="115"/>
        </w:rPr>
        <w:t>соответствии с</w:t>
      </w:r>
      <w:r>
        <w:rPr>
          <w:color w:val="221F1F"/>
          <w:spacing w:val="25"/>
          <w:w w:val="115"/>
        </w:rPr>
        <w:t xml:space="preserve"> </w:t>
      </w:r>
      <w:r>
        <w:rPr>
          <w:color w:val="221F1F"/>
          <w:w w:val="115"/>
        </w:rPr>
        <w:t>закономерностями контрольно-оценочной</w:t>
      </w:r>
      <w:r>
        <w:rPr>
          <w:color w:val="221F1F"/>
          <w:spacing w:val="-7"/>
          <w:w w:val="115"/>
        </w:rPr>
        <w:t xml:space="preserve"> </w:t>
      </w:r>
      <w:r>
        <w:rPr>
          <w:color w:val="221F1F"/>
          <w:w w:val="115"/>
        </w:rPr>
        <w:t xml:space="preserve">деятельности балльной оценкой (отметкой) оценивается </w:t>
      </w:r>
      <w:r>
        <w:rPr>
          <w:i/>
          <w:color w:val="221F1F"/>
          <w:w w:val="115"/>
        </w:rPr>
        <w:t>результат</w:t>
      </w:r>
      <w:r>
        <w:rPr>
          <w:color w:val="221F1F"/>
          <w:w w:val="115"/>
        </w:rPr>
        <w:t xml:space="preserve">, а не </w:t>
      </w:r>
      <w:r>
        <w:rPr>
          <w:i/>
          <w:color w:val="221F1F"/>
          <w:w w:val="115"/>
        </w:rPr>
        <w:t>процесс</w:t>
      </w:r>
    </w:p>
    <w:p w:rsidR="00A55C1A" w:rsidRDefault="007F1FFC" w:rsidP="00735DD4">
      <w:pPr>
        <w:pStyle w:val="a3"/>
        <w:spacing w:line="275" w:lineRule="exact"/>
        <w:ind w:left="1102"/>
        <w:jc w:val="both"/>
      </w:pPr>
      <w:r>
        <w:rPr>
          <w:color w:val="221F1F"/>
          <w:w w:val="115"/>
        </w:rPr>
        <w:t>деятельности.</w:t>
      </w:r>
      <w:r>
        <w:rPr>
          <w:color w:val="221F1F"/>
          <w:spacing w:val="-4"/>
          <w:w w:val="115"/>
        </w:rPr>
        <w:t xml:space="preserve"> </w:t>
      </w:r>
      <w:r>
        <w:rPr>
          <w:color w:val="221F1F"/>
          <w:w w:val="115"/>
        </w:rPr>
        <w:t>В</w:t>
      </w:r>
      <w:r>
        <w:rPr>
          <w:color w:val="221F1F"/>
          <w:spacing w:val="-3"/>
          <w:w w:val="115"/>
        </w:rPr>
        <w:t xml:space="preserve"> </w:t>
      </w:r>
      <w:r>
        <w:rPr>
          <w:color w:val="221F1F"/>
          <w:w w:val="115"/>
        </w:rPr>
        <w:t>задачу</w:t>
      </w:r>
      <w:r>
        <w:rPr>
          <w:color w:val="221F1F"/>
          <w:spacing w:val="-5"/>
          <w:w w:val="115"/>
        </w:rPr>
        <w:t xml:space="preserve"> </w:t>
      </w:r>
      <w:r>
        <w:rPr>
          <w:color w:val="221F1F"/>
          <w:w w:val="115"/>
        </w:rPr>
        <w:t>учителя</w:t>
      </w:r>
      <w:r>
        <w:rPr>
          <w:color w:val="221F1F"/>
          <w:spacing w:val="-2"/>
          <w:w w:val="115"/>
        </w:rPr>
        <w:t xml:space="preserve"> </w:t>
      </w:r>
      <w:r>
        <w:rPr>
          <w:color w:val="221F1F"/>
          <w:w w:val="115"/>
        </w:rPr>
        <w:t>входит</w:t>
      </w:r>
      <w:r>
        <w:rPr>
          <w:color w:val="221F1F"/>
          <w:spacing w:val="-2"/>
          <w:w w:val="115"/>
        </w:rPr>
        <w:t xml:space="preserve"> </w:t>
      </w:r>
      <w:r>
        <w:rPr>
          <w:color w:val="221F1F"/>
          <w:w w:val="115"/>
        </w:rPr>
        <w:t>проанализировать</w:t>
      </w:r>
      <w:r>
        <w:rPr>
          <w:color w:val="221F1F"/>
          <w:spacing w:val="-3"/>
          <w:w w:val="115"/>
        </w:rPr>
        <w:t xml:space="preserve"> </w:t>
      </w:r>
      <w:r>
        <w:rPr>
          <w:color w:val="221F1F"/>
          <w:w w:val="115"/>
        </w:rPr>
        <w:t>вместе</w:t>
      </w:r>
      <w:r>
        <w:rPr>
          <w:color w:val="221F1F"/>
          <w:spacing w:val="-3"/>
          <w:w w:val="115"/>
        </w:rPr>
        <w:t xml:space="preserve"> </w:t>
      </w:r>
      <w:r>
        <w:rPr>
          <w:color w:val="221F1F"/>
          <w:spacing w:val="-10"/>
          <w:w w:val="115"/>
        </w:rPr>
        <w:t>с</w:t>
      </w:r>
    </w:p>
    <w:p w:rsidR="00A55C1A" w:rsidRDefault="007F1FFC" w:rsidP="00735DD4">
      <w:pPr>
        <w:pStyle w:val="a3"/>
        <w:spacing w:before="41" w:line="278" w:lineRule="auto"/>
        <w:ind w:left="1102"/>
        <w:jc w:val="both"/>
      </w:pPr>
      <w:r>
        <w:rPr>
          <w:color w:val="221F1F"/>
          <w:w w:val="115"/>
        </w:rPr>
        <w:t>обучающимся</w:t>
      </w:r>
      <w:r>
        <w:rPr>
          <w:color w:val="221F1F"/>
          <w:spacing w:val="-5"/>
          <w:w w:val="115"/>
        </w:rPr>
        <w:t xml:space="preserve"> </w:t>
      </w:r>
      <w:r>
        <w:rPr>
          <w:color w:val="221F1F"/>
          <w:w w:val="115"/>
        </w:rPr>
        <w:t>его</w:t>
      </w:r>
      <w:r>
        <w:rPr>
          <w:color w:val="221F1F"/>
          <w:spacing w:val="-6"/>
          <w:w w:val="115"/>
        </w:rPr>
        <w:t xml:space="preserve"> </w:t>
      </w:r>
      <w:r>
        <w:rPr>
          <w:color w:val="221F1F"/>
          <w:w w:val="115"/>
        </w:rPr>
        <w:t>достижения,</w:t>
      </w:r>
      <w:r>
        <w:rPr>
          <w:color w:val="221F1F"/>
          <w:spacing w:val="-6"/>
          <w:w w:val="115"/>
        </w:rPr>
        <w:t xml:space="preserve"> </w:t>
      </w:r>
      <w:r>
        <w:rPr>
          <w:color w:val="221F1F"/>
          <w:w w:val="115"/>
        </w:rPr>
        <w:t>ошибки</w:t>
      </w:r>
      <w:r>
        <w:rPr>
          <w:color w:val="221F1F"/>
          <w:spacing w:val="-8"/>
          <w:w w:val="115"/>
        </w:rPr>
        <w:t xml:space="preserve"> </w:t>
      </w:r>
      <w:r>
        <w:rPr>
          <w:color w:val="221F1F"/>
          <w:w w:val="115"/>
        </w:rPr>
        <w:t>и</w:t>
      </w:r>
      <w:r>
        <w:rPr>
          <w:color w:val="221F1F"/>
          <w:spacing w:val="-7"/>
          <w:w w:val="115"/>
        </w:rPr>
        <w:t xml:space="preserve"> </w:t>
      </w:r>
      <w:r>
        <w:rPr>
          <w:color w:val="221F1F"/>
          <w:w w:val="115"/>
        </w:rPr>
        <w:t>встретившиеся</w:t>
      </w:r>
      <w:r>
        <w:rPr>
          <w:color w:val="221F1F"/>
          <w:spacing w:val="-6"/>
          <w:w w:val="115"/>
        </w:rPr>
        <w:t xml:space="preserve"> </w:t>
      </w:r>
      <w:r>
        <w:rPr>
          <w:color w:val="221F1F"/>
          <w:w w:val="115"/>
        </w:rPr>
        <w:t>трудности,</w:t>
      </w:r>
      <w:r>
        <w:rPr>
          <w:color w:val="221F1F"/>
          <w:spacing w:val="-6"/>
          <w:w w:val="115"/>
        </w:rPr>
        <w:t xml:space="preserve"> </w:t>
      </w:r>
      <w:r>
        <w:rPr>
          <w:color w:val="221F1F"/>
          <w:w w:val="115"/>
        </w:rPr>
        <w:t>морально поддержать его, высказать надежду на дальнейшие успехи. При этом</w:t>
      </w:r>
    </w:p>
    <w:p w:rsidR="00A55C1A" w:rsidRDefault="007F1FFC" w:rsidP="00735DD4">
      <w:pPr>
        <w:pStyle w:val="a3"/>
        <w:spacing w:line="276" w:lineRule="auto"/>
        <w:ind w:left="1102"/>
        <w:jc w:val="both"/>
      </w:pPr>
      <w:r>
        <w:rPr>
          <w:color w:val="221F1F"/>
          <w:w w:val="115"/>
        </w:rPr>
        <w:t>результаты</w:t>
      </w:r>
      <w:r>
        <w:rPr>
          <w:color w:val="221F1F"/>
          <w:spacing w:val="-11"/>
          <w:w w:val="115"/>
        </w:rPr>
        <w:t xml:space="preserve"> </w:t>
      </w:r>
      <w:r>
        <w:rPr>
          <w:color w:val="221F1F"/>
          <w:w w:val="115"/>
        </w:rPr>
        <w:t>контрольно-оценочной</w:t>
      </w:r>
      <w:r>
        <w:rPr>
          <w:color w:val="221F1F"/>
          <w:spacing w:val="-10"/>
          <w:w w:val="115"/>
        </w:rPr>
        <w:t xml:space="preserve"> </w:t>
      </w:r>
      <w:r>
        <w:rPr>
          <w:color w:val="221F1F"/>
          <w:w w:val="115"/>
        </w:rPr>
        <w:t>деятельности,</w:t>
      </w:r>
      <w:r>
        <w:rPr>
          <w:color w:val="221F1F"/>
          <w:spacing w:val="-10"/>
          <w:w w:val="115"/>
        </w:rPr>
        <w:t xml:space="preserve"> </w:t>
      </w:r>
      <w:r>
        <w:rPr>
          <w:color w:val="221F1F"/>
          <w:w w:val="115"/>
        </w:rPr>
        <w:t>зафиксированные</w:t>
      </w:r>
      <w:r>
        <w:rPr>
          <w:color w:val="221F1F"/>
          <w:spacing w:val="-10"/>
          <w:w w:val="115"/>
        </w:rPr>
        <w:t xml:space="preserve"> </w:t>
      </w:r>
      <w:r>
        <w:rPr>
          <w:color w:val="221F1F"/>
          <w:w w:val="115"/>
        </w:rPr>
        <w:t>в электронном</w:t>
      </w:r>
      <w:r>
        <w:rPr>
          <w:color w:val="221F1F"/>
          <w:spacing w:val="-5"/>
          <w:w w:val="115"/>
        </w:rPr>
        <w:t xml:space="preserve"> </w:t>
      </w:r>
      <w:r>
        <w:rPr>
          <w:color w:val="221F1F"/>
          <w:w w:val="115"/>
        </w:rPr>
        <w:t>формате,</w:t>
      </w:r>
      <w:r>
        <w:rPr>
          <w:color w:val="221F1F"/>
          <w:spacing w:val="-5"/>
          <w:w w:val="115"/>
        </w:rPr>
        <w:t xml:space="preserve"> </w:t>
      </w:r>
      <w:r>
        <w:rPr>
          <w:color w:val="221F1F"/>
          <w:w w:val="115"/>
        </w:rPr>
        <w:t>позволят</w:t>
      </w:r>
      <w:r>
        <w:rPr>
          <w:color w:val="221F1F"/>
          <w:spacing w:val="-4"/>
          <w:w w:val="115"/>
        </w:rPr>
        <w:t xml:space="preserve"> </w:t>
      </w:r>
      <w:r>
        <w:rPr>
          <w:color w:val="221F1F"/>
          <w:w w:val="115"/>
        </w:rPr>
        <w:t>интенсифицировать</w:t>
      </w:r>
      <w:r>
        <w:rPr>
          <w:color w:val="221F1F"/>
          <w:spacing w:val="12"/>
          <w:w w:val="115"/>
        </w:rPr>
        <w:t xml:space="preserve"> </w:t>
      </w:r>
      <w:r>
        <w:rPr>
          <w:color w:val="221F1F"/>
          <w:w w:val="115"/>
        </w:rPr>
        <w:t>работу</w:t>
      </w:r>
      <w:r>
        <w:rPr>
          <w:color w:val="221F1F"/>
          <w:spacing w:val="14"/>
          <w:w w:val="115"/>
        </w:rPr>
        <w:t xml:space="preserve"> </w:t>
      </w:r>
      <w:r>
        <w:rPr>
          <w:color w:val="221F1F"/>
          <w:spacing w:val="-2"/>
          <w:w w:val="115"/>
        </w:rPr>
        <w:t>учителя.</w:t>
      </w:r>
    </w:p>
    <w:p w:rsidR="00A55C1A" w:rsidRDefault="007F1FFC" w:rsidP="00735DD4">
      <w:pPr>
        <w:pStyle w:val="a3"/>
        <w:spacing w:before="115" w:line="276" w:lineRule="auto"/>
        <w:ind w:left="1219" w:right="227" w:firstLine="283"/>
        <w:jc w:val="both"/>
      </w:pPr>
      <w:r>
        <w:rPr>
          <w:color w:val="221F1F"/>
          <w:w w:val="115"/>
        </w:rPr>
        <w:t>Можно использовать словесную оценку: «молодец, стараешься, у тебя обязательно</w:t>
      </w:r>
      <w:r>
        <w:rPr>
          <w:color w:val="221F1F"/>
          <w:spacing w:val="-2"/>
          <w:w w:val="115"/>
        </w:rPr>
        <w:t xml:space="preserve"> </w:t>
      </w:r>
      <w:r>
        <w:rPr>
          <w:color w:val="221F1F"/>
          <w:w w:val="115"/>
        </w:rPr>
        <w:t>получится»,</w:t>
      </w:r>
      <w:r>
        <w:rPr>
          <w:color w:val="221F1F"/>
          <w:spacing w:val="-3"/>
          <w:w w:val="115"/>
        </w:rPr>
        <w:t xml:space="preserve"> </w:t>
      </w:r>
      <w:r>
        <w:rPr>
          <w:color w:val="221F1F"/>
          <w:w w:val="115"/>
        </w:rPr>
        <w:t>но</w:t>
      </w:r>
      <w:r>
        <w:rPr>
          <w:color w:val="221F1F"/>
          <w:spacing w:val="-5"/>
          <w:w w:val="115"/>
        </w:rPr>
        <w:t xml:space="preserve"> </w:t>
      </w:r>
      <w:r>
        <w:rPr>
          <w:color w:val="221F1F"/>
          <w:w w:val="115"/>
        </w:rPr>
        <w:t>отметку</w:t>
      </w:r>
      <w:r>
        <w:rPr>
          <w:color w:val="221F1F"/>
          <w:spacing w:val="-4"/>
          <w:w w:val="115"/>
        </w:rPr>
        <w:t xml:space="preserve"> </w:t>
      </w:r>
      <w:r>
        <w:rPr>
          <w:color w:val="221F1F"/>
          <w:w w:val="115"/>
        </w:rPr>
        <w:t>можно</w:t>
      </w:r>
      <w:r>
        <w:rPr>
          <w:color w:val="221F1F"/>
          <w:spacing w:val="-2"/>
          <w:w w:val="115"/>
        </w:rPr>
        <w:t xml:space="preserve"> </w:t>
      </w:r>
      <w:r>
        <w:rPr>
          <w:color w:val="221F1F"/>
          <w:w w:val="115"/>
        </w:rPr>
        <w:t>поставить</w:t>
      </w:r>
      <w:r w:rsidR="00735DD4">
        <w:rPr>
          <w:color w:val="221F1F"/>
          <w:w w:val="115"/>
        </w:rPr>
        <w:t xml:space="preserve"> </w:t>
      </w:r>
      <w:r>
        <w:rPr>
          <w:color w:val="221F1F"/>
          <w:w w:val="115"/>
        </w:rPr>
        <w:t>только</w:t>
      </w:r>
      <w:r>
        <w:rPr>
          <w:color w:val="221F1F"/>
          <w:spacing w:val="-5"/>
          <w:w w:val="115"/>
        </w:rPr>
        <w:t xml:space="preserve"> </w:t>
      </w:r>
      <w:r>
        <w:rPr>
          <w:color w:val="221F1F"/>
          <w:w w:val="115"/>
        </w:rPr>
        <w:t>в</w:t>
      </w:r>
      <w:r>
        <w:rPr>
          <w:color w:val="221F1F"/>
          <w:spacing w:val="-4"/>
          <w:w w:val="115"/>
        </w:rPr>
        <w:t xml:space="preserve"> </w:t>
      </w:r>
      <w:r>
        <w:rPr>
          <w:color w:val="221F1F"/>
          <w:w w:val="115"/>
        </w:rPr>
        <w:t>том</w:t>
      </w:r>
      <w:r>
        <w:rPr>
          <w:color w:val="221F1F"/>
          <w:spacing w:val="-3"/>
          <w:w w:val="115"/>
        </w:rPr>
        <w:t xml:space="preserve"> </w:t>
      </w:r>
      <w:r>
        <w:rPr>
          <w:color w:val="221F1F"/>
          <w:w w:val="115"/>
        </w:rPr>
        <w:t>случае, если учебная задача решена самостоятельно и правильно, т. е. возможно говорить о сформировавшемся универсальном действии.</w:t>
      </w:r>
    </w:p>
    <w:p w:rsidR="00A55C1A" w:rsidRDefault="007F1FFC" w:rsidP="00735DD4">
      <w:pPr>
        <w:pStyle w:val="a3"/>
        <w:spacing w:before="120"/>
        <w:ind w:left="1502"/>
        <w:jc w:val="both"/>
      </w:pPr>
      <w:r>
        <w:rPr>
          <w:color w:val="221F1F"/>
          <w:w w:val="115"/>
        </w:rPr>
        <w:t>В</w:t>
      </w:r>
      <w:r>
        <w:rPr>
          <w:color w:val="221F1F"/>
          <w:spacing w:val="-4"/>
          <w:w w:val="115"/>
        </w:rPr>
        <w:t xml:space="preserve"> </w:t>
      </w:r>
      <w:r>
        <w:rPr>
          <w:color w:val="221F1F"/>
          <w:w w:val="115"/>
        </w:rPr>
        <w:t>рабочих</w:t>
      </w:r>
      <w:r>
        <w:rPr>
          <w:color w:val="221F1F"/>
          <w:spacing w:val="-6"/>
          <w:w w:val="115"/>
        </w:rPr>
        <w:t xml:space="preserve"> </w:t>
      </w:r>
      <w:r>
        <w:rPr>
          <w:color w:val="221F1F"/>
          <w:w w:val="115"/>
        </w:rPr>
        <w:t>программах</w:t>
      </w:r>
      <w:r>
        <w:rPr>
          <w:color w:val="221F1F"/>
          <w:spacing w:val="-7"/>
          <w:w w:val="115"/>
        </w:rPr>
        <w:t xml:space="preserve"> </w:t>
      </w:r>
      <w:r>
        <w:rPr>
          <w:color w:val="221F1F"/>
          <w:w w:val="115"/>
        </w:rPr>
        <w:t>содержание</w:t>
      </w:r>
      <w:r>
        <w:rPr>
          <w:color w:val="221F1F"/>
          <w:spacing w:val="-4"/>
          <w:w w:val="115"/>
        </w:rPr>
        <w:t xml:space="preserve"> </w:t>
      </w:r>
      <w:r>
        <w:rPr>
          <w:color w:val="221F1F"/>
          <w:w w:val="115"/>
        </w:rPr>
        <w:t>метапредметных</w:t>
      </w:r>
      <w:r>
        <w:rPr>
          <w:color w:val="221F1F"/>
          <w:spacing w:val="-6"/>
          <w:w w:val="115"/>
        </w:rPr>
        <w:t xml:space="preserve"> </w:t>
      </w:r>
      <w:r>
        <w:rPr>
          <w:color w:val="221F1F"/>
          <w:spacing w:val="-2"/>
          <w:w w:val="115"/>
        </w:rPr>
        <w:t>достижений</w:t>
      </w:r>
    </w:p>
    <w:p w:rsidR="00A55C1A" w:rsidRDefault="007F1FFC" w:rsidP="00735DD4">
      <w:pPr>
        <w:pStyle w:val="a3"/>
        <w:spacing w:before="41" w:line="278" w:lineRule="auto"/>
        <w:ind w:left="1219" w:right="227"/>
        <w:jc w:val="both"/>
      </w:pPr>
      <w:r>
        <w:rPr>
          <w:color w:val="221F1F"/>
          <w:w w:val="115"/>
        </w:rPr>
        <w:t>обучения</w:t>
      </w:r>
      <w:r>
        <w:rPr>
          <w:color w:val="221F1F"/>
          <w:spacing w:val="-3"/>
          <w:w w:val="115"/>
        </w:rPr>
        <w:t xml:space="preserve"> </w:t>
      </w:r>
      <w:r>
        <w:rPr>
          <w:color w:val="221F1F"/>
          <w:w w:val="115"/>
        </w:rPr>
        <w:t>представлено</w:t>
      </w:r>
      <w:r>
        <w:rPr>
          <w:color w:val="221F1F"/>
          <w:spacing w:val="-8"/>
          <w:w w:val="115"/>
        </w:rPr>
        <w:t xml:space="preserve"> </w:t>
      </w:r>
      <w:r>
        <w:rPr>
          <w:color w:val="221F1F"/>
          <w:w w:val="115"/>
        </w:rPr>
        <w:t>в</w:t>
      </w:r>
      <w:r>
        <w:rPr>
          <w:color w:val="221F1F"/>
          <w:spacing w:val="-7"/>
          <w:w w:val="115"/>
        </w:rPr>
        <w:t xml:space="preserve"> </w:t>
      </w:r>
      <w:r>
        <w:rPr>
          <w:color w:val="221F1F"/>
          <w:w w:val="115"/>
        </w:rPr>
        <w:t>разделе</w:t>
      </w:r>
      <w:r>
        <w:rPr>
          <w:color w:val="221F1F"/>
          <w:spacing w:val="-6"/>
          <w:w w:val="115"/>
        </w:rPr>
        <w:t xml:space="preserve"> </w:t>
      </w:r>
      <w:r>
        <w:rPr>
          <w:color w:val="221F1F"/>
          <w:w w:val="115"/>
        </w:rPr>
        <w:t>«Содержание</w:t>
      </w:r>
      <w:r>
        <w:rPr>
          <w:color w:val="221F1F"/>
          <w:spacing w:val="-6"/>
          <w:w w:val="115"/>
        </w:rPr>
        <w:t xml:space="preserve"> </w:t>
      </w:r>
      <w:r>
        <w:rPr>
          <w:color w:val="221F1F"/>
          <w:w w:val="115"/>
        </w:rPr>
        <w:t>обучения»,</w:t>
      </w:r>
      <w:r>
        <w:rPr>
          <w:color w:val="221F1F"/>
          <w:spacing w:val="-6"/>
          <w:w w:val="115"/>
        </w:rPr>
        <w:t xml:space="preserve"> </w:t>
      </w:r>
      <w:r>
        <w:rPr>
          <w:color w:val="221F1F"/>
          <w:w w:val="115"/>
        </w:rPr>
        <w:t>которое</w:t>
      </w:r>
      <w:r>
        <w:rPr>
          <w:color w:val="221F1F"/>
          <w:spacing w:val="-6"/>
          <w:w w:val="115"/>
        </w:rPr>
        <w:t xml:space="preserve"> </w:t>
      </w:r>
      <w:r>
        <w:rPr>
          <w:color w:val="221F1F"/>
          <w:w w:val="115"/>
        </w:rPr>
        <w:t>строится по классам. В каждом классе в предметах русский язык, литературное</w:t>
      </w:r>
    </w:p>
    <w:p w:rsidR="00A55C1A" w:rsidRDefault="007F1FFC" w:rsidP="00735DD4">
      <w:pPr>
        <w:pStyle w:val="a3"/>
        <w:spacing w:line="272" w:lineRule="exact"/>
        <w:ind w:left="1219"/>
        <w:jc w:val="both"/>
      </w:pPr>
      <w:r>
        <w:rPr>
          <w:color w:val="221F1F"/>
          <w:w w:val="115"/>
        </w:rPr>
        <w:t>чтение,</w:t>
      </w:r>
      <w:r>
        <w:rPr>
          <w:color w:val="221F1F"/>
          <w:spacing w:val="-3"/>
          <w:w w:val="115"/>
        </w:rPr>
        <w:t xml:space="preserve"> </w:t>
      </w:r>
      <w:r>
        <w:rPr>
          <w:color w:val="221F1F"/>
          <w:w w:val="115"/>
        </w:rPr>
        <w:t>иностранный</w:t>
      </w:r>
      <w:r>
        <w:rPr>
          <w:color w:val="221F1F"/>
          <w:spacing w:val="-5"/>
          <w:w w:val="115"/>
        </w:rPr>
        <w:t xml:space="preserve"> </w:t>
      </w:r>
      <w:r>
        <w:rPr>
          <w:color w:val="221F1F"/>
          <w:w w:val="115"/>
        </w:rPr>
        <w:t>язык,</w:t>
      </w:r>
      <w:r>
        <w:rPr>
          <w:color w:val="221F1F"/>
          <w:spacing w:val="-2"/>
          <w:w w:val="115"/>
        </w:rPr>
        <w:t xml:space="preserve"> </w:t>
      </w:r>
      <w:r>
        <w:rPr>
          <w:color w:val="221F1F"/>
          <w:w w:val="115"/>
        </w:rPr>
        <w:t>математика</w:t>
      </w:r>
      <w:r>
        <w:rPr>
          <w:color w:val="221F1F"/>
          <w:spacing w:val="-1"/>
          <w:w w:val="115"/>
        </w:rPr>
        <w:t xml:space="preserve"> </w:t>
      </w:r>
      <w:r>
        <w:rPr>
          <w:color w:val="221F1F"/>
          <w:w w:val="115"/>
        </w:rPr>
        <w:t>и</w:t>
      </w:r>
      <w:r>
        <w:rPr>
          <w:color w:val="221F1F"/>
          <w:spacing w:val="-4"/>
          <w:w w:val="115"/>
        </w:rPr>
        <w:t xml:space="preserve"> </w:t>
      </w:r>
      <w:r>
        <w:rPr>
          <w:color w:val="221F1F"/>
          <w:w w:val="115"/>
        </w:rPr>
        <w:t>окружающий</w:t>
      </w:r>
      <w:r>
        <w:rPr>
          <w:color w:val="221F1F"/>
          <w:spacing w:val="15"/>
          <w:w w:val="115"/>
        </w:rPr>
        <w:t xml:space="preserve"> </w:t>
      </w:r>
      <w:r>
        <w:rPr>
          <w:color w:val="221F1F"/>
          <w:w w:val="115"/>
        </w:rPr>
        <w:t>мир</w:t>
      </w:r>
      <w:r>
        <w:rPr>
          <w:color w:val="221F1F"/>
          <w:spacing w:val="-3"/>
          <w:w w:val="115"/>
        </w:rPr>
        <w:t xml:space="preserve"> </w:t>
      </w:r>
      <w:r>
        <w:rPr>
          <w:color w:val="221F1F"/>
          <w:w w:val="115"/>
        </w:rPr>
        <w:t>имеется</w:t>
      </w:r>
      <w:r>
        <w:rPr>
          <w:color w:val="221F1F"/>
          <w:spacing w:val="-2"/>
          <w:w w:val="115"/>
        </w:rPr>
        <w:t xml:space="preserve"> раздел</w:t>
      </w:r>
    </w:p>
    <w:p w:rsidR="00A55C1A" w:rsidRDefault="007F1FFC" w:rsidP="00735DD4">
      <w:pPr>
        <w:pStyle w:val="a3"/>
        <w:spacing w:before="40" w:line="276" w:lineRule="auto"/>
        <w:ind w:left="1219" w:right="227"/>
        <w:jc w:val="both"/>
      </w:pPr>
      <w:r>
        <w:rPr>
          <w:color w:val="221F1F"/>
          <w:w w:val="115"/>
        </w:rPr>
        <w:t>«Универсальные учебные умения»,</w:t>
      </w:r>
      <w:r w:rsidR="00735DD4">
        <w:rPr>
          <w:color w:val="221F1F"/>
          <w:w w:val="115"/>
        </w:rPr>
        <w:t xml:space="preserve"> </w:t>
      </w:r>
      <w:r>
        <w:rPr>
          <w:color w:val="221F1F"/>
          <w:w w:val="115"/>
        </w:rPr>
        <w:t>в</w:t>
      </w:r>
      <w:r>
        <w:rPr>
          <w:color w:val="221F1F"/>
          <w:spacing w:val="-5"/>
          <w:w w:val="115"/>
        </w:rPr>
        <w:t xml:space="preserve"> </w:t>
      </w:r>
      <w:r>
        <w:rPr>
          <w:color w:val="221F1F"/>
          <w:w w:val="115"/>
        </w:rPr>
        <w:t>котором</w:t>
      </w:r>
      <w:r>
        <w:rPr>
          <w:color w:val="221F1F"/>
          <w:spacing w:val="-5"/>
          <w:w w:val="115"/>
        </w:rPr>
        <w:t xml:space="preserve"> </w:t>
      </w:r>
      <w:r>
        <w:rPr>
          <w:color w:val="221F1F"/>
          <w:w w:val="115"/>
        </w:rPr>
        <w:t>описан</w:t>
      </w:r>
      <w:r>
        <w:rPr>
          <w:color w:val="221F1F"/>
          <w:spacing w:val="-6"/>
          <w:w w:val="115"/>
        </w:rPr>
        <w:t xml:space="preserve"> </w:t>
      </w:r>
      <w:r>
        <w:rPr>
          <w:color w:val="221F1F"/>
          <w:w w:val="115"/>
        </w:rPr>
        <w:t>вариант</w:t>
      </w:r>
      <w:r>
        <w:rPr>
          <w:color w:val="221F1F"/>
          <w:spacing w:val="-5"/>
          <w:w w:val="115"/>
        </w:rPr>
        <w:t xml:space="preserve"> </w:t>
      </w:r>
      <w:r>
        <w:rPr>
          <w:color w:val="221F1F"/>
          <w:w w:val="115"/>
        </w:rPr>
        <w:t>содержания всех групп УУД по каждому году обучения. В первом и втором классах определён пропедевтический уровень овладения универсальными</w:t>
      </w:r>
    </w:p>
    <w:p w:rsidR="00A55C1A" w:rsidRDefault="007F1FFC" w:rsidP="00735DD4">
      <w:pPr>
        <w:pStyle w:val="a3"/>
        <w:spacing w:before="1"/>
        <w:ind w:left="1219"/>
        <w:jc w:val="both"/>
      </w:pPr>
      <w:r>
        <w:rPr>
          <w:color w:val="221F1F"/>
          <w:w w:val="115"/>
        </w:rPr>
        <w:t>действиями,</w:t>
      </w:r>
      <w:r>
        <w:rPr>
          <w:color w:val="221F1F"/>
          <w:spacing w:val="-3"/>
          <w:w w:val="115"/>
        </w:rPr>
        <w:t xml:space="preserve"> </w:t>
      </w:r>
      <w:r>
        <w:rPr>
          <w:color w:val="221F1F"/>
          <w:w w:val="115"/>
        </w:rPr>
        <w:t>поскольку</w:t>
      </w:r>
      <w:r>
        <w:rPr>
          <w:color w:val="221F1F"/>
          <w:spacing w:val="-4"/>
          <w:w w:val="115"/>
        </w:rPr>
        <w:t xml:space="preserve"> </w:t>
      </w:r>
      <w:r>
        <w:rPr>
          <w:color w:val="221F1F"/>
          <w:w w:val="115"/>
        </w:rPr>
        <w:t>пока</w:t>
      </w:r>
      <w:r>
        <w:rPr>
          <w:color w:val="221F1F"/>
          <w:spacing w:val="-1"/>
          <w:w w:val="115"/>
        </w:rPr>
        <w:t xml:space="preserve"> </w:t>
      </w:r>
      <w:r>
        <w:rPr>
          <w:color w:val="221F1F"/>
          <w:w w:val="115"/>
        </w:rPr>
        <w:t>дети</w:t>
      </w:r>
      <w:r>
        <w:rPr>
          <w:color w:val="221F1F"/>
          <w:spacing w:val="-3"/>
          <w:w w:val="115"/>
        </w:rPr>
        <w:t xml:space="preserve"> </w:t>
      </w:r>
      <w:r>
        <w:rPr>
          <w:color w:val="221F1F"/>
          <w:w w:val="115"/>
        </w:rPr>
        <w:t>работают</w:t>
      </w:r>
      <w:r>
        <w:rPr>
          <w:color w:val="221F1F"/>
          <w:spacing w:val="-3"/>
          <w:w w:val="115"/>
        </w:rPr>
        <w:t xml:space="preserve"> </w:t>
      </w:r>
      <w:r>
        <w:rPr>
          <w:color w:val="221F1F"/>
          <w:w w:val="115"/>
        </w:rPr>
        <w:t>на</w:t>
      </w:r>
      <w:r>
        <w:rPr>
          <w:color w:val="221F1F"/>
          <w:spacing w:val="-2"/>
          <w:w w:val="115"/>
        </w:rPr>
        <w:t xml:space="preserve"> </w:t>
      </w:r>
      <w:r>
        <w:rPr>
          <w:color w:val="221F1F"/>
          <w:w w:val="115"/>
        </w:rPr>
        <w:t>предметных</w:t>
      </w:r>
      <w:r>
        <w:rPr>
          <w:color w:val="221F1F"/>
          <w:spacing w:val="-1"/>
          <w:w w:val="115"/>
        </w:rPr>
        <w:t xml:space="preserve"> </w:t>
      </w:r>
      <w:r>
        <w:rPr>
          <w:color w:val="221F1F"/>
          <w:spacing w:val="-2"/>
          <w:w w:val="115"/>
        </w:rPr>
        <w:t>учебных</w:t>
      </w:r>
    </w:p>
    <w:p w:rsidR="00A55C1A" w:rsidRDefault="007F1FFC" w:rsidP="00735DD4">
      <w:pPr>
        <w:pStyle w:val="a3"/>
        <w:spacing w:before="41" w:line="276" w:lineRule="auto"/>
        <w:ind w:left="1219"/>
        <w:jc w:val="both"/>
      </w:pPr>
      <w:r>
        <w:rPr>
          <w:color w:val="221F1F"/>
          <w:w w:val="115"/>
        </w:rPr>
        <w:t>действиях,</w:t>
      </w:r>
      <w:r>
        <w:rPr>
          <w:color w:val="221F1F"/>
          <w:spacing w:val="-5"/>
          <w:w w:val="115"/>
        </w:rPr>
        <w:t xml:space="preserve"> </w:t>
      </w:r>
      <w:r>
        <w:rPr>
          <w:color w:val="221F1F"/>
          <w:w w:val="115"/>
        </w:rPr>
        <w:t>и</w:t>
      </w:r>
      <w:r>
        <w:rPr>
          <w:color w:val="221F1F"/>
          <w:spacing w:val="-7"/>
          <w:w w:val="115"/>
        </w:rPr>
        <w:t xml:space="preserve"> </w:t>
      </w:r>
      <w:r>
        <w:rPr>
          <w:color w:val="221F1F"/>
          <w:w w:val="115"/>
        </w:rPr>
        <w:t>только</w:t>
      </w:r>
      <w:r>
        <w:rPr>
          <w:color w:val="221F1F"/>
          <w:spacing w:val="-4"/>
          <w:w w:val="115"/>
        </w:rPr>
        <w:t xml:space="preserve"> </w:t>
      </w:r>
      <w:r>
        <w:rPr>
          <w:color w:val="221F1F"/>
          <w:w w:val="115"/>
        </w:rPr>
        <w:t>к</w:t>
      </w:r>
      <w:r>
        <w:rPr>
          <w:color w:val="221F1F"/>
          <w:spacing w:val="-5"/>
          <w:w w:val="115"/>
        </w:rPr>
        <w:t xml:space="preserve"> </w:t>
      </w:r>
      <w:r>
        <w:rPr>
          <w:color w:val="221F1F"/>
          <w:w w:val="115"/>
        </w:rPr>
        <w:t>концу</w:t>
      </w:r>
      <w:r>
        <w:rPr>
          <w:color w:val="221F1F"/>
          <w:spacing w:val="-4"/>
          <w:w w:val="115"/>
        </w:rPr>
        <w:t xml:space="preserve"> </w:t>
      </w:r>
      <w:r>
        <w:rPr>
          <w:color w:val="221F1F"/>
          <w:w w:val="115"/>
        </w:rPr>
        <w:t>второго</w:t>
      </w:r>
      <w:r>
        <w:rPr>
          <w:color w:val="221F1F"/>
          <w:spacing w:val="-7"/>
          <w:w w:val="115"/>
        </w:rPr>
        <w:t xml:space="preserve"> </w:t>
      </w:r>
      <w:r>
        <w:rPr>
          <w:color w:val="221F1F"/>
          <w:w w:val="115"/>
        </w:rPr>
        <w:t>года</w:t>
      </w:r>
      <w:r>
        <w:rPr>
          <w:color w:val="221F1F"/>
          <w:spacing w:val="-5"/>
          <w:w w:val="115"/>
        </w:rPr>
        <w:t xml:space="preserve"> </w:t>
      </w:r>
      <w:r>
        <w:rPr>
          <w:color w:val="221F1F"/>
          <w:w w:val="115"/>
        </w:rPr>
        <w:t xml:space="preserve">обучения появляются признаки </w:t>
      </w:r>
      <w:r>
        <w:rPr>
          <w:color w:val="221F1F"/>
          <w:spacing w:val="-2"/>
          <w:w w:val="115"/>
        </w:rPr>
        <w:t>универсальности.</w:t>
      </w:r>
      <w:r w:rsidR="00735DD4">
        <w:t xml:space="preserve"> </w:t>
      </w:r>
      <w:r>
        <w:rPr>
          <w:color w:val="221F1F"/>
          <w:w w:val="115"/>
        </w:rPr>
        <w:t>Это</w:t>
      </w:r>
      <w:r>
        <w:rPr>
          <w:color w:val="221F1F"/>
          <w:spacing w:val="-6"/>
          <w:w w:val="115"/>
        </w:rPr>
        <w:t xml:space="preserve"> </w:t>
      </w:r>
      <w:r>
        <w:rPr>
          <w:color w:val="221F1F"/>
          <w:w w:val="115"/>
        </w:rPr>
        <w:t>положение</w:t>
      </w:r>
      <w:r>
        <w:rPr>
          <w:color w:val="221F1F"/>
          <w:spacing w:val="-6"/>
          <w:w w:val="115"/>
        </w:rPr>
        <w:t xml:space="preserve"> </w:t>
      </w:r>
      <w:r>
        <w:rPr>
          <w:color w:val="221F1F"/>
          <w:w w:val="115"/>
        </w:rPr>
        <w:t>не</w:t>
      </w:r>
      <w:r>
        <w:rPr>
          <w:color w:val="221F1F"/>
          <w:spacing w:val="-5"/>
          <w:w w:val="115"/>
        </w:rPr>
        <w:t xml:space="preserve"> </w:t>
      </w:r>
      <w:r>
        <w:rPr>
          <w:color w:val="221F1F"/>
          <w:w w:val="115"/>
        </w:rPr>
        <w:t>реализовано</w:t>
      </w:r>
      <w:r>
        <w:rPr>
          <w:color w:val="221F1F"/>
          <w:spacing w:val="-6"/>
          <w:w w:val="115"/>
        </w:rPr>
        <w:t xml:space="preserve"> </w:t>
      </w:r>
      <w:r>
        <w:rPr>
          <w:color w:val="221F1F"/>
          <w:w w:val="115"/>
        </w:rPr>
        <w:t>в</w:t>
      </w:r>
      <w:r>
        <w:rPr>
          <w:color w:val="221F1F"/>
          <w:spacing w:val="-6"/>
          <w:w w:val="115"/>
        </w:rPr>
        <w:t xml:space="preserve"> </w:t>
      </w:r>
      <w:r>
        <w:rPr>
          <w:color w:val="221F1F"/>
          <w:w w:val="115"/>
        </w:rPr>
        <w:t>содержании</w:t>
      </w:r>
      <w:r>
        <w:rPr>
          <w:color w:val="221F1F"/>
          <w:spacing w:val="-6"/>
          <w:w w:val="115"/>
        </w:rPr>
        <w:t xml:space="preserve"> </w:t>
      </w:r>
      <w:r>
        <w:rPr>
          <w:color w:val="221F1F"/>
          <w:w w:val="115"/>
        </w:rPr>
        <w:t>предметов, построенных</w:t>
      </w:r>
      <w:r>
        <w:rPr>
          <w:color w:val="221F1F"/>
          <w:spacing w:val="-6"/>
          <w:w w:val="115"/>
        </w:rPr>
        <w:t xml:space="preserve"> </w:t>
      </w:r>
      <w:r>
        <w:rPr>
          <w:color w:val="221F1F"/>
          <w:w w:val="115"/>
        </w:rPr>
        <w:t>как модульные курсы - ОРКСЭ, искусство, физическая культура.</w:t>
      </w:r>
    </w:p>
    <w:p w:rsidR="00A55C1A" w:rsidRDefault="007F1FFC" w:rsidP="00735DD4">
      <w:pPr>
        <w:pStyle w:val="a3"/>
        <w:spacing w:before="123" w:line="254" w:lineRule="auto"/>
        <w:ind w:left="1219" w:firstLine="283"/>
        <w:jc w:val="both"/>
      </w:pPr>
      <w:r>
        <w:rPr>
          <w:color w:val="221F1F"/>
          <w:w w:val="120"/>
        </w:rPr>
        <w:t>Далее</w:t>
      </w:r>
      <w:r>
        <w:rPr>
          <w:color w:val="221F1F"/>
          <w:spacing w:val="-8"/>
          <w:w w:val="120"/>
        </w:rPr>
        <w:t xml:space="preserve"> </w:t>
      </w:r>
      <w:r>
        <w:rPr>
          <w:color w:val="221F1F"/>
          <w:w w:val="120"/>
        </w:rPr>
        <w:t>содержание</w:t>
      </w:r>
      <w:r>
        <w:rPr>
          <w:color w:val="221F1F"/>
          <w:spacing w:val="-5"/>
          <w:w w:val="120"/>
        </w:rPr>
        <w:t xml:space="preserve"> </w:t>
      </w:r>
      <w:r>
        <w:rPr>
          <w:color w:val="221F1F"/>
          <w:w w:val="120"/>
        </w:rPr>
        <w:t>универсальных</w:t>
      </w:r>
      <w:r>
        <w:rPr>
          <w:color w:val="221F1F"/>
          <w:spacing w:val="-6"/>
          <w:w w:val="120"/>
        </w:rPr>
        <w:t xml:space="preserve"> </w:t>
      </w:r>
      <w:r>
        <w:rPr>
          <w:color w:val="221F1F"/>
          <w:w w:val="120"/>
        </w:rPr>
        <w:t>учебных</w:t>
      </w:r>
      <w:r>
        <w:rPr>
          <w:color w:val="221F1F"/>
          <w:spacing w:val="-6"/>
          <w:w w:val="120"/>
        </w:rPr>
        <w:t xml:space="preserve"> </w:t>
      </w:r>
      <w:r>
        <w:rPr>
          <w:color w:val="221F1F"/>
          <w:w w:val="120"/>
        </w:rPr>
        <w:t>действий</w:t>
      </w:r>
      <w:r>
        <w:rPr>
          <w:color w:val="221F1F"/>
          <w:spacing w:val="-7"/>
          <w:w w:val="120"/>
        </w:rPr>
        <w:t xml:space="preserve"> </w:t>
      </w:r>
      <w:r>
        <w:rPr>
          <w:color w:val="221F1F"/>
          <w:w w:val="120"/>
        </w:rPr>
        <w:t>представлено</w:t>
      </w:r>
      <w:r>
        <w:rPr>
          <w:color w:val="221F1F"/>
          <w:spacing w:val="-6"/>
          <w:w w:val="120"/>
        </w:rPr>
        <w:t xml:space="preserve"> </w:t>
      </w:r>
      <w:r>
        <w:rPr>
          <w:color w:val="221F1F"/>
          <w:w w:val="120"/>
        </w:rPr>
        <w:t>в разделе «Планируемые результаты обучения» в специальном разделе</w:t>
      </w:r>
    </w:p>
    <w:p w:rsidR="00A55C1A" w:rsidRDefault="007F1FFC" w:rsidP="00735DD4">
      <w:pPr>
        <w:pStyle w:val="a3"/>
        <w:spacing w:line="254" w:lineRule="auto"/>
        <w:ind w:left="1219"/>
        <w:jc w:val="both"/>
      </w:pPr>
      <w:r>
        <w:rPr>
          <w:color w:val="221F1F"/>
          <w:w w:val="120"/>
        </w:rPr>
        <w:t>«Метапредметные</w:t>
      </w:r>
      <w:r>
        <w:rPr>
          <w:color w:val="221F1F"/>
          <w:spacing w:val="-16"/>
          <w:w w:val="120"/>
        </w:rPr>
        <w:t xml:space="preserve"> </w:t>
      </w:r>
      <w:r>
        <w:rPr>
          <w:color w:val="221F1F"/>
          <w:w w:val="120"/>
        </w:rPr>
        <w:t>результаты»,</w:t>
      </w:r>
      <w:r>
        <w:rPr>
          <w:color w:val="221F1F"/>
          <w:spacing w:val="-18"/>
          <w:w w:val="120"/>
        </w:rPr>
        <w:t xml:space="preserve"> </w:t>
      </w:r>
      <w:r>
        <w:rPr>
          <w:color w:val="221F1F"/>
          <w:w w:val="120"/>
        </w:rPr>
        <w:t>их</w:t>
      </w:r>
      <w:r>
        <w:rPr>
          <w:color w:val="221F1F"/>
          <w:spacing w:val="-16"/>
          <w:w w:val="120"/>
        </w:rPr>
        <w:t xml:space="preserve"> </w:t>
      </w:r>
      <w:r>
        <w:rPr>
          <w:color w:val="221F1F"/>
          <w:w w:val="120"/>
        </w:rPr>
        <w:t>перечень</w:t>
      </w:r>
      <w:r>
        <w:rPr>
          <w:color w:val="221F1F"/>
          <w:spacing w:val="-6"/>
          <w:w w:val="120"/>
        </w:rPr>
        <w:t xml:space="preserve"> </w:t>
      </w:r>
      <w:r>
        <w:rPr>
          <w:color w:val="221F1F"/>
          <w:w w:val="120"/>
        </w:rPr>
        <w:t>даётся</w:t>
      </w:r>
      <w:r>
        <w:rPr>
          <w:color w:val="221F1F"/>
          <w:spacing w:val="-5"/>
          <w:w w:val="120"/>
        </w:rPr>
        <w:t xml:space="preserve"> </w:t>
      </w:r>
      <w:r>
        <w:rPr>
          <w:color w:val="221F1F"/>
          <w:w w:val="120"/>
        </w:rPr>
        <w:t>на</w:t>
      </w:r>
      <w:r>
        <w:rPr>
          <w:color w:val="221F1F"/>
          <w:spacing w:val="-7"/>
          <w:w w:val="120"/>
        </w:rPr>
        <w:t xml:space="preserve"> </w:t>
      </w:r>
      <w:r>
        <w:rPr>
          <w:color w:val="221F1F"/>
          <w:w w:val="120"/>
        </w:rPr>
        <w:t>конец</w:t>
      </w:r>
      <w:r>
        <w:rPr>
          <w:color w:val="221F1F"/>
          <w:spacing w:val="-4"/>
          <w:w w:val="120"/>
        </w:rPr>
        <w:t xml:space="preserve"> </w:t>
      </w:r>
      <w:r>
        <w:rPr>
          <w:color w:val="221F1F"/>
          <w:w w:val="120"/>
        </w:rPr>
        <w:t>обучения</w:t>
      </w:r>
      <w:r>
        <w:rPr>
          <w:color w:val="221F1F"/>
          <w:spacing w:val="-6"/>
          <w:w w:val="120"/>
        </w:rPr>
        <w:t xml:space="preserve"> </w:t>
      </w:r>
      <w:r>
        <w:rPr>
          <w:color w:val="221F1F"/>
          <w:w w:val="120"/>
        </w:rPr>
        <w:t>в начальной</w:t>
      </w:r>
      <w:r>
        <w:rPr>
          <w:color w:val="221F1F"/>
          <w:spacing w:val="-6"/>
          <w:w w:val="120"/>
        </w:rPr>
        <w:t xml:space="preserve"> </w:t>
      </w:r>
      <w:r>
        <w:rPr>
          <w:color w:val="221F1F"/>
          <w:w w:val="120"/>
        </w:rPr>
        <w:t>школе.</w:t>
      </w:r>
      <w:r>
        <w:rPr>
          <w:color w:val="221F1F"/>
          <w:spacing w:val="-5"/>
          <w:w w:val="120"/>
        </w:rPr>
        <w:t xml:space="preserve"> </w:t>
      </w:r>
      <w:r>
        <w:rPr>
          <w:color w:val="221F1F"/>
          <w:w w:val="120"/>
        </w:rPr>
        <w:t>Структура</w:t>
      </w:r>
      <w:r w:rsidR="00735DD4">
        <w:rPr>
          <w:color w:val="221F1F"/>
          <w:w w:val="120"/>
        </w:rPr>
        <w:t xml:space="preserve"> </w:t>
      </w:r>
      <w:r>
        <w:rPr>
          <w:color w:val="221F1F"/>
          <w:w w:val="120"/>
        </w:rPr>
        <w:t>каждого</w:t>
      </w:r>
      <w:r>
        <w:rPr>
          <w:color w:val="221F1F"/>
          <w:spacing w:val="-8"/>
          <w:w w:val="120"/>
        </w:rPr>
        <w:t xml:space="preserve"> </w:t>
      </w:r>
      <w:r>
        <w:rPr>
          <w:color w:val="221F1F"/>
          <w:w w:val="120"/>
        </w:rPr>
        <w:t>вида</w:t>
      </w:r>
      <w:r>
        <w:rPr>
          <w:color w:val="221F1F"/>
          <w:spacing w:val="-7"/>
          <w:w w:val="120"/>
        </w:rPr>
        <w:t xml:space="preserve"> </w:t>
      </w:r>
      <w:r>
        <w:rPr>
          <w:color w:val="221F1F"/>
          <w:w w:val="120"/>
        </w:rPr>
        <w:t>УУД</w:t>
      </w:r>
      <w:r>
        <w:rPr>
          <w:color w:val="221F1F"/>
          <w:spacing w:val="-8"/>
          <w:w w:val="120"/>
        </w:rPr>
        <w:t xml:space="preserve"> </w:t>
      </w:r>
      <w:r>
        <w:rPr>
          <w:color w:val="221F1F"/>
          <w:w w:val="120"/>
        </w:rPr>
        <w:t>дана</w:t>
      </w:r>
      <w:r>
        <w:rPr>
          <w:color w:val="221F1F"/>
          <w:spacing w:val="-9"/>
          <w:w w:val="120"/>
        </w:rPr>
        <w:t xml:space="preserve"> </w:t>
      </w:r>
      <w:r>
        <w:rPr>
          <w:color w:val="221F1F"/>
          <w:w w:val="120"/>
        </w:rPr>
        <w:t>в</w:t>
      </w:r>
      <w:r>
        <w:rPr>
          <w:color w:val="221F1F"/>
          <w:spacing w:val="-10"/>
          <w:w w:val="120"/>
        </w:rPr>
        <w:t xml:space="preserve"> </w:t>
      </w:r>
      <w:r>
        <w:rPr>
          <w:color w:val="221F1F"/>
          <w:w w:val="120"/>
        </w:rPr>
        <w:t>соответствии</w:t>
      </w:r>
      <w:r>
        <w:rPr>
          <w:color w:val="221F1F"/>
          <w:spacing w:val="-11"/>
          <w:w w:val="120"/>
        </w:rPr>
        <w:t xml:space="preserve"> </w:t>
      </w:r>
      <w:r>
        <w:rPr>
          <w:color w:val="221F1F"/>
          <w:w w:val="120"/>
        </w:rPr>
        <w:t xml:space="preserve">с </w:t>
      </w:r>
      <w:r>
        <w:rPr>
          <w:color w:val="221F1F"/>
          <w:spacing w:val="-2"/>
          <w:w w:val="120"/>
        </w:rPr>
        <w:t>требованиями</w:t>
      </w:r>
      <w:r>
        <w:rPr>
          <w:color w:val="221F1F"/>
          <w:spacing w:val="-7"/>
          <w:w w:val="120"/>
        </w:rPr>
        <w:t xml:space="preserve"> </w:t>
      </w:r>
      <w:r>
        <w:rPr>
          <w:color w:val="221F1F"/>
          <w:spacing w:val="-2"/>
          <w:w w:val="120"/>
        </w:rPr>
        <w:t>ФГОС.</w:t>
      </w:r>
      <w:r>
        <w:rPr>
          <w:color w:val="221F1F"/>
          <w:spacing w:val="-4"/>
          <w:w w:val="120"/>
        </w:rPr>
        <w:t xml:space="preserve"> </w:t>
      </w:r>
      <w:r>
        <w:rPr>
          <w:color w:val="221F1F"/>
          <w:spacing w:val="-2"/>
          <w:w w:val="120"/>
          <w:u w:val="single" w:color="221F1F"/>
        </w:rPr>
        <w:t>Познавательные универсальные</w:t>
      </w:r>
      <w:r>
        <w:rPr>
          <w:color w:val="221F1F"/>
          <w:spacing w:val="-5"/>
          <w:w w:val="120"/>
          <w:u w:val="single" w:color="221F1F"/>
        </w:rPr>
        <w:t xml:space="preserve"> </w:t>
      </w:r>
      <w:r>
        <w:rPr>
          <w:color w:val="221F1F"/>
          <w:spacing w:val="-2"/>
          <w:w w:val="120"/>
          <w:u w:val="single" w:color="221F1F"/>
        </w:rPr>
        <w:t>учебные</w:t>
      </w:r>
      <w:r>
        <w:rPr>
          <w:color w:val="221F1F"/>
          <w:spacing w:val="-3"/>
          <w:w w:val="120"/>
        </w:rPr>
        <w:t xml:space="preserve"> </w:t>
      </w:r>
      <w:r>
        <w:rPr>
          <w:color w:val="221F1F"/>
          <w:spacing w:val="-2"/>
          <w:w w:val="120"/>
        </w:rPr>
        <w:t xml:space="preserve">действия </w:t>
      </w:r>
      <w:r>
        <w:rPr>
          <w:color w:val="221F1F"/>
          <w:w w:val="120"/>
        </w:rPr>
        <w:t>включают</w:t>
      </w:r>
      <w:r w:rsidR="00735DD4">
        <w:rPr>
          <w:color w:val="221F1F"/>
          <w:w w:val="120"/>
        </w:rPr>
        <w:t xml:space="preserve"> </w:t>
      </w:r>
      <w:r>
        <w:rPr>
          <w:color w:val="221F1F"/>
          <w:w w:val="120"/>
        </w:rPr>
        <w:t>перечень базовых логических действий; базовых</w:t>
      </w:r>
    </w:p>
    <w:p w:rsidR="00A55C1A" w:rsidRDefault="007F1FFC" w:rsidP="00735DD4">
      <w:pPr>
        <w:pStyle w:val="a3"/>
        <w:spacing w:line="254" w:lineRule="auto"/>
        <w:ind w:left="1219"/>
        <w:jc w:val="both"/>
      </w:pPr>
      <w:r>
        <w:rPr>
          <w:color w:val="221F1F"/>
          <w:w w:val="120"/>
        </w:rPr>
        <w:t>исследовательских</w:t>
      </w:r>
      <w:r>
        <w:rPr>
          <w:color w:val="221F1F"/>
          <w:spacing w:val="-18"/>
          <w:w w:val="120"/>
        </w:rPr>
        <w:t xml:space="preserve"> </w:t>
      </w:r>
      <w:r>
        <w:rPr>
          <w:color w:val="221F1F"/>
          <w:w w:val="120"/>
        </w:rPr>
        <w:t>действий;</w:t>
      </w:r>
      <w:r>
        <w:rPr>
          <w:color w:val="221F1F"/>
          <w:spacing w:val="-18"/>
          <w:w w:val="120"/>
        </w:rPr>
        <w:t xml:space="preserve"> </w:t>
      </w:r>
      <w:r>
        <w:rPr>
          <w:color w:val="221F1F"/>
          <w:w w:val="120"/>
        </w:rPr>
        <w:t>работу</w:t>
      </w:r>
      <w:r>
        <w:rPr>
          <w:color w:val="221F1F"/>
          <w:spacing w:val="-18"/>
          <w:w w:val="120"/>
        </w:rPr>
        <w:t xml:space="preserve"> </w:t>
      </w:r>
      <w:r>
        <w:rPr>
          <w:color w:val="221F1F"/>
          <w:w w:val="120"/>
        </w:rPr>
        <w:t>с</w:t>
      </w:r>
      <w:r>
        <w:rPr>
          <w:color w:val="221F1F"/>
          <w:spacing w:val="-18"/>
          <w:w w:val="120"/>
        </w:rPr>
        <w:t xml:space="preserve"> </w:t>
      </w:r>
      <w:r>
        <w:rPr>
          <w:color w:val="221F1F"/>
          <w:w w:val="120"/>
        </w:rPr>
        <w:t>информацией.</w:t>
      </w:r>
      <w:r>
        <w:rPr>
          <w:color w:val="221F1F"/>
          <w:spacing w:val="-18"/>
          <w:w w:val="120"/>
        </w:rPr>
        <w:t xml:space="preserve"> </w:t>
      </w:r>
      <w:r>
        <w:rPr>
          <w:color w:val="221F1F"/>
          <w:w w:val="120"/>
          <w:u w:val="single" w:color="221F1F"/>
        </w:rPr>
        <w:t>Коммуникативные</w:t>
      </w:r>
      <w:r>
        <w:rPr>
          <w:color w:val="221F1F"/>
          <w:w w:val="120"/>
        </w:rPr>
        <w:t xml:space="preserve"> </w:t>
      </w:r>
      <w:r>
        <w:rPr>
          <w:color w:val="221F1F"/>
          <w:w w:val="115"/>
          <w:u w:val="single" w:color="221F1F"/>
        </w:rPr>
        <w:t>УУД</w:t>
      </w:r>
      <w:r>
        <w:rPr>
          <w:color w:val="221F1F"/>
          <w:w w:val="115"/>
        </w:rPr>
        <w:t xml:space="preserve"> включают перечень действий участника учебного диалога, действия, </w:t>
      </w:r>
      <w:r>
        <w:rPr>
          <w:color w:val="221F1F"/>
          <w:w w:val="120"/>
        </w:rPr>
        <w:t>связанные со смысловым чтением и текстовой деятельностью, а также УУД, обеспечивающие</w:t>
      </w:r>
      <w:r>
        <w:rPr>
          <w:color w:val="221F1F"/>
          <w:spacing w:val="-2"/>
          <w:w w:val="120"/>
        </w:rPr>
        <w:t xml:space="preserve"> </w:t>
      </w:r>
      <w:r>
        <w:rPr>
          <w:color w:val="221F1F"/>
          <w:w w:val="120"/>
        </w:rPr>
        <w:t>монологические</w:t>
      </w:r>
      <w:r>
        <w:rPr>
          <w:color w:val="221F1F"/>
          <w:spacing w:val="-3"/>
          <w:w w:val="120"/>
        </w:rPr>
        <w:t xml:space="preserve"> </w:t>
      </w:r>
      <w:r>
        <w:rPr>
          <w:color w:val="221F1F"/>
          <w:w w:val="120"/>
        </w:rPr>
        <w:t>формы</w:t>
      </w:r>
      <w:r>
        <w:rPr>
          <w:color w:val="221F1F"/>
          <w:spacing w:val="-1"/>
          <w:w w:val="120"/>
        </w:rPr>
        <w:t xml:space="preserve"> </w:t>
      </w:r>
      <w:r>
        <w:rPr>
          <w:color w:val="221F1F"/>
          <w:w w:val="120"/>
        </w:rPr>
        <w:t>речи</w:t>
      </w:r>
      <w:r>
        <w:rPr>
          <w:color w:val="221F1F"/>
          <w:spacing w:val="-5"/>
          <w:w w:val="120"/>
        </w:rPr>
        <w:t xml:space="preserve"> </w:t>
      </w:r>
      <w:r>
        <w:rPr>
          <w:color w:val="221F1F"/>
          <w:w w:val="120"/>
        </w:rPr>
        <w:t>(описание,</w:t>
      </w:r>
    </w:p>
    <w:p w:rsidR="00A55C1A" w:rsidRDefault="00A55C1A">
      <w:pPr>
        <w:spacing w:line="254" w:lineRule="auto"/>
        <w:sectPr w:rsidR="00A55C1A">
          <w:pgSz w:w="11910" w:h="16840"/>
          <w:pgMar w:top="1040" w:right="740" w:bottom="1200" w:left="600" w:header="0" w:footer="976" w:gutter="0"/>
          <w:cols w:space="720"/>
        </w:sectPr>
      </w:pPr>
    </w:p>
    <w:p w:rsidR="00A55C1A" w:rsidRDefault="007F1FFC" w:rsidP="00735DD4">
      <w:pPr>
        <w:pStyle w:val="a3"/>
        <w:spacing w:before="66" w:line="254" w:lineRule="auto"/>
        <w:ind w:left="1219" w:right="227"/>
        <w:jc w:val="both"/>
      </w:pPr>
      <w:r>
        <w:rPr>
          <w:color w:val="221F1F"/>
          <w:w w:val="115"/>
        </w:rPr>
        <w:t>рассуждение,</w:t>
      </w:r>
      <w:r>
        <w:rPr>
          <w:color w:val="221F1F"/>
          <w:spacing w:val="-9"/>
          <w:w w:val="115"/>
        </w:rPr>
        <w:t xml:space="preserve"> </w:t>
      </w:r>
      <w:r>
        <w:rPr>
          <w:color w:val="221F1F"/>
          <w:w w:val="115"/>
        </w:rPr>
        <w:t>повествование).</w:t>
      </w:r>
      <w:r>
        <w:rPr>
          <w:color w:val="221F1F"/>
          <w:spacing w:val="-6"/>
          <w:w w:val="115"/>
        </w:rPr>
        <w:t xml:space="preserve"> </w:t>
      </w:r>
      <w:r>
        <w:rPr>
          <w:color w:val="221F1F"/>
          <w:w w:val="115"/>
          <w:u w:val="single" w:color="221F1F"/>
        </w:rPr>
        <w:t>Регулятивные</w:t>
      </w:r>
      <w:r>
        <w:rPr>
          <w:color w:val="221F1F"/>
          <w:spacing w:val="-9"/>
          <w:w w:val="115"/>
          <w:u w:val="single" w:color="221F1F"/>
        </w:rPr>
        <w:t xml:space="preserve"> </w:t>
      </w:r>
      <w:r>
        <w:rPr>
          <w:color w:val="221F1F"/>
          <w:w w:val="115"/>
          <w:u w:val="single" w:color="221F1F"/>
        </w:rPr>
        <w:t>УУД</w:t>
      </w:r>
      <w:r>
        <w:rPr>
          <w:color w:val="221F1F"/>
          <w:spacing w:val="-8"/>
          <w:w w:val="115"/>
        </w:rPr>
        <w:t xml:space="preserve"> </w:t>
      </w:r>
      <w:r>
        <w:rPr>
          <w:color w:val="221F1F"/>
          <w:w w:val="115"/>
        </w:rPr>
        <w:t>включают</w:t>
      </w:r>
      <w:r>
        <w:rPr>
          <w:color w:val="221F1F"/>
          <w:spacing w:val="-7"/>
          <w:w w:val="115"/>
        </w:rPr>
        <w:t xml:space="preserve"> </w:t>
      </w:r>
      <w:r>
        <w:rPr>
          <w:color w:val="221F1F"/>
          <w:w w:val="115"/>
        </w:rPr>
        <w:t>перечень действий саморегуляции, самоконтроля</w:t>
      </w:r>
      <w:r>
        <w:rPr>
          <w:color w:val="221F1F"/>
          <w:spacing w:val="40"/>
          <w:w w:val="115"/>
        </w:rPr>
        <w:t xml:space="preserve"> </w:t>
      </w:r>
      <w:r>
        <w:rPr>
          <w:color w:val="221F1F"/>
          <w:w w:val="115"/>
        </w:rPr>
        <w:t>и</w:t>
      </w:r>
      <w:r>
        <w:rPr>
          <w:color w:val="221F1F"/>
          <w:spacing w:val="40"/>
          <w:w w:val="115"/>
        </w:rPr>
        <w:t xml:space="preserve"> </w:t>
      </w:r>
      <w:r>
        <w:rPr>
          <w:color w:val="221F1F"/>
          <w:w w:val="115"/>
        </w:rPr>
        <w:t>самооценки.</w:t>
      </w:r>
    </w:p>
    <w:p w:rsidR="00A55C1A" w:rsidRDefault="007F1FFC" w:rsidP="00735DD4">
      <w:pPr>
        <w:pStyle w:val="a3"/>
        <w:spacing w:before="121"/>
        <w:ind w:left="1502"/>
        <w:jc w:val="both"/>
      </w:pPr>
      <w:r>
        <w:rPr>
          <w:color w:val="221F1F"/>
          <w:w w:val="115"/>
        </w:rPr>
        <w:t>В</w:t>
      </w:r>
      <w:r>
        <w:rPr>
          <w:color w:val="221F1F"/>
          <w:spacing w:val="70"/>
          <w:w w:val="150"/>
        </w:rPr>
        <w:t xml:space="preserve"> </w:t>
      </w:r>
      <w:r>
        <w:rPr>
          <w:color w:val="221F1F"/>
          <w:w w:val="115"/>
        </w:rPr>
        <w:t>р</w:t>
      </w:r>
      <w:r>
        <w:rPr>
          <w:color w:val="221F1F"/>
          <w:spacing w:val="-27"/>
          <w:w w:val="115"/>
        </w:rPr>
        <w:t xml:space="preserve"> </w:t>
      </w:r>
      <w:r>
        <w:rPr>
          <w:color w:val="221F1F"/>
          <w:w w:val="115"/>
        </w:rPr>
        <w:t>а</w:t>
      </w:r>
      <w:r>
        <w:rPr>
          <w:color w:val="221F1F"/>
          <w:spacing w:val="-28"/>
          <w:w w:val="115"/>
        </w:rPr>
        <w:t xml:space="preserve"> </w:t>
      </w:r>
      <w:r>
        <w:rPr>
          <w:color w:val="221F1F"/>
          <w:w w:val="115"/>
        </w:rPr>
        <w:t>з</w:t>
      </w:r>
      <w:r>
        <w:rPr>
          <w:color w:val="221F1F"/>
          <w:spacing w:val="-27"/>
          <w:w w:val="115"/>
        </w:rPr>
        <w:t xml:space="preserve"> </w:t>
      </w:r>
      <w:r>
        <w:rPr>
          <w:color w:val="221F1F"/>
          <w:w w:val="115"/>
        </w:rPr>
        <w:t>д</w:t>
      </w:r>
      <w:r>
        <w:rPr>
          <w:color w:val="221F1F"/>
          <w:spacing w:val="-27"/>
          <w:w w:val="115"/>
        </w:rPr>
        <w:t xml:space="preserve"> </w:t>
      </w:r>
      <w:r>
        <w:rPr>
          <w:color w:val="221F1F"/>
          <w:w w:val="115"/>
        </w:rPr>
        <w:t>е</w:t>
      </w:r>
      <w:r>
        <w:rPr>
          <w:color w:val="221F1F"/>
          <w:spacing w:val="-30"/>
          <w:w w:val="115"/>
        </w:rPr>
        <w:t xml:space="preserve"> </w:t>
      </w:r>
      <w:r>
        <w:rPr>
          <w:color w:val="221F1F"/>
          <w:w w:val="115"/>
        </w:rPr>
        <w:t>л</w:t>
      </w:r>
      <w:r>
        <w:rPr>
          <w:color w:val="221F1F"/>
          <w:spacing w:val="-27"/>
          <w:w w:val="115"/>
        </w:rPr>
        <w:t xml:space="preserve"> </w:t>
      </w:r>
      <w:r>
        <w:rPr>
          <w:color w:val="221F1F"/>
          <w:w w:val="115"/>
        </w:rPr>
        <w:t>е</w:t>
      </w:r>
      <w:r>
        <w:rPr>
          <w:color w:val="221F1F"/>
          <w:spacing w:val="74"/>
          <w:w w:val="150"/>
        </w:rPr>
        <w:t xml:space="preserve"> </w:t>
      </w:r>
      <w:r>
        <w:rPr>
          <w:color w:val="221F1F"/>
          <w:w w:val="115"/>
        </w:rPr>
        <w:t>«Совместная</w:t>
      </w:r>
      <w:r>
        <w:rPr>
          <w:color w:val="221F1F"/>
          <w:spacing w:val="4"/>
          <w:w w:val="115"/>
        </w:rPr>
        <w:t xml:space="preserve"> </w:t>
      </w:r>
      <w:r>
        <w:rPr>
          <w:color w:val="221F1F"/>
          <w:w w:val="115"/>
        </w:rPr>
        <w:t>деятельность»</w:t>
      </w:r>
      <w:r>
        <w:rPr>
          <w:color w:val="221F1F"/>
          <w:spacing w:val="1"/>
          <w:w w:val="115"/>
        </w:rPr>
        <w:t xml:space="preserve"> </w:t>
      </w:r>
      <w:r>
        <w:rPr>
          <w:color w:val="221F1F"/>
          <w:spacing w:val="-2"/>
          <w:w w:val="115"/>
        </w:rPr>
        <w:t>интегрируются</w:t>
      </w:r>
    </w:p>
    <w:p w:rsidR="00A55C1A" w:rsidRDefault="007F1FFC" w:rsidP="00735DD4">
      <w:pPr>
        <w:pStyle w:val="a3"/>
        <w:spacing w:before="17" w:line="252" w:lineRule="auto"/>
        <w:ind w:left="1219"/>
        <w:jc w:val="both"/>
      </w:pPr>
      <w:r>
        <w:rPr>
          <w:color w:val="221F1F"/>
          <w:w w:val="120"/>
        </w:rPr>
        <w:t>коммуникативные</w:t>
      </w:r>
      <w:r>
        <w:rPr>
          <w:color w:val="221F1F"/>
          <w:spacing w:val="-14"/>
          <w:w w:val="120"/>
        </w:rPr>
        <w:t xml:space="preserve"> </w:t>
      </w:r>
      <w:r>
        <w:rPr>
          <w:color w:val="221F1F"/>
          <w:w w:val="120"/>
        </w:rPr>
        <w:t>и</w:t>
      </w:r>
      <w:r>
        <w:rPr>
          <w:color w:val="221F1F"/>
          <w:spacing w:val="-14"/>
          <w:w w:val="120"/>
        </w:rPr>
        <w:t xml:space="preserve"> </w:t>
      </w:r>
      <w:r>
        <w:rPr>
          <w:color w:val="221F1F"/>
          <w:w w:val="120"/>
        </w:rPr>
        <w:t>регулятивные</w:t>
      </w:r>
      <w:r>
        <w:rPr>
          <w:color w:val="221F1F"/>
          <w:spacing w:val="-14"/>
          <w:w w:val="120"/>
        </w:rPr>
        <w:t xml:space="preserve"> </w:t>
      </w:r>
      <w:r>
        <w:rPr>
          <w:color w:val="221F1F"/>
          <w:w w:val="120"/>
        </w:rPr>
        <w:t>действия,</w:t>
      </w:r>
      <w:r>
        <w:rPr>
          <w:color w:val="221F1F"/>
          <w:spacing w:val="-15"/>
          <w:w w:val="120"/>
        </w:rPr>
        <w:t xml:space="preserve"> </w:t>
      </w:r>
      <w:r>
        <w:rPr>
          <w:color w:val="221F1F"/>
          <w:w w:val="120"/>
        </w:rPr>
        <w:t>необходимые</w:t>
      </w:r>
      <w:r>
        <w:rPr>
          <w:color w:val="221F1F"/>
          <w:spacing w:val="-14"/>
          <w:w w:val="120"/>
        </w:rPr>
        <w:t xml:space="preserve"> </w:t>
      </w:r>
      <w:r>
        <w:rPr>
          <w:color w:val="221F1F"/>
          <w:w w:val="120"/>
        </w:rPr>
        <w:t>для</w:t>
      </w:r>
      <w:r>
        <w:rPr>
          <w:color w:val="221F1F"/>
          <w:spacing w:val="-14"/>
          <w:w w:val="120"/>
        </w:rPr>
        <w:t xml:space="preserve"> </w:t>
      </w:r>
      <w:r>
        <w:rPr>
          <w:color w:val="221F1F"/>
          <w:w w:val="120"/>
        </w:rPr>
        <w:t>успешной совместной деятельности.</w:t>
      </w:r>
    </w:p>
    <w:p w:rsidR="00A55C1A" w:rsidRDefault="00A55C1A">
      <w:pPr>
        <w:pStyle w:val="a3"/>
        <w:ind w:left="0"/>
        <w:rPr>
          <w:sz w:val="26"/>
        </w:rPr>
      </w:pPr>
    </w:p>
    <w:p w:rsidR="00A55C1A" w:rsidRDefault="00A55C1A">
      <w:pPr>
        <w:pStyle w:val="a3"/>
        <w:spacing w:before="7"/>
        <w:ind w:left="0"/>
        <w:rPr>
          <w:sz w:val="29"/>
        </w:rPr>
      </w:pPr>
    </w:p>
    <w:p w:rsidR="00A55C1A" w:rsidRDefault="007F1FFC" w:rsidP="0022389F">
      <w:pPr>
        <w:pStyle w:val="2"/>
        <w:numPr>
          <w:ilvl w:val="1"/>
          <w:numId w:val="125"/>
        </w:numPr>
        <w:tabs>
          <w:tab w:val="left" w:pos="1950"/>
        </w:tabs>
        <w:spacing w:line="352" w:lineRule="auto"/>
        <w:ind w:left="1709" w:right="6028" w:hanging="180"/>
        <w:jc w:val="left"/>
      </w:pPr>
      <w:r>
        <w:t>Программа воспитания Пояснительная записка</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Программа воспитания МОБУ «Новосергиевская СОШ №1» </w:t>
      </w:r>
      <w:r>
        <w:t xml:space="preserve">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и </w:t>
      </w:r>
      <w:r w:rsidRPr="00063EB6">
        <w:rPr>
          <w:color w:val="000000"/>
          <w:w w:val="0"/>
          <w:sz w:val="24"/>
          <w:szCs w:val="24"/>
          <w:lang w:eastAsia="ru-RU"/>
        </w:rPr>
        <w:t>является обязательной частью основных образовательных программ.</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Программа воспитания МОБУ «Новосергиевская СОШ №1»(далее –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w:t>
      </w:r>
      <w:r w:rsidRPr="00063EB6">
        <w:rPr>
          <w:color w:val="000000"/>
          <w:sz w:val="24"/>
          <w:szCs w:val="24"/>
          <w:lang w:eastAsia="ru-RU"/>
        </w:rPr>
        <w:t xml:space="preserve">(учитель, классный руководитель, заместитель директора по воспитательной работе, заместитель директора по ГПВ, старший вожатый, социальный педагог, педагог- библиотекарь, педагог-психолог) реализуют </w:t>
      </w:r>
      <w:r w:rsidRPr="00063EB6">
        <w:rPr>
          <w:color w:val="000000"/>
          <w:w w:val="0"/>
          <w:sz w:val="24"/>
          <w:szCs w:val="24"/>
          <w:lang w:eastAsia="ru-RU"/>
        </w:rPr>
        <w:t xml:space="preserve">воспитательный потенциал в их совместной с обучающимися деятельности и тем самым делают  свою школу воспитывающей организацией. </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063EB6">
        <w:rPr>
          <w:color w:val="000000"/>
          <w:w w:val="0"/>
          <w:sz w:val="24"/>
          <w:szCs w:val="24"/>
          <w:lang w:eastAsia="ru-RU"/>
        </w:rPr>
        <w:br/>
        <w:t xml:space="preserve">и мира. </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w:t>
      </w:r>
    </w:p>
    <w:p w:rsidR="00063EB6" w:rsidRPr="00063EB6" w:rsidRDefault="00063EB6" w:rsidP="0022389F">
      <w:pPr>
        <w:numPr>
          <w:ilvl w:val="0"/>
          <w:numId w:val="135"/>
        </w:numPr>
        <w:tabs>
          <w:tab w:val="left" w:pos="851"/>
        </w:tabs>
        <w:autoSpaceDE/>
        <w:autoSpaceDN/>
        <w:ind w:left="1134" w:firstLine="0"/>
        <w:contextualSpacing/>
        <w:jc w:val="both"/>
        <w:rPr>
          <w:color w:val="000000"/>
          <w:w w:val="0"/>
          <w:sz w:val="24"/>
          <w:szCs w:val="24"/>
        </w:rPr>
      </w:pPr>
      <w:r w:rsidRPr="00063EB6">
        <w:rPr>
          <w:color w:val="000000"/>
          <w:w w:val="0"/>
          <w:sz w:val="24"/>
          <w:szCs w:val="24"/>
        </w:rPr>
        <w:t xml:space="preserve">формирование у обучающихся основ российской идентичности; </w:t>
      </w:r>
    </w:p>
    <w:p w:rsidR="00063EB6" w:rsidRPr="00063EB6" w:rsidRDefault="00063EB6" w:rsidP="0022389F">
      <w:pPr>
        <w:numPr>
          <w:ilvl w:val="0"/>
          <w:numId w:val="135"/>
        </w:numPr>
        <w:tabs>
          <w:tab w:val="left" w:pos="851"/>
        </w:tabs>
        <w:autoSpaceDE/>
        <w:autoSpaceDN/>
        <w:ind w:left="1134" w:firstLine="0"/>
        <w:contextualSpacing/>
        <w:jc w:val="both"/>
        <w:rPr>
          <w:color w:val="000000"/>
          <w:w w:val="0"/>
          <w:sz w:val="24"/>
          <w:szCs w:val="24"/>
        </w:rPr>
      </w:pPr>
      <w:r w:rsidRPr="00063EB6">
        <w:rPr>
          <w:color w:val="000000"/>
          <w:w w:val="0"/>
          <w:sz w:val="24"/>
          <w:szCs w:val="24"/>
        </w:rPr>
        <w:t xml:space="preserve">готовность обучающихся к саморазвитию; </w:t>
      </w:r>
    </w:p>
    <w:p w:rsidR="00063EB6" w:rsidRPr="00063EB6" w:rsidRDefault="00063EB6" w:rsidP="0022389F">
      <w:pPr>
        <w:numPr>
          <w:ilvl w:val="0"/>
          <w:numId w:val="135"/>
        </w:numPr>
        <w:tabs>
          <w:tab w:val="left" w:pos="851"/>
        </w:tabs>
        <w:autoSpaceDE/>
        <w:autoSpaceDN/>
        <w:ind w:left="1134" w:firstLine="0"/>
        <w:contextualSpacing/>
        <w:jc w:val="both"/>
        <w:rPr>
          <w:color w:val="000000"/>
          <w:w w:val="0"/>
          <w:sz w:val="24"/>
          <w:szCs w:val="24"/>
        </w:rPr>
      </w:pPr>
      <w:r w:rsidRPr="00063EB6">
        <w:rPr>
          <w:color w:val="000000"/>
          <w:w w:val="0"/>
          <w:sz w:val="24"/>
          <w:szCs w:val="24"/>
        </w:rPr>
        <w:t xml:space="preserve">мотивацию к познанию и обучению; </w:t>
      </w:r>
    </w:p>
    <w:p w:rsidR="00063EB6" w:rsidRPr="00063EB6" w:rsidRDefault="00063EB6" w:rsidP="0022389F">
      <w:pPr>
        <w:numPr>
          <w:ilvl w:val="0"/>
          <w:numId w:val="135"/>
        </w:numPr>
        <w:tabs>
          <w:tab w:val="left" w:pos="851"/>
        </w:tabs>
        <w:autoSpaceDE/>
        <w:autoSpaceDN/>
        <w:ind w:left="1134" w:firstLine="0"/>
        <w:contextualSpacing/>
        <w:jc w:val="both"/>
        <w:rPr>
          <w:color w:val="000000"/>
          <w:w w:val="0"/>
          <w:sz w:val="24"/>
          <w:szCs w:val="24"/>
        </w:rPr>
      </w:pPr>
      <w:r w:rsidRPr="00063EB6">
        <w:rPr>
          <w:color w:val="000000"/>
          <w:w w:val="0"/>
          <w:sz w:val="24"/>
          <w:szCs w:val="24"/>
        </w:rPr>
        <w:t xml:space="preserve">ценностные установки и социально-значимые качества личности; </w:t>
      </w:r>
    </w:p>
    <w:p w:rsidR="00063EB6" w:rsidRPr="00063EB6" w:rsidRDefault="00063EB6" w:rsidP="0022389F">
      <w:pPr>
        <w:numPr>
          <w:ilvl w:val="0"/>
          <w:numId w:val="135"/>
        </w:numPr>
        <w:tabs>
          <w:tab w:val="left" w:pos="851"/>
        </w:tabs>
        <w:autoSpaceDE/>
        <w:autoSpaceDN/>
        <w:ind w:left="1134" w:firstLine="0"/>
        <w:contextualSpacing/>
        <w:jc w:val="both"/>
        <w:rPr>
          <w:color w:val="000000"/>
          <w:w w:val="0"/>
          <w:sz w:val="24"/>
          <w:szCs w:val="24"/>
        </w:rPr>
      </w:pPr>
      <w:r w:rsidRPr="00063EB6">
        <w:rPr>
          <w:color w:val="000000"/>
          <w:w w:val="0"/>
          <w:sz w:val="24"/>
          <w:szCs w:val="24"/>
        </w:rPr>
        <w:t>активное участие в социально-значимой деятельности.</w:t>
      </w:r>
    </w:p>
    <w:p w:rsidR="00063EB6" w:rsidRPr="00063EB6" w:rsidRDefault="00063EB6" w:rsidP="00063EB6">
      <w:pPr>
        <w:tabs>
          <w:tab w:val="left" w:pos="851"/>
        </w:tabs>
        <w:autoSpaceDE/>
        <w:autoSpaceDN/>
        <w:ind w:left="1134"/>
        <w:jc w:val="both"/>
        <w:rPr>
          <w:color w:val="000000"/>
          <w:w w:val="0"/>
          <w:sz w:val="24"/>
          <w:szCs w:val="24"/>
          <w:lang w:eastAsia="ru-RU"/>
        </w:rPr>
      </w:pPr>
    </w:p>
    <w:p w:rsidR="00063EB6" w:rsidRPr="00063EB6" w:rsidRDefault="00063EB6" w:rsidP="00063EB6">
      <w:pPr>
        <w:tabs>
          <w:tab w:val="left" w:pos="851"/>
        </w:tabs>
        <w:autoSpaceDE/>
        <w:autoSpaceDN/>
        <w:ind w:left="1134"/>
        <w:jc w:val="both"/>
        <w:rPr>
          <w:rFonts w:eastAsia="Gulim"/>
          <w:color w:val="000000"/>
          <w:w w:val="0"/>
          <w:sz w:val="24"/>
          <w:szCs w:val="24"/>
          <w:lang w:eastAsia="ru-RU"/>
        </w:rPr>
      </w:pPr>
      <w:r w:rsidRPr="00063EB6">
        <w:rPr>
          <w:color w:val="000000"/>
          <w:w w:val="0"/>
          <w:sz w:val="24"/>
          <w:szCs w:val="24"/>
          <w:lang w:eastAsia="ru-RU"/>
        </w:rPr>
        <w:t xml:space="preserve">       Программа воспитания – это описание системы форм и методов работы с обучающимися в МОБУ «Новосергиевская СОШ№1». </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       Программа воспитания МОБУ «Новосергиевская СОШ №1»включает 3 раздела:</w:t>
      </w:r>
    </w:p>
    <w:p w:rsidR="00063EB6" w:rsidRPr="00063EB6" w:rsidRDefault="00063EB6" w:rsidP="00063EB6">
      <w:pPr>
        <w:keepNext/>
        <w:keepLines/>
        <w:autoSpaceDE/>
        <w:autoSpaceDN/>
        <w:ind w:left="1134"/>
        <w:jc w:val="both"/>
        <w:outlineLvl w:val="0"/>
        <w:rPr>
          <w:b/>
          <w:bCs/>
          <w:sz w:val="24"/>
          <w:szCs w:val="24"/>
          <w:lang w:eastAsia="ru-RU"/>
        </w:rPr>
      </w:pPr>
    </w:p>
    <w:p w:rsidR="00063EB6" w:rsidRPr="00063EB6" w:rsidRDefault="00063EB6" w:rsidP="00063EB6">
      <w:pPr>
        <w:keepNext/>
        <w:keepLines/>
        <w:autoSpaceDE/>
        <w:autoSpaceDN/>
        <w:ind w:left="1134"/>
        <w:jc w:val="both"/>
        <w:outlineLvl w:val="0"/>
        <w:rPr>
          <w:bCs/>
          <w:iCs/>
          <w:color w:val="000000"/>
          <w:w w:val="0"/>
          <w:sz w:val="24"/>
          <w:szCs w:val="24"/>
          <w:lang w:eastAsia="ru-RU"/>
        </w:rPr>
      </w:pPr>
      <w:r w:rsidRPr="00063EB6">
        <w:rPr>
          <w:b/>
          <w:bCs/>
          <w:sz w:val="24"/>
          <w:szCs w:val="24"/>
          <w:lang w:eastAsia="ru-RU"/>
        </w:rPr>
        <w:t xml:space="preserve">Раздел «Целевой» </w:t>
      </w:r>
      <w:r w:rsidRPr="00063EB6">
        <w:rPr>
          <w:bCs/>
          <w:iCs/>
          <w:color w:val="000000"/>
          <w:w w:val="0"/>
          <w:sz w:val="24"/>
          <w:szCs w:val="24"/>
          <w:lang w:eastAsia="ru-RU"/>
        </w:rPr>
        <w:t>отражает цель воспитания и задачи, которые решает МОБУ «Новосергиевская СОШ №1» для достижения цели.</w:t>
      </w:r>
    </w:p>
    <w:p w:rsidR="00063EB6" w:rsidRPr="00063EB6" w:rsidRDefault="00063EB6" w:rsidP="00063EB6">
      <w:pPr>
        <w:keepNext/>
        <w:keepLines/>
        <w:autoSpaceDE/>
        <w:autoSpaceDN/>
        <w:ind w:left="1134"/>
        <w:jc w:val="both"/>
        <w:outlineLvl w:val="0"/>
        <w:rPr>
          <w:b/>
          <w:bCs/>
          <w:sz w:val="24"/>
          <w:szCs w:val="24"/>
          <w:lang w:eastAsia="ru-RU"/>
        </w:rPr>
      </w:pPr>
    </w:p>
    <w:p w:rsidR="00063EB6" w:rsidRPr="00063EB6" w:rsidRDefault="00063EB6" w:rsidP="00063EB6">
      <w:pPr>
        <w:keepNext/>
        <w:keepLines/>
        <w:autoSpaceDE/>
        <w:autoSpaceDN/>
        <w:ind w:left="1134"/>
        <w:jc w:val="both"/>
        <w:outlineLvl w:val="0"/>
        <w:rPr>
          <w:bCs/>
          <w:w w:val="0"/>
          <w:sz w:val="24"/>
          <w:szCs w:val="24"/>
          <w:lang w:eastAsia="ru-RU"/>
        </w:rPr>
      </w:pPr>
      <w:r w:rsidRPr="00063EB6">
        <w:rPr>
          <w:b/>
          <w:bCs/>
          <w:sz w:val="24"/>
          <w:szCs w:val="24"/>
          <w:lang w:eastAsia="ru-RU"/>
        </w:rPr>
        <w:t>Раздел «Содержательный»</w:t>
      </w:r>
      <w:r w:rsidRPr="00063EB6">
        <w:rPr>
          <w:bCs/>
          <w:sz w:val="24"/>
          <w:szCs w:val="24"/>
          <w:lang w:eastAsia="ru-RU"/>
        </w:rPr>
        <w:t xml:space="preserve"> </w:t>
      </w:r>
      <w:r w:rsidRPr="00063EB6">
        <w:rPr>
          <w:bCs/>
          <w:iCs/>
          <w:w w:val="0"/>
          <w:sz w:val="24"/>
          <w:szCs w:val="24"/>
          <w:lang w:eastAsia="ru-RU"/>
        </w:rPr>
        <w:t xml:space="preserve">демонстрирует деятельность, направленную на </w:t>
      </w:r>
      <w:r w:rsidRPr="00063EB6">
        <w:rPr>
          <w:bCs/>
          <w:w w:val="0"/>
          <w:sz w:val="24"/>
          <w:szCs w:val="24"/>
          <w:lang w:eastAsia="ru-RU"/>
        </w:rPr>
        <w:t xml:space="preserve">достижение поставленных целей и задач воспитания. Данный раздел включает инвариантные и вариативные модули,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в МОБУ «Новосергиевская СОШ №1»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в МОБУ «Новосергиевская СОШ №1» являются: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r w:rsidRPr="00063EB6">
        <w:rPr>
          <w:bCs/>
          <w:sz w:val="24"/>
          <w:szCs w:val="24"/>
          <w:lang w:eastAsia="ru-RU"/>
        </w:rPr>
        <w:t xml:space="preserve">Модули в программе воспитания располагаются в соответствии </w:t>
      </w:r>
      <w:r w:rsidRPr="00063EB6">
        <w:rPr>
          <w:bCs/>
          <w:sz w:val="24"/>
          <w:szCs w:val="24"/>
          <w:lang w:eastAsia="ru-RU"/>
        </w:rPr>
        <w:br/>
        <w:t xml:space="preserve">с их значимостью в системе воспитательной работы школы. </w:t>
      </w:r>
      <w:r w:rsidRPr="00063EB6">
        <w:rPr>
          <w:bCs/>
          <w:w w:val="0"/>
          <w:sz w:val="24"/>
          <w:szCs w:val="24"/>
          <w:lang w:eastAsia="ru-RU"/>
        </w:rPr>
        <w:t>Деятельность педагогических работников МОБУ «Новосергиевская СОШ №1» в рамках комплекса модулей направлена на достижение результатов освоения основной образовательной программы общего образования.</w:t>
      </w:r>
    </w:p>
    <w:p w:rsidR="00063EB6" w:rsidRPr="00063EB6" w:rsidRDefault="00063EB6" w:rsidP="00063EB6">
      <w:pPr>
        <w:autoSpaceDE/>
        <w:autoSpaceDN/>
        <w:ind w:left="1134"/>
        <w:jc w:val="both"/>
        <w:rPr>
          <w:color w:val="000000"/>
          <w:sz w:val="20"/>
          <w:szCs w:val="20"/>
          <w:lang w:eastAsia="ru-RU"/>
        </w:rPr>
      </w:pPr>
    </w:p>
    <w:p w:rsidR="00063EB6" w:rsidRPr="00063EB6" w:rsidRDefault="00063EB6" w:rsidP="0022389F">
      <w:pPr>
        <w:numPr>
          <w:ilvl w:val="0"/>
          <w:numId w:val="136"/>
        </w:numPr>
        <w:tabs>
          <w:tab w:val="left" w:pos="142"/>
        </w:tabs>
        <w:autoSpaceDE/>
        <w:autoSpaceDN/>
        <w:ind w:left="1134" w:firstLine="0"/>
        <w:jc w:val="both"/>
        <w:rPr>
          <w:b/>
          <w:sz w:val="24"/>
          <w:szCs w:val="24"/>
        </w:rPr>
      </w:pPr>
      <w:r w:rsidRPr="00063EB6">
        <w:rPr>
          <w:b/>
          <w:sz w:val="24"/>
          <w:szCs w:val="24"/>
        </w:rPr>
        <w:t>Раздел</w:t>
      </w:r>
      <w:r w:rsidRPr="00063EB6">
        <w:rPr>
          <w:sz w:val="24"/>
          <w:szCs w:val="24"/>
        </w:rPr>
        <w:t xml:space="preserve"> </w:t>
      </w:r>
      <w:r w:rsidRPr="00063EB6">
        <w:rPr>
          <w:b/>
          <w:sz w:val="24"/>
          <w:szCs w:val="24"/>
        </w:rPr>
        <w:t xml:space="preserve">«Организационный» </w:t>
      </w:r>
      <w:r w:rsidRPr="00063EB6">
        <w:rPr>
          <w:w w:val="0"/>
          <w:sz w:val="24"/>
          <w:szCs w:val="24"/>
        </w:rPr>
        <w:t>кратко описывает специфику деятельности школы в сфере воспитания: особенности образовательной организации, особенности социальных партнеров, особенности контингента обучающихся, принципы и традиции воспитания школы.</w:t>
      </w:r>
    </w:p>
    <w:p w:rsidR="00063EB6" w:rsidRPr="00063EB6" w:rsidRDefault="00063EB6" w:rsidP="00063EB6">
      <w:pPr>
        <w:tabs>
          <w:tab w:val="left" w:pos="851"/>
        </w:tabs>
        <w:autoSpaceDE/>
        <w:autoSpaceDN/>
        <w:ind w:left="1134"/>
        <w:jc w:val="both"/>
        <w:rPr>
          <w:color w:val="000000"/>
          <w:sz w:val="24"/>
          <w:szCs w:val="24"/>
          <w:lang w:eastAsia="ru-RU"/>
        </w:rPr>
      </w:pPr>
      <w:r w:rsidRPr="00063EB6">
        <w:rPr>
          <w:color w:val="000000"/>
          <w:sz w:val="24"/>
          <w:szCs w:val="24"/>
          <w:lang w:eastAsia="ru-RU"/>
        </w:rPr>
        <w:t xml:space="preserve">К программе воспитания прилагается приложение -ежегодный календарный план воспитательной работы. </w:t>
      </w:r>
    </w:p>
    <w:p w:rsidR="00063EB6" w:rsidRPr="00063EB6" w:rsidRDefault="00063EB6" w:rsidP="00063EB6">
      <w:pPr>
        <w:tabs>
          <w:tab w:val="left" w:pos="851"/>
        </w:tabs>
        <w:autoSpaceDE/>
        <w:autoSpaceDN/>
        <w:ind w:left="1134"/>
        <w:jc w:val="both"/>
        <w:rPr>
          <w:color w:val="000000"/>
          <w:w w:val="0"/>
          <w:sz w:val="24"/>
          <w:szCs w:val="24"/>
          <w:lang w:eastAsia="ru-RU"/>
        </w:rPr>
      </w:pPr>
      <w:r w:rsidRPr="00063EB6">
        <w:rPr>
          <w:color w:val="000000"/>
          <w:w w:val="0"/>
          <w:sz w:val="24"/>
          <w:szCs w:val="24"/>
          <w:lang w:eastAsia="ru-RU"/>
        </w:rPr>
        <w:t xml:space="preserve">Программа воспитания позволяет педагогическим работникам скоординировать свои усилия, направленные на воспитание обучающихся. </w:t>
      </w:r>
    </w:p>
    <w:p w:rsidR="00063EB6" w:rsidRPr="00063EB6" w:rsidRDefault="00063EB6" w:rsidP="00063EB6">
      <w:pPr>
        <w:autoSpaceDE/>
        <w:autoSpaceDN/>
        <w:ind w:left="1134"/>
        <w:rPr>
          <w:b/>
          <w:color w:val="000000"/>
          <w:w w:val="0"/>
          <w:sz w:val="24"/>
          <w:szCs w:val="24"/>
          <w:shd w:val="clear" w:color="000000" w:fill="FFFFFF"/>
          <w:lang w:eastAsia="ru-RU"/>
        </w:rPr>
      </w:pPr>
    </w:p>
    <w:p w:rsidR="00063EB6" w:rsidRDefault="00063EB6" w:rsidP="00063EB6">
      <w:pPr>
        <w:pStyle w:val="2"/>
        <w:tabs>
          <w:tab w:val="left" w:pos="1950"/>
        </w:tabs>
        <w:spacing w:line="352" w:lineRule="auto"/>
        <w:ind w:left="1709" w:right="6028"/>
      </w:pPr>
    </w:p>
    <w:p w:rsidR="00A55C1A" w:rsidRDefault="00A55C1A">
      <w:pPr>
        <w:pStyle w:val="a3"/>
        <w:ind w:left="0"/>
      </w:pPr>
    </w:p>
    <w:p w:rsidR="00A55C1A" w:rsidRDefault="007F1FFC" w:rsidP="0022389F">
      <w:pPr>
        <w:pStyle w:val="2"/>
        <w:numPr>
          <w:ilvl w:val="2"/>
          <w:numId w:val="125"/>
        </w:numPr>
        <w:tabs>
          <w:tab w:val="left" w:pos="2269"/>
        </w:tabs>
        <w:spacing w:line="274" w:lineRule="exact"/>
        <w:ind w:left="2268" w:hanging="601"/>
      </w:pPr>
      <w:r>
        <w:t>Анализ</w:t>
      </w:r>
      <w:r>
        <w:rPr>
          <w:spacing w:val="-5"/>
        </w:rPr>
        <w:t xml:space="preserve"> </w:t>
      </w:r>
      <w:r>
        <w:t>воспитательного</w:t>
      </w:r>
      <w:r>
        <w:rPr>
          <w:spacing w:val="-3"/>
        </w:rPr>
        <w:t xml:space="preserve"> </w:t>
      </w:r>
      <w:r>
        <w:t>процесса</w:t>
      </w:r>
      <w:r>
        <w:rPr>
          <w:spacing w:val="-2"/>
        </w:rPr>
        <w:t xml:space="preserve"> </w:t>
      </w:r>
      <w:r w:rsidR="00063EB6">
        <w:t>МОБУ</w:t>
      </w:r>
      <w:r>
        <w:rPr>
          <w:spacing w:val="-4"/>
        </w:rPr>
        <w:t xml:space="preserve"> </w:t>
      </w:r>
      <w:r>
        <w:t>«</w:t>
      </w:r>
      <w:r w:rsidR="00063EB6">
        <w:t>Н</w:t>
      </w:r>
      <w:r>
        <w:t>СОШ</w:t>
      </w:r>
      <w:r>
        <w:rPr>
          <w:spacing w:val="-3"/>
        </w:rPr>
        <w:t xml:space="preserve"> </w:t>
      </w:r>
      <w:r>
        <w:t>№</w:t>
      </w:r>
      <w:r>
        <w:rPr>
          <w:spacing w:val="-3"/>
        </w:rPr>
        <w:t xml:space="preserve"> </w:t>
      </w:r>
      <w:r w:rsidR="00063EB6">
        <w:rPr>
          <w:spacing w:val="-5"/>
        </w:rPr>
        <w:t>1</w:t>
      </w:r>
      <w:r>
        <w:rPr>
          <w:spacing w:val="-5"/>
        </w:rPr>
        <w:t>»</w:t>
      </w:r>
    </w:p>
    <w:p w:rsidR="00A55C1A" w:rsidRDefault="007F1FFC">
      <w:pPr>
        <w:pStyle w:val="a3"/>
        <w:ind w:left="1102" w:right="227" w:firstLine="707"/>
      </w:pPr>
      <w:r>
        <w:t>Самоанализ</w:t>
      </w:r>
      <w:r>
        <w:rPr>
          <w:spacing w:val="-5"/>
        </w:rPr>
        <w:t xml:space="preserve"> </w:t>
      </w:r>
      <w:r>
        <w:t>организуемой</w:t>
      </w:r>
      <w:r>
        <w:rPr>
          <w:spacing w:val="-5"/>
        </w:rPr>
        <w:t xml:space="preserve"> </w:t>
      </w:r>
      <w:r>
        <w:t>в</w:t>
      </w:r>
      <w:r>
        <w:rPr>
          <w:spacing w:val="-6"/>
        </w:rPr>
        <w:t xml:space="preserve"> </w:t>
      </w:r>
      <w:r w:rsidR="00063EB6">
        <w:t>МОБУ</w:t>
      </w:r>
      <w:r>
        <w:rPr>
          <w:spacing w:val="-1"/>
        </w:rPr>
        <w:t xml:space="preserve"> </w:t>
      </w:r>
      <w:r w:rsidR="00063EB6">
        <w:t>«Новосергиевская с</w:t>
      </w:r>
      <w:r>
        <w:t>редняя</w:t>
      </w:r>
      <w:r>
        <w:rPr>
          <w:spacing w:val="-3"/>
        </w:rPr>
        <w:t xml:space="preserve"> </w:t>
      </w:r>
      <w:r>
        <w:t>общеобразовательная</w:t>
      </w:r>
      <w:r>
        <w:rPr>
          <w:spacing w:val="-5"/>
        </w:rPr>
        <w:t xml:space="preserve"> </w:t>
      </w:r>
      <w:r>
        <w:t>школа</w:t>
      </w:r>
      <w:r>
        <w:rPr>
          <w:spacing w:val="-6"/>
        </w:rPr>
        <w:t xml:space="preserve"> </w:t>
      </w:r>
      <w:r>
        <w:t>№</w:t>
      </w:r>
      <w:r>
        <w:rPr>
          <w:spacing w:val="-6"/>
        </w:rPr>
        <w:t xml:space="preserve"> </w:t>
      </w:r>
      <w:r w:rsidR="00063EB6">
        <w:t>1</w:t>
      </w:r>
      <w:r>
        <w:t>»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A55C1A" w:rsidRDefault="007F1FFC">
      <w:pPr>
        <w:pStyle w:val="a3"/>
        <w:ind w:left="1102" w:firstLine="707"/>
      </w:pPr>
      <w:r>
        <w:t>Самоанализ</w:t>
      </w:r>
      <w:r>
        <w:rPr>
          <w:spacing w:val="-5"/>
        </w:rPr>
        <w:t xml:space="preserve"> </w:t>
      </w:r>
      <w:r>
        <w:t>осуществляется</w:t>
      </w:r>
      <w:r>
        <w:rPr>
          <w:spacing w:val="-5"/>
        </w:rPr>
        <w:t xml:space="preserve"> </w:t>
      </w:r>
      <w:r>
        <w:t>ежегодно</w:t>
      </w:r>
      <w:r>
        <w:rPr>
          <w:spacing w:val="-5"/>
        </w:rPr>
        <w:t xml:space="preserve"> </w:t>
      </w:r>
      <w:r>
        <w:t>силами</w:t>
      </w:r>
      <w:r>
        <w:rPr>
          <w:spacing w:val="-2"/>
        </w:rPr>
        <w:t xml:space="preserve"> </w:t>
      </w:r>
      <w:r>
        <w:t>самой</w:t>
      </w:r>
      <w:r>
        <w:rPr>
          <w:spacing w:val="-5"/>
        </w:rPr>
        <w:t xml:space="preserve"> </w:t>
      </w:r>
      <w:r>
        <w:t>школы</w:t>
      </w:r>
      <w:r>
        <w:rPr>
          <w:spacing w:val="-5"/>
        </w:rPr>
        <w:t xml:space="preserve"> </w:t>
      </w:r>
      <w:r>
        <w:t>с</w:t>
      </w:r>
      <w:r>
        <w:rPr>
          <w:spacing w:val="-7"/>
        </w:rPr>
        <w:t xml:space="preserve"> </w:t>
      </w:r>
      <w:r>
        <w:t>привлечением</w:t>
      </w:r>
      <w:r>
        <w:rPr>
          <w:spacing w:val="-6"/>
        </w:rPr>
        <w:t xml:space="preserve"> </w:t>
      </w:r>
      <w:r>
        <w:t>(при необходимости и по самостоятельному решению администрации) внешних экспертов.</w:t>
      </w:r>
    </w:p>
    <w:p w:rsidR="00A55C1A" w:rsidRDefault="00A55C1A">
      <w:pPr>
        <w:sectPr w:rsidR="00A55C1A">
          <w:pgSz w:w="11910" w:h="16840"/>
          <w:pgMar w:top="1040" w:right="740" w:bottom="1200" w:left="600" w:header="0" w:footer="976" w:gutter="0"/>
          <w:cols w:space="720"/>
        </w:sectPr>
      </w:pPr>
    </w:p>
    <w:p w:rsidR="00A55C1A" w:rsidRDefault="007F1FFC" w:rsidP="00063EB6">
      <w:pPr>
        <w:pStyle w:val="a3"/>
        <w:spacing w:before="66"/>
        <w:ind w:left="1276"/>
      </w:pPr>
      <w:r>
        <w:t>Основными</w:t>
      </w:r>
      <w:r>
        <w:rPr>
          <w:spacing w:val="-6"/>
        </w:rPr>
        <w:t xml:space="preserve"> </w:t>
      </w:r>
      <w:r>
        <w:t>принципами,</w:t>
      </w:r>
      <w:r>
        <w:rPr>
          <w:spacing w:val="-6"/>
        </w:rPr>
        <w:t xml:space="preserve"> </w:t>
      </w:r>
      <w:r>
        <w:t>на</w:t>
      </w:r>
      <w:r>
        <w:rPr>
          <w:spacing w:val="-7"/>
        </w:rPr>
        <w:t xml:space="preserve"> </w:t>
      </w:r>
      <w:r>
        <w:t>основе</w:t>
      </w:r>
      <w:r>
        <w:rPr>
          <w:spacing w:val="-8"/>
        </w:rPr>
        <w:t xml:space="preserve"> </w:t>
      </w:r>
      <w:r>
        <w:t>которых</w:t>
      </w:r>
      <w:r>
        <w:rPr>
          <w:spacing w:val="-4"/>
        </w:rPr>
        <w:t xml:space="preserve"> </w:t>
      </w:r>
      <w:r>
        <w:t>осуществляется</w:t>
      </w:r>
      <w:r>
        <w:rPr>
          <w:spacing w:val="-6"/>
        </w:rPr>
        <w:t xml:space="preserve"> </w:t>
      </w:r>
      <w:r>
        <w:t>самоанализ воспитательной работы в школе, являются:</w:t>
      </w:r>
    </w:p>
    <w:p w:rsidR="00A55C1A" w:rsidRDefault="007F1FFC" w:rsidP="0022389F">
      <w:pPr>
        <w:pStyle w:val="a4"/>
        <w:numPr>
          <w:ilvl w:val="0"/>
          <w:numId w:val="40"/>
        </w:numPr>
        <w:tabs>
          <w:tab w:val="left" w:pos="1244"/>
        </w:tabs>
        <w:ind w:right="378"/>
        <w:jc w:val="left"/>
        <w:rPr>
          <w:sz w:val="24"/>
        </w:rPr>
      </w:pPr>
      <w:r>
        <w:rPr>
          <w:sz w:val="24"/>
        </w:rPr>
        <w:t>принцип</w:t>
      </w:r>
      <w:r>
        <w:rPr>
          <w:spacing w:val="-9"/>
          <w:sz w:val="24"/>
        </w:rPr>
        <w:t xml:space="preserve"> </w:t>
      </w:r>
      <w:r>
        <w:rPr>
          <w:sz w:val="24"/>
        </w:rPr>
        <w:t>гуманистической</w:t>
      </w:r>
      <w:r>
        <w:rPr>
          <w:spacing w:val="-9"/>
          <w:sz w:val="24"/>
        </w:rPr>
        <w:t xml:space="preserve"> </w:t>
      </w:r>
      <w:r>
        <w:rPr>
          <w:sz w:val="24"/>
        </w:rPr>
        <w:t>направленности</w:t>
      </w:r>
      <w:r>
        <w:rPr>
          <w:spacing w:val="-8"/>
          <w:sz w:val="24"/>
        </w:rPr>
        <w:t xml:space="preserve"> </w:t>
      </w:r>
      <w:r>
        <w:rPr>
          <w:sz w:val="24"/>
        </w:rPr>
        <w:t>осуществляемого</w:t>
      </w:r>
      <w:r>
        <w:rPr>
          <w:spacing w:val="-7"/>
          <w:sz w:val="24"/>
        </w:rPr>
        <w:t xml:space="preserve"> </w:t>
      </w:r>
      <w:r>
        <w:rPr>
          <w:sz w:val="24"/>
        </w:rPr>
        <w:t>анализа,</w:t>
      </w:r>
      <w:r>
        <w:rPr>
          <w:spacing w:val="-9"/>
          <w:sz w:val="24"/>
        </w:rPr>
        <w:t xml:space="preserve"> </w:t>
      </w:r>
      <w:r>
        <w:rPr>
          <w:sz w:val="24"/>
        </w:rPr>
        <w:t>ориентирующий экспертов на уважительное отношение как к воспитанникам, так и к педагогам, реализующим воспитательный процесс;</w:t>
      </w:r>
    </w:p>
    <w:p w:rsidR="00A55C1A" w:rsidRDefault="007F1FFC" w:rsidP="0022389F">
      <w:pPr>
        <w:pStyle w:val="a4"/>
        <w:numPr>
          <w:ilvl w:val="0"/>
          <w:numId w:val="40"/>
        </w:numPr>
        <w:tabs>
          <w:tab w:val="left" w:pos="1244"/>
        </w:tabs>
        <w:spacing w:before="1"/>
        <w:ind w:right="120"/>
        <w:jc w:val="left"/>
        <w:rPr>
          <w:sz w:val="24"/>
        </w:rPr>
      </w:pPr>
      <w:r>
        <w:rPr>
          <w:sz w:val="24"/>
        </w:rPr>
        <w:t>принцип</w:t>
      </w:r>
      <w:r>
        <w:rPr>
          <w:spacing w:val="-6"/>
          <w:sz w:val="24"/>
        </w:rPr>
        <w:t xml:space="preserve"> </w:t>
      </w:r>
      <w:r>
        <w:rPr>
          <w:sz w:val="24"/>
        </w:rPr>
        <w:t>приоритета</w:t>
      </w:r>
      <w:r>
        <w:rPr>
          <w:spacing w:val="-6"/>
          <w:sz w:val="24"/>
        </w:rPr>
        <w:t xml:space="preserve"> </w:t>
      </w:r>
      <w:r>
        <w:rPr>
          <w:sz w:val="24"/>
        </w:rPr>
        <w:t>анализа</w:t>
      </w:r>
      <w:r>
        <w:rPr>
          <w:spacing w:val="-7"/>
          <w:sz w:val="24"/>
        </w:rPr>
        <w:t xml:space="preserve"> </w:t>
      </w:r>
      <w:r>
        <w:rPr>
          <w:sz w:val="24"/>
        </w:rPr>
        <w:t>сущностных</w:t>
      </w:r>
      <w:r>
        <w:rPr>
          <w:spacing w:val="-5"/>
          <w:sz w:val="24"/>
        </w:rPr>
        <w:t xml:space="preserve"> </w:t>
      </w:r>
      <w:r>
        <w:rPr>
          <w:sz w:val="24"/>
        </w:rPr>
        <w:t>сторон</w:t>
      </w:r>
      <w:r>
        <w:rPr>
          <w:spacing w:val="-5"/>
          <w:sz w:val="24"/>
        </w:rPr>
        <w:t xml:space="preserve"> </w:t>
      </w:r>
      <w:r>
        <w:rPr>
          <w:sz w:val="24"/>
        </w:rPr>
        <w:t>воспитания,</w:t>
      </w:r>
      <w:r>
        <w:rPr>
          <w:spacing w:val="-6"/>
          <w:sz w:val="24"/>
        </w:rPr>
        <w:t xml:space="preserve"> </w:t>
      </w:r>
      <w:r>
        <w:rPr>
          <w:sz w:val="24"/>
        </w:rPr>
        <w:t>ориентирующий</w:t>
      </w:r>
      <w:r>
        <w:rPr>
          <w:spacing w:val="-6"/>
          <w:sz w:val="24"/>
        </w:rPr>
        <w:t xml:space="preserve"> </w:t>
      </w:r>
      <w:r>
        <w:rPr>
          <w:sz w:val="24"/>
        </w:rPr>
        <w:t xml:space="preserve">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w:t>
      </w:r>
      <w:r>
        <w:rPr>
          <w:spacing w:val="-2"/>
          <w:sz w:val="24"/>
        </w:rPr>
        <w:t>педагогами;</w:t>
      </w:r>
    </w:p>
    <w:p w:rsidR="00A55C1A" w:rsidRDefault="007F1FFC" w:rsidP="0022389F">
      <w:pPr>
        <w:pStyle w:val="a4"/>
        <w:numPr>
          <w:ilvl w:val="0"/>
          <w:numId w:val="40"/>
        </w:numPr>
        <w:tabs>
          <w:tab w:val="left" w:pos="1244"/>
        </w:tabs>
        <w:ind w:right="235"/>
        <w:jc w:val="left"/>
        <w:rPr>
          <w:sz w:val="24"/>
        </w:rPr>
      </w:pPr>
      <w:r>
        <w:rPr>
          <w:sz w:val="24"/>
        </w:rPr>
        <w:t>принцип</w:t>
      </w:r>
      <w:r>
        <w:rPr>
          <w:spacing w:val="-6"/>
          <w:sz w:val="24"/>
        </w:rPr>
        <w:t xml:space="preserve"> </w:t>
      </w:r>
      <w:r>
        <w:rPr>
          <w:sz w:val="24"/>
        </w:rPr>
        <w:t>развивающего</w:t>
      </w:r>
      <w:r>
        <w:rPr>
          <w:spacing w:val="-7"/>
          <w:sz w:val="24"/>
        </w:rPr>
        <w:t xml:space="preserve"> </w:t>
      </w:r>
      <w:r>
        <w:rPr>
          <w:sz w:val="24"/>
        </w:rPr>
        <w:t>характера</w:t>
      </w:r>
      <w:r>
        <w:rPr>
          <w:spacing w:val="-8"/>
          <w:sz w:val="24"/>
        </w:rPr>
        <w:t xml:space="preserve"> </w:t>
      </w:r>
      <w:r>
        <w:rPr>
          <w:sz w:val="24"/>
        </w:rPr>
        <w:t>осуществляемого</w:t>
      </w:r>
      <w:r>
        <w:rPr>
          <w:spacing w:val="-6"/>
          <w:sz w:val="24"/>
        </w:rPr>
        <w:t xml:space="preserve"> </w:t>
      </w:r>
      <w:r>
        <w:rPr>
          <w:sz w:val="24"/>
        </w:rPr>
        <w:t>анализа,</w:t>
      </w:r>
      <w:r>
        <w:rPr>
          <w:spacing w:val="-6"/>
          <w:sz w:val="24"/>
        </w:rPr>
        <w:t xml:space="preserve"> </w:t>
      </w:r>
      <w:r>
        <w:rPr>
          <w:sz w:val="24"/>
        </w:rPr>
        <w:t>ориентирующий</w:t>
      </w:r>
      <w:r>
        <w:rPr>
          <w:spacing w:val="-6"/>
          <w:sz w:val="24"/>
        </w:rPr>
        <w:t xml:space="preserve"> </w:t>
      </w:r>
      <w:r>
        <w:rPr>
          <w:sz w:val="24"/>
        </w:rPr>
        <w:t>экспертов на</w:t>
      </w:r>
      <w:r>
        <w:rPr>
          <w:spacing w:val="-4"/>
          <w:sz w:val="24"/>
        </w:rPr>
        <w:t xml:space="preserve"> </w:t>
      </w:r>
      <w:r>
        <w:rPr>
          <w:sz w:val="24"/>
        </w:rPr>
        <w:t>использование</w:t>
      </w:r>
      <w:r>
        <w:rPr>
          <w:spacing w:val="-4"/>
          <w:sz w:val="24"/>
        </w:rPr>
        <w:t xml:space="preserve"> </w:t>
      </w:r>
      <w:r>
        <w:rPr>
          <w:sz w:val="24"/>
        </w:rPr>
        <w:t>его</w:t>
      </w:r>
      <w:r>
        <w:rPr>
          <w:spacing w:val="-4"/>
          <w:sz w:val="24"/>
        </w:rPr>
        <w:t xml:space="preserve"> </w:t>
      </w:r>
      <w:r>
        <w:rPr>
          <w:sz w:val="24"/>
        </w:rPr>
        <w:t>результатов</w:t>
      </w:r>
      <w:r>
        <w:rPr>
          <w:spacing w:val="-3"/>
          <w:sz w:val="24"/>
        </w:rPr>
        <w:t xml:space="preserve"> </w:t>
      </w:r>
      <w:r>
        <w:rPr>
          <w:sz w:val="24"/>
        </w:rPr>
        <w:t>для</w:t>
      </w:r>
      <w:r>
        <w:rPr>
          <w:spacing w:val="-3"/>
          <w:sz w:val="24"/>
        </w:rPr>
        <w:t xml:space="preserve"> </w:t>
      </w:r>
      <w:r>
        <w:rPr>
          <w:sz w:val="24"/>
        </w:rPr>
        <w:t>совершенствования</w:t>
      </w:r>
      <w:r>
        <w:rPr>
          <w:spacing w:val="-3"/>
          <w:sz w:val="24"/>
        </w:rPr>
        <w:t xml:space="preserve"> </w:t>
      </w:r>
      <w:r>
        <w:rPr>
          <w:sz w:val="24"/>
        </w:rPr>
        <w:t>воспитательной</w:t>
      </w:r>
      <w:r>
        <w:rPr>
          <w:spacing w:val="-3"/>
          <w:sz w:val="24"/>
        </w:rPr>
        <w:t xml:space="preserve"> </w:t>
      </w:r>
      <w:r>
        <w:rPr>
          <w:sz w:val="24"/>
        </w:rPr>
        <w:t>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5C1A" w:rsidRDefault="007F1FFC" w:rsidP="0022389F">
      <w:pPr>
        <w:pStyle w:val="a4"/>
        <w:numPr>
          <w:ilvl w:val="0"/>
          <w:numId w:val="40"/>
        </w:numPr>
        <w:tabs>
          <w:tab w:val="left" w:pos="1244"/>
        </w:tabs>
        <w:ind w:right="165"/>
        <w:jc w:val="left"/>
        <w:rPr>
          <w:sz w:val="24"/>
        </w:rPr>
      </w:pPr>
      <w:r>
        <w:rPr>
          <w:sz w:val="24"/>
        </w:rPr>
        <w:t>принцип</w:t>
      </w:r>
      <w:r>
        <w:rPr>
          <w:spacing w:val="-6"/>
          <w:sz w:val="24"/>
        </w:rPr>
        <w:t xml:space="preserve"> </w:t>
      </w:r>
      <w:r>
        <w:rPr>
          <w:sz w:val="24"/>
        </w:rPr>
        <w:t>разделенной</w:t>
      </w:r>
      <w:r>
        <w:rPr>
          <w:spacing w:val="-6"/>
          <w:sz w:val="24"/>
        </w:rPr>
        <w:t xml:space="preserve"> </w:t>
      </w:r>
      <w:r>
        <w:rPr>
          <w:sz w:val="24"/>
        </w:rPr>
        <w:t>ответственности</w:t>
      </w:r>
      <w:r>
        <w:rPr>
          <w:spacing w:val="-5"/>
          <w:sz w:val="24"/>
        </w:rPr>
        <w:t xml:space="preserve"> </w:t>
      </w:r>
      <w:r>
        <w:rPr>
          <w:sz w:val="24"/>
        </w:rPr>
        <w:t>за</w:t>
      </w:r>
      <w:r>
        <w:rPr>
          <w:spacing w:val="-7"/>
          <w:sz w:val="24"/>
        </w:rPr>
        <w:t xml:space="preserve"> </w:t>
      </w:r>
      <w:r>
        <w:rPr>
          <w:sz w:val="24"/>
        </w:rPr>
        <w:t>результаты</w:t>
      </w:r>
      <w:r>
        <w:rPr>
          <w:spacing w:val="-6"/>
          <w:sz w:val="24"/>
        </w:rPr>
        <w:t xml:space="preserve"> </w:t>
      </w:r>
      <w:r>
        <w:rPr>
          <w:sz w:val="24"/>
        </w:rPr>
        <w:t>личностного</w:t>
      </w:r>
      <w:r>
        <w:rPr>
          <w:spacing w:val="-6"/>
          <w:sz w:val="24"/>
        </w:rPr>
        <w:t xml:space="preserve"> </w:t>
      </w:r>
      <w:r>
        <w:rPr>
          <w:sz w:val="24"/>
        </w:rPr>
        <w:t>развития</w:t>
      </w:r>
      <w:r>
        <w:rPr>
          <w:spacing w:val="-6"/>
          <w:sz w:val="24"/>
        </w:rPr>
        <w:t xml:space="preserve"> </w:t>
      </w:r>
      <w:r>
        <w:rPr>
          <w:sz w:val="24"/>
        </w:rPr>
        <w:t>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5C1A" w:rsidRDefault="007F1FFC">
      <w:pPr>
        <w:pStyle w:val="a3"/>
        <w:ind w:left="1102" w:firstLine="707"/>
      </w:pPr>
      <w:r>
        <w:t>Основными</w:t>
      </w:r>
      <w:r>
        <w:rPr>
          <w:spacing w:val="-6"/>
        </w:rPr>
        <w:t xml:space="preserve"> </w:t>
      </w:r>
      <w:r>
        <w:t>направлениями</w:t>
      </w:r>
      <w:r>
        <w:rPr>
          <w:spacing w:val="-6"/>
        </w:rPr>
        <w:t xml:space="preserve"> </w:t>
      </w:r>
      <w:r>
        <w:t>анализа</w:t>
      </w:r>
      <w:r>
        <w:rPr>
          <w:spacing w:val="-7"/>
        </w:rPr>
        <w:t xml:space="preserve"> </w:t>
      </w:r>
      <w:r>
        <w:t>организуемого</w:t>
      </w:r>
      <w:r>
        <w:rPr>
          <w:spacing w:val="-6"/>
        </w:rPr>
        <w:t xml:space="preserve"> </w:t>
      </w:r>
      <w:r>
        <w:t>в</w:t>
      </w:r>
      <w:r>
        <w:rPr>
          <w:spacing w:val="-7"/>
        </w:rPr>
        <w:t xml:space="preserve"> </w:t>
      </w:r>
      <w:r>
        <w:t>школе</w:t>
      </w:r>
      <w:r>
        <w:rPr>
          <w:spacing w:val="-6"/>
        </w:rPr>
        <w:t xml:space="preserve"> </w:t>
      </w:r>
      <w:r>
        <w:t>воспитательного процесса являются следующие:</w:t>
      </w:r>
    </w:p>
    <w:p w:rsidR="00A55C1A" w:rsidRDefault="007F1FFC" w:rsidP="0022389F">
      <w:pPr>
        <w:pStyle w:val="a4"/>
        <w:numPr>
          <w:ilvl w:val="1"/>
          <w:numId w:val="40"/>
        </w:numPr>
        <w:tabs>
          <w:tab w:val="left" w:pos="1822"/>
        </w:tabs>
        <w:spacing w:before="1"/>
        <w:rPr>
          <w:sz w:val="24"/>
        </w:rPr>
      </w:pPr>
      <w:r>
        <w:rPr>
          <w:sz w:val="24"/>
        </w:rPr>
        <w:t>Результаты</w:t>
      </w:r>
      <w:r>
        <w:rPr>
          <w:spacing w:val="-6"/>
          <w:sz w:val="24"/>
        </w:rPr>
        <w:t xml:space="preserve"> </w:t>
      </w:r>
      <w:r>
        <w:rPr>
          <w:sz w:val="24"/>
        </w:rPr>
        <w:t>воспитания,</w:t>
      </w:r>
      <w:r>
        <w:rPr>
          <w:spacing w:val="-4"/>
          <w:sz w:val="24"/>
        </w:rPr>
        <w:t xml:space="preserve"> </w:t>
      </w:r>
      <w:r>
        <w:rPr>
          <w:sz w:val="24"/>
        </w:rPr>
        <w:t>социализации</w:t>
      </w:r>
      <w:r>
        <w:rPr>
          <w:spacing w:val="-5"/>
          <w:sz w:val="24"/>
        </w:rPr>
        <w:t xml:space="preserve"> </w:t>
      </w:r>
      <w:r>
        <w:rPr>
          <w:sz w:val="24"/>
        </w:rPr>
        <w:t>и</w:t>
      </w:r>
      <w:r>
        <w:rPr>
          <w:spacing w:val="-4"/>
          <w:sz w:val="24"/>
        </w:rPr>
        <w:t xml:space="preserve"> </w:t>
      </w:r>
      <w:r>
        <w:rPr>
          <w:sz w:val="24"/>
        </w:rPr>
        <w:t>саморазвития</w:t>
      </w:r>
      <w:r>
        <w:rPr>
          <w:spacing w:val="-3"/>
          <w:sz w:val="24"/>
        </w:rPr>
        <w:t xml:space="preserve"> </w:t>
      </w:r>
      <w:r>
        <w:rPr>
          <w:spacing w:val="-2"/>
          <w:sz w:val="24"/>
        </w:rPr>
        <w:t>школьников.</w:t>
      </w:r>
    </w:p>
    <w:p w:rsidR="00A55C1A" w:rsidRDefault="007F1FFC">
      <w:pPr>
        <w:pStyle w:val="a3"/>
        <w:ind w:left="1102" w:firstLine="707"/>
      </w:pPr>
      <w:r>
        <w:t>Критерием,</w:t>
      </w:r>
      <w:r>
        <w:rPr>
          <w:spacing w:val="-4"/>
        </w:rPr>
        <w:t xml:space="preserve"> </w:t>
      </w:r>
      <w:r>
        <w:t>на</w:t>
      </w:r>
      <w:r>
        <w:rPr>
          <w:spacing w:val="-5"/>
        </w:rPr>
        <w:t xml:space="preserve"> </w:t>
      </w:r>
      <w:r>
        <w:t>основе</w:t>
      </w:r>
      <w:r>
        <w:rPr>
          <w:spacing w:val="-6"/>
        </w:rPr>
        <w:t xml:space="preserve"> </w:t>
      </w:r>
      <w:r>
        <w:t>которого</w:t>
      </w:r>
      <w:r>
        <w:rPr>
          <w:spacing w:val="-5"/>
        </w:rPr>
        <w:t xml:space="preserve"> </w:t>
      </w:r>
      <w:r>
        <w:t>осуществляется</w:t>
      </w:r>
      <w:r>
        <w:rPr>
          <w:spacing w:val="-4"/>
        </w:rPr>
        <w:t xml:space="preserve"> </w:t>
      </w:r>
      <w:r>
        <w:t>данный</w:t>
      </w:r>
      <w:r>
        <w:rPr>
          <w:spacing w:val="-4"/>
        </w:rPr>
        <w:t xml:space="preserve"> </w:t>
      </w:r>
      <w:r>
        <w:t>анализ,</w:t>
      </w:r>
      <w:r>
        <w:rPr>
          <w:spacing w:val="-4"/>
        </w:rPr>
        <w:t xml:space="preserve"> </w:t>
      </w:r>
      <w:r>
        <w:t>является</w:t>
      </w:r>
      <w:r>
        <w:rPr>
          <w:spacing w:val="-4"/>
        </w:rPr>
        <w:t xml:space="preserve"> </w:t>
      </w:r>
      <w:r>
        <w:t>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55C1A" w:rsidRDefault="007F1FFC">
      <w:pPr>
        <w:pStyle w:val="a3"/>
        <w:ind w:left="1102" w:firstLine="707"/>
      </w:pPr>
      <w:r>
        <w:t>Способом</w:t>
      </w:r>
      <w:r>
        <w:rPr>
          <w:spacing w:val="-6"/>
        </w:rPr>
        <w:t xml:space="preserve"> </w:t>
      </w:r>
      <w:r>
        <w:t>получения</w:t>
      </w:r>
      <w:r>
        <w:rPr>
          <w:spacing w:val="-6"/>
        </w:rPr>
        <w:t xml:space="preserve"> </w:t>
      </w:r>
      <w:r>
        <w:t>информации</w:t>
      </w:r>
      <w:r>
        <w:rPr>
          <w:spacing w:val="-6"/>
        </w:rPr>
        <w:t xml:space="preserve"> </w:t>
      </w:r>
      <w:r>
        <w:t>о</w:t>
      </w:r>
      <w:r>
        <w:rPr>
          <w:spacing w:val="-6"/>
        </w:rPr>
        <w:t xml:space="preserve"> </w:t>
      </w:r>
      <w:r>
        <w:t>результатах</w:t>
      </w:r>
      <w:r>
        <w:rPr>
          <w:spacing w:val="-4"/>
        </w:rPr>
        <w:t xml:space="preserve"> </w:t>
      </w:r>
      <w:r>
        <w:t>воспитания,</w:t>
      </w:r>
      <w:r>
        <w:rPr>
          <w:spacing w:val="-6"/>
        </w:rPr>
        <w:t xml:space="preserve"> </w:t>
      </w:r>
      <w:r>
        <w:t>социализации</w:t>
      </w:r>
      <w:r>
        <w:rPr>
          <w:spacing w:val="-6"/>
        </w:rPr>
        <w:t xml:space="preserve"> </w:t>
      </w:r>
      <w:r>
        <w:t>и саморазвития обучающихся является педагогическое наблюдение.</w:t>
      </w:r>
    </w:p>
    <w:p w:rsidR="00A55C1A" w:rsidRDefault="007F1FFC">
      <w:pPr>
        <w:pStyle w:val="a3"/>
        <w:ind w:left="1102" w:firstLine="707"/>
      </w:pPr>
      <w:r>
        <w:t>Внимание</w:t>
      </w:r>
      <w:r>
        <w:rPr>
          <w:spacing w:val="-6"/>
        </w:rPr>
        <w:t xml:space="preserve"> </w:t>
      </w:r>
      <w:r>
        <w:t>педагогов</w:t>
      </w:r>
      <w:r>
        <w:rPr>
          <w:spacing w:val="-6"/>
        </w:rPr>
        <w:t xml:space="preserve"> </w:t>
      </w:r>
      <w:r>
        <w:t>сосредотачивается</w:t>
      </w:r>
      <w:r>
        <w:rPr>
          <w:spacing w:val="-5"/>
        </w:rPr>
        <w:t xml:space="preserve"> </w:t>
      </w:r>
      <w:r>
        <w:t>на</w:t>
      </w:r>
      <w:r>
        <w:rPr>
          <w:spacing w:val="-6"/>
        </w:rPr>
        <w:t xml:space="preserve"> </w:t>
      </w:r>
      <w:r>
        <w:t>следующих</w:t>
      </w:r>
      <w:r>
        <w:rPr>
          <w:spacing w:val="-3"/>
        </w:rPr>
        <w:t xml:space="preserve"> </w:t>
      </w:r>
      <w:r>
        <w:t>вопросах:</w:t>
      </w:r>
      <w:r>
        <w:rPr>
          <w:spacing w:val="-5"/>
        </w:rPr>
        <w:t xml:space="preserve"> </w:t>
      </w:r>
      <w:r>
        <w:t>какие</w:t>
      </w:r>
      <w:r>
        <w:rPr>
          <w:spacing w:val="-6"/>
        </w:rPr>
        <w:t xml:space="preserve"> </w:t>
      </w:r>
      <w:r>
        <w:t>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w:t>
      </w:r>
      <w:r>
        <w:rPr>
          <w:spacing w:val="-5"/>
        </w:rPr>
        <w:t xml:space="preserve"> </w:t>
      </w:r>
      <w:r>
        <w:t>появились,</w:t>
      </w:r>
      <w:r>
        <w:rPr>
          <w:spacing w:val="-8"/>
        </w:rPr>
        <w:t xml:space="preserve"> </w:t>
      </w:r>
      <w:r>
        <w:t>над</w:t>
      </w:r>
      <w:r>
        <w:rPr>
          <w:spacing w:val="-5"/>
        </w:rPr>
        <w:t xml:space="preserve"> </w:t>
      </w:r>
      <w:r>
        <w:t>чем</w:t>
      </w:r>
      <w:r>
        <w:rPr>
          <w:spacing w:val="-6"/>
        </w:rPr>
        <w:t xml:space="preserve"> </w:t>
      </w:r>
      <w:r>
        <w:t>далее</w:t>
      </w:r>
      <w:r>
        <w:rPr>
          <w:spacing w:val="-6"/>
        </w:rPr>
        <w:t xml:space="preserve"> </w:t>
      </w:r>
      <w:r>
        <w:t>предстоит</w:t>
      </w:r>
      <w:r>
        <w:rPr>
          <w:spacing w:val="-5"/>
        </w:rPr>
        <w:t xml:space="preserve"> </w:t>
      </w:r>
      <w:r>
        <w:t>работать</w:t>
      </w:r>
      <w:r>
        <w:rPr>
          <w:spacing w:val="-4"/>
        </w:rPr>
        <w:t xml:space="preserve"> </w:t>
      </w:r>
      <w:r>
        <w:t>педагогическому</w:t>
      </w:r>
      <w:r>
        <w:rPr>
          <w:spacing w:val="-9"/>
        </w:rPr>
        <w:t xml:space="preserve"> </w:t>
      </w:r>
      <w:r>
        <w:t>коллективу.</w:t>
      </w:r>
    </w:p>
    <w:p w:rsidR="00A55C1A" w:rsidRDefault="007F1FFC" w:rsidP="0022389F">
      <w:pPr>
        <w:pStyle w:val="a4"/>
        <w:numPr>
          <w:ilvl w:val="1"/>
          <w:numId w:val="40"/>
        </w:numPr>
        <w:tabs>
          <w:tab w:val="left" w:pos="1822"/>
        </w:tabs>
        <w:ind w:left="1810" w:hanging="348"/>
        <w:rPr>
          <w:sz w:val="24"/>
        </w:rPr>
      </w:pPr>
      <w:r>
        <w:rPr>
          <w:sz w:val="24"/>
        </w:rPr>
        <w:t>Состояние</w:t>
      </w:r>
      <w:r>
        <w:rPr>
          <w:spacing w:val="-4"/>
          <w:sz w:val="24"/>
        </w:rPr>
        <w:t xml:space="preserve"> </w:t>
      </w:r>
      <w:r>
        <w:rPr>
          <w:sz w:val="24"/>
        </w:rPr>
        <w:t>организуемой</w:t>
      </w:r>
      <w:r>
        <w:rPr>
          <w:spacing w:val="29"/>
          <w:sz w:val="24"/>
        </w:rPr>
        <w:t xml:space="preserve">  </w:t>
      </w:r>
      <w:r>
        <w:rPr>
          <w:sz w:val="24"/>
        </w:rPr>
        <w:t>в</w:t>
      </w:r>
      <w:r>
        <w:rPr>
          <w:spacing w:val="-1"/>
          <w:sz w:val="24"/>
        </w:rPr>
        <w:t xml:space="preserve"> </w:t>
      </w:r>
      <w:r>
        <w:rPr>
          <w:sz w:val="24"/>
        </w:rPr>
        <w:t>школе</w:t>
      </w:r>
      <w:r>
        <w:rPr>
          <w:spacing w:val="29"/>
          <w:sz w:val="24"/>
        </w:rPr>
        <w:t xml:space="preserve">  </w:t>
      </w:r>
      <w:r>
        <w:rPr>
          <w:sz w:val="24"/>
        </w:rPr>
        <w:t>совместной</w:t>
      </w:r>
      <w:r>
        <w:rPr>
          <w:spacing w:val="30"/>
          <w:sz w:val="24"/>
        </w:rPr>
        <w:t xml:space="preserve">  </w:t>
      </w:r>
      <w:r>
        <w:rPr>
          <w:sz w:val="24"/>
        </w:rPr>
        <w:t>деятельности</w:t>
      </w:r>
      <w:r>
        <w:rPr>
          <w:spacing w:val="28"/>
          <w:sz w:val="24"/>
        </w:rPr>
        <w:t xml:space="preserve">  </w:t>
      </w:r>
      <w:r>
        <w:rPr>
          <w:sz w:val="24"/>
        </w:rPr>
        <w:t>детей</w:t>
      </w:r>
      <w:r>
        <w:rPr>
          <w:spacing w:val="-1"/>
          <w:sz w:val="24"/>
        </w:rPr>
        <w:t xml:space="preserve"> </w:t>
      </w:r>
      <w:r>
        <w:rPr>
          <w:sz w:val="24"/>
        </w:rPr>
        <w:t xml:space="preserve">и </w:t>
      </w:r>
      <w:r>
        <w:rPr>
          <w:spacing w:val="-2"/>
          <w:sz w:val="24"/>
        </w:rPr>
        <w:t>взрослых.</w:t>
      </w:r>
    </w:p>
    <w:p w:rsidR="00A55C1A" w:rsidRDefault="007F1FFC" w:rsidP="00063EB6">
      <w:pPr>
        <w:pStyle w:val="a3"/>
        <w:ind w:left="1102" w:firstLine="707"/>
        <w:jc w:val="both"/>
      </w:pPr>
      <w:r>
        <w:t>Критерием,</w:t>
      </w:r>
      <w:r>
        <w:rPr>
          <w:spacing w:val="-4"/>
        </w:rPr>
        <w:t xml:space="preserve"> </w:t>
      </w:r>
      <w:r>
        <w:t>на</w:t>
      </w:r>
      <w:r>
        <w:rPr>
          <w:spacing w:val="-5"/>
        </w:rPr>
        <w:t xml:space="preserve"> </w:t>
      </w:r>
      <w:r>
        <w:t>основе</w:t>
      </w:r>
      <w:r>
        <w:rPr>
          <w:spacing w:val="-6"/>
        </w:rPr>
        <w:t xml:space="preserve"> </w:t>
      </w:r>
      <w:r>
        <w:t>которого</w:t>
      </w:r>
      <w:r>
        <w:rPr>
          <w:spacing w:val="-5"/>
        </w:rPr>
        <w:t xml:space="preserve"> </w:t>
      </w:r>
      <w:r>
        <w:t>осуществляется</w:t>
      </w:r>
      <w:r>
        <w:rPr>
          <w:spacing w:val="-4"/>
        </w:rPr>
        <w:t xml:space="preserve"> </w:t>
      </w:r>
      <w:r>
        <w:t>данный</w:t>
      </w:r>
      <w:r>
        <w:rPr>
          <w:spacing w:val="-4"/>
        </w:rPr>
        <w:t xml:space="preserve"> </w:t>
      </w:r>
      <w:r>
        <w:t>анализ,</w:t>
      </w:r>
      <w:r>
        <w:rPr>
          <w:spacing w:val="-4"/>
        </w:rPr>
        <w:t xml:space="preserve"> </w:t>
      </w:r>
      <w:r>
        <w:t>является</w:t>
      </w:r>
      <w:r>
        <w:rPr>
          <w:spacing w:val="-4"/>
        </w:rPr>
        <w:t xml:space="preserve"> </w:t>
      </w:r>
      <w:r>
        <w:t>наличие</w:t>
      </w:r>
      <w:r>
        <w:rPr>
          <w:spacing w:val="-5"/>
        </w:rPr>
        <w:t xml:space="preserve"> </w:t>
      </w:r>
      <w:r>
        <w:t>в школе интересной, событийно насыщенной и личностно развивающей совместной</w:t>
      </w:r>
    </w:p>
    <w:p w:rsidR="00A55C1A" w:rsidRDefault="007F1FFC" w:rsidP="00063EB6">
      <w:pPr>
        <w:pStyle w:val="a3"/>
        <w:ind w:left="1102"/>
        <w:jc w:val="both"/>
      </w:pPr>
      <w:r>
        <w:t>деятельности</w:t>
      </w:r>
      <w:r>
        <w:rPr>
          <w:spacing w:val="-4"/>
        </w:rPr>
        <w:t xml:space="preserve"> </w:t>
      </w:r>
      <w:r>
        <w:t>детей</w:t>
      </w:r>
      <w:r>
        <w:rPr>
          <w:spacing w:val="-7"/>
        </w:rPr>
        <w:t xml:space="preserve"> </w:t>
      </w:r>
      <w:r>
        <w:t>и</w:t>
      </w:r>
      <w:r>
        <w:rPr>
          <w:spacing w:val="-5"/>
        </w:rPr>
        <w:t xml:space="preserve"> </w:t>
      </w:r>
      <w:r>
        <w:t>взрослых.</w:t>
      </w:r>
      <w:r>
        <w:rPr>
          <w:spacing w:val="-5"/>
        </w:rPr>
        <w:t xml:space="preserve"> </w:t>
      </w:r>
      <w:r>
        <w:t>Осуществляется</w:t>
      </w:r>
      <w:r>
        <w:rPr>
          <w:spacing w:val="-5"/>
        </w:rPr>
        <w:t xml:space="preserve"> </w:t>
      </w:r>
      <w:r>
        <w:t>анализ</w:t>
      </w:r>
      <w:r>
        <w:rPr>
          <w:spacing w:val="-5"/>
        </w:rPr>
        <w:t xml:space="preserve"> </w:t>
      </w:r>
      <w:r>
        <w:t>заместителем</w:t>
      </w:r>
      <w:r>
        <w:rPr>
          <w:spacing w:val="-6"/>
        </w:rPr>
        <w:t xml:space="preserve"> </w:t>
      </w:r>
      <w:r>
        <w:t>директора</w:t>
      </w:r>
      <w:r>
        <w:rPr>
          <w:spacing w:val="-5"/>
        </w:rPr>
        <w:t xml:space="preserve"> </w:t>
      </w:r>
      <w:r>
        <w:t>по воспитательной работе, классными руководителями, активом старшеклассников и</w:t>
      </w:r>
    </w:p>
    <w:p w:rsidR="00A55C1A" w:rsidRDefault="007F1FFC" w:rsidP="00063EB6">
      <w:pPr>
        <w:pStyle w:val="a3"/>
        <w:ind w:left="1102"/>
        <w:jc w:val="both"/>
      </w:pPr>
      <w:r>
        <w:t>представителями</w:t>
      </w:r>
      <w:r>
        <w:rPr>
          <w:spacing w:val="-5"/>
        </w:rPr>
        <w:t xml:space="preserve"> </w:t>
      </w:r>
      <w:r>
        <w:t>родительских</w:t>
      </w:r>
      <w:r>
        <w:rPr>
          <w:spacing w:val="-3"/>
        </w:rPr>
        <w:t xml:space="preserve"> </w:t>
      </w:r>
      <w:r>
        <w:t>комитетов,</w:t>
      </w:r>
      <w:r>
        <w:rPr>
          <w:spacing w:val="-7"/>
        </w:rPr>
        <w:t xml:space="preserve"> </w:t>
      </w:r>
      <w:r>
        <w:t>хорошо</w:t>
      </w:r>
      <w:r>
        <w:rPr>
          <w:spacing w:val="-5"/>
        </w:rPr>
        <w:t xml:space="preserve"> </w:t>
      </w:r>
      <w:r>
        <w:t>знакомыми</w:t>
      </w:r>
      <w:r>
        <w:rPr>
          <w:spacing w:val="-5"/>
        </w:rPr>
        <w:t xml:space="preserve"> </w:t>
      </w:r>
      <w:r>
        <w:t>с</w:t>
      </w:r>
      <w:r>
        <w:rPr>
          <w:spacing w:val="-6"/>
        </w:rPr>
        <w:t xml:space="preserve"> </w:t>
      </w:r>
      <w:r>
        <w:t>деятельностью</w:t>
      </w:r>
      <w:r>
        <w:rPr>
          <w:spacing w:val="-5"/>
        </w:rPr>
        <w:t xml:space="preserve"> </w:t>
      </w:r>
      <w:r>
        <w:t>школы</w:t>
      </w:r>
      <w:r>
        <w:rPr>
          <w:spacing w:val="-5"/>
        </w:rPr>
        <w:t xml:space="preserve"> </w:t>
      </w:r>
      <w:r>
        <w:t xml:space="preserve">и </w:t>
      </w:r>
      <w:r>
        <w:rPr>
          <w:spacing w:val="-2"/>
        </w:rPr>
        <w:t>класса.</w:t>
      </w:r>
    </w:p>
    <w:p w:rsidR="00A55C1A" w:rsidRDefault="007F1FFC">
      <w:pPr>
        <w:pStyle w:val="a3"/>
        <w:ind w:left="1102" w:firstLine="707"/>
      </w:pPr>
      <w:r>
        <w:t>Способами</w:t>
      </w:r>
      <w:r>
        <w:rPr>
          <w:spacing w:val="-5"/>
        </w:rPr>
        <w:t xml:space="preserve"> </w:t>
      </w:r>
      <w:r>
        <w:t>получения</w:t>
      </w:r>
      <w:r>
        <w:rPr>
          <w:spacing w:val="-5"/>
        </w:rPr>
        <w:t xml:space="preserve"> </w:t>
      </w:r>
      <w:r>
        <w:t>информации</w:t>
      </w:r>
      <w:r>
        <w:rPr>
          <w:spacing w:val="-5"/>
        </w:rPr>
        <w:t xml:space="preserve"> </w:t>
      </w:r>
      <w:r>
        <w:t>о</w:t>
      </w:r>
      <w:r>
        <w:rPr>
          <w:spacing w:val="-5"/>
        </w:rPr>
        <w:t xml:space="preserve"> </w:t>
      </w:r>
      <w:r>
        <w:t>состоянии</w:t>
      </w:r>
      <w:r>
        <w:rPr>
          <w:spacing w:val="-4"/>
        </w:rPr>
        <w:t xml:space="preserve"> </w:t>
      </w:r>
      <w:r>
        <w:t>организуемой</w:t>
      </w:r>
      <w:r>
        <w:rPr>
          <w:spacing w:val="-5"/>
        </w:rPr>
        <w:t xml:space="preserve"> </w:t>
      </w:r>
      <w:r>
        <w:t>в</w:t>
      </w:r>
      <w:r>
        <w:rPr>
          <w:spacing w:val="-6"/>
        </w:rPr>
        <w:t xml:space="preserve"> </w:t>
      </w:r>
      <w:r>
        <w:t>школе</w:t>
      </w:r>
      <w:r>
        <w:rPr>
          <w:spacing w:val="-6"/>
        </w:rPr>
        <w:t xml:space="preserve"> </w:t>
      </w:r>
      <w:r>
        <w:t>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A55C1A" w:rsidRDefault="007F1FFC">
      <w:pPr>
        <w:pStyle w:val="a3"/>
        <w:spacing w:before="1"/>
        <w:ind w:left="1810"/>
      </w:pPr>
      <w:r>
        <w:t>Внимание</w:t>
      </w:r>
      <w:r>
        <w:rPr>
          <w:spacing w:val="-4"/>
        </w:rPr>
        <w:t xml:space="preserve"> </w:t>
      </w:r>
      <w:r>
        <w:t>при</w:t>
      </w:r>
      <w:r>
        <w:rPr>
          <w:spacing w:val="-3"/>
        </w:rPr>
        <w:t xml:space="preserve"> </w:t>
      </w:r>
      <w:r>
        <w:t>этом</w:t>
      </w:r>
      <w:r>
        <w:rPr>
          <w:spacing w:val="-3"/>
        </w:rPr>
        <w:t xml:space="preserve"> </w:t>
      </w:r>
      <w:r>
        <w:t>сосредотачивается</w:t>
      </w:r>
      <w:r>
        <w:rPr>
          <w:spacing w:val="-3"/>
        </w:rPr>
        <w:t xml:space="preserve"> </w:t>
      </w:r>
      <w:r>
        <w:t>на</w:t>
      </w:r>
      <w:r>
        <w:rPr>
          <w:spacing w:val="-3"/>
        </w:rPr>
        <w:t xml:space="preserve"> </w:t>
      </w:r>
      <w:r>
        <w:t>вопросах,</w:t>
      </w:r>
      <w:r>
        <w:rPr>
          <w:spacing w:val="-3"/>
        </w:rPr>
        <w:t xml:space="preserve"> </w:t>
      </w:r>
      <w:r>
        <w:t>связанных</w:t>
      </w:r>
      <w:r>
        <w:rPr>
          <w:spacing w:val="-1"/>
        </w:rPr>
        <w:t xml:space="preserve"> </w:t>
      </w:r>
      <w:r>
        <w:rPr>
          <w:spacing w:val="-5"/>
        </w:rPr>
        <w:t>с:</w:t>
      </w:r>
    </w:p>
    <w:p w:rsidR="00A55C1A" w:rsidRDefault="007F1FFC" w:rsidP="0022389F">
      <w:pPr>
        <w:pStyle w:val="a4"/>
        <w:numPr>
          <w:ilvl w:val="0"/>
          <w:numId w:val="40"/>
        </w:numPr>
        <w:tabs>
          <w:tab w:val="left" w:pos="1244"/>
        </w:tabs>
        <w:jc w:val="left"/>
        <w:rPr>
          <w:sz w:val="24"/>
        </w:rPr>
      </w:pPr>
      <w:r>
        <w:rPr>
          <w:spacing w:val="-2"/>
          <w:sz w:val="24"/>
        </w:rPr>
        <w:t>качеством</w:t>
      </w:r>
      <w:r>
        <w:rPr>
          <w:spacing w:val="1"/>
          <w:sz w:val="24"/>
        </w:rPr>
        <w:t xml:space="preserve"> </w:t>
      </w:r>
      <w:r>
        <w:rPr>
          <w:spacing w:val="-2"/>
          <w:sz w:val="24"/>
        </w:rPr>
        <w:t>проводимых</w:t>
      </w:r>
      <w:r>
        <w:rPr>
          <w:spacing w:val="2"/>
          <w:sz w:val="24"/>
        </w:rPr>
        <w:t xml:space="preserve"> </w:t>
      </w:r>
      <w:r>
        <w:rPr>
          <w:spacing w:val="-2"/>
          <w:sz w:val="24"/>
        </w:rPr>
        <w:t>общешкольных</w:t>
      </w:r>
      <w:r>
        <w:rPr>
          <w:spacing w:val="3"/>
          <w:sz w:val="24"/>
        </w:rPr>
        <w:t xml:space="preserve"> </w:t>
      </w:r>
      <w:r>
        <w:rPr>
          <w:spacing w:val="-2"/>
          <w:sz w:val="24"/>
        </w:rPr>
        <w:t>ключевых</w:t>
      </w:r>
      <w:r>
        <w:rPr>
          <w:spacing w:val="3"/>
          <w:sz w:val="24"/>
        </w:rPr>
        <w:t xml:space="preserve"> </w:t>
      </w:r>
      <w:r>
        <w:rPr>
          <w:spacing w:val="-4"/>
          <w:sz w:val="24"/>
        </w:rPr>
        <w:t>дел;</w:t>
      </w:r>
    </w:p>
    <w:p w:rsidR="00A55C1A" w:rsidRDefault="007F1FFC" w:rsidP="0022389F">
      <w:pPr>
        <w:pStyle w:val="a4"/>
        <w:numPr>
          <w:ilvl w:val="0"/>
          <w:numId w:val="40"/>
        </w:numPr>
        <w:tabs>
          <w:tab w:val="left" w:pos="1244"/>
        </w:tabs>
        <w:jc w:val="left"/>
        <w:rPr>
          <w:sz w:val="24"/>
        </w:rPr>
      </w:pPr>
      <w:r>
        <w:rPr>
          <w:sz w:val="24"/>
        </w:rPr>
        <w:t>качеством</w:t>
      </w:r>
      <w:r>
        <w:rPr>
          <w:spacing w:val="-12"/>
          <w:sz w:val="24"/>
        </w:rPr>
        <w:t xml:space="preserve"> </w:t>
      </w:r>
      <w:r>
        <w:rPr>
          <w:sz w:val="24"/>
        </w:rPr>
        <w:t>совместной</w:t>
      </w:r>
      <w:r>
        <w:rPr>
          <w:spacing w:val="-13"/>
          <w:sz w:val="24"/>
        </w:rPr>
        <w:t xml:space="preserve"> </w:t>
      </w:r>
      <w:r>
        <w:rPr>
          <w:sz w:val="24"/>
        </w:rPr>
        <w:t>деятельности</w:t>
      </w:r>
      <w:r>
        <w:rPr>
          <w:spacing w:val="-12"/>
          <w:sz w:val="24"/>
        </w:rPr>
        <w:t xml:space="preserve"> </w:t>
      </w:r>
      <w:r>
        <w:rPr>
          <w:sz w:val="24"/>
        </w:rPr>
        <w:t>классных</w:t>
      </w:r>
      <w:r>
        <w:rPr>
          <w:spacing w:val="-13"/>
          <w:sz w:val="24"/>
        </w:rPr>
        <w:t xml:space="preserve"> </w:t>
      </w:r>
      <w:r>
        <w:rPr>
          <w:sz w:val="24"/>
        </w:rPr>
        <w:t>руководителей</w:t>
      </w:r>
      <w:r>
        <w:rPr>
          <w:spacing w:val="-13"/>
          <w:sz w:val="24"/>
        </w:rPr>
        <w:t xml:space="preserve"> </w:t>
      </w:r>
      <w:r>
        <w:rPr>
          <w:sz w:val="24"/>
        </w:rPr>
        <w:t>и</w:t>
      </w:r>
      <w:r>
        <w:rPr>
          <w:spacing w:val="-12"/>
          <w:sz w:val="24"/>
        </w:rPr>
        <w:t xml:space="preserve"> </w:t>
      </w:r>
      <w:r>
        <w:rPr>
          <w:sz w:val="24"/>
        </w:rPr>
        <w:t>их</w:t>
      </w:r>
      <w:r>
        <w:rPr>
          <w:spacing w:val="-11"/>
          <w:sz w:val="24"/>
        </w:rPr>
        <w:t xml:space="preserve"> </w:t>
      </w:r>
      <w:r>
        <w:rPr>
          <w:spacing w:val="-2"/>
          <w:sz w:val="24"/>
        </w:rPr>
        <w:t>классов;</w:t>
      </w:r>
    </w:p>
    <w:p w:rsidR="00A55C1A" w:rsidRDefault="007F1FFC" w:rsidP="0022389F">
      <w:pPr>
        <w:pStyle w:val="a4"/>
        <w:numPr>
          <w:ilvl w:val="0"/>
          <w:numId w:val="40"/>
        </w:numPr>
        <w:tabs>
          <w:tab w:val="left" w:pos="1244"/>
        </w:tabs>
        <w:jc w:val="left"/>
        <w:rPr>
          <w:sz w:val="24"/>
        </w:rPr>
      </w:pPr>
      <w:r>
        <w:rPr>
          <w:sz w:val="24"/>
        </w:rPr>
        <w:t>качеством</w:t>
      </w:r>
      <w:r>
        <w:rPr>
          <w:spacing w:val="-12"/>
          <w:sz w:val="24"/>
        </w:rPr>
        <w:t xml:space="preserve"> </w:t>
      </w:r>
      <w:r>
        <w:rPr>
          <w:sz w:val="24"/>
        </w:rPr>
        <w:t>организуемой</w:t>
      </w:r>
      <w:r>
        <w:rPr>
          <w:spacing w:val="-12"/>
          <w:sz w:val="24"/>
        </w:rPr>
        <w:t xml:space="preserve"> </w:t>
      </w:r>
      <w:r>
        <w:rPr>
          <w:sz w:val="24"/>
        </w:rPr>
        <w:t>в</w:t>
      </w:r>
      <w:r>
        <w:rPr>
          <w:spacing w:val="-12"/>
          <w:sz w:val="24"/>
        </w:rPr>
        <w:t xml:space="preserve"> </w:t>
      </w:r>
      <w:r>
        <w:rPr>
          <w:sz w:val="24"/>
        </w:rPr>
        <w:t>школе</w:t>
      </w:r>
      <w:r>
        <w:rPr>
          <w:spacing w:val="-12"/>
          <w:sz w:val="24"/>
        </w:rPr>
        <w:t xml:space="preserve"> </w:t>
      </w:r>
      <w:r>
        <w:rPr>
          <w:sz w:val="24"/>
        </w:rPr>
        <w:t>внеурочной</w:t>
      </w:r>
      <w:r>
        <w:rPr>
          <w:spacing w:val="-12"/>
          <w:sz w:val="24"/>
        </w:rPr>
        <w:t xml:space="preserve"> </w:t>
      </w:r>
      <w:r>
        <w:rPr>
          <w:spacing w:val="-2"/>
          <w:sz w:val="24"/>
        </w:rPr>
        <w:t>деятельности;</w:t>
      </w:r>
    </w:p>
    <w:p w:rsidR="00A55C1A" w:rsidRDefault="007F1FFC" w:rsidP="0022389F">
      <w:pPr>
        <w:pStyle w:val="a4"/>
        <w:numPr>
          <w:ilvl w:val="0"/>
          <w:numId w:val="40"/>
        </w:numPr>
        <w:tabs>
          <w:tab w:val="left" w:pos="1244"/>
        </w:tabs>
        <w:jc w:val="left"/>
        <w:rPr>
          <w:sz w:val="24"/>
        </w:rPr>
      </w:pPr>
      <w:r>
        <w:rPr>
          <w:spacing w:val="-2"/>
          <w:sz w:val="24"/>
        </w:rPr>
        <w:t>качеством</w:t>
      </w:r>
      <w:r>
        <w:rPr>
          <w:spacing w:val="3"/>
          <w:sz w:val="24"/>
        </w:rPr>
        <w:t xml:space="preserve"> </w:t>
      </w:r>
      <w:r>
        <w:rPr>
          <w:spacing w:val="-2"/>
          <w:sz w:val="24"/>
        </w:rPr>
        <w:t>реализации</w:t>
      </w:r>
      <w:r>
        <w:rPr>
          <w:spacing w:val="3"/>
          <w:sz w:val="24"/>
        </w:rPr>
        <w:t xml:space="preserve"> </w:t>
      </w:r>
      <w:r>
        <w:rPr>
          <w:spacing w:val="-2"/>
          <w:sz w:val="24"/>
        </w:rPr>
        <w:t>личностно</w:t>
      </w:r>
      <w:r>
        <w:rPr>
          <w:spacing w:val="3"/>
          <w:sz w:val="24"/>
        </w:rPr>
        <w:t xml:space="preserve"> </w:t>
      </w:r>
      <w:r>
        <w:rPr>
          <w:spacing w:val="-2"/>
          <w:sz w:val="24"/>
        </w:rPr>
        <w:t>развивающего</w:t>
      </w:r>
      <w:r>
        <w:rPr>
          <w:spacing w:val="3"/>
          <w:sz w:val="24"/>
        </w:rPr>
        <w:t xml:space="preserve"> </w:t>
      </w:r>
      <w:r>
        <w:rPr>
          <w:spacing w:val="-2"/>
          <w:sz w:val="24"/>
        </w:rPr>
        <w:t>потенциала</w:t>
      </w:r>
      <w:r>
        <w:rPr>
          <w:spacing w:val="2"/>
          <w:sz w:val="24"/>
        </w:rPr>
        <w:t xml:space="preserve"> </w:t>
      </w:r>
      <w:r>
        <w:rPr>
          <w:spacing w:val="-2"/>
          <w:sz w:val="24"/>
        </w:rPr>
        <w:t>школьных</w:t>
      </w:r>
      <w:r>
        <w:rPr>
          <w:spacing w:val="7"/>
          <w:sz w:val="24"/>
        </w:rPr>
        <w:t xml:space="preserve"> </w:t>
      </w:r>
      <w:r>
        <w:rPr>
          <w:spacing w:val="-2"/>
          <w:sz w:val="24"/>
        </w:rPr>
        <w:t>уроков;</w:t>
      </w:r>
    </w:p>
    <w:p w:rsidR="00A55C1A" w:rsidRDefault="007F1FFC" w:rsidP="0022389F">
      <w:pPr>
        <w:pStyle w:val="a4"/>
        <w:numPr>
          <w:ilvl w:val="0"/>
          <w:numId w:val="40"/>
        </w:numPr>
        <w:tabs>
          <w:tab w:val="left" w:pos="1244"/>
        </w:tabs>
        <w:jc w:val="left"/>
        <w:rPr>
          <w:sz w:val="24"/>
        </w:rPr>
      </w:pPr>
      <w:r>
        <w:rPr>
          <w:sz w:val="24"/>
        </w:rPr>
        <w:t>качеством</w:t>
      </w:r>
      <w:r>
        <w:rPr>
          <w:spacing w:val="-14"/>
          <w:sz w:val="24"/>
        </w:rPr>
        <w:t xml:space="preserve"> </w:t>
      </w:r>
      <w:r>
        <w:rPr>
          <w:sz w:val="24"/>
        </w:rPr>
        <w:t>существующего</w:t>
      </w:r>
      <w:r>
        <w:rPr>
          <w:spacing w:val="-14"/>
          <w:sz w:val="24"/>
        </w:rPr>
        <w:t xml:space="preserve"> </w:t>
      </w:r>
      <w:r>
        <w:rPr>
          <w:sz w:val="24"/>
        </w:rPr>
        <w:t>в</w:t>
      </w:r>
      <w:r>
        <w:rPr>
          <w:spacing w:val="-15"/>
          <w:sz w:val="24"/>
        </w:rPr>
        <w:t xml:space="preserve"> </w:t>
      </w:r>
      <w:r>
        <w:rPr>
          <w:sz w:val="24"/>
        </w:rPr>
        <w:t>школе</w:t>
      </w:r>
      <w:r>
        <w:rPr>
          <w:spacing w:val="-11"/>
          <w:sz w:val="24"/>
        </w:rPr>
        <w:t xml:space="preserve"> </w:t>
      </w:r>
      <w:r>
        <w:rPr>
          <w:sz w:val="24"/>
        </w:rPr>
        <w:t>ученического</w:t>
      </w:r>
      <w:r>
        <w:rPr>
          <w:spacing w:val="-15"/>
          <w:sz w:val="24"/>
        </w:rPr>
        <w:t xml:space="preserve"> </w:t>
      </w:r>
      <w:r>
        <w:rPr>
          <w:spacing w:val="-2"/>
          <w:sz w:val="24"/>
        </w:rPr>
        <w:t>самоуправления;</w:t>
      </w:r>
    </w:p>
    <w:p w:rsidR="00A55C1A" w:rsidRDefault="00A55C1A">
      <w:pPr>
        <w:rPr>
          <w:sz w:val="24"/>
        </w:rPr>
        <w:sectPr w:rsidR="00A55C1A">
          <w:pgSz w:w="11910" w:h="16840"/>
          <w:pgMar w:top="1040" w:right="740" w:bottom="1200" w:left="600" w:header="0" w:footer="976" w:gutter="0"/>
          <w:cols w:space="720"/>
        </w:sectPr>
      </w:pPr>
    </w:p>
    <w:p w:rsidR="00A55C1A" w:rsidRDefault="007F1FFC" w:rsidP="0022389F">
      <w:pPr>
        <w:pStyle w:val="a4"/>
        <w:numPr>
          <w:ilvl w:val="0"/>
          <w:numId w:val="40"/>
        </w:numPr>
        <w:tabs>
          <w:tab w:val="left" w:pos="1244"/>
        </w:tabs>
        <w:jc w:val="left"/>
        <w:rPr>
          <w:sz w:val="24"/>
        </w:rPr>
      </w:pPr>
      <w:r>
        <w:rPr>
          <w:sz w:val="24"/>
        </w:rPr>
        <w:t>качеством</w:t>
      </w:r>
      <w:r>
        <w:rPr>
          <w:spacing w:val="-13"/>
          <w:sz w:val="24"/>
        </w:rPr>
        <w:t xml:space="preserve"> </w:t>
      </w:r>
      <w:r>
        <w:rPr>
          <w:sz w:val="24"/>
        </w:rPr>
        <w:t>проводимых</w:t>
      </w:r>
      <w:r>
        <w:rPr>
          <w:spacing w:val="-11"/>
          <w:sz w:val="24"/>
        </w:rPr>
        <w:t xml:space="preserve"> </w:t>
      </w:r>
      <w:r>
        <w:rPr>
          <w:sz w:val="24"/>
        </w:rPr>
        <w:t>в</w:t>
      </w:r>
      <w:r>
        <w:rPr>
          <w:spacing w:val="-13"/>
          <w:sz w:val="24"/>
        </w:rPr>
        <w:t xml:space="preserve"> </w:t>
      </w:r>
      <w:r>
        <w:rPr>
          <w:sz w:val="24"/>
        </w:rPr>
        <w:t>школе</w:t>
      </w:r>
      <w:r>
        <w:rPr>
          <w:spacing w:val="-12"/>
          <w:sz w:val="24"/>
        </w:rPr>
        <w:t xml:space="preserve"> </w:t>
      </w:r>
      <w:r>
        <w:rPr>
          <w:sz w:val="24"/>
        </w:rPr>
        <w:t>экскурсий,</w:t>
      </w:r>
      <w:r>
        <w:rPr>
          <w:spacing w:val="-12"/>
          <w:sz w:val="24"/>
        </w:rPr>
        <w:t xml:space="preserve"> </w:t>
      </w:r>
      <w:r>
        <w:rPr>
          <w:spacing w:val="-2"/>
          <w:sz w:val="24"/>
        </w:rPr>
        <w:t>походов;</w:t>
      </w:r>
    </w:p>
    <w:p w:rsidR="00A55C1A" w:rsidRDefault="007F1FFC" w:rsidP="0022389F">
      <w:pPr>
        <w:pStyle w:val="a4"/>
        <w:numPr>
          <w:ilvl w:val="0"/>
          <w:numId w:val="40"/>
        </w:numPr>
        <w:tabs>
          <w:tab w:val="left" w:pos="1244"/>
        </w:tabs>
        <w:spacing w:before="1"/>
        <w:jc w:val="left"/>
        <w:rPr>
          <w:sz w:val="24"/>
        </w:rPr>
      </w:pPr>
      <w:r>
        <w:rPr>
          <w:spacing w:val="-2"/>
          <w:sz w:val="24"/>
        </w:rPr>
        <w:t>качеством</w:t>
      </w:r>
      <w:r>
        <w:rPr>
          <w:spacing w:val="4"/>
          <w:sz w:val="24"/>
        </w:rPr>
        <w:t xml:space="preserve"> </w:t>
      </w:r>
      <w:r>
        <w:rPr>
          <w:spacing w:val="-2"/>
          <w:sz w:val="24"/>
        </w:rPr>
        <w:t>профориентационной</w:t>
      </w:r>
      <w:r>
        <w:rPr>
          <w:spacing w:val="4"/>
          <w:sz w:val="24"/>
        </w:rPr>
        <w:t xml:space="preserve"> </w:t>
      </w:r>
      <w:r>
        <w:rPr>
          <w:spacing w:val="-2"/>
          <w:sz w:val="24"/>
        </w:rPr>
        <w:t>работы</w:t>
      </w:r>
      <w:r>
        <w:rPr>
          <w:spacing w:val="5"/>
          <w:sz w:val="24"/>
        </w:rPr>
        <w:t xml:space="preserve"> </w:t>
      </w:r>
      <w:r>
        <w:rPr>
          <w:spacing w:val="-2"/>
          <w:sz w:val="24"/>
        </w:rPr>
        <w:t>школы;</w:t>
      </w:r>
    </w:p>
    <w:p w:rsidR="00A55C1A" w:rsidRDefault="007F1FFC" w:rsidP="0022389F">
      <w:pPr>
        <w:pStyle w:val="a4"/>
        <w:numPr>
          <w:ilvl w:val="0"/>
          <w:numId w:val="40"/>
        </w:numPr>
        <w:tabs>
          <w:tab w:val="left" w:pos="1244"/>
        </w:tabs>
        <w:jc w:val="left"/>
        <w:rPr>
          <w:sz w:val="24"/>
        </w:rPr>
      </w:pPr>
      <w:r>
        <w:rPr>
          <w:sz w:val="24"/>
        </w:rPr>
        <w:t>качеством</w:t>
      </w:r>
      <w:r>
        <w:rPr>
          <w:spacing w:val="-10"/>
          <w:sz w:val="24"/>
        </w:rPr>
        <w:t xml:space="preserve"> </w:t>
      </w:r>
      <w:r>
        <w:rPr>
          <w:sz w:val="24"/>
        </w:rPr>
        <w:t>работы</w:t>
      </w:r>
      <w:r>
        <w:rPr>
          <w:spacing w:val="-10"/>
          <w:sz w:val="24"/>
        </w:rPr>
        <w:t xml:space="preserve"> </w:t>
      </w:r>
      <w:r>
        <w:rPr>
          <w:sz w:val="24"/>
        </w:rPr>
        <w:t>медиа</w:t>
      </w:r>
      <w:r>
        <w:rPr>
          <w:spacing w:val="-11"/>
          <w:sz w:val="24"/>
        </w:rPr>
        <w:t xml:space="preserve"> </w:t>
      </w:r>
      <w:r>
        <w:rPr>
          <w:spacing w:val="-2"/>
          <w:sz w:val="24"/>
        </w:rPr>
        <w:t>школы;</w:t>
      </w:r>
    </w:p>
    <w:p w:rsidR="00A55C1A" w:rsidRDefault="007F1FFC" w:rsidP="0022389F">
      <w:pPr>
        <w:pStyle w:val="a4"/>
        <w:numPr>
          <w:ilvl w:val="0"/>
          <w:numId w:val="40"/>
        </w:numPr>
        <w:tabs>
          <w:tab w:val="left" w:pos="1244"/>
        </w:tabs>
        <w:jc w:val="left"/>
        <w:rPr>
          <w:sz w:val="24"/>
        </w:rPr>
      </w:pPr>
      <w:r>
        <w:rPr>
          <w:sz w:val="24"/>
        </w:rPr>
        <w:t>качеством</w:t>
      </w:r>
      <w:r>
        <w:rPr>
          <w:spacing w:val="-12"/>
          <w:sz w:val="24"/>
        </w:rPr>
        <w:t xml:space="preserve"> </w:t>
      </w:r>
      <w:r>
        <w:rPr>
          <w:sz w:val="24"/>
        </w:rPr>
        <w:t>взаимодействия</w:t>
      </w:r>
      <w:r>
        <w:rPr>
          <w:spacing w:val="-11"/>
          <w:sz w:val="24"/>
        </w:rPr>
        <w:t xml:space="preserve"> </w:t>
      </w:r>
      <w:r>
        <w:rPr>
          <w:sz w:val="24"/>
        </w:rPr>
        <w:t>школы</w:t>
      </w:r>
      <w:r>
        <w:rPr>
          <w:spacing w:val="-11"/>
          <w:sz w:val="24"/>
        </w:rPr>
        <w:t xml:space="preserve"> </w:t>
      </w:r>
      <w:r>
        <w:rPr>
          <w:sz w:val="24"/>
        </w:rPr>
        <w:t>и</w:t>
      </w:r>
      <w:r>
        <w:rPr>
          <w:spacing w:val="-11"/>
          <w:sz w:val="24"/>
        </w:rPr>
        <w:t xml:space="preserve"> </w:t>
      </w:r>
      <w:r>
        <w:rPr>
          <w:sz w:val="24"/>
        </w:rPr>
        <w:t>семей</w:t>
      </w:r>
      <w:r>
        <w:rPr>
          <w:spacing w:val="-12"/>
          <w:sz w:val="24"/>
        </w:rPr>
        <w:t xml:space="preserve"> </w:t>
      </w:r>
      <w:r>
        <w:rPr>
          <w:spacing w:val="-2"/>
          <w:sz w:val="24"/>
        </w:rPr>
        <w:t>обучающихся.</w:t>
      </w:r>
    </w:p>
    <w:p w:rsidR="00A55C1A" w:rsidRDefault="00A55C1A">
      <w:pPr>
        <w:pStyle w:val="a3"/>
        <w:ind w:left="0"/>
        <w:rPr>
          <w:sz w:val="26"/>
        </w:rPr>
      </w:pPr>
    </w:p>
    <w:p w:rsidR="00A55C1A" w:rsidRDefault="00A55C1A">
      <w:pPr>
        <w:pStyle w:val="a3"/>
        <w:ind w:left="0"/>
        <w:rPr>
          <w:sz w:val="26"/>
        </w:rPr>
      </w:pPr>
    </w:p>
    <w:p w:rsidR="00A55C1A" w:rsidRDefault="00A55C1A">
      <w:pPr>
        <w:pStyle w:val="a3"/>
        <w:spacing w:before="4"/>
        <w:ind w:left="0"/>
        <w:rPr>
          <w:sz w:val="20"/>
        </w:rPr>
      </w:pPr>
    </w:p>
    <w:p w:rsidR="00A55C1A" w:rsidRDefault="007F1FFC" w:rsidP="0022389F">
      <w:pPr>
        <w:pStyle w:val="2"/>
        <w:numPr>
          <w:ilvl w:val="2"/>
          <w:numId w:val="125"/>
        </w:numPr>
        <w:tabs>
          <w:tab w:val="left" w:pos="1702"/>
        </w:tabs>
        <w:spacing w:before="1"/>
        <w:ind w:left="1702"/>
      </w:pPr>
      <w:r>
        <w:t>Цель</w:t>
      </w:r>
      <w:r>
        <w:rPr>
          <w:spacing w:val="-1"/>
        </w:rPr>
        <w:t xml:space="preserve"> </w:t>
      </w:r>
      <w:r>
        <w:t>и задачи</w:t>
      </w:r>
      <w:r>
        <w:rPr>
          <w:spacing w:val="-1"/>
        </w:rPr>
        <w:t xml:space="preserve"> </w:t>
      </w:r>
      <w:r>
        <w:t xml:space="preserve">воспитания </w:t>
      </w:r>
      <w:r>
        <w:rPr>
          <w:spacing w:val="-2"/>
        </w:rPr>
        <w:t>обучающихся</w:t>
      </w:r>
    </w:p>
    <w:p w:rsidR="00A55C1A" w:rsidRDefault="00A55C1A">
      <w:pPr>
        <w:pStyle w:val="a3"/>
        <w:spacing w:before="6"/>
        <w:ind w:left="0"/>
        <w:rPr>
          <w:b/>
          <w:sz w:val="23"/>
        </w:rPr>
      </w:pPr>
    </w:p>
    <w:p w:rsidR="008107A9" w:rsidRPr="00CA5652" w:rsidRDefault="008107A9" w:rsidP="008107A9">
      <w:pPr>
        <w:pStyle w:val="a3"/>
        <w:ind w:left="1134" w:right="221"/>
        <w:jc w:val="both"/>
      </w:pPr>
      <w:r>
        <w:rPr>
          <w:b/>
          <w:sz w:val="23"/>
        </w:rPr>
        <w:t xml:space="preserve">      </w:t>
      </w:r>
      <w:r w:rsidRPr="00CA5652">
        <w:t>Участниками</w:t>
      </w:r>
      <w:r w:rsidRPr="00CA5652">
        <w:rPr>
          <w:spacing w:val="1"/>
        </w:rPr>
        <w:t xml:space="preserve"> </w:t>
      </w:r>
      <w:r w:rsidRPr="00CA5652">
        <w:t>образовательных</w:t>
      </w:r>
      <w:r w:rsidRPr="00CA5652">
        <w:rPr>
          <w:spacing w:val="1"/>
        </w:rPr>
        <w:t xml:space="preserve"> </w:t>
      </w:r>
      <w:r w:rsidRPr="00CA5652">
        <w:t>отношений</w:t>
      </w:r>
      <w:r w:rsidRPr="00CA5652">
        <w:rPr>
          <w:spacing w:val="1"/>
        </w:rPr>
        <w:t xml:space="preserve"> </w:t>
      </w:r>
      <w:r w:rsidRPr="00CA5652">
        <w:t>в</w:t>
      </w:r>
      <w:r w:rsidRPr="00CA5652">
        <w:rPr>
          <w:spacing w:val="1"/>
        </w:rPr>
        <w:t xml:space="preserve"> </w:t>
      </w:r>
      <w:r w:rsidRPr="00CA5652">
        <w:t>части</w:t>
      </w:r>
      <w:r w:rsidRPr="00CA5652">
        <w:rPr>
          <w:spacing w:val="71"/>
        </w:rPr>
        <w:t xml:space="preserve"> </w:t>
      </w:r>
      <w:r w:rsidRPr="00CA5652">
        <w:t>воспитании</w:t>
      </w:r>
      <w:r w:rsidRPr="00CA5652">
        <w:rPr>
          <w:spacing w:val="1"/>
        </w:rPr>
        <w:t xml:space="preserve"> </w:t>
      </w:r>
      <w:r w:rsidRPr="00CA5652">
        <w:t>являются педагогические и другие работники образовательной организации,</w:t>
      </w:r>
      <w:r w:rsidRPr="00CA5652">
        <w:rPr>
          <w:spacing w:val="1"/>
        </w:rPr>
        <w:t xml:space="preserve"> </w:t>
      </w:r>
      <w:r w:rsidRPr="00CA5652">
        <w:t>обучающиеся, их родители (законные представители), представители иных</w:t>
      </w:r>
      <w:r w:rsidRPr="00CA5652">
        <w:rPr>
          <w:spacing w:val="1"/>
        </w:rPr>
        <w:t xml:space="preserve"> </w:t>
      </w:r>
      <w:r w:rsidRPr="00CA5652">
        <w:t>организаций</w:t>
      </w:r>
      <w:r w:rsidRPr="00CA5652">
        <w:rPr>
          <w:spacing w:val="1"/>
        </w:rPr>
        <w:t xml:space="preserve"> </w:t>
      </w:r>
      <w:r w:rsidRPr="00CA5652">
        <w:t>в</w:t>
      </w:r>
      <w:r w:rsidRPr="00CA5652">
        <w:rPr>
          <w:spacing w:val="1"/>
        </w:rPr>
        <w:t xml:space="preserve"> </w:t>
      </w:r>
      <w:r w:rsidRPr="00CA5652">
        <w:t>соответствии</w:t>
      </w:r>
      <w:r w:rsidRPr="00CA5652">
        <w:rPr>
          <w:spacing w:val="1"/>
        </w:rPr>
        <w:t xml:space="preserve"> </w:t>
      </w:r>
      <w:r w:rsidRPr="00CA5652">
        <w:t>с</w:t>
      </w:r>
      <w:r w:rsidRPr="00CA5652">
        <w:rPr>
          <w:spacing w:val="1"/>
        </w:rPr>
        <w:t xml:space="preserve"> </w:t>
      </w:r>
      <w:r w:rsidRPr="00CA5652">
        <w:t>законодательством</w:t>
      </w:r>
      <w:r w:rsidRPr="00CA5652">
        <w:rPr>
          <w:spacing w:val="1"/>
        </w:rPr>
        <w:t xml:space="preserve"> </w:t>
      </w:r>
      <w:r w:rsidRPr="00CA5652">
        <w:t>Российской</w:t>
      </w:r>
      <w:r w:rsidRPr="00CA5652">
        <w:rPr>
          <w:spacing w:val="1"/>
        </w:rPr>
        <w:t xml:space="preserve"> </w:t>
      </w:r>
      <w:r w:rsidRPr="00CA5652">
        <w:t>Федерации,</w:t>
      </w:r>
      <w:r w:rsidRPr="00CA5652">
        <w:rPr>
          <w:spacing w:val="1"/>
        </w:rPr>
        <w:t xml:space="preserve"> </w:t>
      </w:r>
      <w:r w:rsidRPr="00CA5652">
        <w:t>локальными</w:t>
      </w:r>
      <w:r w:rsidRPr="00CA5652">
        <w:rPr>
          <w:spacing w:val="1"/>
        </w:rPr>
        <w:t xml:space="preserve"> </w:t>
      </w:r>
      <w:r w:rsidRPr="00CA5652">
        <w:t>актами</w:t>
      </w:r>
      <w:r w:rsidRPr="00CA5652">
        <w:rPr>
          <w:spacing w:val="1"/>
        </w:rPr>
        <w:t xml:space="preserve"> </w:t>
      </w:r>
      <w:r w:rsidRPr="00CA5652">
        <w:t>школы.</w:t>
      </w:r>
      <w:r w:rsidRPr="00CA5652">
        <w:rPr>
          <w:spacing w:val="1"/>
        </w:rPr>
        <w:t xml:space="preserve"> </w:t>
      </w:r>
      <w:r w:rsidRPr="00CA5652">
        <w:t>Родители</w:t>
      </w:r>
      <w:r w:rsidRPr="00CA5652">
        <w:rPr>
          <w:spacing w:val="1"/>
        </w:rPr>
        <w:t xml:space="preserve"> </w:t>
      </w:r>
      <w:r w:rsidRPr="00CA5652">
        <w:t>(законные</w:t>
      </w:r>
      <w:r w:rsidRPr="00CA5652">
        <w:rPr>
          <w:spacing w:val="1"/>
        </w:rPr>
        <w:t xml:space="preserve"> </w:t>
      </w:r>
      <w:r w:rsidRPr="00CA5652">
        <w:t>представители)</w:t>
      </w:r>
      <w:r w:rsidRPr="00CA5652">
        <w:rPr>
          <w:spacing w:val="1"/>
        </w:rPr>
        <w:t xml:space="preserve"> </w:t>
      </w:r>
      <w:r w:rsidRPr="00CA5652">
        <w:t>несовершеннолетних</w:t>
      </w:r>
      <w:r w:rsidRPr="00CA5652">
        <w:rPr>
          <w:spacing w:val="1"/>
        </w:rPr>
        <w:t xml:space="preserve"> </w:t>
      </w:r>
      <w:r w:rsidRPr="00CA5652">
        <w:t>обучающихся</w:t>
      </w:r>
      <w:r w:rsidRPr="00CA5652">
        <w:rPr>
          <w:spacing w:val="1"/>
        </w:rPr>
        <w:t xml:space="preserve"> </w:t>
      </w:r>
      <w:r w:rsidRPr="00CA5652">
        <w:t>имеют</w:t>
      </w:r>
      <w:r w:rsidRPr="00CA5652">
        <w:rPr>
          <w:spacing w:val="1"/>
        </w:rPr>
        <w:t xml:space="preserve"> </w:t>
      </w:r>
      <w:r w:rsidRPr="00CA5652">
        <w:t>преимущественное</w:t>
      </w:r>
      <w:r w:rsidRPr="00CA5652">
        <w:rPr>
          <w:spacing w:val="1"/>
        </w:rPr>
        <w:t xml:space="preserve"> </w:t>
      </w:r>
      <w:r w:rsidRPr="00CA5652">
        <w:t>право</w:t>
      </w:r>
      <w:r w:rsidRPr="00CA5652">
        <w:rPr>
          <w:spacing w:val="1"/>
        </w:rPr>
        <w:t xml:space="preserve"> </w:t>
      </w:r>
      <w:r w:rsidRPr="00CA5652">
        <w:t>на</w:t>
      </w:r>
      <w:r w:rsidRPr="00CA5652">
        <w:rPr>
          <w:spacing w:val="1"/>
        </w:rPr>
        <w:t xml:space="preserve"> </w:t>
      </w:r>
      <w:r w:rsidRPr="00CA5652">
        <w:t>воспитание</w:t>
      </w:r>
      <w:r w:rsidRPr="00CA5652">
        <w:rPr>
          <w:spacing w:val="-1"/>
        </w:rPr>
        <w:t xml:space="preserve"> </w:t>
      </w:r>
      <w:r w:rsidRPr="00CA5652">
        <w:t>своих</w:t>
      </w:r>
      <w:r w:rsidRPr="00CA5652">
        <w:rPr>
          <w:spacing w:val="1"/>
        </w:rPr>
        <w:t xml:space="preserve"> </w:t>
      </w:r>
      <w:r w:rsidRPr="00CA5652">
        <w:t>детей перед всеми другими лицами.</w:t>
      </w:r>
    </w:p>
    <w:p w:rsidR="008107A9" w:rsidRPr="00CA5652" w:rsidRDefault="008107A9" w:rsidP="008107A9">
      <w:pPr>
        <w:pStyle w:val="a3"/>
        <w:ind w:left="1134" w:right="221"/>
        <w:jc w:val="both"/>
      </w:pPr>
      <w:r w:rsidRPr="00CA5652">
        <w:t>Нормативные ценностно-целевые основы воспитания обучающихся в</w:t>
      </w:r>
      <w:r w:rsidRPr="00CA5652">
        <w:rPr>
          <w:spacing w:val="1"/>
        </w:rPr>
        <w:t xml:space="preserve"> </w:t>
      </w:r>
      <w:r w:rsidRPr="00CA5652">
        <w:t>школе</w:t>
      </w:r>
      <w:r w:rsidRPr="00CA5652">
        <w:rPr>
          <w:spacing w:val="1"/>
        </w:rPr>
        <w:t xml:space="preserve"> </w:t>
      </w:r>
      <w:r w:rsidRPr="00CA5652">
        <w:t>определяются</w:t>
      </w:r>
      <w:r w:rsidRPr="00CA5652">
        <w:rPr>
          <w:spacing w:val="1"/>
        </w:rPr>
        <w:t xml:space="preserve"> </w:t>
      </w:r>
      <w:r w:rsidRPr="00CA5652">
        <w:t>содержанием</w:t>
      </w:r>
      <w:r w:rsidRPr="00CA5652">
        <w:rPr>
          <w:spacing w:val="1"/>
        </w:rPr>
        <w:t xml:space="preserve"> </w:t>
      </w:r>
      <w:r w:rsidRPr="00CA5652">
        <w:t>российских</w:t>
      </w:r>
      <w:r w:rsidRPr="00CA5652">
        <w:rPr>
          <w:spacing w:val="1"/>
        </w:rPr>
        <w:t xml:space="preserve"> </w:t>
      </w:r>
      <w:r w:rsidRPr="00CA5652">
        <w:t>гражданских</w:t>
      </w:r>
      <w:r w:rsidRPr="00CA5652">
        <w:rPr>
          <w:spacing w:val="1"/>
        </w:rPr>
        <w:t xml:space="preserve"> </w:t>
      </w:r>
      <w:r w:rsidRPr="00CA5652">
        <w:t>(базовых,</w:t>
      </w:r>
      <w:r w:rsidRPr="00CA5652">
        <w:rPr>
          <w:spacing w:val="1"/>
        </w:rPr>
        <w:t xml:space="preserve"> </w:t>
      </w:r>
      <w:r w:rsidRPr="00CA5652">
        <w:t>национальных)</w:t>
      </w:r>
      <w:r w:rsidRPr="00CA5652">
        <w:rPr>
          <w:spacing w:val="1"/>
        </w:rPr>
        <w:t xml:space="preserve"> </w:t>
      </w:r>
      <w:r w:rsidRPr="00CA5652">
        <w:t>норм</w:t>
      </w:r>
      <w:r w:rsidRPr="00CA5652">
        <w:rPr>
          <w:spacing w:val="1"/>
        </w:rPr>
        <w:t xml:space="preserve"> </w:t>
      </w:r>
      <w:r w:rsidRPr="00CA5652">
        <w:t>и</w:t>
      </w:r>
      <w:r w:rsidRPr="00CA5652">
        <w:rPr>
          <w:spacing w:val="1"/>
        </w:rPr>
        <w:t xml:space="preserve"> </w:t>
      </w:r>
      <w:r w:rsidRPr="00CA5652">
        <w:t>ценностей,</w:t>
      </w:r>
      <w:r w:rsidRPr="00CA5652">
        <w:rPr>
          <w:spacing w:val="1"/>
        </w:rPr>
        <w:t xml:space="preserve"> </w:t>
      </w:r>
      <w:r w:rsidRPr="00CA5652">
        <w:t>основные</w:t>
      </w:r>
      <w:r w:rsidRPr="00CA5652">
        <w:rPr>
          <w:spacing w:val="1"/>
        </w:rPr>
        <w:t xml:space="preserve"> </w:t>
      </w:r>
      <w:r w:rsidRPr="00CA5652">
        <w:t>из</w:t>
      </w:r>
      <w:r w:rsidRPr="00CA5652">
        <w:rPr>
          <w:spacing w:val="1"/>
        </w:rPr>
        <w:t xml:space="preserve"> </w:t>
      </w:r>
      <w:r w:rsidRPr="00CA5652">
        <w:t>которых</w:t>
      </w:r>
      <w:r w:rsidRPr="00CA5652">
        <w:rPr>
          <w:spacing w:val="1"/>
        </w:rPr>
        <w:t xml:space="preserve"> </w:t>
      </w:r>
      <w:r w:rsidRPr="00CA5652">
        <w:t>закреплены</w:t>
      </w:r>
      <w:r w:rsidRPr="00CA5652">
        <w:rPr>
          <w:spacing w:val="1"/>
        </w:rPr>
        <w:t xml:space="preserve"> </w:t>
      </w:r>
      <w:r w:rsidRPr="00CA5652">
        <w:t>в</w:t>
      </w:r>
      <w:r w:rsidRPr="00CA5652">
        <w:rPr>
          <w:spacing w:val="1"/>
        </w:rPr>
        <w:t xml:space="preserve"> </w:t>
      </w:r>
      <w:r w:rsidRPr="00CA5652">
        <w:t>Конституции</w:t>
      </w:r>
      <w:r w:rsidRPr="00CA5652">
        <w:rPr>
          <w:spacing w:val="1"/>
        </w:rPr>
        <w:t xml:space="preserve"> </w:t>
      </w:r>
      <w:r w:rsidRPr="00CA5652">
        <w:t>Российской</w:t>
      </w:r>
      <w:r w:rsidRPr="00CA5652">
        <w:rPr>
          <w:spacing w:val="1"/>
        </w:rPr>
        <w:t xml:space="preserve"> </w:t>
      </w:r>
      <w:r w:rsidRPr="00CA5652">
        <w:t>Федерации.</w:t>
      </w:r>
      <w:r w:rsidRPr="00CA5652">
        <w:rPr>
          <w:spacing w:val="1"/>
        </w:rPr>
        <w:t xml:space="preserve"> </w:t>
      </w:r>
      <w:r w:rsidRPr="00CA5652">
        <w:t>Эти</w:t>
      </w:r>
      <w:r w:rsidRPr="00CA5652">
        <w:rPr>
          <w:spacing w:val="1"/>
        </w:rPr>
        <w:t xml:space="preserve"> </w:t>
      </w:r>
      <w:r w:rsidRPr="00CA5652">
        <w:t>ценности</w:t>
      </w:r>
      <w:r w:rsidRPr="00CA5652">
        <w:rPr>
          <w:spacing w:val="1"/>
        </w:rPr>
        <w:t xml:space="preserve"> </w:t>
      </w:r>
      <w:r w:rsidRPr="00CA5652">
        <w:t>и</w:t>
      </w:r>
      <w:r w:rsidRPr="00CA5652">
        <w:rPr>
          <w:spacing w:val="1"/>
        </w:rPr>
        <w:t xml:space="preserve"> </w:t>
      </w:r>
      <w:r w:rsidRPr="00CA5652">
        <w:t>нормы</w:t>
      </w:r>
      <w:r w:rsidRPr="00CA5652">
        <w:rPr>
          <w:spacing w:val="1"/>
        </w:rPr>
        <w:t xml:space="preserve"> </w:t>
      </w:r>
      <w:r w:rsidRPr="00CA5652">
        <w:t>определяют</w:t>
      </w:r>
      <w:r w:rsidRPr="00CA5652">
        <w:rPr>
          <w:spacing w:val="-67"/>
        </w:rPr>
        <w:t xml:space="preserve"> </w:t>
      </w:r>
      <w:r w:rsidRPr="00CA5652">
        <w:t>инвариантное</w:t>
      </w:r>
      <w:r w:rsidRPr="00CA5652">
        <w:rPr>
          <w:spacing w:val="1"/>
        </w:rPr>
        <w:t xml:space="preserve"> </w:t>
      </w:r>
      <w:r w:rsidRPr="00CA5652">
        <w:t>содержание</w:t>
      </w:r>
      <w:r w:rsidRPr="00CA5652">
        <w:rPr>
          <w:spacing w:val="1"/>
        </w:rPr>
        <w:t xml:space="preserve"> </w:t>
      </w:r>
      <w:r w:rsidRPr="00CA5652">
        <w:t>воспитания</w:t>
      </w:r>
      <w:r w:rsidRPr="00CA5652">
        <w:rPr>
          <w:spacing w:val="1"/>
        </w:rPr>
        <w:t xml:space="preserve"> </w:t>
      </w:r>
      <w:r w:rsidRPr="00CA5652">
        <w:t>школьников.</w:t>
      </w:r>
      <w:r w:rsidRPr="00CA5652">
        <w:rPr>
          <w:spacing w:val="1"/>
        </w:rPr>
        <w:t xml:space="preserve"> </w:t>
      </w:r>
      <w:r w:rsidRPr="00CA5652">
        <w:t>С</w:t>
      </w:r>
      <w:r w:rsidRPr="00CA5652">
        <w:rPr>
          <w:spacing w:val="1"/>
        </w:rPr>
        <w:t xml:space="preserve"> </w:t>
      </w:r>
      <w:r w:rsidRPr="00CA5652">
        <w:t>учетом</w:t>
      </w:r>
      <w:r w:rsidRPr="00CA5652">
        <w:rPr>
          <w:spacing w:val="1"/>
        </w:rPr>
        <w:t xml:space="preserve"> </w:t>
      </w:r>
      <w:r w:rsidRPr="00CA5652">
        <w:t>мировоззренческого, этнического, религиозного многообразия российского</w:t>
      </w:r>
      <w:r w:rsidRPr="00CA5652">
        <w:rPr>
          <w:spacing w:val="1"/>
        </w:rPr>
        <w:t xml:space="preserve"> </w:t>
      </w:r>
      <w:r w:rsidRPr="00CA5652">
        <w:t>общества</w:t>
      </w:r>
      <w:r w:rsidRPr="00CA5652">
        <w:rPr>
          <w:spacing w:val="1"/>
        </w:rPr>
        <w:t xml:space="preserve"> </w:t>
      </w:r>
      <w:r w:rsidRPr="00CA5652">
        <w:t>ценностно-целевые</w:t>
      </w:r>
      <w:r w:rsidRPr="00CA5652">
        <w:rPr>
          <w:spacing w:val="1"/>
        </w:rPr>
        <w:t xml:space="preserve"> </w:t>
      </w:r>
      <w:r w:rsidRPr="00CA5652">
        <w:t>основы</w:t>
      </w:r>
      <w:r w:rsidRPr="00CA5652">
        <w:rPr>
          <w:spacing w:val="1"/>
        </w:rPr>
        <w:t xml:space="preserve"> </w:t>
      </w:r>
      <w:r w:rsidRPr="00CA5652">
        <w:t>воспитания</w:t>
      </w:r>
      <w:r w:rsidRPr="00CA5652">
        <w:rPr>
          <w:spacing w:val="1"/>
        </w:rPr>
        <w:t xml:space="preserve"> </w:t>
      </w:r>
      <w:r w:rsidRPr="00CA5652">
        <w:t>обучающихся</w:t>
      </w:r>
      <w:r w:rsidRPr="00CA5652">
        <w:rPr>
          <w:spacing w:val="1"/>
        </w:rPr>
        <w:t xml:space="preserve"> </w:t>
      </w:r>
      <w:r w:rsidRPr="00CA5652">
        <w:t>включают</w:t>
      </w:r>
      <w:r w:rsidRPr="00CA5652">
        <w:rPr>
          <w:spacing w:val="1"/>
        </w:rPr>
        <w:t xml:space="preserve"> </w:t>
      </w:r>
      <w:r w:rsidRPr="00CA5652">
        <w:t>духовно-нравственные</w:t>
      </w:r>
      <w:r w:rsidRPr="00CA5652">
        <w:rPr>
          <w:spacing w:val="1"/>
        </w:rPr>
        <w:t xml:space="preserve"> </w:t>
      </w:r>
      <w:r w:rsidRPr="00CA5652">
        <w:t>ценности</w:t>
      </w:r>
      <w:r w:rsidRPr="00CA5652">
        <w:rPr>
          <w:spacing w:val="1"/>
        </w:rPr>
        <w:t xml:space="preserve"> </w:t>
      </w:r>
      <w:r w:rsidRPr="00CA5652">
        <w:t>культуры</w:t>
      </w:r>
      <w:r w:rsidRPr="00CA5652">
        <w:rPr>
          <w:spacing w:val="1"/>
        </w:rPr>
        <w:t xml:space="preserve"> </w:t>
      </w:r>
      <w:r w:rsidRPr="00CA5652">
        <w:t>народов</w:t>
      </w:r>
      <w:r w:rsidRPr="00CA5652">
        <w:rPr>
          <w:spacing w:val="1"/>
        </w:rPr>
        <w:t xml:space="preserve"> </w:t>
      </w:r>
      <w:r w:rsidRPr="00CA5652">
        <w:t>России,</w:t>
      </w:r>
      <w:r w:rsidRPr="00CA5652">
        <w:rPr>
          <w:spacing w:val="1"/>
        </w:rPr>
        <w:t xml:space="preserve"> </w:t>
      </w:r>
      <w:r w:rsidRPr="00CA5652">
        <w:t>традиционных</w:t>
      </w:r>
      <w:r w:rsidRPr="00CA5652">
        <w:rPr>
          <w:spacing w:val="-67"/>
        </w:rPr>
        <w:t xml:space="preserve"> </w:t>
      </w:r>
      <w:r w:rsidRPr="00CA5652">
        <w:t>религий народов России в качестве вариативного компонента содержания</w:t>
      </w:r>
      <w:r w:rsidRPr="00CA5652">
        <w:rPr>
          <w:spacing w:val="1"/>
        </w:rPr>
        <w:t xml:space="preserve"> </w:t>
      </w:r>
      <w:r w:rsidRPr="00CA5652">
        <w:t>воспитания,</w:t>
      </w:r>
      <w:r w:rsidRPr="00CA5652">
        <w:rPr>
          <w:spacing w:val="1"/>
        </w:rPr>
        <w:t xml:space="preserve"> </w:t>
      </w:r>
      <w:r w:rsidRPr="00CA5652">
        <w:t>реализуемого</w:t>
      </w:r>
      <w:r w:rsidRPr="00CA5652">
        <w:rPr>
          <w:spacing w:val="1"/>
        </w:rPr>
        <w:t xml:space="preserve"> </w:t>
      </w:r>
      <w:r w:rsidRPr="00CA5652">
        <w:t>на</w:t>
      </w:r>
      <w:r w:rsidRPr="00CA5652">
        <w:rPr>
          <w:spacing w:val="1"/>
        </w:rPr>
        <w:t xml:space="preserve"> </w:t>
      </w:r>
      <w:r w:rsidRPr="00CA5652">
        <w:t>добровольной</w:t>
      </w:r>
      <w:r w:rsidRPr="00CA5652">
        <w:rPr>
          <w:spacing w:val="1"/>
        </w:rPr>
        <w:t xml:space="preserve"> </w:t>
      </w:r>
      <w:r w:rsidRPr="00CA5652">
        <w:t>основе,</w:t>
      </w:r>
      <w:r w:rsidRPr="00CA5652">
        <w:rPr>
          <w:spacing w:val="1"/>
        </w:rPr>
        <w:t xml:space="preserve"> </w:t>
      </w:r>
      <w:r w:rsidRPr="00CA5652">
        <w:t>в</w:t>
      </w:r>
      <w:r w:rsidRPr="00CA5652">
        <w:rPr>
          <w:spacing w:val="1"/>
        </w:rPr>
        <w:t xml:space="preserve"> </w:t>
      </w:r>
      <w:r w:rsidRPr="00CA5652">
        <w:t>соответствии</w:t>
      </w:r>
      <w:r w:rsidRPr="00CA5652">
        <w:rPr>
          <w:spacing w:val="1"/>
        </w:rPr>
        <w:t xml:space="preserve"> </w:t>
      </w:r>
      <w:r w:rsidRPr="00CA5652">
        <w:t>с</w:t>
      </w:r>
      <w:r w:rsidRPr="00CA5652">
        <w:rPr>
          <w:spacing w:val="1"/>
        </w:rPr>
        <w:t xml:space="preserve"> </w:t>
      </w:r>
      <w:r w:rsidRPr="00CA5652">
        <w:t>мировоззренческими</w:t>
      </w:r>
      <w:r w:rsidRPr="00CA5652">
        <w:rPr>
          <w:spacing w:val="1"/>
        </w:rPr>
        <w:t xml:space="preserve"> </w:t>
      </w:r>
      <w:r w:rsidRPr="00CA5652">
        <w:t>и</w:t>
      </w:r>
      <w:r w:rsidRPr="00CA5652">
        <w:rPr>
          <w:spacing w:val="1"/>
        </w:rPr>
        <w:t xml:space="preserve"> </w:t>
      </w:r>
      <w:r w:rsidRPr="00CA5652">
        <w:t>культурными</w:t>
      </w:r>
      <w:r w:rsidRPr="00CA5652">
        <w:rPr>
          <w:spacing w:val="1"/>
        </w:rPr>
        <w:t xml:space="preserve"> </w:t>
      </w:r>
      <w:r w:rsidRPr="00CA5652">
        <w:t>особенностями</w:t>
      </w:r>
      <w:r w:rsidRPr="00CA5652">
        <w:rPr>
          <w:spacing w:val="1"/>
        </w:rPr>
        <w:t xml:space="preserve"> </w:t>
      </w:r>
      <w:r w:rsidRPr="00CA5652">
        <w:t>и</w:t>
      </w:r>
      <w:r w:rsidRPr="00CA5652">
        <w:rPr>
          <w:spacing w:val="1"/>
        </w:rPr>
        <w:t xml:space="preserve"> </w:t>
      </w:r>
      <w:r w:rsidRPr="00CA5652">
        <w:t>потребностями</w:t>
      </w:r>
      <w:r w:rsidRPr="00CA5652">
        <w:rPr>
          <w:spacing w:val="1"/>
        </w:rPr>
        <w:t xml:space="preserve"> </w:t>
      </w:r>
      <w:r w:rsidRPr="00CA5652">
        <w:t>родителей</w:t>
      </w:r>
      <w:r w:rsidRPr="00CA5652">
        <w:rPr>
          <w:spacing w:val="-7"/>
        </w:rPr>
        <w:t xml:space="preserve"> </w:t>
      </w:r>
      <w:r w:rsidRPr="00CA5652">
        <w:t>(законных</w:t>
      </w:r>
      <w:r w:rsidRPr="00CA5652">
        <w:rPr>
          <w:spacing w:val="-5"/>
        </w:rPr>
        <w:t xml:space="preserve"> </w:t>
      </w:r>
      <w:r w:rsidRPr="00CA5652">
        <w:t>представителей)</w:t>
      </w:r>
      <w:r w:rsidRPr="00CA5652">
        <w:rPr>
          <w:spacing w:val="-6"/>
        </w:rPr>
        <w:t xml:space="preserve"> </w:t>
      </w:r>
      <w:r w:rsidRPr="00CA5652">
        <w:t>несовершеннолетних</w:t>
      </w:r>
      <w:r w:rsidRPr="00CA5652">
        <w:rPr>
          <w:spacing w:val="-7"/>
        </w:rPr>
        <w:t xml:space="preserve"> </w:t>
      </w:r>
      <w:r w:rsidRPr="00CA5652">
        <w:t>обучающихся.</w:t>
      </w:r>
    </w:p>
    <w:p w:rsidR="008107A9" w:rsidRPr="00CA5652" w:rsidRDefault="008107A9" w:rsidP="008107A9">
      <w:pPr>
        <w:pStyle w:val="a3"/>
        <w:ind w:left="1134" w:right="221"/>
        <w:jc w:val="both"/>
      </w:pPr>
      <w:r>
        <w:t xml:space="preserve">    </w:t>
      </w:r>
      <w:r w:rsidRPr="00CA5652">
        <w:t>Воспитательная</w:t>
      </w:r>
      <w:r w:rsidRPr="00CA5652">
        <w:rPr>
          <w:spacing w:val="1"/>
        </w:rPr>
        <w:t xml:space="preserve"> </w:t>
      </w:r>
      <w:r w:rsidRPr="00CA5652">
        <w:t>деятельность</w:t>
      </w:r>
      <w:r w:rsidRPr="00CA5652">
        <w:rPr>
          <w:spacing w:val="1"/>
        </w:rPr>
        <w:t xml:space="preserve"> </w:t>
      </w:r>
      <w:r w:rsidRPr="00CA5652">
        <w:t>в</w:t>
      </w:r>
      <w:r w:rsidRPr="00CA5652">
        <w:rPr>
          <w:spacing w:val="1"/>
        </w:rPr>
        <w:t xml:space="preserve"> </w:t>
      </w:r>
      <w:r w:rsidRPr="00CA5652">
        <w:t>школе</w:t>
      </w:r>
      <w:r w:rsidRPr="00CA5652">
        <w:rPr>
          <w:spacing w:val="1"/>
        </w:rPr>
        <w:t xml:space="preserve"> </w:t>
      </w:r>
      <w:r w:rsidRPr="00CA5652">
        <w:t>реализуется</w:t>
      </w:r>
      <w:r w:rsidRPr="00CA5652">
        <w:rPr>
          <w:spacing w:val="1"/>
        </w:rPr>
        <w:t xml:space="preserve"> </w:t>
      </w:r>
      <w:r w:rsidRPr="00CA5652">
        <w:t>в</w:t>
      </w:r>
      <w:r w:rsidRPr="00CA5652">
        <w:rPr>
          <w:spacing w:val="1"/>
        </w:rPr>
        <w:t xml:space="preserve"> </w:t>
      </w:r>
      <w:r w:rsidRPr="00CA5652">
        <w:t>соответствии</w:t>
      </w:r>
      <w:r w:rsidRPr="00CA5652">
        <w:rPr>
          <w:spacing w:val="1"/>
        </w:rPr>
        <w:t xml:space="preserve"> </w:t>
      </w:r>
      <w:r w:rsidRPr="00CA5652">
        <w:t>с</w:t>
      </w:r>
      <w:r w:rsidRPr="00CA5652">
        <w:rPr>
          <w:spacing w:val="-67"/>
        </w:rPr>
        <w:t xml:space="preserve"> </w:t>
      </w:r>
      <w:r w:rsidRPr="00CA5652">
        <w:t>приоритетами</w:t>
      </w:r>
      <w:r w:rsidRPr="00CA5652">
        <w:rPr>
          <w:spacing w:val="1"/>
        </w:rPr>
        <w:t xml:space="preserve"> </w:t>
      </w:r>
      <w:r w:rsidRPr="00CA5652">
        <w:t>государственной</w:t>
      </w:r>
      <w:r w:rsidRPr="00CA5652">
        <w:rPr>
          <w:spacing w:val="1"/>
        </w:rPr>
        <w:t xml:space="preserve"> </w:t>
      </w:r>
      <w:r w:rsidRPr="00CA5652">
        <w:t>политики</w:t>
      </w:r>
      <w:r w:rsidRPr="00CA5652">
        <w:rPr>
          <w:spacing w:val="1"/>
        </w:rPr>
        <w:t xml:space="preserve"> </w:t>
      </w:r>
      <w:r w:rsidRPr="00CA5652">
        <w:t>в</w:t>
      </w:r>
      <w:r w:rsidRPr="00CA5652">
        <w:rPr>
          <w:spacing w:val="1"/>
        </w:rPr>
        <w:t xml:space="preserve"> </w:t>
      </w:r>
      <w:r w:rsidRPr="00CA5652">
        <w:t>сфере</w:t>
      </w:r>
      <w:r w:rsidRPr="00CA5652">
        <w:rPr>
          <w:spacing w:val="1"/>
        </w:rPr>
        <w:t xml:space="preserve"> </w:t>
      </w:r>
      <w:r w:rsidRPr="00CA5652">
        <w:t>воспитания,</w:t>
      </w:r>
      <w:r w:rsidRPr="00CA5652">
        <w:rPr>
          <w:spacing w:val="1"/>
        </w:rPr>
        <w:t xml:space="preserve"> </w:t>
      </w:r>
      <w:r w:rsidRPr="00CA5652">
        <w:t>установленными</w:t>
      </w:r>
      <w:r w:rsidRPr="00CA5652">
        <w:rPr>
          <w:spacing w:val="1"/>
        </w:rPr>
        <w:t xml:space="preserve"> </w:t>
      </w:r>
      <w:r w:rsidRPr="00CA5652">
        <w:t>в</w:t>
      </w:r>
      <w:r w:rsidRPr="00CA5652">
        <w:rPr>
          <w:spacing w:val="1"/>
        </w:rPr>
        <w:t xml:space="preserve"> </w:t>
      </w:r>
      <w:r w:rsidRPr="00CA5652">
        <w:t>государственной</w:t>
      </w:r>
      <w:r w:rsidRPr="00CA5652">
        <w:rPr>
          <w:spacing w:val="1"/>
        </w:rPr>
        <w:t xml:space="preserve"> </w:t>
      </w:r>
      <w:r w:rsidRPr="00CA5652">
        <w:t>Стратегии</w:t>
      </w:r>
      <w:r w:rsidRPr="00CA5652">
        <w:rPr>
          <w:spacing w:val="1"/>
        </w:rPr>
        <w:t xml:space="preserve"> </w:t>
      </w:r>
      <w:r w:rsidRPr="00CA5652">
        <w:t>развития</w:t>
      </w:r>
      <w:r w:rsidRPr="00CA5652">
        <w:rPr>
          <w:spacing w:val="1"/>
        </w:rPr>
        <w:t xml:space="preserve"> </w:t>
      </w:r>
      <w:r w:rsidRPr="00CA5652">
        <w:t>воспитания</w:t>
      </w:r>
      <w:r w:rsidRPr="00CA5652">
        <w:rPr>
          <w:spacing w:val="1"/>
        </w:rPr>
        <w:t xml:space="preserve"> </w:t>
      </w:r>
      <w:r w:rsidRPr="00CA5652">
        <w:t>в</w:t>
      </w:r>
      <w:r w:rsidRPr="00CA5652">
        <w:rPr>
          <w:spacing w:val="1"/>
        </w:rPr>
        <w:t xml:space="preserve"> </w:t>
      </w:r>
      <w:r w:rsidRPr="00CA5652">
        <w:t>Российской</w:t>
      </w:r>
      <w:r w:rsidRPr="00CA5652">
        <w:rPr>
          <w:spacing w:val="1"/>
        </w:rPr>
        <w:t xml:space="preserve"> </w:t>
      </w:r>
      <w:r w:rsidRPr="00CA5652">
        <w:t>Федерации</w:t>
      </w:r>
      <w:r w:rsidRPr="00CA5652">
        <w:rPr>
          <w:spacing w:val="1"/>
        </w:rPr>
        <w:t xml:space="preserve"> </w:t>
      </w:r>
      <w:r w:rsidRPr="00CA5652">
        <w:t>на</w:t>
      </w:r>
      <w:r w:rsidRPr="00CA5652">
        <w:rPr>
          <w:spacing w:val="1"/>
        </w:rPr>
        <w:t xml:space="preserve"> </w:t>
      </w:r>
      <w:r w:rsidRPr="00CA5652">
        <w:t>период</w:t>
      </w:r>
      <w:r w:rsidRPr="00CA5652">
        <w:rPr>
          <w:spacing w:val="1"/>
        </w:rPr>
        <w:t xml:space="preserve"> </w:t>
      </w:r>
      <w:r w:rsidRPr="00CA5652">
        <w:t>до</w:t>
      </w:r>
      <w:r w:rsidRPr="00CA5652">
        <w:rPr>
          <w:spacing w:val="1"/>
        </w:rPr>
        <w:t xml:space="preserve"> </w:t>
      </w:r>
      <w:r w:rsidRPr="00CA5652">
        <w:t>2025</w:t>
      </w:r>
      <w:r w:rsidRPr="00CA5652">
        <w:rPr>
          <w:spacing w:val="1"/>
        </w:rPr>
        <w:t xml:space="preserve"> </w:t>
      </w:r>
      <w:r w:rsidRPr="00CA5652">
        <w:t>года.</w:t>
      </w:r>
      <w:r w:rsidRPr="00CA5652">
        <w:rPr>
          <w:spacing w:val="1"/>
        </w:rPr>
        <w:t xml:space="preserve"> </w:t>
      </w:r>
      <w:r w:rsidRPr="00CA5652">
        <w:t>Приоритетной</w:t>
      </w:r>
      <w:r w:rsidRPr="00CA5652">
        <w:rPr>
          <w:spacing w:val="1"/>
        </w:rPr>
        <w:t xml:space="preserve"> </w:t>
      </w:r>
      <w:r w:rsidRPr="00CA5652">
        <w:t>задачей</w:t>
      </w:r>
      <w:r w:rsidRPr="00CA5652">
        <w:rPr>
          <w:spacing w:val="1"/>
        </w:rPr>
        <w:t xml:space="preserve"> </w:t>
      </w:r>
      <w:r w:rsidRPr="00CA5652">
        <w:t>Российской</w:t>
      </w:r>
      <w:r w:rsidRPr="00CA5652">
        <w:rPr>
          <w:spacing w:val="1"/>
        </w:rPr>
        <w:t xml:space="preserve"> </w:t>
      </w:r>
      <w:r w:rsidRPr="00CA5652">
        <w:t>Федерации</w:t>
      </w:r>
      <w:r w:rsidRPr="00CA5652">
        <w:rPr>
          <w:spacing w:val="1"/>
        </w:rPr>
        <w:t xml:space="preserve"> </w:t>
      </w:r>
      <w:r w:rsidRPr="00CA5652">
        <w:t>в</w:t>
      </w:r>
      <w:r w:rsidRPr="00CA5652">
        <w:rPr>
          <w:spacing w:val="1"/>
        </w:rPr>
        <w:t xml:space="preserve"> </w:t>
      </w:r>
      <w:r w:rsidRPr="00CA5652">
        <w:t>сфере</w:t>
      </w:r>
      <w:r w:rsidRPr="00CA5652">
        <w:rPr>
          <w:spacing w:val="1"/>
        </w:rPr>
        <w:t xml:space="preserve"> </w:t>
      </w:r>
      <w:r w:rsidRPr="00CA5652">
        <w:t>воспитания</w:t>
      </w:r>
      <w:r w:rsidRPr="00CA5652">
        <w:rPr>
          <w:spacing w:val="1"/>
        </w:rPr>
        <w:t xml:space="preserve"> </w:t>
      </w:r>
      <w:r w:rsidRPr="00CA5652">
        <w:t>детей</w:t>
      </w:r>
      <w:r w:rsidRPr="00CA5652">
        <w:rPr>
          <w:spacing w:val="1"/>
        </w:rPr>
        <w:t xml:space="preserve"> </w:t>
      </w:r>
      <w:r w:rsidRPr="00CA5652">
        <w:t>является</w:t>
      </w:r>
      <w:r w:rsidRPr="00CA5652">
        <w:rPr>
          <w:spacing w:val="1"/>
        </w:rPr>
        <w:t xml:space="preserve"> </w:t>
      </w:r>
      <w:r w:rsidRPr="00CA5652">
        <w:t>развитие</w:t>
      </w:r>
      <w:r w:rsidRPr="00CA5652">
        <w:rPr>
          <w:spacing w:val="1"/>
        </w:rPr>
        <w:t xml:space="preserve"> </w:t>
      </w:r>
      <w:r w:rsidRPr="00CA5652">
        <w:t>высоконравственной</w:t>
      </w:r>
      <w:r w:rsidRPr="00CA5652">
        <w:rPr>
          <w:spacing w:val="1"/>
        </w:rPr>
        <w:t xml:space="preserve"> </w:t>
      </w:r>
      <w:r w:rsidRPr="00CA5652">
        <w:t>личности,</w:t>
      </w:r>
      <w:r w:rsidRPr="00CA5652">
        <w:rPr>
          <w:spacing w:val="1"/>
        </w:rPr>
        <w:t xml:space="preserve"> </w:t>
      </w:r>
      <w:r w:rsidRPr="00CA5652">
        <w:t>разделяющей</w:t>
      </w:r>
      <w:r w:rsidRPr="00CA5652">
        <w:rPr>
          <w:spacing w:val="1"/>
        </w:rPr>
        <w:t xml:space="preserve"> </w:t>
      </w:r>
      <w:r w:rsidRPr="00CA5652">
        <w:t>российские</w:t>
      </w:r>
      <w:r w:rsidRPr="00CA5652">
        <w:rPr>
          <w:spacing w:val="1"/>
        </w:rPr>
        <w:t xml:space="preserve"> </w:t>
      </w:r>
      <w:r w:rsidRPr="00CA5652">
        <w:t>традиционные</w:t>
      </w:r>
      <w:r w:rsidRPr="00CA5652">
        <w:rPr>
          <w:spacing w:val="1"/>
        </w:rPr>
        <w:t xml:space="preserve"> </w:t>
      </w:r>
      <w:r w:rsidRPr="00CA5652">
        <w:t>духовные</w:t>
      </w:r>
      <w:r w:rsidRPr="00CA5652">
        <w:rPr>
          <w:spacing w:val="1"/>
        </w:rPr>
        <w:t xml:space="preserve"> </w:t>
      </w:r>
      <w:r w:rsidRPr="00CA5652">
        <w:t>ценности,</w:t>
      </w:r>
      <w:r w:rsidRPr="00CA5652">
        <w:rPr>
          <w:spacing w:val="1"/>
        </w:rPr>
        <w:t xml:space="preserve"> </w:t>
      </w:r>
      <w:r w:rsidRPr="00CA5652">
        <w:t>обладающей</w:t>
      </w:r>
      <w:r w:rsidRPr="00CA5652">
        <w:rPr>
          <w:spacing w:val="1"/>
        </w:rPr>
        <w:t xml:space="preserve"> </w:t>
      </w:r>
      <w:r w:rsidRPr="00CA5652">
        <w:t>актуальными</w:t>
      </w:r>
      <w:r w:rsidRPr="00CA5652">
        <w:rPr>
          <w:spacing w:val="1"/>
        </w:rPr>
        <w:t xml:space="preserve"> </w:t>
      </w:r>
      <w:r w:rsidRPr="00CA5652">
        <w:t>знаниями</w:t>
      </w:r>
      <w:r w:rsidRPr="00CA5652">
        <w:rPr>
          <w:spacing w:val="1"/>
        </w:rPr>
        <w:t xml:space="preserve"> </w:t>
      </w:r>
      <w:r w:rsidRPr="00CA5652">
        <w:t>и</w:t>
      </w:r>
      <w:r w:rsidRPr="00CA5652">
        <w:rPr>
          <w:spacing w:val="1"/>
        </w:rPr>
        <w:t xml:space="preserve"> </w:t>
      </w:r>
      <w:r w:rsidRPr="00CA5652">
        <w:t>умениями,</w:t>
      </w:r>
      <w:r w:rsidRPr="00CA5652">
        <w:rPr>
          <w:spacing w:val="1"/>
        </w:rPr>
        <w:t xml:space="preserve"> </w:t>
      </w:r>
      <w:r w:rsidRPr="00CA5652">
        <w:t>способной реализовать свой потенциал в условиях современного общества,</w:t>
      </w:r>
      <w:r w:rsidRPr="00CA5652">
        <w:rPr>
          <w:spacing w:val="1"/>
        </w:rPr>
        <w:t xml:space="preserve"> </w:t>
      </w:r>
      <w:r w:rsidRPr="00CA5652">
        <w:t>готовой</w:t>
      </w:r>
      <w:r w:rsidRPr="00CA5652">
        <w:rPr>
          <w:spacing w:val="-4"/>
        </w:rPr>
        <w:t xml:space="preserve"> </w:t>
      </w:r>
      <w:r w:rsidRPr="00CA5652">
        <w:t>к</w:t>
      </w:r>
      <w:r w:rsidRPr="00CA5652">
        <w:rPr>
          <w:spacing w:val="-1"/>
        </w:rPr>
        <w:t xml:space="preserve"> </w:t>
      </w:r>
      <w:r w:rsidRPr="00CA5652">
        <w:t>мирному</w:t>
      </w:r>
      <w:r w:rsidRPr="00CA5652">
        <w:rPr>
          <w:spacing w:val="-4"/>
        </w:rPr>
        <w:t xml:space="preserve"> </w:t>
      </w:r>
      <w:r w:rsidRPr="00CA5652">
        <w:t>созиданию</w:t>
      </w:r>
      <w:r w:rsidRPr="00CA5652">
        <w:rPr>
          <w:spacing w:val="-5"/>
        </w:rPr>
        <w:t xml:space="preserve"> </w:t>
      </w:r>
      <w:r w:rsidRPr="00CA5652">
        <w:t>и защите</w:t>
      </w:r>
      <w:r w:rsidRPr="00CA5652">
        <w:rPr>
          <w:spacing w:val="-1"/>
        </w:rPr>
        <w:t xml:space="preserve"> </w:t>
      </w:r>
      <w:r w:rsidRPr="00CA5652">
        <w:t>Отечества.</w:t>
      </w:r>
    </w:p>
    <w:p w:rsidR="008107A9" w:rsidRPr="00CA5652" w:rsidRDefault="008107A9" w:rsidP="008107A9">
      <w:pPr>
        <w:widowControl/>
        <w:ind w:left="1134"/>
        <w:jc w:val="both"/>
        <w:rPr>
          <w:sz w:val="24"/>
          <w:szCs w:val="24"/>
        </w:rPr>
      </w:pPr>
      <w:r>
        <w:rPr>
          <w:sz w:val="24"/>
          <w:szCs w:val="24"/>
        </w:rPr>
        <w:t xml:space="preserve">     </w:t>
      </w:r>
      <w:r w:rsidRPr="00CA5652">
        <w:rPr>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107A9" w:rsidRPr="00CA5652" w:rsidRDefault="008107A9" w:rsidP="008107A9">
      <w:pPr>
        <w:widowControl/>
        <w:ind w:left="1134"/>
        <w:jc w:val="both"/>
        <w:rPr>
          <w:sz w:val="24"/>
          <w:szCs w:val="24"/>
        </w:rPr>
      </w:pPr>
      <w:r>
        <w:rPr>
          <w:sz w:val="24"/>
          <w:szCs w:val="24"/>
        </w:rPr>
        <w:t xml:space="preserve">     </w:t>
      </w:r>
      <w:r w:rsidRPr="00CA5652">
        <w:rPr>
          <w:sz w:val="24"/>
          <w:szCs w:val="24"/>
        </w:rPr>
        <w:t xml:space="preserve">В соответствии с этим идеалом и нормативными правовыми актами Российской Федерации в сфере образования </w:t>
      </w:r>
      <w:r w:rsidRPr="00CA5652">
        <w:rPr>
          <w:b/>
          <w:sz w:val="24"/>
          <w:szCs w:val="24"/>
        </w:rPr>
        <w:t>цель воспитания</w:t>
      </w:r>
      <w:r w:rsidRPr="00CA5652">
        <w:rPr>
          <w:sz w:val="24"/>
          <w:szCs w:val="24"/>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07A9" w:rsidRPr="00CA5652" w:rsidRDefault="008107A9" w:rsidP="008107A9">
      <w:pPr>
        <w:ind w:left="1134"/>
        <w:jc w:val="both"/>
        <w:rPr>
          <w:rFonts w:eastAsia="№Е"/>
          <w:iCs/>
          <w:sz w:val="24"/>
          <w:szCs w:val="24"/>
        </w:rPr>
      </w:pPr>
      <w:r>
        <w:rPr>
          <w:rFonts w:eastAsia="№Е"/>
          <w:iCs/>
          <w:sz w:val="24"/>
          <w:szCs w:val="24"/>
        </w:rPr>
        <w:t xml:space="preserve">   </w:t>
      </w:r>
      <w:r w:rsidRPr="00CA5652">
        <w:rPr>
          <w:rFonts w:eastAsia="№Е"/>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107A9" w:rsidRPr="00CA5652" w:rsidRDefault="008107A9" w:rsidP="008107A9">
      <w:pPr>
        <w:ind w:left="1134"/>
        <w:rPr>
          <w:rFonts w:eastAsia="№Е"/>
          <w:sz w:val="24"/>
          <w:szCs w:val="24"/>
        </w:rPr>
      </w:pPr>
      <w:r w:rsidRPr="00CA5652">
        <w:rPr>
          <w:rFonts w:eastAsia="№Е"/>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CA5652">
        <w:rPr>
          <w:rFonts w:eastAsia="№Е"/>
          <w:b/>
          <w:bCs/>
          <w:i/>
          <w:iCs/>
          <w:sz w:val="24"/>
          <w:szCs w:val="24"/>
        </w:rPr>
        <w:t>приоритеты</w:t>
      </w:r>
      <w:r w:rsidRPr="00CA5652">
        <w:rPr>
          <w:rFonts w:eastAsia="№Е"/>
          <w:sz w:val="24"/>
          <w:szCs w:val="24"/>
        </w:rPr>
        <w:t>, которым необходимо уделять чуть большее внимание на разных уровнях общего образования.</w:t>
      </w:r>
    </w:p>
    <w:p w:rsidR="008107A9" w:rsidRPr="00CA5652" w:rsidRDefault="008107A9" w:rsidP="008107A9">
      <w:pPr>
        <w:ind w:left="1134"/>
        <w:rPr>
          <w:rFonts w:eastAsia="№Е"/>
          <w:color w:val="00000A"/>
          <w:sz w:val="24"/>
          <w:szCs w:val="24"/>
        </w:rPr>
      </w:pPr>
      <w:r w:rsidRPr="00CA5652">
        <w:rPr>
          <w:rFonts w:eastAsia="№Е"/>
          <w:b/>
          <w:bCs/>
          <w:iCs/>
          <w:sz w:val="24"/>
          <w:szCs w:val="24"/>
        </w:rPr>
        <w:t>1.</w:t>
      </w:r>
      <w:r w:rsidRPr="00CA5652">
        <w:rPr>
          <w:rFonts w:eastAsia="№Е"/>
          <w:bCs/>
          <w:iCs/>
          <w:sz w:val="24"/>
          <w:szCs w:val="24"/>
        </w:rPr>
        <w:t xml:space="preserve"> В воспитании обучающихся младшего школьного возраста (</w:t>
      </w:r>
      <w:r w:rsidRPr="00CA5652">
        <w:rPr>
          <w:rFonts w:eastAsia="№Е"/>
          <w:b/>
          <w:bCs/>
          <w:i/>
          <w:iCs/>
          <w:sz w:val="24"/>
          <w:szCs w:val="24"/>
        </w:rPr>
        <w:t>уровень начального общего образования</w:t>
      </w:r>
      <w:r w:rsidRPr="00CA5652">
        <w:rPr>
          <w:rFonts w:eastAsia="№Е"/>
          <w:bCs/>
          <w:iCs/>
          <w:sz w:val="24"/>
          <w:szCs w:val="24"/>
        </w:rPr>
        <w:t xml:space="preserve">) таким целевым приоритетом является </w:t>
      </w:r>
      <w:r w:rsidRPr="00CA5652">
        <w:rPr>
          <w:rFonts w:eastAsia="Calibri"/>
          <w:sz w:val="24"/>
          <w:szCs w:val="24"/>
        </w:rPr>
        <w:t xml:space="preserve">создание благоприятных условий для усвоения обучающимися социально значимых знаний – знаний основных </w:t>
      </w:r>
      <w:r w:rsidRPr="00CA5652">
        <w:rPr>
          <w:rFonts w:eastAsia="№Е"/>
          <w:color w:val="00000A"/>
          <w:sz w:val="24"/>
          <w:szCs w:val="24"/>
        </w:rPr>
        <w:t xml:space="preserve">норм и традиций того общества, в котором они живут. </w:t>
      </w:r>
    </w:p>
    <w:p w:rsidR="008107A9" w:rsidRPr="00CA5652" w:rsidRDefault="008107A9" w:rsidP="008107A9">
      <w:pPr>
        <w:ind w:left="1134"/>
        <w:rPr>
          <w:rFonts w:eastAsia="Batang"/>
          <w:sz w:val="24"/>
          <w:szCs w:val="24"/>
        </w:rPr>
      </w:pPr>
      <w:r>
        <w:rPr>
          <w:rFonts w:eastAsia="Calibri"/>
          <w:sz w:val="24"/>
          <w:szCs w:val="24"/>
        </w:rPr>
        <w:t xml:space="preserve">   </w:t>
      </w:r>
      <w:r w:rsidRPr="00CA5652">
        <w:rPr>
          <w:rFonts w:eastAsia="Calibri"/>
          <w:sz w:val="24"/>
          <w:szCs w:val="24"/>
        </w:rPr>
        <w:t xml:space="preserve">Выделение данного приоритета </w:t>
      </w:r>
      <w:r w:rsidRPr="00CA5652">
        <w:rPr>
          <w:rFonts w:eastAsia="№Е"/>
          <w:sz w:val="24"/>
          <w:szCs w:val="24"/>
        </w:rPr>
        <w:t xml:space="preserve">связано с особенностями обучающихся младшего школьного возраста: </w:t>
      </w:r>
      <w:r w:rsidRPr="00CA5652">
        <w:rPr>
          <w:rFonts w:eastAsia="Calibri"/>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CA5652">
        <w:rPr>
          <w:rFonts w:eastAsia="Batang"/>
          <w:sz w:val="24"/>
          <w:szCs w:val="24"/>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CA5652">
        <w:rPr>
          <w:rFonts w:eastAsia="Calibri"/>
          <w:sz w:val="24"/>
          <w:szCs w:val="24"/>
        </w:rPr>
        <w:t xml:space="preserve">Знание их станет базой для развития социально значимых отношений обучающихся и </w:t>
      </w:r>
      <w:r w:rsidRPr="00CA5652">
        <w:rPr>
          <w:rFonts w:eastAsia="№Е"/>
          <w:sz w:val="24"/>
          <w:szCs w:val="24"/>
        </w:rPr>
        <w:t xml:space="preserve">накопления ими опыта осуществления социально значимых дел и </w:t>
      </w:r>
      <w:r w:rsidRPr="00CA5652">
        <w:rPr>
          <w:rFonts w:eastAsia="Calibri"/>
          <w:sz w:val="24"/>
          <w:szCs w:val="24"/>
        </w:rPr>
        <w:t>в дальнейшем,</w:t>
      </w:r>
      <w:r w:rsidRPr="00CA5652">
        <w:rPr>
          <w:rFonts w:eastAsia="Batang"/>
          <w:sz w:val="24"/>
          <w:szCs w:val="24"/>
        </w:rPr>
        <w:t xml:space="preserve"> в подростковом и юношеском возрасте</w:t>
      </w:r>
      <w:r w:rsidRPr="00CA5652">
        <w:rPr>
          <w:rFonts w:eastAsia="Calibri"/>
          <w:sz w:val="24"/>
          <w:szCs w:val="24"/>
        </w:rPr>
        <w:t xml:space="preserve">. К наиболее важным из них относятся следующие: </w:t>
      </w:r>
    </w:p>
    <w:p w:rsidR="008107A9" w:rsidRPr="00CA5652" w:rsidRDefault="008107A9" w:rsidP="008107A9">
      <w:pPr>
        <w:ind w:left="1134"/>
        <w:rPr>
          <w:rFonts w:eastAsia="Batang"/>
          <w:sz w:val="24"/>
          <w:szCs w:val="24"/>
        </w:rPr>
      </w:pPr>
      <w:r w:rsidRPr="00CA5652">
        <w:rPr>
          <w:rFonts w:eastAsia="Batang"/>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107A9" w:rsidRPr="00CA5652" w:rsidRDefault="008107A9" w:rsidP="008107A9">
      <w:pPr>
        <w:ind w:left="1134"/>
        <w:rPr>
          <w:rFonts w:eastAsia="Batang"/>
          <w:sz w:val="24"/>
          <w:szCs w:val="24"/>
        </w:rPr>
      </w:pPr>
      <w:r w:rsidRPr="00CA5652">
        <w:rPr>
          <w:rFonts w:eastAsia="Batang"/>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8107A9" w:rsidRPr="00CA5652" w:rsidRDefault="008107A9" w:rsidP="008107A9">
      <w:pPr>
        <w:ind w:left="1134"/>
        <w:rPr>
          <w:rFonts w:eastAsia="Batang"/>
          <w:sz w:val="24"/>
          <w:szCs w:val="24"/>
        </w:rPr>
      </w:pPr>
      <w:r w:rsidRPr="00CA5652">
        <w:rPr>
          <w:rFonts w:eastAsia="Batang"/>
          <w:sz w:val="24"/>
          <w:szCs w:val="24"/>
        </w:rPr>
        <w:t xml:space="preserve">-знать и любить свою Родину – свой родной дом, двор, улицу, город, село, свою страну; </w:t>
      </w:r>
    </w:p>
    <w:p w:rsidR="008107A9" w:rsidRPr="00CA5652" w:rsidRDefault="008107A9" w:rsidP="008107A9">
      <w:pPr>
        <w:ind w:left="1134"/>
        <w:rPr>
          <w:rFonts w:eastAsia="Batang"/>
          <w:sz w:val="24"/>
          <w:szCs w:val="24"/>
        </w:rPr>
      </w:pPr>
      <w:r w:rsidRPr="00CA5652">
        <w:rPr>
          <w:rFonts w:eastAsia="Batang"/>
          <w:sz w:val="24"/>
          <w:szCs w:val="24"/>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8107A9" w:rsidRPr="00CA5652" w:rsidRDefault="008107A9" w:rsidP="008107A9">
      <w:pPr>
        <w:ind w:left="1134"/>
        <w:rPr>
          <w:rFonts w:eastAsia="Batang"/>
          <w:sz w:val="24"/>
          <w:szCs w:val="24"/>
        </w:rPr>
      </w:pPr>
      <w:r w:rsidRPr="00CA5652">
        <w:rPr>
          <w:rFonts w:eastAsia="Batang"/>
          <w:sz w:val="24"/>
          <w:szCs w:val="24"/>
        </w:rPr>
        <w:t xml:space="preserve">-проявлять миролюбие – не затевать конфликтов и стремиться решать спорные вопросы, не прибегая к силе; </w:t>
      </w:r>
    </w:p>
    <w:p w:rsidR="008107A9" w:rsidRPr="00CA5652" w:rsidRDefault="008107A9" w:rsidP="008107A9">
      <w:pPr>
        <w:ind w:left="1134"/>
        <w:rPr>
          <w:rFonts w:eastAsia="Batang"/>
          <w:sz w:val="24"/>
          <w:szCs w:val="24"/>
        </w:rPr>
      </w:pPr>
      <w:r w:rsidRPr="00CA5652">
        <w:rPr>
          <w:rFonts w:eastAsia="Batang"/>
          <w:sz w:val="24"/>
          <w:szCs w:val="24"/>
        </w:rPr>
        <w:t>-стремиться узнавать что-то новое, проявлять любознательность, ценить знания;</w:t>
      </w:r>
    </w:p>
    <w:p w:rsidR="008107A9" w:rsidRPr="00CA5652" w:rsidRDefault="008107A9" w:rsidP="008107A9">
      <w:pPr>
        <w:ind w:left="1134"/>
        <w:rPr>
          <w:rFonts w:eastAsia="Batang"/>
          <w:sz w:val="24"/>
          <w:szCs w:val="24"/>
        </w:rPr>
      </w:pPr>
      <w:r w:rsidRPr="00CA5652">
        <w:rPr>
          <w:rFonts w:eastAsia="Batang"/>
          <w:sz w:val="24"/>
          <w:szCs w:val="24"/>
        </w:rPr>
        <w:t>-быть вежливым и опрятным, скромным и приветливым;</w:t>
      </w:r>
    </w:p>
    <w:p w:rsidR="008107A9" w:rsidRPr="00CA5652" w:rsidRDefault="008107A9" w:rsidP="008107A9">
      <w:pPr>
        <w:ind w:left="1134"/>
        <w:rPr>
          <w:rFonts w:eastAsia="Batang"/>
          <w:sz w:val="24"/>
          <w:szCs w:val="24"/>
        </w:rPr>
      </w:pPr>
      <w:r w:rsidRPr="00CA5652">
        <w:rPr>
          <w:rFonts w:eastAsia="Batang"/>
          <w:sz w:val="24"/>
          <w:szCs w:val="24"/>
        </w:rPr>
        <w:t xml:space="preserve">-соблюдать правила личной гигиены, режим дня, вести здоровый образ жизни; </w:t>
      </w:r>
    </w:p>
    <w:p w:rsidR="008107A9" w:rsidRPr="00CA5652" w:rsidRDefault="008107A9" w:rsidP="008107A9">
      <w:pPr>
        <w:ind w:left="1134"/>
        <w:rPr>
          <w:rFonts w:eastAsia="Batang"/>
          <w:sz w:val="24"/>
          <w:szCs w:val="24"/>
        </w:rPr>
      </w:pPr>
      <w:r w:rsidRPr="00CA5652">
        <w:rPr>
          <w:rFonts w:eastAsia="Batang"/>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107A9" w:rsidRPr="00CA5652" w:rsidRDefault="008107A9" w:rsidP="008107A9">
      <w:pPr>
        <w:ind w:left="1134"/>
        <w:rPr>
          <w:rFonts w:eastAsia="Batang"/>
          <w:sz w:val="24"/>
          <w:szCs w:val="24"/>
        </w:rPr>
      </w:pPr>
      <w:r w:rsidRPr="00CA5652">
        <w:rPr>
          <w:rFonts w:eastAsia="Batang"/>
          <w:sz w:val="24"/>
          <w:szCs w:val="24"/>
        </w:rPr>
        <w:t xml:space="preserve">-быть уверенным в себе, открытым и общительным, не стесняться быть </w:t>
      </w:r>
      <w:r w:rsidRPr="00CA5652">
        <w:rPr>
          <w:rFonts w:eastAsia="Batang"/>
          <w:sz w:val="24"/>
          <w:szCs w:val="24"/>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107A9" w:rsidRPr="00CA5652" w:rsidRDefault="008107A9" w:rsidP="008107A9">
      <w:pPr>
        <w:ind w:left="1134"/>
        <w:rPr>
          <w:rFonts w:eastAsia="Batang"/>
          <w:sz w:val="24"/>
          <w:szCs w:val="24"/>
        </w:rPr>
      </w:pPr>
      <w:r w:rsidRPr="00CA5652">
        <w:rPr>
          <w:rFonts w:eastAsia="Batang"/>
          <w:sz w:val="24"/>
          <w:szCs w:val="24"/>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107A9" w:rsidRPr="00CA5652" w:rsidRDefault="008107A9" w:rsidP="008107A9">
      <w:pPr>
        <w:ind w:left="1134"/>
        <w:rPr>
          <w:rFonts w:eastAsia="№Е"/>
          <w:sz w:val="24"/>
          <w:szCs w:val="24"/>
        </w:rPr>
      </w:pPr>
      <w:r w:rsidRPr="00CA5652">
        <w:rPr>
          <w:rFonts w:eastAsia="№Е"/>
          <w:b/>
          <w:bCs/>
          <w:iCs/>
          <w:sz w:val="24"/>
          <w:szCs w:val="24"/>
        </w:rPr>
        <w:t>2.</w:t>
      </w:r>
      <w:r w:rsidRPr="00CA5652">
        <w:rPr>
          <w:rFonts w:eastAsia="№Е"/>
          <w:bCs/>
          <w:iCs/>
          <w:sz w:val="24"/>
          <w:szCs w:val="24"/>
        </w:rPr>
        <w:t xml:space="preserve"> В воспитании обучающихся подросткового возраста (</w:t>
      </w:r>
      <w:r w:rsidRPr="00CA5652">
        <w:rPr>
          <w:rFonts w:eastAsia="№Е"/>
          <w:b/>
          <w:bCs/>
          <w:i/>
          <w:iCs/>
          <w:sz w:val="24"/>
          <w:szCs w:val="24"/>
        </w:rPr>
        <w:t>уровень основного общего образования</w:t>
      </w:r>
      <w:r w:rsidRPr="00CA5652">
        <w:rPr>
          <w:rFonts w:eastAsia="№Е"/>
          <w:bCs/>
          <w:iCs/>
          <w:sz w:val="24"/>
          <w:szCs w:val="24"/>
        </w:rPr>
        <w:t xml:space="preserve">) таким приоритетом является </w:t>
      </w:r>
      <w:r w:rsidRPr="00CA5652">
        <w:rPr>
          <w:rFonts w:eastAsia="№Е"/>
          <w:sz w:val="24"/>
          <w:szCs w:val="24"/>
        </w:rPr>
        <w:t>создание благоприятных условий для развития социально значимых отношений обучающихся, и, прежде всего, ценностных отношений:</w:t>
      </w:r>
    </w:p>
    <w:p w:rsidR="008107A9" w:rsidRPr="00CA5652" w:rsidRDefault="008107A9" w:rsidP="008107A9">
      <w:pPr>
        <w:ind w:left="1134"/>
        <w:rPr>
          <w:rFonts w:eastAsia="№Е"/>
          <w:sz w:val="24"/>
          <w:szCs w:val="24"/>
        </w:rPr>
      </w:pPr>
      <w:r w:rsidRPr="00CA5652">
        <w:rPr>
          <w:rFonts w:eastAsia="№Е"/>
          <w:sz w:val="24"/>
          <w:szCs w:val="24"/>
        </w:rPr>
        <w:t>-к семье как главной опоре в жизни человека и источнику его счастья;</w:t>
      </w:r>
    </w:p>
    <w:p w:rsidR="008107A9" w:rsidRPr="00CA5652" w:rsidRDefault="008107A9" w:rsidP="008107A9">
      <w:pPr>
        <w:ind w:left="1134"/>
        <w:rPr>
          <w:rFonts w:eastAsia="№Е"/>
          <w:sz w:val="24"/>
          <w:szCs w:val="24"/>
        </w:rPr>
      </w:pPr>
      <w:r w:rsidRPr="00CA5652">
        <w:rPr>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107A9" w:rsidRPr="00CA5652" w:rsidRDefault="008107A9" w:rsidP="008107A9">
      <w:pPr>
        <w:ind w:left="1134"/>
        <w:rPr>
          <w:rFonts w:eastAsia="№Е"/>
          <w:sz w:val="24"/>
          <w:szCs w:val="24"/>
        </w:rPr>
      </w:pPr>
      <w:r w:rsidRPr="00CA5652">
        <w:rPr>
          <w:rFonts w:eastAsia="№Е"/>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107A9" w:rsidRPr="00CA5652" w:rsidRDefault="008107A9" w:rsidP="008107A9">
      <w:pPr>
        <w:ind w:left="1134"/>
        <w:rPr>
          <w:rFonts w:eastAsia="№Е"/>
          <w:sz w:val="24"/>
          <w:szCs w:val="24"/>
        </w:rPr>
      </w:pPr>
      <w:r w:rsidRPr="00CA5652">
        <w:rPr>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107A9" w:rsidRPr="00CA5652" w:rsidRDefault="008107A9" w:rsidP="008107A9">
      <w:pPr>
        <w:ind w:left="1134"/>
        <w:rPr>
          <w:rFonts w:eastAsia="№Е"/>
          <w:sz w:val="24"/>
          <w:szCs w:val="24"/>
        </w:rPr>
      </w:pPr>
      <w:r w:rsidRPr="00CA5652">
        <w:rPr>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107A9" w:rsidRPr="00CA5652" w:rsidRDefault="008107A9" w:rsidP="008107A9">
      <w:pPr>
        <w:ind w:left="1134"/>
        <w:rPr>
          <w:rFonts w:eastAsia="№Е"/>
          <w:sz w:val="24"/>
          <w:szCs w:val="24"/>
        </w:rPr>
      </w:pPr>
      <w:r w:rsidRPr="00CA5652">
        <w:rPr>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107A9" w:rsidRPr="00CA5652" w:rsidRDefault="008107A9" w:rsidP="008107A9">
      <w:pPr>
        <w:ind w:left="1134"/>
        <w:rPr>
          <w:rFonts w:eastAsia="№Е"/>
          <w:sz w:val="24"/>
          <w:szCs w:val="24"/>
        </w:rPr>
      </w:pPr>
      <w:r w:rsidRPr="00CA5652">
        <w:rPr>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107A9" w:rsidRPr="00CA5652" w:rsidRDefault="008107A9" w:rsidP="008107A9">
      <w:pPr>
        <w:ind w:left="1134"/>
        <w:rPr>
          <w:rFonts w:eastAsia="№Е"/>
          <w:sz w:val="24"/>
          <w:szCs w:val="24"/>
        </w:rPr>
      </w:pPr>
      <w:r w:rsidRPr="00CA5652">
        <w:rPr>
          <w:rFonts w:eastAsia="№Е"/>
          <w:sz w:val="24"/>
          <w:szCs w:val="24"/>
        </w:rPr>
        <w:t>-к здоровью как залогу долгой и активной жизни человека, его хорошего настроения и оптимистичного взгляда на мир;</w:t>
      </w:r>
    </w:p>
    <w:p w:rsidR="008107A9" w:rsidRPr="00CA5652" w:rsidRDefault="008107A9" w:rsidP="008107A9">
      <w:pPr>
        <w:ind w:left="1134"/>
        <w:rPr>
          <w:rFonts w:eastAsia="№Е"/>
          <w:sz w:val="24"/>
          <w:szCs w:val="24"/>
        </w:rPr>
      </w:pPr>
      <w:r w:rsidRPr="00CA5652">
        <w:rPr>
          <w:rFonts w:eastAsia="№Е"/>
          <w:sz w:val="24"/>
          <w:szCs w:val="24"/>
        </w:rPr>
        <w:t xml:space="preserve">-к окружающим людям как безусловной и абсолютной ценности, </w:t>
      </w:r>
      <w:r w:rsidRPr="00CA5652">
        <w:rPr>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107A9" w:rsidRPr="00CA5652" w:rsidRDefault="008107A9" w:rsidP="008107A9">
      <w:pPr>
        <w:ind w:left="1134"/>
        <w:rPr>
          <w:rFonts w:eastAsia="№Е"/>
          <w:sz w:val="24"/>
          <w:szCs w:val="24"/>
        </w:rPr>
      </w:pPr>
      <w:r w:rsidRPr="00CA5652">
        <w:rPr>
          <w:rFonts w:eastAsia="№Е"/>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107A9" w:rsidRPr="00CA5652" w:rsidRDefault="008107A9" w:rsidP="008107A9">
      <w:pPr>
        <w:ind w:left="1134"/>
        <w:jc w:val="both"/>
        <w:rPr>
          <w:rFonts w:eastAsia="№Е"/>
          <w:sz w:val="24"/>
          <w:szCs w:val="24"/>
        </w:rPr>
      </w:pPr>
      <w:r w:rsidRPr="00CA5652">
        <w:rPr>
          <w:rFonts w:eastAsia="№Е"/>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107A9" w:rsidRPr="00CA5652" w:rsidRDefault="008107A9" w:rsidP="008107A9">
      <w:pPr>
        <w:ind w:left="1134"/>
        <w:rPr>
          <w:rFonts w:eastAsia="№Е"/>
          <w:sz w:val="24"/>
          <w:szCs w:val="24"/>
        </w:rPr>
      </w:pPr>
      <w:r w:rsidRPr="00CA5652">
        <w:rPr>
          <w:rFonts w:eastAsia="№Е"/>
          <w:b/>
          <w:bCs/>
          <w:iCs/>
          <w:sz w:val="24"/>
          <w:szCs w:val="24"/>
        </w:rPr>
        <w:t>3</w:t>
      </w:r>
      <w:r w:rsidRPr="00CA5652">
        <w:rPr>
          <w:rFonts w:eastAsia="№Е"/>
          <w:bCs/>
          <w:iCs/>
          <w:sz w:val="24"/>
          <w:szCs w:val="24"/>
        </w:rPr>
        <w:t>. В воспитании обучающихся юношеского возраста (</w:t>
      </w:r>
      <w:r w:rsidRPr="00CA5652">
        <w:rPr>
          <w:rFonts w:eastAsia="№Е"/>
          <w:b/>
          <w:bCs/>
          <w:i/>
          <w:iCs/>
          <w:sz w:val="24"/>
          <w:szCs w:val="24"/>
        </w:rPr>
        <w:t>уровень среднего общего образования</w:t>
      </w:r>
      <w:r w:rsidRPr="00CA5652">
        <w:rPr>
          <w:rFonts w:eastAsia="№Е"/>
          <w:bCs/>
          <w:iCs/>
          <w:sz w:val="24"/>
          <w:szCs w:val="24"/>
        </w:rPr>
        <w:t xml:space="preserve">) таким приоритетом является </w:t>
      </w:r>
      <w:r w:rsidRPr="00CA5652">
        <w:rPr>
          <w:rFonts w:eastAsia="№Е"/>
          <w:sz w:val="24"/>
          <w:szCs w:val="24"/>
        </w:rPr>
        <w:t>создание благоприятных условий для приобретения обучающимися опыта осуществления социально значимых дел.</w:t>
      </w:r>
    </w:p>
    <w:p w:rsidR="008107A9" w:rsidRPr="00CA5652" w:rsidRDefault="008107A9" w:rsidP="008107A9">
      <w:pPr>
        <w:ind w:left="1134"/>
        <w:jc w:val="both"/>
        <w:rPr>
          <w:rFonts w:eastAsia="№Е"/>
          <w:sz w:val="24"/>
          <w:szCs w:val="24"/>
        </w:rPr>
      </w:pPr>
      <w:r w:rsidRPr="00CA5652">
        <w:rPr>
          <w:rFonts w:eastAsia="Calibri"/>
          <w:sz w:val="24"/>
          <w:szCs w:val="24"/>
        </w:rPr>
        <w:t xml:space="preserve">Выделение данного приоритета </w:t>
      </w:r>
      <w:r w:rsidRPr="00CA5652">
        <w:rPr>
          <w:rFonts w:eastAsia="№Е"/>
          <w:sz w:val="24"/>
          <w:szCs w:val="24"/>
        </w:rPr>
        <w:t>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 xml:space="preserve">опыт дел, направленных на заботу о своей семье, родных и близких; </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трудовой опыт, опыт участия в производственной практике;</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опыт дел, направленных на пользу своему родному городу или селу, стране в целом,</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 xml:space="preserve">опыт деятельного выражения собственной гражданской позиции; </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опыт природоохранных дел;</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 xml:space="preserve">опыт разрешения возникающих конфликтных ситуаций в школе, дома </w:t>
      </w:r>
      <w:r w:rsidRPr="00CA5652">
        <w:rPr>
          <w:rFonts w:eastAsia="№Е"/>
          <w:sz w:val="24"/>
          <w:szCs w:val="24"/>
        </w:rPr>
        <w:br/>
        <w:t>или на улице;</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опыт самостоятельного приобретения новых знаний, проведения научных исследований, опыт проектной деятельности;</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 xml:space="preserve">опыт ведения здорового образа жизни и заботы о здоровье других людей; </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опыт оказания помощи окружающим, заботы о малышах или пожилых людях, волонтерский опыт;</w:t>
      </w:r>
    </w:p>
    <w:p w:rsidR="008107A9" w:rsidRPr="00CA5652" w:rsidRDefault="008107A9" w:rsidP="0022389F">
      <w:pPr>
        <w:pStyle w:val="a4"/>
        <w:numPr>
          <w:ilvl w:val="0"/>
          <w:numId w:val="138"/>
        </w:numPr>
        <w:ind w:left="1134" w:firstLine="0"/>
        <w:rPr>
          <w:rFonts w:eastAsia="№Е"/>
          <w:sz w:val="24"/>
          <w:szCs w:val="24"/>
        </w:rPr>
      </w:pPr>
      <w:r w:rsidRPr="00CA5652">
        <w:rPr>
          <w:rFonts w:eastAsia="№Е"/>
          <w:sz w:val="24"/>
          <w:szCs w:val="24"/>
        </w:rPr>
        <w:t>опыт самопознания и самоанализа, опыт социально приемлемого самовыражения и самореализации.</w:t>
      </w:r>
    </w:p>
    <w:p w:rsidR="008107A9" w:rsidRPr="00CA5652" w:rsidRDefault="008107A9" w:rsidP="008107A9">
      <w:pPr>
        <w:ind w:left="1134"/>
        <w:jc w:val="both"/>
        <w:rPr>
          <w:rFonts w:eastAsia="№Е"/>
          <w:sz w:val="24"/>
          <w:szCs w:val="24"/>
        </w:rPr>
      </w:pPr>
      <w:r>
        <w:rPr>
          <w:rFonts w:eastAsia="№Е"/>
          <w:bCs/>
          <w:iCs/>
          <w:sz w:val="24"/>
          <w:szCs w:val="24"/>
        </w:rPr>
        <w:t xml:space="preserve">    </w:t>
      </w:r>
      <w:r w:rsidRPr="00CA5652">
        <w:rPr>
          <w:rFonts w:eastAsia="№Е"/>
          <w:bCs/>
          <w:iCs/>
          <w:sz w:val="24"/>
          <w:szCs w:val="24"/>
        </w:rPr>
        <w:t xml:space="preserve">Выделение в общей цели воспитания </w:t>
      </w:r>
      <w:r>
        <w:rPr>
          <w:rFonts w:eastAsia="№Е"/>
          <w:bCs/>
          <w:iCs/>
          <w:sz w:val="24"/>
          <w:szCs w:val="24"/>
        </w:rPr>
        <w:t xml:space="preserve">целевых приоритетов, связанных </w:t>
      </w:r>
      <w:r w:rsidRPr="00CA5652">
        <w:rPr>
          <w:rFonts w:eastAsia="№Е"/>
          <w:bCs/>
          <w:iCs/>
          <w:sz w:val="24"/>
          <w:szCs w:val="24"/>
        </w:rPr>
        <w:t>с возрастными особенностями воспитанников, не означает игнорирования других составляющих общей цели воспитания.</w:t>
      </w:r>
      <w:r w:rsidRPr="00CA5652">
        <w:rPr>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8107A9" w:rsidRPr="00CA5652" w:rsidRDefault="008107A9" w:rsidP="008107A9">
      <w:pPr>
        <w:ind w:left="1134"/>
        <w:jc w:val="both"/>
        <w:rPr>
          <w:rFonts w:eastAsia="№Е"/>
          <w:iCs/>
          <w:sz w:val="24"/>
          <w:szCs w:val="24"/>
        </w:rPr>
      </w:pPr>
      <w:r>
        <w:rPr>
          <w:rFonts w:eastAsia="№Е"/>
          <w:iCs/>
          <w:sz w:val="24"/>
          <w:szCs w:val="24"/>
        </w:rPr>
        <w:t xml:space="preserve">    </w:t>
      </w:r>
      <w:r w:rsidRPr="00CA5652">
        <w:rPr>
          <w:rFonts w:eastAsia="№Е"/>
          <w:iCs/>
          <w:sz w:val="24"/>
          <w:szCs w:val="24"/>
        </w:rPr>
        <w:t>Добросовестная работа педагогич</w:t>
      </w:r>
      <w:r>
        <w:rPr>
          <w:rFonts w:eastAsia="№Е"/>
          <w:iCs/>
          <w:sz w:val="24"/>
          <w:szCs w:val="24"/>
        </w:rPr>
        <w:t xml:space="preserve">еских работников, направленная </w:t>
      </w:r>
      <w:r w:rsidRPr="00CA5652">
        <w:rPr>
          <w:rFonts w:eastAsia="№Е"/>
          <w:iCs/>
          <w:sz w:val="24"/>
          <w:szCs w:val="24"/>
        </w:rP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w:t>
      </w:r>
      <w:r>
        <w:rPr>
          <w:rFonts w:eastAsia="№Е"/>
          <w:iCs/>
          <w:sz w:val="24"/>
          <w:szCs w:val="24"/>
        </w:rPr>
        <w:t xml:space="preserve">ожных поисках счастья для себя </w:t>
      </w:r>
      <w:r w:rsidRPr="00CA5652">
        <w:rPr>
          <w:rFonts w:eastAsia="№Е"/>
          <w:iCs/>
          <w:sz w:val="24"/>
          <w:szCs w:val="24"/>
        </w:rPr>
        <w:t>и окружающих его людей.</w:t>
      </w:r>
    </w:p>
    <w:p w:rsidR="008107A9" w:rsidRPr="00CA5652" w:rsidRDefault="008107A9" w:rsidP="008107A9">
      <w:pPr>
        <w:ind w:left="1134"/>
        <w:rPr>
          <w:rFonts w:eastAsia="№Е"/>
          <w:sz w:val="24"/>
          <w:szCs w:val="24"/>
        </w:rPr>
      </w:pPr>
      <w:r w:rsidRPr="00CA5652">
        <w:rPr>
          <w:rFonts w:eastAsia="№Е"/>
          <w:sz w:val="24"/>
          <w:szCs w:val="24"/>
        </w:rPr>
        <w:t xml:space="preserve">Достижению поставленной цели воспитания обучающихся будет способствовать решение следующих основных </w:t>
      </w:r>
      <w:r w:rsidRPr="00CA5652">
        <w:rPr>
          <w:rFonts w:eastAsia="№Е"/>
          <w:b/>
          <w:i/>
          <w:sz w:val="24"/>
          <w:szCs w:val="24"/>
        </w:rPr>
        <w:t>задач</w:t>
      </w:r>
      <w:r w:rsidRPr="00CA5652">
        <w:rPr>
          <w:rFonts w:eastAsia="№Е"/>
          <w:sz w:val="24"/>
          <w:szCs w:val="24"/>
        </w:rPr>
        <w:t xml:space="preserve">: </w:t>
      </w:r>
    </w:p>
    <w:p w:rsidR="008107A9" w:rsidRPr="00CA5652" w:rsidRDefault="008107A9" w:rsidP="0022389F">
      <w:pPr>
        <w:pStyle w:val="a3"/>
        <w:numPr>
          <w:ilvl w:val="0"/>
          <w:numId w:val="137"/>
        </w:numPr>
        <w:ind w:left="1134" w:right="224" w:firstLine="0"/>
        <w:jc w:val="both"/>
      </w:pPr>
      <w:r w:rsidRPr="00CA5652">
        <w:t>усвоение</w:t>
      </w:r>
      <w:r w:rsidRPr="00CA5652">
        <w:rPr>
          <w:spacing w:val="1"/>
        </w:rPr>
        <w:t xml:space="preserve"> </w:t>
      </w:r>
      <w:r w:rsidRPr="00CA5652">
        <w:t>ими</w:t>
      </w:r>
      <w:r w:rsidRPr="00CA5652">
        <w:rPr>
          <w:spacing w:val="70"/>
        </w:rPr>
        <w:t xml:space="preserve"> </w:t>
      </w:r>
      <w:r w:rsidRPr="00CA5652">
        <w:t>знаний,</w:t>
      </w:r>
      <w:r w:rsidRPr="00CA5652">
        <w:rPr>
          <w:spacing w:val="1"/>
        </w:rPr>
        <w:t xml:space="preserve"> </w:t>
      </w:r>
      <w:r w:rsidRPr="00CA5652">
        <w:t>норм,</w:t>
      </w:r>
      <w:r w:rsidRPr="00CA5652">
        <w:rPr>
          <w:spacing w:val="1"/>
        </w:rPr>
        <w:t xml:space="preserve"> </w:t>
      </w:r>
      <w:r w:rsidRPr="00CA5652">
        <w:t>духовно-нравственных</w:t>
      </w:r>
      <w:r w:rsidRPr="00CA5652">
        <w:rPr>
          <w:spacing w:val="1"/>
        </w:rPr>
        <w:t xml:space="preserve"> </w:t>
      </w:r>
      <w:r w:rsidRPr="00CA5652">
        <w:t>ценностей,</w:t>
      </w:r>
      <w:r w:rsidRPr="00CA5652">
        <w:rPr>
          <w:spacing w:val="1"/>
        </w:rPr>
        <w:t xml:space="preserve"> </w:t>
      </w:r>
      <w:r w:rsidRPr="00CA5652">
        <w:t>традиций,</w:t>
      </w:r>
      <w:r w:rsidRPr="00CA5652">
        <w:rPr>
          <w:spacing w:val="1"/>
        </w:rPr>
        <w:t xml:space="preserve"> </w:t>
      </w:r>
      <w:r w:rsidRPr="00CA5652">
        <w:t>которые</w:t>
      </w:r>
      <w:r w:rsidRPr="00CA5652">
        <w:rPr>
          <w:spacing w:val="1"/>
        </w:rPr>
        <w:t xml:space="preserve"> </w:t>
      </w:r>
      <w:r w:rsidRPr="00CA5652">
        <w:t>выработало</w:t>
      </w:r>
      <w:r w:rsidRPr="00CA5652">
        <w:rPr>
          <w:spacing w:val="1"/>
        </w:rPr>
        <w:t xml:space="preserve"> </w:t>
      </w:r>
      <w:r w:rsidRPr="00CA5652">
        <w:t>российское</w:t>
      </w:r>
      <w:r w:rsidRPr="00CA5652">
        <w:rPr>
          <w:spacing w:val="1"/>
        </w:rPr>
        <w:t xml:space="preserve"> </w:t>
      </w:r>
      <w:r w:rsidRPr="00CA5652">
        <w:t>общество</w:t>
      </w:r>
      <w:r w:rsidRPr="00CA5652">
        <w:rPr>
          <w:spacing w:val="1"/>
        </w:rPr>
        <w:t xml:space="preserve"> </w:t>
      </w:r>
      <w:r w:rsidRPr="00CA5652">
        <w:t>(социально</w:t>
      </w:r>
      <w:r w:rsidRPr="00CA5652">
        <w:rPr>
          <w:spacing w:val="1"/>
        </w:rPr>
        <w:t xml:space="preserve"> </w:t>
      </w:r>
      <w:r w:rsidRPr="00CA5652">
        <w:t>значимых</w:t>
      </w:r>
      <w:r w:rsidRPr="00CA5652">
        <w:rPr>
          <w:spacing w:val="1"/>
        </w:rPr>
        <w:t xml:space="preserve"> </w:t>
      </w:r>
      <w:r w:rsidRPr="00CA5652">
        <w:t>знаний);</w:t>
      </w:r>
    </w:p>
    <w:p w:rsidR="008107A9" w:rsidRPr="00CA5652" w:rsidRDefault="008107A9" w:rsidP="0022389F">
      <w:pPr>
        <w:pStyle w:val="a3"/>
        <w:numPr>
          <w:ilvl w:val="0"/>
          <w:numId w:val="137"/>
        </w:numPr>
        <w:ind w:left="1134" w:right="224" w:firstLine="0"/>
        <w:jc w:val="both"/>
        <w:rPr>
          <w:spacing w:val="1"/>
        </w:rPr>
      </w:pPr>
      <w:r w:rsidRPr="00CA5652">
        <w:t>формирование</w:t>
      </w:r>
      <w:r w:rsidRPr="00CA5652">
        <w:rPr>
          <w:spacing w:val="1"/>
        </w:rPr>
        <w:t xml:space="preserve"> </w:t>
      </w:r>
      <w:r w:rsidRPr="00CA5652">
        <w:t>и</w:t>
      </w:r>
      <w:r w:rsidRPr="00CA5652">
        <w:rPr>
          <w:spacing w:val="1"/>
        </w:rPr>
        <w:t xml:space="preserve"> </w:t>
      </w:r>
      <w:r w:rsidRPr="00CA5652">
        <w:t>развитие личностных отношений к этим нормам, ценностям, традициям (их</w:t>
      </w:r>
      <w:r w:rsidRPr="00CA5652">
        <w:rPr>
          <w:spacing w:val="1"/>
        </w:rPr>
        <w:t xml:space="preserve"> </w:t>
      </w:r>
      <w:r w:rsidRPr="00CA5652">
        <w:t>освоение,</w:t>
      </w:r>
      <w:r w:rsidRPr="00CA5652">
        <w:rPr>
          <w:spacing w:val="1"/>
        </w:rPr>
        <w:t xml:space="preserve"> </w:t>
      </w:r>
      <w:r w:rsidRPr="00CA5652">
        <w:t>принятие);</w:t>
      </w:r>
      <w:r w:rsidRPr="00CA5652">
        <w:rPr>
          <w:spacing w:val="1"/>
        </w:rPr>
        <w:t xml:space="preserve"> </w:t>
      </w:r>
    </w:p>
    <w:p w:rsidR="008107A9" w:rsidRPr="00CA5652" w:rsidRDefault="008107A9" w:rsidP="0022389F">
      <w:pPr>
        <w:pStyle w:val="a3"/>
        <w:numPr>
          <w:ilvl w:val="0"/>
          <w:numId w:val="137"/>
        </w:numPr>
        <w:ind w:left="1134" w:right="224" w:firstLine="0"/>
        <w:jc w:val="both"/>
      </w:pPr>
      <w:r w:rsidRPr="00CA5652">
        <w:t>приобретение</w:t>
      </w:r>
      <w:r w:rsidRPr="00CA5652">
        <w:rPr>
          <w:spacing w:val="1"/>
        </w:rPr>
        <w:t xml:space="preserve"> </w:t>
      </w:r>
      <w:r w:rsidRPr="00CA5652">
        <w:t>соответствующего</w:t>
      </w:r>
      <w:r w:rsidRPr="00CA5652">
        <w:rPr>
          <w:spacing w:val="1"/>
        </w:rPr>
        <w:t xml:space="preserve"> </w:t>
      </w:r>
      <w:r w:rsidRPr="00CA5652">
        <w:t>этим</w:t>
      </w:r>
      <w:r w:rsidRPr="00CA5652">
        <w:rPr>
          <w:spacing w:val="1"/>
        </w:rPr>
        <w:t xml:space="preserve"> </w:t>
      </w:r>
      <w:r w:rsidRPr="00CA5652">
        <w:t>нормам,</w:t>
      </w:r>
      <w:r w:rsidRPr="00CA5652">
        <w:rPr>
          <w:spacing w:val="1"/>
        </w:rPr>
        <w:t xml:space="preserve"> </w:t>
      </w:r>
      <w:r w:rsidRPr="00CA5652">
        <w:t>ценностям,</w:t>
      </w:r>
      <w:r w:rsidRPr="00CA5652">
        <w:rPr>
          <w:spacing w:val="1"/>
        </w:rPr>
        <w:t xml:space="preserve"> </w:t>
      </w:r>
      <w:r w:rsidRPr="00CA5652">
        <w:t>традициям</w:t>
      </w:r>
      <w:r w:rsidRPr="00CA5652">
        <w:rPr>
          <w:spacing w:val="1"/>
        </w:rPr>
        <w:t xml:space="preserve"> </w:t>
      </w:r>
      <w:r w:rsidRPr="00CA5652">
        <w:t>социокультурного</w:t>
      </w:r>
      <w:r w:rsidRPr="00CA5652">
        <w:rPr>
          <w:spacing w:val="1"/>
        </w:rPr>
        <w:t xml:space="preserve"> </w:t>
      </w:r>
      <w:r w:rsidRPr="00CA5652">
        <w:t>опыта</w:t>
      </w:r>
      <w:r w:rsidRPr="00CA5652">
        <w:rPr>
          <w:spacing w:val="1"/>
        </w:rPr>
        <w:t xml:space="preserve"> </w:t>
      </w:r>
      <w:r w:rsidRPr="00CA5652">
        <w:t>поведения,</w:t>
      </w:r>
      <w:r w:rsidRPr="00CA5652">
        <w:rPr>
          <w:spacing w:val="1"/>
        </w:rPr>
        <w:t xml:space="preserve"> </w:t>
      </w:r>
      <w:r w:rsidRPr="00CA5652">
        <w:t>общения,</w:t>
      </w:r>
      <w:r w:rsidRPr="00CA5652">
        <w:rPr>
          <w:spacing w:val="1"/>
        </w:rPr>
        <w:t xml:space="preserve"> </w:t>
      </w:r>
      <w:r w:rsidRPr="00CA5652">
        <w:t>межличностных и социальных отношений, применения полученных знаний и</w:t>
      </w:r>
      <w:r w:rsidRPr="00CA5652">
        <w:rPr>
          <w:spacing w:val="-67"/>
        </w:rPr>
        <w:t xml:space="preserve"> </w:t>
      </w:r>
      <w:r w:rsidRPr="00CA5652">
        <w:t>сформированных</w:t>
      </w:r>
      <w:r w:rsidRPr="00CA5652">
        <w:rPr>
          <w:spacing w:val="-1"/>
        </w:rPr>
        <w:t xml:space="preserve"> </w:t>
      </w:r>
      <w:r w:rsidRPr="00CA5652">
        <w:t>отношений</w:t>
      </w:r>
      <w:r w:rsidRPr="00CA5652">
        <w:rPr>
          <w:spacing w:val="3"/>
        </w:rPr>
        <w:t xml:space="preserve"> </w:t>
      </w:r>
      <w:r w:rsidRPr="00CA5652">
        <w:t>в</w:t>
      </w:r>
      <w:r w:rsidRPr="00CA5652">
        <w:rPr>
          <w:spacing w:val="-3"/>
        </w:rPr>
        <w:t xml:space="preserve"> </w:t>
      </w:r>
      <w:r w:rsidRPr="00CA5652">
        <w:t>жизни,</w:t>
      </w:r>
      <w:r w:rsidRPr="00CA5652">
        <w:rPr>
          <w:spacing w:val="-2"/>
        </w:rPr>
        <w:t xml:space="preserve"> </w:t>
      </w:r>
      <w:r w:rsidRPr="00CA5652">
        <w:t>практической</w:t>
      </w:r>
      <w:r w:rsidRPr="00CA5652">
        <w:rPr>
          <w:spacing w:val="-2"/>
        </w:rPr>
        <w:t xml:space="preserve"> </w:t>
      </w:r>
      <w:r w:rsidRPr="00CA5652">
        <w:t>деятельности.</w:t>
      </w:r>
    </w:p>
    <w:p w:rsidR="008107A9" w:rsidRPr="00CA5652" w:rsidRDefault="008107A9" w:rsidP="008107A9">
      <w:pPr>
        <w:ind w:left="1134"/>
        <w:rPr>
          <w:rFonts w:eastAsia="№Е"/>
          <w:sz w:val="24"/>
          <w:szCs w:val="24"/>
        </w:rPr>
      </w:pPr>
      <w:r w:rsidRPr="00CA5652">
        <w:rPr>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8107A9" w:rsidRPr="00CA5652" w:rsidRDefault="008107A9" w:rsidP="008107A9">
      <w:pPr>
        <w:ind w:left="1134"/>
        <w:rPr>
          <w:sz w:val="24"/>
          <w:szCs w:val="24"/>
        </w:rPr>
      </w:pPr>
      <w:r w:rsidRPr="00CA5652">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 xml:space="preserve">гражданское воспитание </w:t>
      </w:r>
      <w:r w:rsidRPr="00CA5652">
        <w:rPr>
          <w:bCs/>
          <w:sz w:val="24"/>
          <w:szCs w:val="24"/>
        </w:rPr>
        <w:t xml:space="preserve">— </w:t>
      </w:r>
      <w:r w:rsidRPr="00CA5652">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 xml:space="preserve">патриотическое воспитание </w:t>
      </w:r>
      <w:r w:rsidRPr="00CA5652">
        <w:rPr>
          <w:bCs/>
          <w:sz w:val="24"/>
          <w:szCs w:val="24"/>
        </w:rPr>
        <w:t xml:space="preserve">— </w:t>
      </w:r>
      <w:r w:rsidRPr="00CA5652">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 xml:space="preserve">духовно-нравственное воспитание </w:t>
      </w:r>
      <w:r w:rsidRPr="00CA5652">
        <w:rPr>
          <w:bCs/>
          <w:sz w:val="24"/>
          <w:szCs w:val="24"/>
        </w:rPr>
        <w:t>—</w:t>
      </w:r>
      <w:r w:rsidRPr="00CA5652">
        <w:rPr>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 xml:space="preserve">эстетическое воспитание </w:t>
      </w:r>
      <w:r w:rsidRPr="00CA5652">
        <w:rPr>
          <w:bCs/>
          <w:sz w:val="24"/>
          <w:szCs w:val="24"/>
        </w:rPr>
        <w:t>—</w:t>
      </w:r>
      <w:r w:rsidRPr="00CA5652">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физическое воспитание</w:t>
      </w:r>
      <w:r w:rsidRPr="00CA5652">
        <w:rPr>
          <w:sz w:val="24"/>
          <w:szCs w:val="24"/>
        </w:rPr>
        <w:t>,</w:t>
      </w:r>
      <w:r w:rsidRPr="00CA5652">
        <w:rPr>
          <w:b/>
          <w:sz w:val="24"/>
          <w:szCs w:val="24"/>
        </w:rPr>
        <w:t xml:space="preserve"> формирование культуры здорового образа жизни и эмоционального благополучия </w:t>
      </w:r>
      <w:r w:rsidRPr="00CA5652">
        <w:rPr>
          <w:bCs/>
          <w:sz w:val="24"/>
          <w:szCs w:val="24"/>
        </w:rPr>
        <w:t xml:space="preserve">— </w:t>
      </w:r>
      <w:r w:rsidRPr="00CA5652">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трудовое воспитание</w:t>
      </w:r>
      <w:r w:rsidRPr="00CA5652">
        <w:rPr>
          <w:bCs/>
          <w:sz w:val="24"/>
          <w:szCs w:val="24"/>
        </w:rPr>
        <w:t xml:space="preserve"> —</w:t>
      </w:r>
      <w:r w:rsidRPr="00CA5652">
        <w:rPr>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экологическое воспитание</w:t>
      </w:r>
      <w:r w:rsidRPr="00CA5652">
        <w:rPr>
          <w:bCs/>
          <w:sz w:val="24"/>
          <w:szCs w:val="24"/>
        </w:rPr>
        <w:t xml:space="preserve"> —</w:t>
      </w:r>
      <w:r w:rsidRPr="00CA5652">
        <w:rPr>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107A9" w:rsidRPr="00CA5652" w:rsidRDefault="008107A9" w:rsidP="0022389F">
      <w:pPr>
        <w:numPr>
          <w:ilvl w:val="0"/>
          <w:numId w:val="139"/>
        </w:numPr>
        <w:tabs>
          <w:tab w:val="left" w:pos="983"/>
        </w:tabs>
        <w:autoSpaceDE/>
        <w:autoSpaceDN/>
        <w:ind w:left="1134" w:firstLine="0"/>
        <w:jc w:val="both"/>
        <w:rPr>
          <w:sz w:val="24"/>
          <w:szCs w:val="24"/>
        </w:rPr>
      </w:pPr>
      <w:r w:rsidRPr="00CA5652">
        <w:rPr>
          <w:b/>
          <w:sz w:val="24"/>
          <w:szCs w:val="24"/>
        </w:rPr>
        <w:t xml:space="preserve">ценности научного познания </w:t>
      </w:r>
      <w:r w:rsidRPr="00CA5652">
        <w:rPr>
          <w:bCs/>
          <w:sz w:val="24"/>
          <w:szCs w:val="24"/>
        </w:rPr>
        <w:t xml:space="preserve">— </w:t>
      </w:r>
      <w:r w:rsidRPr="00CA5652">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107A9" w:rsidRPr="00CA5652" w:rsidRDefault="008107A9" w:rsidP="008107A9">
      <w:pPr>
        <w:pStyle w:val="1"/>
        <w:spacing w:before="0"/>
        <w:rPr>
          <w:sz w:val="24"/>
          <w:szCs w:val="24"/>
        </w:rPr>
      </w:pPr>
      <w:bookmarkStart w:id="2" w:name="__RefHeading___4"/>
      <w:bookmarkEnd w:id="2"/>
    </w:p>
    <w:p w:rsidR="008107A9" w:rsidRPr="00CA5652" w:rsidRDefault="008107A9" w:rsidP="008107A9">
      <w:pPr>
        <w:rPr>
          <w:i/>
          <w:sz w:val="24"/>
          <w:szCs w:val="24"/>
        </w:rPr>
      </w:pPr>
    </w:p>
    <w:p w:rsidR="008107A9" w:rsidRPr="00CA5652" w:rsidRDefault="008107A9" w:rsidP="008107A9">
      <w:pPr>
        <w:jc w:val="center"/>
        <w:rPr>
          <w:b/>
          <w:sz w:val="24"/>
          <w:szCs w:val="24"/>
        </w:rPr>
      </w:pPr>
      <w:r w:rsidRPr="00CA5652">
        <w:rPr>
          <w:b/>
          <w:sz w:val="24"/>
          <w:szCs w:val="24"/>
        </w:rPr>
        <w:t>Целевые ориентиры результатов</w:t>
      </w:r>
    </w:p>
    <w:p w:rsidR="008107A9" w:rsidRPr="00CA5652" w:rsidRDefault="008107A9" w:rsidP="008107A9">
      <w:pPr>
        <w:jc w:val="center"/>
        <w:rPr>
          <w:b/>
          <w:sz w:val="24"/>
          <w:szCs w:val="24"/>
        </w:rPr>
      </w:pPr>
      <w:r w:rsidRPr="00CA5652">
        <w:rPr>
          <w:b/>
          <w:sz w:val="24"/>
          <w:szCs w:val="24"/>
        </w:rPr>
        <w:t>воспитания на уровне начального общего образования.</w:t>
      </w:r>
    </w:p>
    <w:tbl>
      <w:tblPr>
        <w:tblW w:w="879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1"/>
        <w:gridCol w:w="6521"/>
      </w:tblGrid>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8107A9">
            <w:pPr>
              <w:pStyle w:val="TableParagraph"/>
              <w:ind w:left="456" w:hanging="188"/>
              <w:jc w:val="center"/>
              <w:rPr>
                <w:b/>
                <w:sz w:val="24"/>
                <w:szCs w:val="24"/>
              </w:rPr>
            </w:pPr>
            <w:r w:rsidRPr="00CA5652">
              <w:rPr>
                <w:b/>
                <w:sz w:val="24"/>
                <w:szCs w:val="24"/>
              </w:rPr>
              <w:t>Направления</w:t>
            </w:r>
          </w:p>
          <w:p w:rsidR="008107A9" w:rsidRPr="00CA5652" w:rsidRDefault="008107A9" w:rsidP="00AD724E">
            <w:pPr>
              <w:tabs>
                <w:tab w:val="left" w:pos="851"/>
              </w:tabs>
              <w:ind w:firstLine="181"/>
              <w:jc w:val="center"/>
              <w:rPr>
                <w:b/>
                <w:sz w:val="24"/>
                <w:szCs w:val="24"/>
              </w:rPr>
            </w:pPr>
            <w:r w:rsidRPr="00CA5652">
              <w:rPr>
                <w:b/>
                <w:sz w:val="24"/>
                <w:szCs w:val="24"/>
              </w:rPr>
              <w:t>воспитания</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tabs>
                <w:tab w:val="left" w:pos="851"/>
              </w:tabs>
              <w:ind w:firstLine="181"/>
              <w:jc w:val="center"/>
              <w:rPr>
                <w:sz w:val="24"/>
                <w:szCs w:val="24"/>
              </w:rPr>
            </w:pPr>
            <w:r w:rsidRPr="00CA5652">
              <w:rPr>
                <w:b/>
                <w:sz w:val="24"/>
                <w:szCs w:val="24"/>
              </w:rPr>
              <w:t>Целевые ориентиры</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s>
              <w:ind w:firstLine="181"/>
              <w:rPr>
                <w:sz w:val="24"/>
                <w:szCs w:val="24"/>
              </w:rPr>
            </w:pPr>
            <w:r w:rsidRPr="00CA5652">
              <w:rPr>
                <w:b/>
                <w:sz w:val="24"/>
                <w:szCs w:val="24"/>
              </w:rPr>
              <w:t>Гражданско-патриотическое воспитание</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s>
              <w:ind w:firstLine="181"/>
              <w:rPr>
                <w:sz w:val="24"/>
                <w:szCs w:val="24"/>
              </w:rPr>
            </w:pPr>
            <w:r w:rsidRPr="00CA5652">
              <w:rPr>
                <w:sz w:val="24"/>
                <w:szCs w:val="24"/>
              </w:rPr>
              <w:t>Знающий и любящий свою малую родину, свой край, имеющий представление о Родине — России, её территории, расположении.</w:t>
            </w:r>
          </w:p>
          <w:p w:rsidR="008107A9" w:rsidRPr="00CA5652" w:rsidRDefault="008107A9" w:rsidP="00AD724E">
            <w:pPr>
              <w:widowControl/>
              <w:tabs>
                <w:tab w:val="left" w:pos="4"/>
                <w:tab w:val="left" w:pos="288"/>
              </w:tabs>
              <w:ind w:firstLine="181"/>
              <w:rPr>
                <w:sz w:val="24"/>
                <w:szCs w:val="24"/>
              </w:rPr>
            </w:pPr>
            <w:r w:rsidRPr="00CA5652">
              <w:rPr>
                <w:sz w:val="24"/>
                <w:szCs w:val="24"/>
              </w:rPr>
              <w:t>Сознающий принадлежность к своему народу и к общности граждан России, проявляющий уважение к своему и другим народам.</w:t>
            </w:r>
          </w:p>
          <w:p w:rsidR="008107A9" w:rsidRPr="00CA5652" w:rsidRDefault="008107A9" w:rsidP="00AD724E">
            <w:pPr>
              <w:widowControl/>
              <w:tabs>
                <w:tab w:val="left" w:pos="4"/>
                <w:tab w:val="left" w:pos="288"/>
              </w:tabs>
              <w:ind w:firstLine="181"/>
              <w:rPr>
                <w:sz w:val="24"/>
                <w:szCs w:val="24"/>
              </w:rPr>
            </w:pPr>
            <w:r w:rsidRPr="00CA5652">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8107A9" w:rsidRPr="00CA5652" w:rsidRDefault="008107A9" w:rsidP="00AD724E">
            <w:pPr>
              <w:widowControl/>
              <w:tabs>
                <w:tab w:val="left" w:pos="4"/>
                <w:tab w:val="left" w:pos="288"/>
              </w:tabs>
              <w:ind w:firstLine="181"/>
              <w:rPr>
                <w:sz w:val="24"/>
                <w:szCs w:val="24"/>
              </w:rPr>
            </w:pPr>
            <w:r w:rsidRPr="00CA5652">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107A9" w:rsidRPr="00CA5652" w:rsidRDefault="008107A9" w:rsidP="00AD724E">
            <w:pPr>
              <w:widowControl/>
              <w:tabs>
                <w:tab w:val="left" w:pos="4"/>
                <w:tab w:val="left" w:pos="288"/>
              </w:tabs>
              <w:ind w:firstLine="181"/>
              <w:rPr>
                <w:sz w:val="24"/>
                <w:szCs w:val="24"/>
              </w:rPr>
            </w:pPr>
            <w:r w:rsidRPr="00CA5652">
              <w:rPr>
                <w:sz w:val="24"/>
                <w:szCs w:val="24"/>
              </w:rPr>
              <w:t>Имеющий первоначальные представления о правах и ответственности человека в обществе, гражданских правах и обязанностях.</w:t>
            </w:r>
          </w:p>
          <w:p w:rsidR="008107A9" w:rsidRPr="00CA5652" w:rsidRDefault="008107A9" w:rsidP="00AD724E">
            <w:pPr>
              <w:tabs>
                <w:tab w:val="left" w:pos="318"/>
              </w:tabs>
              <w:ind w:firstLine="177"/>
              <w:rPr>
                <w:sz w:val="24"/>
                <w:szCs w:val="24"/>
              </w:rPr>
            </w:pPr>
            <w:r w:rsidRPr="00CA5652">
              <w:rPr>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Духовно-нравственное воспитание</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Сознающий ценность каждой человеческой жизни, признающий индивидуальность и достоинство каждого человека. </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Умеющий оценивать поступки с позиции их соответствия нравственным нормам, осознающий ответственность за свои поступки.</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Сознающий нравственную и эстетическую ценность литературы, родного языка, русского языка, проявляющий интерес к чтению.</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Эстетическое воспитание</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Способный воспринимать и чувствовать прекрасное в быту, природе, искусстве, творчестве людей.</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Проявляющий интерес и уважение к отечественной и мировой художественной культуре.</w:t>
            </w:r>
          </w:p>
          <w:p w:rsidR="008107A9" w:rsidRPr="00CA5652" w:rsidRDefault="008107A9" w:rsidP="00AD724E">
            <w:pPr>
              <w:tabs>
                <w:tab w:val="left" w:pos="4"/>
                <w:tab w:val="left" w:pos="288"/>
                <w:tab w:val="left" w:pos="430"/>
              </w:tabs>
              <w:ind w:firstLine="181"/>
              <w:rPr>
                <w:sz w:val="24"/>
                <w:szCs w:val="24"/>
              </w:rPr>
            </w:pPr>
            <w:r w:rsidRPr="00CA5652">
              <w:rPr>
                <w:sz w:val="24"/>
                <w:szCs w:val="24"/>
              </w:rPr>
              <w:t>Проявляющий стремление к самовыражению в разных видах художественной деятельности, искусстве.</w:t>
            </w:r>
          </w:p>
        </w:tc>
      </w:tr>
      <w:tr w:rsidR="008107A9" w:rsidRPr="00CA5652" w:rsidTr="008107A9">
        <w:trPr>
          <w:trHeight w:val="131"/>
        </w:trPr>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Физическое воспитание, формирование культуры здоровья и эмоционального благополучия</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Владеющий основными навыками личной и общественной гигиены, безопасного поведения в быту, природе, обществе.</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Ориентированный на физическое развитие с учётом возможностей здоровья, занятия физкультурой и спортом.</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Трудовое</w:t>
            </w:r>
            <w:r w:rsidRPr="00CA5652">
              <w:rPr>
                <w:sz w:val="24"/>
                <w:szCs w:val="24"/>
              </w:rPr>
              <w:t xml:space="preserve"> </w:t>
            </w:r>
            <w:r w:rsidRPr="00CA5652">
              <w:rPr>
                <w:b/>
                <w:sz w:val="24"/>
                <w:szCs w:val="24"/>
              </w:rPr>
              <w:t>воспитание</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Сознающий ценность труда в жизни человека, семьи, общества. </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 xml:space="preserve">Проявляющий уважение к труду, людям труда, бережное отношение к результатам труда, ответственное потребление. </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Проявляющий интерес к разным профессиям.</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Участвующий в различных видах доступного по возрасту труда, трудовой деятельности.</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Экологическое</w:t>
            </w:r>
            <w:r w:rsidRPr="00CA5652">
              <w:rPr>
                <w:sz w:val="24"/>
                <w:szCs w:val="24"/>
              </w:rPr>
              <w:t xml:space="preserve"> </w:t>
            </w:r>
            <w:r w:rsidRPr="00CA5652">
              <w:rPr>
                <w:b/>
                <w:sz w:val="24"/>
                <w:szCs w:val="24"/>
              </w:rPr>
              <w:t>воспитание</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Понимающий ценность природы, зависимость жизни людей от природы, влияние людей на природу, окружающую среду.</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Проявляющий любовь и бережное отношение к природе, неприятие действий, приносящих вред природе, особенно живым существам.</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Выражающий готовность в своей деятельности придерживаться экологических норм.</w:t>
            </w:r>
          </w:p>
        </w:tc>
      </w:tr>
      <w:tr w:rsidR="008107A9" w:rsidRPr="00CA5652" w:rsidTr="008107A9">
        <w:tc>
          <w:tcPr>
            <w:tcW w:w="227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b/>
                <w:sz w:val="24"/>
                <w:szCs w:val="24"/>
              </w:rPr>
              <w:t>Ценности научного познания</w:t>
            </w:r>
          </w:p>
        </w:tc>
        <w:tc>
          <w:tcPr>
            <w:tcW w:w="6521" w:type="dxa"/>
            <w:tcBorders>
              <w:top w:val="single" w:sz="4" w:space="0" w:color="000000"/>
              <w:left w:val="single" w:sz="4" w:space="0" w:color="000000"/>
              <w:bottom w:val="single" w:sz="4" w:space="0" w:color="000000"/>
              <w:right w:val="single" w:sz="4" w:space="0" w:color="000000"/>
            </w:tcBorders>
          </w:tcPr>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107A9" w:rsidRPr="00CA5652" w:rsidRDefault="008107A9" w:rsidP="00AD724E">
            <w:pPr>
              <w:widowControl/>
              <w:tabs>
                <w:tab w:val="left" w:pos="4"/>
                <w:tab w:val="left" w:pos="288"/>
                <w:tab w:val="left" w:pos="430"/>
              </w:tabs>
              <w:ind w:firstLine="181"/>
              <w:rPr>
                <w:sz w:val="24"/>
                <w:szCs w:val="24"/>
              </w:rPr>
            </w:pPr>
            <w:r w:rsidRPr="00CA5652">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A55C1A" w:rsidRDefault="00A55C1A">
      <w:pPr>
        <w:sectPr w:rsidR="00A55C1A">
          <w:pgSz w:w="11910" w:h="16840"/>
          <w:pgMar w:top="1040" w:right="740" w:bottom="1200" w:left="600" w:header="0" w:footer="976" w:gutter="0"/>
          <w:cols w:space="720"/>
        </w:sectPr>
      </w:pPr>
    </w:p>
    <w:p w:rsidR="00A55C1A" w:rsidRDefault="00A55C1A">
      <w:pPr>
        <w:pStyle w:val="a3"/>
        <w:spacing w:before="9"/>
        <w:ind w:left="0"/>
        <w:rPr>
          <w:b/>
          <w:sz w:val="16"/>
        </w:rPr>
      </w:pPr>
    </w:p>
    <w:p w:rsidR="00A55C1A" w:rsidRDefault="007F1FFC">
      <w:pPr>
        <w:pStyle w:val="a3"/>
        <w:spacing w:before="90"/>
        <w:ind w:left="1102" w:right="227" w:firstLine="707"/>
      </w:pPr>
      <w: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w:t>
      </w:r>
      <w:r>
        <w:rPr>
          <w:spacing w:val="-2"/>
        </w:rPr>
        <w:t xml:space="preserve"> </w:t>
      </w:r>
      <w:r>
        <w:t>общей</w:t>
      </w:r>
      <w:r>
        <w:rPr>
          <w:spacing w:val="-4"/>
        </w:rPr>
        <w:t xml:space="preserve"> </w:t>
      </w:r>
      <w:r>
        <w:t>цели</w:t>
      </w:r>
      <w:r>
        <w:rPr>
          <w:spacing w:val="-3"/>
        </w:rPr>
        <w:t xml:space="preserve"> </w:t>
      </w:r>
      <w:r>
        <w:t>воспитания.</w:t>
      </w:r>
      <w:r>
        <w:rPr>
          <w:spacing w:val="-4"/>
        </w:rPr>
        <w:t xml:space="preserve"> </w:t>
      </w:r>
      <w:r>
        <w:t>Приоритет</w:t>
      </w:r>
      <w:r>
        <w:rPr>
          <w:spacing w:val="-1"/>
        </w:rPr>
        <w:t xml:space="preserve"> </w:t>
      </w:r>
      <w:r>
        <w:t>–</w:t>
      </w:r>
      <w:r>
        <w:rPr>
          <w:spacing w:val="-4"/>
        </w:rPr>
        <w:t xml:space="preserve"> </w:t>
      </w:r>
      <w:r>
        <w:t>это</w:t>
      </w:r>
      <w:r>
        <w:rPr>
          <w:spacing w:val="-4"/>
        </w:rPr>
        <w:t xml:space="preserve"> </w:t>
      </w:r>
      <w:r>
        <w:t>то,</w:t>
      </w:r>
      <w:r>
        <w:rPr>
          <w:spacing w:val="-4"/>
        </w:rPr>
        <w:t xml:space="preserve"> </w:t>
      </w:r>
      <w:r>
        <w:t>чему</w:t>
      </w:r>
      <w:r>
        <w:rPr>
          <w:spacing w:val="-9"/>
        </w:rPr>
        <w:t xml:space="preserve"> </w:t>
      </w:r>
      <w:r>
        <w:t>педагогическим</w:t>
      </w:r>
    </w:p>
    <w:p w:rsidR="00A55C1A" w:rsidRDefault="007F1FFC">
      <w:pPr>
        <w:pStyle w:val="a3"/>
        <w:ind w:left="1102"/>
      </w:pPr>
      <w:r>
        <w:t>работникам,</w:t>
      </w:r>
      <w:r>
        <w:rPr>
          <w:spacing w:val="-5"/>
        </w:rPr>
        <w:t xml:space="preserve"> </w:t>
      </w:r>
      <w:r>
        <w:t>работающим</w:t>
      </w:r>
      <w:r>
        <w:rPr>
          <w:spacing w:val="-5"/>
        </w:rPr>
        <w:t xml:space="preserve"> </w:t>
      </w:r>
      <w:r>
        <w:t>с</w:t>
      </w:r>
      <w:r>
        <w:rPr>
          <w:spacing w:val="-5"/>
        </w:rPr>
        <w:t xml:space="preserve"> </w:t>
      </w:r>
      <w:r>
        <w:t>обучающимися</w:t>
      </w:r>
      <w:r>
        <w:rPr>
          <w:spacing w:val="-5"/>
        </w:rPr>
        <w:t xml:space="preserve"> </w:t>
      </w:r>
      <w:r>
        <w:t>конкретной</w:t>
      </w:r>
      <w:r>
        <w:rPr>
          <w:spacing w:val="-5"/>
        </w:rPr>
        <w:t xml:space="preserve"> </w:t>
      </w:r>
      <w:r>
        <w:t>возрастной</w:t>
      </w:r>
      <w:r>
        <w:rPr>
          <w:spacing w:val="-6"/>
        </w:rPr>
        <w:t xml:space="preserve"> </w:t>
      </w:r>
      <w:r>
        <w:t>категории,</w:t>
      </w:r>
      <w:r>
        <w:rPr>
          <w:spacing w:val="-5"/>
        </w:rPr>
        <w:t xml:space="preserve"> </w:t>
      </w:r>
      <w:r>
        <w:t>предстоит уделять большее, но не единственное внимание.</w:t>
      </w:r>
    </w:p>
    <w:p w:rsidR="00A55C1A" w:rsidRDefault="00A55C1A">
      <w:pPr>
        <w:sectPr w:rsidR="00A55C1A">
          <w:type w:val="continuous"/>
          <w:pgSz w:w="11910" w:h="16840"/>
          <w:pgMar w:top="1100" w:right="740" w:bottom="1200" w:left="600" w:header="0" w:footer="976" w:gutter="0"/>
          <w:cols w:space="720"/>
        </w:sectPr>
      </w:pPr>
    </w:p>
    <w:p w:rsidR="00A55C1A" w:rsidRDefault="007F1FFC" w:rsidP="0022389F">
      <w:pPr>
        <w:pStyle w:val="2"/>
        <w:numPr>
          <w:ilvl w:val="2"/>
          <w:numId w:val="125"/>
        </w:numPr>
        <w:tabs>
          <w:tab w:val="left" w:pos="1822"/>
        </w:tabs>
        <w:spacing w:before="71"/>
        <w:ind w:left="1822"/>
      </w:pPr>
      <w:r>
        <w:t>Уклад</w:t>
      </w:r>
      <w:r>
        <w:rPr>
          <w:spacing w:val="-2"/>
        </w:rPr>
        <w:t xml:space="preserve"> </w:t>
      </w:r>
      <w:r>
        <w:t>общеобразовательной</w:t>
      </w:r>
      <w:r>
        <w:rPr>
          <w:spacing w:val="-2"/>
        </w:rPr>
        <w:t xml:space="preserve"> организации</w:t>
      </w:r>
    </w:p>
    <w:p w:rsidR="00AD724E" w:rsidRPr="00CA5652" w:rsidRDefault="00AD724E" w:rsidP="00AD724E">
      <w:pPr>
        <w:pStyle w:val="a3"/>
        <w:ind w:left="1134" w:right="221" w:firstLine="284"/>
      </w:pPr>
      <w:r>
        <w:rPr>
          <w:b/>
          <w:sz w:val="23"/>
        </w:rPr>
        <w:t xml:space="preserve">  </w:t>
      </w:r>
      <w:r w:rsidRPr="00CA5652">
        <w:t>Уклад</w:t>
      </w:r>
      <w:r w:rsidRPr="00CA5652">
        <w:rPr>
          <w:spacing w:val="1"/>
        </w:rPr>
        <w:t xml:space="preserve"> </w:t>
      </w:r>
      <w:r w:rsidRPr="00CA5652">
        <w:t>—</w:t>
      </w:r>
      <w:r w:rsidRPr="00CA5652">
        <w:rPr>
          <w:spacing w:val="1"/>
        </w:rPr>
        <w:t xml:space="preserve"> </w:t>
      </w:r>
      <w:r w:rsidRPr="00CA5652">
        <w:t>общественный</w:t>
      </w:r>
      <w:r w:rsidRPr="00CA5652">
        <w:rPr>
          <w:spacing w:val="1"/>
        </w:rPr>
        <w:t xml:space="preserve"> </w:t>
      </w:r>
      <w:r w:rsidRPr="00CA5652">
        <w:t>договор</w:t>
      </w:r>
      <w:r w:rsidRPr="00CA5652">
        <w:rPr>
          <w:spacing w:val="1"/>
        </w:rPr>
        <w:t xml:space="preserve"> </w:t>
      </w:r>
      <w:r w:rsidRPr="00CA5652">
        <w:t>участников</w:t>
      </w:r>
      <w:r w:rsidRPr="00CA5652">
        <w:rPr>
          <w:spacing w:val="1"/>
        </w:rPr>
        <w:t xml:space="preserve"> </w:t>
      </w:r>
      <w:r w:rsidRPr="00CA5652">
        <w:t>образовательных</w:t>
      </w:r>
      <w:r w:rsidRPr="00CA5652">
        <w:rPr>
          <w:spacing w:val="1"/>
        </w:rPr>
        <w:t xml:space="preserve"> </w:t>
      </w:r>
      <w:r w:rsidRPr="00CA5652">
        <w:t>отношений,</w:t>
      </w:r>
      <w:r w:rsidRPr="00CA5652">
        <w:rPr>
          <w:spacing w:val="1"/>
        </w:rPr>
        <w:t xml:space="preserve"> </w:t>
      </w:r>
      <w:r w:rsidRPr="00CA5652">
        <w:t>опирающийся</w:t>
      </w:r>
      <w:r w:rsidRPr="00CA5652">
        <w:rPr>
          <w:spacing w:val="1"/>
        </w:rPr>
        <w:t xml:space="preserve"> </w:t>
      </w:r>
      <w:r w:rsidRPr="00CA5652">
        <w:t>на</w:t>
      </w:r>
      <w:r w:rsidRPr="00CA5652">
        <w:rPr>
          <w:spacing w:val="1"/>
        </w:rPr>
        <w:t xml:space="preserve"> </w:t>
      </w:r>
      <w:r w:rsidRPr="00CA5652">
        <w:t>базовые</w:t>
      </w:r>
      <w:r w:rsidRPr="00CA5652">
        <w:rPr>
          <w:spacing w:val="1"/>
        </w:rPr>
        <w:t xml:space="preserve"> </w:t>
      </w:r>
      <w:r w:rsidRPr="00CA5652">
        <w:t>национальные</w:t>
      </w:r>
      <w:r w:rsidRPr="00CA5652">
        <w:rPr>
          <w:spacing w:val="1"/>
        </w:rPr>
        <w:t xml:space="preserve"> </w:t>
      </w:r>
      <w:r w:rsidRPr="00CA5652">
        <w:t>ценности,</w:t>
      </w:r>
      <w:r w:rsidRPr="00CA5652">
        <w:rPr>
          <w:spacing w:val="-67"/>
        </w:rPr>
        <w:t xml:space="preserve"> </w:t>
      </w:r>
      <w:r w:rsidRPr="00CA5652">
        <w:t>поддерживающий традиции региона и школы, задающий культуру поведения</w:t>
      </w:r>
      <w:r w:rsidRPr="00CA5652">
        <w:rPr>
          <w:spacing w:val="-67"/>
        </w:rPr>
        <w:t xml:space="preserve"> </w:t>
      </w:r>
      <w:r w:rsidRPr="00CA5652">
        <w:t>сообществ,</w:t>
      </w:r>
      <w:r w:rsidRPr="00CA5652">
        <w:rPr>
          <w:spacing w:val="1"/>
        </w:rPr>
        <w:t xml:space="preserve"> </w:t>
      </w:r>
      <w:r w:rsidRPr="00CA5652">
        <w:t>определяющий</w:t>
      </w:r>
      <w:r w:rsidRPr="00CA5652">
        <w:rPr>
          <w:spacing w:val="1"/>
        </w:rPr>
        <w:t xml:space="preserve"> </w:t>
      </w:r>
      <w:r w:rsidRPr="00CA5652">
        <w:t>предметно-пространственную</w:t>
      </w:r>
      <w:r w:rsidRPr="00CA5652">
        <w:rPr>
          <w:spacing w:val="1"/>
        </w:rPr>
        <w:t xml:space="preserve"> </w:t>
      </w:r>
      <w:r w:rsidRPr="00CA5652">
        <w:t>среду,</w:t>
      </w:r>
      <w:r w:rsidRPr="00CA5652">
        <w:rPr>
          <w:spacing w:val="1"/>
        </w:rPr>
        <w:t xml:space="preserve"> </w:t>
      </w:r>
      <w:r w:rsidRPr="00CA5652">
        <w:t>учитывающий социокультурный контекст.</w:t>
      </w:r>
    </w:p>
    <w:p w:rsidR="00AD724E" w:rsidRPr="00CA5652" w:rsidRDefault="00AD724E" w:rsidP="00AD724E">
      <w:pPr>
        <w:pStyle w:val="a3"/>
        <w:ind w:left="1134" w:right="221" w:firstLine="284"/>
        <w:jc w:val="both"/>
      </w:pPr>
      <w:r w:rsidRPr="00CA5652">
        <w:t>Организация</w:t>
      </w:r>
      <w:r w:rsidRPr="00CA5652">
        <w:rPr>
          <w:spacing w:val="1"/>
        </w:rPr>
        <w:t xml:space="preserve"> </w:t>
      </w:r>
      <w:r w:rsidRPr="00CA5652">
        <w:t>воспитательной</w:t>
      </w:r>
      <w:r w:rsidRPr="00CA5652">
        <w:rPr>
          <w:spacing w:val="1"/>
        </w:rPr>
        <w:t xml:space="preserve"> </w:t>
      </w:r>
      <w:r w:rsidRPr="00CA5652">
        <w:t>деятельности</w:t>
      </w:r>
      <w:r w:rsidRPr="00CA5652">
        <w:rPr>
          <w:spacing w:val="1"/>
        </w:rPr>
        <w:t xml:space="preserve"> </w:t>
      </w:r>
      <w:r w:rsidRPr="00CA5652">
        <w:t>опирается</w:t>
      </w:r>
      <w:r w:rsidRPr="00CA5652">
        <w:rPr>
          <w:spacing w:val="1"/>
        </w:rPr>
        <w:t xml:space="preserve"> </w:t>
      </w:r>
      <w:r w:rsidRPr="00CA5652">
        <w:t>на</w:t>
      </w:r>
      <w:r w:rsidRPr="00CA5652">
        <w:rPr>
          <w:spacing w:val="1"/>
        </w:rPr>
        <w:t xml:space="preserve"> </w:t>
      </w:r>
      <w:r w:rsidRPr="00CA5652">
        <w:t>школьный</w:t>
      </w:r>
      <w:r w:rsidRPr="00CA5652">
        <w:rPr>
          <w:spacing w:val="1"/>
        </w:rPr>
        <w:t xml:space="preserve"> </w:t>
      </w:r>
      <w:r w:rsidRPr="00CA5652">
        <w:t>уклад, сложившийся на основе согласия всех участников образовательных</w:t>
      </w:r>
      <w:r w:rsidRPr="00CA5652">
        <w:rPr>
          <w:spacing w:val="1"/>
        </w:rPr>
        <w:t xml:space="preserve"> </w:t>
      </w:r>
      <w:r w:rsidRPr="00CA5652">
        <w:t>отношений</w:t>
      </w:r>
      <w:r w:rsidRPr="00CA5652">
        <w:rPr>
          <w:spacing w:val="1"/>
        </w:rPr>
        <w:t xml:space="preserve"> </w:t>
      </w:r>
      <w:r w:rsidRPr="00CA5652">
        <w:t>относительно</w:t>
      </w:r>
      <w:r w:rsidRPr="00CA5652">
        <w:rPr>
          <w:spacing w:val="1"/>
        </w:rPr>
        <w:t xml:space="preserve"> </w:t>
      </w:r>
      <w:r w:rsidRPr="00CA5652">
        <w:t>содержания,</w:t>
      </w:r>
      <w:r w:rsidRPr="00CA5652">
        <w:rPr>
          <w:spacing w:val="1"/>
        </w:rPr>
        <w:t xml:space="preserve"> </w:t>
      </w:r>
      <w:r w:rsidRPr="00CA5652">
        <w:t>средств,</w:t>
      </w:r>
      <w:r w:rsidRPr="00CA5652">
        <w:rPr>
          <w:spacing w:val="1"/>
        </w:rPr>
        <w:t xml:space="preserve"> </w:t>
      </w:r>
      <w:r w:rsidRPr="00CA5652">
        <w:t>традиций,</w:t>
      </w:r>
      <w:r w:rsidRPr="00CA5652">
        <w:rPr>
          <w:spacing w:val="1"/>
        </w:rPr>
        <w:t xml:space="preserve"> </w:t>
      </w:r>
      <w:r w:rsidRPr="00CA5652">
        <w:t>особенностей</w:t>
      </w:r>
      <w:r w:rsidRPr="00CA5652">
        <w:rPr>
          <w:spacing w:val="-67"/>
        </w:rPr>
        <w:t xml:space="preserve"> </w:t>
      </w:r>
      <w:r w:rsidRPr="00CA5652">
        <w:t>воспитательной</w:t>
      </w:r>
      <w:r w:rsidRPr="00CA5652">
        <w:rPr>
          <w:spacing w:val="60"/>
        </w:rPr>
        <w:t xml:space="preserve"> </w:t>
      </w:r>
      <w:r w:rsidRPr="00CA5652">
        <w:t>деятельности,</w:t>
      </w:r>
      <w:r w:rsidRPr="00CA5652">
        <w:rPr>
          <w:spacing w:val="59"/>
        </w:rPr>
        <w:t xml:space="preserve"> </w:t>
      </w:r>
      <w:r w:rsidRPr="00CA5652">
        <w:t>выражающий</w:t>
      </w:r>
      <w:r w:rsidRPr="00CA5652">
        <w:rPr>
          <w:spacing w:val="62"/>
        </w:rPr>
        <w:t xml:space="preserve"> </w:t>
      </w:r>
      <w:r w:rsidRPr="00CA5652">
        <w:t>самобытный</w:t>
      </w:r>
      <w:r w:rsidRPr="00CA5652">
        <w:rPr>
          <w:spacing w:val="58"/>
        </w:rPr>
        <w:t xml:space="preserve"> </w:t>
      </w:r>
      <w:r w:rsidRPr="00CA5652">
        <w:t>облик</w:t>
      </w:r>
      <w:r w:rsidRPr="00CA5652">
        <w:rPr>
          <w:spacing w:val="61"/>
        </w:rPr>
        <w:t xml:space="preserve"> </w:t>
      </w:r>
      <w:r w:rsidRPr="00CA5652">
        <w:t>школы,</w:t>
      </w:r>
      <w:r w:rsidRPr="00CA5652">
        <w:rPr>
          <w:spacing w:val="59"/>
        </w:rPr>
        <w:t xml:space="preserve"> </w:t>
      </w:r>
      <w:r w:rsidRPr="00CA5652">
        <w:t>её «лицо» и репутацию в окружающем социуме, образовательном пространстве.</w:t>
      </w:r>
      <w:r w:rsidRPr="00CA5652">
        <w:rPr>
          <w:spacing w:val="-67"/>
        </w:rPr>
        <w:t xml:space="preserve"> </w:t>
      </w:r>
    </w:p>
    <w:p w:rsidR="00AD724E" w:rsidRPr="00CA5652" w:rsidRDefault="00AD724E" w:rsidP="00AD724E">
      <w:pPr>
        <w:pStyle w:val="a3"/>
        <w:ind w:left="1134" w:right="132" w:firstLine="284"/>
        <w:jc w:val="both"/>
        <w:rPr>
          <w:spacing w:val="-67"/>
        </w:rPr>
      </w:pPr>
      <w:r w:rsidRPr="00CA5652">
        <w:rPr>
          <w:spacing w:val="-67"/>
        </w:rPr>
        <w:t xml:space="preserve">            </w:t>
      </w:r>
      <w:r w:rsidRPr="00CA5652">
        <w:t>Уклад</w:t>
      </w:r>
      <w:r w:rsidRPr="00CA5652">
        <w:tab/>
        <w:t>задает</w:t>
      </w:r>
      <w:r w:rsidRPr="00CA5652">
        <w:tab/>
      </w:r>
      <w:r w:rsidRPr="00CA5652">
        <w:tab/>
        <w:t>и</w:t>
      </w:r>
      <w:r w:rsidRPr="00CA5652">
        <w:tab/>
        <w:t>удерживает</w:t>
      </w:r>
      <w:r w:rsidRPr="00CA5652">
        <w:tab/>
      </w:r>
      <w:r w:rsidRPr="00CA5652">
        <w:tab/>
        <w:t>ценности,</w:t>
      </w:r>
      <w:r w:rsidRPr="00CA5652">
        <w:tab/>
      </w:r>
      <w:r w:rsidRPr="00CA5652">
        <w:tab/>
        <w:t>принципы и традиции</w:t>
      </w:r>
      <w:r w:rsidRPr="00CA5652">
        <w:rPr>
          <w:spacing w:val="1"/>
        </w:rPr>
        <w:t xml:space="preserve"> </w:t>
      </w:r>
      <w:r w:rsidRPr="00CA5652">
        <w:t>воспитания,</w:t>
      </w:r>
      <w:r w:rsidRPr="00CA5652">
        <w:tab/>
        <w:t>нравственную</w:t>
      </w:r>
      <w:r w:rsidRPr="00CA5652">
        <w:tab/>
        <w:t>культуру взаимоотношений, поведения</w:t>
      </w:r>
      <w:r w:rsidRPr="00CA5652">
        <w:rPr>
          <w:spacing w:val="-67"/>
        </w:rPr>
        <w:t xml:space="preserve"> </w:t>
      </w:r>
      <w:r w:rsidRPr="00CA5652">
        <w:t>участников</w:t>
      </w:r>
      <w:r w:rsidRPr="00CA5652">
        <w:rPr>
          <w:spacing w:val="18"/>
        </w:rPr>
        <w:t xml:space="preserve"> </w:t>
      </w:r>
      <w:r w:rsidRPr="00CA5652">
        <w:t>воспитательного</w:t>
      </w:r>
      <w:r w:rsidRPr="00CA5652">
        <w:rPr>
          <w:spacing w:val="21"/>
        </w:rPr>
        <w:t xml:space="preserve"> </w:t>
      </w:r>
      <w:r w:rsidRPr="00CA5652">
        <w:t>процесса,</w:t>
      </w:r>
      <w:r w:rsidRPr="00CA5652">
        <w:rPr>
          <w:spacing w:val="16"/>
        </w:rPr>
        <w:t xml:space="preserve"> </w:t>
      </w:r>
      <w:r w:rsidRPr="00CA5652">
        <w:t>взрослых</w:t>
      </w:r>
      <w:r w:rsidRPr="00CA5652">
        <w:rPr>
          <w:spacing w:val="16"/>
        </w:rPr>
        <w:t xml:space="preserve"> </w:t>
      </w:r>
      <w:r w:rsidRPr="00CA5652">
        <w:t>и</w:t>
      </w:r>
      <w:r w:rsidRPr="00CA5652">
        <w:rPr>
          <w:spacing w:val="16"/>
        </w:rPr>
        <w:t xml:space="preserve"> </w:t>
      </w:r>
      <w:r w:rsidRPr="00CA5652">
        <w:t>детских</w:t>
      </w:r>
      <w:r w:rsidRPr="00CA5652">
        <w:rPr>
          <w:spacing w:val="16"/>
        </w:rPr>
        <w:t xml:space="preserve"> </w:t>
      </w:r>
      <w:r w:rsidRPr="00CA5652">
        <w:t>сообществ,</w:t>
      </w:r>
      <w:r w:rsidRPr="00CA5652">
        <w:rPr>
          <w:spacing w:val="17"/>
        </w:rPr>
        <w:t xml:space="preserve"> </w:t>
      </w:r>
      <w:r w:rsidRPr="00CA5652">
        <w:t>в</w:t>
      </w:r>
      <w:r w:rsidRPr="00CA5652">
        <w:rPr>
          <w:spacing w:val="17"/>
        </w:rPr>
        <w:t xml:space="preserve"> </w:t>
      </w:r>
      <w:r w:rsidRPr="00CA5652">
        <w:t>том числе за пределами школы, в сетевой среде, характеристики воспитывающей</w:t>
      </w:r>
      <w:r w:rsidRPr="00CA5652">
        <w:rPr>
          <w:spacing w:val="1"/>
        </w:rPr>
        <w:t xml:space="preserve"> </w:t>
      </w:r>
      <w:r w:rsidRPr="00CA5652">
        <w:t>среды в школе в целом и локальных воспитывающих сред, воспитывающих</w:t>
      </w:r>
      <w:r w:rsidRPr="00CA5652">
        <w:rPr>
          <w:spacing w:val="1"/>
        </w:rPr>
        <w:t xml:space="preserve"> </w:t>
      </w:r>
      <w:r w:rsidRPr="00CA5652">
        <w:t>деятельностей</w:t>
      </w:r>
      <w:r w:rsidRPr="00CA5652">
        <w:rPr>
          <w:spacing w:val="1"/>
        </w:rPr>
        <w:t xml:space="preserve"> </w:t>
      </w:r>
      <w:r w:rsidRPr="00CA5652">
        <w:t>и</w:t>
      </w:r>
      <w:r w:rsidRPr="00CA5652">
        <w:rPr>
          <w:spacing w:val="1"/>
        </w:rPr>
        <w:t xml:space="preserve"> </w:t>
      </w:r>
      <w:r w:rsidRPr="00CA5652">
        <w:t>практик.</w:t>
      </w:r>
      <w:r w:rsidRPr="00CA5652">
        <w:rPr>
          <w:spacing w:val="1"/>
        </w:rPr>
        <w:t xml:space="preserve"> </w:t>
      </w:r>
      <w:r w:rsidRPr="00CA5652">
        <w:t>Привлечение</w:t>
      </w:r>
      <w:r w:rsidRPr="00CA5652">
        <w:rPr>
          <w:spacing w:val="1"/>
        </w:rPr>
        <w:t xml:space="preserve"> </w:t>
      </w:r>
      <w:r w:rsidRPr="00CA5652">
        <w:t>обучающихся</w:t>
      </w:r>
      <w:r w:rsidRPr="00CA5652">
        <w:rPr>
          <w:spacing w:val="1"/>
        </w:rPr>
        <w:t xml:space="preserve"> </w:t>
      </w:r>
      <w:r w:rsidRPr="00CA5652">
        <w:t>и</w:t>
      </w:r>
      <w:r w:rsidRPr="00CA5652">
        <w:rPr>
          <w:spacing w:val="1"/>
        </w:rPr>
        <w:t xml:space="preserve"> </w:t>
      </w:r>
      <w:r w:rsidRPr="00CA5652">
        <w:t>их</w:t>
      </w:r>
      <w:r w:rsidRPr="00CA5652">
        <w:rPr>
          <w:spacing w:val="1"/>
        </w:rPr>
        <w:t xml:space="preserve"> </w:t>
      </w:r>
      <w:r w:rsidRPr="00CA5652">
        <w:t>родителей</w:t>
      </w:r>
      <w:r w:rsidRPr="00CA5652">
        <w:rPr>
          <w:spacing w:val="1"/>
        </w:rPr>
        <w:t xml:space="preserve"> </w:t>
      </w:r>
      <w:r w:rsidRPr="00CA5652">
        <w:t>(законных</w:t>
      </w:r>
      <w:r w:rsidRPr="00CA5652">
        <w:rPr>
          <w:spacing w:val="1"/>
        </w:rPr>
        <w:t xml:space="preserve"> </w:t>
      </w:r>
      <w:r w:rsidRPr="00CA5652">
        <w:t>представителей),</w:t>
      </w:r>
      <w:r w:rsidRPr="00CA5652">
        <w:rPr>
          <w:spacing w:val="1"/>
        </w:rPr>
        <w:t xml:space="preserve"> </w:t>
      </w:r>
      <w:r w:rsidRPr="00CA5652">
        <w:t>работодателей,</w:t>
      </w:r>
      <w:r w:rsidRPr="00CA5652">
        <w:rPr>
          <w:spacing w:val="1"/>
        </w:rPr>
        <w:t xml:space="preserve"> </w:t>
      </w:r>
      <w:r w:rsidRPr="00CA5652">
        <w:t>представителей</w:t>
      </w:r>
      <w:r w:rsidRPr="00CA5652">
        <w:rPr>
          <w:spacing w:val="1"/>
        </w:rPr>
        <w:t xml:space="preserve"> </w:t>
      </w:r>
      <w:r w:rsidRPr="00CA5652">
        <w:t>учреждений</w:t>
      </w:r>
      <w:r w:rsidRPr="00CA5652">
        <w:rPr>
          <w:spacing w:val="1"/>
        </w:rPr>
        <w:t xml:space="preserve"> </w:t>
      </w:r>
      <w:r w:rsidRPr="00CA5652">
        <w:t>культуры</w:t>
      </w:r>
      <w:r w:rsidRPr="00CA5652">
        <w:rPr>
          <w:spacing w:val="1"/>
        </w:rPr>
        <w:t xml:space="preserve"> </w:t>
      </w:r>
      <w:r w:rsidRPr="00CA5652">
        <w:t>и</w:t>
      </w:r>
      <w:r w:rsidRPr="00CA5652">
        <w:rPr>
          <w:spacing w:val="1"/>
        </w:rPr>
        <w:t xml:space="preserve"> </w:t>
      </w:r>
      <w:r w:rsidRPr="00CA5652">
        <w:t>спорта,</w:t>
      </w:r>
      <w:r w:rsidRPr="00CA5652">
        <w:rPr>
          <w:spacing w:val="1"/>
        </w:rPr>
        <w:t xml:space="preserve"> </w:t>
      </w:r>
      <w:r w:rsidRPr="00CA5652">
        <w:t>общественных</w:t>
      </w:r>
      <w:r w:rsidRPr="00CA5652">
        <w:rPr>
          <w:spacing w:val="1"/>
        </w:rPr>
        <w:t xml:space="preserve"> </w:t>
      </w:r>
      <w:r w:rsidRPr="00CA5652">
        <w:t>и</w:t>
      </w:r>
      <w:r w:rsidRPr="00CA5652">
        <w:rPr>
          <w:spacing w:val="1"/>
        </w:rPr>
        <w:t xml:space="preserve"> </w:t>
      </w:r>
      <w:r w:rsidRPr="00CA5652">
        <w:t>религиозных</w:t>
      </w:r>
      <w:r w:rsidRPr="00CA5652">
        <w:rPr>
          <w:spacing w:val="1"/>
        </w:rPr>
        <w:t xml:space="preserve"> </w:t>
      </w:r>
      <w:r w:rsidRPr="00CA5652">
        <w:t>организаций</w:t>
      </w:r>
      <w:r w:rsidRPr="00CA5652">
        <w:rPr>
          <w:spacing w:val="1"/>
        </w:rPr>
        <w:t xml:space="preserve"> </w:t>
      </w:r>
      <w:r w:rsidRPr="00CA5652">
        <w:t>к</w:t>
      </w:r>
      <w:r w:rsidRPr="00CA5652">
        <w:rPr>
          <w:spacing w:val="1"/>
        </w:rPr>
        <w:t xml:space="preserve"> </w:t>
      </w:r>
      <w:r w:rsidRPr="00CA5652">
        <w:t>проектированию и обсуждению уклада образовательной организации может</w:t>
      </w:r>
      <w:r w:rsidRPr="00CA5652">
        <w:rPr>
          <w:spacing w:val="1"/>
        </w:rPr>
        <w:t xml:space="preserve"> </w:t>
      </w:r>
      <w:r w:rsidRPr="00CA5652">
        <w:t>стать</w:t>
      </w:r>
      <w:r w:rsidRPr="00CA5652">
        <w:rPr>
          <w:spacing w:val="-2"/>
        </w:rPr>
        <w:t xml:space="preserve"> </w:t>
      </w:r>
      <w:r w:rsidRPr="00CA5652">
        <w:t>существенным ресурсом воспитания.</w:t>
      </w:r>
    </w:p>
    <w:p w:rsidR="00AD724E" w:rsidRPr="00CA5652" w:rsidRDefault="00AD724E" w:rsidP="00AD724E">
      <w:pPr>
        <w:pStyle w:val="a3"/>
        <w:ind w:left="1134" w:right="223" w:firstLine="284"/>
      </w:pPr>
      <w:r w:rsidRPr="00CA5652">
        <w:t>МОБУ</w:t>
      </w:r>
      <w:r w:rsidRPr="00CA5652">
        <w:rPr>
          <w:spacing w:val="1"/>
        </w:rPr>
        <w:t xml:space="preserve"> </w:t>
      </w:r>
      <w:r w:rsidRPr="00CA5652">
        <w:t>«Новосергиевская средняя общеобразовательная школа №1»</w:t>
      </w:r>
      <w:r w:rsidRPr="00CA5652">
        <w:rPr>
          <w:spacing w:val="1"/>
        </w:rPr>
        <w:t xml:space="preserve">  (далее школа) </w:t>
      </w:r>
      <w:r w:rsidRPr="00CA5652">
        <w:t>-</w:t>
      </w:r>
      <w:r w:rsidRPr="00CA5652">
        <w:rPr>
          <w:spacing w:val="1"/>
        </w:rPr>
        <w:t xml:space="preserve"> </w:t>
      </w:r>
      <w:r w:rsidRPr="00CA5652">
        <w:t>общеобразовательное</w:t>
      </w:r>
      <w:r w:rsidRPr="00CA5652">
        <w:rPr>
          <w:spacing w:val="1"/>
        </w:rPr>
        <w:t xml:space="preserve"> </w:t>
      </w:r>
      <w:r w:rsidRPr="00CA5652">
        <w:t>учреждение,</w:t>
      </w:r>
      <w:r w:rsidRPr="00CA5652">
        <w:rPr>
          <w:spacing w:val="1"/>
        </w:rPr>
        <w:t xml:space="preserve"> </w:t>
      </w:r>
      <w:r w:rsidRPr="00CA5652">
        <w:t>расположенное</w:t>
      </w:r>
      <w:r w:rsidRPr="00CA5652">
        <w:rPr>
          <w:spacing w:val="1"/>
        </w:rPr>
        <w:t xml:space="preserve"> </w:t>
      </w:r>
      <w:r w:rsidRPr="00CA5652">
        <w:t>на</w:t>
      </w:r>
      <w:r w:rsidRPr="00CA5652">
        <w:rPr>
          <w:spacing w:val="1"/>
        </w:rPr>
        <w:t xml:space="preserve"> </w:t>
      </w:r>
      <w:r w:rsidRPr="00CA5652">
        <w:t>территории</w:t>
      </w:r>
      <w:r w:rsidRPr="00CA5652">
        <w:rPr>
          <w:spacing w:val="1"/>
        </w:rPr>
        <w:t xml:space="preserve"> </w:t>
      </w:r>
      <w:r w:rsidRPr="00CA5652">
        <w:t>поселка</w:t>
      </w:r>
      <w:r w:rsidRPr="00CA5652">
        <w:rPr>
          <w:spacing w:val="1"/>
        </w:rPr>
        <w:t xml:space="preserve"> </w:t>
      </w:r>
      <w:r w:rsidRPr="00CA5652">
        <w:t xml:space="preserve">Новосергиевка Новосергиевского  района Оренбургской области </w:t>
      </w:r>
    </w:p>
    <w:p w:rsidR="00AD724E" w:rsidRPr="00CA5652" w:rsidRDefault="00AD724E" w:rsidP="00AD724E">
      <w:pPr>
        <w:pStyle w:val="a3"/>
        <w:ind w:left="1134" w:right="223" w:firstLine="284"/>
        <w:jc w:val="both"/>
      </w:pPr>
      <w:r w:rsidRPr="00CA5652">
        <w:t xml:space="preserve">МОБУ «Новосергиевская  СОШ №1» в качестве средней школы была открыта в 1934 году. До этого она называлась ШКМ (школа колхозной молодёжи). Средняя школа имела столярные, слесарные, кузнечные мастерские, которые  были оснащены соответствующим оборудованием и инвентарём. Имелся школьный участок, с которого всю выращенную продукцию отправляли в школьную столовую. Школа имела сельхозинвентарь, несколько лошадей. Первым директором школы  был Иван Фёдорович Катаев. Средняя школа в то время  была одна в районе, потому в ней учились дети не только из районного центра, но из других школ. В настоящее время образовательное учреждение занимает типовое здание, построенное в 1953 году. В 1964 и 1994  были пристроены спортзал и столовая, кабинеты начальных классов. </w:t>
      </w:r>
    </w:p>
    <w:p w:rsidR="00AD724E" w:rsidRPr="00CA5652" w:rsidRDefault="00AD724E" w:rsidP="00AD724E">
      <w:pPr>
        <w:pStyle w:val="a3"/>
        <w:ind w:left="1134" w:right="223" w:firstLine="284"/>
        <w:jc w:val="both"/>
      </w:pPr>
      <w:r w:rsidRPr="00CA5652">
        <w:t>Школа расположена по адресу: поселок Новосергиевка, улица Маяковского, д.2. МОБУ «Новосергиевская средняя общеобразовательная школа №1» располагается в северной части посёлка и обучает детей, проживающих в двух микрорайонах. Микрорайон имеет в значительной степени насыщенную инфраструктуру: благоприятное социальное окружение.</w:t>
      </w:r>
    </w:p>
    <w:p w:rsidR="00AD724E" w:rsidRPr="00CA5652" w:rsidRDefault="00AD724E" w:rsidP="00AD724E">
      <w:pPr>
        <w:pStyle w:val="a3"/>
        <w:ind w:left="1134" w:right="223" w:firstLine="284"/>
        <w:jc w:val="both"/>
      </w:pPr>
      <w:r w:rsidRPr="00CA5652">
        <w:t>Рядом расположились  учреждения: дом детского творчества, детская районная библиотека, районный музей, сельский клуб СДК «Молодежный», отделение МЧС  Новосергиевского  района, военный комиссариат, храм Сергия Радонежского – все  давние и крепкие партнеры школы. ОО сама играет значительную роль не только в социуме, но и в территориальной образовательной системе. В настоящее время она является востребованной в северной части посёлка и обучает детей, проживающих в двух микрорайонах. Школа позиционируется как образовательная организация, предоставляющая образовательные услуги высокого качества и считается одной из лучших школ района.</w:t>
      </w:r>
    </w:p>
    <w:p w:rsidR="00AD724E" w:rsidRPr="00CA5652" w:rsidRDefault="00AD724E" w:rsidP="00AD724E">
      <w:pPr>
        <w:pStyle w:val="a3"/>
        <w:ind w:left="1134" w:right="225" w:firstLine="284"/>
        <w:jc w:val="both"/>
      </w:pPr>
      <w:r w:rsidRPr="00CA5652">
        <w:t>Школа оборудована кабинетами для проведения учебных занятий, имеет</w:t>
      </w:r>
      <w:r w:rsidRPr="00CA5652">
        <w:rPr>
          <w:spacing w:val="-67"/>
        </w:rPr>
        <w:t xml:space="preserve"> </w:t>
      </w:r>
      <w:r w:rsidRPr="00CA5652">
        <w:t>свою библиотеку, спортивный зал и спортивные объекты на территории. В</w:t>
      </w:r>
      <w:r w:rsidRPr="00CA5652">
        <w:rPr>
          <w:spacing w:val="1"/>
        </w:rPr>
        <w:t xml:space="preserve"> </w:t>
      </w:r>
      <w:r w:rsidRPr="00CA5652">
        <w:t>школе организовано горячее питание для учеников, соблюдаются условия</w:t>
      </w:r>
      <w:r w:rsidRPr="00CA5652">
        <w:rPr>
          <w:spacing w:val="1"/>
        </w:rPr>
        <w:t xml:space="preserve"> </w:t>
      </w:r>
      <w:r w:rsidRPr="00CA5652">
        <w:t>охраны</w:t>
      </w:r>
      <w:r w:rsidRPr="00CA5652">
        <w:rPr>
          <w:spacing w:val="-5"/>
        </w:rPr>
        <w:t xml:space="preserve"> </w:t>
      </w:r>
      <w:r w:rsidRPr="00CA5652">
        <w:t>здоровья</w:t>
      </w:r>
      <w:r w:rsidRPr="00CA5652">
        <w:rPr>
          <w:spacing w:val="-5"/>
        </w:rPr>
        <w:t xml:space="preserve"> </w:t>
      </w:r>
      <w:r w:rsidRPr="00CA5652">
        <w:t>обучающихся,</w:t>
      </w:r>
      <w:r w:rsidRPr="00CA5652">
        <w:rPr>
          <w:spacing w:val="-6"/>
        </w:rPr>
        <w:t xml:space="preserve"> </w:t>
      </w:r>
      <w:r w:rsidRPr="00CA5652">
        <w:t>имеется</w:t>
      </w:r>
      <w:r w:rsidRPr="00CA5652">
        <w:rPr>
          <w:spacing w:val="-5"/>
        </w:rPr>
        <w:t xml:space="preserve"> </w:t>
      </w:r>
      <w:r w:rsidRPr="00CA5652">
        <w:t>доступ</w:t>
      </w:r>
      <w:r w:rsidRPr="00CA5652">
        <w:rPr>
          <w:spacing w:val="-4"/>
        </w:rPr>
        <w:t xml:space="preserve"> </w:t>
      </w:r>
      <w:r w:rsidRPr="00CA5652">
        <w:t>к</w:t>
      </w:r>
      <w:r w:rsidRPr="00CA5652">
        <w:rPr>
          <w:spacing w:val="-5"/>
        </w:rPr>
        <w:t xml:space="preserve"> </w:t>
      </w:r>
      <w:r w:rsidRPr="00CA5652">
        <w:t>информационным</w:t>
      </w:r>
      <w:r w:rsidRPr="00CA5652">
        <w:rPr>
          <w:spacing w:val="-6"/>
        </w:rPr>
        <w:t xml:space="preserve"> </w:t>
      </w:r>
      <w:r w:rsidRPr="00CA5652">
        <w:t>системам</w:t>
      </w:r>
      <w:r w:rsidRPr="00CA5652">
        <w:rPr>
          <w:spacing w:val="-67"/>
        </w:rPr>
        <w:t xml:space="preserve"> </w:t>
      </w:r>
      <w:r w:rsidRPr="00CA5652">
        <w:t>и</w:t>
      </w:r>
      <w:r w:rsidRPr="00CA5652">
        <w:rPr>
          <w:spacing w:val="1"/>
        </w:rPr>
        <w:t xml:space="preserve"> </w:t>
      </w:r>
      <w:r w:rsidRPr="00CA5652">
        <w:t>информационно-телекоммуникационным</w:t>
      </w:r>
      <w:r w:rsidRPr="00CA5652">
        <w:rPr>
          <w:spacing w:val="1"/>
        </w:rPr>
        <w:t xml:space="preserve"> </w:t>
      </w:r>
      <w:r w:rsidRPr="00CA5652">
        <w:t>сетям,</w:t>
      </w:r>
      <w:r w:rsidRPr="00CA5652">
        <w:rPr>
          <w:spacing w:val="1"/>
        </w:rPr>
        <w:t xml:space="preserve"> </w:t>
      </w:r>
      <w:r w:rsidRPr="00CA5652">
        <w:t>а</w:t>
      </w:r>
      <w:r w:rsidRPr="00CA5652">
        <w:rPr>
          <w:spacing w:val="1"/>
        </w:rPr>
        <w:t xml:space="preserve"> </w:t>
      </w:r>
      <w:r w:rsidRPr="00CA5652">
        <w:t>также</w:t>
      </w:r>
      <w:r w:rsidRPr="00CA5652">
        <w:rPr>
          <w:spacing w:val="1"/>
        </w:rPr>
        <w:t xml:space="preserve"> </w:t>
      </w:r>
      <w:r w:rsidRPr="00CA5652">
        <w:t>имеются</w:t>
      </w:r>
      <w:r w:rsidRPr="00CA5652">
        <w:rPr>
          <w:spacing w:val="1"/>
        </w:rPr>
        <w:t xml:space="preserve"> </w:t>
      </w:r>
      <w:r w:rsidRPr="00CA5652">
        <w:t>электронные</w:t>
      </w:r>
      <w:r w:rsidRPr="00CA5652">
        <w:rPr>
          <w:spacing w:val="1"/>
        </w:rPr>
        <w:t xml:space="preserve"> </w:t>
      </w:r>
      <w:r w:rsidRPr="00CA5652">
        <w:t>образовательные</w:t>
      </w:r>
      <w:r w:rsidRPr="00CA5652">
        <w:rPr>
          <w:spacing w:val="1"/>
        </w:rPr>
        <w:t xml:space="preserve"> </w:t>
      </w:r>
      <w:r w:rsidRPr="00CA5652">
        <w:t>ресурсы</w:t>
      </w:r>
      <w:r w:rsidRPr="00CA5652">
        <w:rPr>
          <w:spacing w:val="1"/>
        </w:rPr>
        <w:t xml:space="preserve"> </w:t>
      </w:r>
      <w:r w:rsidRPr="00CA5652">
        <w:t>для</w:t>
      </w:r>
      <w:r w:rsidRPr="00CA5652">
        <w:rPr>
          <w:spacing w:val="1"/>
        </w:rPr>
        <w:t xml:space="preserve"> </w:t>
      </w:r>
      <w:r w:rsidRPr="00CA5652">
        <w:t>обеспечения</w:t>
      </w:r>
      <w:r w:rsidRPr="00CA5652">
        <w:rPr>
          <w:spacing w:val="1"/>
        </w:rPr>
        <w:t xml:space="preserve"> </w:t>
      </w:r>
      <w:r w:rsidRPr="00CA5652">
        <w:t>образовательного</w:t>
      </w:r>
      <w:r w:rsidRPr="00CA5652">
        <w:rPr>
          <w:spacing w:val="1"/>
        </w:rPr>
        <w:t xml:space="preserve"> </w:t>
      </w:r>
      <w:r w:rsidRPr="00CA5652">
        <w:t>процесса.</w:t>
      </w:r>
    </w:p>
    <w:p w:rsidR="00AD724E" w:rsidRPr="00CA5652" w:rsidRDefault="00AD724E" w:rsidP="00AD724E">
      <w:pPr>
        <w:pStyle w:val="a3"/>
        <w:ind w:left="1134" w:right="220" w:firstLine="284"/>
      </w:pPr>
      <w:r w:rsidRPr="00CA5652">
        <w:t>В</w:t>
      </w:r>
      <w:r w:rsidRPr="00CA5652">
        <w:rPr>
          <w:spacing w:val="1"/>
        </w:rPr>
        <w:t xml:space="preserve"> </w:t>
      </w:r>
      <w:r w:rsidRPr="00CA5652">
        <w:t>рамках</w:t>
      </w:r>
      <w:r w:rsidRPr="00CA5652">
        <w:rPr>
          <w:spacing w:val="1"/>
        </w:rPr>
        <w:t xml:space="preserve"> </w:t>
      </w:r>
      <w:r w:rsidRPr="00CA5652">
        <w:t>воспитательной</w:t>
      </w:r>
      <w:r w:rsidRPr="00CA5652">
        <w:rPr>
          <w:spacing w:val="1"/>
        </w:rPr>
        <w:t xml:space="preserve"> </w:t>
      </w:r>
      <w:r w:rsidRPr="00CA5652">
        <w:t>работы</w:t>
      </w:r>
      <w:r w:rsidRPr="00CA5652">
        <w:rPr>
          <w:spacing w:val="1"/>
        </w:rPr>
        <w:t xml:space="preserve"> </w:t>
      </w:r>
      <w:r w:rsidRPr="00CA5652">
        <w:t>МОБУ «Новосергиевская  СОШ №1» реализует проекты Общероссийской общественно-государственной детско-</w:t>
      </w:r>
      <w:r w:rsidRPr="00CA5652">
        <w:rPr>
          <w:spacing w:val="1"/>
        </w:rPr>
        <w:t xml:space="preserve"> </w:t>
      </w:r>
      <w:r w:rsidRPr="00CA5652">
        <w:t>юношеской организации «Российское движение школьников» (далее РДШ),</w:t>
      </w:r>
      <w:r w:rsidRPr="00CA5652">
        <w:rPr>
          <w:spacing w:val="1"/>
        </w:rPr>
        <w:t xml:space="preserve"> </w:t>
      </w:r>
      <w:r w:rsidRPr="00CA5652">
        <w:t>является</w:t>
      </w:r>
      <w:r w:rsidRPr="00CA5652">
        <w:rPr>
          <w:spacing w:val="1"/>
        </w:rPr>
        <w:t xml:space="preserve"> </w:t>
      </w:r>
      <w:r w:rsidRPr="00CA5652">
        <w:t>первичным</w:t>
      </w:r>
      <w:r w:rsidRPr="00CA5652">
        <w:rPr>
          <w:spacing w:val="1"/>
        </w:rPr>
        <w:t xml:space="preserve"> </w:t>
      </w:r>
      <w:r w:rsidRPr="00CA5652">
        <w:t>отделением</w:t>
      </w:r>
      <w:r w:rsidRPr="00CA5652">
        <w:rPr>
          <w:spacing w:val="1"/>
        </w:rPr>
        <w:t xml:space="preserve"> </w:t>
      </w:r>
      <w:r w:rsidRPr="00CA5652">
        <w:t>РДШ.</w:t>
      </w:r>
      <w:r w:rsidRPr="00CA5652">
        <w:rPr>
          <w:spacing w:val="1"/>
        </w:rPr>
        <w:t xml:space="preserve"> </w:t>
      </w:r>
    </w:p>
    <w:p w:rsidR="00AD724E" w:rsidRPr="00CA5652" w:rsidRDefault="00AD724E" w:rsidP="0022389F">
      <w:pPr>
        <w:pStyle w:val="a3"/>
        <w:numPr>
          <w:ilvl w:val="0"/>
          <w:numId w:val="140"/>
        </w:numPr>
        <w:ind w:left="1134" w:right="223" w:firstLine="284"/>
        <w:jc w:val="both"/>
      </w:pPr>
      <w:r w:rsidRPr="00CA5652">
        <w:t>Программа</w:t>
      </w:r>
      <w:r w:rsidRPr="00CA5652">
        <w:rPr>
          <w:spacing w:val="1"/>
        </w:rPr>
        <w:t xml:space="preserve"> </w:t>
      </w:r>
      <w:r w:rsidRPr="00CA5652">
        <w:t>воспитания</w:t>
      </w:r>
      <w:r w:rsidRPr="00CA5652">
        <w:rPr>
          <w:spacing w:val="1"/>
        </w:rPr>
        <w:t xml:space="preserve"> </w:t>
      </w:r>
      <w:r w:rsidRPr="00CA5652">
        <w:t>учитывает</w:t>
      </w:r>
      <w:r w:rsidRPr="00CA5652">
        <w:rPr>
          <w:spacing w:val="1"/>
        </w:rPr>
        <w:t xml:space="preserve"> </w:t>
      </w:r>
      <w:r w:rsidRPr="00CA5652">
        <w:t>многонациональный</w:t>
      </w:r>
      <w:r w:rsidRPr="00CA5652">
        <w:rPr>
          <w:spacing w:val="1"/>
        </w:rPr>
        <w:t xml:space="preserve"> </w:t>
      </w:r>
      <w:r w:rsidRPr="00CA5652">
        <w:t>состав</w:t>
      </w:r>
      <w:r w:rsidRPr="00CA5652">
        <w:rPr>
          <w:spacing w:val="1"/>
        </w:rPr>
        <w:t xml:space="preserve"> </w:t>
      </w:r>
      <w:r w:rsidRPr="00CA5652">
        <w:t>семей</w:t>
      </w:r>
      <w:r w:rsidRPr="00CA5652">
        <w:rPr>
          <w:spacing w:val="1"/>
        </w:rPr>
        <w:t xml:space="preserve"> </w:t>
      </w:r>
      <w:r w:rsidRPr="00CA5652">
        <w:t>обучающихся.</w:t>
      </w:r>
      <w:r w:rsidRPr="00CA5652">
        <w:rPr>
          <w:spacing w:val="1"/>
        </w:rPr>
        <w:t xml:space="preserve"> </w:t>
      </w:r>
      <w:r w:rsidRPr="00CA5652">
        <w:t>Для</w:t>
      </w:r>
      <w:r w:rsidRPr="00CA5652">
        <w:rPr>
          <w:spacing w:val="1"/>
        </w:rPr>
        <w:t xml:space="preserve"> </w:t>
      </w:r>
      <w:r w:rsidRPr="00CA5652">
        <w:t>удовлетворения</w:t>
      </w:r>
      <w:r w:rsidRPr="00CA5652">
        <w:rPr>
          <w:spacing w:val="1"/>
        </w:rPr>
        <w:t xml:space="preserve"> </w:t>
      </w:r>
      <w:r w:rsidRPr="00CA5652">
        <w:t>потребностей</w:t>
      </w:r>
      <w:r w:rsidRPr="00CA5652">
        <w:rPr>
          <w:spacing w:val="1"/>
        </w:rPr>
        <w:t xml:space="preserve"> </w:t>
      </w:r>
      <w:r w:rsidRPr="00CA5652">
        <w:t>учеников</w:t>
      </w:r>
      <w:r w:rsidRPr="00CA5652">
        <w:rPr>
          <w:spacing w:val="1"/>
        </w:rPr>
        <w:t xml:space="preserve"> </w:t>
      </w:r>
      <w:r w:rsidRPr="00CA5652">
        <w:t>в</w:t>
      </w:r>
      <w:r w:rsidRPr="00CA5652">
        <w:rPr>
          <w:spacing w:val="1"/>
        </w:rPr>
        <w:t xml:space="preserve"> </w:t>
      </w:r>
      <w:r w:rsidRPr="00CA5652">
        <w:t>расширении</w:t>
      </w:r>
      <w:r w:rsidRPr="00CA5652">
        <w:rPr>
          <w:spacing w:val="1"/>
        </w:rPr>
        <w:t xml:space="preserve"> </w:t>
      </w:r>
      <w:r w:rsidRPr="00CA5652">
        <w:t xml:space="preserve">социальных  </w:t>
      </w:r>
      <w:r w:rsidRPr="00CA5652">
        <w:rPr>
          <w:spacing w:val="3"/>
        </w:rPr>
        <w:t xml:space="preserve"> </w:t>
      </w:r>
      <w:r w:rsidRPr="00CA5652">
        <w:t xml:space="preserve">связей  </w:t>
      </w:r>
      <w:r w:rsidRPr="00CA5652">
        <w:rPr>
          <w:spacing w:val="1"/>
        </w:rPr>
        <w:t xml:space="preserve"> </w:t>
      </w:r>
      <w:r w:rsidRPr="00CA5652">
        <w:t xml:space="preserve">активно   используем  </w:t>
      </w:r>
      <w:r w:rsidRPr="00CA5652">
        <w:rPr>
          <w:spacing w:val="6"/>
        </w:rPr>
        <w:t xml:space="preserve"> </w:t>
      </w:r>
      <w:r w:rsidRPr="00CA5652">
        <w:t xml:space="preserve">онлайн-платформы  </w:t>
      </w:r>
      <w:r w:rsidRPr="00CA5652">
        <w:rPr>
          <w:spacing w:val="2"/>
        </w:rPr>
        <w:t xml:space="preserve"> </w:t>
      </w:r>
      <w:r w:rsidRPr="00CA5652">
        <w:t xml:space="preserve">и  </w:t>
      </w:r>
      <w:r w:rsidRPr="00CA5652">
        <w:rPr>
          <w:spacing w:val="1"/>
        </w:rPr>
        <w:t xml:space="preserve"> </w:t>
      </w:r>
      <w:r w:rsidRPr="00CA5652">
        <w:t>ресурсы:</w:t>
      </w:r>
    </w:p>
    <w:p w:rsidR="00AD724E" w:rsidRPr="00CA5652" w:rsidRDefault="00AD724E" w:rsidP="0022389F">
      <w:pPr>
        <w:pStyle w:val="a3"/>
        <w:numPr>
          <w:ilvl w:val="0"/>
          <w:numId w:val="140"/>
        </w:numPr>
        <w:ind w:left="1134" w:right="226" w:firstLine="284"/>
        <w:jc w:val="both"/>
        <w:rPr>
          <w:spacing w:val="1"/>
        </w:rPr>
      </w:pPr>
      <w:r w:rsidRPr="00CA5652">
        <w:t>«Электронный</w:t>
      </w:r>
      <w:r w:rsidRPr="00CA5652">
        <w:rPr>
          <w:spacing w:val="1"/>
        </w:rPr>
        <w:t xml:space="preserve"> </w:t>
      </w:r>
      <w:r w:rsidRPr="00CA5652">
        <w:t>дневник</w:t>
      </w:r>
      <w:r w:rsidRPr="00CA5652">
        <w:rPr>
          <w:spacing w:val="1"/>
        </w:rPr>
        <w:t xml:space="preserve"> </w:t>
      </w:r>
      <w:r w:rsidRPr="00CA5652">
        <w:t>и журнал»</w:t>
      </w:r>
    </w:p>
    <w:p w:rsidR="00AD724E" w:rsidRPr="00CA5652" w:rsidRDefault="00AD724E" w:rsidP="0022389F">
      <w:pPr>
        <w:pStyle w:val="a3"/>
        <w:numPr>
          <w:ilvl w:val="0"/>
          <w:numId w:val="140"/>
        </w:numPr>
        <w:ind w:left="1134" w:right="226" w:firstLine="284"/>
        <w:jc w:val="both"/>
      </w:pPr>
      <w:r w:rsidRPr="00CA5652">
        <w:t>«Учи.ру»,</w:t>
      </w:r>
      <w:r w:rsidRPr="00CA5652">
        <w:rPr>
          <w:spacing w:val="1"/>
        </w:rPr>
        <w:t xml:space="preserve"> </w:t>
      </w:r>
      <w:r w:rsidRPr="00CA5652">
        <w:t>«Российская</w:t>
      </w:r>
      <w:r w:rsidRPr="00CA5652">
        <w:rPr>
          <w:spacing w:val="1"/>
        </w:rPr>
        <w:t xml:space="preserve"> </w:t>
      </w:r>
      <w:r w:rsidRPr="00CA5652">
        <w:t>электронная</w:t>
      </w:r>
      <w:r w:rsidRPr="00CA5652">
        <w:rPr>
          <w:spacing w:val="1"/>
        </w:rPr>
        <w:t xml:space="preserve"> </w:t>
      </w:r>
      <w:r w:rsidRPr="00CA5652">
        <w:t>школа»</w:t>
      </w:r>
    </w:p>
    <w:p w:rsidR="00AD724E" w:rsidRPr="00CA5652" w:rsidRDefault="00AD724E" w:rsidP="0022389F">
      <w:pPr>
        <w:pStyle w:val="a3"/>
        <w:numPr>
          <w:ilvl w:val="0"/>
          <w:numId w:val="140"/>
        </w:numPr>
        <w:ind w:left="1134" w:right="226" w:firstLine="284"/>
        <w:jc w:val="both"/>
      </w:pPr>
      <w:r w:rsidRPr="00CA5652">
        <w:t xml:space="preserve">АИС    </w:t>
      </w:r>
      <w:r w:rsidRPr="00CA5652">
        <w:rPr>
          <w:spacing w:val="2"/>
        </w:rPr>
        <w:t xml:space="preserve"> </w:t>
      </w:r>
      <w:r w:rsidRPr="00CA5652">
        <w:t>«ПФДО»</w:t>
      </w:r>
    </w:p>
    <w:p w:rsidR="00AD724E" w:rsidRPr="00CA5652" w:rsidRDefault="00AD724E" w:rsidP="0022389F">
      <w:pPr>
        <w:pStyle w:val="a3"/>
        <w:numPr>
          <w:ilvl w:val="0"/>
          <w:numId w:val="140"/>
        </w:numPr>
        <w:ind w:left="1134" w:right="226" w:firstLine="284"/>
        <w:jc w:val="both"/>
      </w:pPr>
      <w:r w:rsidRPr="00CA5652">
        <w:t xml:space="preserve">единая   </w:t>
      </w:r>
      <w:r w:rsidRPr="00CA5652">
        <w:rPr>
          <w:spacing w:val="68"/>
        </w:rPr>
        <w:t xml:space="preserve"> </w:t>
      </w:r>
      <w:r w:rsidRPr="00CA5652">
        <w:t xml:space="preserve">система   </w:t>
      </w:r>
      <w:r w:rsidRPr="00CA5652">
        <w:rPr>
          <w:spacing w:val="69"/>
        </w:rPr>
        <w:t xml:space="preserve"> </w:t>
      </w:r>
      <w:r w:rsidRPr="00CA5652">
        <w:t xml:space="preserve">электронного    </w:t>
      </w:r>
      <w:r w:rsidRPr="00CA5652">
        <w:rPr>
          <w:spacing w:val="1"/>
        </w:rPr>
        <w:t xml:space="preserve"> </w:t>
      </w:r>
      <w:r w:rsidRPr="00CA5652">
        <w:t xml:space="preserve">обучения «edu.rkomi.ru».   </w:t>
      </w:r>
    </w:p>
    <w:p w:rsidR="00AD724E" w:rsidRPr="00CA5652" w:rsidRDefault="00AD724E" w:rsidP="00AD724E">
      <w:pPr>
        <w:pStyle w:val="a3"/>
        <w:ind w:left="1134" w:right="226" w:firstLine="284"/>
      </w:pPr>
      <w:r w:rsidRPr="00CA5652">
        <w:t xml:space="preserve">     Различная информация для обучающихся, педагогов, родителей и законных представителей публикуется на официальном сайте</w:t>
      </w:r>
      <w:r w:rsidRPr="00CA5652">
        <w:rPr>
          <w:spacing w:val="1"/>
        </w:rPr>
        <w:t xml:space="preserve"> </w:t>
      </w:r>
      <w:r w:rsidRPr="00CA5652">
        <w:t>образовательного</w:t>
      </w:r>
      <w:r w:rsidRPr="00CA5652">
        <w:rPr>
          <w:spacing w:val="-1"/>
        </w:rPr>
        <w:t xml:space="preserve"> </w:t>
      </w:r>
      <w:r w:rsidRPr="00CA5652">
        <w:t>учреждения</w:t>
      </w:r>
      <w:r w:rsidRPr="00CA5652">
        <w:rPr>
          <w:spacing w:val="2"/>
        </w:rPr>
        <w:t xml:space="preserve"> </w:t>
      </w:r>
      <w:r w:rsidRPr="00CA5652">
        <w:t>-</w:t>
      </w:r>
      <w:r w:rsidRPr="00CA5652">
        <w:rPr>
          <w:spacing w:val="-2"/>
        </w:rPr>
        <w:t xml:space="preserve"> </w:t>
      </w:r>
      <w:hyperlink r:id="rId569" w:history="1">
        <w:r w:rsidRPr="00CA5652">
          <w:rPr>
            <w:rStyle w:val="a8"/>
          </w:rPr>
          <w:t>http://nsosch1.ucoz.ru</w:t>
        </w:r>
      </w:hyperlink>
      <w:r w:rsidRPr="00CA5652">
        <w:t xml:space="preserve">, и сайте в ВК  МОБУ «НСОШ№1» </w:t>
      </w:r>
      <w:hyperlink r:id="rId570" w:history="1">
        <w:r w:rsidRPr="00CA5652">
          <w:rPr>
            <w:rStyle w:val="a8"/>
          </w:rPr>
          <w:t>https://vk.com/public194047305</w:t>
        </w:r>
      </w:hyperlink>
      <w:r w:rsidRPr="00CA5652">
        <w:t xml:space="preserve">.    </w:t>
      </w:r>
    </w:p>
    <w:p w:rsidR="00AD724E" w:rsidRPr="00CA5652" w:rsidRDefault="00AD724E" w:rsidP="00AD724E">
      <w:pPr>
        <w:pStyle w:val="a3"/>
        <w:ind w:left="1134" w:right="224" w:firstLine="284"/>
        <w:jc w:val="both"/>
      </w:pPr>
      <w:r w:rsidRPr="00CA5652">
        <w:t>Воспитательное</w:t>
      </w:r>
      <w:r w:rsidRPr="00CA5652">
        <w:rPr>
          <w:spacing w:val="1"/>
        </w:rPr>
        <w:t xml:space="preserve"> </w:t>
      </w:r>
      <w:r w:rsidRPr="00CA5652">
        <w:t>пространство</w:t>
      </w:r>
      <w:r w:rsidRPr="00CA5652">
        <w:rPr>
          <w:spacing w:val="1"/>
        </w:rPr>
        <w:t xml:space="preserve"> </w:t>
      </w:r>
      <w:r w:rsidRPr="00CA5652">
        <w:t>школы</w:t>
      </w:r>
      <w:r w:rsidRPr="00CA5652">
        <w:rPr>
          <w:spacing w:val="1"/>
        </w:rPr>
        <w:t xml:space="preserve"> </w:t>
      </w:r>
      <w:r w:rsidRPr="00CA5652">
        <w:t>представляет</w:t>
      </w:r>
      <w:r w:rsidRPr="00CA5652">
        <w:rPr>
          <w:spacing w:val="1"/>
        </w:rPr>
        <w:t xml:space="preserve"> </w:t>
      </w:r>
      <w:r w:rsidRPr="00CA5652">
        <w:t>собой</w:t>
      </w:r>
      <w:r w:rsidRPr="00CA5652">
        <w:rPr>
          <w:spacing w:val="1"/>
        </w:rPr>
        <w:t xml:space="preserve"> </w:t>
      </w:r>
      <w:r w:rsidRPr="00CA5652">
        <w:t>систему</w:t>
      </w:r>
      <w:r w:rsidRPr="00CA5652">
        <w:rPr>
          <w:spacing w:val="1"/>
        </w:rPr>
        <w:t xml:space="preserve"> </w:t>
      </w:r>
      <w:r w:rsidRPr="00CA5652">
        <w:t>условий, возможностей для саморазвития личности, образуемых субъектами</w:t>
      </w:r>
      <w:r w:rsidRPr="00CA5652">
        <w:rPr>
          <w:spacing w:val="1"/>
        </w:rPr>
        <w:t xml:space="preserve"> </w:t>
      </w:r>
      <w:r w:rsidRPr="00CA5652">
        <w:t>этого пространства - обучающимися, педагогами, родителями. Значительная</w:t>
      </w:r>
      <w:r w:rsidRPr="00CA5652">
        <w:rPr>
          <w:spacing w:val="1"/>
        </w:rPr>
        <w:t xml:space="preserve"> </w:t>
      </w:r>
      <w:r w:rsidRPr="00CA5652">
        <w:t>часть семей связана со школой тесными узами: учились бабушки, дедушки,</w:t>
      </w:r>
      <w:r w:rsidRPr="00CA5652">
        <w:rPr>
          <w:spacing w:val="1"/>
        </w:rPr>
        <w:t xml:space="preserve"> </w:t>
      </w:r>
      <w:r w:rsidRPr="00CA5652">
        <w:t>родители, внуки, выпускники возвращаются в школу в качестве сотрудников</w:t>
      </w:r>
      <w:r w:rsidRPr="00CA5652">
        <w:rPr>
          <w:spacing w:val="1"/>
        </w:rPr>
        <w:t xml:space="preserve"> </w:t>
      </w:r>
      <w:r w:rsidRPr="00CA5652">
        <w:t>и</w:t>
      </w:r>
      <w:r w:rsidRPr="00CA5652">
        <w:rPr>
          <w:spacing w:val="1"/>
        </w:rPr>
        <w:t xml:space="preserve"> </w:t>
      </w:r>
      <w:r w:rsidRPr="00CA5652">
        <w:t>педагогов.</w:t>
      </w:r>
      <w:r w:rsidRPr="00CA5652">
        <w:rPr>
          <w:spacing w:val="1"/>
        </w:rPr>
        <w:t xml:space="preserve"> </w:t>
      </w:r>
      <w:r w:rsidRPr="00CA5652">
        <w:t>Эта</w:t>
      </w:r>
      <w:r w:rsidRPr="00CA5652">
        <w:rPr>
          <w:spacing w:val="1"/>
        </w:rPr>
        <w:t xml:space="preserve"> </w:t>
      </w:r>
      <w:r w:rsidRPr="00CA5652">
        <w:t>особенность</w:t>
      </w:r>
      <w:r w:rsidRPr="00CA5652">
        <w:rPr>
          <w:spacing w:val="1"/>
        </w:rPr>
        <w:t xml:space="preserve"> </w:t>
      </w:r>
      <w:r w:rsidRPr="00CA5652">
        <w:t>играет</w:t>
      </w:r>
      <w:r w:rsidRPr="00CA5652">
        <w:rPr>
          <w:spacing w:val="1"/>
        </w:rPr>
        <w:t xml:space="preserve"> </w:t>
      </w:r>
      <w:r w:rsidRPr="00CA5652">
        <w:t>важную</w:t>
      </w:r>
      <w:r w:rsidRPr="00CA5652">
        <w:rPr>
          <w:spacing w:val="1"/>
        </w:rPr>
        <w:t xml:space="preserve"> </w:t>
      </w:r>
      <w:r w:rsidRPr="00CA5652">
        <w:t>роль</w:t>
      </w:r>
      <w:r w:rsidRPr="00CA5652">
        <w:rPr>
          <w:spacing w:val="1"/>
        </w:rPr>
        <w:t xml:space="preserve"> </w:t>
      </w:r>
      <w:r w:rsidRPr="00CA5652">
        <w:t>в</w:t>
      </w:r>
      <w:r w:rsidRPr="00CA5652">
        <w:rPr>
          <w:spacing w:val="1"/>
        </w:rPr>
        <w:t xml:space="preserve"> </w:t>
      </w:r>
      <w:r w:rsidRPr="00CA5652">
        <w:t>воспитательном</w:t>
      </w:r>
      <w:r w:rsidRPr="00CA5652">
        <w:rPr>
          <w:spacing w:val="-67"/>
        </w:rPr>
        <w:t xml:space="preserve"> </w:t>
      </w:r>
      <w:r w:rsidRPr="00CA5652">
        <w:t>процессе, т.к. способствует</w:t>
      </w:r>
      <w:r w:rsidRPr="00CA5652">
        <w:rPr>
          <w:spacing w:val="1"/>
        </w:rPr>
        <w:t xml:space="preserve"> </w:t>
      </w:r>
      <w:r w:rsidRPr="00CA5652">
        <w:t>формированию благоприятного</w:t>
      </w:r>
      <w:r>
        <w:rPr>
          <w:spacing w:val="1"/>
        </w:rPr>
        <w:t xml:space="preserve"> </w:t>
      </w:r>
      <w:r w:rsidRPr="00CA5652">
        <w:t>микроклимата,</w:t>
      </w:r>
      <w:r w:rsidRPr="00CA5652">
        <w:rPr>
          <w:spacing w:val="1"/>
        </w:rPr>
        <w:t xml:space="preserve"> </w:t>
      </w:r>
      <w:r w:rsidRPr="00CA5652">
        <w:t>доверительных</w:t>
      </w:r>
      <w:r w:rsidRPr="00CA5652">
        <w:rPr>
          <w:spacing w:val="1"/>
        </w:rPr>
        <w:t xml:space="preserve"> </w:t>
      </w:r>
      <w:r w:rsidRPr="00CA5652">
        <w:t>отношений,</w:t>
      </w:r>
      <w:r w:rsidRPr="00CA5652">
        <w:rPr>
          <w:spacing w:val="1"/>
        </w:rPr>
        <w:t xml:space="preserve"> </w:t>
      </w:r>
      <w:r w:rsidRPr="00CA5652">
        <w:t>укреплению</w:t>
      </w:r>
      <w:r w:rsidRPr="00CA5652">
        <w:rPr>
          <w:spacing w:val="1"/>
        </w:rPr>
        <w:t xml:space="preserve"> </w:t>
      </w:r>
      <w:r w:rsidRPr="00CA5652">
        <w:t>традиций,</w:t>
      </w:r>
      <w:r w:rsidRPr="00CA5652">
        <w:rPr>
          <w:spacing w:val="1"/>
        </w:rPr>
        <w:t xml:space="preserve"> </w:t>
      </w:r>
      <w:r w:rsidRPr="00CA5652">
        <w:t>лучшему</w:t>
      </w:r>
      <w:r w:rsidRPr="00CA5652">
        <w:rPr>
          <w:spacing w:val="1"/>
        </w:rPr>
        <w:t xml:space="preserve"> </w:t>
      </w:r>
      <w:r w:rsidRPr="00CA5652">
        <w:t>взаимопониманию всех участников образовательных отношений (родители,</w:t>
      </w:r>
      <w:r w:rsidRPr="00CA5652">
        <w:rPr>
          <w:spacing w:val="1"/>
        </w:rPr>
        <w:t xml:space="preserve"> </w:t>
      </w:r>
      <w:r w:rsidRPr="00CA5652">
        <w:t>учащиеся,</w:t>
      </w:r>
      <w:r w:rsidRPr="00CA5652">
        <w:rPr>
          <w:spacing w:val="1"/>
        </w:rPr>
        <w:t xml:space="preserve"> </w:t>
      </w:r>
      <w:r w:rsidRPr="00CA5652">
        <w:t>учителя)</w:t>
      </w:r>
      <w:r w:rsidRPr="00CA5652">
        <w:rPr>
          <w:spacing w:val="1"/>
        </w:rPr>
        <w:t xml:space="preserve"> </w:t>
      </w:r>
      <w:r w:rsidRPr="00CA5652">
        <w:t>не</w:t>
      </w:r>
      <w:r w:rsidRPr="00CA5652">
        <w:rPr>
          <w:spacing w:val="1"/>
        </w:rPr>
        <w:t xml:space="preserve"> </w:t>
      </w:r>
      <w:r w:rsidRPr="00CA5652">
        <w:t>только</w:t>
      </w:r>
      <w:r w:rsidRPr="00CA5652">
        <w:rPr>
          <w:spacing w:val="1"/>
        </w:rPr>
        <w:t xml:space="preserve"> </w:t>
      </w:r>
      <w:r w:rsidRPr="00CA5652">
        <w:t>в</w:t>
      </w:r>
      <w:r w:rsidRPr="00CA5652">
        <w:rPr>
          <w:spacing w:val="1"/>
        </w:rPr>
        <w:t xml:space="preserve"> </w:t>
      </w:r>
      <w:r w:rsidRPr="00CA5652">
        <w:t>школе,</w:t>
      </w:r>
      <w:r w:rsidRPr="00CA5652">
        <w:rPr>
          <w:spacing w:val="1"/>
        </w:rPr>
        <w:t xml:space="preserve"> </w:t>
      </w:r>
      <w:r w:rsidRPr="00CA5652">
        <w:t>но</w:t>
      </w:r>
      <w:r w:rsidRPr="00CA5652">
        <w:rPr>
          <w:spacing w:val="1"/>
        </w:rPr>
        <w:t xml:space="preserve"> </w:t>
      </w:r>
      <w:r w:rsidRPr="00CA5652">
        <w:t>и</w:t>
      </w:r>
      <w:r w:rsidRPr="00CA5652">
        <w:rPr>
          <w:spacing w:val="1"/>
        </w:rPr>
        <w:t xml:space="preserve"> </w:t>
      </w:r>
      <w:r w:rsidRPr="00CA5652">
        <w:t>в</w:t>
      </w:r>
      <w:r w:rsidRPr="00CA5652">
        <w:rPr>
          <w:spacing w:val="1"/>
        </w:rPr>
        <w:t xml:space="preserve"> </w:t>
      </w:r>
      <w:r w:rsidRPr="00CA5652">
        <w:t>поселении</w:t>
      </w:r>
      <w:r w:rsidRPr="00CA5652">
        <w:rPr>
          <w:spacing w:val="1"/>
        </w:rPr>
        <w:t xml:space="preserve"> </w:t>
      </w:r>
      <w:r w:rsidRPr="00CA5652">
        <w:t>в</w:t>
      </w:r>
      <w:r w:rsidRPr="00CA5652">
        <w:rPr>
          <w:spacing w:val="1"/>
        </w:rPr>
        <w:t xml:space="preserve"> </w:t>
      </w:r>
      <w:r w:rsidRPr="00CA5652">
        <w:t>целом.</w:t>
      </w:r>
      <w:r w:rsidRPr="00CA5652">
        <w:rPr>
          <w:spacing w:val="1"/>
        </w:rPr>
        <w:t xml:space="preserve"> </w:t>
      </w:r>
      <w:r w:rsidRPr="00CA5652">
        <w:t>В</w:t>
      </w:r>
      <w:r w:rsidRPr="00CA5652">
        <w:rPr>
          <w:spacing w:val="1"/>
        </w:rPr>
        <w:t xml:space="preserve"> </w:t>
      </w:r>
      <w:r w:rsidRPr="00CA5652">
        <w:t>небольшом коллективе интенсивнее и быстрее идет процесс установления</w:t>
      </w:r>
      <w:r w:rsidRPr="00CA5652">
        <w:rPr>
          <w:spacing w:val="1"/>
        </w:rPr>
        <w:t xml:space="preserve"> </w:t>
      </w:r>
      <w:r w:rsidRPr="00CA5652">
        <w:t>межличностных контактов, существует реальная возможность проявить себя</w:t>
      </w:r>
      <w:r w:rsidRPr="00CA5652">
        <w:rPr>
          <w:spacing w:val="1"/>
        </w:rPr>
        <w:t xml:space="preserve"> </w:t>
      </w:r>
      <w:r w:rsidRPr="00CA5652">
        <w:t>в</w:t>
      </w:r>
      <w:r w:rsidRPr="00CA5652">
        <w:rPr>
          <w:spacing w:val="1"/>
        </w:rPr>
        <w:t xml:space="preserve"> </w:t>
      </w:r>
      <w:r w:rsidRPr="00CA5652">
        <w:t>общем</w:t>
      </w:r>
      <w:r w:rsidRPr="00CA5652">
        <w:rPr>
          <w:spacing w:val="1"/>
        </w:rPr>
        <w:t xml:space="preserve"> </w:t>
      </w:r>
      <w:r w:rsidRPr="00CA5652">
        <w:t>деле.</w:t>
      </w:r>
      <w:r w:rsidRPr="00CA5652">
        <w:rPr>
          <w:spacing w:val="1"/>
        </w:rPr>
        <w:t xml:space="preserve"> </w:t>
      </w:r>
      <w:r w:rsidRPr="00CA5652">
        <w:t>Дети</w:t>
      </w:r>
      <w:r w:rsidRPr="00CA5652">
        <w:rPr>
          <w:spacing w:val="1"/>
        </w:rPr>
        <w:t xml:space="preserve"> </w:t>
      </w:r>
      <w:r w:rsidRPr="00CA5652">
        <w:t>активно</w:t>
      </w:r>
      <w:r w:rsidRPr="00CA5652">
        <w:rPr>
          <w:spacing w:val="1"/>
        </w:rPr>
        <w:t xml:space="preserve"> </w:t>
      </w:r>
      <w:r w:rsidRPr="00CA5652">
        <w:t>взаимодействуют</w:t>
      </w:r>
      <w:r w:rsidRPr="00CA5652">
        <w:rPr>
          <w:spacing w:val="1"/>
        </w:rPr>
        <w:t xml:space="preserve"> </w:t>
      </w:r>
      <w:r w:rsidRPr="00CA5652">
        <w:t>не</w:t>
      </w:r>
      <w:r w:rsidRPr="00CA5652">
        <w:rPr>
          <w:spacing w:val="1"/>
        </w:rPr>
        <w:t xml:space="preserve"> </w:t>
      </w:r>
      <w:r w:rsidRPr="00CA5652">
        <w:t>только</w:t>
      </w:r>
      <w:r w:rsidRPr="00CA5652">
        <w:rPr>
          <w:spacing w:val="1"/>
        </w:rPr>
        <w:t xml:space="preserve"> </w:t>
      </w:r>
      <w:r w:rsidRPr="00CA5652">
        <w:t>со</w:t>
      </w:r>
      <w:r w:rsidRPr="00CA5652">
        <w:rPr>
          <w:spacing w:val="1"/>
        </w:rPr>
        <w:t xml:space="preserve"> </w:t>
      </w:r>
      <w:r w:rsidRPr="00CA5652">
        <w:t>своими</w:t>
      </w:r>
      <w:r w:rsidRPr="00CA5652">
        <w:rPr>
          <w:spacing w:val="1"/>
        </w:rPr>
        <w:t xml:space="preserve"> </w:t>
      </w:r>
      <w:r w:rsidRPr="00CA5652">
        <w:t>сверстниками, но и с ребятами других возрастов, а также со всеми учителями</w:t>
      </w:r>
      <w:r w:rsidRPr="00CA5652">
        <w:rPr>
          <w:spacing w:val="-67"/>
        </w:rPr>
        <w:t xml:space="preserve"> </w:t>
      </w:r>
      <w:r w:rsidRPr="00CA5652">
        <w:t>и</w:t>
      </w:r>
      <w:r w:rsidRPr="00CA5652">
        <w:rPr>
          <w:spacing w:val="-1"/>
        </w:rPr>
        <w:t xml:space="preserve"> </w:t>
      </w:r>
      <w:r w:rsidRPr="00CA5652">
        <w:t>сотрудниками</w:t>
      </w:r>
      <w:r w:rsidRPr="00CA5652">
        <w:rPr>
          <w:spacing w:val="-1"/>
        </w:rPr>
        <w:t xml:space="preserve"> </w:t>
      </w:r>
      <w:r w:rsidRPr="00CA5652">
        <w:t>школы.</w:t>
      </w:r>
    </w:p>
    <w:p w:rsidR="00AD724E" w:rsidRPr="00CA5652" w:rsidRDefault="00AD724E" w:rsidP="00AD724E">
      <w:pPr>
        <w:pStyle w:val="a3"/>
        <w:tabs>
          <w:tab w:val="left" w:pos="5489"/>
          <w:tab w:val="left" w:pos="8142"/>
        </w:tabs>
        <w:ind w:left="1134" w:right="229" w:firstLine="284"/>
      </w:pPr>
      <w:r w:rsidRPr="00CA5652">
        <w:t>Для</w:t>
      </w:r>
      <w:r w:rsidRPr="00CA5652">
        <w:rPr>
          <w:spacing w:val="1"/>
        </w:rPr>
        <w:t xml:space="preserve"> </w:t>
      </w:r>
      <w:r w:rsidRPr="00CA5652">
        <w:t>создания</w:t>
      </w:r>
      <w:r w:rsidRPr="00CA5652">
        <w:rPr>
          <w:spacing w:val="1"/>
        </w:rPr>
        <w:t xml:space="preserve"> </w:t>
      </w:r>
      <w:r w:rsidRPr="00CA5652">
        <w:t>единого</w:t>
      </w:r>
      <w:r w:rsidRPr="00CA5652">
        <w:rPr>
          <w:spacing w:val="1"/>
        </w:rPr>
        <w:t xml:space="preserve"> </w:t>
      </w:r>
      <w:r w:rsidRPr="00CA5652">
        <w:t>воспитательного</w:t>
      </w:r>
      <w:r w:rsidRPr="00CA5652">
        <w:rPr>
          <w:spacing w:val="1"/>
        </w:rPr>
        <w:t xml:space="preserve"> </w:t>
      </w:r>
      <w:r w:rsidRPr="00CA5652">
        <w:t>пространства</w:t>
      </w:r>
      <w:r w:rsidRPr="00CA5652">
        <w:rPr>
          <w:spacing w:val="1"/>
        </w:rPr>
        <w:t xml:space="preserve"> </w:t>
      </w:r>
      <w:r w:rsidRPr="00CA5652">
        <w:t>в</w:t>
      </w:r>
      <w:r w:rsidRPr="00CA5652">
        <w:rPr>
          <w:spacing w:val="1"/>
        </w:rPr>
        <w:t xml:space="preserve"> </w:t>
      </w:r>
      <w:r w:rsidRPr="00CA5652">
        <w:t>рамках</w:t>
      </w:r>
      <w:r w:rsidRPr="00CA5652">
        <w:rPr>
          <w:spacing w:val="-67"/>
        </w:rPr>
        <w:t xml:space="preserve">    </w:t>
      </w:r>
      <w:r w:rsidRPr="00CA5652">
        <w:t>Программы инициируется</w:t>
      </w:r>
      <w:r w:rsidRPr="00CA5652">
        <w:tab/>
      </w:r>
    </w:p>
    <w:p w:rsidR="00AD724E" w:rsidRPr="00CA5652" w:rsidRDefault="00AD724E" w:rsidP="00AD724E">
      <w:pPr>
        <w:pStyle w:val="a3"/>
        <w:tabs>
          <w:tab w:val="left" w:pos="5489"/>
          <w:tab w:val="left" w:pos="8142"/>
        </w:tabs>
        <w:ind w:left="1134" w:right="229" w:firstLine="284"/>
      </w:pPr>
      <w:r w:rsidRPr="00CA5652">
        <w:t>взаимодействие с социальными партнерами:</w:t>
      </w:r>
    </w:p>
    <w:p w:rsidR="00AD724E" w:rsidRPr="00CA5652" w:rsidRDefault="00AD724E" w:rsidP="00AD724E">
      <w:pPr>
        <w:pStyle w:val="a4"/>
        <w:tabs>
          <w:tab w:val="left" w:pos="1211"/>
          <w:tab w:val="left" w:pos="1212"/>
        </w:tabs>
        <w:ind w:left="1418" w:right="220" w:firstLine="0"/>
        <w:jc w:val="left"/>
        <w:rPr>
          <w:sz w:val="24"/>
          <w:szCs w:val="24"/>
        </w:rPr>
      </w:pPr>
      <w:r>
        <w:rPr>
          <w:sz w:val="24"/>
          <w:szCs w:val="24"/>
        </w:rPr>
        <w:t xml:space="preserve">- </w:t>
      </w:r>
      <w:r w:rsidRPr="00CA5652">
        <w:rPr>
          <w:sz w:val="24"/>
          <w:szCs w:val="24"/>
        </w:rPr>
        <w:t>Поселковый Совет п.</w:t>
      </w:r>
      <w:r w:rsidRPr="00CA5652">
        <w:rPr>
          <w:spacing w:val="26"/>
          <w:sz w:val="24"/>
          <w:szCs w:val="24"/>
        </w:rPr>
        <w:t xml:space="preserve"> </w:t>
      </w:r>
      <w:r w:rsidRPr="00CA5652">
        <w:rPr>
          <w:sz w:val="24"/>
          <w:szCs w:val="24"/>
        </w:rPr>
        <w:t>Новосергиевка.</w:t>
      </w:r>
    </w:p>
    <w:p w:rsidR="00AD724E" w:rsidRPr="00CA5652" w:rsidRDefault="00AD724E" w:rsidP="00AD724E">
      <w:pPr>
        <w:pStyle w:val="a3"/>
        <w:tabs>
          <w:tab w:val="left" w:pos="5489"/>
          <w:tab w:val="left" w:pos="8142"/>
        </w:tabs>
        <w:ind w:left="1418" w:right="229"/>
        <w:jc w:val="both"/>
      </w:pPr>
      <w:r>
        <w:t xml:space="preserve">- </w:t>
      </w:r>
      <w:r w:rsidRPr="00CA5652">
        <w:t xml:space="preserve">ДДТ, </w:t>
      </w:r>
    </w:p>
    <w:p w:rsidR="00AD724E" w:rsidRPr="00CA5652" w:rsidRDefault="00AD724E" w:rsidP="00AD724E">
      <w:pPr>
        <w:pStyle w:val="a3"/>
        <w:tabs>
          <w:tab w:val="left" w:pos="5489"/>
          <w:tab w:val="left" w:pos="8142"/>
        </w:tabs>
        <w:ind w:left="1418" w:right="229"/>
        <w:jc w:val="both"/>
      </w:pPr>
      <w:r>
        <w:t xml:space="preserve">- </w:t>
      </w:r>
      <w:r w:rsidRPr="00CA5652">
        <w:t>ДШИ</w:t>
      </w:r>
    </w:p>
    <w:p w:rsidR="00AD724E" w:rsidRPr="00CA5652" w:rsidRDefault="00AD724E" w:rsidP="00AD724E">
      <w:pPr>
        <w:pStyle w:val="a3"/>
        <w:tabs>
          <w:tab w:val="left" w:pos="5489"/>
          <w:tab w:val="left" w:pos="8142"/>
        </w:tabs>
        <w:ind w:left="1418" w:right="229"/>
        <w:jc w:val="both"/>
      </w:pPr>
      <w:r>
        <w:t xml:space="preserve">- </w:t>
      </w:r>
      <w:r w:rsidRPr="00CA5652">
        <w:t>ДЮСШ</w:t>
      </w:r>
    </w:p>
    <w:p w:rsidR="00AD724E" w:rsidRPr="00CA5652" w:rsidRDefault="00AD724E" w:rsidP="00AD724E">
      <w:pPr>
        <w:pStyle w:val="a3"/>
        <w:tabs>
          <w:tab w:val="left" w:pos="5489"/>
          <w:tab w:val="left" w:pos="8142"/>
        </w:tabs>
        <w:ind w:left="1418" w:right="229"/>
        <w:jc w:val="both"/>
        <w:rPr>
          <w:color w:val="1F2023"/>
        </w:rPr>
      </w:pPr>
      <w:r>
        <w:rPr>
          <w:color w:val="1F2023"/>
        </w:rPr>
        <w:t xml:space="preserve">- </w:t>
      </w:r>
      <w:r w:rsidRPr="00CA5652">
        <w:rPr>
          <w:color w:val="1F2023"/>
        </w:rPr>
        <w:t>МУ</w:t>
      </w:r>
      <w:r w:rsidRPr="00CA5652">
        <w:rPr>
          <w:color w:val="1F2023"/>
          <w:spacing w:val="-10"/>
        </w:rPr>
        <w:t xml:space="preserve"> </w:t>
      </w:r>
      <w:r w:rsidRPr="00CA5652">
        <w:rPr>
          <w:color w:val="1F2023"/>
        </w:rPr>
        <w:t xml:space="preserve"> «Новосергиевский </w:t>
      </w:r>
      <w:r w:rsidRPr="00CA5652">
        <w:rPr>
          <w:color w:val="1F2023"/>
          <w:spacing w:val="-10"/>
        </w:rPr>
        <w:t xml:space="preserve"> </w:t>
      </w:r>
      <w:r w:rsidRPr="00CA5652">
        <w:rPr>
          <w:color w:val="1F2023"/>
        </w:rPr>
        <w:t>районный</w:t>
      </w:r>
      <w:r w:rsidRPr="00CA5652">
        <w:rPr>
          <w:color w:val="1F2023"/>
          <w:spacing w:val="-10"/>
        </w:rPr>
        <w:t xml:space="preserve"> </w:t>
      </w:r>
      <w:r w:rsidRPr="00CA5652">
        <w:rPr>
          <w:color w:val="1F2023"/>
        </w:rPr>
        <w:t>историко-краеведческий</w:t>
      </w:r>
      <w:r w:rsidRPr="00CA5652">
        <w:rPr>
          <w:color w:val="1F2023"/>
          <w:spacing w:val="-10"/>
        </w:rPr>
        <w:t xml:space="preserve"> </w:t>
      </w:r>
      <w:r w:rsidRPr="00CA5652">
        <w:rPr>
          <w:color w:val="1F2023"/>
        </w:rPr>
        <w:t>музей»</w:t>
      </w:r>
    </w:p>
    <w:p w:rsidR="00AD724E" w:rsidRPr="00CA5652" w:rsidRDefault="00AD724E" w:rsidP="00AD724E">
      <w:pPr>
        <w:pStyle w:val="a3"/>
        <w:tabs>
          <w:tab w:val="left" w:pos="5489"/>
          <w:tab w:val="left" w:pos="8142"/>
        </w:tabs>
        <w:ind w:left="1418" w:right="229"/>
        <w:jc w:val="both"/>
      </w:pPr>
      <w:r>
        <w:t xml:space="preserve">- </w:t>
      </w:r>
      <w:r w:rsidRPr="00CA5652">
        <w:t>СДК «Молодежный»</w:t>
      </w:r>
    </w:p>
    <w:p w:rsidR="00AD724E" w:rsidRPr="00CA5652" w:rsidRDefault="00AD724E" w:rsidP="00AD724E">
      <w:pPr>
        <w:pStyle w:val="a3"/>
        <w:tabs>
          <w:tab w:val="left" w:pos="5489"/>
          <w:tab w:val="left" w:pos="8142"/>
        </w:tabs>
        <w:ind w:left="1418" w:right="229"/>
        <w:jc w:val="both"/>
      </w:pPr>
      <w:r>
        <w:t xml:space="preserve">- </w:t>
      </w:r>
      <w:r w:rsidRPr="00CA5652">
        <w:t>СДК «Салют»</w:t>
      </w:r>
    </w:p>
    <w:p w:rsidR="00AD724E" w:rsidRPr="00CA5652" w:rsidRDefault="00AD724E" w:rsidP="00AD724E">
      <w:pPr>
        <w:pStyle w:val="a3"/>
        <w:tabs>
          <w:tab w:val="left" w:pos="5489"/>
          <w:tab w:val="left" w:pos="8142"/>
        </w:tabs>
        <w:ind w:left="1418" w:right="229"/>
        <w:jc w:val="both"/>
      </w:pPr>
      <w:r>
        <w:t xml:space="preserve">- </w:t>
      </w:r>
      <w:r w:rsidRPr="00CA5652">
        <w:t>ПЧ</w:t>
      </w:r>
    </w:p>
    <w:p w:rsidR="00AD724E" w:rsidRPr="00CA5652" w:rsidRDefault="00AD724E" w:rsidP="00AD724E">
      <w:pPr>
        <w:pStyle w:val="a3"/>
        <w:tabs>
          <w:tab w:val="left" w:pos="5489"/>
          <w:tab w:val="left" w:pos="8142"/>
        </w:tabs>
        <w:ind w:left="1418" w:right="229"/>
        <w:jc w:val="both"/>
      </w:pPr>
      <w:r>
        <w:t xml:space="preserve">- </w:t>
      </w:r>
      <w:r w:rsidRPr="00CA5652">
        <w:t>ГИБДД</w:t>
      </w:r>
    </w:p>
    <w:p w:rsidR="00AD724E" w:rsidRPr="00CA5652" w:rsidRDefault="00AD724E" w:rsidP="00AD724E">
      <w:pPr>
        <w:pStyle w:val="a4"/>
        <w:tabs>
          <w:tab w:val="left" w:pos="1066"/>
        </w:tabs>
        <w:ind w:left="1418" w:firstLine="0"/>
        <w:jc w:val="left"/>
        <w:rPr>
          <w:sz w:val="24"/>
          <w:szCs w:val="24"/>
        </w:rPr>
      </w:pPr>
      <w:r>
        <w:rPr>
          <w:sz w:val="24"/>
          <w:szCs w:val="24"/>
        </w:rPr>
        <w:t xml:space="preserve">- </w:t>
      </w:r>
      <w:r w:rsidRPr="00CA5652">
        <w:rPr>
          <w:sz w:val="24"/>
          <w:szCs w:val="24"/>
        </w:rPr>
        <w:t>ГБУЗ</w:t>
      </w:r>
      <w:r w:rsidRPr="00CA5652">
        <w:rPr>
          <w:spacing w:val="-12"/>
          <w:sz w:val="24"/>
          <w:szCs w:val="24"/>
        </w:rPr>
        <w:t xml:space="preserve"> </w:t>
      </w:r>
      <w:r w:rsidRPr="00CA5652">
        <w:rPr>
          <w:sz w:val="24"/>
          <w:szCs w:val="24"/>
        </w:rPr>
        <w:t>РК</w:t>
      </w:r>
      <w:r w:rsidRPr="00CA5652">
        <w:rPr>
          <w:spacing w:val="-13"/>
          <w:sz w:val="24"/>
          <w:szCs w:val="24"/>
        </w:rPr>
        <w:t xml:space="preserve"> </w:t>
      </w:r>
      <w:r w:rsidRPr="00CA5652">
        <w:rPr>
          <w:sz w:val="24"/>
          <w:szCs w:val="24"/>
        </w:rPr>
        <w:t xml:space="preserve">«Новосергиевская </w:t>
      </w:r>
      <w:r w:rsidRPr="00CA5652">
        <w:rPr>
          <w:spacing w:val="-11"/>
          <w:sz w:val="24"/>
          <w:szCs w:val="24"/>
        </w:rPr>
        <w:t xml:space="preserve"> </w:t>
      </w:r>
      <w:r w:rsidRPr="00CA5652">
        <w:rPr>
          <w:sz w:val="24"/>
          <w:szCs w:val="24"/>
        </w:rPr>
        <w:t>ЦРБ»</w:t>
      </w:r>
    </w:p>
    <w:p w:rsidR="00AD724E" w:rsidRPr="00CA5652" w:rsidRDefault="00AD724E" w:rsidP="00AD724E">
      <w:pPr>
        <w:pStyle w:val="a4"/>
        <w:tabs>
          <w:tab w:val="left" w:pos="1066"/>
        </w:tabs>
        <w:ind w:left="1418" w:firstLine="0"/>
        <w:rPr>
          <w:sz w:val="24"/>
          <w:szCs w:val="24"/>
        </w:rPr>
      </w:pPr>
      <w:r>
        <w:rPr>
          <w:sz w:val="24"/>
          <w:szCs w:val="24"/>
        </w:rPr>
        <w:t xml:space="preserve">- </w:t>
      </w:r>
      <w:r w:rsidRPr="00CA5652">
        <w:rPr>
          <w:sz w:val="24"/>
          <w:szCs w:val="24"/>
        </w:rPr>
        <w:t>Районная</w:t>
      </w:r>
      <w:r w:rsidRPr="00CA5652">
        <w:rPr>
          <w:spacing w:val="-5"/>
          <w:sz w:val="24"/>
          <w:szCs w:val="24"/>
        </w:rPr>
        <w:t xml:space="preserve"> </w:t>
      </w:r>
      <w:r w:rsidRPr="00CA5652">
        <w:rPr>
          <w:sz w:val="24"/>
          <w:szCs w:val="24"/>
        </w:rPr>
        <w:t>газета</w:t>
      </w:r>
      <w:r w:rsidRPr="00CA5652">
        <w:rPr>
          <w:spacing w:val="-4"/>
          <w:sz w:val="24"/>
          <w:szCs w:val="24"/>
        </w:rPr>
        <w:t xml:space="preserve"> </w:t>
      </w:r>
      <w:r w:rsidRPr="00CA5652">
        <w:rPr>
          <w:sz w:val="24"/>
          <w:szCs w:val="24"/>
        </w:rPr>
        <w:t>«Голос глубинки»</w:t>
      </w:r>
    </w:p>
    <w:p w:rsidR="00AD724E" w:rsidRPr="00CA5652" w:rsidRDefault="00AD724E" w:rsidP="00AD724E">
      <w:pPr>
        <w:pStyle w:val="a3"/>
        <w:ind w:left="1134" w:right="229" w:firstLine="284"/>
      </w:pPr>
      <w:r w:rsidRPr="00CA5652">
        <w:t>Такое сотрудничество дает возможность образовательной организации</w:t>
      </w:r>
      <w:r w:rsidRPr="00CA5652">
        <w:rPr>
          <w:spacing w:val="1"/>
        </w:rPr>
        <w:t xml:space="preserve"> </w:t>
      </w:r>
      <w:r w:rsidRPr="00CA5652">
        <w:t>использовать</w:t>
      </w:r>
      <w:r w:rsidRPr="00CA5652">
        <w:rPr>
          <w:spacing w:val="13"/>
        </w:rPr>
        <w:t xml:space="preserve"> </w:t>
      </w:r>
      <w:r w:rsidRPr="00CA5652">
        <w:t>материальную,</w:t>
      </w:r>
      <w:r w:rsidRPr="00CA5652">
        <w:rPr>
          <w:spacing w:val="14"/>
        </w:rPr>
        <w:t xml:space="preserve"> </w:t>
      </w:r>
      <w:r w:rsidRPr="00CA5652">
        <w:t>производственную</w:t>
      </w:r>
      <w:r w:rsidRPr="00CA5652">
        <w:rPr>
          <w:spacing w:val="14"/>
        </w:rPr>
        <w:t xml:space="preserve"> </w:t>
      </w:r>
      <w:r w:rsidRPr="00CA5652">
        <w:t>и</w:t>
      </w:r>
      <w:r w:rsidRPr="00CA5652">
        <w:rPr>
          <w:spacing w:val="15"/>
        </w:rPr>
        <w:t xml:space="preserve"> </w:t>
      </w:r>
      <w:r w:rsidRPr="00CA5652">
        <w:t>культурную</w:t>
      </w:r>
      <w:r w:rsidRPr="00CA5652">
        <w:rPr>
          <w:spacing w:val="14"/>
        </w:rPr>
        <w:t xml:space="preserve"> </w:t>
      </w:r>
      <w:r w:rsidRPr="00CA5652">
        <w:t>базу</w:t>
      </w:r>
      <w:r w:rsidRPr="00CA5652">
        <w:rPr>
          <w:spacing w:val="12"/>
        </w:rPr>
        <w:t xml:space="preserve"> </w:t>
      </w:r>
      <w:r w:rsidRPr="00CA5652">
        <w:t>района</w:t>
      </w:r>
      <w:r w:rsidRPr="00CA5652">
        <w:rPr>
          <w:spacing w:val="12"/>
        </w:rPr>
        <w:t xml:space="preserve"> </w:t>
      </w:r>
      <w:r w:rsidRPr="00CA5652">
        <w:t>и области.</w:t>
      </w:r>
    </w:p>
    <w:p w:rsidR="00AD724E" w:rsidRPr="00CA5652" w:rsidRDefault="00AD724E" w:rsidP="00AD724E">
      <w:pPr>
        <w:ind w:left="1134" w:firstLine="284"/>
        <w:rPr>
          <w:iCs/>
          <w:w w:val="0"/>
          <w:sz w:val="24"/>
          <w:szCs w:val="24"/>
        </w:rPr>
      </w:pPr>
      <w:r w:rsidRPr="00CA5652">
        <w:rPr>
          <w:iCs/>
          <w:w w:val="0"/>
          <w:sz w:val="24"/>
          <w:szCs w:val="24"/>
        </w:rPr>
        <w:t xml:space="preserve">Процесс воспитания в </w:t>
      </w:r>
      <w:r w:rsidRPr="00CA5652">
        <w:rPr>
          <w:w w:val="0"/>
          <w:sz w:val="24"/>
          <w:szCs w:val="24"/>
        </w:rPr>
        <w:t xml:space="preserve">МОБУ «Новосергиевская СОШ №1» </w:t>
      </w:r>
      <w:r w:rsidRPr="00CA5652">
        <w:rPr>
          <w:iCs/>
          <w:w w:val="0"/>
          <w:sz w:val="24"/>
          <w:szCs w:val="24"/>
        </w:rPr>
        <w:t>основывается на следующих принципах взаимодействия педагогических работников и обучающихся:</w:t>
      </w:r>
    </w:p>
    <w:p w:rsidR="00AD724E" w:rsidRPr="00CA5652" w:rsidRDefault="00AD724E" w:rsidP="00AD724E">
      <w:pPr>
        <w:ind w:left="1134" w:firstLine="284"/>
        <w:rPr>
          <w:iCs/>
          <w:w w:val="0"/>
          <w:sz w:val="24"/>
          <w:szCs w:val="24"/>
        </w:rPr>
      </w:pPr>
      <w:r w:rsidRPr="00CA5652">
        <w:rPr>
          <w:iCs/>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AD724E" w:rsidRPr="00CA5652" w:rsidRDefault="00AD724E" w:rsidP="00AD724E">
      <w:pPr>
        <w:ind w:left="1134" w:firstLine="284"/>
        <w:rPr>
          <w:iCs/>
          <w:w w:val="0"/>
          <w:sz w:val="24"/>
          <w:szCs w:val="24"/>
        </w:rPr>
      </w:pPr>
      <w:r w:rsidRPr="00CA5652">
        <w:rPr>
          <w:iCs/>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AD724E" w:rsidRPr="00CA5652" w:rsidRDefault="00AD724E" w:rsidP="00AD724E">
      <w:pPr>
        <w:ind w:left="1134" w:firstLine="284"/>
        <w:rPr>
          <w:iCs/>
          <w:w w:val="0"/>
          <w:sz w:val="24"/>
          <w:szCs w:val="24"/>
        </w:rPr>
      </w:pPr>
      <w:r w:rsidRPr="00CA5652">
        <w:rPr>
          <w:iCs/>
          <w:w w:val="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CA5652">
        <w:rPr>
          <w:iCs/>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AD724E" w:rsidRPr="00CA5652" w:rsidRDefault="00AD724E" w:rsidP="00AD724E">
      <w:pPr>
        <w:ind w:left="1134" w:firstLine="284"/>
        <w:rPr>
          <w:iCs/>
          <w:w w:val="0"/>
          <w:sz w:val="24"/>
          <w:szCs w:val="24"/>
        </w:rPr>
      </w:pPr>
      <w:r w:rsidRPr="00CA5652">
        <w:rPr>
          <w:iCs/>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rsidR="00AD724E" w:rsidRPr="00CA5652" w:rsidRDefault="00AD724E" w:rsidP="00AD724E">
      <w:pPr>
        <w:ind w:left="1134" w:firstLine="284"/>
        <w:rPr>
          <w:iCs/>
          <w:w w:val="0"/>
          <w:sz w:val="24"/>
          <w:szCs w:val="24"/>
        </w:rPr>
      </w:pPr>
      <w:r w:rsidRPr="00CA5652">
        <w:rPr>
          <w:iCs/>
          <w:w w:val="0"/>
          <w:sz w:val="24"/>
          <w:szCs w:val="24"/>
        </w:rPr>
        <w:t>-системность, целесообразность и нешаблонность воспитания как условия его эффективности.</w:t>
      </w:r>
    </w:p>
    <w:p w:rsidR="00AD724E" w:rsidRPr="00CA5652" w:rsidRDefault="00AD724E" w:rsidP="00AD724E">
      <w:pPr>
        <w:ind w:left="1134" w:firstLine="284"/>
        <w:rPr>
          <w:iCs/>
          <w:w w:val="0"/>
          <w:sz w:val="24"/>
          <w:szCs w:val="24"/>
        </w:rPr>
      </w:pPr>
      <w:r w:rsidRPr="00CA5652">
        <w:rPr>
          <w:color w:val="00000A"/>
          <w:sz w:val="24"/>
          <w:szCs w:val="24"/>
        </w:rPr>
        <w:t xml:space="preserve">Основными традициями воспитания в </w:t>
      </w:r>
      <w:r w:rsidRPr="00CA5652">
        <w:rPr>
          <w:w w:val="0"/>
          <w:sz w:val="24"/>
          <w:szCs w:val="24"/>
        </w:rPr>
        <w:t xml:space="preserve">МОБУ «Новосергиевская СОШ №1» </w:t>
      </w:r>
      <w:r w:rsidRPr="00CA5652">
        <w:rPr>
          <w:color w:val="00000A"/>
          <w:sz w:val="24"/>
          <w:szCs w:val="24"/>
        </w:rPr>
        <w:t>являются следующие</w:t>
      </w:r>
      <w:r w:rsidRPr="00CA5652">
        <w:rPr>
          <w:iCs/>
          <w:w w:val="0"/>
          <w:sz w:val="24"/>
          <w:szCs w:val="24"/>
        </w:rPr>
        <w:t xml:space="preserve">: </w:t>
      </w:r>
    </w:p>
    <w:p w:rsidR="00AD724E" w:rsidRPr="00CA5652" w:rsidRDefault="00AD724E" w:rsidP="00AD724E">
      <w:pPr>
        <w:ind w:left="1134" w:firstLine="284"/>
        <w:rPr>
          <w:sz w:val="24"/>
          <w:szCs w:val="24"/>
        </w:rPr>
      </w:pPr>
      <w:r w:rsidRPr="00CA5652">
        <w:rPr>
          <w:color w:val="00000A"/>
          <w:sz w:val="24"/>
          <w:szCs w:val="24"/>
        </w:rPr>
        <w:t xml:space="preserve">-стержнем годового цикла воспитательной работы школы являются ключевые общешкольные дела, </w:t>
      </w:r>
      <w:r w:rsidRPr="00CA5652">
        <w:rPr>
          <w:sz w:val="24"/>
          <w:szCs w:val="24"/>
        </w:rPr>
        <w:t>через которые осуществляется интеграция воспитательных усилий педагогических работников;</w:t>
      </w:r>
    </w:p>
    <w:p w:rsidR="00AD724E" w:rsidRPr="00CA5652" w:rsidRDefault="00AD724E" w:rsidP="00AD724E">
      <w:pPr>
        <w:ind w:left="1134" w:firstLine="284"/>
        <w:rPr>
          <w:sz w:val="24"/>
          <w:szCs w:val="24"/>
        </w:rPr>
      </w:pPr>
      <w:r w:rsidRPr="00CA5652">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D724E" w:rsidRPr="00CA5652" w:rsidRDefault="00AD724E" w:rsidP="00AD724E">
      <w:pPr>
        <w:ind w:left="1134" w:firstLine="284"/>
        <w:rPr>
          <w:sz w:val="24"/>
          <w:szCs w:val="24"/>
        </w:rPr>
      </w:pPr>
      <w:r w:rsidRPr="00CA5652">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D724E" w:rsidRPr="00CA5652" w:rsidRDefault="00AD724E" w:rsidP="00AD724E">
      <w:pPr>
        <w:ind w:left="1134" w:firstLine="284"/>
        <w:rPr>
          <w:sz w:val="24"/>
          <w:szCs w:val="24"/>
        </w:rPr>
      </w:pPr>
      <w:r w:rsidRPr="00CA5652">
        <w:rPr>
          <w:sz w:val="24"/>
          <w:szCs w:val="24"/>
        </w:rPr>
        <w:t xml:space="preserve">- в проведении общешкольных дел поощряется соревновательность между классами, конструктивное межклассное и межвозрастное взаимодействие обучающихся, а также их социальная активность; </w:t>
      </w:r>
    </w:p>
    <w:p w:rsidR="00AD724E" w:rsidRPr="00CA5652" w:rsidRDefault="00AD724E" w:rsidP="00AD724E">
      <w:pPr>
        <w:ind w:left="1134" w:firstLine="284"/>
        <w:rPr>
          <w:sz w:val="24"/>
          <w:szCs w:val="24"/>
        </w:rPr>
      </w:pPr>
      <w:r w:rsidRPr="00CA5652">
        <w:rPr>
          <w:sz w:val="24"/>
          <w:szCs w:val="24"/>
        </w:rPr>
        <w:t xml:space="preserve">- педагогические работники школы ориентированы на формирование коллективов в рамках школьных классов, творческих объединений, секций и иных детских объединений, на </w:t>
      </w:r>
      <w:r w:rsidRPr="00CA5652">
        <w:rPr>
          <w:w w:val="0"/>
          <w:sz w:val="24"/>
          <w:szCs w:val="24"/>
        </w:rPr>
        <w:t>установление в них доброжелательных и товарищеских взаимоотношений;</w:t>
      </w:r>
    </w:p>
    <w:p w:rsidR="00AD724E" w:rsidRPr="00CA5652" w:rsidRDefault="00AD724E" w:rsidP="00AD724E">
      <w:pPr>
        <w:ind w:left="1134" w:firstLine="284"/>
        <w:rPr>
          <w:sz w:val="24"/>
          <w:szCs w:val="24"/>
        </w:rPr>
      </w:pPr>
      <w:r w:rsidRPr="00CA5652">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5C1A" w:rsidRDefault="00AD724E">
      <w:pPr>
        <w:pStyle w:val="a3"/>
        <w:spacing w:before="7"/>
        <w:ind w:left="0"/>
        <w:rPr>
          <w:b/>
          <w:sz w:val="23"/>
        </w:rPr>
      </w:pPr>
      <w:r>
        <w:rPr>
          <w:b/>
          <w:sz w:val="23"/>
        </w:rPr>
        <w:t xml:space="preserve"> </w:t>
      </w:r>
    </w:p>
    <w:p w:rsidR="00A55C1A" w:rsidRPr="00AD724E" w:rsidRDefault="007F1FFC" w:rsidP="0022389F">
      <w:pPr>
        <w:pStyle w:val="2"/>
        <w:numPr>
          <w:ilvl w:val="2"/>
          <w:numId w:val="125"/>
        </w:numPr>
        <w:tabs>
          <w:tab w:val="left" w:pos="2410"/>
        </w:tabs>
        <w:spacing w:before="1" w:line="274" w:lineRule="exact"/>
        <w:ind w:left="2410"/>
      </w:pPr>
      <w:r>
        <w:t>Виды,</w:t>
      </w:r>
      <w:r>
        <w:rPr>
          <w:spacing w:val="-5"/>
        </w:rPr>
        <w:t xml:space="preserve"> </w:t>
      </w:r>
      <w:r>
        <w:t>формы</w:t>
      </w:r>
      <w:r>
        <w:rPr>
          <w:spacing w:val="-4"/>
        </w:rPr>
        <w:t xml:space="preserve"> </w:t>
      </w:r>
      <w:r>
        <w:t>и</w:t>
      </w:r>
      <w:r>
        <w:rPr>
          <w:spacing w:val="-3"/>
        </w:rPr>
        <w:t xml:space="preserve"> </w:t>
      </w:r>
      <w:r>
        <w:t>содержание</w:t>
      </w:r>
      <w:r>
        <w:rPr>
          <w:spacing w:val="-2"/>
        </w:rPr>
        <w:t xml:space="preserve"> </w:t>
      </w:r>
      <w:r>
        <w:t>воспитательной</w:t>
      </w:r>
      <w:r>
        <w:rPr>
          <w:spacing w:val="-2"/>
        </w:rPr>
        <w:t xml:space="preserve"> деятельности</w:t>
      </w:r>
    </w:p>
    <w:p w:rsidR="00AD724E" w:rsidRPr="00CA5652" w:rsidRDefault="00AD724E" w:rsidP="00725595">
      <w:pPr>
        <w:pStyle w:val="a3"/>
        <w:ind w:left="993" w:right="-62" w:firstLine="141"/>
      </w:pPr>
      <w:r>
        <w:rPr>
          <w:spacing w:val="-2"/>
        </w:rPr>
        <w:t xml:space="preserve">        </w:t>
      </w:r>
      <w:r w:rsidRPr="00CA5652">
        <w:t>Практическая</w:t>
      </w:r>
      <w:r w:rsidRPr="00CA5652">
        <w:rPr>
          <w:spacing w:val="1"/>
        </w:rPr>
        <w:t xml:space="preserve"> </w:t>
      </w:r>
      <w:r w:rsidRPr="00CA5652">
        <w:t>реализация</w:t>
      </w:r>
      <w:r w:rsidRPr="00CA5652">
        <w:rPr>
          <w:spacing w:val="1"/>
        </w:rPr>
        <w:t xml:space="preserve"> </w:t>
      </w:r>
      <w:r w:rsidRPr="00CA5652">
        <w:t>цели</w:t>
      </w:r>
      <w:r w:rsidRPr="00CA5652">
        <w:rPr>
          <w:spacing w:val="1"/>
        </w:rPr>
        <w:t xml:space="preserve"> </w:t>
      </w:r>
      <w:r w:rsidRPr="00CA5652">
        <w:t>и</w:t>
      </w:r>
      <w:r w:rsidRPr="00CA5652">
        <w:rPr>
          <w:spacing w:val="1"/>
        </w:rPr>
        <w:t xml:space="preserve"> </w:t>
      </w:r>
      <w:r w:rsidRPr="00CA5652">
        <w:t>задач</w:t>
      </w:r>
      <w:r w:rsidRPr="00CA5652">
        <w:rPr>
          <w:spacing w:val="1"/>
        </w:rPr>
        <w:t xml:space="preserve"> </w:t>
      </w:r>
      <w:r w:rsidRPr="00CA5652">
        <w:t>воспитания</w:t>
      </w:r>
      <w:r w:rsidRPr="00CA5652">
        <w:rPr>
          <w:spacing w:val="1"/>
        </w:rPr>
        <w:t xml:space="preserve"> </w:t>
      </w:r>
      <w:r w:rsidRPr="00CA5652">
        <w:t>осуществляется</w:t>
      </w:r>
      <w:r w:rsidRPr="00CA5652">
        <w:rPr>
          <w:spacing w:val="1"/>
        </w:rPr>
        <w:t xml:space="preserve"> </w:t>
      </w:r>
      <w:r w:rsidRPr="00CA5652">
        <w:t>в</w:t>
      </w:r>
      <w:r w:rsidRPr="00CA5652">
        <w:rPr>
          <w:spacing w:val="1"/>
        </w:rPr>
        <w:t xml:space="preserve"> </w:t>
      </w:r>
      <w:r w:rsidRPr="00CA5652">
        <w:t>рамках</w:t>
      </w:r>
      <w:r w:rsidRPr="00CA5652">
        <w:rPr>
          <w:spacing w:val="1"/>
        </w:rPr>
        <w:t xml:space="preserve"> </w:t>
      </w:r>
      <w:r w:rsidRPr="00CA5652">
        <w:t>следующих направлений воспитательной работы школы. Каждое из них представлено в</w:t>
      </w:r>
      <w:r w:rsidRPr="00CA5652">
        <w:rPr>
          <w:spacing w:val="1"/>
        </w:rPr>
        <w:t xml:space="preserve"> </w:t>
      </w:r>
      <w:r w:rsidRPr="00CA5652">
        <w:t>соответствующем</w:t>
      </w:r>
      <w:r w:rsidRPr="00CA5652">
        <w:rPr>
          <w:spacing w:val="-2"/>
        </w:rPr>
        <w:t xml:space="preserve"> </w:t>
      </w:r>
      <w:r w:rsidRPr="00CA5652">
        <w:t>модуле.</w:t>
      </w:r>
    </w:p>
    <w:p w:rsidR="00AD724E" w:rsidRPr="00CA5652" w:rsidRDefault="00AD724E" w:rsidP="00725595">
      <w:pPr>
        <w:pStyle w:val="1"/>
        <w:tabs>
          <w:tab w:val="left" w:pos="1932"/>
        </w:tabs>
        <w:spacing w:before="0"/>
        <w:ind w:left="993" w:right="-62" w:firstLine="141"/>
        <w:rPr>
          <w:sz w:val="24"/>
          <w:szCs w:val="24"/>
        </w:rPr>
      </w:pPr>
    </w:p>
    <w:p w:rsidR="00AD724E" w:rsidRPr="00CA5652" w:rsidRDefault="00AD724E" w:rsidP="00725595">
      <w:pPr>
        <w:pStyle w:val="1"/>
        <w:tabs>
          <w:tab w:val="left" w:pos="1932"/>
        </w:tabs>
        <w:spacing w:before="0"/>
        <w:ind w:left="993" w:right="-62" w:firstLine="141"/>
        <w:rPr>
          <w:sz w:val="24"/>
          <w:szCs w:val="24"/>
        </w:rPr>
      </w:pPr>
      <w:r w:rsidRPr="00CA5652">
        <w:rPr>
          <w:sz w:val="24"/>
          <w:szCs w:val="24"/>
        </w:rPr>
        <w:t>Модуль «Классное руководство»</w:t>
      </w:r>
    </w:p>
    <w:p w:rsidR="00AD724E" w:rsidRPr="00CA5652" w:rsidRDefault="00AD724E" w:rsidP="00725595">
      <w:pPr>
        <w:ind w:left="993" w:right="-62" w:firstLine="141"/>
        <w:rPr>
          <w:b/>
          <w:iCs/>
          <w:w w:val="1"/>
          <w:sz w:val="24"/>
          <w:szCs w:val="24"/>
        </w:rPr>
      </w:pPr>
    </w:p>
    <w:p w:rsidR="00AD724E" w:rsidRPr="00CA5652" w:rsidRDefault="00AD724E" w:rsidP="00725595">
      <w:pPr>
        <w:ind w:left="993" w:right="-62" w:firstLine="141"/>
        <w:rPr>
          <w:rFonts w:eastAsia="Calibri"/>
          <w:i/>
          <w:sz w:val="24"/>
          <w:szCs w:val="24"/>
        </w:rPr>
      </w:pPr>
      <w:r w:rsidRPr="00CA5652">
        <w:rPr>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D724E" w:rsidRPr="00CA5652" w:rsidRDefault="00AD724E" w:rsidP="00725595">
      <w:pPr>
        <w:ind w:left="993" w:right="-62" w:firstLine="141"/>
        <w:rPr>
          <w:rFonts w:eastAsia="№Е"/>
          <w:b/>
          <w:bCs/>
          <w:i/>
          <w:iCs/>
          <w:sz w:val="24"/>
          <w:szCs w:val="24"/>
        </w:rPr>
      </w:pPr>
    </w:p>
    <w:p w:rsidR="00AD724E" w:rsidRPr="00CA5652" w:rsidRDefault="00AD724E" w:rsidP="00725595">
      <w:pPr>
        <w:ind w:left="993" w:right="-62" w:firstLine="141"/>
        <w:rPr>
          <w:rFonts w:eastAsia="№Е"/>
          <w:b/>
          <w:bCs/>
          <w:i/>
          <w:iCs/>
          <w:sz w:val="24"/>
          <w:szCs w:val="24"/>
        </w:rPr>
      </w:pPr>
      <w:r w:rsidRPr="00CA5652">
        <w:rPr>
          <w:rFonts w:eastAsia="№Е"/>
          <w:b/>
          <w:bCs/>
          <w:i/>
          <w:iCs/>
          <w:sz w:val="24"/>
          <w:szCs w:val="24"/>
        </w:rPr>
        <w:t>Работа с классным коллективом:</w:t>
      </w:r>
    </w:p>
    <w:p w:rsidR="00AD724E" w:rsidRPr="00CA5652" w:rsidRDefault="00AD724E" w:rsidP="0022389F">
      <w:pPr>
        <w:numPr>
          <w:ilvl w:val="0"/>
          <w:numId w:val="141"/>
        </w:numPr>
        <w:tabs>
          <w:tab w:val="left" w:pos="142"/>
          <w:tab w:val="left" w:pos="993"/>
        </w:tabs>
        <w:wordWrap w:val="0"/>
        <w:ind w:left="993" w:right="-62" w:firstLine="141"/>
        <w:jc w:val="both"/>
        <w:rPr>
          <w:rFonts w:eastAsia="№Е"/>
          <w:sz w:val="24"/>
          <w:szCs w:val="24"/>
        </w:rPr>
      </w:pPr>
      <w:r w:rsidRPr="00CA5652">
        <w:rPr>
          <w:rFonts w:eastAsia="№Е"/>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AD724E" w:rsidRPr="00CA5652" w:rsidRDefault="00AD724E" w:rsidP="0022389F">
      <w:pPr>
        <w:numPr>
          <w:ilvl w:val="0"/>
          <w:numId w:val="141"/>
        </w:numPr>
        <w:tabs>
          <w:tab w:val="left" w:pos="142"/>
          <w:tab w:val="left" w:pos="993"/>
        </w:tabs>
        <w:wordWrap w:val="0"/>
        <w:ind w:left="993" w:right="-62" w:firstLine="141"/>
        <w:jc w:val="both"/>
        <w:rPr>
          <w:rFonts w:eastAsia="№Е"/>
          <w:sz w:val="24"/>
          <w:szCs w:val="24"/>
        </w:rPr>
      </w:pPr>
      <w:r w:rsidRPr="00CA5652">
        <w:rPr>
          <w:rFonts w:eastAsia="№Е"/>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D724E" w:rsidRPr="00CA5652" w:rsidRDefault="00AD724E" w:rsidP="0022389F">
      <w:pPr>
        <w:numPr>
          <w:ilvl w:val="0"/>
          <w:numId w:val="141"/>
        </w:numPr>
        <w:tabs>
          <w:tab w:val="left" w:pos="142"/>
          <w:tab w:val="left" w:pos="993"/>
        </w:tabs>
        <w:wordWrap w:val="0"/>
        <w:ind w:left="993" w:right="-62" w:firstLine="141"/>
        <w:jc w:val="both"/>
        <w:rPr>
          <w:rFonts w:eastAsia="Tahoma"/>
          <w:sz w:val="24"/>
          <w:szCs w:val="24"/>
          <w:u w:val="single"/>
        </w:rPr>
      </w:pPr>
      <w:r w:rsidRPr="00CA5652">
        <w:rPr>
          <w:rFonts w:eastAsia="№Е"/>
          <w:sz w:val="24"/>
          <w:szCs w:val="24"/>
        </w:rPr>
        <w:t xml:space="preserve">сплочение коллектива класса через: </w:t>
      </w:r>
      <w:r w:rsidRPr="00CA5652">
        <w:rPr>
          <w:rFonts w:eastAsia="Tahoma"/>
          <w:sz w:val="24"/>
          <w:szCs w:val="24"/>
        </w:rPr>
        <w:t>и</w:t>
      </w:r>
      <w:r w:rsidRPr="00CA5652">
        <w:rPr>
          <w:rFonts w:eastAsia="№Е"/>
          <w:sz w:val="24"/>
          <w:szCs w:val="24"/>
        </w:rPr>
        <w:t>гры и тренинги на сплочение и командообразование; празднования в классе дней рождения детей,</w:t>
      </w:r>
      <w:r w:rsidRPr="00CA5652">
        <w:rPr>
          <w:rFonts w:eastAsia="Tahoma"/>
          <w:sz w:val="24"/>
          <w:szCs w:val="24"/>
        </w:rPr>
        <w:t xml:space="preserve">включающие в себя подготовленные ученическимимикрогруппами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AD724E" w:rsidRPr="00CA5652" w:rsidRDefault="00AD724E" w:rsidP="0022389F">
      <w:pPr>
        <w:numPr>
          <w:ilvl w:val="0"/>
          <w:numId w:val="142"/>
        </w:numPr>
        <w:tabs>
          <w:tab w:val="left" w:pos="142"/>
          <w:tab w:val="left" w:pos="851"/>
        </w:tabs>
        <w:wordWrap w:val="0"/>
        <w:ind w:left="993" w:right="-62" w:firstLine="141"/>
        <w:contextualSpacing/>
        <w:jc w:val="both"/>
        <w:rPr>
          <w:rFonts w:eastAsia="№Е"/>
          <w:sz w:val="24"/>
          <w:szCs w:val="24"/>
        </w:rPr>
      </w:pPr>
      <w:r w:rsidRPr="00CA5652">
        <w:rPr>
          <w:rFonts w:eastAsia="№Е"/>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D724E" w:rsidRPr="00CA5652" w:rsidRDefault="00AD724E" w:rsidP="00725595">
      <w:pPr>
        <w:tabs>
          <w:tab w:val="left" w:pos="142"/>
        </w:tabs>
        <w:ind w:left="993" w:right="-62" w:firstLine="141"/>
        <w:rPr>
          <w:rFonts w:eastAsia="№Е"/>
          <w:b/>
          <w:bCs/>
          <w:i/>
          <w:iCs/>
          <w:sz w:val="24"/>
          <w:szCs w:val="24"/>
        </w:rPr>
      </w:pPr>
      <w:r w:rsidRPr="00CA5652">
        <w:rPr>
          <w:rFonts w:eastAsia="№Е"/>
          <w:b/>
          <w:bCs/>
          <w:i/>
          <w:iCs/>
          <w:sz w:val="24"/>
          <w:szCs w:val="24"/>
        </w:rPr>
        <w:t>Индивидуальная работа с учащимися:</w:t>
      </w:r>
    </w:p>
    <w:p w:rsidR="00AD724E" w:rsidRPr="00CA5652" w:rsidRDefault="00AD724E" w:rsidP="0022389F">
      <w:pPr>
        <w:numPr>
          <w:ilvl w:val="0"/>
          <w:numId w:val="142"/>
        </w:numPr>
        <w:tabs>
          <w:tab w:val="left" w:pos="142"/>
          <w:tab w:val="left" w:pos="851"/>
        </w:tabs>
        <w:wordWrap w:val="0"/>
        <w:ind w:left="993" w:right="-62" w:firstLine="141"/>
        <w:contextualSpacing/>
        <w:jc w:val="both"/>
        <w:rPr>
          <w:rFonts w:eastAsia="№Е"/>
          <w:sz w:val="24"/>
          <w:szCs w:val="24"/>
        </w:rPr>
      </w:pPr>
      <w:r w:rsidRPr="00CA5652">
        <w:rPr>
          <w:rFonts w:eastAsia="№Е"/>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D724E" w:rsidRPr="00CA5652" w:rsidRDefault="00AD724E" w:rsidP="0022389F">
      <w:pPr>
        <w:numPr>
          <w:ilvl w:val="0"/>
          <w:numId w:val="142"/>
        </w:numPr>
        <w:tabs>
          <w:tab w:val="left" w:pos="142"/>
          <w:tab w:val="left" w:pos="851"/>
        </w:tabs>
        <w:wordWrap w:val="0"/>
        <w:ind w:left="993" w:right="-62" w:firstLine="141"/>
        <w:contextualSpacing/>
        <w:jc w:val="both"/>
        <w:rPr>
          <w:rFonts w:eastAsia="№Е"/>
          <w:sz w:val="24"/>
          <w:szCs w:val="24"/>
        </w:rPr>
      </w:pPr>
      <w:r w:rsidRPr="00CA5652">
        <w:rPr>
          <w:rFonts w:eastAsia="№Е"/>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u w:val="single"/>
        </w:rPr>
      </w:pPr>
      <w:r w:rsidRPr="00CA5652">
        <w:rPr>
          <w:rFonts w:eastAsia="№Е"/>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D724E" w:rsidRPr="00CA5652" w:rsidRDefault="00AD724E" w:rsidP="00725595">
      <w:pPr>
        <w:tabs>
          <w:tab w:val="left" w:pos="142"/>
          <w:tab w:val="left" w:pos="851"/>
        </w:tabs>
        <w:ind w:left="993" w:right="-62" w:firstLine="141"/>
        <w:rPr>
          <w:rFonts w:eastAsia="№Е"/>
          <w:b/>
          <w:bCs/>
          <w:iCs/>
          <w:sz w:val="24"/>
          <w:szCs w:val="24"/>
          <w:u w:val="single"/>
        </w:rPr>
      </w:pPr>
      <w:r w:rsidRPr="00CA5652">
        <w:rPr>
          <w:rFonts w:eastAsia="№Е"/>
          <w:b/>
          <w:bCs/>
          <w:i/>
          <w:iCs/>
          <w:sz w:val="24"/>
          <w:szCs w:val="24"/>
        </w:rPr>
        <w:t>Работа с учителями, преподающими в классе:</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привлечение учителей к участию в родительских собраниях класса для объединения усилий в деле обучения и воспитания детей.</w:t>
      </w:r>
    </w:p>
    <w:p w:rsidR="00AD724E" w:rsidRPr="00CA5652" w:rsidRDefault="00AD724E" w:rsidP="00725595">
      <w:pPr>
        <w:tabs>
          <w:tab w:val="left" w:pos="142"/>
          <w:tab w:val="left" w:pos="851"/>
        </w:tabs>
        <w:ind w:left="993" w:right="-62" w:firstLine="141"/>
        <w:rPr>
          <w:rFonts w:eastAsia="№Е"/>
          <w:b/>
          <w:bCs/>
          <w:i/>
          <w:iCs/>
          <w:sz w:val="24"/>
          <w:szCs w:val="24"/>
        </w:rPr>
      </w:pPr>
    </w:p>
    <w:p w:rsidR="00AD724E" w:rsidRPr="00CA5652" w:rsidRDefault="00AD724E" w:rsidP="00725595">
      <w:pPr>
        <w:tabs>
          <w:tab w:val="left" w:pos="142"/>
          <w:tab w:val="left" w:pos="851"/>
        </w:tabs>
        <w:ind w:left="993" w:right="-62" w:firstLine="141"/>
        <w:rPr>
          <w:rFonts w:eastAsia="№Е"/>
          <w:b/>
          <w:bCs/>
          <w:i/>
          <w:iCs/>
          <w:sz w:val="24"/>
          <w:szCs w:val="24"/>
        </w:rPr>
      </w:pPr>
      <w:r w:rsidRPr="00CA5652">
        <w:rPr>
          <w:rFonts w:eastAsia="№Е"/>
          <w:b/>
          <w:bCs/>
          <w:i/>
          <w:iCs/>
          <w:sz w:val="24"/>
          <w:szCs w:val="24"/>
        </w:rPr>
        <w:t>Работа с родителями учащихся или их законными представителями:</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регулярное информирование родителей о школьных успехах и проблемах их детей, о жизни класса в целом;</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привлечение членов семей школьников к организации и проведению дел класса;</w:t>
      </w:r>
    </w:p>
    <w:p w:rsidR="00AD724E" w:rsidRPr="00CA5652" w:rsidRDefault="00AD724E" w:rsidP="0022389F">
      <w:pPr>
        <w:numPr>
          <w:ilvl w:val="0"/>
          <w:numId w:val="141"/>
        </w:numPr>
        <w:tabs>
          <w:tab w:val="left" w:pos="142"/>
          <w:tab w:val="left" w:pos="851"/>
        </w:tabs>
        <w:wordWrap w:val="0"/>
        <w:ind w:left="993" w:right="-62" w:firstLine="141"/>
        <w:jc w:val="both"/>
        <w:rPr>
          <w:rFonts w:eastAsia="№Е"/>
          <w:sz w:val="24"/>
          <w:szCs w:val="24"/>
        </w:rPr>
      </w:pPr>
      <w:r w:rsidRPr="00CA5652">
        <w:rPr>
          <w:rFonts w:eastAsia="№Е"/>
          <w:sz w:val="24"/>
          <w:szCs w:val="24"/>
        </w:rPr>
        <w:t>организация на базе класса семейных праздников, конкурсов, соревнований, направленных на сплочение семьи и школы.</w:t>
      </w:r>
    </w:p>
    <w:p w:rsidR="00AD724E" w:rsidRPr="00CA5652" w:rsidRDefault="00AD724E" w:rsidP="00725595">
      <w:pPr>
        <w:pStyle w:val="a4"/>
        <w:widowControl/>
        <w:tabs>
          <w:tab w:val="left" w:pos="284"/>
          <w:tab w:val="left" w:pos="851"/>
          <w:tab w:val="left" w:pos="1276"/>
        </w:tabs>
        <w:autoSpaceDE/>
        <w:autoSpaceDN/>
        <w:ind w:left="993" w:right="-62" w:firstLine="141"/>
        <w:rPr>
          <w:b/>
          <w:i/>
          <w:sz w:val="24"/>
          <w:szCs w:val="24"/>
        </w:rPr>
      </w:pPr>
      <w:r w:rsidRPr="00CA5652">
        <w:rPr>
          <w:rFonts w:eastAsia="№Е"/>
          <w:b/>
          <w:i/>
          <w:sz w:val="24"/>
          <w:szCs w:val="24"/>
          <w:lang w:eastAsia="ru-RU"/>
        </w:rPr>
        <w:t>Работа с социальными партнерами:</w:t>
      </w:r>
    </w:p>
    <w:p w:rsidR="00AD724E" w:rsidRPr="00CA5652" w:rsidRDefault="00AD724E" w:rsidP="0022389F">
      <w:pPr>
        <w:pStyle w:val="a4"/>
        <w:numPr>
          <w:ilvl w:val="0"/>
          <w:numId w:val="141"/>
        </w:numPr>
        <w:wordWrap w:val="0"/>
        <w:adjustRightInd w:val="0"/>
        <w:ind w:left="993" w:right="-62" w:firstLine="141"/>
        <w:contextualSpacing/>
        <w:rPr>
          <w:sz w:val="24"/>
          <w:szCs w:val="24"/>
        </w:rPr>
      </w:pPr>
      <w:r w:rsidRPr="00CA5652">
        <w:rPr>
          <w:sz w:val="24"/>
          <w:szCs w:val="24"/>
        </w:rPr>
        <w:t>участие в организации работы, способствующей профессиональному самоопределению обучающихся (встречи, экскурсии на предприятия);</w:t>
      </w:r>
    </w:p>
    <w:p w:rsidR="00AD724E" w:rsidRPr="00CA5652" w:rsidRDefault="00AD724E" w:rsidP="0022389F">
      <w:pPr>
        <w:pStyle w:val="a4"/>
        <w:numPr>
          <w:ilvl w:val="0"/>
          <w:numId w:val="141"/>
        </w:numPr>
        <w:wordWrap w:val="0"/>
        <w:adjustRightInd w:val="0"/>
        <w:ind w:left="993" w:right="-62" w:firstLine="141"/>
        <w:contextualSpacing/>
        <w:rPr>
          <w:sz w:val="24"/>
          <w:szCs w:val="24"/>
        </w:rPr>
      </w:pPr>
      <w:r w:rsidRPr="00CA5652">
        <w:rPr>
          <w:sz w:val="24"/>
          <w:szCs w:val="24"/>
        </w:rPr>
        <w:t>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AD724E" w:rsidRPr="00CA5652" w:rsidRDefault="00AD724E" w:rsidP="0022389F">
      <w:pPr>
        <w:pStyle w:val="a4"/>
        <w:numPr>
          <w:ilvl w:val="0"/>
          <w:numId w:val="141"/>
        </w:numPr>
        <w:wordWrap w:val="0"/>
        <w:adjustRightInd w:val="0"/>
        <w:ind w:left="993" w:right="-62" w:firstLine="141"/>
        <w:contextualSpacing/>
        <w:rPr>
          <w:sz w:val="24"/>
          <w:szCs w:val="24"/>
        </w:rPr>
      </w:pPr>
      <w:r w:rsidRPr="00CA5652">
        <w:rPr>
          <w:sz w:val="24"/>
          <w:szCs w:val="24"/>
        </w:rPr>
        <w:t>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AD724E" w:rsidRPr="00CA5652" w:rsidRDefault="00AD724E" w:rsidP="00725595">
      <w:pPr>
        <w:ind w:left="993" w:right="-62" w:firstLine="141"/>
        <w:rPr>
          <w:sz w:val="24"/>
          <w:szCs w:val="24"/>
        </w:rPr>
      </w:pPr>
    </w:p>
    <w:p w:rsidR="00AD724E" w:rsidRPr="00CA5652" w:rsidRDefault="00AD724E" w:rsidP="00725595">
      <w:pPr>
        <w:tabs>
          <w:tab w:val="left" w:pos="142"/>
        </w:tabs>
        <w:ind w:left="993" w:right="-62" w:firstLine="141"/>
        <w:rPr>
          <w:sz w:val="24"/>
          <w:szCs w:val="24"/>
        </w:rPr>
      </w:pPr>
      <w:r w:rsidRPr="00CA5652">
        <w:rPr>
          <w:sz w:val="24"/>
          <w:szCs w:val="24"/>
          <w:shd w:val="clear" w:color="auto" w:fill="FFFFFF"/>
        </w:rPr>
        <w:t>Обозначенные направления в деятельности классного руководителя являются инвариантными.   </w:t>
      </w:r>
    </w:p>
    <w:p w:rsidR="00AD724E" w:rsidRPr="00CA5652" w:rsidRDefault="00AD724E" w:rsidP="00725595">
      <w:pPr>
        <w:ind w:left="993" w:right="-62" w:firstLine="141"/>
        <w:rPr>
          <w:b/>
          <w:w w:val="0"/>
          <w:sz w:val="24"/>
          <w:szCs w:val="24"/>
        </w:rPr>
      </w:pPr>
      <w:r w:rsidRPr="00CA5652">
        <w:rPr>
          <w:b/>
          <w:w w:val="0"/>
          <w:sz w:val="24"/>
          <w:szCs w:val="24"/>
        </w:rPr>
        <w:t>Модуль «Школьный урок»</w:t>
      </w:r>
    </w:p>
    <w:p w:rsidR="00AD724E" w:rsidRPr="00CA5652" w:rsidRDefault="00AD724E" w:rsidP="00725595">
      <w:pPr>
        <w:adjustRightInd w:val="0"/>
        <w:ind w:left="993" w:right="-62" w:firstLine="141"/>
        <w:rPr>
          <w:rStyle w:val="CharAttribute512"/>
          <w:rFonts w:eastAsia="№Е"/>
          <w:sz w:val="24"/>
          <w:szCs w:val="24"/>
        </w:rPr>
      </w:pPr>
      <w:r w:rsidRPr="00CA5652">
        <w:rPr>
          <w:rStyle w:val="CharAttribute512"/>
          <w:rFonts w:eastAsia="№Е"/>
          <w:sz w:val="24"/>
          <w:szCs w:val="24"/>
        </w:rPr>
        <w:t xml:space="preserve">Реализация </w:t>
      </w:r>
      <w:r w:rsidRPr="00CA5652">
        <w:rPr>
          <w:w w:val="0"/>
          <w:sz w:val="24"/>
          <w:szCs w:val="24"/>
        </w:rPr>
        <w:t>педагогическими работниками</w:t>
      </w:r>
      <w:r w:rsidRPr="00CA5652">
        <w:rPr>
          <w:rStyle w:val="CharAttribute512"/>
          <w:rFonts w:eastAsia="№Е"/>
          <w:sz w:val="24"/>
          <w:szCs w:val="24"/>
        </w:rPr>
        <w:t xml:space="preserve"> воспитательного потенциала урока предполагает следующее:</w:t>
      </w:r>
    </w:p>
    <w:p w:rsidR="00AD724E" w:rsidRPr="00CA5652" w:rsidRDefault="00AD724E" w:rsidP="00725595">
      <w:pPr>
        <w:adjustRightInd w:val="0"/>
        <w:ind w:left="993" w:right="-62" w:firstLine="141"/>
        <w:rPr>
          <w:rStyle w:val="CharAttribute512"/>
          <w:rFonts w:eastAsia="№Е"/>
          <w:sz w:val="24"/>
          <w:szCs w:val="24"/>
        </w:rPr>
      </w:pPr>
      <w:r w:rsidRPr="00CA5652">
        <w:rPr>
          <w:rStyle w:val="CharAttribute512"/>
          <w:rFonts w:eastAsia="№Е"/>
          <w:sz w:val="24"/>
          <w:szCs w:val="24"/>
        </w:rPr>
        <w:t xml:space="preserve">- реализация воспитательных задач урока через содержание учебных дисциплин, </w:t>
      </w:r>
      <w:r w:rsidRPr="00CA5652">
        <w:rPr>
          <w:sz w:val="24"/>
          <w:szCs w:val="24"/>
        </w:rPr>
        <w:t>ориентированных на целевые приоритеты, связанные с возрастными особенностями обучающихся</w:t>
      </w:r>
    </w:p>
    <w:tbl>
      <w:tblPr>
        <w:tblStyle w:val="ad"/>
        <w:tblW w:w="10061" w:type="dxa"/>
        <w:tblInd w:w="392" w:type="dxa"/>
        <w:tblLook w:val="04A0" w:firstRow="1" w:lastRow="0" w:firstColumn="1" w:lastColumn="0" w:noHBand="0" w:noVBand="1"/>
      </w:tblPr>
      <w:tblGrid>
        <w:gridCol w:w="2761"/>
        <w:gridCol w:w="3759"/>
        <w:gridCol w:w="3541"/>
      </w:tblGrid>
      <w:tr w:rsidR="00AD724E" w:rsidRPr="00CA5652" w:rsidTr="00725595">
        <w:tc>
          <w:tcPr>
            <w:tcW w:w="10061" w:type="dxa"/>
            <w:gridSpan w:val="3"/>
          </w:tcPr>
          <w:p w:rsidR="00AD724E" w:rsidRPr="00CA5652" w:rsidRDefault="00AD724E" w:rsidP="00725595">
            <w:pPr>
              <w:adjustRightInd w:val="0"/>
              <w:ind w:left="993" w:right="-62" w:firstLine="141"/>
              <w:jc w:val="center"/>
              <w:rPr>
                <w:rStyle w:val="CharAttribute512"/>
                <w:rFonts w:eastAsia="№Е"/>
                <w:b/>
                <w:sz w:val="24"/>
                <w:szCs w:val="24"/>
              </w:rPr>
            </w:pPr>
            <w:r w:rsidRPr="00CA5652">
              <w:rPr>
                <w:rStyle w:val="CharAttribute512"/>
                <w:rFonts w:eastAsia="№Е"/>
                <w:b/>
                <w:sz w:val="24"/>
                <w:szCs w:val="24"/>
              </w:rPr>
              <w:t>Воспитательные задачи школьного урока</w:t>
            </w:r>
          </w:p>
        </w:tc>
      </w:tr>
      <w:tr w:rsidR="00AD724E" w:rsidRPr="00CA5652" w:rsidTr="00725595">
        <w:tc>
          <w:tcPr>
            <w:tcW w:w="2761" w:type="dxa"/>
          </w:tcPr>
          <w:p w:rsidR="00AD724E" w:rsidRPr="00CA5652" w:rsidRDefault="00AD724E" w:rsidP="00725595">
            <w:pPr>
              <w:adjustRightInd w:val="0"/>
              <w:ind w:left="993" w:right="-62" w:firstLine="141"/>
              <w:jc w:val="center"/>
              <w:rPr>
                <w:rStyle w:val="CharAttribute512"/>
                <w:rFonts w:eastAsia="№Е"/>
                <w:i/>
                <w:sz w:val="24"/>
                <w:szCs w:val="24"/>
              </w:rPr>
            </w:pPr>
            <w:r w:rsidRPr="00CA5652">
              <w:rPr>
                <w:rStyle w:val="CharAttribute484"/>
                <w:rFonts w:eastAsia="№Е"/>
                <w:b/>
                <w:bCs/>
                <w:iCs/>
                <w:sz w:val="24"/>
                <w:szCs w:val="24"/>
              </w:rPr>
              <w:t>Уровень начального общего образования</w:t>
            </w:r>
          </w:p>
        </w:tc>
        <w:tc>
          <w:tcPr>
            <w:tcW w:w="3759" w:type="dxa"/>
          </w:tcPr>
          <w:p w:rsidR="00AD724E" w:rsidRPr="00CA5652" w:rsidRDefault="00AD724E" w:rsidP="00725595">
            <w:pPr>
              <w:adjustRightInd w:val="0"/>
              <w:ind w:left="993" w:right="-62" w:firstLine="141"/>
              <w:jc w:val="center"/>
              <w:rPr>
                <w:rStyle w:val="CharAttribute512"/>
                <w:rFonts w:eastAsia="№Е"/>
                <w:i/>
                <w:sz w:val="24"/>
                <w:szCs w:val="24"/>
              </w:rPr>
            </w:pPr>
            <w:r w:rsidRPr="00CA5652">
              <w:rPr>
                <w:rStyle w:val="CharAttribute484"/>
                <w:rFonts w:eastAsia="№Е"/>
                <w:b/>
                <w:bCs/>
                <w:iCs/>
                <w:sz w:val="24"/>
                <w:szCs w:val="24"/>
              </w:rPr>
              <w:t>Уровень основного общего образования</w:t>
            </w:r>
          </w:p>
        </w:tc>
        <w:tc>
          <w:tcPr>
            <w:tcW w:w="3541" w:type="dxa"/>
          </w:tcPr>
          <w:p w:rsidR="00AD724E" w:rsidRPr="00CA5652" w:rsidRDefault="00AD724E" w:rsidP="00725595">
            <w:pPr>
              <w:adjustRightInd w:val="0"/>
              <w:ind w:left="993" w:right="-62" w:firstLine="141"/>
              <w:jc w:val="center"/>
              <w:rPr>
                <w:rStyle w:val="CharAttribute512"/>
                <w:rFonts w:eastAsia="№Е"/>
                <w:i/>
                <w:sz w:val="24"/>
                <w:szCs w:val="24"/>
              </w:rPr>
            </w:pPr>
            <w:r w:rsidRPr="00CA5652">
              <w:rPr>
                <w:rStyle w:val="CharAttribute484"/>
                <w:rFonts w:eastAsia="№Е"/>
                <w:b/>
                <w:bCs/>
                <w:iCs/>
                <w:sz w:val="24"/>
                <w:szCs w:val="24"/>
              </w:rPr>
              <w:t>Уровень среднего общего образования</w:t>
            </w:r>
          </w:p>
        </w:tc>
      </w:tr>
      <w:tr w:rsidR="00AD724E" w:rsidRPr="00CA5652" w:rsidTr="00725595">
        <w:tc>
          <w:tcPr>
            <w:tcW w:w="2761" w:type="dxa"/>
          </w:tcPr>
          <w:p w:rsidR="00AD724E" w:rsidRPr="00725595" w:rsidRDefault="00AD724E" w:rsidP="00725595">
            <w:pPr>
              <w:ind w:left="317" w:right="-62" w:firstLine="142"/>
              <w:rPr>
                <w:i/>
                <w:szCs w:val="24"/>
              </w:rPr>
            </w:pPr>
            <w:r w:rsidRPr="00725595">
              <w:rPr>
                <w:i/>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AD724E" w:rsidRPr="00725595" w:rsidRDefault="00AD724E" w:rsidP="00725595">
            <w:pPr>
              <w:tabs>
                <w:tab w:val="left" w:pos="426"/>
              </w:tabs>
              <w:ind w:left="317" w:right="-62" w:firstLine="142"/>
              <w:rPr>
                <w:i/>
                <w:szCs w:val="24"/>
              </w:rPr>
            </w:pPr>
          </w:p>
          <w:p w:rsidR="00AD724E" w:rsidRPr="00725595" w:rsidRDefault="00AD724E" w:rsidP="00725595">
            <w:pPr>
              <w:tabs>
                <w:tab w:val="left" w:pos="426"/>
              </w:tabs>
              <w:ind w:left="317" w:right="-62" w:firstLine="142"/>
              <w:rPr>
                <w:i/>
                <w:szCs w:val="24"/>
              </w:rPr>
            </w:pPr>
            <w:r w:rsidRPr="00725595">
              <w:rPr>
                <w:i/>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D724E" w:rsidRPr="00725595" w:rsidRDefault="00AD724E" w:rsidP="00725595">
            <w:pPr>
              <w:ind w:left="317" w:right="-62" w:firstLine="142"/>
              <w:rPr>
                <w:i/>
                <w:szCs w:val="24"/>
              </w:rPr>
            </w:pPr>
          </w:p>
          <w:p w:rsidR="00AD724E" w:rsidRPr="00725595" w:rsidRDefault="00AD724E" w:rsidP="00725595">
            <w:pPr>
              <w:ind w:left="317" w:right="-62" w:firstLine="142"/>
              <w:rPr>
                <w:i/>
                <w:szCs w:val="24"/>
              </w:rPr>
            </w:pPr>
            <w:r w:rsidRPr="00725595">
              <w:rPr>
                <w:i/>
                <w:szCs w:val="24"/>
              </w:rPr>
              <w:t>3) формирование уважительного отношения к иному мнению, истории и культуре других народов;</w:t>
            </w:r>
          </w:p>
          <w:p w:rsidR="00AD724E" w:rsidRPr="00725595" w:rsidRDefault="00AD724E" w:rsidP="00725595">
            <w:pPr>
              <w:ind w:left="317" w:right="-62" w:firstLine="142"/>
              <w:rPr>
                <w:i/>
                <w:szCs w:val="24"/>
              </w:rPr>
            </w:pPr>
          </w:p>
          <w:p w:rsidR="00AD724E" w:rsidRPr="00725595" w:rsidRDefault="00AD724E" w:rsidP="00725595">
            <w:pPr>
              <w:ind w:left="317" w:right="-62" w:firstLine="142"/>
              <w:rPr>
                <w:i/>
                <w:szCs w:val="24"/>
              </w:rPr>
            </w:pPr>
            <w:r w:rsidRPr="00725595">
              <w:rPr>
                <w:i/>
                <w:szCs w:val="24"/>
              </w:rPr>
              <w:t>4) овладение начальными навыками адаптации в динамично изменяющемся и развивающемся мире;</w:t>
            </w:r>
          </w:p>
          <w:p w:rsidR="00AD724E" w:rsidRPr="00725595" w:rsidRDefault="00AD724E" w:rsidP="00725595">
            <w:pPr>
              <w:ind w:left="317" w:right="-62" w:firstLine="142"/>
              <w:rPr>
                <w:i/>
                <w:szCs w:val="24"/>
              </w:rPr>
            </w:pPr>
          </w:p>
          <w:p w:rsidR="00AD724E" w:rsidRPr="00725595" w:rsidRDefault="00AD724E" w:rsidP="00725595">
            <w:pPr>
              <w:ind w:left="317" w:right="-62" w:firstLine="142"/>
              <w:rPr>
                <w:i/>
                <w:szCs w:val="24"/>
              </w:rPr>
            </w:pPr>
            <w:r w:rsidRPr="00725595">
              <w:rPr>
                <w:i/>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AD724E" w:rsidRPr="00725595" w:rsidRDefault="00AD724E" w:rsidP="00725595">
            <w:pPr>
              <w:ind w:left="317" w:right="-62" w:firstLine="142"/>
              <w:rPr>
                <w:i/>
                <w:szCs w:val="24"/>
              </w:rPr>
            </w:pPr>
          </w:p>
          <w:p w:rsidR="00AD724E" w:rsidRPr="00725595" w:rsidRDefault="00AD724E" w:rsidP="00725595">
            <w:pPr>
              <w:ind w:left="317" w:right="-62" w:firstLine="142"/>
              <w:rPr>
                <w:i/>
                <w:szCs w:val="24"/>
              </w:rPr>
            </w:pPr>
            <w:r w:rsidRPr="00725595">
              <w:rPr>
                <w:i/>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D724E" w:rsidRPr="00725595" w:rsidRDefault="00AD724E" w:rsidP="00725595">
            <w:pPr>
              <w:ind w:left="317" w:right="-62" w:firstLine="142"/>
              <w:rPr>
                <w:i/>
                <w:szCs w:val="24"/>
              </w:rPr>
            </w:pPr>
            <w:r w:rsidRPr="00725595">
              <w:rPr>
                <w:i/>
                <w:szCs w:val="24"/>
              </w:rPr>
              <w:t>7) формирование эстетических потребностей, ценностей и чувств;</w:t>
            </w:r>
          </w:p>
          <w:p w:rsidR="00AD724E" w:rsidRPr="00725595" w:rsidRDefault="00AD724E" w:rsidP="00725595">
            <w:pPr>
              <w:ind w:left="317" w:right="-62" w:firstLine="142"/>
              <w:rPr>
                <w:i/>
                <w:szCs w:val="24"/>
              </w:rPr>
            </w:pPr>
            <w:r w:rsidRPr="00725595">
              <w:rPr>
                <w:i/>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AD724E" w:rsidRPr="00725595" w:rsidRDefault="00AD724E" w:rsidP="00725595">
            <w:pPr>
              <w:ind w:left="317" w:right="-62" w:firstLine="142"/>
              <w:rPr>
                <w:i/>
                <w:szCs w:val="24"/>
              </w:rPr>
            </w:pPr>
            <w:r w:rsidRPr="00725595">
              <w:rPr>
                <w:i/>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AD724E" w:rsidRPr="00725595" w:rsidRDefault="00AD724E" w:rsidP="00725595">
            <w:pPr>
              <w:ind w:left="317" w:right="-62" w:firstLine="142"/>
              <w:rPr>
                <w:rStyle w:val="CharAttribute512"/>
                <w:i/>
                <w:sz w:val="22"/>
                <w:szCs w:val="24"/>
              </w:rPr>
            </w:pPr>
            <w:r w:rsidRPr="00725595">
              <w:rPr>
                <w:i/>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759" w:type="dxa"/>
          </w:tcPr>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D724E" w:rsidRPr="00725595" w:rsidRDefault="00AD724E" w:rsidP="00725595">
            <w:pPr>
              <w:pStyle w:val="s1"/>
              <w:shd w:val="clear" w:color="auto" w:fill="FFFFFF"/>
              <w:spacing w:before="0" w:beforeAutospacing="0" w:after="0" w:afterAutospacing="0"/>
              <w:ind w:left="160" w:right="-62" w:hanging="20"/>
              <w:rPr>
                <w:i/>
                <w:sz w:val="22"/>
              </w:rPr>
            </w:pPr>
            <w:r w:rsidRPr="00725595">
              <w:rPr>
                <w:i/>
                <w:sz w:val="22"/>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724E" w:rsidRPr="00725595" w:rsidRDefault="00AD724E" w:rsidP="00725595">
            <w:pPr>
              <w:pStyle w:val="s1"/>
              <w:shd w:val="clear" w:color="auto" w:fill="FFFFFF"/>
              <w:spacing w:before="0" w:beforeAutospacing="0" w:after="0" w:afterAutospacing="0"/>
              <w:ind w:left="160" w:right="-62" w:hanging="20"/>
              <w:rPr>
                <w:rStyle w:val="CharAttribute512"/>
                <w:i/>
                <w:color w:val="464C55"/>
                <w:sz w:val="22"/>
              </w:rPr>
            </w:pPr>
            <w:r w:rsidRPr="00725595">
              <w:rPr>
                <w:i/>
                <w:sz w:val="22"/>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3541" w:type="dxa"/>
          </w:tcPr>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 воспитание российской гражданской идентичности,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2) 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3) воспитание готовности к служению Отечеству, его защите;</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4)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5)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6) формирование толерантного сознания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7)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8) формирование нравственного сознания и поведения на основе усвоения общечеловеческих ценностей;</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9) воспитание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10) формирование эстетического отношения к миру, включая эстетику быта, научного и технического творчества, спорта, общественных отношений;</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11)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12) 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13) формирование осознанного выбора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AD724E" w:rsidRPr="00725595" w:rsidRDefault="00AD724E" w:rsidP="00725595">
            <w:pPr>
              <w:pStyle w:val="s1"/>
              <w:shd w:val="clear" w:color="auto" w:fill="FFFFFF"/>
              <w:spacing w:before="0" w:beforeAutospacing="0" w:after="0" w:afterAutospacing="0"/>
              <w:ind w:left="109" w:right="-62" w:firstLine="142"/>
              <w:rPr>
                <w:i/>
                <w:sz w:val="22"/>
              </w:rPr>
            </w:pPr>
            <w:r w:rsidRPr="00725595">
              <w:rPr>
                <w:i/>
                <w:sz w:val="22"/>
              </w:rPr>
              <w:t>14) формирование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AD724E" w:rsidRPr="00725595" w:rsidRDefault="00AD724E" w:rsidP="00725595">
            <w:pPr>
              <w:pStyle w:val="s1"/>
              <w:shd w:val="clear" w:color="auto" w:fill="FFFFFF"/>
              <w:spacing w:before="0" w:beforeAutospacing="0" w:after="0" w:afterAutospacing="0"/>
              <w:ind w:left="109" w:right="-62" w:firstLine="142"/>
              <w:rPr>
                <w:rStyle w:val="CharAttribute512"/>
                <w:i/>
                <w:color w:val="464C55"/>
                <w:sz w:val="22"/>
              </w:rPr>
            </w:pPr>
            <w:r w:rsidRPr="00725595">
              <w:rPr>
                <w:i/>
                <w:sz w:val="22"/>
              </w:rPr>
              <w:t>15) формирование ответственного отношения к созданию семьи на основе осознанного принятия ценностей семейной жизни</w:t>
            </w:r>
          </w:p>
        </w:tc>
      </w:tr>
    </w:tbl>
    <w:p w:rsidR="00AD724E" w:rsidRPr="00CA5652" w:rsidRDefault="00AD724E" w:rsidP="00725595">
      <w:pPr>
        <w:adjustRightInd w:val="0"/>
        <w:ind w:left="993" w:right="-62" w:firstLine="141"/>
        <w:rPr>
          <w:rStyle w:val="CharAttribute512"/>
          <w:rFonts w:eastAsia="№Е"/>
          <w:sz w:val="24"/>
          <w:szCs w:val="24"/>
        </w:rPr>
      </w:pPr>
    </w:p>
    <w:p w:rsidR="00AD724E" w:rsidRDefault="00AD724E" w:rsidP="00725595">
      <w:pPr>
        <w:adjustRightInd w:val="0"/>
        <w:ind w:left="993" w:right="-62" w:firstLine="141"/>
        <w:rPr>
          <w:rStyle w:val="CharAttribute512"/>
          <w:rFonts w:eastAsia="№Е"/>
          <w:sz w:val="24"/>
          <w:szCs w:val="24"/>
        </w:rPr>
      </w:pPr>
      <w:r w:rsidRPr="00CA5652">
        <w:rPr>
          <w:rStyle w:val="CharAttribute512"/>
          <w:rFonts w:eastAsia="№Е"/>
          <w:sz w:val="24"/>
          <w:szCs w:val="24"/>
        </w:rPr>
        <w:t xml:space="preserve">- использование на уроке методов и приемов воспитания, видов и форм деятельности </w:t>
      </w:r>
    </w:p>
    <w:p w:rsidR="00AD724E" w:rsidRPr="00CA5652" w:rsidRDefault="00AD724E" w:rsidP="00725595">
      <w:pPr>
        <w:adjustRightInd w:val="0"/>
        <w:ind w:left="993" w:right="-62" w:firstLine="141"/>
        <w:rPr>
          <w:rStyle w:val="CharAttribute512"/>
          <w:rFonts w:eastAsia="№Е"/>
          <w:sz w:val="24"/>
          <w:szCs w:val="24"/>
        </w:rPr>
      </w:pPr>
    </w:p>
    <w:tbl>
      <w:tblPr>
        <w:tblStyle w:val="ad"/>
        <w:tblW w:w="0" w:type="auto"/>
        <w:tblInd w:w="392" w:type="dxa"/>
        <w:tblLook w:val="04A0" w:firstRow="1" w:lastRow="0" w:firstColumn="1" w:lastColumn="0" w:noHBand="0" w:noVBand="1"/>
      </w:tblPr>
      <w:tblGrid>
        <w:gridCol w:w="4383"/>
        <w:gridCol w:w="4796"/>
      </w:tblGrid>
      <w:tr w:rsidR="00AD724E" w:rsidRPr="00CA5652" w:rsidTr="00725595">
        <w:tc>
          <w:tcPr>
            <w:tcW w:w="9179" w:type="dxa"/>
            <w:gridSpan w:val="2"/>
          </w:tcPr>
          <w:p w:rsidR="00AD724E" w:rsidRPr="00CA5652" w:rsidRDefault="00AD724E" w:rsidP="00725595">
            <w:pPr>
              <w:ind w:left="993" w:right="-62" w:firstLine="141"/>
              <w:jc w:val="center"/>
              <w:rPr>
                <w:b/>
                <w:bCs/>
                <w:sz w:val="24"/>
                <w:szCs w:val="24"/>
              </w:rPr>
            </w:pPr>
            <w:r w:rsidRPr="00CA5652">
              <w:rPr>
                <w:rStyle w:val="CharAttribute512"/>
                <w:rFonts w:eastAsia="№Е"/>
                <w:b/>
                <w:sz w:val="24"/>
                <w:szCs w:val="24"/>
              </w:rPr>
              <w:t>Способы реализации воспитательного потенциала школьного урока</w:t>
            </w:r>
          </w:p>
        </w:tc>
      </w:tr>
      <w:tr w:rsidR="00AD724E" w:rsidRPr="00CA5652" w:rsidTr="00725595">
        <w:tc>
          <w:tcPr>
            <w:tcW w:w="4383" w:type="dxa"/>
            <w:hideMark/>
          </w:tcPr>
          <w:p w:rsidR="00AD724E" w:rsidRPr="00CA5652" w:rsidRDefault="00AD724E" w:rsidP="00725595">
            <w:pPr>
              <w:ind w:left="993" w:right="-62" w:firstLine="141"/>
              <w:jc w:val="center"/>
              <w:rPr>
                <w:b/>
                <w:bCs/>
                <w:sz w:val="24"/>
                <w:szCs w:val="24"/>
              </w:rPr>
            </w:pPr>
            <w:r w:rsidRPr="00CA5652">
              <w:rPr>
                <w:b/>
                <w:bCs/>
                <w:sz w:val="24"/>
                <w:szCs w:val="24"/>
              </w:rPr>
              <w:t>Реализация воспитательного</w:t>
            </w:r>
          </w:p>
          <w:p w:rsidR="00AD724E" w:rsidRPr="00CA5652" w:rsidRDefault="00AD724E" w:rsidP="00725595">
            <w:pPr>
              <w:ind w:left="993" w:right="-62" w:firstLine="141"/>
              <w:jc w:val="center"/>
              <w:rPr>
                <w:sz w:val="24"/>
                <w:szCs w:val="24"/>
              </w:rPr>
            </w:pPr>
            <w:r w:rsidRPr="00CA5652">
              <w:rPr>
                <w:b/>
                <w:bCs/>
                <w:sz w:val="24"/>
                <w:szCs w:val="24"/>
              </w:rPr>
              <w:t>потенциала урока</w:t>
            </w:r>
          </w:p>
        </w:tc>
        <w:tc>
          <w:tcPr>
            <w:tcW w:w="4796" w:type="dxa"/>
            <w:hideMark/>
          </w:tcPr>
          <w:p w:rsidR="00AD724E" w:rsidRPr="00CA5652" w:rsidRDefault="00AD724E" w:rsidP="00725595">
            <w:pPr>
              <w:ind w:left="993" w:right="-62" w:firstLine="141"/>
              <w:jc w:val="center"/>
              <w:rPr>
                <w:b/>
                <w:bCs/>
                <w:sz w:val="24"/>
                <w:szCs w:val="24"/>
              </w:rPr>
            </w:pPr>
            <w:r w:rsidRPr="00CA5652">
              <w:rPr>
                <w:b/>
                <w:bCs/>
                <w:sz w:val="24"/>
                <w:szCs w:val="24"/>
              </w:rPr>
              <w:t xml:space="preserve">Методы и приемы, </w:t>
            </w:r>
          </w:p>
          <w:p w:rsidR="00AD724E" w:rsidRPr="00CA5652" w:rsidRDefault="00AD724E" w:rsidP="00725595">
            <w:pPr>
              <w:ind w:left="993" w:right="-62" w:firstLine="141"/>
              <w:jc w:val="center"/>
              <w:rPr>
                <w:sz w:val="24"/>
                <w:szCs w:val="24"/>
              </w:rPr>
            </w:pPr>
            <w:r w:rsidRPr="00CA5652">
              <w:rPr>
                <w:b/>
                <w:bCs/>
                <w:sz w:val="24"/>
                <w:szCs w:val="24"/>
              </w:rPr>
              <w:t>виды и формы деятельности</w:t>
            </w:r>
          </w:p>
        </w:tc>
      </w:tr>
      <w:tr w:rsidR="00AD724E" w:rsidRPr="00CA5652" w:rsidTr="00725595">
        <w:tc>
          <w:tcPr>
            <w:tcW w:w="4383" w:type="dxa"/>
            <w:hideMark/>
          </w:tcPr>
          <w:p w:rsidR="00AD724E" w:rsidRPr="00CA5652" w:rsidRDefault="00AD724E" w:rsidP="00725595">
            <w:pPr>
              <w:ind w:left="993" w:right="-62" w:firstLine="141"/>
              <w:rPr>
                <w:i/>
                <w:sz w:val="24"/>
                <w:szCs w:val="24"/>
              </w:rPr>
            </w:pPr>
            <w:r w:rsidRPr="00CA5652">
              <w:rPr>
                <w:i/>
                <w:sz w:val="24"/>
                <w:szCs w:val="24"/>
              </w:rPr>
              <w:t>Установление доверительных отношений между учителем и его учениками</w:t>
            </w:r>
          </w:p>
        </w:tc>
        <w:tc>
          <w:tcPr>
            <w:tcW w:w="4796" w:type="dxa"/>
            <w:hideMark/>
          </w:tcPr>
          <w:p w:rsidR="00AD724E" w:rsidRPr="00CA5652" w:rsidRDefault="00AD724E" w:rsidP="00725595">
            <w:pPr>
              <w:ind w:left="993" w:right="-62" w:firstLine="141"/>
              <w:rPr>
                <w:i/>
                <w:sz w:val="24"/>
                <w:szCs w:val="24"/>
              </w:rPr>
            </w:pPr>
            <w:r w:rsidRPr="00CA5652">
              <w:rPr>
                <w:i/>
                <w:sz w:val="24"/>
                <w:szCs w:val="24"/>
              </w:rPr>
              <w:t>Поощрение, поддержка, похвала, просьба, поручение</w:t>
            </w:r>
          </w:p>
        </w:tc>
      </w:tr>
      <w:tr w:rsidR="00AD724E" w:rsidRPr="00CA5652" w:rsidTr="00725595">
        <w:tc>
          <w:tcPr>
            <w:tcW w:w="4383" w:type="dxa"/>
            <w:hideMark/>
          </w:tcPr>
          <w:p w:rsidR="00AD724E" w:rsidRPr="00CA5652" w:rsidRDefault="00AD724E" w:rsidP="00725595">
            <w:pPr>
              <w:ind w:left="993" w:right="-62" w:firstLine="141"/>
              <w:rPr>
                <w:i/>
                <w:sz w:val="24"/>
                <w:szCs w:val="24"/>
              </w:rPr>
            </w:pPr>
            <w:r w:rsidRPr="00CA5652">
              <w:rPr>
                <w:i/>
                <w:sz w:val="24"/>
                <w:szCs w:val="24"/>
              </w:rPr>
              <w:t>Привлечение внимания школьников к ценностному аспекту изучаемых на уроках явлений</w:t>
            </w:r>
          </w:p>
        </w:tc>
        <w:tc>
          <w:tcPr>
            <w:tcW w:w="4796" w:type="dxa"/>
            <w:hideMark/>
          </w:tcPr>
          <w:p w:rsidR="00AD724E" w:rsidRPr="00CA5652" w:rsidRDefault="00AD724E" w:rsidP="00725595">
            <w:pPr>
              <w:ind w:left="993" w:right="-62" w:firstLine="141"/>
              <w:rPr>
                <w:i/>
                <w:sz w:val="24"/>
                <w:szCs w:val="24"/>
              </w:rPr>
            </w:pPr>
            <w:r w:rsidRPr="00CA5652">
              <w:rPr>
                <w:i/>
                <w:sz w:val="24"/>
                <w:szCs w:val="24"/>
              </w:rPr>
              <w:t>Обсуждение, высказывание мнения и его обоснование, анализ явлений</w:t>
            </w:r>
          </w:p>
        </w:tc>
      </w:tr>
      <w:tr w:rsidR="00AD724E" w:rsidRPr="00CA5652" w:rsidTr="00725595">
        <w:tc>
          <w:tcPr>
            <w:tcW w:w="4383" w:type="dxa"/>
            <w:hideMark/>
          </w:tcPr>
          <w:p w:rsidR="00AD724E" w:rsidRPr="00CA5652" w:rsidRDefault="00AD724E" w:rsidP="00725595">
            <w:pPr>
              <w:ind w:left="993" w:right="-62" w:firstLine="141"/>
              <w:rPr>
                <w:i/>
                <w:sz w:val="24"/>
                <w:szCs w:val="24"/>
              </w:rPr>
            </w:pPr>
            <w:r w:rsidRPr="00CA5652">
              <w:rPr>
                <w:i/>
                <w:sz w:val="24"/>
                <w:szCs w:val="24"/>
              </w:rPr>
              <w:t>Использование воспитательных возможностей содержания учебного предмета</w:t>
            </w:r>
          </w:p>
        </w:tc>
        <w:tc>
          <w:tcPr>
            <w:tcW w:w="4796" w:type="dxa"/>
            <w:hideMark/>
          </w:tcPr>
          <w:p w:rsidR="00AD724E" w:rsidRPr="00CA5652" w:rsidRDefault="00AD724E" w:rsidP="00725595">
            <w:pPr>
              <w:ind w:left="187" w:right="-62" w:firstLine="141"/>
              <w:rPr>
                <w:i/>
                <w:sz w:val="24"/>
                <w:szCs w:val="24"/>
              </w:rPr>
            </w:pPr>
            <w:r w:rsidRPr="00CA5652">
              <w:rPr>
                <w:i/>
                <w:sz w:val="24"/>
                <w:szCs w:val="24"/>
              </w:rPr>
              <w:t>Демонстрация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AD724E" w:rsidRPr="00CA5652" w:rsidTr="00725595">
        <w:tc>
          <w:tcPr>
            <w:tcW w:w="4383" w:type="dxa"/>
            <w:hideMark/>
          </w:tcPr>
          <w:p w:rsidR="00AD724E" w:rsidRPr="00CA5652" w:rsidRDefault="00AD724E" w:rsidP="00725595">
            <w:pPr>
              <w:ind w:left="993" w:right="-62" w:firstLine="141"/>
              <w:rPr>
                <w:i/>
                <w:sz w:val="24"/>
                <w:szCs w:val="24"/>
              </w:rPr>
            </w:pPr>
            <w:r w:rsidRPr="00CA5652">
              <w:rPr>
                <w:i/>
                <w:sz w:val="24"/>
                <w:szCs w:val="24"/>
              </w:rPr>
              <w:t>Применение на уроке интерактивных форм работы учащихся</w:t>
            </w:r>
          </w:p>
        </w:tc>
        <w:tc>
          <w:tcPr>
            <w:tcW w:w="4796" w:type="dxa"/>
            <w:hideMark/>
          </w:tcPr>
          <w:p w:rsidR="00AD724E" w:rsidRPr="00CA5652" w:rsidRDefault="00AD724E" w:rsidP="00725595">
            <w:pPr>
              <w:ind w:left="993" w:right="-62" w:firstLine="141"/>
              <w:rPr>
                <w:i/>
                <w:sz w:val="24"/>
                <w:szCs w:val="24"/>
              </w:rPr>
            </w:pPr>
            <w:r w:rsidRPr="00CA5652">
              <w:rPr>
                <w:i/>
                <w:sz w:val="24"/>
                <w:szCs w:val="24"/>
              </w:rPr>
              <w:t>Интеллектуальные игры, круглые столы, дискуссии, групповая работа, работа в парах</w:t>
            </w:r>
          </w:p>
        </w:tc>
      </w:tr>
      <w:tr w:rsidR="00AD724E" w:rsidRPr="00CA5652" w:rsidTr="00725595">
        <w:tc>
          <w:tcPr>
            <w:tcW w:w="4383" w:type="dxa"/>
            <w:hideMark/>
          </w:tcPr>
          <w:p w:rsidR="00AD724E" w:rsidRPr="00CA5652" w:rsidRDefault="00AD724E" w:rsidP="00725595">
            <w:pPr>
              <w:tabs>
                <w:tab w:val="left" w:pos="317"/>
              </w:tabs>
              <w:ind w:left="175" w:right="-62" w:firstLine="142"/>
              <w:rPr>
                <w:i/>
                <w:sz w:val="24"/>
                <w:szCs w:val="24"/>
              </w:rPr>
            </w:pPr>
            <w:r w:rsidRPr="00CA5652">
              <w:rPr>
                <w:i/>
                <w:sz w:val="24"/>
                <w:szCs w:val="24"/>
              </w:rPr>
              <w:t>Организация шефства мотивированных и эрудированных учащихся над их неуспевающими одноклассниками</w:t>
            </w:r>
          </w:p>
        </w:tc>
        <w:tc>
          <w:tcPr>
            <w:tcW w:w="4796" w:type="dxa"/>
            <w:hideMark/>
          </w:tcPr>
          <w:p w:rsidR="00AD724E" w:rsidRPr="00CA5652" w:rsidRDefault="00AD724E" w:rsidP="00725595">
            <w:pPr>
              <w:ind w:left="993" w:right="-62" w:firstLine="141"/>
              <w:rPr>
                <w:i/>
                <w:sz w:val="24"/>
                <w:szCs w:val="24"/>
              </w:rPr>
            </w:pPr>
            <w:r w:rsidRPr="00CA5652">
              <w:rPr>
                <w:i/>
                <w:sz w:val="24"/>
                <w:szCs w:val="24"/>
              </w:rPr>
              <w:t>Организация социально-значимого сотрудничества и взаимной помощи</w:t>
            </w:r>
          </w:p>
        </w:tc>
      </w:tr>
      <w:tr w:rsidR="00AD724E" w:rsidRPr="00CA5652" w:rsidTr="00725595">
        <w:tc>
          <w:tcPr>
            <w:tcW w:w="4383" w:type="dxa"/>
            <w:hideMark/>
          </w:tcPr>
          <w:p w:rsidR="00AD724E" w:rsidRPr="00CA5652" w:rsidRDefault="00AD724E" w:rsidP="00725595">
            <w:pPr>
              <w:ind w:left="993" w:right="-62" w:firstLine="141"/>
              <w:rPr>
                <w:i/>
                <w:sz w:val="24"/>
                <w:szCs w:val="24"/>
              </w:rPr>
            </w:pPr>
            <w:r w:rsidRPr="00CA5652">
              <w:rPr>
                <w:i/>
                <w:sz w:val="24"/>
                <w:szCs w:val="24"/>
              </w:rPr>
              <w:t>Инициирование и поддержка исследовательской деятельности школьников</w:t>
            </w:r>
          </w:p>
        </w:tc>
        <w:tc>
          <w:tcPr>
            <w:tcW w:w="4796" w:type="dxa"/>
            <w:hideMark/>
          </w:tcPr>
          <w:p w:rsidR="00AD724E" w:rsidRPr="00CA5652" w:rsidRDefault="00AD724E" w:rsidP="00725595">
            <w:pPr>
              <w:ind w:left="993" w:right="-62" w:firstLine="141"/>
              <w:rPr>
                <w:i/>
                <w:sz w:val="24"/>
                <w:szCs w:val="24"/>
              </w:rPr>
            </w:pPr>
            <w:r w:rsidRPr="00CA5652">
              <w:rPr>
                <w:i/>
                <w:sz w:val="24"/>
                <w:szCs w:val="24"/>
              </w:rPr>
              <w:t>Реализация обучающимися индивидуальных и групповых исследовательских проектов</w:t>
            </w:r>
          </w:p>
        </w:tc>
      </w:tr>
    </w:tbl>
    <w:p w:rsidR="00AD724E" w:rsidRPr="00CA5652" w:rsidRDefault="00AD724E" w:rsidP="00725595">
      <w:pPr>
        <w:ind w:left="993" w:right="-62" w:firstLine="141"/>
        <w:rPr>
          <w:b/>
          <w:sz w:val="24"/>
          <w:szCs w:val="24"/>
        </w:rPr>
      </w:pPr>
    </w:p>
    <w:p w:rsidR="00AD724E" w:rsidRPr="00CA5652" w:rsidRDefault="00AD724E" w:rsidP="00725595">
      <w:pPr>
        <w:ind w:left="993" w:right="-62" w:firstLine="141"/>
        <w:rPr>
          <w:b/>
          <w:sz w:val="24"/>
          <w:szCs w:val="24"/>
        </w:rPr>
      </w:pPr>
      <w:r w:rsidRPr="00CA5652">
        <w:rPr>
          <w:b/>
          <w:w w:val="0"/>
          <w:sz w:val="24"/>
          <w:szCs w:val="24"/>
        </w:rPr>
        <w:t>Модуль</w:t>
      </w:r>
      <w:r w:rsidRPr="00CA5652">
        <w:rPr>
          <w:b/>
          <w:sz w:val="24"/>
          <w:szCs w:val="24"/>
        </w:rPr>
        <w:t xml:space="preserve"> «Курсы внеурочной деятельности»</w:t>
      </w:r>
    </w:p>
    <w:p w:rsidR="00AD724E" w:rsidRPr="00CA5652" w:rsidRDefault="00AD724E" w:rsidP="00725595">
      <w:pPr>
        <w:ind w:left="993" w:right="-62" w:firstLine="141"/>
        <w:rPr>
          <w:sz w:val="24"/>
          <w:szCs w:val="24"/>
        </w:rPr>
      </w:pPr>
      <w:r w:rsidRPr="00CA5652">
        <w:rPr>
          <w:sz w:val="24"/>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D724E" w:rsidRPr="00CA5652" w:rsidRDefault="00AD724E" w:rsidP="00725595">
      <w:pPr>
        <w:ind w:left="993" w:right="-62" w:firstLine="141"/>
        <w:rPr>
          <w:sz w:val="24"/>
          <w:szCs w:val="24"/>
        </w:rPr>
      </w:pPr>
      <w:r w:rsidRPr="00CA5652">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D724E" w:rsidRPr="00CA5652" w:rsidRDefault="00AD724E" w:rsidP="00725595">
      <w:pPr>
        <w:ind w:left="993" w:right="-62" w:firstLine="141"/>
        <w:rPr>
          <w:rFonts w:eastAsia="Batang"/>
          <w:sz w:val="24"/>
          <w:szCs w:val="24"/>
        </w:rPr>
      </w:pPr>
      <w:r w:rsidRPr="00CA5652">
        <w:rPr>
          <w:rFonts w:eastAsia="Batang"/>
          <w:sz w:val="24"/>
          <w:szCs w:val="24"/>
        </w:rPr>
        <w:t xml:space="preserve">- формирование в </w:t>
      </w:r>
      <w:r w:rsidRPr="00CA5652">
        <w:rPr>
          <w:sz w:val="24"/>
          <w:szCs w:val="24"/>
        </w:rPr>
        <w:t xml:space="preserve">кружках, секциях, клубах, студиях и т.п. детско-взрослых общностей, </w:t>
      </w:r>
      <w:r w:rsidRPr="00CA5652">
        <w:rPr>
          <w:rFonts w:eastAsia="Batang"/>
          <w:sz w:val="24"/>
          <w:szCs w:val="24"/>
        </w:rPr>
        <w:t xml:space="preserve">которые </w:t>
      </w:r>
      <w:r w:rsidRPr="00CA5652">
        <w:rPr>
          <w:sz w:val="24"/>
          <w:szCs w:val="24"/>
        </w:rPr>
        <w:t xml:space="preserve">могли бы </w:t>
      </w:r>
      <w:r w:rsidRPr="00CA5652">
        <w:rPr>
          <w:rFonts w:eastAsia="Batang"/>
          <w:sz w:val="24"/>
          <w:szCs w:val="24"/>
        </w:rPr>
        <w:t>объединять детей и педагогов общими позитивными эмоциями и доверительными отношениями друг к другу;</w:t>
      </w:r>
    </w:p>
    <w:p w:rsidR="00AD724E" w:rsidRPr="00CA5652" w:rsidRDefault="00AD724E" w:rsidP="00725595">
      <w:pPr>
        <w:tabs>
          <w:tab w:val="left" w:pos="851"/>
        </w:tabs>
        <w:ind w:left="993" w:right="-62" w:firstLine="141"/>
        <w:rPr>
          <w:sz w:val="24"/>
          <w:szCs w:val="24"/>
        </w:rPr>
      </w:pPr>
      <w:r w:rsidRPr="00CA5652">
        <w:rPr>
          <w:sz w:val="24"/>
          <w:szCs w:val="24"/>
        </w:rPr>
        <w:t xml:space="preserve">- </w:t>
      </w:r>
      <w:r w:rsidRPr="00CA5652">
        <w:rPr>
          <w:rFonts w:eastAsia="Batang"/>
          <w:sz w:val="24"/>
          <w:szCs w:val="24"/>
        </w:rPr>
        <w:t>создание в</w:t>
      </w:r>
      <w:r w:rsidRPr="00CA5652">
        <w:rPr>
          <w:sz w:val="24"/>
          <w:szCs w:val="24"/>
        </w:rPr>
        <w:t xml:space="preserve"> детских объединениях традиций, задающих их членам определенные социально значимые формы поведения;</w:t>
      </w:r>
    </w:p>
    <w:p w:rsidR="00AD724E" w:rsidRPr="00CA5652" w:rsidRDefault="00AD724E" w:rsidP="00725595">
      <w:pPr>
        <w:tabs>
          <w:tab w:val="left" w:pos="851"/>
        </w:tabs>
        <w:ind w:left="993" w:right="-62" w:firstLine="141"/>
        <w:rPr>
          <w:sz w:val="24"/>
          <w:szCs w:val="24"/>
        </w:rPr>
      </w:pPr>
      <w:r w:rsidRPr="00CA5652">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D724E" w:rsidRPr="00CA5652" w:rsidRDefault="00AD724E" w:rsidP="00725595">
      <w:pPr>
        <w:tabs>
          <w:tab w:val="left" w:pos="851"/>
        </w:tabs>
        <w:ind w:left="993" w:right="-62" w:firstLine="141"/>
        <w:rPr>
          <w:sz w:val="24"/>
          <w:szCs w:val="24"/>
        </w:rPr>
      </w:pPr>
      <w:r w:rsidRPr="00CA5652">
        <w:rPr>
          <w:sz w:val="24"/>
          <w:szCs w:val="24"/>
        </w:rPr>
        <w:sym w:font="Symbol" w:char="F02D"/>
      </w:r>
      <w:r w:rsidRPr="00CA5652">
        <w:rPr>
          <w:sz w:val="24"/>
          <w:szCs w:val="24"/>
        </w:rPr>
        <w:t xml:space="preserve"> поддержку в детских объединениях обучающихся с ограниченными возможностями здоровья, создание условий для формирования уверенности в собственных силах, коррекции самооценки;</w:t>
      </w:r>
    </w:p>
    <w:p w:rsidR="00AD724E" w:rsidRPr="00CA5652" w:rsidRDefault="00AD724E" w:rsidP="00725595">
      <w:pPr>
        <w:tabs>
          <w:tab w:val="left" w:pos="851"/>
        </w:tabs>
        <w:ind w:left="993" w:right="-62" w:firstLine="141"/>
        <w:rPr>
          <w:sz w:val="24"/>
          <w:szCs w:val="24"/>
        </w:rPr>
      </w:pPr>
      <w:r w:rsidRPr="00CA5652">
        <w:rPr>
          <w:sz w:val="24"/>
          <w:szCs w:val="24"/>
        </w:rPr>
        <w:t>- поощрение педагогами детских инициатив и детского самоуправления.</w:t>
      </w:r>
    </w:p>
    <w:p w:rsidR="00AD724E" w:rsidRPr="00CA5652" w:rsidRDefault="00AD724E" w:rsidP="00725595">
      <w:pPr>
        <w:ind w:left="993" w:right="-62" w:firstLine="141"/>
        <w:rPr>
          <w:rFonts w:eastAsia="№Е"/>
          <w:sz w:val="24"/>
          <w:szCs w:val="24"/>
        </w:rPr>
      </w:pPr>
      <w:r w:rsidRPr="00CA5652">
        <w:rPr>
          <w:rFonts w:eastAsia="№Е"/>
          <w:sz w:val="24"/>
          <w:szCs w:val="24"/>
        </w:rPr>
        <w:t xml:space="preserve">Реализация воспитательного потенциала курсов внеурочной деятельности происходит в рамках следующих выбранных школьниками видов деятельности </w:t>
      </w:r>
    </w:p>
    <w:p w:rsidR="00AD724E" w:rsidRPr="00CA5652" w:rsidRDefault="00AD724E" w:rsidP="00725595">
      <w:pPr>
        <w:ind w:left="993" w:right="-62" w:firstLine="141"/>
        <w:rPr>
          <w:rFonts w:eastAsia="№Е"/>
          <w:sz w:val="24"/>
          <w:szCs w:val="24"/>
        </w:rPr>
      </w:pPr>
    </w:p>
    <w:tbl>
      <w:tblPr>
        <w:tblStyle w:val="ad"/>
        <w:tblW w:w="0" w:type="auto"/>
        <w:tblInd w:w="817" w:type="dxa"/>
        <w:tblLook w:val="04A0" w:firstRow="1" w:lastRow="0" w:firstColumn="1" w:lastColumn="0" w:noHBand="0" w:noVBand="1"/>
      </w:tblPr>
      <w:tblGrid>
        <w:gridCol w:w="5528"/>
        <w:gridCol w:w="3226"/>
      </w:tblGrid>
      <w:tr w:rsidR="00AD724E" w:rsidRPr="00CA5652" w:rsidTr="00725595">
        <w:trPr>
          <w:trHeight w:val="241"/>
        </w:trPr>
        <w:tc>
          <w:tcPr>
            <w:tcW w:w="5528" w:type="dxa"/>
          </w:tcPr>
          <w:p w:rsidR="00AD724E" w:rsidRPr="00CA5652" w:rsidRDefault="00AD724E" w:rsidP="00725595">
            <w:pPr>
              <w:ind w:left="993" w:right="-62" w:firstLine="141"/>
              <w:jc w:val="center"/>
              <w:rPr>
                <w:b/>
                <w:sz w:val="24"/>
                <w:szCs w:val="24"/>
              </w:rPr>
            </w:pPr>
            <w:r w:rsidRPr="00CA5652">
              <w:rPr>
                <w:b/>
                <w:sz w:val="24"/>
                <w:szCs w:val="24"/>
              </w:rPr>
              <w:t>Содержание и виды деятельности</w:t>
            </w:r>
          </w:p>
        </w:tc>
        <w:tc>
          <w:tcPr>
            <w:tcW w:w="3226" w:type="dxa"/>
          </w:tcPr>
          <w:p w:rsidR="00AD724E" w:rsidRPr="00CA5652" w:rsidRDefault="00AD724E" w:rsidP="00725595">
            <w:pPr>
              <w:ind w:left="993" w:right="-62" w:firstLine="141"/>
              <w:rPr>
                <w:b/>
                <w:sz w:val="24"/>
                <w:szCs w:val="24"/>
              </w:rPr>
            </w:pPr>
            <w:r w:rsidRPr="00CA5652">
              <w:rPr>
                <w:b/>
                <w:sz w:val="24"/>
                <w:szCs w:val="24"/>
              </w:rPr>
              <w:t>Формы деятельности</w:t>
            </w:r>
          </w:p>
          <w:p w:rsidR="00AD724E" w:rsidRPr="00CA5652" w:rsidRDefault="00AD724E" w:rsidP="00725595">
            <w:pPr>
              <w:ind w:left="993" w:right="-62" w:firstLine="141"/>
              <w:rPr>
                <w:b/>
                <w:sz w:val="24"/>
                <w:szCs w:val="24"/>
              </w:rPr>
            </w:pPr>
          </w:p>
        </w:tc>
      </w:tr>
      <w:tr w:rsidR="00AD724E" w:rsidRPr="00CA5652" w:rsidTr="00725595">
        <w:tc>
          <w:tcPr>
            <w:tcW w:w="8754" w:type="dxa"/>
            <w:gridSpan w:val="2"/>
          </w:tcPr>
          <w:p w:rsidR="00AD724E" w:rsidRPr="00CA5652" w:rsidRDefault="00AD724E" w:rsidP="00725595">
            <w:pPr>
              <w:tabs>
                <w:tab w:val="left" w:pos="1310"/>
              </w:tabs>
              <w:ind w:left="993" w:right="-62" w:firstLine="141"/>
              <w:jc w:val="center"/>
              <w:rPr>
                <w:rFonts w:eastAsia="№Е"/>
                <w:b/>
                <w:sz w:val="24"/>
                <w:szCs w:val="24"/>
              </w:rPr>
            </w:pPr>
            <w:r w:rsidRPr="00CA5652">
              <w:rPr>
                <w:rFonts w:eastAsia="№Е"/>
                <w:b/>
                <w:sz w:val="24"/>
                <w:szCs w:val="24"/>
              </w:rPr>
              <w:t>Познавательная деятельность</w:t>
            </w:r>
          </w:p>
        </w:tc>
      </w:tr>
      <w:tr w:rsidR="00AD724E" w:rsidRPr="00CA5652" w:rsidTr="00725595">
        <w:tc>
          <w:tcPr>
            <w:tcW w:w="5528" w:type="dxa"/>
          </w:tcPr>
          <w:p w:rsidR="00AD724E" w:rsidRPr="00CA5652" w:rsidRDefault="00AD724E" w:rsidP="00725595">
            <w:pPr>
              <w:ind w:left="993" w:right="-62" w:firstLine="141"/>
              <w:rPr>
                <w:sz w:val="24"/>
                <w:szCs w:val="24"/>
              </w:rPr>
            </w:pPr>
            <w:r w:rsidRPr="00CA5652">
              <w:rPr>
                <w:sz w:val="24"/>
                <w:szCs w:val="24"/>
              </w:rPr>
              <w:t xml:space="preserve">Передача обучающимся социально значимых </w:t>
            </w:r>
          </w:p>
          <w:p w:rsidR="00AD724E" w:rsidRPr="00CA5652" w:rsidRDefault="00AD724E" w:rsidP="00725595">
            <w:pPr>
              <w:ind w:left="993" w:right="-62" w:firstLine="141"/>
              <w:rPr>
                <w:sz w:val="24"/>
                <w:szCs w:val="24"/>
              </w:rPr>
            </w:pPr>
            <w:r w:rsidRPr="00CA5652">
              <w:rPr>
                <w:sz w:val="24"/>
                <w:szCs w:val="24"/>
              </w:rPr>
              <w:t xml:space="preserve">знаний, развивающие их любознательность, позволяющие привлечь их внимание к экономическим, политическим, </w:t>
            </w:r>
          </w:p>
          <w:p w:rsidR="00AD724E" w:rsidRPr="00CA5652" w:rsidRDefault="00AD724E" w:rsidP="00725595">
            <w:pPr>
              <w:ind w:left="993" w:right="-62" w:firstLine="141"/>
              <w:rPr>
                <w:sz w:val="24"/>
                <w:szCs w:val="24"/>
              </w:rPr>
            </w:pPr>
            <w:r w:rsidRPr="00CA5652">
              <w:rPr>
                <w:sz w:val="24"/>
                <w:szCs w:val="24"/>
              </w:rPr>
              <w:t>экологическим, гуманитарным проблемам нашего общества, формирующие их гуманистическоемировоззрение и научную картину мира.</w:t>
            </w:r>
          </w:p>
        </w:tc>
        <w:tc>
          <w:tcPr>
            <w:tcW w:w="3226" w:type="dxa"/>
          </w:tcPr>
          <w:p w:rsidR="00AD724E" w:rsidRPr="00CA5652" w:rsidRDefault="00AD724E" w:rsidP="00725595">
            <w:pPr>
              <w:tabs>
                <w:tab w:val="left" w:pos="1310"/>
              </w:tabs>
              <w:ind w:left="993" w:right="-62" w:firstLine="141"/>
              <w:rPr>
                <w:sz w:val="24"/>
                <w:szCs w:val="24"/>
              </w:rPr>
            </w:pPr>
            <w:r w:rsidRPr="00CA5652">
              <w:rPr>
                <w:sz w:val="24"/>
                <w:szCs w:val="24"/>
              </w:rPr>
              <w:t xml:space="preserve">- Творческие объединения </w:t>
            </w:r>
          </w:p>
          <w:p w:rsidR="00AD724E" w:rsidRPr="00CA5652" w:rsidRDefault="00AD724E" w:rsidP="00725595">
            <w:pPr>
              <w:tabs>
                <w:tab w:val="left" w:pos="1310"/>
              </w:tabs>
              <w:ind w:left="993" w:right="-62" w:firstLine="141"/>
              <w:rPr>
                <w:rFonts w:eastAsia="№Е"/>
                <w:sz w:val="24"/>
                <w:szCs w:val="24"/>
              </w:rPr>
            </w:pPr>
            <w:r w:rsidRPr="00CA5652">
              <w:rPr>
                <w:rFonts w:eastAsia="№Е"/>
                <w:sz w:val="24"/>
                <w:szCs w:val="24"/>
              </w:rPr>
              <w:t>«Финансовая грамотность»</w:t>
            </w:r>
          </w:p>
          <w:p w:rsidR="00AD724E" w:rsidRPr="00CA5652" w:rsidRDefault="00AD724E" w:rsidP="00725595">
            <w:pPr>
              <w:tabs>
                <w:tab w:val="left" w:pos="1310"/>
              </w:tabs>
              <w:ind w:left="993" w:right="-62" w:firstLine="141"/>
              <w:rPr>
                <w:rFonts w:eastAsia="№Е"/>
                <w:sz w:val="24"/>
                <w:szCs w:val="24"/>
              </w:rPr>
            </w:pPr>
            <w:r w:rsidRPr="00CA5652">
              <w:rPr>
                <w:rFonts w:eastAsia="№Е"/>
                <w:sz w:val="24"/>
                <w:szCs w:val="24"/>
              </w:rPr>
              <w:t>«Гимнастика для ума»</w:t>
            </w:r>
          </w:p>
          <w:p w:rsidR="00AD724E" w:rsidRPr="00CA5652" w:rsidRDefault="00AD724E" w:rsidP="00725595">
            <w:pPr>
              <w:tabs>
                <w:tab w:val="left" w:pos="1310"/>
              </w:tabs>
              <w:ind w:left="993" w:right="-62" w:firstLine="141"/>
              <w:rPr>
                <w:rFonts w:eastAsia="№Е"/>
                <w:sz w:val="24"/>
                <w:szCs w:val="24"/>
              </w:rPr>
            </w:pPr>
            <w:r w:rsidRPr="00CA5652">
              <w:rPr>
                <w:sz w:val="24"/>
                <w:szCs w:val="24"/>
              </w:rPr>
              <w:t>«Быстрый счет»</w:t>
            </w:r>
          </w:p>
          <w:p w:rsidR="00AD724E" w:rsidRPr="00CA5652" w:rsidRDefault="00AD724E" w:rsidP="00725595">
            <w:pPr>
              <w:ind w:left="993" w:right="-62" w:firstLine="141"/>
              <w:rPr>
                <w:sz w:val="24"/>
                <w:szCs w:val="24"/>
              </w:rPr>
            </w:pPr>
            <w:r w:rsidRPr="00CA5652">
              <w:rPr>
                <w:sz w:val="24"/>
                <w:szCs w:val="24"/>
              </w:rPr>
              <w:t xml:space="preserve"> - Проект </w:t>
            </w:r>
          </w:p>
          <w:p w:rsidR="00AD724E" w:rsidRPr="00CA5652" w:rsidRDefault="00AD724E" w:rsidP="00725595">
            <w:pPr>
              <w:ind w:left="993" w:right="-62" w:firstLine="141"/>
              <w:rPr>
                <w:rFonts w:eastAsia="№Е"/>
                <w:sz w:val="24"/>
                <w:szCs w:val="24"/>
              </w:rPr>
            </w:pPr>
            <w:r w:rsidRPr="00CA5652">
              <w:rPr>
                <w:sz w:val="24"/>
                <w:szCs w:val="24"/>
              </w:rPr>
              <w:t>-Тематический классный час</w:t>
            </w:r>
          </w:p>
        </w:tc>
      </w:tr>
      <w:tr w:rsidR="00AD724E" w:rsidRPr="00CA5652" w:rsidTr="00725595">
        <w:tc>
          <w:tcPr>
            <w:tcW w:w="8754" w:type="dxa"/>
            <w:gridSpan w:val="2"/>
          </w:tcPr>
          <w:p w:rsidR="00AD724E" w:rsidRPr="00CA5652" w:rsidRDefault="00AD724E" w:rsidP="00725595">
            <w:pPr>
              <w:ind w:left="993" w:right="-62" w:firstLine="141"/>
              <w:jc w:val="center"/>
              <w:rPr>
                <w:b/>
                <w:sz w:val="24"/>
                <w:szCs w:val="24"/>
              </w:rPr>
            </w:pPr>
            <w:r w:rsidRPr="00CA5652">
              <w:rPr>
                <w:b/>
                <w:sz w:val="24"/>
                <w:szCs w:val="24"/>
              </w:rPr>
              <w:t>Художественное творчество</w:t>
            </w:r>
          </w:p>
        </w:tc>
      </w:tr>
      <w:tr w:rsidR="00AD724E" w:rsidRPr="00CA5652" w:rsidTr="00725595">
        <w:tc>
          <w:tcPr>
            <w:tcW w:w="5528" w:type="dxa"/>
          </w:tcPr>
          <w:p w:rsidR="00AD724E" w:rsidRPr="00CA5652" w:rsidRDefault="00AD724E" w:rsidP="00725595">
            <w:pPr>
              <w:ind w:left="993" w:right="-62" w:firstLine="141"/>
              <w:rPr>
                <w:sz w:val="24"/>
                <w:szCs w:val="24"/>
              </w:rPr>
            </w:pPr>
            <w:r w:rsidRPr="00CA5652">
              <w:rPr>
                <w:sz w:val="24"/>
                <w:szCs w:val="24"/>
              </w:rPr>
              <w:t>Просоциальная самореализация обучающихся,</w:t>
            </w:r>
          </w:p>
          <w:p w:rsidR="00AD724E" w:rsidRPr="00CA5652" w:rsidRDefault="00AD724E" w:rsidP="00725595">
            <w:pPr>
              <w:ind w:left="993" w:right="-62" w:firstLine="141"/>
              <w:rPr>
                <w:sz w:val="24"/>
                <w:szCs w:val="24"/>
              </w:rPr>
            </w:pPr>
            <w:r w:rsidRPr="00CA5652">
              <w:rPr>
                <w:sz w:val="24"/>
                <w:szCs w:val="24"/>
              </w:rPr>
              <w:t xml:space="preserve">направленная на раскрытие их творческих способностей, </w:t>
            </w:r>
          </w:p>
          <w:p w:rsidR="00AD724E" w:rsidRPr="00CA5652" w:rsidRDefault="00AD724E" w:rsidP="00725595">
            <w:pPr>
              <w:ind w:left="993" w:right="-62" w:firstLine="141"/>
              <w:rPr>
                <w:sz w:val="24"/>
                <w:szCs w:val="24"/>
              </w:rPr>
            </w:pPr>
            <w:r w:rsidRPr="00CA5652">
              <w:rPr>
                <w:sz w:val="24"/>
                <w:szCs w:val="24"/>
              </w:rPr>
              <w:t xml:space="preserve">формирование чувства вкуса и умения ценить прекрасное, на воспитание ценностного отношения обучающихся к </w:t>
            </w:r>
          </w:p>
          <w:p w:rsidR="00AD724E" w:rsidRPr="00CA5652" w:rsidRDefault="00AD724E" w:rsidP="00725595">
            <w:pPr>
              <w:ind w:left="993" w:right="-62" w:firstLine="141"/>
              <w:rPr>
                <w:sz w:val="24"/>
                <w:szCs w:val="24"/>
              </w:rPr>
            </w:pPr>
            <w:r w:rsidRPr="00CA5652">
              <w:rPr>
                <w:sz w:val="24"/>
                <w:szCs w:val="24"/>
              </w:rPr>
              <w:t xml:space="preserve">культуре и их общее духовно-нравственное развитие. </w:t>
            </w:r>
          </w:p>
        </w:tc>
        <w:tc>
          <w:tcPr>
            <w:tcW w:w="3226" w:type="dxa"/>
          </w:tcPr>
          <w:p w:rsidR="00AD724E" w:rsidRPr="00CA5652" w:rsidRDefault="00AD724E" w:rsidP="00725595">
            <w:pPr>
              <w:tabs>
                <w:tab w:val="left" w:pos="1310"/>
              </w:tabs>
              <w:ind w:left="993" w:right="-62" w:firstLine="141"/>
              <w:rPr>
                <w:sz w:val="24"/>
                <w:szCs w:val="24"/>
              </w:rPr>
            </w:pPr>
            <w:r w:rsidRPr="00CA5652">
              <w:rPr>
                <w:sz w:val="24"/>
                <w:szCs w:val="24"/>
              </w:rPr>
              <w:t xml:space="preserve">-  Творческие объединения </w:t>
            </w:r>
          </w:p>
          <w:p w:rsidR="00AD724E" w:rsidRPr="00CA5652" w:rsidRDefault="00AD724E" w:rsidP="00725595">
            <w:pPr>
              <w:tabs>
                <w:tab w:val="left" w:pos="1310"/>
              </w:tabs>
              <w:ind w:left="993" w:right="-62" w:firstLine="141"/>
              <w:rPr>
                <w:sz w:val="24"/>
                <w:szCs w:val="24"/>
              </w:rPr>
            </w:pPr>
            <w:r w:rsidRPr="00CA5652">
              <w:rPr>
                <w:sz w:val="24"/>
                <w:szCs w:val="24"/>
              </w:rPr>
              <w:t>«Школьный театр»,</w:t>
            </w:r>
          </w:p>
          <w:p w:rsidR="00AD724E" w:rsidRPr="00CA5652" w:rsidRDefault="00AD724E" w:rsidP="00725595">
            <w:pPr>
              <w:tabs>
                <w:tab w:val="left" w:pos="1310"/>
              </w:tabs>
              <w:ind w:left="993" w:right="-62" w:firstLine="141"/>
              <w:rPr>
                <w:sz w:val="24"/>
                <w:szCs w:val="24"/>
              </w:rPr>
            </w:pPr>
            <w:r w:rsidRPr="00CA5652">
              <w:rPr>
                <w:sz w:val="24"/>
                <w:szCs w:val="24"/>
              </w:rPr>
              <w:t>«Хореографический «Шанс»</w:t>
            </w:r>
          </w:p>
          <w:p w:rsidR="00AD724E" w:rsidRPr="00CA5652" w:rsidRDefault="00AD724E" w:rsidP="00725595">
            <w:pPr>
              <w:tabs>
                <w:tab w:val="left" w:pos="1310"/>
              </w:tabs>
              <w:ind w:left="993" w:right="-62" w:firstLine="141"/>
              <w:rPr>
                <w:sz w:val="24"/>
                <w:szCs w:val="24"/>
              </w:rPr>
            </w:pPr>
            <w:r w:rsidRPr="00CA5652">
              <w:rPr>
                <w:sz w:val="24"/>
                <w:szCs w:val="24"/>
              </w:rPr>
              <w:t>«Рукодельные фантазии»</w:t>
            </w:r>
          </w:p>
          <w:p w:rsidR="00AD724E" w:rsidRPr="00CA5652" w:rsidRDefault="00AD724E" w:rsidP="00725595">
            <w:pPr>
              <w:ind w:left="993" w:right="-62" w:firstLine="141"/>
              <w:rPr>
                <w:sz w:val="24"/>
                <w:szCs w:val="24"/>
              </w:rPr>
            </w:pPr>
            <w:r w:rsidRPr="00CA5652">
              <w:rPr>
                <w:sz w:val="24"/>
                <w:szCs w:val="24"/>
              </w:rPr>
              <w:t>- Презентации;</w:t>
            </w:r>
          </w:p>
          <w:p w:rsidR="00AD724E" w:rsidRPr="00CA5652" w:rsidRDefault="00AD724E" w:rsidP="00725595">
            <w:pPr>
              <w:ind w:left="993" w:right="-62" w:firstLine="141"/>
              <w:rPr>
                <w:sz w:val="24"/>
                <w:szCs w:val="24"/>
              </w:rPr>
            </w:pPr>
            <w:r w:rsidRPr="00CA5652">
              <w:rPr>
                <w:sz w:val="24"/>
                <w:szCs w:val="24"/>
              </w:rPr>
              <w:t xml:space="preserve"> -Персональные выставки</w:t>
            </w:r>
          </w:p>
        </w:tc>
      </w:tr>
      <w:tr w:rsidR="00AD724E" w:rsidRPr="00CA5652" w:rsidTr="00725595">
        <w:tc>
          <w:tcPr>
            <w:tcW w:w="8754" w:type="dxa"/>
            <w:gridSpan w:val="2"/>
          </w:tcPr>
          <w:p w:rsidR="00AD724E" w:rsidRPr="00CA5652" w:rsidRDefault="00AD724E" w:rsidP="00725595">
            <w:pPr>
              <w:ind w:left="993" w:right="-62" w:firstLine="141"/>
              <w:jc w:val="center"/>
              <w:rPr>
                <w:b/>
                <w:sz w:val="24"/>
                <w:szCs w:val="24"/>
              </w:rPr>
            </w:pPr>
            <w:r w:rsidRPr="00CA5652">
              <w:rPr>
                <w:b/>
                <w:sz w:val="24"/>
                <w:szCs w:val="24"/>
              </w:rPr>
              <w:t>Проблемно-ценностное общение</w:t>
            </w:r>
          </w:p>
        </w:tc>
      </w:tr>
      <w:tr w:rsidR="00AD724E" w:rsidRPr="00CA5652" w:rsidTr="00725595">
        <w:tc>
          <w:tcPr>
            <w:tcW w:w="5528" w:type="dxa"/>
          </w:tcPr>
          <w:p w:rsidR="00AD724E" w:rsidRPr="00CA5652" w:rsidRDefault="00AD724E" w:rsidP="00725595">
            <w:pPr>
              <w:ind w:left="993" w:right="-62" w:firstLine="141"/>
              <w:rPr>
                <w:sz w:val="24"/>
                <w:szCs w:val="24"/>
              </w:rPr>
            </w:pPr>
            <w:r w:rsidRPr="00CA5652">
              <w:rPr>
                <w:sz w:val="24"/>
                <w:szCs w:val="24"/>
              </w:rPr>
              <w:t>Развитие коммуникативных компетенций обучающихся,</w:t>
            </w:r>
          </w:p>
          <w:p w:rsidR="00AD724E" w:rsidRPr="00CA5652" w:rsidRDefault="00AD724E" w:rsidP="00725595">
            <w:pPr>
              <w:ind w:left="993" w:right="-62" w:firstLine="141"/>
              <w:rPr>
                <w:sz w:val="24"/>
                <w:szCs w:val="24"/>
              </w:rPr>
            </w:pPr>
            <w:r w:rsidRPr="00CA5652">
              <w:rPr>
                <w:sz w:val="24"/>
                <w:szCs w:val="24"/>
              </w:rPr>
              <w:t xml:space="preserve"> воспитание у них культуры общения, развитие умений </w:t>
            </w:r>
          </w:p>
          <w:p w:rsidR="00AD724E" w:rsidRPr="00CA5652" w:rsidRDefault="00AD724E" w:rsidP="00725595">
            <w:pPr>
              <w:ind w:left="993" w:right="-62" w:firstLine="141"/>
              <w:rPr>
                <w:sz w:val="24"/>
                <w:szCs w:val="24"/>
              </w:rPr>
            </w:pPr>
            <w:r w:rsidRPr="00CA5652">
              <w:rPr>
                <w:sz w:val="24"/>
                <w:szCs w:val="24"/>
              </w:rPr>
              <w:t xml:space="preserve">слушать и слышать других, уважать чужое мнение и </w:t>
            </w:r>
          </w:p>
          <w:p w:rsidR="00AD724E" w:rsidRPr="00CA5652" w:rsidRDefault="00AD724E" w:rsidP="00725595">
            <w:pPr>
              <w:ind w:left="993" w:right="-62" w:firstLine="141"/>
              <w:rPr>
                <w:sz w:val="24"/>
                <w:szCs w:val="24"/>
              </w:rPr>
            </w:pPr>
            <w:r w:rsidRPr="00CA5652">
              <w:rPr>
                <w:sz w:val="24"/>
                <w:szCs w:val="24"/>
              </w:rPr>
              <w:t>отстаивать свое собственное, терпимо относиться к</w:t>
            </w:r>
          </w:p>
          <w:p w:rsidR="00AD724E" w:rsidRPr="00CA5652" w:rsidRDefault="00AD724E" w:rsidP="00725595">
            <w:pPr>
              <w:ind w:left="993" w:right="-62" w:firstLine="141"/>
              <w:rPr>
                <w:sz w:val="24"/>
                <w:szCs w:val="24"/>
              </w:rPr>
            </w:pPr>
            <w:r w:rsidRPr="00CA5652">
              <w:rPr>
                <w:sz w:val="24"/>
                <w:szCs w:val="24"/>
              </w:rPr>
              <w:t xml:space="preserve">разнообразию взглядов людей. </w:t>
            </w:r>
          </w:p>
        </w:tc>
        <w:tc>
          <w:tcPr>
            <w:tcW w:w="3226" w:type="dxa"/>
          </w:tcPr>
          <w:p w:rsidR="00AD724E" w:rsidRPr="00CA5652" w:rsidRDefault="00AD724E" w:rsidP="00725595">
            <w:pPr>
              <w:ind w:left="993" w:right="-62" w:firstLine="141"/>
              <w:rPr>
                <w:sz w:val="24"/>
                <w:szCs w:val="24"/>
              </w:rPr>
            </w:pPr>
            <w:r w:rsidRPr="00CA5652">
              <w:rPr>
                <w:sz w:val="24"/>
                <w:szCs w:val="24"/>
              </w:rPr>
              <w:t>-Объединение внеурочной деятельности</w:t>
            </w:r>
          </w:p>
          <w:p w:rsidR="00AD724E" w:rsidRPr="00CA5652" w:rsidRDefault="00AD724E" w:rsidP="00725595">
            <w:pPr>
              <w:ind w:left="993" w:right="-62" w:firstLine="141"/>
              <w:rPr>
                <w:sz w:val="24"/>
                <w:szCs w:val="24"/>
              </w:rPr>
            </w:pPr>
            <w:r w:rsidRPr="00CA5652">
              <w:rPr>
                <w:sz w:val="24"/>
                <w:szCs w:val="24"/>
              </w:rPr>
              <w:t xml:space="preserve"> «Смысловое чтение»</w:t>
            </w:r>
          </w:p>
          <w:p w:rsidR="00AD724E" w:rsidRPr="00CA5652" w:rsidRDefault="00AD724E" w:rsidP="00725595">
            <w:pPr>
              <w:ind w:left="993" w:right="-62" w:firstLine="141"/>
              <w:rPr>
                <w:sz w:val="24"/>
                <w:szCs w:val="24"/>
              </w:rPr>
            </w:pPr>
            <w:r w:rsidRPr="00CA5652">
              <w:rPr>
                <w:sz w:val="24"/>
                <w:szCs w:val="24"/>
              </w:rPr>
              <w:t xml:space="preserve">-Развивающий час общения </w:t>
            </w:r>
          </w:p>
        </w:tc>
      </w:tr>
      <w:tr w:rsidR="00AD724E" w:rsidRPr="00CA5652" w:rsidTr="00725595">
        <w:tc>
          <w:tcPr>
            <w:tcW w:w="5528" w:type="dxa"/>
          </w:tcPr>
          <w:p w:rsidR="00AD724E" w:rsidRPr="00CA5652" w:rsidRDefault="00AD724E" w:rsidP="00725595">
            <w:pPr>
              <w:tabs>
                <w:tab w:val="left" w:pos="1050"/>
              </w:tabs>
              <w:ind w:left="993" w:right="-62" w:firstLine="141"/>
              <w:rPr>
                <w:sz w:val="24"/>
                <w:szCs w:val="24"/>
              </w:rPr>
            </w:pPr>
            <w:r w:rsidRPr="00CA5652">
              <w:rPr>
                <w:sz w:val="24"/>
                <w:szCs w:val="24"/>
              </w:rPr>
              <w:t xml:space="preserve">Воспитание у обучающихся любви к своему краю, его </w:t>
            </w:r>
          </w:p>
          <w:p w:rsidR="00AD724E" w:rsidRPr="00CA5652" w:rsidRDefault="00AD724E" w:rsidP="00725595">
            <w:pPr>
              <w:tabs>
                <w:tab w:val="left" w:pos="1050"/>
              </w:tabs>
              <w:ind w:left="993" w:right="-62" w:firstLine="141"/>
              <w:rPr>
                <w:sz w:val="24"/>
                <w:szCs w:val="24"/>
              </w:rPr>
            </w:pPr>
            <w:r w:rsidRPr="00CA5652">
              <w:rPr>
                <w:sz w:val="24"/>
                <w:szCs w:val="24"/>
              </w:rPr>
              <w:t>истории, культуре, природе, на развитие самостоятельности ответственности обучающихся, формирование у них навыков самообслуживающего труда.</w:t>
            </w:r>
          </w:p>
        </w:tc>
        <w:tc>
          <w:tcPr>
            <w:tcW w:w="3226" w:type="dxa"/>
          </w:tcPr>
          <w:p w:rsidR="00AD724E" w:rsidRPr="00CA5652" w:rsidRDefault="00AD724E" w:rsidP="00725595">
            <w:pPr>
              <w:ind w:left="993" w:right="-62" w:firstLine="141"/>
              <w:rPr>
                <w:sz w:val="24"/>
                <w:szCs w:val="24"/>
              </w:rPr>
            </w:pPr>
            <w:r w:rsidRPr="00CA5652">
              <w:rPr>
                <w:sz w:val="24"/>
                <w:szCs w:val="24"/>
              </w:rPr>
              <w:t xml:space="preserve">Социально – значимый </w:t>
            </w:r>
          </w:p>
          <w:p w:rsidR="00AD724E" w:rsidRPr="00CA5652" w:rsidRDefault="00AD724E" w:rsidP="00725595">
            <w:pPr>
              <w:ind w:left="993" w:right="-62" w:firstLine="141"/>
              <w:rPr>
                <w:sz w:val="24"/>
                <w:szCs w:val="24"/>
              </w:rPr>
            </w:pPr>
            <w:r w:rsidRPr="00CA5652">
              <w:rPr>
                <w:sz w:val="24"/>
                <w:szCs w:val="24"/>
              </w:rPr>
              <w:t>проект,</w:t>
            </w:r>
          </w:p>
          <w:p w:rsidR="00AD724E" w:rsidRPr="00CA5652" w:rsidRDefault="00AD724E" w:rsidP="00725595">
            <w:pPr>
              <w:ind w:left="993" w:right="-62" w:firstLine="141"/>
              <w:rPr>
                <w:sz w:val="24"/>
                <w:szCs w:val="24"/>
              </w:rPr>
            </w:pPr>
            <w:r w:rsidRPr="00CA5652">
              <w:rPr>
                <w:sz w:val="24"/>
                <w:szCs w:val="24"/>
              </w:rPr>
              <w:t xml:space="preserve"> трудовой десант, </w:t>
            </w:r>
          </w:p>
          <w:p w:rsidR="00AD724E" w:rsidRPr="00CA5652" w:rsidRDefault="00AD724E" w:rsidP="00725595">
            <w:pPr>
              <w:ind w:left="993" w:right="-62" w:firstLine="141"/>
              <w:rPr>
                <w:sz w:val="24"/>
                <w:szCs w:val="24"/>
              </w:rPr>
            </w:pPr>
            <w:r w:rsidRPr="00CA5652">
              <w:rPr>
                <w:sz w:val="24"/>
                <w:szCs w:val="24"/>
              </w:rPr>
              <w:t>акция</w:t>
            </w:r>
          </w:p>
        </w:tc>
      </w:tr>
      <w:tr w:rsidR="00AD724E" w:rsidRPr="00CA5652" w:rsidTr="00725595">
        <w:tc>
          <w:tcPr>
            <w:tcW w:w="8754" w:type="dxa"/>
            <w:gridSpan w:val="2"/>
          </w:tcPr>
          <w:p w:rsidR="00AD724E" w:rsidRPr="00CA5652" w:rsidRDefault="00AD724E" w:rsidP="00725595">
            <w:pPr>
              <w:ind w:left="993" w:right="-62" w:firstLine="141"/>
              <w:jc w:val="center"/>
              <w:rPr>
                <w:rFonts w:eastAsia="№Е"/>
                <w:b/>
                <w:i/>
                <w:sz w:val="24"/>
                <w:szCs w:val="24"/>
              </w:rPr>
            </w:pPr>
            <w:r w:rsidRPr="00CA5652">
              <w:rPr>
                <w:rStyle w:val="CharAttribute501"/>
                <w:rFonts w:eastAsia="№Е"/>
                <w:b/>
                <w:sz w:val="24"/>
                <w:szCs w:val="24"/>
              </w:rPr>
              <w:t>Игровая деятельность</w:t>
            </w:r>
          </w:p>
        </w:tc>
      </w:tr>
      <w:tr w:rsidR="00AD724E" w:rsidRPr="00CA5652" w:rsidTr="00725595">
        <w:tc>
          <w:tcPr>
            <w:tcW w:w="5528" w:type="dxa"/>
          </w:tcPr>
          <w:p w:rsidR="00AD724E" w:rsidRPr="00CA5652" w:rsidRDefault="00AD724E" w:rsidP="00725595">
            <w:pPr>
              <w:ind w:left="993" w:right="-62" w:firstLine="141"/>
              <w:rPr>
                <w:sz w:val="24"/>
                <w:szCs w:val="24"/>
              </w:rPr>
            </w:pPr>
            <w:r w:rsidRPr="00CA5652">
              <w:rPr>
                <w:sz w:val="24"/>
                <w:szCs w:val="24"/>
              </w:rPr>
              <w:t>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3226" w:type="dxa"/>
          </w:tcPr>
          <w:p w:rsidR="00AD724E" w:rsidRPr="00CA5652" w:rsidRDefault="00AD724E" w:rsidP="00725595">
            <w:pPr>
              <w:ind w:left="993" w:right="-62" w:firstLine="141"/>
              <w:rPr>
                <w:sz w:val="24"/>
                <w:szCs w:val="24"/>
              </w:rPr>
            </w:pPr>
            <w:r w:rsidRPr="00CA5652">
              <w:rPr>
                <w:sz w:val="24"/>
                <w:szCs w:val="24"/>
              </w:rPr>
              <w:t>-Объединение внеурочной деятельности</w:t>
            </w:r>
          </w:p>
          <w:p w:rsidR="00AD724E" w:rsidRPr="00CA5652" w:rsidRDefault="00AD724E" w:rsidP="00725595">
            <w:pPr>
              <w:ind w:left="993" w:right="-62" w:firstLine="141"/>
              <w:rPr>
                <w:rFonts w:eastAsia="№Е"/>
                <w:sz w:val="24"/>
                <w:szCs w:val="24"/>
              </w:rPr>
            </w:pPr>
            <w:r w:rsidRPr="00CA5652">
              <w:rPr>
                <w:rFonts w:eastAsia="№Е"/>
                <w:sz w:val="24"/>
                <w:szCs w:val="24"/>
              </w:rPr>
              <w:t>«Развивай-ка»</w:t>
            </w:r>
          </w:p>
          <w:p w:rsidR="00AD724E" w:rsidRPr="00CA5652" w:rsidRDefault="00AD724E" w:rsidP="00725595">
            <w:pPr>
              <w:ind w:left="993" w:right="-62" w:firstLine="141"/>
              <w:rPr>
                <w:rFonts w:eastAsia="№Е"/>
                <w:sz w:val="24"/>
                <w:szCs w:val="24"/>
              </w:rPr>
            </w:pPr>
            <w:r w:rsidRPr="00CA5652">
              <w:rPr>
                <w:rFonts w:eastAsia="№Е"/>
                <w:sz w:val="24"/>
                <w:szCs w:val="24"/>
              </w:rPr>
              <w:t>-Групповой проект</w:t>
            </w:r>
          </w:p>
        </w:tc>
      </w:tr>
      <w:tr w:rsidR="00AD724E" w:rsidRPr="00CA5652" w:rsidTr="00725595">
        <w:tc>
          <w:tcPr>
            <w:tcW w:w="8754" w:type="dxa"/>
            <w:gridSpan w:val="2"/>
          </w:tcPr>
          <w:p w:rsidR="00AD724E" w:rsidRPr="00CA5652" w:rsidRDefault="00AD724E" w:rsidP="00725595">
            <w:pPr>
              <w:ind w:left="993" w:right="-62" w:firstLine="141"/>
              <w:jc w:val="center"/>
              <w:rPr>
                <w:rFonts w:eastAsia="№Е"/>
                <w:b/>
                <w:sz w:val="24"/>
                <w:szCs w:val="24"/>
              </w:rPr>
            </w:pPr>
            <w:r w:rsidRPr="00CA5652">
              <w:rPr>
                <w:rFonts w:eastAsia="№Е"/>
                <w:b/>
                <w:sz w:val="24"/>
                <w:szCs w:val="24"/>
              </w:rPr>
              <w:t>Спортивно-оздоровительная деятельность</w:t>
            </w:r>
          </w:p>
        </w:tc>
      </w:tr>
      <w:tr w:rsidR="00AD724E" w:rsidRPr="00CA5652" w:rsidTr="00725595">
        <w:trPr>
          <w:trHeight w:val="2193"/>
        </w:trPr>
        <w:tc>
          <w:tcPr>
            <w:tcW w:w="5528" w:type="dxa"/>
          </w:tcPr>
          <w:p w:rsidR="00AD724E" w:rsidRPr="00CA5652" w:rsidRDefault="00AD724E" w:rsidP="00725595">
            <w:pPr>
              <w:ind w:left="993" w:right="-62" w:firstLine="141"/>
              <w:rPr>
                <w:sz w:val="24"/>
                <w:szCs w:val="24"/>
              </w:rPr>
            </w:pPr>
            <w:r w:rsidRPr="00CA5652">
              <w:rPr>
                <w:sz w:val="24"/>
                <w:szCs w:val="24"/>
              </w:rPr>
              <w:t>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3226" w:type="dxa"/>
          </w:tcPr>
          <w:p w:rsidR="00AD724E" w:rsidRPr="00CA5652" w:rsidRDefault="00AD724E" w:rsidP="00725595">
            <w:pPr>
              <w:tabs>
                <w:tab w:val="left" w:pos="1310"/>
              </w:tabs>
              <w:ind w:left="993" w:right="-62" w:firstLine="141"/>
              <w:rPr>
                <w:sz w:val="24"/>
                <w:szCs w:val="24"/>
              </w:rPr>
            </w:pPr>
            <w:r w:rsidRPr="00CA5652">
              <w:rPr>
                <w:sz w:val="24"/>
                <w:szCs w:val="24"/>
              </w:rPr>
              <w:t>Курс</w:t>
            </w:r>
          </w:p>
          <w:p w:rsidR="00AD724E" w:rsidRPr="00CA5652" w:rsidRDefault="00AD724E" w:rsidP="00725595">
            <w:pPr>
              <w:tabs>
                <w:tab w:val="left" w:pos="1310"/>
              </w:tabs>
              <w:ind w:left="993" w:right="-62" w:firstLine="141"/>
              <w:rPr>
                <w:sz w:val="24"/>
                <w:szCs w:val="24"/>
              </w:rPr>
            </w:pPr>
            <w:r w:rsidRPr="00CA5652">
              <w:rPr>
                <w:sz w:val="24"/>
                <w:szCs w:val="24"/>
              </w:rPr>
              <w:t>«Правильно питайся -  здоровья набирайся»</w:t>
            </w:r>
          </w:p>
          <w:p w:rsidR="00AD724E" w:rsidRPr="00CA5652" w:rsidRDefault="00AD724E" w:rsidP="00725595">
            <w:pPr>
              <w:snapToGrid w:val="0"/>
              <w:ind w:left="993" w:right="-62" w:firstLine="141"/>
              <w:rPr>
                <w:sz w:val="24"/>
                <w:szCs w:val="24"/>
              </w:rPr>
            </w:pPr>
            <w:r w:rsidRPr="00CA5652">
              <w:rPr>
                <w:sz w:val="24"/>
                <w:szCs w:val="24"/>
              </w:rPr>
              <w:t>Секции :</w:t>
            </w:r>
          </w:p>
          <w:p w:rsidR="00AD724E" w:rsidRPr="00CA5652" w:rsidRDefault="00AD724E" w:rsidP="00725595">
            <w:pPr>
              <w:snapToGrid w:val="0"/>
              <w:ind w:left="993" w:right="-62" w:firstLine="141"/>
              <w:rPr>
                <w:sz w:val="24"/>
                <w:szCs w:val="24"/>
              </w:rPr>
            </w:pPr>
            <w:r w:rsidRPr="00CA5652">
              <w:rPr>
                <w:sz w:val="24"/>
                <w:szCs w:val="24"/>
              </w:rPr>
              <w:t>«Волейбол»</w:t>
            </w:r>
          </w:p>
          <w:p w:rsidR="00AD724E" w:rsidRPr="00CA5652" w:rsidRDefault="00AD724E" w:rsidP="00725595">
            <w:pPr>
              <w:ind w:left="993" w:right="-62" w:firstLine="141"/>
              <w:rPr>
                <w:sz w:val="24"/>
                <w:szCs w:val="24"/>
              </w:rPr>
            </w:pPr>
            <w:r w:rsidRPr="00CA5652">
              <w:rPr>
                <w:sz w:val="24"/>
                <w:szCs w:val="24"/>
              </w:rPr>
              <w:t>«Футбол»</w:t>
            </w:r>
          </w:p>
          <w:p w:rsidR="00AD724E" w:rsidRPr="00CA5652" w:rsidRDefault="00AD724E" w:rsidP="00725595">
            <w:pPr>
              <w:ind w:left="993" w:right="-62" w:firstLine="141"/>
              <w:rPr>
                <w:sz w:val="24"/>
                <w:szCs w:val="24"/>
              </w:rPr>
            </w:pPr>
            <w:r w:rsidRPr="00CA5652">
              <w:rPr>
                <w:sz w:val="24"/>
                <w:szCs w:val="24"/>
              </w:rPr>
              <w:t>«Лыжи»</w:t>
            </w:r>
          </w:p>
          <w:p w:rsidR="00AD724E" w:rsidRPr="00CA5652" w:rsidRDefault="00AD724E" w:rsidP="00725595">
            <w:pPr>
              <w:ind w:left="993" w:right="-62" w:firstLine="141"/>
              <w:rPr>
                <w:sz w:val="24"/>
                <w:szCs w:val="24"/>
              </w:rPr>
            </w:pPr>
            <w:r w:rsidRPr="00CA5652">
              <w:rPr>
                <w:sz w:val="24"/>
                <w:szCs w:val="24"/>
              </w:rPr>
              <w:t>«Настольный теннис»</w:t>
            </w:r>
          </w:p>
          <w:p w:rsidR="00AD724E" w:rsidRPr="00CA5652" w:rsidRDefault="00AD724E" w:rsidP="00725595">
            <w:pPr>
              <w:ind w:left="993" w:right="-62" w:firstLine="141"/>
              <w:rPr>
                <w:sz w:val="24"/>
                <w:szCs w:val="24"/>
              </w:rPr>
            </w:pPr>
            <w:r w:rsidRPr="00CA5652">
              <w:rPr>
                <w:sz w:val="24"/>
                <w:szCs w:val="24"/>
              </w:rPr>
              <w:t xml:space="preserve"> тренировки, экскурсии, </w:t>
            </w:r>
          </w:p>
          <w:p w:rsidR="00AD724E" w:rsidRPr="00CA5652" w:rsidRDefault="00AD724E" w:rsidP="00725595">
            <w:pPr>
              <w:ind w:left="993" w:right="-62" w:firstLine="141"/>
              <w:rPr>
                <w:sz w:val="24"/>
                <w:szCs w:val="24"/>
              </w:rPr>
            </w:pPr>
            <w:r w:rsidRPr="00CA5652">
              <w:rPr>
                <w:sz w:val="24"/>
                <w:szCs w:val="24"/>
              </w:rPr>
              <w:t>походы</w:t>
            </w:r>
          </w:p>
        </w:tc>
      </w:tr>
    </w:tbl>
    <w:p w:rsidR="00AD724E" w:rsidRPr="00CA5652" w:rsidRDefault="00AD724E" w:rsidP="00725595">
      <w:pPr>
        <w:ind w:left="993" w:right="-62" w:firstLine="141"/>
        <w:rPr>
          <w:rFonts w:eastAsia="№Е"/>
          <w:sz w:val="24"/>
          <w:szCs w:val="24"/>
        </w:rPr>
      </w:pPr>
    </w:p>
    <w:p w:rsidR="00AD724E" w:rsidRPr="00CA5652" w:rsidRDefault="00AD724E" w:rsidP="00725595">
      <w:pPr>
        <w:tabs>
          <w:tab w:val="left" w:pos="851"/>
        </w:tabs>
        <w:ind w:left="993" w:right="-62" w:firstLine="141"/>
        <w:rPr>
          <w:b/>
          <w:sz w:val="24"/>
          <w:szCs w:val="24"/>
        </w:rPr>
      </w:pPr>
      <w:r w:rsidRPr="00CA5652">
        <w:rPr>
          <w:b/>
          <w:w w:val="0"/>
          <w:sz w:val="24"/>
          <w:szCs w:val="24"/>
        </w:rPr>
        <w:t xml:space="preserve">Модуль </w:t>
      </w:r>
      <w:r w:rsidRPr="00CA5652">
        <w:rPr>
          <w:b/>
          <w:sz w:val="24"/>
          <w:szCs w:val="24"/>
        </w:rPr>
        <w:t>«Работа с родителями»</w:t>
      </w:r>
    </w:p>
    <w:p w:rsidR="00AD724E" w:rsidRPr="00CA5652" w:rsidRDefault="00AD724E" w:rsidP="00725595">
      <w:pPr>
        <w:tabs>
          <w:tab w:val="left" w:pos="851"/>
        </w:tabs>
        <w:ind w:left="993" w:right="-62" w:firstLine="141"/>
        <w:rPr>
          <w:rFonts w:eastAsia="№Е"/>
          <w:sz w:val="24"/>
          <w:szCs w:val="24"/>
        </w:rPr>
      </w:pPr>
      <w:r w:rsidRPr="00CA5652">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tbl>
      <w:tblPr>
        <w:tblStyle w:val="ad"/>
        <w:tblW w:w="0" w:type="auto"/>
        <w:tblInd w:w="817" w:type="dxa"/>
        <w:tblLayout w:type="fixed"/>
        <w:tblLook w:val="04A0" w:firstRow="1" w:lastRow="0" w:firstColumn="1" w:lastColumn="0" w:noHBand="0" w:noVBand="1"/>
      </w:tblPr>
      <w:tblGrid>
        <w:gridCol w:w="4253"/>
        <w:gridCol w:w="850"/>
        <w:gridCol w:w="3651"/>
      </w:tblGrid>
      <w:tr w:rsidR="00AD724E" w:rsidRPr="00CA5652" w:rsidTr="00725595">
        <w:tc>
          <w:tcPr>
            <w:tcW w:w="5103" w:type="dxa"/>
            <w:gridSpan w:val="2"/>
          </w:tcPr>
          <w:p w:rsidR="00AD724E" w:rsidRPr="00CA5652" w:rsidRDefault="00AD724E" w:rsidP="00725595">
            <w:pPr>
              <w:pStyle w:val="a3"/>
              <w:ind w:left="993" w:right="-62" w:firstLine="141"/>
              <w:jc w:val="center"/>
              <w:rPr>
                <w:b/>
              </w:rPr>
            </w:pPr>
            <w:r w:rsidRPr="00CA5652">
              <w:rPr>
                <w:b/>
              </w:rPr>
              <w:t>Содержание и вид деятельности</w:t>
            </w:r>
          </w:p>
        </w:tc>
        <w:tc>
          <w:tcPr>
            <w:tcW w:w="3651" w:type="dxa"/>
          </w:tcPr>
          <w:p w:rsidR="00AD724E" w:rsidRPr="00CA5652" w:rsidRDefault="00AD724E" w:rsidP="00725595">
            <w:pPr>
              <w:pStyle w:val="a3"/>
              <w:ind w:left="993" w:right="-62" w:firstLine="141"/>
              <w:jc w:val="center"/>
              <w:rPr>
                <w:b/>
              </w:rPr>
            </w:pPr>
            <w:r w:rsidRPr="00CA5652">
              <w:rPr>
                <w:b/>
              </w:rPr>
              <w:t>Формы деятельности</w:t>
            </w:r>
          </w:p>
        </w:tc>
      </w:tr>
      <w:tr w:rsidR="00AD724E" w:rsidRPr="00CA5652" w:rsidTr="00725595">
        <w:tc>
          <w:tcPr>
            <w:tcW w:w="8754" w:type="dxa"/>
            <w:gridSpan w:val="3"/>
          </w:tcPr>
          <w:p w:rsidR="00AD724E" w:rsidRPr="00CA5652" w:rsidRDefault="00AD724E" w:rsidP="00725595">
            <w:pPr>
              <w:pStyle w:val="a3"/>
              <w:ind w:left="993" w:right="-62" w:firstLine="141"/>
              <w:jc w:val="center"/>
              <w:rPr>
                <w:rFonts w:eastAsia="№Е"/>
                <w:b/>
                <w:i/>
              </w:rPr>
            </w:pPr>
            <w:r w:rsidRPr="00CA5652">
              <w:rPr>
                <w:rStyle w:val="CharAttribute502"/>
                <w:rFonts w:eastAsia="№Е"/>
                <w:b/>
              </w:rPr>
              <w:t>На групповом уровне</w:t>
            </w:r>
          </w:p>
        </w:tc>
      </w:tr>
      <w:tr w:rsidR="00AD724E" w:rsidRPr="00CA5652" w:rsidTr="00725595">
        <w:trPr>
          <w:trHeight w:val="885"/>
        </w:trPr>
        <w:tc>
          <w:tcPr>
            <w:tcW w:w="4253" w:type="dxa"/>
          </w:tcPr>
          <w:p w:rsidR="00AD724E" w:rsidRPr="00CA5652" w:rsidRDefault="00AD724E" w:rsidP="00725595">
            <w:pPr>
              <w:tabs>
                <w:tab w:val="left" w:pos="851"/>
                <w:tab w:val="left" w:pos="1310"/>
              </w:tabs>
              <w:ind w:left="993" w:right="-62" w:firstLine="141"/>
              <w:rPr>
                <w:sz w:val="24"/>
                <w:szCs w:val="24"/>
              </w:rPr>
            </w:pPr>
            <w:r w:rsidRPr="00CA5652">
              <w:rPr>
                <w:sz w:val="24"/>
                <w:szCs w:val="24"/>
              </w:rPr>
              <w:t>Участие в управлении  школой  в решении вопросов воспитания и социализации обучающихся.</w:t>
            </w:r>
          </w:p>
          <w:p w:rsidR="00AD724E" w:rsidRPr="00CA5652" w:rsidRDefault="00AD724E" w:rsidP="00725595">
            <w:pPr>
              <w:pStyle w:val="a3"/>
              <w:ind w:left="993" w:right="-62" w:firstLine="141"/>
            </w:pPr>
          </w:p>
        </w:tc>
        <w:tc>
          <w:tcPr>
            <w:tcW w:w="4501" w:type="dxa"/>
            <w:gridSpan w:val="2"/>
          </w:tcPr>
          <w:p w:rsidR="00AD724E" w:rsidRPr="00CA5652" w:rsidRDefault="00AD724E" w:rsidP="00725595">
            <w:pPr>
              <w:tabs>
                <w:tab w:val="left" w:pos="175"/>
                <w:tab w:val="left" w:pos="1310"/>
              </w:tabs>
              <w:ind w:left="317" w:right="-62" w:firstLine="141"/>
              <w:rPr>
                <w:sz w:val="24"/>
                <w:szCs w:val="24"/>
              </w:rPr>
            </w:pPr>
            <w:r w:rsidRPr="00CA5652">
              <w:rPr>
                <w:sz w:val="24"/>
                <w:szCs w:val="24"/>
              </w:rPr>
              <w:t>Общешкольный  Совет родителей и попечительский совет школы, участвующие в управлении школой и решении вопросов воспитания и социализации их детей;</w:t>
            </w:r>
          </w:p>
        </w:tc>
      </w:tr>
      <w:tr w:rsidR="00AD724E" w:rsidRPr="00CA5652" w:rsidTr="00725595">
        <w:trPr>
          <w:trHeight w:val="1220"/>
        </w:trPr>
        <w:tc>
          <w:tcPr>
            <w:tcW w:w="4253" w:type="dxa"/>
          </w:tcPr>
          <w:p w:rsidR="00AD724E" w:rsidRPr="00CA5652" w:rsidRDefault="00AD724E" w:rsidP="00725595">
            <w:pPr>
              <w:pStyle w:val="TableParagraph"/>
              <w:ind w:left="317" w:right="-62"/>
              <w:jc w:val="both"/>
              <w:rPr>
                <w:sz w:val="24"/>
                <w:szCs w:val="24"/>
              </w:rPr>
            </w:pPr>
            <w:r w:rsidRPr="00CA5652">
              <w:rPr>
                <w:sz w:val="24"/>
                <w:szCs w:val="24"/>
              </w:rPr>
              <w:t>Получение ценных рекомендаций и советов от профессиональных психологов, врачей, социальных работников и обмениваться собственным творческим опытами, находками в деле воспитания обучающихся.</w:t>
            </w:r>
          </w:p>
        </w:tc>
        <w:tc>
          <w:tcPr>
            <w:tcW w:w="4501" w:type="dxa"/>
            <w:gridSpan w:val="2"/>
          </w:tcPr>
          <w:p w:rsidR="00AD724E" w:rsidRPr="00CA5652" w:rsidRDefault="00AD724E" w:rsidP="0022389F">
            <w:pPr>
              <w:pStyle w:val="a3"/>
              <w:numPr>
                <w:ilvl w:val="0"/>
                <w:numId w:val="141"/>
              </w:numPr>
              <w:ind w:left="993" w:right="-62" w:firstLine="141"/>
              <w:jc w:val="both"/>
            </w:pPr>
            <w:r w:rsidRPr="00CA5652">
              <w:t>Педагогическое просвещение родителей по вопросам воспитания детей</w:t>
            </w:r>
          </w:p>
        </w:tc>
      </w:tr>
      <w:tr w:rsidR="00AD724E" w:rsidRPr="00CA5652" w:rsidTr="00725595">
        <w:trPr>
          <w:trHeight w:val="1933"/>
        </w:trPr>
        <w:tc>
          <w:tcPr>
            <w:tcW w:w="4253" w:type="dxa"/>
          </w:tcPr>
          <w:p w:rsidR="00AD724E" w:rsidRPr="00CA5652" w:rsidRDefault="00AD724E" w:rsidP="00725595">
            <w:pPr>
              <w:tabs>
                <w:tab w:val="left" w:pos="851"/>
                <w:tab w:val="left" w:pos="1310"/>
              </w:tabs>
              <w:ind w:left="993" w:right="-62" w:firstLine="141"/>
              <w:rPr>
                <w:sz w:val="24"/>
                <w:szCs w:val="24"/>
              </w:rPr>
            </w:pPr>
            <w:r w:rsidRPr="00CA5652">
              <w:rPr>
                <w:sz w:val="24"/>
                <w:szCs w:val="24"/>
              </w:rPr>
              <w:t>Обсуждение интересующих родителей вопросов, а также осуществляются виртуальные консультации психологов и педагогических работников.</w:t>
            </w:r>
          </w:p>
          <w:p w:rsidR="00AD724E" w:rsidRPr="00CA5652" w:rsidRDefault="00AD724E" w:rsidP="00725595">
            <w:pPr>
              <w:tabs>
                <w:tab w:val="left" w:pos="851"/>
                <w:tab w:val="left" w:pos="1310"/>
              </w:tabs>
              <w:ind w:left="993" w:right="-62" w:firstLine="141"/>
              <w:rPr>
                <w:sz w:val="24"/>
                <w:szCs w:val="24"/>
              </w:rPr>
            </w:pPr>
          </w:p>
        </w:tc>
        <w:tc>
          <w:tcPr>
            <w:tcW w:w="4501" w:type="dxa"/>
            <w:gridSpan w:val="2"/>
          </w:tcPr>
          <w:p w:rsidR="00AD724E" w:rsidRPr="00CA5652" w:rsidRDefault="00AD724E" w:rsidP="0022389F">
            <w:pPr>
              <w:pStyle w:val="TableParagraph"/>
              <w:numPr>
                <w:ilvl w:val="0"/>
                <w:numId w:val="143"/>
              </w:numPr>
              <w:tabs>
                <w:tab w:val="left" w:pos="278"/>
              </w:tabs>
              <w:ind w:left="317" w:right="-62" w:firstLine="141"/>
              <w:jc w:val="both"/>
              <w:rPr>
                <w:sz w:val="24"/>
                <w:szCs w:val="24"/>
              </w:rPr>
            </w:pPr>
            <w:r w:rsidRPr="00CA5652">
              <w:rPr>
                <w:sz w:val="24"/>
                <w:szCs w:val="24"/>
              </w:rPr>
              <w:t>Размещение информации;</w:t>
            </w:r>
          </w:p>
          <w:p w:rsidR="00AD724E" w:rsidRPr="00CA5652" w:rsidRDefault="00AD724E" w:rsidP="0022389F">
            <w:pPr>
              <w:pStyle w:val="TableParagraph"/>
              <w:numPr>
                <w:ilvl w:val="0"/>
                <w:numId w:val="143"/>
              </w:numPr>
              <w:tabs>
                <w:tab w:val="left" w:pos="278"/>
              </w:tabs>
              <w:ind w:left="317" w:right="-62" w:firstLine="141"/>
              <w:jc w:val="both"/>
              <w:rPr>
                <w:sz w:val="24"/>
                <w:szCs w:val="24"/>
              </w:rPr>
            </w:pPr>
            <w:r w:rsidRPr="00CA5652">
              <w:rPr>
                <w:sz w:val="24"/>
                <w:szCs w:val="24"/>
              </w:rPr>
              <w:t>Школьные новости</w:t>
            </w:r>
          </w:p>
          <w:p w:rsidR="00AD724E" w:rsidRPr="00CA5652" w:rsidRDefault="00AD724E" w:rsidP="00725595">
            <w:pPr>
              <w:pStyle w:val="TableParagraph"/>
              <w:tabs>
                <w:tab w:val="left" w:pos="278"/>
              </w:tabs>
              <w:ind w:left="317" w:right="-62" w:firstLine="141"/>
              <w:jc w:val="both"/>
              <w:rPr>
                <w:sz w:val="24"/>
                <w:szCs w:val="24"/>
              </w:rPr>
            </w:pPr>
            <w:r w:rsidRPr="00CA5652">
              <w:rPr>
                <w:sz w:val="24"/>
                <w:szCs w:val="24"/>
              </w:rPr>
              <w:t>-онлайн анкетирование на школьном интернет-сайте, в родительских группах;</w:t>
            </w:r>
          </w:p>
          <w:p w:rsidR="00AD724E" w:rsidRPr="00CA5652" w:rsidRDefault="00AD724E" w:rsidP="0022389F">
            <w:pPr>
              <w:pStyle w:val="TableParagraph"/>
              <w:numPr>
                <w:ilvl w:val="0"/>
                <w:numId w:val="143"/>
              </w:numPr>
              <w:tabs>
                <w:tab w:val="left" w:pos="460"/>
              </w:tabs>
              <w:ind w:left="317" w:right="-62" w:firstLine="141"/>
              <w:jc w:val="both"/>
              <w:rPr>
                <w:sz w:val="24"/>
                <w:szCs w:val="24"/>
              </w:rPr>
            </w:pPr>
            <w:r w:rsidRPr="00CA5652">
              <w:rPr>
                <w:sz w:val="24"/>
                <w:szCs w:val="24"/>
              </w:rPr>
              <w:t>Виртуальные консультации психологов и педагогических работников;</w:t>
            </w:r>
          </w:p>
          <w:p w:rsidR="00AD724E" w:rsidRPr="00CA5652" w:rsidRDefault="00AD724E" w:rsidP="0022389F">
            <w:pPr>
              <w:pStyle w:val="TableParagraph"/>
              <w:numPr>
                <w:ilvl w:val="0"/>
                <w:numId w:val="143"/>
              </w:numPr>
              <w:tabs>
                <w:tab w:val="left" w:pos="460"/>
              </w:tabs>
              <w:ind w:left="317" w:right="-62" w:firstLine="141"/>
              <w:jc w:val="both"/>
              <w:rPr>
                <w:sz w:val="24"/>
                <w:szCs w:val="24"/>
              </w:rPr>
            </w:pPr>
            <w:r w:rsidRPr="00CA5652">
              <w:rPr>
                <w:sz w:val="24"/>
                <w:szCs w:val="24"/>
              </w:rPr>
              <w:t>Анкетирование (опросы)</w:t>
            </w:r>
          </w:p>
          <w:p w:rsidR="00AD724E" w:rsidRPr="00CA5652" w:rsidRDefault="00AD724E" w:rsidP="00725595">
            <w:pPr>
              <w:pStyle w:val="TableParagraph"/>
              <w:tabs>
                <w:tab w:val="left" w:pos="460"/>
              </w:tabs>
              <w:ind w:left="993" w:right="-62" w:firstLine="141"/>
              <w:jc w:val="both"/>
              <w:rPr>
                <w:sz w:val="24"/>
                <w:szCs w:val="24"/>
              </w:rPr>
            </w:pPr>
          </w:p>
        </w:tc>
      </w:tr>
      <w:tr w:rsidR="00AD724E" w:rsidRPr="00CA5652" w:rsidTr="00725595">
        <w:tc>
          <w:tcPr>
            <w:tcW w:w="4253" w:type="dxa"/>
          </w:tcPr>
          <w:p w:rsidR="00AD724E" w:rsidRPr="00CA5652" w:rsidRDefault="00AD724E" w:rsidP="00725595">
            <w:pPr>
              <w:tabs>
                <w:tab w:val="left" w:pos="851"/>
                <w:tab w:val="left" w:pos="1310"/>
              </w:tabs>
              <w:ind w:left="993" w:right="-62" w:firstLine="141"/>
              <w:rPr>
                <w:sz w:val="24"/>
                <w:szCs w:val="24"/>
              </w:rPr>
            </w:pPr>
            <w:r w:rsidRPr="00CA5652">
              <w:rPr>
                <w:sz w:val="24"/>
                <w:szCs w:val="24"/>
              </w:rPr>
              <w:t>Посещение школьных уроков и внеурочных занятий для получения представления о ходе образовательного процесса в школе</w:t>
            </w:r>
          </w:p>
        </w:tc>
        <w:tc>
          <w:tcPr>
            <w:tcW w:w="4501" w:type="dxa"/>
            <w:gridSpan w:val="2"/>
          </w:tcPr>
          <w:p w:rsidR="00AD724E" w:rsidRPr="00CA5652" w:rsidRDefault="00AD724E" w:rsidP="00725595">
            <w:pPr>
              <w:tabs>
                <w:tab w:val="left" w:pos="851"/>
                <w:tab w:val="left" w:pos="1310"/>
              </w:tabs>
              <w:ind w:left="993" w:right="-62" w:firstLine="141"/>
              <w:rPr>
                <w:sz w:val="24"/>
                <w:szCs w:val="24"/>
              </w:rPr>
            </w:pPr>
            <w:r w:rsidRPr="00CA5652">
              <w:rPr>
                <w:sz w:val="24"/>
                <w:szCs w:val="24"/>
              </w:rPr>
              <w:t>Родительские дни</w:t>
            </w:r>
          </w:p>
        </w:tc>
      </w:tr>
      <w:tr w:rsidR="00AD724E" w:rsidRPr="00CA5652" w:rsidTr="00725595">
        <w:tc>
          <w:tcPr>
            <w:tcW w:w="4253" w:type="dxa"/>
          </w:tcPr>
          <w:p w:rsidR="00AD724E" w:rsidRPr="00CA5652" w:rsidRDefault="00AD724E" w:rsidP="00725595">
            <w:pPr>
              <w:pStyle w:val="TableParagraph"/>
              <w:tabs>
                <w:tab w:val="left" w:pos="1551"/>
              </w:tabs>
              <w:ind w:left="993" w:right="-62" w:firstLine="141"/>
              <w:rPr>
                <w:sz w:val="24"/>
                <w:szCs w:val="24"/>
              </w:rPr>
            </w:pPr>
            <w:r w:rsidRPr="00CA5652">
              <w:rPr>
                <w:sz w:val="24"/>
                <w:szCs w:val="24"/>
              </w:rPr>
              <w:t>Обсуждения наиболее острых проблем обучения и воспитания школьников;</w:t>
            </w:r>
          </w:p>
        </w:tc>
        <w:tc>
          <w:tcPr>
            <w:tcW w:w="4501" w:type="dxa"/>
            <w:gridSpan w:val="2"/>
          </w:tcPr>
          <w:p w:rsidR="00AD724E" w:rsidRPr="00CA5652" w:rsidRDefault="00AD724E" w:rsidP="00725595">
            <w:pPr>
              <w:tabs>
                <w:tab w:val="left" w:pos="851"/>
                <w:tab w:val="left" w:pos="1310"/>
              </w:tabs>
              <w:ind w:left="993" w:right="-62" w:firstLine="141"/>
              <w:rPr>
                <w:sz w:val="24"/>
                <w:szCs w:val="24"/>
              </w:rPr>
            </w:pPr>
            <w:r w:rsidRPr="00CA5652">
              <w:rPr>
                <w:sz w:val="24"/>
                <w:szCs w:val="24"/>
              </w:rPr>
              <w:t>Общешкольные родительские собрания</w:t>
            </w:r>
          </w:p>
          <w:p w:rsidR="00AD724E" w:rsidRPr="00CA5652" w:rsidRDefault="00AD724E" w:rsidP="00725595">
            <w:pPr>
              <w:pStyle w:val="TableParagraph"/>
              <w:ind w:left="993" w:right="-62" w:firstLine="141"/>
              <w:rPr>
                <w:sz w:val="24"/>
                <w:szCs w:val="24"/>
              </w:rPr>
            </w:pPr>
          </w:p>
        </w:tc>
      </w:tr>
      <w:tr w:rsidR="00AD724E" w:rsidRPr="00CA5652" w:rsidTr="00725595">
        <w:tc>
          <w:tcPr>
            <w:tcW w:w="8754" w:type="dxa"/>
            <w:gridSpan w:val="3"/>
          </w:tcPr>
          <w:p w:rsidR="00AD724E" w:rsidRPr="00CA5652" w:rsidRDefault="00AD724E" w:rsidP="00725595">
            <w:pPr>
              <w:pStyle w:val="a3"/>
              <w:ind w:left="993" w:right="-62" w:firstLine="141"/>
            </w:pPr>
          </w:p>
          <w:p w:rsidR="00AD724E" w:rsidRPr="00CA5652" w:rsidRDefault="00AD724E" w:rsidP="00725595">
            <w:pPr>
              <w:pStyle w:val="a4"/>
              <w:shd w:val="clear" w:color="auto" w:fill="FFFFFF"/>
              <w:tabs>
                <w:tab w:val="left" w:pos="993"/>
                <w:tab w:val="left" w:pos="1310"/>
              </w:tabs>
              <w:ind w:left="993" w:right="-62" w:firstLine="141"/>
              <w:jc w:val="center"/>
              <w:rPr>
                <w:b/>
                <w:i/>
                <w:sz w:val="24"/>
                <w:szCs w:val="24"/>
              </w:rPr>
            </w:pPr>
            <w:r w:rsidRPr="00CA5652">
              <w:rPr>
                <w:b/>
                <w:i/>
                <w:sz w:val="24"/>
                <w:szCs w:val="24"/>
              </w:rPr>
              <w:t>На индивидуальном уровне</w:t>
            </w:r>
          </w:p>
        </w:tc>
      </w:tr>
      <w:tr w:rsidR="00AD724E" w:rsidRPr="00CA5652" w:rsidTr="00725595">
        <w:tc>
          <w:tcPr>
            <w:tcW w:w="4253" w:type="dxa"/>
          </w:tcPr>
          <w:p w:rsidR="00AD724E" w:rsidRPr="00CA5652" w:rsidRDefault="00AD724E" w:rsidP="00725595">
            <w:pPr>
              <w:pStyle w:val="TableParagraph"/>
              <w:tabs>
                <w:tab w:val="left" w:pos="1551"/>
              </w:tabs>
              <w:ind w:left="993" w:right="-62" w:firstLine="141"/>
              <w:rPr>
                <w:sz w:val="24"/>
                <w:szCs w:val="24"/>
              </w:rPr>
            </w:pPr>
            <w:r w:rsidRPr="00CA5652">
              <w:rPr>
                <w:sz w:val="24"/>
                <w:szCs w:val="24"/>
              </w:rPr>
              <w:t>Решение конфликтных ситуаций</w:t>
            </w:r>
          </w:p>
        </w:tc>
        <w:tc>
          <w:tcPr>
            <w:tcW w:w="4501" w:type="dxa"/>
            <w:gridSpan w:val="2"/>
          </w:tcPr>
          <w:p w:rsidR="00AD724E" w:rsidRPr="00CA5652" w:rsidRDefault="00AD724E" w:rsidP="00725595">
            <w:pPr>
              <w:pStyle w:val="TableParagraph"/>
              <w:ind w:left="993" w:right="-62" w:firstLine="141"/>
              <w:rPr>
                <w:sz w:val="24"/>
                <w:szCs w:val="24"/>
              </w:rPr>
            </w:pPr>
            <w:r w:rsidRPr="00CA5652">
              <w:rPr>
                <w:sz w:val="24"/>
                <w:szCs w:val="24"/>
              </w:rPr>
              <w:t>Обращение к специалистам по запросу родителей.</w:t>
            </w:r>
          </w:p>
        </w:tc>
      </w:tr>
      <w:tr w:rsidR="00AD724E" w:rsidRPr="00CA5652" w:rsidTr="00725595">
        <w:tc>
          <w:tcPr>
            <w:tcW w:w="4253" w:type="dxa"/>
          </w:tcPr>
          <w:p w:rsidR="00AD724E" w:rsidRPr="00CA5652" w:rsidRDefault="00AD724E" w:rsidP="00725595">
            <w:pPr>
              <w:pStyle w:val="TableParagraph"/>
              <w:ind w:left="993" w:right="-62" w:firstLine="141"/>
              <w:rPr>
                <w:sz w:val="24"/>
                <w:szCs w:val="24"/>
              </w:rPr>
            </w:pPr>
            <w:r w:rsidRPr="00CA5652">
              <w:rPr>
                <w:sz w:val="24"/>
                <w:szCs w:val="24"/>
              </w:rPr>
              <w:t>Обсуждение и  решение  острых  проблем,  связанных  с обучением и воспитанием конкретного обучающегося</w:t>
            </w:r>
          </w:p>
        </w:tc>
        <w:tc>
          <w:tcPr>
            <w:tcW w:w="4501" w:type="dxa"/>
            <w:gridSpan w:val="2"/>
          </w:tcPr>
          <w:p w:rsidR="00AD724E" w:rsidRPr="00CA5652" w:rsidRDefault="00AD724E" w:rsidP="00725595">
            <w:pPr>
              <w:pStyle w:val="TableParagraph"/>
              <w:ind w:left="993" w:right="-62" w:firstLine="141"/>
              <w:rPr>
                <w:sz w:val="24"/>
                <w:szCs w:val="24"/>
              </w:rPr>
            </w:pPr>
          </w:p>
          <w:p w:rsidR="00AD724E" w:rsidRPr="00CA5652" w:rsidRDefault="00AD724E" w:rsidP="00725595">
            <w:pPr>
              <w:pStyle w:val="TableParagraph"/>
              <w:ind w:left="993" w:right="-62" w:firstLine="141"/>
              <w:rPr>
                <w:sz w:val="24"/>
                <w:szCs w:val="24"/>
              </w:rPr>
            </w:pPr>
            <w:r w:rsidRPr="00CA5652">
              <w:rPr>
                <w:sz w:val="24"/>
                <w:szCs w:val="24"/>
              </w:rPr>
              <w:t>Педагогические консилиумы</w:t>
            </w:r>
          </w:p>
        </w:tc>
      </w:tr>
      <w:tr w:rsidR="00AD724E" w:rsidRPr="00CA5652" w:rsidTr="00725595">
        <w:tc>
          <w:tcPr>
            <w:tcW w:w="4253" w:type="dxa"/>
          </w:tcPr>
          <w:p w:rsidR="00AD724E" w:rsidRPr="00CA5652" w:rsidRDefault="00AD724E" w:rsidP="00725595">
            <w:pPr>
              <w:pStyle w:val="TableParagraph"/>
              <w:ind w:left="993" w:right="-62" w:firstLine="141"/>
              <w:rPr>
                <w:sz w:val="24"/>
                <w:szCs w:val="24"/>
              </w:rPr>
            </w:pPr>
            <w:r w:rsidRPr="00CA5652">
              <w:rPr>
                <w:sz w:val="24"/>
                <w:szCs w:val="24"/>
              </w:rPr>
              <w:t>Помощь со стороны родителей в воспитательной направленности</w:t>
            </w:r>
          </w:p>
        </w:tc>
        <w:tc>
          <w:tcPr>
            <w:tcW w:w="4501" w:type="dxa"/>
            <w:gridSpan w:val="2"/>
          </w:tcPr>
          <w:p w:rsidR="00AD724E" w:rsidRPr="00CA5652" w:rsidRDefault="00AD724E" w:rsidP="00725595">
            <w:pPr>
              <w:pStyle w:val="TableParagraph"/>
              <w:ind w:left="993" w:right="-62" w:firstLine="141"/>
              <w:rPr>
                <w:sz w:val="24"/>
                <w:szCs w:val="24"/>
              </w:rPr>
            </w:pPr>
            <w:r w:rsidRPr="00CA5652">
              <w:rPr>
                <w:sz w:val="24"/>
                <w:szCs w:val="24"/>
              </w:rPr>
              <w:t>Подготовка  и проведение общешкольных и внутриклассных мероприятий</w:t>
            </w:r>
          </w:p>
        </w:tc>
      </w:tr>
      <w:tr w:rsidR="00AD724E" w:rsidRPr="00CA5652" w:rsidTr="00725595">
        <w:tc>
          <w:tcPr>
            <w:tcW w:w="4253" w:type="dxa"/>
          </w:tcPr>
          <w:p w:rsidR="00AD724E" w:rsidRPr="00CA5652" w:rsidRDefault="00AD724E" w:rsidP="00725595">
            <w:pPr>
              <w:tabs>
                <w:tab w:val="left" w:pos="851"/>
                <w:tab w:val="left" w:pos="1310"/>
              </w:tabs>
              <w:ind w:left="993" w:right="-62" w:firstLine="141"/>
              <w:rPr>
                <w:sz w:val="24"/>
                <w:szCs w:val="24"/>
              </w:rPr>
            </w:pPr>
            <w:r w:rsidRPr="00CA5652">
              <w:rPr>
                <w:sz w:val="24"/>
                <w:szCs w:val="24"/>
              </w:rPr>
              <w:t>Координация  воспитательных усилий педагогов и родителей.</w:t>
            </w:r>
          </w:p>
          <w:p w:rsidR="00AD724E" w:rsidRPr="00CA5652" w:rsidRDefault="00AD724E" w:rsidP="00725595">
            <w:pPr>
              <w:pStyle w:val="TableParagraph"/>
              <w:ind w:left="993" w:right="-62" w:firstLine="141"/>
              <w:rPr>
                <w:sz w:val="24"/>
                <w:szCs w:val="24"/>
              </w:rPr>
            </w:pPr>
          </w:p>
        </w:tc>
        <w:tc>
          <w:tcPr>
            <w:tcW w:w="4501" w:type="dxa"/>
            <w:gridSpan w:val="2"/>
          </w:tcPr>
          <w:p w:rsidR="00AD724E" w:rsidRPr="00CA5652" w:rsidRDefault="00AD724E" w:rsidP="00725595">
            <w:pPr>
              <w:pStyle w:val="TableParagraph"/>
              <w:ind w:left="993" w:right="-62" w:firstLine="141"/>
              <w:rPr>
                <w:sz w:val="24"/>
                <w:szCs w:val="24"/>
              </w:rPr>
            </w:pPr>
            <w:r w:rsidRPr="00CA5652">
              <w:rPr>
                <w:sz w:val="24"/>
                <w:szCs w:val="24"/>
              </w:rPr>
              <w:t>Индивидуальное консультирование</w:t>
            </w:r>
          </w:p>
        </w:tc>
      </w:tr>
    </w:tbl>
    <w:p w:rsidR="00AD724E" w:rsidRPr="00CA5652" w:rsidRDefault="00AD724E" w:rsidP="00725595">
      <w:pPr>
        <w:pStyle w:val="a3"/>
        <w:ind w:left="993" w:right="-62" w:firstLine="141"/>
      </w:pPr>
    </w:p>
    <w:p w:rsidR="00AD724E" w:rsidRPr="00CA5652" w:rsidRDefault="00AD724E" w:rsidP="00725595">
      <w:pPr>
        <w:adjustRightInd w:val="0"/>
        <w:ind w:left="993" w:right="-62" w:firstLine="141"/>
        <w:rPr>
          <w:rStyle w:val="CharAttribute504"/>
          <w:rFonts w:eastAsia="№Е"/>
          <w:sz w:val="24"/>
          <w:szCs w:val="24"/>
        </w:rPr>
      </w:pPr>
    </w:p>
    <w:p w:rsidR="00AD724E" w:rsidRPr="00CA5652" w:rsidRDefault="00AD724E" w:rsidP="00725595">
      <w:pPr>
        <w:adjustRightInd w:val="0"/>
        <w:ind w:left="993" w:right="-62" w:firstLine="141"/>
        <w:rPr>
          <w:rStyle w:val="CharAttribute504"/>
          <w:rFonts w:eastAsia="№Е"/>
          <w:b/>
          <w:sz w:val="24"/>
          <w:szCs w:val="24"/>
        </w:rPr>
      </w:pPr>
      <w:r w:rsidRPr="00CA5652">
        <w:rPr>
          <w:rStyle w:val="CharAttribute504"/>
          <w:rFonts w:eastAsia="№Е"/>
          <w:b/>
          <w:sz w:val="24"/>
          <w:szCs w:val="24"/>
        </w:rPr>
        <w:t>Модуль «Самоуправление»</w:t>
      </w:r>
    </w:p>
    <w:p w:rsidR="00AD724E" w:rsidRPr="00CA5652" w:rsidRDefault="00AD724E" w:rsidP="00725595">
      <w:pPr>
        <w:adjustRightInd w:val="0"/>
        <w:ind w:left="993" w:right="-62" w:firstLine="141"/>
        <w:rPr>
          <w:sz w:val="24"/>
          <w:szCs w:val="24"/>
        </w:rPr>
      </w:pPr>
      <w:r w:rsidRPr="00CA5652">
        <w:rPr>
          <w:rStyle w:val="CharAttribute504"/>
          <w:rFonts w:eastAsia="№Е"/>
          <w:sz w:val="24"/>
          <w:szCs w:val="24"/>
        </w:rPr>
        <w:t xml:space="preserve">Поддержка детского </w:t>
      </w:r>
      <w:r w:rsidRPr="00CA5652">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готовит их ко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D724E" w:rsidRPr="00CA5652" w:rsidRDefault="00AD724E" w:rsidP="00725595">
      <w:pPr>
        <w:adjustRightInd w:val="0"/>
        <w:ind w:left="993" w:right="-62" w:firstLine="141"/>
        <w:rPr>
          <w:i/>
          <w:sz w:val="24"/>
          <w:szCs w:val="24"/>
        </w:rPr>
      </w:pPr>
      <w:r w:rsidRPr="00CA5652">
        <w:rPr>
          <w:sz w:val="24"/>
          <w:szCs w:val="24"/>
        </w:rPr>
        <w:t xml:space="preserve">Детское самоуправление в школе осуществляется следующим образом </w:t>
      </w:r>
    </w:p>
    <w:p w:rsidR="00AD724E" w:rsidRPr="00CA5652" w:rsidRDefault="00AD724E" w:rsidP="00725595">
      <w:pPr>
        <w:tabs>
          <w:tab w:val="left" w:pos="851"/>
        </w:tabs>
        <w:ind w:left="993" w:right="-62" w:firstLine="141"/>
        <w:rPr>
          <w:b/>
          <w:i/>
          <w:sz w:val="24"/>
          <w:szCs w:val="24"/>
        </w:rPr>
      </w:pPr>
      <w:r w:rsidRPr="00CA5652">
        <w:rPr>
          <w:b/>
          <w:i/>
          <w:sz w:val="24"/>
          <w:szCs w:val="24"/>
        </w:rPr>
        <w:t>На уровне школы:</w:t>
      </w:r>
    </w:p>
    <w:p w:rsidR="00AD724E" w:rsidRPr="00CA5652" w:rsidRDefault="00AD724E" w:rsidP="0022389F">
      <w:pPr>
        <w:pStyle w:val="a4"/>
        <w:widowControl/>
        <w:numPr>
          <w:ilvl w:val="0"/>
          <w:numId w:val="141"/>
        </w:numPr>
        <w:tabs>
          <w:tab w:val="left" w:pos="993"/>
          <w:tab w:val="left" w:pos="1310"/>
        </w:tabs>
        <w:autoSpaceDE/>
        <w:autoSpaceDN/>
        <w:ind w:left="993" w:right="-62" w:firstLine="141"/>
        <w:jc w:val="left"/>
        <w:rPr>
          <w:sz w:val="24"/>
          <w:szCs w:val="24"/>
        </w:rPr>
      </w:pPr>
      <w:r w:rsidRPr="00CA5652">
        <w:rPr>
          <w:sz w:val="24"/>
          <w:szCs w:val="24"/>
        </w:rPr>
        <w:t>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D724E" w:rsidRPr="00CA5652" w:rsidRDefault="00AD724E" w:rsidP="0022389F">
      <w:pPr>
        <w:pStyle w:val="a4"/>
        <w:widowControl/>
        <w:numPr>
          <w:ilvl w:val="0"/>
          <w:numId w:val="141"/>
        </w:numPr>
        <w:tabs>
          <w:tab w:val="left" w:pos="851"/>
          <w:tab w:val="left" w:pos="993"/>
          <w:tab w:val="left" w:pos="1310"/>
        </w:tabs>
        <w:autoSpaceDE/>
        <w:autoSpaceDN/>
        <w:ind w:left="993" w:right="-62" w:firstLine="141"/>
        <w:jc w:val="left"/>
        <w:rPr>
          <w:bCs/>
          <w:i/>
          <w:sz w:val="24"/>
          <w:szCs w:val="24"/>
        </w:rPr>
      </w:pPr>
      <w:r w:rsidRPr="00CA5652">
        <w:rPr>
          <w:iCs/>
          <w:sz w:val="24"/>
          <w:szCs w:val="24"/>
        </w:rPr>
        <w:t>через деятельность творческих Советов  командиров классов, для облегчения распространения значимой для обучающихся информации и получения обратной связи от классных коллективов</w:t>
      </w:r>
      <w:r w:rsidRPr="00CA5652">
        <w:rPr>
          <w:b/>
          <w:i/>
          <w:sz w:val="24"/>
          <w:szCs w:val="24"/>
        </w:rPr>
        <w:t xml:space="preserve"> ;</w:t>
      </w:r>
    </w:p>
    <w:p w:rsidR="00AD724E" w:rsidRPr="00CA5652" w:rsidRDefault="00AD724E" w:rsidP="0022389F">
      <w:pPr>
        <w:pStyle w:val="a4"/>
        <w:widowControl/>
        <w:numPr>
          <w:ilvl w:val="0"/>
          <w:numId w:val="141"/>
        </w:numPr>
        <w:tabs>
          <w:tab w:val="left" w:pos="851"/>
          <w:tab w:val="left" w:pos="993"/>
          <w:tab w:val="left" w:pos="1310"/>
        </w:tabs>
        <w:autoSpaceDE/>
        <w:autoSpaceDN/>
        <w:ind w:left="993" w:right="-62" w:firstLine="141"/>
        <w:jc w:val="left"/>
        <w:rPr>
          <w:bCs/>
          <w:i/>
          <w:sz w:val="24"/>
          <w:szCs w:val="24"/>
        </w:rPr>
      </w:pPr>
      <w:r w:rsidRPr="00CA5652">
        <w:rPr>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w:t>
      </w:r>
    </w:p>
    <w:p w:rsidR="00AD724E" w:rsidRPr="00CA5652" w:rsidRDefault="00AD724E" w:rsidP="00725595">
      <w:pPr>
        <w:pStyle w:val="a4"/>
        <w:tabs>
          <w:tab w:val="left" w:pos="851"/>
          <w:tab w:val="left" w:pos="993"/>
          <w:tab w:val="left" w:pos="1310"/>
        </w:tabs>
        <w:ind w:left="993" w:right="-62" w:firstLine="141"/>
        <w:jc w:val="left"/>
        <w:rPr>
          <w:bCs/>
          <w:i/>
          <w:sz w:val="24"/>
          <w:szCs w:val="24"/>
        </w:rPr>
      </w:pPr>
      <w:r w:rsidRPr="00CA5652">
        <w:rPr>
          <w:b/>
          <w:i/>
          <w:sz w:val="24"/>
          <w:szCs w:val="24"/>
        </w:rPr>
        <w:t>На уровне классов</w:t>
      </w:r>
      <w:r w:rsidRPr="00CA5652">
        <w:rPr>
          <w:bCs/>
          <w:i/>
          <w:sz w:val="24"/>
          <w:szCs w:val="24"/>
        </w:rPr>
        <w:t>:</w:t>
      </w:r>
    </w:p>
    <w:p w:rsidR="00AD724E" w:rsidRPr="00CA5652" w:rsidRDefault="00AD724E" w:rsidP="0022389F">
      <w:pPr>
        <w:pStyle w:val="a4"/>
        <w:widowControl/>
        <w:numPr>
          <w:ilvl w:val="0"/>
          <w:numId w:val="141"/>
        </w:numPr>
        <w:tabs>
          <w:tab w:val="left" w:pos="993"/>
          <w:tab w:val="left" w:pos="1310"/>
        </w:tabs>
        <w:autoSpaceDE/>
        <w:autoSpaceDN/>
        <w:ind w:left="993" w:right="-62" w:firstLine="141"/>
        <w:jc w:val="left"/>
        <w:rPr>
          <w:sz w:val="24"/>
          <w:szCs w:val="24"/>
        </w:rPr>
      </w:pPr>
      <w:r w:rsidRPr="00CA5652">
        <w:rPr>
          <w:iCs/>
          <w:sz w:val="24"/>
          <w:szCs w:val="24"/>
        </w:rPr>
        <w:t xml:space="preserve">через </w:t>
      </w:r>
      <w:r w:rsidRPr="00CA5652">
        <w:rPr>
          <w:sz w:val="24"/>
          <w:szCs w:val="24"/>
        </w:rPr>
        <w:t>деятельность выборных по инициативе и предложениям учащихся класса лидеров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D724E" w:rsidRPr="00CA5652" w:rsidRDefault="00AD724E" w:rsidP="0022389F">
      <w:pPr>
        <w:pStyle w:val="a4"/>
        <w:widowControl/>
        <w:numPr>
          <w:ilvl w:val="0"/>
          <w:numId w:val="141"/>
        </w:numPr>
        <w:tabs>
          <w:tab w:val="left" w:pos="993"/>
          <w:tab w:val="left" w:pos="1310"/>
        </w:tabs>
        <w:autoSpaceDE/>
        <w:autoSpaceDN/>
        <w:ind w:left="993" w:right="-62" w:firstLine="141"/>
        <w:jc w:val="left"/>
        <w:rPr>
          <w:iCs/>
          <w:sz w:val="24"/>
          <w:szCs w:val="24"/>
        </w:rPr>
      </w:pPr>
      <w:r w:rsidRPr="00CA5652">
        <w:rPr>
          <w:iCs/>
          <w:sz w:val="24"/>
          <w:szCs w:val="24"/>
        </w:rPr>
        <w:t>через деятельность выборных органов самоуправления, отвечающих за различные направления работы класса (департаменты спорта, образования, печати, культуры, труда)</w:t>
      </w:r>
    </w:p>
    <w:p w:rsidR="00AD724E" w:rsidRPr="00CA5652" w:rsidRDefault="00AD724E" w:rsidP="00725595">
      <w:pPr>
        <w:ind w:left="993" w:right="-62" w:firstLine="141"/>
        <w:rPr>
          <w:b/>
          <w:bCs/>
          <w:i/>
          <w:iCs/>
          <w:sz w:val="24"/>
          <w:szCs w:val="24"/>
        </w:rPr>
      </w:pPr>
    </w:p>
    <w:p w:rsidR="00725595" w:rsidRDefault="00725595" w:rsidP="00725595">
      <w:pPr>
        <w:ind w:left="993" w:right="-62" w:firstLine="141"/>
        <w:rPr>
          <w:b/>
          <w:bCs/>
          <w:i/>
          <w:iCs/>
          <w:sz w:val="24"/>
          <w:szCs w:val="24"/>
        </w:rPr>
      </w:pPr>
    </w:p>
    <w:p w:rsidR="00AD724E" w:rsidRPr="00CA5652" w:rsidRDefault="00AD724E" w:rsidP="00725595">
      <w:pPr>
        <w:ind w:left="993" w:right="-62" w:firstLine="141"/>
        <w:rPr>
          <w:rStyle w:val="CharAttribute501"/>
          <w:rFonts w:eastAsia="№Е"/>
          <w:b/>
          <w:bCs/>
          <w:i w:val="0"/>
          <w:iCs/>
          <w:sz w:val="24"/>
          <w:szCs w:val="24"/>
        </w:rPr>
      </w:pPr>
      <w:r w:rsidRPr="00CA5652">
        <w:rPr>
          <w:b/>
          <w:bCs/>
          <w:i/>
          <w:iCs/>
          <w:sz w:val="24"/>
          <w:szCs w:val="24"/>
        </w:rPr>
        <w:t>На индивидуальном уровне:</w:t>
      </w:r>
    </w:p>
    <w:p w:rsidR="00AD724E" w:rsidRPr="00CA5652" w:rsidRDefault="00AD724E" w:rsidP="0022389F">
      <w:pPr>
        <w:pStyle w:val="a4"/>
        <w:widowControl/>
        <w:numPr>
          <w:ilvl w:val="0"/>
          <w:numId w:val="141"/>
        </w:numPr>
        <w:tabs>
          <w:tab w:val="left" w:pos="993"/>
          <w:tab w:val="left" w:pos="1310"/>
        </w:tabs>
        <w:autoSpaceDE/>
        <w:autoSpaceDN/>
        <w:ind w:left="993" w:right="-62" w:firstLine="141"/>
        <w:rPr>
          <w:sz w:val="24"/>
          <w:szCs w:val="24"/>
        </w:rPr>
      </w:pPr>
      <w:r w:rsidRPr="00CA5652">
        <w:rPr>
          <w:iCs/>
          <w:sz w:val="24"/>
          <w:szCs w:val="24"/>
        </w:rPr>
        <w:t xml:space="preserve">через </w:t>
      </w:r>
      <w:r w:rsidRPr="00CA5652">
        <w:rPr>
          <w:sz w:val="24"/>
          <w:szCs w:val="24"/>
        </w:rPr>
        <w:t>вовлечение обучающихся в планирование, организацию, проведение и анализ общешкольных и внутриклассных дел;</w:t>
      </w:r>
    </w:p>
    <w:p w:rsidR="00AD724E" w:rsidRPr="00725595" w:rsidRDefault="00AD724E" w:rsidP="0022389F">
      <w:pPr>
        <w:pStyle w:val="a4"/>
        <w:widowControl/>
        <w:numPr>
          <w:ilvl w:val="0"/>
          <w:numId w:val="141"/>
        </w:numPr>
        <w:tabs>
          <w:tab w:val="left" w:pos="993"/>
          <w:tab w:val="left" w:pos="1310"/>
        </w:tabs>
        <w:autoSpaceDE/>
        <w:autoSpaceDN/>
        <w:ind w:left="993" w:right="-62" w:firstLine="141"/>
        <w:rPr>
          <w:sz w:val="24"/>
          <w:szCs w:val="24"/>
        </w:rPr>
      </w:pPr>
      <w:r w:rsidRPr="00CA5652">
        <w:rPr>
          <w:iCs/>
          <w:sz w:val="24"/>
          <w:szCs w:val="24"/>
        </w:rPr>
        <w:t>через реализацию функций обучающимися, отвечающими за различные направления работы в классе</w:t>
      </w:r>
    </w:p>
    <w:p w:rsidR="00AD724E" w:rsidRPr="00CA5652" w:rsidRDefault="00AD724E" w:rsidP="00725595">
      <w:pPr>
        <w:tabs>
          <w:tab w:val="left" w:pos="851"/>
        </w:tabs>
        <w:ind w:left="993" w:right="-62" w:firstLine="141"/>
        <w:rPr>
          <w:b/>
          <w:iCs/>
          <w:w w:val="0"/>
          <w:sz w:val="24"/>
          <w:szCs w:val="24"/>
        </w:rPr>
      </w:pPr>
    </w:p>
    <w:p w:rsidR="00AD724E" w:rsidRPr="00CA5652" w:rsidRDefault="00AD724E" w:rsidP="00725595">
      <w:pPr>
        <w:tabs>
          <w:tab w:val="left" w:pos="851"/>
        </w:tabs>
        <w:ind w:left="993" w:right="-62" w:firstLine="141"/>
        <w:rPr>
          <w:b/>
          <w:iCs/>
          <w:w w:val="0"/>
          <w:sz w:val="24"/>
          <w:szCs w:val="24"/>
        </w:rPr>
      </w:pPr>
      <w:r w:rsidRPr="00CA5652">
        <w:rPr>
          <w:b/>
          <w:iCs/>
          <w:w w:val="0"/>
          <w:sz w:val="24"/>
          <w:szCs w:val="24"/>
        </w:rPr>
        <w:t>Модуль «Профориентация»</w:t>
      </w:r>
    </w:p>
    <w:p w:rsidR="00AD724E" w:rsidRPr="00CA5652" w:rsidRDefault="00AD724E" w:rsidP="00725595">
      <w:pPr>
        <w:ind w:left="993" w:right="-62" w:firstLine="141"/>
        <w:rPr>
          <w:rFonts w:eastAsia="№Е"/>
          <w:sz w:val="24"/>
          <w:szCs w:val="24"/>
        </w:rPr>
      </w:pPr>
      <w:r w:rsidRPr="00CA5652">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A5652">
        <w:rPr>
          <w:rFonts w:eastAsia="№Е"/>
          <w:sz w:val="24"/>
          <w:szCs w:val="24"/>
        </w:rPr>
        <w:t>Эта работа осуществляется через</w:t>
      </w:r>
      <w:r w:rsidRPr="00CA5652">
        <w:rPr>
          <w:sz w:val="24"/>
          <w:szCs w:val="24"/>
        </w:rPr>
        <w:t>:</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экскурсии на предприятия поселка, дающие школьникам начальные представления о существующих профессиях и условиях работы людей, представляющих эти профессии;</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r w:rsidRPr="00CA5652">
        <w:rPr>
          <w:rFonts w:eastAsia="Calibri"/>
          <w:sz w:val="24"/>
          <w:szCs w:val="24"/>
        </w:rPr>
        <w:t>(«Ярмарки профессий», «Дни открытых дверей средних специальных учебных заведениях и ВУЗах)</w:t>
      </w:r>
      <w:r w:rsidRPr="00CA5652">
        <w:rPr>
          <w:sz w:val="24"/>
          <w:szCs w:val="24"/>
        </w:rPr>
        <w:t>;</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встречи с сотрудниками центра труда и занятости населения;</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организация на базе школы лагеря труда и отдыха для обучающихся 8 – 10 классов, трудовая деятельность которых осуществляется в соответствии с договором с учреждением «Центр занятости населения Новосергиевского  района»;</w:t>
      </w:r>
    </w:p>
    <w:p w:rsidR="00AD724E" w:rsidRPr="00CA5652" w:rsidRDefault="00AD724E" w:rsidP="0022389F">
      <w:pPr>
        <w:numPr>
          <w:ilvl w:val="0"/>
          <w:numId w:val="144"/>
        </w:numPr>
        <w:tabs>
          <w:tab w:val="left" w:pos="885"/>
        </w:tabs>
        <w:wordWrap w:val="0"/>
        <w:ind w:left="993" w:right="-62" w:firstLine="141"/>
        <w:jc w:val="both"/>
        <w:rPr>
          <w:sz w:val="24"/>
          <w:szCs w:val="24"/>
        </w:rPr>
      </w:pPr>
      <w:r w:rsidRPr="00CA5652">
        <w:rPr>
          <w:sz w:val="24"/>
          <w:szCs w:val="24"/>
        </w:rPr>
        <w:t>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AD724E" w:rsidRPr="00CA5652" w:rsidRDefault="00AD724E" w:rsidP="0022389F">
      <w:pPr>
        <w:numPr>
          <w:ilvl w:val="0"/>
          <w:numId w:val="144"/>
        </w:numPr>
        <w:tabs>
          <w:tab w:val="left" w:pos="885"/>
        </w:tabs>
        <w:wordWrap w:val="0"/>
        <w:ind w:left="993" w:right="-62" w:firstLine="141"/>
        <w:jc w:val="both"/>
        <w:rPr>
          <w:rFonts w:eastAsia="№Е"/>
          <w:sz w:val="24"/>
          <w:szCs w:val="24"/>
        </w:rPr>
      </w:pPr>
      <w:r w:rsidRPr="00CA5652">
        <w:rPr>
          <w:rFonts w:eastAsia="№Е"/>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AD724E" w:rsidRPr="00CA5652" w:rsidRDefault="00AD724E" w:rsidP="0022389F">
      <w:pPr>
        <w:numPr>
          <w:ilvl w:val="0"/>
          <w:numId w:val="144"/>
        </w:numPr>
        <w:tabs>
          <w:tab w:val="left" w:pos="885"/>
        </w:tabs>
        <w:wordWrap w:val="0"/>
        <w:ind w:left="993" w:right="-62" w:firstLine="141"/>
        <w:jc w:val="both"/>
        <w:rPr>
          <w:rFonts w:eastAsia="№Е"/>
          <w:sz w:val="24"/>
          <w:szCs w:val="24"/>
        </w:rPr>
      </w:pPr>
      <w:r w:rsidRPr="00CA5652">
        <w:rPr>
          <w:rFonts w:eastAsia="№Е"/>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D724E" w:rsidRPr="00CA5652" w:rsidRDefault="00AD724E" w:rsidP="0022389F">
      <w:pPr>
        <w:pStyle w:val="a4"/>
        <w:widowControl/>
        <w:numPr>
          <w:ilvl w:val="0"/>
          <w:numId w:val="144"/>
        </w:numPr>
        <w:tabs>
          <w:tab w:val="left" w:pos="885"/>
        </w:tabs>
        <w:autoSpaceDE/>
        <w:autoSpaceDN/>
        <w:ind w:left="993" w:right="-62" w:firstLine="141"/>
        <w:rPr>
          <w:sz w:val="24"/>
          <w:szCs w:val="24"/>
        </w:rPr>
      </w:pPr>
      <w:r w:rsidRPr="00CA5652">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(«Твой выбор»- 9 класс, «Финансовая грамотность» 5-10 кассы, </w:t>
      </w:r>
    </w:p>
    <w:p w:rsidR="00AD724E" w:rsidRPr="00CA5652" w:rsidRDefault="00AD724E" w:rsidP="0022389F">
      <w:pPr>
        <w:pStyle w:val="a4"/>
        <w:widowControl/>
        <w:numPr>
          <w:ilvl w:val="0"/>
          <w:numId w:val="144"/>
        </w:numPr>
        <w:tabs>
          <w:tab w:val="left" w:pos="885"/>
        </w:tabs>
        <w:autoSpaceDE/>
        <w:autoSpaceDN/>
        <w:ind w:left="993" w:right="-62" w:firstLine="141"/>
        <w:rPr>
          <w:sz w:val="24"/>
          <w:szCs w:val="24"/>
        </w:rPr>
      </w:pPr>
      <w:r w:rsidRPr="00CA5652">
        <w:rPr>
          <w:sz w:val="24"/>
          <w:szCs w:val="24"/>
        </w:rPr>
        <w:t>дополнительных общеразвивающих программ: «Юный спасатель»5-8 классы, «Юный блогер» 9-11 классы,</w:t>
      </w:r>
      <w:r w:rsidRPr="00CA5652">
        <w:rPr>
          <w:sz w:val="24"/>
          <w:szCs w:val="24"/>
          <w:shd w:val="clear" w:color="auto" w:fill="FFFFFF"/>
        </w:rPr>
        <w:t>«Школьный пресс- клуб»-5-11классы,</w:t>
      </w:r>
      <w:r w:rsidRPr="00CA5652">
        <w:rPr>
          <w:sz w:val="24"/>
          <w:szCs w:val="24"/>
        </w:rPr>
        <w:t xml:space="preserve">«Школьное лесничество «Росток»-5-8 классы, «ЮИД </w:t>
      </w:r>
      <w:r w:rsidRPr="00CA5652">
        <w:rPr>
          <w:sz w:val="24"/>
          <w:szCs w:val="24"/>
          <w:shd w:val="clear" w:color="auto" w:fill="FFFFFF"/>
        </w:rPr>
        <w:t xml:space="preserve">«Клаксон»3-6 классы </w:t>
      </w:r>
      <w:r w:rsidRPr="00CA5652">
        <w:rPr>
          <w:sz w:val="24"/>
          <w:szCs w:val="24"/>
        </w:rPr>
        <w:t>,«</w:t>
      </w:r>
      <w:r w:rsidRPr="00CA5652">
        <w:rPr>
          <w:sz w:val="24"/>
          <w:szCs w:val="24"/>
          <w:shd w:val="clear" w:color="auto" w:fill="FFFFFF"/>
        </w:rPr>
        <w:t xml:space="preserve">Школьное телевидение «Первошколия»5-11 классы, </w:t>
      </w:r>
      <w:r w:rsidRPr="00CA5652">
        <w:rPr>
          <w:sz w:val="24"/>
          <w:szCs w:val="24"/>
        </w:rPr>
        <w:t>«Промышленный дизайн»5-8 классы, «Школьный театр «Бродячие артисты»-1-9 классы, «Техническая лаборатория»-5-9 классы,«Юный программист»»-5-9 классы)</w:t>
      </w:r>
    </w:p>
    <w:p w:rsidR="00AD724E" w:rsidRPr="00CA5652" w:rsidRDefault="00AD724E" w:rsidP="00725595">
      <w:pPr>
        <w:ind w:left="993" w:right="-62" w:firstLine="141"/>
        <w:rPr>
          <w:i/>
          <w:sz w:val="24"/>
          <w:szCs w:val="24"/>
        </w:rPr>
      </w:pPr>
    </w:p>
    <w:p w:rsidR="00AD724E" w:rsidRPr="00CA5652" w:rsidRDefault="00AD724E" w:rsidP="00725595">
      <w:pPr>
        <w:ind w:left="993" w:right="-62" w:firstLine="141"/>
        <w:rPr>
          <w:b/>
          <w:iCs/>
          <w:w w:val="0"/>
          <w:sz w:val="24"/>
          <w:szCs w:val="24"/>
        </w:rPr>
      </w:pPr>
    </w:p>
    <w:p w:rsidR="00AD724E" w:rsidRPr="00CA5652" w:rsidRDefault="00AD724E" w:rsidP="00725595">
      <w:pPr>
        <w:ind w:left="993" w:right="-62" w:firstLine="141"/>
        <w:rPr>
          <w:b/>
          <w:iCs/>
          <w:w w:val="0"/>
          <w:sz w:val="24"/>
          <w:szCs w:val="24"/>
        </w:rPr>
      </w:pPr>
      <w:r w:rsidRPr="00CA5652">
        <w:rPr>
          <w:b/>
          <w:iCs/>
          <w:w w:val="0"/>
          <w:sz w:val="24"/>
          <w:szCs w:val="24"/>
        </w:rPr>
        <w:t>Модуль «Ключевые общешкольные дела»</w:t>
      </w:r>
    </w:p>
    <w:p w:rsidR="00AD724E" w:rsidRPr="00CA5652" w:rsidRDefault="00AD724E" w:rsidP="00725595">
      <w:pPr>
        <w:ind w:left="993" w:right="-62" w:firstLine="141"/>
        <w:rPr>
          <w:sz w:val="24"/>
          <w:szCs w:val="24"/>
        </w:rPr>
      </w:pPr>
      <w:r w:rsidRPr="00CA5652">
        <w:rPr>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AD724E" w:rsidRPr="00CA5652" w:rsidRDefault="00AD724E" w:rsidP="00725595">
      <w:pPr>
        <w:ind w:left="993" w:right="-62" w:firstLine="141"/>
        <w:rPr>
          <w:sz w:val="24"/>
          <w:szCs w:val="24"/>
        </w:rPr>
      </w:pPr>
      <w:r w:rsidRPr="00CA5652">
        <w:rPr>
          <w:sz w:val="24"/>
          <w:szCs w:val="24"/>
        </w:rPr>
        <w:t>Для этого в МОБУ  «НСОШ№1» используются следующие формы работы</w:t>
      </w:r>
    </w:p>
    <w:p w:rsidR="00AD724E" w:rsidRPr="00CA5652" w:rsidRDefault="00AD724E" w:rsidP="00725595">
      <w:pPr>
        <w:ind w:left="993" w:right="-62" w:firstLine="141"/>
        <w:rPr>
          <w:sz w:val="24"/>
          <w:szCs w:val="24"/>
        </w:rPr>
      </w:pPr>
    </w:p>
    <w:p w:rsidR="00AD724E" w:rsidRPr="00CA5652" w:rsidRDefault="00AD724E" w:rsidP="00725595">
      <w:pPr>
        <w:ind w:left="993" w:right="-62" w:firstLine="141"/>
        <w:rPr>
          <w:b/>
          <w:bCs/>
          <w:i/>
          <w:iCs/>
          <w:sz w:val="24"/>
          <w:szCs w:val="24"/>
        </w:rPr>
      </w:pPr>
      <w:r w:rsidRPr="00CA5652">
        <w:rPr>
          <w:b/>
          <w:bCs/>
          <w:i/>
          <w:iCs/>
          <w:sz w:val="24"/>
          <w:szCs w:val="24"/>
        </w:rPr>
        <w:t>На внешкольном уровне:</w:t>
      </w:r>
    </w:p>
    <w:p w:rsidR="00AD724E" w:rsidRPr="00CA5652" w:rsidRDefault="00AD724E" w:rsidP="0022389F">
      <w:pPr>
        <w:pStyle w:val="a4"/>
        <w:widowControl/>
        <w:numPr>
          <w:ilvl w:val="0"/>
          <w:numId w:val="145"/>
        </w:numPr>
        <w:autoSpaceDE/>
        <w:autoSpaceDN/>
        <w:ind w:left="993" w:right="-62" w:firstLine="141"/>
        <w:rPr>
          <w:rStyle w:val="CharAttribute501"/>
          <w:rFonts w:eastAsia="№Е"/>
          <w:i w:val="0"/>
          <w:sz w:val="24"/>
          <w:szCs w:val="24"/>
        </w:rPr>
      </w:pPr>
      <w:r w:rsidRPr="00CA5652">
        <w:rPr>
          <w:sz w:val="24"/>
          <w:szCs w:val="24"/>
        </w:rPr>
        <w:t>с</w:t>
      </w:r>
      <w:r w:rsidRPr="00CA5652">
        <w:rPr>
          <w:rStyle w:val="CharAttribute501"/>
          <w:rFonts w:eastAsia="№Е"/>
          <w:sz w:val="24"/>
          <w:szCs w:val="24"/>
        </w:rPr>
        <w:t>оциальные проекты:</w:t>
      </w:r>
    </w:p>
    <w:p w:rsidR="00AD724E" w:rsidRPr="00CA5652" w:rsidRDefault="00AD724E" w:rsidP="0022389F">
      <w:pPr>
        <w:pStyle w:val="a4"/>
        <w:widowControl/>
        <w:numPr>
          <w:ilvl w:val="0"/>
          <w:numId w:val="151"/>
        </w:numPr>
        <w:autoSpaceDE/>
        <w:autoSpaceDN/>
        <w:ind w:left="993" w:right="-62" w:firstLine="141"/>
        <w:rPr>
          <w:sz w:val="24"/>
          <w:szCs w:val="24"/>
          <w:lang w:eastAsia="ko-KR"/>
        </w:rPr>
      </w:pPr>
      <w:r w:rsidRPr="00CA5652">
        <w:rPr>
          <w:bCs/>
          <w:sz w:val="24"/>
          <w:szCs w:val="24"/>
          <w:lang w:eastAsia="ko-KR"/>
        </w:rPr>
        <w:t>благотворительный-ярмарка «</w:t>
      </w:r>
      <w:r w:rsidRPr="00CA5652">
        <w:rPr>
          <w:sz w:val="24"/>
          <w:szCs w:val="24"/>
          <w:lang w:eastAsia="ko-KR"/>
        </w:rPr>
        <w:t>Ни дня без добрых дел</w:t>
      </w:r>
      <w:r w:rsidRPr="00CA5652">
        <w:rPr>
          <w:bCs/>
          <w:sz w:val="24"/>
          <w:szCs w:val="24"/>
          <w:lang w:eastAsia="ko-KR"/>
        </w:rPr>
        <w:t>»</w:t>
      </w:r>
    </w:p>
    <w:p w:rsidR="00AD724E" w:rsidRPr="00CA5652" w:rsidRDefault="00AD724E" w:rsidP="0022389F">
      <w:pPr>
        <w:pStyle w:val="a4"/>
        <w:numPr>
          <w:ilvl w:val="0"/>
          <w:numId w:val="151"/>
        </w:numPr>
        <w:tabs>
          <w:tab w:val="left" w:pos="927"/>
          <w:tab w:val="left" w:pos="993"/>
        </w:tabs>
        <w:wordWrap w:val="0"/>
        <w:ind w:left="993" w:right="-62" w:firstLine="141"/>
        <w:rPr>
          <w:sz w:val="24"/>
          <w:szCs w:val="24"/>
          <w:lang w:eastAsia="ko-KR"/>
        </w:rPr>
      </w:pPr>
      <w:r w:rsidRPr="00CA5652">
        <w:rPr>
          <w:sz w:val="24"/>
          <w:szCs w:val="24"/>
          <w:lang w:eastAsia="ko-KR"/>
        </w:rPr>
        <w:t xml:space="preserve">экологический - «Школьный дворик», </w:t>
      </w:r>
      <w:r w:rsidRPr="00CA5652">
        <w:rPr>
          <w:sz w:val="24"/>
          <w:szCs w:val="24"/>
        </w:rPr>
        <w:t>«Школьный дендрарий»</w:t>
      </w:r>
    </w:p>
    <w:p w:rsidR="00AD724E" w:rsidRPr="00CA5652" w:rsidRDefault="00AD724E" w:rsidP="0022389F">
      <w:pPr>
        <w:pStyle w:val="a4"/>
        <w:numPr>
          <w:ilvl w:val="0"/>
          <w:numId w:val="151"/>
        </w:numPr>
        <w:tabs>
          <w:tab w:val="left" w:pos="927"/>
          <w:tab w:val="left" w:pos="993"/>
        </w:tabs>
        <w:wordWrap w:val="0"/>
        <w:ind w:left="993" w:right="-62" w:firstLine="141"/>
        <w:rPr>
          <w:sz w:val="24"/>
          <w:szCs w:val="24"/>
          <w:lang w:eastAsia="ko-KR"/>
        </w:rPr>
      </w:pPr>
      <w:r w:rsidRPr="00CA5652">
        <w:rPr>
          <w:sz w:val="24"/>
          <w:szCs w:val="24"/>
        </w:rPr>
        <w:t>патриотический  - «Операция «Рассвет»»</w:t>
      </w:r>
    </w:p>
    <w:p w:rsidR="00AD724E" w:rsidRPr="00CA5652" w:rsidRDefault="00AD724E" w:rsidP="0022389F">
      <w:pPr>
        <w:pStyle w:val="a4"/>
        <w:numPr>
          <w:ilvl w:val="0"/>
          <w:numId w:val="151"/>
        </w:numPr>
        <w:tabs>
          <w:tab w:val="left" w:pos="927"/>
          <w:tab w:val="left" w:pos="993"/>
        </w:tabs>
        <w:wordWrap w:val="0"/>
        <w:ind w:left="993" w:right="-62" w:firstLine="141"/>
        <w:rPr>
          <w:sz w:val="24"/>
          <w:szCs w:val="24"/>
          <w:lang w:eastAsia="ko-KR"/>
        </w:rPr>
      </w:pPr>
      <w:r w:rsidRPr="00CA5652">
        <w:rPr>
          <w:sz w:val="24"/>
          <w:szCs w:val="24"/>
          <w:lang w:eastAsia="ko-KR"/>
        </w:rPr>
        <w:t>трудовой –  «Дом, в котором я живу»</w:t>
      </w:r>
    </w:p>
    <w:p w:rsidR="00AD724E" w:rsidRPr="00CA5652" w:rsidRDefault="00AD724E" w:rsidP="00725595">
      <w:pPr>
        <w:pStyle w:val="a4"/>
        <w:tabs>
          <w:tab w:val="left" w:pos="927"/>
          <w:tab w:val="left" w:pos="993"/>
        </w:tabs>
        <w:wordWrap w:val="0"/>
        <w:ind w:left="993" w:right="-62" w:firstLine="141"/>
        <w:rPr>
          <w:sz w:val="24"/>
          <w:szCs w:val="24"/>
          <w:lang w:eastAsia="ko-KR"/>
        </w:rPr>
      </w:pPr>
    </w:p>
    <w:p w:rsidR="00AD724E" w:rsidRPr="00CA5652" w:rsidRDefault="00AD724E" w:rsidP="0022389F">
      <w:pPr>
        <w:pStyle w:val="a4"/>
        <w:numPr>
          <w:ilvl w:val="0"/>
          <w:numId w:val="145"/>
        </w:numPr>
        <w:tabs>
          <w:tab w:val="left" w:pos="993"/>
          <w:tab w:val="left" w:pos="1310"/>
        </w:tabs>
        <w:ind w:left="993" w:right="-62" w:firstLine="141"/>
        <w:rPr>
          <w:rStyle w:val="CharAttribute501"/>
          <w:rFonts w:eastAsiaTheme="minorHAnsi"/>
          <w:i w:val="0"/>
          <w:sz w:val="24"/>
          <w:szCs w:val="24"/>
        </w:rPr>
      </w:pPr>
      <w:r w:rsidRPr="00CA5652">
        <w:rPr>
          <w:rStyle w:val="CharAttribute501"/>
          <w:rFonts w:eastAsia="№Е"/>
          <w:sz w:val="24"/>
          <w:szCs w:val="24"/>
        </w:rPr>
        <w:t>открытые дискуссионные площадки – комплекс открытых дискуссионных площадок:</w:t>
      </w:r>
    </w:p>
    <w:p w:rsidR="00AD724E" w:rsidRPr="00CA5652" w:rsidRDefault="00AD724E" w:rsidP="0022389F">
      <w:pPr>
        <w:pStyle w:val="a4"/>
        <w:widowControl/>
        <w:numPr>
          <w:ilvl w:val="0"/>
          <w:numId w:val="150"/>
        </w:numPr>
        <w:tabs>
          <w:tab w:val="left" w:pos="709"/>
          <w:tab w:val="left" w:pos="993"/>
        </w:tabs>
        <w:autoSpaceDE/>
        <w:autoSpaceDN/>
        <w:ind w:left="993" w:right="-62" w:firstLine="141"/>
        <w:rPr>
          <w:rStyle w:val="CharAttribute501"/>
          <w:rFonts w:eastAsiaTheme="minorHAnsi"/>
          <w:i w:val="0"/>
          <w:sz w:val="24"/>
          <w:szCs w:val="24"/>
        </w:rPr>
      </w:pPr>
      <w:r w:rsidRPr="00CA5652">
        <w:rPr>
          <w:rStyle w:val="CharAttribute501"/>
          <w:rFonts w:eastAsia="№Е"/>
          <w:sz w:val="24"/>
          <w:szCs w:val="24"/>
        </w:rPr>
        <w:t>общешкольные родительские и ученические собрания, которые проводятся регулярно, в их рамках  обсуждаются насущные проблемы;</w:t>
      </w:r>
    </w:p>
    <w:p w:rsidR="00AD724E" w:rsidRPr="00CA5652" w:rsidRDefault="00AD724E" w:rsidP="0022389F">
      <w:pPr>
        <w:pStyle w:val="a4"/>
        <w:widowControl/>
        <w:numPr>
          <w:ilvl w:val="0"/>
          <w:numId w:val="150"/>
        </w:numPr>
        <w:tabs>
          <w:tab w:val="left" w:pos="709"/>
          <w:tab w:val="left" w:pos="993"/>
        </w:tabs>
        <w:autoSpaceDE/>
        <w:autoSpaceDN/>
        <w:ind w:left="993" w:right="-62" w:firstLine="141"/>
        <w:rPr>
          <w:rStyle w:val="CharAttribute501"/>
          <w:rFonts w:eastAsiaTheme="minorHAnsi"/>
          <w:i w:val="0"/>
          <w:sz w:val="24"/>
          <w:szCs w:val="24"/>
        </w:rPr>
      </w:pPr>
      <w:r w:rsidRPr="00CA5652">
        <w:rPr>
          <w:rStyle w:val="CharAttribute501"/>
          <w:rFonts w:eastAsia="№Е"/>
          <w:sz w:val="24"/>
          <w:szCs w:val="24"/>
        </w:rPr>
        <w:t>единый День профилактики в школе (помимо профилактических мероприятий с обучающимися, проводится встреча родителей и обучающихся с представителями районного отдела образования, КДН и ЗП, ПДН, Р</w:t>
      </w:r>
      <w:r w:rsidRPr="00CA5652">
        <w:rPr>
          <w:sz w:val="24"/>
          <w:szCs w:val="24"/>
        </w:rPr>
        <w:t>ОВД, ГИБДД,ЦРБ, ЦСО,</w:t>
      </w:r>
      <w:r w:rsidRPr="00CA5652">
        <w:rPr>
          <w:rStyle w:val="CharAttribute501"/>
          <w:rFonts w:eastAsia="№Е"/>
          <w:sz w:val="24"/>
          <w:szCs w:val="24"/>
        </w:rPr>
        <w:t>прокуратуры)</w:t>
      </w:r>
    </w:p>
    <w:p w:rsidR="00AD724E" w:rsidRPr="00CA5652" w:rsidRDefault="00AD724E" w:rsidP="00725595">
      <w:pPr>
        <w:pStyle w:val="a4"/>
        <w:tabs>
          <w:tab w:val="left" w:pos="993"/>
          <w:tab w:val="left" w:pos="1310"/>
        </w:tabs>
        <w:ind w:left="993" w:right="-62" w:firstLine="141"/>
        <w:rPr>
          <w:rFonts w:eastAsiaTheme="minorHAnsi"/>
          <w:sz w:val="24"/>
          <w:szCs w:val="24"/>
        </w:rPr>
      </w:pPr>
    </w:p>
    <w:p w:rsidR="00AD724E" w:rsidRPr="00CA5652" w:rsidRDefault="00AD724E" w:rsidP="0022389F">
      <w:pPr>
        <w:pStyle w:val="a4"/>
        <w:widowControl/>
        <w:numPr>
          <w:ilvl w:val="0"/>
          <w:numId w:val="145"/>
        </w:numPr>
        <w:autoSpaceDE/>
        <w:autoSpaceDN/>
        <w:ind w:left="993" w:right="-62" w:firstLine="141"/>
        <w:rPr>
          <w:sz w:val="24"/>
          <w:szCs w:val="24"/>
        </w:rPr>
      </w:pPr>
      <w:r w:rsidRPr="00CA5652">
        <w:rPr>
          <w:rStyle w:val="CharAttribute501"/>
          <w:rFonts w:eastAsia="№Е"/>
          <w:sz w:val="24"/>
          <w:szCs w:val="24"/>
        </w:rPr>
        <w:t>мероприятия, проводимые для жителей микрорайона и организуемые совместно с семьями обучающихся:</w:t>
      </w:r>
    </w:p>
    <w:p w:rsidR="00AD724E" w:rsidRPr="00CA5652" w:rsidRDefault="00AD724E" w:rsidP="0022389F">
      <w:pPr>
        <w:pStyle w:val="a4"/>
        <w:widowControl/>
        <w:numPr>
          <w:ilvl w:val="0"/>
          <w:numId w:val="149"/>
        </w:numPr>
        <w:tabs>
          <w:tab w:val="left" w:pos="993"/>
          <w:tab w:val="left" w:pos="1310"/>
        </w:tabs>
        <w:autoSpaceDE/>
        <w:autoSpaceDN/>
        <w:ind w:left="993" w:right="-62" w:firstLine="141"/>
        <w:rPr>
          <w:bCs/>
          <w:sz w:val="24"/>
          <w:szCs w:val="24"/>
        </w:rPr>
      </w:pPr>
      <w:r w:rsidRPr="00CA5652">
        <w:rPr>
          <w:bCs/>
          <w:sz w:val="24"/>
          <w:szCs w:val="24"/>
        </w:rPr>
        <w:t xml:space="preserve">спортивно-оздоровительная деятельность: </w:t>
      </w:r>
      <w:r w:rsidRPr="00CA5652">
        <w:rPr>
          <w:bCs/>
          <w:sz w:val="24"/>
          <w:szCs w:val="24"/>
          <w:lang w:eastAsia="ko-KR"/>
        </w:rPr>
        <w:t>спортивный праздник</w:t>
      </w:r>
      <w:r w:rsidRPr="00CA5652">
        <w:rPr>
          <w:bCs/>
          <w:sz w:val="24"/>
          <w:szCs w:val="24"/>
        </w:rPr>
        <w:t xml:space="preserve"> в День здоровья</w:t>
      </w:r>
    </w:p>
    <w:p w:rsidR="00AD724E" w:rsidRPr="00CA5652" w:rsidRDefault="00AD724E" w:rsidP="0022389F">
      <w:pPr>
        <w:pStyle w:val="a4"/>
        <w:widowControl/>
        <w:numPr>
          <w:ilvl w:val="0"/>
          <w:numId w:val="149"/>
        </w:numPr>
        <w:tabs>
          <w:tab w:val="left" w:pos="993"/>
          <w:tab w:val="left" w:pos="1310"/>
        </w:tabs>
        <w:autoSpaceDE/>
        <w:autoSpaceDN/>
        <w:ind w:left="993" w:right="-62" w:firstLine="141"/>
        <w:rPr>
          <w:bCs/>
          <w:sz w:val="24"/>
          <w:szCs w:val="24"/>
        </w:rPr>
      </w:pPr>
      <w:r w:rsidRPr="00CA5652">
        <w:rPr>
          <w:bCs/>
          <w:sz w:val="24"/>
          <w:szCs w:val="24"/>
        </w:rPr>
        <w:t>«Веселые старты» , «Мама, папа и я» с участием родителей в командах;</w:t>
      </w:r>
    </w:p>
    <w:p w:rsidR="00AD724E" w:rsidRPr="00CA5652" w:rsidRDefault="00AD724E" w:rsidP="0022389F">
      <w:pPr>
        <w:pStyle w:val="a4"/>
        <w:widowControl/>
        <w:numPr>
          <w:ilvl w:val="0"/>
          <w:numId w:val="149"/>
        </w:numPr>
        <w:tabs>
          <w:tab w:val="left" w:pos="993"/>
          <w:tab w:val="left" w:pos="1310"/>
        </w:tabs>
        <w:autoSpaceDE/>
        <w:autoSpaceDN/>
        <w:ind w:left="993" w:right="-62" w:firstLine="141"/>
        <w:rPr>
          <w:bCs/>
          <w:sz w:val="24"/>
          <w:szCs w:val="24"/>
        </w:rPr>
      </w:pPr>
      <w:r w:rsidRPr="00CA5652">
        <w:rPr>
          <w:bCs/>
          <w:sz w:val="24"/>
          <w:szCs w:val="24"/>
        </w:rPr>
        <w:t>досугово-развлекательная деятельность: праздники, концерты, конкурсные программы  ко Дню матери, 8 Марта, День родной школы, выпускные вечера, Масленица, День пожилого человек;</w:t>
      </w:r>
    </w:p>
    <w:p w:rsidR="00AD724E" w:rsidRPr="00CA5652" w:rsidRDefault="00AD724E" w:rsidP="0022389F">
      <w:pPr>
        <w:pStyle w:val="a4"/>
        <w:widowControl/>
        <w:numPr>
          <w:ilvl w:val="0"/>
          <w:numId w:val="149"/>
        </w:numPr>
        <w:tabs>
          <w:tab w:val="left" w:pos="993"/>
          <w:tab w:val="left" w:pos="1310"/>
        </w:tabs>
        <w:autoSpaceDE/>
        <w:autoSpaceDN/>
        <w:ind w:left="993" w:right="-62" w:firstLine="141"/>
        <w:rPr>
          <w:bCs/>
          <w:sz w:val="24"/>
          <w:szCs w:val="24"/>
        </w:rPr>
      </w:pPr>
      <w:r w:rsidRPr="00CA5652">
        <w:rPr>
          <w:bCs/>
          <w:sz w:val="24"/>
          <w:szCs w:val="24"/>
        </w:rPr>
        <w:t>совместные концерты в СДК «Молодежный» с вокальными, танцевальными выступлениями школьников  на различные праздники.</w:t>
      </w:r>
    </w:p>
    <w:p w:rsidR="00AD724E" w:rsidRPr="00CA5652" w:rsidRDefault="00AD724E" w:rsidP="00725595">
      <w:pPr>
        <w:ind w:left="993" w:right="-62" w:firstLine="141"/>
        <w:rPr>
          <w:rStyle w:val="CharAttribute501"/>
          <w:rFonts w:eastAsia="№Е"/>
          <w:i w:val="0"/>
          <w:sz w:val="24"/>
          <w:szCs w:val="24"/>
        </w:rPr>
      </w:pPr>
    </w:p>
    <w:p w:rsidR="00AD724E" w:rsidRPr="00CA5652" w:rsidRDefault="00AD724E" w:rsidP="0022389F">
      <w:pPr>
        <w:pStyle w:val="a4"/>
        <w:widowControl/>
        <w:numPr>
          <w:ilvl w:val="0"/>
          <w:numId w:val="145"/>
        </w:numPr>
        <w:autoSpaceDE/>
        <w:autoSpaceDN/>
        <w:ind w:left="993" w:right="-62" w:firstLine="141"/>
        <w:rPr>
          <w:b/>
          <w:bCs/>
          <w:iCs/>
          <w:sz w:val="24"/>
          <w:szCs w:val="24"/>
        </w:rPr>
      </w:pPr>
      <w:r w:rsidRPr="00CA5652">
        <w:rPr>
          <w:rStyle w:val="CharAttribute501"/>
          <w:rFonts w:eastAsia="№Е"/>
          <w:sz w:val="24"/>
          <w:szCs w:val="24"/>
        </w:rPr>
        <w:t>всероссийские акции, посвященные значимым отечественным и международным событиям:</w:t>
      </w:r>
    </w:p>
    <w:p w:rsidR="00AD724E" w:rsidRPr="00CA5652" w:rsidRDefault="00AD724E" w:rsidP="0022389F">
      <w:pPr>
        <w:pStyle w:val="a4"/>
        <w:widowControl/>
        <w:numPr>
          <w:ilvl w:val="0"/>
          <w:numId w:val="148"/>
        </w:numPr>
        <w:tabs>
          <w:tab w:val="left" w:pos="993"/>
          <w:tab w:val="left" w:pos="1310"/>
        </w:tabs>
        <w:autoSpaceDE/>
        <w:autoSpaceDN/>
        <w:ind w:left="993" w:right="-62" w:firstLine="141"/>
        <w:rPr>
          <w:sz w:val="24"/>
          <w:szCs w:val="24"/>
        </w:rPr>
      </w:pPr>
      <w:r w:rsidRPr="00CA5652">
        <w:rPr>
          <w:color w:val="000000"/>
          <w:sz w:val="24"/>
          <w:szCs w:val="24"/>
          <w:shd w:val="clear" w:color="auto" w:fill="FFFFFF"/>
        </w:rPr>
        <w:t>«Всероссийский экологический субботник «Зеленая Россия»</w:t>
      </w:r>
    </w:p>
    <w:p w:rsidR="00AD724E" w:rsidRPr="00CA5652" w:rsidRDefault="00AD724E" w:rsidP="0022389F">
      <w:pPr>
        <w:pStyle w:val="a4"/>
        <w:widowControl/>
        <w:numPr>
          <w:ilvl w:val="0"/>
          <w:numId w:val="148"/>
        </w:numPr>
        <w:autoSpaceDE/>
        <w:autoSpaceDN/>
        <w:ind w:left="993" w:right="-62" w:firstLine="141"/>
        <w:rPr>
          <w:sz w:val="24"/>
          <w:szCs w:val="24"/>
        </w:rPr>
      </w:pPr>
      <w:r w:rsidRPr="00CA5652">
        <w:rPr>
          <w:sz w:val="24"/>
          <w:szCs w:val="24"/>
        </w:rPr>
        <w:t>«Милосердие» ко Дню пожилого человека</w:t>
      </w:r>
    </w:p>
    <w:p w:rsidR="00AD724E" w:rsidRPr="00CA5652" w:rsidRDefault="00AD724E" w:rsidP="0022389F">
      <w:pPr>
        <w:pStyle w:val="a4"/>
        <w:widowControl/>
        <w:numPr>
          <w:ilvl w:val="0"/>
          <w:numId w:val="148"/>
        </w:numPr>
        <w:autoSpaceDE/>
        <w:autoSpaceDN/>
        <w:ind w:left="993" w:right="-62" w:firstLine="141"/>
        <w:rPr>
          <w:sz w:val="24"/>
          <w:szCs w:val="24"/>
        </w:rPr>
      </w:pPr>
      <w:r w:rsidRPr="00CA5652">
        <w:rPr>
          <w:sz w:val="24"/>
          <w:szCs w:val="24"/>
        </w:rPr>
        <w:t>«Помоги ребенку»</w:t>
      </w:r>
    </w:p>
    <w:p w:rsidR="00AD724E" w:rsidRPr="00CA5652" w:rsidRDefault="00AD724E" w:rsidP="0022389F">
      <w:pPr>
        <w:pStyle w:val="a4"/>
        <w:widowControl/>
        <w:numPr>
          <w:ilvl w:val="0"/>
          <w:numId w:val="148"/>
        </w:numPr>
        <w:autoSpaceDE/>
        <w:autoSpaceDN/>
        <w:ind w:left="993" w:right="-62" w:firstLine="141"/>
        <w:rPr>
          <w:sz w:val="24"/>
          <w:szCs w:val="24"/>
        </w:rPr>
      </w:pPr>
      <w:r w:rsidRPr="00CA5652">
        <w:rPr>
          <w:sz w:val="24"/>
          <w:szCs w:val="24"/>
        </w:rPr>
        <w:t>«День молодого избирателя»</w:t>
      </w:r>
    </w:p>
    <w:p w:rsidR="00AD724E" w:rsidRPr="00CA5652" w:rsidRDefault="00AD724E" w:rsidP="0022389F">
      <w:pPr>
        <w:pStyle w:val="a4"/>
        <w:widowControl/>
        <w:numPr>
          <w:ilvl w:val="0"/>
          <w:numId w:val="148"/>
        </w:numPr>
        <w:autoSpaceDE/>
        <w:autoSpaceDN/>
        <w:ind w:left="993" w:right="-62" w:firstLine="141"/>
        <w:rPr>
          <w:bCs/>
          <w:sz w:val="24"/>
          <w:szCs w:val="24"/>
        </w:rPr>
      </w:pPr>
      <w:r w:rsidRPr="00CA5652">
        <w:rPr>
          <w:sz w:val="24"/>
          <w:szCs w:val="24"/>
        </w:rPr>
        <w:t xml:space="preserve">«Незабудка» ко Дню Матери </w:t>
      </w:r>
    </w:p>
    <w:p w:rsidR="00AD724E" w:rsidRPr="00CA5652" w:rsidRDefault="00AD724E" w:rsidP="0022389F">
      <w:pPr>
        <w:pStyle w:val="a4"/>
        <w:widowControl/>
        <w:numPr>
          <w:ilvl w:val="0"/>
          <w:numId w:val="148"/>
        </w:numPr>
        <w:autoSpaceDE/>
        <w:autoSpaceDN/>
        <w:ind w:left="993" w:right="-62" w:firstLine="141"/>
        <w:rPr>
          <w:bCs/>
          <w:sz w:val="24"/>
          <w:szCs w:val="24"/>
        </w:rPr>
      </w:pPr>
      <w:r w:rsidRPr="00CA5652">
        <w:rPr>
          <w:bCs/>
          <w:sz w:val="24"/>
          <w:szCs w:val="24"/>
        </w:rPr>
        <w:t>«Бессмертный полк»</w:t>
      </w:r>
    </w:p>
    <w:p w:rsidR="00AD724E" w:rsidRPr="00CA5652" w:rsidRDefault="00AD724E" w:rsidP="0022389F">
      <w:pPr>
        <w:pStyle w:val="a4"/>
        <w:widowControl/>
        <w:numPr>
          <w:ilvl w:val="0"/>
          <w:numId w:val="148"/>
        </w:numPr>
        <w:autoSpaceDE/>
        <w:autoSpaceDN/>
        <w:ind w:left="993" w:right="-62" w:firstLine="141"/>
        <w:rPr>
          <w:bCs/>
          <w:sz w:val="24"/>
          <w:szCs w:val="24"/>
        </w:rPr>
      </w:pPr>
      <w:r w:rsidRPr="00CA5652">
        <w:rPr>
          <w:bCs/>
          <w:sz w:val="24"/>
          <w:szCs w:val="24"/>
        </w:rPr>
        <w:t>«Георгиевская ленточка»</w:t>
      </w:r>
    </w:p>
    <w:p w:rsidR="00AD724E" w:rsidRPr="00CA5652" w:rsidRDefault="00AD724E" w:rsidP="0022389F">
      <w:pPr>
        <w:pStyle w:val="a4"/>
        <w:widowControl/>
        <w:numPr>
          <w:ilvl w:val="0"/>
          <w:numId w:val="148"/>
        </w:numPr>
        <w:autoSpaceDE/>
        <w:autoSpaceDN/>
        <w:ind w:left="993" w:right="-62" w:firstLine="141"/>
        <w:rPr>
          <w:bCs/>
          <w:sz w:val="24"/>
          <w:szCs w:val="24"/>
        </w:rPr>
      </w:pPr>
      <w:r w:rsidRPr="00CA5652">
        <w:rPr>
          <w:bCs/>
          <w:sz w:val="24"/>
          <w:szCs w:val="24"/>
        </w:rPr>
        <w:t>«Вальс Победы»</w:t>
      </w:r>
    </w:p>
    <w:p w:rsidR="00AD724E" w:rsidRPr="00CA5652" w:rsidRDefault="00AD724E" w:rsidP="0022389F">
      <w:pPr>
        <w:pStyle w:val="a4"/>
        <w:widowControl/>
        <w:numPr>
          <w:ilvl w:val="0"/>
          <w:numId w:val="148"/>
        </w:numPr>
        <w:autoSpaceDE/>
        <w:autoSpaceDN/>
        <w:ind w:left="993" w:right="-62" w:firstLine="141"/>
        <w:rPr>
          <w:bCs/>
          <w:sz w:val="24"/>
          <w:szCs w:val="24"/>
        </w:rPr>
      </w:pPr>
      <w:r w:rsidRPr="00CA5652">
        <w:rPr>
          <w:bCs/>
          <w:sz w:val="24"/>
          <w:szCs w:val="24"/>
        </w:rPr>
        <w:t>«Сирень Победы»</w:t>
      </w:r>
    </w:p>
    <w:p w:rsidR="00AD724E" w:rsidRPr="00CA5652" w:rsidRDefault="00AD724E" w:rsidP="00725595">
      <w:pPr>
        <w:ind w:left="993" w:right="-62" w:firstLine="141"/>
        <w:rPr>
          <w:b/>
          <w:bCs/>
          <w:i/>
          <w:iCs/>
          <w:sz w:val="24"/>
          <w:szCs w:val="24"/>
        </w:rPr>
      </w:pPr>
    </w:p>
    <w:p w:rsidR="00AD724E" w:rsidRPr="00CA5652" w:rsidRDefault="00AD724E" w:rsidP="00725595">
      <w:pPr>
        <w:ind w:left="993" w:right="-62" w:firstLine="141"/>
        <w:rPr>
          <w:b/>
          <w:bCs/>
          <w:i/>
          <w:iCs/>
          <w:sz w:val="24"/>
          <w:szCs w:val="24"/>
        </w:rPr>
      </w:pPr>
      <w:r w:rsidRPr="00CA5652">
        <w:rPr>
          <w:b/>
          <w:bCs/>
          <w:i/>
          <w:iCs/>
          <w:sz w:val="24"/>
          <w:szCs w:val="24"/>
        </w:rPr>
        <w:t>На школьном уровне:</w:t>
      </w:r>
    </w:p>
    <w:p w:rsidR="00AD724E" w:rsidRPr="00CA5652" w:rsidRDefault="00AD724E" w:rsidP="0022389F">
      <w:pPr>
        <w:pStyle w:val="a4"/>
        <w:widowControl/>
        <w:numPr>
          <w:ilvl w:val="0"/>
          <w:numId w:val="145"/>
        </w:numPr>
        <w:autoSpaceDE/>
        <w:autoSpaceDN/>
        <w:ind w:left="993" w:right="-62" w:firstLine="141"/>
        <w:rPr>
          <w:b/>
          <w:bCs/>
          <w:i/>
          <w:iCs/>
          <w:sz w:val="24"/>
          <w:szCs w:val="24"/>
        </w:rPr>
      </w:pPr>
      <w:r w:rsidRPr="00CA5652">
        <w:rPr>
          <w:rStyle w:val="CharAttribute501"/>
          <w:rFonts w:eastAsia="№Е"/>
          <w:sz w:val="24"/>
          <w:szCs w:val="24"/>
        </w:rPr>
        <w:t>общешкольные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«Встречай, школа!» 1 сентября – День знаний</w:t>
      </w:r>
    </w:p>
    <w:p w:rsidR="00AD724E" w:rsidRPr="00CA5652" w:rsidRDefault="00AD724E" w:rsidP="0022389F">
      <w:pPr>
        <w:pStyle w:val="a4"/>
        <w:widowControl/>
        <w:numPr>
          <w:ilvl w:val="0"/>
          <w:numId w:val="152"/>
        </w:numPr>
        <w:autoSpaceDE/>
        <w:autoSpaceDN/>
        <w:ind w:left="993" w:right="-62" w:firstLine="141"/>
        <w:rPr>
          <w:sz w:val="24"/>
          <w:szCs w:val="24"/>
          <w:shd w:val="clear" w:color="auto" w:fill="FFFFFF"/>
        </w:rPr>
      </w:pPr>
      <w:r w:rsidRPr="00CA5652">
        <w:rPr>
          <w:sz w:val="24"/>
          <w:szCs w:val="24"/>
          <w:shd w:val="clear" w:color="auto" w:fill="FFFFFF"/>
        </w:rPr>
        <w:t>КТД «Единый День правовых знаний»</w:t>
      </w:r>
    </w:p>
    <w:p w:rsidR="00AD724E" w:rsidRPr="00CA5652" w:rsidRDefault="00AD724E" w:rsidP="0022389F">
      <w:pPr>
        <w:pStyle w:val="a4"/>
        <w:widowControl/>
        <w:numPr>
          <w:ilvl w:val="0"/>
          <w:numId w:val="152"/>
        </w:numPr>
        <w:autoSpaceDE/>
        <w:autoSpaceDN/>
        <w:ind w:left="993" w:right="-62" w:firstLine="141"/>
        <w:rPr>
          <w:bCs/>
          <w:sz w:val="24"/>
          <w:szCs w:val="24"/>
        </w:rPr>
      </w:pPr>
      <w:r w:rsidRPr="00CA5652">
        <w:rPr>
          <w:sz w:val="24"/>
          <w:szCs w:val="24"/>
        </w:rPr>
        <w:t>КТД</w:t>
      </w:r>
      <w:r w:rsidRPr="00CA5652">
        <w:rPr>
          <w:bCs/>
          <w:sz w:val="24"/>
          <w:szCs w:val="24"/>
        </w:rPr>
        <w:t xml:space="preserve">  «Месячник безопасности»</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«Осенняя мозаика»</w:t>
      </w:r>
    </w:p>
    <w:p w:rsidR="00AD724E" w:rsidRPr="00CA5652" w:rsidRDefault="00AD724E" w:rsidP="0022389F">
      <w:pPr>
        <w:pStyle w:val="a4"/>
        <w:widowControl/>
        <w:numPr>
          <w:ilvl w:val="0"/>
          <w:numId w:val="152"/>
        </w:numPr>
        <w:autoSpaceDE/>
        <w:autoSpaceDN/>
        <w:ind w:left="993" w:right="-62" w:firstLine="141"/>
        <w:rPr>
          <w:bCs/>
          <w:i/>
          <w:iCs/>
          <w:sz w:val="24"/>
          <w:szCs w:val="24"/>
        </w:rPr>
      </w:pPr>
      <w:r w:rsidRPr="00CA5652">
        <w:rPr>
          <w:sz w:val="24"/>
          <w:szCs w:val="24"/>
        </w:rPr>
        <w:t xml:space="preserve">КТД «Единый День профориентации»   </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«Осенняя неделя добрых дел»</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«Осенний калейдоскоп»</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 xml:space="preserve">КТД </w:t>
      </w:r>
      <w:r w:rsidRPr="00CA5652">
        <w:rPr>
          <w:sz w:val="24"/>
          <w:szCs w:val="24"/>
          <w:shd w:val="clear" w:color="auto" w:fill="FFFFFF"/>
        </w:rPr>
        <w:t>«Пусть всегда будет </w:t>
      </w:r>
      <w:r w:rsidRPr="00CA5652">
        <w:rPr>
          <w:bCs/>
          <w:sz w:val="24"/>
          <w:szCs w:val="24"/>
          <w:shd w:val="clear" w:color="auto" w:fill="FFFFFF"/>
        </w:rPr>
        <w:t>мама</w:t>
      </w:r>
      <w:r w:rsidRPr="00CA5652">
        <w:rPr>
          <w:sz w:val="24"/>
          <w:szCs w:val="24"/>
          <w:shd w:val="clear" w:color="auto" w:fill="FFFFFF"/>
        </w:rPr>
        <w:t>!»</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«Разноцветная неделя» для учащихся 1-4 классов.</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«Новогодний ажиотаж»</w:t>
      </w:r>
    </w:p>
    <w:p w:rsidR="00AD724E" w:rsidRPr="00CA5652" w:rsidRDefault="00AD724E" w:rsidP="0022389F">
      <w:pPr>
        <w:pStyle w:val="a4"/>
        <w:widowControl/>
        <w:numPr>
          <w:ilvl w:val="0"/>
          <w:numId w:val="152"/>
        </w:numPr>
        <w:autoSpaceDE/>
        <w:autoSpaceDN/>
        <w:ind w:left="993" w:right="-62" w:firstLine="141"/>
        <w:rPr>
          <w:sz w:val="24"/>
          <w:szCs w:val="24"/>
          <w:shd w:val="clear" w:color="auto" w:fill="FFFFFF"/>
        </w:rPr>
      </w:pPr>
      <w:r w:rsidRPr="00CA5652">
        <w:rPr>
          <w:sz w:val="24"/>
          <w:szCs w:val="24"/>
          <w:shd w:val="clear" w:color="auto" w:fill="FFFFFF"/>
        </w:rPr>
        <w:t>КТД «Мужские игры»</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sz w:val="24"/>
          <w:szCs w:val="24"/>
        </w:rPr>
        <w:t>КТД  «Весенняя неделя добрых дел»</w:t>
      </w:r>
    </w:p>
    <w:p w:rsidR="00AD724E" w:rsidRPr="00CA5652" w:rsidRDefault="00AD724E" w:rsidP="0022389F">
      <w:pPr>
        <w:pStyle w:val="a4"/>
        <w:widowControl/>
        <w:numPr>
          <w:ilvl w:val="0"/>
          <w:numId w:val="152"/>
        </w:numPr>
        <w:autoSpaceDE/>
        <w:autoSpaceDN/>
        <w:ind w:left="993" w:right="-62" w:firstLine="141"/>
        <w:rPr>
          <w:bCs/>
          <w:sz w:val="24"/>
          <w:szCs w:val="24"/>
        </w:rPr>
      </w:pPr>
      <w:r w:rsidRPr="00CA5652">
        <w:rPr>
          <w:bCs/>
          <w:sz w:val="24"/>
          <w:szCs w:val="24"/>
        </w:rPr>
        <w:t>КТД «Давайте посмеёмся»</w:t>
      </w:r>
    </w:p>
    <w:p w:rsidR="00AD724E" w:rsidRPr="00CA5652" w:rsidRDefault="00AD724E" w:rsidP="0022389F">
      <w:pPr>
        <w:pStyle w:val="a4"/>
        <w:widowControl/>
        <w:numPr>
          <w:ilvl w:val="0"/>
          <w:numId w:val="152"/>
        </w:numPr>
        <w:autoSpaceDE/>
        <w:autoSpaceDN/>
        <w:ind w:left="993" w:right="-62" w:firstLine="141"/>
        <w:rPr>
          <w:sz w:val="24"/>
          <w:szCs w:val="24"/>
        </w:rPr>
      </w:pPr>
      <w:r w:rsidRPr="00CA5652">
        <w:rPr>
          <w:bCs/>
          <w:sz w:val="24"/>
          <w:szCs w:val="24"/>
        </w:rPr>
        <w:t>КТД</w:t>
      </w:r>
      <w:r w:rsidRPr="00CA5652">
        <w:rPr>
          <w:sz w:val="24"/>
          <w:szCs w:val="24"/>
        </w:rPr>
        <w:t xml:space="preserve"> на экологическую тему</w:t>
      </w:r>
    </w:p>
    <w:p w:rsidR="00AD724E" w:rsidRPr="00CA5652" w:rsidRDefault="00AD724E" w:rsidP="0022389F">
      <w:pPr>
        <w:pStyle w:val="a4"/>
        <w:widowControl/>
        <w:numPr>
          <w:ilvl w:val="0"/>
          <w:numId w:val="152"/>
        </w:numPr>
        <w:autoSpaceDE/>
        <w:autoSpaceDN/>
        <w:ind w:left="993" w:right="-62" w:firstLine="141"/>
        <w:rPr>
          <w:rStyle w:val="CharAttribute501"/>
          <w:i w:val="0"/>
          <w:sz w:val="24"/>
          <w:szCs w:val="24"/>
          <w:shd w:val="clear" w:color="auto" w:fill="FFFFFF"/>
        </w:rPr>
      </w:pPr>
      <w:r w:rsidRPr="00CA5652">
        <w:rPr>
          <w:sz w:val="24"/>
          <w:szCs w:val="24"/>
          <w:shd w:val="clear" w:color="auto" w:fill="FFFFFF"/>
        </w:rPr>
        <w:t>КТД  «Никто не забыт, ничто не забыто»</w:t>
      </w:r>
    </w:p>
    <w:p w:rsidR="00AD724E" w:rsidRPr="00CA5652" w:rsidRDefault="00AD724E" w:rsidP="0022389F">
      <w:pPr>
        <w:pStyle w:val="a4"/>
        <w:widowControl/>
        <w:numPr>
          <w:ilvl w:val="0"/>
          <w:numId w:val="145"/>
        </w:numPr>
        <w:tabs>
          <w:tab w:val="left" w:pos="993"/>
          <w:tab w:val="left" w:pos="1310"/>
        </w:tabs>
        <w:autoSpaceDE/>
        <w:autoSpaceDN/>
        <w:ind w:left="993" w:right="-62" w:firstLine="141"/>
        <w:rPr>
          <w:rStyle w:val="CharAttribute501"/>
          <w:rFonts w:eastAsia="№Е"/>
          <w:bCs/>
          <w:sz w:val="24"/>
          <w:szCs w:val="24"/>
        </w:rPr>
      </w:pPr>
      <w:r w:rsidRPr="00CA5652">
        <w:rPr>
          <w:rStyle w:val="CharAttribute501"/>
          <w:rFonts w:eastAsia="№Е"/>
          <w:sz w:val="24"/>
          <w:szCs w:val="24"/>
        </w:rPr>
        <w:t>торжественные р</w:t>
      </w:r>
      <w:r w:rsidRPr="00CA5652">
        <w:rPr>
          <w:bCs/>
          <w:sz w:val="24"/>
          <w:szCs w:val="24"/>
        </w:rPr>
        <w:t>итуалы</w:t>
      </w:r>
      <w:r w:rsidRPr="00CA5652">
        <w:rPr>
          <w:rStyle w:val="CharAttribute501"/>
          <w:rFonts w:eastAsia="№Е"/>
          <w:sz w:val="24"/>
          <w:szCs w:val="24"/>
        </w:rPr>
        <w:t>:</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rStyle w:val="CharAttribute501"/>
          <w:rFonts w:eastAsia="№Е"/>
          <w:i w:val="0"/>
          <w:sz w:val="24"/>
          <w:szCs w:val="24"/>
        </w:rPr>
      </w:pPr>
      <w:r w:rsidRPr="00CA5652">
        <w:rPr>
          <w:rStyle w:val="CharAttribute501"/>
          <w:rFonts w:eastAsia="№Е"/>
          <w:sz w:val="24"/>
          <w:szCs w:val="24"/>
        </w:rPr>
        <w:t>«Посвящение в первоклассники»</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rStyle w:val="CharAttribute501"/>
          <w:rFonts w:eastAsia="№Е"/>
          <w:i w:val="0"/>
          <w:sz w:val="24"/>
          <w:szCs w:val="24"/>
        </w:rPr>
      </w:pPr>
      <w:r w:rsidRPr="00CA5652">
        <w:rPr>
          <w:rStyle w:val="CharAttribute501"/>
          <w:rFonts w:eastAsia="№Е"/>
          <w:sz w:val="24"/>
          <w:szCs w:val="24"/>
        </w:rPr>
        <w:t>«Посвящение в пятиклассники»</w:t>
      </w:r>
    </w:p>
    <w:p w:rsidR="00AD724E" w:rsidRPr="00CA5652" w:rsidRDefault="00AD724E" w:rsidP="0022389F">
      <w:pPr>
        <w:pStyle w:val="a4"/>
        <w:widowControl/>
        <w:numPr>
          <w:ilvl w:val="0"/>
          <w:numId w:val="153"/>
        </w:numPr>
        <w:tabs>
          <w:tab w:val="left" w:pos="993"/>
          <w:tab w:val="left" w:pos="1310"/>
        </w:tabs>
        <w:autoSpaceDE/>
        <w:autoSpaceDN/>
        <w:ind w:left="993" w:right="-62" w:firstLine="141"/>
        <w:contextualSpacing/>
        <w:jc w:val="left"/>
        <w:rPr>
          <w:bCs/>
          <w:sz w:val="24"/>
          <w:szCs w:val="24"/>
        </w:rPr>
      </w:pPr>
      <w:r w:rsidRPr="00CA5652">
        <w:rPr>
          <w:rStyle w:val="CharAttribute501"/>
          <w:rFonts w:eastAsia="№Е"/>
          <w:sz w:val="24"/>
          <w:szCs w:val="24"/>
        </w:rPr>
        <w:t>«</w:t>
      </w:r>
      <w:r w:rsidRPr="00CA5652">
        <w:rPr>
          <w:bCs/>
          <w:sz w:val="24"/>
          <w:szCs w:val="24"/>
        </w:rPr>
        <w:t>Прощание с букварем»</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bCs/>
          <w:sz w:val="24"/>
          <w:szCs w:val="24"/>
        </w:rPr>
      </w:pPr>
      <w:r w:rsidRPr="00CA5652">
        <w:rPr>
          <w:bCs/>
          <w:sz w:val="24"/>
          <w:szCs w:val="24"/>
        </w:rPr>
        <w:t>«Первый звонок»</w:t>
      </w:r>
    </w:p>
    <w:p w:rsidR="00AD724E" w:rsidRPr="00CA5652" w:rsidRDefault="00AD724E" w:rsidP="0022389F">
      <w:pPr>
        <w:pStyle w:val="a4"/>
        <w:widowControl/>
        <w:numPr>
          <w:ilvl w:val="0"/>
          <w:numId w:val="153"/>
        </w:numPr>
        <w:tabs>
          <w:tab w:val="left" w:pos="993"/>
          <w:tab w:val="left" w:pos="1310"/>
        </w:tabs>
        <w:autoSpaceDE/>
        <w:autoSpaceDN/>
        <w:ind w:left="993" w:right="-62" w:firstLine="141"/>
        <w:contextualSpacing/>
        <w:jc w:val="left"/>
        <w:rPr>
          <w:bCs/>
          <w:sz w:val="24"/>
          <w:szCs w:val="24"/>
        </w:rPr>
      </w:pPr>
      <w:r w:rsidRPr="00CA5652">
        <w:rPr>
          <w:bCs/>
          <w:sz w:val="24"/>
          <w:szCs w:val="24"/>
        </w:rPr>
        <w:t>«Прощай начальная школа»</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bCs/>
          <w:sz w:val="24"/>
          <w:szCs w:val="24"/>
        </w:rPr>
      </w:pPr>
      <w:r w:rsidRPr="00CA5652">
        <w:rPr>
          <w:bCs/>
          <w:sz w:val="24"/>
          <w:szCs w:val="24"/>
        </w:rPr>
        <w:t>«Последний звонок»</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bCs/>
          <w:sz w:val="24"/>
          <w:szCs w:val="24"/>
        </w:rPr>
      </w:pPr>
      <w:r w:rsidRPr="00CA5652">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bCs/>
          <w:sz w:val="24"/>
          <w:szCs w:val="24"/>
        </w:rPr>
      </w:pPr>
      <w:r w:rsidRPr="00CA5652">
        <w:rPr>
          <w:bCs/>
          <w:sz w:val="24"/>
          <w:szCs w:val="24"/>
        </w:rPr>
        <w:t>еженедельные общешкольные линейки (по понедельникам) с вручением грамот и благодарностей;</w:t>
      </w:r>
    </w:p>
    <w:p w:rsidR="00AD724E" w:rsidRPr="00CA5652" w:rsidRDefault="00AD724E" w:rsidP="0022389F">
      <w:pPr>
        <w:pStyle w:val="a4"/>
        <w:widowControl/>
        <w:numPr>
          <w:ilvl w:val="0"/>
          <w:numId w:val="153"/>
        </w:numPr>
        <w:tabs>
          <w:tab w:val="left" w:pos="993"/>
          <w:tab w:val="left" w:pos="1310"/>
        </w:tabs>
        <w:autoSpaceDE/>
        <w:autoSpaceDN/>
        <w:ind w:left="993" w:right="-62" w:firstLine="141"/>
        <w:rPr>
          <w:bCs/>
          <w:sz w:val="24"/>
          <w:szCs w:val="24"/>
        </w:rPr>
      </w:pPr>
      <w:r w:rsidRPr="00CA5652">
        <w:rPr>
          <w:bCs/>
          <w:sz w:val="24"/>
          <w:szCs w:val="24"/>
        </w:rPr>
        <w:t>награждение на торжественной линейке «Последний звонок» по итогам учебного года Похвальными листами и грамотами.</w:t>
      </w:r>
    </w:p>
    <w:p w:rsidR="00AD724E" w:rsidRPr="00CA5652" w:rsidRDefault="00AD724E" w:rsidP="0022389F">
      <w:pPr>
        <w:pStyle w:val="a4"/>
        <w:widowControl/>
        <w:numPr>
          <w:ilvl w:val="0"/>
          <w:numId w:val="145"/>
        </w:numPr>
        <w:tabs>
          <w:tab w:val="left" w:pos="993"/>
          <w:tab w:val="left" w:pos="1310"/>
        </w:tabs>
        <w:autoSpaceDE/>
        <w:autoSpaceDN/>
        <w:ind w:left="993" w:right="-62" w:firstLine="141"/>
        <w:rPr>
          <w:bCs/>
          <w:sz w:val="24"/>
          <w:szCs w:val="24"/>
        </w:rPr>
      </w:pPr>
      <w:r w:rsidRPr="00CA5652">
        <w:rPr>
          <w:bCs/>
          <w:sz w:val="24"/>
          <w:szCs w:val="24"/>
        </w:rPr>
        <w:t>Школьные акции:</w:t>
      </w:r>
    </w:p>
    <w:p w:rsidR="00AD724E" w:rsidRPr="00CA5652" w:rsidRDefault="00AD724E" w:rsidP="0022389F">
      <w:pPr>
        <w:pStyle w:val="a4"/>
        <w:widowControl/>
        <w:numPr>
          <w:ilvl w:val="0"/>
          <w:numId w:val="154"/>
        </w:numPr>
        <w:autoSpaceDE/>
        <w:autoSpaceDN/>
        <w:ind w:left="993" w:right="-62" w:firstLine="141"/>
        <w:contextualSpacing/>
        <w:rPr>
          <w:sz w:val="24"/>
          <w:szCs w:val="24"/>
        </w:rPr>
      </w:pPr>
      <w:r w:rsidRPr="00CA5652">
        <w:rPr>
          <w:sz w:val="24"/>
          <w:szCs w:val="24"/>
        </w:rPr>
        <w:t>«Старшему поколению - внимание и заботу», посвященная  Дню пожилого человека и Дню учителя (адресная  помощь ветеранампедтруда и пожилым одиноким людям)</w:t>
      </w:r>
    </w:p>
    <w:p w:rsidR="00AD724E" w:rsidRPr="00CA5652" w:rsidRDefault="00AD724E" w:rsidP="0022389F">
      <w:pPr>
        <w:pStyle w:val="a4"/>
        <w:widowControl/>
        <w:numPr>
          <w:ilvl w:val="0"/>
          <w:numId w:val="154"/>
        </w:numPr>
        <w:autoSpaceDE/>
        <w:autoSpaceDN/>
        <w:ind w:left="993" w:right="-62" w:firstLine="141"/>
        <w:contextualSpacing/>
        <w:rPr>
          <w:sz w:val="24"/>
          <w:szCs w:val="24"/>
        </w:rPr>
      </w:pPr>
      <w:r w:rsidRPr="00CA5652">
        <w:rPr>
          <w:sz w:val="24"/>
          <w:szCs w:val="24"/>
        </w:rPr>
        <w:t>«Кормушка»</w:t>
      </w:r>
    </w:p>
    <w:p w:rsidR="00AD724E" w:rsidRPr="00CA5652" w:rsidRDefault="00AD724E" w:rsidP="0022389F">
      <w:pPr>
        <w:pStyle w:val="a4"/>
        <w:widowControl/>
        <w:numPr>
          <w:ilvl w:val="0"/>
          <w:numId w:val="154"/>
        </w:numPr>
        <w:autoSpaceDE/>
        <w:autoSpaceDN/>
        <w:ind w:left="993" w:right="-62" w:firstLine="141"/>
        <w:contextualSpacing/>
        <w:rPr>
          <w:sz w:val="24"/>
          <w:szCs w:val="24"/>
        </w:rPr>
      </w:pPr>
      <w:r w:rsidRPr="00CA5652">
        <w:rPr>
          <w:sz w:val="24"/>
          <w:szCs w:val="24"/>
        </w:rPr>
        <w:t>«Чистые ладошки»</w:t>
      </w:r>
    </w:p>
    <w:p w:rsidR="00AD724E" w:rsidRPr="00CA5652" w:rsidRDefault="00AD724E" w:rsidP="0022389F">
      <w:pPr>
        <w:pStyle w:val="a4"/>
        <w:widowControl/>
        <w:numPr>
          <w:ilvl w:val="0"/>
          <w:numId w:val="154"/>
        </w:numPr>
        <w:tabs>
          <w:tab w:val="left" w:pos="993"/>
          <w:tab w:val="left" w:pos="1310"/>
        </w:tabs>
        <w:autoSpaceDE/>
        <w:autoSpaceDN/>
        <w:ind w:left="993" w:right="-62" w:firstLine="141"/>
        <w:rPr>
          <w:sz w:val="24"/>
          <w:szCs w:val="24"/>
        </w:rPr>
      </w:pPr>
      <w:r w:rsidRPr="00CA5652">
        <w:rPr>
          <w:sz w:val="24"/>
          <w:szCs w:val="24"/>
        </w:rPr>
        <w:t>Акция « Помоги птицам зимой - повесь кормушку»</w:t>
      </w:r>
    </w:p>
    <w:p w:rsidR="00AD724E" w:rsidRPr="00CA5652" w:rsidRDefault="00AD724E" w:rsidP="0022389F">
      <w:pPr>
        <w:pStyle w:val="a4"/>
        <w:widowControl/>
        <w:numPr>
          <w:ilvl w:val="0"/>
          <w:numId w:val="154"/>
        </w:numPr>
        <w:tabs>
          <w:tab w:val="left" w:pos="993"/>
          <w:tab w:val="left" w:pos="1310"/>
        </w:tabs>
        <w:autoSpaceDE/>
        <w:autoSpaceDN/>
        <w:ind w:left="993" w:right="-62" w:firstLine="141"/>
        <w:rPr>
          <w:sz w:val="24"/>
          <w:szCs w:val="24"/>
        </w:rPr>
      </w:pPr>
      <w:r w:rsidRPr="00CA5652">
        <w:rPr>
          <w:sz w:val="24"/>
          <w:szCs w:val="24"/>
        </w:rPr>
        <w:t>«Красная лента»</w:t>
      </w:r>
    </w:p>
    <w:p w:rsidR="00AD724E" w:rsidRPr="00CA5652" w:rsidRDefault="00AD724E" w:rsidP="0022389F">
      <w:pPr>
        <w:pStyle w:val="a4"/>
        <w:widowControl/>
        <w:numPr>
          <w:ilvl w:val="0"/>
          <w:numId w:val="154"/>
        </w:numPr>
        <w:tabs>
          <w:tab w:val="left" w:pos="993"/>
          <w:tab w:val="left" w:pos="1310"/>
        </w:tabs>
        <w:autoSpaceDE/>
        <w:autoSpaceDN/>
        <w:ind w:left="993" w:right="-62" w:firstLine="141"/>
        <w:rPr>
          <w:bCs/>
          <w:sz w:val="24"/>
          <w:szCs w:val="24"/>
        </w:rPr>
      </w:pPr>
      <w:r w:rsidRPr="00CA5652">
        <w:rPr>
          <w:sz w:val="24"/>
          <w:szCs w:val="24"/>
        </w:rPr>
        <w:t>«Мы – граждане России»</w:t>
      </w:r>
    </w:p>
    <w:p w:rsidR="00AD724E" w:rsidRPr="00CA5652" w:rsidRDefault="00AD724E" w:rsidP="0022389F">
      <w:pPr>
        <w:pStyle w:val="a4"/>
        <w:widowControl/>
        <w:numPr>
          <w:ilvl w:val="0"/>
          <w:numId w:val="154"/>
        </w:numPr>
        <w:tabs>
          <w:tab w:val="left" w:pos="0"/>
          <w:tab w:val="left" w:pos="851"/>
        </w:tabs>
        <w:autoSpaceDE/>
        <w:autoSpaceDN/>
        <w:ind w:left="993" w:right="-62" w:firstLine="141"/>
        <w:rPr>
          <w:sz w:val="24"/>
          <w:szCs w:val="24"/>
        </w:rPr>
      </w:pPr>
      <w:r w:rsidRPr="00CA5652">
        <w:rPr>
          <w:sz w:val="24"/>
          <w:szCs w:val="24"/>
        </w:rPr>
        <w:t>«Чистота – залог здоровья»</w:t>
      </w:r>
    </w:p>
    <w:p w:rsidR="00AD724E" w:rsidRPr="00CA5652" w:rsidRDefault="00AD724E" w:rsidP="0022389F">
      <w:pPr>
        <w:pStyle w:val="a4"/>
        <w:widowControl/>
        <w:numPr>
          <w:ilvl w:val="0"/>
          <w:numId w:val="154"/>
        </w:numPr>
        <w:tabs>
          <w:tab w:val="left" w:pos="0"/>
          <w:tab w:val="left" w:pos="851"/>
        </w:tabs>
        <w:autoSpaceDE/>
        <w:autoSpaceDN/>
        <w:ind w:left="993" w:right="-62" w:firstLine="141"/>
        <w:rPr>
          <w:sz w:val="24"/>
          <w:szCs w:val="24"/>
        </w:rPr>
      </w:pPr>
      <w:r w:rsidRPr="00CA5652">
        <w:rPr>
          <w:sz w:val="24"/>
          <w:szCs w:val="24"/>
        </w:rPr>
        <w:t>« Помоги птицам зимой»</w:t>
      </w:r>
    </w:p>
    <w:p w:rsidR="00AD724E" w:rsidRPr="00CA5652" w:rsidRDefault="00AD724E" w:rsidP="0022389F">
      <w:pPr>
        <w:pStyle w:val="a4"/>
        <w:widowControl/>
        <w:numPr>
          <w:ilvl w:val="0"/>
          <w:numId w:val="154"/>
        </w:numPr>
        <w:tabs>
          <w:tab w:val="left" w:pos="0"/>
          <w:tab w:val="left" w:pos="851"/>
        </w:tabs>
        <w:autoSpaceDE/>
        <w:autoSpaceDN/>
        <w:ind w:left="993" w:right="-62" w:firstLine="141"/>
        <w:rPr>
          <w:sz w:val="24"/>
          <w:szCs w:val="24"/>
        </w:rPr>
      </w:pPr>
      <w:r w:rsidRPr="00CA5652">
        <w:rPr>
          <w:sz w:val="24"/>
          <w:szCs w:val="24"/>
        </w:rPr>
        <w:t>«Витамины – это сила!»</w:t>
      </w:r>
    </w:p>
    <w:p w:rsidR="00AD724E" w:rsidRPr="00CA5652" w:rsidRDefault="00AD724E" w:rsidP="0022389F">
      <w:pPr>
        <w:pStyle w:val="a4"/>
        <w:widowControl/>
        <w:numPr>
          <w:ilvl w:val="0"/>
          <w:numId w:val="154"/>
        </w:numPr>
        <w:tabs>
          <w:tab w:val="left" w:pos="0"/>
          <w:tab w:val="left" w:pos="851"/>
        </w:tabs>
        <w:autoSpaceDE/>
        <w:autoSpaceDN/>
        <w:ind w:left="993" w:right="-62" w:firstLine="141"/>
        <w:rPr>
          <w:sz w:val="24"/>
          <w:szCs w:val="24"/>
        </w:rPr>
      </w:pPr>
      <w:r w:rsidRPr="00CA5652">
        <w:rPr>
          <w:bCs/>
          <w:kern w:val="36"/>
          <w:sz w:val="24"/>
          <w:szCs w:val="24"/>
        </w:rPr>
        <w:t>«Поздравим мам и бабушек». Изготовление открыток для мам и бабушек.</w:t>
      </w:r>
    </w:p>
    <w:p w:rsidR="00AD724E" w:rsidRPr="00CA5652" w:rsidRDefault="00AD724E" w:rsidP="0022389F">
      <w:pPr>
        <w:pStyle w:val="a4"/>
        <w:widowControl/>
        <w:numPr>
          <w:ilvl w:val="0"/>
          <w:numId w:val="154"/>
        </w:numPr>
        <w:tabs>
          <w:tab w:val="left" w:pos="0"/>
          <w:tab w:val="left" w:pos="851"/>
        </w:tabs>
        <w:autoSpaceDE/>
        <w:autoSpaceDN/>
        <w:ind w:left="993" w:right="-62" w:firstLine="141"/>
        <w:rPr>
          <w:sz w:val="24"/>
          <w:szCs w:val="24"/>
        </w:rPr>
      </w:pPr>
      <w:r w:rsidRPr="00CA5652">
        <w:rPr>
          <w:sz w:val="24"/>
          <w:szCs w:val="24"/>
        </w:rPr>
        <w:t>«Мы за здоровое питание».</w:t>
      </w:r>
    </w:p>
    <w:p w:rsidR="00AD724E" w:rsidRPr="00CA5652" w:rsidRDefault="00AD724E" w:rsidP="00725595">
      <w:pPr>
        <w:tabs>
          <w:tab w:val="left" w:pos="0"/>
          <w:tab w:val="left" w:pos="851"/>
        </w:tabs>
        <w:ind w:left="993" w:right="-62" w:firstLine="141"/>
        <w:rPr>
          <w:b/>
          <w:bCs/>
          <w:i/>
          <w:iCs/>
          <w:sz w:val="24"/>
          <w:szCs w:val="24"/>
        </w:rPr>
      </w:pPr>
    </w:p>
    <w:p w:rsidR="00AD724E" w:rsidRPr="00CA5652" w:rsidRDefault="00AD724E" w:rsidP="00725595">
      <w:pPr>
        <w:ind w:left="993" w:right="-62" w:firstLine="141"/>
        <w:rPr>
          <w:rFonts w:eastAsia="№Е"/>
          <w:b/>
          <w:bCs/>
          <w:iCs/>
          <w:sz w:val="24"/>
          <w:szCs w:val="24"/>
          <w:u w:val="single"/>
        </w:rPr>
      </w:pPr>
      <w:r w:rsidRPr="00CA5652">
        <w:rPr>
          <w:b/>
          <w:bCs/>
          <w:i/>
          <w:iCs/>
          <w:sz w:val="24"/>
          <w:szCs w:val="24"/>
        </w:rPr>
        <w:t>На уровне классов:</w:t>
      </w:r>
    </w:p>
    <w:p w:rsidR="00AD724E" w:rsidRPr="00CA5652" w:rsidRDefault="00AD724E" w:rsidP="0022389F">
      <w:pPr>
        <w:numPr>
          <w:ilvl w:val="0"/>
          <w:numId w:val="146"/>
        </w:numPr>
        <w:tabs>
          <w:tab w:val="left" w:pos="0"/>
          <w:tab w:val="left" w:pos="851"/>
        </w:tabs>
        <w:wordWrap w:val="0"/>
        <w:ind w:left="993" w:right="-62" w:firstLine="141"/>
        <w:jc w:val="both"/>
        <w:rPr>
          <w:rFonts w:eastAsia="№Е"/>
          <w:sz w:val="24"/>
          <w:szCs w:val="24"/>
        </w:rPr>
      </w:pPr>
      <w:r w:rsidRPr="00CA5652">
        <w:rPr>
          <w:b/>
          <w:bCs/>
          <w:sz w:val="24"/>
          <w:szCs w:val="24"/>
        </w:rPr>
        <w:t>выбор и делегирование</w:t>
      </w:r>
      <w:r w:rsidRPr="00CA5652">
        <w:rPr>
          <w:bCs/>
          <w:sz w:val="24"/>
          <w:szCs w:val="24"/>
        </w:rPr>
        <w:t xml:space="preserve"> представителей классов в общешкольный Совет  обучающихся</w:t>
      </w:r>
      <w:r w:rsidRPr="00CA5652">
        <w:rPr>
          <w:rFonts w:eastAsia="№Е"/>
          <w:sz w:val="24"/>
          <w:szCs w:val="24"/>
        </w:rPr>
        <w:t xml:space="preserve">, ответственных за подготовку общешкольных ключевых дел;  </w:t>
      </w:r>
    </w:p>
    <w:p w:rsidR="00AD724E" w:rsidRPr="00CA5652" w:rsidRDefault="00AD724E" w:rsidP="0022389F">
      <w:pPr>
        <w:numPr>
          <w:ilvl w:val="0"/>
          <w:numId w:val="146"/>
        </w:numPr>
        <w:tabs>
          <w:tab w:val="left" w:pos="0"/>
          <w:tab w:val="left" w:pos="851"/>
        </w:tabs>
        <w:wordWrap w:val="0"/>
        <w:ind w:left="993" w:right="-62" w:firstLine="141"/>
        <w:jc w:val="both"/>
        <w:rPr>
          <w:rFonts w:eastAsia="№Е"/>
          <w:sz w:val="24"/>
          <w:szCs w:val="24"/>
        </w:rPr>
      </w:pPr>
      <w:r w:rsidRPr="00CA5652">
        <w:rPr>
          <w:rFonts w:eastAsia="№Е"/>
          <w:b/>
          <w:sz w:val="24"/>
          <w:szCs w:val="24"/>
        </w:rPr>
        <w:t>участие</w:t>
      </w:r>
      <w:r w:rsidRPr="00CA5652">
        <w:rPr>
          <w:rFonts w:eastAsia="№Е"/>
          <w:sz w:val="24"/>
          <w:szCs w:val="24"/>
        </w:rPr>
        <w:t xml:space="preserve"> школьных классов в реализации общешкольных ключевых дел; </w:t>
      </w:r>
    </w:p>
    <w:p w:rsidR="00AD724E" w:rsidRPr="00CA5652" w:rsidRDefault="00AD724E" w:rsidP="0022389F">
      <w:pPr>
        <w:numPr>
          <w:ilvl w:val="0"/>
          <w:numId w:val="146"/>
        </w:numPr>
        <w:tabs>
          <w:tab w:val="left" w:pos="0"/>
          <w:tab w:val="left" w:pos="851"/>
        </w:tabs>
        <w:wordWrap w:val="0"/>
        <w:ind w:left="993" w:right="-62" w:firstLine="141"/>
        <w:jc w:val="both"/>
        <w:rPr>
          <w:rFonts w:eastAsia="№Е"/>
          <w:sz w:val="24"/>
          <w:szCs w:val="24"/>
        </w:rPr>
      </w:pPr>
      <w:r w:rsidRPr="00CA5652">
        <w:rPr>
          <w:rFonts w:eastAsia="№Е"/>
          <w:b/>
          <w:sz w:val="24"/>
          <w:szCs w:val="24"/>
        </w:rPr>
        <w:t>проведение</w:t>
      </w:r>
      <w:r w:rsidRPr="00CA5652">
        <w:rPr>
          <w:rFonts w:eastAsia="№Е"/>
          <w:sz w:val="24"/>
          <w:szCs w:val="24"/>
        </w:rPr>
        <w:t xml:space="preserve">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D724E" w:rsidRPr="00CA5652" w:rsidRDefault="00AD724E" w:rsidP="00725595">
      <w:pPr>
        <w:ind w:left="993" w:right="-62" w:firstLine="141"/>
        <w:rPr>
          <w:b/>
          <w:bCs/>
          <w:i/>
          <w:iCs/>
          <w:sz w:val="24"/>
          <w:szCs w:val="24"/>
        </w:rPr>
      </w:pPr>
    </w:p>
    <w:p w:rsidR="00AD724E" w:rsidRPr="00CA5652" w:rsidRDefault="00AD724E" w:rsidP="00725595">
      <w:pPr>
        <w:ind w:left="993" w:right="-62" w:firstLine="141"/>
        <w:rPr>
          <w:rFonts w:eastAsia="№Е"/>
          <w:b/>
          <w:bCs/>
          <w:iCs/>
          <w:sz w:val="24"/>
          <w:szCs w:val="24"/>
          <w:u w:val="single"/>
        </w:rPr>
      </w:pPr>
      <w:r w:rsidRPr="00CA5652">
        <w:rPr>
          <w:b/>
          <w:bCs/>
          <w:i/>
          <w:iCs/>
          <w:sz w:val="24"/>
          <w:szCs w:val="24"/>
        </w:rPr>
        <w:t>На индивидуальном уровне:</w:t>
      </w:r>
    </w:p>
    <w:p w:rsidR="00AD724E" w:rsidRPr="00CA5652" w:rsidRDefault="00AD724E" w:rsidP="0022389F">
      <w:pPr>
        <w:numPr>
          <w:ilvl w:val="0"/>
          <w:numId w:val="146"/>
        </w:numPr>
        <w:tabs>
          <w:tab w:val="left" w:pos="0"/>
          <w:tab w:val="left" w:pos="851"/>
        </w:tabs>
        <w:wordWrap w:val="0"/>
        <w:ind w:left="993" w:right="-62" w:firstLine="141"/>
        <w:jc w:val="both"/>
        <w:rPr>
          <w:sz w:val="24"/>
          <w:szCs w:val="24"/>
        </w:rPr>
      </w:pPr>
      <w:r w:rsidRPr="00CA5652">
        <w:rPr>
          <w:rFonts w:eastAsia="№Е"/>
          <w:b/>
          <w:iCs/>
          <w:sz w:val="24"/>
          <w:szCs w:val="24"/>
        </w:rPr>
        <w:t xml:space="preserve">вовлечение по возможности </w:t>
      </w:r>
      <w:r w:rsidRPr="00CA5652">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D724E" w:rsidRPr="00CA5652" w:rsidRDefault="00AD724E" w:rsidP="0022389F">
      <w:pPr>
        <w:numPr>
          <w:ilvl w:val="0"/>
          <w:numId w:val="146"/>
        </w:numPr>
        <w:tabs>
          <w:tab w:val="left" w:pos="0"/>
          <w:tab w:val="left" w:pos="851"/>
        </w:tabs>
        <w:wordWrap w:val="0"/>
        <w:ind w:left="993" w:right="-62" w:firstLine="141"/>
        <w:jc w:val="both"/>
        <w:rPr>
          <w:sz w:val="24"/>
          <w:szCs w:val="24"/>
        </w:rPr>
      </w:pPr>
      <w:r w:rsidRPr="00CA5652">
        <w:rPr>
          <w:b/>
          <w:sz w:val="24"/>
          <w:szCs w:val="24"/>
        </w:rPr>
        <w:t>индивидуальная помощь ребенку</w:t>
      </w:r>
      <w:r w:rsidRPr="00CA5652">
        <w:rPr>
          <w:sz w:val="24"/>
          <w:szCs w:val="24"/>
        </w:rPr>
        <w:t xml:space="preserve"> (</w:t>
      </w:r>
      <w:r w:rsidRPr="00CA5652">
        <w:rPr>
          <w:rFonts w:eastAsia="№Е"/>
          <w:iCs/>
          <w:sz w:val="24"/>
          <w:szCs w:val="24"/>
        </w:rPr>
        <w:t xml:space="preserve">при необходимости) в освоении навыков </w:t>
      </w:r>
      <w:r w:rsidRPr="00CA5652">
        <w:rPr>
          <w:sz w:val="24"/>
          <w:szCs w:val="24"/>
        </w:rPr>
        <w:t>подготовки, проведения и анализа ключевых дел;</w:t>
      </w:r>
    </w:p>
    <w:p w:rsidR="00AD724E" w:rsidRPr="00CA5652" w:rsidRDefault="00AD724E" w:rsidP="0022389F">
      <w:pPr>
        <w:numPr>
          <w:ilvl w:val="0"/>
          <w:numId w:val="146"/>
        </w:numPr>
        <w:tabs>
          <w:tab w:val="left" w:pos="0"/>
          <w:tab w:val="left" w:pos="851"/>
        </w:tabs>
        <w:wordWrap w:val="0"/>
        <w:ind w:left="993" w:right="-62" w:firstLine="141"/>
        <w:jc w:val="both"/>
        <w:rPr>
          <w:sz w:val="24"/>
          <w:szCs w:val="24"/>
        </w:rPr>
      </w:pPr>
      <w:r w:rsidRPr="00CA5652">
        <w:rPr>
          <w:b/>
          <w:sz w:val="24"/>
          <w:szCs w:val="24"/>
        </w:rPr>
        <w:t>наблюдение за поведением ребенка</w:t>
      </w:r>
      <w:r w:rsidRPr="00CA5652">
        <w:rPr>
          <w:sz w:val="24"/>
          <w:szCs w:val="24"/>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D724E" w:rsidRPr="00CA5652" w:rsidRDefault="00AD724E" w:rsidP="0022389F">
      <w:pPr>
        <w:numPr>
          <w:ilvl w:val="0"/>
          <w:numId w:val="146"/>
        </w:numPr>
        <w:tabs>
          <w:tab w:val="left" w:pos="0"/>
          <w:tab w:val="left" w:pos="851"/>
        </w:tabs>
        <w:wordWrap w:val="0"/>
        <w:ind w:left="993" w:right="-62" w:firstLine="141"/>
        <w:jc w:val="both"/>
        <w:rPr>
          <w:sz w:val="24"/>
          <w:szCs w:val="24"/>
        </w:rPr>
      </w:pPr>
      <w:r w:rsidRPr="00CA5652">
        <w:rPr>
          <w:sz w:val="24"/>
          <w:szCs w:val="24"/>
        </w:rPr>
        <w:t xml:space="preserve">при необходимости </w:t>
      </w:r>
      <w:r w:rsidRPr="00CA5652">
        <w:rPr>
          <w:b/>
          <w:sz w:val="24"/>
          <w:szCs w:val="24"/>
        </w:rPr>
        <w:t>коррекция поведения ребенка</w:t>
      </w:r>
      <w:r w:rsidRPr="00CA5652">
        <w:rPr>
          <w:sz w:val="24"/>
          <w:szCs w:val="24"/>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D724E" w:rsidRPr="00CA5652" w:rsidRDefault="00AD724E" w:rsidP="00725595">
      <w:pPr>
        <w:ind w:left="993" w:right="-62" w:firstLine="141"/>
        <w:rPr>
          <w:sz w:val="24"/>
          <w:szCs w:val="24"/>
        </w:rPr>
      </w:pPr>
    </w:p>
    <w:p w:rsidR="00AD724E" w:rsidRPr="00CA5652" w:rsidRDefault="00AD724E" w:rsidP="00725595">
      <w:pPr>
        <w:ind w:left="993" w:right="-62" w:firstLine="141"/>
        <w:rPr>
          <w:rStyle w:val="CharAttribute1"/>
          <w:b/>
          <w:sz w:val="24"/>
          <w:szCs w:val="24"/>
        </w:rPr>
      </w:pPr>
      <w:r w:rsidRPr="00CA5652">
        <w:rPr>
          <w:b/>
          <w:sz w:val="24"/>
          <w:szCs w:val="24"/>
        </w:rPr>
        <w:t>Модуль «</w:t>
      </w:r>
      <w:r w:rsidRPr="00CA5652">
        <w:rPr>
          <w:rStyle w:val="CharAttribute1"/>
          <w:b/>
          <w:sz w:val="24"/>
          <w:szCs w:val="24"/>
        </w:rPr>
        <w:t>Школьные</w:t>
      </w:r>
      <w:r w:rsidRPr="00CA5652">
        <w:rPr>
          <w:rStyle w:val="CharAttribute1"/>
          <w:b/>
          <w:sz w:val="24"/>
          <w:szCs w:val="24"/>
        </w:rPr>
        <w:t xml:space="preserve"> </w:t>
      </w:r>
      <w:r w:rsidRPr="00CA5652">
        <w:rPr>
          <w:rStyle w:val="CharAttribute1"/>
          <w:b/>
          <w:sz w:val="24"/>
          <w:szCs w:val="24"/>
        </w:rPr>
        <w:t>и</w:t>
      </w:r>
      <w:r w:rsidRPr="00CA5652">
        <w:rPr>
          <w:rStyle w:val="CharAttribute1"/>
          <w:b/>
          <w:sz w:val="24"/>
          <w:szCs w:val="24"/>
        </w:rPr>
        <w:t xml:space="preserve"> </w:t>
      </w:r>
      <w:r w:rsidRPr="00CA5652">
        <w:rPr>
          <w:rStyle w:val="CharAttribute1"/>
          <w:b/>
          <w:sz w:val="24"/>
          <w:szCs w:val="24"/>
        </w:rPr>
        <w:t>социальные</w:t>
      </w:r>
      <w:r w:rsidRPr="00CA5652">
        <w:rPr>
          <w:rStyle w:val="CharAttribute1"/>
          <w:b/>
          <w:sz w:val="24"/>
          <w:szCs w:val="24"/>
        </w:rPr>
        <w:t xml:space="preserve"> </w:t>
      </w:r>
      <w:r w:rsidRPr="00CA5652">
        <w:rPr>
          <w:rStyle w:val="CharAttribute1"/>
          <w:b/>
          <w:sz w:val="24"/>
          <w:szCs w:val="24"/>
        </w:rPr>
        <w:t>медиа»</w:t>
      </w:r>
    </w:p>
    <w:p w:rsidR="00AD724E" w:rsidRPr="00CA5652" w:rsidRDefault="00AD724E" w:rsidP="00725595">
      <w:pPr>
        <w:pStyle w:val="a4"/>
        <w:ind w:left="993" w:right="-62" w:firstLine="141"/>
        <w:rPr>
          <w:i/>
          <w:sz w:val="24"/>
          <w:szCs w:val="24"/>
        </w:rPr>
      </w:pPr>
      <w:r w:rsidRPr="00CA5652">
        <w:rPr>
          <w:sz w:val="24"/>
          <w:szCs w:val="24"/>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A5652">
        <w:rPr>
          <w:sz w:val="24"/>
          <w:szCs w:val="24"/>
        </w:rPr>
        <w:t xml:space="preserve">развитие коммуникативной культуры обучающихся, формирование </w:t>
      </w:r>
      <w:r w:rsidRPr="00CA5652">
        <w:rPr>
          <w:sz w:val="24"/>
          <w:szCs w:val="24"/>
          <w:shd w:val="clear" w:color="auto" w:fill="FFFFFF"/>
        </w:rPr>
        <w:t xml:space="preserve">навыков общения и сотрудничества, поддержка творческой самореализации обучающихся. </w:t>
      </w:r>
      <w:r w:rsidRPr="00CA5652">
        <w:rPr>
          <w:rFonts w:eastAsia="Calibri"/>
          <w:sz w:val="24"/>
          <w:szCs w:val="24"/>
        </w:rPr>
        <w:t>Воспитательный потенциал медиа МОБУ «НСОШ№1» реализуется в рамках следующих видов и форм деятельности:</w:t>
      </w:r>
    </w:p>
    <w:p w:rsidR="00AD724E" w:rsidRPr="00CA5652" w:rsidRDefault="00AD724E" w:rsidP="0022389F">
      <w:pPr>
        <w:pStyle w:val="a4"/>
        <w:widowControl/>
        <w:numPr>
          <w:ilvl w:val="0"/>
          <w:numId w:val="147"/>
        </w:numPr>
        <w:autoSpaceDE/>
        <w:autoSpaceDN/>
        <w:ind w:left="993" w:right="-62" w:firstLine="141"/>
        <w:rPr>
          <w:i/>
          <w:sz w:val="24"/>
          <w:szCs w:val="24"/>
        </w:rPr>
      </w:pPr>
      <w:r w:rsidRPr="00CA5652">
        <w:rPr>
          <w:sz w:val="24"/>
          <w:szCs w:val="24"/>
        </w:rPr>
        <w:t>школьная газета «Большая перемена», на страницах которой размещаются материалы о наиболее интересных моментах жизни школы, общешкольных ключевых дел;</w:t>
      </w:r>
    </w:p>
    <w:p w:rsidR="00AD724E" w:rsidRPr="00CA5652" w:rsidRDefault="00AD724E" w:rsidP="0022389F">
      <w:pPr>
        <w:pStyle w:val="a4"/>
        <w:widowControl/>
        <w:numPr>
          <w:ilvl w:val="0"/>
          <w:numId w:val="147"/>
        </w:numPr>
        <w:autoSpaceDE/>
        <w:autoSpaceDN/>
        <w:ind w:left="993" w:right="-62" w:firstLine="141"/>
        <w:rPr>
          <w:i/>
          <w:sz w:val="24"/>
          <w:szCs w:val="24"/>
        </w:rPr>
      </w:pPr>
      <w:r w:rsidRPr="00CA5652">
        <w:rPr>
          <w:sz w:val="24"/>
          <w:szCs w:val="24"/>
        </w:rPr>
        <w:t>школьный медиацентр</w:t>
      </w:r>
      <w:r w:rsidRPr="00CA5652">
        <w:rPr>
          <w:sz w:val="24"/>
          <w:szCs w:val="24"/>
          <w:lang w:eastAsia="ko-KR"/>
        </w:rPr>
        <w:t xml:space="preserve"> «Первошколия»</w:t>
      </w:r>
      <w:r w:rsidRPr="00CA5652">
        <w:rPr>
          <w:sz w:val="24"/>
          <w:szCs w:val="24"/>
        </w:rPr>
        <w:t>, в рамках которой осуществляется видеосъемка и мультимедийное сопровождение школьных праздников, фестивалей, конкурсов, спектаклей, капустников, вечеров;</w:t>
      </w:r>
    </w:p>
    <w:p w:rsidR="00AD724E" w:rsidRPr="00CA5652" w:rsidRDefault="00AD724E" w:rsidP="0022389F">
      <w:pPr>
        <w:pStyle w:val="a4"/>
        <w:widowControl/>
        <w:numPr>
          <w:ilvl w:val="0"/>
          <w:numId w:val="147"/>
        </w:numPr>
        <w:autoSpaceDE/>
        <w:autoSpaceDN/>
        <w:ind w:left="993" w:right="-62" w:firstLine="141"/>
        <w:rPr>
          <w:i/>
          <w:sz w:val="24"/>
          <w:szCs w:val="24"/>
        </w:rPr>
      </w:pPr>
      <w:r w:rsidRPr="00CA5652">
        <w:rPr>
          <w:sz w:val="24"/>
          <w:szCs w:val="24"/>
        </w:rPr>
        <w:t xml:space="preserve">Сайты </w:t>
      </w:r>
      <w:r w:rsidRPr="00CA5652">
        <w:rPr>
          <w:sz w:val="24"/>
          <w:szCs w:val="24"/>
          <w:lang w:eastAsia="ko-KR"/>
        </w:rPr>
        <w:t xml:space="preserve">ВК «МОБУ «НСОШ№1», </w:t>
      </w:r>
      <w:r w:rsidRPr="00CA5652">
        <w:rPr>
          <w:sz w:val="24"/>
          <w:szCs w:val="24"/>
        </w:rPr>
        <w:t>на которых размещаются материалы о наиболее интересных моментах жизни школы, рассказывается об общешкольных ключевых делах, о работе творческих объединений, секций; организуются онлайн-конкурсы, челенджи, флешмобы;</w:t>
      </w:r>
    </w:p>
    <w:p w:rsidR="00AD724E" w:rsidRPr="00CA5652" w:rsidRDefault="00AD724E" w:rsidP="0022389F">
      <w:pPr>
        <w:pStyle w:val="a4"/>
        <w:widowControl/>
        <w:numPr>
          <w:ilvl w:val="0"/>
          <w:numId w:val="147"/>
        </w:numPr>
        <w:autoSpaceDE/>
        <w:autoSpaceDN/>
        <w:ind w:left="993" w:right="-62" w:firstLine="141"/>
        <w:rPr>
          <w:i/>
          <w:sz w:val="24"/>
          <w:szCs w:val="24"/>
        </w:rPr>
      </w:pPr>
      <w:r w:rsidRPr="00CA5652">
        <w:rPr>
          <w:sz w:val="24"/>
          <w:szCs w:val="24"/>
          <w:lang w:eastAsia="ko-KR"/>
        </w:rPr>
        <w:t xml:space="preserve">сайт в ВК «Волонтеры школы </w:t>
      </w:r>
      <w:r w:rsidRPr="00CA5652">
        <w:rPr>
          <w:bCs/>
          <w:color w:val="000000"/>
          <w:sz w:val="24"/>
          <w:szCs w:val="24"/>
        </w:rPr>
        <w:t>«МОБУ НСОШ№1»,</w:t>
      </w:r>
      <w:r w:rsidRPr="00CA5652">
        <w:rPr>
          <w:sz w:val="24"/>
          <w:szCs w:val="24"/>
        </w:rPr>
        <w:t>на странице которой освещается деятельность  волонтёрского отряда школы;</w:t>
      </w:r>
    </w:p>
    <w:p w:rsidR="00AD724E" w:rsidRPr="00CA5652" w:rsidRDefault="00AD724E" w:rsidP="0022389F">
      <w:pPr>
        <w:pStyle w:val="a4"/>
        <w:widowControl/>
        <w:numPr>
          <w:ilvl w:val="0"/>
          <w:numId w:val="147"/>
        </w:numPr>
        <w:autoSpaceDE/>
        <w:autoSpaceDN/>
        <w:ind w:left="993" w:right="-62" w:firstLine="141"/>
        <w:rPr>
          <w:i/>
          <w:sz w:val="24"/>
          <w:szCs w:val="24"/>
        </w:rPr>
      </w:pPr>
      <w:r w:rsidRPr="00CA5652">
        <w:rPr>
          <w:sz w:val="24"/>
          <w:szCs w:val="24"/>
        </w:rPr>
        <w:t xml:space="preserve">сайт </w:t>
      </w:r>
      <w:r w:rsidRPr="00CA5652">
        <w:rPr>
          <w:color w:val="000000"/>
          <w:sz w:val="24"/>
          <w:szCs w:val="24"/>
        </w:rPr>
        <w:t xml:space="preserve">ДОО «Искорка» Новосергиевская СОШ№1», </w:t>
      </w:r>
      <w:r w:rsidRPr="00CA5652">
        <w:rPr>
          <w:sz w:val="24"/>
          <w:szCs w:val="24"/>
        </w:rPr>
        <w:t>на котором размещаются материалы РДШ (Российское движение школьников).</w:t>
      </w:r>
    </w:p>
    <w:p w:rsidR="00AD724E" w:rsidRPr="00CA5652" w:rsidRDefault="00AD724E" w:rsidP="00725595">
      <w:pPr>
        <w:shd w:val="clear" w:color="auto" w:fill="FFFFFF"/>
        <w:ind w:left="993" w:right="-62" w:firstLine="141"/>
        <w:rPr>
          <w:rFonts w:eastAsia="Calibri"/>
          <w:sz w:val="24"/>
          <w:szCs w:val="24"/>
          <w:lang w:eastAsia="ar-SA"/>
        </w:rPr>
      </w:pPr>
      <w:r w:rsidRPr="00CA5652">
        <w:rPr>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AD724E" w:rsidRPr="00CA5652" w:rsidRDefault="00AD724E" w:rsidP="00725595">
      <w:pPr>
        <w:shd w:val="clear" w:color="auto" w:fill="FFFFFF"/>
        <w:ind w:left="993" w:right="-62" w:firstLine="141"/>
        <w:rPr>
          <w:rFonts w:eastAsia="Calibri"/>
          <w:sz w:val="24"/>
          <w:szCs w:val="24"/>
          <w:lang w:eastAsia="ar-SA"/>
        </w:rPr>
      </w:pPr>
      <w:r w:rsidRPr="00CA5652">
        <w:rPr>
          <w:sz w:val="24"/>
          <w:szCs w:val="24"/>
        </w:rPr>
        <w:t>Свои навыки обучающиеся могут продемонстрировать, участвуя в конкурсах школьных медиа.</w:t>
      </w:r>
    </w:p>
    <w:p w:rsidR="00AD724E" w:rsidRPr="00CA5652" w:rsidRDefault="00AD724E" w:rsidP="00725595">
      <w:pPr>
        <w:ind w:left="993" w:right="-62" w:firstLine="141"/>
        <w:rPr>
          <w:b/>
          <w:sz w:val="24"/>
          <w:szCs w:val="24"/>
        </w:rPr>
      </w:pPr>
    </w:p>
    <w:p w:rsidR="00AD724E" w:rsidRPr="00CA5652" w:rsidRDefault="00AD724E" w:rsidP="00725595">
      <w:pPr>
        <w:ind w:left="993" w:right="-62" w:firstLine="141"/>
        <w:rPr>
          <w:b/>
          <w:iCs/>
          <w:w w:val="0"/>
          <w:sz w:val="24"/>
          <w:szCs w:val="24"/>
        </w:rPr>
      </w:pPr>
      <w:r w:rsidRPr="00CA5652">
        <w:rPr>
          <w:b/>
          <w:iCs/>
          <w:w w:val="0"/>
          <w:sz w:val="24"/>
          <w:szCs w:val="24"/>
        </w:rPr>
        <w:t>Модуль «</w:t>
      </w:r>
      <w:r w:rsidRPr="00CA5652">
        <w:rPr>
          <w:rStyle w:val="CharAttribute1"/>
          <w:b/>
          <w:sz w:val="24"/>
          <w:szCs w:val="24"/>
        </w:rPr>
        <w:t>Детские</w:t>
      </w:r>
      <w:r w:rsidRPr="00CA5652">
        <w:rPr>
          <w:rStyle w:val="CharAttribute1"/>
          <w:b/>
          <w:sz w:val="24"/>
          <w:szCs w:val="24"/>
        </w:rPr>
        <w:t xml:space="preserve"> </w:t>
      </w:r>
      <w:r w:rsidRPr="00CA5652">
        <w:rPr>
          <w:rStyle w:val="CharAttribute1"/>
          <w:b/>
          <w:sz w:val="24"/>
          <w:szCs w:val="24"/>
        </w:rPr>
        <w:t>общественные</w:t>
      </w:r>
      <w:r w:rsidRPr="00CA5652">
        <w:rPr>
          <w:rStyle w:val="CharAttribute1"/>
          <w:b/>
          <w:sz w:val="24"/>
          <w:szCs w:val="24"/>
        </w:rPr>
        <w:t xml:space="preserve"> </w:t>
      </w:r>
      <w:r w:rsidRPr="00CA5652">
        <w:rPr>
          <w:rStyle w:val="CharAttribute1"/>
          <w:b/>
          <w:sz w:val="24"/>
          <w:szCs w:val="24"/>
        </w:rPr>
        <w:t>объединения</w:t>
      </w:r>
      <w:r w:rsidRPr="00CA5652">
        <w:rPr>
          <w:b/>
          <w:iCs/>
          <w:w w:val="0"/>
          <w:sz w:val="24"/>
          <w:szCs w:val="24"/>
        </w:rPr>
        <w:t>»</w:t>
      </w:r>
    </w:p>
    <w:p w:rsidR="00AD724E" w:rsidRPr="00CA5652" w:rsidRDefault="00AD724E" w:rsidP="00725595">
      <w:pPr>
        <w:pStyle w:val="ParaAttribute38"/>
        <w:ind w:left="993" w:right="-62" w:firstLine="141"/>
        <w:rPr>
          <w:rFonts w:eastAsia="Calibri"/>
          <w:sz w:val="24"/>
          <w:szCs w:val="24"/>
        </w:rPr>
      </w:pPr>
    </w:p>
    <w:p w:rsidR="00AD724E" w:rsidRPr="00CA5652" w:rsidRDefault="00AD724E" w:rsidP="00725595">
      <w:pPr>
        <w:pStyle w:val="zfr3q"/>
        <w:spacing w:before="0" w:beforeAutospacing="0" w:after="0" w:afterAutospacing="0"/>
        <w:ind w:left="993" w:right="-62" w:firstLine="141"/>
        <w:jc w:val="both"/>
      </w:pPr>
      <w:r w:rsidRPr="00CA5652">
        <w:t xml:space="preserve">Действующие на базе МОБУ «НСОШ№1» первичные отделения </w:t>
      </w:r>
      <w:r w:rsidRPr="00CA5652">
        <w:rPr>
          <w:rFonts w:eastAsia="Calibri"/>
        </w:rPr>
        <w:t xml:space="preserve">РДШ ДОО «Искорка», РСМ, отряды «Юнармия», «Волонтеры школы №1» </w:t>
      </w:r>
      <w:r w:rsidRPr="00CA5652">
        <w:t>––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w:t>
      </w:r>
      <w:bookmarkStart w:id="3" w:name="_Toc43816172"/>
      <w:bookmarkStart w:id="4" w:name="_Toc43753211"/>
      <w:bookmarkStart w:id="5" w:name="_Toc43753129"/>
      <w:r w:rsidRPr="00CA5652">
        <w:t>,</w:t>
      </w:r>
      <w:r w:rsidRPr="00CA5652">
        <w:rPr>
          <w:rFonts w:eastAsia="Calibri"/>
        </w:rPr>
        <w:t xml:space="preserve"> указанных в уставе общественного объединения. Его правовой основой является ФЗ от 19.05.1995 N 82-ФЗ (ред. от 20.12.2017) "Об общественных объединениях" (ст. 5).</w:t>
      </w:r>
    </w:p>
    <w:bookmarkEnd w:id="3"/>
    <w:bookmarkEnd w:id="4"/>
    <w:bookmarkEnd w:id="5"/>
    <w:p w:rsidR="00AD724E" w:rsidRPr="00CA5652" w:rsidRDefault="00AD724E" w:rsidP="00725595">
      <w:pPr>
        <w:pStyle w:val="zfr3q"/>
        <w:spacing w:before="0" w:beforeAutospacing="0" w:after="0" w:afterAutospacing="0"/>
        <w:ind w:left="993" w:right="-62" w:firstLine="141"/>
        <w:jc w:val="both"/>
        <w:rPr>
          <w:i/>
          <w:iCs/>
        </w:rPr>
      </w:pPr>
      <w:r w:rsidRPr="00CA5652">
        <w:t xml:space="preserve">Воспитание  </w:t>
      </w:r>
      <w:r w:rsidRPr="00CA5652">
        <w:rPr>
          <w:rFonts w:eastAsia="Calibri"/>
        </w:rPr>
        <w:t xml:space="preserve">ДОО «Искорка»,  РСМ,   отряды «Юнармия», «Волонтеры школы №1» </w:t>
      </w:r>
      <w:r w:rsidRPr="00CA5652">
        <w:t xml:space="preserve"> осуществляется через</w:t>
      </w:r>
      <w:r w:rsidRPr="00CA5652">
        <w:rPr>
          <w:i/>
          <w:iCs/>
        </w:rPr>
        <w:t>:</w:t>
      </w:r>
    </w:p>
    <w:p w:rsidR="00AD724E" w:rsidRPr="00CA5652" w:rsidRDefault="00AD724E" w:rsidP="0022389F">
      <w:pPr>
        <w:widowControl/>
        <w:numPr>
          <w:ilvl w:val="1"/>
          <w:numId w:val="155"/>
        </w:numPr>
        <w:tabs>
          <w:tab w:val="left" w:pos="807"/>
        </w:tabs>
        <w:autoSpaceDE/>
        <w:autoSpaceDN/>
        <w:ind w:left="993" w:right="-62" w:firstLine="141"/>
        <w:jc w:val="both"/>
        <w:rPr>
          <w:rFonts w:eastAsia="Symbol"/>
          <w:sz w:val="24"/>
          <w:szCs w:val="24"/>
        </w:rPr>
      </w:pPr>
      <w:r w:rsidRPr="00CA5652">
        <w:rPr>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развиватьсебе такие качества как забота, уважение, умение сопереживать, умение общаться, слушать и слышать других. Такими делами являются: </w:t>
      </w:r>
    </w:p>
    <w:p w:rsidR="00AD724E" w:rsidRPr="00CA5652" w:rsidRDefault="00AD724E" w:rsidP="00725595">
      <w:pPr>
        <w:tabs>
          <w:tab w:val="left" w:pos="807"/>
        </w:tabs>
        <w:ind w:left="993" w:right="-62" w:firstLine="141"/>
        <w:rPr>
          <w:rFonts w:eastAsia="Symbol"/>
          <w:sz w:val="24"/>
          <w:szCs w:val="24"/>
        </w:rPr>
      </w:pPr>
      <w:r w:rsidRPr="00CA5652">
        <w:rPr>
          <w:sz w:val="24"/>
          <w:szCs w:val="24"/>
        </w:rPr>
        <w:t xml:space="preserve">-посильная помощь, оказываемая школьниками пожилым людям; </w:t>
      </w:r>
    </w:p>
    <w:p w:rsidR="00AD724E" w:rsidRPr="00CA5652" w:rsidRDefault="00AD724E" w:rsidP="00725595">
      <w:pPr>
        <w:tabs>
          <w:tab w:val="left" w:pos="807"/>
        </w:tabs>
        <w:ind w:left="993" w:right="-62" w:firstLine="141"/>
        <w:rPr>
          <w:sz w:val="24"/>
          <w:szCs w:val="24"/>
        </w:rPr>
      </w:pPr>
      <w:r w:rsidRPr="00CA5652">
        <w:rPr>
          <w:sz w:val="24"/>
          <w:szCs w:val="24"/>
        </w:rPr>
        <w:t>- проведение культурно-просветительских и развлекательных мероприятий;</w:t>
      </w:r>
    </w:p>
    <w:p w:rsidR="00AD724E" w:rsidRPr="00CA5652" w:rsidRDefault="00AD724E" w:rsidP="00725595">
      <w:pPr>
        <w:tabs>
          <w:tab w:val="left" w:pos="807"/>
        </w:tabs>
        <w:ind w:left="993" w:right="-62" w:firstLine="141"/>
        <w:rPr>
          <w:sz w:val="24"/>
          <w:szCs w:val="24"/>
        </w:rPr>
      </w:pPr>
      <w:r w:rsidRPr="00CA5652">
        <w:rPr>
          <w:sz w:val="24"/>
          <w:szCs w:val="24"/>
        </w:rPr>
        <w:t>- участие в работе на прилегающей к школе территории;</w:t>
      </w:r>
    </w:p>
    <w:p w:rsidR="00AD724E" w:rsidRPr="00CA5652" w:rsidRDefault="00AD724E" w:rsidP="00725595">
      <w:pPr>
        <w:tabs>
          <w:tab w:val="left" w:pos="807"/>
        </w:tabs>
        <w:ind w:left="993" w:right="-62" w:firstLine="141"/>
        <w:rPr>
          <w:sz w:val="24"/>
          <w:szCs w:val="24"/>
        </w:rPr>
      </w:pPr>
      <w:r w:rsidRPr="00CA5652">
        <w:rPr>
          <w:sz w:val="24"/>
          <w:szCs w:val="24"/>
        </w:rPr>
        <w:t>- помощь в благоустройстве поселка.</w:t>
      </w:r>
    </w:p>
    <w:p w:rsidR="00AD724E" w:rsidRPr="00CA5652" w:rsidRDefault="00AD724E" w:rsidP="00725595">
      <w:pPr>
        <w:tabs>
          <w:tab w:val="left" w:pos="807"/>
        </w:tabs>
        <w:ind w:left="993" w:right="-62" w:firstLine="141"/>
        <w:rPr>
          <w:rFonts w:eastAsiaTheme="minorEastAsia"/>
          <w:sz w:val="24"/>
          <w:szCs w:val="24"/>
        </w:rPr>
      </w:pPr>
    </w:p>
    <w:p w:rsidR="00AD724E" w:rsidRPr="00CA5652" w:rsidRDefault="00AD724E" w:rsidP="0022389F">
      <w:pPr>
        <w:numPr>
          <w:ilvl w:val="0"/>
          <w:numId w:val="141"/>
        </w:numPr>
        <w:tabs>
          <w:tab w:val="left" w:pos="1001"/>
        </w:tabs>
        <w:wordWrap w:val="0"/>
        <w:ind w:left="993" w:right="-62" w:firstLine="141"/>
        <w:jc w:val="both"/>
        <w:rPr>
          <w:rFonts w:eastAsiaTheme="minorEastAsia"/>
          <w:sz w:val="24"/>
          <w:szCs w:val="24"/>
        </w:rPr>
      </w:pPr>
      <w:r w:rsidRPr="00CA5652">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совместного пения, празднования знаменательных для членов объединения событий;</w:t>
      </w:r>
    </w:p>
    <w:p w:rsidR="00AD724E" w:rsidRPr="00CA5652" w:rsidRDefault="00AD724E" w:rsidP="0022389F">
      <w:pPr>
        <w:numPr>
          <w:ilvl w:val="0"/>
          <w:numId w:val="141"/>
        </w:numPr>
        <w:tabs>
          <w:tab w:val="left" w:pos="1001"/>
        </w:tabs>
        <w:wordWrap w:val="0"/>
        <w:ind w:left="993" w:right="-62" w:firstLine="141"/>
        <w:jc w:val="both"/>
        <w:rPr>
          <w:rFonts w:eastAsiaTheme="minorEastAsia"/>
          <w:sz w:val="24"/>
          <w:szCs w:val="24"/>
        </w:rPr>
      </w:pPr>
      <w:r w:rsidRPr="00CA5652">
        <w:rPr>
          <w:sz w:val="24"/>
          <w:szCs w:val="24"/>
        </w:rPr>
        <w:t>мероприятий в начальной школе, реализующих идею популяризации деятеьности детских общественных объединений, привлечениях в них новых участников;</w:t>
      </w:r>
    </w:p>
    <w:p w:rsidR="00AD724E" w:rsidRPr="00CA5652" w:rsidRDefault="00AD724E" w:rsidP="0022389F">
      <w:pPr>
        <w:numPr>
          <w:ilvl w:val="0"/>
          <w:numId w:val="141"/>
        </w:numPr>
        <w:tabs>
          <w:tab w:val="left" w:pos="1001"/>
        </w:tabs>
        <w:wordWrap w:val="0"/>
        <w:ind w:left="993" w:right="-62" w:firstLine="141"/>
        <w:jc w:val="both"/>
        <w:rPr>
          <w:rFonts w:eastAsiaTheme="minorEastAsia"/>
          <w:sz w:val="24"/>
          <w:szCs w:val="24"/>
        </w:rPr>
      </w:pPr>
      <w:r w:rsidRPr="00CA5652">
        <w:rPr>
          <w:rFonts w:eastAsiaTheme="minorEastAsia"/>
          <w:sz w:val="24"/>
          <w:szCs w:val="24"/>
        </w:rPr>
        <w:t>поддержку и развитие в детских объединенияъ традиции и ритуалов</w:t>
      </w:r>
      <w:r w:rsidRPr="00CA5652">
        <w:rPr>
          <w:sz w:val="24"/>
          <w:szCs w:val="24"/>
        </w:rPr>
        <w:t xml:space="preserve">, </w:t>
      </w:r>
    </w:p>
    <w:p w:rsidR="00AD724E" w:rsidRPr="00CA5652" w:rsidRDefault="00AD724E" w:rsidP="00725595">
      <w:pPr>
        <w:tabs>
          <w:tab w:val="left" w:pos="1001"/>
        </w:tabs>
        <w:ind w:left="993" w:right="-62" w:firstLine="141"/>
        <w:rPr>
          <w:sz w:val="24"/>
          <w:szCs w:val="24"/>
        </w:rPr>
      </w:pPr>
      <w:r w:rsidRPr="00CA5652">
        <w:rPr>
          <w:rFonts w:eastAsiaTheme="minorEastAsia"/>
          <w:sz w:val="24"/>
          <w:szCs w:val="24"/>
        </w:rPr>
        <w:t xml:space="preserve">формирующих  чувство общности с другими его членами, чувство причастности </w:t>
      </w:r>
      <w:r w:rsidRPr="00CA5652">
        <w:rPr>
          <w:sz w:val="24"/>
          <w:szCs w:val="24"/>
        </w:rPr>
        <w:t>к тому, что происходит в объединении, создания и поддержки интернет-страничек детских  объединений в соцсетях,коллективного анализа проводимых детским объединением дел;</w:t>
      </w:r>
    </w:p>
    <w:p w:rsidR="00AD724E" w:rsidRPr="00CA5652" w:rsidRDefault="00AD724E" w:rsidP="0022389F">
      <w:pPr>
        <w:pStyle w:val="a4"/>
        <w:numPr>
          <w:ilvl w:val="0"/>
          <w:numId w:val="141"/>
        </w:numPr>
        <w:tabs>
          <w:tab w:val="left" w:pos="1001"/>
        </w:tabs>
        <w:wordWrap w:val="0"/>
        <w:ind w:left="993" w:right="-62" w:firstLine="141"/>
        <w:rPr>
          <w:sz w:val="24"/>
          <w:szCs w:val="24"/>
        </w:rPr>
      </w:pPr>
      <w:r w:rsidRPr="00CA5652">
        <w:rPr>
          <w:rFonts w:eastAsia="Calibri"/>
          <w:sz w:val="24"/>
          <w:szCs w:val="24"/>
          <w:lang w:eastAsia="ko-KR"/>
        </w:rPr>
        <w:t>участие членов детских общественных объединений в волонтерских</w:t>
      </w:r>
    </w:p>
    <w:p w:rsidR="00AD724E" w:rsidRPr="00CA5652" w:rsidRDefault="00AD724E" w:rsidP="00725595">
      <w:pPr>
        <w:tabs>
          <w:tab w:val="left" w:pos="1001"/>
        </w:tabs>
        <w:ind w:left="993" w:right="-62" w:firstLine="141"/>
        <w:rPr>
          <w:sz w:val="24"/>
          <w:szCs w:val="24"/>
        </w:rPr>
      </w:pPr>
      <w:r w:rsidRPr="00CA5652">
        <w:rPr>
          <w:rFonts w:eastAsia="Calibri"/>
          <w:sz w:val="24"/>
          <w:szCs w:val="24"/>
        </w:rPr>
        <w:t>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D724E" w:rsidRPr="00CA5652" w:rsidRDefault="00AD724E" w:rsidP="00725595">
      <w:pPr>
        <w:pStyle w:val="zfr3q"/>
        <w:spacing w:before="0" w:beforeAutospacing="0" w:after="0" w:afterAutospacing="0"/>
        <w:ind w:left="993" w:right="-62" w:firstLine="141"/>
        <w:jc w:val="both"/>
        <w:rPr>
          <w:i/>
          <w:iCs/>
        </w:rPr>
      </w:pPr>
    </w:p>
    <w:p w:rsidR="00AD724E" w:rsidRPr="00CA5652" w:rsidRDefault="00AD724E" w:rsidP="00725595">
      <w:pPr>
        <w:pStyle w:val="zfr3q"/>
        <w:spacing w:before="0" w:beforeAutospacing="0" w:after="0" w:afterAutospacing="0"/>
        <w:ind w:left="993" w:right="-62" w:firstLine="141"/>
        <w:jc w:val="both"/>
        <w:rPr>
          <w:b/>
          <w:i/>
          <w:iCs/>
        </w:rPr>
      </w:pPr>
      <w:r w:rsidRPr="00CA5652">
        <w:rPr>
          <w:b/>
          <w:iCs/>
          <w:color w:val="000000"/>
          <w:w w:val="0"/>
        </w:rPr>
        <w:t>Модуль «</w:t>
      </w:r>
      <w:r w:rsidRPr="00CA5652">
        <w:rPr>
          <w:rStyle w:val="CharAttribute1"/>
          <w:b/>
        </w:rPr>
        <w:t>Экскурсии</w:t>
      </w:r>
      <w:r w:rsidRPr="00CA5652">
        <w:rPr>
          <w:rStyle w:val="CharAttribute1"/>
          <w:b/>
        </w:rPr>
        <w:t xml:space="preserve">, </w:t>
      </w:r>
      <w:r w:rsidRPr="00CA5652">
        <w:rPr>
          <w:rStyle w:val="CharAttribute1"/>
          <w:b/>
        </w:rPr>
        <w:t>экспедиции</w:t>
      </w:r>
      <w:r w:rsidRPr="00CA5652">
        <w:rPr>
          <w:rStyle w:val="CharAttribute1"/>
          <w:b/>
        </w:rPr>
        <w:t xml:space="preserve">, </w:t>
      </w:r>
      <w:r w:rsidRPr="00CA5652">
        <w:rPr>
          <w:rStyle w:val="CharAttribute1"/>
          <w:b/>
        </w:rPr>
        <w:t>походы»</w:t>
      </w:r>
    </w:p>
    <w:p w:rsidR="00AD724E" w:rsidRPr="00CA5652" w:rsidRDefault="00AD724E" w:rsidP="00725595">
      <w:pPr>
        <w:pStyle w:val="zfr3q"/>
        <w:spacing w:before="0" w:beforeAutospacing="0" w:after="0" w:afterAutospacing="0"/>
        <w:ind w:left="993" w:right="-62" w:firstLine="141"/>
        <w:jc w:val="both"/>
        <w:rPr>
          <w:i/>
          <w:iCs/>
        </w:rPr>
      </w:pPr>
    </w:p>
    <w:p w:rsidR="00AD724E" w:rsidRPr="00CA5652" w:rsidRDefault="00AD724E" w:rsidP="00725595">
      <w:pPr>
        <w:adjustRightInd w:val="0"/>
        <w:ind w:left="993" w:right="-62" w:firstLine="141"/>
        <w:jc w:val="both"/>
        <w:rPr>
          <w:rFonts w:eastAsia="Calibri"/>
          <w:sz w:val="24"/>
          <w:szCs w:val="24"/>
        </w:rPr>
      </w:pPr>
      <w:r w:rsidRPr="00CA5652">
        <w:rPr>
          <w:rFonts w:eastAsia="Calibri"/>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D724E" w:rsidRPr="00CA5652" w:rsidRDefault="00AD724E" w:rsidP="00725595">
      <w:pPr>
        <w:adjustRightInd w:val="0"/>
        <w:ind w:left="993" w:right="-62" w:firstLine="141"/>
        <w:rPr>
          <w:i/>
          <w:sz w:val="24"/>
          <w:szCs w:val="24"/>
        </w:rPr>
      </w:pPr>
      <w:r w:rsidRPr="00CA5652">
        <w:rPr>
          <w:i/>
          <w:sz w:val="24"/>
          <w:szCs w:val="24"/>
        </w:rPr>
        <w:t>-</w:t>
      </w:r>
      <w:r w:rsidRPr="00CA5652">
        <w:rPr>
          <w:rFonts w:eastAsia="Calibri"/>
          <w:sz w:val="24"/>
          <w:szCs w:val="24"/>
        </w:rPr>
        <w:t xml:space="preserve">регулярные пешие прогулки, экскурсии или походы выходного </w:t>
      </w:r>
      <w:r w:rsidRPr="00CA5652">
        <w:rPr>
          <w:rFonts w:eastAsia="Calibri"/>
          <w:sz w:val="24"/>
          <w:szCs w:val="24"/>
        </w:rPr>
        <w:br/>
        <w:t xml:space="preserve">дня, организуемые в классах их классными руководителями и родителями обучающихся: музей, в картинную галерею, в технопарк, на предприятие, </w:t>
      </w:r>
      <w:r w:rsidRPr="00CA5652">
        <w:rPr>
          <w:rFonts w:eastAsia="Calibri"/>
          <w:sz w:val="24"/>
          <w:szCs w:val="24"/>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D724E" w:rsidRPr="00CA5652" w:rsidRDefault="00AD724E" w:rsidP="00725595">
      <w:pPr>
        <w:adjustRightInd w:val="0"/>
        <w:ind w:left="993" w:right="-62" w:firstLine="141"/>
        <w:jc w:val="both"/>
        <w:rPr>
          <w:i/>
          <w:sz w:val="24"/>
          <w:szCs w:val="24"/>
        </w:rPr>
      </w:pPr>
      <w:r w:rsidRPr="00CA5652">
        <w:rPr>
          <w:rFonts w:eastAsia="Calibri"/>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AD724E" w:rsidRPr="00CA5652" w:rsidRDefault="00AD724E" w:rsidP="00725595">
      <w:pPr>
        <w:adjustRightInd w:val="0"/>
        <w:ind w:left="993" w:right="-62" w:firstLine="141"/>
        <w:jc w:val="both"/>
        <w:rPr>
          <w:rFonts w:eastAsia="Calibri"/>
          <w:sz w:val="24"/>
          <w:szCs w:val="24"/>
        </w:rPr>
      </w:pPr>
      <w:r w:rsidRPr="00CA5652">
        <w:rPr>
          <w:rFonts w:eastAsia="Calibri"/>
          <w:sz w:val="24"/>
          <w:szCs w:val="24"/>
        </w:rPr>
        <w:t>- 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D724E" w:rsidRPr="00CA5652" w:rsidRDefault="00AD724E" w:rsidP="00725595">
      <w:pPr>
        <w:adjustRightInd w:val="0"/>
        <w:ind w:left="993" w:right="-62" w:firstLine="141"/>
        <w:jc w:val="both"/>
        <w:rPr>
          <w:rFonts w:eastAsia="Calibri"/>
          <w:sz w:val="24"/>
          <w:szCs w:val="24"/>
        </w:rPr>
      </w:pPr>
      <w:r w:rsidRPr="00CA5652">
        <w:rPr>
          <w:sz w:val="24"/>
          <w:szCs w:val="24"/>
        </w:rPr>
        <w:t>-Выездные экскурсии за пределы поселка</w:t>
      </w:r>
    </w:p>
    <w:p w:rsidR="00AD724E" w:rsidRPr="00CA5652" w:rsidRDefault="00AD724E" w:rsidP="00725595">
      <w:pPr>
        <w:tabs>
          <w:tab w:val="left" w:pos="885"/>
        </w:tabs>
        <w:ind w:left="993" w:right="-62" w:firstLine="141"/>
        <w:rPr>
          <w:sz w:val="24"/>
          <w:szCs w:val="24"/>
        </w:rPr>
      </w:pPr>
    </w:p>
    <w:p w:rsidR="00AD724E" w:rsidRPr="00CA5652" w:rsidRDefault="00AD724E" w:rsidP="00725595">
      <w:pPr>
        <w:tabs>
          <w:tab w:val="left" w:pos="851"/>
        </w:tabs>
        <w:ind w:left="993" w:right="-62" w:firstLine="141"/>
        <w:rPr>
          <w:b/>
          <w:sz w:val="24"/>
          <w:szCs w:val="24"/>
        </w:rPr>
      </w:pPr>
      <w:r w:rsidRPr="00CA5652">
        <w:rPr>
          <w:b/>
          <w:w w:val="0"/>
          <w:sz w:val="24"/>
          <w:szCs w:val="24"/>
        </w:rPr>
        <w:t xml:space="preserve">Модуль </w:t>
      </w:r>
      <w:r w:rsidRPr="00CA5652">
        <w:rPr>
          <w:b/>
          <w:sz w:val="24"/>
          <w:szCs w:val="24"/>
        </w:rPr>
        <w:t>«Организация предметно-эстетической среды»</w:t>
      </w:r>
    </w:p>
    <w:p w:rsidR="00AD724E" w:rsidRPr="00CA5652" w:rsidRDefault="00AD724E" w:rsidP="00725595">
      <w:pPr>
        <w:pStyle w:val="a3"/>
        <w:ind w:left="993" w:right="-62" w:firstLine="141"/>
      </w:pPr>
      <w:r w:rsidRPr="00CA5652">
        <w:t xml:space="preserve">        Окружающая ребенка предметно-эстетическая среда МОБУ «Новосернгиевская СОШ№1»,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AD724E" w:rsidRPr="00CA5652" w:rsidRDefault="00AD724E" w:rsidP="00725595">
      <w:pPr>
        <w:pStyle w:val="a3"/>
        <w:ind w:left="993" w:right="-62" w:firstLine="141"/>
      </w:pPr>
      <w:r w:rsidRPr="00CA5652">
        <w:t>Воспитывающее влияние на ребенка осуществляется через такие формы работы с предметно-эстетической средой школы как:</w:t>
      </w:r>
    </w:p>
    <w:p w:rsidR="00AD724E" w:rsidRPr="00CA5652" w:rsidRDefault="00AD724E" w:rsidP="00725595">
      <w:pPr>
        <w:pStyle w:val="a3"/>
        <w:ind w:left="993" w:right="-62" w:firstLine="141"/>
      </w:pPr>
    </w:p>
    <w:p w:rsidR="00AD724E" w:rsidRPr="00CA5652" w:rsidRDefault="00AD724E" w:rsidP="00725595">
      <w:pPr>
        <w:pStyle w:val="a3"/>
        <w:ind w:left="993" w:right="-62" w:firstLine="141"/>
      </w:pPr>
      <w:r w:rsidRPr="00CA5652">
        <w:t>стенды: ДОО, «Правильное питание- залог здоровья», «Внеурочная деятельность»-красочная реклама творческих объединений , «Окно дежурного», «Для вас, родители», « Знакомьтесь – это мы»,  настенная газета «Школьная переменка» и др</w:t>
      </w:r>
    </w:p>
    <w:p w:rsidR="00AD724E" w:rsidRPr="00CA5652" w:rsidRDefault="00AD724E" w:rsidP="00725595">
      <w:pPr>
        <w:pStyle w:val="a3"/>
        <w:ind w:left="993" w:right="-62" w:firstLine="141"/>
      </w:pPr>
    </w:p>
    <w:tbl>
      <w:tblPr>
        <w:tblStyle w:val="ad"/>
        <w:tblW w:w="0" w:type="auto"/>
        <w:tblInd w:w="675" w:type="dxa"/>
        <w:tblLook w:val="04A0" w:firstRow="1" w:lastRow="0" w:firstColumn="1" w:lastColumn="0" w:noHBand="0" w:noVBand="1"/>
      </w:tblPr>
      <w:tblGrid>
        <w:gridCol w:w="4395"/>
        <w:gridCol w:w="4494"/>
      </w:tblGrid>
      <w:tr w:rsidR="00AD724E" w:rsidRPr="00CA5652" w:rsidTr="00725595">
        <w:tc>
          <w:tcPr>
            <w:tcW w:w="4395" w:type="dxa"/>
            <w:vAlign w:val="center"/>
          </w:tcPr>
          <w:p w:rsidR="00AD724E" w:rsidRPr="00CA5652" w:rsidRDefault="00AD724E" w:rsidP="00725595">
            <w:pPr>
              <w:ind w:left="993" w:right="-62" w:firstLine="141"/>
              <w:jc w:val="center"/>
              <w:rPr>
                <w:b/>
                <w:sz w:val="24"/>
                <w:szCs w:val="24"/>
              </w:rPr>
            </w:pPr>
            <w:r w:rsidRPr="00CA5652">
              <w:rPr>
                <w:b/>
                <w:sz w:val="24"/>
                <w:szCs w:val="24"/>
              </w:rPr>
              <w:t>Направления работы</w:t>
            </w:r>
          </w:p>
        </w:tc>
        <w:tc>
          <w:tcPr>
            <w:tcW w:w="4494" w:type="dxa"/>
            <w:vAlign w:val="center"/>
          </w:tcPr>
          <w:p w:rsidR="00AD724E" w:rsidRPr="00CA5652" w:rsidRDefault="00AD724E" w:rsidP="00725595">
            <w:pPr>
              <w:ind w:left="993" w:right="-62" w:firstLine="141"/>
              <w:jc w:val="center"/>
              <w:rPr>
                <w:b/>
                <w:sz w:val="24"/>
                <w:szCs w:val="24"/>
              </w:rPr>
            </w:pPr>
            <w:r w:rsidRPr="00CA5652">
              <w:rPr>
                <w:b/>
                <w:sz w:val="24"/>
                <w:szCs w:val="24"/>
              </w:rPr>
              <w:t>формы работы</w:t>
            </w: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 xml:space="preserve">оформление интерьера школьных помещений и их периодическая </w:t>
            </w:r>
            <w:r w:rsidRPr="00CA5652">
              <w:rPr>
                <w:spacing w:val="2"/>
                <w:sz w:val="24"/>
                <w:szCs w:val="24"/>
              </w:rPr>
              <w:t>пере</w:t>
            </w:r>
            <w:r w:rsidRPr="00CA5652">
              <w:rPr>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AD724E" w:rsidRPr="00CA5652" w:rsidRDefault="00AD724E" w:rsidP="00725595">
            <w:pPr>
              <w:pStyle w:val="a3"/>
              <w:ind w:left="993" w:right="-62" w:firstLine="141"/>
            </w:pPr>
          </w:p>
        </w:tc>
        <w:tc>
          <w:tcPr>
            <w:tcW w:w="4494" w:type="dxa"/>
          </w:tcPr>
          <w:p w:rsidR="00AD724E" w:rsidRPr="00CA5652" w:rsidRDefault="00AD724E" w:rsidP="00725595">
            <w:pPr>
              <w:pStyle w:val="a3"/>
              <w:ind w:left="993" w:right="-62" w:firstLine="141"/>
            </w:pPr>
            <w:r w:rsidRPr="00CA5652">
              <w:rPr>
                <w:rFonts w:eastAsia="№Е"/>
              </w:rPr>
              <w:t>оформление школы к традиционным мероприятиям (День Знаний, День учителя, Новый год, День родной школы, День Победы и др.), лагерь дневного пребывания, уголки: безопасности, здорового питания и др.</w:t>
            </w: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размещение на стенах МОБУ «НСОШ№1»  регулярно сменяемых экспозиций: творческих работ школьников, позволяющих им реализовать свой творческий потенциал; фотогалерей об интересных событиях, происходящих в школе (проведенных ключевых делах, интересных экскурсиях, походах, встречах с интересными людьми ит.п.);</w:t>
            </w:r>
          </w:p>
          <w:p w:rsidR="00AD724E" w:rsidRPr="00CA5652" w:rsidRDefault="00AD724E" w:rsidP="00725595">
            <w:pPr>
              <w:pStyle w:val="a3"/>
              <w:ind w:left="993" w:right="-62" w:firstLine="141"/>
            </w:pPr>
          </w:p>
        </w:tc>
        <w:tc>
          <w:tcPr>
            <w:tcW w:w="4494" w:type="dxa"/>
          </w:tcPr>
          <w:p w:rsidR="00AD724E" w:rsidRPr="00CA5652" w:rsidRDefault="00AD724E" w:rsidP="00725595">
            <w:pPr>
              <w:pStyle w:val="a3"/>
              <w:ind w:left="993" w:right="-62" w:firstLine="141"/>
              <w:rPr>
                <w:rFonts w:eastAsia="№Е"/>
              </w:rPr>
            </w:pPr>
            <w:r w:rsidRPr="00CA5652">
              <w:rPr>
                <w:rFonts w:eastAsia="№Е"/>
              </w:rPr>
              <w:t>стендовая презентации:</w:t>
            </w:r>
          </w:p>
          <w:p w:rsidR="00AD724E" w:rsidRPr="00CA5652" w:rsidRDefault="00AD724E" w:rsidP="00725595">
            <w:pPr>
              <w:pStyle w:val="a3"/>
              <w:ind w:left="993" w:right="-62" w:firstLine="141"/>
              <w:rPr>
                <w:rFonts w:eastAsia="№Е"/>
              </w:rPr>
            </w:pPr>
            <w:r w:rsidRPr="00CA5652">
              <w:rPr>
                <w:rFonts w:eastAsia="№Е"/>
              </w:rPr>
              <w:t xml:space="preserve">-история школы, </w:t>
            </w:r>
          </w:p>
          <w:p w:rsidR="00AD724E" w:rsidRPr="00CA5652" w:rsidRDefault="00AD724E" w:rsidP="00725595">
            <w:pPr>
              <w:pStyle w:val="a3"/>
              <w:ind w:left="993" w:right="-62" w:firstLine="141"/>
              <w:rPr>
                <w:rFonts w:eastAsia="№Е"/>
              </w:rPr>
            </w:pPr>
            <w:r w:rsidRPr="00CA5652">
              <w:rPr>
                <w:rFonts w:eastAsia="№Е"/>
              </w:rPr>
              <w:t xml:space="preserve">-фотогалерея выпускников разных лет; </w:t>
            </w:r>
          </w:p>
          <w:p w:rsidR="00AD724E" w:rsidRPr="00CA5652" w:rsidRDefault="00AD724E" w:rsidP="00725595">
            <w:pPr>
              <w:pStyle w:val="a3"/>
              <w:ind w:left="993" w:right="-62" w:firstLine="141"/>
            </w:pPr>
            <w:r w:rsidRPr="00CA5652">
              <w:t xml:space="preserve">-«Правильное питание- залог здоровья», </w:t>
            </w:r>
          </w:p>
          <w:p w:rsidR="00AD724E" w:rsidRPr="00CA5652" w:rsidRDefault="00AD724E" w:rsidP="00725595">
            <w:pPr>
              <w:pStyle w:val="a3"/>
              <w:ind w:left="993" w:right="-62" w:firstLine="141"/>
            </w:pPr>
            <w:r w:rsidRPr="00CA5652">
              <w:t xml:space="preserve">-«Внеурочная деятельность»-красочная реклама творческих объединений , </w:t>
            </w:r>
          </w:p>
          <w:p w:rsidR="00AD724E" w:rsidRPr="00CA5652" w:rsidRDefault="00AD724E" w:rsidP="00725595">
            <w:pPr>
              <w:pStyle w:val="a3"/>
              <w:ind w:left="993" w:right="-62" w:firstLine="141"/>
            </w:pPr>
            <w:r w:rsidRPr="00CA5652">
              <w:t>- «Для вас, родители»,</w:t>
            </w:r>
          </w:p>
          <w:p w:rsidR="00AD724E" w:rsidRPr="00CA5652" w:rsidRDefault="00AD724E" w:rsidP="00725595">
            <w:pPr>
              <w:pStyle w:val="a3"/>
              <w:ind w:left="993" w:right="-62" w:firstLine="141"/>
            </w:pPr>
            <w:r w:rsidRPr="00CA5652">
              <w:t xml:space="preserve">«Знакомьтесь – это мы», </w:t>
            </w:r>
          </w:p>
          <w:p w:rsidR="00AD724E" w:rsidRPr="00CA5652" w:rsidRDefault="00AD724E" w:rsidP="00725595">
            <w:pPr>
              <w:pStyle w:val="a3"/>
              <w:ind w:left="993" w:right="-62" w:firstLine="141"/>
            </w:pPr>
            <w:r w:rsidRPr="00CA5652">
              <w:t xml:space="preserve"> настенная газета «Большая перемена» </w:t>
            </w:r>
          </w:p>
          <w:p w:rsidR="00AD724E" w:rsidRPr="00CA5652" w:rsidRDefault="00AD724E" w:rsidP="00725595">
            <w:pPr>
              <w:pStyle w:val="a3"/>
              <w:ind w:left="993" w:right="-62" w:firstLine="141"/>
            </w:pPr>
            <w:r w:rsidRPr="00CA5652">
              <w:rPr>
                <w:rFonts w:eastAsia="№Е"/>
              </w:rPr>
              <w:t>информационные стенды</w:t>
            </w:r>
          </w:p>
          <w:p w:rsidR="00AD724E" w:rsidRPr="00CA5652" w:rsidRDefault="00AD724E" w:rsidP="00725595">
            <w:pPr>
              <w:pStyle w:val="a3"/>
              <w:ind w:left="993" w:right="-62" w:firstLine="141"/>
              <w:rPr>
                <w:rFonts w:eastAsia="№Е"/>
              </w:rPr>
            </w:pPr>
            <w:r w:rsidRPr="00CA5652">
              <w:rPr>
                <w:rFonts w:eastAsia="№Е"/>
              </w:rPr>
              <w:t xml:space="preserve">«Подготовка к ГИА и ЕГЭ»,  правовой уголок, </w:t>
            </w:r>
          </w:p>
          <w:p w:rsidR="00AD724E" w:rsidRPr="00CA5652" w:rsidRDefault="00AD724E" w:rsidP="00725595">
            <w:pPr>
              <w:pStyle w:val="a3"/>
              <w:ind w:left="993" w:right="-62" w:firstLine="141"/>
            </w:pPr>
            <w:r w:rsidRPr="00CA5652">
              <w:rPr>
                <w:rFonts w:eastAsia="№Е"/>
              </w:rPr>
              <w:t>«Твоя будущая профессия»</w:t>
            </w:r>
          </w:p>
          <w:p w:rsidR="00AD724E" w:rsidRPr="00CA5652" w:rsidRDefault="00AD724E" w:rsidP="00725595">
            <w:pPr>
              <w:pStyle w:val="a3"/>
              <w:ind w:left="993" w:right="-62" w:firstLine="141"/>
            </w:pP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 xml:space="preserve">озеленение пришкольной территории, школьного дендрария, разбивка клумб, оборудование спортивных и игровых площадок, доступных и приспособленных для </w:t>
            </w:r>
            <w:r w:rsidRPr="00CA5652">
              <w:rPr>
                <w:spacing w:val="-3"/>
                <w:sz w:val="24"/>
                <w:szCs w:val="24"/>
              </w:rPr>
              <w:t>обу</w:t>
            </w:r>
            <w:r w:rsidRPr="00CA5652">
              <w:rPr>
                <w:sz w:val="24"/>
                <w:szCs w:val="24"/>
              </w:rPr>
              <w:t>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AD724E" w:rsidRPr="00CA5652" w:rsidRDefault="00AD724E" w:rsidP="00725595">
            <w:pPr>
              <w:pStyle w:val="a3"/>
              <w:ind w:left="993" w:right="-62" w:firstLine="141"/>
            </w:pPr>
          </w:p>
        </w:tc>
        <w:tc>
          <w:tcPr>
            <w:tcW w:w="4494" w:type="dxa"/>
          </w:tcPr>
          <w:p w:rsidR="00AD724E" w:rsidRPr="00CA5652" w:rsidRDefault="00AD724E" w:rsidP="00725595">
            <w:pPr>
              <w:pStyle w:val="a3"/>
              <w:ind w:left="993" w:right="-62" w:firstLine="141"/>
              <w:rPr>
                <w:rFonts w:eastAsia="№Е"/>
              </w:rPr>
            </w:pPr>
            <w:r w:rsidRPr="00CA5652">
              <w:rPr>
                <w:rFonts w:eastAsia="№Е"/>
              </w:rPr>
              <w:t>экологические проекты «Школьный дворик»,</w:t>
            </w:r>
          </w:p>
          <w:p w:rsidR="00AD724E" w:rsidRPr="00CA5652" w:rsidRDefault="00AD724E" w:rsidP="00725595">
            <w:pPr>
              <w:pStyle w:val="a3"/>
              <w:ind w:left="993" w:right="-62" w:firstLine="141"/>
              <w:rPr>
                <w:rFonts w:eastAsia="№Е"/>
              </w:rPr>
            </w:pPr>
            <w:r w:rsidRPr="00CA5652">
              <w:rPr>
                <w:rFonts w:eastAsia="№Е"/>
              </w:rPr>
              <w:t xml:space="preserve"> «Школьный дендрарий»</w:t>
            </w:r>
          </w:p>
          <w:p w:rsidR="00AD724E" w:rsidRPr="00CA5652" w:rsidRDefault="00AD724E" w:rsidP="00725595">
            <w:pPr>
              <w:pStyle w:val="a3"/>
              <w:ind w:left="993" w:right="-62" w:firstLine="141"/>
              <w:rPr>
                <w:rFonts w:eastAsia="№Е"/>
              </w:rPr>
            </w:pPr>
            <w:r w:rsidRPr="00CA5652">
              <w:rPr>
                <w:rFonts w:eastAsia="№Е"/>
              </w:rPr>
              <w:t xml:space="preserve">акция «Аллея выпускников», </w:t>
            </w:r>
          </w:p>
          <w:p w:rsidR="00AD724E" w:rsidRPr="00CA5652" w:rsidRDefault="00AD724E" w:rsidP="00725595">
            <w:pPr>
              <w:pStyle w:val="a3"/>
              <w:ind w:left="993" w:right="-62" w:firstLine="141"/>
            </w:pPr>
            <w:r w:rsidRPr="00CA5652">
              <w:rPr>
                <w:rFonts w:eastAsia="№Е"/>
              </w:rPr>
              <w:t xml:space="preserve">спортивный уголок </w:t>
            </w: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AD724E" w:rsidRPr="00CA5652" w:rsidRDefault="00AD724E" w:rsidP="00725595">
            <w:pPr>
              <w:pStyle w:val="a3"/>
              <w:ind w:left="993" w:right="-62" w:firstLine="141"/>
            </w:pPr>
          </w:p>
        </w:tc>
        <w:tc>
          <w:tcPr>
            <w:tcW w:w="4494" w:type="dxa"/>
          </w:tcPr>
          <w:p w:rsidR="00AD724E" w:rsidRPr="00CA5652" w:rsidRDefault="00AD724E" w:rsidP="00725595">
            <w:pPr>
              <w:ind w:left="993" w:right="-62" w:firstLine="141"/>
              <w:contextualSpacing/>
              <w:rPr>
                <w:sz w:val="24"/>
                <w:szCs w:val="24"/>
              </w:rPr>
            </w:pPr>
            <w:r w:rsidRPr="00CA5652">
              <w:rPr>
                <w:sz w:val="24"/>
                <w:szCs w:val="24"/>
              </w:rPr>
              <w:t>-«Классный уголок»,</w:t>
            </w:r>
          </w:p>
          <w:p w:rsidR="00AD724E" w:rsidRPr="00CA5652" w:rsidRDefault="00AD724E" w:rsidP="00725595">
            <w:pPr>
              <w:ind w:left="993" w:right="-62" w:firstLine="141"/>
              <w:contextualSpacing/>
              <w:rPr>
                <w:sz w:val="24"/>
                <w:szCs w:val="24"/>
              </w:rPr>
            </w:pPr>
            <w:r w:rsidRPr="00CA5652">
              <w:rPr>
                <w:sz w:val="24"/>
                <w:szCs w:val="24"/>
              </w:rPr>
              <w:t xml:space="preserve">-«Подготовка к </w:t>
            </w:r>
            <w:r w:rsidRPr="00CA5652">
              <w:rPr>
                <w:rFonts w:eastAsia="№Е"/>
                <w:sz w:val="24"/>
                <w:szCs w:val="24"/>
              </w:rPr>
              <w:t>ЕГЭ</w:t>
            </w:r>
            <w:r w:rsidRPr="00CA5652">
              <w:rPr>
                <w:sz w:val="24"/>
                <w:szCs w:val="24"/>
              </w:rPr>
              <w:t xml:space="preserve"> и ГИА»,</w:t>
            </w:r>
          </w:p>
          <w:p w:rsidR="00AD724E" w:rsidRPr="00CA5652" w:rsidRDefault="00AD724E" w:rsidP="00725595">
            <w:pPr>
              <w:ind w:left="993" w:right="-62" w:firstLine="141"/>
              <w:contextualSpacing/>
              <w:rPr>
                <w:sz w:val="24"/>
                <w:szCs w:val="24"/>
              </w:rPr>
            </w:pPr>
            <w:r w:rsidRPr="00CA5652">
              <w:rPr>
                <w:sz w:val="24"/>
                <w:szCs w:val="24"/>
              </w:rPr>
              <w:t>-«Символы России»,</w:t>
            </w:r>
          </w:p>
          <w:p w:rsidR="00AD724E" w:rsidRPr="00CA5652" w:rsidRDefault="00AD724E" w:rsidP="00725595">
            <w:pPr>
              <w:ind w:left="993" w:right="-62" w:firstLine="141"/>
              <w:contextualSpacing/>
              <w:rPr>
                <w:sz w:val="24"/>
                <w:szCs w:val="24"/>
              </w:rPr>
            </w:pPr>
            <w:r w:rsidRPr="00CA5652">
              <w:rPr>
                <w:sz w:val="24"/>
                <w:szCs w:val="24"/>
              </w:rPr>
              <w:t>-«Уголок безопасности»,</w:t>
            </w:r>
          </w:p>
          <w:p w:rsidR="00AD724E" w:rsidRPr="00CA5652" w:rsidRDefault="00AD724E" w:rsidP="00725595">
            <w:pPr>
              <w:ind w:left="993" w:right="-62" w:firstLine="141"/>
              <w:contextualSpacing/>
              <w:rPr>
                <w:sz w:val="24"/>
                <w:szCs w:val="24"/>
              </w:rPr>
            </w:pPr>
            <w:r w:rsidRPr="00CA5652">
              <w:rPr>
                <w:sz w:val="24"/>
                <w:szCs w:val="24"/>
              </w:rPr>
              <w:t xml:space="preserve">-«Памятные даты» </w:t>
            </w:r>
          </w:p>
          <w:p w:rsidR="00AD724E" w:rsidRPr="00CA5652" w:rsidRDefault="00AD724E" w:rsidP="00725595">
            <w:pPr>
              <w:ind w:left="993" w:right="-62" w:firstLine="141"/>
              <w:contextualSpacing/>
              <w:rPr>
                <w:sz w:val="24"/>
                <w:szCs w:val="24"/>
              </w:rPr>
            </w:pPr>
            <w:r w:rsidRPr="00CA5652">
              <w:rPr>
                <w:sz w:val="24"/>
                <w:szCs w:val="24"/>
              </w:rPr>
              <w:t>-«Занимательная… биология, русский язык, литература»</w:t>
            </w:r>
          </w:p>
          <w:p w:rsidR="00AD724E" w:rsidRPr="00CA5652" w:rsidRDefault="00AD724E" w:rsidP="00725595">
            <w:pPr>
              <w:pStyle w:val="a3"/>
              <w:ind w:left="993" w:right="-62" w:firstLine="141"/>
            </w:pP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событийный дизайн – оформление пространства проведения конкретных событий школы  (праздников, церемоний, торжественных линеек, творческих вечеров, выставок, собраний, конференций и т. п.);</w:t>
            </w:r>
          </w:p>
        </w:tc>
        <w:tc>
          <w:tcPr>
            <w:tcW w:w="4494" w:type="dxa"/>
          </w:tcPr>
          <w:p w:rsidR="00AD724E" w:rsidRPr="00CA5652" w:rsidRDefault="00AD724E" w:rsidP="00725595">
            <w:pPr>
              <w:shd w:val="clear" w:color="auto" w:fill="FFFFFF"/>
              <w:tabs>
                <w:tab w:val="left" w:pos="872"/>
                <w:tab w:val="left" w:pos="993"/>
                <w:tab w:val="left" w:pos="1310"/>
              </w:tabs>
              <w:ind w:left="993" w:right="-62" w:firstLine="141"/>
              <w:rPr>
                <w:sz w:val="24"/>
                <w:szCs w:val="24"/>
              </w:rPr>
            </w:pPr>
            <w:r w:rsidRPr="00CA5652">
              <w:rPr>
                <w:sz w:val="24"/>
                <w:szCs w:val="24"/>
              </w:rPr>
              <w:t xml:space="preserve">создание фотозоны к традиционным школьным праздникам, оформление фотогалерей ко Дню родной школы; оформление школы к традиционным мероприятиям </w:t>
            </w: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tc>
        <w:tc>
          <w:tcPr>
            <w:tcW w:w="4494" w:type="dxa"/>
          </w:tcPr>
          <w:p w:rsidR="00AD724E" w:rsidRPr="00CA5652" w:rsidRDefault="00AD724E" w:rsidP="00725595">
            <w:pPr>
              <w:tabs>
                <w:tab w:val="left" w:pos="885"/>
              </w:tabs>
              <w:ind w:left="993" w:right="-62" w:firstLine="141"/>
              <w:rPr>
                <w:rFonts w:eastAsia="№Е"/>
                <w:w w:val="0"/>
                <w:sz w:val="24"/>
                <w:szCs w:val="24"/>
              </w:rPr>
            </w:pPr>
            <w:r w:rsidRPr="00CA5652">
              <w:rPr>
                <w:rFonts w:eastAsia="№Е"/>
                <w:w w:val="0"/>
                <w:sz w:val="24"/>
                <w:szCs w:val="24"/>
              </w:rPr>
              <w:t>Проекты «Школьный дворик», «Школьный дендрарий»</w:t>
            </w:r>
          </w:p>
        </w:tc>
      </w:tr>
      <w:tr w:rsidR="00AD724E" w:rsidRPr="00CA5652" w:rsidTr="00725595">
        <w:tc>
          <w:tcPr>
            <w:tcW w:w="4395" w:type="dxa"/>
          </w:tcPr>
          <w:p w:rsidR="00AD724E" w:rsidRPr="00CA5652" w:rsidRDefault="00AD724E" w:rsidP="00725595">
            <w:pPr>
              <w:tabs>
                <w:tab w:val="left" w:pos="2134"/>
              </w:tabs>
              <w:ind w:left="993" w:right="-62" w:firstLine="141"/>
              <w:rPr>
                <w:sz w:val="24"/>
                <w:szCs w:val="24"/>
              </w:rPr>
            </w:pPr>
            <w:r w:rsidRPr="00CA5652">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tc>
        <w:tc>
          <w:tcPr>
            <w:tcW w:w="4494" w:type="dxa"/>
          </w:tcPr>
          <w:p w:rsidR="00AD724E" w:rsidRPr="00CA5652" w:rsidRDefault="00AD724E" w:rsidP="00725595">
            <w:pPr>
              <w:tabs>
                <w:tab w:val="left" w:pos="885"/>
              </w:tabs>
              <w:ind w:left="993" w:right="-62" w:firstLine="141"/>
              <w:rPr>
                <w:rFonts w:eastAsia="Calibri"/>
                <w:sz w:val="24"/>
                <w:szCs w:val="24"/>
              </w:rPr>
            </w:pPr>
            <w:r w:rsidRPr="00CA5652">
              <w:rPr>
                <w:rFonts w:eastAsia="№Е"/>
                <w:w w:val="0"/>
                <w:sz w:val="24"/>
                <w:szCs w:val="24"/>
              </w:rPr>
              <w:t>оформление здания школы (Новый год, День Победы, День государственного флага, и др.)</w:t>
            </w:r>
          </w:p>
        </w:tc>
      </w:tr>
      <w:tr w:rsidR="00AD724E" w:rsidRPr="00CA5652" w:rsidTr="00725595">
        <w:tc>
          <w:tcPr>
            <w:tcW w:w="4395" w:type="dxa"/>
          </w:tcPr>
          <w:p w:rsidR="00AD724E" w:rsidRDefault="00AD724E" w:rsidP="00725595">
            <w:pPr>
              <w:tabs>
                <w:tab w:val="left" w:pos="2134"/>
              </w:tabs>
              <w:ind w:left="993" w:right="-62" w:firstLine="141"/>
              <w:rPr>
                <w:sz w:val="24"/>
                <w:szCs w:val="24"/>
              </w:rPr>
            </w:pPr>
          </w:p>
          <w:p w:rsidR="00AD724E" w:rsidRPr="00CA5652" w:rsidRDefault="00AD724E" w:rsidP="00725595">
            <w:pPr>
              <w:tabs>
                <w:tab w:val="left" w:pos="2134"/>
              </w:tabs>
              <w:ind w:left="993" w:right="-62" w:firstLine="141"/>
              <w:rPr>
                <w:sz w:val="24"/>
                <w:szCs w:val="24"/>
              </w:rPr>
            </w:pPr>
          </w:p>
        </w:tc>
        <w:tc>
          <w:tcPr>
            <w:tcW w:w="4494" w:type="dxa"/>
          </w:tcPr>
          <w:p w:rsidR="00AD724E" w:rsidRPr="00CA5652" w:rsidRDefault="00AD724E" w:rsidP="00725595">
            <w:pPr>
              <w:tabs>
                <w:tab w:val="left" w:pos="885"/>
              </w:tabs>
              <w:ind w:left="993" w:right="-62" w:firstLine="141"/>
              <w:rPr>
                <w:rFonts w:eastAsia="№Е"/>
                <w:w w:val="0"/>
                <w:sz w:val="24"/>
                <w:szCs w:val="24"/>
              </w:rPr>
            </w:pPr>
          </w:p>
        </w:tc>
      </w:tr>
    </w:tbl>
    <w:p w:rsidR="00AD724E" w:rsidRDefault="00AD724E" w:rsidP="00725595">
      <w:pPr>
        <w:tabs>
          <w:tab w:val="left" w:pos="851"/>
        </w:tabs>
        <w:ind w:left="993" w:right="-62" w:firstLine="141"/>
        <w:rPr>
          <w:b/>
          <w:w w:val="0"/>
          <w:sz w:val="24"/>
          <w:szCs w:val="24"/>
        </w:rPr>
      </w:pPr>
    </w:p>
    <w:p w:rsidR="00AD724E" w:rsidRDefault="00AD724E" w:rsidP="00725595">
      <w:pPr>
        <w:tabs>
          <w:tab w:val="left" w:pos="851"/>
        </w:tabs>
        <w:ind w:left="993" w:right="-62" w:firstLine="141"/>
        <w:rPr>
          <w:b/>
          <w:w w:val="0"/>
          <w:sz w:val="24"/>
          <w:szCs w:val="24"/>
        </w:rPr>
      </w:pPr>
    </w:p>
    <w:p w:rsidR="00AD724E" w:rsidRDefault="00AD724E" w:rsidP="00725595">
      <w:pPr>
        <w:tabs>
          <w:tab w:val="left" w:pos="851"/>
        </w:tabs>
        <w:ind w:left="993" w:right="-62" w:firstLine="141"/>
        <w:rPr>
          <w:b/>
          <w:w w:val="0"/>
          <w:sz w:val="24"/>
          <w:szCs w:val="24"/>
        </w:rPr>
      </w:pPr>
      <w:r w:rsidRPr="00CA5652">
        <w:rPr>
          <w:b/>
          <w:w w:val="0"/>
          <w:sz w:val="24"/>
          <w:szCs w:val="24"/>
        </w:rPr>
        <w:t xml:space="preserve">Модуль </w:t>
      </w:r>
      <w:r w:rsidRPr="00993E59">
        <w:rPr>
          <w:b/>
          <w:sz w:val="24"/>
          <w:szCs w:val="24"/>
        </w:rPr>
        <w:t>«Профилактика и безопасность»</w:t>
      </w:r>
    </w:p>
    <w:p w:rsidR="00AD724E" w:rsidRDefault="00AD724E" w:rsidP="00725595">
      <w:pPr>
        <w:tabs>
          <w:tab w:val="left" w:pos="851"/>
        </w:tabs>
        <w:ind w:left="993" w:right="-62" w:firstLine="141"/>
        <w:rPr>
          <w:b/>
          <w:w w:val="0"/>
          <w:sz w:val="24"/>
          <w:szCs w:val="24"/>
        </w:rPr>
      </w:pPr>
    </w:p>
    <w:p w:rsidR="00AD724E" w:rsidRDefault="00AD724E" w:rsidP="00725595">
      <w:pPr>
        <w:pStyle w:val="a3"/>
        <w:spacing w:line="244" w:lineRule="exact"/>
        <w:ind w:left="993" w:right="-62" w:firstLine="141"/>
      </w:pPr>
      <w:r>
        <w:t>Модуль</w:t>
      </w:r>
      <w:r>
        <w:rPr>
          <w:spacing w:val="-5"/>
        </w:rPr>
        <w:t xml:space="preserve"> </w:t>
      </w:r>
      <w:r>
        <w:t>реализуется</w:t>
      </w:r>
      <w:r>
        <w:rPr>
          <w:spacing w:val="-6"/>
        </w:rPr>
        <w:t xml:space="preserve"> </w:t>
      </w:r>
      <w:r>
        <w:t>по</w:t>
      </w:r>
      <w:r>
        <w:rPr>
          <w:spacing w:val="-7"/>
        </w:rPr>
        <w:t xml:space="preserve"> </w:t>
      </w:r>
      <w:r>
        <w:t>следующим</w:t>
      </w:r>
      <w:r>
        <w:rPr>
          <w:spacing w:val="-5"/>
        </w:rPr>
        <w:t xml:space="preserve"> </w:t>
      </w:r>
      <w:r>
        <w:t>направлениям:</w:t>
      </w:r>
    </w:p>
    <w:p w:rsidR="00AD724E" w:rsidRDefault="00AD724E" w:rsidP="0022389F">
      <w:pPr>
        <w:pStyle w:val="a4"/>
        <w:numPr>
          <w:ilvl w:val="0"/>
          <w:numId w:val="156"/>
        </w:numPr>
        <w:tabs>
          <w:tab w:val="left" w:pos="1682"/>
          <w:tab w:val="left" w:pos="1683"/>
        </w:tabs>
        <w:spacing w:line="256" w:lineRule="exact"/>
        <w:ind w:left="993" w:right="-62" w:firstLine="141"/>
        <w:jc w:val="left"/>
        <w:rPr>
          <w:rFonts w:ascii="Symbol" w:hAnsi="Symbol"/>
          <w:sz w:val="24"/>
        </w:rPr>
      </w:pPr>
      <w:r>
        <w:rPr>
          <w:sz w:val="24"/>
        </w:rPr>
        <w:t>Пропедевтика</w:t>
      </w:r>
      <w:r>
        <w:rPr>
          <w:spacing w:val="-12"/>
          <w:sz w:val="24"/>
        </w:rPr>
        <w:t xml:space="preserve"> </w:t>
      </w:r>
      <w:r>
        <w:rPr>
          <w:sz w:val="24"/>
        </w:rPr>
        <w:t>безопасного</w:t>
      </w:r>
      <w:r>
        <w:rPr>
          <w:spacing w:val="-9"/>
          <w:sz w:val="24"/>
        </w:rPr>
        <w:t xml:space="preserve"> </w:t>
      </w:r>
      <w:r>
        <w:rPr>
          <w:sz w:val="24"/>
        </w:rPr>
        <w:t>поведения</w:t>
      </w:r>
      <w:r>
        <w:rPr>
          <w:spacing w:val="-8"/>
          <w:sz w:val="24"/>
        </w:rPr>
        <w:t xml:space="preserve"> </w:t>
      </w:r>
      <w:r>
        <w:rPr>
          <w:sz w:val="24"/>
        </w:rPr>
        <w:t>обучающихся.</w:t>
      </w:r>
    </w:p>
    <w:p w:rsidR="00AD724E" w:rsidRDefault="00AD724E" w:rsidP="0022389F">
      <w:pPr>
        <w:pStyle w:val="a4"/>
        <w:numPr>
          <w:ilvl w:val="0"/>
          <w:numId w:val="156"/>
        </w:numPr>
        <w:tabs>
          <w:tab w:val="left" w:pos="1682"/>
          <w:tab w:val="left" w:pos="1683"/>
        </w:tabs>
        <w:spacing w:line="256" w:lineRule="exact"/>
        <w:ind w:left="993" w:right="-62" w:firstLine="141"/>
        <w:jc w:val="left"/>
        <w:rPr>
          <w:rFonts w:ascii="Symbol" w:hAnsi="Symbol"/>
          <w:sz w:val="24"/>
        </w:rPr>
      </w:pPr>
      <w:r>
        <w:rPr>
          <w:sz w:val="24"/>
        </w:rPr>
        <w:t>Формирование</w:t>
      </w:r>
      <w:r>
        <w:rPr>
          <w:spacing w:val="-3"/>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потребности</w:t>
      </w:r>
      <w:r>
        <w:rPr>
          <w:spacing w:val="-2"/>
          <w:sz w:val="24"/>
        </w:rPr>
        <w:t xml:space="preserve"> </w:t>
      </w:r>
      <w:r>
        <w:rPr>
          <w:sz w:val="24"/>
        </w:rPr>
        <w:t>в</w:t>
      </w:r>
      <w:r>
        <w:rPr>
          <w:spacing w:val="-4"/>
          <w:sz w:val="24"/>
        </w:rPr>
        <w:t xml:space="preserve"> </w:t>
      </w:r>
      <w:r>
        <w:rPr>
          <w:sz w:val="24"/>
        </w:rPr>
        <w:t>здоровом</w:t>
      </w:r>
      <w:r>
        <w:rPr>
          <w:spacing w:val="-5"/>
          <w:sz w:val="24"/>
        </w:rPr>
        <w:t xml:space="preserve"> </w:t>
      </w:r>
      <w:r>
        <w:rPr>
          <w:sz w:val="24"/>
        </w:rPr>
        <w:t>образе</w:t>
      </w:r>
      <w:r>
        <w:rPr>
          <w:spacing w:val="-4"/>
          <w:sz w:val="24"/>
        </w:rPr>
        <w:t xml:space="preserve"> </w:t>
      </w:r>
      <w:r>
        <w:rPr>
          <w:sz w:val="24"/>
        </w:rPr>
        <w:t>жизни.</w:t>
      </w:r>
    </w:p>
    <w:p w:rsidR="00AD724E" w:rsidRDefault="00AD724E" w:rsidP="0022389F">
      <w:pPr>
        <w:pStyle w:val="a4"/>
        <w:numPr>
          <w:ilvl w:val="0"/>
          <w:numId w:val="156"/>
        </w:numPr>
        <w:tabs>
          <w:tab w:val="left" w:pos="1682"/>
          <w:tab w:val="left" w:pos="1683"/>
        </w:tabs>
        <w:spacing w:line="263" w:lineRule="exact"/>
        <w:ind w:left="993" w:right="-62" w:firstLine="141"/>
        <w:jc w:val="left"/>
        <w:rPr>
          <w:rFonts w:ascii="Symbol" w:hAnsi="Symbol"/>
          <w:sz w:val="24"/>
        </w:rPr>
      </w:pPr>
      <w:r>
        <w:rPr>
          <w:sz w:val="24"/>
        </w:rPr>
        <w:t>Профилактика</w:t>
      </w:r>
      <w:r>
        <w:rPr>
          <w:spacing w:val="-9"/>
          <w:sz w:val="24"/>
        </w:rPr>
        <w:t xml:space="preserve"> </w:t>
      </w:r>
      <w:r>
        <w:rPr>
          <w:sz w:val="24"/>
        </w:rPr>
        <w:t>безнадзорности</w:t>
      </w:r>
      <w:r>
        <w:rPr>
          <w:spacing w:val="-5"/>
          <w:sz w:val="24"/>
        </w:rPr>
        <w:t xml:space="preserve"> </w:t>
      </w:r>
      <w:r>
        <w:rPr>
          <w:sz w:val="24"/>
        </w:rPr>
        <w:t>и</w:t>
      </w:r>
      <w:r>
        <w:rPr>
          <w:spacing w:val="-6"/>
          <w:sz w:val="24"/>
        </w:rPr>
        <w:t xml:space="preserve"> </w:t>
      </w:r>
      <w:r>
        <w:rPr>
          <w:sz w:val="24"/>
        </w:rPr>
        <w:t>правонарушений</w:t>
      </w:r>
      <w:r>
        <w:rPr>
          <w:spacing w:val="-5"/>
          <w:sz w:val="24"/>
        </w:rPr>
        <w:t xml:space="preserve"> </w:t>
      </w:r>
      <w:r>
        <w:rPr>
          <w:sz w:val="24"/>
        </w:rPr>
        <w:t>среди</w:t>
      </w:r>
      <w:r>
        <w:rPr>
          <w:spacing w:val="-7"/>
          <w:sz w:val="24"/>
        </w:rPr>
        <w:t xml:space="preserve"> </w:t>
      </w:r>
      <w:r>
        <w:rPr>
          <w:sz w:val="24"/>
        </w:rPr>
        <w:t>обучающихся</w:t>
      </w:r>
      <w:r>
        <w:rPr>
          <w:spacing w:val="-5"/>
          <w:sz w:val="24"/>
        </w:rPr>
        <w:t xml:space="preserve"> </w:t>
      </w:r>
      <w:r>
        <w:rPr>
          <w:sz w:val="24"/>
        </w:rPr>
        <w:t>школы.</w:t>
      </w:r>
    </w:p>
    <w:p w:rsidR="00AD724E" w:rsidRDefault="00AD724E" w:rsidP="00725595">
      <w:pPr>
        <w:tabs>
          <w:tab w:val="left" w:pos="851"/>
        </w:tabs>
        <w:ind w:left="993" w:right="-62" w:firstLine="141"/>
        <w:rPr>
          <w:b/>
          <w:w w:val="0"/>
          <w:sz w:val="24"/>
          <w:szCs w:val="24"/>
        </w:rPr>
      </w:pP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t xml:space="preserve">       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AD724E" w:rsidRPr="00993E59" w:rsidRDefault="00AD724E" w:rsidP="00725595">
      <w:pPr>
        <w:pStyle w:val="1"/>
        <w:tabs>
          <w:tab w:val="left" w:pos="602"/>
        </w:tabs>
        <w:spacing w:before="0"/>
        <w:ind w:left="993" w:right="-62" w:firstLine="141"/>
        <w:rPr>
          <w:b w:val="0"/>
          <w:sz w:val="24"/>
          <w:szCs w:val="24"/>
        </w:rPr>
      </w:pPr>
      <w:r w:rsidRPr="00993E59">
        <w:rPr>
          <w:b w:val="0"/>
          <w:spacing w:val="-3"/>
          <w:sz w:val="24"/>
          <w:szCs w:val="24"/>
        </w:rPr>
        <w:t xml:space="preserve">       </w:t>
      </w:r>
      <w:r w:rsidRPr="00993E59">
        <w:rPr>
          <w:b w:val="0"/>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r w:rsidRPr="00993E59">
        <w:rPr>
          <w:b w:val="0"/>
          <w:sz w:val="24"/>
          <w:szCs w:val="24"/>
        </w:rPr>
        <w:sym w:font="Symbol" w:char="F02D"/>
      </w:r>
      <w:r w:rsidRPr="00993E59">
        <w:rPr>
          <w:b w:val="0"/>
          <w:sz w:val="24"/>
          <w:szCs w:val="24"/>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sym w:font="Symbol" w:char="F02D"/>
      </w:r>
      <w:r w:rsidRPr="00993E59">
        <w:rPr>
          <w:b w:val="0"/>
          <w:sz w:val="24"/>
          <w:szCs w:val="24"/>
        </w:rPr>
        <w:t xml:space="preserve"> 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r w:rsidRPr="00993E59">
        <w:rPr>
          <w:b w:val="0"/>
          <w:sz w:val="24"/>
          <w:szCs w:val="24"/>
        </w:rPr>
        <w:sym w:font="Symbol" w:char="F02D"/>
      </w:r>
      <w:r w:rsidRPr="00993E59">
        <w:rPr>
          <w:b w:val="0"/>
          <w:sz w:val="24"/>
          <w:szCs w:val="24"/>
        </w:rPr>
        <w:t xml:space="preserve"> 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AD724E" w:rsidRDefault="00AD724E" w:rsidP="00725595">
      <w:pPr>
        <w:pStyle w:val="1"/>
        <w:tabs>
          <w:tab w:val="left" w:pos="602"/>
        </w:tabs>
        <w:spacing w:before="0"/>
        <w:ind w:left="993" w:right="-62" w:firstLine="141"/>
        <w:rPr>
          <w:b w:val="0"/>
          <w:sz w:val="24"/>
          <w:szCs w:val="24"/>
        </w:rPr>
      </w:pPr>
      <w:r w:rsidRPr="00993E59">
        <w:rPr>
          <w:b w:val="0"/>
          <w:sz w:val="24"/>
          <w:szCs w:val="24"/>
        </w:rPr>
        <w:t xml:space="preserve"> </w:t>
      </w:r>
      <w:r w:rsidRPr="00993E59">
        <w:rPr>
          <w:b w:val="0"/>
          <w:sz w:val="24"/>
          <w:szCs w:val="24"/>
        </w:rPr>
        <w:sym w:font="Symbol" w:char="F02D"/>
      </w:r>
      <w:r w:rsidRPr="00993E59">
        <w:rPr>
          <w:b w:val="0"/>
          <w:sz w:val="24"/>
          <w:szCs w:val="24"/>
        </w:rPr>
        <w:t xml:space="preserve"> 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t xml:space="preserve"> </w:t>
      </w:r>
      <w:r w:rsidRPr="00993E59">
        <w:rPr>
          <w:b w:val="0"/>
          <w:sz w:val="24"/>
          <w:szCs w:val="24"/>
        </w:rPr>
        <w:sym w:font="Symbol" w:char="F02D"/>
      </w:r>
      <w:r w:rsidRPr="00993E59">
        <w:rPr>
          <w:b w:val="0"/>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AD724E" w:rsidRDefault="00AD724E" w:rsidP="00725595">
      <w:pPr>
        <w:pStyle w:val="1"/>
        <w:tabs>
          <w:tab w:val="left" w:pos="602"/>
        </w:tabs>
        <w:spacing w:before="0"/>
        <w:ind w:left="993" w:right="-62" w:firstLine="141"/>
        <w:rPr>
          <w:b w:val="0"/>
          <w:sz w:val="24"/>
          <w:szCs w:val="24"/>
        </w:rPr>
      </w:pPr>
      <w:r w:rsidRPr="00993E59">
        <w:rPr>
          <w:b w:val="0"/>
          <w:sz w:val="24"/>
          <w:szCs w:val="24"/>
        </w:rPr>
        <w:sym w:font="Symbol" w:char="F02D"/>
      </w:r>
      <w:r w:rsidRPr="00993E59">
        <w:rPr>
          <w:b w:val="0"/>
          <w:sz w:val="24"/>
          <w:szCs w:val="24"/>
        </w:rPr>
        <w:t xml:space="preserve">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sym w:font="Symbol" w:char="F02D"/>
      </w:r>
      <w:r w:rsidRPr="00993E59">
        <w:rPr>
          <w:b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w:t>
      </w:r>
      <w:r>
        <w:rPr>
          <w:b w:val="0"/>
          <w:sz w:val="24"/>
          <w:szCs w:val="24"/>
        </w:rPr>
        <w:t xml:space="preserve">рительная, искусство и др.); </w:t>
      </w:r>
      <w:r w:rsidRPr="00993E59">
        <w:rPr>
          <w:b w:val="0"/>
          <w:sz w:val="24"/>
          <w:szCs w:val="24"/>
        </w:rPr>
        <w:sym w:font="Symbol" w:char="F02D"/>
      </w:r>
      <w:r w:rsidRPr="00993E59">
        <w:rPr>
          <w:b w:val="0"/>
          <w:sz w:val="24"/>
          <w:szCs w:val="24"/>
        </w:rPr>
        <w:t xml:space="preserve"> 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sym w:font="Symbol" w:char="F02D"/>
      </w:r>
      <w:r w:rsidRPr="00993E59">
        <w:rPr>
          <w:b w:val="0"/>
          <w:sz w:val="24"/>
          <w:szCs w:val="24"/>
        </w:rPr>
        <w:t xml:space="preserve">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w:t>
      </w:r>
      <w:r>
        <w:rPr>
          <w:b w:val="0"/>
          <w:sz w:val="24"/>
          <w:szCs w:val="24"/>
        </w:rPr>
        <w:t xml:space="preserve"> </w:t>
      </w:r>
      <w:r w:rsidRPr="00993E59">
        <w:rPr>
          <w:b w:val="0"/>
          <w:sz w:val="24"/>
          <w:szCs w:val="24"/>
        </w:rPr>
        <w:t xml:space="preserve">мигранты и т.д.). </w:t>
      </w:r>
      <w:r>
        <w:rPr>
          <w:b w:val="0"/>
          <w:sz w:val="24"/>
          <w:szCs w:val="24"/>
        </w:rPr>
        <w:t xml:space="preserve">    </w:t>
      </w:r>
      <w:r w:rsidRPr="00993E59">
        <w:rPr>
          <w:b w:val="0"/>
          <w:sz w:val="24"/>
          <w:szCs w:val="24"/>
        </w:rPr>
        <w:t>Ключевые компоненты:</w:t>
      </w:r>
    </w:p>
    <w:p w:rsidR="00AD724E" w:rsidRPr="00993E59" w:rsidRDefault="00AD724E" w:rsidP="00725595">
      <w:pPr>
        <w:pStyle w:val="1"/>
        <w:tabs>
          <w:tab w:val="left" w:pos="602"/>
        </w:tabs>
        <w:spacing w:before="0"/>
        <w:ind w:left="993" w:right="-62" w:firstLine="141"/>
        <w:rPr>
          <w:b w:val="0"/>
          <w:sz w:val="24"/>
          <w:szCs w:val="24"/>
        </w:rPr>
      </w:pPr>
      <w:r w:rsidRPr="00993E59">
        <w:rPr>
          <w:b w:val="0"/>
          <w:sz w:val="24"/>
          <w:szCs w:val="24"/>
        </w:rPr>
        <w:t xml:space="preserve"> - изучение и диагностическая работа с учащимися и их семьями; - профилактическая работа со школьниками; - медико-психологическое и правовое просвещение классных руководителей и учителей-предметников; </w:t>
      </w:r>
    </w:p>
    <w:p w:rsidR="00AD724E" w:rsidRDefault="00AD724E" w:rsidP="00725595">
      <w:pPr>
        <w:pStyle w:val="1"/>
        <w:tabs>
          <w:tab w:val="left" w:pos="602"/>
        </w:tabs>
        <w:spacing w:before="0"/>
        <w:ind w:left="993" w:right="-62" w:firstLine="141"/>
        <w:rPr>
          <w:b w:val="0"/>
          <w:sz w:val="24"/>
          <w:szCs w:val="24"/>
        </w:rPr>
      </w:pPr>
      <w:r w:rsidRPr="00993E59">
        <w:rPr>
          <w:b w:val="0"/>
          <w:sz w:val="24"/>
          <w:szCs w:val="24"/>
        </w:rPr>
        <w:t xml:space="preserve">- работа с родительской общественностью. В </w:t>
      </w:r>
      <w:r>
        <w:rPr>
          <w:b w:val="0"/>
          <w:sz w:val="24"/>
          <w:szCs w:val="24"/>
        </w:rPr>
        <w:t>МОБУ</w:t>
      </w:r>
      <w:r w:rsidRPr="00993E59">
        <w:rPr>
          <w:b w:val="0"/>
          <w:sz w:val="24"/>
          <w:szCs w:val="24"/>
        </w:rPr>
        <w:t xml:space="preserve"> </w:t>
      </w:r>
      <w:r>
        <w:rPr>
          <w:b w:val="0"/>
          <w:sz w:val="24"/>
          <w:szCs w:val="24"/>
        </w:rPr>
        <w:t>«НСОШ№1»</w:t>
      </w:r>
      <w:r w:rsidRPr="00993E59">
        <w:rPr>
          <w:b w:val="0"/>
          <w:sz w:val="24"/>
          <w:szCs w:val="24"/>
        </w:rPr>
        <w:t xml:space="preserve"> организована работа службы медиации, которая направлена на решение конфликтных ситуаций и профилактическую работу среди несовершеннолетних. </w:t>
      </w:r>
    </w:p>
    <w:p w:rsidR="00AD724E" w:rsidRPr="008417CB" w:rsidRDefault="00AD724E" w:rsidP="00725595">
      <w:pPr>
        <w:ind w:left="993" w:right="-62" w:firstLine="141"/>
        <w:rPr>
          <w:sz w:val="24"/>
          <w:szCs w:val="24"/>
        </w:rPr>
      </w:pPr>
      <w:r w:rsidRPr="008417CB">
        <w:rPr>
          <w:sz w:val="24"/>
          <w:szCs w:val="24"/>
        </w:rPr>
        <w:t xml:space="preserve">                Работа по профилактике безопасного поведения обучающихся в образовательной организации, в быту, в общественном мете, во время движения в транспорте и т.д. проводится классными руководителями на классных часах, воспитательских часах, в рамках индивидуальных бесед с обучающимися. Работу по профилактике безнадзорности и правонарушений среди несовершеннолетних обучающихся проводит Совет по профилактике безнадзорности и правонарушений среди </w:t>
      </w:r>
      <w:r>
        <w:rPr>
          <w:sz w:val="24"/>
          <w:szCs w:val="24"/>
        </w:rPr>
        <w:t>несовершеннолетних обучающихся.</w:t>
      </w:r>
    </w:p>
    <w:p w:rsidR="00AD724E" w:rsidRPr="00993E59" w:rsidRDefault="00AD724E" w:rsidP="00725595">
      <w:pPr>
        <w:pStyle w:val="1"/>
        <w:tabs>
          <w:tab w:val="left" w:pos="602"/>
        </w:tabs>
        <w:spacing w:before="0"/>
        <w:ind w:left="993" w:right="-62" w:firstLine="141"/>
        <w:rPr>
          <w:b w:val="0"/>
          <w:sz w:val="24"/>
          <w:szCs w:val="24"/>
        </w:rPr>
      </w:pPr>
      <w:r>
        <w:rPr>
          <w:b w:val="0"/>
          <w:sz w:val="24"/>
          <w:szCs w:val="24"/>
        </w:rPr>
        <w:t xml:space="preserve">         </w:t>
      </w:r>
      <w:r w:rsidRPr="00993E59">
        <w:rPr>
          <w:b w:val="0"/>
          <w:sz w:val="24"/>
          <w:szCs w:val="24"/>
        </w:rPr>
        <w:t>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AD724E" w:rsidRDefault="00AD724E" w:rsidP="00725595">
      <w:pPr>
        <w:tabs>
          <w:tab w:val="left" w:pos="851"/>
        </w:tabs>
        <w:ind w:left="993" w:right="-62" w:firstLine="141"/>
        <w:rPr>
          <w:b/>
          <w:w w:val="0"/>
          <w:sz w:val="24"/>
          <w:szCs w:val="24"/>
        </w:rPr>
      </w:pPr>
    </w:p>
    <w:p w:rsidR="00AD724E" w:rsidRPr="00AF2EA1" w:rsidRDefault="00AD724E" w:rsidP="00725595">
      <w:pPr>
        <w:tabs>
          <w:tab w:val="left" w:pos="851"/>
        </w:tabs>
        <w:ind w:left="993" w:right="-62" w:firstLine="141"/>
        <w:rPr>
          <w:b/>
          <w:w w:val="0"/>
          <w:sz w:val="24"/>
          <w:szCs w:val="24"/>
        </w:rPr>
      </w:pPr>
      <w:r w:rsidRPr="00CA5652">
        <w:rPr>
          <w:b/>
          <w:w w:val="0"/>
          <w:sz w:val="24"/>
          <w:szCs w:val="24"/>
        </w:rPr>
        <w:t xml:space="preserve">Модуль </w:t>
      </w:r>
      <w:r w:rsidRPr="00993E59">
        <w:rPr>
          <w:b/>
          <w:sz w:val="24"/>
          <w:szCs w:val="24"/>
        </w:rPr>
        <w:t>«</w:t>
      </w:r>
      <w:r>
        <w:rPr>
          <w:b/>
          <w:sz w:val="24"/>
          <w:szCs w:val="24"/>
        </w:rPr>
        <w:t>Социальное партнерство</w:t>
      </w:r>
      <w:r w:rsidRPr="00993E59">
        <w:rPr>
          <w:b/>
          <w:sz w:val="24"/>
          <w:szCs w:val="24"/>
        </w:rPr>
        <w:t>»</w:t>
      </w:r>
    </w:p>
    <w:p w:rsidR="00AD724E" w:rsidRDefault="00AD724E" w:rsidP="00725595">
      <w:pPr>
        <w:pStyle w:val="a3"/>
        <w:tabs>
          <w:tab w:val="left" w:pos="426"/>
        </w:tabs>
        <w:ind w:left="993" w:right="-62" w:firstLine="141"/>
      </w:pPr>
      <w:r>
        <w:t>Модуль</w:t>
      </w:r>
      <w:r>
        <w:rPr>
          <w:spacing w:val="1"/>
        </w:rPr>
        <w:t xml:space="preserve"> </w:t>
      </w:r>
      <w:r>
        <w:t>«Социальное</w:t>
      </w:r>
      <w:r>
        <w:rPr>
          <w:spacing w:val="1"/>
        </w:rPr>
        <w:t xml:space="preserve"> </w:t>
      </w:r>
      <w:r>
        <w:t>партнерство»</w:t>
      </w:r>
      <w:r>
        <w:rPr>
          <w:spacing w:val="1"/>
        </w:rPr>
        <w:t xml:space="preserve"> </w:t>
      </w:r>
      <w:r>
        <w:t>предполагает</w:t>
      </w:r>
      <w:r>
        <w:rPr>
          <w:spacing w:val="1"/>
        </w:rPr>
        <w:t xml:space="preserve"> </w:t>
      </w:r>
      <w:r>
        <w:t>усиление</w:t>
      </w:r>
      <w:r>
        <w:rPr>
          <w:spacing w:val="1"/>
        </w:rPr>
        <w:t xml:space="preserve"> </w:t>
      </w:r>
      <w:r>
        <w:t>воспитательного</w:t>
      </w:r>
      <w:r>
        <w:rPr>
          <w:spacing w:val="1"/>
        </w:rPr>
        <w:t xml:space="preserve"> </w:t>
      </w:r>
      <w:r>
        <w:t>воздействия</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школы</w:t>
      </w:r>
      <w:r>
        <w:rPr>
          <w:spacing w:val="1"/>
        </w:rPr>
        <w:t xml:space="preserve"> </w:t>
      </w:r>
      <w:r>
        <w:t>за</w:t>
      </w:r>
      <w:r>
        <w:rPr>
          <w:spacing w:val="1"/>
        </w:rPr>
        <w:t xml:space="preserve"> </w:t>
      </w:r>
      <w:r>
        <w:t>счет</w:t>
      </w:r>
      <w:r>
        <w:rPr>
          <w:spacing w:val="1"/>
        </w:rPr>
        <w:t xml:space="preserve"> </w:t>
      </w:r>
      <w:r>
        <w:t>ресурсов</w:t>
      </w:r>
      <w:r>
        <w:rPr>
          <w:spacing w:val="1"/>
        </w:rPr>
        <w:t xml:space="preserve"> </w:t>
      </w:r>
      <w:r>
        <w:t>сетевого</w:t>
      </w:r>
      <w:r>
        <w:rPr>
          <w:spacing w:val="1"/>
        </w:rPr>
        <w:t xml:space="preserve"> </w:t>
      </w:r>
      <w:r>
        <w:t>взаимодействия</w:t>
      </w:r>
      <w:r>
        <w:rPr>
          <w:spacing w:val="1"/>
        </w:rPr>
        <w:t xml:space="preserve"> </w:t>
      </w:r>
      <w:r>
        <w:t>школы</w:t>
      </w:r>
      <w:r>
        <w:rPr>
          <w:spacing w:val="1"/>
        </w:rPr>
        <w:t xml:space="preserve"> </w:t>
      </w:r>
      <w:r>
        <w:t>с</w:t>
      </w:r>
      <w:r>
        <w:rPr>
          <w:spacing w:val="1"/>
        </w:rPr>
        <w:t xml:space="preserve"> </w:t>
      </w:r>
      <w:r>
        <w:t>организациями</w:t>
      </w:r>
      <w:r>
        <w:rPr>
          <w:spacing w:val="-1"/>
        </w:rPr>
        <w:t xml:space="preserve"> </w:t>
      </w:r>
      <w:r>
        <w:t>п.Новосергиевка.</w:t>
      </w:r>
    </w:p>
    <w:p w:rsidR="00AD724E" w:rsidRDefault="00AD724E" w:rsidP="00725595">
      <w:pPr>
        <w:pStyle w:val="a3"/>
        <w:tabs>
          <w:tab w:val="left" w:pos="426"/>
        </w:tabs>
        <w:spacing w:line="265" w:lineRule="exact"/>
        <w:ind w:left="993" w:right="-62" w:firstLine="141"/>
      </w:pPr>
      <w:r>
        <w:t>Сетевое</w:t>
      </w:r>
      <w:r>
        <w:rPr>
          <w:spacing w:val="-7"/>
        </w:rPr>
        <w:t xml:space="preserve"> </w:t>
      </w:r>
      <w:r>
        <w:t>взаимодействие</w:t>
      </w:r>
      <w:r>
        <w:rPr>
          <w:spacing w:val="-6"/>
        </w:rPr>
        <w:t xml:space="preserve"> </w:t>
      </w:r>
      <w:r>
        <w:t>школы</w:t>
      </w:r>
      <w:r>
        <w:rPr>
          <w:spacing w:val="-6"/>
        </w:rPr>
        <w:t xml:space="preserve"> </w:t>
      </w:r>
      <w:r>
        <w:t>с</w:t>
      </w:r>
      <w:r>
        <w:rPr>
          <w:spacing w:val="-7"/>
        </w:rPr>
        <w:t xml:space="preserve"> </w:t>
      </w:r>
      <w:r>
        <w:t>социальными</w:t>
      </w:r>
      <w:r>
        <w:rPr>
          <w:spacing w:val="-5"/>
        </w:rPr>
        <w:t xml:space="preserve"> </w:t>
      </w:r>
      <w:r>
        <w:t>партнерами</w:t>
      </w:r>
      <w:r>
        <w:rPr>
          <w:spacing w:val="-5"/>
        </w:rPr>
        <w:t xml:space="preserve"> </w:t>
      </w:r>
      <w:r>
        <w:t>подразумевает:</w:t>
      </w:r>
    </w:p>
    <w:p w:rsidR="00AD724E" w:rsidRDefault="00AD724E" w:rsidP="0022389F">
      <w:pPr>
        <w:pStyle w:val="a4"/>
        <w:numPr>
          <w:ilvl w:val="0"/>
          <w:numId w:val="156"/>
        </w:numPr>
        <w:tabs>
          <w:tab w:val="left" w:pos="426"/>
          <w:tab w:val="left" w:pos="1938"/>
        </w:tabs>
        <w:spacing w:before="5" w:line="228" w:lineRule="auto"/>
        <w:ind w:left="993" w:right="-62" w:firstLine="141"/>
        <w:rPr>
          <w:rFonts w:ascii="Symbol" w:hAnsi="Symbol"/>
        </w:rPr>
      </w:pPr>
      <w:r>
        <w:rPr>
          <w:sz w:val="24"/>
        </w:rPr>
        <w:t>участие</w:t>
      </w:r>
      <w:r>
        <w:rPr>
          <w:spacing w:val="19"/>
          <w:sz w:val="24"/>
        </w:rPr>
        <w:t xml:space="preserve"> </w:t>
      </w:r>
      <w:r>
        <w:rPr>
          <w:sz w:val="24"/>
        </w:rPr>
        <w:t>представителей</w:t>
      </w:r>
      <w:r>
        <w:rPr>
          <w:spacing w:val="22"/>
          <w:sz w:val="24"/>
        </w:rPr>
        <w:t xml:space="preserve"> </w:t>
      </w:r>
      <w:r>
        <w:rPr>
          <w:sz w:val="24"/>
        </w:rPr>
        <w:t>организаций-партнеров</w:t>
      </w:r>
      <w:r>
        <w:rPr>
          <w:spacing w:val="21"/>
          <w:sz w:val="24"/>
        </w:rPr>
        <w:t xml:space="preserve"> </w:t>
      </w:r>
      <w:r>
        <w:rPr>
          <w:sz w:val="24"/>
        </w:rPr>
        <w:t>в</w:t>
      </w:r>
      <w:r>
        <w:rPr>
          <w:spacing w:val="19"/>
          <w:sz w:val="24"/>
        </w:rPr>
        <w:t xml:space="preserve"> </w:t>
      </w:r>
      <w:r>
        <w:rPr>
          <w:sz w:val="24"/>
        </w:rPr>
        <w:t>проведении</w:t>
      </w:r>
      <w:r>
        <w:rPr>
          <w:spacing w:val="23"/>
          <w:sz w:val="24"/>
        </w:rPr>
        <w:t xml:space="preserve"> </w:t>
      </w:r>
      <w:r>
        <w:rPr>
          <w:sz w:val="24"/>
        </w:rPr>
        <w:t>отдельных</w:t>
      </w:r>
      <w:r>
        <w:rPr>
          <w:spacing w:val="23"/>
          <w:sz w:val="24"/>
        </w:rPr>
        <w:t xml:space="preserve"> </w:t>
      </w:r>
      <w:r>
        <w:rPr>
          <w:sz w:val="24"/>
        </w:rPr>
        <w:t>мероприятий</w:t>
      </w:r>
      <w:r>
        <w:rPr>
          <w:spacing w:val="-57"/>
          <w:sz w:val="24"/>
        </w:rPr>
        <w:t xml:space="preserve"> </w:t>
      </w:r>
      <w:r>
        <w:rPr>
          <w:sz w:val="24"/>
        </w:rPr>
        <w:t>в рамках реализации Рабочей программы воспитания и календарного плана 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1"/>
          <w:sz w:val="24"/>
        </w:rPr>
        <w:t xml:space="preserve"> </w:t>
      </w:r>
      <w:r>
        <w:rPr>
          <w:sz w:val="24"/>
        </w:rPr>
        <w:t>праздники,</w:t>
      </w:r>
      <w:r>
        <w:rPr>
          <w:spacing w:val="1"/>
          <w:sz w:val="24"/>
        </w:rPr>
        <w:t xml:space="preserve"> </w:t>
      </w:r>
      <w:r>
        <w:rPr>
          <w:sz w:val="24"/>
        </w:rPr>
        <w:t>торжественные</w:t>
      </w:r>
      <w:r>
        <w:rPr>
          <w:spacing w:val="-3"/>
          <w:sz w:val="24"/>
        </w:rPr>
        <w:t xml:space="preserve"> </w:t>
      </w:r>
      <w:r>
        <w:rPr>
          <w:sz w:val="24"/>
        </w:rPr>
        <w:t>мероприятия</w:t>
      </w:r>
      <w:r>
        <w:rPr>
          <w:spacing w:val="-3"/>
          <w:sz w:val="24"/>
        </w:rPr>
        <w:t xml:space="preserve"> </w:t>
      </w:r>
      <w:r>
        <w:rPr>
          <w:sz w:val="24"/>
        </w:rPr>
        <w:t>и т.п.);</w:t>
      </w:r>
    </w:p>
    <w:p w:rsidR="00AD724E" w:rsidRDefault="00AD724E" w:rsidP="0022389F">
      <w:pPr>
        <w:pStyle w:val="a4"/>
        <w:numPr>
          <w:ilvl w:val="0"/>
          <w:numId w:val="156"/>
        </w:numPr>
        <w:tabs>
          <w:tab w:val="left" w:pos="426"/>
          <w:tab w:val="left" w:pos="1938"/>
        </w:tabs>
        <w:spacing w:before="3" w:line="228" w:lineRule="auto"/>
        <w:ind w:left="993" w:right="-62" w:firstLine="141"/>
        <w:rPr>
          <w:rFonts w:ascii="Symbol" w:hAnsi="Symbol"/>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организаций-партнеров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внешкольных</w:t>
      </w:r>
      <w:r>
        <w:rPr>
          <w:spacing w:val="-57"/>
          <w:sz w:val="24"/>
        </w:rPr>
        <w:t xml:space="preserve"> </w:t>
      </w:r>
      <w:r>
        <w:rPr>
          <w:sz w:val="24"/>
        </w:rPr>
        <w:t>мероприятий</w:t>
      </w:r>
      <w:r>
        <w:rPr>
          <w:spacing w:val="-1"/>
          <w:sz w:val="24"/>
        </w:rPr>
        <w:t xml:space="preserve"> </w:t>
      </w:r>
      <w:r>
        <w:rPr>
          <w:sz w:val="24"/>
        </w:rPr>
        <w:t>соответствующей тематической направленности;</w:t>
      </w:r>
    </w:p>
    <w:p w:rsidR="00AD724E" w:rsidRDefault="00AD724E" w:rsidP="0022389F">
      <w:pPr>
        <w:pStyle w:val="a4"/>
        <w:numPr>
          <w:ilvl w:val="0"/>
          <w:numId w:val="156"/>
        </w:numPr>
        <w:tabs>
          <w:tab w:val="left" w:pos="426"/>
          <w:tab w:val="left" w:pos="1938"/>
        </w:tabs>
        <w:spacing w:before="1" w:line="228" w:lineRule="auto"/>
        <w:ind w:left="993" w:right="-62" w:firstLine="141"/>
        <w:rPr>
          <w:rFonts w:ascii="Symbol" w:hAnsi="Symbol"/>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организаций-партнеров</w:t>
      </w:r>
      <w:r>
        <w:rPr>
          <w:spacing w:val="1"/>
          <w:sz w:val="24"/>
        </w:rPr>
        <w:t xml:space="preserve"> </w:t>
      </w:r>
      <w:r>
        <w:rPr>
          <w:sz w:val="24"/>
        </w:rPr>
        <w:t>отдельных</w:t>
      </w:r>
      <w:r>
        <w:rPr>
          <w:spacing w:val="1"/>
          <w:sz w:val="24"/>
        </w:rPr>
        <w:t xml:space="preserve"> </w:t>
      </w:r>
      <w:r>
        <w:rPr>
          <w:sz w:val="24"/>
        </w:rPr>
        <w:t>занятий,</w:t>
      </w:r>
      <w:r>
        <w:rPr>
          <w:spacing w:val="1"/>
          <w:sz w:val="24"/>
        </w:rPr>
        <w:t xml:space="preserve"> </w:t>
      </w:r>
      <w:r>
        <w:rPr>
          <w:sz w:val="24"/>
        </w:rPr>
        <w:t>внешкольных</w:t>
      </w:r>
      <w:r>
        <w:rPr>
          <w:spacing w:val="-57"/>
          <w:sz w:val="24"/>
        </w:rPr>
        <w:t xml:space="preserve"> </w:t>
      </w:r>
      <w:r>
        <w:rPr>
          <w:sz w:val="24"/>
        </w:rPr>
        <w:t>мероприятий,</w:t>
      </w:r>
      <w:r>
        <w:rPr>
          <w:spacing w:val="1"/>
          <w:sz w:val="24"/>
        </w:rPr>
        <w:t xml:space="preserve"> </w:t>
      </w:r>
      <w:r>
        <w:rPr>
          <w:sz w:val="24"/>
        </w:rPr>
        <w:t>акций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требований</w:t>
      </w:r>
      <w:r>
        <w:rPr>
          <w:spacing w:val="1"/>
          <w:sz w:val="24"/>
        </w:rPr>
        <w:t xml:space="preserve"> </w:t>
      </w:r>
      <w:r>
        <w:rPr>
          <w:sz w:val="24"/>
        </w:rPr>
        <w:t>законодательства</w:t>
      </w:r>
      <w:r>
        <w:rPr>
          <w:spacing w:val="-1"/>
          <w:sz w:val="24"/>
        </w:rPr>
        <w:t xml:space="preserve"> </w:t>
      </w:r>
      <w:r>
        <w:rPr>
          <w:sz w:val="24"/>
        </w:rPr>
        <w:t>Российской Федерации;</w:t>
      </w:r>
    </w:p>
    <w:p w:rsidR="00AD724E" w:rsidRPr="006C3CE4" w:rsidRDefault="00AD724E" w:rsidP="00725595">
      <w:pPr>
        <w:pStyle w:val="western"/>
        <w:tabs>
          <w:tab w:val="left" w:pos="426"/>
        </w:tabs>
        <w:spacing w:before="0" w:beforeAutospacing="0" w:after="0"/>
        <w:ind w:left="993" w:right="-62" w:firstLine="141"/>
        <w:jc w:val="both"/>
      </w:pPr>
      <w:r>
        <w:t>совместную работу обучающихся и представителей организаций-партнеров в области</w:t>
      </w:r>
      <w:r>
        <w:rPr>
          <w:spacing w:val="1"/>
        </w:rPr>
        <w:t xml:space="preserve"> </w:t>
      </w:r>
      <w:r>
        <w:t>социального</w:t>
      </w:r>
      <w:r>
        <w:rPr>
          <w:spacing w:val="-3"/>
        </w:rPr>
        <w:t xml:space="preserve"> </w:t>
      </w:r>
      <w:r>
        <w:t>проектирования.</w:t>
      </w:r>
      <w:r w:rsidRPr="006C3CE4">
        <w:t xml:space="preserve"> </w:t>
      </w:r>
      <w:r w:rsidRPr="0045658C">
        <w:t>Школа активно взаимодействует с социальными партнерами в целях реализации программы воспитания и социализации обучающихся</w:t>
      </w:r>
    </w:p>
    <w:p w:rsidR="00AD724E" w:rsidRDefault="00AD724E" w:rsidP="00725595">
      <w:pPr>
        <w:pStyle w:val="a3"/>
        <w:tabs>
          <w:tab w:val="left" w:pos="426"/>
        </w:tabs>
        <w:spacing w:before="6"/>
        <w:ind w:left="993" w:right="-62" w:firstLine="141"/>
      </w:pPr>
      <w:r>
        <w:t>При</w:t>
      </w:r>
      <w:r>
        <w:rPr>
          <w:spacing w:val="1"/>
        </w:rPr>
        <w:t xml:space="preserve"> </w:t>
      </w:r>
      <w:r>
        <w:t>реализации</w:t>
      </w:r>
      <w:r>
        <w:rPr>
          <w:spacing w:val="1"/>
        </w:rPr>
        <w:t xml:space="preserve"> </w:t>
      </w:r>
      <w:r>
        <w:t>модуля</w:t>
      </w:r>
      <w:r>
        <w:rPr>
          <w:spacing w:val="1"/>
        </w:rPr>
        <w:t xml:space="preserve"> </w:t>
      </w:r>
      <w:r>
        <w:t>«Социальное</w:t>
      </w:r>
      <w:r>
        <w:rPr>
          <w:spacing w:val="1"/>
        </w:rPr>
        <w:t xml:space="preserve"> </w:t>
      </w:r>
      <w:r>
        <w:t>партнерство»</w:t>
      </w:r>
      <w:r>
        <w:rPr>
          <w:spacing w:val="1"/>
        </w:rPr>
        <w:t xml:space="preserve"> </w:t>
      </w:r>
      <w:r>
        <w:t>школа</w:t>
      </w:r>
      <w:r>
        <w:rPr>
          <w:spacing w:val="1"/>
        </w:rPr>
        <w:t xml:space="preserve"> </w:t>
      </w:r>
      <w:r>
        <w:t>сотрудничает</w:t>
      </w:r>
      <w:r>
        <w:rPr>
          <w:spacing w:val="1"/>
        </w:rPr>
        <w:t xml:space="preserve"> </w:t>
      </w:r>
      <w:r>
        <w:t>со</w:t>
      </w:r>
      <w:r>
        <w:rPr>
          <w:spacing w:val="1"/>
        </w:rPr>
        <w:t xml:space="preserve"> </w:t>
      </w:r>
      <w:r>
        <w:t>следующими</w:t>
      </w:r>
      <w:r>
        <w:rPr>
          <w:spacing w:val="1"/>
        </w:rPr>
        <w:t xml:space="preserve"> </w:t>
      </w:r>
      <w:r>
        <w:t>организациями:</w:t>
      </w:r>
      <w:r>
        <w:rPr>
          <w:spacing w:val="61"/>
        </w:rPr>
        <w:t xml:space="preserve"> </w:t>
      </w:r>
    </w:p>
    <w:p w:rsidR="00AD724E" w:rsidRPr="0045658C" w:rsidRDefault="00AD724E" w:rsidP="00725595">
      <w:pPr>
        <w:adjustRightInd w:val="0"/>
        <w:ind w:right="-62"/>
        <w:rPr>
          <w:b/>
          <w:bCs/>
        </w:rPr>
      </w:pPr>
    </w:p>
    <w:p w:rsidR="00AD724E" w:rsidRPr="0045658C" w:rsidRDefault="00AD724E" w:rsidP="00725595">
      <w:pPr>
        <w:adjustRightInd w:val="0"/>
        <w:ind w:left="993" w:right="-62" w:firstLine="141"/>
        <w:rPr>
          <w:b/>
          <w:bCs/>
        </w:rPr>
      </w:pPr>
      <w:r w:rsidRPr="0045658C">
        <w:rPr>
          <w:b/>
          <w:bCs/>
        </w:rPr>
        <w:t xml:space="preserve">Направления и формы взаимодействия с социальными партнёрами </w:t>
      </w:r>
    </w:p>
    <w:tbl>
      <w:tblPr>
        <w:tblStyle w:val="ad"/>
        <w:tblW w:w="0" w:type="auto"/>
        <w:tblInd w:w="959" w:type="dxa"/>
        <w:tblLook w:val="04A0" w:firstRow="1" w:lastRow="0" w:firstColumn="1" w:lastColumn="0" w:noHBand="0" w:noVBand="1"/>
      </w:tblPr>
      <w:tblGrid>
        <w:gridCol w:w="3218"/>
        <w:gridCol w:w="5232"/>
      </w:tblGrid>
      <w:tr w:rsidR="00AD724E" w:rsidRPr="0045658C" w:rsidTr="00725595">
        <w:trPr>
          <w:trHeight w:val="839"/>
        </w:trPr>
        <w:tc>
          <w:tcPr>
            <w:tcW w:w="3218" w:type="dxa"/>
          </w:tcPr>
          <w:p w:rsidR="00AD724E" w:rsidRPr="0045658C" w:rsidRDefault="00AD724E" w:rsidP="00725595">
            <w:pPr>
              <w:autoSpaceDE w:val="0"/>
              <w:autoSpaceDN w:val="0"/>
              <w:adjustRightInd w:val="0"/>
              <w:ind w:left="993" w:right="-62" w:firstLine="141"/>
              <w:jc w:val="center"/>
              <w:rPr>
                <w:b/>
                <w:bCs/>
              </w:rPr>
            </w:pPr>
            <w:r w:rsidRPr="0045658C">
              <w:rPr>
                <w:b/>
                <w:bCs/>
              </w:rPr>
              <w:t xml:space="preserve">Партнеры </w:t>
            </w:r>
          </w:p>
          <w:p w:rsidR="00AD724E" w:rsidRPr="0045658C" w:rsidRDefault="00AD724E" w:rsidP="00725595">
            <w:pPr>
              <w:autoSpaceDE w:val="0"/>
              <w:autoSpaceDN w:val="0"/>
              <w:adjustRightInd w:val="0"/>
              <w:ind w:left="993" w:right="-62" w:firstLine="141"/>
              <w:jc w:val="center"/>
              <w:rPr>
                <w:b/>
                <w:bCs/>
              </w:rPr>
            </w:pPr>
          </w:p>
        </w:tc>
        <w:tc>
          <w:tcPr>
            <w:tcW w:w="5232" w:type="dxa"/>
          </w:tcPr>
          <w:p w:rsidR="00AD724E" w:rsidRPr="0045658C" w:rsidRDefault="00AD724E" w:rsidP="00725595">
            <w:pPr>
              <w:autoSpaceDE w:val="0"/>
              <w:autoSpaceDN w:val="0"/>
              <w:adjustRightInd w:val="0"/>
              <w:ind w:left="993" w:right="-62" w:firstLine="141"/>
              <w:jc w:val="center"/>
              <w:rPr>
                <w:b/>
                <w:bCs/>
              </w:rPr>
            </w:pPr>
            <w:r w:rsidRPr="0045658C">
              <w:rPr>
                <w:b/>
                <w:bCs/>
              </w:rPr>
              <w:t>Форма воспитательной деятельност</w:t>
            </w:r>
            <w:r>
              <w:rPr>
                <w:b/>
                <w:bCs/>
              </w:rPr>
              <w:t>и</w:t>
            </w:r>
          </w:p>
        </w:tc>
      </w:tr>
      <w:tr w:rsidR="00AD724E" w:rsidRPr="0045658C" w:rsidTr="00725595">
        <w:trPr>
          <w:trHeight w:val="849"/>
        </w:trPr>
        <w:tc>
          <w:tcPr>
            <w:tcW w:w="3218" w:type="dxa"/>
          </w:tcPr>
          <w:p w:rsidR="00AD724E" w:rsidRPr="0045658C" w:rsidRDefault="00AD724E" w:rsidP="00725595">
            <w:pPr>
              <w:autoSpaceDE w:val="0"/>
              <w:autoSpaceDN w:val="0"/>
              <w:adjustRightInd w:val="0"/>
              <w:ind w:left="993" w:right="-62" w:firstLine="141"/>
              <w:rPr>
                <w:bCs/>
              </w:rPr>
            </w:pPr>
            <w:r w:rsidRPr="0045658C">
              <w:rPr>
                <w:bCs/>
              </w:rPr>
              <w:t>Районный музей</w:t>
            </w:r>
          </w:p>
          <w:p w:rsidR="00AD724E" w:rsidRPr="0045658C" w:rsidRDefault="00AD724E" w:rsidP="00725595">
            <w:pPr>
              <w:autoSpaceDE w:val="0"/>
              <w:autoSpaceDN w:val="0"/>
              <w:adjustRightInd w:val="0"/>
              <w:ind w:left="993" w:right="-62" w:firstLine="141"/>
              <w:rPr>
                <w:bCs/>
              </w:rPr>
            </w:pPr>
            <w:r w:rsidRPr="0045658C">
              <w:rPr>
                <w:bCs/>
              </w:rPr>
              <w:t xml:space="preserve"> Районный поисковый отряд «Память</w:t>
            </w:r>
          </w:p>
          <w:p w:rsidR="00AD724E" w:rsidRDefault="00AD724E" w:rsidP="00725595">
            <w:pPr>
              <w:autoSpaceDE w:val="0"/>
              <w:autoSpaceDN w:val="0"/>
              <w:adjustRightInd w:val="0"/>
              <w:ind w:left="993" w:right="-62" w:firstLine="141"/>
              <w:rPr>
                <w:bCs/>
              </w:rPr>
            </w:pPr>
            <w:r w:rsidRPr="0045658C">
              <w:rPr>
                <w:bCs/>
              </w:rPr>
              <w:t>РСМ. Отдел молодежи.</w:t>
            </w:r>
          </w:p>
          <w:p w:rsidR="00AD724E" w:rsidRDefault="00AD724E" w:rsidP="00725595">
            <w:pPr>
              <w:autoSpaceDE w:val="0"/>
              <w:autoSpaceDN w:val="0"/>
              <w:adjustRightInd w:val="0"/>
              <w:ind w:left="993" w:right="-62" w:firstLine="141"/>
              <w:rPr>
                <w:bCs/>
              </w:rPr>
            </w:pPr>
          </w:p>
          <w:p w:rsidR="00AD724E" w:rsidRPr="0045658C" w:rsidRDefault="00AD724E" w:rsidP="00725595">
            <w:pPr>
              <w:autoSpaceDE w:val="0"/>
              <w:autoSpaceDN w:val="0"/>
              <w:adjustRightInd w:val="0"/>
              <w:ind w:left="993" w:right="-62" w:firstLine="141"/>
              <w:rPr>
                <w:bCs/>
              </w:rPr>
            </w:pPr>
          </w:p>
        </w:tc>
        <w:tc>
          <w:tcPr>
            <w:tcW w:w="5232" w:type="dxa"/>
          </w:tcPr>
          <w:p w:rsidR="00AD724E" w:rsidRPr="0045658C" w:rsidRDefault="00AD724E" w:rsidP="00725595">
            <w:pPr>
              <w:autoSpaceDE w:val="0"/>
              <w:autoSpaceDN w:val="0"/>
              <w:adjustRightInd w:val="0"/>
              <w:ind w:left="993" w:right="-62" w:firstLine="141"/>
              <w:rPr>
                <w:bCs/>
              </w:rPr>
            </w:pPr>
            <w:r w:rsidRPr="0045658C">
              <w:rPr>
                <w:bCs/>
              </w:rPr>
              <w:t>Экскурсии , встречи, экспедиции, поисковая работа</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rPr>
                <w:bCs/>
              </w:rPr>
            </w:pPr>
            <w:r w:rsidRPr="0045658C">
              <w:rPr>
                <w:bCs/>
              </w:rPr>
              <w:t xml:space="preserve">Воскресная школа. </w:t>
            </w:r>
          </w:p>
          <w:p w:rsidR="00AD724E" w:rsidRPr="0045658C" w:rsidRDefault="00AD724E" w:rsidP="00725595">
            <w:pPr>
              <w:autoSpaceDE w:val="0"/>
              <w:autoSpaceDN w:val="0"/>
              <w:adjustRightInd w:val="0"/>
              <w:ind w:left="993" w:right="-62" w:firstLine="141"/>
              <w:rPr>
                <w:bCs/>
              </w:rPr>
            </w:pPr>
            <w:r w:rsidRPr="0045658C">
              <w:rPr>
                <w:bCs/>
              </w:rPr>
              <w:t>Районный музей</w:t>
            </w:r>
          </w:p>
          <w:p w:rsidR="00AD724E" w:rsidRPr="0045658C" w:rsidRDefault="00AD724E" w:rsidP="00725595">
            <w:pPr>
              <w:autoSpaceDE w:val="0"/>
              <w:autoSpaceDN w:val="0"/>
              <w:adjustRightInd w:val="0"/>
              <w:ind w:left="993" w:right="-62" w:firstLine="141"/>
              <w:rPr>
                <w:bCs/>
              </w:rPr>
            </w:pPr>
            <w:r w:rsidRPr="0045658C">
              <w:rPr>
                <w:bCs/>
              </w:rPr>
              <w:t>Храм Сергия Радонежского.</w:t>
            </w:r>
          </w:p>
          <w:p w:rsidR="00AD724E" w:rsidRPr="0045658C" w:rsidRDefault="00AD724E" w:rsidP="00725595">
            <w:pPr>
              <w:autoSpaceDE w:val="0"/>
              <w:autoSpaceDN w:val="0"/>
              <w:adjustRightInd w:val="0"/>
              <w:ind w:left="993" w:right="-62" w:firstLine="141"/>
              <w:rPr>
                <w:bCs/>
              </w:rPr>
            </w:pPr>
            <w:r w:rsidRPr="0045658C">
              <w:rPr>
                <w:bCs/>
              </w:rPr>
              <w:t>СДК «Молодежный»</w:t>
            </w:r>
          </w:p>
          <w:p w:rsidR="00AD724E" w:rsidRPr="0045658C" w:rsidRDefault="00AD724E" w:rsidP="00725595">
            <w:pPr>
              <w:autoSpaceDE w:val="0"/>
              <w:autoSpaceDN w:val="0"/>
              <w:adjustRightInd w:val="0"/>
              <w:ind w:left="993" w:right="-62" w:firstLine="141"/>
              <w:rPr>
                <w:bCs/>
              </w:rPr>
            </w:pPr>
            <w:r w:rsidRPr="0045658C">
              <w:rPr>
                <w:bCs/>
              </w:rPr>
              <w:t>РДК «Салют»</w:t>
            </w:r>
          </w:p>
          <w:p w:rsidR="00AD724E" w:rsidRPr="0045658C" w:rsidRDefault="00AD724E" w:rsidP="00725595">
            <w:pPr>
              <w:autoSpaceDE w:val="0"/>
              <w:autoSpaceDN w:val="0"/>
              <w:adjustRightInd w:val="0"/>
              <w:ind w:left="993" w:right="-62" w:firstLine="141"/>
              <w:rPr>
                <w:bCs/>
              </w:rPr>
            </w:pPr>
            <w:r w:rsidRPr="0045658C">
              <w:rPr>
                <w:bCs/>
              </w:rPr>
              <w:t>Детская библиотека</w:t>
            </w:r>
          </w:p>
        </w:tc>
        <w:tc>
          <w:tcPr>
            <w:tcW w:w="5232" w:type="dxa"/>
          </w:tcPr>
          <w:p w:rsidR="00AD724E" w:rsidRPr="0045658C" w:rsidRDefault="00AD724E" w:rsidP="00725595">
            <w:pPr>
              <w:autoSpaceDE w:val="0"/>
              <w:autoSpaceDN w:val="0"/>
              <w:adjustRightInd w:val="0"/>
              <w:ind w:left="993" w:right="-62" w:firstLine="141"/>
              <w:rPr>
                <w:bCs/>
              </w:rPr>
            </w:pPr>
          </w:p>
          <w:p w:rsidR="00AD724E" w:rsidRPr="0045658C" w:rsidRDefault="00AD724E" w:rsidP="00725595">
            <w:pPr>
              <w:autoSpaceDE w:val="0"/>
              <w:autoSpaceDN w:val="0"/>
              <w:adjustRightInd w:val="0"/>
              <w:ind w:left="993" w:right="-62" w:firstLine="141"/>
              <w:rPr>
                <w:bCs/>
              </w:rPr>
            </w:pPr>
            <w:r w:rsidRPr="0045658C">
              <w:rPr>
                <w:bCs/>
              </w:rPr>
              <w:t xml:space="preserve">Встречи со священником, </w:t>
            </w:r>
          </w:p>
          <w:p w:rsidR="00AD724E" w:rsidRPr="0045658C" w:rsidRDefault="00AD724E" w:rsidP="00725595">
            <w:pPr>
              <w:autoSpaceDE w:val="0"/>
              <w:autoSpaceDN w:val="0"/>
              <w:adjustRightInd w:val="0"/>
              <w:ind w:left="993" w:right="-62" w:firstLine="141"/>
              <w:rPr>
                <w:bCs/>
              </w:rPr>
            </w:pPr>
            <w:r w:rsidRPr="0045658C">
              <w:rPr>
                <w:bCs/>
              </w:rPr>
              <w:t>праздники, концерты; участие в конкурсах, проводимых храмом Сергея Радонежского, экскурсия в храм.</w:t>
            </w:r>
          </w:p>
          <w:p w:rsidR="00AD724E" w:rsidRPr="0045658C" w:rsidRDefault="00AD724E" w:rsidP="00725595">
            <w:pPr>
              <w:autoSpaceDE w:val="0"/>
              <w:autoSpaceDN w:val="0"/>
              <w:adjustRightInd w:val="0"/>
              <w:ind w:left="993" w:right="-62" w:firstLine="141"/>
              <w:rPr>
                <w:bCs/>
              </w:rPr>
            </w:pPr>
          </w:p>
        </w:tc>
      </w:tr>
      <w:tr w:rsidR="00AD724E" w:rsidRPr="0045658C" w:rsidTr="00725595">
        <w:trPr>
          <w:trHeight w:val="257"/>
        </w:trPr>
        <w:tc>
          <w:tcPr>
            <w:tcW w:w="3218" w:type="dxa"/>
          </w:tcPr>
          <w:p w:rsidR="00AD724E" w:rsidRPr="0045658C" w:rsidRDefault="00AD724E" w:rsidP="00725595">
            <w:pPr>
              <w:autoSpaceDE w:val="0"/>
              <w:autoSpaceDN w:val="0"/>
              <w:adjustRightInd w:val="0"/>
              <w:ind w:left="993" w:right="-62" w:firstLine="141"/>
              <w:rPr>
                <w:bCs/>
              </w:rPr>
            </w:pPr>
            <w:r w:rsidRPr="0045658C">
              <w:rPr>
                <w:bCs/>
              </w:rPr>
              <w:t>Поссовет.</w:t>
            </w:r>
          </w:p>
          <w:p w:rsidR="00AD724E" w:rsidRPr="0045658C" w:rsidRDefault="00AD724E" w:rsidP="00725595">
            <w:pPr>
              <w:autoSpaceDE w:val="0"/>
              <w:autoSpaceDN w:val="0"/>
              <w:adjustRightInd w:val="0"/>
              <w:ind w:left="993" w:right="-62" w:firstLine="141"/>
              <w:rPr>
                <w:bCs/>
              </w:rPr>
            </w:pPr>
            <w:r w:rsidRPr="0045658C">
              <w:rPr>
                <w:bCs/>
              </w:rPr>
              <w:t>Центр занятости населения</w:t>
            </w:r>
          </w:p>
        </w:tc>
        <w:tc>
          <w:tcPr>
            <w:tcW w:w="5232" w:type="dxa"/>
          </w:tcPr>
          <w:p w:rsidR="00AD724E" w:rsidRPr="0045658C" w:rsidRDefault="00AD724E" w:rsidP="00725595">
            <w:pPr>
              <w:autoSpaceDE w:val="0"/>
              <w:autoSpaceDN w:val="0"/>
              <w:adjustRightInd w:val="0"/>
              <w:ind w:left="993" w:right="-62" w:firstLine="141"/>
              <w:rPr>
                <w:bCs/>
              </w:rPr>
            </w:pPr>
            <w:r w:rsidRPr="0045658C">
              <w:rPr>
                <w:bCs/>
              </w:rPr>
              <w:t>Акция «Дом , в котором я живу»</w:t>
            </w:r>
          </w:p>
          <w:p w:rsidR="00AD724E" w:rsidRPr="0045658C" w:rsidRDefault="00AD724E" w:rsidP="00725595">
            <w:pPr>
              <w:autoSpaceDE w:val="0"/>
              <w:autoSpaceDN w:val="0"/>
              <w:adjustRightInd w:val="0"/>
              <w:ind w:left="993" w:right="-62" w:firstLine="141"/>
              <w:rPr>
                <w:bCs/>
              </w:rPr>
            </w:pPr>
            <w:r w:rsidRPr="0045658C">
              <w:rPr>
                <w:bCs/>
              </w:rPr>
              <w:t>Трудоустройство подростков</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rPr>
                <w:bCs/>
              </w:rPr>
            </w:pPr>
            <w:r w:rsidRPr="0045658C">
              <w:rPr>
                <w:bCs/>
              </w:rPr>
              <w:t>ДДТ</w:t>
            </w:r>
          </w:p>
          <w:p w:rsidR="00AD724E" w:rsidRPr="0045658C" w:rsidRDefault="00AD724E" w:rsidP="00725595">
            <w:pPr>
              <w:autoSpaceDE w:val="0"/>
              <w:autoSpaceDN w:val="0"/>
              <w:adjustRightInd w:val="0"/>
              <w:ind w:left="993" w:right="-62" w:firstLine="141"/>
              <w:rPr>
                <w:bCs/>
              </w:rPr>
            </w:pPr>
            <w:r w:rsidRPr="0045658C">
              <w:rPr>
                <w:bCs/>
              </w:rPr>
              <w:t>Физико-математическая школа</w:t>
            </w:r>
          </w:p>
          <w:p w:rsidR="00AD724E" w:rsidRPr="0045658C" w:rsidRDefault="00AD724E" w:rsidP="00725595">
            <w:pPr>
              <w:autoSpaceDE w:val="0"/>
              <w:autoSpaceDN w:val="0"/>
              <w:adjustRightInd w:val="0"/>
              <w:ind w:left="993" w:right="-62" w:firstLine="141"/>
              <w:rPr>
                <w:bCs/>
              </w:rPr>
            </w:pPr>
            <w:r w:rsidRPr="0045658C">
              <w:rPr>
                <w:bCs/>
              </w:rPr>
              <w:t>Детская библиотека</w:t>
            </w:r>
          </w:p>
          <w:p w:rsidR="00AD724E" w:rsidRPr="0045658C" w:rsidRDefault="00AD724E" w:rsidP="00725595">
            <w:pPr>
              <w:autoSpaceDE w:val="0"/>
              <w:autoSpaceDN w:val="0"/>
              <w:adjustRightInd w:val="0"/>
              <w:ind w:left="993" w:right="-62" w:firstLine="141"/>
              <w:rPr>
                <w:bCs/>
              </w:rPr>
            </w:pPr>
          </w:p>
        </w:tc>
        <w:tc>
          <w:tcPr>
            <w:tcW w:w="5232" w:type="dxa"/>
          </w:tcPr>
          <w:p w:rsidR="00AD724E" w:rsidRPr="0045658C" w:rsidRDefault="00AD724E" w:rsidP="00725595">
            <w:pPr>
              <w:autoSpaceDE w:val="0"/>
              <w:autoSpaceDN w:val="0"/>
              <w:adjustRightInd w:val="0"/>
              <w:ind w:left="993" w:right="-62" w:firstLine="141"/>
              <w:rPr>
                <w:bCs/>
              </w:rPr>
            </w:pPr>
            <w:r w:rsidRPr="0045658C">
              <w:rPr>
                <w:bCs/>
              </w:rPr>
              <w:t>Конкурсы, олимпиады, конференции, интеллектуальные игры, поездки, экскурсии</w:t>
            </w:r>
          </w:p>
        </w:tc>
      </w:tr>
      <w:tr w:rsidR="00AD724E" w:rsidRPr="0045658C" w:rsidTr="00725595">
        <w:trPr>
          <w:trHeight w:val="528"/>
        </w:trPr>
        <w:tc>
          <w:tcPr>
            <w:tcW w:w="3218" w:type="dxa"/>
            <w:tcBorders>
              <w:top w:val="single" w:sz="4" w:space="0" w:color="auto"/>
            </w:tcBorders>
          </w:tcPr>
          <w:p w:rsidR="00AD724E" w:rsidRPr="0045658C" w:rsidRDefault="00AD724E" w:rsidP="00725595">
            <w:pPr>
              <w:autoSpaceDE w:val="0"/>
              <w:autoSpaceDN w:val="0"/>
              <w:adjustRightInd w:val="0"/>
              <w:ind w:left="993" w:right="-62" w:firstLine="141"/>
              <w:rPr>
                <w:bCs/>
              </w:rPr>
            </w:pPr>
            <w:r w:rsidRPr="0045658C">
              <w:rPr>
                <w:bCs/>
              </w:rPr>
              <w:t>ЦРБ</w:t>
            </w:r>
          </w:p>
          <w:p w:rsidR="00AD724E" w:rsidRPr="0045658C" w:rsidRDefault="00AD724E" w:rsidP="00725595">
            <w:pPr>
              <w:autoSpaceDE w:val="0"/>
              <w:autoSpaceDN w:val="0"/>
              <w:adjustRightInd w:val="0"/>
              <w:ind w:left="993" w:right="-62" w:firstLine="141"/>
              <w:rPr>
                <w:bCs/>
              </w:rPr>
            </w:pPr>
            <w:r w:rsidRPr="0045658C">
              <w:rPr>
                <w:bCs/>
              </w:rPr>
              <w:t>ДЮСШ</w:t>
            </w:r>
          </w:p>
        </w:tc>
        <w:tc>
          <w:tcPr>
            <w:tcW w:w="5232" w:type="dxa"/>
            <w:tcBorders>
              <w:top w:val="single" w:sz="4" w:space="0" w:color="auto"/>
            </w:tcBorders>
          </w:tcPr>
          <w:p w:rsidR="00AD724E" w:rsidRPr="0045658C" w:rsidRDefault="00AD724E" w:rsidP="00725595">
            <w:pPr>
              <w:autoSpaceDE w:val="0"/>
              <w:autoSpaceDN w:val="0"/>
              <w:adjustRightInd w:val="0"/>
              <w:ind w:left="993" w:right="-62" w:firstLine="141"/>
              <w:rPr>
                <w:bCs/>
              </w:rPr>
            </w:pPr>
            <w:r w:rsidRPr="0045658C">
              <w:rPr>
                <w:bCs/>
              </w:rPr>
              <w:t>Медосмотры, встречи с  медработниками.</w:t>
            </w:r>
          </w:p>
          <w:p w:rsidR="00AD724E" w:rsidRPr="0045658C" w:rsidRDefault="00AD724E" w:rsidP="00725595">
            <w:pPr>
              <w:autoSpaceDE w:val="0"/>
              <w:autoSpaceDN w:val="0"/>
              <w:adjustRightInd w:val="0"/>
              <w:ind w:left="993" w:right="-62" w:firstLine="141"/>
              <w:rPr>
                <w:bCs/>
              </w:rPr>
            </w:pPr>
            <w:r w:rsidRPr="0045658C">
              <w:rPr>
                <w:bCs/>
              </w:rPr>
              <w:t>Спортивные соревнования, турниры</w:t>
            </w:r>
          </w:p>
        </w:tc>
      </w:tr>
      <w:tr w:rsidR="00AD724E" w:rsidRPr="0045658C" w:rsidTr="00725595">
        <w:trPr>
          <w:trHeight w:val="535"/>
        </w:trPr>
        <w:tc>
          <w:tcPr>
            <w:tcW w:w="3218" w:type="dxa"/>
          </w:tcPr>
          <w:p w:rsidR="00AD724E" w:rsidRPr="0045658C" w:rsidRDefault="00AD724E" w:rsidP="00725595">
            <w:pPr>
              <w:autoSpaceDE w:val="0"/>
              <w:autoSpaceDN w:val="0"/>
              <w:adjustRightInd w:val="0"/>
              <w:ind w:left="993" w:right="-62" w:firstLine="141"/>
              <w:rPr>
                <w:bCs/>
              </w:rPr>
            </w:pPr>
            <w:r w:rsidRPr="0045658C">
              <w:rPr>
                <w:bCs/>
              </w:rPr>
              <w:t>Редакция газеты «Голос глубинки</w:t>
            </w:r>
          </w:p>
          <w:p w:rsidR="00AD724E" w:rsidRPr="0045658C" w:rsidRDefault="00AD724E" w:rsidP="00725595">
            <w:pPr>
              <w:autoSpaceDE w:val="0"/>
              <w:autoSpaceDN w:val="0"/>
              <w:adjustRightInd w:val="0"/>
              <w:ind w:left="993" w:right="-62" w:firstLine="141"/>
              <w:rPr>
                <w:bCs/>
              </w:rPr>
            </w:pPr>
            <w:r w:rsidRPr="0045658C">
              <w:rPr>
                <w:bCs/>
              </w:rPr>
              <w:t>Детская библиотека</w:t>
            </w:r>
          </w:p>
        </w:tc>
        <w:tc>
          <w:tcPr>
            <w:tcW w:w="5232" w:type="dxa"/>
          </w:tcPr>
          <w:p w:rsidR="00AD724E" w:rsidRPr="0045658C" w:rsidRDefault="00AD724E" w:rsidP="00725595">
            <w:pPr>
              <w:autoSpaceDE w:val="0"/>
              <w:autoSpaceDN w:val="0"/>
              <w:adjustRightInd w:val="0"/>
              <w:ind w:left="993" w:right="-62" w:firstLine="141"/>
              <w:rPr>
                <w:bCs/>
              </w:rPr>
            </w:pPr>
            <w:r w:rsidRPr="0045658C">
              <w:rPr>
                <w:bCs/>
              </w:rPr>
              <w:t>Стать</w:t>
            </w:r>
          </w:p>
          <w:p w:rsidR="00AD724E" w:rsidRPr="0045658C" w:rsidRDefault="00AD724E" w:rsidP="00725595">
            <w:pPr>
              <w:autoSpaceDE w:val="0"/>
              <w:autoSpaceDN w:val="0"/>
              <w:adjustRightInd w:val="0"/>
              <w:ind w:left="993" w:right="-62" w:firstLine="141"/>
              <w:rPr>
                <w:bCs/>
              </w:rPr>
            </w:pPr>
            <w:r w:rsidRPr="0045658C">
              <w:rPr>
                <w:bCs/>
              </w:rPr>
              <w:t>Библиотечные уроки</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rPr>
                <w:bCs/>
              </w:rPr>
            </w:pPr>
            <w:r w:rsidRPr="0045658C">
              <w:rPr>
                <w:bCs/>
              </w:rPr>
              <w:t xml:space="preserve">ДШИ </w:t>
            </w:r>
          </w:p>
          <w:p w:rsidR="00AD724E" w:rsidRPr="0045658C" w:rsidRDefault="00AD724E" w:rsidP="00725595">
            <w:pPr>
              <w:autoSpaceDE w:val="0"/>
              <w:autoSpaceDN w:val="0"/>
              <w:adjustRightInd w:val="0"/>
              <w:ind w:left="993" w:right="-62" w:firstLine="141"/>
              <w:rPr>
                <w:bCs/>
              </w:rPr>
            </w:pPr>
            <w:r w:rsidRPr="0045658C">
              <w:rPr>
                <w:bCs/>
              </w:rPr>
              <w:t xml:space="preserve">РДК «Салют» </w:t>
            </w:r>
          </w:p>
          <w:p w:rsidR="00AD724E" w:rsidRPr="0045658C" w:rsidRDefault="00AD724E" w:rsidP="00725595">
            <w:pPr>
              <w:autoSpaceDE w:val="0"/>
              <w:autoSpaceDN w:val="0"/>
              <w:adjustRightInd w:val="0"/>
              <w:ind w:left="993" w:right="-62" w:firstLine="141"/>
              <w:rPr>
                <w:bCs/>
              </w:rPr>
            </w:pPr>
            <w:r w:rsidRPr="0045658C">
              <w:rPr>
                <w:bCs/>
              </w:rPr>
              <w:t>к/т «Колос</w:t>
            </w:r>
          </w:p>
          <w:p w:rsidR="00AD724E" w:rsidRPr="0045658C" w:rsidRDefault="00AD724E" w:rsidP="00725595">
            <w:pPr>
              <w:autoSpaceDE w:val="0"/>
              <w:autoSpaceDN w:val="0"/>
              <w:adjustRightInd w:val="0"/>
              <w:ind w:left="993" w:right="-62" w:firstLine="141"/>
              <w:rPr>
                <w:bCs/>
              </w:rPr>
            </w:pPr>
            <w:r w:rsidRPr="0045658C">
              <w:rPr>
                <w:bCs/>
              </w:rPr>
              <w:t>СДК «Молодежный»</w:t>
            </w:r>
          </w:p>
        </w:tc>
        <w:tc>
          <w:tcPr>
            <w:tcW w:w="5232" w:type="dxa"/>
          </w:tcPr>
          <w:p w:rsidR="00AD724E" w:rsidRPr="0045658C" w:rsidRDefault="00AD724E" w:rsidP="00725595">
            <w:pPr>
              <w:autoSpaceDE w:val="0"/>
              <w:autoSpaceDN w:val="0"/>
              <w:adjustRightInd w:val="0"/>
              <w:ind w:left="993" w:right="-62" w:firstLine="141"/>
              <w:rPr>
                <w:bCs/>
              </w:rPr>
            </w:pPr>
            <w:r w:rsidRPr="0045658C">
              <w:rPr>
                <w:bCs/>
              </w:rPr>
              <w:t>Концерты, фестивали</w:t>
            </w:r>
          </w:p>
          <w:p w:rsidR="00AD724E" w:rsidRPr="0045658C" w:rsidRDefault="00AD724E" w:rsidP="00725595">
            <w:pPr>
              <w:autoSpaceDE w:val="0"/>
              <w:autoSpaceDN w:val="0"/>
              <w:adjustRightInd w:val="0"/>
              <w:ind w:left="993" w:right="-62" w:firstLine="141"/>
              <w:rPr>
                <w:bCs/>
              </w:rPr>
            </w:pP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rPr>
                <w:bCs/>
              </w:rPr>
            </w:pPr>
            <w:r w:rsidRPr="0045658C">
              <w:rPr>
                <w:bCs/>
              </w:rPr>
              <w:t>Лесхоз</w:t>
            </w:r>
          </w:p>
        </w:tc>
        <w:tc>
          <w:tcPr>
            <w:tcW w:w="5232" w:type="dxa"/>
          </w:tcPr>
          <w:p w:rsidR="00AD724E" w:rsidRPr="0045658C" w:rsidRDefault="00AD724E" w:rsidP="00725595">
            <w:pPr>
              <w:autoSpaceDE w:val="0"/>
              <w:autoSpaceDN w:val="0"/>
              <w:adjustRightInd w:val="0"/>
              <w:ind w:left="993" w:right="-62" w:firstLine="141"/>
            </w:pPr>
            <w:r w:rsidRPr="0045658C">
              <w:t>Экскурсии , акции. Сотрудничество  с объединением «Школьное лесничество» Росток»</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pPr>
            <w:r w:rsidRPr="0045658C">
              <w:t>Прокуратура</w:t>
            </w:r>
          </w:p>
          <w:p w:rsidR="00AD724E" w:rsidRPr="0045658C" w:rsidRDefault="00AD724E" w:rsidP="00725595">
            <w:pPr>
              <w:autoSpaceDE w:val="0"/>
              <w:autoSpaceDN w:val="0"/>
              <w:adjustRightInd w:val="0"/>
              <w:ind w:left="993" w:right="-62" w:firstLine="141"/>
            </w:pPr>
            <w:r w:rsidRPr="0045658C">
              <w:t xml:space="preserve"> Суд </w:t>
            </w:r>
          </w:p>
          <w:p w:rsidR="00AD724E" w:rsidRPr="0045658C" w:rsidRDefault="00AD724E" w:rsidP="00725595">
            <w:pPr>
              <w:autoSpaceDE w:val="0"/>
              <w:autoSpaceDN w:val="0"/>
              <w:adjustRightInd w:val="0"/>
              <w:ind w:left="993" w:right="-62" w:firstLine="141"/>
            </w:pPr>
            <w:r w:rsidRPr="0045658C">
              <w:t>ОМВД</w:t>
            </w:r>
          </w:p>
          <w:p w:rsidR="00AD724E" w:rsidRPr="0045658C" w:rsidRDefault="00AD724E" w:rsidP="00725595">
            <w:pPr>
              <w:autoSpaceDE w:val="0"/>
              <w:autoSpaceDN w:val="0"/>
              <w:adjustRightInd w:val="0"/>
              <w:ind w:left="993" w:right="-62" w:firstLine="141"/>
            </w:pPr>
            <w:r w:rsidRPr="0045658C">
              <w:t>ГИБДД</w:t>
            </w:r>
          </w:p>
        </w:tc>
        <w:tc>
          <w:tcPr>
            <w:tcW w:w="5232" w:type="dxa"/>
          </w:tcPr>
          <w:p w:rsidR="00AD724E" w:rsidRPr="0045658C" w:rsidRDefault="00AD724E" w:rsidP="00725595">
            <w:pPr>
              <w:autoSpaceDE w:val="0"/>
              <w:autoSpaceDN w:val="0"/>
              <w:adjustRightInd w:val="0"/>
              <w:ind w:left="993" w:right="-62" w:firstLine="141"/>
            </w:pPr>
            <w:r w:rsidRPr="0045658C">
              <w:t>Встречи, диспуты, круглые столы</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pPr>
            <w:r w:rsidRPr="0045658C">
              <w:t>РАР</w:t>
            </w:r>
          </w:p>
        </w:tc>
        <w:tc>
          <w:tcPr>
            <w:tcW w:w="5232" w:type="dxa"/>
          </w:tcPr>
          <w:p w:rsidR="00AD724E" w:rsidRPr="0045658C" w:rsidRDefault="00AD724E" w:rsidP="00725595">
            <w:pPr>
              <w:autoSpaceDE w:val="0"/>
              <w:autoSpaceDN w:val="0"/>
              <w:adjustRightInd w:val="0"/>
              <w:ind w:left="993" w:right="-62" w:firstLine="141"/>
            </w:pPr>
            <w:r w:rsidRPr="0045658C">
              <w:t>Всеобуч, дискуссионный клуб, круглые столы</w:t>
            </w:r>
          </w:p>
        </w:tc>
      </w:tr>
      <w:tr w:rsidR="00AD724E" w:rsidRPr="0045658C" w:rsidTr="00725595">
        <w:trPr>
          <w:trHeight w:val="284"/>
        </w:trPr>
        <w:tc>
          <w:tcPr>
            <w:tcW w:w="3218" w:type="dxa"/>
          </w:tcPr>
          <w:p w:rsidR="00AD724E" w:rsidRPr="0045658C" w:rsidRDefault="00AD724E" w:rsidP="00725595">
            <w:pPr>
              <w:autoSpaceDE w:val="0"/>
              <w:autoSpaceDN w:val="0"/>
              <w:adjustRightInd w:val="0"/>
              <w:ind w:left="993" w:right="-62" w:firstLine="141"/>
            </w:pPr>
            <w:r w:rsidRPr="0045658C">
              <w:t>РСМ</w:t>
            </w:r>
          </w:p>
          <w:p w:rsidR="00AD724E" w:rsidRPr="0045658C" w:rsidRDefault="00AD724E" w:rsidP="00725595">
            <w:pPr>
              <w:autoSpaceDE w:val="0"/>
              <w:autoSpaceDN w:val="0"/>
              <w:adjustRightInd w:val="0"/>
              <w:ind w:left="993" w:right="-62" w:firstLine="141"/>
            </w:pPr>
            <w:r w:rsidRPr="0045658C">
              <w:t>«Искра»</w:t>
            </w:r>
          </w:p>
          <w:p w:rsidR="00AD724E" w:rsidRPr="0045658C" w:rsidRDefault="00AD724E" w:rsidP="00725595">
            <w:pPr>
              <w:autoSpaceDE w:val="0"/>
              <w:autoSpaceDN w:val="0"/>
              <w:adjustRightInd w:val="0"/>
              <w:ind w:left="993" w:right="-62" w:firstLine="141"/>
            </w:pPr>
            <w:r w:rsidRPr="0045658C">
              <w:t xml:space="preserve"> ДДТ</w:t>
            </w:r>
          </w:p>
        </w:tc>
        <w:tc>
          <w:tcPr>
            <w:tcW w:w="5232" w:type="dxa"/>
          </w:tcPr>
          <w:p w:rsidR="00AD724E" w:rsidRPr="0045658C" w:rsidRDefault="00AD724E" w:rsidP="00725595">
            <w:pPr>
              <w:autoSpaceDE w:val="0"/>
              <w:autoSpaceDN w:val="0"/>
              <w:adjustRightInd w:val="0"/>
              <w:ind w:left="993" w:right="-62" w:firstLine="141"/>
            </w:pPr>
            <w:r w:rsidRPr="0045658C">
              <w:t>Спартинейджер, «Командный дух»</w:t>
            </w:r>
          </w:p>
          <w:p w:rsidR="00AD724E" w:rsidRPr="0045658C" w:rsidRDefault="00AD724E" w:rsidP="00725595">
            <w:pPr>
              <w:autoSpaceDE w:val="0"/>
              <w:autoSpaceDN w:val="0"/>
              <w:adjustRightInd w:val="0"/>
              <w:ind w:left="993" w:right="-62" w:firstLine="141"/>
            </w:pPr>
            <w:r w:rsidRPr="0045658C">
              <w:t xml:space="preserve"> игры, тренинги,  волонтерская деятельность</w:t>
            </w:r>
          </w:p>
          <w:p w:rsidR="00AD724E" w:rsidRPr="0045658C" w:rsidRDefault="00AD724E" w:rsidP="00725595">
            <w:pPr>
              <w:autoSpaceDE w:val="0"/>
              <w:autoSpaceDN w:val="0"/>
              <w:adjustRightInd w:val="0"/>
              <w:ind w:left="993" w:right="-62" w:firstLine="141"/>
            </w:pPr>
            <w:r w:rsidRPr="0045658C">
              <w:t>сборы актива</w:t>
            </w:r>
          </w:p>
        </w:tc>
      </w:tr>
    </w:tbl>
    <w:p w:rsidR="00AD724E" w:rsidRDefault="00AD724E" w:rsidP="00725595">
      <w:pPr>
        <w:pStyle w:val="2"/>
        <w:tabs>
          <w:tab w:val="left" w:pos="2410"/>
        </w:tabs>
        <w:spacing w:before="1" w:line="274" w:lineRule="exact"/>
        <w:ind w:left="993" w:right="-62" w:firstLine="141"/>
        <w:rPr>
          <w:spacing w:val="-2"/>
        </w:rPr>
      </w:pPr>
      <w:r>
        <w:rPr>
          <w:spacing w:val="-2"/>
        </w:rPr>
        <w:t xml:space="preserve">  </w:t>
      </w:r>
    </w:p>
    <w:p w:rsidR="00AD724E" w:rsidRDefault="00AD724E" w:rsidP="00AD724E">
      <w:pPr>
        <w:pStyle w:val="2"/>
        <w:tabs>
          <w:tab w:val="left" w:pos="2410"/>
        </w:tabs>
        <w:spacing w:before="1" w:line="274" w:lineRule="exact"/>
        <w:ind w:left="2410"/>
        <w:jc w:val="right"/>
      </w:pPr>
    </w:p>
    <w:p w:rsidR="00A55C1A" w:rsidRDefault="007F1FFC" w:rsidP="0022389F">
      <w:pPr>
        <w:pStyle w:val="2"/>
        <w:numPr>
          <w:ilvl w:val="2"/>
          <w:numId w:val="125"/>
        </w:numPr>
        <w:tabs>
          <w:tab w:val="left" w:pos="1762"/>
        </w:tabs>
        <w:ind w:left="1762" w:hanging="660"/>
      </w:pPr>
      <w:r>
        <w:t>Кадровое</w:t>
      </w:r>
      <w:r>
        <w:rPr>
          <w:spacing w:val="-1"/>
        </w:rPr>
        <w:t xml:space="preserve"> </w:t>
      </w:r>
      <w:r>
        <w:rPr>
          <w:spacing w:val="-2"/>
        </w:rPr>
        <w:t>обеспечение</w:t>
      </w:r>
    </w:p>
    <w:p w:rsidR="00A55C1A" w:rsidRDefault="00A55C1A">
      <w:pPr>
        <w:pStyle w:val="a3"/>
        <w:spacing w:before="7"/>
        <w:ind w:left="0"/>
        <w:rPr>
          <w:b/>
          <w:sz w:val="23"/>
        </w:rPr>
      </w:pPr>
    </w:p>
    <w:p w:rsidR="00A55C1A" w:rsidRDefault="007F1FFC">
      <w:pPr>
        <w:pStyle w:val="a3"/>
        <w:ind w:left="1102" w:right="227" w:firstLine="1307"/>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w:t>
      </w:r>
      <w:r>
        <w:rPr>
          <w:spacing w:val="-4"/>
        </w:rPr>
        <w:t xml:space="preserve"> </w:t>
      </w:r>
      <w:r>
        <w:t>едиными</w:t>
      </w:r>
      <w:r>
        <w:rPr>
          <w:spacing w:val="-4"/>
        </w:rPr>
        <w:t xml:space="preserve"> </w:t>
      </w:r>
      <w:r>
        <w:t>принципами</w:t>
      </w:r>
      <w:r>
        <w:rPr>
          <w:spacing w:val="-6"/>
        </w:rPr>
        <w:t xml:space="preserve"> </w:t>
      </w:r>
      <w:r>
        <w:t>и</w:t>
      </w:r>
      <w:r>
        <w:rPr>
          <w:spacing w:val="-4"/>
        </w:rPr>
        <w:t xml:space="preserve"> </w:t>
      </w:r>
      <w:r>
        <w:t>регулярно</w:t>
      </w:r>
      <w:r>
        <w:rPr>
          <w:spacing w:val="-4"/>
        </w:rPr>
        <w:t xml:space="preserve"> </w:t>
      </w:r>
      <w:r>
        <w:t>воспроизводить</w:t>
      </w:r>
      <w:r>
        <w:rPr>
          <w:spacing w:val="-4"/>
        </w:rPr>
        <w:t xml:space="preserve"> </w:t>
      </w:r>
      <w:r>
        <w:t>наиболее</w:t>
      </w:r>
      <w:r>
        <w:rPr>
          <w:spacing w:val="-6"/>
        </w:rPr>
        <w:t xml:space="preserve"> </w:t>
      </w:r>
      <w:r>
        <w:t>ценные для нее воспитательно-значимые виды совместной деятельности.</w:t>
      </w:r>
    </w:p>
    <w:p w:rsidR="00A55C1A" w:rsidRDefault="007F1FFC">
      <w:pPr>
        <w:pStyle w:val="a3"/>
        <w:ind w:left="1102" w:firstLine="707"/>
      </w:pPr>
      <w:r>
        <w:t>Уклад</w:t>
      </w:r>
      <w:r>
        <w:rPr>
          <w:spacing w:val="-4"/>
        </w:rPr>
        <w:t xml:space="preserve"> </w:t>
      </w:r>
      <w:r>
        <w:t>школы</w:t>
      </w:r>
      <w:r>
        <w:rPr>
          <w:spacing w:val="-4"/>
        </w:rPr>
        <w:t xml:space="preserve"> </w:t>
      </w:r>
      <w:r>
        <w:t>направлен</w:t>
      </w:r>
      <w:r>
        <w:rPr>
          <w:spacing w:val="-4"/>
        </w:rPr>
        <w:t xml:space="preserve"> </w:t>
      </w:r>
      <w:r>
        <w:t>на</w:t>
      </w:r>
      <w:r>
        <w:rPr>
          <w:spacing w:val="-5"/>
        </w:rPr>
        <w:t xml:space="preserve"> </w:t>
      </w:r>
      <w:r>
        <w:t>сохранение</w:t>
      </w:r>
      <w:r>
        <w:rPr>
          <w:spacing w:val="-5"/>
        </w:rPr>
        <w:t xml:space="preserve"> </w:t>
      </w:r>
      <w:r>
        <w:t>преемственности</w:t>
      </w:r>
      <w:r>
        <w:rPr>
          <w:spacing w:val="-5"/>
        </w:rPr>
        <w:t xml:space="preserve"> </w:t>
      </w:r>
      <w:r>
        <w:t>принципов</w:t>
      </w:r>
      <w:r>
        <w:rPr>
          <w:spacing w:val="-4"/>
        </w:rPr>
        <w:t xml:space="preserve"> </w:t>
      </w:r>
      <w:r>
        <w:t>воспитания</w:t>
      </w:r>
      <w:r>
        <w:rPr>
          <w:spacing w:val="-7"/>
        </w:rPr>
        <w:t xml:space="preserve"> </w:t>
      </w:r>
      <w:r>
        <w:t>на всех уровнях общего образования:</w:t>
      </w:r>
    </w:p>
    <w:p w:rsidR="00A55C1A" w:rsidRDefault="007F1FFC" w:rsidP="0022389F">
      <w:pPr>
        <w:pStyle w:val="a4"/>
        <w:numPr>
          <w:ilvl w:val="3"/>
          <w:numId w:val="125"/>
        </w:numPr>
        <w:tabs>
          <w:tab w:val="left" w:pos="1244"/>
        </w:tabs>
        <w:ind w:left="1243" w:right="107" w:hanging="142"/>
        <w:rPr>
          <w:sz w:val="24"/>
        </w:rPr>
      </w:pPr>
      <w:r>
        <w:rPr>
          <w:sz w:val="24"/>
        </w:rPr>
        <w:t>обеспечение личностно-развивающей предметно-пространственной среды, в том числе современное</w:t>
      </w:r>
      <w:r>
        <w:rPr>
          <w:spacing w:val="-4"/>
          <w:sz w:val="24"/>
        </w:rPr>
        <w:t xml:space="preserve"> </w:t>
      </w:r>
      <w:r>
        <w:rPr>
          <w:sz w:val="24"/>
        </w:rPr>
        <w:t>материально-техническое</w:t>
      </w:r>
      <w:r>
        <w:rPr>
          <w:spacing w:val="-4"/>
          <w:sz w:val="24"/>
        </w:rPr>
        <w:t xml:space="preserve"> </w:t>
      </w:r>
      <w:r>
        <w:rPr>
          <w:sz w:val="24"/>
        </w:rPr>
        <w:t>обеспечение,</w:t>
      </w:r>
      <w:r>
        <w:rPr>
          <w:spacing w:val="-3"/>
          <w:sz w:val="24"/>
        </w:rPr>
        <w:t xml:space="preserve"> </w:t>
      </w:r>
      <w:r>
        <w:rPr>
          <w:sz w:val="24"/>
        </w:rPr>
        <w:t>методические</w:t>
      </w:r>
      <w:r>
        <w:rPr>
          <w:spacing w:val="-4"/>
          <w:sz w:val="24"/>
        </w:rPr>
        <w:t xml:space="preserve"> </w:t>
      </w:r>
      <w:r>
        <w:rPr>
          <w:sz w:val="24"/>
        </w:rPr>
        <w:t>материалы</w:t>
      </w:r>
      <w:r>
        <w:rPr>
          <w:spacing w:val="-4"/>
          <w:sz w:val="24"/>
        </w:rPr>
        <w:t xml:space="preserve"> </w:t>
      </w:r>
      <w:r>
        <w:rPr>
          <w:sz w:val="24"/>
        </w:rPr>
        <w:t>и</w:t>
      </w:r>
      <w:r>
        <w:rPr>
          <w:spacing w:val="-2"/>
          <w:sz w:val="24"/>
        </w:rPr>
        <w:t xml:space="preserve"> </w:t>
      </w:r>
      <w:r>
        <w:rPr>
          <w:sz w:val="24"/>
        </w:rPr>
        <w:t xml:space="preserve">средства </w:t>
      </w:r>
      <w:r>
        <w:rPr>
          <w:spacing w:val="-2"/>
          <w:sz w:val="24"/>
        </w:rPr>
        <w:t>обучения;</w:t>
      </w:r>
    </w:p>
    <w:p w:rsidR="00A55C1A" w:rsidRDefault="007F1FFC" w:rsidP="0022389F">
      <w:pPr>
        <w:pStyle w:val="a4"/>
        <w:numPr>
          <w:ilvl w:val="3"/>
          <w:numId w:val="125"/>
        </w:numPr>
        <w:tabs>
          <w:tab w:val="left" w:pos="1244"/>
        </w:tabs>
        <w:spacing w:before="1"/>
        <w:ind w:left="1243" w:right="113" w:hanging="142"/>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A55C1A" w:rsidRDefault="007F1FFC" w:rsidP="0022389F">
      <w:pPr>
        <w:pStyle w:val="a4"/>
        <w:numPr>
          <w:ilvl w:val="3"/>
          <w:numId w:val="125"/>
        </w:numPr>
        <w:tabs>
          <w:tab w:val="left" w:pos="1244"/>
        </w:tabs>
        <w:ind w:left="1243" w:hanging="142"/>
        <w:rPr>
          <w:sz w:val="24"/>
        </w:rPr>
      </w:pPr>
      <w:r>
        <w:rPr>
          <w:sz w:val="24"/>
        </w:rPr>
        <w:t>взаимодействие</w:t>
      </w:r>
      <w:r>
        <w:rPr>
          <w:spacing w:val="-6"/>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5"/>
          <w:sz w:val="24"/>
        </w:rPr>
        <w:t xml:space="preserve"> </w:t>
      </w:r>
      <w:r>
        <w:rPr>
          <w:sz w:val="24"/>
        </w:rPr>
        <w:t>представителями)</w:t>
      </w:r>
      <w:r>
        <w:rPr>
          <w:spacing w:val="-2"/>
          <w:sz w:val="24"/>
        </w:rPr>
        <w:t xml:space="preserve"> </w:t>
      </w:r>
      <w:r>
        <w:rPr>
          <w:sz w:val="24"/>
        </w:rPr>
        <w:t>по</w:t>
      </w:r>
      <w:r>
        <w:rPr>
          <w:spacing w:val="-3"/>
          <w:sz w:val="24"/>
        </w:rPr>
        <w:t xml:space="preserve"> </w:t>
      </w:r>
      <w:r>
        <w:rPr>
          <w:sz w:val="24"/>
        </w:rPr>
        <w:t>вопросам</w:t>
      </w:r>
      <w:r>
        <w:rPr>
          <w:spacing w:val="-3"/>
          <w:sz w:val="24"/>
        </w:rPr>
        <w:t xml:space="preserve"> </w:t>
      </w:r>
      <w:r>
        <w:rPr>
          <w:spacing w:val="-2"/>
          <w:sz w:val="24"/>
        </w:rPr>
        <w:t>воспитания;</w:t>
      </w:r>
    </w:p>
    <w:p w:rsidR="00A55C1A" w:rsidRDefault="007F1FFC" w:rsidP="0022389F">
      <w:pPr>
        <w:pStyle w:val="a4"/>
        <w:numPr>
          <w:ilvl w:val="3"/>
          <w:numId w:val="125"/>
        </w:numPr>
        <w:tabs>
          <w:tab w:val="left" w:pos="1244"/>
        </w:tabs>
        <w:ind w:left="1243" w:right="115" w:hanging="142"/>
        <w:rPr>
          <w:sz w:val="24"/>
        </w:rPr>
      </w:pPr>
      <w:r>
        <w:rPr>
          <w:sz w:val="24"/>
        </w:rPr>
        <w:t>учет индивидуальных особенностей обучающихся, в интересах которых реализуется программа воспитания</w:t>
      </w:r>
      <w:r>
        <w:rPr>
          <w:spacing w:val="-2"/>
          <w:sz w:val="24"/>
        </w:rPr>
        <w:t xml:space="preserve"> </w:t>
      </w:r>
      <w:r>
        <w:rPr>
          <w:sz w:val="24"/>
        </w:rPr>
        <w:t>(возрастных, физических,</w:t>
      </w:r>
      <w:r>
        <w:rPr>
          <w:spacing w:val="-2"/>
          <w:sz w:val="24"/>
        </w:rPr>
        <w:t xml:space="preserve"> </w:t>
      </w:r>
      <w:r>
        <w:rPr>
          <w:sz w:val="24"/>
        </w:rPr>
        <w:t>психологических,</w:t>
      </w:r>
      <w:r>
        <w:rPr>
          <w:spacing w:val="-2"/>
          <w:sz w:val="24"/>
        </w:rPr>
        <w:t xml:space="preserve"> </w:t>
      </w:r>
      <w:r>
        <w:rPr>
          <w:sz w:val="24"/>
        </w:rPr>
        <w:t>национальных и пр.).</w:t>
      </w:r>
    </w:p>
    <w:p w:rsidR="00A55C1A" w:rsidRDefault="00A55C1A">
      <w:pPr>
        <w:jc w:val="both"/>
        <w:rPr>
          <w:sz w:val="24"/>
        </w:rPr>
        <w:sectPr w:rsidR="00A55C1A">
          <w:pgSz w:w="11910" w:h="16840"/>
          <w:pgMar w:top="1040" w:right="740" w:bottom="1200" w:left="600" w:header="0" w:footer="976" w:gutter="0"/>
          <w:cols w:space="720"/>
        </w:sectPr>
      </w:pPr>
    </w:p>
    <w:p w:rsidR="00A55C1A" w:rsidRDefault="007F1FFC">
      <w:pPr>
        <w:pStyle w:val="a3"/>
        <w:spacing w:before="62"/>
        <w:ind w:left="1102" w:right="397" w:firstLine="707"/>
      </w:pPr>
      <w:r>
        <w:t>Совершенствование</w:t>
      </w:r>
      <w:r>
        <w:rPr>
          <w:spacing w:val="-6"/>
        </w:rPr>
        <w:t xml:space="preserve"> </w:t>
      </w:r>
      <w:r>
        <w:t>подготовки</w:t>
      </w:r>
      <w:r>
        <w:rPr>
          <w:spacing w:val="-6"/>
        </w:rPr>
        <w:t xml:space="preserve"> </w:t>
      </w:r>
      <w:r>
        <w:t>и</w:t>
      </w:r>
      <w:r>
        <w:rPr>
          <w:spacing w:val="-5"/>
        </w:rPr>
        <w:t xml:space="preserve"> </w:t>
      </w:r>
      <w:r>
        <w:t>повышения</w:t>
      </w:r>
      <w:r>
        <w:rPr>
          <w:spacing w:val="-8"/>
        </w:rPr>
        <w:t xml:space="preserve"> </w:t>
      </w:r>
      <w:r>
        <w:t>квалификации</w:t>
      </w:r>
      <w:r>
        <w:rPr>
          <w:spacing w:val="-5"/>
        </w:rPr>
        <w:t xml:space="preserve"> </w:t>
      </w:r>
      <w:r>
        <w:t>кадров</w:t>
      </w:r>
      <w:r>
        <w:rPr>
          <w:spacing w:val="-5"/>
        </w:rPr>
        <w:t xml:space="preserve"> </w:t>
      </w:r>
      <w:r>
        <w:t>по</w:t>
      </w:r>
      <w:r>
        <w:rPr>
          <w:spacing w:val="-5"/>
        </w:rPr>
        <w:t xml:space="preserve"> </w:t>
      </w:r>
      <w:r>
        <w:t>вопросам духовно-нравственного воспитания детей и молодежи - один из главных вопросов в реализации рабочей программы воспитания.</w:t>
      </w:r>
      <w:r>
        <w:rPr>
          <w:spacing w:val="40"/>
        </w:rPr>
        <w:t xml:space="preserve"> </w:t>
      </w:r>
      <w:r>
        <w:t>Мероприятия по подготовке кадров:</w:t>
      </w:r>
    </w:p>
    <w:p w:rsidR="00A55C1A" w:rsidRDefault="007F1FFC" w:rsidP="0022389F">
      <w:pPr>
        <w:pStyle w:val="a4"/>
        <w:numPr>
          <w:ilvl w:val="3"/>
          <w:numId w:val="125"/>
        </w:numPr>
        <w:tabs>
          <w:tab w:val="left" w:pos="1244"/>
        </w:tabs>
        <w:spacing w:before="1"/>
        <w:ind w:left="1243" w:right="102" w:hanging="142"/>
        <w:jc w:val="left"/>
        <w:rPr>
          <w:sz w:val="24"/>
        </w:rPr>
      </w:pPr>
      <w:r>
        <w:rPr>
          <w:sz w:val="24"/>
        </w:rPr>
        <w:t>сопровождение</w:t>
      </w:r>
      <w:r>
        <w:rPr>
          <w:spacing w:val="40"/>
          <w:sz w:val="24"/>
        </w:rPr>
        <w:t xml:space="preserve"> </w:t>
      </w:r>
      <w:r>
        <w:rPr>
          <w:sz w:val="24"/>
        </w:rPr>
        <w:t>молодых</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вновь</w:t>
      </w:r>
      <w:r>
        <w:rPr>
          <w:spacing w:val="40"/>
          <w:sz w:val="24"/>
        </w:rPr>
        <w:t xml:space="preserve"> </w:t>
      </w:r>
      <w:r>
        <w:rPr>
          <w:sz w:val="24"/>
        </w:rPr>
        <w:t>поступивших</w:t>
      </w:r>
      <w:r>
        <w:rPr>
          <w:spacing w:val="40"/>
          <w:sz w:val="24"/>
        </w:rPr>
        <w:t xml:space="preserve"> </w:t>
      </w:r>
      <w:r>
        <w:rPr>
          <w:sz w:val="24"/>
        </w:rPr>
        <w:t>на</w:t>
      </w:r>
      <w:r>
        <w:rPr>
          <w:spacing w:val="40"/>
          <w:sz w:val="24"/>
        </w:rPr>
        <w:t xml:space="preserve"> </w:t>
      </w:r>
      <w:r>
        <w:rPr>
          <w:sz w:val="24"/>
        </w:rPr>
        <w:t>работу</w:t>
      </w:r>
      <w:r>
        <w:rPr>
          <w:spacing w:val="40"/>
          <w:sz w:val="24"/>
        </w:rPr>
        <w:t xml:space="preserve"> </w:t>
      </w:r>
      <w:r>
        <w:rPr>
          <w:sz w:val="24"/>
        </w:rPr>
        <w:t>педагогических работников (работа школы наставничества);</w:t>
      </w:r>
    </w:p>
    <w:p w:rsidR="00A55C1A" w:rsidRDefault="007F1FFC" w:rsidP="0022389F">
      <w:pPr>
        <w:pStyle w:val="a4"/>
        <w:numPr>
          <w:ilvl w:val="3"/>
          <w:numId w:val="125"/>
        </w:numPr>
        <w:tabs>
          <w:tab w:val="left" w:pos="1244"/>
        </w:tabs>
        <w:ind w:left="1243" w:right="115" w:hanging="142"/>
        <w:jc w:val="left"/>
        <w:rPr>
          <w:sz w:val="24"/>
        </w:rPr>
      </w:pPr>
      <w:r>
        <w:rPr>
          <w:sz w:val="24"/>
        </w:rPr>
        <w:t>индивидуальная работа с педагогическими работниками по запросам (в том числе и по</w:t>
      </w:r>
      <w:r>
        <w:rPr>
          <w:spacing w:val="40"/>
          <w:sz w:val="24"/>
        </w:rPr>
        <w:t xml:space="preserve"> </w:t>
      </w:r>
      <w:r>
        <w:rPr>
          <w:sz w:val="24"/>
        </w:rPr>
        <w:t>вопросам классного руководства);</w:t>
      </w:r>
    </w:p>
    <w:p w:rsidR="00A55C1A" w:rsidRDefault="007F1FFC" w:rsidP="0022389F">
      <w:pPr>
        <w:pStyle w:val="a4"/>
        <w:numPr>
          <w:ilvl w:val="3"/>
          <w:numId w:val="125"/>
        </w:numPr>
        <w:tabs>
          <w:tab w:val="left" w:pos="1244"/>
        </w:tabs>
        <w:ind w:left="1243" w:hanging="142"/>
        <w:jc w:val="left"/>
        <w:rPr>
          <w:sz w:val="24"/>
        </w:rPr>
      </w:pPr>
      <w:r>
        <w:rPr>
          <w:sz w:val="24"/>
        </w:rPr>
        <w:t>контроль</w:t>
      </w:r>
      <w:r>
        <w:rPr>
          <w:spacing w:val="-8"/>
          <w:sz w:val="24"/>
        </w:rPr>
        <w:t xml:space="preserve"> </w:t>
      </w:r>
      <w:r>
        <w:rPr>
          <w:sz w:val="24"/>
        </w:rPr>
        <w:t>оформления</w:t>
      </w:r>
      <w:r>
        <w:rPr>
          <w:spacing w:val="-3"/>
          <w:sz w:val="24"/>
        </w:rPr>
        <w:t xml:space="preserve"> </w:t>
      </w:r>
      <w:r>
        <w:rPr>
          <w:sz w:val="24"/>
        </w:rPr>
        <w:t>учебно-педагогической</w:t>
      </w:r>
      <w:r>
        <w:rPr>
          <w:spacing w:val="-5"/>
          <w:sz w:val="24"/>
        </w:rPr>
        <w:t xml:space="preserve"> </w:t>
      </w:r>
      <w:r>
        <w:rPr>
          <w:spacing w:val="-2"/>
          <w:sz w:val="24"/>
        </w:rPr>
        <w:t>документации;</w:t>
      </w:r>
    </w:p>
    <w:p w:rsidR="00A55C1A" w:rsidRDefault="007F1FFC" w:rsidP="0022389F">
      <w:pPr>
        <w:pStyle w:val="a4"/>
        <w:numPr>
          <w:ilvl w:val="3"/>
          <w:numId w:val="125"/>
        </w:numPr>
        <w:tabs>
          <w:tab w:val="left" w:pos="1244"/>
        </w:tabs>
        <w:ind w:left="1243" w:right="116" w:hanging="142"/>
        <w:jc w:val="left"/>
        <w:rPr>
          <w:sz w:val="24"/>
        </w:rPr>
      </w:pPr>
      <w:r>
        <w:rPr>
          <w:sz w:val="24"/>
        </w:rPr>
        <w:t>проведение</w:t>
      </w:r>
      <w:r>
        <w:rPr>
          <w:spacing w:val="40"/>
          <w:sz w:val="24"/>
        </w:rPr>
        <w:t xml:space="preserve"> </w:t>
      </w:r>
      <w:r>
        <w:rPr>
          <w:sz w:val="24"/>
        </w:rPr>
        <w:t>конференций,</w:t>
      </w:r>
      <w:r>
        <w:rPr>
          <w:spacing w:val="40"/>
          <w:sz w:val="24"/>
        </w:rPr>
        <w:t xml:space="preserve"> </w:t>
      </w:r>
      <w:r>
        <w:rPr>
          <w:sz w:val="24"/>
        </w:rPr>
        <w:t>«круглых</w:t>
      </w:r>
      <w:r>
        <w:rPr>
          <w:spacing w:val="40"/>
          <w:sz w:val="24"/>
        </w:rPr>
        <w:t xml:space="preserve"> </w:t>
      </w:r>
      <w:r>
        <w:rPr>
          <w:sz w:val="24"/>
        </w:rPr>
        <w:t>столов»,</w:t>
      </w:r>
      <w:r>
        <w:rPr>
          <w:spacing w:val="40"/>
          <w:sz w:val="24"/>
        </w:rPr>
        <w:t xml:space="preserve"> </w:t>
      </w:r>
      <w:r>
        <w:rPr>
          <w:sz w:val="24"/>
        </w:rPr>
        <w:t>семинаров</w:t>
      </w:r>
      <w:r>
        <w:rPr>
          <w:spacing w:val="40"/>
          <w:sz w:val="24"/>
        </w:rPr>
        <w:t xml:space="preserve"> </w:t>
      </w:r>
      <w:r>
        <w:rPr>
          <w:sz w:val="24"/>
        </w:rPr>
        <w:t>по</w:t>
      </w:r>
      <w:r>
        <w:rPr>
          <w:spacing w:val="40"/>
          <w:sz w:val="24"/>
        </w:rPr>
        <w:t xml:space="preserve"> </w:t>
      </w:r>
      <w:r>
        <w:rPr>
          <w:sz w:val="24"/>
        </w:rPr>
        <w:t>педагогическим</w:t>
      </w:r>
      <w:r>
        <w:rPr>
          <w:spacing w:val="40"/>
          <w:sz w:val="24"/>
        </w:rPr>
        <w:t xml:space="preserve"> </w:t>
      </w:r>
      <w:r>
        <w:rPr>
          <w:sz w:val="24"/>
        </w:rPr>
        <w:t>и</w:t>
      </w:r>
      <w:r>
        <w:rPr>
          <w:spacing w:val="40"/>
          <w:sz w:val="24"/>
        </w:rPr>
        <w:t xml:space="preserve"> </w:t>
      </w:r>
      <w:r>
        <w:rPr>
          <w:sz w:val="24"/>
        </w:rPr>
        <w:t>другим проблемам духовно-нравственного воспитания и просвещения обучающихся;</w:t>
      </w:r>
    </w:p>
    <w:p w:rsidR="00A55C1A" w:rsidRDefault="007F1FFC" w:rsidP="0022389F">
      <w:pPr>
        <w:pStyle w:val="a4"/>
        <w:numPr>
          <w:ilvl w:val="3"/>
          <w:numId w:val="125"/>
        </w:numPr>
        <w:tabs>
          <w:tab w:val="left" w:pos="1244"/>
        </w:tabs>
        <w:ind w:left="1243" w:hanging="142"/>
        <w:jc w:val="left"/>
        <w:rPr>
          <w:sz w:val="24"/>
        </w:rPr>
      </w:pPr>
      <w:r>
        <w:rPr>
          <w:sz w:val="24"/>
        </w:rPr>
        <w:t>участие</w:t>
      </w:r>
      <w:r>
        <w:rPr>
          <w:spacing w:val="-7"/>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1"/>
          <w:sz w:val="24"/>
        </w:rPr>
        <w:t xml:space="preserve"> </w:t>
      </w:r>
      <w:r>
        <w:rPr>
          <w:sz w:val="24"/>
        </w:rPr>
        <w:t>учебных</w:t>
      </w:r>
      <w:r>
        <w:rPr>
          <w:spacing w:val="-2"/>
          <w:sz w:val="24"/>
        </w:rPr>
        <w:t xml:space="preserve"> </w:t>
      </w:r>
      <w:r>
        <w:rPr>
          <w:sz w:val="24"/>
        </w:rPr>
        <w:t>курсах,</w:t>
      </w:r>
      <w:r>
        <w:rPr>
          <w:spacing w:val="-3"/>
          <w:sz w:val="24"/>
        </w:rPr>
        <w:t xml:space="preserve"> </w:t>
      </w:r>
      <w:r>
        <w:rPr>
          <w:sz w:val="24"/>
        </w:rPr>
        <w:t>семинарах</w:t>
      </w:r>
      <w:r>
        <w:rPr>
          <w:spacing w:val="-1"/>
          <w:sz w:val="24"/>
        </w:rPr>
        <w:t xml:space="preserve"> </w:t>
      </w:r>
      <w:r>
        <w:rPr>
          <w:sz w:val="24"/>
        </w:rPr>
        <w:t>по</w:t>
      </w:r>
      <w:r>
        <w:rPr>
          <w:spacing w:val="-3"/>
          <w:sz w:val="24"/>
        </w:rPr>
        <w:t xml:space="preserve"> </w:t>
      </w:r>
      <w:r>
        <w:rPr>
          <w:sz w:val="24"/>
        </w:rPr>
        <w:t>вопросам</w:t>
      </w:r>
      <w:r>
        <w:rPr>
          <w:spacing w:val="-4"/>
          <w:sz w:val="24"/>
        </w:rPr>
        <w:t xml:space="preserve"> </w:t>
      </w:r>
      <w:r>
        <w:rPr>
          <w:spacing w:val="-2"/>
          <w:sz w:val="24"/>
        </w:rPr>
        <w:t>воспитания;</w:t>
      </w:r>
    </w:p>
    <w:p w:rsidR="00A55C1A" w:rsidRDefault="007F1FFC" w:rsidP="0022389F">
      <w:pPr>
        <w:pStyle w:val="a4"/>
        <w:numPr>
          <w:ilvl w:val="3"/>
          <w:numId w:val="125"/>
        </w:numPr>
        <w:tabs>
          <w:tab w:val="left" w:pos="1244"/>
        </w:tabs>
        <w:ind w:left="1243" w:right="112" w:hanging="142"/>
        <w:jc w:val="left"/>
        <w:rPr>
          <w:sz w:val="24"/>
        </w:rPr>
      </w:pPr>
      <w:r>
        <w:rPr>
          <w:sz w:val="24"/>
        </w:rPr>
        <w:t>участие в работе городских</w:t>
      </w:r>
      <w:r>
        <w:rPr>
          <w:spacing w:val="28"/>
          <w:sz w:val="24"/>
        </w:rPr>
        <w:t xml:space="preserve"> </w:t>
      </w:r>
      <w:r>
        <w:rPr>
          <w:sz w:val="24"/>
        </w:rPr>
        <w:t>и региональных методических</w:t>
      </w:r>
      <w:r>
        <w:rPr>
          <w:spacing w:val="28"/>
          <w:sz w:val="24"/>
        </w:rPr>
        <w:t xml:space="preserve"> </w:t>
      </w:r>
      <w:r>
        <w:rPr>
          <w:sz w:val="24"/>
        </w:rPr>
        <w:t>объединений представление опыта работы школы.</w:t>
      </w:r>
    </w:p>
    <w:p w:rsidR="00A55C1A" w:rsidRDefault="007F1FFC">
      <w:pPr>
        <w:pStyle w:val="a3"/>
        <w:ind w:left="1102" w:right="227" w:firstLine="707"/>
      </w:pPr>
      <w:r>
        <w:t>С 2022 г. в школе введена должность Советника директора по воспитательной работе</w:t>
      </w:r>
      <w:r>
        <w:rPr>
          <w:spacing w:val="-6"/>
        </w:rPr>
        <w:t xml:space="preserve"> </w:t>
      </w:r>
      <w:r>
        <w:t>по</w:t>
      </w:r>
      <w:r>
        <w:rPr>
          <w:spacing w:val="-5"/>
        </w:rPr>
        <w:t xml:space="preserve"> </w:t>
      </w:r>
      <w:r>
        <w:t>инициативе</w:t>
      </w:r>
      <w:r>
        <w:rPr>
          <w:spacing w:val="-7"/>
        </w:rPr>
        <w:t xml:space="preserve"> </w:t>
      </w:r>
      <w:r>
        <w:t>Министерства</w:t>
      </w:r>
      <w:r>
        <w:rPr>
          <w:spacing w:val="-6"/>
        </w:rPr>
        <w:t xml:space="preserve"> </w:t>
      </w:r>
      <w:r>
        <w:t>просвещения</w:t>
      </w:r>
      <w:r>
        <w:rPr>
          <w:spacing w:val="-5"/>
        </w:rPr>
        <w:t xml:space="preserve"> </w:t>
      </w:r>
      <w:r>
        <w:t>в</w:t>
      </w:r>
      <w:r>
        <w:rPr>
          <w:spacing w:val="-6"/>
        </w:rPr>
        <w:t xml:space="preserve"> </w:t>
      </w:r>
      <w:r>
        <w:t>рамках</w:t>
      </w:r>
      <w:r>
        <w:rPr>
          <w:spacing w:val="-3"/>
        </w:rPr>
        <w:t xml:space="preserve"> </w:t>
      </w:r>
      <w:r>
        <w:t>проекта</w:t>
      </w:r>
      <w:r>
        <w:rPr>
          <w:spacing w:val="-8"/>
        </w:rPr>
        <w:t xml:space="preserve"> </w:t>
      </w:r>
      <w:r>
        <w:t>«Патриотическое воспитание граждан РФ».</w:t>
      </w:r>
    </w:p>
    <w:p w:rsidR="00A55C1A" w:rsidRDefault="007F1FFC">
      <w:pPr>
        <w:pStyle w:val="a3"/>
        <w:ind w:left="1102" w:right="227" w:firstLine="707"/>
      </w:pPr>
      <w:r>
        <w:t>Педагог - главный для обучающихся пример нравственного и гражданского личностного поведения. В школе создано методическое объединение классных руководителей,</w:t>
      </w:r>
      <w:r>
        <w:rPr>
          <w:spacing w:val="-5"/>
        </w:rPr>
        <w:t xml:space="preserve"> </w:t>
      </w:r>
      <w:r>
        <w:t>которое</w:t>
      </w:r>
      <w:r>
        <w:rPr>
          <w:spacing w:val="-6"/>
        </w:rPr>
        <w:t xml:space="preserve"> </w:t>
      </w:r>
      <w:r>
        <w:t>помогает</w:t>
      </w:r>
      <w:r>
        <w:rPr>
          <w:spacing w:val="-3"/>
        </w:rPr>
        <w:t xml:space="preserve"> </w:t>
      </w:r>
      <w:r>
        <w:t>учителям</w:t>
      </w:r>
      <w:r>
        <w:rPr>
          <w:spacing w:val="-6"/>
        </w:rPr>
        <w:t xml:space="preserve"> </w:t>
      </w:r>
      <w:r>
        <w:t>школы</w:t>
      </w:r>
      <w:r>
        <w:rPr>
          <w:spacing w:val="-5"/>
        </w:rPr>
        <w:t xml:space="preserve"> </w:t>
      </w:r>
      <w:r>
        <w:t>разобраться</w:t>
      </w:r>
      <w:r>
        <w:rPr>
          <w:spacing w:val="-5"/>
        </w:rPr>
        <w:t xml:space="preserve"> </w:t>
      </w:r>
      <w:r>
        <w:t>в</w:t>
      </w:r>
      <w:r>
        <w:rPr>
          <w:spacing w:val="-6"/>
        </w:rPr>
        <w:t xml:space="preserve"> </w:t>
      </w:r>
      <w:r>
        <w:t>нормативно-правовой базе в потоке информации, обеспечивающей успешный воспитательный процесс.</w:t>
      </w:r>
    </w:p>
    <w:p w:rsidR="00A55C1A" w:rsidRDefault="007F1FFC">
      <w:pPr>
        <w:pStyle w:val="a3"/>
        <w:spacing w:before="1"/>
        <w:ind w:left="1102" w:right="155" w:firstLine="707"/>
      </w:pPr>
      <w:r>
        <w:t>На</w:t>
      </w:r>
      <w:r>
        <w:rPr>
          <w:spacing w:val="-5"/>
        </w:rPr>
        <w:t xml:space="preserve"> </w:t>
      </w:r>
      <w:r>
        <w:t>сегодняшний</w:t>
      </w:r>
      <w:r>
        <w:rPr>
          <w:spacing w:val="-4"/>
        </w:rPr>
        <w:t xml:space="preserve"> </w:t>
      </w:r>
      <w:r>
        <w:t>день</w:t>
      </w:r>
      <w:r>
        <w:rPr>
          <w:spacing w:val="-5"/>
        </w:rPr>
        <w:t xml:space="preserve"> </w:t>
      </w:r>
      <w:r>
        <w:t>количество</w:t>
      </w:r>
      <w:r>
        <w:rPr>
          <w:spacing w:val="-4"/>
        </w:rPr>
        <w:t xml:space="preserve"> </w:t>
      </w:r>
      <w:r>
        <w:t>педагогических</w:t>
      </w:r>
      <w:r>
        <w:rPr>
          <w:spacing w:val="-2"/>
        </w:rPr>
        <w:t xml:space="preserve"> </w:t>
      </w:r>
      <w:r>
        <w:t>работников -</w:t>
      </w:r>
      <w:r>
        <w:rPr>
          <w:spacing w:val="-5"/>
        </w:rPr>
        <w:t xml:space="preserve"> </w:t>
      </w:r>
      <w:r w:rsidR="0022389F">
        <w:t>29</w:t>
      </w:r>
      <w:r>
        <w:rPr>
          <w:spacing w:val="-4"/>
        </w:rPr>
        <w:t xml:space="preserve"> </w:t>
      </w:r>
      <w:r>
        <w:t>человек</w:t>
      </w:r>
      <w:r w:rsidR="0022389F">
        <w:t>. На начало 2023–2024</w:t>
      </w:r>
      <w:r>
        <w:t xml:space="preserve"> учебного года име</w:t>
      </w:r>
      <w:r w:rsidR="0022389F">
        <w:t>ют квалификационные категории 27</w:t>
      </w:r>
      <w:r>
        <w:t xml:space="preserve"> человек </w:t>
      </w:r>
      <w:r w:rsidR="0022389F">
        <w:t>(93,1</w:t>
      </w:r>
      <w:r>
        <w:t>%), из них высшую квалификационную категорию -</w:t>
      </w:r>
      <w:r>
        <w:rPr>
          <w:spacing w:val="-1"/>
        </w:rPr>
        <w:t xml:space="preserve"> </w:t>
      </w:r>
      <w:r w:rsidR="0022389F">
        <w:t>19 человек (65,5</w:t>
      </w:r>
      <w:r>
        <w:t>%), первую ква</w:t>
      </w:r>
      <w:r w:rsidR="0022389F">
        <w:t>лификационную категорию имеют 8 человек (27,5</w:t>
      </w:r>
      <w:r>
        <w:t>%). Не име</w:t>
      </w:r>
      <w:r w:rsidR="0022389F">
        <w:t>ют квалификационные категории 2 человека (6,8%). В школе 26</w:t>
      </w:r>
      <w:r>
        <w:t xml:space="preserve"> классов-к</w:t>
      </w:r>
      <w:r w:rsidR="0022389F">
        <w:t>омплектов, в которых работают 20 классных руководителя, 6</w:t>
      </w:r>
      <w:r>
        <w:t xml:space="preserve"> из них осуществляют классное руководство в 2-х классах.</w:t>
      </w:r>
    </w:p>
    <w:p w:rsidR="00A55C1A" w:rsidRDefault="007F1FFC">
      <w:pPr>
        <w:pStyle w:val="a3"/>
        <w:tabs>
          <w:tab w:val="left" w:pos="3934"/>
        </w:tabs>
        <w:ind w:left="1102" w:right="514" w:firstLine="707"/>
      </w:pPr>
      <w:r>
        <w:t>Управление воспитательной работой обеспечивается кадровым составом, включаю</w:t>
      </w:r>
      <w:r w:rsidR="0022389F">
        <w:t>щим директора школы, заместителей</w:t>
      </w:r>
      <w:r>
        <w:t xml:space="preserve"> директора, на которого возложен </w:t>
      </w:r>
      <w:r w:rsidR="0022389F">
        <w:t>функционал контроля воспитания</w:t>
      </w:r>
      <w:r>
        <w:t>, специалистов психолого- педагогической службы (педагог-психолог, соц</w:t>
      </w:r>
      <w:r w:rsidR="0022389F">
        <w:t>иальный педагог</w:t>
      </w:r>
      <w:r>
        <w:t>), классных руководителей.</w:t>
      </w:r>
      <w:r>
        <w:tab/>
        <w:t>Функционал работников регламентируется профессиональными</w:t>
      </w:r>
      <w:r>
        <w:rPr>
          <w:spacing w:val="-7"/>
        </w:rPr>
        <w:t xml:space="preserve"> </w:t>
      </w:r>
      <w:r>
        <w:t>стандартами,</w:t>
      </w:r>
      <w:r>
        <w:rPr>
          <w:spacing w:val="-7"/>
        </w:rPr>
        <w:t xml:space="preserve"> </w:t>
      </w:r>
      <w:r>
        <w:t>должностными</w:t>
      </w:r>
      <w:r>
        <w:rPr>
          <w:spacing w:val="-7"/>
        </w:rPr>
        <w:t xml:space="preserve"> </w:t>
      </w:r>
      <w:r>
        <w:t>инструкциями</w:t>
      </w:r>
      <w:r>
        <w:rPr>
          <w:spacing w:val="-7"/>
        </w:rPr>
        <w:t xml:space="preserve"> </w:t>
      </w:r>
      <w:r>
        <w:t>и</w:t>
      </w:r>
      <w:r>
        <w:rPr>
          <w:spacing w:val="-7"/>
        </w:rPr>
        <w:t xml:space="preserve"> </w:t>
      </w:r>
      <w:r>
        <w:t>иными</w:t>
      </w:r>
      <w:r>
        <w:rPr>
          <w:spacing w:val="-7"/>
        </w:rPr>
        <w:t xml:space="preserve"> </w:t>
      </w:r>
      <w:r>
        <w:t>локальными нормативными актами школы по направлениям деятельности.</w:t>
      </w:r>
    </w:p>
    <w:p w:rsidR="00A55C1A" w:rsidRDefault="00A55C1A">
      <w:pPr>
        <w:pStyle w:val="a3"/>
        <w:spacing w:before="5"/>
        <w:ind w:left="0"/>
      </w:pPr>
    </w:p>
    <w:p w:rsidR="00A55C1A" w:rsidRDefault="007F1FFC" w:rsidP="0022389F">
      <w:pPr>
        <w:pStyle w:val="2"/>
        <w:numPr>
          <w:ilvl w:val="2"/>
          <w:numId w:val="125"/>
        </w:numPr>
        <w:tabs>
          <w:tab w:val="left" w:pos="1762"/>
        </w:tabs>
        <w:ind w:left="1762" w:hanging="660"/>
      </w:pPr>
      <w:r>
        <w:t>Нормативно-методическое</w:t>
      </w:r>
      <w:r>
        <w:rPr>
          <w:spacing w:val="-12"/>
        </w:rPr>
        <w:t xml:space="preserve"> </w:t>
      </w:r>
      <w:r>
        <w:rPr>
          <w:spacing w:val="-2"/>
        </w:rPr>
        <w:t>обеспечение</w:t>
      </w:r>
    </w:p>
    <w:p w:rsidR="00A55C1A" w:rsidRDefault="00A55C1A">
      <w:pPr>
        <w:pStyle w:val="a3"/>
        <w:spacing w:before="7"/>
        <w:ind w:left="0"/>
        <w:rPr>
          <w:b/>
          <w:sz w:val="23"/>
        </w:rPr>
      </w:pPr>
    </w:p>
    <w:p w:rsidR="00A55C1A" w:rsidRDefault="007F1FFC">
      <w:pPr>
        <w:pStyle w:val="a3"/>
        <w:ind w:left="1810"/>
      </w:pPr>
      <w:r>
        <w:t>Реализация</w:t>
      </w:r>
      <w:r>
        <w:rPr>
          <w:spacing w:val="-6"/>
        </w:rPr>
        <w:t xml:space="preserve"> </w:t>
      </w:r>
      <w:r>
        <w:t>воспитательного</w:t>
      </w:r>
      <w:r>
        <w:rPr>
          <w:spacing w:val="-3"/>
        </w:rPr>
        <w:t xml:space="preserve"> </w:t>
      </w:r>
      <w:r>
        <w:t>процесса</w:t>
      </w:r>
      <w:r>
        <w:rPr>
          <w:spacing w:val="-5"/>
        </w:rPr>
        <w:t xml:space="preserve"> </w:t>
      </w:r>
      <w:r>
        <w:t>в</w:t>
      </w:r>
      <w:r>
        <w:rPr>
          <w:spacing w:val="-4"/>
        </w:rPr>
        <w:t xml:space="preserve"> </w:t>
      </w:r>
      <w:r>
        <w:t>школе</w:t>
      </w:r>
      <w:r>
        <w:rPr>
          <w:spacing w:val="-3"/>
        </w:rPr>
        <w:t xml:space="preserve"> </w:t>
      </w:r>
      <w:r>
        <w:t>обеспечивается</w:t>
      </w:r>
      <w:r>
        <w:rPr>
          <w:spacing w:val="-2"/>
        </w:rPr>
        <w:t xml:space="preserve"> через:</w:t>
      </w:r>
    </w:p>
    <w:p w:rsidR="00A55C1A" w:rsidRDefault="007F1FFC" w:rsidP="0022389F">
      <w:pPr>
        <w:pStyle w:val="a4"/>
        <w:numPr>
          <w:ilvl w:val="3"/>
          <w:numId w:val="125"/>
        </w:numPr>
        <w:tabs>
          <w:tab w:val="left" w:pos="1244"/>
        </w:tabs>
        <w:ind w:left="1243" w:right="113" w:hanging="142"/>
        <w:jc w:val="left"/>
        <w:rPr>
          <w:sz w:val="24"/>
        </w:rPr>
      </w:pPr>
      <w:r>
        <w:rPr>
          <w:sz w:val="24"/>
        </w:rPr>
        <w:t>Подготовку</w:t>
      </w:r>
      <w:r>
        <w:rPr>
          <w:spacing w:val="40"/>
          <w:sz w:val="24"/>
        </w:rPr>
        <w:t xml:space="preserve"> </w:t>
      </w:r>
      <w:r>
        <w:rPr>
          <w:sz w:val="24"/>
        </w:rPr>
        <w:t>приказов</w:t>
      </w:r>
      <w:r>
        <w:rPr>
          <w:spacing w:val="40"/>
          <w:sz w:val="24"/>
        </w:rPr>
        <w:t xml:space="preserve"> </w:t>
      </w:r>
      <w:r>
        <w:rPr>
          <w:sz w:val="24"/>
        </w:rPr>
        <w:t>и</w:t>
      </w:r>
      <w:r>
        <w:rPr>
          <w:spacing w:val="40"/>
          <w:sz w:val="24"/>
        </w:rPr>
        <w:t xml:space="preserve"> </w:t>
      </w:r>
      <w:r>
        <w:rPr>
          <w:sz w:val="24"/>
        </w:rPr>
        <w:t>локальных</w:t>
      </w:r>
      <w:r>
        <w:rPr>
          <w:spacing w:val="40"/>
          <w:sz w:val="24"/>
        </w:rPr>
        <w:t xml:space="preserve"> </w:t>
      </w:r>
      <w:r>
        <w:rPr>
          <w:sz w:val="24"/>
        </w:rPr>
        <w:t>актов</w:t>
      </w:r>
      <w:r>
        <w:rPr>
          <w:spacing w:val="40"/>
          <w:sz w:val="24"/>
        </w:rPr>
        <w:t xml:space="preserve"> </w:t>
      </w:r>
      <w:r>
        <w:rPr>
          <w:sz w:val="24"/>
        </w:rPr>
        <w:t>школы</w:t>
      </w:r>
      <w:r>
        <w:rPr>
          <w:spacing w:val="40"/>
          <w:sz w:val="24"/>
        </w:rPr>
        <w:t xml:space="preserve"> </w:t>
      </w:r>
      <w:r>
        <w:rPr>
          <w:sz w:val="24"/>
        </w:rPr>
        <w:t>по</w:t>
      </w:r>
      <w:r>
        <w:rPr>
          <w:spacing w:val="40"/>
          <w:sz w:val="24"/>
        </w:rPr>
        <w:t xml:space="preserve"> </w:t>
      </w:r>
      <w:r>
        <w:rPr>
          <w:sz w:val="24"/>
        </w:rPr>
        <w:t>внедрению</w:t>
      </w:r>
      <w:r>
        <w:rPr>
          <w:spacing w:val="40"/>
          <w:sz w:val="24"/>
        </w:rPr>
        <w:t xml:space="preserve"> </w:t>
      </w:r>
      <w:r>
        <w:rPr>
          <w:sz w:val="24"/>
        </w:rPr>
        <w:t>рабочей</w:t>
      </w:r>
      <w:r>
        <w:rPr>
          <w:spacing w:val="40"/>
          <w:sz w:val="24"/>
        </w:rPr>
        <w:t xml:space="preserve"> </w:t>
      </w:r>
      <w:r>
        <w:rPr>
          <w:sz w:val="24"/>
        </w:rPr>
        <w:t>программы</w:t>
      </w:r>
      <w:r>
        <w:rPr>
          <w:spacing w:val="80"/>
          <w:sz w:val="24"/>
        </w:rPr>
        <w:t xml:space="preserve"> </w:t>
      </w:r>
      <w:r>
        <w:rPr>
          <w:sz w:val="24"/>
        </w:rPr>
        <w:t>воспитания в образовательный процесс;</w:t>
      </w:r>
    </w:p>
    <w:p w:rsidR="00A55C1A" w:rsidRDefault="007F1FFC" w:rsidP="0022389F">
      <w:pPr>
        <w:pStyle w:val="a4"/>
        <w:numPr>
          <w:ilvl w:val="3"/>
          <w:numId w:val="125"/>
        </w:numPr>
        <w:tabs>
          <w:tab w:val="left" w:pos="1244"/>
          <w:tab w:val="left" w:pos="2889"/>
          <w:tab w:val="left" w:pos="4719"/>
          <w:tab w:val="left" w:pos="6199"/>
          <w:tab w:val="left" w:pos="7945"/>
          <w:tab w:val="left" w:pos="9175"/>
        </w:tabs>
        <w:ind w:left="1243" w:hanging="142"/>
        <w:jc w:val="left"/>
        <w:rPr>
          <w:sz w:val="24"/>
        </w:rPr>
      </w:pPr>
      <w:r>
        <w:rPr>
          <w:spacing w:val="-2"/>
          <w:sz w:val="24"/>
        </w:rPr>
        <w:t>Обеспечение</w:t>
      </w:r>
      <w:r>
        <w:rPr>
          <w:sz w:val="24"/>
        </w:rPr>
        <w:tab/>
      </w:r>
      <w:r>
        <w:rPr>
          <w:spacing w:val="-2"/>
          <w:sz w:val="24"/>
        </w:rPr>
        <w:t>использования</w:t>
      </w:r>
      <w:r>
        <w:rPr>
          <w:sz w:val="24"/>
        </w:rPr>
        <w:tab/>
      </w:r>
      <w:r>
        <w:rPr>
          <w:spacing w:val="-2"/>
          <w:sz w:val="24"/>
        </w:rPr>
        <w:t>педагогами</w:t>
      </w:r>
      <w:r>
        <w:rPr>
          <w:sz w:val="24"/>
        </w:rPr>
        <w:tab/>
      </w:r>
      <w:r>
        <w:rPr>
          <w:spacing w:val="-2"/>
          <w:sz w:val="24"/>
        </w:rPr>
        <w:t>методических</w:t>
      </w:r>
      <w:r>
        <w:rPr>
          <w:sz w:val="24"/>
        </w:rPr>
        <w:tab/>
      </w:r>
      <w:r>
        <w:rPr>
          <w:spacing w:val="-2"/>
          <w:sz w:val="24"/>
        </w:rPr>
        <w:t>пособий,</w:t>
      </w:r>
      <w:r>
        <w:rPr>
          <w:sz w:val="24"/>
        </w:rPr>
        <w:tab/>
      </w:r>
      <w:r>
        <w:rPr>
          <w:spacing w:val="-2"/>
          <w:sz w:val="24"/>
        </w:rPr>
        <w:t>содержащих</w:t>
      </w:r>
    </w:p>
    <w:p w:rsidR="00A55C1A" w:rsidRDefault="007F1FFC">
      <w:pPr>
        <w:pStyle w:val="a3"/>
        <w:ind w:left="1243"/>
      </w:pPr>
      <w:r>
        <w:t xml:space="preserve">«методические шлейфы», видеоуроков и видео-мероприятий по учебно-воспитательной </w:t>
      </w:r>
      <w:r>
        <w:rPr>
          <w:spacing w:val="-2"/>
        </w:rPr>
        <w:t>работе;</w:t>
      </w:r>
    </w:p>
    <w:p w:rsidR="00A55C1A" w:rsidRDefault="007F1FFC" w:rsidP="0022389F">
      <w:pPr>
        <w:pStyle w:val="a4"/>
        <w:numPr>
          <w:ilvl w:val="3"/>
          <w:numId w:val="125"/>
        </w:numPr>
        <w:tabs>
          <w:tab w:val="left" w:pos="1244"/>
        </w:tabs>
        <w:spacing w:before="1"/>
        <w:ind w:left="1243" w:right="105" w:hanging="142"/>
        <w:jc w:val="left"/>
        <w:rPr>
          <w:sz w:val="24"/>
        </w:rPr>
      </w:pPr>
      <w:r>
        <w:rPr>
          <w:sz w:val="24"/>
        </w:rPr>
        <w:t>Создание</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воспитания</w:t>
      </w:r>
      <w:r>
        <w:rPr>
          <w:spacing w:val="80"/>
          <w:sz w:val="24"/>
        </w:rPr>
        <w:t xml:space="preserve"> </w:t>
      </w:r>
      <w:r>
        <w:rPr>
          <w:sz w:val="24"/>
        </w:rPr>
        <w:t>на</w:t>
      </w:r>
      <w:r>
        <w:rPr>
          <w:spacing w:val="80"/>
          <w:sz w:val="24"/>
        </w:rPr>
        <w:t xml:space="preserve"> </w:t>
      </w:r>
      <w:r>
        <w:rPr>
          <w:sz w:val="24"/>
        </w:rPr>
        <w:t>2023-2026</w:t>
      </w:r>
      <w:r>
        <w:rPr>
          <w:spacing w:val="80"/>
          <w:sz w:val="24"/>
        </w:rPr>
        <w:t xml:space="preserve"> </w:t>
      </w:r>
      <w:r>
        <w:rPr>
          <w:sz w:val="24"/>
        </w:rPr>
        <w:t>г.</w:t>
      </w:r>
      <w:r>
        <w:rPr>
          <w:spacing w:val="80"/>
          <w:sz w:val="24"/>
        </w:rPr>
        <w:t xml:space="preserve"> </w:t>
      </w:r>
      <w:r>
        <w:rPr>
          <w:sz w:val="24"/>
        </w:rPr>
        <w:t>с</w:t>
      </w:r>
      <w:r>
        <w:rPr>
          <w:spacing w:val="80"/>
          <w:sz w:val="24"/>
        </w:rPr>
        <w:t xml:space="preserve"> </w:t>
      </w:r>
      <w:r>
        <w:rPr>
          <w:sz w:val="24"/>
        </w:rPr>
        <w:t>приложением</w:t>
      </w:r>
      <w:r>
        <w:rPr>
          <w:spacing w:val="80"/>
          <w:sz w:val="24"/>
        </w:rPr>
        <w:t xml:space="preserve"> </w:t>
      </w:r>
      <w:r>
        <w:rPr>
          <w:sz w:val="24"/>
        </w:rPr>
        <w:t>плана</w:t>
      </w:r>
      <w:r>
        <w:rPr>
          <w:spacing w:val="80"/>
          <w:sz w:val="24"/>
        </w:rPr>
        <w:t xml:space="preserve"> </w:t>
      </w:r>
      <w:r>
        <w:rPr>
          <w:sz w:val="24"/>
        </w:rPr>
        <w:t>воспитательной работы школы на три уровня образования НОО, ООО, СОО;</w:t>
      </w:r>
    </w:p>
    <w:p w:rsidR="00A55C1A" w:rsidRDefault="007F1FFC" w:rsidP="0022389F">
      <w:pPr>
        <w:pStyle w:val="a4"/>
        <w:numPr>
          <w:ilvl w:val="3"/>
          <w:numId w:val="125"/>
        </w:numPr>
        <w:tabs>
          <w:tab w:val="left" w:pos="1244"/>
          <w:tab w:val="left" w:pos="2716"/>
          <w:tab w:val="left" w:pos="4157"/>
          <w:tab w:val="left" w:pos="6040"/>
          <w:tab w:val="left" w:pos="7261"/>
          <w:tab w:val="left" w:pos="7601"/>
          <w:tab w:val="left" w:pos="8414"/>
          <w:tab w:val="left" w:pos="9809"/>
        </w:tabs>
        <w:ind w:left="1243" w:right="113" w:hanging="142"/>
        <w:jc w:val="left"/>
        <w:rPr>
          <w:sz w:val="24"/>
        </w:rPr>
      </w:pPr>
      <w:r>
        <w:rPr>
          <w:spacing w:val="-2"/>
          <w:sz w:val="24"/>
        </w:rPr>
        <w:t>Обновление</w:t>
      </w:r>
      <w:r>
        <w:rPr>
          <w:sz w:val="24"/>
        </w:rPr>
        <w:tab/>
      </w:r>
      <w:r>
        <w:rPr>
          <w:spacing w:val="-2"/>
          <w:sz w:val="24"/>
        </w:rPr>
        <w:t>содержания</w:t>
      </w:r>
      <w:r>
        <w:rPr>
          <w:sz w:val="24"/>
        </w:rPr>
        <w:tab/>
      </w:r>
      <w:r>
        <w:rPr>
          <w:spacing w:val="-2"/>
          <w:sz w:val="24"/>
        </w:rPr>
        <w:t>воспитательных</w:t>
      </w:r>
      <w:r>
        <w:rPr>
          <w:sz w:val="24"/>
        </w:rPr>
        <w:tab/>
      </w:r>
      <w:r>
        <w:rPr>
          <w:spacing w:val="-2"/>
          <w:sz w:val="24"/>
        </w:rPr>
        <w:t>программ</w:t>
      </w:r>
      <w:r>
        <w:rPr>
          <w:sz w:val="24"/>
        </w:rPr>
        <w:tab/>
      </w:r>
      <w:r>
        <w:rPr>
          <w:spacing w:val="-10"/>
          <w:sz w:val="24"/>
        </w:rPr>
        <w:t>в</w:t>
      </w:r>
      <w:r>
        <w:rPr>
          <w:sz w:val="24"/>
        </w:rPr>
        <w:tab/>
      </w:r>
      <w:r>
        <w:rPr>
          <w:spacing w:val="-2"/>
          <w:sz w:val="24"/>
        </w:rPr>
        <w:t>целях</w:t>
      </w:r>
      <w:r>
        <w:rPr>
          <w:sz w:val="24"/>
        </w:rPr>
        <w:tab/>
      </w:r>
      <w:r>
        <w:rPr>
          <w:spacing w:val="-2"/>
          <w:sz w:val="24"/>
        </w:rPr>
        <w:t>реализации</w:t>
      </w:r>
      <w:r>
        <w:rPr>
          <w:sz w:val="24"/>
        </w:rPr>
        <w:tab/>
      </w:r>
      <w:r>
        <w:rPr>
          <w:spacing w:val="-2"/>
          <w:sz w:val="24"/>
        </w:rPr>
        <w:t xml:space="preserve">новых </w:t>
      </w:r>
      <w:r>
        <w:rPr>
          <w:sz w:val="24"/>
        </w:rPr>
        <w:t>направлений программ воспитания;</w:t>
      </w:r>
    </w:p>
    <w:p w:rsidR="00A55C1A" w:rsidRDefault="007F1FFC" w:rsidP="0022389F">
      <w:pPr>
        <w:pStyle w:val="a4"/>
        <w:numPr>
          <w:ilvl w:val="3"/>
          <w:numId w:val="125"/>
        </w:numPr>
        <w:tabs>
          <w:tab w:val="left" w:pos="1244"/>
        </w:tabs>
        <w:ind w:left="1243" w:hanging="142"/>
        <w:jc w:val="left"/>
        <w:rPr>
          <w:sz w:val="24"/>
        </w:rPr>
      </w:pPr>
      <w:r>
        <w:rPr>
          <w:sz w:val="24"/>
        </w:rPr>
        <w:t>Подготовку/корректировку</w:t>
      </w:r>
      <w:r>
        <w:rPr>
          <w:spacing w:val="-13"/>
          <w:sz w:val="24"/>
        </w:rPr>
        <w:t xml:space="preserve"> </w:t>
      </w:r>
      <w:r>
        <w:rPr>
          <w:sz w:val="24"/>
        </w:rPr>
        <w:t>дополнительных</w:t>
      </w:r>
      <w:r>
        <w:rPr>
          <w:spacing w:val="-4"/>
          <w:sz w:val="24"/>
        </w:rPr>
        <w:t xml:space="preserve"> </w:t>
      </w:r>
      <w:r>
        <w:rPr>
          <w:sz w:val="24"/>
        </w:rPr>
        <w:t>общеразвивающих</w:t>
      </w:r>
      <w:r>
        <w:rPr>
          <w:spacing w:val="-7"/>
          <w:sz w:val="24"/>
        </w:rPr>
        <w:t xml:space="preserve"> </w:t>
      </w:r>
      <w:r>
        <w:rPr>
          <w:sz w:val="24"/>
        </w:rPr>
        <w:t>программ</w:t>
      </w:r>
      <w:r>
        <w:rPr>
          <w:spacing w:val="-7"/>
          <w:sz w:val="24"/>
        </w:rPr>
        <w:t xml:space="preserve"> </w:t>
      </w:r>
      <w:r>
        <w:rPr>
          <w:spacing w:val="-2"/>
          <w:sz w:val="24"/>
        </w:rPr>
        <w:t>школы;</w:t>
      </w:r>
    </w:p>
    <w:p w:rsidR="00A55C1A" w:rsidRDefault="007F1FFC" w:rsidP="0022389F">
      <w:pPr>
        <w:pStyle w:val="a4"/>
        <w:numPr>
          <w:ilvl w:val="3"/>
          <w:numId w:val="125"/>
        </w:numPr>
        <w:tabs>
          <w:tab w:val="left" w:pos="1244"/>
        </w:tabs>
        <w:ind w:left="1243" w:hanging="142"/>
        <w:jc w:val="left"/>
        <w:rPr>
          <w:sz w:val="24"/>
        </w:rPr>
      </w:pPr>
      <w:r>
        <w:rPr>
          <w:sz w:val="24"/>
        </w:rPr>
        <w:t>Сайт,</w:t>
      </w:r>
      <w:r>
        <w:rPr>
          <w:spacing w:val="-5"/>
          <w:sz w:val="24"/>
        </w:rPr>
        <w:t xml:space="preserve"> </w:t>
      </w:r>
      <w:r>
        <w:rPr>
          <w:sz w:val="24"/>
        </w:rPr>
        <w:t>на</w:t>
      </w:r>
      <w:r>
        <w:rPr>
          <w:spacing w:val="-3"/>
          <w:sz w:val="24"/>
        </w:rPr>
        <w:t xml:space="preserve"> </w:t>
      </w:r>
      <w:r>
        <w:rPr>
          <w:sz w:val="24"/>
        </w:rPr>
        <w:t>котором</w:t>
      </w:r>
      <w:r>
        <w:rPr>
          <w:spacing w:val="-4"/>
          <w:sz w:val="24"/>
        </w:rPr>
        <w:t xml:space="preserve"> </w:t>
      </w:r>
      <w:r>
        <w:rPr>
          <w:sz w:val="24"/>
        </w:rPr>
        <w:t>будут отражены</w:t>
      </w:r>
      <w:r>
        <w:rPr>
          <w:spacing w:val="-3"/>
          <w:sz w:val="24"/>
        </w:rPr>
        <w:t xml:space="preserve"> </w:t>
      </w:r>
      <w:r>
        <w:rPr>
          <w:sz w:val="24"/>
        </w:rPr>
        <w:t>реальные</w:t>
      </w:r>
      <w:r>
        <w:rPr>
          <w:spacing w:val="-1"/>
          <w:sz w:val="24"/>
        </w:rPr>
        <w:t xml:space="preserve"> </w:t>
      </w:r>
      <w:r>
        <w:rPr>
          <w:sz w:val="24"/>
        </w:rPr>
        <w:t>результаты</w:t>
      </w:r>
      <w:r>
        <w:rPr>
          <w:spacing w:val="-2"/>
          <w:sz w:val="24"/>
        </w:rPr>
        <w:t xml:space="preserve"> </w:t>
      </w:r>
      <w:r>
        <w:rPr>
          <w:sz w:val="24"/>
        </w:rPr>
        <w:t>программы</w:t>
      </w:r>
      <w:r>
        <w:rPr>
          <w:spacing w:val="-2"/>
          <w:sz w:val="24"/>
        </w:rPr>
        <w:t xml:space="preserve"> воспитания.</w:t>
      </w:r>
    </w:p>
    <w:p w:rsidR="00A55C1A" w:rsidRDefault="007F1FFC">
      <w:pPr>
        <w:pStyle w:val="a3"/>
        <w:ind w:left="1102" w:right="227" w:firstLine="707"/>
      </w:pPr>
      <w:r>
        <w:t>Перечень</w:t>
      </w:r>
      <w:r>
        <w:rPr>
          <w:spacing w:val="-6"/>
        </w:rPr>
        <w:t xml:space="preserve"> </w:t>
      </w:r>
      <w:r>
        <w:t>правовых</w:t>
      </w:r>
      <w:r>
        <w:rPr>
          <w:spacing w:val="-5"/>
        </w:rPr>
        <w:t xml:space="preserve"> </w:t>
      </w:r>
      <w:r>
        <w:t>документов</w:t>
      </w:r>
      <w:r>
        <w:rPr>
          <w:spacing w:val="-6"/>
        </w:rPr>
        <w:t xml:space="preserve"> </w:t>
      </w:r>
      <w:r w:rsidR="0065777B">
        <w:t>МОБ</w:t>
      </w:r>
      <w:r>
        <w:t>У</w:t>
      </w:r>
      <w:r>
        <w:rPr>
          <w:spacing w:val="-2"/>
        </w:rPr>
        <w:t xml:space="preserve"> </w:t>
      </w:r>
      <w:r>
        <w:t>«</w:t>
      </w:r>
      <w:r w:rsidR="0065777B">
        <w:t>Новосергиевская с</w:t>
      </w:r>
      <w:r>
        <w:t>редняя</w:t>
      </w:r>
      <w:r>
        <w:rPr>
          <w:spacing w:val="-6"/>
        </w:rPr>
        <w:t xml:space="preserve"> </w:t>
      </w:r>
      <w:r>
        <w:t>общеобразовательная</w:t>
      </w:r>
      <w:r>
        <w:rPr>
          <w:spacing w:val="-6"/>
        </w:rPr>
        <w:t xml:space="preserve"> </w:t>
      </w:r>
      <w:r>
        <w:t>школа</w:t>
      </w:r>
      <w:r>
        <w:rPr>
          <w:spacing w:val="-7"/>
        </w:rPr>
        <w:t xml:space="preserve"> </w:t>
      </w:r>
      <w:r w:rsidR="0065777B">
        <w:t>№ 1</w:t>
      </w:r>
      <w:r>
        <w:t>», обеспечивающих реализацию программы воспитания:</w:t>
      </w:r>
    </w:p>
    <w:p w:rsidR="00A55C1A" w:rsidRDefault="007F1FFC">
      <w:pPr>
        <w:pStyle w:val="2"/>
        <w:spacing w:before="4"/>
        <w:ind w:left="1810"/>
      </w:pPr>
      <w:r>
        <w:t>Международные</w:t>
      </w:r>
      <w:r>
        <w:rPr>
          <w:spacing w:val="-6"/>
        </w:rPr>
        <w:t xml:space="preserve"> </w:t>
      </w:r>
      <w:r>
        <w:t>нормативно-правовые</w:t>
      </w:r>
      <w:r>
        <w:rPr>
          <w:spacing w:val="-5"/>
        </w:rPr>
        <w:t xml:space="preserve"> </w:t>
      </w:r>
      <w:r>
        <w:rPr>
          <w:spacing w:val="-2"/>
        </w:rPr>
        <w:t>документы</w:t>
      </w:r>
    </w:p>
    <w:p w:rsidR="00A55C1A" w:rsidRDefault="00A55C1A">
      <w:pPr>
        <w:sectPr w:rsidR="00A55C1A">
          <w:pgSz w:w="11910" w:h="16840"/>
          <w:pgMar w:top="1320" w:right="740" w:bottom="1200" w:left="600" w:header="0" w:footer="976" w:gutter="0"/>
          <w:cols w:space="720"/>
        </w:sectPr>
      </w:pPr>
    </w:p>
    <w:p w:rsidR="00A55C1A" w:rsidRDefault="007F1FFC" w:rsidP="0022389F">
      <w:pPr>
        <w:pStyle w:val="a4"/>
        <w:numPr>
          <w:ilvl w:val="3"/>
          <w:numId w:val="125"/>
        </w:numPr>
        <w:tabs>
          <w:tab w:val="left" w:pos="1244"/>
        </w:tabs>
        <w:spacing w:before="66"/>
        <w:ind w:left="1243" w:right="106" w:hanging="142"/>
        <w:rPr>
          <w:sz w:val="24"/>
        </w:rPr>
      </w:pPr>
      <w:r>
        <w:rPr>
          <w:sz w:val="24"/>
        </w:rPr>
        <w:t>Всеобщая декларация прав человека (принята Генеральной Ассамблеей ООН</w:t>
      </w:r>
      <w:r>
        <w:rPr>
          <w:spacing w:val="80"/>
          <w:sz w:val="24"/>
        </w:rPr>
        <w:t xml:space="preserve"> </w:t>
      </w:r>
      <w:r>
        <w:rPr>
          <w:spacing w:val="-2"/>
          <w:sz w:val="24"/>
        </w:rPr>
        <w:t>10.12.1948);</w:t>
      </w:r>
    </w:p>
    <w:p w:rsidR="00A55C1A" w:rsidRDefault="007F1FFC" w:rsidP="0022389F">
      <w:pPr>
        <w:pStyle w:val="a4"/>
        <w:numPr>
          <w:ilvl w:val="3"/>
          <w:numId w:val="125"/>
        </w:numPr>
        <w:tabs>
          <w:tab w:val="left" w:pos="1244"/>
        </w:tabs>
        <w:ind w:left="1243" w:right="115" w:hanging="142"/>
        <w:rPr>
          <w:sz w:val="24"/>
        </w:rPr>
      </w:pPr>
      <w:r>
        <w:rPr>
          <w:sz w:val="24"/>
        </w:rPr>
        <w:t>Конвенция о правах ребенка (принята 44 сессией Генеральной Ассамблеи ООН, ратифицирована Постановлением Верховного Совета СССР от 13.06.1990 г.).</w:t>
      </w:r>
    </w:p>
    <w:p w:rsidR="00A55C1A" w:rsidRDefault="007F1FFC">
      <w:pPr>
        <w:pStyle w:val="2"/>
        <w:spacing w:before="5" w:line="274" w:lineRule="exact"/>
        <w:ind w:left="1810"/>
        <w:jc w:val="both"/>
      </w:pPr>
      <w:r>
        <w:t>Нормативно-правовые</w:t>
      </w:r>
      <w:r>
        <w:rPr>
          <w:spacing w:val="-6"/>
        </w:rPr>
        <w:t xml:space="preserve"> </w:t>
      </w:r>
      <w:r>
        <w:t>документы</w:t>
      </w:r>
      <w:r>
        <w:rPr>
          <w:spacing w:val="-3"/>
        </w:rPr>
        <w:t xml:space="preserve"> </w:t>
      </w:r>
      <w:r>
        <w:rPr>
          <w:spacing w:val="-5"/>
        </w:rPr>
        <w:t>РФ</w:t>
      </w:r>
    </w:p>
    <w:p w:rsidR="00A55C1A" w:rsidRDefault="007F1FFC" w:rsidP="0022389F">
      <w:pPr>
        <w:pStyle w:val="a4"/>
        <w:numPr>
          <w:ilvl w:val="3"/>
          <w:numId w:val="125"/>
        </w:numPr>
        <w:tabs>
          <w:tab w:val="left" w:pos="1244"/>
        </w:tabs>
        <w:spacing w:line="274" w:lineRule="exact"/>
        <w:ind w:left="1243" w:hanging="142"/>
        <w:rPr>
          <w:sz w:val="24"/>
        </w:rPr>
      </w:pPr>
      <w:r>
        <w:rPr>
          <w:sz w:val="24"/>
        </w:rPr>
        <w:t>Конституция</w:t>
      </w:r>
      <w:r>
        <w:rPr>
          <w:spacing w:val="-5"/>
          <w:sz w:val="24"/>
        </w:rPr>
        <w:t xml:space="preserve"> </w:t>
      </w:r>
      <w:r>
        <w:rPr>
          <w:sz w:val="24"/>
        </w:rPr>
        <w:t>РФ</w:t>
      </w:r>
      <w:r>
        <w:rPr>
          <w:spacing w:val="-4"/>
          <w:sz w:val="24"/>
        </w:rPr>
        <w:t xml:space="preserve"> </w:t>
      </w:r>
      <w:r>
        <w:rPr>
          <w:sz w:val="24"/>
        </w:rPr>
        <w:t>(принята</w:t>
      </w:r>
      <w:r>
        <w:rPr>
          <w:spacing w:val="-3"/>
          <w:sz w:val="24"/>
        </w:rPr>
        <w:t xml:space="preserve"> </w:t>
      </w:r>
      <w:r>
        <w:rPr>
          <w:sz w:val="24"/>
        </w:rPr>
        <w:t>всенародным</w:t>
      </w:r>
      <w:r>
        <w:rPr>
          <w:spacing w:val="-5"/>
          <w:sz w:val="24"/>
        </w:rPr>
        <w:t xml:space="preserve"> </w:t>
      </w:r>
      <w:r>
        <w:rPr>
          <w:sz w:val="24"/>
        </w:rPr>
        <w:t>голосованием 12.12.1993</w:t>
      </w:r>
      <w:r>
        <w:rPr>
          <w:spacing w:val="-3"/>
          <w:sz w:val="24"/>
        </w:rPr>
        <w:t xml:space="preserve"> </w:t>
      </w:r>
      <w:r>
        <w:rPr>
          <w:spacing w:val="-4"/>
          <w:sz w:val="24"/>
        </w:rPr>
        <w:t>г.);</w:t>
      </w:r>
    </w:p>
    <w:p w:rsidR="00A55C1A" w:rsidRDefault="007F1FFC" w:rsidP="0022389F">
      <w:pPr>
        <w:pStyle w:val="a4"/>
        <w:numPr>
          <w:ilvl w:val="3"/>
          <w:numId w:val="125"/>
        </w:numPr>
        <w:tabs>
          <w:tab w:val="left" w:pos="1244"/>
        </w:tabs>
        <w:ind w:left="1243" w:right="111" w:hanging="142"/>
        <w:rPr>
          <w:sz w:val="24"/>
        </w:rPr>
      </w:pPr>
      <w:r>
        <w:rPr>
          <w:sz w:val="24"/>
        </w:rPr>
        <w:t xml:space="preserve">Федеральный закон от 31 июля 2020 г. N 304-ФЗ "О внесении изменений в Федеральный закон "Об образовании в Российской Федерации" по вопросам воспитания </w:t>
      </w:r>
      <w:r>
        <w:rPr>
          <w:spacing w:val="-2"/>
          <w:sz w:val="24"/>
        </w:rPr>
        <w:t>обучающихся";</w:t>
      </w:r>
    </w:p>
    <w:p w:rsidR="00A55C1A" w:rsidRDefault="007F1FFC" w:rsidP="0022389F">
      <w:pPr>
        <w:pStyle w:val="a4"/>
        <w:numPr>
          <w:ilvl w:val="3"/>
          <w:numId w:val="125"/>
        </w:numPr>
        <w:tabs>
          <w:tab w:val="left" w:pos="1244"/>
        </w:tabs>
        <w:ind w:left="1243" w:right="106" w:hanging="142"/>
        <w:rPr>
          <w:sz w:val="24"/>
        </w:rPr>
      </w:pPr>
      <w:r>
        <w:rPr>
          <w:sz w:val="24"/>
        </w:rPr>
        <w:t xml:space="preserve">Закон №124-ФЗ "Об основных гарантиях прав ребенка в Российской Федерации" от </w:t>
      </w:r>
      <w:r>
        <w:rPr>
          <w:spacing w:val="-2"/>
          <w:sz w:val="24"/>
        </w:rPr>
        <w:t>24.07.1998;</w:t>
      </w:r>
    </w:p>
    <w:p w:rsidR="00A55C1A" w:rsidRDefault="007F1FFC" w:rsidP="0022389F">
      <w:pPr>
        <w:pStyle w:val="a4"/>
        <w:numPr>
          <w:ilvl w:val="3"/>
          <w:numId w:val="125"/>
        </w:numPr>
        <w:tabs>
          <w:tab w:val="left" w:pos="1244"/>
        </w:tabs>
        <w:ind w:left="1243" w:hanging="142"/>
        <w:rPr>
          <w:sz w:val="24"/>
        </w:rPr>
      </w:pPr>
      <w:r>
        <w:rPr>
          <w:sz w:val="24"/>
        </w:rPr>
        <w:t>Концепция</w:t>
      </w:r>
      <w:r>
        <w:rPr>
          <w:spacing w:val="-6"/>
          <w:sz w:val="24"/>
        </w:rPr>
        <w:t xml:space="preserve"> </w:t>
      </w:r>
      <w:r>
        <w:rPr>
          <w:sz w:val="24"/>
        </w:rPr>
        <w:t>общенациональной</w:t>
      </w:r>
      <w:r>
        <w:rPr>
          <w:spacing w:val="-4"/>
          <w:sz w:val="24"/>
        </w:rPr>
        <w:t xml:space="preserve"> </w:t>
      </w:r>
      <w:r>
        <w:rPr>
          <w:sz w:val="24"/>
        </w:rPr>
        <w:t>системы</w:t>
      </w:r>
      <w:r>
        <w:rPr>
          <w:spacing w:val="-3"/>
          <w:sz w:val="24"/>
        </w:rPr>
        <w:t xml:space="preserve"> </w:t>
      </w:r>
      <w:r>
        <w:rPr>
          <w:sz w:val="24"/>
        </w:rPr>
        <w:t>выявления</w:t>
      </w:r>
      <w:r>
        <w:rPr>
          <w:spacing w:val="-4"/>
          <w:sz w:val="24"/>
        </w:rPr>
        <w:t xml:space="preserve"> </w:t>
      </w:r>
      <w:r>
        <w:rPr>
          <w:sz w:val="24"/>
        </w:rPr>
        <w:t>и</w:t>
      </w:r>
      <w:r>
        <w:rPr>
          <w:spacing w:val="-3"/>
          <w:sz w:val="24"/>
        </w:rPr>
        <w:t xml:space="preserve"> </w:t>
      </w:r>
      <w:r>
        <w:rPr>
          <w:sz w:val="24"/>
        </w:rPr>
        <w:t>развития</w:t>
      </w:r>
      <w:r>
        <w:rPr>
          <w:spacing w:val="-4"/>
          <w:sz w:val="24"/>
        </w:rPr>
        <w:t xml:space="preserve"> </w:t>
      </w:r>
      <w:r>
        <w:rPr>
          <w:sz w:val="24"/>
        </w:rPr>
        <w:t>молодых</w:t>
      </w:r>
      <w:r>
        <w:rPr>
          <w:spacing w:val="-2"/>
          <w:sz w:val="24"/>
        </w:rPr>
        <w:t xml:space="preserve"> талантов;</w:t>
      </w:r>
    </w:p>
    <w:p w:rsidR="00A55C1A" w:rsidRDefault="007F1FFC" w:rsidP="0022389F">
      <w:pPr>
        <w:pStyle w:val="a4"/>
        <w:numPr>
          <w:ilvl w:val="3"/>
          <w:numId w:val="125"/>
        </w:numPr>
        <w:tabs>
          <w:tab w:val="left" w:pos="1244"/>
        </w:tabs>
        <w:ind w:left="1243" w:right="113" w:hanging="142"/>
        <w:rPr>
          <w:sz w:val="24"/>
        </w:rPr>
      </w:pPr>
      <w:r>
        <w:rPr>
          <w:sz w:val="24"/>
        </w:rPr>
        <w:t>Указ Президента РФ от 7 мая 2012 года № 559 «О мерах по реализации государственной политики в области образования и науки»;</w:t>
      </w:r>
    </w:p>
    <w:p w:rsidR="00A55C1A" w:rsidRDefault="007F1FFC" w:rsidP="0022389F">
      <w:pPr>
        <w:pStyle w:val="a4"/>
        <w:numPr>
          <w:ilvl w:val="3"/>
          <w:numId w:val="125"/>
        </w:numPr>
        <w:tabs>
          <w:tab w:val="left" w:pos="1244"/>
        </w:tabs>
        <w:spacing w:before="1"/>
        <w:ind w:left="1243" w:right="108" w:hanging="142"/>
        <w:rPr>
          <w:sz w:val="24"/>
        </w:rPr>
      </w:pPr>
      <w:r>
        <w:rPr>
          <w:sz w:val="24"/>
        </w:rPr>
        <w:t>Федеральный закон Российской Федерации об организации внеурочной деятельности</w:t>
      </w:r>
      <w:r>
        <w:rPr>
          <w:spacing w:val="40"/>
          <w:sz w:val="24"/>
        </w:rPr>
        <w:t xml:space="preserve"> </w:t>
      </w:r>
      <w:r>
        <w:rPr>
          <w:sz w:val="24"/>
        </w:rPr>
        <w:t>при введении федерального государственного образовательного стандарта общего образования № 03-296 от 12 мая 2011 года;</w:t>
      </w:r>
    </w:p>
    <w:p w:rsidR="00A55C1A" w:rsidRDefault="007F1FFC" w:rsidP="0022389F">
      <w:pPr>
        <w:pStyle w:val="a4"/>
        <w:numPr>
          <w:ilvl w:val="3"/>
          <w:numId w:val="125"/>
        </w:numPr>
        <w:tabs>
          <w:tab w:val="left" w:pos="1244"/>
        </w:tabs>
        <w:ind w:left="1243" w:right="107" w:hanging="142"/>
        <w:rPr>
          <w:sz w:val="24"/>
        </w:rPr>
      </w:pPr>
      <w:r>
        <w:rPr>
          <w:sz w:val="24"/>
        </w:rPr>
        <w:t>Федеральный закон Российской Федерации от 19 мая 1995 г. 82-ФЗ «Об общественных объединениях» (принят Госдумой 14 апреля 1995 г.);</w:t>
      </w:r>
    </w:p>
    <w:p w:rsidR="00A55C1A" w:rsidRDefault="007F1FFC" w:rsidP="0022389F">
      <w:pPr>
        <w:pStyle w:val="a4"/>
        <w:numPr>
          <w:ilvl w:val="3"/>
          <w:numId w:val="125"/>
        </w:numPr>
        <w:tabs>
          <w:tab w:val="left" w:pos="1244"/>
        </w:tabs>
        <w:ind w:left="1243" w:right="102" w:hanging="142"/>
        <w:rPr>
          <w:sz w:val="24"/>
        </w:rPr>
      </w:pPr>
      <w:r>
        <w:rPr>
          <w:sz w:val="24"/>
        </w:rPr>
        <w:t>Постановление Федеральной службы по надзору в сфере защиты прав потребителей и благополучия человека от 4 июля 2014 г.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55C1A" w:rsidRDefault="007F1FFC" w:rsidP="0022389F">
      <w:pPr>
        <w:pStyle w:val="a4"/>
        <w:numPr>
          <w:ilvl w:val="3"/>
          <w:numId w:val="125"/>
        </w:numPr>
        <w:tabs>
          <w:tab w:val="left" w:pos="1244"/>
        </w:tabs>
        <w:ind w:left="1243" w:right="109" w:hanging="142"/>
        <w:rPr>
          <w:sz w:val="24"/>
        </w:rPr>
      </w:pPr>
      <w:r>
        <w:rPr>
          <w:sz w:val="24"/>
        </w:rPr>
        <w:t>Распоряжение Правительства РФ от 15 мая 2013г. № 792-р «Государственная программа Российской Федерации «Развитие образования» на 2013-2020 годы»;</w:t>
      </w:r>
    </w:p>
    <w:p w:rsidR="00A55C1A" w:rsidRDefault="007F1FFC" w:rsidP="0022389F">
      <w:pPr>
        <w:pStyle w:val="a4"/>
        <w:numPr>
          <w:ilvl w:val="3"/>
          <w:numId w:val="125"/>
        </w:numPr>
        <w:tabs>
          <w:tab w:val="left" w:pos="1244"/>
        </w:tabs>
        <w:ind w:left="1243" w:right="105" w:hanging="142"/>
        <w:rPr>
          <w:sz w:val="24"/>
        </w:rPr>
      </w:pPr>
      <w:r>
        <w:rPr>
          <w:sz w:val="24"/>
        </w:rPr>
        <w:t>Распоряжение Правительства РФ от 30 апреля 2014 г. № 722-р «План мероприятий («дорожная карта») «Изменения в отраслях социальной сферы, направленные на повышение эффективности образования и науки»;</w:t>
      </w:r>
    </w:p>
    <w:p w:rsidR="00A55C1A" w:rsidRDefault="007F1FFC" w:rsidP="0022389F">
      <w:pPr>
        <w:pStyle w:val="a4"/>
        <w:numPr>
          <w:ilvl w:val="3"/>
          <w:numId w:val="125"/>
        </w:numPr>
        <w:tabs>
          <w:tab w:val="left" w:pos="1244"/>
        </w:tabs>
        <w:ind w:left="1243" w:hanging="142"/>
        <w:rPr>
          <w:sz w:val="24"/>
        </w:rPr>
      </w:pPr>
      <w:r>
        <w:rPr>
          <w:sz w:val="24"/>
        </w:rPr>
        <w:t>Программа</w:t>
      </w:r>
      <w:r>
        <w:rPr>
          <w:spacing w:val="-8"/>
          <w:sz w:val="24"/>
        </w:rPr>
        <w:t xml:space="preserve"> </w:t>
      </w:r>
      <w:r>
        <w:rPr>
          <w:sz w:val="24"/>
        </w:rPr>
        <w:t>развития</w:t>
      </w:r>
      <w:r>
        <w:rPr>
          <w:spacing w:val="-4"/>
          <w:sz w:val="24"/>
        </w:rPr>
        <w:t xml:space="preserve"> </w:t>
      </w:r>
      <w:r>
        <w:rPr>
          <w:sz w:val="24"/>
        </w:rPr>
        <w:t>воспитательной</w:t>
      </w:r>
      <w:r>
        <w:rPr>
          <w:spacing w:val="-4"/>
          <w:sz w:val="24"/>
        </w:rPr>
        <w:t xml:space="preserve"> </w:t>
      </w:r>
      <w:r>
        <w:rPr>
          <w:sz w:val="24"/>
        </w:rPr>
        <w:t>компоненты</w:t>
      </w:r>
      <w:r>
        <w:rPr>
          <w:spacing w:val="-4"/>
          <w:sz w:val="24"/>
        </w:rPr>
        <w:t xml:space="preserve"> </w:t>
      </w:r>
      <w:r>
        <w:rPr>
          <w:sz w:val="24"/>
        </w:rPr>
        <w:t>в</w:t>
      </w:r>
      <w:r>
        <w:rPr>
          <w:spacing w:val="-5"/>
          <w:sz w:val="24"/>
        </w:rPr>
        <w:t xml:space="preserve"> </w:t>
      </w:r>
      <w:r>
        <w:rPr>
          <w:sz w:val="24"/>
        </w:rPr>
        <w:t>общеобразовательных</w:t>
      </w:r>
      <w:r>
        <w:rPr>
          <w:spacing w:val="-3"/>
          <w:sz w:val="24"/>
        </w:rPr>
        <w:t xml:space="preserve"> </w:t>
      </w:r>
      <w:r>
        <w:rPr>
          <w:spacing w:val="-2"/>
          <w:sz w:val="24"/>
        </w:rPr>
        <w:t>организациях;</w:t>
      </w:r>
    </w:p>
    <w:p w:rsidR="00A55C1A" w:rsidRDefault="007F1FFC" w:rsidP="0022389F">
      <w:pPr>
        <w:pStyle w:val="a4"/>
        <w:numPr>
          <w:ilvl w:val="3"/>
          <w:numId w:val="125"/>
        </w:numPr>
        <w:tabs>
          <w:tab w:val="left" w:pos="1244"/>
        </w:tabs>
        <w:ind w:left="1243" w:right="112" w:hanging="142"/>
        <w:rPr>
          <w:sz w:val="24"/>
        </w:rPr>
      </w:pPr>
      <w:r>
        <w:rPr>
          <w:sz w:val="24"/>
        </w:rPr>
        <w:t>Рекомендации по формированию перечня мер и мероприятий по реализации программы развития воспитательной компоненты в общеобразовательных организациях;</w:t>
      </w:r>
    </w:p>
    <w:p w:rsidR="00A55C1A" w:rsidRDefault="007F1FFC" w:rsidP="0022389F">
      <w:pPr>
        <w:pStyle w:val="a4"/>
        <w:numPr>
          <w:ilvl w:val="3"/>
          <w:numId w:val="125"/>
        </w:numPr>
        <w:tabs>
          <w:tab w:val="left" w:pos="1244"/>
        </w:tabs>
        <w:spacing w:before="1"/>
        <w:ind w:left="1243" w:hanging="142"/>
        <w:rPr>
          <w:sz w:val="24"/>
        </w:rPr>
      </w:pPr>
      <w:r>
        <w:rPr>
          <w:sz w:val="24"/>
        </w:rPr>
        <w:t>Концепция</w:t>
      </w:r>
      <w:r>
        <w:rPr>
          <w:spacing w:val="-7"/>
          <w:sz w:val="24"/>
        </w:rPr>
        <w:t xml:space="preserve"> </w:t>
      </w:r>
      <w:r>
        <w:rPr>
          <w:sz w:val="24"/>
        </w:rPr>
        <w:t>духовно-нравственного</w:t>
      </w:r>
      <w:r>
        <w:rPr>
          <w:spacing w:val="-4"/>
          <w:sz w:val="24"/>
        </w:rPr>
        <w:t xml:space="preserve"> </w:t>
      </w:r>
      <w:r>
        <w:rPr>
          <w:sz w:val="24"/>
        </w:rPr>
        <w:t>развития</w:t>
      </w:r>
      <w:r>
        <w:rPr>
          <w:spacing w:val="-4"/>
          <w:sz w:val="24"/>
        </w:rPr>
        <w:t xml:space="preserve"> </w:t>
      </w:r>
      <w:r>
        <w:rPr>
          <w:sz w:val="24"/>
        </w:rPr>
        <w:t>и</w:t>
      </w:r>
      <w:r>
        <w:rPr>
          <w:spacing w:val="-6"/>
          <w:sz w:val="24"/>
        </w:rPr>
        <w:t xml:space="preserve"> </w:t>
      </w:r>
      <w:r>
        <w:rPr>
          <w:sz w:val="24"/>
        </w:rPr>
        <w:t>воспитания</w:t>
      </w:r>
      <w:r>
        <w:rPr>
          <w:spacing w:val="-4"/>
          <w:sz w:val="24"/>
        </w:rPr>
        <w:t xml:space="preserve"> </w:t>
      </w:r>
      <w:r>
        <w:rPr>
          <w:sz w:val="24"/>
        </w:rPr>
        <w:t>личности</w:t>
      </w:r>
      <w:r>
        <w:rPr>
          <w:spacing w:val="-3"/>
          <w:sz w:val="24"/>
        </w:rPr>
        <w:t xml:space="preserve"> </w:t>
      </w:r>
      <w:r>
        <w:rPr>
          <w:sz w:val="24"/>
        </w:rPr>
        <w:t>гражданина</w:t>
      </w:r>
      <w:r>
        <w:rPr>
          <w:spacing w:val="-5"/>
          <w:sz w:val="24"/>
        </w:rPr>
        <w:t xml:space="preserve"> </w:t>
      </w:r>
      <w:r>
        <w:rPr>
          <w:spacing w:val="-2"/>
          <w:sz w:val="24"/>
        </w:rPr>
        <w:t>России;</w:t>
      </w:r>
    </w:p>
    <w:p w:rsidR="00A55C1A" w:rsidRDefault="007F1FFC" w:rsidP="0022389F">
      <w:pPr>
        <w:pStyle w:val="a4"/>
        <w:numPr>
          <w:ilvl w:val="3"/>
          <w:numId w:val="125"/>
        </w:numPr>
        <w:tabs>
          <w:tab w:val="left" w:pos="1244"/>
        </w:tabs>
        <w:ind w:left="1243" w:right="108" w:hanging="142"/>
        <w:rPr>
          <w:sz w:val="24"/>
        </w:rPr>
      </w:pPr>
      <w:r>
        <w:rPr>
          <w:sz w:val="24"/>
        </w:rPr>
        <w:t>Порядок организации и осуществления образовательной деятельности по дополнительным общеобразовательным программам;</w:t>
      </w:r>
    </w:p>
    <w:p w:rsidR="00A55C1A" w:rsidRDefault="007F1FFC" w:rsidP="0022389F">
      <w:pPr>
        <w:pStyle w:val="a4"/>
        <w:numPr>
          <w:ilvl w:val="3"/>
          <w:numId w:val="125"/>
        </w:numPr>
        <w:tabs>
          <w:tab w:val="left" w:pos="1244"/>
        </w:tabs>
        <w:ind w:left="1243" w:hanging="142"/>
        <w:rPr>
          <w:sz w:val="24"/>
        </w:rPr>
      </w:pPr>
      <w:r>
        <w:rPr>
          <w:sz w:val="24"/>
        </w:rPr>
        <w:t>Концепция</w:t>
      </w:r>
      <w:r>
        <w:rPr>
          <w:spacing w:val="-7"/>
          <w:sz w:val="24"/>
        </w:rPr>
        <w:t xml:space="preserve"> </w:t>
      </w:r>
      <w:r>
        <w:rPr>
          <w:sz w:val="24"/>
        </w:rPr>
        <w:t>развития</w:t>
      </w:r>
      <w:r>
        <w:rPr>
          <w:spacing w:val="-6"/>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pacing w:val="-2"/>
          <w:sz w:val="24"/>
        </w:rPr>
        <w:t>детей;</w:t>
      </w:r>
    </w:p>
    <w:p w:rsidR="00A55C1A" w:rsidRDefault="007F1FFC" w:rsidP="0022389F">
      <w:pPr>
        <w:pStyle w:val="a4"/>
        <w:numPr>
          <w:ilvl w:val="3"/>
          <w:numId w:val="125"/>
        </w:numPr>
        <w:tabs>
          <w:tab w:val="left" w:pos="1244"/>
        </w:tabs>
        <w:ind w:left="1243" w:right="115" w:hanging="142"/>
        <w:rPr>
          <w:sz w:val="24"/>
        </w:rPr>
      </w:pPr>
      <w:r>
        <w:rPr>
          <w:sz w:val="24"/>
        </w:rPr>
        <w:t xml:space="preserve">Программа воспитания и социализации обучающихся на ступени основного общего </w:t>
      </w:r>
      <w:r>
        <w:rPr>
          <w:spacing w:val="-2"/>
          <w:sz w:val="24"/>
        </w:rPr>
        <w:t>образования;</w:t>
      </w:r>
    </w:p>
    <w:p w:rsidR="00A55C1A" w:rsidRDefault="007F1FFC" w:rsidP="0022389F">
      <w:pPr>
        <w:pStyle w:val="a4"/>
        <w:numPr>
          <w:ilvl w:val="3"/>
          <w:numId w:val="125"/>
        </w:numPr>
        <w:tabs>
          <w:tab w:val="left" w:pos="1244"/>
        </w:tabs>
        <w:ind w:left="1243" w:right="106" w:hanging="142"/>
        <w:rPr>
          <w:sz w:val="24"/>
        </w:rPr>
      </w:pPr>
      <w:r>
        <w:rPr>
          <w:sz w:val="24"/>
        </w:rPr>
        <w:t>Концепция общенациональной системы выявления и развития молодых талантов (утверждена президентом РФ Д.А. Медведевым от 03.04.2012 г.);</w:t>
      </w:r>
    </w:p>
    <w:p w:rsidR="00A55C1A" w:rsidRDefault="007F1FFC" w:rsidP="0022389F">
      <w:pPr>
        <w:pStyle w:val="a4"/>
        <w:numPr>
          <w:ilvl w:val="3"/>
          <w:numId w:val="125"/>
        </w:numPr>
        <w:tabs>
          <w:tab w:val="left" w:pos="1244"/>
        </w:tabs>
        <w:ind w:left="1243" w:right="110" w:hanging="142"/>
        <w:rPr>
          <w:sz w:val="24"/>
        </w:rPr>
      </w:pPr>
      <w:r>
        <w:rPr>
          <w:sz w:val="24"/>
        </w:rPr>
        <w:t>Приказ Министерства образования и науки РФ от 29.08.2013г. № 1008 «Об утверждении Порядка организации и осуществления образовательной деятельности по дополнительным общеобразовательным программам»;</w:t>
      </w:r>
    </w:p>
    <w:p w:rsidR="00A55C1A" w:rsidRDefault="007F1FFC" w:rsidP="0022389F">
      <w:pPr>
        <w:pStyle w:val="a4"/>
        <w:numPr>
          <w:ilvl w:val="3"/>
          <w:numId w:val="125"/>
        </w:numPr>
        <w:tabs>
          <w:tab w:val="left" w:pos="1244"/>
        </w:tabs>
        <w:ind w:left="1243" w:hanging="142"/>
        <w:rPr>
          <w:sz w:val="24"/>
        </w:rPr>
      </w:pPr>
      <w:r>
        <w:rPr>
          <w:sz w:val="24"/>
        </w:rPr>
        <w:t>Национальная</w:t>
      </w:r>
      <w:r>
        <w:rPr>
          <w:spacing w:val="-7"/>
          <w:sz w:val="24"/>
        </w:rPr>
        <w:t xml:space="preserve"> </w:t>
      </w:r>
      <w:r>
        <w:rPr>
          <w:sz w:val="24"/>
        </w:rPr>
        <w:t>образовательная</w:t>
      </w:r>
      <w:r>
        <w:rPr>
          <w:spacing w:val="-5"/>
          <w:sz w:val="24"/>
        </w:rPr>
        <w:t xml:space="preserve"> </w:t>
      </w:r>
      <w:r>
        <w:rPr>
          <w:sz w:val="24"/>
        </w:rPr>
        <w:t>инициатива</w:t>
      </w:r>
      <w:r>
        <w:rPr>
          <w:spacing w:val="-4"/>
          <w:sz w:val="24"/>
        </w:rPr>
        <w:t xml:space="preserve"> </w:t>
      </w:r>
      <w:r>
        <w:rPr>
          <w:sz w:val="24"/>
        </w:rPr>
        <w:t>«Наша</w:t>
      </w:r>
      <w:r>
        <w:rPr>
          <w:spacing w:val="-6"/>
          <w:sz w:val="24"/>
        </w:rPr>
        <w:t xml:space="preserve"> </w:t>
      </w:r>
      <w:r>
        <w:rPr>
          <w:sz w:val="24"/>
        </w:rPr>
        <w:t>новая</w:t>
      </w:r>
      <w:r>
        <w:rPr>
          <w:spacing w:val="-4"/>
          <w:sz w:val="24"/>
        </w:rPr>
        <w:t xml:space="preserve"> </w:t>
      </w:r>
      <w:r>
        <w:rPr>
          <w:spacing w:val="-2"/>
          <w:sz w:val="24"/>
        </w:rPr>
        <w:t>школа»;</w:t>
      </w:r>
    </w:p>
    <w:p w:rsidR="00A55C1A" w:rsidRDefault="007F1FFC" w:rsidP="0022389F">
      <w:pPr>
        <w:pStyle w:val="a4"/>
        <w:numPr>
          <w:ilvl w:val="3"/>
          <w:numId w:val="125"/>
        </w:numPr>
        <w:tabs>
          <w:tab w:val="left" w:pos="1244"/>
        </w:tabs>
        <w:spacing w:before="1"/>
        <w:ind w:left="1243" w:right="110" w:hanging="142"/>
        <w:rPr>
          <w:sz w:val="24"/>
        </w:rPr>
      </w:pPr>
      <w:r>
        <w:rPr>
          <w:sz w:val="24"/>
        </w:rPr>
        <w:t>Постановление Правительства РФ от 28.10.2013г. № 966 «О лицензировании образовательной деятельности» (вместе с «Положением о лицензировании образовательной деятельности»);</w:t>
      </w:r>
    </w:p>
    <w:p w:rsidR="00A55C1A" w:rsidRDefault="007F1FFC" w:rsidP="0022389F">
      <w:pPr>
        <w:pStyle w:val="a4"/>
        <w:numPr>
          <w:ilvl w:val="3"/>
          <w:numId w:val="125"/>
        </w:numPr>
        <w:tabs>
          <w:tab w:val="left" w:pos="1244"/>
        </w:tabs>
        <w:ind w:left="1243" w:right="109" w:hanging="142"/>
        <w:rPr>
          <w:sz w:val="24"/>
        </w:rPr>
      </w:pPr>
      <w:r>
        <w:rPr>
          <w:sz w:val="24"/>
        </w:rPr>
        <w:t>Межведомственная программа развития дополнительного образования детей в Российской Федерации №1726 от 4 сентября 2014 г.;</w:t>
      </w:r>
    </w:p>
    <w:p w:rsidR="00A55C1A" w:rsidRDefault="007F1FFC" w:rsidP="0022389F">
      <w:pPr>
        <w:pStyle w:val="a4"/>
        <w:numPr>
          <w:ilvl w:val="3"/>
          <w:numId w:val="125"/>
        </w:numPr>
        <w:tabs>
          <w:tab w:val="left" w:pos="1244"/>
        </w:tabs>
        <w:ind w:left="1243" w:right="105" w:hanging="142"/>
        <w:rPr>
          <w:sz w:val="24"/>
        </w:rPr>
      </w:pPr>
      <w:r>
        <w:rPr>
          <w:sz w:val="24"/>
        </w:rPr>
        <w:t xml:space="preserve">Письмо Минобразования России от 11.12.2006 г. № 06-1844 «Примерные требования к содержанию и оформлению образовательных программ дополнительного образования </w:t>
      </w:r>
      <w:r>
        <w:rPr>
          <w:spacing w:val="-2"/>
          <w:sz w:val="24"/>
        </w:rPr>
        <w:t>детей»;</w:t>
      </w:r>
    </w:p>
    <w:p w:rsidR="00A55C1A" w:rsidRDefault="007F1FFC" w:rsidP="0022389F">
      <w:pPr>
        <w:pStyle w:val="a4"/>
        <w:numPr>
          <w:ilvl w:val="3"/>
          <w:numId w:val="125"/>
        </w:numPr>
        <w:tabs>
          <w:tab w:val="left" w:pos="1244"/>
        </w:tabs>
        <w:ind w:left="1243" w:hanging="142"/>
        <w:rPr>
          <w:sz w:val="24"/>
        </w:rPr>
      </w:pPr>
      <w:r>
        <w:rPr>
          <w:sz w:val="24"/>
        </w:rPr>
        <w:t>Приказ</w:t>
      </w:r>
      <w:r>
        <w:rPr>
          <w:spacing w:val="8"/>
          <w:sz w:val="24"/>
        </w:rPr>
        <w:t xml:space="preserve"> </w:t>
      </w:r>
      <w:r>
        <w:rPr>
          <w:sz w:val="24"/>
        </w:rPr>
        <w:t>Минобрнауки</w:t>
      </w:r>
      <w:r>
        <w:rPr>
          <w:spacing w:val="11"/>
          <w:sz w:val="24"/>
        </w:rPr>
        <w:t xml:space="preserve"> </w:t>
      </w:r>
      <w:r>
        <w:rPr>
          <w:sz w:val="24"/>
        </w:rPr>
        <w:t>России</w:t>
      </w:r>
      <w:r>
        <w:rPr>
          <w:spacing w:val="11"/>
          <w:sz w:val="24"/>
        </w:rPr>
        <w:t xml:space="preserve"> </w:t>
      </w:r>
      <w:r>
        <w:rPr>
          <w:sz w:val="24"/>
        </w:rPr>
        <w:t>от</w:t>
      </w:r>
      <w:r>
        <w:rPr>
          <w:spacing w:val="10"/>
          <w:sz w:val="24"/>
        </w:rPr>
        <w:t xml:space="preserve"> </w:t>
      </w:r>
      <w:r>
        <w:rPr>
          <w:sz w:val="24"/>
        </w:rPr>
        <w:t>14.06.2013</w:t>
      </w:r>
      <w:r>
        <w:rPr>
          <w:spacing w:val="10"/>
          <w:sz w:val="24"/>
        </w:rPr>
        <w:t xml:space="preserve"> </w:t>
      </w:r>
      <w:r>
        <w:rPr>
          <w:sz w:val="24"/>
        </w:rPr>
        <w:t>N462</w:t>
      </w:r>
      <w:r>
        <w:rPr>
          <w:spacing w:val="13"/>
          <w:sz w:val="24"/>
        </w:rPr>
        <w:t xml:space="preserve"> </w:t>
      </w:r>
      <w:r>
        <w:rPr>
          <w:sz w:val="24"/>
        </w:rPr>
        <w:t>«Об</w:t>
      </w:r>
      <w:r>
        <w:rPr>
          <w:spacing w:val="14"/>
          <w:sz w:val="24"/>
        </w:rPr>
        <w:t xml:space="preserve"> </w:t>
      </w:r>
      <w:r>
        <w:rPr>
          <w:sz w:val="24"/>
        </w:rPr>
        <w:t>утверждении</w:t>
      </w:r>
      <w:r>
        <w:rPr>
          <w:spacing w:val="11"/>
          <w:sz w:val="24"/>
        </w:rPr>
        <w:t xml:space="preserve"> </w:t>
      </w:r>
      <w:r>
        <w:rPr>
          <w:sz w:val="24"/>
        </w:rPr>
        <w:t>Порядка</w:t>
      </w:r>
      <w:r>
        <w:rPr>
          <w:spacing w:val="9"/>
          <w:sz w:val="24"/>
        </w:rPr>
        <w:t xml:space="preserve"> </w:t>
      </w:r>
      <w:r>
        <w:rPr>
          <w:spacing w:val="-2"/>
          <w:sz w:val="24"/>
        </w:rPr>
        <w:t>проведения</w:t>
      </w:r>
    </w:p>
    <w:p w:rsidR="00A55C1A" w:rsidRDefault="00A55C1A">
      <w:pPr>
        <w:jc w:val="both"/>
        <w:rPr>
          <w:sz w:val="24"/>
        </w:rPr>
        <w:sectPr w:rsidR="00A55C1A">
          <w:pgSz w:w="11910" w:h="16840"/>
          <w:pgMar w:top="1040" w:right="740" w:bottom="1200" w:left="600" w:header="0" w:footer="976" w:gutter="0"/>
          <w:cols w:space="720"/>
        </w:sectPr>
      </w:pPr>
    </w:p>
    <w:p w:rsidR="00A55C1A" w:rsidRDefault="007F1FFC">
      <w:pPr>
        <w:pStyle w:val="a3"/>
        <w:spacing w:before="66"/>
        <w:ind w:left="1243" w:right="110"/>
        <w:jc w:val="both"/>
      </w:pPr>
      <w:r>
        <w:t>самообследования образовательной организацией» (Зарегистрировано в Минюсте</w:t>
      </w:r>
      <w:r>
        <w:rPr>
          <w:spacing w:val="40"/>
        </w:rPr>
        <w:t xml:space="preserve"> </w:t>
      </w:r>
      <w:r>
        <w:t>России 7.06.2013 N 28908);</w:t>
      </w:r>
    </w:p>
    <w:p w:rsidR="00A55C1A" w:rsidRDefault="007F1FFC" w:rsidP="0022389F">
      <w:pPr>
        <w:pStyle w:val="a4"/>
        <w:numPr>
          <w:ilvl w:val="3"/>
          <w:numId w:val="125"/>
        </w:numPr>
        <w:tabs>
          <w:tab w:val="left" w:pos="1244"/>
        </w:tabs>
        <w:ind w:left="1243" w:right="111" w:hanging="142"/>
        <w:rPr>
          <w:sz w:val="24"/>
        </w:rPr>
      </w:pPr>
      <w:r>
        <w:rPr>
          <w:sz w:val="24"/>
        </w:rPr>
        <w:t>Профессиональный стандарт специалиста в области воспитания (деятельность по социально-педагогическому сопровождению обучающихся) – проект;</w:t>
      </w:r>
    </w:p>
    <w:p w:rsidR="00A55C1A" w:rsidRDefault="007F1FFC" w:rsidP="0022389F">
      <w:pPr>
        <w:pStyle w:val="a4"/>
        <w:numPr>
          <w:ilvl w:val="3"/>
          <w:numId w:val="125"/>
        </w:numPr>
        <w:tabs>
          <w:tab w:val="left" w:pos="1244"/>
        </w:tabs>
        <w:spacing w:before="1"/>
        <w:ind w:left="1243" w:right="106" w:hanging="142"/>
        <w:rPr>
          <w:sz w:val="24"/>
        </w:rPr>
      </w:pPr>
      <w:r>
        <w:rPr>
          <w:sz w:val="24"/>
        </w:rPr>
        <w:t xml:space="preserve">Федеральный закон от 18 июля 2011 г. N 218-ФЗ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(с изменениями, принятыми в Федеральном законе от 31.12.2014 №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w:t>
      </w:r>
      <w:r>
        <w:rPr>
          <w:spacing w:val="-2"/>
          <w:sz w:val="24"/>
        </w:rPr>
        <w:t>продукции»;</w:t>
      </w:r>
    </w:p>
    <w:p w:rsidR="00A55C1A" w:rsidRDefault="007F1FFC" w:rsidP="0022389F">
      <w:pPr>
        <w:pStyle w:val="a4"/>
        <w:numPr>
          <w:ilvl w:val="3"/>
          <w:numId w:val="125"/>
        </w:numPr>
        <w:tabs>
          <w:tab w:val="left" w:pos="1244"/>
        </w:tabs>
        <w:ind w:left="1243" w:right="107" w:hanging="142"/>
        <w:rPr>
          <w:sz w:val="24"/>
        </w:rPr>
      </w:pPr>
      <w:r>
        <w:rPr>
          <w:sz w:val="24"/>
        </w:rPr>
        <w:t>Федеральный закон № 3-ФЗ от 8 января 1998 года «О наркотических средствах и психотропных веществах», с последними изменениями, принятыми Федеральным законом Российской Федерации от 31 декабря 2014 г. N 501-ФЗ «О внесении изменений</w:t>
      </w:r>
      <w:r>
        <w:rPr>
          <w:spacing w:val="40"/>
          <w:sz w:val="24"/>
        </w:rPr>
        <w:t xml:space="preserve"> </w:t>
      </w:r>
      <w:r>
        <w:rPr>
          <w:sz w:val="24"/>
        </w:rPr>
        <w:t>в Федеральный закон «О наркотических средствах и психотропных веществах»;</w:t>
      </w:r>
    </w:p>
    <w:p w:rsidR="00A55C1A" w:rsidRDefault="007F1FFC" w:rsidP="0022389F">
      <w:pPr>
        <w:pStyle w:val="a4"/>
        <w:numPr>
          <w:ilvl w:val="3"/>
          <w:numId w:val="125"/>
        </w:numPr>
        <w:tabs>
          <w:tab w:val="left" w:pos="1244"/>
        </w:tabs>
        <w:ind w:left="1243" w:right="109" w:hanging="142"/>
        <w:rPr>
          <w:sz w:val="24"/>
        </w:rPr>
      </w:pPr>
      <w:r>
        <w:rPr>
          <w:sz w:val="24"/>
        </w:rPr>
        <w:t>Федеральный закон от 23 февраля 2013 г. N 15-ФЗ «Об охране здоровья граждан от воздействия окружающего табачного дыма и последствий потребления табак»;</w:t>
      </w:r>
    </w:p>
    <w:p w:rsidR="00A55C1A" w:rsidRDefault="007F1FFC" w:rsidP="0022389F">
      <w:pPr>
        <w:pStyle w:val="a4"/>
        <w:numPr>
          <w:ilvl w:val="3"/>
          <w:numId w:val="125"/>
        </w:numPr>
        <w:tabs>
          <w:tab w:val="left" w:pos="1244"/>
        </w:tabs>
        <w:ind w:left="1243" w:right="115" w:hanging="142"/>
        <w:rPr>
          <w:sz w:val="24"/>
        </w:rPr>
      </w:pPr>
      <w:r>
        <w:rPr>
          <w:sz w:val="24"/>
        </w:rPr>
        <w:t>Постановление главного государственного санитарного врача РФ от 28.02.2007 № 7 «Об усилении надзора за производством и оборотом алкогольной продукции»;</w:t>
      </w:r>
    </w:p>
    <w:p w:rsidR="00A55C1A" w:rsidRDefault="007F1FFC" w:rsidP="0022389F">
      <w:pPr>
        <w:pStyle w:val="a4"/>
        <w:numPr>
          <w:ilvl w:val="3"/>
          <w:numId w:val="125"/>
        </w:numPr>
        <w:tabs>
          <w:tab w:val="left" w:pos="1244"/>
        </w:tabs>
        <w:ind w:left="1243" w:right="108" w:hanging="142"/>
        <w:rPr>
          <w:sz w:val="24"/>
        </w:rPr>
      </w:pPr>
      <w:r>
        <w:rPr>
          <w:sz w:val="24"/>
        </w:rPr>
        <w:t>Федеральный закон от 21 ноября 2011 г. N 323-ФЗ «Об основах охраны здоровья</w:t>
      </w:r>
      <w:r>
        <w:rPr>
          <w:spacing w:val="40"/>
          <w:sz w:val="24"/>
        </w:rPr>
        <w:t xml:space="preserve"> </w:t>
      </w:r>
      <w:r>
        <w:rPr>
          <w:sz w:val="24"/>
        </w:rPr>
        <w:t>граждан в Российской Федерации» (с изменениями и дополнениями);</w:t>
      </w:r>
    </w:p>
    <w:p w:rsidR="00A55C1A" w:rsidRDefault="007F1FFC" w:rsidP="0022389F">
      <w:pPr>
        <w:pStyle w:val="a4"/>
        <w:numPr>
          <w:ilvl w:val="3"/>
          <w:numId w:val="125"/>
        </w:numPr>
        <w:tabs>
          <w:tab w:val="left" w:pos="1244"/>
        </w:tabs>
        <w:spacing w:before="1"/>
        <w:ind w:left="1243" w:right="110" w:hanging="142"/>
        <w:rPr>
          <w:sz w:val="24"/>
        </w:rPr>
      </w:pPr>
      <w:r>
        <w:rPr>
          <w:sz w:val="24"/>
        </w:rPr>
        <w:t xml:space="preserve">Федеральный закон от 24 июня 1999 г. N 120-ФЗ «Об основах системы профилактики безнадзорности и правонарушений несовершеннолетних» (с изменениями и </w:t>
      </w:r>
      <w:r>
        <w:rPr>
          <w:spacing w:val="-2"/>
          <w:sz w:val="24"/>
        </w:rPr>
        <w:t>дополнениями);</w:t>
      </w:r>
    </w:p>
    <w:p w:rsidR="00A55C1A" w:rsidRDefault="007F1FFC" w:rsidP="0022389F">
      <w:pPr>
        <w:pStyle w:val="a4"/>
        <w:numPr>
          <w:ilvl w:val="3"/>
          <w:numId w:val="125"/>
        </w:numPr>
        <w:tabs>
          <w:tab w:val="left" w:pos="1244"/>
        </w:tabs>
        <w:ind w:left="1243" w:right="110" w:hanging="142"/>
        <w:rPr>
          <w:sz w:val="24"/>
        </w:rPr>
      </w:pPr>
      <w:r>
        <w:rPr>
          <w:sz w:val="24"/>
        </w:rPr>
        <w:t>Указ Президента РФ от 27.01.2011 № 97 «О внесении изменений в Указ Президента Российской Федерации от 18 октября 2007г. № 1374 "О дополнительных мерах по противодействию</w:t>
      </w:r>
      <w:r>
        <w:rPr>
          <w:spacing w:val="-4"/>
          <w:sz w:val="24"/>
        </w:rPr>
        <w:t xml:space="preserve"> </w:t>
      </w:r>
      <w:r>
        <w:rPr>
          <w:sz w:val="24"/>
        </w:rPr>
        <w:t>незаконному</w:t>
      </w:r>
      <w:r>
        <w:rPr>
          <w:spacing w:val="-9"/>
          <w:sz w:val="24"/>
        </w:rPr>
        <w:t xml:space="preserve"> </w:t>
      </w:r>
      <w:r>
        <w:rPr>
          <w:sz w:val="24"/>
        </w:rPr>
        <w:t>обороту</w:t>
      </w:r>
      <w:r>
        <w:rPr>
          <w:spacing w:val="-9"/>
          <w:sz w:val="24"/>
        </w:rPr>
        <w:t xml:space="preserve"> </w:t>
      </w:r>
      <w:r>
        <w:rPr>
          <w:sz w:val="24"/>
        </w:rPr>
        <w:t>наркотических</w:t>
      </w:r>
      <w:r>
        <w:rPr>
          <w:spacing w:val="-2"/>
          <w:sz w:val="24"/>
        </w:rPr>
        <w:t xml:space="preserve"> </w:t>
      </w:r>
      <w:r>
        <w:rPr>
          <w:sz w:val="24"/>
        </w:rPr>
        <w:t>средств,</w:t>
      </w:r>
      <w:r>
        <w:rPr>
          <w:spacing w:val="-4"/>
          <w:sz w:val="24"/>
        </w:rPr>
        <w:t xml:space="preserve"> </w:t>
      </w:r>
      <w:r>
        <w:rPr>
          <w:sz w:val="24"/>
        </w:rPr>
        <w:t>психотропных</w:t>
      </w:r>
      <w:r>
        <w:rPr>
          <w:spacing w:val="-2"/>
          <w:sz w:val="24"/>
        </w:rPr>
        <w:t xml:space="preserve"> </w:t>
      </w:r>
      <w:r>
        <w:rPr>
          <w:sz w:val="24"/>
        </w:rPr>
        <w:t>веществ</w:t>
      </w:r>
      <w:r>
        <w:rPr>
          <w:spacing w:val="-4"/>
          <w:sz w:val="24"/>
        </w:rPr>
        <w:t xml:space="preserve"> </w:t>
      </w:r>
      <w:r>
        <w:rPr>
          <w:sz w:val="24"/>
        </w:rPr>
        <w:t>и их прекурсоров» и в положения, утвержденные этим Указом»;</w:t>
      </w:r>
    </w:p>
    <w:p w:rsidR="00A55C1A" w:rsidRDefault="007F1FFC" w:rsidP="0022389F">
      <w:pPr>
        <w:pStyle w:val="a4"/>
        <w:numPr>
          <w:ilvl w:val="3"/>
          <w:numId w:val="125"/>
        </w:numPr>
        <w:tabs>
          <w:tab w:val="left" w:pos="1244"/>
        </w:tabs>
        <w:ind w:left="1243" w:right="113" w:hanging="142"/>
        <w:rPr>
          <w:sz w:val="24"/>
        </w:rPr>
      </w:pPr>
      <w:r>
        <w:rPr>
          <w:sz w:val="24"/>
        </w:rPr>
        <w:t>Постановление Правительства РФ от 20.06.2011 № 485 «Об утверждении Положения о государственной системе мониторинга наркоситуации в Российской Федерации»;</w:t>
      </w:r>
    </w:p>
    <w:p w:rsidR="00A55C1A" w:rsidRDefault="007F1FFC" w:rsidP="0022389F">
      <w:pPr>
        <w:pStyle w:val="a4"/>
        <w:numPr>
          <w:ilvl w:val="3"/>
          <w:numId w:val="125"/>
        </w:numPr>
        <w:tabs>
          <w:tab w:val="left" w:pos="1244"/>
        </w:tabs>
        <w:ind w:left="1243" w:right="106" w:hanging="142"/>
        <w:rPr>
          <w:sz w:val="24"/>
        </w:rPr>
      </w:pPr>
      <w:r>
        <w:rPr>
          <w:sz w:val="24"/>
        </w:rPr>
        <w:t>Приказ Министерства образования и науки РФ от 16 июня 2014 г. №658 «Об утверждении порядка проведения социально-психологического тестирования лиц, обучающихся в образовательных организациях и профессиональных образовательных организациях, а также образовательных организациях высшего образования»;</w:t>
      </w:r>
    </w:p>
    <w:p w:rsidR="00A55C1A" w:rsidRDefault="007F1FFC" w:rsidP="0022389F">
      <w:pPr>
        <w:pStyle w:val="a4"/>
        <w:numPr>
          <w:ilvl w:val="3"/>
          <w:numId w:val="125"/>
        </w:numPr>
        <w:tabs>
          <w:tab w:val="left" w:pos="1244"/>
        </w:tabs>
        <w:ind w:left="1243" w:right="108" w:hanging="142"/>
        <w:rPr>
          <w:sz w:val="24"/>
        </w:rPr>
      </w:pPr>
      <w:r>
        <w:rPr>
          <w:sz w:val="24"/>
        </w:rPr>
        <w:t>Распоряжение</w:t>
      </w:r>
      <w:r>
        <w:rPr>
          <w:spacing w:val="-5"/>
          <w:sz w:val="24"/>
        </w:rPr>
        <w:t xml:space="preserve"> </w:t>
      </w:r>
      <w:r>
        <w:rPr>
          <w:sz w:val="24"/>
        </w:rPr>
        <w:t>Правительства</w:t>
      </w:r>
      <w:r>
        <w:rPr>
          <w:spacing w:val="-5"/>
          <w:sz w:val="24"/>
        </w:rPr>
        <w:t xml:space="preserve"> </w:t>
      </w:r>
      <w:r>
        <w:rPr>
          <w:sz w:val="24"/>
        </w:rPr>
        <w:t>РФ</w:t>
      </w:r>
      <w:r>
        <w:rPr>
          <w:spacing w:val="-5"/>
          <w:sz w:val="24"/>
        </w:rPr>
        <w:t xml:space="preserve"> </w:t>
      </w:r>
      <w:r>
        <w:rPr>
          <w:sz w:val="24"/>
        </w:rPr>
        <w:t>от</w:t>
      </w:r>
      <w:r>
        <w:rPr>
          <w:spacing w:val="-4"/>
          <w:sz w:val="24"/>
        </w:rPr>
        <w:t xml:space="preserve"> </w:t>
      </w:r>
      <w:r>
        <w:rPr>
          <w:sz w:val="24"/>
        </w:rPr>
        <w:t>10.03.2011</w:t>
      </w:r>
      <w:r>
        <w:rPr>
          <w:spacing w:val="-4"/>
          <w:sz w:val="24"/>
        </w:rPr>
        <w:t xml:space="preserve"> </w:t>
      </w:r>
      <w:r>
        <w:rPr>
          <w:sz w:val="24"/>
        </w:rPr>
        <w:t>№</w:t>
      </w:r>
      <w:r>
        <w:rPr>
          <w:spacing w:val="-5"/>
          <w:sz w:val="24"/>
        </w:rPr>
        <w:t xml:space="preserve"> </w:t>
      </w:r>
      <w:r>
        <w:rPr>
          <w:sz w:val="24"/>
        </w:rPr>
        <w:t>367-р. «О</w:t>
      </w:r>
      <w:r>
        <w:rPr>
          <w:spacing w:val="-3"/>
          <w:sz w:val="24"/>
        </w:rPr>
        <w:t xml:space="preserve"> </w:t>
      </w:r>
      <w:r>
        <w:rPr>
          <w:sz w:val="24"/>
        </w:rPr>
        <w:t>концепции</w:t>
      </w:r>
      <w:r>
        <w:rPr>
          <w:spacing w:val="-4"/>
          <w:sz w:val="24"/>
        </w:rPr>
        <w:t xml:space="preserve"> </w:t>
      </w:r>
      <w:r>
        <w:rPr>
          <w:sz w:val="24"/>
        </w:rPr>
        <w:t>демографической политики Российской Федерации на период до 2025 года»;</w:t>
      </w:r>
    </w:p>
    <w:p w:rsidR="00A55C1A" w:rsidRDefault="007F1FFC" w:rsidP="0022389F">
      <w:pPr>
        <w:pStyle w:val="a4"/>
        <w:numPr>
          <w:ilvl w:val="3"/>
          <w:numId w:val="125"/>
        </w:numPr>
        <w:tabs>
          <w:tab w:val="left" w:pos="1244"/>
        </w:tabs>
        <w:ind w:left="1243" w:right="108" w:hanging="142"/>
        <w:rPr>
          <w:sz w:val="24"/>
        </w:rPr>
      </w:pPr>
      <w:r>
        <w:rPr>
          <w:sz w:val="24"/>
        </w:rPr>
        <w:t>Федеральный закон от 25 июля 2002 г. N 114-ФЗ «О противодействии экстремистской деятельности» (с изменениями и дополнениями).</w:t>
      </w:r>
    </w:p>
    <w:p w:rsidR="00A55C1A" w:rsidRDefault="007F1FFC">
      <w:pPr>
        <w:pStyle w:val="2"/>
        <w:spacing w:before="5" w:line="274" w:lineRule="exact"/>
        <w:ind w:left="1810"/>
        <w:jc w:val="both"/>
      </w:pPr>
      <w:r>
        <w:t>Региональные</w:t>
      </w:r>
      <w:r>
        <w:rPr>
          <w:spacing w:val="-5"/>
        </w:rPr>
        <w:t xml:space="preserve"> </w:t>
      </w:r>
      <w:r>
        <w:rPr>
          <w:spacing w:val="-2"/>
        </w:rPr>
        <w:t>документы</w:t>
      </w:r>
    </w:p>
    <w:p w:rsidR="00A55C1A" w:rsidRDefault="007F1FFC" w:rsidP="0022389F">
      <w:pPr>
        <w:pStyle w:val="a4"/>
        <w:numPr>
          <w:ilvl w:val="3"/>
          <w:numId w:val="125"/>
        </w:numPr>
        <w:tabs>
          <w:tab w:val="left" w:pos="1244"/>
        </w:tabs>
        <w:ind w:left="1243" w:right="109" w:hanging="142"/>
        <w:rPr>
          <w:sz w:val="24"/>
        </w:rPr>
      </w:pPr>
      <w:r>
        <w:rPr>
          <w:sz w:val="24"/>
        </w:rPr>
        <w:t xml:space="preserve">Региональная программа развития воспитательной компоненты в общеобразовательных организациях Оренбургской области. Министерство образования Оренбургской области, </w:t>
      </w:r>
      <w:r>
        <w:rPr>
          <w:spacing w:val="-2"/>
          <w:sz w:val="24"/>
        </w:rPr>
        <w:t>2014г.;</w:t>
      </w:r>
    </w:p>
    <w:p w:rsidR="00A55C1A" w:rsidRDefault="007F1FFC" w:rsidP="0022389F">
      <w:pPr>
        <w:pStyle w:val="a4"/>
        <w:numPr>
          <w:ilvl w:val="3"/>
          <w:numId w:val="125"/>
        </w:numPr>
        <w:tabs>
          <w:tab w:val="left" w:pos="1244"/>
        </w:tabs>
        <w:ind w:left="1243" w:right="114" w:hanging="142"/>
        <w:rPr>
          <w:sz w:val="24"/>
        </w:rPr>
      </w:pPr>
      <w:r>
        <w:rPr>
          <w:sz w:val="24"/>
        </w:rPr>
        <w:t>Концепция «Воспитание Оренбуржца XXI века» (утв. решением коллегии министерства образования Оренбургской области от 26 мая 2006 г.);</w:t>
      </w:r>
    </w:p>
    <w:p w:rsidR="00A55C1A" w:rsidRDefault="007F1FFC" w:rsidP="0022389F">
      <w:pPr>
        <w:pStyle w:val="a4"/>
        <w:numPr>
          <w:ilvl w:val="3"/>
          <w:numId w:val="125"/>
        </w:numPr>
        <w:tabs>
          <w:tab w:val="left" w:pos="1244"/>
        </w:tabs>
        <w:ind w:left="1243" w:right="111" w:hanging="142"/>
        <w:rPr>
          <w:sz w:val="24"/>
        </w:rPr>
      </w:pPr>
      <w:r>
        <w:rPr>
          <w:sz w:val="24"/>
        </w:rPr>
        <w:t>Региональная модель повышения социального и профессионального статуса классного руководителя (решение коллегии Министерства образования Оренбургской области от 26.10.2007 г.).</w:t>
      </w:r>
    </w:p>
    <w:p w:rsidR="00A55C1A" w:rsidRDefault="007F1FFC">
      <w:pPr>
        <w:pStyle w:val="2"/>
        <w:spacing w:before="3" w:line="274" w:lineRule="exact"/>
        <w:ind w:left="1822"/>
        <w:jc w:val="both"/>
      </w:pPr>
      <w:r>
        <w:t>Локальные</w:t>
      </w:r>
      <w:r>
        <w:rPr>
          <w:spacing w:val="-6"/>
        </w:rPr>
        <w:t xml:space="preserve"> </w:t>
      </w:r>
      <w:r>
        <w:t>нормативно-правовые</w:t>
      </w:r>
      <w:r>
        <w:rPr>
          <w:spacing w:val="-6"/>
        </w:rPr>
        <w:t xml:space="preserve"> </w:t>
      </w:r>
      <w:r>
        <w:rPr>
          <w:spacing w:val="-4"/>
        </w:rPr>
        <w:t>акты</w:t>
      </w:r>
    </w:p>
    <w:p w:rsidR="00A55C1A" w:rsidRDefault="007F1FFC" w:rsidP="0022389F">
      <w:pPr>
        <w:pStyle w:val="a4"/>
        <w:numPr>
          <w:ilvl w:val="3"/>
          <w:numId w:val="125"/>
        </w:numPr>
        <w:tabs>
          <w:tab w:val="left" w:pos="1244"/>
        </w:tabs>
        <w:spacing w:line="274" w:lineRule="exact"/>
        <w:ind w:left="1243" w:hanging="142"/>
        <w:jc w:val="left"/>
        <w:rPr>
          <w:sz w:val="24"/>
        </w:rPr>
      </w:pPr>
      <w:r>
        <w:rPr>
          <w:sz w:val="24"/>
        </w:rPr>
        <w:t>Устав</w:t>
      </w:r>
      <w:r>
        <w:rPr>
          <w:spacing w:val="-6"/>
          <w:sz w:val="24"/>
        </w:rPr>
        <w:t xml:space="preserve"> </w:t>
      </w:r>
      <w:r w:rsidR="0065777B">
        <w:rPr>
          <w:sz w:val="24"/>
        </w:rPr>
        <w:t xml:space="preserve">МОБУ </w:t>
      </w:r>
      <w:r>
        <w:rPr>
          <w:sz w:val="24"/>
        </w:rPr>
        <w:t>«</w:t>
      </w:r>
      <w:r w:rsidR="0065777B">
        <w:rPr>
          <w:sz w:val="24"/>
        </w:rPr>
        <w:t>Новосергиевская с</w:t>
      </w:r>
      <w:r>
        <w:rPr>
          <w:sz w:val="24"/>
        </w:rPr>
        <w:t>редняя</w:t>
      </w:r>
      <w:r>
        <w:rPr>
          <w:spacing w:val="-2"/>
          <w:sz w:val="24"/>
        </w:rPr>
        <w:t xml:space="preserve"> </w:t>
      </w:r>
      <w:r>
        <w:rPr>
          <w:sz w:val="24"/>
        </w:rPr>
        <w:t>общеобразовательная</w:t>
      </w:r>
      <w:r>
        <w:rPr>
          <w:spacing w:val="-2"/>
          <w:sz w:val="24"/>
        </w:rPr>
        <w:t xml:space="preserve"> </w:t>
      </w:r>
      <w:r>
        <w:rPr>
          <w:sz w:val="24"/>
        </w:rPr>
        <w:t>школа</w:t>
      </w:r>
      <w:r>
        <w:rPr>
          <w:spacing w:val="-3"/>
          <w:sz w:val="24"/>
        </w:rPr>
        <w:t xml:space="preserve"> </w:t>
      </w:r>
      <w:r>
        <w:rPr>
          <w:sz w:val="24"/>
        </w:rPr>
        <w:t>№</w:t>
      </w:r>
      <w:r w:rsidR="0065777B">
        <w:rPr>
          <w:spacing w:val="-3"/>
          <w:sz w:val="24"/>
        </w:rPr>
        <w:t>1</w:t>
      </w:r>
      <w:r>
        <w:rPr>
          <w:spacing w:val="-4"/>
          <w:sz w:val="24"/>
        </w:rPr>
        <w:t>»;</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4"/>
          <w:sz w:val="24"/>
        </w:rPr>
        <w:t xml:space="preserve"> </w:t>
      </w:r>
      <w:r>
        <w:rPr>
          <w:sz w:val="24"/>
        </w:rPr>
        <w:t>о</w:t>
      </w:r>
      <w:r>
        <w:rPr>
          <w:spacing w:val="-2"/>
          <w:sz w:val="24"/>
        </w:rPr>
        <w:t xml:space="preserve"> </w:t>
      </w:r>
      <w:r>
        <w:rPr>
          <w:sz w:val="24"/>
        </w:rPr>
        <w:t>работе</w:t>
      </w:r>
      <w:r>
        <w:rPr>
          <w:spacing w:val="-4"/>
          <w:sz w:val="24"/>
        </w:rPr>
        <w:t xml:space="preserve"> </w:t>
      </w:r>
      <w:r>
        <w:rPr>
          <w:sz w:val="24"/>
        </w:rPr>
        <w:t>социального</w:t>
      </w:r>
      <w:r>
        <w:rPr>
          <w:spacing w:val="-2"/>
          <w:sz w:val="24"/>
        </w:rPr>
        <w:t xml:space="preserve"> педагога;</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7"/>
          <w:sz w:val="24"/>
        </w:rPr>
        <w:t xml:space="preserve"> </w:t>
      </w:r>
      <w:r>
        <w:rPr>
          <w:sz w:val="24"/>
        </w:rPr>
        <w:t>о</w:t>
      </w:r>
      <w:r>
        <w:rPr>
          <w:spacing w:val="-4"/>
          <w:sz w:val="24"/>
        </w:rPr>
        <w:t xml:space="preserve"> </w:t>
      </w:r>
      <w:r>
        <w:rPr>
          <w:sz w:val="24"/>
        </w:rPr>
        <w:t>деятельности</w:t>
      </w:r>
      <w:r>
        <w:rPr>
          <w:spacing w:val="-3"/>
          <w:sz w:val="24"/>
        </w:rPr>
        <w:t xml:space="preserve"> </w:t>
      </w:r>
      <w:r>
        <w:rPr>
          <w:sz w:val="24"/>
        </w:rPr>
        <w:t>классного</w:t>
      </w:r>
      <w:r>
        <w:rPr>
          <w:spacing w:val="-3"/>
          <w:sz w:val="24"/>
        </w:rPr>
        <w:t xml:space="preserve"> </w:t>
      </w:r>
      <w:r>
        <w:rPr>
          <w:spacing w:val="-2"/>
          <w:sz w:val="24"/>
        </w:rPr>
        <w:t>руководителя;</w:t>
      </w:r>
    </w:p>
    <w:p w:rsidR="00A55C1A" w:rsidRDefault="007F1FFC" w:rsidP="0022389F">
      <w:pPr>
        <w:pStyle w:val="a4"/>
        <w:numPr>
          <w:ilvl w:val="3"/>
          <w:numId w:val="125"/>
        </w:numPr>
        <w:tabs>
          <w:tab w:val="left" w:pos="1244"/>
          <w:tab w:val="left" w:pos="2737"/>
          <w:tab w:val="left" w:pos="3183"/>
          <w:tab w:val="left" w:pos="4965"/>
          <w:tab w:val="left" w:pos="6641"/>
          <w:tab w:val="left" w:pos="9494"/>
        </w:tabs>
        <w:ind w:left="1243" w:hanging="142"/>
        <w:jc w:val="left"/>
        <w:rPr>
          <w:sz w:val="24"/>
        </w:rPr>
      </w:pPr>
      <w:r>
        <w:rPr>
          <w:spacing w:val="-2"/>
          <w:sz w:val="24"/>
        </w:rPr>
        <w:t>Положение</w:t>
      </w:r>
      <w:r>
        <w:rPr>
          <w:sz w:val="24"/>
        </w:rPr>
        <w:tab/>
      </w:r>
      <w:r>
        <w:rPr>
          <w:spacing w:val="-10"/>
          <w:sz w:val="24"/>
        </w:rPr>
        <w:t>о</w:t>
      </w:r>
      <w:r>
        <w:rPr>
          <w:sz w:val="24"/>
        </w:rPr>
        <w:tab/>
      </w:r>
      <w:r>
        <w:rPr>
          <w:spacing w:val="-2"/>
          <w:sz w:val="24"/>
        </w:rPr>
        <w:t>методическом</w:t>
      </w:r>
      <w:r>
        <w:rPr>
          <w:sz w:val="24"/>
        </w:rPr>
        <w:tab/>
      </w:r>
      <w:r>
        <w:rPr>
          <w:spacing w:val="-2"/>
          <w:sz w:val="24"/>
        </w:rPr>
        <w:t>объединении</w:t>
      </w:r>
      <w:r>
        <w:rPr>
          <w:sz w:val="24"/>
        </w:rPr>
        <w:tab/>
      </w:r>
      <w:r>
        <w:rPr>
          <w:spacing w:val="-2"/>
          <w:sz w:val="24"/>
        </w:rPr>
        <w:t>учителей-предметников,</w:t>
      </w:r>
      <w:r>
        <w:rPr>
          <w:sz w:val="24"/>
        </w:rPr>
        <w:tab/>
      </w:r>
      <w:r>
        <w:rPr>
          <w:spacing w:val="-2"/>
          <w:sz w:val="24"/>
        </w:rPr>
        <w:t>классных</w:t>
      </w:r>
    </w:p>
    <w:p w:rsidR="00A55C1A" w:rsidRDefault="00A55C1A">
      <w:pPr>
        <w:rPr>
          <w:sz w:val="24"/>
        </w:rPr>
        <w:sectPr w:rsidR="00A55C1A">
          <w:pgSz w:w="11910" w:h="16840"/>
          <w:pgMar w:top="1040" w:right="740" w:bottom="1200" w:left="600" w:header="0" w:footer="976" w:gutter="0"/>
          <w:cols w:space="720"/>
        </w:sectPr>
      </w:pPr>
    </w:p>
    <w:p w:rsidR="00A55C1A" w:rsidRDefault="007F1FFC">
      <w:pPr>
        <w:pStyle w:val="a3"/>
        <w:spacing w:before="66"/>
        <w:ind w:left="1243"/>
      </w:pPr>
      <w:r>
        <w:rPr>
          <w:spacing w:val="-2"/>
        </w:rPr>
        <w:t>руководителей;</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9"/>
          <w:sz w:val="24"/>
        </w:rPr>
        <w:t xml:space="preserve"> </w:t>
      </w:r>
      <w:r>
        <w:rPr>
          <w:sz w:val="24"/>
        </w:rPr>
        <w:t>о</w:t>
      </w:r>
      <w:r>
        <w:rPr>
          <w:spacing w:val="-5"/>
          <w:sz w:val="24"/>
        </w:rPr>
        <w:t xml:space="preserve"> </w:t>
      </w:r>
      <w:r>
        <w:rPr>
          <w:sz w:val="24"/>
        </w:rPr>
        <w:t>социально-психологической</w:t>
      </w:r>
      <w:r>
        <w:rPr>
          <w:spacing w:val="-5"/>
          <w:sz w:val="24"/>
        </w:rPr>
        <w:t xml:space="preserve"> </w:t>
      </w:r>
      <w:r>
        <w:rPr>
          <w:spacing w:val="-2"/>
          <w:sz w:val="24"/>
        </w:rPr>
        <w:t>службе;</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совете</w:t>
      </w:r>
      <w:r>
        <w:rPr>
          <w:spacing w:val="-3"/>
          <w:sz w:val="24"/>
        </w:rPr>
        <w:t xml:space="preserve"> </w:t>
      </w:r>
      <w:r>
        <w:rPr>
          <w:spacing w:val="-2"/>
          <w:sz w:val="24"/>
        </w:rPr>
        <w:t>профилактики;</w:t>
      </w:r>
    </w:p>
    <w:p w:rsidR="00A55C1A" w:rsidRDefault="007F1FFC" w:rsidP="0022389F">
      <w:pPr>
        <w:pStyle w:val="a4"/>
        <w:numPr>
          <w:ilvl w:val="3"/>
          <w:numId w:val="125"/>
        </w:numPr>
        <w:tabs>
          <w:tab w:val="left" w:pos="1244"/>
        </w:tabs>
        <w:spacing w:before="1"/>
        <w:ind w:left="1243" w:hanging="142"/>
        <w:jc w:val="left"/>
        <w:rPr>
          <w:sz w:val="24"/>
        </w:rPr>
      </w:pPr>
      <w:r>
        <w:rPr>
          <w:sz w:val="24"/>
        </w:rPr>
        <w:t>Положение</w:t>
      </w:r>
      <w:r>
        <w:rPr>
          <w:spacing w:val="26"/>
          <w:sz w:val="24"/>
        </w:rPr>
        <w:t xml:space="preserve"> </w:t>
      </w:r>
      <w:r>
        <w:rPr>
          <w:sz w:val="24"/>
        </w:rPr>
        <w:t>о</w:t>
      </w:r>
      <w:r>
        <w:rPr>
          <w:spacing w:val="30"/>
          <w:sz w:val="24"/>
        </w:rPr>
        <w:t xml:space="preserve"> </w:t>
      </w:r>
      <w:r>
        <w:rPr>
          <w:sz w:val="24"/>
        </w:rPr>
        <w:t>школьной</w:t>
      </w:r>
      <w:r>
        <w:rPr>
          <w:spacing w:val="31"/>
          <w:sz w:val="24"/>
        </w:rPr>
        <w:t xml:space="preserve"> </w:t>
      </w:r>
      <w:r>
        <w:rPr>
          <w:sz w:val="24"/>
        </w:rPr>
        <w:t>форме</w:t>
      </w:r>
      <w:r>
        <w:rPr>
          <w:spacing w:val="28"/>
          <w:sz w:val="24"/>
        </w:rPr>
        <w:t xml:space="preserve"> </w:t>
      </w:r>
      <w:r>
        <w:rPr>
          <w:sz w:val="24"/>
        </w:rPr>
        <w:t>и</w:t>
      </w:r>
      <w:r>
        <w:rPr>
          <w:spacing w:val="31"/>
          <w:sz w:val="24"/>
        </w:rPr>
        <w:t xml:space="preserve"> </w:t>
      </w:r>
      <w:r>
        <w:rPr>
          <w:sz w:val="24"/>
        </w:rPr>
        <w:t>внешнем</w:t>
      </w:r>
      <w:r>
        <w:rPr>
          <w:spacing w:val="29"/>
          <w:sz w:val="24"/>
        </w:rPr>
        <w:t xml:space="preserve"> </w:t>
      </w:r>
      <w:r>
        <w:rPr>
          <w:sz w:val="24"/>
        </w:rPr>
        <w:t>виде,</w:t>
      </w:r>
      <w:r>
        <w:rPr>
          <w:spacing w:val="29"/>
          <w:sz w:val="24"/>
        </w:rPr>
        <w:t xml:space="preserve"> </w:t>
      </w:r>
      <w:r>
        <w:rPr>
          <w:sz w:val="24"/>
        </w:rPr>
        <w:t>правилах</w:t>
      </w:r>
      <w:r>
        <w:rPr>
          <w:spacing w:val="30"/>
          <w:sz w:val="24"/>
        </w:rPr>
        <w:t xml:space="preserve"> </w:t>
      </w:r>
      <w:r>
        <w:rPr>
          <w:sz w:val="24"/>
        </w:rPr>
        <w:t>поведения</w:t>
      </w:r>
      <w:r>
        <w:rPr>
          <w:spacing w:val="32"/>
          <w:sz w:val="24"/>
        </w:rPr>
        <w:t xml:space="preserve"> </w:t>
      </w:r>
      <w:r>
        <w:rPr>
          <w:sz w:val="24"/>
        </w:rPr>
        <w:t>учащихся</w:t>
      </w:r>
      <w:r>
        <w:rPr>
          <w:spacing w:val="30"/>
          <w:sz w:val="24"/>
        </w:rPr>
        <w:t xml:space="preserve"> </w:t>
      </w:r>
      <w:r w:rsidR="0065777B">
        <w:rPr>
          <w:spacing w:val="-4"/>
          <w:sz w:val="24"/>
        </w:rPr>
        <w:t>МОБ</w:t>
      </w:r>
      <w:r>
        <w:rPr>
          <w:spacing w:val="-4"/>
          <w:sz w:val="24"/>
        </w:rPr>
        <w:t>У</w:t>
      </w:r>
    </w:p>
    <w:p w:rsidR="00A55C1A" w:rsidRDefault="007F1FFC">
      <w:pPr>
        <w:pStyle w:val="a3"/>
        <w:ind w:left="1243"/>
      </w:pPr>
      <w:r>
        <w:t>«Средняя</w:t>
      </w:r>
      <w:r>
        <w:rPr>
          <w:spacing w:val="-2"/>
        </w:rPr>
        <w:t xml:space="preserve"> </w:t>
      </w:r>
      <w:r>
        <w:t>общеобразовательная</w:t>
      </w:r>
      <w:r>
        <w:rPr>
          <w:spacing w:val="-2"/>
        </w:rPr>
        <w:t xml:space="preserve"> </w:t>
      </w:r>
      <w:r>
        <w:t>школа</w:t>
      </w:r>
      <w:r>
        <w:rPr>
          <w:spacing w:val="-2"/>
        </w:rPr>
        <w:t xml:space="preserve"> </w:t>
      </w:r>
      <w:r>
        <w:t>№</w:t>
      </w:r>
      <w:r w:rsidR="0065777B">
        <w:rPr>
          <w:spacing w:val="-2"/>
        </w:rPr>
        <w:t>1</w:t>
      </w:r>
      <w:r>
        <w:rPr>
          <w:spacing w:val="-4"/>
        </w:rPr>
        <w:t>»;</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7"/>
          <w:sz w:val="24"/>
        </w:rPr>
        <w:t xml:space="preserve"> </w:t>
      </w:r>
      <w:r>
        <w:rPr>
          <w:sz w:val="24"/>
        </w:rPr>
        <w:t>об</w:t>
      </w:r>
      <w:r>
        <w:rPr>
          <w:spacing w:val="-3"/>
          <w:sz w:val="24"/>
        </w:rPr>
        <w:t xml:space="preserve"> </w:t>
      </w:r>
      <w:r>
        <w:rPr>
          <w:sz w:val="24"/>
        </w:rPr>
        <w:t>организации</w:t>
      </w:r>
      <w:r>
        <w:rPr>
          <w:spacing w:val="-5"/>
          <w:sz w:val="24"/>
        </w:rPr>
        <w:t xml:space="preserve"> </w:t>
      </w:r>
      <w:r>
        <w:rPr>
          <w:sz w:val="24"/>
        </w:rPr>
        <w:t>дежурства</w:t>
      </w:r>
      <w:r>
        <w:rPr>
          <w:spacing w:val="-4"/>
          <w:sz w:val="24"/>
        </w:rPr>
        <w:t xml:space="preserve"> </w:t>
      </w:r>
      <w:r>
        <w:rPr>
          <w:sz w:val="24"/>
        </w:rPr>
        <w:t>по</w:t>
      </w:r>
      <w:r>
        <w:rPr>
          <w:spacing w:val="-3"/>
          <w:sz w:val="24"/>
        </w:rPr>
        <w:t xml:space="preserve"> </w:t>
      </w:r>
      <w:r>
        <w:rPr>
          <w:spacing w:val="-2"/>
          <w:sz w:val="24"/>
        </w:rPr>
        <w:t>школе;</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6"/>
          <w:sz w:val="24"/>
        </w:rPr>
        <w:t xml:space="preserve"> </w:t>
      </w:r>
      <w:r>
        <w:rPr>
          <w:sz w:val="24"/>
        </w:rPr>
        <w:t>о</w:t>
      </w:r>
      <w:r>
        <w:rPr>
          <w:spacing w:val="-3"/>
          <w:sz w:val="24"/>
        </w:rPr>
        <w:t xml:space="preserve"> </w:t>
      </w:r>
      <w:r>
        <w:rPr>
          <w:sz w:val="24"/>
        </w:rPr>
        <w:t>первичном</w:t>
      </w:r>
      <w:r>
        <w:rPr>
          <w:spacing w:val="-4"/>
          <w:sz w:val="24"/>
        </w:rPr>
        <w:t xml:space="preserve"> </w:t>
      </w:r>
      <w:r>
        <w:rPr>
          <w:sz w:val="24"/>
        </w:rPr>
        <w:t>отделении</w:t>
      </w:r>
      <w:r>
        <w:rPr>
          <w:spacing w:val="-2"/>
          <w:sz w:val="24"/>
        </w:rPr>
        <w:t xml:space="preserve"> РДДМ;</w:t>
      </w:r>
    </w:p>
    <w:p w:rsidR="00A55C1A" w:rsidRDefault="007F1FFC" w:rsidP="0022389F">
      <w:pPr>
        <w:pStyle w:val="a4"/>
        <w:numPr>
          <w:ilvl w:val="3"/>
          <w:numId w:val="125"/>
        </w:numPr>
        <w:tabs>
          <w:tab w:val="left" w:pos="1244"/>
        </w:tabs>
        <w:ind w:left="1243" w:hanging="142"/>
        <w:jc w:val="left"/>
        <w:rPr>
          <w:sz w:val="24"/>
        </w:rPr>
      </w:pPr>
      <w:r>
        <w:rPr>
          <w:sz w:val="24"/>
        </w:rPr>
        <w:t>Положение</w:t>
      </w:r>
      <w:r>
        <w:rPr>
          <w:spacing w:val="-7"/>
          <w:sz w:val="24"/>
        </w:rPr>
        <w:t xml:space="preserve"> </w:t>
      </w:r>
      <w:r>
        <w:rPr>
          <w:sz w:val="24"/>
        </w:rPr>
        <w:t>об</w:t>
      </w:r>
      <w:r>
        <w:rPr>
          <w:spacing w:val="-4"/>
          <w:sz w:val="24"/>
        </w:rPr>
        <w:t xml:space="preserve"> </w:t>
      </w:r>
      <w:r>
        <w:rPr>
          <w:sz w:val="24"/>
        </w:rPr>
        <w:t>органе</w:t>
      </w:r>
      <w:r>
        <w:rPr>
          <w:spacing w:val="-3"/>
          <w:sz w:val="24"/>
        </w:rPr>
        <w:t xml:space="preserve"> </w:t>
      </w:r>
      <w:r>
        <w:rPr>
          <w:sz w:val="24"/>
        </w:rPr>
        <w:t>ученического</w:t>
      </w:r>
      <w:r>
        <w:rPr>
          <w:spacing w:val="-4"/>
          <w:sz w:val="24"/>
        </w:rPr>
        <w:t xml:space="preserve"> </w:t>
      </w:r>
      <w:r>
        <w:rPr>
          <w:sz w:val="24"/>
        </w:rPr>
        <w:t>самоуправления</w:t>
      </w:r>
      <w:r>
        <w:rPr>
          <w:spacing w:val="-2"/>
          <w:sz w:val="24"/>
        </w:rPr>
        <w:t>;</w:t>
      </w:r>
    </w:p>
    <w:p w:rsidR="00A55C1A" w:rsidRPr="0065777B" w:rsidRDefault="007F1FFC" w:rsidP="0065777B">
      <w:pPr>
        <w:pStyle w:val="a4"/>
        <w:numPr>
          <w:ilvl w:val="3"/>
          <w:numId w:val="125"/>
        </w:numPr>
        <w:tabs>
          <w:tab w:val="left" w:pos="1244"/>
        </w:tabs>
        <w:ind w:left="1243" w:hanging="142"/>
        <w:jc w:val="left"/>
        <w:rPr>
          <w:sz w:val="24"/>
        </w:rPr>
      </w:pPr>
      <w:r>
        <w:rPr>
          <w:sz w:val="24"/>
        </w:rPr>
        <w:t>Положение</w:t>
      </w:r>
      <w:r>
        <w:rPr>
          <w:spacing w:val="-5"/>
          <w:sz w:val="24"/>
        </w:rPr>
        <w:t xml:space="preserve"> </w:t>
      </w:r>
      <w:r>
        <w:rPr>
          <w:sz w:val="24"/>
        </w:rPr>
        <w:t>о</w:t>
      </w:r>
      <w:r>
        <w:rPr>
          <w:spacing w:val="-3"/>
          <w:sz w:val="24"/>
        </w:rPr>
        <w:t xml:space="preserve"> </w:t>
      </w:r>
      <w:r>
        <w:rPr>
          <w:sz w:val="24"/>
        </w:rPr>
        <w:t>стимулировании</w:t>
      </w:r>
      <w:r>
        <w:rPr>
          <w:spacing w:val="-3"/>
          <w:sz w:val="24"/>
        </w:rPr>
        <w:t xml:space="preserve"> </w:t>
      </w:r>
      <w:r>
        <w:rPr>
          <w:sz w:val="24"/>
        </w:rPr>
        <w:t>работы</w:t>
      </w:r>
      <w:r>
        <w:rPr>
          <w:spacing w:val="-3"/>
          <w:sz w:val="24"/>
        </w:rPr>
        <w:t xml:space="preserve"> </w:t>
      </w:r>
      <w:r>
        <w:rPr>
          <w:sz w:val="24"/>
        </w:rPr>
        <w:t>классных</w:t>
      </w:r>
      <w:r>
        <w:rPr>
          <w:spacing w:val="-2"/>
          <w:sz w:val="24"/>
        </w:rPr>
        <w:t xml:space="preserve"> руководителей;</w:t>
      </w:r>
    </w:p>
    <w:p w:rsidR="00A55C1A" w:rsidRDefault="00A55C1A">
      <w:pPr>
        <w:pStyle w:val="a3"/>
        <w:spacing w:before="4"/>
        <w:ind w:left="0"/>
      </w:pPr>
    </w:p>
    <w:p w:rsidR="00A55C1A" w:rsidRDefault="007F1FFC" w:rsidP="0022389F">
      <w:pPr>
        <w:pStyle w:val="2"/>
        <w:numPr>
          <w:ilvl w:val="2"/>
          <w:numId w:val="125"/>
        </w:numPr>
        <w:tabs>
          <w:tab w:val="left" w:pos="1869"/>
          <w:tab w:val="left" w:pos="1870"/>
          <w:tab w:val="left" w:pos="3023"/>
          <w:tab w:val="left" w:pos="4479"/>
          <w:tab w:val="left" w:pos="5990"/>
          <w:tab w:val="left" w:pos="7512"/>
          <w:tab w:val="left" w:pos="7879"/>
          <w:tab w:val="left" w:pos="9414"/>
        </w:tabs>
        <w:spacing w:before="1"/>
        <w:ind w:left="1102" w:right="110" w:firstLine="0"/>
      </w:pPr>
      <w:r>
        <w:rPr>
          <w:spacing w:val="-2"/>
        </w:rPr>
        <w:t>Система</w:t>
      </w:r>
      <w:r>
        <w:tab/>
      </w:r>
      <w:r>
        <w:rPr>
          <w:spacing w:val="-2"/>
        </w:rPr>
        <w:t>поощрения</w:t>
      </w:r>
      <w:r>
        <w:tab/>
      </w:r>
      <w:r>
        <w:rPr>
          <w:spacing w:val="-2"/>
        </w:rPr>
        <w:t>социальной</w:t>
      </w:r>
      <w:r>
        <w:tab/>
      </w:r>
      <w:r>
        <w:rPr>
          <w:spacing w:val="-2"/>
        </w:rPr>
        <w:t>успешности</w:t>
      </w:r>
      <w:r>
        <w:tab/>
      </w:r>
      <w:r>
        <w:rPr>
          <w:spacing w:val="-10"/>
        </w:rPr>
        <w:t>и</w:t>
      </w:r>
      <w:r>
        <w:tab/>
      </w:r>
      <w:r>
        <w:rPr>
          <w:spacing w:val="-2"/>
        </w:rPr>
        <w:t>проявлений</w:t>
      </w:r>
      <w:r>
        <w:tab/>
      </w:r>
      <w:r>
        <w:rPr>
          <w:spacing w:val="-2"/>
        </w:rPr>
        <w:t xml:space="preserve">активной </w:t>
      </w:r>
      <w:r>
        <w:t>жизненной позиции обучающихся</w:t>
      </w:r>
    </w:p>
    <w:p w:rsidR="0065777B" w:rsidRPr="00CA5652" w:rsidRDefault="0065777B" w:rsidP="0065777B">
      <w:pPr>
        <w:pStyle w:val="a3"/>
        <w:ind w:left="1134" w:right="227" w:firstLine="284"/>
        <w:jc w:val="both"/>
      </w:pPr>
      <w:r>
        <w:t xml:space="preserve">    </w:t>
      </w:r>
      <w:r w:rsidRPr="00CA5652">
        <w:t>Система</w:t>
      </w:r>
      <w:r w:rsidRPr="00CA5652">
        <w:rPr>
          <w:spacing w:val="1"/>
        </w:rPr>
        <w:t xml:space="preserve"> </w:t>
      </w:r>
      <w:r w:rsidRPr="00CA5652">
        <w:t>поощрения</w:t>
      </w:r>
      <w:r w:rsidRPr="00CA5652">
        <w:rPr>
          <w:spacing w:val="1"/>
        </w:rPr>
        <w:t xml:space="preserve"> </w:t>
      </w:r>
      <w:r w:rsidRPr="00CA5652">
        <w:t>проявлений</w:t>
      </w:r>
      <w:r w:rsidRPr="00CA5652">
        <w:rPr>
          <w:spacing w:val="1"/>
        </w:rPr>
        <w:t xml:space="preserve"> </w:t>
      </w:r>
      <w:r w:rsidRPr="00CA5652">
        <w:t>активной</w:t>
      </w:r>
      <w:r w:rsidRPr="00CA5652">
        <w:rPr>
          <w:spacing w:val="1"/>
        </w:rPr>
        <w:t xml:space="preserve"> </w:t>
      </w:r>
      <w:r w:rsidRPr="00CA5652">
        <w:t>жизненной</w:t>
      </w:r>
      <w:r w:rsidRPr="00CA5652">
        <w:rPr>
          <w:spacing w:val="1"/>
        </w:rPr>
        <w:t xml:space="preserve"> </w:t>
      </w:r>
      <w:r w:rsidRPr="00CA5652">
        <w:t>позиции</w:t>
      </w:r>
      <w:r w:rsidRPr="00CA5652">
        <w:rPr>
          <w:spacing w:val="1"/>
        </w:rPr>
        <w:t xml:space="preserve"> </w:t>
      </w:r>
      <w:r w:rsidRPr="00CA5652">
        <w:t>и</w:t>
      </w:r>
      <w:r w:rsidRPr="00CA5652">
        <w:rPr>
          <w:spacing w:val="-67"/>
        </w:rPr>
        <w:t xml:space="preserve"> </w:t>
      </w:r>
      <w:r w:rsidRPr="00CA5652">
        <w:t>социальной</w:t>
      </w:r>
      <w:r w:rsidRPr="00CA5652">
        <w:rPr>
          <w:spacing w:val="1"/>
        </w:rPr>
        <w:t xml:space="preserve"> </w:t>
      </w:r>
      <w:r w:rsidRPr="00CA5652">
        <w:t>успешности</w:t>
      </w:r>
      <w:r w:rsidRPr="00CA5652">
        <w:rPr>
          <w:spacing w:val="1"/>
        </w:rPr>
        <w:t xml:space="preserve"> </w:t>
      </w:r>
      <w:r w:rsidRPr="00CA5652">
        <w:t>обучающихся</w:t>
      </w:r>
      <w:r w:rsidRPr="00CA5652">
        <w:rPr>
          <w:spacing w:val="1"/>
        </w:rPr>
        <w:t xml:space="preserve"> </w:t>
      </w:r>
      <w:r w:rsidRPr="00CA5652">
        <w:t>призвана</w:t>
      </w:r>
      <w:r w:rsidRPr="00CA5652">
        <w:rPr>
          <w:spacing w:val="1"/>
        </w:rPr>
        <w:t xml:space="preserve"> </w:t>
      </w:r>
      <w:r w:rsidRPr="00CA5652">
        <w:t>способствовать</w:t>
      </w:r>
      <w:r w:rsidRPr="00CA5652">
        <w:rPr>
          <w:spacing w:val="1"/>
        </w:rPr>
        <w:t xml:space="preserve"> </w:t>
      </w:r>
      <w:r w:rsidRPr="00CA5652">
        <w:t>формированию</w:t>
      </w:r>
      <w:r w:rsidRPr="00CA5652">
        <w:rPr>
          <w:spacing w:val="1"/>
        </w:rPr>
        <w:t xml:space="preserve"> </w:t>
      </w:r>
      <w:r w:rsidRPr="00CA5652">
        <w:t>у</w:t>
      </w:r>
      <w:r w:rsidRPr="00CA5652">
        <w:rPr>
          <w:spacing w:val="1"/>
        </w:rPr>
        <w:t xml:space="preserve"> </w:t>
      </w:r>
      <w:r w:rsidRPr="00CA5652">
        <w:t>обучающихся</w:t>
      </w:r>
      <w:r w:rsidRPr="00CA5652">
        <w:rPr>
          <w:spacing w:val="1"/>
        </w:rPr>
        <w:t xml:space="preserve"> </w:t>
      </w:r>
      <w:r w:rsidRPr="00CA5652">
        <w:t>ориентации</w:t>
      </w:r>
      <w:r w:rsidRPr="00CA5652">
        <w:rPr>
          <w:spacing w:val="1"/>
        </w:rPr>
        <w:t xml:space="preserve"> </w:t>
      </w:r>
      <w:r w:rsidRPr="00CA5652">
        <w:t>на</w:t>
      </w:r>
      <w:r w:rsidRPr="00CA5652">
        <w:rPr>
          <w:spacing w:val="1"/>
        </w:rPr>
        <w:t xml:space="preserve"> </w:t>
      </w:r>
      <w:r w:rsidRPr="00CA5652">
        <w:t>активную</w:t>
      </w:r>
      <w:r w:rsidRPr="00CA5652">
        <w:rPr>
          <w:spacing w:val="1"/>
        </w:rPr>
        <w:t xml:space="preserve"> </w:t>
      </w:r>
      <w:r w:rsidRPr="00CA5652">
        <w:t>жизненную</w:t>
      </w:r>
      <w:r w:rsidRPr="00CA5652">
        <w:rPr>
          <w:spacing w:val="1"/>
        </w:rPr>
        <w:t xml:space="preserve"> </w:t>
      </w:r>
      <w:r w:rsidRPr="00CA5652">
        <w:t>позицию,</w:t>
      </w:r>
      <w:r w:rsidRPr="00CA5652">
        <w:rPr>
          <w:spacing w:val="1"/>
        </w:rPr>
        <w:t xml:space="preserve"> </w:t>
      </w:r>
      <w:r w:rsidRPr="00CA5652">
        <w:t>инициативность,</w:t>
      </w:r>
      <w:r w:rsidRPr="00CA5652">
        <w:rPr>
          <w:spacing w:val="1"/>
        </w:rPr>
        <w:t xml:space="preserve"> </w:t>
      </w:r>
      <w:r w:rsidRPr="00CA5652">
        <w:t>максимально</w:t>
      </w:r>
      <w:r w:rsidRPr="00CA5652">
        <w:rPr>
          <w:spacing w:val="1"/>
        </w:rPr>
        <w:t xml:space="preserve"> </w:t>
      </w:r>
      <w:r w:rsidRPr="00CA5652">
        <w:t>вовлекать</w:t>
      </w:r>
      <w:r w:rsidRPr="00CA5652">
        <w:rPr>
          <w:spacing w:val="1"/>
        </w:rPr>
        <w:t xml:space="preserve"> </w:t>
      </w:r>
      <w:r w:rsidRPr="00CA5652">
        <w:t>их</w:t>
      </w:r>
      <w:r w:rsidRPr="00CA5652">
        <w:rPr>
          <w:spacing w:val="1"/>
        </w:rPr>
        <w:t xml:space="preserve"> </w:t>
      </w:r>
      <w:r w:rsidRPr="00CA5652">
        <w:t>в</w:t>
      </w:r>
      <w:r w:rsidRPr="00CA5652">
        <w:rPr>
          <w:spacing w:val="1"/>
        </w:rPr>
        <w:t xml:space="preserve"> </w:t>
      </w:r>
      <w:r w:rsidRPr="00CA5652">
        <w:t>совместную</w:t>
      </w:r>
      <w:r w:rsidRPr="00CA5652">
        <w:rPr>
          <w:spacing w:val="1"/>
        </w:rPr>
        <w:t xml:space="preserve"> </w:t>
      </w:r>
      <w:r w:rsidRPr="00CA5652">
        <w:t>деятельность</w:t>
      </w:r>
      <w:r w:rsidRPr="00CA5652">
        <w:rPr>
          <w:spacing w:val="1"/>
        </w:rPr>
        <w:t xml:space="preserve"> </w:t>
      </w:r>
      <w:r w:rsidRPr="00CA5652">
        <w:t>в</w:t>
      </w:r>
      <w:r w:rsidRPr="00CA5652">
        <w:rPr>
          <w:spacing w:val="1"/>
        </w:rPr>
        <w:t xml:space="preserve"> </w:t>
      </w:r>
      <w:r w:rsidRPr="00CA5652">
        <w:t>воспитательных</w:t>
      </w:r>
      <w:r w:rsidRPr="00CA5652">
        <w:rPr>
          <w:spacing w:val="1"/>
        </w:rPr>
        <w:t xml:space="preserve"> </w:t>
      </w:r>
      <w:r w:rsidRPr="00CA5652">
        <w:t>целях.</w:t>
      </w:r>
      <w:r w:rsidRPr="00CA5652">
        <w:rPr>
          <w:spacing w:val="1"/>
        </w:rPr>
        <w:t xml:space="preserve"> </w:t>
      </w:r>
      <w:r w:rsidRPr="00CA5652">
        <w:t>Система</w:t>
      </w:r>
      <w:r w:rsidRPr="00CA5652">
        <w:rPr>
          <w:spacing w:val="1"/>
        </w:rPr>
        <w:t xml:space="preserve"> </w:t>
      </w:r>
      <w:r w:rsidRPr="00CA5652">
        <w:t>проявлений</w:t>
      </w:r>
      <w:r w:rsidRPr="00CA5652">
        <w:rPr>
          <w:spacing w:val="1"/>
        </w:rPr>
        <w:t xml:space="preserve"> </w:t>
      </w:r>
      <w:r w:rsidRPr="00CA5652">
        <w:t>активной</w:t>
      </w:r>
      <w:r w:rsidRPr="00CA5652">
        <w:rPr>
          <w:spacing w:val="1"/>
        </w:rPr>
        <w:t xml:space="preserve"> </w:t>
      </w:r>
      <w:r w:rsidRPr="00CA5652">
        <w:t>жизненной</w:t>
      </w:r>
      <w:r w:rsidRPr="00CA5652">
        <w:rPr>
          <w:spacing w:val="1"/>
        </w:rPr>
        <w:t xml:space="preserve"> </w:t>
      </w:r>
      <w:r w:rsidRPr="00CA5652">
        <w:t>позиции</w:t>
      </w:r>
      <w:r w:rsidRPr="00CA5652">
        <w:rPr>
          <w:spacing w:val="1"/>
        </w:rPr>
        <w:t xml:space="preserve"> </w:t>
      </w:r>
      <w:r w:rsidRPr="00CA5652">
        <w:t>и</w:t>
      </w:r>
      <w:r w:rsidRPr="00CA5652">
        <w:rPr>
          <w:spacing w:val="1"/>
        </w:rPr>
        <w:t xml:space="preserve"> </w:t>
      </w:r>
      <w:r w:rsidRPr="00CA5652">
        <w:t>поощрения</w:t>
      </w:r>
      <w:r w:rsidRPr="00CA5652">
        <w:rPr>
          <w:spacing w:val="1"/>
        </w:rPr>
        <w:t xml:space="preserve"> </w:t>
      </w:r>
      <w:r w:rsidRPr="00CA5652">
        <w:t>социальной</w:t>
      </w:r>
      <w:r w:rsidRPr="00CA5652">
        <w:rPr>
          <w:spacing w:val="1"/>
        </w:rPr>
        <w:t xml:space="preserve"> </w:t>
      </w:r>
      <w:r w:rsidRPr="00CA5652">
        <w:t>успешности</w:t>
      </w:r>
      <w:r w:rsidRPr="00CA5652">
        <w:rPr>
          <w:spacing w:val="1"/>
        </w:rPr>
        <w:t xml:space="preserve"> </w:t>
      </w:r>
      <w:r w:rsidRPr="00CA5652">
        <w:t>обучающихся</w:t>
      </w:r>
      <w:r w:rsidRPr="00CA5652">
        <w:rPr>
          <w:spacing w:val="1"/>
        </w:rPr>
        <w:t xml:space="preserve"> </w:t>
      </w:r>
      <w:r w:rsidRPr="00CA5652">
        <w:t>строится</w:t>
      </w:r>
      <w:r w:rsidRPr="00CA5652">
        <w:rPr>
          <w:spacing w:val="-1"/>
        </w:rPr>
        <w:t xml:space="preserve"> </w:t>
      </w:r>
      <w:r w:rsidRPr="00CA5652">
        <w:t>на</w:t>
      </w:r>
      <w:r w:rsidRPr="00CA5652">
        <w:rPr>
          <w:spacing w:val="-3"/>
        </w:rPr>
        <w:t xml:space="preserve"> </w:t>
      </w:r>
      <w:r w:rsidRPr="00CA5652">
        <w:t>принципах:</w:t>
      </w:r>
    </w:p>
    <w:p w:rsidR="0065777B" w:rsidRPr="00CA5652" w:rsidRDefault="0065777B" w:rsidP="0065777B">
      <w:pPr>
        <w:pStyle w:val="a4"/>
        <w:numPr>
          <w:ilvl w:val="0"/>
          <w:numId w:val="157"/>
        </w:numPr>
        <w:tabs>
          <w:tab w:val="left" w:pos="709"/>
          <w:tab w:val="left" w:pos="1754"/>
        </w:tabs>
        <w:ind w:left="1134" w:right="232" w:firstLine="284"/>
        <w:rPr>
          <w:sz w:val="24"/>
          <w:szCs w:val="24"/>
        </w:rPr>
      </w:pPr>
      <w:r w:rsidRPr="00CA5652">
        <w:rPr>
          <w:sz w:val="24"/>
          <w:szCs w:val="24"/>
        </w:rPr>
        <w:t>публичности,</w:t>
      </w:r>
      <w:r w:rsidRPr="00CA5652">
        <w:rPr>
          <w:spacing w:val="1"/>
          <w:sz w:val="24"/>
          <w:szCs w:val="24"/>
        </w:rPr>
        <w:t xml:space="preserve"> </w:t>
      </w:r>
      <w:r w:rsidRPr="00CA5652">
        <w:rPr>
          <w:sz w:val="24"/>
          <w:szCs w:val="24"/>
        </w:rPr>
        <w:t>открытости</w:t>
      </w:r>
      <w:r w:rsidRPr="00CA5652">
        <w:rPr>
          <w:spacing w:val="1"/>
          <w:sz w:val="24"/>
          <w:szCs w:val="24"/>
        </w:rPr>
        <w:t xml:space="preserve"> </w:t>
      </w:r>
      <w:r w:rsidRPr="00CA5652">
        <w:rPr>
          <w:sz w:val="24"/>
          <w:szCs w:val="24"/>
        </w:rPr>
        <w:t>поощрений</w:t>
      </w:r>
      <w:r w:rsidRPr="00CA5652">
        <w:rPr>
          <w:spacing w:val="1"/>
          <w:sz w:val="24"/>
          <w:szCs w:val="24"/>
        </w:rPr>
        <w:t xml:space="preserve"> </w:t>
      </w:r>
      <w:r w:rsidRPr="00CA5652">
        <w:rPr>
          <w:sz w:val="24"/>
          <w:szCs w:val="24"/>
        </w:rPr>
        <w:t>(информирование</w:t>
      </w:r>
      <w:r w:rsidRPr="00CA5652">
        <w:rPr>
          <w:spacing w:val="1"/>
          <w:sz w:val="24"/>
          <w:szCs w:val="24"/>
        </w:rPr>
        <w:t xml:space="preserve"> </w:t>
      </w:r>
      <w:r w:rsidRPr="00CA5652">
        <w:rPr>
          <w:sz w:val="24"/>
          <w:szCs w:val="24"/>
        </w:rPr>
        <w:t>всех</w:t>
      </w:r>
      <w:r w:rsidRPr="00CA5652">
        <w:rPr>
          <w:spacing w:val="-67"/>
          <w:sz w:val="24"/>
          <w:szCs w:val="24"/>
        </w:rPr>
        <w:t xml:space="preserve"> </w:t>
      </w:r>
      <w:r w:rsidRPr="00CA5652">
        <w:rPr>
          <w:sz w:val="24"/>
          <w:szCs w:val="24"/>
        </w:rPr>
        <w:t>обучающихся</w:t>
      </w:r>
      <w:r w:rsidRPr="00CA5652">
        <w:rPr>
          <w:spacing w:val="1"/>
          <w:sz w:val="24"/>
          <w:szCs w:val="24"/>
        </w:rPr>
        <w:t xml:space="preserve"> </w:t>
      </w:r>
      <w:r w:rsidRPr="00CA5652">
        <w:rPr>
          <w:sz w:val="24"/>
          <w:szCs w:val="24"/>
        </w:rPr>
        <w:t>о</w:t>
      </w:r>
      <w:r w:rsidRPr="00CA5652">
        <w:rPr>
          <w:spacing w:val="1"/>
          <w:sz w:val="24"/>
          <w:szCs w:val="24"/>
        </w:rPr>
        <w:t xml:space="preserve"> </w:t>
      </w:r>
      <w:r w:rsidRPr="00CA5652">
        <w:rPr>
          <w:sz w:val="24"/>
          <w:szCs w:val="24"/>
        </w:rPr>
        <w:t>награждении,</w:t>
      </w:r>
      <w:r w:rsidRPr="00CA5652">
        <w:rPr>
          <w:spacing w:val="1"/>
          <w:sz w:val="24"/>
          <w:szCs w:val="24"/>
        </w:rPr>
        <w:t xml:space="preserve"> </w:t>
      </w:r>
      <w:r w:rsidRPr="00CA5652">
        <w:rPr>
          <w:sz w:val="24"/>
          <w:szCs w:val="24"/>
        </w:rPr>
        <w:t>проведение</w:t>
      </w:r>
      <w:r w:rsidRPr="00CA5652">
        <w:rPr>
          <w:spacing w:val="1"/>
          <w:sz w:val="24"/>
          <w:szCs w:val="24"/>
        </w:rPr>
        <w:t xml:space="preserve"> </w:t>
      </w:r>
      <w:r w:rsidRPr="00CA5652">
        <w:rPr>
          <w:sz w:val="24"/>
          <w:szCs w:val="24"/>
        </w:rPr>
        <w:t>награждений</w:t>
      </w:r>
      <w:r w:rsidRPr="00CA5652">
        <w:rPr>
          <w:spacing w:val="1"/>
          <w:sz w:val="24"/>
          <w:szCs w:val="24"/>
        </w:rPr>
        <w:t xml:space="preserve"> </w:t>
      </w:r>
      <w:r w:rsidRPr="00CA5652">
        <w:rPr>
          <w:sz w:val="24"/>
          <w:szCs w:val="24"/>
        </w:rPr>
        <w:t>в</w:t>
      </w:r>
      <w:r w:rsidRPr="00CA5652">
        <w:rPr>
          <w:spacing w:val="1"/>
          <w:sz w:val="24"/>
          <w:szCs w:val="24"/>
        </w:rPr>
        <w:t xml:space="preserve"> </w:t>
      </w:r>
      <w:r w:rsidRPr="00CA5652">
        <w:rPr>
          <w:sz w:val="24"/>
          <w:szCs w:val="24"/>
        </w:rPr>
        <w:t>присутствии</w:t>
      </w:r>
      <w:r w:rsidRPr="00CA5652">
        <w:rPr>
          <w:spacing w:val="1"/>
          <w:sz w:val="24"/>
          <w:szCs w:val="24"/>
        </w:rPr>
        <w:t xml:space="preserve"> </w:t>
      </w:r>
      <w:r w:rsidRPr="00CA5652">
        <w:rPr>
          <w:sz w:val="24"/>
          <w:szCs w:val="24"/>
        </w:rPr>
        <w:t>значительного</w:t>
      </w:r>
      <w:r w:rsidRPr="00CA5652">
        <w:rPr>
          <w:spacing w:val="-3"/>
          <w:sz w:val="24"/>
          <w:szCs w:val="24"/>
        </w:rPr>
        <w:t xml:space="preserve"> </w:t>
      </w:r>
      <w:r w:rsidRPr="00CA5652">
        <w:rPr>
          <w:sz w:val="24"/>
          <w:szCs w:val="24"/>
        </w:rPr>
        <w:t>числа обучающихся);</w:t>
      </w:r>
    </w:p>
    <w:p w:rsidR="0065777B" w:rsidRPr="00CA5652" w:rsidRDefault="0065777B" w:rsidP="0065777B">
      <w:pPr>
        <w:pStyle w:val="a4"/>
        <w:numPr>
          <w:ilvl w:val="0"/>
          <w:numId w:val="157"/>
        </w:numPr>
        <w:tabs>
          <w:tab w:val="left" w:pos="709"/>
          <w:tab w:val="left" w:pos="1754"/>
        </w:tabs>
        <w:ind w:left="1134" w:right="229" w:firstLine="284"/>
        <w:rPr>
          <w:sz w:val="24"/>
          <w:szCs w:val="24"/>
        </w:rPr>
      </w:pPr>
      <w:r w:rsidRPr="00CA5652">
        <w:rPr>
          <w:sz w:val="24"/>
          <w:szCs w:val="24"/>
        </w:rPr>
        <w:t>соответствия</w:t>
      </w:r>
      <w:r w:rsidRPr="00CA5652">
        <w:rPr>
          <w:spacing w:val="1"/>
          <w:sz w:val="24"/>
          <w:szCs w:val="24"/>
        </w:rPr>
        <w:t xml:space="preserve"> </w:t>
      </w:r>
      <w:r w:rsidRPr="00CA5652">
        <w:rPr>
          <w:sz w:val="24"/>
          <w:szCs w:val="24"/>
        </w:rPr>
        <w:t>артефактов</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процедур</w:t>
      </w:r>
      <w:r w:rsidRPr="00CA5652">
        <w:rPr>
          <w:spacing w:val="1"/>
          <w:sz w:val="24"/>
          <w:szCs w:val="24"/>
        </w:rPr>
        <w:t xml:space="preserve"> </w:t>
      </w:r>
      <w:r w:rsidRPr="00CA5652">
        <w:rPr>
          <w:sz w:val="24"/>
          <w:szCs w:val="24"/>
        </w:rPr>
        <w:t>награждения</w:t>
      </w:r>
      <w:r w:rsidRPr="00CA5652">
        <w:rPr>
          <w:spacing w:val="1"/>
          <w:sz w:val="24"/>
          <w:szCs w:val="24"/>
        </w:rPr>
        <w:t xml:space="preserve"> </w:t>
      </w:r>
      <w:r w:rsidRPr="00CA5652">
        <w:rPr>
          <w:sz w:val="24"/>
          <w:szCs w:val="24"/>
        </w:rPr>
        <w:t>укладу</w:t>
      </w:r>
      <w:r w:rsidRPr="00CA5652">
        <w:rPr>
          <w:spacing w:val="1"/>
          <w:sz w:val="24"/>
          <w:szCs w:val="24"/>
        </w:rPr>
        <w:t xml:space="preserve"> </w:t>
      </w:r>
      <w:r w:rsidRPr="00CA5652">
        <w:rPr>
          <w:sz w:val="24"/>
          <w:szCs w:val="24"/>
        </w:rPr>
        <w:t>жизни</w:t>
      </w:r>
      <w:r w:rsidRPr="00CA5652">
        <w:rPr>
          <w:spacing w:val="1"/>
          <w:sz w:val="24"/>
          <w:szCs w:val="24"/>
        </w:rPr>
        <w:t xml:space="preserve"> </w:t>
      </w:r>
      <w:r w:rsidRPr="00CA5652">
        <w:rPr>
          <w:sz w:val="24"/>
          <w:szCs w:val="24"/>
        </w:rPr>
        <w:t>школы,</w:t>
      </w:r>
      <w:r w:rsidRPr="00CA5652">
        <w:rPr>
          <w:spacing w:val="1"/>
          <w:sz w:val="24"/>
          <w:szCs w:val="24"/>
        </w:rPr>
        <w:t xml:space="preserve"> </w:t>
      </w:r>
      <w:r w:rsidRPr="00CA5652">
        <w:rPr>
          <w:sz w:val="24"/>
          <w:szCs w:val="24"/>
        </w:rPr>
        <w:t>качеству</w:t>
      </w:r>
      <w:r w:rsidRPr="00CA5652">
        <w:rPr>
          <w:spacing w:val="1"/>
          <w:sz w:val="24"/>
          <w:szCs w:val="24"/>
        </w:rPr>
        <w:t xml:space="preserve"> </w:t>
      </w:r>
      <w:r w:rsidRPr="00CA5652">
        <w:rPr>
          <w:sz w:val="24"/>
          <w:szCs w:val="24"/>
        </w:rPr>
        <w:t>воспитывающей</w:t>
      </w:r>
      <w:r w:rsidRPr="00CA5652">
        <w:rPr>
          <w:spacing w:val="1"/>
          <w:sz w:val="24"/>
          <w:szCs w:val="24"/>
        </w:rPr>
        <w:t xml:space="preserve"> </w:t>
      </w:r>
      <w:r w:rsidRPr="00CA5652">
        <w:rPr>
          <w:sz w:val="24"/>
          <w:szCs w:val="24"/>
        </w:rPr>
        <w:t>среды,</w:t>
      </w:r>
      <w:r w:rsidRPr="00CA5652">
        <w:rPr>
          <w:spacing w:val="1"/>
          <w:sz w:val="24"/>
          <w:szCs w:val="24"/>
        </w:rPr>
        <w:t xml:space="preserve"> </w:t>
      </w:r>
      <w:r w:rsidRPr="00CA5652">
        <w:rPr>
          <w:sz w:val="24"/>
          <w:szCs w:val="24"/>
        </w:rPr>
        <w:t>специфической</w:t>
      </w:r>
      <w:r w:rsidRPr="00CA5652">
        <w:rPr>
          <w:spacing w:val="1"/>
          <w:sz w:val="24"/>
          <w:szCs w:val="24"/>
        </w:rPr>
        <w:t xml:space="preserve"> </w:t>
      </w:r>
      <w:r w:rsidRPr="00CA5652">
        <w:rPr>
          <w:sz w:val="24"/>
          <w:szCs w:val="24"/>
        </w:rPr>
        <w:t>символике,</w:t>
      </w:r>
      <w:r w:rsidRPr="00CA5652">
        <w:rPr>
          <w:spacing w:val="1"/>
          <w:sz w:val="24"/>
          <w:szCs w:val="24"/>
        </w:rPr>
        <w:t xml:space="preserve"> </w:t>
      </w:r>
      <w:r w:rsidRPr="00CA5652">
        <w:rPr>
          <w:sz w:val="24"/>
          <w:szCs w:val="24"/>
        </w:rPr>
        <w:t>выработанной</w:t>
      </w:r>
      <w:r w:rsidRPr="00CA5652">
        <w:rPr>
          <w:spacing w:val="-4"/>
          <w:sz w:val="24"/>
          <w:szCs w:val="24"/>
        </w:rPr>
        <w:t xml:space="preserve"> </w:t>
      </w:r>
      <w:r w:rsidRPr="00CA5652">
        <w:rPr>
          <w:sz w:val="24"/>
          <w:szCs w:val="24"/>
        </w:rPr>
        <w:t>и существующей в укладе</w:t>
      </w:r>
      <w:r w:rsidRPr="00CA5652">
        <w:rPr>
          <w:spacing w:val="-1"/>
          <w:sz w:val="24"/>
          <w:szCs w:val="24"/>
        </w:rPr>
        <w:t xml:space="preserve"> </w:t>
      </w:r>
      <w:r w:rsidRPr="00CA5652">
        <w:rPr>
          <w:sz w:val="24"/>
          <w:szCs w:val="24"/>
        </w:rPr>
        <w:t>школы;</w:t>
      </w:r>
    </w:p>
    <w:p w:rsidR="0065777B" w:rsidRPr="00CA5652" w:rsidRDefault="0065777B" w:rsidP="0065777B">
      <w:pPr>
        <w:pStyle w:val="a4"/>
        <w:numPr>
          <w:ilvl w:val="0"/>
          <w:numId w:val="157"/>
        </w:numPr>
        <w:tabs>
          <w:tab w:val="left" w:pos="709"/>
          <w:tab w:val="left" w:pos="1754"/>
        </w:tabs>
        <w:ind w:left="1134" w:right="232" w:firstLine="284"/>
        <w:rPr>
          <w:sz w:val="24"/>
          <w:szCs w:val="24"/>
        </w:rPr>
      </w:pPr>
      <w:r w:rsidRPr="00CA5652">
        <w:rPr>
          <w:sz w:val="24"/>
          <w:szCs w:val="24"/>
        </w:rPr>
        <w:t>прозрачности</w:t>
      </w:r>
      <w:r w:rsidRPr="00CA5652">
        <w:rPr>
          <w:spacing w:val="1"/>
          <w:sz w:val="24"/>
          <w:szCs w:val="24"/>
        </w:rPr>
        <w:t xml:space="preserve"> </w:t>
      </w:r>
      <w:r w:rsidRPr="00CA5652">
        <w:rPr>
          <w:sz w:val="24"/>
          <w:szCs w:val="24"/>
        </w:rPr>
        <w:t>правил</w:t>
      </w:r>
      <w:r w:rsidRPr="00CA5652">
        <w:rPr>
          <w:spacing w:val="1"/>
          <w:sz w:val="24"/>
          <w:szCs w:val="24"/>
        </w:rPr>
        <w:t xml:space="preserve"> </w:t>
      </w:r>
      <w:r w:rsidRPr="00CA5652">
        <w:rPr>
          <w:sz w:val="24"/>
          <w:szCs w:val="24"/>
        </w:rPr>
        <w:t>поощрения</w:t>
      </w:r>
      <w:r w:rsidRPr="00CA5652">
        <w:rPr>
          <w:spacing w:val="1"/>
          <w:sz w:val="24"/>
          <w:szCs w:val="24"/>
        </w:rPr>
        <w:t xml:space="preserve"> </w:t>
      </w:r>
      <w:r w:rsidRPr="00CA5652">
        <w:rPr>
          <w:sz w:val="24"/>
          <w:szCs w:val="24"/>
        </w:rPr>
        <w:t>(наличие</w:t>
      </w:r>
      <w:r w:rsidRPr="00CA5652">
        <w:rPr>
          <w:spacing w:val="1"/>
          <w:sz w:val="24"/>
          <w:szCs w:val="24"/>
        </w:rPr>
        <w:t xml:space="preserve"> </w:t>
      </w:r>
      <w:r w:rsidRPr="00CA5652">
        <w:rPr>
          <w:sz w:val="24"/>
          <w:szCs w:val="24"/>
        </w:rPr>
        <w:t>положения</w:t>
      </w:r>
      <w:r w:rsidRPr="00CA5652">
        <w:rPr>
          <w:spacing w:val="71"/>
          <w:sz w:val="24"/>
          <w:szCs w:val="24"/>
        </w:rPr>
        <w:t xml:space="preserve"> </w:t>
      </w:r>
      <w:r w:rsidRPr="00CA5652">
        <w:rPr>
          <w:sz w:val="24"/>
          <w:szCs w:val="24"/>
        </w:rPr>
        <w:t>о</w:t>
      </w:r>
      <w:r w:rsidRPr="00CA5652">
        <w:rPr>
          <w:spacing w:val="-67"/>
          <w:sz w:val="24"/>
          <w:szCs w:val="24"/>
        </w:rPr>
        <w:t xml:space="preserve"> </w:t>
      </w:r>
      <w:r w:rsidRPr="00CA5652">
        <w:rPr>
          <w:sz w:val="24"/>
          <w:szCs w:val="24"/>
        </w:rPr>
        <w:t>награждениях,</w:t>
      </w:r>
      <w:r w:rsidRPr="00CA5652">
        <w:rPr>
          <w:spacing w:val="1"/>
          <w:sz w:val="24"/>
          <w:szCs w:val="24"/>
        </w:rPr>
        <w:t xml:space="preserve"> </w:t>
      </w:r>
      <w:r w:rsidRPr="00CA5652">
        <w:rPr>
          <w:sz w:val="24"/>
          <w:szCs w:val="24"/>
        </w:rPr>
        <w:t>неукоснительное</w:t>
      </w:r>
      <w:r w:rsidRPr="00CA5652">
        <w:rPr>
          <w:spacing w:val="1"/>
          <w:sz w:val="24"/>
          <w:szCs w:val="24"/>
        </w:rPr>
        <w:t xml:space="preserve"> </w:t>
      </w:r>
      <w:r w:rsidRPr="00CA5652">
        <w:rPr>
          <w:sz w:val="24"/>
          <w:szCs w:val="24"/>
        </w:rPr>
        <w:t>следование</w:t>
      </w:r>
      <w:r w:rsidRPr="00CA5652">
        <w:rPr>
          <w:spacing w:val="1"/>
          <w:sz w:val="24"/>
          <w:szCs w:val="24"/>
        </w:rPr>
        <w:t xml:space="preserve"> </w:t>
      </w:r>
      <w:r w:rsidRPr="00CA5652">
        <w:rPr>
          <w:sz w:val="24"/>
          <w:szCs w:val="24"/>
        </w:rPr>
        <w:t>порядку,</w:t>
      </w:r>
      <w:r w:rsidRPr="00CA5652">
        <w:rPr>
          <w:spacing w:val="1"/>
          <w:sz w:val="24"/>
          <w:szCs w:val="24"/>
        </w:rPr>
        <w:t xml:space="preserve"> </w:t>
      </w:r>
      <w:r w:rsidRPr="00CA5652">
        <w:rPr>
          <w:sz w:val="24"/>
          <w:szCs w:val="24"/>
        </w:rPr>
        <w:t>зафиксированному</w:t>
      </w:r>
      <w:r w:rsidRPr="00CA5652">
        <w:rPr>
          <w:spacing w:val="1"/>
          <w:sz w:val="24"/>
          <w:szCs w:val="24"/>
        </w:rPr>
        <w:t xml:space="preserve"> </w:t>
      </w:r>
      <w:r w:rsidRPr="00CA5652">
        <w:rPr>
          <w:sz w:val="24"/>
          <w:szCs w:val="24"/>
        </w:rPr>
        <w:t>в</w:t>
      </w:r>
      <w:r w:rsidRPr="00CA5652">
        <w:rPr>
          <w:spacing w:val="-67"/>
          <w:sz w:val="24"/>
          <w:szCs w:val="24"/>
        </w:rPr>
        <w:t xml:space="preserve"> </w:t>
      </w:r>
      <w:r w:rsidRPr="00CA5652">
        <w:rPr>
          <w:sz w:val="24"/>
          <w:szCs w:val="24"/>
        </w:rPr>
        <w:t>этом</w:t>
      </w:r>
      <w:r w:rsidRPr="00CA5652">
        <w:rPr>
          <w:spacing w:val="-4"/>
          <w:sz w:val="24"/>
          <w:szCs w:val="24"/>
        </w:rPr>
        <w:t xml:space="preserve"> </w:t>
      </w:r>
      <w:r w:rsidRPr="00CA5652">
        <w:rPr>
          <w:sz w:val="24"/>
          <w:szCs w:val="24"/>
        </w:rPr>
        <w:t>документе,</w:t>
      </w:r>
      <w:r w:rsidRPr="00CA5652">
        <w:rPr>
          <w:spacing w:val="-5"/>
          <w:sz w:val="24"/>
          <w:szCs w:val="24"/>
        </w:rPr>
        <w:t xml:space="preserve"> </w:t>
      </w:r>
      <w:r w:rsidRPr="00CA5652">
        <w:rPr>
          <w:sz w:val="24"/>
          <w:szCs w:val="24"/>
        </w:rPr>
        <w:t>соблюдение</w:t>
      </w:r>
      <w:r w:rsidRPr="00CA5652">
        <w:rPr>
          <w:spacing w:val="-3"/>
          <w:sz w:val="24"/>
          <w:szCs w:val="24"/>
        </w:rPr>
        <w:t xml:space="preserve"> </w:t>
      </w:r>
      <w:r w:rsidRPr="00CA5652">
        <w:rPr>
          <w:sz w:val="24"/>
          <w:szCs w:val="24"/>
        </w:rPr>
        <w:t>справедливости</w:t>
      </w:r>
      <w:r w:rsidRPr="00CA5652">
        <w:rPr>
          <w:spacing w:val="-5"/>
          <w:sz w:val="24"/>
          <w:szCs w:val="24"/>
        </w:rPr>
        <w:t xml:space="preserve"> </w:t>
      </w:r>
      <w:r w:rsidRPr="00CA5652">
        <w:rPr>
          <w:sz w:val="24"/>
          <w:szCs w:val="24"/>
        </w:rPr>
        <w:t>при</w:t>
      </w:r>
      <w:r w:rsidRPr="00CA5652">
        <w:rPr>
          <w:spacing w:val="-3"/>
          <w:sz w:val="24"/>
          <w:szCs w:val="24"/>
        </w:rPr>
        <w:t xml:space="preserve"> </w:t>
      </w:r>
      <w:r w:rsidRPr="00CA5652">
        <w:rPr>
          <w:sz w:val="24"/>
          <w:szCs w:val="24"/>
        </w:rPr>
        <w:t>выдвижении</w:t>
      </w:r>
      <w:r w:rsidRPr="00CA5652">
        <w:rPr>
          <w:spacing w:val="-4"/>
          <w:sz w:val="24"/>
          <w:szCs w:val="24"/>
        </w:rPr>
        <w:t xml:space="preserve"> </w:t>
      </w:r>
      <w:r w:rsidRPr="00CA5652">
        <w:rPr>
          <w:sz w:val="24"/>
          <w:szCs w:val="24"/>
        </w:rPr>
        <w:t>кандидатур);</w:t>
      </w:r>
    </w:p>
    <w:p w:rsidR="0065777B" w:rsidRPr="00CA5652" w:rsidRDefault="0065777B" w:rsidP="0065777B">
      <w:pPr>
        <w:pStyle w:val="a4"/>
        <w:numPr>
          <w:ilvl w:val="0"/>
          <w:numId w:val="157"/>
        </w:numPr>
        <w:tabs>
          <w:tab w:val="left" w:pos="709"/>
          <w:tab w:val="left" w:pos="1754"/>
        </w:tabs>
        <w:ind w:left="1134" w:right="233" w:firstLine="284"/>
        <w:rPr>
          <w:sz w:val="24"/>
          <w:szCs w:val="24"/>
        </w:rPr>
      </w:pPr>
      <w:r w:rsidRPr="00CA5652">
        <w:rPr>
          <w:sz w:val="24"/>
          <w:szCs w:val="24"/>
        </w:rPr>
        <w:t>регулировании частоты награждений (недопущение избыточности в</w:t>
      </w:r>
      <w:r w:rsidRPr="00CA5652">
        <w:rPr>
          <w:spacing w:val="1"/>
          <w:sz w:val="24"/>
          <w:szCs w:val="24"/>
        </w:rPr>
        <w:t xml:space="preserve"> </w:t>
      </w:r>
      <w:r w:rsidRPr="00CA5652">
        <w:rPr>
          <w:sz w:val="24"/>
          <w:szCs w:val="24"/>
        </w:rPr>
        <w:t>поощрениях,</w:t>
      </w:r>
      <w:r w:rsidRPr="00CA5652">
        <w:rPr>
          <w:spacing w:val="-2"/>
          <w:sz w:val="24"/>
          <w:szCs w:val="24"/>
        </w:rPr>
        <w:t xml:space="preserve"> </w:t>
      </w:r>
      <w:r w:rsidRPr="00CA5652">
        <w:rPr>
          <w:sz w:val="24"/>
          <w:szCs w:val="24"/>
        </w:rPr>
        <w:t>чрезмерно большие группы</w:t>
      </w:r>
      <w:r w:rsidRPr="00CA5652">
        <w:rPr>
          <w:spacing w:val="-1"/>
          <w:sz w:val="24"/>
          <w:szCs w:val="24"/>
        </w:rPr>
        <w:t xml:space="preserve"> </w:t>
      </w:r>
      <w:r w:rsidRPr="00CA5652">
        <w:rPr>
          <w:sz w:val="24"/>
          <w:szCs w:val="24"/>
        </w:rPr>
        <w:t>поощряемых</w:t>
      </w:r>
      <w:r w:rsidRPr="00CA5652">
        <w:rPr>
          <w:spacing w:val="-3"/>
          <w:sz w:val="24"/>
          <w:szCs w:val="24"/>
        </w:rPr>
        <w:t xml:space="preserve"> </w:t>
      </w:r>
      <w:r w:rsidRPr="00CA5652">
        <w:rPr>
          <w:sz w:val="24"/>
          <w:szCs w:val="24"/>
        </w:rPr>
        <w:t>и</w:t>
      </w:r>
      <w:r w:rsidRPr="00CA5652">
        <w:rPr>
          <w:spacing w:val="-1"/>
          <w:sz w:val="24"/>
          <w:szCs w:val="24"/>
        </w:rPr>
        <w:t xml:space="preserve"> </w:t>
      </w:r>
      <w:r w:rsidRPr="00CA5652">
        <w:rPr>
          <w:sz w:val="24"/>
          <w:szCs w:val="24"/>
        </w:rPr>
        <w:t>т.</w:t>
      </w:r>
      <w:r w:rsidRPr="00CA5652">
        <w:rPr>
          <w:spacing w:val="5"/>
          <w:sz w:val="24"/>
          <w:szCs w:val="24"/>
        </w:rPr>
        <w:t xml:space="preserve"> </w:t>
      </w:r>
      <w:r w:rsidRPr="00CA5652">
        <w:rPr>
          <w:sz w:val="24"/>
          <w:szCs w:val="24"/>
        </w:rPr>
        <w:t>п.);</w:t>
      </w:r>
    </w:p>
    <w:p w:rsidR="0065777B" w:rsidRPr="00CA5652" w:rsidRDefault="0065777B" w:rsidP="0065777B">
      <w:pPr>
        <w:pStyle w:val="a4"/>
        <w:numPr>
          <w:ilvl w:val="0"/>
          <w:numId w:val="157"/>
        </w:numPr>
        <w:tabs>
          <w:tab w:val="left" w:pos="709"/>
          <w:tab w:val="left" w:pos="1754"/>
        </w:tabs>
        <w:ind w:left="1134" w:right="227" w:firstLine="284"/>
        <w:rPr>
          <w:sz w:val="24"/>
          <w:szCs w:val="24"/>
        </w:rPr>
      </w:pPr>
      <w:r w:rsidRPr="00CA5652">
        <w:rPr>
          <w:sz w:val="24"/>
          <w:szCs w:val="24"/>
        </w:rPr>
        <w:t>сочетании</w:t>
      </w:r>
      <w:r w:rsidRPr="00CA5652">
        <w:rPr>
          <w:spacing w:val="1"/>
          <w:sz w:val="24"/>
          <w:szCs w:val="24"/>
        </w:rPr>
        <w:t xml:space="preserve"> </w:t>
      </w:r>
      <w:r w:rsidRPr="00CA5652">
        <w:rPr>
          <w:sz w:val="24"/>
          <w:szCs w:val="24"/>
        </w:rPr>
        <w:t>индивидуального</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коллективного</w:t>
      </w:r>
      <w:r w:rsidRPr="00CA5652">
        <w:rPr>
          <w:spacing w:val="1"/>
          <w:sz w:val="24"/>
          <w:szCs w:val="24"/>
        </w:rPr>
        <w:t xml:space="preserve"> </w:t>
      </w:r>
      <w:r w:rsidRPr="00CA5652">
        <w:rPr>
          <w:sz w:val="24"/>
          <w:szCs w:val="24"/>
        </w:rPr>
        <w:t>поощрения</w:t>
      </w:r>
      <w:r w:rsidRPr="00CA5652">
        <w:rPr>
          <w:spacing w:val="1"/>
          <w:sz w:val="24"/>
          <w:szCs w:val="24"/>
        </w:rPr>
        <w:t xml:space="preserve"> </w:t>
      </w:r>
      <w:r w:rsidRPr="00CA5652">
        <w:rPr>
          <w:sz w:val="24"/>
          <w:szCs w:val="24"/>
        </w:rPr>
        <w:t>(использование индивидуальных и коллективных наград дает возможность</w:t>
      </w:r>
      <w:r w:rsidRPr="00CA5652">
        <w:rPr>
          <w:spacing w:val="1"/>
          <w:sz w:val="24"/>
          <w:szCs w:val="24"/>
        </w:rPr>
        <w:t xml:space="preserve"> </w:t>
      </w:r>
      <w:r w:rsidRPr="00CA5652">
        <w:rPr>
          <w:sz w:val="24"/>
          <w:szCs w:val="24"/>
        </w:rPr>
        <w:t>стимулировать</w:t>
      </w:r>
      <w:r w:rsidRPr="00CA5652">
        <w:rPr>
          <w:spacing w:val="1"/>
          <w:sz w:val="24"/>
          <w:szCs w:val="24"/>
        </w:rPr>
        <w:t xml:space="preserve"> </w:t>
      </w:r>
      <w:r w:rsidRPr="00CA5652">
        <w:rPr>
          <w:sz w:val="24"/>
          <w:szCs w:val="24"/>
        </w:rPr>
        <w:t>как</w:t>
      </w:r>
      <w:r w:rsidRPr="00CA5652">
        <w:rPr>
          <w:spacing w:val="1"/>
          <w:sz w:val="24"/>
          <w:szCs w:val="24"/>
        </w:rPr>
        <w:t xml:space="preserve"> </w:t>
      </w:r>
      <w:r w:rsidRPr="00CA5652">
        <w:rPr>
          <w:sz w:val="24"/>
          <w:szCs w:val="24"/>
        </w:rPr>
        <w:t>индивидуальную,</w:t>
      </w:r>
      <w:r w:rsidRPr="00CA5652">
        <w:rPr>
          <w:spacing w:val="1"/>
          <w:sz w:val="24"/>
          <w:szCs w:val="24"/>
        </w:rPr>
        <w:t xml:space="preserve"> </w:t>
      </w:r>
      <w:r w:rsidRPr="00CA5652">
        <w:rPr>
          <w:sz w:val="24"/>
          <w:szCs w:val="24"/>
        </w:rPr>
        <w:t>так</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коллективную</w:t>
      </w:r>
      <w:r w:rsidRPr="00CA5652">
        <w:rPr>
          <w:spacing w:val="1"/>
          <w:sz w:val="24"/>
          <w:szCs w:val="24"/>
        </w:rPr>
        <w:t xml:space="preserve"> </w:t>
      </w:r>
      <w:r w:rsidRPr="00CA5652">
        <w:rPr>
          <w:sz w:val="24"/>
          <w:szCs w:val="24"/>
        </w:rPr>
        <w:t>активность</w:t>
      </w:r>
      <w:r w:rsidRPr="00CA5652">
        <w:rPr>
          <w:spacing w:val="1"/>
          <w:sz w:val="24"/>
          <w:szCs w:val="24"/>
        </w:rPr>
        <w:t xml:space="preserve"> </w:t>
      </w:r>
      <w:r w:rsidRPr="00CA5652">
        <w:rPr>
          <w:sz w:val="24"/>
          <w:szCs w:val="24"/>
        </w:rPr>
        <w:t>обучающихся,</w:t>
      </w:r>
      <w:r w:rsidRPr="00CA5652">
        <w:rPr>
          <w:spacing w:val="1"/>
          <w:sz w:val="24"/>
          <w:szCs w:val="24"/>
        </w:rPr>
        <w:t xml:space="preserve"> </w:t>
      </w:r>
      <w:r w:rsidRPr="00CA5652">
        <w:rPr>
          <w:sz w:val="24"/>
          <w:szCs w:val="24"/>
        </w:rPr>
        <w:t>преодолевать</w:t>
      </w:r>
      <w:r w:rsidRPr="00CA5652">
        <w:rPr>
          <w:spacing w:val="1"/>
          <w:sz w:val="24"/>
          <w:szCs w:val="24"/>
        </w:rPr>
        <w:t xml:space="preserve"> </w:t>
      </w:r>
      <w:r w:rsidRPr="00CA5652">
        <w:rPr>
          <w:sz w:val="24"/>
          <w:szCs w:val="24"/>
        </w:rPr>
        <w:t>межличностные</w:t>
      </w:r>
      <w:r w:rsidRPr="00CA5652">
        <w:rPr>
          <w:spacing w:val="1"/>
          <w:sz w:val="24"/>
          <w:szCs w:val="24"/>
        </w:rPr>
        <w:t xml:space="preserve"> </w:t>
      </w:r>
      <w:r w:rsidRPr="00CA5652">
        <w:rPr>
          <w:sz w:val="24"/>
          <w:szCs w:val="24"/>
        </w:rPr>
        <w:t>противоречия</w:t>
      </w:r>
      <w:r w:rsidRPr="00CA5652">
        <w:rPr>
          <w:spacing w:val="1"/>
          <w:sz w:val="24"/>
          <w:szCs w:val="24"/>
        </w:rPr>
        <w:t xml:space="preserve"> </w:t>
      </w:r>
      <w:r w:rsidRPr="00CA5652">
        <w:rPr>
          <w:sz w:val="24"/>
          <w:szCs w:val="24"/>
        </w:rPr>
        <w:t>между</w:t>
      </w:r>
      <w:r w:rsidRPr="00CA5652">
        <w:rPr>
          <w:spacing w:val="1"/>
          <w:sz w:val="24"/>
          <w:szCs w:val="24"/>
        </w:rPr>
        <w:t xml:space="preserve"> </w:t>
      </w:r>
      <w:r w:rsidRPr="00CA5652">
        <w:rPr>
          <w:sz w:val="24"/>
          <w:szCs w:val="24"/>
        </w:rPr>
        <w:t>обучающимися,</w:t>
      </w:r>
      <w:r w:rsidRPr="00CA5652">
        <w:rPr>
          <w:spacing w:val="-4"/>
          <w:sz w:val="24"/>
          <w:szCs w:val="24"/>
        </w:rPr>
        <w:t xml:space="preserve"> </w:t>
      </w:r>
      <w:r w:rsidRPr="00CA5652">
        <w:rPr>
          <w:sz w:val="24"/>
          <w:szCs w:val="24"/>
        </w:rPr>
        <w:t>получившими</w:t>
      </w:r>
      <w:r w:rsidRPr="00CA5652">
        <w:rPr>
          <w:spacing w:val="1"/>
          <w:sz w:val="24"/>
          <w:szCs w:val="24"/>
        </w:rPr>
        <w:t xml:space="preserve"> </w:t>
      </w:r>
      <w:r w:rsidRPr="00CA5652">
        <w:rPr>
          <w:sz w:val="24"/>
          <w:szCs w:val="24"/>
        </w:rPr>
        <w:t>и</w:t>
      </w:r>
      <w:r w:rsidRPr="00CA5652">
        <w:rPr>
          <w:spacing w:val="-4"/>
          <w:sz w:val="24"/>
          <w:szCs w:val="24"/>
        </w:rPr>
        <w:t xml:space="preserve"> </w:t>
      </w:r>
      <w:r w:rsidRPr="00CA5652">
        <w:rPr>
          <w:sz w:val="24"/>
          <w:szCs w:val="24"/>
        </w:rPr>
        <w:t>не получившими награду);</w:t>
      </w:r>
    </w:p>
    <w:p w:rsidR="0065777B" w:rsidRPr="00CA5652" w:rsidRDefault="0065777B" w:rsidP="0065777B">
      <w:pPr>
        <w:pStyle w:val="a4"/>
        <w:numPr>
          <w:ilvl w:val="0"/>
          <w:numId w:val="157"/>
        </w:numPr>
        <w:tabs>
          <w:tab w:val="left" w:pos="709"/>
          <w:tab w:val="left" w:pos="1754"/>
        </w:tabs>
        <w:ind w:left="1134" w:right="231" w:firstLine="284"/>
        <w:rPr>
          <w:sz w:val="24"/>
          <w:szCs w:val="24"/>
        </w:rPr>
      </w:pPr>
      <w:r w:rsidRPr="00CA5652">
        <w:rPr>
          <w:sz w:val="24"/>
          <w:szCs w:val="24"/>
        </w:rPr>
        <w:t>привлечении</w:t>
      </w:r>
      <w:r w:rsidRPr="00CA5652">
        <w:rPr>
          <w:spacing w:val="1"/>
          <w:sz w:val="24"/>
          <w:szCs w:val="24"/>
        </w:rPr>
        <w:t xml:space="preserve"> </w:t>
      </w:r>
      <w:r w:rsidRPr="00CA5652">
        <w:rPr>
          <w:sz w:val="24"/>
          <w:szCs w:val="24"/>
        </w:rPr>
        <w:t>к</w:t>
      </w:r>
      <w:r w:rsidRPr="00CA5652">
        <w:rPr>
          <w:spacing w:val="1"/>
          <w:sz w:val="24"/>
          <w:szCs w:val="24"/>
        </w:rPr>
        <w:t xml:space="preserve"> </w:t>
      </w:r>
      <w:r w:rsidRPr="00CA5652">
        <w:rPr>
          <w:sz w:val="24"/>
          <w:szCs w:val="24"/>
        </w:rPr>
        <w:t>участию</w:t>
      </w:r>
      <w:r w:rsidRPr="00CA5652">
        <w:rPr>
          <w:spacing w:val="1"/>
          <w:sz w:val="24"/>
          <w:szCs w:val="24"/>
        </w:rPr>
        <w:t xml:space="preserve"> </w:t>
      </w:r>
      <w:r w:rsidRPr="00CA5652">
        <w:rPr>
          <w:sz w:val="24"/>
          <w:szCs w:val="24"/>
        </w:rPr>
        <w:t>в</w:t>
      </w:r>
      <w:r w:rsidRPr="00CA5652">
        <w:rPr>
          <w:spacing w:val="1"/>
          <w:sz w:val="24"/>
          <w:szCs w:val="24"/>
        </w:rPr>
        <w:t xml:space="preserve"> </w:t>
      </w:r>
      <w:r w:rsidRPr="00CA5652">
        <w:rPr>
          <w:sz w:val="24"/>
          <w:szCs w:val="24"/>
        </w:rPr>
        <w:t>системе</w:t>
      </w:r>
      <w:r w:rsidRPr="00CA5652">
        <w:rPr>
          <w:spacing w:val="1"/>
          <w:sz w:val="24"/>
          <w:szCs w:val="24"/>
        </w:rPr>
        <w:t xml:space="preserve"> </w:t>
      </w:r>
      <w:r w:rsidRPr="00CA5652">
        <w:rPr>
          <w:sz w:val="24"/>
          <w:szCs w:val="24"/>
        </w:rPr>
        <w:t>поощрений</w:t>
      </w:r>
      <w:r w:rsidRPr="00CA5652">
        <w:rPr>
          <w:spacing w:val="1"/>
          <w:sz w:val="24"/>
          <w:szCs w:val="24"/>
        </w:rPr>
        <w:t xml:space="preserve"> </w:t>
      </w:r>
      <w:r w:rsidRPr="00CA5652">
        <w:rPr>
          <w:sz w:val="24"/>
          <w:szCs w:val="24"/>
        </w:rPr>
        <w:t>на</w:t>
      </w:r>
      <w:r w:rsidRPr="00CA5652">
        <w:rPr>
          <w:spacing w:val="1"/>
          <w:sz w:val="24"/>
          <w:szCs w:val="24"/>
        </w:rPr>
        <w:t xml:space="preserve"> </w:t>
      </w:r>
      <w:r w:rsidRPr="00CA5652">
        <w:rPr>
          <w:sz w:val="24"/>
          <w:szCs w:val="24"/>
        </w:rPr>
        <w:t>всех</w:t>
      </w:r>
      <w:r w:rsidRPr="00CA5652">
        <w:rPr>
          <w:spacing w:val="1"/>
          <w:sz w:val="24"/>
          <w:szCs w:val="24"/>
        </w:rPr>
        <w:t xml:space="preserve"> </w:t>
      </w:r>
      <w:r w:rsidRPr="00CA5652">
        <w:rPr>
          <w:sz w:val="24"/>
          <w:szCs w:val="24"/>
        </w:rPr>
        <w:t>стадиях</w:t>
      </w:r>
      <w:r w:rsidRPr="00CA5652">
        <w:rPr>
          <w:spacing w:val="1"/>
          <w:sz w:val="24"/>
          <w:szCs w:val="24"/>
        </w:rPr>
        <w:t xml:space="preserve"> </w:t>
      </w:r>
      <w:r w:rsidRPr="00CA5652">
        <w:rPr>
          <w:sz w:val="24"/>
          <w:szCs w:val="24"/>
        </w:rPr>
        <w:t>родителей</w:t>
      </w:r>
      <w:r w:rsidRPr="00CA5652">
        <w:rPr>
          <w:spacing w:val="45"/>
          <w:sz w:val="24"/>
          <w:szCs w:val="24"/>
        </w:rPr>
        <w:t xml:space="preserve"> </w:t>
      </w:r>
      <w:r w:rsidRPr="00CA5652">
        <w:rPr>
          <w:sz w:val="24"/>
          <w:szCs w:val="24"/>
        </w:rPr>
        <w:t>(законных</w:t>
      </w:r>
      <w:r w:rsidRPr="00CA5652">
        <w:rPr>
          <w:spacing w:val="45"/>
          <w:sz w:val="24"/>
          <w:szCs w:val="24"/>
        </w:rPr>
        <w:t xml:space="preserve"> </w:t>
      </w:r>
      <w:r w:rsidRPr="00CA5652">
        <w:rPr>
          <w:sz w:val="24"/>
          <w:szCs w:val="24"/>
        </w:rPr>
        <w:t>представителей)</w:t>
      </w:r>
      <w:r w:rsidRPr="00CA5652">
        <w:rPr>
          <w:spacing w:val="45"/>
          <w:sz w:val="24"/>
          <w:szCs w:val="24"/>
        </w:rPr>
        <w:t xml:space="preserve"> </w:t>
      </w:r>
      <w:r w:rsidRPr="00CA5652">
        <w:rPr>
          <w:sz w:val="24"/>
          <w:szCs w:val="24"/>
        </w:rPr>
        <w:t>обучающихся,</w:t>
      </w:r>
      <w:r w:rsidRPr="00CA5652">
        <w:rPr>
          <w:spacing w:val="42"/>
          <w:sz w:val="24"/>
          <w:szCs w:val="24"/>
        </w:rPr>
        <w:t xml:space="preserve"> </w:t>
      </w:r>
      <w:r w:rsidRPr="00CA5652">
        <w:rPr>
          <w:sz w:val="24"/>
          <w:szCs w:val="24"/>
        </w:rPr>
        <w:t>представителей</w:t>
      </w:r>
    </w:p>
    <w:p w:rsidR="0065777B" w:rsidRPr="00CA5652" w:rsidRDefault="0065777B" w:rsidP="0065777B">
      <w:pPr>
        <w:pStyle w:val="a3"/>
        <w:tabs>
          <w:tab w:val="left" w:pos="709"/>
        </w:tabs>
        <w:ind w:left="1134" w:right="229" w:firstLine="284"/>
      </w:pPr>
      <w:r w:rsidRPr="00CA5652">
        <w:t>родительского</w:t>
      </w:r>
      <w:r w:rsidRPr="00CA5652">
        <w:rPr>
          <w:spacing w:val="1"/>
        </w:rPr>
        <w:t xml:space="preserve"> </w:t>
      </w:r>
      <w:r w:rsidRPr="00CA5652">
        <w:t>сообщества,</w:t>
      </w:r>
      <w:r w:rsidRPr="00CA5652">
        <w:rPr>
          <w:spacing w:val="1"/>
        </w:rPr>
        <w:t xml:space="preserve"> </w:t>
      </w:r>
      <w:r w:rsidRPr="00CA5652">
        <w:t>самих</w:t>
      </w:r>
      <w:r w:rsidRPr="00CA5652">
        <w:rPr>
          <w:spacing w:val="1"/>
        </w:rPr>
        <w:t xml:space="preserve"> </w:t>
      </w:r>
      <w:r w:rsidRPr="00CA5652">
        <w:t>обучающихся,</w:t>
      </w:r>
      <w:r w:rsidRPr="00CA5652">
        <w:rPr>
          <w:spacing w:val="1"/>
        </w:rPr>
        <w:t xml:space="preserve"> </w:t>
      </w:r>
      <w:r w:rsidRPr="00CA5652">
        <w:t>их</w:t>
      </w:r>
      <w:r w:rsidRPr="00CA5652">
        <w:rPr>
          <w:spacing w:val="1"/>
        </w:rPr>
        <w:t xml:space="preserve"> </w:t>
      </w:r>
      <w:r w:rsidRPr="00CA5652">
        <w:t>представителей</w:t>
      </w:r>
      <w:r w:rsidRPr="00CA5652">
        <w:rPr>
          <w:spacing w:val="71"/>
        </w:rPr>
        <w:t xml:space="preserve"> </w:t>
      </w:r>
      <w:r w:rsidRPr="00CA5652">
        <w:t>(с</w:t>
      </w:r>
      <w:r w:rsidRPr="00CA5652">
        <w:rPr>
          <w:spacing w:val="-67"/>
        </w:rPr>
        <w:t xml:space="preserve"> </w:t>
      </w:r>
      <w:r w:rsidRPr="00CA5652">
        <w:t>учетом наличия ученического самоуправления), сторонние организации, их</w:t>
      </w:r>
      <w:r w:rsidRPr="00CA5652">
        <w:rPr>
          <w:spacing w:val="1"/>
        </w:rPr>
        <w:t xml:space="preserve"> </w:t>
      </w:r>
      <w:r w:rsidRPr="00CA5652">
        <w:t>статусных</w:t>
      </w:r>
      <w:r w:rsidRPr="00CA5652">
        <w:rPr>
          <w:spacing w:val="-4"/>
        </w:rPr>
        <w:t xml:space="preserve"> </w:t>
      </w:r>
      <w:r w:rsidRPr="00CA5652">
        <w:t>представителей;</w:t>
      </w:r>
    </w:p>
    <w:p w:rsidR="0065777B" w:rsidRPr="00CA5652" w:rsidRDefault="0065777B" w:rsidP="0065777B">
      <w:pPr>
        <w:pStyle w:val="a4"/>
        <w:numPr>
          <w:ilvl w:val="0"/>
          <w:numId w:val="157"/>
        </w:numPr>
        <w:tabs>
          <w:tab w:val="left" w:pos="709"/>
          <w:tab w:val="left" w:pos="1754"/>
        </w:tabs>
        <w:ind w:left="1134" w:right="233" w:firstLine="284"/>
        <w:rPr>
          <w:sz w:val="24"/>
          <w:szCs w:val="24"/>
        </w:rPr>
      </w:pPr>
      <w:r w:rsidRPr="00CA5652">
        <w:rPr>
          <w:sz w:val="24"/>
          <w:szCs w:val="24"/>
        </w:rPr>
        <w:t>дифференцированности поощрений (наличие уровней и типов наград</w:t>
      </w:r>
      <w:r w:rsidRPr="00CA5652">
        <w:rPr>
          <w:spacing w:val="1"/>
          <w:sz w:val="24"/>
          <w:szCs w:val="24"/>
        </w:rPr>
        <w:t xml:space="preserve"> </w:t>
      </w:r>
      <w:r w:rsidRPr="00CA5652">
        <w:rPr>
          <w:sz w:val="24"/>
          <w:szCs w:val="24"/>
        </w:rPr>
        <w:t>позволяет</w:t>
      </w:r>
      <w:r w:rsidRPr="00CA5652">
        <w:rPr>
          <w:spacing w:val="-1"/>
          <w:sz w:val="24"/>
          <w:szCs w:val="24"/>
        </w:rPr>
        <w:t xml:space="preserve"> </w:t>
      </w:r>
      <w:r w:rsidRPr="00CA5652">
        <w:rPr>
          <w:sz w:val="24"/>
          <w:szCs w:val="24"/>
        </w:rPr>
        <w:t>продлить</w:t>
      </w:r>
      <w:r w:rsidRPr="00CA5652">
        <w:rPr>
          <w:spacing w:val="-2"/>
          <w:sz w:val="24"/>
          <w:szCs w:val="24"/>
        </w:rPr>
        <w:t xml:space="preserve"> </w:t>
      </w:r>
      <w:r w:rsidRPr="00CA5652">
        <w:rPr>
          <w:sz w:val="24"/>
          <w:szCs w:val="24"/>
        </w:rPr>
        <w:t>стимулирующее</w:t>
      </w:r>
      <w:r w:rsidRPr="00CA5652">
        <w:rPr>
          <w:spacing w:val="-1"/>
          <w:sz w:val="24"/>
          <w:szCs w:val="24"/>
        </w:rPr>
        <w:t xml:space="preserve"> </w:t>
      </w:r>
      <w:r w:rsidRPr="00CA5652">
        <w:rPr>
          <w:sz w:val="24"/>
          <w:szCs w:val="24"/>
        </w:rPr>
        <w:t>действие</w:t>
      </w:r>
      <w:r w:rsidRPr="00CA5652">
        <w:rPr>
          <w:spacing w:val="-1"/>
          <w:sz w:val="24"/>
          <w:szCs w:val="24"/>
        </w:rPr>
        <w:t xml:space="preserve"> </w:t>
      </w:r>
      <w:r w:rsidRPr="00CA5652">
        <w:rPr>
          <w:sz w:val="24"/>
          <w:szCs w:val="24"/>
        </w:rPr>
        <w:t>системы</w:t>
      </w:r>
      <w:r w:rsidRPr="00CA5652">
        <w:rPr>
          <w:spacing w:val="-1"/>
          <w:sz w:val="24"/>
          <w:szCs w:val="24"/>
        </w:rPr>
        <w:t xml:space="preserve"> </w:t>
      </w:r>
      <w:r w:rsidRPr="00CA5652">
        <w:rPr>
          <w:sz w:val="24"/>
          <w:szCs w:val="24"/>
        </w:rPr>
        <w:t>поощрения).</w:t>
      </w:r>
    </w:p>
    <w:p w:rsidR="0065777B" w:rsidRPr="00CA5652" w:rsidRDefault="0065777B" w:rsidP="0065777B">
      <w:pPr>
        <w:pStyle w:val="a3"/>
        <w:ind w:left="1134" w:right="231" w:firstLine="284"/>
      </w:pPr>
      <w:r w:rsidRPr="00CA5652">
        <w:t xml:space="preserve">       Формы</w:t>
      </w:r>
      <w:r w:rsidRPr="00CA5652">
        <w:rPr>
          <w:spacing w:val="1"/>
        </w:rPr>
        <w:t xml:space="preserve"> </w:t>
      </w:r>
      <w:r w:rsidRPr="00CA5652">
        <w:t>поощрения</w:t>
      </w:r>
      <w:r w:rsidRPr="00CA5652">
        <w:rPr>
          <w:spacing w:val="1"/>
        </w:rPr>
        <w:t xml:space="preserve"> </w:t>
      </w:r>
      <w:r w:rsidRPr="00CA5652">
        <w:t>проявлений</w:t>
      </w:r>
      <w:r w:rsidRPr="00CA5652">
        <w:rPr>
          <w:spacing w:val="1"/>
        </w:rPr>
        <w:t xml:space="preserve"> </w:t>
      </w:r>
      <w:r w:rsidRPr="00CA5652">
        <w:t>активной</w:t>
      </w:r>
      <w:r w:rsidRPr="00CA5652">
        <w:rPr>
          <w:spacing w:val="1"/>
        </w:rPr>
        <w:t xml:space="preserve"> </w:t>
      </w:r>
      <w:r w:rsidRPr="00CA5652">
        <w:t>жизненной</w:t>
      </w:r>
      <w:r w:rsidRPr="00CA5652">
        <w:rPr>
          <w:spacing w:val="1"/>
        </w:rPr>
        <w:t xml:space="preserve"> </w:t>
      </w:r>
      <w:r w:rsidRPr="00CA5652">
        <w:t>позиции</w:t>
      </w:r>
      <w:r w:rsidRPr="00CA5652">
        <w:rPr>
          <w:spacing w:val="1"/>
        </w:rPr>
        <w:t xml:space="preserve"> </w:t>
      </w:r>
      <w:r w:rsidRPr="00CA5652">
        <w:t>обучающихся</w:t>
      </w:r>
      <w:r w:rsidRPr="00CA5652">
        <w:rPr>
          <w:spacing w:val="1"/>
        </w:rPr>
        <w:t xml:space="preserve"> </w:t>
      </w:r>
      <w:r w:rsidRPr="00CA5652">
        <w:t>и</w:t>
      </w:r>
      <w:r w:rsidRPr="00CA5652">
        <w:rPr>
          <w:spacing w:val="1"/>
        </w:rPr>
        <w:t xml:space="preserve"> </w:t>
      </w:r>
      <w:r w:rsidRPr="00CA5652">
        <w:t>социальной</w:t>
      </w:r>
      <w:r w:rsidRPr="00CA5652">
        <w:rPr>
          <w:spacing w:val="1"/>
        </w:rPr>
        <w:t xml:space="preserve"> </w:t>
      </w:r>
      <w:r w:rsidRPr="00CA5652">
        <w:t>успешности:</w:t>
      </w:r>
      <w:r w:rsidRPr="00CA5652">
        <w:rPr>
          <w:spacing w:val="1"/>
        </w:rPr>
        <w:t xml:space="preserve"> </w:t>
      </w:r>
      <w:r w:rsidRPr="00CA5652">
        <w:t>индивидуальные</w:t>
      </w:r>
      <w:r w:rsidRPr="00CA5652">
        <w:rPr>
          <w:spacing w:val="1"/>
        </w:rPr>
        <w:t xml:space="preserve"> </w:t>
      </w:r>
      <w:r w:rsidRPr="00CA5652">
        <w:t>и</w:t>
      </w:r>
      <w:r w:rsidRPr="00CA5652">
        <w:rPr>
          <w:spacing w:val="1"/>
        </w:rPr>
        <w:t xml:space="preserve"> </w:t>
      </w:r>
      <w:r w:rsidRPr="00CA5652">
        <w:t>групповые</w:t>
      </w:r>
      <w:r w:rsidRPr="00CA5652">
        <w:rPr>
          <w:spacing w:val="1"/>
        </w:rPr>
        <w:t xml:space="preserve"> </w:t>
      </w:r>
      <w:r w:rsidRPr="00CA5652">
        <w:t>портфолио,</w:t>
      </w:r>
      <w:r w:rsidRPr="00CA5652">
        <w:rPr>
          <w:spacing w:val="-2"/>
        </w:rPr>
        <w:t xml:space="preserve"> </w:t>
      </w:r>
      <w:r w:rsidRPr="00CA5652">
        <w:t>рейтинги,</w:t>
      </w:r>
      <w:r w:rsidRPr="00CA5652">
        <w:rPr>
          <w:spacing w:val="-1"/>
        </w:rPr>
        <w:t xml:space="preserve"> </w:t>
      </w:r>
      <w:r w:rsidRPr="00CA5652">
        <w:t>благотворительная</w:t>
      </w:r>
      <w:r w:rsidRPr="00CA5652">
        <w:rPr>
          <w:spacing w:val="-1"/>
        </w:rPr>
        <w:t xml:space="preserve"> </w:t>
      </w:r>
      <w:r w:rsidRPr="00CA5652">
        <w:t>поддержка.</w:t>
      </w:r>
    </w:p>
    <w:p w:rsidR="0065777B" w:rsidRPr="00CA5652" w:rsidRDefault="0065777B" w:rsidP="0065777B">
      <w:pPr>
        <w:pStyle w:val="a3"/>
        <w:ind w:left="1134" w:right="225" w:firstLine="284"/>
      </w:pPr>
      <w:r w:rsidRPr="00CA5652">
        <w:t xml:space="preserve">     Ведение портфолио — деятельность обучающих при её организации и</w:t>
      </w:r>
      <w:r w:rsidRPr="00CA5652">
        <w:rPr>
          <w:spacing w:val="1"/>
        </w:rPr>
        <w:t xml:space="preserve"> </w:t>
      </w:r>
      <w:r w:rsidRPr="00CA5652">
        <w:t>регулярном поощрении классными руководителями, поддержке родителями</w:t>
      </w:r>
      <w:r w:rsidRPr="00CA5652">
        <w:rPr>
          <w:spacing w:val="1"/>
        </w:rPr>
        <w:t xml:space="preserve"> </w:t>
      </w:r>
      <w:r w:rsidRPr="00CA5652">
        <w:t>(законными</w:t>
      </w:r>
      <w:r w:rsidRPr="00CA5652">
        <w:rPr>
          <w:spacing w:val="1"/>
        </w:rPr>
        <w:t xml:space="preserve"> </w:t>
      </w:r>
      <w:r w:rsidRPr="00CA5652">
        <w:t>представителями)</w:t>
      </w:r>
      <w:r w:rsidRPr="00CA5652">
        <w:rPr>
          <w:spacing w:val="1"/>
        </w:rPr>
        <w:t xml:space="preserve"> </w:t>
      </w:r>
      <w:r w:rsidRPr="00CA5652">
        <w:t>по</w:t>
      </w:r>
      <w:r w:rsidRPr="00CA5652">
        <w:rPr>
          <w:spacing w:val="1"/>
        </w:rPr>
        <w:t xml:space="preserve"> </w:t>
      </w:r>
      <w:r w:rsidRPr="00CA5652">
        <w:t>собиранию</w:t>
      </w:r>
      <w:r w:rsidRPr="00CA5652">
        <w:rPr>
          <w:spacing w:val="1"/>
        </w:rPr>
        <w:t xml:space="preserve"> </w:t>
      </w:r>
      <w:r w:rsidRPr="00CA5652">
        <w:t>(накоплению)</w:t>
      </w:r>
      <w:r w:rsidRPr="00CA5652">
        <w:rPr>
          <w:spacing w:val="1"/>
        </w:rPr>
        <w:t xml:space="preserve"> </w:t>
      </w:r>
      <w:r w:rsidRPr="00CA5652">
        <w:t>артефактов,</w:t>
      </w:r>
      <w:r w:rsidRPr="00CA5652">
        <w:rPr>
          <w:spacing w:val="-67"/>
        </w:rPr>
        <w:t xml:space="preserve"> </w:t>
      </w:r>
      <w:r w:rsidRPr="00CA5652">
        <w:t>фиксирующих и символизирующих</w:t>
      </w:r>
      <w:r w:rsidRPr="00CA5652">
        <w:rPr>
          <w:spacing w:val="-3"/>
        </w:rPr>
        <w:t xml:space="preserve"> </w:t>
      </w:r>
      <w:r w:rsidRPr="00CA5652">
        <w:t>достижения обучающегося.</w:t>
      </w:r>
    </w:p>
    <w:p w:rsidR="0065777B" w:rsidRPr="00CA5652" w:rsidRDefault="0065777B" w:rsidP="0065777B">
      <w:pPr>
        <w:pStyle w:val="a3"/>
        <w:ind w:left="1134" w:right="224" w:firstLine="284"/>
      </w:pPr>
      <w:r w:rsidRPr="00CA5652">
        <w:t>Портфолио</w:t>
      </w:r>
      <w:r w:rsidRPr="00CA5652">
        <w:rPr>
          <w:spacing w:val="1"/>
        </w:rPr>
        <w:t xml:space="preserve"> </w:t>
      </w:r>
      <w:r w:rsidRPr="00CA5652">
        <w:t>может</w:t>
      </w:r>
      <w:r w:rsidRPr="00CA5652">
        <w:rPr>
          <w:spacing w:val="1"/>
        </w:rPr>
        <w:t xml:space="preserve"> </w:t>
      </w:r>
      <w:r w:rsidRPr="00CA5652">
        <w:t>включать</w:t>
      </w:r>
      <w:r w:rsidRPr="00CA5652">
        <w:rPr>
          <w:spacing w:val="1"/>
        </w:rPr>
        <w:t xml:space="preserve"> </w:t>
      </w:r>
      <w:r w:rsidRPr="00CA5652">
        <w:t>артефакты</w:t>
      </w:r>
      <w:r w:rsidRPr="00CA5652">
        <w:rPr>
          <w:spacing w:val="1"/>
        </w:rPr>
        <w:t xml:space="preserve"> </w:t>
      </w:r>
      <w:r w:rsidRPr="00CA5652">
        <w:t>признания</w:t>
      </w:r>
      <w:r w:rsidRPr="00CA5652">
        <w:rPr>
          <w:spacing w:val="1"/>
        </w:rPr>
        <w:t xml:space="preserve"> </w:t>
      </w:r>
      <w:r w:rsidRPr="00CA5652">
        <w:t>личностных</w:t>
      </w:r>
      <w:r w:rsidRPr="00CA5652">
        <w:rPr>
          <w:spacing w:val="-67"/>
        </w:rPr>
        <w:t xml:space="preserve"> </w:t>
      </w:r>
      <w:r w:rsidRPr="00CA5652">
        <w:t>достижений,</w:t>
      </w:r>
      <w:r w:rsidRPr="00CA5652">
        <w:rPr>
          <w:spacing w:val="1"/>
        </w:rPr>
        <w:t xml:space="preserve"> </w:t>
      </w:r>
      <w:r w:rsidRPr="00CA5652">
        <w:t>достижений</w:t>
      </w:r>
      <w:r w:rsidRPr="00CA5652">
        <w:rPr>
          <w:spacing w:val="1"/>
        </w:rPr>
        <w:t xml:space="preserve"> </w:t>
      </w:r>
      <w:r w:rsidRPr="00CA5652">
        <w:t>в</w:t>
      </w:r>
      <w:r w:rsidRPr="00CA5652">
        <w:rPr>
          <w:spacing w:val="1"/>
        </w:rPr>
        <w:t xml:space="preserve"> </w:t>
      </w:r>
      <w:r w:rsidRPr="00CA5652">
        <w:t>группе,</w:t>
      </w:r>
      <w:r w:rsidRPr="00CA5652">
        <w:rPr>
          <w:spacing w:val="1"/>
        </w:rPr>
        <w:t xml:space="preserve"> </w:t>
      </w:r>
      <w:r w:rsidRPr="00CA5652">
        <w:t>участия</w:t>
      </w:r>
      <w:r w:rsidRPr="00CA5652">
        <w:rPr>
          <w:spacing w:val="1"/>
        </w:rPr>
        <w:t xml:space="preserve"> </w:t>
      </w:r>
      <w:r w:rsidRPr="00CA5652">
        <w:t>в</w:t>
      </w:r>
      <w:r w:rsidRPr="00CA5652">
        <w:rPr>
          <w:spacing w:val="1"/>
        </w:rPr>
        <w:t xml:space="preserve"> </w:t>
      </w:r>
      <w:r w:rsidRPr="00CA5652">
        <w:t>деятельности</w:t>
      </w:r>
      <w:r w:rsidRPr="00CA5652">
        <w:rPr>
          <w:spacing w:val="1"/>
        </w:rPr>
        <w:t xml:space="preserve"> </w:t>
      </w:r>
      <w:r w:rsidRPr="00CA5652">
        <w:t>(грамоты,</w:t>
      </w:r>
      <w:r w:rsidRPr="00CA5652">
        <w:rPr>
          <w:spacing w:val="1"/>
        </w:rPr>
        <w:t xml:space="preserve"> </w:t>
      </w:r>
      <w:r w:rsidRPr="00CA5652">
        <w:t>поощрительные</w:t>
      </w:r>
      <w:r w:rsidRPr="00CA5652">
        <w:rPr>
          <w:spacing w:val="1"/>
        </w:rPr>
        <w:t xml:space="preserve"> </w:t>
      </w:r>
      <w:r w:rsidRPr="00CA5652">
        <w:t>письма,</w:t>
      </w:r>
      <w:r w:rsidRPr="00CA5652">
        <w:rPr>
          <w:spacing w:val="1"/>
        </w:rPr>
        <w:t xml:space="preserve"> </w:t>
      </w:r>
      <w:r w:rsidRPr="00CA5652">
        <w:t>фотографии</w:t>
      </w:r>
      <w:r w:rsidRPr="00CA5652">
        <w:rPr>
          <w:spacing w:val="1"/>
        </w:rPr>
        <w:t xml:space="preserve"> </w:t>
      </w:r>
      <w:r w:rsidRPr="00CA5652">
        <w:t>призов,</w:t>
      </w:r>
      <w:r w:rsidRPr="00CA5652">
        <w:rPr>
          <w:spacing w:val="1"/>
        </w:rPr>
        <w:t xml:space="preserve"> </w:t>
      </w:r>
      <w:r w:rsidRPr="00CA5652">
        <w:t>фото</w:t>
      </w:r>
      <w:r w:rsidRPr="00CA5652">
        <w:rPr>
          <w:spacing w:val="1"/>
        </w:rPr>
        <w:t xml:space="preserve"> </w:t>
      </w:r>
      <w:r w:rsidRPr="00CA5652">
        <w:t>изделий,</w:t>
      </w:r>
      <w:r w:rsidRPr="00CA5652">
        <w:rPr>
          <w:spacing w:val="1"/>
        </w:rPr>
        <w:t xml:space="preserve"> </w:t>
      </w:r>
      <w:r w:rsidRPr="00CA5652">
        <w:t>работ</w:t>
      </w:r>
      <w:r w:rsidRPr="00CA5652">
        <w:rPr>
          <w:spacing w:val="1"/>
        </w:rPr>
        <w:t xml:space="preserve"> </w:t>
      </w:r>
      <w:r w:rsidRPr="00CA5652">
        <w:t>и</w:t>
      </w:r>
      <w:r w:rsidRPr="00CA5652">
        <w:rPr>
          <w:spacing w:val="1"/>
        </w:rPr>
        <w:t xml:space="preserve"> </w:t>
      </w:r>
      <w:r w:rsidRPr="00CA5652">
        <w:t>др.,</w:t>
      </w:r>
      <w:r w:rsidRPr="00CA5652">
        <w:rPr>
          <w:spacing w:val="1"/>
        </w:rPr>
        <w:t xml:space="preserve"> </w:t>
      </w:r>
      <w:r w:rsidRPr="00CA5652">
        <w:t>участвовавших</w:t>
      </w:r>
      <w:r w:rsidRPr="00CA5652">
        <w:rPr>
          <w:spacing w:val="1"/>
        </w:rPr>
        <w:t xml:space="preserve"> </w:t>
      </w:r>
      <w:r w:rsidRPr="00CA5652">
        <w:t>в</w:t>
      </w:r>
      <w:r w:rsidRPr="00CA5652">
        <w:rPr>
          <w:spacing w:val="1"/>
        </w:rPr>
        <w:t xml:space="preserve"> </w:t>
      </w:r>
      <w:r w:rsidRPr="00CA5652">
        <w:t>конкурсах</w:t>
      </w:r>
      <w:r w:rsidRPr="00CA5652">
        <w:rPr>
          <w:spacing w:val="1"/>
        </w:rPr>
        <w:t xml:space="preserve"> </w:t>
      </w:r>
      <w:r w:rsidRPr="00CA5652">
        <w:t>и</w:t>
      </w:r>
      <w:r w:rsidRPr="00CA5652">
        <w:rPr>
          <w:spacing w:val="1"/>
        </w:rPr>
        <w:t xml:space="preserve"> </w:t>
      </w:r>
      <w:r w:rsidRPr="00CA5652">
        <w:t>т. д.).</w:t>
      </w:r>
      <w:r w:rsidRPr="00CA5652">
        <w:rPr>
          <w:spacing w:val="1"/>
        </w:rPr>
        <w:t xml:space="preserve"> </w:t>
      </w:r>
      <w:r w:rsidRPr="00CA5652">
        <w:t>Кроме</w:t>
      </w:r>
      <w:r w:rsidRPr="00CA5652">
        <w:rPr>
          <w:spacing w:val="1"/>
        </w:rPr>
        <w:t xml:space="preserve"> </w:t>
      </w:r>
      <w:r w:rsidRPr="00CA5652">
        <w:t>индивидуального</w:t>
      </w:r>
      <w:r w:rsidRPr="00CA5652">
        <w:rPr>
          <w:spacing w:val="1"/>
        </w:rPr>
        <w:t xml:space="preserve"> </w:t>
      </w:r>
      <w:r w:rsidRPr="00CA5652">
        <w:t>портфолио</w:t>
      </w:r>
      <w:r w:rsidRPr="00CA5652">
        <w:rPr>
          <w:spacing w:val="1"/>
        </w:rPr>
        <w:t xml:space="preserve"> </w:t>
      </w:r>
      <w:r w:rsidRPr="00CA5652">
        <w:t>возможно ведение портфолио</w:t>
      </w:r>
      <w:r w:rsidRPr="00CA5652">
        <w:rPr>
          <w:spacing w:val="-3"/>
        </w:rPr>
        <w:t xml:space="preserve"> </w:t>
      </w:r>
      <w:r w:rsidRPr="00CA5652">
        <w:t>класса.</w:t>
      </w:r>
    </w:p>
    <w:p w:rsidR="0065777B" w:rsidRPr="00CA5652" w:rsidRDefault="0065777B" w:rsidP="0065777B">
      <w:pPr>
        <w:pStyle w:val="a3"/>
        <w:ind w:left="1134" w:right="224" w:firstLine="284"/>
      </w:pPr>
      <w:r w:rsidRPr="00CA5652">
        <w:t xml:space="preserve">      Рейтинг — размещение обучающихся или групп в последовательности,</w:t>
      </w:r>
      <w:r w:rsidRPr="00CA5652">
        <w:rPr>
          <w:spacing w:val="-67"/>
        </w:rPr>
        <w:t xml:space="preserve"> </w:t>
      </w:r>
      <w:r w:rsidRPr="00CA5652">
        <w:t>определяемой</w:t>
      </w:r>
      <w:r w:rsidRPr="00CA5652">
        <w:rPr>
          <w:spacing w:val="-1"/>
        </w:rPr>
        <w:t xml:space="preserve"> </w:t>
      </w:r>
      <w:r w:rsidRPr="00CA5652">
        <w:t>их</w:t>
      </w:r>
      <w:r w:rsidRPr="00CA5652">
        <w:rPr>
          <w:spacing w:val="1"/>
        </w:rPr>
        <w:t xml:space="preserve"> </w:t>
      </w:r>
      <w:r w:rsidRPr="00CA5652">
        <w:t>успешностью,</w:t>
      </w:r>
      <w:r w:rsidRPr="00CA5652">
        <w:rPr>
          <w:spacing w:val="-1"/>
        </w:rPr>
        <w:t xml:space="preserve"> </w:t>
      </w:r>
      <w:r w:rsidRPr="00CA5652">
        <w:t>достижениями в</w:t>
      </w:r>
      <w:r w:rsidRPr="00CA5652">
        <w:rPr>
          <w:spacing w:val="-1"/>
        </w:rPr>
        <w:t xml:space="preserve"> </w:t>
      </w:r>
      <w:r w:rsidRPr="00CA5652">
        <w:t>чем-либо.</w:t>
      </w:r>
    </w:p>
    <w:p w:rsidR="0065777B" w:rsidRPr="00CA5652" w:rsidRDefault="0065777B" w:rsidP="0065777B">
      <w:pPr>
        <w:pStyle w:val="a3"/>
        <w:ind w:left="1134" w:right="224" w:firstLine="284"/>
        <w:jc w:val="both"/>
      </w:pPr>
      <w:r w:rsidRPr="00CA5652">
        <w:t xml:space="preserve">     Благотворительная</w:t>
      </w:r>
      <w:r w:rsidRPr="00CA5652">
        <w:rPr>
          <w:spacing w:val="1"/>
        </w:rPr>
        <w:t xml:space="preserve"> </w:t>
      </w:r>
      <w:r w:rsidRPr="00CA5652">
        <w:t>поддержка</w:t>
      </w:r>
      <w:r w:rsidRPr="00CA5652">
        <w:rPr>
          <w:spacing w:val="1"/>
        </w:rPr>
        <w:t xml:space="preserve"> </w:t>
      </w:r>
      <w:r w:rsidRPr="00CA5652">
        <w:t>обучающихся,</w:t>
      </w:r>
      <w:r w:rsidRPr="00CA5652">
        <w:rPr>
          <w:spacing w:val="1"/>
        </w:rPr>
        <w:t xml:space="preserve"> </w:t>
      </w:r>
      <w:r w:rsidRPr="00CA5652">
        <w:t>групп</w:t>
      </w:r>
      <w:r w:rsidRPr="00CA5652">
        <w:rPr>
          <w:spacing w:val="1"/>
        </w:rPr>
        <w:t xml:space="preserve"> </w:t>
      </w:r>
      <w:r w:rsidRPr="00CA5652">
        <w:t>обучающихся</w:t>
      </w:r>
      <w:r w:rsidRPr="00CA5652">
        <w:rPr>
          <w:spacing w:val="1"/>
        </w:rPr>
        <w:t xml:space="preserve"> </w:t>
      </w:r>
      <w:r w:rsidRPr="00CA5652">
        <w:t>(классов и др.) может заключаться в материальной поддержке проведения в</w:t>
      </w:r>
      <w:r w:rsidRPr="00CA5652">
        <w:rPr>
          <w:spacing w:val="1"/>
        </w:rPr>
        <w:t xml:space="preserve"> </w:t>
      </w:r>
      <w:r w:rsidRPr="00CA5652">
        <w:t>школе</w:t>
      </w:r>
      <w:r w:rsidRPr="00CA5652">
        <w:rPr>
          <w:spacing w:val="1"/>
        </w:rPr>
        <w:t xml:space="preserve"> </w:t>
      </w:r>
      <w:r w:rsidRPr="00CA5652">
        <w:t>воспитательных</w:t>
      </w:r>
      <w:r w:rsidRPr="00CA5652">
        <w:rPr>
          <w:spacing w:val="1"/>
        </w:rPr>
        <w:t xml:space="preserve"> </w:t>
      </w:r>
      <w:r w:rsidRPr="00CA5652">
        <w:t>дел,</w:t>
      </w:r>
      <w:r w:rsidRPr="00CA5652">
        <w:rPr>
          <w:spacing w:val="1"/>
        </w:rPr>
        <w:t xml:space="preserve"> </w:t>
      </w:r>
      <w:r w:rsidRPr="00CA5652">
        <w:t>мероприятий,</w:t>
      </w:r>
      <w:r w:rsidRPr="00CA5652">
        <w:rPr>
          <w:spacing w:val="1"/>
        </w:rPr>
        <w:t xml:space="preserve"> </w:t>
      </w:r>
      <w:r w:rsidRPr="00CA5652">
        <w:t>проведения</w:t>
      </w:r>
      <w:r w:rsidRPr="00CA5652">
        <w:rPr>
          <w:spacing w:val="1"/>
        </w:rPr>
        <w:t xml:space="preserve"> </w:t>
      </w:r>
      <w:r w:rsidRPr="00CA5652">
        <w:t>внешкольных</w:t>
      </w:r>
      <w:r w:rsidRPr="00CA5652">
        <w:rPr>
          <w:spacing w:val="1"/>
        </w:rPr>
        <w:t xml:space="preserve"> </w:t>
      </w:r>
      <w:r w:rsidRPr="00CA5652">
        <w:t>мероприятий,</w:t>
      </w:r>
      <w:r w:rsidRPr="00CA5652">
        <w:rPr>
          <w:spacing w:val="1"/>
        </w:rPr>
        <w:t xml:space="preserve"> </w:t>
      </w:r>
      <w:r w:rsidRPr="00CA5652">
        <w:t>различных</w:t>
      </w:r>
      <w:r w:rsidRPr="00CA5652">
        <w:rPr>
          <w:spacing w:val="1"/>
        </w:rPr>
        <w:t xml:space="preserve"> </w:t>
      </w:r>
      <w:r w:rsidRPr="00CA5652">
        <w:t>форм</w:t>
      </w:r>
      <w:r w:rsidRPr="00CA5652">
        <w:rPr>
          <w:spacing w:val="1"/>
        </w:rPr>
        <w:t xml:space="preserve"> </w:t>
      </w:r>
      <w:r w:rsidRPr="00CA5652">
        <w:t>совместной</w:t>
      </w:r>
      <w:r w:rsidRPr="00CA5652">
        <w:rPr>
          <w:spacing w:val="1"/>
        </w:rPr>
        <w:t xml:space="preserve"> </w:t>
      </w:r>
      <w:r w:rsidRPr="00CA5652">
        <w:t>деятельности</w:t>
      </w:r>
      <w:r w:rsidRPr="00CA5652">
        <w:rPr>
          <w:spacing w:val="1"/>
        </w:rPr>
        <w:t xml:space="preserve"> </w:t>
      </w:r>
      <w:r w:rsidRPr="00CA5652">
        <w:t>воспитательной</w:t>
      </w:r>
      <w:r w:rsidRPr="00CA5652">
        <w:rPr>
          <w:spacing w:val="1"/>
        </w:rPr>
        <w:t xml:space="preserve"> </w:t>
      </w:r>
      <w:r w:rsidRPr="00CA5652">
        <w:t>направленности,</w:t>
      </w:r>
      <w:r w:rsidRPr="00CA5652">
        <w:rPr>
          <w:spacing w:val="1"/>
        </w:rPr>
        <w:t xml:space="preserve"> </w:t>
      </w:r>
      <w:r w:rsidRPr="00CA5652">
        <w:t>в</w:t>
      </w:r>
      <w:r w:rsidRPr="00CA5652">
        <w:rPr>
          <w:spacing w:val="1"/>
        </w:rPr>
        <w:t xml:space="preserve"> </w:t>
      </w:r>
      <w:r w:rsidRPr="00CA5652">
        <w:t>индивидуальной</w:t>
      </w:r>
      <w:r w:rsidRPr="00CA5652">
        <w:rPr>
          <w:spacing w:val="1"/>
        </w:rPr>
        <w:t xml:space="preserve"> </w:t>
      </w:r>
      <w:r w:rsidRPr="00CA5652">
        <w:t>поддержке</w:t>
      </w:r>
      <w:r w:rsidRPr="00CA5652">
        <w:rPr>
          <w:spacing w:val="1"/>
        </w:rPr>
        <w:t xml:space="preserve"> </w:t>
      </w:r>
      <w:r w:rsidRPr="00CA5652">
        <w:t>нуждающихся</w:t>
      </w:r>
      <w:r w:rsidRPr="00CA5652">
        <w:rPr>
          <w:spacing w:val="1"/>
        </w:rPr>
        <w:t xml:space="preserve"> </w:t>
      </w:r>
      <w:r w:rsidRPr="00CA5652">
        <w:t>в</w:t>
      </w:r>
      <w:r w:rsidRPr="00CA5652">
        <w:rPr>
          <w:spacing w:val="1"/>
        </w:rPr>
        <w:t xml:space="preserve"> </w:t>
      </w:r>
      <w:r w:rsidRPr="00CA5652">
        <w:t>помощи</w:t>
      </w:r>
      <w:r w:rsidRPr="00CA5652">
        <w:rPr>
          <w:spacing w:val="1"/>
        </w:rPr>
        <w:t xml:space="preserve"> </w:t>
      </w:r>
      <w:r w:rsidRPr="00CA5652">
        <w:t>обучающихся,</w:t>
      </w:r>
      <w:r w:rsidRPr="00CA5652">
        <w:rPr>
          <w:spacing w:val="-1"/>
        </w:rPr>
        <w:t xml:space="preserve"> </w:t>
      </w:r>
      <w:r w:rsidRPr="00CA5652">
        <w:t>семей,</w:t>
      </w:r>
      <w:r w:rsidRPr="00CA5652">
        <w:rPr>
          <w:spacing w:val="-1"/>
        </w:rPr>
        <w:t xml:space="preserve"> </w:t>
      </w:r>
      <w:r w:rsidRPr="00CA5652">
        <w:t>педагогических работников.</w:t>
      </w:r>
    </w:p>
    <w:p w:rsidR="0065777B" w:rsidRPr="00CA5652" w:rsidRDefault="0065777B" w:rsidP="0065777B">
      <w:pPr>
        <w:pStyle w:val="a3"/>
        <w:ind w:left="1134" w:right="227" w:firstLine="284"/>
      </w:pPr>
      <w:r w:rsidRPr="00CA5652">
        <w:t>Благотворительность</w:t>
      </w:r>
      <w:r w:rsidRPr="00CA5652">
        <w:rPr>
          <w:spacing w:val="1"/>
        </w:rPr>
        <w:t xml:space="preserve"> </w:t>
      </w:r>
      <w:r w:rsidRPr="00CA5652">
        <w:t>предусматривает</w:t>
      </w:r>
      <w:r w:rsidRPr="00CA5652">
        <w:rPr>
          <w:spacing w:val="1"/>
        </w:rPr>
        <w:t xml:space="preserve"> </w:t>
      </w:r>
      <w:r w:rsidRPr="00CA5652">
        <w:t>публичную</w:t>
      </w:r>
      <w:r w:rsidRPr="00CA5652">
        <w:rPr>
          <w:spacing w:val="1"/>
        </w:rPr>
        <w:t xml:space="preserve"> </w:t>
      </w:r>
      <w:r w:rsidRPr="00CA5652">
        <w:t>презентацию</w:t>
      </w:r>
      <w:r w:rsidRPr="00CA5652">
        <w:rPr>
          <w:spacing w:val="1"/>
        </w:rPr>
        <w:t xml:space="preserve"> </w:t>
      </w:r>
      <w:r w:rsidRPr="00CA5652">
        <w:t>благотворителей</w:t>
      </w:r>
      <w:r w:rsidRPr="00CA5652">
        <w:rPr>
          <w:spacing w:val="-1"/>
        </w:rPr>
        <w:t xml:space="preserve"> </w:t>
      </w:r>
      <w:r w:rsidRPr="00CA5652">
        <w:t>и</w:t>
      </w:r>
      <w:r w:rsidRPr="00CA5652">
        <w:rPr>
          <w:spacing w:val="-3"/>
        </w:rPr>
        <w:t xml:space="preserve"> </w:t>
      </w:r>
      <w:r w:rsidRPr="00CA5652">
        <w:t>их</w:t>
      </w:r>
      <w:r w:rsidRPr="00CA5652">
        <w:rPr>
          <w:spacing w:val="1"/>
        </w:rPr>
        <w:t xml:space="preserve"> </w:t>
      </w:r>
      <w:r w:rsidRPr="00CA5652">
        <w:t>деятельности.</w:t>
      </w:r>
    </w:p>
    <w:p w:rsidR="0065777B" w:rsidRDefault="0065777B" w:rsidP="0065777B">
      <w:pPr>
        <w:pStyle w:val="2"/>
        <w:tabs>
          <w:tab w:val="left" w:pos="1869"/>
          <w:tab w:val="left" w:pos="1870"/>
          <w:tab w:val="left" w:pos="3023"/>
          <w:tab w:val="left" w:pos="4479"/>
          <w:tab w:val="left" w:pos="5990"/>
          <w:tab w:val="left" w:pos="7512"/>
          <w:tab w:val="left" w:pos="7879"/>
          <w:tab w:val="left" w:pos="9414"/>
        </w:tabs>
        <w:spacing w:before="1"/>
        <w:ind w:left="1102" w:right="110"/>
      </w:pPr>
    </w:p>
    <w:p w:rsidR="00A55C1A" w:rsidRDefault="00A55C1A">
      <w:pPr>
        <w:pStyle w:val="a3"/>
        <w:spacing w:before="2"/>
        <w:ind w:left="0"/>
        <w:rPr>
          <w:sz w:val="22"/>
        </w:rPr>
      </w:pPr>
    </w:p>
    <w:p w:rsidR="00A55C1A" w:rsidRDefault="007F1FFC" w:rsidP="0022389F">
      <w:pPr>
        <w:pStyle w:val="2"/>
        <w:numPr>
          <w:ilvl w:val="2"/>
          <w:numId w:val="125"/>
        </w:numPr>
        <w:tabs>
          <w:tab w:val="left" w:pos="2410"/>
        </w:tabs>
        <w:ind w:left="1243" w:right="1614" w:firstLine="566"/>
      </w:pPr>
      <w:r>
        <w:t>Требования</w:t>
      </w:r>
      <w:r>
        <w:rPr>
          <w:spacing w:val="-5"/>
        </w:rPr>
        <w:t xml:space="preserve"> </w:t>
      </w:r>
      <w:r>
        <w:t>к</w:t>
      </w:r>
      <w:r>
        <w:rPr>
          <w:spacing w:val="-5"/>
        </w:rPr>
        <w:t xml:space="preserve"> </w:t>
      </w:r>
      <w:r>
        <w:t>условиям</w:t>
      </w:r>
      <w:r>
        <w:rPr>
          <w:spacing w:val="-6"/>
        </w:rPr>
        <w:t xml:space="preserve"> </w:t>
      </w:r>
      <w:r>
        <w:t>работы</w:t>
      </w:r>
      <w:r>
        <w:rPr>
          <w:spacing w:val="-5"/>
        </w:rPr>
        <w:t xml:space="preserve"> </w:t>
      </w:r>
      <w:r>
        <w:t>с</w:t>
      </w:r>
      <w:r>
        <w:rPr>
          <w:spacing w:val="-7"/>
        </w:rPr>
        <w:t xml:space="preserve"> </w:t>
      </w:r>
      <w:r>
        <w:t>обучающимися</w:t>
      </w:r>
      <w:r>
        <w:rPr>
          <w:spacing w:val="-5"/>
        </w:rPr>
        <w:t xml:space="preserve"> </w:t>
      </w:r>
      <w:r>
        <w:t>с</w:t>
      </w:r>
      <w:r>
        <w:rPr>
          <w:spacing w:val="-7"/>
        </w:rPr>
        <w:t xml:space="preserve"> </w:t>
      </w:r>
      <w:r>
        <w:t>особыми образовательными потребностями</w:t>
      </w:r>
    </w:p>
    <w:p w:rsidR="0065777B" w:rsidRPr="00CA5652" w:rsidRDefault="0065777B" w:rsidP="0065777B">
      <w:pPr>
        <w:pStyle w:val="a3"/>
        <w:ind w:left="1276" w:right="222"/>
      </w:pPr>
      <w:r>
        <w:rPr>
          <w:b/>
        </w:rPr>
        <w:t xml:space="preserve">       </w:t>
      </w:r>
      <w:r w:rsidRPr="00CA5652">
        <w:t>В</w:t>
      </w:r>
      <w:r w:rsidRPr="00CA5652">
        <w:rPr>
          <w:spacing w:val="1"/>
        </w:rPr>
        <w:t xml:space="preserve"> </w:t>
      </w:r>
      <w:r w:rsidRPr="00CA5652">
        <w:t>школе</w:t>
      </w:r>
      <w:r w:rsidRPr="00CA5652">
        <w:rPr>
          <w:spacing w:val="1"/>
        </w:rPr>
        <w:t xml:space="preserve"> </w:t>
      </w:r>
      <w:r w:rsidRPr="00CA5652">
        <w:t>созданы</w:t>
      </w:r>
      <w:r w:rsidRPr="00CA5652">
        <w:rPr>
          <w:spacing w:val="1"/>
        </w:rPr>
        <w:t xml:space="preserve"> </w:t>
      </w:r>
      <w:r w:rsidRPr="00CA5652">
        <w:t>особые</w:t>
      </w:r>
      <w:r w:rsidRPr="00CA5652">
        <w:rPr>
          <w:spacing w:val="1"/>
        </w:rPr>
        <w:t xml:space="preserve"> </w:t>
      </w:r>
      <w:r w:rsidRPr="00CA5652">
        <w:t>условия</w:t>
      </w:r>
      <w:r w:rsidRPr="00CA5652">
        <w:rPr>
          <w:spacing w:val="1"/>
        </w:rPr>
        <w:t xml:space="preserve"> </w:t>
      </w:r>
      <w:r w:rsidRPr="00CA5652">
        <w:t>воспитания</w:t>
      </w:r>
      <w:r w:rsidRPr="00CA5652">
        <w:rPr>
          <w:spacing w:val="1"/>
        </w:rPr>
        <w:t xml:space="preserve"> </w:t>
      </w:r>
      <w:r w:rsidRPr="00CA5652">
        <w:t>для</w:t>
      </w:r>
      <w:r w:rsidRPr="00CA5652">
        <w:rPr>
          <w:spacing w:val="1"/>
        </w:rPr>
        <w:t xml:space="preserve"> </w:t>
      </w:r>
      <w:r w:rsidRPr="00CA5652">
        <w:t>категорий</w:t>
      </w:r>
      <w:r w:rsidRPr="00CA5652">
        <w:rPr>
          <w:spacing w:val="1"/>
        </w:rPr>
        <w:t xml:space="preserve"> </w:t>
      </w:r>
      <w:r w:rsidRPr="00CA5652">
        <w:t>обучающихся,</w:t>
      </w:r>
      <w:r w:rsidRPr="00CA5652">
        <w:rPr>
          <w:spacing w:val="1"/>
        </w:rPr>
        <w:t xml:space="preserve"> </w:t>
      </w:r>
      <w:r w:rsidRPr="00CA5652">
        <w:t>имеющих</w:t>
      </w:r>
      <w:r w:rsidRPr="00CA5652">
        <w:rPr>
          <w:spacing w:val="1"/>
        </w:rPr>
        <w:t xml:space="preserve"> </w:t>
      </w:r>
      <w:r w:rsidRPr="00CA5652">
        <w:t>особые</w:t>
      </w:r>
      <w:r w:rsidRPr="00CA5652">
        <w:rPr>
          <w:spacing w:val="1"/>
        </w:rPr>
        <w:t xml:space="preserve"> </w:t>
      </w:r>
      <w:r w:rsidRPr="00CA5652">
        <w:t>образовательные</w:t>
      </w:r>
      <w:r w:rsidRPr="00CA5652">
        <w:rPr>
          <w:spacing w:val="1"/>
        </w:rPr>
        <w:t xml:space="preserve"> </w:t>
      </w:r>
      <w:r w:rsidRPr="00CA5652">
        <w:t>потребности:</w:t>
      </w:r>
      <w:r w:rsidRPr="00CA5652">
        <w:rPr>
          <w:spacing w:val="1"/>
        </w:rPr>
        <w:t xml:space="preserve"> </w:t>
      </w:r>
      <w:r w:rsidRPr="00CA5652">
        <w:t>дети</w:t>
      </w:r>
      <w:r w:rsidRPr="00CA5652">
        <w:rPr>
          <w:spacing w:val="1"/>
        </w:rPr>
        <w:t xml:space="preserve"> </w:t>
      </w:r>
      <w:r w:rsidRPr="00CA5652">
        <w:t>с</w:t>
      </w:r>
      <w:r w:rsidRPr="00CA5652">
        <w:rPr>
          <w:spacing w:val="-67"/>
        </w:rPr>
        <w:t xml:space="preserve"> </w:t>
      </w:r>
      <w:r w:rsidRPr="00CA5652">
        <w:t>инвалидностью,</w:t>
      </w:r>
      <w:r w:rsidRPr="00CA5652">
        <w:rPr>
          <w:spacing w:val="1"/>
        </w:rPr>
        <w:t xml:space="preserve"> </w:t>
      </w:r>
      <w:r w:rsidRPr="00CA5652">
        <w:t>с</w:t>
      </w:r>
      <w:r w:rsidRPr="00CA5652">
        <w:rPr>
          <w:spacing w:val="1"/>
        </w:rPr>
        <w:t xml:space="preserve"> </w:t>
      </w:r>
      <w:r w:rsidRPr="00CA5652">
        <w:t>ОВЗ,</w:t>
      </w:r>
      <w:r w:rsidRPr="00CA5652">
        <w:rPr>
          <w:spacing w:val="1"/>
        </w:rPr>
        <w:t xml:space="preserve"> </w:t>
      </w:r>
      <w:r w:rsidRPr="00CA5652">
        <w:t>из</w:t>
      </w:r>
      <w:r w:rsidRPr="00CA5652">
        <w:rPr>
          <w:spacing w:val="1"/>
        </w:rPr>
        <w:t xml:space="preserve"> </w:t>
      </w:r>
      <w:r w:rsidRPr="00CA5652">
        <w:t>социально</w:t>
      </w:r>
      <w:r w:rsidRPr="00CA5652">
        <w:rPr>
          <w:spacing w:val="1"/>
        </w:rPr>
        <w:t xml:space="preserve"> </w:t>
      </w:r>
      <w:r w:rsidRPr="00CA5652">
        <w:t>уязвимых</w:t>
      </w:r>
      <w:r w:rsidRPr="00CA5652">
        <w:rPr>
          <w:spacing w:val="1"/>
        </w:rPr>
        <w:t xml:space="preserve"> </w:t>
      </w:r>
      <w:r w:rsidRPr="00CA5652">
        <w:t>групп</w:t>
      </w:r>
      <w:r w:rsidRPr="00CA5652">
        <w:rPr>
          <w:spacing w:val="1"/>
        </w:rPr>
        <w:t xml:space="preserve"> </w:t>
      </w:r>
      <w:r w:rsidRPr="00CA5652">
        <w:t>(например,</w:t>
      </w:r>
      <w:r w:rsidRPr="00CA5652">
        <w:rPr>
          <w:spacing w:val="-67"/>
        </w:rPr>
        <w:t xml:space="preserve"> </w:t>
      </w:r>
      <w:r w:rsidRPr="00CA5652">
        <w:t>воспитанники детских домов, дети из семей мигрантов, дети-билингвы и др.),</w:t>
      </w:r>
      <w:r w:rsidRPr="00CA5652">
        <w:rPr>
          <w:spacing w:val="-67"/>
        </w:rPr>
        <w:t xml:space="preserve"> </w:t>
      </w:r>
      <w:r w:rsidRPr="00CA5652">
        <w:t>одарённые</w:t>
      </w:r>
      <w:r w:rsidRPr="00CA5652">
        <w:rPr>
          <w:spacing w:val="-1"/>
        </w:rPr>
        <w:t xml:space="preserve"> </w:t>
      </w:r>
      <w:r w:rsidRPr="00CA5652">
        <w:t>дети,</w:t>
      </w:r>
      <w:r w:rsidRPr="00CA5652">
        <w:rPr>
          <w:spacing w:val="-2"/>
        </w:rPr>
        <w:t xml:space="preserve"> </w:t>
      </w:r>
      <w:r w:rsidRPr="00CA5652">
        <w:t>дети с</w:t>
      </w:r>
      <w:r w:rsidRPr="00CA5652">
        <w:rPr>
          <w:spacing w:val="-2"/>
        </w:rPr>
        <w:t xml:space="preserve"> </w:t>
      </w:r>
      <w:r w:rsidRPr="00CA5652">
        <w:t>отклоняющимся поведением.</w:t>
      </w:r>
    </w:p>
    <w:p w:rsidR="0065777B" w:rsidRPr="00CA5652" w:rsidRDefault="0065777B" w:rsidP="0065777B">
      <w:pPr>
        <w:pStyle w:val="a3"/>
        <w:ind w:left="1276" w:right="224"/>
      </w:pPr>
      <w:r w:rsidRPr="00CA5652">
        <w:t>Особыми</w:t>
      </w:r>
      <w:r w:rsidRPr="00CA5652">
        <w:rPr>
          <w:spacing w:val="1"/>
        </w:rPr>
        <w:t xml:space="preserve"> </w:t>
      </w:r>
      <w:r w:rsidRPr="00CA5652">
        <w:t>задачами</w:t>
      </w:r>
      <w:r w:rsidRPr="00CA5652">
        <w:rPr>
          <w:spacing w:val="1"/>
        </w:rPr>
        <w:t xml:space="preserve"> </w:t>
      </w:r>
      <w:r w:rsidRPr="00CA5652">
        <w:t>воспитания</w:t>
      </w:r>
      <w:r w:rsidRPr="00CA5652">
        <w:rPr>
          <w:spacing w:val="1"/>
        </w:rPr>
        <w:t xml:space="preserve"> </w:t>
      </w:r>
      <w:r w:rsidRPr="00CA5652">
        <w:t>обучающихся</w:t>
      </w:r>
      <w:r w:rsidRPr="00CA5652">
        <w:rPr>
          <w:spacing w:val="1"/>
        </w:rPr>
        <w:t xml:space="preserve"> </w:t>
      </w:r>
      <w:r w:rsidRPr="00CA5652">
        <w:t>с</w:t>
      </w:r>
      <w:r w:rsidRPr="00CA5652">
        <w:rPr>
          <w:spacing w:val="1"/>
        </w:rPr>
        <w:t xml:space="preserve"> </w:t>
      </w:r>
      <w:r w:rsidRPr="00CA5652">
        <w:t>особыми</w:t>
      </w:r>
      <w:r w:rsidRPr="00CA5652">
        <w:rPr>
          <w:spacing w:val="1"/>
        </w:rPr>
        <w:t xml:space="preserve"> </w:t>
      </w:r>
      <w:r w:rsidRPr="00CA5652">
        <w:t>образовательными</w:t>
      </w:r>
      <w:r w:rsidRPr="00CA5652">
        <w:rPr>
          <w:spacing w:val="-1"/>
        </w:rPr>
        <w:t xml:space="preserve"> </w:t>
      </w:r>
      <w:r w:rsidRPr="00CA5652">
        <w:t>потребностями</w:t>
      </w:r>
      <w:r w:rsidRPr="00CA5652">
        <w:rPr>
          <w:spacing w:val="1"/>
        </w:rPr>
        <w:t xml:space="preserve"> </w:t>
      </w:r>
      <w:r w:rsidRPr="00CA5652">
        <w:t>являются:</w:t>
      </w:r>
    </w:p>
    <w:p w:rsidR="0065777B" w:rsidRPr="00CA5652" w:rsidRDefault="0065777B" w:rsidP="0065777B">
      <w:pPr>
        <w:pStyle w:val="a4"/>
        <w:numPr>
          <w:ilvl w:val="0"/>
          <w:numId w:val="158"/>
        </w:numPr>
        <w:tabs>
          <w:tab w:val="left" w:pos="1966"/>
        </w:tabs>
        <w:ind w:left="1276" w:right="227" w:firstLine="0"/>
        <w:rPr>
          <w:sz w:val="24"/>
          <w:szCs w:val="24"/>
        </w:rPr>
      </w:pPr>
      <w:r w:rsidRPr="00CA5652">
        <w:rPr>
          <w:sz w:val="24"/>
          <w:szCs w:val="24"/>
        </w:rPr>
        <w:t>налаживание</w:t>
      </w:r>
      <w:r w:rsidRPr="00CA5652">
        <w:rPr>
          <w:spacing w:val="-11"/>
          <w:sz w:val="24"/>
          <w:szCs w:val="24"/>
        </w:rPr>
        <w:t xml:space="preserve"> </w:t>
      </w:r>
      <w:r w:rsidRPr="00CA5652">
        <w:rPr>
          <w:sz w:val="24"/>
          <w:szCs w:val="24"/>
        </w:rPr>
        <w:t>эмоционально-положительного</w:t>
      </w:r>
      <w:r w:rsidRPr="00CA5652">
        <w:rPr>
          <w:spacing w:val="-10"/>
          <w:sz w:val="24"/>
          <w:szCs w:val="24"/>
        </w:rPr>
        <w:t xml:space="preserve"> </w:t>
      </w:r>
      <w:r w:rsidRPr="00CA5652">
        <w:rPr>
          <w:sz w:val="24"/>
          <w:szCs w:val="24"/>
        </w:rPr>
        <w:t>взаимодействия</w:t>
      </w:r>
      <w:r w:rsidRPr="00CA5652">
        <w:rPr>
          <w:spacing w:val="-11"/>
          <w:sz w:val="24"/>
          <w:szCs w:val="24"/>
        </w:rPr>
        <w:t xml:space="preserve"> </w:t>
      </w:r>
      <w:r w:rsidRPr="00CA5652">
        <w:rPr>
          <w:sz w:val="24"/>
          <w:szCs w:val="24"/>
        </w:rPr>
        <w:t>детей</w:t>
      </w:r>
      <w:r w:rsidRPr="00CA5652">
        <w:rPr>
          <w:spacing w:val="-12"/>
          <w:sz w:val="24"/>
          <w:szCs w:val="24"/>
        </w:rPr>
        <w:t xml:space="preserve"> </w:t>
      </w:r>
      <w:r w:rsidRPr="00CA5652">
        <w:rPr>
          <w:sz w:val="24"/>
          <w:szCs w:val="24"/>
        </w:rPr>
        <w:t>с</w:t>
      </w:r>
      <w:r w:rsidRPr="00CA5652">
        <w:rPr>
          <w:spacing w:val="-67"/>
          <w:sz w:val="24"/>
          <w:szCs w:val="24"/>
        </w:rPr>
        <w:t xml:space="preserve"> </w:t>
      </w:r>
      <w:r w:rsidRPr="00CA5652">
        <w:rPr>
          <w:sz w:val="24"/>
          <w:szCs w:val="24"/>
        </w:rPr>
        <w:t>окружающими</w:t>
      </w:r>
      <w:r w:rsidRPr="00CA5652">
        <w:rPr>
          <w:spacing w:val="1"/>
          <w:sz w:val="24"/>
          <w:szCs w:val="24"/>
        </w:rPr>
        <w:t xml:space="preserve"> </w:t>
      </w:r>
      <w:r w:rsidRPr="00CA5652">
        <w:rPr>
          <w:sz w:val="24"/>
          <w:szCs w:val="24"/>
        </w:rPr>
        <w:t>для</w:t>
      </w:r>
      <w:r w:rsidRPr="00CA5652">
        <w:rPr>
          <w:spacing w:val="1"/>
          <w:sz w:val="24"/>
          <w:szCs w:val="24"/>
        </w:rPr>
        <w:t xml:space="preserve"> </w:t>
      </w:r>
      <w:r w:rsidRPr="00CA5652">
        <w:rPr>
          <w:sz w:val="24"/>
          <w:szCs w:val="24"/>
        </w:rPr>
        <w:t>их</w:t>
      </w:r>
      <w:r w:rsidRPr="00CA5652">
        <w:rPr>
          <w:spacing w:val="1"/>
          <w:sz w:val="24"/>
          <w:szCs w:val="24"/>
        </w:rPr>
        <w:t xml:space="preserve"> </w:t>
      </w:r>
      <w:r w:rsidRPr="00CA5652">
        <w:rPr>
          <w:sz w:val="24"/>
          <w:szCs w:val="24"/>
        </w:rPr>
        <w:t>успешной</w:t>
      </w:r>
      <w:r w:rsidRPr="00CA5652">
        <w:rPr>
          <w:spacing w:val="1"/>
          <w:sz w:val="24"/>
          <w:szCs w:val="24"/>
        </w:rPr>
        <w:t xml:space="preserve"> </w:t>
      </w:r>
      <w:r w:rsidRPr="00CA5652">
        <w:rPr>
          <w:sz w:val="24"/>
          <w:szCs w:val="24"/>
        </w:rPr>
        <w:t>социальной</w:t>
      </w:r>
      <w:r w:rsidRPr="00CA5652">
        <w:rPr>
          <w:spacing w:val="1"/>
          <w:sz w:val="24"/>
          <w:szCs w:val="24"/>
        </w:rPr>
        <w:t xml:space="preserve"> </w:t>
      </w:r>
      <w:r w:rsidRPr="00CA5652">
        <w:rPr>
          <w:sz w:val="24"/>
          <w:szCs w:val="24"/>
        </w:rPr>
        <w:t>адаптации</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интеграции</w:t>
      </w:r>
      <w:r w:rsidRPr="00CA5652">
        <w:rPr>
          <w:spacing w:val="1"/>
          <w:sz w:val="24"/>
          <w:szCs w:val="24"/>
        </w:rPr>
        <w:t xml:space="preserve"> </w:t>
      </w:r>
      <w:r w:rsidRPr="00CA5652">
        <w:rPr>
          <w:sz w:val="24"/>
          <w:szCs w:val="24"/>
        </w:rPr>
        <w:t>в</w:t>
      </w:r>
      <w:r w:rsidRPr="00CA5652">
        <w:rPr>
          <w:spacing w:val="1"/>
          <w:sz w:val="24"/>
          <w:szCs w:val="24"/>
        </w:rPr>
        <w:t xml:space="preserve"> </w:t>
      </w:r>
      <w:r w:rsidRPr="00CA5652">
        <w:rPr>
          <w:sz w:val="24"/>
          <w:szCs w:val="24"/>
        </w:rPr>
        <w:t>школе;</w:t>
      </w:r>
    </w:p>
    <w:p w:rsidR="0065777B" w:rsidRPr="00CA5652" w:rsidRDefault="0065777B" w:rsidP="0065777B">
      <w:pPr>
        <w:pStyle w:val="a4"/>
        <w:numPr>
          <w:ilvl w:val="0"/>
          <w:numId w:val="158"/>
        </w:numPr>
        <w:tabs>
          <w:tab w:val="left" w:pos="1966"/>
        </w:tabs>
        <w:ind w:left="1276" w:right="233" w:firstLine="0"/>
        <w:rPr>
          <w:sz w:val="24"/>
          <w:szCs w:val="24"/>
        </w:rPr>
      </w:pPr>
      <w:r w:rsidRPr="00CA5652">
        <w:rPr>
          <w:sz w:val="24"/>
          <w:szCs w:val="24"/>
        </w:rPr>
        <w:t>формирование доброжелательного отношения к детям и их семьям</w:t>
      </w:r>
      <w:r w:rsidRPr="00CA5652">
        <w:rPr>
          <w:spacing w:val="1"/>
          <w:sz w:val="24"/>
          <w:szCs w:val="24"/>
        </w:rPr>
        <w:t xml:space="preserve"> </w:t>
      </w:r>
      <w:r w:rsidRPr="00CA5652">
        <w:rPr>
          <w:sz w:val="24"/>
          <w:szCs w:val="24"/>
        </w:rPr>
        <w:t>со</w:t>
      </w:r>
      <w:r w:rsidRPr="00CA5652">
        <w:rPr>
          <w:spacing w:val="-1"/>
          <w:sz w:val="24"/>
          <w:szCs w:val="24"/>
        </w:rPr>
        <w:t xml:space="preserve"> </w:t>
      </w:r>
      <w:r w:rsidRPr="00CA5652">
        <w:rPr>
          <w:sz w:val="24"/>
          <w:szCs w:val="24"/>
        </w:rPr>
        <w:t>стороны</w:t>
      </w:r>
      <w:r w:rsidRPr="00CA5652">
        <w:rPr>
          <w:spacing w:val="-1"/>
          <w:sz w:val="24"/>
          <w:szCs w:val="24"/>
        </w:rPr>
        <w:t xml:space="preserve"> </w:t>
      </w:r>
      <w:r w:rsidRPr="00CA5652">
        <w:rPr>
          <w:sz w:val="24"/>
          <w:szCs w:val="24"/>
        </w:rPr>
        <w:t>всех</w:t>
      </w:r>
      <w:r w:rsidRPr="00CA5652">
        <w:rPr>
          <w:spacing w:val="-1"/>
          <w:sz w:val="24"/>
          <w:szCs w:val="24"/>
        </w:rPr>
        <w:t xml:space="preserve"> </w:t>
      </w:r>
      <w:r w:rsidRPr="00CA5652">
        <w:rPr>
          <w:sz w:val="24"/>
          <w:szCs w:val="24"/>
        </w:rPr>
        <w:t>участников</w:t>
      </w:r>
      <w:r w:rsidRPr="00CA5652">
        <w:rPr>
          <w:spacing w:val="-5"/>
          <w:sz w:val="24"/>
          <w:szCs w:val="24"/>
        </w:rPr>
        <w:t xml:space="preserve"> </w:t>
      </w:r>
      <w:r w:rsidRPr="00CA5652">
        <w:rPr>
          <w:sz w:val="24"/>
          <w:szCs w:val="24"/>
        </w:rPr>
        <w:t>образовательных</w:t>
      </w:r>
      <w:r w:rsidRPr="00CA5652">
        <w:rPr>
          <w:spacing w:val="-1"/>
          <w:sz w:val="24"/>
          <w:szCs w:val="24"/>
        </w:rPr>
        <w:t xml:space="preserve"> </w:t>
      </w:r>
      <w:r w:rsidRPr="00CA5652">
        <w:rPr>
          <w:sz w:val="24"/>
          <w:szCs w:val="24"/>
        </w:rPr>
        <w:t>отношений;</w:t>
      </w:r>
    </w:p>
    <w:p w:rsidR="0065777B" w:rsidRPr="00CA5652" w:rsidRDefault="0065777B" w:rsidP="0065777B">
      <w:pPr>
        <w:pStyle w:val="a4"/>
        <w:numPr>
          <w:ilvl w:val="0"/>
          <w:numId w:val="158"/>
        </w:numPr>
        <w:tabs>
          <w:tab w:val="left" w:pos="1966"/>
        </w:tabs>
        <w:ind w:left="1276" w:right="226" w:firstLine="0"/>
        <w:rPr>
          <w:sz w:val="24"/>
          <w:szCs w:val="24"/>
        </w:rPr>
      </w:pPr>
      <w:r w:rsidRPr="00CA5652">
        <w:rPr>
          <w:sz w:val="24"/>
          <w:szCs w:val="24"/>
        </w:rPr>
        <w:t>построение воспитательной деятельности с учётом индивидуальных</w:t>
      </w:r>
      <w:r w:rsidRPr="00CA5652">
        <w:rPr>
          <w:spacing w:val="1"/>
          <w:sz w:val="24"/>
          <w:szCs w:val="24"/>
        </w:rPr>
        <w:t xml:space="preserve"> </w:t>
      </w:r>
      <w:r w:rsidRPr="00CA5652">
        <w:rPr>
          <w:sz w:val="24"/>
          <w:szCs w:val="24"/>
        </w:rPr>
        <w:t>особенностей</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возможностей</w:t>
      </w:r>
      <w:r w:rsidRPr="00CA5652">
        <w:rPr>
          <w:spacing w:val="-1"/>
          <w:sz w:val="24"/>
          <w:szCs w:val="24"/>
        </w:rPr>
        <w:t xml:space="preserve"> </w:t>
      </w:r>
      <w:r w:rsidRPr="00CA5652">
        <w:rPr>
          <w:sz w:val="24"/>
          <w:szCs w:val="24"/>
        </w:rPr>
        <w:t>каждого</w:t>
      </w:r>
      <w:r w:rsidRPr="00CA5652">
        <w:rPr>
          <w:spacing w:val="-3"/>
          <w:sz w:val="24"/>
          <w:szCs w:val="24"/>
        </w:rPr>
        <w:t xml:space="preserve"> </w:t>
      </w:r>
      <w:r w:rsidRPr="00CA5652">
        <w:rPr>
          <w:sz w:val="24"/>
          <w:szCs w:val="24"/>
        </w:rPr>
        <w:t>обучающегося;</w:t>
      </w:r>
    </w:p>
    <w:p w:rsidR="0065777B" w:rsidRPr="00CA5652" w:rsidRDefault="0065777B" w:rsidP="0065777B">
      <w:pPr>
        <w:pStyle w:val="a4"/>
        <w:numPr>
          <w:ilvl w:val="0"/>
          <w:numId w:val="158"/>
        </w:numPr>
        <w:tabs>
          <w:tab w:val="left" w:pos="1966"/>
        </w:tabs>
        <w:ind w:left="1276" w:right="227" w:firstLine="0"/>
        <w:rPr>
          <w:sz w:val="24"/>
          <w:szCs w:val="24"/>
        </w:rPr>
      </w:pPr>
      <w:r w:rsidRPr="00CA5652">
        <w:rPr>
          <w:sz w:val="24"/>
          <w:szCs w:val="24"/>
        </w:rPr>
        <w:t>обеспечение</w:t>
      </w:r>
      <w:r w:rsidRPr="00CA5652">
        <w:rPr>
          <w:spacing w:val="1"/>
          <w:sz w:val="24"/>
          <w:szCs w:val="24"/>
        </w:rPr>
        <w:t xml:space="preserve"> </w:t>
      </w:r>
      <w:r w:rsidRPr="00CA5652">
        <w:rPr>
          <w:sz w:val="24"/>
          <w:szCs w:val="24"/>
        </w:rPr>
        <w:t>психолого-педагогической</w:t>
      </w:r>
      <w:r w:rsidRPr="00CA5652">
        <w:rPr>
          <w:spacing w:val="1"/>
          <w:sz w:val="24"/>
          <w:szCs w:val="24"/>
        </w:rPr>
        <w:t xml:space="preserve"> </w:t>
      </w:r>
      <w:r w:rsidRPr="00CA5652">
        <w:rPr>
          <w:sz w:val="24"/>
          <w:szCs w:val="24"/>
        </w:rPr>
        <w:t>поддержки</w:t>
      </w:r>
      <w:r w:rsidRPr="00CA5652">
        <w:rPr>
          <w:spacing w:val="1"/>
          <w:sz w:val="24"/>
          <w:szCs w:val="24"/>
        </w:rPr>
        <w:t xml:space="preserve"> </w:t>
      </w:r>
      <w:r w:rsidRPr="00CA5652">
        <w:rPr>
          <w:sz w:val="24"/>
          <w:szCs w:val="24"/>
        </w:rPr>
        <w:t>семей</w:t>
      </w:r>
      <w:r w:rsidRPr="00CA5652">
        <w:rPr>
          <w:spacing w:val="1"/>
          <w:sz w:val="24"/>
          <w:szCs w:val="24"/>
        </w:rPr>
        <w:t xml:space="preserve"> </w:t>
      </w:r>
      <w:r w:rsidRPr="00CA5652">
        <w:rPr>
          <w:sz w:val="24"/>
          <w:szCs w:val="24"/>
        </w:rPr>
        <w:t>обучающихся,</w:t>
      </w:r>
      <w:r w:rsidRPr="00CA5652">
        <w:rPr>
          <w:spacing w:val="1"/>
          <w:sz w:val="24"/>
          <w:szCs w:val="24"/>
        </w:rPr>
        <w:t xml:space="preserve"> </w:t>
      </w:r>
      <w:r w:rsidRPr="00CA5652">
        <w:rPr>
          <w:sz w:val="24"/>
          <w:szCs w:val="24"/>
        </w:rPr>
        <w:t>содействие</w:t>
      </w:r>
      <w:r w:rsidRPr="00CA5652">
        <w:rPr>
          <w:spacing w:val="1"/>
          <w:sz w:val="24"/>
          <w:szCs w:val="24"/>
        </w:rPr>
        <w:t xml:space="preserve"> </w:t>
      </w:r>
      <w:r w:rsidRPr="00CA5652">
        <w:rPr>
          <w:sz w:val="24"/>
          <w:szCs w:val="24"/>
        </w:rPr>
        <w:t>повышению</w:t>
      </w:r>
      <w:r w:rsidRPr="00CA5652">
        <w:rPr>
          <w:spacing w:val="1"/>
          <w:sz w:val="24"/>
          <w:szCs w:val="24"/>
        </w:rPr>
        <w:t xml:space="preserve"> </w:t>
      </w:r>
      <w:r w:rsidRPr="00CA5652">
        <w:rPr>
          <w:sz w:val="24"/>
          <w:szCs w:val="24"/>
        </w:rPr>
        <w:t>уровня</w:t>
      </w:r>
      <w:r w:rsidRPr="00CA5652">
        <w:rPr>
          <w:spacing w:val="1"/>
          <w:sz w:val="24"/>
          <w:szCs w:val="24"/>
        </w:rPr>
        <w:t xml:space="preserve"> </w:t>
      </w:r>
      <w:r w:rsidRPr="00CA5652">
        <w:rPr>
          <w:sz w:val="24"/>
          <w:szCs w:val="24"/>
        </w:rPr>
        <w:t>их</w:t>
      </w:r>
      <w:r w:rsidRPr="00CA5652">
        <w:rPr>
          <w:spacing w:val="1"/>
          <w:sz w:val="24"/>
          <w:szCs w:val="24"/>
        </w:rPr>
        <w:t xml:space="preserve"> </w:t>
      </w:r>
      <w:r w:rsidRPr="00CA5652">
        <w:rPr>
          <w:sz w:val="24"/>
          <w:szCs w:val="24"/>
        </w:rPr>
        <w:t>педагогической,</w:t>
      </w:r>
      <w:r w:rsidRPr="00CA5652">
        <w:rPr>
          <w:spacing w:val="-67"/>
          <w:sz w:val="24"/>
          <w:szCs w:val="24"/>
        </w:rPr>
        <w:t xml:space="preserve"> </w:t>
      </w:r>
      <w:r w:rsidRPr="00CA5652">
        <w:rPr>
          <w:sz w:val="24"/>
          <w:szCs w:val="24"/>
        </w:rPr>
        <w:t>психологической,</w:t>
      </w:r>
      <w:r w:rsidRPr="00CA5652">
        <w:rPr>
          <w:spacing w:val="-3"/>
          <w:sz w:val="24"/>
          <w:szCs w:val="24"/>
        </w:rPr>
        <w:t xml:space="preserve"> </w:t>
      </w:r>
      <w:r w:rsidRPr="00CA5652">
        <w:rPr>
          <w:sz w:val="24"/>
          <w:szCs w:val="24"/>
        </w:rPr>
        <w:t>медико-социальной</w:t>
      </w:r>
      <w:r w:rsidRPr="00CA5652">
        <w:rPr>
          <w:spacing w:val="-2"/>
          <w:sz w:val="24"/>
          <w:szCs w:val="24"/>
        </w:rPr>
        <w:t xml:space="preserve"> </w:t>
      </w:r>
      <w:r w:rsidRPr="00CA5652">
        <w:rPr>
          <w:sz w:val="24"/>
          <w:szCs w:val="24"/>
        </w:rPr>
        <w:t>компетентности.</w:t>
      </w:r>
    </w:p>
    <w:p w:rsidR="0065777B" w:rsidRPr="00CA5652" w:rsidRDefault="0065777B" w:rsidP="0065777B">
      <w:pPr>
        <w:pStyle w:val="a3"/>
        <w:ind w:left="1276" w:right="233"/>
      </w:pPr>
      <w:r w:rsidRPr="00CA5652">
        <w:t>При</w:t>
      </w:r>
      <w:r w:rsidRPr="00CA5652">
        <w:rPr>
          <w:spacing w:val="1"/>
        </w:rPr>
        <w:t xml:space="preserve"> </w:t>
      </w:r>
      <w:r w:rsidRPr="00CA5652">
        <w:t>организации</w:t>
      </w:r>
      <w:r w:rsidRPr="00CA5652">
        <w:rPr>
          <w:spacing w:val="1"/>
        </w:rPr>
        <w:t xml:space="preserve"> </w:t>
      </w:r>
      <w:r w:rsidRPr="00CA5652">
        <w:t>воспитания</w:t>
      </w:r>
      <w:r w:rsidRPr="00CA5652">
        <w:rPr>
          <w:spacing w:val="1"/>
        </w:rPr>
        <w:t xml:space="preserve"> </w:t>
      </w:r>
      <w:r w:rsidRPr="00CA5652">
        <w:t>детей</w:t>
      </w:r>
      <w:r w:rsidRPr="00CA5652">
        <w:rPr>
          <w:spacing w:val="1"/>
        </w:rPr>
        <w:t xml:space="preserve"> </w:t>
      </w:r>
      <w:r w:rsidRPr="00CA5652">
        <w:t>с</w:t>
      </w:r>
      <w:r w:rsidRPr="00CA5652">
        <w:rPr>
          <w:spacing w:val="1"/>
        </w:rPr>
        <w:t xml:space="preserve"> </w:t>
      </w:r>
      <w:r w:rsidRPr="00CA5652">
        <w:t>особыми</w:t>
      </w:r>
      <w:r w:rsidRPr="00CA5652">
        <w:rPr>
          <w:spacing w:val="1"/>
        </w:rPr>
        <w:t xml:space="preserve"> </w:t>
      </w:r>
      <w:r w:rsidRPr="00CA5652">
        <w:t>образовательными</w:t>
      </w:r>
      <w:r w:rsidRPr="00CA5652">
        <w:rPr>
          <w:spacing w:val="1"/>
        </w:rPr>
        <w:t xml:space="preserve"> </w:t>
      </w:r>
      <w:r w:rsidRPr="00CA5652">
        <w:t>потребностями</w:t>
      </w:r>
      <w:r w:rsidRPr="00CA5652">
        <w:rPr>
          <w:spacing w:val="-1"/>
        </w:rPr>
        <w:t xml:space="preserve"> </w:t>
      </w:r>
      <w:r w:rsidRPr="00CA5652">
        <w:t>необходимо</w:t>
      </w:r>
      <w:r w:rsidRPr="00CA5652">
        <w:rPr>
          <w:spacing w:val="-4"/>
        </w:rPr>
        <w:t xml:space="preserve"> </w:t>
      </w:r>
      <w:r w:rsidRPr="00CA5652">
        <w:t>ориентироваться на:</w:t>
      </w:r>
    </w:p>
    <w:p w:rsidR="0065777B" w:rsidRPr="00CA5652" w:rsidRDefault="0065777B" w:rsidP="0065777B">
      <w:pPr>
        <w:pStyle w:val="a4"/>
        <w:numPr>
          <w:ilvl w:val="0"/>
          <w:numId w:val="158"/>
        </w:numPr>
        <w:tabs>
          <w:tab w:val="left" w:pos="1896"/>
        </w:tabs>
        <w:ind w:left="1276" w:right="233" w:firstLine="0"/>
        <w:rPr>
          <w:sz w:val="24"/>
          <w:szCs w:val="24"/>
        </w:rPr>
      </w:pPr>
      <w:r w:rsidRPr="00CA5652">
        <w:rPr>
          <w:sz w:val="24"/>
          <w:szCs w:val="24"/>
        </w:rPr>
        <w:t>на</w:t>
      </w:r>
      <w:r w:rsidRPr="00CA5652">
        <w:rPr>
          <w:spacing w:val="1"/>
          <w:sz w:val="24"/>
          <w:szCs w:val="24"/>
        </w:rPr>
        <w:t xml:space="preserve"> </w:t>
      </w:r>
      <w:r w:rsidRPr="00CA5652">
        <w:rPr>
          <w:sz w:val="24"/>
          <w:szCs w:val="24"/>
        </w:rPr>
        <w:t>формирование</w:t>
      </w:r>
      <w:r w:rsidRPr="00CA5652">
        <w:rPr>
          <w:spacing w:val="1"/>
          <w:sz w:val="24"/>
          <w:szCs w:val="24"/>
        </w:rPr>
        <w:t xml:space="preserve"> </w:t>
      </w:r>
      <w:r w:rsidRPr="00CA5652">
        <w:rPr>
          <w:sz w:val="24"/>
          <w:szCs w:val="24"/>
        </w:rPr>
        <w:t>личности</w:t>
      </w:r>
      <w:r w:rsidRPr="00CA5652">
        <w:rPr>
          <w:spacing w:val="1"/>
          <w:sz w:val="24"/>
          <w:szCs w:val="24"/>
        </w:rPr>
        <w:t xml:space="preserve"> </w:t>
      </w:r>
      <w:r w:rsidRPr="00CA5652">
        <w:rPr>
          <w:sz w:val="24"/>
          <w:szCs w:val="24"/>
        </w:rPr>
        <w:t>ребенка</w:t>
      </w:r>
      <w:r w:rsidRPr="00CA5652">
        <w:rPr>
          <w:spacing w:val="1"/>
          <w:sz w:val="24"/>
          <w:szCs w:val="24"/>
        </w:rPr>
        <w:t xml:space="preserve"> </w:t>
      </w:r>
      <w:r w:rsidRPr="00CA5652">
        <w:rPr>
          <w:sz w:val="24"/>
          <w:szCs w:val="24"/>
        </w:rPr>
        <w:t>с</w:t>
      </w:r>
      <w:r w:rsidRPr="00CA5652">
        <w:rPr>
          <w:spacing w:val="1"/>
          <w:sz w:val="24"/>
          <w:szCs w:val="24"/>
        </w:rPr>
        <w:t xml:space="preserve"> </w:t>
      </w:r>
      <w:r w:rsidRPr="00CA5652">
        <w:rPr>
          <w:sz w:val="24"/>
          <w:szCs w:val="24"/>
        </w:rPr>
        <w:t>особыми</w:t>
      </w:r>
      <w:r w:rsidRPr="00CA5652">
        <w:rPr>
          <w:spacing w:val="1"/>
          <w:sz w:val="24"/>
          <w:szCs w:val="24"/>
        </w:rPr>
        <w:t xml:space="preserve"> </w:t>
      </w:r>
      <w:r w:rsidRPr="00CA5652">
        <w:rPr>
          <w:sz w:val="24"/>
          <w:szCs w:val="24"/>
        </w:rPr>
        <w:t>образовательными</w:t>
      </w:r>
      <w:r w:rsidRPr="00CA5652">
        <w:rPr>
          <w:spacing w:val="-67"/>
          <w:sz w:val="24"/>
          <w:szCs w:val="24"/>
        </w:rPr>
        <w:t xml:space="preserve"> </w:t>
      </w:r>
      <w:r w:rsidRPr="00CA5652">
        <w:rPr>
          <w:sz w:val="24"/>
          <w:szCs w:val="24"/>
        </w:rPr>
        <w:t>потребностями</w:t>
      </w:r>
      <w:r w:rsidRPr="00CA5652">
        <w:rPr>
          <w:spacing w:val="-3"/>
          <w:sz w:val="24"/>
          <w:szCs w:val="24"/>
        </w:rPr>
        <w:t xml:space="preserve"> </w:t>
      </w:r>
      <w:r w:rsidRPr="00CA5652">
        <w:rPr>
          <w:sz w:val="24"/>
          <w:szCs w:val="24"/>
        </w:rPr>
        <w:t>с</w:t>
      </w:r>
      <w:r w:rsidRPr="00CA5652">
        <w:rPr>
          <w:spacing w:val="-6"/>
          <w:sz w:val="24"/>
          <w:szCs w:val="24"/>
        </w:rPr>
        <w:t xml:space="preserve"> </w:t>
      </w:r>
      <w:r w:rsidRPr="00CA5652">
        <w:rPr>
          <w:sz w:val="24"/>
          <w:szCs w:val="24"/>
        </w:rPr>
        <w:t>использованием</w:t>
      </w:r>
      <w:r w:rsidRPr="00CA5652">
        <w:rPr>
          <w:spacing w:val="-3"/>
          <w:sz w:val="24"/>
          <w:szCs w:val="24"/>
        </w:rPr>
        <w:t xml:space="preserve"> </w:t>
      </w:r>
      <w:r w:rsidRPr="00CA5652">
        <w:rPr>
          <w:sz w:val="24"/>
          <w:szCs w:val="24"/>
        </w:rPr>
        <w:t>адекватных</w:t>
      </w:r>
      <w:r w:rsidRPr="00CA5652">
        <w:rPr>
          <w:spacing w:val="-3"/>
          <w:sz w:val="24"/>
          <w:szCs w:val="24"/>
        </w:rPr>
        <w:t xml:space="preserve"> </w:t>
      </w:r>
      <w:r w:rsidRPr="00CA5652">
        <w:rPr>
          <w:sz w:val="24"/>
          <w:szCs w:val="24"/>
        </w:rPr>
        <w:t>возрасту</w:t>
      </w:r>
      <w:r w:rsidRPr="00CA5652">
        <w:rPr>
          <w:spacing w:val="-6"/>
          <w:sz w:val="24"/>
          <w:szCs w:val="24"/>
        </w:rPr>
        <w:t xml:space="preserve"> </w:t>
      </w:r>
      <w:r w:rsidRPr="00CA5652">
        <w:rPr>
          <w:sz w:val="24"/>
          <w:szCs w:val="24"/>
        </w:rPr>
        <w:t>и</w:t>
      </w:r>
      <w:r w:rsidRPr="00CA5652">
        <w:rPr>
          <w:spacing w:val="-3"/>
          <w:sz w:val="24"/>
          <w:szCs w:val="24"/>
        </w:rPr>
        <w:t xml:space="preserve"> </w:t>
      </w:r>
      <w:r w:rsidRPr="00CA5652">
        <w:rPr>
          <w:sz w:val="24"/>
          <w:szCs w:val="24"/>
        </w:rPr>
        <w:t>физическому</w:t>
      </w:r>
      <w:r w:rsidRPr="00CA5652">
        <w:rPr>
          <w:spacing w:val="-7"/>
          <w:sz w:val="24"/>
          <w:szCs w:val="24"/>
        </w:rPr>
        <w:t xml:space="preserve"> </w:t>
      </w:r>
      <w:r w:rsidRPr="00CA5652">
        <w:rPr>
          <w:sz w:val="24"/>
          <w:szCs w:val="24"/>
        </w:rPr>
        <w:t>и</w:t>
      </w:r>
      <w:r w:rsidRPr="00CA5652">
        <w:rPr>
          <w:spacing w:val="-3"/>
          <w:sz w:val="24"/>
          <w:szCs w:val="24"/>
        </w:rPr>
        <w:t xml:space="preserve"> </w:t>
      </w:r>
      <w:r w:rsidRPr="00CA5652">
        <w:rPr>
          <w:sz w:val="24"/>
          <w:szCs w:val="24"/>
        </w:rPr>
        <w:t>(или)</w:t>
      </w:r>
      <w:r w:rsidRPr="00CA5652">
        <w:rPr>
          <w:spacing w:val="-67"/>
          <w:sz w:val="24"/>
          <w:szCs w:val="24"/>
        </w:rPr>
        <w:t xml:space="preserve"> </w:t>
      </w:r>
      <w:r w:rsidRPr="00CA5652">
        <w:rPr>
          <w:sz w:val="24"/>
          <w:szCs w:val="24"/>
        </w:rPr>
        <w:t>психическому</w:t>
      </w:r>
      <w:r w:rsidRPr="00CA5652">
        <w:rPr>
          <w:spacing w:val="-5"/>
          <w:sz w:val="24"/>
          <w:szCs w:val="24"/>
        </w:rPr>
        <w:t xml:space="preserve"> </w:t>
      </w:r>
      <w:r w:rsidRPr="00CA5652">
        <w:rPr>
          <w:sz w:val="24"/>
          <w:szCs w:val="24"/>
        </w:rPr>
        <w:t>состоянию</w:t>
      </w:r>
      <w:r w:rsidRPr="00CA5652">
        <w:rPr>
          <w:spacing w:val="-2"/>
          <w:sz w:val="24"/>
          <w:szCs w:val="24"/>
        </w:rPr>
        <w:t xml:space="preserve"> </w:t>
      </w:r>
      <w:r w:rsidRPr="00CA5652">
        <w:rPr>
          <w:sz w:val="24"/>
          <w:szCs w:val="24"/>
        </w:rPr>
        <w:t>методов</w:t>
      </w:r>
      <w:r w:rsidRPr="00CA5652">
        <w:rPr>
          <w:spacing w:val="-2"/>
          <w:sz w:val="24"/>
          <w:szCs w:val="24"/>
        </w:rPr>
        <w:t xml:space="preserve"> </w:t>
      </w:r>
      <w:r w:rsidRPr="00CA5652">
        <w:rPr>
          <w:sz w:val="24"/>
          <w:szCs w:val="24"/>
        </w:rPr>
        <w:t>воспитания;</w:t>
      </w:r>
    </w:p>
    <w:p w:rsidR="0065777B" w:rsidRPr="00CA5652" w:rsidRDefault="0065777B" w:rsidP="0065777B">
      <w:pPr>
        <w:pStyle w:val="a4"/>
        <w:numPr>
          <w:ilvl w:val="0"/>
          <w:numId w:val="158"/>
        </w:numPr>
        <w:tabs>
          <w:tab w:val="left" w:pos="1975"/>
        </w:tabs>
        <w:ind w:left="1276" w:right="222" w:firstLine="0"/>
        <w:rPr>
          <w:sz w:val="24"/>
          <w:szCs w:val="24"/>
        </w:rPr>
      </w:pPr>
      <w:r w:rsidRPr="00CA5652">
        <w:rPr>
          <w:sz w:val="24"/>
          <w:szCs w:val="24"/>
        </w:rPr>
        <w:t>на</w:t>
      </w:r>
      <w:r w:rsidRPr="00CA5652">
        <w:rPr>
          <w:spacing w:val="1"/>
          <w:sz w:val="24"/>
          <w:szCs w:val="24"/>
        </w:rPr>
        <w:t xml:space="preserve"> </w:t>
      </w:r>
      <w:r w:rsidRPr="00CA5652">
        <w:rPr>
          <w:sz w:val="24"/>
          <w:szCs w:val="24"/>
        </w:rPr>
        <w:t>создание</w:t>
      </w:r>
      <w:r w:rsidRPr="00CA5652">
        <w:rPr>
          <w:spacing w:val="1"/>
          <w:sz w:val="24"/>
          <w:szCs w:val="24"/>
        </w:rPr>
        <w:t xml:space="preserve"> </w:t>
      </w:r>
      <w:r w:rsidRPr="00CA5652">
        <w:rPr>
          <w:sz w:val="24"/>
          <w:szCs w:val="24"/>
        </w:rPr>
        <w:t>оптимальных</w:t>
      </w:r>
      <w:r w:rsidRPr="00CA5652">
        <w:rPr>
          <w:spacing w:val="1"/>
          <w:sz w:val="24"/>
          <w:szCs w:val="24"/>
        </w:rPr>
        <w:t xml:space="preserve"> </w:t>
      </w:r>
      <w:r w:rsidRPr="00CA5652">
        <w:rPr>
          <w:sz w:val="24"/>
          <w:szCs w:val="24"/>
        </w:rPr>
        <w:t>условий</w:t>
      </w:r>
      <w:r w:rsidRPr="00CA5652">
        <w:rPr>
          <w:spacing w:val="1"/>
          <w:sz w:val="24"/>
          <w:szCs w:val="24"/>
        </w:rPr>
        <w:t xml:space="preserve"> </w:t>
      </w:r>
      <w:r w:rsidRPr="00CA5652">
        <w:rPr>
          <w:sz w:val="24"/>
          <w:szCs w:val="24"/>
        </w:rPr>
        <w:t>совместного</w:t>
      </w:r>
      <w:r w:rsidRPr="00CA5652">
        <w:rPr>
          <w:spacing w:val="1"/>
          <w:sz w:val="24"/>
          <w:szCs w:val="24"/>
        </w:rPr>
        <w:t xml:space="preserve"> </w:t>
      </w:r>
      <w:r w:rsidRPr="00CA5652">
        <w:rPr>
          <w:sz w:val="24"/>
          <w:szCs w:val="24"/>
        </w:rPr>
        <w:t>воспитания</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обучения</w:t>
      </w:r>
      <w:r w:rsidRPr="00CA5652">
        <w:rPr>
          <w:spacing w:val="1"/>
          <w:sz w:val="24"/>
          <w:szCs w:val="24"/>
        </w:rPr>
        <w:t xml:space="preserve"> </w:t>
      </w:r>
      <w:r w:rsidRPr="00CA5652">
        <w:rPr>
          <w:sz w:val="24"/>
          <w:szCs w:val="24"/>
        </w:rPr>
        <w:t>детей</w:t>
      </w:r>
      <w:r w:rsidRPr="00CA5652">
        <w:rPr>
          <w:spacing w:val="1"/>
          <w:sz w:val="24"/>
          <w:szCs w:val="24"/>
        </w:rPr>
        <w:t xml:space="preserve"> </w:t>
      </w:r>
      <w:r w:rsidRPr="00CA5652">
        <w:rPr>
          <w:sz w:val="24"/>
          <w:szCs w:val="24"/>
        </w:rPr>
        <w:t>с</w:t>
      </w:r>
      <w:r w:rsidRPr="00CA5652">
        <w:rPr>
          <w:spacing w:val="1"/>
          <w:sz w:val="24"/>
          <w:szCs w:val="24"/>
        </w:rPr>
        <w:t xml:space="preserve"> </w:t>
      </w:r>
      <w:r w:rsidRPr="00CA5652">
        <w:rPr>
          <w:sz w:val="24"/>
          <w:szCs w:val="24"/>
        </w:rPr>
        <w:t>особыми</w:t>
      </w:r>
      <w:r w:rsidRPr="00CA5652">
        <w:rPr>
          <w:spacing w:val="1"/>
          <w:sz w:val="24"/>
          <w:szCs w:val="24"/>
        </w:rPr>
        <w:t xml:space="preserve"> </w:t>
      </w:r>
      <w:r w:rsidRPr="00CA5652">
        <w:rPr>
          <w:sz w:val="24"/>
          <w:szCs w:val="24"/>
        </w:rPr>
        <w:t>образовательными</w:t>
      </w:r>
      <w:r w:rsidRPr="00CA5652">
        <w:rPr>
          <w:spacing w:val="1"/>
          <w:sz w:val="24"/>
          <w:szCs w:val="24"/>
        </w:rPr>
        <w:t xml:space="preserve"> </w:t>
      </w:r>
      <w:r w:rsidRPr="00CA5652">
        <w:rPr>
          <w:sz w:val="24"/>
          <w:szCs w:val="24"/>
        </w:rPr>
        <w:t>потребностями</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их</w:t>
      </w:r>
      <w:r w:rsidRPr="00CA5652">
        <w:rPr>
          <w:spacing w:val="1"/>
          <w:sz w:val="24"/>
          <w:szCs w:val="24"/>
        </w:rPr>
        <w:t xml:space="preserve"> </w:t>
      </w:r>
      <w:r w:rsidRPr="00CA5652">
        <w:rPr>
          <w:sz w:val="24"/>
          <w:szCs w:val="24"/>
        </w:rPr>
        <w:t>сверстников</w:t>
      </w:r>
      <w:r w:rsidRPr="00CA5652">
        <w:rPr>
          <w:spacing w:val="1"/>
          <w:sz w:val="24"/>
          <w:szCs w:val="24"/>
        </w:rPr>
        <w:t xml:space="preserve"> </w:t>
      </w:r>
      <w:r w:rsidRPr="00CA5652">
        <w:rPr>
          <w:sz w:val="24"/>
          <w:szCs w:val="24"/>
        </w:rPr>
        <w:t>с</w:t>
      </w:r>
      <w:r w:rsidRPr="00CA5652">
        <w:rPr>
          <w:spacing w:val="1"/>
          <w:sz w:val="24"/>
          <w:szCs w:val="24"/>
        </w:rPr>
        <w:t xml:space="preserve"> </w:t>
      </w:r>
      <w:r w:rsidRPr="00CA5652">
        <w:rPr>
          <w:sz w:val="24"/>
          <w:szCs w:val="24"/>
        </w:rPr>
        <w:t>использованием</w:t>
      </w:r>
      <w:r w:rsidRPr="00CA5652">
        <w:rPr>
          <w:spacing w:val="1"/>
          <w:sz w:val="24"/>
          <w:szCs w:val="24"/>
        </w:rPr>
        <w:t xml:space="preserve"> </w:t>
      </w:r>
      <w:r w:rsidRPr="00CA5652">
        <w:rPr>
          <w:sz w:val="24"/>
          <w:szCs w:val="24"/>
        </w:rPr>
        <w:t>адекватных</w:t>
      </w:r>
      <w:r w:rsidRPr="00CA5652">
        <w:rPr>
          <w:spacing w:val="1"/>
          <w:sz w:val="24"/>
          <w:szCs w:val="24"/>
        </w:rPr>
        <w:t xml:space="preserve"> </w:t>
      </w:r>
      <w:r w:rsidRPr="00CA5652">
        <w:rPr>
          <w:sz w:val="24"/>
          <w:szCs w:val="24"/>
        </w:rPr>
        <w:t>вспомогательных</w:t>
      </w:r>
      <w:r w:rsidRPr="00CA5652">
        <w:rPr>
          <w:spacing w:val="1"/>
          <w:sz w:val="24"/>
          <w:szCs w:val="24"/>
        </w:rPr>
        <w:t xml:space="preserve"> </w:t>
      </w:r>
      <w:r w:rsidRPr="00CA5652">
        <w:rPr>
          <w:sz w:val="24"/>
          <w:szCs w:val="24"/>
        </w:rPr>
        <w:t>средств,</w:t>
      </w:r>
      <w:r w:rsidRPr="00CA5652">
        <w:rPr>
          <w:spacing w:val="1"/>
          <w:sz w:val="24"/>
          <w:szCs w:val="24"/>
        </w:rPr>
        <w:t xml:space="preserve"> </w:t>
      </w:r>
      <w:r w:rsidRPr="00CA5652">
        <w:rPr>
          <w:sz w:val="24"/>
          <w:szCs w:val="24"/>
        </w:rPr>
        <w:t>и</w:t>
      </w:r>
      <w:r w:rsidRPr="00CA5652">
        <w:rPr>
          <w:spacing w:val="1"/>
          <w:sz w:val="24"/>
          <w:szCs w:val="24"/>
        </w:rPr>
        <w:t xml:space="preserve"> </w:t>
      </w:r>
      <w:r w:rsidRPr="00CA5652">
        <w:rPr>
          <w:sz w:val="24"/>
          <w:szCs w:val="24"/>
        </w:rPr>
        <w:t>педагогических</w:t>
      </w:r>
      <w:r w:rsidRPr="00CA5652">
        <w:rPr>
          <w:spacing w:val="1"/>
          <w:sz w:val="24"/>
          <w:szCs w:val="24"/>
        </w:rPr>
        <w:t xml:space="preserve"> </w:t>
      </w:r>
      <w:r w:rsidRPr="00CA5652">
        <w:rPr>
          <w:sz w:val="24"/>
          <w:szCs w:val="24"/>
        </w:rPr>
        <w:t>приемов,</w:t>
      </w:r>
      <w:r w:rsidRPr="00CA5652">
        <w:rPr>
          <w:spacing w:val="1"/>
          <w:sz w:val="24"/>
          <w:szCs w:val="24"/>
        </w:rPr>
        <w:t xml:space="preserve"> </w:t>
      </w:r>
      <w:r w:rsidRPr="00CA5652">
        <w:rPr>
          <w:sz w:val="24"/>
          <w:szCs w:val="24"/>
        </w:rPr>
        <w:t>организацией</w:t>
      </w:r>
      <w:r w:rsidRPr="00CA5652">
        <w:rPr>
          <w:spacing w:val="1"/>
          <w:sz w:val="24"/>
          <w:szCs w:val="24"/>
        </w:rPr>
        <w:t xml:space="preserve"> </w:t>
      </w:r>
      <w:r w:rsidRPr="00CA5652">
        <w:rPr>
          <w:sz w:val="24"/>
          <w:szCs w:val="24"/>
        </w:rPr>
        <w:t>совместных</w:t>
      </w:r>
      <w:r w:rsidRPr="00CA5652">
        <w:rPr>
          <w:spacing w:val="1"/>
          <w:sz w:val="24"/>
          <w:szCs w:val="24"/>
        </w:rPr>
        <w:t xml:space="preserve"> </w:t>
      </w:r>
      <w:r w:rsidRPr="00CA5652">
        <w:rPr>
          <w:sz w:val="24"/>
          <w:szCs w:val="24"/>
        </w:rPr>
        <w:t>форм</w:t>
      </w:r>
      <w:r w:rsidRPr="00CA5652">
        <w:rPr>
          <w:spacing w:val="1"/>
          <w:sz w:val="24"/>
          <w:szCs w:val="24"/>
        </w:rPr>
        <w:t xml:space="preserve"> </w:t>
      </w:r>
      <w:r w:rsidRPr="00CA5652">
        <w:rPr>
          <w:sz w:val="24"/>
          <w:szCs w:val="24"/>
        </w:rPr>
        <w:t>работы</w:t>
      </w:r>
      <w:r w:rsidRPr="00CA5652">
        <w:rPr>
          <w:spacing w:val="1"/>
          <w:sz w:val="24"/>
          <w:szCs w:val="24"/>
        </w:rPr>
        <w:t xml:space="preserve"> </w:t>
      </w:r>
      <w:r w:rsidRPr="00CA5652">
        <w:rPr>
          <w:sz w:val="24"/>
          <w:szCs w:val="24"/>
        </w:rPr>
        <w:t>воспитателей,</w:t>
      </w:r>
      <w:r w:rsidRPr="00CA5652">
        <w:rPr>
          <w:spacing w:val="1"/>
          <w:sz w:val="24"/>
          <w:szCs w:val="24"/>
        </w:rPr>
        <w:t xml:space="preserve"> </w:t>
      </w:r>
      <w:r w:rsidRPr="00CA5652">
        <w:rPr>
          <w:sz w:val="24"/>
          <w:szCs w:val="24"/>
        </w:rPr>
        <w:t>педагогов-психологов;</w:t>
      </w:r>
    </w:p>
    <w:p w:rsidR="0065777B" w:rsidRPr="00CA5652" w:rsidRDefault="0065777B" w:rsidP="0065777B">
      <w:pPr>
        <w:pStyle w:val="a4"/>
        <w:numPr>
          <w:ilvl w:val="0"/>
          <w:numId w:val="158"/>
        </w:numPr>
        <w:tabs>
          <w:tab w:val="left" w:pos="1975"/>
        </w:tabs>
        <w:ind w:left="1276" w:right="222" w:firstLine="0"/>
        <w:rPr>
          <w:sz w:val="24"/>
          <w:szCs w:val="24"/>
        </w:rPr>
      </w:pPr>
      <w:r w:rsidRPr="00CA5652">
        <w:rPr>
          <w:sz w:val="24"/>
          <w:szCs w:val="24"/>
        </w:rPr>
        <w:t>на</w:t>
      </w:r>
      <w:r w:rsidRPr="00CA5652">
        <w:rPr>
          <w:spacing w:val="1"/>
          <w:sz w:val="24"/>
          <w:szCs w:val="24"/>
        </w:rPr>
        <w:t xml:space="preserve"> </w:t>
      </w:r>
      <w:r w:rsidRPr="00CA5652">
        <w:rPr>
          <w:sz w:val="24"/>
          <w:szCs w:val="24"/>
        </w:rPr>
        <w:t>личностно-ориентированный</w:t>
      </w:r>
      <w:r w:rsidRPr="00CA5652">
        <w:rPr>
          <w:spacing w:val="1"/>
          <w:sz w:val="24"/>
          <w:szCs w:val="24"/>
        </w:rPr>
        <w:t xml:space="preserve"> </w:t>
      </w:r>
      <w:r w:rsidRPr="00CA5652">
        <w:rPr>
          <w:sz w:val="24"/>
          <w:szCs w:val="24"/>
        </w:rPr>
        <w:t>подход</w:t>
      </w:r>
      <w:r w:rsidRPr="00CA5652">
        <w:rPr>
          <w:spacing w:val="1"/>
          <w:sz w:val="24"/>
          <w:szCs w:val="24"/>
        </w:rPr>
        <w:t xml:space="preserve"> </w:t>
      </w:r>
      <w:r w:rsidRPr="00CA5652">
        <w:rPr>
          <w:sz w:val="24"/>
          <w:szCs w:val="24"/>
        </w:rPr>
        <w:t>в</w:t>
      </w:r>
      <w:r w:rsidRPr="00CA5652">
        <w:rPr>
          <w:spacing w:val="1"/>
          <w:sz w:val="24"/>
          <w:szCs w:val="24"/>
        </w:rPr>
        <w:t xml:space="preserve"> </w:t>
      </w:r>
      <w:r w:rsidRPr="00CA5652">
        <w:rPr>
          <w:sz w:val="24"/>
          <w:szCs w:val="24"/>
        </w:rPr>
        <w:t>организации</w:t>
      </w:r>
      <w:r w:rsidRPr="00CA5652">
        <w:rPr>
          <w:spacing w:val="1"/>
          <w:sz w:val="24"/>
          <w:szCs w:val="24"/>
        </w:rPr>
        <w:t xml:space="preserve"> </w:t>
      </w:r>
      <w:r w:rsidRPr="00CA5652">
        <w:rPr>
          <w:sz w:val="24"/>
          <w:szCs w:val="24"/>
        </w:rPr>
        <w:t>всех</w:t>
      </w:r>
      <w:r w:rsidRPr="00CA5652">
        <w:rPr>
          <w:spacing w:val="1"/>
          <w:sz w:val="24"/>
          <w:szCs w:val="24"/>
        </w:rPr>
        <w:t xml:space="preserve"> </w:t>
      </w:r>
      <w:r w:rsidRPr="00CA5652">
        <w:rPr>
          <w:sz w:val="24"/>
          <w:szCs w:val="24"/>
        </w:rPr>
        <w:t>видов</w:t>
      </w:r>
      <w:r w:rsidRPr="00CA5652">
        <w:rPr>
          <w:spacing w:val="-67"/>
          <w:sz w:val="24"/>
          <w:szCs w:val="24"/>
        </w:rPr>
        <w:t xml:space="preserve"> </w:t>
      </w:r>
      <w:r w:rsidRPr="00CA5652">
        <w:rPr>
          <w:sz w:val="24"/>
          <w:szCs w:val="24"/>
        </w:rPr>
        <w:t>детской</w:t>
      </w:r>
      <w:r w:rsidRPr="00CA5652">
        <w:rPr>
          <w:spacing w:val="-4"/>
          <w:sz w:val="24"/>
          <w:szCs w:val="24"/>
        </w:rPr>
        <w:t xml:space="preserve"> </w:t>
      </w:r>
      <w:r w:rsidRPr="00CA5652">
        <w:rPr>
          <w:sz w:val="24"/>
          <w:szCs w:val="24"/>
        </w:rPr>
        <w:t>деятельности.</w:t>
      </w:r>
    </w:p>
    <w:p w:rsidR="0065777B" w:rsidRPr="0065777B" w:rsidRDefault="0065777B" w:rsidP="0065777B">
      <w:pPr>
        <w:pStyle w:val="2"/>
        <w:tabs>
          <w:tab w:val="left" w:pos="2410"/>
        </w:tabs>
        <w:ind w:left="1276" w:right="1614"/>
        <w:rPr>
          <w:b w:val="0"/>
        </w:rPr>
      </w:pPr>
    </w:p>
    <w:p w:rsidR="00A55C1A" w:rsidRPr="00ED7071" w:rsidRDefault="007F1FFC" w:rsidP="00ED7071">
      <w:pPr>
        <w:pStyle w:val="a4"/>
        <w:numPr>
          <w:ilvl w:val="0"/>
          <w:numId w:val="125"/>
        </w:numPr>
        <w:tabs>
          <w:tab w:val="left" w:pos="3640"/>
        </w:tabs>
        <w:spacing w:before="76"/>
        <w:ind w:left="3639" w:hanging="241"/>
        <w:jc w:val="left"/>
        <w:rPr>
          <w:b/>
          <w:sz w:val="24"/>
        </w:rPr>
      </w:pPr>
      <w:r>
        <w:rPr>
          <w:b/>
          <w:sz w:val="24"/>
        </w:rPr>
        <w:t>ОРГАНИЗАЦИОННЫЙ</w:t>
      </w:r>
      <w:r>
        <w:rPr>
          <w:b/>
          <w:spacing w:val="-11"/>
          <w:sz w:val="24"/>
        </w:rPr>
        <w:t xml:space="preserve"> </w:t>
      </w:r>
      <w:r>
        <w:rPr>
          <w:b/>
          <w:spacing w:val="-2"/>
          <w:sz w:val="24"/>
        </w:rPr>
        <w:t>РАЗДЕЛ</w:t>
      </w:r>
    </w:p>
    <w:p w:rsidR="00ED7071" w:rsidRPr="00ED7071" w:rsidRDefault="00ED7071" w:rsidP="00ED7071">
      <w:pPr>
        <w:ind w:left="284"/>
        <w:jc w:val="both"/>
        <w:rPr>
          <w:sz w:val="24"/>
          <w:szCs w:val="24"/>
        </w:rPr>
      </w:pPr>
      <w:r>
        <w:rPr>
          <w:b/>
          <w:sz w:val="24"/>
        </w:rPr>
        <w:t xml:space="preserve">   </w:t>
      </w:r>
      <w:r w:rsidRPr="00ED7071">
        <w:rPr>
          <w:sz w:val="24"/>
          <w:szCs w:val="24"/>
        </w:rPr>
        <w:t>В целях организации работы МОБУ "Новосергиевская СОШ №1" при разработке учебных планов на 2023/2024 учебный год были использованы следующие нормативные документы:</w:t>
      </w:r>
    </w:p>
    <w:p w:rsidR="00ED7071" w:rsidRPr="00ED7071" w:rsidRDefault="00ED7071" w:rsidP="00ED7071">
      <w:pPr>
        <w:ind w:left="284"/>
        <w:jc w:val="both"/>
        <w:rPr>
          <w:sz w:val="24"/>
          <w:szCs w:val="24"/>
        </w:rPr>
      </w:pPr>
      <w:r w:rsidRPr="00ED7071">
        <w:rPr>
          <w:sz w:val="24"/>
          <w:szCs w:val="24"/>
        </w:rPr>
        <w:t>- Федеральный закон «Об образовании в Российской Федерации» от 29.12.2012 №273-ФЗ (с изменениями и дополнениями от 24.09.2022 №371-ФЗ);</w:t>
      </w:r>
    </w:p>
    <w:p w:rsidR="00ED7071" w:rsidRPr="00ED7071" w:rsidRDefault="00ED7071" w:rsidP="00ED7071">
      <w:pPr>
        <w:ind w:left="284"/>
        <w:jc w:val="both"/>
        <w:rPr>
          <w:sz w:val="24"/>
          <w:szCs w:val="24"/>
        </w:rPr>
      </w:pPr>
      <w:r w:rsidRPr="00ED7071">
        <w:rPr>
          <w:sz w:val="24"/>
          <w:szCs w:val="24"/>
        </w:rPr>
        <w:t>- Федеральный закон от 31.07.2020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от 23.02.2018 №Пр-328 п.1, от 20.12.2020 №Пр-2182;</w:t>
      </w:r>
    </w:p>
    <w:p w:rsidR="00ED7071" w:rsidRPr="00ED7071" w:rsidRDefault="00ED7071" w:rsidP="00ED7071">
      <w:pPr>
        <w:ind w:left="284"/>
        <w:jc w:val="both"/>
        <w:rPr>
          <w:sz w:val="24"/>
          <w:szCs w:val="24"/>
        </w:rPr>
      </w:pPr>
      <w:r w:rsidRPr="00ED7071">
        <w:rPr>
          <w:sz w:val="24"/>
          <w:szCs w:val="24"/>
        </w:rPr>
        <w:t>- Концепция развития дополнительного образования детей до 2030 года, утвержденная  распоряжением Правительства Российской Федерации от 31.03.2022 №678-р;</w:t>
      </w:r>
    </w:p>
    <w:p w:rsidR="00ED7071" w:rsidRPr="00ED7071" w:rsidRDefault="00ED7071" w:rsidP="00ED7071">
      <w:pPr>
        <w:ind w:left="284"/>
        <w:jc w:val="both"/>
        <w:rPr>
          <w:sz w:val="24"/>
          <w:szCs w:val="24"/>
        </w:rPr>
      </w:pPr>
      <w:r w:rsidRPr="00ED7071">
        <w:rPr>
          <w:sz w:val="24"/>
          <w:szCs w:val="24"/>
        </w:rPr>
        <w:t>-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(далее – ФГОС начального общего образования 2021 – ФГОС НОО-2021);</w:t>
      </w:r>
    </w:p>
    <w:p w:rsidR="00ED7071" w:rsidRPr="00ED7071" w:rsidRDefault="00ED7071" w:rsidP="00ED7071">
      <w:pPr>
        <w:ind w:left="284"/>
        <w:jc w:val="both"/>
        <w:rPr>
          <w:sz w:val="24"/>
          <w:szCs w:val="24"/>
        </w:rPr>
      </w:pPr>
      <w:r w:rsidRPr="00ED7071">
        <w:rPr>
          <w:sz w:val="24"/>
          <w:szCs w:val="24"/>
        </w:rPr>
        <w:t>- Приказ Министерства просвещения РФ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№286»;</w:t>
      </w:r>
    </w:p>
    <w:p w:rsidR="00ED7071" w:rsidRPr="00ED7071" w:rsidRDefault="00ED7071" w:rsidP="00ED7071">
      <w:pPr>
        <w:ind w:left="284"/>
        <w:jc w:val="both"/>
        <w:rPr>
          <w:sz w:val="24"/>
          <w:szCs w:val="24"/>
        </w:rPr>
      </w:pPr>
      <w:r w:rsidRPr="00ED7071">
        <w:rPr>
          <w:sz w:val="24"/>
          <w:szCs w:val="24"/>
        </w:rPr>
        <w:t>-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(далее – ФГОС основного общего образования 2021 – ФГОС ООО-2021);</w:t>
      </w:r>
    </w:p>
    <w:p w:rsidR="00ED7071" w:rsidRPr="00ED7071" w:rsidRDefault="00ED7071" w:rsidP="00ED7071">
      <w:pPr>
        <w:ind w:left="284"/>
        <w:jc w:val="both"/>
        <w:rPr>
          <w:sz w:val="24"/>
          <w:szCs w:val="24"/>
        </w:rPr>
      </w:pPr>
      <w:r w:rsidRPr="00ED7071">
        <w:rPr>
          <w:sz w:val="24"/>
          <w:szCs w:val="24"/>
        </w:rPr>
        <w:t>- Приказ Министерства просвещения РФ от 18.07.2022 №568 «О внесении изменений в федеральныйгосударственный образовательный стандарт основного общего образования, утвержденный приказом Министерства просвещения РФ от 31.05.2021 №287»;</w:t>
      </w:r>
    </w:p>
    <w:p w:rsidR="00ED7071" w:rsidRPr="00ED7071" w:rsidRDefault="00ED7071" w:rsidP="00ED7071">
      <w:pPr>
        <w:ind w:left="284"/>
        <w:jc w:val="both"/>
        <w:rPr>
          <w:sz w:val="24"/>
          <w:szCs w:val="24"/>
        </w:rPr>
      </w:pPr>
      <w:r w:rsidRPr="00ED7071">
        <w:rPr>
          <w:sz w:val="24"/>
          <w:szCs w:val="24"/>
        </w:rPr>
        <w:t>- 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№1897 (далее – ФГОС основного общего образования – ООО-2010);</w:t>
      </w:r>
    </w:p>
    <w:p w:rsidR="00ED7071" w:rsidRPr="00ED7071" w:rsidRDefault="00ED7071" w:rsidP="00ED7071">
      <w:pPr>
        <w:ind w:left="284"/>
        <w:jc w:val="both"/>
        <w:rPr>
          <w:sz w:val="24"/>
          <w:szCs w:val="24"/>
        </w:rPr>
      </w:pPr>
      <w:r w:rsidRPr="00ED7071">
        <w:rPr>
          <w:sz w:val="24"/>
          <w:szCs w:val="24"/>
        </w:rPr>
        <w:t>- Федеральный государственный образовательный стандарт среднего общегообразования, утвержденным приказом Министерства образования и науки Российской Федерации от 17.05.2012 №413 (далее – ФГОС среднего общего образования – СОО- 2012);</w:t>
      </w:r>
    </w:p>
    <w:p w:rsidR="00ED7071" w:rsidRPr="00ED7071" w:rsidRDefault="00ED7071" w:rsidP="00ED7071">
      <w:pPr>
        <w:ind w:left="284"/>
        <w:jc w:val="both"/>
        <w:rPr>
          <w:sz w:val="24"/>
          <w:szCs w:val="24"/>
        </w:rPr>
      </w:pPr>
      <w:r w:rsidRPr="00ED7071">
        <w:rPr>
          <w:sz w:val="24"/>
          <w:szCs w:val="24"/>
        </w:rPr>
        <w:t>- Приказ Министерства просвещения РФ от 12.08.2022 №732 «О внесении изменений в федеральный государственный образовательный стандарт среднего общего образования, утвержденный приказом Министерства просвещения РФ от 17.05.2012 №413»;</w:t>
      </w:r>
    </w:p>
    <w:p w:rsidR="00ED7071" w:rsidRPr="00ED7071" w:rsidRDefault="00ED7071" w:rsidP="00ED7071">
      <w:pPr>
        <w:ind w:left="284"/>
        <w:jc w:val="both"/>
        <w:rPr>
          <w:sz w:val="24"/>
          <w:szCs w:val="24"/>
        </w:rPr>
      </w:pPr>
      <w:r w:rsidRPr="00ED7071">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№115;</w:t>
      </w:r>
    </w:p>
    <w:p w:rsidR="00ED7071" w:rsidRPr="00ED7071" w:rsidRDefault="00ED7071" w:rsidP="00ED7071">
      <w:pPr>
        <w:ind w:left="284"/>
        <w:jc w:val="both"/>
        <w:rPr>
          <w:sz w:val="24"/>
          <w:szCs w:val="24"/>
        </w:rPr>
      </w:pPr>
      <w:r w:rsidRPr="00ED7071">
        <w:rPr>
          <w:sz w:val="24"/>
          <w:szCs w:val="24"/>
        </w:rPr>
        <w:t>-Федеральная образовательная программа начального общего образования (далее – ФОП НОО),утвержденная приказом Министерства просвещения Российской Федерации от 16.11.2022 №992;</w:t>
      </w:r>
    </w:p>
    <w:p w:rsidR="00ED7071" w:rsidRPr="00ED7071" w:rsidRDefault="00ED7071" w:rsidP="00ED7071">
      <w:pPr>
        <w:ind w:left="284"/>
        <w:jc w:val="both"/>
        <w:rPr>
          <w:sz w:val="24"/>
          <w:szCs w:val="24"/>
        </w:rPr>
      </w:pPr>
      <w:r w:rsidRPr="00ED7071">
        <w:rPr>
          <w:sz w:val="24"/>
          <w:szCs w:val="24"/>
        </w:rPr>
        <w:t>-Федеральная образовательная программа основного общего образования (далее – ФОП ООО), утвержденная приказом Министерства просвещения Российской Федерации от 16.11.2022 №993;</w:t>
      </w:r>
    </w:p>
    <w:p w:rsidR="00ED7071" w:rsidRPr="00ED7071" w:rsidRDefault="00ED7071" w:rsidP="00ED7071">
      <w:pPr>
        <w:ind w:left="284"/>
        <w:jc w:val="both"/>
        <w:rPr>
          <w:sz w:val="24"/>
          <w:szCs w:val="24"/>
        </w:rPr>
      </w:pPr>
      <w:r w:rsidRPr="00ED7071">
        <w:rPr>
          <w:sz w:val="24"/>
          <w:szCs w:val="24"/>
        </w:rPr>
        <w:t>-Федеральная образовательная программа среднего общего образования (далее – ФОП СОО), утвержденная приказом Министерства просвещения Российской Федерации от 23.11.2022 №1014;</w:t>
      </w:r>
    </w:p>
    <w:p w:rsidR="00ED7071" w:rsidRPr="00ED7071" w:rsidRDefault="00ED7071" w:rsidP="00ED7071">
      <w:pPr>
        <w:ind w:left="284"/>
        <w:jc w:val="both"/>
        <w:rPr>
          <w:sz w:val="24"/>
          <w:szCs w:val="24"/>
        </w:rPr>
      </w:pPr>
      <w:r w:rsidRPr="00ED7071">
        <w:rPr>
          <w:sz w:val="24"/>
          <w:szCs w:val="24"/>
        </w:rPr>
        <w:t>- Проекты Федеральных образовательных программ: НОО, ООО, СОО, размещенные в сети Интернет на портале Единое содержание общего образования (https://edsoo.ru/);</w:t>
      </w:r>
    </w:p>
    <w:p w:rsidR="00ED7071" w:rsidRPr="00ED7071" w:rsidRDefault="00ED7071" w:rsidP="00ED7071">
      <w:pPr>
        <w:ind w:left="284"/>
        <w:jc w:val="both"/>
        <w:rPr>
          <w:sz w:val="24"/>
          <w:szCs w:val="24"/>
        </w:rPr>
      </w:pPr>
      <w:r w:rsidRPr="00ED7071">
        <w:rPr>
          <w:sz w:val="24"/>
          <w:szCs w:val="24"/>
        </w:rPr>
        <w:t>- Примерные основные образовательные программы: НОО, ООО, СОО, размещенные в сети Интернет на портале Единое содержание общего образования (https://edsoo.ru/);</w:t>
      </w:r>
    </w:p>
    <w:p w:rsidR="00ED7071" w:rsidRPr="00ED7071" w:rsidRDefault="00ED7071" w:rsidP="00ED7071">
      <w:pPr>
        <w:ind w:left="284"/>
        <w:jc w:val="both"/>
        <w:rPr>
          <w:sz w:val="24"/>
          <w:szCs w:val="24"/>
        </w:rPr>
      </w:pPr>
      <w:r w:rsidRPr="00ED7071">
        <w:rPr>
          <w:sz w:val="24"/>
          <w:szCs w:val="24"/>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w:t>
      </w:r>
    </w:p>
    <w:p w:rsidR="00ED7071" w:rsidRPr="00ED7071" w:rsidRDefault="00ED7071" w:rsidP="00ED7071">
      <w:pPr>
        <w:ind w:left="284"/>
        <w:jc w:val="both"/>
        <w:rPr>
          <w:sz w:val="24"/>
          <w:szCs w:val="24"/>
        </w:rPr>
      </w:pPr>
      <w:r w:rsidRPr="00ED7071">
        <w:rPr>
          <w:sz w:val="24"/>
          <w:szCs w:val="24"/>
        </w:rPr>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№699;</w:t>
      </w:r>
    </w:p>
    <w:p w:rsidR="00ED7071" w:rsidRPr="00ED7071" w:rsidRDefault="00ED7071" w:rsidP="00ED7071">
      <w:pPr>
        <w:ind w:left="284"/>
        <w:jc w:val="both"/>
        <w:rPr>
          <w:sz w:val="24"/>
          <w:szCs w:val="24"/>
        </w:rPr>
      </w:pPr>
      <w:r w:rsidRPr="00ED7071">
        <w:rPr>
          <w:sz w:val="24"/>
          <w:szCs w:val="24"/>
        </w:rPr>
        <w:t>-Федеральный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rsidR="00ED7071" w:rsidRPr="00ED7071" w:rsidRDefault="00ED7071" w:rsidP="00ED7071">
      <w:pPr>
        <w:ind w:left="284"/>
        <w:jc w:val="both"/>
        <w:rPr>
          <w:sz w:val="24"/>
          <w:szCs w:val="24"/>
        </w:rPr>
      </w:pPr>
      <w:r w:rsidRPr="00ED7071">
        <w:rPr>
          <w:sz w:val="24"/>
          <w:szCs w:val="24"/>
        </w:rPr>
        <w:t>-Примерная рабочая программа воспитания для общеобразовательных организаций (одобрена решением федерального учебно-методического объединения по общему образованию, протокол от 23.06.2022 №3/22);</w:t>
      </w:r>
    </w:p>
    <w:p w:rsidR="00ED7071" w:rsidRPr="00ED7071" w:rsidRDefault="00ED7071" w:rsidP="00ED7071">
      <w:pPr>
        <w:ind w:left="284"/>
        <w:jc w:val="both"/>
        <w:rPr>
          <w:sz w:val="24"/>
          <w:szCs w:val="24"/>
        </w:rPr>
      </w:pPr>
      <w:r w:rsidRPr="00ED7071">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rsidR="00ED7071" w:rsidRPr="00ED7071" w:rsidRDefault="00ED7071" w:rsidP="00ED7071">
      <w:pPr>
        <w:ind w:left="284"/>
        <w:jc w:val="both"/>
        <w:rPr>
          <w:sz w:val="24"/>
          <w:szCs w:val="24"/>
        </w:rPr>
      </w:pPr>
      <w:r w:rsidRPr="00ED7071">
        <w:rPr>
          <w:sz w:val="24"/>
          <w:szCs w:val="24"/>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ED7071" w:rsidRPr="00ED7071" w:rsidRDefault="00ED7071" w:rsidP="00ED7071">
      <w:pPr>
        <w:ind w:left="284"/>
        <w:jc w:val="both"/>
        <w:rPr>
          <w:sz w:val="24"/>
          <w:szCs w:val="24"/>
        </w:rPr>
      </w:pPr>
      <w:r w:rsidRPr="00ED7071">
        <w:rPr>
          <w:sz w:val="24"/>
          <w:szCs w:val="24"/>
        </w:rPr>
        <w:t>При составлении учебного плана использовались:</w:t>
      </w:r>
    </w:p>
    <w:p w:rsidR="00ED7071" w:rsidRPr="00ED7071" w:rsidRDefault="00ED7071" w:rsidP="00ED7071">
      <w:pPr>
        <w:ind w:left="284"/>
        <w:jc w:val="both"/>
        <w:rPr>
          <w:sz w:val="24"/>
          <w:szCs w:val="24"/>
        </w:rPr>
      </w:pPr>
      <w:r w:rsidRPr="00ED7071">
        <w:rPr>
          <w:sz w:val="24"/>
          <w:szCs w:val="24"/>
        </w:rPr>
        <w:t>-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ED7071" w:rsidRPr="00ED7071" w:rsidRDefault="00ED7071" w:rsidP="00ED7071">
      <w:pPr>
        <w:ind w:left="284"/>
        <w:jc w:val="both"/>
        <w:rPr>
          <w:sz w:val="24"/>
          <w:szCs w:val="24"/>
        </w:rPr>
      </w:pPr>
      <w:r w:rsidRPr="00ED7071">
        <w:rPr>
          <w:sz w:val="24"/>
          <w:szCs w:val="24"/>
        </w:rPr>
        <w:t>- Письмо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w:t>
      </w:r>
    </w:p>
    <w:p w:rsidR="00ED7071" w:rsidRPr="00ED7071" w:rsidRDefault="00ED7071" w:rsidP="00ED7071">
      <w:pPr>
        <w:ind w:left="284"/>
        <w:jc w:val="both"/>
        <w:rPr>
          <w:sz w:val="24"/>
          <w:szCs w:val="24"/>
        </w:rPr>
      </w:pPr>
      <w:r w:rsidRPr="00ED7071">
        <w:rPr>
          <w:sz w:val="24"/>
          <w:szCs w:val="24"/>
        </w:rPr>
        <w:t>- Письмо Министерства образования России от 18.08.2017 №09-1672 «О направлении методических рекомендаций по уточнению понятий и содержанию внеурочной деятельности в рамках реализации основных общеобразовательных программ»;</w:t>
      </w:r>
    </w:p>
    <w:p w:rsidR="00ED7071" w:rsidRPr="00ED7071" w:rsidRDefault="00ED7071" w:rsidP="00ED7071">
      <w:pPr>
        <w:ind w:left="284"/>
        <w:jc w:val="both"/>
        <w:rPr>
          <w:sz w:val="24"/>
          <w:szCs w:val="24"/>
        </w:rPr>
      </w:pPr>
      <w:r w:rsidRPr="00ED7071">
        <w:rPr>
          <w:sz w:val="24"/>
          <w:szCs w:val="24"/>
        </w:rPr>
        <w:t>- 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ED7071" w:rsidRPr="00ED7071" w:rsidRDefault="00ED7071" w:rsidP="00ED7071">
      <w:pPr>
        <w:ind w:left="284"/>
        <w:jc w:val="both"/>
        <w:rPr>
          <w:sz w:val="24"/>
          <w:szCs w:val="24"/>
        </w:rPr>
      </w:pPr>
      <w:r w:rsidRPr="00ED7071">
        <w:rPr>
          <w:sz w:val="24"/>
          <w:szCs w:val="24"/>
        </w:rPr>
        <w:t>-Письмо Министерства просвещения РФ от 16.01.2023 №03-68 «О направлении информации о введении федеральных основных общеобразовательных программ»;</w:t>
      </w:r>
    </w:p>
    <w:p w:rsidR="00ED7071" w:rsidRPr="00ED7071" w:rsidRDefault="00ED7071" w:rsidP="00ED7071">
      <w:pPr>
        <w:ind w:left="284"/>
        <w:jc w:val="both"/>
        <w:rPr>
          <w:sz w:val="24"/>
          <w:szCs w:val="24"/>
        </w:rPr>
      </w:pPr>
      <w:r w:rsidRPr="00ED7071">
        <w:rPr>
          <w:sz w:val="24"/>
          <w:szCs w:val="24"/>
        </w:rPr>
        <w:t>-Письмо Министерства просвещения РФ от 13.01.2023 №03-49 «О направлении методическихрекомендаций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w:t>
      </w:r>
    </w:p>
    <w:p w:rsidR="00ED7071" w:rsidRPr="00ED7071" w:rsidRDefault="00ED7071" w:rsidP="00ED7071">
      <w:pPr>
        <w:ind w:left="284"/>
        <w:jc w:val="both"/>
        <w:rPr>
          <w:sz w:val="24"/>
          <w:szCs w:val="24"/>
        </w:rPr>
      </w:pPr>
      <w:r w:rsidRPr="00ED7071">
        <w:rPr>
          <w:sz w:val="24"/>
          <w:szCs w:val="24"/>
        </w:rPr>
        <w:t>-Письмо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w:t>
      </w:r>
    </w:p>
    <w:p w:rsidR="00ED7071" w:rsidRPr="00ED7071" w:rsidRDefault="00ED7071" w:rsidP="00ED7071">
      <w:pPr>
        <w:ind w:left="284"/>
        <w:jc w:val="both"/>
        <w:rPr>
          <w:sz w:val="24"/>
          <w:szCs w:val="24"/>
        </w:rPr>
      </w:pPr>
      <w:r w:rsidRPr="00ED7071">
        <w:rPr>
          <w:sz w:val="24"/>
          <w:szCs w:val="24"/>
        </w:rPr>
        <w:t>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rsidR="00ED7071" w:rsidRPr="00ED7071" w:rsidRDefault="00ED7071" w:rsidP="00ED7071">
      <w:pPr>
        <w:ind w:left="284"/>
        <w:jc w:val="both"/>
        <w:rPr>
          <w:sz w:val="24"/>
          <w:szCs w:val="24"/>
        </w:rPr>
      </w:pPr>
      <w:r w:rsidRPr="00ED7071">
        <w:rPr>
          <w:sz w:val="24"/>
          <w:szCs w:val="24"/>
        </w:rPr>
        <w:t>Письмо Министерства просвещения РФ от 03.03.2023 №03-327 «О направлении информации по введению федеральных основных общеобразовательных программ»;</w:t>
      </w:r>
    </w:p>
    <w:p w:rsidR="00ED7071" w:rsidRPr="00ED7071" w:rsidRDefault="00ED7071" w:rsidP="00ED7071">
      <w:pPr>
        <w:ind w:left="284"/>
        <w:jc w:val="both"/>
        <w:rPr>
          <w:sz w:val="24"/>
          <w:szCs w:val="24"/>
        </w:rPr>
      </w:pPr>
      <w:r w:rsidRPr="00ED7071">
        <w:rPr>
          <w:sz w:val="24"/>
          <w:szCs w:val="24"/>
        </w:rPr>
        <w:t>-Письмо Департамента общего образования Минобрнауки России от 12.05.2011 №03- 296 «Об организации внеурочной деятельности при введении федерального государственного образовательного стандарта общего образования»;</w:t>
      </w:r>
    </w:p>
    <w:p w:rsidR="00ED7071" w:rsidRPr="00ED7071" w:rsidRDefault="00ED7071" w:rsidP="00ED7071">
      <w:pPr>
        <w:ind w:left="284"/>
        <w:jc w:val="both"/>
        <w:rPr>
          <w:sz w:val="24"/>
          <w:szCs w:val="24"/>
        </w:rPr>
      </w:pPr>
      <w:r w:rsidRPr="00ED7071">
        <w:rPr>
          <w:sz w:val="24"/>
          <w:szCs w:val="24"/>
        </w:rPr>
        <w:t>Письмо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rsidR="00ED7071" w:rsidRPr="00ED7071" w:rsidRDefault="00ED7071" w:rsidP="00ED7071">
      <w:pPr>
        <w:ind w:left="284"/>
        <w:jc w:val="both"/>
        <w:rPr>
          <w:sz w:val="24"/>
          <w:szCs w:val="24"/>
        </w:rPr>
      </w:pPr>
      <w:r w:rsidRPr="00ED7071">
        <w:rPr>
          <w:sz w:val="24"/>
          <w:szCs w:val="24"/>
        </w:rPr>
        <w:t>Письмо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rsidR="00ED7071" w:rsidRPr="00ED7071" w:rsidRDefault="00ED7071" w:rsidP="00ED7071">
      <w:pPr>
        <w:ind w:left="284"/>
        <w:jc w:val="both"/>
        <w:rPr>
          <w:sz w:val="24"/>
          <w:szCs w:val="24"/>
        </w:rPr>
      </w:pPr>
      <w:r w:rsidRPr="00ED7071">
        <w:rPr>
          <w:sz w:val="24"/>
          <w:szCs w:val="24"/>
        </w:rPr>
        <w:t>- Письмо Департамента государственной политики в сфере общего образования Министерства просвещения Российской Федерации от 26.02.2021 №03-205 «Методические рекомендации по обеспечению возможности освоения образовательных программ обучающимися 5-11 классов по индивидуальному</w:t>
      </w:r>
    </w:p>
    <w:p w:rsidR="00ED7071" w:rsidRPr="00ED7071" w:rsidRDefault="00ED7071" w:rsidP="00ED7071">
      <w:pPr>
        <w:ind w:left="284"/>
        <w:jc w:val="both"/>
        <w:rPr>
          <w:sz w:val="24"/>
          <w:szCs w:val="24"/>
        </w:rPr>
      </w:pPr>
      <w:r w:rsidRPr="00ED7071">
        <w:rPr>
          <w:sz w:val="24"/>
          <w:szCs w:val="24"/>
        </w:rPr>
        <w:t>учебному плану»;</w:t>
      </w:r>
    </w:p>
    <w:p w:rsidR="00ED7071" w:rsidRPr="00ED7071" w:rsidRDefault="00ED7071" w:rsidP="00ED7071">
      <w:pPr>
        <w:ind w:left="284"/>
        <w:jc w:val="both"/>
        <w:rPr>
          <w:sz w:val="24"/>
          <w:szCs w:val="24"/>
        </w:rPr>
      </w:pPr>
      <w:r w:rsidRPr="00ED7071">
        <w:rPr>
          <w:sz w:val="24"/>
          <w:szCs w:val="24"/>
        </w:rPr>
        <w:t>- Письмо Департамента государственной политики в сфере среднего профессионального образования Министерства просвещения Российской Федерации от 20.03.2023 №05- 848 «Методические рекомендации реализации профориентационного минимума в общеобразовательных организациях РФ».</w:t>
      </w:r>
    </w:p>
    <w:p w:rsidR="00ED7071" w:rsidRPr="00ED7071" w:rsidRDefault="00ED7071" w:rsidP="00ED7071">
      <w:pPr>
        <w:ind w:left="284"/>
        <w:jc w:val="both"/>
        <w:rPr>
          <w:sz w:val="24"/>
          <w:szCs w:val="24"/>
        </w:rPr>
      </w:pPr>
    </w:p>
    <w:p w:rsidR="00ED7071" w:rsidRPr="00ED7071" w:rsidRDefault="00ED7071" w:rsidP="00ED7071">
      <w:pPr>
        <w:ind w:left="284"/>
        <w:jc w:val="both"/>
        <w:rPr>
          <w:b/>
          <w:sz w:val="24"/>
          <w:szCs w:val="24"/>
        </w:rPr>
      </w:pPr>
      <w:r>
        <w:rPr>
          <w:b/>
          <w:sz w:val="24"/>
          <w:szCs w:val="24"/>
        </w:rPr>
        <w:t xml:space="preserve"> 3.1 </w:t>
      </w:r>
      <w:r w:rsidRPr="00ED7071">
        <w:rPr>
          <w:b/>
          <w:sz w:val="24"/>
          <w:szCs w:val="24"/>
        </w:rPr>
        <w:t>УЧЕБНЫЙ ПЛАН  НАЧАЛЬНОГО ОБЩЕГО ОБРАЗОВАНИЯ</w:t>
      </w:r>
    </w:p>
    <w:p w:rsidR="00ED7071" w:rsidRPr="00ED7071" w:rsidRDefault="00ED7071" w:rsidP="00ED7071">
      <w:pPr>
        <w:ind w:left="284"/>
        <w:jc w:val="both"/>
        <w:rPr>
          <w:sz w:val="24"/>
          <w:szCs w:val="24"/>
        </w:rPr>
      </w:pPr>
      <w:r w:rsidRPr="00ED7071">
        <w:rPr>
          <w:sz w:val="24"/>
          <w:szCs w:val="24"/>
        </w:rPr>
        <w:t>Учебный план начального общего образования Муниципального  общеобразовательного бюджетного  учреждения  "Новосергиевская средняя общеобразовательная школа №1"(далее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D7071" w:rsidRPr="00ED7071" w:rsidRDefault="00ED7071" w:rsidP="00ED7071">
      <w:pPr>
        <w:ind w:left="284"/>
        <w:jc w:val="both"/>
        <w:rPr>
          <w:sz w:val="24"/>
          <w:szCs w:val="24"/>
        </w:rPr>
      </w:pPr>
      <w:r w:rsidRPr="00ED7071">
        <w:rPr>
          <w:sz w:val="24"/>
          <w:szCs w:val="24"/>
        </w:rPr>
        <w:t>Учебный план является частью образовательной программы Муниципального общеобразовательного бюджетного  учреждения  "Новосергиевская средняя общеобразовательная школа №1", разработанной в соответствии с ФГОС начальногообщего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D7071" w:rsidRPr="00ED7071" w:rsidRDefault="00ED7071" w:rsidP="00ED7071">
      <w:pPr>
        <w:ind w:left="284"/>
        <w:jc w:val="both"/>
        <w:rPr>
          <w:sz w:val="24"/>
          <w:szCs w:val="24"/>
        </w:rPr>
      </w:pPr>
      <w:r w:rsidRPr="00ED7071">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ED7071" w:rsidRPr="00ED7071" w:rsidRDefault="00ED7071" w:rsidP="00ED7071">
      <w:pPr>
        <w:ind w:left="284"/>
        <w:jc w:val="both"/>
        <w:rPr>
          <w:sz w:val="24"/>
          <w:szCs w:val="24"/>
        </w:rPr>
      </w:pPr>
      <w:r w:rsidRPr="00ED7071">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ED7071" w:rsidRPr="00ED7071" w:rsidRDefault="00ED7071" w:rsidP="00ED7071">
      <w:pPr>
        <w:ind w:left="284"/>
        <w:jc w:val="both"/>
        <w:rPr>
          <w:sz w:val="24"/>
          <w:szCs w:val="24"/>
        </w:rPr>
      </w:pPr>
      <w:r w:rsidRPr="00ED7071">
        <w:rPr>
          <w:sz w:val="24"/>
          <w:szCs w:val="24"/>
        </w:rPr>
        <w:t xml:space="preserve">Целью реализации учебного плана является создание условий, способствующих умственному развитию учащихся, самопознанию и осознанному профессиональному самоопределению, не зависящих от социокультурных возможностей семьи и ее имущественного положения. </w:t>
      </w:r>
    </w:p>
    <w:p w:rsidR="00ED7071" w:rsidRPr="00ED7071" w:rsidRDefault="00ED7071" w:rsidP="00ED7071">
      <w:pPr>
        <w:ind w:left="284"/>
        <w:jc w:val="both"/>
        <w:rPr>
          <w:sz w:val="24"/>
          <w:szCs w:val="24"/>
        </w:rPr>
      </w:pPr>
      <w:r w:rsidRPr="00ED7071">
        <w:rPr>
          <w:sz w:val="24"/>
          <w:szCs w:val="24"/>
        </w:rPr>
        <w:t>Задачи:</w:t>
      </w:r>
    </w:p>
    <w:p w:rsidR="00ED7071" w:rsidRPr="00ED7071" w:rsidRDefault="00ED7071" w:rsidP="00ED7071">
      <w:pPr>
        <w:ind w:left="284"/>
        <w:jc w:val="both"/>
        <w:rPr>
          <w:sz w:val="24"/>
          <w:szCs w:val="24"/>
        </w:rPr>
      </w:pPr>
      <w:r w:rsidRPr="00ED7071">
        <w:rPr>
          <w:sz w:val="24"/>
          <w:szCs w:val="24"/>
        </w:rPr>
        <w:t xml:space="preserve"> - достижение учащимся глубоких знаний по предметам, развитие умений интегрировать знания смежных областей научного познания; </w:t>
      </w:r>
    </w:p>
    <w:p w:rsidR="00ED7071" w:rsidRPr="00ED7071" w:rsidRDefault="00ED7071" w:rsidP="00ED7071">
      <w:pPr>
        <w:ind w:left="284"/>
        <w:jc w:val="both"/>
        <w:rPr>
          <w:sz w:val="24"/>
          <w:szCs w:val="24"/>
        </w:rPr>
      </w:pPr>
      <w:r w:rsidRPr="00ED7071">
        <w:rPr>
          <w:sz w:val="24"/>
          <w:szCs w:val="24"/>
        </w:rPr>
        <w:t>- подготовка учащихся к осознанному выбору профессий, развитие деловитости, конкурентоспособности в сфере будущей профессиональной деятельности;</w:t>
      </w:r>
    </w:p>
    <w:p w:rsidR="00ED7071" w:rsidRPr="00ED7071" w:rsidRDefault="00ED7071" w:rsidP="00ED7071">
      <w:pPr>
        <w:ind w:left="284"/>
        <w:jc w:val="both"/>
        <w:rPr>
          <w:sz w:val="24"/>
          <w:szCs w:val="24"/>
        </w:rPr>
      </w:pPr>
      <w:r w:rsidRPr="00ED7071">
        <w:rPr>
          <w:sz w:val="24"/>
          <w:szCs w:val="24"/>
        </w:rPr>
        <w:t xml:space="preserve"> - создание культурно насыщенной образовательной среды;</w:t>
      </w:r>
    </w:p>
    <w:p w:rsidR="00ED7071" w:rsidRPr="00ED7071" w:rsidRDefault="00ED7071" w:rsidP="00ED7071">
      <w:pPr>
        <w:ind w:left="284"/>
        <w:jc w:val="both"/>
        <w:rPr>
          <w:sz w:val="24"/>
          <w:szCs w:val="24"/>
        </w:rPr>
      </w:pPr>
      <w:r w:rsidRPr="00ED7071">
        <w:rPr>
          <w:sz w:val="24"/>
          <w:szCs w:val="24"/>
        </w:rPr>
        <w:t xml:space="preserve"> - создание условий для максимального развития индивидуальности ребенка, его способностей, склонностей, интересов;</w:t>
      </w:r>
    </w:p>
    <w:p w:rsidR="00ED7071" w:rsidRPr="00ED7071" w:rsidRDefault="00ED7071" w:rsidP="00ED7071">
      <w:pPr>
        <w:ind w:left="284"/>
        <w:jc w:val="both"/>
        <w:rPr>
          <w:sz w:val="24"/>
          <w:szCs w:val="24"/>
        </w:rPr>
      </w:pPr>
      <w:r w:rsidRPr="00ED7071">
        <w:rPr>
          <w:sz w:val="24"/>
          <w:szCs w:val="24"/>
        </w:rPr>
        <w:t xml:space="preserve"> - формирование компетентной личности, способной решать разнообразные проблемы, используя имеющиеся у неё знания и умения. </w:t>
      </w:r>
    </w:p>
    <w:p w:rsidR="00ED7071" w:rsidRPr="00ED7071" w:rsidRDefault="00ED7071" w:rsidP="00ED7071">
      <w:pPr>
        <w:ind w:left="284"/>
        <w:jc w:val="both"/>
        <w:rPr>
          <w:sz w:val="24"/>
          <w:szCs w:val="24"/>
        </w:rPr>
      </w:pPr>
      <w:r w:rsidRPr="00ED7071">
        <w:rPr>
          <w:sz w:val="24"/>
          <w:szCs w:val="24"/>
        </w:rPr>
        <w:t xml:space="preserve">При создании учебного плана учитывались основные требования традиционного подхода в обучении с элементами компетентностного и личностно-ориентированного. </w:t>
      </w:r>
    </w:p>
    <w:p w:rsidR="00ED7071" w:rsidRPr="00ED7071" w:rsidRDefault="00ED7071" w:rsidP="00ED7071">
      <w:pPr>
        <w:ind w:left="284"/>
        <w:jc w:val="both"/>
        <w:rPr>
          <w:sz w:val="24"/>
          <w:szCs w:val="24"/>
        </w:rPr>
      </w:pPr>
      <w:r w:rsidRPr="00ED7071">
        <w:rPr>
          <w:sz w:val="24"/>
          <w:szCs w:val="24"/>
        </w:rPr>
        <w:t xml:space="preserve">  При составлении плана педагогический коллектив опирался на следующие ведущие идеи: </w:t>
      </w:r>
    </w:p>
    <w:p w:rsidR="00ED7071" w:rsidRPr="00ED7071" w:rsidRDefault="00ED7071" w:rsidP="00ED7071">
      <w:pPr>
        <w:ind w:left="284"/>
        <w:jc w:val="both"/>
        <w:rPr>
          <w:sz w:val="24"/>
          <w:szCs w:val="24"/>
        </w:rPr>
      </w:pPr>
      <w:r w:rsidRPr="00ED7071">
        <w:rPr>
          <w:sz w:val="24"/>
          <w:szCs w:val="24"/>
        </w:rPr>
        <w:t xml:space="preserve">- гуманистический характер образования, приоритет общечеловеческих ценностей, жизни, здоровья человека, свободного развития личности; </w:t>
      </w:r>
    </w:p>
    <w:p w:rsidR="00ED7071" w:rsidRPr="00ED7071" w:rsidRDefault="00ED7071" w:rsidP="00ED7071">
      <w:pPr>
        <w:ind w:left="284"/>
        <w:jc w:val="both"/>
        <w:rPr>
          <w:sz w:val="24"/>
          <w:szCs w:val="24"/>
        </w:rPr>
      </w:pPr>
      <w:r w:rsidRPr="00ED7071">
        <w:rPr>
          <w:sz w:val="24"/>
          <w:szCs w:val="24"/>
        </w:rPr>
        <w:t xml:space="preserve">-общедоступность образования, адаптивность к условиям и особенностям развития и подготовки обучающихся и воспитанников;  </w:t>
      </w:r>
    </w:p>
    <w:p w:rsidR="00ED7071" w:rsidRPr="00ED7071" w:rsidRDefault="00ED7071" w:rsidP="00ED7071">
      <w:pPr>
        <w:ind w:left="284"/>
        <w:jc w:val="both"/>
        <w:rPr>
          <w:sz w:val="24"/>
          <w:szCs w:val="24"/>
        </w:rPr>
      </w:pPr>
      <w:r w:rsidRPr="00ED7071">
        <w:rPr>
          <w:sz w:val="24"/>
          <w:szCs w:val="24"/>
        </w:rPr>
        <w:t xml:space="preserve">-создание условий для достижения учащимися различных уровней образованности в зависимости от их выбора;  </w:t>
      </w:r>
    </w:p>
    <w:p w:rsidR="00ED7071" w:rsidRPr="00ED7071" w:rsidRDefault="00ED7071" w:rsidP="00ED7071">
      <w:pPr>
        <w:ind w:left="284"/>
        <w:jc w:val="both"/>
        <w:rPr>
          <w:sz w:val="24"/>
          <w:szCs w:val="24"/>
        </w:rPr>
      </w:pPr>
      <w:r w:rsidRPr="00ED7071">
        <w:rPr>
          <w:sz w:val="24"/>
          <w:szCs w:val="24"/>
        </w:rPr>
        <w:t>-ориентация на развитие целостного мировоззрения;</w:t>
      </w:r>
    </w:p>
    <w:p w:rsidR="00ED7071" w:rsidRPr="00ED7071" w:rsidRDefault="00ED7071" w:rsidP="00ED7071">
      <w:pPr>
        <w:ind w:left="284"/>
        <w:jc w:val="both"/>
        <w:rPr>
          <w:sz w:val="24"/>
          <w:szCs w:val="24"/>
        </w:rPr>
      </w:pPr>
      <w:r w:rsidRPr="00ED7071">
        <w:rPr>
          <w:sz w:val="24"/>
          <w:szCs w:val="24"/>
        </w:rPr>
        <w:t>-  ориентация на достижение учениками социальной зрелости;</w:t>
      </w:r>
    </w:p>
    <w:p w:rsidR="00ED7071" w:rsidRPr="00ED7071" w:rsidRDefault="00ED7071" w:rsidP="00ED7071">
      <w:pPr>
        <w:ind w:left="284"/>
        <w:jc w:val="both"/>
        <w:rPr>
          <w:sz w:val="24"/>
          <w:szCs w:val="24"/>
        </w:rPr>
      </w:pPr>
      <w:r w:rsidRPr="00ED7071">
        <w:rPr>
          <w:sz w:val="24"/>
          <w:szCs w:val="24"/>
        </w:rPr>
        <w:t>- обеспечение преемственности между ступенями и классами;</w:t>
      </w:r>
    </w:p>
    <w:p w:rsidR="00ED7071" w:rsidRPr="00ED7071" w:rsidRDefault="00ED7071" w:rsidP="00ED7071">
      <w:pPr>
        <w:ind w:left="284"/>
        <w:jc w:val="both"/>
        <w:rPr>
          <w:sz w:val="24"/>
          <w:szCs w:val="24"/>
        </w:rPr>
      </w:pPr>
      <w:r w:rsidRPr="00ED7071">
        <w:rPr>
          <w:sz w:val="24"/>
          <w:szCs w:val="24"/>
        </w:rPr>
        <w:t>-  сохранение здоровья детей;</w:t>
      </w:r>
    </w:p>
    <w:p w:rsidR="00ED7071" w:rsidRPr="00ED7071" w:rsidRDefault="00ED7071" w:rsidP="00ED7071">
      <w:pPr>
        <w:ind w:left="284"/>
        <w:jc w:val="both"/>
        <w:rPr>
          <w:sz w:val="24"/>
          <w:szCs w:val="24"/>
        </w:rPr>
      </w:pPr>
      <w:r w:rsidRPr="00ED7071">
        <w:rPr>
          <w:sz w:val="24"/>
          <w:szCs w:val="24"/>
        </w:rPr>
        <w:t>- учёт интересов учащихся и их родителей.</w:t>
      </w:r>
    </w:p>
    <w:p w:rsidR="00ED7071" w:rsidRPr="00ED7071" w:rsidRDefault="00ED7071" w:rsidP="00ED7071">
      <w:pPr>
        <w:ind w:left="284"/>
        <w:jc w:val="both"/>
        <w:rPr>
          <w:sz w:val="24"/>
          <w:szCs w:val="24"/>
        </w:rPr>
      </w:pPr>
    </w:p>
    <w:p w:rsidR="00ED7071" w:rsidRPr="00ED7071" w:rsidRDefault="00ED7071" w:rsidP="00ED7071">
      <w:pPr>
        <w:ind w:left="284"/>
        <w:jc w:val="both"/>
        <w:rPr>
          <w:sz w:val="24"/>
          <w:szCs w:val="24"/>
        </w:rPr>
      </w:pPr>
      <w:r w:rsidRPr="00ED7071">
        <w:rPr>
          <w:sz w:val="24"/>
          <w:szCs w:val="24"/>
        </w:rPr>
        <w:t xml:space="preserve">Учебный год в Муниципальном общеобразовательном бюджетном учреждении  "Новосергиевская средняя общеобразовательная школа №1"начинается01.09.2023 и заканчивается 31.05.2024. </w:t>
      </w:r>
    </w:p>
    <w:p w:rsidR="00ED7071" w:rsidRPr="00ED7071" w:rsidRDefault="00ED7071" w:rsidP="00ED7071">
      <w:pPr>
        <w:ind w:left="284"/>
        <w:jc w:val="both"/>
        <w:rPr>
          <w:sz w:val="24"/>
          <w:szCs w:val="24"/>
        </w:rPr>
      </w:pPr>
      <w:r w:rsidRPr="00ED7071">
        <w:rPr>
          <w:sz w:val="24"/>
          <w:szCs w:val="24"/>
        </w:rPr>
        <w:t xml:space="preserve">Продолжительность учебного года в 1 классе - 33 учебные недели, во 2-4 классах – 34 учебных недели. </w:t>
      </w:r>
    </w:p>
    <w:p w:rsidR="00ED7071" w:rsidRPr="00ED7071" w:rsidRDefault="00ED7071" w:rsidP="00ED7071">
      <w:pPr>
        <w:ind w:left="284"/>
        <w:jc w:val="both"/>
        <w:rPr>
          <w:sz w:val="24"/>
          <w:szCs w:val="24"/>
        </w:rPr>
      </w:pPr>
      <w:r w:rsidRPr="00ED7071">
        <w:rPr>
          <w:sz w:val="24"/>
          <w:szCs w:val="24"/>
        </w:rPr>
        <w:t>Максимальный объем аудиторной нагрузки обучающихся в неделю составляет в 1 классе - 21 час, во 2 – 4 классах – 23 часа.</w:t>
      </w:r>
    </w:p>
    <w:p w:rsidR="00ED7071" w:rsidRPr="00ED7071" w:rsidRDefault="00ED7071" w:rsidP="00ED7071">
      <w:pPr>
        <w:ind w:left="284"/>
        <w:jc w:val="both"/>
        <w:rPr>
          <w:sz w:val="24"/>
          <w:szCs w:val="24"/>
        </w:rPr>
      </w:pPr>
      <w:r w:rsidRPr="00ED7071">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D7071" w:rsidRPr="00ED7071" w:rsidRDefault="00ED7071" w:rsidP="00ED7071">
      <w:pPr>
        <w:ind w:left="284"/>
        <w:jc w:val="both"/>
        <w:rPr>
          <w:sz w:val="24"/>
          <w:szCs w:val="24"/>
        </w:rPr>
      </w:pPr>
      <w:r w:rsidRPr="00ED7071">
        <w:rPr>
          <w:sz w:val="24"/>
          <w:szCs w:val="24"/>
        </w:rPr>
        <w:t>-</w:t>
      </w:r>
      <w:r w:rsidRPr="00ED7071">
        <w:rPr>
          <w:sz w:val="24"/>
          <w:szCs w:val="24"/>
        </w:rPr>
        <w:tab/>
        <w:t>для обучающихся 1-х классов - не превышает 4 уроков и один раз в неделю -5 уроков.</w:t>
      </w:r>
    </w:p>
    <w:p w:rsidR="00ED7071" w:rsidRPr="00ED7071" w:rsidRDefault="00ED7071" w:rsidP="00ED7071">
      <w:pPr>
        <w:ind w:left="284"/>
        <w:jc w:val="both"/>
        <w:rPr>
          <w:sz w:val="24"/>
          <w:szCs w:val="24"/>
        </w:rPr>
      </w:pPr>
      <w:r w:rsidRPr="00ED7071">
        <w:rPr>
          <w:sz w:val="24"/>
          <w:szCs w:val="24"/>
        </w:rPr>
        <w:t>-</w:t>
      </w:r>
      <w:r w:rsidRPr="00ED7071">
        <w:rPr>
          <w:sz w:val="24"/>
          <w:szCs w:val="24"/>
        </w:rPr>
        <w:tab/>
        <w:t>для обучающихся 2-4 классов - не более 5 уроков.</w:t>
      </w:r>
    </w:p>
    <w:p w:rsidR="00ED7071" w:rsidRPr="00ED7071" w:rsidRDefault="00ED7071" w:rsidP="00ED7071">
      <w:pPr>
        <w:ind w:left="284"/>
        <w:jc w:val="both"/>
        <w:rPr>
          <w:sz w:val="24"/>
          <w:szCs w:val="24"/>
        </w:rPr>
      </w:pPr>
      <w:r w:rsidRPr="00ED7071">
        <w:rPr>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D7071" w:rsidRPr="00ED7071" w:rsidRDefault="00ED7071" w:rsidP="00ED7071">
      <w:pPr>
        <w:tabs>
          <w:tab w:val="left" w:pos="426"/>
        </w:tabs>
        <w:ind w:left="284"/>
        <w:jc w:val="both"/>
        <w:rPr>
          <w:sz w:val="24"/>
          <w:szCs w:val="24"/>
        </w:rPr>
      </w:pPr>
      <w:r w:rsidRPr="00ED7071">
        <w:rPr>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ED7071" w:rsidRPr="00ED7071" w:rsidRDefault="00ED7071" w:rsidP="00ED7071">
      <w:pPr>
        <w:tabs>
          <w:tab w:val="left" w:pos="426"/>
        </w:tabs>
        <w:ind w:left="284"/>
        <w:jc w:val="both"/>
        <w:rPr>
          <w:sz w:val="24"/>
          <w:szCs w:val="24"/>
        </w:rPr>
      </w:pPr>
      <w:r w:rsidRPr="00ED7071">
        <w:rPr>
          <w:sz w:val="24"/>
          <w:szCs w:val="24"/>
        </w:rPr>
        <w:t xml:space="preserve">Обучение в 1-м классе осуществляется с соблюдением следующих дополнительных требований: </w:t>
      </w:r>
    </w:p>
    <w:p w:rsidR="00ED7071" w:rsidRPr="00ED7071" w:rsidRDefault="00ED7071" w:rsidP="00ED7071">
      <w:pPr>
        <w:tabs>
          <w:tab w:val="left" w:pos="426"/>
        </w:tabs>
        <w:ind w:left="284"/>
        <w:jc w:val="both"/>
        <w:rPr>
          <w:sz w:val="24"/>
          <w:szCs w:val="24"/>
        </w:rPr>
      </w:pPr>
      <w:r w:rsidRPr="00ED7071">
        <w:rPr>
          <w:sz w:val="24"/>
          <w:szCs w:val="24"/>
        </w:rPr>
        <w:t>-</w:t>
      </w:r>
      <w:r w:rsidRPr="00ED7071">
        <w:rPr>
          <w:sz w:val="24"/>
          <w:szCs w:val="24"/>
        </w:rPr>
        <w:tab/>
        <w:t>учебные занятия проводятся по 5-дневной учебной неделе и только в первую смену;</w:t>
      </w:r>
    </w:p>
    <w:p w:rsidR="00ED7071" w:rsidRPr="00ED7071" w:rsidRDefault="00ED7071" w:rsidP="00ED7071">
      <w:pPr>
        <w:tabs>
          <w:tab w:val="left" w:pos="426"/>
        </w:tabs>
        <w:ind w:left="284"/>
        <w:jc w:val="both"/>
        <w:rPr>
          <w:sz w:val="24"/>
          <w:szCs w:val="24"/>
        </w:rPr>
      </w:pPr>
      <w:r w:rsidRPr="00ED7071">
        <w:rPr>
          <w:sz w:val="24"/>
          <w:szCs w:val="24"/>
        </w:rPr>
        <w:t>-</w:t>
      </w:r>
      <w:r w:rsidRPr="00ED7071">
        <w:rPr>
          <w:sz w:val="24"/>
          <w:szCs w:val="24"/>
        </w:rPr>
        <w:tab/>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D7071" w:rsidRPr="00ED7071" w:rsidRDefault="00ED7071" w:rsidP="00ED7071">
      <w:pPr>
        <w:ind w:left="284"/>
        <w:jc w:val="both"/>
        <w:rPr>
          <w:sz w:val="24"/>
          <w:szCs w:val="24"/>
        </w:rPr>
      </w:pPr>
      <w:r w:rsidRPr="00ED7071">
        <w:rPr>
          <w:sz w:val="24"/>
          <w:szCs w:val="24"/>
        </w:rPr>
        <w:t xml:space="preserve">При использовании "ступенчатого" режима обучения в первом полугодии часть уроков (в соответствии с рабочими программами  учителей) проводится в нетрадиционной форме: целевые прогулки, экскурсии, уроки-театрализации, уроки-игры. Содержание нетрадиционных уроков направлено на развитие и совершенствование двигательной активности первоклассников. </w:t>
      </w:r>
    </w:p>
    <w:p w:rsidR="00ED7071" w:rsidRPr="00ED7071" w:rsidRDefault="00ED7071" w:rsidP="00ED7071">
      <w:pPr>
        <w:ind w:left="284"/>
        <w:jc w:val="both"/>
        <w:rPr>
          <w:sz w:val="24"/>
          <w:szCs w:val="24"/>
        </w:rPr>
      </w:pPr>
      <w:r w:rsidRPr="00ED7071">
        <w:rPr>
          <w:sz w:val="24"/>
          <w:szCs w:val="24"/>
        </w:rPr>
        <w:t xml:space="preserve">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 - театрализаций по музыке, 6-7 уроков-игр и экскурсий по математике (кроме уроков русского языка и литературного чтения).</w:t>
      </w:r>
    </w:p>
    <w:p w:rsidR="00ED7071" w:rsidRPr="00ED7071" w:rsidRDefault="00ED7071" w:rsidP="00ED7071">
      <w:pPr>
        <w:tabs>
          <w:tab w:val="left" w:pos="426"/>
        </w:tabs>
        <w:ind w:left="284"/>
        <w:jc w:val="both"/>
        <w:rPr>
          <w:sz w:val="24"/>
          <w:szCs w:val="24"/>
        </w:rPr>
      </w:pPr>
    </w:p>
    <w:p w:rsidR="00ED7071" w:rsidRPr="00ED7071" w:rsidRDefault="00ED7071" w:rsidP="00ED7071">
      <w:pPr>
        <w:tabs>
          <w:tab w:val="left" w:pos="426"/>
        </w:tabs>
        <w:ind w:left="284"/>
        <w:jc w:val="both"/>
        <w:rPr>
          <w:sz w:val="24"/>
          <w:szCs w:val="24"/>
        </w:rPr>
      </w:pPr>
      <w:r w:rsidRPr="00ED7071">
        <w:rPr>
          <w:sz w:val="24"/>
          <w:szCs w:val="24"/>
        </w:rPr>
        <w:t>-</w:t>
      </w:r>
      <w:r w:rsidRPr="00ED7071">
        <w:rPr>
          <w:sz w:val="24"/>
          <w:szCs w:val="24"/>
        </w:rPr>
        <w:tab/>
        <w:t>Продолжительность выполнения домашних заданий составляет во 2-3 классах - 1,5 ч., в 4 классах - 2 ч.</w:t>
      </w:r>
    </w:p>
    <w:p w:rsidR="00ED7071" w:rsidRPr="00ED7071" w:rsidRDefault="00ED7071" w:rsidP="00ED7071">
      <w:pPr>
        <w:ind w:left="284"/>
        <w:jc w:val="both"/>
        <w:rPr>
          <w:sz w:val="24"/>
          <w:szCs w:val="24"/>
        </w:rPr>
      </w:pPr>
      <w:r w:rsidRPr="00ED7071">
        <w:rPr>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D7071" w:rsidRPr="00ED7071" w:rsidRDefault="00ED7071" w:rsidP="00ED7071">
      <w:pPr>
        <w:ind w:left="284"/>
        <w:jc w:val="both"/>
        <w:rPr>
          <w:sz w:val="24"/>
          <w:szCs w:val="24"/>
        </w:rPr>
      </w:pPr>
    </w:p>
    <w:p w:rsidR="00ED7071" w:rsidRPr="00ED7071" w:rsidRDefault="00ED7071" w:rsidP="00ED7071">
      <w:pPr>
        <w:ind w:left="284"/>
        <w:jc w:val="both"/>
        <w:rPr>
          <w:sz w:val="24"/>
          <w:szCs w:val="24"/>
        </w:rPr>
      </w:pPr>
      <w:r w:rsidRPr="00ED7071">
        <w:rPr>
          <w:sz w:val="24"/>
          <w:szCs w:val="24"/>
        </w:rPr>
        <w:t>Учебные занятия для учащихся 2-4 классов проводятся по 5-и дневной учебной неделе.</w:t>
      </w:r>
    </w:p>
    <w:p w:rsidR="00ED7071" w:rsidRPr="00ED7071" w:rsidRDefault="00ED7071" w:rsidP="00ED7071">
      <w:pPr>
        <w:ind w:left="284"/>
        <w:jc w:val="both"/>
        <w:rPr>
          <w:sz w:val="24"/>
          <w:szCs w:val="24"/>
        </w:rPr>
      </w:pPr>
      <w:r w:rsidRPr="00ED7071">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D7071" w:rsidRPr="00ED7071" w:rsidRDefault="00ED7071" w:rsidP="00ED7071">
      <w:pPr>
        <w:ind w:left="284"/>
        <w:jc w:val="both"/>
        <w:rPr>
          <w:sz w:val="24"/>
          <w:szCs w:val="24"/>
        </w:rPr>
      </w:pPr>
      <w:r w:rsidRPr="00ED7071">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D7071" w:rsidRPr="00ED7071" w:rsidRDefault="00ED7071" w:rsidP="00ED7071">
      <w:pPr>
        <w:ind w:left="284"/>
        <w:jc w:val="both"/>
        <w:rPr>
          <w:sz w:val="24"/>
          <w:szCs w:val="24"/>
        </w:rPr>
      </w:pPr>
      <w:r w:rsidRPr="00ED7071">
        <w:rPr>
          <w:sz w:val="24"/>
          <w:szCs w:val="24"/>
        </w:rPr>
        <w:t>В Муниципальное общеобразовательное бюджетное учреждение "Новосергиевская средняя общеобразовательная школа №1"языком обучения является русский язык.</w:t>
      </w:r>
    </w:p>
    <w:p w:rsidR="00ED7071" w:rsidRPr="00ED7071" w:rsidRDefault="00ED7071" w:rsidP="00ED7071">
      <w:pPr>
        <w:ind w:left="284"/>
        <w:jc w:val="both"/>
        <w:rPr>
          <w:sz w:val="24"/>
          <w:szCs w:val="24"/>
        </w:rPr>
      </w:pPr>
      <w:r w:rsidRPr="00ED7071">
        <w:rPr>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В 2023-2024 учебном году это модули "Основы светской этики", " Основы православной культуры".</w:t>
      </w:r>
    </w:p>
    <w:p w:rsidR="00ED7071" w:rsidRPr="00ED7071" w:rsidRDefault="00ED7071" w:rsidP="00ED7071">
      <w:pPr>
        <w:ind w:left="284"/>
        <w:jc w:val="both"/>
        <w:rPr>
          <w:sz w:val="24"/>
          <w:szCs w:val="24"/>
        </w:rPr>
      </w:pPr>
      <w:r w:rsidRPr="00ED7071">
        <w:rPr>
          <w:sz w:val="24"/>
          <w:szCs w:val="24"/>
        </w:rP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D7071" w:rsidRPr="00ED7071" w:rsidRDefault="00ED7071" w:rsidP="00ED7071">
      <w:pPr>
        <w:ind w:left="284"/>
        <w:jc w:val="both"/>
        <w:rPr>
          <w:sz w:val="24"/>
          <w:szCs w:val="24"/>
        </w:rPr>
      </w:pPr>
      <w:r w:rsidRPr="00ED7071">
        <w:rPr>
          <w:sz w:val="24"/>
          <w:szCs w:val="24"/>
        </w:rPr>
        <w:t>Промежуточная/годовая аттестация обучающихся за четверть осуществляется в соответствии с календарным учебным графиком.</w:t>
      </w:r>
    </w:p>
    <w:p w:rsidR="00ED7071" w:rsidRPr="00ED7071" w:rsidRDefault="00ED7071" w:rsidP="00ED7071">
      <w:pPr>
        <w:ind w:left="284"/>
        <w:jc w:val="both"/>
        <w:rPr>
          <w:sz w:val="24"/>
          <w:szCs w:val="24"/>
        </w:rPr>
      </w:pPr>
      <w:r w:rsidRPr="00ED7071">
        <w:rPr>
          <w:sz w:val="24"/>
          <w:szCs w:val="24"/>
        </w:rPr>
        <w:t xml:space="preserve">Все предметы учебного плана оцениваются по четвертям. </w:t>
      </w:r>
    </w:p>
    <w:p w:rsidR="00ED7071" w:rsidRPr="00ED7071" w:rsidRDefault="00ED7071" w:rsidP="00ED7071">
      <w:pPr>
        <w:ind w:left="284"/>
        <w:jc w:val="both"/>
        <w:rPr>
          <w:sz w:val="24"/>
          <w:szCs w:val="24"/>
        </w:rPr>
      </w:pPr>
      <w:r w:rsidRPr="00ED7071">
        <w:rPr>
          <w:sz w:val="24"/>
          <w:szCs w:val="24"/>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общеобразовательного  бюджетного  учреждения  "Новосергиевская средняя общеобразовательная школа №1".</w:t>
      </w:r>
    </w:p>
    <w:p w:rsidR="00ED7071" w:rsidRPr="00ED7071" w:rsidRDefault="00ED7071" w:rsidP="00ED7071">
      <w:pPr>
        <w:ind w:left="284"/>
        <w:jc w:val="both"/>
        <w:rPr>
          <w:sz w:val="24"/>
          <w:szCs w:val="24"/>
        </w:rPr>
      </w:pPr>
      <w:r w:rsidRPr="00ED7071">
        <w:rPr>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D7071" w:rsidRPr="00ED7071" w:rsidRDefault="00ED7071" w:rsidP="00ED7071">
      <w:pPr>
        <w:ind w:left="284"/>
        <w:jc w:val="both"/>
        <w:rPr>
          <w:sz w:val="24"/>
          <w:szCs w:val="24"/>
        </w:rPr>
      </w:pPr>
      <w:r w:rsidRPr="00ED7071">
        <w:rPr>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9A5B92" w:rsidRPr="009A5B92" w:rsidRDefault="009A5B92" w:rsidP="009A5B92">
      <w:pPr>
        <w:pStyle w:val="Default"/>
        <w:ind w:left="284" w:firstLine="283"/>
        <w:jc w:val="both"/>
      </w:pPr>
      <w:r w:rsidRPr="009A5B92">
        <w:t xml:space="preserve">Учебный план МОБУ "Новосергиевская СОШ №1"  обеспечивает выполнение санитарно-эпидемиологических требований СП 2.4.3648-20 и гигиенических нормативов и требований СанПиН 1.2.3685-21 и предусматривает для учащихся I– </w:t>
      </w:r>
      <w:r w:rsidRPr="009A5B92">
        <w:rPr>
          <w:lang w:val="en-US"/>
        </w:rPr>
        <w:t>IV</w:t>
      </w:r>
      <w:r w:rsidRPr="009A5B92">
        <w:t xml:space="preserve"> классов продолжительность учебной недели – 5 дней. </w:t>
      </w:r>
    </w:p>
    <w:p w:rsidR="009A5B92" w:rsidRPr="009A5B92" w:rsidRDefault="009A5B92" w:rsidP="009A5B92">
      <w:pPr>
        <w:pStyle w:val="Default"/>
        <w:ind w:left="284" w:firstLine="283"/>
        <w:jc w:val="both"/>
        <w:rPr>
          <w:bCs/>
        </w:rPr>
      </w:pPr>
      <w:r w:rsidRPr="009A5B92">
        <w:rPr>
          <w:bCs/>
        </w:rPr>
        <w:t xml:space="preserve">Определена  предельно допустимую учебную аудиторскую нагрузку </w:t>
      </w:r>
      <w:r w:rsidRPr="009A5B92">
        <w:t>при   пятидневной учебной неделе: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2693"/>
        <w:gridCol w:w="2693"/>
      </w:tblGrid>
      <w:tr w:rsidR="009A5B92" w:rsidRPr="009A5B92" w:rsidTr="009A5B92">
        <w:tc>
          <w:tcPr>
            <w:tcW w:w="1701" w:type="dxa"/>
          </w:tcPr>
          <w:p w:rsidR="009A5B92" w:rsidRPr="009A5B92" w:rsidRDefault="009A5B92" w:rsidP="009A5B92">
            <w:pPr>
              <w:ind w:left="284" w:firstLine="283"/>
              <w:jc w:val="both"/>
              <w:rPr>
                <w:sz w:val="24"/>
                <w:szCs w:val="24"/>
              </w:rPr>
            </w:pPr>
            <w:r w:rsidRPr="009A5B92">
              <w:rPr>
                <w:sz w:val="24"/>
                <w:szCs w:val="24"/>
              </w:rPr>
              <w:t>1 класс</w:t>
            </w:r>
          </w:p>
        </w:tc>
        <w:tc>
          <w:tcPr>
            <w:tcW w:w="1843" w:type="dxa"/>
          </w:tcPr>
          <w:p w:rsidR="009A5B92" w:rsidRPr="009A5B92" w:rsidRDefault="009A5B92" w:rsidP="009A5B92">
            <w:pPr>
              <w:ind w:left="284" w:firstLine="283"/>
              <w:jc w:val="both"/>
              <w:rPr>
                <w:sz w:val="24"/>
                <w:szCs w:val="24"/>
              </w:rPr>
            </w:pPr>
            <w:r w:rsidRPr="009A5B92">
              <w:rPr>
                <w:sz w:val="24"/>
                <w:szCs w:val="24"/>
              </w:rPr>
              <w:t>2 класс</w:t>
            </w:r>
          </w:p>
        </w:tc>
        <w:tc>
          <w:tcPr>
            <w:tcW w:w="2693" w:type="dxa"/>
          </w:tcPr>
          <w:p w:rsidR="009A5B92" w:rsidRPr="009A5B92" w:rsidRDefault="009A5B92" w:rsidP="009A5B92">
            <w:pPr>
              <w:ind w:left="284" w:firstLine="283"/>
              <w:jc w:val="both"/>
              <w:rPr>
                <w:sz w:val="24"/>
                <w:szCs w:val="24"/>
              </w:rPr>
            </w:pPr>
            <w:r w:rsidRPr="009A5B92">
              <w:rPr>
                <w:sz w:val="24"/>
                <w:szCs w:val="24"/>
              </w:rPr>
              <w:t>3  класс</w:t>
            </w:r>
          </w:p>
        </w:tc>
        <w:tc>
          <w:tcPr>
            <w:tcW w:w="2693" w:type="dxa"/>
          </w:tcPr>
          <w:p w:rsidR="009A5B92" w:rsidRPr="009A5B92" w:rsidRDefault="009A5B92" w:rsidP="009A5B92">
            <w:pPr>
              <w:ind w:left="284" w:firstLine="283"/>
              <w:jc w:val="both"/>
              <w:rPr>
                <w:sz w:val="24"/>
                <w:szCs w:val="24"/>
              </w:rPr>
            </w:pPr>
            <w:r w:rsidRPr="009A5B92">
              <w:rPr>
                <w:sz w:val="24"/>
                <w:szCs w:val="24"/>
              </w:rPr>
              <w:t>4 класс</w:t>
            </w:r>
          </w:p>
        </w:tc>
      </w:tr>
      <w:tr w:rsidR="009A5B92" w:rsidRPr="009A5B92" w:rsidTr="009A5B92">
        <w:tc>
          <w:tcPr>
            <w:tcW w:w="1701" w:type="dxa"/>
          </w:tcPr>
          <w:p w:rsidR="009A5B92" w:rsidRPr="009A5B92" w:rsidRDefault="009A5B92" w:rsidP="009A5B92">
            <w:pPr>
              <w:ind w:left="284" w:firstLine="283"/>
              <w:jc w:val="both"/>
              <w:rPr>
                <w:sz w:val="24"/>
                <w:szCs w:val="24"/>
              </w:rPr>
            </w:pPr>
            <w:r w:rsidRPr="009A5B92">
              <w:rPr>
                <w:sz w:val="24"/>
                <w:szCs w:val="24"/>
              </w:rPr>
              <w:t>21</w:t>
            </w:r>
          </w:p>
        </w:tc>
        <w:tc>
          <w:tcPr>
            <w:tcW w:w="1843" w:type="dxa"/>
          </w:tcPr>
          <w:p w:rsidR="009A5B92" w:rsidRPr="009A5B92" w:rsidRDefault="009A5B92" w:rsidP="009A5B92">
            <w:pPr>
              <w:ind w:left="284" w:firstLine="283"/>
              <w:jc w:val="both"/>
              <w:rPr>
                <w:sz w:val="24"/>
                <w:szCs w:val="24"/>
              </w:rPr>
            </w:pPr>
            <w:r w:rsidRPr="009A5B92">
              <w:rPr>
                <w:sz w:val="24"/>
                <w:szCs w:val="24"/>
              </w:rPr>
              <w:t>23</w:t>
            </w:r>
          </w:p>
        </w:tc>
        <w:tc>
          <w:tcPr>
            <w:tcW w:w="2693" w:type="dxa"/>
          </w:tcPr>
          <w:p w:rsidR="009A5B92" w:rsidRPr="009A5B92" w:rsidRDefault="009A5B92" w:rsidP="009A5B92">
            <w:pPr>
              <w:ind w:left="284" w:firstLine="283"/>
              <w:jc w:val="both"/>
              <w:rPr>
                <w:sz w:val="24"/>
                <w:szCs w:val="24"/>
              </w:rPr>
            </w:pPr>
            <w:r w:rsidRPr="009A5B92">
              <w:rPr>
                <w:sz w:val="24"/>
                <w:szCs w:val="24"/>
              </w:rPr>
              <w:t>23</w:t>
            </w:r>
          </w:p>
        </w:tc>
        <w:tc>
          <w:tcPr>
            <w:tcW w:w="2693" w:type="dxa"/>
          </w:tcPr>
          <w:p w:rsidR="009A5B92" w:rsidRPr="009A5B92" w:rsidRDefault="009A5B92" w:rsidP="009A5B92">
            <w:pPr>
              <w:ind w:left="284" w:firstLine="283"/>
              <w:jc w:val="both"/>
              <w:rPr>
                <w:sz w:val="24"/>
                <w:szCs w:val="24"/>
              </w:rPr>
            </w:pPr>
            <w:r w:rsidRPr="009A5B92">
              <w:rPr>
                <w:sz w:val="24"/>
                <w:szCs w:val="24"/>
              </w:rPr>
              <w:t>23</w:t>
            </w:r>
          </w:p>
        </w:tc>
      </w:tr>
    </w:tbl>
    <w:p w:rsidR="009A5B92" w:rsidRPr="009A5B92" w:rsidRDefault="009A5B92" w:rsidP="009A5B92">
      <w:pPr>
        <w:ind w:left="284" w:firstLine="283"/>
        <w:jc w:val="both"/>
        <w:rPr>
          <w:sz w:val="24"/>
          <w:szCs w:val="24"/>
        </w:rPr>
      </w:pPr>
      <w:r w:rsidRPr="009A5B92">
        <w:rPr>
          <w:bCs/>
          <w:sz w:val="24"/>
          <w:szCs w:val="24"/>
        </w:rPr>
        <w:t>МОБУ «</w:t>
      </w:r>
      <w:r w:rsidRPr="009A5B92">
        <w:rPr>
          <w:sz w:val="24"/>
          <w:szCs w:val="24"/>
        </w:rPr>
        <w:t>Новосергиевская средняя общеобразовательная школа №1</w:t>
      </w:r>
      <w:r w:rsidRPr="009A5B92">
        <w:rPr>
          <w:bCs/>
          <w:sz w:val="24"/>
          <w:szCs w:val="24"/>
        </w:rPr>
        <w:t xml:space="preserve">»  </w:t>
      </w:r>
      <w:r w:rsidRPr="009A5B92">
        <w:rPr>
          <w:sz w:val="24"/>
          <w:szCs w:val="24"/>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9A5B92" w:rsidRPr="009A5B92" w:rsidRDefault="009A5B92" w:rsidP="009A5B92">
      <w:pPr>
        <w:ind w:left="284" w:firstLine="283"/>
        <w:jc w:val="both"/>
        <w:rPr>
          <w:sz w:val="24"/>
          <w:szCs w:val="24"/>
        </w:rPr>
      </w:pPr>
      <w:r w:rsidRPr="009A5B92">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Обязательная часть - перечень учебных предметов по УМК«Школа России», 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w:t>
      </w:r>
    </w:p>
    <w:p w:rsidR="009A5B92" w:rsidRPr="009A5B92" w:rsidRDefault="009A5B92" w:rsidP="009A5B92">
      <w:pPr>
        <w:ind w:left="284" w:firstLine="283"/>
        <w:jc w:val="both"/>
        <w:rPr>
          <w:sz w:val="24"/>
          <w:szCs w:val="24"/>
        </w:rPr>
      </w:pPr>
      <w:r w:rsidRPr="009A5B92">
        <w:rPr>
          <w:sz w:val="24"/>
          <w:szCs w:val="24"/>
        </w:rPr>
        <w:t>Обязательные для изучения предметные области.</w:t>
      </w: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«Русский язык и литературное чтение»</w:t>
      </w:r>
      <w:r w:rsidRPr="009A5B92">
        <w:rPr>
          <w:sz w:val="24"/>
          <w:szCs w:val="24"/>
        </w:rPr>
        <w:t>направлена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9A5B92" w:rsidRPr="009A5B92" w:rsidRDefault="009A5B92" w:rsidP="009A5B92">
      <w:pPr>
        <w:ind w:left="284" w:firstLine="283"/>
        <w:jc w:val="both"/>
        <w:rPr>
          <w:sz w:val="24"/>
          <w:szCs w:val="24"/>
        </w:rPr>
      </w:pPr>
      <w:r w:rsidRPr="009A5B92">
        <w:rPr>
          <w:sz w:val="24"/>
          <w:szCs w:val="24"/>
        </w:rPr>
        <w:t xml:space="preserve">Изучение предмета </w:t>
      </w:r>
      <w:r w:rsidRPr="009A5B92">
        <w:rPr>
          <w:b/>
          <w:sz w:val="24"/>
          <w:szCs w:val="24"/>
        </w:rPr>
        <w:t>«Русский язык»</w:t>
      </w:r>
      <w:r w:rsidRPr="009A5B92">
        <w:rPr>
          <w:sz w:val="24"/>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w:t>
      </w:r>
    </w:p>
    <w:p w:rsidR="009A5B92" w:rsidRPr="009A5B92" w:rsidRDefault="009A5B92" w:rsidP="009A5B92">
      <w:pPr>
        <w:ind w:left="284" w:firstLine="283"/>
        <w:jc w:val="both"/>
        <w:rPr>
          <w:sz w:val="24"/>
          <w:szCs w:val="24"/>
        </w:rPr>
      </w:pPr>
      <w:r w:rsidRPr="009A5B92">
        <w:rPr>
          <w:sz w:val="24"/>
          <w:szCs w:val="24"/>
        </w:rPr>
        <w:t>Изучение предмета «</w:t>
      </w:r>
      <w:r w:rsidRPr="009A5B92">
        <w:rPr>
          <w:b/>
          <w:sz w:val="24"/>
          <w:szCs w:val="24"/>
        </w:rPr>
        <w:t>Литературное чтение»</w:t>
      </w:r>
      <w:r w:rsidRPr="009A5B92">
        <w:rPr>
          <w:sz w:val="24"/>
          <w:szCs w:val="24"/>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9A5B92" w:rsidRPr="009A5B92" w:rsidRDefault="009A5B92" w:rsidP="009A5B92">
      <w:pPr>
        <w:ind w:left="284" w:firstLine="283"/>
        <w:jc w:val="both"/>
        <w:rPr>
          <w:sz w:val="24"/>
          <w:szCs w:val="24"/>
        </w:rPr>
      </w:pPr>
      <w:r w:rsidRPr="009A5B92">
        <w:rPr>
          <w:sz w:val="24"/>
          <w:szCs w:val="24"/>
        </w:rPr>
        <w:t xml:space="preserve">Предметная область «Русский язык и литературное чтение» предусматривает  изучение  «Русского  языка»  (1,2,3,4  классы),«Литературного чтения» (1,2,3,4 классы). В учебном плане на изучение предметов «Русский язык» в 1-х классах отводится 5 часов, во 2-4 кл-5 часов, на «Литературное чтение» - в 1-4 кл  предусмотрено 4 часа. </w:t>
      </w:r>
    </w:p>
    <w:p w:rsidR="009A5B92" w:rsidRPr="009A5B92" w:rsidRDefault="009A5B92" w:rsidP="009A5B92">
      <w:pPr>
        <w:ind w:left="284" w:firstLine="283"/>
        <w:jc w:val="both"/>
        <w:rPr>
          <w:sz w:val="24"/>
          <w:szCs w:val="24"/>
        </w:rPr>
      </w:pPr>
      <w:r w:rsidRPr="009A5B92">
        <w:rPr>
          <w:sz w:val="24"/>
          <w:szCs w:val="24"/>
        </w:rPr>
        <w:t xml:space="preserve">Так как в МОБУ "Новосергиевская СОШ №1" языком образования является русский язык, изучение </w:t>
      </w:r>
      <w:r w:rsidRPr="009A5B92">
        <w:rPr>
          <w:b/>
          <w:i/>
          <w:sz w:val="24"/>
          <w:szCs w:val="24"/>
        </w:rPr>
        <w:t>родного языка и родной литературы</w:t>
      </w:r>
      <w:r w:rsidRPr="009A5B92">
        <w:rPr>
          <w:sz w:val="24"/>
          <w:szCs w:val="24"/>
        </w:rPr>
        <w:t xml:space="preserve"> из числа языков Российской Федерации не осуществляется в связи с отсутствием заявлений родителей (законных представителей) и возможностей образовательной организации.</w:t>
      </w: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«Иностранный язык».</w:t>
      </w:r>
      <w:r w:rsidRPr="009A5B92">
        <w:rPr>
          <w:sz w:val="24"/>
          <w:szCs w:val="24"/>
        </w:rPr>
        <w:t xml:space="preserve"> Изучение учебного предмета </w:t>
      </w:r>
      <w:r w:rsidRPr="009A5B92">
        <w:rPr>
          <w:b/>
          <w:sz w:val="24"/>
          <w:szCs w:val="24"/>
        </w:rPr>
        <w:t>«Английский язык»</w:t>
      </w:r>
      <w:r w:rsidRPr="009A5B92">
        <w:rPr>
          <w:sz w:val="24"/>
          <w:szCs w:val="24"/>
        </w:rPr>
        <w:t xml:space="preserve"> 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лингвитического кругозора; способствует формированию дружелюбного отношения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«Английский язык».</w:t>
      </w: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«Математика и информатика».</w:t>
      </w:r>
    </w:p>
    <w:p w:rsidR="009A5B92" w:rsidRPr="009A5B92" w:rsidRDefault="009A5B92" w:rsidP="009A5B92">
      <w:pPr>
        <w:adjustRightInd w:val="0"/>
        <w:ind w:left="284" w:firstLine="283"/>
        <w:rPr>
          <w:sz w:val="24"/>
          <w:szCs w:val="24"/>
        </w:rPr>
      </w:pPr>
      <w:r w:rsidRPr="009A5B92">
        <w:rPr>
          <w:sz w:val="24"/>
          <w:szCs w:val="24"/>
        </w:rPr>
        <w:t xml:space="preserve">Изучение математики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Предметная область «Математика и информатика» предусматривает изучение учебного предмета «Математика» по 5 часов в неделю. </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«Обществознание и естествознание (Окружающий  мир)»</w:t>
      </w:r>
      <w:r w:rsidRPr="009A5B92">
        <w:rPr>
          <w:sz w:val="24"/>
          <w:szCs w:val="24"/>
        </w:rPr>
        <w:t xml:space="preserve">  Изучение  интегрированного  предмета«Окружающий мир» направлено на воспитание любви и уважения к природе, своему поселку,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На изучение предмета «Окружающий мир» по 2 ч.в неделю в 1-4кл.</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«Искусство».</w:t>
      </w:r>
    </w:p>
    <w:p w:rsidR="009A5B92" w:rsidRPr="009A5B92" w:rsidRDefault="009A5B92" w:rsidP="009A5B92">
      <w:pPr>
        <w:ind w:left="284" w:firstLine="283"/>
        <w:jc w:val="both"/>
        <w:rPr>
          <w:sz w:val="24"/>
          <w:szCs w:val="24"/>
        </w:rPr>
      </w:pPr>
      <w:r w:rsidRPr="009A5B92">
        <w:rPr>
          <w:sz w:val="24"/>
          <w:szCs w:val="24"/>
        </w:rPr>
        <w:t>Изучение предметов эстетического цикла (ИЗО и музыка)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В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b/>
          <w:sz w:val="24"/>
          <w:szCs w:val="24"/>
        </w:rPr>
      </w:pPr>
      <w:r w:rsidRPr="009A5B92">
        <w:rPr>
          <w:sz w:val="24"/>
          <w:szCs w:val="24"/>
        </w:rPr>
        <w:t xml:space="preserve">Предметная область </w:t>
      </w:r>
      <w:r w:rsidRPr="009A5B92">
        <w:rPr>
          <w:b/>
          <w:sz w:val="24"/>
          <w:szCs w:val="24"/>
        </w:rPr>
        <w:t>«Основы религиозных культур и светской этики»</w:t>
      </w:r>
    </w:p>
    <w:p w:rsidR="009A5B92" w:rsidRPr="009A5B92" w:rsidRDefault="009A5B92" w:rsidP="009A5B92">
      <w:pPr>
        <w:ind w:left="284" w:firstLine="283"/>
        <w:jc w:val="both"/>
        <w:rPr>
          <w:sz w:val="24"/>
          <w:szCs w:val="24"/>
        </w:rPr>
      </w:pPr>
      <w:r w:rsidRPr="009A5B92">
        <w:rPr>
          <w:sz w:val="24"/>
          <w:szCs w:val="24"/>
        </w:rPr>
        <w:t>В 4 классе предметная область «ОРКСЭ» (основы религиозной культуры и светской этики) реализуется через модули «Основы светской этики» и "Основы православной культуры". Выбор модуля осуществляется родителями (законными представителями) обучающихся. Предмет направлен на включение обучающихся в обсуждение и самостоятельное исследование вопросов, связанных с изучением истоков представлений о морали и нравственности в контексте отечественной культурной традиции,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современности России. На его изучение отводится 1ч. в неделю в 4кл.</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«Технология».</w:t>
      </w:r>
    </w:p>
    <w:p w:rsidR="009A5B92" w:rsidRPr="009A5B92" w:rsidRDefault="009A5B92" w:rsidP="009A5B92">
      <w:pPr>
        <w:ind w:left="284" w:firstLine="283"/>
        <w:jc w:val="both"/>
        <w:rPr>
          <w:sz w:val="24"/>
          <w:szCs w:val="24"/>
        </w:rPr>
      </w:pPr>
      <w:r w:rsidRPr="009A5B92">
        <w:rPr>
          <w:sz w:val="24"/>
          <w:szCs w:val="24"/>
        </w:rPr>
        <w:t>Учебный предмет«Технология»</w:t>
      </w:r>
      <w:r w:rsidRPr="009A5B92">
        <w:rPr>
          <w:sz w:val="24"/>
          <w:szCs w:val="24"/>
        </w:rPr>
        <w:tab/>
        <w:t>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Образовательная область «Технология» предусматривает изучение предмета «Технология» с учебной нагрузкой 1 час в неделю во всех 1-4-х классах.</w:t>
      </w:r>
    </w:p>
    <w:p w:rsidR="009A5B92" w:rsidRPr="009A5B92" w:rsidRDefault="009A5B92" w:rsidP="009A5B92">
      <w:pPr>
        <w:ind w:left="284" w:firstLine="283"/>
        <w:jc w:val="both"/>
        <w:rPr>
          <w:sz w:val="24"/>
          <w:szCs w:val="24"/>
        </w:rPr>
      </w:pPr>
      <w:r w:rsidRPr="009A5B92">
        <w:rPr>
          <w:sz w:val="24"/>
          <w:szCs w:val="24"/>
        </w:rPr>
        <w:t>Информатика преподается как  учебный модуль предмета "Технология" в 3-4 классах, где формируются общеучебные умения и навыки, такие как: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 представление материала в табличном виде; упорядочение информации по алфавиту и числовым параметрам (возрастанию и убыванию); выполнение инструкций, точное следование образцу и простейшим алгоритмам.</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 xml:space="preserve">Предметная область </w:t>
      </w:r>
      <w:r w:rsidRPr="009A5B92">
        <w:rPr>
          <w:b/>
          <w:sz w:val="24"/>
          <w:szCs w:val="24"/>
        </w:rPr>
        <w:t>«Физическая культура».</w:t>
      </w:r>
    </w:p>
    <w:p w:rsidR="009A5B92" w:rsidRPr="009A5B92" w:rsidRDefault="009A5B92" w:rsidP="009A5B92">
      <w:pPr>
        <w:ind w:left="284" w:firstLine="283"/>
        <w:jc w:val="both"/>
        <w:rPr>
          <w:sz w:val="24"/>
          <w:szCs w:val="24"/>
        </w:rPr>
      </w:pPr>
      <w:r w:rsidRPr="009A5B92">
        <w:rPr>
          <w:sz w:val="24"/>
          <w:szCs w:val="24"/>
        </w:rPr>
        <w:t>Занятия по физической культуре направлены на 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Развитию и всесторонней физической подготовленности ученика.</w:t>
      </w:r>
    </w:p>
    <w:p w:rsidR="009A5B92" w:rsidRPr="009A5B92" w:rsidRDefault="009A5B92" w:rsidP="009A5B92">
      <w:pPr>
        <w:ind w:left="284" w:firstLine="283"/>
        <w:jc w:val="both"/>
        <w:rPr>
          <w:sz w:val="24"/>
          <w:szCs w:val="24"/>
        </w:rPr>
      </w:pPr>
      <w:r w:rsidRPr="009A5B92">
        <w:rPr>
          <w:sz w:val="24"/>
          <w:szCs w:val="24"/>
        </w:rPr>
        <w:t>Предметная область «Физическая культура» включает по 2 ч. физической культуры в 1-4 классах.</w:t>
      </w:r>
    </w:p>
    <w:p w:rsidR="009A5B92" w:rsidRPr="009A5B92" w:rsidRDefault="009A5B92" w:rsidP="009A5B92">
      <w:pPr>
        <w:ind w:left="284" w:firstLine="283"/>
        <w:jc w:val="both"/>
        <w:rPr>
          <w:sz w:val="24"/>
          <w:szCs w:val="24"/>
        </w:rPr>
      </w:pPr>
      <w:r w:rsidRPr="009A5B92">
        <w:rPr>
          <w:sz w:val="24"/>
          <w:szCs w:val="24"/>
        </w:rPr>
        <w:t>При планировании содержания занятий учитываются  состояние здоровья обучающихся и деление их в зависимости от состояния здоровья на три группы – основную, подготовительную и специальную медицинскую (письмо Министерства образования и науки Российской Федерации от 31.10.2003 №13-51-263/123 «Об оценивании и аттестации обучающихся, отнесенных по состоянию здоровья к специальной медицинской группе для занятий физической культурой»; письмо Министерства образования и науки Российской Федерации от 15.06.2014 №08-888 «Об аттестации обучающихся общеобразовательных организаций по учебному предмету «Физическая культура»).</w:t>
      </w:r>
    </w:p>
    <w:p w:rsidR="009A5B92" w:rsidRPr="009A5B92" w:rsidRDefault="009A5B92" w:rsidP="009A5B92">
      <w:pPr>
        <w:ind w:left="284" w:firstLine="283"/>
        <w:jc w:val="both"/>
        <w:rPr>
          <w:sz w:val="24"/>
          <w:szCs w:val="24"/>
        </w:rPr>
      </w:pPr>
      <w:r w:rsidRPr="009A5B92">
        <w:rPr>
          <w:sz w:val="24"/>
          <w:szCs w:val="24"/>
        </w:rPr>
        <w:t>Для проведения уроков физической культуры и внеклассной спортивной работы используется пришкольная спортивная площадка (стадион) (письмо Министерства образования и науки Российской Федерации от 07.09.2010 №ИК-1374/19 и письмо Министерства спорта и туризма Российской Федерации от 13.09.2010 №ЮН-02-09/4912).</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
    <w:p w:rsidR="009A5B92" w:rsidRPr="009A5B92" w:rsidRDefault="009A5B92" w:rsidP="009A5B92">
      <w:pPr>
        <w:ind w:left="284" w:firstLine="283"/>
        <w:jc w:val="both"/>
        <w:rPr>
          <w:sz w:val="24"/>
          <w:szCs w:val="24"/>
        </w:rPr>
      </w:pPr>
      <w:r w:rsidRPr="009A5B92">
        <w:rPr>
          <w:sz w:val="24"/>
          <w:szCs w:val="24"/>
        </w:rPr>
        <w:t xml:space="preserve">Домашние задания даются обучающимся с учетом возможности их выполнения в следующих пределах: 1,5 часа — для 2 и 3 классов, 2 часа — для 4 класса. </w:t>
      </w:r>
    </w:p>
    <w:p w:rsidR="009A5B92" w:rsidRPr="009A5B92" w:rsidRDefault="009A5B92" w:rsidP="009A5B92">
      <w:pPr>
        <w:ind w:left="284" w:firstLine="283"/>
        <w:jc w:val="both"/>
        <w:rPr>
          <w:sz w:val="24"/>
          <w:szCs w:val="24"/>
        </w:rPr>
      </w:pPr>
      <w:r w:rsidRPr="009A5B92">
        <w:rPr>
          <w:sz w:val="24"/>
          <w:szCs w:val="24"/>
        </w:rP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обязательной нагрузки.</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rsidR="009A5B92" w:rsidRPr="009A5B92" w:rsidRDefault="009A5B92" w:rsidP="009A5B92">
      <w:pPr>
        <w:ind w:left="284" w:firstLine="283"/>
        <w:jc w:val="both"/>
        <w:rPr>
          <w:sz w:val="24"/>
          <w:szCs w:val="24"/>
        </w:rPr>
      </w:pPr>
      <w:r w:rsidRPr="009A5B92">
        <w:rPr>
          <w:sz w:val="24"/>
          <w:szCs w:val="24"/>
        </w:rPr>
        <w:t>Время, отводимое на данную часть примерного учебного плана,  использовано на:</w:t>
      </w:r>
    </w:p>
    <w:p w:rsidR="009A5B92" w:rsidRPr="009A5B92" w:rsidRDefault="009A5B92" w:rsidP="009A5B92">
      <w:pPr>
        <w:ind w:left="284" w:firstLine="283"/>
        <w:jc w:val="both"/>
        <w:rPr>
          <w:sz w:val="24"/>
          <w:szCs w:val="24"/>
        </w:rPr>
      </w:pPr>
      <w:r w:rsidRPr="009A5B92">
        <w:rPr>
          <w:sz w:val="24"/>
          <w:szCs w:val="24"/>
        </w:rPr>
        <w:t>—увеличение учебных часов, предусмотренных на изучение отдельных учебных предметов обязательной части.</w:t>
      </w:r>
    </w:p>
    <w:p w:rsidR="009A5B92" w:rsidRPr="009A5B92" w:rsidRDefault="009A5B92" w:rsidP="009A5B92">
      <w:pPr>
        <w:ind w:left="284" w:firstLine="283"/>
        <w:jc w:val="both"/>
        <w:rPr>
          <w:sz w:val="24"/>
          <w:szCs w:val="24"/>
        </w:rPr>
      </w:pPr>
      <w:r w:rsidRPr="009A5B92">
        <w:rPr>
          <w:sz w:val="24"/>
          <w:szCs w:val="24"/>
        </w:rPr>
        <w:t>В 1-3 классах  часы части, формируемой участниками образовательных отношений, использованы на увеличение учебных часов, отводимых на изучение математики с целью формирования коммуникативной компетенции учащихся, математической грамотности, с целью расширения знаний учащихся, для отработки практических навыков обучающихся.</w:t>
      </w:r>
    </w:p>
    <w:p w:rsidR="009A5B92" w:rsidRPr="009A5B92" w:rsidRDefault="009A5B92" w:rsidP="009A5B92">
      <w:pPr>
        <w:ind w:left="284" w:firstLine="283"/>
        <w:jc w:val="both"/>
        <w:rPr>
          <w:sz w:val="24"/>
          <w:szCs w:val="24"/>
        </w:rPr>
      </w:pPr>
      <w:r w:rsidRPr="009A5B92">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A5B92" w:rsidRPr="009A5B92" w:rsidRDefault="009A5B92" w:rsidP="009A5B92">
      <w:pPr>
        <w:ind w:left="284" w:firstLine="283"/>
        <w:jc w:val="both"/>
        <w:rPr>
          <w:sz w:val="24"/>
          <w:szCs w:val="24"/>
        </w:rPr>
      </w:pPr>
      <w:r w:rsidRPr="009A5B92">
        <w:rPr>
          <w:sz w:val="24"/>
          <w:szCs w:val="24"/>
        </w:rPr>
        <w:t xml:space="preserve">В связи необходимостью  реализации учебных программ в полном объеме  в период  эпидемий, стихийных бедствий, когда нет возможности или опасно посещать школу,  для обучающихся предусмотрено обучение с </w:t>
      </w:r>
      <w:r w:rsidRPr="009A5B92">
        <w:rPr>
          <w:bCs/>
          <w:sz w:val="24"/>
          <w:szCs w:val="24"/>
        </w:rPr>
        <w:t xml:space="preserve">применением электронного обучения и дистанционных образовательных технологий. </w:t>
      </w:r>
    </w:p>
    <w:p w:rsidR="009A5B92" w:rsidRPr="009A5B92" w:rsidRDefault="009A5B92" w:rsidP="009A5B92">
      <w:pPr>
        <w:ind w:left="284" w:firstLine="283"/>
        <w:jc w:val="both"/>
        <w:rPr>
          <w:sz w:val="24"/>
          <w:szCs w:val="24"/>
        </w:rPr>
      </w:pPr>
      <w:r w:rsidRPr="009A5B92">
        <w:rPr>
          <w:sz w:val="24"/>
          <w:szCs w:val="24"/>
        </w:rPr>
        <w:t xml:space="preserve">В начальной школе МОБУ "Новосергиевская СОШ №1" 11   класс-комплектов: </w:t>
      </w:r>
    </w:p>
    <w:p w:rsidR="009A5B92" w:rsidRPr="009A5B92" w:rsidRDefault="009A5B92" w:rsidP="009A5B92">
      <w:pPr>
        <w:ind w:left="284" w:firstLine="283"/>
        <w:jc w:val="both"/>
        <w:rPr>
          <w:sz w:val="24"/>
          <w:szCs w:val="24"/>
        </w:rPr>
      </w:pPr>
      <w:r w:rsidRPr="009A5B92">
        <w:rPr>
          <w:sz w:val="24"/>
          <w:szCs w:val="24"/>
        </w:rPr>
        <w:t>1-4 классов (1кл.-2, 2кл.-3, 3кл.-3, 4кл.-3) –11классов-комплектов</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В  ОУ  используются различные формы организации учебных занятий:  уроки, практикумы, самостоятельные и лабораторные работы обучающихся, деловые игры, различные пресс-конференции, консультации, уроки-семинары, экскурсии и пр.</w:t>
      </w:r>
    </w:p>
    <w:p w:rsidR="009A5B92" w:rsidRPr="009A5B92" w:rsidRDefault="009A5B92" w:rsidP="009A5B92">
      <w:pPr>
        <w:ind w:left="284" w:firstLine="283"/>
        <w:jc w:val="both"/>
        <w:rPr>
          <w:sz w:val="24"/>
          <w:szCs w:val="24"/>
        </w:rPr>
      </w:pPr>
      <w:r w:rsidRPr="009A5B92">
        <w:rPr>
          <w:sz w:val="24"/>
          <w:szCs w:val="24"/>
        </w:rPr>
        <w:t>В  ОУ  используются следующие формы промежуточной аттестации: итоговая контрольная работа, комплексная работа, диктант, диктант с грамматическим заданием, тестирование, контрольная работа; изложение,  сочинение, практический зачет, защита творческих работ, контрольные работы по текстам МООО, практический зачет, зачет  и т.д.</w:t>
      </w:r>
    </w:p>
    <w:p w:rsidR="009A5B92" w:rsidRPr="009A5B92" w:rsidRDefault="009A5B92" w:rsidP="009A5B92">
      <w:pPr>
        <w:ind w:left="284" w:firstLine="283"/>
        <w:jc w:val="both"/>
        <w:rPr>
          <w:sz w:val="24"/>
          <w:szCs w:val="24"/>
        </w:rPr>
      </w:pPr>
    </w:p>
    <w:p w:rsidR="009A5B92" w:rsidRPr="009A5B92" w:rsidRDefault="009A5B92" w:rsidP="009A5B92">
      <w:pPr>
        <w:ind w:left="284" w:firstLine="283"/>
        <w:jc w:val="both"/>
        <w:rPr>
          <w:sz w:val="24"/>
          <w:szCs w:val="24"/>
        </w:rPr>
      </w:pPr>
      <w:r w:rsidRPr="009A5B92">
        <w:rPr>
          <w:sz w:val="24"/>
          <w:szCs w:val="24"/>
        </w:rPr>
        <w:t>Промежуточная аттестация обучающихся</w:t>
      </w:r>
    </w:p>
    <w:p w:rsidR="009A5B92" w:rsidRPr="009A5B92" w:rsidRDefault="009A5B92" w:rsidP="009A5B92">
      <w:pPr>
        <w:ind w:left="284" w:firstLine="283"/>
        <w:jc w:val="both"/>
        <w:rPr>
          <w:sz w:val="24"/>
          <w:szCs w:val="24"/>
        </w:rPr>
      </w:pPr>
      <w:r w:rsidRPr="009A5B92">
        <w:rPr>
          <w:sz w:val="24"/>
          <w:szCs w:val="24"/>
        </w:rPr>
        <w:t>Качество образования на уровне начального общего образования рассматривается как совокупность личностного, метапредметного и предметного результата.</w:t>
      </w:r>
    </w:p>
    <w:p w:rsidR="009A5B92" w:rsidRPr="009A5B92" w:rsidRDefault="009A5B92" w:rsidP="009A5B92">
      <w:pPr>
        <w:ind w:left="284" w:firstLine="283"/>
        <w:jc w:val="both"/>
        <w:rPr>
          <w:sz w:val="24"/>
          <w:szCs w:val="24"/>
        </w:rPr>
      </w:pPr>
      <w:r w:rsidRPr="009A5B92">
        <w:rPr>
          <w:sz w:val="24"/>
          <w:szCs w:val="24"/>
        </w:rPr>
        <w:t>В первом классе применяется качественная система оценивания</w:t>
      </w:r>
    </w:p>
    <w:p w:rsidR="009A5B92" w:rsidRPr="009A5B92" w:rsidRDefault="009A5B92" w:rsidP="009A5B92">
      <w:pPr>
        <w:ind w:left="284" w:firstLine="283"/>
        <w:jc w:val="both"/>
        <w:rPr>
          <w:sz w:val="24"/>
          <w:szCs w:val="24"/>
        </w:rPr>
      </w:pPr>
      <w:r w:rsidRPr="009A5B92">
        <w:rPr>
          <w:sz w:val="24"/>
          <w:szCs w:val="24"/>
        </w:rPr>
        <w:t>– без бального оценивания успешности освоения обучающимися основной образовательной программы.</w:t>
      </w:r>
    </w:p>
    <w:p w:rsidR="009A5B92" w:rsidRPr="009A5B92" w:rsidRDefault="009A5B92" w:rsidP="009A5B92">
      <w:pPr>
        <w:ind w:left="284" w:firstLine="283"/>
        <w:rPr>
          <w:sz w:val="24"/>
          <w:szCs w:val="24"/>
        </w:rPr>
      </w:pPr>
      <w:r w:rsidRPr="009A5B92">
        <w:rPr>
          <w:sz w:val="24"/>
          <w:szCs w:val="24"/>
        </w:rPr>
        <w:t>Промежуточная аттестация 2 –4 классов осуществляется  в соответствии с «Положением о формах, периодичности, порядке текущего контроля успеваемости и промежуточной аттестации обучающихся». Промежуточная аттестация проводится, начиная со второго класса по учебному предмету, курсу, дисциплине, модулю, отнесенному к обязательной части учебного плана. Сроки проведения промежуточной аттестации определяются основной образовательной программой начального общего образования (календарным учебным графиком начального общего образования МОБУ "Новосергиевская СОШ №1"на учебный год).</w:t>
      </w:r>
    </w:p>
    <w:p w:rsidR="009A5B92" w:rsidRPr="009A5B92" w:rsidRDefault="009A5B92" w:rsidP="009A5B92">
      <w:pPr>
        <w:ind w:left="284" w:firstLine="283"/>
        <w:rPr>
          <w:sz w:val="24"/>
          <w:szCs w:val="24"/>
        </w:rPr>
      </w:pPr>
    </w:p>
    <w:p w:rsidR="009A5B92" w:rsidRPr="009A5B92" w:rsidRDefault="009A5B92" w:rsidP="009A5B92">
      <w:pPr>
        <w:ind w:left="284" w:firstLine="283"/>
        <w:rPr>
          <w:sz w:val="24"/>
          <w:szCs w:val="24"/>
        </w:rPr>
      </w:pPr>
    </w:p>
    <w:tbl>
      <w:tblPr>
        <w:tblStyle w:val="ad"/>
        <w:tblW w:w="10303" w:type="dxa"/>
        <w:jc w:val="center"/>
        <w:tblLayout w:type="fixed"/>
        <w:tblLook w:val="04A0" w:firstRow="1" w:lastRow="0" w:firstColumn="1" w:lastColumn="0" w:noHBand="0" w:noVBand="1"/>
      </w:tblPr>
      <w:tblGrid>
        <w:gridCol w:w="3254"/>
        <w:gridCol w:w="3203"/>
        <w:gridCol w:w="781"/>
        <w:gridCol w:w="779"/>
        <w:gridCol w:w="708"/>
        <w:gridCol w:w="640"/>
        <w:gridCol w:w="938"/>
      </w:tblGrid>
      <w:tr w:rsidR="009A5B92" w:rsidRPr="009A5B92" w:rsidTr="009A5B92">
        <w:trPr>
          <w:jc w:val="center"/>
        </w:trPr>
        <w:tc>
          <w:tcPr>
            <w:tcW w:w="10303" w:type="dxa"/>
            <w:gridSpan w:val="7"/>
          </w:tcPr>
          <w:p w:rsidR="009A5B92" w:rsidRPr="009A5B92" w:rsidRDefault="009A5B92" w:rsidP="009A5B92">
            <w:pPr>
              <w:ind w:left="284" w:firstLine="283"/>
              <w:rPr>
                <w:sz w:val="24"/>
                <w:szCs w:val="24"/>
              </w:rPr>
            </w:pPr>
            <w:r w:rsidRPr="009A5B92">
              <w:rPr>
                <w:b/>
                <w:sz w:val="24"/>
                <w:szCs w:val="24"/>
              </w:rPr>
              <w:t>Учебный план начального общего образования (5-дневная учебная неделя)</w:t>
            </w:r>
          </w:p>
        </w:tc>
      </w:tr>
      <w:tr w:rsidR="009A5B92" w:rsidRPr="009A5B92" w:rsidTr="009A5B92">
        <w:trPr>
          <w:jc w:val="center"/>
        </w:trPr>
        <w:tc>
          <w:tcPr>
            <w:tcW w:w="3254" w:type="dxa"/>
            <w:vMerge w:val="restart"/>
          </w:tcPr>
          <w:p w:rsidR="009A5B92" w:rsidRPr="009A5B92" w:rsidRDefault="009A5B92" w:rsidP="009A5B92">
            <w:pPr>
              <w:ind w:left="284" w:firstLine="283"/>
              <w:rPr>
                <w:sz w:val="24"/>
                <w:szCs w:val="24"/>
              </w:rPr>
            </w:pPr>
            <w:r w:rsidRPr="009A5B92">
              <w:rPr>
                <w:sz w:val="24"/>
                <w:szCs w:val="24"/>
              </w:rPr>
              <w:t>Предметные области</w:t>
            </w:r>
          </w:p>
        </w:tc>
        <w:tc>
          <w:tcPr>
            <w:tcW w:w="3203" w:type="dxa"/>
            <w:vMerge w:val="restart"/>
          </w:tcPr>
          <w:p w:rsidR="009A5B92" w:rsidRPr="009A5B92" w:rsidRDefault="009A5B92" w:rsidP="009A5B92">
            <w:pPr>
              <w:ind w:left="284" w:firstLine="283"/>
              <w:rPr>
                <w:sz w:val="24"/>
                <w:szCs w:val="24"/>
              </w:rPr>
            </w:pPr>
            <w:r w:rsidRPr="009A5B92">
              <w:rPr>
                <w:sz w:val="24"/>
                <w:szCs w:val="24"/>
              </w:rPr>
              <w:t xml:space="preserve">Учебные предметы </w:t>
            </w:r>
            <w:r w:rsidRPr="009A5B92">
              <w:rPr>
                <w:sz w:val="24"/>
                <w:szCs w:val="24"/>
              </w:rPr>
              <w:br/>
              <w:t>классы</w:t>
            </w:r>
          </w:p>
        </w:tc>
        <w:tc>
          <w:tcPr>
            <w:tcW w:w="2908" w:type="dxa"/>
            <w:gridSpan w:val="4"/>
          </w:tcPr>
          <w:p w:rsidR="009A5B92" w:rsidRPr="009A5B92" w:rsidRDefault="009A5B92" w:rsidP="009A5B92">
            <w:pPr>
              <w:ind w:left="-6" w:firstLine="283"/>
              <w:rPr>
                <w:sz w:val="24"/>
                <w:szCs w:val="24"/>
              </w:rPr>
            </w:pPr>
            <w:r w:rsidRPr="009A5B92">
              <w:rPr>
                <w:sz w:val="24"/>
                <w:szCs w:val="24"/>
              </w:rPr>
              <w:t xml:space="preserve">Количество часов </w:t>
            </w:r>
          </w:p>
          <w:p w:rsidR="009A5B92" w:rsidRPr="009A5B92" w:rsidRDefault="009A5B92" w:rsidP="009A5B92">
            <w:pPr>
              <w:ind w:left="-6" w:firstLine="283"/>
              <w:rPr>
                <w:sz w:val="24"/>
                <w:szCs w:val="24"/>
              </w:rPr>
            </w:pPr>
            <w:r w:rsidRPr="009A5B92">
              <w:rPr>
                <w:sz w:val="24"/>
                <w:szCs w:val="24"/>
              </w:rPr>
              <w:t>в неделю</w:t>
            </w:r>
          </w:p>
        </w:tc>
        <w:tc>
          <w:tcPr>
            <w:tcW w:w="938" w:type="dxa"/>
            <w:vMerge w:val="restart"/>
          </w:tcPr>
          <w:p w:rsidR="009A5B92" w:rsidRPr="009A5B92" w:rsidRDefault="009A5B92" w:rsidP="00192033">
            <w:pPr>
              <w:ind w:left="-6"/>
              <w:rPr>
                <w:sz w:val="24"/>
                <w:szCs w:val="24"/>
              </w:rPr>
            </w:pPr>
            <w:r w:rsidRPr="009A5B92">
              <w:rPr>
                <w:sz w:val="24"/>
                <w:szCs w:val="24"/>
              </w:rPr>
              <w:t>Всего</w:t>
            </w:r>
          </w:p>
        </w:tc>
      </w:tr>
      <w:tr w:rsidR="009A5B92" w:rsidRPr="009A5B92" w:rsidTr="009A5B92">
        <w:trPr>
          <w:jc w:val="center"/>
        </w:trPr>
        <w:tc>
          <w:tcPr>
            <w:tcW w:w="3254" w:type="dxa"/>
            <w:vMerge/>
          </w:tcPr>
          <w:p w:rsidR="009A5B92" w:rsidRPr="009A5B92" w:rsidRDefault="009A5B92" w:rsidP="009A5B92">
            <w:pPr>
              <w:ind w:left="284" w:firstLine="283"/>
              <w:rPr>
                <w:sz w:val="24"/>
                <w:szCs w:val="24"/>
              </w:rPr>
            </w:pPr>
          </w:p>
        </w:tc>
        <w:tc>
          <w:tcPr>
            <w:tcW w:w="3203" w:type="dxa"/>
            <w:vMerge/>
          </w:tcPr>
          <w:p w:rsidR="009A5B92" w:rsidRPr="009A5B92" w:rsidRDefault="009A5B92" w:rsidP="009A5B92">
            <w:pPr>
              <w:ind w:left="284" w:firstLine="283"/>
              <w:rPr>
                <w:sz w:val="24"/>
                <w:szCs w:val="24"/>
              </w:rPr>
            </w:pPr>
          </w:p>
        </w:tc>
        <w:tc>
          <w:tcPr>
            <w:tcW w:w="781" w:type="dxa"/>
          </w:tcPr>
          <w:p w:rsidR="009A5B92" w:rsidRPr="009A5B92" w:rsidRDefault="009A5B92" w:rsidP="009A5B92">
            <w:pPr>
              <w:ind w:left="-6" w:firstLine="283"/>
              <w:rPr>
                <w:sz w:val="24"/>
                <w:szCs w:val="24"/>
              </w:rPr>
            </w:pPr>
            <w:r w:rsidRPr="009A5B92">
              <w:rPr>
                <w:sz w:val="24"/>
                <w:szCs w:val="24"/>
              </w:rPr>
              <w:t>I</w:t>
            </w:r>
          </w:p>
        </w:tc>
        <w:tc>
          <w:tcPr>
            <w:tcW w:w="779" w:type="dxa"/>
          </w:tcPr>
          <w:p w:rsidR="009A5B92" w:rsidRPr="009A5B92" w:rsidRDefault="009A5B92" w:rsidP="009A5B92">
            <w:pPr>
              <w:ind w:left="-6" w:firstLine="283"/>
              <w:rPr>
                <w:sz w:val="24"/>
                <w:szCs w:val="24"/>
              </w:rPr>
            </w:pPr>
            <w:r w:rsidRPr="009A5B92">
              <w:rPr>
                <w:sz w:val="24"/>
                <w:szCs w:val="24"/>
              </w:rPr>
              <w:t>II</w:t>
            </w:r>
          </w:p>
        </w:tc>
        <w:tc>
          <w:tcPr>
            <w:tcW w:w="708" w:type="dxa"/>
          </w:tcPr>
          <w:p w:rsidR="009A5B92" w:rsidRPr="009A5B92" w:rsidRDefault="009A5B92" w:rsidP="00192033">
            <w:pPr>
              <w:ind w:left="-6"/>
              <w:rPr>
                <w:sz w:val="24"/>
                <w:szCs w:val="24"/>
              </w:rPr>
            </w:pPr>
            <w:r w:rsidRPr="009A5B92">
              <w:rPr>
                <w:sz w:val="24"/>
                <w:szCs w:val="24"/>
              </w:rPr>
              <w:t>III</w:t>
            </w:r>
          </w:p>
        </w:tc>
        <w:tc>
          <w:tcPr>
            <w:tcW w:w="640" w:type="dxa"/>
          </w:tcPr>
          <w:p w:rsidR="009A5B92" w:rsidRPr="009A5B92" w:rsidRDefault="009A5B92" w:rsidP="00192033">
            <w:pPr>
              <w:ind w:left="-6"/>
              <w:rPr>
                <w:sz w:val="24"/>
                <w:szCs w:val="24"/>
              </w:rPr>
            </w:pPr>
            <w:r w:rsidRPr="009A5B92">
              <w:rPr>
                <w:sz w:val="24"/>
                <w:szCs w:val="24"/>
              </w:rPr>
              <w:t>IV</w:t>
            </w:r>
          </w:p>
        </w:tc>
        <w:tc>
          <w:tcPr>
            <w:tcW w:w="938" w:type="dxa"/>
            <w:vMerge/>
          </w:tcPr>
          <w:p w:rsidR="009A5B92" w:rsidRPr="009A5B92" w:rsidRDefault="009A5B92" w:rsidP="009A5B92">
            <w:pPr>
              <w:ind w:left="-6" w:firstLine="283"/>
              <w:rPr>
                <w:sz w:val="24"/>
                <w:szCs w:val="24"/>
              </w:rPr>
            </w:pPr>
          </w:p>
        </w:tc>
      </w:tr>
      <w:tr w:rsidR="009A5B92" w:rsidRPr="009A5B92" w:rsidTr="009A5B92">
        <w:trPr>
          <w:jc w:val="center"/>
        </w:trPr>
        <w:tc>
          <w:tcPr>
            <w:tcW w:w="6457" w:type="dxa"/>
            <w:gridSpan w:val="2"/>
          </w:tcPr>
          <w:p w:rsidR="009A5B92" w:rsidRPr="009A5B92" w:rsidRDefault="009A5B92" w:rsidP="009A5B92">
            <w:pPr>
              <w:ind w:left="284" w:firstLine="283"/>
              <w:rPr>
                <w:b/>
                <w:sz w:val="24"/>
                <w:szCs w:val="24"/>
              </w:rPr>
            </w:pPr>
            <w:r w:rsidRPr="009A5B92">
              <w:rPr>
                <w:b/>
                <w:sz w:val="24"/>
                <w:szCs w:val="24"/>
              </w:rPr>
              <w:t>Обязательная часть</w:t>
            </w:r>
          </w:p>
        </w:tc>
        <w:tc>
          <w:tcPr>
            <w:tcW w:w="781" w:type="dxa"/>
          </w:tcPr>
          <w:p w:rsidR="009A5B92" w:rsidRPr="009A5B92" w:rsidRDefault="009A5B92" w:rsidP="009A5B92">
            <w:pPr>
              <w:ind w:left="-6" w:firstLine="283"/>
              <w:rPr>
                <w:sz w:val="24"/>
                <w:szCs w:val="24"/>
              </w:rPr>
            </w:pPr>
          </w:p>
        </w:tc>
        <w:tc>
          <w:tcPr>
            <w:tcW w:w="779" w:type="dxa"/>
          </w:tcPr>
          <w:p w:rsidR="009A5B92" w:rsidRPr="009A5B92" w:rsidRDefault="009A5B92" w:rsidP="009A5B92">
            <w:pPr>
              <w:ind w:left="-6" w:firstLine="283"/>
              <w:rPr>
                <w:sz w:val="24"/>
                <w:szCs w:val="24"/>
              </w:rPr>
            </w:pPr>
          </w:p>
        </w:tc>
        <w:tc>
          <w:tcPr>
            <w:tcW w:w="708" w:type="dxa"/>
          </w:tcPr>
          <w:p w:rsidR="009A5B92" w:rsidRPr="009A5B92" w:rsidRDefault="009A5B92" w:rsidP="009A5B92">
            <w:pPr>
              <w:ind w:left="-6" w:firstLine="283"/>
              <w:rPr>
                <w:sz w:val="24"/>
                <w:szCs w:val="24"/>
              </w:rPr>
            </w:pPr>
          </w:p>
        </w:tc>
        <w:tc>
          <w:tcPr>
            <w:tcW w:w="640" w:type="dxa"/>
          </w:tcPr>
          <w:p w:rsidR="009A5B92" w:rsidRPr="009A5B92" w:rsidRDefault="009A5B92" w:rsidP="009A5B92">
            <w:pPr>
              <w:ind w:left="-6" w:firstLine="283"/>
              <w:rPr>
                <w:sz w:val="24"/>
                <w:szCs w:val="24"/>
              </w:rPr>
            </w:pPr>
          </w:p>
        </w:tc>
        <w:tc>
          <w:tcPr>
            <w:tcW w:w="938" w:type="dxa"/>
          </w:tcPr>
          <w:p w:rsidR="009A5B92" w:rsidRPr="009A5B92" w:rsidRDefault="009A5B92" w:rsidP="009A5B92">
            <w:pPr>
              <w:ind w:left="-6" w:firstLine="283"/>
              <w:rPr>
                <w:sz w:val="24"/>
                <w:szCs w:val="24"/>
              </w:rPr>
            </w:pPr>
          </w:p>
        </w:tc>
      </w:tr>
      <w:tr w:rsidR="009A5B92" w:rsidRPr="009A5B92" w:rsidTr="009A5B92">
        <w:trPr>
          <w:jc w:val="center"/>
        </w:trPr>
        <w:tc>
          <w:tcPr>
            <w:tcW w:w="3254" w:type="dxa"/>
            <w:vMerge w:val="restart"/>
          </w:tcPr>
          <w:p w:rsidR="009A5B92" w:rsidRPr="009A5B92" w:rsidRDefault="009A5B92" w:rsidP="009A5B92">
            <w:pPr>
              <w:ind w:left="284" w:firstLine="283"/>
              <w:rPr>
                <w:sz w:val="24"/>
                <w:szCs w:val="24"/>
              </w:rPr>
            </w:pPr>
            <w:r w:rsidRPr="009A5B92">
              <w:rPr>
                <w:sz w:val="24"/>
                <w:szCs w:val="24"/>
              </w:rPr>
              <w:t>Русский язык и литературное чтение</w:t>
            </w:r>
          </w:p>
        </w:tc>
        <w:tc>
          <w:tcPr>
            <w:tcW w:w="3203" w:type="dxa"/>
          </w:tcPr>
          <w:p w:rsidR="009A5B92" w:rsidRPr="009A5B92" w:rsidRDefault="009A5B92" w:rsidP="009A5B92">
            <w:pPr>
              <w:ind w:left="284" w:firstLine="283"/>
              <w:rPr>
                <w:sz w:val="24"/>
                <w:szCs w:val="24"/>
              </w:rPr>
            </w:pPr>
            <w:r w:rsidRPr="009A5B92">
              <w:rPr>
                <w:sz w:val="24"/>
                <w:szCs w:val="24"/>
              </w:rPr>
              <w:t>Русский язык</w:t>
            </w:r>
          </w:p>
        </w:tc>
        <w:tc>
          <w:tcPr>
            <w:tcW w:w="781" w:type="dxa"/>
          </w:tcPr>
          <w:p w:rsidR="009A5B92" w:rsidRPr="009A5B92" w:rsidRDefault="009A5B92" w:rsidP="009A5B92">
            <w:pPr>
              <w:ind w:left="-6"/>
              <w:rPr>
                <w:sz w:val="24"/>
                <w:szCs w:val="24"/>
              </w:rPr>
            </w:pPr>
            <w:r w:rsidRPr="009A5B92">
              <w:rPr>
                <w:sz w:val="24"/>
                <w:szCs w:val="24"/>
              </w:rPr>
              <w:t>165</w:t>
            </w:r>
          </w:p>
        </w:tc>
        <w:tc>
          <w:tcPr>
            <w:tcW w:w="779" w:type="dxa"/>
          </w:tcPr>
          <w:p w:rsidR="009A5B92" w:rsidRPr="009A5B92" w:rsidRDefault="009A5B92" w:rsidP="009A5B92">
            <w:pPr>
              <w:ind w:left="-6"/>
              <w:rPr>
                <w:sz w:val="24"/>
                <w:szCs w:val="24"/>
              </w:rPr>
            </w:pPr>
            <w:r w:rsidRPr="009A5B92">
              <w:rPr>
                <w:sz w:val="24"/>
                <w:szCs w:val="24"/>
              </w:rPr>
              <w:t>170</w:t>
            </w:r>
          </w:p>
        </w:tc>
        <w:tc>
          <w:tcPr>
            <w:tcW w:w="708" w:type="dxa"/>
          </w:tcPr>
          <w:p w:rsidR="009A5B92" w:rsidRPr="009A5B92" w:rsidRDefault="009A5B92" w:rsidP="009A5B92">
            <w:pPr>
              <w:ind w:left="-6"/>
              <w:rPr>
                <w:sz w:val="24"/>
                <w:szCs w:val="24"/>
              </w:rPr>
            </w:pPr>
            <w:r w:rsidRPr="009A5B92">
              <w:rPr>
                <w:sz w:val="24"/>
                <w:szCs w:val="24"/>
              </w:rPr>
              <w:t>170</w:t>
            </w:r>
          </w:p>
        </w:tc>
        <w:tc>
          <w:tcPr>
            <w:tcW w:w="640" w:type="dxa"/>
          </w:tcPr>
          <w:p w:rsidR="009A5B92" w:rsidRPr="009A5B92" w:rsidRDefault="009A5B92" w:rsidP="009A5B92">
            <w:pPr>
              <w:rPr>
                <w:sz w:val="24"/>
                <w:szCs w:val="24"/>
              </w:rPr>
            </w:pPr>
            <w:r w:rsidRPr="009A5B92">
              <w:rPr>
                <w:sz w:val="24"/>
                <w:szCs w:val="24"/>
              </w:rPr>
              <w:t>170</w:t>
            </w:r>
          </w:p>
        </w:tc>
        <w:tc>
          <w:tcPr>
            <w:tcW w:w="938" w:type="dxa"/>
          </w:tcPr>
          <w:p w:rsidR="009A5B92" w:rsidRPr="009A5B92" w:rsidRDefault="009A5B92" w:rsidP="009A5B92">
            <w:pPr>
              <w:ind w:left="-6"/>
              <w:rPr>
                <w:sz w:val="24"/>
                <w:szCs w:val="24"/>
              </w:rPr>
            </w:pPr>
            <w:r w:rsidRPr="009A5B92">
              <w:rPr>
                <w:sz w:val="24"/>
                <w:szCs w:val="24"/>
              </w:rPr>
              <w:t>675</w:t>
            </w:r>
          </w:p>
        </w:tc>
      </w:tr>
      <w:tr w:rsidR="009A5B92" w:rsidRPr="009A5B92" w:rsidTr="009A5B92">
        <w:trPr>
          <w:jc w:val="center"/>
        </w:trPr>
        <w:tc>
          <w:tcPr>
            <w:tcW w:w="3254" w:type="dxa"/>
            <w:vMerge/>
          </w:tcPr>
          <w:p w:rsidR="009A5B92" w:rsidRPr="009A5B92" w:rsidRDefault="009A5B92" w:rsidP="009A5B92">
            <w:pPr>
              <w:ind w:left="284" w:firstLine="283"/>
              <w:rPr>
                <w:sz w:val="24"/>
                <w:szCs w:val="24"/>
              </w:rPr>
            </w:pPr>
          </w:p>
        </w:tc>
        <w:tc>
          <w:tcPr>
            <w:tcW w:w="3203" w:type="dxa"/>
          </w:tcPr>
          <w:p w:rsidR="009A5B92" w:rsidRPr="009A5B92" w:rsidRDefault="009A5B92" w:rsidP="009A5B92">
            <w:pPr>
              <w:ind w:left="284" w:firstLine="283"/>
              <w:rPr>
                <w:sz w:val="24"/>
                <w:szCs w:val="24"/>
              </w:rPr>
            </w:pPr>
            <w:r w:rsidRPr="009A5B92">
              <w:rPr>
                <w:sz w:val="24"/>
                <w:szCs w:val="24"/>
              </w:rPr>
              <w:t>Литературное чтение</w:t>
            </w:r>
          </w:p>
        </w:tc>
        <w:tc>
          <w:tcPr>
            <w:tcW w:w="781" w:type="dxa"/>
          </w:tcPr>
          <w:p w:rsidR="009A5B92" w:rsidRPr="009A5B92" w:rsidRDefault="009A5B92" w:rsidP="009A5B92">
            <w:pPr>
              <w:ind w:left="-6"/>
              <w:rPr>
                <w:sz w:val="24"/>
                <w:szCs w:val="24"/>
              </w:rPr>
            </w:pPr>
            <w:r w:rsidRPr="009A5B92">
              <w:rPr>
                <w:sz w:val="24"/>
                <w:szCs w:val="24"/>
              </w:rPr>
              <w:t>132</w:t>
            </w:r>
          </w:p>
        </w:tc>
        <w:tc>
          <w:tcPr>
            <w:tcW w:w="779" w:type="dxa"/>
          </w:tcPr>
          <w:p w:rsidR="009A5B92" w:rsidRPr="009A5B92" w:rsidRDefault="009A5B92" w:rsidP="009A5B92">
            <w:pPr>
              <w:ind w:left="-6"/>
              <w:rPr>
                <w:sz w:val="24"/>
                <w:szCs w:val="24"/>
              </w:rPr>
            </w:pPr>
            <w:r w:rsidRPr="009A5B92">
              <w:rPr>
                <w:sz w:val="24"/>
                <w:szCs w:val="24"/>
              </w:rPr>
              <w:t>136</w:t>
            </w:r>
          </w:p>
        </w:tc>
        <w:tc>
          <w:tcPr>
            <w:tcW w:w="708" w:type="dxa"/>
          </w:tcPr>
          <w:p w:rsidR="009A5B92" w:rsidRPr="009A5B92" w:rsidRDefault="009A5B92" w:rsidP="009A5B92">
            <w:pPr>
              <w:ind w:left="-6"/>
              <w:rPr>
                <w:sz w:val="24"/>
                <w:szCs w:val="24"/>
              </w:rPr>
            </w:pPr>
            <w:r w:rsidRPr="009A5B92">
              <w:rPr>
                <w:sz w:val="24"/>
                <w:szCs w:val="24"/>
              </w:rPr>
              <w:t>136</w:t>
            </w:r>
          </w:p>
        </w:tc>
        <w:tc>
          <w:tcPr>
            <w:tcW w:w="640" w:type="dxa"/>
          </w:tcPr>
          <w:p w:rsidR="009A5B92" w:rsidRPr="009A5B92" w:rsidRDefault="009A5B92" w:rsidP="009A5B92">
            <w:pPr>
              <w:rPr>
                <w:sz w:val="24"/>
                <w:szCs w:val="24"/>
              </w:rPr>
            </w:pPr>
            <w:r w:rsidRPr="009A5B92">
              <w:rPr>
                <w:sz w:val="24"/>
                <w:szCs w:val="24"/>
              </w:rPr>
              <w:t>136</w:t>
            </w:r>
          </w:p>
        </w:tc>
        <w:tc>
          <w:tcPr>
            <w:tcW w:w="938" w:type="dxa"/>
          </w:tcPr>
          <w:p w:rsidR="009A5B92" w:rsidRPr="009A5B92" w:rsidRDefault="009A5B92" w:rsidP="009A5B92">
            <w:pPr>
              <w:ind w:left="-6"/>
              <w:rPr>
                <w:sz w:val="24"/>
                <w:szCs w:val="24"/>
              </w:rPr>
            </w:pPr>
            <w:r w:rsidRPr="009A5B92">
              <w:rPr>
                <w:sz w:val="24"/>
                <w:szCs w:val="24"/>
              </w:rPr>
              <w:t>540</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Иностранный язык</w:t>
            </w:r>
          </w:p>
        </w:tc>
        <w:tc>
          <w:tcPr>
            <w:tcW w:w="3203" w:type="dxa"/>
          </w:tcPr>
          <w:p w:rsidR="009A5B92" w:rsidRPr="009A5B92" w:rsidRDefault="009A5B92" w:rsidP="009A5B92">
            <w:pPr>
              <w:ind w:left="284" w:right="-79" w:firstLine="283"/>
              <w:rPr>
                <w:sz w:val="24"/>
                <w:szCs w:val="24"/>
              </w:rPr>
            </w:pPr>
            <w:r w:rsidRPr="009A5B92">
              <w:rPr>
                <w:sz w:val="24"/>
                <w:szCs w:val="24"/>
              </w:rPr>
              <w:t xml:space="preserve">Иностранный </w:t>
            </w:r>
          </w:p>
          <w:p w:rsidR="009A5B92" w:rsidRPr="009A5B92" w:rsidRDefault="009A5B92" w:rsidP="009A5B92">
            <w:pPr>
              <w:ind w:left="284" w:right="-79" w:firstLine="283"/>
              <w:rPr>
                <w:sz w:val="24"/>
                <w:szCs w:val="24"/>
              </w:rPr>
            </w:pPr>
            <w:r w:rsidRPr="009A5B92">
              <w:rPr>
                <w:sz w:val="24"/>
                <w:szCs w:val="24"/>
              </w:rPr>
              <w:t>(английский )язык</w:t>
            </w:r>
          </w:p>
        </w:tc>
        <w:tc>
          <w:tcPr>
            <w:tcW w:w="781" w:type="dxa"/>
          </w:tcPr>
          <w:p w:rsidR="009A5B92" w:rsidRPr="009A5B92" w:rsidRDefault="009A5B92" w:rsidP="009A5B92">
            <w:pPr>
              <w:ind w:left="-6" w:firstLine="283"/>
              <w:rPr>
                <w:sz w:val="24"/>
                <w:szCs w:val="24"/>
              </w:rPr>
            </w:pPr>
            <w:r w:rsidRPr="009A5B92">
              <w:rPr>
                <w:sz w:val="24"/>
                <w:szCs w:val="24"/>
              </w:rPr>
              <w:t>–</w:t>
            </w:r>
          </w:p>
        </w:tc>
        <w:tc>
          <w:tcPr>
            <w:tcW w:w="779" w:type="dxa"/>
          </w:tcPr>
          <w:p w:rsidR="009A5B92" w:rsidRPr="009A5B92" w:rsidRDefault="009A5B92" w:rsidP="009A5B92">
            <w:pPr>
              <w:ind w:left="-6" w:firstLine="283"/>
              <w:rPr>
                <w:sz w:val="24"/>
                <w:szCs w:val="24"/>
              </w:rPr>
            </w:pPr>
            <w:r w:rsidRPr="009A5B92">
              <w:rPr>
                <w:sz w:val="24"/>
                <w:szCs w:val="24"/>
              </w:rPr>
              <w:t>68</w:t>
            </w:r>
          </w:p>
        </w:tc>
        <w:tc>
          <w:tcPr>
            <w:tcW w:w="708" w:type="dxa"/>
          </w:tcPr>
          <w:p w:rsidR="009A5B92" w:rsidRPr="009A5B92" w:rsidRDefault="009A5B92" w:rsidP="009A5B92">
            <w:pPr>
              <w:ind w:left="-6"/>
              <w:rPr>
                <w:sz w:val="24"/>
                <w:szCs w:val="24"/>
              </w:rPr>
            </w:pPr>
            <w:r w:rsidRPr="009A5B92">
              <w:rPr>
                <w:sz w:val="24"/>
                <w:szCs w:val="24"/>
              </w:rPr>
              <w:t>68</w:t>
            </w:r>
          </w:p>
        </w:tc>
        <w:tc>
          <w:tcPr>
            <w:tcW w:w="640" w:type="dxa"/>
          </w:tcPr>
          <w:p w:rsidR="009A5B92" w:rsidRPr="009A5B92" w:rsidRDefault="009A5B92" w:rsidP="009A5B92">
            <w:pPr>
              <w:rPr>
                <w:sz w:val="24"/>
                <w:szCs w:val="24"/>
              </w:rPr>
            </w:pPr>
            <w:r w:rsidRPr="009A5B92">
              <w:rPr>
                <w:sz w:val="24"/>
                <w:szCs w:val="24"/>
              </w:rPr>
              <w:t>68</w:t>
            </w:r>
          </w:p>
        </w:tc>
        <w:tc>
          <w:tcPr>
            <w:tcW w:w="938" w:type="dxa"/>
          </w:tcPr>
          <w:p w:rsidR="009A5B92" w:rsidRPr="009A5B92" w:rsidRDefault="009A5B92" w:rsidP="009A5B92">
            <w:pPr>
              <w:ind w:left="-6"/>
              <w:rPr>
                <w:sz w:val="24"/>
                <w:szCs w:val="24"/>
              </w:rPr>
            </w:pPr>
            <w:r w:rsidRPr="009A5B92">
              <w:rPr>
                <w:sz w:val="24"/>
                <w:szCs w:val="24"/>
              </w:rPr>
              <w:t>204</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Математика и информатика</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 xml:space="preserve">Математика </w:t>
            </w:r>
          </w:p>
        </w:tc>
        <w:tc>
          <w:tcPr>
            <w:tcW w:w="781" w:type="dxa"/>
          </w:tcPr>
          <w:p w:rsidR="009A5B92" w:rsidRPr="009A5B92" w:rsidRDefault="009A5B92" w:rsidP="009A5B92">
            <w:pPr>
              <w:ind w:left="-6"/>
              <w:rPr>
                <w:sz w:val="24"/>
                <w:szCs w:val="24"/>
              </w:rPr>
            </w:pPr>
            <w:r w:rsidRPr="009A5B92">
              <w:rPr>
                <w:sz w:val="24"/>
                <w:szCs w:val="24"/>
              </w:rPr>
              <w:t>165</w:t>
            </w:r>
          </w:p>
        </w:tc>
        <w:tc>
          <w:tcPr>
            <w:tcW w:w="779" w:type="dxa"/>
          </w:tcPr>
          <w:p w:rsidR="009A5B92" w:rsidRPr="009A5B92" w:rsidRDefault="009A5B92" w:rsidP="009A5B92">
            <w:pPr>
              <w:ind w:left="-6"/>
              <w:rPr>
                <w:sz w:val="24"/>
                <w:szCs w:val="24"/>
              </w:rPr>
            </w:pPr>
            <w:r w:rsidRPr="009A5B92">
              <w:rPr>
                <w:sz w:val="24"/>
                <w:szCs w:val="24"/>
              </w:rPr>
              <w:t>170</w:t>
            </w:r>
          </w:p>
        </w:tc>
        <w:tc>
          <w:tcPr>
            <w:tcW w:w="708" w:type="dxa"/>
          </w:tcPr>
          <w:p w:rsidR="009A5B92" w:rsidRPr="009A5B92" w:rsidRDefault="009A5B92" w:rsidP="009A5B92">
            <w:pPr>
              <w:ind w:left="-6"/>
              <w:rPr>
                <w:sz w:val="24"/>
                <w:szCs w:val="24"/>
              </w:rPr>
            </w:pPr>
            <w:r w:rsidRPr="009A5B92">
              <w:rPr>
                <w:sz w:val="24"/>
                <w:szCs w:val="24"/>
              </w:rPr>
              <w:t>170</w:t>
            </w:r>
          </w:p>
        </w:tc>
        <w:tc>
          <w:tcPr>
            <w:tcW w:w="640" w:type="dxa"/>
          </w:tcPr>
          <w:p w:rsidR="009A5B92" w:rsidRPr="009A5B92" w:rsidRDefault="009A5B92" w:rsidP="009A5B92">
            <w:pPr>
              <w:rPr>
                <w:sz w:val="24"/>
                <w:szCs w:val="24"/>
              </w:rPr>
            </w:pPr>
            <w:r w:rsidRPr="009A5B92">
              <w:rPr>
                <w:sz w:val="24"/>
                <w:szCs w:val="24"/>
              </w:rPr>
              <w:t>136</w:t>
            </w:r>
          </w:p>
        </w:tc>
        <w:tc>
          <w:tcPr>
            <w:tcW w:w="938" w:type="dxa"/>
          </w:tcPr>
          <w:p w:rsidR="009A5B92" w:rsidRPr="009A5B92" w:rsidRDefault="009A5B92" w:rsidP="009A5B92">
            <w:pPr>
              <w:ind w:left="-6"/>
              <w:rPr>
                <w:sz w:val="24"/>
                <w:szCs w:val="24"/>
              </w:rPr>
            </w:pPr>
            <w:r w:rsidRPr="009A5B92">
              <w:rPr>
                <w:sz w:val="24"/>
                <w:szCs w:val="24"/>
              </w:rPr>
              <w:t>641</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Обществознание и естествознание (Окружающий мир)</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Окружающий мир</w:t>
            </w:r>
          </w:p>
        </w:tc>
        <w:tc>
          <w:tcPr>
            <w:tcW w:w="781" w:type="dxa"/>
          </w:tcPr>
          <w:p w:rsidR="009A5B92" w:rsidRPr="009A5B92" w:rsidRDefault="009A5B92" w:rsidP="009A5B92">
            <w:pPr>
              <w:rPr>
                <w:sz w:val="24"/>
                <w:szCs w:val="24"/>
              </w:rPr>
            </w:pPr>
            <w:r w:rsidRPr="009A5B92">
              <w:rPr>
                <w:sz w:val="24"/>
                <w:szCs w:val="24"/>
              </w:rPr>
              <w:t>66</w:t>
            </w:r>
          </w:p>
        </w:tc>
        <w:tc>
          <w:tcPr>
            <w:tcW w:w="779" w:type="dxa"/>
          </w:tcPr>
          <w:p w:rsidR="009A5B92" w:rsidRPr="009A5B92" w:rsidRDefault="009A5B92" w:rsidP="009A5B92">
            <w:pPr>
              <w:rPr>
                <w:sz w:val="24"/>
                <w:szCs w:val="24"/>
              </w:rPr>
            </w:pPr>
            <w:r w:rsidRPr="009A5B92">
              <w:rPr>
                <w:sz w:val="24"/>
                <w:szCs w:val="24"/>
              </w:rPr>
              <w:t>68</w:t>
            </w:r>
          </w:p>
        </w:tc>
        <w:tc>
          <w:tcPr>
            <w:tcW w:w="708" w:type="dxa"/>
          </w:tcPr>
          <w:p w:rsidR="009A5B92" w:rsidRPr="009A5B92" w:rsidRDefault="009A5B92" w:rsidP="009A5B92">
            <w:pPr>
              <w:ind w:left="-6"/>
              <w:rPr>
                <w:sz w:val="24"/>
                <w:szCs w:val="24"/>
              </w:rPr>
            </w:pPr>
            <w:r w:rsidRPr="009A5B92">
              <w:rPr>
                <w:sz w:val="24"/>
                <w:szCs w:val="24"/>
              </w:rPr>
              <w:t>68</w:t>
            </w:r>
          </w:p>
        </w:tc>
        <w:tc>
          <w:tcPr>
            <w:tcW w:w="640" w:type="dxa"/>
          </w:tcPr>
          <w:p w:rsidR="009A5B92" w:rsidRPr="009A5B92" w:rsidRDefault="009A5B92" w:rsidP="009A5B92">
            <w:pPr>
              <w:rPr>
                <w:sz w:val="24"/>
                <w:szCs w:val="24"/>
              </w:rPr>
            </w:pPr>
            <w:r w:rsidRPr="009A5B92">
              <w:rPr>
                <w:sz w:val="24"/>
                <w:szCs w:val="24"/>
              </w:rPr>
              <w:t>68</w:t>
            </w:r>
          </w:p>
        </w:tc>
        <w:tc>
          <w:tcPr>
            <w:tcW w:w="938" w:type="dxa"/>
          </w:tcPr>
          <w:p w:rsidR="009A5B92" w:rsidRPr="009A5B92" w:rsidRDefault="009A5B92" w:rsidP="009A5B92">
            <w:pPr>
              <w:ind w:left="-6"/>
              <w:rPr>
                <w:sz w:val="24"/>
                <w:szCs w:val="24"/>
              </w:rPr>
            </w:pPr>
            <w:r w:rsidRPr="009A5B92">
              <w:rPr>
                <w:sz w:val="24"/>
                <w:szCs w:val="24"/>
              </w:rPr>
              <w:t>270</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Основы религиозных культур и светской этики</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Основы религиозных культур и светской этики</w:t>
            </w:r>
          </w:p>
        </w:tc>
        <w:tc>
          <w:tcPr>
            <w:tcW w:w="781" w:type="dxa"/>
          </w:tcPr>
          <w:p w:rsidR="009A5B92" w:rsidRPr="009A5B92" w:rsidRDefault="009A5B92" w:rsidP="009A5B92">
            <w:pPr>
              <w:ind w:left="-6" w:firstLine="283"/>
              <w:rPr>
                <w:sz w:val="24"/>
                <w:szCs w:val="24"/>
              </w:rPr>
            </w:pPr>
            <w:r w:rsidRPr="009A5B92">
              <w:rPr>
                <w:sz w:val="24"/>
                <w:szCs w:val="24"/>
              </w:rPr>
              <w:t>–</w:t>
            </w:r>
          </w:p>
        </w:tc>
        <w:tc>
          <w:tcPr>
            <w:tcW w:w="779" w:type="dxa"/>
          </w:tcPr>
          <w:p w:rsidR="009A5B92" w:rsidRPr="009A5B92" w:rsidRDefault="009A5B92" w:rsidP="009A5B92">
            <w:pPr>
              <w:ind w:left="-6" w:firstLine="283"/>
              <w:rPr>
                <w:sz w:val="24"/>
                <w:szCs w:val="24"/>
              </w:rPr>
            </w:pPr>
            <w:r w:rsidRPr="009A5B92">
              <w:rPr>
                <w:sz w:val="24"/>
                <w:szCs w:val="24"/>
              </w:rPr>
              <w:t>–</w:t>
            </w:r>
          </w:p>
        </w:tc>
        <w:tc>
          <w:tcPr>
            <w:tcW w:w="708" w:type="dxa"/>
          </w:tcPr>
          <w:p w:rsidR="009A5B92" w:rsidRPr="009A5B92" w:rsidRDefault="009A5B92" w:rsidP="009A5B92">
            <w:pPr>
              <w:ind w:left="-6" w:firstLine="283"/>
              <w:rPr>
                <w:sz w:val="24"/>
                <w:szCs w:val="24"/>
              </w:rPr>
            </w:pPr>
            <w:r w:rsidRPr="009A5B92">
              <w:rPr>
                <w:sz w:val="24"/>
                <w:szCs w:val="24"/>
              </w:rPr>
              <w:t>–</w:t>
            </w:r>
          </w:p>
        </w:tc>
        <w:tc>
          <w:tcPr>
            <w:tcW w:w="640" w:type="dxa"/>
          </w:tcPr>
          <w:p w:rsidR="009A5B92" w:rsidRPr="009A5B92" w:rsidRDefault="009A5B92" w:rsidP="009A5B92">
            <w:pPr>
              <w:rPr>
                <w:sz w:val="24"/>
                <w:szCs w:val="24"/>
              </w:rPr>
            </w:pPr>
            <w:r w:rsidRPr="009A5B92">
              <w:rPr>
                <w:sz w:val="24"/>
                <w:szCs w:val="24"/>
              </w:rPr>
              <w:t>34</w:t>
            </w:r>
          </w:p>
        </w:tc>
        <w:tc>
          <w:tcPr>
            <w:tcW w:w="938" w:type="dxa"/>
          </w:tcPr>
          <w:p w:rsidR="009A5B92" w:rsidRPr="009A5B92" w:rsidRDefault="009A5B92" w:rsidP="009A5B92">
            <w:pPr>
              <w:ind w:left="-6"/>
              <w:rPr>
                <w:sz w:val="24"/>
                <w:szCs w:val="24"/>
              </w:rPr>
            </w:pPr>
            <w:r w:rsidRPr="009A5B92">
              <w:rPr>
                <w:sz w:val="24"/>
                <w:szCs w:val="24"/>
              </w:rPr>
              <w:t>34</w:t>
            </w:r>
          </w:p>
        </w:tc>
      </w:tr>
      <w:tr w:rsidR="009A5B92" w:rsidRPr="009A5B92" w:rsidTr="009A5B92">
        <w:trPr>
          <w:jc w:val="center"/>
        </w:trPr>
        <w:tc>
          <w:tcPr>
            <w:tcW w:w="3254" w:type="dxa"/>
            <w:vMerge w:val="restart"/>
          </w:tcPr>
          <w:p w:rsidR="009A5B92" w:rsidRPr="009A5B92" w:rsidRDefault="009A5B92" w:rsidP="009A5B92">
            <w:pPr>
              <w:ind w:left="284" w:firstLine="283"/>
              <w:rPr>
                <w:sz w:val="24"/>
                <w:szCs w:val="24"/>
              </w:rPr>
            </w:pPr>
            <w:r w:rsidRPr="009A5B92">
              <w:rPr>
                <w:sz w:val="24"/>
                <w:szCs w:val="24"/>
              </w:rPr>
              <w:t>Искусство</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 xml:space="preserve">Изобразительное искусство </w:t>
            </w:r>
          </w:p>
        </w:tc>
        <w:tc>
          <w:tcPr>
            <w:tcW w:w="781" w:type="dxa"/>
          </w:tcPr>
          <w:p w:rsidR="009A5B92" w:rsidRPr="009A5B92" w:rsidRDefault="009A5B92" w:rsidP="009A5B92">
            <w:pPr>
              <w:ind w:left="284"/>
              <w:rPr>
                <w:sz w:val="24"/>
                <w:szCs w:val="24"/>
              </w:rPr>
            </w:pPr>
            <w:r w:rsidRPr="009A5B92">
              <w:rPr>
                <w:sz w:val="24"/>
                <w:szCs w:val="24"/>
              </w:rPr>
              <w:t>33</w:t>
            </w:r>
          </w:p>
        </w:tc>
        <w:tc>
          <w:tcPr>
            <w:tcW w:w="779" w:type="dxa"/>
          </w:tcPr>
          <w:p w:rsidR="009A5B92" w:rsidRPr="009A5B92" w:rsidRDefault="009A5B92" w:rsidP="009A5B92">
            <w:pPr>
              <w:ind w:left="284"/>
              <w:rPr>
                <w:sz w:val="24"/>
                <w:szCs w:val="24"/>
              </w:rPr>
            </w:pPr>
            <w:r w:rsidRPr="009A5B92">
              <w:rPr>
                <w:sz w:val="24"/>
                <w:szCs w:val="24"/>
              </w:rPr>
              <w:t>34</w:t>
            </w:r>
          </w:p>
        </w:tc>
        <w:tc>
          <w:tcPr>
            <w:tcW w:w="708" w:type="dxa"/>
          </w:tcPr>
          <w:p w:rsidR="009A5B92" w:rsidRPr="009A5B92" w:rsidRDefault="009A5B92" w:rsidP="009A5B92">
            <w:pPr>
              <w:rPr>
                <w:sz w:val="24"/>
                <w:szCs w:val="24"/>
              </w:rPr>
            </w:pPr>
            <w:r w:rsidRPr="009A5B92">
              <w:rPr>
                <w:sz w:val="24"/>
                <w:szCs w:val="24"/>
              </w:rPr>
              <w:t>34</w:t>
            </w:r>
          </w:p>
        </w:tc>
        <w:tc>
          <w:tcPr>
            <w:tcW w:w="640" w:type="dxa"/>
          </w:tcPr>
          <w:p w:rsidR="009A5B92" w:rsidRPr="009A5B92" w:rsidRDefault="009A5B92" w:rsidP="009A5B92">
            <w:pPr>
              <w:rPr>
                <w:sz w:val="24"/>
                <w:szCs w:val="24"/>
              </w:rPr>
            </w:pPr>
            <w:r w:rsidRPr="009A5B92">
              <w:rPr>
                <w:sz w:val="24"/>
                <w:szCs w:val="24"/>
              </w:rPr>
              <w:t>34</w:t>
            </w:r>
          </w:p>
        </w:tc>
        <w:tc>
          <w:tcPr>
            <w:tcW w:w="938" w:type="dxa"/>
          </w:tcPr>
          <w:p w:rsidR="009A5B92" w:rsidRPr="009A5B92" w:rsidRDefault="009A5B92" w:rsidP="009A5B92">
            <w:pPr>
              <w:rPr>
                <w:sz w:val="24"/>
                <w:szCs w:val="24"/>
              </w:rPr>
            </w:pPr>
            <w:r w:rsidRPr="009A5B92">
              <w:rPr>
                <w:sz w:val="24"/>
                <w:szCs w:val="24"/>
              </w:rPr>
              <w:t>135</w:t>
            </w:r>
          </w:p>
        </w:tc>
      </w:tr>
      <w:tr w:rsidR="009A5B92" w:rsidRPr="009A5B92" w:rsidTr="009A5B92">
        <w:trPr>
          <w:jc w:val="center"/>
        </w:trPr>
        <w:tc>
          <w:tcPr>
            <w:tcW w:w="3254" w:type="dxa"/>
            <w:vMerge/>
          </w:tcPr>
          <w:p w:rsidR="009A5B92" w:rsidRPr="009A5B92" w:rsidRDefault="009A5B92" w:rsidP="009A5B92">
            <w:pPr>
              <w:ind w:left="284" w:firstLine="283"/>
              <w:rPr>
                <w:sz w:val="24"/>
                <w:szCs w:val="24"/>
              </w:rPr>
            </w:pP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Музыка</w:t>
            </w:r>
          </w:p>
        </w:tc>
        <w:tc>
          <w:tcPr>
            <w:tcW w:w="781" w:type="dxa"/>
          </w:tcPr>
          <w:p w:rsidR="009A5B92" w:rsidRPr="009A5B92" w:rsidRDefault="009A5B92" w:rsidP="009A5B92">
            <w:pPr>
              <w:ind w:left="284"/>
              <w:rPr>
                <w:sz w:val="24"/>
                <w:szCs w:val="24"/>
              </w:rPr>
            </w:pPr>
            <w:r w:rsidRPr="009A5B92">
              <w:rPr>
                <w:sz w:val="24"/>
                <w:szCs w:val="24"/>
              </w:rPr>
              <w:t>33</w:t>
            </w:r>
          </w:p>
        </w:tc>
        <w:tc>
          <w:tcPr>
            <w:tcW w:w="779" w:type="dxa"/>
          </w:tcPr>
          <w:p w:rsidR="009A5B92" w:rsidRPr="009A5B92" w:rsidRDefault="009A5B92" w:rsidP="009A5B92">
            <w:pPr>
              <w:ind w:left="284"/>
              <w:rPr>
                <w:sz w:val="24"/>
                <w:szCs w:val="24"/>
              </w:rPr>
            </w:pPr>
            <w:r w:rsidRPr="009A5B92">
              <w:rPr>
                <w:sz w:val="24"/>
                <w:szCs w:val="24"/>
              </w:rPr>
              <w:t>34</w:t>
            </w:r>
          </w:p>
        </w:tc>
        <w:tc>
          <w:tcPr>
            <w:tcW w:w="708" w:type="dxa"/>
          </w:tcPr>
          <w:p w:rsidR="009A5B92" w:rsidRPr="009A5B92" w:rsidRDefault="009A5B92" w:rsidP="009A5B92">
            <w:pPr>
              <w:rPr>
                <w:sz w:val="24"/>
                <w:szCs w:val="24"/>
              </w:rPr>
            </w:pPr>
            <w:r w:rsidRPr="009A5B92">
              <w:rPr>
                <w:sz w:val="24"/>
                <w:szCs w:val="24"/>
              </w:rPr>
              <w:t>34</w:t>
            </w:r>
          </w:p>
        </w:tc>
        <w:tc>
          <w:tcPr>
            <w:tcW w:w="640" w:type="dxa"/>
          </w:tcPr>
          <w:p w:rsidR="009A5B92" w:rsidRPr="009A5B92" w:rsidRDefault="009A5B92" w:rsidP="009A5B92">
            <w:pPr>
              <w:rPr>
                <w:sz w:val="24"/>
                <w:szCs w:val="24"/>
              </w:rPr>
            </w:pPr>
            <w:r w:rsidRPr="009A5B92">
              <w:rPr>
                <w:sz w:val="24"/>
                <w:szCs w:val="24"/>
              </w:rPr>
              <w:t>34</w:t>
            </w:r>
          </w:p>
        </w:tc>
        <w:tc>
          <w:tcPr>
            <w:tcW w:w="938" w:type="dxa"/>
          </w:tcPr>
          <w:p w:rsidR="009A5B92" w:rsidRPr="009A5B92" w:rsidRDefault="009A5B92" w:rsidP="009A5B92">
            <w:pPr>
              <w:rPr>
                <w:sz w:val="24"/>
                <w:szCs w:val="24"/>
              </w:rPr>
            </w:pPr>
            <w:r w:rsidRPr="009A5B92">
              <w:rPr>
                <w:sz w:val="24"/>
                <w:szCs w:val="24"/>
              </w:rPr>
              <w:t>135</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 xml:space="preserve">Технология </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 xml:space="preserve">Технология </w:t>
            </w:r>
          </w:p>
        </w:tc>
        <w:tc>
          <w:tcPr>
            <w:tcW w:w="781" w:type="dxa"/>
          </w:tcPr>
          <w:p w:rsidR="009A5B92" w:rsidRPr="009A5B92" w:rsidRDefault="009A5B92" w:rsidP="009A5B92">
            <w:pPr>
              <w:ind w:left="284"/>
              <w:rPr>
                <w:sz w:val="24"/>
                <w:szCs w:val="24"/>
              </w:rPr>
            </w:pPr>
            <w:r w:rsidRPr="009A5B92">
              <w:rPr>
                <w:sz w:val="24"/>
                <w:szCs w:val="24"/>
              </w:rPr>
              <w:t>33</w:t>
            </w:r>
          </w:p>
        </w:tc>
        <w:tc>
          <w:tcPr>
            <w:tcW w:w="779" w:type="dxa"/>
          </w:tcPr>
          <w:p w:rsidR="009A5B92" w:rsidRPr="009A5B92" w:rsidRDefault="009A5B92" w:rsidP="009A5B92">
            <w:pPr>
              <w:ind w:left="284"/>
              <w:rPr>
                <w:sz w:val="24"/>
                <w:szCs w:val="24"/>
              </w:rPr>
            </w:pPr>
            <w:r w:rsidRPr="009A5B92">
              <w:rPr>
                <w:sz w:val="24"/>
                <w:szCs w:val="24"/>
              </w:rPr>
              <w:t>34</w:t>
            </w:r>
          </w:p>
        </w:tc>
        <w:tc>
          <w:tcPr>
            <w:tcW w:w="708" w:type="dxa"/>
          </w:tcPr>
          <w:p w:rsidR="009A5B92" w:rsidRPr="009A5B92" w:rsidRDefault="009A5B92" w:rsidP="009A5B92">
            <w:pPr>
              <w:rPr>
                <w:sz w:val="24"/>
                <w:szCs w:val="24"/>
              </w:rPr>
            </w:pPr>
            <w:r w:rsidRPr="009A5B92">
              <w:rPr>
                <w:sz w:val="24"/>
                <w:szCs w:val="24"/>
              </w:rPr>
              <w:t>34</w:t>
            </w:r>
          </w:p>
        </w:tc>
        <w:tc>
          <w:tcPr>
            <w:tcW w:w="640" w:type="dxa"/>
          </w:tcPr>
          <w:p w:rsidR="009A5B92" w:rsidRPr="009A5B92" w:rsidRDefault="009A5B92" w:rsidP="009A5B92">
            <w:pPr>
              <w:rPr>
                <w:sz w:val="24"/>
                <w:szCs w:val="24"/>
              </w:rPr>
            </w:pPr>
            <w:r w:rsidRPr="009A5B92">
              <w:rPr>
                <w:sz w:val="24"/>
                <w:szCs w:val="24"/>
              </w:rPr>
              <w:t>34</w:t>
            </w:r>
          </w:p>
        </w:tc>
        <w:tc>
          <w:tcPr>
            <w:tcW w:w="938" w:type="dxa"/>
          </w:tcPr>
          <w:p w:rsidR="009A5B92" w:rsidRPr="009A5B92" w:rsidRDefault="009A5B92" w:rsidP="009A5B92">
            <w:pPr>
              <w:rPr>
                <w:sz w:val="24"/>
                <w:szCs w:val="24"/>
              </w:rPr>
            </w:pPr>
            <w:r w:rsidRPr="009A5B92">
              <w:rPr>
                <w:sz w:val="24"/>
                <w:szCs w:val="24"/>
              </w:rPr>
              <w:t>135</w:t>
            </w:r>
          </w:p>
        </w:tc>
      </w:tr>
      <w:tr w:rsidR="009A5B92" w:rsidRPr="009A5B92" w:rsidTr="009A5B92">
        <w:trPr>
          <w:jc w:val="center"/>
        </w:trPr>
        <w:tc>
          <w:tcPr>
            <w:tcW w:w="3254" w:type="dxa"/>
          </w:tcPr>
          <w:p w:rsidR="009A5B92" w:rsidRPr="009A5B92" w:rsidRDefault="009A5B92" w:rsidP="009A5B92">
            <w:pPr>
              <w:ind w:left="284" w:firstLine="283"/>
              <w:rPr>
                <w:sz w:val="24"/>
                <w:szCs w:val="24"/>
              </w:rPr>
            </w:pPr>
            <w:r w:rsidRPr="009A5B92">
              <w:rPr>
                <w:sz w:val="24"/>
                <w:szCs w:val="24"/>
              </w:rPr>
              <w:t>Физическая культура</w:t>
            </w:r>
          </w:p>
        </w:tc>
        <w:tc>
          <w:tcPr>
            <w:tcW w:w="3203" w:type="dxa"/>
          </w:tcPr>
          <w:p w:rsidR="009A5B92" w:rsidRPr="009A5B92" w:rsidRDefault="009A5B92" w:rsidP="009A5B92">
            <w:pPr>
              <w:pStyle w:val="table-body0mm"/>
              <w:spacing w:line="240" w:lineRule="auto"/>
              <w:ind w:left="284" w:firstLine="283"/>
              <w:rPr>
                <w:rFonts w:cs="Times New Roman"/>
                <w:sz w:val="24"/>
                <w:szCs w:val="24"/>
              </w:rPr>
            </w:pPr>
            <w:r w:rsidRPr="009A5B92">
              <w:rPr>
                <w:rFonts w:cs="Times New Roman"/>
                <w:sz w:val="24"/>
                <w:szCs w:val="24"/>
              </w:rPr>
              <w:t>Физическая культура</w:t>
            </w:r>
          </w:p>
        </w:tc>
        <w:tc>
          <w:tcPr>
            <w:tcW w:w="781" w:type="dxa"/>
          </w:tcPr>
          <w:p w:rsidR="009A5B92" w:rsidRPr="009A5B92" w:rsidRDefault="009A5B92" w:rsidP="009A5B92">
            <w:pPr>
              <w:rPr>
                <w:sz w:val="24"/>
                <w:szCs w:val="24"/>
              </w:rPr>
            </w:pPr>
            <w:r>
              <w:rPr>
                <w:sz w:val="24"/>
                <w:szCs w:val="24"/>
              </w:rPr>
              <w:t xml:space="preserve">  </w:t>
            </w:r>
            <w:r w:rsidR="00192033">
              <w:rPr>
                <w:sz w:val="24"/>
                <w:szCs w:val="24"/>
              </w:rPr>
              <w:t>66</w:t>
            </w:r>
          </w:p>
        </w:tc>
        <w:tc>
          <w:tcPr>
            <w:tcW w:w="779" w:type="dxa"/>
          </w:tcPr>
          <w:p w:rsidR="009A5B92" w:rsidRPr="009A5B92" w:rsidRDefault="009A5B92" w:rsidP="009A5B92">
            <w:pPr>
              <w:rPr>
                <w:sz w:val="24"/>
                <w:szCs w:val="24"/>
              </w:rPr>
            </w:pPr>
            <w:r>
              <w:rPr>
                <w:sz w:val="24"/>
                <w:szCs w:val="24"/>
              </w:rPr>
              <w:t xml:space="preserve">    68</w:t>
            </w:r>
          </w:p>
        </w:tc>
        <w:tc>
          <w:tcPr>
            <w:tcW w:w="708" w:type="dxa"/>
          </w:tcPr>
          <w:p w:rsidR="009A5B92" w:rsidRPr="009A5B92" w:rsidRDefault="009A5B92" w:rsidP="009A5B92">
            <w:pPr>
              <w:rPr>
                <w:sz w:val="24"/>
                <w:szCs w:val="24"/>
              </w:rPr>
            </w:pPr>
            <w:r>
              <w:rPr>
                <w:sz w:val="24"/>
                <w:szCs w:val="24"/>
              </w:rPr>
              <w:t>68</w:t>
            </w:r>
          </w:p>
        </w:tc>
        <w:tc>
          <w:tcPr>
            <w:tcW w:w="640" w:type="dxa"/>
          </w:tcPr>
          <w:p w:rsidR="009A5B92" w:rsidRPr="009A5B92" w:rsidRDefault="009A5B92" w:rsidP="009A5B92">
            <w:pPr>
              <w:rPr>
                <w:sz w:val="24"/>
                <w:szCs w:val="24"/>
              </w:rPr>
            </w:pPr>
            <w:r w:rsidRPr="009A5B92">
              <w:rPr>
                <w:sz w:val="24"/>
                <w:szCs w:val="24"/>
              </w:rPr>
              <w:t>68</w:t>
            </w:r>
          </w:p>
        </w:tc>
        <w:tc>
          <w:tcPr>
            <w:tcW w:w="938" w:type="dxa"/>
          </w:tcPr>
          <w:p w:rsidR="009A5B92" w:rsidRPr="009A5B92" w:rsidRDefault="00192033" w:rsidP="009A5B92">
            <w:pPr>
              <w:rPr>
                <w:sz w:val="24"/>
                <w:szCs w:val="24"/>
              </w:rPr>
            </w:pPr>
            <w:r>
              <w:rPr>
                <w:sz w:val="24"/>
                <w:szCs w:val="24"/>
              </w:rPr>
              <w:t>270</w:t>
            </w:r>
          </w:p>
        </w:tc>
      </w:tr>
      <w:tr w:rsidR="009A5B92" w:rsidRPr="009A5B92" w:rsidTr="009A5B92">
        <w:trPr>
          <w:jc w:val="center"/>
        </w:trPr>
        <w:tc>
          <w:tcPr>
            <w:tcW w:w="6457" w:type="dxa"/>
            <w:gridSpan w:val="2"/>
          </w:tcPr>
          <w:p w:rsidR="009A5B92" w:rsidRPr="009A5B92" w:rsidRDefault="009A5B92" w:rsidP="009A5B92">
            <w:pPr>
              <w:ind w:left="284" w:firstLine="283"/>
              <w:rPr>
                <w:sz w:val="24"/>
                <w:szCs w:val="24"/>
              </w:rPr>
            </w:pPr>
            <w:r w:rsidRPr="009A5B92">
              <w:rPr>
                <w:sz w:val="24"/>
                <w:szCs w:val="24"/>
              </w:rPr>
              <w:t>Итого</w:t>
            </w:r>
          </w:p>
        </w:tc>
        <w:tc>
          <w:tcPr>
            <w:tcW w:w="781" w:type="dxa"/>
          </w:tcPr>
          <w:p w:rsidR="009A5B92" w:rsidRPr="009A5B92" w:rsidRDefault="009A5B92" w:rsidP="009A5B92">
            <w:pPr>
              <w:rPr>
                <w:sz w:val="24"/>
                <w:szCs w:val="24"/>
              </w:rPr>
            </w:pPr>
            <w:r w:rsidRPr="009A5B92">
              <w:rPr>
                <w:sz w:val="24"/>
                <w:szCs w:val="24"/>
              </w:rPr>
              <w:t>693</w:t>
            </w:r>
          </w:p>
        </w:tc>
        <w:tc>
          <w:tcPr>
            <w:tcW w:w="779" w:type="dxa"/>
          </w:tcPr>
          <w:p w:rsidR="009A5B92" w:rsidRPr="009A5B92" w:rsidRDefault="009A5B92" w:rsidP="009A5B92">
            <w:pPr>
              <w:rPr>
                <w:sz w:val="24"/>
                <w:szCs w:val="24"/>
              </w:rPr>
            </w:pPr>
            <w:r w:rsidRPr="009A5B92">
              <w:rPr>
                <w:sz w:val="24"/>
                <w:szCs w:val="24"/>
              </w:rPr>
              <w:t>782</w:t>
            </w:r>
          </w:p>
        </w:tc>
        <w:tc>
          <w:tcPr>
            <w:tcW w:w="708" w:type="dxa"/>
          </w:tcPr>
          <w:p w:rsidR="009A5B92" w:rsidRPr="009A5B92" w:rsidRDefault="009A5B92" w:rsidP="009A5B92">
            <w:pPr>
              <w:rPr>
                <w:sz w:val="24"/>
                <w:szCs w:val="24"/>
              </w:rPr>
            </w:pPr>
            <w:r w:rsidRPr="009A5B92">
              <w:rPr>
                <w:sz w:val="24"/>
                <w:szCs w:val="24"/>
              </w:rPr>
              <w:t>782</w:t>
            </w:r>
          </w:p>
        </w:tc>
        <w:tc>
          <w:tcPr>
            <w:tcW w:w="640" w:type="dxa"/>
          </w:tcPr>
          <w:p w:rsidR="009A5B92" w:rsidRPr="009A5B92" w:rsidRDefault="009A5B92" w:rsidP="009A5B92">
            <w:pPr>
              <w:rPr>
                <w:sz w:val="24"/>
                <w:szCs w:val="24"/>
              </w:rPr>
            </w:pPr>
            <w:r w:rsidRPr="009A5B92">
              <w:rPr>
                <w:sz w:val="24"/>
                <w:szCs w:val="24"/>
              </w:rPr>
              <w:t>782</w:t>
            </w:r>
          </w:p>
        </w:tc>
        <w:tc>
          <w:tcPr>
            <w:tcW w:w="938" w:type="dxa"/>
          </w:tcPr>
          <w:p w:rsidR="009A5B92" w:rsidRPr="009A5B92" w:rsidRDefault="009A5B92" w:rsidP="009A5B92">
            <w:pPr>
              <w:rPr>
                <w:sz w:val="24"/>
                <w:szCs w:val="24"/>
              </w:rPr>
            </w:pPr>
            <w:r w:rsidRPr="009A5B92">
              <w:rPr>
                <w:sz w:val="24"/>
                <w:szCs w:val="24"/>
              </w:rPr>
              <w:t>3039</w:t>
            </w:r>
          </w:p>
        </w:tc>
      </w:tr>
      <w:tr w:rsidR="009A5B92" w:rsidRPr="009A5B92" w:rsidTr="009A5B92">
        <w:trPr>
          <w:jc w:val="center"/>
        </w:trPr>
        <w:tc>
          <w:tcPr>
            <w:tcW w:w="6457" w:type="dxa"/>
            <w:gridSpan w:val="2"/>
          </w:tcPr>
          <w:p w:rsidR="009A5B92" w:rsidRPr="009A5B92" w:rsidRDefault="009A5B92" w:rsidP="009A5B92">
            <w:pPr>
              <w:ind w:left="284" w:firstLine="283"/>
              <w:rPr>
                <w:sz w:val="24"/>
                <w:szCs w:val="24"/>
              </w:rPr>
            </w:pPr>
            <w:r w:rsidRPr="009A5B92">
              <w:rPr>
                <w:sz w:val="24"/>
                <w:szCs w:val="24"/>
              </w:rPr>
              <w:t>Часть, формируемая участниками образовательных отношений</w:t>
            </w:r>
          </w:p>
        </w:tc>
        <w:tc>
          <w:tcPr>
            <w:tcW w:w="781" w:type="dxa"/>
          </w:tcPr>
          <w:p w:rsidR="009A5B92" w:rsidRPr="009A5B92" w:rsidRDefault="009A5B92" w:rsidP="009A5B92">
            <w:pPr>
              <w:ind w:left="284" w:firstLine="283"/>
              <w:rPr>
                <w:sz w:val="24"/>
                <w:szCs w:val="24"/>
              </w:rPr>
            </w:pPr>
            <w:r w:rsidRPr="009A5B92">
              <w:rPr>
                <w:sz w:val="24"/>
                <w:szCs w:val="24"/>
              </w:rPr>
              <w:t>0</w:t>
            </w:r>
          </w:p>
        </w:tc>
        <w:tc>
          <w:tcPr>
            <w:tcW w:w="779" w:type="dxa"/>
          </w:tcPr>
          <w:p w:rsidR="009A5B92" w:rsidRPr="009A5B92" w:rsidRDefault="009A5B92" w:rsidP="009A5B92">
            <w:pPr>
              <w:rPr>
                <w:sz w:val="24"/>
                <w:szCs w:val="24"/>
              </w:rPr>
            </w:pPr>
            <w:r w:rsidRPr="009A5B92">
              <w:rPr>
                <w:sz w:val="24"/>
                <w:szCs w:val="24"/>
              </w:rPr>
              <w:t>0</w:t>
            </w:r>
          </w:p>
        </w:tc>
        <w:tc>
          <w:tcPr>
            <w:tcW w:w="708" w:type="dxa"/>
          </w:tcPr>
          <w:p w:rsidR="009A5B92" w:rsidRPr="009A5B92" w:rsidRDefault="009A5B92" w:rsidP="009A5B92">
            <w:pPr>
              <w:rPr>
                <w:sz w:val="24"/>
                <w:szCs w:val="24"/>
              </w:rPr>
            </w:pPr>
            <w:r w:rsidRPr="009A5B92">
              <w:rPr>
                <w:sz w:val="24"/>
                <w:szCs w:val="24"/>
              </w:rPr>
              <w:t>0</w:t>
            </w:r>
          </w:p>
        </w:tc>
        <w:tc>
          <w:tcPr>
            <w:tcW w:w="640" w:type="dxa"/>
          </w:tcPr>
          <w:p w:rsidR="009A5B92" w:rsidRPr="009A5B92" w:rsidRDefault="009A5B92" w:rsidP="009A5B92">
            <w:pPr>
              <w:rPr>
                <w:sz w:val="24"/>
                <w:szCs w:val="24"/>
              </w:rPr>
            </w:pPr>
            <w:r w:rsidRPr="009A5B92">
              <w:rPr>
                <w:sz w:val="24"/>
                <w:szCs w:val="24"/>
              </w:rPr>
              <w:t>0</w:t>
            </w:r>
          </w:p>
        </w:tc>
        <w:tc>
          <w:tcPr>
            <w:tcW w:w="938" w:type="dxa"/>
          </w:tcPr>
          <w:p w:rsidR="009A5B92" w:rsidRPr="009A5B92" w:rsidRDefault="009A5B92" w:rsidP="009A5B92">
            <w:pPr>
              <w:ind w:left="284" w:firstLine="283"/>
              <w:rPr>
                <w:sz w:val="24"/>
                <w:szCs w:val="24"/>
              </w:rPr>
            </w:pPr>
            <w:r w:rsidRPr="009A5B92">
              <w:rPr>
                <w:sz w:val="24"/>
                <w:szCs w:val="24"/>
              </w:rPr>
              <w:t>0</w:t>
            </w:r>
          </w:p>
        </w:tc>
      </w:tr>
      <w:tr w:rsidR="009A5B92" w:rsidRPr="009A5B92" w:rsidTr="009A5B92">
        <w:trPr>
          <w:jc w:val="center"/>
        </w:trPr>
        <w:tc>
          <w:tcPr>
            <w:tcW w:w="6457" w:type="dxa"/>
            <w:gridSpan w:val="2"/>
          </w:tcPr>
          <w:p w:rsidR="009A5B92" w:rsidRPr="009A5B92" w:rsidRDefault="009A5B92" w:rsidP="009A5B92">
            <w:pPr>
              <w:ind w:left="284" w:firstLine="283"/>
              <w:rPr>
                <w:sz w:val="24"/>
                <w:szCs w:val="24"/>
              </w:rPr>
            </w:pPr>
            <w:r w:rsidRPr="009A5B92">
              <w:rPr>
                <w:sz w:val="24"/>
                <w:szCs w:val="24"/>
              </w:rPr>
              <w:t>Всего часов</w:t>
            </w:r>
          </w:p>
        </w:tc>
        <w:tc>
          <w:tcPr>
            <w:tcW w:w="781" w:type="dxa"/>
          </w:tcPr>
          <w:p w:rsidR="009A5B92" w:rsidRPr="009A5B92" w:rsidRDefault="009A5B92" w:rsidP="009A5B92">
            <w:pPr>
              <w:rPr>
                <w:sz w:val="24"/>
                <w:szCs w:val="24"/>
              </w:rPr>
            </w:pPr>
            <w:r w:rsidRPr="009A5B92">
              <w:rPr>
                <w:sz w:val="24"/>
                <w:szCs w:val="24"/>
              </w:rPr>
              <w:t>693</w:t>
            </w:r>
          </w:p>
        </w:tc>
        <w:tc>
          <w:tcPr>
            <w:tcW w:w="779" w:type="dxa"/>
          </w:tcPr>
          <w:p w:rsidR="009A5B92" w:rsidRPr="009A5B92" w:rsidRDefault="009A5B92" w:rsidP="009A5B92">
            <w:pPr>
              <w:rPr>
                <w:sz w:val="24"/>
                <w:szCs w:val="24"/>
              </w:rPr>
            </w:pPr>
            <w:r w:rsidRPr="009A5B92">
              <w:rPr>
                <w:sz w:val="24"/>
                <w:szCs w:val="24"/>
              </w:rPr>
              <w:t>782</w:t>
            </w:r>
          </w:p>
        </w:tc>
        <w:tc>
          <w:tcPr>
            <w:tcW w:w="708" w:type="dxa"/>
          </w:tcPr>
          <w:p w:rsidR="009A5B92" w:rsidRPr="009A5B92" w:rsidRDefault="009A5B92" w:rsidP="009A5B92">
            <w:pPr>
              <w:rPr>
                <w:sz w:val="24"/>
                <w:szCs w:val="24"/>
              </w:rPr>
            </w:pPr>
            <w:r w:rsidRPr="009A5B92">
              <w:rPr>
                <w:sz w:val="24"/>
                <w:szCs w:val="24"/>
              </w:rPr>
              <w:t>782</w:t>
            </w:r>
          </w:p>
        </w:tc>
        <w:tc>
          <w:tcPr>
            <w:tcW w:w="640" w:type="dxa"/>
          </w:tcPr>
          <w:p w:rsidR="009A5B92" w:rsidRPr="009A5B92" w:rsidRDefault="009A5B92" w:rsidP="009A5B92">
            <w:pPr>
              <w:rPr>
                <w:sz w:val="24"/>
                <w:szCs w:val="24"/>
              </w:rPr>
            </w:pPr>
            <w:r w:rsidRPr="009A5B92">
              <w:rPr>
                <w:sz w:val="24"/>
                <w:szCs w:val="24"/>
              </w:rPr>
              <w:t>782</w:t>
            </w:r>
          </w:p>
        </w:tc>
        <w:tc>
          <w:tcPr>
            <w:tcW w:w="938" w:type="dxa"/>
          </w:tcPr>
          <w:p w:rsidR="009A5B92" w:rsidRPr="009A5B92" w:rsidRDefault="009A5B92" w:rsidP="009A5B92">
            <w:pPr>
              <w:rPr>
                <w:sz w:val="24"/>
                <w:szCs w:val="24"/>
              </w:rPr>
            </w:pPr>
            <w:r w:rsidRPr="009A5B92">
              <w:rPr>
                <w:sz w:val="24"/>
                <w:szCs w:val="24"/>
              </w:rPr>
              <w:t>3039</w:t>
            </w:r>
          </w:p>
        </w:tc>
      </w:tr>
    </w:tbl>
    <w:p w:rsidR="009A5B92" w:rsidRPr="009A5B92" w:rsidRDefault="009A5B92" w:rsidP="00192033">
      <w:pPr>
        <w:ind w:left="284" w:firstLine="283"/>
        <w:rPr>
          <w:sz w:val="24"/>
          <w:szCs w:val="24"/>
        </w:rPr>
      </w:pPr>
      <w:r w:rsidRPr="009A5B92">
        <w:rPr>
          <w:sz w:val="24"/>
          <w:szCs w:val="24"/>
        </w:rPr>
        <w:t>В соответствии со Стандартом общий объем аудиторной работы обучающихся за четыре учебных года не может составлять менее 2954 академических часов и более 3345  ака</w:t>
      </w:r>
      <w:r w:rsidR="00192033">
        <w:rPr>
          <w:sz w:val="24"/>
          <w:szCs w:val="24"/>
        </w:rPr>
        <w:t>демических часов</w:t>
      </w:r>
    </w:p>
    <w:p w:rsidR="009A5B92" w:rsidRPr="009A5B92" w:rsidRDefault="009A5B92" w:rsidP="009A5B92">
      <w:pPr>
        <w:ind w:left="284" w:firstLine="283"/>
        <w:rPr>
          <w:sz w:val="24"/>
          <w:szCs w:val="24"/>
        </w:rPr>
      </w:pPr>
    </w:p>
    <w:p w:rsidR="009A5B92" w:rsidRPr="009A5B92" w:rsidRDefault="009A5B92" w:rsidP="009A5B92">
      <w:pPr>
        <w:ind w:left="284" w:firstLine="283"/>
        <w:rPr>
          <w:sz w:val="24"/>
          <w:szCs w:val="24"/>
        </w:rPr>
      </w:pPr>
    </w:p>
    <w:tbl>
      <w:tblPr>
        <w:tblStyle w:val="ad"/>
        <w:tblW w:w="9639" w:type="dxa"/>
        <w:tblInd w:w="250" w:type="dxa"/>
        <w:tblLayout w:type="fixed"/>
        <w:tblLook w:val="04A0" w:firstRow="1" w:lastRow="0" w:firstColumn="1" w:lastColumn="0" w:noHBand="0" w:noVBand="1"/>
      </w:tblPr>
      <w:tblGrid>
        <w:gridCol w:w="2693"/>
        <w:gridCol w:w="3402"/>
        <w:gridCol w:w="709"/>
        <w:gridCol w:w="851"/>
        <w:gridCol w:w="708"/>
        <w:gridCol w:w="655"/>
        <w:gridCol w:w="621"/>
      </w:tblGrid>
      <w:tr w:rsidR="009A5B92" w:rsidRPr="009A5B92" w:rsidTr="00192033">
        <w:tc>
          <w:tcPr>
            <w:tcW w:w="9639" w:type="dxa"/>
            <w:gridSpan w:val="7"/>
          </w:tcPr>
          <w:p w:rsidR="009A5B92" w:rsidRPr="009A5B92" w:rsidRDefault="009A5B92" w:rsidP="009A5B92">
            <w:pPr>
              <w:ind w:left="284" w:firstLine="283"/>
              <w:jc w:val="center"/>
              <w:rPr>
                <w:sz w:val="24"/>
                <w:szCs w:val="24"/>
              </w:rPr>
            </w:pPr>
            <w:r w:rsidRPr="009A5B92">
              <w:rPr>
                <w:b/>
                <w:sz w:val="24"/>
                <w:szCs w:val="24"/>
              </w:rPr>
              <w:t>Учебный план начального общего образования (5-дневная учебная неделя)</w:t>
            </w:r>
          </w:p>
        </w:tc>
      </w:tr>
      <w:tr w:rsidR="009A5B92" w:rsidRPr="009A5B92" w:rsidTr="00192033">
        <w:tc>
          <w:tcPr>
            <w:tcW w:w="2693" w:type="dxa"/>
            <w:vMerge w:val="restart"/>
          </w:tcPr>
          <w:p w:rsidR="009A5B92" w:rsidRPr="009A5B92" w:rsidRDefault="009A5B92" w:rsidP="009A5B92">
            <w:pPr>
              <w:ind w:left="284" w:firstLine="283"/>
              <w:jc w:val="center"/>
              <w:rPr>
                <w:sz w:val="24"/>
                <w:szCs w:val="24"/>
              </w:rPr>
            </w:pPr>
            <w:r w:rsidRPr="009A5B92">
              <w:rPr>
                <w:sz w:val="24"/>
                <w:szCs w:val="24"/>
              </w:rPr>
              <w:t>Предметные области</w:t>
            </w:r>
          </w:p>
        </w:tc>
        <w:tc>
          <w:tcPr>
            <w:tcW w:w="3402" w:type="dxa"/>
            <w:vMerge w:val="restart"/>
          </w:tcPr>
          <w:p w:rsidR="009A5B92" w:rsidRPr="009A5B92" w:rsidRDefault="009A5B92" w:rsidP="009A5B92">
            <w:pPr>
              <w:ind w:left="284" w:firstLine="283"/>
              <w:jc w:val="center"/>
              <w:rPr>
                <w:sz w:val="24"/>
                <w:szCs w:val="24"/>
              </w:rPr>
            </w:pPr>
            <w:r w:rsidRPr="009A5B92">
              <w:rPr>
                <w:sz w:val="24"/>
                <w:szCs w:val="24"/>
              </w:rPr>
              <w:t xml:space="preserve">Учебные предметы </w:t>
            </w:r>
            <w:r w:rsidRPr="009A5B92">
              <w:rPr>
                <w:sz w:val="24"/>
                <w:szCs w:val="24"/>
              </w:rPr>
              <w:br/>
              <w:t>классы</w:t>
            </w:r>
          </w:p>
        </w:tc>
        <w:tc>
          <w:tcPr>
            <w:tcW w:w="2923" w:type="dxa"/>
            <w:gridSpan w:val="4"/>
          </w:tcPr>
          <w:p w:rsidR="009A5B92" w:rsidRPr="009A5B92" w:rsidRDefault="009A5B92" w:rsidP="009A5B92">
            <w:pPr>
              <w:ind w:left="284" w:firstLine="283"/>
              <w:jc w:val="center"/>
              <w:rPr>
                <w:sz w:val="24"/>
                <w:szCs w:val="24"/>
              </w:rPr>
            </w:pPr>
            <w:r w:rsidRPr="009A5B92">
              <w:rPr>
                <w:sz w:val="24"/>
                <w:szCs w:val="24"/>
              </w:rPr>
              <w:t>Количество часов</w:t>
            </w:r>
          </w:p>
          <w:p w:rsidR="009A5B92" w:rsidRPr="009A5B92" w:rsidRDefault="009A5B92" w:rsidP="009A5B92">
            <w:pPr>
              <w:ind w:left="284" w:firstLine="283"/>
              <w:jc w:val="center"/>
              <w:rPr>
                <w:sz w:val="24"/>
                <w:szCs w:val="24"/>
              </w:rPr>
            </w:pPr>
            <w:r w:rsidRPr="009A5B92">
              <w:rPr>
                <w:sz w:val="24"/>
                <w:szCs w:val="24"/>
              </w:rPr>
              <w:t>в неделю</w:t>
            </w:r>
          </w:p>
        </w:tc>
        <w:tc>
          <w:tcPr>
            <w:tcW w:w="621" w:type="dxa"/>
            <w:vMerge w:val="restart"/>
          </w:tcPr>
          <w:p w:rsidR="009A5B92" w:rsidRPr="009A5B92" w:rsidRDefault="009A5B92" w:rsidP="00192033">
            <w:pPr>
              <w:rPr>
                <w:sz w:val="24"/>
                <w:szCs w:val="24"/>
              </w:rPr>
            </w:pPr>
            <w:r w:rsidRPr="009A5B92">
              <w:rPr>
                <w:sz w:val="24"/>
                <w:szCs w:val="24"/>
              </w:rPr>
              <w:t>Всего</w:t>
            </w:r>
          </w:p>
        </w:tc>
      </w:tr>
      <w:tr w:rsidR="009A5B92" w:rsidRPr="009A5B92" w:rsidTr="00192033">
        <w:tc>
          <w:tcPr>
            <w:tcW w:w="2693" w:type="dxa"/>
            <w:vMerge/>
          </w:tcPr>
          <w:p w:rsidR="009A5B92" w:rsidRPr="009A5B92" w:rsidRDefault="009A5B92" w:rsidP="009A5B92">
            <w:pPr>
              <w:ind w:left="284" w:firstLine="283"/>
              <w:jc w:val="center"/>
              <w:rPr>
                <w:sz w:val="24"/>
                <w:szCs w:val="24"/>
              </w:rPr>
            </w:pPr>
          </w:p>
        </w:tc>
        <w:tc>
          <w:tcPr>
            <w:tcW w:w="3402" w:type="dxa"/>
            <w:vMerge/>
          </w:tcPr>
          <w:p w:rsidR="009A5B92" w:rsidRPr="009A5B92" w:rsidRDefault="009A5B92" w:rsidP="009A5B92">
            <w:pPr>
              <w:ind w:left="284" w:firstLine="283"/>
              <w:jc w:val="center"/>
              <w:rPr>
                <w:sz w:val="24"/>
                <w:szCs w:val="24"/>
              </w:rPr>
            </w:pPr>
          </w:p>
        </w:tc>
        <w:tc>
          <w:tcPr>
            <w:tcW w:w="709" w:type="dxa"/>
          </w:tcPr>
          <w:p w:rsidR="009A5B92" w:rsidRPr="009A5B92" w:rsidRDefault="009A5B92" w:rsidP="00192033">
            <w:pPr>
              <w:rPr>
                <w:sz w:val="24"/>
                <w:szCs w:val="24"/>
              </w:rPr>
            </w:pPr>
            <w:r w:rsidRPr="009A5B92">
              <w:rPr>
                <w:sz w:val="24"/>
                <w:szCs w:val="24"/>
              </w:rPr>
              <w:t>I</w:t>
            </w:r>
          </w:p>
        </w:tc>
        <w:tc>
          <w:tcPr>
            <w:tcW w:w="851" w:type="dxa"/>
          </w:tcPr>
          <w:p w:rsidR="009A5B92" w:rsidRPr="009A5B92" w:rsidRDefault="009A5B92" w:rsidP="00192033">
            <w:pPr>
              <w:ind w:left="284"/>
              <w:rPr>
                <w:sz w:val="24"/>
                <w:szCs w:val="24"/>
              </w:rPr>
            </w:pPr>
            <w:r w:rsidRPr="009A5B92">
              <w:rPr>
                <w:sz w:val="24"/>
                <w:szCs w:val="24"/>
              </w:rPr>
              <w:t>II</w:t>
            </w:r>
          </w:p>
        </w:tc>
        <w:tc>
          <w:tcPr>
            <w:tcW w:w="708" w:type="dxa"/>
          </w:tcPr>
          <w:p w:rsidR="009A5B92" w:rsidRPr="009A5B92" w:rsidRDefault="009A5B92" w:rsidP="00192033">
            <w:pPr>
              <w:rPr>
                <w:sz w:val="24"/>
                <w:szCs w:val="24"/>
              </w:rPr>
            </w:pPr>
            <w:r w:rsidRPr="009A5B92">
              <w:rPr>
                <w:sz w:val="24"/>
                <w:szCs w:val="24"/>
              </w:rPr>
              <w:t>III</w:t>
            </w:r>
          </w:p>
        </w:tc>
        <w:tc>
          <w:tcPr>
            <w:tcW w:w="655" w:type="dxa"/>
          </w:tcPr>
          <w:p w:rsidR="009A5B92" w:rsidRPr="009A5B92" w:rsidRDefault="009A5B92" w:rsidP="00192033">
            <w:pPr>
              <w:rPr>
                <w:sz w:val="24"/>
                <w:szCs w:val="24"/>
              </w:rPr>
            </w:pPr>
            <w:r w:rsidRPr="009A5B92">
              <w:rPr>
                <w:sz w:val="24"/>
                <w:szCs w:val="24"/>
              </w:rPr>
              <w:t>IV</w:t>
            </w:r>
          </w:p>
        </w:tc>
        <w:tc>
          <w:tcPr>
            <w:tcW w:w="621" w:type="dxa"/>
            <w:vMerge/>
          </w:tcPr>
          <w:p w:rsidR="009A5B92" w:rsidRPr="009A5B92" w:rsidRDefault="009A5B92" w:rsidP="009A5B92">
            <w:pPr>
              <w:ind w:left="284" w:firstLine="283"/>
              <w:jc w:val="center"/>
              <w:rPr>
                <w:sz w:val="24"/>
                <w:szCs w:val="24"/>
              </w:rPr>
            </w:pPr>
          </w:p>
        </w:tc>
      </w:tr>
      <w:tr w:rsidR="009A5B92" w:rsidRPr="009A5B92" w:rsidTr="00192033">
        <w:tc>
          <w:tcPr>
            <w:tcW w:w="6095" w:type="dxa"/>
            <w:gridSpan w:val="2"/>
          </w:tcPr>
          <w:p w:rsidR="009A5B92" w:rsidRPr="009A5B92" w:rsidRDefault="009A5B92" w:rsidP="009A5B92">
            <w:pPr>
              <w:ind w:left="284" w:firstLine="283"/>
              <w:jc w:val="center"/>
              <w:rPr>
                <w:sz w:val="24"/>
                <w:szCs w:val="24"/>
              </w:rPr>
            </w:pPr>
            <w:r w:rsidRPr="009A5B92">
              <w:rPr>
                <w:sz w:val="24"/>
                <w:szCs w:val="24"/>
              </w:rPr>
              <w:t>Обязательная часть</w:t>
            </w:r>
          </w:p>
        </w:tc>
        <w:tc>
          <w:tcPr>
            <w:tcW w:w="709" w:type="dxa"/>
          </w:tcPr>
          <w:p w:rsidR="009A5B92" w:rsidRPr="009A5B92" w:rsidRDefault="009A5B92" w:rsidP="009A5B92">
            <w:pPr>
              <w:ind w:left="284" w:firstLine="283"/>
              <w:jc w:val="center"/>
              <w:rPr>
                <w:sz w:val="24"/>
                <w:szCs w:val="24"/>
              </w:rPr>
            </w:pPr>
          </w:p>
        </w:tc>
        <w:tc>
          <w:tcPr>
            <w:tcW w:w="851" w:type="dxa"/>
          </w:tcPr>
          <w:p w:rsidR="009A5B92" w:rsidRPr="009A5B92" w:rsidRDefault="009A5B92" w:rsidP="009A5B92">
            <w:pPr>
              <w:ind w:left="284" w:firstLine="283"/>
              <w:jc w:val="center"/>
              <w:rPr>
                <w:sz w:val="24"/>
                <w:szCs w:val="24"/>
              </w:rPr>
            </w:pPr>
          </w:p>
        </w:tc>
        <w:tc>
          <w:tcPr>
            <w:tcW w:w="708" w:type="dxa"/>
          </w:tcPr>
          <w:p w:rsidR="009A5B92" w:rsidRPr="009A5B92" w:rsidRDefault="009A5B92" w:rsidP="009A5B92">
            <w:pPr>
              <w:ind w:left="284" w:firstLine="283"/>
              <w:jc w:val="center"/>
              <w:rPr>
                <w:sz w:val="24"/>
                <w:szCs w:val="24"/>
              </w:rPr>
            </w:pPr>
          </w:p>
        </w:tc>
        <w:tc>
          <w:tcPr>
            <w:tcW w:w="655" w:type="dxa"/>
          </w:tcPr>
          <w:p w:rsidR="009A5B92" w:rsidRPr="009A5B92" w:rsidRDefault="009A5B92" w:rsidP="009A5B92">
            <w:pPr>
              <w:ind w:left="284" w:firstLine="283"/>
              <w:jc w:val="center"/>
              <w:rPr>
                <w:sz w:val="24"/>
                <w:szCs w:val="24"/>
              </w:rPr>
            </w:pPr>
          </w:p>
        </w:tc>
        <w:tc>
          <w:tcPr>
            <w:tcW w:w="621" w:type="dxa"/>
          </w:tcPr>
          <w:p w:rsidR="009A5B92" w:rsidRPr="009A5B92" w:rsidRDefault="009A5B92" w:rsidP="009A5B92">
            <w:pPr>
              <w:ind w:left="284" w:firstLine="283"/>
              <w:jc w:val="center"/>
              <w:rPr>
                <w:sz w:val="24"/>
                <w:szCs w:val="24"/>
              </w:rPr>
            </w:pPr>
          </w:p>
        </w:tc>
      </w:tr>
      <w:tr w:rsidR="009A5B92" w:rsidRPr="009A5B92" w:rsidTr="00192033">
        <w:tc>
          <w:tcPr>
            <w:tcW w:w="2693" w:type="dxa"/>
            <w:vMerge w:val="restart"/>
          </w:tcPr>
          <w:p w:rsidR="009A5B92" w:rsidRPr="009A5B92" w:rsidRDefault="009A5B92" w:rsidP="009A5B92">
            <w:pPr>
              <w:ind w:left="284" w:firstLine="283"/>
              <w:jc w:val="center"/>
              <w:rPr>
                <w:sz w:val="24"/>
                <w:szCs w:val="24"/>
              </w:rPr>
            </w:pPr>
            <w:r w:rsidRPr="009A5B92">
              <w:rPr>
                <w:sz w:val="24"/>
                <w:szCs w:val="24"/>
              </w:rPr>
              <w:t>Русский язык и литературное чтение</w:t>
            </w:r>
          </w:p>
        </w:tc>
        <w:tc>
          <w:tcPr>
            <w:tcW w:w="3402" w:type="dxa"/>
          </w:tcPr>
          <w:p w:rsidR="009A5B92" w:rsidRPr="009A5B92" w:rsidRDefault="009A5B92" w:rsidP="009A5B92">
            <w:pPr>
              <w:ind w:left="284" w:firstLine="283"/>
              <w:jc w:val="center"/>
              <w:rPr>
                <w:sz w:val="24"/>
                <w:szCs w:val="24"/>
              </w:rPr>
            </w:pPr>
            <w:r w:rsidRPr="009A5B92">
              <w:rPr>
                <w:sz w:val="24"/>
                <w:szCs w:val="24"/>
              </w:rPr>
              <w:t>Русский язык</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20</w:t>
            </w:r>
          </w:p>
        </w:tc>
      </w:tr>
      <w:tr w:rsidR="009A5B92" w:rsidRPr="009A5B92" w:rsidTr="00192033">
        <w:tc>
          <w:tcPr>
            <w:tcW w:w="2693" w:type="dxa"/>
            <w:vMerge/>
          </w:tcPr>
          <w:p w:rsidR="009A5B92" w:rsidRPr="009A5B92" w:rsidRDefault="009A5B92" w:rsidP="009A5B92">
            <w:pPr>
              <w:ind w:left="284" w:firstLine="283"/>
              <w:jc w:val="center"/>
              <w:rPr>
                <w:sz w:val="24"/>
                <w:szCs w:val="24"/>
              </w:rPr>
            </w:pPr>
          </w:p>
        </w:tc>
        <w:tc>
          <w:tcPr>
            <w:tcW w:w="3402" w:type="dxa"/>
          </w:tcPr>
          <w:p w:rsidR="009A5B92" w:rsidRPr="009A5B92" w:rsidRDefault="009A5B92" w:rsidP="009A5B92">
            <w:pPr>
              <w:ind w:left="284" w:firstLine="283"/>
              <w:jc w:val="center"/>
              <w:rPr>
                <w:sz w:val="24"/>
                <w:szCs w:val="24"/>
              </w:rPr>
            </w:pPr>
            <w:r w:rsidRPr="009A5B92">
              <w:rPr>
                <w:sz w:val="24"/>
                <w:szCs w:val="24"/>
              </w:rPr>
              <w:t>Литературное чтение</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4</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4</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4</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4</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16</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Иностранный язык</w:t>
            </w:r>
          </w:p>
        </w:tc>
        <w:tc>
          <w:tcPr>
            <w:tcW w:w="3402" w:type="dxa"/>
          </w:tcPr>
          <w:p w:rsidR="009A5B92" w:rsidRPr="009A5B92" w:rsidRDefault="009A5B92" w:rsidP="009A5B92">
            <w:pPr>
              <w:ind w:left="284" w:firstLine="283"/>
              <w:jc w:val="center"/>
              <w:rPr>
                <w:sz w:val="24"/>
                <w:szCs w:val="24"/>
              </w:rPr>
            </w:pPr>
            <w:r w:rsidRPr="009A5B92">
              <w:rPr>
                <w:sz w:val="24"/>
                <w:szCs w:val="24"/>
              </w:rPr>
              <w:t>Иностранный (английский ) язык</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6</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Математика и информатика</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Математика</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5</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4</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19</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Обществознание и естествознание (Окружающий мир)</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Окружающий мир</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8</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Основы религиозных культур и светской этики</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Основы религиозных культур и светской этики</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1</w:t>
            </w:r>
          </w:p>
        </w:tc>
      </w:tr>
      <w:tr w:rsidR="009A5B92" w:rsidRPr="009A5B92" w:rsidTr="00192033">
        <w:tc>
          <w:tcPr>
            <w:tcW w:w="2693" w:type="dxa"/>
            <w:vMerge w:val="restart"/>
          </w:tcPr>
          <w:p w:rsidR="009A5B92" w:rsidRPr="009A5B92" w:rsidRDefault="009A5B92" w:rsidP="009A5B92">
            <w:pPr>
              <w:ind w:left="284" w:firstLine="283"/>
              <w:jc w:val="center"/>
              <w:rPr>
                <w:sz w:val="24"/>
                <w:szCs w:val="24"/>
              </w:rPr>
            </w:pPr>
            <w:r w:rsidRPr="009A5B92">
              <w:rPr>
                <w:sz w:val="24"/>
                <w:szCs w:val="24"/>
              </w:rPr>
              <w:t>Искусство</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Изобразительное искусство</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851" w:type="dxa"/>
          </w:tcPr>
          <w:p w:rsidR="009A5B92" w:rsidRPr="009A5B92" w:rsidRDefault="009A5B92" w:rsidP="009A5B92">
            <w:pPr>
              <w:ind w:left="284" w:firstLine="283"/>
              <w:jc w:val="center"/>
              <w:rPr>
                <w:rFonts w:eastAsia="Arial Unicode MS"/>
                <w:sz w:val="24"/>
                <w:szCs w:val="24"/>
              </w:rPr>
            </w:pPr>
            <w:r w:rsidRPr="009A5B92">
              <w:rPr>
                <w:rFonts w:eastAsia="Arial Unicode MS"/>
                <w:sz w:val="24"/>
                <w:szCs w:val="24"/>
              </w:rPr>
              <w:t>1</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4</w:t>
            </w:r>
          </w:p>
        </w:tc>
      </w:tr>
      <w:tr w:rsidR="009A5B92" w:rsidRPr="009A5B92" w:rsidTr="00192033">
        <w:tc>
          <w:tcPr>
            <w:tcW w:w="2693" w:type="dxa"/>
            <w:vMerge/>
          </w:tcPr>
          <w:p w:rsidR="009A5B92" w:rsidRPr="009A5B92" w:rsidRDefault="009A5B92" w:rsidP="009A5B92">
            <w:pPr>
              <w:ind w:left="284" w:firstLine="283"/>
              <w:jc w:val="center"/>
              <w:rPr>
                <w:sz w:val="24"/>
                <w:szCs w:val="24"/>
              </w:rPr>
            </w:pP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Музыка</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851" w:type="dxa"/>
          </w:tcPr>
          <w:p w:rsidR="009A5B92" w:rsidRPr="009A5B92" w:rsidRDefault="009A5B92" w:rsidP="009A5B92">
            <w:pPr>
              <w:ind w:left="284" w:firstLine="283"/>
              <w:jc w:val="center"/>
              <w:rPr>
                <w:rFonts w:eastAsia="Arial Unicode MS"/>
                <w:sz w:val="24"/>
                <w:szCs w:val="24"/>
              </w:rPr>
            </w:pPr>
            <w:r w:rsidRPr="009A5B92">
              <w:rPr>
                <w:rFonts w:eastAsia="Arial Unicode MS"/>
                <w:sz w:val="24"/>
                <w:szCs w:val="24"/>
              </w:rPr>
              <w:t>1</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4</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Технология</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Технология</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851" w:type="dxa"/>
          </w:tcPr>
          <w:p w:rsidR="009A5B92" w:rsidRPr="009A5B92" w:rsidRDefault="009A5B92" w:rsidP="009A5B92">
            <w:pPr>
              <w:ind w:left="284" w:firstLine="283"/>
              <w:jc w:val="center"/>
              <w:rPr>
                <w:rFonts w:eastAsia="Arial Unicode MS"/>
                <w:sz w:val="24"/>
                <w:szCs w:val="24"/>
              </w:rPr>
            </w:pPr>
            <w:r w:rsidRPr="009A5B92">
              <w:rPr>
                <w:rFonts w:eastAsia="Arial Unicode MS"/>
                <w:sz w:val="24"/>
                <w:szCs w:val="24"/>
              </w:rPr>
              <w:t>1</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1</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4</w:t>
            </w:r>
          </w:p>
        </w:tc>
      </w:tr>
      <w:tr w:rsidR="009A5B92" w:rsidRPr="009A5B92" w:rsidTr="00192033">
        <w:tc>
          <w:tcPr>
            <w:tcW w:w="2693" w:type="dxa"/>
          </w:tcPr>
          <w:p w:rsidR="009A5B92" w:rsidRPr="009A5B92" w:rsidRDefault="009A5B92" w:rsidP="009A5B92">
            <w:pPr>
              <w:ind w:left="284" w:firstLine="283"/>
              <w:jc w:val="center"/>
              <w:rPr>
                <w:sz w:val="24"/>
                <w:szCs w:val="24"/>
              </w:rPr>
            </w:pPr>
            <w:r w:rsidRPr="009A5B92">
              <w:rPr>
                <w:sz w:val="24"/>
                <w:szCs w:val="24"/>
              </w:rPr>
              <w:t>Физическая культура</w:t>
            </w:r>
          </w:p>
        </w:tc>
        <w:tc>
          <w:tcPr>
            <w:tcW w:w="3402" w:type="dxa"/>
          </w:tcPr>
          <w:p w:rsidR="009A5B92" w:rsidRPr="009A5B92" w:rsidRDefault="009A5B92" w:rsidP="009A5B92">
            <w:pPr>
              <w:pStyle w:val="table-body0mm"/>
              <w:spacing w:line="240" w:lineRule="auto"/>
              <w:ind w:left="284" w:firstLine="283"/>
              <w:jc w:val="center"/>
              <w:rPr>
                <w:rFonts w:cs="Times New Roman"/>
                <w:sz w:val="24"/>
                <w:szCs w:val="24"/>
              </w:rPr>
            </w:pPr>
            <w:r w:rsidRPr="009A5B92">
              <w:rPr>
                <w:rFonts w:cs="Times New Roman"/>
                <w:sz w:val="24"/>
                <w:szCs w:val="24"/>
              </w:rPr>
              <w:t>Физическая культура</w:t>
            </w:r>
          </w:p>
        </w:tc>
        <w:tc>
          <w:tcPr>
            <w:tcW w:w="709"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851"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708"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55" w:type="dxa"/>
          </w:tcPr>
          <w:p w:rsidR="009A5B92" w:rsidRPr="009A5B92" w:rsidRDefault="009A5B92" w:rsidP="00192033">
            <w:pPr>
              <w:rPr>
                <w:rFonts w:eastAsia="Arial Unicode MS"/>
                <w:sz w:val="24"/>
                <w:szCs w:val="24"/>
              </w:rPr>
            </w:pPr>
            <w:r w:rsidRPr="009A5B92">
              <w:rPr>
                <w:rFonts w:eastAsia="Arial Unicode MS"/>
                <w:sz w:val="24"/>
                <w:szCs w:val="24"/>
              </w:rPr>
              <w:t>2</w:t>
            </w:r>
          </w:p>
        </w:tc>
        <w:tc>
          <w:tcPr>
            <w:tcW w:w="621" w:type="dxa"/>
          </w:tcPr>
          <w:p w:rsidR="009A5B92" w:rsidRPr="009A5B92" w:rsidRDefault="009A5B92" w:rsidP="00192033">
            <w:pPr>
              <w:rPr>
                <w:rFonts w:eastAsia="Arial Unicode MS"/>
                <w:sz w:val="24"/>
                <w:szCs w:val="24"/>
              </w:rPr>
            </w:pPr>
            <w:r w:rsidRPr="009A5B92">
              <w:rPr>
                <w:rFonts w:eastAsia="Arial Unicode MS"/>
                <w:sz w:val="24"/>
                <w:szCs w:val="24"/>
              </w:rPr>
              <w:t>8</w:t>
            </w:r>
          </w:p>
        </w:tc>
      </w:tr>
      <w:tr w:rsidR="009A5B92" w:rsidRPr="009A5B92" w:rsidTr="00192033">
        <w:tc>
          <w:tcPr>
            <w:tcW w:w="6095" w:type="dxa"/>
            <w:gridSpan w:val="2"/>
          </w:tcPr>
          <w:p w:rsidR="009A5B92" w:rsidRPr="009A5B92" w:rsidRDefault="009A5B92" w:rsidP="009A5B92">
            <w:pPr>
              <w:ind w:left="284" w:firstLine="283"/>
              <w:jc w:val="center"/>
              <w:rPr>
                <w:sz w:val="24"/>
                <w:szCs w:val="24"/>
              </w:rPr>
            </w:pPr>
            <w:r w:rsidRPr="009A5B92">
              <w:rPr>
                <w:sz w:val="24"/>
                <w:szCs w:val="24"/>
              </w:rPr>
              <w:t>Итого</w:t>
            </w:r>
          </w:p>
        </w:tc>
        <w:tc>
          <w:tcPr>
            <w:tcW w:w="709"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21</w:t>
            </w:r>
          </w:p>
        </w:tc>
        <w:tc>
          <w:tcPr>
            <w:tcW w:w="851" w:type="dxa"/>
          </w:tcPr>
          <w:p w:rsidR="009A5B92" w:rsidRPr="009A5B92" w:rsidRDefault="009A5B92" w:rsidP="00192033">
            <w:pPr>
              <w:pStyle w:val="table-bodycentre"/>
              <w:spacing w:after="0" w:line="240" w:lineRule="auto"/>
              <w:ind w:left="284"/>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708"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55"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21"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90</w:t>
            </w:r>
          </w:p>
        </w:tc>
      </w:tr>
      <w:tr w:rsidR="009A5B92" w:rsidRPr="009A5B92" w:rsidTr="00192033">
        <w:tc>
          <w:tcPr>
            <w:tcW w:w="6095" w:type="dxa"/>
            <w:gridSpan w:val="2"/>
          </w:tcPr>
          <w:p w:rsidR="009A5B92" w:rsidRPr="009A5B92" w:rsidRDefault="009A5B92" w:rsidP="009A5B92">
            <w:pPr>
              <w:ind w:left="284" w:firstLine="283"/>
              <w:jc w:val="center"/>
              <w:rPr>
                <w:sz w:val="24"/>
                <w:szCs w:val="24"/>
              </w:rPr>
            </w:pPr>
            <w:r w:rsidRPr="009A5B92">
              <w:rPr>
                <w:sz w:val="24"/>
                <w:szCs w:val="24"/>
              </w:rPr>
              <w:t>Часть, формируемая участниками образовательных отношений</w:t>
            </w:r>
          </w:p>
        </w:tc>
        <w:tc>
          <w:tcPr>
            <w:tcW w:w="709" w:type="dxa"/>
          </w:tcPr>
          <w:p w:rsidR="009A5B92" w:rsidRPr="009A5B92" w:rsidRDefault="009A5B92" w:rsidP="00192033">
            <w:pPr>
              <w:rPr>
                <w:sz w:val="24"/>
                <w:szCs w:val="24"/>
              </w:rPr>
            </w:pPr>
            <w:r w:rsidRPr="009A5B92">
              <w:rPr>
                <w:sz w:val="24"/>
                <w:szCs w:val="24"/>
              </w:rPr>
              <w:t>0</w:t>
            </w:r>
          </w:p>
        </w:tc>
        <w:tc>
          <w:tcPr>
            <w:tcW w:w="851" w:type="dxa"/>
          </w:tcPr>
          <w:p w:rsidR="009A5B92" w:rsidRPr="009A5B92" w:rsidRDefault="009A5B92" w:rsidP="00192033">
            <w:pPr>
              <w:rPr>
                <w:sz w:val="24"/>
                <w:szCs w:val="24"/>
              </w:rPr>
            </w:pPr>
            <w:r w:rsidRPr="009A5B92">
              <w:rPr>
                <w:sz w:val="24"/>
                <w:szCs w:val="24"/>
              </w:rPr>
              <w:t>0</w:t>
            </w:r>
          </w:p>
        </w:tc>
        <w:tc>
          <w:tcPr>
            <w:tcW w:w="708" w:type="dxa"/>
          </w:tcPr>
          <w:p w:rsidR="009A5B92" w:rsidRPr="009A5B92" w:rsidRDefault="009A5B92" w:rsidP="00192033">
            <w:pPr>
              <w:rPr>
                <w:sz w:val="24"/>
                <w:szCs w:val="24"/>
              </w:rPr>
            </w:pPr>
            <w:r w:rsidRPr="009A5B92">
              <w:rPr>
                <w:sz w:val="24"/>
                <w:szCs w:val="24"/>
              </w:rPr>
              <w:t>0</w:t>
            </w:r>
          </w:p>
        </w:tc>
        <w:tc>
          <w:tcPr>
            <w:tcW w:w="655" w:type="dxa"/>
          </w:tcPr>
          <w:p w:rsidR="009A5B92" w:rsidRPr="009A5B92" w:rsidRDefault="009A5B92" w:rsidP="00192033">
            <w:pPr>
              <w:rPr>
                <w:sz w:val="24"/>
                <w:szCs w:val="24"/>
              </w:rPr>
            </w:pPr>
            <w:r w:rsidRPr="009A5B92">
              <w:rPr>
                <w:sz w:val="24"/>
                <w:szCs w:val="24"/>
              </w:rPr>
              <w:t>0</w:t>
            </w:r>
          </w:p>
        </w:tc>
        <w:tc>
          <w:tcPr>
            <w:tcW w:w="621" w:type="dxa"/>
          </w:tcPr>
          <w:p w:rsidR="009A5B92" w:rsidRPr="009A5B92" w:rsidRDefault="009A5B92" w:rsidP="00192033">
            <w:pPr>
              <w:rPr>
                <w:sz w:val="24"/>
                <w:szCs w:val="24"/>
              </w:rPr>
            </w:pPr>
            <w:r w:rsidRPr="009A5B92">
              <w:rPr>
                <w:sz w:val="24"/>
                <w:szCs w:val="24"/>
              </w:rPr>
              <w:t>0</w:t>
            </w:r>
          </w:p>
        </w:tc>
      </w:tr>
      <w:tr w:rsidR="009A5B92" w:rsidRPr="009A5B92" w:rsidTr="00192033">
        <w:tc>
          <w:tcPr>
            <w:tcW w:w="6095" w:type="dxa"/>
            <w:gridSpan w:val="2"/>
          </w:tcPr>
          <w:p w:rsidR="009A5B92" w:rsidRPr="009A5B92" w:rsidRDefault="009A5B92" w:rsidP="009A5B92">
            <w:pPr>
              <w:pStyle w:val="table-body0mm"/>
              <w:spacing w:line="240" w:lineRule="auto"/>
              <w:ind w:left="284" w:firstLine="283"/>
              <w:jc w:val="center"/>
              <w:rPr>
                <w:sz w:val="24"/>
                <w:szCs w:val="24"/>
              </w:rPr>
            </w:pPr>
            <w:r w:rsidRPr="009A5B92">
              <w:rPr>
                <w:sz w:val="24"/>
                <w:szCs w:val="24"/>
              </w:rPr>
              <w:t>Недельная  нагрузка при 5-дневной учебной неделе</w:t>
            </w:r>
          </w:p>
        </w:tc>
        <w:tc>
          <w:tcPr>
            <w:tcW w:w="709"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21</w:t>
            </w:r>
          </w:p>
        </w:tc>
        <w:tc>
          <w:tcPr>
            <w:tcW w:w="851" w:type="dxa"/>
          </w:tcPr>
          <w:p w:rsidR="009A5B92" w:rsidRPr="009A5B92" w:rsidRDefault="009A5B92" w:rsidP="00192033">
            <w:pPr>
              <w:pStyle w:val="table-bodycentre"/>
              <w:spacing w:after="0" w:line="240" w:lineRule="auto"/>
              <w:ind w:left="284"/>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708"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55"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21"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90</w:t>
            </w:r>
          </w:p>
        </w:tc>
      </w:tr>
      <w:tr w:rsidR="009A5B92" w:rsidRPr="009A5B92" w:rsidTr="00192033">
        <w:tc>
          <w:tcPr>
            <w:tcW w:w="6095" w:type="dxa"/>
            <w:gridSpan w:val="2"/>
          </w:tcPr>
          <w:p w:rsidR="009A5B92" w:rsidRPr="009A5B92" w:rsidRDefault="009A5B92" w:rsidP="009A5B92">
            <w:pPr>
              <w:pStyle w:val="table-body0mm"/>
              <w:spacing w:line="240" w:lineRule="auto"/>
              <w:ind w:left="284" w:firstLine="283"/>
              <w:jc w:val="center"/>
              <w:rPr>
                <w:sz w:val="24"/>
                <w:szCs w:val="24"/>
              </w:rPr>
            </w:pPr>
            <w:r w:rsidRPr="009A5B92">
              <w:rPr>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709"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21</w:t>
            </w:r>
          </w:p>
        </w:tc>
        <w:tc>
          <w:tcPr>
            <w:tcW w:w="851" w:type="dxa"/>
          </w:tcPr>
          <w:p w:rsidR="009A5B92" w:rsidRPr="009A5B92" w:rsidRDefault="009A5B92" w:rsidP="00192033">
            <w:pPr>
              <w:pStyle w:val="table-bodycentre"/>
              <w:spacing w:after="0" w:line="240" w:lineRule="auto"/>
              <w:ind w:left="284"/>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708"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55"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23</w:t>
            </w:r>
          </w:p>
        </w:tc>
        <w:tc>
          <w:tcPr>
            <w:tcW w:w="621" w:type="dxa"/>
          </w:tcPr>
          <w:p w:rsidR="009A5B92" w:rsidRPr="009A5B92" w:rsidRDefault="009A5B92" w:rsidP="00192033">
            <w:pPr>
              <w:pStyle w:val="table-bodycentre"/>
              <w:spacing w:after="0" w:line="240" w:lineRule="auto"/>
              <w:jc w:val="left"/>
              <w:rPr>
                <w:rFonts w:ascii="Times New Roman" w:hAnsi="Times New Roman" w:cs="Times New Roman"/>
                <w:sz w:val="24"/>
                <w:szCs w:val="24"/>
              </w:rPr>
            </w:pPr>
            <w:r w:rsidRPr="009A5B92">
              <w:rPr>
                <w:rFonts w:ascii="Times New Roman" w:hAnsi="Times New Roman" w:cs="Times New Roman"/>
                <w:sz w:val="24"/>
                <w:szCs w:val="24"/>
              </w:rPr>
              <w:t>90</w:t>
            </w:r>
          </w:p>
        </w:tc>
      </w:tr>
    </w:tbl>
    <w:p w:rsidR="009A5B92" w:rsidRPr="009A5B92" w:rsidRDefault="009A5B92" w:rsidP="009A5B92">
      <w:pPr>
        <w:tabs>
          <w:tab w:val="left" w:pos="4500"/>
          <w:tab w:val="left" w:pos="9180"/>
          <w:tab w:val="left" w:pos="9360"/>
        </w:tabs>
        <w:ind w:left="284" w:firstLine="283"/>
        <w:jc w:val="both"/>
        <w:rPr>
          <w:sz w:val="24"/>
          <w:szCs w:val="24"/>
        </w:rPr>
      </w:pPr>
      <w:r w:rsidRPr="009A5B92">
        <w:rPr>
          <w:sz w:val="24"/>
          <w:szCs w:val="24"/>
        </w:rPr>
        <w:t xml:space="preserve">Промежуточная аттестация во 2-4 классах проводится по всем предметам  учебного плана в конце учебного года. </w:t>
      </w:r>
    </w:p>
    <w:p w:rsidR="009A5B92" w:rsidRPr="009A5B92" w:rsidRDefault="009A5B92" w:rsidP="009A5B92">
      <w:pPr>
        <w:tabs>
          <w:tab w:val="left" w:pos="4500"/>
          <w:tab w:val="left" w:pos="9180"/>
          <w:tab w:val="left" w:pos="9360"/>
        </w:tabs>
        <w:ind w:left="284" w:firstLine="283"/>
        <w:jc w:val="both"/>
        <w:rPr>
          <w:sz w:val="24"/>
          <w:szCs w:val="24"/>
        </w:rPr>
      </w:pPr>
    </w:p>
    <w:p w:rsidR="009A5B92" w:rsidRPr="009A5B92" w:rsidRDefault="009A5B92" w:rsidP="009A5B92">
      <w:pPr>
        <w:tabs>
          <w:tab w:val="left" w:pos="4500"/>
          <w:tab w:val="left" w:pos="9180"/>
          <w:tab w:val="left" w:pos="9360"/>
        </w:tabs>
        <w:ind w:left="284" w:firstLine="283"/>
        <w:jc w:val="both"/>
        <w:rPr>
          <w:sz w:val="24"/>
          <w:szCs w:val="24"/>
        </w:rPr>
      </w:pPr>
      <w:r w:rsidRPr="009A5B92">
        <w:rPr>
          <w:sz w:val="24"/>
          <w:szCs w:val="24"/>
        </w:rPr>
        <w:t xml:space="preserve">Промежуточная аттестация во  2-4  классах проводится в форме: </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686"/>
        <w:gridCol w:w="3686"/>
      </w:tblGrid>
      <w:tr w:rsidR="009A5B92" w:rsidRPr="009A5B92" w:rsidTr="00416CD4">
        <w:trPr>
          <w:trHeight w:val="363"/>
        </w:trPr>
        <w:tc>
          <w:tcPr>
            <w:tcW w:w="2693" w:type="dxa"/>
            <w:vMerge w:val="restart"/>
          </w:tcPr>
          <w:p w:rsidR="009A5B92" w:rsidRPr="009A5B92" w:rsidRDefault="009A5B92" w:rsidP="009A5B92">
            <w:pPr>
              <w:ind w:left="284" w:firstLine="283"/>
              <w:jc w:val="both"/>
              <w:rPr>
                <w:rFonts w:eastAsia="Calibri"/>
                <w:b/>
                <w:sz w:val="24"/>
                <w:szCs w:val="24"/>
                <w:lang w:val="en-US"/>
              </w:rPr>
            </w:pPr>
            <w:r w:rsidRPr="009A5B92">
              <w:rPr>
                <w:rFonts w:eastAsia="Calibri"/>
                <w:b/>
                <w:sz w:val="24"/>
                <w:szCs w:val="24"/>
                <w:lang w:val="en-US"/>
              </w:rPr>
              <w:t xml:space="preserve">Учебные предметы </w:t>
            </w:r>
          </w:p>
        </w:tc>
        <w:tc>
          <w:tcPr>
            <w:tcW w:w="7372" w:type="dxa"/>
            <w:gridSpan w:val="2"/>
          </w:tcPr>
          <w:p w:rsidR="009A5B92" w:rsidRPr="009A5B92" w:rsidRDefault="009A5B92" w:rsidP="009A5B92">
            <w:pPr>
              <w:ind w:left="284" w:firstLine="283"/>
              <w:jc w:val="both"/>
              <w:rPr>
                <w:rFonts w:eastAsia="Calibri"/>
                <w:b/>
                <w:sz w:val="24"/>
                <w:szCs w:val="24"/>
              </w:rPr>
            </w:pPr>
            <w:r w:rsidRPr="009A5B92">
              <w:rPr>
                <w:rFonts w:eastAsia="Calibri"/>
                <w:b/>
                <w:sz w:val="24"/>
                <w:szCs w:val="24"/>
              </w:rPr>
              <w:t xml:space="preserve">Промежуточная аттестация </w:t>
            </w:r>
          </w:p>
        </w:tc>
      </w:tr>
      <w:tr w:rsidR="009A5B92" w:rsidRPr="009A5B92" w:rsidTr="00416CD4">
        <w:trPr>
          <w:trHeight w:val="233"/>
        </w:trPr>
        <w:tc>
          <w:tcPr>
            <w:tcW w:w="2693" w:type="dxa"/>
            <w:vMerge/>
          </w:tcPr>
          <w:p w:rsidR="009A5B92" w:rsidRPr="009A5B92" w:rsidRDefault="009A5B92" w:rsidP="009A5B92">
            <w:pPr>
              <w:ind w:left="284" w:firstLine="283"/>
              <w:jc w:val="both"/>
              <w:rPr>
                <w:rFonts w:eastAsia="Calibri"/>
                <w:b/>
                <w:sz w:val="24"/>
                <w:szCs w:val="24"/>
                <w:lang w:val="en-US"/>
              </w:rPr>
            </w:pPr>
          </w:p>
        </w:tc>
        <w:tc>
          <w:tcPr>
            <w:tcW w:w="3686" w:type="dxa"/>
          </w:tcPr>
          <w:p w:rsidR="009A5B92" w:rsidRPr="009A5B92" w:rsidRDefault="009A5B92" w:rsidP="009A5B92">
            <w:pPr>
              <w:tabs>
                <w:tab w:val="left" w:pos="1590"/>
                <w:tab w:val="center" w:pos="1814"/>
              </w:tabs>
              <w:ind w:left="284" w:firstLine="283"/>
              <w:jc w:val="both"/>
              <w:rPr>
                <w:rFonts w:eastAsia="Calibri"/>
                <w:b/>
                <w:sz w:val="24"/>
                <w:szCs w:val="24"/>
              </w:rPr>
            </w:pPr>
            <w:r w:rsidRPr="009A5B92">
              <w:rPr>
                <w:rFonts w:eastAsia="Calibri"/>
                <w:b/>
                <w:sz w:val="24"/>
                <w:szCs w:val="24"/>
              </w:rPr>
              <w:t>2-3 классы</w:t>
            </w:r>
          </w:p>
        </w:tc>
        <w:tc>
          <w:tcPr>
            <w:tcW w:w="3686" w:type="dxa"/>
          </w:tcPr>
          <w:p w:rsidR="009A5B92" w:rsidRPr="009A5B92" w:rsidRDefault="009A5B92" w:rsidP="009A5B92">
            <w:pPr>
              <w:ind w:left="284" w:firstLine="283"/>
              <w:jc w:val="both"/>
              <w:rPr>
                <w:rFonts w:eastAsia="Calibri"/>
                <w:b/>
                <w:sz w:val="24"/>
                <w:szCs w:val="24"/>
              </w:rPr>
            </w:pPr>
            <w:r w:rsidRPr="009A5B92">
              <w:rPr>
                <w:rFonts w:eastAsia="Calibri"/>
                <w:b/>
                <w:sz w:val="24"/>
                <w:szCs w:val="24"/>
              </w:rPr>
              <w:t>4  классы</w:t>
            </w:r>
          </w:p>
        </w:tc>
      </w:tr>
      <w:tr w:rsidR="009A5B92" w:rsidRPr="009A5B92" w:rsidTr="00416CD4">
        <w:trPr>
          <w:trHeight w:val="339"/>
        </w:trPr>
        <w:tc>
          <w:tcPr>
            <w:tcW w:w="2693" w:type="dxa"/>
          </w:tcPr>
          <w:p w:rsidR="009A5B92" w:rsidRPr="009A5B92" w:rsidRDefault="009A5B92" w:rsidP="009A5B92">
            <w:pPr>
              <w:ind w:left="284" w:firstLine="283"/>
              <w:jc w:val="both"/>
              <w:rPr>
                <w:rFonts w:eastAsia="Calibri"/>
                <w:i/>
                <w:sz w:val="24"/>
                <w:szCs w:val="24"/>
              </w:rPr>
            </w:pPr>
            <w:r w:rsidRPr="009A5B92">
              <w:rPr>
                <w:rFonts w:eastAsia="Calibri"/>
                <w:sz w:val="24"/>
                <w:szCs w:val="24"/>
                <w:lang w:val="en-US"/>
              </w:rPr>
              <w:t>Русский язык</w:t>
            </w:r>
          </w:p>
        </w:tc>
        <w:tc>
          <w:tcPr>
            <w:tcW w:w="3686" w:type="dxa"/>
            <w:vMerge w:val="restart"/>
          </w:tcPr>
          <w:p w:rsidR="009A5B92" w:rsidRPr="009A5B92" w:rsidRDefault="009A5B92" w:rsidP="009A5B92">
            <w:pPr>
              <w:ind w:left="284" w:firstLine="283"/>
              <w:jc w:val="both"/>
              <w:rPr>
                <w:rFonts w:eastAsia="Calibri"/>
                <w:sz w:val="24"/>
                <w:szCs w:val="24"/>
              </w:rPr>
            </w:pPr>
            <w:r w:rsidRPr="009A5B92">
              <w:rPr>
                <w:rFonts w:eastAsia="Calibri"/>
                <w:sz w:val="24"/>
                <w:szCs w:val="24"/>
              </w:rPr>
              <w:t xml:space="preserve">итоговая контрольная </w:t>
            </w:r>
          </w:p>
          <w:p w:rsidR="009A5B92" w:rsidRPr="009A5B92" w:rsidRDefault="009A5B92" w:rsidP="009A5B92">
            <w:pPr>
              <w:ind w:left="284" w:firstLine="283"/>
              <w:jc w:val="both"/>
              <w:rPr>
                <w:rFonts w:eastAsia="Calibri"/>
                <w:sz w:val="24"/>
                <w:szCs w:val="24"/>
              </w:rPr>
            </w:pPr>
            <w:r w:rsidRPr="009A5B92">
              <w:rPr>
                <w:rFonts w:eastAsia="Calibri"/>
                <w:sz w:val="24"/>
                <w:szCs w:val="24"/>
              </w:rPr>
              <w:t>работа</w:t>
            </w:r>
          </w:p>
        </w:tc>
        <w:tc>
          <w:tcPr>
            <w:tcW w:w="3686" w:type="dxa"/>
            <w:vMerge w:val="restart"/>
          </w:tcPr>
          <w:p w:rsidR="009A5B92" w:rsidRPr="009A5B92" w:rsidRDefault="009A5B92" w:rsidP="009A5B92">
            <w:pPr>
              <w:ind w:left="284" w:firstLine="283"/>
              <w:jc w:val="both"/>
              <w:rPr>
                <w:rFonts w:eastAsia="Calibri"/>
                <w:sz w:val="24"/>
                <w:szCs w:val="24"/>
              </w:rPr>
            </w:pPr>
            <w:r w:rsidRPr="009A5B92">
              <w:rPr>
                <w:rFonts w:eastAsia="Calibri"/>
                <w:sz w:val="24"/>
                <w:szCs w:val="24"/>
              </w:rPr>
              <w:t xml:space="preserve">итоговая контрольная </w:t>
            </w:r>
          </w:p>
          <w:p w:rsidR="009A5B92" w:rsidRPr="009A5B92" w:rsidRDefault="009A5B92" w:rsidP="009A5B92">
            <w:pPr>
              <w:ind w:left="284" w:firstLine="283"/>
              <w:jc w:val="both"/>
              <w:rPr>
                <w:rFonts w:eastAsia="Calibri"/>
                <w:sz w:val="24"/>
                <w:szCs w:val="24"/>
              </w:rPr>
            </w:pPr>
            <w:r w:rsidRPr="009A5B92">
              <w:rPr>
                <w:rFonts w:eastAsia="Calibri"/>
                <w:sz w:val="24"/>
                <w:szCs w:val="24"/>
              </w:rPr>
              <w:t xml:space="preserve"> работа</w:t>
            </w:r>
          </w:p>
          <w:p w:rsidR="009A5B92" w:rsidRPr="009A5B92" w:rsidRDefault="009A5B92" w:rsidP="009A5B92">
            <w:pPr>
              <w:ind w:left="284" w:firstLine="283"/>
              <w:jc w:val="both"/>
              <w:rPr>
                <w:rFonts w:eastAsia="Calibri"/>
                <w:sz w:val="24"/>
                <w:szCs w:val="24"/>
              </w:rPr>
            </w:pP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Литературное чтение</w:t>
            </w:r>
          </w:p>
        </w:tc>
        <w:tc>
          <w:tcPr>
            <w:tcW w:w="3686" w:type="dxa"/>
            <w:vMerge/>
          </w:tcPr>
          <w:p w:rsidR="009A5B92" w:rsidRPr="009A5B92" w:rsidRDefault="009A5B92" w:rsidP="009A5B92">
            <w:pPr>
              <w:ind w:left="284" w:firstLine="283"/>
              <w:jc w:val="both"/>
              <w:rPr>
                <w:rFonts w:eastAsia="Calibri"/>
                <w:sz w:val="24"/>
                <w:szCs w:val="24"/>
                <w:lang w:val="en-US"/>
              </w:rPr>
            </w:pPr>
          </w:p>
        </w:tc>
        <w:tc>
          <w:tcPr>
            <w:tcW w:w="3686" w:type="dxa"/>
            <w:vMerge/>
          </w:tcPr>
          <w:p w:rsidR="009A5B92" w:rsidRPr="009A5B92" w:rsidRDefault="009A5B92" w:rsidP="009A5B92">
            <w:pPr>
              <w:ind w:left="284" w:firstLine="283"/>
              <w:jc w:val="both"/>
              <w:rPr>
                <w:rFonts w:eastAsia="Calibri"/>
                <w:sz w:val="24"/>
                <w:szCs w:val="24"/>
              </w:rPr>
            </w:pP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Математика</w:t>
            </w:r>
          </w:p>
        </w:tc>
        <w:tc>
          <w:tcPr>
            <w:tcW w:w="3686" w:type="dxa"/>
            <w:vMerge/>
          </w:tcPr>
          <w:p w:rsidR="009A5B92" w:rsidRPr="009A5B92" w:rsidRDefault="009A5B92" w:rsidP="009A5B92">
            <w:pPr>
              <w:ind w:left="284" w:firstLine="283"/>
              <w:jc w:val="both"/>
              <w:rPr>
                <w:rFonts w:eastAsia="Calibri"/>
                <w:sz w:val="24"/>
                <w:szCs w:val="24"/>
                <w:lang w:val="en-US"/>
              </w:rPr>
            </w:pPr>
          </w:p>
        </w:tc>
        <w:tc>
          <w:tcPr>
            <w:tcW w:w="3686" w:type="dxa"/>
            <w:vMerge/>
          </w:tcPr>
          <w:p w:rsidR="009A5B92" w:rsidRPr="009A5B92" w:rsidRDefault="009A5B92" w:rsidP="009A5B92">
            <w:pPr>
              <w:ind w:left="284" w:firstLine="283"/>
              <w:jc w:val="both"/>
              <w:rPr>
                <w:rFonts w:eastAsia="Calibri"/>
                <w:sz w:val="24"/>
                <w:szCs w:val="24"/>
                <w:lang w:val="en-US"/>
              </w:rPr>
            </w:pP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Окружающий мир</w:t>
            </w:r>
          </w:p>
        </w:tc>
        <w:tc>
          <w:tcPr>
            <w:tcW w:w="3686" w:type="dxa"/>
            <w:vMerge/>
          </w:tcPr>
          <w:p w:rsidR="009A5B92" w:rsidRPr="009A5B92" w:rsidRDefault="009A5B92" w:rsidP="009A5B92">
            <w:pPr>
              <w:ind w:left="284" w:firstLine="283"/>
              <w:jc w:val="both"/>
              <w:rPr>
                <w:rFonts w:eastAsia="Calibri"/>
                <w:sz w:val="24"/>
                <w:szCs w:val="24"/>
                <w:lang w:val="en-US"/>
              </w:rPr>
            </w:pPr>
          </w:p>
        </w:tc>
        <w:tc>
          <w:tcPr>
            <w:tcW w:w="3686" w:type="dxa"/>
            <w:vMerge/>
          </w:tcPr>
          <w:p w:rsidR="009A5B92" w:rsidRPr="009A5B92" w:rsidRDefault="009A5B92" w:rsidP="009A5B92">
            <w:pPr>
              <w:ind w:left="284" w:firstLine="283"/>
              <w:jc w:val="both"/>
              <w:rPr>
                <w:rFonts w:eastAsia="Calibri"/>
                <w:sz w:val="24"/>
                <w:szCs w:val="24"/>
                <w:lang w:val="en-US"/>
              </w:rPr>
            </w:pPr>
          </w:p>
        </w:tc>
      </w:tr>
      <w:tr w:rsidR="009A5B92" w:rsidRPr="009A5B92" w:rsidTr="00416CD4">
        <w:tc>
          <w:tcPr>
            <w:tcW w:w="2693" w:type="dxa"/>
          </w:tcPr>
          <w:p w:rsidR="009A5B92" w:rsidRPr="009A5B92" w:rsidRDefault="009A5B92" w:rsidP="009A5B92">
            <w:pPr>
              <w:ind w:left="284" w:firstLine="283"/>
              <w:jc w:val="both"/>
              <w:rPr>
                <w:rFonts w:eastAsia="Calibri"/>
                <w:sz w:val="24"/>
                <w:szCs w:val="24"/>
              </w:rPr>
            </w:pPr>
            <w:r w:rsidRPr="009A5B92">
              <w:rPr>
                <w:rFonts w:eastAsia="Calibri"/>
                <w:sz w:val="24"/>
                <w:szCs w:val="24"/>
              </w:rPr>
              <w:t>Английский язык</w:t>
            </w:r>
          </w:p>
        </w:tc>
        <w:tc>
          <w:tcPr>
            <w:tcW w:w="3686" w:type="dxa"/>
          </w:tcPr>
          <w:p w:rsidR="009A5B92" w:rsidRPr="009A5B92" w:rsidRDefault="009A5B92" w:rsidP="009A5B92">
            <w:pPr>
              <w:ind w:left="284" w:firstLine="283"/>
              <w:jc w:val="both"/>
              <w:rPr>
                <w:rFonts w:eastAsia="Calibri"/>
                <w:sz w:val="24"/>
                <w:szCs w:val="24"/>
              </w:rPr>
            </w:pPr>
            <w:r w:rsidRPr="009A5B92">
              <w:rPr>
                <w:sz w:val="24"/>
                <w:szCs w:val="24"/>
              </w:rPr>
              <w:t>итоговая контрольная работа</w:t>
            </w:r>
          </w:p>
        </w:tc>
        <w:tc>
          <w:tcPr>
            <w:tcW w:w="3686" w:type="dxa"/>
          </w:tcPr>
          <w:p w:rsidR="009A5B92" w:rsidRPr="009A5B92" w:rsidRDefault="009A5B92" w:rsidP="009A5B92">
            <w:pPr>
              <w:ind w:left="284" w:firstLine="283"/>
              <w:jc w:val="both"/>
              <w:rPr>
                <w:rFonts w:eastAsia="Calibri"/>
                <w:sz w:val="24"/>
                <w:szCs w:val="24"/>
              </w:rPr>
            </w:pPr>
            <w:r w:rsidRPr="009A5B92">
              <w:rPr>
                <w:sz w:val="24"/>
                <w:szCs w:val="24"/>
              </w:rPr>
              <w:t>итоговая контрольная работа</w:t>
            </w:r>
          </w:p>
        </w:tc>
      </w:tr>
      <w:tr w:rsidR="009A5B92" w:rsidRPr="009A5B92" w:rsidTr="00416CD4">
        <w:trPr>
          <w:trHeight w:val="570"/>
        </w:trPr>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Музыка</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Изобразительное искусство</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Технология</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c>
          <w:tcPr>
            <w:tcW w:w="3686" w:type="dxa"/>
          </w:tcPr>
          <w:p w:rsidR="009A5B92" w:rsidRPr="009A5B92" w:rsidRDefault="009A5B92" w:rsidP="009A5B92">
            <w:pPr>
              <w:ind w:left="284" w:firstLine="283"/>
              <w:jc w:val="both"/>
              <w:rPr>
                <w:sz w:val="24"/>
                <w:szCs w:val="24"/>
              </w:rPr>
            </w:pPr>
            <w:r w:rsidRPr="009A5B92">
              <w:rPr>
                <w:rFonts w:eastAsia="Calibri"/>
                <w:sz w:val="24"/>
                <w:szCs w:val="24"/>
              </w:rPr>
              <w:t>Защита творческой работы</w:t>
            </w:r>
          </w:p>
        </w:tc>
      </w:tr>
      <w:tr w:rsidR="009A5B92" w:rsidRPr="009A5B92" w:rsidTr="00416CD4">
        <w:tc>
          <w:tcPr>
            <w:tcW w:w="2693" w:type="dxa"/>
          </w:tcPr>
          <w:p w:rsidR="009A5B92" w:rsidRPr="009A5B92" w:rsidRDefault="009A5B92" w:rsidP="009A5B92">
            <w:pPr>
              <w:ind w:left="284" w:firstLine="283"/>
              <w:jc w:val="both"/>
              <w:rPr>
                <w:rFonts w:eastAsia="Calibri"/>
                <w:sz w:val="24"/>
                <w:szCs w:val="24"/>
                <w:lang w:val="en-US"/>
              </w:rPr>
            </w:pPr>
            <w:r w:rsidRPr="009A5B92">
              <w:rPr>
                <w:rFonts w:eastAsia="Calibri"/>
                <w:sz w:val="24"/>
                <w:szCs w:val="24"/>
                <w:lang w:val="en-US"/>
              </w:rPr>
              <w:t>Физическая культура</w:t>
            </w:r>
          </w:p>
        </w:tc>
        <w:tc>
          <w:tcPr>
            <w:tcW w:w="3686" w:type="dxa"/>
          </w:tcPr>
          <w:p w:rsidR="009A5B92" w:rsidRPr="009A5B92" w:rsidRDefault="009A5B92" w:rsidP="009A5B92">
            <w:pPr>
              <w:tabs>
                <w:tab w:val="left" w:pos="4500"/>
                <w:tab w:val="left" w:pos="9180"/>
                <w:tab w:val="left" w:pos="9360"/>
              </w:tabs>
              <w:ind w:left="284" w:firstLine="283"/>
              <w:jc w:val="both"/>
              <w:rPr>
                <w:sz w:val="24"/>
                <w:szCs w:val="24"/>
              </w:rPr>
            </w:pPr>
            <w:r w:rsidRPr="009A5B92">
              <w:rPr>
                <w:sz w:val="24"/>
                <w:szCs w:val="24"/>
              </w:rPr>
              <w:t>Практический зачет</w:t>
            </w:r>
          </w:p>
        </w:tc>
        <w:tc>
          <w:tcPr>
            <w:tcW w:w="3686" w:type="dxa"/>
          </w:tcPr>
          <w:p w:rsidR="009A5B92" w:rsidRPr="009A5B92" w:rsidRDefault="009A5B92" w:rsidP="009A5B92">
            <w:pPr>
              <w:tabs>
                <w:tab w:val="left" w:pos="4500"/>
                <w:tab w:val="left" w:pos="9180"/>
                <w:tab w:val="left" w:pos="9360"/>
              </w:tabs>
              <w:ind w:left="284" w:firstLine="283"/>
              <w:jc w:val="both"/>
              <w:rPr>
                <w:sz w:val="24"/>
                <w:szCs w:val="24"/>
              </w:rPr>
            </w:pPr>
            <w:r w:rsidRPr="009A5B92">
              <w:rPr>
                <w:sz w:val="24"/>
                <w:szCs w:val="24"/>
              </w:rPr>
              <w:t>региональный зачет</w:t>
            </w:r>
          </w:p>
        </w:tc>
      </w:tr>
      <w:tr w:rsidR="009A5B92" w:rsidRPr="009A5B92" w:rsidTr="00416CD4">
        <w:tc>
          <w:tcPr>
            <w:tcW w:w="2693" w:type="dxa"/>
          </w:tcPr>
          <w:p w:rsidR="009A5B92" w:rsidRPr="009A5B92" w:rsidRDefault="009A5B92" w:rsidP="009A5B92">
            <w:pPr>
              <w:ind w:left="284" w:firstLine="283"/>
              <w:jc w:val="both"/>
              <w:rPr>
                <w:rFonts w:eastAsia="Calibri"/>
                <w:sz w:val="24"/>
                <w:szCs w:val="24"/>
              </w:rPr>
            </w:pPr>
            <w:r w:rsidRPr="009A5B92">
              <w:rPr>
                <w:rFonts w:eastAsia="Calibri"/>
                <w:sz w:val="24"/>
                <w:szCs w:val="24"/>
              </w:rPr>
              <w:t>Основы религиозных культур и светской этики</w:t>
            </w:r>
          </w:p>
        </w:tc>
        <w:tc>
          <w:tcPr>
            <w:tcW w:w="3686" w:type="dxa"/>
          </w:tcPr>
          <w:p w:rsidR="009A5B92" w:rsidRPr="009A5B92" w:rsidRDefault="009A5B92" w:rsidP="009A5B92">
            <w:pPr>
              <w:ind w:left="284" w:firstLine="283"/>
              <w:jc w:val="both"/>
              <w:rPr>
                <w:rFonts w:eastAsia="Calibri"/>
                <w:sz w:val="24"/>
                <w:szCs w:val="24"/>
              </w:rPr>
            </w:pPr>
          </w:p>
        </w:tc>
        <w:tc>
          <w:tcPr>
            <w:tcW w:w="3686" w:type="dxa"/>
          </w:tcPr>
          <w:p w:rsidR="009A5B92" w:rsidRPr="009A5B92" w:rsidRDefault="009A5B92" w:rsidP="009A5B92">
            <w:pPr>
              <w:ind w:left="284" w:firstLine="283"/>
              <w:jc w:val="both"/>
              <w:rPr>
                <w:rFonts w:eastAsia="Calibri"/>
                <w:sz w:val="24"/>
                <w:szCs w:val="24"/>
              </w:rPr>
            </w:pPr>
            <w:r w:rsidRPr="009A5B92">
              <w:rPr>
                <w:rFonts w:eastAsia="Calibri"/>
                <w:sz w:val="24"/>
                <w:szCs w:val="24"/>
              </w:rPr>
              <w:t>Защита творческой работы  (проекта)</w:t>
            </w:r>
          </w:p>
        </w:tc>
      </w:tr>
    </w:tbl>
    <w:p w:rsidR="009A5B92" w:rsidRPr="009A5B92" w:rsidRDefault="009A5B92" w:rsidP="009A5B92">
      <w:pPr>
        <w:ind w:left="284" w:firstLine="283"/>
        <w:jc w:val="both"/>
        <w:rPr>
          <w:rFonts w:eastAsia="Calibri"/>
          <w:b/>
          <w:sz w:val="24"/>
          <w:szCs w:val="24"/>
        </w:rPr>
      </w:pPr>
    </w:p>
    <w:p w:rsidR="00A55C1A" w:rsidRDefault="00A55C1A">
      <w:pPr>
        <w:pStyle w:val="a3"/>
        <w:spacing w:before="3"/>
        <w:ind w:left="0"/>
        <w:rPr>
          <w:sz w:val="17"/>
        </w:rPr>
      </w:pPr>
    </w:p>
    <w:p w:rsidR="00416CD4" w:rsidRPr="00416CD4" w:rsidRDefault="007F1FFC" w:rsidP="00416CD4">
      <w:pPr>
        <w:pStyle w:val="2"/>
        <w:numPr>
          <w:ilvl w:val="1"/>
          <w:numId w:val="125"/>
        </w:numPr>
        <w:tabs>
          <w:tab w:val="left" w:pos="672"/>
        </w:tabs>
        <w:spacing w:before="90"/>
        <w:ind w:left="672"/>
        <w:jc w:val="left"/>
      </w:pPr>
      <w:r>
        <w:t>Календарный</w:t>
      </w:r>
      <w:r>
        <w:rPr>
          <w:spacing w:val="-3"/>
        </w:rPr>
        <w:t xml:space="preserve"> </w:t>
      </w:r>
      <w:r>
        <w:t>учебный</w:t>
      </w:r>
      <w:r>
        <w:rPr>
          <w:spacing w:val="-1"/>
        </w:rPr>
        <w:t xml:space="preserve"> </w:t>
      </w:r>
      <w:r>
        <w:rPr>
          <w:spacing w:val="-2"/>
        </w:rPr>
        <w:t>график</w:t>
      </w:r>
      <w:r w:rsidR="00416CD4">
        <w:rPr>
          <w:spacing w:val="-2"/>
        </w:rPr>
        <w:t xml:space="preserve">  </w:t>
      </w:r>
      <w:r w:rsidR="00416CD4" w:rsidRPr="00416CD4">
        <w:t>МОБУ "Новосергиевская СОШ №1"на 2023-2024 учебный год</w:t>
      </w:r>
    </w:p>
    <w:tbl>
      <w:tblPr>
        <w:tblStyle w:val="af1"/>
        <w:tblW w:w="10064" w:type="dxa"/>
        <w:tblInd w:w="250" w:type="dxa"/>
        <w:tblLayout w:type="fixed"/>
        <w:tblLook w:val="0000" w:firstRow="0" w:lastRow="0" w:firstColumn="0" w:lastColumn="0" w:noHBand="0" w:noVBand="0"/>
      </w:tblPr>
      <w:tblGrid>
        <w:gridCol w:w="3402"/>
        <w:gridCol w:w="396"/>
        <w:gridCol w:w="2362"/>
        <w:gridCol w:w="1829"/>
        <w:gridCol w:w="374"/>
        <w:gridCol w:w="286"/>
        <w:gridCol w:w="1415"/>
      </w:tblGrid>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3402" w:type="dxa"/>
            <w:vMerge w:val="restart"/>
          </w:tcPr>
          <w:p w:rsidR="00416CD4" w:rsidRPr="00E05473" w:rsidRDefault="00416CD4" w:rsidP="00EC662A">
            <w:pPr>
              <w:pStyle w:val="10"/>
              <w:shd w:val="clear" w:color="auto" w:fill="auto"/>
              <w:spacing w:line="240" w:lineRule="auto"/>
              <w:ind w:left="160"/>
              <w:jc w:val="left"/>
              <w:rPr>
                <w:sz w:val="24"/>
                <w:szCs w:val="24"/>
              </w:rPr>
            </w:pPr>
            <w:r w:rsidRPr="00E05473">
              <w:rPr>
                <w:rStyle w:val="105pt"/>
                <w:sz w:val="24"/>
                <w:szCs w:val="24"/>
              </w:rPr>
              <w:t>Этап образовательного процесса</w:t>
            </w:r>
          </w:p>
        </w:tc>
        <w:tc>
          <w:tcPr>
            <w:tcW w:w="6662" w:type="dxa"/>
            <w:gridSpan w:val="6"/>
          </w:tcPr>
          <w:p w:rsidR="00416CD4" w:rsidRPr="00E05473"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05473">
              <w:rPr>
                <w:rStyle w:val="105pt0"/>
                <w:sz w:val="24"/>
                <w:szCs w:val="24"/>
              </w:rPr>
              <w:t>Классы, сроки</w:t>
            </w:r>
          </w:p>
        </w:tc>
      </w:tr>
      <w:tr w:rsidR="00416CD4" w:rsidRPr="00E05473" w:rsidTr="00416CD4">
        <w:trPr>
          <w:trHeight w:hRule="exact" w:val="514"/>
        </w:trPr>
        <w:tc>
          <w:tcPr>
            <w:cnfStyle w:val="000010000000" w:firstRow="0" w:lastRow="0" w:firstColumn="0" w:lastColumn="0" w:oddVBand="1" w:evenVBand="0" w:oddHBand="0" w:evenHBand="0" w:firstRowFirstColumn="0" w:firstRowLastColumn="0" w:lastRowFirstColumn="0" w:lastRowLastColumn="0"/>
            <w:tcW w:w="3402" w:type="dxa"/>
            <w:vMerge/>
          </w:tcPr>
          <w:p w:rsidR="00416CD4" w:rsidRPr="00E05473" w:rsidRDefault="00416CD4" w:rsidP="00EC662A"/>
        </w:tc>
        <w:tc>
          <w:tcPr>
            <w:tcW w:w="2758" w:type="dxa"/>
            <w:gridSpan w:val="2"/>
          </w:tcPr>
          <w:p w:rsidR="00416CD4" w:rsidRPr="00E05473" w:rsidRDefault="00416CD4" w:rsidP="00EC662A">
            <w:pPr>
              <w:pStyle w:val="10"/>
              <w:shd w:val="clear" w:color="auto" w:fill="auto"/>
              <w:spacing w:line="240" w:lineRule="auto"/>
              <w:ind w:left="180"/>
              <w:jc w:val="left"/>
              <w:cnfStyle w:val="000000000000" w:firstRow="0" w:lastRow="0" w:firstColumn="0" w:lastColumn="0" w:oddVBand="0" w:evenVBand="0" w:oddHBand="0" w:evenHBand="0" w:firstRowFirstColumn="0" w:firstRowLastColumn="0" w:lastRowFirstColumn="0" w:lastRowLastColumn="0"/>
              <w:rPr>
                <w:sz w:val="24"/>
                <w:szCs w:val="24"/>
              </w:rPr>
            </w:pPr>
            <w:r w:rsidRPr="00E05473">
              <w:rPr>
                <w:rStyle w:val="105pt"/>
                <w:sz w:val="24"/>
                <w:szCs w:val="24"/>
              </w:rPr>
              <w:t>1 класс</w:t>
            </w:r>
          </w:p>
        </w:tc>
        <w:tc>
          <w:tcPr>
            <w:cnfStyle w:val="000010000000" w:firstRow="0" w:lastRow="0" w:firstColumn="0" w:lastColumn="0" w:oddVBand="1" w:evenVBand="0" w:oddHBand="0" w:evenHBand="0" w:firstRowFirstColumn="0" w:firstRowLastColumn="0" w:lastRowFirstColumn="0" w:lastRowLastColumn="0"/>
            <w:tcW w:w="1829"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
                <w:sz w:val="24"/>
                <w:szCs w:val="24"/>
              </w:rPr>
              <w:t>2 -4класс</w:t>
            </w:r>
          </w:p>
        </w:tc>
        <w:tc>
          <w:tcPr>
            <w:tcW w:w="660" w:type="dxa"/>
            <w:gridSpan w:val="2"/>
          </w:tcPr>
          <w:p w:rsidR="00416CD4" w:rsidRPr="00E05473" w:rsidRDefault="00416CD4" w:rsidP="00EC662A">
            <w:pPr>
              <w:pStyle w:val="10"/>
              <w:shd w:val="clear" w:color="auto" w:fill="auto"/>
              <w:spacing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05473">
              <w:rPr>
                <w:rStyle w:val="105pt"/>
                <w:sz w:val="24"/>
                <w:szCs w:val="24"/>
              </w:rPr>
              <w:t>5-8, 10 класс</w:t>
            </w:r>
          </w:p>
        </w:tc>
        <w:tc>
          <w:tcPr>
            <w:cnfStyle w:val="000010000000" w:firstRow="0" w:lastRow="0" w:firstColumn="0" w:lastColumn="0" w:oddVBand="1" w:evenVBand="0" w:oddHBand="0" w:evenHBand="0" w:firstRowFirstColumn="0" w:firstRowLastColumn="0" w:lastRowFirstColumn="0" w:lastRowLastColumn="0"/>
            <w:tcW w:w="1415" w:type="dxa"/>
          </w:tcPr>
          <w:p w:rsidR="00416CD4" w:rsidRPr="00E05473" w:rsidRDefault="00416CD4" w:rsidP="00EC662A">
            <w:pPr>
              <w:pStyle w:val="10"/>
              <w:shd w:val="clear" w:color="auto" w:fill="auto"/>
              <w:spacing w:line="240" w:lineRule="auto"/>
              <w:ind w:left="140"/>
              <w:jc w:val="left"/>
              <w:rPr>
                <w:sz w:val="24"/>
                <w:szCs w:val="24"/>
              </w:rPr>
            </w:pPr>
            <w:r w:rsidRPr="00E05473">
              <w:rPr>
                <w:rStyle w:val="105pt"/>
                <w:sz w:val="24"/>
                <w:szCs w:val="24"/>
              </w:rPr>
              <w:t>9,11 классы</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477"/>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Начало учебного года</w:t>
            </w:r>
          </w:p>
        </w:tc>
        <w:tc>
          <w:tcPr>
            <w:tcW w:w="6662" w:type="dxa"/>
            <w:gridSpan w:val="6"/>
          </w:tcPr>
          <w:p w:rsidR="00416CD4" w:rsidRPr="00E05473"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05473">
              <w:rPr>
                <w:rStyle w:val="105pt0"/>
                <w:sz w:val="24"/>
                <w:szCs w:val="24"/>
              </w:rPr>
              <w:t>1 сентября 202</w:t>
            </w:r>
            <w:r>
              <w:rPr>
                <w:rStyle w:val="105pt0"/>
                <w:sz w:val="24"/>
                <w:szCs w:val="24"/>
              </w:rPr>
              <w:t>3</w:t>
            </w:r>
            <w:r w:rsidRPr="00E05473">
              <w:rPr>
                <w:rStyle w:val="105pt0"/>
                <w:sz w:val="24"/>
                <w:szCs w:val="24"/>
              </w:rPr>
              <w:t xml:space="preserve"> г.</w:t>
            </w:r>
          </w:p>
        </w:tc>
      </w:tr>
      <w:tr w:rsidR="00416CD4" w:rsidRPr="00E05473" w:rsidTr="00416CD4">
        <w:trPr>
          <w:trHeight w:hRule="exact" w:val="697"/>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Продолжительность учебного года</w:t>
            </w:r>
          </w:p>
        </w:tc>
        <w:tc>
          <w:tcPr>
            <w:tcW w:w="2758" w:type="dxa"/>
            <w:gridSpan w:val="2"/>
          </w:tcPr>
          <w:p w:rsidR="00416CD4" w:rsidRPr="00E05473" w:rsidRDefault="00416CD4" w:rsidP="00EC662A">
            <w:pPr>
              <w:pStyle w:val="10"/>
              <w:shd w:val="clear" w:color="auto" w:fill="auto"/>
              <w:spacing w:line="240" w:lineRule="auto"/>
              <w:ind w:left="160"/>
              <w:jc w:val="left"/>
              <w:cnfStyle w:val="000000000000" w:firstRow="0" w:lastRow="0" w:firstColumn="0" w:lastColumn="0" w:oddVBand="0" w:evenVBand="0" w:oddHBand="0" w:evenHBand="0" w:firstRowFirstColumn="0" w:firstRowLastColumn="0" w:lastRowFirstColumn="0" w:lastRowLastColumn="0"/>
              <w:rPr>
                <w:sz w:val="24"/>
                <w:szCs w:val="24"/>
              </w:rPr>
            </w:pPr>
            <w:r w:rsidRPr="00E05473">
              <w:rPr>
                <w:rStyle w:val="105pt0"/>
                <w:sz w:val="24"/>
                <w:szCs w:val="24"/>
              </w:rPr>
              <w:t>33 недели</w:t>
            </w:r>
          </w:p>
        </w:tc>
        <w:tc>
          <w:tcPr>
            <w:cnfStyle w:val="000010000000" w:firstRow="0" w:lastRow="0" w:firstColumn="0" w:lastColumn="0" w:oddVBand="1" w:evenVBand="0" w:oddHBand="0" w:evenHBand="0" w:firstRowFirstColumn="0" w:firstRowLastColumn="0" w:lastRowFirstColumn="0" w:lastRowLastColumn="0"/>
            <w:tcW w:w="1829"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34недели</w:t>
            </w:r>
          </w:p>
        </w:tc>
        <w:tc>
          <w:tcPr>
            <w:tcW w:w="660" w:type="dxa"/>
            <w:gridSpan w:val="2"/>
          </w:tcPr>
          <w:p w:rsidR="00416CD4" w:rsidRPr="00E05473" w:rsidRDefault="00416CD4" w:rsidP="00EC662A">
            <w:pPr>
              <w:pStyle w:val="10"/>
              <w:shd w:val="clear" w:color="auto" w:fill="auto"/>
              <w:spacing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E05473">
              <w:rPr>
                <w:rStyle w:val="105pt0"/>
                <w:sz w:val="24"/>
                <w:szCs w:val="24"/>
              </w:rPr>
              <w:t>34 недели</w:t>
            </w:r>
          </w:p>
        </w:tc>
        <w:tc>
          <w:tcPr>
            <w:cnfStyle w:val="000010000000" w:firstRow="0" w:lastRow="0" w:firstColumn="0" w:lastColumn="0" w:oddVBand="1" w:evenVBand="0" w:oddHBand="0" w:evenHBand="0" w:firstRowFirstColumn="0" w:firstRowLastColumn="0" w:lastRowFirstColumn="0" w:lastRowLastColumn="0"/>
            <w:tcW w:w="1415" w:type="dxa"/>
          </w:tcPr>
          <w:p w:rsidR="00416CD4" w:rsidRPr="00E05473" w:rsidRDefault="00416CD4" w:rsidP="00EC662A">
            <w:pPr>
              <w:pStyle w:val="10"/>
              <w:shd w:val="clear" w:color="auto" w:fill="auto"/>
              <w:spacing w:line="240" w:lineRule="auto"/>
              <w:ind w:left="140"/>
              <w:jc w:val="left"/>
              <w:rPr>
                <w:sz w:val="24"/>
                <w:szCs w:val="24"/>
              </w:rPr>
            </w:pPr>
            <w:r w:rsidRPr="00E05473">
              <w:rPr>
                <w:rStyle w:val="105pt0"/>
                <w:sz w:val="24"/>
                <w:szCs w:val="24"/>
              </w:rPr>
              <w:t>34 недели</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707"/>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Pr>
                <w:rStyle w:val="105pt0"/>
                <w:sz w:val="24"/>
                <w:szCs w:val="24"/>
              </w:rPr>
              <w:t>Продолжител</w:t>
            </w:r>
            <w:r w:rsidRPr="00E05473">
              <w:rPr>
                <w:rStyle w:val="105pt0"/>
                <w:sz w:val="24"/>
                <w:szCs w:val="24"/>
              </w:rPr>
              <w:t xml:space="preserve">ьность 1 </w:t>
            </w:r>
            <w:r>
              <w:rPr>
                <w:rStyle w:val="105pt0"/>
                <w:sz w:val="24"/>
                <w:szCs w:val="24"/>
              </w:rPr>
              <w:t xml:space="preserve">четверти </w:t>
            </w:r>
          </w:p>
        </w:tc>
        <w:tc>
          <w:tcPr>
            <w:tcW w:w="6662" w:type="dxa"/>
            <w:gridSpan w:val="6"/>
          </w:tcPr>
          <w:p w:rsidR="00416CD4" w:rsidRPr="00AD1424"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D1424">
              <w:rPr>
                <w:rStyle w:val="105pt0"/>
                <w:color w:val="000000" w:themeColor="text1"/>
                <w:sz w:val="24"/>
                <w:szCs w:val="24"/>
              </w:rPr>
              <w:t>01.09.202</w:t>
            </w:r>
            <w:r>
              <w:rPr>
                <w:rStyle w:val="105pt0"/>
                <w:color w:val="000000" w:themeColor="text1"/>
                <w:sz w:val="24"/>
                <w:szCs w:val="24"/>
              </w:rPr>
              <w:t>3</w:t>
            </w:r>
            <w:r w:rsidRPr="00AD1424">
              <w:rPr>
                <w:rStyle w:val="105pt0"/>
                <w:color w:val="000000" w:themeColor="text1"/>
                <w:sz w:val="24"/>
                <w:szCs w:val="24"/>
              </w:rPr>
              <w:t>-2</w:t>
            </w:r>
            <w:r>
              <w:rPr>
                <w:rStyle w:val="105pt0"/>
                <w:color w:val="000000" w:themeColor="text1"/>
                <w:sz w:val="24"/>
                <w:szCs w:val="24"/>
              </w:rPr>
              <w:t>7</w:t>
            </w:r>
            <w:r w:rsidRPr="00AD1424">
              <w:rPr>
                <w:rStyle w:val="105pt0"/>
                <w:color w:val="000000" w:themeColor="text1"/>
                <w:sz w:val="24"/>
                <w:szCs w:val="24"/>
              </w:rPr>
              <w:t>.10.202</w:t>
            </w:r>
            <w:r>
              <w:rPr>
                <w:rStyle w:val="105pt0"/>
                <w:color w:val="000000" w:themeColor="text1"/>
                <w:sz w:val="24"/>
                <w:szCs w:val="24"/>
              </w:rPr>
              <w:t>3</w:t>
            </w:r>
          </w:p>
        </w:tc>
      </w:tr>
      <w:tr w:rsidR="00416CD4" w:rsidRPr="00E05473" w:rsidTr="00416CD4">
        <w:trPr>
          <w:trHeight w:hRule="exact" w:val="703"/>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Продолжительность 2 четверти</w:t>
            </w:r>
          </w:p>
        </w:tc>
        <w:tc>
          <w:tcPr>
            <w:tcW w:w="6662" w:type="dxa"/>
            <w:gridSpan w:val="6"/>
          </w:tcPr>
          <w:p w:rsidR="00416CD4" w:rsidRPr="00AD142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D1424">
              <w:rPr>
                <w:rStyle w:val="105pt0"/>
                <w:sz w:val="24"/>
                <w:szCs w:val="24"/>
              </w:rPr>
              <w:t>0</w:t>
            </w:r>
            <w:r>
              <w:rPr>
                <w:rStyle w:val="105pt0"/>
                <w:sz w:val="24"/>
                <w:szCs w:val="24"/>
              </w:rPr>
              <w:t>6</w:t>
            </w:r>
            <w:r w:rsidRPr="00AD1424">
              <w:rPr>
                <w:rStyle w:val="105pt0"/>
                <w:sz w:val="24"/>
                <w:szCs w:val="24"/>
              </w:rPr>
              <w:t>.11.202</w:t>
            </w:r>
            <w:r>
              <w:rPr>
                <w:rStyle w:val="105pt0"/>
                <w:sz w:val="24"/>
                <w:szCs w:val="24"/>
              </w:rPr>
              <w:t>3</w:t>
            </w:r>
            <w:r w:rsidRPr="00AD1424">
              <w:rPr>
                <w:rStyle w:val="105pt0"/>
                <w:sz w:val="24"/>
                <w:szCs w:val="24"/>
              </w:rPr>
              <w:t>-</w:t>
            </w:r>
            <w:r>
              <w:rPr>
                <w:rStyle w:val="105pt0"/>
                <w:sz w:val="24"/>
                <w:szCs w:val="24"/>
              </w:rPr>
              <w:t>30</w:t>
            </w:r>
            <w:r w:rsidRPr="00AD1424">
              <w:rPr>
                <w:rStyle w:val="105pt0"/>
                <w:sz w:val="24"/>
                <w:szCs w:val="24"/>
              </w:rPr>
              <w:t>.12.202</w:t>
            </w:r>
            <w:r>
              <w:rPr>
                <w:rStyle w:val="105pt0"/>
                <w:sz w:val="24"/>
                <w:szCs w:val="24"/>
              </w:rPr>
              <w:t>3</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713"/>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Продолжительность 3 четверти</w:t>
            </w:r>
          </w:p>
        </w:tc>
        <w:tc>
          <w:tcPr>
            <w:tcW w:w="6662" w:type="dxa"/>
            <w:gridSpan w:val="6"/>
          </w:tcPr>
          <w:p w:rsidR="00416CD4" w:rsidRPr="00AD1424"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Style w:val="105pt0"/>
                <w:sz w:val="24"/>
                <w:szCs w:val="24"/>
              </w:rPr>
              <w:t>09</w:t>
            </w:r>
            <w:r w:rsidRPr="00AD1424">
              <w:rPr>
                <w:rStyle w:val="105pt0"/>
                <w:sz w:val="24"/>
                <w:szCs w:val="24"/>
              </w:rPr>
              <w:t>.01.202</w:t>
            </w:r>
            <w:r>
              <w:rPr>
                <w:rStyle w:val="105pt0"/>
                <w:sz w:val="24"/>
                <w:szCs w:val="24"/>
              </w:rPr>
              <w:t>4</w:t>
            </w:r>
            <w:r w:rsidRPr="00AD1424">
              <w:rPr>
                <w:rStyle w:val="105pt0"/>
                <w:sz w:val="24"/>
                <w:szCs w:val="24"/>
              </w:rPr>
              <w:t xml:space="preserve"> -24.03.202</w:t>
            </w:r>
            <w:r>
              <w:rPr>
                <w:rStyle w:val="105pt0"/>
                <w:sz w:val="24"/>
                <w:szCs w:val="24"/>
              </w:rPr>
              <w:t>4</w:t>
            </w:r>
          </w:p>
        </w:tc>
      </w:tr>
      <w:tr w:rsidR="00416CD4" w:rsidRPr="00E05473" w:rsidTr="00416CD4">
        <w:trPr>
          <w:trHeight w:hRule="exact" w:val="1120"/>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Продолжительность 4 четверти</w:t>
            </w:r>
          </w:p>
        </w:tc>
        <w:tc>
          <w:tcPr>
            <w:tcW w:w="4961" w:type="dxa"/>
            <w:gridSpan w:val="4"/>
          </w:tcPr>
          <w:p w:rsidR="00416CD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rStyle w:val="105pt0"/>
                <w:sz w:val="24"/>
                <w:szCs w:val="24"/>
              </w:rPr>
            </w:pPr>
            <w:r>
              <w:rPr>
                <w:rStyle w:val="105pt0"/>
                <w:sz w:val="24"/>
                <w:szCs w:val="24"/>
              </w:rPr>
              <w:t>03</w:t>
            </w:r>
            <w:r w:rsidRPr="00E05473">
              <w:rPr>
                <w:rStyle w:val="105pt0"/>
                <w:sz w:val="24"/>
                <w:szCs w:val="24"/>
              </w:rPr>
              <w:t>.0</w:t>
            </w:r>
            <w:r>
              <w:rPr>
                <w:rStyle w:val="105pt0"/>
                <w:sz w:val="24"/>
                <w:szCs w:val="24"/>
              </w:rPr>
              <w:t>4</w:t>
            </w:r>
            <w:r w:rsidRPr="00E05473">
              <w:rPr>
                <w:rStyle w:val="105pt0"/>
                <w:sz w:val="24"/>
                <w:szCs w:val="24"/>
              </w:rPr>
              <w:t>.202</w:t>
            </w:r>
            <w:r>
              <w:rPr>
                <w:rStyle w:val="105pt0"/>
                <w:sz w:val="24"/>
                <w:szCs w:val="24"/>
              </w:rPr>
              <w:t>4</w:t>
            </w:r>
            <w:r w:rsidRPr="00E05473">
              <w:rPr>
                <w:rStyle w:val="105pt0"/>
                <w:sz w:val="24"/>
                <w:szCs w:val="24"/>
              </w:rPr>
              <w:t xml:space="preserve"> -31.05.202</w:t>
            </w:r>
            <w:r>
              <w:rPr>
                <w:rStyle w:val="105pt0"/>
                <w:sz w:val="24"/>
                <w:szCs w:val="24"/>
              </w:rPr>
              <w:t>4</w:t>
            </w:r>
          </w:p>
          <w:p w:rsidR="00416CD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rStyle w:val="105pt0"/>
                <w:sz w:val="24"/>
                <w:szCs w:val="24"/>
              </w:rPr>
            </w:pPr>
          </w:p>
          <w:p w:rsidR="00416CD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rStyle w:val="105pt0"/>
                <w:sz w:val="24"/>
                <w:szCs w:val="24"/>
              </w:rPr>
            </w:pPr>
          </w:p>
          <w:p w:rsidR="00416CD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rStyle w:val="105pt0"/>
                <w:sz w:val="24"/>
                <w:szCs w:val="24"/>
              </w:rPr>
            </w:pPr>
          </w:p>
          <w:p w:rsidR="00416CD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rStyle w:val="105pt0"/>
                <w:sz w:val="24"/>
                <w:szCs w:val="24"/>
              </w:rPr>
            </w:pPr>
          </w:p>
          <w:p w:rsidR="00416CD4" w:rsidRPr="00E05473"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416CD4" w:rsidRPr="00E05473" w:rsidRDefault="00416CD4" w:rsidP="00EC662A">
            <w:pPr>
              <w:pStyle w:val="10"/>
              <w:shd w:val="clear" w:color="auto" w:fill="auto"/>
              <w:spacing w:after="60" w:line="240" w:lineRule="auto"/>
              <w:ind w:left="140"/>
              <w:jc w:val="left"/>
              <w:rPr>
                <w:sz w:val="24"/>
                <w:szCs w:val="24"/>
              </w:rPr>
            </w:pPr>
            <w:r>
              <w:rPr>
                <w:rStyle w:val="105pt0"/>
                <w:sz w:val="24"/>
                <w:szCs w:val="24"/>
              </w:rPr>
              <w:t>03</w:t>
            </w:r>
            <w:r w:rsidRPr="00E05473">
              <w:rPr>
                <w:rStyle w:val="105pt0"/>
                <w:sz w:val="24"/>
                <w:szCs w:val="24"/>
              </w:rPr>
              <w:t>.0</w:t>
            </w:r>
            <w:r>
              <w:rPr>
                <w:rStyle w:val="105pt0"/>
                <w:sz w:val="24"/>
                <w:szCs w:val="24"/>
              </w:rPr>
              <w:t>4</w:t>
            </w:r>
            <w:r w:rsidRPr="00E05473">
              <w:rPr>
                <w:rStyle w:val="105pt0"/>
                <w:sz w:val="24"/>
                <w:szCs w:val="24"/>
              </w:rPr>
              <w:t>.202</w:t>
            </w:r>
            <w:r>
              <w:rPr>
                <w:rStyle w:val="105pt0"/>
                <w:sz w:val="24"/>
                <w:szCs w:val="24"/>
              </w:rPr>
              <w:t>4</w:t>
            </w:r>
            <w:r w:rsidRPr="00E05473">
              <w:rPr>
                <w:rStyle w:val="105pt0"/>
                <w:sz w:val="24"/>
                <w:szCs w:val="24"/>
              </w:rPr>
              <w:t>-</w:t>
            </w:r>
            <w:r>
              <w:rPr>
                <w:rStyle w:val="105pt0"/>
                <w:sz w:val="24"/>
                <w:szCs w:val="24"/>
              </w:rPr>
              <w:t>23.05.2024</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705"/>
        </w:trPr>
        <w:tc>
          <w:tcPr>
            <w:cnfStyle w:val="000010000000" w:firstRow="0" w:lastRow="0" w:firstColumn="0" w:lastColumn="0" w:oddVBand="1" w:evenVBand="0" w:oddHBand="0" w:evenHBand="0" w:firstRowFirstColumn="0" w:firstRowLastColumn="0" w:lastRowFirstColumn="0" w:lastRowLastColumn="0"/>
            <w:tcW w:w="3402" w:type="dxa"/>
          </w:tcPr>
          <w:p w:rsidR="00416CD4" w:rsidRDefault="00416CD4" w:rsidP="00EC662A">
            <w:pPr>
              <w:pStyle w:val="10"/>
              <w:shd w:val="clear" w:color="auto" w:fill="auto"/>
              <w:spacing w:line="240" w:lineRule="auto"/>
              <w:ind w:left="160"/>
              <w:jc w:val="left"/>
              <w:rPr>
                <w:rStyle w:val="105pt0"/>
                <w:sz w:val="24"/>
                <w:szCs w:val="24"/>
              </w:rPr>
            </w:pPr>
            <w:r w:rsidRPr="00E05473">
              <w:rPr>
                <w:rStyle w:val="105pt0"/>
                <w:sz w:val="24"/>
                <w:szCs w:val="24"/>
              </w:rPr>
              <w:t>Окончание учебного года</w:t>
            </w:r>
          </w:p>
          <w:p w:rsidR="00416CD4" w:rsidRPr="00E05473" w:rsidRDefault="00416CD4" w:rsidP="00EC662A">
            <w:pPr>
              <w:pStyle w:val="10"/>
              <w:shd w:val="clear" w:color="auto" w:fill="auto"/>
              <w:spacing w:line="240" w:lineRule="auto"/>
              <w:ind w:left="160"/>
              <w:jc w:val="left"/>
              <w:rPr>
                <w:sz w:val="24"/>
                <w:szCs w:val="24"/>
              </w:rPr>
            </w:pPr>
          </w:p>
        </w:tc>
        <w:tc>
          <w:tcPr>
            <w:tcW w:w="4961" w:type="dxa"/>
            <w:gridSpan w:val="4"/>
          </w:tcPr>
          <w:p w:rsidR="00416CD4"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rStyle w:val="85pt"/>
                <w:sz w:val="24"/>
                <w:szCs w:val="24"/>
              </w:rPr>
            </w:pPr>
            <w:r>
              <w:rPr>
                <w:rStyle w:val="85pt"/>
                <w:sz w:val="24"/>
                <w:szCs w:val="24"/>
              </w:rPr>
              <w:t>31.05. 2024</w:t>
            </w:r>
          </w:p>
          <w:p w:rsidR="00416CD4" w:rsidRPr="00E05473"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cnfStyle w:val="000010000000" w:firstRow="0" w:lastRow="0" w:firstColumn="0" w:lastColumn="0" w:oddVBand="1" w:evenVBand="0" w:oddHBand="0" w:evenHBand="0" w:firstRowFirstColumn="0" w:firstRowLastColumn="0" w:lastRowFirstColumn="0" w:lastRowLastColumn="0"/>
            <w:tcW w:w="1701" w:type="dxa"/>
            <w:gridSpan w:val="2"/>
          </w:tcPr>
          <w:p w:rsidR="00416CD4" w:rsidRPr="00E05473" w:rsidRDefault="00416CD4" w:rsidP="00EC662A">
            <w:pPr>
              <w:pStyle w:val="10"/>
              <w:shd w:val="clear" w:color="auto" w:fill="auto"/>
              <w:spacing w:line="240" w:lineRule="auto"/>
              <w:ind w:left="140"/>
              <w:jc w:val="left"/>
              <w:rPr>
                <w:sz w:val="24"/>
                <w:szCs w:val="24"/>
              </w:rPr>
            </w:pPr>
            <w:r w:rsidRPr="00E05473">
              <w:rPr>
                <w:rStyle w:val="85pt"/>
                <w:sz w:val="24"/>
                <w:szCs w:val="24"/>
              </w:rPr>
              <w:t>2</w:t>
            </w:r>
            <w:r>
              <w:rPr>
                <w:rStyle w:val="85pt"/>
                <w:sz w:val="24"/>
                <w:szCs w:val="24"/>
              </w:rPr>
              <w:t>3</w:t>
            </w:r>
            <w:r w:rsidRPr="00E05473">
              <w:rPr>
                <w:rStyle w:val="Arial7pt"/>
                <w:sz w:val="24"/>
                <w:szCs w:val="24"/>
              </w:rPr>
              <w:t>.</w:t>
            </w:r>
            <w:r>
              <w:rPr>
                <w:rStyle w:val="85pt"/>
                <w:sz w:val="24"/>
                <w:szCs w:val="24"/>
              </w:rPr>
              <w:t>05.2024</w:t>
            </w:r>
          </w:p>
        </w:tc>
      </w:tr>
      <w:tr w:rsidR="00416CD4" w:rsidRPr="00E05473" w:rsidTr="00416CD4">
        <w:trPr>
          <w:trHeight w:hRule="exact" w:val="715"/>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Pr>
                <w:rStyle w:val="105pt0"/>
                <w:sz w:val="24"/>
                <w:szCs w:val="24"/>
              </w:rPr>
              <w:t>Продолжител</w:t>
            </w:r>
            <w:r w:rsidRPr="00E05473">
              <w:rPr>
                <w:rStyle w:val="105pt0"/>
                <w:sz w:val="24"/>
                <w:szCs w:val="24"/>
              </w:rPr>
              <w:t>ьность учебной недели</w:t>
            </w:r>
          </w:p>
        </w:tc>
        <w:tc>
          <w:tcPr>
            <w:tcW w:w="6662" w:type="dxa"/>
            <w:gridSpan w:val="6"/>
          </w:tcPr>
          <w:p w:rsidR="00416CD4" w:rsidRPr="00712A64" w:rsidRDefault="00416CD4" w:rsidP="00EC662A">
            <w:pPr>
              <w:pStyle w:val="10"/>
              <w:shd w:val="clear" w:color="auto" w:fill="auto"/>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712A64">
              <w:rPr>
                <w:rStyle w:val="105pt0"/>
                <w:sz w:val="24"/>
                <w:szCs w:val="24"/>
              </w:rPr>
              <w:t>5 дней</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555"/>
        </w:trPr>
        <w:tc>
          <w:tcPr>
            <w:cnfStyle w:val="000010000000" w:firstRow="0" w:lastRow="0" w:firstColumn="0" w:lastColumn="0" w:oddVBand="1" w:evenVBand="0" w:oddHBand="0" w:evenHBand="0" w:firstRowFirstColumn="0" w:firstRowLastColumn="0" w:lastRowFirstColumn="0" w:lastRowLastColumn="0"/>
            <w:tcW w:w="3402" w:type="dxa"/>
          </w:tcPr>
          <w:p w:rsidR="00416CD4" w:rsidRPr="00E05473" w:rsidRDefault="00416CD4" w:rsidP="00EC662A">
            <w:pPr>
              <w:pStyle w:val="10"/>
              <w:shd w:val="clear" w:color="auto" w:fill="auto"/>
              <w:spacing w:line="240" w:lineRule="auto"/>
              <w:ind w:left="160"/>
              <w:jc w:val="left"/>
              <w:rPr>
                <w:sz w:val="24"/>
                <w:szCs w:val="24"/>
              </w:rPr>
            </w:pPr>
            <w:r w:rsidRPr="00E05473">
              <w:rPr>
                <w:rStyle w:val="105pt0"/>
                <w:sz w:val="24"/>
                <w:szCs w:val="24"/>
              </w:rPr>
              <w:t>Промежуточная аттестация</w:t>
            </w:r>
          </w:p>
        </w:tc>
        <w:tc>
          <w:tcPr>
            <w:tcW w:w="6662" w:type="dxa"/>
            <w:gridSpan w:val="6"/>
          </w:tcPr>
          <w:p w:rsidR="00416CD4" w:rsidRPr="00E05473" w:rsidRDefault="00416CD4" w:rsidP="00EC662A">
            <w:pPr>
              <w:pStyle w:val="10"/>
              <w:shd w:val="clear" w:color="auto" w:fill="auto"/>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Pr>
                <w:rStyle w:val="105pt0"/>
                <w:sz w:val="24"/>
                <w:szCs w:val="24"/>
              </w:rPr>
              <w:t>1</w:t>
            </w:r>
            <w:r w:rsidRPr="00E05473">
              <w:rPr>
                <w:rStyle w:val="105pt0"/>
                <w:sz w:val="24"/>
                <w:szCs w:val="24"/>
              </w:rPr>
              <w:t>.04.202</w:t>
            </w:r>
            <w:r>
              <w:rPr>
                <w:rStyle w:val="105pt0"/>
                <w:sz w:val="24"/>
                <w:szCs w:val="24"/>
              </w:rPr>
              <w:t>4</w:t>
            </w:r>
            <w:r w:rsidRPr="00E05473">
              <w:rPr>
                <w:rStyle w:val="105pt0"/>
                <w:sz w:val="24"/>
                <w:szCs w:val="24"/>
              </w:rPr>
              <w:t xml:space="preserve"> -30.05 202</w:t>
            </w:r>
            <w:r>
              <w:rPr>
                <w:rStyle w:val="105pt0"/>
                <w:sz w:val="24"/>
                <w:szCs w:val="24"/>
              </w:rPr>
              <w:t>4</w:t>
            </w:r>
          </w:p>
        </w:tc>
      </w:tr>
      <w:tr w:rsidR="00416CD4" w:rsidRPr="00E05473" w:rsidTr="00416CD4">
        <w:trPr>
          <w:trHeight w:hRule="exact" w:val="259"/>
        </w:trPr>
        <w:tc>
          <w:tcPr>
            <w:cnfStyle w:val="000010000000" w:firstRow="0" w:lastRow="0" w:firstColumn="0" w:lastColumn="0" w:oddVBand="1" w:evenVBand="0" w:oddHBand="0" w:evenHBand="0" w:firstRowFirstColumn="0" w:firstRowLastColumn="0" w:lastRowFirstColumn="0" w:lastRowLastColumn="0"/>
            <w:tcW w:w="10064" w:type="dxa"/>
            <w:gridSpan w:val="7"/>
          </w:tcPr>
          <w:p w:rsidR="00416CD4" w:rsidRPr="00E05473" w:rsidRDefault="00416CD4" w:rsidP="00EC662A">
            <w:pPr>
              <w:pStyle w:val="10"/>
              <w:shd w:val="clear" w:color="auto" w:fill="auto"/>
              <w:spacing w:line="240" w:lineRule="auto"/>
              <w:rPr>
                <w:sz w:val="24"/>
                <w:szCs w:val="24"/>
              </w:rPr>
            </w:pPr>
            <w:r w:rsidRPr="00E05473">
              <w:rPr>
                <w:rStyle w:val="105pt0"/>
                <w:sz w:val="24"/>
                <w:szCs w:val="24"/>
              </w:rPr>
              <w:t>График проведения каникул</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269"/>
        </w:trPr>
        <w:tc>
          <w:tcPr>
            <w:cnfStyle w:val="000010000000" w:firstRow="0" w:lastRow="0" w:firstColumn="0" w:lastColumn="0" w:oddVBand="1" w:evenVBand="0" w:oddHBand="0" w:evenHBand="0" w:firstRowFirstColumn="0" w:firstRowLastColumn="0" w:lastRowFirstColumn="0" w:lastRowLastColumn="0"/>
            <w:tcW w:w="3798" w:type="dxa"/>
            <w:gridSpan w:val="2"/>
          </w:tcPr>
          <w:p w:rsidR="00416CD4" w:rsidRPr="00E05473" w:rsidRDefault="00416CD4" w:rsidP="00EC662A">
            <w:pPr>
              <w:pStyle w:val="10"/>
              <w:shd w:val="clear" w:color="auto" w:fill="auto"/>
              <w:spacing w:line="240" w:lineRule="auto"/>
              <w:ind w:left="680"/>
              <w:jc w:val="left"/>
              <w:rPr>
                <w:sz w:val="24"/>
                <w:szCs w:val="24"/>
              </w:rPr>
            </w:pPr>
            <w:r w:rsidRPr="00E05473">
              <w:rPr>
                <w:rStyle w:val="105pt0"/>
                <w:sz w:val="24"/>
                <w:szCs w:val="24"/>
              </w:rPr>
              <w:t>осенние</w:t>
            </w:r>
          </w:p>
        </w:tc>
        <w:tc>
          <w:tcPr>
            <w:tcW w:w="6266" w:type="dxa"/>
            <w:gridSpan w:val="5"/>
          </w:tcPr>
          <w:p w:rsidR="00416CD4" w:rsidRPr="00E05473" w:rsidRDefault="00416CD4" w:rsidP="00EC662A">
            <w:pPr>
              <w:pStyle w:val="10"/>
              <w:shd w:val="clear" w:color="auto" w:fill="auto"/>
              <w:spacing w:line="240" w:lineRule="auto"/>
              <w:ind w:right="1860"/>
              <w:jc w:val="right"/>
              <w:cnfStyle w:val="000000100000" w:firstRow="0" w:lastRow="0" w:firstColumn="0" w:lastColumn="0" w:oddVBand="0" w:evenVBand="0" w:oddHBand="1" w:evenHBand="0" w:firstRowFirstColumn="0" w:firstRowLastColumn="0" w:lastRowFirstColumn="0" w:lastRowLastColumn="0"/>
              <w:rPr>
                <w:sz w:val="24"/>
                <w:szCs w:val="24"/>
              </w:rPr>
            </w:pPr>
            <w:r>
              <w:rPr>
                <w:rStyle w:val="105pt0"/>
                <w:sz w:val="24"/>
                <w:szCs w:val="24"/>
              </w:rPr>
              <w:t>28.</w:t>
            </w:r>
            <w:r w:rsidRPr="00E05473">
              <w:rPr>
                <w:rStyle w:val="105pt0"/>
                <w:sz w:val="24"/>
                <w:szCs w:val="24"/>
              </w:rPr>
              <w:t>10.202</w:t>
            </w:r>
            <w:r>
              <w:rPr>
                <w:rStyle w:val="105pt0"/>
                <w:sz w:val="24"/>
                <w:szCs w:val="24"/>
              </w:rPr>
              <w:t>3</w:t>
            </w:r>
            <w:r w:rsidRPr="00E05473">
              <w:rPr>
                <w:rStyle w:val="105pt0"/>
                <w:sz w:val="24"/>
                <w:szCs w:val="24"/>
              </w:rPr>
              <w:t>- 0</w:t>
            </w:r>
            <w:r>
              <w:rPr>
                <w:rStyle w:val="105pt0"/>
                <w:sz w:val="24"/>
                <w:szCs w:val="24"/>
              </w:rPr>
              <w:t xml:space="preserve">5. </w:t>
            </w:r>
            <w:r w:rsidRPr="00E05473">
              <w:rPr>
                <w:rStyle w:val="105pt0"/>
                <w:sz w:val="24"/>
                <w:szCs w:val="24"/>
              </w:rPr>
              <w:t>11.202</w:t>
            </w:r>
            <w:r>
              <w:rPr>
                <w:rStyle w:val="105pt0"/>
                <w:sz w:val="24"/>
                <w:szCs w:val="24"/>
              </w:rPr>
              <w:t>3</w:t>
            </w:r>
            <w:r w:rsidRPr="00E05473">
              <w:rPr>
                <w:rStyle w:val="105pt0"/>
                <w:sz w:val="24"/>
                <w:szCs w:val="24"/>
              </w:rPr>
              <w:t xml:space="preserve"> (</w:t>
            </w:r>
            <w:r>
              <w:rPr>
                <w:rStyle w:val="105pt0"/>
                <w:sz w:val="24"/>
                <w:szCs w:val="24"/>
              </w:rPr>
              <w:t>9</w:t>
            </w:r>
            <w:r w:rsidRPr="00E05473">
              <w:rPr>
                <w:rStyle w:val="105pt0"/>
                <w:sz w:val="24"/>
                <w:szCs w:val="24"/>
              </w:rPr>
              <w:t xml:space="preserve"> дней)</w:t>
            </w:r>
          </w:p>
        </w:tc>
      </w:tr>
      <w:tr w:rsidR="00416CD4" w:rsidRPr="00E05473" w:rsidTr="00416CD4">
        <w:trPr>
          <w:trHeight w:hRule="exact" w:val="274"/>
        </w:trPr>
        <w:tc>
          <w:tcPr>
            <w:cnfStyle w:val="000010000000" w:firstRow="0" w:lastRow="0" w:firstColumn="0" w:lastColumn="0" w:oddVBand="1" w:evenVBand="0" w:oddHBand="0" w:evenHBand="0" w:firstRowFirstColumn="0" w:firstRowLastColumn="0" w:lastRowFirstColumn="0" w:lastRowLastColumn="0"/>
            <w:tcW w:w="3798" w:type="dxa"/>
            <w:gridSpan w:val="2"/>
          </w:tcPr>
          <w:p w:rsidR="00416CD4" w:rsidRPr="00E05473" w:rsidRDefault="00416CD4" w:rsidP="00EC662A">
            <w:pPr>
              <w:pStyle w:val="10"/>
              <w:shd w:val="clear" w:color="auto" w:fill="auto"/>
              <w:spacing w:line="240" w:lineRule="auto"/>
              <w:ind w:left="680"/>
              <w:jc w:val="left"/>
              <w:rPr>
                <w:sz w:val="24"/>
                <w:szCs w:val="24"/>
              </w:rPr>
            </w:pPr>
            <w:r w:rsidRPr="00E05473">
              <w:rPr>
                <w:rStyle w:val="105pt0"/>
                <w:sz w:val="24"/>
                <w:szCs w:val="24"/>
              </w:rPr>
              <w:t>зимние</w:t>
            </w:r>
          </w:p>
        </w:tc>
        <w:tc>
          <w:tcPr>
            <w:tcW w:w="6266" w:type="dxa"/>
            <w:gridSpan w:val="5"/>
          </w:tcPr>
          <w:p w:rsidR="00416CD4" w:rsidRPr="00E05473" w:rsidRDefault="00416CD4" w:rsidP="00EC662A">
            <w:pPr>
              <w:pStyle w:val="10"/>
              <w:shd w:val="clear" w:color="auto" w:fill="auto"/>
              <w:spacing w:line="240" w:lineRule="auto"/>
              <w:ind w:right="1860"/>
              <w:jc w:val="right"/>
              <w:cnfStyle w:val="000000000000" w:firstRow="0" w:lastRow="0" w:firstColumn="0" w:lastColumn="0" w:oddVBand="0" w:evenVBand="0" w:oddHBand="0" w:evenHBand="0" w:firstRowFirstColumn="0" w:firstRowLastColumn="0" w:lastRowFirstColumn="0" w:lastRowLastColumn="0"/>
              <w:rPr>
                <w:sz w:val="24"/>
                <w:szCs w:val="24"/>
              </w:rPr>
            </w:pPr>
            <w:r w:rsidRPr="00E05473">
              <w:rPr>
                <w:rStyle w:val="105pt0"/>
                <w:sz w:val="24"/>
                <w:szCs w:val="24"/>
              </w:rPr>
              <w:t>3</w:t>
            </w:r>
            <w:r>
              <w:rPr>
                <w:rStyle w:val="105pt0"/>
                <w:sz w:val="24"/>
                <w:szCs w:val="24"/>
              </w:rPr>
              <w:t>1</w:t>
            </w:r>
            <w:r w:rsidRPr="00E05473">
              <w:rPr>
                <w:rStyle w:val="105pt0"/>
                <w:sz w:val="24"/>
                <w:szCs w:val="24"/>
              </w:rPr>
              <w:t>.12.202</w:t>
            </w:r>
            <w:r>
              <w:rPr>
                <w:rStyle w:val="105pt0"/>
                <w:sz w:val="24"/>
                <w:szCs w:val="24"/>
              </w:rPr>
              <w:t>3</w:t>
            </w:r>
            <w:r w:rsidRPr="00E05473">
              <w:rPr>
                <w:rStyle w:val="105pt0"/>
                <w:sz w:val="24"/>
                <w:szCs w:val="24"/>
              </w:rPr>
              <w:t xml:space="preserve">- </w:t>
            </w:r>
            <w:r>
              <w:rPr>
                <w:rStyle w:val="105pt0"/>
                <w:sz w:val="24"/>
                <w:szCs w:val="24"/>
              </w:rPr>
              <w:t>08.</w:t>
            </w:r>
            <w:r w:rsidRPr="00E05473">
              <w:rPr>
                <w:rStyle w:val="105pt0"/>
                <w:sz w:val="24"/>
                <w:szCs w:val="24"/>
              </w:rPr>
              <w:t>01.202</w:t>
            </w:r>
            <w:r>
              <w:rPr>
                <w:rStyle w:val="105pt0"/>
                <w:sz w:val="24"/>
                <w:szCs w:val="24"/>
              </w:rPr>
              <w:t>4</w:t>
            </w:r>
            <w:r w:rsidRPr="00E05473">
              <w:rPr>
                <w:rStyle w:val="105pt0"/>
                <w:sz w:val="24"/>
                <w:szCs w:val="24"/>
              </w:rPr>
              <w:t xml:space="preserve"> (</w:t>
            </w:r>
            <w:r>
              <w:rPr>
                <w:rStyle w:val="105pt0"/>
                <w:sz w:val="24"/>
                <w:szCs w:val="24"/>
              </w:rPr>
              <w:t>9</w:t>
            </w:r>
            <w:r w:rsidRPr="00E05473">
              <w:rPr>
                <w:rStyle w:val="105pt0"/>
                <w:sz w:val="24"/>
                <w:szCs w:val="24"/>
              </w:rPr>
              <w:t xml:space="preserve"> дней)</w:t>
            </w:r>
          </w:p>
        </w:tc>
      </w:tr>
      <w:tr w:rsidR="00416CD4" w:rsidRPr="00E05473" w:rsidTr="00416CD4">
        <w:trPr>
          <w:cnfStyle w:val="000000100000" w:firstRow="0" w:lastRow="0" w:firstColumn="0" w:lastColumn="0" w:oddVBand="0" w:evenVBand="0" w:oddHBand="1" w:evenHBand="0" w:firstRowFirstColumn="0" w:firstRowLastColumn="0" w:lastRowFirstColumn="0" w:lastRowLastColumn="0"/>
          <w:trHeight w:hRule="exact" w:val="264"/>
        </w:trPr>
        <w:tc>
          <w:tcPr>
            <w:cnfStyle w:val="000010000000" w:firstRow="0" w:lastRow="0" w:firstColumn="0" w:lastColumn="0" w:oddVBand="1" w:evenVBand="0" w:oddHBand="0" w:evenHBand="0" w:firstRowFirstColumn="0" w:firstRowLastColumn="0" w:lastRowFirstColumn="0" w:lastRowLastColumn="0"/>
            <w:tcW w:w="3798" w:type="dxa"/>
            <w:gridSpan w:val="2"/>
          </w:tcPr>
          <w:p w:rsidR="00416CD4" w:rsidRPr="00E05473" w:rsidRDefault="00416CD4" w:rsidP="00EC662A">
            <w:pPr>
              <w:pStyle w:val="10"/>
              <w:shd w:val="clear" w:color="auto" w:fill="auto"/>
              <w:spacing w:line="240" w:lineRule="auto"/>
              <w:ind w:left="680"/>
              <w:jc w:val="left"/>
              <w:rPr>
                <w:sz w:val="24"/>
                <w:szCs w:val="24"/>
              </w:rPr>
            </w:pPr>
            <w:r w:rsidRPr="00E05473">
              <w:rPr>
                <w:rStyle w:val="105pt0"/>
                <w:sz w:val="24"/>
                <w:szCs w:val="24"/>
              </w:rPr>
              <w:t>весенние</w:t>
            </w:r>
          </w:p>
        </w:tc>
        <w:tc>
          <w:tcPr>
            <w:tcW w:w="6266" w:type="dxa"/>
            <w:gridSpan w:val="5"/>
          </w:tcPr>
          <w:p w:rsidR="00416CD4" w:rsidRPr="00E05473" w:rsidRDefault="00416CD4" w:rsidP="00EC662A">
            <w:pPr>
              <w:pStyle w:val="10"/>
              <w:shd w:val="clear" w:color="auto" w:fill="auto"/>
              <w:spacing w:line="240" w:lineRule="auto"/>
              <w:ind w:right="1860"/>
              <w:jc w:val="right"/>
              <w:cnfStyle w:val="000000100000" w:firstRow="0" w:lastRow="0" w:firstColumn="0" w:lastColumn="0" w:oddVBand="0" w:evenVBand="0" w:oddHBand="1" w:evenHBand="0" w:firstRowFirstColumn="0" w:firstRowLastColumn="0" w:lastRowFirstColumn="0" w:lastRowLastColumn="0"/>
              <w:rPr>
                <w:sz w:val="24"/>
                <w:szCs w:val="24"/>
              </w:rPr>
            </w:pPr>
            <w:r w:rsidRPr="00E05473">
              <w:rPr>
                <w:rStyle w:val="105pt0"/>
                <w:sz w:val="24"/>
                <w:szCs w:val="24"/>
              </w:rPr>
              <w:t>2</w:t>
            </w:r>
            <w:r>
              <w:rPr>
                <w:rStyle w:val="105pt0"/>
                <w:sz w:val="24"/>
                <w:szCs w:val="24"/>
              </w:rPr>
              <w:t>5</w:t>
            </w:r>
            <w:r w:rsidRPr="00E05473">
              <w:rPr>
                <w:rStyle w:val="105pt0"/>
                <w:sz w:val="24"/>
                <w:szCs w:val="24"/>
              </w:rPr>
              <w:t>.03.202</w:t>
            </w:r>
            <w:r>
              <w:rPr>
                <w:rStyle w:val="105pt0"/>
                <w:sz w:val="24"/>
                <w:szCs w:val="24"/>
              </w:rPr>
              <w:t xml:space="preserve">4 </w:t>
            </w:r>
            <w:r w:rsidRPr="00E05473">
              <w:rPr>
                <w:rStyle w:val="105pt0"/>
                <w:sz w:val="24"/>
                <w:szCs w:val="24"/>
              </w:rPr>
              <w:t>-</w:t>
            </w:r>
            <w:r>
              <w:rPr>
                <w:rStyle w:val="105pt0"/>
                <w:sz w:val="24"/>
                <w:szCs w:val="24"/>
              </w:rPr>
              <w:t>02</w:t>
            </w:r>
            <w:r w:rsidRPr="00E05473">
              <w:rPr>
                <w:rStyle w:val="105pt0"/>
                <w:sz w:val="24"/>
                <w:szCs w:val="24"/>
              </w:rPr>
              <w:t>.0</w:t>
            </w:r>
            <w:r>
              <w:rPr>
                <w:rStyle w:val="105pt0"/>
                <w:sz w:val="24"/>
                <w:szCs w:val="24"/>
              </w:rPr>
              <w:t>4</w:t>
            </w:r>
            <w:r w:rsidRPr="00E05473">
              <w:rPr>
                <w:rStyle w:val="105pt0"/>
                <w:sz w:val="24"/>
                <w:szCs w:val="24"/>
              </w:rPr>
              <w:t>.202</w:t>
            </w:r>
            <w:r>
              <w:rPr>
                <w:rStyle w:val="105pt0"/>
                <w:sz w:val="24"/>
                <w:szCs w:val="24"/>
              </w:rPr>
              <w:t xml:space="preserve">4 ( </w:t>
            </w:r>
            <w:r w:rsidRPr="00E05473">
              <w:rPr>
                <w:rStyle w:val="105pt0"/>
                <w:sz w:val="24"/>
                <w:szCs w:val="24"/>
              </w:rPr>
              <w:t>(</w:t>
            </w:r>
            <w:r>
              <w:rPr>
                <w:rStyle w:val="105pt0"/>
                <w:sz w:val="24"/>
                <w:szCs w:val="24"/>
              </w:rPr>
              <w:t>9</w:t>
            </w:r>
            <w:r w:rsidRPr="00E05473">
              <w:rPr>
                <w:rStyle w:val="105pt0"/>
                <w:sz w:val="24"/>
                <w:szCs w:val="24"/>
              </w:rPr>
              <w:t xml:space="preserve"> дней)</w:t>
            </w:r>
          </w:p>
        </w:tc>
      </w:tr>
      <w:tr w:rsidR="00416CD4" w:rsidRPr="00E05473" w:rsidTr="00416CD4">
        <w:trPr>
          <w:trHeight w:hRule="exact" w:val="928"/>
        </w:trPr>
        <w:tc>
          <w:tcPr>
            <w:cnfStyle w:val="000010000000" w:firstRow="0" w:lastRow="0" w:firstColumn="0" w:lastColumn="0" w:oddVBand="1" w:evenVBand="0" w:oddHBand="0" w:evenHBand="0" w:firstRowFirstColumn="0" w:firstRowLastColumn="0" w:lastRowFirstColumn="0" w:lastRowLastColumn="0"/>
            <w:tcW w:w="3798" w:type="dxa"/>
            <w:gridSpan w:val="2"/>
          </w:tcPr>
          <w:p w:rsidR="00416CD4" w:rsidRPr="00E05473" w:rsidRDefault="00416CD4" w:rsidP="00EC662A">
            <w:pPr>
              <w:pStyle w:val="10"/>
              <w:shd w:val="clear" w:color="auto" w:fill="auto"/>
              <w:spacing w:line="240" w:lineRule="auto"/>
              <w:jc w:val="both"/>
              <w:rPr>
                <w:sz w:val="24"/>
                <w:szCs w:val="24"/>
              </w:rPr>
            </w:pPr>
            <w:r w:rsidRPr="00E05473">
              <w:rPr>
                <w:rStyle w:val="105pt0"/>
                <w:sz w:val="24"/>
                <w:szCs w:val="24"/>
              </w:rPr>
              <w:t>Дополнительные каникулы в 1 классе</w:t>
            </w:r>
          </w:p>
        </w:tc>
        <w:tc>
          <w:tcPr>
            <w:tcW w:w="2362" w:type="dxa"/>
          </w:tcPr>
          <w:p w:rsidR="00416CD4" w:rsidRPr="00E05473" w:rsidRDefault="00416CD4" w:rsidP="00EC662A">
            <w:pPr>
              <w:pStyle w:val="10"/>
              <w:shd w:val="clear" w:color="auto" w:fill="auto"/>
              <w:spacing w:line="240" w:lineRule="auto"/>
              <w:ind w:left="160"/>
              <w:jc w:val="left"/>
              <w:cnfStyle w:val="000000000000" w:firstRow="0" w:lastRow="0" w:firstColumn="0" w:lastColumn="0" w:oddVBand="0" w:evenVBand="0" w:oddHBand="0" w:evenHBand="0" w:firstRowFirstColumn="0" w:firstRowLastColumn="0" w:lastRowFirstColumn="0" w:lastRowLastColumn="0"/>
              <w:rPr>
                <w:sz w:val="24"/>
                <w:szCs w:val="24"/>
              </w:rPr>
            </w:pPr>
            <w:r>
              <w:rPr>
                <w:rStyle w:val="105pt0"/>
                <w:sz w:val="24"/>
                <w:szCs w:val="24"/>
              </w:rPr>
              <w:t>12</w:t>
            </w:r>
            <w:r w:rsidRPr="00E05473">
              <w:rPr>
                <w:rStyle w:val="105pt0"/>
                <w:sz w:val="24"/>
                <w:szCs w:val="24"/>
              </w:rPr>
              <w:t>.02.202</w:t>
            </w:r>
            <w:r>
              <w:rPr>
                <w:rStyle w:val="105pt0"/>
                <w:sz w:val="24"/>
                <w:szCs w:val="24"/>
              </w:rPr>
              <w:t>4</w:t>
            </w:r>
            <w:r w:rsidRPr="00E05473">
              <w:rPr>
                <w:rStyle w:val="105pt0"/>
                <w:sz w:val="24"/>
                <w:szCs w:val="24"/>
              </w:rPr>
              <w:t xml:space="preserve">- </w:t>
            </w:r>
            <w:r>
              <w:rPr>
                <w:rStyle w:val="105pt0"/>
                <w:sz w:val="24"/>
                <w:szCs w:val="24"/>
              </w:rPr>
              <w:t>18</w:t>
            </w:r>
            <w:r w:rsidRPr="00E05473">
              <w:rPr>
                <w:rStyle w:val="105pt0"/>
                <w:sz w:val="24"/>
                <w:szCs w:val="24"/>
              </w:rPr>
              <w:t>.02.202</w:t>
            </w:r>
            <w:r>
              <w:rPr>
                <w:rStyle w:val="105pt0"/>
                <w:sz w:val="24"/>
                <w:szCs w:val="24"/>
              </w:rPr>
              <w:t xml:space="preserve">4 </w:t>
            </w:r>
            <w:r w:rsidRPr="00E05473">
              <w:rPr>
                <w:rStyle w:val="105pt0"/>
                <w:sz w:val="24"/>
                <w:szCs w:val="24"/>
              </w:rPr>
              <w:t>(7 дней)</w:t>
            </w:r>
          </w:p>
        </w:tc>
        <w:tc>
          <w:tcPr>
            <w:cnfStyle w:val="000010000000" w:firstRow="0" w:lastRow="0" w:firstColumn="0" w:lastColumn="0" w:oddVBand="1" w:evenVBand="0" w:oddHBand="0" w:evenHBand="0" w:firstRowFirstColumn="0" w:firstRowLastColumn="0" w:lastRowFirstColumn="0" w:lastRowLastColumn="0"/>
            <w:tcW w:w="3904" w:type="dxa"/>
            <w:gridSpan w:val="4"/>
          </w:tcPr>
          <w:p w:rsidR="00416CD4" w:rsidRPr="00E05473" w:rsidRDefault="00416CD4" w:rsidP="00EC662A"/>
        </w:tc>
      </w:tr>
    </w:tbl>
    <w:p w:rsidR="00416CD4" w:rsidRPr="00416CD4" w:rsidRDefault="00416CD4" w:rsidP="00416CD4">
      <w:pPr>
        <w:pStyle w:val="10"/>
        <w:shd w:val="clear" w:color="auto" w:fill="auto"/>
        <w:spacing w:before="199" w:line="274" w:lineRule="exact"/>
        <w:ind w:left="284" w:right="320" w:firstLine="142"/>
        <w:jc w:val="both"/>
        <w:rPr>
          <w:sz w:val="24"/>
          <w:szCs w:val="24"/>
          <w:lang w:val="ru-RU"/>
        </w:rPr>
      </w:pPr>
      <w:r w:rsidRPr="00416CD4">
        <w:rPr>
          <w:sz w:val="24"/>
          <w:szCs w:val="24"/>
          <w:lang w:val="ru-RU"/>
        </w:rPr>
        <w:t>Учебные занятия для 1-х - 11-х классов проводятся в режиме пятидневной рабочей недели в две смены.</w:t>
      </w:r>
    </w:p>
    <w:p w:rsidR="00416CD4" w:rsidRPr="00416CD4" w:rsidRDefault="00416CD4" w:rsidP="00416CD4">
      <w:pPr>
        <w:pStyle w:val="10"/>
        <w:shd w:val="clear" w:color="auto" w:fill="auto"/>
        <w:spacing w:line="274" w:lineRule="exact"/>
        <w:ind w:left="284" w:right="320" w:firstLine="142"/>
        <w:jc w:val="both"/>
        <w:rPr>
          <w:sz w:val="24"/>
          <w:szCs w:val="24"/>
          <w:lang w:val="ru-RU"/>
        </w:rPr>
      </w:pPr>
      <w:r w:rsidRPr="00416CD4">
        <w:rPr>
          <w:sz w:val="24"/>
          <w:szCs w:val="24"/>
          <w:lang w:val="ru-RU"/>
        </w:rPr>
        <w:t>В целях обеспечения полной реализации учебного плана для организации учебного процесса используются неучебные дни календарного учебного графика. В эти дни допускается возможность реализации образовательных программ с использованием дистанционных, электронных образовательных технологий и ресурсов образовательного учреждения.</w:t>
      </w:r>
    </w:p>
    <w:p w:rsidR="00416CD4" w:rsidRPr="00416CD4" w:rsidRDefault="00416CD4" w:rsidP="00416CD4">
      <w:pPr>
        <w:pStyle w:val="10"/>
        <w:shd w:val="clear" w:color="auto" w:fill="auto"/>
        <w:spacing w:line="274" w:lineRule="exact"/>
        <w:ind w:left="284" w:right="320" w:firstLine="142"/>
        <w:jc w:val="both"/>
        <w:rPr>
          <w:sz w:val="24"/>
          <w:szCs w:val="24"/>
          <w:lang w:val="ru-RU"/>
        </w:rPr>
      </w:pPr>
      <w:r w:rsidRPr="00416CD4">
        <w:rPr>
          <w:sz w:val="24"/>
          <w:szCs w:val="24"/>
          <w:lang w:val="ru-RU"/>
        </w:rPr>
        <w:t>Индивидуальные и групповые занятия, внеурочная деятельность организуются не ранее, чем через 40 минут после основных занятий (для 1 смены) или заканчиваются не позднее, чем за 40 минут до основных занятий (для 2 смены)</w:t>
      </w:r>
    </w:p>
    <w:p w:rsidR="00416CD4" w:rsidRPr="00416CD4" w:rsidRDefault="00416CD4" w:rsidP="00416CD4">
      <w:pPr>
        <w:pStyle w:val="21"/>
        <w:shd w:val="clear" w:color="auto" w:fill="auto"/>
        <w:spacing w:line="274" w:lineRule="exact"/>
        <w:ind w:left="284" w:firstLine="142"/>
        <w:jc w:val="both"/>
        <w:rPr>
          <w:sz w:val="24"/>
          <w:szCs w:val="24"/>
          <w:lang w:val="ru-RU"/>
        </w:rPr>
      </w:pPr>
      <w:r w:rsidRPr="00416CD4">
        <w:rPr>
          <w:sz w:val="24"/>
          <w:szCs w:val="24"/>
          <w:lang w:val="ru-RU"/>
        </w:rPr>
        <w:t>Продолжительность уроков</w:t>
      </w:r>
    </w:p>
    <w:p w:rsidR="00416CD4" w:rsidRPr="00416CD4" w:rsidRDefault="00416CD4" w:rsidP="00416CD4">
      <w:pPr>
        <w:pStyle w:val="10"/>
        <w:shd w:val="clear" w:color="auto" w:fill="auto"/>
        <w:spacing w:line="274" w:lineRule="exact"/>
        <w:ind w:left="284" w:firstLine="142"/>
        <w:jc w:val="both"/>
        <w:rPr>
          <w:sz w:val="24"/>
          <w:szCs w:val="24"/>
          <w:lang w:val="ru-RU"/>
        </w:rPr>
      </w:pPr>
      <w:r w:rsidRPr="00416CD4">
        <w:rPr>
          <w:sz w:val="24"/>
          <w:szCs w:val="24"/>
          <w:lang w:val="ru-RU"/>
        </w:rPr>
        <w:t>Продолжительность уроков во 2-х -11-х классах - 40 минут.</w:t>
      </w:r>
    </w:p>
    <w:p w:rsidR="00416CD4" w:rsidRPr="00416CD4" w:rsidRDefault="00416CD4" w:rsidP="00416CD4">
      <w:pPr>
        <w:pStyle w:val="10"/>
        <w:shd w:val="clear" w:color="auto" w:fill="auto"/>
        <w:spacing w:line="274" w:lineRule="exact"/>
        <w:ind w:left="284" w:right="320" w:firstLine="142"/>
        <w:jc w:val="both"/>
        <w:rPr>
          <w:sz w:val="24"/>
          <w:szCs w:val="24"/>
          <w:lang w:val="ru-RU"/>
        </w:rPr>
      </w:pPr>
      <w:r w:rsidRPr="00416CD4">
        <w:rPr>
          <w:sz w:val="24"/>
          <w:szCs w:val="24"/>
          <w:lang w:val="ru-RU"/>
        </w:rPr>
        <w:t>В оздоровительных целях и для облегчения процесса адаптации детей к требованиям общеобразовательного учреждения и для реализации СанПин в 1-х классах применяется «ступенчатый» метод постепенного наращивания учебной нагрузки: проводится не более 4- х уроков в день, и один день в неделю - не более 5-ти уроков, при этом пятый урок - урок физической активности.</w:t>
      </w:r>
    </w:p>
    <w:p w:rsidR="00416CD4" w:rsidRPr="00416CD4" w:rsidRDefault="00416CD4" w:rsidP="00416CD4">
      <w:pPr>
        <w:pStyle w:val="10"/>
        <w:shd w:val="clear" w:color="auto" w:fill="auto"/>
        <w:spacing w:line="274" w:lineRule="exact"/>
        <w:ind w:left="284" w:right="320" w:firstLine="142"/>
        <w:jc w:val="both"/>
        <w:rPr>
          <w:sz w:val="24"/>
          <w:szCs w:val="24"/>
          <w:lang w:val="ru-RU"/>
        </w:rPr>
      </w:pPr>
    </w:p>
    <w:p w:rsidR="00416CD4" w:rsidRPr="00416CD4" w:rsidRDefault="00416CD4" w:rsidP="00416CD4">
      <w:pPr>
        <w:pStyle w:val="10"/>
        <w:shd w:val="clear" w:color="auto" w:fill="auto"/>
        <w:spacing w:after="236" w:line="274" w:lineRule="exact"/>
        <w:ind w:left="284" w:right="600" w:firstLine="142"/>
        <w:jc w:val="left"/>
        <w:rPr>
          <w:sz w:val="24"/>
          <w:szCs w:val="24"/>
          <w:lang w:val="ru-RU"/>
        </w:rPr>
      </w:pPr>
      <w:r w:rsidRPr="00416CD4">
        <w:rPr>
          <w:sz w:val="24"/>
          <w:szCs w:val="24"/>
          <w:lang w:val="ru-RU"/>
        </w:rPr>
        <w:t>В сентябре - октябре продолжительность урока для первоклассников составляет 35 минут, 4-ый урок проводится в нетрадиционной форме - урок-прогулка, урок-экскурсия, урок-викторина, урок-соревнование и т.п. В ноябре - декабре проводятся 4 урока по 35 минут в традиционной форме, а в январе - мае по 4 урока в традиционной форме продолжительностью 40 минут каждый. Обучение в первых классах ведётся без домашних заданий и бального оценивания знаний обучающихся</w:t>
      </w:r>
    </w:p>
    <w:p w:rsidR="00A55C1A" w:rsidRDefault="007F1FFC" w:rsidP="0022389F">
      <w:pPr>
        <w:pStyle w:val="a4"/>
        <w:numPr>
          <w:ilvl w:val="1"/>
          <w:numId w:val="125"/>
        </w:numPr>
        <w:tabs>
          <w:tab w:val="left" w:pos="672"/>
        </w:tabs>
        <w:spacing w:before="90"/>
        <w:ind w:left="672"/>
        <w:jc w:val="both"/>
        <w:rPr>
          <w:b/>
          <w:sz w:val="24"/>
        </w:rPr>
      </w:pPr>
      <w:r>
        <w:rPr>
          <w:b/>
          <w:sz w:val="24"/>
        </w:rPr>
        <w:t>План</w:t>
      </w:r>
      <w:r>
        <w:rPr>
          <w:b/>
          <w:spacing w:val="-1"/>
          <w:sz w:val="24"/>
        </w:rPr>
        <w:t xml:space="preserve"> </w:t>
      </w:r>
      <w:r>
        <w:rPr>
          <w:b/>
          <w:sz w:val="24"/>
        </w:rPr>
        <w:t>внеурочной</w:t>
      </w:r>
      <w:r>
        <w:rPr>
          <w:b/>
          <w:spacing w:val="-2"/>
          <w:sz w:val="24"/>
        </w:rPr>
        <w:t xml:space="preserve"> деятельности</w:t>
      </w:r>
    </w:p>
    <w:p w:rsidR="00A55C1A" w:rsidRDefault="00A55C1A">
      <w:pPr>
        <w:pStyle w:val="a3"/>
        <w:ind w:left="0"/>
        <w:rPr>
          <w:b/>
        </w:rPr>
      </w:pPr>
    </w:p>
    <w:p w:rsidR="00A55C1A" w:rsidRDefault="007F1FFC" w:rsidP="0022389F">
      <w:pPr>
        <w:pStyle w:val="a4"/>
        <w:numPr>
          <w:ilvl w:val="2"/>
          <w:numId w:val="125"/>
        </w:numPr>
        <w:tabs>
          <w:tab w:val="left" w:pos="793"/>
        </w:tabs>
        <w:spacing w:line="274" w:lineRule="exact"/>
        <w:ind w:left="793" w:hanging="541"/>
        <w:jc w:val="both"/>
        <w:rPr>
          <w:b/>
        </w:rPr>
      </w:pPr>
      <w:r>
        <w:rPr>
          <w:b/>
          <w:sz w:val="24"/>
        </w:rPr>
        <w:t>.</w:t>
      </w:r>
      <w:r>
        <w:rPr>
          <w:b/>
          <w:spacing w:val="-1"/>
          <w:sz w:val="24"/>
        </w:rPr>
        <w:t xml:space="preserve"> </w:t>
      </w:r>
      <w:r>
        <w:rPr>
          <w:b/>
          <w:sz w:val="24"/>
        </w:rPr>
        <w:t>Пояснительная</w:t>
      </w:r>
      <w:r>
        <w:rPr>
          <w:b/>
          <w:spacing w:val="-3"/>
          <w:sz w:val="24"/>
        </w:rPr>
        <w:t xml:space="preserve"> </w:t>
      </w:r>
      <w:r>
        <w:rPr>
          <w:b/>
          <w:spacing w:val="-2"/>
          <w:sz w:val="24"/>
        </w:rPr>
        <w:t>записка</w:t>
      </w:r>
    </w:p>
    <w:p w:rsidR="00A55C1A" w:rsidRDefault="007F1FFC">
      <w:pPr>
        <w:pStyle w:val="a3"/>
        <w:ind w:left="252" w:right="107" w:firstLine="708"/>
        <w:jc w:val="both"/>
      </w:pPr>
      <w:r>
        <w:t>План внеурочной деятельности начальн</w:t>
      </w:r>
      <w:r w:rsidR="00712626">
        <w:t>ого общего образования (НОО) МОБ</w:t>
      </w:r>
      <w:r>
        <w:t>У «</w:t>
      </w:r>
      <w:r w:rsidR="00712626">
        <w:t>Новосергиевская с</w:t>
      </w:r>
      <w:r>
        <w:t>редня</w:t>
      </w:r>
      <w:r w:rsidR="00712626">
        <w:t>я общеобразовательная школа №1</w:t>
      </w:r>
      <w:r>
        <w:t>» является частью образовательной программы школы, принят Педагогическим советом</w:t>
      </w:r>
      <w:r>
        <w:rPr>
          <w:spacing w:val="80"/>
        </w:rPr>
        <w:t xml:space="preserve"> </w:t>
      </w:r>
      <w:r>
        <w:t xml:space="preserve">протокол № 1, утвержден 30.08.2023 года приказом директора № </w:t>
      </w:r>
      <w:r w:rsidR="00EC662A" w:rsidRPr="00EC662A">
        <w:t>105/17-од</w:t>
      </w:r>
      <w:r w:rsidRPr="00EC662A">
        <w:rPr>
          <w:spacing w:val="-2"/>
        </w:rPr>
        <w:t>.</w:t>
      </w:r>
    </w:p>
    <w:p w:rsidR="00A55C1A" w:rsidRDefault="007F1FFC">
      <w:pPr>
        <w:pStyle w:val="a3"/>
        <w:ind w:left="252" w:right="113" w:firstLine="708"/>
        <w:jc w:val="both"/>
      </w:pPr>
      <w:r>
        <w:t>Внеурочная деятельность является обязательной частью учебного плана, формируемой участниками образовательного процесса.</w:t>
      </w:r>
    </w:p>
    <w:p w:rsidR="00A55C1A" w:rsidRDefault="007F1FFC">
      <w:pPr>
        <w:pStyle w:val="a3"/>
        <w:ind w:left="252" w:right="108" w:firstLine="708"/>
        <w:jc w:val="both"/>
      </w:pPr>
      <w:r>
        <w:t>План</w:t>
      </w:r>
      <w:r w:rsidR="00712626">
        <w:t xml:space="preserve"> внеурочной деятельности НОО МОБ</w:t>
      </w:r>
      <w:r>
        <w:t>У «</w:t>
      </w:r>
      <w:r w:rsidR="00712626">
        <w:t>Новосергиевская с</w:t>
      </w:r>
      <w:r>
        <w:t>редня</w:t>
      </w:r>
      <w:r w:rsidR="00712626">
        <w:t>я общеобразовательная школа №1</w:t>
      </w:r>
      <w:r>
        <w:t>» является нормативным документом, определяющим распределение часов внеурочной деятельности,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A55C1A" w:rsidRDefault="007F1FFC">
      <w:pPr>
        <w:pStyle w:val="a3"/>
        <w:ind w:left="252" w:right="108" w:firstLine="708"/>
        <w:jc w:val="both"/>
      </w:pPr>
      <w:r>
        <w:t>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Программой по духовно-нравственному развитию и воспитанию обучающихся, р</w:t>
      </w:r>
      <w:r w:rsidR="00712626">
        <w:t>абочей программой воспитания МОБ</w:t>
      </w:r>
      <w:r>
        <w:t>У «</w:t>
      </w:r>
      <w:r w:rsidR="00712626">
        <w:t>Новосергиевская с</w:t>
      </w:r>
      <w:r>
        <w:t xml:space="preserve">редняя общеобразовательная школа № </w:t>
      </w:r>
      <w:r>
        <w:rPr>
          <w:spacing w:val="-4"/>
        </w:rPr>
        <w:t>88».</w:t>
      </w:r>
    </w:p>
    <w:p w:rsidR="00A55C1A" w:rsidRDefault="00A55C1A">
      <w:pPr>
        <w:pStyle w:val="a3"/>
        <w:spacing w:before="4"/>
        <w:ind w:left="0"/>
      </w:pPr>
    </w:p>
    <w:p w:rsidR="00A55C1A" w:rsidRDefault="007F1FFC" w:rsidP="0022389F">
      <w:pPr>
        <w:pStyle w:val="2"/>
        <w:numPr>
          <w:ilvl w:val="2"/>
          <w:numId w:val="125"/>
        </w:numPr>
        <w:tabs>
          <w:tab w:val="left" w:pos="853"/>
        </w:tabs>
        <w:spacing w:line="274" w:lineRule="exact"/>
        <w:ind w:left="852" w:hanging="601"/>
        <w:jc w:val="both"/>
      </w:pPr>
      <w:r>
        <w:t>Нормативно-правовая</w:t>
      </w:r>
      <w:r>
        <w:rPr>
          <w:spacing w:val="-14"/>
        </w:rPr>
        <w:t xml:space="preserve"> </w:t>
      </w:r>
      <w:r>
        <w:rPr>
          <w:spacing w:val="-4"/>
        </w:rPr>
        <w:t>база</w:t>
      </w:r>
    </w:p>
    <w:p w:rsidR="00A55C1A" w:rsidRDefault="007F1FFC">
      <w:pPr>
        <w:pStyle w:val="a3"/>
        <w:ind w:left="252" w:right="108" w:firstLine="708"/>
        <w:jc w:val="both"/>
      </w:pPr>
      <w:r>
        <w:t>План внеурочной деятельности НОО МО</w:t>
      </w:r>
      <w:r w:rsidR="00712626">
        <w:t>Б</w:t>
      </w:r>
      <w:r>
        <w:t>У «</w:t>
      </w:r>
      <w:r w:rsidR="00712626">
        <w:t>Новосергиевская с</w:t>
      </w:r>
      <w:r>
        <w:t xml:space="preserve">редняя </w:t>
      </w:r>
      <w:r w:rsidR="00712626">
        <w:t>общеобразовательная школа №1</w:t>
      </w:r>
      <w:r>
        <w:t>» реализует основные общеобразовательные программы начального общего образования и формируется в соответствии с:</w:t>
      </w:r>
    </w:p>
    <w:p w:rsidR="00A55C1A" w:rsidRDefault="007F1FFC" w:rsidP="0022389F">
      <w:pPr>
        <w:pStyle w:val="a4"/>
        <w:numPr>
          <w:ilvl w:val="3"/>
          <w:numId w:val="125"/>
        </w:numPr>
        <w:tabs>
          <w:tab w:val="left" w:pos="960"/>
          <w:tab w:val="left" w:pos="961"/>
        </w:tabs>
        <w:ind w:left="252" w:right="110" w:firstLine="0"/>
        <w:rPr>
          <w:sz w:val="24"/>
        </w:rPr>
      </w:pPr>
      <w:r>
        <w:rPr>
          <w:sz w:val="24"/>
        </w:rPr>
        <w:t>Федеральным Законом от 29.12.2012 № 273-ФЗ «Об образовании в Российской</w:t>
      </w:r>
      <w:r>
        <w:rPr>
          <w:spacing w:val="80"/>
          <w:sz w:val="24"/>
        </w:rPr>
        <w:t xml:space="preserve"> </w:t>
      </w:r>
      <w:r>
        <w:rPr>
          <w:spacing w:val="-2"/>
          <w:sz w:val="24"/>
        </w:rPr>
        <w:t>Федерации»;</w:t>
      </w:r>
    </w:p>
    <w:p w:rsidR="00A55C1A" w:rsidRDefault="007F1FFC" w:rsidP="0022389F">
      <w:pPr>
        <w:pStyle w:val="a4"/>
        <w:numPr>
          <w:ilvl w:val="3"/>
          <w:numId w:val="125"/>
        </w:numPr>
        <w:tabs>
          <w:tab w:val="left" w:pos="960"/>
          <w:tab w:val="left" w:pos="961"/>
        </w:tabs>
        <w:ind w:left="252" w:right="116" w:firstLine="0"/>
        <w:rPr>
          <w:color w:val="4D4D4D"/>
          <w:sz w:val="24"/>
        </w:rPr>
      </w:pPr>
      <w:r>
        <w:rPr>
          <w:sz w:val="24"/>
        </w:rPr>
        <w:t>Приказом Министерства просвещения Российской Федерации от 31.05.2021 № 286 «Об утверждении федерального образовательного стандарта начального общего образования»;</w:t>
      </w:r>
    </w:p>
    <w:p w:rsidR="00A55C1A" w:rsidRDefault="007F1FFC" w:rsidP="0022389F">
      <w:pPr>
        <w:pStyle w:val="a4"/>
        <w:numPr>
          <w:ilvl w:val="3"/>
          <w:numId w:val="125"/>
        </w:numPr>
        <w:tabs>
          <w:tab w:val="left" w:pos="960"/>
          <w:tab w:val="left" w:pos="961"/>
        </w:tabs>
        <w:ind w:left="252" w:right="107" w:firstLine="0"/>
        <w:rPr>
          <w:sz w:val="24"/>
        </w:rPr>
      </w:pPr>
      <w:r>
        <w:rPr>
          <w:sz w:val="24"/>
        </w:rPr>
        <w:t>Порядком организации и осуществления образовательной деятельности по основным общеобразовательным</w:t>
      </w:r>
      <w:r>
        <w:rPr>
          <w:spacing w:val="-2"/>
          <w:sz w:val="24"/>
        </w:rPr>
        <w:t xml:space="preserve"> </w:t>
      </w:r>
      <w:r>
        <w:rPr>
          <w:sz w:val="24"/>
        </w:rPr>
        <w:t>программам –</w:t>
      </w:r>
      <w:r>
        <w:rPr>
          <w:spacing w:val="-3"/>
          <w:sz w:val="24"/>
        </w:rPr>
        <w:t xml:space="preserve"> </w:t>
      </w:r>
      <w:r>
        <w:rPr>
          <w:sz w:val="24"/>
        </w:rPr>
        <w:t>образовательным</w:t>
      </w:r>
      <w:r>
        <w:rPr>
          <w:spacing w:val="-4"/>
          <w:sz w:val="24"/>
        </w:rPr>
        <w:t xml:space="preserve"> </w:t>
      </w:r>
      <w:r>
        <w:rPr>
          <w:sz w:val="24"/>
        </w:rPr>
        <w:t>программам</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основного общего и среднего общего образования, утвержденным приказом Министерства образования и науки Российской Федерации от 22.03.2021 № 115;</w:t>
      </w:r>
    </w:p>
    <w:p w:rsidR="00A55C1A" w:rsidRDefault="007F1FFC" w:rsidP="0022389F">
      <w:pPr>
        <w:pStyle w:val="a4"/>
        <w:numPr>
          <w:ilvl w:val="3"/>
          <w:numId w:val="125"/>
        </w:numPr>
        <w:tabs>
          <w:tab w:val="left" w:pos="960"/>
          <w:tab w:val="left" w:pos="961"/>
        </w:tabs>
        <w:ind w:left="252" w:right="109" w:firstLine="0"/>
        <w:rPr>
          <w:sz w:val="24"/>
        </w:rPr>
      </w:pPr>
      <w:r>
        <w:rPr>
          <w:sz w:val="24"/>
        </w:rPr>
        <w:t xml:space="preserve">Письмо Минпросвещения России от 15.02.2022 № АЗ-11303 «О направлении методических </w:t>
      </w:r>
      <w:r>
        <w:rPr>
          <w:spacing w:val="-2"/>
          <w:sz w:val="24"/>
        </w:rPr>
        <w:t>рекомендаций»;</w:t>
      </w:r>
    </w:p>
    <w:p w:rsidR="00A55C1A" w:rsidRDefault="007F1FFC" w:rsidP="0022389F">
      <w:pPr>
        <w:pStyle w:val="a4"/>
        <w:numPr>
          <w:ilvl w:val="3"/>
          <w:numId w:val="125"/>
        </w:numPr>
        <w:tabs>
          <w:tab w:val="left" w:pos="960"/>
          <w:tab w:val="left" w:pos="961"/>
        </w:tabs>
        <w:ind w:left="252" w:right="106" w:firstLine="0"/>
        <w:rPr>
          <w:sz w:val="24"/>
        </w:rPr>
      </w:pPr>
      <w:r>
        <w:rPr>
          <w:sz w:val="24"/>
        </w:rPr>
        <w:t>Письмом Минобрнауки России от 18.08.2017 № 09-1672 «О направлении Методических рекомендаций</w:t>
      </w:r>
      <w:r>
        <w:rPr>
          <w:spacing w:val="-3"/>
          <w:sz w:val="24"/>
        </w:rPr>
        <w:t xml:space="preserve"> </w:t>
      </w:r>
      <w:r>
        <w:rPr>
          <w:sz w:val="24"/>
        </w:rPr>
        <w:t>по</w:t>
      </w:r>
      <w:r>
        <w:rPr>
          <w:spacing w:val="-1"/>
          <w:sz w:val="24"/>
        </w:rPr>
        <w:t xml:space="preserve"> </w:t>
      </w:r>
      <w:r>
        <w:rPr>
          <w:sz w:val="24"/>
        </w:rPr>
        <w:t>уточнению</w:t>
      </w:r>
      <w:r>
        <w:rPr>
          <w:spacing w:val="-3"/>
          <w:sz w:val="24"/>
        </w:rPr>
        <w:t xml:space="preserve"> </w:t>
      </w:r>
      <w:r>
        <w:rPr>
          <w:sz w:val="24"/>
        </w:rPr>
        <w:t>понятия</w:t>
      </w:r>
      <w:r>
        <w:rPr>
          <w:spacing w:val="-6"/>
          <w:sz w:val="24"/>
        </w:rPr>
        <w:t xml:space="preserve"> </w:t>
      </w:r>
      <w:r>
        <w:rPr>
          <w:sz w:val="24"/>
        </w:rPr>
        <w:t>и</w:t>
      </w:r>
      <w:r>
        <w:rPr>
          <w:spacing w:val="-3"/>
          <w:sz w:val="24"/>
        </w:rPr>
        <w:t xml:space="preserve"> </w:t>
      </w:r>
      <w:r>
        <w:rPr>
          <w:sz w:val="24"/>
        </w:rPr>
        <w:t>содержания</w:t>
      </w:r>
      <w:r>
        <w:rPr>
          <w:spacing w:val="-3"/>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реализации основных общеобразовательных программ, в том числе в части проектной деятельности»;</w:t>
      </w:r>
    </w:p>
    <w:p w:rsidR="00A55C1A" w:rsidRDefault="007F1FFC" w:rsidP="0022389F">
      <w:pPr>
        <w:pStyle w:val="a4"/>
        <w:numPr>
          <w:ilvl w:val="3"/>
          <w:numId w:val="125"/>
        </w:numPr>
        <w:tabs>
          <w:tab w:val="left" w:pos="960"/>
          <w:tab w:val="left" w:pos="961"/>
        </w:tabs>
        <w:ind w:left="252" w:right="108" w:firstLine="0"/>
        <w:rPr>
          <w:sz w:val="24"/>
        </w:rPr>
      </w:pPr>
      <w:r>
        <w:rPr>
          <w:sz w:val="24"/>
        </w:rPr>
        <w:t>Рекомендациями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 (Приложение № 1 к письму Минпросвещения России от 7 мая 2020 года № ВБ-976/04);</w:t>
      </w:r>
    </w:p>
    <w:p w:rsidR="00A55C1A" w:rsidRDefault="007F1FFC" w:rsidP="0022389F">
      <w:pPr>
        <w:pStyle w:val="a4"/>
        <w:numPr>
          <w:ilvl w:val="3"/>
          <w:numId w:val="125"/>
        </w:numPr>
        <w:tabs>
          <w:tab w:val="left" w:pos="960"/>
          <w:tab w:val="left" w:pos="961"/>
        </w:tabs>
        <w:ind w:left="252" w:right="115" w:firstLine="0"/>
        <w:rPr>
          <w:sz w:val="24"/>
        </w:rPr>
      </w:pPr>
      <w:r>
        <w:rPr>
          <w:sz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A55C1A" w:rsidRDefault="007F1FFC" w:rsidP="0022389F">
      <w:pPr>
        <w:pStyle w:val="a4"/>
        <w:numPr>
          <w:ilvl w:val="3"/>
          <w:numId w:val="125"/>
        </w:numPr>
        <w:tabs>
          <w:tab w:val="left" w:pos="960"/>
          <w:tab w:val="left" w:pos="961"/>
        </w:tabs>
        <w:ind w:left="252" w:right="107" w:firstLine="0"/>
        <w:rPr>
          <w:sz w:val="24"/>
        </w:rPr>
      </w:pPr>
      <w:r>
        <w:rPr>
          <w:sz w:val="24"/>
        </w:rPr>
        <w:t>санитарными правилами СП 2.4.3648-20 «Санитарно-эпидемиологические требования к организациям</w:t>
      </w:r>
      <w:r>
        <w:rPr>
          <w:spacing w:val="-2"/>
          <w:sz w:val="24"/>
        </w:rPr>
        <w:t xml:space="preserve"> </w:t>
      </w:r>
      <w:r>
        <w:rPr>
          <w:sz w:val="24"/>
        </w:rPr>
        <w:t>воспитания</w:t>
      </w:r>
      <w:r>
        <w:rPr>
          <w:spacing w:val="-1"/>
          <w:sz w:val="24"/>
        </w:rPr>
        <w:t xml:space="preserve"> </w:t>
      </w:r>
      <w:r>
        <w:rPr>
          <w:sz w:val="24"/>
        </w:rPr>
        <w:t>и обучения,</w:t>
      </w:r>
      <w:r>
        <w:rPr>
          <w:spacing w:val="-1"/>
          <w:sz w:val="24"/>
        </w:rPr>
        <w:t xml:space="preserve"> </w:t>
      </w:r>
      <w:r>
        <w:rPr>
          <w:sz w:val="24"/>
        </w:rPr>
        <w:t>отдыха</w:t>
      </w:r>
      <w:r>
        <w:rPr>
          <w:spacing w:val="-4"/>
          <w:sz w:val="24"/>
        </w:rPr>
        <w:t xml:space="preserve"> </w:t>
      </w:r>
      <w:r>
        <w:rPr>
          <w:sz w:val="24"/>
        </w:rPr>
        <w:t>и оздоровления</w:t>
      </w:r>
      <w:r>
        <w:rPr>
          <w:spacing w:val="-1"/>
          <w:sz w:val="24"/>
        </w:rPr>
        <w:t xml:space="preserve"> </w:t>
      </w:r>
      <w:r>
        <w:rPr>
          <w:sz w:val="24"/>
        </w:rPr>
        <w:t>детей</w:t>
      </w:r>
      <w:r>
        <w:rPr>
          <w:spacing w:val="-3"/>
          <w:sz w:val="24"/>
        </w:rPr>
        <w:t xml:space="preserve"> </w:t>
      </w:r>
      <w:r>
        <w:rPr>
          <w:sz w:val="24"/>
        </w:rPr>
        <w:t>и</w:t>
      </w:r>
      <w:r>
        <w:rPr>
          <w:spacing w:val="-3"/>
          <w:sz w:val="24"/>
        </w:rPr>
        <w:t xml:space="preserve"> </w:t>
      </w:r>
      <w:r>
        <w:rPr>
          <w:sz w:val="24"/>
        </w:rPr>
        <w:t>молодежи», утвержденными постановлением Главного государственного санитарного врача Российской Федерации от 28.09.2020 № 28 (далее – СП 2.4.3648-20);</w:t>
      </w:r>
    </w:p>
    <w:p w:rsidR="00A55C1A" w:rsidRPr="00712626" w:rsidRDefault="007F1FFC" w:rsidP="00712626">
      <w:pPr>
        <w:pStyle w:val="a4"/>
        <w:numPr>
          <w:ilvl w:val="3"/>
          <w:numId w:val="125"/>
        </w:numPr>
        <w:tabs>
          <w:tab w:val="left" w:pos="960"/>
          <w:tab w:val="left" w:pos="961"/>
        </w:tabs>
        <w:ind w:left="252" w:right="107" w:firstLine="0"/>
        <w:rPr>
          <w:sz w:val="24"/>
        </w:rPr>
        <w:sectPr w:rsidR="00A55C1A" w:rsidRPr="00712626">
          <w:type w:val="continuous"/>
          <w:pgSz w:w="11910" w:h="16840"/>
          <w:pgMar w:top="1100" w:right="740" w:bottom="1200" w:left="600" w:header="0" w:footer="976" w:gutter="0"/>
          <w:cols w:space="720"/>
        </w:sectPr>
      </w:pPr>
      <w:r>
        <w:rPr>
          <w:sz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Pr>
          <w:spacing w:val="80"/>
          <w:w w:val="150"/>
          <w:sz w:val="24"/>
        </w:rPr>
        <w:t xml:space="preserve"> </w:t>
      </w:r>
      <w:r>
        <w:rPr>
          <w:sz w:val="24"/>
        </w:rPr>
        <w:t>утвержденными</w:t>
      </w:r>
      <w:r>
        <w:rPr>
          <w:spacing w:val="80"/>
          <w:w w:val="150"/>
          <w:sz w:val="24"/>
        </w:rPr>
        <w:t xml:space="preserve"> </w:t>
      </w:r>
      <w:r>
        <w:rPr>
          <w:sz w:val="24"/>
        </w:rPr>
        <w:t>постановлением</w:t>
      </w:r>
      <w:r>
        <w:rPr>
          <w:spacing w:val="80"/>
          <w:w w:val="150"/>
          <w:sz w:val="24"/>
        </w:rPr>
        <w:t xml:space="preserve"> </w:t>
      </w:r>
      <w:r>
        <w:rPr>
          <w:sz w:val="24"/>
        </w:rPr>
        <w:t>Главного</w:t>
      </w:r>
      <w:r>
        <w:rPr>
          <w:spacing w:val="80"/>
          <w:w w:val="150"/>
          <w:sz w:val="24"/>
        </w:rPr>
        <w:t xml:space="preserve"> </w:t>
      </w:r>
      <w:r>
        <w:rPr>
          <w:sz w:val="24"/>
        </w:rPr>
        <w:t>государственного</w:t>
      </w:r>
      <w:r>
        <w:rPr>
          <w:spacing w:val="80"/>
          <w:w w:val="150"/>
          <w:sz w:val="24"/>
        </w:rPr>
        <w:t xml:space="preserve"> </w:t>
      </w:r>
      <w:r>
        <w:rPr>
          <w:sz w:val="24"/>
        </w:rPr>
        <w:t>санитарного</w:t>
      </w:r>
      <w:r>
        <w:rPr>
          <w:spacing w:val="80"/>
          <w:w w:val="150"/>
          <w:sz w:val="24"/>
        </w:rPr>
        <w:t xml:space="preserve"> </w:t>
      </w:r>
      <w:r>
        <w:rPr>
          <w:sz w:val="24"/>
        </w:rPr>
        <w:t>врача</w:t>
      </w:r>
    </w:p>
    <w:p w:rsidR="00A55C1A" w:rsidRDefault="00712626" w:rsidP="00712626">
      <w:pPr>
        <w:pStyle w:val="a3"/>
        <w:spacing w:before="66"/>
        <w:ind w:left="0"/>
      </w:pPr>
      <w:r>
        <w:t xml:space="preserve">   </w:t>
      </w:r>
      <w:r w:rsidR="007F1FFC">
        <w:t>Российской</w:t>
      </w:r>
      <w:r w:rsidR="007F1FFC">
        <w:rPr>
          <w:spacing w:val="-1"/>
        </w:rPr>
        <w:t xml:space="preserve"> </w:t>
      </w:r>
      <w:r w:rsidR="007F1FFC">
        <w:t>Федерации</w:t>
      </w:r>
      <w:r w:rsidR="007F1FFC">
        <w:rPr>
          <w:spacing w:val="-3"/>
        </w:rPr>
        <w:t xml:space="preserve"> </w:t>
      </w:r>
      <w:r w:rsidR="007F1FFC">
        <w:t>от</w:t>
      </w:r>
      <w:r w:rsidR="007F1FFC">
        <w:rPr>
          <w:spacing w:val="-1"/>
        </w:rPr>
        <w:t xml:space="preserve"> </w:t>
      </w:r>
      <w:r w:rsidR="007F1FFC">
        <w:t>28.01.2021</w:t>
      </w:r>
      <w:r w:rsidR="007F1FFC">
        <w:rPr>
          <w:spacing w:val="-1"/>
        </w:rPr>
        <w:t xml:space="preserve"> </w:t>
      </w:r>
      <w:r w:rsidR="007F1FFC">
        <w:t>№</w:t>
      </w:r>
      <w:r w:rsidR="007F1FFC">
        <w:rPr>
          <w:spacing w:val="-2"/>
        </w:rPr>
        <w:t xml:space="preserve"> </w:t>
      </w:r>
      <w:r w:rsidR="007F1FFC">
        <w:t>2</w:t>
      </w:r>
      <w:r w:rsidR="007F1FFC">
        <w:rPr>
          <w:spacing w:val="-1"/>
        </w:rPr>
        <w:t xml:space="preserve"> </w:t>
      </w:r>
      <w:r w:rsidR="007F1FFC">
        <w:t>(далее</w:t>
      </w:r>
      <w:r w:rsidR="007F1FFC">
        <w:rPr>
          <w:spacing w:val="1"/>
        </w:rPr>
        <w:t xml:space="preserve"> </w:t>
      </w:r>
      <w:r w:rsidR="007F1FFC">
        <w:t>–</w:t>
      </w:r>
      <w:r w:rsidR="007F1FFC">
        <w:rPr>
          <w:spacing w:val="-1"/>
        </w:rPr>
        <w:t xml:space="preserve"> </w:t>
      </w:r>
      <w:r w:rsidR="007F1FFC">
        <w:t>СанПиН</w:t>
      </w:r>
      <w:r w:rsidR="007F1FFC">
        <w:rPr>
          <w:spacing w:val="-2"/>
        </w:rPr>
        <w:t xml:space="preserve"> </w:t>
      </w:r>
      <w:r w:rsidR="007F1FFC">
        <w:t>1.2.3685-</w:t>
      </w:r>
      <w:r w:rsidR="007F1FFC">
        <w:rPr>
          <w:spacing w:val="-1"/>
        </w:rPr>
        <w:t xml:space="preserve"> </w:t>
      </w:r>
      <w:r w:rsidR="007F1FFC">
        <w:rPr>
          <w:spacing w:val="-4"/>
        </w:rPr>
        <w:t>21);</w:t>
      </w:r>
    </w:p>
    <w:p w:rsidR="00A55C1A" w:rsidRDefault="007F1FFC" w:rsidP="0022389F">
      <w:pPr>
        <w:pStyle w:val="a4"/>
        <w:numPr>
          <w:ilvl w:val="3"/>
          <w:numId w:val="125"/>
        </w:numPr>
        <w:tabs>
          <w:tab w:val="left" w:pos="960"/>
          <w:tab w:val="left" w:pos="961"/>
        </w:tabs>
        <w:ind w:left="960" w:hanging="709"/>
        <w:jc w:val="left"/>
        <w:rPr>
          <w:sz w:val="24"/>
        </w:rPr>
      </w:pPr>
      <w:r>
        <w:rPr>
          <w:sz w:val="24"/>
        </w:rPr>
        <w:t>Уставом</w:t>
      </w:r>
      <w:r>
        <w:rPr>
          <w:spacing w:val="-6"/>
          <w:sz w:val="24"/>
        </w:rPr>
        <w:t xml:space="preserve"> </w:t>
      </w:r>
      <w:r w:rsidR="00712626">
        <w:rPr>
          <w:sz w:val="24"/>
        </w:rPr>
        <w:t>МОБ</w:t>
      </w:r>
      <w:r>
        <w:rPr>
          <w:sz w:val="24"/>
        </w:rPr>
        <w:t>У</w:t>
      </w:r>
      <w:r>
        <w:rPr>
          <w:spacing w:val="3"/>
          <w:sz w:val="24"/>
        </w:rPr>
        <w:t xml:space="preserve"> </w:t>
      </w:r>
      <w:r>
        <w:rPr>
          <w:sz w:val="24"/>
        </w:rPr>
        <w:t>«</w:t>
      </w:r>
      <w:r w:rsidR="00712626">
        <w:rPr>
          <w:sz w:val="24"/>
        </w:rPr>
        <w:t>Новосергиевская с</w:t>
      </w:r>
      <w:r>
        <w:rPr>
          <w:sz w:val="24"/>
        </w:rPr>
        <w:t>редняя</w:t>
      </w:r>
      <w:r>
        <w:rPr>
          <w:spacing w:val="-2"/>
          <w:sz w:val="24"/>
        </w:rPr>
        <w:t xml:space="preserve"> </w:t>
      </w:r>
      <w:r>
        <w:rPr>
          <w:sz w:val="24"/>
        </w:rPr>
        <w:t>общеобразовательная</w:t>
      </w:r>
      <w:r>
        <w:rPr>
          <w:spacing w:val="-2"/>
          <w:sz w:val="24"/>
        </w:rPr>
        <w:t xml:space="preserve"> </w:t>
      </w:r>
      <w:r>
        <w:rPr>
          <w:sz w:val="24"/>
        </w:rPr>
        <w:t>школа</w:t>
      </w:r>
      <w:r>
        <w:rPr>
          <w:spacing w:val="-3"/>
          <w:sz w:val="24"/>
        </w:rPr>
        <w:t xml:space="preserve"> </w:t>
      </w:r>
      <w:r>
        <w:rPr>
          <w:sz w:val="24"/>
        </w:rPr>
        <w:t>№</w:t>
      </w:r>
      <w:r>
        <w:rPr>
          <w:spacing w:val="-3"/>
          <w:sz w:val="24"/>
        </w:rPr>
        <w:t xml:space="preserve"> </w:t>
      </w:r>
      <w:r w:rsidR="00712626">
        <w:rPr>
          <w:sz w:val="24"/>
        </w:rPr>
        <w:t>1</w:t>
      </w:r>
      <w:r>
        <w:rPr>
          <w:sz w:val="24"/>
        </w:rPr>
        <w:t>»</w:t>
      </w:r>
      <w:r>
        <w:rPr>
          <w:spacing w:val="-8"/>
          <w:sz w:val="24"/>
        </w:rPr>
        <w:t xml:space="preserve"> </w:t>
      </w:r>
      <w:r w:rsidR="00712626">
        <w:rPr>
          <w:sz w:val="24"/>
        </w:rPr>
        <w:t>п. Новосергиевка</w:t>
      </w:r>
      <w:r>
        <w:rPr>
          <w:spacing w:val="-2"/>
          <w:sz w:val="24"/>
        </w:rPr>
        <w:t>;</w:t>
      </w:r>
    </w:p>
    <w:p w:rsidR="00A55C1A" w:rsidRPr="00712626" w:rsidRDefault="007F1FFC" w:rsidP="00712626">
      <w:pPr>
        <w:pStyle w:val="a4"/>
        <w:numPr>
          <w:ilvl w:val="3"/>
          <w:numId w:val="125"/>
        </w:numPr>
        <w:tabs>
          <w:tab w:val="left" w:pos="960"/>
          <w:tab w:val="left" w:pos="961"/>
        </w:tabs>
        <w:ind w:left="960" w:hanging="709"/>
        <w:jc w:val="left"/>
        <w:rPr>
          <w:sz w:val="24"/>
        </w:rPr>
      </w:pPr>
      <w:r>
        <w:rPr>
          <w:sz w:val="24"/>
        </w:rPr>
        <w:t>Основной</w:t>
      </w:r>
      <w:r>
        <w:rPr>
          <w:spacing w:val="9"/>
          <w:sz w:val="24"/>
        </w:rPr>
        <w:t xml:space="preserve"> </w:t>
      </w:r>
      <w:r>
        <w:rPr>
          <w:sz w:val="24"/>
        </w:rPr>
        <w:t>образовательной</w:t>
      </w:r>
      <w:r>
        <w:rPr>
          <w:spacing w:val="7"/>
          <w:sz w:val="24"/>
        </w:rPr>
        <w:t xml:space="preserve"> </w:t>
      </w:r>
      <w:r>
        <w:rPr>
          <w:sz w:val="24"/>
        </w:rPr>
        <w:t>программой</w:t>
      </w:r>
      <w:r>
        <w:rPr>
          <w:spacing w:val="9"/>
          <w:sz w:val="24"/>
        </w:rPr>
        <w:t xml:space="preserve"> </w:t>
      </w:r>
      <w:r>
        <w:rPr>
          <w:sz w:val="24"/>
        </w:rPr>
        <w:t>ФГОС</w:t>
      </w:r>
      <w:r>
        <w:rPr>
          <w:spacing w:val="8"/>
          <w:sz w:val="24"/>
        </w:rPr>
        <w:t xml:space="preserve"> </w:t>
      </w:r>
      <w:r>
        <w:rPr>
          <w:sz w:val="24"/>
        </w:rPr>
        <w:t>НОО,</w:t>
      </w:r>
      <w:r>
        <w:rPr>
          <w:spacing w:val="10"/>
          <w:sz w:val="24"/>
        </w:rPr>
        <w:t xml:space="preserve"> </w:t>
      </w:r>
      <w:r>
        <w:rPr>
          <w:sz w:val="24"/>
        </w:rPr>
        <w:t>утверждённой</w:t>
      </w:r>
      <w:r>
        <w:rPr>
          <w:spacing w:val="7"/>
          <w:sz w:val="24"/>
        </w:rPr>
        <w:t xml:space="preserve"> </w:t>
      </w:r>
      <w:r>
        <w:rPr>
          <w:sz w:val="24"/>
        </w:rPr>
        <w:t>приказом</w:t>
      </w:r>
      <w:r>
        <w:rPr>
          <w:spacing w:val="8"/>
          <w:sz w:val="24"/>
        </w:rPr>
        <w:t xml:space="preserve"> </w:t>
      </w:r>
      <w:r>
        <w:rPr>
          <w:sz w:val="24"/>
        </w:rPr>
        <w:t>директора</w:t>
      </w:r>
      <w:r w:rsidRPr="00712626">
        <w:rPr>
          <w:spacing w:val="-2"/>
        </w:rPr>
        <w:t>;</w:t>
      </w:r>
    </w:p>
    <w:p w:rsidR="00A55C1A" w:rsidRDefault="007F1FFC" w:rsidP="00712626">
      <w:pPr>
        <w:pStyle w:val="a4"/>
        <w:numPr>
          <w:ilvl w:val="3"/>
          <w:numId w:val="125"/>
        </w:numPr>
        <w:tabs>
          <w:tab w:val="left" w:pos="960"/>
          <w:tab w:val="left" w:pos="961"/>
        </w:tabs>
        <w:spacing w:before="4"/>
        <w:ind w:left="0" w:right="108" w:firstLine="0"/>
      </w:pPr>
      <w:r>
        <w:rPr>
          <w:sz w:val="24"/>
        </w:rPr>
        <w:t>Положением об организации внеурочной дея</w:t>
      </w:r>
      <w:r w:rsidR="00712626">
        <w:rPr>
          <w:sz w:val="24"/>
        </w:rPr>
        <w:t>тельности обучающихся.</w:t>
      </w:r>
    </w:p>
    <w:p w:rsidR="00A55C1A" w:rsidRPr="00EC662A" w:rsidRDefault="007F1FFC" w:rsidP="0022389F">
      <w:pPr>
        <w:pStyle w:val="2"/>
        <w:numPr>
          <w:ilvl w:val="2"/>
          <w:numId w:val="125"/>
        </w:numPr>
        <w:tabs>
          <w:tab w:val="left" w:pos="995"/>
        </w:tabs>
        <w:spacing w:line="274" w:lineRule="exact"/>
        <w:ind w:left="994" w:hanging="602"/>
        <w:jc w:val="both"/>
      </w:pPr>
      <w:r>
        <w:t>Цели</w:t>
      </w:r>
      <w:r>
        <w:rPr>
          <w:spacing w:val="-1"/>
        </w:rPr>
        <w:t xml:space="preserve"> </w:t>
      </w:r>
      <w:r>
        <w:t>и</w:t>
      </w:r>
      <w:r>
        <w:rPr>
          <w:spacing w:val="-1"/>
        </w:rPr>
        <w:t xml:space="preserve"> </w:t>
      </w:r>
      <w:r>
        <w:t>задачи</w:t>
      </w:r>
      <w:r>
        <w:rPr>
          <w:spacing w:val="-1"/>
        </w:rPr>
        <w:t xml:space="preserve"> </w:t>
      </w:r>
      <w:r>
        <w:t>внеурочной</w:t>
      </w:r>
      <w:r>
        <w:rPr>
          <w:spacing w:val="-1"/>
        </w:rPr>
        <w:t xml:space="preserve"> </w:t>
      </w:r>
      <w:r>
        <w:rPr>
          <w:spacing w:val="-2"/>
        </w:rPr>
        <w:t>деятельности</w:t>
      </w:r>
    </w:p>
    <w:p w:rsidR="00EC662A" w:rsidRPr="00EC662A" w:rsidRDefault="00EC662A" w:rsidP="00EC662A">
      <w:pPr>
        <w:pStyle w:val="2"/>
        <w:tabs>
          <w:tab w:val="left" w:pos="995"/>
        </w:tabs>
        <w:spacing w:line="274" w:lineRule="exact"/>
        <w:ind w:left="994"/>
        <w:jc w:val="both"/>
        <w:rPr>
          <w:b w:val="0"/>
        </w:rPr>
      </w:pPr>
      <w:r w:rsidRPr="00EC662A">
        <w:rPr>
          <w:b w:val="0"/>
        </w:rPr>
        <w:t xml:space="preserve">Под внеурочной  деятельностью в рамках  реализации ФГОС следует понимать </w:t>
      </w:r>
    </w:p>
    <w:p w:rsidR="00EC662A" w:rsidRPr="00EC662A" w:rsidRDefault="00EC662A" w:rsidP="00EC662A">
      <w:pPr>
        <w:pStyle w:val="2"/>
        <w:tabs>
          <w:tab w:val="left" w:pos="995"/>
        </w:tabs>
        <w:spacing w:line="274" w:lineRule="exact"/>
        <w:ind w:left="994"/>
        <w:jc w:val="both"/>
        <w:rPr>
          <w:b w:val="0"/>
        </w:rPr>
      </w:pPr>
      <w:r w:rsidRPr="00EC662A">
        <w:rPr>
          <w:b w:val="0"/>
        </w:rPr>
        <w:t>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w:t>
      </w:r>
    </w:p>
    <w:p w:rsidR="00EC662A" w:rsidRPr="00EC662A" w:rsidRDefault="00EC662A" w:rsidP="00EC662A">
      <w:pPr>
        <w:pStyle w:val="2"/>
        <w:tabs>
          <w:tab w:val="left" w:pos="995"/>
        </w:tabs>
        <w:spacing w:line="274" w:lineRule="exact"/>
        <w:ind w:left="994"/>
        <w:jc w:val="both"/>
        <w:rPr>
          <w:b w:val="0"/>
        </w:rPr>
      </w:pPr>
      <w:r w:rsidRPr="00EC662A">
        <w:rPr>
          <w:b w:val="0"/>
        </w:rPr>
        <w:t xml:space="preserve"> программы начального общего  образования.</w:t>
      </w:r>
    </w:p>
    <w:p w:rsidR="00EC662A" w:rsidRPr="00EC662A" w:rsidRDefault="00EC662A" w:rsidP="00EC662A">
      <w:pPr>
        <w:pStyle w:val="2"/>
        <w:tabs>
          <w:tab w:val="left" w:pos="995"/>
        </w:tabs>
        <w:spacing w:line="274" w:lineRule="exact"/>
        <w:ind w:left="994"/>
        <w:jc w:val="both"/>
        <w:rPr>
          <w:b w:val="0"/>
        </w:rPr>
      </w:pPr>
      <w:r w:rsidRPr="00EC662A">
        <w:rPr>
          <w:b w:val="0"/>
        </w:rPr>
        <w:t xml:space="preserve">         </w:t>
      </w:r>
    </w:p>
    <w:p w:rsidR="00EC662A" w:rsidRPr="00EC662A" w:rsidRDefault="00EC662A" w:rsidP="00EC662A">
      <w:pPr>
        <w:pStyle w:val="2"/>
        <w:tabs>
          <w:tab w:val="left" w:pos="995"/>
        </w:tabs>
        <w:spacing w:line="274" w:lineRule="exact"/>
        <w:ind w:left="994"/>
        <w:jc w:val="both"/>
        <w:rPr>
          <w:b w:val="0"/>
        </w:rPr>
      </w:pPr>
      <w:r w:rsidRPr="00EC662A">
        <w:rPr>
          <w:b w:val="0"/>
        </w:rPr>
        <w:t xml:space="preserve">          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EC662A" w:rsidRPr="00EC662A" w:rsidRDefault="00EC662A" w:rsidP="00EC662A">
      <w:pPr>
        <w:pStyle w:val="2"/>
        <w:tabs>
          <w:tab w:val="left" w:pos="995"/>
        </w:tabs>
        <w:spacing w:line="274" w:lineRule="exact"/>
        <w:ind w:left="994"/>
        <w:jc w:val="both"/>
        <w:rPr>
          <w:b w:val="0"/>
        </w:rPr>
      </w:pPr>
    </w:p>
    <w:p w:rsidR="00EC662A" w:rsidRPr="00EC662A" w:rsidRDefault="00EC662A" w:rsidP="00EC662A">
      <w:pPr>
        <w:pStyle w:val="2"/>
        <w:tabs>
          <w:tab w:val="left" w:pos="995"/>
        </w:tabs>
        <w:spacing w:line="274" w:lineRule="exact"/>
        <w:ind w:left="994"/>
        <w:jc w:val="both"/>
        <w:rPr>
          <w:b w:val="0"/>
        </w:rPr>
      </w:pPr>
      <w:r w:rsidRPr="00EC662A">
        <w:rPr>
          <w:b w:val="0"/>
        </w:rPr>
        <w:t xml:space="preserve">Задачи внеурочной деятельности: </w:t>
      </w:r>
    </w:p>
    <w:p w:rsidR="00EC662A" w:rsidRPr="00EC662A" w:rsidRDefault="00EC662A" w:rsidP="00EC662A">
      <w:pPr>
        <w:pStyle w:val="2"/>
        <w:tabs>
          <w:tab w:val="left" w:pos="995"/>
        </w:tabs>
        <w:spacing w:line="274" w:lineRule="exact"/>
        <w:ind w:left="994"/>
        <w:jc w:val="both"/>
        <w:rPr>
          <w:b w:val="0"/>
        </w:rPr>
      </w:pPr>
      <w:r w:rsidRPr="00EC662A">
        <w:rPr>
          <w:b w:val="0"/>
        </w:rPr>
        <w:t xml:space="preserve"> расширение общекультурного кругозора; </w:t>
      </w:r>
    </w:p>
    <w:p w:rsidR="00EC662A" w:rsidRPr="00EC662A" w:rsidRDefault="00EC662A" w:rsidP="00EC662A">
      <w:pPr>
        <w:pStyle w:val="2"/>
        <w:tabs>
          <w:tab w:val="left" w:pos="995"/>
        </w:tabs>
        <w:spacing w:line="274" w:lineRule="exact"/>
        <w:ind w:left="994"/>
        <w:jc w:val="both"/>
        <w:rPr>
          <w:b w:val="0"/>
        </w:rPr>
      </w:pPr>
      <w:r w:rsidRPr="00EC662A">
        <w:rPr>
          <w:b w:val="0"/>
        </w:rPr>
        <w:t xml:space="preserve"> формирование позитивного восприятия ценностей общего образования и более успешного освоения его содержания; </w:t>
      </w:r>
    </w:p>
    <w:p w:rsidR="00EC662A" w:rsidRPr="00EC662A" w:rsidRDefault="00EC662A" w:rsidP="00EC662A">
      <w:pPr>
        <w:pStyle w:val="2"/>
        <w:tabs>
          <w:tab w:val="left" w:pos="995"/>
        </w:tabs>
        <w:spacing w:line="274" w:lineRule="exact"/>
        <w:ind w:left="994"/>
        <w:jc w:val="both"/>
        <w:rPr>
          <w:b w:val="0"/>
        </w:rPr>
      </w:pPr>
      <w:r w:rsidRPr="00EC662A">
        <w:rPr>
          <w:b w:val="0"/>
        </w:rPr>
        <w:t xml:space="preserve"> включение в личностно значимые творческие виды деятельности; </w:t>
      </w:r>
    </w:p>
    <w:p w:rsidR="00EC662A" w:rsidRPr="00EC662A" w:rsidRDefault="00EC662A" w:rsidP="00EC662A">
      <w:pPr>
        <w:pStyle w:val="2"/>
        <w:tabs>
          <w:tab w:val="left" w:pos="995"/>
        </w:tabs>
        <w:spacing w:line="274" w:lineRule="exact"/>
        <w:ind w:left="994"/>
        <w:jc w:val="both"/>
        <w:rPr>
          <w:b w:val="0"/>
        </w:rPr>
      </w:pPr>
      <w:r w:rsidRPr="00EC662A">
        <w:rPr>
          <w:b w:val="0"/>
        </w:rPr>
        <w:t xml:space="preserve"> формирование нравственных, духовных, эстетических ценностей; </w:t>
      </w:r>
    </w:p>
    <w:p w:rsidR="00EC662A" w:rsidRPr="00EC662A" w:rsidRDefault="00EC662A" w:rsidP="00EC662A">
      <w:pPr>
        <w:pStyle w:val="2"/>
        <w:tabs>
          <w:tab w:val="left" w:pos="995"/>
        </w:tabs>
        <w:spacing w:line="274" w:lineRule="exact"/>
        <w:ind w:left="994"/>
        <w:jc w:val="both"/>
        <w:rPr>
          <w:b w:val="0"/>
        </w:rPr>
      </w:pPr>
      <w:r w:rsidRPr="00EC662A">
        <w:rPr>
          <w:b w:val="0"/>
        </w:rPr>
        <w:t xml:space="preserve"> участие в общественно значимых делах; </w:t>
      </w:r>
    </w:p>
    <w:p w:rsidR="00EC662A" w:rsidRPr="00EC662A" w:rsidRDefault="00EC662A" w:rsidP="00EC662A">
      <w:pPr>
        <w:pStyle w:val="2"/>
        <w:tabs>
          <w:tab w:val="left" w:pos="995"/>
        </w:tabs>
        <w:spacing w:line="274" w:lineRule="exact"/>
        <w:ind w:left="994"/>
        <w:jc w:val="both"/>
        <w:rPr>
          <w:b w:val="0"/>
        </w:rPr>
      </w:pPr>
      <w:r w:rsidRPr="00EC662A">
        <w:rPr>
          <w:b w:val="0"/>
        </w:rPr>
        <w:t>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EC662A" w:rsidRPr="00EC662A" w:rsidRDefault="00EC662A" w:rsidP="00EC662A">
      <w:pPr>
        <w:pStyle w:val="2"/>
        <w:tabs>
          <w:tab w:val="left" w:pos="995"/>
        </w:tabs>
        <w:spacing w:line="274" w:lineRule="exact"/>
        <w:ind w:left="994"/>
        <w:jc w:val="both"/>
        <w:rPr>
          <w:b w:val="0"/>
        </w:rPr>
      </w:pPr>
      <w:r w:rsidRPr="00EC662A">
        <w:rPr>
          <w:b w:val="0"/>
        </w:rPr>
        <w:t xml:space="preserve"> создание пространства для межличностного общения. </w:t>
      </w:r>
    </w:p>
    <w:p w:rsidR="00EC662A" w:rsidRPr="00EC662A" w:rsidRDefault="00EC662A" w:rsidP="00EC662A">
      <w:pPr>
        <w:pStyle w:val="2"/>
        <w:tabs>
          <w:tab w:val="left" w:pos="995"/>
        </w:tabs>
        <w:spacing w:line="274" w:lineRule="exact"/>
        <w:ind w:left="994"/>
        <w:jc w:val="both"/>
        <w:rPr>
          <w:b w:val="0"/>
        </w:rPr>
      </w:pPr>
    </w:p>
    <w:p w:rsidR="00EC662A" w:rsidRPr="00EC662A" w:rsidRDefault="00EC662A" w:rsidP="00EC662A">
      <w:pPr>
        <w:pStyle w:val="2"/>
        <w:tabs>
          <w:tab w:val="left" w:pos="995"/>
        </w:tabs>
        <w:spacing w:line="274" w:lineRule="exact"/>
        <w:ind w:left="994"/>
        <w:jc w:val="both"/>
        <w:rPr>
          <w:b w:val="0"/>
        </w:rPr>
      </w:pPr>
      <w:r w:rsidRPr="00EC662A">
        <w:rPr>
          <w:b w:val="0"/>
        </w:rPr>
        <w:t xml:space="preserve">           План внеурочной деятельности МОБУ «НСОШ№1»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План внеурочной деятельности является основным организационным механизмом реализации основной образовательной программы. </w:t>
      </w:r>
    </w:p>
    <w:p w:rsidR="00EC662A" w:rsidRPr="00EC662A" w:rsidRDefault="00EC662A" w:rsidP="00EC662A">
      <w:pPr>
        <w:pStyle w:val="2"/>
        <w:tabs>
          <w:tab w:val="left" w:pos="995"/>
        </w:tabs>
        <w:spacing w:line="274" w:lineRule="exact"/>
        <w:ind w:left="994"/>
        <w:jc w:val="both"/>
        <w:rPr>
          <w:b w:val="0"/>
        </w:rPr>
      </w:pPr>
      <w:r w:rsidRPr="00EC662A">
        <w:rPr>
          <w:b w:val="0"/>
        </w:rPr>
        <w:t xml:space="preserve">  </w:t>
      </w:r>
    </w:p>
    <w:p w:rsidR="00EC662A" w:rsidRPr="00EC662A" w:rsidRDefault="00EC662A" w:rsidP="00EC662A">
      <w:pPr>
        <w:pStyle w:val="2"/>
        <w:tabs>
          <w:tab w:val="left" w:pos="995"/>
        </w:tabs>
        <w:spacing w:line="274" w:lineRule="exact"/>
        <w:ind w:left="994"/>
        <w:jc w:val="both"/>
        <w:rPr>
          <w:b w:val="0"/>
        </w:rPr>
      </w:pPr>
      <w:r w:rsidRPr="00EC662A">
        <w:rPr>
          <w:b w:val="0"/>
        </w:rPr>
        <w:t>Специфика внеурочной деятельности МОБУ «Новосергиевская СОШ №1» заключается в том, что в условиях данного общеобразовательного учреждения внеурочная деятельность реализуется за счет воспитательной программ в и организации внеклассных познавательных и творческих мероприятий в режиме участия всех обучающихся школы 1-4 классов.</w:t>
      </w:r>
    </w:p>
    <w:p w:rsidR="00EC662A" w:rsidRPr="00EC662A" w:rsidRDefault="00EC662A" w:rsidP="00EC662A">
      <w:pPr>
        <w:pStyle w:val="2"/>
        <w:tabs>
          <w:tab w:val="left" w:pos="995"/>
        </w:tabs>
        <w:spacing w:line="274" w:lineRule="exact"/>
        <w:ind w:left="994"/>
        <w:jc w:val="both"/>
        <w:rPr>
          <w:b w:val="0"/>
        </w:rPr>
      </w:pPr>
      <w:r w:rsidRPr="00EC662A">
        <w:rPr>
          <w:b w:val="0"/>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w:t>
      </w:r>
    </w:p>
    <w:p w:rsidR="00EC662A" w:rsidRPr="00EC662A" w:rsidRDefault="00EC662A" w:rsidP="00EC662A">
      <w:pPr>
        <w:pStyle w:val="2"/>
        <w:tabs>
          <w:tab w:val="left" w:pos="995"/>
        </w:tabs>
        <w:spacing w:line="274" w:lineRule="exact"/>
        <w:ind w:left="994"/>
        <w:jc w:val="both"/>
        <w:rPr>
          <w:b w:val="0"/>
        </w:rPr>
      </w:pPr>
      <w:r w:rsidRPr="00EC662A">
        <w:rPr>
          <w:b w:val="0"/>
        </w:rPr>
        <w:t>личности ребенка.</w:t>
      </w:r>
    </w:p>
    <w:p w:rsidR="00A55C1A" w:rsidRDefault="00A55C1A">
      <w:pPr>
        <w:pStyle w:val="a3"/>
        <w:spacing w:before="5"/>
        <w:ind w:left="0"/>
      </w:pPr>
    </w:p>
    <w:p w:rsidR="00EC662A" w:rsidRPr="00EC662A" w:rsidRDefault="007F1FFC" w:rsidP="00EC662A">
      <w:pPr>
        <w:pStyle w:val="2"/>
        <w:numPr>
          <w:ilvl w:val="2"/>
          <w:numId w:val="125"/>
        </w:numPr>
        <w:tabs>
          <w:tab w:val="left" w:pos="284"/>
        </w:tabs>
        <w:spacing w:line="274" w:lineRule="exact"/>
        <w:ind w:left="426" w:firstLine="0"/>
        <w:jc w:val="both"/>
      </w:pPr>
      <w:r>
        <w:t>Состав</w:t>
      </w:r>
      <w:r>
        <w:rPr>
          <w:spacing w:val="-6"/>
        </w:rPr>
        <w:t xml:space="preserve"> </w:t>
      </w:r>
      <w:r>
        <w:t>и</w:t>
      </w:r>
      <w:r>
        <w:rPr>
          <w:spacing w:val="-4"/>
        </w:rPr>
        <w:t xml:space="preserve"> </w:t>
      </w:r>
      <w:r>
        <w:t>структура</w:t>
      </w:r>
      <w:r>
        <w:rPr>
          <w:spacing w:val="-4"/>
        </w:rPr>
        <w:t xml:space="preserve"> </w:t>
      </w:r>
      <w:r>
        <w:t>направлений</w:t>
      </w:r>
      <w:r>
        <w:rPr>
          <w:spacing w:val="-4"/>
        </w:rPr>
        <w:t xml:space="preserve"> </w:t>
      </w:r>
      <w:r>
        <w:t>внеурочной</w:t>
      </w:r>
      <w:r>
        <w:rPr>
          <w:spacing w:val="-3"/>
        </w:rPr>
        <w:t xml:space="preserve"> </w:t>
      </w:r>
      <w:r w:rsidR="00EC662A">
        <w:rPr>
          <w:spacing w:val="-2"/>
        </w:rPr>
        <w:t>деятельности</w:t>
      </w:r>
    </w:p>
    <w:p w:rsidR="00EC662A" w:rsidRPr="00EC662A" w:rsidRDefault="00EC662A" w:rsidP="00EC662A">
      <w:pPr>
        <w:tabs>
          <w:tab w:val="left" w:pos="284"/>
        </w:tabs>
        <w:ind w:left="426"/>
        <w:rPr>
          <w:sz w:val="24"/>
          <w:szCs w:val="24"/>
        </w:rPr>
      </w:pPr>
      <w:r w:rsidRPr="00EC662A">
        <w:rPr>
          <w:sz w:val="24"/>
          <w:szCs w:val="24"/>
        </w:rPr>
        <w:t xml:space="preserve">Внеурочная деятельность организована по направлениям: </w:t>
      </w:r>
    </w:p>
    <w:p w:rsidR="00EC662A" w:rsidRPr="00EC662A" w:rsidRDefault="00EC662A" w:rsidP="00EC662A">
      <w:pPr>
        <w:tabs>
          <w:tab w:val="left" w:pos="284"/>
        </w:tabs>
        <w:ind w:left="426"/>
        <w:jc w:val="both"/>
        <w:rPr>
          <w:sz w:val="24"/>
          <w:szCs w:val="24"/>
        </w:rPr>
      </w:pPr>
    </w:p>
    <w:p w:rsidR="00EC662A" w:rsidRPr="00EC662A" w:rsidRDefault="00EC662A" w:rsidP="00EC662A">
      <w:pPr>
        <w:tabs>
          <w:tab w:val="left" w:pos="284"/>
        </w:tabs>
        <w:ind w:left="426"/>
        <w:jc w:val="both"/>
        <w:rPr>
          <w:sz w:val="24"/>
          <w:szCs w:val="24"/>
        </w:rPr>
      </w:pPr>
      <w:r w:rsidRPr="00EC662A">
        <w:rPr>
          <w:sz w:val="24"/>
          <w:szCs w:val="24"/>
        </w:rPr>
        <w:t xml:space="preserve">1. Направления, рекомендуемые для всех учащихся: </w:t>
      </w:r>
    </w:p>
    <w:p w:rsidR="00EC662A" w:rsidRPr="00EC662A" w:rsidRDefault="00EC662A" w:rsidP="00EC662A">
      <w:pPr>
        <w:tabs>
          <w:tab w:val="left" w:pos="284"/>
        </w:tabs>
        <w:ind w:left="426"/>
        <w:jc w:val="both"/>
        <w:rPr>
          <w:sz w:val="24"/>
          <w:szCs w:val="24"/>
        </w:rPr>
      </w:pPr>
      <w:r w:rsidRPr="00EC662A">
        <w:rPr>
          <w:sz w:val="24"/>
          <w:szCs w:val="24"/>
        </w:rPr>
        <w:t xml:space="preserve">- информационно-просветительские занятия патриотической, нравственной и экологической направленности «Разговоры о важном»; </w:t>
      </w:r>
    </w:p>
    <w:p w:rsidR="00EC662A" w:rsidRPr="00EC662A" w:rsidRDefault="00EC662A" w:rsidP="00EC662A">
      <w:pPr>
        <w:tabs>
          <w:tab w:val="left" w:pos="284"/>
        </w:tabs>
        <w:ind w:left="426"/>
        <w:jc w:val="both"/>
        <w:rPr>
          <w:sz w:val="24"/>
          <w:szCs w:val="24"/>
        </w:rPr>
      </w:pPr>
      <w:r w:rsidRPr="00EC662A">
        <w:rPr>
          <w:sz w:val="24"/>
          <w:szCs w:val="24"/>
        </w:rPr>
        <w:t xml:space="preserve">- занятия по формированию функциональной грамотности учащихся; </w:t>
      </w:r>
    </w:p>
    <w:p w:rsidR="00EC662A" w:rsidRPr="00EC662A" w:rsidRDefault="00EC662A" w:rsidP="00EC662A">
      <w:pPr>
        <w:tabs>
          <w:tab w:val="left" w:pos="284"/>
        </w:tabs>
        <w:ind w:left="426"/>
        <w:jc w:val="both"/>
        <w:rPr>
          <w:sz w:val="24"/>
          <w:szCs w:val="24"/>
        </w:rPr>
      </w:pPr>
      <w:r w:rsidRPr="00EC662A">
        <w:rPr>
          <w:sz w:val="24"/>
          <w:szCs w:val="24"/>
        </w:rPr>
        <w:t>- занятия, направленные на удовлетворение профориентационных интересов и потребностей учащихся.</w:t>
      </w:r>
    </w:p>
    <w:p w:rsidR="00EC662A" w:rsidRPr="00EC662A" w:rsidRDefault="00EC662A" w:rsidP="00EC662A">
      <w:pPr>
        <w:tabs>
          <w:tab w:val="left" w:pos="284"/>
        </w:tabs>
        <w:ind w:left="426"/>
        <w:jc w:val="both"/>
        <w:rPr>
          <w:sz w:val="24"/>
          <w:szCs w:val="24"/>
        </w:rPr>
      </w:pPr>
    </w:p>
    <w:p w:rsidR="00EC662A" w:rsidRPr="00EC662A" w:rsidRDefault="00EC662A" w:rsidP="00EC662A">
      <w:pPr>
        <w:tabs>
          <w:tab w:val="left" w:pos="284"/>
        </w:tabs>
        <w:ind w:left="426"/>
        <w:jc w:val="both"/>
        <w:rPr>
          <w:sz w:val="24"/>
          <w:szCs w:val="24"/>
        </w:rPr>
      </w:pPr>
      <w:r w:rsidRPr="00EC662A">
        <w:rPr>
          <w:sz w:val="24"/>
          <w:szCs w:val="24"/>
        </w:rPr>
        <w:t xml:space="preserve">2. Направления вариативной части: </w:t>
      </w:r>
    </w:p>
    <w:p w:rsidR="00EC662A" w:rsidRPr="00EC662A" w:rsidRDefault="00EC662A" w:rsidP="00EC662A">
      <w:pPr>
        <w:tabs>
          <w:tab w:val="left" w:pos="284"/>
        </w:tabs>
        <w:ind w:left="426"/>
        <w:jc w:val="both"/>
        <w:rPr>
          <w:sz w:val="24"/>
          <w:szCs w:val="24"/>
        </w:rPr>
      </w:pPr>
      <w:r w:rsidRPr="00EC662A">
        <w:rPr>
          <w:sz w:val="24"/>
          <w:szCs w:val="24"/>
        </w:rPr>
        <w:t xml:space="preserve">- занятия, связанные с реализацией особых интеллектуальных и социокультурных потребностей учащихся; </w:t>
      </w:r>
    </w:p>
    <w:p w:rsidR="00EC662A" w:rsidRPr="00EC662A" w:rsidRDefault="00EC662A" w:rsidP="00EC662A">
      <w:pPr>
        <w:tabs>
          <w:tab w:val="left" w:pos="284"/>
        </w:tabs>
        <w:ind w:left="426"/>
        <w:jc w:val="both"/>
        <w:rPr>
          <w:sz w:val="24"/>
          <w:szCs w:val="24"/>
        </w:rPr>
      </w:pPr>
      <w:r w:rsidRPr="00EC662A">
        <w:rPr>
          <w:sz w:val="24"/>
          <w:szCs w:val="24"/>
        </w:rPr>
        <w:t xml:space="preserve">- 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 </w:t>
      </w:r>
    </w:p>
    <w:p w:rsidR="00EC662A" w:rsidRPr="00EC662A" w:rsidRDefault="00EC662A" w:rsidP="00EC662A">
      <w:pPr>
        <w:tabs>
          <w:tab w:val="left" w:pos="284"/>
        </w:tabs>
        <w:ind w:left="426"/>
        <w:jc w:val="both"/>
        <w:rPr>
          <w:sz w:val="24"/>
          <w:szCs w:val="24"/>
        </w:rPr>
      </w:pPr>
      <w:r w:rsidRPr="00EC662A">
        <w:rPr>
          <w:sz w:val="24"/>
          <w:szCs w:val="24"/>
        </w:rPr>
        <w:t xml:space="preserve">- 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 </w:t>
      </w:r>
    </w:p>
    <w:p w:rsidR="00EC662A" w:rsidRPr="00EC662A" w:rsidRDefault="00EC662A" w:rsidP="00EC662A">
      <w:pPr>
        <w:tabs>
          <w:tab w:val="left" w:pos="284"/>
        </w:tabs>
        <w:ind w:left="426"/>
        <w:jc w:val="both"/>
        <w:rPr>
          <w:rFonts w:eastAsia="Calibri"/>
          <w:b/>
          <w:sz w:val="24"/>
          <w:szCs w:val="24"/>
          <w:lang w:eastAsia="ru-RU"/>
        </w:rPr>
      </w:pPr>
    </w:p>
    <w:p w:rsidR="00EC662A" w:rsidRPr="00EC662A" w:rsidRDefault="00EC662A" w:rsidP="00EC662A">
      <w:pPr>
        <w:tabs>
          <w:tab w:val="left" w:pos="284"/>
        </w:tabs>
        <w:ind w:left="426"/>
        <w:jc w:val="both"/>
        <w:rPr>
          <w:color w:val="000000" w:themeColor="text1"/>
          <w:sz w:val="24"/>
          <w:szCs w:val="24"/>
        </w:rPr>
      </w:pPr>
      <w:r w:rsidRPr="00EC662A">
        <w:rPr>
          <w:rFonts w:eastAsia="Calibri"/>
          <w:b/>
          <w:sz w:val="24"/>
          <w:szCs w:val="24"/>
          <w:lang w:eastAsia="ru-RU"/>
        </w:rPr>
        <w:t>К формам  внеурочной деятельности</w:t>
      </w:r>
      <w:r w:rsidRPr="00EC662A">
        <w:rPr>
          <w:rFonts w:eastAsia="Calibri"/>
          <w:sz w:val="24"/>
          <w:szCs w:val="24"/>
          <w:lang w:eastAsia="ru-RU"/>
        </w:rPr>
        <w:t xml:space="preserve"> относятся: </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xml:space="preserve"> - часы общения, КТД (коллективные творческие дела);</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научные конференции;</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олимпиады, конференции, диспуты;</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xml:space="preserve"> - творческие объединения, секции;</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социальные проекты, общественно-полезные практики;</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волонтёрская деятельность, благотворительные акции;</w:t>
      </w:r>
    </w:p>
    <w:p w:rsidR="00EC662A" w:rsidRPr="00EC662A" w:rsidRDefault="00EC662A" w:rsidP="00EC662A">
      <w:pPr>
        <w:tabs>
          <w:tab w:val="left" w:pos="284"/>
        </w:tabs>
        <w:ind w:left="426"/>
        <w:jc w:val="both"/>
        <w:rPr>
          <w:color w:val="000000" w:themeColor="text1"/>
          <w:sz w:val="24"/>
          <w:szCs w:val="24"/>
        </w:rPr>
      </w:pPr>
      <w:r w:rsidRPr="00EC662A">
        <w:rPr>
          <w:color w:val="000000" w:themeColor="text1"/>
          <w:sz w:val="24"/>
          <w:szCs w:val="24"/>
        </w:rPr>
        <w:t>- экскурсии, игры, конкурсы, концерты, фестивали.</w:t>
      </w:r>
    </w:p>
    <w:p w:rsidR="00EC662A" w:rsidRPr="00EC662A" w:rsidRDefault="00EC662A" w:rsidP="00EC662A">
      <w:pPr>
        <w:tabs>
          <w:tab w:val="left" w:pos="284"/>
        </w:tabs>
        <w:ind w:left="426"/>
        <w:jc w:val="both"/>
        <w:rPr>
          <w:sz w:val="24"/>
          <w:szCs w:val="24"/>
        </w:rPr>
      </w:pPr>
    </w:p>
    <w:p w:rsidR="00EC662A" w:rsidRPr="00EC662A" w:rsidRDefault="00EC662A" w:rsidP="00EC662A">
      <w:pPr>
        <w:tabs>
          <w:tab w:val="left" w:pos="284"/>
        </w:tabs>
        <w:ind w:left="426"/>
        <w:jc w:val="both"/>
        <w:rPr>
          <w:b/>
          <w:sz w:val="24"/>
          <w:szCs w:val="24"/>
        </w:rPr>
      </w:pPr>
      <w:r w:rsidRPr="00EC662A">
        <w:rPr>
          <w:sz w:val="24"/>
          <w:szCs w:val="24"/>
        </w:rPr>
        <w:t xml:space="preserve">       Формы 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 Содержание занятий, предусмотренных в рамках внеурочной деятельности, формируется с учётом пожеланий учащихся и их родителей (законных представителей) несовершеннолетних учащихся.</w:t>
      </w:r>
    </w:p>
    <w:p w:rsidR="00EC662A" w:rsidRPr="00EC662A" w:rsidRDefault="00EC662A" w:rsidP="00EC662A">
      <w:pPr>
        <w:tabs>
          <w:tab w:val="left" w:pos="284"/>
        </w:tabs>
        <w:ind w:left="426"/>
        <w:jc w:val="both"/>
        <w:rPr>
          <w:sz w:val="24"/>
          <w:szCs w:val="24"/>
        </w:rPr>
      </w:pPr>
      <w:r w:rsidRPr="00EC662A">
        <w:rPr>
          <w:sz w:val="24"/>
          <w:szCs w:val="24"/>
        </w:rPr>
        <w:t xml:space="preserve">        </w:t>
      </w:r>
    </w:p>
    <w:p w:rsidR="00EC662A" w:rsidRPr="00EC662A" w:rsidRDefault="00EC662A" w:rsidP="00EC662A">
      <w:pPr>
        <w:tabs>
          <w:tab w:val="left" w:pos="284"/>
        </w:tabs>
        <w:ind w:left="426"/>
        <w:rPr>
          <w:b/>
          <w:sz w:val="24"/>
          <w:szCs w:val="24"/>
        </w:rPr>
      </w:pPr>
      <w:r w:rsidRPr="00EC662A">
        <w:rPr>
          <w:b/>
          <w:sz w:val="24"/>
          <w:szCs w:val="24"/>
        </w:rPr>
        <w:t>Модель  организации внеурочной деятельности</w:t>
      </w:r>
    </w:p>
    <w:p w:rsidR="00EC662A" w:rsidRPr="00EC662A" w:rsidRDefault="00EC662A" w:rsidP="00EC662A">
      <w:pPr>
        <w:tabs>
          <w:tab w:val="left" w:pos="284"/>
        </w:tabs>
        <w:ind w:left="426"/>
        <w:jc w:val="both"/>
        <w:rPr>
          <w:sz w:val="24"/>
          <w:szCs w:val="24"/>
        </w:rPr>
      </w:pPr>
      <w:r w:rsidRPr="00EC662A">
        <w:rPr>
          <w:sz w:val="24"/>
          <w:szCs w:val="24"/>
        </w:rPr>
        <w:t xml:space="preserve">          Модель организации внеурочной деятельности школы — оптимизационная, в ее реализации принимают участие все педагогические работники организации (заместитель директора, учителя, педагог-психолог, социальный педагог, старший вожатый и др.).      </w:t>
      </w:r>
    </w:p>
    <w:p w:rsidR="00EC662A" w:rsidRPr="00EC662A" w:rsidRDefault="00EC662A" w:rsidP="00EC662A">
      <w:pPr>
        <w:tabs>
          <w:tab w:val="left" w:pos="284"/>
        </w:tabs>
        <w:ind w:left="426"/>
        <w:jc w:val="both"/>
        <w:rPr>
          <w:sz w:val="24"/>
          <w:szCs w:val="24"/>
        </w:rPr>
      </w:pPr>
      <w:r w:rsidRPr="00EC662A">
        <w:rPr>
          <w:sz w:val="24"/>
          <w:szCs w:val="24"/>
        </w:rPr>
        <w:t xml:space="preserve">         Координирующую роль выполняет на уровне класса классный руководитель, который в соответствии</w:t>
      </w:r>
      <w:r w:rsidRPr="00EC662A">
        <w:rPr>
          <w:spacing w:val="1"/>
          <w:sz w:val="24"/>
          <w:szCs w:val="24"/>
        </w:rPr>
        <w:t xml:space="preserve"> </w:t>
      </w:r>
      <w:r w:rsidRPr="00EC662A">
        <w:rPr>
          <w:sz w:val="24"/>
          <w:szCs w:val="24"/>
        </w:rPr>
        <w:t>со</w:t>
      </w:r>
      <w:r w:rsidRPr="00EC662A">
        <w:rPr>
          <w:spacing w:val="-1"/>
          <w:sz w:val="24"/>
          <w:szCs w:val="24"/>
        </w:rPr>
        <w:t xml:space="preserve"> </w:t>
      </w:r>
      <w:r w:rsidRPr="00EC662A">
        <w:rPr>
          <w:sz w:val="24"/>
          <w:szCs w:val="24"/>
        </w:rPr>
        <w:t>своими функциями и</w:t>
      </w:r>
      <w:r w:rsidRPr="00EC662A">
        <w:rPr>
          <w:spacing w:val="-2"/>
          <w:sz w:val="24"/>
          <w:szCs w:val="24"/>
        </w:rPr>
        <w:t xml:space="preserve"> </w:t>
      </w:r>
      <w:r w:rsidRPr="00EC662A">
        <w:rPr>
          <w:sz w:val="24"/>
          <w:szCs w:val="24"/>
        </w:rPr>
        <w:t>задачами:</w:t>
      </w:r>
    </w:p>
    <w:p w:rsidR="00EC662A" w:rsidRPr="00EC662A" w:rsidRDefault="00EC662A" w:rsidP="00EC662A">
      <w:pPr>
        <w:numPr>
          <w:ilvl w:val="0"/>
          <w:numId w:val="159"/>
        </w:numPr>
        <w:tabs>
          <w:tab w:val="left" w:pos="0"/>
          <w:tab w:val="left" w:pos="284"/>
        </w:tabs>
        <w:ind w:left="426" w:firstLine="0"/>
        <w:jc w:val="both"/>
        <w:rPr>
          <w:sz w:val="24"/>
          <w:szCs w:val="24"/>
        </w:rPr>
      </w:pPr>
      <w:r w:rsidRPr="00EC662A">
        <w:rPr>
          <w:sz w:val="24"/>
          <w:szCs w:val="24"/>
        </w:rPr>
        <w:t>взаимодействует</w:t>
      </w:r>
      <w:r w:rsidRPr="00EC662A">
        <w:rPr>
          <w:spacing w:val="1"/>
          <w:sz w:val="24"/>
          <w:szCs w:val="24"/>
        </w:rPr>
        <w:t xml:space="preserve"> </w:t>
      </w:r>
      <w:r w:rsidRPr="00EC662A">
        <w:rPr>
          <w:sz w:val="24"/>
          <w:szCs w:val="24"/>
        </w:rPr>
        <w:t>с педагогическими работниками, а также</w:t>
      </w:r>
      <w:r w:rsidRPr="00EC662A">
        <w:rPr>
          <w:spacing w:val="1"/>
          <w:sz w:val="24"/>
          <w:szCs w:val="24"/>
        </w:rPr>
        <w:t xml:space="preserve"> </w:t>
      </w:r>
      <w:r w:rsidRPr="00EC662A">
        <w:rPr>
          <w:sz w:val="24"/>
          <w:szCs w:val="24"/>
        </w:rPr>
        <w:t>учебно-вспомогательным персоналом</w:t>
      </w:r>
      <w:r w:rsidRPr="00EC662A">
        <w:rPr>
          <w:spacing w:val="1"/>
          <w:sz w:val="24"/>
          <w:szCs w:val="24"/>
        </w:rPr>
        <w:t xml:space="preserve"> </w:t>
      </w:r>
      <w:r w:rsidRPr="00EC662A">
        <w:rPr>
          <w:sz w:val="24"/>
          <w:szCs w:val="24"/>
        </w:rPr>
        <w:t>школы;</w:t>
      </w:r>
    </w:p>
    <w:p w:rsidR="00EC662A" w:rsidRPr="00EC662A" w:rsidRDefault="00EC662A" w:rsidP="00EC662A">
      <w:pPr>
        <w:numPr>
          <w:ilvl w:val="0"/>
          <w:numId w:val="159"/>
        </w:numPr>
        <w:tabs>
          <w:tab w:val="left" w:pos="0"/>
          <w:tab w:val="left" w:pos="284"/>
        </w:tabs>
        <w:ind w:left="426" w:firstLine="0"/>
        <w:jc w:val="both"/>
        <w:rPr>
          <w:sz w:val="24"/>
          <w:szCs w:val="24"/>
        </w:rPr>
      </w:pPr>
      <w:r w:rsidRPr="00EC662A">
        <w:rPr>
          <w:sz w:val="24"/>
          <w:szCs w:val="24"/>
        </w:rPr>
        <w:t>организует</w:t>
      </w:r>
      <w:r w:rsidRPr="00EC662A">
        <w:rPr>
          <w:spacing w:val="1"/>
          <w:sz w:val="24"/>
          <w:szCs w:val="24"/>
        </w:rPr>
        <w:t xml:space="preserve"> </w:t>
      </w:r>
      <w:r w:rsidRPr="00EC662A">
        <w:rPr>
          <w:sz w:val="24"/>
          <w:szCs w:val="24"/>
        </w:rPr>
        <w:t>в</w:t>
      </w:r>
      <w:r w:rsidRPr="00EC662A">
        <w:rPr>
          <w:spacing w:val="1"/>
          <w:sz w:val="24"/>
          <w:szCs w:val="24"/>
        </w:rPr>
        <w:t xml:space="preserve"> </w:t>
      </w:r>
      <w:r w:rsidRPr="00EC662A">
        <w:rPr>
          <w:sz w:val="24"/>
          <w:szCs w:val="24"/>
        </w:rPr>
        <w:t>классе</w:t>
      </w:r>
      <w:r w:rsidRPr="00EC662A">
        <w:rPr>
          <w:spacing w:val="1"/>
          <w:sz w:val="24"/>
          <w:szCs w:val="24"/>
        </w:rPr>
        <w:t xml:space="preserve"> </w:t>
      </w:r>
      <w:r w:rsidRPr="00EC662A">
        <w:rPr>
          <w:sz w:val="24"/>
          <w:szCs w:val="24"/>
        </w:rPr>
        <w:t>образовательный</w:t>
      </w:r>
      <w:r w:rsidRPr="00EC662A">
        <w:rPr>
          <w:spacing w:val="1"/>
          <w:sz w:val="24"/>
          <w:szCs w:val="24"/>
        </w:rPr>
        <w:t xml:space="preserve"> </w:t>
      </w:r>
      <w:r w:rsidRPr="00EC662A">
        <w:rPr>
          <w:sz w:val="24"/>
          <w:szCs w:val="24"/>
        </w:rPr>
        <w:t>процесс,</w:t>
      </w:r>
      <w:r w:rsidRPr="00EC662A">
        <w:rPr>
          <w:spacing w:val="1"/>
          <w:sz w:val="24"/>
          <w:szCs w:val="24"/>
        </w:rPr>
        <w:t xml:space="preserve"> </w:t>
      </w:r>
      <w:r w:rsidRPr="00EC662A">
        <w:rPr>
          <w:sz w:val="24"/>
          <w:szCs w:val="24"/>
        </w:rPr>
        <w:t>оптимальный</w:t>
      </w:r>
      <w:r w:rsidRPr="00EC662A">
        <w:rPr>
          <w:spacing w:val="1"/>
          <w:sz w:val="24"/>
          <w:szCs w:val="24"/>
        </w:rPr>
        <w:t xml:space="preserve"> </w:t>
      </w:r>
      <w:r w:rsidRPr="00EC662A">
        <w:rPr>
          <w:sz w:val="24"/>
          <w:szCs w:val="24"/>
        </w:rPr>
        <w:t>для</w:t>
      </w:r>
      <w:r w:rsidRPr="00EC662A">
        <w:rPr>
          <w:spacing w:val="1"/>
          <w:sz w:val="24"/>
          <w:szCs w:val="24"/>
        </w:rPr>
        <w:t xml:space="preserve"> </w:t>
      </w:r>
      <w:r w:rsidRPr="00EC662A">
        <w:rPr>
          <w:sz w:val="24"/>
          <w:szCs w:val="24"/>
        </w:rPr>
        <w:t>развития</w:t>
      </w:r>
      <w:r w:rsidRPr="00EC662A">
        <w:rPr>
          <w:spacing w:val="1"/>
          <w:sz w:val="24"/>
          <w:szCs w:val="24"/>
        </w:rPr>
        <w:t xml:space="preserve"> </w:t>
      </w:r>
      <w:r w:rsidRPr="00EC662A">
        <w:rPr>
          <w:sz w:val="24"/>
          <w:szCs w:val="24"/>
        </w:rPr>
        <w:t>положительного</w:t>
      </w:r>
      <w:r w:rsidRPr="00EC662A">
        <w:rPr>
          <w:spacing w:val="1"/>
          <w:sz w:val="24"/>
          <w:szCs w:val="24"/>
        </w:rPr>
        <w:t xml:space="preserve"> </w:t>
      </w:r>
      <w:r w:rsidRPr="00EC662A">
        <w:rPr>
          <w:sz w:val="24"/>
          <w:szCs w:val="24"/>
        </w:rPr>
        <w:t>потенциала</w:t>
      </w:r>
      <w:r w:rsidRPr="00EC662A">
        <w:rPr>
          <w:spacing w:val="-2"/>
          <w:sz w:val="24"/>
          <w:szCs w:val="24"/>
        </w:rPr>
        <w:t xml:space="preserve"> </w:t>
      </w:r>
      <w:r w:rsidRPr="00EC662A">
        <w:rPr>
          <w:sz w:val="24"/>
          <w:szCs w:val="24"/>
        </w:rPr>
        <w:t>личности</w:t>
      </w:r>
      <w:r w:rsidRPr="00EC662A">
        <w:rPr>
          <w:spacing w:val="-1"/>
          <w:sz w:val="24"/>
          <w:szCs w:val="24"/>
        </w:rPr>
        <w:t xml:space="preserve"> </w:t>
      </w:r>
      <w:r w:rsidRPr="00EC662A">
        <w:rPr>
          <w:sz w:val="24"/>
          <w:szCs w:val="24"/>
        </w:rPr>
        <w:t>обучающихся</w:t>
      </w:r>
      <w:r w:rsidRPr="00EC662A">
        <w:rPr>
          <w:spacing w:val="-1"/>
          <w:sz w:val="24"/>
          <w:szCs w:val="24"/>
        </w:rPr>
        <w:t xml:space="preserve"> </w:t>
      </w:r>
      <w:r w:rsidRPr="00EC662A">
        <w:rPr>
          <w:sz w:val="24"/>
          <w:szCs w:val="24"/>
        </w:rPr>
        <w:t>в</w:t>
      </w:r>
      <w:r w:rsidRPr="00EC662A">
        <w:rPr>
          <w:spacing w:val="-2"/>
          <w:sz w:val="24"/>
          <w:szCs w:val="24"/>
        </w:rPr>
        <w:t xml:space="preserve"> </w:t>
      </w:r>
      <w:r w:rsidRPr="00EC662A">
        <w:rPr>
          <w:sz w:val="24"/>
          <w:szCs w:val="24"/>
        </w:rPr>
        <w:t>рамках</w:t>
      </w:r>
      <w:r w:rsidRPr="00EC662A">
        <w:rPr>
          <w:spacing w:val="1"/>
          <w:sz w:val="24"/>
          <w:szCs w:val="24"/>
        </w:rPr>
        <w:t xml:space="preserve"> </w:t>
      </w:r>
      <w:r w:rsidRPr="00EC662A">
        <w:rPr>
          <w:sz w:val="24"/>
          <w:szCs w:val="24"/>
        </w:rPr>
        <w:t>деятельности</w:t>
      </w:r>
      <w:r w:rsidRPr="00EC662A">
        <w:rPr>
          <w:spacing w:val="-1"/>
          <w:sz w:val="24"/>
          <w:szCs w:val="24"/>
        </w:rPr>
        <w:t xml:space="preserve"> </w:t>
      </w:r>
      <w:r w:rsidRPr="00EC662A">
        <w:rPr>
          <w:sz w:val="24"/>
          <w:szCs w:val="24"/>
        </w:rPr>
        <w:t>общешкольного</w:t>
      </w:r>
      <w:r w:rsidRPr="00EC662A">
        <w:rPr>
          <w:spacing w:val="-1"/>
          <w:sz w:val="24"/>
          <w:szCs w:val="24"/>
        </w:rPr>
        <w:t xml:space="preserve"> </w:t>
      </w:r>
      <w:r w:rsidRPr="00EC662A">
        <w:rPr>
          <w:sz w:val="24"/>
          <w:szCs w:val="24"/>
        </w:rPr>
        <w:t>коллектива;</w:t>
      </w:r>
    </w:p>
    <w:p w:rsidR="00EC662A" w:rsidRPr="00EC662A" w:rsidRDefault="00EC662A" w:rsidP="00EC662A">
      <w:pPr>
        <w:numPr>
          <w:ilvl w:val="0"/>
          <w:numId w:val="159"/>
        </w:numPr>
        <w:tabs>
          <w:tab w:val="left" w:pos="0"/>
          <w:tab w:val="left" w:pos="284"/>
          <w:tab w:val="left" w:pos="711"/>
        </w:tabs>
        <w:ind w:left="426" w:firstLine="0"/>
        <w:jc w:val="both"/>
        <w:rPr>
          <w:sz w:val="24"/>
          <w:szCs w:val="24"/>
        </w:rPr>
      </w:pPr>
      <w:r w:rsidRPr="00EC662A">
        <w:rPr>
          <w:sz w:val="24"/>
          <w:szCs w:val="24"/>
        </w:rPr>
        <w:t>организует</w:t>
      </w:r>
      <w:r w:rsidRPr="00EC662A">
        <w:rPr>
          <w:spacing w:val="1"/>
          <w:sz w:val="24"/>
          <w:szCs w:val="24"/>
        </w:rPr>
        <w:t xml:space="preserve"> </w:t>
      </w:r>
      <w:r w:rsidRPr="00EC662A">
        <w:rPr>
          <w:sz w:val="24"/>
          <w:szCs w:val="24"/>
        </w:rPr>
        <w:t>систему</w:t>
      </w:r>
      <w:r w:rsidRPr="00EC662A">
        <w:rPr>
          <w:spacing w:val="1"/>
          <w:sz w:val="24"/>
          <w:szCs w:val="24"/>
        </w:rPr>
        <w:t xml:space="preserve"> </w:t>
      </w:r>
      <w:r w:rsidRPr="00EC662A">
        <w:rPr>
          <w:sz w:val="24"/>
          <w:szCs w:val="24"/>
        </w:rPr>
        <w:t>отношений</w:t>
      </w:r>
      <w:r w:rsidRPr="00EC662A">
        <w:rPr>
          <w:spacing w:val="1"/>
          <w:sz w:val="24"/>
          <w:szCs w:val="24"/>
        </w:rPr>
        <w:t xml:space="preserve"> </w:t>
      </w:r>
      <w:r w:rsidRPr="00EC662A">
        <w:rPr>
          <w:sz w:val="24"/>
          <w:szCs w:val="24"/>
        </w:rPr>
        <w:t>через</w:t>
      </w:r>
      <w:r w:rsidRPr="00EC662A">
        <w:rPr>
          <w:spacing w:val="1"/>
          <w:sz w:val="24"/>
          <w:szCs w:val="24"/>
        </w:rPr>
        <w:t xml:space="preserve"> </w:t>
      </w:r>
      <w:r w:rsidRPr="00EC662A">
        <w:rPr>
          <w:sz w:val="24"/>
          <w:szCs w:val="24"/>
        </w:rPr>
        <w:t>разнообразные</w:t>
      </w:r>
      <w:r w:rsidRPr="00EC662A">
        <w:rPr>
          <w:spacing w:val="1"/>
          <w:sz w:val="24"/>
          <w:szCs w:val="24"/>
        </w:rPr>
        <w:t xml:space="preserve"> </w:t>
      </w:r>
      <w:r w:rsidRPr="00EC662A">
        <w:rPr>
          <w:sz w:val="24"/>
          <w:szCs w:val="24"/>
        </w:rPr>
        <w:t>формы</w:t>
      </w:r>
      <w:r w:rsidRPr="00EC662A">
        <w:rPr>
          <w:spacing w:val="1"/>
          <w:sz w:val="24"/>
          <w:szCs w:val="24"/>
        </w:rPr>
        <w:t xml:space="preserve"> </w:t>
      </w:r>
      <w:r w:rsidRPr="00EC662A">
        <w:rPr>
          <w:sz w:val="24"/>
          <w:szCs w:val="24"/>
        </w:rPr>
        <w:t>воспитывающей</w:t>
      </w:r>
      <w:r w:rsidRPr="00EC662A">
        <w:rPr>
          <w:spacing w:val="1"/>
          <w:sz w:val="24"/>
          <w:szCs w:val="24"/>
        </w:rPr>
        <w:t xml:space="preserve"> </w:t>
      </w:r>
      <w:r w:rsidRPr="00EC662A">
        <w:rPr>
          <w:sz w:val="24"/>
          <w:szCs w:val="24"/>
        </w:rPr>
        <w:t>деятельности</w:t>
      </w:r>
      <w:r w:rsidRPr="00EC662A">
        <w:rPr>
          <w:spacing w:val="1"/>
          <w:sz w:val="24"/>
          <w:szCs w:val="24"/>
        </w:rPr>
        <w:t xml:space="preserve"> </w:t>
      </w:r>
      <w:r w:rsidRPr="00EC662A">
        <w:rPr>
          <w:sz w:val="24"/>
          <w:szCs w:val="24"/>
        </w:rPr>
        <w:t>коллектива</w:t>
      </w:r>
      <w:r w:rsidRPr="00EC662A">
        <w:rPr>
          <w:spacing w:val="-3"/>
          <w:sz w:val="24"/>
          <w:szCs w:val="24"/>
        </w:rPr>
        <w:t xml:space="preserve"> </w:t>
      </w:r>
      <w:r w:rsidRPr="00EC662A">
        <w:rPr>
          <w:sz w:val="24"/>
          <w:szCs w:val="24"/>
        </w:rPr>
        <w:t>класса, в</w:t>
      </w:r>
      <w:r w:rsidRPr="00EC662A">
        <w:rPr>
          <w:spacing w:val="-1"/>
          <w:sz w:val="24"/>
          <w:szCs w:val="24"/>
        </w:rPr>
        <w:t xml:space="preserve"> </w:t>
      </w:r>
      <w:r w:rsidRPr="00EC662A">
        <w:rPr>
          <w:sz w:val="24"/>
          <w:szCs w:val="24"/>
        </w:rPr>
        <w:t>том числе,</w:t>
      </w:r>
      <w:r w:rsidRPr="00EC662A">
        <w:rPr>
          <w:spacing w:val="-1"/>
          <w:sz w:val="24"/>
          <w:szCs w:val="24"/>
        </w:rPr>
        <w:t xml:space="preserve"> </w:t>
      </w:r>
      <w:r w:rsidRPr="00EC662A">
        <w:rPr>
          <w:sz w:val="24"/>
          <w:szCs w:val="24"/>
        </w:rPr>
        <w:t>через органы</w:t>
      </w:r>
      <w:r w:rsidRPr="00EC662A">
        <w:rPr>
          <w:spacing w:val="-2"/>
          <w:sz w:val="24"/>
          <w:szCs w:val="24"/>
        </w:rPr>
        <w:t xml:space="preserve"> </w:t>
      </w:r>
      <w:r w:rsidRPr="00EC662A">
        <w:rPr>
          <w:sz w:val="24"/>
          <w:szCs w:val="24"/>
        </w:rPr>
        <w:t>самоуправления;</w:t>
      </w:r>
    </w:p>
    <w:p w:rsidR="00EC662A" w:rsidRPr="00EC662A" w:rsidRDefault="00EC662A" w:rsidP="00EC662A">
      <w:pPr>
        <w:numPr>
          <w:ilvl w:val="0"/>
          <w:numId w:val="159"/>
        </w:numPr>
        <w:tabs>
          <w:tab w:val="left" w:pos="0"/>
          <w:tab w:val="left" w:pos="284"/>
        </w:tabs>
        <w:ind w:left="426" w:firstLine="0"/>
        <w:jc w:val="both"/>
        <w:rPr>
          <w:sz w:val="24"/>
          <w:szCs w:val="24"/>
        </w:rPr>
      </w:pPr>
      <w:r w:rsidRPr="00EC662A">
        <w:rPr>
          <w:sz w:val="24"/>
          <w:szCs w:val="24"/>
        </w:rPr>
        <w:t>организует</w:t>
      </w:r>
      <w:r w:rsidRPr="00EC662A">
        <w:rPr>
          <w:spacing w:val="-4"/>
          <w:sz w:val="24"/>
          <w:szCs w:val="24"/>
        </w:rPr>
        <w:t xml:space="preserve"> </w:t>
      </w:r>
      <w:r w:rsidRPr="00EC662A">
        <w:rPr>
          <w:sz w:val="24"/>
          <w:szCs w:val="24"/>
        </w:rPr>
        <w:t>социально</w:t>
      </w:r>
      <w:r w:rsidRPr="00EC662A">
        <w:rPr>
          <w:spacing w:val="-7"/>
          <w:sz w:val="24"/>
          <w:szCs w:val="24"/>
        </w:rPr>
        <w:t xml:space="preserve"> </w:t>
      </w:r>
      <w:r w:rsidRPr="00EC662A">
        <w:rPr>
          <w:sz w:val="24"/>
          <w:szCs w:val="24"/>
        </w:rPr>
        <w:t>значимую,</w:t>
      </w:r>
      <w:r w:rsidRPr="00EC662A">
        <w:rPr>
          <w:spacing w:val="-4"/>
          <w:sz w:val="24"/>
          <w:szCs w:val="24"/>
        </w:rPr>
        <w:t xml:space="preserve"> </w:t>
      </w:r>
      <w:r w:rsidRPr="00EC662A">
        <w:rPr>
          <w:sz w:val="24"/>
          <w:szCs w:val="24"/>
        </w:rPr>
        <w:t>творческую</w:t>
      </w:r>
      <w:r w:rsidRPr="00EC662A">
        <w:rPr>
          <w:spacing w:val="-2"/>
          <w:sz w:val="24"/>
          <w:szCs w:val="24"/>
        </w:rPr>
        <w:t xml:space="preserve"> </w:t>
      </w:r>
      <w:r w:rsidRPr="00EC662A">
        <w:rPr>
          <w:sz w:val="24"/>
          <w:szCs w:val="24"/>
        </w:rPr>
        <w:t>деятельность</w:t>
      </w:r>
      <w:r w:rsidRPr="00EC662A">
        <w:rPr>
          <w:spacing w:val="-4"/>
          <w:sz w:val="24"/>
          <w:szCs w:val="24"/>
        </w:rPr>
        <w:t xml:space="preserve"> </w:t>
      </w:r>
      <w:r w:rsidRPr="00EC662A">
        <w:rPr>
          <w:sz w:val="24"/>
          <w:szCs w:val="24"/>
        </w:rPr>
        <w:t>обучающихся.</w:t>
      </w:r>
    </w:p>
    <w:p w:rsidR="00EC662A" w:rsidRPr="00EC662A" w:rsidRDefault="00EC662A" w:rsidP="00EC662A">
      <w:pPr>
        <w:tabs>
          <w:tab w:val="left" w:pos="284"/>
        </w:tabs>
        <w:ind w:left="426"/>
        <w:jc w:val="both"/>
        <w:rPr>
          <w:b/>
          <w:sz w:val="24"/>
          <w:szCs w:val="24"/>
        </w:rPr>
      </w:pPr>
      <w:r w:rsidRPr="00EC662A">
        <w:rPr>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w:t>
      </w:r>
    </w:p>
    <w:p w:rsidR="00EC662A" w:rsidRPr="00EC662A" w:rsidRDefault="00EC662A" w:rsidP="00EC662A">
      <w:pPr>
        <w:tabs>
          <w:tab w:val="left" w:pos="284"/>
        </w:tabs>
        <w:ind w:left="426"/>
        <w:rPr>
          <w:b/>
          <w:bCs/>
          <w:sz w:val="24"/>
          <w:szCs w:val="24"/>
          <w:lang w:eastAsia="ru-RU"/>
        </w:rPr>
      </w:pPr>
    </w:p>
    <w:p w:rsidR="00EC662A" w:rsidRPr="00EC662A" w:rsidRDefault="00EC662A" w:rsidP="00EC662A">
      <w:pPr>
        <w:tabs>
          <w:tab w:val="left" w:pos="284"/>
        </w:tabs>
        <w:ind w:left="426"/>
        <w:rPr>
          <w:b/>
          <w:bCs/>
          <w:sz w:val="24"/>
          <w:szCs w:val="24"/>
          <w:lang w:eastAsia="ru-RU"/>
        </w:rPr>
      </w:pPr>
      <w:r w:rsidRPr="00EC662A">
        <w:rPr>
          <w:b/>
          <w:bCs/>
          <w:sz w:val="24"/>
          <w:szCs w:val="24"/>
          <w:lang w:eastAsia="ru-RU"/>
        </w:rPr>
        <w:t>Принципы  организации внеурочной деятельности:</w:t>
      </w:r>
    </w:p>
    <w:p w:rsidR="00EC662A" w:rsidRPr="00EC662A" w:rsidRDefault="00EC662A" w:rsidP="00EC662A">
      <w:pPr>
        <w:widowControl/>
        <w:numPr>
          <w:ilvl w:val="0"/>
          <w:numId w:val="160"/>
        </w:numPr>
        <w:tabs>
          <w:tab w:val="left" w:pos="284"/>
        </w:tabs>
        <w:suppressAutoHyphens/>
        <w:autoSpaceDE/>
        <w:autoSpaceDN/>
        <w:ind w:left="426" w:firstLine="0"/>
        <w:contextualSpacing/>
        <w:rPr>
          <w:b/>
          <w:bCs/>
          <w:sz w:val="24"/>
          <w:szCs w:val="24"/>
          <w:lang w:eastAsia="ru-RU"/>
        </w:rPr>
      </w:pPr>
      <w:r w:rsidRPr="00EC662A">
        <w:rPr>
          <w:bCs/>
          <w:sz w:val="24"/>
          <w:szCs w:val="24"/>
          <w:lang w:eastAsia="ru-RU"/>
        </w:rPr>
        <w:t>в</w:t>
      </w:r>
      <w:r w:rsidRPr="00EC662A">
        <w:rPr>
          <w:sz w:val="24"/>
          <w:szCs w:val="24"/>
          <w:lang w:eastAsia="ru-RU"/>
        </w:rPr>
        <w:t>ключение учащихся в активную деятельность;</w:t>
      </w:r>
    </w:p>
    <w:p w:rsidR="00EC662A" w:rsidRPr="00EC662A" w:rsidRDefault="00EC662A" w:rsidP="00EC662A">
      <w:pPr>
        <w:widowControl/>
        <w:numPr>
          <w:ilvl w:val="0"/>
          <w:numId w:val="160"/>
        </w:numPr>
        <w:tabs>
          <w:tab w:val="left" w:pos="284"/>
        </w:tabs>
        <w:suppressAutoHyphens/>
        <w:autoSpaceDE/>
        <w:autoSpaceDN/>
        <w:ind w:left="426" w:firstLine="0"/>
        <w:contextualSpacing/>
        <w:rPr>
          <w:b/>
          <w:bCs/>
          <w:sz w:val="24"/>
          <w:szCs w:val="24"/>
          <w:lang w:eastAsia="ru-RU"/>
        </w:rPr>
      </w:pPr>
      <w:r w:rsidRPr="00EC662A">
        <w:rPr>
          <w:bCs/>
          <w:sz w:val="24"/>
          <w:szCs w:val="24"/>
          <w:lang w:eastAsia="ru-RU"/>
        </w:rPr>
        <w:t>д</w:t>
      </w:r>
      <w:r w:rsidRPr="00EC662A">
        <w:rPr>
          <w:sz w:val="24"/>
          <w:szCs w:val="24"/>
          <w:lang w:eastAsia="ru-RU"/>
        </w:rPr>
        <w:t>оступность материала и наглядность;</w:t>
      </w:r>
    </w:p>
    <w:p w:rsidR="00EC662A" w:rsidRPr="00EC662A" w:rsidRDefault="00EC662A" w:rsidP="00EC662A">
      <w:pPr>
        <w:widowControl/>
        <w:numPr>
          <w:ilvl w:val="0"/>
          <w:numId w:val="160"/>
        </w:numPr>
        <w:tabs>
          <w:tab w:val="left" w:pos="284"/>
        </w:tabs>
        <w:suppressAutoHyphens/>
        <w:autoSpaceDE/>
        <w:autoSpaceDN/>
        <w:ind w:left="426" w:firstLine="0"/>
        <w:contextualSpacing/>
        <w:rPr>
          <w:b/>
          <w:bCs/>
          <w:sz w:val="24"/>
          <w:szCs w:val="24"/>
          <w:lang w:eastAsia="ru-RU"/>
        </w:rPr>
      </w:pPr>
      <w:r w:rsidRPr="00EC662A">
        <w:rPr>
          <w:sz w:val="24"/>
          <w:szCs w:val="24"/>
          <w:lang w:eastAsia="ru-RU"/>
        </w:rPr>
        <w:t>учёт возрастных особенностей;</w:t>
      </w:r>
    </w:p>
    <w:p w:rsidR="00EC662A" w:rsidRPr="00EC662A" w:rsidRDefault="00EC662A" w:rsidP="00EC662A">
      <w:pPr>
        <w:widowControl/>
        <w:numPr>
          <w:ilvl w:val="0"/>
          <w:numId w:val="160"/>
        </w:numPr>
        <w:tabs>
          <w:tab w:val="left" w:pos="284"/>
        </w:tabs>
        <w:suppressAutoHyphens/>
        <w:autoSpaceDE/>
        <w:autoSpaceDN/>
        <w:ind w:left="426" w:firstLine="0"/>
        <w:contextualSpacing/>
        <w:rPr>
          <w:b/>
          <w:bCs/>
          <w:sz w:val="24"/>
          <w:szCs w:val="24"/>
          <w:lang w:eastAsia="ru-RU"/>
        </w:rPr>
      </w:pPr>
      <w:r w:rsidRPr="00EC662A">
        <w:rPr>
          <w:sz w:val="24"/>
          <w:szCs w:val="24"/>
          <w:lang w:eastAsia="ru-RU"/>
        </w:rPr>
        <w:t>сочетание индивидуальных и коллективных форм деятельности;</w:t>
      </w:r>
    </w:p>
    <w:p w:rsidR="00EC662A" w:rsidRPr="00EC662A" w:rsidRDefault="00EC662A" w:rsidP="00EC662A">
      <w:pPr>
        <w:widowControl/>
        <w:numPr>
          <w:ilvl w:val="0"/>
          <w:numId w:val="160"/>
        </w:numPr>
        <w:tabs>
          <w:tab w:val="left" w:pos="284"/>
        </w:tabs>
        <w:suppressAutoHyphens/>
        <w:autoSpaceDE/>
        <w:autoSpaceDN/>
        <w:ind w:left="426" w:firstLine="0"/>
        <w:contextualSpacing/>
        <w:rPr>
          <w:b/>
          <w:bCs/>
          <w:sz w:val="24"/>
          <w:szCs w:val="24"/>
          <w:lang w:eastAsia="ru-RU"/>
        </w:rPr>
      </w:pPr>
      <w:r w:rsidRPr="00EC662A">
        <w:rPr>
          <w:sz w:val="24"/>
          <w:szCs w:val="24"/>
          <w:lang w:eastAsia="ru-RU"/>
        </w:rPr>
        <w:t>целенаправленность и последовательность деятельности (от простого к   сложному);</w:t>
      </w:r>
    </w:p>
    <w:p w:rsidR="00EC662A" w:rsidRPr="00EC662A" w:rsidRDefault="00EC662A" w:rsidP="00EC662A">
      <w:pPr>
        <w:widowControl/>
        <w:numPr>
          <w:ilvl w:val="0"/>
          <w:numId w:val="160"/>
        </w:numPr>
        <w:tabs>
          <w:tab w:val="left" w:pos="284"/>
        </w:tabs>
        <w:suppressAutoHyphens/>
        <w:autoSpaceDE/>
        <w:autoSpaceDN/>
        <w:ind w:left="426" w:firstLine="0"/>
        <w:contextualSpacing/>
        <w:jc w:val="both"/>
        <w:rPr>
          <w:sz w:val="24"/>
          <w:szCs w:val="24"/>
        </w:rPr>
      </w:pPr>
      <w:r w:rsidRPr="00EC662A">
        <w:rPr>
          <w:sz w:val="24"/>
          <w:szCs w:val="24"/>
          <w:lang w:eastAsia="ru-RU"/>
        </w:rPr>
        <w:t>использование разнообразных форм занятий.</w:t>
      </w:r>
    </w:p>
    <w:p w:rsidR="00EC662A" w:rsidRPr="00EC662A" w:rsidRDefault="00EC662A" w:rsidP="00EC662A">
      <w:pPr>
        <w:tabs>
          <w:tab w:val="left" w:pos="284"/>
        </w:tabs>
        <w:ind w:left="426"/>
        <w:rPr>
          <w:b/>
          <w:sz w:val="24"/>
          <w:szCs w:val="24"/>
        </w:rPr>
      </w:pPr>
    </w:p>
    <w:p w:rsidR="00EC662A" w:rsidRPr="00EC662A" w:rsidRDefault="00EC662A" w:rsidP="00EC662A">
      <w:pPr>
        <w:tabs>
          <w:tab w:val="left" w:pos="284"/>
        </w:tabs>
        <w:ind w:left="426"/>
        <w:jc w:val="both"/>
        <w:rPr>
          <w:rFonts w:eastAsia="Calibri"/>
          <w:sz w:val="24"/>
          <w:szCs w:val="24"/>
          <w:lang w:eastAsia="ru-RU"/>
        </w:rPr>
      </w:pPr>
      <w:r w:rsidRPr="00EC662A">
        <w:rPr>
          <w:rFonts w:eastAsia="Calibri"/>
          <w:sz w:val="24"/>
          <w:szCs w:val="24"/>
          <w:lang w:eastAsia="ru-RU"/>
        </w:rPr>
        <w:t xml:space="preserve">Дополнительно к учебному плану разработаны программы курсов внеурочной деятельности. С целью приобщения к традициям семьи, ознакомления с историей, культурой и природой родного края, патриотического и духовно-нравственного воспитания детей младшего школьного возраста,  в 1-4 (через систему часов общения) разработан  курс </w:t>
      </w:r>
      <w:r w:rsidRPr="00EC662A">
        <w:rPr>
          <w:rFonts w:eastAsia="Calibri"/>
          <w:b/>
          <w:sz w:val="24"/>
          <w:szCs w:val="24"/>
          <w:lang w:eastAsia="ru-RU"/>
        </w:rPr>
        <w:t xml:space="preserve">«Моё Оренбуржье». С целью </w:t>
      </w:r>
      <w:r w:rsidRPr="00EC662A">
        <w:rPr>
          <w:sz w:val="24"/>
          <w:szCs w:val="24"/>
          <w:shd w:val="clear" w:color="auto" w:fill="FFFFFF"/>
        </w:rPr>
        <w:t>формирования у детей основ культуры </w:t>
      </w:r>
      <w:r w:rsidRPr="00EC662A">
        <w:rPr>
          <w:bCs/>
          <w:sz w:val="24"/>
          <w:szCs w:val="24"/>
          <w:shd w:val="clear" w:color="auto" w:fill="FFFFFF"/>
        </w:rPr>
        <w:t>питания</w:t>
      </w:r>
      <w:r w:rsidRPr="00EC662A">
        <w:rPr>
          <w:sz w:val="24"/>
          <w:szCs w:val="24"/>
          <w:shd w:val="clear" w:color="auto" w:fill="FFFFFF"/>
        </w:rPr>
        <w:t xml:space="preserve"> как одной из составляющих здорового образа жизни введен  курс </w:t>
      </w:r>
      <w:r w:rsidRPr="00EC662A">
        <w:rPr>
          <w:b/>
          <w:sz w:val="24"/>
          <w:szCs w:val="24"/>
        </w:rPr>
        <w:t xml:space="preserve">«Правильно питайся -  здоровья набирайся» </w:t>
      </w:r>
      <w:r w:rsidRPr="00EC662A">
        <w:rPr>
          <w:sz w:val="24"/>
          <w:szCs w:val="24"/>
        </w:rPr>
        <w:t xml:space="preserve">для учащихся </w:t>
      </w:r>
      <w:r w:rsidRPr="00EC662A">
        <w:rPr>
          <w:b/>
          <w:sz w:val="24"/>
          <w:szCs w:val="24"/>
        </w:rPr>
        <w:t>1-4 классов.</w:t>
      </w:r>
    </w:p>
    <w:p w:rsidR="00EC662A" w:rsidRPr="00EC662A" w:rsidRDefault="00EC662A" w:rsidP="00EC662A">
      <w:pPr>
        <w:tabs>
          <w:tab w:val="left" w:pos="284"/>
        </w:tabs>
        <w:ind w:left="426"/>
        <w:jc w:val="both"/>
        <w:rPr>
          <w:rFonts w:eastAsia="Calibri"/>
          <w:sz w:val="24"/>
          <w:szCs w:val="24"/>
          <w:lang w:eastAsia="ru-RU"/>
        </w:rPr>
      </w:pPr>
      <w:r w:rsidRPr="00EC662A">
        <w:rPr>
          <w:rFonts w:eastAsia="Calibri"/>
          <w:sz w:val="24"/>
          <w:szCs w:val="24"/>
          <w:lang w:eastAsia="ru-RU"/>
        </w:rPr>
        <w:t xml:space="preserve">Время, отведённое  на  внеурочную  деятельность,  не учитывается  при определении максимально допустимой недельной нагрузки, но  учитывается при определении объёмов финансирования, направленных на реализацию  основной  образовательной программы.  </w:t>
      </w:r>
    </w:p>
    <w:p w:rsidR="00EC662A" w:rsidRPr="00EC662A" w:rsidRDefault="00EC662A" w:rsidP="00EC662A">
      <w:pPr>
        <w:tabs>
          <w:tab w:val="left" w:pos="284"/>
        </w:tabs>
        <w:ind w:left="426"/>
        <w:jc w:val="both"/>
        <w:rPr>
          <w:rFonts w:eastAsia="Calibri"/>
          <w:sz w:val="24"/>
          <w:szCs w:val="24"/>
          <w:lang w:eastAsia="ru-RU"/>
        </w:rPr>
      </w:pPr>
      <w:r w:rsidRPr="00EC662A">
        <w:rPr>
          <w:rFonts w:eastAsia="Calibri"/>
          <w:sz w:val="24"/>
          <w:szCs w:val="24"/>
          <w:lang w:eastAsia="ru-RU"/>
        </w:rPr>
        <w:t xml:space="preserve">ИКТ-компетентность обучающихся расширяется через проектную, конкурсную  деятельность, участие в КТД, работу школьного телевидения, внеурочную деятельность по предмету.  </w:t>
      </w:r>
    </w:p>
    <w:p w:rsidR="00EC662A" w:rsidRPr="00EC662A" w:rsidRDefault="00EC662A" w:rsidP="00EC662A">
      <w:pPr>
        <w:tabs>
          <w:tab w:val="left" w:pos="284"/>
        </w:tabs>
        <w:ind w:left="426"/>
        <w:rPr>
          <w:b/>
          <w:bCs/>
          <w:color w:val="000000"/>
          <w:sz w:val="24"/>
          <w:szCs w:val="24"/>
          <w:lang w:eastAsia="ru-RU"/>
        </w:rPr>
      </w:pPr>
    </w:p>
    <w:p w:rsidR="00EC662A" w:rsidRPr="00EC662A" w:rsidRDefault="00EC662A" w:rsidP="00EC662A">
      <w:pPr>
        <w:tabs>
          <w:tab w:val="left" w:pos="284"/>
        </w:tabs>
        <w:ind w:left="426"/>
        <w:rPr>
          <w:color w:val="000000"/>
          <w:sz w:val="24"/>
          <w:szCs w:val="24"/>
          <w:lang w:eastAsia="ru-RU"/>
        </w:rPr>
      </w:pPr>
      <w:r w:rsidRPr="00EC662A">
        <w:rPr>
          <w:b/>
          <w:bCs/>
          <w:color w:val="000000"/>
          <w:sz w:val="24"/>
          <w:szCs w:val="24"/>
          <w:lang w:eastAsia="ru-RU"/>
        </w:rPr>
        <w:t>Формы промежуточной аттестации обучающихся</w:t>
      </w:r>
    </w:p>
    <w:p w:rsidR="00EC662A" w:rsidRPr="00EC662A" w:rsidRDefault="00EC662A" w:rsidP="00EC662A">
      <w:pPr>
        <w:tabs>
          <w:tab w:val="left" w:pos="284"/>
        </w:tabs>
        <w:ind w:left="426"/>
        <w:jc w:val="both"/>
        <w:rPr>
          <w:color w:val="000000"/>
          <w:sz w:val="24"/>
          <w:szCs w:val="24"/>
          <w:lang w:eastAsia="ru-RU"/>
        </w:rPr>
      </w:pPr>
      <w:r w:rsidRPr="00EC662A">
        <w:rPr>
          <w:color w:val="000000"/>
          <w:sz w:val="24"/>
          <w:szCs w:val="24"/>
          <w:lang w:eastAsia="ru-RU"/>
        </w:rPr>
        <w:t xml:space="preserve">        Освоение образовательных программ курсов внеурочной деятельности (отдельной части или всего объема) сопровождается промежуточной аттестацией обучающихся, проводимой в следующих формах: защита творческих работ и проектов, тестирование, анкетирование, концерты, заседание научного клуба, конференция.</w:t>
      </w:r>
    </w:p>
    <w:p w:rsidR="00EC662A" w:rsidRPr="00EC662A" w:rsidRDefault="00EC662A" w:rsidP="00EC662A">
      <w:pPr>
        <w:tabs>
          <w:tab w:val="left" w:pos="284"/>
        </w:tabs>
        <w:ind w:left="426"/>
        <w:jc w:val="both"/>
        <w:rPr>
          <w:color w:val="000000"/>
          <w:sz w:val="24"/>
          <w:szCs w:val="24"/>
          <w:lang w:eastAsia="ru-RU"/>
        </w:rPr>
      </w:pPr>
      <w:r w:rsidRPr="00EC662A">
        <w:rPr>
          <w:color w:val="000000"/>
          <w:sz w:val="24"/>
          <w:szCs w:val="24"/>
          <w:lang w:eastAsia="ru-RU"/>
        </w:rPr>
        <w:t xml:space="preserve">           Промежуточная аттестация проводится в соответствии с Федеральным Законом  «Об образовании в Российской Федерации» (п.1 ст.58), Положением школы о системе оценок, формах и порядке промежуточной аттестации обучающихся на ступени среднего общего образования в МОБУ «Новосергиевская СОШ№1»».</w:t>
      </w:r>
    </w:p>
    <w:p w:rsidR="00EC662A" w:rsidRPr="00EC662A" w:rsidRDefault="00EC662A" w:rsidP="00EC662A">
      <w:pPr>
        <w:pStyle w:val="1"/>
        <w:tabs>
          <w:tab w:val="left" w:pos="2030"/>
          <w:tab w:val="left" w:pos="9498"/>
        </w:tabs>
        <w:ind w:left="142" w:right="163" w:hanging="142"/>
        <w:rPr>
          <w:sz w:val="24"/>
          <w:szCs w:val="24"/>
        </w:rPr>
      </w:pPr>
      <w:r>
        <w:rPr>
          <w:rFonts w:eastAsiaTheme="minorHAnsi"/>
          <w:color w:val="000000"/>
          <w:sz w:val="24"/>
          <w:szCs w:val="24"/>
        </w:rPr>
        <w:t xml:space="preserve">       </w:t>
      </w:r>
    </w:p>
    <w:p w:rsidR="00EC662A" w:rsidRPr="00EC662A" w:rsidRDefault="00413FCA" w:rsidP="00EC662A">
      <w:pPr>
        <w:rPr>
          <w:b/>
          <w:sz w:val="24"/>
          <w:szCs w:val="24"/>
        </w:rPr>
      </w:pPr>
      <w:r>
        <w:rPr>
          <w:b/>
          <w:sz w:val="24"/>
          <w:szCs w:val="24"/>
        </w:rPr>
        <w:t xml:space="preserve">   </w:t>
      </w:r>
      <w:r w:rsidR="00EC662A" w:rsidRPr="00EC662A">
        <w:rPr>
          <w:b/>
          <w:sz w:val="24"/>
          <w:szCs w:val="24"/>
        </w:rPr>
        <w:t>Распределение  часов внеурочной деятельности  по годам начального общего образования</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974"/>
        <w:gridCol w:w="1708"/>
        <w:gridCol w:w="1708"/>
        <w:gridCol w:w="1708"/>
        <w:gridCol w:w="1709"/>
      </w:tblGrid>
      <w:tr w:rsidR="00EC662A" w:rsidRPr="00EC662A" w:rsidTr="00413FCA">
        <w:trPr>
          <w:trHeight w:val="273"/>
          <w:jc w:val="center"/>
        </w:trPr>
        <w:tc>
          <w:tcPr>
            <w:tcW w:w="36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w:t>
            </w:r>
          </w:p>
        </w:tc>
        <w:tc>
          <w:tcPr>
            <w:tcW w:w="2996"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Вид деятельности</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 класс</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2 класс</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3 класс</w:t>
            </w:r>
          </w:p>
        </w:tc>
        <w:tc>
          <w:tcPr>
            <w:tcW w:w="1724"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4 класс</w:t>
            </w:r>
          </w:p>
        </w:tc>
      </w:tr>
      <w:tr w:rsidR="00EC662A" w:rsidRPr="00EC662A" w:rsidTr="00413FCA">
        <w:trPr>
          <w:trHeight w:val="207"/>
          <w:jc w:val="center"/>
        </w:trPr>
        <w:tc>
          <w:tcPr>
            <w:tcW w:w="36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1.</w:t>
            </w:r>
          </w:p>
        </w:tc>
        <w:tc>
          <w:tcPr>
            <w:tcW w:w="2996"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Внеурочная деятельность</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10 часов</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10 часов</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10 часов</w:t>
            </w:r>
          </w:p>
        </w:tc>
        <w:tc>
          <w:tcPr>
            <w:tcW w:w="1724"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10 часов</w:t>
            </w:r>
          </w:p>
        </w:tc>
      </w:tr>
      <w:tr w:rsidR="00EC662A" w:rsidRPr="00EC662A" w:rsidTr="00413FCA">
        <w:trPr>
          <w:trHeight w:val="287"/>
          <w:jc w:val="center"/>
        </w:trPr>
        <w:tc>
          <w:tcPr>
            <w:tcW w:w="3359" w:type="dxa"/>
            <w:gridSpan w:val="2"/>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Учебные недели</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33</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34</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34</w:t>
            </w:r>
          </w:p>
        </w:tc>
        <w:tc>
          <w:tcPr>
            <w:tcW w:w="1724"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34</w:t>
            </w:r>
          </w:p>
        </w:tc>
      </w:tr>
      <w:tr w:rsidR="00EC662A" w:rsidRPr="00EC662A" w:rsidTr="00413FCA">
        <w:trPr>
          <w:trHeight w:val="236"/>
          <w:jc w:val="center"/>
        </w:trPr>
        <w:tc>
          <w:tcPr>
            <w:tcW w:w="3359" w:type="dxa"/>
            <w:gridSpan w:val="2"/>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Количество часов за год</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b/>
                <w:sz w:val="24"/>
                <w:szCs w:val="24"/>
              </w:rPr>
              <w:t>337</w:t>
            </w:r>
            <w:r w:rsidRPr="00EC662A">
              <w:rPr>
                <w:sz w:val="24"/>
                <w:szCs w:val="24"/>
              </w:rPr>
              <w:t xml:space="preserve"> часов</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b/>
                <w:sz w:val="24"/>
                <w:szCs w:val="24"/>
              </w:rPr>
              <w:t>337</w:t>
            </w:r>
            <w:r w:rsidRPr="00EC662A">
              <w:rPr>
                <w:sz w:val="24"/>
                <w:szCs w:val="24"/>
              </w:rPr>
              <w:t xml:space="preserve"> часов</w:t>
            </w:r>
          </w:p>
        </w:tc>
        <w:tc>
          <w:tcPr>
            <w:tcW w:w="1723"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b/>
                <w:sz w:val="24"/>
                <w:szCs w:val="24"/>
              </w:rPr>
              <w:t>338</w:t>
            </w:r>
            <w:r w:rsidRPr="00EC662A">
              <w:rPr>
                <w:sz w:val="24"/>
                <w:szCs w:val="24"/>
              </w:rPr>
              <w:t xml:space="preserve"> часов</w:t>
            </w:r>
          </w:p>
        </w:tc>
        <w:tc>
          <w:tcPr>
            <w:tcW w:w="1724" w:type="dxa"/>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b/>
                <w:sz w:val="24"/>
                <w:szCs w:val="24"/>
              </w:rPr>
              <w:t>338</w:t>
            </w:r>
            <w:r w:rsidRPr="00EC662A">
              <w:rPr>
                <w:sz w:val="24"/>
                <w:szCs w:val="24"/>
              </w:rPr>
              <w:t xml:space="preserve"> часов</w:t>
            </w:r>
          </w:p>
        </w:tc>
      </w:tr>
      <w:tr w:rsidR="00EC662A" w:rsidRPr="00EC662A" w:rsidTr="00413FCA">
        <w:trPr>
          <w:trHeight w:val="509"/>
          <w:jc w:val="center"/>
        </w:trPr>
        <w:tc>
          <w:tcPr>
            <w:tcW w:w="3359" w:type="dxa"/>
            <w:gridSpan w:val="2"/>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both"/>
              <w:rPr>
                <w:sz w:val="24"/>
                <w:szCs w:val="24"/>
              </w:rPr>
            </w:pPr>
            <w:r w:rsidRPr="00EC662A">
              <w:rPr>
                <w:sz w:val="24"/>
                <w:szCs w:val="24"/>
              </w:rPr>
              <w:t>Итого</w:t>
            </w:r>
          </w:p>
        </w:tc>
        <w:tc>
          <w:tcPr>
            <w:tcW w:w="6893" w:type="dxa"/>
            <w:gridSpan w:val="4"/>
            <w:tcBorders>
              <w:top w:val="single" w:sz="4" w:space="0" w:color="auto"/>
              <w:left w:val="single" w:sz="4" w:space="0" w:color="auto"/>
              <w:bottom w:val="single" w:sz="4" w:space="0" w:color="auto"/>
              <w:right w:val="single" w:sz="4" w:space="0" w:color="auto"/>
            </w:tcBorders>
          </w:tcPr>
          <w:p w:rsidR="00EC662A" w:rsidRPr="00EC662A" w:rsidRDefault="00EC662A" w:rsidP="00EC662A">
            <w:pPr>
              <w:jc w:val="center"/>
              <w:rPr>
                <w:sz w:val="24"/>
                <w:szCs w:val="24"/>
              </w:rPr>
            </w:pPr>
            <w:r w:rsidRPr="00EC662A">
              <w:rPr>
                <w:sz w:val="24"/>
                <w:szCs w:val="24"/>
              </w:rPr>
              <w:t>1350 часов</w:t>
            </w:r>
          </w:p>
        </w:tc>
      </w:tr>
    </w:tbl>
    <w:p w:rsidR="00EC662A" w:rsidRPr="00EC662A" w:rsidRDefault="00EC662A" w:rsidP="00EC662A">
      <w:pPr>
        <w:tabs>
          <w:tab w:val="left" w:pos="1219"/>
          <w:tab w:val="left" w:pos="9498"/>
          <w:tab w:val="left" w:pos="10632"/>
        </w:tabs>
        <w:ind w:left="142" w:right="163" w:hanging="142"/>
        <w:rPr>
          <w:b/>
          <w:sz w:val="24"/>
          <w:szCs w:val="24"/>
        </w:rPr>
      </w:pPr>
    </w:p>
    <w:p w:rsidR="00EC662A" w:rsidRPr="00EC662A" w:rsidRDefault="00413FCA" w:rsidP="00EC662A">
      <w:pPr>
        <w:tabs>
          <w:tab w:val="left" w:pos="1219"/>
          <w:tab w:val="left" w:pos="9498"/>
          <w:tab w:val="left" w:pos="10632"/>
        </w:tabs>
        <w:ind w:left="142" w:right="163" w:hanging="142"/>
        <w:rPr>
          <w:b/>
          <w:sz w:val="24"/>
          <w:szCs w:val="24"/>
        </w:rPr>
      </w:pPr>
      <w:r>
        <w:rPr>
          <w:b/>
          <w:sz w:val="24"/>
          <w:szCs w:val="24"/>
        </w:rPr>
        <w:t xml:space="preserve">   </w:t>
      </w:r>
      <w:r w:rsidR="00EC662A" w:rsidRPr="00EC662A">
        <w:rPr>
          <w:b/>
          <w:sz w:val="24"/>
          <w:szCs w:val="24"/>
        </w:rPr>
        <w:t xml:space="preserve">Формы организации внеурочной деятельности </w:t>
      </w:r>
    </w:p>
    <w:p w:rsidR="00EC662A" w:rsidRPr="00EC662A" w:rsidRDefault="00EC662A" w:rsidP="00EC662A">
      <w:pPr>
        <w:tabs>
          <w:tab w:val="left" w:pos="9498"/>
        </w:tabs>
        <w:ind w:left="142" w:right="163" w:hanging="142"/>
        <w:jc w:val="both"/>
        <w:rPr>
          <w:sz w:val="24"/>
          <w:szCs w:val="24"/>
        </w:rPr>
      </w:pPr>
      <w:r w:rsidRPr="00EC662A">
        <w:rPr>
          <w:sz w:val="24"/>
          <w:szCs w:val="24"/>
        </w:rPr>
        <w:t xml:space="preserve">              При</w:t>
      </w:r>
      <w:r w:rsidRPr="00EC662A">
        <w:rPr>
          <w:spacing w:val="1"/>
          <w:sz w:val="24"/>
          <w:szCs w:val="24"/>
        </w:rPr>
        <w:t xml:space="preserve"> </w:t>
      </w:r>
      <w:r w:rsidRPr="00EC662A">
        <w:rPr>
          <w:sz w:val="24"/>
          <w:szCs w:val="24"/>
        </w:rPr>
        <w:t>организации</w:t>
      </w:r>
      <w:r w:rsidRPr="00EC662A">
        <w:rPr>
          <w:spacing w:val="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w:t>
      </w:r>
      <w:r w:rsidRPr="00EC662A">
        <w:rPr>
          <w:spacing w:val="1"/>
          <w:sz w:val="24"/>
          <w:szCs w:val="24"/>
        </w:rPr>
        <w:t xml:space="preserve"> </w:t>
      </w:r>
      <w:r w:rsidRPr="00EC662A">
        <w:rPr>
          <w:sz w:val="24"/>
          <w:szCs w:val="24"/>
        </w:rPr>
        <w:t>используются</w:t>
      </w:r>
      <w:r w:rsidRPr="00EC662A">
        <w:rPr>
          <w:spacing w:val="1"/>
          <w:sz w:val="24"/>
          <w:szCs w:val="24"/>
        </w:rPr>
        <w:t xml:space="preserve"> </w:t>
      </w:r>
      <w:r w:rsidRPr="00EC662A">
        <w:rPr>
          <w:sz w:val="24"/>
          <w:szCs w:val="24"/>
        </w:rPr>
        <w:t>системные</w:t>
      </w:r>
      <w:r w:rsidRPr="00EC662A">
        <w:rPr>
          <w:spacing w:val="1"/>
          <w:sz w:val="24"/>
          <w:szCs w:val="24"/>
        </w:rPr>
        <w:t xml:space="preserve"> </w:t>
      </w:r>
      <w:r w:rsidRPr="00EC662A">
        <w:rPr>
          <w:sz w:val="24"/>
          <w:szCs w:val="24"/>
        </w:rPr>
        <w:t>курсы</w:t>
      </w:r>
      <w:r w:rsidRPr="00EC662A">
        <w:rPr>
          <w:spacing w:val="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 объединения дополнительного образования школы (на их изучение установлено</w:t>
      </w:r>
      <w:r w:rsidRPr="00EC662A">
        <w:rPr>
          <w:spacing w:val="1"/>
          <w:sz w:val="24"/>
          <w:szCs w:val="24"/>
        </w:rPr>
        <w:t xml:space="preserve"> </w:t>
      </w:r>
      <w:r w:rsidRPr="00EC662A">
        <w:rPr>
          <w:sz w:val="24"/>
          <w:szCs w:val="24"/>
        </w:rPr>
        <w:t>определенное количество часов в неделю в соответствии с рабочей программой учителя) и</w:t>
      </w:r>
      <w:r w:rsidRPr="00EC662A">
        <w:rPr>
          <w:spacing w:val="1"/>
          <w:sz w:val="24"/>
          <w:szCs w:val="24"/>
        </w:rPr>
        <w:t xml:space="preserve"> </w:t>
      </w:r>
      <w:r w:rsidRPr="00EC662A">
        <w:rPr>
          <w:sz w:val="24"/>
          <w:szCs w:val="24"/>
        </w:rPr>
        <w:t>несистемные занятия (на их изучение установлено общее количество часов в год в соответствии</w:t>
      </w:r>
      <w:r w:rsidRPr="00EC662A">
        <w:rPr>
          <w:spacing w:val="-57"/>
          <w:sz w:val="24"/>
          <w:szCs w:val="24"/>
        </w:rPr>
        <w:t xml:space="preserve"> </w:t>
      </w:r>
      <w:r w:rsidRPr="00EC662A">
        <w:rPr>
          <w:sz w:val="24"/>
          <w:szCs w:val="24"/>
        </w:rPr>
        <w:t>с</w:t>
      </w:r>
      <w:r w:rsidRPr="00EC662A">
        <w:rPr>
          <w:spacing w:val="-2"/>
          <w:sz w:val="24"/>
          <w:szCs w:val="24"/>
        </w:rPr>
        <w:t xml:space="preserve"> </w:t>
      </w:r>
      <w:r w:rsidRPr="00EC662A">
        <w:rPr>
          <w:sz w:val="24"/>
          <w:szCs w:val="24"/>
        </w:rPr>
        <w:t>рабочей программой</w:t>
      </w:r>
      <w:r w:rsidRPr="00EC662A">
        <w:rPr>
          <w:spacing w:val="3"/>
          <w:sz w:val="24"/>
          <w:szCs w:val="24"/>
        </w:rPr>
        <w:t xml:space="preserve"> </w:t>
      </w:r>
      <w:r w:rsidRPr="00EC662A">
        <w:rPr>
          <w:sz w:val="24"/>
          <w:szCs w:val="24"/>
        </w:rPr>
        <w:t>учителя).</w:t>
      </w:r>
    </w:p>
    <w:p w:rsidR="00EC662A" w:rsidRPr="00EC662A" w:rsidRDefault="00EC662A" w:rsidP="00EC662A">
      <w:pPr>
        <w:tabs>
          <w:tab w:val="left" w:pos="8647"/>
          <w:tab w:val="left" w:pos="9498"/>
        </w:tabs>
        <w:ind w:left="142" w:right="163" w:hanging="142"/>
        <w:jc w:val="both"/>
        <w:rPr>
          <w:sz w:val="24"/>
          <w:szCs w:val="24"/>
        </w:rPr>
      </w:pPr>
      <w:r w:rsidRPr="00EC662A">
        <w:rPr>
          <w:sz w:val="24"/>
          <w:szCs w:val="24"/>
        </w:rPr>
        <w:t xml:space="preserve">             Системные курсы реализуются по всем пяти направлениям, в соответствии с расписанием по</w:t>
      </w:r>
      <w:r w:rsidRPr="00EC662A">
        <w:rPr>
          <w:spacing w:val="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w:t>
      </w:r>
    </w:p>
    <w:p w:rsidR="00EC662A" w:rsidRPr="00EC662A" w:rsidRDefault="00EC662A" w:rsidP="00EC662A">
      <w:pPr>
        <w:tabs>
          <w:tab w:val="left" w:pos="8647"/>
          <w:tab w:val="left" w:pos="9498"/>
        </w:tabs>
        <w:ind w:left="142" w:right="163" w:hanging="142"/>
        <w:jc w:val="both"/>
        <w:rPr>
          <w:sz w:val="24"/>
          <w:szCs w:val="24"/>
        </w:rPr>
      </w:pPr>
      <w:r w:rsidRPr="00EC662A">
        <w:rPr>
          <w:sz w:val="24"/>
          <w:szCs w:val="24"/>
        </w:rPr>
        <w:t xml:space="preserve">          Несистемные</w:t>
      </w:r>
      <w:r w:rsidRPr="00EC662A">
        <w:rPr>
          <w:spacing w:val="1"/>
          <w:sz w:val="24"/>
          <w:szCs w:val="24"/>
        </w:rPr>
        <w:t xml:space="preserve"> </w:t>
      </w:r>
      <w:r w:rsidRPr="00EC662A">
        <w:rPr>
          <w:sz w:val="24"/>
          <w:szCs w:val="24"/>
        </w:rPr>
        <w:t>занятия</w:t>
      </w:r>
      <w:r w:rsidRPr="00EC662A">
        <w:rPr>
          <w:spacing w:val="1"/>
          <w:sz w:val="24"/>
          <w:szCs w:val="24"/>
        </w:rPr>
        <w:t xml:space="preserve"> </w:t>
      </w:r>
      <w:r w:rsidRPr="00EC662A">
        <w:rPr>
          <w:sz w:val="24"/>
          <w:szCs w:val="24"/>
        </w:rPr>
        <w:t>реализуются</w:t>
      </w:r>
      <w:r w:rsidRPr="00EC662A">
        <w:rPr>
          <w:spacing w:val="1"/>
          <w:sz w:val="24"/>
          <w:szCs w:val="24"/>
        </w:rPr>
        <w:t xml:space="preserve"> </w:t>
      </w:r>
      <w:r w:rsidRPr="00EC662A">
        <w:rPr>
          <w:sz w:val="24"/>
          <w:szCs w:val="24"/>
        </w:rPr>
        <w:t>в</w:t>
      </w:r>
      <w:r w:rsidRPr="00EC662A">
        <w:rPr>
          <w:spacing w:val="1"/>
          <w:sz w:val="24"/>
          <w:szCs w:val="24"/>
        </w:rPr>
        <w:t xml:space="preserve"> </w:t>
      </w:r>
      <w:r w:rsidRPr="00EC662A">
        <w:rPr>
          <w:sz w:val="24"/>
          <w:szCs w:val="24"/>
        </w:rPr>
        <w:t>рамках</w:t>
      </w:r>
      <w:r w:rsidRPr="00EC662A">
        <w:rPr>
          <w:spacing w:val="1"/>
          <w:sz w:val="24"/>
          <w:szCs w:val="24"/>
        </w:rPr>
        <w:t xml:space="preserve"> </w:t>
      </w:r>
      <w:r w:rsidRPr="00EC662A">
        <w:rPr>
          <w:sz w:val="24"/>
          <w:szCs w:val="24"/>
        </w:rPr>
        <w:t>плана</w:t>
      </w:r>
      <w:r w:rsidRPr="00EC662A">
        <w:rPr>
          <w:spacing w:val="1"/>
          <w:sz w:val="24"/>
          <w:szCs w:val="24"/>
        </w:rPr>
        <w:t xml:space="preserve"> </w:t>
      </w:r>
      <w:r w:rsidRPr="00EC662A">
        <w:rPr>
          <w:sz w:val="24"/>
          <w:szCs w:val="24"/>
        </w:rPr>
        <w:t>воспитательной</w:t>
      </w:r>
      <w:r w:rsidRPr="00EC662A">
        <w:rPr>
          <w:spacing w:val="1"/>
          <w:sz w:val="24"/>
          <w:szCs w:val="24"/>
        </w:rPr>
        <w:t xml:space="preserve"> </w:t>
      </w:r>
      <w:r w:rsidRPr="00EC662A">
        <w:rPr>
          <w:sz w:val="24"/>
          <w:szCs w:val="24"/>
        </w:rPr>
        <w:t>работы</w:t>
      </w:r>
      <w:r w:rsidRPr="00EC662A">
        <w:rPr>
          <w:spacing w:val="1"/>
          <w:sz w:val="24"/>
          <w:szCs w:val="24"/>
        </w:rPr>
        <w:t xml:space="preserve"> </w:t>
      </w:r>
      <w:r w:rsidRPr="00EC662A">
        <w:rPr>
          <w:sz w:val="24"/>
          <w:szCs w:val="24"/>
        </w:rPr>
        <w:t>классного</w:t>
      </w:r>
      <w:r w:rsidRPr="00EC662A">
        <w:rPr>
          <w:spacing w:val="1"/>
          <w:sz w:val="24"/>
          <w:szCs w:val="24"/>
        </w:rPr>
        <w:t xml:space="preserve"> </w:t>
      </w:r>
      <w:r w:rsidRPr="00EC662A">
        <w:rPr>
          <w:sz w:val="24"/>
          <w:szCs w:val="24"/>
        </w:rPr>
        <w:t>руководителя</w:t>
      </w:r>
      <w:r w:rsidRPr="00EC662A">
        <w:rPr>
          <w:spacing w:val="-2"/>
          <w:sz w:val="24"/>
          <w:szCs w:val="24"/>
        </w:rPr>
        <w:t xml:space="preserve"> </w:t>
      </w:r>
      <w:r w:rsidRPr="00EC662A">
        <w:rPr>
          <w:sz w:val="24"/>
          <w:szCs w:val="24"/>
        </w:rPr>
        <w:t>и</w:t>
      </w:r>
      <w:r w:rsidRPr="00EC662A">
        <w:rPr>
          <w:spacing w:val="2"/>
          <w:sz w:val="24"/>
          <w:szCs w:val="24"/>
        </w:rPr>
        <w:t xml:space="preserve"> </w:t>
      </w:r>
      <w:r w:rsidRPr="00EC662A">
        <w:rPr>
          <w:sz w:val="24"/>
          <w:szCs w:val="24"/>
        </w:rPr>
        <w:t>учителей по</w:t>
      </w:r>
      <w:r w:rsidRPr="00EC662A">
        <w:rPr>
          <w:spacing w:val="-1"/>
          <w:sz w:val="24"/>
          <w:szCs w:val="24"/>
        </w:rPr>
        <w:t xml:space="preserve"> </w:t>
      </w:r>
      <w:r w:rsidRPr="00EC662A">
        <w:rPr>
          <w:sz w:val="24"/>
          <w:szCs w:val="24"/>
        </w:rPr>
        <w:t>предметам</w:t>
      </w:r>
      <w:r w:rsidRPr="00EC662A">
        <w:rPr>
          <w:spacing w:val="-1"/>
          <w:sz w:val="24"/>
          <w:szCs w:val="24"/>
        </w:rPr>
        <w:t xml:space="preserve"> </w:t>
      </w:r>
      <w:r w:rsidRPr="00EC662A">
        <w:rPr>
          <w:sz w:val="24"/>
          <w:szCs w:val="24"/>
        </w:rPr>
        <w:t>с</w:t>
      </w:r>
      <w:r w:rsidRPr="00EC662A">
        <w:rPr>
          <w:spacing w:val="-2"/>
          <w:sz w:val="24"/>
          <w:szCs w:val="24"/>
        </w:rPr>
        <w:t xml:space="preserve"> </w:t>
      </w:r>
      <w:r w:rsidRPr="00EC662A">
        <w:rPr>
          <w:sz w:val="24"/>
          <w:szCs w:val="24"/>
        </w:rPr>
        <w:t>применением</w:t>
      </w:r>
      <w:r w:rsidRPr="00EC662A">
        <w:rPr>
          <w:spacing w:val="-1"/>
          <w:sz w:val="24"/>
          <w:szCs w:val="24"/>
        </w:rPr>
        <w:t xml:space="preserve"> </w:t>
      </w:r>
      <w:r w:rsidRPr="00EC662A">
        <w:rPr>
          <w:sz w:val="24"/>
          <w:szCs w:val="24"/>
        </w:rPr>
        <w:t>модульной</w:t>
      </w:r>
      <w:r w:rsidRPr="00EC662A">
        <w:rPr>
          <w:spacing w:val="-1"/>
          <w:sz w:val="24"/>
          <w:szCs w:val="24"/>
        </w:rPr>
        <w:t xml:space="preserve"> </w:t>
      </w:r>
      <w:r w:rsidRPr="00EC662A">
        <w:rPr>
          <w:sz w:val="24"/>
          <w:szCs w:val="24"/>
        </w:rPr>
        <w:t>системы воспитательной программы.</w:t>
      </w:r>
    </w:p>
    <w:p w:rsidR="00EC662A" w:rsidRPr="00EC662A" w:rsidRDefault="00EC662A" w:rsidP="00EC662A">
      <w:pPr>
        <w:tabs>
          <w:tab w:val="left" w:pos="8647"/>
          <w:tab w:val="left" w:pos="9498"/>
        </w:tabs>
        <w:ind w:left="142" w:right="163" w:hanging="142"/>
        <w:jc w:val="both"/>
        <w:rPr>
          <w:sz w:val="24"/>
          <w:szCs w:val="24"/>
        </w:rPr>
      </w:pPr>
      <w:r w:rsidRPr="00EC662A">
        <w:rPr>
          <w:sz w:val="24"/>
          <w:szCs w:val="24"/>
        </w:rPr>
        <w:t xml:space="preserve">       В</w:t>
      </w:r>
      <w:r w:rsidRPr="00EC662A">
        <w:rPr>
          <w:spacing w:val="1"/>
          <w:sz w:val="24"/>
          <w:szCs w:val="24"/>
        </w:rPr>
        <w:t xml:space="preserve"> </w:t>
      </w:r>
      <w:r w:rsidRPr="00EC662A">
        <w:rPr>
          <w:sz w:val="24"/>
          <w:szCs w:val="24"/>
        </w:rPr>
        <w:t>данных</w:t>
      </w:r>
      <w:r w:rsidRPr="00EC662A">
        <w:rPr>
          <w:spacing w:val="1"/>
          <w:sz w:val="24"/>
          <w:szCs w:val="24"/>
        </w:rPr>
        <w:t xml:space="preserve"> </w:t>
      </w:r>
      <w:r w:rsidRPr="00EC662A">
        <w:rPr>
          <w:sz w:val="24"/>
          <w:szCs w:val="24"/>
        </w:rPr>
        <w:t>модулях</w:t>
      </w:r>
      <w:r w:rsidRPr="00EC662A">
        <w:rPr>
          <w:spacing w:val="1"/>
          <w:sz w:val="24"/>
          <w:szCs w:val="24"/>
        </w:rPr>
        <w:t xml:space="preserve"> </w:t>
      </w:r>
      <w:r w:rsidRPr="00EC662A">
        <w:rPr>
          <w:sz w:val="24"/>
          <w:szCs w:val="24"/>
        </w:rPr>
        <w:t>отсутствует</w:t>
      </w:r>
      <w:r w:rsidRPr="00EC662A">
        <w:rPr>
          <w:spacing w:val="1"/>
          <w:sz w:val="24"/>
          <w:szCs w:val="24"/>
        </w:rPr>
        <w:t xml:space="preserve"> </w:t>
      </w:r>
      <w:r w:rsidRPr="00EC662A">
        <w:rPr>
          <w:sz w:val="24"/>
          <w:szCs w:val="24"/>
        </w:rPr>
        <w:t>расписание</w:t>
      </w:r>
      <w:r w:rsidRPr="00EC662A">
        <w:rPr>
          <w:spacing w:val="1"/>
          <w:sz w:val="24"/>
          <w:szCs w:val="24"/>
        </w:rPr>
        <w:t xml:space="preserve"> </w:t>
      </w:r>
      <w:r w:rsidRPr="00EC662A">
        <w:rPr>
          <w:sz w:val="24"/>
          <w:szCs w:val="24"/>
        </w:rPr>
        <w:t>занятий</w:t>
      </w:r>
      <w:r w:rsidRPr="00EC662A">
        <w:rPr>
          <w:spacing w:val="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w:t>
      </w:r>
      <w:r w:rsidRPr="00EC662A">
        <w:rPr>
          <w:spacing w:val="1"/>
          <w:sz w:val="24"/>
          <w:szCs w:val="24"/>
        </w:rPr>
        <w:t xml:space="preserve"> </w:t>
      </w:r>
      <w:r w:rsidRPr="00EC662A">
        <w:rPr>
          <w:sz w:val="24"/>
          <w:szCs w:val="24"/>
        </w:rPr>
        <w:t>так</w:t>
      </w:r>
      <w:r w:rsidRPr="00EC662A">
        <w:rPr>
          <w:spacing w:val="1"/>
          <w:sz w:val="24"/>
          <w:szCs w:val="24"/>
        </w:rPr>
        <w:t xml:space="preserve"> </w:t>
      </w:r>
      <w:r w:rsidRPr="00EC662A">
        <w:rPr>
          <w:sz w:val="24"/>
          <w:szCs w:val="24"/>
        </w:rPr>
        <w:t>как</w:t>
      </w:r>
      <w:r w:rsidRPr="00EC662A">
        <w:rPr>
          <w:spacing w:val="-57"/>
          <w:sz w:val="24"/>
          <w:szCs w:val="24"/>
        </w:rPr>
        <w:t xml:space="preserve"> </w:t>
      </w:r>
      <w:r w:rsidRPr="00EC662A">
        <w:rPr>
          <w:sz w:val="24"/>
          <w:szCs w:val="24"/>
        </w:rPr>
        <w:t>проводятся</w:t>
      </w:r>
      <w:r w:rsidRPr="00EC662A">
        <w:rPr>
          <w:spacing w:val="1"/>
          <w:sz w:val="24"/>
          <w:szCs w:val="24"/>
        </w:rPr>
        <w:t xml:space="preserve"> </w:t>
      </w:r>
      <w:r w:rsidRPr="00EC662A">
        <w:rPr>
          <w:sz w:val="24"/>
          <w:szCs w:val="24"/>
        </w:rPr>
        <w:t>в</w:t>
      </w:r>
      <w:r w:rsidRPr="00EC662A">
        <w:rPr>
          <w:spacing w:val="1"/>
          <w:sz w:val="24"/>
          <w:szCs w:val="24"/>
        </w:rPr>
        <w:t xml:space="preserve"> </w:t>
      </w:r>
      <w:r w:rsidRPr="00EC662A">
        <w:rPr>
          <w:sz w:val="24"/>
          <w:szCs w:val="24"/>
        </w:rPr>
        <w:t>свободной</w:t>
      </w:r>
      <w:r w:rsidRPr="00EC662A">
        <w:rPr>
          <w:spacing w:val="1"/>
          <w:sz w:val="24"/>
          <w:szCs w:val="24"/>
        </w:rPr>
        <w:t xml:space="preserve"> </w:t>
      </w:r>
      <w:r w:rsidRPr="00EC662A">
        <w:rPr>
          <w:sz w:val="24"/>
          <w:szCs w:val="24"/>
        </w:rPr>
        <w:t>форме,</w:t>
      </w:r>
      <w:r w:rsidRPr="00EC662A">
        <w:rPr>
          <w:spacing w:val="1"/>
          <w:sz w:val="24"/>
          <w:szCs w:val="24"/>
        </w:rPr>
        <w:t xml:space="preserve"> </w:t>
      </w:r>
      <w:r w:rsidRPr="00EC662A">
        <w:rPr>
          <w:sz w:val="24"/>
          <w:szCs w:val="24"/>
        </w:rPr>
        <w:t>с</w:t>
      </w:r>
      <w:r w:rsidRPr="00EC662A">
        <w:rPr>
          <w:spacing w:val="1"/>
          <w:sz w:val="24"/>
          <w:szCs w:val="24"/>
        </w:rPr>
        <w:t xml:space="preserve"> </w:t>
      </w:r>
      <w:r w:rsidRPr="00EC662A">
        <w:rPr>
          <w:sz w:val="24"/>
          <w:szCs w:val="24"/>
        </w:rPr>
        <w:t>учётом</w:t>
      </w:r>
      <w:r w:rsidRPr="00EC662A">
        <w:rPr>
          <w:spacing w:val="1"/>
          <w:sz w:val="24"/>
          <w:szCs w:val="24"/>
        </w:rPr>
        <w:t xml:space="preserve"> </w:t>
      </w:r>
      <w:r w:rsidRPr="00EC662A">
        <w:rPr>
          <w:sz w:val="24"/>
          <w:szCs w:val="24"/>
        </w:rPr>
        <w:t>основных</w:t>
      </w:r>
      <w:r w:rsidRPr="00EC662A">
        <w:rPr>
          <w:spacing w:val="1"/>
          <w:sz w:val="24"/>
          <w:szCs w:val="24"/>
        </w:rPr>
        <w:t xml:space="preserve"> </w:t>
      </w:r>
      <w:r w:rsidRPr="00EC662A">
        <w:rPr>
          <w:sz w:val="24"/>
          <w:szCs w:val="24"/>
        </w:rPr>
        <w:t>направлений</w:t>
      </w:r>
      <w:r w:rsidRPr="00EC662A">
        <w:rPr>
          <w:spacing w:val="1"/>
          <w:sz w:val="24"/>
          <w:szCs w:val="24"/>
        </w:rPr>
        <w:t xml:space="preserve"> </w:t>
      </w:r>
      <w:r w:rsidRPr="00EC662A">
        <w:rPr>
          <w:sz w:val="24"/>
          <w:szCs w:val="24"/>
        </w:rPr>
        <w:t>плана</w:t>
      </w:r>
      <w:r w:rsidRPr="00EC662A">
        <w:rPr>
          <w:spacing w:val="6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 и с учётом скользящего графика проведения мероприятий, конкурсов, олимпиад,</w:t>
      </w:r>
      <w:r w:rsidRPr="00EC662A">
        <w:rPr>
          <w:spacing w:val="1"/>
          <w:sz w:val="24"/>
          <w:szCs w:val="24"/>
        </w:rPr>
        <w:t xml:space="preserve"> </w:t>
      </w:r>
      <w:r w:rsidRPr="00EC662A">
        <w:rPr>
          <w:sz w:val="24"/>
          <w:szCs w:val="24"/>
        </w:rPr>
        <w:t>спортивных соревнований. Возможно проведение занятий с группой обучающихся, с учётом их</w:t>
      </w:r>
      <w:r w:rsidRPr="00EC662A">
        <w:rPr>
          <w:spacing w:val="1"/>
          <w:sz w:val="24"/>
          <w:szCs w:val="24"/>
        </w:rPr>
        <w:t xml:space="preserve"> </w:t>
      </w:r>
      <w:r w:rsidRPr="00EC662A">
        <w:rPr>
          <w:sz w:val="24"/>
          <w:szCs w:val="24"/>
        </w:rPr>
        <w:t>интересов</w:t>
      </w:r>
      <w:r w:rsidRPr="00EC662A">
        <w:rPr>
          <w:spacing w:val="-1"/>
          <w:sz w:val="24"/>
          <w:szCs w:val="24"/>
        </w:rPr>
        <w:t xml:space="preserve"> </w:t>
      </w:r>
      <w:r w:rsidRPr="00EC662A">
        <w:rPr>
          <w:sz w:val="24"/>
          <w:szCs w:val="24"/>
        </w:rPr>
        <w:t>и индивидуальных</w:t>
      </w:r>
      <w:r w:rsidRPr="00EC662A">
        <w:rPr>
          <w:spacing w:val="2"/>
          <w:sz w:val="24"/>
          <w:szCs w:val="24"/>
        </w:rPr>
        <w:t xml:space="preserve"> </w:t>
      </w:r>
      <w:r w:rsidRPr="00EC662A">
        <w:rPr>
          <w:sz w:val="24"/>
          <w:szCs w:val="24"/>
        </w:rPr>
        <w:t>особенностей.</w:t>
      </w:r>
    </w:p>
    <w:p w:rsidR="00EC662A" w:rsidRPr="00EC662A" w:rsidRDefault="00EC662A" w:rsidP="00EC662A">
      <w:pPr>
        <w:tabs>
          <w:tab w:val="left" w:pos="8647"/>
          <w:tab w:val="left" w:pos="9498"/>
        </w:tabs>
        <w:ind w:left="142" w:right="163" w:hanging="142"/>
        <w:jc w:val="both"/>
        <w:rPr>
          <w:sz w:val="24"/>
          <w:szCs w:val="24"/>
        </w:rPr>
      </w:pPr>
      <w:r w:rsidRPr="00EC662A">
        <w:rPr>
          <w:sz w:val="24"/>
          <w:szCs w:val="24"/>
        </w:rPr>
        <w:t xml:space="preserve">         Несистемные (тематические) курсы разрабатываются из расчета общего количества часов в год,</w:t>
      </w:r>
      <w:r w:rsidRPr="00EC662A">
        <w:rPr>
          <w:spacing w:val="-57"/>
          <w:sz w:val="24"/>
          <w:szCs w:val="24"/>
        </w:rPr>
        <w:t xml:space="preserve"> </w:t>
      </w:r>
      <w:r w:rsidRPr="00EC662A">
        <w:rPr>
          <w:sz w:val="24"/>
          <w:szCs w:val="24"/>
        </w:rPr>
        <w:t>определенного</w:t>
      </w:r>
      <w:r w:rsidRPr="00EC662A">
        <w:rPr>
          <w:spacing w:val="-1"/>
          <w:sz w:val="24"/>
          <w:szCs w:val="24"/>
        </w:rPr>
        <w:t xml:space="preserve"> </w:t>
      </w:r>
      <w:r w:rsidRPr="00EC662A">
        <w:rPr>
          <w:sz w:val="24"/>
          <w:szCs w:val="24"/>
        </w:rPr>
        <w:t>на</w:t>
      </w:r>
      <w:r w:rsidRPr="00EC662A">
        <w:rPr>
          <w:spacing w:val="-1"/>
          <w:sz w:val="24"/>
          <w:szCs w:val="24"/>
        </w:rPr>
        <w:t xml:space="preserve"> </w:t>
      </w:r>
      <w:r w:rsidRPr="00EC662A">
        <w:rPr>
          <w:sz w:val="24"/>
          <w:szCs w:val="24"/>
        </w:rPr>
        <w:t>их</w:t>
      </w:r>
      <w:r w:rsidRPr="00EC662A">
        <w:rPr>
          <w:spacing w:val="1"/>
          <w:sz w:val="24"/>
          <w:szCs w:val="24"/>
        </w:rPr>
        <w:t xml:space="preserve"> </w:t>
      </w:r>
      <w:r w:rsidRPr="00EC662A">
        <w:rPr>
          <w:sz w:val="24"/>
          <w:szCs w:val="24"/>
        </w:rPr>
        <w:t>изучение</w:t>
      </w:r>
      <w:r w:rsidRPr="00EC662A">
        <w:rPr>
          <w:spacing w:val="-1"/>
          <w:sz w:val="24"/>
          <w:szCs w:val="24"/>
        </w:rPr>
        <w:t xml:space="preserve"> </w:t>
      </w:r>
      <w:r w:rsidRPr="00EC662A">
        <w:rPr>
          <w:sz w:val="24"/>
          <w:szCs w:val="24"/>
        </w:rPr>
        <w:t>планом</w:t>
      </w:r>
      <w:r w:rsidRPr="00EC662A">
        <w:rPr>
          <w:spacing w:val="-1"/>
          <w:sz w:val="24"/>
          <w:szCs w:val="24"/>
        </w:rPr>
        <w:t xml:space="preserve"> </w:t>
      </w:r>
      <w:r w:rsidRPr="00EC662A">
        <w:rPr>
          <w:sz w:val="24"/>
          <w:szCs w:val="24"/>
        </w:rPr>
        <w:t>внеурочной</w:t>
      </w:r>
      <w:r w:rsidRPr="00EC662A">
        <w:rPr>
          <w:spacing w:val="-1"/>
          <w:sz w:val="24"/>
          <w:szCs w:val="24"/>
        </w:rPr>
        <w:t xml:space="preserve"> </w:t>
      </w:r>
      <w:r w:rsidRPr="00EC662A">
        <w:rPr>
          <w:sz w:val="24"/>
          <w:szCs w:val="24"/>
        </w:rPr>
        <w:t>деятельности.</w:t>
      </w:r>
    </w:p>
    <w:p w:rsidR="00EC662A" w:rsidRPr="00EC662A" w:rsidRDefault="00EC662A" w:rsidP="00EC662A">
      <w:pPr>
        <w:tabs>
          <w:tab w:val="left" w:pos="8647"/>
          <w:tab w:val="left" w:pos="9498"/>
        </w:tabs>
        <w:ind w:left="142" w:right="163" w:hanging="142"/>
        <w:jc w:val="both"/>
        <w:rPr>
          <w:sz w:val="24"/>
          <w:szCs w:val="24"/>
        </w:rPr>
      </w:pPr>
      <w:r w:rsidRPr="00EC662A">
        <w:rPr>
          <w:sz w:val="24"/>
          <w:szCs w:val="24"/>
        </w:rPr>
        <w:t xml:space="preserve">          Образовательная</w:t>
      </w:r>
      <w:r w:rsidRPr="00EC662A">
        <w:rPr>
          <w:spacing w:val="1"/>
          <w:sz w:val="24"/>
          <w:szCs w:val="24"/>
        </w:rPr>
        <w:t xml:space="preserve"> </w:t>
      </w:r>
      <w:r w:rsidRPr="00EC662A">
        <w:rPr>
          <w:sz w:val="24"/>
          <w:szCs w:val="24"/>
        </w:rPr>
        <w:t>нагрузка</w:t>
      </w:r>
      <w:r w:rsidRPr="00EC662A">
        <w:rPr>
          <w:spacing w:val="1"/>
          <w:sz w:val="24"/>
          <w:szCs w:val="24"/>
        </w:rPr>
        <w:t xml:space="preserve"> </w:t>
      </w:r>
      <w:r w:rsidRPr="00EC662A">
        <w:rPr>
          <w:sz w:val="24"/>
          <w:szCs w:val="24"/>
        </w:rPr>
        <w:t>несистемных</w:t>
      </w:r>
      <w:r w:rsidRPr="00EC662A">
        <w:rPr>
          <w:spacing w:val="1"/>
          <w:sz w:val="24"/>
          <w:szCs w:val="24"/>
        </w:rPr>
        <w:t xml:space="preserve"> </w:t>
      </w:r>
      <w:r w:rsidRPr="00EC662A">
        <w:rPr>
          <w:sz w:val="24"/>
          <w:szCs w:val="24"/>
        </w:rPr>
        <w:t>(тематических)</w:t>
      </w:r>
      <w:r w:rsidRPr="00EC662A">
        <w:rPr>
          <w:spacing w:val="1"/>
          <w:sz w:val="24"/>
          <w:szCs w:val="24"/>
        </w:rPr>
        <w:t xml:space="preserve"> </w:t>
      </w:r>
      <w:r w:rsidRPr="00EC662A">
        <w:rPr>
          <w:sz w:val="24"/>
          <w:szCs w:val="24"/>
        </w:rPr>
        <w:t>курсов</w:t>
      </w:r>
      <w:r w:rsidRPr="00EC662A">
        <w:rPr>
          <w:spacing w:val="1"/>
          <w:sz w:val="24"/>
          <w:szCs w:val="24"/>
        </w:rPr>
        <w:t xml:space="preserve"> </w:t>
      </w:r>
      <w:r w:rsidRPr="00EC662A">
        <w:rPr>
          <w:sz w:val="24"/>
          <w:szCs w:val="24"/>
        </w:rPr>
        <w:t>распределяется</w:t>
      </w:r>
      <w:r w:rsidRPr="00EC662A">
        <w:rPr>
          <w:spacing w:val="1"/>
          <w:sz w:val="24"/>
          <w:szCs w:val="24"/>
        </w:rPr>
        <w:t xml:space="preserve"> </w:t>
      </w:r>
      <w:r w:rsidRPr="00EC662A">
        <w:rPr>
          <w:sz w:val="24"/>
          <w:szCs w:val="24"/>
        </w:rPr>
        <w:t>в</w:t>
      </w:r>
      <w:r w:rsidRPr="00EC662A">
        <w:rPr>
          <w:spacing w:val="1"/>
          <w:sz w:val="24"/>
          <w:szCs w:val="24"/>
        </w:rPr>
        <w:t xml:space="preserve"> </w:t>
      </w:r>
      <w:r w:rsidRPr="00EC662A">
        <w:rPr>
          <w:sz w:val="24"/>
          <w:szCs w:val="24"/>
        </w:rPr>
        <w:t>рамках</w:t>
      </w:r>
      <w:r w:rsidRPr="00EC662A">
        <w:rPr>
          <w:spacing w:val="-57"/>
          <w:sz w:val="24"/>
          <w:szCs w:val="24"/>
        </w:rPr>
        <w:t xml:space="preserve"> </w:t>
      </w:r>
      <w:r w:rsidRPr="00EC662A">
        <w:rPr>
          <w:sz w:val="24"/>
          <w:szCs w:val="24"/>
        </w:rPr>
        <w:t>четвертей. Для оптимизации занятий внеурочной деятельности и с учётом требований норм</w:t>
      </w:r>
      <w:r w:rsidRPr="00EC662A">
        <w:rPr>
          <w:spacing w:val="1"/>
          <w:sz w:val="24"/>
          <w:szCs w:val="24"/>
        </w:rPr>
        <w:t xml:space="preserve"> </w:t>
      </w:r>
      <w:r w:rsidRPr="00EC662A">
        <w:rPr>
          <w:sz w:val="24"/>
          <w:szCs w:val="24"/>
        </w:rPr>
        <w:t>СанПиН 2.4.2.2821-10 «Санитарно-эпидемиологические требования к условиям и организации</w:t>
      </w:r>
      <w:r w:rsidRPr="00EC662A">
        <w:rPr>
          <w:spacing w:val="1"/>
          <w:sz w:val="24"/>
          <w:szCs w:val="24"/>
        </w:rPr>
        <w:t xml:space="preserve"> </w:t>
      </w:r>
      <w:r w:rsidRPr="00EC662A">
        <w:rPr>
          <w:sz w:val="24"/>
          <w:szCs w:val="24"/>
        </w:rPr>
        <w:t>обучения в общеобразовательных учреждениях» эти занятия отсутствуют в сетке расписания</w:t>
      </w:r>
      <w:r w:rsidRPr="00EC662A">
        <w:rPr>
          <w:spacing w:val="1"/>
          <w:sz w:val="24"/>
          <w:szCs w:val="24"/>
        </w:rPr>
        <w:t xml:space="preserve"> </w:t>
      </w:r>
      <w:r w:rsidRPr="00EC662A">
        <w:rPr>
          <w:sz w:val="24"/>
          <w:szCs w:val="24"/>
        </w:rPr>
        <w:t>занятий внеурочной деятельности. В журнале указывается количество часов, затраченных на</w:t>
      </w:r>
      <w:r w:rsidRPr="00EC662A">
        <w:rPr>
          <w:spacing w:val="1"/>
          <w:sz w:val="24"/>
          <w:szCs w:val="24"/>
        </w:rPr>
        <w:t xml:space="preserve"> </w:t>
      </w:r>
      <w:r w:rsidRPr="00EC662A">
        <w:rPr>
          <w:sz w:val="24"/>
          <w:szCs w:val="24"/>
        </w:rPr>
        <w:t>проведение</w:t>
      </w:r>
      <w:r w:rsidRPr="00EC662A">
        <w:rPr>
          <w:spacing w:val="-2"/>
          <w:sz w:val="24"/>
          <w:szCs w:val="24"/>
        </w:rPr>
        <w:t xml:space="preserve"> </w:t>
      </w:r>
      <w:r w:rsidRPr="00EC662A">
        <w:rPr>
          <w:sz w:val="24"/>
          <w:szCs w:val="24"/>
        </w:rPr>
        <w:t>каждого занятия.</w:t>
      </w:r>
    </w:p>
    <w:p w:rsidR="00EC662A" w:rsidRPr="00EC662A" w:rsidRDefault="00EC662A" w:rsidP="00EC662A">
      <w:pPr>
        <w:rPr>
          <w:b/>
          <w:sz w:val="24"/>
          <w:szCs w:val="24"/>
        </w:rPr>
      </w:pPr>
    </w:p>
    <w:p w:rsidR="00EC662A" w:rsidRPr="00EC662A" w:rsidRDefault="00413FCA" w:rsidP="00EC662A">
      <w:pPr>
        <w:rPr>
          <w:b/>
          <w:sz w:val="24"/>
          <w:szCs w:val="24"/>
        </w:rPr>
      </w:pPr>
      <w:r>
        <w:rPr>
          <w:b/>
          <w:sz w:val="24"/>
          <w:szCs w:val="24"/>
        </w:rPr>
        <w:t xml:space="preserve">   </w:t>
      </w:r>
      <w:r w:rsidR="00EC662A" w:rsidRPr="00EC662A">
        <w:rPr>
          <w:b/>
          <w:color w:val="000000"/>
          <w:sz w:val="24"/>
          <w:szCs w:val="24"/>
          <w:shd w:val="clear" w:color="auto" w:fill="FFFFFF"/>
        </w:rPr>
        <w:t>Программы, предлагаемые к реализации в 2023-24учебном году</w:t>
      </w:r>
    </w:p>
    <w:p w:rsidR="00EC662A" w:rsidRPr="00EC662A" w:rsidRDefault="00EC662A" w:rsidP="00EC662A">
      <w:pPr>
        <w:rPr>
          <w:b/>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299"/>
        <w:gridCol w:w="4915"/>
      </w:tblGrid>
      <w:tr w:rsidR="00EC662A" w:rsidRPr="00EC662A" w:rsidTr="00413FCA">
        <w:trPr>
          <w:trHeight w:val="158"/>
        </w:trPr>
        <w:tc>
          <w:tcPr>
            <w:tcW w:w="992" w:type="dxa"/>
          </w:tcPr>
          <w:p w:rsidR="00EC662A" w:rsidRPr="00EC662A" w:rsidRDefault="00EC662A" w:rsidP="00EC662A">
            <w:pPr>
              <w:ind w:right="14"/>
              <w:jc w:val="center"/>
              <w:rPr>
                <w:b/>
                <w:sz w:val="24"/>
                <w:szCs w:val="24"/>
              </w:rPr>
            </w:pPr>
            <w:r w:rsidRPr="00EC662A">
              <w:rPr>
                <w:b/>
                <w:sz w:val="24"/>
                <w:szCs w:val="24"/>
              </w:rPr>
              <w:t>№</w:t>
            </w:r>
          </w:p>
        </w:tc>
        <w:tc>
          <w:tcPr>
            <w:tcW w:w="4299" w:type="dxa"/>
            <w:shd w:val="clear" w:color="auto" w:fill="auto"/>
          </w:tcPr>
          <w:p w:rsidR="00EC662A" w:rsidRPr="00EC662A" w:rsidRDefault="00EC662A" w:rsidP="00EC662A">
            <w:pPr>
              <w:ind w:right="14"/>
              <w:jc w:val="center"/>
              <w:rPr>
                <w:b/>
                <w:sz w:val="24"/>
                <w:szCs w:val="24"/>
              </w:rPr>
            </w:pPr>
            <w:r w:rsidRPr="00EC662A">
              <w:rPr>
                <w:b/>
                <w:sz w:val="24"/>
                <w:szCs w:val="24"/>
              </w:rPr>
              <w:t>Программы  внеурочной деятельности и доп. образования</w:t>
            </w:r>
          </w:p>
        </w:tc>
        <w:tc>
          <w:tcPr>
            <w:tcW w:w="4915" w:type="dxa"/>
            <w:shd w:val="clear" w:color="auto" w:fill="auto"/>
          </w:tcPr>
          <w:p w:rsidR="00EC662A" w:rsidRPr="00EC662A" w:rsidRDefault="00EC662A" w:rsidP="00EC662A">
            <w:pPr>
              <w:ind w:right="14"/>
              <w:jc w:val="center"/>
              <w:rPr>
                <w:b/>
                <w:sz w:val="24"/>
                <w:szCs w:val="24"/>
              </w:rPr>
            </w:pPr>
            <w:r w:rsidRPr="00EC662A">
              <w:rPr>
                <w:b/>
                <w:sz w:val="24"/>
                <w:szCs w:val="24"/>
              </w:rPr>
              <w:t>Направление</w:t>
            </w:r>
          </w:p>
        </w:tc>
      </w:tr>
      <w:tr w:rsidR="00EC662A" w:rsidRPr="00EC662A" w:rsidTr="00413FCA">
        <w:trPr>
          <w:trHeight w:val="1115"/>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1</w:t>
            </w:r>
          </w:p>
          <w:p w:rsidR="00EC662A" w:rsidRPr="00EC662A" w:rsidRDefault="00EC662A" w:rsidP="00EC662A">
            <w:pPr>
              <w:widowControl/>
              <w:autoSpaceDE/>
              <w:autoSpaceDN/>
              <w:ind w:right="14"/>
              <w:contextualSpacing/>
              <w:rPr>
                <w:sz w:val="24"/>
                <w:szCs w:val="24"/>
              </w:rPr>
            </w:pP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«Функциональная грамотность»</w:t>
            </w:r>
          </w:p>
        </w:tc>
        <w:tc>
          <w:tcPr>
            <w:tcW w:w="4915" w:type="dxa"/>
            <w:tcBorders>
              <w:bottom w:val="single" w:sz="4" w:space="0" w:color="auto"/>
            </w:tcBorders>
            <w:shd w:val="clear" w:color="auto" w:fill="auto"/>
          </w:tcPr>
          <w:p w:rsidR="00EC662A" w:rsidRPr="00EC662A" w:rsidRDefault="00EC662A" w:rsidP="00EC662A">
            <w:pPr>
              <w:ind w:right="14"/>
              <w:rPr>
                <w:sz w:val="24"/>
                <w:szCs w:val="24"/>
              </w:rPr>
            </w:pPr>
            <w:r w:rsidRPr="00EC662A">
              <w:rPr>
                <w:sz w:val="24"/>
                <w:szCs w:val="24"/>
              </w:rPr>
              <w:t>занятия познавательной, научной, исследовательской, просветительской направленности</w:t>
            </w:r>
          </w:p>
        </w:tc>
      </w:tr>
      <w:tr w:rsidR="00EC662A" w:rsidRPr="00EC662A" w:rsidTr="00413FCA">
        <w:trPr>
          <w:trHeight w:val="240"/>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2</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«Развивай-ка»</w:t>
            </w:r>
          </w:p>
        </w:tc>
        <w:tc>
          <w:tcPr>
            <w:tcW w:w="4915" w:type="dxa"/>
            <w:vMerge w:val="restart"/>
            <w:shd w:val="clear" w:color="auto" w:fill="auto"/>
          </w:tcPr>
          <w:p w:rsidR="00EC662A" w:rsidRPr="00EC662A" w:rsidRDefault="00EC662A" w:rsidP="00EC662A">
            <w:pPr>
              <w:ind w:right="14"/>
              <w:jc w:val="both"/>
              <w:rPr>
                <w:sz w:val="24"/>
                <w:szCs w:val="24"/>
              </w:rPr>
            </w:pPr>
            <w:r w:rsidRPr="00EC662A">
              <w:rPr>
                <w:sz w:val="24"/>
                <w:szCs w:val="24"/>
              </w:rPr>
              <w:t>занятия, связанные с реализацией особых интеллектуальных и социокультурных потребностей обучающихся</w:t>
            </w:r>
          </w:p>
        </w:tc>
      </w:tr>
      <w:tr w:rsidR="00EC662A" w:rsidRPr="00EC662A" w:rsidTr="00413FCA">
        <w:trPr>
          <w:trHeight w:val="520"/>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3</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ЮИД «Клаксон»</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520"/>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5</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«По тропе здоровья»</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158"/>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6</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«Юный чемпион»</w:t>
            </w:r>
          </w:p>
        </w:tc>
        <w:tc>
          <w:tcPr>
            <w:tcW w:w="4915" w:type="dxa"/>
            <w:vMerge w:val="restart"/>
            <w:shd w:val="clear" w:color="auto" w:fill="auto"/>
          </w:tcPr>
          <w:p w:rsidR="00EC662A" w:rsidRPr="00EC662A" w:rsidRDefault="00EC662A" w:rsidP="00EC662A">
            <w:pPr>
              <w:ind w:right="14"/>
              <w:jc w:val="both"/>
              <w:rPr>
                <w:sz w:val="24"/>
                <w:szCs w:val="24"/>
              </w:rPr>
            </w:pPr>
            <w:r w:rsidRPr="00EC662A">
              <w:rPr>
                <w:sz w:val="24"/>
                <w:szCs w:val="24"/>
              </w:rPr>
              <w:t>занятия  оздоровительной и спортивной направленности</w:t>
            </w:r>
          </w:p>
        </w:tc>
      </w:tr>
      <w:tr w:rsidR="00EC662A" w:rsidRPr="00EC662A" w:rsidTr="00413FCA">
        <w:trPr>
          <w:trHeight w:val="568"/>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7</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«Спортивный час»</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568"/>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8</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Теннис</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447"/>
        </w:trPr>
        <w:tc>
          <w:tcPr>
            <w:tcW w:w="992" w:type="dxa"/>
          </w:tcPr>
          <w:p w:rsidR="00EC662A" w:rsidRPr="00EC662A" w:rsidRDefault="00EC662A" w:rsidP="00EC662A">
            <w:pPr>
              <w:widowControl/>
              <w:autoSpaceDE/>
              <w:autoSpaceDN/>
              <w:ind w:right="14"/>
              <w:contextualSpacing/>
              <w:rPr>
                <w:sz w:val="24"/>
                <w:szCs w:val="24"/>
              </w:rPr>
            </w:pPr>
            <w:r w:rsidRPr="00EC662A">
              <w:rPr>
                <w:sz w:val="24"/>
                <w:szCs w:val="24"/>
              </w:rPr>
              <w:t>9</w:t>
            </w:r>
          </w:p>
        </w:tc>
        <w:tc>
          <w:tcPr>
            <w:tcW w:w="4299" w:type="dxa"/>
            <w:shd w:val="clear" w:color="auto" w:fill="auto"/>
          </w:tcPr>
          <w:p w:rsidR="00EC662A" w:rsidRPr="00EC662A" w:rsidRDefault="00EC662A" w:rsidP="00EC662A">
            <w:pPr>
              <w:widowControl/>
              <w:autoSpaceDE/>
              <w:autoSpaceDN/>
              <w:ind w:right="14"/>
              <w:contextualSpacing/>
              <w:rPr>
                <w:sz w:val="24"/>
                <w:szCs w:val="24"/>
              </w:rPr>
            </w:pPr>
            <w:r w:rsidRPr="00EC662A">
              <w:rPr>
                <w:sz w:val="24"/>
                <w:szCs w:val="24"/>
              </w:rPr>
              <w:t>«Фиеста»</w:t>
            </w:r>
          </w:p>
        </w:tc>
        <w:tc>
          <w:tcPr>
            <w:tcW w:w="4915" w:type="dxa"/>
            <w:vMerge w:val="restart"/>
            <w:shd w:val="clear" w:color="auto" w:fill="auto"/>
          </w:tcPr>
          <w:p w:rsidR="00EC662A" w:rsidRPr="00EC662A" w:rsidRDefault="00EC662A" w:rsidP="00EC662A">
            <w:pPr>
              <w:ind w:right="14"/>
              <w:jc w:val="both"/>
              <w:rPr>
                <w:sz w:val="24"/>
                <w:szCs w:val="24"/>
              </w:rPr>
            </w:pPr>
            <w:r w:rsidRPr="00EC662A">
              <w:rPr>
                <w:sz w:val="24"/>
                <w:szCs w:val="24"/>
              </w:rPr>
              <w:t>занятия в области искусств, художественного творчества разных видов и жанров</w:t>
            </w:r>
          </w:p>
        </w:tc>
      </w:tr>
      <w:tr w:rsidR="00EC662A" w:rsidRPr="00EC662A" w:rsidTr="00413FCA">
        <w:trPr>
          <w:trHeight w:val="495"/>
        </w:trPr>
        <w:tc>
          <w:tcPr>
            <w:tcW w:w="992"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10</w:t>
            </w:r>
          </w:p>
        </w:tc>
        <w:tc>
          <w:tcPr>
            <w:tcW w:w="4299"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«Волшебная кисть»</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495"/>
        </w:trPr>
        <w:tc>
          <w:tcPr>
            <w:tcW w:w="992"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11</w:t>
            </w:r>
          </w:p>
        </w:tc>
        <w:tc>
          <w:tcPr>
            <w:tcW w:w="4299"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«Кукольный театр»</w:t>
            </w:r>
          </w:p>
        </w:tc>
        <w:tc>
          <w:tcPr>
            <w:tcW w:w="4915" w:type="dxa"/>
            <w:vMerge/>
            <w:shd w:val="clear" w:color="auto" w:fill="auto"/>
          </w:tcPr>
          <w:p w:rsidR="00EC662A" w:rsidRPr="00EC662A" w:rsidRDefault="00EC662A" w:rsidP="00EC662A">
            <w:pPr>
              <w:ind w:right="14"/>
              <w:jc w:val="both"/>
              <w:rPr>
                <w:sz w:val="24"/>
                <w:szCs w:val="24"/>
              </w:rPr>
            </w:pPr>
          </w:p>
        </w:tc>
      </w:tr>
      <w:tr w:rsidR="00EC662A" w:rsidRPr="00EC662A" w:rsidTr="00413FCA">
        <w:trPr>
          <w:trHeight w:val="495"/>
        </w:trPr>
        <w:tc>
          <w:tcPr>
            <w:tcW w:w="992"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12</w:t>
            </w:r>
          </w:p>
        </w:tc>
        <w:tc>
          <w:tcPr>
            <w:tcW w:w="4299" w:type="dxa"/>
            <w:shd w:val="clear" w:color="auto" w:fill="FFFFFF" w:themeFill="background1"/>
          </w:tcPr>
          <w:p w:rsidR="00EC662A" w:rsidRPr="00EC662A" w:rsidRDefault="00EC662A" w:rsidP="00EC662A">
            <w:pPr>
              <w:widowControl/>
              <w:autoSpaceDE/>
              <w:autoSpaceDN/>
              <w:ind w:right="14"/>
              <w:contextualSpacing/>
              <w:rPr>
                <w:sz w:val="24"/>
                <w:szCs w:val="24"/>
              </w:rPr>
            </w:pPr>
            <w:r w:rsidRPr="00EC662A">
              <w:rPr>
                <w:sz w:val="24"/>
                <w:szCs w:val="24"/>
              </w:rPr>
              <w:t>«Мир вокруг нас»</w:t>
            </w:r>
          </w:p>
        </w:tc>
        <w:tc>
          <w:tcPr>
            <w:tcW w:w="4915" w:type="dxa"/>
            <w:shd w:val="clear" w:color="auto" w:fill="auto"/>
          </w:tcPr>
          <w:p w:rsidR="00EC662A" w:rsidRPr="00EC662A" w:rsidRDefault="00EC662A" w:rsidP="00EC662A">
            <w:pPr>
              <w:ind w:right="14"/>
              <w:jc w:val="both"/>
              <w:rPr>
                <w:sz w:val="24"/>
                <w:szCs w:val="24"/>
              </w:rPr>
            </w:pPr>
            <w:r w:rsidRPr="00EC662A">
              <w:rPr>
                <w:sz w:val="24"/>
                <w:szCs w:val="24"/>
              </w:rPr>
              <w:t>занятия экологической</w:t>
            </w:r>
          </w:p>
          <w:p w:rsidR="00EC662A" w:rsidRPr="00EC662A" w:rsidRDefault="00EC662A" w:rsidP="00EC662A">
            <w:pPr>
              <w:ind w:right="14"/>
              <w:jc w:val="both"/>
              <w:rPr>
                <w:sz w:val="24"/>
                <w:szCs w:val="24"/>
              </w:rPr>
            </w:pPr>
            <w:r w:rsidRPr="00EC662A">
              <w:rPr>
                <w:sz w:val="24"/>
                <w:szCs w:val="24"/>
              </w:rPr>
              <w:t>природоохранной направленности</w:t>
            </w:r>
          </w:p>
        </w:tc>
      </w:tr>
    </w:tbl>
    <w:p w:rsidR="00EC662A" w:rsidRPr="00EC662A" w:rsidRDefault="00EC662A" w:rsidP="00EC662A">
      <w:pPr>
        <w:rPr>
          <w:b/>
          <w:sz w:val="24"/>
          <w:szCs w:val="24"/>
        </w:rPr>
      </w:pPr>
    </w:p>
    <w:p w:rsidR="00EC662A" w:rsidRDefault="00EC662A" w:rsidP="00EC662A">
      <w:pPr>
        <w:pStyle w:val="2"/>
        <w:tabs>
          <w:tab w:val="left" w:pos="913"/>
        </w:tabs>
        <w:spacing w:line="274" w:lineRule="exact"/>
        <w:ind w:left="912"/>
        <w:jc w:val="both"/>
      </w:pPr>
    </w:p>
    <w:p w:rsidR="00A55C1A" w:rsidRDefault="007F1FFC" w:rsidP="00413FCA">
      <w:pPr>
        <w:pStyle w:val="a4"/>
        <w:numPr>
          <w:ilvl w:val="2"/>
          <w:numId w:val="125"/>
        </w:numPr>
        <w:tabs>
          <w:tab w:val="left" w:pos="284"/>
        </w:tabs>
        <w:spacing w:line="237" w:lineRule="auto"/>
        <w:ind w:right="105" w:firstLine="0"/>
        <w:jc w:val="right"/>
        <w:rPr>
          <w:b/>
          <w:sz w:val="24"/>
        </w:rPr>
      </w:pPr>
      <w:r>
        <w:rPr>
          <w:b/>
          <w:sz w:val="24"/>
        </w:rPr>
        <w:t>Учёт занятий</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1"/>
          <w:sz w:val="24"/>
        </w:rPr>
        <w:t xml:space="preserve"> </w:t>
      </w:r>
      <w:r>
        <w:rPr>
          <w:b/>
          <w:sz w:val="24"/>
        </w:rPr>
        <w:t>и</w:t>
      </w:r>
      <w:r>
        <w:rPr>
          <w:b/>
          <w:spacing w:val="-1"/>
          <w:sz w:val="24"/>
        </w:rPr>
        <w:t xml:space="preserve"> </w:t>
      </w:r>
      <w:r>
        <w:rPr>
          <w:b/>
          <w:sz w:val="24"/>
        </w:rPr>
        <w:t>занятости</w:t>
      </w:r>
      <w:r>
        <w:rPr>
          <w:b/>
          <w:spacing w:val="-1"/>
          <w:sz w:val="24"/>
        </w:rPr>
        <w:t xml:space="preserve"> </w:t>
      </w:r>
      <w:r>
        <w:rPr>
          <w:b/>
          <w:sz w:val="24"/>
        </w:rPr>
        <w:t>обучающихся</w:t>
      </w:r>
      <w:r>
        <w:rPr>
          <w:b/>
          <w:spacing w:val="-1"/>
          <w:sz w:val="24"/>
        </w:rPr>
        <w:t xml:space="preserve"> </w:t>
      </w:r>
      <w:r>
        <w:rPr>
          <w:b/>
          <w:sz w:val="24"/>
        </w:rPr>
        <w:t>во</w:t>
      </w:r>
      <w:r>
        <w:rPr>
          <w:b/>
          <w:spacing w:val="-2"/>
          <w:sz w:val="24"/>
        </w:rPr>
        <w:t xml:space="preserve"> </w:t>
      </w:r>
      <w:r>
        <w:rPr>
          <w:b/>
          <w:sz w:val="24"/>
        </w:rPr>
        <w:t xml:space="preserve">внеурочное время </w:t>
      </w:r>
      <w:r>
        <w:rPr>
          <w:sz w:val="24"/>
        </w:rPr>
        <w:t>Внеурочная</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sidR="00413FCA">
        <w:rPr>
          <w:sz w:val="24"/>
        </w:rPr>
        <w:t>МОБУ</w:t>
      </w:r>
      <w:r>
        <w:rPr>
          <w:spacing w:val="40"/>
          <w:sz w:val="24"/>
        </w:rPr>
        <w:t xml:space="preserve"> </w:t>
      </w:r>
      <w:r>
        <w:rPr>
          <w:sz w:val="24"/>
        </w:rPr>
        <w:t>«</w:t>
      </w:r>
      <w:r w:rsidR="00413FCA">
        <w:rPr>
          <w:sz w:val="24"/>
        </w:rPr>
        <w:t>Новосергиевская с</w:t>
      </w:r>
      <w:r>
        <w:rPr>
          <w:sz w:val="24"/>
        </w:rPr>
        <w:t>редняя</w:t>
      </w:r>
      <w:r>
        <w:rPr>
          <w:spacing w:val="40"/>
          <w:sz w:val="24"/>
        </w:rPr>
        <w:t xml:space="preserve"> </w:t>
      </w:r>
      <w:r>
        <w:rPr>
          <w:sz w:val="24"/>
        </w:rPr>
        <w:t>общеобразовательная</w:t>
      </w:r>
      <w:r>
        <w:rPr>
          <w:spacing w:val="40"/>
          <w:sz w:val="24"/>
        </w:rPr>
        <w:t xml:space="preserve"> </w:t>
      </w:r>
      <w:r>
        <w:rPr>
          <w:sz w:val="24"/>
        </w:rPr>
        <w:t>школа</w:t>
      </w:r>
      <w:r>
        <w:rPr>
          <w:spacing w:val="40"/>
          <w:sz w:val="24"/>
        </w:rPr>
        <w:t xml:space="preserve"> </w:t>
      </w:r>
      <w:r>
        <w:rPr>
          <w:sz w:val="24"/>
        </w:rPr>
        <w:t>№</w:t>
      </w:r>
      <w:r w:rsidR="00413FCA">
        <w:rPr>
          <w:sz w:val="24"/>
        </w:rPr>
        <w:t>1</w:t>
      </w:r>
      <w:r>
        <w:rPr>
          <w:sz w:val="24"/>
        </w:rPr>
        <w:t>» реализуется через системы внеурочной деятельности, работу классных руководителей, педагогов дополнительного</w:t>
      </w:r>
      <w:r>
        <w:rPr>
          <w:spacing w:val="7"/>
          <w:sz w:val="24"/>
        </w:rPr>
        <w:t xml:space="preserve"> </w:t>
      </w:r>
      <w:r>
        <w:rPr>
          <w:sz w:val="24"/>
        </w:rPr>
        <w:t>образования.</w:t>
      </w:r>
      <w:r>
        <w:rPr>
          <w:spacing w:val="8"/>
          <w:sz w:val="24"/>
        </w:rPr>
        <w:t xml:space="preserve"> </w:t>
      </w:r>
      <w:r>
        <w:rPr>
          <w:sz w:val="24"/>
        </w:rPr>
        <w:t>Координирующую</w:t>
      </w:r>
      <w:r>
        <w:rPr>
          <w:spacing w:val="9"/>
          <w:sz w:val="24"/>
        </w:rPr>
        <w:t xml:space="preserve"> </w:t>
      </w:r>
      <w:r>
        <w:rPr>
          <w:sz w:val="24"/>
        </w:rPr>
        <w:t>роль</w:t>
      </w:r>
      <w:r>
        <w:rPr>
          <w:spacing w:val="9"/>
          <w:sz w:val="24"/>
        </w:rPr>
        <w:t xml:space="preserve"> </w:t>
      </w:r>
      <w:r>
        <w:rPr>
          <w:sz w:val="24"/>
        </w:rPr>
        <w:t>выполняет</w:t>
      </w:r>
      <w:r w:rsidR="00413FCA">
        <w:rPr>
          <w:spacing w:val="9"/>
          <w:sz w:val="24"/>
        </w:rPr>
        <w:t xml:space="preserve"> </w:t>
      </w:r>
      <w:r>
        <w:rPr>
          <w:sz w:val="24"/>
        </w:rPr>
        <w:t>классный</w:t>
      </w:r>
      <w:r>
        <w:rPr>
          <w:spacing w:val="9"/>
          <w:sz w:val="24"/>
        </w:rPr>
        <w:t xml:space="preserve"> </w:t>
      </w:r>
      <w:r>
        <w:rPr>
          <w:sz w:val="24"/>
        </w:rPr>
        <w:t>руководитель</w:t>
      </w:r>
      <w:r>
        <w:rPr>
          <w:spacing w:val="11"/>
          <w:sz w:val="24"/>
        </w:rPr>
        <w:t xml:space="preserve"> </w:t>
      </w:r>
      <w:r>
        <w:rPr>
          <w:spacing w:val="-2"/>
          <w:sz w:val="24"/>
        </w:rPr>
        <w:t>класса,</w:t>
      </w:r>
    </w:p>
    <w:p w:rsidR="00A55C1A" w:rsidRDefault="007F1FFC">
      <w:pPr>
        <w:pStyle w:val="a3"/>
        <w:spacing w:before="4"/>
        <w:ind w:left="252"/>
        <w:jc w:val="both"/>
      </w:pPr>
      <w:r>
        <w:t>который</w:t>
      </w:r>
      <w:r>
        <w:rPr>
          <w:spacing w:val="-2"/>
        </w:rPr>
        <w:t xml:space="preserve"> </w:t>
      </w:r>
      <w:r>
        <w:t>в</w:t>
      </w:r>
      <w:r>
        <w:rPr>
          <w:spacing w:val="-3"/>
        </w:rPr>
        <w:t xml:space="preserve"> </w:t>
      </w:r>
      <w:r>
        <w:t>соответствии</w:t>
      </w:r>
      <w:r>
        <w:rPr>
          <w:spacing w:val="-3"/>
        </w:rPr>
        <w:t xml:space="preserve"> </w:t>
      </w:r>
      <w:r>
        <w:t>со</w:t>
      </w:r>
      <w:r>
        <w:rPr>
          <w:spacing w:val="-2"/>
        </w:rPr>
        <w:t xml:space="preserve"> </w:t>
      </w:r>
      <w:r>
        <w:t>своими</w:t>
      </w:r>
      <w:r>
        <w:rPr>
          <w:spacing w:val="-3"/>
        </w:rPr>
        <w:t xml:space="preserve"> </w:t>
      </w:r>
      <w:r>
        <w:t>функциями</w:t>
      </w:r>
      <w:r>
        <w:rPr>
          <w:spacing w:val="-2"/>
        </w:rPr>
        <w:t xml:space="preserve"> </w:t>
      </w:r>
      <w:r>
        <w:t>и</w:t>
      </w:r>
      <w:r>
        <w:rPr>
          <w:spacing w:val="-2"/>
        </w:rPr>
        <w:t xml:space="preserve"> задачами:</w:t>
      </w:r>
    </w:p>
    <w:p w:rsidR="00A55C1A" w:rsidRDefault="007F1FFC" w:rsidP="0022389F">
      <w:pPr>
        <w:pStyle w:val="a4"/>
        <w:numPr>
          <w:ilvl w:val="3"/>
          <w:numId w:val="125"/>
        </w:numPr>
        <w:tabs>
          <w:tab w:val="left" w:pos="960"/>
          <w:tab w:val="left" w:pos="961"/>
        </w:tabs>
        <w:ind w:left="252" w:right="107" w:firstLine="0"/>
        <w:rPr>
          <w:sz w:val="24"/>
        </w:rPr>
      </w:pPr>
      <w:r>
        <w:rPr>
          <w:sz w:val="24"/>
        </w:rPr>
        <w:t>взаимодействует с педагогическими работниками, а также учебно-вспомогательным персоналом общеобразовательного учреждения;</w:t>
      </w:r>
    </w:p>
    <w:p w:rsidR="00A55C1A" w:rsidRDefault="007F1FFC" w:rsidP="0022389F">
      <w:pPr>
        <w:pStyle w:val="a4"/>
        <w:numPr>
          <w:ilvl w:val="3"/>
          <w:numId w:val="125"/>
        </w:numPr>
        <w:tabs>
          <w:tab w:val="left" w:pos="960"/>
          <w:tab w:val="left" w:pos="961"/>
        </w:tabs>
        <w:ind w:left="252" w:right="110" w:firstLine="0"/>
        <w:rPr>
          <w:sz w:val="24"/>
        </w:rPr>
      </w:pPr>
      <w:r>
        <w:rPr>
          <w:sz w:val="24"/>
        </w:rPr>
        <w:t xml:space="preserve">организует в классе образовательную деятельность, оптимальный для развития положительного потенциала личности обучающихся в рамках деятельности общешкольного </w:t>
      </w:r>
      <w:r>
        <w:rPr>
          <w:spacing w:val="-2"/>
          <w:sz w:val="24"/>
        </w:rPr>
        <w:t>коллектива;</w:t>
      </w:r>
    </w:p>
    <w:p w:rsidR="00A55C1A" w:rsidRDefault="007F1FFC" w:rsidP="0022389F">
      <w:pPr>
        <w:pStyle w:val="a4"/>
        <w:numPr>
          <w:ilvl w:val="3"/>
          <w:numId w:val="125"/>
        </w:numPr>
        <w:tabs>
          <w:tab w:val="left" w:pos="960"/>
          <w:tab w:val="left" w:pos="961"/>
        </w:tabs>
        <w:spacing w:before="1"/>
        <w:ind w:left="252" w:right="113" w:firstLine="0"/>
        <w:rPr>
          <w:sz w:val="24"/>
        </w:rPr>
      </w:pPr>
      <w:r>
        <w:rPr>
          <w:sz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55C1A" w:rsidRDefault="007F1FFC" w:rsidP="0022389F">
      <w:pPr>
        <w:pStyle w:val="a4"/>
        <w:numPr>
          <w:ilvl w:val="3"/>
          <w:numId w:val="125"/>
        </w:numPr>
        <w:tabs>
          <w:tab w:val="left" w:pos="960"/>
          <w:tab w:val="left" w:pos="961"/>
        </w:tabs>
        <w:ind w:left="960" w:hanging="709"/>
        <w:rPr>
          <w:sz w:val="24"/>
        </w:rPr>
      </w:pPr>
      <w:r>
        <w:rPr>
          <w:sz w:val="24"/>
        </w:rPr>
        <w:t>организует</w:t>
      </w:r>
      <w:r>
        <w:rPr>
          <w:spacing w:val="-6"/>
          <w:sz w:val="24"/>
        </w:rPr>
        <w:t xml:space="preserve"> </w:t>
      </w:r>
      <w:r>
        <w:rPr>
          <w:sz w:val="24"/>
        </w:rPr>
        <w:t>социально</w:t>
      </w:r>
      <w:r>
        <w:rPr>
          <w:spacing w:val="-4"/>
          <w:sz w:val="24"/>
        </w:rPr>
        <w:t xml:space="preserve"> </w:t>
      </w:r>
      <w:r>
        <w:rPr>
          <w:sz w:val="24"/>
        </w:rPr>
        <w:t>значимую,</w:t>
      </w:r>
      <w:r>
        <w:rPr>
          <w:spacing w:val="-4"/>
          <w:sz w:val="24"/>
        </w:rPr>
        <w:t xml:space="preserve"> </w:t>
      </w:r>
      <w:r>
        <w:rPr>
          <w:sz w:val="24"/>
        </w:rPr>
        <w:t>творческую</w:t>
      </w:r>
      <w:r>
        <w:rPr>
          <w:spacing w:val="-4"/>
          <w:sz w:val="24"/>
        </w:rPr>
        <w:t xml:space="preserve"> </w:t>
      </w:r>
      <w:r>
        <w:rPr>
          <w:sz w:val="24"/>
        </w:rPr>
        <w:t>деятельность</w:t>
      </w:r>
      <w:r>
        <w:rPr>
          <w:spacing w:val="-2"/>
          <w:sz w:val="24"/>
        </w:rPr>
        <w:t xml:space="preserve"> обучающихся.</w:t>
      </w:r>
    </w:p>
    <w:p w:rsidR="00A55C1A" w:rsidRDefault="007F1FFC">
      <w:pPr>
        <w:pStyle w:val="a3"/>
        <w:ind w:left="252" w:right="106" w:firstLine="708"/>
        <w:jc w:val="both"/>
      </w:pPr>
      <w:r>
        <w:t>Формами представления образовательных результатов внеурочной деятельности являются портфолио ученика и выставка достижений учащихся.</w:t>
      </w:r>
    </w:p>
    <w:p w:rsidR="00A55C1A" w:rsidRDefault="00A55C1A">
      <w:pPr>
        <w:pStyle w:val="a3"/>
        <w:spacing w:before="4"/>
        <w:ind w:left="0"/>
      </w:pPr>
    </w:p>
    <w:p w:rsidR="00A55C1A" w:rsidRDefault="007F1FFC" w:rsidP="0022389F">
      <w:pPr>
        <w:pStyle w:val="2"/>
        <w:numPr>
          <w:ilvl w:val="2"/>
          <w:numId w:val="125"/>
        </w:numPr>
        <w:tabs>
          <w:tab w:val="left" w:pos="995"/>
        </w:tabs>
        <w:spacing w:before="1" w:line="274" w:lineRule="exact"/>
        <w:ind w:left="994" w:hanging="602"/>
      </w:pPr>
      <w:r>
        <w:t>Планируемые</w:t>
      </w:r>
      <w:r>
        <w:rPr>
          <w:spacing w:val="-8"/>
        </w:rPr>
        <w:t xml:space="preserve"> </w:t>
      </w:r>
      <w:r>
        <w:t>метапредметные</w:t>
      </w:r>
      <w:r>
        <w:rPr>
          <w:spacing w:val="-5"/>
        </w:rPr>
        <w:t xml:space="preserve"> </w:t>
      </w:r>
      <w:r>
        <w:t>и</w:t>
      </w:r>
      <w:r>
        <w:rPr>
          <w:spacing w:val="-3"/>
        </w:rPr>
        <w:t xml:space="preserve"> </w:t>
      </w:r>
      <w:r>
        <w:t>личностные</w:t>
      </w:r>
      <w:r>
        <w:rPr>
          <w:spacing w:val="-5"/>
        </w:rPr>
        <w:t xml:space="preserve"> </w:t>
      </w:r>
      <w:r>
        <w:rPr>
          <w:spacing w:val="-2"/>
        </w:rPr>
        <w:t>результаты</w:t>
      </w:r>
    </w:p>
    <w:p w:rsidR="00A55C1A" w:rsidRDefault="007F1FFC">
      <w:pPr>
        <w:pStyle w:val="a3"/>
        <w:tabs>
          <w:tab w:val="left" w:pos="2423"/>
          <w:tab w:val="left" w:pos="4018"/>
          <w:tab w:val="left" w:pos="5426"/>
          <w:tab w:val="left" w:pos="5903"/>
          <w:tab w:val="left" w:pos="7366"/>
          <w:tab w:val="left" w:pos="8795"/>
        </w:tabs>
        <w:ind w:left="252" w:right="113" w:firstLine="708"/>
      </w:pPr>
      <w:r>
        <w:rPr>
          <w:spacing w:val="-2"/>
        </w:rPr>
        <w:t>Внеурочная</w:t>
      </w:r>
      <w:r>
        <w:tab/>
      </w:r>
      <w:r>
        <w:rPr>
          <w:spacing w:val="-2"/>
        </w:rPr>
        <w:t>деятельность</w:t>
      </w:r>
      <w:r>
        <w:tab/>
      </w:r>
      <w:r>
        <w:rPr>
          <w:spacing w:val="-2"/>
        </w:rPr>
        <w:t>направлена</w:t>
      </w:r>
      <w:r>
        <w:tab/>
      </w:r>
      <w:r>
        <w:rPr>
          <w:spacing w:val="-6"/>
        </w:rPr>
        <w:t>на</w:t>
      </w:r>
      <w:r>
        <w:tab/>
      </w:r>
      <w:r>
        <w:rPr>
          <w:spacing w:val="-2"/>
        </w:rPr>
        <w:t>достижение</w:t>
      </w:r>
      <w:r>
        <w:tab/>
      </w:r>
      <w:r>
        <w:rPr>
          <w:spacing w:val="-2"/>
        </w:rPr>
        <w:t>следующих</w:t>
      </w:r>
      <w:r>
        <w:tab/>
      </w:r>
      <w:r>
        <w:rPr>
          <w:spacing w:val="-2"/>
        </w:rPr>
        <w:t>воспитательных результатов:</w:t>
      </w:r>
    </w:p>
    <w:p w:rsidR="00A55C1A" w:rsidRDefault="007F1FFC" w:rsidP="0022389F">
      <w:pPr>
        <w:pStyle w:val="a4"/>
        <w:numPr>
          <w:ilvl w:val="3"/>
          <w:numId w:val="125"/>
        </w:numPr>
        <w:tabs>
          <w:tab w:val="left" w:pos="1668"/>
          <w:tab w:val="left" w:pos="1669"/>
        </w:tabs>
        <w:ind w:left="1668" w:hanging="709"/>
        <w:jc w:val="left"/>
        <w:rPr>
          <w:sz w:val="24"/>
        </w:rPr>
      </w:pPr>
      <w:r>
        <w:rPr>
          <w:sz w:val="24"/>
        </w:rPr>
        <w:t>приобретение</w:t>
      </w:r>
      <w:r>
        <w:rPr>
          <w:spacing w:val="-6"/>
          <w:sz w:val="24"/>
        </w:rPr>
        <w:t xml:space="preserve"> </w:t>
      </w:r>
      <w:r>
        <w:rPr>
          <w:sz w:val="24"/>
        </w:rPr>
        <w:t>обучающимися</w:t>
      </w:r>
      <w:r>
        <w:rPr>
          <w:spacing w:val="-3"/>
          <w:sz w:val="24"/>
        </w:rPr>
        <w:t xml:space="preserve"> </w:t>
      </w:r>
      <w:r>
        <w:rPr>
          <w:sz w:val="24"/>
        </w:rPr>
        <w:t>социального</w:t>
      </w:r>
      <w:r>
        <w:rPr>
          <w:spacing w:val="-2"/>
          <w:sz w:val="24"/>
        </w:rPr>
        <w:t xml:space="preserve"> опыта;</w:t>
      </w:r>
    </w:p>
    <w:p w:rsidR="00A55C1A" w:rsidRDefault="007F1FFC" w:rsidP="0022389F">
      <w:pPr>
        <w:pStyle w:val="a4"/>
        <w:numPr>
          <w:ilvl w:val="3"/>
          <w:numId w:val="125"/>
        </w:numPr>
        <w:tabs>
          <w:tab w:val="left" w:pos="1668"/>
          <w:tab w:val="left" w:pos="1669"/>
        </w:tabs>
        <w:ind w:left="1668" w:hanging="709"/>
        <w:jc w:val="left"/>
        <w:rPr>
          <w:sz w:val="24"/>
        </w:rPr>
      </w:pPr>
      <w:r>
        <w:rPr>
          <w:sz w:val="24"/>
        </w:rPr>
        <w:t>формирование</w:t>
      </w:r>
      <w:r>
        <w:rPr>
          <w:spacing w:val="-6"/>
          <w:sz w:val="24"/>
        </w:rPr>
        <w:t xml:space="preserve"> </w:t>
      </w:r>
      <w:r>
        <w:rPr>
          <w:sz w:val="24"/>
        </w:rPr>
        <w:t>положительного</w:t>
      </w:r>
      <w:r>
        <w:rPr>
          <w:spacing w:val="-3"/>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базовым</w:t>
      </w:r>
      <w:r>
        <w:rPr>
          <w:spacing w:val="-4"/>
          <w:sz w:val="24"/>
        </w:rPr>
        <w:t xml:space="preserve"> </w:t>
      </w:r>
      <w:r>
        <w:rPr>
          <w:sz w:val="24"/>
        </w:rPr>
        <w:t>общественным</w:t>
      </w:r>
      <w:r>
        <w:rPr>
          <w:spacing w:val="-4"/>
          <w:sz w:val="24"/>
        </w:rPr>
        <w:t xml:space="preserve"> </w:t>
      </w:r>
      <w:r>
        <w:rPr>
          <w:spacing w:val="-2"/>
          <w:sz w:val="24"/>
        </w:rPr>
        <w:t>ценностям;</w:t>
      </w:r>
    </w:p>
    <w:p w:rsidR="00A55C1A" w:rsidRDefault="007F1FFC" w:rsidP="0022389F">
      <w:pPr>
        <w:pStyle w:val="a4"/>
        <w:numPr>
          <w:ilvl w:val="3"/>
          <w:numId w:val="125"/>
        </w:numPr>
        <w:tabs>
          <w:tab w:val="left" w:pos="1668"/>
          <w:tab w:val="left" w:pos="1669"/>
        </w:tabs>
        <w:ind w:left="1668" w:hanging="709"/>
        <w:jc w:val="left"/>
        <w:rPr>
          <w:sz w:val="24"/>
        </w:rPr>
      </w:pPr>
      <w:r>
        <w:rPr>
          <w:sz w:val="24"/>
        </w:rPr>
        <w:t>приобретение</w:t>
      </w:r>
      <w:r>
        <w:rPr>
          <w:spacing w:val="-6"/>
          <w:sz w:val="24"/>
        </w:rPr>
        <w:t xml:space="preserve"> </w:t>
      </w:r>
      <w:r>
        <w:rPr>
          <w:sz w:val="24"/>
        </w:rPr>
        <w:t>обучающимися</w:t>
      </w:r>
      <w:r>
        <w:rPr>
          <w:spacing w:val="-3"/>
          <w:sz w:val="24"/>
        </w:rPr>
        <w:t xml:space="preserve"> </w:t>
      </w:r>
      <w:r>
        <w:rPr>
          <w:sz w:val="24"/>
        </w:rPr>
        <w:t>опыта</w:t>
      </w:r>
      <w:r>
        <w:rPr>
          <w:spacing w:val="-4"/>
          <w:sz w:val="24"/>
        </w:rPr>
        <w:t xml:space="preserve"> </w:t>
      </w:r>
      <w:r>
        <w:rPr>
          <w:sz w:val="24"/>
        </w:rPr>
        <w:t>самостоятельного</w:t>
      </w:r>
      <w:r>
        <w:rPr>
          <w:spacing w:val="-3"/>
          <w:sz w:val="24"/>
        </w:rPr>
        <w:t xml:space="preserve"> </w:t>
      </w:r>
      <w:r>
        <w:rPr>
          <w:sz w:val="24"/>
        </w:rPr>
        <w:t>общественного</w:t>
      </w:r>
      <w:r>
        <w:rPr>
          <w:spacing w:val="-3"/>
          <w:sz w:val="24"/>
        </w:rPr>
        <w:t xml:space="preserve"> </w:t>
      </w:r>
      <w:r>
        <w:rPr>
          <w:spacing w:val="-2"/>
          <w:sz w:val="24"/>
        </w:rPr>
        <w:t>действия.</w:t>
      </w:r>
    </w:p>
    <w:p w:rsidR="00A55C1A" w:rsidRDefault="007F1FFC">
      <w:pPr>
        <w:pStyle w:val="a3"/>
        <w:ind w:left="252" w:right="113" w:firstLine="708"/>
        <w:jc w:val="both"/>
      </w:pPr>
      <w:r>
        <w:t>В результате реализации программы внеурочной деятельности начального общего образования ожидается повышение результатов как личностных, так и метапредметных.</w:t>
      </w:r>
    </w:p>
    <w:p w:rsidR="00A55C1A" w:rsidRDefault="007F1FFC">
      <w:pPr>
        <w:pStyle w:val="a3"/>
        <w:ind w:left="252" w:right="106" w:firstLine="708"/>
        <w:jc w:val="both"/>
      </w:pPr>
      <w: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w:t>
      </w:r>
      <w:r>
        <w:rPr>
          <w:spacing w:val="-4"/>
        </w:rPr>
        <w:t xml:space="preserve"> </w:t>
      </w:r>
      <w:r>
        <w:t>начальной</w:t>
      </w:r>
      <w:r>
        <w:rPr>
          <w:spacing w:val="-2"/>
        </w:rPr>
        <w:t xml:space="preserve"> </w:t>
      </w:r>
      <w:r>
        <w:t>школы, отражающие</w:t>
      </w:r>
      <w:r>
        <w:rPr>
          <w:spacing w:val="-4"/>
        </w:rPr>
        <w:t xml:space="preserve"> </w:t>
      </w:r>
      <w:r>
        <w:t>их</w:t>
      </w:r>
      <w:r>
        <w:rPr>
          <w:spacing w:val="-3"/>
        </w:rPr>
        <w:t xml:space="preserve"> </w:t>
      </w:r>
      <w:r>
        <w:t>индивидуально-личностные</w:t>
      </w:r>
      <w:r>
        <w:rPr>
          <w:spacing w:val="-5"/>
        </w:rPr>
        <w:t xml:space="preserve"> </w:t>
      </w:r>
      <w:r>
        <w:t>позиции,</w:t>
      </w:r>
      <w:r>
        <w:rPr>
          <w:spacing w:val="-3"/>
        </w:rPr>
        <w:t xml:space="preserve"> </w:t>
      </w:r>
      <w:r>
        <w:t>социальные компетентности, личностные качества.</w:t>
      </w:r>
    </w:p>
    <w:p w:rsidR="00A55C1A" w:rsidRDefault="007F1FFC">
      <w:pPr>
        <w:pStyle w:val="a3"/>
        <w:ind w:left="960"/>
        <w:jc w:val="both"/>
      </w:pPr>
      <w:r>
        <w:t>Личностные</w:t>
      </w:r>
      <w:r>
        <w:rPr>
          <w:spacing w:val="-6"/>
        </w:rPr>
        <w:t xml:space="preserve"> </w:t>
      </w:r>
      <w:r>
        <w:t>результаты</w:t>
      </w:r>
      <w:r>
        <w:rPr>
          <w:spacing w:val="-3"/>
        </w:rPr>
        <w:t xml:space="preserve"> </w:t>
      </w:r>
      <w:r>
        <w:t>внеурочной</w:t>
      </w:r>
      <w:r>
        <w:rPr>
          <w:spacing w:val="-3"/>
        </w:rPr>
        <w:t xml:space="preserve"> </w:t>
      </w:r>
      <w:r>
        <w:t>деятельности</w:t>
      </w:r>
      <w:r>
        <w:rPr>
          <w:spacing w:val="-2"/>
        </w:rPr>
        <w:t xml:space="preserve"> отражают:</w:t>
      </w:r>
    </w:p>
    <w:p w:rsidR="00A55C1A" w:rsidRDefault="007F1FFC">
      <w:pPr>
        <w:pStyle w:val="a4"/>
        <w:numPr>
          <w:ilvl w:val="0"/>
          <w:numId w:val="33"/>
        </w:numPr>
        <w:tabs>
          <w:tab w:val="left" w:pos="1208"/>
        </w:tabs>
        <w:ind w:right="110" w:firstLine="708"/>
        <w:jc w:val="both"/>
        <w:rPr>
          <w:sz w:val="24"/>
        </w:rPr>
      </w:pPr>
      <w:r>
        <w:rPr>
          <w:sz w:val="24"/>
        </w:rPr>
        <w:t>Воспитание российской гражданской идентичности: патриотизма, уважения к Отечеству, прошлому и настоящему многонационального народа России, осознанного и ответственного отношения к собственным поступкам.</w:t>
      </w:r>
    </w:p>
    <w:p w:rsidR="00A55C1A" w:rsidRDefault="007F1FFC">
      <w:pPr>
        <w:pStyle w:val="a4"/>
        <w:numPr>
          <w:ilvl w:val="0"/>
          <w:numId w:val="33"/>
        </w:numPr>
        <w:tabs>
          <w:tab w:val="left" w:pos="1299"/>
        </w:tabs>
        <w:ind w:right="103" w:firstLine="708"/>
        <w:jc w:val="both"/>
        <w:rPr>
          <w:sz w:val="24"/>
        </w:rPr>
      </w:pPr>
      <w:r>
        <w:rPr>
          <w:sz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55C1A" w:rsidRDefault="007F1FFC">
      <w:pPr>
        <w:pStyle w:val="a4"/>
        <w:numPr>
          <w:ilvl w:val="0"/>
          <w:numId w:val="33"/>
        </w:numPr>
        <w:tabs>
          <w:tab w:val="left" w:pos="1225"/>
        </w:tabs>
        <w:ind w:right="102" w:firstLine="708"/>
        <w:jc w:val="both"/>
        <w:rPr>
          <w:sz w:val="24"/>
        </w:rPr>
      </w:pPr>
      <w:r>
        <w:rPr>
          <w:sz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w:t>
      </w:r>
    </w:p>
    <w:p w:rsidR="00A55C1A" w:rsidRDefault="007F1FFC">
      <w:pPr>
        <w:pStyle w:val="a4"/>
        <w:numPr>
          <w:ilvl w:val="0"/>
          <w:numId w:val="33"/>
        </w:numPr>
        <w:tabs>
          <w:tab w:val="left" w:pos="1230"/>
        </w:tabs>
        <w:ind w:right="115" w:firstLine="708"/>
        <w:jc w:val="both"/>
        <w:rPr>
          <w:sz w:val="24"/>
        </w:rPr>
      </w:pP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5C1A" w:rsidRDefault="007F1FFC">
      <w:pPr>
        <w:pStyle w:val="a4"/>
        <w:numPr>
          <w:ilvl w:val="0"/>
          <w:numId w:val="33"/>
        </w:numPr>
        <w:tabs>
          <w:tab w:val="left" w:pos="1268"/>
        </w:tabs>
        <w:ind w:left="1267" w:hanging="308"/>
        <w:jc w:val="both"/>
        <w:rPr>
          <w:sz w:val="24"/>
        </w:rPr>
      </w:pPr>
      <w:r>
        <w:rPr>
          <w:sz w:val="24"/>
        </w:rPr>
        <w:t>Развитие</w:t>
      </w:r>
      <w:r>
        <w:rPr>
          <w:spacing w:val="62"/>
          <w:sz w:val="24"/>
        </w:rPr>
        <w:t xml:space="preserve"> </w:t>
      </w:r>
      <w:r>
        <w:rPr>
          <w:sz w:val="24"/>
        </w:rPr>
        <w:t>эстетического</w:t>
      </w:r>
      <w:r>
        <w:rPr>
          <w:spacing w:val="62"/>
          <w:sz w:val="24"/>
        </w:rPr>
        <w:t xml:space="preserve"> </w:t>
      </w:r>
      <w:r>
        <w:rPr>
          <w:sz w:val="24"/>
        </w:rPr>
        <w:t>сознания</w:t>
      </w:r>
      <w:r>
        <w:rPr>
          <w:spacing w:val="63"/>
          <w:sz w:val="24"/>
        </w:rPr>
        <w:t xml:space="preserve"> </w:t>
      </w:r>
      <w:r>
        <w:rPr>
          <w:sz w:val="24"/>
        </w:rPr>
        <w:t>через</w:t>
      </w:r>
      <w:r>
        <w:rPr>
          <w:spacing w:val="63"/>
          <w:sz w:val="24"/>
        </w:rPr>
        <w:t xml:space="preserve"> </w:t>
      </w:r>
      <w:r>
        <w:rPr>
          <w:sz w:val="24"/>
        </w:rPr>
        <w:t>освоение</w:t>
      </w:r>
      <w:r>
        <w:rPr>
          <w:spacing w:val="63"/>
          <w:sz w:val="24"/>
        </w:rPr>
        <w:t xml:space="preserve"> </w:t>
      </w:r>
      <w:r>
        <w:rPr>
          <w:sz w:val="24"/>
        </w:rPr>
        <w:t>художественного</w:t>
      </w:r>
      <w:r>
        <w:rPr>
          <w:spacing w:val="62"/>
          <w:sz w:val="24"/>
        </w:rPr>
        <w:t xml:space="preserve"> </w:t>
      </w:r>
      <w:r>
        <w:rPr>
          <w:sz w:val="24"/>
        </w:rPr>
        <w:t>наследия</w:t>
      </w:r>
      <w:r>
        <w:rPr>
          <w:spacing w:val="63"/>
          <w:sz w:val="24"/>
        </w:rPr>
        <w:t xml:space="preserve"> </w:t>
      </w:r>
      <w:r>
        <w:rPr>
          <w:spacing w:val="-2"/>
          <w:sz w:val="24"/>
        </w:rPr>
        <w:t>народов</w:t>
      </w:r>
    </w:p>
    <w:p w:rsidR="00A55C1A" w:rsidRDefault="00A55C1A">
      <w:pPr>
        <w:jc w:val="both"/>
        <w:rPr>
          <w:sz w:val="24"/>
        </w:rPr>
        <w:sectPr w:rsidR="00A55C1A">
          <w:pgSz w:w="11910" w:h="16840"/>
          <w:pgMar w:top="1040" w:right="740" w:bottom="1200" w:left="600" w:header="0" w:footer="976" w:gutter="0"/>
          <w:cols w:space="720"/>
        </w:sectPr>
      </w:pPr>
    </w:p>
    <w:p w:rsidR="00A55C1A" w:rsidRDefault="007F1FFC">
      <w:pPr>
        <w:pStyle w:val="a3"/>
        <w:spacing w:before="66"/>
        <w:ind w:left="252"/>
        <w:jc w:val="both"/>
      </w:pPr>
      <w:r>
        <w:t>России</w:t>
      </w:r>
      <w:r>
        <w:rPr>
          <w:spacing w:val="-5"/>
        </w:rPr>
        <w:t xml:space="preserve"> </w:t>
      </w:r>
      <w:r>
        <w:t>и</w:t>
      </w:r>
      <w:r>
        <w:rPr>
          <w:spacing w:val="-3"/>
        </w:rPr>
        <w:t xml:space="preserve"> </w:t>
      </w:r>
      <w:r>
        <w:t>мира,</w:t>
      </w:r>
      <w:r>
        <w:rPr>
          <w:spacing w:val="-3"/>
        </w:rPr>
        <w:t xml:space="preserve"> </w:t>
      </w:r>
      <w:r>
        <w:t>творческой</w:t>
      </w:r>
      <w:r>
        <w:rPr>
          <w:spacing w:val="-3"/>
        </w:rPr>
        <w:t xml:space="preserve"> </w:t>
      </w:r>
      <w:r>
        <w:t>деятельности</w:t>
      </w:r>
      <w:r>
        <w:rPr>
          <w:spacing w:val="-3"/>
        </w:rPr>
        <w:t xml:space="preserve"> </w:t>
      </w:r>
      <w:r>
        <w:t>эстетического</w:t>
      </w:r>
      <w:r>
        <w:rPr>
          <w:spacing w:val="-3"/>
        </w:rPr>
        <w:t xml:space="preserve"> </w:t>
      </w:r>
      <w:r>
        <w:rPr>
          <w:spacing w:val="-2"/>
        </w:rPr>
        <w:t>характера.</w:t>
      </w:r>
    </w:p>
    <w:p w:rsidR="00A55C1A" w:rsidRDefault="007F1FFC">
      <w:pPr>
        <w:pStyle w:val="a3"/>
        <w:ind w:left="252" w:right="105" w:firstLine="708"/>
        <w:jc w:val="both"/>
      </w:pPr>
      <w:r>
        <w:t xml:space="preserve">Метапредметные результаты – освоенные обучающимися УУД (познавательные, регулятивные и коммуникативные), сформированность основ российской, гражданской </w:t>
      </w:r>
      <w:r>
        <w:rPr>
          <w:spacing w:val="-2"/>
        </w:rPr>
        <w:t>идентичности.</w:t>
      </w:r>
    </w:p>
    <w:p w:rsidR="00A55C1A" w:rsidRDefault="007F1FFC">
      <w:pPr>
        <w:pStyle w:val="a3"/>
        <w:spacing w:before="1"/>
        <w:ind w:left="960"/>
        <w:jc w:val="both"/>
      </w:pPr>
      <w:r>
        <w:t>Метапредметные</w:t>
      </w:r>
      <w:r>
        <w:rPr>
          <w:spacing w:val="-8"/>
        </w:rPr>
        <w:t xml:space="preserve"> </w:t>
      </w:r>
      <w:r>
        <w:t>результаты</w:t>
      </w:r>
      <w:r>
        <w:rPr>
          <w:spacing w:val="-3"/>
        </w:rPr>
        <w:t xml:space="preserve"> </w:t>
      </w:r>
      <w:r>
        <w:t>внеурочной</w:t>
      </w:r>
      <w:r>
        <w:rPr>
          <w:spacing w:val="-4"/>
        </w:rPr>
        <w:t xml:space="preserve"> </w:t>
      </w:r>
      <w:r>
        <w:t>деятельности</w:t>
      </w:r>
      <w:r>
        <w:rPr>
          <w:spacing w:val="-2"/>
        </w:rPr>
        <w:t xml:space="preserve"> отражают:</w:t>
      </w:r>
    </w:p>
    <w:p w:rsidR="00A55C1A" w:rsidRDefault="007F1FFC">
      <w:pPr>
        <w:pStyle w:val="a4"/>
        <w:numPr>
          <w:ilvl w:val="0"/>
          <w:numId w:val="32"/>
        </w:numPr>
        <w:tabs>
          <w:tab w:val="left" w:pos="1201"/>
        </w:tabs>
        <w:ind w:right="108" w:firstLine="708"/>
        <w:jc w:val="both"/>
        <w:rPr>
          <w:sz w:val="24"/>
        </w:rPr>
      </w:pPr>
      <w:r>
        <w:rPr>
          <w:sz w:val="24"/>
        </w:rPr>
        <w:t>Умение</w:t>
      </w:r>
      <w:r>
        <w:rPr>
          <w:spacing w:val="-5"/>
          <w:sz w:val="24"/>
        </w:rPr>
        <w:t xml:space="preserve"> </w:t>
      </w:r>
      <w:r>
        <w:rPr>
          <w:sz w:val="24"/>
        </w:rPr>
        <w:t>соотносить</w:t>
      </w:r>
      <w:r>
        <w:rPr>
          <w:spacing w:val="-3"/>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с</w:t>
      </w:r>
      <w:r>
        <w:rPr>
          <w:spacing w:val="-5"/>
          <w:sz w:val="24"/>
        </w:rPr>
        <w:t xml:space="preserve"> </w:t>
      </w:r>
      <w:r>
        <w:rPr>
          <w:sz w:val="24"/>
        </w:rPr>
        <w:t>планируемыми</w:t>
      </w:r>
      <w:r>
        <w:rPr>
          <w:spacing w:val="-4"/>
          <w:sz w:val="24"/>
        </w:rPr>
        <w:t xml:space="preserve"> </w:t>
      </w:r>
      <w:r>
        <w:rPr>
          <w:sz w:val="24"/>
        </w:rPr>
        <w:t>результатами,</w:t>
      </w:r>
      <w:r>
        <w:rPr>
          <w:spacing w:val="-4"/>
          <w:sz w:val="24"/>
        </w:rPr>
        <w:t xml:space="preserve"> </w:t>
      </w:r>
      <w:r>
        <w:rPr>
          <w:sz w:val="24"/>
        </w:rPr>
        <w:t>осуществлять</w:t>
      </w:r>
      <w:r>
        <w:rPr>
          <w:spacing w:val="-4"/>
          <w:sz w:val="24"/>
        </w:rPr>
        <w:t xml:space="preserve"> </w:t>
      </w:r>
      <w:r>
        <w:rPr>
          <w:sz w:val="24"/>
        </w:rPr>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5C1A" w:rsidRDefault="007F1FFC">
      <w:pPr>
        <w:pStyle w:val="a4"/>
        <w:numPr>
          <w:ilvl w:val="0"/>
          <w:numId w:val="32"/>
        </w:numPr>
        <w:tabs>
          <w:tab w:val="left" w:pos="1402"/>
        </w:tabs>
        <w:ind w:right="104" w:firstLine="708"/>
        <w:jc w:val="both"/>
        <w:rPr>
          <w:sz w:val="24"/>
        </w:rPr>
      </w:pPr>
      <w:r>
        <w:rPr>
          <w:sz w:val="24"/>
        </w:rPr>
        <w:t>Формирование готовности и способности обучающихся к саморазвитию и самообразованию на основе мотивации к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55C1A" w:rsidRDefault="007F1FFC">
      <w:pPr>
        <w:pStyle w:val="a4"/>
        <w:numPr>
          <w:ilvl w:val="0"/>
          <w:numId w:val="32"/>
        </w:numPr>
        <w:tabs>
          <w:tab w:val="left" w:pos="1285"/>
        </w:tabs>
        <w:ind w:right="115" w:firstLine="708"/>
        <w:jc w:val="both"/>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5C1A" w:rsidRDefault="007F1FFC">
      <w:pPr>
        <w:pStyle w:val="a4"/>
        <w:numPr>
          <w:ilvl w:val="0"/>
          <w:numId w:val="32"/>
        </w:numPr>
        <w:tabs>
          <w:tab w:val="left" w:pos="1225"/>
        </w:tabs>
        <w:ind w:right="109" w:firstLine="708"/>
        <w:jc w:val="both"/>
        <w:rPr>
          <w:sz w:val="24"/>
        </w:rPr>
      </w:pPr>
      <w:r>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55C1A" w:rsidRDefault="007F1FFC">
      <w:pPr>
        <w:pStyle w:val="a4"/>
        <w:numPr>
          <w:ilvl w:val="0"/>
          <w:numId w:val="32"/>
        </w:numPr>
        <w:tabs>
          <w:tab w:val="left" w:pos="1273"/>
        </w:tabs>
        <w:spacing w:before="1"/>
        <w:ind w:right="112" w:firstLine="708"/>
        <w:jc w:val="both"/>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55C1A" w:rsidRDefault="007F1FFC">
      <w:pPr>
        <w:pStyle w:val="a4"/>
        <w:numPr>
          <w:ilvl w:val="0"/>
          <w:numId w:val="32"/>
        </w:numPr>
        <w:tabs>
          <w:tab w:val="left" w:pos="1282"/>
        </w:tabs>
        <w:ind w:right="108" w:firstLine="708"/>
        <w:jc w:val="both"/>
        <w:rPr>
          <w:sz w:val="24"/>
        </w:rPr>
      </w:pPr>
      <w:r>
        <w:rPr>
          <w:sz w:val="24"/>
        </w:rPr>
        <w:t>Формирование нравственных чувств и нравственного поведения, умение ставить и формулировать для себя новые</w:t>
      </w:r>
      <w:r>
        <w:rPr>
          <w:spacing w:val="-1"/>
          <w:sz w:val="24"/>
        </w:rPr>
        <w:t xml:space="preserve"> </w:t>
      </w:r>
      <w:r>
        <w:rPr>
          <w:sz w:val="24"/>
        </w:rPr>
        <w:t>задачи в учебе</w:t>
      </w:r>
      <w:r>
        <w:rPr>
          <w:spacing w:val="-1"/>
          <w:sz w:val="24"/>
        </w:rPr>
        <w:t xml:space="preserve"> </w:t>
      </w:r>
      <w:r>
        <w:rPr>
          <w:sz w:val="24"/>
        </w:rPr>
        <w:t>и познавательной деятельности,</w:t>
      </w:r>
      <w:r>
        <w:rPr>
          <w:spacing w:val="-2"/>
          <w:sz w:val="24"/>
        </w:rPr>
        <w:t xml:space="preserve"> </w:t>
      </w:r>
      <w:r>
        <w:rPr>
          <w:sz w:val="24"/>
        </w:rPr>
        <w:t>развитие</w:t>
      </w:r>
      <w:r>
        <w:rPr>
          <w:spacing w:val="-1"/>
          <w:sz w:val="24"/>
        </w:rPr>
        <w:t xml:space="preserve"> </w:t>
      </w:r>
      <w:r>
        <w:rPr>
          <w:sz w:val="24"/>
        </w:rPr>
        <w:t>мотивов и интересов своей познавательной деятельности.</w:t>
      </w:r>
    </w:p>
    <w:p w:rsidR="00A55C1A" w:rsidRDefault="007F1FFC">
      <w:pPr>
        <w:pStyle w:val="a4"/>
        <w:numPr>
          <w:ilvl w:val="0"/>
          <w:numId w:val="32"/>
        </w:numPr>
        <w:tabs>
          <w:tab w:val="left" w:pos="1386"/>
        </w:tabs>
        <w:ind w:right="110" w:firstLine="708"/>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5C1A" w:rsidRDefault="007F1FFC">
      <w:pPr>
        <w:pStyle w:val="a4"/>
        <w:numPr>
          <w:ilvl w:val="0"/>
          <w:numId w:val="32"/>
        </w:numPr>
        <w:tabs>
          <w:tab w:val="left" w:pos="1249"/>
        </w:tabs>
        <w:ind w:right="110" w:firstLine="708"/>
        <w:jc w:val="both"/>
        <w:rPr>
          <w:sz w:val="24"/>
        </w:rPr>
      </w:pPr>
      <w:r>
        <w:rPr>
          <w:sz w:val="24"/>
        </w:rPr>
        <w:t>Умение устанавливать аналогии,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55C1A" w:rsidRDefault="007F1FFC">
      <w:pPr>
        <w:pStyle w:val="a4"/>
        <w:numPr>
          <w:ilvl w:val="0"/>
          <w:numId w:val="32"/>
        </w:numPr>
        <w:tabs>
          <w:tab w:val="left" w:pos="1292"/>
        </w:tabs>
        <w:ind w:right="115" w:firstLine="708"/>
        <w:jc w:val="both"/>
        <w:rPr>
          <w:sz w:val="24"/>
        </w:rPr>
      </w:pPr>
      <w:r>
        <w:rPr>
          <w:sz w:val="24"/>
        </w:rPr>
        <w:t>Умение организовывать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sz w:val="24"/>
        </w:rPr>
        <w:t xml:space="preserve"> </w:t>
      </w:r>
      <w:r>
        <w:rPr>
          <w:sz w:val="24"/>
        </w:rPr>
        <w:t>и отстаивать свое мнение.</w:t>
      </w:r>
    </w:p>
    <w:p w:rsidR="00A55C1A" w:rsidRDefault="007F1FFC">
      <w:pPr>
        <w:pStyle w:val="a4"/>
        <w:numPr>
          <w:ilvl w:val="0"/>
          <w:numId w:val="32"/>
        </w:numPr>
        <w:tabs>
          <w:tab w:val="left" w:pos="1472"/>
        </w:tabs>
        <w:ind w:right="115" w:firstLine="708"/>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55C1A" w:rsidRDefault="007F1FFC">
      <w:pPr>
        <w:pStyle w:val="a4"/>
        <w:numPr>
          <w:ilvl w:val="0"/>
          <w:numId w:val="32"/>
        </w:numPr>
        <w:tabs>
          <w:tab w:val="left" w:pos="1359"/>
        </w:tabs>
        <w:ind w:right="104" w:firstLine="708"/>
        <w:jc w:val="both"/>
        <w:rPr>
          <w:sz w:val="24"/>
        </w:rPr>
      </w:pPr>
      <w:r>
        <w:rPr>
          <w:sz w:val="24"/>
        </w:rPr>
        <w:t>Формирование и развитие компетентности в области использования информационно- коммуникационных технологий (далее – ИКТ-компетенции).</w:t>
      </w:r>
    </w:p>
    <w:p w:rsidR="00A55C1A" w:rsidRDefault="007F1FFC">
      <w:pPr>
        <w:pStyle w:val="a4"/>
        <w:numPr>
          <w:ilvl w:val="0"/>
          <w:numId w:val="32"/>
        </w:numPr>
        <w:tabs>
          <w:tab w:val="left" w:pos="1441"/>
        </w:tabs>
        <w:spacing w:before="1"/>
        <w:ind w:right="110" w:firstLine="708"/>
        <w:jc w:val="both"/>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55C1A" w:rsidRDefault="007F1FFC">
      <w:pPr>
        <w:pStyle w:val="a3"/>
        <w:ind w:left="960"/>
        <w:jc w:val="both"/>
      </w:pPr>
      <w:r>
        <w:t>Школа</w:t>
      </w:r>
      <w:r>
        <w:rPr>
          <w:spacing w:val="-5"/>
        </w:rPr>
        <w:t xml:space="preserve"> </w:t>
      </w:r>
      <w:r>
        <w:t>работает</w:t>
      </w:r>
      <w:r>
        <w:rPr>
          <w:spacing w:val="-2"/>
        </w:rPr>
        <w:t xml:space="preserve"> </w:t>
      </w:r>
      <w:r>
        <w:t>по</w:t>
      </w:r>
      <w:r>
        <w:rPr>
          <w:spacing w:val="-2"/>
        </w:rPr>
        <w:t xml:space="preserve"> </w:t>
      </w:r>
      <w:r>
        <w:t>трём</w:t>
      </w:r>
      <w:r>
        <w:rPr>
          <w:spacing w:val="-1"/>
        </w:rPr>
        <w:t xml:space="preserve"> </w:t>
      </w:r>
      <w:r>
        <w:t>уровням</w:t>
      </w:r>
      <w:r>
        <w:rPr>
          <w:spacing w:val="-3"/>
        </w:rPr>
        <w:t xml:space="preserve"> </w:t>
      </w:r>
      <w:r>
        <w:t>результатов внеурочной</w:t>
      </w:r>
      <w:r>
        <w:rPr>
          <w:spacing w:val="-2"/>
        </w:rPr>
        <w:t xml:space="preserve"> </w:t>
      </w:r>
      <w:r>
        <w:t>деятельности</w:t>
      </w:r>
      <w:r>
        <w:rPr>
          <w:spacing w:val="-1"/>
        </w:rPr>
        <w:t xml:space="preserve"> </w:t>
      </w:r>
      <w:r>
        <w:rPr>
          <w:spacing w:val="-2"/>
        </w:rPr>
        <w:t>школьников.</w:t>
      </w:r>
    </w:p>
    <w:p w:rsidR="00A55C1A" w:rsidRDefault="00A55C1A">
      <w:pPr>
        <w:pStyle w:val="a3"/>
        <w:spacing w:before="8"/>
        <w:ind w:left="0"/>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118"/>
        <w:gridCol w:w="3092"/>
      </w:tblGrid>
      <w:tr w:rsidR="00A55C1A">
        <w:trPr>
          <w:trHeight w:val="275"/>
        </w:trPr>
        <w:tc>
          <w:tcPr>
            <w:tcW w:w="3229" w:type="dxa"/>
          </w:tcPr>
          <w:p w:rsidR="00A55C1A" w:rsidRDefault="007F1FFC">
            <w:pPr>
              <w:pStyle w:val="TableParagraph"/>
              <w:spacing w:line="256" w:lineRule="exact"/>
              <w:ind w:left="107"/>
              <w:rPr>
                <w:b/>
                <w:sz w:val="24"/>
              </w:rPr>
            </w:pPr>
            <w:r>
              <w:rPr>
                <w:b/>
                <w:sz w:val="24"/>
              </w:rPr>
              <w:t>Первый</w:t>
            </w:r>
            <w:r>
              <w:rPr>
                <w:b/>
                <w:spacing w:val="1"/>
                <w:sz w:val="24"/>
              </w:rPr>
              <w:t xml:space="preserve"> </w:t>
            </w:r>
            <w:r>
              <w:rPr>
                <w:b/>
                <w:spacing w:val="-2"/>
                <w:sz w:val="24"/>
              </w:rPr>
              <w:t>уровень</w:t>
            </w:r>
          </w:p>
        </w:tc>
        <w:tc>
          <w:tcPr>
            <w:tcW w:w="3118" w:type="dxa"/>
          </w:tcPr>
          <w:p w:rsidR="00A55C1A" w:rsidRDefault="007F1FFC">
            <w:pPr>
              <w:pStyle w:val="TableParagraph"/>
              <w:spacing w:line="256" w:lineRule="exact"/>
              <w:ind w:left="105"/>
              <w:rPr>
                <w:b/>
                <w:sz w:val="24"/>
              </w:rPr>
            </w:pPr>
            <w:r>
              <w:rPr>
                <w:b/>
                <w:sz w:val="24"/>
              </w:rPr>
              <w:t>Второй</w:t>
            </w:r>
            <w:r>
              <w:rPr>
                <w:b/>
                <w:spacing w:val="-2"/>
                <w:sz w:val="24"/>
              </w:rPr>
              <w:t xml:space="preserve"> уровень</w:t>
            </w:r>
          </w:p>
        </w:tc>
        <w:tc>
          <w:tcPr>
            <w:tcW w:w="3092" w:type="dxa"/>
          </w:tcPr>
          <w:p w:rsidR="00A55C1A" w:rsidRDefault="007F1FFC">
            <w:pPr>
              <w:pStyle w:val="TableParagraph"/>
              <w:spacing w:line="256" w:lineRule="exact"/>
              <w:ind w:left="105"/>
              <w:rPr>
                <w:b/>
                <w:sz w:val="24"/>
              </w:rPr>
            </w:pPr>
            <w:r>
              <w:rPr>
                <w:b/>
                <w:sz w:val="24"/>
              </w:rPr>
              <w:t>Третий</w:t>
            </w:r>
            <w:r>
              <w:rPr>
                <w:b/>
                <w:spacing w:val="-2"/>
                <w:sz w:val="24"/>
              </w:rPr>
              <w:t xml:space="preserve"> уровень</w:t>
            </w:r>
          </w:p>
        </w:tc>
      </w:tr>
      <w:tr w:rsidR="00A55C1A">
        <w:trPr>
          <w:trHeight w:val="827"/>
        </w:trPr>
        <w:tc>
          <w:tcPr>
            <w:tcW w:w="3229" w:type="dxa"/>
          </w:tcPr>
          <w:p w:rsidR="00A55C1A" w:rsidRDefault="007F1FFC">
            <w:pPr>
              <w:pStyle w:val="TableParagraph"/>
              <w:ind w:left="107"/>
              <w:rPr>
                <w:sz w:val="24"/>
              </w:rPr>
            </w:pPr>
            <w:r>
              <w:rPr>
                <w:sz w:val="24"/>
              </w:rPr>
              <w:t>Школьник</w:t>
            </w:r>
            <w:r>
              <w:rPr>
                <w:spacing w:val="-15"/>
                <w:sz w:val="24"/>
              </w:rPr>
              <w:t xml:space="preserve"> </w:t>
            </w:r>
            <w:r>
              <w:rPr>
                <w:sz w:val="24"/>
              </w:rPr>
              <w:t>знает</w:t>
            </w:r>
            <w:r>
              <w:rPr>
                <w:spacing w:val="-13"/>
                <w:sz w:val="24"/>
              </w:rPr>
              <w:t xml:space="preserve"> </w:t>
            </w:r>
            <w:r>
              <w:rPr>
                <w:sz w:val="24"/>
              </w:rPr>
              <w:t>и</w:t>
            </w:r>
            <w:r>
              <w:rPr>
                <w:spacing w:val="-14"/>
                <w:sz w:val="24"/>
              </w:rPr>
              <w:t xml:space="preserve"> </w:t>
            </w:r>
            <w:r>
              <w:rPr>
                <w:sz w:val="24"/>
              </w:rPr>
              <w:t>понимает общественную жизнь (1-2</w:t>
            </w:r>
          </w:p>
          <w:p w:rsidR="00A55C1A" w:rsidRDefault="007F1FFC">
            <w:pPr>
              <w:pStyle w:val="TableParagraph"/>
              <w:spacing w:line="264" w:lineRule="exact"/>
              <w:ind w:left="107"/>
              <w:rPr>
                <w:sz w:val="24"/>
              </w:rPr>
            </w:pPr>
            <w:r>
              <w:rPr>
                <w:spacing w:val="-2"/>
                <w:sz w:val="24"/>
              </w:rPr>
              <w:t>классы)</w:t>
            </w:r>
          </w:p>
        </w:tc>
        <w:tc>
          <w:tcPr>
            <w:tcW w:w="3118" w:type="dxa"/>
          </w:tcPr>
          <w:p w:rsidR="00A55C1A" w:rsidRDefault="007F1FFC">
            <w:pPr>
              <w:pStyle w:val="TableParagraph"/>
              <w:ind w:left="105"/>
              <w:rPr>
                <w:sz w:val="24"/>
              </w:rPr>
            </w:pPr>
            <w:r>
              <w:rPr>
                <w:sz w:val="24"/>
              </w:rPr>
              <w:t>Школьник ценит общественную</w:t>
            </w:r>
            <w:r>
              <w:rPr>
                <w:spacing w:val="-15"/>
                <w:sz w:val="24"/>
              </w:rPr>
              <w:t xml:space="preserve"> </w:t>
            </w:r>
            <w:r>
              <w:rPr>
                <w:sz w:val="24"/>
              </w:rPr>
              <w:t>жизнь</w:t>
            </w:r>
            <w:r>
              <w:rPr>
                <w:spacing w:val="-15"/>
                <w:sz w:val="24"/>
              </w:rPr>
              <w:t xml:space="preserve"> </w:t>
            </w:r>
            <w:r>
              <w:rPr>
                <w:sz w:val="24"/>
              </w:rPr>
              <w:t>(3</w:t>
            </w:r>
          </w:p>
          <w:p w:rsidR="00A55C1A" w:rsidRDefault="007F1FFC">
            <w:pPr>
              <w:pStyle w:val="TableParagraph"/>
              <w:spacing w:line="264" w:lineRule="exact"/>
              <w:ind w:left="105"/>
              <w:rPr>
                <w:sz w:val="24"/>
              </w:rPr>
            </w:pPr>
            <w:r>
              <w:rPr>
                <w:spacing w:val="-2"/>
                <w:sz w:val="24"/>
              </w:rPr>
              <w:t>классы)</w:t>
            </w:r>
          </w:p>
        </w:tc>
        <w:tc>
          <w:tcPr>
            <w:tcW w:w="3092" w:type="dxa"/>
          </w:tcPr>
          <w:p w:rsidR="00A55C1A" w:rsidRDefault="007F1FFC">
            <w:pPr>
              <w:pStyle w:val="TableParagraph"/>
              <w:ind w:left="105" w:right="214"/>
              <w:rPr>
                <w:sz w:val="24"/>
              </w:rPr>
            </w:pPr>
            <w:r>
              <w:rPr>
                <w:sz w:val="24"/>
              </w:rPr>
              <w:t>Школьник</w:t>
            </w:r>
            <w:r>
              <w:rPr>
                <w:spacing w:val="-15"/>
                <w:sz w:val="24"/>
              </w:rPr>
              <w:t xml:space="preserve"> </w:t>
            </w:r>
            <w:r>
              <w:rPr>
                <w:sz w:val="24"/>
              </w:rPr>
              <w:t>самостоятельно действует</w:t>
            </w:r>
            <w:r>
              <w:rPr>
                <w:spacing w:val="-4"/>
                <w:sz w:val="24"/>
              </w:rPr>
              <w:t xml:space="preserve"> </w:t>
            </w:r>
            <w:r>
              <w:rPr>
                <w:sz w:val="24"/>
              </w:rPr>
              <w:t>в</w:t>
            </w:r>
            <w:r>
              <w:rPr>
                <w:spacing w:val="-3"/>
                <w:sz w:val="24"/>
              </w:rPr>
              <w:t xml:space="preserve"> </w:t>
            </w:r>
            <w:r>
              <w:rPr>
                <w:spacing w:val="-2"/>
                <w:sz w:val="24"/>
              </w:rPr>
              <w:t>общественной</w:t>
            </w:r>
          </w:p>
          <w:p w:rsidR="00A55C1A" w:rsidRDefault="007F1FFC">
            <w:pPr>
              <w:pStyle w:val="TableParagraph"/>
              <w:spacing w:line="264" w:lineRule="exact"/>
              <w:ind w:left="105"/>
              <w:rPr>
                <w:sz w:val="24"/>
              </w:rPr>
            </w:pPr>
            <w:r>
              <w:rPr>
                <w:sz w:val="24"/>
              </w:rPr>
              <w:t>жизни</w:t>
            </w:r>
            <w:r>
              <w:rPr>
                <w:spacing w:val="-1"/>
                <w:sz w:val="24"/>
              </w:rPr>
              <w:t xml:space="preserve"> </w:t>
            </w:r>
            <w:r>
              <w:rPr>
                <w:sz w:val="24"/>
              </w:rPr>
              <w:t>(4</w:t>
            </w:r>
            <w:r>
              <w:rPr>
                <w:spacing w:val="-1"/>
                <w:sz w:val="24"/>
              </w:rPr>
              <w:t xml:space="preserve"> </w:t>
            </w:r>
            <w:r>
              <w:rPr>
                <w:spacing w:val="-2"/>
                <w:sz w:val="24"/>
              </w:rPr>
              <w:t>классы)</w:t>
            </w:r>
          </w:p>
        </w:tc>
      </w:tr>
    </w:tbl>
    <w:p w:rsidR="00A55C1A" w:rsidRDefault="00A55C1A">
      <w:pPr>
        <w:spacing w:line="264" w:lineRule="exact"/>
        <w:rPr>
          <w:sz w:val="24"/>
        </w:rPr>
        <w:sectPr w:rsidR="00A55C1A">
          <w:pgSz w:w="11910" w:h="16840"/>
          <w:pgMar w:top="1040" w:right="740" w:bottom="1200" w:left="600" w:header="0" w:footer="976"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118"/>
        <w:gridCol w:w="3092"/>
      </w:tblGrid>
      <w:tr w:rsidR="00A55C1A">
        <w:trPr>
          <w:trHeight w:val="4418"/>
        </w:trPr>
        <w:tc>
          <w:tcPr>
            <w:tcW w:w="3229" w:type="dxa"/>
          </w:tcPr>
          <w:p w:rsidR="00A55C1A" w:rsidRDefault="00413FCA">
            <w:pPr>
              <w:pStyle w:val="TableParagraph"/>
              <w:spacing w:line="264" w:lineRule="exact"/>
              <w:ind w:left="107"/>
              <w:rPr>
                <w:sz w:val="24"/>
              </w:rPr>
            </w:pPr>
            <w:r w:rsidRPr="007B4B9D">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tc>
        <w:tc>
          <w:tcPr>
            <w:tcW w:w="3118" w:type="dxa"/>
          </w:tcPr>
          <w:p w:rsidR="00A55C1A" w:rsidRDefault="00413FCA">
            <w:pPr>
              <w:pStyle w:val="TableParagraph"/>
              <w:tabs>
                <w:tab w:val="left" w:pos="1774"/>
                <w:tab w:val="left" w:pos="2288"/>
              </w:tabs>
              <w:ind w:left="105" w:right="95"/>
              <w:jc w:val="both"/>
              <w:rPr>
                <w:sz w:val="24"/>
              </w:rPr>
            </w:pPr>
            <w:r w:rsidRPr="007B4B9D">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tc>
        <w:tc>
          <w:tcPr>
            <w:tcW w:w="3092" w:type="dxa"/>
          </w:tcPr>
          <w:p w:rsidR="00A55C1A" w:rsidRDefault="00413FCA">
            <w:pPr>
              <w:pStyle w:val="TableParagraph"/>
              <w:tabs>
                <w:tab w:val="left" w:pos="851"/>
                <w:tab w:val="left" w:pos="1590"/>
                <w:tab w:val="left" w:pos="1741"/>
                <w:tab w:val="left" w:pos="1795"/>
                <w:tab w:val="left" w:pos="2112"/>
                <w:tab w:val="left" w:pos="2465"/>
                <w:tab w:val="left" w:pos="2851"/>
              </w:tabs>
              <w:ind w:left="105" w:right="97"/>
              <w:rPr>
                <w:sz w:val="24"/>
              </w:rPr>
            </w:pPr>
            <w:r w:rsidRPr="007B4B9D">
              <w:t xml:space="preserve">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tc>
      </w:tr>
    </w:tbl>
    <w:p w:rsidR="00A55C1A" w:rsidRDefault="00A55C1A">
      <w:pPr>
        <w:pStyle w:val="a3"/>
        <w:spacing w:before="9"/>
        <w:ind w:left="0"/>
        <w:rPr>
          <w:sz w:val="16"/>
        </w:rPr>
      </w:pPr>
    </w:p>
    <w:p w:rsidR="00A55C1A" w:rsidRDefault="007F1FFC">
      <w:pPr>
        <w:pStyle w:val="a3"/>
        <w:spacing w:before="90"/>
        <w:ind w:left="252" w:right="108" w:firstLine="708"/>
        <w:jc w:val="both"/>
      </w:pPr>
      <w:r>
        <w:t>Таким образом, в ходе реализации программ внеурочной деятельности ожидается достижение всех трех уровней результатов, что будет свидетельствовать об эффективности внеурочной деятельности:</w:t>
      </w:r>
    </w:p>
    <w:p w:rsidR="00A55C1A" w:rsidRDefault="007F1FFC">
      <w:pPr>
        <w:pStyle w:val="a4"/>
        <w:numPr>
          <w:ilvl w:val="0"/>
          <w:numId w:val="31"/>
        </w:numPr>
        <w:tabs>
          <w:tab w:val="left" w:pos="634"/>
        </w:tabs>
        <w:ind w:hanging="241"/>
        <w:rPr>
          <w:sz w:val="24"/>
        </w:rPr>
      </w:pPr>
      <w:r>
        <w:rPr>
          <w:sz w:val="24"/>
        </w:rPr>
        <w:t>Увеличение</w:t>
      </w:r>
      <w:r>
        <w:rPr>
          <w:spacing w:val="-6"/>
          <w:sz w:val="24"/>
        </w:rPr>
        <w:t xml:space="preserve"> </w:t>
      </w:r>
      <w:r>
        <w:rPr>
          <w:sz w:val="24"/>
        </w:rPr>
        <w:t>числа</w:t>
      </w:r>
      <w:r>
        <w:rPr>
          <w:spacing w:val="-4"/>
          <w:sz w:val="24"/>
        </w:rPr>
        <w:t xml:space="preserve"> </w:t>
      </w:r>
      <w:r>
        <w:rPr>
          <w:sz w:val="24"/>
        </w:rPr>
        <w:t>детей,</w:t>
      </w:r>
      <w:r>
        <w:rPr>
          <w:spacing w:val="-3"/>
          <w:sz w:val="24"/>
        </w:rPr>
        <w:t xml:space="preserve"> </w:t>
      </w:r>
      <w:r>
        <w:rPr>
          <w:sz w:val="24"/>
        </w:rPr>
        <w:t>охваченных</w:t>
      </w:r>
      <w:r>
        <w:rPr>
          <w:spacing w:val="-1"/>
          <w:sz w:val="24"/>
        </w:rPr>
        <w:t xml:space="preserve"> </w:t>
      </w:r>
      <w:r>
        <w:rPr>
          <w:sz w:val="24"/>
        </w:rPr>
        <w:t>организованным</w:t>
      </w:r>
      <w:r>
        <w:rPr>
          <w:spacing w:val="-4"/>
          <w:sz w:val="24"/>
        </w:rPr>
        <w:t xml:space="preserve"> </w:t>
      </w:r>
      <w:r>
        <w:rPr>
          <w:spacing w:val="-2"/>
          <w:sz w:val="24"/>
        </w:rPr>
        <w:t>досугом.</w:t>
      </w:r>
    </w:p>
    <w:p w:rsidR="00A55C1A" w:rsidRDefault="007F1FFC">
      <w:pPr>
        <w:pStyle w:val="a4"/>
        <w:numPr>
          <w:ilvl w:val="0"/>
          <w:numId w:val="31"/>
        </w:numPr>
        <w:tabs>
          <w:tab w:val="left" w:pos="634"/>
        </w:tabs>
        <w:ind w:hanging="241"/>
        <w:rPr>
          <w:sz w:val="24"/>
        </w:rPr>
      </w:pPr>
      <w:r>
        <w:rPr>
          <w:sz w:val="24"/>
        </w:rPr>
        <w:t>Воспитание</w:t>
      </w:r>
      <w:r>
        <w:rPr>
          <w:spacing w:val="-4"/>
          <w:sz w:val="24"/>
        </w:rPr>
        <w:t xml:space="preserve"> </w:t>
      </w:r>
      <w:r>
        <w:rPr>
          <w:sz w:val="24"/>
        </w:rPr>
        <w:t>уважительного</w:t>
      </w:r>
      <w:r>
        <w:rPr>
          <w:spacing w:val="-2"/>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родному</w:t>
      </w:r>
      <w:r>
        <w:rPr>
          <w:spacing w:val="-7"/>
          <w:sz w:val="24"/>
        </w:rPr>
        <w:t xml:space="preserve"> </w:t>
      </w:r>
      <w:r>
        <w:rPr>
          <w:sz w:val="24"/>
        </w:rPr>
        <w:t>дому,</w:t>
      </w:r>
      <w:r>
        <w:rPr>
          <w:spacing w:val="-2"/>
          <w:sz w:val="24"/>
        </w:rPr>
        <w:t xml:space="preserve"> </w:t>
      </w:r>
      <w:r>
        <w:rPr>
          <w:sz w:val="24"/>
        </w:rPr>
        <w:t>школе,</w:t>
      </w:r>
      <w:r>
        <w:rPr>
          <w:spacing w:val="-2"/>
          <w:sz w:val="24"/>
        </w:rPr>
        <w:t xml:space="preserve"> городу.</w:t>
      </w:r>
    </w:p>
    <w:p w:rsidR="00A55C1A" w:rsidRDefault="007F1FFC">
      <w:pPr>
        <w:pStyle w:val="a4"/>
        <w:numPr>
          <w:ilvl w:val="0"/>
          <w:numId w:val="31"/>
        </w:numPr>
        <w:tabs>
          <w:tab w:val="left" w:pos="677"/>
        </w:tabs>
        <w:ind w:left="393" w:right="108" w:firstLine="0"/>
        <w:rPr>
          <w:sz w:val="24"/>
        </w:rPr>
      </w:pPr>
      <w:r>
        <w:rPr>
          <w:sz w:val="24"/>
        </w:rPr>
        <w:t>Формирование</w:t>
      </w:r>
      <w:r>
        <w:rPr>
          <w:spacing w:val="37"/>
          <w:sz w:val="24"/>
        </w:rPr>
        <w:t xml:space="preserve"> </w:t>
      </w:r>
      <w:r>
        <w:rPr>
          <w:sz w:val="24"/>
        </w:rPr>
        <w:t>чувства</w:t>
      </w:r>
      <w:r>
        <w:rPr>
          <w:spacing w:val="37"/>
          <w:sz w:val="24"/>
        </w:rPr>
        <w:t xml:space="preserve"> </w:t>
      </w:r>
      <w:r>
        <w:rPr>
          <w:sz w:val="24"/>
        </w:rPr>
        <w:t>гражданственности</w:t>
      </w:r>
      <w:r>
        <w:rPr>
          <w:spacing w:val="37"/>
          <w:sz w:val="24"/>
        </w:rPr>
        <w:t xml:space="preserve"> </w:t>
      </w:r>
      <w:r>
        <w:rPr>
          <w:sz w:val="24"/>
        </w:rPr>
        <w:t>и</w:t>
      </w:r>
      <w:r>
        <w:rPr>
          <w:spacing w:val="38"/>
          <w:sz w:val="24"/>
        </w:rPr>
        <w:t xml:space="preserve"> </w:t>
      </w:r>
      <w:r>
        <w:rPr>
          <w:sz w:val="24"/>
        </w:rPr>
        <w:t>патриотизма,</w:t>
      </w:r>
      <w:r>
        <w:rPr>
          <w:spacing w:val="37"/>
          <w:sz w:val="24"/>
        </w:rPr>
        <w:t xml:space="preserve"> </w:t>
      </w:r>
      <w:r>
        <w:rPr>
          <w:sz w:val="24"/>
        </w:rPr>
        <w:t>правовой</w:t>
      </w:r>
      <w:r>
        <w:rPr>
          <w:spacing w:val="40"/>
          <w:sz w:val="24"/>
        </w:rPr>
        <w:t xml:space="preserve"> </w:t>
      </w:r>
      <w:r>
        <w:rPr>
          <w:sz w:val="24"/>
        </w:rPr>
        <w:t>культуры,</w:t>
      </w:r>
      <w:r>
        <w:rPr>
          <w:spacing w:val="37"/>
          <w:sz w:val="24"/>
        </w:rPr>
        <w:t xml:space="preserve"> </w:t>
      </w:r>
      <w:r>
        <w:rPr>
          <w:sz w:val="24"/>
        </w:rPr>
        <w:t>осознанного отношения к профессиональному самоопределению.</w:t>
      </w:r>
    </w:p>
    <w:p w:rsidR="00A55C1A" w:rsidRDefault="007F1FFC">
      <w:pPr>
        <w:pStyle w:val="a4"/>
        <w:numPr>
          <w:ilvl w:val="0"/>
          <w:numId w:val="31"/>
        </w:numPr>
        <w:tabs>
          <w:tab w:val="left" w:pos="634"/>
        </w:tabs>
        <w:ind w:hanging="241"/>
        <w:rPr>
          <w:sz w:val="24"/>
        </w:rPr>
      </w:pPr>
      <w:r>
        <w:rPr>
          <w:sz w:val="24"/>
        </w:rPr>
        <w:t>Развитие</w:t>
      </w:r>
      <w:r>
        <w:rPr>
          <w:spacing w:val="-6"/>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через</w:t>
      </w:r>
      <w:r>
        <w:rPr>
          <w:spacing w:val="-3"/>
          <w:sz w:val="24"/>
        </w:rPr>
        <w:t xml:space="preserve"> </w:t>
      </w:r>
      <w:r>
        <w:rPr>
          <w:sz w:val="24"/>
        </w:rPr>
        <w:t>систему</w:t>
      </w:r>
      <w:r>
        <w:rPr>
          <w:spacing w:val="-4"/>
          <w:sz w:val="24"/>
        </w:rPr>
        <w:t xml:space="preserve"> </w:t>
      </w:r>
      <w:r>
        <w:rPr>
          <w:sz w:val="24"/>
        </w:rPr>
        <w:t>ученического</w:t>
      </w:r>
      <w:r>
        <w:rPr>
          <w:spacing w:val="-2"/>
          <w:sz w:val="24"/>
        </w:rPr>
        <w:t xml:space="preserve"> самоуправления.</w:t>
      </w:r>
    </w:p>
    <w:p w:rsidR="00A55C1A" w:rsidRDefault="007F1FFC">
      <w:pPr>
        <w:pStyle w:val="a4"/>
        <w:numPr>
          <w:ilvl w:val="0"/>
          <w:numId w:val="31"/>
        </w:numPr>
        <w:tabs>
          <w:tab w:val="left" w:pos="720"/>
        </w:tabs>
        <w:ind w:left="393" w:right="118" w:firstLine="0"/>
        <w:rPr>
          <w:sz w:val="24"/>
        </w:rPr>
      </w:pPr>
      <w:r>
        <w:rPr>
          <w:sz w:val="24"/>
        </w:rPr>
        <w:t>Достижение</w:t>
      </w:r>
      <w:r>
        <w:rPr>
          <w:spacing w:val="80"/>
          <w:sz w:val="24"/>
        </w:rPr>
        <w:t xml:space="preserve"> </w:t>
      </w:r>
      <w:r>
        <w:rPr>
          <w:sz w:val="24"/>
        </w:rPr>
        <w:t>обучающимися</w:t>
      </w:r>
      <w:r>
        <w:rPr>
          <w:spacing w:val="80"/>
          <w:sz w:val="24"/>
        </w:rPr>
        <w:t xml:space="preserve"> </w:t>
      </w:r>
      <w:r>
        <w:rPr>
          <w:sz w:val="24"/>
        </w:rPr>
        <w:t>необходимого</w:t>
      </w:r>
      <w:r>
        <w:rPr>
          <w:spacing w:val="80"/>
          <w:sz w:val="24"/>
        </w:rPr>
        <w:t xml:space="preserve"> </w:t>
      </w:r>
      <w:r>
        <w:rPr>
          <w:sz w:val="24"/>
        </w:rPr>
        <w:t>для</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и формирование у них принимаемой обществом системы ценностей.</w:t>
      </w:r>
    </w:p>
    <w:p w:rsidR="00A55C1A" w:rsidRDefault="00A55C1A">
      <w:pPr>
        <w:pStyle w:val="a3"/>
        <w:spacing w:before="7"/>
        <w:ind w:left="0"/>
      </w:pPr>
    </w:p>
    <w:p w:rsidR="00A55C1A" w:rsidRDefault="007F1FFC" w:rsidP="0022389F">
      <w:pPr>
        <w:pStyle w:val="a4"/>
        <w:numPr>
          <w:ilvl w:val="2"/>
          <w:numId w:val="125"/>
        </w:numPr>
        <w:tabs>
          <w:tab w:val="left" w:pos="853"/>
        </w:tabs>
        <w:spacing w:before="71"/>
        <w:ind w:right="1582" w:firstLine="0"/>
        <w:jc w:val="both"/>
        <w:rPr>
          <w:b/>
          <w:sz w:val="24"/>
        </w:rPr>
      </w:pPr>
      <w:r>
        <w:rPr>
          <w:b/>
          <w:sz w:val="24"/>
        </w:rPr>
        <w:t>Мониторинг</w:t>
      </w:r>
      <w:r>
        <w:rPr>
          <w:b/>
          <w:spacing w:val="-9"/>
          <w:sz w:val="24"/>
        </w:rPr>
        <w:t xml:space="preserve"> </w:t>
      </w:r>
      <w:r>
        <w:rPr>
          <w:b/>
          <w:sz w:val="24"/>
        </w:rPr>
        <w:t>эффективности</w:t>
      </w:r>
      <w:r>
        <w:rPr>
          <w:b/>
          <w:spacing w:val="-8"/>
          <w:sz w:val="24"/>
        </w:rPr>
        <w:t xml:space="preserve"> </w:t>
      </w:r>
      <w:r>
        <w:rPr>
          <w:b/>
          <w:sz w:val="24"/>
        </w:rPr>
        <w:t>внеурочной</w:t>
      </w:r>
      <w:r>
        <w:rPr>
          <w:b/>
          <w:spacing w:val="-8"/>
          <w:sz w:val="24"/>
        </w:rPr>
        <w:t xml:space="preserve"> </w:t>
      </w:r>
      <w:r>
        <w:rPr>
          <w:b/>
          <w:sz w:val="24"/>
        </w:rPr>
        <w:t>деятельности</w:t>
      </w:r>
      <w:r>
        <w:rPr>
          <w:b/>
          <w:spacing w:val="-10"/>
          <w:sz w:val="24"/>
        </w:rPr>
        <w:t xml:space="preserve"> </w:t>
      </w:r>
      <w:r>
        <w:rPr>
          <w:b/>
          <w:sz w:val="24"/>
        </w:rPr>
        <w:t>и</w:t>
      </w:r>
      <w:r>
        <w:rPr>
          <w:b/>
          <w:spacing w:val="-8"/>
          <w:sz w:val="24"/>
        </w:rPr>
        <w:t xml:space="preserve"> </w:t>
      </w:r>
      <w:r>
        <w:rPr>
          <w:b/>
          <w:sz w:val="24"/>
        </w:rPr>
        <w:t xml:space="preserve">дополнительного </w:t>
      </w:r>
      <w:r>
        <w:rPr>
          <w:b/>
          <w:spacing w:val="-2"/>
          <w:sz w:val="24"/>
        </w:rPr>
        <w:t>образования.</w:t>
      </w:r>
    </w:p>
    <w:p w:rsidR="00A55C1A" w:rsidRDefault="007F1FFC">
      <w:pPr>
        <w:pStyle w:val="a3"/>
        <w:ind w:left="252" w:right="109" w:firstLine="708"/>
        <w:jc w:val="both"/>
      </w:pPr>
      <w: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w:t>
      </w:r>
      <w:r>
        <w:rPr>
          <w:spacing w:val="-2"/>
        </w:rPr>
        <w:t>направлениям:</w:t>
      </w:r>
    </w:p>
    <w:p w:rsidR="00A55C1A" w:rsidRDefault="007F1FFC" w:rsidP="0022389F">
      <w:pPr>
        <w:pStyle w:val="a4"/>
        <w:numPr>
          <w:ilvl w:val="3"/>
          <w:numId w:val="125"/>
        </w:numPr>
        <w:tabs>
          <w:tab w:val="left" w:pos="533"/>
        </w:tabs>
        <w:ind w:left="532" w:hanging="140"/>
        <w:jc w:val="left"/>
        <w:rPr>
          <w:sz w:val="24"/>
        </w:rPr>
      </w:pPr>
      <w:r>
        <w:rPr>
          <w:sz w:val="24"/>
        </w:rPr>
        <w:t>организация</w:t>
      </w:r>
      <w:r>
        <w:rPr>
          <w:spacing w:val="-9"/>
          <w:sz w:val="24"/>
        </w:rPr>
        <w:t xml:space="preserve"> </w:t>
      </w:r>
      <w:r>
        <w:rPr>
          <w:sz w:val="24"/>
        </w:rPr>
        <w:t>работы</w:t>
      </w:r>
      <w:r>
        <w:rPr>
          <w:spacing w:val="-9"/>
          <w:sz w:val="24"/>
        </w:rPr>
        <w:t xml:space="preserve"> </w:t>
      </w:r>
      <w:r>
        <w:rPr>
          <w:sz w:val="24"/>
        </w:rPr>
        <w:t>с</w:t>
      </w:r>
      <w:r>
        <w:rPr>
          <w:spacing w:val="-12"/>
          <w:sz w:val="24"/>
        </w:rPr>
        <w:t xml:space="preserve"> </w:t>
      </w:r>
      <w:r>
        <w:rPr>
          <w:spacing w:val="-2"/>
          <w:sz w:val="24"/>
        </w:rPr>
        <w:t>кадрами;</w:t>
      </w:r>
    </w:p>
    <w:p w:rsidR="00A55C1A" w:rsidRDefault="007F1FFC" w:rsidP="0022389F">
      <w:pPr>
        <w:pStyle w:val="a4"/>
        <w:numPr>
          <w:ilvl w:val="3"/>
          <w:numId w:val="125"/>
        </w:numPr>
        <w:tabs>
          <w:tab w:val="left" w:pos="533"/>
        </w:tabs>
        <w:ind w:left="532" w:hanging="140"/>
        <w:jc w:val="left"/>
        <w:rPr>
          <w:sz w:val="24"/>
        </w:rPr>
      </w:pPr>
      <w:r>
        <w:rPr>
          <w:sz w:val="24"/>
        </w:rPr>
        <w:t>организация</w:t>
      </w:r>
      <w:r>
        <w:rPr>
          <w:spacing w:val="-12"/>
          <w:sz w:val="24"/>
        </w:rPr>
        <w:t xml:space="preserve"> </w:t>
      </w:r>
      <w:r>
        <w:rPr>
          <w:sz w:val="24"/>
        </w:rPr>
        <w:t>работы</w:t>
      </w:r>
      <w:r>
        <w:rPr>
          <w:spacing w:val="-11"/>
          <w:sz w:val="24"/>
        </w:rPr>
        <w:t xml:space="preserve"> </w:t>
      </w:r>
      <w:r>
        <w:rPr>
          <w:sz w:val="24"/>
        </w:rPr>
        <w:t>с</w:t>
      </w:r>
      <w:r>
        <w:rPr>
          <w:spacing w:val="-15"/>
          <w:sz w:val="24"/>
        </w:rPr>
        <w:t xml:space="preserve"> </w:t>
      </w:r>
      <w:r>
        <w:rPr>
          <w:sz w:val="24"/>
        </w:rPr>
        <w:t>ученическим</w:t>
      </w:r>
      <w:r>
        <w:rPr>
          <w:spacing w:val="-12"/>
          <w:sz w:val="24"/>
        </w:rPr>
        <w:t xml:space="preserve"> </w:t>
      </w:r>
      <w:r>
        <w:rPr>
          <w:spacing w:val="-2"/>
          <w:sz w:val="24"/>
        </w:rPr>
        <w:t>коллективом;</w:t>
      </w:r>
    </w:p>
    <w:p w:rsidR="00A55C1A" w:rsidRDefault="007F1FFC" w:rsidP="0022389F">
      <w:pPr>
        <w:pStyle w:val="a4"/>
        <w:numPr>
          <w:ilvl w:val="3"/>
          <w:numId w:val="125"/>
        </w:numPr>
        <w:tabs>
          <w:tab w:val="left" w:pos="533"/>
        </w:tabs>
        <w:ind w:left="532" w:hanging="140"/>
        <w:jc w:val="left"/>
        <w:rPr>
          <w:sz w:val="24"/>
        </w:rPr>
      </w:pPr>
      <w:r>
        <w:rPr>
          <w:spacing w:val="-2"/>
          <w:sz w:val="24"/>
        </w:rPr>
        <w:t>организация</w:t>
      </w:r>
      <w:r>
        <w:rPr>
          <w:spacing w:val="3"/>
          <w:sz w:val="24"/>
        </w:rPr>
        <w:t xml:space="preserve"> </w:t>
      </w:r>
      <w:r>
        <w:rPr>
          <w:spacing w:val="-2"/>
          <w:sz w:val="24"/>
        </w:rPr>
        <w:t>работы</w:t>
      </w:r>
      <w:r>
        <w:rPr>
          <w:spacing w:val="4"/>
          <w:sz w:val="24"/>
        </w:rPr>
        <w:t xml:space="preserve"> </w:t>
      </w:r>
      <w:r>
        <w:rPr>
          <w:spacing w:val="-2"/>
          <w:sz w:val="24"/>
        </w:rPr>
        <w:t>с</w:t>
      </w:r>
      <w:r>
        <w:rPr>
          <w:sz w:val="24"/>
        </w:rPr>
        <w:t xml:space="preserve"> </w:t>
      </w:r>
      <w:r>
        <w:rPr>
          <w:spacing w:val="-2"/>
          <w:sz w:val="24"/>
        </w:rPr>
        <w:t>родителями,</w:t>
      </w:r>
      <w:r>
        <w:rPr>
          <w:spacing w:val="4"/>
          <w:sz w:val="24"/>
        </w:rPr>
        <w:t xml:space="preserve"> </w:t>
      </w:r>
      <w:r>
        <w:rPr>
          <w:spacing w:val="-2"/>
          <w:sz w:val="24"/>
        </w:rPr>
        <w:t>общественными</w:t>
      </w:r>
      <w:r>
        <w:rPr>
          <w:spacing w:val="4"/>
          <w:sz w:val="24"/>
        </w:rPr>
        <w:t xml:space="preserve"> </w:t>
      </w:r>
      <w:r>
        <w:rPr>
          <w:spacing w:val="-2"/>
          <w:sz w:val="24"/>
        </w:rPr>
        <w:t>организациями,</w:t>
      </w:r>
      <w:r>
        <w:rPr>
          <w:spacing w:val="4"/>
          <w:sz w:val="24"/>
        </w:rPr>
        <w:t xml:space="preserve"> </w:t>
      </w:r>
      <w:r>
        <w:rPr>
          <w:spacing w:val="-2"/>
          <w:sz w:val="24"/>
        </w:rPr>
        <w:t>социальными</w:t>
      </w:r>
      <w:r>
        <w:rPr>
          <w:spacing w:val="4"/>
          <w:sz w:val="24"/>
        </w:rPr>
        <w:t xml:space="preserve"> </w:t>
      </w:r>
      <w:r>
        <w:rPr>
          <w:spacing w:val="-2"/>
          <w:sz w:val="24"/>
        </w:rPr>
        <w:t>партнёрами.</w:t>
      </w:r>
    </w:p>
    <w:p w:rsidR="00A55C1A" w:rsidRDefault="007F1FFC">
      <w:pPr>
        <w:pStyle w:val="a3"/>
        <w:ind w:left="252" w:right="114" w:firstLine="708"/>
        <w:jc w:val="both"/>
      </w:pPr>
      <w: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A55C1A" w:rsidRDefault="007F1FFC">
      <w:pPr>
        <w:pStyle w:val="a3"/>
        <w:ind w:left="252" w:right="105" w:firstLine="708"/>
        <w:jc w:val="both"/>
      </w:pPr>
      <w:r>
        <w:t>Целью мониторинговых исследований является создание системы организации, сбора, обработки и распространения информации,</w:t>
      </w:r>
      <w:r>
        <w:rPr>
          <w:spacing w:val="40"/>
        </w:rPr>
        <w:t xml:space="preserve"> </w:t>
      </w:r>
      <w:r>
        <w:t>отражающей результативность модернизации внеурочной деятельности и дополнительного образования по следующим критериям: рост социальной активности обучающихся; рост мотивации к активной познавательной деятельности; уровень достижения</w:t>
      </w:r>
      <w:r>
        <w:rPr>
          <w:spacing w:val="40"/>
        </w:rPr>
        <w:t xml:space="preserve"> </w:t>
      </w:r>
      <w:r>
        <w:t>обучающимися таких образовательных результатов,</w:t>
      </w:r>
      <w:r>
        <w:rPr>
          <w:spacing w:val="40"/>
        </w:rPr>
        <w:t xml:space="preserve"> </w:t>
      </w:r>
      <w:r>
        <w:t>как</w:t>
      </w:r>
      <w:r>
        <w:rPr>
          <w:spacing w:val="40"/>
        </w:rPr>
        <w:t xml:space="preserve"> </w:t>
      </w:r>
      <w:r>
        <w:t>сформированность коммуникативных и исследовательских компетентностей, креативных и организационных способностей, рефлексивных навыков;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удовлетворенность учащихся и</w:t>
      </w:r>
      <w:r>
        <w:rPr>
          <w:spacing w:val="40"/>
        </w:rPr>
        <w:t xml:space="preserve"> </w:t>
      </w:r>
      <w:r>
        <w:t>родителей жизнедеятельностью школы.</w:t>
      </w:r>
    </w:p>
    <w:p w:rsidR="00A55C1A" w:rsidRDefault="007F1FFC">
      <w:pPr>
        <w:pStyle w:val="a3"/>
        <w:ind w:left="393"/>
        <w:jc w:val="both"/>
      </w:pPr>
      <w:r>
        <w:t>Объекты</w:t>
      </w:r>
      <w:r>
        <w:rPr>
          <w:spacing w:val="-5"/>
        </w:rPr>
        <w:t xml:space="preserve"> </w:t>
      </w:r>
      <w:r>
        <w:rPr>
          <w:spacing w:val="-2"/>
        </w:rPr>
        <w:t>мониторинга:</w:t>
      </w:r>
    </w:p>
    <w:p w:rsidR="00A55C1A" w:rsidRDefault="007F1FFC">
      <w:pPr>
        <w:pStyle w:val="a4"/>
        <w:numPr>
          <w:ilvl w:val="0"/>
          <w:numId w:val="30"/>
        </w:numPr>
        <w:tabs>
          <w:tab w:val="left" w:pos="960"/>
          <w:tab w:val="left" w:pos="961"/>
        </w:tabs>
        <w:ind w:left="960"/>
        <w:jc w:val="left"/>
        <w:rPr>
          <w:sz w:val="24"/>
        </w:rPr>
      </w:pPr>
      <w:r>
        <w:rPr>
          <w:sz w:val="24"/>
        </w:rPr>
        <w:t>Оценка</w:t>
      </w:r>
      <w:r>
        <w:rPr>
          <w:spacing w:val="-7"/>
          <w:sz w:val="24"/>
        </w:rPr>
        <w:t xml:space="preserve"> </w:t>
      </w:r>
      <w:r>
        <w:rPr>
          <w:sz w:val="24"/>
        </w:rPr>
        <w:t>востребованности</w:t>
      </w:r>
      <w:r>
        <w:rPr>
          <w:spacing w:val="-2"/>
          <w:sz w:val="24"/>
        </w:rPr>
        <w:t xml:space="preserve"> </w:t>
      </w:r>
      <w:r>
        <w:rPr>
          <w:sz w:val="24"/>
        </w:rPr>
        <w:t>форм</w:t>
      </w:r>
      <w:r>
        <w:rPr>
          <w:spacing w:val="-3"/>
          <w:sz w:val="24"/>
        </w:rPr>
        <w:t xml:space="preserve"> </w:t>
      </w:r>
      <w:r>
        <w:rPr>
          <w:sz w:val="24"/>
        </w:rPr>
        <w:t>и</w:t>
      </w:r>
      <w:r>
        <w:rPr>
          <w:spacing w:val="-3"/>
          <w:sz w:val="24"/>
        </w:rPr>
        <w:t xml:space="preserve"> </w:t>
      </w:r>
      <w:r>
        <w:rPr>
          <w:sz w:val="24"/>
        </w:rPr>
        <w:t>мероприятий</w:t>
      </w:r>
      <w:r>
        <w:rPr>
          <w:spacing w:val="-5"/>
          <w:sz w:val="24"/>
        </w:rPr>
        <w:t xml:space="preserve"> </w:t>
      </w:r>
      <w:r>
        <w:rPr>
          <w:sz w:val="24"/>
        </w:rPr>
        <w:t>внеклассной</w:t>
      </w:r>
      <w:r>
        <w:rPr>
          <w:spacing w:val="-3"/>
          <w:sz w:val="24"/>
        </w:rPr>
        <w:t xml:space="preserve"> </w:t>
      </w:r>
      <w:r>
        <w:rPr>
          <w:spacing w:val="-2"/>
          <w:sz w:val="24"/>
        </w:rPr>
        <w:t>работы;</w:t>
      </w:r>
    </w:p>
    <w:p w:rsidR="00A55C1A" w:rsidRDefault="007F1FFC">
      <w:pPr>
        <w:pStyle w:val="a4"/>
        <w:numPr>
          <w:ilvl w:val="0"/>
          <w:numId w:val="30"/>
        </w:numPr>
        <w:tabs>
          <w:tab w:val="left" w:pos="960"/>
          <w:tab w:val="left" w:pos="961"/>
        </w:tabs>
        <w:ind w:left="960"/>
        <w:jc w:val="left"/>
        <w:rPr>
          <w:sz w:val="24"/>
        </w:rPr>
      </w:pPr>
      <w:r>
        <w:rPr>
          <w:sz w:val="24"/>
        </w:rPr>
        <w:t>Сохранность</w:t>
      </w:r>
      <w:r>
        <w:rPr>
          <w:spacing w:val="-8"/>
          <w:sz w:val="24"/>
        </w:rPr>
        <w:t xml:space="preserve"> </w:t>
      </w:r>
      <w:r>
        <w:rPr>
          <w:sz w:val="24"/>
        </w:rPr>
        <w:t>контингента</w:t>
      </w:r>
      <w:r>
        <w:rPr>
          <w:spacing w:val="-5"/>
          <w:sz w:val="24"/>
        </w:rPr>
        <w:t xml:space="preserve"> </w:t>
      </w:r>
      <w:r>
        <w:rPr>
          <w:sz w:val="24"/>
        </w:rPr>
        <w:t>всех</w:t>
      </w:r>
      <w:r>
        <w:rPr>
          <w:spacing w:val="-2"/>
          <w:sz w:val="24"/>
        </w:rPr>
        <w:t xml:space="preserve"> </w:t>
      </w:r>
      <w:r>
        <w:rPr>
          <w:sz w:val="24"/>
        </w:rPr>
        <w:t>направлений</w:t>
      </w:r>
      <w:r>
        <w:rPr>
          <w:spacing w:val="-5"/>
          <w:sz w:val="24"/>
        </w:rPr>
        <w:t xml:space="preserve"> </w:t>
      </w:r>
      <w:r>
        <w:rPr>
          <w:sz w:val="24"/>
        </w:rPr>
        <w:t>внеурочной</w:t>
      </w:r>
      <w:r>
        <w:rPr>
          <w:spacing w:val="-4"/>
          <w:sz w:val="24"/>
        </w:rPr>
        <w:t xml:space="preserve"> </w:t>
      </w:r>
      <w:r>
        <w:rPr>
          <w:spacing w:val="-2"/>
          <w:sz w:val="24"/>
        </w:rPr>
        <w:t>работы;</w:t>
      </w:r>
    </w:p>
    <w:p w:rsidR="00A55C1A" w:rsidRDefault="007F1FFC">
      <w:pPr>
        <w:pStyle w:val="a4"/>
        <w:numPr>
          <w:ilvl w:val="0"/>
          <w:numId w:val="30"/>
        </w:numPr>
        <w:tabs>
          <w:tab w:val="left" w:pos="960"/>
          <w:tab w:val="left" w:pos="961"/>
          <w:tab w:val="left" w:pos="2790"/>
          <w:tab w:val="left" w:pos="4293"/>
          <w:tab w:val="left" w:pos="4670"/>
          <w:tab w:val="left" w:pos="5970"/>
          <w:tab w:val="left" w:pos="6466"/>
          <w:tab w:val="left" w:pos="7429"/>
          <w:tab w:val="left" w:pos="8122"/>
          <w:tab w:val="left" w:pos="8475"/>
          <w:tab w:val="left" w:pos="9366"/>
        </w:tabs>
        <w:ind w:right="105" w:firstLine="0"/>
        <w:jc w:val="left"/>
        <w:rPr>
          <w:sz w:val="24"/>
        </w:rPr>
      </w:pPr>
      <w:r>
        <w:rPr>
          <w:spacing w:val="-2"/>
          <w:sz w:val="24"/>
        </w:rPr>
        <w:t>Анкетирование</w:t>
      </w:r>
      <w:r>
        <w:rPr>
          <w:sz w:val="24"/>
        </w:rPr>
        <w:tab/>
      </w:r>
      <w:r>
        <w:rPr>
          <w:spacing w:val="-2"/>
          <w:sz w:val="24"/>
        </w:rPr>
        <w:t>школьников</w:t>
      </w:r>
      <w:r>
        <w:rPr>
          <w:sz w:val="24"/>
        </w:rPr>
        <w:tab/>
      </w:r>
      <w:r>
        <w:rPr>
          <w:spacing w:val="-10"/>
          <w:sz w:val="24"/>
        </w:rPr>
        <w:t>и</w:t>
      </w:r>
      <w:r>
        <w:rPr>
          <w:sz w:val="24"/>
        </w:rPr>
        <w:tab/>
      </w:r>
      <w:r>
        <w:rPr>
          <w:spacing w:val="-2"/>
          <w:sz w:val="24"/>
        </w:rPr>
        <w:t>родителей</w:t>
      </w:r>
      <w:r>
        <w:rPr>
          <w:sz w:val="24"/>
        </w:rPr>
        <w:tab/>
      </w:r>
      <w:r>
        <w:rPr>
          <w:spacing w:val="-6"/>
          <w:sz w:val="24"/>
        </w:rPr>
        <w:t>по</w:t>
      </w:r>
      <w:r>
        <w:rPr>
          <w:sz w:val="24"/>
        </w:rPr>
        <w:tab/>
      </w:r>
      <w:r>
        <w:rPr>
          <w:spacing w:val="-2"/>
          <w:sz w:val="24"/>
        </w:rPr>
        <w:t>итогам</w:t>
      </w:r>
      <w:r>
        <w:rPr>
          <w:sz w:val="24"/>
        </w:rPr>
        <w:tab/>
      </w:r>
      <w:r>
        <w:rPr>
          <w:spacing w:val="-4"/>
          <w:sz w:val="24"/>
        </w:rPr>
        <w:t>года</w:t>
      </w:r>
      <w:r>
        <w:rPr>
          <w:sz w:val="24"/>
        </w:rPr>
        <w:tab/>
      </w:r>
      <w:r>
        <w:rPr>
          <w:spacing w:val="-10"/>
          <w:sz w:val="24"/>
        </w:rPr>
        <w:t>с</w:t>
      </w:r>
      <w:r>
        <w:rPr>
          <w:sz w:val="24"/>
        </w:rPr>
        <w:tab/>
      </w:r>
      <w:r>
        <w:rPr>
          <w:spacing w:val="-2"/>
          <w:sz w:val="24"/>
        </w:rPr>
        <w:t>целью</w:t>
      </w:r>
      <w:r>
        <w:rPr>
          <w:sz w:val="24"/>
        </w:rPr>
        <w:tab/>
      </w:r>
      <w:r>
        <w:rPr>
          <w:spacing w:val="-2"/>
          <w:sz w:val="24"/>
        </w:rPr>
        <w:t xml:space="preserve">выявления </w:t>
      </w:r>
      <w:r>
        <w:rPr>
          <w:sz w:val="24"/>
        </w:rPr>
        <w:t>удовлетворённости воспитательными мероприятиями;</w:t>
      </w:r>
    </w:p>
    <w:p w:rsidR="00A55C1A" w:rsidRDefault="007F1FFC">
      <w:pPr>
        <w:pStyle w:val="a4"/>
        <w:numPr>
          <w:ilvl w:val="0"/>
          <w:numId w:val="30"/>
        </w:numPr>
        <w:tabs>
          <w:tab w:val="left" w:pos="960"/>
          <w:tab w:val="left" w:pos="961"/>
        </w:tabs>
        <w:ind w:right="111" w:firstLine="0"/>
        <w:jc w:val="left"/>
        <w:rPr>
          <w:sz w:val="24"/>
        </w:rPr>
      </w:pPr>
      <w:r>
        <w:rPr>
          <w:sz w:val="24"/>
        </w:rPr>
        <w:t>Вовлечённость</w:t>
      </w:r>
      <w:r>
        <w:rPr>
          <w:spacing w:val="40"/>
          <w:sz w:val="24"/>
        </w:rPr>
        <w:t xml:space="preserve"> </w:t>
      </w:r>
      <w:r>
        <w:rPr>
          <w:sz w:val="24"/>
        </w:rPr>
        <w:t>обучающихся</w:t>
      </w:r>
      <w:r>
        <w:rPr>
          <w:spacing w:val="40"/>
          <w:sz w:val="24"/>
        </w:rPr>
        <w:t xml:space="preserve"> </w:t>
      </w:r>
      <w:r>
        <w:rPr>
          <w:sz w:val="24"/>
        </w:rPr>
        <w:t>во</w:t>
      </w:r>
      <w:r>
        <w:rPr>
          <w:spacing w:val="40"/>
          <w:sz w:val="24"/>
        </w:rPr>
        <w:t xml:space="preserve"> </w:t>
      </w:r>
      <w:r>
        <w:rPr>
          <w:sz w:val="24"/>
        </w:rPr>
        <w:t>внеурочную</w:t>
      </w:r>
      <w:r>
        <w:rPr>
          <w:spacing w:val="40"/>
          <w:sz w:val="24"/>
        </w:rPr>
        <w:t xml:space="preserve"> </w:t>
      </w:r>
      <w:r>
        <w:rPr>
          <w:sz w:val="24"/>
        </w:rPr>
        <w:t>образовательную</w:t>
      </w:r>
      <w:r>
        <w:rPr>
          <w:spacing w:val="40"/>
          <w:sz w:val="24"/>
        </w:rPr>
        <w:t xml:space="preserve"> </w:t>
      </w:r>
      <w:r>
        <w:rPr>
          <w:sz w:val="24"/>
        </w:rPr>
        <w:t>деятельность</w:t>
      </w:r>
      <w:r>
        <w:rPr>
          <w:spacing w:val="40"/>
          <w:sz w:val="24"/>
        </w:rPr>
        <w:t xml:space="preserve"> </w:t>
      </w:r>
      <w:r>
        <w:rPr>
          <w:sz w:val="24"/>
        </w:rPr>
        <w:t>как</w:t>
      </w:r>
      <w:r>
        <w:rPr>
          <w:spacing w:val="40"/>
          <w:sz w:val="24"/>
        </w:rPr>
        <w:t xml:space="preserve"> </w:t>
      </w:r>
      <w:r>
        <w:rPr>
          <w:sz w:val="24"/>
        </w:rPr>
        <w:t>на</w:t>
      </w:r>
      <w:r>
        <w:rPr>
          <w:spacing w:val="40"/>
          <w:sz w:val="24"/>
        </w:rPr>
        <w:t xml:space="preserve"> </w:t>
      </w:r>
      <w:r>
        <w:rPr>
          <w:sz w:val="24"/>
        </w:rPr>
        <w:t>базе школы, так и вне школы;</w:t>
      </w:r>
    </w:p>
    <w:p w:rsidR="00A55C1A" w:rsidRDefault="007F1FFC">
      <w:pPr>
        <w:pStyle w:val="a4"/>
        <w:numPr>
          <w:ilvl w:val="0"/>
          <w:numId w:val="30"/>
        </w:numPr>
        <w:tabs>
          <w:tab w:val="left" w:pos="960"/>
          <w:tab w:val="left" w:pos="961"/>
        </w:tabs>
        <w:ind w:left="960"/>
        <w:jc w:val="left"/>
        <w:rPr>
          <w:sz w:val="24"/>
        </w:rPr>
      </w:pPr>
      <w:r>
        <w:rPr>
          <w:sz w:val="24"/>
        </w:rPr>
        <w:t>Развитие</w:t>
      </w:r>
      <w:r>
        <w:rPr>
          <w:spacing w:val="-7"/>
          <w:sz w:val="24"/>
        </w:rPr>
        <w:t xml:space="preserve"> </w:t>
      </w:r>
      <w:r>
        <w:rPr>
          <w:sz w:val="24"/>
        </w:rPr>
        <w:t>и</w:t>
      </w:r>
      <w:r>
        <w:rPr>
          <w:spacing w:val="-3"/>
          <w:sz w:val="24"/>
        </w:rPr>
        <w:t xml:space="preserve"> </w:t>
      </w:r>
      <w:r>
        <w:rPr>
          <w:sz w:val="24"/>
        </w:rPr>
        <w:t>сплочение</w:t>
      </w:r>
      <w:r>
        <w:rPr>
          <w:spacing w:val="-3"/>
          <w:sz w:val="24"/>
        </w:rPr>
        <w:t xml:space="preserve"> </w:t>
      </w:r>
      <w:r>
        <w:rPr>
          <w:sz w:val="24"/>
        </w:rPr>
        <w:t>ученического</w:t>
      </w:r>
      <w:r>
        <w:rPr>
          <w:spacing w:val="-3"/>
          <w:sz w:val="24"/>
        </w:rPr>
        <w:t xml:space="preserve"> </w:t>
      </w:r>
      <w:r>
        <w:rPr>
          <w:sz w:val="24"/>
        </w:rPr>
        <w:t>коллектива,</w:t>
      </w:r>
      <w:r>
        <w:rPr>
          <w:spacing w:val="-4"/>
          <w:sz w:val="24"/>
        </w:rPr>
        <w:t xml:space="preserve"> </w:t>
      </w:r>
      <w:r>
        <w:rPr>
          <w:sz w:val="24"/>
        </w:rPr>
        <w:t>характер</w:t>
      </w:r>
      <w:r>
        <w:rPr>
          <w:spacing w:val="-3"/>
          <w:sz w:val="24"/>
        </w:rPr>
        <w:t xml:space="preserve"> </w:t>
      </w:r>
      <w:r>
        <w:rPr>
          <w:sz w:val="24"/>
        </w:rPr>
        <w:t>межличностных</w:t>
      </w:r>
      <w:r>
        <w:rPr>
          <w:spacing w:val="-2"/>
          <w:sz w:val="24"/>
        </w:rPr>
        <w:t xml:space="preserve"> отношений.</w:t>
      </w:r>
    </w:p>
    <w:p w:rsidR="00A55C1A" w:rsidRDefault="00A55C1A">
      <w:pPr>
        <w:pStyle w:val="a3"/>
        <w:spacing w:before="2"/>
        <w:ind w:left="0"/>
      </w:pPr>
    </w:p>
    <w:p w:rsidR="00A55C1A" w:rsidRPr="00413FCA" w:rsidRDefault="007F1FFC" w:rsidP="0022389F">
      <w:pPr>
        <w:pStyle w:val="2"/>
        <w:numPr>
          <w:ilvl w:val="1"/>
          <w:numId w:val="125"/>
        </w:numPr>
        <w:tabs>
          <w:tab w:val="left" w:pos="672"/>
        </w:tabs>
        <w:spacing w:before="71"/>
        <w:ind w:left="672"/>
        <w:jc w:val="left"/>
      </w:pPr>
      <w:r>
        <w:t>Календарный</w:t>
      </w:r>
      <w:r>
        <w:rPr>
          <w:spacing w:val="-4"/>
        </w:rPr>
        <w:t xml:space="preserve"> </w:t>
      </w:r>
      <w:r>
        <w:t>план</w:t>
      </w:r>
      <w:r>
        <w:rPr>
          <w:spacing w:val="-4"/>
        </w:rPr>
        <w:t xml:space="preserve"> </w:t>
      </w:r>
      <w:r>
        <w:t>воспитательной</w:t>
      </w:r>
      <w:r>
        <w:rPr>
          <w:spacing w:val="-3"/>
        </w:rPr>
        <w:t xml:space="preserve"> </w:t>
      </w:r>
      <w:r>
        <w:rPr>
          <w:spacing w:val="-2"/>
        </w:rPr>
        <w:t>работы</w:t>
      </w:r>
    </w:p>
    <w:p w:rsidR="00413FCA" w:rsidRPr="00EC662A" w:rsidRDefault="00413FCA" w:rsidP="00413FCA">
      <w:pPr>
        <w:rPr>
          <w:b/>
          <w:sz w:val="24"/>
          <w:szCs w:val="24"/>
        </w:rPr>
      </w:pPr>
      <w:r>
        <w:rPr>
          <w:spacing w:val="-2"/>
        </w:rPr>
        <w:t xml:space="preserve">  </w:t>
      </w:r>
    </w:p>
    <w:tbl>
      <w:tblPr>
        <w:tblStyle w:val="ad"/>
        <w:tblW w:w="10031" w:type="dxa"/>
        <w:tblInd w:w="250" w:type="dxa"/>
        <w:tblLook w:val="04A0" w:firstRow="1" w:lastRow="0" w:firstColumn="1" w:lastColumn="0" w:noHBand="0" w:noVBand="1"/>
      </w:tblPr>
      <w:tblGrid>
        <w:gridCol w:w="2861"/>
        <w:gridCol w:w="2478"/>
        <w:gridCol w:w="459"/>
        <w:gridCol w:w="459"/>
        <w:gridCol w:w="459"/>
        <w:gridCol w:w="459"/>
        <w:gridCol w:w="456"/>
        <w:gridCol w:w="456"/>
        <w:gridCol w:w="456"/>
        <w:gridCol w:w="456"/>
        <w:gridCol w:w="456"/>
        <w:gridCol w:w="576"/>
      </w:tblGrid>
      <w:tr w:rsidR="00413FCA" w:rsidRPr="00EC662A" w:rsidTr="00C70339">
        <w:trPr>
          <w:trHeight w:val="270"/>
        </w:trPr>
        <w:tc>
          <w:tcPr>
            <w:tcW w:w="10031" w:type="dxa"/>
            <w:gridSpan w:val="12"/>
          </w:tcPr>
          <w:p w:rsidR="00413FCA" w:rsidRPr="00EC662A" w:rsidRDefault="00413FCA" w:rsidP="00C70339">
            <w:pPr>
              <w:jc w:val="center"/>
              <w:rPr>
                <w:b/>
                <w:sz w:val="24"/>
                <w:szCs w:val="24"/>
              </w:rPr>
            </w:pPr>
            <w:r w:rsidRPr="00EC662A">
              <w:rPr>
                <w:b/>
                <w:bCs/>
                <w:sz w:val="24"/>
                <w:szCs w:val="24"/>
              </w:rPr>
              <w:t>1 классы</w:t>
            </w:r>
          </w:p>
        </w:tc>
      </w:tr>
      <w:tr w:rsidR="00413FCA" w:rsidRPr="00EC662A" w:rsidTr="00C70339">
        <w:trPr>
          <w:trHeight w:val="282"/>
        </w:trPr>
        <w:tc>
          <w:tcPr>
            <w:tcW w:w="2853"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Направления</w:t>
            </w:r>
          </w:p>
        </w:tc>
        <w:tc>
          <w:tcPr>
            <w:tcW w:w="2470"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Формы реализации</w:t>
            </w:r>
          </w:p>
        </w:tc>
        <w:tc>
          <w:tcPr>
            <w:tcW w:w="4708" w:type="dxa"/>
            <w:gridSpan w:val="10"/>
          </w:tcPr>
          <w:p w:rsidR="00413FCA" w:rsidRPr="00EC662A" w:rsidRDefault="00413FCA" w:rsidP="00C70339">
            <w:pPr>
              <w:rPr>
                <w:b/>
                <w:sz w:val="24"/>
                <w:szCs w:val="24"/>
              </w:rPr>
            </w:pPr>
            <w:r w:rsidRPr="00EC662A">
              <w:rPr>
                <w:b/>
                <w:bCs/>
                <w:sz w:val="24"/>
                <w:szCs w:val="24"/>
              </w:rPr>
              <w:t>Количество часов, сроки реализации</w:t>
            </w:r>
          </w:p>
        </w:tc>
      </w:tr>
      <w:tr w:rsidR="00413FCA" w:rsidRPr="00EC662A" w:rsidTr="00C70339">
        <w:trPr>
          <w:trHeight w:val="282"/>
        </w:trPr>
        <w:tc>
          <w:tcPr>
            <w:tcW w:w="2853" w:type="dxa"/>
            <w:vMerge/>
          </w:tcPr>
          <w:p w:rsidR="00413FCA" w:rsidRPr="00EC662A" w:rsidRDefault="00413FCA" w:rsidP="00C70339">
            <w:pPr>
              <w:rPr>
                <w:b/>
                <w:sz w:val="24"/>
                <w:szCs w:val="24"/>
              </w:rPr>
            </w:pPr>
          </w:p>
        </w:tc>
        <w:tc>
          <w:tcPr>
            <w:tcW w:w="2470" w:type="dxa"/>
            <w:vMerge/>
          </w:tcPr>
          <w:p w:rsidR="00413FCA" w:rsidRPr="00EC662A" w:rsidRDefault="00413FCA" w:rsidP="00C70339">
            <w:pPr>
              <w:rPr>
                <w:b/>
                <w:sz w:val="24"/>
                <w:szCs w:val="24"/>
              </w:rPr>
            </w:pPr>
          </w:p>
        </w:tc>
        <w:tc>
          <w:tcPr>
            <w:tcW w:w="0" w:type="auto"/>
            <w:gridSpan w:val="4"/>
          </w:tcPr>
          <w:p w:rsidR="00413FCA" w:rsidRPr="00EC662A" w:rsidRDefault="00413FCA" w:rsidP="00C70339">
            <w:pPr>
              <w:rPr>
                <w:b/>
                <w:sz w:val="24"/>
                <w:szCs w:val="24"/>
              </w:rPr>
            </w:pPr>
            <w:r w:rsidRPr="00EC662A">
              <w:rPr>
                <w:b/>
                <w:sz w:val="24"/>
                <w:szCs w:val="24"/>
              </w:rPr>
              <w:t xml:space="preserve">первое      полугодие          </w:t>
            </w:r>
          </w:p>
        </w:tc>
        <w:tc>
          <w:tcPr>
            <w:tcW w:w="0" w:type="auto"/>
            <w:gridSpan w:val="5"/>
          </w:tcPr>
          <w:p w:rsidR="00413FCA" w:rsidRPr="00EC662A" w:rsidRDefault="00413FCA" w:rsidP="00C70339">
            <w:pPr>
              <w:rPr>
                <w:b/>
                <w:sz w:val="24"/>
                <w:szCs w:val="24"/>
              </w:rPr>
            </w:pPr>
            <w:r w:rsidRPr="00EC662A">
              <w:rPr>
                <w:b/>
                <w:sz w:val="24"/>
                <w:szCs w:val="24"/>
              </w:rPr>
              <w:t>второе полугодие</w:t>
            </w:r>
          </w:p>
        </w:tc>
        <w:tc>
          <w:tcPr>
            <w:tcW w:w="0" w:type="auto"/>
          </w:tcPr>
          <w:p w:rsidR="00413FCA" w:rsidRPr="00EC662A" w:rsidRDefault="00413FCA" w:rsidP="00C70339">
            <w:pPr>
              <w:rPr>
                <w:b/>
                <w:sz w:val="24"/>
                <w:szCs w:val="24"/>
              </w:rPr>
            </w:pPr>
          </w:p>
        </w:tc>
      </w:tr>
      <w:tr w:rsidR="00413FCA" w:rsidRPr="00EC662A" w:rsidTr="00C70339">
        <w:trPr>
          <w:trHeight w:val="282"/>
        </w:trPr>
        <w:tc>
          <w:tcPr>
            <w:tcW w:w="2853" w:type="dxa"/>
            <w:vMerge/>
          </w:tcPr>
          <w:p w:rsidR="00413FCA" w:rsidRPr="00EC662A" w:rsidRDefault="00413FCA" w:rsidP="00C70339">
            <w:pPr>
              <w:rPr>
                <w:b/>
                <w:sz w:val="24"/>
                <w:szCs w:val="24"/>
              </w:rPr>
            </w:pPr>
          </w:p>
        </w:tc>
        <w:tc>
          <w:tcPr>
            <w:tcW w:w="2470" w:type="dxa"/>
            <w:vMerge/>
          </w:tcPr>
          <w:p w:rsidR="00413FCA" w:rsidRPr="00EC662A" w:rsidRDefault="00413FCA" w:rsidP="00C70339">
            <w:pPr>
              <w:rPr>
                <w:b/>
                <w:sz w:val="24"/>
                <w:szCs w:val="24"/>
              </w:rPr>
            </w:pPr>
          </w:p>
        </w:tc>
        <w:tc>
          <w:tcPr>
            <w:tcW w:w="0" w:type="auto"/>
          </w:tcPr>
          <w:p w:rsidR="00413FCA" w:rsidRPr="00EC662A" w:rsidRDefault="00413FCA" w:rsidP="00C70339">
            <w:pPr>
              <w:jc w:val="center"/>
              <w:rPr>
                <w:b/>
                <w:sz w:val="24"/>
                <w:szCs w:val="24"/>
              </w:rPr>
            </w:pPr>
            <w:r w:rsidRPr="00EC662A">
              <w:rPr>
                <w:b/>
                <w:sz w:val="24"/>
                <w:szCs w:val="24"/>
              </w:rPr>
              <w:t>09</w:t>
            </w:r>
          </w:p>
        </w:tc>
        <w:tc>
          <w:tcPr>
            <w:tcW w:w="0" w:type="auto"/>
          </w:tcPr>
          <w:p w:rsidR="00413FCA" w:rsidRPr="00EC662A" w:rsidRDefault="00413FCA" w:rsidP="00C70339">
            <w:pPr>
              <w:jc w:val="center"/>
              <w:rPr>
                <w:b/>
                <w:sz w:val="24"/>
                <w:szCs w:val="24"/>
              </w:rPr>
            </w:pPr>
            <w:r w:rsidRPr="00EC662A">
              <w:rPr>
                <w:b/>
                <w:sz w:val="24"/>
                <w:szCs w:val="24"/>
              </w:rPr>
              <w:t>10</w:t>
            </w:r>
          </w:p>
        </w:tc>
        <w:tc>
          <w:tcPr>
            <w:tcW w:w="0" w:type="auto"/>
          </w:tcPr>
          <w:p w:rsidR="00413FCA" w:rsidRPr="00EC662A" w:rsidRDefault="00413FCA" w:rsidP="00C70339">
            <w:pPr>
              <w:jc w:val="center"/>
              <w:rPr>
                <w:b/>
                <w:sz w:val="24"/>
                <w:szCs w:val="24"/>
              </w:rPr>
            </w:pPr>
            <w:r w:rsidRPr="00EC662A">
              <w:rPr>
                <w:b/>
                <w:sz w:val="24"/>
                <w:szCs w:val="24"/>
              </w:rPr>
              <w:t>11</w:t>
            </w:r>
          </w:p>
        </w:tc>
        <w:tc>
          <w:tcPr>
            <w:tcW w:w="0" w:type="auto"/>
          </w:tcPr>
          <w:p w:rsidR="00413FCA" w:rsidRPr="00EC662A" w:rsidRDefault="00413FCA" w:rsidP="00C70339">
            <w:pPr>
              <w:jc w:val="center"/>
              <w:rPr>
                <w:b/>
                <w:sz w:val="24"/>
                <w:szCs w:val="24"/>
              </w:rPr>
            </w:pPr>
            <w:r w:rsidRPr="00EC662A">
              <w:rPr>
                <w:b/>
                <w:sz w:val="24"/>
                <w:szCs w:val="24"/>
              </w:rPr>
              <w:t>12</w:t>
            </w:r>
          </w:p>
        </w:tc>
        <w:tc>
          <w:tcPr>
            <w:tcW w:w="0" w:type="auto"/>
          </w:tcPr>
          <w:p w:rsidR="00413FCA" w:rsidRPr="00EC662A" w:rsidRDefault="00413FCA" w:rsidP="00C70339">
            <w:pPr>
              <w:jc w:val="center"/>
              <w:rPr>
                <w:b/>
                <w:sz w:val="24"/>
                <w:szCs w:val="24"/>
              </w:rPr>
            </w:pPr>
            <w:r w:rsidRPr="00EC662A">
              <w:rPr>
                <w:b/>
                <w:sz w:val="24"/>
                <w:szCs w:val="24"/>
              </w:rPr>
              <w:t>01</w:t>
            </w:r>
          </w:p>
        </w:tc>
        <w:tc>
          <w:tcPr>
            <w:tcW w:w="0" w:type="auto"/>
          </w:tcPr>
          <w:p w:rsidR="00413FCA" w:rsidRPr="00EC662A" w:rsidRDefault="00413FCA" w:rsidP="00C70339">
            <w:pPr>
              <w:jc w:val="center"/>
              <w:rPr>
                <w:b/>
                <w:sz w:val="24"/>
                <w:szCs w:val="24"/>
              </w:rPr>
            </w:pPr>
            <w:r w:rsidRPr="00EC662A">
              <w:rPr>
                <w:b/>
                <w:sz w:val="24"/>
                <w:szCs w:val="24"/>
              </w:rPr>
              <w:t>02</w:t>
            </w:r>
          </w:p>
        </w:tc>
        <w:tc>
          <w:tcPr>
            <w:tcW w:w="0" w:type="auto"/>
          </w:tcPr>
          <w:p w:rsidR="00413FCA" w:rsidRPr="00EC662A" w:rsidRDefault="00413FCA" w:rsidP="00C70339">
            <w:pPr>
              <w:jc w:val="center"/>
              <w:rPr>
                <w:b/>
                <w:sz w:val="24"/>
                <w:szCs w:val="24"/>
              </w:rPr>
            </w:pPr>
            <w:r w:rsidRPr="00EC662A">
              <w:rPr>
                <w:b/>
                <w:sz w:val="24"/>
                <w:szCs w:val="24"/>
              </w:rPr>
              <w:t>03</w:t>
            </w:r>
          </w:p>
        </w:tc>
        <w:tc>
          <w:tcPr>
            <w:tcW w:w="0" w:type="auto"/>
          </w:tcPr>
          <w:p w:rsidR="00413FCA" w:rsidRPr="00EC662A" w:rsidRDefault="00413FCA" w:rsidP="00C70339">
            <w:pPr>
              <w:jc w:val="center"/>
              <w:rPr>
                <w:b/>
                <w:sz w:val="24"/>
                <w:szCs w:val="24"/>
              </w:rPr>
            </w:pPr>
            <w:r w:rsidRPr="00EC662A">
              <w:rPr>
                <w:b/>
                <w:sz w:val="24"/>
                <w:szCs w:val="24"/>
              </w:rPr>
              <w:t>04</w:t>
            </w:r>
          </w:p>
        </w:tc>
        <w:tc>
          <w:tcPr>
            <w:tcW w:w="0" w:type="auto"/>
          </w:tcPr>
          <w:p w:rsidR="00413FCA" w:rsidRPr="00EC662A" w:rsidRDefault="00413FCA" w:rsidP="00C70339">
            <w:pPr>
              <w:jc w:val="center"/>
              <w:rPr>
                <w:b/>
                <w:sz w:val="24"/>
                <w:szCs w:val="24"/>
              </w:rPr>
            </w:pPr>
            <w:r w:rsidRPr="00EC662A">
              <w:rPr>
                <w:b/>
                <w:sz w:val="24"/>
                <w:szCs w:val="24"/>
              </w:rPr>
              <w:t>05</w:t>
            </w:r>
          </w:p>
        </w:tc>
        <w:tc>
          <w:tcPr>
            <w:tcW w:w="0" w:type="auto"/>
          </w:tcPr>
          <w:p w:rsidR="00413FCA" w:rsidRPr="00EC662A" w:rsidRDefault="00413FCA" w:rsidP="00C70339">
            <w:pPr>
              <w:rPr>
                <w:b/>
                <w:sz w:val="24"/>
                <w:szCs w:val="24"/>
              </w:rPr>
            </w:pPr>
          </w:p>
        </w:tc>
      </w:tr>
      <w:tr w:rsidR="00413FCA" w:rsidRPr="00EC662A" w:rsidTr="00C70339">
        <w:trPr>
          <w:trHeight w:val="282"/>
        </w:trPr>
        <w:tc>
          <w:tcPr>
            <w:tcW w:w="2853" w:type="dxa"/>
            <w:vMerge w:val="restart"/>
          </w:tcPr>
          <w:p w:rsidR="00413FCA" w:rsidRPr="00EC662A" w:rsidRDefault="00413FCA" w:rsidP="00C70339">
            <w:pPr>
              <w:rPr>
                <w:b/>
                <w:i/>
                <w:sz w:val="24"/>
                <w:szCs w:val="24"/>
                <w:lang w:eastAsia="ru-RU"/>
              </w:rPr>
            </w:pPr>
            <w:r w:rsidRPr="00EC662A">
              <w:rPr>
                <w:sz w:val="24"/>
                <w:szCs w:val="24"/>
                <w:lang w:eastAsia="ru-RU"/>
              </w:rPr>
              <w:t>Информационно-просветительские занятия патриотической, нравственной и экологической направленности</w:t>
            </w:r>
          </w:p>
        </w:tc>
        <w:tc>
          <w:tcPr>
            <w:tcW w:w="2470" w:type="dxa"/>
          </w:tcPr>
          <w:p w:rsidR="00413FCA" w:rsidRPr="00EC662A" w:rsidRDefault="00413FCA" w:rsidP="00C70339">
            <w:pPr>
              <w:jc w:val="both"/>
              <w:rPr>
                <w:color w:val="5D4B00"/>
                <w:sz w:val="24"/>
                <w:szCs w:val="24"/>
                <w:lang w:eastAsia="ru-RU"/>
              </w:rPr>
            </w:pPr>
            <w:r w:rsidRPr="00EC662A">
              <w:rPr>
                <w:sz w:val="24"/>
                <w:szCs w:val="24"/>
                <w:lang w:eastAsia="ru-RU"/>
              </w:rPr>
              <w:t>Цикл  внеурочных занятий для обучающихся  «Разговоры о важном»</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33</w:t>
            </w:r>
          </w:p>
        </w:tc>
      </w:tr>
      <w:tr w:rsidR="00413FCA" w:rsidRPr="00EC662A" w:rsidTr="00C70339">
        <w:trPr>
          <w:trHeight w:val="282"/>
        </w:trPr>
        <w:tc>
          <w:tcPr>
            <w:tcW w:w="2853" w:type="dxa"/>
            <w:vMerge/>
          </w:tcPr>
          <w:p w:rsidR="00413FCA" w:rsidRPr="00EC662A" w:rsidRDefault="00413FCA" w:rsidP="00C70339">
            <w:pPr>
              <w:rPr>
                <w:sz w:val="24"/>
                <w:szCs w:val="24"/>
                <w:lang w:eastAsia="ru-RU"/>
              </w:rPr>
            </w:pPr>
          </w:p>
        </w:tc>
        <w:tc>
          <w:tcPr>
            <w:tcW w:w="2470" w:type="dxa"/>
          </w:tcPr>
          <w:p w:rsidR="00413FCA" w:rsidRPr="00EC662A" w:rsidRDefault="00413FCA" w:rsidP="00C70339">
            <w:pPr>
              <w:jc w:val="both"/>
              <w:rPr>
                <w:sz w:val="24"/>
                <w:szCs w:val="24"/>
                <w:lang w:eastAsia="ru-RU"/>
              </w:rPr>
            </w:pPr>
            <w:r w:rsidRPr="00EC662A">
              <w:rPr>
                <w:sz w:val="24"/>
                <w:szCs w:val="24"/>
                <w:lang w:eastAsia="ru-RU"/>
              </w:rPr>
              <w:t>Объединение внеурочной деятельности и ДО</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70"/>
        </w:trPr>
        <w:tc>
          <w:tcPr>
            <w:tcW w:w="2853" w:type="dxa"/>
            <w:vMerge w:val="restart"/>
          </w:tcPr>
          <w:p w:rsidR="00413FCA" w:rsidRPr="00EC662A" w:rsidRDefault="00413FCA" w:rsidP="00C70339">
            <w:pPr>
              <w:rPr>
                <w:sz w:val="24"/>
                <w:szCs w:val="24"/>
              </w:rPr>
            </w:pPr>
            <w:r w:rsidRPr="00EC662A">
              <w:rPr>
                <w:color w:val="000000"/>
                <w:sz w:val="24"/>
                <w:szCs w:val="24"/>
              </w:rPr>
              <w:t xml:space="preserve">Познавательная, научная, исследовательская, просветительская </w:t>
            </w:r>
          </w:p>
          <w:p w:rsidR="00413FCA" w:rsidRPr="00EC662A" w:rsidRDefault="00413FCA" w:rsidP="00C70339">
            <w:pPr>
              <w:rPr>
                <w:b/>
                <w:i/>
                <w:sz w:val="24"/>
                <w:szCs w:val="24"/>
                <w:lang w:eastAsia="ru-RU"/>
              </w:rPr>
            </w:pPr>
            <w:r w:rsidRPr="00EC662A">
              <w:rPr>
                <w:color w:val="000000"/>
                <w:sz w:val="24"/>
                <w:szCs w:val="24"/>
                <w:lang w:eastAsia="ru-RU"/>
              </w:rPr>
              <w:t>направленность</w:t>
            </w:r>
          </w:p>
        </w:tc>
        <w:tc>
          <w:tcPr>
            <w:tcW w:w="2470" w:type="dxa"/>
          </w:tcPr>
          <w:p w:rsidR="00413FCA" w:rsidRPr="00EC662A" w:rsidRDefault="00413FCA" w:rsidP="00C70339">
            <w:pPr>
              <w:rPr>
                <w:sz w:val="24"/>
                <w:szCs w:val="24"/>
              </w:rPr>
            </w:pPr>
            <w:r w:rsidRPr="00EC662A">
              <w:rPr>
                <w:sz w:val="24"/>
                <w:szCs w:val="24"/>
              </w:rPr>
              <w:t>Работа с проектами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2853" w:type="dxa"/>
            <w:vMerge/>
          </w:tcPr>
          <w:p w:rsidR="00413FCA" w:rsidRPr="00EC662A" w:rsidRDefault="00413FCA" w:rsidP="00C70339">
            <w:pPr>
              <w:rPr>
                <w:b/>
                <w:i/>
                <w:sz w:val="24"/>
                <w:szCs w:val="24"/>
                <w:lang w:eastAsia="ru-RU"/>
              </w:rPr>
            </w:pPr>
          </w:p>
        </w:tc>
        <w:tc>
          <w:tcPr>
            <w:tcW w:w="2470" w:type="dxa"/>
          </w:tcPr>
          <w:p w:rsidR="00413FCA" w:rsidRPr="00EC662A" w:rsidRDefault="00413FCA" w:rsidP="00C70339">
            <w:pPr>
              <w:rPr>
                <w:sz w:val="24"/>
                <w:szCs w:val="24"/>
              </w:rPr>
            </w:pPr>
            <w:r w:rsidRPr="00EC662A">
              <w:rPr>
                <w:sz w:val="24"/>
                <w:szCs w:val="24"/>
              </w:rPr>
              <w:t>Курс «Моё Оренбуржье»</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2853" w:type="dxa"/>
          </w:tcPr>
          <w:p w:rsidR="00413FCA" w:rsidRPr="00EC662A" w:rsidRDefault="00413FCA" w:rsidP="00C70339">
            <w:pPr>
              <w:rPr>
                <w:sz w:val="24"/>
                <w:szCs w:val="24"/>
                <w:lang w:eastAsia="ru-RU"/>
              </w:rPr>
            </w:pPr>
            <w:r w:rsidRPr="00EC662A">
              <w:rPr>
                <w:color w:val="000000"/>
                <w:sz w:val="24"/>
                <w:szCs w:val="24"/>
                <w:lang w:eastAsia="ru-RU"/>
              </w:rPr>
              <w:t>Занятия, связанные с реализацией особых интеллектуальных и социокультурных потребностей обучающихся</w:t>
            </w:r>
          </w:p>
        </w:tc>
        <w:tc>
          <w:tcPr>
            <w:tcW w:w="2470" w:type="dxa"/>
          </w:tcPr>
          <w:p w:rsidR="00413FCA" w:rsidRPr="00EC662A" w:rsidRDefault="00413FCA" w:rsidP="00C70339">
            <w:pPr>
              <w:rPr>
                <w:sz w:val="24"/>
                <w:szCs w:val="24"/>
              </w:rPr>
            </w:pPr>
            <w:r w:rsidRPr="00EC662A">
              <w:rPr>
                <w:sz w:val="24"/>
                <w:szCs w:val="24"/>
              </w:rPr>
              <w:t>«Развивай-ка»</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2853" w:type="dxa"/>
          </w:tcPr>
          <w:p w:rsidR="00413FCA" w:rsidRPr="00EC662A" w:rsidRDefault="00413FCA" w:rsidP="00C70339">
            <w:pPr>
              <w:rPr>
                <w:color w:val="000000"/>
                <w:sz w:val="24"/>
                <w:szCs w:val="24"/>
                <w:lang w:eastAsia="ru-RU"/>
              </w:rPr>
            </w:pPr>
            <w:r w:rsidRPr="00EC662A">
              <w:rPr>
                <w:color w:val="000000"/>
                <w:sz w:val="24"/>
                <w:szCs w:val="24"/>
                <w:lang w:eastAsia="ru-RU"/>
              </w:rPr>
              <w:t>Профориентационные</w:t>
            </w:r>
          </w:p>
          <w:p w:rsidR="00413FCA" w:rsidRPr="00EC662A" w:rsidRDefault="00413FCA" w:rsidP="00C70339">
            <w:pPr>
              <w:rPr>
                <w:b/>
                <w:i/>
                <w:sz w:val="24"/>
                <w:szCs w:val="24"/>
                <w:lang w:eastAsia="ru-RU"/>
              </w:rPr>
            </w:pPr>
            <w:r w:rsidRPr="00EC662A">
              <w:rPr>
                <w:color w:val="000000"/>
                <w:sz w:val="24"/>
                <w:szCs w:val="24"/>
                <w:lang w:eastAsia="ru-RU"/>
              </w:rPr>
              <w:t>интересы и потребностей обучающихся</w:t>
            </w:r>
          </w:p>
        </w:tc>
        <w:tc>
          <w:tcPr>
            <w:tcW w:w="2470"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sz w:val="24"/>
                <w:szCs w:val="24"/>
              </w:rPr>
            </w:pPr>
            <w:r w:rsidRPr="00EC662A">
              <w:rPr>
                <w:sz w:val="24"/>
                <w:szCs w:val="24"/>
              </w:rPr>
              <w:t>экскурсии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2853" w:type="dxa"/>
          </w:tcPr>
          <w:p w:rsidR="00413FCA" w:rsidRPr="00EC662A" w:rsidRDefault="00413FCA" w:rsidP="00C70339">
            <w:pPr>
              <w:rPr>
                <w:i/>
                <w:sz w:val="24"/>
                <w:szCs w:val="24"/>
                <w:lang w:eastAsia="ru-RU"/>
              </w:rPr>
            </w:pPr>
            <w:r w:rsidRPr="00EC662A">
              <w:rPr>
                <w:sz w:val="24"/>
                <w:szCs w:val="24"/>
                <w:lang w:eastAsia="ru-RU"/>
              </w:rPr>
              <w:t>Функциональная грамотность</w:t>
            </w:r>
          </w:p>
        </w:tc>
        <w:tc>
          <w:tcPr>
            <w:tcW w:w="2470"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sz w:val="24"/>
                <w:szCs w:val="24"/>
              </w:rPr>
            </w:pPr>
            <w:r w:rsidRPr="00EC662A">
              <w:rPr>
                <w:color w:val="333333"/>
                <w:sz w:val="24"/>
                <w:szCs w:val="24"/>
                <w:shd w:val="clear" w:color="auto" w:fill="FFFFFF"/>
              </w:rPr>
              <w:t>«Урок цифры»</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2853" w:type="dxa"/>
            <w:vMerge w:val="restart"/>
          </w:tcPr>
          <w:p w:rsidR="00413FCA" w:rsidRPr="00EC662A" w:rsidRDefault="00413FCA" w:rsidP="00C70339">
            <w:pPr>
              <w:rPr>
                <w:b/>
                <w:i/>
                <w:sz w:val="24"/>
                <w:szCs w:val="24"/>
                <w:lang w:eastAsia="ru-RU"/>
              </w:rPr>
            </w:pPr>
            <w:r w:rsidRPr="00EC662A">
              <w:rPr>
                <w:color w:val="000000"/>
                <w:sz w:val="24"/>
                <w:szCs w:val="24"/>
                <w:lang w:eastAsia="ru-RU"/>
              </w:rPr>
              <w:t>Оздоровительная  и спортивная направленности</w:t>
            </w:r>
          </w:p>
        </w:tc>
        <w:tc>
          <w:tcPr>
            <w:tcW w:w="2470" w:type="dxa"/>
          </w:tcPr>
          <w:p w:rsidR="00413FCA" w:rsidRPr="00EC662A" w:rsidRDefault="00413FCA" w:rsidP="00C70339">
            <w:pPr>
              <w:rPr>
                <w:sz w:val="24"/>
                <w:szCs w:val="24"/>
              </w:rPr>
            </w:pPr>
            <w:r w:rsidRPr="00EC662A">
              <w:rPr>
                <w:sz w:val="24"/>
                <w:szCs w:val="24"/>
              </w:rPr>
              <w:t>Курс «Правильно питайся -  здоровья набирайся</w:t>
            </w:r>
            <w:r w:rsidRPr="00EC662A">
              <w:rPr>
                <w:b/>
                <w:sz w:val="24"/>
                <w:szCs w:val="24"/>
              </w:rPr>
              <w:t>»</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2853" w:type="dxa"/>
            <w:vMerge/>
          </w:tcPr>
          <w:p w:rsidR="00413FCA" w:rsidRPr="00EC662A" w:rsidRDefault="00413FCA" w:rsidP="00C70339">
            <w:pPr>
              <w:rPr>
                <w:sz w:val="24"/>
                <w:szCs w:val="24"/>
                <w:lang w:eastAsia="ru-RU"/>
              </w:rPr>
            </w:pPr>
          </w:p>
        </w:tc>
        <w:tc>
          <w:tcPr>
            <w:tcW w:w="2470" w:type="dxa"/>
          </w:tcPr>
          <w:p w:rsidR="00413FCA" w:rsidRPr="00EC662A" w:rsidRDefault="00413FCA" w:rsidP="00C70339">
            <w:pPr>
              <w:rPr>
                <w:sz w:val="24"/>
                <w:szCs w:val="24"/>
              </w:rPr>
            </w:pPr>
            <w:r w:rsidRPr="00EC662A">
              <w:rPr>
                <w:sz w:val="24"/>
                <w:szCs w:val="24"/>
              </w:rPr>
              <w:t>Соревнования эстафеты</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27</w:t>
            </w:r>
          </w:p>
        </w:tc>
      </w:tr>
      <w:tr w:rsidR="00413FCA" w:rsidRPr="00EC662A" w:rsidTr="00C70339">
        <w:trPr>
          <w:trHeight w:val="282"/>
        </w:trPr>
        <w:tc>
          <w:tcPr>
            <w:tcW w:w="2853" w:type="dxa"/>
          </w:tcPr>
          <w:p w:rsidR="00413FCA" w:rsidRPr="00EC662A" w:rsidRDefault="00413FCA" w:rsidP="00C70339">
            <w:pPr>
              <w:rPr>
                <w:sz w:val="24"/>
                <w:szCs w:val="24"/>
                <w:lang w:eastAsia="ru-RU"/>
              </w:rPr>
            </w:pPr>
            <w:r w:rsidRPr="00EC662A">
              <w:rPr>
                <w:bCs/>
                <w:color w:val="000000"/>
                <w:sz w:val="24"/>
                <w:szCs w:val="24"/>
                <w:lang w:eastAsia="ru-RU"/>
              </w:rPr>
              <w:t>Развитие личности и самореализация обучающихся</w:t>
            </w:r>
          </w:p>
        </w:tc>
        <w:tc>
          <w:tcPr>
            <w:tcW w:w="2470" w:type="dxa"/>
          </w:tcPr>
          <w:p w:rsidR="00413FCA" w:rsidRPr="00EC662A" w:rsidRDefault="00413FCA" w:rsidP="00C70339">
            <w:pPr>
              <w:rPr>
                <w:sz w:val="24"/>
                <w:szCs w:val="24"/>
              </w:rPr>
            </w:pPr>
            <w:r w:rsidRPr="00EC662A">
              <w:rPr>
                <w:sz w:val="24"/>
                <w:szCs w:val="24"/>
              </w:rPr>
              <w:t>Конкурсы, выставки</w:t>
            </w:r>
          </w:p>
          <w:p w:rsidR="00413FCA" w:rsidRPr="00EC662A" w:rsidRDefault="00413FCA" w:rsidP="00C70339">
            <w:pPr>
              <w:rPr>
                <w:sz w:val="24"/>
                <w:szCs w:val="24"/>
              </w:rPr>
            </w:pPr>
            <w:r w:rsidRPr="00EC662A">
              <w:rPr>
                <w:sz w:val="24"/>
                <w:szCs w:val="24"/>
              </w:rPr>
              <w:t>Посещение музея, кинотеатра, театра, экскурсии</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shd w:val="clear" w:color="auto" w:fill="FFFF00"/>
          </w:tcPr>
          <w:p w:rsidR="00413FCA" w:rsidRPr="00EC662A" w:rsidRDefault="00413FCA" w:rsidP="00C70339">
            <w:pPr>
              <w:jc w:val="center"/>
              <w:rPr>
                <w:b/>
                <w:sz w:val="24"/>
                <w:szCs w:val="24"/>
              </w:rPr>
            </w:pPr>
            <w:r w:rsidRPr="00EC662A">
              <w:rPr>
                <w:b/>
                <w:sz w:val="24"/>
                <w:szCs w:val="24"/>
              </w:rPr>
              <w:t>44</w:t>
            </w:r>
          </w:p>
        </w:tc>
      </w:tr>
      <w:tr w:rsidR="00413FCA" w:rsidRPr="00EC662A" w:rsidTr="00C70339">
        <w:trPr>
          <w:trHeight w:val="282"/>
        </w:trPr>
        <w:tc>
          <w:tcPr>
            <w:tcW w:w="2853" w:type="dxa"/>
          </w:tcPr>
          <w:p w:rsidR="00413FCA" w:rsidRPr="00EC662A" w:rsidRDefault="00413FCA" w:rsidP="00C70339">
            <w:pPr>
              <w:rPr>
                <w:sz w:val="24"/>
                <w:szCs w:val="24"/>
                <w:lang w:eastAsia="ru-RU"/>
              </w:rPr>
            </w:pPr>
            <w:r w:rsidRPr="00EC662A">
              <w:rPr>
                <w:sz w:val="24"/>
                <w:szCs w:val="24"/>
                <w:lang w:eastAsia="ru-RU"/>
              </w:rPr>
              <w:t>Комплекс воспитательных мероприятий, деятельность ученических сообществ, детских объединений</w:t>
            </w:r>
          </w:p>
        </w:tc>
        <w:tc>
          <w:tcPr>
            <w:tcW w:w="2470" w:type="dxa"/>
          </w:tcPr>
          <w:p w:rsidR="00413FCA" w:rsidRPr="00EC662A" w:rsidRDefault="00413FCA" w:rsidP="00C70339">
            <w:pPr>
              <w:jc w:val="center"/>
              <w:rPr>
                <w:sz w:val="24"/>
                <w:szCs w:val="24"/>
              </w:rPr>
            </w:pPr>
            <w:r w:rsidRPr="00EC662A">
              <w:rPr>
                <w:sz w:val="24"/>
                <w:szCs w:val="24"/>
              </w:rPr>
              <w:t>КТД, конкурсы, акции</w:t>
            </w:r>
          </w:p>
          <w:p w:rsidR="00413FCA" w:rsidRPr="00EC662A" w:rsidRDefault="00413FCA" w:rsidP="00C70339">
            <w:pPr>
              <w:jc w:val="center"/>
              <w:rPr>
                <w:sz w:val="24"/>
                <w:szCs w:val="24"/>
              </w:rPr>
            </w:pPr>
            <w:r w:rsidRPr="00EC662A">
              <w:rPr>
                <w:sz w:val="24"/>
                <w:szCs w:val="24"/>
              </w:rPr>
              <w:t>РДДМ</w:t>
            </w:r>
          </w:p>
          <w:p w:rsidR="00413FCA" w:rsidRPr="00EC662A" w:rsidRDefault="00413FCA" w:rsidP="00C70339">
            <w:pPr>
              <w:jc w:val="center"/>
              <w:rPr>
                <w:sz w:val="24"/>
                <w:szCs w:val="24"/>
              </w:rPr>
            </w:pPr>
            <w:r w:rsidRPr="00EC662A">
              <w:rPr>
                <w:sz w:val="24"/>
                <w:szCs w:val="24"/>
              </w:rPr>
              <w:t>ДОО «Солнышко»</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tcPr>
          <w:p w:rsidR="00413FCA" w:rsidRPr="00EC662A" w:rsidRDefault="00413FCA" w:rsidP="00C70339">
            <w:pPr>
              <w:jc w:val="center"/>
              <w:rPr>
                <w:sz w:val="24"/>
                <w:szCs w:val="24"/>
              </w:rPr>
            </w:pPr>
            <w:r w:rsidRPr="00EC662A">
              <w:rPr>
                <w:sz w:val="24"/>
                <w:szCs w:val="24"/>
              </w:rPr>
              <w:t>5</w:t>
            </w:r>
          </w:p>
        </w:tc>
        <w:tc>
          <w:tcPr>
            <w:tcW w:w="0" w:type="auto"/>
            <w:shd w:val="clear" w:color="auto" w:fill="FFFF00"/>
          </w:tcPr>
          <w:p w:rsidR="00413FCA" w:rsidRPr="00EC662A" w:rsidRDefault="00413FCA" w:rsidP="00C70339">
            <w:pPr>
              <w:jc w:val="center"/>
              <w:rPr>
                <w:b/>
                <w:sz w:val="24"/>
                <w:szCs w:val="24"/>
              </w:rPr>
            </w:pPr>
            <w:r w:rsidRPr="00EC662A">
              <w:rPr>
                <w:b/>
                <w:sz w:val="24"/>
                <w:szCs w:val="24"/>
              </w:rPr>
              <w:t>45</w:t>
            </w:r>
          </w:p>
        </w:tc>
      </w:tr>
      <w:tr w:rsidR="00413FCA" w:rsidRPr="00EC662A" w:rsidTr="00C70339">
        <w:trPr>
          <w:trHeight w:val="282"/>
        </w:trPr>
        <w:tc>
          <w:tcPr>
            <w:tcW w:w="2853" w:type="dxa"/>
          </w:tcPr>
          <w:p w:rsidR="00413FCA" w:rsidRPr="00EC662A" w:rsidRDefault="00413FCA" w:rsidP="00C70339">
            <w:pPr>
              <w:rPr>
                <w:sz w:val="24"/>
                <w:szCs w:val="24"/>
                <w:lang w:eastAsia="ru-RU"/>
              </w:rPr>
            </w:pPr>
          </w:p>
        </w:tc>
        <w:tc>
          <w:tcPr>
            <w:tcW w:w="2470" w:type="dxa"/>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shd w:val="clear" w:color="auto" w:fill="FFFF00"/>
          </w:tcPr>
          <w:p w:rsidR="00413FCA" w:rsidRPr="00EC662A" w:rsidRDefault="00413FCA" w:rsidP="00C70339">
            <w:pPr>
              <w:jc w:val="center"/>
              <w:rPr>
                <w:b/>
                <w:sz w:val="24"/>
                <w:szCs w:val="24"/>
              </w:rPr>
            </w:pPr>
            <w:r w:rsidRPr="00EC662A">
              <w:rPr>
                <w:b/>
                <w:sz w:val="24"/>
                <w:szCs w:val="24"/>
              </w:rPr>
              <w:t>337</w:t>
            </w:r>
          </w:p>
        </w:tc>
      </w:tr>
    </w:tbl>
    <w:p w:rsidR="00413FCA" w:rsidRPr="00EC662A" w:rsidRDefault="00413FCA" w:rsidP="00413FCA">
      <w:pPr>
        <w:rPr>
          <w:b/>
          <w:sz w:val="24"/>
          <w:szCs w:val="24"/>
        </w:rPr>
      </w:pPr>
    </w:p>
    <w:tbl>
      <w:tblPr>
        <w:tblStyle w:val="ad"/>
        <w:tblW w:w="10281" w:type="dxa"/>
        <w:tblLook w:val="04A0" w:firstRow="1" w:lastRow="0" w:firstColumn="1" w:lastColumn="0" w:noHBand="0" w:noVBand="1"/>
      </w:tblPr>
      <w:tblGrid>
        <w:gridCol w:w="3104"/>
        <w:gridCol w:w="2469"/>
        <w:gridCol w:w="463"/>
        <w:gridCol w:w="463"/>
        <w:gridCol w:w="463"/>
        <w:gridCol w:w="463"/>
        <w:gridCol w:w="456"/>
        <w:gridCol w:w="456"/>
        <w:gridCol w:w="456"/>
        <w:gridCol w:w="456"/>
        <w:gridCol w:w="456"/>
        <w:gridCol w:w="576"/>
      </w:tblGrid>
      <w:tr w:rsidR="00413FCA" w:rsidRPr="00EC662A" w:rsidTr="00C70339">
        <w:trPr>
          <w:trHeight w:val="270"/>
        </w:trPr>
        <w:tc>
          <w:tcPr>
            <w:tcW w:w="10281" w:type="dxa"/>
            <w:gridSpan w:val="12"/>
          </w:tcPr>
          <w:p w:rsidR="00413FCA" w:rsidRPr="00EC662A" w:rsidRDefault="00413FCA" w:rsidP="00C70339">
            <w:pPr>
              <w:jc w:val="center"/>
              <w:rPr>
                <w:b/>
                <w:sz w:val="24"/>
                <w:szCs w:val="24"/>
              </w:rPr>
            </w:pPr>
            <w:r w:rsidRPr="00EC662A">
              <w:rPr>
                <w:b/>
                <w:bCs/>
                <w:sz w:val="24"/>
                <w:szCs w:val="24"/>
              </w:rPr>
              <w:t>2 классы</w:t>
            </w:r>
          </w:p>
        </w:tc>
      </w:tr>
      <w:tr w:rsidR="00413FCA" w:rsidRPr="00EC662A" w:rsidTr="00C70339">
        <w:trPr>
          <w:trHeight w:val="282"/>
        </w:trPr>
        <w:tc>
          <w:tcPr>
            <w:tcW w:w="3085"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Направления</w:t>
            </w:r>
          </w:p>
        </w:tc>
        <w:tc>
          <w:tcPr>
            <w:tcW w:w="2454"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Формы реализации</w:t>
            </w:r>
          </w:p>
        </w:tc>
        <w:tc>
          <w:tcPr>
            <w:tcW w:w="4742" w:type="dxa"/>
            <w:gridSpan w:val="10"/>
          </w:tcPr>
          <w:p w:rsidR="00413FCA" w:rsidRPr="00EC662A" w:rsidRDefault="00413FCA" w:rsidP="00C70339">
            <w:pPr>
              <w:rPr>
                <w:b/>
                <w:sz w:val="24"/>
                <w:szCs w:val="24"/>
              </w:rPr>
            </w:pPr>
            <w:r w:rsidRPr="00EC662A">
              <w:rPr>
                <w:b/>
                <w:bCs/>
                <w:sz w:val="24"/>
                <w:szCs w:val="24"/>
              </w:rPr>
              <w:t>Количество часов, сроки реализации</w:t>
            </w:r>
          </w:p>
        </w:tc>
      </w:tr>
      <w:tr w:rsidR="00413FCA" w:rsidRPr="00EC662A" w:rsidTr="00C70339">
        <w:trPr>
          <w:trHeight w:val="282"/>
        </w:trPr>
        <w:tc>
          <w:tcPr>
            <w:tcW w:w="3085" w:type="dxa"/>
            <w:vMerge/>
          </w:tcPr>
          <w:p w:rsidR="00413FCA" w:rsidRPr="00EC662A" w:rsidRDefault="00413FCA" w:rsidP="00C70339">
            <w:pPr>
              <w:rPr>
                <w:b/>
                <w:sz w:val="24"/>
                <w:szCs w:val="24"/>
              </w:rPr>
            </w:pPr>
          </w:p>
        </w:tc>
        <w:tc>
          <w:tcPr>
            <w:tcW w:w="2454" w:type="dxa"/>
            <w:vMerge/>
          </w:tcPr>
          <w:p w:rsidR="00413FCA" w:rsidRPr="00EC662A" w:rsidRDefault="00413FCA" w:rsidP="00C70339">
            <w:pPr>
              <w:rPr>
                <w:b/>
                <w:sz w:val="24"/>
                <w:szCs w:val="24"/>
              </w:rPr>
            </w:pPr>
          </w:p>
        </w:tc>
        <w:tc>
          <w:tcPr>
            <w:tcW w:w="0" w:type="auto"/>
            <w:gridSpan w:val="4"/>
          </w:tcPr>
          <w:p w:rsidR="00413FCA" w:rsidRPr="00EC662A" w:rsidRDefault="00413FCA" w:rsidP="00C70339">
            <w:pPr>
              <w:rPr>
                <w:b/>
                <w:sz w:val="24"/>
                <w:szCs w:val="24"/>
              </w:rPr>
            </w:pPr>
            <w:r w:rsidRPr="00EC662A">
              <w:rPr>
                <w:b/>
                <w:sz w:val="24"/>
                <w:szCs w:val="24"/>
              </w:rPr>
              <w:t xml:space="preserve">первое      полугодие          </w:t>
            </w:r>
          </w:p>
        </w:tc>
        <w:tc>
          <w:tcPr>
            <w:tcW w:w="0" w:type="auto"/>
            <w:gridSpan w:val="5"/>
          </w:tcPr>
          <w:p w:rsidR="00413FCA" w:rsidRPr="00EC662A" w:rsidRDefault="00413FCA" w:rsidP="00C70339">
            <w:pPr>
              <w:rPr>
                <w:b/>
                <w:sz w:val="24"/>
                <w:szCs w:val="24"/>
              </w:rPr>
            </w:pPr>
            <w:r w:rsidRPr="00EC662A">
              <w:rPr>
                <w:b/>
                <w:sz w:val="24"/>
                <w:szCs w:val="24"/>
              </w:rPr>
              <w:t>второе полугодие</w:t>
            </w:r>
          </w:p>
        </w:tc>
        <w:tc>
          <w:tcPr>
            <w:tcW w:w="0" w:type="auto"/>
          </w:tcPr>
          <w:p w:rsidR="00413FCA" w:rsidRPr="00EC662A" w:rsidRDefault="00413FCA" w:rsidP="00C70339">
            <w:pPr>
              <w:rPr>
                <w:b/>
                <w:sz w:val="24"/>
                <w:szCs w:val="24"/>
              </w:rPr>
            </w:pPr>
          </w:p>
        </w:tc>
      </w:tr>
      <w:tr w:rsidR="00413FCA" w:rsidRPr="00EC662A" w:rsidTr="00C70339">
        <w:trPr>
          <w:trHeight w:val="282"/>
        </w:trPr>
        <w:tc>
          <w:tcPr>
            <w:tcW w:w="3085" w:type="dxa"/>
            <w:vMerge/>
          </w:tcPr>
          <w:p w:rsidR="00413FCA" w:rsidRPr="00EC662A" w:rsidRDefault="00413FCA" w:rsidP="00C70339">
            <w:pPr>
              <w:rPr>
                <w:b/>
                <w:sz w:val="24"/>
                <w:szCs w:val="24"/>
              </w:rPr>
            </w:pPr>
          </w:p>
        </w:tc>
        <w:tc>
          <w:tcPr>
            <w:tcW w:w="2454" w:type="dxa"/>
            <w:vMerge/>
          </w:tcPr>
          <w:p w:rsidR="00413FCA" w:rsidRPr="00EC662A" w:rsidRDefault="00413FCA" w:rsidP="00C70339">
            <w:pPr>
              <w:rPr>
                <w:b/>
                <w:sz w:val="24"/>
                <w:szCs w:val="24"/>
              </w:rPr>
            </w:pPr>
          </w:p>
        </w:tc>
        <w:tc>
          <w:tcPr>
            <w:tcW w:w="0" w:type="auto"/>
          </w:tcPr>
          <w:p w:rsidR="00413FCA" w:rsidRPr="00EC662A" w:rsidRDefault="00413FCA" w:rsidP="00C70339">
            <w:pPr>
              <w:jc w:val="center"/>
              <w:rPr>
                <w:b/>
                <w:sz w:val="24"/>
                <w:szCs w:val="24"/>
              </w:rPr>
            </w:pPr>
            <w:r w:rsidRPr="00EC662A">
              <w:rPr>
                <w:b/>
                <w:sz w:val="24"/>
                <w:szCs w:val="24"/>
              </w:rPr>
              <w:t>09</w:t>
            </w:r>
          </w:p>
        </w:tc>
        <w:tc>
          <w:tcPr>
            <w:tcW w:w="0" w:type="auto"/>
          </w:tcPr>
          <w:p w:rsidR="00413FCA" w:rsidRPr="00EC662A" w:rsidRDefault="00413FCA" w:rsidP="00C70339">
            <w:pPr>
              <w:jc w:val="center"/>
              <w:rPr>
                <w:b/>
                <w:sz w:val="24"/>
                <w:szCs w:val="24"/>
              </w:rPr>
            </w:pPr>
            <w:r w:rsidRPr="00EC662A">
              <w:rPr>
                <w:b/>
                <w:sz w:val="24"/>
                <w:szCs w:val="24"/>
              </w:rPr>
              <w:t>10</w:t>
            </w:r>
          </w:p>
        </w:tc>
        <w:tc>
          <w:tcPr>
            <w:tcW w:w="0" w:type="auto"/>
          </w:tcPr>
          <w:p w:rsidR="00413FCA" w:rsidRPr="00EC662A" w:rsidRDefault="00413FCA" w:rsidP="00C70339">
            <w:pPr>
              <w:jc w:val="center"/>
              <w:rPr>
                <w:b/>
                <w:sz w:val="24"/>
                <w:szCs w:val="24"/>
              </w:rPr>
            </w:pPr>
            <w:r w:rsidRPr="00EC662A">
              <w:rPr>
                <w:b/>
                <w:sz w:val="24"/>
                <w:szCs w:val="24"/>
              </w:rPr>
              <w:t>11</w:t>
            </w:r>
          </w:p>
        </w:tc>
        <w:tc>
          <w:tcPr>
            <w:tcW w:w="0" w:type="auto"/>
          </w:tcPr>
          <w:p w:rsidR="00413FCA" w:rsidRPr="00EC662A" w:rsidRDefault="00413FCA" w:rsidP="00C70339">
            <w:pPr>
              <w:jc w:val="center"/>
              <w:rPr>
                <w:b/>
                <w:sz w:val="24"/>
                <w:szCs w:val="24"/>
              </w:rPr>
            </w:pPr>
            <w:r w:rsidRPr="00EC662A">
              <w:rPr>
                <w:b/>
                <w:sz w:val="24"/>
                <w:szCs w:val="24"/>
              </w:rPr>
              <w:t>12</w:t>
            </w:r>
          </w:p>
        </w:tc>
        <w:tc>
          <w:tcPr>
            <w:tcW w:w="0" w:type="auto"/>
          </w:tcPr>
          <w:p w:rsidR="00413FCA" w:rsidRPr="00EC662A" w:rsidRDefault="00413FCA" w:rsidP="00C70339">
            <w:pPr>
              <w:jc w:val="center"/>
              <w:rPr>
                <w:b/>
                <w:sz w:val="24"/>
                <w:szCs w:val="24"/>
              </w:rPr>
            </w:pPr>
            <w:r w:rsidRPr="00EC662A">
              <w:rPr>
                <w:b/>
                <w:sz w:val="24"/>
                <w:szCs w:val="24"/>
              </w:rPr>
              <w:t>01</w:t>
            </w:r>
          </w:p>
        </w:tc>
        <w:tc>
          <w:tcPr>
            <w:tcW w:w="0" w:type="auto"/>
          </w:tcPr>
          <w:p w:rsidR="00413FCA" w:rsidRPr="00EC662A" w:rsidRDefault="00413FCA" w:rsidP="00C70339">
            <w:pPr>
              <w:jc w:val="center"/>
              <w:rPr>
                <w:b/>
                <w:sz w:val="24"/>
                <w:szCs w:val="24"/>
              </w:rPr>
            </w:pPr>
            <w:r w:rsidRPr="00EC662A">
              <w:rPr>
                <w:b/>
                <w:sz w:val="24"/>
                <w:szCs w:val="24"/>
              </w:rPr>
              <w:t>02</w:t>
            </w:r>
          </w:p>
        </w:tc>
        <w:tc>
          <w:tcPr>
            <w:tcW w:w="0" w:type="auto"/>
          </w:tcPr>
          <w:p w:rsidR="00413FCA" w:rsidRPr="00EC662A" w:rsidRDefault="00413FCA" w:rsidP="00C70339">
            <w:pPr>
              <w:jc w:val="center"/>
              <w:rPr>
                <w:b/>
                <w:sz w:val="24"/>
                <w:szCs w:val="24"/>
              </w:rPr>
            </w:pPr>
            <w:r w:rsidRPr="00EC662A">
              <w:rPr>
                <w:b/>
                <w:sz w:val="24"/>
                <w:szCs w:val="24"/>
              </w:rPr>
              <w:t>03</w:t>
            </w:r>
          </w:p>
        </w:tc>
        <w:tc>
          <w:tcPr>
            <w:tcW w:w="0" w:type="auto"/>
          </w:tcPr>
          <w:p w:rsidR="00413FCA" w:rsidRPr="00EC662A" w:rsidRDefault="00413FCA" w:rsidP="00C70339">
            <w:pPr>
              <w:jc w:val="center"/>
              <w:rPr>
                <w:b/>
                <w:sz w:val="24"/>
                <w:szCs w:val="24"/>
              </w:rPr>
            </w:pPr>
            <w:r w:rsidRPr="00EC662A">
              <w:rPr>
                <w:b/>
                <w:sz w:val="24"/>
                <w:szCs w:val="24"/>
              </w:rPr>
              <w:t>04</w:t>
            </w:r>
          </w:p>
        </w:tc>
        <w:tc>
          <w:tcPr>
            <w:tcW w:w="0" w:type="auto"/>
          </w:tcPr>
          <w:p w:rsidR="00413FCA" w:rsidRPr="00EC662A" w:rsidRDefault="00413FCA" w:rsidP="00C70339">
            <w:pPr>
              <w:jc w:val="center"/>
              <w:rPr>
                <w:b/>
                <w:sz w:val="24"/>
                <w:szCs w:val="24"/>
              </w:rPr>
            </w:pPr>
            <w:r w:rsidRPr="00EC662A">
              <w:rPr>
                <w:b/>
                <w:sz w:val="24"/>
                <w:szCs w:val="24"/>
              </w:rPr>
              <w:t>05</w:t>
            </w:r>
          </w:p>
        </w:tc>
        <w:tc>
          <w:tcPr>
            <w:tcW w:w="0" w:type="auto"/>
          </w:tcPr>
          <w:p w:rsidR="00413FCA" w:rsidRPr="00EC662A" w:rsidRDefault="00413FCA" w:rsidP="00C70339">
            <w:pPr>
              <w:rPr>
                <w:b/>
                <w:sz w:val="24"/>
                <w:szCs w:val="24"/>
              </w:rPr>
            </w:pPr>
          </w:p>
        </w:tc>
      </w:tr>
      <w:tr w:rsidR="00413FCA" w:rsidRPr="00EC662A" w:rsidTr="00C70339">
        <w:trPr>
          <w:trHeight w:val="282"/>
        </w:trPr>
        <w:tc>
          <w:tcPr>
            <w:tcW w:w="3085" w:type="dxa"/>
            <w:vMerge w:val="restart"/>
          </w:tcPr>
          <w:p w:rsidR="00413FCA" w:rsidRPr="00EC662A" w:rsidRDefault="00413FCA" w:rsidP="00C70339">
            <w:pPr>
              <w:rPr>
                <w:b/>
                <w:i/>
                <w:sz w:val="24"/>
                <w:szCs w:val="24"/>
                <w:lang w:eastAsia="ru-RU"/>
              </w:rPr>
            </w:pPr>
            <w:r w:rsidRPr="00EC662A">
              <w:rPr>
                <w:sz w:val="24"/>
                <w:szCs w:val="24"/>
                <w:lang w:eastAsia="ru-RU"/>
              </w:rPr>
              <w:t>Информационно-просветительские занятия патриотической, нравственной и экологической направленности</w:t>
            </w:r>
          </w:p>
        </w:tc>
        <w:tc>
          <w:tcPr>
            <w:tcW w:w="2454" w:type="dxa"/>
          </w:tcPr>
          <w:p w:rsidR="00413FCA" w:rsidRPr="00EC662A" w:rsidRDefault="00413FCA" w:rsidP="00C70339">
            <w:pPr>
              <w:jc w:val="both"/>
              <w:rPr>
                <w:color w:val="5D4B00"/>
                <w:sz w:val="24"/>
                <w:szCs w:val="24"/>
                <w:lang w:eastAsia="ru-RU"/>
              </w:rPr>
            </w:pPr>
            <w:r w:rsidRPr="00EC662A">
              <w:rPr>
                <w:sz w:val="24"/>
                <w:szCs w:val="24"/>
                <w:lang w:eastAsia="ru-RU"/>
              </w:rPr>
              <w:t>Цикл  внеурочных занятий для обучающихся  «Разговоры о важном»</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33</w:t>
            </w:r>
          </w:p>
        </w:tc>
      </w:tr>
      <w:tr w:rsidR="00413FCA" w:rsidRPr="00EC662A" w:rsidTr="00C70339">
        <w:trPr>
          <w:trHeight w:val="282"/>
        </w:trPr>
        <w:tc>
          <w:tcPr>
            <w:tcW w:w="3085" w:type="dxa"/>
            <w:vMerge/>
          </w:tcPr>
          <w:p w:rsidR="00413FCA" w:rsidRPr="00EC662A" w:rsidRDefault="00413FCA" w:rsidP="00C70339">
            <w:pPr>
              <w:rPr>
                <w:sz w:val="24"/>
                <w:szCs w:val="24"/>
                <w:lang w:eastAsia="ru-RU"/>
              </w:rPr>
            </w:pPr>
          </w:p>
        </w:tc>
        <w:tc>
          <w:tcPr>
            <w:tcW w:w="2454" w:type="dxa"/>
          </w:tcPr>
          <w:p w:rsidR="00413FCA" w:rsidRPr="00EC662A" w:rsidRDefault="00413FCA" w:rsidP="00C70339">
            <w:pPr>
              <w:jc w:val="both"/>
              <w:rPr>
                <w:sz w:val="24"/>
                <w:szCs w:val="24"/>
                <w:lang w:eastAsia="ru-RU"/>
              </w:rPr>
            </w:pPr>
            <w:r w:rsidRPr="00EC662A">
              <w:rPr>
                <w:sz w:val="24"/>
                <w:szCs w:val="24"/>
                <w:lang w:eastAsia="ru-RU"/>
              </w:rPr>
              <w:t>Объединение внеурочной деятельности и ДО</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70"/>
        </w:trPr>
        <w:tc>
          <w:tcPr>
            <w:tcW w:w="3085" w:type="dxa"/>
            <w:vMerge w:val="restart"/>
          </w:tcPr>
          <w:p w:rsidR="00413FCA" w:rsidRPr="00EC662A" w:rsidRDefault="00413FCA" w:rsidP="00C70339">
            <w:pPr>
              <w:rPr>
                <w:sz w:val="24"/>
                <w:szCs w:val="24"/>
              </w:rPr>
            </w:pPr>
            <w:r w:rsidRPr="00EC662A">
              <w:rPr>
                <w:color w:val="000000"/>
                <w:sz w:val="24"/>
                <w:szCs w:val="24"/>
              </w:rPr>
              <w:t xml:space="preserve">Познавательная, научная, исследовательская, просветительская </w:t>
            </w:r>
          </w:p>
          <w:p w:rsidR="00413FCA" w:rsidRPr="00EC662A" w:rsidRDefault="00413FCA" w:rsidP="00C70339">
            <w:pPr>
              <w:rPr>
                <w:b/>
                <w:i/>
                <w:sz w:val="24"/>
                <w:szCs w:val="24"/>
                <w:lang w:eastAsia="ru-RU"/>
              </w:rPr>
            </w:pPr>
            <w:r w:rsidRPr="00EC662A">
              <w:rPr>
                <w:color w:val="000000"/>
                <w:sz w:val="24"/>
                <w:szCs w:val="24"/>
                <w:lang w:eastAsia="ru-RU"/>
              </w:rPr>
              <w:t>направленность</w:t>
            </w:r>
          </w:p>
        </w:tc>
        <w:tc>
          <w:tcPr>
            <w:tcW w:w="2454" w:type="dxa"/>
          </w:tcPr>
          <w:p w:rsidR="00413FCA" w:rsidRPr="00EC662A" w:rsidRDefault="00413FCA" w:rsidP="00C70339">
            <w:pPr>
              <w:rPr>
                <w:sz w:val="24"/>
                <w:szCs w:val="24"/>
              </w:rPr>
            </w:pPr>
            <w:r w:rsidRPr="00EC662A">
              <w:rPr>
                <w:sz w:val="24"/>
                <w:szCs w:val="24"/>
              </w:rPr>
              <w:t>Работа с проектами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085" w:type="dxa"/>
            <w:vMerge/>
          </w:tcPr>
          <w:p w:rsidR="00413FCA" w:rsidRPr="00EC662A" w:rsidRDefault="00413FCA" w:rsidP="00C70339">
            <w:pPr>
              <w:rPr>
                <w:b/>
                <w:i/>
                <w:sz w:val="24"/>
                <w:szCs w:val="24"/>
                <w:lang w:eastAsia="ru-RU"/>
              </w:rPr>
            </w:pPr>
          </w:p>
        </w:tc>
        <w:tc>
          <w:tcPr>
            <w:tcW w:w="2454" w:type="dxa"/>
          </w:tcPr>
          <w:p w:rsidR="00413FCA" w:rsidRPr="00EC662A" w:rsidRDefault="00413FCA" w:rsidP="00C70339">
            <w:pPr>
              <w:rPr>
                <w:sz w:val="24"/>
                <w:szCs w:val="24"/>
              </w:rPr>
            </w:pPr>
            <w:r w:rsidRPr="00EC662A">
              <w:rPr>
                <w:sz w:val="24"/>
                <w:szCs w:val="24"/>
              </w:rPr>
              <w:t>Курс «Моё Оренбуржье»</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3085" w:type="dxa"/>
          </w:tcPr>
          <w:p w:rsidR="00413FCA" w:rsidRPr="00EC662A" w:rsidRDefault="00413FCA" w:rsidP="00C70339">
            <w:pPr>
              <w:rPr>
                <w:color w:val="000000"/>
                <w:sz w:val="24"/>
                <w:szCs w:val="24"/>
                <w:lang w:eastAsia="ru-RU"/>
              </w:rPr>
            </w:pPr>
            <w:r w:rsidRPr="00EC662A">
              <w:rPr>
                <w:color w:val="000000"/>
                <w:sz w:val="24"/>
                <w:szCs w:val="24"/>
                <w:lang w:eastAsia="ru-RU"/>
              </w:rPr>
              <w:t>Профориентационные</w:t>
            </w:r>
          </w:p>
          <w:p w:rsidR="00413FCA" w:rsidRPr="00EC662A" w:rsidRDefault="00413FCA" w:rsidP="00C70339">
            <w:pPr>
              <w:rPr>
                <w:b/>
                <w:i/>
                <w:sz w:val="24"/>
                <w:szCs w:val="24"/>
                <w:lang w:eastAsia="ru-RU"/>
              </w:rPr>
            </w:pPr>
            <w:r w:rsidRPr="00EC662A">
              <w:rPr>
                <w:color w:val="000000"/>
                <w:sz w:val="24"/>
                <w:szCs w:val="24"/>
                <w:lang w:eastAsia="ru-RU"/>
              </w:rPr>
              <w:t>интересы и потребностей обучающихся</w:t>
            </w:r>
          </w:p>
        </w:tc>
        <w:tc>
          <w:tcPr>
            <w:tcW w:w="2454"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sz w:val="24"/>
                <w:szCs w:val="24"/>
              </w:rPr>
            </w:pPr>
            <w:r w:rsidRPr="00EC662A">
              <w:rPr>
                <w:sz w:val="24"/>
                <w:szCs w:val="24"/>
              </w:rPr>
              <w:t>экскурсии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085" w:type="dxa"/>
          </w:tcPr>
          <w:p w:rsidR="00413FCA" w:rsidRPr="00EC662A" w:rsidRDefault="00413FCA" w:rsidP="00C70339">
            <w:pPr>
              <w:rPr>
                <w:i/>
                <w:sz w:val="24"/>
                <w:szCs w:val="24"/>
                <w:lang w:eastAsia="ru-RU"/>
              </w:rPr>
            </w:pPr>
            <w:r w:rsidRPr="00EC662A">
              <w:rPr>
                <w:sz w:val="24"/>
                <w:szCs w:val="24"/>
                <w:lang w:eastAsia="ru-RU"/>
              </w:rPr>
              <w:t>Функциональная грамотность</w:t>
            </w:r>
          </w:p>
        </w:tc>
        <w:tc>
          <w:tcPr>
            <w:tcW w:w="2454"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color w:val="333333"/>
                <w:sz w:val="24"/>
                <w:szCs w:val="24"/>
                <w:shd w:val="clear" w:color="auto" w:fill="FFFFFF"/>
              </w:rPr>
            </w:pPr>
            <w:r w:rsidRPr="00EC662A">
              <w:rPr>
                <w:color w:val="333333"/>
                <w:sz w:val="24"/>
                <w:szCs w:val="24"/>
                <w:shd w:val="clear" w:color="auto" w:fill="FFFFFF"/>
              </w:rPr>
              <w:t>«Урок цифры»</w:t>
            </w:r>
          </w:p>
          <w:p w:rsidR="00413FCA" w:rsidRPr="00EC662A" w:rsidRDefault="00413FCA" w:rsidP="00C70339">
            <w:pPr>
              <w:rPr>
                <w:sz w:val="24"/>
                <w:szCs w:val="24"/>
              </w:rPr>
            </w:pPr>
            <w:r w:rsidRPr="00EC662A">
              <w:rPr>
                <w:color w:val="333333"/>
                <w:sz w:val="24"/>
                <w:szCs w:val="24"/>
                <w:shd w:val="clear" w:color="auto" w:fill="FFFFFF"/>
              </w:rPr>
              <w:t>«Функциональная грамотность»</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085" w:type="dxa"/>
            <w:vMerge w:val="restart"/>
          </w:tcPr>
          <w:p w:rsidR="00413FCA" w:rsidRPr="00EC662A" w:rsidRDefault="00413FCA" w:rsidP="00C70339">
            <w:pPr>
              <w:rPr>
                <w:b/>
                <w:i/>
                <w:sz w:val="24"/>
                <w:szCs w:val="24"/>
                <w:lang w:eastAsia="ru-RU"/>
              </w:rPr>
            </w:pPr>
            <w:r w:rsidRPr="00EC662A">
              <w:rPr>
                <w:color w:val="000000"/>
                <w:sz w:val="24"/>
                <w:szCs w:val="24"/>
                <w:lang w:eastAsia="ru-RU"/>
              </w:rPr>
              <w:t>Оздоровительная  и спортивная направленности</w:t>
            </w:r>
          </w:p>
        </w:tc>
        <w:tc>
          <w:tcPr>
            <w:tcW w:w="2454" w:type="dxa"/>
          </w:tcPr>
          <w:p w:rsidR="00413FCA" w:rsidRPr="00EC662A" w:rsidRDefault="00413FCA" w:rsidP="00C70339">
            <w:pPr>
              <w:rPr>
                <w:sz w:val="24"/>
                <w:szCs w:val="24"/>
              </w:rPr>
            </w:pPr>
            <w:r w:rsidRPr="00EC662A">
              <w:rPr>
                <w:sz w:val="24"/>
                <w:szCs w:val="24"/>
              </w:rPr>
              <w:t>Курс «Правильно питайся -  здоровья набирайся</w:t>
            </w:r>
            <w:r w:rsidRPr="00EC662A">
              <w:rPr>
                <w:b/>
                <w:sz w:val="24"/>
                <w:szCs w:val="24"/>
              </w:rPr>
              <w:t>»</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3085" w:type="dxa"/>
            <w:vMerge/>
          </w:tcPr>
          <w:p w:rsidR="00413FCA" w:rsidRPr="00EC662A" w:rsidRDefault="00413FCA" w:rsidP="00C70339">
            <w:pPr>
              <w:rPr>
                <w:sz w:val="24"/>
                <w:szCs w:val="24"/>
                <w:lang w:eastAsia="ru-RU"/>
              </w:rPr>
            </w:pPr>
          </w:p>
        </w:tc>
        <w:tc>
          <w:tcPr>
            <w:tcW w:w="2454" w:type="dxa"/>
          </w:tcPr>
          <w:p w:rsidR="00413FCA" w:rsidRPr="00EC662A" w:rsidRDefault="00413FCA" w:rsidP="00C70339">
            <w:pPr>
              <w:rPr>
                <w:sz w:val="24"/>
                <w:szCs w:val="24"/>
              </w:rPr>
            </w:pPr>
            <w:r w:rsidRPr="00EC662A">
              <w:rPr>
                <w:sz w:val="24"/>
                <w:szCs w:val="24"/>
              </w:rPr>
              <w:t>Соревнования эстафеты</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36</w:t>
            </w:r>
          </w:p>
        </w:tc>
      </w:tr>
      <w:tr w:rsidR="00413FCA" w:rsidRPr="00EC662A" w:rsidTr="00C70339">
        <w:trPr>
          <w:trHeight w:val="282"/>
        </w:trPr>
        <w:tc>
          <w:tcPr>
            <w:tcW w:w="3085" w:type="dxa"/>
          </w:tcPr>
          <w:p w:rsidR="00413FCA" w:rsidRPr="00EC662A" w:rsidRDefault="00413FCA" w:rsidP="00C70339">
            <w:pPr>
              <w:rPr>
                <w:sz w:val="24"/>
                <w:szCs w:val="24"/>
                <w:lang w:eastAsia="ru-RU"/>
              </w:rPr>
            </w:pPr>
            <w:r w:rsidRPr="00EC662A">
              <w:rPr>
                <w:bCs/>
                <w:color w:val="000000"/>
                <w:sz w:val="24"/>
                <w:szCs w:val="24"/>
                <w:lang w:eastAsia="ru-RU"/>
              </w:rPr>
              <w:t>Развитие личности и самореализация обучающихся</w:t>
            </w:r>
          </w:p>
        </w:tc>
        <w:tc>
          <w:tcPr>
            <w:tcW w:w="2454" w:type="dxa"/>
          </w:tcPr>
          <w:p w:rsidR="00413FCA" w:rsidRPr="00EC662A" w:rsidRDefault="00413FCA" w:rsidP="00C70339">
            <w:pPr>
              <w:rPr>
                <w:sz w:val="24"/>
                <w:szCs w:val="24"/>
              </w:rPr>
            </w:pPr>
            <w:r w:rsidRPr="00EC662A">
              <w:rPr>
                <w:sz w:val="24"/>
                <w:szCs w:val="24"/>
              </w:rPr>
              <w:t>Конкурсы, выставки</w:t>
            </w:r>
          </w:p>
          <w:p w:rsidR="00413FCA" w:rsidRPr="00EC662A" w:rsidRDefault="00413FCA" w:rsidP="00C70339">
            <w:pPr>
              <w:rPr>
                <w:sz w:val="24"/>
                <w:szCs w:val="24"/>
              </w:rPr>
            </w:pPr>
            <w:r w:rsidRPr="00EC662A">
              <w:rPr>
                <w:sz w:val="24"/>
                <w:szCs w:val="24"/>
              </w:rPr>
              <w:t>Посещение музея, кинотеатра, театра, экскурсии</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7</w:t>
            </w:r>
          </w:p>
        </w:tc>
        <w:tc>
          <w:tcPr>
            <w:tcW w:w="0" w:type="auto"/>
          </w:tcPr>
          <w:p w:rsidR="00413FCA" w:rsidRPr="00EC662A" w:rsidRDefault="00413FCA" w:rsidP="00C70339">
            <w:pPr>
              <w:rPr>
                <w:sz w:val="24"/>
                <w:szCs w:val="24"/>
              </w:rPr>
            </w:pPr>
            <w:r w:rsidRPr="00EC662A">
              <w:rPr>
                <w:sz w:val="24"/>
                <w:szCs w:val="24"/>
              </w:rPr>
              <w:t>6</w:t>
            </w:r>
          </w:p>
        </w:tc>
        <w:tc>
          <w:tcPr>
            <w:tcW w:w="0" w:type="auto"/>
            <w:shd w:val="clear" w:color="auto" w:fill="FFFF00"/>
          </w:tcPr>
          <w:p w:rsidR="00413FCA" w:rsidRPr="00EC662A" w:rsidRDefault="00413FCA" w:rsidP="00C70339">
            <w:pPr>
              <w:jc w:val="center"/>
              <w:rPr>
                <w:b/>
                <w:sz w:val="24"/>
                <w:szCs w:val="24"/>
              </w:rPr>
            </w:pPr>
            <w:r w:rsidRPr="00EC662A">
              <w:rPr>
                <w:b/>
                <w:sz w:val="24"/>
                <w:szCs w:val="24"/>
              </w:rPr>
              <w:t>62</w:t>
            </w:r>
          </w:p>
        </w:tc>
      </w:tr>
      <w:tr w:rsidR="00413FCA" w:rsidRPr="00EC662A" w:rsidTr="00C70339">
        <w:trPr>
          <w:trHeight w:val="282"/>
        </w:trPr>
        <w:tc>
          <w:tcPr>
            <w:tcW w:w="3085" w:type="dxa"/>
          </w:tcPr>
          <w:p w:rsidR="00413FCA" w:rsidRPr="00EC662A" w:rsidRDefault="00413FCA" w:rsidP="00C70339">
            <w:pPr>
              <w:rPr>
                <w:sz w:val="24"/>
                <w:szCs w:val="24"/>
                <w:lang w:eastAsia="ru-RU"/>
              </w:rPr>
            </w:pPr>
            <w:r w:rsidRPr="00EC662A">
              <w:rPr>
                <w:sz w:val="24"/>
                <w:szCs w:val="24"/>
                <w:lang w:eastAsia="ru-RU"/>
              </w:rPr>
              <w:t>Комплекс воспитательных мероприятий, деятельность ученических сообществ, детских объединений</w:t>
            </w:r>
          </w:p>
        </w:tc>
        <w:tc>
          <w:tcPr>
            <w:tcW w:w="2454" w:type="dxa"/>
          </w:tcPr>
          <w:p w:rsidR="00413FCA" w:rsidRPr="00EC662A" w:rsidRDefault="00413FCA" w:rsidP="00C70339">
            <w:pPr>
              <w:jc w:val="center"/>
              <w:rPr>
                <w:sz w:val="24"/>
                <w:szCs w:val="24"/>
              </w:rPr>
            </w:pPr>
            <w:r w:rsidRPr="00EC662A">
              <w:rPr>
                <w:sz w:val="24"/>
                <w:szCs w:val="24"/>
              </w:rPr>
              <w:t>КТД, конкурсы, акции</w:t>
            </w:r>
          </w:p>
          <w:p w:rsidR="00413FCA" w:rsidRPr="00EC662A" w:rsidRDefault="00413FCA" w:rsidP="00C70339">
            <w:pPr>
              <w:jc w:val="center"/>
              <w:rPr>
                <w:sz w:val="24"/>
                <w:szCs w:val="24"/>
              </w:rPr>
            </w:pPr>
            <w:r w:rsidRPr="00EC662A">
              <w:rPr>
                <w:sz w:val="24"/>
                <w:szCs w:val="24"/>
              </w:rPr>
              <w:t>РДДМ</w:t>
            </w:r>
          </w:p>
          <w:p w:rsidR="00413FCA" w:rsidRPr="00EC662A" w:rsidRDefault="00413FCA" w:rsidP="00C70339">
            <w:pPr>
              <w:jc w:val="center"/>
              <w:rPr>
                <w:sz w:val="24"/>
                <w:szCs w:val="24"/>
              </w:rPr>
            </w:pPr>
            <w:r w:rsidRPr="00EC662A">
              <w:rPr>
                <w:sz w:val="24"/>
                <w:szCs w:val="24"/>
              </w:rPr>
              <w:t>ДОО «Солнышко»</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6</w:t>
            </w:r>
          </w:p>
        </w:tc>
        <w:tc>
          <w:tcPr>
            <w:tcW w:w="0" w:type="auto"/>
          </w:tcPr>
          <w:p w:rsidR="00413FCA" w:rsidRPr="00EC662A" w:rsidRDefault="00413FCA" w:rsidP="00C70339">
            <w:pPr>
              <w:rPr>
                <w:sz w:val="24"/>
                <w:szCs w:val="24"/>
              </w:rPr>
            </w:pPr>
            <w:r w:rsidRPr="00EC662A">
              <w:rPr>
                <w:sz w:val="24"/>
                <w:szCs w:val="24"/>
              </w:rPr>
              <w:t>6</w:t>
            </w:r>
          </w:p>
        </w:tc>
        <w:tc>
          <w:tcPr>
            <w:tcW w:w="0" w:type="auto"/>
            <w:shd w:val="clear" w:color="auto" w:fill="FFFF00"/>
          </w:tcPr>
          <w:p w:rsidR="00413FCA" w:rsidRPr="00EC662A" w:rsidRDefault="00413FCA" w:rsidP="00C70339">
            <w:pPr>
              <w:jc w:val="center"/>
              <w:rPr>
                <w:b/>
                <w:sz w:val="24"/>
                <w:szCs w:val="24"/>
              </w:rPr>
            </w:pPr>
            <w:r w:rsidRPr="00EC662A">
              <w:rPr>
                <w:b/>
                <w:sz w:val="24"/>
                <w:szCs w:val="24"/>
              </w:rPr>
              <w:t>52</w:t>
            </w:r>
          </w:p>
        </w:tc>
      </w:tr>
      <w:tr w:rsidR="00413FCA" w:rsidRPr="00EC662A" w:rsidTr="00C70339">
        <w:trPr>
          <w:trHeight w:val="282"/>
        </w:trPr>
        <w:tc>
          <w:tcPr>
            <w:tcW w:w="3085" w:type="dxa"/>
          </w:tcPr>
          <w:p w:rsidR="00413FCA" w:rsidRPr="00EC662A" w:rsidRDefault="00413FCA" w:rsidP="00C70339">
            <w:pPr>
              <w:rPr>
                <w:sz w:val="24"/>
                <w:szCs w:val="24"/>
                <w:lang w:eastAsia="ru-RU"/>
              </w:rPr>
            </w:pPr>
          </w:p>
        </w:tc>
        <w:tc>
          <w:tcPr>
            <w:tcW w:w="2454" w:type="dxa"/>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shd w:val="clear" w:color="auto" w:fill="FFFF00"/>
          </w:tcPr>
          <w:p w:rsidR="00413FCA" w:rsidRPr="00EC662A" w:rsidRDefault="00413FCA" w:rsidP="00C70339">
            <w:pPr>
              <w:jc w:val="center"/>
              <w:rPr>
                <w:b/>
                <w:sz w:val="24"/>
                <w:szCs w:val="24"/>
              </w:rPr>
            </w:pPr>
            <w:r w:rsidRPr="00EC662A">
              <w:rPr>
                <w:b/>
                <w:sz w:val="24"/>
                <w:szCs w:val="24"/>
              </w:rPr>
              <w:t>337</w:t>
            </w:r>
          </w:p>
        </w:tc>
      </w:tr>
    </w:tbl>
    <w:p w:rsidR="00413FCA" w:rsidRPr="00EC662A" w:rsidRDefault="00413FCA" w:rsidP="00413FCA">
      <w:pPr>
        <w:rPr>
          <w:b/>
          <w:sz w:val="24"/>
          <w:szCs w:val="24"/>
        </w:rPr>
      </w:pPr>
    </w:p>
    <w:tbl>
      <w:tblPr>
        <w:tblStyle w:val="ad"/>
        <w:tblW w:w="10281" w:type="dxa"/>
        <w:tblLook w:val="04A0" w:firstRow="1" w:lastRow="0" w:firstColumn="1" w:lastColumn="0" w:noHBand="0" w:noVBand="1"/>
      </w:tblPr>
      <w:tblGrid>
        <w:gridCol w:w="3117"/>
        <w:gridCol w:w="2480"/>
        <w:gridCol w:w="457"/>
        <w:gridCol w:w="457"/>
        <w:gridCol w:w="457"/>
        <w:gridCol w:w="457"/>
        <w:gridCol w:w="456"/>
        <w:gridCol w:w="456"/>
        <w:gridCol w:w="456"/>
        <w:gridCol w:w="456"/>
        <w:gridCol w:w="456"/>
        <w:gridCol w:w="576"/>
      </w:tblGrid>
      <w:tr w:rsidR="00413FCA" w:rsidRPr="00EC662A" w:rsidTr="00C70339">
        <w:trPr>
          <w:trHeight w:val="270"/>
        </w:trPr>
        <w:tc>
          <w:tcPr>
            <w:tcW w:w="10281" w:type="dxa"/>
            <w:gridSpan w:val="12"/>
          </w:tcPr>
          <w:p w:rsidR="00413FCA" w:rsidRPr="00EC662A" w:rsidRDefault="00413FCA" w:rsidP="00C70339">
            <w:pPr>
              <w:jc w:val="center"/>
              <w:rPr>
                <w:b/>
                <w:sz w:val="24"/>
                <w:szCs w:val="24"/>
              </w:rPr>
            </w:pPr>
            <w:r w:rsidRPr="00EC662A">
              <w:rPr>
                <w:b/>
                <w:bCs/>
                <w:sz w:val="24"/>
                <w:szCs w:val="24"/>
              </w:rPr>
              <w:t>3-4 классы</w:t>
            </w:r>
          </w:p>
        </w:tc>
      </w:tr>
      <w:tr w:rsidR="00413FCA" w:rsidRPr="00EC662A" w:rsidTr="00C70339">
        <w:trPr>
          <w:trHeight w:val="282"/>
        </w:trPr>
        <w:tc>
          <w:tcPr>
            <w:tcW w:w="3117"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Направления</w:t>
            </w:r>
          </w:p>
        </w:tc>
        <w:tc>
          <w:tcPr>
            <w:tcW w:w="2480" w:type="dxa"/>
            <w:vMerge w:val="restart"/>
          </w:tcPr>
          <w:p w:rsidR="00413FCA" w:rsidRPr="00EC662A" w:rsidRDefault="00413FCA" w:rsidP="00C70339">
            <w:pPr>
              <w:jc w:val="center"/>
              <w:rPr>
                <w:b/>
                <w:sz w:val="24"/>
                <w:szCs w:val="24"/>
              </w:rPr>
            </w:pPr>
          </w:p>
          <w:p w:rsidR="00413FCA" w:rsidRPr="00EC662A" w:rsidRDefault="00413FCA" w:rsidP="00C70339">
            <w:pPr>
              <w:jc w:val="center"/>
              <w:rPr>
                <w:b/>
                <w:sz w:val="24"/>
                <w:szCs w:val="24"/>
              </w:rPr>
            </w:pPr>
            <w:r w:rsidRPr="00EC662A">
              <w:rPr>
                <w:b/>
                <w:sz w:val="24"/>
                <w:szCs w:val="24"/>
              </w:rPr>
              <w:t>Формы реализации</w:t>
            </w:r>
          </w:p>
        </w:tc>
        <w:tc>
          <w:tcPr>
            <w:tcW w:w="4684" w:type="dxa"/>
            <w:gridSpan w:val="10"/>
          </w:tcPr>
          <w:p w:rsidR="00413FCA" w:rsidRPr="00EC662A" w:rsidRDefault="00413FCA" w:rsidP="00C70339">
            <w:pPr>
              <w:rPr>
                <w:b/>
                <w:sz w:val="24"/>
                <w:szCs w:val="24"/>
              </w:rPr>
            </w:pPr>
            <w:r w:rsidRPr="00EC662A">
              <w:rPr>
                <w:b/>
                <w:bCs/>
                <w:sz w:val="24"/>
                <w:szCs w:val="24"/>
              </w:rPr>
              <w:t>Количество часов, сроки реализации</w:t>
            </w:r>
          </w:p>
        </w:tc>
      </w:tr>
      <w:tr w:rsidR="00413FCA" w:rsidRPr="00EC662A" w:rsidTr="00C70339">
        <w:trPr>
          <w:trHeight w:val="282"/>
        </w:trPr>
        <w:tc>
          <w:tcPr>
            <w:tcW w:w="3117" w:type="dxa"/>
            <w:vMerge/>
          </w:tcPr>
          <w:p w:rsidR="00413FCA" w:rsidRPr="00EC662A" w:rsidRDefault="00413FCA" w:rsidP="00C70339">
            <w:pPr>
              <w:rPr>
                <w:b/>
                <w:sz w:val="24"/>
                <w:szCs w:val="24"/>
              </w:rPr>
            </w:pPr>
          </w:p>
        </w:tc>
        <w:tc>
          <w:tcPr>
            <w:tcW w:w="2480" w:type="dxa"/>
            <w:vMerge/>
          </w:tcPr>
          <w:p w:rsidR="00413FCA" w:rsidRPr="00EC662A" w:rsidRDefault="00413FCA" w:rsidP="00C70339">
            <w:pPr>
              <w:rPr>
                <w:b/>
                <w:sz w:val="24"/>
                <w:szCs w:val="24"/>
              </w:rPr>
            </w:pPr>
          </w:p>
        </w:tc>
        <w:tc>
          <w:tcPr>
            <w:tcW w:w="0" w:type="auto"/>
            <w:gridSpan w:val="4"/>
          </w:tcPr>
          <w:p w:rsidR="00413FCA" w:rsidRPr="00EC662A" w:rsidRDefault="00413FCA" w:rsidP="00C70339">
            <w:pPr>
              <w:rPr>
                <w:b/>
                <w:sz w:val="24"/>
                <w:szCs w:val="24"/>
              </w:rPr>
            </w:pPr>
            <w:r w:rsidRPr="00EC662A">
              <w:rPr>
                <w:b/>
                <w:sz w:val="24"/>
                <w:szCs w:val="24"/>
              </w:rPr>
              <w:t xml:space="preserve">первое      полугодие          </w:t>
            </w:r>
          </w:p>
        </w:tc>
        <w:tc>
          <w:tcPr>
            <w:tcW w:w="0" w:type="auto"/>
            <w:gridSpan w:val="5"/>
          </w:tcPr>
          <w:p w:rsidR="00413FCA" w:rsidRPr="00EC662A" w:rsidRDefault="00413FCA" w:rsidP="00C70339">
            <w:pPr>
              <w:rPr>
                <w:b/>
                <w:sz w:val="24"/>
                <w:szCs w:val="24"/>
              </w:rPr>
            </w:pPr>
            <w:r w:rsidRPr="00EC662A">
              <w:rPr>
                <w:b/>
                <w:sz w:val="24"/>
                <w:szCs w:val="24"/>
              </w:rPr>
              <w:t>второе полугодие</w:t>
            </w:r>
          </w:p>
        </w:tc>
        <w:tc>
          <w:tcPr>
            <w:tcW w:w="0" w:type="auto"/>
          </w:tcPr>
          <w:p w:rsidR="00413FCA" w:rsidRPr="00EC662A" w:rsidRDefault="00413FCA" w:rsidP="00C70339">
            <w:pPr>
              <w:rPr>
                <w:b/>
                <w:sz w:val="24"/>
                <w:szCs w:val="24"/>
              </w:rPr>
            </w:pPr>
          </w:p>
        </w:tc>
      </w:tr>
      <w:tr w:rsidR="00413FCA" w:rsidRPr="00EC662A" w:rsidTr="00C70339">
        <w:trPr>
          <w:trHeight w:val="282"/>
        </w:trPr>
        <w:tc>
          <w:tcPr>
            <w:tcW w:w="3117" w:type="dxa"/>
            <w:vMerge/>
          </w:tcPr>
          <w:p w:rsidR="00413FCA" w:rsidRPr="00EC662A" w:rsidRDefault="00413FCA" w:rsidP="00C70339">
            <w:pPr>
              <w:rPr>
                <w:b/>
                <w:sz w:val="24"/>
                <w:szCs w:val="24"/>
              </w:rPr>
            </w:pPr>
          </w:p>
        </w:tc>
        <w:tc>
          <w:tcPr>
            <w:tcW w:w="2480" w:type="dxa"/>
            <w:vMerge/>
          </w:tcPr>
          <w:p w:rsidR="00413FCA" w:rsidRPr="00EC662A" w:rsidRDefault="00413FCA" w:rsidP="00C70339">
            <w:pPr>
              <w:rPr>
                <w:b/>
                <w:sz w:val="24"/>
                <w:szCs w:val="24"/>
              </w:rPr>
            </w:pPr>
          </w:p>
        </w:tc>
        <w:tc>
          <w:tcPr>
            <w:tcW w:w="0" w:type="auto"/>
          </w:tcPr>
          <w:p w:rsidR="00413FCA" w:rsidRPr="00EC662A" w:rsidRDefault="00413FCA" w:rsidP="00C70339">
            <w:pPr>
              <w:jc w:val="center"/>
              <w:rPr>
                <w:b/>
                <w:sz w:val="24"/>
                <w:szCs w:val="24"/>
              </w:rPr>
            </w:pPr>
            <w:r w:rsidRPr="00EC662A">
              <w:rPr>
                <w:b/>
                <w:sz w:val="24"/>
                <w:szCs w:val="24"/>
              </w:rPr>
              <w:t>09</w:t>
            </w:r>
          </w:p>
        </w:tc>
        <w:tc>
          <w:tcPr>
            <w:tcW w:w="0" w:type="auto"/>
          </w:tcPr>
          <w:p w:rsidR="00413FCA" w:rsidRPr="00EC662A" w:rsidRDefault="00413FCA" w:rsidP="00C70339">
            <w:pPr>
              <w:jc w:val="center"/>
              <w:rPr>
                <w:b/>
                <w:sz w:val="24"/>
                <w:szCs w:val="24"/>
              </w:rPr>
            </w:pPr>
            <w:r w:rsidRPr="00EC662A">
              <w:rPr>
                <w:b/>
                <w:sz w:val="24"/>
                <w:szCs w:val="24"/>
              </w:rPr>
              <w:t>10</w:t>
            </w:r>
          </w:p>
        </w:tc>
        <w:tc>
          <w:tcPr>
            <w:tcW w:w="0" w:type="auto"/>
          </w:tcPr>
          <w:p w:rsidR="00413FCA" w:rsidRPr="00EC662A" w:rsidRDefault="00413FCA" w:rsidP="00C70339">
            <w:pPr>
              <w:jc w:val="center"/>
              <w:rPr>
                <w:b/>
                <w:sz w:val="24"/>
                <w:szCs w:val="24"/>
              </w:rPr>
            </w:pPr>
            <w:r w:rsidRPr="00EC662A">
              <w:rPr>
                <w:b/>
                <w:sz w:val="24"/>
                <w:szCs w:val="24"/>
              </w:rPr>
              <w:t>11</w:t>
            </w:r>
          </w:p>
        </w:tc>
        <w:tc>
          <w:tcPr>
            <w:tcW w:w="0" w:type="auto"/>
          </w:tcPr>
          <w:p w:rsidR="00413FCA" w:rsidRPr="00EC662A" w:rsidRDefault="00413FCA" w:rsidP="00C70339">
            <w:pPr>
              <w:jc w:val="center"/>
              <w:rPr>
                <w:b/>
                <w:sz w:val="24"/>
                <w:szCs w:val="24"/>
              </w:rPr>
            </w:pPr>
            <w:r w:rsidRPr="00EC662A">
              <w:rPr>
                <w:b/>
                <w:sz w:val="24"/>
                <w:szCs w:val="24"/>
              </w:rPr>
              <w:t>12</w:t>
            </w:r>
          </w:p>
        </w:tc>
        <w:tc>
          <w:tcPr>
            <w:tcW w:w="0" w:type="auto"/>
          </w:tcPr>
          <w:p w:rsidR="00413FCA" w:rsidRPr="00EC662A" w:rsidRDefault="00413FCA" w:rsidP="00C70339">
            <w:pPr>
              <w:jc w:val="center"/>
              <w:rPr>
                <w:b/>
                <w:sz w:val="24"/>
                <w:szCs w:val="24"/>
              </w:rPr>
            </w:pPr>
            <w:r w:rsidRPr="00EC662A">
              <w:rPr>
                <w:b/>
                <w:sz w:val="24"/>
                <w:szCs w:val="24"/>
              </w:rPr>
              <w:t>01</w:t>
            </w:r>
          </w:p>
        </w:tc>
        <w:tc>
          <w:tcPr>
            <w:tcW w:w="0" w:type="auto"/>
          </w:tcPr>
          <w:p w:rsidR="00413FCA" w:rsidRPr="00EC662A" w:rsidRDefault="00413FCA" w:rsidP="00C70339">
            <w:pPr>
              <w:jc w:val="center"/>
              <w:rPr>
                <w:b/>
                <w:sz w:val="24"/>
                <w:szCs w:val="24"/>
              </w:rPr>
            </w:pPr>
            <w:r w:rsidRPr="00EC662A">
              <w:rPr>
                <w:b/>
                <w:sz w:val="24"/>
                <w:szCs w:val="24"/>
              </w:rPr>
              <w:t>02</w:t>
            </w:r>
          </w:p>
        </w:tc>
        <w:tc>
          <w:tcPr>
            <w:tcW w:w="0" w:type="auto"/>
          </w:tcPr>
          <w:p w:rsidR="00413FCA" w:rsidRPr="00EC662A" w:rsidRDefault="00413FCA" w:rsidP="00C70339">
            <w:pPr>
              <w:jc w:val="center"/>
              <w:rPr>
                <w:b/>
                <w:sz w:val="24"/>
                <w:szCs w:val="24"/>
              </w:rPr>
            </w:pPr>
            <w:r w:rsidRPr="00EC662A">
              <w:rPr>
                <w:b/>
                <w:sz w:val="24"/>
                <w:szCs w:val="24"/>
              </w:rPr>
              <w:t>03</w:t>
            </w:r>
          </w:p>
        </w:tc>
        <w:tc>
          <w:tcPr>
            <w:tcW w:w="0" w:type="auto"/>
          </w:tcPr>
          <w:p w:rsidR="00413FCA" w:rsidRPr="00EC662A" w:rsidRDefault="00413FCA" w:rsidP="00C70339">
            <w:pPr>
              <w:jc w:val="center"/>
              <w:rPr>
                <w:b/>
                <w:sz w:val="24"/>
                <w:szCs w:val="24"/>
              </w:rPr>
            </w:pPr>
            <w:r w:rsidRPr="00EC662A">
              <w:rPr>
                <w:b/>
                <w:sz w:val="24"/>
                <w:szCs w:val="24"/>
              </w:rPr>
              <w:t>04</w:t>
            </w:r>
          </w:p>
        </w:tc>
        <w:tc>
          <w:tcPr>
            <w:tcW w:w="0" w:type="auto"/>
          </w:tcPr>
          <w:p w:rsidR="00413FCA" w:rsidRPr="00EC662A" w:rsidRDefault="00413FCA" w:rsidP="00C70339">
            <w:pPr>
              <w:jc w:val="center"/>
              <w:rPr>
                <w:b/>
                <w:sz w:val="24"/>
                <w:szCs w:val="24"/>
              </w:rPr>
            </w:pPr>
            <w:r w:rsidRPr="00EC662A">
              <w:rPr>
                <w:b/>
                <w:sz w:val="24"/>
                <w:szCs w:val="24"/>
              </w:rPr>
              <w:t>05</w:t>
            </w:r>
          </w:p>
        </w:tc>
        <w:tc>
          <w:tcPr>
            <w:tcW w:w="0" w:type="auto"/>
          </w:tcPr>
          <w:p w:rsidR="00413FCA" w:rsidRPr="00EC662A" w:rsidRDefault="00413FCA" w:rsidP="00C70339">
            <w:pPr>
              <w:rPr>
                <w:b/>
                <w:sz w:val="24"/>
                <w:szCs w:val="24"/>
              </w:rPr>
            </w:pPr>
          </w:p>
        </w:tc>
      </w:tr>
      <w:tr w:rsidR="00413FCA" w:rsidRPr="00EC662A" w:rsidTr="00C70339">
        <w:trPr>
          <w:trHeight w:val="282"/>
        </w:trPr>
        <w:tc>
          <w:tcPr>
            <w:tcW w:w="3117" w:type="dxa"/>
            <w:vMerge w:val="restart"/>
          </w:tcPr>
          <w:p w:rsidR="00413FCA" w:rsidRPr="00EC662A" w:rsidRDefault="00413FCA" w:rsidP="00C70339">
            <w:pPr>
              <w:rPr>
                <w:b/>
                <w:i/>
                <w:sz w:val="24"/>
                <w:szCs w:val="24"/>
                <w:lang w:eastAsia="ru-RU"/>
              </w:rPr>
            </w:pPr>
            <w:r w:rsidRPr="00EC662A">
              <w:rPr>
                <w:sz w:val="24"/>
                <w:szCs w:val="24"/>
                <w:lang w:eastAsia="ru-RU"/>
              </w:rPr>
              <w:t>Информационно-просветительские занятия патриотической, нравственной и экологической направленности</w:t>
            </w:r>
          </w:p>
        </w:tc>
        <w:tc>
          <w:tcPr>
            <w:tcW w:w="2480" w:type="dxa"/>
          </w:tcPr>
          <w:p w:rsidR="00413FCA" w:rsidRPr="00EC662A" w:rsidRDefault="00413FCA" w:rsidP="00C70339">
            <w:pPr>
              <w:jc w:val="both"/>
              <w:rPr>
                <w:color w:val="5D4B00"/>
                <w:sz w:val="24"/>
                <w:szCs w:val="24"/>
                <w:lang w:eastAsia="ru-RU"/>
              </w:rPr>
            </w:pPr>
            <w:r w:rsidRPr="00EC662A">
              <w:rPr>
                <w:sz w:val="24"/>
                <w:szCs w:val="24"/>
                <w:lang w:eastAsia="ru-RU"/>
              </w:rPr>
              <w:t>Цикл  внеурочных занятий для обучающихся  «Разговоры о важном»</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33</w:t>
            </w:r>
          </w:p>
        </w:tc>
      </w:tr>
      <w:tr w:rsidR="00413FCA" w:rsidRPr="00EC662A" w:rsidTr="00C70339">
        <w:trPr>
          <w:trHeight w:val="282"/>
        </w:trPr>
        <w:tc>
          <w:tcPr>
            <w:tcW w:w="3117" w:type="dxa"/>
            <w:vMerge/>
          </w:tcPr>
          <w:p w:rsidR="00413FCA" w:rsidRPr="00EC662A" w:rsidRDefault="00413FCA" w:rsidP="00C70339">
            <w:pPr>
              <w:rPr>
                <w:sz w:val="24"/>
                <w:szCs w:val="24"/>
                <w:lang w:eastAsia="ru-RU"/>
              </w:rPr>
            </w:pPr>
          </w:p>
        </w:tc>
        <w:tc>
          <w:tcPr>
            <w:tcW w:w="2480" w:type="dxa"/>
          </w:tcPr>
          <w:p w:rsidR="00413FCA" w:rsidRPr="00EC662A" w:rsidRDefault="00413FCA" w:rsidP="00C70339">
            <w:pPr>
              <w:jc w:val="both"/>
              <w:rPr>
                <w:sz w:val="24"/>
                <w:szCs w:val="24"/>
                <w:lang w:eastAsia="ru-RU"/>
              </w:rPr>
            </w:pPr>
            <w:r w:rsidRPr="00EC662A">
              <w:rPr>
                <w:sz w:val="24"/>
                <w:szCs w:val="24"/>
                <w:lang w:eastAsia="ru-RU"/>
              </w:rPr>
              <w:t>Объединение внеурочной деятельности и ДО</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70"/>
        </w:trPr>
        <w:tc>
          <w:tcPr>
            <w:tcW w:w="3117" w:type="dxa"/>
            <w:vMerge w:val="restart"/>
          </w:tcPr>
          <w:p w:rsidR="00413FCA" w:rsidRPr="00EC662A" w:rsidRDefault="00413FCA" w:rsidP="00C70339">
            <w:pPr>
              <w:rPr>
                <w:sz w:val="24"/>
                <w:szCs w:val="24"/>
              </w:rPr>
            </w:pPr>
            <w:r w:rsidRPr="00EC662A">
              <w:rPr>
                <w:color w:val="000000"/>
                <w:sz w:val="24"/>
                <w:szCs w:val="24"/>
              </w:rPr>
              <w:t xml:space="preserve">Познавательная, научная, исследовательская, просветительская </w:t>
            </w:r>
          </w:p>
          <w:p w:rsidR="00413FCA" w:rsidRPr="00EC662A" w:rsidRDefault="00413FCA" w:rsidP="00C70339">
            <w:pPr>
              <w:rPr>
                <w:b/>
                <w:i/>
                <w:sz w:val="24"/>
                <w:szCs w:val="24"/>
                <w:lang w:eastAsia="ru-RU"/>
              </w:rPr>
            </w:pPr>
            <w:r w:rsidRPr="00EC662A">
              <w:rPr>
                <w:color w:val="000000"/>
                <w:sz w:val="24"/>
                <w:szCs w:val="24"/>
                <w:lang w:eastAsia="ru-RU"/>
              </w:rPr>
              <w:t>направленность</w:t>
            </w:r>
          </w:p>
        </w:tc>
        <w:tc>
          <w:tcPr>
            <w:tcW w:w="2480" w:type="dxa"/>
          </w:tcPr>
          <w:p w:rsidR="00413FCA" w:rsidRPr="00EC662A" w:rsidRDefault="00413FCA" w:rsidP="00C70339">
            <w:pPr>
              <w:rPr>
                <w:sz w:val="24"/>
                <w:szCs w:val="24"/>
              </w:rPr>
            </w:pPr>
            <w:r w:rsidRPr="00EC662A">
              <w:rPr>
                <w:sz w:val="24"/>
                <w:szCs w:val="24"/>
              </w:rPr>
              <w:t>Работа с проектами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117" w:type="dxa"/>
            <w:vMerge/>
          </w:tcPr>
          <w:p w:rsidR="00413FCA" w:rsidRPr="00EC662A" w:rsidRDefault="00413FCA" w:rsidP="00C70339">
            <w:pPr>
              <w:rPr>
                <w:b/>
                <w:i/>
                <w:sz w:val="24"/>
                <w:szCs w:val="24"/>
                <w:lang w:eastAsia="ru-RU"/>
              </w:rPr>
            </w:pPr>
          </w:p>
        </w:tc>
        <w:tc>
          <w:tcPr>
            <w:tcW w:w="2480" w:type="dxa"/>
          </w:tcPr>
          <w:p w:rsidR="00413FCA" w:rsidRPr="00EC662A" w:rsidRDefault="00413FCA" w:rsidP="00C70339">
            <w:pPr>
              <w:rPr>
                <w:sz w:val="24"/>
                <w:szCs w:val="24"/>
              </w:rPr>
            </w:pPr>
            <w:r w:rsidRPr="00EC662A">
              <w:rPr>
                <w:sz w:val="24"/>
                <w:szCs w:val="24"/>
              </w:rPr>
              <w:t>Курс «Моё Оренбуржье»</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3117" w:type="dxa"/>
          </w:tcPr>
          <w:p w:rsidR="00413FCA" w:rsidRPr="00EC662A" w:rsidRDefault="00413FCA" w:rsidP="00C70339">
            <w:pPr>
              <w:rPr>
                <w:color w:val="000000"/>
                <w:sz w:val="24"/>
                <w:szCs w:val="24"/>
                <w:lang w:eastAsia="ru-RU"/>
              </w:rPr>
            </w:pPr>
            <w:r w:rsidRPr="00EC662A">
              <w:rPr>
                <w:color w:val="000000"/>
                <w:sz w:val="24"/>
                <w:szCs w:val="24"/>
                <w:lang w:eastAsia="ru-RU"/>
              </w:rPr>
              <w:t>Профориентационные</w:t>
            </w:r>
          </w:p>
          <w:p w:rsidR="00413FCA" w:rsidRPr="00EC662A" w:rsidRDefault="00413FCA" w:rsidP="00C70339">
            <w:pPr>
              <w:rPr>
                <w:b/>
                <w:i/>
                <w:sz w:val="24"/>
                <w:szCs w:val="24"/>
                <w:lang w:eastAsia="ru-RU"/>
              </w:rPr>
            </w:pPr>
            <w:r w:rsidRPr="00EC662A">
              <w:rPr>
                <w:color w:val="000000"/>
                <w:sz w:val="24"/>
                <w:szCs w:val="24"/>
                <w:lang w:eastAsia="ru-RU"/>
              </w:rPr>
              <w:t>интересы и потребностей обучающихся</w:t>
            </w:r>
          </w:p>
        </w:tc>
        <w:tc>
          <w:tcPr>
            <w:tcW w:w="2480"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sz w:val="24"/>
                <w:szCs w:val="24"/>
              </w:rPr>
            </w:pPr>
            <w:r w:rsidRPr="00EC662A">
              <w:rPr>
                <w:sz w:val="24"/>
                <w:szCs w:val="24"/>
              </w:rPr>
              <w:t>экскурсии</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117" w:type="dxa"/>
          </w:tcPr>
          <w:p w:rsidR="00413FCA" w:rsidRPr="00EC662A" w:rsidRDefault="00413FCA" w:rsidP="00C70339">
            <w:pPr>
              <w:rPr>
                <w:i/>
                <w:sz w:val="24"/>
                <w:szCs w:val="24"/>
                <w:lang w:eastAsia="ru-RU"/>
              </w:rPr>
            </w:pPr>
            <w:r w:rsidRPr="00EC662A">
              <w:rPr>
                <w:sz w:val="24"/>
                <w:szCs w:val="24"/>
                <w:lang w:eastAsia="ru-RU"/>
              </w:rPr>
              <w:t>Функциональная грамотность</w:t>
            </w:r>
          </w:p>
        </w:tc>
        <w:tc>
          <w:tcPr>
            <w:tcW w:w="2480" w:type="dxa"/>
          </w:tcPr>
          <w:p w:rsidR="00413FCA" w:rsidRPr="00EC662A" w:rsidRDefault="00413FCA" w:rsidP="00C70339">
            <w:pPr>
              <w:rPr>
                <w:sz w:val="24"/>
                <w:szCs w:val="24"/>
              </w:rPr>
            </w:pPr>
            <w:r w:rsidRPr="00EC662A">
              <w:rPr>
                <w:sz w:val="24"/>
                <w:szCs w:val="24"/>
              </w:rPr>
              <w:t>Часы общения</w:t>
            </w:r>
          </w:p>
          <w:p w:rsidR="00413FCA" w:rsidRPr="00EC662A" w:rsidRDefault="00413FCA" w:rsidP="00C70339">
            <w:pPr>
              <w:rPr>
                <w:sz w:val="24"/>
                <w:szCs w:val="24"/>
              </w:rPr>
            </w:pPr>
            <w:r w:rsidRPr="00EC662A">
              <w:rPr>
                <w:color w:val="333333"/>
                <w:sz w:val="24"/>
                <w:szCs w:val="24"/>
                <w:shd w:val="clear" w:color="auto" w:fill="FFFFFF"/>
              </w:rPr>
              <w:t>«Урок цифры»</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117" w:type="dxa"/>
            <w:vMerge w:val="restart"/>
          </w:tcPr>
          <w:p w:rsidR="00413FCA" w:rsidRPr="00EC662A" w:rsidRDefault="00413FCA" w:rsidP="00C70339">
            <w:pPr>
              <w:rPr>
                <w:b/>
                <w:i/>
                <w:sz w:val="24"/>
                <w:szCs w:val="24"/>
                <w:lang w:eastAsia="ru-RU"/>
              </w:rPr>
            </w:pPr>
            <w:r w:rsidRPr="00EC662A">
              <w:rPr>
                <w:color w:val="000000"/>
                <w:sz w:val="24"/>
                <w:szCs w:val="24"/>
                <w:lang w:eastAsia="ru-RU"/>
              </w:rPr>
              <w:t>Оздоровительная  и спортивная направленности</w:t>
            </w:r>
          </w:p>
        </w:tc>
        <w:tc>
          <w:tcPr>
            <w:tcW w:w="2480" w:type="dxa"/>
          </w:tcPr>
          <w:p w:rsidR="00413FCA" w:rsidRPr="00EC662A" w:rsidRDefault="00413FCA" w:rsidP="00C70339">
            <w:pPr>
              <w:rPr>
                <w:sz w:val="24"/>
                <w:szCs w:val="24"/>
              </w:rPr>
            </w:pPr>
            <w:r w:rsidRPr="00EC662A">
              <w:rPr>
                <w:sz w:val="24"/>
                <w:szCs w:val="24"/>
              </w:rPr>
              <w:t>Курс «Правильно питайся -  здоровья набирайся</w:t>
            </w:r>
            <w:r w:rsidRPr="00EC662A">
              <w:rPr>
                <w:b/>
                <w:sz w:val="24"/>
                <w:szCs w:val="24"/>
              </w:rPr>
              <w:t>»</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tcPr>
          <w:p w:rsidR="00413FCA" w:rsidRPr="00EC662A" w:rsidRDefault="00413FCA" w:rsidP="00C70339">
            <w:pPr>
              <w:jc w:val="center"/>
              <w:rPr>
                <w:sz w:val="24"/>
                <w:szCs w:val="24"/>
              </w:rPr>
            </w:pPr>
            <w:r w:rsidRPr="00EC662A">
              <w:rPr>
                <w:sz w:val="24"/>
                <w:szCs w:val="24"/>
              </w:rPr>
              <w:t>1</w:t>
            </w:r>
          </w:p>
        </w:tc>
        <w:tc>
          <w:tcPr>
            <w:tcW w:w="0" w:type="auto"/>
            <w:shd w:val="clear" w:color="auto" w:fill="FFFF00"/>
          </w:tcPr>
          <w:p w:rsidR="00413FCA" w:rsidRPr="00EC662A" w:rsidRDefault="00413FCA" w:rsidP="00C70339">
            <w:pPr>
              <w:jc w:val="center"/>
              <w:rPr>
                <w:b/>
                <w:sz w:val="24"/>
                <w:szCs w:val="24"/>
              </w:rPr>
            </w:pPr>
            <w:r w:rsidRPr="00EC662A">
              <w:rPr>
                <w:b/>
                <w:sz w:val="24"/>
                <w:szCs w:val="24"/>
              </w:rPr>
              <w:t>9</w:t>
            </w:r>
          </w:p>
        </w:tc>
      </w:tr>
      <w:tr w:rsidR="00413FCA" w:rsidRPr="00EC662A" w:rsidTr="00C70339">
        <w:trPr>
          <w:trHeight w:val="282"/>
        </w:trPr>
        <w:tc>
          <w:tcPr>
            <w:tcW w:w="3117" w:type="dxa"/>
            <w:vMerge/>
          </w:tcPr>
          <w:p w:rsidR="00413FCA" w:rsidRPr="00EC662A" w:rsidRDefault="00413FCA" w:rsidP="00C70339">
            <w:pPr>
              <w:rPr>
                <w:sz w:val="24"/>
                <w:szCs w:val="24"/>
                <w:lang w:eastAsia="ru-RU"/>
              </w:rPr>
            </w:pPr>
          </w:p>
        </w:tc>
        <w:tc>
          <w:tcPr>
            <w:tcW w:w="2480" w:type="dxa"/>
          </w:tcPr>
          <w:p w:rsidR="00413FCA" w:rsidRPr="00EC662A" w:rsidRDefault="00413FCA" w:rsidP="00C70339">
            <w:pPr>
              <w:rPr>
                <w:sz w:val="24"/>
                <w:szCs w:val="24"/>
              </w:rPr>
            </w:pPr>
            <w:r w:rsidRPr="00EC662A">
              <w:rPr>
                <w:sz w:val="24"/>
                <w:szCs w:val="24"/>
              </w:rPr>
              <w:t>Соревнования эстафеты</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tcPr>
          <w:p w:rsidR="00413FCA" w:rsidRPr="00EC662A" w:rsidRDefault="00413FCA" w:rsidP="00C70339">
            <w:pP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27</w:t>
            </w:r>
          </w:p>
        </w:tc>
      </w:tr>
      <w:tr w:rsidR="00413FCA" w:rsidRPr="00EC662A" w:rsidTr="00C70339">
        <w:trPr>
          <w:trHeight w:val="282"/>
        </w:trPr>
        <w:tc>
          <w:tcPr>
            <w:tcW w:w="3117" w:type="dxa"/>
            <w:vMerge/>
          </w:tcPr>
          <w:p w:rsidR="00413FCA" w:rsidRPr="00EC662A" w:rsidRDefault="00413FCA" w:rsidP="00C70339">
            <w:pPr>
              <w:rPr>
                <w:sz w:val="24"/>
                <w:szCs w:val="24"/>
                <w:lang w:eastAsia="ru-RU"/>
              </w:rPr>
            </w:pPr>
          </w:p>
        </w:tc>
        <w:tc>
          <w:tcPr>
            <w:tcW w:w="2480" w:type="dxa"/>
          </w:tcPr>
          <w:p w:rsidR="00413FCA" w:rsidRPr="00EC662A" w:rsidRDefault="00413FCA" w:rsidP="00C70339">
            <w:pPr>
              <w:rPr>
                <w:sz w:val="24"/>
                <w:szCs w:val="24"/>
              </w:rPr>
            </w:pPr>
            <w:r w:rsidRPr="00EC662A">
              <w:rPr>
                <w:sz w:val="24"/>
                <w:szCs w:val="24"/>
              </w:rPr>
              <w:t>«Юный чемпион»</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4</w:t>
            </w:r>
          </w:p>
        </w:tc>
        <w:tc>
          <w:tcPr>
            <w:tcW w:w="0" w:type="auto"/>
          </w:tcPr>
          <w:p w:rsidR="00413FCA" w:rsidRPr="00EC662A" w:rsidRDefault="00413FCA" w:rsidP="00C70339">
            <w:pPr>
              <w:jc w:val="center"/>
              <w:rPr>
                <w:sz w:val="24"/>
                <w:szCs w:val="24"/>
              </w:rPr>
            </w:pPr>
            <w:r w:rsidRPr="00EC662A">
              <w:rPr>
                <w:sz w:val="24"/>
                <w:szCs w:val="24"/>
              </w:rPr>
              <w:t>3</w:t>
            </w:r>
          </w:p>
        </w:tc>
        <w:tc>
          <w:tcPr>
            <w:tcW w:w="0" w:type="auto"/>
            <w:shd w:val="clear" w:color="auto" w:fill="FFFF00"/>
          </w:tcPr>
          <w:p w:rsidR="00413FCA" w:rsidRPr="00EC662A" w:rsidRDefault="00413FCA" w:rsidP="00C70339">
            <w:pPr>
              <w:jc w:val="center"/>
              <w:rPr>
                <w:b/>
                <w:sz w:val="24"/>
                <w:szCs w:val="24"/>
              </w:rPr>
            </w:pPr>
            <w:r w:rsidRPr="00EC662A">
              <w:rPr>
                <w:b/>
                <w:sz w:val="24"/>
                <w:szCs w:val="24"/>
              </w:rPr>
              <w:t>34</w:t>
            </w:r>
          </w:p>
        </w:tc>
      </w:tr>
      <w:tr w:rsidR="00413FCA" w:rsidRPr="00EC662A" w:rsidTr="00C70339">
        <w:trPr>
          <w:trHeight w:val="282"/>
        </w:trPr>
        <w:tc>
          <w:tcPr>
            <w:tcW w:w="3117" w:type="dxa"/>
          </w:tcPr>
          <w:p w:rsidR="00413FCA" w:rsidRPr="00EC662A" w:rsidRDefault="00413FCA" w:rsidP="00C70339">
            <w:pPr>
              <w:rPr>
                <w:sz w:val="24"/>
                <w:szCs w:val="24"/>
                <w:lang w:eastAsia="ru-RU"/>
              </w:rPr>
            </w:pPr>
            <w:r w:rsidRPr="00EC662A">
              <w:rPr>
                <w:bCs/>
                <w:color w:val="000000"/>
                <w:sz w:val="24"/>
                <w:szCs w:val="24"/>
                <w:lang w:eastAsia="ru-RU"/>
              </w:rPr>
              <w:t>Развитие личности и самореализация обучающихся</w:t>
            </w:r>
          </w:p>
        </w:tc>
        <w:tc>
          <w:tcPr>
            <w:tcW w:w="2480" w:type="dxa"/>
          </w:tcPr>
          <w:p w:rsidR="00413FCA" w:rsidRPr="00EC662A" w:rsidRDefault="00413FCA" w:rsidP="00C70339">
            <w:pPr>
              <w:rPr>
                <w:sz w:val="24"/>
                <w:szCs w:val="24"/>
              </w:rPr>
            </w:pPr>
            <w:r w:rsidRPr="00EC662A">
              <w:rPr>
                <w:sz w:val="24"/>
                <w:szCs w:val="24"/>
              </w:rPr>
              <w:t>Конкурсы, выставки, посещение театра</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tcPr>
          <w:p w:rsidR="00413FCA" w:rsidRPr="00EC662A" w:rsidRDefault="00413FCA" w:rsidP="00C70339">
            <w:r w:rsidRPr="00EC662A">
              <w:rPr>
                <w:sz w:val="24"/>
                <w:szCs w:val="24"/>
              </w:rPr>
              <w:t>5</w:t>
            </w:r>
          </w:p>
        </w:tc>
        <w:tc>
          <w:tcPr>
            <w:tcW w:w="0" w:type="auto"/>
            <w:shd w:val="clear" w:color="auto" w:fill="FFFF00"/>
          </w:tcPr>
          <w:p w:rsidR="00413FCA" w:rsidRPr="00EC662A" w:rsidRDefault="00413FCA" w:rsidP="00C70339">
            <w:pPr>
              <w:jc w:val="center"/>
              <w:rPr>
                <w:b/>
                <w:sz w:val="24"/>
                <w:szCs w:val="24"/>
              </w:rPr>
            </w:pPr>
            <w:r w:rsidRPr="00EC662A">
              <w:rPr>
                <w:b/>
                <w:sz w:val="24"/>
                <w:szCs w:val="24"/>
              </w:rPr>
              <w:t>45</w:t>
            </w:r>
          </w:p>
        </w:tc>
      </w:tr>
      <w:tr w:rsidR="00413FCA" w:rsidRPr="00EC662A" w:rsidTr="00C70339">
        <w:trPr>
          <w:trHeight w:val="282"/>
        </w:trPr>
        <w:tc>
          <w:tcPr>
            <w:tcW w:w="3117" w:type="dxa"/>
          </w:tcPr>
          <w:p w:rsidR="00413FCA" w:rsidRPr="00EC662A" w:rsidRDefault="00413FCA" w:rsidP="00C70339">
            <w:pPr>
              <w:rPr>
                <w:sz w:val="24"/>
                <w:szCs w:val="24"/>
                <w:lang w:eastAsia="ru-RU"/>
              </w:rPr>
            </w:pPr>
            <w:r w:rsidRPr="00EC662A">
              <w:rPr>
                <w:sz w:val="24"/>
                <w:szCs w:val="24"/>
                <w:lang w:eastAsia="ru-RU"/>
              </w:rPr>
              <w:t>Комплекс воспитательных мероприятий, деятельность ученических сообществ, детских объединений</w:t>
            </w:r>
          </w:p>
        </w:tc>
        <w:tc>
          <w:tcPr>
            <w:tcW w:w="2480" w:type="dxa"/>
          </w:tcPr>
          <w:p w:rsidR="00413FCA" w:rsidRPr="00EC662A" w:rsidRDefault="00413FCA" w:rsidP="00C70339">
            <w:pPr>
              <w:jc w:val="center"/>
              <w:rPr>
                <w:sz w:val="24"/>
                <w:szCs w:val="24"/>
              </w:rPr>
            </w:pPr>
            <w:r w:rsidRPr="00EC662A">
              <w:rPr>
                <w:sz w:val="24"/>
                <w:szCs w:val="24"/>
              </w:rPr>
              <w:t>КТД, конкурсы, акции</w:t>
            </w:r>
          </w:p>
          <w:p w:rsidR="00413FCA" w:rsidRPr="00EC662A" w:rsidRDefault="00413FCA" w:rsidP="00C70339">
            <w:pPr>
              <w:jc w:val="center"/>
              <w:rPr>
                <w:sz w:val="24"/>
                <w:szCs w:val="24"/>
              </w:rPr>
            </w:pPr>
            <w:r w:rsidRPr="00EC662A">
              <w:rPr>
                <w:sz w:val="24"/>
                <w:szCs w:val="24"/>
              </w:rPr>
              <w:t>РДДМ</w:t>
            </w:r>
          </w:p>
          <w:p w:rsidR="00413FCA" w:rsidRPr="00EC662A" w:rsidRDefault="00413FCA" w:rsidP="00C70339">
            <w:pPr>
              <w:jc w:val="center"/>
              <w:rPr>
                <w:sz w:val="24"/>
                <w:szCs w:val="24"/>
              </w:rPr>
            </w:pPr>
            <w:r w:rsidRPr="00EC662A">
              <w:rPr>
                <w:sz w:val="24"/>
                <w:szCs w:val="24"/>
              </w:rPr>
              <w:t>ДОО «Солнышко»</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tcPr>
          <w:p w:rsidR="00413FCA" w:rsidRPr="00EC662A" w:rsidRDefault="00413FCA" w:rsidP="00C70339">
            <w:pPr>
              <w:rPr>
                <w:sz w:val="24"/>
                <w:szCs w:val="24"/>
              </w:rPr>
            </w:pPr>
            <w:r w:rsidRPr="00EC662A">
              <w:rPr>
                <w:sz w:val="24"/>
                <w:szCs w:val="24"/>
              </w:rPr>
              <w:t>5</w:t>
            </w:r>
          </w:p>
        </w:tc>
        <w:tc>
          <w:tcPr>
            <w:tcW w:w="0" w:type="auto"/>
            <w:shd w:val="clear" w:color="auto" w:fill="FFFF00"/>
          </w:tcPr>
          <w:p w:rsidR="00413FCA" w:rsidRPr="00EC662A" w:rsidRDefault="00413FCA" w:rsidP="00C70339">
            <w:pPr>
              <w:jc w:val="center"/>
              <w:rPr>
                <w:b/>
                <w:sz w:val="24"/>
                <w:szCs w:val="24"/>
              </w:rPr>
            </w:pPr>
            <w:r w:rsidRPr="00EC662A">
              <w:rPr>
                <w:b/>
                <w:sz w:val="24"/>
                <w:szCs w:val="24"/>
              </w:rPr>
              <w:t>45</w:t>
            </w:r>
          </w:p>
        </w:tc>
      </w:tr>
      <w:tr w:rsidR="00413FCA" w:rsidRPr="00EC662A" w:rsidTr="00C70339">
        <w:trPr>
          <w:trHeight w:val="282"/>
        </w:trPr>
        <w:tc>
          <w:tcPr>
            <w:tcW w:w="3117" w:type="dxa"/>
          </w:tcPr>
          <w:p w:rsidR="00413FCA" w:rsidRPr="00EC662A" w:rsidRDefault="00413FCA" w:rsidP="00C70339">
            <w:pPr>
              <w:rPr>
                <w:sz w:val="24"/>
                <w:szCs w:val="24"/>
                <w:lang w:eastAsia="ru-RU"/>
              </w:rPr>
            </w:pPr>
          </w:p>
        </w:tc>
        <w:tc>
          <w:tcPr>
            <w:tcW w:w="2480" w:type="dxa"/>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tcPr>
          <w:p w:rsidR="00413FCA" w:rsidRPr="00EC662A" w:rsidRDefault="00413FCA" w:rsidP="00C70339">
            <w:pPr>
              <w:jc w:val="center"/>
              <w:rPr>
                <w:sz w:val="24"/>
                <w:szCs w:val="24"/>
              </w:rPr>
            </w:pPr>
          </w:p>
        </w:tc>
        <w:tc>
          <w:tcPr>
            <w:tcW w:w="0" w:type="auto"/>
            <w:shd w:val="clear" w:color="auto" w:fill="FFFF00"/>
          </w:tcPr>
          <w:p w:rsidR="00413FCA" w:rsidRPr="00EC662A" w:rsidRDefault="00413FCA" w:rsidP="00C70339">
            <w:pPr>
              <w:jc w:val="center"/>
              <w:rPr>
                <w:b/>
                <w:sz w:val="24"/>
                <w:szCs w:val="24"/>
              </w:rPr>
            </w:pPr>
            <w:r w:rsidRPr="00EC662A">
              <w:rPr>
                <w:b/>
                <w:sz w:val="24"/>
                <w:szCs w:val="24"/>
              </w:rPr>
              <w:t>338</w:t>
            </w:r>
          </w:p>
        </w:tc>
      </w:tr>
    </w:tbl>
    <w:p w:rsidR="00A55C1A" w:rsidRDefault="00A55C1A">
      <w:pPr>
        <w:pStyle w:val="a3"/>
        <w:spacing w:before="3"/>
        <w:ind w:left="0"/>
        <w:rPr>
          <w:b/>
        </w:rPr>
      </w:pPr>
    </w:p>
    <w:p w:rsidR="00A55C1A" w:rsidRDefault="00A55C1A">
      <w:pPr>
        <w:pStyle w:val="a3"/>
        <w:spacing w:before="3"/>
        <w:ind w:left="0"/>
        <w:rPr>
          <w:b/>
          <w:sz w:val="22"/>
        </w:rPr>
      </w:pPr>
    </w:p>
    <w:p w:rsidR="00A55C1A" w:rsidRDefault="007F1FFC" w:rsidP="0022389F">
      <w:pPr>
        <w:pStyle w:val="a4"/>
        <w:numPr>
          <w:ilvl w:val="1"/>
          <w:numId w:val="125"/>
        </w:numPr>
        <w:tabs>
          <w:tab w:val="left" w:pos="731"/>
        </w:tabs>
        <w:spacing w:before="86"/>
        <w:ind w:left="730" w:hanging="424"/>
        <w:jc w:val="left"/>
        <w:rPr>
          <w:rFonts w:ascii="Calibri" w:hAnsi="Calibri"/>
          <w:b/>
          <w:sz w:val="24"/>
        </w:rPr>
      </w:pPr>
      <w:r>
        <w:rPr>
          <w:b/>
          <w:sz w:val="24"/>
        </w:rPr>
        <w:t>Курсы</w:t>
      </w:r>
      <w:r>
        <w:rPr>
          <w:b/>
          <w:spacing w:val="-3"/>
          <w:sz w:val="24"/>
        </w:rPr>
        <w:t xml:space="preserve"> </w:t>
      </w:r>
      <w:r>
        <w:rPr>
          <w:b/>
          <w:sz w:val="24"/>
        </w:rPr>
        <w:t>внеурочной</w:t>
      </w:r>
      <w:r>
        <w:rPr>
          <w:b/>
          <w:spacing w:val="-3"/>
          <w:sz w:val="24"/>
        </w:rPr>
        <w:t xml:space="preserve"> </w:t>
      </w:r>
      <w:r>
        <w:rPr>
          <w:b/>
          <w:spacing w:val="-2"/>
          <w:sz w:val="24"/>
        </w:rPr>
        <w:t>деятельности.</w:t>
      </w:r>
    </w:p>
    <w:p w:rsidR="00A55C1A" w:rsidRDefault="00A55C1A">
      <w:pPr>
        <w:pStyle w:val="a3"/>
        <w:ind w:left="0"/>
        <w:rPr>
          <w:b/>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1277"/>
        <w:gridCol w:w="1322"/>
        <w:gridCol w:w="2285"/>
      </w:tblGrid>
      <w:tr w:rsidR="00A55C1A">
        <w:trPr>
          <w:trHeight w:val="1154"/>
        </w:trPr>
        <w:tc>
          <w:tcPr>
            <w:tcW w:w="4645" w:type="dxa"/>
          </w:tcPr>
          <w:p w:rsidR="00A55C1A" w:rsidRDefault="007F1FFC">
            <w:pPr>
              <w:pStyle w:val="TableParagraph"/>
              <w:spacing w:before="1"/>
              <w:ind w:left="1464"/>
              <w:rPr>
                <w:b/>
                <w:sz w:val="24"/>
              </w:rPr>
            </w:pPr>
            <w:r>
              <w:rPr>
                <w:b/>
                <w:sz w:val="24"/>
              </w:rPr>
              <w:t>Название</w:t>
            </w:r>
            <w:r>
              <w:rPr>
                <w:b/>
                <w:spacing w:val="-1"/>
                <w:sz w:val="24"/>
              </w:rPr>
              <w:t xml:space="preserve"> </w:t>
            </w:r>
            <w:r>
              <w:rPr>
                <w:b/>
                <w:spacing w:val="-2"/>
                <w:sz w:val="24"/>
              </w:rPr>
              <w:t>курса</w:t>
            </w:r>
          </w:p>
        </w:tc>
        <w:tc>
          <w:tcPr>
            <w:tcW w:w="1277" w:type="dxa"/>
          </w:tcPr>
          <w:p w:rsidR="00A55C1A" w:rsidRDefault="007F1FFC">
            <w:pPr>
              <w:pStyle w:val="TableParagraph"/>
              <w:spacing w:before="1"/>
              <w:ind w:left="316"/>
              <w:rPr>
                <w:b/>
                <w:sz w:val="24"/>
              </w:rPr>
            </w:pPr>
            <w:r>
              <w:rPr>
                <w:b/>
                <w:spacing w:val="-2"/>
                <w:sz w:val="24"/>
              </w:rPr>
              <w:t>Класс</w:t>
            </w:r>
          </w:p>
        </w:tc>
        <w:tc>
          <w:tcPr>
            <w:tcW w:w="1322" w:type="dxa"/>
          </w:tcPr>
          <w:p w:rsidR="00A55C1A" w:rsidRDefault="007F1FFC">
            <w:pPr>
              <w:pStyle w:val="TableParagraph"/>
              <w:spacing w:before="1" w:line="276" w:lineRule="auto"/>
              <w:ind w:left="259" w:right="251" w:firstLine="19"/>
              <w:jc w:val="both"/>
              <w:rPr>
                <w:b/>
                <w:sz w:val="24"/>
              </w:rPr>
            </w:pPr>
            <w:r>
              <w:rPr>
                <w:b/>
                <w:spacing w:val="-2"/>
                <w:sz w:val="24"/>
              </w:rPr>
              <w:t xml:space="preserve">Кол-во </w:t>
            </w:r>
            <w:r>
              <w:rPr>
                <w:b/>
                <w:sz w:val="24"/>
              </w:rPr>
              <w:t>часов</w:t>
            </w:r>
            <w:r>
              <w:rPr>
                <w:b/>
                <w:spacing w:val="-15"/>
                <w:sz w:val="24"/>
              </w:rPr>
              <w:t xml:space="preserve"> </w:t>
            </w:r>
            <w:r>
              <w:rPr>
                <w:b/>
                <w:sz w:val="24"/>
              </w:rPr>
              <w:t xml:space="preserve">в </w:t>
            </w:r>
            <w:r>
              <w:rPr>
                <w:b/>
                <w:spacing w:val="-2"/>
                <w:sz w:val="24"/>
              </w:rPr>
              <w:t>неделю</w:t>
            </w:r>
          </w:p>
        </w:tc>
        <w:tc>
          <w:tcPr>
            <w:tcW w:w="2285" w:type="dxa"/>
          </w:tcPr>
          <w:p w:rsidR="00A55C1A" w:rsidRDefault="007F1FFC">
            <w:pPr>
              <w:pStyle w:val="TableParagraph"/>
              <w:spacing w:before="1"/>
              <w:ind w:left="281"/>
              <w:rPr>
                <w:b/>
                <w:sz w:val="24"/>
              </w:rPr>
            </w:pPr>
            <w:r>
              <w:rPr>
                <w:b/>
                <w:spacing w:val="-2"/>
                <w:sz w:val="24"/>
              </w:rPr>
              <w:t>Ответственный</w:t>
            </w:r>
          </w:p>
        </w:tc>
      </w:tr>
      <w:tr w:rsidR="00A55C1A">
        <w:trPr>
          <w:trHeight w:val="834"/>
        </w:trPr>
        <w:tc>
          <w:tcPr>
            <w:tcW w:w="4645" w:type="dxa"/>
          </w:tcPr>
          <w:p w:rsidR="00A55C1A" w:rsidRDefault="007F1FFC">
            <w:pPr>
              <w:pStyle w:val="TableParagraph"/>
              <w:spacing w:line="268" w:lineRule="exact"/>
              <w:ind w:left="107"/>
              <w:rPr>
                <w:sz w:val="24"/>
              </w:rPr>
            </w:pPr>
            <w:r>
              <w:rPr>
                <w:sz w:val="24"/>
              </w:rPr>
              <w:t>Курс</w:t>
            </w:r>
            <w:r>
              <w:rPr>
                <w:spacing w:val="-4"/>
                <w:sz w:val="24"/>
              </w:rPr>
              <w:t xml:space="preserve"> </w:t>
            </w:r>
            <w:r>
              <w:rPr>
                <w:sz w:val="24"/>
              </w:rPr>
              <w:t>внеурочной</w:t>
            </w:r>
            <w:r>
              <w:rPr>
                <w:spacing w:val="-2"/>
                <w:sz w:val="24"/>
              </w:rPr>
              <w:t xml:space="preserve"> деятельности</w:t>
            </w:r>
          </w:p>
          <w:p w:rsidR="00A55C1A" w:rsidRDefault="00E1352D">
            <w:pPr>
              <w:pStyle w:val="TableParagraph"/>
              <w:ind w:left="107"/>
              <w:rPr>
                <w:sz w:val="24"/>
              </w:rPr>
            </w:pPr>
            <w:r>
              <w:rPr>
                <w:sz w:val="24"/>
              </w:rPr>
              <w:t>«Правильно питайся-здоровья набирайся</w:t>
            </w:r>
            <w:r w:rsidR="007F1FFC">
              <w:rPr>
                <w:spacing w:val="-2"/>
                <w:sz w:val="24"/>
              </w:rPr>
              <w:t>»</w:t>
            </w:r>
          </w:p>
        </w:tc>
        <w:tc>
          <w:tcPr>
            <w:tcW w:w="1277" w:type="dxa"/>
          </w:tcPr>
          <w:p w:rsidR="00A55C1A" w:rsidRDefault="007F1FFC">
            <w:pPr>
              <w:pStyle w:val="TableParagraph"/>
              <w:spacing w:before="191"/>
              <w:ind w:left="141"/>
              <w:rPr>
                <w:sz w:val="24"/>
              </w:rPr>
            </w:pPr>
            <w:r>
              <w:rPr>
                <w:spacing w:val="-2"/>
                <w:sz w:val="24"/>
              </w:rPr>
              <w:t>1-</w:t>
            </w:r>
            <w:r>
              <w:rPr>
                <w:spacing w:val="-10"/>
                <w:sz w:val="24"/>
              </w:rPr>
              <w:t>4</w:t>
            </w:r>
          </w:p>
        </w:tc>
        <w:tc>
          <w:tcPr>
            <w:tcW w:w="1322" w:type="dxa"/>
          </w:tcPr>
          <w:p w:rsidR="00A55C1A" w:rsidRDefault="007F1FFC">
            <w:pPr>
              <w:pStyle w:val="TableParagraph"/>
              <w:spacing w:before="191"/>
              <w:ind w:left="139"/>
              <w:rPr>
                <w:sz w:val="24"/>
              </w:rPr>
            </w:pPr>
            <w:r>
              <w:rPr>
                <w:sz w:val="24"/>
              </w:rPr>
              <w:t>1</w:t>
            </w:r>
          </w:p>
        </w:tc>
        <w:tc>
          <w:tcPr>
            <w:tcW w:w="2285" w:type="dxa"/>
          </w:tcPr>
          <w:p w:rsidR="00A55C1A" w:rsidRDefault="007F1FFC">
            <w:pPr>
              <w:pStyle w:val="TableParagraph"/>
              <w:spacing w:line="276" w:lineRule="auto"/>
              <w:ind w:left="105"/>
              <w:rPr>
                <w:sz w:val="24"/>
              </w:rPr>
            </w:pPr>
            <w:r>
              <w:rPr>
                <w:spacing w:val="-2"/>
                <w:sz w:val="24"/>
              </w:rPr>
              <w:t>Классные руководители</w:t>
            </w:r>
          </w:p>
        </w:tc>
      </w:tr>
      <w:tr w:rsidR="00A55C1A">
        <w:trPr>
          <w:trHeight w:val="532"/>
        </w:trPr>
        <w:tc>
          <w:tcPr>
            <w:tcW w:w="4645" w:type="dxa"/>
          </w:tcPr>
          <w:p w:rsidR="00A55C1A" w:rsidRDefault="007F1FFC">
            <w:pPr>
              <w:pStyle w:val="TableParagraph"/>
              <w:spacing w:line="266" w:lineRule="exact"/>
              <w:ind w:left="107"/>
              <w:rPr>
                <w:sz w:val="24"/>
              </w:rPr>
            </w:pPr>
            <w:r>
              <w:rPr>
                <w:sz w:val="24"/>
              </w:rPr>
              <w:t>Курс</w:t>
            </w:r>
            <w:r>
              <w:rPr>
                <w:spacing w:val="-15"/>
                <w:sz w:val="24"/>
              </w:rPr>
              <w:t xml:space="preserve"> </w:t>
            </w:r>
            <w:r>
              <w:rPr>
                <w:sz w:val="24"/>
              </w:rPr>
              <w:t>внеурочной</w:t>
            </w:r>
            <w:r>
              <w:rPr>
                <w:spacing w:val="-15"/>
                <w:sz w:val="24"/>
              </w:rPr>
              <w:t xml:space="preserve"> </w:t>
            </w:r>
            <w:r>
              <w:rPr>
                <w:sz w:val="24"/>
              </w:rPr>
              <w:t>деятельности</w:t>
            </w:r>
            <w:r>
              <w:rPr>
                <w:spacing w:val="-12"/>
                <w:sz w:val="24"/>
              </w:rPr>
              <w:t xml:space="preserve"> </w:t>
            </w:r>
            <w:r>
              <w:rPr>
                <w:sz w:val="24"/>
              </w:rPr>
              <w:t xml:space="preserve">«Мое </w:t>
            </w:r>
            <w:r>
              <w:rPr>
                <w:spacing w:val="-2"/>
                <w:sz w:val="24"/>
              </w:rPr>
              <w:t>Оренбуржье»</w:t>
            </w:r>
          </w:p>
        </w:tc>
        <w:tc>
          <w:tcPr>
            <w:tcW w:w="1277" w:type="dxa"/>
          </w:tcPr>
          <w:p w:rsidR="00A55C1A" w:rsidRDefault="007F1FFC">
            <w:pPr>
              <w:pStyle w:val="TableParagraph"/>
              <w:spacing w:before="54"/>
              <w:ind w:left="141"/>
              <w:rPr>
                <w:sz w:val="24"/>
              </w:rPr>
            </w:pPr>
            <w:r>
              <w:rPr>
                <w:spacing w:val="-2"/>
                <w:sz w:val="24"/>
              </w:rPr>
              <w:t>1-</w:t>
            </w:r>
            <w:r>
              <w:rPr>
                <w:spacing w:val="-10"/>
                <w:sz w:val="24"/>
              </w:rPr>
              <w:t>4</w:t>
            </w:r>
          </w:p>
        </w:tc>
        <w:tc>
          <w:tcPr>
            <w:tcW w:w="1322" w:type="dxa"/>
          </w:tcPr>
          <w:p w:rsidR="00A55C1A" w:rsidRDefault="007F1FFC">
            <w:pPr>
              <w:pStyle w:val="TableParagraph"/>
              <w:spacing w:before="54"/>
              <w:ind w:left="139"/>
              <w:rPr>
                <w:sz w:val="24"/>
              </w:rPr>
            </w:pPr>
            <w:r>
              <w:rPr>
                <w:sz w:val="24"/>
              </w:rPr>
              <w:t>1</w:t>
            </w:r>
          </w:p>
        </w:tc>
        <w:tc>
          <w:tcPr>
            <w:tcW w:w="2285" w:type="dxa"/>
          </w:tcPr>
          <w:p w:rsidR="00A55C1A" w:rsidRDefault="007F1FFC">
            <w:pPr>
              <w:pStyle w:val="TableParagraph"/>
              <w:spacing w:line="270" w:lineRule="exact"/>
              <w:ind w:left="105"/>
              <w:rPr>
                <w:sz w:val="24"/>
              </w:rPr>
            </w:pPr>
            <w:r>
              <w:rPr>
                <w:spacing w:val="-2"/>
                <w:sz w:val="24"/>
              </w:rPr>
              <w:t>Классные</w:t>
            </w:r>
          </w:p>
        </w:tc>
      </w:tr>
    </w:tbl>
    <w:p w:rsidR="00A55C1A" w:rsidRDefault="00A55C1A">
      <w:pPr>
        <w:spacing w:line="270" w:lineRule="exact"/>
        <w:rPr>
          <w:sz w:val="24"/>
        </w:rPr>
        <w:sectPr w:rsidR="00A55C1A">
          <w:type w:val="continuous"/>
          <w:pgSz w:w="11910" w:h="16840"/>
          <w:pgMar w:top="1100" w:right="740" w:bottom="1200" w:left="600" w:header="0" w:footer="976"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1277"/>
        <w:gridCol w:w="1322"/>
        <w:gridCol w:w="2285"/>
      </w:tblGrid>
      <w:tr w:rsidR="00A55C1A">
        <w:trPr>
          <w:trHeight w:val="517"/>
        </w:trPr>
        <w:tc>
          <w:tcPr>
            <w:tcW w:w="4645" w:type="dxa"/>
          </w:tcPr>
          <w:p w:rsidR="00A55C1A" w:rsidRDefault="00A55C1A">
            <w:pPr>
              <w:pStyle w:val="TableParagraph"/>
              <w:rPr>
                <w:sz w:val="26"/>
              </w:rPr>
            </w:pPr>
          </w:p>
        </w:tc>
        <w:tc>
          <w:tcPr>
            <w:tcW w:w="1277" w:type="dxa"/>
          </w:tcPr>
          <w:p w:rsidR="00A55C1A" w:rsidRDefault="00A55C1A">
            <w:pPr>
              <w:pStyle w:val="TableParagraph"/>
              <w:rPr>
                <w:sz w:val="26"/>
              </w:rPr>
            </w:pPr>
          </w:p>
        </w:tc>
        <w:tc>
          <w:tcPr>
            <w:tcW w:w="1322" w:type="dxa"/>
          </w:tcPr>
          <w:p w:rsidR="00A55C1A" w:rsidRDefault="00A55C1A">
            <w:pPr>
              <w:pStyle w:val="TableParagraph"/>
              <w:rPr>
                <w:sz w:val="26"/>
              </w:rPr>
            </w:pPr>
          </w:p>
        </w:tc>
        <w:tc>
          <w:tcPr>
            <w:tcW w:w="2285" w:type="dxa"/>
          </w:tcPr>
          <w:p w:rsidR="00A55C1A" w:rsidRDefault="007F1FFC">
            <w:pPr>
              <w:pStyle w:val="TableParagraph"/>
              <w:spacing w:line="273" w:lineRule="exact"/>
              <w:ind w:left="105"/>
              <w:rPr>
                <w:sz w:val="24"/>
              </w:rPr>
            </w:pPr>
            <w:r>
              <w:rPr>
                <w:spacing w:val="-2"/>
                <w:sz w:val="24"/>
              </w:rPr>
              <w:t>руководители</w:t>
            </w:r>
          </w:p>
        </w:tc>
      </w:tr>
    </w:tbl>
    <w:p w:rsidR="00A55C1A" w:rsidRDefault="00A55C1A">
      <w:pPr>
        <w:pStyle w:val="a3"/>
        <w:ind w:left="0"/>
        <w:rPr>
          <w:b/>
          <w:sz w:val="20"/>
        </w:rPr>
      </w:pPr>
    </w:p>
    <w:p w:rsidR="00A55C1A" w:rsidRDefault="00A55C1A">
      <w:pPr>
        <w:pStyle w:val="a3"/>
        <w:ind w:left="0"/>
        <w:rPr>
          <w:b/>
          <w:sz w:val="20"/>
        </w:rPr>
      </w:pPr>
    </w:p>
    <w:p w:rsidR="00A55C1A" w:rsidRDefault="00A55C1A">
      <w:pPr>
        <w:pStyle w:val="a3"/>
        <w:spacing w:before="4"/>
        <w:ind w:left="0"/>
        <w:rPr>
          <w:b/>
          <w:sz w:val="25"/>
        </w:rPr>
      </w:pPr>
    </w:p>
    <w:p w:rsidR="00A55C1A" w:rsidRDefault="007F1FFC" w:rsidP="0022389F">
      <w:pPr>
        <w:pStyle w:val="a4"/>
        <w:numPr>
          <w:ilvl w:val="1"/>
          <w:numId w:val="125"/>
        </w:numPr>
        <w:tabs>
          <w:tab w:val="left" w:pos="672"/>
        </w:tabs>
        <w:spacing w:before="90" w:line="273" w:lineRule="auto"/>
        <w:ind w:left="252" w:right="1614" w:firstLine="0"/>
        <w:jc w:val="left"/>
        <w:rPr>
          <w:b/>
          <w:sz w:val="24"/>
        </w:rPr>
      </w:pPr>
      <w:r>
        <w:rPr>
          <w:b/>
          <w:sz w:val="24"/>
        </w:rPr>
        <w:t xml:space="preserve">Система условий реализации программы начального общего образования </w:t>
      </w:r>
      <w:r>
        <w:rPr>
          <w:color w:val="221F1F"/>
          <w:w w:val="110"/>
          <w:sz w:val="24"/>
        </w:rPr>
        <w:t>Система</w:t>
      </w:r>
      <w:r>
        <w:rPr>
          <w:color w:val="221F1F"/>
          <w:spacing w:val="40"/>
          <w:w w:val="110"/>
          <w:sz w:val="24"/>
        </w:rPr>
        <w:t xml:space="preserve"> </w:t>
      </w:r>
      <w:r>
        <w:rPr>
          <w:color w:val="221F1F"/>
          <w:w w:val="110"/>
          <w:sz w:val="24"/>
        </w:rPr>
        <w:t>условий</w:t>
      </w:r>
      <w:r>
        <w:rPr>
          <w:color w:val="221F1F"/>
          <w:spacing w:val="40"/>
          <w:w w:val="110"/>
          <w:sz w:val="24"/>
        </w:rPr>
        <w:t xml:space="preserve"> </w:t>
      </w:r>
      <w:r>
        <w:rPr>
          <w:color w:val="221F1F"/>
          <w:w w:val="110"/>
          <w:sz w:val="24"/>
        </w:rPr>
        <w:t>реализации</w:t>
      </w:r>
      <w:r>
        <w:rPr>
          <w:color w:val="221F1F"/>
          <w:spacing w:val="40"/>
          <w:w w:val="110"/>
          <w:sz w:val="24"/>
        </w:rPr>
        <w:t xml:space="preserve"> </w:t>
      </w:r>
      <w:r>
        <w:rPr>
          <w:color w:val="221F1F"/>
          <w:w w:val="110"/>
          <w:sz w:val="24"/>
        </w:rPr>
        <w:t>программы</w:t>
      </w:r>
      <w:r>
        <w:rPr>
          <w:color w:val="221F1F"/>
          <w:spacing w:val="40"/>
          <w:w w:val="110"/>
          <w:sz w:val="24"/>
        </w:rPr>
        <w:t xml:space="preserve"> </w:t>
      </w:r>
      <w:r>
        <w:rPr>
          <w:color w:val="221F1F"/>
          <w:w w:val="110"/>
          <w:sz w:val="24"/>
        </w:rPr>
        <w:t>начального</w:t>
      </w:r>
      <w:r>
        <w:rPr>
          <w:color w:val="221F1F"/>
          <w:spacing w:val="40"/>
          <w:w w:val="110"/>
          <w:sz w:val="24"/>
        </w:rPr>
        <w:t xml:space="preserve"> </w:t>
      </w:r>
      <w:r>
        <w:rPr>
          <w:color w:val="221F1F"/>
          <w:w w:val="110"/>
          <w:sz w:val="24"/>
        </w:rPr>
        <w:t>общего</w:t>
      </w:r>
      <w:r>
        <w:rPr>
          <w:color w:val="221F1F"/>
          <w:spacing w:val="40"/>
          <w:w w:val="110"/>
          <w:sz w:val="24"/>
        </w:rPr>
        <w:t xml:space="preserve"> </w:t>
      </w:r>
      <w:r>
        <w:rPr>
          <w:color w:val="221F1F"/>
          <w:w w:val="110"/>
          <w:sz w:val="24"/>
        </w:rPr>
        <w:t>образования направлена на:</w:t>
      </w:r>
    </w:p>
    <w:p w:rsidR="00A55C1A" w:rsidRDefault="007F1FFC">
      <w:pPr>
        <w:pStyle w:val="a4"/>
        <w:numPr>
          <w:ilvl w:val="0"/>
          <w:numId w:val="20"/>
        </w:numPr>
        <w:tabs>
          <w:tab w:val="left" w:pos="413"/>
        </w:tabs>
        <w:spacing w:before="95" w:line="252" w:lineRule="auto"/>
        <w:ind w:right="1191" w:firstLine="0"/>
        <w:jc w:val="left"/>
        <w:rPr>
          <w:sz w:val="24"/>
        </w:rPr>
      </w:pPr>
      <w:r>
        <w:rPr>
          <w:color w:val="221F1F"/>
          <w:w w:val="115"/>
          <w:sz w:val="24"/>
        </w:rPr>
        <w:t>достижение</w:t>
      </w:r>
      <w:r>
        <w:rPr>
          <w:color w:val="221F1F"/>
          <w:spacing w:val="-7"/>
          <w:w w:val="115"/>
          <w:sz w:val="24"/>
        </w:rPr>
        <w:t xml:space="preserve"> </w:t>
      </w:r>
      <w:r>
        <w:rPr>
          <w:color w:val="221F1F"/>
          <w:w w:val="115"/>
          <w:sz w:val="24"/>
        </w:rPr>
        <w:t>обучающимися</w:t>
      </w:r>
      <w:r>
        <w:rPr>
          <w:color w:val="221F1F"/>
          <w:spacing w:val="-9"/>
          <w:w w:val="115"/>
          <w:sz w:val="24"/>
        </w:rPr>
        <w:t xml:space="preserve"> </w:t>
      </w:r>
      <w:r>
        <w:rPr>
          <w:color w:val="221F1F"/>
          <w:w w:val="115"/>
          <w:sz w:val="24"/>
        </w:rPr>
        <w:t>планируемых</w:t>
      </w:r>
      <w:r>
        <w:rPr>
          <w:color w:val="221F1F"/>
          <w:spacing w:val="-11"/>
          <w:w w:val="115"/>
          <w:sz w:val="24"/>
        </w:rPr>
        <w:t xml:space="preserve"> </w:t>
      </w:r>
      <w:r>
        <w:rPr>
          <w:color w:val="221F1F"/>
          <w:w w:val="115"/>
          <w:sz w:val="24"/>
        </w:rPr>
        <w:t>результатов</w:t>
      </w:r>
      <w:r>
        <w:rPr>
          <w:color w:val="221F1F"/>
          <w:spacing w:val="-10"/>
          <w:w w:val="115"/>
          <w:sz w:val="24"/>
        </w:rPr>
        <w:t xml:space="preserve"> </w:t>
      </w:r>
      <w:r>
        <w:rPr>
          <w:color w:val="221F1F"/>
          <w:w w:val="115"/>
          <w:sz w:val="24"/>
        </w:rPr>
        <w:t>освоения</w:t>
      </w:r>
      <w:r>
        <w:rPr>
          <w:color w:val="221F1F"/>
          <w:spacing w:val="-9"/>
          <w:w w:val="115"/>
          <w:sz w:val="24"/>
        </w:rPr>
        <w:t xml:space="preserve"> </w:t>
      </w:r>
      <w:r>
        <w:rPr>
          <w:color w:val="221F1F"/>
          <w:w w:val="115"/>
          <w:sz w:val="24"/>
        </w:rPr>
        <w:t>программы начального общего образования, в том числе адаптированной;</w:t>
      </w:r>
    </w:p>
    <w:p w:rsidR="00A55C1A" w:rsidRDefault="007F1FFC">
      <w:pPr>
        <w:pStyle w:val="a4"/>
        <w:numPr>
          <w:ilvl w:val="0"/>
          <w:numId w:val="20"/>
        </w:numPr>
        <w:tabs>
          <w:tab w:val="left" w:pos="413"/>
        </w:tabs>
        <w:spacing w:before="121"/>
        <w:ind w:left="412"/>
        <w:jc w:val="left"/>
        <w:rPr>
          <w:sz w:val="24"/>
        </w:rPr>
      </w:pPr>
      <w:r>
        <w:rPr>
          <w:color w:val="221F1F"/>
          <w:w w:val="115"/>
          <w:sz w:val="24"/>
        </w:rPr>
        <w:t>развитие</w:t>
      </w:r>
      <w:r>
        <w:rPr>
          <w:color w:val="221F1F"/>
          <w:spacing w:val="-6"/>
          <w:w w:val="115"/>
          <w:sz w:val="24"/>
        </w:rPr>
        <w:t xml:space="preserve"> </w:t>
      </w:r>
      <w:r>
        <w:rPr>
          <w:color w:val="221F1F"/>
          <w:w w:val="115"/>
          <w:sz w:val="24"/>
        </w:rPr>
        <w:t>личности,</w:t>
      </w:r>
      <w:r>
        <w:rPr>
          <w:color w:val="221F1F"/>
          <w:spacing w:val="-5"/>
          <w:w w:val="115"/>
          <w:sz w:val="24"/>
        </w:rPr>
        <w:t xml:space="preserve"> </w:t>
      </w:r>
      <w:r>
        <w:rPr>
          <w:color w:val="221F1F"/>
          <w:w w:val="115"/>
          <w:sz w:val="24"/>
        </w:rPr>
        <w:t>её</w:t>
      </w:r>
      <w:r>
        <w:rPr>
          <w:color w:val="221F1F"/>
          <w:spacing w:val="-6"/>
          <w:w w:val="115"/>
          <w:sz w:val="24"/>
        </w:rPr>
        <w:t xml:space="preserve"> </w:t>
      </w:r>
      <w:r>
        <w:rPr>
          <w:color w:val="221F1F"/>
          <w:w w:val="115"/>
          <w:sz w:val="24"/>
        </w:rPr>
        <w:t>способностей,</w:t>
      </w:r>
      <w:r>
        <w:rPr>
          <w:color w:val="221F1F"/>
          <w:spacing w:val="-7"/>
          <w:w w:val="115"/>
          <w:sz w:val="24"/>
        </w:rPr>
        <w:t xml:space="preserve"> </w:t>
      </w:r>
      <w:r>
        <w:rPr>
          <w:color w:val="221F1F"/>
          <w:w w:val="115"/>
          <w:sz w:val="24"/>
        </w:rPr>
        <w:t>удовлетворение</w:t>
      </w:r>
      <w:r>
        <w:rPr>
          <w:color w:val="221F1F"/>
          <w:spacing w:val="-6"/>
          <w:w w:val="115"/>
          <w:sz w:val="24"/>
        </w:rPr>
        <w:t xml:space="preserve"> </w:t>
      </w:r>
      <w:r>
        <w:rPr>
          <w:color w:val="221F1F"/>
          <w:spacing w:val="-2"/>
          <w:w w:val="115"/>
          <w:sz w:val="24"/>
        </w:rPr>
        <w:t>образовательных</w:t>
      </w:r>
    </w:p>
    <w:p w:rsidR="00A55C1A" w:rsidRDefault="007F1FFC">
      <w:pPr>
        <w:pStyle w:val="a3"/>
        <w:spacing w:before="15" w:line="252" w:lineRule="auto"/>
        <w:ind w:left="252"/>
      </w:pPr>
      <w:r>
        <w:rPr>
          <w:color w:val="221F1F"/>
          <w:w w:val="115"/>
        </w:rPr>
        <w:t>потребностей</w:t>
      </w:r>
      <w:r>
        <w:rPr>
          <w:color w:val="221F1F"/>
          <w:spacing w:val="-7"/>
          <w:w w:val="115"/>
        </w:rPr>
        <w:t xml:space="preserve"> </w:t>
      </w:r>
      <w:r>
        <w:rPr>
          <w:color w:val="221F1F"/>
          <w:w w:val="115"/>
        </w:rPr>
        <w:t>и</w:t>
      </w:r>
      <w:r>
        <w:rPr>
          <w:color w:val="221F1F"/>
          <w:spacing w:val="-4"/>
          <w:w w:val="115"/>
        </w:rPr>
        <w:t xml:space="preserve"> </w:t>
      </w:r>
      <w:r>
        <w:rPr>
          <w:color w:val="221F1F"/>
          <w:w w:val="115"/>
        </w:rPr>
        <w:t>интересов,</w:t>
      </w:r>
      <w:r>
        <w:rPr>
          <w:color w:val="221F1F"/>
          <w:spacing w:val="-6"/>
          <w:w w:val="115"/>
        </w:rPr>
        <w:t xml:space="preserve"> </w:t>
      </w:r>
      <w:r>
        <w:rPr>
          <w:color w:val="221F1F"/>
          <w:w w:val="115"/>
        </w:rPr>
        <w:t>самореализацию</w:t>
      </w:r>
      <w:r>
        <w:rPr>
          <w:color w:val="221F1F"/>
          <w:spacing w:val="-6"/>
          <w:w w:val="115"/>
        </w:rPr>
        <w:t xml:space="preserve"> </w:t>
      </w:r>
      <w:r>
        <w:rPr>
          <w:color w:val="221F1F"/>
          <w:w w:val="115"/>
        </w:rPr>
        <w:t>обучающихся,</w:t>
      </w:r>
      <w:r>
        <w:rPr>
          <w:color w:val="221F1F"/>
          <w:spacing w:val="-4"/>
          <w:w w:val="115"/>
        </w:rPr>
        <w:t xml:space="preserve"> </w:t>
      </w:r>
      <w:r>
        <w:rPr>
          <w:color w:val="221F1F"/>
          <w:w w:val="115"/>
        </w:rPr>
        <w:t>в</w:t>
      </w:r>
      <w:r>
        <w:rPr>
          <w:color w:val="221F1F"/>
          <w:spacing w:val="-6"/>
          <w:w w:val="115"/>
        </w:rPr>
        <w:t xml:space="preserve"> </w:t>
      </w:r>
      <w:r>
        <w:rPr>
          <w:color w:val="221F1F"/>
          <w:w w:val="115"/>
        </w:rPr>
        <w:t>том</w:t>
      </w:r>
      <w:r>
        <w:rPr>
          <w:color w:val="221F1F"/>
          <w:spacing w:val="-5"/>
          <w:w w:val="115"/>
        </w:rPr>
        <w:t xml:space="preserve"> </w:t>
      </w:r>
      <w:r>
        <w:rPr>
          <w:color w:val="221F1F"/>
          <w:w w:val="115"/>
        </w:rPr>
        <w:t>числе</w:t>
      </w:r>
      <w:r>
        <w:rPr>
          <w:color w:val="221F1F"/>
          <w:spacing w:val="-5"/>
          <w:w w:val="115"/>
        </w:rPr>
        <w:t xml:space="preserve"> </w:t>
      </w:r>
      <w:r>
        <w:rPr>
          <w:color w:val="221F1F"/>
          <w:w w:val="115"/>
        </w:rPr>
        <w:t>одарённых, через организацию урочной и внеурочной деятельности, социальных практик, включаяобщественно полезную деятельность, профессиональные пробы,</w:t>
      </w:r>
    </w:p>
    <w:p w:rsidR="00A55C1A" w:rsidRDefault="007F1FFC">
      <w:pPr>
        <w:pStyle w:val="a3"/>
        <w:spacing w:line="252" w:lineRule="auto"/>
        <w:ind w:left="252" w:right="227"/>
      </w:pPr>
      <w:r>
        <w:rPr>
          <w:color w:val="221F1F"/>
          <w:w w:val="115"/>
        </w:rPr>
        <w:t>практическую</w:t>
      </w:r>
      <w:r>
        <w:rPr>
          <w:color w:val="221F1F"/>
          <w:spacing w:val="-11"/>
          <w:w w:val="115"/>
        </w:rPr>
        <w:t xml:space="preserve"> </w:t>
      </w:r>
      <w:r>
        <w:rPr>
          <w:color w:val="221F1F"/>
          <w:w w:val="115"/>
        </w:rPr>
        <w:t>подготовку,</w:t>
      </w:r>
      <w:r>
        <w:rPr>
          <w:color w:val="221F1F"/>
          <w:spacing w:val="-10"/>
          <w:w w:val="115"/>
        </w:rPr>
        <w:t xml:space="preserve"> </w:t>
      </w:r>
      <w:r>
        <w:rPr>
          <w:color w:val="221F1F"/>
          <w:w w:val="115"/>
        </w:rPr>
        <w:t>использование</w:t>
      </w:r>
      <w:r>
        <w:rPr>
          <w:color w:val="221F1F"/>
          <w:spacing w:val="-10"/>
          <w:w w:val="115"/>
        </w:rPr>
        <w:t xml:space="preserve"> </w:t>
      </w:r>
      <w:r>
        <w:rPr>
          <w:color w:val="221F1F"/>
          <w:w w:val="115"/>
        </w:rPr>
        <w:t>возможностей</w:t>
      </w:r>
      <w:r>
        <w:rPr>
          <w:color w:val="221F1F"/>
          <w:spacing w:val="-6"/>
          <w:w w:val="115"/>
        </w:rPr>
        <w:t xml:space="preserve"> </w:t>
      </w:r>
      <w:r>
        <w:rPr>
          <w:color w:val="221F1F"/>
          <w:w w:val="115"/>
        </w:rPr>
        <w:t>организаций дополнительного образования и социальных партнёров;</w:t>
      </w:r>
    </w:p>
    <w:p w:rsidR="00A55C1A" w:rsidRDefault="007F1FFC">
      <w:pPr>
        <w:pStyle w:val="a4"/>
        <w:numPr>
          <w:ilvl w:val="0"/>
          <w:numId w:val="20"/>
        </w:numPr>
        <w:tabs>
          <w:tab w:val="left" w:pos="413"/>
        </w:tabs>
        <w:spacing w:before="118" w:line="252" w:lineRule="auto"/>
        <w:ind w:right="545" w:firstLine="0"/>
        <w:jc w:val="left"/>
        <w:rPr>
          <w:sz w:val="24"/>
        </w:rPr>
      </w:pPr>
      <w:r>
        <w:rPr>
          <w:color w:val="221F1F"/>
          <w:w w:val="115"/>
          <w:sz w:val="24"/>
        </w:rPr>
        <w:t>формирование</w:t>
      </w:r>
      <w:r>
        <w:rPr>
          <w:color w:val="221F1F"/>
          <w:spacing w:val="-6"/>
          <w:w w:val="115"/>
          <w:sz w:val="24"/>
        </w:rPr>
        <w:t xml:space="preserve"> </w:t>
      </w:r>
      <w:r>
        <w:rPr>
          <w:color w:val="221F1F"/>
          <w:w w:val="115"/>
          <w:sz w:val="24"/>
        </w:rPr>
        <w:t>функциональной</w:t>
      </w:r>
      <w:r>
        <w:rPr>
          <w:color w:val="221F1F"/>
          <w:spacing w:val="-5"/>
          <w:w w:val="115"/>
          <w:sz w:val="24"/>
        </w:rPr>
        <w:t xml:space="preserve"> </w:t>
      </w:r>
      <w:r>
        <w:rPr>
          <w:color w:val="221F1F"/>
          <w:w w:val="115"/>
          <w:sz w:val="24"/>
        </w:rPr>
        <w:t>грамотности</w:t>
      </w:r>
      <w:r>
        <w:rPr>
          <w:color w:val="221F1F"/>
          <w:spacing w:val="-8"/>
          <w:w w:val="115"/>
          <w:sz w:val="24"/>
        </w:rPr>
        <w:t xml:space="preserve"> </w:t>
      </w:r>
      <w:r>
        <w:rPr>
          <w:color w:val="221F1F"/>
          <w:w w:val="115"/>
          <w:sz w:val="24"/>
        </w:rPr>
        <w:t>обучающихся</w:t>
      </w:r>
      <w:r>
        <w:rPr>
          <w:color w:val="221F1F"/>
          <w:spacing w:val="-5"/>
          <w:w w:val="115"/>
          <w:sz w:val="24"/>
        </w:rPr>
        <w:t xml:space="preserve"> </w:t>
      </w:r>
      <w:r>
        <w:rPr>
          <w:color w:val="221F1F"/>
          <w:w w:val="115"/>
          <w:sz w:val="24"/>
        </w:rPr>
        <w:t>(способности</w:t>
      </w:r>
      <w:r>
        <w:rPr>
          <w:color w:val="221F1F"/>
          <w:spacing w:val="-10"/>
          <w:w w:val="115"/>
          <w:sz w:val="24"/>
        </w:rPr>
        <w:t xml:space="preserve"> </w:t>
      </w:r>
      <w:r>
        <w:rPr>
          <w:color w:val="221F1F"/>
          <w:w w:val="115"/>
          <w:sz w:val="24"/>
        </w:rPr>
        <w:t>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w:t>
      </w:r>
    </w:p>
    <w:p w:rsidR="00A55C1A" w:rsidRDefault="007F1FFC">
      <w:pPr>
        <w:pStyle w:val="a3"/>
        <w:ind w:left="252"/>
      </w:pPr>
      <w:r>
        <w:rPr>
          <w:color w:val="221F1F"/>
          <w:w w:val="115"/>
        </w:rPr>
        <w:t>дальнейшего</w:t>
      </w:r>
      <w:r>
        <w:rPr>
          <w:color w:val="221F1F"/>
          <w:spacing w:val="46"/>
          <w:w w:val="115"/>
        </w:rPr>
        <w:t xml:space="preserve"> </w:t>
      </w:r>
      <w:r>
        <w:rPr>
          <w:color w:val="221F1F"/>
          <w:w w:val="115"/>
        </w:rPr>
        <w:t>успешного</w:t>
      </w:r>
      <w:r>
        <w:rPr>
          <w:color w:val="221F1F"/>
          <w:spacing w:val="50"/>
          <w:w w:val="115"/>
        </w:rPr>
        <w:t xml:space="preserve"> </w:t>
      </w:r>
      <w:r>
        <w:rPr>
          <w:color w:val="221F1F"/>
          <w:w w:val="115"/>
        </w:rPr>
        <w:t>образования</w:t>
      </w:r>
      <w:r>
        <w:rPr>
          <w:color w:val="221F1F"/>
          <w:spacing w:val="48"/>
          <w:w w:val="115"/>
        </w:rPr>
        <w:t xml:space="preserve"> </w:t>
      </w:r>
      <w:r>
        <w:rPr>
          <w:color w:val="221F1F"/>
          <w:w w:val="115"/>
        </w:rPr>
        <w:t>и</w:t>
      </w:r>
      <w:r>
        <w:rPr>
          <w:color w:val="221F1F"/>
          <w:spacing w:val="51"/>
          <w:w w:val="115"/>
        </w:rPr>
        <w:t xml:space="preserve"> </w:t>
      </w:r>
      <w:r>
        <w:rPr>
          <w:color w:val="221F1F"/>
          <w:w w:val="115"/>
        </w:rPr>
        <w:t>ориентациюв</w:t>
      </w:r>
      <w:r>
        <w:rPr>
          <w:color w:val="221F1F"/>
          <w:spacing w:val="12"/>
          <w:w w:val="115"/>
        </w:rPr>
        <w:t xml:space="preserve"> </w:t>
      </w:r>
      <w:r>
        <w:rPr>
          <w:color w:val="221F1F"/>
          <w:w w:val="115"/>
        </w:rPr>
        <w:t>мире</w:t>
      </w:r>
      <w:r>
        <w:rPr>
          <w:color w:val="221F1F"/>
          <w:spacing w:val="15"/>
          <w:w w:val="115"/>
        </w:rPr>
        <w:t xml:space="preserve"> </w:t>
      </w:r>
      <w:r>
        <w:rPr>
          <w:color w:val="221F1F"/>
          <w:spacing w:val="-2"/>
          <w:w w:val="115"/>
        </w:rPr>
        <w:t>профессий;</w:t>
      </w:r>
    </w:p>
    <w:p w:rsidR="00A55C1A" w:rsidRDefault="007F1FFC">
      <w:pPr>
        <w:pStyle w:val="a4"/>
        <w:numPr>
          <w:ilvl w:val="0"/>
          <w:numId w:val="20"/>
        </w:numPr>
        <w:tabs>
          <w:tab w:val="left" w:pos="413"/>
        </w:tabs>
        <w:spacing w:before="134" w:line="252" w:lineRule="auto"/>
        <w:ind w:right="261" w:firstLine="0"/>
        <w:jc w:val="left"/>
        <w:rPr>
          <w:sz w:val="24"/>
        </w:rPr>
      </w:pPr>
      <w:r>
        <w:rPr>
          <w:color w:val="221F1F"/>
          <w:w w:val="115"/>
          <w:sz w:val="24"/>
        </w:rPr>
        <w:t>формирование</w:t>
      </w:r>
      <w:r>
        <w:rPr>
          <w:color w:val="221F1F"/>
          <w:spacing w:val="-5"/>
          <w:w w:val="115"/>
          <w:sz w:val="24"/>
        </w:rPr>
        <w:t xml:space="preserve"> </w:t>
      </w:r>
      <w:r>
        <w:rPr>
          <w:color w:val="221F1F"/>
          <w:w w:val="115"/>
          <w:sz w:val="24"/>
        </w:rPr>
        <w:t>социокультурных</w:t>
      </w:r>
      <w:r>
        <w:rPr>
          <w:color w:val="221F1F"/>
          <w:spacing w:val="-5"/>
          <w:w w:val="115"/>
          <w:sz w:val="24"/>
        </w:rPr>
        <w:t xml:space="preserve"> </w:t>
      </w:r>
      <w:r>
        <w:rPr>
          <w:color w:val="221F1F"/>
          <w:w w:val="115"/>
          <w:sz w:val="24"/>
        </w:rPr>
        <w:t>и</w:t>
      </w:r>
      <w:r>
        <w:rPr>
          <w:color w:val="221F1F"/>
          <w:spacing w:val="-5"/>
          <w:w w:val="115"/>
          <w:sz w:val="24"/>
        </w:rPr>
        <w:t xml:space="preserve"> </w:t>
      </w:r>
      <w:r>
        <w:rPr>
          <w:color w:val="221F1F"/>
          <w:w w:val="115"/>
          <w:sz w:val="24"/>
        </w:rPr>
        <w:t>духовно-нравственныхценностей</w:t>
      </w:r>
      <w:r>
        <w:rPr>
          <w:color w:val="221F1F"/>
          <w:spacing w:val="-8"/>
          <w:w w:val="115"/>
          <w:sz w:val="24"/>
        </w:rPr>
        <w:t xml:space="preserve"> </w:t>
      </w:r>
      <w:r>
        <w:rPr>
          <w:color w:val="221F1F"/>
          <w:w w:val="115"/>
          <w:sz w:val="24"/>
        </w:rPr>
        <w:t>обучающихся, основ их гражданственности, российской гражданской идентичности;</w:t>
      </w:r>
    </w:p>
    <w:p w:rsidR="00A55C1A" w:rsidRDefault="007F1FFC">
      <w:pPr>
        <w:pStyle w:val="a4"/>
        <w:numPr>
          <w:ilvl w:val="0"/>
          <w:numId w:val="20"/>
        </w:numPr>
        <w:tabs>
          <w:tab w:val="left" w:pos="413"/>
        </w:tabs>
        <w:spacing w:before="121" w:line="252" w:lineRule="auto"/>
        <w:ind w:right="1390" w:firstLine="0"/>
        <w:jc w:val="left"/>
        <w:rPr>
          <w:sz w:val="24"/>
        </w:rPr>
      </w:pPr>
      <w:r>
        <w:rPr>
          <w:color w:val="221F1F"/>
          <w:w w:val="115"/>
          <w:sz w:val="24"/>
        </w:rPr>
        <w:t xml:space="preserve">индивидуализацию процесса образования посредством проектирования и </w:t>
      </w:r>
      <w:r>
        <w:rPr>
          <w:color w:val="221F1F"/>
          <w:w w:val="120"/>
          <w:sz w:val="24"/>
        </w:rPr>
        <w:t>реализации</w:t>
      </w:r>
      <w:r>
        <w:rPr>
          <w:color w:val="221F1F"/>
          <w:spacing w:val="-18"/>
          <w:w w:val="120"/>
          <w:sz w:val="24"/>
        </w:rPr>
        <w:t xml:space="preserve"> </w:t>
      </w:r>
      <w:r>
        <w:rPr>
          <w:color w:val="221F1F"/>
          <w:w w:val="120"/>
          <w:sz w:val="24"/>
        </w:rPr>
        <w:t>индивидуальных</w:t>
      </w:r>
      <w:r>
        <w:rPr>
          <w:color w:val="221F1F"/>
          <w:spacing w:val="-18"/>
          <w:w w:val="120"/>
          <w:sz w:val="24"/>
        </w:rPr>
        <w:t xml:space="preserve"> </w:t>
      </w:r>
      <w:r>
        <w:rPr>
          <w:color w:val="221F1F"/>
          <w:w w:val="120"/>
          <w:sz w:val="24"/>
        </w:rPr>
        <w:t>учебных</w:t>
      </w:r>
      <w:r>
        <w:rPr>
          <w:color w:val="221F1F"/>
          <w:spacing w:val="-18"/>
          <w:w w:val="120"/>
          <w:sz w:val="24"/>
        </w:rPr>
        <w:t xml:space="preserve"> </w:t>
      </w:r>
      <w:r>
        <w:rPr>
          <w:color w:val="221F1F"/>
          <w:w w:val="120"/>
          <w:sz w:val="24"/>
        </w:rPr>
        <w:t>планов,</w:t>
      </w:r>
      <w:r>
        <w:rPr>
          <w:color w:val="221F1F"/>
          <w:spacing w:val="-18"/>
          <w:w w:val="120"/>
          <w:sz w:val="24"/>
        </w:rPr>
        <w:t xml:space="preserve"> </w:t>
      </w:r>
      <w:r>
        <w:rPr>
          <w:color w:val="221F1F"/>
          <w:w w:val="120"/>
          <w:sz w:val="24"/>
        </w:rPr>
        <w:t>обеспечения</w:t>
      </w:r>
      <w:r>
        <w:rPr>
          <w:color w:val="221F1F"/>
          <w:spacing w:val="-18"/>
          <w:w w:val="120"/>
          <w:sz w:val="24"/>
        </w:rPr>
        <w:t xml:space="preserve"> </w:t>
      </w:r>
      <w:r>
        <w:rPr>
          <w:color w:val="221F1F"/>
          <w:w w:val="120"/>
          <w:sz w:val="24"/>
        </w:rPr>
        <w:t>эффективной самостоятельной</w:t>
      </w:r>
      <w:r>
        <w:rPr>
          <w:color w:val="221F1F"/>
          <w:spacing w:val="-7"/>
          <w:w w:val="120"/>
          <w:sz w:val="24"/>
        </w:rPr>
        <w:t xml:space="preserve"> </w:t>
      </w:r>
      <w:r>
        <w:rPr>
          <w:color w:val="221F1F"/>
          <w:w w:val="120"/>
          <w:sz w:val="24"/>
        </w:rPr>
        <w:t>работы</w:t>
      </w:r>
      <w:r>
        <w:rPr>
          <w:color w:val="221F1F"/>
          <w:spacing w:val="-4"/>
          <w:w w:val="120"/>
          <w:sz w:val="24"/>
        </w:rPr>
        <w:t xml:space="preserve"> </w:t>
      </w:r>
      <w:r>
        <w:rPr>
          <w:color w:val="221F1F"/>
          <w:w w:val="120"/>
          <w:sz w:val="24"/>
        </w:rPr>
        <w:t>обучающихся при</w:t>
      </w:r>
      <w:r>
        <w:rPr>
          <w:color w:val="221F1F"/>
          <w:spacing w:val="-1"/>
          <w:w w:val="120"/>
          <w:sz w:val="24"/>
        </w:rPr>
        <w:t xml:space="preserve"> </w:t>
      </w:r>
      <w:r>
        <w:rPr>
          <w:color w:val="221F1F"/>
          <w:w w:val="120"/>
          <w:sz w:val="24"/>
        </w:rPr>
        <w:t xml:space="preserve">поддержке педагогических </w:t>
      </w:r>
      <w:r>
        <w:rPr>
          <w:color w:val="221F1F"/>
          <w:spacing w:val="-2"/>
          <w:w w:val="120"/>
          <w:sz w:val="24"/>
        </w:rPr>
        <w:t>работников;</w:t>
      </w:r>
    </w:p>
    <w:p w:rsidR="00A55C1A" w:rsidRDefault="007F1FFC">
      <w:pPr>
        <w:pStyle w:val="a4"/>
        <w:numPr>
          <w:ilvl w:val="0"/>
          <w:numId w:val="20"/>
        </w:numPr>
        <w:tabs>
          <w:tab w:val="left" w:pos="413"/>
        </w:tabs>
        <w:spacing w:before="120" w:line="252" w:lineRule="auto"/>
        <w:ind w:right="325" w:firstLine="0"/>
        <w:jc w:val="left"/>
        <w:rPr>
          <w:sz w:val="24"/>
        </w:rPr>
      </w:pPr>
      <w:r>
        <w:rPr>
          <w:color w:val="221F1F"/>
          <w:w w:val="115"/>
          <w:sz w:val="24"/>
        </w:rPr>
        <w:t>участие</w:t>
      </w:r>
      <w:r>
        <w:rPr>
          <w:color w:val="221F1F"/>
          <w:spacing w:val="-8"/>
          <w:w w:val="115"/>
          <w:sz w:val="24"/>
        </w:rPr>
        <w:t xml:space="preserve"> </w:t>
      </w:r>
      <w:r>
        <w:rPr>
          <w:color w:val="221F1F"/>
          <w:w w:val="115"/>
          <w:sz w:val="24"/>
        </w:rPr>
        <w:t>обучающихся,</w:t>
      </w:r>
      <w:r>
        <w:rPr>
          <w:color w:val="221F1F"/>
          <w:spacing w:val="-7"/>
          <w:w w:val="115"/>
          <w:sz w:val="24"/>
        </w:rPr>
        <w:t xml:space="preserve"> </w:t>
      </w:r>
      <w:r>
        <w:rPr>
          <w:color w:val="221F1F"/>
          <w:w w:val="115"/>
          <w:sz w:val="24"/>
        </w:rPr>
        <w:t>родителей</w:t>
      </w:r>
      <w:r>
        <w:rPr>
          <w:color w:val="221F1F"/>
          <w:spacing w:val="-10"/>
          <w:w w:val="115"/>
          <w:sz w:val="24"/>
        </w:rPr>
        <w:t xml:space="preserve"> </w:t>
      </w:r>
      <w:r>
        <w:rPr>
          <w:color w:val="221F1F"/>
          <w:w w:val="115"/>
          <w:sz w:val="24"/>
        </w:rPr>
        <w:t>(законных</w:t>
      </w:r>
      <w:r>
        <w:rPr>
          <w:color w:val="221F1F"/>
          <w:spacing w:val="-10"/>
          <w:w w:val="115"/>
          <w:sz w:val="24"/>
        </w:rPr>
        <w:t xml:space="preserve"> </w:t>
      </w:r>
      <w:r>
        <w:rPr>
          <w:color w:val="221F1F"/>
          <w:w w:val="115"/>
          <w:sz w:val="24"/>
        </w:rPr>
        <w:t>представителей)</w:t>
      </w:r>
      <w:r>
        <w:rPr>
          <w:color w:val="221F1F"/>
          <w:spacing w:val="-3"/>
          <w:w w:val="115"/>
          <w:sz w:val="24"/>
        </w:rPr>
        <w:t xml:space="preserve"> </w:t>
      </w:r>
      <w:r>
        <w:rPr>
          <w:color w:val="221F1F"/>
          <w:w w:val="115"/>
          <w:sz w:val="24"/>
        </w:rPr>
        <w:t>несовершеннолетних обучающихся и педагогических работников в проектировании и развитии</w:t>
      </w:r>
    </w:p>
    <w:p w:rsidR="00A55C1A" w:rsidRDefault="007F1FFC">
      <w:pPr>
        <w:pStyle w:val="a3"/>
        <w:spacing w:before="1" w:line="252" w:lineRule="auto"/>
        <w:ind w:left="252"/>
      </w:pPr>
      <w:r>
        <w:rPr>
          <w:color w:val="221F1F"/>
          <w:w w:val="115"/>
        </w:rPr>
        <w:t>программы</w:t>
      </w:r>
      <w:r>
        <w:rPr>
          <w:color w:val="221F1F"/>
          <w:spacing w:val="-6"/>
          <w:w w:val="115"/>
        </w:rPr>
        <w:t xml:space="preserve"> </w:t>
      </w:r>
      <w:r>
        <w:rPr>
          <w:color w:val="221F1F"/>
          <w:w w:val="115"/>
        </w:rPr>
        <w:t>начального</w:t>
      </w:r>
      <w:r>
        <w:rPr>
          <w:color w:val="221F1F"/>
          <w:spacing w:val="-3"/>
          <w:w w:val="115"/>
        </w:rPr>
        <w:t xml:space="preserve"> </w:t>
      </w:r>
      <w:r>
        <w:rPr>
          <w:color w:val="221F1F"/>
          <w:w w:val="115"/>
        </w:rPr>
        <w:t>общего</w:t>
      </w:r>
      <w:r>
        <w:rPr>
          <w:color w:val="221F1F"/>
          <w:spacing w:val="-5"/>
          <w:w w:val="115"/>
        </w:rPr>
        <w:t xml:space="preserve"> </w:t>
      </w:r>
      <w:r>
        <w:rPr>
          <w:color w:val="221F1F"/>
          <w:w w:val="115"/>
        </w:rPr>
        <w:t>образования</w:t>
      </w:r>
      <w:r>
        <w:rPr>
          <w:color w:val="221F1F"/>
          <w:spacing w:val="-6"/>
          <w:w w:val="115"/>
        </w:rPr>
        <w:t xml:space="preserve"> </w:t>
      </w:r>
      <w:r>
        <w:rPr>
          <w:color w:val="221F1F"/>
          <w:w w:val="115"/>
        </w:rPr>
        <w:t>и</w:t>
      </w:r>
      <w:r>
        <w:rPr>
          <w:color w:val="221F1F"/>
          <w:spacing w:val="-5"/>
          <w:w w:val="115"/>
        </w:rPr>
        <w:t xml:space="preserve"> </w:t>
      </w:r>
      <w:r>
        <w:rPr>
          <w:color w:val="221F1F"/>
          <w:w w:val="115"/>
        </w:rPr>
        <w:t>условий</w:t>
      </w:r>
      <w:r>
        <w:rPr>
          <w:color w:val="221F1F"/>
          <w:spacing w:val="-7"/>
          <w:w w:val="115"/>
        </w:rPr>
        <w:t xml:space="preserve"> </w:t>
      </w:r>
      <w:r>
        <w:rPr>
          <w:color w:val="221F1F"/>
          <w:w w:val="115"/>
        </w:rPr>
        <w:t>её</w:t>
      </w:r>
      <w:r>
        <w:rPr>
          <w:color w:val="221F1F"/>
          <w:spacing w:val="-6"/>
          <w:w w:val="115"/>
        </w:rPr>
        <w:t xml:space="preserve"> </w:t>
      </w:r>
      <w:r>
        <w:rPr>
          <w:color w:val="221F1F"/>
          <w:w w:val="115"/>
        </w:rPr>
        <w:t>реализации,</w:t>
      </w:r>
      <w:r>
        <w:rPr>
          <w:color w:val="221F1F"/>
          <w:spacing w:val="-6"/>
          <w:w w:val="115"/>
        </w:rPr>
        <w:t xml:space="preserve"> </w:t>
      </w:r>
      <w:r>
        <w:rPr>
          <w:color w:val="221F1F"/>
          <w:w w:val="115"/>
        </w:rPr>
        <w:t>учитывающих особенности развития и возможности обучающихся;</w:t>
      </w:r>
    </w:p>
    <w:p w:rsidR="00A55C1A" w:rsidRDefault="007F1FFC">
      <w:pPr>
        <w:pStyle w:val="a4"/>
        <w:numPr>
          <w:ilvl w:val="0"/>
          <w:numId w:val="20"/>
        </w:numPr>
        <w:tabs>
          <w:tab w:val="left" w:pos="413"/>
        </w:tabs>
        <w:spacing w:before="121" w:line="276" w:lineRule="auto"/>
        <w:ind w:right="570" w:firstLine="0"/>
        <w:rPr>
          <w:sz w:val="24"/>
        </w:rPr>
      </w:pPr>
      <w:r>
        <w:rPr>
          <w:color w:val="221F1F"/>
          <w:w w:val="115"/>
          <w:sz w:val="24"/>
        </w:rPr>
        <w:t>включение обучающихся в процессы преобразования социальной среды (класса, школы),</w:t>
      </w:r>
      <w:r>
        <w:rPr>
          <w:color w:val="221F1F"/>
          <w:spacing w:val="-6"/>
          <w:w w:val="115"/>
          <w:sz w:val="24"/>
        </w:rPr>
        <w:t xml:space="preserve"> </w:t>
      </w:r>
      <w:r>
        <w:rPr>
          <w:color w:val="221F1F"/>
          <w:w w:val="115"/>
          <w:sz w:val="24"/>
        </w:rPr>
        <w:t>формирования</w:t>
      </w:r>
      <w:r>
        <w:rPr>
          <w:color w:val="221F1F"/>
          <w:spacing w:val="-6"/>
          <w:w w:val="115"/>
          <w:sz w:val="24"/>
        </w:rPr>
        <w:t xml:space="preserve"> </w:t>
      </w:r>
      <w:r>
        <w:rPr>
          <w:color w:val="221F1F"/>
          <w:w w:val="115"/>
          <w:sz w:val="24"/>
        </w:rPr>
        <w:t>у</w:t>
      </w:r>
      <w:r>
        <w:rPr>
          <w:color w:val="221F1F"/>
          <w:spacing w:val="-7"/>
          <w:w w:val="115"/>
          <w:sz w:val="24"/>
        </w:rPr>
        <w:t xml:space="preserve"> </w:t>
      </w:r>
      <w:r>
        <w:rPr>
          <w:color w:val="221F1F"/>
          <w:w w:val="115"/>
          <w:sz w:val="24"/>
        </w:rPr>
        <w:t>них</w:t>
      </w:r>
      <w:r>
        <w:rPr>
          <w:color w:val="221F1F"/>
          <w:spacing w:val="-5"/>
          <w:w w:val="115"/>
          <w:sz w:val="24"/>
        </w:rPr>
        <w:t xml:space="preserve"> </w:t>
      </w:r>
      <w:r>
        <w:rPr>
          <w:color w:val="221F1F"/>
          <w:w w:val="115"/>
          <w:sz w:val="24"/>
        </w:rPr>
        <w:t>лидерских</w:t>
      </w:r>
      <w:r>
        <w:rPr>
          <w:color w:val="221F1F"/>
          <w:spacing w:val="-1"/>
          <w:w w:val="115"/>
          <w:sz w:val="24"/>
        </w:rPr>
        <w:t xml:space="preserve"> </w:t>
      </w:r>
      <w:r>
        <w:rPr>
          <w:color w:val="221F1F"/>
          <w:w w:val="115"/>
          <w:sz w:val="24"/>
        </w:rPr>
        <w:t>качеств,</w:t>
      </w:r>
      <w:r>
        <w:rPr>
          <w:color w:val="221F1F"/>
          <w:spacing w:val="-5"/>
          <w:w w:val="115"/>
          <w:sz w:val="24"/>
        </w:rPr>
        <w:t xml:space="preserve"> </w:t>
      </w:r>
      <w:r>
        <w:rPr>
          <w:color w:val="221F1F"/>
          <w:w w:val="115"/>
          <w:sz w:val="24"/>
        </w:rPr>
        <w:t>опыта</w:t>
      </w:r>
      <w:r>
        <w:rPr>
          <w:color w:val="221F1F"/>
          <w:spacing w:val="-6"/>
          <w:w w:val="115"/>
          <w:sz w:val="24"/>
        </w:rPr>
        <w:t xml:space="preserve"> </w:t>
      </w:r>
      <w:r>
        <w:rPr>
          <w:color w:val="221F1F"/>
          <w:w w:val="115"/>
          <w:sz w:val="24"/>
        </w:rPr>
        <w:t>социальной</w:t>
      </w:r>
      <w:r>
        <w:rPr>
          <w:color w:val="221F1F"/>
          <w:spacing w:val="-3"/>
          <w:w w:val="115"/>
          <w:sz w:val="24"/>
        </w:rPr>
        <w:t xml:space="preserve"> </w:t>
      </w:r>
      <w:r>
        <w:rPr>
          <w:color w:val="221F1F"/>
          <w:w w:val="115"/>
          <w:sz w:val="24"/>
        </w:rPr>
        <w:t>деятельности, реализации социальных проектов и программ при поддержке педагогических</w:t>
      </w:r>
    </w:p>
    <w:p w:rsidR="00A55C1A" w:rsidRDefault="007F1FFC">
      <w:pPr>
        <w:pStyle w:val="a3"/>
        <w:spacing w:before="1"/>
        <w:ind w:left="252"/>
      </w:pPr>
      <w:r>
        <w:rPr>
          <w:color w:val="221F1F"/>
          <w:spacing w:val="-2"/>
          <w:w w:val="115"/>
        </w:rPr>
        <w:t>работников;</w:t>
      </w:r>
    </w:p>
    <w:p w:rsidR="00A55C1A" w:rsidRDefault="00A55C1A">
      <w:pPr>
        <w:sectPr w:rsidR="00A55C1A">
          <w:type w:val="continuous"/>
          <w:pgSz w:w="11910" w:h="16840"/>
          <w:pgMar w:top="1100" w:right="740" w:bottom="1200" w:left="600" w:header="0" w:footer="976" w:gutter="0"/>
          <w:cols w:space="720"/>
        </w:sectPr>
      </w:pPr>
    </w:p>
    <w:p w:rsidR="00A55C1A" w:rsidRDefault="007F1FFC">
      <w:pPr>
        <w:pStyle w:val="a4"/>
        <w:numPr>
          <w:ilvl w:val="0"/>
          <w:numId w:val="20"/>
        </w:numPr>
        <w:tabs>
          <w:tab w:val="left" w:pos="413"/>
        </w:tabs>
        <w:spacing w:before="68"/>
        <w:ind w:left="412"/>
        <w:jc w:val="left"/>
        <w:rPr>
          <w:sz w:val="24"/>
        </w:rPr>
      </w:pPr>
      <w:r>
        <w:rPr>
          <w:color w:val="221F1F"/>
          <w:w w:val="115"/>
          <w:sz w:val="24"/>
        </w:rPr>
        <w:t>формирование</w:t>
      </w:r>
      <w:r>
        <w:rPr>
          <w:color w:val="221F1F"/>
          <w:spacing w:val="-6"/>
          <w:w w:val="115"/>
          <w:sz w:val="24"/>
        </w:rPr>
        <w:t xml:space="preserve"> </w:t>
      </w:r>
      <w:r>
        <w:rPr>
          <w:color w:val="221F1F"/>
          <w:w w:val="115"/>
          <w:sz w:val="24"/>
        </w:rPr>
        <w:t>у</w:t>
      </w:r>
      <w:r>
        <w:rPr>
          <w:color w:val="221F1F"/>
          <w:spacing w:val="-4"/>
          <w:w w:val="115"/>
          <w:sz w:val="24"/>
        </w:rPr>
        <w:t xml:space="preserve"> </w:t>
      </w:r>
      <w:r>
        <w:rPr>
          <w:color w:val="221F1F"/>
          <w:w w:val="115"/>
          <w:sz w:val="24"/>
        </w:rPr>
        <w:t>обучающихся</w:t>
      </w:r>
      <w:r>
        <w:rPr>
          <w:color w:val="221F1F"/>
          <w:spacing w:val="-5"/>
          <w:w w:val="115"/>
          <w:sz w:val="24"/>
        </w:rPr>
        <w:t xml:space="preserve"> </w:t>
      </w:r>
      <w:r>
        <w:rPr>
          <w:color w:val="221F1F"/>
          <w:w w:val="115"/>
          <w:sz w:val="24"/>
        </w:rPr>
        <w:t>первичного</w:t>
      </w:r>
      <w:r>
        <w:rPr>
          <w:color w:val="221F1F"/>
          <w:spacing w:val="-7"/>
          <w:w w:val="115"/>
          <w:sz w:val="24"/>
        </w:rPr>
        <w:t xml:space="preserve"> </w:t>
      </w:r>
      <w:r>
        <w:rPr>
          <w:color w:val="221F1F"/>
          <w:w w:val="115"/>
          <w:sz w:val="24"/>
        </w:rPr>
        <w:t>опыта</w:t>
      </w:r>
      <w:r>
        <w:rPr>
          <w:color w:val="221F1F"/>
          <w:spacing w:val="-5"/>
          <w:w w:val="115"/>
          <w:sz w:val="24"/>
        </w:rPr>
        <w:t xml:space="preserve"> </w:t>
      </w:r>
      <w:r>
        <w:rPr>
          <w:color w:val="221F1F"/>
          <w:spacing w:val="-2"/>
          <w:w w:val="115"/>
          <w:sz w:val="24"/>
        </w:rPr>
        <w:t>самостоятельной</w:t>
      </w:r>
    </w:p>
    <w:p w:rsidR="00A55C1A" w:rsidRDefault="007F1FFC">
      <w:pPr>
        <w:pStyle w:val="a3"/>
        <w:spacing w:before="43" w:line="276" w:lineRule="auto"/>
        <w:ind w:left="252"/>
      </w:pPr>
      <w:r>
        <w:rPr>
          <w:color w:val="221F1F"/>
          <w:w w:val="115"/>
        </w:rPr>
        <w:t>образовательной, общественной, проектной, учебно-исследовательской,</w:t>
      </w:r>
      <w:r>
        <w:rPr>
          <w:color w:val="221F1F"/>
          <w:spacing w:val="-10"/>
          <w:w w:val="115"/>
        </w:rPr>
        <w:t xml:space="preserve"> </w:t>
      </w:r>
      <w:r>
        <w:rPr>
          <w:color w:val="221F1F"/>
          <w:w w:val="115"/>
        </w:rPr>
        <w:t>спортивно- оздоровительной и творческойдеятельности;</w:t>
      </w:r>
    </w:p>
    <w:p w:rsidR="00A55C1A" w:rsidRDefault="007F1FFC">
      <w:pPr>
        <w:pStyle w:val="a4"/>
        <w:numPr>
          <w:ilvl w:val="0"/>
          <w:numId w:val="20"/>
        </w:numPr>
        <w:tabs>
          <w:tab w:val="left" w:pos="413"/>
        </w:tabs>
        <w:spacing w:before="119" w:line="278" w:lineRule="auto"/>
        <w:ind w:right="574" w:firstLine="0"/>
        <w:jc w:val="left"/>
        <w:rPr>
          <w:sz w:val="24"/>
        </w:rPr>
      </w:pPr>
      <w:r>
        <w:rPr>
          <w:color w:val="221F1F"/>
          <w:w w:val="115"/>
          <w:sz w:val="24"/>
        </w:rPr>
        <w:t>формирование</w:t>
      </w:r>
      <w:r>
        <w:rPr>
          <w:color w:val="221F1F"/>
          <w:spacing w:val="-6"/>
          <w:w w:val="115"/>
          <w:sz w:val="24"/>
        </w:rPr>
        <w:t xml:space="preserve"> </w:t>
      </w:r>
      <w:r>
        <w:rPr>
          <w:color w:val="221F1F"/>
          <w:w w:val="115"/>
          <w:sz w:val="24"/>
        </w:rPr>
        <w:t>у</w:t>
      </w:r>
      <w:r>
        <w:rPr>
          <w:color w:val="221F1F"/>
          <w:spacing w:val="-6"/>
          <w:w w:val="115"/>
          <w:sz w:val="24"/>
        </w:rPr>
        <w:t xml:space="preserve"> </w:t>
      </w:r>
      <w:r>
        <w:rPr>
          <w:color w:val="221F1F"/>
          <w:w w:val="115"/>
          <w:sz w:val="24"/>
        </w:rPr>
        <w:t>обучающихся</w:t>
      </w:r>
      <w:r>
        <w:rPr>
          <w:color w:val="221F1F"/>
          <w:spacing w:val="-6"/>
          <w:w w:val="115"/>
          <w:sz w:val="24"/>
        </w:rPr>
        <w:t xml:space="preserve"> </w:t>
      </w:r>
      <w:r>
        <w:rPr>
          <w:color w:val="221F1F"/>
          <w:w w:val="115"/>
          <w:sz w:val="24"/>
        </w:rPr>
        <w:t>экологической</w:t>
      </w:r>
      <w:r>
        <w:rPr>
          <w:color w:val="221F1F"/>
          <w:spacing w:val="-8"/>
          <w:w w:val="115"/>
          <w:sz w:val="24"/>
        </w:rPr>
        <w:t xml:space="preserve"> </w:t>
      </w:r>
      <w:r>
        <w:rPr>
          <w:color w:val="221F1F"/>
          <w:w w:val="115"/>
          <w:sz w:val="24"/>
        </w:rPr>
        <w:t>грамотности, навыков</w:t>
      </w:r>
      <w:r>
        <w:rPr>
          <w:color w:val="221F1F"/>
          <w:spacing w:val="-7"/>
          <w:w w:val="115"/>
          <w:sz w:val="24"/>
        </w:rPr>
        <w:t xml:space="preserve"> </w:t>
      </w:r>
      <w:r>
        <w:rPr>
          <w:color w:val="221F1F"/>
          <w:w w:val="115"/>
          <w:sz w:val="24"/>
        </w:rPr>
        <w:t>здорового</w:t>
      </w:r>
      <w:r>
        <w:rPr>
          <w:color w:val="221F1F"/>
          <w:spacing w:val="-6"/>
          <w:w w:val="115"/>
          <w:sz w:val="24"/>
        </w:rPr>
        <w:t xml:space="preserve"> </w:t>
      </w:r>
      <w:r>
        <w:rPr>
          <w:color w:val="221F1F"/>
          <w:w w:val="115"/>
          <w:sz w:val="24"/>
        </w:rPr>
        <w:t>и безопасного для человека и окружающей его среды образа жизни;</w:t>
      </w:r>
    </w:p>
    <w:p w:rsidR="00A55C1A" w:rsidRDefault="007F1FFC">
      <w:pPr>
        <w:pStyle w:val="a4"/>
        <w:numPr>
          <w:ilvl w:val="0"/>
          <w:numId w:val="20"/>
        </w:numPr>
        <w:tabs>
          <w:tab w:val="left" w:pos="413"/>
        </w:tabs>
        <w:spacing w:before="115" w:line="276" w:lineRule="auto"/>
        <w:ind w:right="802" w:firstLine="0"/>
        <w:jc w:val="left"/>
        <w:rPr>
          <w:sz w:val="24"/>
        </w:rPr>
      </w:pPr>
      <w:r>
        <w:rPr>
          <w:color w:val="221F1F"/>
          <w:w w:val="115"/>
          <w:sz w:val="24"/>
        </w:rPr>
        <w:t>использование</w:t>
      </w:r>
      <w:r>
        <w:rPr>
          <w:color w:val="221F1F"/>
          <w:spacing w:val="-8"/>
          <w:w w:val="115"/>
          <w:sz w:val="24"/>
        </w:rPr>
        <w:t xml:space="preserve"> </w:t>
      </w:r>
      <w:r>
        <w:rPr>
          <w:color w:val="221F1F"/>
          <w:w w:val="115"/>
          <w:sz w:val="24"/>
        </w:rPr>
        <w:t>в</w:t>
      </w:r>
      <w:r>
        <w:rPr>
          <w:color w:val="221F1F"/>
          <w:spacing w:val="-8"/>
          <w:w w:val="115"/>
          <w:sz w:val="24"/>
        </w:rPr>
        <w:t xml:space="preserve"> </w:t>
      </w:r>
      <w:r>
        <w:rPr>
          <w:color w:val="221F1F"/>
          <w:w w:val="115"/>
          <w:sz w:val="24"/>
        </w:rPr>
        <w:t>образовательной</w:t>
      </w:r>
      <w:r>
        <w:rPr>
          <w:color w:val="221F1F"/>
          <w:spacing w:val="-7"/>
          <w:w w:val="115"/>
          <w:sz w:val="24"/>
        </w:rPr>
        <w:t xml:space="preserve"> </w:t>
      </w:r>
      <w:r>
        <w:rPr>
          <w:color w:val="221F1F"/>
          <w:w w:val="115"/>
          <w:sz w:val="24"/>
        </w:rPr>
        <w:t>деятельности</w:t>
      </w:r>
      <w:r>
        <w:rPr>
          <w:color w:val="221F1F"/>
          <w:spacing w:val="-9"/>
          <w:w w:val="115"/>
          <w:sz w:val="24"/>
        </w:rPr>
        <w:t xml:space="preserve"> </w:t>
      </w:r>
      <w:r>
        <w:rPr>
          <w:color w:val="221F1F"/>
          <w:w w:val="115"/>
          <w:sz w:val="24"/>
        </w:rPr>
        <w:t>современных</w:t>
      </w:r>
      <w:r>
        <w:rPr>
          <w:color w:val="221F1F"/>
          <w:spacing w:val="-4"/>
          <w:w w:val="115"/>
          <w:sz w:val="24"/>
        </w:rPr>
        <w:t xml:space="preserve"> </w:t>
      </w:r>
      <w:r>
        <w:rPr>
          <w:color w:val="221F1F"/>
          <w:w w:val="115"/>
          <w:sz w:val="24"/>
        </w:rPr>
        <w:t>образовательных технологий, направленных в том числе на воспитание обучающихся и развитие различных форм наставничества;</w:t>
      </w:r>
    </w:p>
    <w:p w:rsidR="00A55C1A" w:rsidRDefault="007F1FFC">
      <w:pPr>
        <w:pStyle w:val="a4"/>
        <w:numPr>
          <w:ilvl w:val="0"/>
          <w:numId w:val="20"/>
        </w:numPr>
        <w:tabs>
          <w:tab w:val="left" w:pos="413"/>
        </w:tabs>
        <w:spacing w:before="121" w:line="276" w:lineRule="auto"/>
        <w:ind w:right="692" w:firstLine="0"/>
        <w:jc w:val="left"/>
        <w:rPr>
          <w:sz w:val="24"/>
        </w:rPr>
      </w:pPr>
      <w:r>
        <w:rPr>
          <w:color w:val="221F1F"/>
          <w:w w:val="115"/>
          <w:sz w:val="24"/>
        </w:rPr>
        <w:t>обновление</w:t>
      </w:r>
      <w:r>
        <w:rPr>
          <w:color w:val="221F1F"/>
          <w:spacing w:val="-6"/>
          <w:w w:val="115"/>
          <w:sz w:val="24"/>
        </w:rPr>
        <w:t xml:space="preserve"> </w:t>
      </w:r>
      <w:r>
        <w:rPr>
          <w:color w:val="221F1F"/>
          <w:w w:val="115"/>
          <w:sz w:val="24"/>
        </w:rPr>
        <w:t>содержания</w:t>
      </w:r>
      <w:r>
        <w:rPr>
          <w:color w:val="221F1F"/>
          <w:spacing w:val="-6"/>
          <w:w w:val="115"/>
          <w:sz w:val="24"/>
        </w:rPr>
        <w:t xml:space="preserve"> </w:t>
      </w:r>
      <w:r>
        <w:rPr>
          <w:color w:val="221F1F"/>
          <w:w w:val="115"/>
          <w:sz w:val="24"/>
        </w:rPr>
        <w:t>программы</w:t>
      </w:r>
      <w:r>
        <w:rPr>
          <w:color w:val="221F1F"/>
          <w:spacing w:val="-6"/>
          <w:w w:val="115"/>
          <w:sz w:val="24"/>
        </w:rPr>
        <w:t xml:space="preserve"> </w:t>
      </w:r>
      <w:r>
        <w:rPr>
          <w:color w:val="221F1F"/>
          <w:w w:val="115"/>
          <w:sz w:val="24"/>
        </w:rPr>
        <w:t>начального</w:t>
      </w:r>
      <w:r>
        <w:rPr>
          <w:color w:val="221F1F"/>
          <w:spacing w:val="-8"/>
          <w:w w:val="115"/>
          <w:sz w:val="24"/>
        </w:rPr>
        <w:t xml:space="preserve"> </w:t>
      </w:r>
      <w:r>
        <w:rPr>
          <w:color w:val="221F1F"/>
          <w:w w:val="115"/>
          <w:sz w:val="24"/>
        </w:rPr>
        <w:t>общего</w:t>
      </w:r>
      <w:r>
        <w:rPr>
          <w:color w:val="221F1F"/>
          <w:spacing w:val="-5"/>
          <w:w w:val="115"/>
          <w:sz w:val="24"/>
        </w:rPr>
        <w:t xml:space="preserve"> </w:t>
      </w:r>
      <w:r>
        <w:rPr>
          <w:color w:val="221F1F"/>
          <w:w w:val="115"/>
          <w:sz w:val="24"/>
        </w:rPr>
        <w:t>образования, методик и технологий её реализации в соответствиис динамикой развития системы образования, запросов обучающихся, родителей (законных представителей)</w:t>
      </w:r>
    </w:p>
    <w:p w:rsidR="00A55C1A" w:rsidRDefault="007F1FFC">
      <w:pPr>
        <w:pStyle w:val="a3"/>
        <w:spacing w:line="276" w:lineRule="auto"/>
        <w:ind w:left="252" w:right="227"/>
      </w:pPr>
      <w:r>
        <w:rPr>
          <w:color w:val="221F1F"/>
          <w:w w:val="115"/>
        </w:rPr>
        <w:t>несовершеннолетних</w:t>
      </w:r>
      <w:r>
        <w:rPr>
          <w:color w:val="221F1F"/>
          <w:spacing w:val="-8"/>
          <w:w w:val="115"/>
        </w:rPr>
        <w:t xml:space="preserve"> </w:t>
      </w:r>
      <w:r>
        <w:rPr>
          <w:color w:val="221F1F"/>
          <w:w w:val="115"/>
        </w:rPr>
        <w:t>обучающихся</w:t>
      </w:r>
      <w:r>
        <w:rPr>
          <w:color w:val="221F1F"/>
          <w:spacing w:val="-7"/>
          <w:w w:val="115"/>
        </w:rPr>
        <w:t xml:space="preserve"> </w:t>
      </w:r>
      <w:r>
        <w:rPr>
          <w:color w:val="221F1F"/>
          <w:w w:val="115"/>
        </w:rPr>
        <w:t>с</w:t>
      </w:r>
      <w:r>
        <w:rPr>
          <w:color w:val="221F1F"/>
          <w:spacing w:val="-7"/>
          <w:w w:val="115"/>
        </w:rPr>
        <w:t xml:space="preserve"> </w:t>
      </w:r>
      <w:r>
        <w:rPr>
          <w:color w:val="221F1F"/>
          <w:w w:val="115"/>
        </w:rPr>
        <w:t>учётом</w:t>
      </w:r>
      <w:r>
        <w:rPr>
          <w:color w:val="221F1F"/>
          <w:spacing w:val="-7"/>
          <w:w w:val="115"/>
        </w:rPr>
        <w:t xml:space="preserve"> </w:t>
      </w:r>
      <w:r>
        <w:rPr>
          <w:color w:val="221F1F"/>
          <w:w w:val="115"/>
        </w:rPr>
        <w:t>национальных</w:t>
      </w:r>
      <w:r>
        <w:rPr>
          <w:color w:val="221F1F"/>
          <w:spacing w:val="-7"/>
          <w:w w:val="115"/>
        </w:rPr>
        <w:t xml:space="preserve"> </w:t>
      </w:r>
      <w:r>
        <w:rPr>
          <w:color w:val="221F1F"/>
          <w:w w:val="115"/>
        </w:rPr>
        <w:t>и</w:t>
      </w:r>
      <w:r>
        <w:rPr>
          <w:color w:val="221F1F"/>
          <w:spacing w:val="-8"/>
          <w:w w:val="115"/>
        </w:rPr>
        <w:t xml:space="preserve"> </w:t>
      </w:r>
      <w:r>
        <w:rPr>
          <w:color w:val="221F1F"/>
          <w:w w:val="115"/>
        </w:rPr>
        <w:t>культурных особенностей субъекта Российской Федерации;</w:t>
      </w:r>
    </w:p>
    <w:p w:rsidR="00A55C1A" w:rsidRDefault="007F1FFC">
      <w:pPr>
        <w:pStyle w:val="a4"/>
        <w:numPr>
          <w:ilvl w:val="0"/>
          <w:numId w:val="20"/>
        </w:numPr>
        <w:tabs>
          <w:tab w:val="left" w:pos="413"/>
        </w:tabs>
        <w:spacing w:before="119" w:line="276" w:lineRule="auto"/>
        <w:ind w:right="1254" w:firstLine="0"/>
        <w:jc w:val="left"/>
        <w:rPr>
          <w:sz w:val="24"/>
        </w:rPr>
      </w:pPr>
      <w:r>
        <w:rPr>
          <w:color w:val="221F1F"/>
          <w:w w:val="115"/>
          <w:sz w:val="24"/>
        </w:rPr>
        <w:t>эффективное</w:t>
      </w:r>
      <w:r>
        <w:rPr>
          <w:color w:val="221F1F"/>
          <w:spacing w:val="-3"/>
          <w:w w:val="115"/>
          <w:sz w:val="24"/>
        </w:rPr>
        <w:t xml:space="preserve"> </w:t>
      </w:r>
      <w:r>
        <w:rPr>
          <w:color w:val="221F1F"/>
          <w:w w:val="115"/>
          <w:sz w:val="24"/>
        </w:rPr>
        <w:t>использование</w:t>
      </w:r>
      <w:r>
        <w:rPr>
          <w:color w:val="221F1F"/>
          <w:spacing w:val="-5"/>
          <w:w w:val="115"/>
          <w:sz w:val="24"/>
        </w:rPr>
        <w:t xml:space="preserve"> </w:t>
      </w:r>
      <w:r>
        <w:rPr>
          <w:color w:val="221F1F"/>
          <w:w w:val="115"/>
          <w:sz w:val="24"/>
        </w:rPr>
        <w:t>профессионального</w:t>
      </w:r>
      <w:r>
        <w:rPr>
          <w:color w:val="221F1F"/>
          <w:spacing w:val="-7"/>
          <w:w w:val="115"/>
          <w:sz w:val="24"/>
        </w:rPr>
        <w:t xml:space="preserve"> </w:t>
      </w:r>
      <w:r>
        <w:rPr>
          <w:color w:val="221F1F"/>
          <w:w w:val="115"/>
          <w:sz w:val="24"/>
        </w:rPr>
        <w:t>и</w:t>
      </w:r>
      <w:r>
        <w:rPr>
          <w:color w:val="221F1F"/>
          <w:spacing w:val="-6"/>
          <w:w w:val="115"/>
          <w:sz w:val="24"/>
        </w:rPr>
        <w:t xml:space="preserve"> </w:t>
      </w:r>
      <w:r>
        <w:rPr>
          <w:color w:val="221F1F"/>
          <w:w w:val="115"/>
          <w:sz w:val="24"/>
        </w:rPr>
        <w:t>творческого</w:t>
      </w:r>
      <w:r>
        <w:rPr>
          <w:color w:val="221F1F"/>
          <w:spacing w:val="-4"/>
          <w:w w:val="115"/>
          <w:sz w:val="24"/>
        </w:rPr>
        <w:t xml:space="preserve"> </w:t>
      </w:r>
      <w:r>
        <w:rPr>
          <w:color w:val="221F1F"/>
          <w:w w:val="115"/>
          <w:sz w:val="24"/>
        </w:rPr>
        <w:t>потенциала педагогических и руководящих работников организации, повышения их профессиональной, коммуникативной, информационной и правовой</w:t>
      </w:r>
    </w:p>
    <w:p w:rsidR="00A55C1A" w:rsidRDefault="007F1FFC">
      <w:pPr>
        <w:pStyle w:val="a3"/>
        <w:spacing w:before="1"/>
        <w:ind w:left="252"/>
      </w:pPr>
      <w:r>
        <w:rPr>
          <w:color w:val="221F1F"/>
          <w:spacing w:val="-2"/>
          <w:w w:val="115"/>
        </w:rPr>
        <w:t>компетентности;</w:t>
      </w:r>
    </w:p>
    <w:p w:rsidR="00A55C1A" w:rsidRDefault="007F1FFC">
      <w:pPr>
        <w:pStyle w:val="a4"/>
        <w:numPr>
          <w:ilvl w:val="0"/>
          <w:numId w:val="20"/>
        </w:numPr>
        <w:tabs>
          <w:tab w:val="left" w:pos="413"/>
        </w:tabs>
        <w:spacing w:before="161" w:line="278" w:lineRule="auto"/>
        <w:ind w:right="231" w:firstLine="0"/>
        <w:jc w:val="left"/>
        <w:rPr>
          <w:sz w:val="24"/>
        </w:rPr>
      </w:pPr>
      <w:r>
        <w:rPr>
          <w:color w:val="221F1F"/>
          <w:w w:val="115"/>
          <w:sz w:val="24"/>
        </w:rPr>
        <w:t>эффективное</w:t>
      </w:r>
      <w:r>
        <w:rPr>
          <w:color w:val="221F1F"/>
          <w:spacing w:val="-2"/>
          <w:w w:val="115"/>
          <w:sz w:val="24"/>
        </w:rPr>
        <w:t xml:space="preserve"> </w:t>
      </w:r>
      <w:r>
        <w:rPr>
          <w:color w:val="221F1F"/>
          <w:w w:val="115"/>
          <w:sz w:val="24"/>
        </w:rPr>
        <w:t>управление школой</w:t>
      </w:r>
      <w:r>
        <w:rPr>
          <w:color w:val="221F1F"/>
          <w:spacing w:val="-4"/>
          <w:w w:val="115"/>
          <w:sz w:val="24"/>
        </w:rPr>
        <w:t xml:space="preserve"> </w:t>
      </w:r>
      <w:r>
        <w:rPr>
          <w:color w:val="221F1F"/>
          <w:w w:val="115"/>
          <w:sz w:val="24"/>
        </w:rPr>
        <w:t>с</w:t>
      </w:r>
      <w:r>
        <w:rPr>
          <w:color w:val="221F1F"/>
          <w:spacing w:val="-6"/>
          <w:w w:val="115"/>
          <w:sz w:val="24"/>
        </w:rPr>
        <w:t xml:space="preserve"> </w:t>
      </w:r>
      <w:r>
        <w:rPr>
          <w:color w:val="221F1F"/>
          <w:w w:val="115"/>
          <w:sz w:val="24"/>
        </w:rPr>
        <w:t>использованием</w:t>
      </w:r>
      <w:r>
        <w:rPr>
          <w:color w:val="221F1F"/>
          <w:spacing w:val="-4"/>
          <w:w w:val="115"/>
          <w:sz w:val="24"/>
        </w:rPr>
        <w:t xml:space="preserve"> </w:t>
      </w:r>
      <w:r>
        <w:rPr>
          <w:color w:val="221F1F"/>
          <w:w w:val="115"/>
          <w:sz w:val="24"/>
        </w:rPr>
        <w:t>ИКТ,</w:t>
      </w:r>
      <w:r>
        <w:rPr>
          <w:color w:val="221F1F"/>
          <w:spacing w:val="-6"/>
          <w:w w:val="115"/>
          <w:sz w:val="24"/>
        </w:rPr>
        <w:t xml:space="preserve"> </w:t>
      </w:r>
      <w:r>
        <w:rPr>
          <w:color w:val="221F1F"/>
          <w:w w:val="115"/>
          <w:sz w:val="24"/>
        </w:rPr>
        <w:t>современных</w:t>
      </w:r>
      <w:r>
        <w:rPr>
          <w:color w:val="221F1F"/>
          <w:spacing w:val="-8"/>
          <w:w w:val="115"/>
          <w:sz w:val="24"/>
        </w:rPr>
        <w:t xml:space="preserve"> </w:t>
      </w:r>
      <w:r>
        <w:rPr>
          <w:color w:val="221F1F"/>
          <w:w w:val="115"/>
          <w:sz w:val="24"/>
        </w:rPr>
        <w:t>механизмов финансирования реализации программ начального</w:t>
      </w:r>
      <w:r>
        <w:rPr>
          <w:color w:val="221F1F"/>
          <w:spacing w:val="40"/>
          <w:w w:val="115"/>
          <w:sz w:val="24"/>
        </w:rPr>
        <w:t xml:space="preserve"> </w:t>
      </w:r>
      <w:r>
        <w:rPr>
          <w:color w:val="221F1F"/>
          <w:w w:val="115"/>
          <w:sz w:val="24"/>
        </w:rPr>
        <w:t>общего образования.</w:t>
      </w:r>
    </w:p>
    <w:p w:rsidR="00A55C1A" w:rsidRDefault="007F1FFC">
      <w:pPr>
        <w:pStyle w:val="a3"/>
        <w:spacing w:before="113"/>
        <w:ind w:left="252" w:right="106" w:firstLine="778"/>
        <w:jc w:val="both"/>
      </w:pPr>
      <w:r>
        <w:t>Интегративным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55C1A" w:rsidRDefault="00A55C1A">
      <w:pPr>
        <w:pStyle w:val="a3"/>
        <w:spacing w:before="5"/>
        <w:ind w:left="0"/>
        <w:rPr>
          <w:sz w:val="38"/>
        </w:rPr>
      </w:pPr>
    </w:p>
    <w:p w:rsidR="00A55C1A" w:rsidRDefault="007F1FFC" w:rsidP="0022389F">
      <w:pPr>
        <w:pStyle w:val="2"/>
        <w:numPr>
          <w:ilvl w:val="2"/>
          <w:numId w:val="125"/>
        </w:numPr>
        <w:tabs>
          <w:tab w:val="left" w:pos="852"/>
        </w:tabs>
        <w:ind w:right="735" w:firstLine="0"/>
      </w:pPr>
      <w:r>
        <w:t>Кадровые</w:t>
      </w:r>
      <w:r>
        <w:rPr>
          <w:spacing w:val="-8"/>
        </w:rPr>
        <w:t xml:space="preserve"> </w:t>
      </w:r>
      <w:r>
        <w:t>условия</w:t>
      </w:r>
      <w:r>
        <w:rPr>
          <w:spacing w:val="-7"/>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7"/>
        </w:rPr>
        <w:t xml:space="preserve"> </w:t>
      </w:r>
      <w:r>
        <w:t>начального общего образования</w:t>
      </w:r>
    </w:p>
    <w:p w:rsidR="00A55C1A" w:rsidRDefault="007F1FFC">
      <w:pPr>
        <w:pStyle w:val="a3"/>
        <w:spacing w:line="274" w:lineRule="exact"/>
        <w:ind w:left="252"/>
      </w:pPr>
      <w:r>
        <w:rPr>
          <w:color w:val="221F1F"/>
          <w:w w:val="115"/>
        </w:rPr>
        <w:t>Чтобы</w:t>
      </w:r>
      <w:r>
        <w:rPr>
          <w:color w:val="221F1F"/>
          <w:spacing w:val="-8"/>
          <w:w w:val="115"/>
        </w:rPr>
        <w:t xml:space="preserve"> </w:t>
      </w:r>
      <w:r>
        <w:rPr>
          <w:color w:val="221F1F"/>
          <w:w w:val="115"/>
        </w:rPr>
        <w:t>реализовывать</w:t>
      </w:r>
      <w:r>
        <w:rPr>
          <w:color w:val="221F1F"/>
          <w:spacing w:val="-8"/>
          <w:w w:val="115"/>
        </w:rPr>
        <w:t xml:space="preserve"> </w:t>
      </w:r>
      <w:r>
        <w:rPr>
          <w:color w:val="221F1F"/>
          <w:w w:val="115"/>
        </w:rPr>
        <w:t>программу</w:t>
      </w:r>
      <w:r>
        <w:rPr>
          <w:color w:val="221F1F"/>
          <w:spacing w:val="-4"/>
          <w:w w:val="115"/>
        </w:rPr>
        <w:t xml:space="preserve"> </w:t>
      </w:r>
      <w:r>
        <w:rPr>
          <w:color w:val="221F1F"/>
          <w:w w:val="115"/>
        </w:rPr>
        <w:t>начального</w:t>
      </w:r>
      <w:r>
        <w:rPr>
          <w:color w:val="221F1F"/>
          <w:spacing w:val="-8"/>
          <w:w w:val="115"/>
        </w:rPr>
        <w:t xml:space="preserve"> </w:t>
      </w:r>
      <w:r>
        <w:rPr>
          <w:color w:val="221F1F"/>
          <w:w w:val="115"/>
        </w:rPr>
        <w:t>общего</w:t>
      </w:r>
      <w:r>
        <w:rPr>
          <w:color w:val="221F1F"/>
          <w:spacing w:val="-3"/>
          <w:w w:val="115"/>
        </w:rPr>
        <w:t xml:space="preserve"> </w:t>
      </w:r>
      <w:r>
        <w:rPr>
          <w:color w:val="221F1F"/>
          <w:w w:val="115"/>
        </w:rPr>
        <w:t>образования</w:t>
      </w:r>
      <w:r>
        <w:rPr>
          <w:color w:val="221F1F"/>
          <w:spacing w:val="-2"/>
          <w:w w:val="115"/>
        </w:rPr>
        <w:t xml:space="preserve"> </w:t>
      </w:r>
      <w:r>
        <w:rPr>
          <w:color w:val="221F1F"/>
          <w:spacing w:val="-4"/>
          <w:w w:val="115"/>
        </w:rPr>
        <w:t>школа</w:t>
      </w:r>
    </w:p>
    <w:p w:rsidR="00A55C1A" w:rsidRDefault="007F1FFC">
      <w:pPr>
        <w:pStyle w:val="a3"/>
        <w:spacing w:before="41" w:line="278" w:lineRule="auto"/>
        <w:ind w:left="252"/>
      </w:pPr>
      <w:r>
        <w:rPr>
          <w:color w:val="221F1F"/>
          <w:w w:val="115"/>
        </w:rPr>
        <w:t>укомплектована</w:t>
      </w:r>
      <w:r>
        <w:rPr>
          <w:color w:val="221F1F"/>
          <w:spacing w:val="-7"/>
          <w:w w:val="115"/>
        </w:rPr>
        <w:t xml:space="preserve"> </w:t>
      </w:r>
      <w:r>
        <w:rPr>
          <w:color w:val="221F1F"/>
          <w:w w:val="115"/>
        </w:rPr>
        <w:t>кадрами,</w:t>
      </w:r>
      <w:r>
        <w:rPr>
          <w:color w:val="221F1F"/>
          <w:spacing w:val="-7"/>
          <w:w w:val="115"/>
        </w:rPr>
        <w:t xml:space="preserve"> </w:t>
      </w:r>
      <w:r>
        <w:rPr>
          <w:color w:val="221F1F"/>
          <w:w w:val="115"/>
        </w:rPr>
        <w:t>имеющими</w:t>
      </w:r>
      <w:r>
        <w:rPr>
          <w:color w:val="221F1F"/>
          <w:spacing w:val="-7"/>
          <w:w w:val="115"/>
        </w:rPr>
        <w:t xml:space="preserve"> </w:t>
      </w:r>
      <w:r>
        <w:rPr>
          <w:color w:val="221F1F"/>
          <w:w w:val="115"/>
        </w:rPr>
        <w:t>необходимую</w:t>
      </w:r>
      <w:r>
        <w:rPr>
          <w:color w:val="221F1F"/>
          <w:spacing w:val="-7"/>
          <w:w w:val="115"/>
        </w:rPr>
        <w:t xml:space="preserve"> </w:t>
      </w:r>
      <w:r>
        <w:rPr>
          <w:color w:val="221F1F"/>
          <w:w w:val="115"/>
        </w:rPr>
        <w:t>квалификацию</w:t>
      </w:r>
      <w:r>
        <w:rPr>
          <w:color w:val="221F1F"/>
          <w:spacing w:val="-7"/>
          <w:w w:val="115"/>
        </w:rPr>
        <w:t xml:space="preserve"> </w:t>
      </w:r>
      <w:r>
        <w:rPr>
          <w:color w:val="221F1F"/>
          <w:w w:val="115"/>
        </w:rPr>
        <w:t>для</w:t>
      </w:r>
      <w:r>
        <w:rPr>
          <w:color w:val="221F1F"/>
          <w:spacing w:val="-4"/>
          <w:w w:val="115"/>
        </w:rPr>
        <w:t xml:space="preserve"> </w:t>
      </w:r>
      <w:r>
        <w:rPr>
          <w:color w:val="221F1F"/>
          <w:w w:val="115"/>
        </w:rPr>
        <w:t>работы</w:t>
      </w:r>
      <w:r>
        <w:rPr>
          <w:color w:val="221F1F"/>
          <w:spacing w:val="-8"/>
          <w:w w:val="115"/>
        </w:rPr>
        <w:t xml:space="preserve"> </w:t>
      </w:r>
      <w:r>
        <w:rPr>
          <w:color w:val="221F1F"/>
          <w:w w:val="115"/>
        </w:rPr>
        <w:t>с обучающимися в начальной школе.</w:t>
      </w:r>
    </w:p>
    <w:p w:rsidR="00A55C1A" w:rsidRDefault="007F1FFC">
      <w:pPr>
        <w:pStyle w:val="a3"/>
        <w:spacing w:before="116" w:line="276" w:lineRule="auto"/>
        <w:ind w:left="252"/>
      </w:pPr>
      <w:r>
        <w:rPr>
          <w:color w:val="221F1F"/>
          <w:w w:val="115"/>
        </w:rPr>
        <w:t>Это</w:t>
      </w:r>
      <w:r>
        <w:rPr>
          <w:color w:val="221F1F"/>
          <w:spacing w:val="-7"/>
          <w:w w:val="115"/>
        </w:rPr>
        <w:t xml:space="preserve"> </w:t>
      </w:r>
      <w:r>
        <w:rPr>
          <w:color w:val="221F1F"/>
          <w:w w:val="115"/>
        </w:rPr>
        <w:t>педагогические,</w:t>
      </w:r>
      <w:r>
        <w:rPr>
          <w:color w:val="221F1F"/>
          <w:spacing w:val="-4"/>
          <w:w w:val="115"/>
        </w:rPr>
        <w:t xml:space="preserve"> </w:t>
      </w:r>
      <w:r>
        <w:rPr>
          <w:color w:val="221F1F"/>
          <w:w w:val="115"/>
        </w:rPr>
        <w:t>руководящие</w:t>
      </w:r>
      <w:r>
        <w:rPr>
          <w:color w:val="221F1F"/>
          <w:spacing w:val="-4"/>
          <w:w w:val="115"/>
        </w:rPr>
        <w:t xml:space="preserve"> </w:t>
      </w:r>
      <w:r>
        <w:rPr>
          <w:color w:val="221F1F"/>
          <w:w w:val="115"/>
        </w:rPr>
        <w:t>и иные работники;</w:t>
      </w:r>
      <w:r>
        <w:rPr>
          <w:color w:val="221F1F"/>
          <w:spacing w:val="-6"/>
          <w:w w:val="115"/>
        </w:rPr>
        <w:t xml:space="preserve"> </w:t>
      </w:r>
      <w:r>
        <w:rPr>
          <w:color w:val="221F1F"/>
          <w:w w:val="115"/>
        </w:rPr>
        <w:t>уровень</w:t>
      </w:r>
      <w:r>
        <w:rPr>
          <w:color w:val="221F1F"/>
          <w:spacing w:val="-6"/>
          <w:w w:val="115"/>
        </w:rPr>
        <w:t xml:space="preserve"> </w:t>
      </w:r>
      <w:r>
        <w:rPr>
          <w:color w:val="221F1F"/>
          <w:w w:val="115"/>
        </w:rPr>
        <w:t>квалификации педагогических и иных работников, участвующих в реализации основной</w:t>
      </w:r>
    </w:p>
    <w:p w:rsidR="00A55C1A" w:rsidRDefault="007F1FFC">
      <w:pPr>
        <w:pStyle w:val="a3"/>
        <w:spacing w:line="278" w:lineRule="auto"/>
        <w:ind w:left="252"/>
      </w:pPr>
      <w:r>
        <w:rPr>
          <w:color w:val="221F1F"/>
          <w:w w:val="115"/>
        </w:rPr>
        <w:t>образовательной программы и</w:t>
      </w:r>
      <w:r>
        <w:rPr>
          <w:color w:val="221F1F"/>
          <w:spacing w:val="-4"/>
          <w:w w:val="115"/>
        </w:rPr>
        <w:t xml:space="preserve"> </w:t>
      </w:r>
      <w:r>
        <w:rPr>
          <w:color w:val="221F1F"/>
          <w:w w:val="115"/>
        </w:rPr>
        <w:t>создании</w:t>
      </w:r>
      <w:r>
        <w:rPr>
          <w:color w:val="221F1F"/>
          <w:spacing w:val="40"/>
          <w:w w:val="115"/>
        </w:rPr>
        <w:t xml:space="preserve"> </w:t>
      </w:r>
      <w:r>
        <w:rPr>
          <w:color w:val="221F1F"/>
          <w:w w:val="115"/>
        </w:rPr>
        <w:t>условий</w:t>
      </w:r>
      <w:r w:rsidR="00E1352D">
        <w:rPr>
          <w:color w:val="221F1F"/>
          <w:w w:val="115"/>
        </w:rPr>
        <w:t xml:space="preserve"> </w:t>
      </w:r>
      <w:r>
        <w:rPr>
          <w:color w:val="221F1F"/>
          <w:w w:val="115"/>
        </w:rPr>
        <w:t>для её разработки и реализации; непрерывность профессионального развития</w:t>
      </w:r>
      <w:r>
        <w:rPr>
          <w:color w:val="221F1F"/>
          <w:spacing w:val="40"/>
          <w:w w:val="115"/>
        </w:rPr>
        <w:t xml:space="preserve"> </w:t>
      </w:r>
      <w:r>
        <w:rPr>
          <w:color w:val="221F1F"/>
          <w:w w:val="115"/>
        </w:rPr>
        <w:t>педагогических работников,</w:t>
      </w:r>
    </w:p>
    <w:p w:rsidR="00A55C1A" w:rsidRDefault="007F1FFC">
      <w:pPr>
        <w:pStyle w:val="a3"/>
        <w:spacing w:line="272" w:lineRule="exact"/>
        <w:ind w:left="252"/>
      </w:pPr>
      <w:r>
        <w:rPr>
          <w:color w:val="221F1F"/>
          <w:w w:val="115"/>
        </w:rPr>
        <w:t>реализующих</w:t>
      </w:r>
      <w:r>
        <w:rPr>
          <w:color w:val="221F1F"/>
          <w:spacing w:val="-8"/>
          <w:w w:val="115"/>
        </w:rPr>
        <w:t xml:space="preserve"> </w:t>
      </w:r>
      <w:r>
        <w:rPr>
          <w:color w:val="221F1F"/>
          <w:w w:val="115"/>
        </w:rPr>
        <w:t>образовательную</w:t>
      </w:r>
      <w:r>
        <w:rPr>
          <w:color w:val="221F1F"/>
          <w:spacing w:val="-6"/>
          <w:w w:val="115"/>
        </w:rPr>
        <w:t xml:space="preserve"> </w:t>
      </w:r>
      <w:r>
        <w:rPr>
          <w:color w:val="221F1F"/>
          <w:w w:val="115"/>
        </w:rPr>
        <w:t>программу</w:t>
      </w:r>
      <w:r>
        <w:rPr>
          <w:color w:val="221F1F"/>
          <w:spacing w:val="-7"/>
          <w:w w:val="115"/>
        </w:rPr>
        <w:t xml:space="preserve"> </w:t>
      </w:r>
      <w:r>
        <w:rPr>
          <w:color w:val="221F1F"/>
          <w:w w:val="115"/>
        </w:rPr>
        <w:t>начального</w:t>
      </w:r>
      <w:r>
        <w:rPr>
          <w:color w:val="221F1F"/>
          <w:spacing w:val="-8"/>
          <w:w w:val="115"/>
        </w:rPr>
        <w:t xml:space="preserve"> </w:t>
      </w:r>
      <w:r>
        <w:rPr>
          <w:color w:val="221F1F"/>
          <w:w w:val="115"/>
        </w:rPr>
        <w:t>общего</w:t>
      </w:r>
      <w:r>
        <w:rPr>
          <w:color w:val="221F1F"/>
          <w:spacing w:val="58"/>
          <w:w w:val="115"/>
        </w:rPr>
        <w:t xml:space="preserve"> </w:t>
      </w:r>
      <w:r>
        <w:rPr>
          <w:color w:val="221F1F"/>
          <w:spacing w:val="-2"/>
          <w:w w:val="115"/>
        </w:rPr>
        <w:t>образования.</w:t>
      </w:r>
    </w:p>
    <w:p w:rsidR="00A55C1A" w:rsidRDefault="007F1FFC">
      <w:pPr>
        <w:pStyle w:val="a3"/>
        <w:spacing w:before="160" w:line="276" w:lineRule="auto"/>
        <w:ind w:left="252"/>
      </w:pPr>
      <w:r>
        <w:rPr>
          <w:color w:val="221F1F"/>
          <w:w w:val="120"/>
        </w:rPr>
        <w:t>Уровень квалификации педагогических и иных работников,</w:t>
      </w:r>
      <w:r w:rsidR="00E1352D">
        <w:rPr>
          <w:color w:val="221F1F"/>
          <w:w w:val="120"/>
        </w:rPr>
        <w:t xml:space="preserve"> </w:t>
      </w:r>
      <w:r>
        <w:rPr>
          <w:color w:val="221F1F"/>
          <w:w w:val="120"/>
        </w:rPr>
        <w:t xml:space="preserve">участвующих в </w:t>
      </w:r>
      <w:r>
        <w:rPr>
          <w:color w:val="221F1F"/>
          <w:spacing w:val="-2"/>
          <w:w w:val="120"/>
        </w:rPr>
        <w:t>реализации</w:t>
      </w:r>
      <w:r>
        <w:rPr>
          <w:color w:val="221F1F"/>
          <w:spacing w:val="-10"/>
          <w:w w:val="120"/>
        </w:rPr>
        <w:t xml:space="preserve"> </w:t>
      </w:r>
      <w:r>
        <w:rPr>
          <w:color w:val="221F1F"/>
          <w:spacing w:val="-2"/>
          <w:w w:val="120"/>
        </w:rPr>
        <w:t>основной</w:t>
      </w:r>
      <w:r>
        <w:rPr>
          <w:color w:val="221F1F"/>
          <w:spacing w:val="-10"/>
          <w:w w:val="120"/>
        </w:rPr>
        <w:t xml:space="preserve"> </w:t>
      </w:r>
      <w:r>
        <w:rPr>
          <w:color w:val="221F1F"/>
          <w:spacing w:val="-2"/>
          <w:w w:val="120"/>
        </w:rPr>
        <w:t>образовательной</w:t>
      </w:r>
      <w:r>
        <w:rPr>
          <w:color w:val="221F1F"/>
          <w:spacing w:val="-10"/>
          <w:w w:val="120"/>
        </w:rPr>
        <w:t xml:space="preserve"> </w:t>
      </w:r>
      <w:r>
        <w:rPr>
          <w:color w:val="221F1F"/>
          <w:spacing w:val="-2"/>
          <w:w w:val="120"/>
        </w:rPr>
        <w:t>программы</w:t>
      </w:r>
      <w:r>
        <w:rPr>
          <w:color w:val="221F1F"/>
          <w:spacing w:val="-9"/>
          <w:w w:val="120"/>
        </w:rPr>
        <w:t xml:space="preserve"> </w:t>
      </w:r>
      <w:r>
        <w:rPr>
          <w:color w:val="221F1F"/>
          <w:spacing w:val="-2"/>
          <w:w w:val="120"/>
        </w:rPr>
        <w:t>и</w:t>
      </w:r>
      <w:r>
        <w:rPr>
          <w:color w:val="221F1F"/>
          <w:spacing w:val="-10"/>
          <w:w w:val="120"/>
        </w:rPr>
        <w:t xml:space="preserve"> </w:t>
      </w:r>
      <w:r>
        <w:rPr>
          <w:color w:val="221F1F"/>
          <w:spacing w:val="-2"/>
          <w:w w:val="120"/>
        </w:rPr>
        <w:t>создании</w:t>
      </w:r>
      <w:r>
        <w:rPr>
          <w:color w:val="221F1F"/>
          <w:spacing w:val="-10"/>
          <w:w w:val="120"/>
        </w:rPr>
        <w:t xml:space="preserve"> </w:t>
      </w:r>
      <w:r>
        <w:rPr>
          <w:color w:val="221F1F"/>
          <w:spacing w:val="-2"/>
          <w:w w:val="120"/>
        </w:rPr>
        <w:t>условий</w:t>
      </w:r>
      <w:r>
        <w:rPr>
          <w:color w:val="221F1F"/>
          <w:spacing w:val="-10"/>
          <w:w w:val="120"/>
        </w:rPr>
        <w:t xml:space="preserve"> </w:t>
      </w:r>
      <w:r>
        <w:rPr>
          <w:color w:val="221F1F"/>
          <w:spacing w:val="-2"/>
          <w:w w:val="120"/>
        </w:rPr>
        <w:t>для</w:t>
      </w:r>
      <w:r>
        <w:rPr>
          <w:color w:val="221F1F"/>
          <w:spacing w:val="-9"/>
          <w:w w:val="120"/>
        </w:rPr>
        <w:t xml:space="preserve"> </w:t>
      </w:r>
      <w:r>
        <w:rPr>
          <w:color w:val="221F1F"/>
          <w:spacing w:val="-2"/>
          <w:w w:val="120"/>
        </w:rPr>
        <w:t xml:space="preserve">её </w:t>
      </w:r>
      <w:r>
        <w:rPr>
          <w:color w:val="221F1F"/>
          <w:w w:val="120"/>
        </w:rPr>
        <w:t>разработки</w:t>
      </w:r>
      <w:r>
        <w:rPr>
          <w:color w:val="221F1F"/>
          <w:spacing w:val="-18"/>
          <w:w w:val="120"/>
        </w:rPr>
        <w:t xml:space="preserve"> </w:t>
      </w:r>
      <w:r>
        <w:rPr>
          <w:color w:val="221F1F"/>
          <w:w w:val="120"/>
        </w:rPr>
        <w:t>и</w:t>
      </w:r>
      <w:r>
        <w:rPr>
          <w:color w:val="221F1F"/>
          <w:spacing w:val="-18"/>
          <w:w w:val="120"/>
        </w:rPr>
        <w:t xml:space="preserve"> </w:t>
      </w:r>
      <w:r>
        <w:rPr>
          <w:color w:val="221F1F"/>
          <w:w w:val="120"/>
        </w:rPr>
        <w:t>реализации,</w:t>
      </w:r>
      <w:r>
        <w:rPr>
          <w:color w:val="221F1F"/>
          <w:spacing w:val="-18"/>
          <w:w w:val="120"/>
        </w:rPr>
        <w:t xml:space="preserve"> </w:t>
      </w:r>
      <w:r>
        <w:rPr>
          <w:color w:val="221F1F"/>
          <w:w w:val="120"/>
        </w:rPr>
        <w:t>характеризуется</w:t>
      </w:r>
      <w:r>
        <w:rPr>
          <w:color w:val="221F1F"/>
          <w:spacing w:val="-18"/>
          <w:w w:val="120"/>
        </w:rPr>
        <w:t xml:space="preserve"> </w:t>
      </w:r>
      <w:r>
        <w:rPr>
          <w:color w:val="221F1F"/>
          <w:w w:val="120"/>
        </w:rPr>
        <w:t>наличием</w:t>
      </w:r>
      <w:r>
        <w:rPr>
          <w:color w:val="221F1F"/>
          <w:spacing w:val="-18"/>
          <w:w w:val="120"/>
        </w:rPr>
        <w:t xml:space="preserve"> </w:t>
      </w:r>
      <w:r>
        <w:rPr>
          <w:color w:val="221F1F"/>
          <w:w w:val="120"/>
        </w:rPr>
        <w:t>документов</w:t>
      </w:r>
      <w:r>
        <w:rPr>
          <w:color w:val="221F1F"/>
          <w:spacing w:val="-18"/>
          <w:w w:val="120"/>
        </w:rPr>
        <w:t xml:space="preserve"> </w:t>
      </w:r>
      <w:r>
        <w:rPr>
          <w:color w:val="221F1F"/>
          <w:w w:val="120"/>
        </w:rPr>
        <w:t>о</w:t>
      </w:r>
      <w:r>
        <w:rPr>
          <w:color w:val="221F1F"/>
          <w:spacing w:val="-15"/>
          <w:w w:val="120"/>
        </w:rPr>
        <w:t xml:space="preserve"> </w:t>
      </w:r>
      <w:r>
        <w:rPr>
          <w:color w:val="221F1F"/>
          <w:w w:val="120"/>
        </w:rPr>
        <w:t>присвоении квалификации, соответствующей должностным обязанностям работника.</w:t>
      </w:r>
    </w:p>
    <w:p w:rsidR="00A55C1A" w:rsidRDefault="007F1FFC">
      <w:pPr>
        <w:pStyle w:val="a3"/>
        <w:spacing w:before="118"/>
        <w:ind w:left="252" w:right="105" w:firstLine="708"/>
        <w:jc w:val="both"/>
      </w:pPr>
      <w:r>
        <w:t>При разработке</w:t>
      </w:r>
      <w:r>
        <w:rPr>
          <w:spacing w:val="-2"/>
        </w:rPr>
        <w:t xml:space="preserve"> </w:t>
      </w:r>
      <w:r>
        <w:t>должностных</w:t>
      </w:r>
      <w:r>
        <w:rPr>
          <w:spacing w:val="-2"/>
        </w:rPr>
        <w:t xml:space="preserve"> </w:t>
      </w:r>
      <w:r>
        <w:t>инструкций,</w:t>
      </w:r>
      <w:r>
        <w:rPr>
          <w:spacing w:val="-1"/>
        </w:rPr>
        <w:t xml:space="preserve"> </w:t>
      </w:r>
      <w:r>
        <w:t>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w:t>
      </w:r>
      <w:r>
        <w:rPr>
          <w:spacing w:val="40"/>
        </w:rPr>
        <w:t xml:space="preserve"> </w:t>
      </w:r>
      <w:r>
        <w:t>характеристики,</w:t>
      </w:r>
      <w:r>
        <w:rPr>
          <w:spacing w:val="40"/>
        </w:rPr>
        <w:t xml:space="preserve"> </w:t>
      </w:r>
      <w:r>
        <w:t>представленные</w:t>
      </w:r>
      <w:r>
        <w:rPr>
          <w:spacing w:val="40"/>
        </w:rPr>
        <w:t xml:space="preserve"> </w:t>
      </w:r>
      <w:r>
        <w:t>в</w:t>
      </w:r>
      <w:r>
        <w:rPr>
          <w:spacing w:val="40"/>
        </w:rPr>
        <w:t xml:space="preserve"> </w:t>
      </w:r>
      <w:r>
        <w:t>Едином</w:t>
      </w:r>
      <w:r>
        <w:rPr>
          <w:spacing w:val="40"/>
        </w:rPr>
        <w:t xml:space="preserve"> </w:t>
      </w:r>
      <w:r>
        <w:t>квалификационном</w:t>
      </w:r>
      <w:r>
        <w:rPr>
          <w:spacing w:val="40"/>
        </w:rPr>
        <w:t xml:space="preserve"> </w:t>
      </w:r>
      <w:r>
        <w:t>справочнике</w:t>
      </w:r>
    </w:p>
    <w:p w:rsidR="00A55C1A" w:rsidRDefault="00A55C1A">
      <w:pPr>
        <w:jc w:val="both"/>
        <w:sectPr w:rsidR="00A55C1A">
          <w:pgSz w:w="11910" w:h="16840"/>
          <w:pgMar w:top="1040" w:right="740" w:bottom="1160" w:left="600" w:header="0" w:footer="976" w:gutter="0"/>
          <w:cols w:space="720"/>
        </w:sectPr>
      </w:pPr>
    </w:p>
    <w:p w:rsidR="00A55C1A" w:rsidRDefault="007F1FFC">
      <w:pPr>
        <w:pStyle w:val="a3"/>
        <w:spacing w:before="66"/>
        <w:ind w:left="252" w:right="110"/>
        <w:jc w:val="both"/>
      </w:pPr>
      <w:r>
        <w:t>должностей руководителей, специалистов и служащих (раздел «Квалификационные характеристики должностей работников образования»).</w:t>
      </w:r>
    </w:p>
    <w:p w:rsidR="00A55C1A" w:rsidRDefault="007F1FFC">
      <w:pPr>
        <w:pStyle w:val="a3"/>
        <w:ind w:left="252" w:right="108" w:firstLine="708"/>
        <w:jc w:val="both"/>
      </w:pPr>
      <w:r>
        <w:t>Образовательное учреждение укомплектовано работниками пищеблока, медицинскими работниками, вспомогательным персоналом.</w:t>
      </w:r>
    </w:p>
    <w:p w:rsidR="00A55C1A" w:rsidRDefault="007F1FFC">
      <w:pPr>
        <w:pStyle w:val="a3"/>
        <w:spacing w:before="1"/>
        <w:ind w:left="252" w:right="111" w:firstLine="708"/>
        <w:jc w:val="both"/>
      </w:pPr>
      <w: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w:t>
      </w:r>
      <w:r>
        <w:rPr>
          <w:spacing w:val="40"/>
        </w:rPr>
        <w:t xml:space="preserve"> </w:t>
      </w:r>
      <w:r>
        <w:t>предусмотренные Приказом Министерства здравоохранения и социального развития Российской Федерации от 26.08.10 № 761н.</w:t>
      </w:r>
    </w:p>
    <w:p w:rsidR="00A55C1A" w:rsidRDefault="007F1FFC">
      <w:pPr>
        <w:pStyle w:val="a3"/>
        <w:spacing w:before="2" w:line="276" w:lineRule="auto"/>
        <w:ind w:left="252"/>
      </w:pPr>
      <w:r>
        <w:rPr>
          <w:color w:val="221F1F"/>
          <w:w w:val="115"/>
        </w:rPr>
        <w:t>Аттестация педагогических работников в соответствии с Федеральным законом «Об образовании</w:t>
      </w:r>
      <w:r>
        <w:rPr>
          <w:color w:val="221F1F"/>
          <w:spacing w:val="-5"/>
          <w:w w:val="115"/>
        </w:rPr>
        <w:t xml:space="preserve"> </w:t>
      </w:r>
      <w:r>
        <w:rPr>
          <w:color w:val="221F1F"/>
          <w:w w:val="115"/>
        </w:rPr>
        <w:t>в</w:t>
      </w:r>
      <w:r>
        <w:rPr>
          <w:color w:val="221F1F"/>
          <w:spacing w:val="-4"/>
          <w:w w:val="115"/>
        </w:rPr>
        <w:t xml:space="preserve"> </w:t>
      </w:r>
      <w:r>
        <w:rPr>
          <w:color w:val="221F1F"/>
          <w:w w:val="115"/>
        </w:rPr>
        <w:t>Российской</w:t>
      </w:r>
      <w:r>
        <w:rPr>
          <w:color w:val="221F1F"/>
          <w:spacing w:val="-5"/>
          <w:w w:val="115"/>
        </w:rPr>
        <w:t xml:space="preserve"> </w:t>
      </w:r>
      <w:r>
        <w:rPr>
          <w:color w:val="221F1F"/>
          <w:w w:val="115"/>
        </w:rPr>
        <w:t>Федерации»(ст.</w:t>
      </w:r>
      <w:r>
        <w:rPr>
          <w:color w:val="221F1F"/>
          <w:spacing w:val="-3"/>
          <w:w w:val="115"/>
        </w:rPr>
        <w:t xml:space="preserve"> </w:t>
      </w:r>
      <w:r>
        <w:rPr>
          <w:color w:val="221F1F"/>
          <w:w w:val="115"/>
        </w:rPr>
        <w:t>49)</w:t>
      </w:r>
      <w:r>
        <w:rPr>
          <w:color w:val="221F1F"/>
          <w:spacing w:val="-3"/>
          <w:w w:val="115"/>
        </w:rPr>
        <w:t xml:space="preserve"> </w:t>
      </w:r>
      <w:r>
        <w:rPr>
          <w:color w:val="221F1F"/>
          <w:w w:val="115"/>
        </w:rPr>
        <w:t>проводится</w:t>
      </w:r>
      <w:r>
        <w:rPr>
          <w:color w:val="221F1F"/>
          <w:spacing w:val="-3"/>
          <w:w w:val="115"/>
        </w:rPr>
        <w:t xml:space="preserve"> </w:t>
      </w:r>
      <w:r>
        <w:rPr>
          <w:color w:val="221F1F"/>
          <w:w w:val="115"/>
        </w:rPr>
        <w:t>в</w:t>
      </w:r>
      <w:r>
        <w:rPr>
          <w:color w:val="221F1F"/>
          <w:spacing w:val="-1"/>
          <w:w w:val="115"/>
        </w:rPr>
        <w:t xml:space="preserve"> </w:t>
      </w:r>
      <w:r>
        <w:rPr>
          <w:color w:val="221F1F"/>
          <w:w w:val="115"/>
        </w:rPr>
        <w:t>целях подтверждения</w:t>
      </w:r>
      <w:r>
        <w:rPr>
          <w:color w:val="221F1F"/>
          <w:spacing w:val="-3"/>
          <w:w w:val="115"/>
        </w:rPr>
        <w:t xml:space="preserve"> </w:t>
      </w:r>
      <w:r>
        <w:rPr>
          <w:color w:val="221F1F"/>
          <w:w w:val="115"/>
        </w:rPr>
        <w:t>их соответствия занимаемым должностям на основе оценки их профессиональной</w:t>
      </w:r>
    </w:p>
    <w:p w:rsidR="00A55C1A" w:rsidRDefault="007F1FFC">
      <w:pPr>
        <w:pStyle w:val="a3"/>
        <w:spacing w:before="1"/>
        <w:ind w:left="252"/>
      </w:pPr>
      <w:r>
        <w:rPr>
          <w:color w:val="221F1F"/>
          <w:w w:val="115"/>
        </w:rPr>
        <w:t>деятельности,</w:t>
      </w:r>
      <w:r>
        <w:rPr>
          <w:color w:val="221F1F"/>
          <w:spacing w:val="-4"/>
          <w:w w:val="115"/>
        </w:rPr>
        <w:t xml:space="preserve"> </w:t>
      </w:r>
      <w:r>
        <w:rPr>
          <w:color w:val="221F1F"/>
          <w:w w:val="115"/>
        </w:rPr>
        <w:t>с</w:t>
      </w:r>
      <w:r>
        <w:rPr>
          <w:color w:val="221F1F"/>
          <w:spacing w:val="-3"/>
          <w:w w:val="115"/>
        </w:rPr>
        <w:t xml:space="preserve"> </w:t>
      </w:r>
      <w:r>
        <w:rPr>
          <w:color w:val="221F1F"/>
          <w:w w:val="115"/>
        </w:rPr>
        <w:t>учётом</w:t>
      </w:r>
      <w:r>
        <w:rPr>
          <w:color w:val="221F1F"/>
          <w:spacing w:val="-4"/>
          <w:w w:val="115"/>
        </w:rPr>
        <w:t xml:space="preserve"> </w:t>
      </w:r>
      <w:r>
        <w:rPr>
          <w:color w:val="221F1F"/>
          <w:w w:val="115"/>
        </w:rPr>
        <w:t>желания</w:t>
      </w:r>
      <w:r>
        <w:rPr>
          <w:color w:val="221F1F"/>
          <w:spacing w:val="-3"/>
          <w:w w:val="115"/>
        </w:rPr>
        <w:t xml:space="preserve"> </w:t>
      </w:r>
      <w:r>
        <w:rPr>
          <w:color w:val="221F1F"/>
          <w:w w:val="115"/>
        </w:rPr>
        <w:t>педагогических</w:t>
      </w:r>
      <w:r>
        <w:rPr>
          <w:color w:val="221F1F"/>
          <w:spacing w:val="-3"/>
          <w:w w:val="115"/>
        </w:rPr>
        <w:t xml:space="preserve"> </w:t>
      </w:r>
      <w:r>
        <w:rPr>
          <w:color w:val="221F1F"/>
          <w:w w:val="115"/>
        </w:rPr>
        <w:t>работников</w:t>
      </w:r>
      <w:r>
        <w:rPr>
          <w:color w:val="221F1F"/>
          <w:spacing w:val="-2"/>
          <w:w w:val="115"/>
        </w:rPr>
        <w:t xml:space="preserve"> </w:t>
      </w:r>
      <w:r>
        <w:rPr>
          <w:color w:val="221F1F"/>
          <w:w w:val="115"/>
        </w:rPr>
        <w:t>в</w:t>
      </w:r>
      <w:r>
        <w:rPr>
          <w:color w:val="221F1F"/>
          <w:spacing w:val="-1"/>
          <w:w w:val="115"/>
        </w:rPr>
        <w:t xml:space="preserve"> </w:t>
      </w:r>
      <w:r>
        <w:rPr>
          <w:color w:val="221F1F"/>
          <w:w w:val="115"/>
        </w:rPr>
        <w:t>целях</w:t>
      </w:r>
      <w:r>
        <w:rPr>
          <w:color w:val="221F1F"/>
          <w:spacing w:val="-3"/>
          <w:w w:val="115"/>
        </w:rPr>
        <w:t xml:space="preserve"> </w:t>
      </w:r>
      <w:r>
        <w:rPr>
          <w:color w:val="221F1F"/>
          <w:spacing w:val="-2"/>
          <w:w w:val="115"/>
        </w:rPr>
        <w:t>установления</w:t>
      </w:r>
    </w:p>
    <w:p w:rsidR="00A55C1A" w:rsidRDefault="007F1FFC">
      <w:pPr>
        <w:pStyle w:val="a3"/>
        <w:spacing w:before="41" w:line="276" w:lineRule="auto"/>
        <w:ind w:left="252"/>
      </w:pPr>
      <w:r>
        <w:rPr>
          <w:color w:val="221F1F"/>
          <w:w w:val="115"/>
        </w:rPr>
        <w:t>квалификационной</w:t>
      </w:r>
      <w:r>
        <w:rPr>
          <w:color w:val="221F1F"/>
          <w:spacing w:val="-3"/>
          <w:w w:val="115"/>
        </w:rPr>
        <w:t xml:space="preserve"> </w:t>
      </w:r>
      <w:r>
        <w:rPr>
          <w:color w:val="221F1F"/>
          <w:w w:val="115"/>
        </w:rPr>
        <w:t>категории.</w:t>
      </w:r>
      <w:r>
        <w:rPr>
          <w:color w:val="221F1F"/>
          <w:spacing w:val="40"/>
          <w:w w:val="115"/>
        </w:rPr>
        <w:t xml:space="preserve"> </w:t>
      </w:r>
      <w:r>
        <w:rPr>
          <w:color w:val="221F1F"/>
          <w:w w:val="115"/>
        </w:rPr>
        <w:t>Проведение</w:t>
      </w:r>
      <w:r>
        <w:rPr>
          <w:color w:val="221F1F"/>
          <w:spacing w:val="-6"/>
          <w:w w:val="115"/>
        </w:rPr>
        <w:t xml:space="preserve"> </w:t>
      </w:r>
      <w:r>
        <w:rPr>
          <w:color w:val="221F1F"/>
          <w:w w:val="115"/>
        </w:rPr>
        <w:t>аттестации</w:t>
      </w:r>
      <w:r>
        <w:rPr>
          <w:color w:val="221F1F"/>
          <w:spacing w:val="-5"/>
          <w:w w:val="115"/>
        </w:rPr>
        <w:t xml:space="preserve"> </w:t>
      </w:r>
      <w:r>
        <w:rPr>
          <w:color w:val="221F1F"/>
          <w:w w:val="115"/>
        </w:rPr>
        <w:t>педагогических</w:t>
      </w:r>
      <w:r>
        <w:rPr>
          <w:color w:val="221F1F"/>
          <w:spacing w:val="-8"/>
          <w:w w:val="115"/>
        </w:rPr>
        <w:t xml:space="preserve"> </w:t>
      </w:r>
      <w:r>
        <w:rPr>
          <w:color w:val="221F1F"/>
          <w:w w:val="115"/>
        </w:rPr>
        <w:t>работников</w:t>
      </w:r>
      <w:r>
        <w:rPr>
          <w:color w:val="221F1F"/>
          <w:spacing w:val="-7"/>
          <w:w w:val="115"/>
        </w:rPr>
        <w:t xml:space="preserve"> </w:t>
      </w:r>
      <w:r>
        <w:rPr>
          <w:color w:val="221F1F"/>
          <w:w w:val="115"/>
        </w:rPr>
        <w:t>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w:t>
      </w:r>
    </w:p>
    <w:p w:rsidR="00A55C1A" w:rsidRDefault="007F1FFC">
      <w:pPr>
        <w:pStyle w:val="a3"/>
        <w:spacing w:before="1"/>
        <w:ind w:left="252"/>
      </w:pPr>
      <w:r>
        <w:rPr>
          <w:color w:val="221F1F"/>
          <w:w w:val="115"/>
        </w:rPr>
        <w:t>аттестационной</w:t>
      </w:r>
      <w:r>
        <w:rPr>
          <w:color w:val="221F1F"/>
          <w:spacing w:val="-4"/>
          <w:w w:val="115"/>
        </w:rPr>
        <w:t xml:space="preserve"> </w:t>
      </w:r>
      <w:r>
        <w:rPr>
          <w:color w:val="221F1F"/>
          <w:w w:val="115"/>
        </w:rPr>
        <w:t>комиссией,</w:t>
      </w:r>
      <w:r>
        <w:rPr>
          <w:color w:val="221F1F"/>
          <w:spacing w:val="-4"/>
          <w:w w:val="115"/>
        </w:rPr>
        <w:t xml:space="preserve"> </w:t>
      </w:r>
      <w:r>
        <w:rPr>
          <w:color w:val="221F1F"/>
          <w:w w:val="115"/>
        </w:rPr>
        <w:t>самостоятельно</w:t>
      </w:r>
      <w:r>
        <w:rPr>
          <w:color w:val="221F1F"/>
          <w:spacing w:val="14"/>
          <w:w w:val="115"/>
        </w:rPr>
        <w:t xml:space="preserve"> </w:t>
      </w:r>
      <w:r>
        <w:rPr>
          <w:color w:val="221F1F"/>
          <w:w w:val="115"/>
        </w:rPr>
        <w:t>формируемой</w:t>
      </w:r>
      <w:r>
        <w:rPr>
          <w:color w:val="221F1F"/>
          <w:spacing w:val="-7"/>
          <w:w w:val="115"/>
        </w:rPr>
        <w:t xml:space="preserve"> </w:t>
      </w:r>
      <w:r>
        <w:rPr>
          <w:color w:val="221F1F"/>
          <w:spacing w:val="-2"/>
          <w:w w:val="115"/>
        </w:rPr>
        <w:t>школой.</w:t>
      </w:r>
    </w:p>
    <w:p w:rsidR="00A55C1A" w:rsidRDefault="007F1FFC">
      <w:pPr>
        <w:pStyle w:val="a3"/>
        <w:spacing w:before="161" w:line="276" w:lineRule="auto"/>
        <w:ind w:left="252" w:right="227"/>
      </w:pPr>
      <w:r>
        <w:rPr>
          <w:color w:val="221F1F"/>
          <w:w w:val="115"/>
        </w:rPr>
        <w:t>Проведение</w:t>
      </w:r>
      <w:r>
        <w:rPr>
          <w:color w:val="221F1F"/>
          <w:spacing w:val="-6"/>
          <w:w w:val="115"/>
        </w:rPr>
        <w:t xml:space="preserve"> </w:t>
      </w:r>
      <w:r>
        <w:rPr>
          <w:color w:val="221F1F"/>
          <w:w w:val="115"/>
        </w:rPr>
        <w:t>аттестации</w:t>
      </w:r>
      <w:r>
        <w:rPr>
          <w:color w:val="221F1F"/>
          <w:spacing w:val="-6"/>
          <w:w w:val="115"/>
        </w:rPr>
        <w:t xml:space="preserve"> </w:t>
      </w:r>
      <w:r>
        <w:rPr>
          <w:color w:val="221F1F"/>
          <w:w w:val="115"/>
        </w:rPr>
        <w:t>в</w:t>
      </w:r>
      <w:r>
        <w:rPr>
          <w:color w:val="221F1F"/>
          <w:spacing w:val="-5"/>
          <w:w w:val="115"/>
        </w:rPr>
        <w:t xml:space="preserve"> </w:t>
      </w:r>
      <w:r>
        <w:rPr>
          <w:color w:val="221F1F"/>
          <w:w w:val="115"/>
        </w:rPr>
        <w:t>целях</w:t>
      </w:r>
      <w:r>
        <w:rPr>
          <w:color w:val="221F1F"/>
          <w:spacing w:val="-7"/>
          <w:w w:val="115"/>
        </w:rPr>
        <w:t xml:space="preserve"> </w:t>
      </w:r>
      <w:r>
        <w:rPr>
          <w:color w:val="221F1F"/>
          <w:w w:val="115"/>
        </w:rPr>
        <w:t>установления</w:t>
      </w:r>
      <w:r>
        <w:rPr>
          <w:color w:val="221F1F"/>
          <w:spacing w:val="-4"/>
          <w:w w:val="115"/>
        </w:rPr>
        <w:t xml:space="preserve"> </w:t>
      </w:r>
      <w:r>
        <w:rPr>
          <w:color w:val="221F1F"/>
          <w:w w:val="115"/>
        </w:rPr>
        <w:t>квалификационной</w:t>
      </w:r>
      <w:r>
        <w:rPr>
          <w:color w:val="221F1F"/>
          <w:spacing w:val="-8"/>
          <w:w w:val="115"/>
        </w:rPr>
        <w:t xml:space="preserve"> </w:t>
      </w:r>
      <w:r>
        <w:rPr>
          <w:color w:val="221F1F"/>
          <w:w w:val="115"/>
        </w:rPr>
        <w:t>категории педагогических работников осуществляется аттестационной комиссией, формируемой федеральным органом исполнительной власти.</w:t>
      </w:r>
    </w:p>
    <w:p w:rsidR="00A55C1A" w:rsidRDefault="007F1FFC">
      <w:pPr>
        <w:pStyle w:val="a3"/>
        <w:spacing w:before="118"/>
        <w:ind w:left="252" w:right="113"/>
        <w:jc w:val="both"/>
      </w:pPr>
      <w:r>
        <w:t>Педагоги систематически повышают уровень своей квалификации через самообразование и на курсах повышения квалификации.</w:t>
      </w:r>
    </w:p>
    <w:p w:rsidR="00A55C1A" w:rsidRDefault="007F1FFC">
      <w:pPr>
        <w:pStyle w:val="a3"/>
        <w:ind w:left="252" w:right="103"/>
        <w:jc w:val="both"/>
      </w:pPr>
      <w:r>
        <w:t>Основной задачей повышения квалификации на ближайшую перспективу является формирование универсальных профессиональных компетенций педагогов, необходимых для реализации ФГОС. УПКП обеспечат оптимальное вхождение работников в систему ценностей современного образования; принятия ими идеологии ФГОС НОО; освоение</w:t>
      </w:r>
    </w:p>
    <w:p w:rsidR="00A55C1A" w:rsidRDefault="007F1FFC" w:rsidP="00E1352D">
      <w:pPr>
        <w:pStyle w:val="a3"/>
        <w:ind w:left="252" w:right="108"/>
      </w:pPr>
      <w:r>
        <w:t>новой системы</w:t>
      </w:r>
      <w:r>
        <w:rPr>
          <w:spacing w:val="-1"/>
        </w:rPr>
        <w:t xml:space="preserve"> </w:t>
      </w:r>
      <w:r>
        <w:t>требований к структуре</w:t>
      </w:r>
      <w:r>
        <w:rPr>
          <w:spacing w:val="-1"/>
        </w:rPr>
        <w:t xml:space="preserve"> </w:t>
      </w:r>
      <w:r>
        <w:t>ООП НОО,</w:t>
      </w:r>
      <w:r>
        <w:rPr>
          <w:spacing w:val="-1"/>
        </w:rPr>
        <w:t xml:space="preserve"> </w:t>
      </w:r>
      <w:r>
        <w:t>результатам</w:t>
      </w:r>
      <w:r>
        <w:rPr>
          <w:spacing w:val="-2"/>
        </w:rPr>
        <w:t xml:space="preserve"> </w:t>
      </w:r>
      <w:r>
        <w:t>и условиям</w:t>
      </w:r>
      <w:r>
        <w:rPr>
          <w:spacing w:val="-1"/>
        </w:rPr>
        <w:t xml:space="preserve"> </w:t>
      </w:r>
      <w:r>
        <w:t>её</w:t>
      </w:r>
      <w:r>
        <w:rPr>
          <w:spacing w:val="-1"/>
        </w:rPr>
        <w:t xml:space="preserve"> </w:t>
      </w:r>
      <w:r>
        <w:t>реализации,</w:t>
      </w:r>
      <w:r>
        <w:rPr>
          <w:spacing w:val="-2"/>
        </w:rPr>
        <w:t xml:space="preserve"> </w:t>
      </w:r>
      <w:r>
        <w:t>а</w:t>
      </w:r>
      <w:r>
        <w:rPr>
          <w:spacing w:val="-1"/>
        </w:rPr>
        <w:t xml:space="preserve"> </w:t>
      </w:r>
      <w:r>
        <w:t>также системы</w:t>
      </w:r>
      <w:r>
        <w:rPr>
          <w:spacing w:val="80"/>
        </w:rPr>
        <w:t xml:space="preserve"> </w:t>
      </w:r>
      <w:r>
        <w:t>оценки</w:t>
      </w:r>
      <w:r>
        <w:rPr>
          <w:spacing w:val="80"/>
        </w:rPr>
        <w:t xml:space="preserve"> </w:t>
      </w:r>
      <w:r>
        <w:t>итогов</w:t>
      </w:r>
      <w:r>
        <w:rPr>
          <w:spacing w:val="80"/>
        </w:rPr>
        <w:t xml:space="preserve"> </w:t>
      </w:r>
      <w:r>
        <w:t>образовательной</w:t>
      </w:r>
      <w:r>
        <w:rPr>
          <w:spacing w:val="80"/>
        </w:rPr>
        <w:t xml:space="preserve"> </w:t>
      </w:r>
      <w:r>
        <w:t>деятельности;</w:t>
      </w:r>
      <w:r>
        <w:rPr>
          <w:spacing w:val="80"/>
        </w:rPr>
        <w:t xml:space="preserve"> </w:t>
      </w:r>
      <w:r>
        <w:t>овладение</w:t>
      </w:r>
      <w:r>
        <w:rPr>
          <w:spacing w:val="80"/>
        </w:rPr>
        <w:t xml:space="preserve"> </w:t>
      </w:r>
      <w:r>
        <w:t>учебно-методическими</w:t>
      </w:r>
      <w:r>
        <w:rPr>
          <w:spacing w:val="80"/>
        </w:rPr>
        <w:t xml:space="preserve"> </w:t>
      </w:r>
      <w:r>
        <w:t>и информационно-методическими ресурсами, необходимыми для успешного решения задач ФГОС. Реализация задач повышения квалификация осуществляется через систему методической работы, включающей</w:t>
      </w:r>
      <w:r>
        <w:rPr>
          <w:spacing w:val="40"/>
        </w:rPr>
        <w:t xml:space="preserve"> </w:t>
      </w:r>
      <w:r>
        <w:t>конференции,</w:t>
      </w:r>
      <w:r>
        <w:rPr>
          <w:spacing w:val="40"/>
        </w:rPr>
        <w:t xml:space="preserve"> </w:t>
      </w:r>
      <w:r>
        <w:t>семинары,</w:t>
      </w:r>
      <w:r>
        <w:rPr>
          <w:spacing w:val="40"/>
        </w:rPr>
        <w:t xml:space="preserve"> </w:t>
      </w:r>
      <w:r>
        <w:t>мастер-классы,</w:t>
      </w:r>
      <w:r>
        <w:rPr>
          <w:spacing w:val="40"/>
        </w:rPr>
        <w:t xml:space="preserve"> </w:t>
      </w:r>
      <w:r>
        <w:t>круглые</w:t>
      </w:r>
      <w:r>
        <w:rPr>
          <w:spacing w:val="40"/>
        </w:rPr>
        <w:t xml:space="preserve"> </w:t>
      </w:r>
      <w:r>
        <w:t>столы,</w:t>
      </w:r>
      <w:r>
        <w:rPr>
          <w:spacing w:val="40"/>
        </w:rPr>
        <w:t xml:space="preserve"> </w:t>
      </w:r>
      <w:r>
        <w:t>заседания</w:t>
      </w:r>
      <w:r>
        <w:rPr>
          <w:spacing w:val="40"/>
        </w:rPr>
        <w:t xml:space="preserve"> </w:t>
      </w:r>
      <w:r>
        <w:t>методических объединений учителей, участие педагогов в разработке ООП, проблемные и</w:t>
      </w:r>
      <w:r w:rsidR="00E1352D">
        <w:t xml:space="preserve"> </w:t>
      </w:r>
      <w:r>
        <w:t>аттестационные</w:t>
      </w:r>
      <w:r>
        <w:rPr>
          <w:spacing w:val="-4"/>
        </w:rPr>
        <w:t xml:space="preserve"> </w:t>
      </w:r>
      <w:r>
        <w:rPr>
          <w:spacing w:val="-2"/>
        </w:rPr>
        <w:t>курсы.</w:t>
      </w:r>
    </w:p>
    <w:p w:rsidR="00A55C1A" w:rsidRDefault="00A55C1A">
      <w:pPr>
        <w:pStyle w:val="a3"/>
        <w:spacing w:before="4"/>
        <w:ind w:left="0"/>
      </w:pPr>
    </w:p>
    <w:p w:rsidR="00A55C1A" w:rsidRDefault="007F1FFC">
      <w:pPr>
        <w:pStyle w:val="2"/>
        <w:spacing w:line="274" w:lineRule="exact"/>
        <w:ind w:left="252"/>
      </w:pPr>
      <w:r>
        <w:t>Организация</w:t>
      </w:r>
      <w:r>
        <w:rPr>
          <w:spacing w:val="-6"/>
        </w:rPr>
        <w:t xml:space="preserve"> </w:t>
      </w:r>
      <w:r>
        <w:t>методической</w:t>
      </w:r>
      <w:r>
        <w:rPr>
          <w:spacing w:val="-4"/>
        </w:rPr>
        <w:t xml:space="preserve"> </w:t>
      </w:r>
      <w:r>
        <w:rPr>
          <w:spacing w:val="-2"/>
        </w:rPr>
        <w:t>работы</w:t>
      </w:r>
    </w:p>
    <w:p w:rsidR="00A55C1A" w:rsidRDefault="007F1FFC">
      <w:pPr>
        <w:pStyle w:val="a3"/>
        <w:spacing w:line="274" w:lineRule="exact"/>
        <w:ind w:left="252"/>
      </w:pPr>
      <w:r>
        <w:rPr>
          <w:spacing w:val="-2"/>
          <w:u w:val="single"/>
        </w:rPr>
        <w:t>Мероприятия:</w:t>
      </w:r>
    </w:p>
    <w:p w:rsidR="00A55C1A" w:rsidRDefault="007F1FFC">
      <w:pPr>
        <w:pStyle w:val="a4"/>
        <w:numPr>
          <w:ilvl w:val="0"/>
          <w:numId w:val="19"/>
        </w:numPr>
        <w:tabs>
          <w:tab w:val="left" w:pos="392"/>
        </w:tabs>
        <w:ind w:left="391"/>
        <w:jc w:val="left"/>
        <w:rPr>
          <w:sz w:val="24"/>
        </w:rPr>
      </w:pPr>
      <w:r>
        <w:rPr>
          <w:sz w:val="24"/>
        </w:rPr>
        <w:t>семинары,</w:t>
      </w:r>
      <w:r>
        <w:rPr>
          <w:spacing w:val="-15"/>
          <w:sz w:val="24"/>
        </w:rPr>
        <w:t xml:space="preserve"> </w:t>
      </w:r>
      <w:r>
        <w:rPr>
          <w:sz w:val="24"/>
        </w:rPr>
        <w:t>посвящённые</w:t>
      </w:r>
      <w:r>
        <w:rPr>
          <w:spacing w:val="-15"/>
          <w:sz w:val="24"/>
        </w:rPr>
        <w:t xml:space="preserve"> </w:t>
      </w:r>
      <w:r>
        <w:rPr>
          <w:sz w:val="24"/>
        </w:rPr>
        <w:t>содержанию</w:t>
      </w:r>
      <w:r>
        <w:rPr>
          <w:spacing w:val="-15"/>
          <w:sz w:val="24"/>
        </w:rPr>
        <w:t xml:space="preserve"> </w:t>
      </w:r>
      <w:r>
        <w:rPr>
          <w:sz w:val="24"/>
        </w:rPr>
        <w:t>и</w:t>
      </w:r>
      <w:r>
        <w:rPr>
          <w:spacing w:val="-14"/>
          <w:sz w:val="24"/>
        </w:rPr>
        <w:t xml:space="preserve"> </w:t>
      </w:r>
      <w:r>
        <w:rPr>
          <w:sz w:val="24"/>
        </w:rPr>
        <w:t>ключевым</w:t>
      </w:r>
      <w:r>
        <w:rPr>
          <w:spacing w:val="-15"/>
          <w:sz w:val="24"/>
        </w:rPr>
        <w:t xml:space="preserve"> </w:t>
      </w:r>
      <w:r>
        <w:rPr>
          <w:sz w:val="24"/>
        </w:rPr>
        <w:t>особенностям</w:t>
      </w:r>
      <w:r>
        <w:rPr>
          <w:spacing w:val="-14"/>
          <w:sz w:val="24"/>
        </w:rPr>
        <w:t xml:space="preserve"> </w:t>
      </w:r>
      <w:r>
        <w:rPr>
          <w:spacing w:val="-2"/>
          <w:sz w:val="24"/>
        </w:rPr>
        <w:t>ФГОС;</w:t>
      </w:r>
    </w:p>
    <w:p w:rsidR="00A55C1A" w:rsidRDefault="007F1FFC">
      <w:pPr>
        <w:pStyle w:val="a4"/>
        <w:numPr>
          <w:ilvl w:val="0"/>
          <w:numId w:val="19"/>
        </w:numPr>
        <w:tabs>
          <w:tab w:val="left" w:pos="468"/>
        </w:tabs>
        <w:ind w:right="106" w:firstLine="0"/>
        <w:jc w:val="left"/>
        <w:rPr>
          <w:sz w:val="24"/>
        </w:rPr>
      </w:pPr>
      <w:r>
        <w:rPr>
          <w:sz w:val="24"/>
        </w:rPr>
        <w:t>тренинги</w:t>
      </w:r>
      <w:r>
        <w:rPr>
          <w:spacing w:val="40"/>
          <w:sz w:val="24"/>
        </w:rPr>
        <w:t xml:space="preserve"> </w:t>
      </w:r>
      <w:r>
        <w:rPr>
          <w:sz w:val="24"/>
        </w:rPr>
        <w:t>для</w:t>
      </w:r>
      <w:r>
        <w:rPr>
          <w:spacing w:val="40"/>
          <w:sz w:val="24"/>
        </w:rPr>
        <w:t xml:space="preserve"> </w:t>
      </w:r>
      <w:r>
        <w:rPr>
          <w:sz w:val="24"/>
        </w:rPr>
        <w:t>педагогов</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выявления</w:t>
      </w:r>
      <w:r>
        <w:rPr>
          <w:spacing w:val="40"/>
          <w:sz w:val="24"/>
        </w:rPr>
        <w:t xml:space="preserve"> </w:t>
      </w:r>
      <w:r>
        <w:rPr>
          <w:sz w:val="24"/>
        </w:rPr>
        <w:t>и</w:t>
      </w:r>
      <w:r>
        <w:rPr>
          <w:spacing w:val="40"/>
          <w:sz w:val="24"/>
        </w:rPr>
        <w:t xml:space="preserve"> </w:t>
      </w:r>
      <w:r>
        <w:rPr>
          <w:sz w:val="24"/>
        </w:rPr>
        <w:t>соотнесения</w:t>
      </w:r>
      <w:r>
        <w:rPr>
          <w:spacing w:val="76"/>
          <w:sz w:val="24"/>
        </w:rPr>
        <w:t xml:space="preserve"> </w:t>
      </w:r>
      <w:r>
        <w:rPr>
          <w:sz w:val="24"/>
        </w:rPr>
        <w:t>собственной</w:t>
      </w:r>
      <w:r>
        <w:rPr>
          <w:spacing w:val="40"/>
          <w:sz w:val="24"/>
        </w:rPr>
        <w:t xml:space="preserve"> </w:t>
      </w:r>
      <w:r>
        <w:rPr>
          <w:sz w:val="24"/>
        </w:rPr>
        <w:t>профессиональной</w:t>
      </w:r>
      <w:r>
        <w:rPr>
          <w:spacing w:val="80"/>
          <w:sz w:val="24"/>
        </w:rPr>
        <w:t xml:space="preserve"> </w:t>
      </w:r>
      <w:r>
        <w:rPr>
          <w:sz w:val="24"/>
        </w:rPr>
        <w:t>позиции с целями и задачами ФГОС;</w:t>
      </w:r>
    </w:p>
    <w:p w:rsidR="00A55C1A" w:rsidRDefault="007F1FFC">
      <w:pPr>
        <w:pStyle w:val="a4"/>
        <w:numPr>
          <w:ilvl w:val="0"/>
          <w:numId w:val="19"/>
        </w:numPr>
        <w:tabs>
          <w:tab w:val="left" w:pos="392"/>
        </w:tabs>
        <w:spacing w:before="1"/>
        <w:ind w:left="391"/>
        <w:rPr>
          <w:sz w:val="24"/>
        </w:rPr>
      </w:pPr>
      <w:r>
        <w:rPr>
          <w:spacing w:val="-2"/>
          <w:sz w:val="24"/>
        </w:rPr>
        <w:t>заседания</w:t>
      </w:r>
      <w:r>
        <w:rPr>
          <w:spacing w:val="2"/>
          <w:sz w:val="24"/>
        </w:rPr>
        <w:t xml:space="preserve"> </w:t>
      </w:r>
      <w:r>
        <w:rPr>
          <w:spacing w:val="-2"/>
          <w:sz w:val="24"/>
        </w:rPr>
        <w:t>методических</w:t>
      </w:r>
      <w:r>
        <w:rPr>
          <w:spacing w:val="4"/>
          <w:sz w:val="24"/>
        </w:rPr>
        <w:t xml:space="preserve"> </w:t>
      </w:r>
      <w:r>
        <w:rPr>
          <w:spacing w:val="-2"/>
          <w:sz w:val="24"/>
        </w:rPr>
        <w:t>объединений</w:t>
      </w:r>
      <w:r>
        <w:rPr>
          <w:spacing w:val="6"/>
          <w:sz w:val="24"/>
        </w:rPr>
        <w:t xml:space="preserve"> </w:t>
      </w:r>
      <w:r>
        <w:rPr>
          <w:spacing w:val="-2"/>
          <w:sz w:val="24"/>
        </w:rPr>
        <w:t>учителей,</w:t>
      </w:r>
      <w:r>
        <w:rPr>
          <w:spacing w:val="2"/>
          <w:sz w:val="24"/>
        </w:rPr>
        <w:t xml:space="preserve"> </w:t>
      </w:r>
      <w:r>
        <w:rPr>
          <w:spacing w:val="-2"/>
          <w:sz w:val="24"/>
        </w:rPr>
        <w:t>воспитателей</w:t>
      </w:r>
      <w:r>
        <w:rPr>
          <w:spacing w:val="2"/>
          <w:sz w:val="24"/>
        </w:rPr>
        <w:t xml:space="preserve"> </w:t>
      </w:r>
      <w:r>
        <w:rPr>
          <w:spacing w:val="-2"/>
          <w:sz w:val="24"/>
        </w:rPr>
        <w:t>по</w:t>
      </w:r>
      <w:r>
        <w:rPr>
          <w:spacing w:val="3"/>
          <w:sz w:val="24"/>
        </w:rPr>
        <w:t xml:space="preserve"> </w:t>
      </w:r>
      <w:r>
        <w:rPr>
          <w:spacing w:val="-2"/>
          <w:sz w:val="24"/>
        </w:rPr>
        <w:t>проблемам</w:t>
      </w:r>
      <w:r>
        <w:rPr>
          <w:spacing w:val="1"/>
          <w:sz w:val="24"/>
        </w:rPr>
        <w:t xml:space="preserve"> </w:t>
      </w:r>
      <w:r>
        <w:rPr>
          <w:spacing w:val="-2"/>
          <w:sz w:val="24"/>
        </w:rPr>
        <w:t>введения</w:t>
      </w:r>
      <w:r>
        <w:rPr>
          <w:spacing w:val="2"/>
          <w:sz w:val="24"/>
        </w:rPr>
        <w:t xml:space="preserve"> </w:t>
      </w:r>
      <w:r>
        <w:rPr>
          <w:spacing w:val="-2"/>
          <w:sz w:val="24"/>
        </w:rPr>
        <w:t>ФГОС;</w:t>
      </w:r>
    </w:p>
    <w:p w:rsidR="00A55C1A" w:rsidRDefault="007F1FFC">
      <w:pPr>
        <w:pStyle w:val="a4"/>
        <w:numPr>
          <w:ilvl w:val="0"/>
          <w:numId w:val="19"/>
        </w:numPr>
        <w:tabs>
          <w:tab w:val="left" w:pos="447"/>
        </w:tabs>
        <w:ind w:right="110" w:firstLine="0"/>
        <w:rPr>
          <w:sz w:val="24"/>
        </w:rPr>
      </w:pPr>
      <w:r>
        <w:rPr>
          <w:sz w:val="24"/>
        </w:rPr>
        <w:t>конференции участников образовательного процесса и социальных партнёров ОУ по итогам разработки</w:t>
      </w:r>
      <w:r>
        <w:rPr>
          <w:spacing w:val="-2"/>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её</w:t>
      </w:r>
      <w:r>
        <w:rPr>
          <w:spacing w:val="-5"/>
          <w:sz w:val="24"/>
        </w:rPr>
        <w:t xml:space="preserve"> </w:t>
      </w:r>
      <w:r>
        <w:rPr>
          <w:sz w:val="24"/>
        </w:rPr>
        <w:t>отдельных</w:t>
      </w:r>
      <w:r>
        <w:rPr>
          <w:spacing w:val="-3"/>
          <w:sz w:val="24"/>
        </w:rPr>
        <w:t xml:space="preserve"> </w:t>
      </w:r>
      <w:r>
        <w:rPr>
          <w:sz w:val="24"/>
        </w:rPr>
        <w:t>разделов,</w:t>
      </w:r>
      <w:r>
        <w:rPr>
          <w:spacing w:val="-5"/>
          <w:sz w:val="24"/>
        </w:rPr>
        <w:t xml:space="preserve"> </w:t>
      </w:r>
      <w:r>
        <w:rPr>
          <w:sz w:val="24"/>
        </w:rPr>
        <w:t>проблемам</w:t>
      </w:r>
      <w:r>
        <w:rPr>
          <w:spacing w:val="-3"/>
          <w:sz w:val="24"/>
        </w:rPr>
        <w:t xml:space="preserve"> </w:t>
      </w:r>
      <w:r>
        <w:rPr>
          <w:sz w:val="24"/>
        </w:rPr>
        <w:t>апробации</w:t>
      </w:r>
      <w:r>
        <w:rPr>
          <w:spacing w:val="-6"/>
          <w:sz w:val="24"/>
        </w:rPr>
        <w:t xml:space="preserve"> </w:t>
      </w:r>
      <w:r>
        <w:rPr>
          <w:sz w:val="24"/>
        </w:rPr>
        <w:t>и введения ФГОС;</w:t>
      </w:r>
    </w:p>
    <w:p w:rsidR="00A55C1A" w:rsidRDefault="007F1FFC">
      <w:pPr>
        <w:pStyle w:val="a4"/>
        <w:numPr>
          <w:ilvl w:val="0"/>
          <w:numId w:val="19"/>
        </w:numPr>
        <w:tabs>
          <w:tab w:val="left" w:pos="502"/>
        </w:tabs>
        <w:ind w:left="501" w:hanging="250"/>
        <w:rPr>
          <w:sz w:val="24"/>
        </w:rPr>
      </w:pPr>
      <w:r>
        <w:rPr>
          <w:sz w:val="24"/>
        </w:rPr>
        <w:t>участие</w:t>
      </w:r>
      <w:r>
        <w:rPr>
          <w:spacing w:val="61"/>
          <w:w w:val="150"/>
          <w:sz w:val="24"/>
        </w:rPr>
        <w:t xml:space="preserve"> </w:t>
      </w:r>
      <w:r>
        <w:rPr>
          <w:sz w:val="24"/>
        </w:rPr>
        <w:t>педагогов</w:t>
      </w:r>
      <w:r>
        <w:rPr>
          <w:spacing w:val="64"/>
          <w:w w:val="150"/>
          <w:sz w:val="24"/>
        </w:rPr>
        <w:t xml:space="preserve"> </w:t>
      </w:r>
      <w:r>
        <w:rPr>
          <w:sz w:val="24"/>
        </w:rPr>
        <w:t>в</w:t>
      </w:r>
      <w:r>
        <w:rPr>
          <w:spacing w:val="63"/>
          <w:w w:val="150"/>
          <w:sz w:val="24"/>
        </w:rPr>
        <w:t xml:space="preserve"> </w:t>
      </w:r>
      <w:r>
        <w:rPr>
          <w:sz w:val="24"/>
        </w:rPr>
        <w:t>проведении</w:t>
      </w:r>
      <w:r>
        <w:rPr>
          <w:spacing w:val="63"/>
          <w:w w:val="150"/>
          <w:sz w:val="24"/>
        </w:rPr>
        <w:t xml:space="preserve"> </w:t>
      </w:r>
      <w:r>
        <w:rPr>
          <w:sz w:val="24"/>
        </w:rPr>
        <w:t>мастер-классов,</w:t>
      </w:r>
      <w:r>
        <w:rPr>
          <w:spacing w:val="62"/>
          <w:w w:val="150"/>
          <w:sz w:val="24"/>
        </w:rPr>
        <w:t xml:space="preserve"> </w:t>
      </w:r>
      <w:r>
        <w:rPr>
          <w:sz w:val="24"/>
        </w:rPr>
        <w:t>круглых</w:t>
      </w:r>
      <w:r>
        <w:rPr>
          <w:spacing w:val="65"/>
          <w:w w:val="150"/>
          <w:sz w:val="24"/>
        </w:rPr>
        <w:t xml:space="preserve"> </w:t>
      </w:r>
      <w:r>
        <w:rPr>
          <w:sz w:val="24"/>
        </w:rPr>
        <w:t>столов,</w:t>
      </w:r>
      <w:r>
        <w:rPr>
          <w:spacing w:val="62"/>
          <w:w w:val="150"/>
          <w:sz w:val="24"/>
        </w:rPr>
        <w:t xml:space="preserve"> </w:t>
      </w:r>
      <w:r>
        <w:rPr>
          <w:sz w:val="24"/>
        </w:rPr>
        <w:t>стажёрских</w:t>
      </w:r>
      <w:r>
        <w:rPr>
          <w:spacing w:val="64"/>
          <w:w w:val="150"/>
          <w:sz w:val="24"/>
        </w:rPr>
        <w:t xml:space="preserve"> </w:t>
      </w:r>
      <w:r>
        <w:rPr>
          <w:spacing w:val="-2"/>
          <w:sz w:val="24"/>
        </w:rPr>
        <w:t>площадок,</w:t>
      </w:r>
    </w:p>
    <w:p w:rsidR="00A55C1A" w:rsidRDefault="007F1FFC">
      <w:pPr>
        <w:pStyle w:val="a3"/>
        <w:ind w:left="252" w:right="105"/>
        <w:jc w:val="both"/>
      </w:pPr>
      <w:r>
        <w:t>«открытых» уроков, внеурочных занятий и мероприятий по отдельным направлениям введения и реализации ФГОС.</w:t>
      </w:r>
    </w:p>
    <w:p w:rsidR="00A55C1A" w:rsidRDefault="007F1FFC">
      <w:pPr>
        <w:pStyle w:val="a3"/>
        <w:ind w:left="252" w:right="106"/>
        <w:jc w:val="both"/>
      </w:pPr>
      <w: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w:t>
      </w:r>
      <w:r>
        <w:rPr>
          <w:spacing w:val="80"/>
        </w:rPr>
        <w:t xml:space="preserve"> </w:t>
      </w:r>
      <w:r>
        <w:rPr>
          <w:spacing w:val="-2"/>
        </w:rPr>
        <w:t>рекомендаций.</w:t>
      </w:r>
    </w:p>
    <w:p w:rsidR="00A55C1A" w:rsidRDefault="00A55C1A">
      <w:pPr>
        <w:jc w:val="both"/>
        <w:sectPr w:rsidR="00A55C1A">
          <w:pgSz w:w="11910" w:h="16840"/>
          <w:pgMar w:top="1040" w:right="740" w:bottom="1200" w:left="600" w:header="0" w:footer="976" w:gutter="0"/>
          <w:cols w:space="720"/>
        </w:sectPr>
      </w:pPr>
    </w:p>
    <w:p w:rsidR="00A55C1A" w:rsidRDefault="007F1FFC">
      <w:pPr>
        <w:pStyle w:val="a3"/>
        <w:spacing w:before="66"/>
        <w:ind w:left="252" w:right="106"/>
        <w:jc w:val="both"/>
      </w:pPr>
      <w:r>
        <w:t>Ожидаемый результат повышения квалификации—профессиональная готовность работников образования к реализации ФГОС:</w:t>
      </w:r>
    </w:p>
    <w:p w:rsidR="00A55C1A" w:rsidRDefault="007F1FFC">
      <w:pPr>
        <w:pStyle w:val="a4"/>
        <w:numPr>
          <w:ilvl w:val="0"/>
          <w:numId w:val="18"/>
        </w:numPr>
        <w:tabs>
          <w:tab w:val="left" w:pos="567"/>
        </w:tabs>
        <w:ind w:right="105" w:firstLine="0"/>
        <w:rPr>
          <w:sz w:val="24"/>
        </w:rPr>
      </w:pPr>
      <w:r>
        <w:rPr>
          <w:sz w:val="24"/>
        </w:rPr>
        <w:t>обеспечение оптимального вхождения работников образования в систему ценностей современного образования;</w:t>
      </w:r>
    </w:p>
    <w:p w:rsidR="00A55C1A" w:rsidRDefault="007F1FFC">
      <w:pPr>
        <w:pStyle w:val="a4"/>
        <w:numPr>
          <w:ilvl w:val="0"/>
          <w:numId w:val="18"/>
        </w:numPr>
        <w:tabs>
          <w:tab w:val="left" w:pos="396"/>
        </w:tabs>
        <w:spacing w:before="1"/>
        <w:ind w:left="395" w:hanging="144"/>
        <w:rPr>
          <w:sz w:val="24"/>
        </w:rPr>
      </w:pPr>
      <w:r>
        <w:rPr>
          <w:sz w:val="24"/>
        </w:rPr>
        <w:t>принятие</w:t>
      </w:r>
      <w:r>
        <w:rPr>
          <w:spacing w:val="-4"/>
          <w:sz w:val="24"/>
        </w:rPr>
        <w:t xml:space="preserve"> </w:t>
      </w:r>
      <w:r>
        <w:rPr>
          <w:sz w:val="24"/>
        </w:rPr>
        <w:t>идеологии</w:t>
      </w:r>
      <w:r>
        <w:rPr>
          <w:spacing w:val="-5"/>
          <w:sz w:val="24"/>
        </w:rPr>
        <w:t xml:space="preserve"> </w:t>
      </w:r>
      <w:r>
        <w:rPr>
          <w:sz w:val="24"/>
        </w:rPr>
        <w:t>ФГОС</w:t>
      </w:r>
      <w:r>
        <w:rPr>
          <w:spacing w:val="-4"/>
          <w:sz w:val="24"/>
        </w:rPr>
        <w:t xml:space="preserve"> </w:t>
      </w:r>
      <w:r>
        <w:rPr>
          <w:sz w:val="24"/>
        </w:rPr>
        <w:t>общего</w:t>
      </w:r>
      <w:r>
        <w:rPr>
          <w:spacing w:val="-3"/>
          <w:sz w:val="24"/>
        </w:rPr>
        <w:t xml:space="preserve"> </w:t>
      </w:r>
      <w:r>
        <w:rPr>
          <w:spacing w:val="-2"/>
          <w:sz w:val="24"/>
        </w:rPr>
        <w:t>образования;</w:t>
      </w:r>
    </w:p>
    <w:p w:rsidR="00A55C1A" w:rsidRDefault="007F1FFC">
      <w:pPr>
        <w:pStyle w:val="a4"/>
        <w:numPr>
          <w:ilvl w:val="0"/>
          <w:numId w:val="18"/>
        </w:numPr>
        <w:tabs>
          <w:tab w:val="left" w:pos="502"/>
        </w:tabs>
        <w:ind w:right="110" w:firstLine="0"/>
        <w:rPr>
          <w:sz w:val="24"/>
        </w:rPr>
      </w:pPr>
      <w:r>
        <w:rPr>
          <w:sz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55C1A" w:rsidRDefault="007F1FFC">
      <w:pPr>
        <w:pStyle w:val="a4"/>
        <w:numPr>
          <w:ilvl w:val="0"/>
          <w:numId w:val="18"/>
        </w:numPr>
        <w:tabs>
          <w:tab w:val="left" w:pos="423"/>
        </w:tabs>
        <w:ind w:right="108" w:firstLine="0"/>
        <w:rPr>
          <w:sz w:val="24"/>
        </w:rPr>
      </w:pPr>
      <w:r>
        <w:rPr>
          <w:sz w:val="24"/>
        </w:rPr>
        <w:t>овладение учебно-методическими и информационно-методическими ресурсами, необходимыми для успешного решения задач ФГОС</w:t>
      </w:r>
    </w:p>
    <w:p w:rsidR="00A55C1A" w:rsidRDefault="00A55C1A">
      <w:pPr>
        <w:pStyle w:val="a3"/>
        <w:ind w:left="0"/>
        <w:rPr>
          <w:sz w:val="20"/>
        </w:rPr>
      </w:pPr>
    </w:p>
    <w:p w:rsidR="00A55C1A" w:rsidRDefault="00A55C1A">
      <w:pPr>
        <w:pStyle w:val="a3"/>
        <w:ind w:left="0"/>
        <w:rPr>
          <w:sz w:val="20"/>
        </w:rPr>
      </w:pPr>
    </w:p>
    <w:p w:rsidR="00A55C1A" w:rsidRDefault="00A55C1A">
      <w:pPr>
        <w:pStyle w:val="a3"/>
        <w:ind w:left="0"/>
        <w:rPr>
          <w:sz w:val="20"/>
        </w:rPr>
      </w:pPr>
    </w:p>
    <w:p w:rsidR="00A55C1A" w:rsidRDefault="00A55C1A">
      <w:pPr>
        <w:pStyle w:val="a3"/>
        <w:spacing w:before="2"/>
        <w:ind w:left="0"/>
        <w:rPr>
          <w:sz w:val="29"/>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098"/>
        <w:gridCol w:w="1121"/>
        <w:gridCol w:w="2425"/>
        <w:gridCol w:w="2526"/>
      </w:tblGrid>
      <w:tr w:rsidR="00A55C1A">
        <w:trPr>
          <w:trHeight w:val="551"/>
        </w:trPr>
        <w:tc>
          <w:tcPr>
            <w:tcW w:w="1810" w:type="dxa"/>
            <w:vMerge w:val="restart"/>
          </w:tcPr>
          <w:p w:rsidR="00A55C1A" w:rsidRPr="00E1352D" w:rsidRDefault="007F1FFC">
            <w:pPr>
              <w:pStyle w:val="TableParagraph"/>
              <w:spacing w:line="275" w:lineRule="exact"/>
              <w:ind w:left="302"/>
              <w:rPr>
                <w:b/>
              </w:rPr>
            </w:pPr>
            <w:r w:rsidRPr="00E1352D">
              <w:rPr>
                <w:b/>
                <w:spacing w:val="-2"/>
              </w:rPr>
              <w:t>Должность</w:t>
            </w:r>
          </w:p>
        </w:tc>
        <w:tc>
          <w:tcPr>
            <w:tcW w:w="2098" w:type="dxa"/>
            <w:vMerge w:val="restart"/>
          </w:tcPr>
          <w:p w:rsidR="00A55C1A" w:rsidRPr="00E1352D" w:rsidRDefault="007F1FFC">
            <w:pPr>
              <w:pStyle w:val="TableParagraph"/>
              <w:spacing w:line="242" w:lineRule="auto"/>
              <w:ind w:left="376" w:hanging="82"/>
              <w:rPr>
                <w:b/>
              </w:rPr>
            </w:pPr>
            <w:r w:rsidRPr="00E1352D">
              <w:rPr>
                <w:b/>
                <w:spacing w:val="-2"/>
              </w:rPr>
              <w:t>Должностные обязанности</w:t>
            </w:r>
          </w:p>
        </w:tc>
        <w:tc>
          <w:tcPr>
            <w:tcW w:w="1121" w:type="dxa"/>
            <w:vMerge w:val="restart"/>
          </w:tcPr>
          <w:p w:rsidR="00A55C1A" w:rsidRPr="00E1352D" w:rsidRDefault="007F1FFC">
            <w:pPr>
              <w:pStyle w:val="TableParagraph"/>
              <w:ind w:left="115" w:right="104" w:hanging="3"/>
              <w:jc w:val="center"/>
              <w:rPr>
                <w:b/>
              </w:rPr>
            </w:pPr>
            <w:r w:rsidRPr="00E1352D">
              <w:rPr>
                <w:b/>
                <w:spacing w:val="-2"/>
              </w:rPr>
              <w:t xml:space="preserve">Количе </w:t>
            </w:r>
            <w:r w:rsidRPr="00E1352D">
              <w:rPr>
                <w:b/>
                <w:spacing w:val="-4"/>
              </w:rPr>
              <w:t xml:space="preserve">ство </w:t>
            </w:r>
            <w:r w:rsidRPr="00E1352D">
              <w:rPr>
                <w:b/>
                <w:spacing w:val="-2"/>
              </w:rPr>
              <w:t xml:space="preserve">работни </w:t>
            </w:r>
            <w:r w:rsidRPr="00E1352D">
              <w:rPr>
                <w:b/>
              </w:rPr>
              <w:t>ков в</w:t>
            </w:r>
          </w:p>
          <w:p w:rsidR="00A55C1A" w:rsidRPr="00E1352D" w:rsidRDefault="007F1FFC">
            <w:pPr>
              <w:pStyle w:val="TableParagraph"/>
              <w:ind w:left="103" w:right="98"/>
              <w:jc w:val="center"/>
              <w:rPr>
                <w:b/>
              </w:rPr>
            </w:pPr>
            <w:r w:rsidRPr="00E1352D">
              <w:rPr>
                <w:b/>
                <w:spacing w:val="-5"/>
              </w:rPr>
              <w:t>ОУ</w:t>
            </w:r>
          </w:p>
          <w:p w:rsidR="00A55C1A" w:rsidRPr="00E1352D" w:rsidRDefault="007F1FFC">
            <w:pPr>
              <w:pStyle w:val="TableParagraph"/>
              <w:ind w:left="108" w:right="98"/>
              <w:jc w:val="center"/>
              <w:rPr>
                <w:b/>
              </w:rPr>
            </w:pPr>
            <w:r w:rsidRPr="00E1352D">
              <w:rPr>
                <w:b/>
                <w:spacing w:val="-2"/>
              </w:rPr>
              <w:t xml:space="preserve">(требует </w:t>
            </w:r>
            <w:r w:rsidRPr="00E1352D">
              <w:rPr>
                <w:b/>
                <w:spacing w:val="-4"/>
              </w:rPr>
              <w:t xml:space="preserve">ся/ </w:t>
            </w:r>
            <w:r w:rsidRPr="00E1352D">
              <w:rPr>
                <w:b/>
                <w:spacing w:val="-2"/>
              </w:rPr>
              <w:t>имеется</w:t>
            </w:r>
          </w:p>
          <w:p w:rsidR="00A55C1A" w:rsidRPr="00E1352D" w:rsidRDefault="007F1FFC">
            <w:pPr>
              <w:pStyle w:val="TableParagraph"/>
              <w:ind w:left="5"/>
              <w:jc w:val="center"/>
              <w:rPr>
                <w:b/>
              </w:rPr>
            </w:pPr>
            <w:r w:rsidRPr="00E1352D">
              <w:rPr>
                <w:b/>
                <w:w w:val="99"/>
              </w:rPr>
              <w:t>)</w:t>
            </w:r>
          </w:p>
        </w:tc>
        <w:tc>
          <w:tcPr>
            <w:tcW w:w="4951" w:type="dxa"/>
            <w:gridSpan w:val="2"/>
          </w:tcPr>
          <w:p w:rsidR="00A55C1A" w:rsidRPr="00E1352D" w:rsidRDefault="007F1FFC">
            <w:pPr>
              <w:pStyle w:val="TableParagraph"/>
              <w:spacing w:line="275" w:lineRule="exact"/>
              <w:ind w:left="280"/>
              <w:rPr>
                <w:b/>
              </w:rPr>
            </w:pPr>
            <w:r w:rsidRPr="00E1352D">
              <w:rPr>
                <w:b/>
              </w:rPr>
              <w:t>Уровень</w:t>
            </w:r>
            <w:r w:rsidRPr="00E1352D">
              <w:rPr>
                <w:b/>
                <w:spacing w:val="-4"/>
              </w:rPr>
              <w:t xml:space="preserve"> </w:t>
            </w:r>
            <w:r w:rsidRPr="00E1352D">
              <w:rPr>
                <w:b/>
              </w:rPr>
              <w:t>квалификации</w:t>
            </w:r>
            <w:r w:rsidRPr="00E1352D">
              <w:rPr>
                <w:b/>
                <w:spacing w:val="-4"/>
              </w:rPr>
              <w:t xml:space="preserve"> </w:t>
            </w:r>
            <w:r w:rsidRPr="00E1352D">
              <w:rPr>
                <w:b/>
              </w:rPr>
              <w:t>работников</w:t>
            </w:r>
            <w:r w:rsidRPr="00E1352D">
              <w:rPr>
                <w:b/>
                <w:spacing w:val="-3"/>
              </w:rPr>
              <w:t xml:space="preserve"> </w:t>
            </w:r>
            <w:r w:rsidRPr="00E1352D">
              <w:rPr>
                <w:b/>
                <w:spacing w:val="-5"/>
              </w:rPr>
              <w:t>ОУ</w:t>
            </w:r>
          </w:p>
        </w:tc>
      </w:tr>
      <w:tr w:rsidR="00A55C1A" w:rsidTr="00E1352D">
        <w:trPr>
          <w:trHeight w:val="1677"/>
        </w:trPr>
        <w:tc>
          <w:tcPr>
            <w:tcW w:w="1810" w:type="dxa"/>
            <w:vMerge/>
            <w:tcBorders>
              <w:top w:val="nil"/>
            </w:tcBorders>
          </w:tcPr>
          <w:p w:rsidR="00A55C1A" w:rsidRPr="00E1352D" w:rsidRDefault="00A55C1A">
            <w:pPr>
              <w:rPr>
                <w:szCs w:val="2"/>
              </w:rPr>
            </w:pPr>
          </w:p>
        </w:tc>
        <w:tc>
          <w:tcPr>
            <w:tcW w:w="2098" w:type="dxa"/>
            <w:vMerge/>
            <w:tcBorders>
              <w:top w:val="nil"/>
            </w:tcBorders>
          </w:tcPr>
          <w:p w:rsidR="00A55C1A" w:rsidRPr="00E1352D" w:rsidRDefault="00A55C1A">
            <w:pPr>
              <w:rPr>
                <w:szCs w:val="2"/>
              </w:rPr>
            </w:pPr>
          </w:p>
        </w:tc>
        <w:tc>
          <w:tcPr>
            <w:tcW w:w="1121" w:type="dxa"/>
            <w:vMerge/>
            <w:tcBorders>
              <w:top w:val="nil"/>
            </w:tcBorders>
          </w:tcPr>
          <w:p w:rsidR="00A55C1A" w:rsidRPr="00E1352D" w:rsidRDefault="00A55C1A">
            <w:pPr>
              <w:rPr>
                <w:szCs w:val="2"/>
              </w:rPr>
            </w:pPr>
          </w:p>
        </w:tc>
        <w:tc>
          <w:tcPr>
            <w:tcW w:w="2425" w:type="dxa"/>
          </w:tcPr>
          <w:p w:rsidR="00A55C1A" w:rsidRPr="00E1352D" w:rsidRDefault="007F1FFC">
            <w:pPr>
              <w:pStyle w:val="TableParagraph"/>
              <w:ind w:left="393" w:right="379" w:hanging="5"/>
              <w:jc w:val="center"/>
              <w:rPr>
                <w:b/>
              </w:rPr>
            </w:pPr>
            <w:r w:rsidRPr="00E1352D">
              <w:rPr>
                <w:b/>
              </w:rPr>
              <w:t xml:space="preserve">Требования к </w:t>
            </w:r>
            <w:r w:rsidRPr="00E1352D">
              <w:rPr>
                <w:b/>
                <w:spacing w:val="-2"/>
              </w:rPr>
              <w:t>уровню квалификации</w:t>
            </w:r>
          </w:p>
        </w:tc>
        <w:tc>
          <w:tcPr>
            <w:tcW w:w="2526" w:type="dxa"/>
          </w:tcPr>
          <w:p w:rsidR="00A55C1A" w:rsidRPr="00E1352D" w:rsidRDefault="007F1FFC">
            <w:pPr>
              <w:pStyle w:val="TableParagraph"/>
              <w:spacing w:line="276" w:lineRule="exact"/>
              <w:ind w:left="520"/>
              <w:rPr>
                <w:b/>
              </w:rPr>
            </w:pPr>
            <w:r w:rsidRPr="00E1352D">
              <w:rPr>
                <w:b/>
                <w:spacing w:val="-2"/>
              </w:rPr>
              <w:t>Фактический</w:t>
            </w:r>
          </w:p>
        </w:tc>
      </w:tr>
      <w:tr w:rsidR="00A55C1A">
        <w:trPr>
          <w:trHeight w:val="274"/>
        </w:trPr>
        <w:tc>
          <w:tcPr>
            <w:tcW w:w="1810" w:type="dxa"/>
            <w:tcBorders>
              <w:bottom w:val="nil"/>
            </w:tcBorders>
          </w:tcPr>
          <w:p w:rsidR="00A55C1A" w:rsidRDefault="007F1FFC">
            <w:pPr>
              <w:pStyle w:val="TableParagraph"/>
              <w:spacing w:line="254" w:lineRule="exact"/>
              <w:ind w:left="107"/>
              <w:rPr>
                <w:sz w:val="24"/>
              </w:rPr>
            </w:pPr>
            <w:r>
              <w:rPr>
                <w:spacing w:val="-2"/>
                <w:sz w:val="24"/>
              </w:rPr>
              <w:t>Руководитель</w:t>
            </w:r>
          </w:p>
        </w:tc>
        <w:tc>
          <w:tcPr>
            <w:tcW w:w="2098" w:type="dxa"/>
            <w:tcBorders>
              <w:bottom w:val="nil"/>
            </w:tcBorders>
          </w:tcPr>
          <w:p w:rsidR="00A55C1A" w:rsidRDefault="007F1FFC">
            <w:pPr>
              <w:pStyle w:val="TableParagraph"/>
              <w:spacing w:line="254" w:lineRule="exact"/>
              <w:ind w:left="107"/>
              <w:rPr>
                <w:sz w:val="24"/>
              </w:rPr>
            </w:pPr>
            <w:r>
              <w:rPr>
                <w:spacing w:val="-2"/>
                <w:sz w:val="24"/>
              </w:rPr>
              <w:t>обеспечивает</w:t>
            </w:r>
          </w:p>
        </w:tc>
        <w:tc>
          <w:tcPr>
            <w:tcW w:w="1121" w:type="dxa"/>
            <w:tcBorders>
              <w:bottom w:val="nil"/>
            </w:tcBorders>
          </w:tcPr>
          <w:p w:rsidR="00A55C1A" w:rsidRDefault="007F1FFC">
            <w:pPr>
              <w:pStyle w:val="TableParagraph"/>
              <w:spacing w:line="254" w:lineRule="exact"/>
              <w:ind w:left="108"/>
              <w:rPr>
                <w:sz w:val="24"/>
              </w:rPr>
            </w:pPr>
            <w:r>
              <w:rPr>
                <w:spacing w:val="-5"/>
                <w:sz w:val="24"/>
              </w:rPr>
              <w:t>1/1</w:t>
            </w:r>
          </w:p>
        </w:tc>
        <w:tc>
          <w:tcPr>
            <w:tcW w:w="2425" w:type="dxa"/>
            <w:tcBorders>
              <w:bottom w:val="nil"/>
            </w:tcBorders>
          </w:tcPr>
          <w:p w:rsidR="00A55C1A" w:rsidRDefault="007F1FFC">
            <w:pPr>
              <w:pStyle w:val="TableParagraph"/>
              <w:spacing w:line="254" w:lineRule="exact"/>
              <w:ind w:left="107"/>
              <w:rPr>
                <w:sz w:val="24"/>
              </w:rPr>
            </w:pPr>
            <w:r>
              <w:rPr>
                <w:spacing w:val="-2"/>
                <w:sz w:val="24"/>
              </w:rPr>
              <w:t>высшее</w:t>
            </w:r>
          </w:p>
        </w:tc>
        <w:tc>
          <w:tcPr>
            <w:tcW w:w="2526" w:type="dxa"/>
            <w:tcBorders>
              <w:bottom w:val="nil"/>
            </w:tcBorders>
          </w:tcPr>
          <w:p w:rsidR="00A55C1A" w:rsidRDefault="007F1FFC">
            <w:pPr>
              <w:pStyle w:val="TableParagraph"/>
              <w:spacing w:line="254" w:lineRule="exact"/>
              <w:ind w:left="107"/>
              <w:rPr>
                <w:sz w:val="24"/>
              </w:rPr>
            </w:pPr>
            <w:r>
              <w:rPr>
                <w:spacing w:val="-2"/>
                <w:sz w:val="24"/>
              </w:rPr>
              <w:t>высшее</w:t>
            </w:r>
          </w:p>
        </w:tc>
      </w:tr>
      <w:tr w:rsidR="00A55C1A">
        <w:trPr>
          <w:trHeight w:val="274"/>
        </w:trPr>
        <w:tc>
          <w:tcPr>
            <w:tcW w:w="1810" w:type="dxa"/>
            <w:tcBorders>
              <w:top w:val="nil"/>
              <w:bottom w:val="nil"/>
            </w:tcBorders>
          </w:tcPr>
          <w:p w:rsidR="00A55C1A" w:rsidRDefault="007F1FFC">
            <w:pPr>
              <w:pStyle w:val="TableParagraph"/>
              <w:spacing w:line="255" w:lineRule="exact"/>
              <w:ind w:left="107"/>
              <w:rPr>
                <w:sz w:val="24"/>
              </w:rPr>
            </w:pPr>
            <w:r>
              <w:rPr>
                <w:spacing w:val="-2"/>
                <w:sz w:val="24"/>
              </w:rPr>
              <w:t>образовательно</w:t>
            </w:r>
          </w:p>
        </w:tc>
        <w:tc>
          <w:tcPr>
            <w:tcW w:w="2098" w:type="dxa"/>
            <w:tcBorders>
              <w:top w:val="nil"/>
              <w:bottom w:val="nil"/>
            </w:tcBorders>
          </w:tcPr>
          <w:p w:rsidR="00A55C1A" w:rsidRDefault="007F1FFC">
            <w:pPr>
              <w:pStyle w:val="TableParagraph"/>
              <w:spacing w:line="255" w:lineRule="exact"/>
              <w:ind w:left="107"/>
              <w:rPr>
                <w:sz w:val="24"/>
              </w:rPr>
            </w:pPr>
            <w:r>
              <w:rPr>
                <w:spacing w:val="-2"/>
                <w:sz w:val="24"/>
              </w:rPr>
              <w:t>системную</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5" w:lineRule="exact"/>
              <w:ind w:left="107"/>
              <w:rPr>
                <w:sz w:val="24"/>
              </w:rPr>
            </w:pPr>
            <w:r>
              <w:rPr>
                <w:spacing w:val="-2"/>
                <w:sz w:val="24"/>
              </w:rPr>
              <w:t>профессиональное</w:t>
            </w:r>
          </w:p>
        </w:tc>
        <w:tc>
          <w:tcPr>
            <w:tcW w:w="2526" w:type="dxa"/>
            <w:tcBorders>
              <w:top w:val="nil"/>
              <w:bottom w:val="nil"/>
            </w:tcBorders>
          </w:tcPr>
          <w:p w:rsidR="00A55C1A" w:rsidRDefault="007F1FFC">
            <w:pPr>
              <w:pStyle w:val="TableParagraph"/>
              <w:spacing w:line="255" w:lineRule="exact"/>
              <w:ind w:left="107"/>
              <w:rPr>
                <w:sz w:val="24"/>
              </w:rPr>
            </w:pPr>
            <w:r>
              <w:rPr>
                <w:spacing w:val="-2"/>
                <w:sz w:val="24"/>
              </w:rPr>
              <w:t>профессиональное</w:t>
            </w:r>
          </w:p>
        </w:tc>
      </w:tr>
      <w:tr w:rsidR="00A55C1A">
        <w:trPr>
          <w:trHeight w:val="277"/>
        </w:trPr>
        <w:tc>
          <w:tcPr>
            <w:tcW w:w="1810" w:type="dxa"/>
            <w:tcBorders>
              <w:top w:val="nil"/>
              <w:bottom w:val="nil"/>
            </w:tcBorders>
          </w:tcPr>
          <w:p w:rsidR="00A55C1A" w:rsidRDefault="007F1FFC">
            <w:pPr>
              <w:pStyle w:val="TableParagraph"/>
              <w:spacing w:line="257" w:lineRule="exact"/>
              <w:ind w:left="107"/>
              <w:rPr>
                <w:sz w:val="24"/>
              </w:rPr>
            </w:pPr>
            <w:r>
              <w:rPr>
                <w:sz w:val="24"/>
              </w:rPr>
              <w:t>го</w:t>
            </w:r>
            <w:r>
              <w:rPr>
                <w:spacing w:val="-1"/>
                <w:sz w:val="24"/>
              </w:rPr>
              <w:t xml:space="preserve"> </w:t>
            </w:r>
            <w:r>
              <w:rPr>
                <w:spacing w:val="-2"/>
                <w:sz w:val="24"/>
              </w:rPr>
              <w:t>учреждения</w:t>
            </w:r>
          </w:p>
        </w:tc>
        <w:tc>
          <w:tcPr>
            <w:tcW w:w="2098" w:type="dxa"/>
            <w:tcBorders>
              <w:top w:val="nil"/>
              <w:bottom w:val="nil"/>
            </w:tcBorders>
          </w:tcPr>
          <w:p w:rsidR="00A55C1A" w:rsidRDefault="007F1FFC">
            <w:pPr>
              <w:pStyle w:val="TableParagraph"/>
              <w:spacing w:line="257" w:lineRule="exact"/>
              <w:ind w:left="107"/>
              <w:rPr>
                <w:sz w:val="24"/>
              </w:rPr>
            </w:pPr>
            <w:r>
              <w:rPr>
                <w:spacing w:val="-2"/>
                <w:sz w:val="24"/>
              </w:rPr>
              <w:t>образовательную</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069"/>
              </w:tabs>
              <w:spacing w:line="257" w:lineRule="exact"/>
              <w:ind w:left="107"/>
              <w:rPr>
                <w:sz w:val="24"/>
              </w:rPr>
            </w:pPr>
            <w:r>
              <w:rPr>
                <w:spacing w:val="-2"/>
                <w:sz w:val="24"/>
              </w:rPr>
              <w:t>образование</w:t>
            </w:r>
            <w:r>
              <w:rPr>
                <w:sz w:val="24"/>
              </w:rPr>
              <w:tab/>
            </w:r>
            <w:r>
              <w:rPr>
                <w:spacing w:val="-5"/>
                <w:sz w:val="24"/>
              </w:rPr>
              <w:t>по</w:t>
            </w:r>
          </w:p>
        </w:tc>
        <w:tc>
          <w:tcPr>
            <w:tcW w:w="2526" w:type="dxa"/>
            <w:tcBorders>
              <w:top w:val="nil"/>
              <w:bottom w:val="nil"/>
            </w:tcBorders>
          </w:tcPr>
          <w:p w:rsidR="00A55C1A" w:rsidRDefault="007F1FFC">
            <w:pPr>
              <w:pStyle w:val="TableParagraph"/>
              <w:tabs>
                <w:tab w:val="left" w:pos="2285"/>
              </w:tabs>
              <w:spacing w:line="257" w:lineRule="exact"/>
              <w:ind w:left="107"/>
              <w:rPr>
                <w:sz w:val="24"/>
              </w:rPr>
            </w:pPr>
            <w:r>
              <w:rPr>
                <w:spacing w:val="-2"/>
                <w:sz w:val="24"/>
              </w:rPr>
              <w:t>образование</w:t>
            </w:r>
            <w:r>
              <w:rPr>
                <w:sz w:val="24"/>
              </w:rPr>
              <w:tab/>
            </w:r>
            <w:r>
              <w:rPr>
                <w:spacing w:val="-10"/>
                <w:sz w:val="24"/>
              </w:rPr>
              <w:t>и</w:t>
            </w:r>
          </w:p>
        </w:tc>
      </w:tr>
      <w:tr w:rsidR="00A55C1A">
        <w:trPr>
          <w:trHeight w:val="274"/>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5" w:lineRule="exact"/>
              <w:ind w:left="107"/>
              <w:rPr>
                <w:sz w:val="24"/>
              </w:rPr>
            </w:pPr>
            <w:r>
              <w:rPr>
                <w:sz w:val="24"/>
              </w:rPr>
              <w:t>и</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5" w:lineRule="exact"/>
              <w:ind w:left="107"/>
              <w:rPr>
                <w:sz w:val="24"/>
              </w:rPr>
            </w:pPr>
            <w:r>
              <w:rPr>
                <w:spacing w:val="-2"/>
                <w:sz w:val="24"/>
              </w:rPr>
              <w:t>направлениям</w:t>
            </w:r>
          </w:p>
        </w:tc>
        <w:tc>
          <w:tcPr>
            <w:tcW w:w="2526" w:type="dxa"/>
            <w:tcBorders>
              <w:top w:val="nil"/>
              <w:bottom w:val="nil"/>
            </w:tcBorders>
          </w:tcPr>
          <w:p w:rsidR="00A55C1A" w:rsidRDefault="007F1FFC">
            <w:pPr>
              <w:pStyle w:val="TableParagraph"/>
              <w:spacing w:line="255" w:lineRule="exact"/>
              <w:ind w:left="107"/>
              <w:rPr>
                <w:sz w:val="24"/>
              </w:rPr>
            </w:pPr>
            <w:r>
              <w:rPr>
                <w:spacing w:val="-2"/>
                <w:sz w:val="24"/>
              </w:rPr>
              <w:t>дополнительное</w:t>
            </w: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6" w:lineRule="exact"/>
              <w:ind w:left="107"/>
              <w:rPr>
                <w:sz w:val="24"/>
              </w:rPr>
            </w:pPr>
            <w:r>
              <w:rPr>
                <w:spacing w:val="-2"/>
                <w:sz w:val="24"/>
              </w:rPr>
              <w:t>административно-</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подготовки</w:t>
            </w:r>
          </w:p>
        </w:tc>
        <w:tc>
          <w:tcPr>
            <w:tcW w:w="2526" w:type="dxa"/>
            <w:tcBorders>
              <w:top w:val="nil"/>
              <w:bottom w:val="nil"/>
            </w:tcBorders>
          </w:tcPr>
          <w:p w:rsidR="00A55C1A" w:rsidRDefault="007F1FFC">
            <w:pPr>
              <w:pStyle w:val="TableParagraph"/>
              <w:spacing w:line="256" w:lineRule="exact"/>
              <w:ind w:left="107"/>
              <w:rPr>
                <w:sz w:val="24"/>
              </w:rPr>
            </w:pPr>
            <w:r>
              <w:rPr>
                <w:spacing w:val="-2"/>
                <w:sz w:val="24"/>
              </w:rPr>
              <w:t>профессиональное</w:t>
            </w: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6" w:lineRule="exact"/>
              <w:ind w:left="107"/>
              <w:rPr>
                <w:sz w:val="24"/>
              </w:rPr>
            </w:pPr>
            <w:r>
              <w:rPr>
                <w:spacing w:val="-2"/>
                <w:sz w:val="24"/>
              </w:rPr>
              <w:t>хозяйственную</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«Менеджмент»,</w:t>
            </w:r>
          </w:p>
        </w:tc>
        <w:tc>
          <w:tcPr>
            <w:tcW w:w="2526" w:type="dxa"/>
            <w:tcBorders>
              <w:top w:val="nil"/>
              <w:bottom w:val="nil"/>
            </w:tcBorders>
          </w:tcPr>
          <w:p w:rsidR="00A55C1A" w:rsidRDefault="007F1FFC">
            <w:pPr>
              <w:pStyle w:val="TableParagraph"/>
              <w:tabs>
                <w:tab w:val="left" w:pos="2302"/>
              </w:tabs>
              <w:spacing w:line="256" w:lineRule="exact"/>
              <w:ind w:left="107"/>
              <w:rPr>
                <w:sz w:val="24"/>
              </w:rPr>
            </w:pPr>
            <w:r>
              <w:rPr>
                <w:spacing w:val="-2"/>
                <w:sz w:val="24"/>
              </w:rPr>
              <w:t>образование</w:t>
            </w:r>
            <w:r>
              <w:rPr>
                <w:sz w:val="24"/>
              </w:rPr>
              <w:tab/>
            </w:r>
            <w:r>
              <w:rPr>
                <w:spacing w:val="-10"/>
                <w:sz w:val="24"/>
              </w:rPr>
              <w:t>в</w:t>
            </w: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6" w:lineRule="exact"/>
              <w:ind w:left="107"/>
              <w:rPr>
                <w:sz w:val="24"/>
              </w:rPr>
            </w:pPr>
            <w:r>
              <w:rPr>
                <w:spacing w:val="-2"/>
                <w:sz w:val="24"/>
              </w:rPr>
              <w:t>работу</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«Управление</w:t>
            </w:r>
          </w:p>
        </w:tc>
        <w:tc>
          <w:tcPr>
            <w:tcW w:w="2526" w:type="dxa"/>
            <w:tcBorders>
              <w:top w:val="nil"/>
              <w:bottom w:val="nil"/>
            </w:tcBorders>
          </w:tcPr>
          <w:p w:rsidR="00A55C1A" w:rsidRDefault="007F1FFC">
            <w:pPr>
              <w:pStyle w:val="TableParagraph"/>
              <w:spacing w:line="256" w:lineRule="exact"/>
              <w:ind w:left="107"/>
              <w:rPr>
                <w:sz w:val="24"/>
              </w:rPr>
            </w:pPr>
            <w:r>
              <w:rPr>
                <w:spacing w:val="-2"/>
                <w:sz w:val="24"/>
              </w:rPr>
              <w:t>области</w:t>
            </w: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6" w:lineRule="exact"/>
              <w:ind w:left="107"/>
              <w:rPr>
                <w:sz w:val="24"/>
              </w:rPr>
            </w:pPr>
            <w:r>
              <w:rPr>
                <w:spacing w:val="-2"/>
                <w:sz w:val="24"/>
              </w:rPr>
              <w:t>образовательного</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z w:val="24"/>
              </w:rPr>
              <w:t>персоналом»</w:t>
            </w:r>
            <w:r>
              <w:rPr>
                <w:spacing w:val="66"/>
                <w:sz w:val="24"/>
              </w:rPr>
              <w:t xml:space="preserve"> </w:t>
            </w:r>
            <w:r>
              <w:rPr>
                <w:sz w:val="24"/>
              </w:rPr>
              <w:t>и</w:t>
            </w:r>
            <w:r>
              <w:rPr>
                <w:spacing w:val="78"/>
                <w:sz w:val="24"/>
              </w:rPr>
              <w:t xml:space="preserve"> </w:t>
            </w:r>
            <w:r>
              <w:rPr>
                <w:spacing w:val="-4"/>
                <w:sz w:val="24"/>
              </w:rPr>
              <w:t>стаж</w:t>
            </w:r>
          </w:p>
        </w:tc>
        <w:tc>
          <w:tcPr>
            <w:tcW w:w="2526" w:type="dxa"/>
            <w:tcBorders>
              <w:top w:val="nil"/>
              <w:bottom w:val="nil"/>
            </w:tcBorders>
          </w:tcPr>
          <w:p w:rsidR="00A55C1A" w:rsidRDefault="007F1FFC">
            <w:pPr>
              <w:pStyle w:val="TableParagraph"/>
              <w:tabs>
                <w:tab w:val="left" w:pos="2284"/>
              </w:tabs>
              <w:spacing w:line="256" w:lineRule="exact"/>
              <w:ind w:left="107"/>
              <w:rPr>
                <w:sz w:val="24"/>
              </w:rPr>
            </w:pPr>
            <w:r>
              <w:rPr>
                <w:spacing w:val="-2"/>
                <w:sz w:val="24"/>
              </w:rPr>
              <w:t>государственного</w:t>
            </w:r>
            <w:r>
              <w:rPr>
                <w:sz w:val="24"/>
              </w:rPr>
              <w:tab/>
            </w:r>
            <w:r>
              <w:rPr>
                <w:spacing w:val="-10"/>
                <w:sz w:val="24"/>
              </w:rPr>
              <w:t>и</w:t>
            </w:r>
          </w:p>
        </w:tc>
      </w:tr>
      <w:tr w:rsidR="00A55C1A">
        <w:trPr>
          <w:trHeight w:val="277"/>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7F1FFC">
            <w:pPr>
              <w:pStyle w:val="TableParagraph"/>
              <w:spacing w:line="257" w:lineRule="exact"/>
              <w:ind w:left="107"/>
              <w:rPr>
                <w:sz w:val="24"/>
              </w:rPr>
            </w:pPr>
            <w:r>
              <w:rPr>
                <w:spacing w:val="-2"/>
                <w:sz w:val="24"/>
              </w:rPr>
              <w:t>учреждения.</w:t>
            </w: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082"/>
              </w:tabs>
              <w:spacing w:line="257" w:lineRule="exact"/>
              <w:ind w:left="107"/>
              <w:rPr>
                <w:sz w:val="24"/>
              </w:rPr>
            </w:pPr>
            <w:r>
              <w:rPr>
                <w:spacing w:val="-2"/>
                <w:sz w:val="24"/>
              </w:rPr>
              <w:t>работы</w:t>
            </w:r>
            <w:r>
              <w:rPr>
                <w:sz w:val="24"/>
              </w:rPr>
              <w:tab/>
            </w:r>
            <w:r>
              <w:rPr>
                <w:spacing w:val="-5"/>
                <w:sz w:val="24"/>
              </w:rPr>
              <w:t>на</w:t>
            </w:r>
          </w:p>
        </w:tc>
        <w:tc>
          <w:tcPr>
            <w:tcW w:w="2526" w:type="dxa"/>
            <w:tcBorders>
              <w:top w:val="nil"/>
              <w:bottom w:val="nil"/>
            </w:tcBorders>
          </w:tcPr>
          <w:p w:rsidR="00A55C1A" w:rsidRDefault="007F1FFC">
            <w:pPr>
              <w:pStyle w:val="TableParagraph"/>
              <w:spacing w:line="257" w:lineRule="exact"/>
              <w:ind w:left="107"/>
              <w:rPr>
                <w:sz w:val="24"/>
              </w:rPr>
            </w:pPr>
            <w:r>
              <w:rPr>
                <w:spacing w:val="-2"/>
                <w:sz w:val="24"/>
              </w:rPr>
              <w:t>муниципального</w:t>
            </w:r>
          </w:p>
        </w:tc>
      </w:tr>
      <w:tr w:rsidR="00A55C1A">
        <w:trPr>
          <w:trHeight w:val="274"/>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5" w:lineRule="exact"/>
              <w:ind w:left="107"/>
              <w:rPr>
                <w:sz w:val="24"/>
              </w:rPr>
            </w:pPr>
            <w:r>
              <w:rPr>
                <w:spacing w:val="-2"/>
                <w:sz w:val="24"/>
              </w:rPr>
              <w:t>педагогических</w:t>
            </w:r>
          </w:p>
        </w:tc>
        <w:tc>
          <w:tcPr>
            <w:tcW w:w="2526" w:type="dxa"/>
            <w:tcBorders>
              <w:top w:val="nil"/>
              <w:bottom w:val="nil"/>
            </w:tcBorders>
          </w:tcPr>
          <w:p w:rsidR="00A55C1A" w:rsidRDefault="007F1FFC">
            <w:pPr>
              <w:pStyle w:val="TableParagraph"/>
              <w:tabs>
                <w:tab w:val="left" w:pos="1543"/>
                <w:tab w:val="left" w:pos="1929"/>
              </w:tabs>
              <w:spacing w:line="255" w:lineRule="exact"/>
              <w:ind w:left="107"/>
              <w:rPr>
                <w:sz w:val="24"/>
              </w:rPr>
            </w:pPr>
            <w:r>
              <w:rPr>
                <w:spacing w:val="-2"/>
                <w:sz w:val="24"/>
              </w:rPr>
              <w:t>управления</w:t>
            </w:r>
            <w:r>
              <w:rPr>
                <w:sz w:val="24"/>
              </w:rPr>
              <w:tab/>
            </w:r>
            <w:r>
              <w:rPr>
                <w:spacing w:val="-10"/>
                <w:sz w:val="24"/>
              </w:rPr>
              <w:t>и</w:t>
            </w:r>
            <w:r>
              <w:rPr>
                <w:sz w:val="24"/>
              </w:rPr>
              <w:tab/>
            </w:r>
            <w:r>
              <w:rPr>
                <w:spacing w:val="-4"/>
                <w:sz w:val="24"/>
              </w:rPr>
              <w:t>стаж</w:t>
            </w: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z w:val="24"/>
              </w:rPr>
              <w:t>должностях</w:t>
            </w:r>
            <w:r>
              <w:rPr>
                <w:spacing w:val="17"/>
                <w:sz w:val="24"/>
              </w:rPr>
              <w:t xml:space="preserve"> </w:t>
            </w:r>
            <w:r>
              <w:rPr>
                <w:sz w:val="24"/>
              </w:rPr>
              <w:t>не</w:t>
            </w:r>
            <w:r>
              <w:rPr>
                <w:spacing w:val="18"/>
                <w:sz w:val="24"/>
              </w:rPr>
              <w:t xml:space="preserve"> </w:t>
            </w:r>
            <w:r>
              <w:rPr>
                <w:spacing w:val="-4"/>
                <w:sz w:val="24"/>
              </w:rPr>
              <w:t>менее</w:t>
            </w:r>
          </w:p>
        </w:tc>
        <w:tc>
          <w:tcPr>
            <w:tcW w:w="2526" w:type="dxa"/>
            <w:tcBorders>
              <w:top w:val="nil"/>
              <w:bottom w:val="nil"/>
            </w:tcBorders>
          </w:tcPr>
          <w:p w:rsidR="00A55C1A" w:rsidRDefault="007F1FFC">
            <w:pPr>
              <w:pStyle w:val="TableParagraph"/>
              <w:tabs>
                <w:tab w:val="left" w:pos="2180"/>
              </w:tabs>
              <w:spacing w:line="256" w:lineRule="exact"/>
              <w:ind w:left="107"/>
              <w:rPr>
                <w:sz w:val="24"/>
              </w:rPr>
            </w:pPr>
            <w:r>
              <w:rPr>
                <w:spacing w:val="-2"/>
                <w:sz w:val="24"/>
              </w:rPr>
              <w:t>работы</w:t>
            </w:r>
            <w:r>
              <w:rPr>
                <w:sz w:val="24"/>
              </w:rPr>
              <w:tab/>
            </w:r>
            <w:r>
              <w:rPr>
                <w:spacing w:val="-5"/>
                <w:sz w:val="24"/>
              </w:rPr>
              <w:t>на</w:t>
            </w: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z w:val="24"/>
              </w:rPr>
              <w:t>5</w:t>
            </w:r>
            <w:r>
              <w:rPr>
                <w:spacing w:val="72"/>
                <w:w w:val="150"/>
                <w:sz w:val="24"/>
              </w:rPr>
              <w:t xml:space="preserve"> </w:t>
            </w:r>
            <w:r>
              <w:rPr>
                <w:sz w:val="24"/>
              </w:rPr>
              <w:t>лет</w:t>
            </w:r>
            <w:r>
              <w:rPr>
                <w:spacing w:val="73"/>
                <w:w w:val="150"/>
                <w:sz w:val="24"/>
              </w:rPr>
              <w:t xml:space="preserve"> </w:t>
            </w:r>
            <w:r>
              <w:rPr>
                <w:sz w:val="24"/>
              </w:rPr>
              <w:t>либо</w:t>
            </w:r>
            <w:r>
              <w:rPr>
                <w:spacing w:val="73"/>
                <w:w w:val="150"/>
                <w:sz w:val="24"/>
              </w:rPr>
              <w:t xml:space="preserve"> </w:t>
            </w:r>
            <w:r>
              <w:rPr>
                <w:spacing w:val="-2"/>
                <w:sz w:val="24"/>
              </w:rPr>
              <w:t>высшее</w:t>
            </w:r>
          </w:p>
        </w:tc>
        <w:tc>
          <w:tcPr>
            <w:tcW w:w="2526" w:type="dxa"/>
            <w:tcBorders>
              <w:top w:val="nil"/>
              <w:bottom w:val="nil"/>
            </w:tcBorders>
          </w:tcPr>
          <w:p w:rsidR="00A55C1A" w:rsidRDefault="007F1FFC">
            <w:pPr>
              <w:pStyle w:val="TableParagraph"/>
              <w:tabs>
                <w:tab w:val="left" w:pos="2038"/>
              </w:tabs>
              <w:spacing w:line="256" w:lineRule="exact"/>
              <w:ind w:left="107"/>
              <w:rPr>
                <w:sz w:val="24"/>
              </w:rPr>
            </w:pPr>
            <w:r>
              <w:rPr>
                <w:spacing w:val="-2"/>
                <w:sz w:val="24"/>
              </w:rPr>
              <w:t>педагогических</w:t>
            </w:r>
            <w:r>
              <w:rPr>
                <w:sz w:val="24"/>
              </w:rPr>
              <w:tab/>
            </w:r>
            <w:r>
              <w:rPr>
                <w:spacing w:val="-5"/>
                <w:sz w:val="24"/>
              </w:rPr>
              <w:t>или</w:t>
            </w: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профессиональное</w:t>
            </w:r>
          </w:p>
        </w:tc>
        <w:tc>
          <w:tcPr>
            <w:tcW w:w="2526" w:type="dxa"/>
            <w:tcBorders>
              <w:top w:val="nil"/>
              <w:bottom w:val="nil"/>
            </w:tcBorders>
          </w:tcPr>
          <w:p w:rsidR="00A55C1A" w:rsidRDefault="007F1FFC">
            <w:pPr>
              <w:pStyle w:val="TableParagraph"/>
              <w:spacing w:line="256" w:lineRule="exact"/>
              <w:ind w:left="107"/>
              <w:rPr>
                <w:sz w:val="24"/>
              </w:rPr>
            </w:pPr>
            <w:r>
              <w:rPr>
                <w:spacing w:val="-2"/>
                <w:sz w:val="24"/>
              </w:rPr>
              <w:t>руководящих</w:t>
            </w:r>
          </w:p>
        </w:tc>
      </w:tr>
      <w:tr w:rsidR="00A55C1A">
        <w:trPr>
          <w:trHeight w:val="277"/>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189"/>
              </w:tabs>
              <w:spacing w:line="257" w:lineRule="exact"/>
              <w:ind w:left="107"/>
              <w:rPr>
                <w:sz w:val="24"/>
              </w:rPr>
            </w:pPr>
            <w:r>
              <w:rPr>
                <w:spacing w:val="-2"/>
                <w:sz w:val="24"/>
              </w:rPr>
              <w:t>образование</w:t>
            </w:r>
            <w:r>
              <w:rPr>
                <w:sz w:val="24"/>
              </w:rPr>
              <w:tab/>
            </w:r>
            <w:r>
              <w:rPr>
                <w:spacing w:val="-10"/>
                <w:sz w:val="24"/>
              </w:rPr>
              <w:t>и</w:t>
            </w:r>
          </w:p>
        </w:tc>
        <w:tc>
          <w:tcPr>
            <w:tcW w:w="2526" w:type="dxa"/>
            <w:tcBorders>
              <w:top w:val="nil"/>
              <w:bottom w:val="nil"/>
            </w:tcBorders>
          </w:tcPr>
          <w:p w:rsidR="00A55C1A" w:rsidRDefault="00E1352D">
            <w:pPr>
              <w:pStyle w:val="TableParagraph"/>
              <w:spacing w:line="257" w:lineRule="exact"/>
              <w:ind w:left="107"/>
              <w:rPr>
                <w:sz w:val="24"/>
              </w:rPr>
            </w:pPr>
            <w:r>
              <w:rPr>
                <w:sz w:val="24"/>
              </w:rPr>
              <w:t xml:space="preserve">должностях </w:t>
            </w:r>
            <w:r w:rsidR="007F1FFC">
              <w:rPr>
                <w:spacing w:val="-3"/>
                <w:sz w:val="24"/>
              </w:rPr>
              <w:t xml:space="preserve"> </w:t>
            </w:r>
            <w:r>
              <w:rPr>
                <w:spacing w:val="-4"/>
                <w:sz w:val="24"/>
              </w:rPr>
              <w:t>40 лет</w:t>
            </w:r>
            <w:r w:rsidR="007F1FFC">
              <w:rPr>
                <w:spacing w:val="-4"/>
                <w:sz w:val="24"/>
              </w:rPr>
              <w:t>.</w:t>
            </w:r>
          </w:p>
        </w:tc>
      </w:tr>
      <w:tr w:rsidR="00A55C1A">
        <w:trPr>
          <w:trHeight w:val="274"/>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5" w:lineRule="exact"/>
              <w:ind w:left="107"/>
              <w:rPr>
                <w:sz w:val="24"/>
              </w:rPr>
            </w:pPr>
            <w:r>
              <w:rPr>
                <w:spacing w:val="-2"/>
                <w:sz w:val="24"/>
              </w:rPr>
              <w:t>дополнительное</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профессиональное</w:t>
            </w:r>
          </w:p>
        </w:tc>
        <w:tc>
          <w:tcPr>
            <w:tcW w:w="2526" w:type="dxa"/>
            <w:tcBorders>
              <w:top w:val="nil"/>
              <w:bottom w:val="nil"/>
            </w:tcBorders>
          </w:tcPr>
          <w:p w:rsidR="00A55C1A" w:rsidRDefault="00A55C1A">
            <w:pPr>
              <w:pStyle w:val="TableParagraph"/>
              <w:rPr>
                <w:sz w:val="20"/>
              </w:rPr>
            </w:pP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204"/>
              </w:tabs>
              <w:spacing w:line="256" w:lineRule="exact"/>
              <w:ind w:left="107"/>
              <w:rPr>
                <w:sz w:val="24"/>
              </w:rPr>
            </w:pPr>
            <w:r>
              <w:rPr>
                <w:spacing w:val="-2"/>
                <w:sz w:val="24"/>
              </w:rPr>
              <w:t>образование</w:t>
            </w:r>
            <w:r>
              <w:rPr>
                <w:sz w:val="24"/>
              </w:rPr>
              <w:tab/>
            </w:r>
            <w:r>
              <w:rPr>
                <w:spacing w:val="-10"/>
                <w:sz w:val="24"/>
              </w:rPr>
              <w:t>в</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области</w:t>
            </w:r>
          </w:p>
        </w:tc>
        <w:tc>
          <w:tcPr>
            <w:tcW w:w="2526" w:type="dxa"/>
            <w:tcBorders>
              <w:top w:val="nil"/>
              <w:bottom w:val="nil"/>
            </w:tcBorders>
          </w:tcPr>
          <w:p w:rsidR="00A55C1A" w:rsidRDefault="00A55C1A">
            <w:pPr>
              <w:pStyle w:val="TableParagraph"/>
              <w:rPr>
                <w:sz w:val="20"/>
              </w:rPr>
            </w:pP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187"/>
              </w:tabs>
              <w:spacing w:line="256" w:lineRule="exact"/>
              <w:ind w:left="107"/>
              <w:rPr>
                <w:sz w:val="24"/>
              </w:rPr>
            </w:pPr>
            <w:r>
              <w:rPr>
                <w:spacing w:val="-2"/>
                <w:sz w:val="24"/>
              </w:rPr>
              <w:t>государственного</w:t>
            </w:r>
            <w:r>
              <w:rPr>
                <w:sz w:val="24"/>
              </w:rPr>
              <w:tab/>
            </w:r>
            <w:r>
              <w:rPr>
                <w:spacing w:val="-10"/>
                <w:sz w:val="24"/>
              </w:rPr>
              <w:t>и</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муниципального</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1937"/>
              </w:tabs>
              <w:spacing w:line="256" w:lineRule="exact"/>
              <w:ind w:left="107"/>
              <w:rPr>
                <w:sz w:val="24"/>
              </w:rPr>
            </w:pPr>
            <w:r>
              <w:rPr>
                <w:spacing w:val="-2"/>
                <w:sz w:val="24"/>
              </w:rPr>
              <w:t>управления</w:t>
            </w:r>
            <w:r>
              <w:rPr>
                <w:sz w:val="24"/>
              </w:rPr>
              <w:tab/>
            </w:r>
            <w:r>
              <w:rPr>
                <w:spacing w:val="-5"/>
                <w:sz w:val="24"/>
              </w:rPr>
              <w:t>или</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188"/>
              </w:tabs>
              <w:spacing w:line="256" w:lineRule="exact"/>
              <w:ind w:left="107"/>
              <w:rPr>
                <w:sz w:val="24"/>
              </w:rPr>
            </w:pPr>
            <w:r>
              <w:rPr>
                <w:spacing w:val="-2"/>
                <w:sz w:val="24"/>
              </w:rPr>
              <w:t>менеджмента</w:t>
            </w:r>
            <w:r>
              <w:rPr>
                <w:sz w:val="24"/>
              </w:rPr>
              <w:tab/>
            </w:r>
            <w:r>
              <w:rPr>
                <w:spacing w:val="-10"/>
                <w:sz w:val="24"/>
              </w:rPr>
              <w:t>и</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1462"/>
                <w:tab w:val="left" w:pos="1833"/>
              </w:tabs>
              <w:spacing w:line="256" w:lineRule="exact"/>
              <w:ind w:left="107"/>
              <w:rPr>
                <w:sz w:val="24"/>
              </w:rPr>
            </w:pPr>
            <w:r>
              <w:rPr>
                <w:spacing w:val="-2"/>
                <w:sz w:val="24"/>
              </w:rPr>
              <w:t>экономики</w:t>
            </w:r>
            <w:r>
              <w:rPr>
                <w:sz w:val="24"/>
              </w:rPr>
              <w:tab/>
            </w:r>
            <w:r>
              <w:rPr>
                <w:spacing w:val="-10"/>
                <w:sz w:val="24"/>
              </w:rPr>
              <w:t>и</w:t>
            </w:r>
            <w:r>
              <w:rPr>
                <w:sz w:val="24"/>
              </w:rPr>
              <w:tab/>
            </w:r>
            <w:r>
              <w:rPr>
                <w:spacing w:val="-4"/>
                <w:sz w:val="24"/>
              </w:rPr>
              <w:t>стаж</w:t>
            </w:r>
          </w:p>
        </w:tc>
        <w:tc>
          <w:tcPr>
            <w:tcW w:w="2526" w:type="dxa"/>
            <w:tcBorders>
              <w:top w:val="nil"/>
              <w:bottom w:val="nil"/>
            </w:tcBorders>
          </w:tcPr>
          <w:p w:rsidR="00A55C1A" w:rsidRDefault="00A55C1A">
            <w:pPr>
              <w:pStyle w:val="TableParagraph"/>
              <w:rPr>
                <w:sz w:val="20"/>
              </w:rPr>
            </w:pPr>
          </w:p>
        </w:tc>
      </w:tr>
      <w:tr w:rsidR="00A55C1A">
        <w:trPr>
          <w:trHeight w:val="276"/>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2082"/>
              </w:tabs>
              <w:spacing w:line="256" w:lineRule="exact"/>
              <w:ind w:left="107"/>
              <w:rPr>
                <w:sz w:val="24"/>
              </w:rPr>
            </w:pPr>
            <w:r>
              <w:rPr>
                <w:spacing w:val="-2"/>
                <w:sz w:val="24"/>
              </w:rPr>
              <w:t>работы</w:t>
            </w:r>
            <w:r>
              <w:rPr>
                <w:sz w:val="24"/>
              </w:rPr>
              <w:tab/>
            </w:r>
            <w:r>
              <w:rPr>
                <w:spacing w:val="-5"/>
                <w:sz w:val="24"/>
              </w:rPr>
              <w:t>на</w:t>
            </w:r>
          </w:p>
        </w:tc>
        <w:tc>
          <w:tcPr>
            <w:tcW w:w="2526" w:type="dxa"/>
            <w:tcBorders>
              <w:top w:val="nil"/>
              <w:bottom w:val="nil"/>
            </w:tcBorders>
          </w:tcPr>
          <w:p w:rsidR="00A55C1A" w:rsidRDefault="00A55C1A">
            <w:pPr>
              <w:pStyle w:val="TableParagraph"/>
              <w:rPr>
                <w:sz w:val="20"/>
              </w:rPr>
            </w:pP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tabs>
                <w:tab w:val="left" w:pos="1939"/>
              </w:tabs>
              <w:spacing w:line="256" w:lineRule="exact"/>
              <w:ind w:left="107"/>
              <w:rPr>
                <w:sz w:val="24"/>
              </w:rPr>
            </w:pPr>
            <w:r>
              <w:rPr>
                <w:spacing w:val="-2"/>
                <w:sz w:val="24"/>
              </w:rPr>
              <w:t>педагогических</w:t>
            </w:r>
            <w:r>
              <w:rPr>
                <w:sz w:val="24"/>
              </w:rPr>
              <w:tab/>
            </w:r>
            <w:r>
              <w:rPr>
                <w:spacing w:val="-5"/>
                <w:sz w:val="24"/>
              </w:rPr>
              <w:t>или</w:t>
            </w:r>
          </w:p>
        </w:tc>
        <w:tc>
          <w:tcPr>
            <w:tcW w:w="2526" w:type="dxa"/>
            <w:tcBorders>
              <w:top w:val="nil"/>
              <w:bottom w:val="nil"/>
            </w:tcBorders>
          </w:tcPr>
          <w:p w:rsidR="00A55C1A" w:rsidRDefault="00A55C1A">
            <w:pPr>
              <w:pStyle w:val="TableParagraph"/>
              <w:rPr>
                <w:sz w:val="20"/>
              </w:rPr>
            </w:pPr>
          </w:p>
        </w:tc>
      </w:tr>
      <w:tr w:rsidR="00A55C1A">
        <w:trPr>
          <w:trHeight w:val="275"/>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6" w:lineRule="exact"/>
              <w:ind w:left="107"/>
              <w:rPr>
                <w:sz w:val="24"/>
              </w:rPr>
            </w:pPr>
            <w:r>
              <w:rPr>
                <w:spacing w:val="-2"/>
                <w:sz w:val="24"/>
              </w:rPr>
              <w:t>руководящих</w:t>
            </w:r>
          </w:p>
        </w:tc>
        <w:tc>
          <w:tcPr>
            <w:tcW w:w="2526" w:type="dxa"/>
            <w:tcBorders>
              <w:top w:val="nil"/>
              <w:bottom w:val="nil"/>
            </w:tcBorders>
          </w:tcPr>
          <w:p w:rsidR="00A55C1A" w:rsidRDefault="00A55C1A">
            <w:pPr>
              <w:pStyle w:val="TableParagraph"/>
              <w:rPr>
                <w:sz w:val="20"/>
              </w:rPr>
            </w:pPr>
          </w:p>
        </w:tc>
      </w:tr>
      <w:tr w:rsidR="00A55C1A">
        <w:trPr>
          <w:trHeight w:val="277"/>
        </w:trPr>
        <w:tc>
          <w:tcPr>
            <w:tcW w:w="1810" w:type="dxa"/>
            <w:tcBorders>
              <w:top w:val="nil"/>
              <w:bottom w:val="nil"/>
            </w:tcBorders>
          </w:tcPr>
          <w:p w:rsidR="00A55C1A" w:rsidRDefault="00A55C1A">
            <w:pPr>
              <w:pStyle w:val="TableParagraph"/>
              <w:rPr>
                <w:sz w:val="20"/>
              </w:rPr>
            </w:pPr>
          </w:p>
        </w:tc>
        <w:tc>
          <w:tcPr>
            <w:tcW w:w="2098" w:type="dxa"/>
            <w:tcBorders>
              <w:top w:val="nil"/>
              <w:bottom w:val="nil"/>
            </w:tcBorders>
          </w:tcPr>
          <w:p w:rsidR="00A55C1A" w:rsidRDefault="00A55C1A">
            <w:pPr>
              <w:pStyle w:val="TableParagraph"/>
              <w:rPr>
                <w:sz w:val="20"/>
              </w:rPr>
            </w:pPr>
          </w:p>
        </w:tc>
        <w:tc>
          <w:tcPr>
            <w:tcW w:w="1121" w:type="dxa"/>
            <w:tcBorders>
              <w:top w:val="nil"/>
              <w:bottom w:val="nil"/>
            </w:tcBorders>
          </w:tcPr>
          <w:p w:rsidR="00A55C1A" w:rsidRDefault="00A55C1A">
            <w:pPr>
              <w:pStyle w:val="TableParagraph"/>
              <w:rPr>
                <w:sz w:val="20"/>
              </w:rPr>
            </w:pPr>
          </w:p>
        </w:tc>
        <w:tc>
          <w:tcPr>
            <w:tcW w:w="2425" w:type="dxa"/>
            <w:tcBorders>
              <w:top w:val="nil"/>
              <w:bottom w:val="nil"/>
            </w:tcBorders>
          </w:tcPr>
          <w:p w:rsidR="00A55C1A" w:rsidRDefault="007F1FFC">
            <w:pPr>
              <w:pStyle w:val="TableParagraph"/>
              <w:spacing w:line="257" w:lineRule="exact"/>
              <w:ind w:left="107"/>
              <w:rPr>
                <w:sz w:val="24"/>
              </w:rPr>
            </w:pPr>
            <w:r>
              <w:rPr>
                <w:sz w:val="24"/>
              </w:rPr>
              <w:t>должностях</w:t>
            </w:r>
            <w:r>
              <w:rPr>
                <w:spacing w:val="17"/>
                <w:sz w:val="24"/>
              </w:rPr>
              <w:t xml:space="preserve"> </w:t>
            </w:r>
            <w:r>
              <w:rPr>
                <w:sz w:val="24"/>
              </w:rPr>
              <w:t>не</w:t>
            </w:r>
            <w:r>
              <w:rPr>
                <w:spacing w:val="18"/>
                <w:sz w:val="24"/>
              </w:rPr>
              <w:t xml:space="preserve"> </w:t>
            </w:r>
            <w:r>
              <w:rPr>
                <w:spacing w:val="-4"/>
                <w:sz w:val="24"/>
              </w:rPr>
              <w:t>менее</w:t>
            </w:r>
          </w:p>
        </w:tc>
        <w:tc>
          <w:tcPr>
            <w:tcW w:w="2526" w:type="dxa"/>
            <w:tcBorders>
              <w:top w:val="nil"/>
              <w:bottom w:val="nil"/>
            </w:tcBorders>
          </w:tcPr>
          <w:p w:rsidR="00A55C1A" w:rsidRDefault="00A55C1A">
            <w:pPr>
              <w:pStyle w:val="TableParagraph"/>
              <w:rPr>
                <w:sz w:val="20"/>
              </w:rPr>
            </w:pPr>
          </w:p>
        </w:tc>
      </w:tr>
      <w:tr w:rsidR="00A55C1A">
        <w:trPr>
          <w:trHeight w:val="479"/>
        </w:trPr>
        <w:tc>
          <w:tcPr>
            <w:tcW w:w="1810" w:type="dxa"/>
            <w:tcBorders>
              <w:top w:val="nil"/>
            </w:tcBorders>
          </w:tcPr>
          <w:p w:rsidR="00A55C1A" w:rsidRDefault="00A55C1A">
            <w:pPr>
              <w:pStyle w:val="TableParagraph"/>
              <w:rPr>
                <w:sz w:val="24"/>
              </w:rPr>
            </w:pPr>
          </w:p>
        </w:tc>
        <w:tc>
          <w:tcPr>
            <w:tcW w:w="2098" w:type="dxa"/>
            <w:tcBorders>
              <w:top w:val="nil"/>
            </w:tcBorders>
          </w:tcPr>
          <w:p w:rsidR="00A55C1A" w:rsidRDefault="00A55C1A">
            <w:pPr>
              <w:pStyle w:val="TableParagraph"/>
              <w:rPr>
                <w:sz w:val="24"/>
              </w:rPr>
            </w:pPr>
          </w:p>
        </w:tc>
        <w:tc>
          <w:tcPr>
            <w:tcW w:w="1121" w:type="dxa"/>
            <w:tcBorders>
              <w:top w:val="nil"/>
            </w:tcBorders>
          </w:tcPr>
          <w:p w:rsidR="00A55C1A" w:rsidRDefault="00A55C1A">
            <w:pPr>
              <w:pStyle w:val="TableParagraph"/>
              <w:rPr>
                <w:sz w:val="24"/>
              </w:rPr>
            </w:pPr>
          </w:p>
        </w:tc>
        <w:tc>
          <w:tcPr>
            <w:tcW w:w="2425" w:type="dxa"/>
            <w:tcBorders>
              <w:top w:val="nil"/>
            </w:tcBorders>
          </w:tcPr>
          <w:p w:rsidR="00A55C1A" w:rsidRDefault="007F1FFC">
            <w:pPr>
              <w:pStyle w:val="TableParagraph"/>
              <w:spacing w:line="272" w:lineRule="exact"/>
              <w:ind w:left="107"/>
              <w:rPr>
                <w:sz w:val="24"/>
              </w:rPr>
            </w:pPr>
            <w:r>
              <w:rPr>
                <w:sz w:val="24"/>
              </w:rPr>
              <w:t xml:space="preserve">5 </w:t>
            </w:r>
            <w:r>
              <w:rPr>
                <w:spacing w:val="-4"/>
                <w:sz w:val="24"/>
              </w:rPr>
              <w:t>лет.</w:t>
            </w:r>
          </w:p>
        </w:tc>
        <w:tc>
          <w:tcPr>
            <w:tcW w:w="2526" w:type="dxa"/>
            <w:tcBorders>
              <w:top w:val="nil"/>
            </w:tcBorders>
          </w:tcPr>
          <w:p w:rsidR="00A55C1A" w:rsidRDefault="00A55C1A">
            <w:pPr>
              <w:pStyle w:val="TableParagraph"/>
              <w:rPr>
                <w:sz w:val="24"/>
              </w:rPr>
            </w:pPr>
          </w:p>
        </w:tc>
      </w:tr>
    </w:tbl>
    <w:p w:rsidR="00A55C1A" w:rsidRDefault="00A55C1A">
      <w:pPr>
        <w:rPr>
          <w:sz w:val="24"/>
        </w:rPr>
        <w:sectPr w:rsidR="00A55C1A">
          <w:pgSz w:w="11910" w:h="16840"/>
          <w:pgMar w:top="1040" w:right="740" w:bottom="1200" w:left="600" w:header="0" w:footer="976"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098"/>
        <w:gridCol w:w="1121"/>
        <w:gridCol w:w="2425"/>
        <w:gridCol w:w="2526"/>
      </w:tblGrid>
      <w:tr w:rsidR="00A55C1A">
        <w:trPr>
          <w:trHeight w:val="8758"/>
        </w:trPr>
        <w:tc>
          <w:tcPr>
            <w:tcW w:w="1810" w:type="dxa"/>
          </w:tcPr>
          <w:p w:rsidR="00A55C1A" w:rsidRDefault="007F1FFC">
            <w:pPr>
              <w:pStyle w:val="TableParagraph"/>
              <w:spacing w:line="242" w:lineRule="auto"/>
              <w:ind w:left="107"/>
              <w:rPr>
                <w:sz w:val="24"/>
              </w:rPr>
            </w:pPr>
            <w:r>
              <w:rPr>
                <w:spacing w:val="-2"/>
                <w:sz w:val="24"/>
              </w:rPr>
              <w:t>заместитель руководителя</w:t>
            </w:r>
          </w:p>
        </w:tc>
        <w:tc>
          <w:tcPr>
            <w:tcW w:w="2098" w:type="dxa"/>
          </w:tcPr>
          <w:p w:rsidR="00A55C1A" w:rsidRDefault="007F1FFC">
            <w:pPr>
              <w:pStyle w:val="TableParagraph"/>
              <w:ind w:left="107"/>
              <w:rPr>
                <w:sz w:val="24"/>
              </w:rPr>
            </w:pPr>
            <w:r>
              <w:rPr>
                <w:spacing w:val="-2"/>
                <w:sz w:val="24"/>
              </w:rPr>
              <w:t>координирует работу преподавателей, воспитателей, разработку</w:t>
            </w:r>
          </w:p>
          <w:p w:rsidR="00A55C1A" w:rsidRDefault="007F1FFC">
            <w:pPr>
              <w:pStyle w:val="TableParagraph"/>
              <w:tabs>
                <w:tab w:val="left" w:pos="1860"/>
              </w:tabs>
              <w:ind w:left="107" w:right="96"/>
              <w:rPr>
                <w:sz w:val="24"/>
              </w:rPr>
            </w:pPr>
            <w:r>
              <w:rPr>
                <w:spacing w:val="-2"/>
                <w:sz w:val="24"/>
              </w:rPr>
              <w:t>учебно- методической</w:t>
            </w:r>
            <w:r>
              <w:rPr>
                <w:sz w:val="24"/>
              </w:rPr>
              <w:tab/>
            </w:r>
            <w:r>
              <w:rPr>
                <w:spacing w:val="-10"/>
                <w:sz w:val="24"/>
              </w:rPr>
              <w:t xml:space="preserve">и </w:t>
            </w:r>
            <w:r>
              <w:rPr>
                <w:spacing w:val="-4"/>
                <w:sz w:val="24"/>
              </w:rPr>
              <w:t>иной</w:t>
            </w:r>
          </w:p>
          <w:p w:rsidR="00A55C1A" w:rsidRDefault="007F1FFC">
            <w:pPr>
              <w:pStyle w:val="TableParagraph"/>
              <w:tabs>
                <w:tab w:val="left" w:pos="1151"/>
              </w:tabs>
              <w:ind w:left="107" w:right="96"/>
              <w:rPr>
                <w:sz w:val="24"/>
              </w:rPr>
            </w:pPr>
            <w:r>
              <w:rPr>
                <w:spacing w:val="-2"/>
                <w:sz w:val="24"/>
              </w:rPr>
              <w:t xml:space="preserve">документации. Обеспечивает совершенствован </w:t>
            </w:r>
            <w:r>
              <w:rPr>
                <w:spacing w:val="-6"/>
                <w:sz w:val="24"/>
              </w:rPr>
              <w:t>ие</w:t>
            </w:r>
            <w:r>
              <w:rPr>
                <w:sz w:val="24"/>
              </w:rPr>
              <w:tab/>
            </w:r>
            <w:r>
              <w:rPr>
                <w:spacing w:val="-2"/>
                <w:sz w:val="24"/>
              </w:rPr>
              <w:t>методов организации образовательного процесса.</w:t>
            </w:r>
          </w:p>
          <w:p w:rsidR="00A55C1A" w:rsidRDefault="007F1FFC">
            <w:pPr>
              <w:pStyle w:val="TableParagraph"/>
              <w:tabs>
                <w:tab w:val="left" w:pos="1789"/>
              </w:tabs>
              <w:ind w:left="107" w:right="94"/>
              <w:rPr>
                <w:sz w:val="24"/>
              </w:rPr>
            </w:pPr>
            <w:r>
              <w:rPr>
                <w:spacing w:val="-2"/>
                <w:sz w:val="24"/>
              </w:rPr>
              <w:t>Осуществляет контроль</w:t>
            </w:r>
            <w:r>
              <w:rPr>
                <w:sz w:val="24"/>
              </w:rPr>
              <w:tab/>
            </w:r>
            <w:r>
              <w:rPr>
                <w:spacing w:val="-6"/>
                <w:sz w:val="24"/>
              </w:rPr>
              <w:t xml:space="preserve">за </w:t>
            </w:r>
            <w:r>
              <w:rPr>
                <w:spacing w:val="-2"/>
                <w:sz w:val="24"/>
              </w:rPr>
              <w:t>качеством образовательного процесса.</w:t>
            </w:r>
          </w:p>
        </w:tc>
        <w:tc>
          <w:tcPr>
            <w:tcW w:w="1121" w:type="dxa"/>
          </w:tcPr>
          <w:p w:rsidR="00A55C1A" w:rsidRDefault="00E1352D">
            <w:pPr>
              <w:pStyle w:val="TableParagraph"/>
              <w:spacing w:line="273" w:lineRule="exact"/>
              <w:ind w:left="108"/>
              <w:rPr>
                <w:sz w:val="24"/>
              </w:rPr>
            </w:pPr>
            <w:r>
              <w:rPr>
                <w:spacing w:val="-5"/>
                <w:sz w:val="24"/>
              </w:rPr>
              <w:t>3/3</w:t>
            </w:r>
          </w:p>
        </w:tc>
        <w:tc>
          <w:tcPr>
            <w:tcW w:w="2425" w:type="dxa"/>
          </w:tcPr>
          <w:p w:rsidR="00A55C1A" w:rsidRDefault="007F1FFC">
            <w:pPr>
              <w:pStyle w:val="TableParagraph"/>
              <w:tabs>
                <w:tab w:val="left" w:pos="2069"/>
              </w:tabs>
              <w:ind w:left="107" w:right="93"/>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pPr>
              <w:pStyle w:val="TableParagraph"/>
              <w:tabs>
                <w:tab w:val="left" w:pos="2187"/>
              </w:tabs>
              <w:ind w:left="107" w:right="97"/>
              <w:rPr>
                <w:sz w:val="24"/>
              </w:rPr>
            </w:pPr>
            <w:r>
              <w:rPr>
                <w:spacing w:val="-2"/>
                <w:sz w:val="24"/>
              </w:rPr>
              <w:t>«Государственное</w:t>
            </w:r>
            <w:r>
              <w:rPr>
                <w:sz w:val="24"/>
              </w:rPr>
              <w:tab/>
            </w:r>
            <w:r>
              <w:rPr>
                <w:spacing w:val="-10"/>
                <w:sz w:val="24"/>
              </w:rPr>
              <w:t xml:space="preserve">и </w:t>
            </w:r>
            <w:r>
              <w:rPr>
                <w:spacing w:val="-2"/>
                <w:sz w:val="24"/>
              </w:rPr>
              <w:t>муниципальное управление»,</w:t>
            </w:r>
          </w:p>
          <w:p w:rsidR="00A55C1A" w:rsidRDefault="007F1FFC">
            <w:pPr>
              <w:pStyle w:val="TableParagraph"/>
              <w:ind w:left="107"/>
              <w:rPr>
                <w:sz w:val="24"/>
              </w:rPr>
            </w:pPr>
            <w:r>
              <w:rPr>
                <w:spacing w:val="-2"/>
                <w:sz w:val="24"/>
              </w:rPr>
              <w:t>«Менеджмент»,</w:t>
            </w:r>
          </w:p>
          <w:p w:rsidR="00A55C1A" w:rsidRDefault="007F1FFC">
            <w:pPr>
              <w:pStyle w:val="TableParagraph"/>
              <w:tabs>
                <w:tab w:val="left" w:pos="2082"/>
              </w:tabs>
              <w:ind w:left="107" w:right="94"/>
              <w:rPr>
                <w:sz w:val="24"/>
              </w:rPr>
            </w:pPr>
            <w:r>
              <w:rPr>
                <w:spacing w:val="-2"/>
                <w:sz w:val="24"/>
              </w:rPr>
              <w:t xml:space="preserve">«Управление </w:t>
            </w:r>
            <w:r>
              <w:rPr>
                <w:sz w:val="24"/>
              </w:rPr>
              <w:t>персоналом»</w:t>
            </w:r>
            <w:r>
              <w:rPr>
                <w:spacing w:val="40"/>
                <w:sz w:val="24"/>
              </w:rPr>
              <w:t xml:space="preserve"> </w:t>
            </w:r>
            <w:r>
              <w:rPr>
                <w:sz w:val="24"/>
              </w:rPr>
              <w:t>и</w:t>
            </w:r>
            <w:r>
              <w:rPr>
                <w:spacing w:val="40"/>
                <w:sz w:val="24"/>
              </w:rPr>
              <w:t xml:space="preserve"> </w:t>
            </w:r>
            <w:r>
              <w:rPr>
                <w:sz w:val="24"/>
              </w:rPr>
              <w:t xml:space="preserve">стаж </w:t>
            </w:r>
            <w:r>
              <w:rPr>
                <w:spacing w:val="-2"/>
                <w:sz w:val="24"/>
              </w:rPr>
              <w:t>работы</w:t>
            </w:r>
            <w:r>
              <w:rPr>
                <w:sz w:val="24"/>
              </w:rPr>
              <w:tab/>
            </w:r>
            <w:r>
              <w:rPr>
                <w:spacing w:val="-5"/>
                <w:sz w:val="24"/>
              </w:rPr>
              <w:t>на</w:t>
            </w:r>
          </w:p>
          <w:p w:rsidR="00A55C1A" w:rsidRDefault="007F1FFC">
            <w:pPr>
              <w:pStyle w:val="TableParagraph"/>
              <w:ind w:left="107"/>
              <w:rPr>
                <w:sz w:val="24"/>
              </w:rPr>
            </w:pPr>
            <w:r>
              <w:rPr>
                <w:spacing w:val="-2"/>
                <w:sz w:val="24"/>
              </w:rPr>
              <w:t>педагогических</w:t>
            </w:r>
          </w:p>
          <w:p w:rsidR="00A55C1A" w:rsidRDefault="007F1FFC">
            <w:pPr>
              <w:pStyle w:val="TableParagraph"/>
              <w:tabs>
                <w:tab w:val="left" w:pos="832"/>
                <w:tab w:val="left" w:pos="1537"/>
                <w:tab w:val="left" w:pos="1937"/>
                <w:tab w:val="left" w:pos="2187"/>
              </w:tabs>
              <w:ind w:left="107" w:right="94"/>
              <w:rPr>
                <w:sz w:val="24"/>
              </w:rPr>
            </w:pPr>
            <w:r>
              <w:rPr>
                <w:sz w:val="24"/>
              </w:rPr>
              <w:t>должностях не</w:t>
            </w:r>
            <w:r>
              <w:rPr>
                <w:spacing w:val="-1"/>
                <w:sz w:val="24"/>
              </w:rPr>
              <w:t xml:space="preserve"> </w:t>
            </w:r>
            <w:r>
              <w:rPr>
                <w:sz w:val="24"/>
              </w:rPr>
              <w:t>менее 5 лет</w:t>
            </w:r>
            <w:r>
              <w:rPr>
                <w:sz w:val="24"/>
              </w:rPr>
              <w:tab/>
            </w:r>
            <w:r>
              <w:rPr>
                <w:spacing w:val="-4"/>
                <w:sz w:val="24"/>
              </w:rPr>
              <w:t>либо</w:t>
            </w:r>
            <w:r>
              <w:rPr>
                <w:sz w:val="24"/>
              </w:rPr>
              <w:tab/>
            </w:r>
            <w:r>
              <w:rPr>
                <w:spacing w:val="-2"/>
                <w:sz w:val="24"/>
              </w:rPr>
              <w:t>высшее профессиональное образование</w:t>
            </w:r>
            <w:r>
              <w:rPr>
                <w:sz w:val="24"/>
              </w:rPr>
              <w:tab/>
            </w:r>
            <w:r>
              <w:rPr>
                <w:sz w:val="24"/>
              </w:rPr>
              <w:tab/>
            </w:r>
            <w:r>
              <w:rPr>
                <w:sz w:val="24"/>
              </w:rPr>
              <w:tab/>
            </w:r>
            <w:r>
              <w:rPr>
                <w:spacing w:val="-59"/>
                <w:sz w:val="24"/>
              </w:rPr>
              <w:t xml:space="preserve"> </w:t>
            </w:r>
            <w:r>
              <w:rPr>
                <w:spacing w:val="-10"/>
                <w:sz w:val="24"/>
              </w:rPr>
              <w:t xml:space="preserve">и </w:t>
            </w:r>
            <w:r>
              <w:rPr>
                <w:spacing w:val="-2"/>
                <w:sz w:val="24"/>
              </w:rPr>
              <w:t>дополнительное профессиональное образование</w:t>
            </w:r>
            <w:r>
              <w:rPr>
                <w:sz w:val="24"/>
              </w:rPr>
              <w:tab/>
            </w:r>
            <w:r>
              <w:rPr>
                <w:sz w:val="24"/>
              </w:rPr>
              <w:tab/>
            </w:r>
            <w:r>
              <w:rPr>
                <w:sz w:val="24"/>
              </w:rPr>
              <w:tab/>
            </w:r>
            <w:r>
              <w:rPr>
                <w:spacing w:val="-44"/>
                <w:sz w:val="24"/>
              </w:rPr>
              <w:t xml:space="preserve"> </w:t>
            </w:r>
            <w:r>
              <w:rPr>
                <w:spacing w:val="-8"/>
                <w:sz w:val="24"/>
              </w:rPr>
              <w:t xml:space="preserve">в </w:t>
            </w:r>
            <w:r>
              <w:rPr>
                <w:spacing w:val="-2"/>
                <w:sz w:val="24"/>
              </w:rPr>
              <w:t>области государственного</w:t>
            </w:r>
            <w:r>
              <w:rPr>
                <w:sz w:val="24"/>
              </w:rPr>
              <w:tab/>
            </w:r>
            <w:r>
              <w:rPr>
                <w:sz w:val="24"/>
              </w:rPr>
              <w:tab/>
            </w:r>
            <w:r>
              <w:rPr>
                <w:spacing w:val="-10"/>
                <w:sz w:val="24"/>
              </w:rPr>
              <w:t xml:space="preserve">и </w:t>
            </w:r>
            <w:r>
              <w:rPr>
                <w:spacing w:val="-2"/>
                <w:sz w:val="24"/>
              </w:rPr>
              <w:t>муниципального управления</w:t>
            </w:r>
            <w:r>
              <w:rPr>
                <w:sz w:val="24"/>
              </w:rPr>
              <w:tab/>
            </w:r>
            <w:r>
              <w:rPr>
                <w:sz w:val="24"/>
              </w:rPr>
              <w:tab/>
            </w:r>
            <w:r>
              <w:rPr>
                <w:spacing w:val="-5"/>
                <w:sz w:val="24"/>
              </w:rPr>
              <w:t>или</w:t>
            </w:r>
          </w:p>
          <w:p w:rsidR="00A55C1A" w:rsidRDefault="007F1FFC">
            <w:pPr>
              <w:pStyle w:val="TableParagraph"/>
              <w:tabs>
                <w:tab w:val="left" w:pos="2082"/>
                <w:tab w:val="left" w:pos="2187"/>
              </w:tabs>
              <w:ind w:left="107" w:right="94"/>
              <w:jc w:val="both"/>
              <w:rPr>
                <w:sz w:val="24"/>
              </w:rPr>
            </w:pPr>
            <w:r>
              <w:rPr>
                <w:spacing w:val="-2"/>
                <w:sz w:val="24"/>
              </w:rPr>
              <w:t>менеджмента</w:t>
            </w:r>
            <w:r>
              <w:rPr>
                <w:sz w:val="24"/>
              </w:rPr>
              <w:tab/>
            </w:r>
            <w:r>
              <w:rPr>
                <w:sz w:val="24"/>
              </w:rPr>
              <w:tab/>
            </w:r>
            <w:r>
              <w:rPr>
                <w:spacing w:val="-10"/>
                <w:sz w:val="24"/>
              </w:rPr>
              <w:t xml:space="preserve">и </w:t>
            </w:r>
            <w:r>
              <w:rPr>
                <w:sz w:val="24"/>
              </w:rPr>
              <w:t xml:space="preserve">экономики и стаж </w:t>
            </w:r>
            <w:r>
              <w:rPr>
                <w:spacing w:val="-2"/>
                <w:sz w:val="24"/>
              </w:rPr>
              <w:t>работы</w:t>
            </w:r>
            <w:r>
              <w:rPr>
                <w:sz w:val="24"/>
              </w:rPr>
              <w:tab/>
            </w:r>
            <w:r>
              <w:rPr>
                <w:spacing w:val="-5"/>
                <w:sz w:val="24"/>
              </w:rPr>
              <w:t>на</w:t>
            </w:r>
          </w:p>
          <w:p w:rsidR="00A55C1A" w:rsidRDefault="007F1FFC">
            <w:pPr>
              <w:pStyle w:val="TableParagraph"/>
              <w:ind w:left="107" w:right="95"/>
              <w:jc w:val="both"/>
              <w:rPr>
                <w:sz w:val="24"/>
              </w:rPr>
            </w:pPr>
            <w:r>
              <w:rPr>
                <w:sz w:val="24"/>
              </w:rPr>
              <w:t xml:space="preserve">педагогических или </w:t>
            </w:r>
            <w:r>
              <w:rPr>
                <w:spacing w:val="-2"/>
                <w:sz w:val="24"/>
              </w:rPr>
              <w:t>руководящих</w:t>
            </w:r>
          </w:p>
          <w:p w:rsidR="00A55C1A" w:rsidRDefault="007F1FFC">
            <w:pPr>
              <w:pStyle w:val="TableParagraph"/>
              <w:spacing w:line="242" w:lineRule="auto"/>
              <w:ind w:left="107" w:right="94"/>
              <w:jc w:val="both"/>
              <w:rPr>
                <w:sz w:val="24"/>
              </w:rPr>
            </w:pPr>
            <w:r>
              <w:rPr>
                <w:sz w:val="24"/>
              </w:rPr>
              <w:t>должностях не менее 5 лет.</w:t>
            </w:r>
          </w:p>
        </w:tc>
        <w:tc>
          <w:tcPr>
            <w:tcW w:w="2526" w:type="dxa"/>
          </w:tcPr>
          <w:p w:rsidR="00A55C1A" w:rsidRDefault="007F1FFC">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pPr>
              <w:pStyle w:val="TableParagraph"/>
              <w:tabs>
                <w:tab w:val="left" w:pos="2284"/>
              </w:tabs>
              <w:ind w:left="107" w:right="100"/>
              <w:rPr>
                <w:sz w:val="24"/>
              </w:rPr>
            </w:pPr>
            <w:r>
              <w:rPr>
                <w:spacing w:val="-2"/>
                <w:sz w:val="24"/>
              </w:rPr>
              <w:t>«Государственное</w:t>
            </w:r>
            <w:r>
              <w:rPr>
                <w:sz w:val="24"/>
              </w:rPr>
              <w:tab/>
            </w:r>
            <w:r>
              <w:rPr>
                <w:spacing w:val="-10"/>
                <w:sz w:val="24"/>
              </w:rPr>
              <w:t xml:space="preserve">и </w:t>
            </w:r>
            <w:r>
              <w:rPr>
                <w:spacing w:val="-2"/>
                <w:sz w:val="24"/>
              </w:rPr>
              <w:t>муниципальное управление»,</w:t>
            </w:r>
          </w:p>
          <w:p w:rsidR="00A55C1A" w:rsidRDefault="007F1FFC">
            <w:pPr>
              <w:pStyle w:val="TableParagraph"/>
              <w:tabs>
                <w:tab w:val="left" w:pos="2180"/>
              </w:tabs>
              <w:ind w:left="107" w:right="97"/>
              <w:rPr>
                <w:sz w:val="24"/>
              </w:rPr>
            </w:pPr>
            <w:r>
              <w:rPr>
                <w:sz w:val="24"/>
              </w:rPr>
              <w:t>«Менеджмент»,</w:t>
            </w:r>
            <w:r>
              <w:rPr>
                <w:spacing w:val="80"/>
                <w:sz w:val="24"/>
              </w:rPr>
              <w:t xml:space="preserve"> </w:t>
            </w:r>
            <w:r>
              <w:rPr>
                <w:sz w:val="24"/>
              </w:rPr>
              <w:t xml:space="preserve">стаж </w:t>
            </w:r>
            <w:r>
              <w:rPr>
                <w:spacing w:val="-2"/>
                <w:sz w:val="24"/>
              </w:rPr>
              <w:t>работы</w:t>
            </w:r>
            <w:r>
              <w:rPr>
                <w:sz w:val="24"/>
              </w:rPr>
              <w:tab/>
            </w:r>
            <w:r>
              <w:rPr>
                <w:spacing w:val="-5"/>
                <w:sz w:val="24"/>
              </w:rPr>
              <w:t>на</w:t>
            </w:r>
          </w:p>
          <w:p w:rsidR="00A55C1A" w:rsidRDefault="007F1FFC">
            <w:pPr>
              <w:pStyle w:val="TableParagraph"/>
              <w:tabs>
                <w:tab w:val="left" w:pos="2037"/>
              </w:tabs>
              <w:ind w:left="107" w:right="98"/>
              <w:rPr>
                <w:sz w:val="24"/>
              </w:rPr>
            </w:pPr>
            <w:r>
              <w:rPr>
                <w:spacing w:val="-2"/>
                <w:sz w:val="24"/>
              </w:rPr>
              <w:t>педагогических</w:t>
            </w:r>
            <w:r>
              <w:rPr>
                <w:sz w:val="24"/>
              </w:rPr>
              <w:tab/>
            </w:r>
            <w:r>
              <w:rPr>
                <w:spacing w:val="-4"/>
                <w:sz w:val="24"/>
              </w:rPr>
              <w:t xml:space="preserve">или </w:t>
            </w:r>
            <w:r>
              <w:rPr>
                <w:spacing w:val="-2"/>
                <w:sz w:val="24"/>
              </w:rPr>
              <w:t>руководящих</w:t>
            </w:r>
          </w:p>
          <w:p w:rsidR="00A55C1A" w:rsidRDefault="007F1FFC">
            <w:pPr>
              <w:pStyle w:val="TableParagraph"/>
              <w:spacing w:line="242" w:lineRule="auto"/>
              <w:ind w:left="107" w:right="100"/>
              <w:rPr>
                <w:sz w:val="24"/>
              </w:rPr>
            </w:pPr>
            <w:r>
              <w:rPr>
                <w:sz w:val="24"/>
              </w:rPr>
              <w:t>должностях</w:t>
            </w:r>
            <w:r>
              <w:rPr>
                <w:spacing w:val="40"/>
                <w:sz w:val="24"/>
              </w:rPr>
              <w:t xml:space="preserve"> </w:t>
            </w:r>
            <w:r>
              <w:rPr>
                <w:sz w:val="24"/>
              </w:rPr>
              <w:t>не</w:t>
            </w:r>
            <w:r>
              <w:rPr>
                <w:spacing w:val="40"/>
                <w:sz w:val="24"/>
              </w:rPr>
              <w:t xml:space="preserve"> </w:t>
            </w:r>
            <w:r w:rsidR="00E1352D">
              <w:rPr>
                <w:sz w:val="24"/>
              </w:rPr>
              <w:t>менее 20</w:t>
            </w:r>
            <w:r>
              <w:rPr>
                <w:sz w:val="24"/>
              </w:rPr>
              <w:t>лет.</w:t>
            </w:r>
          </w:p>
        </w:tc>
      </w:tr>
      <w:tr w:rsidR="00A55C1A">
        <w:trPr>
          <w:trHeight w:val="5520"/>
        </w:trPr>
        <w:tc>
          <w:tcPr>
            <w:tcW w:w="1810" w:type="dxa"/>
          </w:tcPr>
          <w:p w:rsidR="00A55C1A" w:rsidRDefault="007F1FFC">
            <w:pPr>
              <w:pStyle w:val="TableParagraph"/>
              <w:spacing w:line="270" w:lineRule="exact"/>
              <w:ind w:left="107"/>
              <w:rPr>
                <w:sz w:val="24"/>
              </w:rPr>
            </w:pPr>
            <w:r>
              <w:rPr>
                <w:spacing w:val="-2"/>
                <w:sz w:val="24"/>
              </w:rPr>
              <w:t>учитель</w:t>
            </w:r>
          </w:p>
        </w:tc>
        <w:tc>
          <w:tcPr>
            <w:tcW w:w="2098" w:type="dxa"/>
          </w:tcPr>
          <w:p w:rsidR="00A55C1A" w:rsidRDefault="007F1FFC">
            <w:pPr>
              <w:pStyle w:val="TableParagraph"/>
              <w:tabs>
                <w:tab w:val="left" w:pos="1860"/>
              </w:tabs>
              <w:ind w:left="107" w:right="96" w:firstLine="453"/>
              <w:rPr>
                <w:sz w:val="24"/>
              </w:rPr>
            </w:pPr>
            <w:r>
              <w:rPr>
                <w:spacing w:val="-2"/>
                <w:sz w:val="24"/>
              </w:rPr>
              <w:t>осуществляет обучение</w:t>
            </w:r>
            <w:r>
              <w:rPr>
                <w:sz w:val="24"/>
              </w:rPr>
              <w:tab/>
            </w:r>
            <w:r>
              <w:rPr>
                <w:spacing w:val="-10"/>
                <w:sz w:val="24"/>
              </w:rPr>
              <w:t xml:space="preserve">и </w:t>
            </w:r>
            <w:r>
              <w:rPr>
                <w:spacing w:val="-2"/>
                <w:sz w:val="24"/>
              </w:rPr>
              <w:t>воспитание обучающихся, способствует</w:t>
            </w:r>
          </w:p>
          <w:p w:rsidR="00A55C1A" w:rsidRDefault="007F1FFC">
            <w:pPr>
              <w:pStyle w:val="TableParagraph"/>
              <w:tabs>
                <w:tab w:val="left" w:pos="1019"/>
              </w:tabs>
              <w:ind w:left="107" w:right="97"/>
              <w:rPr>
                <w:sz w:val="24"/>
              </w:rPr>
            </w:pPr>
            <w:r>
              <w:rPr>
                <w:spacing w:val="-2"/>
                <w:sz w:val="24"/>
              </w:rPr>
              <w:t>формированию общей</w:t>
            </w:r>
            <w:r>
              <w:rPr>
                <w:sz w:val="24"/>
              </w:rPr>
              <w:tab/>
            </w:r>
            <w:r>
              <w:rPr>
                <w:spacing w:val="-2"/>
                <w:sz w:val="24"/>
              </w:rPr>
              <w:t>культуры личности, социализации, осознанного</w:t>
            </w:r>
          </w:p>
          <w:p w:rsidR="00A55C1A" w:rsidRDefault="007F1FFC">
            <w:pPr>
              <w:pStyle w:val="TableParagraph"/>
              <w:tabs>
                <w:tab w:val="left" w:pos="1859"/>
              </w:tabs>
              <w:ind w:left="107"/>
              <w:rPr>
                <w:sz w:val="24"/>
              </w:rPr>
            </w:pPr>
            <w:r>
              <w:rPr>
                <w:spacing w:val="-2"/>
                <w:sz w:val="24"/>
              </w:rPr>
              <w:t>выбора</w:t>
            </w:r>
            <w:r>
              <w:rPr>
                <w:sz w:val="24"/>
              </w:rPr>
              <w:tab/>
            </w:r>
            <w:r>
              <w:rPr>
                <w:spacing w:val="-10"/>
                <w:sz w:val="24"/>
              </w:rPr>
              <w:t>и</w:t>
            </w:r>
          </w:p>
          <w:p w:rsidR="00A55C1A" w:rsidRDefault="007F1FFC">
            <w:pPr>
              <w:pStyle w:val="TableParagraph"/>
              <w:spacing w:line="242" w:lineRule="auto"/>
              <w:ind w:left="107"/>
              <w:rPr>
                <w:sz w:val="24"/>
              </w:rPr>
            </w:pPr>
            <w:r>
              <w:rPr>
                <w:spacing w:val="-2"/>
                <w:sz w:val="24"/>
              </w:rPr>
              <w:t>освоения образовательных программ.</w:t>
            </w:r>
          </w:p>
        </w:tc>
        <w:tc>
          <w:tcPr>
            <w:tcW w:w="1121" w:type="dxa"/>
          </w:tcPr>
          <w:p w:rsidR="00A55C1A" w:rsidRDefault="00E1352D">
            <w:pPr>
              <w:pStyle w:val="TableParagraph"/>
              <w:spacing w:line="270" w:lineRule="exact"/>
              <w:ind w:left="108"/>
              <w:rPr>
                <w:sz w:val="24"/>
              </w:rPr>
            </w:pPr>
            <w:r>
              <w:rPr>
                <w:spacing w:val="-2"/>
                <w:sz w:val="24"/>
              </w:rPr>
              <w:t>24/24</w:t>
            </w:r>
          </w:p>
        </w:tc>
        <w:tc>
          <w:tcPr>
            <w:tcW w:w="2425" w:type="dxa"/>
          </w:tcPr>
          <w:p w:rsidR="00A55C1A" w:rsidRDefault="007F1FFC">
            <w:pPr>
              <w:pStyle w:val="TableParagraph"/>
              <w:tabs>
                <w:tab w:val="left" w:pos="1940"/>
                <w:tab w:val="left" w:pos="2069"/>
              </w:tabs>
              <w:ind w:left="107" w:right="93"/>
              <w:rPr>
                <w:sz w:val="24"/>
              </w:rPr>
            </w:pPr>
            <w:r>
              <w:rPr>
                <w:spacing w:val="-2"/>
                <w:sz w:val="24"/>
              </w:rPr>
              <w:t>высшее 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pacing w:val="-6"/>
                <w:sz w:val="24"/>
              </w:rPr>
              <w:t xml:space="preserve">по </w:t>
            </w:r>
            <w:r>
              <w:rPr>
                <w:spacing w:val="-2"/>
                <w:sz w:val="24"/>
              </w:rPr>
              <w:t>направлению подготовки</w:t>
            </w:r>
          </w:p>
          <w:p w:rsidR="00A55C1A" w:rsidRDefault="007F1FFC">
            <w:pPr>
              <w:pStyle w:val="TableParagraph"/>
              <w:tabs>
                <w:tab w:val="left" w:pos="1589"/>
                <w:tab w:val="left" w:pos="1990"/>
                <w:tab w:val="left" w:pos="2187"/>
              </w:tabs>
              <w:ind w:left="107" w:right="94"/>
              <w:rPr>
                <w:sz w:val="24"/>
              </w:rPr>
            </w:pPr>
            <w:r>
              <w:rPr>
                <w:spacing w:val="-2"/>
                <w:sz w:val="24"/>
              </w:rPr>
              <w:t>«Образование</w:t>
            </w:r>
            <w:r>
              <w:rPr>
                <w:sz w:val="24"/>
              </w:rPr>
              <w:tab/>
            </w:r>
            <w:r>
              <w:rPr>
                <w:sz w:val="24"/>
              </w:rPr>
              <w:tab/>
            </w:r>
            <w:r>
              <w:rPr>
                <w:sz w:val="24"/>
              </w:rPr>
              <w:tab/>
            </w:r>
            <w:r>
              <w:rPr>
                <w:spacing w:val="-10"/>
                <w:sz w:val="24"/>
              </w:rPr>
              <w:t xml:space="preserve">и </w:t>
            </w:r>
            <w:r>
              <w:rPr>
                <w:spacing w:val="-2"/>
                <w:sz w:val="24"/>
              </w:rPr>
              <w:t>педагогика»</w:t>
            </w:r>
            <w:r>
              <w:rPr>
                <w:sz w:val="24"/>
              </w:rPr>
              <w:tab/>
            </w:r>
            <w:r>
              <w:rPr>
                <w:spacing w:val="-4"/>
                <w:sz w:val="24"/>
              </w:rPr>
              <w:t>или</w:t>
            </w:r>
            <w:r>
              <w:rPr>
                <w:sz w:val="24"/>
              </w:rPr>
              <w:tab/>
            </w:r>
            <w:r>
              <w:rPr>
                <w:sz w:val="24"/>
              </w:rPr>
              <w:tab/>
            </w:r>
            <w:r>
              <w:rPr>
                <w:spacing w:val="-45"/>
                <w:sz w:val="24"/>
              </w:rPr>
              <w:t xml:space="preserve"> </w:t>
            </w:r>
            <w:r>
              <w:rPr>
                <w:spacing w:val="-6"/>
                <w:sz w:val="24"/>
              </w:rPr>
              <w:t xml:space="preserve">в </w:t>
            </w:r>
            <w:r>
              <w:rPr>
                <w:spacing w:val="-2"/>
                <w:sz w:val="24"/>
              </w:rPr>
              <w:t>области, соответствующей преподаваемому предмету,</w:t>
            </w:r>
            <w:r>
              <w:rPr>
                <w:sz w:val="24"/>
              </w:rPr>
              <w:tab/>
            </w:r>
            <w:r>
              <w:rPr>
                <w:sz w:val="24"/>
              </w:rPr>
              <w:tab/>
            </w:r>
            <w:r>
              <w:rPr>
                <w:spacing w:val="-4"/>
                <w:sz w:val="24"/>
              </w:rPr>
              <w:t xml:space="preserve">без </w:t>
            </w:r>
            <w:r>
              <w:rPr>
                <w:spacing w:val="-2"/>
                <w:sz w:val="24"/>
              </w:rPr>
              <w:t xml:space="preserve">предъявления </w:t>
            </w:r>
            <w:r>
              <w:rPr>
                <w:sz w:val="24"/>
              </w:rPr>
              <w:t>требований</w:t>
            </w:r>
            <w:r>
              <w:rPr>
                <w:spacing w:val="78"/>
                <w:sz w:val="24"/>
              </w:rPr>
              <w:t xml:space="preserve"> </w:t>
            </w:r>
            <w:r>
              <w:rPr>
                <w:sz w:val="24"/>
              </w:rPr>
              <w:t>к</w:t>
            </w:r>
            <w:r>
              <w:rPr>
                <w:spacing w:val="76"/>
                <w:sz w:val="24"/>
              </w:rPr>
              <w:t xml:space="preserve"> </w:t>
            </w:r>
            <w:r>
              <w:rPr>
                <w:sz w:val="24"/>
              </w:rPr>
              <w:t>стажу работы</w:t>
            </w:r>
            <w:r>
              <w:rPr>
                <w:spacing w:val="24"/>
                <w:sz w:val="24"/>
              </w:rPr>
              <w:t xml:space="preserve"> </w:t>
            </w:r>
            <w:r>
              <w:rPr>
                <w:sz w:val="24"/>
              </w:rPr>
              <w:t>либо</w:t>
            </w:r>
            <w:r>
              <w:rPr>
                <w:spacing w:val="25"/>
                <w:sz w:val="24"/>
              </w:rPr>
              <w:t xml:space="preserve"> </w:t>
            </w:r>
            <w:r>
              <w:rPr>
                <w:sz w:val="24"/>
              </w:rPr>
              <w:t xml:space="preserve">высшее </w:t>
            </w:r>
            <w:r>
              <w:rPr>
                <w:spacing w:val="-2"/>
                <w:sz w:val="24"/>
              </w:rPr>
              <w:t>профессиональное</w:t>
            </w:r>
          </w:p>
          <w:p w:rsidR="00A55C1A" w:rsidRDefault="007F1FFC">
            <w:pPr>
              <w:pStyle w:val="TableParagraph"/>
              <w:tabs>
                <w:tab w:val="left" w:pos="1940"/>
              </w:tabs>
              <w:spacing w:line="270" w:lineRule="atLeast"/>
              <w:ind w:left="107" w:right="95"/>
              <w:rPr>
                <w:sz w:val="24"/>
              </w:rPr>
            </w:pPr>
            <w:r>
              <w:rPr>
                <w:spacing w:val="-2"/>
                <w:sz w:val="24"/>
              </w:rPr>
              <w:t>образование</w:t>
            </w:r>
            <w:r>
              <w:rPr>
                <w:sz w:val="24"/>
              </w:rPr>
              <w:tab/>
            </w:r>
            <w:r>
              <w:rPr>
                <w:spacing w:val="-4"/>
                <w:sz w:val="24"/>
              </w:rPr>
              <w:t xml:space="preserve">или </w:t>
            </w:r>
            <w:r>
              <w:rPr>
                <w:spacing w:val="-2"/>
                <w:sz w:val="24"/>
              </w:rPr>
              <w:t>среднее</w:t>
            </w:r>
          </w:p>
        </w:tc>
        <w:tc>
          <w:tcPr>
            <w:tcW w:w="2526" w:type="dxa"/>
          </w:tcPr>
          <w:p w:rsidR="00A55C1A" w:rsidRDefault="007F1FFC">
            <w:pPr>
              <w:pStyle w:val="TableParagraph"/>
              <w:tabs>
                <w:tab w:val="left" w:pos="1049"/>
                <w:tab w:val="left" w:pos="1579"/>
                <w:tab w:val="left" w:pos="1620"/>
                <w:tab w:val="left" w:pos="1668"/>
                <w:tab w:val="left" w:pos="1985"/>
              </w:tabs>
              <w:ind w:left="107" w:right="97"/>
              <w:rPr>
                <w:sz w:val="24"/>
              </w:rPr>
            </w:pPr>
            <w:r>
              <w:rPr>
                <w:spacing w:val="-2"/>
                <w:sz w:val="24"/>
              </w:rPr>
              <w:t>высшее профессиональное образование</w:t>
            </w:r>
            <w:r>
              <w:rPr>
                <w:sz w:val="24"/>
              </w:rPr>
              <w:tab/>
            </w:r>
            <w:r>
              <w:rPr>
                <w:sz w:val="24"/>
              </w:rPr>
              <w:tab/>
            </w:r>
            <w:r>
              <w:rPr>
                <w:sz w:val="24"/>
              </w:rPr>
              <w:tab/>
            </w:r>
            <w:r w:rsidR="00E1352D">
              <w:rPr>
                <w:spacing w:val="-2"/>
                <w:sz w:val="24"/>
              </w:rPr>
              <w:t>(21</w:t>
            </w:r>
            <w:r>
              <w:rPr>
                <w:spacing w:val="-2"/>
                <w:sz w:val="24"/>
              </w:rPr>
              <w:t xml:space="preserve">чел) </w:t>
            </w:r>
            <w:r>
              <w:rPr>
                <w:spacing w:val="-4"/>
                <w:sz w:val="24"/>
              </w:rPr>
              <w:t>или</w:t>
            </w:r>
            <w:r>
              <w:rPr>
                <w:sz w:val="24"/>
              </w:rPr>
              <w:tab/>
            </w:r>
            <w:r>
              <w:rPr>
                <w:sz w:val="24"/>
              </w:rPr>
              <w:tab/>
            </w:r>
            <w:r>
              <w:rPr>
                <w:sz w:val="24"/>
              </w:rPr>
              <w:tab/>
            </w:r>
            <w:r>
              <w:rPr>
                <w:spacing w:val="-2"/>
                <w:sz w:val="24"/>
              </w:rPr>
              <w:t>среднее профессиональное образование</w:t>
            </w:r>
            <w:r>
              <w:rPr>
                <w:sz w:val="24"/>
              </w:rPr>
              <w:tab/>
            </w:r>
            <w:r w:rsidR="00E1352D">
              <w:rPr>
                <w:spacing w:val="-6"/>
                <w:sz w:val="24"/>
              </w:rPr>
              <w:t>(3</w:t>
            </w:r>
            <w:r>
              <w:rPr>
                <w:sz w:val="24"/>
              </w:rPr>
              <w:tab/>
            </w:r>
            <w:r>
              <w:rPr>
                <w:spacing w:val="-4"/>
                <w:sz w:val="24"/>
              </w:rPr>
              <w:t xml:space="preserve">чел) </w:t>
            </w:r>
            <w:r>
              <w:rPr>
                <w:spacing w:val="-6"/>
                <w:sz w:val="24"/>
              </w:rPr>
              <w:t>по</w:t>
            </w:r>
            <w:r>
              <w:rPr>
                <w:sz w:val="24"/>
              </w:rPr>
              <w:tab/>
            </w:r>
            <w:r>
              <w:rPr>
                <w:spacing w:val="-2"/>
                <w:sz w:val="24"/>
              </w:rPr>
              <w:t>направлению подготовки</w:t>
            </w:r>
          </w:p>
          <w:p w:rsidR="00A55C1A" w:rsidRDefault="007F1FFC">
            <w:pPr>
              <w:pStyle w:val="TableParagraph"/>
              <w:tabs>
                <w:tab w:val="left" w:pos="1639"/>
                <w:tab w:val="left" w:pos="2284"/>
              </w:tabs>
              <w:ind w:left="107" w:right="99"/>
              <w:rPr>
                <w:sz w:val="24"/>
              </w:rPr>
            </w:pPr>
            <w:r>
              <w:rPr>
                <w:spacing w:val="-2"/>
                <w:sz w:val="24"/>
              </w:rPr>
              <w:t>«Образование</w:t>
            </w:r>
            <w:r>
              <w:rPr>
                <w:sz w:val="24"/>
              </w:rPr>
              <w:tab/>
            </w:r>
            <w:r>
              <w:rPr>
                <w:sz w:val="24"/>
              </w:rPr>
              <w:tab/>
            </w:r>
            <w:r>
              <w:rPr>
                <w:spacing w:val="-10"/>
                <w:sz w:val="24"/>
              </w:rPr>
              <w:t xml:space="preserve">и </w:t>
            </w:r>
            <w:r>
              <w:rPr>
                <w:spacing w:val="-2"/>
                <w:sz w:val="24"/>
              </w:rPr>
              <w:t>педагогика»</w:t>
            </w:r>
            <w:r>
              <w:rPr>
                <w:sz w:val="24"/>
              </w:rPr>
              <w:tab/>
            </w:r>
            <w:r>
              <w:rPr>
                <w:spacing w:val="-4"/>
                <w:sz w:val="24"/>
              </w:rPr>
              <w:t>или</w:t>
            </w:r>
            <w:r>
              <w:rPr>
                <w:sz w:val="24"/>
              </w:rPr>
              <w:tab/>
            </w:r>
            <w:r>
              <w:rPr>
                <w:spacing w:val="-44"/>
                <w:sz w:val="24"/>
              </w:rPr>
              <w:t xml:space="preserve"> </w:t>
            </w:r>
            <w:r>
              <w:rPr>
                <w:spacing w:val="-8"/>
                <w:sz w:val="24"/>
              </w:rPr>
              <w:t xml:space="preserve">в </w:t>
            </w:r>
            <w:r>
              <w:rPr>
                <w:spacing w:val="-2"/>
                <w:sz w:val="24"/>
              </w:rPr>
              <w:t>области, соответствующей преподаваемому</w:t>
            </w:r>
          </w:p>
          <w:p w:rsidR="00A55C1A" w:rsidRDefault="007F1FFC">
            <w:pPr>
              <w:pStyle w:val="TableParagraph"/>
              <w:tabs>
                <w:tab w:val="left" w:pos="1490"/>
                <w:tab w:val="left" w:pos="1811"/>
                <w:tab w:val="left" w:pos="2088"/>
              </w:tabs>
              <w:ind w:left="107" w:right="97"/>
              <w:rPr>
                <w:sz w:val="24"/>
              </w:rPr>
            </w:pPr>
            <w:r>
              <w:rPr>
                <w:spacing w:val="-2"/>
                <w:sz w:val="24"/>
              </w:rPr>
              <w:t>предмету,</w:t>
            </w:r>
            <w:r>
              <w:rPr>
                <w:sz w:val="24"/>
              </w:rPr>
              <w:tab/>
            </w:r>
            <w:r>
              <w:rPr>
                <w:sz w:val="24"/>
              </w:rPr>
              <w:tab/>
            </w:r>
            <w:r>
              <w:rPr>
                <w:sz w:val="24"/>
              </w:rPr>
              <w:tab/>
            </w:r>
            <w:r>
              <w:rPr>
                <w:spacing w:val="-4"/>
                <w:sz w:val="24"/>
              </w:rPr>
              <w:t xml:space="preserve">без </w:t>
            </w:r>
            <w:r>
              <w:rPr>
                <w:spacing w:val="-2"/>
                <w:sz w:val="24"/>
              </w:rPr>
              <w:t>предъявления требований</w:t>
            </w:r>
            <w:r>
              <w:rPr>
                <w:sz w:val="24"/>
              </w:rPr>
              <w:tab/>
            </w:r>
            <w:r>
              <w:rPr>
                <w:spacing w:val="-10"/>
                <w:sz w:val="24"/>
              </w:rPr>
              <w:t>к</w:t>
            </w:r>
            <w:r>
              <w:rPr>
                <w:sz w:val="24"/>
              </w:rPr>
              <w:tab/>
            </w:r>
            <w:r>
              <w:rPr>
                <w:spacing w:val="-4"/>
                <w:sz w:val="24"/>
              </w:rPr>
              <w:t xml:space="preserve">стажу </w:t>
            </w:r>
            <w:r>
              <w:rPr>
                <w:spacing w:val="-2"/>
                <w:sz w:val="24"/>
              </w:rPr>
              <w:t>работы</w:t>
            </w:r>
          </w:p>
        </w:tc>
      </w:tr>
    </w:tbl>
    <w:p w:rsidR="00A55C1A" w:rsidRDefault="00A55C1A">
      <w:pPr>
        <w:rPr>
          <w:sz w:val="24"/>
        </w:rPr>
        <w:sectPr w:rsidR="00A55C1A">
          <w:type w:val="continuous"/>
          <w:pgSz w:w="11910" w:h="16840"/>
          <w:pgMar w:top="1100" w:right="740" w:bottom="1200" w:left="600" w:header="0" w:footer="976"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098"/>
        <w:gridCol w:w="1121"/>
        <w:gridCol w:w="2425"/>
        <w:gridCol w:w="2526"/>
      </w:tblGrid>
      <w:tr w:rsidR="00A55C1A">
        <w:trPr>
          <w:trHeight w:val="3988"/>
        </w:trPr>
        <w:tc>
          <w:tcPr>
            <w:tcW w:w="1810" w:type="dxa"/>
          </w:tcPr>
          <w:p w:rsidR="00A55C1A" w:rsidRDefault="00A55C1A">
            <w:pPr>
              <w:pStyle w:val="TableParagraph"/>
              <w:rPr>
                <w:sz w:val="24"/>
              </w:rPr>
            </w:pPr>
          </w:p>
        </w:tc>
        <w:tc>
          <w:tcPr>
            <w:tcW w:w="2098" w:type="dxa"/>
          </w:tcPr>
          <w:p w:rsidR="00A55C1A" w:rsidRDefault="00A55C1A">
            <w:pPr>
              <w:pStyle w:val="TableParagraph"/>
              <w:rPr>
                <w:sz w:val="24"/>
              </w:rPr>
            </w:pPr>
          </w:p>
        </w:tc>
        <w:tc>
          <w:tcPr>
            <w:tcW w:w="1121" w:type="dxa"/>
          </w:tcPr>
          <w:p w:rsidR="00A55C1A" w:rsidRDefault="00A55C1A">
            <w:pPr>
              <w:pStyle w:val="TableParagraph"/>
              <w:rPr>
                <w:sz w:val="24"/>
              </w:rPr>
            </w:pPr>
          </w:p>
        </w:tc>
        <w:tc>
          <w:tcPr>
            <w:tcW w:w="2425" w:type="dxa"/>
          </w:tcPr>
          <w:p w:rsidR="00A55C1A" w:rsidRDefault="007F1FFC">
            <w:pPr>
              <w:pStyle w:val="TableParagraph"/>
              <w:tabs>
                <w:tab w:val="left" w:pos="2069"/>
                <w:tab w:val="left" w:pos="2189"/>
              </w:tabs>
              <w:ind w:left="107" w:right="93"/>
              <w:rPr>
                <w:sz w:val="24"/>
              </w:rPr>
            </w:pPr>
            <w:r>
              <w:rPr>
                <w:spacing w:val="-2"/>
                <w:sz w:val="24"/>
              </w:rPr>
              <w:t>профессиональное образование</w:t>
            </w:r>
            <w:r>
              <w:rPr>
                <w:sz w:val="24"/>
              </w:rPr>
              <w:tab/>
            </w:r>
            <w:r>
              <w:rPr>
                <w:sz w:val="24"/>
              </w:rPr>
              <w:tab/>
            </w:r>
            <w:r>
              <w:rPr>
                <w:spacing w:val="-10"/>
                <w:sz w:val="24"/>
              </w:rPr>
              <w:t xml:space="preserve">и </w:t>
            </w:r>
            <w:r>
              <w:rPr>
                <w:spacing w:val="-2"/>
                <w:sz w:val="24"/>
              </w:rPr>
              <w:t>дополнительное профессиональное образование</w:t>
            </w:r>
            <w:r>
              <w:rPr>
                <w:sz w:val="24"/>
              </w:rPr>
              <w:tab/>
            </w:r>
            <w:r>
              <w:rPr>
                <w:spacing w:val="-6"/>
                <w:sz w:val="24"/>
              </w:rPr>
              <w:t xml:space="preserve">по </w:t>
            </w:r>
            <w:r>
              <w:rPr>
                <w:spacing w:val="-2"/>
                <w:sz w:val="24"/>
              </w:rPr>
              <w:t>направлению</w:t>
            </w:r>
          </w:p>
          <w:p w:rsidR="00A55C1A" w:rsidRDefault="007F1FFC">
            <w:pPr>
              <w:pStyle w:val="TableParagraph"/>
              <w:tabs>
                <w:tab w:val="left" w:pos="1995"/>
                <w:tab w:val="left" w:pos="2206"/>
              </w:tabs>
              <w:ind w:left="107" w:right="92"/>
              <w:rPr>
                <w:sz w:val="24"/>
              </w:rPr>
            </w:pPr>
            <w:r>
              <w:rPr>
                <w:spacing w:val="-2"/>
                <w:sz w:val="24"/>
              </w:rPr>
              <w:t>деятельности</w:t>
            </w:r>
            <w:r>
              <w:rPr>
                <w:sz w:val="24"/>
              </w:rPr>
              <w:tab/>
            </w:r>
            <w:r>
              <w:rPr>
                <w:sz w:val="24"/>
              </w:rPr>
              <w:tab/>
            </w:r>
            <w:r>
              <w:rPr>
                <w:spacing w:val="-10"/>
                <w:sz w:val="24"/>
              </w:rPr>
              <w:t xml:space="preserve">в </w:t>
            </w:r>
            <w:r>
              <w:rPr>
                <w:spacing w:val="-2"/>
                <w:sz w:val="24"/>
              </w:rPr>
              <w:t>образовательном учреждении</w:t>
            </w:r>
            <w:r>
              <w:rPr>
                <w:sz w:val="24"/>
              </w:rPr>
              <w:tab/>
            </w:r>
            <w:r>
              <w:rPr>
                <w:spacing w:val="-4"/>
                <w:sz w:val="24"/>
              </w:rPr>
              <w:t xml:space="preserve">без </w:t>
            </w:r>
            <w:r>
              <w:rPr>
                <w:spacing w:val="-2"/>
                <w:sz w:val="24"/>
              </w:rPr>
              <w:t xml:space="preserve">предъявления </w:t>
            </w:r>
            <w:r>
              <w:rPr>
                <w:sz w:val="24"/>
              </w:rPr>
              <w:t>требований</w:t>
            </w:r>
            <w:r>
              <w:rPr>
                <w:spacing w:val="79"/>
                <w:sz w:val="24"/>
              </w:rPr>
              <w:t xml:space="preserve"> </w:t>
            </w:r>
            <w:r>
              <w:rPr>
                <w:sz w:val="24"/>
              </w:rPr>
              <w:t>к</w:t>
            </w:r>
            <w:r>
              <w:rPr>
                <w:spacing w:val="77"/>
                <w:sz w:val="24"/>
              </w:rPr>
              <w:t xml:space="preserve"> </w:t>
            </w:r>
            <w:r>
              <w:rPr>
                <w:sz w:val="24"/>
              </w:rPr>
              <w:t xml:space="preserve">стажу </w:t>
            </w:r>
            <w:r>
              <w:rPr>
                <w:spacing w:val="-2"/>
                <w:sz w:val="24"/>
              </w:rPr>
              <w:t>работы.</w:t>
            </w:r>
          </w:p>
        </w:tc>
        <w:tc>
          <w:tcPr>
            <w:tcW w:w="2526" w:type="dxa"/>
          </w:tcPr>
          <w:p w:rsidR="00A55C1A" w:rsidRDefault="00A55C1A">
            <w:pPr>
              <w:pStyle w:val="TableParagraph"/>
              <w:rPr>
                <w:sz w:val="24"/>
              </w:rPr>
            </w:pPr>
          </w:p>
        </w:tc>
      </w:tr>
      <w:tr w:rsidR="00A55C1A">
        <w:trPr>
          <w:trHeight w:val="3314"/>
        </w:trPr>
        <w:tc>
          <w:tcPr>
            <w:tcW w:w="1810" w:type="dxa"/>
          </w:tcPr>
          <w:p w:rsidR="00A55C1A" w:rsidRDefault="007F1FFC">
            <w:pPr>
              <w:pStyle w:val="TableParagraph"/>
              <w:spacing w:line="242" w:lineRule="auto"/>
              <w:ind w:left="107"/>
              <w:rPr>
                <w:sz w:val="24"/>
              </w:rPr>
            </w:pPr>
            <w:r>
              <w:rPr>
                <w:spacing w:val="-2"/>
                <w:sz w:val="24"/>
              </w:rPr>
              <w:t>Социальный педагог</w:t>
            </w:r>
          </w:p>
        </w:tc>
        <w:tc>
          <w:tcPr>
            <w:tcW w:w="2098" w:type="dxa"/>
          </w:tcPr>
          <w:p w:rsidR="00A55C1A" w:rsidRDefault="007F1FFC">
            <w:pPr>
              <w:pStyle w:val="TableParagraph"/>
              <w:tabs>
                <w:tab w:val="left" w:pos="585"/>
                <w:tab w:val="left" w:pos="1400"/>
                <w:tab w:val="left" w:pos="1743"/>
                <w:tab w:val="left" w:pos="1863"/>
              </w:tabs>
              <w:ind w:left="107" w:right="92"/>
              <w:rPr>
                <w:sz w:val="24"/>
              </w:rPr>
            </w:pPr>
            <w:r>
              <w:rPr>
                <w:spacing w:val="-2"/>
                <w:sz w:val="24"/>
              </w:rPr>
              <w:t>осуществляет комплекс мероприятий</w:t>
            </w:r>
            <w:r>
              <w:rPr>
                <w:sz w:val="24"/>
              </w:rPr>
              <w:tab/>
            </w:r>
            <w:r>
              <w:rPr>
                <w:spacing w:val="-6"/>
                <w:sz w:val="24"/>
              </w:rPr>
              <w:t xml:space="preserve">по </w:t>
            </w:r>
            <w:r>
              <w:rPr>
                <w:spacing w:val="-2"/>
                <w:sz w:val="24"/>
              </w:rPr>
              <w:t>воспитанию, образованию, развитию</w:t>
            </w:r>
            <w:r>
              <w:rPr>
                <w:sz w:val="24"/>
              </w:rPr>
              <w:tab/>
            </w:r>
            <w:r>
              <w:rPr>
                <w:sz w:val="24"/>
              </w:rPr>
              <w:tab/>
            </w:r>
            <w:r>
              <w:rPr>
                <w:sz w:val="24"/>
              </w:rPr>
              <w:tab/>
            </w:r>
            <w:r>
              <w:rPr>
                <w:spacing w:val="-10"/>
                <w:sz w:val="24"/>
              </w:rPr>
              <w:t xml:space="preserve">и </w:t>
            </w:r>
            <w:r>
              <w:rPr>
                <w:spacing w:val="-2"/>
                <w:sz w:val="24"/>
              </w:rPr>
              <w:t xml:space="preserve">социальной </w:t>
            </w:r>
            <w:r>
              <w:rPr>
                <w:sz w:val="24"/>
              </w:rPr>
              <w:t>защите</w:t>
            </w:r>
            <w:r>
              <w:rPr>
                <w:spacing w:val="80"/>
                <w:sz w:val="24"/>
              </w:rPr>
              <w:t xml:space="preserve"> </w:t>
            </w:r>
            <w:r>
              <w:rPr>
                <w:sz w:val="24"/>
              </w:rPr>
              <w:t xml:space="preserve">личности </w:t>
            </w:r>
            <w:r>
              <w:rPr>
                <w:spacing w:val="-10"/>
                <w:sz w:val="24"/>
              </w:rPr>
              <w:t>в</w:t>
            </w:r>
            <w:r>
              <w:rPr>
                <w:sz w:val="24"/>
              </w:rPr>
              <w:tab/>
            </w:r>
            <w:r>
              <w:rPr>
                <w:spacing w:val="-2"/>
                <w:sz w:val="24"/>
              </w:rPr>
              <w:t>учреждениях, организациях</w:t>
            </w:r>
            <w:r>
              <w:rPr>
                <w:sz w:val="24"/>
              </w:rPr>
              <w:tab/>
            </w:r>
            <w:r>
              <w:rPr>
                <w:sz w:val="24"/>
              </w:rPr>
              <w:tab/>
            </w:r>
            <w:r>
              <w:rPr>
                <w:spacing w:val="-10"/>
                <w:sz w:val="24"/>
              </w:rPr>
              <w:t xml:space="preserve">и </w:t>
            </w:r>
            <w:r>
              <w:rPr>
                <w:spacing w:val="-5"/>
                <w:sz w:val="24"/>
              </w:rPr>
              <w:t>по</w:t>
            </w:r>
            <w:r>
              <w:rPr>
                <w:sz w:val="24"/>
              </w:rPr>
              <w:tab/>
            </w:r>
            <w:r>
              <w:rPr>
                <w:sz w:val="24"/>
              </w:rPr>
              <w:tab/>
            </w:r>
            <w:r>
              <w:rPr>
                <w:spacing w:val="-4"/>
                <w:sz w:val="24"/>
              </w:rPr>
              <w:t>месту</w:t>
            </w:r>
          </w:p>
          <w:p w:rsidR="00A55C1A" w:rsidRDefault="007F1FFC">
            <w:pPr>
              <w:pStyle w:val="TableParagraph"/>
              <w:spacing w:line="264" w:lineRule="exact"/>
              <w:ind w:left="107"/>
              <w:rPr>
                <w:sz w:val="24"/>
              </w:rPr>
            </w:pPr>
            <w:r>
              <w:rPr>
                <w:spacing w:val="-2"/>
                <w:sz w:val="24"/>
              </w:rPr>
              <w:t>жительства</w:t>
            </w:r>
          </w:p>
        </w:tc>
        <w:tc>
          <w:tcPr>
            <w:tcW w:w="1121" w:type="dxa"/>
          </w:tcPr>
          <w:p w:rsidR="00A55C1A" w:rsidRDefault="007F1FFC">
            <w:pPr>
              <w:pStyle w:val="TableParagraph"/>
              <w:spacing w:line="273" w:lineRule="exact"/>
              <w:ind w:left="108"/>
              <w:rPr>
                <w:sz w:val="24"/>
              </w:rPr>
            </w:pPr>
            <w:r>
              <w:rPr>
                <w:spacing w:val="-5"/>
                <w:sz w:val="24"/>
              </w:rPr>
              <w:t>1/1</w:t>
            </w:r>
          </w:p>
        </w:tc>
        <w:tc>
          <w:tcPr>
            <w:tcW w:w="2425" w:type="dxa"/>
          </w:tcPr>
          <w:p w:rsidR="00A55C1A" w:rsidRDefault="007F1FFC">
            <w:pPr>
              <w:pStyle w:val="TableParagraph"/>
              <w:tabs>
                <w:tab w:val="left" w:pos="1940"/>
                <w:tab w:val="left" w:pos="2069"/>
              </w:tabs>
              <w:ind w:left="107" w:right="93"/>
              <w:rPr>
                <w:sz w:val="24"/>
              </w:rPr>
            </w:pPr>
            <w:r>
              <w:rPr>
                <w:spacing w:val="-2"/>
                <w:sz w:val="24"/>
              </w:rPr>
              <w:t>высшее 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pacing w:val="-6"/>
                <w:sz w:val="24"/>
              </w:rPr>
              <w:t xml:space="preserve">по </w:t>
            </w:r>
            <w:r>
              <w:rPr>
                <w:spacing w:val="-2"/>
                <w:sz w:val="24"/>
              </w:rPr>
              <w:t>направлениям подготовки</w:t>
            </w:r>
          </w:p>
          <w:p w:rsidR="00A55C1A" w:rsidRDefault="007F1FFC">
            <w:pPr>
              <w:pStyle w:val="TableParagraph"/>
              <w:tabs>
                <w:tab w:val="left" w:pos="2187"/>
              </w:tabs>
              <w:ind w:left="107" w:right="97"/>
              <w:rPr>
                <w:sz w:val="24"/>
              </w:rPr>
            </w:pPr>
            <w:r>
              <w:rPr>
                <w:spacing w:val="-2"/>
                <w:sz w:val="24"/>
              </w:rPr>
              <w:t>«Образование</w:t>
            </w:r>
            <w:r>
              <w:rPr>
                <w:sz w:val="24"/>
              </w:rPr>
              <w:tab/>
            </w:r>
            <w:r>
              <w:rPr>
                <w:spacing w:val="-10"/>
                <w:sz w:val="24"/>
              </w:rPr>
              <w:t xml:space="preserve">и </w:t>
            </w:r>
            <w:r>
              <w:rPr>
                <w:spacing w:val="-2"/>
                <w:sz w:val="24"/>
              </w:rPr>
              <w:t>педагогика»,</w:t>
            </w:r>
          </w:p>
          <w:p w:rsidR="00A55C1A" w:rsidRDefault="007F1FFC">
            <w:pPr>
              <w:pStyle w:val="TableParagraph"/>
              <w:ind w:left="107"/>
              <w:rPr>
                <w:sz w:val="24"/>
              </w:rPr>
            </w:pPr>
            <w:r>
              <w:rPr>
                <w:spacing w:val="-2"/>
                <w:sz w:val="24"/>
              </w:rPr>
              <w:t>«Социальная</w:t>
            </w:r>
          </w:p>
          <w:p w:rsidR="00A55C1A" w:rsidRDefault="007F1FFC">
            <w:pPr>
              <w:pStyle w:val="TableParagraph"/>
              <w:tabs>
                <w:tab w:val="left" w:pos="1990"/>
              </w:tabs>
              <w:spacing w:line="264" w:lineRule="exact"/>
              <w:ind w:left="107"/>
              <w:rPr>
                <w:sz w:val="24"/>
              </w:rPr>
            </w:pPr>
            <w:r>
              <w:rPr>
                <w:spacing w:val="-2"/>
                <w:sz w:val="24"/>
              </w:rPr>
              <w:t>педагогика»</w:t>
            </w:r>
            <w:r>
              <w:rPr>
                <w:sz w:val="24"/>
              </w:rPr>
              <w:tab/>
            </w:r>
            <w:r>
              <w:rPr>
                <w:spacing w:val="-5"/>
                <w:sz w:val="24"/>
              </w:rPr>
              <w:t>без</w:t>
            </w:r>
          </w:p>
        </w:tc>
        <w:tc>
          <w:tcPr>
            <w:tcW w:w="2526" w:type="dxa"/>
          </w:tcPr>
          <w:p w:rsidR="00A55C1A" w:rsidRDefault="007F1FFC">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направлениям подготовки</w:t>
            </w:r>
          </w:p>
          <w:p w:rsidR="00A55C1A" w:rsidRDefault="007F1FFC">
            <w:pPr>
              <w:pStyle w:val="TableParagraph"/>
              <w:tabs>
                <w:tab w:val="left" w:pos="2284"/>
              </w:tabs>
              <w:ind w:left="107"/>
              <w:rPr>
                <w:sz w:val="24"/>
              </w:rPr>
            </w:pPr>
            <w:r>
              <w:rPr>
                <w:spacing w:val="-2"/>
                <w:sz w:val="24"/>
              </w:rPr>
              <w:t>«Образование</w:t>
            </w:r>
            <w:r>
              <w:rPr>
                <w:sz w:val="24"/>
              </w:rPr>
              <w:tab/>
            </w:r>
            <w:r>
              <w:rPr>
                <w:spacing w:val="-10"/>
                <w:sz w:val="24"/>
              </w:rPr>
              <w:t>и</w:t>
            </w:r>
          </w:p>
          <w:p w:rsidR="00A55C1A" w:rsidRDefault="007F1FFC">
            <w:pPr>
              <w:pStyle w:val="TableParagraph"/>
              <w:tabs>
                <w:tab w:val="left" w:pos="1490"/>
                <w:tab w:val="left" w:pos="1811"/>
                <w:tab w:val="left" w:pos="2088"/>
              </w:tabs>
              <w:ind w:left="107" w:right="97"/>
              <w:rPr>
                <w:sz w:val="24"/>
              </w:rPr>
            </w:pPr>
            <w:r>
              <w:rPr>
                <w:spacing w:val="-2"/>
                <w:sz w:val="24"/>
              </w:rPr>
              <w:t>педагогика»</w:t>
            </w:r>
            <w:r>
              <w:rPr>
                <w:sz w:val="24"/>
              </w:rPr>
              <w:tab/>
            </w:r>
            <w:r>
              <w:rPr>
                <w:sz w:val="24"/>
              </w:rPr>
              <w:tab/>
            </w:r>
            <w:r>
              <w:rPr>
                <w:sz w:val="24"/>
              </w:rPr>
              <w:tab/>
            </w:r>
            <w:r>
              <w:rPr>
                <w:spacing w:val="-4"/>
                <w:sz w:val="24"/>
              </w:rPr>
              <w:t xml:space="preserve">без </w:t>
            </w:r>
            <w:r>
              <w:rPr>
                <w:spacing w:val="-2"/>
                <w:sz w:val="24"/>
              </w:rPr>
              <w:t>предъявления требований</w:t>
            </w:r>
            <w:r>
              <w:rPr>
                <w:sz w:val="24"/>
              </w:rPr>
              <w:tab/>
            </w:r>
            <w:r>
              <w:rPr>
                <w:spacing w:val="-10"/>
                <w:sz w:val="24"/>
              </w:rPr>
              <w:t>к</w:t>
            </w:r>
            <w:r>
              <w:rPr>
                <w:sz w:val="24"/>
              </w:rPr>
              <w:tab/>
            </w:r>
            <w:r>
              <w:rPr>
                <w:spacing w:val="-4"/>
                <w:sz w:val="24"/>
              </w:rPr>
              <w:t xml:space="preserve">стажу </w:t>
            </w:r>
            <w:r>
              <w:rPr>
                <w:spacing w:val="-2"/>
                <w:sz w:val="24"/>
              </w:rPr>
              <w:t>работы.</w:t>
            </w:r>
          </w:p>
        </w:tc>
      </w:tr>
    </w:tbl>
    <w:p w:rsidR="00A55C1A" w:rsidRDefault="00A55C1A">
      <w:pPr>
        <w:rPr>
          <w:sz w:val="24"/>
        </w:rPr>
        <w:sectPr w:rsidR="00A55C1A">
          <w:type w:val="continuous"/>
          <w:pgSz w:w="11910" w:h="16840"/>
          <w:pgMar w:top="1100" w:right="740" w:bottom="1180" w:left="600" w:header="0" w:footer="976"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098"/>
        <w:gridCol w:w="1121"/>
        <w:gridCol w:w="2425"/>
        <w:gridCol w:w="2526"/>
      </w:tblGrid>
      <w:tr w:rsidR="00A55C1A">
        <w:trPr>
          <w:trHeight w:val="1029"/>
        </w:trPr>
        <w:tc>
          <w:tcPr>
            <w:tcW w:w="1810" w:type="dxa"/>
          </w:tcPr>
          <w:p w:rsidR="00A55C1A" w:rsidRDefault="00A55C1A">
            <w:pPr>
              <w:pStyle w:val="TableParagraph"/>
              <w:rPr>
                <w:sz w:val="24"/>
              </w:rPr>
            </w:pPr>
          </w:p>
        </w:tc>
        <w:tc>
          <w:tcPr>
            <w:tcW w:w="2098" w:type="dxa"/>
          </w:tcPr>
          <w:p w:rsidR="00A55C1A" w:rsidRDefault="007F1FFC">
            <w:pPr>
              <w:pStyle w:val="TableParagraph"/>
              <w:spacing w:line="273" w:lineRule="exact"/>
              <w:ind w:left="107"/>
              <w:rPr>
                <w:sz w:val="24"/>
              </w:rPr>
            </w:pPr>
            <w:r>
              <w:rPr>
                <w:spacing w:val="-2"/>
                <w:sz w:val="24"/>
              </w:rPr>
              <w:t>обучающихся.</w:t>
            </w:r>
          </w:p>
        </w:tc>
        <w:tc>
          <w:tcPr>
            <w:tcW w:w="1121" w:type="dxa"/>
          </w:tcPr>
          <w:p w:rsidR="00A55C1A" w:rsidRDefault="00A55C1A">
            <w:pPr>
              <w:pStyle w:val="TableParagraph"/>
              <w:rPr>
                <w:sz w:val="24"/>
              </w:rPr>
            </w:pPr>
          </w:p>
        </w:tc>
        <w:tc>
          <w:tcPr>
            <w:tcW w:w="2425" w:type="dxa"/>
          </w:tcPr>
          <w:p w:rsidR="00A55C1A" w:rsidRDefault="007F1FFC">
            <w:pPr>
              <w:pStyle w:val="TableParagraph"/>
              <w:spacing w:line="242" w:lineRule="auto"/>
              <w:ind w:left="107"/>
              <w:rPr>
                <w:sz w:val="24"/>
              </w:rPr>
            </w:pPr>
            <w:r>
              <w:rPr>
                <w:spacing w:val="-2"/>
                <w:sz w:val="24"/>
              </w:rPr>
              <w:t xml:space="preserve">предъявления </w:t>
            </w:r>
            <w:r>
              <w:rPr>
                <w:sz w:val="24"/>
              </w:rPr>
              <w:t>требований</w:t>
            </w:r>
            <w:r>
              <w:rPr>
                <w:spacing w:val="78"/>
                <w:sz w:val="24"/>
              </w:rPr>
              <w:t xml:space="preserve"> </w:t>
            </w:r>
            <w:r>
              <w:rPr>
                <w:sz w:val="24"/>
              </w:rPr>
              <w:t>к</w:t>
            </w:r>
            <w:r>
              <w:rPr>
                <w:spacing w:val="76"/>
                <w:sz w:val="24"/>
              </w:rPr>
              <w:t xml:space="preserve"> </w:t>
            </w:r>
            <w:r>
              <w:rPr>
                <w:sz w:val="24"/>
              </w:rPr>
              <w:t xml:space="preserve">стажу </w:t>
            </w:r>
            <w:r>
              <w:rPr>
                <w:spacing w:val="-2"/>
                <w:sz w:val="24"/>
              </w:rPr>
              <w:t>работы.</w:t>
            </w:r>
          </w:p>
        </w:tc>
        <w:tc>
          <w:tcPr>
            <w:tcW w:w="2526" w:type="dxa"/>
          </w:tcPr>
          <w:p w:rsidR="00A55C1A" w:rsidRDefault="00A55C1A">
            <w:pPr>
              <w:pStyle w:val="TableParagraph"/>
              <w:rPr>
                <w:sz w:val="24"/>
              </w:rPr>
            </w:pPr>
          </w:p>
        </w:tc>
      </w:tr>
      <w:tr w:rsidR="00A55C1A">
        <w:trPr>
          <w:trHeight w:val="7927"/>
        </w:trPr>
        <w:tc>
          <w:tcPr>
            <w:tcW w:w="1810" w:type="dxa"/>
          </w:tcPr>
          <w:p w:rsidR="00A55C1A" w:rsidRDefault="007F1FFC">
            <w:pPr>
              <w:pStyle w:val="TableParagraph"/>
              <w:spacing w:line="242" w:lineRule="auto"/>
              <w:ind w:left="107"/>
              <w:rPr>
                <w:sz w:val="24"/>
              </w:rPr>
            </w:pPr>
            <w:r>
              <w:rPr>
                <w:spacing w:val="-2"/>
                <w:sz w:val="24"/>
              </w:rPr>
              <w:t>педагог- психолог</w:t>
            </w:r>
          </w:p>
        </w:tc>
        <w:tc>
          <w:tcPr>
            <w:tcW w:w="2098" w:type="dxa"/>
          </w:tcPr>
          <w:p w:rsidR="00A55C1A" w:rsidRDefault="007F1FFC">
            <w:pPr>
              <w:pStyle w:val="TableParagraph"/>
              <w:tabs>
                <w:tab w:val="left" w:pos="582"/>
                <w:tab w:val="left" w:pos="1859"/>
              </w:tabs>
              <w:ind w:left="107" w:right="92"/>
              <w:rPr>
                <w:sz w:val="24"/>
              </w:rPr>
            </w:pPr>
            <w:r>
              <w:rPr>
                <w:spacing w:val="-2"/>
                <w:sz w:val="24"/>
              </w:rPr>
              <w:t xml:space="preserve">осуществляет профессиональну </w:t>
            </w:r>
            <w:r>
              <w:rPr>
                <w:spacing w:val="-10"/>
                <w:sz w:val="24"/>
              </w:rPr>
              <w:t>ю</w:t>
            </w:r>
            <w:r>
              <w:rPr>
                <w:sz w:val="24"/>
              </w:rPr>
              <w:tab/>
            </w:r>
            <w:r>
              <w:rPr>
                <w:spacing w:val="-2"/>
                <w:sz w:val="24"/>
              </w:rPr>
              <w:t xml:space="preserve">деятельность, </w:t>
            </w:r>
            <w:r>
              <w:rPr>
                <w:sz w:val="24"/>
              </w:rPr>
              <w:t>направленную</w:t>
            </w:r>
            <w:r>
              <w:rPr>
                <w:spacing w:val="68"/>
                <w:sz w:val="24"/>
              </w:rPr>
              <w:t xml:space="preserve"> </w:t>
            </w:r>
            <w:r>
              <w:rPr>
                <w:sz w:val="24"/>
              </w:rPr>
              <w:t xml:space="preserve">на </w:t>
            </w:r>
            <w:r>
              <w:rPr>
                <w:spacing w:val="-2"/>
                <w:sz w:val="24"/>
              </w:rPr>
              <w:t>сохранение психического, соматического</w:t>
            </w:r>
            <w:r>
              <w:rPr>
                <w:sz w:val="24"/>
              </w:rPr>
              <w:tab/>
            </w:r>
            <w:r>
              <w:rPr>
                <w:spacing w:val="-10"/>
                <w:sz w:val="24"/>
              </w:rPr>
              <w:t xml:space="preserve">и </w:t>
            </w:r>
            <w:r>
              <w:rPr>
                <w:spacing w:val="-2"/>
                <w:sz w:val="24"/>
              </w:rPr>
              <w:t>социального</w:t>
            </w:r>
          </w:p>
          <w:p w:rsidR="00A55C1A" w:rsidRDefault="007F1FFC">
            <w:pPr>
              <w:pStyle w:val="TableParagraph"/>
              <w:spacing w:line="242" w:lineRule="auto"/>
              <w:ind w:left="107"/>
              <w:rPr>
                <w:sz w:val="24"/>
              </w:rPr>
            </w:pPr>
            <w:r>
              <w:rPr>
                <w:spacing w:val="-2"/>
                <w:sz w:val="24"/>
              </w:rPr>
              <w:t>благополучия обучающихся.</w:t>
            </w:r>
          </w:p>
        </w:tc>
        <w:tc>
          <w:tcPr>
            <w:tcW w:w="1121" w:type="dxa"/>
          </w:tcPr>
          <w:p w:rsidR="00A55C1A" w:rsidRDefault="00E938FC">
            <w:pPr>
              <w:pStyle w:val="TableParagraph"/>
              <w:spacing w:line="270" w:lineRule="exact"/>
              <w:ind w:left="108"/>
              <w:rPr>
                <w:sz w:val="24"/>
              </w:rPr>
            </w:pPr>
            <w:r>
              <w:rPr>
                <w:spacing w:val="-5"/>
                <w:sz w:val="24"/>
              </w:rPr>
              <w:t>1/1</w:t>
            </w:r>
          </w:p>
        </w:tc>
        <w:tc>
          <w:tcPr>
            <w:tcW w:w="2425" w:type="dxa"/>
          </w:tcPr>
          <w:p w:rsidR="00A55C1A" w:rsidRDefault="007F1FFC">
            <w:pPr>
              <w:pStyle w:val="TableParagraph"/>
              <w:tabs>
                <w:tab w:val="left" w:pos="1940"/>
                <w:tab w:val="left" w:pos="2069"/>
              </w:tabs>
              <w:ind w:left="107" w:right="93"/>
              <w:rPr>
                <w:sz w:val="24"/>
              </w:rPr>
            </w:pPr>
            <w:r>
              <w:rPr>
                <w:spacing w:val="-2"/>
                <w:sz w:val="24"/>
              </w:rPr>
              <w:t>высшее 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pacing w:val="-6"/>
                <w:sz w:val="24"/>
              </w:rPr>
              <w:t xml:space="preserve">по </w:t>
            </w:r>
            <w:r>
              <w:rPr>
                <w:spacing w:val="-2"/>
                <w:sz w:val="24"/>
              </w:rPr>
              <w:t>направлению подготовки</w:t>
            </w:r>
          </w:p>
          <w:p w:rsidR="00A55C1A" w:rsidRDefault="007F1FFC">
            <w:pPr>
              <w:pStyle w:val="TableParagraph"/>
              <w:tabs>
                <w:tab w:val="left" w:pos="2187"/>
              </w:tabs>
              <w:ind w:left="107"/>
              <w:rPr>
                <w:sz w:val="24"/>
              </w:rPr>
            </w:pPr>
            <w:r>
              <w:rPr>
                <w:spacing w:val="-2"/>
                <w:sz w:val="24"/>
              </w:rPr>
              <w:t>«Педагогика</w:t>
            </w:r>
            <w:r>
              <w:rPr>
                <w:sz w:val="24"/>
              </w:rPr>
              <w:tab/>
            </w:r>
            <w:r>
              <w:rPr>
                <w:spacing w:val="-10"/>
                <w:sz w:val="24"/>
              </w:rPr>
              <w:t>и</w:t>
            </w:r>
          </w:p>
          <w:p w:rsidR="00A55C1A" w:rsidRDefault="007F1FFC">
            <w:pPr>
              <w:pStyle w:val="TableParagraph"/>
              <w:tabs>
                <w:tab w:val="left" w:pos="1940"/>
                <w:tab w:val="left" w:pos="1990"/>
                <w:tab w:val="left" w:pos="2069"/>
                <w:tab w:val="left" w:pos="2189"/>
              </w:tabs>
              <w:ind w:left="107" w:right="93"/>
              <w:rPr>
                <w:sz w:val="24"/>
              </w:rPr>
            </w:pPr>
            <w:r>
              <w:rPr>
                <w:spacing w:val="-2"/>
                <w:sz w:val="24"/>
              </w:rPr>
              <w:t>психология»</w:t>
            </w:r>
            <w:r>
              <w:rPr>
                <w:sz w:val="24"/>
              </w:rPr>
              <w:tab/>
            </w:r>
            <w:r>
              <w:rPr>
                <w:sz w:val="24"/>
              </w:rPr>
              <w:tab/>
            </w:r>
            <w:r>
              <w:rPr>
                <w:spacing w:val="-4"/>
                <w:sz w:val="24"/>
              </w:rPr>
              <w:t xml:space="preserve">без </w:t>
            </w:r>
            <w:r>
              <w:rPr>
                <w:spacing w:val="-2"/>
                <w:sz w:val="24"/>
              </w:rPr>
              <w:t xml:space="preserve">предъявления </w:t>
            </w:r>
            <w:r>
              <w:rPr>
                <w:sz w:val="24"/>
              </w:rPr>
              <w:t>требований</w:t>
            </w:r>
            <w:r>
              <w:rPr>
                <w:spacing w:val="78"/>
                <w:sz w:val="24"/>
              </w:rPr>
              <w:t xml:space="preserve"> </w:t>
            </w:r>
            <w:r>
              <w:rPr>
                <w:sz w:val="24"/>
              </w:rPr>
              <w:t>к</w:t>
            </w:r>
            <w:r>
              <w:rPr>
                <w:spacing w:val="77"/>
                <w:sz w:val="24"/>
              </w:rPr>
              <w:t xml:space="preserve"> </w:t>
            </w:r>
            <w:r>
              <w:rPr>
                <w:sz w:val="24"/>
              </w:rPr>
              <w:t>стажу работы</w:t>
            </w:r>
            <w:r>
              <w:rPr>
                <w:spacing w:val="24"/>
                <w:sz w:val="24"/>
              </w:rPr>
              <w:t xml:space="preserve"> </w:t>
            </w:r>
            <w:r>
              <w:rPr>
                <w:sz w:val="24"/>
              </w:rPr>
              <w:t>либо</w:t>
            </w:r>
            <w:r>
              <w:rPr>
                <w:spacing w:val="25"/>
                <w:sz w:val="24"/>
              </w:rPr>
              <w:t xml:space="preserve"> </w:t>
            </w:r>
            <w:r>
              <w:rPr>
                <w:sz w:val="24"/>
              </w:rPr>
              <w:t xml:space="preserve">высшее </w:t>
            </w:r>
            <w:r>
              <w:rPr>
                <w:spacing w:val="-2"/>
                <w:sz w:val="24"/>
              </w:rPr>
              <w:t>профессиональное образование</w:t>
            </w:r>
            <w:r>
              <w:rPr>
                <w:sz w:val="24"/>
              </w:rPr>
              <w:tab/>
            </w:r>
            <w:r>
              <w:rPr>
                <w:spacing w:val="-4"/>
                <w:sz w:val="24"/>
              </w:rPr>
              <w:t xml:space="preserve">или </w:t>
            </w:r>
            <w:r>
              <w:rPr>
                <w:spacing w:val="-2"/>
                <w:sz w:val="24"/>
              </w:rPr>
              <w:t>среднее профессиональное образование</w:t>
            </w:r>
            <w:r>
              <w:rPr>
                <w:sz w:val="24"/>
              </w:rPr>
              <w:tab/>
            </w:r>
            <w:r>
              <w:rPr>
                <w:sz w:val="24"/>
              </w:rPr>
              <w:tab/>
            </w:r>
            <w:r>
              <w:rPr>
                <w:sz w:val="24"/>
              </w:rPr>
              <w:tab/>
            </w:r>
            <w:r>
              <w:rPr>
                <w:sz w:val="24"/>
              </w:rPr>
              <w:tab/>
            </w:r>
            <w:r>
              <w:rPr>
                <w:spacing w:val="-10"/>
                <w:sz w:val="24"/>
              </w:rPr>
              <w:t xml:space="preserve">и </w:t>
            </w:r>
            <w:r>
              <w:rPr>
                <w:spacing w:val="-2"/>
                <w:sz w:val="24"/>
              </w:rPr>
              <w:t>дополнительное профессиональное образование</w:t>
            </w:r>
            <w:r>
              <w:rPr>
                <w:sz w:val="24"/>
              </w:rPr>
              <w:tab/>
            </w:r>
            <w:r>
              <w:rPr>
                <w:sz w:val="24"/>
              </w:rPr>
              <w:tab/>
            </w:r>
            <w:r>
              <w:rPr>
                <w:sz w:val="24"/>
              </w:rPr>
              <w:tab/>
            </w:r>
            <w:r>
              <w:rPr>
                <w:spacing w:val="-6"/>
                <w:sz w:val="24"/>
              </w:rPr>
              <w:t xml:space="preserve">по </w:t>
            </w:r>
            <w:r>
              <w:rPr>
                <w:spacing w:val="-2"/>
                <w:sz w:val="24"/>
              </w:rPr>
              <w:t>направлению подготовки</w:t>
            </w:r>
          </w:p>
          <w:p w:rsidR="00A55C1A" w:rsidRDefault="007F1FFC">
            <w:pPr>
              <w:pStyle w:val="TableParagraph"/>
              <w:tabs>
                <w:tab w:val="left" w:pos="2187"/>
              </w:tabs>
              <w:ind w:left="107"/>
              <w:rPr>
                <w:sz w:val="24"/>
              </w:rPr>
            </w:pPr>
            <w:r>
              <w:rPr>
                <w:spacing w:val="-2"/>
                <w:sz w:val="24"/>
              </w:rPr>
              <w:t>«Педагогика</w:t>
            </w:r>
            <w:r>
              <w:rPr>
                <w:sz w:val="24"/>
              </w:rPr>
              <w:tab/>
            </w:r>
            <w:r>
              <w:rPr>
                <w:spacing w:val="-10"/>
                <w:sz w:val="24"/>
              </w:rPr>
              <w:t>и</w:t>
            </w:r>
          </w:p>
          <w:p w:rsidR="00A55C1A" w:rsidRDefault="007F1FFC">
            <w:pPr>
              <w:pStyle w:val="TableParagraph"/>
              <w:tabs>
                <w:tab w:val="left" w:pos="1990"/>
              </w:tabs>
              <w:ind w:left="107" w:right="94"/>
              <w:rPr>
                <w:sz w:val="24"/>
              </w:rPr>
            </w:pPr>
            <w:r>
              <w:rPr>
                <w:spacing w:val="-2"/>
                <w:sz w:val="24"/>
              </w:rPr>
              <w:t>психология»</w:t>
            </w:r>
            <w:r>
              <w:rPr>
                <w:sz w:val="24"/>
              </w:rPr>
              <w:tab/>
            </w:r>
            <w:r>
              <w:rPr>
                <w:spacing w:val="-4"/>
                <w:sz w:val="24"/>
              </w:rPr>
              <w:t xml:space="preserve">без </w:t>
            </w:r>
            <w:r>
              <w:rPr>
                <w:spacing w:val="-2"/>
                <w:sz w:val="24"/>
              </w:rPr>
              <w:t xml:space="preserve">предъявления </w:t>
            </w:r>
            <w:r>
              <w:rPr>
                <w:sz w:val="24"/>
              </w:rPr>
              <w:t>требований</w:t>
            </w:r>
            <w:r>
              <w:rPr>
                <w:spacing w:val="78"/>
                <w:sz w:val="24"/>
              </w:rPr>
              <w:t xml:space="preserve"> </w:t>
            </w:r>
            <w:r>
              <w:rPr>
                <w:sz w:val="24"/>
              </w:rPr>
              <w:t>к</w:t>
            </w:r>
            <w:r>
              <w:rPr>
                <w:spacing w:val="76"/>
                <w:sz w:val="24"/>
              </w:rPr>
              <w:t xml:space="preserve"> </w:t>
            </w:r>
            <w:r>
              <w:rPr>
                <w:sz w:val="24"/>
              </w:rPr>
              <w:t xml:space="preserve">стажу </w:t>
            </w:r>
            <w:r>
              <w:rPr>
                <w:spacing w:val="-2"/>
                <w:sz w:val="24"/>
              </w:rPr>
              <w:t>работы.</w:t>
            </w:r>
          </w:p>
        </w:tc>
        <w:tc>
          <w:tcPr>
            <w:tcW w:w="2526" w:type="dxa"/>
          </w:tcPr>
          <w:p w:rsidR="00A55C1A" w:rsidRDefault="007F1FFC">
            <w:pPr>
              <w:pStyle w:val="TableParagraph"/>
              <w:tabs>
                <w:tab w:val="left" w:pos="2165"/>
              </w:tabs>
              <w:ind w:left="107" w:right="99"/>
              <w:rPr>
                <w:sz w:val="24"/>
              </w:rPr>
            </w:pPr>
            <w:r>
              <w:rPr>
                <w:spacing w:val="-2"/>
                <w:sz w:val="24"/>
              </w:rPr>
              <w:t>высшее профессиональное образование</w:t>
            </w:r>
            <w:r>
              <w:rPr>
                <w:sz w:val="24"/>
              </w:rPr>
              <w:tab/>
            </w:r>
            <w:r>
              <w:rPr>
                <w:spacing w:val="-6"/>
                <w:sz w:val="24"/>
              </w:rPr>
              <w:t xml:space="preserve">по </w:t>
            </w:r>
            <w:r>
              <w:rPr>
                <w:spacing w:val="-2"/>
                <w:sz w:val="24"/>
              </w:rPr>
              <w:t>направлению подготовки</w:t>
            </w:r>
          </w:p>
          <w:p w:rsidR="00A55C1A" w:rsidRDefault="007F1FFC">
            <w:pPr>
              <w:pStyle w:val="TableParagraph"/>
              <w:tabs>
                <w:tab w:val="left" w:pos="2285"/>
              </w:tabs>
              <w:ind w:left="107"/>
              <w:rPr>
                <w:sz w:val="24"/>
              </w:rPr>
            </w:pPr>
            <w:r>
              <w:rPr>
                <w:spacing w:val="-2"/>
                <w:sz w:val="24"/>
              </w:rPr>
              <w:t>«Педагогика</w:t>
            </w:r>
            <w:r>
              <w:rPr>
                <w:sz w:val="24"/>
              </w:rPr>
              <w:tab/>
            </w:r>
            <w:r>
              <w:rPr>
                <w:spacing w:val="-10"/>
                <w:sz w:val="24"/>
              </w:rPr>
              <w:t>и</w:t>
            </w:r>
          </w:p>
          <w:p w:rsidR="00A55C1A" w:rsidRDefault="007F1FFC">
            <w:pPr>
              <w:pStyle w:val="TableParagraph"/>
              <w:tabs>
                <w:tab w:val="left" w:pos="1490"/>
                <w:tab w:val="left" w:pos="1811"/>
                <w:tab w:val="left" w:pos="2088"/>
              </w:tabs>
              <w:ind w:left="107" w:right="97"/>
              <w:rPr>
                <w:sz w:val="24"/>
              </w:rPr>
            </w:pPr>
            <w:r>
              <w:rPr>
                <w:spacing w:val="-2"/>
                <w:sz w:val="24"/>
              </w:rPr>
              <w:t>психология»</w:t>
            </w:r>
            <w:r>
              <w:rPr>
                <w:sz w:val="24"/>
              </w:rPr>
              <w:tab/>
            </w:r>
            <w:r>
              <w:rPr>
                <w:sz w:val="24"/>
              </w:rPr>
              <w:tab/>
            </w:r>
            <w:r>
              <w:rPr>
                <w:sz w:val="24"/>
              </w:rPr>
              <w:tab/>
            </w:r>
            <w:r>
              <w:rPr>
                <w:spacing w:val="-4"/>
                <w:sz w:val="24"/>
              </w:rPr>
              <w:t xml:space="preserve">без </w:t>
            </w:r>
            <w:r>
              <w:rPr>
                <w:spacing w:val="-2"/>
                <w:sz w:val="24"/>
              </w:rPr>
              <w:t>предъявления требований</w:t>
            </w:r>
            <w:r>
              <w:rPr>
                <w:sz w:val="24"/>
              </w:rPr>
              <w:tab/>
            </w:r>
            <w:r>
              <w:rPr>
                <w:spacing w:val="-10"/>
                <w:sz w:val="24"/>
              </w:rPr>
              <w:t>к</w:t>
            </w:r>
            <w:r>
              <w:rPr>
                <w:sz w:val="24"/>
              </w:rPr>
              <w:tab/>
            </w:r>
            <w:r>
              <w:rPr>
                <w:spacing w:val="-4"/>
                <w:sz w:val="24"/>
              </w:rPr>
              <w:t xml:space="preserve">стажу </w:t>
            </w:r>
            <w:r>
              <w:rPr>
                <w:spacing w:val="-2"/>
                <w:sz w:val="24"/>
              </w:rPr>
              <w:t>работы.</w:t>
            </w:r>
          </w:p>
        </w:tc>
      </w:tr>
    </w:tbl>
    <w:p w:rsidR="00A55C1A" w:rsidRDefault="00A55C1A">
      <w:pPr>
        <w:pStyle w:val="a3"/>
        <w:ind w:left="0"/>
        <w:rPr>
          <w:sz w:val="20"/>
        </w:rPr>
      </w:pPr>
    </w:p>
    <w:p w:rsidR="00A55C1A" w:rsidRDefault="00A55C1A">
      <w:pPr>
        <w:pStyle w:val="a3"/>
        <w:spacing w:before="9"/>
        <w:ind w:left="0"/>
        <w:rPr>
          <w:sz w:val="26"/>
        </w:rPr>
      </w:pPr>
    </w:p>
    <w:p w:rsidR="00A55C1A" w:rsidRDefault="007F1FFC">
      <w:pPr>
        <w:pStyle w:val="a3"/>
        <w:spacing w:before="90"/>
        <w:ind w:left="252"/>
        <w:jc w:val="both"/>
      </w:pPr>
      <w:r>
        <w:rPr>
          <w:color w:val="221F1F"/>
          <w:w w:val="115"/>
        </w:rPr>
        <w:t>Помимо</w:t>
      </w:r>
      <w:r>
        <w:rPr>
          <w:color w:val="221F1F"/>
          <w:spacing w:val="-7"/>
          <w:w w:val="115"/>
        </w:rPr>
        <w:t xml:space="preserve"> </w:t>
      </w:r>
      <w:r>
        <w:rPr>
          <w:color w:val="221F1F"/>
          <w:w w:val="115"/>
        </w:rPr>
        <w:t>данных,</w:t>
      </w:r>
      <w:r>
        <w:rPr>
          <w:color w:val="221F1F"/>
          <w:spacing w:val="-3"/>
          <w:w w:val="115"/>
        </w:rPr>
        <w:t xml:space="preserve"> </w:t>
      </w:r>
      <w:r>
        <w:rPr>
          <w:color w:val="221F1F"/>
          <w:w w:val="115"/>
        </w:rPr>
        <w:t>представленных</w:t>
      </w:r>
      <w:r>
        <w:rPr>
          <w:color w:val="221F1F"/>
          <w:spacing w:val="-5"/>
          <w:w w:val="115"/>
        </w:rPr>
        <w:t xml:space="preserve"> </w:t>
      </w:r>
      <w:r>
        <w:rPr>
          <w:color w:val="221F1F"/>
          <w:w w:val="115"/>
        </w:rPr>
        <w:t>в</w:t>
      </w:r>
      <w:r>
        <w:rPr>
          <w:color w:val="221F1F"/>
          <w:spacing w:val="-4"/>
          <w:w w:val="115"/>
        </w:rPr>
        <w:t xml:space="preserve"> </w:t>
      </w:r>
      <w:r>
        <w:rPr>
          <w:color w:val="221F1F"/>
          <w:w w:val="115"/>
        </w:rPr>
        <w:t>таблице,</w:t>
      </w:r>
      <w:r>
        <w:rPr>
          <w:color w:val="221F1F"/>
          <w:spacing w:val="-3"/>
          <w:w w:val="115"/>
        </w:rPr>
        <w:t xml:space="preserve"> </w:t>
      </w:r>
      <w:r>
        <w:rPr>
          <w:color w:val="221F1F"/>
          <w:w w:val="115"/>
        </w:rPr>
        <w:t>школа</w:t>
      </w:r>
      <w:r>
        <w:rPr>
          <w:color w:val="221F1F"/>
          <w:spacing w:val="-2"/>
          <w:w w:val="115"/>
        </w:rPr>
        <w:t xml:space="preserve"> укомплектована</w:t>
      </w:r>
    </w:p>
    <w:p w:rsidR="00A55C1A" w:rsidRDefault="007F1FFC">
      <w:pPr>
        <w:pStyle w:val="a3"/>
        <w:spacing w:before="10" w:line="249" w:lineRule="auto"/>
        <w:ind w:left="252" w:right="816"/>
        <w:jc w:val="both"/>
      </w:pPr>
      <w:r>
        <w:rPr>
          <w:color w:val="221F1F"/>
          <w:w w:val="115"/>
        </w:rPr>
        <w:t>вспомогательным</w:t>
      </w:r>
      <w:r>
        <w:rPr>
          <w:color w:val="221F1F"/>
          <w:spacing w:val="-5"/>
          <w:w w:val="115"/>
        </w:rPr>
        <w:t xml:space="preserve"> </w:t>
      </w:r>
      <w:r>
        <w:rPr>
          <w:color w:val="221F1F"/>
          <w:w w:val="115"/>
        </w:rPr>
        <w:t>персоналом,</w:t>
      </w:r>
      <w:r>
        <w:rPr>
          <w:color w:val="221F1F"/>
          <w:spacing w:val="-2"/>
          <w:w w:val="115"/>
        </w:rPr>
        <w:t xml:space="preserve"> </w:t>
      </w:r>
      <w:r>
        <w:rPr>
          <w:color w:val="221F1F"/>
          <w:w w:val="115"/>
        </w:rPr>
        <w:t>обеспечивающимсоздание</w:t>
      </w:r>
      <w:r>
        <w:rPr>
          <w:color w:val="221F1F"/>
          <w:spacing w:val="-5"/>
          <w:w w:val="115"/>
        </w:rPr>
        <w:t xml:space="preserve"> </w:t>
      </w:r>
      <w:r>
        <w:rPr>
          <w:color w:val="221F1F"/>
          <w:w w:val="115"/>
        </w:rPr>
        <w:t>и</w:t>
      </w:r>
      <w:r>
        <w:rPr>
          <w:color w:val="221F1F"/>
          <w:spacing w:val="-8"/>
          <w:w w:val="115"/>
        </w:rPr>
        <w:t xml:space="preserve"> </w:t>
      </w:r>
      <w:r>
        <w:rPr>
          <w:color w:val="221F1F"/>
          <w:w w:val="115"/>
        </w:rPr>
        <w:t>сохранение</w:t>
      </w:r>
      <w:r>
        <w:rPr>
          <w:color w:val="221F1F"/>
          <w:spacing w:val="-6"/>
          <w:w w:val="115"/>
        </w:rPr>
        <w:t xml:space="preserve"> </w:t>
      </w:r>
      <w:r>
        <w:rPr>
          <w:color w:val="221F1F"/>
          <w:w w:val="115"/>
        </w:rPr>
        <w:t>условий материально-технических и информационно-методических условий реализации основной образовательной программы.</w:t>
      </w:r>
    </w:p>
    <w:p w:rsidR="00A55C1A" w:rsidRDefault="007F1FFC">
      <w:pPr>
        <w:spacing w:before="121"/>
        <w:ind w:left="252" w:right="222"/>
        <w:jc w:val="both"/>
        <w:rPr>
          <w:b/>
          <w:sz w:val="24"/>
        </w:rPr>
      </w:pPr>
      <w:r>
        <w:rPr>
          <w:b/>
          <w:color w:val="221F1F"/>
          <w:w w:val="105"/>
          <w:sz w:val="24"/>
        </w:rPr>
        <w:t>Профессиональное</w:t>
      </w:r>
      <w:r>
        <w:rPr>
          <w:b/>
          <w:color w:val="221F1F"/>
          <w:spacing w:val="40"/>
          <w:w w:val="105"/>
          <w:sz w:val="24"/>
        </w:rPr>
        <w:t xml:space="preserve"> </w:t>
      </w:r>
      <w:r>
        <w:rPr>
          <w:b/>
          <w:color w:val="221F1F"/>
          <w:w w:val="105"/>
          <w:sz w:val="24"/>
        </w:rPr>
        <w:t>развитие</w:t>
      </w:r>
      <w:r>
        <w:rPr>
          <w:b/>
          <w:color w:val="221F1F"/>
          <w:spacing w:val="40"/>
          <w:w w:val="105"/>
          <w:sz w:val="24"/>
        </w:rPr>
        <w:t xml:space="preserve"> </w:t>
      </w:r>
      <w:r>
        <w:rPr>
          <w:b/>
          <w:color w:val="221F1F"/>
          <w:w w:val="105"/>
          <w:sz w:val="24"/>
        </w:rPr>
        <w:t>и</w:t>
      </w:r>
      <w:r>
        <w:rPr>
          <w:b/>
          <w:color w:val="221F1F"/>
          <w:spacing w:val="40"/>
          <w:w w:val="105"/>
          <w:sz w:val="24"/>
        </w:rPr>
        <w:t xml:space="preserve"> </w:t>
      </w:r>
      <w:r>
        <w:rPr>
          <w:b/>
          <w:color w:val="221F1F"/>
          <w:w w:val="105"/>
          <w:sz w:val="24"/>
        </w:rPr>
        <w:t>повышение</w:t>
      </w:r>
      <w:r>
        <w:rPr>
          <w:b/>
          <w:color w:val="221F1F"/>
          <w:spacing w:val="40"/>
          <w:w w:val="105"/>
          <w:sz w:val="24"/>
        </w:rPr>
        <w:t xml:space="preserve"> </w:t>
      </w:r>
      <w:r>
        <w:rPr>
          <w:b/>
          <w:color w:val="221F1F"/>
          <w:w w:val="105"/>
          <w:sz w:val="24"/>
        </w:rPr>
        <w:t>квалификации</w:t>
      </w:r>
      <w:r>
        <w:rPr>
          <w:b/>
          <w:color w:val="221F1F"/>
          <w:spacing w:val="40"/>
          <w:w w:val="105"/>
          <w:sz w:val="24"/>
        </w:rPr>
        <w:t xml:space="preserve"> </w:t>
      </w:r>
      <w:r>
        <w:rPr>
          <w:b/>
          <w:color w:val="221F1F"/>
          <w:w w:val="105"/>
          <w:sz w:val="24"/>
        </w:rPr>
        <w:t xml:space="preserve">педагогических </w:t>
      </w:r>
      <w:r>
        <w:rPr>
          <w:b/>
          <w:color w:val="221F1F"/>
          <w:spacing w:val="-2"/>
          <w:w w:val="105"/>
          <w:sz w:val="24"/>
        </w:rPr>
        <w:t>работников.</w:t>
      </w:r>
    </w:p>
    <w:p w:rsidR="00A55C1A" w:rsidRDefault="007F1FFC">
      <w:pPr>
        <w:pStyle w:val="a3"/>
        <w:ind w:left="252" w:right="220"/>
        <w:jc w:val="both"/>
      </w:pPr>
      <w:r>
        <w:rPr>
          <w:color w:val="221F1F"/>
          <w:w w:val="115"/>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w:t>
      </w:r>
      <w:r w:rsidR="00E938FC">
        <w:rPr>
          <w:color w:val="221F1F"/>
          <w:w w:val="115"/>
        </w:rPr>
        <w:t xml:space="preserve"> </w:t>
      </w:r>
      <w:r>
        <w:rPr>
          <w:color w:val="221F1F"/>
          <w:w w:val="115"/>
        </w:rPr>
        <w:t>целом.</w:t>
      </w:r>
    </w:p>
    <w:p w:rsidR="00A55C1A" w:rsidRDefault="007F1FFC">
      <w:pPr>
        <w:pStyle w:val="a3"/>
        <w:spacing w:line="276" w:lineRule="auto"/>
        <w:ind w:left="252"/>
      </w:pPr>
      <w:r>
        <w:rPr>
          <w:color w:val="221F1F"/>
          <w:w w:val="115"/>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w:t>
      </w:r>
      <w:r>
        <w:rPr>
          <w:color w:val="221F1F"/>
          <w:spacing w:val="-5"/>
          <w:w w:val="115"/>
        </w:rPr>
        <w:t xml:space="preserve"> </w:t>
      </w:r>
      <w:r>
        <w:rPr>
          <w:color w:val="221F1F"/>
          <w:w w:val="115"/>
        </w:rPr>
        <w:t>программы</w:t>
      </w:r>
      <w:r>
        <w:rPr>
          <w:color w:val="221F1F"/>
          <w:spacing w:val="-8"/>
          <w:w w:val="115"/>
        </w:rPr>
        <w:t xml:space="preserve"> </w:t>
      </w:r>
      <w:r>
        <w:rPr>
          <w:color w:val="221F1F"/>
          <w:w w:val="115"/>
        </w:rPr>
        <w:t>начального</w:t>
      </w:r>
      <w:r>
        <w:rPr>
          <w:color w:val="221F1F"/>
          <w:spacing w:val="-8"/>
          <w:w w:val="115"/>
        </w:rPr>
        <w:t xml:space="preserve"> </w:t>
      </w:r>
      <w:r>
        <w:rPr>
          <w:color w:val="221F1F"/>
          <w:w w:val="115"/>
        </w:rPr>
        <w:t>общего</w:t>
      </w:r>
      <w:r>
        <w:rPr>
          <w:color w:val="221F1F"/>
          <w:spacing w:val="-9"/>
          <w:w w:val="115"/>
        </w:rPr>
        <w:t xml:space="preserve"> </w:t>
      </w:r>
      <w:r>
        <w:rPr>
          <w:color w:val="221F1F"/>
          <w:w w:val="115"/>
        </w:rPr>
        <w:t>образования,</w:t>
      </w:r>
      <w:r>
        <w:rPr>
          <w:color w:val="221F1F"/>
          <w:spacing w:val="-8"/>
          <w:w w:val="115"/>
        </w:rPr>
        <w:t xml:space="preserve"> </w:t>
      </w:r>
      <w:r>
        <w:rPr>
          <w:color w:val="221F1F"/>
          <w:w w:val="115"/>
        </w:rPr>
        <w:t>характеризуется</w:t>
      </w:r>
      <w:r>
        <w:rPr>
          <w:color w:val="221F1F"/>
          <w:spacing w:val="-8"/>
          <w:w w:val="115"/>
        </w:rPr>
        <w:t xml:space="preserve"> </w:t>
      </w:r>
      <w:r>
        <w:rPr>
          <w:color w:val="221F1F"/>
          <w:w w:val="115"/>
        </w:rPr>
        <w:t>долей работников,</w:t>
      </w:r>
      <w:r>
        <w:rPr>
          <w:color w:val="221F1F"/>
          <w:spacing w:val="40"/>
          <w:w w:val="115"/>
        </w:rPr>
        <w:t xml:space="preserve"> </w:t>
      </w:r>
      <w:r>
        <w:rPr>
          <w:color w:val="221F1F"/>
          <w:w w:val="115"/>
        </w:rPr>
        <w:t>повышающих</w:t>
      </w:r>
      <w:r>
        <w:rPr>
          <w:color w:val="221F1F"/>
          <w:spacing w:val="40"/>
          <w:w w:val="115"/>
        </w:rPr>
        <w:t xml:space="preserve"> </w:t>
      </w:r>
      <w:r>
        <w:rPr>
          <w:color w:val="221F1F"/>
          <w:w w:val="115"/>
        </w:rPr>
        <w:t>квалификацию</w:t>
      </w:r>
      <w:r>
        <w:rPr>
          <w:color w:val="221F1F"/>
          <w:spacing w:val="40"/>
          <w:w w:val="115"/>
        </w:rPr>
        <w:t xml:space="preserve"> </w:t>
      </w:r>
      <w:r>
        <w:rPr>
          <w:color w:val="221F1F"/>
          <w:w w:val="115"/>
        </w:rPr>
        <w:t>не</w:t>
      </w:r>
      <w:r>
        <w:rPr>
          <w:color w:val="221F1F"/>
          <w:spacing w:val="40"/>
          <w:w w:val="115"/>
        </w:rPr>
        <w:t xml:space="preserve"> </w:t>
      </w:r>
      <w:r>
        <w:rPr>
          <w:color w:val="221F1F"/>
          <w:w w:val="115"/>
        </w:rPr>
        <w:t>реже</w:t>
      </w:r>
      <w:r>
        <w:rPr>
          <w:color w:val="221F1F"/>
          <w:spacing w:val="40"/>
          <w:w w:val="115"/>
        </w:rPr>
        <w:t xml:space="preserve"> </w:t>
      </w:r>
      <w:r>
        <w:rPr>
          <w:color w:val="221F1F"/>
          <w:w w:val="115"/>
        </w:rPr>
        <w:t>1</w:t>
      </w:r>
      <w:r>
        <w:rPr>
          <w:color w:val="221F1F"/>
          <w:spacing w:val="40"/>
          <w:w w:val="115"/>
        </w:rPr>
        <w:t xml:space="preserve"> </w:t>
      </w:r>
      <w:r>
        <w:rPr>
          <w:color w:val="221F1F"/>
          <w:w w:val="115"/>
        </w:rPr>
        <w:t>раза</w:t>
      </w:r>
      <w:r w:rsidR="00E938FC">
        <w:rPr>
          <w:color w:val="221F1F"/>
          <w:w w:val="115"/>
        </w:rPr>
        <w:t xml:space="preserve"> </w:t>
      </w:r>
      <w:r>
        <w:rPr>
          <w:color w:val="221F1F"/>
          <w:w w:val="115"/>
        </w:rPr>
        <w:t>в 3 года. В ходе</w:t>
      </w:r>
    </w:p>
    <w:p w:rsidR="00A55C1A" w:rsidRDefault="007F1FFC">
      <w:pPr>
        <w:pStyle w:val="a3"/>
        <w:spacing w:line="276" w:lineRule="auto"/>
        <w:ind w:left="252"/>
      </w:pPr>
      <w:r>
        <w:rPr>
          <w:color w:val="221F1F"/>
          <w:w w:val="115"/>
        </w:rPr>
        <w:t>реализации</w:t>
      </w:r>
      <w:r>
        <w:rPr>
          <w:color w:val="221F1F"/>
          <w:spacing w:val="-4"/>
          <w:w w:val="115"/>
        </w:rPr>
        <w:t xml:space="preserve"> </w:t>
      </w:r>
      <w:r>
        <w:rPr>
          <w:color w:val="221F1F"/>
          <w:w w:val="115"/>
        </w:rPr>
        <w:t>основной</w:t>
      </w:r>
      <w:r>
        <w:rPr>
          <w:color w:val="221F1F"/>
          <w:spacing w:val="-6"/>
          <w:w w:val="115"/>
        </w:rPr>
        <w:t xml:space="preserve"> </w:t>
      </w:r>
      <w:r>
        <w:rPr>
          <w:color w:val="221F1F"/>
          <w:w w:val="115"/>
        </w:rPr>
        <w:t>образовательной</w:t>
      </w:r>
      <w:r>
        <w:rPr>
          <w:color w:val="221F1F"/>
          <w:spacing w:val="-4"/>
          <w:w w:val="115"/>
        </w:rPr>
        <w:t xml:space="preserve"> </w:t>
      </w:r>
      <w:r>
        <w:rPr>
          <w:color w:val="221F1F"/>
          <w:w w:val="115"/>
        </w:rPr>
        <w:t>программы</w:t>
      </w:r>
      <w:r>
        <w:rPr>
          <w:color w:val="221F1F"/>
          <w:spacing w:val="-5"/>
          <w:w w:val="115"/>
        </w:rPr>
        <w:t xml:space="preserve"> </w:t>
      </w:r>
      <w:r>
        <w:rPr>
          <w:color w:val="221F1F"/>
          <w:w w:val="115"/>
        </w:rPr>
        <w:t>предполагается</w:t>
      </w:r>
      <w:r>
        <w:rPr>
          <w:color w:val="221F1F"/>
          <w:spacing w:val="-6"/>
          <w:w w:val="115"/>
        </w:rPr>
        <w:t xml:space="preserve"> </w:t>
      </w:r>
      <w:r>
        <w:rPr>
          <w:color w:val="221F1F"/>
          <w:w w:val="115"/>
        </w:rPr>
        <w:t>оценка</w:t>
      </w:r>
      <w:r>
        <w:rPr>
          <w:color w:val="221F1F"/>
          <w:spacing w:val="-6"/>
          <w:w w:val="115"/>
        </w:rPr>
        <w:t xml:space="preserve"> </w:t>
      </w:r>
      <w:r>
        <w:rPr>
          <w:color w:val="221F1F"/>
          <w:w w:val="115"/>
        </w:rPr>
        <w:t>качества</w:t>
      </w:r>
      <w:r>
        <w:rPr>
          <w:color w:val="221F1F"/>
          <w:spacing w:val="-6"/>
          <w:w w:val="115"/>
        </w:rPr>
        <w:t xml:space="preserve"> </w:t>
      </w:r>
      <w:r>
        <w:rPr>
          <w:color w:val="221F1F"/>
          <w:w w:val="115"/>
        </w:rPr>
        <w:t>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5C1A" w:rsidRDefault="007F1FFC">
      <w:pPr>
        <w:pStyle w:val="a3"/>
        <w:spacing w:before="116" w:line="252" w:lineRule="auto"/>
        <w:ind w:left="252"/>
      </w:pPr>
      <w:r>
        <w:rPr>
          <w:color w:val="221F1F"/>
          <w:w w:val="115"/>
        </w:rPr>
        <w:t>Ожидаемый</w:t>
      </w:r>
      <w:r>
        <w:rPr>
          <w:color w:val="221F1F"/>
          <w:spacing w:val="-9"/>
          <w:w w:val="115"/>
        </w:rPr>
        <w:t xml:space="preserve"> </w:t>
      </w:r>
      <w:r>
        <w:rPr>
          <w:color w:val="221F1F"/>
          <w:w w:val="115"/>
        </w:rPr>
        <w:t>результат</w:t>
      </w:r>
      <w:r>
        <w:rPr>
          <w:color w:val="221F1F"/>
          <w:spacing w:val="-7"/>
          <w:w w:val="115"/>
        </w:rPr>
        <w:t xml:space="preserve"> </w:t>
      </w:r>
      <w:r>
        <w:rPr>
          <w:color w:val="221F1F"/>
          <w:w w:val="115"/>
        </w:rPr>
        <w:t>повышения</w:t>
      </w:r>
      <w:r>
        <w:rPr>
          <w:color w:val="221F1F"/>
          <w:spacing w:val="-7"/>
          <w:w w:val="115"/>
        </w:rPr>
        <w:t xml:space="preserve"> </w:t>
      </w:r>
      <w:r>
        <w:rPr>
          <w:color w:val="221F1F"/>
          <w:w w:val="115"/>
        </w:rPr>
        <w:t>квалификации</w:t>
      </w:r>
      <w:r>
        <w:rPr>
          <w:color w:val="221F1F"/>
          <w:spacing w:val="-4"/>
          <w:w w:val="115"/>
        </w:rPr>
        <w:t xml:space="preserve"> </w:t>
      </w:r>
      <w:r>
        <w:rPr>
          <w:color w:val="221F1F"/>
          <w:w w:val="115"/>
        </w:rPr>
        <w:t>—</w:t>
      </w:r>
      <w:r>
        <w:rPr>
          <w:color w:val="221F1F"/>
          <w:spacing w:val="-7"/>
          <w:w w:val="115"/>
        </w:rPr>
        <w:t xml:space="preserve"> </w:t>
      </w:r>
      <w:r>
        <w:rPr>
          <w:color w:val="221F1F"/>
          <w:w w:val="115"/>
        </w:rPr>
        <w:t>профессиональная</w:t>
      </w:r>
      <w:r>
        <w:rPr>
          <w:color w:val="221F1F"/>
          <w:spacing w:val="-7"/>
          <w:w w:val="115"/>
        </w:rPr>
        <w:t xml:space="preserve"> </w:t>
      </w:r>
      <w:r>
        <w:rPr>
          <w:color w:val="221F1F"/>
          <w:w w:val="115"/>
        </w:rPr>
        <w:t>готовность работников образования к реализации ФГОС начального общего образования:</w:t>
      </w:r>
    </w:p>
    <w:p w:rsidR="00A55C1A" w:rsidRDefault="007F1FFC">
      <w:pPr>
        <w:pStyle w:val="a4"/>
        <w:numPr>
          <w:ilvl w:val="0"/>
          <w:numId w:val="17"/>
        </w:numPr>
        <w:tabs>
          <w:tab w:val="left" w:pos="413"/>
        </w:tabs>
        <w:spacing w:before="124" w:line="254" w:lineRule="auto"/>
        <w:ind w:right="1643" w:firstLine="0"/>
        <w:jc w:val="left"/>
        <w:rPr>
          <w:sz w:val="24"/>
        </w:rPr>
      </w:pPr>
      <w:r>
        <w:rPr>
          <w:color w:val="221F1F"/>
          <w:w w:val="115"/>
          <w:sz w:val="24"/>
        </w:rPr>
        <w:t>обеспечение</w:t>
      </w:r>
      <w:r>
        <w:rPr>
          <w:color w:val="221F1F"/>
          <w:spacing w:val="-6"/>
          <w:w w:val="115"/>
          <w:sz w:val="24"/>
        </w:rPr>
        <w:t xml:space="preserve"> </w:t>
      </w:r>
      <w:r>
        <w:rPr>
          <w:color w:val="221F1F"/>
          <w:w w:val="115"/>
          <w:sz w:val="24"/>
        </w:rPr>
        <w:t>оптимального</w:t>
      </w:r>
      <w:r>
        <w:rPr>
          <w:color w:val="221F1F"/>
          <w:spacing w:val="-8"/>
          <w:w w:val="115"/>
          <w:sz w:val="24"/>
        </w:rPr>
        <w:t xml:space="preserve"> </w:t>
      </w:r>
      <w:r>
        <w:rPr>
          <w:color w:val="221F1F"/>
          <w:w w:val="115"/>
          <w:sz w:val="24"/>
        </w:rPr>
        <w:t>вхождения</w:t>
      </w:r>
      <w:r>
        <w:rPr>
          <w:color w:val="221F1F"/>
          <w:spacing w:val="-6"/>
          <w:w w:val="115"/>
          <w:sz w:val="24"/>
        </w:rPr>
        <w:t xml:space="preserve"> </w:t>
      </w:r>
      <w:r>
        <w:rPr>
          <w:color w:val="221F1F"/>
          <w:w w:val="115"/>
          <w:sz w:val="24"/>
        </w:rPr>
        <w:t>работников</w:t>
      </w:r>
      <w:r>
        <w:rPr>
          <w:color w:val="221F1F"/>
          <w:spacing w:val="-7"/>
          <w:w w:val="115"/>
          <w:sz w:val="24"/>
        </w:rPr>
        <w:t xml:space="preserve"> </w:t>
      </w:r>
      <w:r>
        <w:rPr>
          <w:color w:val="221F1F"/>
          <w:w w:val="115"/>
          <w:sz w:val="24"/>
        </w:rPr>
        <w:t>в систему ценностей современного образования;</w:t>
      </w:r>
    </w:p>
    <w:p w:rsidR="00A55C1A" w:rsidRDefault="007F1FFC">
      <w:pPr>
        <w:pStyle w:val="a4"/>
        <w:numPr>
          <w:ilvl w:val="0"/>
          <w:numId w:val="17"/>
        </w:numPr>
        <w:tabs>
          <w:tab w:val="left" w:pos="413"/>
        </w:tabs>
        <w:spacing w:before="118" w:line="254" w:lineRule="auto"/>
        <w:ind w:right="455" w:firstLine="0"/>
        <w:jc w:val="left"/>
        <w:rPr>
          <w:sz w:val="24"/>
        </w:rPr>
      </w:pPr>
      <w:r>
        <w:rPr>
          <w:color w:val="221F1F"/>
          <w:w w:val="115"/>
          <w:sz w:val="24"/>
        </w:rPr>
        <w:t>освоение</w:t>
      </w:r>
      <w:r>
        <w:rPr>
          <w:color w:val="221F1F"/>
          <w:spacing w:val="-5"/>
          <w:w w:val="115"/>
          <w:sz w:val="24"/>
        </w:rPr>
        <w:t xml:space="preserve"> </w:t>
      </w:r>
      <w:r>
        <w:rPr>
          <w:color w:val="221F1F"/>
          <w:w w:val="115"/>
          <w:sz w:val="24"/>
        </w:rPr>
        <w:t>системы</w:t>
      </w:r>
      <w:r>
        <w:rPr>
          <w:color w:val="221F1F"/>
          <w:spacing w:val="-4"/>
          <w:w w:val="115"/>
          <w:sz w:val="24"/>
        </w:rPr>
        <w:t xml:space="preserve"> </w:t>
      </w:r>
      <w:r>
        <w:rPr>
          <w:color w:val="221F1F"/>
          <w:w w:val="115"/>
          <w:sz w:val="24"/>
        </w:rPr>
        <w:t>требований</w:t>
      </w:r>
      <w:r>
        <w:rPr>
          <w:color w:val="221F1F"/>
          <w:spacing w:val="-7"/>
          <w:w w:val="115"/>
          <w:sz w:val="24"/>
        </w:rPr>
        <w:t xml:space="preserve"> </w:t>
      </w:r>
      <w:r>
        <w:rPr>
          <w:color w:val="221F1F"/>
          <w:w w:val="115"/>
          <w:sz w:val="24"/>
        </w:rPr>
        <w:t>к</w:t>
      </w:r>
      <w:r>
        <w:rPr>
          <w:color w:val="221F1F"/>
          <w:spacing w:val="-5"/>
          <w:w w:val="115"/>
          <w:sz w:val="24"/>
        </w:rPr>
        <w:t xml:space="preserve"> </w:t>
      </w:r>
      <w:r>
        <w:rPr>
          <w:color w:val="221F1F"/>
          <w:w w:val="115"/>
          <w:sz w:val="24"/>
        </w:rPr>
        <w:t>структуре</w:t>
      </w:r>
      <w:r>
        <w:rPr>
          <w:color w:val="221F1F"/>
          <w:spacing w:val="-5"/>
          <w:w w:val="115"/>
          <w:sz w:val="24"/>
        </w:rPr>
        <w:t xml:space="preserve"> </w:t>
      </w:r>
      <w:r>
        <w:rPr>
          <w:color w:val="221F1F"/>
          <w:w w:val="115"/>
          <w:sz w:val="24"/>
        </w:rPr>
        <w:t>основной</w:t>
      </w:r>
      <w:r>
        <w:rPr>
          <w:color w:val="221F1F"/>
          <w:spacing w:val="-7"/>
          <w:w w:val="115"/>
          <w:sz w:val="24"/>
        </w:rPr>
        <w:t xml:space="preserve"> </w:t>
      </w:r>
      <w:r>
        <w:rPr>
          <w:color w:val="221F1F"/>
          <w:w w:val="115"/>
          <w:sz w:val="24"/>
        </w:rPr>
        <w:t>образовательной</w:t>
      </w:r>
      <w:r>
        <w:rPr>
          <w:color w:val="221F1F"/>
          <w:spacing w:val="-7"/>
          <w:w w:val="115"/>
          <w:sz w:val="24"/>
        </w:rPr>
        <w:t xml:space="preserve"> </w:t>
      </w:r>
      <w:r>
        <w:rPr>
          <w:color w:val="221F1F"/>
          <w:w w:val="115"/>
          <w:sz w:val="24"/>
        </w:rPr>
        <w:t>программы, результатам её освоения и условиям реализации, а также системы оценки итогов образовательной деятельности обучающихся;</w:t>
      </w:r>
    </w:p>
    <w:p w:rsidR="00A55C1A" w:rsidRDefault="007F1FFC">
      <w:pPr>
        <w:pStyle w:val="a4"/>
        <w:numPr>
          <w:ilvl w:val="0"/>
          <w:numId w:val="17"/>
        </w:numPr>
        <w:tabs>
          <w:tab w:val="left" w:pos="413"/>
        </w:tabs>
        <w:spacing w:before="118" w:line="254" w:lineRule="auto"/>
        <w:ind w:right="635" w:firstLine="0"/>
        <w:jc w:val="left"/>
        <w:rPr>
          <w:sz w:val="24"/>
        </w:rPr>
      </w:pPr>
      <w:r>
        <w:rPr>
          <w:color w:val="221F1F"/>
          <w:w w:val="115"/>
          <w:sz w:val="24"/>
        </w:rPr>
        <w:t>овладение</w:t>
      </w:r>
      <w:r>
        <w:rPr>
          <w:color w:val="221F1F"/>
          <w:spacing w:val="-9"/>
          <w:w w:val="115"/>
          <w:sz w:val="24"/>
        </w:rPr>
        <w:t xml:space="preserve"> </w:t>
      </w:r>
      <w:r>
        <w:rPr>
          <w:color w:val="221F1F"/>
          <w:w w:val="115"/>
          <w:sz w:val="24"/>
        </w:rPr>
        <w:t>учебно-методическими</w:t>
      </w:r>
      <w:r>
        <w:rPr>
          <w:color w:val="221F1F"/>
          <w:spacing w:val="-9"/>
          <w:w w:val="115"/>
          <w:sz w:val="24"/>
        </w:rPr>
        <w:t xml:space="preserve"> </w:t>
      </w:r>
      <w:r>
        <w:rPr>
          <w:color w:val="221F1F"/>
          <w:w w:val="115"/>
          <w:sz w:val="24"/>
        </w:rPr>
        <w:t>и</w:t>
      </w:r>
      <w:r>
        <w:rPr>
          <w:color w:val="221F1F"/>
          <w:spacing w:val="-8"/>
          <w:w w:val="115"/>
          <w:sz w:val="24"/>
        </w:rPr>
        <w:t xml:space="preserve"> </w:t>
      </w:r>
      <w:r>
        <w:rPr>
          <w:color w:val="221F1F"/>
          <w:w w:val="115"/>
          <w:sz w:val="24"/>
        </w:rPr>
        <w:t>информационно-методическими</w:t>
      </w:r>
      <w:r>
        <w:rPr>
          <w:color w:val="221F1F"/>
          <w:spacing w:val="-9"/>
          <w:w w:val="115"/>
          <w:sz w:val="24"/>
        </w:rPr>
        <w:t xml:space="preserve"> </w:t>
      </w:r>
      <w:r>
        <w:rPr>
          <w:color w:val="221F1F"/>
          <w:w w:val="115"/>
          <w:sz w:val="24"/>
        </w:rPr>
        <w:t xml:space="preserve">ресурсами, необходимыми для успешного решения задач ФГОС начального общего </w:t>
      </w:r>
      <w:r>
        <w:rPr>
          <w:color w:val="221F1F"/>
          <w:spacing w:val="-2"/>
          <w:w w:val="115"/>
          <w:sz w:val="24"/>
        </w:rPr>
        <w:t>образования.</w:t>
      </w:r>
    </w:p>
    <w:p w:rsidR="00A55C1A" w:rsidRDefault="007F1FFC">
      <w:pPr>
        <w:pStyle w:val="a3"/>
        <w:spacing w:before="122" w:line="254" w:lineRule="auto"/>
        <w:ind w:left="252"/>
      </w:pPr>
      <w:r>
        <w:rPr>
          <w:color w:val="221F1F"/>
          <w:w w:val="115"/>
        </w:rPr>
        <w:t>Одним из важнейших механизмов обеспечения необходимого</w:t>
      </w:r>
      <w:r w:rsidR="00E938FC">
        <w:rPr>
          <w:color w:val="221F1F"/>
          <w:w w:val="115"/>
        </w:rPr>
        <w:t xml:space="preserve"> </w:t>
      </w:r>
      <w:r>
        <w:rPr>
          <w:color w:val="221F1F"/>
          <w:w w:val="115"/>
        </w:rPr>
        <w:t xml:space="preserve">квалификационного </w:t>
      </w:r>
      <w:r>
        <w:rPr>
          <w:color w:val="221F1F"/>
          <w:w w:val="120"/>
        </w:rPr>
        <w:t>уровня педагогических работников, участвующих в разработке и реализации основной</w:t>
      </w:r>
      <w:r>
        <w:rPr>
          <w:color w:val="221F1F"/>
          <w:spacing w:val="-7"/>
          <w:w w:val="120"/>
        </w:rPr>
        <w:t xml:space="preserve"> </w:t>
      </w:r>
      <w:r>
        <w:rPr>
          <w:color w:val="221F1F"/>
          <w:w w:val="120"/>
        </w:rPr>
        <w:t>образовательной</w:t>
      </w:r>
      <w:r>
        <w:rPr>
          <w:color w:val="221F1F"/>
          <w:spacing w:val="-7"/>
          <w:w w:val="120"/>
        </w:rPr>
        <w:t xml:space="preserve"> </w:t>
      </w:r>
      <w:r>
        <w:rPr>
          <w:color w:val="221F1F"/>
          <w:w w:val="120"/>
        </w:rPr>
        <w:t>программы</w:t>
      </w:r>
      <w:r>
        <w:rPr>
          <w:color w:val="221F1F"/>
          <w:spacing w:val="-7"/>
          <w:w w:val="120"/>
        </w:rPr>
        <w:t xml:space="preserve"> </w:t>
      </w:r>
      <w:r>
        <w:rPr>
          <w:color w:val="221F1F"/>
          <w:w w:val="120"/>
        </w:rPr>
        <w:t>начального</w:t>
      </w:r>
      <w:r>
        <w:rPr>
          <w:color w:val="221F1F"/>
          <w:spacing w:val="-7"/>
          <w:w w:val="120"/>
        </w:rPr>
        <w:t xml:space="preserve"> </w:t>
      </w:r>
      <w:r>
        <w:rPr>
          <w:color w:val="221F1F"/>
          <w:w w:val="120"/>
        </w:rPr>
        <w:t>общего</w:t>
      </w:r>
      <w:r>
        <w:rPr>
          <w:color w:val="221F1F"/>
          <w:spacing w:val="-5"/>
          <w:w w:val="120"/>
        </w:rPr>
        <w:t xml:space="preserve"> </w:t>
      </w:r>
      <w:r>
        <w:rPr>
          <w:color w:val="221F1F"/>
          <w:w w:val="120"/>
        </w:rPr>
        <w:t>образования,</w:t>
      </w:r>
      <w:r>
        <w:rPr>
          <w:color w:val="221F1F"/>
          <w:spacing w:val="-7"/>
          <w:w w:val="120"/>
        </w:rPr>
        <w:t xml:space="preserve"> </w:t>
      </w:r>
      <w:r>
        <w:rPr>
          <w:color w:val="221F1F"/>
          <w:w w:val="120"/>
        </w:rPr>
        <w:t xml:space="preserve">является </w:t>
      </w:r>
      <w:r>
        <w:rPr>
          <w:color w:val="221F1F"/>
          <w:w w:val="115"/>
        </w:rPr>
        <w:t>система методической работы, обеспечивающая сопровождение</w:t>
      </w:r>
      <w:r w:rsidR="00E938FC">
        <w:rPr>
          <w:color w:val="221F1F"/>
          <w:w w:val="115"/>
        </w:rPr>
        <w:t xml:space="preserve"> </w:t>
      </w:r>
      <w:r>
        <w:rPr>
          <w:color w:val="221F1F"/>
          <w:w w:val="115"/>
        </w:rPr>
        <w:t>деятельности</w:t>
      </w:r>
    </w:p>
    <w:p w:rsidR="00A55C1A" w:rsidRDefault="007F1FFC">
      <w:pPr>
        <w:pStyle w:val="a3"/>
        <w:spacing w:line="254" w:lineRule="auto"/>
        <w:ind w:left="252"/>
      </w:pPr>
      <w:r>
        <w:rPr>
          <w:color w:val="221F1F"/>
          <w:w w:val="115"/>
        </w:rPr>
        <w:t xml:space="preserve">педагогов на всех этапах реализации требований ФГОС начального общего </w:t>
      </w:r>
      <w:r>
        <w:rPr>
          <w:color w:val="221F1F"/>
          <w:spacing w:val="-2"/>
          <w:w w:val="115"/>
        </w:rPr>
        <w:t>образования.</w:t>
      </w:r>
    </w:p>
    <w:p w:rsidR="00A55C1A" w:rsidRDefault="00A55C1A">
      <w:pPr>
        <w:spacing w:line="254" w:lineRule="auto"/>
        <w:sectPr w:rsidR="00A55C1A">
          <w:type w:val="continuous"/>
          <w:pgSz w:w="11910" w:h="16840"/>
          <w:pgMar w:top="1100" w:right="740" w:bottom="1200" w:left="600" w:header="0" w:footer="976" w:gutter="0"/>
          <w:cols w:space="720"/>
        </w:sectPr>
      </w:pPr>
    </w:p>
    <w:p w:rsidR="00A55C1A" w:rsidRDefault="007F1FFC">
      <w:pPr>
        <w:pStyle w:val="a3"/>
        <w:spacing w:before="66" w:line="254" w:lineRule="auto"/>
        <w:ind w:left="252"/>
      </w:pPr>
      <w:r>
        <w:rPr>
          <w:color w:val="221F1F"/>
          <w:w w:val="115"/>
        </w:rPr>
        <w:t>Актуальные</w:t>
      </w:r>
      <w:r>
        <w:rPr>
          <w:color w:val="221F1F"/>
          <w:spacing w:val="-8"/>
          <w:w w:val="115"/>
        </w:rPr>
        <w:t xml:space="preserve"> </w:t>
      </w:r>
      <w:r>
        <w:rPr>
          <w:color w:val="221F1F"/>
          <w:w w:val="115"/>
        </w:rPr>
        <w:t>вопросы</w:t>
      </w:r>
      <w:r>
        <w:rPr>
          <w:color w:val="221F1F"/>
          <w:spacing w:val="-8"/>
          <w:w w:val="115"/>
        </w:rPr>
        <w:t xml:space="preserve"> </w:t>
      </w:r>
      <w:r>
        <w:rPr>
          <w:color w:val="221F1F"/>
          <w:w w:val="115"/>
        </w:rPr>
        <w:t>реализации</w:t>
      </w:r>
      <w:r>
        <w:rPr>
          <w:color w:val="221F1F"/>
          <w:spacing w:val="-7"/>
          <w:w w:val="115"/>
        </w:rPr>
        <w:t xml:space="preserve"> </w:t>
      </w:r>
      <w:r>
        <w:rPr>
          <w:color w:val="221F1F"/>
          <w:w w:val="115"/>
        </w:rPr>
        <w:t>программы</w:t>
      </w:r>
      <w:r>
        <w:rPr>
          <w:color w:val="221F1F"/>
          <w:spacing w:val="-8"/>
          <w:w w:val="115"/>
        </w:rPr>
        <w:t xml:space="preserve"> </w:t>
      </w:r>
      <w:r>
        <w:rPr>
          <w:color w:val="221F1F"/>
          <w:w w:val="115"/>
        </w:rPr>
        <w:t>начального</w:t>
      </w:r>
      <w:r>
        <w:rPr>
          <w:color w:val="221F1F"/>
          <w:spacing w:val="-7"/>
          <w:w w:val="115"/>
        </w:rPr>
        <w:t xml:space="preserve"> </w:t>
      </w:r>
      <w:r>
        <w:rPr>
          <w:color w:val="221F1F"/>
          <w:w w:val="115"/>
        </w:rPr>
        <w:t>общего</w:t>
      </w:r>
      <w:r>
        <w:rPr>
          <w:color w:val="221F1F"/>
          <w:spacing w:val="-10"/>
          <w:w w:val="115"/>
        </w:rPr>
        <w:t xml:space="preserve"> </w:t>
      </w:r>
      <w:r>
        <w:rPr>
          <w:color w:val="221F1F"/>
          <w:w w:val="115"/>
        </w:rPr>
        <w:t>образования рассматриваются методическими объединениями, методическими и учебно-</w:t>
      </w:r>
    </w:p>
    <w:p w:rsidR="00A55C1A" w:rsidRDefault="007F1FFC">
      <w:pPr>
        <w:pStyle w:val="a3"/>
        <w:spacing w:before="1" w:line="254" w:lineRule="auto"/>
        <w:ind w:left="252"/>
      </w:pPr>
      <w:r>
        <w:rPr>
          <w:color w:val="221F1F"/>
          <w:w w:val="115"/>
        </w:rPr>
        <w:t>методическими</w:t>
      </w:r>
      <w:r>
        <w:rPr>
          <w:color w:val="221F1F"/>
          <w:spacing w:val="-6"/>
          <w:w w:val="115"/>
        </w:rPr>
        <w:t xml:space="preserve"> </w:t>
      </w:r>
      <w:r>
        <w:rPr>
          <w:color w:val="221F1F"/>
          <w:w w:val="115"/>
        </w:rPr>
        <w:t>объединениями</w:t>
      </w:r>
      <w:r>
        <w:rPr>
          <w:color w:val="221F1F"/>
          <w:spacing w:val="-6"/>
          <w:w w:val="115"/>
        </w:rPr>
        <w:t xml:space="preserve"> </w:t>
      </w:r>
      <w:r>
        <w:rPr>
          <w:color w:val="221F1F"/>
          <w:w w:val="115"/>
        </w:rPr>
        <w:t>в</w:t>
      </w:r>
      <w:r>
        <w:rPr>
          <w:color w:val="221F1F"/>
          <w:spacing w:val="-4"/>
          <w:w w:val="115"/>
        </w:rPr>
        <w:t xml:space="preserve"> </w:t>
      </w:r>
      <w:r>
        <w:rPr>
          <w:color w:val="221F1F"/>
          <w:w w:val="115"/>
        </w:rPr>
        <w:t>сфере</w:t>
      </w:r>
      <w:r>
        <w:rPr>
          <w:color w:val="221F1F"/>
          <w:spacing w:val="26"/>
          <w:w w:val="115"/>
        </w:rPr>
        <w:t xml:space="preserve"> </w:t>
      </w:r>
      <w:r>
        <w:rPr>
          <w:color w:val="221F1F"/>
          <w:w w:val="115"/>
        </w:rPr>
        <w:t>общего</w:t>
      </w:r>
      <w:r>
        <w:rPr>
          <w:color w:val="221F1F"/>
          <w:spacing w:val="25"/>
          <w:w w:val="115"/>
        </w:rPr>
        <w:t xml:space="preserve"> </w:t>
      </w:r>
      <w:r>
        <w:rPr>
          <w:color w:val="221F1F"/>
          <w:w w:val="115"/>
        </w:rPr>
        <w:t>образования,</w:t>
      </w:r>
      <w:r>
        <w:rPr>
          <w:color w:val="221F1F"/>
          <w:spacing w:val="25"/>
          <w:w w:val="115"/>
        </w:rPr>
        <w:t xml:space="preserve"> </w:t>
      </w:r>
      <w:r>
        <w:rPr>
          <w:color w:val="221F1F"/>
          <w:w w:val="115"/>
        </w:rPr>
        <w:t>действующими</w:t>
      </w:r>
      <w:r>
        <w:rPr>
          <w:color w:val="221F1F"/>
          <w:spacing w:val="26"/>
          <w:w w:val="115"/>
        </w:rPr>
        <w:t xml:space="preserve"> </w:t>
      </w:r>
      <w:r>
        <w:rPr>
          <w:color w:val="221F1F"/>
          <w:w w:val="115"/>
        </w:rPr>
        <w:t>на муниципальноми региональном уровнях.</w:t>
      </w:r>
    </w:p>
    <w:p w:rsidR="00A55C1A" w:rsidRDefault="007F1FFC">
      <w:pPr>
        <w:pStyle w:val="a3"/>
        <w:spacing w:before="118" w:line="254" w:lineRule="auto"/>
        <w:ind w:left="252" w:right="487"/>
      </w:pPr>
      <w:r>
        <w:rPr>
          <w:color w:val="221F1F"/>
          <w:w w:val="115"/>
        </w:rPr>
        <w:t>Педагогическими работниками системно разрабатываются методические темы, отражающие</w:t>
      </w:r>
      <w:r>
        <w:rPr>
          <w:color w:val="221F1F"/>
          <w:spacing w:val="-6"/>
          <w:w w:val="115"/>
        </w:rPr>
        <w:t xml:space="preserve"> </w:t>
      </w:r>
      <w:r>
        <w:rPr>
          <w:color w:val="221F1F"/>
          <w:w w:val="115"/>
        </w:rPr>
        <w:t>их</w:t>
      </w:r>
      <w:r>
        <w:rPr>
          <w:color w:val="221F1F"/>
          <w:spacing w:val="-6"/>
          <w:w w:val="115"/>
        </w:rPr>
        <w:t xml:space="preserve"> </w:t>
      </w:r>
      <w:r>
        <w:rPr>
          <w:color w:val="221F1F"/>
          <w:w w:val="115"/>
        </w:rPr>
        <w:t>непрерывное</w:t>
      </w:r>
      <w:r>
        <w:rPr>
          <w:color w:val="221F1F"/>
          <w:spacing w:val="-7"/>
          <w:w w:val="115"/>
        </w:rPr>
        <w:t xml:space="preserve"> </w:t>
      </w:r>
      <w:r>
        <w:rPr>
          <w:color w:val="221F1F"/>
          <w:w w:val="115"/>
        </w:rPr>
        <w:t>профессиональное</w:t>
      </w:r>
      <w:r>
        <w:rPr>
          <w:color w:val="221F1F"/>
          <w:spacing w:val="-4"/>
          <w:w w:val="115"/>
        </w:rPr>
        <w:t xml:space="preserve"> </w:t>
      </w:r>
      <w:r>
        <w:rPr>
          <w:color w:val="221F1F"/>
          <w:w w:val="115"/>
        </w:rPr>
        <w:t>развитие.</w:t>
      </w:r>
      <w:r>
        <w:rPr>
          <w:color w:val="221F1F"/>
          <w:spacing w:val="-6"/>
          <w:w w:val="115"/>
        </w:rPr>
        <w:t xml:space="preserve"> </w:t>
      </w:r>
      <w:r>
        <w:rPr>
          <w:color w:val="221F1F"/>
          <w:w w:val="115"/>
        </w:rPr>
        <w:t>В</w:t>
      </w:r>
      <w:r>
        <w:rPr>
          <w:color w:val="221F1F"/>
          <w:spacing w:val="-5"/>
          <w:w w:val="115"/>
        </w:rPr>
        <w:t xml:space="preserve"> </w:t>
      </w:r>
      <w:r>
        <w:rPr>
          <w:color w:val="221F1F"/>
          <w:w w:val="115"/>
        </w:rPr>
        <w:t>начале</w:t>
      </w:r>
      <w:r>
        <w:rPr>
          <w:color w:val="221F1F"/>
          <w:spacing w:val="-6"/>
          <w:w w:val="115"/>
        </w:rPr>
        <w:t xml:space="preserve"> </w:t>
      </w:r>
      <w:r>
        <w:rPr>
          <w:color w:val="221F1F"/>
          <w:w w:val="115"/>
        </w:rPr>
        <w:t>учебного</w:t>
      </w:r>
      <w:r>
        <w:rPr>
          <w:color w:val="221F1F"/>
          <w:spacing w:val="-8"/>
          <w:w w:val="115"/>
        </w:rPr>
        <w:t xml:space="preserve"> </w:t>
      </w:r>
      <w:r>
        <w:rPr>
          <w:color w:val="221F1F"/>
          <w:w w:val="115"/>
        </w:rPr>
        <w:t>года на</w:t>
      </w:r>
      <w:r>
        <w:rPr>
          <w:color w:val="221F1F"/>
          <w:spacing w:val="-4"/>
          <w:w w:val="115"/>
        </w:rPr>
        <w:t xml:space="preserve"> </w:t>
      </w:r>
      <w:r>
        <w:rPr>
          <w:color w:val="221F1F"/>
          <w:w w:val="115"/>
        </w:rPr>
        <w:t>методическом</w:t>
      </w:r>
      <w:r>
        <w:rPr>
          <w:color w:val="221F1F"/>
          <w:spacing w:val="-3"/>
          <w:w w:val="115"/>
        </w:rPr>
        <w:t xml:space="preserve"> </w:t>
      </w:r>
      <w:r>
        <w:rPr>
          <w:color w:val="221F1F"/>
          <w:w w:val="115"/>
        </w:rPr>
        <w:t>совете</w:t>
      </w:r>
      <w:r>
        <w:rPr>
          <w:color w:val="221F1F"/>
          <w:spacing w:val="-3"/>
          <w:w w:val="115"/>
        </w:rPr>
        <w:t xml:space="preserve"> </w:t>
      </w:r>
      <w:r>
        <w:rPr>
          <w:color w:val="221F1F"/>
          <w:w w:val="115"/>
        </w:rPr>
        <w:t>определяются</w:t>
      </w:r>
      <w:r>
        <w:rPr>
          <w:color w:val="221F1F"/>
          <w:spacing w:val="-3"/>
          <w:w w:val="115"/>
        </w:rPr>
        <w:t xml:space="preserve"> </w:t>
      </w:r>
      <w:r>
        <w:rPr>
          <w:color w:val="221F1F"/>
          <w:w w:val="115"/>
        </w:rPr>
        <w:t>методические</w:t>
      </w:r>
      <w:r>
        <w:rPr>
          <w:color w:val="221F1F"/>
          <w:spacing w:val="-4"/>
          <w:w w:val="115"/>
        </w:rPr>
        <w:t xml:space="preserve"> </w:t>
      </w:r>
      <w:r>
        <w:rPr>
          <w:color w:val="221F1F"/>
          <w:w w:val="115"/>
        </w:rPr>
        <w:t>темы,</w:t>
      </w:r>
      <w:r>
        <w:rPr>
          <w:color w:val="221F1F"/>
          <w:spacing w:val="-3"/>
          <w:w w:val="115"/>
        </w:rPr>
        <w:t xml:space="preserve"> </w:t>
      </w:r>
      <w:r>
        <w:rPr>
          <w:color w:val="221F1F"/>
          <w:w w:val="115"/>
        </w:rPr>
        <w:t>формы</w:t>
      </w:r>
      <w:r>
        <w:rPr>
          <w:color w:val="221F1F"/>
          <w:spacing w:val="-1"/>
          <w:w w:val="115"/>
        </w:rPr>
        <w:t xml:space="preserve"> </w:t>
      </w:r>
      <w:r>
        <w:rPr>
          <w:color w:val="221F1F"/>
          <w:w w:val="115"/>
        </w:rPr>
        <w:t>работы</w:t>
      </w:r>
      <w:r>
        <w:rPr>
          <w:color w:val="221F1F"/>
          <w:spacing w:val="-2"/>
          <w:w w:val="115"/>
        </w:rPr>
        <w:t xml:space="preserve"> </w:t>
      </w:r>
      <w:r>
        <w:rPr>
          <w:color w:val="221F1F"/>
          <w:w w:val="115"/>
        </w:rPr>
        <w:t>по</w:t>
      </w:r>
      <w:r>
        <w:rPr>
          <w:color w:val="221F1F"/>
          <w:spacing w:val="-5"/>
          <w:w w:val="115"/>
        </w:rPr>
        <w:t xml:space="preserve"> </w:t>
      </w:r>
      <w:r>
        <w:rPr>
          <w:color w:val="221F1F"/>
          <w:spacing w:val="-4"/>
          <w:w w:val="115"/>
        </w:rPr>
        <w:t>ним.</w:t>
      </w:r>
    </w:p>
    <w:p w:rsidR="00A55C1A" w:rsidRDefault="007F1FFC">
      <w:pPr>
        <w:pStyle w:val="a3"/>
        <w:spacing w:line="274" w:lineRule="exact"/>
        <w:ind w:left="252"/>
      </w:pPr>
      <w:r>
        <w:rPr>
          <w:color w:val="221F1F"/>
          <w:w w:val="115"/>
        </w:rPr>
        <w:t>На</w:t>
      </w:r>
      <w:r>
        <w:rPr>
          <w:color w:val="221F1F"/>
          <w:spacing w:val="-4"/>
          <w:w w:val="115"/>
        </w:rPr>
        <w:t xml:space="preserve"> </w:t>
      </w:r>
      <w:r>
        <w:rPr>
          <w:color w:val="221F1F"/>
          <w:w w:val="115"/>
        </w:rPr>
        <w:t>заседаниях</w:t>
      </w:r>
      <w:r>
        <w:rPr>
          <w:color w:val="221F1F"/>
          <w:spacing w:val="-4"/>
          <w:w w:val="115"/>
        </w:rPr>
        <w:t xml:space="preserve"> </w:t>
      </w:r>
      <w:r>
        <w:rPr>
          <w:color w:val="221F1F"/>
          <w:w w:val="115"/>
        </w:rPr>
        <w:t>методического</w:t>
      </w:r>
      <w:r>
        <w:rPr>
          <w:color w:val="221F1F"/>
          <w:spacing w:val="-5"/>
          <w:w w:val="115"/>
        </w:rPr>
        <w:t xml:space="preserve"> </w:t>
      </w:r>
      <w:r>
        <w:rPr>
          <w:color w:val="221F1F"/>
          <w:w w:val="115"/>
        </w:rPr>
        <w:t>совета</w:t>
      </w:r>
      <w:r>
        <w:rPr>
          <w:color w:val="221F1F"/>
          <w:spacing w:val="-3"/>
          <w:w w:val="115"/>
        </w:rPr>
        <w:t xml:space="preserve"> </w:t>
      </w:r>
      <w:r>
        <w:rPr>
          <w:color w:val="221F1F"/>
          <w:w w:val="115"/>
        </w:rPr>
        <w:t>в</w:t>
      </w:r>
      <w:r>
        <w:rPr>
          <w:color w:val="221F1F"/>
          <w:spacing w:val="-4"/>
          <w:w w:val="115"/>
        </w:rPr>
        <w:t xml:space="preserve"> </w:t>
      </w:r>
      <w:r>
        <w:rPr>
          <w:color w:val="221F1F"/>
          <w:w w:val="115"/>
        </w:rPr>
        <w:t>течение</w:t>
      </w:r>
      <w:r>
        <w:rPr>
          <w:color w:val="221F1F"/>
          <w:spacing w:val="-3"/>
          <w:w w:val="115"/>
        </w:rPr>
        <w:t xml:space="preserve"> </w:t>
      </w:r>
      <w:r>
        <w:rPr>
          <w:color w:val="221F1F"/>
          <w:w w:val="115"/>
        </w:rPr>
        <w:t>года</w:t>
      </w:r>
      <w:r>
        <w:rPr>
          <w:color w:val="221F1F"/>
          <w:spacing w:val="-3"/>
          <w:w w:val="115"/>
        </w:rPr>
        <w:t xml:space="preserve"> </w:t>
      </w:r>
      <w:r>
        <w:rPr>
          <w:color w:val="221F1F"/>
          <w:w w:val="115"/>
        </w:rPr>
        <w:t>обсуждается</w:t>
      </w:r>
      <w:r>
        <w:rPr>
          <w:color w:val="221F1F"/>
          <w:spacing w:val="-3"/>
          <w:w w:val="115"/>
        </w:rPr>
        <w:t xml:space="preserve"> </w:t>
      </w:r>
      <w:r>
        <w:rPr>
          <w:color w:val="221F1F"/>
          <w:spacing w:val="-2"/>
          <w:w w:val="115"/>
        </w:rPr>
        <w:t>руководителя</w:t>
      </w:r>
    </w:p>
    <w:p w:rsidR="00A55C1A" w:rsidRDefault="007F1FFC">
      <w:pPr>
        <w:pStyle w:val="a3"/>
        <w:spacing w:before="17" w:line="254" w:lineRule="auto"/>
        <w:ind w:left="252"/>
      </w:pPr>
      <w:r>
        <w:rPr>
          <w:color w:val="221F1F"/>
          <w:w w:val="115"/>
        </w:rPr>
        <w:t>школьных</w:t>
      </w:r>
      <w:r>
        <w:rPr>
          <w:color w:val="221F1F"/>
          <w:spacing w:val="-7"/>
          <w:w w:val="115"/>
        </w:rPr>
        <w:t xml:space="preserve"> </w:t>
      </w:r>
      <w:r>
        <w:rPr>
          <w:color w:val="221F1F"/>
          <w:w w:val="115"/>
        </w:rPr>
        <w:t>методических</w:t>
      </w:r>
      <w:r>
        <w:rPr>
          <w:color w:val="221F1F"/>
          <w:spacing w:val="-7"/>
          <w:w w:val="115"/>
        </w:rPr>
        <w:t xml:space="preserve"> </w:t>
      </w:r>
      <w:r>
        <w:rPr>
          <w:color w:val="221F1F"/>
          <w:w w:val="115"/>
        </w:rPr>
        <w:t>объединений</w:t>
      </w:r>
      <w:r>
        <w:rPr>
          <w:color w:val="221F1F"/>
          <w:spacing w:val="-4"/>
          <w:w w:val="115"/>
        </w:rPr>
        <w:t xml:space="preserve"> </w:t>
      </w:r>
      <w:r>
        <w:rPr>
          <w:color w:val="221F1F"/>
          <w:w w:val="115"/>
        </w:rPr>
        <w:t>работа</w:t>
      </w:r>
      <w:r>
        <w:rPr>
          <w:color w:val="221F1F"/>
          <w:spacing w:val="-4"/>
          <w:w w:val="115"/>
        </w:rPr>
        <w:t xml:space="preserve"> </w:t>
      </w:r>
      <w:r>
        <w:rPr>
          <w:color w:val="221F1F"/>
          <w:w w:val="115"/>
        </w:rPr>
        <w:t>педагогов</w:t>
      </w:r>
      <w:r>
        <w:rPr>
          <w:color w:val="221F1F"/>
          <w:spacing w:val="-6"/>
          <w:w w:val="115"/>
        </w:rPr>
        <w:t xml:space="preserve"> </w:t>
      </w:r>
      <w:r>
        <w:rPr>
          <w:color w:val="221F1F"/>
          <w:w w:val="115"/>
        </w:rPr>
        <w:t>по</w:t>
      </w:r>
      <w:r>
        <w:rPr>
          <w:color w:val="221F1F"/>
          <w:spacing w:val="-4"/>
          <w:w w:val="115"/>
        </w:rPr>
        <w:t xml:space="preserve"> </w:t>
      </w:r>
      <w:r>
        <w:rPr>
          <w:color w:val="221F1F"/>
          <w:w w:val="115"/>
        </w:rPr>
        <w:t>методическим</w:t>
      </w:r>
      <w:r>
        <w:rPr>
          <w:color w:val="221F1F"/>
          <w:spacing w:val="-5"/>
          <w:w w:val="115"/>
        </w:rPr>
        <w:t xml:space="preserve"> </w:t>
      </w:r>
      <w:r>
        <w:rPr>
          <w:color w:val="221F1F"/>
          <w:w w:val="115"/>
        </w:rPr>
        <w:t>темам.</w:t>
      </w:r>
      <w:r>
        <w:rPr>
          <w:color w:val="221F1F"/>
          <w:spacing w:val="-4"/>
          <w:w w:val="115"/>
        </w:rPr>
        <w:t xml:space="preserve"> </w:t>
      </w:r>
      <w:r>
        <w:rPr>
          <w:color w:val="221F1F"/>
          <w:w w:val="115"/>
        </w:rPr>
        <w:t>В конце учебного года заместителем директора, курирующим методическую работу, представляется отчет о методической работе за год с указанием проведенной</w:t>
      </w:r>
    </w:p>
    <w:p w:rsidR="00A55C1A" w:rsidRDefault="007F1FFC">
      <w:pPr>
        <w:pStyle w:val="a3"/>
        <w:spacing w:line="274" w:lineRule="exact"/>
        <w:ind w:left="252"/>
      </w:pPr>
      <w:r>
        <w:rPr>
          <w:color w:val="221F1F"/>
          <w:w w:val="115"/>
        </w:rPr>
        <w:t>методической</w:t>
      </w:r>
      <w:r>
        <w:rPr>
          <w:color w:val="221F1F"/>
          <w:spacing w:val="-3"/>
          <w:w w:val="115"/>
        </w:rPr>
        <w:t xml:space="preserve"> </w:t>
      </w:r>
      <w:r>
        <w:rPr>
          <w:color w:val="221F1F"/>
          <w:w w:val="115"/>
        </w:rPr>
        <w:t>работы</w:t>
      </w:r>
      <w:r>
        <w:rPr>
          <w:color w:val="221F1F"/>
          <w:spacing w:val="-3"/>
          <w:w w:val="115"/>
        </w:rPr>
        <w:t xml:space="preserve"> </w:t>
      </w:r>
      <w:r>
        <w:rPr>
          <w:color w:val="221F1F"/>
          <w:w w:val="115"/>
        </w:rPr>
        <w:t>педагогов</w:t>
      </w:r>
      <w:r>
        <w:rPr>
          <w:color w:val="221F1F"/>
          <w:spacing w:val="-4"/>
          <w:w w:val="115"/>
        </w:rPr>
        <w:t xml:space="preserve"> </w:t>
      </w:r>
      <w:r>
        <w:rPr>
          <w:color w:val="221F1F"/>
          <w:w w:val="115"/>
        </w:rPr>
        <w:t>по</w:t>
      </w:r>
      <w:r>
        <w:rPr>
          <w:color w:val="221F1F"/>
          <w:spacing w:val="-5"/>
          <w:w w:val="115"/>
        </w:rPr>
        <w:t xml:space="preserve"> </w:t>
      </w:r>
      <w:r>
        <w:rPr>
          <w:color w:val="221F1F"/>
          <w:w w:val="115"/>
        </w:rPr>
        <w:t>своей</w:t>
      </w:r>
      <w:r>
        <w:rPr>
          <w:color w:val="221F1F"/>
          <w:spacing w:val="-5"/>
          <w:w w:val="115"/>
        </w:rPr>
        <w:t xml:space="preserve"> </w:t>
      </w:r>
      <w:r>
        <w:rPr>
          <w:color w:val="221F1F"/>
          <w:w w:val="115"/>
        </w:rPr>
        <w:t>методической</w:t>
      </w:r>
      <w:r>
        <w:rPr>
          <w:color w:val="221F1F"/>
          <w:spacing w:val="-4"/>
          <w:w w:val="115"/>
        </w:rPr>
        <w:t xml:space="preserve"> </w:t>
      </w:r>
      <w:r>
        <w:rPr>
          <w:color w:val="221F1F"/>
          <w:spacing w:val="-2"/>
          <w:w w:val="115"/>
        </w:rPr>
        <w:t>теме.</w:t>
      </w:r>
    </w:p>
    <w:p w:rsidR="00A55C1A" w:rsidRDefault="00A55C1A">
      <w:pPr>
        <w:pStyle w:val="a3"/>
        <w:spacing w:before="3"/>
        <w:ind w:left="0"/>
        <w:rPr>
          <w:sz w:val="36"/>
        </w:rPr>
      </w:pPr>
    </w:p>
    <w:p w:rsidR="00A55C1A" w:rsidRDefault="007F1FFC" w:rsidP="0022389F">
      <w:pPr>
        <w:pStyle w:val="2"/>
        <w:numPr>
          <w:ilvl w:val="2"/>
          <w:numId w:val="125"/>
        </w:numPr>
        <w:tabs>
          <w:tab w:val="left" w:pos="852"/>
        </w:tabs>
        <w:spacing w:before="1"/>
        <w:ind w:right="221" w:firstLine="0"/>
        <w:jc w:val="both"/>
      </w:pPr>
      <w:r>
        <w:t>Психолого-педагогические</w:t>
      </w:r>
      <w:r>
        <w:rPr>
          <w:spacing w:val="-8"/>
        </w:rPr>
        <w:t xml:space="preserve"> </w:t>
      </w:r>
      <w:r>
        <w:t>условия</w:t>
      </w:r>
      <w:r>
        <w:rPr>
          <w:spacing w:val="-8"/>
        </w:rPr>
        <w:t xml:space="preserve"> </w:t>
      </w:r>
      <w:r>
        <w:t>реализации</w:t>
      </w:r>
      <w:r>
        <w:rPr>
          <w:spacing w:val="-7"/>
        </w:rPr>
        <w:t xml:space="preserve"> </w:t>
      </w:r>
      <w:r>
        <w:t>основной</w:t>
      </w:r>
      <w:r>
        <w:rPr>
          <w:spacing w:val="-7"/>
        </w:rPr>
        <w:t xml:space="preserve"> </w:t>
      </w:r>
      <w:r>
        <w:t>образовательной</w:t>
      </w:r>
      <w:r>
        <w:rPr>
          <w:spacing w:val="-9"/>
        </w:rPr>
        <w:t xml:space="preserve"> </w:t>
      </w:r>
      <w:r>
        <w:t>программы начального общего образования</w:t>
      </w:r>
    </w:p>
    <w:p w:rsidR="00A55C1A" w:rsidRDefault="007F1FFC">
      <w:pPr>
        <w:pStyle w:val="a3"/>
        <w:ind w:left="252" w:right="110" w:firstLine="540"/>
        <w:jc w:val="both"/>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A55C1A" w:rsidRDefault="007F1FFC" w:rsidP="0022389F">
      <w:pPr>
        <w:pStyle w:val="a4"/>
        <w:numPr>
          <w:ilvl w:val="3"/>
          <w:numId w:val="125"/>
        </w:numPr>
        <w:tabs>
          <w:tab w:val="left" w:pos="406"/>
        </w:tabs>
        <w:ind w:left="252" w:right="110" w:firstLine="0"/>
        <w:rPr>
          <w:sz w:val="24"/>
        </w:rPr>
      </w:pPr>
      <w:r>
        <w:rPr>
          <w:sz w:val="24"/>
        </w:rPr>
        <w:t xml:space="preserve">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w:t>
      </w:r>
      <w:r>
        <w:rPr>
          <w:spacing w:val="-2"/>
          <w:sz w:val="24"/>
        </w:rPr>
        <w:t>обучающихся;</w:t>
      </w:r>
    </w:p>
    <w:p w:rsidR="00A55C1A" w:rsidRDefault="007F1FFC" w:rsidP="0022389F">
      <w:pPr>
        <w:pStyle w:val="a4"/>
        <w:numPr>
          <w:ilvl w:val="3"/>
          <w:numId w:val="125"/>
        </w:numPr>
        <w:tabs>
          <w:tab w:val="left" w:pos="683"/>
        </w:tabs>
        <w:ind w:left="252" w:right="105" w:firstLine="0"/>
        <w:rPr>
          <w:sz w:val="24"/>
        </w:rPr>
      </w:pPr>
      <w:r>
        <w:rPr>
          <w:sz w:val="24"/>
        </w:rPr>
        <w:t>формирование и развитие психолого­педагогической компетентности участников образовательных отношений;</w:t>
      </w:r>
    </w:p>
    <w:p w:rsidR="00A55C1A" w:rsidRDefault="007F1FFC" w:rsidP="0022389F">
      <w:pPr>
        <w:pStyle w:val="a4"/>
        <w:numPr>
          <w:ilvl w:val="3"/>
          <w:numId w:val="125"/>
        </w:numPr>
        <w:tabs>
          <w:tab w:val="left" w:pos="733"/>
        </w:tabs>
        <w:ind w:left="252" w:right="105" w:firstLine="0"/>
        <w:rPr>
          <w:sz w:val="24"/>
        </w:rPr>
      </w:pPr>
      <w:r>
        <w:rPr>
          <w:sz w:val="24"/>
        </w:rPr>
        <w:t>вариативность</w:t>
      </w:r>
      <w:r>
        <w:rPr>
          <w:spacing w:val="80"/>
          <w:sz w:val="24"/>
        </w:rPr>
        <w:t xml:space="preserve">  </w:t>
      </w:r>
      <w:r>
        <w:rPr>
          <w:sz w:val="24"/>
        </w:rPr>
        <w:t>направлений</w:t>
      </w:r>
      <w:r>
        <w:rPr>
          <w:spacing w:val="80"/>
          <w:sz w:val="24"/>
        </w:rPr>
        <w:t xml:space="preserve">  </w:t>
      </w:r>
      <w:r>
        <w:rPr>
          <w:sz w:val="24"/>
        </w:rPr>
        <w:t>и</w:t>
      </w:r>
      <w:r>
        <w:rPr>
          <w:spacing w:val="80"/>
          <w:sz w:val="24"/>
        </w:rPr>
        <w:t xml:space="preserve">  </w:t>
      </w:r>
      <w:r>
        <w:rPr>
          <w:sz w:val="24"/>
        </w:rPr>
        <w:t>форм,</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диверсификацию</w:t>
      </w:r>
      <w:r>
        <w:rPr>
          <w:spacing w:val="80"/>
          <w:sz w:val="24"/>
        </w:rPr>
        <w:t xml:space="preserve">  </w:t>
      </w:r>
      <w:r>
        <w:rPr>
          <w:sz w:val="24"/>
        </w:rPr>
        <w:t>уровней психолого­педагогического сопровождения участников образовательных отношений;</w:t>
      </w:r>
    </w:p>
    <w:p w:rsidR="00A55C1A" w:rsidRDefault="007F1FFC" w:rsidP="0022389F">
      <w:pPr>
        <w:pStyle w:val="a4"/>
        <w:numPr>
          <w:ilvl w:val="3"/>
          <w:numId w:val="125"/>
        </w:numPr>
        <w:tabs>
          <w:tab w:val="left" w:pos="392"/>
        </w:tabs>
        <w:ind w:left="391" w:hanging="140"/>
        <w:jc w:val="left"/>
        <w:rPr>
          <w:sz w:val="24"/>
        </w:rPr>
      </w:pPr>
      <w:r>
        <w:rPr>
          <w:spacing w:val="-2"/>
          <w:sz w:val="24"/>
        </w:rPr>
        <w:t>дифференциацию</w:t>
      </w:r>
      <w:r>
        <w:rPr>
          <w:sz w:val="24"/>
        </w:rPr>
        <w:t xml:space="preserve"> </w:t>
      </w:r>
      <w:r>
        <w:rPr>
          <w:spacing w:val="-2"/>
          <w:sz w:val="24"/>
        </w:rPr>
        <w:t>и</w:t>
      </w:r>
      <w:r>
        <w:rPr>
          <w:spacing w:val="3"/>
          <w:sz w:val="24"/>
        </w:rPr>
        <w:t xml:space="preserve"> </w:t>
      </w:r>
      <w:r>
        <w:rPr>
          <w:spacing w:val="-2"/>
          <w:sz w:val="24"/>
        </w:rPr>
        <w:t>индивидуализацию</w:t>
      </w:r>
      <w:r>
        <w:rPr>
          <w:spacing w:val="2"/>
          <w:sz w:val="24"/>
        </w:rPr>
        <w:t xml:space="preserve"> </w:t>
      </w:r>
      <w:r>
        <w:rPr>
          <w:spacing w:val="-2"/>
          <w:sz w:val="24"/>
        </w:rPr>
        <w:t>обучения.</w:t>
      </w:r>
    </w:p>
    <w:p w:rsidR="00A55C1A" w:rsidRDefault="007F1FFC">
      <w:pPr>
        <w:pStyle w:val="2"/>
        <w:ind w:left="252"/>
      </w:pPr>
      <w:r>
        <w:t>Психолого­педагогическое</w:t>
      </w:r>
      <w:r>
        <w:rPr>
          <w:spacing w:val="80"/>
        </w:rPr>
        <w:t xml:space="preserve"> </w:t>
      </w:r>
      <w:r>
        <w:t>сопровождение</w:t>
      </w:r>
      <w:r>
        <w:rPr>
          <w:spacing w:val="80"/>
        </w:rPr>
        <w:t xml:space="preserve"> </w:t>
      </w:r>
      <w:r>
        <w:t>участников</w:t>
      </w:r>
      <w:r>
        <w:rPr>
          <w:spacing w:val="80"/>
          <w:w w:val="150"/>
        </w:rPr>
        <w:t xml:space="preserve"> </w:t>
      </w:r>
      <w:r>
        <w:t>образовательных</w:t>
      </w:r>
      <w:r>
        <w:rPr>
          <w:spacing w:val="80"/>
        </w:rPr>
        <w:t xml:space="preserve"> </w:t>
      </w:r>
      <w:r>
        <w:t>отношений</w:t>
      </w:r>
      <w:r>
        <w:rPr>
          <w:spacing w:val="80"/>
        </w:rPr>
        <w:t xml:space="preserve"> </w:t>
      </w:r>
      <w:r>
        <w:t>на</w:t>
      </w:r>
      <w:r>
        <w:rPr>
          <w:spacing w:val="80"/>
        </w:rPr>
        <w:t xml:space="preserve"> </w:t>
      </w:r>
      <w:r>
        <w:t>уровне начального общего образования</w:t>
      </w:r>
    </w:p>
    <w:p w:rsidR="00A55C1A" w:rsidRDefault="007F1FFC">
      <w:pPr>
        <w:pStyle w:val="a3"/>
        <w:tabs>
          <w:tab w:val="left" w:pos="1412"/>
          <w:tab w:val="left" w:pos="2793"/>
          <w:tab w:val="left" w:pos="4385"/>
          <w:tab w:val="left" w:pos="5526"/>
          <w:tab w:val="left" w:pos="8804"/>
        </w:tabs>
        <w:ind w:left="252" w:right="105"/>
      </w:pPr>
      <w:r>
        <w:rPr>
          <w:spacing w:val="-2"/>
        </w:rPr>
        <w:t>Можно</w:t>
      </w:r>
      <w:r>
        <w:tab/>
      </w:r>
      <w:r>
        <w:rPr>
          <w:spacing w:val="-2"/>
        </w:rPr>
        <w:t>выделить</w:t>
      </w:r>
      <w:r>
        <w:tab/>
      </w:r>
      <w:r>
        <w:rPr>
          <w:spacing w:val="-2"/>
        </w:rPr>
        <w:t>следующие</w:t>
      </w:r>
      <w:r>
        <w:tab/>
      </w:r>
      <w:r>
        <w:rPr>
          <w:spacing w:val="-2"/>
        </w:rPr>
        <w:t>уровни</w:t>
      </w:r>
      <w:r>
        <w:tab/>
      </w:r>
      <w:r>
        <w:rPr>
          <w:spacing w:val="-2"/>
        </w:rPr>
        <w:t>психолого­педагогического</w:t>
      </w:r>
      <w:r>
        <w:tab/>
      </w:r>
      <w:r>
        <w:rPr>
          <w:spacing w:val="-2"/>
        </w:rPr>
        <w:t xml:space="preserve">сопровождения: </w:t>
      </w:r>
      <w:r>
        <w:t>индивидуальное, групповое, на уровне класса, на уровне образовательной организации.</w:t>
      </w:r>
    </w:p>
    <w:p w:rsidR="00A55C1A" w:rsidRDefault="007F1FFC">
      <w:pPr>
        <w:pStyle w:val="a3"/>
        <w:ind w:left="252"/>
      </w:pPr>
      <w:r>
        <w:t>Основными</w:t>
      </w:r>
      <w:r>
        <w:rPr>
          <w:spacing w:val="-7"/>
        </w:rPr>
        <w:t xml:space="preserve"> </w:t>
      </w:r>
      <w:r>
        <w:t>формами</w:t>
      </w:r>
      <w:r>
        <w:rPr>
          <w:spacing w:val="-4"/>
        </w:rPr>
        <w:t xml:space="preserve"> </w:t>
      </w:r>
      <w:r>
        <w:t>психолого­педагогического</w:t>
      </w:r>
      <w:r>
        <w:rPr>
          <w:spacing w:val="-4"/>
        </w:rPr>
        <w:t xml:space="preserve"> </w:t>
      </w:r>
      <w:r>
        <w:t>сопровождения</w:t>
      </w:r>
      <w:r>
        <w:rPr>
          <w:spacing w:val="-4"/>
        </w:rPr>
        <w:t xml:space="preserve"> </w:t>
      </w:r>
      <w:r>
        <w:rPr>
          <w:spacing w:val="-2"/>
        </w:rPr>
        <w:t>являются:</w:t>
      </w:r>
    </w:p>
    <w:p w:rsidR="00A55C1A" w:rsidRDefault="007F1FFC" w:rsidP="0022389F">
      <w:pPr>
        <w:pStyle w:val="a4"/>
        <w:numPr>
          <w:ilvl w:val="3"/>
          <w:numId w:val="125"/>
        </w:numPr>
        <w:tabs>
          <w:tab w:val="left" w:pos="509"/>
        </w:tabs>
        <w:ind w:left="252" w:right="111" w:firstLine="0"/>
        <w:rPr>
          <w:sz w:val="24"/>
        </w:rPr>
      </w:pPr>
      <w:r>
        <w:rPr>
          <w:sz w:val="24"/>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A55C1A" w:rsidRDefault="007F1FFC" w:rsidP="0022389F">
      <w:pPr>
        <w:pStyle w:val="a4"/>
        <w:numPr>
          <w:ilvl w:val="3"/>
          <w:numId w:val="125"/>
        </w:numPr>
        <w:tabs>
          <w:tab w:val="left" w:pos="449"/>
        </w:tabs>
        <w:ind w:left="252" w:right="106" w:firstLine="0"/>
        <w:rPr>
          <w:sz w:val="24"/>
        </w:rPr>
      </w:pPr>
      <w:r>
        <w:rPr>
          <w:sz w:val="24"/>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A55C1A" w:rsidRDefault="007F1FFC" w:rsidP="0022389F">
      <w:pPr>
        <w:pStyle w:val="a4"/>
        <w:numPr>
          <w:ilvl w:val="3"/>
          <w:numId w:val="125"/>
        </w:numPr>
        <w:tabs>
          <w:tab w:val="left" w:pos="574"/>
        </w:tabs>
        <w:ind w:left="252" w:right="101" w:firstLine="0"/>
        <w:rPr>
          <w:sz w:val="24"/>
        </w:rPr>
      </w:pPr>
      <w:r>
        <w:rPr>
          <w:sz w:val="24"/>
        </w:rPr>
        <w:t>профилактика, просвещение, экспертиза, развивающая работа, коррекционная работа, осуществляемая в течение всего учебного времени.</w:t>
      </w:r>
    </w:p>
    <w:p w:rsidR="00A55C1A" w:rsidRDefault="00A55C1A">
      <w:pPr>
        <w:pStyle w:val="a3"/>
        <w:spacing w:before="8"/>
        <w:ind w:left="0"/>
        <w:rPr>
          <w:sz w:val="23"/>
        </w:rPr>
      </w:pPr>
    </w:p>
    <w:p w:rsidR="00A55C1A" w:rsidRDefault="007F1FFC">
      <w:pPr>
        <w:pStyle w:val="a3"/>
        <w:ind w:left="252"/>
      </w:pPr>
      <w:r>
        <w:t>К</w:t>
      </w:r>
      <w:r>
        <w:rPr>
          <w:spacing w:val="-5"/>
        </w:rPr>
        <w:t xml:space="preserve"> </w:t>
      </w:r>
      <w:r>
        <w:t>основным</w:t>
      </w:r>
      <w:r>
        <w:rPr>
          <w:spacing w:val="-5"/>
        </w:rPr>
        <w:t xml:space="preserve"> </w:t>
      </w:r>
      <w:r>
        <w:t>направлениям</w:t>
      </w:r>
      <w:r>
        <w:rPr>
          <w:spacing w:val="-3"/>
        </w:rPr>
        <w:t xml:space="preserve"> </w:t>
      </w:r>
      <w:r>
        <w:t>психолого­педагогического</w:t>
      </w:r>
      <w:r>
        <w:rPr>
          <w:spacing w:val="-3"/>
        </w:rPr>
        <w:t xml:space="preserve"> </w:t>
      </w:r>
      <w:r>
        <w:t>сопровождения</w:t>
      </w:r>
      <w:r>
        <w:rPr>
          <w:spacing w:val="-2"/>
        </w:rPr>
        <w:t xml:space="preserve"> относятся:</w:t>
      </w:r>
    </w:p>
    <w:p w:rsidR="00A55C1A" w:rsidRDefault="007F1FFC" w:rsidP="0022389F">
      <w:pPr>
        <w:pStyle w:val="a4"/>
        <w:numPr>
          <w:ilvl w:val="3"/>
          <w:numId w:val="125"/>
        </w:numPr>
        <w:tabs>
          <w:tab w:val="left" w:pos="392"/>
        </w:tabs>
        <w:ind w:left="391" w:hanging="140"/>
        <w:jc w:val="left"/>
        <w:rPr>
          <w:sz w:val="24"/>
        </w:rPr>
      </w:pPr>
      <w:r>
        <w:rPr>
          <w:sz w:val="24"/>
        </w:rPr>
        <w:t>сохранение</w:t>
      </w:r>
      <w:r>
        <w:rPr>
          <w:spacing w:val="-15"/>
          <w:sz w:val="24"/>
        </w:rPr>
        <w:t xml:space="preserve"> </w:t>
      </w:r>
      <w:r>
        <w:rPr>
          <w:sz w:val="24"/>
        </w:rPr>
        <w:t>и</w:t>
      </w:r>
      <w:r>
        <w:rPr>
          <w:spacing w:val="-15"/>
          <w:sz w:val="24"/>
        </w:rPr>
        <w:t xml:space="preserve"> </w:t>
      </w:r>
      <w:r>
        <w:rPr>
          <w:sz w:val="24"/>
        </w:rPr>
        <w:t>укрепление</w:t>
      </w:r>
      <w:r>
        <w:rPr>
          <w:spacing w:val="-15"/>
          <w:sz w:val="24"/>
        </w:rPr>
        <w:t xml:space="preserve"> </w:t>
      </w:r>
      <w:r>
        <w:rPr>
          <w:sz w:val="24"/>
        </w:rPr>
        <w:t>психологического</w:t>
      </w:r>
      <w:r>
        <w:rPr>
          <w:spacing w:val="-15"/>
          <w:sz w:val="24"/>
        </w:rPr>
        <w:t xml:space="preserve"> </w:t>
      </w:r>
      <w:r>
        <w:rPr>
          <w:spacing w:val="-2"/>
          <w:sz w:val="24"/>
        </w:rPr>
        <w:t>здоровья;</w:t>
      </w:r>
    </w:p>
    <w:p w:rsidR="00A55C1A" w:rsidRDefault="007F1FFC" w:rsidP="0022389F">
      <w:pPr>
        <w:pStyle w:val="a4"/>
        <w:numPr>
          <w:ilvl w:val="3"/>
          <w:numId w:val="125"/>
        </w:numPr>
        <w:tabs>
          <w:tab w:val="left" w:pos="392"/>
        </w:tabs>
        <w:ind w:left="391" w:hanging="140"/>
        <w:jc w:val="left"/>
        <w:rPr>
          <w:sz w:val="24"/>
        </w:rPr>
      </w:pPr>
      <w:r>
        <w:rPr>
          <w:sz w:val="24"/>
        </w:rPr>
        <w:t>мониторинг</w:t>
      </w:r>
      <w:r>
        <w:rPr>
          <w:spacing w:val="-14"/>
          <w:sz w:val="24"/>
        </w:rPr>
        <w:t xml:space="preserve"> </w:t>
      </w:r>
      <w:r>
        <w:rPr>
          <w:sz w:val="24"/>
        </w:rPr>
        <w:t>возможностей</w:t>
      </w:r>
      <w:r>
        <w:rPr>
          <w:spacing w:val="-13"/>
          <w:sz w:val="24"/>
        </w:rPr>
        <w:t xml:space="preserve"> </w:t>
      </w:r>
      <w:r>
        <w:rPr>
          <w:sz w:val="24"/>
        </w:rPr>
        <w:t>и</w:t>
      </w:r>
      <w:r>
        <w:rPr>
          <w:spacing w:val="-14"/>
          <w:sz w:val="24"/>
        </w:rPr>
        <w:t xml:space="preserve"> </w:t>
      </w:r>
      <w:r>
        <w:rPr>
          <w:sz w:val="24"/>
        </w:rPr>
        <w:t>способностей</w:t>
      </w:r>
      <w:r>
        <w:rPr>
          <w:spacing w:val="-13"/>
          <w:sz w:val="24"/>
        </w:rPr>
        <w:t xml:space="preserve"> </w:t>
      </w:r>
      <w:r>
        <w:rPr>
          <w:spacing w:val="-2"/>
          <w:sz w:val="24"/>
        </w:rPr>
        <w:t>обучающихся;</w:t>
      </w:r>
    </w:p>
    <w:p w:rsidR="00A55C1A" w:rsidRDefault="007F1FFC" w:rsidP="0022389F">
      <w:pPr>
        <w:pStyle w:val="a4"/>
        <w:numPr>
          <w:ilvl w:val="3"/>
          <w:numId w:val="125"/>
        </w:numPr>
        <w:tabs>
          <w:tab w:val="left" w:pos="392"/>
        </w:tabs>
        <w:ind w:left="391" w:hanging="140"/>
        <w:jc w:val="left"/>
        <w:rPr>
          <w:sz w:val="24"/>
        </w:rPr>
      </w:pPr>
      <w:r>
        <w:rPr>
          <w:sz w:val="24"/>
        </w:rPr>
        <w:t>выявление</w:t>
      </w:r>
      <w:r>
        <w:rPr>
          <w:spacing w:val="-14"/>
          <w:sz w:val="24"/>
        </w:rPr>
        <w:t xml:space="preserve"> </w:t>
      </w:r>
      <w:r>
        <w:rPr>
          <w:sz w:val="24"/>
        </w:rPr>
        <w:t>и</w:t>
      </w:r>
      <w:r>
        <w:rPr>
          <w:spacing w:val="-10"/>
          <w:sz w:val="24"/>
        </w:rPr>
        <w:t xml:space="preserve"> </w:t>
      </w:r>
      <w:r>
        <w:rPr>
          <w:sz w:val="24"/>
        </w:rPr>
        <w:t>поддержку</w:t>
      </w:r>
      <w:r>
        <w:rPr>
          <w:spacing w:val="-15"/>
          <w:sz w:val="24"/>
        </w:rPr>
        <w:t xml:space="preserve"> </w:t>
      </w:r>
      <w:r>
        <w:rPr>
          <w:sz w:val="24"/>
        </w:rPr>
        <w:t>лиц,</w:t>
      </w:r>
      <w:r>
        <w:rPr>
          <w:spacing w:val="-12"/>
          <w:sz w:val="24"/>
        </w:rPr>
        <w:t xml:space="preserve"> </w:t>
      </w:r>
      <w:r>
        <w:rPr>
          <w:sz w:val="24"/>
        </w:rPr>
        <w:t>проявивших</w:t>
      </w:r>
      <w:r>
        <w:rPr>
          <w:spacing w:val="-10"/>
          <w:sz w:val="24"/>
        </w:rPr>
        <w:t xml:space="preserve"> </w:t>
      </w:r>
      <w:r>
        <w:rPr>
          <w:sz w:val="24"/>
        </w:rPr>
        <w:t>выдающиеся</w:t>
      </w:r>
      <w:r>
        <w:rPr>
          <w:spacing w:val="-12"/>
          <w:sz w:val="24"/>
        </w:rPr>
        <w:t xml:space="preserve"> </w:t>
      </w:r>
      <w:r>
        <w:rPr>
          <w:spacing w:val="-2"/>
          <w:sz w:val="24"/>
        </w:rPr>
        <w:t>способности;</w:t>
      </w:r>
    </w:p>
    <w:p w:rsidR="00A55C1A" w:rsidRDefault="007F1FFC" w:rsidP="0022389F">
      <w:pPr>
        <w:pStyle w:val="a4"/>
        <w:numPr>
          <w:ilvl w:val="3"/>
          <w:numId w:val="125"/>
        </w:numPr>
        <w:tabs>
          <w:tab w:val="left" w:pos="396"/>
        </w:tabs>
        <w:spacing w:before="1"/>
        <w:ind w:left="396" w:hanging="144"/>
        <w:jc w:val="left"/>
        <w:rPr>
          <w:sz w:val="24"/>
        </w:rPr>
      </w:pPr>
      <w:r>
        <w:rPr>
          <w:sz w:val="24"/>
        </w:rPr>
        <w:t>психолого­педагогическую</w:t>
      </w:r>
      <w:r>
        <w:rPr>
          <w:spacing w:val="7"/>
          <w:sz w:val="24"/>
        </w:rPr>
        <w:t xml:space="preserve"> </w:t>
      </w:r>
      <w:r>
        <w:rPr>
          <w:sz w:val="24"/>
        </w:rPr>
        <w:t>поддержку</w:t>
      </w:r>
      <w:r>
        <w:rPr>
          <w:spacing w:val="4"/>
          <w:sz w:val="24"/>
        </w:rPr>
        <w:t xml:space="preserve"> </w:t>
      </w:r>
      <w:r>
        <w:rPr>
          <w:sz w:val="24"/>
        </w:rPr>
        <w:t>участников</w:t>
      </w:r>
      <w:r>
        <w:rPr>
          <w:spacing w:val="3"/>
          <w:sz w:val="24"/>
        </w:rPr>
        <w:t xml:space="preserve"> </w:t>
      </w:r>
      <w:r>
        <w:rPr>
          <w:sz w:val="24"/>
        </w:rPr>
        <w:t>олимпиадного</w:t>
      </w:r>
      <w:r>
        <w:rPr>
          <w:spacing w:val="2"/>
          <w:sz w:val="24"/>
        </w:rPr>
        <w:t xml:space="preserve"> </w:t>
      </w:r>
      <w:r>
        <w:rPr>
          <w:spacing w:val="-2"/>
          <w:sz w:val="24"/>
        </w:rPr>
        <w:t>движения;</w:t>
      </w:r>
    </w:p>
    <w:p w:rsidR="00A55C1A" w:rsidRDefault="007F1FFC" w:rsidP="0022389F">
      <w:pPr>
        <w:pStyle w:val="a4"/>
        <w:numPr>
          <w:ilvl w:val="3"/>
          <w:numId w:val="125"/>
        </w:numPr>
        <w:tabs>
          <w:tab w:val="left" w:pos="392"/>
        </w:tabs>
        <w:ind w:left="391" w:hanging="140"/>
        <w:jc w:val="left"/>
        <w:rPr>
          <w:sz w:val="24"/>
        </w:rPr>
      </w:pPr>
      <w:r>
        <w:rPr>
          <w:sz w:val="24"/>
        </w:rPr>
        <w:t>формирование</w:t>
      </w:r>
      <w:r>
        <w:rPr>
          <w:spacing w:val="-12"/>
          <w:sz w:val="24"/>
        </w:rPr>
        <w:t xml:space="preserve"> </w:t>
      </w:r>
      <w:r>
        <w:rPr>
          <w:sz w:val="24"/>
        </w:rPr>
        <w:t>у</w:t>
      </w:r>
      <w:r>
        <w:rPr>
          <w:spacing w:val="-15"/>
          <w:sz w:val="24"/>
        </w:rPr>
        <w:t xml:space="preserve"> </w:t>
      </w:r>
      <w:r>
        <w:rPr>
          <w:sz w:val="24"/>
        </w:rPr>
        <w:t>обучающихся</w:t>
      </w:r>
      <w:r>
        <w:rPr>
          <w:spacing w:val="-11"/>
          <w:sz w:val="24"/>
        </w:rPr>
        <w:t xml:space="preserve"> </w:t>
      </w:r>
      <w:r>
        <w:rPr>
          <w:sz w:val="24"/>
        </w:rPr>
        <w:t>ценности</w:t>
      </w:r>
      <w:r>
        <w:rPr>
          <w:spacing w:val="-12"/>
          <w:sz w:val="24"/>
        </w:rPr>
        <w:t xml:space="preserve"> </w:t>
      </w:r>
      <w:r>
        <w:rPr>
          <w:sz w:val="24"/>
        </w:rPr>
        <w:t>здоровья</w:t>
      </w:r>
      <w:r>
        <w:rPr>
          <w:spacing w:val="-12"/>
          <w:sz w:val="24"/>
        </w:rPr>
        <w:t xml:space="preserve"> </w:t>
      </w:r>
      <w:r>
        <w:rPr>
          <w:sz w:val="24"/>
        </w:rPr>
        <w:t>и</w:t>
      </w:r>
      <w:r>
        <w:rPr>
          <w:spacing w:val="-6"/>
          <w:sz w:val="24"/>
        </w:rPr>
        <w:t xml:space="preserve"> </w:t>
      </w:r>
      <w:r>
        <w:rPr>
          <w:sz w:val="24"/>
        </w:rPr>
        <w:t>безопасного</w:t>
      </w:r>
      <w:r>
        <w:rPr>
          <w:spacing w:val="-12"/>
          <w:sz w:val="24"/>
        </w:rPr>
        <w:t xml:space="preserve"> </w:t>
      </w:r>
      <w:r>
        <w:rPr>
          <w:sz w:val="24"/>
        </w:rPr>
        <w:t>образа</w:t>
      </w:r>
      <w:r>
        <w:rPr>
          <w:spacing w:val="-12"/>
          <w:sz w:val="24"/>
        </w:rPr>
        <w:t xml:space="preserve"> </w:t>
      </w:r>
      <w:r>
        <w:rPr>
          <w:spacing w:val="-2"/>
          <w:sz w:val="24"/>
        </w:rPr>
        <w:t>жизни;</w:t>
      </w:r>
    </w:p>
    <w:p w:rsidR="00A55C1A" w:rsidRDefault="007F1FFC" w:rsidP="0022389F">
      <w:pPr>
        <w:pStyle w:val="a4"/>
        <w:numPr>
          <w:ilvl w:val="3"/>
          <w:numId w:val="125"/>
        </w:numPr>
        <w:tabs>
          <w:tab w:val="left" w:pos="392"/>
        </w:tabs>
        <w:ind w:left="391" w:hanging="140"/>
        <w:jc w:val="left"/>
        <w:rPr>
          <w:sz w:val="24"/>
        </w:rPr>
      </w:pPr>
      <w:r>
        <w:rPr>
          <w:spacing w:val="-2"/>
          <w:sz w:val="24"/>
        </w:rPr>
        <w:t>развитие</w:t>
      </w:r>
      <w:r>
        <w:rPr>
          <w:spacing w:val="4"/>
          <w:sz w:val="24"/>
        </w:rPr>
        <w:t xml:space="preserve"> </w:t>
      </w:r>
      <w:r>
        <w:rPr>
          <w:spacing w:val="-2"/>
          <w:sz w:val="24"/>
        </w:rPr>
        <w:t>экологической</w:t>
      </w:r>
      <w:r>
        <w:rPr>
          <w:spacing w:val="5"/>
          <w:sz w:val="24"/>
        </w:rPr>
        <w:t xml:space="preserve"> </w:t>
      </w:r>
      <w:r>
        <w:rPr>
          <w:spacing w:val="-2"/>
          <w:sz w:val="24"/>
        </w:rPr>
        <w:t>культуры;</w:t>
      </w:r>
    </w:p>
    <w:p w:rsidR="00A55C1A" w:rsidRDefault="007F1FFC" w:rsidP="0022389F">
      <w:pPr>
        <w:pStyle w:val="a4"/>
        <w:numPr>
          <w:ilvl w:val="3"/>
          <w:numId w:val="125"/>
        </w:numPr>
        <w:tabs>
          <w:tab w:val="left" w:pos="392"/>
        </w:tabs>
        <w:ind w:left="391" w:hanging="140"/>
        <w:jc w:val="left"/>
        <w:rPr>
          <w:sz w:val="24"/>
        </w:rPr>
      </w:pPr>
      <w:r>
        <w:rPr>
          <w:spacing w:val="-2"/>
          <w:sz w:val="24"/>
        </w:rPr>
        <w:t>развитие</w:t>
      </w:r>
      <w:r>
        <w:rPr>
          <w:spacing w:val="2"/>
          <w:sz w:val="24"/>
        </w:rPr>
        <w:t xml:space="preserve"> </w:t>
      </w:r>
      <w:r>
        <w:rPr>
          <w:spacing w:val="-2"/>
          <w:sz w:val="24"/>
        </w:rPr>
        <w:t>морально-нравственного</w:t>
      </w:r>
      <w:r>
        <w:rPr>
          <w:spacing w:val="4"/>
          <w:sz w:val="24"/>
        </w:rPr>
        <w:t xml:space="preserve"> </w:t>
      </w:r>
      <w:r>
        <w:rPr>
          <w:spacing w:val="-2"/>
          <w:sz w:val="24"/>
        </w:rPr>
        <w:t>сознания</w:t>
      </w:r>
      <w:r>
        <w:rPr>
          <w:spacing w:val="4"/>
          <w:sz w:val="24"/>
        </w:rPr>
        <w:t xml:space="preserve"> </w:t>
      </w:r>
      <w:r>
        <w:rPr>
          <w:spacing w:val="-2"/>
          <w:sz w:val="24"/>
        </w:rPr>
        <w:t>и</w:t>
      </w:r>
      <w:r>
        <w:rPr>
          <w:spacing w:val="1"/>
          <w:sz w:val="24"/>
        </w:rPr>
        <w:t xml:space="preserve"> </w:t>
      </w:r>
      <w:r>
        <w:rPr>
          <w:spacing w:val="-2"/>
          <w:sz w:val="24"/>
        </w:rPr>
        <w:t>культуры</w:t>
      </w:r>
      <w:r>
        <w:rPr>
          <w:spacing w:val="4"/>
          <w:sz w:val="24"/>
        </w:rPr>
        <w:t xml:space="preserve"> </w:t>
      </w:r>
      <w:r>
        <w:rPr>
          <w:spacing w:val="-2"/>
          <w:sz w:val="24"/>
        </w:rPr>
        <w:t>поведения;</w:t>
      </w:r>
    </w:p>
    <w:p w:rsidR="00A55C1A" w:rsidRDefault="007F1FFC" w:rsidP="0022389F">
      <w:pPr>
        <w:pStyle w:val="a4"/>
        <w:numPr>
          <w:ilvl w:val="3"/>
          <w:numId w:val="125"/>
        </w:numPr>
        <w:tabs>
          <w:tab w:val="left" w:pos="392"/>
        </w:tabs>
        <w:ind w:left="391" w:hanging="140"/>
        <w:jc w:val="left"/>
        <w:rPr>
          <w:sz w:val="24"/>
        </w:rPr>
      </w:pPr>
      <w:r>
        <w:rPr>
          <w:sz w:val="24"/>
        </w:rPr>
        <w:t>развитие</w:t>
      </w:r>
      <w:r>
        <w:rPr>
          <w:spacing w:val="-15"/>
          <w:sz w:val="24"/>
        </w:rPr>
        <w:t xml:space="preserve"> </w:t>
      </w:r>
      <w:r>
        <w:rPr>
          <w:sz w:val="24"/>
        </w:rPr>
        <w:t>психологической</w:t>
      </w:r>
      <w:r>
        <w:rPr>
          <w:spacing w:val="-15"/>
          <w:sz w:val="24"/>
        </w:rPr>
        <w:t xml:space="preserve"> </w:t>
      </w:r>
      <w:r>
        <w:rPr>
          <w:sz w:val="24"/>
        </w:rPr>
        <w:t>культуры</w:t>
      </w:r>
      <w:r>
        <w:rPr>
          <w:spacing w:val="-14"/>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информационной</w:t>
      </w:r>
      <w:r>
        <w:rPr>
          <w:spacing w:val="-14"/>
          <w:sz w:val="24"/>
        </w:rPr>
        <w:t xml:space="preserve"> </w:t>
      </w:r>
      <w:r>
        <w:rPr>
          <w:spacing w:val="-2"/>
          <w:sz w:val="24"/>
        </w:rPr>
        <w:t>среде;</w:t>
      </w:r>
    </w:p>
    <w:p w:rsidR="00A55C1A" w:rsidRDefault="007F1FFC" w:rsidP="0022389F">
      <w:pPr>
        <w:pStyle w:val="a4"/>
        <w:numPr>
          <w:ilvl w:val="3"/>
          <w:numId w:val="125"/>
        </w:numPr>
        <w:tabs>
          <w:tab w:val="left" w:pos="607"/>
          <w:tab w:val="left" w:pos="608"/>
          <w:tab w:val="left" w:pos="2336"/>
          <w:tab w:val="left" w:pos="4055"/>
          <w:tab w:val="left" w:pos="5350"/>
          <w:tab w:val="left" w:pos="6779"/>
          <w:tab w:val="left" w:pos="7167"/>
          <w:tab w:val="left" w:pos="10328"/>
        </w:tabs>
        <w:ind w:left="252" w:right="107" w:firstLine="0"/>
        <w:jc w:val="left"/>
        <w:rPr>
          <w:sz w:val="24"/>
        </w:rPr>
      </w:pPr>
      <w:r>
        <w:rPr>
          <w:spacing w:val="-2"/>
          <w:sz w:val="24"/>
        </w:rPr>
        <w:t>профилактика</w:t>
      </w:r>
      <w:r>
        <w:rPr>
          <w:sz w:val="24"/>
        </w:rPr>
        <w:tab/>
      </w:r>
      <w:r>
        <w:rPr>
          <w:spacing w:val="-2"/>
          <w:sz w:val="24"/>
        </w:rPr>
        <w:t>дезадаптаций,</w:t>
      </w:r>
      <w:r>
        <w:rPr>
          <w:sz w:val="24"/>
        </w:rPr>
        <w:tab/>
      </w:r>
      <w:r>
        <w:rPr>
          <w:spacing w:val="-2"/>
          <w:sz w:val="24"/>
        </w:rPr>
        <w:t>девиаций,</w:t>
      </w:r>
      <w:r>
        <w:rPr>
          <w:sz w:val="24"/>
        </w:rPr>
        <w:tab/>
      </w:r>
      <w:r>
        <w:rPr>
          <w:spacing w:val="-2"/>
          <w:sz w:val="24"/>
        </w:rPr>
        <w:t>нарушений</w:t>
      </w:r>
      <w:r>
        <w:rPr>
          <w:sz w:val="24"/>
        </w:rPr>
        <w:tab/>
      </w:r>
      <w:r>
        <w:rPr>
          <w:spacing w:val="-10"/>
          <w:sz w:val="24"/>
        </w:rPr>
        <w:t>в</w:t>
      </w:r>
      <w:r>
        <w:rPr>
          <w:sz w:val="24"/>
        </w:rPr>
        <w:tab/>
      </w:r>
      <w:r>
        <w:rPr>
          <w:spacing w:val="-2"/>
          <w:sz w:val="24"/>
        </w:rPr>
        <w:t>эмоционально-психическом</w:t>
      </w:r>
      <w:r>
        <w:rPr>
          <w:sz w:val="24"/>
        </w:rPr>
        <w:tab/>
      </w:r>
      <w:r>
        <w:rPr>
          <w:spacing w:val="-10"/>
          <w:sz w:val="24"/>
        </w:rPr>
        <w:t xml:space="preserve">и </w:t>
      </w:r>
      <w:r>
        <w:rPr>
          <w:sz w:val="24"/>
        </w:rPr>
        <w:t>поведенческом развитии;</w:t>
      </w:r>
    </w:p>
    <w:p w:rsidR="00A55C1A" w:rsidRDefault="007F1FFC" w:rsidP="0022389F">
      <w:pPr>
        <w:pStyle w:val="a4"/>
        <w:numPr>
          <w:ilvl w:val="3"/>
          <w:numId w:val="125"/>
        </w:numPr>
        <w:tabs>
          <w:tab w:val="left" w:pos="392"/>
        </w:tabs>
        <w:ind w:left="391" w:hanging="140"/>
        <w:jc w:val="left"/>
        <w:rPr>
          <w:sz w:val="24"/>
        </w:rPr>
      </w:pPr>
      <w:r>
        <w:rPr>
          <w:sz w:val="24"/>
        </w:rPr>
        <w:t>выявление</w:t>
      </w:r>
      <w:r>
        <w:rPr>
          <w:spacing w:val="-12"/>
          <w:sz w:val="24"/>
        </w:rPr>
        <w:t xml:space="preserve"> </w:t>
      </w:r>
      <w:r>
        <w:rPr>
          <w:sz w:val="24"/>
        </w:rPr>
        <w:t>и</w:t>
      </w:r>
      <w:r>
        <w:rPr>
          <w:spacing w:val="-10"/>
          <w:sz w:val="24"/>
        </w:rPr>
        <w:t xml:space="preserve"> </w:t>
      </w:r>
      <w:r>
        <w:rPr>
          <w:sz w:val="24"/>
        </w:rPr>
        <w:t>поддержку</w:t>
      </w:r>
      <w:r>
        <w:rPr>
          <w:spacing w:val="-15"/>
          <w:sz w:val="24"/>
        </w:rPr>
        <w:t xml:space="preserve"> </w:t>
      </w:r>
      <w:r>
        <w:rPr>
          <w:sz w:val="24"/>
        </w:rPr>
        <w:t>детей</w:t>
      </w:r>
      <w:r>
        <w:rPr>
          <w:spacing w:val="-10"/>
          <w:sz w:val="24"/>
        </w:rPr>
        <w:t xml:space="preserve"> </w:t>
      </w:r>
      <w:r>
        <w:rPr>
          <w:sz w:val="24"/>
        </w:rPr>
        <w:t>с</w:t>
      </w:r>
      <w:r>
        <w:rPr>
          <w:spacing w:val="-11"/>
          <w:sz w:val="24"/>
        </w:rPr>
        <w:t xml:space="preserve"> </w:t>
      </w:r>
      <w:r>
        <w:rPr>
          <w:sz w:val="24"/>
        </w:rPr>
        <w:t>особыми</w:t>
      </w:r>
      <w:r>
        <w:rPr>
          <w:spacing w:val="-11"/>
          <w:sz w:val="24"/>
        </w:rPr>
        <w:t xml:space="preserve"> </w:t>
      </w:r>
      <w:r>
        <w:rPr>
          <w:sz w:val="24"/>
        </w:rPr>
        <w:t>образовательными</w:t>
      </w:r>
      <w:r>
        <w:rPr>
          <w:spacing w:val="-10"/>
          <w:sz w:val="24"/>
        </w:rPr>
        <w:t xml:space="preserve"> </w:t>
      </w:r>
      <w:r>
        <w:rPr>
          <w:spacing w:val="-2"/>
          <w:sz w:val="24"/>
        </w:rPr>
        <w:t>потребностями;</w:t>
      </w:r>
    </w:p>
    <w:p w:rsidR="00A55C1A" w:rsidRDefault="00A55C1A">
      <w:pPr>
        <w:rPr>
          <w:sz w:val="24"/>
        </w:rPr>
        <w:sectPr w:rsidR="00A55C1A">
          <w:pgSz w:w="11910" w:h="16840"/>
          <w:pgMar w:top="1040" w:right="740" w:bottom="1200" w:left="600" w:header="0" w:footer="976" w:gutter="0"/>
          <w:cols w:space="720"/>
        </w:sectPr>
      </w:pPr>
    </w:p>
    <w:p w:rsidR="00A55C1A" w:rsidRDefault="007F1FFC" w:rsidP="0022389F">
      <w:pPr>
        <w:pStyle w:val="a4"/>
        <w:numPr>
          <w:ilvl w:val="3"/>
          <w:numId w:val="125"/>
        </w:numPr>
        <w:tabs>
          <w:tab w:val="left" w:pos="396"/>
        </w:tabs>
        <w:spacing w:before="66"/>
        <w:ind w:left="396" w:hanging="144"/>
        <w:jc w:val="left"/>
        <w:rPr>
          <w:sz w:val="24"/>
        </w:rPr>
      </w:pPr>
      <w:r>
        <w:rPr>
          <w:sz w:val="24"/>
        </w:rPr>
        <w:t>формирование коммуникативных навыков в</w:t>
      </w:r>
      <w:r>
        <w:rPr>
          <w:spacing w:val="7"/>
          <w:sz w:val="24"/>
        </w:rPr>
        <w:t xml:space="preserve"> </w:t>
      </w:r>
      <w:r>
        <w:rPr>
          <w:sz w:val="24"/>
        </w:rPr>
        <w:t>разновозрастной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среде</w:t>
      </w:r>
      <w:r>
        <w:rPr>
          <w:spacing w:val="-4"/>
          <w:sz w:val="24"/>
        </w:rPr>
        <w:t xml:space="preserve"> </w:t>
      </w:r>
      <w:r>
        <w:rPr>
          <w:spacing w:val="-2"/>
          <w:sz w:val="24"/>
        </w:rPr>
        <w:t>сверстников;</w:t>
      </w:r>
    </w:p>
    <w:p w:rsidR="00A55C1A" w:rsidRDefault="007F1FFC" w:rsidP="0022389F">
      <w:pPr>
        <w:pStyle w:val="a4"/>
        <w:numPr>
          <w:ilvl w:val="3"/>
          <w:numId w:val="125"/>
        </w:numPr>
        <w:tabs>
          <w:tab w:val="left" w:pos="392"/>
        </w:tabs>
        <w:ind w:left="391" w:hanging="140"/>
        <w:jc w:val="left"/>
        <w:rPr>
          <w:sz w:val="24"/>
        </w:rPr>
      </w:pPr>
      <w:r>
        <w:rPr>
          <w:sz w:val="24"/>
        </w:rPr>
        <w:t>поддержку</w:t>
      </w:r>
      <w:r>
        <w:rPr>
          <w:spacing w:val="-15"/>
          <w:sz w:val="24"/>
        </w:rPr>
        <w:t xml:space="preserve"> </w:t>
      </w:r>
      <w:r>
        <w:rPr>
          <w:sz w:val="24"/>
        </w:rPr>
        <w:t>детских</w:t>
      </w:r>
      <w:r>
        <w:rPr>
          <w:spacing w:val="-14"/>
          <w:sz w:val="24"/>
        </w:rPr>
        <w:t xml:space="preserve"> </w:t>
      </w:r>
      <w:r>
        <w:rPr>
          <w:sz w:val="24"/>
        </w:rPr>
        <w:t>объединений</w:t>
      </w:r>
      <w:r>
        <w:rPr>
          <w:spacing w:val="-14"/>
          <w:sz w:val="24"/>
        </w:rPr>
        <w:t xml:space="preserve"> </w:t>
      </w:r>
      <w:r>
        <w:rPr>
          <w:sz w:val="24"/>
        </w:rPr>
        <w:t>и</w:t>
      </w:r>
      <w:r>
        <w:rPr>
          <w:spacing w:val="-8"/>
          <w:sz w:val="24"/>
        </w:rPr>
        <w:t xml:space="preserve"> </w:t>
      </w:r>
      <w:r>
        <w:rPr>
          <w:sz w:val="24"/>
        </w:rPr>
        <w:t>ученического</w:t>
      </w:r>
      <w:r>
        <w:rPr>
          <w:spacing w:val="-13"/>
          <w:sz w:val="24"/>
        </w:rPr>
        <w:t xml:space="preserve"> </w:t>
      </w:r>
      <w:r>
        <w:rPr>
          <w:spacing w:val="-2"/>
          <w:sz w:val="24"/>
        </w:rPr>
        <w:t>самоуправления;</w:t>
      </w:r>
    </w:p>
    <w:p w:rsidR="00A55C1A" w:rsidRDefault="007F1FFC" w:rsidP="0022389F">
      <w:pPr>
        <w:pStyle w:val="a4"/>
        <w:numPr>
          <w:ilvl w:val="3"/>
          <w:numId w:val="125"/>
        </w:numPr>
        <w:tabs>
          <w:tab w:val="left" w:pos="392"/>
        </w:tabs>
        <w:ind w:left="391" w:hanging="140"/>
        <w:jc w:val="left"/>
        <w:rPr>
          <w:sz w:val="24"/>
        </w:rPr>
      </w:pPr>
      <w:r>
        <w:rPr>
          <w:sz w:val="24"/>
        </w:rPr>
        <w:t>развитие</w:t>
      </w:r>
      <w:r>
        <w:rPr>
          <w:spacing w:val="-12"/>
          <w:sz w:val="24"/>
        </w:rPr>
        <w:t xml:space="preserve"> </w:t>
      </w:r>
      <w:r>
        <w:rPr>
          <w:sz w:val="24"/>
        </w:rPr>
        <w:t>личностной</w:t>
      </w:r>
      <w:r>
        <w:rPr>
          <w:spacing w:val="-12"/>
          <w:sz w:val="24"/>
        </w:rPr>
        <w:t xml:space="preserve"> </w:t>
      </w:r>
      <w:r>
        <w:rPr>
          <w:sz w:val="24"/>
        </w:rPr>
        <w:t>сферы</w:t>
      </w:r>
      <w:r>
        <w:rPr>
          <w:spacing w:val="-12"/>
          <w:sz w:val="24"/>
        </w:rPr>
        <w:t xml:space="preserve"> </w:t>
      </w:r>
      <w:r>
        <w:rPr>
          <w:sz w:val="24"/>
        </w:rPr>
        <w:t>и</w:t>
      </w:r>
      <w:r>
        <w:rPr>
          <w:spacing w:val="-11"/>
          <w:sz w:val="24"/>
        </w:rPr>
        <w:t xml:space="preserve"> </w:t>
      </w:r>
      <w:r>
        <w:rPr>
          <w:sz w:val="24"/>
        </w:rPr>
        <w:t>ценностных</w:t>
      </w:r>
      <w:r>
        <w:rPr>
          <w:spacing w:val="-9"/>
          <w:sz w:val="24"/>
        </w:rPr>
        <w:t xml:space="preserve"> </w:t>
      </w:r>
      <w:r>
        <w:rPr>
          <w:spacing w:val="-2"/>
          <w:sz w:val="24"/>
        </w:rPr>
        <w:t>ориентаций.</w:t>
      </w:r>
    </w:p>
    <w:p w:rsidR="00A55C1A" w:rsidRDefault="00A55C1A">
      <w:pPr>
        <w:pStyle w:val="a3"/>
        <w:spacing w:before="5"/>
        <w:ind w:left="0"/>
      </w:pPr>
    </w:p>
    <w:p w:rsidR="00A55C1A" w:rsidRPr="00E938FC" w:rsidRDefault="007F1FFC" w:rsidP="0022389F">
      <w:pPr>
        <w:pStyle w:val="2"/>
        <w:numPr>
          <w:ilvl w:val="2"/>
          <w:numId w:val="125"/>
        </w:numPr>
        <w:tabs>
          <w:tab w:val="left" w:pos="852"/>
        </w:tabs>
        <w:ind w:right="1268" w:firstLine="0"/>
        <w:jc w:val="both"/>
      </w:pPr>
      <w:r w:rsidRPr="00E938FC">
        <w:t>Финансово-экономические</w:t>
      </w:r>
      <w:r w:rsidRPr="00E938FC">
        <w:rPr>
          <w:spacing w:val="-10"/>
        </w:rPr>
        <w:t xml:space="preserve"> </w:t>
      </w:r>
      <w:r w:rsidRPr="00E938FC">
        <w:t>условия</w:t>
      </w:r>
      <w:r w:rsidRPr="00E938FC">
        <w:rPr>
          <w:spacing w:val="-10"/>
        </w:rPr>
        <w:t xml:space="preserve"> </w:t>
      </w:r>
      <w:r w:rsidRPr="00E938FC">
        <w:t>реализации</w:t>
      </w:r>
      <w:r w:rsidRPr="00E938FC">
        <w:rPr>
          <w:spacing w:val="-9"/>
        </w:rPr>
        <w:t xml:space="preserve"> </w:t>
      </w:r>
      <w:r w:rsidRPr="00E938FC">
        <w:t>образовательной</w:t>
      </w:r>
      <w:r w:rsidRPr="00E938FC">
        <w:rPr>
          <w:spacing w:val="-9"/>
        </w:rPr>
        <w:t xml:space="preserve"> </w:t>
      </w:r>
      <w:r w:rsidRPr="00E938FC">
        <w:t>программы начального общего образования</w:t>
      </w:r>
    </w:p>
    <w:p w:rsidR="00E938FC" w:rsidRPr="00E938FC" w:rsidRDefault="00E938FC" w:rsidP="00751284">
      <w:pPr>
        <w:pStyle w:val="2"/>
        <w:tabs>
          <w:tab w:val="left" w:pos="852"/>
        </w:tabs>
        <w:ind w:left="252" w:right="80"/>
        <w:jc w:val="both"/>
        <w:rPr>
          <w:b w:val="0"/>
        </w:rPr>
      </w:pPr>
      <w:r w:rsidRPr="00E938FC">
        <w:rPr>
          <w:b w:val="0"/>
        </w:rPr>
        <w:t>Финансово-экономические условия реализации основ</w:t>
      </w:r>
      <w:r w:rsidR="00C70339">
        <w:rPr>
          <w:b w:val="0"/>
        </w:rPr>
        <w:t>ной образовательной про</w:t>
      </w:r>
      <w:r w:rsidRPr="00E938FC">
        <w:rPr>
          <w:b w:val="0"/>
        </w:rPr>
        <w:t>граммы начального общего образования должны:</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обеспечивать государственные гарантии пр</w:t>
      </w:r>
      <w:r w:rsidR="00C70339">
        <w:rPr>
          <w:b w:val="0"/>
        </w:rPr>
        <w:t>ав граждан на получение</w:t>
      </w:r>
      <w:r w:rsidR="00C70339">
        <w:rPr>
          <w:b w:val="0"/>
        </w:rPr>
        <w:tab/>
        <w:t>бесплат</w:t>
      </w:r>
      <w:r w:rsidRPr="00E938FC">
        <w:rPr>
          <w:b w:val="0"/>
        </w:rPr>
        <w:t>ного</w:t>
      </w:r>
      <w:r w:rsidRPr="00E938FC">
        <w:rPr>
          <w:b w:val="0"/>
        </w:rPr>
        <w:tab/>
        <w:t>общедоступного</w:t>
      </w:r>
      <w:r w:rsidRPr="00E938FC">
        <w:rPr>
          <w:b w:val="0"/>
        </w:rPr>
        <w:tab/>
        <w:t>начального общего образования;</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обеспечивать организации, осуществляющей образовательную дея</w:t>
      </w:r>
      <w:r w:rsidR="00C70339">
        <w:rPr>
          <w:b w:val="0"/>
        </w:rPr>
        <w:t>тельность, воз</w:t>
      </w:r>
      <w:r w:rsidRPr="00E938FC">
        <w:rPr>
          <w:b w:val="0"/>
        </w:rPr>
        <w:t>можность исполнения требований Стандарта;</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обеспечивать реализацию обязательной части о</w:t>
      </w:r>
      <w:r w:rsidR="00C70339">
        <w:rPr>
          <w:b w:val="0"/>
        </w:rPr>
        <w:t>сновной образовательной програм</w:t>
      </w:r>
      <w:r w:rsidRPr="00E938FC">
        <w:rPr>
          <w:b w:val="0"/>
        </w:rPr>
        <w:t>мы начального общего образования и части, ф</w:t>
      </w:r>
      <w:r w:rsidR="00C70339">
        <w:rPr>
          <w:b w:val="0"/>
        </w:rPr>
        <w:t>ормируемой участниками образова</w:t>
      </w:r>
      <w:r w:rsidRPr="00E938FC">
        <w:rPr>
          <w:b w:val="0"/>
        </w:rPr>
        <w:t>тельных отношений, включая внеурочную деятельность;</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отражать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w:t>
      </w:r>
    </w:p>
    <w:p w:rsidR="00E938FC" w:rsidRPr="00E938FC" w:rsidRDefault="00E938FC" w:rsidP="00751284">
      <w:pPr>
        <w:pStyle w:val="2"/>
        <w:tabs>
          <w:tab w:val="left" w:pos="852"/>
        </w:tabs>
        <w:ind w:left="252" w:right="80"/>
        <w:jc w:val="both"/>
        <w:rPr>
          <w:b w:val="0"/>
        </w:rPr>
      </w:pPr>
      <w:r w:rsidRPr="00E938FC">
        <w:rPr>
          <w:b w:val="0"/>
        </w:rPr>
        <w:t>Финансовое обеспечение реализации образовательной программы начального общего образования опирается на исполнение рас</w:t>
      </w:r>
      <w:r w:rsidR="00C70339">
        <w:rPr>
          <w:b w:val="0"/>
        </w:rPr>
        <w:t>ходных обязательств, обеспечива</w:t>
      </w:r>
      <w:r w:rsidRPr="00E938FC">
        <w:rPr>
          <w:b w:val="0"/>
        </w:rPr>
        <w:t>ющих государственные гарантии прав на получение общедоступного и бесплатного начального общего образования. Объем действую</w:t>
      </w:r>
      <w:r w:rsidR="00C70339">
        <w:rPr>
          <w:b w:val="0"/>
        </w:rPr>
        <w:t>щих расходных обязательств отра</w:t>
      </w:r>
      <w:r w:rsidRPr="00E938FC">
        <w:rPr>
          <w:b w:val="0"/>
        </w:rPr>
        <w:t>жается в государственном задании образовательной организации.</w:t>
      </w:r>
    </w:p>
    <w:p w:rsidR="00E938FC" w:rsidRPr="00E938FC" w:rsidRDefault="00E938FC" w:rsidP="00751284">
      <w:pPr>
        <w:pStyle w:val="2"/>
        <w:tabs>
          <w:tab w:val="left" w:pos="852"/>
        </w:tabs>
        <w:ind w:left="252" w:right="80"/>
        <w:jc w:val="both"/>
        <w:rPr>
          <w:b w:val="0"/>
        </w:rPr>
      </w:pPr>
      <w:r w:rsidRPr="00E938FC">
        <w:rPr>
          <w:b w:val="0"/>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938FC" w:rsidRPr="00E938FC" w:rsidRDefault="00E938FC" w:rsidP="00751284">
      <w:pPr>
        <w:pStyle w:val="2"/>
        <w:tabs>
          <w:tab w:val="left" w:pos="852"/>
        </w:tabs>
        <w:ind w:left="252" w:right="80"/>
        <w:jc w:val="both"/>
        <w:rPr>
          <w:b w:val="0"/>
        </w:rPr>
      </w:pPr>
      <w:r w:rsidRPr="00E938FC">
        <w:rPr>
          <w:b w:val="0"/>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E938FC" w:rsidRPr="00E938FC" w:rsidRDefault="00E938FC" w:rsidP="00751284">
      <w:pPr>
        <w:pStyle w:val="2"/>
        <w:tabs>
          <w:tab w:val="left" w:pos="852"/>
        </w:tabs>
        <w:ind w:left="252" w:right="80"/>
        <w:jc w:val="both"/>
        <w:rPr>
          <w:b w:val="0"/>
        </w:rPr>
      </w:pPr>
      <w:r w:rsidRPr="00E938FC">
        <w:rPr>
          <w:b w:val="0"/>
        </w:rPr>
        <w:t>Обеспечение государственных гарантий реал</w:t>
      </w:r>
      <w:r w:rsidR="00C70339">
        <w:rPr>
          <w:b w:val="0"/>
        </w:rPr>
        <w:t>изации прав на получение общедо</w:t>
      </w:r>
      <w:r w:rsidRPr="00E938FC">
        <w:rPr>
          <w:b w:val="0"/>
        </w:rPr>
        <w:t>ступного и бесплатного начального общего образования в МОБУ "Новосергиевская СОШ №1" осуществляется в соответствии с нормативами, определяемыми органами государственной власти субъектов Российской Федерации.</w:t>
      </w:r>
    </w:p>
    <w:p w:rsidR="00E938FC" w:rsidRPr="00E938FC" w:rsidRDefault="00E938FC" w:rsidP="00751284">
      <w:pPr>
        <w:pStyle w:val="2"/>
        <w:tabs>
          <w:tab w:val="left" w:pos="852"/>
        </w:tabs>
        <w:ind w:left="252" w:right="80"/>
        <w:jc w:val="both"/>
        <w:rPr>
          <w:b w:val="0"/>
        </w:rPr>
      </w:pPr>
      <w:r w:rsidRPr="00E938FC">
        <w:rPr>
          <w:b w:val="0"/>
        </w:rPr>
        <w:t>Норматив затрат на реализацию образовательной программы начального общего образования–гарантированный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расходы на оплату труда работников, реал</w:t>
      </w:r>
      <w:r w:rsidR="00C70339">
        <w:rPr>
          <w:b w:val="0"/>
        </w:rPr>
        <w:t>изующих образовательную програм</w:t>
      </w:r>
      <w:r w:rsidRPr="00E938FC">
        <w:rPr>
          <w:b w:val="0"/>
        </w:rPr>
        <w:t>му начального общего образования;</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расходы на приобретение учебников и учебных пособий, средств обучения, игр, игрушек;</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прочие расходы (за исключением расходов на содержание зданий и оплату коммунальных услуг, осуществляемых из местных бюджетов).</w:t>
      </w:r>
    </w:p>
    <w:p w:rsidR="00E938FC" w:rsidRPr="00E938FC" w:rsidRDefault="00E938FC" w:rsidP="00751284">
      <w:pPr>
        <w:pStyle w:val="2"/>
        <w:tabs>
          <w:tab w:val="left" w:pos="852"/>
        </w:tabs>
        <w:ind w:left="252" w:right="80"/>
        <w:jc w:val="both"/>
        <w:rPr>
          <w:b w:val="0"/>
        </w:rPr>
      </w:pPr>
      <w:r w:rsidRPr="00E938FC">
        <w:rPr>
          <w:b w:val="0"/>
        </w:rPr>
        <w:t>Нормативные затраты на оказание государственной или муниципальной услуги в сфере образования определяются по каждому вид</w:t>
      </w:r>
      <w:r w:rsidR="00C70339">
        <w:rPr>
          <w:b w:val="0"/>
        </w:rPr>
        <w:t>у и направленности образователь</w:t>
      </w:r>
      <w:r w:rsidRPr="00E938FC">
        <w:rPr>
          <w:b w:val="0"/>
        </w:rPr>
        <w:t>ных программ, с учетом форм обучения, типа образовательной организации, сетевой формы реализации образовательных программ, об</w:t>
      </w:r>
      <w:r w:rsidR="00C70339">
        <w:rPr>
          <w:b w:val="0"/>
        </w:rPr>
        <w:t>разовательных технологий, специ</w:t>
      </w:r>
      <w:r w:rsidRPr="00E938FC">
        <w:rPr>
          <w:b w:val="0"/>
        </w:rPr>
        <w:t>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w:t>
      </w:r>
      <w:r w:rsidR="00C70339">
        <w:rPr>
          <w:b w:val="0"/>
        </w:rPr>
        <w:t>тегорий обучающих</w:t>
      </w:r>
      <w:r w:rsidRPr="00E938FC">
        <w:rPr>
          <w:b w:val="0"/>
        </w:rPr>
        <w:t>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938FC" w:rsidRPr="00E938FC" w:rsidRDefault="00E938FC" w:rsidP="00751284">
      <w:pPr>
        <w:pStyle w:val="2"/>
        <w:tabs>
          <w:tab w:val="left" w:pos="852"/>
        </w:tabs>
        <w:ind w:left="252" w:right="80"/>
        <w:jc w:val="both"/>
        <w:rPr>
          <w:b w:val="0"/>
        </w:rPr>
      </w:pPr>
      <w:r w:rsidRPr="00E938FC">
        <w:rPr>
          <w:b w:val="0"/>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w:t>
      </w:r>
      <w:r w:rsidR="00C70339">
        <w:rPr>
          <w:b w:val="0"/>
        </w:rPr>
        <w:t>б</w:t>
      </w:r>
      <w:r w:rsidRPr="00E938FC">
        <w:rPr>
          <w:b w:val="0"/>
        </w:rPr>
        <w:t>разования, расходов на приобретение учебников и</w:t>
      </w:r>
      <w:r w:rsidR="00C70339">
        <w:rPr>
          <w:b w:val="0"/>
        </w:rPr>
        <w:t xml:space="preserve"> учебных пособий, средств обуче</w:t>
      </w:r>
      <w:r w:rsidRPr="00E938FC">
        <w:rPr>
          <w:b w:val="0"/>
        </w:rPr>
        <w:t>ния, игр, игрушек сверх норматива финансового об</w:t>
      </w:r>
      <w:r w:rsidR="00C70339">
        <w:rPr>
          <w:b w:val="0"/>
        </w:rPr>
        <w:t>еспечения, определенного субъек</w:t>
      </w:r>
      <w:r w:rsidRPr="00E938FC">
        <w:rPr>
          <w:b w:val="0"/>
        </w:rPr>
        <w:t>том Российской Федерации.</w:t>
      </w:r>
    </w:p>
    <w:p w:rsidR="00E938FC" w:rsidRPr="00E938FC" w:rsidRDefault="00E938FC" w:rsidP="00751284">
      <w:pPr>
        <w:pStyle w:val="2"/>
        <w:tabs>
          <w:tab w:val="left" w:pos="852"/>
        </w:tabs>
        <w:ind w:left="252" w:right="80"/>
        <w:jc w:val="both"/>
        <w:rPr>
          <w:b w:val="0"/>
        </w:rPr>
      </w:pPr>
      <w:r w:rsidRPr="00E938FC">
        <w:rPr>
          <w:b w:val="0"/>
        </w:rPr>
        <w:t>В соответствии с расходными обязательствами органов местного самоупра</w:t>
      </w:r>
      <w:r w:rsidR="00C70339">
        <w:rPr>
          <w:b w:val="0"/>
        </w:rPr>
        <w:t>вле</w:t>
      </w:r>
      <w:r w:rsidRPr="00E938FC">
        <w:rPr>
          <w:b w:val="0"/>
        </w:rPr>
        <w:t>ния по организации предоставления общего образования</w:t>
      </w:r>
      <w:r w:rsidRPr="00E938FC">
        <w:rPr>
          <w:b w:val="0"/>
        </w:rPr>
        <w:tab/>
        <w:t>в</w:t>
      </w:r>
      <w:r w:rsidRPr="00E938FC">
        <w:rPr>
          <w:b w:val="0"/>
        </w:rPr>
        <w:tab/>
        <w:t>расходы</w:t>
      </w:r>
      <w:r w:rsidRPr="00E938FC">
        <w:rPr>
          <w:b w:val="0"/>
        </w:rPr>
        <w:tab/>
        <w:t>местных</w:t>
      </w:r>
      <w:r w:rsidRPr="00E938FC">
        <w:rPr>
          <w:b w:val="0"/>
        </w:rPr>
        <w:tab/>
        <w:t>бюджетов могут также включаться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E938FC" w:rsidRPr="00E938FC" w:rsidRDefault="00E938FC" w:rsidP="00751284">
      <w:pPr>
        <w:pStyle w:val="2"/>
        <w:tabs>
          <w:tab w:val="left" w:pos="852"/>
        </w:tabs>
        <w:ind w:left="252" w:right="80"/>
        <w:jc w:val="both"/>
        <w:rPr>
          <w:b w:val="0"/>
        </w:rPr>
      </w:pPr>
      <w:r w:rsidRPr="00E938FC">
        <w:rPr>
          <w:b w:val="0"/>
        </w:rPr>
        <w:t>Реализация подхода нормативного финансиро</w:t>
      </w:r>
      <w:r w:rsidR="00C70339">
        <w:rPr>
          <w:b w:val="0"/>
        </w:rPr>
        <w:t>вания в расчете на одного обуча</w:t>
      </w:r>
      <w:r w:rsidRPr="00E938FC">
        <w:rPr>
          <w:b w:val="0"/>
        </w:rPr>
        <w:t>ющегося осуществляется на трех следующих уровнях:</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межбюджетные</w:t>
      </w:r>
      <w:r w:rsidRPr="00E938FC">
        <w:rPr>
          <w:b w:val="0"/>
        </w:rPr>
        <w:tab/>
        <w:t>отношения</w:t>
      </w:r>
      <w:r w:rsidRPr="00E938FC">
        <w:rPr>
          <w:b w:val="0"/>
        </w:rPr>
        <w:tab/>
        <w:t>(бюджет</w:t>
      </w:r>
      <w:r w:rsidRPr="00E938FC">
        <w:rPr>
          <w:b w:val="0"/>
        </w:rPr>
        <w:tab/>
        <w:t>субъекта Российской Федерации– местный бюджет);</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внутрибюджетные отношения (местный бю</w:t>
      </w:r>
      <w:r w:rsidR="00C70339">
        <w:rPr>
          <w:b w:val="0"/>
        </w:rPr>
        <w:t>джет – муниципальная общеобразо</w:t>
      </w:r>
      <w:r w:rsidRPr="00E938FC">
        <w:rPr>
          <w:b w:val="0"/>
        </w:rPr>
        <w:t>вательная организация);</w:t>
      </w:r>
    </w:p>
    <w:p w:rsidR="00E938FC" w:rsidRPr="00E938FC" w:rsidRDefault="00E938FC" w:rsidP="00751284">
      <w:pPr>
        <w:pStyle w:val="2"/>
        <w:tabs>
          <w:tab w:val="left" w:pos="852"/>
        </w:tabs>
        <w:ind w:left="252" w:right="80"/>
        <w:jc w:val="both"/>
        <w:rPr>
          <w:b w:val="0"/>
        </w:rPr>
      </w:pPr>
      <w:r w:rsidRPr="00E938FC">
        <w:rPr>
          <w:b w:val="0"/>
        </w:rPr>
        <w:t>•</w:t>
      </w:r>
      <w:r w:rsidRPr="00E938FC">
        <w:rPr>
          <w:b w:val="0"/>
        </w:rPr>
        <w:tab/>
        <w:t>МОБУ "Новосергиевская СОШ №1".</w:t>
      </w:r>
    </w:p>
    <w:p w:rsidR="00E938FC" w:rsidRPr="00751284" w:rsidRDefault="00E938FC" w:rsidP="00751284">
      <w:pPr>
        <w:pStyle w:val="2"/>
        <w:tabs>
          <w:tab w:val="left" w:pos="852"/>
        </w:tabs>
        <w:ind w:left="252" w:right="80"/>
        <w:jc w:val="both"/>
        <w:rPr>
          <w:b w:val="0"/>
        </w:rPr>
      </w:pPr>
      <w:r w:rsidRPr="00751284">
        <w:rPr>
          <w:b w:val="0"/>
        </w:rPr>
        <w:t>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w:t>
      </w:r>
      <w:r w:rsidR="00751284">
        <w:rPr>
          <w:b w:val="0"/>
        </w:rPr>
        <w:t xml:space="preserve"> на обеспе</w:t>
      </w:r>
      <w:r w:rsidRPr="00751284">
        <w:rPr>
          <w:b w:val="0"/>
        </w:rPr>
        <w:t>чение материальных затрат, непосредственно связанных с учебной деятельностью общеобразовательных организаций);</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w:t>
      </w:r>
      <w:r w:rsidR="00751284">
        <w:rPr>
          <w:b w:val="0"/>
        </w:rPr>
        <w:t>джет – общеобразовательная орга</w:t>
      </w:r>
      <w:r w:rsidRPr="00751284">
        <w:rPr>
          <w:b w:val="0"/>
        </w:rPr>
        <w:t>низация) и общеобразовательной организации.</w:t>
      </w:r>
    </w:p>
    <w:p w:rsidR="00E938FC" w:rsidRPr="00751284" w:rsidRDefault="00E938FC" w:rsidP="00751284">
      <w:pPr>
        <w:pStyle w:val="2"/>
        <w:tabs>
          <w:tab w:val="left" w:pos="852"/>
        </w:tabs>
        <w:ind w:left="252" w:right="80"/>
        <w:jc w:val="both"/>
        <w:rPr>
          <w:b w:val="0"/>
        </w:rPr>
      </w:pPr>
      <w:r w:rsidRPr="00751284">
        <w:rPr>
          <w:b w:val="0"/>
        </w:rPr>
        <w:t>МОБУ "Новосергиевская СОШ №1"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938FC" w:rsidRPr="00751284" w:rsidRDefault="00E938FC" w:rsidP="00751284">
      <w:pPr>
        <w:pStyle w:val="2"/>
        <w:tabs>
          <w:tab w:val="left" w:pos="852"/>
        </w:tabs>
        <w:ind w:left="252" w:right="80"/>
        <w:jc w:val="both"/>
        <w:rPr>
          <w:b w:val="0"/>
        </w:rPr>
      </w:pPr>
      <w:r w:rsidRPr="00751284">
        <w:rPr>
          <w:b w:val="0"/>
        </w:rPr>
        <w:t xml:space="preserve">При разработке программы образовательной </w:t>
      </w:r>
      <w:r w:rsidR="00751284">
        <w:rPr>
          <w:b w:val="0"/>
        </w:rPr>
        <w:t>организации в части обучения де</w:t>
      </w:r>
      <w:r w:rsidRPr="00751284">
        <w:rPr>
          <w:b w:val="0"/>
        </w:rPr>
        <w:t>тей с ОВЗ, финансовое обеспечение реализации о</w:t>
      </w:r>
      <w:r w:rsidR="00751284">
        <w:rPr>
          <w:b w:val="0"/>
        </w:rPr>
        <w:t>бразовательной программы началь</w:t>
      </w:r>
      <w:r w:rsidRPr="00751284">
        <w:rPr>
          <w:b w:val="0"/>
        </w:rPr>
        <w:t>ного общего образования для детей с ОВЗ учитыв</w:t>
      </w:r>
      <w:r w:rsidR="00751284">
        <w:rPr>
          <w:b w:val="0"/>
        </w:rPr>
        <w:t>ает расходы необходимые для кор</w:t>
      </w:r>
      <w:r w:rsidRPr="00751284">
        <w:rPr>
          <w:b w:val="0"/>
        </w:rPr>
        <w:t>рекции нарушения развития.</w:t>
      </w:r>
      <w:r w:rsidRPr="00751284">
        <w:rPr>
          <w:b w:val="0"/>
        </w:rPr>
        <w:cr/>
      </w:r>
    </w:p>
    <w:p w:rsidR="00E938FC" w:rsidRPr="00751284" w:rsidRDefault="00E938FC" w:rsidP="00751284">
      <w:pPr>
        <w:pStyle w:val="2"/>
        <w:tabs>
          <w:tab w:val="left" w:pos="852"/>
        </w:tabs>
        <w:ind w:left="252" w:right="80"/>
        <w:jc w:val="both"/>
        <w:rPr>
          <w:b w:val="0"/>
        </w:rPr>
      </w:pPr>
      <w:r w:rsidRPr="00751284">
        <w:rPr>
          <w:b w:val="0"/>
        </w:rPr>
        <w:t>Нормативные затраты на оказание государственных (муниципальных) услуг включают в себя затраты на оплату труда педагоги</w:t>
      </w:r>
      <w:r w:rsidR="00751284">
        <w:rPr>
          <w:b w:val="0"/>
        </w:rPr>
        <w:t>ческих работников с учетом обес</w:t>
      </w:r>
      <w:r w:rsidRPr="00751284">
        <w:rPr>
          <w:b w:val="0"/>
        </w:rPr>
        <w:t>печения уровня средней заработной платы педаго</w:t>
      </w:r>
      <w:r w:rsidR="00751284">
        <w:rPr>
          <w:b w:val="0"/>
        </w:rPr>
        <w:t>гических работников за выполняе</w:t>
      </w:r>
      <w:r w:rsidRPr="00751284">
        <w:rPr>
          <w:b w:val="0"/>
        </w:rPr>
        <w:t>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938FC" w:rsidRPr="00751284" w:rsidRDefault="00E938FC" w:rsidP="00751284">
      <w:pPr>
        <w:pStyle w:val="2"/>
        <w:tabs>
          <w:tab w:val="left" w:pos="852"/>
        </w:tabs>
        <w:ind w:left="252" w:right="80"/>
        <w:jc w:val="both"/>
        <w:rPr>
          <w:b w:val="0"/>
        </w:rPr>
      </w:pPr>
      <w:r w:rsidRPr="00751284">
        <w:rPr>
          <w:b w:val="0"/>
        </w:rPr>
        <w:t>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938FC" w:rsidRPr="00751284" w:rsidRDefault="00E938FC" w:rsidP="00751284">
      <w:pPr>
        <w:pStyle w:val="2"/>
        <w:tabs>
          <w:tab w:val="left" w:pos="852"/>
        </w:tabs>
        <w:ind w:left="252" w:right="80"/>
        <w:jc w:val="both"/>
        <w:rPr>
          <w:b w:val="0"/>
        </w:rPr>
      </w:pPr>
      <w:r w:rsidRPr="00751284">
        <w:rPr>
          <w:b w:val="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w:t>
      </w:r>
      <w:r w:rsidR="00751284">
        <w:rPr>
          <w:b w:val="0"/>
        </w:rPr>
        <w:t>и финансового обеспечения, опре</w:t>
      </w:r>
      <w:r w:rsidRPr="00751284">
        <w:rPr>
          <w:b w:val="0"/>
        </w:rPr>
        <w:t xml:space="preserve">деленными органами государственной власти субъекта Российской </w:t>
      </w:r>
      <w:r w:rsidR="00751284">
        <w:rPr>
          <w:b w:val="0"/>
        </w:rPr>
        <w:t>Федерации, коли</w:t>
      </w:r>
      <w:r w:rsidRPr="00751284">
        <w:rPr>
          <w:b w:val="0"/>
        </w:rPr>
        <w:t>чеством обучающихся, соответствующими поправочными коэффициентами (при их наличии) и локальным нормативным актом образов</w:t>
      </w:r>
      <w:r w:rsidR="00751284">
        <w:rPr>
          <w:b w:val="0"/>
        </w:rPr>
        <w:t>ательной организации, устанавли</w:t>
      </w:r>
      <w:r w:rsidRPr="00751284">
        <w:rPr>
          <w:b w:val="0"/>
        </w:rPr>
        <w:t>вающим Положение об оплате труда работников МОБУ "Новосергиевская СОШ №1" Справочно: в соответствии с установленным порядком финансирования оплаты труда работников образовательных организаций:</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фонд оплаты труда образовательной организ</w:t>
      </w:r>
      <w:r w:rsidR="00751284">
        <w:rPr>
          <w:b w:val="0"/>
        </w:rPr>
        <w:t>ации состоит из базовой и стиму</w:t>
      </w:r>
      <w:r w:rsidRPr="00751284">
        <w:rPr>
          <w:b w:val="0"/>
        </w:rPr>
        <w:t>лирующей частей. Рекомендуемый диапазон стимулирующей доли фонда оплаты труда – от 20 до 40 %. Значение стимулирую</w:t>
      </w:r>
      <w:r w:rsidR="00751284">
        <w:rPr>
          <w:b w:val="0"/>
        </w:rPr>
        <w:t>щей</w:t>
      </w:r>
      <w:r w:rsidR="00751284">
        <w:rPr>
          <w:b w:val="0"/>
        </w:rPr>
        <w:tab/>
        <w:t>части</w:t>
      </w:r>
      <w:r w:rsidR="00751284">
        <w:rPr>
          <w:b w:val="0"/>
        </w:rPr>
        <w:tab/>
        <w:t>определяется</w:t>
      </w:r>
      <w:r w:rsidR="00751284">
        <w:rPr>
          <w:b w:val="0"/>
        </w:rPr>
        <w:tab/>
        <w:t>образова</w:t>
      </w:r>
      <w:r w:rsidRPr="00751284">
        <w:rPr>
          <w:b w:val="0"/>
        </w:rPr>
        <w:t>тельной организацией самостоятельно;</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базовая часть фонда оплаты труда обеспечивает гарантированную заработную плату работников;</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рекомендуемое оптимальное значение объема фонда оплаты</w:t>
      </w:r>
      <w:r w:rsidR="00751284">
        <w:rPr>
          <w:b w:val="0"/>
        </w:rPr>
        <w:t xml:space="preserve"> труда педагогиче</w:t>
      </w:r>
      <w:r w:rsidRPr="00751284">
        <w:rPr>
          <w:b w:val="0"/>
        </w:rPr>
        <w:t>ского персонала – 70 % от общего объема фонда о</w:t>
      </w:r>
      <w:r w:rsidR="00751284">
        <w:rPr>
          <w:b w:val="0"/>
        </w:rPr>
        <w:t>платы труда. Значение или диапа</w:t>
      </w:r>
      <w:r w:rsidRPr="00751284">
        <w:rPr>
          <w:b w:val="0"/>
        </w:rPr>
        <w:t>зон фонда оплаты труда педагогического персонала</w:t>
      </w:r>
      <w:r w:rsidR="00751284">
        <w:rPr>
          <w:b w:val="0"/>
        </w:rPr>
        <w:t xml:space="preserve"> определяется самостоятельно об</w:t>
      </w:r>
      <w:r w:rsidRPr="00751284">
        <w:rPr>
          <w:b w:val="0"/>
        </w:rPr>
        <w:t xml:space="preserve">разовательной организацией; </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базовая часть фонда оплаты труда для педагогичес</w:t>
      </w:r>
      <w:r w:rsidR="00751284">
        <w:rPr>
          <w:b w:val="0"/>
        </w:rPr>
        <w:t>кого персонала, осуществ</w:t>
      </w:r>
      <w:r w:rsidRPr="00751284">
        <w:rPr>
          <w:b w:val="0"/>
        </w:rPr>
        <w:t>ляющего учебный процесс, состоит из общей и специальной частей;</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общая часть фонда оплаты труда обеспечивает гарантированную оплату труда педагогического работника.</w:t>
      </w:r>
    </w:p>
    <w:p w:rsidR="00E938FC" w:rsidRPr="00751284" w:rsidRDefault="00E938FC" w:rsidP="00751284">
      <w:pPr>
        <w:pStyle w:val="2"/>
        <w:tabs>
          <w:tab w:val="left" w:pos="852"/>
        </w:tabs>
        <w:ind w:left="252" w:right="80"/>
        <w:jc w:val="both"/>
        <w:rPr>
          <w:b w:val="0"/>
        </w:rPr>
      </w:pPr>
      <w:r w:rsidRPr="00751284">
        <w:rPr>
          <w:b w:val="0"/>
        </w:rPr>
        <w:t>Размеры, порядок и условия осуществления стимулирующих выплат опр</w:t>
      </w:r>
      <w:r w:rsidR="00751284">
        <w:rPr>
          <w:b w:val="0"/>
        </w:rPr>
        <w:t>еделя</w:t>
      </w:r>
      <w:r w:rsidRPr="00751284">
        <w:rPr>
          <w:b w:val="0"/>
        </w:rPr>
        <w:t>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w:t>
      </w:r>
      <w:r w:rsidR="00751284">
        <w:rPr>
          <w:b w:val="0"/>
        </w:rPr>
        <w:t>сти и результатов. В них включа</w:t>
      </w:r>
      <w:r w:rsidRPr="00751284">
        <w:rPr>
          <w:b w:val="0"/>
        </w:rPr>
        <w:t>ются: динамика учебных достижений обучающихся, активность их участия во вне-урочной деятельности; использование учителями</w:t>
      </w:r>
      <w:r w:rsidR="00751284">
        <w:rPr>
          <w:b w:val="0"/>
        </w:rPr>
        <w:t xml:space="preserve"> современных педагогических тех</w:t>
      </w:r>
      <w:r w:rsidRPr="00751284">
        <w:rPr>
          <w:b w:val="0"/>
        </w:rPr>
        <w:t>нологий, в том</w:t>
      </w:r>
    </w:p>
    <w:p w:rsidR="00E938FC" w:rsidRPr="00751284" w:rsidRDefault="00E938FC" w:rsidP="00751284">
      <w:pPr>
        <w:pStyle w:val="2"/>
        <w:tabs>
          <w:tab w:val="left" w:pos="852"/>
        </w:tabs>
        <w:ind w:left="252" w:right="80"/>
        <w:jc w:val="both"/>
        <w:rPr>
          <w:b w:val="0"/>
        </w:rPr>
      </w:pPr>
      <w:r w:rsidRPr="00751284">
        <w:rPr>
          <w:b w:val="0"/>
        </w:rPr>
        <w:t xml:space="preserve">числе здоровьесберегающих; участие в методической работе, распространение передового педагогического опыта; повышение </w:t>
      </w:r>
      <w:r w:rsidR="00751284">
        <w:rPr>
          <w:b w:val="0"/>
        </w:rPr>
        <w:t>уровня профессионального мастер</w:t>
      </w:r>
      <w:r w:rsidRPr="00751284">
        <w:rPr>
          <w:b w:val="0"/>
        </w:rPr>
        <w:t>ства и др.</w:t>
      </w:r>
    </w:p>
    <w:p w:rsidR="00E938FC" w:rsidRPr="00751284" w:rsidRDefault="00E938FC" w:rsidP="00751284">
      <w:pPr>
        <w:pStyle w:val="2"/>
        <w:tabs>
          <w:tab w:val="left" w:pos="852"/>
        </w:tabs>
        <w:ind w:left="252" w:right="80"/>
        <w:jc w:val="both"/>
        <w:rPr>
          <w:b w:val="0"/>
        </w:rPr>
      </w:pPr>
      <w:r w:rsidRPr="00751284">
        <w:rPr>
          <w:b w:val="0"/>
        </w:rPr>
        <w:t>Образовательная организация самостоятельно определяет:</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соотношение базовой и стимулирующей части фонда оплаты труда;</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соотношение фонда оплаты труда руководящего, педагогического, инженерно- тех-нического,</w:t>
      </w:r>
    </w:p>
    <w:p w:rsidR="00E938FC" w:rsidRPr="00751284" w:rsidRDefault="00E938FC" w:rsidP="00751284">
      <w:pPr>
        <w:pStyle w:val="2"/>
        <w:tabs>
          <w:tab w:val="left" w:pos="852"/>
        </w:tabs>
        <w:ind w:left="252" w:right="80"/>
        <w:jc w:val="both"/>
        <w:rPr>
          <w:b w:val="0"/>
        </w:rPr>
      </w:pPr>
      <w:r w:rsidRPr="00751284">
        <w:rPr>
          <w:b w:val="0"/>
        </w:rPr>
        <w:t>учебно- вспомогательного и иного персонала;</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соотношение общей и специальной частей вн</w:t>
      </w:r>
      <w:r w:rsidR="00751284">
        <w:rPr>
          <w:b w:val="0"/>
        </w:rPr>
        <w:t>утри базовой части фонда оплаты</w:t>
      </w:r>
      <w:r w:rsidRPr="00751284">
        <w:rPr>
          <w:b w:val="0"/>
        </w:rPr>
        <w:t xml:space="preserve"> </w:t>
      </w:r>
      <w:r w:rsidR="00751284">
        <w:rPr>
          <w:b w:val="0"/>
        </w:rPr>
        <w:t>тру</w:t>
      </w:r>
      <w:r w:rsidRPr="00751284">
        <w:rPr>
          <w:b w:val="0"/>
        </w:rPr>
        <w:t>да;</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938FC" w:rsidRPr="00751284" w:rsidRDefault="00E938FC" w:rsidP="00751284">
      <w:pPr>
        <w:pStyle w:val="2"/>
        <w:tabs>
          <w:tab w:val="left" w:pos="852"/>
        </w:tabs>
        <w:ind w:left="252" w:right="80"/>
        <w:jc w:val="both"/>
        <w:rPr>
          <w:b w:val="0"/>
        </w:rPr>
      </w:pPr>
      <w:r w:rsidRPr="00751284">
        <w:rPr>
          <w:b w:val="0"/>
        </w:rPr>
        <w:t>В распределении стимулирующей части фон</w:t>
      </w:r>
      <w:r w:rsidR="00751284">
        <w:rPr>
          <w:b w:val="0"/>
        </w:rPr>
        <w:t>да оплаты труда учитывается мне</w:t>
      </w:r>
      <w:r w:rsidRPr="00751284">
        <w:rPr>
          <w:b w:val="0"/>
        </w:rPr>
        <w:t>ние коллегиальных органов управления образоват</w:t>
      </w:r>
      <w:r w:rsidR="00751284">
        <w:rPr>
          <w:b w:val="0"/>
        </w:rPr>
        <w:t>ельной, выборного органа первич</w:t>
      </w:r>
      <w:r w:rsidRPr="00751284">
        <w:rPr>
          <w:b w:val="0"/>
        </w:rPr>
        <w:t>ной профсоюзной организации.</w:t>
      </w:r>
    </w:p>
    <w:p w:rsidR="00E938FC" w:rsidRPr="00751284" w:rsidRDefault="00E938FC" w:rsidP="00751284">
      <w:pPr>
        <w:pStyle w:val="2"/>
        <w:tabs>
          <w:tab w:val="left" w:pos="852"/>
        </w:tabs>
        <w:ind w:left="252" w:right="80"/>
        <w:jc w:val="both"/>
        <w:rPr>
          <w:b w:val="0"/>
        </w:rPr>
      </w:pPr>
      <w:r w:rsidRPr="00751284">
        <w:rPr>
          <w:b w:val="0"/>
        </w:rPr>
        <w:t xml:space="preserve">Для развития финансово-экономических условий на основе </w:t>
      </w:r>
      <w:r w:rsidR="00751284">
        <w:rPr>
          <w:b w:val="0"/>
        </w:rPr>
        <w:t>проведенного анали</w:t>
      </w:r>
      <w:r w:rsidRPr="00751284">
        <w:rPr>
          <w:b w:val="0"/>
        </w:rPr>
        <w:t>за материально-технических условий реализации образовательной программы начального общего образования МОБУ "Новосергиевская СОШ №1":</w:t>
      </w:r>
    </w:p>
    <w:p w:rsidR="00E938FC" w:rsidRPr="00751284" w:rsidRDefault="00E938FC" w:rsidP="00751284">
      <w:pPr>
        <w:pStyle w:val="2"/>
        <w:tabs>
          <w:tab w:val="left" w:pos="852"/>
        </w:tabs>
        <w:ind w:left="252" w:right="80"/>
        <w:jc w:val="both"/>
        <w:rPr>
          <w:b w:val="0"/>
        </w:rPr>
      </w:pPr>
      <w:r w:rsidRPr="00751284">
        <w:rPr>
          <w:b w:val="0"/>
        </w:rPr>
        <w:t>1) проводит экономический расчет стоимости обеспечения условий Учреждения, не-обходимых для реализации Стандарта;</w:t>
      </w:r>
    </w:p>
    <w:p w:rsidR="00E938FC" w:rsidRPr="00751284" w:rsidRDefault="00E938FC" w:rsidP="00751284">
      <w:pPr>
        <w:pStyle w:val="2"/>
        <w:tabs>
          <w:tab w:val="left" w:pos="852"/>
        </w:tabs>
        <w:ind w:left="252" w:right="80"/>
        <w:jc w:val="both"/>
        <w:rPr>
          <w:b w:val="0"/>
        </w:rPr>
      </w:pPr>
      <w:r w:rsidRPr="00751284">
        <w:rPr>
          <w:b w:val="0"/>
        </w:rPr>
        <w:t>2) устанавливает предмет закупок, количество и с</w:t>
      </w:r>
      <w:r w:rsidR="00751284">
        <w:rPr>
          <w:b w:val="0"/>
        </w:rPr>
        <w:t>тоимость пополняемого оборудова</w:t>
      </w:r>
      <w:r w:rsidRPr="00751284">
        <w:rPr>
          <w:b w:val="0"/>
        </w:rPr>
        <w:t xml:space="preserve">ния, а также работ для обеспечения требований к </w:t>
      </w:r>
      <w:r w:rsidR="00751284">
        <w:rPr>
          <w:b w:val="0"/>
        </w:rPr>
        <w:t xml:space="preserve"> условиям  реализации  образова</w:t>
      </w:r>
      <w:r w:rsidRPr="00751284">
        <w:rPr>
          <w:b w:val="0"/>
        </w:rPr>
        <w:t>тельной  программы  начального общего образования;</w:t>
      </w:r>
    </w:p>
    <w:p w:rsidR="00E938FC" w:rsidRPr="00751284" w:rsidRDefault="00E938FC" w:rsidP="00751284">
      <w:pPr>
        <w:pStyle w:val="2"/>
        <w:tabs>
          <w:tab w:val="left" w:pos="852"/>
        </w:tabs>
        <w:ind w:left="252" w:right="80"/>
        <w:jc w:val="both"/>
        <w:rPr>
          <w:b w:val="0"/>
        </w:rPr>
      </w:pPr>
      <w:r w:rsidRPr="00751284">
        <w:rPr>
          <w:b w:val="0"/>
        </w:rPr>
        <w:t>3)</w:t>
      </w:r>
      <w:r w:rsidRPr="00751284">
        <w:rPr>
          <w:b w:val="0"/>
        </w:rPr>
        <w:tab/>
        <w:t>определяет величину затрат на обеспечение требований к условиям реализации об-разовательной программы начального общего образования;</w:t>
      </w:r>
    </w:p>
    <w:p w:rsidR="00E938FC" w:rsidRPr="00751284" w:rsidRDefault="00E938FC" w:rsidP="00751284">
      <w:pPr>
        <w:pStyle w:val="2"/>
        <w:tabs>
          <w:tab w:val="left" w:pos="852"/>
        </w:tabs>
        <w:ind w:left="252" w:right="80"/>
        <w:jc w:val="both"/>
        <w:rPr>
          <w:b w:val="0"/>
        </w:rPr>
      </w:pPr>
      <w:r w:rsidRPr="00751284">
        <w:rPr>
          <w:b w:val="0"/>
        </w:rPr>
        <w:t>4)</w:t>
      </w:r>
      <w:r w:rsidRPr="00751284">
        <w:rPr>
          <w:b w:val="0"/>
        </w:rPr>
        <w:tab/>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w:t>
      </w:r>
      <w:r w:rsidR="00751284">
        <w:rPr>
          <w:b w:val="0"/>
        </w:rPr>
        <w:t>бразовательной программы началь</w:t>
      </w:r>
      <w:r w:rsidRPr="00751284">
        <w:rPr>
          <w:b w:val="0"/>
        </w:rPr>
        <w:t>ного общего образования;</w:t>
      </w:r>
    </w:p>
    <w:p w:rsidR="00E938FC" w:rsidRPr="00751284" w:rsidRDefault="00E938FC" w:rsidP="00751284">
      <w:pPr>
        <w:pStyle w:val="2"/>
        <w:tabs>
          <w:tab w:val="left" w:pos="852"/>
        </w:tabs>
        <w:ind w:left="252" w:right="80"/>
        <w:jc w:val="both"/>
        <w:rPr>
          <w:b w:val="0"/>
        </w:rPr>
      </w:pPr>
      <w:r w:rsidRPr="00751284">
        <w:rPr>
          <w:b w:val="0"/>
        </w:rPr>
        <w:t>5)</w:t>
      </w:r>
      <w:r w:rsidRPr="00751284">
        <w:rPr>
          <w:b w:val="0"/>
        </w:rPr>
        <w:tab/>
        <w:t>разрабатывает финансовый механизм взаимоде</w:t>
      </w:r>
      <w:r w:rsidR="00751284">
        <w:rPr>
          <w:b w:val="0"/>
        </w:rPr>
        <w:t>йствия между образовательной ор</w:t>
      </w:r>
      <w:r w:rsidRPr="00751284">
        <w:rPr>
          <w:b w:val="0"/>
        </w:rPr>
        <w:t xml:space="preserve">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E938FC" w:rsidRPr="00751284" w:rsidRDefault="00E938FC" w:rsidP="00751284">
      <w:pPr>
        <w:pStyle w:val="2"/>
        <w:tabs>
          <w:tab w:val="left" w:pos="852"/>
        </w:tabs>
        <w:ind w:left="252" w:right="80"/>
        <w:jc w:val="both"/>
        <w:rPr>
          <w:b w:val="0"/>
        </w:rPr>
      </w:pPr>
      <w:r w:rsidRPr="00751284">
        <w:rPr>
          <w:b w:val="0"/>
        </w:rPr>
        <w:t>При этом учитывается, что взаимодействие может осуществляться:</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w:t>
      </w:r>
      <w:r w:rsidR="00751284">
        <w:rPr>
          <w:b w:val="0"/>
        </w:rPr>
        <w:t xml:space="preserve"> </w:t>
      </w:r>
      <w:r w:rsidRPr="00751284">
        <w:rPr>
          <w:b w:val="0"/>
        </w:rPr>
        <w:t>и</w:t>
      </w:r>
      <w:r w:rsidR="00751284">
        <w:rPr>
          <w:b w:val="0"/>
        </w:rPr>
        <w:t xml:space="preserve"> </w:t>
      </w:r>
      <w:r w:rsidRPr="00751284">
        <w:rPr>
          <w:b w:val="0"/>
        </w:rPr>
        <w:t>др.);</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938FC" w:rsidRPr="00751284" w:rsidRDefault="00E938FC" w:rsidP="00751284">
      <w:pPr>
        <w:pStyle w:val="2"/>
        <w:tabs>
          <w:tab w:val="left" w:pos="852"/>
        </w:tabs>
        <w:ind w:left="252" w:right="80"/>
        <w:jc w:val="both"/>
        <w:rPr>
          <w:b w:val="0"/>
        </w:rPr>
      </w:pPr>
    </w:p>
    <w:p w:rsidR="00E938FC" w:rsidRPr="00751284" w:rsidRDefault="00E938FC" w:rsidP="00751284">
      <w:pPr>
        <w:pStyle w:val="2"/>
        <w:tabs>
          <w:tab w:val="left" w:pos="852"/>
        </w:tabs>
        <w:ind w:left="252" w:right="80"/>
        <w:jc w:val="both"/>
        <w:rPr>
          <w:b w:val="0"/>
        </w:rPr>
      </w:pPr>
      <w:r w:rsidRPr="00751284">
        <w:rPr>
          <w:b w:val="0"/>
        </w:rPr>
        <w:t>Календарный учебный график реализации образовательной программы,  условия образовательной деятельности, включая примерные</w:t>
      </w:r>
      <w:r w:rsidR="00751284">
        <w:rPr>
          <w:b w:val="0"/>
        </w:rPr>
        <w:t xml:space="preserve"> расчеты нормативных затрат ока</w:t>
      </w:r>
      <w:r w:rsidRPr="00751284">
        <w:rPr>
          <w:b w:val="0"/>
        </w:rPr>
        <w:t>зания государственных услуг по реализации обра</w:t>
      </w:r>
      <w:r w:rsidR="00751284">
        <w:rPr>
          <w:b w:val="0"/>
        </w:rPr>
        <w:t>зовательной программы в соответ</w:t>
      </w:r>
      <w:r w:rsidRPr="00751284">
        <w:rPr>
          <w:b w:val="0"/>
        </w:rPr>
        <w:t>ствии с Федеральным законом № 273-ФЗ «Об образовании в Российской Федерации» (ст. 2, п.10).</w:t>
      </w:r>
    </w:p>
    <w:p w:rsidR="00E938FC" w:rsidRPr="00751284" w:rsidRDefault="00E938FC" w:rsidP="00751284">
      <w:pPr>
        <w:pStyle w:val="2"/>
        <w:tabs>
          <w:tab w:val="left" w:pos="852"/>
        </w:tabs>
        <w:ind w:left="252" w:right="80"/>
        <w:jc w:val="both"/>
        <w:rPr>
          <w:b w:val="0"/>
        </w:rPr>
      </w:pPr>
      <w:r w:rsidRPr="00751284">
        <w:rPr>
          <w:b w:val="0"/>
        </w:rPr>
        <w:t>Примерный расчет нормативных затрат оказан</w:t>
      </w:r>
      <w:r w:rsidR="00751284">
        <w:rPr>
          <w:b w:val="0"/>
        </w:rPr>
        <w:t>ия государственных услуг по реа</w:t>
      </w:r>
      <w:r w:rsidRPr="00751284">
        <w:rPr>
          <w:b w:val="0"/>
        </w:rPr>
        <w:t>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w:t>
      </w:r>
      <w:r w:rsidR="00751284">
        <w:rPr>
          <w:b w:val="0"/>
        </w:rPr>
        <w:t xml:space="preserve"> государственных услуг по реали</w:t>
      </w:r>
      <w:r w:rsidRPr="00751284">
        <w:rPr>
          <w:b w:val="0"/>
        </w:rPr>
        <w:t>зации образовательных программ в соответствии</w:t>
      </w:r>
      <w:r w:rsidR="00751284">
        <w:rPr>
          <w:b w:val="0"/>
        </w:rPr>
        <w:t xml:space="preserve"> с Федеральным законом «Об обра</w:t>
      </w:r>
      <w:r w:rsidRPr="00751284">
        <w:rPr>
          <w:b w:val="0"/>
        </w:rPr>
        <w:t>зовании в Российской Федерации» (ст. 2, п.10).</w:t>
      </w:r>
    </w:p>
    <w:p w:rsidR="00E938FC" w:rsidRPr="00751284" w:rsidRDefault="00E938FC" w:rsidP="00751284">
      <w:pPr>
        <w:pStyle w:val="2"/>
        <w:tabs>
          <w:tab w:val="left" w:pos="852"/>
        </w:tabs>
        <w:ind w:left="252" w:right="80"/>
        <w:jc w:val="both"/>
        <w:rPr>
          <w:b w:val="0"/>
        </w:rPr>
      </w:pPr>
      <w:r w:rsidRPr="00751284">
        <w:rPr>
          <w:b w:val="0"/>
        </w:rPr>
        <w:t xml:space="preserve"> </w:t>
      </w:r>
    </w:p>
    <w:p w:rsidR="00E938FC" w:rsidRPr="00751284" w:rsidRDefault="00E938FC" w:rsidP="00751284">
      <w:pPr>
        <w:pStyle w:val="2"/>
        <w:tabs>
          <w:tab w:val="left" w:pos="852"/>
        </w:tabs>
        <w:ind w:left="252" w:right="80"/>
        <w:jc w:val="both"/>
        <w:rPr>
          <w:b w:val="0"/>
        </w:rPr>
      </w:pPr>
      <w:r w:rsidRPr="00751284">
        <w:rPr>
          <w:b w:val="0"/>
        </w:rPr>
        <w:t>Финансовое обеспечение оказания государственных услуг осуществляется в пределах бюджетных ассигнований, предусмотрен</w:t>
      </w:r>
      <w:r w:rsidR="00751284">
        <w:rPr>
          <w:b w:val="0"/>
        </w:rPr>
        <w:t>ных организации на очередной фи</w:t>
      </w:r>
      <w:r w:rsidRPr="00751284">
        <w:rPr>
          <w:b w:val="0"/>
        </w:rPr>
        <w:t>нансовый год.</w:t>
      </w:r>
    </w:p>
    <w:p w:rsidR="00E938FC" w:rsidRPr="00751284" w:rsidRDefault="00E938FC" w:rsidP="00751284">
      <w:pPr>
        <w:pStyle w:val="2"/>
        <w:tabs>
          <w:tab w:val="left" w:pos="852"/>
        </w:tabs>
        <w:ind w:left="252" w:right="80"/>
        <w:jc w:val="both"/>
        <w:rPr>
          <w:b w:val="0"/>
        </w:rPr>
      </w:pPr>
      <w:r w:rsidRPr="00751284">
        <w:rPr>
          <w:b w:val="0"/>
        </w:rPr>
        <w:t>Нормативные затраты на оплату труда и начисления на выплаты по оплате труда работников организации, которые не принимают не</w:t>
      </w:r>
      <w:r w:rsidR="00751284">
        <w:rPr>
          <w:b w:val="0"/>
        </w:rPr>
        <w:t>посредственного участия в оказа</w:t>
      </w:r>
      <w:r w:rsidRPr="00751284">
        <w:rPr>
          <w:b w:val="0"/>
        </w:rPr>
        <w:t>нии государственной услуги (вспомогательного, технического, административно- 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938FC" w:rsidRPr="00751284" w:rsidRDefault="00E938FC" w:rsidP="00751284">
      <w:pPr>
        <w:pStyle w:val="2"/>
        <w:tabs>
          <w:tab w:val="left" w:pos="852"/>
        </w:tabs>
        <w:ind w:left="252" w:right="80"/>
        <w:jc w:val="both"/>
        <w:rPr>
          <w:b w:val="0"/>
        </w:rPr>
      </w:pPr>
      <w:r w:rsidRPr="00751284">
        <w:rPr>
          <w:b w:val="0"/>
        </w:rPr>
        <w:t>Нормативные затраты на коммунальные услу</w:t>
      </w:r>
      <w:r w:rsidR="00751284">
        <w:rPr>
          <w:b w:val="0"/>
        </w:rPr>
        <w:t>ги определяются исходя из норма</w:t>
      </w:r>
      <w:r w:rsidRPr="00751284">
        <w:rPr>
          <w:b w:val="0"/>
        </w:rPr>
        <w:t>тивов потребления коммунальных услуг, в расчете на оказание</w:t>
      </w:r>
      <w:r w:rsidRPr="00751284">
        <w:rPr>
          <w:b w:val="0"/>
        </w:rPr>
        <w:tab/>
        <w:t>един</w:t>
      </w:r>
      <w:r w:rsidR="00751284">
        <w:rPr>
          <w:b w:val="0"/>
        </w:rPr>
        <w:t>ицы</w:t>
      </w:r>
      <w:r w:rsidR="00751284">
        <w:rPr>
          <w:b w:val="0"/>
        </w:rPr>
        <w:tab/>
        <w:t>соответ</w:t>
      </w:r>
      <w:r w:rsidRPr="00751284">
        <w:rPr>
          <w:b w:val="0"/>
        </w:rPr>
        <w:t>ствующей</w:t>
      </w:r>
      <w:r w:rsidRPr="00751284">
        <w:rPr>
          <w:b w:val="0"/>
        </w:rPr>
        <w:tab/>
        <w:t>государственной</w:t>
      </w:r>
      <w:r w:rsidRPr="00751284">
        <w:rPr>
          <w:b w:val="0"/>
        </w:rPr>
        <w:tab/>
        <w:t>услуги</w:t>
      </w:r>
      <w:r w:rsidRPr="00751284">
        <w:rPr>
          <w:b w:val="0"/>
        </w:rPr>
        <w:tab/>
        <w:t>и включают в себя:</w:t>
      </w:r>
    </w:p>
    <w:p w:rsidR="00E938FC" w:rsidRPr="00751284" w:rsidRDefault="00E938FC" w:rsidP="00751284">
      <w:pPr>
        <w:pStyle w:val="2"/>
        <w:tabs>
          <w:tab w:val="left" w:pos="852"/>
        </w:tabs>
        <w:ind w:left="252" w:right="80"/>
        <w:jc w:val="both"/>
        <w:rPr>
          <w:b w:val="0"/>
        </w:rPr>
      </w:pPr>
      <w:r w:rsidRPr="00751284">
        <w:rPr>
          <w:b w:val="0"/>
        </w:rPr>
        <w:t>1)</w:t>
      </w:r>
      <w:r w:rsidRPr="00751284">
        <w:rPr>
          <w:b w:val="0"/>
        </w:rPr>
        <w:tab/>
        <w:t>нормативные затраты на холодное водоснабжение и водоотведение, ассенизацию, канализацию, вывоз жидких бытовых отходов при</w:t>
      </w:r>
      <w:r w:rsidR="00751284">
        <w:rPr>
          <w:b w:val="0"/>
        </w:rPr>
        <w:t xml:space="preserve"> отсутствии централизованной си</w:t>
      </w:r>
      <w:r w:rsidRPr="00751284">
        <w:rPr>
          <w:b w:val="0"/>
        </w:rPr>
        <w:t>стемы канализации;</w:t>
      </w:r>
    </w:p>
    <w:p w:rsidR="00E938FC" w:rsidRPr="00751284" w:rsidRDefault="00E938FC" w:rsidP="00751284">
      <w:pPr>
        <w:pStyle w:val="2"/>
        <w:tabs>
          <w:tab w:val="left" w:pos="852"/>
        </w:tabs>
        <w:ind w:left="252" w:right="80"/>
        <w:jc w:val="both"/>
        <w:rPr>
          <w:b w:val="0"/>
        </w:rPr>
      </w:pPr>
      <w:r w:rsidRPr="00751284">
        <w:rPr>
          <w:b w:val="0"/>
        </w:rPr>
        <w:t>2)</w:t>
      </w:r>
      <w:r w:rsidRPr="00751284">
        <w:rPr>
          <w:b w:val="0"/>
        </w:rPr>
        <w:tab/>
        <w:t>нормативные затраты на горячее водоснабжение;</w:t>
      </w:r>
    </w:p>
    <w:p w:rsidR="00E938FC" w:rsidRPr="00751284" w:rsidRDefault="00E938FC" w:rsidP="00751284">
      <w:pPr>
        <w:pStyle w:val="2"/>
        <w:tabs>
          <w:tab w:val="left" w:pos="852"/>
        </w:tabs>
        <w:ind w:left="252" w:right="80"/>
        <w:jc w:val="both"/>
        <w:rPr>
          <w:b w:val="0"/>
        </w:rPr>
      </w:pPr>
      <w:r w:rsidRPr="00751284">
        <w:rPr>
          <w:b w:val="0"/>
        </w:rPr>
        <w:t>3)</w:t>
      </w:r>
      <w:r w:rsidRPr="00751284">
        <w:rPr>
          <w:b w:val="0"/>
        </w:rPr>
        <w:tab/>
        <w:t>нормативные затраты на потребление электрической энергии;</w:t>
      </w:r>
    </w:p>
    <w:p w:rsidR="00E938FC" w:rsidRPr="00751284" w:rsidRDefault="00E938FC" w:rsidP="00751284">
      <w:pPr>
        <w:pStyle w:val="2"/>
        <w:tabs>
          <w:tab w:val="left" w:pos="852"/>
        </w:tabs>
        <w:ind w:left="252" w:right="80"/>
        <w:jc w:val="both"/>
        <w:rPr>
          <w:b w:val="0"/>
        </w:rPr>
      </w:pPr>
      <w:r w:rsidRPr="00751284">
        <w:rPr>
          <w:b w:val="0"/>
        </w:rPr>
        <w:t>4)</w:t>
      </w:r>
      <w:r w:rsidRPr="00751284">
        <w:rPr>
          <w:b w:val="0"/>
        </w:rPr>
        <w:tab/>
        <w:t>нормативные затраты на потребление тепловой энергии. Нормативные затраты на коммунальные услуги рассчитываются как произведение</w:t>
      </w:r>
      <w:r w:rsidRPr="00751284">
        <w:rPr>
          <w:b w:val="0"/>
        </w:rPr>
        <w:tab/>
        <w:t>норматива</w:t>
      </w:r>
      <w:r w:rsidRPr="00751284">
        <w:rPr>
          <w:b w:val="0"/>
        </w:rPr>
        <w:tab/>
        <w:t>потребления</w:t>
      </w:r>
      <w:r w:rsidRPr="00751284">
        <w:rPr>
          <w:b w:val="0"/>
        </w:rPr>
        <w:tab/>
        <w:t>коммунальных</w:t>
      </w:r>
      <w:r w:rsidRPr="00751284">
        <w:rPr>
          <w:b w:val="0"/>
        </w:rPr>
        <w:tab/>
        <w:t>услуг, необходимых для оказания единицы государственной услуги, на тариф, установленный на соответствующий год.</w:t>
      </w:r>
    </w:p>
    <w:p w:rsidR="00E938FC" w:rsidRPr="00751284" w:rsidRDefault="00E938FC" w:rsidP="00751284">
      <w:pPr>
        <w:pStyle w:val="2"/>
        <w:tabs>
          <w:tab w:val="left" w:pos="852"/>
        </w:tabs>
        <w:ind w:left="252" w:right="80"/>
        <w:jc w:val="both"/>
        <w:rPr>
          <w:b w:val="0"/>
        </w:rPr>
      </w:pPr>
      <w:r w:rsidRPr="00751284">
        <w:rPr>
          <w:b w:val="0"/>
        </w:rPr>
        <w:t>Нормативные</w:t>
      </w:r>
      <w:r w:rsidRPr="00751284">
        <w:rPr>
          <w:b w:val="0"/>
        </w:rPr>
        <w:tab/>
        <w:t>затраты на содержание недвижимого имущества включают в себя:</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нормативные затраты на эксплуатацию системы охранной сигнализации и</w:t>
      </w:r>
      <w:r w:rsidR="00751284">
        <w:rPr>
          <w:b w:val="0"/>
        </w:rPr>
        <w:t xml:space="preserve"> про</w:t>
      </w:r>
      <w:r w:rsidRPr="00751284">
        <w:rPr>
          <w:b w:val="0"/>
        </w:rPr>
        <w:t>тивопожарной безопасности;</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нормативные затраты на аренду недвижимого имущества;</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нормативные затраты на проведение текущего ремонта объектов недвижимого имущества;</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нормативные затраты на содержание прилегающих территорий в соответствии с утвержденными санитарными правилами и нормами;</w:t>
      </w:r>
    </w:p>
    <w:p w:rsidR="00E938FC" w:rsidRPr="00751284" w:rsidRDefault="00E938FC" w:rsidP="00751284">
      <w:pPr>
        <w:pStyle w:val="2"/>
        <w:tabs>
          <w:tab w:val="left" w:pos="852"/>
        </w:tabs>
        <w:ind w:left="252" w:right="80"/>
        <w:jc w:val="both"/>
        <w:rPr>
          <w:b w:val="0"/>
        </w:rPr>
      </w:pPr>
      <w:r w:rsidRPr="00751284">
        <w:rPr>
          <w:b w:val="0"/>
        </w:rPr>
        <w:t>•</w:t>
      </w:r>
      <w:r w:rsidRPr="00751284">
        <w:rPr>
          <w:b w:val="0"/>
        </w:rPr>
        <w:tab/>
        <w:t>прочие нормативные затраты на содержание недвижимого имущества.</w:t>
      </w:r>
    </w:p>
    <w:p w:rsidR="00E938FC" w:rsidRPr="00751284" w:rsidRDefault="00E938FC" w:rsidP="00751284">
      <w:pPr>
        <w:pStyle w:val="2"/>
        <w:tabs>
          <w:tab w:val="left" w:pos="852"/>
        </w:tabs>
        <w:ind w:left="252" w:right="80"/>
        <w:jc w:val="both"/>
        <w:rPr>
          <w:b w:val="0"/>
        </w:rPr>
      </w:pPr>
      <w:r w:rsidRPr="00751284">
        <w:rPr>
          <w:b w:val="0"/>
        </w:rPr>
        <w:t>Нормативные затраты на эксплуатацию систе</w:t>
      </w:r>
      <w:r w:rsidR="00751284">
        <w:rPr>
          <w:b w:val="0"/>
        </w:rPr>
        <w:t>м охранной сигнализации и проти</w:t>
      </w:r>
      <w:r w:rsidRPr="00751284">
        <w:rPr>
          <w:b w:val="0"/>
        </w:rPr>
        <w:t>вопожарной безопасности устанавливаются таким</w:t>
      </w:r>
      <w:r w:rsidR="00751284">
        <w:rPr>
          <w:b w:val="0"/>
        </w:rPr>
        <w:t xml:space="preserve"> образом, чтобы обеспечивать по</w:t>
      </w:r>
      <w:r w:rsidRPr="00751284">
        <w:rPr>
          <w:b w:val="0"/>
        </w:rPr>
        <w:t>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938FC" w:rsidRPr="00751284" w:rsidRDefault="00E938FC" w:rsidP="00751284">
      <w:pPr>
        <w:pStyle w:val="2"/>
        <w:tabs>
          <w:tab w:val="left" w:pos="852"/>
        </w:tabs>
        <w:ind w:left="252" w:right="80"/>
        <w:jc w:val="both"/>
        <w:rPr>
          <w:b w:val="0"/>
        </w:rPr>
      </w:pPr>
      <w:r w:rsidRPr="00751284">
        <w:rPr>
          <w:b w:val="0"/>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w:t>
      </w:r>
      <w:r w:rsidR="00751284">
        <w:rPr>
          <w:b w:val="0"/>
        </w:rPr>
        <w:t>ия затрат, произведенных органи</w:t>
      </w:r>
      <w:r w:rsidRPr="00751284">
        <w:rPr>
          <w:b w:val="0"/>
        </w:rPr>
        <w:t>зацией в предыдущем отчетном периоде(году).</w:t>
      </w:r>
    </w:p>
    <w:p w:rsidR="00E938FC" w:rsidRPr="00751284" w:rsidRDefault="00E938FC" w:rsidP="00751284">
      <w:pPr>
        <w:pStyle w:val="2"/>
        <w:tabs>
          <w:tab w:val="left" w:pos="852"/>
        </w:tabs>
        <w:ind w:left="252" w:right="80"/>
        <w:jc w:val="both"/>
        <w:rPr>
          <w:b w:val="0"/>
        </w:rPr>
      </w:pPr>
      <w:r w:rsidRPr="00751284">
        <w:rPr>
          <w:b w:val="0"/>
        </w:rPr>
        <w:t>Вывод: финансово-экономические условия реализации основной образователь-ной программы начального общего образования учитывают особенности периода смены типа образовательного учреждения с «бюджетного» на «автономное», когда в экономическом плане необходимо учитывать и планировать: долю внебюджетных средств; рост доходов; стоимость основных фондов; рост зарплаты; эффективность использования фонда оплаты труда. Намечены ме</w:t>
      </w:r>
      <w:r w:rsidR="00751284">
        <w:rPr>
          <w:b w:val="0"/>
        </w:rPr>
        <w:t>ханизмы развития условий, основ</w:t>
      </w:r>
      <w:r w:rsidRPr="00751284">
        <w:rPr>
          <w:b w:val="0"/>
        </w:rPr>
        <w:t>ные из которых: нацеленность на выполнение м</w:t>
      </w:r>
      <w:r w:rsidR="00751284">
        <w:rPr>
          <w:b w:val="0"/>
        </w:rPr>
        <w:t>униципального задания; совершен</w:t>
      </w:r>
      <w:r w:rsidRPr="00751284">
        <w:rPr>
          <w:b w:val="0"/>
        </w:rPr>
        <w:t>ствование системы стимулирования; увеличение доли внебюджетных средств.</w:t>
      </w:r>
    </w:p>
    <w:p w:rsidR="00E938FC" w:rsidRPr="00751284" w:rsidRDefault="00E938FC" w:rsidP="00E938FC">
      <w:pPr>
        <w:pStyle w:val="2"/>
        <w:tabs>
          <w:tab w:val="left" w:pos="852"/>
        </w:tabs>
        <w:ind w:left="252" w:right="1268"/>
        <w:jc w:val="both"/>
        <w:rPr>
          <w:b w:val="0"/>
        </w:rPr>
      </w:pPr>
    </w:p>
    <w:p w:rsidR="00A55C1A" w:rsidRDefault="007F1FFC">
      <w:pPr>
        <w:pStyle w:val="a3"/>
        <w:ind w:left="252" w:right="110" w:firstLine="566"/>
        <w:jc w:val="both"/>
      </w:pPr>
      <w:r w:rsidRPr="00751284">
        <w:t>Норматив затрат на реализацию образовательной программы начального общего</w:t>
      </w:r>
      <w:r w:rsidRPr="00751284">
        <w:rPr>
          <w:spacing w:val="40"/>
        </w:rPr>
        <w:t xml:space="preserve"> </w:t>
      </w:r>
      <w:r w:rsidRPr="00751284">
        <w:t>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w:t>
      </w:r>
      <w:r>
        <w:t>, включая:</w:t>
      </w:r>
    </w:p>
    <w:p w:rsidR="00A55C1A" w:rsidRDefault="007F1FFC">
      <w:pPr>
        <w:pStyle w:val="a4"/>
        <w:numPr>
          <w:ilvl w:val="0"/>
          <w:numId w:val="16"/>
        </w:numPr>
        <w:tabs>
          <w:tab w:val="left" w:pos="973"/>
        </w:tabs>
        <w:ind w:right="114" w:firstLine="566"/>
        <w:jc w:val="left"/>
        <w:rPr>
          <w:sz w:val="24"/>
        </w:rPr>
      </w:pPr>
      <w:r>
        <w:rPr>
          <w:sz w:val="24"/>
        </w:rPr>
        <w:t>расходы на оплату</w:t>
      </w:r>
      <w:r>
        <w:rPr>
          <w:spacing w:val="-4"/>
          <w:sz w:val="24"/>
        </w:rPr>
        <w:t xml:space="preserve"> </w:t>
      </w:r>
      <w:r>
        <w:rPr>
          <w:sz w:val="24"/>
        </w:rPr>
        <w:t>труда работников, реализующих образовательную программу</w:t>
      </w:r>
      <w:r>
        <w:rPr>
          <w:spacing w:val="-4"/>
          <w:sz w:val="24"/>
        </w:rPr>
        <w:t xml:space="preserve"> </w:t>
      </w:r>
      <w:r>
        <w:rPr>
          <w:sz w:val="24"/>
        </w:rPr>
        <w:t>основного общего образования;</w:t>
      </w:r>
    </w:p>
    <w:p w:rsidR="00A55C1A" w:rsidRDefault="007F1FFC">
      <w:pPr>
        <w:pStyle w:val="a4"/>
        <w:numPr>
          <w:ilvl w:val="0"/>
          <w:numId w:val="16"/>
        </w:numPr>
        <w:tabs>
          <w:tab w:val="left" w:pos="973"/>
        </w:tabs>
        <w:ind w:left="972" w:hanging="155"/>
        <w:jc w:val="left"/>
        <w:rPr>
          <w:sz w:val="24"/>
        </w:rPr>
      </w:pPr>
      <w:r>
        <w:rPr>
          <w:sz w:val="24"/>
        </w:rPr>
        <w:t>расходы</w:t>
      </w:r>
      <w:r>
        <w:rPr>
          <w:spacing w:val="-5"/>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r>
        <w:rPr>
          <w:spacing w:val="-3"/>
          <w:sz w:val="24"/>
        </w:rPr>
        <w:t xml:space="preserve"> </w:t>
      </w:r>
      <w:r>
        <w:rPr>
          <w:sz w:val="24"/>
        </w:rPr>
        <w:t>игр,</w:t>
      </w:r>
      <w:r>
        <w:rPr>
          <w:spacing w:val="-3"/>
          <w:sz w:val="24"/>
        </w:rPr>
        <w:t xml:space="preserve"> </w:t>
      </w:r>
      <w:r>
        <w:rPr>
          <w:spacing w:val="-2"/>
          <w:sz w:val="24"/>
        </w:rPr>
        <w:t>игрушек;</w:t>
      </w:r>
    </w:p>
    <w:p w:rsidR="00A55C1A" w:rsidRDefault="007F1FFC">
      <w:pPr>
        <w:pStyle w:val="a4"/>
        <w:numPr>
          <w:ilvl w:val="0"/>
          <w:numId w:val="16"/>
        </w:numPr>
        <w:tabs>
          <w:tab w:val="left" w:pos="973"/>
        </w:tabs>
        <w:ind w:right="110" w:firstLine="566"/>
        <w:jc w:val="left"/>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A55C1A" w:rsidRDefault="007F1FFC">
      <w:pPr>
        <w:pStyle w:val="a3"/>
        <w:ind w:left="252" w:right="110" w:firstLine="566"/>
        <w:jc w:val="both"/>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5C1A" w:rsidRDefault="007F1FFC">
      <w:pPr>
        <w:pStyle w:val="a3"/>
        <w:ind w:left="252" w:right="110" w:firstLine="566"/>
        <w:jc w:val="both"/>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Большое внимание уделяется поощрению педагогических кадров (стимулирующие выплаты), повышению их квалификации и укреплению материальной базы. 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55C1A" w:rsidRDefault="007F1FFC">
      <w:pPr>
        <w:pStyle w:val="a3"/>
        <w:ind w:left="252" w:right="105" w:firstLine="566"/>
        <w:jc w:val="both"/>
      </w:pPr>
      <w:r>
        <w:t>Формирование</w:t>
      </w:r>
      <w:r>
        <w:rPr>
          <w:spacing w:val="-5"/>
        </w:rPr>
        <w:t xml:space="preserve"> </w:t>
      </w:r>
      <w:r>
        <w:t>фонда</w:t>
      </w:r>
      <w:r>
        <w:rPr>
          <w:spacing w:val="-5"/>
        </w:rPr>
        <w:t xml:space="preserve"> </w:t>
      </w:r>
      <w:r>
        <w:t>оплаты</w:t>
      </w:r>
      <w:r>
        <w:rPr>
          <w:spacing w:val="-4"/>
        </w:rPr>
        <w:t xml:space="preserve"> </w:t>
      </w:r>
      <w:r>
        <w:t>труда</w:t>
      </w:r>
      <w:r>
        <w:rPr>
          <w:spacing w:val="-5"/>
        </w:rPr>
        <w:t xml:space="preserve"> </w:t>
      </w:r>
      <w:r>
        <w:t>образовательной</w:t>
      </w:r>
      <w:r>
        <w:rPr>
          <w:spacing w:val="-4"/>
        </w:rPr>
        <w:t xml:space="preserve"> </w:t>
      </w:r>
      <w:r>
        <w:t>организации</w:t>
      </w:r>
      <w:r>
        <w:rPr>
          <w:spacing w:val="-4"/>
        </w:rPr>
        <w:t xml:space="preserve"> </w:t>
      </w:r>
      <w:r>
        <w:t>осуществляется</w:t>
      </w:r>
      <w:r>
        <w:rPr>
          <w:spacing w:val="-2"/>
        </w:rPr>
        <w:t xml:space="preserve"> </w:t>
      </w:r>
      <w:r>
        <w:t>в</w:t>
      </w:r>
      <w:r>
        <w:rPr>
          <w:spacing w:val="-5"/>
        </w:rPr>
        <w:t xml:space="preserve"> </w:t>
      </w:r>
      <w:r>
        <w:t>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rPr>
          <w:spacing w:val="40"/>
        </w:rPr>
        <w:t xml:space="preserve"> </w:t>
      </w:r>
      <w:r>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51284" w:rsidRDefault="00751284">
      <w:pPr>
        <w:pStyle w:val="a3"/>
        <w:ind w:left="252" w:right="105" w:firstLine="566"/>
        <w:jc w:val="both"/>
      </w:pPr>
    </w:p>
    <w:p w:rsidR="00A55C1A" w:rsidRDefault="007F1FFC" w:rsidP="0022389F">
      <w:pPr>
        <w:pStyle w:val="2"/>
        <w:numPr>
          <w:ilvl w:val="2"/>
          <w:numId w:val="125"/>
        </w:numPr>
        <w:tabs>
          <w:tab w:val="left" w:pos="912"/>
        </w:tabs>
        <w:ind w:right="504" w:firstLine="60"/>
      </w:pPr>
      <w:r>
        <w:t>Информационно-методические</w:t>
      </w:r>
      <w:r>
        <w:rPr>
          <w:spacing w:val="-8"/>
        </w:rPr>
        <w:t xml:space="preserve"> </w:t>
      </w:r>
      <w:r>
        <w:t>условия</w:t>
      </w:r>
      <w:r>
        <w:rPr>
          <w:spacing w:val="-8"/>
        </w:rPr>
        <w:t xml:space="preserve"> </w:t>
      </w:r>
      <w:r>
        <w:t>реализации</w:t>
      </w:r>
      <w:r>
        <w:rPr>
          <w:spacing w:val="-9"/>
        </w:rPr>
        <w:t xml:space="preserve"> </w:t>
      </w:r>
      <w:r>
        <w:t>программы</w:t>
      </w:r>
      <w:r>
        <w:rPr>
          <w:spacing w:val="-8"/>
        </w:rPr>
        <w:t xml:space="preserve"> </w:t>
      </w:r>
      <w:r>
        <w:t>начального</w:t>
      </w:r>
      <w:r>
        <w:rPr>
          <w:spacing w:val="-7"/>
        </w:rPr>
        <w:t xml:space="preserve"> </w:t>
      </w:r>
      <w:r>
        <w:t xml:space="preserve">общего </w:t>
      </w:r>
      <w:r>
        <w:rPr>
          <w:spacing w:val="-2"/>
        </w:rPr>
        <w:t>образования</w:t>
      </w:r>
    </w:p>
    <w:p w:rsidR="00C70339" w:rsidRPr="00C70339" w:rsidRDefault="00C70339" w:rsidP="00C70339">
      <w:pPr>
        <w:ind w:firstLine="567"/>
        <w:jc w:val="both"/>
        <w:rPr>
          <w:sz w:val="24"/>
          <w:szCs w:val="24"/>
        </w:rPr>
      </w:pPr>
      <w:r w:rsidRPr="00C70339">
        <w:rPr>
          <w:sz w:val="24"/>
          <w:szCs w:val="24"/>
        </w:rPr>
        <w:t>Информационно-методические условия реализации основной образовательной программы начального общего образования обеспечены современной информационно- образовательной средой.</w:t>
      </w:r>
    </w:p>
    <w:p w:rsidR="00C70339" w:rsidRPr="00C70339" w:rsidRDefault="00C70339" w:rsidP="00C70339">
      <w:pPr>
        <w:ind w:firstLine="567"/>
        <w:jc w:val="both"/>
        <w:rPr>
          <w:sz w:val="24"/>
          <w:szCs w:val="24"/>
        </w:rPr>
      </w:pPr>
      <w:r w:rsidRPr="00C70339">
        <w:rPr>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w:t>
      </w:r>
      <w:r w:rsidRPr="00C70339">
        <w:rPr>
          <w:sz w:val="24"/>
          <w:szCs w:val="24"/>
        </w:rPr>
        <w:tab/>
        <w:t>технологий (ИКТ-компетентность), наличие служб поддержки применения ИКТ.</w:t>
      </w:r>
    </w:p>
    <w:p w:rsidR="00C70339" w:rsidRPr="00C70339" w:rsidRDefault="00C70339" w:rsidP="00C70339">
      <w:pPr>
        <w:ind w:firstLine="567"/>
        <w:jc w:val="both"/>
        <w:rPr>
          <w:sz w:val="24"/>
          <w:szCs w:val="24"/>
        </w:rPr>
      </w:pPr>
      <w:r w:rsidRPr="00C70339">
        <w:rPr>
          <w:sz w:val="24"/>
          <w:szCs w:val="24"/>
        </w:rPr>
        <w:t>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C70339" w:rsidRPr="00C70339" w:rsidRDefault="00C70339" w:rsidP="00C70339">
      <w:pPr>
        <w:ind w:firstLine="567"/>
        <w:jc w:val="both"/>
        <w:rPr>
          <w:sz w:val="24"/>
          <w:szCs w:val="24"/>
        </w:rPr>
      </w:pPr>
      <w:r w:rsidRPr="00C70339">
        <w:rPr>
          <w:sz w:val="24"/>
          <w:szCs w:val="24"/>
        </w:rPr>
        <w:t>Отдельные элементы информационно-образовательной среды описаны в материально-технических условиях реализации ООП НОО (п. 3.3.4.)</w:t>
      </w:r>
    </w:p>
    <w:p w:rsidR="00C70339" w:rsidRPr="00C70339" w:rsidRDefault="00C70339" w:rsidP="00C70339">
      <w:pPr>
        <w:ind w:firstLine="567"/>
        <w:jc w:val="both"/>
        <w:rPr>
          <w:sz w:val="24"/>
          <w:szCs w:val="24"/>
        </w:rPr>
      </w:pPr>
      <w:r w:rsidRPr="00C70339">
        <w:rPr>
          <w:sz w:val="24"/>
          <w:szCs w:val="24"/>
        </w:rPr>
        <w:t>Информационно-образовательная среда образовательного учреждения обеспечивает:</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информационно-методическую</w:t>
      </w:r>
      <w:r w:rsidRPr="00C70339">
        <w:rPr>
          <w:sz w:val="24"/>
          <w:szCs w:val="24"/>
        </w:rPr>
        <w:tab/>
        <w:t>поддержку образовательной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планирование</w:t>
      </w:r>
      <w:r w:rsidRPr="00C70339">
        <w:rPr>
          <w:sz w:val="24"/>
          <w:szCs w:val="24"/>
        </w:rPr>
        <w:tab/>
        <w:t>образовательной</w:t>
      </w:r>
      <w:r w:rsidRPr="00C70339">
        <w:rPr>
          <w:sz w:val="24"/>
          <w:szCs w:val="24"/>
        </w:rPr>
        <w:tab/>
        <w:t>деятельности</w:t>
      </w:r>
      <w:r w:rsidRPr="00C70339">
        <w:rPr>
          <w:sz w:val="24"/>
          <w:szCs w:val="24"/>
        </w:rPr>
        <w:tab/>
        <w:t>и</w:t>
      </w:r>
      <w:r w:rsidRPr="00C70339">
        <w:rPr>
          <w:sz w:val="24"/>
          <w:szCs w:val="24"/>
        </w:rPr>
        <w:tab/>
        <w:t>ее ресурсного обеспечения;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мониторинг</w:t>
      </w:r>
      <w:r w:rsidRPr="00C70339">
        <w:rPr>
          <w:sz w:val="24"/>
          <w:szCs w:val="24"/>
        </w:rPr>
        <w:tab/>
        <w:t>и</w:t>
      </w:r>
      <w:r w:rsidRPr="00C70339">
        <w:rPr>
          <w:sz w:val="24"/>
          <w:szCs w:val="24"/>
        </w:rPr>
        <w:tab/>
        <w:t>фиксацию</w:t>
      </w:r>
      <w:r w:rsidRPr="00C70339">
        <w:rPr>
          <w:sz w:val="24"/>
          <w:szCs w:val="24"/>
        </w:rPr>
        <w:tab/>
        <w:t>хода</w:t>
      </w:r>
      <w:r w:rsidRPr="00C70339">
        <w:rPr>
          <w:sz w:val="24"/>
          <w:szCs w:val="24"/>
        </w:rPr>
        <w:tab/>
        <w:t>и</w:t>
      </w:r>
      <w:r w:rsidRPr="00C70339">
        <w:rPr>
          <w:sz w:val="24"/>
          <w:szCs w:val="24"/>
        </w:rPr>
        <w:tab/>
        <w:t>результатов образовательной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мониторинг здоровья обучающихся;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современные процедуры создания, поиска, сбора, анализа, обработки, хранения и представления информации;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дистанционное взаимодействие образовательного 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C70339" w:rsidRPr="00C70339" w:rsidRDefault="00C70339" w:rsidP="00C70339">
      <w:pPr>
        <w:ind w:firstLine="567"/>
        <w:jc w:val="both"/>
        <w:rPr>
          <w:sz w:val="24"/>
          <w:szCs w:val="24"/>
        </w:rPr>
      </w:pPr>
      <w:r w:rsidRPr="00C70339">
        <w:rPr>
          <w:sz w:val="24"/>
          <w:szCs w:val="24"/>
        </w:rPr>
        <w:t>Создаваемая в МОБУ "Новосергиевская СОШ №1"  ИОС строится в соответствии со следующей иерархией:</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единая информационно-образовательная среда страны;</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единая информационно-образовательная среда региона;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информационно-образовательная среда образовательной организации;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предметная информационно-образовательная среда;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информационно-образовательная среда УМК;</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информационно-образовательная среда компонентов УМК;</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информационно-образовательная</w:t>
      </w:r>
      <w:r w:rsidRPr="00C70339">
        <w:rPr>
          <w:sz w:val="24"/>
          <w:szCs w:val="24"/>
        </w:rPr>
        <w:tab/>
        <w:t>среда</w:t>
      </w:r>
      <w:r w:rsidRPr="00C70339">
        <w:rPr>
          <w:sz w:val="24"/>
          <w:szCs w:val="24"/>
        </w:rPr>
        <w:tab/>
        <w:t>элементов</w:t>
      </w:r>
      <w:r w:rsidRPr="00C70339">
        <w:rPr>
          <w:sz w:val="24"/>
          <w:szCs w:val="24"/>
        </w:rPr>
        <w:tab/>
        <w:t>УМК. Основными элементами ИОС являются: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информационно-образовательные ресурсы в виде печатной продукции;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информационно-образовательные ресурсы на сменных оптических носителях;</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информационно-образовательные ресурсы сети Интернет;</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вычислительная и информационно-телекоммуникационная инфраструктура;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C70339" w:rsidRPr="00C70339" w:rsidRDefault="00C70339" w:rsidP="00C70339">
      <w:pPr>
        <w:ind w:firstLine="567"/>
        <w:jc w:val="both"/>
        <w:rPr>
          <w:sz w:val="24"/>
          <w:szCs w:val="24"/>
        </w:rPr>
      </w:pPr>
      <w:r w:rsidRPr="00C70339">
        <w:rPr>
          <w:sz w:val="24"/>
          <w:szCs w:val="24"/>
        </w:rPr>
        <w:t>Необходимое для использования ИКТ оборудование отвечает современным требованиям и обеспечивает использование ИКТ:</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 учебной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во внеурочной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 исследовательской и проектной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при измерении, контроле и оценке результатов образования;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70339" w:rsidRPr="00C70339" w:rsidRDefault="00C70339" w:rsidP="00C70339">
      <w:pPr>
        <w:ind w:firstLine="567"/>
        <w:jc w:val="both"/>
        <w:rPr>
          <w:sz w:val="24"/>
          <w:szCs w:val="24"/>
        </w:rPr>
      </w:pPr>
      <w:r w:rsidRPr="00C70339">
        <w:rPr>
          <w:sz w:val="24"/>
          <w:szCs w:val="24"/>
        </w:rPr>
        <w:t>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w:t>
      </w:r>
    </w:p>
    <w:p w:rsidR="00C70339" w:rsidRPr="00C70339" w:rsidRDefault="00C70339" w:rsidP="00C70339">
      <w:pPr>
        <w:ind w:firstLine="567"/>
        <w:jc w:val="both"/>
        <w:rPr>
          <w:sz w:val="24"/>
          <w:szCs w:val="24"/>
        </w:rPr>
      </w:pPr>
      <w:r w:rsidRPr="00C70339">
        <w:rPr>
          <w:sz w:val="24"/>
          <w:szCs w:val="24"/>
        </w:rPr>
        <w:t>В образовательном учреждении реализовывалась Программа информатизации образовательной среды образовательного учреждения,   реализация   которой   позволила   подготовить методическое  и информационное обеспечение реализации основной образовательной программы начального общего образования.</w:t>
      </w:r>
    </w:p>
    <w:p w:rsidR="00C70339" w:rsidRPr="00C70339" w:rsidRDefault="00C70339" w:rsidP="00C70339">
      <w:pPr>
        <w:ind w:firstLine="567"/>
        <w:jc w:val="both"/>
        <w:rPr>
          <w:sz w:val="24"/>
          <w:szCs w:val="24"/>
        </w:rPr>
      </w:pPr>
      <w:r w:rsidRPr="00C70339">
        <w:rPr>
          <w:sz w:val="24"/>
          <w:szCs w:val="24"/>
        </w:rPr>
        <w:t>Результаты реализации программы:</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разработка сайта образовательного учреждения в соответствии с требованиями ФЗ «Об образовании в РФ»;</w:t>
      </w:r>
    </w:p>
    <w:p w:rsidR="00C70339" w:rsidRPr="00C70339" w:rsidRDefault="00C70339" w:rsidP="00C70339">
      <w:pPr>
        <w:tabs>
          <w:tab w:val="left" w:pos="284"/>
        </w:tabs>
        <w:jc w:val="both"/>
        <w:rPr>
          <w:color w:val="FF0000"/>
          <w:sz w:val="24"/>
          <w:szCs w:val="24"/>
        </w:rPr>
      </w:pPr>
      <w:r w:rsidRPr="00C70339">
        <w:rPr>
          <w:color w:val="FF0000"/>
          <w:sz w:val="24"/>
          <w:szCs w:val="24"/>
        </w:rPr>
        <w:t xml:space="preserve">- </w:t>
      </w:r>
      <w:r w:rsidRPr="00C70339">
        <w:rPr>
          <w:sz w:val="24"/>
          <w:szCs w:val="24"/>
        </w:rPr>
        <w:t>100 % повышение профессиональной компетентности педагогических работников в области применения ИКТ-технологий, мультимедийной и компьютерной техники в образовательной деятельности;</w:t>
      </w:r>
    </w:p>
    <w:p w:rsidR="00C70339" w:rsidRPr="00C70339" w:rsidRDefault="00C70339" w:rsidP="00C70339">
      <w:pPr>
        <w:tabs>
          <w:tab w:val="left" w:pos="284"/>
        </w:tabs>
        <w:jc w:val="both"/>
        <w:rPr>
          <w:color w:val="FF0000"/>
          <w:sz w:val="24"/>
          <w:szCs w:val="24"/>
        </w:rPr>
      </w:pPr>
      <w:r w:rsidRPr="00C70339">
        <w:rPr>
          <w:sz w:val="24"/>
          <w:szCs w:val="24"/>
        </w:rPr>
        <w:t>- 100 % оснащение учебных кабинетов (в том числе специализированных), мастерских, информационно-библиотечного центра с лекционной аудиторией и местом для индивидуальных занятий обучающихся, актового зала и административных кабинетов техникой, необходимой для реализации требований ФГОС НОО к информационно- образовательной среде образовательного учреждения (оснащение представлено в п. 3.3.4. данной программы, в приложении)</w:t>
      </w:r>
    </w:p>
    <w:p w:rsidR="00C70339" w:rsidRPr="00C70339" w:rsidRDefault="00C70339" w:rsidP="00C70339">
      <w:pPr>
        <w:tabs>
          <w:tab w:val="left" w:pos="284"/>
        </w:tabs>
        <w:jc w:val="both"/>
        <w:rPr>
          <w:color w:val="FF0000"/>
          <w:sz w:val="24"/>
          <w:szCs w:val="24"/>
        </w:rPr>
      </w:pPr>
      <w:r w:rsidRPr="00C70339">
        <w:rPr>
          <w:sz w:val="24"/>
          <w:szCs w:val="24"/>
        </w:rPr>
        <w:t>•</w:t>
      </w:r>
      <w:r w:rsidRPr="00C70339">
        <w:rPr>
          <w:sz w:val="24"/>
          <w:szCs w:val="24"/>
        </w:rPr>
        <w:tab/>
        <w:t>включение административных и учебных кабинетов в единую локальную сеть с выходом в Интернет;</w:t>
      </w:r>
    </w:p>
    <w:p w:rsidR="00C70339" w:rsidRPr="00C70339" w:rsidRDefault="00C70339" w:rsidP="00C70339">
      <w:pPr>
        <w:tabs>
          <w:tab w:val="left" w:pos="284"/>
        </w:tabs>
        <w:jc w:val="both"/>
        <w:rPr>
          <w:color w:val="FF0000"/>
          <w:sz w:val="24"/>
          <w:szCs w:val="24"/>
        </w:rPr>
      </w:pPr>
      <w:r w:rsidRPr="00C70339">
        <w:rPr>
          <w:sz w:val="24"/>
          <w:szCs w:val="24"/>
        </w:rPr>
        <w:t>•</w:t>
      </w:r>
      <w:r w:rsidRPr="00C70339">
        <w:rPr>
          <w:sz w:val="24"/>
          <w:szCs w:val="24"/>
        </w:rPr>
        <w:tab/>
        <w:t>отражение в рабочих программах учебных предметов информатизации образовательной среды (использование в образовательной деятельности ИКТ-технологий; мультимедийной техники; ЭОР, электронных учебников; образовательных ресурсов сети Интернет; создание методического и дидактического обеспечения образовательной деятельности).</w:t>
      </w:r>
    </w:p>
    <w:p w:rsidR="00C70339" w:rsidRPr="00C70339" w:rsidRDefault="00C70339" w:rsidP="00C70339">
      <w:pPr>
        <w:ind w:firstLine="567"/>
        <w:jc w:val="both"/>
        <w:rPr>
          <w:sz w:val="24"/>
          <w:szCs w:val="24"/>
        </w:rPr>
      </w:pPr>
      <w:r w:rsidRPr="00C70339">
        <w:rPr>
          <w:sz w:val="24"/>
          <w:szCs w:val="24"/>
        </w:rPr>
        <w:t>В образовательной деятельности образовательного учреждения эффективно используются информационно-коммуникационные технологии. Они помогают в решении проблемы управления информационными потоками, распадающейся на целый ряд задач как технического, 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психолог, медицинский работник, администратор и т. д.) имел доступ к ней в пределах своей компетенции.</w:t>
      </w:r>
    </w:p>
    <w:p w:rsidR="00C70339" w:rsidRPr="00C70339" w:rsidRDefault="00C70339" w:rsidP="00C70339">
      <w:pPr>
        <w:ind w:firstLine="567"/>
        <w:jc w:val="both"/>
        <w:rPr>
          <w:sz w:val="24"/>
          <w:szCs w:val="24"/>
        </w:rPr>
      </w:pPr>
      <w:r w:rsidRPr="00C70339">
        <w:rPr>
          <w:sz w:val="24"/>
          <w:szCs w:val="24"/>
        </w:rPr>
        <w:t>В информационно-библиотечном центре образовательного учреждения обеспечен доступ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аудио-,</w:t>
      </w:r>
      <w:r w:rsidRPr="00C70339">
        <w:rPr>
          <w:sz w:val="24"/>
          <w:szCs w:val="24"/>
        </w:rPr>
        <w:tab/>
        <w:t>видеоматериалов,</w:t>
      </w:r>
      <w:r w:rsidRPr="00C70339">
        <w:rPr>
          <w:sz w:val="24"/>
          <w:szCs w:val="24"/>
        </w:rPr>
        <w:tab/>
        <w:t>результатов</w:t>
      </w:r>
      <w:r w:rsidRPr="00C70339">
        <w:rPr>
          <w:sz w:val="24"/>
          <w:szCs w:val="24"/>
        </w:rPr>
        <w:tab/>
        <w:t>творческой, научно-исследовательской и проектной деятельности обучающихся. Обеспечена возможность проведения массовых мероприятий, собраний, представлений; досуга и общения обучающихся с возможностью для массового просмотра кино-видео-материалов.</w:t>
      </w:r>
    </w:p>
    <w:p w:rsidR="00C70339" w:rsidRPr="00C70339" w:rsidRDefault="00C70339" w:rsidP="00C70339">
      <w:pPr>
        <w:ind w:firstLine="567"/>
        <w:jc w:val="both"/>
        <w:rPr>
          <w:sz w:val="24"/>
          <w:szCs w:val="24"/>
        </w:rPr>
      </w:pPr>
      <w:r w:rsidRPr="00C70339">
        <w:rPr>
          <w:sz w:val="24"/>
          <w:szCs w:val="24"/>
        </w:rPr>
        <w:t>Свободный доступ обучающихся к информационным ресурсам сети Интернет обеспечен и библиотеке и в кабинете информатике  информатики на 10  посадочных места; кроме того, доступ педагогических работников обеспечен из любого учебного или административного кабинета.</w:t>
      </w:r>
    </w:p>
    <w:p w:rsidR="00C70339" w:rsidRPr="00C70339" w:rsidRDefault="00C70339" w:rsidP="00C70339">
      <w:pPr>
        <w:ind w:firstLine="567"/>
        <w:jc w:val="both"/>
        <w:rPr>
          <w:sz w:val="24"/>
          <w:szCs w:val="24"/>
        </w:rPr>
      </w:pPr>
      <w:r w:rsidRPr="00C70339">
        <w:rPr>
          <w:sz w:val="24"/>
          <w:szCs w:val="24"/>
        </w:rPr>
        <w:t>Учебно-методическое и информационное оснащение образовательного процесса обеспечивает возможность:</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реализации индивидуальных образовательных планов обучающихся,</w:t>
      </w:r>
      <w:r w:rsidRPr="00C70339">
        <w:rPr>
          <w:sz w:val="24"/>
          <w:szCs w:val="24"/>
        </w:rPr>
        <w:tab/>
        <w:t>осуществления их самостоятельной образовательной деятельности;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создания и использования диаграмм различных видов (алгоритмических,</w:t>
      </w:r>
      <w:r w:rsidRPr="00C70339">
        <w:rPr>
          <w:sz w:val="24"/>
          <w:szCs w:val="24"/>
        </w:rPr>
        <w:tab/>
        <w:t>концептуальных,</w:t>
      </w:r>
      <w:r w:rsidRPr="00C70339">
        <w:rPr>
          <w:sz w:val="24"/>
          <w:szCs w:val="24"/>
        </w:rPr>
        <w:tab/>
        <w:t>классификационных, организационных, хронологических, родства и др.), специализированных географических (в ГИС) и исторических карт;</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выступления с аудио-, видео- и графическим экранным сопровождением;</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вывода информации на бумагу(печать);</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образовательного учреждения;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поиска и получения информации;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использования источников информации на бумажных и цифровых носителях (в том числе в справочниках, словарях, поисковых системах);</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вещания (подкастинга), использования носимых аудио-, видеоустройств для учебной деятельности на уроке и вне урока;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общения в Интернете, взаимодействия в социальных группах и сетях, участия в форумах, групповой работы над сообщениями(вики);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создания, заполнения и анализа баз данных, в том числе определителей; их наглядного представления;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включения</w:t>
      </w:r>
      <w:r w:rsidRPr="00C70339">
        <w:rPr>
          <w:sz w:val="24"/>
          <w:szCs w:val="24"/>
        </w:rPr>
        <w:tab/>
        <w:t>обучающихся</w:t>
      </w:r>
      <w:r w:rsidRPr="00C70339">
        <w:rPr>
          <w:sz w:val="24"/>
          <w:szCs w:val="24"/>
        </w:rPr>
        <w:tab/>
        <w:t>в</w:t>
      </w:r>
      <w:r w:rsidRPr="00C70339">
        <w:rPr>
          <w:sz w:val="24"/>
          <w:szCs w:val="24"/>
        </w:rPr>
        <w:tab/>
        <w:t>проектную</w:t>
      </w:r>
      <w:r w:rsidRPr="00C70339">
        <w:rPr>
          <w:sz w:val="24"/>
          <w:szCs w:val="24"/>
        </w:rPr>
        <w:tab/>
        <w:t>и учебно-исследовательскую деятельность, проведения наблюдений и экспериментов, в том числе с использованием:</w:t>
      </w:r>
    </w:p>
    <w:p w:rsidR="00C70339" w:rsidRPr="00C70339" w:rsidRDefault="00C70339" w:rsidP="00C70339">
      <w:pPr>
        <w:ind w:firstLine="567"/>
        <w:jc w:val="both"/>
        <w:rPr>
          <w:sz w:val="24"/>
          <w:szCs w:val="24"/>
        </w:rPr>
      </w:pPr>
      <w:r w:rsidRPr="00C70339">
        <w:rPr>
          <w:sz w:val="24"/>
          <w:szCs w:val="24"/>
        </w:rPr>
        <w:t>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художественного творчества с использованием ручных, электрических</w:t>
      </w:r>
      <w:r w:rsidRPr="00C70339">
        <w:rPr>
          <w:sz w:val="24"/>
          <w:szCs w:val="24"/>
        </w:rPr>
        <w:tab/>
        <w:t>и ИКТ-</w:t>
      </w:r>
      <w:r w:rsidRPr="00C70339">
        <w:rPr>
          <w:sz w:val="24"/>
          <w:szCs w:val="24"/>
        </w:rPr>
        <w:tab/>
        <w:t>инструментов,  реализации художественно-оформительских и издательских проектов, натурной и рисованной мультипликации;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занятий по изучению правил дорожного движения с использованием игр, оборудования, а также компьютерных тренажеров;</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размещения</w:t>
      </w:r>
      <w:r w:rsidRPr="00C70339">
        <w:rPr>
          <w:sz w:val="24"/>
          <w:szCs w:val="24"/>
        </w:rPr>
        <w:tab/>
        <w:t>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 экспериментов);</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w:t>
      </w:r>
      <w:r w:rsidRPr="00C70339">
        <w:rPr>
          <w:sz w:val="24"/>
          <w:szCs w:val="24"/>
        </w:rPr>
        <w:tab/>
        <w:t>научно-исследовательской</w:t>
      </w:r>
      <w:r w:rsidRPr="00C70339">
        <w:rPr>
          <w:sz w:val="24"/>
          <w:szCs w:val="24"/>
        </w:rPr>
        <w:tab/>
        <w:t>и</w:t>
      </w:r>
      <w:r w:rsidRPr="00C70339">
        <w:rPr>
          <w:sz w:val="24"/>
          <w:szCs w:val="24"/>
        </w:rPr>
        <w:tab/>
        <w:t>проектной деятельности обучающихся;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выпуска школьных печатных изданий, работы школьного телевидения. Все указанные виды деятельности обеспечиваются расходными материалами.</w:t>
      </w:r>
    </w:p>
    <w:p w:rsidR="00C70339" w:rsidRPr="00C70339" w:rsidRDefault="00C70339" w:rsidP="00C70339">
      <w:pPr>
        <w:ind w:firstLine="567"/>
        <w:jc w:val="both"/>
        <w:rPr>
          <w:sz w:val="24"/>
          <w:szCs w:val="24"/>
        </w:rPr>
      </w:pPr>
      <w:r w:rsidRPr="00C70339">
        <w:rPr>
          <w:sz w:val="24"/>
          <w:szCs w:val="24"/>
        </w:rPr>
        <w:t>Обеспечение</w:t>
      </w:r>
      <w:r w:rsidRPr="00C70339">
        <w:rPr>
          <w:sz w:val="24"/>
          <w:szCs w:val="24"/>
        </w:rPr>
        <w:tab/>
        <w:t>технической, методической и организационной поддержки: разработка планов, дорожных карт; заключение договоров; подготовка локальных актов образовательной организации;</w:t>
      </w:r>
      <w:r w:rsidRPr="00C70339">
        <w:rPr>
          <w:sz w:val="24"/>
          <w:szCs w:val="24"/>
        </w:rPr>
        <w:tab/>
        <w:t>подготовка</w:t>
      </w:r>
      <w:r w:rsidRPr="00C70339">
        <w:rPr>
          <w:sz w:val="24"/>
          <w:szCs w:val="24"/>
        </w:rPr>
        <w:tab/>
        <w:t>программ</w:t>
      </w:r>
      <w:r w:rsidRPr="00C70339">
        <w:rPr>
          <w:sz w:val="24"/>
          <w:szCs w:val="24"/>
        </w:rPr>
        <w:tab/>
        <w:t>формирования ИКТ-компетентности работников образовательной организации.</w:t>
      </w:r>
    </w:p>
    <w:p w:rsidR="00C70339" w:rsidRPr="00C70339" w:rsidRDefault="00C70339" w:rsidP="00C70339">
      <w:pPr>
        <w:ind w:firstLine="567"/>
        <w:jc w:val="both"/>
        <w:rPr>
          <w:sz w:val="24"/>
          <w:szCs w:val="24"/>
        </w:rPr>
      </w:pPr>
      <w:r w:rsidRPr="00C70339">
        <w:rPr>
          <w:sz w:val="24"/>
          <w:szCs w:val="24"/>
        </w:rPr>
        <w:t>Отображение</w:t>
      </w:r>
      <w:r w:rsidRPr="00C70339">
        <w:rPr>
          <w:sz w:val="24"/>
          <w:szCs w:val="24"/>
        </w:rPr>
        <w:tab/>
        <w:t>образовательного</w:t>
      </w:r>
      <w:r w:rsidRPr="00C70339">
        <w:rPr>
          <w:sz w:val="24"/>
          <w:szCs w:val="24"/>
        </w:rPr>
        <w:tab/>
        <w:t>процесса</w:t>
      </w:r>
      <w:r w:rsidRPr="00C70339">
        <w:rPr>
          <w:sz w:val="24"/>
          <w:szCs w:val="24"/>
        </w:rPr>
        <w:tab/>
        <w:t>в информационной среде: электронный журнал; сайт образовательного учреждения; электронная почта.</w:t>
      </w:r>
    </w:p>
    <w:p w:rsidR="00C70339" w:rsidRPr="00C70339" w:rsidRDefault="00C70339" w:rsidP="00C70339">
      <w:pPr>
        <w:ind w:firstLine="567"/>
        <w:jc w:val="both"/>
        <w:rPr>
          <w:sz w:val="24"/>
          <w:szCs w:val="24"/>
        </w:rPr>
      </w:pPr>
      <w:r w:rsidRPr="00C70339">
        <w:rPr>
          <w:sz w:val="24"/>
          <w:szCs w:val="24"/>
        </w:rPr>
        <w:t>Компоненты на бумажных носителях: учебники по всем предметам учебного плана; рабочие тетради (у учителя-предметника; у обучающихся с согласия родителей (законных представителей)).</w:t>
      </w:r>
    </w:p>
    <w:p w:rsidR="00C70339" w:rsidRPr="00C70339" w:rsidRDefault="00C70339" w:rsidP="00C70339">
      <w:pPr>
        <w:ind w:firstLine="567"/>
        <w:jc w:val="both"/>
        <w:rPr>
          <w:sz w:val="24"/>
          <w:szCs w:val="24"/>
        </w:rPr>
      </w:pPr>
      <w:r w:rsidRPr="00C70339">
        <w:rPr>
          <w:sz w:val="24"/>
          <w:szCs w:val="24"/>
        </w:rPr>
        <w:t>Компоненты на CD и DVD: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учителей- предметников.</w:t>
      </w:r>
    </w:p>
    <w:p w:rsidR="00C70339" w:rsidRPr="00C70339" w:rsidRDefault="00C70339" w:rsidP="00C70339">
      <w:pPr>
        <w:ind w:firstLine="567"/>
        <w:jc w:val="both"/>
        <w:rPr>
          <w:sz w:val="24"/>
          <w:szCs w:val="24"/>
        </w:rPr>
      </w:pPr>
      <w:r w:rsidRPr="00C70339">
        <w:rPr>
          <w:sz w:val="24"/>
          <w:szCs w:val="24"/>
        </w:rPr>
        <w:t xml:space="preserve">  </w:t>
      </w:r>
    </w:p>
    <w:p w:rsidR="00C70339" w:rsidRPr="00C70339" w:rsidRDefault="00C70339" w:rsidP="00C70339">
      <w:pPr>
        <w:ind w:firstLine="567"/>
        <w:jc w:val="both"/>
        <w:rPr>
          <w:sz w:val="24"/>
          <w:szCs w:val="24"/>
        </w:rPr>
      </w:pPr>
      <w:r w:rsidRPr="00C70339">
        <w:rPr>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w:t>
      </w:r>
    </w:p>
    <w:p w:rsidR="00C70339" w:rsidRPr="00C70339" w:rsidRDefault="00C70339" w:rsidP="00C70339">
      <w:pPr>
        <w:ind w:firstLine="567"/>
        <w:jc w:val="both"/>
        <w:rPr>
          <w:sz w:val="24"/>
          <w:szCs w:val="24"/>
        </w:rPr>
      </w:pPr>
      <w:r w:rsidRPr="00C70339">
        <w:rPr>
          <w:sz w:val="24"/>
          <w:szCs w:val="24"/>
        </w:rPr>
        <w:t>Функционирование информационно-образовательной среды соответствует законодательству Российской Федерации.</w:t>
      </w:r>
    </w:p>
    <w:p w:rsidR="00C70339" w:rsidRPr="00C70339" w:rsidRDefault="00C70339" w:rsidP="00C70339">
      <w:pPr>
        <w:ind w:firstLine="567"/>
        <w:jc w:val="both"/>
        <w:rPr>
          <w:sz w:val="24"/>
          <w:szCs w:val="24"/>
        </w:rPr>
      </w:pPr>
      <w:r w:rsidRPr="00C70339">
        <w:rPr>
          <w:sz w:val="24"/>
          <w:szCs w:val="24"/>
        </w:rPr>
        <w:t>Учебно-методическое и информационное обеспечение реализации основной образовательной программы основного общего образования</w:t>
      </w:r>
      <w:r w:rsidRPr="00C70339">
        <w:rPr>
          <w:sz w:val="24"/>
          <w:szCs w:val="24"/>
        </w:rPr>
        <w:tab/>
        <w:t>включает</w:t>
      </w:r>
      <w:r w:rsidRPr="00C70339">
        <w:rPr>
          <w:sz w:val="24"/>
          <w:szCs w:val="24"/>
        </w:rPr>
        <w:tab/>
        <w:t>характеристики</w:t>
      </w:r>
      <w:r w:rsidRPr="00C70339">
        <w:rPr>
          <w:sz w:val="24"/>
          <w:szCs w:val="24"/>
        </w:rPr>
        <w:tab/>
        <w:t>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C70339" w:rsidRPr="00C70339" w:rsidRDefault="00C70339" w:rsidP="00C70339">
      <w:pPr>
        <w:ind w:firstLine="567"/>
        <w:jc w:val="both"/>
        <w:rPr>
          <w:sz w:val="24"/>
          <w:szCs w:val="24"/>
        </w:rPr>
      </w:pPr>
      <w:r w:rsidRPr="00C70339">
        <w:rPr>
          <w:sz w:val="24"/>
          <w:szCs w:val="24"/>
        </w:rPr>
        <w:t>Учебно-методическое и информационное обеспечение реализации основной образовательной программы начального общего образования обеспечивает:</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w:t>
      </w:r>
    </w:p>
    <w:p w:rsidR="00C70339" w:rsidRPr="00C70339" w:rsidRDefault="00C70339" w:rsidP="00C70339">
      <w:pPr>
        <w:ind w:firstLine="567"/>
        <w:jc w:val="both"/>
        <w:rPr>
          <w:sz w:val="24"/>
          <w:szCs w:val="24"/>
        </w:rPr>
      </w:pPr>
      <w:r w:rsidRPr="00C70339">
        <w:rPr>
          <w:sz w:val="24"/>
          <w:szCs w:val="24"/>
        </w:rPr>
        <w:t>Норма обеспеченности образовательной деятельности учебными изданиями определяется исходя из расчета:</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C70339" w:rsidRPr="00C70339" w:rsidRDefault="00C70339" w:rsidP="00C70339">
      <w:pPr>
        <w:ind w:firstLine="567"/>
        <w:jc w:val="both"/>
        <w:rPr>
          <w:sz w:val="24"/>
          <w:szCs w:val="24"/>
        </w:rPr>
      </w:pPr>
      <w:r w:rsidRPr="00C70339">
        <w:rPr>
          <w:sz w:val="24"/>
          <w:szCs w:val="24"/>
        </w:rPr>
        <w:t>•</w:t>
      </w:r>
      <w:r w:rsidRPr="00C70339">
        <w:rPr>
          <w:sz w:val="24"/>
          <w:szCs w:val="24"/>
        </w:rPr>
        <w:tab/>
        <w:t>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C70339" w:rsidRPr="00C70339" w:rsidRDefault="00C70339" w:rsidP="00C70339">
      <w:pPr>
        <w:ind w:firstLine="567"/>
        <w:jc w:val="both"/>
        <w:rPr>
          <w:sz w:val="24"/>
          <w:szCs w:val="24"/>
        </w:rPr>
      </w:pPr>
      <w:r w:rsidRPr="00C70339">
        <w:rPr>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C70339" w:rsidRPr="00C70339" w:rsidRDefault="00C70339" w:rsidP="00C70339">
      <w:pPr>
        <w:ind w:firstLine="567"/>
        <w:jc w:val="both"/>
        <w:rPr>
          <w:sz w:val="24"/>
          <w:szCs w:val="24"/>
        </w:rPr>
      </w:pPr>
      <w:r w:rsidRPr="00C70339">
        <w:rPr>
          <w:sz w:val="24"/>
          <w:szCs w:val="24"/>
        </w:rPr>
        <w:t>Учебно-методические комплекты для реализации ООП НОО представлены в рабочих программах учебных предметов.</w:t>
      </w:r>
    </w:p>
    <w:p w:rsidR="00C70339" w:rsidRPr="00C70339" w:rsidRDefault="00C70339" w:rsidP="00C70339">
      <w:pPr>
        <w:ind w:firstLine="567"/>
        <w:jc w:val="both"/>
        <w:rPr>
          <w:sz w:val="24"/>
          <w:szCs w:val="24"/>
        </w:rPr>
      </w:pPr>
      <w:r w:rsidRPr="00C70339">
        <w:rPr>
          <w:sz w:val="24"/>
          <w:szCs w:val="24"/>
        </w:rPr>
        <w:t>Создание в образовательном учреждении информационно- образовательной среды, соответствующей требованиям ФГОС НОО</w:t>
      </w:r>
    </w:p>
    <w:p w:rsidR="00C70339" w:rsidRPr="00C70339" w:rsidRDefault="00C70339" w:rsidP="00C70339">
      <w:pPr>
        <w:ind w:firstLine="567"/>
        <w:jc w:val="both"/>
        <w:rPr>
          <w:sz w:val="24"/>
          <w:szCs w:val="24"/>
        </w:rPr>
      </w:pPr>
      <w:r w:rsidRPr="00C70339">
        <w:rPr>
          <w:sz w:val="24"/>
          <w:szCs w:val="24"/>
        </w:rPr>
        <w:t>Информационное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7"/>
        <w:gridCol w:w="4889"/>
      </w:tblGrid>
      <w:tr w:rsidR="00C70339" w:rsidRPr="00C70339" w:rsidTr="00C70339">
        <w:tc>
          <w:tcPr>
            <w:tcW w:w="4926" w:type="dxa"/>
          </w:tcPr>
          <w:p w:rsidR="00C70339" w:rsidRPr="00C70339" w:rsidRDefault="00C70339" w:rsidP="00C70339">
            <w:pPr>
              <w:rPr>
                <w:sz w:val="24"/>
                <w:szCs w:val="24"/>
              </w:rPr>
            </w:pPr>
            <w:r w:rsidRPr="00C70339">
              <w:rPr>
                <w:sz w:val="24"/>
                <w:szCs w:val="24"/>
              </w:rPr>
              <w:t>Наименование</w:t>
            </w:r>
          </w:p>
        </w:tc>
        <w:tc>
          <w:tcPr>
            <w:tcW w:w="4927" w:type="dxa"/>
          </w:tcPr>
          <w:p w:rsidR="00C70339" w:rsidRPr="00C70339" w:rsidRDefault="00C70339" w:rsidP="00C70339">
            <w:pPr>
              <w:jc w:val="both"/>
              <w:rPr>
                <w:sz w:val="24"/>
                <w:szCs w:val="24"/>
              </w:rPr>
            </w:pPr>
            <w:r w:rsidRPr="00C70339">
              <w:rPr>
                <w:sz w:val="24"/>
                <w:szCs w:val="24"/>
              </w:rPr>
              <w:t>Количество</w:t>
            </w:r>
          </w:p>
        </w:tc>
      </w:tr>
      <w:tr w:rsidR="00C70339" w:rsidRPr="00C70339" w:rsidTr="00C70339">
        <w:tc>
          <w:tcPr>
            <w:tcW w:w="4926" w:type="dxa"/>
          </w:tcPr>
          <w:p w:rsidR="00C70339" w:rsidRPr="00C70339" w:rsidRDefault="00C70339" w:rsidP="00C70339">
            <w:pPr>
              <w:rPr>
                <w:sz w:val="24"/>
                <w:szCs w:val="24"/>
              </w:rPr>
            </w:pPr>
            <w:r w:rsidRPr="00C70339">
              <w:rPr>
                <w:sz w:val="24"/>
                <w:szCs w:val="24"/>
              </w:rPr>
              <w:t>библиотечный фонд</w:t>
            </w:r>
          </w:p>
        </w:tc>
        <w:tc>
          <w:tcPr>
            <w:tcW w:w="4927" w:type="dxa"/>
          </w:tcPr>
          <w:p w:rsidR="00C70339" w:rsidRPr="00C70339" w:rsidRDefault="00C70339" w:rsidP="00C70339">
            <w:pPr>
              <w:jc w:val="both"/>
              <w:rPr>
                <w:sz w:val="24"/>
                <w:szCs w:val="24"/>
              </w:rPr>
            </w:pPr>
          </w:p>
        </w:tc>
      </w:tr>
      <w:tr w:rsidR="00C70339" w:rsidRPr="00C70339" w:rsidTr="00C70339">
        <w:tc>
          <w:tcPr>
            <w:tcW w:w="4926" w:type="dxa"/>
          </w:tcPr>
          <w:p w:rsidR="00C70339" w:rsidRPr="00C70339" w:rsidRDefault="00C70339" w:rsidP="00C70339">
            <w:pPr>
              <w:rPr>
                <w:sz w:val="24"/>
                <w:szCs w:val="24"/>
              </w:rPr>
            </w:pPr>
            <w:r w:rsidRPr="00C70339">
              <w:rPr>
                <w:sz w:val="24"/>
                <w:szCs w:val="24"/>
              </w:rPr>
              <w:t>учебники</w:t>
            </w:r>
          </w:p>
        </w:tc>
        <w:tc>
          <w:tcPr>
            <w:tcW w:w="4927" w:type="dxa"/>
          </w:tcPr>
          <w:p w:rsidR="00C70339" w:rsidRPr="00C70339" w:rsidRDefault="00C70339" w:rsidP="00C70339">
            <w:pPr>
              <w:jc w:val="both"/>
              <w:rPr>
                <w:sz w:val="24"/>
                <w:szCs w:val="24"/>
              </w:rPr>
            </w:pPr>
          </w:p>
        </w:tc>
      </w:tr>
      <w:tr w:rsidR="00C70339" w:rsidRPr="00C70339" w:rsidTr="00C70339">
        <w:tc>
          <w:tcPr>
            <w:tcW w:w="4926" w:type="dxa"/>
          </w:tcPr>
          <w:p w:rsidR="00C70339" w:rsidRPr="00C70339" w:rsidRDefault="00C70339" w:rsidP="00C70339">
            <w:pPr>
              <w:rPr>
                <w:sz w:val="24"/>
                <w:szCs w:val="24"/>
              </w:rPr>
            </w:pPr>
            <w:r w:rsidRPr="00C70339">
              <w:rPr>
                <w:sz w:val="24"/>
                <w:szCs w:val="24"/>
              </w:rPr>
              <w:t>из них - ФГОС</w:t>
            </w:r>
          </w:p>
        </w:tc>
        <w:tc>
          <w:tcPr>
            <w:tcW w:w="4927" w:type="dxa"/>
          </w:tcPr>
          <w:p w:rsidR="00C70339" w:rsidRPr="00C70339" w:rsidRDefault="00C70339" w:rsidP="00C70339">
            <w:pPr>
              <w:jc w:val="both"/>
              <w:rPr>
                <w:sz w:val="24"/>
                <w:szCs w:val="24"/>
              </w:rPr>
            </w:pPr>
          </w:p>
        </w:tc>
      </w:tr>
      <w:tr w:rsidR="00C70339" w:rsidRPr="00C70339" w:rsidTr="00C70339">
        <w:tc>
          <w:tcPr>
            <w:tcW w:w="4926" w:type="dxa"/>
          </w:tcPr>
          <w:p w:rsidR="00C70339" w:rsidRPr="00C70339" w:rsidRDefault="00C70339" w:rsidP="00C70339">
            <w:pPr>
              <w:rPr>
                <w:sz w:val="24"/>
                <w:szCs w:val="24"/>
              </w:rPr>
            </w:pPr>
            <w:r w:rsidRPr="00C70339">
              <w:rPr>
                <w:sz w:val="24"/>
                <w:szCs w:val="24"/>
              </w:rPr>
              <w:t>художественная литература</w:t>
            </w:r>
          </w:p>
        </w:tc>
        <w:tc>
          <w:tcPr>
            <w:tcW w:w="4927" w:type="dxa"/>
          </w:tcPr>
          <w:p w:rsidR="00C70339" w:rsidRPr="00C70339" w:rsidRDefault="00C70339" w:rsidP="00C70339">
            <w:pPr>
              <w:jc w:val="both"/>
              <w:rPr>
                <w:sz w:val="24"/>
                <w:szCs w:val="24"/>
              </w:rPr>
            </w:pPr>
          </w:p>
        </w:tc>
      </w:tr>
      <w:tr w:rsidR="00C70339" w:rsidRPr="00C70339" w:rsidTr="00C70339">
        <w:tc>
          <w:tcPr>
            <w:tcW w:w="4926" w:type="dxa"/>
          </w:tcPr>
          <w:p w:rsidR="00C70339" w:rsidRPr="00C70339" w:rsidRDefault="00C70339" w:rsidP="00C70339">
            <w:pPr>
              <w:rPr>
                <w:sz w:val="24"/>
                <w:szCs w:val="24"/>
              </w:rPr>
            </w:pPr>
            <w:r w:rsidRPr="00C70339">
              <w:rPr>
                <w:sz w:val="24"/>
                <w:szCs w:val="24"/>
              </w:rPr>
              <w:t>справочные и энциклопедические издания</w:t>
            </w:r>
          </w:p>
        </w:tc>
        <w:tc>
          <w:tcPr>
            <w:tcW w:w="4927" w:type="dxa"/>
          </w:tcPr>
          <w:p w:rsidR="00C70339" w:rsidRPr="00C70339" w:rsidRDefault="00C70339" w:rsidP="00C70339">
            <w:pPr>
              <w:jc w:val="both"/>
              <w:rPr>
                <w:sz w:val="24"/>
                <w:szCs w:val="24"/>
              </w:rPr>
            </w:pPr>
          </w:p>
        </w:tc>
      </w:tr>
      <w:tr w:rsidR="00C70339" w:rsidRPr="00C70339" w:rsidTr="00C70339">
        <w:trPr>
          <w:trHeight w:val="540"/>
        </w:trPr>
        <w:tc>
          <w:tcPr>
            <w:tcW w:w="4926" w:type="dxa"/>
          </w:tcPr>
          <w:p w:rsidR="00C70339" w:rsidRPr="00C70339" w:rsidRDefault="00C70339" w:rsidP="00C70339">
            <w:pPr>
              <w:rPr>
                <w:sz w:val="24"/>
                <w:szCs w:val="24"/>
              </w:rPr>
            </w:pPr>
            <w:r w:rsidRPr="00C70339">
              <w:rPr>
                <w:sz w:val="24"/>
                <w:szCs w:val="24"/>
              </w:rPr>
              <w:t>электронные приложения к учебникам CD</w:t>
            </w:r>
          </w:p>
        </w:tc>
        <w:tc>
          <w:tcPr>
            <w:tcW w:w="4927" w:type="dxa"/>
          </w:tcPr>
          <w:p w:rsidR="00C70339" w:rsidRPr="00C70339" w:rsidRDefault="00C70339" w:rsidP="00C70339">
            <w:pPr>
              <w:jc w:val="both"/>
              <w:rPr>
                <w:sz w:val="24"/>
                <w:szCs w:val="24"/>
              </w:rPr>
            </w:pPr>
          </w:p>
        </w:tc>
      </w:tr>
      <w:tr w:rsidR="00C70339" w:rsidRPr="00C70339" w:rsidTr="00C70339">
        <w:tc>
          <w:tcPr>
            <w:tcW w:w="4926" w:type="dxa"/>
          </w:tcPr>
          <w:p w:rsidR="00C70339" w:rsidRPr="00C70339" w:rsidRDefault="00C70339" w:rsidP="00C70339">
            <w:pPr>
              <w:jc w:val="both"/>
              <w:rPr>
                <w:sz w:val="24"/>
                <w:szCs w:val="24"/>
              </w:rPr>
            </w:pPr>
          </w:p>
        </w:tc>
        <w:tc>
          <w:tcPr>
            <w:tcW w:w="4927" w:type="dxa"/>
          </w:tcPr>
          <w:p w:rsidR="00C70339" w:rsidRPr="00C70339" w:rsidRDefault="00C70339" w:rsidP="00C70339">
            <w:pPr>
              <w:jc w:val="both"/>
              <w:rPr>
                <w:sz w:val="24"/>
                <w:szCs w:val="24"/>
              </w:rPr>
            </w:pPr>
          </w:p>
        </w:tc>
      </w:tr>
    </w:tbl>
    <w:p w:rsidR="00C70339" w:rsidRPr="00C70339" w:rsidRDefault="00C70339" w:rsidP="00C70339">
      <w:pPr>
        <w:ind w:firstLine="567"/>
        <w:jc w:val="both"/>
        <w:rPr>
          <w:sz w:val="24"/>
          <w:szCs w:val="24"/>
        </w:rPr>
      </w:pPr>
      <w:r w:rsidRPr="00C70339">
        <w:rPr>
          <w:sz w:val="24"/>
          <w:szCs w:val="24"/>
        </w:rPr>
        <w:t>Вывод: информационно-методические условия реализации основной образовательной программы начального общего образования по основным показателям соответствуют требованиям, предъявляемым к информационной образовательной среде нормативными документами. Реализация Программы информатизации образовательной среды образовательного учреждения позволила создать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 образовательной среде. Обучающиеся обеспечены необходимыми учебными изданиями для реализации учебного плана. 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p w:rsidR="00C70339" w:rsidRPr="00C70339" w:rsidRDefault="00C70339">
      <w:pPr>
        <w:pStyle w:val="a3"/>
        <w:spacing w:before="67" w:line="254" w:lineRule="auto"/>
        <w:ind w:left="252" w:right="227"/>
        <w:rPr>
          <w:color w:val="221F1F"/>
          <w:w w:val="115"/>
        </w:rPr>
      </w:pPr>
    </w:p>
    <w:p w:rsidR="00C70339" w:rsidRDefault="00C70339">
      <w:pPr>
        <w:pStyle w:val="a3"/>
        <w:spacing w:before="67" w:line="254" w:lineRule="auto"/>
        <w:ind w:left="252" w:right="227"/>
        <w:rPr>
          <w:color w:val="221F1F"/>
          <w:w w:val="115"/>
        </w:rPr>
      </w:pPr>
    </w:p>
    <w:p w:rsidR="00A55C1A" w:rsidRPr="00C70339" w:rsidRDefault="007F1FFC" w:rsidP="0022389F">
      <w:pPr>
        <w:pStyle w:val="2"/>
        <w:numPr>
          <w:ilvl w:val="2"/>
          <w:numId w:val="125"/>
        </w:numPr>
        <w:tabs>
          <w:tab w:val="left" w:pos="852"/>
        </w:tabs>
        <w:spacing w:before="224" w:line="274" w:lineRule="exact"/>
        <w:ind w:left="852"/>
      </w:pPr>
      <w:r>
        <w:t>Материально-технические</w:t>
      </w:r>
      <w:r>
        <w:rPr>
          <w:spacing w:val="-7"/>
        </w:rPr>
        <w:t xml:space="preserve"> </w:t>
      </w:r>
      <w:r>
        <w:t>условия</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5"/>
        </w:rPr>
        <w:t xml:space="preserve"> </w:t>
      </w:r>
      <w:r>
        <w:rPr>
          <w:spacing w:val="-2"/>
        </w:rPr>
        <w:t>программы</w:t>
      </w:r>
    </w:p>
    <w:p w:rsidR="00C70339" w:rsidRDefault="00C70339" w:rsidP="00C70339">
      <w:pPr>
        <w:pStyle w:val="a3"/>
        <w:spacing w:line="274" w:lineRule="exact"/>
        <w:ind w:left="737"/>
        <w:jc w:val="both"/>
        <w:rPr>
          <w:color w:val="221F1F"/>
          <w:w w:val="115"/>
        </w:rPr>
      </w:pPr>
    </w:p>
    <w:p w:rsidR="00C70339" w:rsidRPr="009A48F0" w:rsidRDefault="00C70339" w:rsidP="00C70339">
      <w:pPr>
        <w:ind w:left="284" w:firstLine="283"/>
        <w:jc w:val="both"/>
        <w:rPr>
          <w:sz w:val="26"/>
          <w:szCs w:val="26"/>
        </w:rPr>
      </w:pPr>
      <w:r w:rsidRPr="009A48F0">
        <w:rPr>
          <w:sz w:val="26"/>
          <w:szCs w:val="26"/>
        </w:rPr>
        <w:t>Материально-технические условия реализации основной образовательной программы начального общего образования обеспечивают:</w:t>
      </w:r>
    </w:p>
    <w:p w:rsidR="00C70339" w:rsidRPr="009A48F0" w:rsidRDefault="00C70339" w:rsidP="00C70339">
      <w:pPr>
        <w:ind w:left="284" w:firstLine="283"/>
        <w:jc w:val="both"/>
        <w:rPr>
          <w:sz w:val="26"/>
          <w:szCs w:val="26"/>
        </w:rPr>
      </w:pPr>
      <w:r w:rsidRPr="009A48F0">
        <w:rPr>
          <w:sz w:val="26"/>
          <w:szCs w:val="26"/>
        </w:rPr>
        <w:t>1)</w:t>
      </w:r>
      <w:r>
        <w:rPr>
          <w:sz w:val="26"/>
          <w:szCs w:val="26"/>
        </w:rPr>
        <w:t xml:space="preserve"> </w:t>
      </w:r>
      <w:r w:rsidRPr="009A48F0">
        <w:rPr>
          <w:sz w:val="26"/>
          <w:szCs w:val="26"/>
        </w:rPr>
        <w:t xml:space="preserve"> </w:t>
      </w:r>
      <w:r>
        <w:rPr>
          <w:sz w:val="26"/>
          <w:szCs w:val="26"/>
        </w:rPr>
        <w:t xml:space="preserve">возможность достижения </w:t>
      </w:r>
      <w:r w:rsidRPr="009A48F0">
        <w:rPr>
          <w:sz w:val="26"/>
          <w:szCs w:val="26"/>
        </w:rPr>
        <w:t>обучающимися установленных Стандартом требований уровням освоения основной образовательной программы начального общего образования;</w:t>
      </w:r>
    </w:p>
    <w:p w:rsidR="00C70339" w:rsidRPr="009A48F0" w:rsidRDefault="00C70339" w:rsidP="00C70339">
      <w:pPr>
        <w:ind w:left="284" w:firstLine="283"/>
        <w:jc w:val="both"/>
        <w:rPr>
          <w:sz w:val="26"/>
          <w:szCs w:val="26"/>
        </w:rPr>
      </w:pPr>
      <w:r>
        <w:rPr>
          <w:sz w:val="26"/>
          <w:szCs w:val="26"/>
        </w:rPr>
        <w:t xml:space="preserve">2) </w:t>
      </w:r>
      <w:r w:rsidRPr="009A48F0">
        <w:rPr>
          <w:sz w:val="26"/>
          <w:szCs w:val="26"/>
        </w:rPr>
        <w:t>соблюдение:</w:t>
      </w:r>
    </w:p>
    <w:p w:rsidR="00C70339" w:rsidRPr="009A48F0" w:rsidRDefault="00C70339" w:rsidP="00C70339">
      <w:pPr>
        <w:tabs>
          <w:tab w:val="left" w:pos="284"/>
        </w:tabs>
        <w:ind w:left="284" w:firstLine="283"/>
        <w:jc w:val="both"/>
        <w:rPr>
          <w:sz w:val="26"/>
          <w:szCs w:val="26"/>
        </w:rPr>
      </w:pPr>
      <w:r>
        <w:rPr>
          <w:sz w:val="26"/>
          <w:szCs w:val="26"/>
        </w:rPr>
        <w:t>•</w:t>
      </w:r>
      <w:r>
        <w:rPr>
          <w:sz w:val="26"/>
          <w:szCs w:val="26"/>
        </w:rPr>
        <w:tab/>
        <w:t xml:space="preserve">санитарно-эпидемиологических </w:t>
      </w:r>
      <w:r w:rsidRPr="009A48F0">
        <w:rPr>
          <w:sz w:val="26"/>
          <w:szCs w:val="26"/>
        </w:rPr>
        <w:t>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w:t>
      </w:r>
      <w:r>
        <w:rPr>
          <w:sz w:val="26"/>
          <w:szCs w:val="26"/>
        </w:rPr>
        <w:t>ельным помещениям, средствам</w:t>
      </w:r>
      <w:r>
        <w:rPr>
          <w:sz w:val="26"/>
          <w:szCs w:val="26"/>
        </w:rPr>
        <w:tab/>
        <w:t xml:space="preserve"> </w:t>
      </w:r>
      <w:r w:rsidRPr="009A48F0">
        <w:rPr>
          <w:sz w:val="26"/>
          <w:szCs w:val="26"/>
        </w:rPr>
        <w:t>обучения, учебному</w:t>
      </w:r>
      <w:r>
        <w:rPr>
          <w:sz w:val="26"/>
          <w:szCs w:val="26"/>
        </w:rPr>
        <w:t xml:space="preserve"> </w:t>
      </w:r>
      <w:r w:rsidRPr="009A48F0">
        <w:rPr>
          <w:sz w:val="26"/>
          <w:szCs w:val="26"/>
        </w:rPr>
        <w:t>оборудованию);</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к санитарно-бытовым условиям (оборудование гардеробов, санузлов, мест личной</w:t>
      </w:r>
      <w:r>
        <w:rPr>
          <w:sz w:val="26"/>
          <w:szCs w:val="26"/>
        </w:rPr>
        <w:t xml:space="preserve"> </w:t>
      </w:r>
      <w:r w:rsidRPr="009A48F0">
        <w:rPr>
          <w:sz w:val="26"/>
          <w:szCs w:val="26"/>
        </w:rPr>
        <w:t>гигиены);</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w:t>
      </w:r>
      <w:r w:rsidRPr="009A48F0">
        <w:rPr>
          <w:sz w:val="26"/>
          <w:szCs w:val="26"/>
        </w:rPr>
        <w:tab/>
        <w:t xml:space="preserve"> необходимости,</w:t>
      </w:r>
      <w:r w:rsidRPr="009A48F0">
        <w:rPr>
          <w:sz w:val="26"/>
          <w:szCs w:val="26"/>
        </w:rPr>
        <w:tab/>
        <w:t>транспортное</w:t>
      </w:r>
      <w:r w:rsidRPr="009A48F0">
        <w:rPr>
          <w:sz w:val="26"/>
          <w:szCs w:val="26"/>
        </w:rPr>
        <w:tab/>
        <w:t>обеспечение обслуживания</w:t>
      </w:r>
      <w:r>
        <w:rPr>
          <w:sz w:val="26"/>
          <w:szCs w:val="26"/>
        </w:rPr>
        <w:t xml:space="preserve"> </w:t>
      </w:r>
      <w:r w:rsidRPr="009A48F0">
        <w:rPr>
          <w:sz w:val="26"/>
          <w:szCs w:val="26"/>
        </w:rPr>
        <w:t>обучающихся);</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строительных норм и правил;</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 xml:space="preserve">требований </w:t>
      </w:r>
      <w:r>
        <w:rPr>
          <w:sz w:val="26"/>
          <w:szCs w:val="26"/>
        </w:rPr>
        <w:t>пожарной и электробезопасности;</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охраны здоровья обучающихся и охраны труда работников организаций, осуществляющих образовательную деятельность;</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к транспортному обслуживанию обучающихся;</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C70339" w:rsidRPr="009A48F0" w:rsidRDefault="00C70339" w:rsidP="00C70339">
      <w:pPr>
        <w:tabs>
          <w:tab w:val="left" w:pos="284"/>
        </w:tabs>
        <w:ind w:left="284" w:firstLine="283"/>
        <w:jc w:val="both"/>
        <w:rPr>
          <w:sz w:val="26"/>
          <w:szCs w:val="26"/>
        </w:rPr>
      </w:pPr>
      <w:r w:rsidRPr="009A48F0">
        <w:rPr>
          <w:sz w:val="26"/>
          <w:szCs w:val="26"/>
        </w:rPr>
        <w:t>•</w:t>
      </w:r>
      <w:r w:rsidRPr="009A48F0">
        <w:rPr>
          <w:sz w:val="26"/>
          <w:szCs w:val="26"/>
        </w:rPr>
        <w:tab/>
        <w:t>своевременных сроков и необходимых объемов текущего и капитального ремонта;</w:t>
      </w:r>
    </w:p>
    <w:p w:rsidR="00C70339" w:rsidRPr="009A48F0" w:rsidRDefault="00C70339" w:rsidP="00C70339">
      <w:pPr>
        <w:ind w:left="284" w:firstLine="283"/>
        <w:jc w:val="both"/>
        <w:rPr>
          <w:sz w:val="26"/>
          <w:szCs w:val="26"/>
        </w:rPr>
      </w:pPr>
      <w:r>
        <w:rPr>
          <w:sz w:val="26"/>
          <w:szCs w:val="26"/>
        </w:rPr>
        <w:t xml:space="preserve">3) </w:t>
      </w:r>
      <w:r w:rsidRPr="009A48F0">
        <w:rPr>
          <w:sz w:val="26"/>
          <w:szCs w:val="26"/>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w:t>
      </w:r>
      <w:r>
        <w:rPr>
          <w:sz w:val="26"/>
          <w:szCs w:val="26"/>
        </w:rPr>
        <w:t xml:space="preserve"> </w:t>
      </w:r>
      <w:r w:rsidRPr="009A48F0">
        <w:rPr>
          <w:sz w:val="26"/>
          <w:szCs w:val="26"/>
        </w:rPr>
        <w:t>деятельность).</w:t>
      </w:r>
    </w:p>
    <w:p w:rsidR="00C70339" w:rsidRPr="009A48F0" w:rsidRDefault="00C70339" w:rsidP="00C70339">
      <w:pPr>
        <w:ind w:left="284" w:firstLine="283"/>
        <w:jc w:val="both"/>
        <w:rPr>
          <w:sz w:val="26"/>
          <w:szCs w:val="26"/>
        </w:rPr>
      </w:pPr>
      <w:r w:rsidRPr="009A48F0">
        <w:rPr>
          <w:sz w:val="26"/>
          <w:szCs w:val="26"/>
        </w:rPr>
        <w:t>Материально-техническая</w:t>
      </w:r>
      <w:r w:rsidRPr="009A48F0">
        <w:rPr>
          <w:sz w:val="26"/>
          <w:szCs w:val="26"/>
        </w:rPr>
        <w:tab/>
        <w:t>база</w:t>
      </w:r>
      <w:r w:rsidRPr="009A48F0">
        <w:rPr>
          <w:sz w:val="26"/>
          <w:szCs w:val="26"/>
        </w:rPr>
        <w:tab/>
        <w:t>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C70339" w:rsidRPr="009A48F0" w:rsidRDefault="00C70339" w:rsidP="00C70339">
      <w:pPr>
        <w:ind w:left="284" w:firstLine="283"/>
        <w:jc w:val="both"/>
        <w:rPr>
          <w:sz w:val="26"/>
          <w:szCs w:val="26"/>
        </w:rPr>
      </w:pPr>
      <w:r w:rsidRPr="009A48F0">
        <w:rPr>
          <w:sz w:val="26"/>
          <w:szCs w:val="26"/>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C70339" w:rsidRPr="009A48F0" w:rsidRDefault="00C70339" w:rsidP="00C70339">
      <w:pPr>
        <w:ind w:left="284" w:firstLine="283"/>
        <w:jc w:val="both"/>
        <w:rPr>
          <w:sz w:val="26"/>
          <w:szCs w:val="26"/>
        </w:rPr>
      </w:pPr>
      <w:r>
        <w:rPr>
          <w:sz w:val="26"/>
          <w:szCs w:val="26"/>
        </w:rPr>
        <w:t xml:space="preserve">Критериальными источниками </w:t>
      </w:r>
      <w:r w:rsidRPr="009A48F0">
        <w:rPr>
          <w:sz w:val="26"/>
          <w:szCs w:val="26"/>
        </w:rPr>
        <w:t>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СП 2.4.3648-20 «Санитарно-эпидемиологические требования к организациям воспитания и обучения, отдыха и оздоровления  детей  и  молодёжи»,  утвер</w:t>
      </w:r>
      <w:r>
        <w:rPr>
          <w:sz w:val="26"/>
          <w:szCs w:val="26"/>
        </w:rPr>
        <w:t xml:space="preserve">ждённые </w:t>
      </w:r>
      <w:r w:rsidRPr="009A48F0">
        <w:rPr>
          <w:sz w:val="26"/>
          <w:szCs w:val="26"/>
        </w:rPr>
        <w:t>постановлением Главного санитарного врача Российской Федерации № 2 от 28 сентября 2020 г.;</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C70339" w:rsidRPr="009A48F0" w:rsidRDefault="00C70339" w:rsidP="00C70339">
      <w:pPr>
        <w:ind w:left="284" w:firstLine="283"/>
        <w:jc w:val="both"/>
        <w:rPr>
          <w:sz w:val="26"/>
          <w:szCs w:val="26"/>
        </w:rPr>
      </w:pPr>
      <w:r>
        <w:rPr>
          <w:sz w:val="26"/>
          <w:szCs w:val="26"/>
        </w:rPr>
        <w:t xml:space="preserve">- </w:t>
      </w:r>
      <w:r w:rsidRPr="009A48F0">
        <w:rPr>
          <w:sz w:val="26"/>
          <w:szCs w:val="26"/>
        </w:rPr>
        <w:t>Федеральный закон от 27 июля 2006 г. № 152-ФЗ «О персональных данных» (Собрание законодательства Российской Федерации, 2006, № 31, ст. 3451; 2021, № 1, ст. 58).</w:t>
      </w:r>
    </w:p>
    <w:p w:rsidR="00C70339" w:rsidRPr="009A48F0" w:rsidRDefault="00C70339" w:rsidP="00C70339">
      <w:pPr>
        <w:ind w:left="284" w:firstLine="283"/>
        <w:jc w:val="both"/>
        <w:rPr>
          <w:sz w:val="26"/>
          <w:szCs w:val="26"/>
        </w:rPr>
      </w:pPr>
    </w:p>
    <w:p w:rsidR="00C70339" w:rsidRPr="009A48F0" w:rsidRDefault="00C70339" w:rsidP="00C70339">
      <w:pPr>
        <w:ind w:left="284" w:firstLine="283"/>
        <w:jc w:val="both"/>
        <w:rPr>
          <w:b/>
          <w:i/>
          <w:sz w:val="26"/>
          <w:szCs w:val="26"/>
          <w:u w:val="single"/>
        </w:rPr>
      </w:pPr>
      <w:r w:rsidRPr="009A48F0">
        <w:rPr>
          <w:b/>
          <w:i/>
          <w:sz w:val="26"/>
          <w:szCs w:val="26"/>
          <w:u w:val="single"/>
        </w:rPr>
        <w:t xml:space="preserve">Описание материально-технических условий </w:t>
      </w:r>
      <w:r>
        <w:rPr>
          <w:b/>
          <w:i/>
          <w:sz w:val="26"/>
          <w:szCs w:val="26"/>
          <w:u w:val="single"/>
        </w:rPr>
        <w:t>МОБУ "Новосергиевская СОШ №1"</w:t>
      </w:r>
    </w:p>
    <w:p w:rsidR="00C70339" w:rsidRDefault="00C70339" w:rsidP="00C70339">
      <w:pPr>
        <w:ind w:left="284" w:firstLine="283"/>
        <w:jc w:val="both"/>
        <w:rPr>
          <w:sz w:val="26"/>
          <w:szCs w:val="26"/>
        </w:rPr>
      </w:pPr>
      <w:r w:rsidRPr="009A48F0">
        <w:rPr>
          <w:sz w:val="26"/>
          <w:szCs w:val="26"/>
        </w:rPr>
        <w:t xml:space="preserve">Школа состоит из </w:t>
      </w:r>
      <w:r>
        <w:rPr>
          <w:sz w:val="26"/>
          <w:szCs w:val="26"/>
        </w:rPr>
        <w:t>одного здания</w:t>
      </w:r>
      <w:r w:rsidRPr="009A48F0">
        <w:rPr>
          <w:sz w:val="26"/>
          <w:szCs w:val="26"/>
        </w:rPr>
        <w:t xml:space="preserve"> </w:t>
      </w:r>
      <w:r>
        <w:rPr>
          <w:sz w:val="26"/>
          <w:szCs w:val="26"/>
        </w:rPr>
        <w:t xml:space="preserve"> </w:t>
      </w:r>
      <w:r w:rsidRPr="009A48F0">
        <w:rPr>
          <w:sz w:val="26"/>
          <w:szCs w:val="26"/>
        </w:rPr>
        <w:t xml:space="preserve">постройки </w:t>
      </w:r>
      <w:r w:rsidRPr="009A48F0">
        <w:rPr>
          <w:color w:val="FF0000"/>
          <w:sz w:val="26"/>
          <w:szCs w:val="26"/>
        </w:rPr>
        <w:t>1990г</w:t>
      </w:r>
      <w:r>
        <w:rPr>
          <w:sz w:val="26"/>
          <w:szCs w:val="26"/>
        </w:rPr>
        <w:t xml:space="preserve">. </w:t>
      </w:r>
      <w:r w:rsidRPr="009A48F0">
        <w:rPr>
          <w:sz w:val="26"/>
          <w:szCs w:val="26"/>
        </w:rPr>
        <w:t>Водоснабжение (холодная вода), отопление, ка</w:t>
      </w:r>
      <w:r>
        <w:rPr>
          <w:sz w:val="26"/>
          <w:szCs w:val="26"/>
        </w:rPr>
        <w:t xml:space="preserve">нализация. </w:t>
      </w:r>
      <w:r w:rsidRPr="009A48F0">
        <w:rPr>
          <w:sz w:val="26"/>
          <w:szCs w:val="26"/>
        </w:rPr>
        <w:t xml:space="preserve">. Вентиляция функционирует исправно. Здание электрифицировано, телефонизировано, имеется высокоскоростной выход в интернет. </w:t>
      </w:r>
    </w:p>
    <w:p w:rsidR="00C70339" w:rsidRDefault="00C70339" w:rsidP="00C70339">
      <w:pPr>
        <w:ind w:left="284" w:firstLine="283"/>
        <w:jc w:val="both"/>
        <w:rPr>
          <w:sz w:val="26"/>
          <w:szCs w:val="26"/>
        </w:rPr>
      </w:pPr>
      <w:r w:rsidRPr="009A48F0">
        <w:rPr>
          <w:sz w:val="26"/>
          <w:szCs w:val="26"/>
        </w:rPr>
        <w:t xml:space="preserve">Здания школы оборудованы системой доступа, </w:t>
      </w:r>
      <w:r>
        <w:rPr>
          <w:sz w:val="26"/>
          <w:szCs w:val="26"/>
        </w:rPr>
        <w:t xml:space="preserve">ведется </w:t>
      </w:r>
      <w:r w:rsidRPr="009A48F0">
        <w:rPr>
          <w:sz w:val="26"/>
          <w:szCs w:val="26"/>
        </w:rPr>
        <w:t>видеонаблюдение.</w:t>
      </w:r>
    </w:p>
    <w:p w:rsidR="00C70339" w:rsidRDefault="00C70339" w:rsidP="00C70339">
      <w:pPr>
        <w:ind w:left="284" w:firstLine="283"/>
        <w:jc w:val="center"/>
        <w:rPr>
          <w:b/>
          <w:sz w:val="26"/>
          <w:szCs w:val="26"/>
        </w:rPr>
      </w:pPr>
    </w:p>
    <w:p w:rsidR="00C70339" w:rsidRDefault="00C70339" w:rsidP="00C70339">
      <w:pPr>
        <w:ind w:left="284" w:firstLine="283"/>
        <w:jc w:val="center"/>
        <w:rPr>
          <w:b/>
          <w:sz w:val="26"/>
          <w:szCs w:val="26"/>
        </w:rPr>
      </w:pPr>
      <w:r w:rsidRPr="00972696">
        <w:rPr>
          <w:b/>
          <w:sz w:val="26"/>
          <w:szCs w:val="26"/>
        </w:rPr>
        <w:t>Учебные площади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77"/>
      </w:tblGrid>
      <w:tr w:rsidR="00C70339" w:rsidTr="00C70339">
        <w:trPr>
          <w:trHeight w:val="921"/>
        </w:trPr>
        <w:tc>
          <w:tcPr>
            <w:tcW w:w="4644" w:type="dxa"/>
          </w:tcPr>
          <w:p w:rsidR="00C70339" w:rsidRPr="00972696" w:rsidRDefault="00C70339" w:rsidP="00C70339">
            <w:pPr>
              <w:pStyle w:val="TableParagraph"/>
              <w:tabs>
                <w:tab w:val="left" w:pos="1459"/>
              </w:tabs>
              <w:ind w:left="284" w:right="-15" w:firstLine="283"/>
              <w:rPr>
                <w:sz w:val="26"/>
                <w:szCs w:val="26"/>
              </w:rPr>
            </w:pPr>
            <w:r w:rsidRPr="00972696">
              <w:rPr>
                <w:spacing w:val="-2"/>
                <w:sz w:val="26"/>
                <w:szCs w:val="26"/>
              </w:rPr>
              <w:t>Общая,</w:t>
            </w:r>
            <w:r w:rsidRPr="00972696">
              <w:rPr>
                <w:sz w:val="26"/>
                <w:szCs w:val="26"/>
              </w:rPr>
              <w:tab/>
            </w:r>
            <w:r w:rsidRPr="00972696">
              <w:rPr>
                <w:spacing w:val="-2"/>
                <w:sz w:val="26"/>
                <w:szCs w:val="26"/>
              </w:rPr>
              <w:t>полезная</w:t>
            </w:r>
          </w:p>
          <w:p w:rsidR="00C70339" w:rsidRPr="00972696" w:rsidRDefault="00C70339" w:rsidP="00C70339">
            <w:pPr>
              <w:pStyle w:val="TableParagraph"/>
              <w:tabs>
                <w:tab w:val="left" w:pos="1474"/>
              </w:tabs>
              <w:spacing w:before="4"/>
              <w:ind w:left="284" w:firstLine="283"/>
              <w:rPr>
                <w:sz w:val="26"/>
                <w:szCs w:val="26"/>
              </w:rPr>
            </w:pPr>
            <w:r w:rsidRPr="00972696">
              <w:rPr>
                <w:spacing w:val="-2"/>
                <w:sz w:val="26"/>
                <w:szCs w:val="26"/>
              </w:rPr>
              <w:t>(учебная)</w:t>
            </w:r>
            <w:r w:rsidRPr="00972696">
              <w:rPr>
                <w:sz w:val="26"/>
                <w:szCs w:val="26"/>
              </w:rPr>
              <w:tab/>
            </w:r>
            <w:r w:rsidRPr="00972696">
              <w:rPr>
                <w:spacing w:val="-2"/>
                <w:sz w:val="26"/>
                <w:szCs w:val="26"/>
              </w:rPr>
              <w:t>площадь образовательного</w:t>
            </w:r>
          </w:p>
          <w:p w:rsidR="00C70339" w:rsidRPr="00972696" w:rsidRDefault="00C70339" w:rsidP="00C70339">
            <w:pPr>
              <w:pStyle w:val="TableParagraph"/>
              <w:spacing w:before="11"/>
              <w:ind w:left="284" w:firstLine="283"/>
              <w:rPr>
                <w:sz w:val="26"/>
                <w:szCs w:val="26"/>
              </w:rPr>
            </w:pPr>
            <w:r w:rsidRPr="00972696">
              <w:rPr>
                <w:spacing w:val="-2"/>
                <w:sz w:val="26"/>
                <w:szCs w:val="26"/>
              </w:rPr>
              <w:t>учреждения</w:t>
            </w:r>
          </w:p>
        </w:tc>
        <w:tc>
          <w:tcPr>
            <w:tcW w:w="4677" w:type="dxa"/>
          </w:tcPr>
          <w:p w:rsidR="00C70339" w:rsidRPr="00972696" w:rsidRDefault="00C70339" w:rsidP="00C70339">
            <w:pPr>
              <w:pStyle w:val="TableParagraph"/>
              <w:ind w:left="284" w:firstLine="283"/>
              <w:rPr>
                <w:b/>
                <w:sz w:val="26"/>
                <w:szCs w:val="26"/>
              </w:rPr>
            </w:pPr>
            <w:r w:rsidRPr="00972696">
              <w:rPr>
                <w:b/>
                <w:sz w:val="26"/>
                <w:szCs w:val="26"/>
              </w:rPr>
              <w:t>11771,5</w:t>
            </w:r>
            <w:r w:rsidRPr="00972696">
              <w:rPr>
                <w:b/>
                <w:spacing w:val="-5"/>
                <w:sz w:val="26"/>
                <w:szCs w:val="26"/>
              </w:rPr>
              <w:t xml:space="preserve"> м</w:t>
            </w:r>
            <w:r w:rsidRPr="00972696">
              <w:rPr>
                <w:b/>
                <w:spacing w:val="-5"/>
                <w:sz w:val="26"/>
                <w:szCs w:val="26"/>
                <w:vertAlign w:val="superscript"/>
              </w:rPr>
              <w:t>2</w:t>
            </w:r>
          </w:p>
        </w:tc>
      </w:tr>
      <w:tr w:rsidR="00C70339" w:rsidTr="00C70339">
        <w:trPr>
          <w:trHeight w:val="253"/>
        </w:trPr>
        <w:tc>
          <w:tcPr>
            <w:tcW w:w="4644" w:type="dxa"/>
          </w:tcPr>
          <w:p w:rsidR="00C70339" w:rsidRPr="00972696" w:rsidRDefault="00C70339" w:rsidP="00C70339">
            <w:pPr>
              <w:pStyle w:val="TableParagraph"/>
              <w:spacing w:before="5"/>
              <w:ind w:left="284" w:firstLine="283"/>
              <w:rPr>
                <w:sz w:val="26"/>
                <w:szCs w:val="26"/>
              </w:rPr>
            </w:pPr>
            <w:r w:rsidRPr="00972696">
              <w:rPr>
                <w:sz w:val="26"/>
                <w:szCs w:val="26"/>
              </w:rPr>
              <w:t>Общая</w:t>
            </w:r>
            <w:r w:rsidRPr="00972696">
              <w:rPr>
                <w:spacing w:val="-3"/>
                <w:sz w:val="26"/>
                <w:szCs w:val="26"/>
              </w:rPr>
              <w:t xml:space="preserve"> </w:t>
            </w:r>
            <w:r w:rsidRPr="00972696">
              <w:rPr>
                <w:spacing w:val="-2"/>
                <w:sz w:val="26"/>
                <w:szCs w:val="26"/>
              </w:rPr>
              <w:t>площадь</w:t>
            </w:r>
          </w:p>
        </w:tc>
        <w:tc>
          <w:tcPr>
            <w:tcW w:w="4677" w:type="dxa"/>
          </w:tcPr>
          <w:p w:rsidR="00C70339" w:rsidRPr="00972696" w:rsidRDefault="00C70339" w:rsidP="00C70339">
            <w:pPr>
              <w:pStyle w:val="TableParagraph"/>
              <w:spacing w:before="5"/>
              <w:ind w:left="284" w:firstLine="283"/>
              <w:rPr>
                <w:sz w:val="26"/>
                <w:szCs w:val="26"/>
              </w:rPr>
            </w:pPr>
            <w:r w:rsidRPr="00972696">
              <w:rPr>
                <w:sz w:val="26"/>
                <w:szCs w:val="26"/>
              </w:rPr>
              <w:t>6201,8</w:t>
            </w:r>
            <w:r w:rsidRPr="00972696">
              <w:rPr>
                <w:spacing w:val="-5"/>
                <w:sz w:val="26"/>
                <w:szCs w:val="26"/>
              </w:rPr>
              <w:t xml:space="preserve"> м</w:t>
            </w:r>
            <w:r w:rsidRPr="00972696">
              <w:rPr>
                <w:spacing w:val="-5"/>
                <w:sz w:val="26"/>
                <w:szCs w:val="26"/>
                <w:vertAlign w:val="superscript"/>
              </w:rPr>
              <w:t>2</w:t>
            </w:r>
          </w:p>
        </w:tc>
      </w:tr>
      <w:tr w:rsidR="00C70339" w:rsidTr="00C70339">
        <w:trPr>
          <w:trHeight w:val="244"/>
        </w:trPr>
        <w:tc>
          <w:tcPr>
            <w:tcW w:w="4644" w:type="dxa"/>
          </w:tcPr>
          <w:p w:rsidR="00C70339" w:rsidRPr="00972696" w:rsidRDefault="00C70339" w:rsidP="00C70339">
            <w:pPr>
              <w:pStyle w:val="TableParagraph"/>
              <w:ind w:left="284" w:firstLine="283"/>
              <w:rPr>
                <w:sz w:val="26"/>
                <w:szCs w:val="26"/>
              </w:rPr>
            </w:pPr>
            <w:r w:rsidRPr="00972696">
              <w:rPr>
                <w:sz w:val="26"/>
                <w:szCs w:val="26"/>
              </w:rPr>
              <w:t xml:space="preserve">Учебная </w:t>
            </w:r>
            <w:r w:rsidRPr="00972696">
              <w:rPr>
                <w:spacing w:val="-5"/>
                <w:sz w:val="26"/>
                <w:szCs w:val="26"/>
              </w:rPr>
              <w:t xml:space="preserve"> </w:t>
            </w:r>
            <w:r w:rsidRPr="00972696">
              <w:rPr>
                <w:spacing w:val="-2"/>
                <w:sz w:val="26"/>
                <w:szCs w:val="26"/>
              </w:rPr>
              <w:t>площадь</w:t>
            </w:r>
          </w:p>
        </w:tc>
        <w:tc>
          <w:tcPr>
            <w:tcW w:w="4677" w:type="dxa"/>
          </w:tcPr>
          <w:p w:rsidR="00C70339" w:rsidRPr="00972696" w:rsidRDefault="00C70339" w:rsidP="00C70339">
            <w:pPr>
              <w:pStyle w:val="TableParagraph"/>
              <w:ind w:left="284" w:firstLine="283"/>
              <w:rPr>
                <w:sz w:val="26"/>
                <w:szCs w:val="26"/>
              </w:rPr>
            </w:pPr>
            <w:r w:rsidRPr="00972696">
              <w:rPr>
                <w:sz w:val="26"/>
                <w:szCs w:val="26"/>
              </w:rPr>
              <w:t>1846,4</w:t>
            </w:r>
            <w:r w:rsidRPr="00972696">
              <w:rPr>
                <w:spacing w:val="-5"/>
                <w:sz w:val="26"/>
                <w:szCs w:val="26"/>
              </w:rPr>
              <w:t xml:space="preserve"> м</w:t>
            </w:r>
            <w:r w:rsidRPr="00972696">
              <w:rPr>
                <w:spacing w:val="-5"/>
                <w:sz w:val="26"/>
                <w:szCs w:val="26"/>
                <w:vertAlign w:val="superscript"/>
              </w:rPr>
              <w:t>2</w:t>
            </w:r>
          </w:p>
        </w:tc>
      </w:tr>
      <w:tr w:rsidR="00C70339" w:rsidTr="00C70339">
        <w:trPr>
          <w:trHeight w:val="470"/>
        </w:trPr>
        <w:tc>
          <w:tcPr>
            <w:tcW w:w="4644" w:type="dxa"/>
          </w:tcPr>
          <w:p w:rsidR="00C70339" w:rsidRPr="00972696" w:rsidRDefault="00C70339" w:rsidP="00C70339">
            <w:pPr>
              <w:pStyle w:val="TableParagraph"/>
              <w:tabs>
                <w:tab w:val="left" w:pos="1488"/>
              </w:tabs>
              <w:ind w:left="284" w:firstLine="283"/>
              <w:rPr>
                <w:sz w:val="26"/>
                <w:szCs w:val="26"/>
              </w:rPr>
            </w:pPr>
            <w:r w:rsidRPr="00972696">
              <w:rPr>
                <w:spacing w:val="-2"/>
                <w:sz w:val="26"/>
                <w:szCs w:val="26"/>
              </w:rPr>
              <w:t>Количество</w:t>
            </w:r>
            <w:r w:rsidRPr="00972696">
              <w:rPr>
                <w:sz w:val="26"/>
                <w:szCs w:val="26"/>
              </w:rPr>
              <w:t xml:space="preserve"> </w:t>
            </w:r>
            <w:r w:rsidRPr="00972696">
              <w:rPr>
                <w:spacing w:val="-4"/>
                <w:sz w:val="26"/>
                <w:szCs w:val="26"/>
              </w:rPr>
              <w:t xml:space="preserve">учебных </w:t>
            </w:r>
            <w:r w:rsidRPr="00972696">
              <w:rPr>
                <w:spacing w:val="-2"/>
                <w:sz w:val="26"/>
                <w:szCs w:val="26"/>
              </w:rPr>
              <w:t>кабинетов</w:t>
            </w:r>
          </w:p>
        </w:tc>
        <w:tc>
          <w:tcPr>
            <w:tcW w:w="4677" w:type="dxa"/>
          </w:tcPr>
          <w:p w:rsidR="00C70339" w:rsidRPr="00972696" w:rsidRDefault="00C70339" w:rsidP="00C70339">
            <w:pPr>
              <w:pStyle w:val="TableParagraph"/>
              <w:spacing w:before="5"/>
              <w:ind w:left="284" w:firstLine="283"/>
              <w:rPr>
                <w:sz w:val="26"/>
                <w:szCs w:val="26"/>
              </w:rPr>
            </w:pPr>
            <w:r w:rsidRPr="00972696">
              <w:rPr>
                <w:spacing w:val="-5"/>
                <w:sz w:val="26"/>
                <w:szCs w:val="26"/>
              </w:rPr>
              <w:t>20</w:t>
            </w:r>
          </w:p>
        </w:tc>
      </w:tr>
      <w:tr w:rsidR="00C70339" w:rsidTr="00C70339">
        <w:trPr>
          <w:trHeight w:val="229"/>
        </w:trPr>
        <w:tc>
          <w:tcPr>
            <w:tcW w:w="4644" w:type="dxa"/>
            <w:vMerge w:val="restart"/>
          </w:tcPr>
          <w:p w:rsidR="00C70339" w:rsidRPr="00972696" w:rsidRDefault="00C70339" w:rsidP="00C70339">
            <w:pPr>
              <w:pStyle w:val="TableParagraph"/>
              <w:ind w:left="284" w:firstLine="283"/>
              <w:rPr>
                <w:sz w:val="26"/>
                <w:szCs w:val="26"/>
              </w:rPr>
            </w:pPr>
            <w:r w:rsidRPr="00972696">
              <w:rPr>
                <w:spacing w:val="-2"/>
                <w:sz w:val="26"/>
                <w:szCs w:val="26"/>
              </w:rPr>
              <w:t>Специализированные</w:t>
            </w:r>
          </w:p>
          <w:p w:rsidR="00C70339" w:rsidRPr="00972696" w:rsidRDefault="00C70339" w:rsidP="00C70339">
            <w:pPr>
              <w:pStyle w:val="TableParagraph"/>
              <w:ind w:left="284" w:firstLine="283"/>
              <w:rPr>
                <w:sz w:val="26"/>
                <w:szCs w:val="26"/>
              </w:rPr>
            </w:pPr>
            <w:r w:rsidRPr="00972696">
              <w:rPr>
                <w:spacing w:val="-2"/>
                <w:sz w:val="26"/>
                <w:szCs w:val="26"/>
              </w:rPr>
              <w:t>кабинеты</w:t>
            </w:r>
          </w:p>
        </w:tc>
        <w:tc>
          <w:tcPr>
            <w:tcW w:w="4677" w:type="dxa"/>
          </w:tcPr>
          <w:p w:rsidR="00C70339" w:rsidRPr="00972696" w:rsidRDefault="00C70339" w:rsidP="00C70339">
            <w:pPr>
              <w:pStyle w:val="TableParagraph"/>
              <w:ind w:left="284" w:right="-15" w:firstLine="283"/>
              <w:rPr>
                <w:sz w:val="26"/>
                <w:szCs w:val="26"/>
              </w:rPr>
            </w:pPr>
            <w:r w:rsidRPr="00972696">
              <w:rPr>
                <w:sz w:val="26"/>
                <w:szCs w:val="26"/>
              </w:rPr>
              <w:t>кабинет</w:t>
            </w:r>
            <w:r w:rsidRPr="00972696">
              <w:rPr>
                <w:spacing w:val="61"/>
                <w:sz w:val="26"/>
                <w:szCs w:val="26"/>
              </w:rPr>
              <w:t xml:space="preserve"> </w:t>
            </w:r>
            <w:r w:rsidRPr="00972696">
              <w:rPr>
                <w:sz w:val="26"/>
                <w:szCs w:val="26"/>
              </w:rPr>
              <w:t>химии</w:t>
            </w:r>
            <w:r w:rsidRPr="00972696">
              <w:rPr>
                <w:spacing w:val="64"/>
                <w:sz w:val="26"/>
                <w:szCs w:val="26"/>
              </w:rPr>
              <w:t xml:space="preserve"> </w:t>
            </w:r>
            <w:r w:rsidRPr="00972696">
              <w:rPr>
                <w:spacing w:val="-4"/>
                <w:sz w:val="26"/>
                <w:szCs w:val="26"/>
              </w:rPr>
              <w:t>140,9</w:t>
            </w:r>
          </w:p>
        </w:tc>
      </w:tr>
      <w:tr w:rsidR="00C70339" w:rsidTr="00C70339">
        <w:trPr>
          <w:trHeight w:val="467"/>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ind w:left="284" w:right="-15" w:firstLine="283"/>
              <w:rPr>
                <w:sz w:val="26"/>
                <w:szCs w:val="26"/>
              </w:rPr>
            </w:pPr>
            <w:r w:rsidRPr="00972696">
              <w:rPr>
                <w:sz w:val="26"/>
                <w:szCs w:val="26"/>
              </w:rPr>
              <w:t>лаборантская</w:t>
            </w:r>
            <w:r w:rsidRPr="00972696">
              <w:rPr>
                <w:spacing w:val="70"/>
                <w:sz w:val="26"/>
                <w:szCs w:val="26"/>
              </w:rPr>
              <w:t xml:space="preserve"> </w:t>
            </w:r>
            <w:r w:rsidRPr="00972696">
              <w:rPr>
                <w:spacing w:val="-4"/>
                <w:sz w:val="26"/>
                <w:szCs w:val="26"/>
              </w:rPr>
              <w:t>27,1</w:t>
            </w:r>
            <w:r w:rsidRPr="00972696">
              <w:rPr>
                <w:sz w:val="26"/>
                <w:szCs w:val="26"/>
              </w:rPr>
              <w:t xml:space="preserve"> </w:t>
            </w:r>
            <w:r w:rsidRPr="00972696">
              <w:rPr>
                <w:spacing w:val="-5"/>
                <w:position w:val="-6"/>
                <w:sz w:val="26"/>
                <w:szCs w:val="26"/>
              </w:rPr>
              <w:t>м</w:t>
            </w:r>
            <w:r w:rsidRPr="00972696">
              <w:rPr>
                <w:spacing w:val="-5"/>
                <w:sz w:val="26"/>
                <w:szCs w:val="26"/>
              </w:rPr>
              <w:t>2</w:t>
            </w:r>
          </w:p>
        </w:tc>
      </w:tr>
      <w:tr w:rsidR="00C70339" w:rsidTr="00C70339">
        <w:trPr>
          <w:trHeight w:val="253"/>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tabs>
                <w:tab w:val="left" w:pos="321"/>
                <w:tab w:val="left" w:pos="1296"/>
              </w:tabs>
              <w:spacing w:before="14"/>
              <w:ind w:left="284" w:right="-15" w:firstLine="283"/>
              <w:rPr>
                <w:sz w:val="26"/>
                <w:szCs w:val="26"/>
              </w:rPr>
            </w:pPr>
            <w:r w:rsidRPr="00972696">
              <w:rPr>
                <w:spacing w:val="-2"/>
                <w:sz w:val="26"/>
                <w:szCs w:val="26"/>
              </w:rPr>
              <w:t>кабинет</w:t>
            </w:r>
            <w:r w:rsidRPr="00972696">
              <w:rPr>
                <w:sz w:val="26"/>
                <w:szCs w:val="26"/>
              </w:rPr>
              <w:tab/>
            </w:r>
            <w:r w:rsidRPr="00972696">
              <w:rPr>
                <w:spacing w:val="-2"/>
                <w:sz w:val="26"/>
                <w:szCs w:val="26"/>
              </w:rPr>
              <w:t>физики</w:t>
            </w:r>
          </w:p>
        </w:tc>
      </w:tr>
      <w:tr w:rsidR="00C70339" w:rsidTr="00C70339">
        <w:trPr>
          <w:trHeight w:val="208"/>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spacing w:before="1"/>
              <w:ind w:left="284" w:right="-15" w:firstLine="283"/>
              <w:rPr>
                <w:sz w:val="26"/>
                <w:szCs w:val="26"/>
              </w:rPr>
            </w:pPr>
            <w:r w:rsidRPr="00972696">
              <w:rPr>
                <w:sz w:val="26"/>
                <w:szCs w:val="26"/>
              </w:rPr>
              <w:t xml:space="preserve">лаборантская </w:t>
            </w:r>
            <w:r w:rsidRPr="00972696">
              <w:rPr>
                <w:spacing w:val="-4"/>
                <w:sz w:val="26"/>
                <w:szCs w:val="26"/>
              </w:rPr>
              <w:t xml:space="preserve"> </w:t>
            </w:r>
          </w:p>
        </w:tc>
      </w:tr>
      <w:tr w:rsidR="00C70339" w:rsidTr="00C70339">
        <w:trPr>
          <w:trHeight w:val="258"/>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spacing w:before="14"/>
              <w:ind w:left="284" w:right="-15" w:firstLine="283"/>
              <w:rPr>
                <w:sz w:val="26"/>
                <w:szCs w:val="26"/>
              </w:rPr>
            </w:pPr>
            <w:r w:rsidRPr="00972696">
              <w:rPr>
                <w:spacing w:val="-2"/>
                <w:sz w:val="26"/>
                <w:szCs w:val="26"/>
              </w:rPr>
              <w:t xml:space="preserve">кабинет </w:t>
            </w:r>
            <w:r w:rsidRPr="00972696">
              <w:rPr>
                <w:spacing w:val="-8"/>
                <w:sz w:val="26"/>
                <w:szCs w:val="26"/>
              </w:rPr>
              <w:t xml:space="preserve"> </w:t>
            </w:r>
            <w:r w:rsidRPr="00972696">
              <w:rPr>
                <w:spacing w:val="-2"/>
                <w:sz w:val="26"/>
                <w:szCs w:val="26"/>
              </w:rPr>
              <w:t>биологии</w:t>
            </w:r>
            <w:r w:rsidRPr="00972696">
              <w:rPr>
                <w:spacing w:val="-6"/>
                <w:sz w:val="26"/>
                <w:szCs w:val="26"/>
              </w:rPr>
              <w:t xml:space="preserve"> </w:t>
            </w:r>
            <w:r w:rsidRPr="00972696">
              <w:rPr>
                <w:spacing w:val="-4"/>
                <w:sz w:val="26"/>
                <w:szCs w:val="26"/>
              </w:rPr>
              <w:t>63,0</w:t>
            </w:r>
          </w:p>
        </w:tc>
      </w:tr>
      <w:tr w:rsidR="00C70339" w:rsidTr="00C70339">
        <w:trPr>
          <w:trHeight w:val="459"/>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tabs>
                <w:tab w:val="left" w:pos="1161"/>
              </w:tabs>
              <w:ind w:left="284" w:right="-15" w:firstLine="283"/>
              <w:rPr>
                <w:sz w:val="26"/>
                <w:szCs w:val="26"/>
              </w:rPr>
            </w:pPr>
            <w:r w:rsidRPr="00972696">
              <w:rPr>
                <w:spacing w:val="-10"/>
                <w:sz w:val="26"/>
                <w:szCs w:val="26"/>
              </w:rPr>
              <w:t xml:space="preserve"> </w:t>
            </w:r>
            <w:r w:rsidRPr="00972696">
              <w:rPr>
                <w:spacing w:val="-2"/>
                <w:sz w:val="26"/>
                <w:szCs w:val="26"/>
              </w:rPr>
              <w:t>кабинета</w:t>
            </w:r>
            <w:r w:rsidRPr="00972696">
              <w:rPr>
                <w:sz w:val="26"/>
                <w:szCs w:val="26"/>
              </w:rPr>
              <w:t xml:space="preserve"> информатики</w:t>
            </w:r>
            <w:r w:rsidRPr="00972696">
              <w:rPr>
                <w:spacing w:val="67"/>
                <w:sz w:val="26"/>
                <w:szCs w:val="26"/>
              </w:rPr>
              <w:t xml:space="preserve"> </w:t>
            </w:r>
            <w:r w:rsidRPr="00972696">
              <w:rPr>
                <w:sz w:val="26"/>
                <w:szCs w:val="26"/>
              </w:rPr>
              <w:t>и</w:t>
            </w:r>
            <w:r w:rsidRPr="00972696">
              <w:rPr>
                <w:spacing w:val="69"/>
                <w:sz w:val="26"/>
                <w:szCs w:val="26"/>
              </w:rPr>
              <w:t xml:space="preserve"> </w:t>
            </w:r>
            <w:r w:rsidRPr="00972696">
              <w:rPr>
                <w:spacing w:val="-5"/>
                <w:sz w:val="26"/>
                <w:szCs w:val="26"/>
              </w:rPr>
              <w:t>ИКТ</w:t>
            </w:r>
          </w:p>
        </w:tc>
      </w:tr>
      <w:tr w:rsidR="00C70339" w:rsidTr="00C70339">
        <w:trPr>
          <w:trHeight w:val="237"/>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ind w:left="284" w:firstLine="283"/>
              <w:rPr>
                <w:sz w:val="26"/>
                <w:szCs w:val="26"/>
              </w:rPr>
            </w:pPr>
            <w:r w:rsidRPr="00972696">
              <w:rPr>
                <w:sz w:val="26"/>
                <w:szCs w:val="26"/>
              </w:rPr>
              <w:t>155,</w:t>
            </w:r>
            <w:r w:rsidRPr="00972696">
              <w:rPr>
                <w:spacing w:val="5"/>
                <w:sz w:val="26"/>
                <w:szCs w:val="26"/>
              </w:rPr>
              <w:t xml:space="preserve"> </w:t>
            </w:r>
            <w:r w:rsidRPr="00972696">
              <w:rPr>
                <w:sz w:val="26"/>
                <w:szCs w:val="26"/>
              </w:rPr>
              <w:t>8</w:t>
            </w:r>
            <w:r w:rsidRPr="00972696">
              <w:rPr>
                <w:spacing w:val="-7"/>
                <w:sz w:val="26"/>
                <w:szCs w:val="26"/>
              </w:rPr>
              <w:t xml:space="preserve"> </w:t>
            </w:r>
            <w:r w:rsidRPr="00972696">
              <w:rPr>
                <w:spacing w:val="-5"/>
                <w:sz w:val="26"/>
                <w:szCs w:val="26"/>
              </w:rPr>
              <w:t>м</w:t>
            </w:r>
            <w:r w:rsidRPr="00972696">
              <w:rPr>
                <w:spacing w:val="-5"/>
                <w:sz w:val="26"/>
                <w:szCs w:val="26"/>
                <w:vertAlign w:val="superscript"/>
              </w:rPr>
              <w:t>2</w:t>
            </w:r>
          </w:p>
        </w:tc>
      </w:tr>
      <w:tr w:rsidR="00C70339" w:rsidTr="00C70339">
        <w:trPr>
          <w:trHeight w:val="233"/>
        </w:trPr>
        <w:tc>
          <w:tcPr>
            <w:tcW w:w="4644" w:type="dxa"/>
            <w:vMerge/>
          </w:tcPr>
          <w:p w:rsidR="00C70339" w:rsidRPr="00972696" w:rsidRDefault="00C70339" w:rsidP="00C70339">
            <w:pPr>
              <w:pStyle w:val="TableParagraph"/>
              <w:ind w:left="284" w:firstLine="283"/>
              <w:rPr>
                <w:sz w:val="26"/>
                <w:szCs w:val="26"/>
              </w:rPr>
            </w:pPr>
          </w:p>
        </w:tc>
        <w:tc>
          <w:tcPr>
            <w:tcW w:w="4677" w:type="dxa"/>
          </w:tcPr>
          <w:p w:rsidR="00C70339" w:rsidRPr="00972696" w:rsidRDefault="00C70339" w:rsidP="00C70339">
            <w:pPr>
              <w:pStyle w:val="TableParagraph"/>
              <w:spacing w:before="3"/>
              <w:ind w:left="284" w:firstLine="283"/>
              <w:rPr>
                <w:sz w:val="26"/>
                <w:szCs w:val="26"/>
              </w:rPr>
            </w:pPr>
            <w:r w:rsidRPr="00972696">
              <w:rPr>
                <w:sz w:val="26"/>
                <w:szCs w:val="26"/>
              </w:rPr>
              <w:t xml:space="preserve">кабинет </w:t>
            </w:r>
          </w:p>
        </w:tc>
      </w:tr>
    </w:tbl>
    <w:p w:rsidR="00C70339" w:rsidRDefault="00C70339" w:rsidP="00C70339">
      <w:pPr>
        <w:ind w:left="284" w:firstLine="283"/>
        <w:jc w:val="center"/>
        <w:rPr>
          <w:b/>
          <w:sz w:val="26"/>
          <w:szCs w:val="26"/>
        </w:rPr>
      </w:pPr>
    </w:p>
    <w:p w:rsidR="00C70339" w:rsidRPr="00CC4811" w:rsidRDefault="00C70339" w:rsidP="00C70339">
      <w:pPr>
        <w:ind w:left="284" w:right="859" w:firstLine="283"/>
        <w:jc w:val="center"/>
        <w:rPr>
          <w:b/>
          <w:sz w:val="26"/>
          <w:szCs w:val="26"/>
        </w:rPr>
      </w:pPr>
      <w:r w:rsidRPr="00CC4811">
        <w:rPr>
          <w:b/>
          <w:sz w:val="26"/>
          <w:szCs w:val="26"/>
        </w:rPr>
        <w:t>Учебное</w:t>
      </w:r>
      <w:r w:rsidRPr="00CC4811">
        <w:rPr>
          <w:b/>
          <w:spacing w:val="-5"/>
          <w:sz w:val="26"/>
          <w:szCs w:val="26"/>
        </w:rPr>
        <w:t xml:space="preserve"> </w:t>
      </w:r>
      <w:r w:rsidRPr="00CC4811">
        <w:rPr>
          <w:b/>
          <w:spacing w:val="-2"/>
          <w:sz w:val="26"/>
          <w:szCs w:val="26"/>
        </w:rPr>
        <w:t>оборудование</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2"/>
        <w:gridCol w:w="4394"/>
      </w:tblGrid>
      <w:tr w:rsidR="00C70339" w:rsidRPr="00972696" w:rsidTr="00C70339">
        <w:trPr>
          <w:trHeight w:val="316"/>
        </w:trPr>
        <w:tc>
          <w:tcPr>
            <w:tcW w:w="4762" w:type="dxa"/>
          </w:tcPr>
          <w:p w:rsidR="00C70339" w:rsidRPr="00972696" w:rsidRDefault="00C70339" w:rsidP="00C70339">
            <w:pPr>
              <w:pStyle w:val="TableParagraph"/>
              <w:ind w:left="284" w:firstLine="283"/>
              <w:rPr>
                <w:b/>
                <w:sz w:val="26"/>
                <w:szCs w:val="26"/>
              </w:rPr>
            </w:pPr>
            <w:r w:rsidRPr="00972696">
              <w:rPr>
                <w:b/>
                <w:spacing w:val="-2"/>
                <w:sz w:val="26"/>
                <w:szCs w:val="26"/>
              </w:rPr>
              <w:t>Наименование</w:t>
            </w:r>
          </w:p>
        </w:tc>
        <w:tc>
          <w:tcPr>
            <w:tcW w:w="4394" w:type="dxa"/>
          </w:tcPr>
          <w:p w:rsidR="00C70339" w:rsidRPr="00972696" w:rsidRDefault="00C70339" w:rsidP="00C70339">
            <w:pPr>
              <w:pStyle w:val="TableParagraph"/>
              <w:ind w:left="284" w:firstLine="283"/>
              <w:rPr>
                <w:b/>
                <w:sz w:val="26"/>
                <w:szCs w:val="26"/>
              </w:rPr>
            </w:pPr>
            <w:r w:rsidRPr="00972696">
              <w:rPr>
                <w:b/>
                <w:spacing w:val="-2"/>
                <w:sz w:val="26"/>
                <w:szCs w:val="26"/>
              </w:rPr>
              <w:t>Количество</w:t>
            </w:r>
          </w:p>
        </w:tc>
      </w:tr>
      <w:tr w:rsidR="00C70339" w:rsidRPr="00972696" w:rsidTr="00C70339">
        <w:trPr>
          <w:trHeight w:val="532"/>
        </w:trPr>
        <w:tc>
          <w:tcPr>
            <w:tcW w:w="4762" w:type="dxa"/>
          </w:tcPr>
          <w:p w:rsidR="00C70339" w:rsidRPr="00972696" w:rsidRDefault="00C70339" w:rsidP="00C70339">
            <w:pPr>
              <w:pStyle w:val="TableParagraph"/>
              <w:ind w:left="284" w:right="-15" w:firstLine="283"/>
              <w:rPr>
                <w:sz w:val="26"/>
                <w:szCs w:val="26"/>
              </w:rPr>
            </w:pPr>
            <w:r w:rsidRPr="00972696">
              <w:rPr>
                <w:sz w:val="26"/>
                <w:szCs w:val="26"/>
              </w:rPr>
              <w:t>Общее</w:t>
            </w:r>
            <w:r w:rsidRPr="00972696">
              <w:rPr>
                <w:spacing w:val="-1"/>
                <w:sz w:val="26"/>
                <w:szCs w:val="26"/>
              </w:rPr>
              <w:t xml:space="preserve"> </w:t>
            </w:r>
            <w:r w:rsidRPr="00972696">
              <w:rPr>
                <w:sz w:val="26"/>
                <w:szCs w:val="26"/>
              </w:rPr>
              <w:t>количество</w:t>
            </w:r>
            <w:r w:rsidRPr="00972696">
              <w:rPr>
                <w:spacing w:val="-1"/>
                <w:sz w:val="26"/>
                <w:szCs w:val="26"/>
              </w:rPr>
              <w:t xml:space="preserve"> </w:t>
            </w:r>
            <w:r w:rsidRPr="00972696">
              <w:rPr>
                <w:sz w:val="26"/>
                <w:szCs w:val="26"/>
              </w:rPr>
              <w:t xml:space="preserve">компьютеров и </w:t>
            </w:r>
            <w:r w:rsidRPr="00972696">
              <w:rPr>
                <w:spacing w:val="-2"/>
                <w:sz w:val="26"/>
                <w:szCs w:val="26"/>
              </w:rPr>
              <w:t>ноутбуков</w:t>
            </w:r>
          </w:p>
        </w:tc>
        <w:tc>
          <w:tcPr>
            <w:tcW w:w="4394" w:type="dxa"/>
          </w:tcPr>
          <w:p w:rsidR="00C70339" w:rsidRPr="00972696" w:rsidRDefault="00C70339" w:rsidP="00C70339">
            <w:pPr>
              <w:pStyle w:val="TableParagraph"/>
              <w:ind w:left="284" w:firstLine="283"/>
              <w:rPr>
                <w:sz w:val="26"/>
                <w:szCs w:val="26"/>
              </w:rPr>
            </w:pPr>
            <w:r w:rsidRPr="00972696">
              <w:rPr>
                <w:spacing w:val="-5"/>
                <w:sz w:val="26"/>
                <w:szCs w:val="26"/>
              </w:rPr>
              <w:t>186</w:t>
            </w:r>
          </w:p>
        </w:tc>
      </w:tr>
      <w:tr w:rsidR="00C70339" w:rsidRPr="00972696" w:rsidTr="00C70339">
        <w:trPr>
          <w:trHeight w:val="316"/>
        </w:trPr>
        <w:tc>
          <w:tcPr>
            <w:tcW w:w="4762" w:type="dxa"/>
          </w:tcPr>
          <w:p w:rsidR="00C70339" w:rsidRPr="00972696" w:rsidRDefault="00C70339" w:rsidP="00C70339">
            <w:pPr>
              <w:pStyle w:val="TableParagraph"/>
              <w:ind w:left="284" w:firstLine="283"/>
              <w:rPr>
                <w:sz w:val="26"/>
                <w:szCs w:val="26"/>
              </w:rPr>
            </w:pPr>
            <w:r w:rsidRPr="00972696">
              <w:rPr>
                <w:spacing w:val="-2"/>
                <w:sz w:val="26"/>
                <w:szCs w:val="26"/>
              </w:rPr>
              <w:t>мультимедийный</w:t>
            </w:r>
            <w:r w:rsidRPr="00972696">
              <w:rPr>
                <w:spacing w:val="4"/>
                <w:sz w:val="26"/>
                <w:szCs w:val="26"/>
              </w:rPr>
              <w:t xml:space="preserve"> </w:t>
            </w:r>
            <w:r w:rsidRPr="00972696">
              <w:rPr>
                <w:spacing w:val="-2"/>
                <w:sz w:val="26"/>
                <w:szCs w:val="26"/>
              </w:rPr>
              <w:t>проектор</w:t>
            </w:r>
          </w:p>
        </w:tc>
        <w:tc>
          <w:tcPr>
            <w:tcW w:w="4394" w:type="dxa"/>
          </w:tcPr>
          <w:p w:rsidR="00C70339" w:rsidRPr="00972696" w:rsidRDefault="00C70339" w:rsidP="00C70339">
            <w:pPr>
              <w:pStyle w:val="TableParagraph"/>
              <w:ind w:left="284" w:firstLine="283"/>
              <w:rPr>
                <w:sz w:val="26"/>
                <w:szCs w:val="26"/>
              </w:rPr>
            </w:pPr>
            <w:r w:rsidRPr="00972696">
              <w:rPr>
                <w:spacing w:val="-5"/>
                <w:sz w:val="26"/>
                <w:szCs w:val="26"/>
              </w:rPr>
              <w:t>68</w:t>
            </w:r>
          </w:p>
        </w:tc>
      </w:tr>
      <w:tr w:rsidR="00C70339" w:rsidRPr="00972696" w:rsidTr="00C70339">
        <w:trPr>
          <w:trHeight w:val="316"/>
        </w:trPr>
        <w:tc>
          <w:tcPr>
            <w:tcW w:w="4762" w:type="dxa"/>
          </w:tcPr>
          <w:p w:rsidR="00C70339" w:rsidRPr="00972696" w:rsidRDefault="00C70339" w:rsidP="00C70339">
            <w:pPr>
              <w:pStyle w:val="TableParagraph"/>
              <w:ind w:left="284" w:firstLine="283"/>
              <w:rPr>
                <w:sz w:val="26"/>
                <w:szCs w:val="26"/>
              </w:rPr>
            </w:pPr>
            <w:r w:rsidRPr="00972696">
              <w:rPr>
                <w:spacing w:val="-2"/>
                <w:sz w:val="26"/>
                <w:szCs w:val="26"/>
              </w:rPr>
              <w:t>принтер</w:t>
            </w:r>
          </w:p>
        </w:tc>
        <w:tc>
          <w:tcPr>
            <w:tcW w:w="4394" w:type="dxa"/>
          </w:tcPr>
          <w:p w:rsidR="00C70339" w:rsidRPr="00972696" w:rsidRDefault="00C70339" w:rsidP="00C70339">
            <w:pPr>
              <w:pStyle w:val="TableParagraph"/>
              <w:ind w:left="284" w:firstLine="283"/>
              <w:rPr>
                <w:sz w:val="26"/>
                <w:szCs w:val="26"/>
              </w:rPr>
            </w:pPr>
            <w:r w:rsidRPr="00972696">
              <w:rPr>
                <w:spacing w:val="-5"/>
                <w:sz w:val="26"/>
                <w:szCs w:val="26"/>
              </w:rPr>
              <w:t>48</w:t>
            </w:r>
          </w:p>
        </w:tc>
      </w:tr>
      <w:tr w:rsidR="00C70339" w:rsidRPr="00972696" w:rsidTr="00C70339">
        <w:trPr>
          <w:trHeight w:val="546"/>
        </w:trPr>
        <w:tc>
          <w:tcPr>
            <w:tcW w:w="4762" w:type="dxa"/>
          </w:tcPr>
          <w:p w:rsidR="00C70339" w:rsidRPr="00972696" w:rsidRDefault="00C70339" w:rsidP="00C70339">
            <w:pPr>
              <w:pStyle w:val="TableParagraph"/>
              <w:ind w:left="284" w:right="-15" w:firstLine="283"/>
              <w:rPr>
                <w:sz w:val="26"/>
                <w:szCs w:val="26"/>
              </w:rPr>
            </w:pPr>
            <w:r w:rsidRPr="00972696">
              <w:rPr>
                <w:sz w:val="26"/>
                <w:szCs w:val="26"/>
              </w:rPr>
              <w:t>копировальная</w:t>
            </w:r>
            <w:r w:rsidRPr="00972696">
              <w:rPr>
                <w:spacing w:val="80"/>
                <w:sz w:val="26"/>
                <w:szCs w:val="26"/>
              </w:rPr>
              <w:t xml:space="preserve"> </w:t>
            </w:r>
            <w:r w:rsidRPr="00972696">
              <w:rPr>
                <w:sz w:val="26"/>
                <w:szCs w:val="26"/>
              </w:rPr>
              <w:t>техника:</w:t>
            </w:r>
            <w:r w:rsidRPr="00972696">
              <w:rPr>
                <w:spacing w:val="80"/>
                <w:sz w:val="26"/>
                <w:szCs w:val="26"/>
              </w:rPr>
              <w:t xml:space="preserve"> </w:t>
            </w:r>
            <w:r w:rsidRPr="00972696">
              <w:rPr>
                <w:sz w:val="26"/>
                <w:szCs w:val="26"/>
              </w:rPr>
              <w:t xml:space="preserve">аппарат </w:t>
            </w:r>
            <w:r w:rsidRPr="00972696">
              <w:rPr>
                <w:spacing w:val="-2"/>
                <w:sz w:val="26"/>
                <w:szCs w:val="26"/>
              </w:rPr>
              <w:t>копировальный</w:t>
            </w:r>
          </w:p>
        </w:tc>
        <w:tc>
          <w:tcPr>
            <w:tcW w:w="4394" w:type="dxa"/>
          </w:tcPr>
          <w:p w:rsidR="00C70339" w:rsidRPr="00972696" w:rsidRDefault="00C70339" w:rsidP="00C70339">
            <w:pPr>
              <w:pStyle w:val="TableParagraph"/>
              <w:ind w:left="284" w:firstLine="283"/>
              <w:rPr>
                <w:sz w:val="26"/>
                <w:szCs w:val="26"/>
              </w:rPr>
            </w:pPr>
            <w:r w:rsidRPr="00972696">
              <w:rPr>
                <w:sz w:val="26"/>
                <w:szCs w:val="26"/>
              </w:rPr>
              <w:t>2</w:t>
            </w:r>
          </w:p>
        </w:tc>
      </w:tr>
      <w:tr w:rsidR="00C70339" w:rsidRPr="00972696" w:rsidTr="00C70339">
        <w:trPr>
          <w:trHeight w:val="315"/>
        </w:trPr>
        <w:tc>
          <w:tcPr>
            <w:tcW w:w="4762" w:type="dxa"/>
          </w:tcPr>
          <w:p w:rsidR="00C70339" w:rsidRPr="00972696" w:rsidRDefault="00C70339" w:rsidP="00C70339">
            <w:pPr>
              <w:pStyle w:val="TableParagraph"/>
              <w:ind w:left="284" w:firstLine="283"/>
              <w:rPr>
                <w:sz w:val="26"/>
                <w:szCs w:val="26"/>
              </w:rPr>
            </w:pPr>
            <w:r w:rsidRPr="00972696">
              <w:rPr>
                <w:spacing w:val="-5"/>
                <w:sz w:val="26"/>
                <w:szCs w:val="26"/>
              </w:rPr>
              <w:t>МФУ</w:t>
            </w:r>
          </w:p>
        </w:tc>
        <w:tc>
          <w:tcPr>
            <w:tcW w:w="4394" w:type="dxa"/>
          </w:tcPr>
          <w:p w:rsidR="00C70339" w:rsidRPr="00972696" w:rsidRDefault="00C70339" w:rsidP="00C70339">
            <w:pPr>
              <w:pStyle w:val="TableParagraph"/>
              <w:ind w:left="284" w:firstLine="283"/>
              <w:rPr>
                <w:sz w:val="26"/>
                <w:szCs w:val="26"/>
              </w:rPr>
            </w:pPr>
            <w:r w:rsidRPr="00972696">
              <w:rPr>
                <w:spacing w:val="-5"/>
                <w:sz w:val="26"/>
                <w:szCs w:val="26"/>
              </w:rPr>
              <w:t>35</w:t>
            </w:r>
          </w:p>
        </w:tc>
      </w:tr>
      <w:tr w:rsidR="00C70339" w:rsidRPr="00972696" w:rsidTr="00C70339">
        <w:trPr>
          <w:trHeight w:val="314"/>
        </w:trPr>
        <w:tc>
          <w:tcPr>
            <w:tcW w:w="4762" w:type="dxa"/>
            <w:tcBorders>
              <w:bottom w:val="single" w:sz="6" w:space="0" w:color="000000"/>
            </w:tcBorders>
          </w:tcPr>
          <w:p w:rsidR="00C70339" w:rsidRPr="00972696" w:rsidRDefault="00C70339" w:rsidP="00C70339">
            <w:pPr>
              <w:pStyle w:val="TableParagraph"/>
              <w:ind w:left="284" w:firstLine="283"/>
              <w:rPr>
                <w:sz w:val="26"/>
                <w:szCs w:val="26"/>
              </w:rPr>
            </w:pPr>
            <w:r w:rsidRPr="00972696">
              <w:rPr>
                <w:spacing w:val="-2"/>
                <w:sz w:val="26"/>
                <w:szCs w:val="26"/>
              </w:rPr>
              <w:t>сканер</w:t>
            </w:r>
          </w:p>
        </w:tc>
        <w:tc>
          <w:tcPr>
            <w:tcW w:w="4394" w:type="dxa"/>
            <w:tcBorders>
              <w:bottom w:val="single" w:sz="6" w:space="0" w:color="000000"/>
            </w:tcBorders>
          </w:tcPr>
          <w:p w:rsidR="00C70339" w:rsidRPr="00972696" w:rsidRDefault="00C70339" w:rsidP="00C70339">
            <w:pPr>
              <w:pStyle w:val="TableParagraph"/>
              <w:ind w:left="284" w:firstLine="283"/>
              <w:rPr>
                <w:sz w:val="26"/>
                <w:szCs w:val="26"/>
              </w:rPr>
            </w:pPr>
            <w:r w:rsidRPr="00972696">
              <w:rPr>
                <w:sz w:val="26"/>
                <w:szCs w:val="26"/>
              </w:rPr>
              <w:t>7</w:t>
            </w:r>
          </w:p>
        </w:tc>
      </w:tr>
      <w:tr w:rsidR="00C70339" w:rsidRPr="00972696" w:rsidTr="00C70339">
        <w:trPr>
          <w:trHeight w:val="318"/>
        </w:trPr>
        <w:tc>
          <w:tcPr>
            <w:tcW w:w="4762" w:type="dxa"/>
            <w:tcBorders>
              <w:top w:val="single" w:sz="6" w:space="0" w:color="000000"/>
            </w:tcBorders>
          </w:tcPr>
          <w:p w:rsidR="00C70339" w:rsidRPr="00972696" w:rsidRDefault="00C70339" w:rsidP="00C70339">
            <w:pPr>
              <w:pStyle w:val="TableParagraph"/>
              <w:ind w:left="284" w:firstLine="283"/>
              <w:rPr>
                <w:sz w:val="26"/>
                <w:szCs w:val="26"/>
              </w:rPr>
            </w:pPr>
            <w:r w:rsidRPr="00972696">
              <w:rPr>
                <w:spacing w:val="-2"/>
                <w:sz w:val="26"/>
                <w:szCs w:val="26"/>
              </w:rPr>
              <w:t>ксерокс</w:t>
            </w:r>
          </w:p>
        </w:tc>
        <w:tc>
          <w:tcPr>
            <w:tcW w:w="4394" w:type="dxa"/>
            <w:tcBorders>
              <w:top w:val="single" w:sz="6" w:space="0" w:color="000000"/>
            </w:tcBorders>
          </w:tcPr>
          <w:p w:rsidR="00C70339" w:rsidRPr="00972696" w:rsidRDefault="00C70339" w:rsidP="00C70339">
            <w:pPr>
              <w:pStyle w:val="TableParagraph"/>
              <w:ind w:left="284" w:firstLine="283"/>
              <w:rPr>
                <w:sz w:val="26"/>
                <w:szCs w:val="26"/>
              </w:rPr>
            </w:pPr>
            <w:r w:rsidRPr="00972696">
              <w:rPr>
                <w:sz w:val="26"/>
                <w:szCs w:val="26"/>
              </w:rPr>
              <w:t>2</w:t>
            </w:r>
          </w:p>
        </w:tc>
      </w:tr>
      <w:tr w:rsidR="00C70339" w:rsidRPr="00972696" w:rsidTr="00C70339">
        <w:trPr>
          <w:trHeight w:val="316"/>
        </w:trPr>
        <w:tc>
          <w:tcPr>
            <w:tcW w:w="4762" w:type="dxa"/>
          </w:tcPr>
          <w:p w:rsidR="00C70339" w:rsidRPr="00972696" w:rsidRDefault="00C70339" w:rsidP="00C70339">
            <w:pPr>
              <w:pStyle w:val="TableParagraph"/>
              <w:ind w:left="284" w:firstLine="283"/>
              <w:rPr>
                <w:sz w:val="26"/>
                <w:szCs w:val="26"/>
              </w:rPr>
            </w:pPr>
            <w:r w:rsidRPr="00972696">
              <w:rPr>
                <w:spacing w:val="-2"/>
                <w:sz w:val="26"/>
                <w:szCs w:val="26"/>
              </w:rPr>
              <w:t>интерактивная</w:t>
            </w:r>
            <w:r w:rsidRPr="00972696">
              <w:rPr>
                <w:spacing w:val="7"/>
                <w:sz w:val="26"/>
                <w:szCs w:val="26"/>
              </w:rPr>
              <w:t xml:space="preserve"> </w:t>
            </w:r>
            <w:r w:rsidRPr="00972696">
              <w:rPr>
                <w:spacing w:val="-4"/>
                <w:sz w:val="26"/>
                <w:szCs w:val="26"/>
              </w:rPr>
              <w:t>доска</w:t>
            </w:r>
          </w:p>
        </w:tc>
        <w:tc>
          <w:tcPr>
            <w:tcW w:w="4394" w:type="dxa"/>
          </w:tcPr>
          <w:p w:rsidR="00C70339" w:rsidRPr="00972696" w:rsidRDefault="00C70339" w:rsidP="00C70339">
            <w:pPr>
              <w:pStyle w:val="TableParagraph"/>
              <w:ind w:left="284" w:firstLine="283"/>
              <w:rPr>
                <w:sz w:val="26"/>
                <w:szCs w:val="26"/>
              </w:rPr>
            </w:pPr>
            <w:r w:rsidRPr="00972696">
              <w:rPr>
                <w:spacing w:val="-5"/>
                <w:sz w:val="26"/>
                <w:szCs w:val="26"/>
              </w:rPr>
              <w:t>28</w:t>
            </w:r>
          </w:p>
        </w:tc>
      </w:tr>
    </w:tbl>
    <w:p w:rsidR="00C70339" w:rsidRPr="00972696" w:rsidRDefault="00C70339" w:rsidP="00C70339">
      <w:pPr>
        <w:ind w:left="284" w:firstLine="283"/>
        <w:jc w:val="center"/>
        <w:rPr>
          <w:b/>
          <w:sz w:val="26"/>
          <w:szCs w:val="26"/>
        </w:rPr>
      </w:pPr>
    </w:p>
    <w:p w:rsidR="00C70339" w:rsidRPr="003E4866" w:rsidRDefault="00C70339" w:rsidP="00C70339">
      <w:pPr>
        <w:ind w:left="284" w:firstLine="283"/>
        <w:jc w:val="both"/>
        <w:rPr>
          <w:sz w:val="26"/>
          <w:szCs w:val="26"/>
        </w:rPr>
      </w:pPr>
      <w:r w:rsidRPr="003E4866">
        <w:rPr>
          <w:sz w:val="26"/>
          <w:szCs w:val="26"/>
        </w:rPr>
        <w:t>Информационное пространство школы представлено через сайт в сети Интернет, стендами в рекреациях и кабинетах.</w:t>
      </w:r>
    </w:p>
    <w:p w:rsidR="00C70339" w:rsidRPr="003E4866" w:rsidRDefault="00C70339" w:rsidP="00C70339">
      <w:pPr>
        <w:ind w:left="284" w:firstLine="283"/>
        <w:jc w:val="both"/>
        <w:rPr>
          <w:sz w:val="26"/>
          <w:szCs w:val="26"/>
        </w:rPr>
      </w:pPr>
      <w:r w:rsidRPr="003E4866">
        <w:rPr>
          <w:sz w:val="26"/>
          <w:szCs w:val="26"/>
        </w:rPr>
        <w:t>Для организации питания школа использует столовую, рассчитанную на</w:t>
      </w:r>
      <w:r>
        <w:rPr>
          <w:sz w:val="26"/>
          <w:szCs w:val="26"/>
        </w:rPr>
        <w:t xml:space="preserve"> 120</w:t>
      </w:r>
      <w:r w:rsidRPr="003E4866">
        <w:rPr>
          <w:sz w:val="26"/>
          <w:szCs w:val="26"/>
        </w:rPr>
        <w:t xml:space="preserve"> посадочных мест. Охват горячим питанием </w:t>
      </w:r>
      <w:r>
        <w:rPr>
          <w:sz w:val="26"/>
          <w:szCs w:val="26"/>
        </w:rPr>
        <w:t>100</w:t>
      </w:r>
      <w:r w:rsidRPr="003E4866">
        <w:rPr>
          <w:sz w:val="26"/>
          <w:szCs w:val="26"/>
        </w:rPr>
        <w:t>% обучающихся. Столовая имеет необходимый набор оборудования и помещений.</w:t>
      </w:r>
    </w:p>
    <w:p w:rsidR="00C70339" w:rsidRPr="003E4866" w:rsidRDefault="00C70339" w:rsidP="00C70339">
      <w:pPr>
        <w:ind w:left="284" w:firstLine="283"/>
        <w:jc w:val="both"/>
        <w:rPr>
          <w:sz w:val="26"/>
          <w:szCs w:val="26"/>
        </w:rPr>
      </w:pPr>
      <w:r w:rsidRPr="003E4866">
        <w:rPr>
          <w:sz w:val="26"/>
          <w:szCs w:val="26"/>
        </w:rPr>
        <w:t xml:space="preserve">Для медицинского обслуживания оборудованы медицинский кабинет и процедурный кабинет в соответствии с требованиями СанПиН. Медицинское обслуживание осуществляется </w:t>
      </w:r>
      <w:r>
        <w:rPr>
          <w:sz w:val="26"/>
          <w:szCs w:val="26"/>
        </w:rPr>
        <w:t xml:space="preserve">"Новосергиевская ЦРБ" </w:t>
      </w:r>
      <w:r w:rsidRPr="003E4866">
        <w:rPr>
          <w:sz w:val="26"/>
          <w:szCs w:val="26"/>
        </w:rPr>
        <w:t xml:space="preserve"> в соответствии с договором, в </w:t>
      </w:r>
      <w:r w:rsidRPr="00972696">
        <w:rPr>
          <w:b/>
          <w:color w:val="FF0000"/>
          <w:sz w:val="26"/>
          <w:szCs w:val="26"/>
        </w:rPr>
        <w:t>2015</w:t>
      </w:r>
      <w:r w:rsidRPr="003E4866">
        <w:rPr>
          <w:sz w:val="26"/>
          <w:szCs w:val="26"/>
        </w:rPr>
        <w:t xml:space="preserve"> году кабинет медицинского работника и процедурный кабинет прошли процедуру обязательного лицензирования. Ежегодно все обучающиеся проходят профилактические осмотры специалистами.</w:t>
      </w:r>
    </w:p>
    <w:p w:rsidR="00C70339" w:rsidRPr="003E4866" w:rsidRDefault="00C70339" w:rsidP="00C70339">
      <w:pPr>
        <w:ind w:left="284" w:firstLine="283"/>
        <w:jc w:val="both"/>
        <w:rPr>
          <w:sz w:val="26"/>
          <w:szCs w:val="26"/>
        </w:rPr>
      </w:pPr>
      <w:r w:rsidRPr="003E4866">
        <w:rPr>
          <w:sz w:val="26"/>
          <w:szCs w:val="26"/>
        </w:rPr>
        <w:t xml:space="preserve">Территория здания школы площадью </w:t>
      </w:r>
      <w:r w:rsidRPr="00972696">
        <w:rPr>
          <w:color w:val="FF0000"/>
          <w:sz w:val="26"/>
          <w:szCs w:val="26"/>
        </w:rPr>
        <w:t>18595м2</w:t>
      </w:r>
      <w:r w:rsidRPr="003E4866">
        <w:rPr>
          <w:sz w:val="26"/>
          <w:szCs w:val="26"/>
        </w:rPr>
        <w:t xml:space="preserve"> огорожена забором высотой </w:t>
      </w:r>
      <w:r w:rsidRPr="00972696">
        <w:rPr>
          <w:color w:val="FF0000"/>
          <w:sz w:val="26"/>
          <w:szCs w:val="26"/>
        </w:rPr>
        <w:t>1,5 м</w:t>
      </w:r>
      <w:r w:rsidRPr="003E4866">
        <w:rPr>
          <w:sz w:val="26"/>
          <w:szCs w:val="26"/>
        </w:rPr>
        <w:t>. На территории школы выделены и оборудованы сп</w:t>
      </w:r>
      <w:r>
        <w:rPr>
          <w:sz w:val="26"/>
          <w:szCs w:val="26"/>
        </w:rPr>
        <w:t>ортивная зона, футбольное поле</w:t>
      </w:r>
      <w:r w:rsidRPr="003E4866">
        <w:rPr>
          <w:sz w:val="26"/>
          <w:szCs w:val="26"/>
        </w:rPr>
        <w:t>, игровая зона.</w:t>
      </w:r>
    </w:p>
    <w:p w:rsidR="00C70339" w:rsidRDefault="00C70339" w:rsidP="00C70339">
      <w:pPr>
        <w:ind w:left="284" w:firstLine="283"/>
        <w:jc w:val="both"/>
        <w:rPr>
          <w:sz w:val="26"/>
          <w:szCs w:val="26"/>
        </w:rPr>
      </w:pPr>
      <w:r w:rsidRPr="003E4866">
        <w:rPr>
          <w:sz w:val="26"/>
          <w:szCs w:val="26"/>
        </w:rPr>
        <w:t>Организация режима дня в соответствии с расписанием занятий и продолжительность перемен соответствуют требованиям САНПиН. Организована работ</w:t>
      </w:r>
      <w:r w:rsidRPr="00C70339">
        <w:rPr>
          <w:sz w:val="26"/>
          <w:szCs w:val="26"/>
        </w:rPr>
        <w:t>а</w:t>
      </w:r>
      <w:r w:rsidRPr="00972696">
        <w:rPr>
          <w:color w:val="FF0000"/>
          <w:sz w:val="26"/>
          <w:szCs w:val="26"/>
        </w:rPr>
        <w:t xml:space="preserve"> охраны</w:t>
      </w:r>
      <w:r w:rsidRPr="003E4866">
        <w:rPr>
          <w:sz w:val="26"/>
          <w:szCs w:val="26"/>
        </w:rPr>
        <w:t xml:space="preserve"> и дежурство педагогических работников для обеспечения безопасности детей. Проводятся мероприятия по обеспечению антитеррористической защищенности: работает «тревожная кнопка», организована охрана зданий, </w:t>
      </w:r>
      <w:r w:rsidRPr="00972696">
        <w:rPr>
          <w:color w:val="FF0000"/>
          <w:sz w:val="26"/>
          <w:szCs w:val="26"/>
        </w:rPr>
        <w:t>функционирует пропускная система, с</w:t>
      </w:r>
      <w:r w:rsidRPr="003E4866">
        <w:rPr>
          <w:sz w:val="26"/>
          <w:szCs w:val="26"/>
        </w:rPr>
        <w:t>истема видеонаблюдения и система учета посетителей, существуют информационные стенды по действию в условиях ЧС, организован просмотр видеороликов по профилактической тематике, проводятся тренировочные мероприятия по действиям в условиях ЧС.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9"/>
        <w:gridCol w:w="4997"/>
      </w:tblGrid>
      <w:tr w:rsidR="00C70339" w:rsidRPr="005A17D3" w:rsidTr="00C70339">
        <w:trPr>
          <w:trHeight w:val="287"/>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Материально-технические условия</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Описание, примечания</w:t>
            </w:r>
          </w:p>
        </w:tc>
      </w:tr>
      <w:tr w:rsidR="00C70339" w:rsidRPr="005A17D3" w:rsidTr="00C70339">
        <w:trPr>
          <w:trHeight w:val="302"/>
        </w:trPr>
        <w:tc>
          <w:tcPr>
            <w:tcW w:w="98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Косметический ремонт - ежегодно</w:t>
            </w:r>
          </w:p>
        </w:tc>
      </w:tr>
      <w:tr w:rsidR="00C70339" w:rsidRPr="005A17D3" w:rsidTr="00C70339">
        <w:trPr>
          <w:trHeight w:val="603"/>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Образовательное учреждение одно здание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0339" w:rsidRPr="005A17D3" w:rsidRDefault="00C70339" w:rsidP="00C70339">
            <w:pPr>
              <w:ind w:left="284" w:firstLine="283"/>
              <w:rPr>
                <w:sz w:val="26"/>
                <w:szCs w:val="26"/>
              </w:rPr>
            </w:pPr>
            <w:r w:rsidRPr="005A17D3">
              <w:rPr>
                <w:sz w:val="26"/>
                <w:szCs w:val="26"/>
              </w:rPr>
              <w:t>Площадь:</w:t>
            </w:r>
          </w:p>
          <w:p w:rsidR="00C70339" w:rsidRPr="005A17D3" w:rsidRDefault="00C70339" w:rsidP="00C70339">
            <w:pPr>
              <w:ind w:left="284" w:firstLine="283"/>
              <w:rPr>
                <w:sz w:val="26"/>
                <w:szCs w:val="26"/>
              </w:rPr>
            </w:pPr>
          </w:p>
        </w:tc>
      </w:tr>
      <w:tr w:rsidR="00C70339" w:rsidRPr="005A17D3" w:rsidTr="00C70339">
        <w:trPr>
          <w:trHeight w:val="603"/>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Центральное теплоснабжение, водоснабжение,</w:t>
            </w:r>
          </w:p>
          <w:p w:rsidR="00C70339" w:rsidRPr="005A17D3" w:rsidRDefault="00C70339" w:rsidP="00C70339">
            <w:pPr>
              <w:ind w:left="284" w:firstLine="283"/>
              <w:rPr>
                <w:sz w:val="26"/>
                <w:szCs w:val="26"/>
              </w:rPr>
            </w:pPr>
            <w:r w:rsidRPr="005A17D3">
              <w:rPr>
                <w:sz w:val="26"/>
                <w:szCs w:val="26"/>
              </w:rPr>
              <w:t>освещение уличное</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Соответствуют требованиям</w:t>
            </w:r>
          </w:p>
        </w:tc>
      </w:tr>
      <w:tr w:rsidR="00C70339" w:rsidRPr="005A17D3" w:rsidTr="00C70339">
        <w:trPr>
          <w:trHeight w:val="1493"/>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Участок (территория) с необходимым набором оборудованных зон. </w:t>
            </w:r>
          </w:p>
          <w:p w:rsidR="00C70339" w:rsidRPr="005A17D3" w:rsidRDefault="00C70339" w:rsidP="00C70339">
            <w:pPr>
              <w:ind w:left="284" w:firstLine="283"/>
              <w:rPr>
                <w:sz w:val="26"/>
                <w:szCs w:val="26"/>
              </w:rPr>
            </w:pPr>
            <w:r w:rsidRPr="005A17D3">
              <w:rPr>
                <w:sz w:val="26"/>
                <w:szCs w:val="26"/>
              </w:rPr>
              <w:t>Ограждение по периметру</w:t>
            </w:r>
          </w:p>
          <w:p w:rsidR="00C70339" w:rsidRPr="005A17D3" w:rsidRDefault="00C70339" w:rsidP="00C70339">
            <w:pPr>
              <w:ind w:left="284" w:firstLine="283"/>
              <w:rPr>
                <w:sz w:val="26"/>
                <w:szCs w:val="26"/>
              </w:rPr>
            </w:pPr>
            <w:r w:rsidRPr="005A17D3">
              <w:rPr>
                <w:sz w:val="26"/>
                <w:szCs w:val="26"/>
              </w:rPr>
              <w:t>Учреждения с закрывающимися входами и въездами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В наличии</w:t>
            </w:r>
          </w:p>
        </w:tc>
      </w:tr>
      <w:tr w:rsidR="00C70339" w:rsidRPr="005A17D3" w:rsidTr="00C70339">
        <w:trPr>
          <w:trHeight w:val="302"/>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Имеются один главный вход и 5 запасных а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Соответствуют требованиям ПБ</w:t>
            </w:r>
          </w:p>
        </w:tc>
      </w:tr>
      <w:tr w:rsidR="00C70339" w:rsidRPr="005A17D3" w:rsidTr="00C70339">
        <w:trPr>
          <w:trHeight w:val="302"/>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Здания оборудованы гардеробами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1 гардероб - площадь-</w:t>
            </w:r>
          </w:p>
        </w:tc>
      </w:tr>
      <w:tr w:rsidR="00C70339" w:rsidRPr="005A17D3" w:rsidTr="00C70339">
        <w:trPr>
          <w:trHeight w:val="287"/>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Санузлы  для мальчиков  и для девочек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Всего: 14 и местами личной гигиены (4).</w:t>
            </w:r>
          </w:p>
        </w:tc>
      </w:tr>
      <w:tr w:rsidR="00C70339" w:rsidRPr="005A17D3" w:rsidTr="00C70339">
        <w:trPr>
          <w:trHeight w:val="1207"/>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 директора и административные кабинеты</w:t>
            </w:r>
          </w:p>
          <w:p w:rsidR="00C70339" w:rsidRPr="005A17D3" w:rsidRDefault="00C70339" w:rsidP="00C70339">
            <w:pPr>
              <w:ind w:left="284" w:firstLine="283"/>
              <w:rPr>
                <w:sz w:val="26"/>
                <w:szCs w:val="26"/>
              </w:rPr>
            </w:pPr>
            <w:r w:rsidRPr="005A17D3">
              <w:rPr>
                <w:sz w:val="26"/>
                <w:szCs w:val="26"/>
              </w:rPr>
              <w:t xml:space="preserve"> (4 кабинета)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Оснащены персональными компьютерами и копировально-множительной</w:t>
            </w:r>
          </w:p>
          <w:p w:rsidR="00C70339" w:rsidRPr="005A17D3" w:rsidRDefault="00C70339" w:rsidP="00C70339">
            <w:pPr>
              <w:ind w:left="284" w:firstLine="283"/>
              <w:rPr>
                <w:sz w:val="26"/>
                <w:szCs w:val="26"/>
              </w:rPr>
            </w:pPr>
            <w:r w:rsidRPr="005A17D3">
              <w:rPr>
                <w:sz w:val="26"/>
                <w:szCs w:val="26"/>
              </w:rPr>
              <w:t>техникой.</w:t>
            </w:r>
          </w:p>
        </w:tc>
      </w:tr>
      <w:tr w:rsidR="00C70339" w:rsidRPr="005A17D3" w:rsidTr="00C70339">
        <w:trPr>
          <w:trHeight w:val="1192"/>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Учебные кабинеты с автоматизированными рабочими местами обучающихся и педагогических работников, оснащенные мультимедийной техникой</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Всего 20  кабинетов </w:t>
            </w:r>
            <w:r w:rsidRPr="005A17D3">
              <w:rPr>
                <w:sz w:val="26"/>
                <w:szCs w:val="26"/>
              </w:rPr>
              <w:tab/>
              <w:t>общей площади</w:t>
            </w:r>
          </w:p>
        </w:tc>
      </w:tr>
      <w:tr w:rsidR="00C70339" w:rsidRPr="005A17D3" w:rsidTr="00C70339">
        <w:trPr>
          <w:trHeight w:val="1192"/>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из них спец.кабинеты и помещения для занятий учебно-исследовательской и проектной деятельностью, моделированием и техническим творчеством (лаборатории и мастерские)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По</w:t>
            </w:r>
            <w:r w:rsidRPr="005A17D3">
              <w:rPr>
                <w:sz w:val="26"/>
                <w:szCs w:val="26"/>
              </w:rPr>
              <w:tab/>
              <w:t>всем</w:t>
            </w:r>
            <w:r w:rsidRPr="005A17D3">
              <w:rPr>
                <w:sz w:val="26"/>
                <w:szCs w:val="26"/>
              </w:rPr>
              <w:tab/>
              <w:t>направлениям</w:t>
            </w:r>
          </w:p>
        </w:tc>
      </w:tr>
      <w:tr w:rsidR="00C70339" w:rsidRPr="005A17D3" w:rsidTr="00C70339">
        <w:trPr>
          <w:trHeight w:val="44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 технологии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площадь </w:t>
            </w:r>
          </w:p>
        </w:tc>
      </w:tr>
      <w:tr w:rsidR="00C70339" w:rsidRPr="005A17D3" w:rsidTr="00C70339">
        <w:trPr>
          <w:trHeight w:val="3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кабинет биологии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площадь </w:t>
            </w:r>
          </w:p>
        </w:tc>
      </w:tr>
      <w:tr w:rsidR="00C70339" w:rsidRPr="005A17D3" w:rsidTr="00C70339">
        <w:trPr>
          <w:trHeight w:val="845"/>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кабинеты информатики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(1 каб. 10 рабочих мест</w:t>
            </w:r>
          </w:p>
          <w:p w:rsidR="00C70339" w:rsidRPr="005A17D3" w:rsidRDefault="00C70339" w:rsidP="00C70339">
            <w:pPr>
              <w:ind w:left="284" w:firstLine="283"/>
              <w:rPr>
                <w:sz w:val="26"/>
                <w:szCs w:val="26"/>
              </w:rPr>
            </w:pPr>
            <w:r w:rsidRPr="005A17D3">
              <w:rPr>
                <w:sz w:val="26"/>
                <w:szCs w:val="26"/>
              </w:rPr>
              <w:t>обучающихся, 1 каб.</w:t>
            </w:r>
          </w:p>
          <w:p w:rsidR="00C70339" w:rsidRPr="005A17D3" w:rsidRDefault="00C70339" w:rsidP="00C70339">
            <w:pPr>
              <w:ind w:left="284" w:firstLine="283"/>
              <w:rPr>
                <w:sz w:val="26"/>
                <w:szCs w:val="26"/>
              </w:rPr>
            </w:pPr>
            <w:r w:rsidRPr="005A17D3">
              <w:rPr>
                <w:sz w:val="26"/>
                <w:szCs w:val="26"/>
              </w:rPr>
              <w:t>11 рабочих мест обучающихся, )</w:t>
            </w:r>
          </w:p>
        </w:tc>
      </w:tr>
      <w:tr w:rsidR="00C70339" w:rsidRPr="005A17D3" w:rsidTr="00C70339">
        <w:trPr>
          <w:trHeight w:val="503"/>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 физики  с лаборантской</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площадь </w:t>
            </w:r>
          </w:p>
        </w:tc>
      </w:tr>
      <w:tr w:rsidR="00C70339" w:rsidRPr="005A17D3" w:rsidTr="00C70339">
        <w:trPr>
          <w:trHeight w:val="425"/>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 химии с лаборантской</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w:t>
            </w:r>
          </w:p>
        </w:tc>
      </w:tr>
      <w:tr w:rsidR="00C70339" w:rsidRPr="005A17D3" w:rsidTr="00C70339">
        <w:trPr>
          <w:trHeight w:val="26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кабинет ОБЖ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площадь </w:t>
            </w:r>
          </w:p>
        </w:tc>
      </w:tr>
      <w:tr w:rsidR="00C70339" w:rsidRPr="005A17D3" w:rsidTr="00C70339">
        <w:trPr>
          <w:trHeight w:val="238"/>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лингофонный кабинет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 111,3 кв.м.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Актовый зал на 100 мест  </w:t>
            </w:r>
          </w:p>
          <w:p w:rsidR="00C70339" w:rsidRPr="005A17D3" w:rsidRDefault="00C70339" w:rsidP="00C70339">
            <w:pPr>
              <w:ind w:left="284" w:firstLine="283"/>
              <w:rPr>
                <w:sz w:val="26"/>
                <w:szCs w:val="26"/>
              </w:rPr>
            </w:pPr>
            <w:r w:rsidRPr="005A17D3">
              <w:rPr>
                <w:sz w:val="26"/>
                <w:szCs w:val="26"/>
              </w:rPr>
              <w:t>Используется и как лекционная аудитория.</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w:t>
            </w:r>
            <w:r w:rsidRPr="005A17D3">
              <w:rPr>
                <w:sz w:val="26"/>
                <w:szCs w:val="26"/>
              </w:rPr>
              <w:tab/>
              <w:t>339,9</w:t>
            </w:r>
            <w:r w:rsidRPr="005A17D3">
              <w:rPr>
                <w:sz w:val="26"/>
                <w:szCs w:val="26"/>
              </w:rPr>
              <w:tab/>
              <w:t>кв.м.,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Спортивный зал </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площадь </w:t>
            </w:r>
          </w:p>
          <w:p w:rsidR="00C70339" w:rsidRPr="005A17D3" w:rsidRDefault="00C70339" w:rsidP="00C70339">
            <w:pPr>
              <w:ind w:left="284" w:firstLine="283"/>
              <w:rPr>
                <w:sz w:val="26"/>
                <w:szCs w:val="26"/>
              </w:rPr>
            </w:pPr>
            <w:r w:rsidRPr="005A17D3">
              <w:rPr>
                <w:sz w:val="26"/>
                <w:szCs w:val="26"/>
              </w:rPr>
              <w:t>в спортзалах имеется раздевалки для девочек и мальчиков площадью – 63,2</w:t>
            </w:r>
          </w:p>
          <w:p w:rsidR="00C70339" w:rsidRPr="005A17D3" w:rsidRDefault="00C70339" w:rsidP="00C70339">
            <w:pPr>
              <w:ind w:left="284" w:firstLine="283"/>
              <w:rPr>
                <w:sz w:val="26"/>
                <w:szCs w:val="26"/>
              </w:rPr>
            </w:pPr>
            <w:r w:rsidRPr="005A17D3">
              <w:rPr>
                <w:sz w:val="26"/>
                <w:szCs w:val="26"/>
              </w:rPr>
              <w:t>кв.м., душевые кабины- 2 шт., площадь – 31,1 кв.м., площадь</w:t>
            </w:r>
          </w:p>
          <w:p w:rsidR="00C70339" w:rsidRPr="005A17D3" w:rsidRDefault="00C70339" w:rsidP="00C70339">
            <w:pPr>
              <w:ind w:left="284" w:firstLine="283"/>
              <w:rPr>
                <w:sz w:val="26"/>
                <w:szCs w:val="26"/>
              </w:rPr>
            </w:pPr>
            <w:r w:rsidRPr="005A17D3">
              <w:rPr>
                <w:sz w:val="26"/>
                <w:szCs w:val="26"/>
              </w:rPr>
              <w:t>- санузлы- 27,7 кв.м.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Медицинский кабинет</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 19,1 кв. 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Процедурный кабинет</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площадью 15,6 кв.м.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Информационно-библиотечный центр с рабочими зонами, оборудованным читальным залом  и книгохранилищами, обеспечивающими сохранность книжного фонда, медиатекой.</w:t>
            </w:r>
          </w:p>
          <w:p w:rsidR="00C70339" w:rsidRPr="005A17D3" w:rsidRDefault="00C70339" w:rsidP="00C70339">
            <w:pPr>
              <w:ind w:left="284" w:firstLine="283"/>
              <w:rPr>
                <w:sz w:val="26"/>
                <w:szCs w:val="26"/>
              </w:rPr>
            </w:pPr>
            <w:r w:rsidRPr="005A17D3">
              <w:rPr>
                <w:sz w:val="26"/>
                <w:szCs w:val="26"/>
              </w:rPr>
              <w:t>.</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Состоит из ресурсного центра площадью 95,1 кв.м., читальный зал площадью 149,6 кв.м., помещение для индивидуальных занятий на 5 мест площадью21,2 кв м., фондом хранениякниг</w:t>
            </w:r>
          </w:p>
          <w:p w:rsidR="00C70339" w:rsidRPr="005A17D3" w:rsidRDefault="00C70339" w:rsidP="00C70339">
            <w:pPr>
              <w:ind w:left="284" w:firstLine="283"/>
              <w:rPr>
                <w:sz w:val="26"/>
                <w:szCs w:val="26"/>
              </w:rPr>
            </w:pPr>
            <w:r w:rsidRPr="005A17D3">
              <w:rPr>
                <w:sz w:val="26"/>
                <w:szCs w:val="26"/>
              </w:rPr>
              <w:t>площадью 149,6 кв.м</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Музей</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площадь – 40,0 кв.м.</w:t>
            </w:r>
          </w:p>
        </w:tc>
      </w:tr>
      <w:tr w:rsidR="00C70339" w:rsidRPr="005A17D3" w:rsidTr="00C70339">
        <w:trPr>
          <w:trHeight w:val="264"/>
        </w:trPr>
        <w:tc>
          <w:tcPr>
            <w:tcW w:w="98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jc w:val="center"/>
              <w:rPr>
                <w:b/>
                <w:i/>
                <w:sz w:val="26"/>
                <w:szCs w:val="26"/>
              </w:rPr>
            </w:pPr>
            <w:r w:rsidRPr="005A17D3">
              <w:rPr>
                <w:b/>
                <w:i/>
                <w:sz w:val="26"/>
                <w:szCs w:val="26"/>
              </w:rPr>
              <w:t>Оснащение кабинетов</w:t>
            </w: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Кабинеты оснащены полными наборами мебели (парты, место учителя, шкафы, информационные</w:t>
            </w:r>
          </w:p>
          <w:p w:rsidR="00C70339" w:rsidRPr="005A17D3" w:rsidRDefault="00C70339" w:rsidP="00C70339">
            <w:pPr>
              <w:ind w:left="284" w:firstLine="283"/>
              <w:rPr>
                <w:sz w:val="26"/>
                <w:szCs w:val="26"/>
              </w:rPr>
            </w:pPr>
            <w:r w:rsidRPr="005A17D3">
              <w:rPr>
                <w:sz w:val="26"/>
                <w:szCs w:val="26"/>
              </w:rPr>
              <w:t>стенды)</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 xml:space="preserve">В соответствии с СанПиН </w:t>
            </w: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персональные компьютеры, из них:</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widowControl/>
              <w:autoSpaceDE/>
              <w:autoSpaceDN/>
              <w:ind w:left="284" w:firstLine="283"/>
              <w:rPr>
                <w:rFonts w:asciiTheme="minorHAnsi" w:eastAsiaTheme="minorHAnsi" w:hAnsiTheme="minorHAnsi"/>
              </w:rPr>
            </w:pP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в локальной сети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widowControl/>
              <w:autoSpaceDE/>
              <w:autoSpaceDN/>
              <w:ind w:left="284" w:firstLine="283"/>
              <w:rPr>
                <w:rFonts w:asciiTheme="minorHAnsi" w:eastAsiaTheme="minorHAnsi" w:hAnsiTheme="minorHAnsi"/>
              </w:rPr>
            </w:pP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с выходом в Интернет</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90 шт.</w:t>
            </w: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свободном доступе</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45 шт. (33 в кабинете</w:t>
            </w:r>
          </w:p>
          <w:p w:rsidR="00C70339" w:rsidRPr="005A17D3" w:rsidRDefault="00C70339" w:rsidP="00C70339">
            <w:pPr>
              <w:ind w:left="284" w:firstLine="283"/>
              <w:rPr>
                <w:sz w:val="26"/>
                <w:szCs w:val="26"/>
              </w:rPr>
            </w:pPr>
            <w:r w:rsidRPr="005A17D3">
              <w:rPr>
                <w:sz w:val="26"/>
                <w:szCs w:val="26"/>
              </w:rPr>
              <w:t>информатике и 12 в библиотеке)</w:t>
            </w:r>
          </w:p>
        </w:tc>
      </w:tr>
      <w:tr w:rsidR="00C70339" w:rsidRPr="005A17D3" w:rsidTr="00C70339">
        <w:trPr>
          <w:trHeight w:val="381"/>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Принтеры</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39</w:t>
            </w:r>
          </w:p>
        </w:tc>
      </w:tr>
      <w:tr w:rsidR="00C70339" w:rsidRPr="005A17D3" w:rsidTr="00C70339">
        <w:trPr>
          <w:trHeight w:val="284"/>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МФУ</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16</w:t>
            </w:r>
          </w:p>
        </w:tc>
      </w:tr>
      <w:tr w:rsidR="00C70339" w:rsidRPr="005A17D3" w:rsidTr="00C70339">
        <w:trPr>
          <w:trHeight w:val="335"/>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Видеокамера</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3</w:t>
            </w:r>
          </w:p>
        </w:tc>
      </w:tr>
      <w:tr w:rsidR="00C70339" w:rsidRPr="005A17D3" w:rsidTr="00C70339">
        <w:trPr>
          <w:trHeight w:val="336"/>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Цифровой фотоаппарат</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3</w:t>
            </w:r>
          </w:p>
        </w:tc>
      </w:tr>
      <w:tr w:rsidR="00C70339" w:rsidRPr="005A17D3" w:rsidTr="00C70339">
        <w:trPr>
          <w:trHeight w:val="412"/>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Ноутбук</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67</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Настенные экраны</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15</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Интерактивные доски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3 в учебных кабинетах</w:t>
            </w: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Проекторы</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widowControl/>
              <w:autoSpaceDE/>
              <w:autoSpaceDN/>
              <w:ind w:left="284" w:firstLine="283"/>
              <w:rPr>
                <w:rFonts w:asciiTheme="minorHAnsi" w:eastAsiaTheme="minorHAnsi" w:hAnsiTheme="minorHAnsi"/>
              </w:rPr>
            </w:pPr>
          </w:p>
        </w:tc>
      </w:tr>
      <w:tr w:rsidR="00C70339" w:rsidRPr="005A17D3" w:rsidTr="00C70339">
        <w:trPr>
          <w:trHeight w:val="63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Кабинет физики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ind w:left="284" w:firstLine="283"/>
              <w:rPr>
                <w:sz w:val="26"/>
                <w:szCs w:val="26"/>
              </w:rPr>
            </w:pPr>
            <w:r w:rsidRPr="005A17D3">
              <w:rPr>
                <w:sz w:val="26"/>
                <w:szCs w:val="26"/>
              </w:rPr>
              <w:t>оснащен приборами из  курса«Механика»,</w:t>
            </w:r>
          </w:p>
          <w:p w:rsidR="00C70339" w:rsidRPr="005A17D3" w:rsidRDefault="00C70339" w:rsidP="00C70339">
            <w:pPr>
              <w:ind w:left="284" w:firstLine="283"/>
              <w:rPr>
                <w:sz w:val="26"/>
                <w:szCs w:val="26"/>
              </w:rPr>
            </w:pPr>
            <w:r w:rsidRPr="005A17D3">
              <w:rPr>
                <w:sz w:val="26"/>
                <w:szCs w:val="26"/>
              </w:rPr>
              <w:t>«Электродинамика»,</w:t>
            </w:r>
          </w:p>
          <w:p w:rsidR="00C70339" w:rsidRPr="005A17D3" w:rsidRDefault="00C70339" w:rsidP="00C70339">
            <w:pPr>
              <w:ind w:left="284" w:firstLine="283"/>
              <w:rPr>
                <w:sz w:val="26"/>
                <w:szCs w:val="26"/>
              </w:rPr>
            </w:pPr>
            <w:r w:rsidRPr="005A17D3">
              <w:rPr>
                <w:sz w:val="26"/>
                <w:szCs w:val="26"/>
              </w:rPr>
              <w:t>«Оптика», «Наборы "ГИА лаборатории"(базовый 6 лотков, методическое руководство, стойка для хранения)</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rPr>
                <w:sz w:val="26"/>
                <w:szCs w:val="26"/>
              </w:rPr>
            </w:pPr>
            <w:r w:rsidRPr="005A17D3">
              <w:rPr>
                <w:spacing w:val="-2"/>
                <w:sz w:val="26"/>
                <w:szCs w:val="26"/>
              </w:rPr>
              <w:t>Кабинет</w:t>
            </w:r>
            <w:r w:rsidRPr="005A17D3">
              <w:rPr>
                <w:sz w:val="26"/>
                <w:szCs w:val="26"/>
              </w:rPr>
              <w:t xml:space="preserve"> </w:t>
            </w:r>
            <w:r w:rsidRPr="005A17D3">
              <w:rPr>
                <w:spacing w:val="-2"/>
                <w:sz w:val="26"/>
                <w:szCs w:val="26"/>
              </w:rPr>
              <w:t>биологии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rPr>
                <w:sz w:val="26"/>
                <w:szCs w:val="26"/>
              </w:rPr>
            </w:pPr>
            <w:r w:rsidRPr="005A17D3">
              <w:rPr>
                <w:spacing w:val="-2"/>
                <w:sz w:val="26"/>
                <w:szCs w:val="26"/>
              </w:rPr>
              <w:t>обновлены</w:t>
            </w:r>
          </w:p>
          <w:p w:rsidR="00C70339" w:rsidRPr="005A17D3" w:rsidRDefault="00C70339" w:rsidP="00C70339">
            <w:pPr>
              <w:pStyle w:val="TableParagraph"/>
              <w:tabs>
                <w:tab w:val="left" w:pos="1934"/>
              </w:tabs>
              <w:ind w:left="284" w:right="-15" w:firstLine="283"/>
              <w:rPr>
                <w:sz w:val="26"/>
                <w:szCs w:val="26"/>
              </w:rPr>
            </w:pPr>
            <w:r w:rsidRPr="005A17D3">
              <w:rPr>
                <w:spacing w:val="-2"/>
                <w:sz w:val="26"/>
                <w:szCs w:val="26"/>
              </w:rPr>
              <w:t>гербарные</w:t>
            </w:r>
            <w:r w:rsidRPr="005A17D3">
              <w:rPr>
                <w:sz w:val="26"/>
                <w:szCs w:val="26"/>
              </w:rPr>
              <w:tab/>
            </w:r>
            <w:r w:rsidRPr="005A17D3">
              <w:rPr>
                <w:spacing w:val="-2"/>
                <w:sz w:val="26"/>
                <w:szCs w:val="26"/>
              </w:rPr>
              <w:t xml:space="preserve">материалы, </w:t>
            </w:r>
            <w:r w:rsidRPr="005A17D3">
              <w:rPr>
                <w:sz w:val="26"/>
                <w:szCs w:val="26"/>
              </w:rPr>
              <w:t>микропрепараты, микроскопы, коллекции плодов и овощей.</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rPr>
                <w:sz w:val="26"/>
                <w:szCs w:val="26"/>
              </w:rPr>
            </w:pPr>
            <w:r w:rsidRPr="005A17D3">
              <w:rPr>
                <w:spacing w:val="-2"/>
                <w:sz w:val="26"/>
                <w:szCs w:val="26"/>
              </w:rPr>
              <w:t>Кабинет химии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right="10" w:firstLine="283"/>
              <w:jc w:val="center"/>
              <w:rPr>
                <w:sz w:val="26"/>
                <w:szCs w:val="26"/>
              </w:rPr>
            </w:pPr>
            <w:r w:rsidRPr="005A17D3">
              <w:rPr>
                <w:sz w:val="26"/>
                <w:szCs w:val="26"/>
              </w:rPr>
              <w:t>каждое рабочее место ученика оснащено</w:t>
            </w:r>
            <w:r w:rsidRPr="005A17D3">
              <w:rPr>
                <w:spacing w:val="-13"/>
                <w:sz w:val="26"/>
                <w:szCs w:val="26"/>
              </w:rPr>
              <w:t xml:space="preserve"> </w:t>
            </w:r>
            <w:r w:rsidRPr="005A17D3">
              <w:rPr>
                <w:sz w:val="26"/>
                <w:szCs w:val="26"/>
              </w:rPr>
              <w:t>необходимым</w:t>
            </w:r>
            <w:r w:rsidRPr="005A17D3">
              <w:rPr>
                <w:spacing w:val="-12"/>
                <w:sz w:val="26"/>
                <w:szCs w:val="26"/>
              </w:rPr>
              <w:t xml:space="preserve"> </w:t>
            </w:r>
            <w:r w:rsidRPr="005A17D3">
              <w:rPr>
                <w:sz w:val="26"/>
                <w:szCs w:val="26"/>
              </w:rPr>
              <w:t xml:space="preserve">набором реактивов и лабораторного </w:t>
            </w:r>
            <w:r w:rsidRPr="005A17D3">
              <w:rPr>
                <w:spacing w:val="-2"/>
                <w:sz w:val="26"/>
                <w:szCs w:val="26"/>
              </w:rPr>
              <w:t>оборудования.</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pacing w:val="-2"/>
                <w:sz w:val="26"/>
                <w:szCs w:val="26"/>
              </w:rPr>
              <w:t>Спортивная</w:t>
            </w:r>
            <w:r w:rsidRPr="005A17D3">
              <w:rPr>
                <w:spacing w:val="5"/>
                <w:sz w:val="26"/>
                <w:szCs w:val="26"/>
              </w:rPr>
              <w:t xml:space="preserve"> </w:t>
            </w:r>
            <w:r w:rsidRPr="005A17D3">
              <w:rPr>
                <w:spacing w:val="-4"/>
                <w:sz w:val="26"/>
                <w:szCs w:val="26"/>
              </w:rPr>
              <w:t>база</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z w:val="26"/>
                <w:szCs w:val="26"/>
              </w:rPr>
              <w:t>стол</w:t>
            </w:r>
            <w:r w:rsidRPr="005A17D3">
              <w:rPr>
                <w:spacing w:val="-11"/>
                <w:sz w:val="26"/>
                <w:szCs w:val="26"/>
              </w:rPr>
              <w:t xml:space="preserve"> </w:t>
            </w:r>
            <w:r w:rsidRPr="005A17D3">
              <w:rPr>
                <w:sz w:val="26"/>
                <w:szCs w:val="26"/>
              </w:rPr>
              <w:t>теннисный</w:t>
            </w:r>
          </w:p>
          <w:p w:rsidR="00C70339" w:rsidRPr="005A17D3" w:rsidRDefault="00C70339" w:rsidP="00C70339">
            <w:pPr>
              <w:pStyle w:val="TableParagraph"/>
              <w:ind w:left="284" w:firstLine="283"/>
              <w:jc w:val="both"/>
              <w:rPr>
                <w:sz w:val="26"/>
                <w:szCs w:val="26"/>
              </w:rPr>
            </w:pPr>
            <w:r w:rsidRPr="005A17D3">
              <w:rPr>
                <w:sz w:val="26"/>
                <w:szCs w:val="26"/>
              </w:rPr>
              <w:t>– 2 шт.,  шведский турник – 1 шт., спортивный комплекс</w:t>
            </w:r>
            <w:r w:rsidRPr="005A17D3">
              <w:rPr>
                <w:spacing w:val="-5"/>
                <w:sz w:val="26"/>
                <w:szCs w:val="26"/>
              </w:rPr>
              <w:t xml:space="preserve"> </w:t>
            </w:r>
            <w:r w:rsidRPr="005A17D3">
              <w:rPr>
                <w:sz w:val="26"/>
                <w:szCs w:val="26"/>
              </w:rPr>
              <w:t>5 –</w:t>
            </w:r>
            <w:r w:rsidRPr="005A17D3">
              <w:rPr>
                <w:spacing w:val="-6"/>
                <w:sz w:val="26"/>
                <w:szCs w:val="26"/>
              </w:rPr>
              <w:t xml:space="preserve"> </w:t>
            </w:r>
            <w:r w:rsidRPr="005A17D3">
              <w:rPr>
                <w:sz w:val="26"/>
                <w:szCs w:val="26"/>
              </w:rPr>
              <w:t>2</w:t>
            </w:r>
            <w:r w:rsidRPr="005A17D3">
              <w:rPr>
                <w:spacing w:val="-7"/>
                <w:sz w:val="26"/>
                <w:szCs w:val="26"/>
              </w:rPr>
              <w:t xml:space="preserve"> </w:t>
            </w:r>
            <w:r w:rsidRPr="005A17D3">
              <w:rPr>
                <w:sz w:val="26"/>
                <w:szCs w:val="26"/>
              </w:rPr>
              <w:t>шт,</w:t>
            </w:r>
          </w:p>
          <w:p w:rsidR="00C70339" w:rsidRPr="005A17D3" w:rsidRDefault="00C70339" w:rsidP="00C70339">
            <w:pPr>
              <w:pStyle w:val="TableParagraph"/>
              <w:ind w:left="284" w:firstLine="283"/>
              <w:jc w:val="both"/>
              <w:rPr>
                <w:sz w:val="26"/>
                <w:szCs w:val="26"/>
              </w:rPr>
            </w:pPr>
            <w:r w:rsidRPr="005A17D3">
              <w:rPr>
                <w:sz w:val="26"/>
                <w:szCs w:val="26"/>
              </w:rPr>
              <w:t>спортивный</w:t>
            </w:r>
            <w:r w:rsidRPr="005A17D3">
              <w:rPr>
                <w:spacing w:val="-2"/>
                <w:sz w:val="26"/>
                <w:szCs w:val="26"/>
              </w:rPr>
              <w:t xml:space="preserve"> </w:t>
            </w:r>
            <w:r w:rsidRPr="005A17D3">
              <w:rPr>
                <w:sz w:val="26"/>
                <w:szCs w:val="26"/>
              </w:rPr>
              <w:t>комплекс</w:t>
            </w:r>
            <w:r w:rsidRPr="005A17D3">
              <w:rPr>
                <w:spacing w:val="4"/>
                <w:sz w:val="26"/>
                <w:szCs w:val="26"/>
              </w:rPr>
              <w:t xml:space="preserve"> </w:t>
            </w:r>
            <w:r w:rsidRPr="005A17D3">
              <w:rPr>
                <w:sz w:val="26"/>
                <w:szCs w:val="26"/>
              </w:rPr>
              <w:t>7</w:t>
            </w:r>
            <w:r w:rsidRPr="005A17D3">
              <w:rPr>
                <w:spacing w:val="7"/>
                <w:sz w:val="26"/>
                <w:szCs w:val="26"/>
              </w:rPr>
              <w:t xml:space="preserve"> </w:t>
            </w:r>
            <w:r w:rsidRPr="005A17D3">
              <w:rPr>
                <w:sz w:val="26"/>
                <w:szCs w:val="26"/>
              </w:rPr>
              <w:t>–</w:t>
            </w:r>
            <w:r w:rsidRPr="005A17D3">
              <w:rPr>
                <w:spacing w:val="2"/>
                <w:sz w:val="26"/>
                <w:szCs w:val="26"/>
              </w:rPr>
              <w:t xml:space="preserve"> </w:t>
            </w:r>
            <w:r w:rsidRPr="005A17D3">
              <w:rPr>
                <w:spacing w:val="-10"/>
                <w:sz w:val="26"/>
                <w:szCs w:val="26"/>
              </w:rPr>
              <w:t>2</w:t>
            </w:r>
            <w:r w:rsidRPr="005A17D3">
              <w:rPr>
                <w:sz w:val="26"/>
                <w:szCs w:val="26"/>
              </w:rPr>
              <w:t xml:space="preserve"> </w:t>
            </w:r>
            <w:r w:rsidRPr="005A17D3">
              <w:rPr>
                <w:spacing w:val="-5"/>
                <w:sz w:val="26"/>
                <w:szCs w:val="26"/>
              </w:rPr>
              <w:t>шт.</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z w:val="26"/>
                <w:szCs w:val="26"/>
              </w:rPr>
              <w:t>В</w:t>
            </w:r>
            <w:r w:rsidRPr="005A17D3">
              <w:rPr>
                <w:spacing w:val="-13"/>
                <w:sz w:val="26"/>
                <w:szCs w:val="26"/>
              </w:rPr>
              <w:t xml:space="preserve"> </w:t>
            </w:r>
            <w:r w:rsidRPr="005A17D3">
              <w:rPr>
                <w:sz w:val="26"/>
                <w:szCs w:val="26"/>
              </w:rPr>
              <w:t>Учреждении</w:t>
            </w:r>
            <w:r w:rsidRPr="005A17D3">
              <w:rPr>
                <w:spacing w:val="-12"/>
                <w:sz w:val="26"/>
                <w:szCs w:val="26"/>
              </w:rPr>
              <w:t xml:space="preserve"> </w:t>
            </w:r>
            <w:r w:rsidRPr="005A17D3">
              <w:rPr>
                <w:sz w:val="26"/>
                <w:szCs w:val="26"/>
              </w:rPr>
              <w:t xml:space="preserve">установлено </w:t>
            </w:r>
            <w:r w:rsidRPr="005A17D3">
              <w:rPr>
                <w:spacing w:val="-2"/>
                <w:sz w:val="26"/>
                <w:szCs w:val="26"/>
              </w:rPr>
              <w:t>видеонаблюдение</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z w:val="26"/>
                <w:szCs w:val="26"/>
              </w:rPr>
              <w:t>12</w:t>
            </w:r>
            <w:r w:rsidRPr="005A17D3">
              <w:rPr>
                <w:spacing w:val="38"/>
                <w:sz w:val="26"/>
                <w:szCs w:val="26"/>
              </w:rPr>
              <w:t xml:space="preserve"> </w:t>
            </w:r>
            <w:r w:rsidRPr="005A17D3">
              <w:rPr>
                <w:sz w:val="26"/>
                <w:szCs w:val="26"/>
              </w:rPr>
              <w:t>камер:</w:t>
            </w:r>
            <w:r w:rsidRPr="005A17D3">
              <w:rPr>
                <w:spacing w:val="36"/>
                <w:sz w:val="26"/>
                <w:szCs w:val="26"/>
              </w:rPr>
              <w:t xml:space="preserve"> </w:t>
            </w:r>
            <w:r w:rsidRPr="005A17D3">
              <w:rPr>
                <w:sz w:val="26"/>
                <w:szCs w:val="26"/>
              </w:rPr>
              <w:t>2</w:t>
            </w:r>
            <w:r w:rsidRPr="005A17D3">
              <w:rPr>
                <w:spacing w:val="34"/>
                <w:sz w:val="26"/>
                <w:szCs w:val="26"/>
              </w:rPr>
              <w:t xml:space="preserve"> </w:t>
            </w:r>
            <w:r w:rsidRPr="005A17D3">
              <w:rPr>
                <w:sz w:val="26"/>
                <w:szCs w:val="26"/>
              </w:rPr>
              <w:t>камеры</w:t>
            </w:r>
            <w:r w:rsidRPr="005A17D3">
              <w:rPr>
                <w:spacing w:val="34"/>
                <w:sz w:val="26"/>
                <w:szCs w:val="26"/>
              </w:rPr>
              <w:t xml:space="preserve"> </w:t>
            </w:r>
            <w:r w:rsidRPr="005A17D3">
              <w:rPr>
                <w:sz w:val="26"/>
                <w:szCs w:val="26"/>
              </w:rPr>
              <w:t>у</w:t>
            </w:r>
            <w:r w:rsidRPr="005A17D3">
              <w:rPr>
                <w:spacing w:val="21"/>
                <w:sz w:val="26"/>
                <w:szCs w:val="26"/>
              </w:rPr>
              <w:t xml:space="preserve"> </w:t>
            </w:r>
            <w:r w:rsidRPr="005A17D3">
              <w:rPr>
                <w:spacing w:val="-2"/>
                <w:sz w:val="26"/>
                <w:szCs w:val="26"/>
              </w:rPr>
              <w:t>главного</w:t>
            </w:r>
          </w:p>
          <w:p w:rsidR="00C70339" w:rsidRPr="005A17D3" w:rsidRDefault="00C70339" w:rsidP="00C70339">
            <w:pPr>
              <w:pStyle w:val="TableParagraph"/>
              <w:ind w:left="284" w:firstLine="283"/>
              <w:jc w:val="both"/>
              <w:rPr>
                <w:sz w:val="26"/>
                <w:szCs w:val="26"/>
              </w:rPr>
            </w:pPr>
            <w:r w:rsidRPr="005A17D3">
              <w:rPr>
                <w:sz w:val="26"/>
                <w:szCs w:val="26"/>
              </w:rPr>
              <w:t>входа, 1</w:t>
            </w:r>
            <w:r>
              <w:rPr>
                <w:spacing w:val="-5"/>
                <w:sz w:val="26"/>
                <w:szCs w:val="26"/>
              </w:rPr>
              <w:t xml:space="preserve"> </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pacing w:val="-2"/>
                <w:sz w:val="26"/>
                <w:szCs w:val="26"/>
              </w:rPr>
              <w:t>Кабинет</w:t>
            </w:r>
            <w:r w:rsidRPr="005A17D3">
              <w:rPr>
                <w:sz w:val="26"/>
                <w:szCs w:val="26"/>
              </w:rPr>
              <w:t xml:space="preserve"> </w:t>
            </w:r>
            <w:r w:rsidRPr="005A17D3">
              <w:rPr>
                <w:spacing w:val="-2"/>
                <w:sz w:val="26"/>
                <w:szCs w:val="26"/>
              </w:rPr>
              <w:t>биологии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pacing w:val="-2"/>
                <w:sz w:val="26"/>
                <w:szCs w:val="26"/>
              </w:rPr>
              <w:t xml:space="preserve">обновлены </w:t>
            </w:r>
            <w:r w:rsidRPr="005A17D3">
              <w:rPr>
                <w:sz w:val="26"/>
                <w:szCs w:val="26"/>
              </w:rPr>
              <w:t xml:space="preserve"> </w:t>
            </w:r>
            <w:r w:rsidRPr="005A17D3">
              <w:rPr>
                <w:spacing w:val="-2"/>
                <w:sz w:val="26"/>
                <w:szCs w:val="26"/>
              </w:rPr>
              <w:t>гербарные</w:t>
            </w:r>
            <w:r w:rsidRPr="005A17D3">
              <w:rPr>
                <w:sz w:val="26"/>
                <w:szCs w:val="26"/>
              </w:rPr>
              <w:t xml:space="preserve"> </w:t>
            </w:r>
            <w:r w:rsidRPr="005A17D3">
              <w:rPr>
                <w:spacing w:val="-2"/>
                <w:sz w:val="26"/>
                <w:szCs w:val="26"/>
              </w:rPr>
              <w:t xml:space="preserve">материалы, </w:t>
            </w:r>
            <w:r w:rsidRPr="005A17D3">
              <w:rPr>
                <w:sz w:val="26"/>
                <w:szCs w:val="26"/>
              </w:rPr>
              <w:t>микропрепараты, микроскопы, коллекции плодов и овощей.</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pacing w:val="-2"/>
                <w:sz w:val="26"/>
                <w:szCs w:val="26"/>
              </w:rPr>
              <w:t>Кабинет химии</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jc w:val="both"/>
              <w:rPr>
                <w:sz w:val="26"/>
                <w:szCs w:val="26"/>
              </w:rPr>
            </w:pPr>
            <w:r w:rsidRPr="005A17D3">
              <w:rPr>
                <w:sz w:val="26"/>
                <w:szCs w:val="26"/>
              </w:rPr>
              <w:t>каждое рабочее место ученика оснащено</w:t>
            </w:r>
            <w:r w:rsidRPr="005A17D3">
              <w:rPr>
                <w:spacing w:val="-13"/>
                <w:sz w:val="26"/>
                <w:szCs w:val="26"/>
              </w:rPr>
              <w:t xml:space="preserve"> </w:t>
            </w:r>
            <w:r w:rsidRPr="005A17D3">
              <w:rPr>
                <w:sz w:val="26"/>
                <w:szCs w:val="26"/>
              </w:rPr>
              <w:t>необходимым</w:t>
            </w:r>
            <w:r w:rsidRPr="005A17D3">
              <w:rPr>
                <w:spacing w:val="-12"/>
                <w:sz w:val="26"/>
                <w:szCs w:val="26"/>
              </w:rPr>
              <w:t xml:space="preserve"> </w:t>
            </w:r>
            <w:r w:rsidRPr="005A17D3">
              <w:rPr>
                <w:sz w:val="26"/>
                <w:szCs w:val="26"/>
              </w:rPr>
              <w:t xml:space="preserve">набором реактивов и лабораторного </w:t>
            </w:r>
            <w:r w:rsidRPr="005A17D3">
              <w:rPr>
                <w:spacing w:val="-2"/>
                <w:sz w:val="26"/>
                <w:szCs w:val="26"/>
              </w:rPr>
              <w:t>оборудования.</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rPr>
                <w:sz w:val="26"/>
                <w:szCs w:val="26"/>
              </w:rPr>
            </w:pPr>
            <w:r w:rsidRPr="005A17D3">
              <w:rPr>
                <w:sz w:val="26"/>
                <w:szCs w:val="26"/>
              </w:rPr>
              <w:t>Мебель,</w:t>
            </w:r>
            <w:r w:rsidRPr="005A17D3">
              <w:rPr>
                <w:spacing w:val="-9"/>
                <w:sz w:val="26"/>
                <w:szCs w:val="26"/>
              </w:rPr>
              <w:t xml:space="preserve"> </w:t>
            </w:r>
            <w:r w:rsidRPr="005A17D3">
              <w:rPr>
                <w:sz w:val="26"/>
                <w:szCs w:val="26"/>
              </w:rPr>
              <w:t>офисное</w:t>
            </w:r>
            <w:r w:rsidRPr="005A17D3">
              <w:rPr>
                <w:spacing w:val="-12"/>
                <w:sz w:val="26"/>
                <w:szCs w:val="26"/>
              </w:rPr>
              <w:t xml:space="preserve"> </w:t>
            </w:r>
            <w:r w:rsidRPr="005A17D3">
              <w:rPr>
                <w:spacing w:val="-2"/>
                <w:sz w:val="26"/>
                <w:szCs w:val="26"/>
              </w:rPr>
              <w:t>оснащение</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tabs>
                <w:tab w:val="left" w:pos="1060"/>
                <w:tab w:val="left" w:pos="2564"/>
              </w:tabs>
              <w:ind w:left="284" w:firstLine="283"/>
              <w:rPr>
                <w:sz w:val="26"/>
                <w:szCs w:val="26"/>
              </w:rPr>
            </w:pPr>
            <w:r w:rsidRPr="005A17D3">
              <w:rPr>
                <w:spacing w:val="-4"/>
                <w:sz w:val="26"/>
                <w:szCs w:val="26"/>
              </w:rPr>
              <w:t>Все</w:t>
            </w:r>
            <w:r w:rsidRPr="005A17D3">
              <w:rPr>
                <w:sz w:val="26"/>
                <w:szCs w:val="26"/>
              </w:rPr>
              <w:t xml:space="preserve"> </w:t>
            </w:r>
            <w:r w:rsidRPr="005A17D3">
              <w:rPr>
                <w:spacing w:val="-2"/>
                <w:sz w:val="26"/>
                <w:szCs w:val="26"/>
              </w:rPr>
              <w:t>помещения</w:t>
            </w:r>
            <w:r w:rsidRPr="005A17D3">
              <w:rPr>
                <w:sz w:val="26"/>
                <w:szCs w:val="26"/>
              </w:rPr>
              <w:t xml:space="preserve"> </w:t>
            </w:r>
            <w:r w:rsidRPr="005A17D3">
              <w:rPr>
                <w:spacing w:val="-10"/>
                <w:sz w:val="26"/>
                <w:szCs w:val="26"/>
              </w:rPr>
              <w:t>и</w:t>
            </w:r>
            <w:r w:rsidRPr="005A17D3">
              <w:rPr>
                <w:spacing w:val="-2"/>
                <w:sz w:val="26"/>
                <w:szCs w:val="26"/>
              </w:rPr>
              <w:t xml:space="preserve"> учебные</w:t>
            </w:r>
            <w:r w:rsidRPr="005A17D3">
              <w:rPr>
                <w:sz w:val="26"/>
                <w:szCs w:val="26"/>
              </w:rPr>
              <w:t xml:space="preserve"> </w:t>
            </w:r>
            <w:r w:rsidRPr="005A17D3">
              <w:rPr>
                <w:spacing w:val="-2"/>
                <w:sz w:val="26"/>
                <w:szCs w:val="26"/>
              </w:rPr>
              <w:t xml:space="preserve">кабинеты  мебелированы </w:t>
            </w:r>
          </w:p>
        </w:tc>
      </w:tr>
      <w:tr w:rsidR="00C70339" w:rsidRPr="005A17D3" w:rsidTr="00C70339">
        <w:trPr>
          <w:trHeight w:val="299"/>
        </w:trPr>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ind w:left="284" w:firstLine="283"/>
              <w:rPr>
                <w:sz w:val="26"/>
                <w:szCs w:val="26"/>
              </w:rPr>
            </w:pPr>
            <w:r w:rsidRPr="005A17D3">
              <w:rPr>
                <w:spacing w:val="-2"/>
                <w:sz w:val="26"/>
                <w:szCs w:val="26"/>
              </w:rPr>
              <w:t>Хозяйственный</w:t>
            </w:r>
            <w:r w:rsidRPr="005A17D3">
              <w:rPr>
                <w:spacing w:val="10"/>
                <w:sz w:val="26"/>
                <w:szCs w:val="26"/>
              </w:rPr>
              <w:t xml:space="preserve"> </w:t>
            </w:r>
            <w:r w:rsidRPr="005A17D3">
              <w:rPr>
                <w:spacing w:val="-2"/>
                <w:sz w:val="26"/>
                <w:szCs w:val="26"/>
              </w:rPr>
              <w:t>инвентарь</w:t>
            </w: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pStyle w:val="TableParagraph"/>
              <w:tabs>
                <w:tab w:val="left" w:pos="1055"/>
                <w:tab w:val="left" w:pos="2333"/>
              </w:tabs>
              <w:ind w:left="284" w:firstLine="283"/>
              <w:rPr>
                <w:sz w:val="26"/>
                <w:szCs w:val="26"/>
              </w:rPr>
            </w:pPr>
            <w:r w:rsidRPr="005A17D3">
              <w:rPr>
                <w:spacing w:val="-10"/>
                <w:sz w:val="26"/>
                <w:szCs w:val="26"/>
              </w:rPr>
              <w:t>В</w:t>
            </w:r>
            <w:r w:rsidRPr="005A17D3">
              <w:rPr>
                <w:sz w:val="26"/>
                <w:szCs w:val="26"/>
              </w:rPr>
              <w:t xml:space="preserve"> </w:t>
            </w:r>
            <w:r w:rsidRPr="005A17D3">
              <w:rPr>
                <w:spacing w:val="-2"/>
                <w:sz w:val="26"/>
                <w:szCs w:val="26"/>
              </w:rPr>
              <w:t>наличии</w:t>
            </w:r>
            <w:r w:rsidRPr="005A17D3">
              <w:rPr>
                <w:sz w:val="26"/>
                <w:szCs w:val="26"/>
              </w:rPr>
              <w:t xml:space="preserve"> </w:t>
            </w:r>
            <w:r w:rsidRPr="005A17D3">
              <w:rPr>
                <w:spacing w:val="-6"/>
                <w:sz w:val="26"/>
                <w:szCs w:val="26"/>
              </w:rPr>
              <w:t xml:space="preserve">по </w:t>
            </w:r>
            <w:r w:rsidRPr="005A17D3">
              <w:rPr>
                <w:spacing w:val="-4"/>
                <w:sz w:val="26"/>
                <w:szCs w:val="26"/>
              </w:rPr>
              <w:t>всем</w:t>
            </w:r>
            <w:r w:rsidRPr="005A17D3">
              <w:rPr>
                <w:sz w:val="26"/>
                <w:szCs w:val="26"/>
              </w:rPr>
              <w:t xml:space="preserve"> </w:t>
            </w:r>
            <w:r w:rsidRPr="005A17D3">
              <w:rPr>
                <w:spacing w:val="-2"/>
                <w:sz w:val="26"/>
                <w:szCs w:val="26"/>
              </w:rPr>
              <w:t xml:space="preserve">направлениям </w:t>
            </w:r>
            <w:r w:rsidRPr="005A17D3">
              <w:rPr>
                <w:sz w:val="26"/>
                <w:szCs w:val="26"/>
              </w:rPr>
              <w:t>хозяйственной</w:t>
            </w:r>
            <w:r w:rsidRPr="005A17D3">
              <w:rPr>
                <w:spacing w:val="-13"/>
                <w:sz w:val="26"/>
                <w:szCs w:val="26"/>
              </w:rPr>
              <w:t xml:space="preserve"> </w:t>
            </w:r>
            <w:r w:rsidRPr="005A17D3">
              <w:rPr>
                <w:sz w:val="26"/>
                <w:szCs w:val="26"/>
              </w:rPr>
              <w:t>деятельности, пополняется</w:t>
            </w:r>
            <w:r w:rsidRPr="005A17D3">
              <w:rPr>
                <w:spacing w:val="-8"/>
                <w:sz w:val="26"/>
                <w:szCs w:val="26"/>
              </w:rPr>
              <w:t xml:space="preserve"> </w:t>
            </w:r>
            <w:r w:rsidRPr="005A17D3">
              <w:rPr>
                <w:spacing w:val="-5"/>
                <w:sz w:val="26"/>
                <w:szCs w:val="26"/>
              </w:rPr>
              <w:t>по</w:t>
            </w:r>
            <w:r w:rsidRPr="005A17D3">
              <w:rPr>
                <w:sz w:val="26"/>
                <w:szCs w:val="26"/>
              </w:rPr>
              <w:t xml:space="preserve"> мере</w:t>
            </w:r>
            <w:r w:rsidRPr="005A17D3">
              <w:rPr>
                <w:spacing w:val="-7"/>
                <w:sz w:val="26"/>
                <w:szCs w:val="26"/>
              </w:rPr>
              <w:t xml:space="preserve"> </w:t>
            </w:r>
            <w:r w:rsidRPr="005A17D3">
              <w:rPr>
                <w:spacing w:val="-2"/>
                <w:sz w:val="26"/>
                <w:szCs w:val="26"/>
              </w:rPr>
              <w:t>необходимости.</w:t>
            </w:r>
          </w:p>
        </w:tc>
      </w:tr>
      <w:tr w:rsidR="00C70339" w:rsidRPr="005A17D3" w:rsidTr="00C70339">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widowControl/>
              <w:autoSpaceDE/>
              <w:autoSpaceDN/>
              <w:ind w:left="284" w:firstLine="283"/>
              <w:rPr>
                <w:rFonts w:asciiTheme="minorHAnsi" w:eastAsiaTheme="minorHAnsi" w:hAnsiTheme="minorHAnsi"/>
              </w:rPr>
            </w:pPr>
          </w:p>
        </w:tc>
        <w:tc>
          <w:tcPr>
            <w:tcW w:w="5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0339" w:rsidRPr="005A17D3" w:rsidRDefault="00C70339" w:rsidP="00C70339">
            <w:pPr>
              <w:widowControl/>
              <w:autoSpaceDE/>
              <w:autoSpaceDN/>
              <w:ind w:left="284" w:firstLine="283"/>
              <w:rPr>
                <w:rFonts w:asciiTheme="minorHAnsi" w:eastAsiaTheme="minorHAnsi" w:hAnsiTheme="minorHAnsi"/>
              </w:rPr>
            </w:pPr>
          </w:p>
        </w:tc>
      </w:tr>
    </w:tbl>
    <w:p w:rsidR="00C70339" w:rsidRPr="009A48F0" w:rsidRDefault="00C70339" w:rsidP="00C70339">
      <w:pPr>
        <w:ind w:left="284" w:firstLine="283"/>
        <w:jc w:val="both"/>
        <w:rPr>
          <w:sz w:val="26"/>
          <w:szCs w:val="26"/>
        </w:rPr>
      </w:pPr>
    </w:p>
    <w:p w:rsidR="00C70339" w:rsidRPr="005A17D3" w:rsidRDefault="00C70339" w:rsidP="00C70339">
      <w:pPr>
        <w:ind w:left="284" w:firstLine="283"/>
        <w:jc w:val="both"/>
        <w:rPr>
          <w:sz w:val="26"/>
          <w:szCs w:val="26"/>
        </w:rPr>
      </w:pPr>
      <w:r w:rsidRPr="005A17D3">
        <w:rPr>
          <w:sz w:val="26"/>
          <w:szCs w:val="26"/>
        </w:rPr>
        <w:t>Материально-техническое</w:t>
      </w:r>
      <w:r w:rsidRPr="005A17D3">
        <w:rPr>
          <w:sz w:val="26"/>
          <w:szCs w:val="26"/>
        </w:rPr>
        <w:tab/>
        <w:t>оснащение</w:t>
      </w:r>
      <w:r w:rsidRPr="005A17D3">
        <w:rPr>
          <w:sz w:val="26"/>
          <w:szCs w:val="26"/>
        </w:rPr>
        <w:tab/>
        <w:t>образовательной деятельности обеспечивает возможность:</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реализации индивидуальных учебных планов обучающихся, осуществления их самостоятельной образовательной</w:t>
      </w:r>
      <w:r>
        <w:rPr>
          <w:sz w:val="26"/>
          <w:szCs w:val="26"/>
        </w:rPr>
        <w:t xml:space="preserve"> </w:t>
      </w:r>
      <w:r w:rsidRPr="005A17D3">
        <w:rPr>
          <w:sz w:val="26"/>
          <w:szCs w:val="26"/>
        </w:rPr>
        <w:t>деятельности;</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вклю</w:t>
      </w:r>
      <w:r>
        <w:rPr>
          <w:sz w:val="26"/>
          <w:szCs w:val="26"/>
        </w:rPr>
        <w:t>чения</w:t>
      </w:r>
      <w:r>
        <w:rPr>
          <w:sz w:val="26"/>
          <w:szCs w:val="26"/>
        </w:rPr>
        <w:tab/>
        <w:t xml:space="preserve">обучающихся в проектную и </w:t>
      </w:r>
      <w:r w:rsidRPr="005A17D3">
        <w:rPr>
          <w:sz w:val="26"/>
          <w:szCs w:val="26"/>
        </w:rPr>
        <w:t>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z w:val="26"/>
          <w:szCs w:val="26"/>
        </w:rPr>
        <w:t xml:space="preserve"> </w:t>
      </w:r>
      <w:r w:rsidRPr="005A17D3">
        <w:rPr>
          <w:sz w:val="26"/>
          <w:szCs w:val="26"/>
        </w:rPr>
        <w:t>явлений;</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художественного творчества с использованием ручных, электрических и ИКТ- инструментов и таких материалов, как бумага, ткань, нити для вязания и ткачества, пластик, различные краски, глина, дерево, реализации художественно-оформит</w:t>
      </w:r>
      <w:r>
        <w:rPr>
          <w:sz w:val="26"/>
          <w:szCs w:val="26"/>
        </w:rPr>
        <w:t>ельских и издательских проектов</w:t>
      </w:r>
      <w:r w:rsidRPr="005A17D3">
        <w:rPr>
          <w:sz w:val="26"/>
          <w:szCs w:val="26"/>
        </w:rPr>
        <w:t>;</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w:t>
      </w:r>
      <w:r>
        <w:rPr>
          <w:sz w:val="26"/>
          <w:szCs w:val="26"/>
        </w:rPr>
        <w:t xml:space="preserve"> </w:t>
      </w:r>
      <w:r w:rsidRPr="005A17D3">
        <w:rPr>
          <w:sz w:val="26"/>
          <w:szCs w:val="26"/>
        </w:rPr>
        <w:t>,глина;</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w:t>
      </w:r>
      <w:r>
        <w:rPr>
          <w:sz w:val="26"/>
          <w:szCs w:val="26"/>
        </w:rPr>
        <w:t xml:space="preserve"> </w:t>
      </w:r>
      <w:r w:rsidRPr="005A17D3">
        <w:rPr>
          <w:sz w:val="26"/>
          <w:szCs w:val="26"/>
        </w:rPr>
        <w:t>культуры;</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наблюдений, наглядного представления и анализа данных; использования цифровых планов и</w:t>
      </w:r>
      <w:r>
        <w:rPr>
          <w:sz w:val="26"/>
          <w:szCs w:val="26"/>
        </w:rPr>
        <w:t xml:space="preserve"> </w:t>
      </w:r>
      <w:r w:rsidRPr="005A17D3">
        <w:rPr>
          <w:sz w:val="26"/>
          <w:szCs w:val="26"/>
        </w:rPr>
        <w:t>карт;</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физического развития, систематических занятий физической культурой и спортом, участия в физкультурно-спортивных и оздоровительных</w:t>
      </w:r>
      <w:r>
        <w:rPr>
          <w:sz w:val="26"/>
          <w:szCs w:val="26"/>
        </w:rPr>
        <w:t xml:space="preserve"> </w:t>
      </w:r>
      <w:r w:rsidRPr="005A17D3">
        <w:rPr>
          <w:sz w:val="26"/>
          <w:szCs w:val="26"/>
        </w:rPr>
        <w:t>мероприятиях;</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исполнения, сочинения и аранжировки музыкальных произведений с</w:t>
      </w:r>
      <w:r>
        <w:rPr>
          <w:sz w:val="26"/>
          <w:szCs w:val="26"/>
        </w:rPr>
        <w:t xml:space="preserve"> </w:t>
      </w:r>
      <w:r w:rsidRPr="005A17D3">
        <w:rPr>
          <w:sz w:val="26"/>
          <w:szCs w:val="26"/>
        </w:rPr>
        <w:t>примене</w:t>
      </w:r>
      <w:r>
        <w:rPr>
          <w:sz w:val="26"/>
          <w:szCs w:val="26"/>
        </w:rPr>
        <w:t xml:space="preserve">нием </w:t>
      </w:r>
      <w:r w:rsidRPr="005A17D3">
        <w:rPr>
          <w:sz w:val="26"/>
          <w:szCs w:val="26"/>
        </w:rPr>
        <w:t>традиционных народных и современных инструментов и цифровых технологий;</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занятий по изучению правил дорожного движения с использованием игр, оборудования, а также компьютерных</w:t>
      </w:r>
      <w:r>
        <w:rPr>
          <w:sz w:val="26"/>
          <w:szCs w:val="26"/>
        </w:rPr>
        <w:t xml:space="preserve"> </w:t>
      </w:r>
      <w:r w:rsidRPr="005A17D3">
        <w:rPr>
          <w:sz w:val="26"/>
          <w:szCs w:val="26"/>
        </w:rPr>
        <w:t>технологий;</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размещения</w:t>
      </w:r>
      <w:r w:rsidRPr="005A17D3">
        <w:rPr>
          <w:sz w:val="26"/>
          <w:szCs w:val="26"/>
        </w:rPr>
        <w:tab/>
        <w:t>продуктов</w:t>
      </w:r>
      <w:r w:rsidRPr="005A17D3">
        <w:rPr>
          <w:sz w:val="26"/>
          <w:szCs w:val="26"/>
        </w:rPr>
        <w:tab/>
        <w:t>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w:t>
      </w:r>
      <w:r>
        <w:rPr>
          <w:sz w:val="26"/>
          <w:szCs w:val="26"/>
        </w:rPr>
        <w:t xml:space="preserve"> </w:t>
      </w:r>
      <w:r w:rsidRPr="005A17D3">
        <w:rPr>
          <w:sz w:val="26"/>
          <w:szCs w:val="26"/>
        </w:rPr>
        <w:t>деятельность;</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 xml:space="preserve">проектирования и организации своей индивидуальной и групповой деятельности, организации </w:t>
      </w:r>
      <w:r>
        <w:rPr>
          <w:sz w:val="26"/>
          <w:szCs w:val="26"/>
        </w:rPr>
        <w:t xml:space="preserve">своего времени с использованием </w:t>
      </w:r>
      <w:r w:rsidRPr="005A17D3">
        <w:rPr>
          <w:sz w:val="26"/>
          <w:szCs w:val="26"/>
        </w:rPr>
        <w:t>ИКТ; планирования учебной деятельности, фиксирования ее реализации в целом и отдельных этапов (выступлений, дискуссий, экспериментов);</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w:t>
      </w:r>
      <w:r>
        <w:rPr>
          <w:sz w:val="26"/>
          <w:szCs w:val="26"/>
        </w:rPr>
        <w:t xml:space="preserve"> </w:t>
      </w:r>
      <w:r w:rsidRPr="005A17D3">
        <w:rPr>
          <w:sz w:val="26"/>
          <w:szCs w:val="26"/>
        </w:rPr>
        <w:t>материалов, результатов творческой, научно-исследовательской и проектной деятельности</w:t>
      </w:r>
      <w:r>
        <w:rPr>
          <w:sz w:val="26"/>
          <w:szCs w:val="26"/>
        </w:rPr>
        <w:t xml:space="preserve"> </w:t>
      </w:r>
      <w:r w:rsidRPr="005A17D3">
        <w:rPr>
          <w:sz w:val="26"/>
          <w:szCs w:val="26"/>
        </w:rPr>
        <w:t>учащихся;</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планирования учебной деятельности, фиксации ее динамики, промежуточных и итоговых</w:t>
      </w:r>
      <w:r>
        <w:rPr>
          <w:sz w:val="26"/>
          <w:szCs w:val="26"/>
        </w:rPr>
        <w:t xml:space="preserve"> </w:t>
      </w:r>
      <w:r w:rsidRPr="005A17D3">
        <w:rPr>
          <w:sz w:val="26"/>
          <w:szCs w:val="26"/>
        </w:rPr>
        <w:t>результатов;</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sz w:val="26"/>
          <w:szCs w:val="26"/>
        </w:rPr>
        <w:t xml:space="preserve"> </w:t>
      </w:r>
      <w:r w:rsidRPr="005A17D3">
        <w:rPr>
          <w:sz w:val="26"/>
          <w:szCs w:val="26"/>
        </w:rPr>
        <w:t>сопровождением;</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выпуска школьных печатных изданий, работы школьного</w:t>
      </w:r>
      <w:r>
        <w:rPr>
          <w:sz w:val="26"/>
          <w:szCs w:val="26"/>
        </w:rPr>
        <w:t xml:space="preserve"> </w:t>
      </w:r>
      <w:r w:rsidRPr="005A17D3">
        <w:rPr>
          <w:sz w:val="26"/>
          <w:szCs w:val="26"/>
        </w:rPr>
        <w:t>телевидения,</w:t>
      </w:r>
    </w:p>
    <w:p w:rsidR="00C70339" w:rsidRPr="005A17D3" w:rsidRDefault="00C70339" w:rsidP="00C70339">
      <w:pPr>
        <w:ind w:left="284" w:firstLine="283"/>
        <w:jc w:val="both"/>
        <w:rPr>
          <w:sz w:val="26"/>
          <w:szCs w:val="26"/>
        </w:rPr>
      </w:pPr>
      <w:r w:rsidRPr="005A17D3">
        <w:rPr>
          <w:sz w:val="26"/>
          <w:szCs w:val="26"/>
        </w:rPr>
        <w:t>•</w:t>
      </w:r>
      <w:r w:rsidRPr="005A17D3">
        <w:rPr>
          <w:sz w:val="26"/>
          <w:szCs w:val="26"/>
        </w:rPr>
        <w:tab/>
        <w:t>организации качественного горячего питания, медицинского обслуживания и отдыха</w:t>
      </w:r>
      <w:r>
        <w:rPr>
          <w:sz w:val="26"/>
          <w:szCs w:val="26"/>
        </w:rPr>
        <w:t xml:space="preserve"> </w:t>
      </w:r>
      <w:r w:rsidRPr="005A17D3">
        <w:rPr>
          <w:sz w:val="26"/>
          <w:szCs w:val="26"/>
        </w:rPr>
        <w:t>обучающихся.</w:t>
      </w:r>
    </w:p>
    <w:p w:rsidR="00C70339" w:rsidRDefault="00C70339" w:rsidP="00C70339">
      <w:pPr>
        <w:ind w:left="284" w:firstLine="283"/>
        <w:jc w:val="both"/>
        <w:rPr>
          <w:sz w:val="26"/>
          <w:szCs w:val="26"/>
        </w:rPr>
      </w:pPr>
    </w:p>
    <w:p w:rsidR="00C70339" w:rsidRPr="009A48F0" w:rsidRDefault="00C70339" w:rsidP="00C70339">
      <w:pPr>
        <w:ind w:left="284" w:firstLine="283"/>
        <w:jc w:val="both"/>
        <w:rPr>
          <w:sz w:val="26"/>
          <w:szCs w:val="26"/>
        </w:rPr>
      </w:pPr>
      <w:r w:rsidRPr="005A17D3">
        <w:rPr>
          <w:sz w:val="26"/>
          <w:szCs w:val="26"/>
        </w:rPr>
        <w:t>Вывод: материально-технические условия в соответствии с требованиями нормативных документов созданы, соответствуют их требованиям; материально- технические средства обновляются по мере необходимости в  соответствии  с  перспективным  планом  развития материально-технических условий; обеспеченность образовательной деятельности планируется в соответствии с Перечнем оборудования, необходимого для реализации Стандарта.</w:t>
      </w:r>
    </w:p>
    <w:p w:rsidR="00C70339" w:rsidRDefault="00C70339" w:rsidP="00C70339">
      <w:pPr>
        <w:pStyle w:val="a3"/>
        <w:spacing w:line="274" w:lineRule="exact"/>
        <w:ind w:left="284" w:firstLine="283"/>
        <w:jc w:val="both"/>
        <w:rPr>
          <w:color w:val="221F1F"/>
          <w:w w:val="115"/>
        </w:rPr>
      </w:pPr>
    </w:p>
    <w:p w:rsidR="00C70339" w:rsidRDefault="00C70339" w:rsidP="00C70339">
      <w:pPr>
        <w:pStyle w:val="a3"/>
        <w:spacing w:line="274" w:lineRule="exact"/>
        <w:ind w:left="737"/>
        <w:jc w:val="both"/>
        <w:rPr>
          <w:color w:val="221F1F"/>
          <w:w w:val="115"/>
        </w:rPr>
      </w:pPr>
    </w:p>
    <w:p w:rsidR="00A55C1A" w:rsidRDefault="007F1FFC" w:rsidP="0022389F">
      <w:pPr>
        <w:pStyle w:val="2"/>
        <w:numPr>
          <w:ilvl w:val="2"/>
          <w:numId w:val="125"/>
        </w:numPr>
        <w:tabs>
          <w:tab w:val="left" w:pos="852"/>
        </w:tabs>
        <w:ind w:left="852"/>
        <w:jc w:val="both"/>
      </w:pPr>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3"/>
        </w:rPr>
        <w:t xml:space="preserve"> </w:t>
      </w:r>
      <w:r>
        <w:t>системе</w:t>
      </w:r>
      <w:r>
        <w:rPr>
          <w:spacing w:val="1"/>
        </w:rPr>
        <w:t xml:space="preserve"> </w:t>
      </w:r>
      <w:r>
        <w:rPr>
          <w:spacing w:val="-2"/>
        </w:rPr>
        <w:t>условий</w:t>
      </w:r>
    </w:p>
    <w:p w:rsidR="00A72496" w:rsidRPr="00A200D3" w:rsidRDefault="00A72496" w:rsidP="00A72496">
      <w:pPr>
        <w:ind w:firstLine="567"/>
        <w:jc w:val="both"/>
        <w:rPr>
          <w:sz w:val="26"/>
          <w:szCs w:val="26"/>
        </w:rPr>
      </w:pPr>
      <w:r w:rsidRPr="00A200D3">
        <w:rPr>
          <w:sz w:val="26"/>
          <w:szCs w:val="26"/>
        </w:rPr>
        <w:t>Условия реализации основной образовательной программы:</w:t>
      </w:r>
    </w:p>
    <w:p w:rsidR="00A72496" w:rsidRPr="00A200D3" w:rsidRDefault="00A72496" w:rsidP="00A72496">
      <w:pPr>
        <w:jc w:val="both"/>
        <w:rPr>
          <w:sz w:val="26"/>
          <w:szCs w:val="26"/>
        </w:rPr>
      </w:pPr>
      <w:r>
        <w:rPr>
          <w:sz w:val="26"/>
          <w:szCs w:val="26"/>
        </w:rPr>
        <w:t xml:space="preserve">- </w:t>
      </w:r>
      <w:r w:rsidRPr="00A200D3">
        <w:rPr>
          <w:sz w:val="26"/>
          <w:szCs w:val="26"/>
        </w:rPr>
        <w:t>соответствие требованиям ФГОС;</w:t>
      </w:r>
    </w:p>
    <w:p w:rsidR="00A72496" w:rsidRPr="00A200D3" w:rsidRDefault="00A72496" w:rsidP="00A72496">
      <w:pPr>
        <w:jc w:val="both"/>
        <w:rPr>
          <w:sz w:val="26"/>
          <w:szCs w:val="26"/>
        </w:rPr>
      </w:pPr>
      <w:r>
        <w:rPr>
          <w:sz w:val="26"/>
          <w:szCs w:val="26"/>
        </w:rPr>
        <w:t xml:space="preserve">- </w:t>
      </w:r>
      <w:r w:rsidRPr="00A200D3">
        <w:rPr>
          <w:sz w:val="26"/>
          <w:szCs w:val="26"/>
        </w:rPr>
        <w:t>гарантия сохранности и укрепления физического, психологического и социального здоровья обучающихся;</w:t>
      </w:r>
    </w:p>
    <w:p w:rsidR="00A72496" w:rsidRPr="00A200D3" w:rsidRDefault="00A72496" w:rsidP="00A72496">
      <w:pPr>
        <w:jc w:val="both"/>
        <w:rPr>
          <w:sz w:val="26"/>
          <w:szCs w:val="26"/>
        </w:rPr>
      </w:pPr>
      <w:r>
        <w:rPr>
          <w:sz w:val="26"/>
          <w:szCs w:val="26"/>
        </w:rPr>
        <w:t xml:space="preserve">- </w:t>
      </w:r>
      <w:r w:rsidRPr="00A200D3">
        <w:rPr>
          <w:sz w:val="26"/>
          <w:szCs w:val="26"/>
        </w:rPr>
        <w:t>обеспечение достижения планируемых результатов освоения примерной основной образовательной программы;</w:t>
      </w:r>
    </w:p>
    <w:p w:rsidR="00A72496" w:rsidRPr="00A200D3" w:rsidRDefault="00A72496" w:rsidP="00A72496">
      <w:pPr>
        <w:jc w:val="both"/>
        <w:rPr>
          <w:sz w:val="26"/>
          <w:szCs w:val="26"/>
        </w:rPr>
      </w:pPr>
      <w:r>
        <w:rPr>
          <w:sz w:val="26"/>
          <w:szCs w:val="26"/>
        </w:rPr>
        <w:t xml:space="preserve">- </w:t>
      </w:r>
      <w:r w:rsidRPr="00A200D3">
        <w:rPr>
          <w:sz w:val="26"/>
          <w:szCs w:val="26"/>
        </w:rPr>
        <w:t>учёт особенностей образовательной организации, её организационной</w:t>
      </w:r>
      <w:r w:rsidRPr="00A200D3">
        <w:rPr>
          <w:sz w:val="26"/>
          <w:szCs w:val="26"/>
        </w:rPr>
        <w:tab/>
        <w:t>структуры,</w:t>
      </w:r>
      <w:r w:rsidRPr="00A200D3">
        <w:rPr>
          <w:sz w:val="26"/>
          <w:szCs w:val="26"/>
        </w:rPr>
        <w:tab/>
        <w:t>запросов</w:t>
      </w:r>
      <w:r w:rsidRPr="00A200D3">
        <w:rPr>
          <w:sz w:val="26"/>
          <w:szCs w:val="26"/>
        </w:rPr>
        <w:tab/>
        <w:t>участн</w:t>
      </w:r>
      <w:r>
        <w:rPr>
          <w:sz w:val="26"/>
          <w:szCs w:val="26"/>
        </w:rPr>
        <w:t>иков образовательного процесса;</w:t>
      </w:r>
      <w:r w:rsidRPr="00A200D3">
        <w:rPr>
          <w:sz w:val="26"/>
          <w:szCs w:val="26"/>
        </w:rPr>
        <w:t xml:space="preserve"> </w:t>
      </w:r>
    </w:p>
    <w:p w:rsidR="00A72496" w:rsidRPr="00A200D3" w:rsidRDefault="00A72496" w:rsidP="00A72496">
      <w:pPr>
        <w:jc w:val="both"/>
        <w:rPr>
          <w:sz w:val="26"/>
          <w:szCs w:val="26"/>
        </w:rPr>
      </w:pPr>
      <w:r>
        <w:rPr>
          <w:sz w:val="26"/>
          <w:szCs w:val="26"/>
        </w:rPr>
        <w:t xml:space="preserve">- </w:t>
      </w:r>
      <w:r w:rsidRPr="00A200D3">
        <w:rPr>
          <w:sz w:val="26"/>
          <w:szCs w:val="26"/>
        </w:rPr>
        <w:t>предоставление возможности взаимодействия с социальными партнёрами, использования ресурсов социума.</w:t>
      </w:r>
    </w:p>
    <w:p w:rsidR="00A72496" w:rsidRDefault="00A72496" w:rsidP="00A72496">
      <w:pPr>
        <w:ind w:firstLine="567"/>
        <w:jc w:val="both"/>
        <w:rPr>
          <w:sz w:val="26"/>
          <w:szCs w:val="26"/>
        </w:rPr>
      </w:pPr>
    </w:p>
    <w:p w:rsidR="00A72496" w:rsidRPr="00A200D3" w:rsidRDefault="00A72496" w:rsidP="00A72496">
      <w:pPr>
        <w:ind w:firstLine="567"/>
        <w:jc w:val="both"/>
        <w:rPr>
          <w:sz w:val="26"/>
          <w:szCs w:val="26"/>
        </w:rPr>
      </w:pPr>
      <w:r w:rsidRPr="00A200D3">
        <w:rPr>
          <w:sz w:val="26"/>
          <w:szCs w:val="26"/>
        </w:rPr>
        <w:t>Раздел «Условия реализации программ начального общего образования» содержит:</w:t>
      </w:r>
    </w:p>
    <w:p w:rsidR="00A72496" w:rsidRPr="00A200D3" w:rsidRDefault="00A72496" w:rsidP="00A72496">
      <w:pPr>
        <w:ind w:firstLine="567"/>
        <w:jc w:val="both"/>
        <w:rPr>
          <w:sz w:val="26"/>
          <w:szCs w:val="26"/>
        </w:rPr>
      </w:pPr>
      <w:r>
        <w:rPr>
          <w:sz w:val="26"/>
          <w:szCs w:val="26"/>
        </w:rPr>
        <w:t xml:space="preserve">- </w:t>
      </w:r>
      <w:r w:rsidRPr="00A200D3">
        <w:rPr>
          <w:sz w:val="26"/>
          <w:szCs w:val="26"/>
        </w:rPr>
        <w:t>описание кадровых, психолого-педагогических, финансовых, материально-технических, информационно-методических условий и ресурсов;</w:t>
      </w:r>
    </w:p>
    <w:p w:rsidR="00A72496" w:rsidRPr="00A200D3" w:rsidRDefault="00A72496" w:rsidP="00A72496">
      <w:pPr>
        <w:ind w:firstLine="567"/>
        <w:jc w:val="both"/>
        <w:rPr>
          <w:sz w:val="26"/>
          <w:szCs w:val="26"/>
        </w:rPr>
      </w:pPr>
      <w:r>
        <w:rPr>
          <w:sz w:val="26"/>
          <w:szCs w:val="26"/>
        </w:rPr>
        <w:t xml:space="preserve"> </w:t>
      </w:r>
      <w:r w:rsidRPr="00A200D3">
        <w:rPr>
          <w:sz w:val="26"/>
          <w:szCs w:val="26"/>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A72496" w:rsidRPr="00A200D3" w:rsidRDefault="00A72496" w:rsidP="00A72496">
      <w:pPr>
        <w:ind w:firstLine="567"/>
        <w:jc w:val="both"/>
        <w:rPr>
          <w:sz w:val="26"/>
          <w:szCs w:val="26"/>
        </w:rPr>
      </w:pPr>
      <w:r>
        <w:rPr>
          <w:sz w:val="26"/>
          <w:szCs w:val="26"/>
        </w:rPr>
        <w:t xml:space="preserve">- </w:t>
      </w:r>
      <w:r w:rsidRPr="00A200D3">
        <w:rPr>
          <w:sz w:val="26"/>
          <w:szCs w:val="26"/>
        </w:rPr>
        <w:t>перечень механизмов достижения целевых ориентиров в системе условий реализации требований ФГОС;</w:t>
      </w:r>
    </w:p>
    <w:p w:rsidR="00A72496" w:rsidRPr="00A200D3" w:rsidRDefault="00A72496" w:rsidP="00A72496">
      <w:pPr>
        <w:ind w:firstLine="567"/>
        <w:jc w:val="both"/>
        <w:rPr>
          <w:sz w:val="26"/>
          <w:szCs w:val="26"/>
        </w:rPr>
      </w:pPr>
      <w:r>
        <w:rPr>
          <w:sz w:val="26"/>
          <w:szCs w:val="26"/>
        </w:rPr>
        <w:t xml:space="preserve">- </w:t>
      </w:r>
      <w:r w:rsidRPr="00A200D3">
        <w:rPr>
          <w:sz w:val="26"/>
          <w:szCs w:val="26"/>
        </w:rPr>
        <w:t>сетевой график (дорожную карту) по формированию необходимой системы условий реализации требований ФГОС;</w:t>
      </w:r>
    </w:p>
    <w:p w:rsidR="00A72496" w:rsidRPr="00A200D3" w:rsidRDefault="00A72496" w:rsidP="00A72496">
      <w:pPr>
        <w:ind w:firstLine="567"/>
        <w:jc w:val="both"/>
        <w:rPr>
          <w:sz w:val="26"/>
          <w:szCs w:val="26"/>
        </w:rPr>
      </w:pPr>
      <w:r>
        <w:rPr>
          <w:sz w:val="26"/>
          <w:szCs w:val="26"/>
        </w:rPr>
        <w:t xml:space="preserve">- </w:t>
      </w:r>
      <w:r w:rsidRPr="00A200D3">
        <w:rPr>
          <w:sz w:val="26"/>
          <w:szCs w:val="26"/>
        </w:rPr>
        <w:t>систему мониторинга и оценки условий реализации требований ФГОС.</w:t>
      </w:r>
    </w:p>
    <w:p w:rsidR="00A72496" w:rsidRDefault="00A72496" w:rsidP="00A72496">
      <w:pPr>
        <w:ind w:firstLine="567"/>
        <w:jc w:val="both"/>
        <w:rPr>
          <w:sz w:val="26"/>
          <w:szCs w:val="26"/>
        </w:rPr>
      </w:pPr>
    </w:p>
    <w:p w:rsidR="00A72496" w:rsidRPr="00A200D3" w:rsidRDefault="00A72496" w:rsidP="00A72496">
      <w:pPr>
        <w:ind w:firstLine="567"/>
        <w:jc w:val="both"/>
        <w:rPr>
          <w:sz w:val="26"/>
          <w:szCs w:val="26"/>
        </w:rPr>
      </w:pPr>
      <w:r w:rsidRPr="00A200D3">
        <w:rPr>
          <w:sz w:val="26"/>
          <w:szCs w:val="26"/>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A72496" w:rsidRPr="00A200D3" w:rsidRDefault="00A72496" w:rsidP="00A72496">
      <w:pPr>
        <w:ind w:firstLine="567"/>
        <w:jc w:val="both"/>
        <w:rPr>
          <w:sz w:val="26"/>
          <w:szCs w:val="26"/>
        </w:rPr>
      </w:pPr>
      <w:r>
        <w:rPr>
          <w:sz w:val="26"/>
          <w:szCs w:val="26"/>
        </w:rPr>
        <w:t xml:space="preserve">- </w:t>
      </w:r>
      <w:r w:rsidRPr="00A200D3">
        <w:rPr>
          <w:sz w:val="26"/>
          <w:szCs w:val="26"/>
        </w:rPr>
        <w:t>анализ имеющихся условий и ресурсов реализации образовательной программы начального общего образования;</w:t>
      </w:r>
    </w:p>
    <w:p w:rsidR="00A72496" w:rsidRPr="00A200D3" w:rsidRDefault="00A72496" w:rsidP="00A72496">
      <w:pPr>
        <w:ind w:firstLine="567"/>
        <w:jc w:val="both"/>
        <w:rPr>
          <w:sz w:val="26"/>
          <w:szCs w:val="26"/>
        </w:rPr>
      </w:pPr>
      <w:r>
        <w:rPr>
          <w:sz w:val="26"/>
          <w:szCs w:val="26"/>
        </w:rPr>
        <w:t xml:space="preserve">- </w:t>
      </w:r>
      <w:r w:rsidRPr="00A200D3">
        <w:rPr>
          <w:sz w:val="26"/>
          <w:szCs w:val="26"/>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A72496" w:rsidRPr="00A200D3" w:rsidRDefault="00A72496" w:rsidP="00A72496">
      <w:pPr>
        <w:ind w:firstLine="567"/>
        <w:jc w:val="both"/>
        <w:rPr>
          <w:sz w:val="26"/>
          <w:szCs w:val="26"/>
        </w:rPr>
      </w:pPr>
      <w:r>
        <w:rPr>
          <w:sz w:val="26"/>
          <w:szCs w:val="26"/>
        </w:rPr>
        <w:t xml:space="preserve">- </w:t>
      </w:r>
      <w:r w:rsidRPr="00A200D3">
        <w:rPr>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72496" w:rsidRPr="00A200D3" w:rsidRDefault="00A72496" w:rsidP="00A72496">
      <w:pPr>
        <w:ind w:firstLine="567"/>
        <w:jc w:val="both"/>
        <w:rPr>
          <w:sz w:val="26"/>
          <w:szCs w:val="26"/>
        </w:rPr>
      </w:pPr>
      <w:r>
        <w:rPr>
          <w:sz w:val="26"/>
          <w:szCs w:val="26"/>
        </w:rPr>
        <w:t xml:space="preserve">- </w:t>
      </w:r>
      <w:r w:rsidRPr="00A200D3">
        <w:rPr>
          <w:sz w:val="26"/>
          <w:szCs w:val="26"/>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A72496" w:rsidRPr="00A200D3" w:rsidRDefault="00A72496" w:rsidP="00A72496">
      <w:pPr>
        <w:ind w:firstLine="567"/>
        <w:jc w:val="both"/>
        <w:rPr>
          <w:sz w:val="26"/>
          <w:szCs w:val="26"/>
        </w:rPr>
      </w:pPr>
      <w:r>
        <w:rPr>
          <w:sz w:val="26"/>
          <w:szCs w:val="26"/>
        </w:rPr>
        <w:t xml:space="preserve">- </w:t>
      </w:r>
      <w:r w:rsidRPr="00A200D3">
        <w:rPr>
          <w:sz w:val="26"/>
          <w:szCs w:val="26"/>
        </w:rPr>
        <w:t>разработку сетевого графика (дорожной карты) создания необходимой системы условий для реализации требований ФГОС;</w:t>
      </w:r>
    </w:p>
    <w:p w:rsidR="00A72496" w:rsidRPr="00A200D3" w:rsidRDefault="00A72496" w:rsidP="00A72496">
      <w:pPr>
        <w:ind w:firstLine="567"/>
        <w:jc w:val="both"/>
        <w:rPr>
          <w:sz w:val="26"/>
          <w:szCs w:val="26"/>
        </w:rPr>
      </w:pPr>
      <w:r>
        <w:rPr>
          <w:sz w:val="26"/>
          <w:szCs w:val="26"/>
        </w:rPr>
        <w:t xml:space="preserve">- </w:t>
      </w:r>
      <w:r w:rsidRPr="00A200D3">
        <w:rPr>
          <w:sz w:val="26"/>
          <w:szCs w:val="26"/>
        </w:rPr>
        <w:t>разработку механизмов мониторинга, оценки и коррекции реализации промежуточных этапов сетевого графика (дорожной карты).</w:t>
      </w:r>
    </w:p>
    <w:p w:rsidR="00A72496" w:rsidRPr="00A200D3" w:rsidRDefault="00A72496" w:rsidP="00A72496">
      <w:pPr>
        <w:ind w:firstLine="567"/>
        <w:jc w:val="both"/>
        <w:rPr>
          <w:sz w:val="26"/>
          <w:szCs w:val="26"/>
        </w:rPr>
      </w:pPr>
      <w:r>
        <w:rPr>
          <w:sz w:val="26"/>
          <w:szCs w:val="26"/>
        </w:rPr>
        <w:t>Сетевой  график</w:t>
      </w:r>
      <w:r w:rsidRPr="00A200D3">
        <w:rPr>
          <w:sz w:val="26"/>
          <w:szCs w:val="26"/>
        </w:rPr>
        <w:t xml:space="preserve"> (дорожн</w:t>
      </w:r>
      <w:r>
        <w:rPr>
          <w:sz w:val="26"/>
          <w:szCs w:val="26"/>
        </w:rPr>
        <w:t xml:space="preserve">ая </w:t>
      </w:r>
      <w:r w:rsidRPr="00A200D3">
        <w:rPr>
          <w:sz w:val="26"/>
          <w:szCs w:val="26"/>
        </w:rPr>
        <w:t xml:space="preserve"> карт</w:t>
      </w:r>
      <w:r>
        <w:rPr>
          <w:sz w:val="26"/>
          <w:szCs w:val="26"/>
        </w:rPr>
        <w:t>а</w:t>
      </w:r>
      <w:r w:rsidRPr="00A200D3">
        <w:rPr>
          <w:sz w:val="26"/>
          <w:szCs w:val="26"/>
        </w:rPr>
        <w:t xml:space="preserve">) по формированию необходимой системы условий реализации образовательной </w:t>
      </w:r>
      <w:r>
        <w:rPr>
          <w:sz w:val="26"/>
          <w:szCs w:val="26"/>
        </w:rPr>
        <w:t>программы на 2023-2027</w:t>
      </w:r>
      <w:r w:rsidRPr="00A200D3">
        <w:rPr>
          <w:sz w:val="26"/>
          <w:szCs w:val="26"/>
        </w:rPr>
        <w:t>гг:</w:t>
      </w:r>
    </w:p>
    <w:p w:rsidR="00A72496" w:rsidRPr="00A200D3" w:rsidRDefault="00A72496" w:rsidP="00A72496">
      <w:pPr>
        <w:ind w:firstLine="567"/>
        <w:jc w:val="both"/>
        <w:rPr>
          <w:sz w:val="26"/>
          <w:szCs w:val="26"/>
        </w:rPr>
      </w:pPr>
    </w:p>
    <w:tbl>
      <w:tblPr>
        <w:tblW w:w="967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670"/>
        <w:gridCol w:w="1843"/>
      </w:tblGrid>
      <w:tr w:rsidR="00A72496" w:rsidRPr="00A200D3" w:rsidTr="002C3829">
        <w:trPr>
          <w:trHeight w:val="753"/>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b/>
                <w:sz w:val="26"/>
                <w:szCs w:val="26"/>
                <w:lang w:val="en-US"/>
              </w:rPr>
            </w:pPr>
            <w:r w:rsidRPr="00A200D3">
              <w:rPr>
                <w:b/>
                <w:spacing w:val="-2"/>
                <w:sz w:val="26"/>
                <w:szCs w:val="26"/>
                <w:lang w:val="en-US"/>
              </w:rPr>
              <w:t>Направление мероприятий</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2496" w:rsidRPr="00A200D3" w:rsidRDefault="00A72496" w:rsidP="002C3829">
            <w:pPr>
              <w:pStyle w:val="TableParagraph"/>
              <w:rPr>
                <w:b/>
                <w:sz w:val="26"/>
                <w:szCs w:val="26"/>
                <w:lang w:val="en-US"/>
              </w:rPr>
            </w:pPr>
          </w:p>
          <w:p w:rsidR="00A72496" w:rsidRPr="00A200D3" w:rsidRDefault="00A72496" w:rsidP="002C3829">
            <w:pPr>
              <w:pStyle w:val="TableParagraph"/>
              <w:rPr>
                <w:b/>
                <w:sz w:val="26"/>
                <w:szCs w:val="26"/>
                <w:lang w:val="en-US"/>
              </w:rPr>
            </w:pPr>
            <w:r w:rsidRPr="00A200D3">
              <w:rPr>
                <w:b/>
                <w:spacing w:val="-2"/>
                <w:sz w:val="26"/>
                <w:szCs w:val="26"/>
                <w:lang w:val="en-US"/>
              </w:rPr>
              <w:t>Мероприятия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b/>
                <w:sz w:val="26"/>
                <w:szCs w:val="26"/>
                <w:lang w:val="en-US"/>
              </w:rPr>
            </w:pPr>
            <w:r w:rsidRPr="00A200D3">
              <w:rPr>
                <w:b/>
                <w:spacing w:val="-2"/>
                <w:sz w:val="26"/>
                <w:szCs w:val="26"/>
                <w:lang w:val="en-US"/>
              </w:rPr>
              <w:t>Сроки реализации</w:t>
            </w:r>
          </w:p>
        </w:tc>
      </w:tr>
      <w:tr w:rsidR="00A72496" w:rsidRPr="00A200D3" w:rsidTr="002C3829">
        <w:trPr>
          <w:trHeight w:val="1354"/>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lang w:val="en-US"/>
              </w:rPr>
              <w:t>I</w:t>
            </w:r>
            <w:r w:rsidRPr="00A200D3">
              <w:rPr>
                <w:sz w:val="26"/>
                <w:szCs w:val="26"/>
              </w:rPr>
              <w:t>.</w:t>
            </w:r>
            <w:r w:rsidRPr="00A200D3">
              <w:rPr>
                <w:spacing w:val="24"/>
                <w:sz w:val="26"/>
                <w:szCs w:val="26"/>
              </w:rPr>
              <w:t xml:space="preserve"> </w:t>
            </w:r>
            <w:r w:rsidRPr="00A200D3">
              <w:rPr>
                <w:sz w:val="26"/>
                <w:szCs w:val="26"/>
              </w:rPr>
              <w:t xml:space="preserve">Нормативное </w:t>
            </w:r>
            <w:r w:rsidRPr="00A200D3">
              <w:rPr>
                <w:spacing w:val="-2"/>
                <w:sz w:val="26"/>
                <w:szCs w:val="26"/>
              </w:rPr>
              <w:t xml:space="preserve">обеспечение </w:t>
            </w:r>
            <w:r w:rsidRPr="00A200D3">
              <w:rPr>
                <w:sz w:val="26"/>
                <w:szCs w:val="26"/>
              </w:rPr>
              <w:t>введения</w:t>
            </w:r>
            <w:r w:rsidRPr="00A200D3">
              <w:rPr>
                <w:spacing w:val="-12"/>
                <w:sz w:val="26"/>
                <w:szCs w:val="26"/>
              </w:rPr>
              <w:t xml:space="preserve"> </w:t>
            </w:r>
            <w:r w:rsidRPr="00A200D3">
              <w:rPr>
                <w:sz w:val="26"/>
                <w:szCs w:val="26"/>
              </w:rPr>
              <w:t xml:space="preserve">ФГОС </w:t>
            </w:r>
            <w:r w:rsidRPr="00A200D3">
              <w:rPr>
                <w:spacing w:val="-4"/>
                <w:sz w:val="26"/>
                <w:szCs w:val="26"/>
              </w:rPr>
              <w:t>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1.</w:t>
            </w:r>
            <w:r w:rsidRPr="00A200D3">
              <w:rPr>
                <w:spacing w:val="40"/>
                <w:sz w:val="26"/>
                <w:szCs w:val="26"/>
              </w:rPr>
              <w:t xml:space="preserve"> </w:t>
            </w:r>
            <w:r w:rsidRPr="00A200D3">
              <w:rPr>
                <w:sz w:val="26"/>
                <w:szCs w:val="26"/>
              </w:rPr>
              <w:t xml:space="preserve">Наличие решения органа </w:t>
            </w:r>
            <w:r w:rsidRPr="00A200D3">
              <w:rPr>
                <w:spacing w:val="-2"/>
                <w:sz w:val="26"/>
                <w:szCs w:val="26"/>
              </w:rPr>
              <w:t xml:space="preserve">государственно-общественного </w:t>
            </w:r>
            <w:r w:rsidRPr="00A200D3">
              <w:rPr>
                <w:sz w:val="26"/>
                <w:szCs w:val="26"/>
              </w:rPr>
              <w:t>управления (совета школы, управляющего совета, попечительского</w:t>
            </w:r>
            <w:r w:rsidRPr="00A200D3">
              <w:rPr>
                <w:spacing w:val="-12"/>
                <w:sz w:val="26"/>
                <w:szCs w:val="26"/>
              </w:rPr>
              <w:t xml:space="preserve"> </w:t>
            </w:r>
            <w:r w:rsidRPr="00A200D3">
              <w:rPr>
                <w:sz w:val="26"/>
                <w:szCs w:val="26"/>
              </w:rPr>
              <w:t>совета)</w:t>
            </w:r>
            <w:r w:rsidRPr="00A200D3">
              <w:rPr>
                <w:spacing w:val="-11"/>
                <w:sz w:val="26"/>
                <w:szCs w:val="26"/>
              </w:rPr>
              <w:t xml:space="preserve"> </w:t>
            </w:r>
            <w:r w:rsidRPr="00A200D3">
              <w:rPr>
                <w:sz w:val="26"/>
                <w:szCs w:val="26"/>
              </w:rPr>
              <w:t>о</w:t>
            </w:r>
            <w:r w:rsidRPr="00A200D3">
              <w:rPr>
                <w:spacing w:val="-11"/>
                <w:sz w:val="26"/>
                <w:szCs w:val="26"/>
              </w:rPr>
              <w:t xml:space="preserve"> </w:t>
            </w:r>
            <w:r w:rsidRPr="00A200D3">
              <w:rPr>
                <w:sz w:val="26"/>
                <w:szCs w:val="26"/>
              </w:rPr>
              <w:t>введении в образовательной организации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Апрель 202</w:t>
            </w:r>
            <w:r>
              <w:rPr>
                <w:spacing w:val="-2"/>
                <w:sz w:val="26"/>
                <w:szCs w:val="26"/>
              </w:rPr>
              <w:t>3</w:t>
            </w:r>
            <w:r w:rsidRPr="00A200D3">
              <w:rPr>
                <w:spacing w:val="-2"/>
                <w:sz w:val="26"/>
                <w:szCs w:val="26"/>
                <w:lang w:val="en-US"/>
              </w:rPr>
              <w:t>г.</w:t>
            </w:r>
          </w:p>
        </w:tc>
      </w:tr>
      <w:tr w:rsidR="00A72496" w:rsidRPr="00A200D3" w:rsidTr="002C3829">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2.</w:t>
            </w:r>
            <w:r w:rsidRPr="00A200D3">
              <w:rPr>
                <w:spacing w:val="40"/>
                <w:sz w:val="26"/>
                <w:szCs w:val="26"/>
              </w:rPr>
              <w:t xml:space="preserve"> </w:t>
            </w:r>
            <w:r w:rsidRPr="00A200D3">
              <w:rPr>
                <w:sz w:val="26"/>
                <w:szCs w:val="26"/>
              </w:rPr>
              <w:t>Разработка на основе программы начального общего образования основной образовательной</w:t>
            </w:r>
            <w:r w:rsidRPr="00A200D3">
              <w:rPr>
                <w:spacing w:val="40"/>
                <w:sz w:val="26"/>
                <w:szCs w:val="26"/>
              </w:rPr>
              <w:t xml:space="preserve"> </w:t>
            </w:r>
            <w:r w:rsidRPr="00A200D3">
              <w:rPr>
                <w:sz w:val="26"/>
                <w:szCs w:val="26"/>
              </w:rPr>
              <w:t>программы</w:t>
            </w:r>
            <w:r w:rsidRPr="00A200D3">
              <w:rPr>
                <w:spacing w:val="-6"/>
                <w:sz w:val="26"/>
                <w:szCs w:val="26"/>
              </w:rPr>
              <w:t xml:space="preserve"> </w:t>
            </w:r>
            <w:r w:rsidRPr="00A200D3">
              <w:rPr>
                <w:sz w:val="26"/>
                <w:szCs w:val="26"/>
              </w:rPr>
              <w:t>(ООП)</w:t>
            </w:r>
            <w:r w:rsidRPr="00A200D3">
              <w:rPr>
                <w:spacing w:val="-10"/>
                <w:sz w:val="26"/>
                <w:szCs w:val="26"/>
              </w:rPr>
              <w:t xml:space="preserve"> </w:t>
            </w:r>
            <w:r w:rsidRPr="00A200D3">
              <w:rPr>
                <w:sz w:val="26"/>
                <w:szCs w:val="26"/>
              </w:rPr>
              <w:t>МОБУ "Новосергиевская СОШ №1"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72496" w:rsidRDefault="00A72496" w:rsidP="002C3829">
            <w:pPr>
              <w:pStyle w:val="TableParagraph"/>
              <w:rPr>
                <w:sz w:val="26"/>
                <w:szCs w:val="26"/>
              </w:rPr>
            </w:pPr>
            <w:r w:rsidRPr="00A200D3">
              <w:rPr>
                <w:sz w:val="26"/>
                <w:szCs w:val="26"/>
                <w:lang w:val="en-US"/>
              </w:rPr>
              <w:t>Май</w:t>
            </w:r>
            <w:r w:rsidRPr="00A200D3">
              <w:rPr>
                <w:spacing w:val="-1"/>
                <w:sz w:val="26"/>
                <w:szCs w:val="26"/>
                <w:lang w:val="en-US"/>
              </w:rPr>
              <w:t xml:space="preserve"> </w:t>
            </w:r>
            <w:r>
              <w:rPr>
                <w:spacing w:val="-4"/>
                <w:sz w:val="26"/>
                <w:szCs w:val="26"/>
                <w:lang w:val="en-US"/>
              </w:rPr>
              <w:t>202</w:t>
            </w:r>
            <w:r>
              <w:rPr>
                <w:spacing w:val="-4"/>
                <w:sz w:val="26"/>
                <w:szCs w:val="26"/>
              </w:rPr>
              <w:t>3</w:t>
            </w:r>
          </w:p>
        </w:tc>
      </w:tr>
      <w:tr w:rsidR="00A72496" w:rsidRPr="00A200D3" w:rsidTr="002C3829">
        <w:trPr>
          <w:trHeight w:val="652"/>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3.</w:t>
            </w:r>
            <w:r w:rsidRPr="00A200D3">
              <w:rPr>
                <w:spacing w:val="39"/>
                <w:sz w:val="26"/>
                <w:szCs w:val="26"/>
              </w:rPr>
              <w:t xml:space="preserve"> </w:t>
            </w:r>
            <w:r w:rsidRPr="00A200D3">
              <w:rPr>
                <w:sz w:val="26"/>
                <w:szCs w:val="26"/>
              </w:rPr>
              <w:t>Утверждение</w:t>
            </w:r>
            <w:r w:rsidRPr="00A200D3">
              <w:rPr>
                <w:spacing w:val="1"/>
                <w:sz w:val="26"/>
                <w:szCs w:val="26"/>
              </w:rPr>
              <w:t xml:space="preserve"> </w:t>
            </w:r>
            <w:r w:rsidRPr="00A200D3">
              <w:rPr>
                <w:sz w:val="26"/>
                <w:szCs w:val="26"/>
              </w:rPr>
              <w:t>ООП</w:t>
            </w:r>
            <w:r w:rsidRPr="00A200D3">
              <w:rPr>
                <w:spacing w:val="-5"/>
                <w:sz w:val="26"/>
                <w:szCs w:val="26"/>
              </w:rPr>
              <w:t xml:space="preserve"> </w:t>
            </w:r>
            <w:r w:rsidRPr="00A200D3">
              <w:rPr>
                <w:sz w:val="26"/>
                <w:szCs w:val="26"/>
              </w:rPr>
              <w:t>МОБУ "Новосергиевская СОШ №1"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z w:val="26"/>
                <w:szCs w:val="26"/>
                <w:lang w:val="en-US"/>
              </w:rPr>
              <w:t xml:space="preserve">Май </w:t>
            </w:r>
            <w:r>
              <w:rPr>
                <w:spacing w:val="-2"/>
                <w:sz w:val="26"/>
                <w:szCs w:val="26"/>
                <w:lang w:val="en-US"/>
              </w:rPr>
              <w:t>202</w:t>
            </w:r>
            <w:r>
              <w:rPr>
                <w:spacing w:val="-2"/>
                <w:sz w:val="26"/>
                <w:szCs w:val="26"/>
              </w:rPr>
              <w:t>3</w:t>
            </w:r>
            <w:r w:rsidRPr="00A200D3">
              <w:rPr>
                <w:spacing w:val="-2"/>
                <w:sz w:val="26"/>
                <w:szCs w:val="26"/>
                <w:lang w:val="en-US"/>
              </w:rPr>
              <w:t>г</w:t>
            </w:r>
          </w:p>
        </w:tc>
      </w:tr>
      <w:tr w:rsidR="00A72496" w:rsidRPr="00A200D3" w:rsidTr="002C3829">
        <w:trPr>
          <w:trHeight w:val="64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4.</w:t>
            </w:r>
            <w:r w:rsidRPr="00A200D3">
              <w:rPr>
                <w:spacing w:val="23"/>
                <w:sz w:val="26"/>
                <w:szCs w:val="26"/>
              </w:rPr>
              <w:t xml:space="preserve"> </w:t>
            </w:r>
            <w:r w:rsidRPr="00A200D3">
              <w:rPr>
                <w:sz w:val="26"/>
                <w:szCs w:val="26"/>
              </w:rPr>
              <w:t>Обеспечение</w:t>
            </w:r>
            <w:r w:rsidRPr="00A200D3">
              <w:rPr>
                <w:spacing w:val="-11"/>
                <w:sz w:val="26"/>
                <w:szCs w:val="26"/>
              </w:rPr>
              <w:t xml:space="preserve"> </w:t>
            </w:r>
            <w:r w:rsidRPr="00A200D3">
              <w:rPr>
                <w:sz w:val="26"/>
                <w:szCs w:val="26"/>
              </w:rPr>
              <w:t>соответствия нормативной базы школы требованиям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pacing w:val="-2"/>
                <w:sz w:val="26"/>
                <w:szCs w:val="26"/>
                <w:lang w:val="en-US"/>
              </w:rPr>
              <w:t>постоянно</w:t>
            </w:r>
          </w:p>
        </w:tc>
      </w:tr>
      <w:tr w:rsidR="00A72496" w:rsidRPr="00A200D3" w:rsidTr="002C3829">
        <w:trPr>
          <w:trHeight w:val="140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5.</w:t>
            </w:r>
            <w:r w:rsidRPr="00A200D3">
              <w:rPr>
                <w:spacing w:val="40"/>
                <w:sz w:val="26"/>
                <w:szCs w:val="26"/>
              </w:rPr>
              <w:t xml:space="preserve"> </w:t>
            </w:r>
            <w:r w:rsidRPr="00A200D3">
              <w:rPr>
                <w:sz w:val="26"/>
                <w:szCs w:val="26"/>
              </w:rPr>
              <w:t>Приведение должностных инструкций работников образовательной</w:t>
            </w:r>
            <w:r w:rsidRPr="00A200D3">
              <w:rPr>
                <w:spacing w:val="-12"/>
                <w:sz w:val="26"/>
                <w:szCs w:val="26"/>
              </w:rPr>
              <w:t xml:space="preserve"> </w:t>
            </w:r>
            <w:r w:rsidRPr="00A200D3">
              <w:rPr>
                <w:sz w:val="26"/>
                <w:szCs w:val="26"/>
              </w:rPr>
              <w:t>организации</w:t>
            </w:r>
          </w:p>
          <w:p w:rsidR="00A72496" w:rsidRPr="00A200D3" w:rsidRDefault="00A72496" w:rsidP="002C3829">
            <w:pPr>
              <w:pStyle w:val="TableParagraph"/>
              <w:rPr>
                <w:sz w:val="26"/>
                <w:szCs w:val="26"/>
              </w:rPr>
            </w:pPr>
            <w:r w:rsidRPr="00A200D3">
              <w:rPr>
                <w:sz w:val="26"/>
                <w:szCs w:val="26"/>
              </w:rPr>
              <w:t>в</w:t>
            </w:r>
            <w:r w:rsidRPr="00A200D3">
              <w:rPr>
                <w:spacing w:val="-5"/>
                <w:sz w:val="26"/>
                <w:szCs w:val="26"/>
              </w:rPr>
              <w:t xml:space="preserve"> </w:t>
            </w:r>
            <w:r w:rsidRPr="00A200D3">
              <w:rPr>
                <w:sz w:val="26"/>
                <w:szCs w:val="26"/>
              </w:rPr>
              <w:t>соответствие</w:t>
            </w:r>
            <w:r w:rsidRPr="00A200D3">
              <w:rPr>
                <w:spacing w:val="-9"/>
                <w:sz w:val="26"/>
                <w:szCs w:val="26"/>
              </w:rPr>
              <w:t xml:space="preserve"> </w:t>
            </w:r>
            <w:r w:rsidRPr="00A200D3">
              <w:rPr>
                <w:sz w:val="26"/>
                <w:szCs w:val="26"/>
              </w:rPr>
              <w:t>с</w:t>
            </w:r>
            <w:r w:rsidRPr="00A200D3">
              <w:rPr>
                <w:spacing w:val="-9"/>
                <w:sz w:val="26"/>
                <w:szCs w:val="26"/>
              </w:rPr>
              <w:t xml:space="preserve"> </w:t>
            </w:r>
            <w:r w:rsidRPr="00A200D3">
              <w:rPr>
                <w:sz w:val="26"/>
                <w:szCs w:val="26"/>
              </w:rPr>
              <w:t>требованиями</w:t>
            </w:r>
            <w:r w:rsidRPr="00A200D3">
              <w:rPr>
                <w:spacing w:val="-11"/>
                <w:sz w:val="26"/>
                <w:szCs w:val="26"/>
              </w:rPr>
              <w:t xml:space="preserve"> </w:t>
            </w:r>
            <w:r w:rsidRPr="00A200D3">
              <w:rPr>
                <w:sz w:val="26"/>
                <w:szCs w:val="26"/>
              </w:rPr>
              <w:t>ФГОС НОО, тарифно-квалификационными характеристиками</w:t>
            </w:r>
            <w:r w:rsidRPr="00A200D3">
              <w:rPr>
                <w:spacing w:val="-4"/>
                <w:sz w:val="26"/>
                <w:szCs w:val="26"/>
              </w:rPr>
              <w:t xml:space="preserve"> </w:t>
            </w:r>
            <w:r w:rsidRPr="00A200D3">
              <w:rPr>
                <w:sz w:val="26"/>
                <w:szCs w:val="26"/>
              </w:rPr>
              <w:t>и профессиональным</w:t>
            </w:r>
            <w:r w:rsidRPr="00A200D3">
              <w:rPr>
                <w:spacing w:val="-2"/>
                <w:sz w:val="26"/>
                <w:szCs w:val="26"/>
              </w:rPr>
              <w:t xml:space="preserve"> </w:t>
            </w:r>
            <w:r w:rsidRPr="00A200D3">
              <w:rPr>
                <w:sz w:val="26"/>
                <w:szCs w:val="26"/>
              </w:rPr>
              <w:t>стандартом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Май-июнь 202</w:t>
            </w:r>
            <w:r>
              <w:rPr>
                <w:spacing w:val="-2"/>
                <w:sz w:val="26"/>
                <w:szCs w:val="26"/>
              </w:rPr>
              <w:t>3</w:t>
            </w:r>
            <w:r w:rsidRPr="00A200D3">
              <w:rPr>
                <w:spacing w:val="-2"/>
                <w:sz w:val="26"/>
                <w:szCs w:val="26"/>
                <w:lang w:val="en-US"/>
              </w:rPr>
              <w:t>г.</w:t>
            </w:r>
          </w:p>
        </w:tc>
      </w:tr>
      <w:tr w:rsidR="00A72496" w:rsidRPr="00A200D3" w:rsidTr="002C3829">
        <w:trPr>
          <w:trHeight w:val="70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6.</w:t>
            </w:r>
            <w:r w:rsidRPr="00A200D3">
              <w:rPr>
                <w:spacing w:val="46"/>
                <w:sz w:val="26"/>
                <w:szCs w:val="26"/>
              </w:rPr>
              <w:t xml:space="preserve"> </w:t>
            </w:r>
            <w:r w:rsidRPr="00A200D3">
              <w:rPr>
                <w:sz w:val="26"/>
                <w:szCs w:val="26"/>
              </w:rPr>
              <w:t>Разработка</w:t>
            </w:r>
            <w:r w:rsidRPr="00A200D3">
              <w:rPr>
                <w:spacing w:val="-3"/>
                <w:sz w:val="26"/>
                <w:szCs w:val="26"/>
              </w:rPr>
              <w:t xml:space="preserve"> </w:t>
            </w:r>
            <w:r w:rsidRPr="00A200D3">
              <w:rPr>
                <w:sz w:val="26"/>
                <w:szCs w:val="26"/>
              </w:rPr>
              <w:t>и</w:t>
            </w:r>
            <w:r w:rsidRPr="00A200D3">
              <w:rPr>
                <w:spacing w:val="-5"/>
                <w:sz w:val="26"/>
                <w:szCs w:val="26"/>
              </w:rPr>
              <w:t xml:space="preserve"> </w:t>
            </w:r>
            <w:r w:rsidRPr="00A200D3">
              <w:rPr>
                <w:spacing w:val="-2"/>
                <w:sz w:val="26"/>
                <w:szCs w:val="26"/>
              </w:rPr>
              <w:t>утверждение</w:t>
            </w:r>
          </w:p>
          <w:p w:rsidR="00A72496" w:rsidRPr="00A200D3" w:rsidRDefault="00A72496" w:rsidP="002C3829">
            <w:pPr>
              <w:pStyle w:val="TableParagraph"/>
              <w:rPr>
                <w:sz w:val="26"/>
                <w:szCs w:val="26"/>
              </w:rPr>
            </w:pPr>
            <w:r w:rsidRPr="00A200D3">
              <w:rPr>
                <w:sz w:val="26"/>
                <w:szCs w:val="26"/>
              </w:rPr>
              <w:t>плана-графика</w:t>
            </w:r>
            <w:r w:rsidRPr="00A200D3">
              <w:rPr>
                <w:spacing w:val="-5"/>
                <w:sz w:val="26"/>
                <w:szCs w:val="26"/>
              </w:rPr>
              <w:t xml:space="preserve"> </w:t>
            </w:r>
            <w:r w:rsidRPr="00A200D3">
              <w:rPr>
                <w:sz w:val="26"/>
                <w:szCs w:val="26"/>
              </w:rPr>
              <w:t>введения</w:t>
            </w:r>
            <w:r w:rsidRPr="00A200D3">
              <w:rPr>
                <w:spacing w:val="-7"/>
                <w:sz w:val="26"/>
                <w:szCs w:val="26"/>
              </w:rPr>
              <w:t xml:space="preserve"> </w:t>
            </w:r>
            <w:r w:rsidRPr="00A200D3">
              <w:rPr>
                <w:sz w:val="26"/>
                <w:szCs w:val="26"/>
              </w:rPr>
              <w:t>ФГОС</w:t>
            </w:r>
            <w:r w:rsidRPr="00A200D3">
              <w:rPr>
                <w:spacing w:val="-6"/>
                <w:sz w:val="26"/>
                <w:szCs w:val="26"/>
              </w:rPr>
              <w:t xml:space="preserve"> </w:t>
            </w:r>
            <w:r w:rsidRPr="00A200D3">
              <w:rPr>
                <w:spacing w:val="-5"/>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Апрель 202</w:t>
            </w:r>
            <w:r>
              <w:rPr>
                <w:spacing w:val="-2"/>
                <w:sz w:val="26"/>
                <w:szCs w:val="26"/>
              </w:rPr>
              <w:t>3</w:t>
            </w:r>
            <w:r w:rsidRPr="00A200D3">
              <w:rPr>
                <w:spacing w:val="-2"/>
                <w:sz w:val="26"/>
                <w:szCs w:val="26"/>
                <w:lang w:val="en-US"/>
              </w:rPr>
              <w:t>г.</w:t>
            </w:r>
          </w:p>
        </w:tc>
      </w:tr>
      <w:tr w:rsidR="00A72496" w:rsidRPr="00A200D3" w:rsidTr="002C3829">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7.</w:t>
            </w:r>
            <w:r w:rsidRPr="00A200D3">
              <w:rPr>
                <w:spacing w:val="29"/>
                <w:sz w:val="26"/>
                <w:szCs w:val="26"/>
              </w:rPr>
              <w:t xml:space="preserve"> </w:t>
            </w:r>
            <w:r w:rsidRPr="00A200D3">
              <w:rPr>
                <w:sz w:val="26"/>
                <w:szCs w:val="26"/>
              </w:rPr>
              <w:t>Определение</w:t>
            </w:r>
            <w:r w:rsidRPr="00A200D3">
              <w:rPr>
                <w:spacing w:val="-7"/>
                <w:sz w:val="26"/>
                <w:szCs w:val="26"/>
              </w:rPr>
              <w:t xml:space="preserve"> </w:t>
            </w:r>
            <w:r w:rsidRPr="00A200D3">
              <w:rPr>
                <w:sz w:val="26"/>
                <w:szCs w:val="26"/>
              </w:rPr>
              <w:t>списка</w:t>
            </w:r>
            <w:r w:rsidRPr="00A200D3">
              <w:rPr>
                <w:spacing w:val="-7"/>
                <w:sz w:val="26"/>
                <w:szCs w:val="26"/>
              </w:rPr>
              <w:t xml:space="preserve"> </w:t>
            </w:r>
            <w:r w:rsidRPr="00A200D3">
              <w:rPr>
                <w:sz w:val="26"/>
                <w:szCs w:val="26"/>
              </w:rPr>
              <w:t>учебников</w:t>
            </w:r>
            <w:r w:rsidRPr="00A200D3">
              <w:rPr>
                <w:spacing w:val="-7"/>
                <w:sz w:val="26"/>
                <w:szCs w:val="26"/>
              </w:rPr>
              <w:t xml:space="preserve"> </w:t>
            </w:r>
            <w:r w:rsidRPr="00A200D3">
              <w:rPr>
                <w:sz w:val="26"/>
                <w:szCs w:val="26"/>
              </w:rPr>
              <w:t>и учебных пособий, используемых в образовательной деятельности в соответствии с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Ежегодно 202</w:t>
            </w:r>
            <w:r>
              <w:rPr>
                <w:spacing w:val="-2"/>
                <w:sz w:val="26"/>
                <w:szCs w:val="26"/>
              </w:rPr>
              <w:t>3</w:t>
            </w:r>
            <w:r>
              <w:rPr>
                <w:spacing w:val="-2"/>
                <w:sz w:val="26"/>
                <w:szCs w:val="26"/>
                <w:lang w:val="en-US"/>
              </w:rPr>
              <w:t>-202</w:t>
            </w:r>
            <w:r>
              <w:rPr>
                <w:spacing w:val="-2"/>
                <w:sz w:val="26"/>
                <w:szCs w:val="26"/>
              </w:rPr>
              <w:t>7</w:t>
            </w:r>
            <w:r w:rsidRPr="00A200D3">
              <w:rPr>
                <w:spacing w:val="-2"/>
                <w:sz w:val="26"/>
                <w:szCs w:val="26"/>
                <w:lang w:val="en-US"/>
              </w:rPr>
              <w:t>г</w:t>
            </w:r>
          </w:p>
        </w:tc>
      </w:tr>
      <w:tr w:rsidR="00A72496" w:rsidRPr="00A200D3" w:rsidTr="002C3829">
        <w:trPr>
          <w:trHeight w:val="1054"/>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8.</w:t>
            </w:r>
            <w:r w:rsidRPr="00A200D3">
              <w:rPr>
                <w:spacing w:val="40"/>
                <w:sz w:val="26"/>
                <w:szCs w:val="26"/>
              </w:rPr>
              <w:t xml:space="preserve"> </w:t>
            </w:r>
            <w:r w:rsidRPr="00A200D3">
              <w:rPr>
                <w:sz w:val="26"/>
                <w:szCs w:val="26"/>
              </w:rPr>
              <w:t>Разработка локальных актов, устанавливающих требования к различным</w:t>
            </w:r>
            <w:r w:rsidRPr="00A200D3">
              <w:rPr>
                <w:spacing w:val="-12"/>
                <w:sz w:val="26"/>
                <w:szCs w:val="26"/>
              </w:rPr>
              <w:t xml:space="preserve"> </w:t>
            </w:r>
            <w:r w:rsidRPr="00A200D3">
              <w:rPr>
                <w:sz w:val="26"/>
                <w:szCs w:val="26"/>
              </w:rPr>
              <w:t>объектам</w:t>
            </w:r>
            <w:r w:rsidRPr="00A200D3">
              <w:rPr>
                <w:spacing w:val="-11"/>
                <w:sz w:val="26"/>
                <w:szCs w:val="26"/>
              </w:rPr>
              <w:t xml:space="preserve"> </w:t>
            </w:r>
            <w:r w:rsidRPr="00A200D3">
              <w:rPr>
                <w:sz w:val="26"/>
                <w:szCs w:val="26"/>
              </w:rPr>
              <w:t>инфраструктуры школы с учётом требований к необходимой и достаточной оснащённости учебной 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Апрель-май 202</w:t>
            </w:r>
            <w:r>
              <w:rPr>
                <w:spacing w:val="-2"/>
                <w:sz w:val="26"/>
                <w:szCs w:val="26"/>
              </w:rPr>
              <w:t>3</w:t>
            </w:r>
            <w:r w:rsidRPr="00A200D3">
              <w:rPr>
                <w:spacing w:val="-2"/>
                <w:sz w:val="26"/>
                <w:szCs w:val="26"/>
                <w:lang w:val="en-US"/>
              </w:rPr>
              <w:t>г</w:t>
            </w:r>
          </w:p>
        </w:tc>
      </w:tr>
      <w:tr w:rsidR="00A72496" w:rsidRPr="00A200D3" w:rsidTr="002C3829">
        <w:trPr>
          <w:trHeight w:val="413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lang w:val="en-US"/>
              </w:rPr>
            </w:pPr>
            <w:r w:rsidRPr="00A200D3">
              <w:rPr>
                <w:sz w:val="26"/>
                <w:szCs w:val="26"/>
                <w:lang w:val="en-US"/>
              </w:rPr>
              <w:t>9.</w:t>
            </w:r>
            <w:r w:rsidRPr="00A200D3">
              <w:rPr>
                <w:spacing w:val="50"/>
                <w:sz w:val="26"/>
                <w:szCs w:val="26"/>
                <w:lang w:val="en-US"/>
              </w:rPr>
              <w:t xml:space="preserve"> </w:t>
            </w:r>
            <w:r w:rsidRPr="00A200D3">
              <w:rPr>
                <w:spacing w:val="-2"/>
                <w:sz w:val="26"/>
                <w:szCs w:val="26"/>
                <w:lang w:val="en-US"/>
              </w:rPr>
              <w:t>Разработка:</w:t>
            </w:r>
          </w:p>
          <w:p w:rsidR="00A72496" w:rsidRPr="00A200D3" w:rsidRDefault="00A72496" w:rsidP="00A72496">
            <w:pPr>
              <w:pStyle w:val="TableParagraph"/>
              <w:numPr>
                <w:ilvl w:val="0"/>
                <w:numId w:val="161"/>
              </w:numPr>
              <w:tabs>
                <w:tab w:val="left" w:pos="390"/>
              </w:tabs>
              <w:ind w:left="0" w:firstLine="0"/>
              <w:jc w:val="both"/>
              <w:rPr>
                <w:sz w:val="26"/>
                <w:szCs w:val="26"/>
              </w:rPr>
            </w:pPr>
            <w:r w:rsidRPr="00A200D3">
              <w:rPr>
                <w:sz w:val="26"/>
                <w:szCs w:val="26"/>
              </w:rPr>
              <w:t>образовательных</w:t>
            </w:r>
            <w:r w:rsidRPr="00A200D3">
              <w:rPr>
                <w:spacing w:val="-12"/>
                <w:sz w:val="26"/>
                <w:szCs w:val="26"/>
              </w:rPr>
              <w:t xml:space="preserve"> </w:t>
            </w:r>
            <w:r w:rsidRPr="00A200D3">
              <w:rPr>
                <w:sz w:val="26"/>
                <w:szCs w:val="26"/>
              </w:rPr>
              <w:t>программ (индивидуальных и</w:t>
            </w:r>
            <w:r w:rsidRPr="00A200D3">
              <w:rPr>
                <w:spacing w:val="40"/>
                <w:sz w:val="26"/>
                <w:szCs w:val="26"/>
              </w:rPr>
              <w:t xml:space="preserve"> </w:t>
            </w:r>
            <w:r w:rsidRPr="00A200D3">
              <w:rPr>
                <w:sz w:val="26"/>
                <w:szCs w:val="26"/>
              </w:rPr>
              <w:t>др.);</w:t>
            </w:r>
          </w:p>
          <w:p w:rsidR="00A72496" w:rsidRPr="00A200D3" w:rsidRDefault="00A72496" w:rsidP="00A72496">
            <w:pPr>
              <w:pStyle w:val="TableParagraph"/>
              <w:numPr>
                <w:ilvl w:val="0"/>
                <w:numId w:val="161"/>
              </w:numPr>
              <w:tabs>
                <w:tab w:val="left" w:pos="390"/>
              </w:tabs>
              <w:ind w:left="0" w:firstLine="0"/>
              <w:jc w:val="both"/>
              <w:rPr>
                <w:sz w:val="26"/>
                <w:szCs w:val="26"/>
                <w:lang w:val="en-US"/>
              </w:rPr>
            </w:pPr>
            <w:r w:rsidRPr="00A200D3">
              <w:rPr>
                <w:sz w:val="26"/>
                <w:szCs w:val="26"/>
                <w:lang w:val="en-US"/>
              </w:rPr>
              <w:t>учебного</w:t>
            </w:r>
            <w:r w:rsidRPr="00A200D3">
              <w:rPr>
                <w:spacing w:val="-9"/>
                <w:sz w:val="26"/>
                <w:szCs w:val="26"/>
                <w:lang w:val="en-US"/>
              </w:rPr>
              <w:t xml:space="preserve"> </w:t>
            </w:r>
            <w:r w:rsidRPr="00A200D3">
              <w:rPr>
                <w:spacing w:val="-2"/>
                <w:sz w:val="26"/>
                <w:szCs w:val="26"/>
                <w:lang w:val="en-US"/>
              </w:rPr>
              <w:t>плана;</w:t>
            </w:r>
          </w:p>
          <w:p w:rsidR="00A72496" w:rsidRPr="00A200D3" w:rsidRDefault="00A72496" w:rsidP="00A72496">
            <w:pPr>
              <w:pStyle w:val="TableParagraph"/>
              <w:numPr>
                <w:ilvl w:val="0"/>
                <w:numId w:val="161"/>
              </w:numPr>
              <w:tabs>
                <w:tab w:val="left" w:pos="390"/>
              </w:tabs>
              <w:ind w:left="0" w:firstLine="0"/>
              <w:jc w:val="both"/>
              <w:rPr>
                <w:sz w:val="26"/>
                <w:szCs w:val="26"/>
              </w:rPr>
            </w:pPr>
            <w:r w:rsidRPr="00A200D3">
              <w:rPr>
                <w:sz w:val="26"/>
                <w:szCs w:val="26"/>
              </w:rPr>
              <w:t>рабочих</w:t>
            </w:r>
            <w:r w:rsidRPr="00A200D3">
              <w:rPr>
                <w:spacing w:val="-12"/>
                <w:sz w:val="26"/>
                <w:szCs w:val="26"/>
              </w:rPr>
              <w:t xml:space="preserve"> </w:t>
            </w:r>
            <w:r w:rsidRPr="00A200D3">
              <w:rPr>
                <w:sz w:val="26"/>
                <w:szCs w:val="26"/>
              </w:rPr>
              <w:t>программ</w:t>
            </w:r>
            <w:r w:rsidRPr="00A200D3">
              <w:rPr>
                <w:spacing w:val="-11"/>
                <w:sz w:val="26"/>
                <w:szCs w:val="26"/>
              </w:rPr>
              <w:t xml:space="preserve"> </w:t>
            </w:r>
            <w:r w:rsidRPr="00A200D3">
              <w:rPr>
                <w:sz w:val="26"/>
                <w:szCs w:val="26"/>
              </w:rPr>
              <w:t>учебных предметов,</w:t>
            </w:r>
            <w:r w:rsidRPr="00A200D3">
              <w:rPr>
                <w:spacing w:val="-12"/>
                <w:sz w:val="26"/>
                <w:szCs w:val="26"/>
              </w:rPr>
              <w:t xml:space="preserve"> </w:t>
            </w:r>
            <w:r w:rsidRPr="00A200D3">
              <w:rPr>
                <w:sz w:val="26"/>
                <w:szCs w:val="26"/>
              </w:rPr>
              <w:t>курсов,</w:t>
            </w:r>
            <w:r w:rsidRPr="00A200D3">
              <w:rPr>
                <w:spacing w:val="-11"/>
                <w:sz w:val="26"/>
                <w:szCs w:val="26"/>
              </w:rPr>
              <w:t xml:space="preserve"> </w:t>
            </w:r>
            <w:r w:rsidRPr="00A200D3">
              <w:rPr>
                <w:sz w:val="26"/>
                <w:szCs w:val="26"/>
              </w:rPr>
              <w:t xml:space="preserve">дисциплин, </w:t>
            </w:r>
            <w:r w:rsidRPr="00A200D3">
              <w:rPr>
                <w:spacing w:val="-2"/>
                <w:sz w:val="26"/>
                <w:szCs w:val="26"/>
              </w:rPr>
              <w:t>модулей;</w:t>
            </w:r>
          </w:p>
          <w:p w:rsidR="00A72496" w:rsidRPr="00A200D3" w:rsidRDefault="00A72496" w:rsidP="00A72496">
            <w:pPr>
              <w:pStyle w:val="TableParagraph"/>
              <w:numPr>
                <w:ilvl w:val="0"/>
                <w:numId w:val="161"/>
              </w:numPr>
              <w:tabs>
                <w:tab w:val="left" w:pos="390"/>
              </w:tabs>
              <w:ind w:left="0" w:firstLine="0"/>
              <w:rPr>
                <w:sz w:val="26"/>
                <w:szCs w:val="26"/>
                <w:lang w:val="en-US"/>
              </w:rPr>
            </w:pPr>
            <w:r w:rsidRPr="00A200D3">
              <w:rPr>
                <w:sz w:val="26"/>
                <w:szCs w:val="26"/>
                <w:lang w:val="en-US"/>
              </w:rPr>
              <w:t>годового</w:t>
            </w:r>
            <w:r>
              <w:rPr>
                <w:sz w:val="26"/>
                <w:szCs w:val="26"/>
              </w:rPr>
              <w:t xml:space="preserve"> </w:t>
            </w:r>
            <w:r w:rsidRPr="00A200D3">
              <w:rPr>
                <w:spacing w:val="-12"/>
                <w:sz w:val="26"/>
                <w:szCs w:val="26"/>
                <w:lang w:val="en-US"/>
              </w:rPr>
              <w:t xml:space="preserve"> </w:t>
            </w:r>
            <w:r w:rsidRPr="00A200D3">
              <w:rPr>
                <w:sz w:val="26"/>
                <w:szCs w:val="26"/>
                <w:lang w:val="en-US"/>
              </w:rPr>
              <w:t>календарного</w:t>
            </w:r>
            <w:r w:rsidRPr="00A200D3">
              <w:rPr>
                <w:spacing w:val="-11"/>
                <w:sz w:val="26"/>
                <w:szCs w:val="26"/>
                <w:lang w:val="en-US"/>
              </w:rPr>
              <w:t xml:space="preserve"> </w:t>
            </w:r>
            <w:r>
              <w:rPr>
                <w:spacing w:val="-11"/>
                <w:sz w:val="26"/>
                <w:szCs w:val="26"/>
              </w:rPr>
              <w:t xml:space="preserve"> </w:t>
            </w:r>
            <w:r w:rsidRPr="00A200D3">
              <w:rPr>
                <w:sz w:val="26"/>
                <w:szCs w:val="26"/>
                <w:lang w:val="en-US"/>
              </w:rPr>
              <w:t xml:space="preserve">учебного </w:t>
            </w:r>
            <w:r w:rsidRPr="00A200D3">
              <w:rPr>
                <w:spacing w:val="-2"/>
                <w:sz w:val="26"/>
                <w:szCs w:val="26"/>
                <w:lang w:val="en-US"/>
              </w:rPr>
              <w:t>графика;</w:t>
            </w:r>
          </w:p>
          <w:p w:rsidR="00A72496" w:rsidRPr="00A200D3" w:rsidRDefault="00A72496" w:rsidP="00A72496">
            <w:pPr>
              <w:pStyle w:val="TableParagraph"/>
              <w:numPr>
                <w:ilvl w:val="0"/>
                <w:numId w:val="161"/>
              </w:numPr>
              <w:tabs>
                <w:tab w:val="left" w:pos="390"/>
              </w:tabs>
              <w:ind w:left="0" w:firstLine="0"/>
              <w:rPr>
                <w:sz w:val="26"/>
                <w:szCs w:val="26"/>
              </w:rPr>
            </w:pPr>
            <w:r w:rsidRPr="00A200D3">
              <w:rPr>
                <w:sz w:val="26"/>
                <w:szCs w:val="26"/>
              </w:rPr>
              <w:t>положений</w:t>
            </w:r>
            <w:r w:rsidRPr="00A200D3">
              <w:rPr>
                <w:spacing w:val="-12"/>
                <w:sz w:val="26"/>
                <w:szCs w:val="26"/>
              </w:rPr>
              <w:t xml:space="preserve"> </w:t>
            </w:r>
            <w:r w:rsidRPr="00A200D3">
              <w:rPr>
                <w:sz w:val="26"/>
                <w:szCs w:val="26"/>
              </w:rPr>
              <w:t>о</w:t>
            </w:r>
            <w:r w:rsidRPr="00A200D3">
              <w:rPr>
                <w:spacing w:val="-11"/>
                <w:sz w:val="26"/>
                <w:szCs w:val="26"/>
              </w:rPr>
              <w:t xml:space="preserve"> </w:t>
            </w:r>
            <w:r w:rsidRPr="00A200D3">
              <w:rPr>
                <w:sz w:val="26"/>
                <w:szCs w:val="26"/>
              </w:rPr>
              <w:t>внеурочной деятельности</w:t>
            </w:r>
            <w:r w:rsidRPr="00A200D3">
              <w:rPr>
                <w:spacing w:val="-12"/>
                <w:sz w:val="26"/>
                <w:szCs w:val="26"/>
              </w:rPr>
              <w:t xml:space="preserve"> </w:t>
            </w:r>
            <w:r w:rsidRPr="00A200D3">
              <w:rPr>
                <w:sz w:val="26"/>
                <w:szCs w:val="26"/>
              </w:rPr>
              <w:t>обучающихся;</w:t>
            </w:r>
          </w:p>
          <w:p w:rsidR="00A72496" w:rsidRPr="00A200D3" w:rsidRDefault="00A72496" w:rsidP="00A72496">
            <w:pPr>
              <w:pStyle w:val="TableParagraph"/>
              <w:numPr>
                <w:ilvl w:val="0"/>
                <w:numId w:val="161"/>
              </w:numPr>
              <w:tabs>
                <w:tab w:val="left" w:pos="390"/>
              </w:tabs>
              <w:ind w:left="0" w:firstLine="0"/>
              <w:rPr>
                <w:sz w:val="26"/>
                <w:szCs w:val="26"/>
              </w:rPr>
            </w:pPr>
            <w:r w:rsidRPr="00A200D3">
              <w:rPr>
                <w:sz w:val="26"/>
                <w:szCs w:val="26"/>
              </w:rPr>
              <w:t>положения об организации текущей и итоговой оценки достижения обучающимися планируемых</w:t>
            </w:r>
            <w:r w:rsidRPr="00A200D3">
              <w:rPr>
                <w:spacing w:val="-12"/>
                <w:sz w:val="26"/>
                <w:szCs w:val="26"/>
              </w:rPr>
              <w:t xml:space="preserve"> </w:t>
            </w:r>
            <w:r w:rsidRPr="00A200D3">
              <w:rPr>
                <w:sz w:val="26"/>
                <w:szCs w:val="26"/>
              </w:rPr>
              <w:t>результатов</w:t>
            </w:r>
            <w:r w:rsidRPr="00A200D3">
              <w:rPr>
                <w:spacing w:val="-11"/>
                <w:sz w:val="26"/>
                <w:szCs w:val="26"/>
              </w:rPr>
              <w:t xml:space="preserve"> </w:t>
            </w:r>
            <w:r w:rsidRPr="00A200D3">
              <w:rPr>
                <w:sz w:val="26"/>
                <w:szCs w:val="26"/>
              </w:rPr>
              <w:t xml:space="preserve">освоения основной образовательной </w:t>
            </w:r>
            <w:r w:rsidRPr="00A200D3">
              <w:rPr>
                <w:spacing w:val="-2"/>
                <w:sz w:val="26"/>
                <w:szCs w:val="26"/>
              </w:rPr>
              <w:t>программы;</w:t>
            </w:r>
          </w:p>
          <w:p w:rsidR="00A72496" w:rsidRPr="00A200D3" w:rsidRDefault="00A72496" w:rsidP="00A72496">
            <w:pPr>
              <w:pStyle w:val="TableParagraph"/>
              <w:numPr>
                <w:ilvl w:val="0"/>
                <w:numId w:val="161"/>
              </w:numPr>
              <w:tabs>
                <w:tab w:val="left" w:pos="390"/>
              </w:tabs>
              <w:ind w:left="0" w:firstLine="0"/>
              <w:rPr>
                <w:sz w:val="26"/>
                <w:szCs w:val="26"/>
              </w:rPr>
            </w:pPr>
            <w:r w:rsidRPr="00A200D3">
              <w:rPr>
                <w:sz w:val="26"/>
                <w:szCs w:val="26"/>
              </w:rPr>
              <w:t>положения</w:t>
            </w:r>
            <w:r w:rsidRPr="00A200D3">
              <w:rPr>
                <w:spacing w:val="-12"/>
                <w:sz w:val="26"/>
                <w:szCs w:val="26"/>
              </w:rPr>
              <w:t xml:space="preserve"> </w:t>
            </w:r>
            <w:r w:rsidRPr="00A200D3">
              <w:rPr>
                <w:sz w:val="26"/>
                <w:szCs w:val="26"/>
              </w:rPr>
              <w:t>о</w:t>
            </w:r>
            <w:r w:rsidRPr="00A200D3">
              <w:rPr>
                <w:spacing w:val="-11"/>
                <w:sz w:val="26"/>
                <w:szCs w:val="26"/>
              </w:rPr>
              <w:t xml:space="preserve"> </w:t>
            </w:r>
            <w:r w:rsidRPr="00A200D3">
              <w:rPr>
                <w:sz w:val="26"/>
                <w:szCs w:val="26"/>
              </w:rPr>
              <w:t>формах</w:t>
            </w:r>
            <w:r w:rsidRPr="00A200D3">
              <w:rPr>
                <w:spacing w:val="-11"/>
                <w:sz w:val="26"/>
                <w:szCs w:val="26"/>
              </w:rPr>
              <w:t xml:space="preserve"> </w:t>
            </w:r>
            <w:r w:rsidRPr="00A200D3">
              <w:rPr>
                <w:sz w:val="26"/>
                <w:szCs w:val="26"/>
              </w:rPr>
              <w:t xml:space="preserve">получения </w:t>
            </w:r>
            <w:r w:rsidRPr="00A200D3">
              <w:rPr>
                <w:spacing w:val="-2"/>
                <w:sz w:val="26"/>
                <w:szCs w:val="26"/>
              </w:rPr>
              <w:t>образования.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Pr>
                <w:spacing w:val="-2"/>
                <w:sz w:val="26"/>
                <w:szCs w:val="26"/>
              </w:rPr>
              <w:t>Ежегодно 2023-2027</w:t>
            </w:r>
            <w:r w:rsidRPr="00A200D3">
              <w:rPr>
                <w:spacing w:val="-2"/>
                <w:sz w:val="26"/>
                <w:szCs w:val="26"/>
              </w:rPr>
              <w:t>г,</w:t>
            </w:r>
          </w:p>
          <w:p w:rsidR="00A72496" w:rsidRPr="00A200D3" w:rsidRDefault="00A72496" w:rsidP="002C3829">
            <w:pPr>
              <w:pStyle w:val="TableParagraph"/>
              <w:rPr>
                <w:sz w:val="26"/>
                <w:szCs w:val="26"/>
              </w:rPr>
            </w:pPr>
            <w:r w:rsidRPr="00A200D3">
              <w:rPr>
                <w:sz w:val="26"/>
                <w:szCs w:val="26"/>
              </w:rPr>
              <w:t xml:space="preserve">по мере </w:t>
            </w:r>
            <w:r w:rsidRPr="00A200D3">
              <w:rPr>
                <w:spacing w:val="-2"/>
                <w:sz w:val="26"/>
                <w:szCs w:val="26"/>
              </w:rPr>
              <w:t>необходимо</w:t>
            </w:r>
            <w:r w:rsidRPr="00A200D3">
              <w:rPr>
                <w:spacing w:val="-4"/>
                <w:sz w:val="26"/>
                <w:szCs w:val="26"/>
              </w:rPr>
              <w:t>сти.</w:t>
            </w:r>
          </w:p>
        </w:tc>
      </w:tr>
      <w:tr w:rsidR="00A72496" w:rsidRPr="00A200D3" w:rsidTr="002C3829">
        <w:trPr>
          <w:trHeight w:val="1234"/>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pacing w:val="-2"/>
                <w:sz w:val="26"/>
                <w:szCs w:val="26"/>
                <w:lang w:val="en-US"/>
              </w:rPr>
              <w:t>II</w:t>
            </w:r>
            <w:r w:rsidRPr="00A200D3">
              <w:rPr>
                <w:spacing w:val="-2"/>
                <w:sz w:val="26"/>
                <w:szCs w:val="26"/>
              </w:rPr>
              <w:t>.</w:t>
            </w:r>
            <w:r w:rsidRPr="00A200D3">
              <w:rPr>
                <w:spacing w:val="-10"/>
                <w:sz w:val="26"/>
                <w:szCs w:val="26"/>
              </w:rPr>
              <w:t xml:space="preserve"> </w:t>
            </w:r>
            <w:r w:rsidRPr="00A200D3">
              <w:rPr>
                <w:spacing w:val="-2"/>
                <w:sz w:val="26"/>
                <w:szCs w:val="26"/>
              </w:rPr>
              <w:t xml:space="preserve">Финансовое обеспечение введения </w:t>
            </w:r>
            <w:r w:rsidRPr="00A200D3">
              <w:rPr>
                <w:sz w:val="26"/>
                <w:szCs w:val="26"/>
              </w:rPr>
              <w:t>ФГОС 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1.</w:t>
            </w:r>
            <w:r w:rsidRPr="00A200D3">
              <w:rPr>
                <w:spacing w:val="40"/>
                <w:sz w:val="26"/>
                <w:szCs w:val="26"/>
              </w:rPr>
              <w:t xml:space="preserve"> </w:t>
            </w:r>
            <w:r w:rsidRPr="00A200D3">
              <w:rPr>
                <w:sz w:val="26"/>
                <w:szCs w:val="26"/>
              </w:rPr>
              <w:t>Определение объёма расходов, необходимых</w:t>
            </w:r>
            <w:r w:rsidRPr="00A200D3">
              <w:rPr>
                <w:spacing w:val="-6"/>
                <w:sz w:val="26"/>
                <w:szCs w:val="26"/>
              </w:rPr>
              <w:t xml:space="preserve"> </w:t>
            </w:r>
            <w:r w:rsidRPr="00A200D3">
              <w:rPr>
                <w:sz w:val="26"/>
                <w:szCs w:val="26"/>
              </w:rPr>
              <w:t>для</w:t>
            </w:r>
            <w:r w:rsidRPr="00A200D3">
              <w:rPr>
                <w:spacing w:val="-11"/>
                <w:sz w:val="26"/>
                <w:szCs w:val="26"/>
              </w:rPr>
              <w:t xml:space="preserve"> </w:t>
            </w:r>
            <w:r w:rsidRPr="00A200D3">
              <w:rPr>
                <w:sz w:val="26"/>
                <w:szCs w:val="26"/>
              </w:rPr>
              <w:t>реализации</w:t>
            </w:r>
            <w:r w:rsidRPr="00A200D3">
              <w:rPr>
                <w:spacing w:val="-11"/>
                <w:sz w:val="26"/>
                <w:szCs w:val="26"/>
              </w:rPr>
              <w:t xml:space="preserve"> </w:t>
            </w:r>
            <w:r w:rsidRPr="00A200D3">
              <w:rPr>
                <w:sz w:val="26"/>
                <w:szCs w:val="26"/>
              </w:rPr>
              <w:t>ООП</w:t>
            </w:r>
            <w:r w:rsidRPr="00A200D3">
              <w:rPr>
                <w:spacing w:val="-8"/>
                <w:sz w:val="26"/>
                <w:szCs w:val="26"/>
              </w:rPr>
              <w:t xml:space="preserve"> </w:t>
            </w:r>
            <w:r w:rsidRPr="00A200D3">
              <w:rPr>
                <w:sz w:val="26"/>
                <w:szCs w:val="26"/>
              </w:rPr>
              <w:t xml:space="preserve">и достижения планируемых </w:t>
            </w:r>
            <w:r w:rsidRPr="00A200D3">
              <w:rPr>
                <w:spacing w:val="-2"/>
                <w:sz w:val="26"/>
                <w:szCs w:val="26"/>
              </w:rPr>
              <w:t>результатов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Ежегодно 202</w:t>
            </w:r>
            <w:r>
              <w:rPr>
                <w:spacing w:val="-2"/>
                <w:sz w:val="26"/>
                <w:szCs w:val="26"/>
              </w:rPr>
              <w:t>3</w:t>
            </w:r>
            <w:r>
              <w:rPr>
                <w:spacing w:val="-2"/>
                <w:sz w:val="26"/>
                <w:szCs w:val="26"/>
                <w:lang w:val="en-US"/>
              </w:rPr>
              <w:t>-202</w:t>
            </w:r>
            <w:r>
              <w:rPr>
                <w:spacing w:val="-2"/>
                <w:sz w:val="26"/>
                <w:szCs w:val="26"/>
              </w:rPr>
              <w:t>7</w:t>
            </w:r>
            <w:r w:rsidRPr="00A200D3">
              <w:rPr>
                <w:spacing w:val="-2"/>
                <w:sz w:val="26"/>
                <w:szCs w:val="26"/>
                <w:lang w:val="en-US"/>
              </w:rPr>
              <w:t>г</w:t>
            </w:r>
          </w:p>
        </w:tc>
      </w:tr>
      <w:tr w:rsidR="00A72496" w:rsidRPr="00A200D3" w:rsidTr="002C3829">
        <w:trPr>
          <w:trHeight w:val="154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2.</w:t>
            </w:r>
            <w:r w:rsidRPr="00A200D3">
              <w:rPr>
                <w:spacing w:val="40"/>
                <w:sz w:val="26"/>
                <w:szCs w:val="26"/>
              </w:rPr>
              <w:t xml:space="preserve"> </w:t>
            </w:r>
            <w:r w:rsidRPr="00A200D3">
              <w:rPr>
                <w:sz w:val="26"/>
                <w:szCs w:val="26"/>
              </w:rPr>
              <w:t>Корректировка локальных актов (внесение изменений в них), регламентирующих установление заработной платы работников образовательной</w:t>
            </w:r>
            <w:r w:rsidRPr="00A200D3">
              <w:rPr>
                <w:spacing w:val="-12"/>
                <w:sz w:val="26"/>
                <w:szCs w:val="26"/>
              </w:rPr>
              <w:t xml:space="preserve"> </w:t>
            </w:r>
            <w:r w:rsidRPr="00A200D3">
              <w:rPr>
                <w:sz w:val="26"/>
                <w:szCs w:val="26"/>
              </w:rPr>
              <w:t>организации,</w:t>
            </w:r>
            <w:r w:rsidRPr="00A200D3">
              <w:rPr>
                <w:spacing w:val="-11"/>
                <w:sz w:val="26"/>
                <w:szCs w:val="26"/>
              </w:rPr>
              <w:t xml:space="preserve"> </w:t>
            </w:r>
            <w:r w:rsidRPr="00A200D3">
              <w:rPr>
                <w:sz w:val="26"/>
                <w:szCs w:val="26"/>
              </w:rPr>
              <w:t>в</w:t>
            </w:r>
            <w:r w:rsidRPr="00A200D3">
              <w:rPr>
                <w:spacing w:val="-11"/>
                <w:sz w:val="26"/>
                <w:szCs w:val="26"/>
              </w:rPr>
              <w:t xml:space="preserve"> </w:t>
            </w:r>
            <w:r w:rsidRPr="00A200D3">
              <w:rPr>
                <w:sz w:val="26"/>
                <w:szCs w:val="26"/>
              </w:rPr>
              <w:t>том числе стимулирующих надбавок</w:t>
            </w:r>
          </w:p>
          <w:p w:rsidR="00A72496" w:rsidRPr="00A200D3" w:rsidRDefault="00A72496" w:rsidP="002C3829">
            <w:pPr>
              <w:pStyle w:val="TableParagraph"/>
              <w:rPr>
                <w:sz w:val="26"/>
                <w:szCs w:val="26"/>
              </w:rPr>
            </w:pPr>
            <w:r w:rsidRPr="00A200D3">
              <w:rPr>
                <w:sz w:val="26"/>
                <w:szCs w:val="26"/>
              </w:rPr>
              <w:t>и</w:t>
            </w:r>
            <w:r w:rsidRPr="00A200D3">
              <w:rPr>
                <w:spacing w:val="-10"/>
                <w:sz w:val="26"/>
                <w:szCs w:val="26"/>
              </w:rPr>
              <w:t xml:space="preserve"> </w:t>
            </w:r>
            <w:r w:rsidRPr="00A200D3">
              <w:rPr>
                <w:sz w:val="26"/>
                <w:szCs w:val="26"/>
              </w:rPr>
              <w:t>доплат,</w:t>
            </w:r>
            <w:r w:rsidRPr="00A200D3">
              <w:rPr>
                <w:spacing w:val="-7"/>
                <w:sz w:val="26"/>
                <w:szCs w:val="26"/>
              </w:rPr>
              <w:t xml:space="preserve"> </w:t>
            </w:r>
            <w:r w:rsidRPr="00A200D3">
              <w:rPr>
                <w:sz w:val="26"/>
                <w:szCs w:val="26"/>
              </w:rPr>
              <w:t>порядка</w:t>
            </w:r>
            <w:r w:rsidRPr="00A200D3">
              <w:rPr>
                <w:spacing w:val="-7"/>
                <w:sz w:val="26"/>
                <w:szCs w:val="26"/>
              </w:rPr>
              <w:t xml:space="preserve"> </w:t>
            </w:r>
            <w:r w:rsidRPr="00A200D3">
              <w:rPr>
                <w:sz w:val="26"/>
                <w:szCs w:val="26"/>
              </w:rPr>
              <w:t>и</w:t>
            </w:r>
            <w:r w:rsidRPr="00A200D3">
              <w:rPr>
                <w:spacing w:val="-12"/>
                <w:sz w:val="26"/>
                <w:szCs w:val="26"/>
              </w:rPr>
              <w:t xml:space="preserve"> </w:t>
            </w:r>
            <w:r w:rsidRPr="00A200D3">
              <w:rPr>
                <w:sz w:val="26"/>
                <w:szCs w:val="26"/>
              </w:rPr>
              <w:t xml:space="preserve">размеров </w:t>
            </w:r>
            <w:r w:rsidRPr="00A200D3">
              <w:rPr>
                <w:spacing w:val="-2"/>
                <w:sz w:val="26"/>
                <w:szCs w:val="26"/>
              </w:rPr>
              <w:t>премирования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Ежегодно 202</w:t>
            </w:r>
            <w:r>
              <w:rPr>
                <w:spacing w:val="-2"/>
                <w:sz w:val="26"/>
                <w:szCs w:val="26"/>
              </w:rPr>
              <w:t>3</w:t>
            </w:r>
            <w:r>
              <w:rPr>
                <w:spacing w:val="-2"/>
                <w:sz w:val="26"/>
                <w:szCs w:val="26"/>
                <w:lang w:val="en-US"/>
              </w:rPr>
              <w:t>-202</w:t>
            </w:r>
            <w:r>
              <w:rPr>
                <w:spacing w:val="-2"/>
                <w:sz w:val="26"/>
                <w:szCs w:val="26"/>
              </w:rPr>
              <w:t>7</w:t>
            </w:r>
            <w:r w:rsidRPr="00A200D3">
              <w:rPr>
                <w:spacing w:val="-2"/>
                <w:sz w:val="26"/>
                <w:szCs w:val="26"/>
                <w:lang w:val="en-US"/>
              </w:rPr>
              <w:t>г</w:t>
            </w:r>
          </w:p>
        </w:tc>
      </w:tr>
      <w:tr w:rsidR="00A72496" w:rsidRPr="00A200D3" w:rsidTr="002C3829">
        <w:trPr>
          <w:trHeight w:val="591"/>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3.</w:t>
            </w:r>
            <w:r w:rsidRPr="00A200D3">
              <w:rPr>
                <w:spacing w:val="40"/>
                <w:sz w:val="26"/>
                <w:szCs w:val="26"/>
              </w:rPr>
              <w:t xml:space="preserve"> </w:t>
            </w:r>
            <w:r w:rsidRPr="00A200D3">
              <w:rPr>
                <w:sz w:val="26"/>
                <w:szCs w:val="26"/>
              </w:rPr>
              <w:t>Заключение дополнительных соглашений</w:t>
            </w:r>
            <w:r w:rsidRPr="00A200D3">
              <w:rPr>
                <w:spacing w:val="-8"/>
                <w:sz w:val="26"/>
                <w:szCs w:val="26"/>
              </w:rPr>
              <w:t xml:space="preserve"> </w:t>
            </w:r>
            <w:r w:rsidRPr="00A200D3">
              <w:rPr>
                <w:sz w:val="26"/>
                <w:szCs w:val="26"/>
              </w:rPr>
              <w:t>к</w:t>
            </w:r>
            <w:r w:rsidRPr="00A200D3">
              <w:rPr>
                <w:spacing w:val="-11"/>
                <w:sz w:val="26"/>
                <w:szCs w:val="26"/>
              </w:rPr>
              <w:t xml:space="preserve"> </w:t>
            </w:r>
            <w:r w:rsidRPr="00A200D3">
              <w:rPr>
                <w:sz w:val="26"/>
                <w:szCs w:val="26"/>
              </w:rPr>
              <w:t>трудовому</w:t>
            </w:r>
            <w:r w:rsidRPr="00A200D3">
              <w:rPr>
                <w:spacing w:val="-12"/>
                <w:sz w:val="26"/>
                <w:szCs w:val="26"/>
              </w:rPr>
              <w:t xml:space="preserve"> </w:t>
            </w:r>
            <w:r w:rsidRPr="00A200D3">
              <w:rPr>
                <w:sz w:val="26"/>
                <w:szCs w:val="26"/>
              </w:rPr>
              <w:t>договору</w:t>
            </w:r>
            <w:r w:rsidRPr="00A200D3">
              <w:rPr>
                <w:spacing w:val="-9"/>
                <w:sz w:val="26"/>
                <w:szCs w:val="26"/>
              </w:rPr>
              <w:t xml:space="preserve"> </w:t>
            </w:r>
            <w:r w:rsidRPr="00A200D3">
              <w:rPr>
                <w:sz w:val="26"/>
                <w:szCs w:val="26"/>
              </w:rPr>
              <w:t>с педагогическими работниками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Ежегодно 202</w:t>
            </w:r>
            <w:r>
              <w:rPr>
                <w:spacing w:val="-2"/>
                <w:sz w:val="26"/>
                <w:szCs w:val="26"/>
              </w:rPr>
              <w:t>3</w:t>
            </w:r>
            <w:r>
              <w:rPr>
                <w:spacing w:val="-2"/>
                <w:sz w:val="26"/>
                <w:szCs w:val="26"/>
                <w:lang w:val="en-US"/>
              </w:rPr>
              <w:t>-202</w:t>
            </w:r>
            <w:r>
              <w:rPr>
                <w:spacing w:val="-2"/>
                <w:sz w:val="26"/>
                <w:szCs w:val="26"/>
              </w:rPr>
              <w:t>7</w:t>
            </w:r>
            <w:r w:rsidRPr="00A200D3">
              <w:rPr>
                <w:spacing w:val="-2"/>
                <w:sz w:val="26"/>
                <w:szCs w:val="26"/>
                <w:lang w:val="en-US"/>
              </w:rPr>
              <w:t>г</w:t>
            </w:r>
          </w:p>
        </w:tc>
      </w:tr>
      <w:tr w:rsidR="00A72496" w:rsidRPr="00A200D3" w:rsidTr="002C3829">
        <w:trPr>
          <w:trHeight w:val="860"/>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pacing w:val="-4"/>
                <w:sz w:val="26"/>
                <w:szCs w:val="26"/>
                <w:lang w:val="en-US"/>
              </w:rPr>
              <w:t>III</w:t>
            </w:r>
            <w:r w:rsidRPr="00A200D3">
              <w:rPr>
                <w:spacing w:val="-4"/>
                <w:sz w:val="26"/>
                <w:szCs w:val="26"/>
              </w:rPr>
              <w:t>.</w:t>
            </w:r>
            <w:r w:rsidRPr="00A200D3">
              <w:rPr>
                <w:sz w:val="26"/>
                <w:szCs w:val="26"/>
              </w:rPr>
              <w:t xml:space="preserve"> </w:t>
            </w:r>
            <w:r w:rsidRPr="00A200D3">
              <w:rPr>
                <w:spacing w:val="-2"/>
                <w:sz w:val="26"/>
                <w:szCs w:val="26"/>
              </w:rPr>
              <w:t xml:space="preserve">Организационное обеспечение </w:t>
            </w:r>
            <w:r w:rsidRPr="00A200D3">
              <w:rPr>
                <w:sz w:val="26"/>
                <w:szCs w:val="26"/>
              </w:rPr>
              <w:t>введения</w:t>
            </w:r>
            <w:r w:rsidRPr="00A200D3">
              <w:rPr>
                <w:spacing w:val="-6"/>
                <w:sz w:val="26"/>
                <w:szCs w:val="26"/>
              </w:rPr>
              <w:t xml:space="preserve"> </w:t>
            </w:r>
            <w:r w:rsidRPr="00A200D3">
              <w:rPr>
                <w:sz w:val="26"/>
                <w:szCs w:val="26"/>
              </w:rPr>
              <w:t>ФГОС</w:t>
            </w:r>
          </w:p>
          <w:p w:rsidR="00A72496" w:rsidRPr="00A200D3" w:rsidRDefault="00A72496" w:rsidP="002C3829">
            <w:pPr>
              <w:pStyle w:val="TableParagraph"/>
              <w:jc w:val="both"/>
              <w:rPr>
                <w:sz w:val="26"/>
                <w:szCs w:val="26"/>
              </w:rPr>
            </w:pPr>
            <w:r w:rsidRPr="00A200D3">
              <w:rPr>
                <w:spacing w:val="-5"/>
                <w:sz w:val="26"/>
                <w:szCs w:val="26"/>
              </w:rPr>
              <w:t>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1.</w:t>
            </w:r>
            <w:r w:rsidRPr="00A200D3">
              <w:rPr>
                <w:spacing w:val="61"/>
                <w:sz w:val="26"/>
                <w:szCs w:val="26"/>
              </w:rPr>
              <w:t xml:space="preserve"> </w:t>
            </w:r>
            <w:r w:rsidRPr="00A200D3">
              <w:rPr>
                <w:sz w:val="26"/>
                <w:szCs w:val="26"/>
              </w:rPr>
              <w:t>Обеспечение</w:t>
            </w:r>
            <w:r w:rsidRPr="00A200D3">
              <w:rPr>
                <w:spacing w:val="-12"/>
                <w:sz w:val="26"/>
                <w:szCs w:val="26"/>
              </w:rPr>
              <w:t xml:space="preserve"> </w:t>
            </w:r>
            <w:r w:rsidRPr="00A200D3">
              <w:rPr>
                <w:sz w:val="26"/>
                <w:szCs w:val="26"/>
              </w:rPr>
              <w:t>координации взаимодействия участников образовательных отношений</w:t>
            </w:r>
          </w:p>
          <w:p w:rsidR="00A72496" w:rsidRPr="00A200D3" w:rsidRDefault="00A72496" w:rsidP="002C3829">
            <w:pPr>
              <w:pStyle w:val="TableParagraph"/>
              <w:jc w:val="both"/>
              <w:rPr>
                <w:sz w:val="26"/>
                <w:szCs w:val="26"/>
              </w:rPr>
            </w:pPr>
            <w:r w:rsidRPr="00A200D3">
              <w:rPr>
                <w:sz w:val="26"/>
                <w:szCs w:val="26"/>
              </w:rPr>
              <w:t>по</w:t>
            </w:r>
            <w:r w:rsidRPr="00A200D3">
              <w:rPr>
                <w:spacing w:val="-4"/>
                <w:sz w:val="26"/>
                <w:szCs w:val="26"/>
              </w:rPr>
              <w:t xml:space="preserve"> </w:t>
            </w:r>
            <w:r w:rsidRPr="00A200D3">
              <w:rPr>
                <w:sz w:val="26"/>
                <w:szCs w:val="26"/>
              </w:rPr>
              <w:t>организации введения</w:t>
            </w:r>
            <w:r w:rsidRPr="00A200D3">
              <w:rPr>
                <w:spacing w:val="-7"/>
                <w:sz w:val="26"/>
                <w:szCs w:val="26"/>
              </w:rPr>
              <w:t xml:space="preserve"> </w:t>
            </w:r>
            <w:r w:rsidRPr="00A200D3">
              <w:rPr>
                <w:sz w:val="26"/>
                <w:szCs w:val="26"/>
              </w:rPr>
              <w:t>ФГОС</w:t>
            </w:r>
            <w:r w:rsidRPr="00A200D3">
              <w:rPr>
                <w:spacing w:val="-5"/>
                <w:sz w:val="26"/>
                <w:szCs w:val="26"/>
              </w:rPr>
              <w:t xml:space="preserve">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pacing w:val="-2"/>
                <w:sz w:val="26"/>
                <w:szCs w:val="26"/>
              </w:rPr>
              <w:t>постоянно</w:t>
            </w:r>
          </w:p>
        </w:tc>
      </w:tr>
      <w:tr w:rsidR="00A72496" w:rsidRPr="00A200D3" w:rsidTr="002C3829">
        <w:trPr>
          <w:trHeight w:val="120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2.</w:t>
            </w:r>
            <w:r w:rsidRPr="00A200D3">
              <w:rPr>
                <w:spacing w:val="37"/>
                <w:sz w:val="26"/>
                <w:szCs w:val="26"/>
              </w:rPr>
              <w:t xml:space="preserve"> </w:t>
            </w:r>
            <w:r w:rsidRPr="00A200D3">
              <w:rPr>
                <w:sz w:val="26"/>
                <w:szCs w:val="26"/>
              </w:rPr>
              <w:t>Разработка</w:t>
            </w:r>
            <w:r w:rsidRPr="00A200D3">
              <w:rPr>
                <w:spacing w:val="-8"/>
                <w:sz w:val="26"/>
                <w:szCs w:val="26"/>
              </w:rPr>
              <w:t xml:space="preserve"> </w:t>
            </w:r>
            <w:r w:rsidRPr="00A200D3">
              <w:rPr>
                <w:sz w:val="26"/>
                <w:szCs w:val="26"/>
              </w:rPr>
              <w:t>и</w:t>
            </w:r>
            <w:r w:rsidRPr="00A200D3">
              <w:rPr>
                <w:spacing w:val="-9"/>
                <w:sz w:val="26"/>
                <w:szCs w:val="26"/>
              </w:rPr>
              <w:t xml:space="preserve"> </w:t>
            </w:r>
            <w:r w:rsidRPr="00A200D3">
              <w:rPr>
                <w:sz w:val="26"/>
                <w:szCs w:val="26"/>
              </w:rPr>
              <w:t>реализация</w:t>
            </w:r>
            <w:r w:rsidRPr="00A200D3">
              <w:rPr>
                <w:spacing w:val="-10"/>
                <w:sz w:val="26"/>
                <w:szCs w:val="26"/>
              </w:rPr>
              <w:t xml:space="preserve"> </w:t>
            </w:r>
            <w:r w:rsidRPr="00A200D3">
              <w:rPr>
                <w:sz w:val="26"/>
                <w:szCs w:val="26"/>
              </w:rPr>
              <w:t>моделей взаимодействия МОБУ "Новосергиевская СОШ №1" и организаций дополнительного образования, обеспечивающих организацию</w:t>
            </w:r>
            <w:r w:rsidRPr="00A200D3">
              <w:rPr>
                <w:spacing w:val="-4"/>
                <w:sz w:val="26"/>
                <w:szCs w:val="26"/>
              </w:rPr>
              <w:t xml:space="preserve"> </w:t>
            </w:r>
            <w:r w:rsidRPr="00A200D3">
              <w:rPr>
                <w:sz w:val="26"/>
                <w:szCs w:val="26"/>
              </w:rPr>
              <w:t xml:space="preserve">внеурочной </w:t>
            </w:r>
            <w:r w:rsidRPr="00A200D3">
              <w:rPr>
                <w:spacing w:val="-2"/>
                <w:sz w:val="26"/>
                <w:szCs w:val="26"/>
              </w:rPr>
              <w:t>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В</w:t>
            </w:r>
            <w:r w:rsidRPr="00A200D3">
              <w:rPr>
                <w:spacing w:val="-13"/>
                <w:sz w:val="26"/>
                <w:szCs w:val="26"/>
              </w:rPr>
              <w:t xml:space="preserve"> </w:t>
            </w:r>
            <w:r w:rsidRPr="00A200D3">
              <w:rPr>
                <w:sz w:val="26"/>
                <w:szCs w:val="26"/>
              </w:rPr>
              <w:t xml:space="preserve">начале </w:t>
            </w:r>
            <w:r w:rsidRPr="00A200D3">
              <w:rPr>
                <w:spacing w:val="-2"/>
                <w:sz w:val="26"/>
                <w:szCs w:val="26"/>
              </w:rPr>
              <w:t>каждого уч.года</w:t>
            </w:r>
          </w:p>
        </w:tc>
      </w:tr>
      <w:tr w:rsidR="00A72496" w:rsidRPr="00A200D3" w:rsidTr="002C3829">
        <w:trPr>
          <w:trHeight w:val="1327"/>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3.</w:t>
            </w:r>
            <w:r w:rsidRPr="00A200D3">
              <w:rPr>
                <w:spacing w:val="40"/>
                <w:sz w:val="26"/>
                <w:szCs w:val="26"/>
              </w:rPr>
              <w:t xml:space="preserve"> </w:t>
            </w:r>
            <w:r w:rsidRPr="00A200D3">
              <w:rPr>
                <w:sz w:val="26"/>
                <w:szCs w:val="26"/>
              </w:rPr>
              <w:t>Разработка и реализация системы мониторинга образовательных потребностей обучающихся и родителей</w:t>
            </w:r>
            <w:r w:rsidRPr="00A200D3">
              <w:rPr>
                <w:spacing w:val="-12"/>
                <w:sz w:val="26"/>
                <w:szCs w:val="26"/>
              </w:rPr>
              <w:t xml:space="preserve"> </w:t>
            </w:r>
            <w:r w:rsidRPr="00A200D3">
              <w:rPr>
                <w:sz w:val="26"/>
                <w:szCs w:val="26"/>
              </w:rPr>
              <w:t>(законных</w:t>
            </w:r>
            <w:r w:rsidRPr="00A200D3">
              <w:rPr>
                <w:spacing w:val="-11"/>
                <w:sz w:val="26"/>
                <w:szCs w:val="26"/>
              </w:rPr>
              <w:t xml:space="preserve"> </w:t>
            </w:r>
            <w:r w:rsidRPr="00A200D3">
              <w:rPr>
                <w:sz w:val="26"/>
                <w:szCs w:val="26"/>
              </w:rPr>
              <w:t>представителей) по</w:t>
            </w:r>
            <w:r w:rsidRPr="00A200D3">
              <w:rPr>
                <w:spacing w:val="-5"/>
                <w:sz w:val="26"/>
                <w:szCs w:val="26"/>
              </w:rPr>
              <w:t xml:space="preserve"> </w:t>
            </w:r>
            <w:r w:rsidRPr="00A200D3">
              <w:rPr>
                <w:sz w:val="26"/>
                <w:szCs w:val="26"/>
              </w:rPr>
              <w:t>использованию</w:t>
            </w:r>
            <w:r w:rsidRPr="00A200D3">
              <w:rPr>
                <w:spacing w:val="-3"/>
                <w:sz w:val="26"/>
                <w:szCs w:val="26"/>
              </w:rPr>
              <w:t xml:space="preserve"> </w:t>
            </w:r>
            <w:r w:rsidRPr="00A200D3">
              <w:rPr>
                <w:sz w:val="26"/>
                <w:szCs w:val="26"/>
              </w:rPr>
              <w:t xml:space="preserve">часов вариативной части учебного плана и внеурочной </w:t>
            </w:r>
            <w:r w:rsidRPr="00A200D3">
              <w:rPr>
                <w:spacing w:val="-2"/>
                <w:sz w:val="26"/>
                <w:szCs w:val="26"/>
              </w:rPr>
              <w:t>деятельности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В</w:t>
            </w:r>
            <w:r w:rsidRPr="00A200D3">
              <w:rPr>
                <w:spacing w:val="-13"/>
                <w:sz w:val="26"/>
                <w:szCs w:val="26"/>
              </w:rPr>
              <w:t xml:space="preserve"> </w:t>
            </w:r>
            <w:r w:rsidRPr="00A200D3">
              <w:rPr>
                <w:sz w:val="26"/>
                <w:szCs w:val="26"/>
              </w:rPr>
              <w:t xml:space="preserve">начале </w:t>
            </w:r>
            <w:r w:rsidRPr="00A200D3">
              <w:rPr>
                <w:spacing w:val="-2"/>
                <w:sz w:val="26"/>
                <w:szCs w:val="26"/>
              </w:rPr>
              <w:t>каждого уч.года</w:t>
            </w:r>
          </w:p>
        </w:tc>
      </w:tr>
      <w:tr w:rsidR="00A72496" w:rsidRPr="00A200D3" w:rsidTr="002C3829">
        <w:trPr>
          <w:trHeight w:val="112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4.</w:t>
            </w:r>
            <w:r w:rsidRPr="00A200D3">
              <w:rPr>
                <w:spacing w:val="40"/>
                <w:sz w:val="26"/>
                <w:szCs w:val="26"/>
              </w:rPr>
              <w:t xml:space="preserve"> </w:t>
            </w:r>
            <w:r w:rsidRPr="00A200D3">
              <w:rPr>
                <w:sz w:val="26"/>
                <w:szCs w:val="26"/>
              </w:rPr>
              <w:t xml:space="preserve">Привлечение органов </w:t>
            </w:r>
            <w:r w:rsidRPr="00A200D3">
              <w:rPr>
                <w:spacing w:val="-2"/>
                <w:sz w:val="26"/>
                <w:szCs w:val="26"/>
              </w:rPr>
              <w:t xml:space="preserve">государственно-общественного </w:t>
            </w:r>
            <w:r w:rsidRPr="00A200D3">
              <w:rPr>
                <w:sz w:val="26"/>
                <w:szCs w:val="26"/>
              </w:rPr>
              <w:t>управления образовательной организацией</w:t>
            </w:r>
            <w:r w:rsidRPr="00A200D3">
              <w:rPr>
                <w:spacing w:val="-12"/>
                <w:sz w:val="26"/>
                <w:szCs w:val="26"/>
              </w:rPr>
              <w:t xml:space="preserve"> </w:t>
            </w:r>
            <w:r w:rsidRPr="00A200D3">
              <w:rPr>
                <w:sz w:val="26"/>
                <w:szCs w:val="26"/>
              </w:rPr>
              <w:t>к</w:t>
            </w:r>
            <w:r w:rsidRPr="00A200D3">
              <w:rPr>
                <w:spacing w:val="-11"/>
                <w:sz w:val="26"/>
                <w:szCs w:val="26"/>
              </w:rPr>
              <w:t xml:space="preserve"> </w:t>
            </w:r>
            <w:r w:rsidRPr="00A200D3">
              <w:rPr>
                <w:sz w:val="26"/>
                <w:szCs w:val="26"/>
              </w:rPr>
              <w:t xml:space="preserve">проектированию основной образовательной программы начального общего </w:t>
            </w:r>
            <w:r w:rsidRPr="00A200D3">
              <w:rPr>
                <w:spacing w:val="-2"/>
                <w:sz w:val="26"/>
                <w:szCs w:val="26"/>
              </w:rPr>
              <w:t>образования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lang w:val="en-US"/>
              </w:rPr>
            </w:pPr>
            <w:r w:rsidRPr="00A200D3">
              <w:rPr>
                <w:sz w:val="26"/>
                <w:szCs w:val="26"/>
                <w:lang w:val="en-US"/>
              </w:rPr>
              <w:t xml:space="preserve">По мере </w:t>
            </w:r>
            <w:r w:rsidRPr="00A200D3">
              <w:rPr>
                <w:spacing w:val="-2"/>
                <w:sz w:val="26"/>
                <w:szCs w:val="26"/>
                <w:lang w:val="en-US"/>
              </w:rPr>
              <w:t xml:space="preserve">необходимо </w:t>
            </w:r>
            <w:r w:rsidRPr="00A200D3">
              <w:rPr>
                <w:spacing w:val="-4"/>
                <w:sz w:val="26"/>
                <w:szCs w:val="26"/>
                <w:lang w:val="en-US"/>
              </w:rPr>
              <w:t>сти</w:t>
            </w:r>
          </w:p>
        </w:tc>
      </w:tr>
      <w:tr w:rsidR="00A72496" w:rsidRPr="00A200D3" w:rsidTr="002C3829">
        <w:trPr>
          <w:trHeight w:val="734"/>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lang w:val="en-US"/>
              </w:rPr>
              <w:t>IV</w:t>
            </w:r>
            <w:r w:rsidRPr="00A200D3">
              <w:rPr>
                <w:sz w:val="26"/>
                <w:szCs w:val="26"/>
              </w:rPr>
              <w:t>.</w:t>
            </w:r>
            <w:r w:rsidRPr="00A200D3">
              <w:rPr>
                <w:spacing w:val="40"/>
                <w:sz w:val="26"/>
                <w:szCs w:val="26"/>
              </w:rPr>
              <w:t xml:space="preserve"> </w:t>
            </w:r>
            <w:r w:rsidRPr="00A200D3">
              <w:rPr>
                <w:sz w:val="26"/>
                <w:szCs w:val="26"/>
              </w:rPr>
              <w:t xml:space="preserve">Кадровое </w:t>
            </w:r>
            <w:r w:rsidRPr="00A200D3">
              <w:rPr>
                <w:spacing w:val="-2"/>
                <w:sz w:val="26"/>
                <w:szCs w:val="26"/>
              </w:rPr>
              <w:t xml:space="preserve">обеспечение </w:t>
            </w:r>
            <w:r w:rsidRPr="00A200D3">
              <w:rPr>
                <w:sz w:val="26"/>
                <w:szCs w:val="26"/>
              </w:rPr>
              <w:t>введения</w:t>
            </w:r>
            <w:r w:rsidRPr="00A200D3">
              <w:rPr>
                <w:spacing w:val="-12"/>
                <w:sz w:val="26"/>
                <w:szCs w:val="26"/>
              </w:rPr>
              <w:t xml:space="preserve"> </w:t>
            </w:r>
            <w:r w:rsidRPr="00A200D3">
              <w:rPr>
                <w:sz w:val="26"/>
                <w:szCs w:val="26"/>
              </w:rPr>
              <w:t xml:space="preserve">ФГОС </w:t>
            </w:r>
            <w:r w:rsidRPr="00A200D3">
              <w:rPr>
                <w:spacing w:val="-4"/>
                <w:sz w:val="26"/>
                <w:szCs w:val="26"/>
              </w:rPr>
              <w:t>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1.</w:t>
            </w:r>
            <w:r w:rsidRPr="00A200D3">
              <w:rPr>
                <w:spacing w:val="40"/>
                <w:sz w:val="26"/>
                <w:szCs w:val="26"/>
              </w:rPr>
              <w:t xml:space="preserve"> </w:t>
            </w:r>
            <w:r w:rsidRPr="00A200D3">
              <w:rPr>
                <w:sz w:val="26"/>
                <w:szCs w:val="26"/>
              </w:rPr>
              <w:t>Анализ кадрового обеспечения введения</w:t>
            </w:r>
            <w:r w:rsidRPr="00A200D3">
              <w:rPr>
                <w:spacing w:val="-7"/>
                <w:sz w:val="26"/>
                <w:szCs w:val="26"/>
              </w:rPr>
              <w:t xml:space="preserve"> </w:t>
            </w:r>
            <w:r w:rsidRPr="00A200D3">
              <w:rPr>
                <w:sz w:val="26"/>
                <w:szCs w:val="26"/>
              </w:rPr>
              <w:t>и</w:t>
            </w:r>
            <w:r w:rsidRPr="00A200D3">
              <w:rPr>
                <w:spacing w:val="-10"/>
                <w:sz w:val="26"/>
                <w:szCs w:val="26"/>
              </w:rPr>
              <w:t xml:space="preserve"> </w:t>
            </w:r>
            <w:r w:rsidRPr="00A200D3">
              <w:rPr>
                <w:sz w:val="26"/>
                <w:szCs w:val="26"/>
              </w:rPr>
              <w:t>реализации</w:t>
            </w:r>
            <w:r w:rsidRPr="00A200D3">
              <w:rPr>
                <w:spacing w:val="-10"/>
                <w:sz w:val="26"/>
                <w:szCs w:val="26"/>
              </w:rPr>
              <w:t xml:space="preserve"> </w:t>
            </w:r>
            <w:r w:rsidRPr="00A200D3">
              <w:rPr>
                <w:sz w:val="26"/>
                <w:szCs w:val="26"/>
              </w:rPr>
              <w:t>ФГОС</w:t>
            </w:r>
            <w:r w:rsidRPr="00A200D3">
              <w:rPr>
                <w:spacing w:val="-6"/>
                <w:sz w:val="26"/>
                <w:szCs w:val="26"/>
              </w:rPr>
              <w:t xml:space="preserve"> </w:t>
            </w:r>
            <w:r w:rsidRPr="00A200D3">
              <w:rPr>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lang w:val="en-US"/>
              </w:rPr>
            </w:pPr>
            <w:r w:rsidRPr="00A200D3">
              <w:rPr>
                <w:spacing w:val="-2"/>
                <w:sz w:val="26"/>
                <w:szCs w:val="26"/>
                <w:lang w:val="en-US"/>
              </w:rPr>
              <w:t>ежегодно</w:t>
            </w:r>
          </w:p>
        </w:tc>
      </w:tr>
      <w:tr w:rsidR="00A72496" w:rsidRPr="00A200D3" w:rsidTr="002C3829">
        <w:trPr>
          <w:trHeight w:val="1134"/>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2.</w:t>
            </w:r>
            <w:r w:rsidRPr="00A200D3">
              <w:rPr>
                <w:spacing w:val="40"/>
                <w:sz w:val="26"/>
                <w:szCs w:val="26"/>
              </w:rPr>
              <w:t xml:space="preserve"> </w:t>
            </w:r>
            <w:r w:rsidRPr="00A200D3">
              <w:rPr>
                <w:sz w:val="26"/>
                <w:szCs w:val="26"/>
              </w:rPr>
              <w:t>Создание (корректировка) плана-графика повышения квалификации</w:t>
            </w:r>
            <w:r w:rsidRPr="00A200D3">
              <w:rPr>
                <w:spacing w:val="-12"/>
                <w:sz w:val="26"/>
                <w:szCs w:val="26"/>
              </w:rPr>
              <w:t xml:space="preserve"> </w:t>
            </w:r>
            <w:r w:rsidRPr="00A200D3">
              <w:rPr>
                <w:sz w:val="26"/>
                <w:szCs w:val="26"/>
              </w:rPr>
              <w:t>педагогических</w:t>
            </w:r>
            <w:r w:rsidRPr="00A200D3">
              <w:rPr>
                <w:spacing w:val="-11"/>
                <w:sz w:val="26"/>
                <w:szCs w:val="26"/>
              </w:rPr>
              <w:t xml:space="preserve"> </w:t>
            </w:r>
            <w:r w:rsidRPr="00A200D3">
              <w:rPr>
                <w:sz w:val="26"/>
                <w:szCs w:val="26"/>
              </w:rPr>
              <w:t>и руководящих работников образовательной</w:t>
            </w:r>
            <w:r w:rsidRPr="00A200D3">
              <w:rPr>
                <w:spacing w:val="-11"/>
                <w:sz w:val="26"/>
                <w:szCs w:val="26"/>
              </w:rPr>
              <w:t xml:space="preserve"> </w:t>
            </w:r>
            <w:r w:rsidRPr="00A200D3">
              <w:rPr>
                <w:sz w:val="26"/>
                <w:szCs w:val="26"/>
              </w:rPr>
              <w:t>организации</w:t>
            </w:r>
            <w:r w:rsidRPr="00A200D3">
              <w:rPr>
                <w:spacing w:val="-11"/>
                <w:sz w:val="26"/>
                <w:szCs w:val="26"/>
              </w:rPr>
              <w:t xml:space="preserve"> </w:t>
            </w:r>
            <w:r w:rsidRPr="00A200D3">
              <w:rPr>
                <w:sz w:val="26"/>
                <w:szCs w:val="26"/>
              </w:rPr>
              <w:t>в</w:t>
            </w:r>
            <w:r w:rsidRPr="00A200D3">
              <w:rPr>
                <w:spacing w:val="-10"/>
                <w:sz w:val="26"/>
                <w:szCs w:val="26"/>
              </w:rPr>
              <w:t xml:space="preserve"> </w:t>
            </w:r>
            <w:r w:rsidRPr="00A200D3">
              <w:rPr>
                <w:sz w:val="26"/>
                <w:szCs w:val="26"/>
              </w:rPr>
              <w:t>связи с введением ФГОС</w:t>
            </w:r>
            <w:r w:rsidRPr="00A200D3">
              <w:rPr>
                <w:spacing w:val="2"/>
                <w:sz w:val="26"/>
                <w:szCs w:val="26"/>
              </w:rPr>
              <w:t xml:space="preserve"> </w:t>
            </w:r>
            <w:r w:rsidRPr="00A200D3">
              <w:rPr>
                <w:spacing w:val="-5"/>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lang w:val="en-US"/>
              </w:rPr>
            </w:pPr>
            <w:r w:rsidRPr="00A200D3">
              <w:rPr>
                <w:spacing w:val="-2"/>
                <w:sz w:val="26"/>
                <w:szCs w:val="26"/>
                <w:lang w:val="en-US"/>
              </w:rPr>
              <w:t>ежегодно</w:t>
            </w:r>
          </w:p>
        </w:tc>
      </w:tr>
      <w:tr w:rsidR="00A72496" w:rsidRPr="00A200D3" w:rsidTr="002C3829">
        <w:trPr>
          <w:trHeight w:val="1276"/>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3.</w:t>
            </w:r>
            <w:r w:rsidRPr="00A200D3">
              <w:rPr>
                <w:spacing w:val="29"/>
                <w:sz w:val="26"/>
                <w:szCs w:val="26"/>
              </w:rPr>
              <w:t xml:space="preserve"> </w:t>
            </w:r>
            <w:r w:rsidRPr="00A200D3">
              <w:rPr>
                <w:sz w:val="26"/>
                <w:szCs w:val="26"/>
              </w:rPr>
              <w:t>Разработка</w:t>
            </w:r>
            <w:r w:rsidRPr="00A200D3">
              <w:rPr>
                <w:spacing w:val="-12"/>
                <w:sz w:val="26"/>
                <w:szCs w:val="26"/>
              </w:rPr>
              <w:t xml:space="preserve"> </w:t>
            </w:r>
            <w:r w:rsidRPr="00A200D3">
              <w:rPr>
                <w:sz w:val="26"/>
                <w:szCs w:val="26"/>
              </w:rPr>
              <w:t>(корректировка)</w:t>
            </w:r>
            <w:r w:rsidRPr="00A200D3">
              <w:rPr>
                <w:spacing w:val="-9"/>
                <w:sz w:val="26"/>
                <w:szCs w:val="26"/>
              </w:rPr>
              <w:t xml:space="preserve"> </w:t>
            </w:r>
            <w:r w:rsidRPr="00A200D3">
              <w:rPr>
                <w:sz w:val="26"/>
                <w:szCs w:val="26"/>
              </w:rPr>
              <w:t>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lang w:val="en-US"/>
              </w:rPr>
            </w:pPr>
            <w:r w:rsidRPr="00A200D3">
              <w:rPr>
                <w:spacing w:val="-2"/>
                <w:sz w:val="26"/>
                <w:szCs w:val="26"/>
                <w:lang w:val="en-US"/>
              </w:rPr>
              <w:t>ежегодно</w:t>
            </w:r>
          </w:p>
        </w:tc>
      </w:tr>
      <w:tr w:rsidR="00A72496" w:rsidRPr="00A200D3" w:rsidTr="002C3829">
        <w:trPr>
          <w:trHeight w:val="631"/>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lang w:val="en-US"/>
              </w:rPr>
              <w:t>V</w:t>
            </w:r>
            <w:r w:rsidRPr="00A200D3">
              <w:rPr>
                <w:sz w:val="26"/>
                <w:szCs w:val="26"/>
              </w:rPr>
              <w:t>.</w:t>
            </w:r>
            <w:r w:rsidRPr="00A200D3">
              <w:rPr>
                <w:spacing w:val="46"/>
                <w:sz w:val="26"/>
                <w:szCs w:val="26"/>
              </w:rPr>
              <w:t xml:space="preserve"> </w:t>
            </w:r>
            <w:r w:rsidRPr="00A200D3">
              <w:rPr>
                <w:spacing w:val="-2"/>
                <w:sz w:val="26"/>
                <w:szCs w:val="26"/>
              </w:rPr>
              <w:t>Информационное</w:t>
            </w:r>
          </w:p>
          <w:p w:rsidR="00A72496" w:rsidRPr="00A200D3" w:rsidRDefault="00A72496" w:rsidP="002C3829">
            <w:pPr>
              <w:pStyle w:val="TableParagraph"/>
              <w:rPr>
                <w:sz w:val="26"/>
                <w:szCs w:val="26"/>
              </w:rPr>
            </w:pPr>
            <w:r w:rsidRPr="00A200D3">
              <w:rPr>
                <w:spacing w:val="-2"/>
                <w:sz w:val="26"/>
                <w:szCs w:val="26"/>
              </w:rPr>
              <w:t xml:space="preserve">обеспечение </w:t>
            </w:r>
            <w:r w:rsidRPr="00A200D3">
              <w:rPr>
                <w:sz w:val="26"/>
                <w:szCs w:val="26"/>
              </w:rPr>
              <w:t>введения</w:t>
            </w:r>
            <w:r w:rsidRPr="00A200D3">
              <w:rPr>
                <w:spacing w:val="-12"/>
                <w:sz w:val="26"/>
                <w:szCs w:val="26"/>
              </w:rPr>
              <w:t xml:space="preserve"> </w:t>
            </w:r>
            <w:r w:rsidRPr="00A200D3">
              <w:rPr>
                <w:sz w:val="26"/>
                <w:szCs w:val="26"/>
              </w:rPr>
              <w:t xml:space="preserve">ФГОС </w:t>
            </w:r>
            <w:r w:rsidRPr="00A200D3">
              <w:rPr>
                <w:spacing w:val="-4"/>
                <w:sz w:val="26"/>
                <w:szCs w:val="26"/>
              </w:rPr>
              <w:t>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z w:val="26"/>
                <w:szCs w:val="26"/>
              </w:rPr>
              <w:t>1.</w:t>
            </w:r>
            <w:r w:rsidRPr="00A200D3">
              <w:rPr>
                <w:spacing w:val="45"/>
                <w:sz w:val="26"/>
                <w:szCs w:val="26"/>
              </w:rPr>
              <w:t xml:space="preserve"> </w:t>
            </w:r>
            <w:r w:rsidRPr="00A200D3">
              <w:rPr>
                <w:sz w:val="26"/>
                <w:szCs w:val="26"/>
              </w:rPr>
              <w:t>Размещение</w:t>
            </w:r>
            <w:r w:rsidRPr="00A200D3">
              <w:rPr>
                <w:spacing w:val="-3"/>
                <w:sz w:val="26"/>
                <w:szCs w:val="26"/>
              </w:rPr>
              <w:t xml:space="preserve"> </w:t>
            </w:r>
            <w:r w:rsidRPr="00A200D3">
              <w:rPr>
                <w:sz w:val="26"/>
                <w:szCs w:val="26"/>
              </w:rPr>
              <w:t>на</w:t>
            </w:r>
            <w:r w:rsidRPr="00A200D3">
              <w:rPr>
                <w:spacing w:val="-4"/>
                <w:sz w:val="26"/>
                <w:szCs w:val="26"/>
              </w:rPr>
              <w:t xml:space="preserve"> сайте</w:t>
            </w:r>
            <w:r w:rsidRPr="00A200D3">
              <w:rPr>
                <w:sz w:val="26"/>
                <w:szCs w:val="26"/>
              </w:rPr>
              <w:t xml:space="preserve"> образовательной</w:t>
            </w:r>
            <w:r w:rsidRPr="00A200D3">
              <w:rPr>
                <w:spacing w:val="-12"/>
                <w:sz w:val="26"/>
                <w:szCs w:val="26"/>
              </w:rPr>
              <w:t xml:space="preserve"> </w:t>
            </w:r>
            <w:r w:rsidRPr="00A200D3">
              <w:rPr>
                <w:sz w:val="26"/>
                <w:szCs w:val="26"/>
              </w:rPr>
              <w:t>организации информационных</w:t>
            </w:r>
            <w:r w:rsidRPr="00A200D3">
              <w:rPr>
                <w:spacing w:val="-12"/>
                <w:sz w:val="26"/>
                <w:szCs w:val="26"/>
              </w:rPr>
              <w:t xml:space="preserve"> </w:t>
            </w:r>
            <w:r w:rsidRPr="00A200D3">
              <w:rPr>
                <w:sz w:val="26"/>
                <w:szCs w:val="26"/>
              </w:rPr>
              <w:t>материалов о введении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jc w:val="both"/>
              <w:rPr>
                <w:sz w:val="26"/>
                <w:szCs w:val="26"/>
              </w:rPr>
            </w:pPr>
            <w:r w:rsidRPr="00A200D3">
              <w:rPr>
                <w:spacing w:val="-2"/>
                <w:sz w:val="26"/>
                <w:szCs w:val="26"/>
              </w:rPr>
              <w:t>постоянно</w:t>
            </w:r>
          </w:p>
        </w:tc>
      </w:tr>
      <w:tr w:rsidR="00A72496" w:rsidRPr="00A200D3" w:rsidTr="002C3829">
        <w:trPr>
          <w:trHeight w:val="838"/>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2.</w:t>
            </w:r>
            <w:r w:rsidRPr="00A200D3">
              <w:rPr>
                <w:spacing w:val="40"/>
                <w:sz w:val="26"/>
                <w:szCs w:val="26"/>
              </w:rPr>
              <w:t xml:space="preserve"> </w:t>
            </w:r>
            <w:r w:rsidRPr="00A200D3">
              <w:rPr>
                <w:sz w:val="26"/>
                <w:szCs w:val="26"/>
              </w:rPr>
              <w:t>Широкое информирование родителей</w:t>
            </w:r>
            <w:r w:rsidRPr="00A200D3">
              <w:rPr>
                <w:spacing w:val="-12"/>
                <w:sz w:val="26"/>
                <w:szCs w:val="26"/>
              </w:rPr>
              <w:t xml:space="preserve"> </w:t>
            </w:r>
            <w:r w:rsidRPr="00A200D3">
              <w:rPr>
                <w:sz w:val="26"/>
                <w:szCs w:val="26"/>
              </w:rPr>
              <w:t>(законных</w:t>
            </w:r>
            <w:r w:rsidRPr="00A200D3">
              <w:rPr>
                <w:spacing w:val="-11"/>
                <w:sz w:val="26"/>
                <w:szCs w:val="26"/>
              </w:rPr>
              <w:t xml:space="preserve"> </w:t>
            </w:r>
            <w:r w:rsidRPr="00A200D3">
              <w:rPr>
                <w:sz w:val="26"/>
                <w:szCs w:val="26"/>
              </w:rPr>
              <w:t>представителей) как участников образовательного процесса о введении и реализации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pacing w:val="-2"/>
                <w:sz w:val="26"/>
                <w:szCs w:val="26"/>
                <w:lang w:val="en-US"/>
              </w:rPr>
              <w:t>постоянно</w:t>
            </w:r>
          </w:p>
        </w:tc>
      </w:tr>
      <w:tr w:rsidR="00A72496" w:rsidRPr="00A200D3" w:rsidTr="002C3829">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3.</w:t>
            </w:r>
            <w:r w:rsidRPr="00A200D3">
              <w:rPr>
                <w:spacing w:val="40"/>
                <w:sz w:val="26"/>
                <w:szCs w:val="26"/>
              </w:rPr>
              <w:t xml:space="preserve"> </w:t>
            </w:r>
            <w:r w:rsidRPr="00A200D3">
              <w:rPr>
                <w:sz w:val="26"/>
                <w:szCs w:val="26"/>
              </w:rPr>
              <w:t>Обеспечение публичной отчётности образовательной организации о ходе и результатах введения</w:t>
            </w:r>
            <w:r w:rsidRPr="00A200D3">
              <w:rPr>
                <w:spacing w:val="-7"/>
                <w:sz w:val="26"/>
                <w:szCs w:val="26"/>
              </w:rPr>
              <w:t xml:space="preserve"> </w:t>
            </w:r>
            <w:r w:rsidRPr="00A200D3">
              <w:rPr>
                <w:sz w:val="26"/>
                <w:szCs w:val="26"/>
              </w:rPr>
              <w:t>и</w:t>
            </w:r>
            <w:r w:rsidRPr="00A200D3">
              <w:rPr>
                <w:spacing w:val="-9"/>
                <w:sz w:val="26"/>
                <w:szCs w:val="26"/>
              </w:rPr>
              <w:t xml:space="preserve"> </w:t>
            </w:r>
            <w:r w:rsidRPr="00A200D3">
              <w:rPr>
                <w:sz w:val="26"/>
                <w:szCs w:val="26"/>
              </w:rPr>
              <w:t>реализации</w:t>
            </w:r>
            <w:r w:rsidRPr="00A200D3">
              <w:rPr>
                <w:spacing w:val="-10"/>
                <w:sz w:val="26"/>
                <w:szCs w:val="26"/>
              </w:rPr>
              <w:t xml:space="preserve"> </w:t>
            </w:r>
            <w:r w:rsidRPr="00A200D3">
              <w:rPr>
                <w:sz w:val="26"/>
                <w:szCs w:val="26"/>
              </w:rPr>
              <w:t>ФГОС</w:t>
            </w:r>
            <w:r w:rsidRPr="00A200D3">
              <w:rPr>
                <w:spacing w:val="-6"/>
                <w:sz w:val="26"/>
                <w:szCs w:val="26"/>
              </w:rPr>
              <w:t xml:space="preserve"> </w:t>
            </w:r>
            <w:r w:rsidRPr="00A200D3">
              <w:rPr>
                <w:sz w:val="26"/>
                <w:szCs w:val="26"/>
              </w:rPr>
              <w:t>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pacing w:val="-2"/>
                <w:sz w:val="26"/>
                <w:szCs w:val="26"/>
                <w:lang w:val="en-US"/>
              </w:rPr>
              <w:t>ежегодно</w:t>
            </w:r>
          </w:p>
        </w:tc>
      </w:tr>
      <w:tr w:rsidR="00A72496" w:rsidRPr="00A200D3" w:rsidTr="002C3829">
        <w:trPr>
          <w:trHeight w:val="1070"/>
        </w:trPr>
        <w:tc>
          <w:tcPr>
            <w:tcW w:w="21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pacing w:val="-5"/>
                <w:sz w:val="26"/>
                <w:szCs w:val="26"/>
                <w:lang w:val="en-US"/>
              </w:rPr>
              <w:t>VI</w:t>
            </w:r>
            <w:r w:rsidRPr="00A200D3">
              <w:rPr>
                <w:spacing w:val="-5"/>
                <w:sz w:val="26"/>
                <w:szCs w:val="26"/>
              </w:rPr>
              <w:t>.</w:t>
            </w:r>
          </w:p>
          <w:p w:rsidR="00A72496" w:rsidRPr="00A200D3" w:rsidRDefault="00A72496" w:rsidP="002C3829">
            <w:pPr>
              <w:pStyle w:val="TableParagraph"/>
              <w:rPr>
                <w:sz w:val="26"/>
                <w:szCs w:val="26"/>
              </w:rPr>
            </w:pPr>
            <w:r w:rsidRPr="00A200D3">
              <w:rPr>
                <w:spacing w:val="-2"/>
                <w:sz w:val="26"/>
                <w:szCs w:val="26"/>
              </w:rPr>
              <w:t>Материальнотехниче</w:t>
            </w:r>
            <w:r w:rsidRPr="00A200D3">
              <w:rPr>
                <w:sz w:val="26"/>
                <w:szCs w:val="26"/>
              </w:rPr>
              <w:t>ское обеспечение введения</w:t>
            </w:r>
            <w:r w:rsidRPr="00A200D3">
              <w:rPr>
                <w:spacing w:val="-6"/>
                <w:sz w:val="26"/>
                <w:szCs w:val="26"/>
              </w:rPr>
              <w:t xml:space="preserve"> </w:t>
            </w:r>
            <w:r w:rsidRPr="00A200D3">
              <w:rPr>
                <w:sz w:val="26"/>
                <w:szCs w:val="26"/>
              </w:rPr>
              <w:t>ФГОС</w:t>
            </w:r>
            <w:r w:rsidRPr="00A200D3">
              <w:rPr>
                <w:spacing w:val="40"/>
                <w:sz w:val="26"/>
                <w:szCs w:val="26"/>
              </w:rPr>
              <w:t xml:space="preserve"> </w:t>
            </w:r>
            <w:r w:rsidRPr="00A200D3">
              <w:rPr>
                <w:spacing w:val="-4"/>
                <w:sz w:val="26"/>
                <w:szCs w:val="26"/>
              </w:rPr>
              <w:t>НОО</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1.</w:t>
            </w:r>
            <w:r w:rsidRPr="00A200D3">
              <w:rPr>
                <w:spacing w:val="40"/>
                <w:sz w:val="26"/>
                <w:szCs w:val="26"/>
              </w:rPr>
              <w:t xml:space="preserve"> </w:t>
            </w:r>
            <w:r w:rsidRPr="00A200D3">
              <w:rPr>
                <w:sz w:val="26"/>
                <w:szCs w:val="26"/>
              </w:rPr>
              <w:t xml:space="preserve">Характеристика </w:t>
            </w:r>
            <w:r w:rsidRPr="00A200D3">
              <w:rPr>
                <w:spacing w:val="-2"/>
                <w:sz w:val="26"/>
                <w:szCs w:val="26"/>
              </w:rPr>
              <w:t>материально-технического</w:t>
            </w:r>
          </w:p>
          <w:p w:rsidR="00A72496" w:rsidRPr="00A200D3" w:rsidRDefault="00A72496" w:rsidP="002C3829">
            <w:pPr>
              <w:pStyle w:val="TableParagraph"/>
              <w:rPr>
                <w:sz w:val="26"/>
                <w:szCs w:val="26"/>
              </w:rPr>
            </w:pPr>
            <w:r w:rsidRPr="00A200D3">
              <w:rPr>
                <w:sz w:val="26"/>
                <w:szCs w:val="26"/>
              </w:rPr>
              <w:t>обеспечения</w:t>
            </w:r>
            <w:r w:rsidRPr="00A200D3">
              <w:rPr>
                <w:spacing w:val="-5"/>
                <w:sz w:val="26"/>
                <w:szCs w:val="26"/>
              </w:rPr>
              <w:t xml:space="preserve"> </w:t>
            </w:r>
            <w:r w:rsidRPr="00A200D3">
              <w:rPr>
                <w:sz w:val="26"/>
                <w:szCs w:val="26"/>
              </w:rPr>
              <w:t>введения</w:t>
            </w:r>
            <w:r w:rsidRPr="00A200D3">
              <w:rPr>
                <w:spacing w:val="80"/>
                <w:sz w:val="26"/>
                <w:szCs w:val="26"/>
              </w:rPr>
              <w:t xml:space="preserve"> </w:t>
            </w:r>
            <w:r w:rsidRPr="00A200D3">
              <w:rPr>
                <w:sz w:val="26"/>
                <w:szCs w:val="26"/>
              </w:rPr>
              <w:t>и</w:t>
            </w:r>
            <w:r w:rsidRPr="00A200D3">
              <w:rPr>
                <w:spacing w:val="-9"/>
                <w:sz w:val="26"/>
                <w:szCs w:val="26"/>
              </w:rPr>
              <w:t xml:space="preserve"> </w:t>
            </w:r>
            <w:r w:rsidRPr="00A200D3">
              <w:rPr>
                <w:sz w:val="26"/>
                <w:szCs w:val="26"/>
              </w:rPr>
              <w:t>реализации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Pr>
                <w:spacing w:val="-2"/>
                <w:sz w:val="26"/>
                <w:szCs w:val="26"/>
                <w:lang w:val="en-US"/>
              </w:rPr>
              <w:t>202</w:t>
            </w:r>
            <w:r>
              <w:rPr>
                <w:spacing w:val="-2"/>
                <w:sz w:val="26"/>
                <w:szCs w:val="26"/>
              </w:rPr>
              <w:t>3</w:t>
            </w:r>
            <w:r w:rsidRPr="00A200D3">
              <w:rPr>
                <w:spacing w:val="-2"/>
                <w:sz w:val="26"/>
                <w:szCs w:val="26"/>
                <w:lang w:val="en-US"/>
              </w:rPr>
              <w:t>г</w:t>
            </w:r>
          </w:p>
        </w:tc>
      </w:tr>
      <w:tr w:rsidR="00A72496" w:rsidRPr="00A200D3" w:rsidTr="002C3829">
        <w:trPr>
          <w:trHeight w:val="1070"/>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2.</w:t>
            </w:r>
            <w:r w:rsidRPr="00A200D3">
              <w:rPr>
                <w:spacing w:val="40"/>
                <w:sz w:val="26"/>
                <w:szCs w:val="26"/>
              </w:rPr>
              <w:t xml:space="preserve"> </w:t>
            </w:r>
            <w:r w:rsidRPr="00A200D3">
              <w:rPr>
                <w:sz w:val="26"/>
                <w:szCs w:val="26"/>
              </w:rPr>
              <w:t>Обеспечение соответствия материально-технической</w:t>
            </w:r>
            <w:r w:rsidRPr="00A200D3">
              <w:rPr>
                <w:spacing w:val="-12"/>
                <w:sz w:val="26"/>
                <w:szCs w:val="26"/>
              </w:rPr>
              <w:t xml:space="preserve"> </w:t>
            </w:r>
            <w:r w:rsidRPr="00A200D3">
              <w:rPr>
                <w:sz w:val="26"/>
                <w:szCs w:val="26"/>
              </w:rPr>
              <w:t>базы образовательной организации требованиям ФГОС НОО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pacing w:val="-2"/>
                <w:sz w:val="26"/>
                <w:szCs w:val="26"/>
                <w:lang w:val="en-US"/>
              </w:rPr>
              <w:t>постоянно</w:t>
            </w:r>
          </w:p>
        </w:tc>
      </w:tr>
      <w:tr w:rsidR="00A72496" w:rsidRPr="00A200D3" w:rsidTr="002C3829">
        <w:trPr>
          <w:trHeight w:val="117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3.</w:t>
            </w:r>
            <w:r w:rsidRPr="00A200D3">
              <w:rPr>
                <w:spacing w:val="16"/>
                <w:sz w:val="26"/>
                <w:szCs w:val="26"/>
              </w:rPr>
              <w:t xml:space="preserve"> </w:t>
            </w:r>
            <w:r w:rsidRPr="00A200D3">
              <w:rPr>
                <w:sz w:val="26"/>
                <w:szCs w:val="26"/>
              </w:rPr>
              <w:t>Обеспечение</w:t>
            </w:r>
            <w:r w:rsidRPr="00A200D3">
              <w:rPr>
                <w:spacing w:val="-11"/>
                <w:sz w:val="26"/>
                <w:szCs w:val="26"/>
              </w:rPr>
              <w:t xml:space="preserve"> </w:t>
            </w:r>
            <w:r w:rsidRPr="00A200D3">
              <w:rPr>
                <w:sz w:val="26"/>
                <w:szCs w:val="26"/>
              </w:rPr>
              <w:t>соответствия</w:t>
            </w:r>
            <w:r w:rsidRPr="00A200D3">
              <w:rPr>
                <w:spacing w:val="-11"/>
                <w:sz w:val="26"/>
                <w:szCs w:val="26"/>
              </w:rPr>
              <w:t xml:space="preserve"> </w:t>
            </w:r>
            <w:r w:rsidRPr="00A200D3">
              <w:rPr>
                <w:sz w:val="26"/>
                <w:szCs w:val="26"/>
              </w:rPr>
              <w:t xml:space="preserve">условий реализации ООП противопожарным </w:t>
            </w:r>
            <w:r w:rsidRPr="00A200D3">
              <w:rPr>
                <w:spacing w:val="-2"/>
                <w:sz w:val="26"/>
                <w:szCs w:val="26"/>
              </w:rPr>
              <w:t>нормам,</w:t>
            </w:r>
          </w:p>
          <w:p w:rsidR="00A72496" w:rsidRPr="00A200D3" w:rsidRDefault="00A72496" w:rsidP="002C3829">
            <w:pPr>
              <w:pStyle w:val="TableParagraph"/>
              <w:rPr>
                <w:sz w:val="26"/>
                <w:szCs w:val="26"/>
              </w:rPr>
            </w:pPr>
            <w:r w:rsidRPr="00A200D3">
              <w:rPr>
                <w:spacing w:val="-2"/>
                <w:sz w:val="26"/>
                <w:szCs w:val="26"/>
              </w:rPr>
              <w:t xml:space="preserve">санитарно-эпидемиологическим </w:t>
            </w:r>
            <w:r w:rsidRPr="00A200D3">
              <w:rPr>
                <w:sz w:val="26"/>
                <w:szCs w:val="26"/>
              </w:rPr>
              <w:t xml:space="preserve">нормам, нормам охраны труда работников образовательной </w:t>
            </w:r>
            <w:r w:rsidRPr="00A200D3">
              <w:rPr>
                <w:spacing w:val="-2"/>
                <w:sz w:val="26"/>
                <w:szCs w:val="26"/>
              </w:rPr>
              <w:t>организации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pacing w:val="-2"/>
                <w:sz w:val="26"/>
                <w:szCs w:val="26"/>
              </w:rPr>
              <w:t xml:space="preserve">постоянно,п </w:t>
            </w:r>
            <w:r w:rsidRPr="00A200D3">
              <w:rPr>
                <w:sz w:val="26"/>
                <w:szCs w:val="26"/>
              </w:rPr>
              <w:t xml:space="preserve">о мере </w:t>
            </w:r>
            <w:r w:rsidRPr="00A200D3">
              <w:rPr>
                <w:spacing w:val="-2"/>
                <w:sz w:val="26"/>
                <w:szCs w:val="26"/>
              </w:rPr>
              <w:t xml:space="preserve">необходимо </w:t>
            </w:r>
            <w:r w:rsidRPr="00A200D3">
              <w:rPr>
                <w:spacing w:val="-4"/>
                <w:sz w:val="26"/>
                <w:szCs w:val="26"/>
              </w:rPr>
              <w:t>сти</w:t>
            </w:r>
          </w:p>
        </w:tc>
      </w:tr>
      <w:tr w:rsidR="00A72496" w:rsidRPr="00A200D3" w:rsidTr="002C3829">
        <w:trPr>
          <w:trHeight w:val="2313"/>
        </w:trPr>
        <w:tc>
          <w:tcPr>
            <w:tcW w:w="21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72496" w:rsidRPr="00A200D3" w:rsidRDefault="00A72496" w:rsidP="002C3829">
            <w:pPr>
              <w:widowControl/>
              <w:autoSpaceDE/>
              <w:autoSpaceDN/>
              <w:rPr>
                <w:sz w:val="26"/>
                <w:szCs w:val="26"/>
              </w:rPr>
            </w:pP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rPr>
            </w:pPr>
            <w:r w:rsidRPr="00A200D3">
              <w:rPr>
                <w:sz w:val="26"/>
                <w:szCs w:val="26"/>
              </w:rPr>
              <w:t>4.</w:t>
            </w:r>
            <w:r w:rsidRPr="00A200D3">
              <w:rPr>
                <w:spacing w:val="40"/>
                <w:sz w:val="26"/>
                <w:szCs w:val="26"/>
              </w:rPr>
              <w:t xml:space="preserve"> </w:t>
            </w:r>
            <w:r w:rsidRPr="00A200D3">
              <w:rPr>
                <w:sz w:val="26"/>
                <w:szCs w:val="26"/>
              </w:rPr>
              <w:t xml:space="preserve">Обеспечение соответствия </w:t>
            </w:r>
            <w:r w:rsidRPr="00A200D3">
              <w:rPr>
                <w:spacing w:val="-4"/>
                <w:sz w:val="26"/>
                <w:szCs w:val="26"/>
              </w:rPr>
              <w:t xml:space="preserve">информационно-образовательной </w:t>
            </w:r>
            <w:r w:rsidRPr="00A200D3">
              <w:rPr>
                <w:sz w:val="26"/>
                <w:szCs w:val="26"/>
              </w:rPr>
              <w:t>среды</w:t>
            </w:r>
            <w:r w:rsidRPr="00A200D3">
              <w:rPr>
                <w:spacing w:val="-12"/>
                <w:sz w:val="26"/>
                <w:szCs w:val="26"/>
              </w:rPr>
              <w:t xml:space="preserve"> </w:t>
            </w:r>
            <w:r w:rsidRPr="00A200D3">
              <w:rPr>
                <w:sz w:val="26"/>
                <w:szCs w:val="26"/>
              </w:rPr>
              <w:t>требованиям</w:t>
            </w:r>
            <w:r w:rsidRPr="00A200D3">
              <w:rPr>
                <w:spacing w:val="-11"/>
                <w:sz w:val="26"/>
                <w:szCs w:val="26"/>
              </w:rPr>
              <w:t xml:space="preserve"> </w:t>
            </w:r>
            <w:r w:rsidRPr="00A200D3">
              <w:rPr>
                <w:sz w:val="26"/>
                <w:szCs w:val="26"/>
              </w:rPr>
              <w:t>ФГОС</w:t>
            </w:r>
            <w:r w:rsidRPr="00A200D3">
              <w:rPr>
                <w:spacing w:val="-11"/>
                <w:sz w:val="26"/>
                <w:szCs w:val="26"/>
              </w:rPr>
              <w:t xml:space="preserve"> </w:t>
            </w:r>
            <w:r w:rsidRPr="00A200D3">
              <w:rPr>
                <w:sz w:val="26"/>
                <w:szCs w:val="26"/>
              </w:rPr>
              <w:t xml:space="preserve">НОО: </w:t>
            </w:r>
            <w:r w:rsidRPr="00A200D3">
              <w:rPr>
                <w:spacing w:val="-2"/>
                <w:sz w:val="26"/>
                <w:szCs w:val="26"/>
              </w:rPr>
              <w:t>укомплектованность библиотечно-информационного</w:t>
            </w:r>
          </w:p>
          <w:p w:rsidR="00A72496" w:rsidRPr="00A200D3" w:rsidRDefault="00A72496" w:rsidP="002C3829">
            <w:pPr>
              <w:pStyle w:val="TableParagraph"/>
              <w:rPr>
                <w:sz w:val="26"/>
                <w:szCs w:val="26"/>
              </w:rPr>
            </w:pPr>
            <w:r w:rsidRPr="00A200D3">
              <w:rPr>
                <w:sz w:val="26"/>
                <w:szCs w:val="26"/>
              </w:rPr>
              <w:t>центра</w:t>
            </w:r>
            <w:r w:rsidRPr="00A200D3">
              <w:rPr>
                <w:spacing w:val="-12"/>
                <w:sz w:val="26"/>
                <w:szCs w:val="26"/>
              </w:rPr>
              <w:t xml:space="preserve"> </w:t>
            </w:r>
            <w:r w:rsidRPr="00A200D3">
              <w:rPr>
                <w:sz w:val="26"/>
                <w:szCs w:val="26"/>
              </w:rPr>
              <w:t>печатными</w:t>
            </w:r>
            <w:r w:rsidRPr="00A200D3">
              <w:rPr>
                <w:spacing w:val="-11"/>
                <w:sz w:val="26"/>
                <w:szCs w:val="26"/>
              </w:rPr>
              <w:t xml:space="preserve"> </w:t>
            </w:r>
            <w:r w:rsidRPr="00A200D3">
              <w:rPr>
                <w:sz w:val="26"/>
                <w:szCs w:val="26"/>
              </w:rPr>
              <w:t>и</w:t>
            </w:r>
            <w:r w:rsidRPr="00A200D3">
              <w:rPr>
                <w:spacing w:val="-11"/>
                <w:sz w:val="26"/>
                <w:szCs w:val="26"/>
              </w:rPr>
              <w:t xml:space="preserve"> </w:t>
            </w:r>
            <w:r w:rsidRPr="00A200D3">
              <w:rPr>
                <w:sz w:val="26"/>
                <w:szCs w:val="26"/>
              </w:rPr>
              <w:t>электронными образовательными</w:t>
            </w:r>
            <w:r w:rsidRPr="00A200D3">
              <w:rPr>
                <w:spacing w:val="-4"/>
                <w:sz w:val="26"/>
                <w:szCs w:val="26"/>
              </w:rPr>
              <w:t xml:space="preserve"> </w:t>
            </w:r>
            <w:r w:rsidRPr="00A200D3">
              <w:rPr>
                <w:sz w:val="26"/>
                <w:szCs w:val="26"/>
              </w:rPr>
              <w:t>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w:t>
            </w:r>
            <w:r w:rsidRPr="00A200D3">
              <w:rPr>
                <w:spacing w:val="-12"/>
                <w:sz w:val="26"/>
                <w:szCs w:val="26"/>
              </w:rPr>
              <w:t xml:space="preserve"> </w:t>
            </w:r>
            <w:r w:rsidRPr="00A200D3">
              <w:rPr>
                <w:sz w:val="26"/>
                <w:szCs w:val="26"/>
              </w:rPr>
              <w:t>ресурсам</w:t>
            </w:r>
            <w:r w:rsidRPr="00A200D3">
              <w:rPr>
                <w:spacing w:val="-11"/>
                <w:sz w:val="26"/>
                <w:szCs w:val="26"/>
              </w:rPr>
              <w:t xml:space="preserve"> </w:t>
            </w:r>
            <w:r w:rsidRPr="00A200D3">
              <w:rPr>
                <w:sz w:val="26"/>
                <w:szCs w:val="26"/>
              </w:rPr>
              <w:t>локальной сети и Интернета.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72496" w:rsidRPr="00A200D3" w:rsidRDefault="00A72496" w:rsidP="002C3829">
            <w:pPr>
              <w:pStyle w:val="TableParagraph"/>
              <w:rPr>
                <w:sz w:val="26"/>
                <w:szCs w:val="26"/>
                <w:lang w:val="en-US"/>
              </w:rPr>
            </w:pPr>
            <w:r w:rsidRPr="00A200D3">
              <w:rPr>
                <w:spacing w:val="-2"/>
                <w:sz w:val="26"/>
                <w:szCs w:val="26"/>
                <w:lang w:val="en-US"/>
              </w:rPr>
              <w:t>постоянно</w:t>
            </w:r>
          </w:p>
        </w:tc>
      </w:tr>
    </w:tbl>
    <w:p w:rsidR="00A72496" w:rsidRDefault="00A72496">
      <w:pPr>
        <w:pStyle w:val="a3"/>
        <w:spacing w:before="73"/>
        <w:ind w:left="252"/>
        <w:jc w:val="both"/>
        <w:rPr>
          <w:color w:val="221F1F"/>
          <w:w w:val="115"/>
        </w:rPr>
      </w:pPr>
    </w:p>
    <w:p w:rsidR="00A72496" w:rsidRDefault="00A72496">
      <w:pPr>
        <w:pStyle w:val="a3"/>
        <w:spacing w:before="73"/>
        <w:ind w:left="252"/>
        <w:jc w:val="both"/>
        <w:rPr>
          <w:color w:val="221F1F"/>
          <w:w w:val="115"/>
        </w:rPr>
      </w:pPr>
    </w:p>
    <w:p w:rsidR="00A72496" w:rsidRDefault="00A72496">
      <w:pPr>
        <w:pStyle w:val="a3"/>
        <w:spacing w:before="73"/>
        <w:ind w:left="252"/>
        <w:jc w:val="both"/>
        <w:rPr>
          <w:color w:val="221F1F"/>
          <w:w w:val="115"/>
        </w:rPr>
      </w:pPr>
    </w:p>
    <w:p w:rsidR="00A72496" w:rsidRDefault="00A72496">
      <w:pPr>
        <w:pStyle w:val="a3"/>
        <w:spacing w:before="73"/>
        <w:ind w:left="252"/>
        <w:jc w:val="both"/>
        <w:rPr>
          <w:color w:val="221F1F"/>
          <w:w w:val="115"/>
        </w:rPr>
      </w:pPr>
    </w:p>
    <w:p w:rsidR="00A55C1A" w:rsidRDefault="007F1FFC" w:rsidP="0022389F">
      <w:pPr>
        <w:pStyle w:val="a4"/>
        <w:numPr>
          <w:ilvl w:val="1"/>
          <w:numId w:val="125"/>
        </w:numPr>
        <w:tabs>
          <w:tab w:val="left" w:pos="866"/>
        </w:tabs>
        <w:spacing w:before="71" w:line="274" w:lineRule="exact"/>
        <w:ind w:left="865" w:hanging="421"/>
        <w:jc w:val="left"/>
        <w:rPr>
          <w:b/>
          <w:sz w:val="24"/>
        </w:rPr>
      </w:pPr>
      <w:r>
        <w:rPr>
          <w:b/>
          <w:sz w:val="24"/>
        </w:rPr>
        <w:t>Методические</w:t>
      </w:r>
      <w:r>
        <w:rPr>
          <w:b/>
          <w:spacing w:val="-5"/>
          <w:sz w:val="24"/>
        </w:rPr>
        <w:t xml:space="preserve"> </w:t>
      </w:r>
      <w:r>
        <w:rPr>
          <w:b/>
          <w:spacing w:val="-2"/>
          <w:sz w:val="24"/>
        </w:rPr>
        <w:t>материалы</w:t>
      </w:r>
    </w:p>
    <w:p w:rsidR="00A55C1A" w:rsidRDefault="007F1FFC">
      <w:pPr>
        <w:pStyle w:val="a3"/>
        <w:spacing w:line="274" w:lineRule="exact"/>
        <w:ind w:left="805"/>
      </w:pPr>
      <w:r>
        <w:t>В</w:t>
      </w:r>
      <w:r>
        <w:rPr>
          <w:spacing w:val="-6"/>
        </w:rPr>
        <w:t xml:space="preserve"> </w:t>
      </w:r>
      <w:r>
        <w:t>основе</w:t>
      </w:r>
      <w:r>
        <w:rPr>
          <w:spacing w:val="-4"/>
        </w:rPr>
        <w:t xml:space="preserve"> </w:t>
      </w:r>
      <w:r>
        <w:t>начального</w:t>
      </w:r>
      <w:r>
        <w:rPr>
          <w:spacing w:val="-1"/>
        </w:rPr>
        <w:t xml:space="preserve"> </w:t>
      </w:r>
      <w:r>
        <w:t>общего</w:t>
      </w:r>
      <w:r>
        <w:rPr>
          <w:spacing w:val="-3"/>
        </w:rPr>
        <w:t xml:space="preserve"> </w:t>
      </w:r>
      <w:r>
        <w:t>образования</w:t>
      </w:r>
      <w:r>
        <w:rPr>
          <w:spacing w:val="-1"/>
        </w:rPr>
        <w:t xml:space="preserve"> </w:t>
      </w:r>
      <w:r>
        <w:t>лежит</w:t>
      </w:r>
      <w:r>
        <w:rPr>
          <w:spacing w:val="1"/>
        </w:rPr>
        <w:t xml:space="preserve"> </w:t>
      </w:r>
      <w:r>
        <w:rPr>
          <w:u w:val="single"/>
        </w:rPr>
        <w:t>системно-деятельностный</w:t>
      </w:r>
      <w:r>
        <w:rPr>
          <w:spacing w:val="-3"/>
          <w:u w:val="single"/>
        </w:rPr>
        <w:t xml:space="preserve"> </w:t>
      </w:r>
      <w:r>
        <w:rPr>
          <w:spacing w:val="-2"/>
          <w:u w:val="single"/>
        </w:rPr>
        <w:t>подход</w:t>
      </w:r>
      <w:r>
        <w:rPr>
          <w:spacing w:val="-2"/>
        </w:rPr>
        <w:t>.</w:t>
      </w:r>
    </w:p>
    <w:p w:rsidR="00A55C1A" w:rsidRDefault="007F1FFC">
      <w:pPr>
        <w:pStyle w:val="a3"/>
      </w:pPr>
      <w:r>
        <w:t>Он</w:t>
      </w:r>
      <w:r>
        <w:rPr>
          <w:spacing w:val="-1"/>
        </w:rPr>
        <w:t xml:space="preserve"> </w:t>
      </w:r>
      <w:r>
        <w:rPr>
          <w:spacing w:val="-2"/>
        </w:rPr>
        <w:t>предполагает:</w:t>
      </w:r>
    </w:p>
    <w:p w:rsidR="00A55C1A" w:rsidRDefault="007F1FFC">
      <w:pPr>
        <w:pStyle w:val="a4"/>
        <w:numPr>
          <w:ilvl w:val="0"/>
          <w:numId w:val="7"/>
        </w:numPr>
        <w:tabs>
          <w:tab w:val="left" w:pos="525"/>
        </w:tabs>
        <w:ind w:right="1404" w:firstLine="283"/>
        <w:jc w:val="left"/>
        <w:rPr>
          <w:sz w:val="24"/>
        </w:rPr>
      </w:pPr>
      <w:r>
        <w:rPr>
          <w:sz w:val="24"/>
        </w:rPr>
        <w:t>воспитание</w:t>
      </w:r>
      <w:r>
        <w:rPr>
          <w:spacing w:val="-6"/>
          <w:sz w:val="24"/>
        </w:rPr>
        <w:t xml:space="preserve"> </w:t>
      </w:r>
      <w:r>
        <w:rPr>
          <w:sz w:val="24"/>
        </w:rPr>
        <w:t>с</w:t>
      </w:r>
      <w:r>
        <w:rPr>
          <w:spacing w:val="-6"/>
          <w:sz w:val="24"/>
        </w:rPr>
        <w:t xml:space="preserve"> </w:t>
      </w:r>
      <w:r>
        <w:rPr>
          <w:sz w:val="24"/>
        </w:rPr>
        <w:t>целью</w:t>
      </w:r>
      <w:r>
        <w:rPr>
          <w:spacing w:val="-5"/>
          <w:sz w:val="24"/>
        </w:rPr>
        <w:t xml:space="preserve"> </w:t>
      </w:r>
      <w:r>
        <w:rPr>
          <w:sz w:val="24"/>
        </w:rPr>
        <w:t>развития</w:t>
      </w:r>
      <w:r>
        <w:rPr>
          <w:spacing w:val="-8"/>
          <w:sz w:val="24"/>
        </w:rPr>
        <w:t xml:space="preserve"> </w:t>
      </w:r>
      <w:r>
        <w:rPr>
          <w:sz w:val="24"/>
        </w:rPr>
        <w:t>качеств</w:t>
      </w:r>
      <w:r>
        <w:rPr>
          <w:spacing w:val="-5"/>
          <w:sz w:val="24"/>
        </w:rPr>
        <w:t xml:space="preserve"> </w:t>
      </w:r>
      <w:r>
        <w:rPr>
          <w:sz w:val="24"/>
        </w:rPr>
        <w:t>личности,</w:t>
      </w:r>
      <w:r>
        <w:rPr>
          <w:spacing w:val="-5"/>
          <w:sz w:val="24"/>
        </w:rPr>
        <w:t xml:space="preserve"> </w:t>
      </w:r>
      <w:r>
        <w:rPr>
          <w:sz w:val="24"/>
        </w:rPr>
        <w:t>отвечающих</w:t>
      </w:r>
      <w:r>
        <w:rPr>
          <w:spacing w:val="-3"/>
          <w:sz w:val="24"/>
        </w:rPr>
        <w:t xml:space="preserve"> </w:t>
      </w:r>
      <w:r>
        <w:rPr>
          <w:sz w:val="24"/>
        </w:rPr>
        <w:t>требованиям информационного общества, инновационной экономики, задачам построения</w:t>
      </w:r>
    </w:p>
    <w:p w:rsidR="00A55C1A" w:rsidRDefault="007F1FFC">
      <w:pPr>
        <w:pStyle w:val="a3"/>
      </w:pPr>
      <w:r>
        <w:t>демократического</w:t>
      </w:r>
      <w:r>
        <w:rPr>
          <w:spacing w:val="-5"/>
        </w:rPr>
        <w:t xml:space="preserve"> </w:t>
      </w:r>
      <w:r>
        <w:t>гражданского</w:t>
      </w:r>
      <w:r>
        <w:rPr>
          <w:spacing w:val="-5"/>
        </w:rPr>
        <w:t xml:space="preserve"> </w:t>
      </w:r>
      <w:r>
        <w:t>общества</w:t>
      </w:r>
      <w:r>
        <w:rPr>
          <w:spacing w:val="-6"/>
        </w:rPr>
        <w:t xml:space="preserve"> </w:t>
      </w:r>
      <w:r>
        <w:t>на</w:t>
      </w:r>
      <w:r>
        <w:rPr>
          <w:spacing w:val="-6"/>
        </w:rPr>
        <w:t xml:space="preserve"> </w:t>
      </w:r>
      <w:r>
        <w:t>основе</w:t>
      </w:r>
      <w:r>
        <w:rPr>
          <w:spacing w:val="-7"/>
        </w:rPr>
        <w:t xml:space="preserve"> </w:t>
      </w:r>
      <w:r>
        <w:t>толерантности,</w:t>
      </w:r>
      <w:r>
        <w:rPr>
          <w:spacing w:val="-5"/>
        </w:rPr>
        <w:t xml:space="preserve"> </w:t>
      </w:r>
      <w:r>
        <w:t>диалога</w:t>
      </w:r>
      <w:r>
        <w:rPr>
          <w:spacing w:val="-6"/>
        </w:rPr>
        <w:t xml:space="preserve"> </w:t>
      </w:r>
      <w:r>
        <w:t>культур</w:t>
      </w:r>
      <w:r>
        <w:rPr>
          <w:spacing w:val="-5"/>
        </w:rPr>
        <w:t xml:space="preserve"> </w:t>
      </w:r>
      <w:r>
        <w:t>и уважения многонационального, поликультурного и поликонфессионального состава российского общества;</w:t>
      </w:r>
    </w:p>
    <w:p w:rsidR="00A55C1A" w:rsidRDefault="007F1FFC">
      <w:pPr>
        <w:pStyle w:val="a4"/>
        <w:numPr>
          <w:ilvl w:val="0"/>
          <w:numId w:val="7"/>
        </w:numPr>
        <w:tabs>
          <w:tab w:val="left" w:pos="525"/>
        </w:tabs>
        <w:ind w:right="751" w:firstLine="283"/>
        <w:jc w:val="left"/>
        <w:rPr>
          <w:sz w:val="24"/>
        </w:rPr>
      </w:pPr>
      <w:r>
        <w:rPr>
          <w:sz w:val="24"/>
        </w:rPr>
        <w:t>ориентацию на результаты образования как системообразующий компонент Стандарта,</w:t>
      </w:r>
      <w:r>
        <w:rPr>
          <w:spacing w:val="-5"/>
          <w:sz w:val="24"/>
        </w:rPr>
        <w:t xml:space="preserve"> </w:t>
      </w:r>
      <w:r>
        <w:rPr>
          <w:sz w:val="24"/>
        </w:rPr>
        <w:t>где</w:t>
      </w:r>
      <w:r>
        <w:rPr>
          <w:spacing w:val="-6"/>
          <w:sz w:val="24"/>
        </w:rPr>
        <w:t xml:space="preserve"> </w:t>
      </w:r>
      <w:r>
        <w:rPr>
          <w:sz w:val="24"/>
        </w:rPr>
        <w:t>развитие</w:t>
      </w:r>
      <w:r>
        <w:rPr>
          <w:spacing w:val="-6"/>
          <w:sz w:val="24"/>
        </w:rPr>
        <w:t xml:space="preserve"> </w:t>
      </w:r>
      <w:r>
        <w:rPr>
          <w:sz w:val="24"/>
        </w:rPr>
        <w:t>личности</w:t>
      </w:r>
      <w:r>
        <w:rPr>
          <w:spacing w:val="-4"/>
          <w:sz w:val="24"/>
        </w:rPr>
        <w:t xml:space="preserve"> </w:t>
      </w:r>
      <w:r>
        <w:rPr>
          <w:sz w:val="24"/>
        </w:rPr>
        <w:t>обучающегося</w:t>
      </w:r>
      <w:r>
        <w:rPr>
          <w:spacing w:val="-5"/>
          <w:sz w:val="24"/>
        </w:rPr>
        <w:t xml:space="preserve"> </w:t>
      </w:r>
      <w:r>
        <w:rPr>
          <w:sz w:val="24"/>
        </w:rPr>
        <w:t>на</w:t>
      </w:r>
      <w:r>
        <w:rPr>
          <w:spacing w:val="-6"/>
          <w:sz w:val="24"/>
        </w:rPr>
        <w:t xml:space="preserve"> </w:t>
      </w:r>
      <w:r>
        <w:rPr>
          <w:sz w:val="24"/>
        </w:rPr>
        <w:t>основе</w:t>
      </w:r>
      <w:r>
        <w:rPr>
          <w:spacing w:val="-3"/>
          <w:sz w:val="24"/>
        </w:rPr>
        <w:t xml:space="preserve"> </w:t>
      </w:r>
      <w:r>
        <w:rPr>
          <w:sz w:val="24"/>
        </w:rPr>
        <w:t>усвоения</w:t>
      </w:r>
      <w:r>
        <w:rPr>
          <w:spacing w:val="-5"/>
          <w:sz w:val="24"/>
        </w:rPr>
        <w:t xml:space="preserve"> </w:t>
      </w:r>
      <w:r>
        <w:rPr>
          <w:sz w:val="24"/>
        </w:rPr>
        <w:t xml:space="preserve">универсальных учебных действий, познания и освоения мира как цели и основного результата </w:t>
      </w:r>
      <w:r>
        <w:rPr>
          <w:spacing w:val="-2"/>
          <w:sz w:val="24"/>
        </w:rPr>
        <w:t>образования;</w:t>
      </w:r>
    </w:p>
    <w:p w:rsidR="00A55C1A" w:rsidRDefault="007F1FFC">
      <w:pPr>
        <w:pStyle w:val="a4"/>
        <w:numPr>
          <w:ilvl w:val="0"/>
          <w:numId w:val="7"/>
        </w:numPr>
        <w:tabs>
          <w:tab w:val="left" w:pos="525"/>
        </w:tabs>
        <w:ind w:right="248" w:firstLine="283"/>
        <w:jc w:val="left"/>
        <w:rPr>
          <w:sz w:val="24"/>
        </w:rPr>
      </w:pPr>
      <w:r>
        <w:rPr>
          <w:sz w:val="24"/>
        </w:rPr>
        <w:t>переход к стратегии социального проектирования и конструирования в системе образования</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разработки</w:t>
      </w:r>
      <w:r>
        <w:rPr>
          <w:spacing w:val="-2"/>
          <w:sz w:val="24"/>
        </w:rPr>
        <w:t xml:space="preserve"> </w:t>
      </w:r>
      <w:r>
        <w:rPr>
          <w:sz w:val="24"/>
        </w:rPr>
        <w:t>содержания</w:t>
      </w:r>
      <w:r>
        <w:rPr>
          <w:spacing w:val="-7"/>
          <w:sz w:val="24"/>
        </w:rPr>
        <w:t xml:space="preserve"> </w:t>
      </w:r>
      <w:r>
        <w:rPr>
          <w:sz w:val="24"/>
        </w:rPr>
        <w:t>и</w:t>
      </w:r>
      <w:r>
        <w:rPr>
          <w:spacing w:val="-5"/>
          <w:sz w:val="24"/>
        </w:rPr>
        <w:t xml:space="preserve"> </w:t>
      </w:r>
      <w:r>
        <w:rPr>
          <w:sz w:val="24"/>
        </w:rPr>
        <w:t>технологий</w:t>
      </w:r>
      <w:r>
        <w:rPr>
          <w:spacing w:val="-5"/>
          <w:sz w:val="24"/>
        </w:rPr>
        <w:t xml:space="preserve"> </w:t>
      </w:r>
      <w:r>
        <w:rPr>
          <w:sz w:val="24"/>
        </w:rPr>
        <w:t>образования,</w:t>
      </w:r>
      <w:r>
        <w:rPr>
          <w:spacing w:val="-5"/>
          <w:sz w:val="24"/>
        </w:rPr>
        <w:t xml:space="preserve"> </w:t>
      </w:r>
      <w:r>
        <w:rPr>
          <w:sz w:val="24"/>
        </w:rPr>
        <w:t>определяющих пути и способы достижения социально желаемого уровня (результата) личностного и познавательного развития обучающихся;</w:t>
      </w:r>
    </w:p>
    <w:p w:rsidR="00A55C1A" w:rsidRDefault="007F1FFC">
      <w:pPr>
        <w:pStyle w:val="a4"/>
        <w:numPr>
          <w:ilvl w:val="0"/>
          <w:numId w:val="7"/>
        </w:numPr>
        <w:tabs>
          <w:tab w:val="left" w:pos="525"/>
        </w:tabs>
        <w:spacing w:before="1"/>
        <w:ind w:right="177" w:firstLine="283"/>
        <w:jc w:val="left"/>
        <w:rPr>
          <w:sz w:val="24"/>
        </w:rPr>
      </w:pPr>
      <w:r>
        <w:rPr>
          <w:sz w:val="24"/>
        </w:rPr>
        <w:t>признание решающей роли содержания образования, способов организации образовательной</w:t>
      </w:r>
      <w:r>
        <w:rPr>
          <w:spacing w:val="-6"/>
          <w:sz w:val="24"/>
        </w:rPr>
        <w:t xml:space="preserve"> </w:t>
      </w:r>
      <w:r>
        <w:rPr>
          <w:sz w:val="24"/>
        </w:rPr>
        <w:t>деятельности</w:t>
      </w:r>
      <w:r>
        <w:rPr>
          <w:spacing w:val="-7"/>
          <w:sz w:val="24"/>
        </w:rPr>
        <w:t xml:space="preserve"> </w:t>
      </w:r>
      <w:r>
        <w:rPr>
          <w:sz w:val="24"/>
        </w:rPr>
        <w:t>и</w:t>
      </w:r>
      <w:r>
        <w:rPr>
          <w:spacing w:val="-6"/>
          <w:sz w:val="24"/>
        </w:rPr>
        <w:t xml:space="preserve"> </w:t>
      </w:r>
      <w:r>
        <w:rPr>
          <w:sz w:val="24"/>
        </w:rPr>
        <w:t>взаимодействия</w:t>
      </w:r>
      <w:r>
        <w:rPr>
          <w:spacing w:val="-4"/>
          <w:sz w:val="24"/>
        </w:rPr>
        <w:t xml:space="preserve"> </w:t>
      </w:r>
      <w:r>
        <w:rPr>
          <w:sz w:val="24"/>
        </w:rPr>
        <w:t>участников</w:t>
      </w:r>
      <w:r>
        <w:rPr>
          <w:spacing w:val="-6"/>
          <w:sz w:val="24"/>
        </w:rPr>
        <w:t xml:space="preserve"> </w:t>
      </w:r>
      <w:r>
        <w:rPr>
          <w:sz w:val="24"/>
        </w:rPr>
        <w:t>образовательных</w:t>
      </w:r>
      <w:r>
        <w:rPr>
          <w:spacing w:val="-4"/>
          <w:sz w:val="24"/>
        </w:rPr>
        <w:t xml:space="preserve"> </w:t>
      </w:r>
      <w:r>
        <w:rPr>
          <w:sz w:val="24"/>
        </w:rPr>
        <w:t>отношений в</w:t>
      </w:r>
      <w:r>
        <w:rPr>
          <w:spacing w:val="-6"/>
          <w:sz w:val="24"/>
        </w:rPr>
        <w:t xml:space="preserve"> </w:t>
      </w:r>
      <w:r>
        <w:rPr>
          <w:sz w:val="24"/>
        </w:rPr>
        <w:t>достижении</w:t>
      </w:r>
      <w:r>
        <w:rPr>
          <w:spacing w:val="-7"/>
          <w:sz w:val="24"/>
        </w:rPr>
        <w:t xml:space="preserve"> </w:t>
      </w:r>
      <w:r>
        <w:rPr>
          <w:sz w:val="24"/>
        </w:rPr>
        <w:t>целей</w:t>
      </w:r>
      <w:r>
        <w:rPr>
          <w:spacing w:val="-5"/>
          <w:sz w:val="24"/>
        </w:rPr>
        <w:t xml:space="preserve"> </w:t>
      </w:r>
      <w:r>
        <w:rPr>
          <w:sz w:val="24"/>
        </w:rPr>
        <w:t>личностного,</w:t>
      </w:r>
      <w:r>
        <w:rPr>
          <w:spacing w:val="-5"/>
          <w:sz w:val="24"/>
        </w:rPr>
        <w:t xml:space="preserve"> </w:t>
      </w:r>
      <w:r>
        <w:rPr>
          <w:sz w:val="24"/>
        </w:rPr>
        <w:t>социального</w:t>
      </w:r>
      <w:r>
        <w:rPr>
          <w:spacing w:val="-8"/>
          <w:sz w:val="24"/>
        </w:rPr>
        <w:t xml:space="preserve"> </w:t>
      </w:r>
      <w:r>
        <w:rPr>
          <w:sz w:val="24"/>
        </w:rPr>
        <w:t>и</w:t>
      </w:r>
      <w:r>
        <w:rPr>
          <w:spacing w:val="-5"/>
          <w:sz w:val="24"/>
        </w:rPr>
        <w:t xml:space="preserve"> </w:t>
      </w:r>
      <w:r>
        <w:rPr>
          <w:sz w:val="24"/>
        </w:rPr>
        <w:t>познавательного</w:t>
      </w:r>
      <w:r>
        <w:rPr>
          <w:spacing w:val="-5"/>
          <w:sz w:val="24"/>
        </w:rPr>
        <w:t xml:space="preserve"> </w:t>
      </w:r>
      <w:r>
        <w:rPr>
          <w:sz w:val="24"/>
        </w:rPr>
        <w:t>развития</w:t>
      </w:r>
      <w:r>
        <w:rPr>
          <w:spacing w:val="-5"/>
          <w:sz w:val="24"/>
        </w:rPr>
        <w:t xml:space="preserve"> </w:t>
      </w:r>
      <w:r>
        <w:rPr>
          <w:sz w:val="24"/>
        </w:rPr>
        <w:t>обучающихся;</w:t>
      </w:r>
    </w:p>
    <w:p w:rsidR="00A55C1A" w:rsidRDefault="007F1FFC">
      <w:pPr>
        <w:pStyle w:val="a3"/>
        <w:ind w:right="110" w:firstLine="283"/>
      </w:pPr>
      <w:r>
        <w:t>учет</w:t>
      </w:r>
      <w:r>
        <w:rPr>
          <w:spacing w:val="-6"/>
        </w:rPr>
        <w:t xml:space="preserve"> </w:t>
      </w:r>
      <w:r>
        <w:t>индивидуальных,</w:t>
      </w:r>
      <w:r>
        <w:rPr>
          <w:spacing w:val="-9"/>
        </w:rPr>
        <w:t xml:space="preserve"> </w:t>
      </w:r>
      <w:r>
        <w:t>возрастных,</w:t>
      </w:r>
      <w:r>
        <w:rPr>
          <w:spacing w:val="-9"/>
        </w:rPr>
        <w:t xml:space="preserve"> </w:t>
      </w:r>
      <w:r>
        <w:t>психологических</w:t>
      </w:r>
      <w:r>
        <w:rPr>
          <w:spacing w:val="-4"/>
        </w:rPr>
        <w:t xml:space="preserve"> </w:t>
      </w:r>
      <w:r>
        <w:t>и</w:t>
      </w:r>
      <w:r>
        <w:rPr>
          <w:spacing w:val="-6"/>
        </w:rPr>
        <w:t xml:space="preserve"> </w:t>
      </w:r>
      <w:r>
        <w:t>физиологических</w:t>
      </w:r>
      <w:r>
        <w:rPr>
          <w:spacing w:val="-4"/>
        </w:rPr>
        <w:t xml:space="preserve"> </w:t>
      </w:r>
      <w:r>
        <w:t>особенностей обучающихся, роли и значения видов деятельности и форм общения для определения целей обучения и воспитания и путей их достижения;</w:t>
      </w:r>
    </w:p>
    <w:p w:rsidR="00A55C1A" w:rsidRDefault="007F1FFC">
      <w:pPr>
        <w:pStyle w:val="a4"/>
        <w:numPr>
          <w:ilvl w:val="0"/>
          <w:numId w:val="7"/>
        </w:numPr>
        <w:tabs>
          <w:tab w:val="left" w:pos="525"/>
        </w:tabs>
        <w:ind w:right="324" w:firstLine="283"/>
        <w:jc w:val="left"/>
        <w:rPr>
          <w:sz w:val="24"/>
        </w:rPr>
      </w:pPr>
      <w:r>
        <w:rPr>
          <w:sz w:val="24"/>
        </w:rPr>
        <w:t>разнообразие</w:t>
      </w:r>
      <w:r>
        <w:rPr>
          <w:spacing w:val="-7"/>
          <w:sz w:val="24"/>
        </w:rPr>
        <w:t xml:space="preserve"> </w:t>
      </w:r>
      <w:r>
        <w:rPr>
          <w:sz w:val="24"/>
        </w:rPr>
        <w:t>организационных</w:t>
      </w:r>
      <w:r>
        <w:rPr>
          <w:spacing w:val="-7"/>
          <w:sz w:val="24"/>
        </w:rPr>
        <w:t xml:space="preserve"> </w:t>
      </w:r>
      <w:r>
        <w:rPr>
          <w:sz w:val="24"/>
        </w:rPr>
        <w:t>форм</w:t>
      </w:r>
      <w:r>
        <w:rPr>
          <w:spacing w:val="-6"/>
          <w:sz w:val="24"/>
        </w:rPr>
        <w:t xml:space="preserve"> </w:t>
      </w:r>
      <w:r>
        <w:rPr>
          <w:sz w:val="24"/>
        </w:rPr>
        <w:t>и</w:t>
      </w:r>
      <w:r>
        <w:rPr>
          <w:spacing w:val="-4"/>
          <w:sz w:val="24"/>
        </w:rPr>
        <w:t xml:space="preserve"> </w:t>
      </w:r>
      <w:r>
        <w:rPr>
          <w:sz w:val="24"/>
        </w:rPr>
        <w:t>учет</w:t>
      </w:r>
      <w:r>
        <w:rPr>
          <w:spacing w:val="-5"/>
          <w:sz w:val="24"/>
        </w:rPr>
        <w:t xml:space="preserve"> </w:t>
      </w:r>
      <w:r>
        <w:rPr>
          <w:sz w:val="24"/>
        </w:rPr>
        <w:t>индивидуальных</w:t>
      </w:r>
      <w:r>
        <w:rPr>
          <w:spacing w:val="-5"/>
          <w:sz w:val="24"/>
        </w:rPr>
        <w:t xml:space="preserve"> </w:t>
      </w:r>
      <w:r>
        <w:rPr>
          <w:sz w:val="24"/>
        </w:rPr>
        <w:t>особенностей</w:t>
      </w:r>
      <w:r>
        <w:rPr>
          <w:spacing w:val="-6"/>
          <w:sz w:val="24"/>
        </w:rPr>
        <w:t xml:space="preserve"> </w:t>
      </w:r>
      <w:r>
        <w:rPr>
          <w:sz w:val="24"/>
        </w:rPr>
        <w:t>каждого обучающегося (включая одаренных детей и детей с ограниченными возможностями</w:t>
      </w:r>
    </w:p>
    <w:p w:rsidR="00A55C1A" w:rsidRDefault="007F1FFC">
      <w:pPr>
        <w:pStyle w:val="a3"/>
      </w:pPr>
      <w:r>
        <w:t>здоровья),</w:t>
      </w:r>
      <w:r>
        <w:rPr>
          <w:spacing w:val="-7"/>
        </w:rPr>
        <w:t xml:space="preserve"> </w:t>
      </w:r>
      <w:r>
        <w:t>обеспечивающих:</w:t>
      </w:r>
      <w:r>
        <w:rPr>
          <w:spacing w:val="-4"/>
        </w:rPr>
        <w:t xml:space="preserve"> </w:t>
      </w:r>
      <w:r>
        <w:t>рост</w:t>
      </w:r>
      <w:r>
        <w:rPr>
          <w:spacing w:val="-4"/>
        </w:rPr>
        <w:t xml:space="preserve"> </w:t>
      </w:r>
      <w:r>
        <w:t>творческого</w:t>
      </w:r>
      <w:r>
        <w:rPr>
          <w:spacing w:val="-4"/>
        </w:rPr>
        <w:t xml:space="preserve"> </w:t>
      </w:r>
      <w:r>
        <w:t>потенциала</w:t>
      </w:r>
      <w:r>
        <w:rPr>
          <w:spacing w:val="-5"/>
        </w:rPr>
        <w:t xml:space="preserve"> </w:t>
      </w:r>
      <w:r>
        <w:t>и</w:t>
      </w:r>
      <w:r>
        <w:rPr>
          <w:spacing w:val="-4"/>
        </w:rPr>
        <w:t xml:space="preserve"> </w:t>
      </w:r>
      <w:r>
        <w:t>познавательных</w:t>
      </w:r>
      <w:r>
        <w:rPr>
          <w:spacing w:val="-1"/>
        </w:rPr>
        <w:t xml:space="preserve"> </w:t>
      </w:r>
      <w:r>
        <w:rPr>
          <w:spacing w:val="-2"/>
        </w:rPr>
        <w:t>мотивов;</w:t>
      </w:r>
    </w:p>
    <w:p w:rsidR="00A55C1A" w:rsidRDefault="007F1FFC">
      <w:pPr>
        <w:pStyle w:val="a3"/>
      </w:pPr>
      <w:r>
        <w:t>формирование</w:t>
      </w:r>
      <w:r>
        <w:rPr>
          <w:spacing w:val="-6"/>
        </w:rPr>
        <w:t xml:space="preserve"> </w:t>
      </w:r>
      <w:r>
        <w:t>предпосылок</w:t>
      </w:r>
      <w:r>
        <w:rPr>
          <w:spacing w:val="-5"/>
        </w:rPr>
        <w:t xml:space="preserve"> </w:t>
      </w:r>
      <w:r>
        <w:t>к</w:t>
      </w:r>
      <w:r>
        <w:rPr>
          <w:spacing w:val="-5"/>
        </w:rPr>
        <w:t xml:space="preserve"> </w:t>
      </w:r>
      <w:r>
        <w:t>развитию</w:t>
      </w:r>
      <w:r>
        <w:rPr>
          <w:spacing w:val="-5"/>
        </w:rPr>
        <w:t xml:space="preserve"> </w:t>
      </w:r>
      <w:r>
        <w:t>внутренней</w:t>
      </w:r>
      <w:r>
        <w:rPr>
          <w:spacing w:val="-5"/>
        </w:rPr>
        <w:t xml:space="preserve"> </w:t>
      </w:r>
      <w:r>
        <w:t>позиции</w:t>
      </w:r>
      <w:r>
        <w:rPr>
          <w:spacing w:val="-5"/>
        </w:rPr>
        <w:t xml:space="preserve"> </w:t>
      </w:r>
      <w:r>
        <w:t>личности;</w:t>
      </w:r>
      <w:r>
        <w:rPr>
          <w:spacing w:val="-5"/>
        </w:rPr>
        <w:t xml:space="preserve"> </w:t>
      </w:r>
      <w:r>
        <w:t>обогащение</w:t>
      </w:r>
      <w:r>
        <w:rPr>
          <w:spacing w:val="-6"/>
        </w:rPr>
        <w:t xml:space="preserve"> </w:t>
      </w:r>
      <w:r>
        <w:t>форм взаимодействия со сверстниками и взрослыми в познавательной деятельности;</w:t>
      </w:r>
    </w:p>
    <w:p w:rsidR="00A55C1A" w:rsidRDefault="007F1FFC">
      <w:pPr>
        <w:pStyle w:val="a4"/>
        <w:numPr>
          <w:ilvl w:val="0"/>
          <w:numId w:val="7"/>
        </w:numPr>
        <w:tabs>
          <w:tab w:val="left" w:pos="525"/>
        </w:tabs>
        <w:ind w:right="613" w:firstLine="283"/>
        <w:jc w:val="left"/>
        <w:rPr>
          <w:sz w:val="24"/>
        </w:rPr>
      </w:pPr>
      <w:r>
        <w:rPr>
          <w:sz w:val="24"/>
        </w:rPr>
        <w:t>гарантированность достижения планируемых результатов освоения основной образовательной программы начального общего образования, что создает основу для личностного</w:t>
      </w:r>
      <w:r>
        <w:rPr>
          <w:spacing w:val="-6"/>
          <w:sz w:val="24"/>
        </w:rPr>
        <w:t xml:space="preserve"> </w:t>
      </w:r>
      <w:r>
        <w:rPr>
          <w:sz w:val="24"/>
        </w:rPr>
        <w:t>развития</w:t>
      </w:r>
      <w:r>
        <w:rPr>
          <w:spacing w:val="-9"/>
          <w:sz w:val="24"/>
        </w:rPr>
        <w:t xml:space="preserve"> </w:t>
      </w:r>
      <w:r>
        <w:rPr>
          <w:sz w:val="24"/>
        </w:rPr>
        <w:t>и</w:t>
      </w:r>
      <w:r>
        <w:rPr>
          <w:spacing w:val="-8"/>
          <w:sz w:val="24"/>
        </w:rPr>
        <w:t xml:space="preserve"> </w:t>
      </w:r>
      <w:r>
        <w:rPr>
          <w:sz w:val="24"/>
        </w:rPr>
        <w:t>самостоятельного</w:t>
      </w:r>
      <w:r>
        <w:rPr>
          <w:spacing w:val="-4"/>
          <w:sz w:val="24"/>
        </w:rPr>
        <w:t xml:space="preserve"> </w:t>
      </w:r>
      <w:r>
        <w:rPr>
          <w:sz w:val="24"/>
        </w:rPr>
        <w:t>успешного</w:t>
      </w:r>
      <w:r>
        <w:rPr>
          <w:spacing w:val="-4"/>
          <w:sz w:val="24"/>
        </w:rPr>
        <w:t xml:space="preserve"> </w:t>
      </w:r>
      <w:r>
        <w:rPr>
          <w:sz w:val="24"/>
        </w:rPr>
        <w:t>усвоения</w:t>
      </w:r>
      <w:r>
        <w:rPr>
          <w:spacing w:val="-6"/>
          <w:sz w:val="24"/>
        </w:rPr>
        <w:t xml:space="preserve"> </w:t>
      </w:r>
      <w:r>
        <w:rPr>
          <w:sz w:val="24"/>
        </w:rPr>
        <w:t>обучающимися</w:t>
      </w:r>
      <w:r>
        <w:rPr>
          <w:spacing w:val="-6"/>
          <w:sz w:val="24"/>
        </w:rPr>
        <w:t xml:space="preserve"> </w:t>
      </w:r>
      <w:r>
        <w:rPr>
          <w:sz w:val="24"/>
        </w:rPr>
        <w:t>новых знаний, умений, видов и способов деятельности, освоения социокультурных,</w:t>
      </w:r>
    </w:p>
    <w:p w:rsidR="00A55C1A" w:rsidRDefault="007F1FFC">
      <w:pPr>
        <w:pStyle w:val="a3"/>
        <w:spacing w:before="1"/>
        <w:ind w:left="385"/>
      </w:pPr>
      <w:r>
        <w:t>духовно-нравственных</w:t>
      </w:r>
      <w:r>
        <w:rPr>
          <w:spacing w:val="-6"/>
        </w:rPr>
        <w:t xml:space="preserve"> </w:t>
      </w:r>
      <w:r>
        <w:t>ценностей,</w:t>
      </w:r>
      <w:r>
        <w:rPr>
          <w:spacing w:val="-6"/>
        </w:rPr>
        <w:t xml:space="preserve"> </w:t>
      </w:r>
      <w:r>
        <w:t>принятых в</w:t>
      </w:r>
      <w:r>
        <w:rPr>
          <w:spacing w:val="-4"/>
        </w:rPr>
        <w:t xml:space="preserve"> </w:t>
      </w:r>
      <w:r>
        <w:t>обществе</w:t>
      </w:r>
      <w:r>
        <w:rPr>
          <w:spacing w:val="-4"/>
        </w:rPr>
        <w:t xml:space="preserve"> </w:t>
      </w:r>
      <w:r>
        <w:t>правил</w:t>
      </w:r>
      <w:r>
        <w:rPr>
          <w:spacing w:val="-3"/>
        </w:rPr>
        <w:t xml:space="preserve"> </w:t>
      </w:r>
      <w:r>
        <w:t>и</w:t>
      </w:r>
      <w:r>
        <w:rPr>
          <w:spacing w:val="-2"/>
        </w:rPr>
        <w:t xml:space="preserve"> </w:t>
      </w:r>
      <w:r>
        <w:t>норм</w:t>
      </w:r>
      <w:r>
        <w:rPr>
          <w:spacing w:val="-3"/>
        </w:rPr>
        <w:t xml:space="preserve"> </w:t>
      </w:r>
      <w:r>
        <w:rPr>
          <w:spacing w:val="-2"/>
        </w:rPr>
        <w:t>поведения.</w:t>
      </w:r>
    </w:p>
    <w:p w:rsidR="00A55C1A" w:rsidRDefault="00A55C1A">
      <w:pPr>
        <w:pStyle w:val="a3"/>
        <w:ind w:left="0"/>
      </w:pPr>
    </w:p>
    <w:p w:rsidR="00A55C1A" w:rsidRDefault="007F1FFC">
      <w:pPr>
        <w:pStyle w:val="a3"/>
        <w:ind w:left="805"/>
      </w:pPr>
      <w:r>
        <w:rPr>
          <w:u w:val="single"/>
        </w:rPr>
        <w:t>При</w:t>
      </w:r>
      <w:r>
        <w:rPr>
          <w:spacing w:val="-5"/>
          <w:u w:val="single"/>
        </w:rPr>
        <w:t xml:space="preserve"> </w:t>
      </w:r>
      <w:r>
        <w:rPr>
          <w:u w:val="single"/>
        </w:rPr>
        <w:t>получении</w:t>
      </w:r>
      <w:r>
        <w:rPr>
          <w:spacing w:val="-3"/>
          <w:u w:val="single"/>
        </w:rPr>
        <w:t xml:space="preserve"> </w:t>
      </w:r>
      <w:r>
        <w:rPr>
          <w:u w:val="single"/>
        </w:rPr>
        <w:t>начального</w:t>
      </w:r>
      <w:r>
        <w:rPr>
          <w:spacing w:val="-3"/>
          <w:u w:val="single"/>
        </w:rPr>
        <w:t xml:space="preserve"> </w:t>
      </w:r>
      <w:r>
        <w:rPr>
          <w:u w:val="single"/>
        </w:rPr>
        <w:t>общего</w:t>
      </w:r>
      <w:r>
        <w:rPr>
          <w:spacing w:val="-4"/>
          <w:u w:val="single"/>
        </w:rPr>
        <w:t xml:space="preserve"> </w:t>
      </w:r>
      <w:r>
        <w:rPr>
          <w:u w:val="single"/>
        </w:rPr>
        <w:t>образования</w:t>
      </w:r>
      <w:r>
        <w:rPr>
          <w:spacing w:val="-2"/>
          <w:u w:val="single"/>
        </w:rPr>
        <w:t xml:space="preserve"> осуществляется:</w:t>
      </w:r>
    </w:p>
    <w:p w:rsidR="00A55C1A" w:rsidRDefault="00A55C1A">
      <w:pPr>
        <w:pStyle w:val="a3"/>
        <w:spacing w:before="1"/>
        <w:ind w:left="0"/>
        <w:rPr>
          <w:sz w:val="22"/>
        </w:rPr>
      </w:pPr>
    </w:p>
    <w:p w:rsidR="00A55C1A" w:rsidRDefault="007F1FFC">
      <w:pPr>
        <w:pStyle w:val="a4"/>
        <w:numPr>
          <w:ilvl w:val="0"/>
          <w:numId w:val="7"/>
        </w:numPr>
        <w:tabs>
          <w:tab w:val="left" w:pos="525"/>
        </w:tabs>
        <w:ind w:left="524"/>
        <w:rPr>
          <w:sz w:val="24"/>
        </w:rPr>
      </w:pPr>
      <w:r>
        <w:rPr>
          <w:sz w:val="24"/>
        </w:rPr>
        <w:t>гражданское</w:t>
      </w:r>
      <w:r>
        <w:rPr>
          <w:spacing w:val="-15"/>
          <w:sz w:val="24"/>
        </w:rPr>
        <w:t xml:space="preserve"> </w:t>
      </w:r>
      <w:r>
        <w:rPr>
          <w:sz w:val="24"/>
        </w:rPr>
        <w:t>и</w:t>
      </w:r>
      <w:r>
        <w:rPr>
          <w:spacing w:val="-14"/>
          <w:sz w:val="24"/>
        </w:rPr>
        <w:t xml:space="preserve"> </w:t>
      </w:r>
      <w:r>
        <w:rPr>
          <w:sz w:val="24"/>
        </w:rPr>
        <w:t>патриотическое</w:t>
      </w:r>
      <w:r>
        <w:rPr>
          <w:spacing w:val="-15"/>
          <w:sz w:val="24"/>
        </w:rPr>
        <w:t xml:space="preserve"> </w:t>
      </w:r>
      <w:r>
        <w:rPr>
          <w:sz w:val="24"/>
        </w:rPr>
        <w:t>воспитание</w:t>
      </w:r>
      <w:r>
        <w:rPr>
          <w:spacing w:val="-15"/>
          <w:sz w:val="24"/>
        </w:rPr>
        <w:t xml:space="preserve"> </w:t>
      </w:r>
      <w:r>
        <w:rPr>
          <w:spacing w:val="-2"/>
          <w:sz w:val="24"/>
        </w:rPr>
        <w:t>обучающихся;</w:t>
      </w:r>
    </w:p>
    <w:p w:rsidR="00A55C1A" w:rsidRDefault="007F1FFC">
      <w:pPr>
        <w:pStyle w:val="a3"/>
        <w:ind w:right="176" w:firstLine="283"/>
        <w:jc w:val="both"/>
      </w:pPr>
      <w:r>
        <w:t>формирование основ умения учиться и способности к организации своей деятельности –</w:t>
      </w:r>
      <w:r>
        <w:rPr>
          <w:spacing w:val="-2"/>
        </w:rPr>
        <w:t xml:space="preserve"> </w:t>
      </w:r>
      <w:r>
        <w:t>умение</w:t>
      </w:r>
      <w:r>
        <w:rPr>
          <w:spacing w:val="-5"/>
        </w:rPr>
        <w:t xml:space="preserve"> </w:t>
      </w:r>
      <w:r>
        <w:t>принимать,</w:t>
      </w:r>
      <w:r>
        <w:rPr>
          <w:spacing w:val="-4"/>
        </w:rPr>
        <w:t xml:space="preserve"> </w:t>
      </w:r>
      <w:r>
        <w:t>сохранять</w:t>
      </w:r>
      <w:r>
        <w:rPr>
          <w:spacing w:val="-4"/>
        </w:rPr>
        <w:t xml:space="preserve"> </w:t>
      </w:r>
      <w:r>
        <w:t>цели</w:t>
      </w:r>
      <w:r>
        <w:rPr>
          <w:spacing w:val="-5"/>
        </w:rPr>
        <w:t xml:space="preserve"> </w:t>
      </w:r>
      <w:r>
        <w:t>и</w:t>
      </w:r>
      <w:r>
        <w:rPr>
          <w:spacing w:val="-4"/>
        </w:rPr>
        <w:t xml:space="preserve"> </w:t>
      </w:r>
      <w:r>
        <w:t>следовать</w:t>
      </w:r>
      <w:r>
        <w:rPr>
          <w:spacing w:val="-3"/>
        </w:rPr>
        <w:t xml:space="preserve"> </w:t>
      </w:r>
      <w:r>
        <w:t>им</w:t>
      </w:r>
      <w:r>
        <w:rPr>
          <w:spacing w:val="-5"/>
        </w:rPr>
        <w:t xml:space="preserve"> </w:t>
      </w:r>
      <w:r>
        <w:t>в</w:t>
      </w:r>
      <w:r>
        <w:rPr>
          <w:spacing w:val="-3"/>
        </w:rPr>
        <w:t xml:space="preserve"> </w:t>
      </w:r>
      <w:r>
        <w:t>учебной</w:t>
      </w:r>
      <w:r>
        <w:rPr>
          <w:spacing w:val="-4"/>
        </w:rPr>
        <w:t xml:space="preserve"> </w:t>
      </w:r>
      <w:r>
        <w:t>деятельности,</w:t>
      </w:r>
      <w:r>
        <w:rPr>
          <w:spacing w:val="-6"/>
        </w:rPr>
        <w:t xml:space="preserve"> </w:t>
      </w:r>
      <w:r>
        <w:t>планировать свою деятельность, осуществлять ее контроль и оценку, взаимодействовать с педагогом и сверстниками в учебной деятельности;</w:t>
      </w:r>
    </w:p>
    <w:p w:rsidR="00A55C1A" w:rsidRDefault="007F1FFC">
      <w:pPr>
        <w:pStyle w:val="a4"/>
        <w:numPr>
          <w:ilvl w:val="0"/>
          <w:numId w:val="7"/>
        </w:numPr>
        <w:tabs>
          <w:tab w:val="left" w:pos="525"/>
        </w:tabs>
        <w:spacing w:before="1"/>
        <w:ind w:right="1063" w:firstLine="283"/>
        <w:rPr>
          <w:sz w:val="24"/>
        </w:rPr>
      </w:pPr>
      <w:r>
        <w:rPr>
          <w:sz w:val="24"/>
        </w:rPr>
        <w:t>освоение</w:t>
      </w:r>
      <w:r>
        <w:rPr>
          <w:spacing w:val="-2"/>
          <w:sz w:val="24"/>
        </w:rPr>
        <w:t xml:space="preserve"> </w:t>
      </w:r>
      <w:r>
        <w:rPr>
          <w:sz w:val="24"/>
        </w:rPr>
        <w:t>российских</w:t>
      </w:r>
      <w:r>
        <w:rPr>
          <w:spacing w:val="-2"/>
          <w:sz w:val="24"/>
        </w:rPr>
        <w:t xml:space="preserve"> </w:t>
      </w:r>
      <w:r>
        <w:rPr>
          <w:sz w:val="24"/>
        </w:rPr>
        <w:t>традиционных</w:t>
      </w:r>
      <w:r>
        <w:rPr>
          <w:spacing w:val="-2"/>
          <w:sz w:val="24"/>
        </w:rPr>
        <w:t xml:space="preserve"> </w:t>
      </w:r>
      <w:r>
        <w:rPr>
          <w:sz w:val="24"/>
        </w:rPr>
        <w:t>ценностей,</w:t>
      </w:r>
      <w:r>
        <w:rPr>
          <w:spacing w:val="-1"/>
          <w:sz w:val="24"/>
        </w:rPr>
        <w:t xml:space="preserve"> </w:t>
      </w:r>
      <w:r>
        <w:rPr>
          <w:sz w:val="24"/>
        </w:rPr>
        <w:t>нравственных норм</w:t>
      </w:r>
      <w:r>
        <w:rPr>
          <w:spacing w:val="-5"/>
          <w:sz w:val="24"/>
        </w:rPr>
        <w:t xml:space="preserve"> </w:t>
      </w:r>
      <w:r>
        <w:rPr>
          <w:sz w:val="24"/>
        </w:rPr>
        <w:t>и</w:t>
      </w:r>
      <w:r>
        <w:rPr>
          <w:spacing w:val="-1"/>
          <w:sz w:val="24"/>
        </w:rPr>
        <w:t xml:space="preserve"> </w:t>
      </w:r>
      <w:r>
        <w:rPr>
          <w:sz w:val="24"/>
        </w:rPr>
        <w:t>правил поведения;</w:t>
      </w:r>
      <w:r>
        <w:rPr>
          <w:spacing w:val="-5"/>
          <w:sz w:val="24"/>
        </w:rPr>
        <w:t xml:space="preserve"> </w:t>
      </w:r>
      <w:r>
        <w:rPr>
          <w:sz w:val="24"/>
        </w:rPr>
        <w:t>приобщение</w:t>
      </w:r>
      <w:r>
        <w:rPr>
          <w:spacing w:val="-6"/>
          <w:sz w:val="24"/>
        </w:rPr>
        <w:t xml:space="preserve"> </w:t>
      </w:r>
      <w:r>
        <w:rPr>
          <w:sz w:val="24"/>
        </w:rPr>
        <w:t>и</w:t>
      </w:r>
      <w:r>
        <w:rPr>
          <w:spacing w:val="-5"/>
          <w:sz w:val="24"/>
        </w:rPr>
        <w:t xml:space="preserve"> </w:t>
      </w:r>
      <w:r>
        <w:rPr>
          <w:sz w:val="24"/>
        </w:rPr>
        <w:t>культурному</w:t>
      </w:r>
      <w:r>
        <w:rPr>
          <w:spacing w:val="-10"/>
          <w:sz w:val="24"/>
        </w:rPr>
        <w:t xml:space="preserve"> </w:t>
      </w:r>
      <w:r>
        <w:rPr>
          <w:sz w:val="24"/>
        </w:rPr>
        <w:t>наследию</w:t>
      </w:r>
      <w:r>
        <w:rPr>
          <w:spacing w:val="-5"/>
          <w:sz w:val="24"/>
        </w:rPr>
        <w:t xml:space="preserve"> </w:t>
      </w:r>
      <w:r>
        <w:rPr>
          <w:sz w:val="24"/>
        </w:rPr>
        <w:t>России,</w:t>
      </w:r>
      <w:r>
        <w:rPr>
          <w:spacing w:val="-5"/>
          <w:sz w:val="24"/>
        </w:rPr>
        <w:t xml:space="preserve"> </w:t>
      </w:r>
      <w:r>
        <w:rPr>
          <w:sz w:val="24"/>
        </w:rPr>
        <w:t>духовно-нравственным ценностям российского народа;</w:t>
      </w:r>
    </w:p>
    <w:p w:rsidR="00A55C1A" w:rsidRDefault="007F1FFC">
      <w:pPr>
        <w:pStyle w:val="a4"/>
        <w:numPr>
          <w:ilvl w:val="0"/>
          <w:numId w:val="7"/>
        </w:numPr>
        <w:tabs>
          <w:tab w:val="left" w:pos="525"/>
        </w:tabs>
        <w:ind w:right="230" w:firstLine="283"/>
        <w:rPr>
          <w:sz w:val="24"/>
        </w:rPr>
      </w:pPr>
      <w:r>
        <w:rPr>
          <w:sz w:val="24"/>
        </w:rPr>
        <w:t>трудовое,</w:t>
      </w:r>
      <w:r>
        <w:rPr>
          <w:spacing w:val="-5"/>
          <w:sz w:val="24"/>
        </w:rPr>
        <w:t xml:space="preserve"> </w:t>
      </w:r>
      <w:r>
        <w:rPr>
          <w:sz w:val="24"/>
        </w:rPr>
        <w:t>экологическое,</w:t>
      </w:r>
      <w:r>
        <w:rPr>
          <w:spacing w:val="-5"/>
          <w:sz w:val="24"/>
        </w:rPr>
        <w:t xml:space="preserve"> </w:t>
      </w:r>
      <w:r>
        <w:rPr>
          <w:sz w:val="24"/>
        </w:rPr>
        <w:t>физическое</w:t>
      </w:r>
      <w:r>
        <w:rPr>
          <w:spacing w:val="-6"/>
          <w:sz w:val="24"/>
        </w:rPr>
        <w:t xml:space="preserve"> </w:t>
      </w:r>
      <w:r>
        <w:rPr>
          <w:sz w:val="24"/>
        </w:rPr>
        <w:t>воспитание,</w:t>
      </w:r>
      <w:r>
        <w:rPr>
          <w:spacing w:val="-5"/>
          <w:sz w:val="24"/>
        </w:rPr>
        <w:t xml:space="preserve"> </w:t>
      </w:r>
      <w:r>
        <w:rPr>
          <w:sz w:val="24"/>
        </w:rPr>
        <w:t>формирование</w:t>
      </w:r>
      <w:r>
        <w:rPr>
          <w:spacing w:val="-6"/>
          <w:sz w:val="24"/>
        </w:rPr>
        <w:t xml:space="preserve"> </w:t>
      </w:r>
      <w:r>
        <w:rPr>
          <w:sz w:val="24"/>
        </w:rPr>
        <w:t>культуры</w:t>
      </w:r>
      <w:r>
        <w:rPr>
          <w:spacing w:val="-5"/>
          <w:sz w:val="24"/>
        </w:rPr>
        <w:t xml:space="preserve"> </w:t>
      </w:r>
      <w:r>
        <w:rPr>
          <w:sz w:val="24"/>
        </w:rPr>
        <w:t>здорового образа жизни обучающихся;</w:t>
      </w:r>
    </w:p>
    <w:p w:rsidR="00A55C1A" w:rsidRDefault="007F1FFC">
      <w:pPr>
        <w:pStyle w:val="a4"/>
        <w:numPr>
          <w:ilvl w:val="0"/>
          <w:numId w:val="7"/>
        </w:numPr>
        <w:tabs>
          <w:tab w:val="left" w:pos="525"/>
        </w:tabs>
        <w:ind w:left="385" w:right="416" w:firstLine="0"/>
        <w:rPr>
          <w:sz w:val="24"/>
        </w:rPr>
      </w:pPr>
      <w:r>
        <w:rPr>
          <w:sz w:val="24"/>
        </w:rPr>
        <w:t>развитие</w:t>
      </w:r>
      <w:r>
        <w:rPr>
          <w:spacing w:val="-6"/>
          <w:sz w:val="24"/>
        </w:rPr>
        <w:t xml:space="preserve"> </w:t>
      </w:r>
      <w:r>
        <w:rPr>
          <w:sz w:val="24"/>
        </w:rPr>
        <w:t>познавательных</w:t>
      </w:r>
      <w:r>
        <w:rPr>
          <w:spacing w:val="-6"/>
          <w:sz w:val="24"/>
        </w:rPr>
        <w:t xml:space="preserve"> </w:t>
      </w:r>
      <w:r>
        <w:rPr>
          <w:sz w:val="24"/>
        </w:rPr>
        <w:t>интересов,</w:t>
      </w:r>
      <w:r>
        <w:rPr>
          <w:spacing w:val="-5"/>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образованию,</w:t>
      </w:r>
      <w:r>
        <w:rPr>
          <w:spacing w:val="-5"/>
          <w:sz w:val="24"/>
        </w:rPr>
        <w:t xml:space="preserve"> </w:t>
      </w:r>
      <w:r>
        <w:rPr>
          <w:sz w:val="24"/>
        </w:rPr>
        <w:t>опыта учебно-познавательной деятельности.</w:t>
      </w:r>
    </w:p>
    <w:p w:rsidR="00A55C1A" w:rsidRDefault="00A55C1A">
      <w:pPr>
        <w:pStyle w:val="a3"/>
        <w:spacing w:before="9"/>
        <w:ind w:left="0"/>
        <w:rPr>
          <w:sz w:val="23"/>
        </w:rPr>
      </w:pPr>
    </w:p>
    <w:p w:rsidR="00A55C1A" w:rsidRDefault="007F1FFC">
      <w:pPr>
        <w:pStyle w:val="a3"/>
        <w:ind w:right="114" w:firstLine="283"/>
      </w:pPr>
      <w:r>
        <w:t>Получение</w:t>
      </w:r>
      <w:r>
        <w:rPr>
          <w:spacing w:val="-6"/>
        </w:rPr>
        <w:t xml:space="preserve"> </w:t>
      </w:r>
      <w:r>
        <w:t>начального</w:t>
      </w:r>
      <w:r>
        <w:rPr>
          <w:spacing w:val="-5"/>
        </w:rPr>
        <w:t xml:space="preserve"> </w:t>
      </w:r>
      <w:r>
        <w:t>общего</w:t>
      </w:r>
      <w:r>
        <w:rPr>
          <w:spacing w:val="-6"/>
        </w:rPr>
        <w:t xml:space="preserve"> </w:t>
      </w:r>
      <w:r>
        <w:t>образования</w:t>
      </w:r>
      <w:r>
        <w:rPr>
          <w:spacing w:val="-5"/>
        </w:rPr>
        <w:t xml:space="preserve"> </w:t>
      </w:r>
      <w:r>
        <w:t>включает</w:t>
      </w:r>
      <w:r>
        <w:rPr>
          <w:spacing w:val="-5"/>
        </w:rPr>
        <w:t xml:space="preserve"> </w:t>
      </w:r>
      <w:r>
        <w:t>в</w:t>
      </w:r>
      <w:r>
        <w:rPr>
          <w:spacing w:val="-6"/>
        </w:rPr>
        <w:t xml:space="preserve"> </w:t>
      </w:r>
      <w:r>
        <w:t xml:space="preserve">себя </w:t>
      </w:r>
      <w:r>
        <w:rPr>
          <w:u w:val="single"/>
        </w:rPr>
        <w:t>становление</w:t>
      </w:r>
      <w:r>
        <w:rPr>
          <w:spacing w:val="-6"/>
          <w:u w:val="single"/>
        </w:rPr>
        <w:t xml:space="preserve"> </w:t>
      </w:r>
      <w:r>
        <w:rPr>
          <w:u w:val="single"/>
        </w:rPr>
        <w:t>личностных</w:t>
      </w:r>
      <w:r>
        <w:t xml:space="preserve"> </w:t>
      </w:r>
      <w:r>
        <w:rPr>
          <w:u w:val="single"/>
        </w:rPr>
        <w:t>характеристик обучающегося:</w:t>
      </w:r>
    </w:p>
    <w:p w:rsidR="00A55C1A" w:rsidRDefault="007F1FFC">
      <w:pPr>
        <w:pStyle w:val="a4"/>
        <w:numPr>
          <w:ilvl w:val="0"/>
          <w:numId w:val="7"/>
        </w:numPr>
        <w:tabs>
          <w:tab w:val="left" w:pos="525"/>
        </w:tabs>
        <w:ind w:left="524"/>
        <w:rPr>
          <w:sz w:val="24"/>
        </w:rPr>
      </w:pPr>
      <w:r>
        <w:rPr>
          <w:sz w:val="24"/>
        </w:rPr>
        <w:t>любящего</w:t>
      </w:r>
      <w:r>
        <w:rPr>
          <w:spacing w:val="-9"/>
          <w:sz w:val="24"/>
        </w:rPr>
        <w:t xml:space="preserve"> </w:t>
      </w:r>
      <w:r>
        <w:rPr>
          <w:sz w:val="24"/>
        </w:rPr>
        <w:t>и</w:t>
      </w:r>
      <w:r>
        <w:rPr>
          <w:spacing w:val="-5"/>
          <w:sz w:val="24"/>
        </w:rPr>
        <w:t xml:space="preserve"> </w:t>
      </w:r>
      <w:r>
        <w:rPr>
          <w:sz w:val="24"/>
        </w:rPr>
        <w:t>уважающего</w:t>
      </w:r>
      <w:r>
        <w:rPr>
          <w:spacing w:val="-9"/>
          <w:sz w:val="24"/>
        </w:rPr>
        <w:t xml:space="preserve"> </w:t>
      </w:r>
      <w:r>
        <w:rPr>
          <w:sz w:val="24"/>
        </w:rPr>
        <w:t>свой</w:t>
      </w:r>
      <w:r>
        <w:rPr>
          <w:spacing w:val="-8"/>
          <w:sz w:val="24"/>
        </w:rPr>
        <w:t xml:space="preserve"> </w:t>
      </w:r>
      <w:r>
        <w:rPr>
          <w:sz w:val="24"/>
        </w:rPr>
        <w:t>народ,</w:t>
      </w:r>
      <w:r>
        <w:rPr>
          <w:spacing w:val="-8"/>
          <w:sz w:val="24"/>
        </w:rPr>
        <w:t xml:space="preserve"> </w:t>
      </w:r>
      <w:r>
        <w:rPr>
          <w:sz w:val="24"/>
        </w:rPr>
        <w:t>свой</w:t>
      </w:r>
      <w:r>
        <w:rPr>
          <w:spacing w:val="-7"/>
          <w:sz w:val="24"/>
        </w:rPr>
        <w:t xml:space="preserve"> </w:t>
      </w:r>
      <w:r>
        <w:rPr>
          <w:sz w:val="24"/>
        </w:rPr>
        <w:t>край</w:t>
      </w:r>
      <w:r>
        <w:rPr>
          <w:spacing w:val="-8"/>
          <w:sz w:val="24"/>
        </w:rPr>
        <w:t xml:space="preserve"> </w:t>
      </w:r>
      <w:r>
        <w:rPr>
          <w:sz w:val="24"/>
        </w:rPr>
        <w:t>и</w:t>
      </w:r>
      <w:r>
        <w:rPr>
          <w:spacing w:val="-8"/>
          <w:sz w:val="24"/>
        </w:rPr>
        <w:t xml:space="preserve"> </w:t>
      </w:r>
      <w:r>
        <w:rPr>
          <w:sz w:val="24"/>
        </w:rPr>
        <w:t>свою</w:t>
      </w:r>
      <w:r>
        <w:rPr>
          <w:spacing w:val="-9"/>
          <w:sz w:val="24"/>
        </w:rPr>
        <w:t xml:space="preserve"> </w:t>
      </w:r>
      <w:r>
        <w:rPr>
          <w:sz w:val="24"/>
        </w:rPr>
        <w:t>Родину</w:t>
      </w:r>
      <w:r>
        <w:rPr>
          <w:spacing w:val="-8"/>
          <w:sz w:val="24"/>
        </w:rPr>
        <w:t xml:space="preserve"> </w:t>
      </w:r>
      <w:r>
        <w:rPr>
          <w:sz w:val="24"/>
        </w:rPr>
        <w:t>-</w:t>
      </w:r>
      <w:r>
        <w:rPr>
          <w:spacing w:val="-8"/>
          <w:sz w:val="24"/>
        </w:rPr>
        <w:t xml:space="preserve"> </w:t>
      </w:r>
      <w:r>
        <w:rPr>
          <w:spacing w:val="-2"/>
          <w:sz w:val="24"/>
        </w:rPr>
        <w:t>Россию;</w:t>
      </w:r>
    </w:p>
    <w:p w:rsidR="00A55C1A" w:rsidRDefault="00A55C1A">
      <w:pPr>
        <w:jc w:val="both"/>
        <w:rPr>
          <w:sz w:val="24"/>
        </w:rPr>
        <w:sectPr w:rsidR="00A55C1A">
          <w:footerReference w:type="default" r:id="rId571"/>
          <w:pgSz w:w="11910" w:h="16840"/>
          <w:pgMar w:top="1040" w:right="740" w:bottom="1200" w:left="1600" w:header="0" w:footer="1003" w:gutter="0"/>
          <w:cols w:space="720"/>
        </w:sectPr>
      </w:pPr>
    </w:p>
    <w:p w:rsidR="00A55C1A" w:rsidRDefault="007F1FFC">
      <w:pPr>
        <w:pStyle w:val="a4"/>
        <w:numPr>
          <w:ilvl w:val="0"/>
          <w:numId w:val="7"/>
        </w:numPr>
        <w:tabs>
          <w:tab w:val="left" w:pos="527"/>
        </w:tabs>
        <w:spacing w:before="66"/>
        <w:ind w:right="263" w:firstLine="283"/>
        <w:jc w:val="left"/>
        <w:rPr>
          <w:sz w:val="24"/>
        </w:rPr>
      </w:pPr>
      <w:r>
        <w:rPr>
          <w:sz w:val="24"/>
        </w:rPr>
        <w:t>уважающего</w:t>
      </w:r>
      <w:r>
        <w:rPr>
          <w:spacing w:val="-6"/>
          <w:sz w:val="24"/>
        </w:rPr>
        <w:t xml:space="preserve"> </w:t>
      </w:r>
      <w:r>
        <w:rPr>
          <w:sz w:val="24"/>
        </w:rPr>
        <w:t>и</w:t>
      </w:r>
      <w:r>
        <w:rPr>
          <w:spacing w:val="-5"/>
          <w:sz w:val="24"/>
        </w:rPr>
        <w:t xml:space="preserve"> </w:t>
      </w:r>
      <w:r>
        <w:rPr>
          <w:sz w:val="24"/>
        </w:rPr>
        <w:t>осваивающего</w:t>
      </w:r>
      <w:r>
        <w:rPr>
          <w:spacing w:val="-6"/>
          <w:sz w:val="24"/>
        </w:rPr>
        <w:t xml:space="preserve"> </w:t>
      </w:r>
      <w:r>
        <w:rPr>
          <w:sz w:val="24"/>
        </w:rPr>
        <w:t>в</w:t>
      </w:r>
      <w:r>
        <w:rPr>
          <w:spacing w:val="-6"/>
          <w:sz w:val="24"/>
        </w:rPr>
        <w:t xml:space="preserve"> </w:t>
      </w:r>
      <w:r>
        <w:rPr>
          <w:sz w:val="24"/>
        </w:rPr>
        <w:t>деятельности</w:t>
      </w:r>
      <w:r>
        <w:rPr>
          <w:spacing w:val="-4"/>
          <w:sz w:val="24"/>
        </w:rPr>
        <w:t xml:space="preserve"> </w:t>
      </w:r>
      <w:r>
        <w:rPr>
          <w:sz w:val="24"/>
        </w:rPr>
        <w:t>традиционные</w:t>
      </w:r>
      <w:r>
        <w:rPr>
          <w:spacing w:val="-7"/>
          <w:sz w:val="24"/>
        </w:rPr>
        <w:t xml:space="preserve"> </w:t>
      </w:r>
      <w:r>
        <w:rPr>
          <w:sz w:val="24"/>
        </w:rPr>
        <w:t>духовно-нравственные</w:t>
      </w:r>
      <w:r>
        <w:rPr>
          <w:spacing w:val="-7"/>
          <w:sz w:val="24"/>
        </w:rPr>
        <w:t xml:space="preserve"> </w:t>
      </w:r>
      <w:r>
        <w:rPr>
          <w:sz w:val="24"/>
        </w:rPr>
        <w:t>и социокультурные ценности семьи, общества и народов Российской Федерации;</w:t>
      </w:r>
    </w:p>
    <w:p w:rsidR="00A55C1A" w:rsidRDefault="007F1FFC">
      <w:pPr>
        <w:pStyle w:val="a4"/>
        <w:numPr>
          <w:ilvl w:val="0"/>
          <w:numId w:val="7"/>
        </w:numPr>
        <w:tabs>
          <w:tab w:val="left" w:pos="525"/>
        </w:tabs>
        <w:ind w:right="920" w:firstLine="283"/>
        <w:jc w:val="left"/>
        <w:rPr>
          <w:sz w:val="24"/>
        </w:rPr>
      </w:pPr>
      <w:r>
        <w:rPr>
          <w:sz w:val="24"/>
        </w:rPr>
        <w:t>владеющего</w:t>
      </w:r>
      <w:r>
        <w:rPr>
          <w:spacing w:val="-7"/>
          <w:sz w:val="24"/>
        </w:rPr>
        <w:t xml:space="preserve"> </w:t>
      </w:r>
      <w:r>
        <w:rPr>
          <w:sz w:val="24"/>
        </w:rPr>
        <w:t>основами умения</w:t>
      </w:r>
      <w:r>
        <w:rPr>
          <w:spacing w:val="-5"/>
          <w:sz w:val="24"/>
        </w:rPr>
        <w:t xml:space="preserve"> </w:t>
      </w:r>
      <w:r>
        <w:rPr>
          <w:sz w:val="24"/>
        </w:rPr>
        <w:t>учиться,</w:t>
      </w:r>
      <w:r>
        <w:rPr>
          <w:spacing w:val="-6"/>
          <w:sz w:val="24"/>
        </w:rPr>
        <w:t xml:space="preserve"> </w:t>
      </w:r>
      <w:r>
        <w:rPr>
          <w:sz w:val="24"/>
        </w:rPr>
        <w:t>способного</w:t>
      </w:r>
      <w:r>
        <w:rPr>
          <w:spacing w:val="-6"/>
          <w:sz w:val="24"/>
        </w:rPr>
        <w:t xml:space="preserve"> </w:t>
      </w:r>
      <w:r>
        <w:rPr>
          <w:sz w:val="24"/>
        </w:rPr>
        <w:t>к</w:t>
      </w:r>
      <w:r>
        <w:rPr>
          <w:spacing w:val="-6"/>
          <w:sz w:val="24"/>
        </w:rPr>
        <w:t xml:space="preserve"> </w:t>
      </w:r>
      <w:r>
        <w:rPr>
          <w:sz w:val="24"/>
        </w:rPr>
        <w:t>организации</w:t>
      </w:r>
      <w:r>
        <w:rPr>
          <w:spacing w:val="-6"/>
          <w:sz w:val="24"/>
        </w:rPr>
        <w:t xml:space="preserve"> </w:t>
      </w:r>
      <w:r>
        <w:rPr>
          <w:sz w:val="24"/>
        </w:rPr>
        <w:t>собственной учебной деятельности;</w:t>
      </w:r>
    </w:p>
    <w:p w:rsidR="00A55C1A" w:rsidRDefault="007F1FFC">
      <w:pPr>
        <w:pStyle w:val="a4"/>
        <w:numPr>
          <w:ilvl w:val="0"/>
          <w:numId w:val="7"/>
        </w:numPr>
        <w:tabs>
          <w:tab w:val="left" w:pos="525"/>
        </w:tabs>
        <w:spacing w:before="1"/>
        <w:ind w:left="524"/>
        <w:jc w:val="left"/>
        <w:rPr>
          <w:sz w:val="24"/>
        </w:rPr>
      </w:pPr>
      <w:r>
        <w:rPr>
          <w:sz w:val="24"/>
        </w:rPr>
        <w:t>выполняющего</w:t>
      </w:r>
      <w:r>
        <w:rPr>
          <w:spacing w:val="-12"/>
          <w:sz w:val="24"/>
        </w:rPr>
        <w:t xml:space="preserve"> </w:t>
      </w:r>
      <w:r>
        <w:rPr>
          <w:sz w:val="24"/>
        </w:rPr>
        <w:t>правила</w:t>
      </w:r>
      <w:r>
        <w:rPr>
          <w:spacing w:val="-11"/>
          <w:sz w:val="24"/>
        </w:rPr>
        <w:t xml:space="preserve"> </w:t>
      </w:r>
      <w:r>
        <w:rPr>
          <w:sz w:val="24"/>
        </w:rPr>
        <w:t>и</w:t>
      </w:r>
      <w:r>
        <w:rPr>
          <w:spacing w:val="-11"/>
          <w:sz w:val="24"/>
        </w:rPr>
        <w:t xml:space="preserve"> </w:t>
      </w:r>
      <w:r>
        <w:rPr>
          <w:sz w:val="24"/>
        </w:rPr>
        <w:t>нормы</w:t>
      </w:r>
      <w:r>
        <w:rPr>
          <w:spacing w:val="-10"/>
          <w:sz w:val="24"/>
        </w:rPr>
        <w:t xml:space="preserve"> </w:t>
      </w:r>
      <w:r>
        <w:rPr>
          <w:sz w:val="24"/>
        </w:rPr>
        <w:t>поведения,</w:t>
      </w:r>
      <w:r>
        <w:rPr>
          <w:spacing w:val="-13"/>
          <w:sz w:val="24"/>
        </w:rPr>
        <w:t xml:space="preserve"> </w:t>
      </w:r>
      <w:r>
        <w:rPr>
          <w:sz w:val="24"/>
        </w:rPr>
        <w:t>принятые</w:t>
      </w:r>
      <w:r>
        <w:rPr>
          <w:spacing w:val="-12"/>
          <w:sz w:val="24"/>
        </w:rPr>
        <w:t xml:space="preserve"> </w:t>
      </w:r>
      <w:r>
        <w:rPr>
          <w:sz w:val="24"/>
        </w:rPr>
        <w:t>в</w:t>
      </w:r>
      <w:r>
        <w:rPr>
          <w:spacing w:val="-11"/>
          <w:sz w:val="24"/>
        </w:rPr>
        <w:t xml:space="preserve"> </w:t>
      </w:r>
      <w:r>
        <w:rPr>
          <w:spacing w:val="-2"/>
          <w:sz w:val="24"/>
        </w:rPr>
        <w:t>обществе;</w:t>
      </w:r>
    </w:p>
    <w:p w:rsidR="00A55C1A" w:rsidRDefault="007F1FFC">
      <w:pPr>
        <w:pStyle w:val="a4"/>
        <w:numPr>
          <w:ilvl w:val="0"/>
          <w:numId w:val="7"/>
        </w:numPr>
        <w:tabs>
          <w:tab w:val="left" w:pos="525"/>
        </w:tabs>
        <w:ind w:right="197" w:firstLine="283"/>
        <w:jc w:val="left"/>
        <w:rPr>
          <w:sz w:val="24"/>
        </w:rPr>
      </w:pPr>
      <w:r>
        <w:rPr>
          <w:sz w:val="24"/>
        </w:rPr>
        <w:t>способного</w:t>
      </w:r>
      <w:r>
        <w:rPr>
          <w:spacing w:val="-5"/>
          <w:sz w:val="24"/>
        </w:rPr>
        <w:t xml:space="preserve"> </w:t>
      </w:r>
      <w:r>
        <w:rPr>
          <w:sz w:val="24"/>
        </w:rPr>
        <w:t>понимать</w:t>
      </w:r>
      <w:r>
        <w:rPr>
          <w:spacing w:val="-6"/>
          <w:sz w:val="24"/>
        </w:rPr>
        <w:t xml:space="preserve"> </w:t>
      </w:r>
      <w:r>
        <w:rPr>
          <w:sz w:val="24"/>
        </w:rPr>
        <w:t>последствия</w:t>
      </w:r>
      <w:r>
        <w:rPr>
          <w:spacing w:val="-5"/>
          <w:sz w:val="24"/>
        </w:rPr>
        <w:t xml:space="preserve"> </w:t>
      </w:r>
      <w:r>
        <w:rPr>
          <w:sz w:val="24"/>
        </w:rPr>
        <w:t>своих</w:t>
      </w:r>
      <w:r>
        <w:rPr>
          <w:spacing w:val="-3"/>
          <w:sz w:val="24"/>
        </w:rPr>
        <w:t xml:space="preserve"> </w:t>
      </w:r>
      <w:r>
        <w:rPr>
          <w:sz w:val="24"/>
        </w:rPr>
        <w:t>действий,</w:t>
      </w:r>
      <w:r>
        <w:rPr>
          <w:spacing w:val="-5"/>
          <w:sz w:val="24"/>
        </w:rPr>
        <w:t xml:space="preserve"> </w:t>
      </w:r>
      <w:r>
        <w:rPr>
          <w:sz w:val="24"/>
        </w:rPr>
        <w:t>оценивать</w:t>
      </w:r>
      <w:r>
        <w:rPr>
          <w:spacing w:val="-6"/>
          <w:sz w:val="24"/>
        </w:rPr>
        <w:t xml:space="preserve"> </w:t>
      </w:r>
      <w:r>
        <w:rPr>
          <w:sz w:val="24"/>
        </w:rPr>
        <w:t>поступки</w:t>
      </w:r>
      <w:r>
        <w:rPr>
          <w:spacing w:val="-5"/>
          <w:sz w:val="24"/>
        </w:rPr>
        <w:t xml:space="preserve"> </w:t>
      </w:r>
      <w:r>
        <w:rPr>
          <w:sz w:val="24"/>
        </w:rPr>
        <w:t>свои</w:t>
      </w:r>
      <w:r>
        <w:rPr>
          <w:spacing w:val="-5"/>
          <w:sz w:val="24"/>
        </w:rPr>
        <w:t xml:space="preserve"> </w:t>
      </w:r>
      <w:r>
        <w:rPr>
          <w:sz w:val="24"/>
        </w:rPr>
        <w:t>и</w:t>
      </w:r>
      <w:r>
        <w:rPr>
          <w:spacing w:val="-5"/>
          <w:sz w:val="24"/>
        </w:rPr>
        <w:t xml:space="preserve"> </w:t>
      </w:r>
      <w:r>
        <w:rPr>
          <w:sz w:val="24"/>
        </w:rPr>
        <w:t xml:space="preserve">других </w:t>
      </w:r>
      <w:r>
        <w:rPr>
          <w:spacing w:val="-2"/>
          <w:sz w:val="24"/>
        </w:rPr>
        <w:t>людей;</w:t>
      </w:r>
    </w:p>
    <w:p w:rsidR="00A55C1A" w:rsidRDefault="007F1FFC">
      <w:pPr>
        <w:pStyle w:val="a4"/>
        <w:numPr>
          <w:ilvl w:val="0"/>
          <w:numId w:val="7"/>
        </w:numPr>
        <w:tabs>
          <w:tab w:val="left" w:pos="525"/>
        </w:tabs>
        <w:ind w:left="524"/>
        <w:jc w:val="left"/>
        <w:rPr>
          <w:sz w:val="24"/>
        </w:rPr>
      </w:pPr>
      <w:r>
        <w:rPr>
          <w:sz w:val="24"/>
        </w:rPr>
        <w:t>доброжелательного</w:t>
      </w:r>
      <w:r>
        <w:rPr>
          <w:spacing w:val="-13"/>
          <w:sz w:val="24"/>
        </w:rPr>
        <w:t xml:space="preserve"> </w:t>
      </w:r>
      <w:r>
        <w:rPr>
          <w:sz w:val="24"/>
        </w:rPr>
        <w:t>по</w:t>
      </w:r>
      <w:r>
        <w:rPr>
          <w:spacing w:val="-13"/>
          <w:sz w:val="24"/>
        </w:rPr>
        <w:t xml:space="preserve"> </w:t>
      </w:r>
      <w:r>
        <w:rPr>
          <w:sz w:val="24"/>
        </w:rPr>
        <w:t>отношению</w:t>
      </w:r>
      <w:r>
        <w:rPr>
          <w:spacing w:val="-13"/>
          <w:sz w:val="24"/>
        </w:rPr>
        <w:t xml:space="preserve"> </w:t>
      </w:r>
      <w:r>
        <w:rPr>
          <w:sz w:val="24"/>
        </w:rPr>
        <w:t>к</w:t>
      </w:r>
      <w:r>
        <w:rPr>
          <w:spacing w:val="-13"/>
          <w:sz w:val="24"/>
        </w:rPr>
        <w:t xml:space="preserve"> </w:t>
      </w:r>
      <w:r>
        <w:rPr>
          <w:sz w:val="24"/>
        </w:rPr>
        <w:t>окружающим,</w:t>
      </w:r>
      <w:r>
        <w:rPr>
          <w:spacing w:val="-12"/>
          <w:sz w:val="24"/>
        </w:rPr>
        <w:t xml:space="preserve"> </w:t>
      </w:r>
      <w:r>
        <w:rPr>
          <w:sz w:val="24"/>
        </w:rPr>
        <w:t>способного</w:t>
      </w:r>
      <w:r>
        <w:rPr>
          <w:spacing w:val="-13"/>
          <w:sz w:val="24"/>
        </w:rPr>
        <w:t xml:space="preserve"> </w:t>
      </w:r>
      <w:r>
        <w:rPr>
          <w:spacing w:val="-2"/>
          <w:sz w:val="24"/>
        </w:rPr>
        <w:t>сопереживать;</w:t>
      </w:r>
    </w:p>
    <w:p w:rsidR="00A55C1A" w:rsidRDefault="007F1FFC">
      <w:pPr>
        <w:pStyle w:val="a4"/>
        <w:numPr>
          <w:ilvl w:val="0"/>
          <w:numId w:val="7"/>
        </w:numPr>
        <w:tabs>
          <w:tab w:val="left" w:pos="527"/>
        </w:tabs>
        <w:ind w:left="526" w:hanging="142"/>
        <w:jc w:val="left"/>
        <w:rPr>
          <w:sz w:val="24"/>
        </w:rPr>
      </w:pPr>
      <w:r>
        <w:rPr>
          <w:sz w:val="24"/>
        </w:rPr>
        <w:t>умеющего</w:t>
      </w:r>
      <w:r>
        <w:rPr>
          <w:spacing w:val="-12"/>
          <w:sz w:val="24"/>
        </w:rPr>
        <w:t xml:space="preserve"> </w:t>
      </w:r>
      <w:r>
        <w:rPr>
          <w:sz w:val="24"/>
        </w:rPr>
        <w:t>слушать</w:t>
      </w:r>
      <w:r>
        <w:rPr>
          <w:spacing w:val="-12"/>
          <w:sz w:val="24"/>
        </w:rPr>
        <w:t xml:space="preserve"> </w:t>
      </w:r>
      <w:r>
        <w:rPr>
          <w:sz w:val="24"/>
        </w:rPr>
        <w:t>собеседника,</w:t>
      </w:r>
      <w:r>
        <w:rPr>
          <w:spacing w:val="-13"/>
          <w:sz w:val="24"/>
        </w:rPr>
        <w:t xml:space="preserve"> </w:t>
      </w:r>
      <w:r>
        <w:rPr>
          <w:sz w:val="24"/>
        </w:rPr>
        <w:t>готового</w:t>
      </w:r>
      <w:r>
        <w:rPr>
          <w:spacing w:val="-14"/>
          <w:sz w:val="24"/>
        </w:rPr>
        <w:t xml:space="preserve"> </w:t>
      </w:r>
      <w:r>
        <w:rPr>
          <w:sz w:val="24"/>
        </w:rPr>
        <w:t>высказывать</w:t>
      </w:r>
      <w:r>
        <w:rPr>
          <w:spacing w:val="-13"/>
          <w:sz w:val="24"/>
        </w:rPr>
        <w:t xml:space="preserve"> </w:t>
      </w:r>
      <w:r>
        <w:rPr>
          <w:sz w:val="24"/>
        </w:rPr>
        <w:t>и</w:t>
      </w:r>
      <w:r>
        <w:rPr>
          <w:spacing w:val="-13"/>
          <w:sz w:val="24"/>
        </w:rPr>
        <w:t xml:space="preserve"> </w:t>
      </w:r>
      <w:r>
        <w:rPr>
          <w:sz w:val="24"/>
        </w:rPr>
        <w:t>пояснять</w:t>
      </w:r>
      <w:r>
        <w:rPr>
          <w:spacing w:val="-13"/>
          <w:sz w:val="24"/>
        </w:rPr>
        <w:t xml:space="preserve"> </w:t>
      </w:r>
      <w:r>
        <w:rPr>
          <w:sz w:val="24"/>
        </w:rPr>
        <w:t>свое</w:t>
      </w:r>
      <w:r>
        <w:rPr>
          <w:spacing w:val="-15"/>
          <w:sz w:val="24"/>
        </w:rPr>
        <w:t xml:space="preserve"> </w:t>
      </w:r>
      <w:r>
        <w:rPr>
          <w:spacing w:val="-2"/>
          <w:sz w:val="24"/>
        </w:rPr>
        <w:t>мнение;</w:t>
      </w:r>
    </w:p>
    <w:p w:rsidR="00A55C1A" w:rsidRDefault="007F1FFC">
      <w:pPr>
        <w:pStyle w:val="a4"/>
        <w:numPr>
          <w:ilvl w:val="0"/>
          <w:numId w:val="7"/>
        </w:numPr>
        <w:tabs>
          <w:tab w:val="left" w:pos="527"/>
        </w:tabs>
        <w:ind w:left="526" w:hanging="142"/>
        <w:jc w:val="left"/>
        <w:rPr>
          <w:sz w:val="24"/>
        </w:rPr>
      </w:pPr>
      <w:r>
        <w:rPr>
          <w:sz w:val="24"/>
        </w:rPr>
        <w:t>уважительно</w:t>
      </w:r>
      <w:r>
        <w:rPr>
          <w:spacing w:val="-13"/>
          <w:sz w:val="24"/>
        </w:rPr>
        <w:t xml:space="preserve"> </w:t>
      </w:r>
      <w:r>
        <w:rPr>
          <w:sz w:val="24"/>
        </w:rPr>
        <w:t>относящегося</w:t>
      </w:r>
      <w:r>
        <w:rPr>
          <w:spacing w:val="-12"/>
          <w:sz w:val="24"/>
        </w:rPr>
        <w:t xml:space="preserve"> </w:t>
      </w:r>
      <w:r>
        <w:rPr>
          <w:sz w:val="24"/>
        </w:rPr>
        <w:t>к</w:t>
      </w:r>
      <w:r>
        <w:rPr>
          <w:spacing w:val="-12"/>
          <w:sz w:val="24"/>
        </w:rPr>
        <w:t xml:space="preserve"> </w:t>
      </w:r>
      <w:r>
        <w:rPr>
          <w:sz w:val="24"/>
        </w:rPr>
        <w:t>труду,</w:t>
      </w:r>
      <w:r>
        <w:rPr>
          <w:spacing w:val="-10"/>
          <w:sz w:val="24"/>
        </w:rPr>
        <w:t xml:space="preserve"> </w:t>
      </w:r>
      <w:r>
        <w:rPr>
          <w:sz w:val="24"/>
        </w:rPr>
        <w:t>участвующего</w:t>
      </w:r>
      <w:r>
        <w:rPr>
          <w:spacing w:val="-13"/>
          <w:sz w:val="24"/>
        </w:rPr>
        <w:t xml:space="preserve"> </w:t>
      </w:r>
      <w:r>
        <w:rPr>
          <w:sz w:val="24"/>
        </w:rPr>
        <w:t>в</w:t>
      </w:r>
      <w:r>
        <w:rPr>
          <w:spacing w:val="-13"/>
          <w:sz w:val="24"/>
        </w:rPr>
        <w:t xml:space="preserve"> </w:t>
      </w:r>
      <w:r>
        <w:rPr>
          <w:sz w:val="24"/>
        </w:rPr>
        <w:t>разных</w:t>
      </w:r>
      <w:r>
        <w:rPr>
          <w:spacing w:val="-11"/>
          <w:sz w:val="24"/>
        </w:rPr>
        <w:t xml:space="preserve"> </w:t>
      </w:r>
      <w:r>
        <w:rPr>
          <w:sz w:val="24"/>
        </w:rPr>
        <w:t>видах</w:t>
      </w:r>
      <w:r>
        <w:rPr>
          <w:spacing w:val="-13"/>
          <w:sz w:val="24"/>
        </w:rPr>
        <w:t xml:space="preserve"> </w:t>
      </w:r>
      <w:r>
        <w:rPr>
          <w:spacing w:val="-2"/>
          <w:sz w:val="24"/>
        </w:rPr>
        <w:t>деятельности;</w:t>
      </w:r>
    </w:p>
    <w:p w:rsidR="00A55C1A" w:rsidRDefault="007F1FFC">
      <w:pPr>
        <w:pStyle w:val="a4"/>
        <w:numPr>
          <w:ilvl w:val="0"/>
          <w:numId w:val="7"/>
        </w:numPr>
        <w:tabs>
          <w:tab w:val="left" w:pos="525"/>
        </w:tabs>
        <w:ind w:left="524"/>
        <w:jc w:val="left"/>
        <w:rPr>
          <w:sz w:val="24"/>
        </w:rPr>
      </w:pPr>
      <w:r>
        <w:rPr>
          <w:spacing w:val="-2"/>
          <w:sz w:val="24"/>
        </w:rPr>
        <w:t>любознательного,</w:t>
      </w:r>
      <w:r>
        <w:rPr>
          <w:spacing w:val="5"/>
          <w:sz w:val="24"/>
        </w:rPr>
        <w:t xml:space="preserve"> </w:t>
      </w:r>
      <w:r>
        <w:rPr>
          <w:spacing w:val="-2"/>
          <w:sz w:val="24"/>
        </w:rPr>
        <w:t>заинтересованно</w:t>
      </w:r>
      <w:r>
        <w:rPr>
          <w:spacing w:val="5"/>
          <w:sz w:val="24"/>
        </w:rPr>
        <w:t xml:space="preserve"> </w:t>
      </w:r>
      <w:r>
        <w:rPr>
          <w:spacing w:val="-2"/>
          <w:sz w:val="24"/>
        </w:rPr>
        <w:t>познающего</w:t>
      </w:r>
      <w:r>
        <w:rPr>
          <w:spacing w:val="4"/>
          <w:sz w:val="24"/>
        </w:rPr>
        <w:t xml:space="preserve"> </w:t>
      </w:r>
      <w:r>
        <w:rPr>
          <w:spacing w:val="-4"/>
          <w:sz w:val="24"/>
        </w:rPr>
        <w:t>мир;</w:t>
      </w:r>
    </w:p>
    <w:p w:rsidR="00A55C1A" w:rsidRDefault="007F1FFC">
      <w:pPr>
        <w:pStyle w:val="a4"/>
        <w:numPr>
          <w:ilvl w:val="0"/>
          <w:numId w:val="7"/>
        </w:numPr>
        <w:tabs>
          <w:tab w:val="left" w:pos="525"/>
        </w:tabs>
        <w:ind w:right="747" w:firstLine="283"/>
        <w:jc w:val="left"/>
        <w:rPr>
          <w:sz w:val="24"/>
        </w:rPr>
      </w:pPr>
      <w:r>
        <w:rPr>
          <w:sz w:val="24"/>
        </w:rPr>
        <w:t>проявляющего</w:t>
      </w:r>
      <w:r>
        <w:rPr>
          <w:spacing w:val="-5"/>
          <w:sz w:val="24"/>
        </w:rPr>
        <w:t xml:space="preserve"> </w:t>
      </w:r>
      <w:r>
        <w:rPr>
          <w:sz w:val="24"/>
        </w:rPr>
        <w:t>интерес</w:t>
      </w:r>
      <w:r>
        <w:rPr>
          <w:spacing w:val="-6"/>
          <w:sz w:val="24"/>
        </w:rPr>
        <w:t xml:space="preserve"> </w:t>
      </w:r>
      <w:r>
        <w:rPr>
          <w:sz w:val="24"/>
        </w:rPr>
        <w:t>к</w:t>
      </w:r>
      <w:r>
        <w:rPr>
          <w:spacing w:val="-5"/>
          <w:sz w:val="24"/>
        </w:rPr>
        <w:t xml:space="preserve"> </w:t>
      </w:r>
      <w:r>
        <w:rPr>
          <w:sz w:val="24"/>
        </w:rPr>
        <w:t>произведениям</w:t>
      </w:r>
      <w:r>
        <w:rPr>
          <w:spacing w:val="-6"/>
          <w:sz w:val="24"/>
        </w:rPr>
        <w:t xml:space="preserve"> </w:t>
      </w:r>
      <w:r>
        <w:rPr>
          <w:sz w:val="24"/>
        </w:rPr>
        <w:t>отечественной</w:t>
      </w:r>
      <w:r>
        <w:rPr>
          <w:spacing w:val="-5"/>
          <w:sz w:val="24"/>
        </w:rPr>
        <w:t xml:space="preserve"> </w:t>
      </w:r>
      <w:r>
        <w:rPr>
          <w:sz w:val="24"/>
        </w:rPr>
        <w:t>и</w:t>
      </w:r>
      <w:r>
        <w:rPr>
          <w:spacing w:val="-5"/>
          <w:sz w:val="24"/>
        </w:rPr>
        <w:t xml:space="preserve"> </w:t>
      </w:r>
      <w:r>
        <w:rPr>
          <w:sz w:val="24"/>
        </w:rPr>
        <w:t>мировой</w:t>
      </w:r>
      <w:r>
        <w:rPr>
          <w:spacing w:val="-5"/>
          <w:sz w:val="24"/>
        </w:rPr>
        <w:t xml:space="preserve"> </w:t>
      </w:r>
      <w:r>
        <w:rPr>
          <w:sz w:val="24"/>
        </w:rPr>
        <w:t>литературы</w:t>
      </w:r>
      <w:r>
        <w:rPr>
          <w:spacing w:val="-5"/>
          <w:sz w:val="24"/>
        </w:rPr>
        <w:t xml:space="preserve"> </w:t>
      </w:r>
      <w:r>
        <w:rPr>
          <w:sz w:val="24"/>
        </w:rPr>
        <w:t xml:space="preserve">и </w:t>
      </w:r>
      <w:r>
        <w:rPr>
          <w:spacing w:val="-2"/>
          <w:sz w:val="24"/>
        </w:rPr>
        <w:t>искусства;</w:t>
      </w:r>
    </w:p>
    <w:p w:rsidR="00A55C1A" w:rsidRDefault="007F1FFC">
      <w:pPr>
        <w:pStyle w:val="a4"/>
        <w:numPr>
          <w:ilvl w:val="0"/>
          <w:numId w:val="7"/>
        </w:numPr>
        <w:tabs>
          <w:tab w:val="left" w:pos="525"/>
        </w:tabs>
        <w:ind w:right="738" w:firstLine="283"/>
        <w:jc w:val="left"/>
        <w:rPr>
          <w:sz w:val="24"/>
        </w:rPr>
      </w:pPr>
      <w:r>
        <w:rPr>
          <w:sz w:val="24"/>
        </w:rPr>
        <w:t>выполняющего</w:t>
      </w:r>
      <w:r>
        <w:rPr>
          <w:spacing w:val="-5"/>
          <w:sz w:val="24"/>
        </w:rPr>
        <w:t xml:space="preserve"> </w:t>
      </w:r>
      <w:r>
        <w:rPr>
          <w:sz w:val="24"/>
        </w:rPr>
        <w:t>правила</w:t>
      </w:r>
      <w:r>
        <w:rPr>
          <w:spacing w:val="-5"/>
          <w:sz w:val="24"/>
        </w:rPr>
        <w:t xml:space="preserve"> </w:t>
      </w:r>
      <w:r>
        <w:rPr>
          <w:sz w:val="24"/>
        </w:rPr>
        <w:t>здорового</w:t>
      </w:r>
      <w:r>
        <w:rPr>
          <w:spacing w:val="-4"/>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для</w:t>
      </w:r>
      <w:r>
        <w:rPr>
          <w:spacing w:val="-4"/>
          <w:sz w:val="24"/>
        </w:rPr>
        <w:t xml:space="preserve"> </w:t>
      </w:r>
      <w:r>
        <w:rPr>
          <w:sz w:val="24"/>
        </w:rPr>
        <w:t>себя</w:t>
      </w:r>
      <w:r>
        <w:rPr>
          <w:spacing w:val="-4"/>
          <w:sz w:val="24"/>
        </w:rPr>
        <w:t xml:space="preserve"> </w:t>
      </w:r>
      <w:r>
        <w:rPr>
          <w:sz w:val="24"/>
        </w:rPr>
        <w:t>и</w:t>
      </w:r>
      <w:r>
        <w:rPr>
          <w:spacing w:val="-3"/>
          <w:sz w:val="24"/>
        </w:rPr>
        <w:t xml:space="preserve"> </w:t>
      </w:r>
      <w:r>
        <w:rPr>
          <w:sz w:val="24"/>
        </w:rPr>
        <w:t>окружающих</w:t>
      </w:r>
      <w:r>
        <w:rPr>
          <w:spacing w:val="-2"/>
          <w:sz w:val="24"/>
        </w:rPr>
        <w:t xml:space="preserve"> </w:t>
      </w:r>
      <w:r>
        <w:rPr>
          <w:sz w:val="24"/>
        </w:rPr>
        <w:t>образа жизни, в том числе в информационном пространстве</w:t>
      </w:r>
    </w:p>
    <w:p w:rsidR="00A55C1A" w:rsidRDefault="00A55C1A">
      <w:pPr>
        <w:pStyle w:val="a3"/>
        <w:ind w:left="0"/>
      </w:pPr>
    </w:p>
    <w:p w:rsidR="00A55C1A" w:rsidRDefault="007F1FFC">
      <w:pPr>
        <w:pStyle w:val="a3"/>
        <w:ind w:firstLine="283"/>
      </w:pPr>
      <w:r>
        <w:t>Федеральный</w:t>
      </w:r>
      <w:r>
        <w:rPr>
          <w:spacing w:val="-7"/>
        </w:rPr>
        <w:t xml:space="preserve"> </w:t>
      </w:r>
      <w:r>
        <w:t>государственный</w:t>
      </w:r>
      <w:r>
        <w:rPr>
          <w:spacing w:val="-7"/>
        </w:rPr>
        <w:t xml:space="preserve"> </w:t>
      </w:r>
      <w:r>
        <w:t>образовательный</w:t>
      </w:r>
      <w:r>
        <w:rPr>
          <w:spacing w:val="-7"/>
        </w:rPr>
        <w:t xml:space="preserve"> </w:t>
      </w:r>
      <w:r>
        <w:t>стандарт</w:t>
      </w:r>
      <w:r>
        <w:rPr>
          <w:spacing w:val="-7"/>
        </w:rPr>
        <w:t xml:space="preserve"> </w:t>
      </w:r>
      <w:r>
        <w:t>начального</w:t>
      </w:r>
      <w:r>
        <w:rPr>
          <w:spacing w:val="-7"/>
        </w:rPr>
        <w:t xml:space="preserve"> </w:t>
      </w:r>
      <w:r>
        <w:t xml:space="preserve">общего образования предполагает использование </w:t>
      </w:r>
      <w:r>
        <w:rPr>
          <w:u w:val="single"/>
        </w:rPr>
        <w:t>педагогических технологий.</w:t>
      </w:r>
    </w:p>
    <w:p w:rsidR="00A55C1A" w:rsidRDefault="007F1FFC">
      <w:pPr>
        <w:pStyle w:val="a3"/>
        <w:ind w:left="385"/>
      </w:pPr>
      <w:r>
        <w:t>Наиболее</w:t>
      </w:r>
      <w:r>
        <w:rPr>
          <w:spacing w:val="-6"/>
        </w:rPr>
        <w:t xml:space="preserve"> </w:t>
      </w:r>
      <w:r>
        <w:t>актуальные</w:t>
      </w:r>
      <w:r>
        <w:rPr>
          <w:spacing w:val="-3"/>
        </w:rPr>
        <w:t xml:space="preserve"> </w:t>
      </w:r>
      <w:r>
        <w:t>и</w:t>
      </w:r>
      <w:r>
        <w:rPr>
          <w:spacing w:val="-2"/>
        </w:rPr>
        <w:t xml:space="preserve"> </w:t>
      </w:r>
      <w:r>
        <w:t>применяемые</w:t>
      </w:r>
      <w:r>
        <w:rPr>
          <w:spacing w:val="-3"/>
        </w:rPr>
        <w:t xml:space="preserve"> </w:t>
      </w:r>
      <w:r>
        <w:t>в</w:t>
      </w:r>
      <w:r>
        <w:rPr>
          <w:spacing w:val="-3"/>
        </w:rPr>
        <w:t xml:space="preserve"> </w:t>
      </w:r>
      <w:r>
        <w:t>начальной</w:t>
      </w:r>
      <w:r>
        <w:rPr>
          <w:spacing w:val="-1"/>
        </w:rPr>
        <w:t xml:space="preserve"> </w:t>
      </w:r>
      <w:r>
        <w:t>школе</w:t>
      </w:r>
      <w:r>
        <w:rPr>
          <w:spacing w:val="-3"/>
        </w:rPr>
        <w:t xml:space="preserve"> </w:t>
      </w:r>
      <w:r>
        <w:t>являются</w:t>
      </w:r>
      <w:r>
        <w:rPr>
          <w:spacing w:val="-1"/>
        </w:rPr>
        <w:t xml:space="preserve"> </w:t>
      </w:r>
      <w:r>
        <w:rPr>
          <w:spacing w:val="-2"/>
        </w:rPr>
        <w:t>следующие:</w:t>
      </w:r>
    </w:p>
    <w:p w:rsidR="00A55C1A" w:rsidRDefault="007F1FFC">
      <w:pPr>
        <w:pStyle w:val="a4"/>
        <w:numPr>
          <w:ilvl w:val="0"/>
          <w:numId w:val="7"/>
        </w:numPr>
        <w:tabs>
          <w:tab w:val="left" w:pos="525"/>
        </w:tabs>
        <w:ind w:left="524"/>
        <w:jc w:val="left"/>
        <w:rPr>
          <w:sz w:val="24"/>
        </w:rPr>
      </w:pPr>
      <w:r>
        <w:rPr>
          <w:spacing w:val="-2"/>
          <w:sz w:val="24"/>
        </w:rPr>
        <w:t>и</w:t>
      </w:r>
      <w:r>
        <w:rPr>
          <w:color w:val="333333"/>
          <w:spacing w:val="-2"/>
          <w:sz w:val="24"/>
        </w:rPr>
        <w:t>нформационно</w:t>
      </w:r>
      <w:r>
        <w:rPr>
          <w:color w:val="333333"/>
          <w:spacing w:val="2"/>
          <w:sz w:val="24"/>
        </w:rPr>
        <w:t xml:space="preserve"> </w:t>
      </w:r>
      <w:r>
        <w:rPr>
          <w:color w:val="333333"/>
          <w:spacing w:val="-2"/>
          <w:sz w:val="24"/>
        </w:rPr>
        <w:t>–</w:t>
      </w:r>
      <w:r>
        <w:rPr>
          <w:color w:val="333333"/>
          <w:spacing w:val="1"/>
          <w:sz w:val="24"/>
        </w:rPr>
        <w:t xml:space="preserve"> </w:t>
      </w:r>
      <w:r>
        <w:rPr>
          <w:color w:val="333333"/>
          <w:spacing w:val="-2"/>
          <w:sz w:val="24"/>
        </w:rPr>
        <w:t>коммуникационная</w:t>
      </w:r>
      <w:r>
        <w:rPr>
          <w:color w:val="333333"/>
          <w:spacing w:val="2"/>
          <w:sz w:val="24"/>
        </w:rPr>
        <w:t xml:space="preserve"> </w:t>
      </w:r>
      <w:r>
        <w:rPr>
          <w:color w:val="333333"/>
          <w:spacing w:val="-2"/>
          <w:sz w:val="24"/>
        </w:rPr>
        <w:t>технология</w:t>
      </w:r>
    </w:p>
    <w:p w:rsidR="00A55C1A" w:rsidRDefault="007F1FFC">
      <w:pPr>
        <w:pStyle w:val="a4"/>
        <w:numPr>
          <w:ilvl w:val="0"/>
          <w:numId w:val="7"/>
        </w:numPr>
        <w:tabs>
          <w:tab w:val="left" w:pos="525"/>
        </w:tabs>
        <w:spacing w:before="1"/>
        <w:ind w:left="524"/>
        <w:jc w:val="left"/>
        <w:rPr>
          <w:color w:val="333333"/>
          <w:sz w:val="24"/>
        </w:rPr>
      </w:pPr>
      <w:r>
        <w:rPr>
          <w:color w:val="333333"/>
          <w:spacing w:val="-2"/>
          <w:sz w:val="24"/>
        </w:rPr>
        <w:t>технология</w:t>
      </w:r>
      <w:r>
        <w:rPr>
          <w:color w:val="333333"/>
          <w:spacing w:val="4"/>
          <w:sz w:val="24"/>
        </w:rPr>
        <w:t xml:space="preserve"> </w:t>
      </w:r>
      <w:r>
        <w:rPr>
          <w:color w:val="333333"/>
          <w:spacing w:val="-2"/>
          <w:sz w:val="24"/>
        </w:rPr>
        <w:t>развития</w:t>
      </w:r>
      <w:r>
        <w:rPr>
          <w:color w:val="333333"/>
          <w:spacing w:val="5"/>
          <w:sz w:val="24"/>
        </w:rPr>
        <w:t xml:space="preserve"> </w:t>
      </w:r>
      <w:r>
        <w:rPr>
          <w:color w:val="333333"/>
          <w:spacing w:val="-2"/>
          <w:sz w:val="24"/>
        </w:rPr>
        <w:t>критического</w:t>
      </w:r>
      <w:r>
        <w:rPr>
          <w:color w:val="333333"/>
          <w:spacing w:val="4"/>
          <w:sz w:val="24"/>
        </w:rPr>
        <w:t xml:space="preserve"> </w:t>
      </w:r>
      <w:r>
        <w:rPr>
          <w:color w:val="333333"/>
          <w:spacing w:val="-2"/>
          <w:sz w:val="24"/>
        </w:rPr>
        <w:t>мышления</w:t>
      </w:r>
    </w:p>
    <w:p w:rsidR="00A55C1A" w:rsidRDefault="007F1FFC">
      <w:pPr>
        <w:pStyle w:val="a4"/>
        <w:numPr>
          <w:ilvl w:val="0"/>
          <w:numId w:val="7"/>
        </w:numPr>
        <w:tabs>
          <w:tab w:val="left" w:pos="525"/>
        </w:tabs>
        <w:ind w:left="524"/>
        <w:jc w:val="left"/>
        <w:rPr>
          <w:color w:val="333333"/>
          <w:sz w:val="24"/>
        </w:rPr>
      </w:pPr>
      <w:r>
        <w:rPr>
          <w:color w:val="333333"/>
          <w:sz w:val="24"/>
        </w:rPr>
        <w:t>проектная</w:t>
      </w:r>
      <w:r>
        <w:rPr>
          <w:color w:val="333333"/>
          <w:spacing w:val="-13"/>
          <w:sz w:val="24"/>
        </w:rPr>
        <w:t xml:space="preserve"> </w:t>
      </w:r>
      <w:r>
        <w:rPr>
          <w:color w:val="333333"/>
          <w:spacing w:val="-2"/>
          <w:sz w:val="24"/>
        </w:rPr>
        <w:t>технология</w:t>
      </w:r>
    </w:p>
    <w:p w:rsidR="00A55C1A" w:rsidRDefault="007F1FFC">
      <w:pPr>
        <w:pStyle w:val="a4"/>
        <w:numPr>
          <w:ilvl w:val="0"/>
          <w:numId w:val="7"/>
        </w:numPr>
        <w:tabs>
          <w:tab w:val="left" w:pos="525"/>
        </w:tabs>
        <w:ind w:left="524"/>
        <w:jc w:val="left"/>
        <w:rPr>
          <w:color w:val="333333"/>
          <w:sz w:val="24"/>
        </w:rPr>
      </w:pPr>
      <w:r>
        <w:rPr>
          <w:color w:val="333333"/>
          <w:spacing w:val="-2"/>
          <w:sz w:val="24"/>
        </w:rPr>
        <w:t>технология</w:t>
      </w:r>
      <w:r>
        <w:rPr>
          <w:color w:val="333333"/>
          <w:spacing w:val="2"/>
          <w:sz w:val="24"/>
        </w:rPr>
        <w:t xml:space="preserve"> </w:t>
      </w:r>
      <w:r>
        <w:rPr>
          <w:color w:val="333333"/>
          <w:spacing w:val="-2"/>
          <w:sz w:val="24"/>
        </w:rPr>
        <w:t>развивающего</w:t>
      </w:r>
      <w:r>
        <w:rPr>
          <w:color w:val="333333"/>
          <w:spacing w:val="2"/>
          <w:sz w:val="24"/>
        </w:rPr>
        <w:t xml:space="preserve"> </w:t>
      </w:r>
      <w:r>
        <w:rPr>
          <w:color w:val="333333"/>
          <w:spacing w:val="-2"/>
          <w:sz w:val="24"/>
        </w:rPr>
        <w:t>обучения</w:t>
      </w:r>
    </w:p>
    <w:p w:rsidR="00A55C1A" w:rsidRDefault="007F1FFC">
      <w:pPr>
        <w:pStyle w:val="a4"/>
        <w:numPr>
          <w:ilvl w:val="0"/>
          <w:numId w:val="7"/>
        </w:numPr>
        <w:tabs>
          <w:tab w:val="left" w:pos="525"/>
        </w:tabs>
        <w:ind w:left="524"/>
        <w:jc w:val="left"/>
        <w:rPr>
          <w:color w:val="333333"/>
          <w:sz w:val="24"/>
        </w:rPr>
      </w:pPr>
      <w:r>
        <w:rPr>
          <w:color w:val="333333"/>
          <w:spacing w:val="-2"/>
          <w:sz w:val="24"/>
        </w:rPr>
        <w:t>здоровьесберегающие</w:t>
      </w:r>
      <w:r>
        <w:rPr>
          <w:color w:val="333333"/>
          <w:spacing w:val="10"/>
          <w:sz w:val="24"/>
        </w:rPr>
        <w:t xml:space="preserve"> </w:t>
      </w:r>
      <w:r>
        <w:rPr>
          <w:color w:val="333333"/>
          <w:spacing w:val="-2"/>
          <w:sz w:val="24"/>
        </w:rPr>
        <w:t>технологии</w:t>
      </w:r>
    </w:p>
    <w:p w:rsidR="00A55C1A" w:rsidRDefault="007F1FFC">
      <w:pPr>
        <w:pStyle w:val="a4"/>
        <w:numPr>
          <w:ilvl w:val="0"/>
          <w:numId w:val="7"/>
        </w:numPr>
        <w:tabs>
          <w:tab w:val="left" w:pos="525"/>
        </w:tabs>
        <w:ind w:left="524"/>
        <w:jc w:val="left"/>
        <w:rPr>
          <w:color w:val="333333"/>
          <w:sz w:val="24"/>
        </w:rPr>
      </w:pPr>
      <w:r>
        <w:rPr>
          <w:color w:val="333333"/>
          <w:spacing w:val="-2"/>
          <w:sz w:val="24"/>
        </w:rPr>
        <w:t>технология</w:t>
      </w:r>
      <w:r>
        <w:rPr>
          <w:color w:val="333333"/>
          <w:spacing w:val="4"/>
          <w:sz w:val="24"/>
        </w:rPr>
        <w:t xml:space="preserve"> </w:t>
      </w:r>
      <w:r>
        <w:rPr>
          <w:color w:val="333333"/>
          <w:spacing w:val="-2"/>
          <w:sz w:val="24"/>
        </w:rPr>
        <w:t>проблемного</w:t>
      </w:r>
      <w:r>
        <w:rPr>
          <w:color w:val="333333"/>
          <w:spacing w:val="5"/>
          <w:sz w:val="24"/>
        </w:rPr>
        <w:t xml:space="preserve"> </w:t>
      </w:r>
      <w:r>
        <w:rPr>
          <w:color w:val="333333"/>
          <w:spacing w:val="-2"/>
          <w:sz w:val="24"/>
        </w:rPr>
        <w:t>обучения</w:t>
      </w:r>
    </w:p>
    <w:p w:rsidR="00A55C1A" w:rsidRDefault="007F1FFC">
      <w:pPr>
        <w:pStyle w:val="a4"/>
        <w:numPr>
          <w:ilvl w:val="0"/>
          <w:numId w:val="7"/>
        </w:numPr>
        <w:tabs>
          <w:tab w:val="left" w:pos="525"/>
        </w:tabs>
        <w:ind w:left="524"/>
        <w:jc w:val="left"/>
        <w:rPr>
          <w:color w:val="333333"/>
          <w:sz w:val="24"/>
        </w:rPr>
      </w:pPr>
      <w:r>
        <w:rPr>
          <w:color w:val="333333"/>
          <w:spacing w:val="-2"/>
          <w:sz w:val="24"/>
        </w:rPr>
        <w:t>игровые технологии</w:t>
      </w:r>
    </w:p>
    <w:p w:rsidR="00A55C1A" w:rsidRDefault="00A55C1A">
      <w:pPr>
        <w:pStyle w:val="a3"/>
        <w:spacing w:before="11"/>
        <w:ind w:left="0"/>
        <w:rPr>
          <w:sz w:val="23"/>
        </w:rPr>
      </w:pPr>
    </w:p>
    <w:p w:rsidR="00A55C1A" w:rsidRDefault="007F1FFC">
      <w:pPr>
        <w:pStyle w:val="a3"/>
        <w:ind w:left="445"/>
      </w:pPr>
      <w:r>
        <w:rPr>
          <w:color w:val="333333"/>
          <w:u w:val="single" w:color="333333"/>
        </w:rPr>
        <w:t>Информационно</w:t>
      </w:r>
      <w:r>
        <w:rPr>
          <w:color w:val="333333"/>
          <w:spacing w:val="-7"/>
          <w:u w:val="single" w:color="333333"/>
        </w:rPr>
        <w:t xml:space="preserve"> </w:t>
      </w:r>
      <w:r>
        <w:rPr>
          <w:color w:val="333333"/>
          <w:u w:val="single" w:color="333333"/>
        </w:rPr>
        <w:t>–</w:t>
      </w:r>
      <w:r>
        <w:rPr>
          <w:color w:val="333333"/>
          <w:spacing w:val="-6"/>
          <w:u w:val="single" w:color="333333"/>
        </w:rPr>
        <w:t xml:space="preserve"> </w:t>
      </w:r>
      <w:r>
        <w:rPr>
          <w:color w:val="333333"/>
          <w:u w:val="single" w:color="333333"/>
        </w:rPr>
        <w:t>коммуникационная</w:t>
      </w:r>
      <w:r>
        <w:rPr>
          <w:color w:val="333333"/>
          <w:spacing w:val="-5"/>
          <w:u w:val="single" w:color="333333"/>
        </w:rPr>
        <w:t xml:space="preserve"> </w:t>
      </w:r>
      <w:r>
        <w:rPr>
          <w:color w:val="333333"/>
          <w:spacing w:val="-2"/>
          <w:u w:val="single" w:color="333333"/>
        </w:rPr>
        <w:t>технология</w:t>
      </w:r>
    </w:p>
    <w:p w:rsidR="00A55C1A" w:rsidRDefault="007F1FFC">
      <w:pPr>
        <w:pStyle w:val="a3"/>
        <w:ind w:firstLine="283"/>
      </w:pPr>
      <w:r>
        <w:rPr>
          <w:color w:val="333333"/>
        </w:rPr>
        <w:t>Применение ИКТ</w:t>
      </w:r>
      <w:r>
        <w:rPr>
          <w:color w:val="333333"/>
          <w:spacing w:val="40"/>
        </w:rPr>
        <w:t xml:space="preserve"> </w:t>
      </w:r>
      <w:r>
        <w:rPr>
          <w:color w:val="333333"/>
        </w:rPr>
        <w:t>способствует</w:t>
      </w:r>
      <w:r>
        <w:rPr>
          <w:color w:val="333333"/>
          <w:spacing w:val="80"/>
        </w:rPr>
        <w:t xml:space="preserve"> </w:t>
      </w:r>
      <w:r>
        <w:rPr>
          <w:color w:val="333333"/>
        </w:rPr>
        <w:t>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w:t>
      </w:r>
      <w:r>
        <w:rPr>
          <w:color w:val="333333"/>
          <w:spacing w:val="-7"/>
        </w:rPr>
        <w:t xml:space="preserve"> </w:t>
      </w:r>
      <w:r>
        <w:rPr>
          <w:color w:val="333333"/>
        </w:rPr>
        <w:t>и</w:t>
      </w:r>
      <w:r>
        <w:rPr>
          <w:color w:val="333333"/>
          <w:spacing w:val="-5"/>
        </w:rPr>
        <w:t xml:space="preserve"> </w:t>
      </w:r>
      <w:r>
        <w:rPr>
          <w:color w:val="333333"/>
        </w:rPr>
        <w:t>обладающей</w:t>
      </w:r>
      <w:r>
        <w:rPr>
          <w:color w:val="333333"/>
          <w:spacing w:val="-5"/>
        </w:rPr>
        <w:t xml:space="preserve"> </w:t>
      </w:r>
      <w:r>
        <w:rPr>
          <w:color w:val="333333"/>
        </w:rPr>
        <w:t>информационной</w:t>
      </w:r>
      <w:r>
        <w:rPr>
          <w:color w:val="333333"/>
          <w:spacing w:val="-5"/>
        </w:rPr>
        <w:t xml:space="preserve"> </w:t>
      </w:r>
      <w:r>
        <w:rPr>
          <w:color w:val="333333"/>
        </w:rPr>
        <w:t>культурой,</w:t>
      </w:r>
      <w:r>
        <w:rPr>
          <w:color w:val="333333"/>
          <w:spacing w:val="-5"/>
        </w:rPr>
        <w:t xml:space="preserve"> </w:t>
      </w:r>
      <w:r>
        <w:rPr>
          <w:color w:val="333333"/>
        </w:rPr>
        <w:t>а</w:t>
      </w:r>
      <w:r>
        <w:rPr>
          <w:color w:val="333333"/>
          <w:spacing w:val="-6"/>
        </w:rPr>
        <w:t xml:space="preserve"> </w:t>
      </w:r>
      <w:r>
        <w:rPr>
          <w:color w:val="333333"/>
        </w:rPr>
        <w:t>также</w:t>
      </w:r>
      <w:r>
        <w:rPr>
          <w:color w:val="333333"/>
          <w:spacing w:val="-5"/>
        </w:rPr>
        <w:t xml:space="preserve"> </w:t>
      </w:r>
      <w:r>
        <w:rPr>
          <w:color w:val="333333"/>
        </w:rPr>
        <w:t>представить</w:t>
      </w:r>
      <w:r>
        <w:rPr>
          <w:color w:val="333333"/>
          <w:spacing w:val="-4"/>
        </w:rPr>
        <w:t xml:space="preserve"> </w:t>
      </w:r>
      <w:r>
        <w:rPr>
          <w:color w:val="333333"/>
        </w:rPr>
        <w:t>имеющийся опыт и выявить его результативность. Система применения ИКТ делится на следующие этапы: выявление учебного материала, требующего конкретной подачи;</w:t>
      </w:r>
      <w:r>
        <w:rPr>
          <w:color w:val="333333"/>
          <w:spacing w:val="40"/>
        </w:rPr>
        <w:t xml:space="preserve"> </w:t>
      </w:r>
      <w:r>
        <w:rPr>
          <w:color w:val="333333"/>
        </w:rPr>
        <w:t>подбор и</w:t>
      </w:r>
    </w:p>
    <w:p w:rsidR="00A55C1A" w:rsidRDefault="007F1FFC">
      <w:pPr>
        <w:pStyle w:val="a3"/>
        <w:spacing w:before="1"/>
        <w:ind w:right="114"/>
      </w:pPr>
      <w:r>
        <w:rPr>
          <w:color w:val="333333"/>
        </w:rPr>
        <w:t>создание</w:t>
      </w:r>
      <w:r>
        <w:rPr>
          <w:color w:val="333333"/>
          <w:spacing w:val="-7"/>
        </w:rPr>
        <w:t xml:space="preserve"> </w:t>
      </w:r>
      <w:r>
        <w:rPr>
          <w:color w:val="333333"/>
        </w:rPr>
        <w:t>информационных</w:t>
      </w:r>
      <w:r>
        <w:rPr>
          <w:color w:val="333333"/>
          <w:spacing w:val="-7"/>
        </w:rPr>
        <w:t xml:space="preserve"> </w:t>
      </w:r>
      <w:r>
        <w:rPr>
          <w:color w:val="333333"/>
        </w:rPr>
        <w:t>продуктов;</w:t>
      </w:r>
      <w:r>
        <w:rPr>
          <w:color w:val="333333"/>
          <w:spacing w:val="-6"/>
        </w:rPr>
        <w:t xml:space="preserve"> </w:t>
      </w:r>
      <w:r>
        <w:rPr>
          <w:color w:val="333333"/>
        </w:rPr>
        <w:t>применение</w:t>
      </w:r>
      <w:r>
        <w:rPr>
          <w:color w:val="333333"/>
          <w:spacing w:val="-7"/>
        </w:rPr>
        <w:t xml:space="preserve"> </w:t>
      </w:r>
      <w:r>
        <w:rPr>
          <w:color w:val="333333"/>
        </w:rPr>
        <w:t>информационных</w:t>
      </w:r>
      <w:r>
        <w:rPr>
          <w:color w:val="333333"/>
          <w:spacing w:val="-7"/>
        </w:rPr>
        <w:t xml:space="preserve"> </w:t>
      </w:r>
      <w:r>
        <w:rPr>
          <w:color w:val="333333"/>
        </w:rPr>
        <w:t>продуктов;</w:t>
      </w:r>
      <w:r>
        <w:rPr>
          <w:color w:val="333333"/>
          <w:spacing w:val="-6"/>
        </w:rPr>
        <w:t xml:space="preserve"> </w:t>
      </w:r>
      <w:r>
        <w:rPr>
          <w:color w:val="333333"/>
        </w:rPr>
        <w:t>анализ эффективности использования ИКТ, изучение динамики результатов.</w:t>
      </w:r>
    </w:p>
    <w:p w:rsidR="00A55C1A" w:rsidRDefault="00A55C1A">
      <w:pPr>
        <w:pStyle w:val="a3"/>
        <w:ind w:left="0"/>
      </w:pPr>
    </w:p>
    <w:p w:rsidR="00A55C1A" w:rsidRDefault="007F1FFC">
      <w:pPr>
        <w:pStyle w:val="a3"/>
        <w:ind w:left="385"/>
      </w:pPr>
      <w:r>
        <w:rPr>
          <w:color w:val="333333"/>
          <w:u w:val="single" w:color="333333"/>
        </w:rPr>
        <w:t>Технология</w:t>
      </w:r>
      <w:r>
        <w:rPr>
          <w:color w:val="333333"/>
          <w:spacing w:val="-6"/>
          <w:u w:val="single" w:color="333333"/>
        </w:rPr>
        <w:t xml:space="preserve"> </w:t>
      </w:r>
      <w:r>
        <w:rPr>
          <w:color w:val="333333"/>
          <w:u w:val="single" w:color="333333"/>
        </w:rPr>
        <w:t>критического</w:t>
      </w:r>
      <w:r>
        <w:rPr>
          <w:color w:val="333333"/>
          <w:spacing w:val="-6"/>
          <w:u w:val="single" w:color="333333"/>
        </w:rPr>
        <w:t xml:space="preserve"> </w:t>
      </w:r>
      <w:r>
        <w:rPr>
          <w:color w:val="333333"/>
          <w:spacing w:val="-2"/>
          <w:u w:val="single" w:color="333333"/>
        </w:rPr>
        <w:t>мышления</w:t>
      </w:r>
    </w:p>
    <w:p w:rsidR="00A55C1A" w:rsidRDefault="007F1FFC">
      <w:pPr>
        <w:pStyle w:val="a3"/>
        <w:ind w:right="107" w:firstLine="283"/>
        <w:jc w:val="both"/>
      </w:pPr>
      <w:r>
        <w:rPr>
          <w:color w:val="333333"/>
        </w:rPr>
        <w:t>Применение технологии критического мышления школьники овладевают различными способами интегрирования информации, учатся вырабатывать собственное мнение на основе осмысления различного опыта, идей и</w:t>
      </w:r>
      <w:r>
        <w:rPr>
          <w:color w:val="333333"/>
          <w:spacing w:val="40"/>
        </w:rPr>
        <w:t xml:space="preserve"> </w:t>
      </w:r>
      <w:r>
        <w:rPr>
          <w:color w:val="333333"/>
        </w:rPr>
        <w:t>представлений, строят умозаключения и логические цепи доказательств, учатся выражать свои мысли. У учащихся актуализируются имеющиеся знания, обучающийся вступает в контакт с новой информацией, систематизируют ее, закрепляют новые знания.</w:t>
      </w:r>
    </w:p>
    <w:p w:rsidR="00A55C1A" w:rsidRDefault="00A55C1A">
      <w:pPr>
        <w:pStyle w:val="a3"/>
        <w:ind w:left="0"/>
      </w:pPr>
    </w:p>
    <w:p w:rsidR="00A55C1A" w:rsidRDefault="007F1FFC">
      <w:pPr>
        <w:pStyle w:val="a3"/>
        <w:spacing w:before="1"/>
        <w:ind w:left="385"/>
      </w:pPr>
      <w:r>
        <w:rPr>
          <w:color w:val="333333"/>
          <w:u w:val="single" w:color="333333"/>
        </w:rPr>
        <w:t>Проектная</w:t>
      </w:r>
      <w:r>
        <w:rPr>
          <w:color w:val="333333"/>
          <w:spacing w:val="-5"/>
          <w:u w:val="single" w:color="333333"/>
        </w:rPr>
        <w:t xml:space="preserve"> </w:t>
      </w:r>
      <w:r>
        <w:rPr>
          <w:color w:val="333333"/>
          <w:spacing w:val="-2"/>
          <w:u w:val="single" w:color="333333"/>
        </w:rPr>
        <w:t>технология</w:t>
      </w:r>
    </w:p>
    <w:p w:rsidR="00A55C1A" w:rsidRDefault="007F1FFC">
      <w:pPr>
        <w:pStyle w:val="a3"/>
        <w:ind w:right="112" w:firstLine="283"/>
        <w:jc w:val="both"/>
      </w:pPr>
      <w:r>
        <w:rPr>
          <w:color w:val="333333"/>
        </w:rPr>
        <w:t>В начальной школе учитель может подсказать источники информации, а может просто направить мысль учеников в нужном направлении для самостоятельного поиска. В результате ученики должны самостоятельно и в совместных усилиях решить проблему, применив необходимые знания, получить реальный и ощутимый результат.</w:t>
      </w:r>
      <w:r>
        <w:rPr>
          <w:color w:val="333333"/>
          <w:spacing w:val="40"/>
        </w:rPr>
        <w:t xml:space="preserve"> </w:t>
      </w:r>
      <w:r>
        <w:rPr>
          <w:color w:val="333333"/>
        </w:rPr>
        <w:t>Технология стимулирует</w:t>
      </w:r>
      <w:r>
        <w:rPr>
          <w:color w:val="333333"/>
          <w:spacing w:val="37"/>
        </w:rPr>
        <w:t xml:space="preserve"> </w:t>
      </w:r>
      <w:r>
        <w:rPr>
          <w:color w:val="333333"/>
        </w:rPr>
        <w:t>интерес</w:t>
      </w:r>
      <w:r>
        <w:rPr>
          <w:color w:val="333333"/>
          <w:spacing w:val="40"/>
        </w:rPr>
        <w:t xml:space="preserve"> </w:t>
      </w:r>
      <w:r>
        <w:rPr>
          <w:color w:val="333333"/>
        </w:rPr>
        <w:t>учащихся</w:t>
      </w:r>
      <w:r>
        <w:rPr>
          <w:color w:val="333333"/>
          <w:spacing w:val="37"/>
        </w:rPr>
        <w:t xml:space="preserve"> </w:t>
      </w:r>
      <w:r>
        <w:rPr>
          <w:color w:val="333333"/>
        </w:rPr>
        <w:t>к</w:t>
      </w:r>
      <w:r>
        <w:rPr>
          <w:color w:val="333333"/>
          <w:spacing w:val="37"/>
        </w:rPr>
        <w:t xml:space="preserve"> </w:t>
      </w:r>
      <w:r>
        <w:rPr>
          <w:color w:val="333333"/>
        </w:rPr>
        <w:t>определенным</w:t>
      </w:r>
      <w:r>
        <w:rPr>
          <w:color w:val="333333"/>
          <w:spacing w:val="36"/>
        </w:rPr>
        <w:t xml:space="preserve"> </w:t>
      </w:r>
      <w:r>
        <w:rPr>
          <w:color w:val="333333"/>
        </w:rPr>
        <w:t>проблемам,</w:t>
      </w:r>
      <w:r>
        <w:rPr>
          <w:color w:val="333333"/>
          <w:spacing w:val="38"/>
        </w:rPr>
        <w:t xml:space="preserve"> </w:t>
      </w:r>
      <w:r>
        <w:rPr>
          <w:color w:val="333333"/>
        </w:rPr>
        <w:t>предполагающим</w:t>
      </w:r>
      <w:r>
        <w:rPr>
          <w:color w:val="333333"/>
          <w:spacing w:val="36"/>
        </w:rPr>
        <w:t xml:space="preserve"> </w:t>
      </w:r>
      <w:r>
        <w:rPr>
          <w:color w:val="333333"/>
          <w:spacing w:val="-2"/>
        </w:rPr>
        <w:t>владение</w:t>
      </w:r>
    </w:p>
    <w:p w:rsidR="00A55C1A" w:rsidRDefault="00A55C1A">
      <w:pPr>
        <w:jc w:val="both"/>
        <w:sectPr w:rsidR="00A55C1A">
          <w:pgSz w:w="11910" w:h="16840"/>
          <w:pgMar w:top="1040" w:right="740" w:bottom="1200" w:left="1600" w:header="0" w:footer="1003" w:gutter="0"/>
          <w:cols w:space="720"/>
        </w:sectPr>
      </w:pPr>
    </w:p>
    <w:p w:rsidR="00A55C1A" w:rsidRDefault="007F1FFC">
      <w:pPr>
        <w:pStyle w:val="a3"/>
        <w:tabs>
          <w:tab w:val="left" w:pos="7564"/>
        </w:tabs>
        <w:spacing w:before="66"/>
        <w:ind w:right="112"/>
      </w:pPr>
      <w:r>
        <w:rPr>
          <w:color w:val="333333"/>
        </w:rPr>
        <w:t>определенной</w:t>
      </w:r>
      <w:r>
        <w:rPr>
          <w:color w:val="333333"/>
          <w:spacing w:val="40"/>
        </w:rPr>
        <w:t xml:space="preserve"> </w:t>
      </w:r>
      <w:r>
        <w:rPr>
          <w:color w:val="333333"/>
        </w:rPr>
        <w:t>суммой</w:t>
      </w:r>
      <w:r>
        <w:rPr>
          <w:color w:val="333333"/>
          <w:spacing w:val="40"/>
        </w:rPr>
        <w:t xml:space="preserve"> </w:t>
      </w:r>
      <w:r>
        <w:rPr>
          <w:color w:val="333333"/>
        </w:rPr>
        <w:t>знаний.</w:t>
      </w:r>
      <w:r>
        <w:rPr>
          <w:color w:val="333333"/>
          <w:spacing w:val="40"/>
        </w:rPr>
        <w:t xml:space="preserve"> </w:t>
      </w:r>
      <w:r>
        <w:rPr>
          <w:color w:val="333333"/>
        </w:rPr>
        <w:t>Проект</w:t>
      </w:r>
      <w:r>
        <w:rPr>
          <w:color w:val="333333"/>
          <w:spacing w:val="40"/>
        </w:rPr>
        <w:t xml:space="preserve"> </w:t>
      </w:r>
      <w:r>
        <w:rPr>
          <w:color w:val="333333"/>
        </w:rPr>
        <w:t>предполагает</w:t>
      </w:r>
      <w:r>
        <w:rPr>
          <w:color w:val="333333"/>
          <w:spacing w:val="40"/>
        </w:rPr>
        <w:t xml:space="preserve"> </w:t>
      </w:r>
      <w:r>
        <w:rPr>
          <w:color w:val="333333"/>
        </w:rPr>
        <w:t>такие</w:t>
      </w:r>
      <w:r>
        <w:rPr>
          <w:color w:val="333333"/>
          <w:spacing w:val="40"/>
        </w:rPr>
        <w:t xml:space="preserve"> </w:t>
      </w:r>
      <w:r>
        <w:rPr>
          <w:color w:val="333333"/>
        </w:rPr>
        <w:t>этапы:</w:t>
      </w:r>
      <w:r>
        <w:rPr>
          <w:color w:val="333333"/>
        </w:rPr>
        <w:tab/>
      </w:r>
      <w:r>
        <w:rPr>
          <w:color w:val="333333"/>
          <w:spacing w:val="-2"/>
        </w:rPr>
        <w:t xml:space="preserve">организационный, </w:t>
      </w:r>
      <w:r>
        <w:rPr>
          <w:color w:val="333333"/>
        </w:rPr>
        <w:t>поисковый, итоговый, рефлексия.</w:t>
      </w:r>
    </w:p>
    <w:p w:rsidR="00A55C1A" w:rsidRDefault="00A55C1A">
      <w:pPr>
        <w:pStyle w:val="a3"/>
        <w:ind w:left="0"/>
      </w:pPr>
    </w:p>
    <w:p w:rsidR="00A55C1A" w:rsidRDefault="007F1FFC">
      <w:pPr>
        <w:pStyle w:val="a3"/>
        <w:spacing w:before="1"/>
        <w:ind w:left="385"/>
      </w:pPr>
      <w:r>
        <w:rPr>
          <w:color w:val="333333"/>
          <w:u w:val="single" w:color="333333"/>
        </w:rPr>
        <w:t>Технология</w:t>
      </w:r>
      <w:r>
        <w:rPr>
          <w:color w:val="333333"/>
          <w:spacing w:val="-5"/>
          <w:u w:val="single" w:color="333333"/>
        </w:rPr>
        <w:t xml:space="preserve"> </w:t>
      </w:r>
      <w:r>
        <w:rPr>
          <w:color w:val="333333"/>
          <w:u w:val="single" w:color="333333"/>
        </w:rPr>
        <w:t>проблемного</w:t>
      </w:r>
      <w:r>
        <w:rPr>
          <w:color w:val="333333"/>
          <w:spacing w:val="-5"/>
          <w:u w:val="single" w:color="333333"/>
        </w:rPr>
        <w:t xml:space="preserve"> </w:t>
      </w:r>
      <w:r>
        <w:rPr>
          <w:color w:val="333333"/>
          <w:spacing w:val="-2"/>
          <w:u w:val="single" w:color="333333"/>
        </w:rPr>
        <w:t>обучения</w:t>
      </w:r>
    </w:p>
    <w:p w:rsidR="00A55C1A" w:rsidRDefault="007F1FFC">
      <w:pPr>
        <w:pStyle w:val="a3"/>
        <w:ind w:right="104" w:firstLine="343"/>
        <w:jc w:val="both"/>
      </w:pPr>
      <w:r>
        <w:rPr>
          <w:color w:val="333333"/>
        </w:rPr>
        <w:t>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 Технология проблемного обучения предполагает следующую работу: учащиеся строят гипотезу, намечают и обсуждают способы проверки ее истинности,</w:t>
      </w:r>
      <w:r>
        <w:rPr>
          <w:color w:val="333333"/>
          <w:spacing w:val="40"/>
        </w:rPr>
        <w:t xml:space="preserve"> </w:t>
      </w:r>
      <w:r>
        <w:rPr>
          <w:color w:val="333333"/>
        </w:rPr>
        <w:t>аргументируют, проводят эксперименты, наблюдения, анализируют их результаты, рассуждают, доказывают.</w:t>
      </w:r>
    </w:p>
    <w:p w:rsidR="00A55C1A" w:rsidRDefault="00A55C1A">
      <w:pPr>
        <w:pStyle w:val="a3"/>
        <w:ind w:left="0"/>
      </w:pPr>
    </w:p>
    <w:p w:rsidR="00A55C1A" w:rsidRDefault="007F1FFC">
      <w:pPr>
        <w:pStyle w:val="a3"/>
        <w:ind w:left="385"/>
      </w:pPr>
      <w:r>
        <w:rPr>
          <w:color w:val="333333"/>
          <w:u w:val="single" w:color="333333"/>
        </w:rPr>
        <w:t>Игровые</w:t>
      </w:r>
      <w:r>
        <w:rPr>
          <w:color w:val="333333"/>
          <w:spacing w:val="-7"/>
          <w:u w:val="single" w:color="333333"/>
        </w:rPr>
        <w:t xml:space="preserve"> </w:t>
      </w:r>
      <w:r>
        <w:rPr>
          <w:color w:val="333333"/>
          <w:spacing w:val="-2"/>
          <w:u w:val="single" w:color="333333"/>
        </w:rPr>
        <w:t>технологии</w:t>
      </w:r>
    </w:p>
    <w:p w:rsidR="00A55C1A" w:rsidRDefault="007F1FFC">
      <w:pPr>
        <w:pStyle w:val="a3"/>
        <w:ind w:left="385"/>
      </w:pPr>
      <w:r>
        <w:rPr>
          <w:color w:val="333333"/>
        </w:rPr>
        <w:t>Это</w:t>
      </w:r>
      <w:r>
        <w:rPr>
          <w:color w:val="333333"/>
          <w:spacing w:val="63"/>
        </w:rPr>
        <w:t xml:space="preserve"> </w:t>
      </w:r>
      <w:r>
        <w:rPr>
          <w:color w:val="333333"/>
        </w:rPr>
        <w:t>предметные,</w:t>
      </w:r>
      <w:r>
        <w:rPr>
          <w:color w:val="333333"/>
          <w:spacing w:val="64"/>
        </w:rPr>
        <w:t xml:space="preserve"> </w:t>
      </w:r>
      <w:r>
        <w:rPr>
          <w:color w:val="333333"/>
        </w:rPr>
        <w:t>сюжетные,</w:t>
      </w:r>
      <w:r>
        <w:rPr>
          <w:color w:val="333333"/>
          <w:spacing w:val="63"/>
        </w:rPr>
        <w:t xml:space="preserve"> </w:t>
      </w:r>
      <w:r>
        <w:rPr>
          <w:color w:val="333333"/>
        </w:rPr>
        <w:t>ролевые,</w:t>
      </w:r>
      <w:r>
        <w:rPr>
          <w:color w:val="333333"/>
          <w:spacing w:val="64"/>
        </w:rPr>
        <w:t xml:space="preserve"> </w:t>
      </w:r>
      <w:r>
        <w:rPr>
          <w:color w:val="333333"/>
        </w:rPr>
        <w:t>деловые,</w:t>
      </w:r>
      <w:r>
        <w:rPr>
          <w:color w:val="333333"/>
          <w:spacing w:val="63"/>
        </w:rPr>
        <w:t xml:space="preserve"> </w:t>
      </w:r>
      <w:r>
        <w:rPr>
          <w:color w:val="333333"/>
        </w:rPr>
        <w:t>имитационные</w:t>
      </w:r>
      <w:r>
        <w:rPr>
          <w:color w:val="333333"/>
          <w:spacing w:val="63"/>
        </w:rPr>
        <w:t xml:space="preserve"> </w:t>
      </w:r>
      <w:r>
        <w:rPr>
          <w:color w:val="333333"/>
        </w:rPr>
        <w:t>игры,</w:t>
      </w:r>
      <w:r>
        <w:rPr>
          <w:color w:val="333333"/>
          <w:spacing w:val="64"/>
        </w:rPr>
        <w:t xml:space="preserve"> </w:t>
      </w:r>
      <w:r>
        <w:rPr>
          <w:color w:val="333333"/>
          <w:spacing w:val="-2"/>
        </w:rPr>
        <w:t>драматизация.</w:t>
      </w:r>
    </w:p>
    <w:p w:rsidR="00A55C1A" w:rsidRDefault="007F1FFC">
      <w:pPr>
        <w:pStyle w:val="a3"/>
      </w:pPr>
      <w:r>
        <w:rPr>
          <w:color w:val="333333"/>
        </w:rPr>
        <w:t>Игровые</w:t>
      </w:r>
      <w:r>
        <w:rPr>
          <w:color w:val="333333"/>
          <w:spacing w:val="-6"/>
        </w:rPr>
        <w:t xml:space="preserve"> </w:t>
      </w:r>
      <w:r>
        <w:rPr>
          <w:color w:val="333333"/>
        </w:rPr>
        <w:t>технологии допустимы</w:t>
      </w:r>
      <w:r>
        <w:rPr>
          <w:color w:val="333333"/>
          <w:spacing w:val="-2"/>
        </w:rPr>
        <w:t xml:space="preserve"> </w:t>
      </w:r>
      <w:r>
        <w:rPr>
          <w:color w:val="333333"/>
        </w:rPr>
        <w:t>на</w:t>
      </w:r>
      <w:r>
        <w:rPr>
          <w:color w:val="333333"/>
          <w:spacing w:val="-3"/>
        </w:rPr>
        <w:t xml:space="preserve"> </w:t>
      </w:r>
      <w:r>
        <w:rPr>
          <w:color w:val="333333"/>
        </w:rPr>
        <w:t>любом</w:t>
      </w:r>
      <w:r>
        <w:rPr>
          <w:color w:val="333333"/>
          <w:spacing w:val="-1"/>
        </w:rPr>
        <w:t xml:space="preserve"> </w:t>
      </w:r>
      <w:r>
        <w:rPr>
          <w:color w:val="333333"/>
        </w:rPr>
        <w:t>предмете,</w:t>
      </w:r>
      <w:r>
        <w:rPr>
          <w:color w:val="333333"/>
          <w:spacing w:val="-2"/>
        </w:rPr>
        <w:t xml:space="preserve"> </w:t>
      </w:r>
      <w:r>
        <w:rPr>
          <w:color w:val="333333"/>
        </w:rPr>
        <w:t>на</w:t>
      </w:r>
      <w:r>
        <w:rPr>
          <w:color w:val="333333"/>
          <w:spacing w:val="-3"/>
        </w:rPr>
        <w:t xml:space="preserve"> </w:t>
      </w:r>
      <w:r>
        <w:rPr>
          <w:color w:val="333333"/>
        </w:rPr>
        <w:t>любом</w:t>
      </w:r>
      <w:r>
        <w:rPr>
          <w:color w:val="333333"/>
          <w:spacing w:val="-2"/>
        </w:rPr>
        <w:t xml:space="preserve"> </w:t>
      </w:r>
      <w:r>
        <w:rPr>
          <w:color w:val="333333"/>
        </w:rPr>
        <w:t>этапе</w:t>
      </w:r>
      <w:r>
        <w:rPr>
          <w:color w:val="333333"/>
          <w:spacing w:val="-2"/>
        </w:rPr>
        <w:t xml:space="preserve"> урока.</w:t>
      </w:r>
    </w:p>
    <w:p w:rsidR="00A55C1A" w:rsidRDefault="00A55C1A">
      <w:pPr>
        <w:pStyle w:val="a3"/>
        <w:ind w:left="0"/>
      </w:pPr>
    </w:p>
    <w:p w:rsidR="00A55C1A" w:rsidRDefault="007F1FFC">
      <w:pPr>
        <w:pStyle w:val="a3"/>
        <w:ind w:left="385"/>
      </w:pPr>
      <w:r>
        <w:rPr>
          <w:color w:val="333333"/>
        </w:rPr>
        <w:t>З</w:t>
      </w:r>
      <w:r>
        <w:rPr>
          <w:color w:val="333333"/>
          <w:u w:val="single" w:color="333333"/>
        </w:rPr>
        <w:t>доровьесберегающие</w:t>
      </w:r>
      <w:r>
        <w:rPr>
          <w:color w:val="333333"/>
          <w:spacing w:val="-4"/>
          <w:u w:val="single" w:color="333333"/>
        </w:rPr>
        <w:t xml:space="preserve"> </w:t>
      </w:r>
      <w:r>
        <w:rPr>
          <w:color w:val="333333"/>
          <w:spacing w:val="-2"/>
          <w:u w:val="single" w:color="333333"/>
        </w:rPr>
        <w:t>технологии</w:t>
      </w:r>
    </w:p>
    <w:p w:rsidR="00A55C1A" w:rsidRDefault="007F1FFC">
      <w:pPr>
        <w:pStyle w:val="a3"/>
        <w:ind w:right="106" w:firstLine="283"/>
        <w:jc w:val="both"/>
      </w:pPr>
      <w:r>
        <w:rPr>
          <w:color w:val="333333"/>
        </w:rPr>
        <w:t>Применение</w:t>
      </w:r>
      <w:r>
        <w:rPr>
          <w:color w:val="333333"/>
          <w:spacing w:val="80"/>
        </w:rPr>
        <w:t xml:space="preserve">  </w:t>
      </w:r>
      <w:r>
        <w:rPr>
          <w:color w:val="333333"/>
        </w:rPr>
        <w:t>этой</w:t>
      </w:r>
      <w:r>
        <w:rPr>
          <w:color w:val="333333"/>
          <w:spacing w:val="80"/>
        </w:rPr>
        <w:t xml:space="preserve">  </w:t>
      </w:r>
      <w:r>
        <w:rPr>
          <w:color w:val="333333"/>
        </w:rPr>
        <w:t>технологии</w:t>
      </w:r>
      <w:r>
        <w:rPr>
          <w:color w:val="333333"/>
          <w:spacing w:val="80"/>
        </w:rPr>
        <w:t xml:space="preserve">  </w:t>
      </w:r>
      <w:r>
        <w:rPr>
          <w:color w:val="333333"/>
        </w:rPr>
        <w:t>обеспечивает</w:t>
      </w:r>
      <w:r>
        <w:rPr>
          <w:color w:val="333333"/>
          <w:spacing w:val="80"/>
        </w:rPr>
        <w:t xml:space="preserve">  </w:t>
      </w:r>
      <w:r>
        <w:rPr>
          <w:color w:val="333333"/>
        </w:rPr>
        <w:t>школьнику</w:t>
      </w:r>
      <w:r>
        <w:rPr>
          <w:color w:val="333333"/>
          <w:spacing w:val="-3"/>
        </w:rPr>
        <w:t xml:space="preserve"> </w:t>
      </w:r>
      <w:r>
        <w:rPr>
          <w:color w:val="333333"/>
        </w:rPr>
        <w:t>возможность сохранения</w:t>
      </w:r>
      <w:r>
        <w:rPr>
          <w:color w:val="333333"/>
          <w:spacing w:val="-3"/>
        </w:rPr>
        <w:t xml:space="preserve"> </w:t>
      </w:r>
      <w:r>
        <w:rPr>
          <w:color w:val="333333"/>
        </w:rPr>
        <w:t>здоровья за период обучения в школе, формирование у него необходимых знаний, умений и навыков по здоровому образу жизни и</w:t>
      </w:r>
      <w:r>
        <w:rPr>
          <w:color w:val="333333"/>
          <w:spacing w:val="40"/>
        </w:rPr>
        <w:t xml:space="preserve"> </w:t>
      </w:r>
      <w:r>
        <w:rPr>
          <w:color w:val="333333"/>
        </w:rPr>
        <w:t>применение полученных знаний</w:t>
      </w:r>
      <w:r>
        <w:rPr>
          <w:color w:val="333333"/>
          <w:spacing w:val="40"/>
        </w:rPr>
        <w:t xml:space="preserve"> </w:t>
      </w:r>
      <w:r>
        <w:rPr>
          <w:color w:val="333333"/>
        </w:rPr>
        <w:t>в</w:t>
      </w:r>
      <w:r>
        <w:rPr>
          <w:color w:val="333333"/>
          <w:spacing w:val="40"/>
        </w:rPr>
        <w:t xml:space="preserve"> </w:t>
      </w:r>
      <w:r>
        <w:rPr>
          <w:color w:val="333333"/>
        </w:rPr>
        <w:t>повседневной жизни. Это соблюдение санитарно - гигиенических требований (свежий воздух, оптимальный тепловой режим, хорошая освещенность, чистота), правил техники безопасности; рациональная плотность урока;</w:t>
      </w:r>
      <w:r>
        <w:rPr>
          <w:color w:val="333333"/>
          <w:spacing w:val="40"/>
        </w:rPr>
        <w:t xml:space="preserve"> </w:t>
      </w:r>
      <w:r>
        <w:rPr>
          <w:color w:val="333333"/>
        </w:rPr>
        <w:t>четкая организация учебного труда;</w:t>
      </w:r>
      <w:r>
        <w:rPr>
          <w:color w:val="333333"/>
          <w:spacing w:val="80"/>
        </w:rPr>
        <w:t xml:space="preserve"> </w:t>
      </w:r>
      <w:r>
        <w:rPr>
          <w:color w:val="333333"/>
        </w:rPr>
        <w:t>строгая дозировка учебной нагрузки; смена видов деятельности; обучение с учетом ведущих каналов восприятия информации учащимися;</w:t>
      </w:r>
      <w:r>
        <w:rPr>
          <w:color w:val="333333"/>
          <w:spacing w:val="40"/>
        </w:rPr>
        <w:t xml:space="preserve"> </w:t>
      </w:r>
      <w:r>
        <w:rPr>
          <w:color w:val="333333"/>
        </w:rPr>
        <w:t>место и длительность применения ТСО; включение в урок технологических приемов и методов, способствующих самопознанию, самооценке учащихся; построение урока с учетом работоспособности учащихся; индивидуальный подход к учащимся с учетом личностных возможностей; благоприятный психологический климат, ситуации успеха и эмоциональные разрядки.</w:t>
      </w:r>
    </w:p>
    <w:p w:rsidR="00A55C1A" w:rsidRDefault="00A55C1A">
      <w:pPr>
        <w:pStyle w:val="a3"/>
        <w:ind w:left="0"/>
        <w:rPr>
          <w:sz w:val="26"/>
        </w:rPr>
      </w:pPr>
    </w:p>
    <w:p w:rsidR="00A55C1A" w:rsidRDefault="007F1FFC">
      <w:pPr>
        <w:pStyle w:val="a3"/>
        <w:spacing w:before="218"/>
        <w:ind w:left="385"/>
      </w:pPr>
      <w:r>
        <w:rPr>
          <w:color w:val="333333"/>
          <w:u w:val="single" w:color="333333"/>
        </w:rPr>
        <w:t>Формы</w:t>
      </w:r>
      <w:r>
        <w:rPr>
          <w:color w:val="333333"/>
          <w:spacing w:val="-4"/>
          <w:u w:val="single" w:color="333333"/>
        </w:rPr>
        <w:t xml:space="preserve"> </w:t>
      </w:r>
      <w:r>
        <w:rPr>
          <w:color w:val="333333"/>
          <w:u w:val="single" w:color="333333"/>
        </w:rPr>
        <w:t>организации</w:t>
      </w:r>
      <w:r>
        <w:rPr>
          <w:color w:val="333333"/>
          <w:spacing w:val="59"/>
          <w:u w:val="single" w:color="333333"/>
        </w:rPr>
        <w:t xml:space="preserve"> </w:t>
      </w:r>
      <w:r>
        <w:rPr>
          <w:color w:val="333333"/>
          <w:u w:val="single" w:color="333333"/>
        </w:rPr>
        <w:t>учебного</w:t>
      </w:r>
      <w:r>
        <w:rPr>
          <w:color w:val="333333"/>
          <w:spacing w:val="-2"/>
          <w:u w:val="single" w:color="333333"/>
        </w:rPr>
        <w:t xml:space="preserve"> процесса</w:t>
      </w:r>
    </w:p>
    <w:p w:rsidR="00A55C1A" w:rsidRDefault="00A55C1A">
      <w:pPr>
        <w:pStyle w:val="a3"/>
        <w:spacing w:before="10"/>
        <w:ind w:left="0"/>
        <w:rPr>
          <w:sz w:val="20"/>
        </w:rPr>
      </w:pPr>
    </w:p>
    <w:p w:rsidR="00A55C1A" w:rsidRDefault="007F1FFC">
      <w:pPr>
        <w:pStyle w:val="a3"/>
        <w:ind w:firstLine="283"/>
      </w:pPr>
      <w:r>
        <w:t>До</w:t>
      </w:r>
      <w:r>
        <w:rPr>
          <w:spacing w:val="37"/>
        </w:rPr>
        <w:t xml:space="preserve"> </w:t>
      </w:r>
      <w:r>
        <w:t>85-95%</w:t>
      </w:r>
      <w:r>
        <w:rPr>
          <w:spacing w:val="40"/>
        </w:rPr>
        <w:t xml:space="preserve"> </w:t>
      </w:r>
      <w:r>
        <w:t>учебного</w:t>
      </w:r>
      <w:r>
        <w:rPr>
          <w:spacing w:val="37"/>
        </w:rPr>
        <w:t xml:space="preserve"> </w:t>
      </w:r>
      <w:r>
        <w:t>времени</w:t>
      </w:r>
      <w:r>
        <w:rPr>
          <w:spacing w:val="38"/>
        </w:rPr>
        <w:t xml:space="preserve"> </w:t>
      </w:r>
      <w:r>
        <w:t>при</w:t>
      </w:r>
      <w:r>
        <w:rPr>
          <w:spacing w:val="38"/>
        </w:rPr>
        <w:t xml:space="preserve"> </w:t>
      </w:r>
      <w:r>
        <w:t>школьном</w:t>
      </w:r>
      <w:r>
        <w:rPr>
          <w:spacing w:val="35"/>
        </w:rPr>
        <w:t xml:space="preserve"> </w:t>
      </w:r>
      <w:r>
        <w:t>обучении</w:t>
      </w:r>
      <w:r>
        <w:rPr>
          <w:spacing w:val="40"/>
        </w:rPr>
        <w:t xml:space="preserve"> </w:t>
      </w:r>
      <w:r>
        <w:t>учащиеся</w:t>
      </w:r>
      <w:r>
        <w:rPr>
          <w:spacing w:val="37"/>
        </w:rPr>
        <w:t xml:space="preserve"> </w:t>
      </w:r>
      <w:r>
        <w:t>проводят</w:t>
      </w:r>
      <w:r>
        <w:rPr>
          <w:spacing w:val="38"/>
        </w:rPr>
        <w:t xml:space="preserve"> </w:t>
      </w:r>
      <w:r>
        <w:t>на</w:t>
      </w:r>
      <w:r>
        <w:rPr>
          <w:spacing w:val="39"/>
        </w:rPr>
        <w:t xml:space="preserve"> </w:t>
      </w:r>
      <w:r>
        <w:t>уроке, поэтому</w:t>
      </w:r>
      <w:r>
        <w:rPr>
          <w:u w:val="single"/>
        </w:rPr>
        <w:t xml:space="preserve"> урок</w:t>
      </w:r>
      <w:r>
        <w:t xml:space="preserve"> считается основной формой организации учебного процесса.</w:t>
      </w:r>
    </w:p>
    <w:p w:rsidR="00A55C1A" w:rsidRDefault="007F1FFC">
      <w:pPr>
        <w:pStyle w:val="a3"/>
        <w:ind w:left="385"/>
      </w:pPr>
      <w:r>
        <w:t>Современный</w:t>
      </w:r>
      <w:r>
        <w:rPr>
          <w:spacing w:val="-3"/>
        </w:rPr>
        <w:t xml:space="preserve"> </w:t>
      </w:r>
      <w:r>
        <w:t>урок</w:t>
      </w:r>
      <w:r>
        <w:rPr>
          <w:spacing w:val="-2"/>
        </w:rPr>
        <w:t xml:space="preserve"> </w:t>
      </w:r>
      <w:r>
        <w:t>(урок</w:t>
      </w:r>
      <w:r>
        <w:rPr>
          <w:spacing w:val="-2"/>
        </w:rPr>
        <w:t xml:space="preserve"> </w:t>
      </w:r>
      <w:r>
        <w:t>в</w:t>
      </w:r>
      <w:r>
        <w:rPr>
          <w:spacing w:val="-4"/>
        </w:rPr>
        <w:t xml:space="preserve"> </w:t>
      </w:r>
      <w:r>
        <w:t>соответствии</w:t>
      </w:r>
      <w:r>
        <w:rPr>
          <w:spacing w:val="-2"/>
        </w:rPr>
        <w:t xml:space="preserve"> </w:t>
      </w:r>
      <w:r>
        <w:t>с</w:t>
      </w:r>
      <w:r>
        <w:rPr>
          <w:spacing w:val="-3"/>
        </w:rPr>
        <w:t xml:space="preserve"> </w:t>
      </w:r>
      <w:r>
        <w:t>ФГОС</w:t>
      </w:r>
      <w:r>
        <w:rPr>
          <w:spacing w:val="-3"/>
        </w:rPr>
        <w:t xml:space="preserve"> </w:t>
      </w:r>
      <w:r>
        <w:t>НОО)</w:t>
      </w:r>
      <w:r>
        <w:rPr>
          <w:spacing w:val="-2"/>
        </w:rPr>
        <w:t xml:space="preserve"> предполагает</w:t>
      </w:r>
    </w:p>
    <w:p w:rsidR="00A55C1A" w:rsidRDefault="007F1FFC">
      <w:pPr>
        <w:pStyle w:val="a4"/>
        <w:numPr>
          <w:ilvl w:val="0"/>
          <w:numId w:val="7"/>
        </w:numPr>
        <w:tabs>
          <w:tab w:val="left" w:pos="525"/>
        </w:tabs>
        <w:ind w:left="524"/>
        <w:jc w:val="left"/>
        <w:rPr>
          <w:sz w:val="24"/>
        </w:rPr>
      </w:pPr>
      <w:r>
        <w:rPr>
          <w:sz w:val="24"/>
        </w:rPr>
        <w:t>высокую</w:t>
      </w:r>
      <w:r>
        <w:rPr>
          <w:spacing w:val="-12"/>
          <w:sz w:val="24"/>
        </w:rPr>
        <w:t xml:space="preserve"> </w:t>
      </w:r>
      <w:r>
        <w:rPr>
          <w:sz w:val="24"/>
        </w:rPr>
        <w:t>плотность</w:t>
      </w:r>
      <w:r>
        <w:rPr>
          <w:spacing w:val="-9"/>
          <w:sz w:val="24"/>
        </w:rPr>
        <w:t xml:space="preserve"> </w:t>
      </w:r>
      <w:r>
        <w:rPr>
          <w:sz w:val="24"/>
        </w:rPr>
        <w:t>урока</w:t>
      </w:r>
      <w:r>
        <w:rPr>
          <w:spacing w:val="-13"/>
          <w:sz w:val="24"/>
        </w:rPr>
        <w:t xml:space="preserve"> </w:t>
      </w:r>
      <w:r>
        <w:rPr>
          <w:sz w:val="24"/>
        </w:rPr>
        <w:t>(60-80%</w:t>
      </w:r>
      <w:r>
        <w:rPr>
          <w:spacing w:val="-12"/>
          <w:sz w:val="24"/>
        </w:rPr>
        <w:t xml:space="preserve"> </w:t>
      </w:r>
      <w:r>
        <w:rPr>
          <w:sz w:val="24"/>
        </w:rPr>
        <w:t>времени</w:t>
      </w:r>
      <w:r>
        <w:rPr>
          <w:spacing w:val="-12"/>
          <w:sz w:val="24"/>
        </w:rPr>
        <w:t xml:space="preserve"> </w:t>
      </w:r>
      <w:r>
        <w:rPr>
          <w:sz w:val="24"/>
        </w:rPr>
        <w:t>занято</w:t>
      </w:r>
      <w:r>
        <w:rPr>
          <w:spacing w:val="-10"/>
          <w:sz w:val="24"/>
        </w:rPr>
        <w:t xml:space="preserve"> </w:t>
      </w:r>
      <w:r>
        <w:rPr>
          <w:sz w:val="24"/>
        </w:rPr>
        <w:t>учебной</w:t>
      </w:r>
      <w:r>
        <w:rPr>
          <w:spacing w:val="-11"/>
          <w:sz w:val="24"/>
        </w:rPr>
        <w:t xml:space="preserve"> </w:t>
      </w:r>
      <w:r>
        <w:rPr>
          <w:spacing w:val="-2"/>
          <w:sz w:val="24"/>
        </w:rPr>
        <w:t>деятельностью);</w:t>
      </w:r>
    </w:p>
    <w:p w:rsidR="00A55C1A" w:rsidRDefault="007F1FFC">
      <w:pPr>
        <w:pStyle w:val="a4"/>
        <w:numPr>
          <w:ilvl w:val="0"/>
          <w:numId w:val="7"/>
        </w:numPr>
        <w:tabs>
          <w:tab w:val="left" w:pos="525"/>
        </w:tabs>
        <w:ind w:left="524"/>
        <w:jc w:val="left"/>
        <w:rPr>
          <w:sz w:val="24"/>
        </w:rPr>
      </w:pPr>
      <w:r>
        <w:rPr>
          <w:sz w:val="24"/>
        </w:rPr>
        <w:t>количество</w:t>
      </w:r>
      <w:r>
        <w:rPr>
          <w:spacing w:val="-9"/>
          <w:sz w:val="24"/>
        </w:rPr>
        <w:t xml:space="preserve"> </w:t>
      </w:r>
      <w:r>
        <w:rPr>
          <w:sz w:val="24"/>
        </w:rPr>
        <w:t>видов</w:t>
      </w:r>
      <w:r>
        <w:rPr>
          <w:spacing w:val="-7"/>
          <w:sz w:val="24"/>
        </w:rPr>
        <w:t xml:space="preserve"> </w:t>
      </w:r>
      <w:r>
        <w:rPr>
          <w:sz w:val="24"/>
        </w:rPr>
        <w:t>учебной</w:t>
      </w:r>
      <w:r>
        <w:rPr>
          <w:spacing w:val="-8"/>
          <w:sz w:val="24"/>
        </w:rPr>
        <w:t xml:space="preserve"> </w:t>
      </w:r>
      <w:r>
        <w:rPr>
          <w:sz w:val="24"/>
        </w:rPr>
        <w:t>деятельности</w:t>
      </w:r>
      <w:r>
        <w:rPr>
          <w:spacing w:val="-7"/>
          <w:sz w:val="24"/>
        </w:rPr>
        <w:t xml:space="preserve"> </w:t>
      </w:r>
      <w:r>
        <w:rPr>
          <w:sz w:val="24"/>
        </w:rPr>
        <w:t>от</w:t>
      </w:r>
      <w:r>
        <w:rPr>
          <w:spacing w:val="-9"/>
          <w:sz w:val="24"/>
        </w:rPr>
        <w:t xml:space="preserve"> </w:t>
      </w:r>
      <w:r>
        <w:rPr>
          <w:sz w:val="24"/>
        </w:rPr>
        <w:t>4</w:t>
      </w:r>
      <w:r>
        <w:rPr>
          <w:spacing w:val="-10"/>
          <w:sz w:val="24"/>
        </w:rPr>
        <w:t xml:space="preserve"> </w:t>
      </w:r>
      <w:r>
        <w:rPr>
          <w:sz w:val="24"/>
        </w:rPr>
        <w:t>до</w:t>
      </w:r>
      <w:r>
        <w:rPr>
          <w:spacing w:val="-8"/>
          <w:sz w:val="24"/>
        </w:rPr>
        <w:t xml:space="preserve"> </w:t>
      </w:r>
      <w:r>
        <w:rPr>
          <w:spacing w:val="-5"/>
          <w:sz w:val="24"/>
        </w:rPr>
        <w:t>7;</w:t>
      </w:r>
    </w:p>
    <w:p w:rsidR="00A55C1A" w:rsidRDefault="007F1FFC">
      <w:pPr>
        <w:pStyle w:val="a4"/>
        <w:numPr>
          <w:ilvl w:val="0"/>
          <w:numId w:val="7"/>
        </w:numPr>
        <w:tabs>
          <w:tab w:val="left" w:pos="525"/>
        </w:tabs>
        <w:ind w:left="524"/>
        <w:jc w:val="left"/>
        <w:rPr>
          <w:sz w:val="24"/>
        </w:rPr>
      </w:pPr>
      <w:r>
        <w:rPr>
          <w:sz w:val="24"/>
        </w:rPr>
        <w:t>чередование</w:t>
      </w:r>
      <w:r>
        <w:rPr>
          <w:spacing w:val="-13"/>
          <w:sz w:val="24"/>
        </w:rPr>
        <w:t xml:space="preserve"> </w:t>
      </w:r>
      <w:r>
        <w:rPr>
          <w:sz w:val="24"/>
        </w:rPr>
        <w:t>видов</w:t>
      </w:r>
      <w:r>
        <w:rPr>
          <w:spacing w:val="-10"/>
          <w:sz w:val="24"/>
        </w:rPr>
        <w:t xml:space="preserve"> </w:t>
      </w:r>
      <w:r>
        <w:rPr>
          <w:sz w:val="24"/>
        </w:rPr>
        <w:t>учебной</w:t>
      </w:r>
      <w:r>
        <w:rPr>
          <w:spacing w:val="-12"/>
          <w:sz w:val="24"/>
        </w:rPr>
        <w:t xml:space="preserve"> </w:t>
      </w:r>
      <w:r>
        <w:rPr>
          <w:sz w:val="24"/>
        </w:rPr>
        <w:t>деятельности</w:t>
      </w:r>
      <w:r>
        <w:rPr>
          <w:spacing w:val="-12"/>
          <w:sz w:val="24"/>
        </w:rPr>
        <w:t xml:space="preserve"> </w:t>
      </w:r>
      <w:r>
        <w:rPr>
          <w:sz w:val="24"/>
        </w:rPr>
        <w:t>каждые</w:t>
      </w:r>
      <w:r>
        <w:rPr>
          <w:spacing w:val="-13"/>
          <w:sz w:val="24"/>
        </w:rPr>
        <w:t xml:space="preserve"> </w:t>
      </w:r>
      <w:r>
        <w:rPr>
          <w:sz w:val="24"/>
        </w:rPr>
        <w:t>7-10</w:t>
      </w:r>
      <w:r>
        <w:rPr>
          <w:spacing w:val="-12"/>
          <w:sz w:val="24"/>
        </w:rPr>
        <w:t xml:space="preserve"> </w:t>
      </w:r>
      <w:r>
        <w:rPr>
          <w:spacing w:val="-2"/>
          <w:sz w:val="24"/>
        </w:rPr>
        <w:t>минут;</w:t>
      </w:r>
    </w:p>
    <w:p w:rsidR="00A55C1A" w:rsidRDefault="007F1FFC">
      <w:pPr>
        <w:pStyle w:val="a4"/>
        <w:numPr>
          <w:ilvl w:val="0"/>
          <w:numId w:val="7"/>
        </w:numPr>
        <w:tabs>
          <w:tab w:val="left" w:pos="525"/>
        </w:tabs>
        <w:ind w:left="524"/>
        <w:jc w:val="left"/>
        <w:rPr>
          <w:sz w:val="24"/>
        </w:rPr>
      </w:pPr>
      <w:r>
        <w:rPr>
          <w:sz w:val="24"/>
        </w:rPr>
        <w:t>наличие</w:t>
      </w:r>
      <w:r>
        <w:rPr>
          <w:spacing w:val="-10"/>
          <w:sz w:val="24"/>
        </w:rPr>
        <w:t xml:space="preserve"> </w:t>
      </w:r>
      <w:r>
        <w:rPr>
          <w:sz w:val="24"/>
        </w:rPr>
        <w:t>1-2</w:t>
      </w:r>
      <w:r>
        <w:rPr>
          <w:spacing w:val="-9"/>
          <w:sz w:val="24"/>
        </w:rPr>
        <w:t xml:space="preserve"> </w:t>
      </w:r>
      <w:r>
        <w:rPr>
          <w:sz w:val="24"/>
        </w:rPr>
        <w:t>физминутки</w:t>
      </w:r>
      <w:r>
        <w:rPr>
          <w:spacing w:val="-9"/>
          <w:sz w:val="24"/>
        </w:rPr>
        <w:t xml:space="preserve"> </w:t>
      </w:r>
      <w:r>
        <w:rPr>
          <w:sz w:val="24"/>
        </w:rPr>
        <w:t>на</w:t>
      </w:r>
      <w:r>
        <w:rPr>
          <w:spacing w:val="-8"/>
          <w:sz w:val="24"/>
        </w:rPr>
        <w:t xml:space="preserve"> </w:t>
      </w:r>
      <w:r>
        <w:rPr>
          <w:spacing w:val="-2"/>
          <w:sz w:val="24"/>
        </w:rPr>
        <w:t>уроке;</w:t>
      </w:r>
    </w:p>
    <w:p w:rsidR="00A55C1A" w:rsidRDefault="00A55C1A">
      <w:pPr>
        <w:pStyle w:val="a3"/>
        <w:ind w:left="0"/>
      </w:pPr>
    </w:p>
    <w:p w:rsidR="00A55C1A" w:rsidRDefault="007F1FFC">
      <w:pPr>
        <w:pStyle w:val="a3"/>
        <w:ind w:right="105" w:firstLine="283"/>
        <w:jc w:val="both"/>
      </w:pPr>
      <w:r>
        <w:t>Современный урок в начальной школе</w:t>
      </w:r>
      <w:r>
        <w:rPr>
          <w:spacing w:val="-3"/>
        </w:rPr>
        <w:t xml:space="preserve"> </w:t>
      </w:r>
      <w:r>
        <w:t>предполагает четкую организацию деятельности учителя и ученика,</w:t>
      </w:r>
      <w:r>
        <w:rPr>
          <w:spacing w:val="40"/>
        </w:rPr>
        <w:t xml:space="preserve"> </w:t>
      </w:r>
      <w:r>
        <w:t>четкое формирование темы, цели, задачи урока.</w:t>
      </w:r>
      <w:r>
        <w:rPr>
          <w:spacing w:val="40"/>
        </w:rPr>
        <w:t xml:space="preserve"> </w:t>
      </w:r>
      <w:r>
        <w:t>Деятельность учащихся направлена на сотрудничество с учителем и одноклассниками. Роль учителя – организация проблемно-поисковых ситуаций, активизация школьников.</w:t>
      </w:r>
    </w:p>
    <w:p w:rsidR="00A55C1A" w:rsidRDefault="00A55C1A">
      <w:pPr>
        <w:pStyle w:val="a3"/>
        <w:spacing w:before="1"/>
        <w:ind w:left="0"/>
      </w:pPr>
    </w:p>
    <w:p w:rsidR="00A55C1A" w:rsidRDefault="007F1FFC">
      <w:pPr>
        <w:pStyle w:val="a3"/>
        <w:ind w:left="385"/>
      </w:pPr>
      <w:r>
        <w:rPr>
          <w:u w:val="single"/>
        </w:rPr>
        <w:t>Основные</w:t>
      </w:r>
      <w:r>
        <w:rPr>
          <w:spacing w:val="-5"/>
          <w:u w:val="single"/>
        </w:rPr>
        <w:t xml:space="preserve"> </w:t>
      </w:r>
      <w:r>
        <w:rPr>
          <w:u w:val="single"/>
        </w:rPr>
        <w:t>компоненты</w:t>
      </w:r>
      <w:r>
        <w:rPr>
          <w:spacing w:val="-6"/>
          <w:u w:val="single"/>
        </w:rPr>
        <w:t xml:space="preserve"> </w:t>
      </w:r>
      <w:r>
        <w:rPr>
          <w:u w:val="single"/>
        </w:rPr>
        <w:t>современного урока</w:t>
      </w:r>
      <w:r>
        <w:rPr>
          <w:spacing w:val="-4"/>
          <w:u w:val="single"/>
        </w:rPr>
        <w:t xml:space="preserve"> </w:t>
      </w:r>
      <w:r>
        <w:rPr>
          <w:u w:val="single"/>
        </w:rPr>
        <w:t>в</w:t>
      </w:r>
      <w:r>
        <w:rPr>
          <w:spacing w:val="-4"/>
          <w:u w:val="single"/>
        </w:rPr>
        <w:t xml:space="preserve"> </w:t>
      </w:r>
      <w:r>
        <w:rPr>
          <w:u w:val="single"/>
        </w:rPr>
        <w:t>начальной</w:t>
      </w:r>
      <w:r>
        <w:rPr>
          <w:spacing w:val="-2"/>
          <w:u w:val="single"/>
        </w:rPr>
        <w:t xml:space="preserve"> школе:</w:t>
      </w:r>
    </w:p>
    <w:p w:rsidR="00A55C1A" w:rsidRDefault="007F1FFC">
      <w:pPr>
        <w:pStyle w:val="a4"/>
        <w:numPr>
          <w:ilvl w:val="0"/>
          <w:numId w:val="7"/>
        </w:numPr>
        <w:tabs>
          <w:tab w:val="left" w:pos="525"/>
        </w:tabs>
        <w:ind w:left="524"/>
        <w:jc w:val="left"/>
        <w:rPr>
          <w:sz w:val="24"/>
        </w:rPr>
      </w:pPr>
      <w:r>
        <w:rPr>
          <w:sz w:val="24"/>
        </w:rPr>
        <w:t>организационный</w:t>
      </w:r>
      <w:r>
        <w:rPr>
          <w:spacing w:val="-10"/>
          <w:sz w:val="24"/>
        </w:rPr>
        <w:t xml:space="preserve"> </w:t>
      </w:r>
      <w:r>
        <w:rPr>
          <w:sz w:val="24"/>
        </w:rPr>
        <w:t>–</w:t>
      </w:r>
      <w:r>
        <w:rPr>
          <w:spacing w:val="-12"/>
          <w:sz w:val="24"/>
        </w:rPr>
        <w:t xml:space="preserve"> </w:t>
      </w:r>
      <w:r>
        <w:rPr>
          <w:sz w:val="24"/>
        </w:rPr>
        <w:t>организация</w:t>
      </w:r>
      <w:r>
        <w:rPr>
          <w:spacing w:val="-11"/>
          <w:sz w:val="24"/>
        </w:rPr>
        <w:t xml:space="preserve"> </w:t>
      </w:r>
      <w:r>
        <w:rPr>
          <w:sz w:val="24"/>
        </w:rPr>
        <w:t>класса</w:t>
      </w:r>
      <w:r>
        <w:rPr>
          <w:spacing w:val="-13"/>
          <w:sz w:val="24"/>
        </w:rPr>
        <w:t xml:space="preserve"> </w:t>
      </w:r>
      <w:r>
        <w:rPr>
          <w:sz w:val="24"/>
        </w:rPr>
        <w:t>в</w:t>
      </w:r>
      <w:r>
        <w:rPr>
          <w:spacing w:val="-12"/>
          <w:sz w:val="24"/>
        </w:rPr>
        <w:t xml:space="preserve"> </w:t>
      </w:r>
      <w:r>
        <w:rPr>
          <w:sz w:val="24"/>
        </w:rPr>
        <w:t>течение</w:t>
      </w:r>
      <w:r>
        <w:rPr>
          <w:spacing w:val="-13"/>
          <w:sz w:val="24"/>
        </w:rPr>
        <w:t xml:space="preserve"> </w:t>
      </w:r>
      <w:r>
        <w:rPr>
          <w:sz w:val="24"/>
        </w:rPr>
        <w:t>всего</w:t>
      </w:r>
      <w:r>
        <w:rPr>
          <w:spacing w:val="-10"/>
          <w:sz w:val="24"/>
        </w:rPr>
        <w:t xml:space="preserve"> </w:t>
      </w:r>
      <w:r>
        <w:rPr>
          <w:spacing w:val="-2"/>
          <w:sz w:val="24"/>
        </w:rPr>
        <w:t>урока;</w:t>
      </w:r>
    </w:p>
    <w:p w:rsidR="00A55C1A" w:rsidRDefault="007F1FFC">
      <w:pPr>
        <w:pStyle w:val="a4"/>
        <w:numPr>
          <w:ilvl w:val="0"/>
          <w:numId w:val="7"/>
        </w:numPr>
        <w:tabs>
          <w:tab w:val="left" w:pos="525"/>
        </w:tabs>
        <w:ind w:left="524"/>
        <w:jc w:val="left"/>
        <w:rPr>
          <w:sz w:val="24"/>
        </w:rPr>
      </w:pPr>
      <w:r>
        <w:rPr>
          <w:sz w:val="24"/>
        </w:rPr>
        <w:t>целевой</w:t>
      </w:r>
      <w:r>
        <w:rPr>
          <w:spacing w:val="-7"/>
          <w:sz w:val="24"/>
        </w:rPr>
        <w:t xml:space="preserve"> </w:t>
      </w:r>
      <w:r>
        <w:rPr>
          <w:sz w:val="24"/>
        </w:rPr>
        <w:t>–</w:t>
      </w:r>
      <w:r>
        <w:rPr>
          <w:spacing w:val="-7"/>
          <w:sz w:val="24"/>
        </w:rPr>
        <w:t xml:space="preserve"> </w:t>
      </w:r>
      <w:r>
        <w:rPr>
          <w:sz w:val="24"/>
        </w:rPr>
        <w:t>постановка</w:t>
      </w:r>
      <w:r>
        <w:rPr>
          <w:spacing w:val="-8"/>
          <w:sz w:val="24"/>
        </w:rPr>
        <w:t xml:space="preserve"> </w:t>
      </w:r>
      <w:r>
        <w:rPr>
          <w:sz w:val="24"/>
        </w:rPr>
        <w:t>целей</w:t>
      </w:r>
      <w:r>
        <w:rPr>
          <w:spacing w:val="-4"/>
          <w:sz w:val="24"/>
        </w:rPr>
        <w:t xml:space="preserve"> </w:t>
      </w:r>
      <w:r>
        <w:rPr>
          <w:sz w:val="24"/>
        </w:rPr>
        <w:t>учения</w:t>
      </w:r>
      <w:r>
        <w:rPr>
          <w:spacing w:val="-8"/>
          <w:sz w:val="24"/>
        </w:rPr>
        <w:t xml:space="preserve"> </w:t>
      </w:r>
      <w:r>
        <w:rPr>
          <w:sz w:val="24"/>
        </w:rPr>
        <w:t>на</w:t>
      </w:r>
      <w:r>
        <w:rPr>
          <w:spacing w:val="-8"/>
          <w:sz w:val="24"/>
        </w:rPr>
        <w:t xml:space="preserve"> </w:t>
      </w:r>
      <w:r>
        <w:rPr>
          <w:sz w:val="24"/>
        </w:rPr>
        <w:t>весь</w:t>
      </w:r>
      <w:r>
        <w:rPr>
          <w:spacing w:val="-3"/>
          <w:sz w:val="24"/>
        </w:rPr>
        <w:t xml:space="preserve"> </w:t>
      </w:r>
      <w:r>
        <w:rPr>
          <w:sz w:val="24"/>
        </w:rPr>
        <w:t>урок</w:t>
      </w:r>
      <w:r>
        <w:rPr>
          <w:spacing w:val="-7"/>
          <w:sz w:val="24"/>
        </w:rPr>
        <w:t xml:space="preserve"> </w:t>
      </w:r>
      <w:r>
        <w:rPr>
          <w:sz w:val="24"/>
        </w:rPr>
        <w:t>и</w:t>
      </w:r>
      <w:r>
        <w:rPr>
          <w:spacing w:val="-8"/>
          <w:sz w:val="24"/>
        </w:rPr>
        <w:t xml:space="preserve"> </w:t>
      </w:r>
      <w:r>
        <w:rPr>
          <w:sz w:val="24"/>
        </w:rPr>
        <w:t>на</w:t>
      </w:r>
      <w:r>
        <w:rPr>
          <w:spacing w:val="-8"/>
          <w:sz w:val="24"/>
        </w:rPr>
        <w:t xml:space="preserve"> </w:t>
      </w:r>
      <w:r>
        <w:rPr>
          <w:sz w:val="24"/>
        </w:rPr>
        <w:t>его</w:t>
      </w:r>
      <w:r>
        <w:rPr>
          <w:spacing w:val="-8"/>
          <w:sz w:val="24"/>
        </w:rPr>
        <w:t xml:space="preserve"> </w:t>
      </w:r>
      <w:r>
        <w:rPr>
          <w:spacing w:val="-2"/>
          <w:sz w:val="24"/>
        </w:rPr>
        <w:t>этапы;</w:t>
      </w:r>
    </w:p>
    <w:p w:rsidR="00A55C1A" w:rsidRDefault="007F1FFC">
      <w:pPr>
        <w:pStyle w:val="a4"/>
        <w:numPr>
          <w:ilvl w:val="0"/>
          <w:numId w:val="7"/>
        </w:numPr>
        <w:tabs>
          <w:tab w:val="left" w:pos="525"/>
        </w:tabs>
        <w:ind w:right="312" w:firstLine="283"/>
        <w:jc w:val="left"/>
        <w:rPr>
          <w:sz w:val="24"/>
        </w:rPr>
      </w:pPr>
      <w:r>
        <w:rPr>
          <w:sz w:val="24"/>
        </w:rPr>
        <w:t>мотивационный</w:t>
      </w:r>
      <w:r>
        <w:rPr>
          <w:spacing w:val="-2"/>
          <w:sz w:val="24"/>
        </w:rPr>
        <w:t xml:space="preserve"> </w:t>
      </w:r>
      <w:r>
        <w:rPr>
          <w:sz w:val="24"/>
        </w:rPr>
        <w:t>–</w:t>
      </w:r>
      <w:r>
        <w:rPr>
          <w:spacing w:val="-4"/>
          <w:sz w:val="24"/>
        </w:rPr>
        <w:t xml:space="preserve"> </w:t>
      </w:r>
      <w:r>
        <w:rPr>
          <w:sz w:val="24"/>
        </w:rPr>
        <w:t>определение</w:t>
      </w:r>
      <w:r>
        <w:rPr>
          <w:spacing w:val="-5"/>
          <w:sz w:val="24"/>
        </w:rPr>
        <w:t xml:space="preserve"> </w:t>
      </w:r>
      <w:r>
        <w:rPr>
          <w:sz w:val="24"/>
        </w:rPr>
        <w:t>значимости</w:t>
      </w:r>
      <w:r>
        <w:rPr>
          <w:spacing w:val="-3"/>
          <w:sz w:val="24"/>
        </w:rPr>
        <w:t xml:space="preserve"> </w:t>
      </w:r>
      <w:r>
        <w:rPr>
          <w:sz w:val="24"/>
        </w:rPr>
        <w:t>изучаемого</w:t>
      </w:r>
      <w:r>
        <w:rPr>
          <w:spacing w:val="-4"/>
          <w:sz w:val="24"/>
        </w:rPr>
        <w:t xml:space="preserve"> </w:t>
      </w:r>
      <w:r>
        <w:rPr>
          <w:sz w:val="24"/>
        </w:rPr>
        <w:t>материала</w:t>
      </w:r>
      <w:r>
        <w:rPr>
          <w:spacing w:val="-5"/>
          <w:sz w:val="24"/>
        </w:rPr>
        <w:t xml:space="preserve"> </w:t>
      </w:r>
      <w:r>
        <w:rPr>
          <w:sz w:val="24"/>
        </w:rPr>
        <w:t>как</w:t>
      </w:r>
      <w:r>
        <w:rPr>
          <w:spacing w:val="-4"/>
          <w:sz w:val="24"/>
        </w:rPr>
        <w:t xml:space="preserve"> </w:t>
      </w:r>
      <w:r>
        <w:rPr>
          <w:sz w:val="24"/>
        </w:rPr>
        <w:t>в</w:t>
      </w:r>
      <w:r>
        <w:rPr>
          <w:spacing w:val="-5"/>
          <w:sz w:val="24"/>
        </w:rPr>
        <w:t xml:space="preserve"> </w:t>
      </w:r>
      <w:r>
        <w:rPr>
          <w:sz w:val="24"/>
        </w:rPr>
        <w:t>данной</w:t>
      </w:r>
      <w:r>
        <w:rPr>
          <w:spacing w:val="-6"/>
          <w:sz w:val="24"/>
        </w:rPr>
        <w:t xml:space="preserve"> </w:t>
      </w:r>
      <w:r>
        <w:rPr>
          <w:sz w:val="24"/>
        </w:rPr>
        <w:t>теме, так и во всём курсе;</w:t>
      </w:r>
    </w:p>
    <w:p w:rsidR="00A55C1A" w:rsidRDefault="00A55C1A">
      <w:pPr>
        <w:rPr>
          <w:sz w:val="24"/>
        </w:rPr>
        <w:sectPr w:rsidR="00A55C1A">
          <w:pgSz w:w="11910" w:h="16840"/>
          <w:pgMar w:top="1040" w:right="740" w:bottom="1200" w:left="1600" w:header="0" w:footer="1003" w:gutter="0"/>
          <w:cols w:space="720"/>
        </w:sectPr>
      </w:pPr>
    </w:p>
    <w:p w:rsidR="00A55C1A" w:rsidRDefault="007F1FFC">
      <w:pPr>
        <w:pStyle w:val="a4"/>
        <w:numPr>
          <w:ilvl w:val="0"/>
          <w:numId w:val="7"/>
        </w:numPr>
        <w:tabs>
          <w:tab w:val="left" w:pos="585"/>
        </w:tabs>
        <w:spacing w:before="66"/>
        <w:ind w:right="997" w:firstLine="283"/>
        <w:jc w:val="left"/>
        <w:rPr>
          <w:sz w:val="24"/>
        </w:rPr>
      </w:pPr>
      <w:r>
        <w:rPr>
          <w:sz w:val="24"/>
        </w:rPr>
        <w:t>содержательный – подбор материала оптимального и повышенного уровня сложности</w:t>
      </w:r>
      <w:r>
        <w:rPr>
          <w:spacing w:val="-4"/>
          <w:sz w:val="24"/>
        </w:rPr>
        <w:t xml:space="preserve"> </w:t>
      </w:r>
      <w:r>
        <w:rPr>
          <w:sz w:val="24"/>
        </w:rPr>
        <w:t>для</w:t>
      </w:r>
      <w:r>
        <w:rPr>
          <w:spacing w:val="-4"/>
          <w:sz w:val="24"/>
        </w:rPr>
        <w:t xml:space="preserve"> </w:t>
      </w:r>
      <w:r>
        <w:rPr>
          <w:sz w:val="24"/>
        </w:rPr>
        <w:t>изучения,</w:t>
      </w:r>
      <w:r>
        <w:rPr>
          <w:spacing w:val="-4"/>
          <w:sz w:val="24"/>
        </w:rPr>
        <w:t xml:space="preserve"> </w:t>
      </w:r>
      <w:r>
        <w:rPr>
          <w:sz w:val="24"/>
        </w:rPr>
        <w:t>закрепления,</w:t>
      </w:r>
      <w:r>
        <w:rPr>
          <w:spacing w:val="-7"/>
          <w:sz w:val="24"/>
        </w:rPr>
        <w:t xml:space="preserve"> </w:t>
      </w:r>
      <w:r>
        <w:rPr>
          <w:sz w:val="24"/>
        </w:rPr>
        <w:t>повторения,</w:t>
      </w:r>
      <w:r>
        <w:rPr>
          <w:spacing w:val="-4"/>
          <w:sz w:val="24"/>
        </w:rPr>
        <w:t xml:space="preserve"> </w:t>
      </w:r>
      <w:r>
        <w:rPr>
          <w:sz w:val="24"/>
        </w:rPr>
        <w:t>самостоятельной</w:t>
      </w:r>
      <w:r>
        <w:rPr>
          <w:spacing w:val="-4"/>
          <w:sz w:val="24"/>
        </w:rPr>
        <w:t xml:space="preserve"> </w:t>
      </w:r>
      <w:r>
        <w:rPr>
          <w:sz w:val="24"/>
        </w:rPr>
        <w:t>работы</w:t>
      </w:r>
      <w:r>
        <w:rPr>
          <w:spacing w:val="-4"/>
          <w:sz w:val="24"/>
        </w:rPr>
        <w:t xml:space="preserve"> </w:t>
      </w:r>
      <w:r>
        <w:rPr>
          <w:sz w:val="24"/>
        </w:rPr>
        <w:t>и</w:t>
      </w:r>
      <w:r>
        <w:rPr>
          <w:spacing w:val="-4"/>
          <w:sz w:val="24"/>
        </w:rPr>
        <w:t xml:space="preserve"> </w:t>
      </w:r>
      <w:r>
        <w:rPr>
          <w:sz w:val="24"/>
        </w:rPr>
        <w:t>т.п;</w:t>
      </w:r>
    </w:p>
    <w:p w:rsidR="00A55C1A" w:rsidRDefault="007F1FFC">
      <w:pPr>
        <w:pStyle w:val="a4"/>
        <w:numPr>
          <w:ilvl w:val="0"/>
          <w:numId w:val="7"/>
        </w:numPr>
        <w:tabs>
          <w:tab w:val="left" w:pos="525"/>
        </w:tabs>
        <w:ind w:right="796" w:firstLine="283"/>
        <w:jc w:val="left"/>
        <w:rPr>
          <w:sz w:val="24"/>
        </w:rPr>
      </w:pPr>
      <w:r>
        <w:rPr>
          <w:sz w:val="24"/>
        </w:rPr>
        <w:t>технологический</w:t>
      </w:r>
      <w:r>
        <w:rPr>
          <w:spacing w:val="-3"/>
          <w:sz w:val="24"/>
        </w:rPr>
        <w:t xml:space="preserve"> </w:t>
      </w:r>
      <w:r>
        <w:rPr>
          <w:sz w:val="24"/>
        </w:rPr>
        <w:t>–</w:t>
      </w:r>
      <w:r>
        <w:rPr>
          <w:spacing w:val="-4"/>
          <w:sz w:val="24"/>
        </w:rPr>
        <w:t xml:space="preserve"> </w:t>
      </w:r>
      <w:r>
        <w:rPr>
          <w:sz w:val="24"/>
        </w:rPr>
        <w:t>выбор</w:t>
      </w:r>
      <w:r>
        <w:rPr>
          <w:spacing w:val="-4"/>
          <w:sz w:val="24"/>
        </w:rPr>
        <w:t xml:space="preserve"> </w:t>
      </w:r>
      <w:r>
        <w:rPr>
          <w:sz w:val="24"/>
        </w:rPr>
        <w:t>форм,</w:t>
      </w:r>
      <w:r>
        <w:rPr>
          <w:spacing w:val="-4"/>
          <w:sz w:val="24"/>
        </w:rPr>
        <w:t xml:space="preserve"> </w:t>
      </w:r>
      <w:r>
        <w:rPr>
          <w:sz w:val="24"/>
        </w:rPr>
        <w:t>методов</w:t>
      </w:r>
      <w:r>
        <w:rPr>
          <w:spacing w:val="-4"/>
          <w:sz w:val="24"/>
        </w:rPr>
        <w:t xml:space="preserve"> </w:t>
      </w:r>
      <w:r>
        <w:rPr>
          <w:sz w:val="24"/>
        </w:rPr>
        <w:t>и</w:t>
      </w:r>
      <w:r>
        <w:rPr>
          <w:spacing w:val="-4"/>
          <w:sz w:val="24"/>
        </w:rPr>
        <w:t xml:space="preserve"> </w:t>
      </w:r>
      <w:r>
        <w:rPr>
          <w:sz w:val="24"/>
        </w:rPr>
        <w:t>приёмов</w:t>
      </w:r>
      <w:r>
        <w:rPr>
          <w:spacing w:val="-4"/>
          <w:sz w:val="24"/>
        </w:rPr>
        <w:t xml:space="preserve"> </w:t>
      </w:r>
      <w:r>
        <w:rPr>
          <w:sz w:val="24"/>
        </w:rPr>
        <w:t>обучения,</w:t>
      </w:r>
      <w:r>
        <w:rPr>
          <w:spacing w:val="-4"/>
          <w:sz w:val="24"/>
        </w:rPr>
        <w:t xml:space="preserve"> </w:t>
      </w:r>
      <w:r>
        <w:rPr>
          <w:sz w:val="24"/>
        </w:rPr>
        <w:t>оптимальных</w:t>
      </w:r>
      <w:r>
        <w:rPr>
          <w:spacing w:val="-3"/>
          <w:sz w:val="24"/>
        </w:rPr>
        <w:t xml:space="preserve"> </w:t>
      </w:r>
      <w:r>
        <w:rPr>
          <w:sz w:val="24"/>
        </w:rPr>
        <w:t>для данного типа урока, для данной темы, для данного класса и т.п.;</w:t>
      </w:r>
    </w:p>
    <w:p w:rsidR="00A55C1A" w:rsidRDefault="007F1FFC">
      <w:pPr>
        <w:pStyle w:val="a4"/>
        <w:numPr>
          <w:ilvl w:val="0"/>
          <w:numId w:val="7"/>
        </w:numPr>
        <w:tabs>
          <w:tab w:val="left" w:pos="525"/>
        </w:tabs>
        <w:spacing w:before="1"/>
        <w:ind w:right="432" w:firstLine="283"/>
        <w:jc w:val="left"/>
        <w:rPr>
          <w:sz w:val="24"/>
        </w:rPr>
      </w:pPr>
      <w:r>
        <w:rPr>
          <w:sz w:val="24"/>
        </w:rPr>
        <w:t>контрольно-оценочный</w:t>
      </w:r>
      <w:r>
        <w:rPr>
          <w:spacing w:val="-4"/>
          <w:sz w:val="24"/>
        </w:rPr>
        <w:t xml:space="preserve"> </w:t>
      </w:r>
      <w:r>
        <w:rPr>
          <w:sz w:val="24"/>
        </w:rPr>
        <w:t>–</w:t>
      </w:r>
      <w:r>
        <w:rPr>
          <w:spacing w:val="-6"/>
          <w:sz w:val="24"/>
        </w:rPr>
        <w:t xml:space="preserve"> </w:t>
      </w:r>
      <w:r>
        <w:rPr>
          <w:sz w:val="24"/>
        </w:rPr>
        <w:t>использование</w:t>
      </w:r>
      <w:r>
        <w:rPr>
          <w:spacing w:val="-7"/>
          <w:sz w:val="24"/>
        </w:rPr>
        <w:t xml:space="preserve"> </w:t>
      </w:r>
      <w:r>
        <w:rPr>
          <w:sz w:val="24"/>
        </w:rPr>
        <w:t>оценки</w:t>
      </w:r>
      <w:r>
        <w:rPr>
          <w:spacing w:val="-6"/>
          <w:sz w:val="24"/>
        </w:rPr>
        <w:t xml:space="preserve"> </w:t>
      </w:r>
      <w:r>
        <w:rPr>
          <w:sz w:val="24"/>
        </w:rPr>
        <w:t>деятельности</w:t>
      </w:r>
      <w:r>
        <w:rPr>
          <w:spacing w:val="-3"/>
          <w:sz w:val="24"/>
        </w:rPr>
        <w:t xml:space="preserve"> </w:t>
      </w:r>
      <w:r>
        <w:rPr>
          <w:sz w:val="24"/>
        </w:rPr>
        <w:t>ученика</w:t>
      </w:r>
      <w:r>
        <w:rPr>
          <w:spacing w:val="-7"/>
          <w:sz w:val="24"/>
        </w:rPr>
        <w:t xml:space="preserve"> </w:t>
      </w:r>
      <w:r>
        <w:rPr>
          <w:sz w:val="24"/>
        </w:rPr>
        <w:t>на</w:t>
      </w:r>
      <w:r>
        <w:rPr>
          <w:spacing w:val="-5"/>
          <w:sz w:val="24"/>
        </w:rPr>
        <w:t xml:space="preserve"> </w:t>
      </w:r>
      <w:r>
        <w:rPr>
          <w:sz w:val="24"/>
        </w:rPr>
        <w:t>уроке</w:t>
      </w:r>
      <w:r>
        <w:rPr>
          <w:spacing w:val="-7"/>
          <w:sz w:val="24"/>
        </w:rPr>
        <w:t xml:space="preserve"> </w:t>
      </w:r>
      <w:r>
        <w:rPr>
          <w:sz w:val="24"/>
        </w:rPr>
        <w:t>для стимулирования его активности и развития познавательного интереса;</w:t>
      </w:r>
    </w:p>
    <w:p w:rsidR="00A55C1A" w:rsidRDefault="007F1FFC">
      <w:pPr>
        <w:pStyle w:val="a4"/>
        <w:numPr>
          <w:ilvl w:val="0"/>
          <w:numId w:val="7"/>
        </w:numPr>
        <w:tabs>
          <w:tab w:val="left" w:pos="525"/>
        </w:tabs>
        <w:ind w:right="1500" w:firstLine="283"/>
        <w:jc w:val="left"/>
        <w:rPr>
          <w:sz w:val="24"/>
        </w:rPr>
      </w:pPr>
      <w:r>
        <w:rPr>
          <w:sz w:val="24"/>
        </w:rPr>
        <w:t>анализ</w:t>
      </w:r>
      <w:r>
        <w:rPr>
          <w:spacing w:val="-6"/>
          <w:sz w:val="24"/>
        </w:rPr>
        <w:t xml:space="preserve"> </w:t>
      </w:r>
      <w:r>
        <w:rPr>
          <w:sz w:val="24"/>
        </w:rPr>
        <w:t>деятельности</w:t>
      </w:r>
      <w:r>
        <w:rPr>
          <w:spacing w:val="-1"/>
          <w:sz w:val="24"/>
        </w:rPr>
        <w:t xml:space="preserve"> </w:t>
      </w:r>
      <w:r>
        <w:rPr>
          <w:sz w:val="24"/>
        </w:rPr>
        <w:t>учащихся</w:t>
      </w:r>
      <w:r>
        <w:rPr>
          <w:spacing w:val="-6"/>
          <w:sz w:val="24"/>
        </w:rPr>
        <w:t xml:space="preserve"> </w:t>
      </w:r>
      <w:r>
        <w:rPr>
          <w:sz w:val="24"/>
        </w:rPr>
        <w:t>на</w:t>
      </w:r>
      <w:r>
        <w:rPr>
          <w:spacing w:val="-5"/>
          <w:sz w:val="24"/>
        </w:rPr>
        <w:t xml:space="preserve"> </w:t>
      </w:r>
      <w:r>
        <w:rPr>
          <w:sz w:val="24"/>
        </w:rPr>
        <w:t>уроке,</w:t>
      </w:r>
      <w:r>
        <w:rPr>
          <w:spacing w:val="-6"/>
          <w:sz w:val="24"/>
        </w:rPr>
        <w:t xml:space="preserve"> </w:t>
      </w:r>
      <w:r>
        <w:rPr>
          <w:sz w:val="24"/>
        </w:rPr>
        <w:t>анализ</w:t>
      </w:r>
      <w:r>
        <w:rPr>
          <w:spacing w:val="-6"/>
          <w:sz w:val="24"/>
        </w:rPr>
        <w:t xml:space="preserve"> </w:t>
      </w:r>
      <w:r>
        <w:rPr>
          <w:sz w:val="24"/>
        </w:rPr>
        <w:t>результатов</w:t>
      </w:r>
      <w:r>
        <w:rPr>
          <w:spacing w:val="-6"/>
          <w:sz w:val="24"/>
        </w:rPr>
        <w:t xml:space="preserve"> </w:t>
      </w:r>
      <w:r>
        <w:rPr>
          <w:sz w:val="24"/>
        </w:rPr>
        <w:t>собственной деятельности по организации урока.</w:t>
      </w:r>
    </w:p>
    <w:p w:rsidR="00A55C1A" w:rsidRDefault="00A55C1A">
      <w:pPr>
        <w:pStyle w:val="a3"/>
        <w:spacing w:before="11"/>
        <w:ind w:left="0"/>
        <w:rPr>
          <w:sz w:val="23"/>
        </w:rPr>
      </w:pPr>
    </w:p>
    <w:p w:rsidR="00A55C1A" w:rsidRDefault="007F1FFC">
      <w:pPr>
        <w:pStyle w:val="a3"/>
        <w:ind w:left="385"/>
      </w:pPr>
      <w:r>
        <w:rPr>
          <w:u w:val="single"/>
        </w:rPr>
        <w:t>Типология</w:t>
      </w:r>
      <w:r>
        <w:rPr>
          <w:spacing w:val="-4"/>
          <w:u w:val="single"/>
        </w:rPr>
        <w:t xml:space="preserve"> </w:t>
      </w:r>
      <w:r>
        <w:rPr>
          <w:u w:val="single"/>
        </w:rPr>
        <w:t>современного</w:t>
      </w:r>
      <w:r>
        <w:rPr>
          <w:spacing w:val="-2"/>
          <w:u w:val="single"/>
        </w:rPr>
        <w:t xml:space="preserve"> урока:</w:t>
      </w:r>
    </w:p>
    <w:p w:rsidR="00A55C1A" w:rsidRDefault="007F1FFC">
      <w:pPr>
        <w:pStyle w:val="a4"/>
        <w:numPr>
          <w:ilvl w:val="0"/>
          <w:numId w:val="7"/>
        </w:numPr>
        <w:tabs>
          <w:tab w:val="left" w:pos="527"/>
        </w:tabs>
        <w:ind w:left="526" w:hanging="142"/>
        <w:jc w:val="left"/>
        <w:rPr>
          <w:sz w:val="24"/>
        </w:rPr>
      </w:pPr>
      <w:r>
        <w:rPr>
          <w:sz w:val="24"/>
        </w:rPr>
        <w:t>урок</w:t>
      </w:r>
      <w:r>
        <w:rPr>
          <w:spacing w:val="-10"/>
          <w:sz w:val="24"/>
        </w:rPr>
        <w:t xml:space="preserve"> </w:t>
      </w:r>
      <w:r>
        <w:rPr>
          <w:sz w:val="24"/>
        </w:rPr>
        <w:t>открытия</w:t>
      </w:r>
      <w:r>
        <w:rPr>
          <w:spacing w:val="-9"/>
          <w:sz w:val="24"/>
        </w:rPr>
        <w:t xml:space="preserve"> </w:t>
      </w:r>
      <w:r>
        <w:rPr>
          <w:spacing w:val="-2"/>
          <w:sz w:val="24"/>
        </w:rPr>
        <w:t>знаний;</w:t>
      </w:r>
    </w:p>
    <w:p w:rsidR="00A55C1A" w:rsidRDefault="007F1FFC">
      <w:pPr>
        <w:pStyle w:val="a4"/>
        <w:numPr>
          <w:ilvl w:val="0"/>
          <w:numId w:val="7"/>
        </w:numPr>
        <w:tabs>
          <w:tab w:val="left" w:pos="527"/>
        </w:tabs>
        <w:ind w:left="526" w:hanging="142"/>
        <w:jc w:val="left"/>
        <w:rPr>
          <w:sz w:val="24"/>
        </w:rPr>
      </w:pPr>
      <w:r>
        <w:rPr>
          <w:sz w:val="24"/>
        </w:rPr>
        <w:t>урок</w:t>
      </w:r>
      <w:r>
        <w:rPr>
          <w:spacing w:val="-12"/>
          <w:sz w:val="24"/>
        </w:rPr>
        <w:t xml:space="preserve"> </w:t>
      </w:r>
      <w:r>
        <w:rPr>
          <w:sz w:val="24"/>
        </w:rPr>
        <w:t>обобщения</w:t>
      </w:r>
      <w:r>
        <w:rPr>
          <w:spacing w:val="-12"/>
          <w:sz w:val="24"/>
        </w:rPr>
        <w:t xml:space="preserve"> </w:t>
      </w:r>
      <w:r>
        <w:rPr>
          <w:sz w:val="24"/>
        </w:rPr>
        <w:t>и</w:t>
      </w:r>
      <w:r>
        <w:rPr>
          <w:spacing w:val="-11"/>
          <w:sz w:val="24"/>
        </w:rPr>
        <w:t xml:space="preserve"> </w:t>
      </w:r>
      <w:r>
        <w:rPr>
          <w:sz w:val="24"/>
        </w:rPr>
        <w:t>систематизации</w:t>
      </w:r>
      <w:r>
        <w:rPr>
          <w:spacing w:val="-12"/>
          <w:sz w:val="24"/>
        </w:rPr>
        <w:t xml:space="preserve"> </w:t>
      </w:r>
      <w:r>
        <w:rPr>
          <w:spacing w:val="-2"/>
          <w:sz w:val="24"/>
        </w:rPr>
        <w:t>знаний;</w:t>
      </w:r>
    </w:p>
    <w:p w:rsidR="00A55C1A" w:rsidRDefault="007F1FFC">
      <w:pPr>
        <w:pStyle w:val="a4"/>
        <w:numPr>
          <w:ilvl w:val="0"/>
          <w:numId w:val="7"/>
        </w:numPr>
        <w:tabs>
          <w:tab w:val="left" w:pos="527"/>
        </w:tabs>
        <w:ind w:left="526" w:hanging="142"/>
        <w:jc w:val="left"/>
        <w:rPr>
          <w:sz w:val="24"/>
        </w:rPr>
      </w:pPr>
      <w:r>
        <w:rPr>
          <w:sz w:val="24"/>
        </w:rPr>
        <w:t>урок</w:t>
      </w:r>
      <w:r>
        <w:rPr>
          <w:spacing w:val="-9"/>
          <w:sz w:val="24"/>
        </w:rPr>
        <w:t xml:space="preserve"> </w:t>
      </w:r>
      <w:r>
        <w:rPr>
          <w:sz w:val="24"/>
        </w:rPr>
        <w:t>контроля</w:t>
      </w:r>
      <w:r>
        <w:rPr>
          <w:spacing w:val="-8"/>
          <w:sz w:val="24"/>
        </w:rPr>
        <w:t xml:space="preserve"> </w:t>
      </w:r>
      <w:r>
        <w:rPr>
          <w:sz w:val="24"/>
        </w:rPr>
        <w:t>и</w:t>
      </w:r>
      <w:r>
        <w:rPr>
          <w:spacing w:val="-8"/>
          <w:sz w:val="24"/>
        </w:rPr>
        <w:t xml:space="preserve"> </w:t>
      </w:r>
      <w:r>
        <w:rPr>
          <w:sz w:val="24"/>
        </w:rPr>
        <w:t>оценки</w:t>
      </w:r>
      <w:r>
        <w:rPr>
          <w:spacing w:val="-9"/>
          <w:sz w:val="24"/>
        </w:rPr>
        <w:t xml:space="preserve"> </w:t>
      </w:r>
      <w:r>
        <w:rPr>
          <w:spacing w:val="-2"/>
          <w:sz w:val="24"/>
        </w:rPr>
        <w:t>знаний;</w:t>
      </w:r>
    </w:p>
    <w:p w:rsidR="00A55C1A" w:rsidRDefault="007F1FFC">
      <w:pPr>
        <w:pStyle w:val="a4"/>
        <w:numPr>
          <w:ilvl w:val="0"/>
          <w:numId w:val="7"/>
        </w:numPr>
        <w:tabs>
          <w:tab w:val="left" w:pos="527"/>
        </w:tabs>
        <w:ind w:left="526" w:hanging="142"/>
        <w:jc w:val="left"/>
        <w:rPr>
          <w:sz w:val="24"/>
        </w:rPr>
      </w:pPr>
      <w:r>
        <w:rPr>
          <w:sz w:val="24"/>
        </w:rPr>
        <w:t>урок</w:t>
      </w:r>
      <w:r>
        <w:rPr>
          <w:spacing w:val="-15"/>
          <w:sz w:val="24"/>
        </w:rPr>
        <w:t xml:space="preserve"> </w:t>
      </w:r>
      <w:r>
        <w:rPr>
          <w:sz w:val="24"/>
        </w:rPr>
        <w:t>комплексного</w:t>
      </w:r>
      <w:r>
        <w:rPr>
          <w:spacing w:val="-15"/>
          <w:sz w:val="24"/>
        </w:rPr>
        <w:t xml:space="preserve"> </w:t>
      </w:r>
      <w:r>
        <w:rPr>
          <w:sz w:val="24"/>
        </w:rPr>
        <w:t>применения</w:t>
      </w:r>
      <w:r>
        <w:rPr>
          <w:spacing w:val="-15"/>
          <w:sz w:val="24"/>
        </w:rPr>
        <w:t xml:space="preserve"> </w:t>
      </w:r>
      <w:r>
        <w:rPr>
          <w:spacing w:val="-2"/>
          <w:sz w:val="24"/>
        </w:rPr>
        <w:t>знаний;</w:t>
      </w:r>
    </w:p>
    <w:p w:rsidR="00A55C1A" w:rsidRDefault="007F1FFC">
      <w:pPr>
        <w:pStyle w:val="a4"/>
        <w:numPr>
          <w:ilvl w:val="0"/>
          <w:numId w:val="7"/>
        </w:numPr>
        <w:tabs>
          <w:tab w:val="left" w:pos="527"/>
        </w:tabs>
        <w:ind w:left="526" w:hanging="142"/>
        <w:jc w:val="left"/>
        <w:rPr>
          <w:sz w:val="24"/>
        </w:rPr>
      </w:pPr>
      <w:r>
        <w:rPr>
          <w:sz w:val="24"/>
        </w:rPr>
        <w:t>урок</w:t>
      </w:r>
      <w:r>
        <w:rPr>
          <w:spacing w:val="-14"/>
          <w:sz w:val="24"/>
        </w:rPr>
        <w:t xml:space="preserve"> </w:t>
      </w:r>
      <w:r>
        <w:rPr>
          <w:sz w:val="24"/>
        </w:rPr>
        <w:t>закрепления</w:t>
      </w:r>
      <w:r>
        <w:rPr>
          <w:spacing w:val="-13"/>
          <w:sz w:val="24"/>
        </w:rPr>
        <w:t xml:space="preserve"> </w:t>
      </w:r>
      <w:r>
        <w:rPr>
          <w:spacing w:val="-2"/>
          <w:sz w:val="24"/>
        </w:rPr>
        <w:t>знаний.</w:t>
      </w:r>
    </w:p>
    <w:p w:rsidR="00A55C1A" w:rsidRDefault="00A55C1A">
      <w:pPr>
        <w:pStyle w:val="a3"/>
        <w:spacing w:before="1"/>
        <w:ind w:left="0"/>
      </w:pPr>
    </w:p>
    <w:p w:rsidR="00A55C1A" w:rsidRDefault="007F1FFC">
      <w:pPr>
        <w:pStyle w:val="a3"/>
        <w:ind w:left="385"/>
      </w:pPr>
      <w:r>
        <w:rPr>
          <w:u w:val="single"/>
        </w:rPr>
        <w:t>Структура</w:t>
      </w:r>
      <w:r>
        <w:rPr>
          <w:spacing w:val="-3"/>
          <w:u w:val="single"/>
        </w:rPr>
        <w:t xml:space="preserve"> </w:t>
      </w:r>
      <w:r>
        <w:rPr>
          <w:spacing w:val="-2"/>
          <w:u w:val="single"/>
        </w:rPr>
        <w:t>уроков.</w:t>
      </w:r>
    </w:p>
    <w:p w:rsidR="00A55C1A" w:rsidRDefault="007F1FFC">
      <w:pPr>
        <w:pStyle w:val="a3"/>
        <w:ind w:left="461"/>
      </w:pPr>
      <w:r>
        <w:rPr>
          <w:u w:val="single"/>
        </w:rPr>
        <w:t>Урок</w:t>
      </w:r>
      <w:r>
        <w:rPr>
          <w:spacing w:val="-1"/>
          <w:u w:val="single"/>
        </w:rPr>
        <w:t xml:space="preserve"> </w:t>
      </w:r>
      <w:r>
        <w:rPr>
          <w:u w:val="single"/>
        </w:rPr>
        <w:t>открытия</w:t>
      </w:r>
      <w:r>
        <w:rPr>
          <w:spacing w:val="-2"/>
          <w:u w:val="single"/>
        </w:rPr>
        <w:t xml:space="preserve"> </w:t>
      </w:r>
      <w:r>
        <w:rPr>
          <w:u w:val="single"/>
        </w:rPr>
        <w:t xml:space="preserve">новых </w:t>
      </w:r>
      <w:r>
        <w:rPr>
          <w:spacing w:val="-2"/>
          <w:u w:val="single"/>
        </w:rPr>
        <w:t>знаний</w:t>
      </w:r>
    </w:p>
    <w:p w:rsidR="00A55C1A" w:rsidRDefault="007F1FFC">
      <w:pPr>
        <w:pStyle w:val="a4"/>
        <w:numPr>
          <w:ilvl w:val="0"/>
          <w:numId w:val="6"/>
        </w:numPr>
        <w:tabs>
          <w:tab w:val="left" w:pos="642"/>
        </w:tabs>
        <w:ind w:hanging="181"/>
        <w:rPr>
          <w:sz w:val="24"/>
        </w:rPr>
      </w:pPr>
      <w:r>
        <w:rPr>
          <w:sz w:val="24"/>
        </w:rPr>
        <w:t>Организационный</w:t>
      </w:r>
      <w:r>
        <w:rPr>
          <w:spacing w:val="-14"/>
          <w:sz w:val="24"/>
        </w:rPr>
        <w:t xml:space="preserve"> </w:t>
      </w:r>
      <w:r>
        <w:rPr>
          <w:spacing w:val="-4"/>
          <w:sz w:val="24"/>
        </w:rPr>
        <w:t>этап.</w:t>
      </w:r>
    </w:p>
    <w:p w:rsidR="00A55C1A" w:rsidRDefault="007F1FFC">
      <w:pPr>
        <w:pStyle w:val="a4"/>
        <w:numPr>
          <w:ilvl w:val="0"/>
          <w:numId w:val="6"/>
        </w:numPr>
        <w:tabs>
          <w:tab w:val="left" w:pos="642"/>
        </w:tabs>
        <w:ind w:hanging="181"/>
        <w:rPr>
          <w:sz w:val="24"/>
        </w:rPr>
      </w:pPr>
      <w:r>
        <w:rPr>
          <w:sz w:val="24"/>
        </w:rPr>
        <w:t>Постановка</w:t>
      </w:r>
      <w:r>
        <w:rPr>
          <w:spacing w:val="-6"/>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w:t>
      </w:r>
      <w:r>
        <w:rPr>
          <w:spacing w:val="-1"/>
          <w:sz w:val="24"/>
        </w:rPr>
        <w:t xml:space="preserve"> </w:t>
      </w:r>
      <w:r>
        <w:rPr>
          <w:sz w:val="24"/>
        </w:rPr>
        <w:t>урока.</w:t>
      </w:r>
      <w:r>
        <w:rPr>
          <w:spacing w:val="-4"/>
          <w:sz w:val="24"/>
        </w:rPr>
        <w:t xml:space="preserve"> </w:t>
      </w:r>
      <w:r>
        <w:rPr>
          <w:sz w:val="24"/>
        </w:rPr>
        <w:t>Мотивация</w:t>
      </w:r>
      <w:r>
        <w:rPr>
          <w:spacing w:val="-1"/>
          <w:sz w:val="24"/>
        </w:rPr>
        <w:t xml:space="preserve"> </w:t>
      </w:r>
      <w:r>
        <w:rPr>
          <w:sz w:val="24"/>
        </w:rPr>
        <w:t>учебной</w:t>
      </w:r>
      <w:r>
        <w:rPr>
          <w:spacing w:val="-4"/>
          <w:sz w:val="24"/>
        </w:rPr>
        <w:t xml:space="preserve"> </w:t>
      </w:r>
      <w:r>
        <w:rPr>
          <w:sz w:val="24"/>
        </w:rPr>
        <w:t xml:space="preserve">деятельности </w:t>
      </w:r>
      <w:r>
        <w:rPr>
          <w:spacing w:val="-2"/>
          <w:sz w:val="24"/>
        </w:rPr>
        <w:t>учащихся</w:t>
      </w:r>
    </w:p>
    <w:p w:rsidR="00A55C1A" w:rsidRDefault="007F1FFC">
      <w:pPr>
        <w:pStyle w:val="a4"/>
        <w:numPr>
          <w:ilvl w:val="0"/>
          <w:numId w:val="6"/>
        </w:numPr>
        <w:tabs>
          <w:tab w:val="left" w:pos="642"/>
        </w:tabs>
        <w:ind w:hanging="181"/>
        <w:rPr>
          <w:sz w:val="24"/>
        </w:rPr>
      </w:pPr>
      <w:r>
        <w:rPr>
          <w:sz w:val="24"/>
        </w:rPr>
        <w:t>Актуализация</w:t>
      </w:r>
      <w:r>
        <w:rPr>
          <w:spacing w:val="-5"/>
          <w:sz w:val="24"/>
        </w:rPr>
        <w:t xml:space="preserve"> </w:t>
      </w:r>
      <w:r>
        <w:rPr>
          <w:spacing w:val="-2"/>
          <w:sz w:val="24"/>
        </w:rPr>
        <w:t>знаний.</w:t>
      </w:r>
    </w:p>
    <w:p w:rsidR="00A55C1A" w:rsidRDefault="007F1FFC">
      <w:pPr>
        <w:pStyle w:val="a4"/>
        <w:numPr>
          <w:ilvl w:val="0"/>
          <w:numId w:val="6"/>
        </w:numPr>
        <w:tabs>
          <w:tab w:val="left" w:pos="642"/>
        </w:tabs>
        <w:ind w:hanging="181"/>
        <w:rPr>
          <w:sz w:val="24"/>
        </w:rPr>
      </w:pPr>
      <w:r>
        <w:rPr>
          <w:sz w:val="24"/>
        </w:rPr>
        <w:t>Первичное</w:t>
      </w:r>
      <w:r>
        <w:rPr>
          <w:spacing w:val="-4"/>
          <w:sz w:val="24"/>
        </w:rPr>
        <w:t xml:space="preserve"> </w:t>
      </w:r>
      <w:r>
        <w:rPr>
          <w:sz w:val="24"/>
        </w:rPr>
        <w:t>усвоение</w:t>
      </w:r>
      <w:r>
        <w:rPr>
          <w:spacing w:val="-5"/>
          <w:sz w:val="24"/>
        </w:rPr>
        <w:t xml:space="preserve"> </w:t>
      </w:r>
      <w:r>
        <w:rPr>
          <w:sz w:val="24"/>
        </w:rPr>
        <w:t>новых</w:t>
      </w:r>
      <w:r>
        <w:rPr>
          <w:spacing w:val="-4"/>
          <w:sz w:val="24"/>
        </w:rPr>
        <w:t xml:space="preserve"> </w:t>
      </w:r>
      <w:r>
        <w:rPr>
          <w:spacing w:val="-2"/>
          <w:sz w:val="24"/>
        </w:rPr>
        <w:t>знаний.</w:t>
      </w:r>
    </w:p>
    <w:p w:rsidR="00A55C1A" w:rsidRDefault="007F1FFC">
      <w:pPr>
        <w:pStyle w:val="a4"/>
        <w:numPr>
          <w:ilvl w:val="0"/>
          <w:numId w:val="6"/>
        </w:numPr>
        <w:tabs>
          <w:tab w:val="left" w:pos="642"/>
        </w:tabs>
        <w:ind w:hanging="181"/>
        <w:rPr>
          <w:sz w:val="24"/>
        </w:rPr>
      </w:pPr>
      <w:r>
        <w:rPr>
          <w:sz w:val="24"/>
        </w:rPr>
        <w:t>Первичная</w:t>
      </w:r>
      <w:r>
        <w:rPr>
          <w:spacing w:val="-4"/>
          <w:sz w:val="24"/>
        </w:rPr>
        <w:t xml:space="preserve"> </w:t>
      </w:r>
      <w:r>
        <w:rPr>
          <w:sz w:val="24"/>
        </w:rPr>
        <w:t>проверка</w:t>
      </w:r>
      <w:r>
        <w:rPr>
          <w:spacing w:val="-2"/>
          <w:sz w:val="24"/>
        </w:rPr>
        <w:t xml:space="preserve"> понимания</w:t>
      </w:r>
    </w:p>
    <w:p w:rsidR="00A55C1A" w:rsidRDefault="007F1FFC">
      <w:pPr>
        <w:pStyle w:val="a4"/>
        <w:numPr>
          <w:ilvl w:val="0"/>
          <w:numId w:val="6"/>
        </w:numPr>
        <w:tabs>
          <w:tab w:val="left" w:pos="642"/>
        </w:tabs>
        <w:ind w:hanging="181"/>
        <w:rPr>
          <w:sz w:val="24"/>
        </w:rPr>
      </w:pPr>
      <w:r>
        <w:rPr>
          <w:sz w:val="24"/>
        </w:rPr>
        <w:t>Первичное</w:t>
      </w:r>
      <w:r>
        <w:rPr>
          <w:spacing w:val="-5"/>
          <w:sz w:val="24"/>
        </w:rPr>
        <w:t xml:space="preserve"> </w:t>
      </w:r>
      <w:r>
        <w:rPr>
          <w:spacing w:val="-2"/>
          <w:sz w:val="24"/>
        </w:rPr>
        <w:t>закрепление.</w:t>
      </w:r>
    </w:p>
    <w:p w:rsidR="00A55C1A" w:rsidRDefault="007F1FFC">
      <w:pPr>
        <w:pStyle w:val="a4"/>
        <w:numPr>
          <w:ilvl w:val="0"/>
          <w:numId w:val="6"/>
        </w:numPr>
        <w:tabs>
          <w:tab w:val="left" w:pos="642"/>
        </w:tabs>
        <w:ind w:hanging="181"/>
        <w:rPr>
          <w:sz w:val="24"/>
        </w:rPr>
      </w:pPr>
      <w:r>
        <w:rPr>
          <w:spacing w:val="-2"/>
          <w:sz w:val="24"/>
        </w:rPr>
        <w:t>Рефлексия.</w:t>
      </w:r>
    </w:p>
    <w:p w:rsidR="00A55C1A" w:rsidRDefault="007F1FFC">
      <w:pPr>
        <w:pStyle w:val="a4"/>
        <w:numPr>
          <w:ilvl w:val="0"/>
          <w:numId w:val="6"/>
        </w:numPr>
        <w:tabs>
          <w:tab w:val="left" w:pos="642"/>
        </w:tabs>
        <w:ind w:hanging="181"/>
        <w:rPr>
          <w:sz w:val="24"/>
        </w:rPr>
      </w:pPr>
      <w:r>
        <w:rPr>
          <w:sz w:val="24"/>
        </w:rPr>
        <w:t>Итог</w:t>
      </w:r>
      <w:r>
        <w:rPr>
          <w:spacing w:val="-1"/>
          <w:sz w:val="24"/>
        </w:rPr>
        <w:t xml:space="preserve"> </w:t>
      </w:r>
      <w:r>
        <w:rPr>
          <w:spacing w:val="-2"/>
          <w:sz w:val="24"/>
        </w:rPr>
        <w:t>урока.</w:t>
      </w:r>
    </w:p>
    <w:p w:rsidR="00A55C1A" w:rsidRDefault="007F1FFC">
      <w:pPr>
        <w:pStyle w:val="a4"/>
        <w:numPr>
          <w:ilvl w:val="0"/>
          <w:numId w:val="6"/>
        </w:numPr>
        <w:tabs>
          <w:tab w:val="left" w:pos="642"/>
        </w:tabs>
        <w:ind w:hanging="181"/>
        <w:rPr>
          <w:sz w:val="24"/>
        </w:rPr>
      </w:pPr>
      <w:r>
        <w:rPr>
          <w:sz w:val="24"/>
        </w:rPr>
        <w:t>Домашнем</w:t>
      </w:r>
      <w:r>
        <w:rPr>
          <w:spacing w:val="-7"/>
          <w:sz w:val="24"/>
        </w:rPr>
        <w:t xml:space="preserve"> </w:t>
      </w:r>
      <w:r>
        <w:rPr>
          <w:spacing w:val="-2"/>
          <w:sz w:val="24"/>
        </w:rPr>
        <w:t>задание</w:t>
      </w:r>
    </w:p>
    <w:p w:rsidR="00A55C1A" w:rsidRDefault="00A55C1A">
      <w:pPr>
        <w:pStyle w:val="a3"/>
        <w:ind w:left="0"/>
      </w:pPr>
    </w:p>
    <w:p w:rsidR="00A55C1A" w:rsidRDefault="007F1FFC">
      <w:pPr>
        <w:pStyle w:val="a3"/>
        <w:ind w:left="461"/>
      </w:pPr>
      <w:r>
        <w:rPr>
          <w:u w:val="single"/>
        </w:rPr>
        <w:t>Урок</w:t>
      </w:r>
      <w:r>
        <w:rPr>
          <w:spacing w:val="-1"/>
          <w:u w:val="single"/>
        </w:rPr>
        <w:t xml:space="preserve"> </w:t>
      </w:r>
      <w:r>
        <w:rPr>
          <w:u w:val="single"/>
        </w:rPr>
        <w:t>обобщения</w:t>
      </w:r>
      <w:r>
        <w:rPr>
          <w:spacing w:val="-4"/>
          <w:u w:val="single"/>
        </w:rPr>
        <w:t xml:space="preserve"> </w:t>
      </w:r>
      <w:r>
        <w:rPr>
          <w:u w:val="single"/>
        </w:rPr>
        <w:t>и</w:t>
      </w:r>
      <w:r>
        <w:rPr>
          <w:spacing w:val="-2"/>
          <w:u w:val="single"/>
        </w:rPr>
        <w:t xml:space="preserve"> </w:t>
      </w:r>
      <w:r>
        <w:rPr>
          <w:u w:val="single"/>
        </w:rPr>
        <w:t>систематизации</w:t>
      </w:r>
      <w:r>
        <w:rPr>
          <w:spacing w:val="-3"/>
          <w:u w:val="single"/>
        </w:rPr>
        <w:t xml:space="preserve"> </w:t>
      </w:r>
      <w:r>
        <w:rPr>
          <w:spacing w:val="-2"/>
          <w:u w:val="single"/>
        </w:rPr>
        <w:t>знаний</w:t>
      </w:r>
    </w:p>
    <w:p w:rsidR="00A55C1A" w:rsidRDefault="007F1FFC">
      <w:pPr>
        <w:pStyle w:val="a4"/>
        <w:numPr>
          <w:ilvl w:val="0"/>
          <w:numId w:val="5"/>
        </w:numPr>
        <w:tabs>
          <w:tab w:val="left" w:pos="642"/>
        </w:tabs>
        <w:ind w:hanging="181"/>
        <w:rPr>
          <w:sz w:val="24"/>
        </w:rPr>
      </w:pPr>
      <w:r>
        <w:rPr>
          <w:sz w:val="24"/>
        </w:rPr>
        <w:t>Организационный</w:t>
      </w:r>
      <w:r>
        <w:rPr>
          <w:spacing w:val="-14"/>
          <w:sz w:val="24"/>
        </w:rPr>
        <w:t xml:space="preserve"> </w:t>
      </w:r>
      <w:r>
        <w:rPr>
          <w:spacing w:val="-4"/>
          <w:sz w:val="24"/>
        </w:rPr>
        <w:t>этап.</w:t>
      </w:r>
    </w:p>
    <w:p w:rsidR="00A55C1A" w:rsidRDefault="007F1FFC">
      <w:pPr>
        <w:pStyle w:val="a4"/>
        <w:numPr>
          <w:ilvl w:val="0"/>
          <w:numId w:val="5"/>
        </w:numPr>
        <w:tabs>
          <w:tab w:val="left" w:pos="642"/>
        </w:tabs>
        <w:spacing w:before="1"/>
        <w:ind w:hanging="181"/>
        <w:rPr>
          <w:sz w:val="24"/>
        </w:rPr>
      </w:pPr>
      <w:r>
        <w:rPr>
          <w:sz w:val="24"/>
        </w:rPr>
        <w:t>Постановка</w:t>
      </w:r>
      <w:r>
        <w:rPr>
          <w:spacing w:val="-6"/>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w:t>
      </w:r>
      <w:r>
        <w:rPr>
          <w:spacing w:val="-1"/>
          <w:sz w:val="24"/>
        </w:rPr>
        <w:t xml:space="preserve"> </w:t>
      </w:r>
      <w:r>
        <w:rPr>
          <w:sz w:val="24"/>
        </w:rPr>
        <w:t>урока.</w:t>
      </w:r>
      <w:r>
        <w:rPr>
          <w:spacing w:val="-4"/>
          <w:sz w:val="24"/>
        </w:rPr>
        <w:t xml:space="preserve"> </w:t>
      </w:r>
      <w:r>
        <w:rPr>
          <w:sz w:val="24"/>
        </w:rPr>
        <w:t>Мотивация</w:t>
      </w:r>
      <w:r>
        <w:rPr>
          <w:spacing w:val="-1"/>
          <w:sz w:val="24"/>
        </w:rPr>
        <w:t xml:space="preserve"> </w:t>
      </w:r>
      <w:r>
        <w:rPr>
          <w:sz w:val="24"/>
        </w:rPr>
        <w:t>учебной</w:t>
      </w:r>
      <w:r>
        <w:rPr>
          <w:spacing w:val="-4"/>
          <w:sz w:val="24"/>
        </w:rPr>
        <w:t xml:space="preserve"> </w:t>
      </w:r>
      <w:r>
        <w:rPr>
          <w:sz w:val="24"/>
        </w:rPr>
        <w:t xml:space="preserve">деятельности </w:t>
      </w:r>
      <w:r>
        <w:rPr>
          <w:spacing w:val="-2"/>
          <w:sz w:val="24"/>
        </w:rPr>
        <w:t>учащихся.</w:t>
      </w:r>
    </w:p>
    <w:p w:rsidR="00A55C1A" w:rsidRDefault="007F1FFC">
      <w:pPr>
        <w:pStyle w:val="a4"/>
        <w:numPr>
          <w:ilvl w:val="0"/>
          <w:numId w:val="5"/>
        </w:numPr>
        <w:tabs>
          <w:tab w:val="left" w:pos="642"/>
        </w:tabs>
        <w:ind w:hanging="181"/>
        <w:rPr>
          <w:sz w:val="24"/>
        </w:rPr>
      </w:pPr>
      <w:r>
        <w:rPr>
          <w:sz w:val="24"/>
        </w:rPr>
        <w:t>Актуализация</w:t>
      </w:r>
      <w:r>
        <w:rPr>
          <w:spacing w:val="-5"/>
          <w:sz w:val="24"/>
        </w:rPr>
        <w:t xml:space="preserve"> </w:t>
      </w:r>
      <w:r>
        <w:rPr>
          <w:spacing w:val="-2"/>
          <w:sz w:val="24"/>
        </w:rPr>
        <w:t>знаний.</w:t>
      </w:r>
    </w:p>
    <w:p w:rsidR="00A55C1A" w:rsidRDefault="007F1FFC">
      <w:pPr>
        <w:pStyle w:val="a4"/>
        <w:numPr>
          <w:ilvl w:val="0"/>
          <w:numId w:val="5"/>
        </w:numPr>
        <w:tabs>
          <w:tab w:val="left" w:pos="642"/>
        </w:tabs>
        <w:ind w:left="178" w:right="1206" w:firstLine="283"/>
        <w:rPr>
          <w:sz w:val="24"/>
        </w:rPr>
      </w:pPr>
      <w:r>
        <w:rPr>
          <w:sz w:val="24"/>
        </w:rPr>
        <w:t>Обобщение</w:t>
      </w:r>
      <w:r>
        <w:rPr>
          <w:spacing w:val="-7"/>
          <w:sz w:val="24"/>
        </w:rPr>
        <w:t xml:space="preserve"> </w:t>
      </w:r>
      <w:r>
        <w:rPr>
          <w:sz w:val="24"/>
        </w:rPr>
        <w:t>и</w:t>
      </w:r>
      <w:r>
        <w:rPr>
          <w:spacing w:val="-5"/>
          <w:sz w:val="24"/>
        </w:rPr>
        <w:t xml:space="preserve"> </w:t>
      </w:r>
      <w:r>
        <w:rPr>
          <w:sz w:val="24"/>
        </w:rPr>
        <w:t>систематизация</w:t>
      </w:r>
      <w:r>
        <w:rPr>
          <w:spacing w:val="-6"/>
          <w:sz w:val="24"/>
        </w:rPr>
        <w:t xml:space="preserve"> </w:t>
      </w:r>
      <w:r>
        <w:rPr>
          <w:sz w:val="24"/>
        </w:rPr>
        <w:t>знаний.</w:t>
      </w:r>
      <w:r>
        <w:rPr>
          <w:spacing w:val="-6"/>
          <w:sz w:val="24"/>
        </w:rPr>
        <w:t xml:space="preserve"> </w:t>
      </w:r>
      <w:r>
        <w:rPr>
          <w:sz w:val="24"/>
        </w:rPr>
        <w:t>Подготовка</w:t>
      </w:r>
      <w:r>
        <w:rPr>
          <w:spacing w:val="-5"/>
          <w:sz w:val="24"/>
        </w:rPr>
        <w:t xml:space="preserve"> </w:t>
      </w:r>
      <w:r>
        <w:rPr>
          <w:sz w:val="24"/>
        </w:rPr>
        <w:t>учащихся</w:t>
      </w:r>
      <w:r>
        <w:rPr>
          <w:spacing w:val="-6"/>
          <w:sz w:val="24"/>
        </w:rPr>
        <w:t xml:space="preserve"> </w:t>
      </w:r>
      <w:r>
        <w:rPr>
          <w:sz w:val="24"/>
        </w:rPr>
        <w:t>к</w:t>
      </w:r>
      <w:r>
        <w:rPr>
          <w:spacing w:val="-6"/>
          <w:sz w:val="24"/>
        </w:rPr>
        <w:t xml:space="preserve"> </w:t>
      </w:r>
      <w:r>
        <w:rPr>
          <w:sz w:val="24"/>
        </w:rPr>
        <w:t xml:space="preserve">обобщенной </w:t>
      </w:r>
      <w:r>
        <w:rPr>
          <w:spacing w:val="-2"/>
          <w:sz w:val="24"/>
        </w:rPr>
        <w:t>деятельности</w:t>
      </w:r>
    </w:p>
    <w:p w:rsidR="00A55C1A" w:rsidRDefault="007F1FFC">
      <w:pPr>
        <w:pStyle w:val="a4"/>
        <w:numPr>
          <w:ilvl w:val="0"/>
          <w:numId w:val="5"/>
        </w:numPr>
        <w:tabs>
          <w:tab w:val="left" w:pos="642"/>
        </w:tabs>
        <w:ind w:hanging="181"/>
        <w:rPr>
          <w:sz w:val="24"/>
        </w:rPr>
      </w:pPr>
      <w:r>
        <w:rPr>
          <w:sz w:val="24"/>
        </w:rPr>
        <w:t>Применение</w:t>
      </w:r>
      <w:r>
        <w:rPr>
          <w:spacing w:val="-4"/>
          <w:sz w:val="24"/>
        </w:rPr>
        <w:t xml:space="preserve"> </w:t>
      </w:r>
      <w:r>
        <w:rPr>
          <w:sz w:val="24"/>
        </w:rPr>
        <w:t>знаний</w:t>
      </w:r>
      <w:r>
        <w:rPr>
          <w:spacing w:val="-4"/>
          <w:sz w:val="24"/>
        </w:rPr>
        <w:t xml:space="preserve"> </w:t>
      </w:r>
      <w:r>
        <w:rPr>
          <w:sz w:val="24"/>
        </w:rPr>
        <w:t>и</w:t>
      </w:r>
      <w:r>
        <w:rPr>
          <w:spacing w:val="-2"/>
          <w:sz w:val="24"/>
        </w:rPr>
        <w:t xml:space="preserve"> </w:t>
      </w:r>
      <w:r>
        <w:rPr>
          <w:sz w:val="24"/>
        </w:rPr>
        <w:t>умений</w:t>
      </w:r>
      <w:r>
        <w:rPr>
          <w:spacing w:val="-2"/>
          <w:sz w:val="24"/>
        </w:rPr>
        <w:t xml:space="preserve"> </w:t>
      </w:r>
      <w:r>
        <w:rPr>
          <w:sz w:val="24"/>
        </w:rPr>
        <w:t>в</w:t>
      </w:r>
      <w:r>
        <w:rPr>
          <w:spacing w:val="-3"/>
          <w:sz w:val="24"/>
        </w:rPr>
        <w:t xml:space="preserve"> </w:t>
      </w:r>
      <w:r>
        <w:rPr>
          <w:sz w:val="24"/>
        </w:rPr>
        <w:t>новой</w:t>
      </w:r>
      <w:r>
        <w:rPr>
          <w:spacing w:val="-2"/>
          <w:sz w:val="24"/>
        </w:rPr>
        <w:t xml:space="preserve"> ситуации</w:t>
      </w:r>
    </w:p>
    <w:p w:rsidR="00A55C1A" w:rsidRDefault="007F1FFC">
      <w:pPr>
        <w:pStyle w:val="a4"/>
        <w:numPr>
          <w:ilvl w:val="0"/>
          <w:numId w:val="5"/>
        </w:numPr>
        <w:tabs>
          <w:tab w:val="left" w:pos="642"/>
        </w:tabs>
        <w:ind w:hanging="181"/>
        <w:rPr>
          <w:sz w:val="24"/>
        </w:rPr>
      </w:pPr>
      <w:r>
        <w:rPr>
          <w:sz w:val="24"/>
        </w:rPr>
        <w:t>Контроль</w:t>
      </w:r>
      <w:r>
        <w:rPr>
          <w:spacing w:val="-4"/>
          <w:sz w:val="24"/>
        </w:rPr>
        <w:t xml:space="preserve"> </w:t>
      </w:r>
      <w:r>
        <w:rPr>
          <w:sz w:val="24"/>
        </w:rPr>
        <w:t>усвоения,</w:t>
      </w:r>
      <w:r>
        <w:rPr>
          <w:spacing w:val="-3"/>
          <w:sz w:val="24"/>
        </w:rPr>
        <w:t xml:space="preserve"> </w:t>
      </w:r>
      <w:r>
        <w:rPr>
          <w:sz w:val="24"/>
        </w:rPr>
        <w:t>обсуждение</w:t>
      </w:r>
      <w:r>
        <w:rPr>
          <w:spacing w:val="-3"/>
          <w:sz w:val="24"/>
        </w:rPr>
        <w:t xml:space="preserve"> </w:t>
      </w:r>
      <w:r>
        <w:rPr>
          <w:sz w:val="24"/>
        </w:rPr>
        <w:t>допущенных</w:t>
      </w:r>
      <w:r>
        <w:rPr>
          <w:spacing w:val="-3"/>
          <w:sz w:val="24"/>
        </w:rPr>
        <w:t xml:space="preserve"> </w:t>
      </w:r>
      <w:r>
        <w:rPr>
          <w:sz w:val="24"/>
        </w:rPr>
        <w:t>ошибок</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коррекция.</w:t>
      </w:r>
    </w:p>
    <w:p w:rsidR="00A55C1A" w:rsidRDefault="007F1FFC">
      <w:pPr>
        <w:pStyle w:val="a4"/>
        <w:numPr>
          <w:ilvl w:val="0"/>
          <w:numId w:val="5"/>
        </w:numPr>
        <w:tabs>
          <w:tab w:val="left" w:pos="642"/>
        </w:tabs>
        <w:ind w:hanging="181"/>
        <w:rPr>
          <w:sz w:val="24"/>
        </w:rPr>
      </w:pPr>
      <w:r>
        <w:rPr>
          <w:spacing w:val="-2"/>
          <w:sz w:val="24"/>
        </w:rPr>
        <w:t>Рефлексия</w:t>
      </w:r>
    </w:p>
    <w:p w:rsidR="00A55C1A" w:rsidRDefault="007F1FFC">
      <w:pPr>
        <w:pStyle w:val="a4"/>
        <w:numPr>
          <w:ilvl w:val="0"/>
          <w:numId w:val="5"/>
        </w:numPr>
        <w:tabs>
          <w:tab w:val="left" w:pos="642"/>
        </w:tabs>
        <w:ind w:hanging="181"/>
        <w:rPr>
          <w:sz w:val="24"/>
        </w:rPr>
      </w:pPr>
      <w:r>
        <w:rPr>
          <w:sz w:val="24"/>
        </w:rPr>
        <w:t>Итог</w:t>
      </w:r>
      <w:r>
        <w:rPr>
          <w:spacing w:val="-1"/>
          <w:sz w:val="24"/>
        </w:rPr>
        <w:t xml:space="preserve"> </w:t>
      </w:r>
      <w:r>
        <w:rPr>
          <w:spacing w:val="-2"/>
          <w:sz w:val="24"/>
        </w:rPr>
        <w:t>урока.</w:t>
      </w:r>
    </w:p>
    <w:p w:rsidR="00A55C1A" w:rsidRDefault="007F1FFC">
      <w:pPr>
        <w:pStyle w:val="a4"/>
        <w:numPr>
          <w:ilvl w:val="0"/>
          <w:numId w:val="5"/>
        </w:numPr>
        <w:tabs>
          <w:tab w:val="left" w:pos="642"/>
        </w:tabs>
        <w:ind w:hanging="181"/>
        <w:rPr>
          <w:sz w:val="24"/>
        </w:rPr>
      </w:pPr>
      <w:r>
        <w:rPr>
          <w:sz w:val="24"/>
        </w:rPr>
        <w:t>Домашнем</w:t>
      </w:r>
      <w:r>
        <w:rPr>
          <w:spacing w:val="-7"/>
          <w:sz w:val="24"/>
        </w:rPr>
        <w:t xml:space="preserve"> </w:t>
      </w:r>
      <w:r>
        <w:rPr>
          <w:spacing w:val="-2"/>
          <w:sz w:val="24"/>
        </w:rPr>
        <w:t>задание</w:t>
      </w:r>
    </w:p>
    <w:p w:rsidR="00A55C1A" w:rsidRDefault="00A55C1A">
      <w:pPr>
        <w:pStyle w:val="a3"/>
        <w:ind w:left="0"/>
      </w:pPr>
    </w:p>
    <w:p w:rsidR="00A55C1A" w:rsidRDefault="007F1FFC">
      <w:pPr>
        <w:pStyle w:val="a3"/>
        <w:ind w:left="461"/>
      </w:pPr>
      <w:r>
        <w:rPr>
          <w:u w:val="single"/>
        </w:rPr>
        <w:t>Урок</w:t>
      </w:r>
      <w:r>
        <w:rPr>
          <w:spacing w:val="-2"/>
          <w:u w:val="single"/>
        </w:rPr>
        <w:t xml:space="preserve"> </w:t>
      </w:r>
      <w:r>
        <w:rPr>
          <w:u w:val="single"/>
        </w:rPr>
        <w:t>контроля</w:t>
      </w:r>
      <w:r>
        <w:rPr>
          <w:spacing w:val="-2"/>
          <w:u w:val="single"/>
        </w:rPr>
        <w:t xml:space="preserve"> </w:t>
      </w:r>
      <w:r>
        <w:rPr>
          <w:u w:val="single"/>
        </w:rPr>
        <w:t>и</w:t>
      </w:r>
      <w:r>
        <w:rPr>
          <w:spacing w:val="-1"/>
          <w:u w:val="single"/>
        </w:rPr>
        <w:t xml:space="preserve"> </w:t>
      </w:r>
      <w:r>
        <w:rPr>
          <w:u w:val="single"/>
        </w:rPr>
        <w:t>оценки</w:t>
      </w:r>
      <w:r>
        <w:rPr>
          <w:spacing w:val="-2"/>
          <w:u w:val="single"/>
        </w:rPr>
        <w:t xml:space="preserve"> знаний</w:t>
      </w:r>
    </w:p>
    <w:p w:rsidR="00A55C1A" w:rsidRDefault="007F1FFC">
      <w:pPr>
        <w:pStyle w:val="a4"/>
        <w:numPr>
          <w:ilvl w:val="0"/>
          <w:numId w:val="4"/>
        </w:numPr>
        <w:tabs>
          <w:tab w:val="left" w:pos="642"/>
        </w:tabs>
        <w:ind w:hanging="181"/>
        <w:rPr>
          <w:sz w:val="24"/>
        </w:rPr>
      </w:pPr>
      <w:r>
        <w:rPr>
          <w:sz w:val="24"/>
        </w:rPr>
        <w:t>Организационный</w:t>
      </w:r>
      <w:r>
        <w:rPr>
          <w:spacing w:val="-14"/>
          <w:sz w:val="24"/>
        </w:rPr>
        <w:t xml:space="preserve"> </w:t>
      </w:r>
      <w:r>
        <w:rPr>
          <w:spacing w:val="-4"/>
          <w:sz w:val="24"/>
        </w:rPr>
        <w:t>этап.</w:t>
      </w:r>
    </w:p>
    <w:p w:rsidR="00A55C1A" w:rsidRDefault="007F1FFC">
      <w:pPr>
        <w:pStyle w:val="a4"/>
        <w:numPr>
          <w:ilvl w:val="0"/>
          <w:numId w:val="4"/>
        </w:numPr>
        <w:tabs>
          <w:tab w:val="left" w:pos="642"/>
        </w:tabs>
        <w:ind w:hanging="181"/>
        <w:rPr>
          <w:sz w:val="24"/>
        </w:rPr>
      </w:pPr>
      <w:r>
        <w:rPr>
          <w:sz w:val="24"/>
        </w:rPr>
        <w:t>Постановка</w:t>
      </w:r>
      <w:r>
        <w:rPr>
          <w:spacing w:val="-6"/>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w:t>
      </w:r>
      <w:r>
        <w:rPr>
          <w:spacing w:val="-1"/>
          <w:sz w:val="24"/>
        </w:rPr>
        <w:t xml:space="preserve"> </w:t>
      </w:r>
      <w:r>
        <w:rPr>
          <w:sz w:val="24"/>
        </w:rPr>
        <w:t>урока.</w:t>
      </w:r>
      <w:r>
        <w:rPr>
          <w:spacing w:val="-4"/>
          <w:sz w:val="24"/>
        </w:rPr>
        <w:t xml:space="preserve"> </w:t>
      </w:r>
      <w:r>
        <w:rPr>
          <w:sz w:val="24"/>
        </w:rPr>
        <w:t>Мотивация</w:t>
      </w:r>
      <w:r>
        <w:rPr>
          <w:spacing w:val="-1"/>
          <w:sz w:val="24"/>
        </w:rPr>
        <w:t xml:space="preserve"> </w:t>
      </w:r>
      <w:r>
        <w:rPr>
          <w:sz w:val="24"/>
        </w:rPr>
        <w:t>учебной</w:t>
      </w:r>
      <w:r>
        <w:rPr>
          <w:spacing w:val="-4"/>
          <w:sz w:val="24"/>
        </w:rPr>
        <w:t xml:space="preserve"> </w:t>
      </w:r>
      <w:r>
        <w:rPr>
          <w:sz w:val="24"/>
        </w:rPr>
        <w:t xml:space="preserve">деятельности </w:t>
      </w:r>
      <w:r>
        <w:rPr>
          <w:spacing w:val="-2"/>
          <w:sz w:val="24"/>
        </w:rPr>
        <w:t>учащихся.</w:t>
      </w:r>
    </w:p>
    <w:p w:rsidR="00A55C1A" w:rsidRDefault="007F1FFC">
      <w:pPr>
        <w:pStyle w:val="a4"/>
        <w:numPr>
          <w:ilvl w:val="0"/>
          <w:numId w:val="4"/>
        </w:numPr>
        <w:tabs>
          <w:tab w:val="left" w:pos="642"/>
        </w:tabs>
        <w:spacing w:before="1"/>
        <w:ind w:left="178" w:right="998" w:firstLine="283"/>
        <w:rPr>
          <w:sz w:val="24"/>
        </w:rPr>
      </w:pPr>
      <w:r>
        <w:rPr>
          <w:sz w:val="24"/>
        </w:rPr>
        <w:t>Выявление</w:t>
      </w:r>
      <w:r>
        <w:rPr>
          <w:spacing w:val="-6"/>
          <w:sz w:val="24"/>
        </w:rPr>
        <w:t xml:space="preserve"> </w:t>
      </w:r>
      <w:r>
        <w:rPr>
          <w:sz w:val="24"/>
        </w:rPr>
        <w:t>знаний,</w:t>
      </w:r>
      <w:r>
        <w:rPr>
          <w:spacing w:val="-3"/>
          <w:sz w:val="24"/>
        </w:rPr>
        <w:t xml:space="preserve"> </w:t>
      </w:r>
      <w:r>
        <w:rPr>
          <w:sz w:val="24"/>
        </w:rPr>
        <w:t>умений</w:t>
      </w:r>
      <w:r>
        <w:rPr>
          <w:spacing w:val="-5"/>
          <w:sz w:val="24"/>
        </w:rPr>
        <w:t xml:space="preserve"> </w:t>
      </w:r>
      <w:r>
        <w:rPr>
          <w:sz w:val="24"/>
        </w:rPr>
        <w:t>и</w:t>
      </w:r>
      <w:r>
        <w:rPr>
          <w:spacing w:val="-7"/>
          <w:sz w:val="24"/>
        </w:rPr>
        <w:t xml:space="preserve"> </w:t>
      </w:r>
      <w:r>
        <w:rPr>
          <w:sz w:val="24"/>
        </w:rPr>
        <w:t>навыков,</w:t>
      </w:r>
      <w:r>
        <w:rPr>
          <w:spacing w:val="-5"/>
          <w:sz w:val="24"/>
        </w:rPr>
        <w:t xml:space="preserve"> </w:t>
      </w:r>
      <w:r>
        <w:rPr>
          <w:sz w:val="24"/>
        </w:rPr>
        <w:t>проверка</w:t>
      </w:r>
      <w:r>
        <w:rPr>
          <w:spacing w:val="-4"/>
          <w:sz w:val="24"/>
        </w:rPr>
        <w:t xml:space="preserve"> </w:t>
      </w:r>
      <w:r>
        <w:rPr>
          <w:sz w:val="24"/>
        </w:rPr>
        <w:t>уровня</w:t>
      </w:r>
      <w:r>
        <w:rPr>
          <w:spacing w:val="-5"/>
          <w:sz w:val="24"/>
        </w:rPr>
        <w:t xml:space="preserve"> </w:t>
      </w:r>
      <w:r>
        <w:rPr>
          <w:sz w:val="24"/>
        </w:rPr>
        <w:t>сформированности</w:t>
      </w:r>
      <w:r>
        <w:rPr>
          <w:spacing w:val="-2"/>
          <w:sz w:val="24"/>
        </w:rPr>
        <w:t xml:space="preserve"> </w:t>
      </w:r>
      <w:r>
        <w:rPr>
          <w:sz w:val="24"/>
        </w:rPr>
        <w:t>у учащихся общеучебных умений. .</w:t>
      </w:r>
    </w:p>
    <w:p w:rsidR="00A55C1A" w:rsidRDefault="007F1FFC">
      <w:pPr>
        <w:pStyle w:val="a4"/>
        <w:numPr>
          <w:ilvl w:val="0"/>
          <w:numId w:val="4"/>
        </w:numPr>
        <w:tabs>
          <w:tab w:val="left" w:pos="642"/>
        </w:tabs>
        <w:ind w:hanging="181"/>
        <w:rPr>
          <w:sz w:val="24"/>
        </w:rPr>
      </w:pPr>
      <w:r>
        <w:rPr>
          <w:spacing w:val="-2"/>
          <w:sz w:val="24"/>
        </w:rPr>
        <w:t>Рефлексия</w:t>
      </w:r>
    </w:p>
    <w:p w:rsidR="00A55C1A" w:rsidRDefault="007F1FFC">
      <w:pPr>
        <w:pStyle w:val="a4"/>
        <w:numPr>
          <w:ilvl w:val="0"/>
          <w:numId w:val="4"/>
        </w:numPr>
        <w:tabs>
          <w:tab w:val="left" w:pos="642"/>
        </w:tabs>
        <w:ind w:hanging="181"/>
        <w:rPr>
          <w:sz w:val="24"/>
        </w:rPr>
      </w:pPr>
      <w:r>
        <w:rPr>
          <w:sz w:val="24"/>
        </w:rPr>
        <w:t>Итог</w:t>
      </w:r>
      <w:r>
        <w:rPr>
          <w:spacing w:val="-1"/>
          <w:sz w:val="24"/>
        </w:rPr>
        <w:t xml:space="preserve"> </w:t>
      </w:r>
      <w:r>
        <w:rPr>
          <w:spacing w:val="-2"/>
          <w:sz w:val="24"/>
        </w:rPr>
        <w:t>урока.</w:t>
      </w:r>
    </w:p>
    <w:p w:rsidR="00A55C1A" w:rsidRDefault="007F1FFC">
      <w:pPr>
        <w:pStyle w:val="a4"/>
        <w:numPr>
          <w:ilvl w:val="0"/>
          <w:numId w:val="4"/>
        </w:numPr>
        <w:tabs>
          <w:tab w:val="left" w:pos="642"/>
        </w:tabs>
        <w:ind w:hanging="181"/>
        <w:rPr>
          <w:sz w:val="24"/>
        </w:rPr>
      </w:pPr>
      <w:r>
        <w:rPr>
          <w:sz w:val="24"/>
        </w:rPr>
        <w:t>Домашнем</w:t>
      </w:r>
      <w:r>
        <w:rPr>
          <w:spacing w:val="-7"/>
          <w:sz w:val="24"/>
        </w:rPr>
        <w:t xml:space="preserve"> </w:t>
      </w:r>
      <w:r>
        <w:rPr>
          <w:spacing w:val="-2"/>
          <w:sz w:val="24"/>
        </w:rPr>
        <w:t>задание</w:t>
      </w:r>
    </w:p>
    <w:p w:rsidR="00A55C1A" w:rsidRDefault="00A55C1A">
      <w:pPr>
        <w:pStyle w:val="a3"/>
        <w:spacing w:before="11"/>
        <w:ind w:left="0"/>
        <w:rPr>
          <w:sz w:val="23"/>
        </w:rPr>
      </w:pPr>
    </w:p>
    <w:p w:rsidR="00A55C1A" w:rsidRDefault="007F1FFC">
      <w:pPr>
        <w:pStyle w:val="a3"/>
        <w:ind w:left="461" w:right="5029" w:hanging="77"/>
      </w:pPr>
      <w:r>
        <w:rPr>
          <w:u w:val="single"/>
        </w:rPr>
        <w:t>Урок</w:t>
      </w:r>
      <w:r>
        <w:rPr>
          <w:spacing w:val="-11"/>
          <w:u w:val="single"/>
        </w:rPr>
        <w:t xml:space="preserve"> </w:t>
      </w:r>
      <w:r>
        <w:rPr>
          <w:u w:val="single"/>
        </w:rPr>
        <w:t>комплексного</w:t>
      </w:r>
      <w:r>
        <w:rPr>
          <w:spacing w:val="-14"/>
          <w:u w:val="single"/>
        </w:rPr>
        <w:t xml:space="preserve"> </w:t>
      </w:r>
      <w:r>
        <w:rPr>
          <w:u w:val="single"/>
        </w:rPr>
        <w:t>применения</w:t>
      </w:r>
      <w:r>
        <w:rPr>
          <w:spacing w:val="-11"/>
          <w:u w:val="single"/>
        </w:rPr>
        <w:t xml:space="preserve"> </w:t>
      </w:r>
      <w:r>
        <w:rPr>
          <w:u w:val="single"/>
        </w:rPr>
        <w:t>знаний</w:t>
      </w:r>
      <w:r>
        <w:t xml:space="preserve"> 1 Организационный этап.</w:t>
      </w:r>
    </w:p>
    <w:p w:rsidR="00A55C1A" w:rsidRDefault="00A55C1A">
      <w:pPr>
        <w:sectPr w:rsidR="00A55C1A">
          <w:pgSz w:w="11910" w:h="16840"/>
          <w:pgMar w:top="1040" w:right="740" w:bottom="1200" w:left="1600" w:header="0" w:footer="1003" w:gutter="0"/>
          <w:cols w:space="720"/>
        </w:sectPr>
      </w:pPr>
    </w:p>
    <w:p w:rsidR="00A55C1A" w:rsidRDefault="007F1FFC">
      <w:pPr>
        <w:pStyle w:val="a4"/>
        <w:numPr>
          <w:ilvl w:val="0"/>
          <w:numId w:val="3"/>
        </w:numPr>
        <w:tabs>
          <w:tab w:val="left" w:pos="642"/>
        </w:tabs>
        <w:spacing w:before="66"/>
        <w:ind w:right="981" w:firstLine="283"/>
        <w:rPr>
          <w:sz w:val="24"/>
        </w:rPr>
      </w:pPr>
      <w:r>
        <w:rPr>
          <w:sz w:val="24"/>
        </w:rPr>
        <w:t>Проверка</w:t>
      </w:r>
      <w:r>
        <w:rPr>
          <w:spacing w:val="-7"/>
          <w:sz w:val="24"/>
        </w:rPr>
        <w:t xml:space="preserve"> </w:t>
      </w:r>
      <w:r>
        <w:rPr>
          <w:sz w:val="24"/>
        </w:rPr>
        <w:t>домашнего</w:t>
      </w:r>
      <w:r>
        <w:rPr>
          <w:spacing w:val="-4"/>
          <w:sz w:val="24"/>
        </w:rPr>
        <w:t xml:space="preserve"> </w:t>
      </w:r>
      <w:r>
        <w:rPr>
          <w:sz w:val="24"/>
        </w:rPr>
        <w:t>задания,</w:t>
      </w:r>
      <w:r>
        <w:rPr>
          <w:spacing w:val="-6"/>
          <w:sz w:val="24"/>
        </w:rPr>
        <w:t xml:space="preserve"> </w:t>
      </w:r>
      <w:r>
        <w:rPr>
          <w:sz w:val="24"/>
        </w:rPr>
        <w:t>воспроизведение</w:t>
      </w:r>
      <w:r>
        <w:rPr>
          <w:spacing w:val="-7"/>
          <w:sz w:val="24"/>
        </w:rPr>
        <w:t xml:space="preserve"> </w:t>
      </w:r>
      <w:r>
        <w:rPr>
          <w:sz w:val="24"/>
        </w:rPr>
        <w:t>и</w:t>
      </w:r>
      <w:r>
        <w:rPr>
          <w:spacing w:val="-6"/>
          <w:sz w:val="24"/>
        </w:rPr>
        <w:t xml:space="preserve"> </w:t>
      </w:r>
      <w:r>
        <w:rPr>
          <w:sz w:val="24"/>
        </w:rPr>
        <w:t>коррекция</w:t>
      </w:r>
      <w:r>
        <w:rPr>
          <w:spacing w:val="-6"/>
          <w:sz w:val="24"/>
        </w:rPr>
        <w:t xml:space="preserve"> </w:t>
      </w:r>
      <w:r>
        <w:rPr>
          <w:sz w:val="24"/>
        </w:rPr>
        <w:t>опорных</w:t>
      </w:r>
      <w:r>
        <w:rPr>
          <w:spacing w:val="-4"/>
          <w:sz w:val="24"/>
        </w:rPr>
        <w:t xml:space="preserve"> </w:t>
      </w:r>
      <w:r>
        <w:rPr>
          <w:sz w:val="24"/>
        </w:rPr>
        <w:t>знаний учащихся. Актуализация знаний.</w:t>
      </w:r>
    </w:p>
    <w:p w:rsidR="00A55C1A" w:rsidRDefault="007F1FFC">
      <w:pPr>
        <w:pStyle w:val="a4"/>
        <w:numPr>
          <w:ilvl w:val="0"/>
          <w:numId w:val="3"/>
        </w:numPr>
        <w:tabs>
          <w:tab w:val="left" w:pos="642"/>
        </w:tabs>
        <w:ind w:left="642" w:hanging="181"/>
        <w:rPr>
          <w:sz w:val="24"/>
        </w:rPr>
      </w:pPr>
      <w:r>
        <w:rPr>
          <w:sz w:val="24"/>
        </w:rPr>
        <w:t>Постановка</w:t>
      </w:r>
      <w:r>
        <w:rPr>
          <w:spacing w:val="-6"/>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w:t>
      </w:r>
      <w:r>
        <w:rPr>
          <w:spacing w:val="-1"/>
          <w:sz w:val="24"/>
        </w:rPr>
        <w:t xml:space="preserve"> </w:t>
      </w:r>
      <w:r>
        <w:rPr>
          <w:sz w:val="24"/>
        </w:rPr>
        <w:t>урока.</w:t>
      </w:r>
      <w:r>
        <w:rPr>
          <w:spacing w:val="-4"/>
          <w:sz w:val="24"/>
        </w:rPr>
        <w:t xml:space="preserve"> </w:t>
      </w:r>
      <w:r>
        <w:rPr>
          <w:sz w:val="24"/>
        </w:rPr>
        <w:t>Мотивация</w:t>
      </w:r>
      <w:r>
        <w:rPr>
          <w:spacing w:val="-1"/>
          <w:sz w:val="24"/>
        </w:rPr>
        <w:t xml:space="preserve"> </w:t>
      </w:r>
      <w:r>
        <w:rPr>
          <w:sz w:val="24"/>
        </w:rPr>
        <w:t>учебной</w:t>
      </w:r>
      <w:r>
        <w:rPr>
          <w:spacing w:val="-4"/>
          <w:sz w:val="24"/>
        </w:rPr>
        <w:t xml:space="preserve"> </w:t>
      </w:r>
      <w:r>
        <w:rPr>
          <w:sz w:val="24"/>
        </w:rPr>
        <w:t xml:space="preserve">деятельности </w:t>
      </w:r>
      <w:r>
        <w:rPr>
          <w:spacing w:val="-2"/>
          <w:sz w:val="24"/>
        </w:rPr>
        <w:t>учащихся.</w:t>
      </w:r>
    </w:p>
    <w:p w:rsidR="00A55C1A" w:rsidRDefault="007F1FFC">
      <w:pPr>
        <w:pStyle w:val="a4"/>
        <w:numPr>
          <w:ilvl w:val="0"/>
          <w:numId w:val="3"/>
        </w:numPr>
        <w:tabs>
          <w:tab w:val="left" w:pos="642"/>
        </w:tabs>
        <w:spacing w:before="1"/>
        <w:ind w:left="642" w:hanging="181"/>
        <w:rPr>
          <w:sz w:val="24"/>
        </w:rPr>
      </w:pPr>
      <w:r>
        <w:rPr>
          <w:sz w:val="24"/>
        </w:rPr>
        <w:t>Первичное</w:t>
      </w:r>
      <w:r>
        <w:rPr>
          <w:spacing w:val="-5"/>
          <w:sz w:val="24"/>
        </w:rPr>
        <w:t xml:space="preserve"> </w:t>
      </w:r>
      <w:r>
        <w:rPr>
          <w:spacing w:val="-2"/>
          <w:sz w:val="24"/>
        </w:rPr>
        <w:t>закрепление</w:t>
      </w:r>
    </w:p>
    <w:p w:rsidR="00A55C1A" w:rsidRDefault="007F1FFC">
      <w:pPr>
        <w:pStyle w:val="a4"/>
        <w:numPr>
          <w:ilvl w:val="0"/>
          <w:numId w:val="3"/>
        </w:numPr>
        <w:tabs>
          <w:tab w:val="left" w:pos="626"/>
        </w:tabs>
        <w:ind w:left="625" w:hanging="181"/>
        <w:rPr>
          <w:sz w:val="24"/>
        </w:rPr>
      </w:pPr>
      <w:r>
        <w:rPr>
          <w:sz w:val="24"/>
        </w:rPr>
        <w:t>Применение</w:t>
      </w:r>
      <w:r>
        <w:rPr>
          <w:spacing w:val="-3"/>
          <w:sz w:val="24"/>
        </w:rPr>
        <w:t xml:space="preserve"> </w:t>
      </w:r>
      <w:r>
        <w:rPr>
          <w:sz w:val="24"/>
        </w:rPr>
        <w:t>знаний</w:t>
      </w:r>
      <w:r>
        <w:rPr>
          <w:spacing w:val="-4"/>
          <w:sz w:val="24"/>
        </w:rPr>
        <w:t xml:space="preserve"> </w:t>
      </w:r>
      <w:r>
        <w:rPr>
          <w:sz w:val="24"/>
        </w:rPr>
        <w:t>в</w:t>
      </w:r>
      <w:r>
        <w:rPr>
          <w:spacing w:val="-3"/>
          <w:sz w:val="24"/>
        </w:rPr>
        <w:t xml:space="preserve"> </w:t>
      </w:r>
      <w:r>
        <w:rPr>
          <w:sz w:val="24"/>
        </w:rPr>
        <w:t>новой</w:t>
      </w:r>
      <w:r>
        <w:rPr>
          <w:spacing w:val="-2"/>
          <w:sz w:val="24"/>
        </w:rPr>
        <w:t xml:space="preserve"> ситуации</w:t>
      </w:r>
    </w:p>
    <w:p w:rsidR="00A55C1A" w:rsidRDefault="007F1FFC">
      <w:pPr>
        <w:pStyle w:val="a4"/>
        <w:numPr>
          <w:ilvl w:val="0"/>
          <w:numId w:val="3"/>
        </w:numPr>
        <w:tabs>
          <w:tab w:val="left" w:pos="642"/>
        </w:tabs>
        <w:ind w:left="642" w:hanging="181"/>
        <w:rPr>
          <w:sz w:val="24"/>
        </w:rPr>
      </w:pPr>
      <w:r>
        <w:rPr>
          <w:spacing w:val="-2"/>
          <w:sz w:val="24"/>
        </w:rPr>
        <w:t>Рефлексия</w:t>
      </w:r>
    </w:p>
    <w:p w:rsidR="00A55C1A" w:rsidRDefault="007F1FFC">
      <w:pPr>
        <w:pStyle w:val="a4"/>
        <w:numPr>
          <w:ilvl w:val="0"/>
          <w:numId w:val="3"/>
        </w:numPr>
        <w:tabs>
          <w:tab w:val="left" w:pos="642"/>
        </w:tabs>
        <w:ind w:left="642" w:hanging="181"/>
        <w:rPr>
          <w:sz w:val="24"/>
        </w:rPr>
      </w:pPr>
      <w:r>
        <w:rPr>
          <w:sz w:val="24"/>
        </w:rPr>
        <w:t>Итог</w:t>
      </w:r>
      <w:r>
        <w:rPr>
          <w:spacing w:val="-1"/>
          <w:sz w:val="24"/>
        </w:rPr>
        <w:t xml:space="preserve"> </w:t>
      </w:r>
      <w:r>
        <w:rPr>
          <w:spacing w:val="-2"/>
          <w:sz w:val="24"/>
        </w:rPr>
        <w:t>урока.</w:t>
      </w:r>
    </w:p>
    <w:p w:rsidR="00A55C1A" w:rsidRDefault="007F1FFC">
      <w:pPr>
        <w:pStyle w:val="a4"/>
        <w:numPr>
          <w:ilvl w:val="0"/>
          <w:numId w:val="3"/>
        </w:numPr>
        <w:tabs>
          <w:tab w:val="left" w:pos="642"/>
        </w:tabs>
        <w:ind w:left="642" w:hanging="181"/>
        <w:rPr>
          <w:sz w:val="24"/>
        </w:rPr>
      </w:pPr>
      <w:r>
        <w:rPr>
          <w:sz w:val="24"/>
        </w:rPr>
        <w:t>Домашнем</w:t>
      </w:r>
      <w:r>
        <w:rPr>
          <w:spacing w:val="-7"/>
          <w:sz w:val="24"/>
        </w:rPr>
        <w:t xml:space="preserve"> </w:t>
      </w:r>
      <w:r>
        <w:rPr>
          <w:spacing w:val="-2"/>
          <w:sz w:val="24"/>
        </w:rPr>
        <w:t>задание</w:t>
      </w:r>
    </w:p>
    <w:p w:rsidR="00A55C1A" w:rsidRDefault="00A55C1A">
      <w:pPr>
        <w:pStyle w:val="a3"/>
        <w:spacing w:before="11"/>
        <w:ind w:left="0"/>
        <w:rPr>
          <w:sz w:val="23"/>
        </w:rPr>
      </w:pPr>
    </w:p>
    <w:p w:rsidR="00A55C1A" w:rsidRDefault="007F1FFC">
      <w:pPr>
        <w:pStyle w:val="a3"/>
        <w:ind w:left="461"/>
      </w:pPr>
      <w:r>
        <w:rPr>
          <w:spacing w:val="-2"/>
          <w:u w:val="single"/>
        </w:rPr>
        <w:t xml:space="preserve"> </w:t>
      </w:r>
      <w:r>
        <w:rPr>
          <w:u w:val="single"/>
        </w:rPr>
        <w:t>Урок</w:t>
      </w:r>
      <w:r>
        <w:rPr>
          <w:spacing w:val="-1"/>
          <w:u w:val="single"/>
        </w:rPr>
        <w:t xml:space="preserve"> </w:t>
      </w:r>
      <w:r>
        <w:rPr>
          <w:u w:val="single"/>
        </w:rPr>
        <w:t>закрепления</w:t>
      </w:r>
      <w:r>
        <w:rPr>
          <w:spacing w:val="-1"/>
          <w:u w:val="single"/>
        </w:rPr>
        <w:t xml:space="preserve"> </w:t>
      </w:r>
      <w:r>
        <w:rPr>
          <w:spacing w:val="-2"/>
          <w:u w:val="single"/>
        </w:rPr>
        <w:t>знаний</w:t>
      </w:r>
    </w:p>
    <w:p w:rsidR="00A55C1A" w:rsidRDefault="007F1FFC">
      <w:pPr>
        <w:pStyle w:val="a4"/>
        <w:numPr>
          <w:ilvl w:val="0"/>
          <w:numId w:val="2"/>
        </w:numPr>
        <w:tabs>
          <w:tab w:val="left" w:pos="642"/>
        </w:tabs>
        <w:ind w:hanging="181"/>
        <w:rPr>
          <w:sz w:val="24"/>
        </w:rPr>
      </w:pPr>
      <w:r>
        <w:rPr>
          <w:sz w:val="24"/>
        </w:rPr>
        <w:t>Организационный</w:t>
      </w:r>
      <w:r>
        <w:rPr>
          <w:spacing w:val="-14"/>
          <w:sz w:val="24"/>
        </w:rPr>
        <w:t xml:space="preserve"> </w:t>
      </w:r>
      <w:r>
        <w:rPr>
          <w:spacing w:val="-4"/>
          <w:sz w:val="24"/>
        </w:rPr>
        <w:t>этап.</w:t>
      </w:r>
    </w:p>
    <w:p w:rsidR="00A55C1A" w:rsidRDefault="007F1FFC">
      <w:pPr>
        <w:pStyle w:val="a4"/>
        <w:numPr>
          <w:ilvl w:val="0"/>
          <w:numId w:val="2"/>
        </w:numPr>
        <w:tabs>
          <w:tab w:val="left" w:pos="642"/>
        </w:tabs>
        <w:ind w:hanging="181"/>
        <w:rPr>
          <w:sz w:val="24"/>
        </w:rPr>
      </w:pPr>
      <w:r>
        <w:rPr>
          <w:sz w:val="24"/>
        </w:rPr>
        <w:t>Проверка</w:t>
      </w:r>
      <w:r>
        <w:rPr>
          <w:spacing w:val="-7"/>
          <w:sz w:val="24"/>
        </w:rPr>
        <w:t xml:space="preserve"> </w:t>
      </w:r>
      <w:r>
        <w:rPr>
          <w:sz w:val="24"/>
        </w:rPr>
        <w:t>домашнего</w:t>
      </w:r>
      <w:r>
        <w:rPr>
          <w:spacing w:val="-3"/>
          <w:sz w:val="24"/>
        </w:rPr>
        <w:t xml:space="preserve"> </w:t>
      </w:r>
      <w:r>
        <w:rPr>
          <w:sz w:val="24"/>
        </w:rPr>
        <w:t>задания,</w:t>
      </w:r>
      <w:r>
        <w:rPr>
          <w:spacing w:val="-4"/>
          <w:sz w:val="24"/>
        </w:rPr>
        <w:t xml:space="preserve"> </w:t>
      </w:r>
      <w:r>
        <w:rPr>
          <w:sz w:val="24"/>
        </w:rPr>
        <w:t>воспроизведение</w:t>
      </w:r>
      <w:r>
        <w:rPr>
          <w:spacing w:val="-4"/>
          <w:sz w:val="24"/>
        </w:rPr>
        <w:t xml:space="preserve"> </w:t>
      </w:r>
      <w:r>
        <w:rPr>
          <w:sz w:val="24"/>
        </w:rPr>
        <w:t>и</w:t>
      </w:r>
      <w:r>
        <w:rPr>
          <w:spacing w:val="-4"/>
          <w:sz w:val="24"/>
        </w:rPr>
        <w:t xml:space="preserve"> </w:t>
      </w:r>
      <w:r>
        <w:rPr>
          <w:sz w:val="24"/>
        </w:rPr>
        <w:t>коррекция</w:t>
      </w:r>
      <w:r>
        <w:rPr>
          <w:spacing w:val="-4"/>
          <w:sz w:val="24"/>
        </w:rPr>
        <w:t xml:space="preserve"> </w:t>
      </w:r>
      <w:r>
        <w:rPr>
          <w:spacing w:val="-2"/>
          <w:sz w:val="24"/>
        </w:rPr>
        <w:t>знаний</w:t>
      </w:r>
    </w:p>
    <w:p w:rsidR="00A55C1A" w:rsidRDefault="007F1FFC">
      <w:pPr>
        <w:pStyle w:val="a4"/>
        <w:numPr>
          <w:ilvl w:val="0"/>
          <w:numId w:val="2"/>
        </w:numPr>
        <w:tabs>
          <w:tab w:val="left" w:pos="642"/>
        </w:tabs>
        <w:ind w:hanging="181"/>
        <w:rPr>
          <w:sz w:val="24"/>
        </w:rPr>
      </w:pPr>
      <w:r>
        <w:rPr>
          <w:sz w:val="24"/>
        </w:rPr>
        <w:t>Постановка</w:t>
      </w:r>
      <w:r>
        <w:rPr>
          <w:spacing w:val="-6"/>
          <w:sz w:val="24"/>
        </w:rPr>
        <w:t xml:space="preserve"> </w:t>
      </w:r>
      <w:r>
        <w:rPr>
          <w:sz w:val="24"/>
        </w:rPr>
        <w:t>цели</w:t>
      </w:r>
      <w:r>
        <w:rPr>
          <w:spacing w:val="-2"/>
          <w:sz w:val="24"/>
        </w:rPr>
        <w:t xml:space="preserve"> </w:t>
      </w:r>
      <w:r>
        <w:rPr>
          <w:sz w:val="24"/>
        </w:rPr>
        <w:t>и</w:t>
      </w:r>
      <w:r>
        <w:rPr>
          <w:spacing w:val="-3"/>
          <w:sz w:val="24"/>
        </w:rPr>
        <w:t xml:space="preserve"> </w:t>
      </w:r>
      <w:r>
        <w:rPr>
          <w:sz w:val="24"/>
        </w:rPr>
        <w:t>задач урока.</w:t>
      </w:r>
      <w:r>
        <w:rPr>
          <w:spacing w:val="-3"/>
          <w:sz w:val="24"/>
        </w:rPr>
        <w:t xml:space="preserve"> </w:t>
      </w:r>
      <w:r>
        <w:rPr>
          <w:sz w:val="24"/>
        </w:rPr>
        <w:t>Мотивация</w:t>
      </w:r>
      <w:r>
        <w:rPr>
          <w:spacing w:val="-1"/>
          <w:sz w:val="24"/>
        </w:rPr>
        <w:t xml:space="preserve"> </w:t>
      </w:r>
      <w:r>
        <w:rPr>
          <w:sz w:val="24"/>
        </w:rPr>
        <w:t>учебной</w:t>
      </w:r>
      <w:r>
        <w:rPr>
          <w:spacing w:val="-3"/>
          <w:sz w:val="24"/>
        </w:rPr>
        <w:t xml:space="preserve"> </w:t>
      </w:r>
      <w:r>
        <w:rPr>
          <w:sz w:val="24"/>
        </w:rPr>
        <w:t xml:space="preserve">деятельности </w:t>
      </w:r>
      <w:r>
        <w:rPr>
          <w:spacing w:val="-2"/>
          <w:sz w:val="24"/>
        </w:rPr>
        <w:t>учащихся.</w:t>
      </w:r>
    </w:p>
    <w:p w:rsidR="00A55C1A" w:rsidRDefault="007F1FFC">
      <w:pPr>
        <w:pStyle w:val="a4"/>
        <w:numPr>
          <w:ilvl w:val="0"/>
          <w:numId w:val="2"/>
        </w:numPr>
        <w:tabs>
          <w:tab w:val="left" w:pos="642"/>
        </w:tabs>
        <w:ind w:left="178" w:right="1249" w:firstLine="283"/>
        <w:rPr>
          <w:sz w:val="24"/>
        </w:rPr>
      </w:pPr>
      <w:r>
        <w:rPr>
          <w:sz w:val="24"/>
        </w:rPr>
        <w:t>Актуализация</w:t>
      </w:r>
      <w:r>
        <w:rPr>
          <w:spacing w:val="-4"/>
          <w:sz w:val="24"/>
        </w:rPr>
        <w:t xml:space="preserve"> </w:t>
      </w:r>
      <w:r>
        <w:rPr>
          <w:sz w:val="24"/>
        </w:rPr>
        <w:t>знаний</w:t>
      </w:r>
      <w:r>
        <w:rPr>
          <w:spacing w:val="-6"/>
          <w:sz w:val="24"/>
        </w:rPr>
        <w:t xml:space="preserve"> </w:t>
      </w:r>
      <w:r>
        <w:rPr>
          <w:sz w:val="24"/>
        </w:rPr>
        <w:t>(с</w:t>
      </w:r>
      <w:r>
        <w:rPr>
          <w:spacing w:val="-6"/>
          <w:sz w:val="24"/>
        </w:rPr>
        <w:t xml:space="preserve"> </w:t>
      </w:r>
      <w:r>
        <w:rPr>
          <w:sz w:val="24"/>
        </w:rPr>
        <w:t>целью</w:t>
      </w:r>
      <w:r>
        <w:rPr>
          <w:spacing w:val="-4"/>
          <w:sz w:val="24"/>
        </w:rPr>
        <w:t xml:space="preserve"> </w:t>
      </w:r>
      <w:r>
        <w:rPr>
          <w:sz w:val="24"/>
        </w:rPr>
        <w:t>подготовки</w:t>
      </w:r>
      <w:r>
        <w:rPr>
          <w:spacing w:val="-4"/>
          <w:sz w:val="24"/>
        </w:rPr>
        <w:t xml:space="preserve"> </w:t>
      </w:r>
      <w:r>
        <w:rPr>
          <w:sz w:val="24"/>
        </w:rPr>
        <w:t>к</w:t>
      </w:r>
      <w:r>
        <w:rPr>
          <w:spacing w:val="-6"/>
          <w:sz w:val="24"/>
        </w:rPr>
        <w:t xml:space="preserve"> </w:t>
      </w:r>
      <w:r>
        <w:rPr>
          <w:sz w:val="24"/>
        </w:rPr>
        <w:t>контрольному</w:t>
      </w:r>
      <w:r>
        <w:rPr>
          <w:spacing w:val="-7"/>
          <w:sz w:val="24"/>
        </w:rPr>
        <w:t xml:space="preserve"> </w:t>
      </w:r>
      <w:r>
        <w:rPr>
          <w:sz w:val="24"/>
        </w:rPr>
        <w:t>уроку,</w:t>
      </w:r>
      <w:r>
        <w:rPr>
          <w:spacing w:val="-4"/>
          <w:sz w:val="24"/>
        </w:rPr>
        <w:t xml:space="preserve"> </w:t>
      </w:r>
      <w:r>
        <w:rPr>
          <w:sz w:val="24"/>
        </w:rPr>
        <w:t>с</w:t>
      </w:r>
      <w:r>
        <w:rPr>
          <w:spacing w:val="-3"/>
          <w:sz w:val="24"/>
        </w:rPr>
        <w:t xml:space="preserve"> </w:t>
      </w:r>
      <w:r>
        <w:rPr>
          <w:sz w:val="24"/>
        </w:rPr>
        <w:t>целью подготовки к изучению новой темы)</w:t>
      </w:r>
    </w:p>
    <w:p w:rsidR="00A55C1A" w:rsidRDefault="007F1FFC">
      <w:pPr>
        <w:pStyle w:val="a4"/>
        <w:numPr>
          <w:ilvl w:val="0"/>
          <w:numId w:val="2"/>
        </w:numPr>
        <w:tabs>
          <w:tab w:val="left" w:pos="642"/>
        </w:tabs>
        <w:ind w:hanging="181"/>
        <w:rPr>
          <w:sz w:val="24"/>
        </w:rPr>
      </w:pPr>
      <w:r>
        <w:rPr>
          <w:sz w:val="24"/>
        </w:rPr>
        <w:t>Применение</w:t>
      </w:r>
      <w:r>
        <w:rPr>
          <w:spacing w:val="-4"/>
          <w:sz w:val="24"/>
        </w:rPr>
        <w:t xml:space="preserve"> </w:t>
      </w:r>
      <w:r>
        <w:rPr>
          <w:sz w:val="24"/>
        </w:rPr>
        <w:t>знаний</w:t>
      </w:r>
      <w:r>
        <w:rPr>
          <w:spacing w:val="-4"/>
          <w:sz w:val="24"/>
        </w:rPr>
        <w:t xml:space="preserve"> </w:t>
      </w:r>
      <w:r>
        <w:rPr>
          <w:sz w:val="24"/>
        </w:rPr>
        <w:t>и</w:t>
      </w:r>
      <w:r>
        <w:rPr>
          <w:spacing w:val="-2"/>
          <w:sz w:val="24"/>
        </w:rPr>
        <w:t xml:space="preserve"> </w:t>
      </w:r>
      <w:r>
        <w:rPr>
          <w:sz w:val="24"/>
        </w:rPr>
        <w:t>умений</w:t>
      </w:r>
      <w:r>
        <w:rPr>
          <w:spacing w:val="-2"/>
          <w:sz w:val="24"/>
        </w:rPr>
        <w:t xml:space="preserve"> </w:t>
      </w:r>
      <w:r>
        <w:rPr>
          <w:sz w:val="24"/>
        </w:rPr>
        <w:t>в</w:t>
      </w:r>
      <w:r>
        <w:rPr>
          <w:spacing w:val="-3"/>
          <w:sz w:val="24"/>
        </w:rPr>
        <w:t xml:space="preserve"> </w:t>
      </w:r>
      <w:r>
        <w:rPr>
          <w:sz w:val="24"/>
        </w:rPr>
        <w:t>новой</w:t>
      </w:r>
      <w:r>
        <w:rPr>
          <w:spacing w:val="-2"/>
          <w:sz w:val="24"/>
        </w:rPr>
        <w:t xml:space="preserve"> ситуации</w:t>
      </w:r>
    </w:p>
    <w:p w:rsidR="00A55C1A" w:rsidRDefault="007F1FFC">
      <w:pPr>
        <w:pStyle w:val="a4"/>
        <w:numPr>
          <w:ilvl w:val="0"/>
          <w:numId w:val="2"/>
        </w:numPr>
        <w:tabs>
          <w:tab w:val="left" w:pos="702"/>
        </w:tabs>
        <w:spacing w:before="1"/>
        <w:ind w:left="702" w:hanging="241"/>
        <w:rPr>
          <w:sz w:val="24"/>
        </w:rPr>
      </w:pPr>
      <w:r>
        <w:rPr>
          <w:sz w:val="24"/>
        </w:rPr>
        <w:t>Обобщение</w:t>
      </w:r>
      <w:r>
        <w:rPr>
          <w:spacing w:val="-5"/>
          <w:sz w:val="24"/>
        </w:rPr>
        <w:t xml:space="preserve"> </w:t>
      </w:r>
      <w:r>
        <w:rPr>
          <w:sz w:val="24"/>
        </w:rPr>
        <w:t>и</w:t>
      </w:r>
      <w:r>
        <w:rPr>
          <w:spacing w:val="-3"/>
          <w:sz w:val="24"/>
        </w:rPr>
        <w:t xml:space="preserve"> </w:t>
      </w:r>
      <w:r>
        <w:rPr>
          <w:sz w:val="24"/>
        </w:rPr>
        <w:t>систематизация</w:t>
      </w:r>
      <w:r>
        <w:rPr>
          <w:spacing w:val="-6"/>
          <w:sz w:val="24"/>
        </w:rPr>
        <w:t xml:space="preserve"> </w:t>
      </w:r>
      <w:r>
        <w:rPr>
          <w:spacing w:val="-2"/>
          <w:sz w:val="24"/>
        </w:rPr>
        <w:t>знаний</w:t>
      </w:r>
    </w:p>
    <w:p w:rsidR="00A55C1A" w:rsidRDefault="007F1FFC">
      <w:pPr>
        <w:pStyle w:val="a4"/>
        <w:numPr>
          <w:ilvl w:val="0"/>
          <w:numId w:val="2"/>
        </w:numPr>
        <w:tabs>
          <w:tab w:val="left" w:pos="642"/>
        </w:tabs>
        <w:ind w:hanging="181"/>
        <w:rPr>
          <w:sz w:val="24"/>
        </w:rPr>
      </w:pPr>
      <w:r>
        <w:rPr>
          <w:sz w:val="24"/>
        </w:rPr>
        <w:t>Контроль</w:t>
      </w:r>
      <w:r>
        <w:rPr>
          <w:spacing w:val="-4"/>
          <w:sz w:val="24"/>
        </w:rPr>
        <w:t xml:space="preserve"> </w:t>
      </w:r>
      <w:r>
        <w:rPr>
          <w:sz w:val="24"/>
        </w:rPr>
        <w:t>усвоения,</w:t>
      </w:r>
      <w:r>
        <w:rPr>
          <w:spacing w:val="-3"/>
          <w:sz w:val="24"/>
        </w:rPr>
        <w:t xml:space="preserve"> </w:t>
      </w:r>
      <w:r>
        <w:rPr>
          <w:sz w:val="24"/>
        </w:rPr>
        <w:t>обсуждение</w:t>
      </w:r>
      <w:r>
        <w:rPr>
          <w:spacing w:val="-1"/>
          <w:sz w:val="24"/>
        </w:rPr>
        <w:t xml:space="preserve"> </w:t>
      </w:r>
      <w:r>
        <w:rPr>
          <w:sz w:val="24"/>
        </w:rPr>
        <w:t>допущенных</w:t>
      </w:r>
      <w:r>
        <w:rPr>
          <w:spacing w:val="-2"/>
          <w:sz w:val="24"/>
        </w:rPr>
        <w:t xml:space="preserve"> </w:t>
      </w:r>
      <w:r>
        <w:rPr>
          <w:sz w:val="24"/>
        </w:rPr>
        <w:t>ошибок</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коррекция.</w:t>
      </w:r>
    </w:p>
    <w:p w:rsidR="00A55C1A" w:rsidRDefault="007F1FFC">
      <w:pPr>
        <w:pStyle w:val="a4"/>
        <w:numPr>
          <w:ilvl w:val="0"/>
          <w:numId w:val="2"/>
        </w:numPr>
        <w:tabs>
          <w:tab w:val="left" w:pos="642"/>
        </w:tabs>
        <w:ind w:hanging="181"/>
        <w:rPr>
          <w:sz w:val="24"/>
        </w:rPr>
      </w:pPr>
      <w:r>
        <w:rPr>
          <w:spacing w:val="-2"/>
          <w:sz w:val="24"/>
        </w:rPr>
        <w:t>Рефлексия</w:t>
      </w:r>
    </w:p>
    <w:p w:rsidR="00A55C1A" w:rsidRDefault="007F1FFC">
      <w:pPr>
        <w:pStyle w:val="a4"/>
        <w:numPr>
          <w:ilvl w:val="0"/>
          <w:numId w:val="2"/>
        </w:numPr>
        <w:tabs>
          <w:tab w:val="left" w:pos="642"/>
        </w:tabs>
        <w:ind w:hanging="181"/>
        <w:rPr>
          <w:sz w:val="24"/>
        </w:rPr>
      </w:pPr>
      <w:r>
        <w:rPr>
          <w:sz w:val="24"/>
        </w:rPr>
        <w:t>Итог</w:t>
      </w:r>
      <w:r>
        <w:rPr>
          <w:spacing w:val="-1"/>
          <w:sz w:val="24"/>
        </w:rPr>
        <w:t xml:space="preserve"> </w:t>
      </w:r>
      <w:r>
        <w:rPr>
          <w:spacing w:val="-2"/>
          <w:sz w:val="24"/>
        </w:rPr>
        <w:t>урока.</w:t>
      </w:r>
    </w:p>
    <w:p w:rsidR="00A55C1A" w:rsidRDefault="007F1FFC">
      <w:pPr>
        <w:pStyle w:val="a4"/>
        <w:numPr>
          <w:ilvl w:val="0"/>
          <w:numId w:val="2"/>
        </w:numPr>
        <w:tabs>
          <w:tab w:val="left" w:pos="762"/>
        </w:tabs>
        <w:ind w:left="762" w:hanging="301"/>
        <w:rPr>
          <w:sz w:val="24"/>
        </w:rPr>
      </w:pPr>
      <w:r>
        <w:rPr>
          <w:sz w:val="24"/>
        </w:rPr>
        <w:t>Домашнем</w:t>
      </w:r>
      <w:r>
        <w:rPr>
          <w:spacing w:val="-7"/>
          <w:sz w:val="24"/>
        </w:rPr>
        <w:t xml:space="preserve"> </w:t>
      </w:r>
      <w:r>
        <w:rPr>
          <w:spacing w:val="-2"/>
          <w:sz w:val="24"/>
        </w:rPr>
        <w:t>задание</w:t>
      </w:r>
    </w:p>
    <w:p w:rsidR="00A55C1A" w:rsidRDefault="00A55C1A">
      <w:pPr>
        <w:pStyle w:val="a3"/>
        <w:ind w:left="0"/>
      </w:pPr>
    </w:p>
    <w:p w:rsidR="00A55C1A" w:rsidRDefault="007F1FFC">
      <w:pPr>
        <w:pStyle w:val="a3"/>
        <w:ind w:left="178" w:right="336" w:firstLine="583"/>
        <w:jc w:val="both"/>
      </w:pPr>
      <w:r>
        <w:t>Современный</w:t>
      </w:r>
      <w:r>
        <w:rPr>
          <w:spacing w:val="-5"/>
        </w:rPr>
        <w:t xml:space="preserve"> </w:t>
      </w:r>
      <w:r>
        <w:t>урок</w:t>
      </w:r>
      <w:r>
        <w:rPr>
          <w:spacing w:val="-7"/>
        </w:rPr>
        <w:t xml:space="preserve"> </w:t>
      </w:r>
      <w:r>
        <w:t>начальной</w:t>
      </w:r>
      <w:r>
        <w:rPr>
          <w:spacing w:val="-7"/>
        </w:rPr>
        <w:t xml:space="preserve"> </w:t>
      </w:r>
      <w:r>
        <w:t>школы</w:t>
      </w:r>
      <w:r>
        <w:rPr>
          <w:spacing w:val="-5"/>
        </w:rPr>
        <w:t xml:space="preserve"> </w:t>
      </w:r>
      <w:r>
        <w:rPr>
          <w:u w:val="single"/>
        </w:rPr>
        <w:t>предполагает</w:t>
      </w:r>
      <w:r>
        <w:rPr>
          <w:spacing w:val="-7"/>
          <w:u w:val="single"/>
        </w:rPr>
        <w:t xml:space="preserve"> </w:t>
      </w:r>
      <w:r>
        <w:rPr>
          <w:u w:val="single"/>
        </w:rPr>
        <w:t>формирование</w:t>
      </w:r>
      <w:r>
        <w:rPr>
          <w:spacing w:val="-8"/>
          <w:u w:val="single"/>
        </w:rPr>
        <w:t xml:space="preserve"> </w:t>
      </w:r>
      <w:r>
        <w:rPr>
          <w:u w:val="single"/>
        </w:rPr>
        <w:t>универсальных</w:t>
      </w:r>
      <w:r>
        <w:t xml:space="preserve"> </w:t>
      </w:r>
      <w:r>
        <w:rPr>
          <w:u w:val="single"/>
        </w:rPr>
        <w:t>учебных действий.</w:t>
      </w:r>
    </w:p>
    <w:p w:rsidR="00A55C1A" w:rsidRDefault="007F1FFC">
      <w:pPr>
        <w:pStyle w:val="a3"/>
        <w:ind w:right="109" w:firstLine="823"/>
        <w:jc w:val="both"/>
      </w:pPr>
      <w:r>
        <w:rPr>
          <w:u w:val="single"/>
        </w:rPr>
        <w:t>Коммуникативные УУД</w:t>
      </w:r>
      <w:r>
        <w:t xml:space="preserve"> - обеспечивают социальную компетентность и сознательную</w:t>
      </w:r>
      <w:r>
        <w:rPr>
          <w:spacing w:val="-2"/>
        </w:rPr>
        <w:t xml:space="preserve"> </w:t>
      </w:r>
      <w:r>
        <w:t>ориентацию учащихся</w:t>
      </w:r>
      <w:r>
        <w:rPr>
          <w:spacing w:val="-2"/>
        </w:rPr>
        <w:t xml:space="preserve"> </w:t>
      </w:r>
      <w:r>
        <w:t>на</w:t>
      </w:r>
      <w:r>
        <w:rPr>
          <w:spacing w:val="-3"/>
        </w:rPr>
        <w:t xml:space="preserve"> </w:t>
      </w:r>
      <w:r>
        <w:t>позиции</w:t>
      </w:r>
      <w:r>
        <w:rPr>
          <w:spacing w:val="-1"/>
        </w:rPr>
        <w:t xml:space="preserve"> </w:t>
      </w:r>
      <w:r>
        <w:t>других</w:t>
      </w:r>
      <w:r>
        <w:rPr>
          <w:spacing w:val="-1"/>
        </w:rPr>
        <w:t xml:space="preserve"> </w:t>
      </w:r>
      <w:r>
        <w:t>людей</w:t>
      </w:r>
      <w:r>
        <w:rPr>
          <w:spacing w:val="-1"/>
        </w:rPr>
        <w:t xml:space="preserve"> </w:t>
      </w:r>
      <w:r>
        <w:t>(прежде</w:t>
      </w:r>
      <w:r>
        <w:rPr>
          <w:spacing w:val="-3"/>
        </w:rPr>
        <w:t xml:space="preserve"> </w:t>
      </w:r>
      <w:r>
        <w:t>всего,</w:t>
      </w:r>
      <w:r>
        <w:rPr>
          <w:spacing w:val="-2"/>
        </w:rPr>
        <w:t xml:space="preserve"> </w:t>
      </w:r>
      <w:r>
        <w:t>партнера</w:t>
      </w:r>
      <w:r>
        <w:rPr>
          <w:spacing w:val="-3"/>
        </w:rPr>
        <w:t xml:space="preserve"> </w:t>
      </w:r>
      <w:r>
        <w:t>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55C1A" w:rsidRDefault="007F1FFC">
      <w:pPr>
        <w:pStyle w:val="a3"/>
        <w:ind w:right="106" w:firstLine="283"/>
        <w:jc w:val="both"/>
      </w:pPr>
      <w:r>
        <w:rPr>
          <w:u w:val="single"/>
        </w:rPr>
        <w:t xml:space="preserve"> Личностные действия УУД</w:t>
      </w:r>
      <w:r>
        <w:t xml:space="preserve"> -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1) действие смыслообразования; 2) действие нравственно-этического оценивания усваиваемого </w:t>
      </w:r>
      <w:r>
        <w:rPr>
          <w:spacing w:val="-2"/>
        </w:rPr>
        <w:t>содержания.</w:t>
      </w:r>
    </w:p>
    <w:p w:rsidR="00A55C1A" w:rsidRDefault="007F1FFC">
      <w:pPr>
        <w:pStyle w:val="a3"/>
        <w:spacing w:before="1"/>
        <w:ind w:right="111" w:firstLine="283"/>
        <w:jc w:val="both"/>
      </w:pPr>
      <w:r>
        <w:rPr>
          <w:u w:val="single"/>
        </w:rPr>
        <w:t xml:space="preserve"> Регулятивные действия УУД</w:t>
      </w:r>
      <w:r>
        <w:t xml:space="preserve"> - обеспечивают организацию учащимся своей учебной деятельности. К ним относятся:</w:t>
      </w:r>
    </w:p>
    <w:p w:rsidR="00A55C1A" w:rsidRDefault="007F1FFC">
      <w:pPr>
        <w:pStyle w:val="a4"/>
        <w:numPr>
          <w:ilvl w:val="0"/>
          <w:numId w:val="1"/>
        </w:numPr>
        <w:tabs>
          <w:tab w:val="left" w:pos="585"/>
        </w:tabs>
        <w:ind w:left="584"/>
        <w:rPr>
          <w:sz w:val="24"/>
        </w:rPr>
      </w:pPr>
      <w:r>
        <w:rPr>
          <w:spacing w:val="-2"/>
          <w:sz w:val="24"/>
        </w:rPr>
        <w:t>целеполагание;</w:t>
      </w:r>
    </w:p>
    <w:p w:rsidR="00A55C1A" w:rsidRDefault="007F1FFC">
      <w:pPr>
        <w:pStyle w:val="a4"/>
        <w:numPr>
          <w:ilvl w:val="0"/>
          <w:numId w:val="1"/>
        </w:numPr>
        <w:tabs>
          <w:tab w:val="left" w:pos="525"/>
        </w:tabs>
        <w:ind w:left="524" w:hanging="140"/>
        <w:rPr>
          <w:sz w:val="24"/>
        </w:rPr>
      </w:pPr>
      <w:r>
        <w:rPr>
          <w:spacing w:val="-2"/>
          <w:sz w:val="24"/>
        </w:rPr>
        <w:t>планирование;</w:t>
      </w:r>
    </w:p>
    <w:p w:rsidR="00A55C1A" w:rsidRDefault="007F1FFC">
      <w:pPr>
        <w:pStyle w:val="a4"/>
        <w:numPr>
          <w:ilvl w:val="0"/>
          <w:numId w:val="1"/>
        </w:numPr>
        <w:tabs>
          <w:tab w:val="left" w:pos="525"/>
        </w:tabs>
        <w:ind w:left="524" w:hanging="140"/>
        <w:rPr>
          <w:sz w:val="24"/>
        </w:rPr>
      </w:pPr>
      <w:r>
        <w:rPr>
          <w:spacing w:val="-2"/>
          <w:sz w:val="24"/>
        </w:rPr>
        <w:t>прогнозирование;</w:t>
      </w:r>
    </w:p>
    <w:p w:rsidR="00A55C1A" w:rsidRDefault="007F1FFC">
      <w:pPr>
        <w:pStyle w:val="a4"/>
        <w:numPr>
          <w:ilvl w:val="0"/>
          <w:numId w:val="1"/>
        </w:numPr>
        <w:tabs>
          <w:tab w:val="left" w:pos="525"/>
        </w:tabs>
        <w:ind w:left="524" w:hanging="140"/>
        <w:rPr>
          <w:sz w:val="24"/>
        </w:rPr>
      </w:pPr>
      <w:r>
        <w:rPr>
          <w:sz w:val="24"/>
        </w:rPr>
        <w:t>контроль</w:t>
      </w:r>
      <w:r>
        <w:rPr>
          <w:spacing w:val="-8"/>
          <w:sz w:val="24"/>
        </w:rPr>
        <w:t xml:space="preserve"> </w:t>
      </w:r>
      <w:r>
        <w:rPr>
          <w:sz w:val="24"/>
        </w:rPr>
        <w:t>в</w:t>
      </w:r>
      <w:r>
        <w:rPr>
          <w:spacing w:val="-9"/>
          <w:sz w:val="24"/>
        </w:rPr>
        <w:t xml:space="preserve"> </w:t>
      </w:r>
      <w:r>
        <w:rPr>
          <w:sz w:val="24"/>
        </w:rPr>
        <w:t>форме</w:t>
      </w:r>
      <w:r>
        <w:rPr>
          <w:spacing w:val="-10"/>
          <w:sz w:val="24"/>
        </w:rPr>
        <w:t xml:space="preserve"> </w:t>
      </w:r>
      <w:r>
        <w:rPr>
          <w:sz w:val="24"/>
        </w:rPr>
        <w:t>сличения</w:t>
      </w:r>
      <w:r>
        <w:rPr>
          <w:spacing w:val="-8"/>
          <w:sz w:val="24"/>
        </w:rPr>
        <w:t xml:space="preserve"> </w:t>
      </w:r>
      <w:r>
        <w:rPr>
          <w:sz w:val="24"/>
        </w:rPr>
        <w:t>способа</w:t>
      </w:r>
      <w:r>
        <w:rPr>
          <w:spacing w:val="-8"/>
          <w:sz w:val="24"/>
        </w:rPr>
        <w:t xml:space="preserve"> </w:t>
      </w:r>
      <w:r>
        <w:rPr>
          <w:sz w:val="24"/>
        </w:rPr>
        <w:t>действия</w:t>
      </w:r>
      <w:r>
        <w:rPr>
          <w:spacing w:val="-8"/>
          <w:sz w:val="24"/>
        </w:rPr>
        <w:t xml:space="preserve"> </w:t>
      </w:r>
      <w:r>
        <w:rPr>
          <w:sz w:val="24"/>
        </w:rPr>
        <w:t>и</w:t>
      </w:r>
      <w:r>
        <w:rPr>
          <w:spacing w:val="-8"/>
          <w:sz w:val="24"/>
        </w:rPr>
        <w:t xml:space="preserve"> </w:t>
      </w:r>
      <w:r>
        <w:rPr>
          <w:sz w:val="24"/>
        </w:rPr>
        <w:t>его</w:t>
      </w:r>
      <w:r>
        <w:rPr>
          <w:spacing w:val="-9"/>
          <w:sz w:val="24"/>
        </w:rPr>
        <w:t xml:space="preserve"> </w:t>
      </w:r>
      <w:r>
        <w:rPr>
          <w:spacing w:val="-2"/>
          <w:sz w:val="24"/>
        </w:rPr>
        <w:t>результата;</w:t>
      </w:r>
    </w:p>
    <w:p w:rsidR="00A55C1A" w:rsidRDefault="007F1FFC">
      <w:pPr>
        <w:pStyle w:val="a4"/>
        <w:numPr>
          <w:ilvl w:val="0"/>
          <w:numId w:val="1"/>
        </w:numPr>
        <w:tabs>
          <w:tab w:val="left" w:pos="525"/>
        </w:tabs>
        <w:ind w:left="524" w:hanging="140"/>
        <w:rPr>
          <w:sz w:val="24"/>
        </w:rPr>
      </w:pPr>
      <w:r>
        <w:rPr>
          <w:sz w:val="24"/>
        </w:rPr>
        <w:t>коррекция;</w:t>
      </w:r>
      <w:r>
        <w:rPr>
          <w:spacing w:val="43"/>
          <w:sz w:val="24"/>
        </w:rPr>
        <w:t xml:space="preserve"> </w:t>
      </w:r>
      <w:r>
        <w:rPr>
          <w:sz w:val="24"/>
        </w:rPr>
        <w:t>оценка;</w:t>
      </w:r>
      <w:r>
        <w:rPr>
          <w:spacing w:val="43"/>
          <w:sz w:val="24"/>
        </w:rPr>
        <w:t xml:space="preserve"> </w:t>
      </w:r>
      <w:r>
        <w:rPr>
          <w:sz w:val="24"/>
        </w:rPr>
        <w:t>волевая</w:t>
      </w:r>
      <w:r>
        <w:rPr>
          <w:spacing w:val="-8"/>
          <w:sz w:val="24"/>
        </w:rPr>
        <w:t xml:space="preserve"> </w:t>
      </w:r>
      <w:r>
        <w:rPr>
          <w:spacing w:val="-2"/>
          <w:sz w:val="24"/>
        </w:rPr>
        <w:t>саморегуляция.</w:t>
      </w:r>
    </w:p>
    <w:p w:rsidR="00A55C1A" w:rsidRDefault="007F1FFC">
      <w:pPr>
        <w:pStyle w:val="a3"/>
        <w:spacing w:before="1"/>
        <w:ind w:right="111" w:firstLine="283"/>
        <w:jc w:val="both"/>
      </w:pPr>
      <w:r>
        <w:rPr>
          <w:spacing w:val="40"/>
          <w:u w:val="single"/>
        </w:rPr>
        <w:t xml:space="preserve"> </w:t>
      </w:r>
      <w:r>
        <w:rPr>
          <w:u w:val="single"/>
        </w:rPr>
        <w:t>Познавательные</w:t>
      </w:r>
      <w:r>
        <w:rPr>
          <w:spacing w:val="-3"/>
          <w:u w:val="single"/>
        </w:rPr>
        <w:t xml:space="preserve"> </w:t>
      </w:r>
      <w:r>
        <w:rPr>
          <w:u w:val="single"/>
        </w:rPr>
        <w:t>УУД</w:t>
      </w:r>
      <w:r>
        <w:t xml:space="preserve"> включают</w:t>
      </w:r>
      <w:r>
        <w:rPr>
          <w:spacing w:val="-1"/>
        </w:rPr>
        <w:t xml:space="preserve"> </w:t>
      </w:r>
      <w:r>
        <w:t>общеучебные,</w:t>
      </w:r>
      <w:r>
        <w:rPr>
          <w:spacing w:val="-1"/>
        </w:rPr>
        <w:t xml:space="preserve"> </w:t>
      </w:r>
      <w:r>
        <w:t>логические</w:t>
      </w:r>
      <w:r>
        <w:rPr>
          <w:spacing w:val="-2"/>
        </w:rPr>
        <w:t xml:space="preserve"> </w:t>
      </w:r>
      <w:r>
        <w:t>действия,</w:t>
      </w:r>
      <w:r>
        <w:rPr>
          <w:spacing w:val="-1"/>
        </w:rPr>
        <w:t xml:space="preserve"> </w:t>
      </w:r>
      <w:r>
        <w:t>а</w:t>
      </w:r>
      <w:r>
        <w:rPr>
          <w:spacing w:val="-2"/>
        </w:rPr>
        <w:t xml:space="preserve"> </w:t>
      </w:r>
      <w:r>
        <w:t>также действия постановки и решения проблем.</w:t>
      </w:r>
    </w:p>
    <w:p w:rsidR="00A55C1A" w:rsidRDefault="00A55C1A">
      <w:pPr>
        <w:pStyle w:val="a3"/>
        <w:spacing w:before="11"/>
        <w:ind w:left="0"/>
        <w:rPr>
          <w:sz w:val="23"/>
        </w:rPr>
      </w:pPr>
    </w:p>
    <w:p w:rsidR="00A55C1A" w:rsidRDefault="007F1FFC">
      <w:pPr>
        <w:pStyle w:val="a3"/>
        <w:ind w:left="601" w:right="5029" w:hanging="140"/>
      </w:pPr>
      <w:r>
        <w:rPr>
          <w:u w:val="single"/>
        </w:rPr>
        <w:t>Виды</w:t>
      </w:r>
      <w:r>
        <w:rPr>
          <w:spacing w:val="-9"/>
          <w:u w:val="single"/>
        </w:rPr>
        <w:t xml:space="preserve"> </w:t>
      </w:r>
      <w:r>
        <w:rPr>
          <w:u w:val="single"/>
        </w:rPr>
        <w:t>занятий</w:t>
      </w:r>
      <w:r>
        <w:rPr>
          <w:spacing w:val="-9"/>
          <w:u w:val="single"/>
        </w:rPr>
        <w:t xml:space="preserve"> </w:t>
      </w:r>
      <w:r>
        <w:rPr>
          <w:u w:val="single"/>
        </w:rPr>
        <w:t>для</w:t>
      </w:r>
      <w:r>
        <w:rPr>
          <w:spacing w:val="-9"/>
          <w:u w:val="single"/>
        </w:rPr>
        <w:t xml:space="preserve"> </w:t>
      </w:r>
      <w:r>
        <w:rPr>
          <w:u w:val="single"/>
        </w:rPr>
        <w:t>формирования</w:t>
      </w:r>
      <w:r>
        <w:rPr>
          <w:spacing w:val="-9"/>
          <w:u w:val="single"/>
        </w:rPr>
        <w:t xml:space="preserve"> </w:t>
      </w:r>
      <w:r>
        <w:rPr>
          <w:u w:val="single"/>
        </w:rPr>
        <w:t>УУД</w:t>
      </w:r>
      <w:r>
        <w:t xml:space="preserve"> </w:t>
      </w:r>
      <w:r>
        <w:rPr>
          <w:u w:val="single"/>
        </w:rPr>
        <w:t>Личностные УУД:</w:t>
      </w:r>
    </w:p>
    <w:p w:rsidR="00A55C1A" w:rsidRDefault="007F1FFC">
      <w:pPr>
        <w:pStyle w:val="a4"/>
        <w:numPr>
          <w:ilvl w:val="0"/>
          <w:numId w:val="1"/>
        </w:numPr>
        <w:tabs>
          <w:tab w:val="left" w:pos="527"/>
        </w:tabs>
        <w:ind w:left="526" w:hanging="142"/>
        <w:jc w:val="left"/>
        <w:rPr>
          <w:sz w:val="24"/>
        </w:rPr>
      </w:pPr>
      <w:r>
        <w:rPr>
          <w:sz w:val="24"/>
        </w:rPr>
        <w:t>участие</w:t>
      </w:r>
      <w:r>
        <w:rPr>
          <w:spacing w:val="-9"/>
          <w:sz w:val="24"/>
        </w:rPr>
        <w:t xml:space="preserve"> </w:t>
      </w:r>
      <w:r>
        <w:rPr>
          <w:sz w:val="24"/>
        </w:rPr>
        <w:t>в</w:t>
      </w:r>
      <w:r>
        <w:rPr>
          <w:spacing w:val="-9"/>
          <w:sz w:val="24"/>
        </w:rPr>
        <w:t xml:space="preserve"> </w:t>
      </w:r>
      <w:r>
        <w:rPr>
          <w:spacing w:val="-2"/>
          <w:sz w:val="24"/>
        </w:rPr>
        <w:t>проектах;</w:t>
      </w:r>
    </w:p>
    <w:p w:rsidR="00A55C1A" w:rsidRDefault="007F1FFC">
      <w:pPr>
        <w:pStyle w:val="a4"/>
        <w:numPr>
          <w:ilvl w:val="0"/>
          <w:numId w:val="1"/>
        </w:numPr>
        <w:tabs>
          <w:tab w:val="left" w:pos="525"/>
        </w:tabs>
        <w:ind w:left="524" w:hanging="140"/>
        <w:jc w:val="left"/>
        <w:rPr>
          <w:sz w:val="24"/>
        </w:rPr>
      </w:pPr>
      <w:r>
        <w:rPr>
          <w:sz w:val="24"/>
        </w:rPr>
        <w:t>подведение</w:t>
      </w:r>
      <w:r>
        <w:rPr>
          <w:spacing w:val="-13"/>
          <w:sz w:val="24"/>
        </w:rPr>
        <w:t xml:space="preserve"> </w:t>
      </w:r>
      <w:r>
        <w:rPr>
          <w:sz w:val="24"/>
        </w:rPr>
        <w:t>итогов</w:t>
      </w:r>
      <w:r>
        <w:rPr>
          <w:spacing w:val="-9"/>
          <w:sz w:val="24"/>
        </w:rPr>
        <w:t xml:space="preserve"> </w:t>
      </w:r>
      <w:r>
        <w:rPr>
          <w:spacing w:val="-2"/>
          <w:sz w:val="24"/>
        </w:rPr>
        <w:t>урока;</w:t>
      </w:r>
    </w:p>
    <w:p w:rsidR="00A55C1A" w:rsidRDefault="007F1FFC">
      <w:pPr>
        <w:pStyle w:val="a4"/>
        <w:numPr>
          <w:ilvl w:val="0"/>
          <w:numId w:val="1"/>
        </w:numPr>
        <w:tabs>
          <w:tab w:val="left" w:pos="585"/>
        </w:tabs>
        <w:ind w:left="584" w:hanging="140"/>
        <w:jc w:val="left"/>
        <w:rPr>
          <w:sz w:val="24"/>
        </w:rPr>
      </w:pPr>
      <w:r>
        <w:rPr>
          <w:sz w:val="24"/>
        </w:rPr>
        <w:t>самооценка</w:t>
      </w:r>
      <w:r>
        <w:rPr>
          <w:spacing w:val="-15"/>
          <w:sz w:val="24"/>
        </w:rPr>
        <w:t xml:space="preserve"> </w:t>
      </w:r>
      <w:r>
        <w:rPr>
          <w:sz w:val="24"/>
        </w:rPr>
        <w:t>события,</w:t>
      </w:r>
      <w:r>
        <w:rPr>
          <w:spacing w:val="-13"/>
          <w:sz w:val="24"/>
        </w:rPr>
        <w:t xml:space="preserve"> </w:t>
      </w:r>
      <w:r>
        <w:rPr>
          <w:spacing w:val="-2"/>
          <w:sz w:val="24"/>
        </w:rPr>
        <w:t>происшествия;</w:t>
      </w:r>
    </w:p>
    <w:p w:rsidR="00A55C1A" w:rsidRDefault="007F1FFC">
      <w:pPr>
        <w:pStyle w:val="a4"/>
        <w:numPr>
          <w:ilvl w:val="0"/>
          <w:numId w:val="1"/>
        </w:numPr>
        <w:tabs>
          <w:tab w:val="left" w:pos="585"/>
        </w:tabs>
        <w:ind w:left="584"/>
        <w:jc w:val="left"/>
        <w:rPr>
          <w:sz w:val="24"/>
        </w:rPr>
      </w:pPr>
      <w:r>
        <w:rPr>
          <w:sz w:val="24"/>
        </w:rPr>
        <w:t>дневники</w:t>
      </w:r>
      <w:r>
        <w:rPr>
          <w:spacing w:val="-14"/>
          <w:sz w:val="24"/>
        </w:rPr>
        <w:t xml:space="preserve"> </w:t>
      </w:r>
      <w:r>
        <w:rPr>
          <w:spacing w:val="-2"/>
          <w:sz w:val="24"/>
        </w:rPr>
        <w:t>достижений.</w:t>
      </w:r>
    </w:p>
    <w:p w:rsidR="00A55C1A" w:rsidRDefault="00A55C1A">
      <w:pPr>
        <w:rPr>
          <w:sz w:val="24"/>
        </w:rPr>
        <w:sectPr w:rsidR="00A55C1A">
          <w:pgSz w:w="11910" w:h="16840"/>
          <w:pgMar w:top="1040" w:right="740" w:bottom="1200" w:left="1600" w:header="0" w:footer="1003" w:gutter="0"/>
          <w:cols w:space="720"/>
        </w:sectPr>
      </w:pPr>
    </w:p>
    <w:p w:rsidR="00A55C1A" w:rsidRDefault="007F1FFC">
      <w:pPr>
        <w:pStyle w:val="a3"/>
        <w:spacing w:before="62"/>
        <w:ind w:left="445"/>
      </w:pPr>
      <w:r>
        <w:rPr>
          <w:u w:val="single"/>
        </w:rPr>
        <w:t>Познавательные</w:t>
      </w:r>
      <w:r>
        <w:rPr>
          <w:spacing w:val="-8"/>
          <w:u w:val="single"/>
        </w:rPr>
        <w:t xml:space="preserve"> </w:t>
      </w:r>
      <w:r>
        <w:rPr>
          <w:spacing w:val="-5"/>
          <w:u w:val="single"/>
        </w:rPr>
        <w:t>УУД</w:t>
      </w:r>
    </w:p>
    <w:p w:rsidR="00A55C1A" w:rsidRDefault="007F1FFC">
      <w:pPr>
        <w:pStyle w:val="a4"/>
        <w:numPr>
          <w:ilvl w:val="0"/>
          <w:numId w:val="1"/>
        </w:numPr>
        <w:tabs>
          <w:tab w:val="left" w:pos="525"/>
        </w:tabs>
        <w:ind w:left="524" w:hanging="140"/>
        <w:jc w:val="left"/>
        <w:rPr>
          <w:sz w:val="24"/>
        </w:rPr>
      </w:pPr>
      <w:r>
        <w:rPr>
          <w:sz w:val="24"/>
        </w:rPr>
        <w:t>найди</w:t>
      </w:r>
      <w:r>
        <w:rPr>
          <w:spacing w:val="-8"/>
          <w:sz w:val="24"/>
        </w:rPr>
        <w:t xml:space="preserve"> </w:t>
      </w:r>
      <w:r>
        <w:rPr>
          <w:sz w:val="24"/>
        </w:rPr>
        <w:t>отличия»</w:t>
      </w:r>
      <w:r>
        <w:rPr>
          <w:spacing w:val="-15"/>
          <w:sz w:val="24"/>
        </w:rPr>
        <w:t xml:space="preserve"> </w:t>
      </w:r>
      <w:r>
        <w:rPr>
          <w:sz w:val="24"/>
        </w:rPr>
        <w:t>(можно</w:t>
      </w:r>
      <w:r>
        <w:rPr>
          <w:spacing w:val="-8"/>
          <w:sz w:val="24"/>
        </w:rPr>
        <w:t xml:space="preserve"> </w:t>
      </w:r>
      <w:r>
        <w:rPr>
          <w:sz w:val="24"/>
        </w:rPr>
        <w:t>задать</w:t>
      </w:r>
      <w:r>
        <w:rPr>
          <w:spacing w:val="-8"/>
          <w:sz w:val="24"/>
        </w:rPr>
        <w:t xml:space="preserve"> </w:t>
      </w:r>
      <w:r>
        <w:rPr>
          <w:sz w:val="24"/>
        </w:rPr>
        <w:t>их</w:t>
      </w:r>
      <w:r>
        <w:rPr>
          <w:spacing w:val="-9"/>
          <w:sz w:val="24"/>
        </w:rPr>
        <w:t xml:space="preserve"> </w:t>
      </w:r>
      <w:r>
        <w:rPr>
          <w:spacing w:val="-2"/>
          <w:sz w:val="24"/>
        </w:rPr>
        <w:t>количество);</w:t>
      </w:r>
    </w:p>
    <w:p w:rsidR="00A55C1A" w:rsidRDefault="007F1FFC">
      <w:pPr>
        <w:pStyle w:val="a4"/>
        <w:numPr>
          <w:ilvl w:val="0"/>
          <w:numId w:val="1"/>
        </w:numPr>
        <w:tabs>
          <w:tab w:val="left" w:pos="530"/>
        </w:tabs>
        <w:ind w:left="529" w:hanging="145"/>
        <w:jc w:val="left"/>
        <w:rPr>
          <w:sz w:val="24"/>
        </w:rPr>
      </w:pPr>
      <w:r>
        <w:rPr>
          <w:sz w:val="24"/>
        </w:rPr>
        <w:t>«на</w:t>
      </w:r>
      <w:r>
        <w:rPr>
          <w:spacing w:val="-8"/>
          <w:sz w:val="24"/>
        </w:rPr>
        <w:t xml:space="preserve"> </w:t>
      </w:r>
      <w:r>
        <w:rPr>
          <w:sz w:val="24"/>
        </w:rPr>
        <w:t>что</w:t>
      </w:r>
      <w:r>
        <w:rPr>
          <w:spacing w:val="-9"/>
          <w:sz w:val="24"/>
        </w:rPr>
        <w:t xml:space="preserve"> </w:t>
      </w:r>
      <w:r>
        <w:rPr>
          <w:spacing w:val="-2"/>
          <w:sz w:val="24"/>
        </w:rPr>
        <w:t>похоже?»;</w:t>
      </w:r>
    </w:p>
    <w:p w:rsidR="00A55C1A" w:rsidRDefault="007F1FFC">
      <w:pPr>
        <w:pStyle w:val="a4"/>
        <w:numPr>
          <w:ilvl w:val="0"/>
          <w:numId w:val="1"/>
        </w:numPr>
        <w:tabs>
          <w:tab w:val="left" w:pos="525"/>
        </w:tabs>
        <w:spacing w:before="1"/>
        <w:ind w:left="524" w:hanging="140"/>
        <w:jc w:val="left"/>
        <w:rPr>
          <w:sz w:val="24"/>
        </w:rPr>
      </w:pPr>
      <w:r>
        <w:rPr>
          <w:sz w:val="24"/>
        </w:rPr>
        <w:t>поиск</w:t>
      </w:r>
      <w:r>
        <w:rPr>
          <w:spacing w:val="-8"/>
          <w:sz w:val="24"/>
        </w:rPr>
        <w:t xml:space="preserve"> </w:t>
      </w:r>
      <w:r>
        <w:rPr>
          <w:spacing w:val="-2"/>
          <w:sz w:val="24"/>
        </w:rPr>
        <w:t>лишнего;</w:t>
      </w:r>
    </w:p>
    <w:p w:rsidR="00A55C1A" w:rsidRDefault="007F1FFC">
      <w:pPr>
        <w:pStyle w:val="a4"/>
        <w:numPr>
          <w:ilvl w:val="0"/>
          <w:numId w:val="1"/>
        </w:numPr>
        <w:tabs>
          <w:tab w:val="left" w:pos="530"/>
        </w:tabs>
        <w:ind w:left="529" w:hanging="145"/>
        <w:jc w:val="left"/>
        <w:rPr>
          <w:sz w:val="24"/>
        </w:rPr>
      </w:pPr>
      <w:r>
        <w:rPr>
          <w:spacing w:val="-2"/>
          <w:sz w:val="24"/>
        </w:rPr>
        <w:t>«лабиринты»;</w:t>
      </w:r>
    </w:p>
    <w:p w:rsidR="00A55C1A" w:rsidRDefault="007F1FFC">
      <w:pPr>
        <w:pStyle w:val="a4"/>
        <w:numPr>
          <w:ilvl w:val="0"/>
          <w:numId w:val="1"/>
        </w:numPr>
        <w:tabs>
          <w:tab w:val="left" w:pos="527"/>
        </w:tabs>
        <w:ind w:left="526" w:hanging="142"/>
        <w:jc w:val="left"/>
        <w:rPr>
          <w:sz w:val="24"/>
        </w:rPr>
      </w:pPr>
      <w:r>
        <w:rPr>
          <w:spacing w:val="-2"/>
          <w:sz w:val="24"/>
        </w:rPr>
        <w:t>упорядочивание;</w:t>
      </w:r>
    </w:p>
    <w:p w:rsidR="00A55C1A" w:rsidRDefault="007F1FFC">
      <w:pPr>
        <w:pStyle w:val="a3"/>
        <w:ind w:left="385"/>
      </w:pPr>
      <w:r>
        <w:t>-</w:t>
      </w:r>
      <w:r>
        <w:rPr>
          <w:spacing w:val="-2"/>
        </w:rPr>
        <w:t>«цепочки»;</w:t>
      </w:r>
    </w:p>
    <w:p w:rsidR="00A55C1A" w:rsidRDefault="007F1FFC">
      <w:pPr>
        <w:pStyle w:val="a4"/>
        <w:numPr>
          <w:ilvl w:val="0"/>
          <w:numId w:val="1"/>
        </w:numPr>
        <w:tabs>
          <w:tab w:val="left" w:pos="525"/>
        </w:tabs>
        <w:ind w:left="524" w:hanging="140"/>
        <w:jc w:val="left"/>
        <w:rPr>
          <w:sz w:val="24"/>
        </w:rPr>
      </w:pPr>
      <w:r>
        <w:rPr>
          <w:spacing w:val="-2"/>
          <w:sz w:val="24"/>
        </w:rPr>
        <w:t>хитроумные</w:t>
      </w:r>
      <w:r>
        <w:rPr>
          <w:spacing w:val="-1"/>
          <w:sz w:val="24"/>
        </w:rPr>
        <w:t xml:space="preserve"> </w:t>
      </w:r>
      <w:r>
        <w:rPr>
          <w:spacing w:val="-2"/>
          <w:sz w:val="24"/>
        </w:rPr>
        <w:t>решения;</w:t>
      </w:r>
    </w:p>
    <w:p w:rsidR="00A55C1A" w:rsidRDefault="007F1FFC">
      <w:pPr>
        <w:pStyle w:val="a4"/>
        <w:numPr>
          <w:ilvl w:val="0"/>
          <w:numId w:val="1"/>
        </w:numPr>
        <w:tabs>
          <w:tab w:val="left" w:pos="525"/>
        </w:tabs>
        <w:ind w:left="524" w:hanging="140"/>
        <w:jc w:val="left"/>
        <w:rPr>
          <w:sz w:val="24"/>
        </w:rPr>
      </w:pPr>
      <w:r>
        <w:rPr>
          <w:spacing w:val="-2"/>
          <w:sz w:val="24"/>
        </w:rPr>
        <w:t>составление</w:t>
      </w:r>
      <w:r>
        <w:rPr>
          <w:spacing w:val="9"/>
          <w:sz w:val="24"/>
        </w:rPr>
        <w:t xml:space="preserve"> </w:t>
      </w:r>
      <w:r>
        <w:rPr>
          <w:spacing w:val="-2"/>
          <w:sz w:val="24"/>
        </w:rPr>
        <w:t>схем-опор;</w:t>
      </w:r>
    </w:p>
    <w:p w:rsidR="00A55C1A" w:rsidRDefault="007F1FFC">
      <w:pPr>
        <w:pStyle w:val="a4"/>
        <w:numPr>
          <w:ilvl w:val="0"/>
          <w:numId w:val="1"/>
        </w:numPr>
        <w:tabs>
          <w:tab w:val="left" w:pos="525"/>
        </w:tabs>
        <w:ind w:left="524" w:hanging="140"/>
        <w:jc w:val="left"/>
        <w:rPr>
          <w:sz w:val="24"/>
        </w:rPr>
      </w:pPr>
      <w:r>
        <w:rPr>
          <w:sz w:val="24"/>
        </w:rPr>
        <w:t>работа</w:t>
      </w:r>
      <w:r>
        <w:rPr>
          <w:spacing w:val="-8"/>
          <w:sz w:val="24"/>
        </w:rPr>
        <w:t xml:space="preserve"> </w:t>
      </w:r>
      <w:r>
        <w:rPr>
          <w:sz w:val="24"/>
        </w:rPr>
        <w:t>с</w:t>
      </w:r>
      <w:r>
        <w:rPr>
          <w:spacing w:val="-8"/>
          <w:sz w:val="24"/>
        </w:rPr>
        <w:t xml:space="preserve"> </w:t>
      </w:r>
      <w:r>
        <w:rPr>
          <w:sz w:val="24"/>
        </w:rPr>
        <w:t>разного</w:t>
      </w:r>
      <w:r>
        <w:rPr>
          <w:spacing w:val="-6"/>
          <w:sz w:val="24"/>
        </w:rPr>
        <w:t xml:space="preserve"> </w:t>
      </w:r>
      <w:r>
        <w:rPr>
          <w:sz w:val="24"/>
        </w:rPr>
        <w:t>вида</w:t>
      </w:r>
      <w:r>
        <w:rPr>
          <w:spacing w:val="-6"/>
          <w:sz w:val="24"/>
        </w:rPr>
        <w:t xml:space="preserve"> </w:t>
      </w:r>
      <w:r>
        <w:rPr>
          <w:spacing w:val="-2"/>
          <w:sz w:val="24"/>
        </w:rPr>
        <w:t>таблицами;</w:t>
      </w:r>
    </w:p>
    <w:p w:rsidR="00A55C1A" w:rsidRDefault="007F1FFC">
      <w:pPr>
        <w:pStyle w:val="a4"/>
        <w:numPr>
          <w:ilvl w:val="0"/>
          <w:numId w:val="1"/>
        </w:numPr>
        <w:tabs>
          <w:tab w:val="left" w:pos="525"/>
        </w:tabs>
        <w:ind w:left="524" w:hanging="140"/>
        <w:jc w:val="left"/>
        <w:rPr>
          <w:sz w:val="24"/>
        </w:rPr>
      </w:pPr>
      <w:r>
        <w:rPr>
          <w:spacing w:val="-2"/>
          <w:sz w:val="24"/>
        </w:rPr>
        <w:t>составление</w:t>
      </w:r>
      <w:r>
        <w:rPr>
          <w:spacing w:val="5"/>
          <w:sz w:val="24"/>
        </w:rPr>
        <w:t xml:space="preserve"> </w:t>
      </w:r>
      <w:r>
        <w:rPr>
          <w:spacing w:val="-2"/>
          <w:sz w:val="24"/>
        </w:rPr>
        <w:t>диаграмм;</w:t>
      </w:r>
    </w:p>
    <w:p w:rsidR="00A55C1A" w:rsidRDefault="007F1FFC">
      <w:pPr>
        <w:pStyle w:val="a4"/>
        <w:numPr>
          <w:ilvl w:val="0"/>
          <w:numId w:val="1"/>
        </w:numPr>
        <w:tabs>
          <w:tab w:val="left" w:pos="525"/>
        </w:tabs>
        <w:ind w:left="524" w:hanging="140"/>
        <w:jc w:val="left"/>
        <w:rPr>
          <w:sz w:val="24"/>
        </w:rPr>
      </w:pPr>
      <w:r>
        <w:rPr>
          <w:sz w:val="24"/>
        </w:rPr>
        <w:t>работа</w:t>
      </w:r>
      <w:r>
        <w:rPr>
          <w:spacing w:val="-8"/>
          <w:sz w:val="24"/>
        </w:rPr>
        <w:t xml:space="preserve"> </w:t>
      </w:r>
      <w:r>
        <w:rPr>
          <w:sz w:val="24"/>
        </w:rPr>
        <w:t>со</w:t>
      </w:r>
      <w:r>
        <w:rPr>
          <w:spacing w:val="-6"/>
          <w:sz w:val="24"/>
        </w:rPr>
        <w:t xml:space="preserve"> </w:t>
      </w:r>
      <w:r>
        <w:rPr>
          <w:spacing w:val="-2"/>
          <w:sz w:val="24"/>
        </w:rPr>
        <w:t>словарями.</w:t>
      </w:r>
    </w:p>
    <w:p w:rsidR="00A55C1A" w:rsidRDefault="00A55C1A">
      <w:pPr>
        <w:pStyle w:val="a3"/>
        <w:ind w:left="0"/>
      </w:pPr>
    </w:p>
    <w:p w:rsidR="00A55C1A" w:rsidRDefault="007F1FFC">
      <w:pPr>
        <w:pStyle w:val="a3"/>
        <w:ind w:left="385"/>
      </w:pPr>
      <w:r>
        <w:rPr>
          <w:u w:val="single"/>
        </w:rPr>
        <w:t>Регулятивные</w:t>
      </w:r>
      <w:r>
        <w:rPr>
          <w:spacing w:val="-7"/>
          <w:u w:val="single"/>
        </w:rPr>
        <w:t xml:space="preserve"> </w:t>
      </w:r>
      <w:r>
        <w:rPr>
          <w:spacing w:val="-5"/>
          <w:u w:val="single"/>
        </w:rPr>
        <w:t>УУД</w:t>
      </w:r>
    </w:p>
    <w:p w:rsidR="00A55C1A" w:rsidRDefault="007F1FFC">
      <w:pPr>
        <w:pStyle w:val="a4"/>
        <w:numPr>
          <w:ilvl w:val="0"/>
          <w:numId w:val="1"/>
        </w:numPr>
        <w:tabs>
          <w:tab w:val="left" w:pos="525"/>
        </w:tabs>
        <w:ind w:left="524" w:hanging="140"/>
        <w:jc w:val="left"/>
        <w:rPr>
          <w:sz w:val="24"/>
        </w:rPr>
      </w:pPr>
      <w:r>
        <w:rPr>
          <w:spacing w:val="-2"/>
          <w:sz w:val="24"/>
        </w:rPr>
        <w:t>преднамеренные</w:t>
      </w:r>
      <w:r>
        <w:rPr>
          <w:spacing w:val="4"/>
          <w:sz w:val="24"/>
        </w:rPr>
        <w:t xml:space="preserve"> </w:t>
      </w:r>
      <w:r>
        <w:rPr>
          <w:spacing w:val="-2"/>
          <w:sz w:val="24"/>
        </w:rPr>
        <w:t>ошибки»;</w:t>
      </w:r>
    </w:p>
    <w:p w:rsidR="00A55C1A" w:rsidRDefault="007F1FFC">
      <w:pPr>
        <w:pStyle w:val="a4"/>
        <w:numPr>
          <w:ilvl w:val="0"/>
          <w:numId w:val="1"/>
        </w:numPr>
        <w:tabs>
          <w:tab w:val="left" w:pos="525"/>
        </w:tabs>
        <w:ind w:left="524" w:hanging="140"/>
        <w:jc w:val="left"/>
        <w:rPr>
          <w:sz w:val="24"/>
        </w:rPr>
      </w:pPr>
      <w:r>
        <w:rPr>
          <w:sz w:val="24"/>
        </w:rPr>
        <w:t>поиск</w:t>
      </w:r>
      <w:r>
        <w:rPr>
          <w:spacing w:val="-12"/>
          <w:sz w:val="24"/>
        </w:rPr>
        <w:t xml:space="preserve"> </w:t>
      </w:r>
      <w:r>
        <w:rPr>
          <w:sz w:val="24"/>
        </w:rPr>
        <w:t>информации</w:t>
      </w:r>
      <w:r>
        <w:rPr>
          <w:spacing w:val="-12"/>
          <w:sz w:val="24"/>
        </w:rPr>
        <w:t xml:space="preserve"> </w:t>
      </w:r>
      <w:r>
        <w:rPr>
          <w:sz w:val="24"/>
        </w:rPr>
        <w:t>в</w:t>
      </w:r>
      <w:r>
        <w:rPr>
          <w:spacing w:val="-13"/>
          <w:sz w:val="24"/>
        </w:rPr>
        <w:t xml:space="preserve"> </w:t>
      </w:r>
      <w:r>
        <w:rPr>
          <w:sz w:val="24"/>
        </w:rPr>
        <w:t>предложенных</w:t>
      </w:r>
      <w:r>
        <w:rPr>
          <w:spacing w:val="-10"/>
          <w:sz w:val="24"/>
        </w:rPr>
        <w:t xml:space="preserve"> </w:t>
      </w:r>
      <w:r>
        <w:rPr>
          <w:spacing w:val="-2"/>
          <w:sz w:val="24"/>
        </w:rPr>
        <w:t>источниках;</w:t>
      </w:r>
    </w:p>
    <w:p w:rsidR="00A55C1A" w:rsidRDefault="007F1FFC">
      <w:pPr>
        <w:pStyle w:val="a4"/>
        <w:numPr>
          <w:ilvl w:val="0"/>
          <w:numId w:val="1"/>
        </w:numPr>
        <w:tabs>
          <w:tab w:val="left" w:pos="525"/>
        </w:tabs>
        <w:ind w:left="524" w:hanging="140"/>
        <w:jc w:val="left"/>
        <w:rPr>
          <w:sz w:val="24"/>
        </w:rPr>
      </w:pPr>
      <w:r>
        <w:rPr>
          <w:spacing w:val="-2"/>
          <w:sz w:val="24"/>
        </w:rPr>
        <w:t>взаимоконтроль;</w:t>
      </w:r>
    </w:p>
    <w:p w:rsidR="00A55C1A" w:rsidRDefault="007F1FFC">
      <w:pPr>
        <w:pStyle w:val="a4"/>
        <w:numPr>
          <w:ilvl w:val="0"/>
          <w:numId w:val="1"/>
        </w:numPr>
        <w:tabs>
          <w:tab w:val="left" w:pos="530"/>
        </w:tabs>
        <w:ind w:right="6691" w:firstLine="0"/>
        <w:jc w:val="left"/>
        <w:rPr>
          <w:sz w:val="24"/>
        </w:rPr>
      </w:pPr>
      <w:r>
        <w:rPr>
          <w:sz w:val="24"/>
        </w:rPr>
        <w:t xml:space="preserve">«ищу ошибки» </w:t>
      </w:r>
      <w:r>
        <w:rPr>
          <w:sz w:val="24"/>
          <w:u w:val="single"/>
        </w:rPr>
        <w:t>Коммуникативные</w:t>
      </w:r>
      <w:r>
        <w:rPr>
          <w:spacing w:val="-15"/>
          <w:sz w:val="24"/>
          <w:u w:val="single"/>
        </w:rPr>
        <w:t xml:space="preserve"> </w:t>
      </w:r>
      <w:r>
        <w:rPr>
          <w:sz w:val="24"/>
          <w:u w:val="single"/>
        </w:rPr>
        <w:t>УУД</w:t>
      </w:r>
    </w:p>
    <w:p w:rsidR="00A55C1A" w:rsidRDefault="007F1FFC">
      <w:pPr>
        <w:pStyle w:val="a3"/>
        <w:ind w:left="529"/>
      </w:pPr>
      <w:r>
        <w:t>-составь</w:t>
      </w:r>
      <w:r>
        <w:rPr>
          <w:spacing w:val="-12"/>
        </w:rPr>
        <w:t xml:space="preserve"> </w:t>
      </w:r>
      <w:r>
        <w:t>задание</w:t>
      </w:r>
      <w:r>
        <w:rPr>
          <w:spacing w:val="-13"/>
        </w:rPr>
        <w:t xml:space="preserve"> </w:t>
      </w:r>
      <w:r>
        <w:rPr>
          <w:spacing w:val="-2"/>
        </w:rPr>
        <w:t>партнеру;</w:t>
      </w:r>
    </w:p>
    <w:p w:rsidR="00A55C1A" w:rsidRDefault="007F1FFC">
      <w:pPr>
        <w:pStyle w:val="a3"/>
        <w:spacing w:before="1"/>
        <w:ind w:left="529"/>
      </w:pPr>
      <w:r>
        <w:t>-отзыв</w:t>
      </w:r>
      <w:r>
        <w:rPr>
          <w:spacing w:val="-7"/>
        </w:rPr>
        <w:t xml:space="preserve"> </w:t>
      </w:r>
      <w:r>
        <w:t>на</w:t>
      </w:r>
      <w:r>
        <w:rPr>
          <w:spacing w:val="-6"/>
        </w:rPr>
        <w:t xml:space="preserve"> </w:t>
      </w:r>
      <w:r>
        <w:t>работу</w:t>
      </w:r>
      <w:r>
        <w:rPr>
          <w:spacing w:val="-10"/>
        </w:rPr>
        <w:t xml:space="preserve"> </w:t>
      </w:r>
      <w:r>
        <w:rPr>
          <w:spacing w:val="-2"/>
        </w:rPr>
        <w:t>товарища;</w:t>
      </w:r>
    </w:p>
    <w:p w:rsidR="00A55C1A" w:rsidRDefault="007F1FFC">
      <w:pPr>
        <w:pStyle w:val="a3"/>
        <w:ind w:left="529"/>
      </w:pPr>
      <w:r>
        <w:t>-групповая</w:t>
      </w:r>
      <w:r>
        <w:rPr>
          <w:spacing w:val="-12"/>
        </w:rPr>
        <w:t xml:space="preserve"> </w:t>
      </w:r>
      <w:r>
        <w:t>работа</w:t>
      </w:r>
      <w:r>
        <w:rPr>
          <w:spacing w:val="-12"/>
        </w:rPr>
        <w:t xml:space="preserve"> </w:t>
      </w:r>
      <w:r>
        <w:t>по</w:t>
      </w:r>
      <w:r>
        <w:rPr>
          <w:spacing w:val="-12"/>
        </w:rPr>
        <w:t xml:space="preserve"> </w:t>
      </w:r>
      <w:r>
        <w:t>составлению</w:t>
      </w:r>
      <w:r>
        <w:rPr>
          <w:spacing w:val="-12"/>
        </w:rPr>
        <w:t xml:space="preserve"> </w:t>
      </w:r>
      <w:r>
        <w:rPr>
          <w:spacing w:val="-2"/>
        </w:rPr>
        <w:t>кроссворда;</w:t>
      </w:r>
    </w:p>
    <w:p w:rsidR="00A55C1A" w:rsidRDefault="007F1FFC">
      <w:pPr>
        <w:pStyle w:val="a3"/>
        <w:ind w:left="529"/>
      </w:pPr>
      <w:r>
        <w:t>-</w:t>
      </w:r>
      <w:r>
        <w:rPr>
          <w:spacing w:val="-3"/>
        </w:rPr>
        <w:t xml:space="preserve"> </w:t>
      </w:r>
      <w:r>
        <w:t>«отгадай,</w:t>
      </w:r>
      <w:r>
        <w:rPr>
          <w:spacing w:val="-6"/>
        </w:rPr>
        <w:t xml:space="preserve"> </w:t>
      </w:r>
      <w:r>
        <w:t>о</w:t>
      </w:r>
      <w:r>
        <w:rPr>
          <w:spacing w:val="-6"/>
        </w:rPr>
        <w:t xml:space="preserve"> </w:t>
      </w:r>
      <w:r>
        <w:t>ком</w:t>
      </w:r>
      <w:r>
        <w:rPr>
          <w:spacing w:val="-7"/>
        </w:rPr>
        <w:t xml:space="preserve"> </w:t>
      </w:r>
      <w:r>
        <w:rPr>
          <w:spacing w:val="-2"/>
        </w:rPr>
        <w:t>говорим»;</w:t>
      </w:r>
    </w:p>
    <w:p w:rsidR="00A55C1A" w:rsidRDefault="007F1FFC">
      <w:pPr>
        <w:pStyle w:val="a3"/>
        <w:ind w:left="529"/>
      </w:pPr>
      <w:r>
        <w:t>-диалоговое</w:t>
      </w:r>
      <w:r>
        <w:rPr>
          <w:spacing w:val="-14"/>
        </w:rPr>
        <w:t xml:space="preserve"> </w:t>
      </w:r>
      <w:r>
        <w:t>слушание</w:t>
      </w:r>
      <w:r>
        <w:rPr>
          <w:spacing w:val="-13"/>
        </w:rPr>
        <w:t xml:space="preserve"> </w:t>
      </w:r>
      <w:r>
        <w:t>(формулировка</w:t>
      </w:r>
      <w:r>
        <w:rPr>
          <w:spacing w:val="-11"/>
        </w:rPr>
        <w:t xml:space="preserve"> </w:t>
      </w:r>
      <w:r>
        <w:t>вопросов</w:t>
      </w:r>
      <w:r>
        <w:rPr>
          <w:spacing w:val="-13"/>
        </w:rPr>
        <w:t xml:space="preserve"> </w:t>
      </w:r>
      <w:r>
        <w:t>для</w:t>
      </w:r>
      <w:r>
        <w:rPr>
          <w:spacing w:val="-12"/>
        </w:rPr>
        <w:t xml:space="preserve"> </w:t>
      </w:r>
      <w:r>
        <w:t>обратной</w:t>
      </w:r>
      <w:r>
        <w:rPr>
          <w:spacing w:val="-12"/>
        </w:rPr>
        <w:t xml:space="preserve"> </w:t>
      </w:r>
      <w:r>
        <w:rPr>
          <w:spacing w:val="-2"/>
        </w:rPr>
        <w:t>связи);</w:t>
      </w:r>
    </w:p>
    <w:p w:rsidR="00A55C1A" w:rsidRDefault="007F1FFC">
      <w:pPr>
        <w:pStyle w:val="a3"/>
        <w:ind w:left="529"/>
      </w:pPr>
      <w:r>
        <w:t>«подготовь</w:t>
      </w:r>
      <w:r>
        <w:rPr>
          <w:spacing w:val="-4"/>
        </w:rPr>
        <w:t xml:space="preserve"> </w:t>
      </w:r>
      <w:r>
        <w:t>рассказ...», «опиши устно...», «объясни...»</w:t>
      </w:r>
      <w:r>
        <w:rPr>
          <w:spacing w:val="-11"/>
        </w:rPr>
        <w:t xml:space="preserve"> </w:t>
      </w:r>
      <w:r>
        <w:t>и</w:t>
      </w:r>
      <w:r>
        <w:rPr>
          <w:spacing w:val="-3"/>
        </w:rPr>
        <w:t xml:space="preserve"> </w:t>
      </w:r>
      <w:r>
        <w:t>т.</w:t>
      </w:r>
      <w:r>
        <w:rPr>
          <w:spacing w:val="-3"/>
        </w:rPr>
        <w:t xml:space="preserve"> </w:t>
      </w:r>
      <w:r>
        <w:rPr>
          <w:spacing w:val="-10"/>
        </w:rPr>
        <w:t>д</w:t>
      </w:r>
    </w:p>
    <w:p w:rsidR="00A55C1A" w:rsidRDefault="00A55C1A">
      <w:pPr>
        <w:pStyle w:val="a3"/>
        <w:spacing w:before="11"/>
        <w:ind w:left="0"/>
        <w:rPr>
          <w:sz w:val="23"/>
        </w:rPr>
      </w:pPr>
    </w:p>
    <w:p w:rsidR="00A55C1A" w:rsidRDefault="007F1FFC">
      <w:pPr>
        <w:pStyle w:val="a3"/>
        <w:ind w:firstLine="283"/>
      </w:pPr>
      <w:r>
        <w:t>Личностно-ориентированная</w:t>
      </w:r>
      <w:r>
        <w:rPr>
          <w:spacing w:val="-6"/>
        </w:rPr>
        <w:t xml:space="preserve"> </w:t>
      </w:r>
      <w:r>
        <w:t>педагогика</w:t>
      </w:r>
      <w:r>
        <w:rPr>
          <w:spacing w:val="-6"/>
        </w:rPr>
        <w:t xml:space="preserve"> </w:t>
      </w:r>
      <w:r>
        <w:t>выдвигает</w:t>
      </w:r>
      <w:r>
        <w:rPr>
          <w:spacing w:val="-6"/>
        </w:rPr>
        <w:t xml:space="preserve"> </w:t>
      </w:r>
      <w:r>
        <w:t>на</w:t>
      </w:r>
      <w:r>
        <w:rPr>
          <w:spacing w:val="-6"/>
        </w:rPr>
        <w:t xml:space="preserve"> </w:t>
      </w:r>
      <w:r>
        <w:t>передний</w:t>
      </w:r>
      <w:r>
        <w:rPr>
          <w:spacing w:val="-7"/>
        </w:rPr>
        <w:t xml:space="preserve"> </w:t>
      </w:r>
      <w:r>
        <w:t>план</w:t>
      </w:r>
      <w:r>
        <w:rPr>
          <w:spacing w:val="-7"/>
        </w:rPr>
        <w:t xml:space="preserve"> </w:t>
      </w:r>
      <w:r>
        <w:t>нетрадиционные подходы к организации учебной деятельности в современной школе.</w:t>
      </w:r>
    </w:p>
    <w:p w:rsidR="00A55C1A" w:rsidRDefault="007F1FFC">
      <w:pPr>
        <w:pStyle w:val="a3"/>
        <w:ind w:right="110"/>
      </w:pPr>
      <w:r>
        <w:rPr>
          <w:u w:val="single"/>
        </w:rPr>
        <w:t xml:space="preserve">Экскурсия </w:t>
      </w:r>
      <w:r>
        <w:t>– форма организации учебно-воспитательного процесса, позволяющая проводить</w:t>
      </w:r>
      <w:r>
        <w:rPr>
          <w:spacing w:val="-4"/>
        </w:rPr>
        <w:t xml:space="preserve"> </w:t>
      </w:r>
      <w:r>
        <w:t>наблюдения</w:t>
      </w:r>
      <w:r>
        <w:rPr>
          <w:spacing w:val="-6"/>
        </w:rPr>
        <w:t xml:space="preserve"> </w:t>
      </w:r>
      <w:r>
        <w:t>и</w:t>
      </w:r>
      <w:r>
        <w:rPr>
          <w:spacing w:val="-4"/>
        </w:rPr>
        <w:t xml:space="preserve"> </w:t>
      </w:r>
      <w:r>
        <w:t>изучать различные</w:t>
      </w:r>
      <w:r>
        <w:rPr>
          <w:spacing w:val="-6"/>
        </w:rPr>
        <w:t xml:space="preserve"> </w:t>
      </w:r>
      <w:r>
        <w:t>предметы</w:t>
      </w:r>
      <w:r>
        <w:rPr>
          <w:spacing w:val="-4"/>
        </w:rPr>
        <w:t xml:space="preserve"> </w:t>
      </w:r>
      <w:r>
        <w:t>в</w:t>
      </w:r>
      <w:r>
        <w:rPr>
          <w:spacing w:val="-5"/>
        </w:rPr>
        <w:t xml:space="preserve"> </w:t>
      </w:r>
      <w:r>
        <w:t>их</w:t>
      </w:r>
      <w:r>
        <w:rPr>
          <w:spacing w:val="-2"/>
        </w:rPr>
        <w:t xml:space="preserve"> </w:t>
      </w:r>
      <w:r>
        <w:t>естественном</w:t>
      </w:r>
      <w:r>
        <w:rPr>
          <w:spacing w:val="-5"/>
        </w:rPr>
        <w:t xml:space="preserve"> </w:t>
      </w:r>
      <w:r>
        <w:t>окружении</w:t>
      </w:r>
      <w:r>
        <w:rPr>
          <w:spacing w:val="-4"/>
        </w:rPr>
        <w:t xml:space="preserve"> </w:t>
      </w:r>
      <w:r>
        <w:t>или</w:t>
      </w:r>
      <w:r>
        <w:rPr>
          <w:spacing w:val="-3"/>
        </w:rPr>
        <w:t xml:space="preserve"> </w:t>
      </w:r>
      <w:r>
        <w:t>в искусственно созданных для этого местах (дендрарий, музей, производство). Экскурсии конкретизируют, углубляют и расширяют передаваемый учащимся социальный опыт.</w:t>
      </w:r>
    </w:p>
    <w:p w:rsidR="00A55C1A" w:rsidRDefault="007F1FFC">
      <w:pPr>
        <w:pStyle w:val="a3"/>
        <w:spacing w:before="1"/>
      </w:pPr>
      <w:r>
        <w:t>Экскурсии</w:t>
      </w:r>
      <w:r>
        <w:rPr>
          <w:spacing w:val="-6"/>
        </w:rPr>
        <w:t xml:space="preserve"> </w:t>
      </w:r>
      <w:r>
        <w:t>проходят</w:t>
      </w:r>
      <w:r>
        <w:rPr>
          <w:spacing w:val="-6"/>
        </w:rPr>
        <w:t xml:space="preserve"> </w:t>
      </w:r>
      <w:r>
        <w:t>на</w:t>
      </w:r>
      <w:r>
        <w:rPr>
          <w:spacing w:val="-8"/>
        </w:rPr>
        <w:t xml:space="preserve"> </w:t>
      </w:r>
      <w:r>
        <w:t>уроках</w:t>
      </w:r>
      <w:r>
        <w:rPr>
          <w:spacing w:val="-4"/>
        </w:rPr>
        <w:t xml:space="preserve"> </w:t>
      </w:r>
      <w:r>
        <w:t>окружающего</w:t>
      </w:r>
      <w:r>
        <w:rPr>
          <w:spacing w:val="-1"/>
        </w:rPr>
        <w:t xml:space="preserve"> </w:t>
      </w:r>
      <w:r>
        <w:t>мира,</w:t>
      </w:r>
      <w:r>
        <w:rPr>
          <w:spacing w:val="-6"/>
        </w:rPr>
        <w:t xml:space="preserve"> </w:t>
      </w:r>
      <w:r>
        <w:t>изобразительного</w:t>
      </w:r>
      <w:r>
        <w:rPr>
          <w:spacing w:val="-9"/>
        </w:rPr>
        <w:t xml:space="preserve"> </w:t>
      </w:r>
      <w:r>
        <w:t>искусства, литературного чтения.</w:t>
      </w:r>
    </w:p>
    <w:p w:rsidR="00A55C1A" w:rsidRDefault="007F1FFC">
      <w:pPr>
        <w:pStyle w:val="a3"/>
        <w:ind w:right="416" w:firstLine="283"/>
      </w:pPr>
      <w:r>
        <w:t>Также</w:t>
      </w:r>
      <w:r>
        <w:rPr>
          <w:spacing w:val="-7"/>
        </w:rPr>
        <w:t xml:space="preserve"> </w:t>
      </w:r>
      <w:r>
        <w:t>к</w:t>
      </w:r>
      <w:r>
        <w:rPr>
          <w:spacing w:val="-5"/>
        </w:rPr>
        <w:t xml:space="preserve"> </w:t>
      </w:r>
      <w:r>
        <w:t>нетрадиционным</w:t>
      </w:r>
      <w:r>
        <w:rPr>
          <w:spacing w:val="-7"/>
        </w:rPr>
        <w:t xml:space="preserve"> </w:t>
      </w:r>
      <w:r>
        <w:t>подходам</w:t>
      </w:r>
      <w:r>
        <w:rPr>
          <w:spacing w:val="-6"/>
        </w:rPr>
        <w:t xml:space="preserve"> </w:t>
      </w:r>
      <w:r>
        <w:t>можно</w:t>
      </w:r>
      <w:r>
        <w:rPr>
          <w:spacing w:val="-5"/>
        </w:rPr>
        <w:t xml:space="preserve"> </w:t>
      </w:r>
      <w:r>
        <w:t>отнести</w:t>
      </w:r>
      <w:r>
        <w:rPr>
          <w:spacing w:val="-2"/>
        </w:rPr>
        <w:t xml:space="preserve"> </w:t>
      </w:r>
      <w:r>
        <w:t>уроки-викторины,</w:t>
      </w:r>
      <w:r>
        <w:rPr>
          <w:spacing w:val="-3"/>
        </w:rPr>
        <w:t xml:space="preserve"> </w:t>
      </w:r>
      <w:r>
        <w:t xml:space="preserve">уроки-лекции, </w:t>
      </w:r>
      <w:r>
        <w:rPr>
          <w:spacing w:val="-2"/>
        </w:rPr>
        <w:t>уроки-практикумы.</w:t>
      </w:r>
    </w:p>
    <w:p w:rsidR="00A55C1A" w:rsidRDefault="00A55C1A">
      <w:pPr>
        <w:pStyle w:val="a3"/>
        <w:spacing w:before="2"/>
        <w:ind w:left="0"/>
      </w:pPr>
    </w:p>
    <w:p w:rsidR="00A55C1A" w:rsidRDefault="007F1FFC">
      <w:pPr>
        <w:pStyle w:val="a3"/>
        <w:ind w:left="385"/>
      </w:pPr>
      <w:r>
        <w:rPr>
          <w:spacing w:val="-2"/>
          <w:u w:val="single"/>
        </w:rPr>
        <w:t xml:space="preserve"> </w:t>
      </w:r>
      <w:r>
        <w:rPr>
          <w:u w:val="single"/>
        </w:rPr>
        <w:t>Подходы</w:t>
      </w:r>
      <w:r>
        <w:rPr>
          <w:spacing w:val="-1"/>
          <w:u w:val="single"/>
        </w:rPr>
        <w:t xml:space="preserve"> </w:t>
      </w:r>
      <w:r>
        <w:rPr>
          <w:u w:val="single"/>
        </w:rPr>
        <w:t xml:space="preserve">к </w:t>
      </w:r>
      <w:r>
        <w:rPr>
          <w:spacing w:val="-2"/>
          <w:u w:val="single"/>
        </w:rPr>
        <w:t>оцениванию</w:t>
      </w:r>
    </w:p>
    <w:p w:rsidR="00A55C1A" w:rsidRDefault="00A55C1A">
      <w:pPr>
        <w:pStyle w:val="a3"/>
        <w:spacing w:before="10"/>
        <w:ind w:left="0"/>
        <w:rPr>
          <w:sz w:val="20"/>
        </w:rPr>
      </w:pPr>
    </w:p>
    <w:p w:rsidR="00A55C1A" w:rsidRDefault="007F1FFC">
      <w:pPr>
        <w:pStyle w:val="a3"/>
        <w:ind w:firstLine="283"/>
      </w:pPr>
      <w:r>
        <w:t>Оценка</w:t>
      </w:r>
      <w:r>
        <w:rPr>
          <w:spacing w:val="-8"/>
        </w:rPr>
        <w:t xml:space="preserve"> </w:t>
      </w:r>
      <w:r>
        <w:t>образовательных</w:t>
      </w:r>
      <w:r>
        <w:rPr>
          <w:spacing w:val="-5"/>
        </w:rPr>
        <w:t xml:space="preserve"> </w:t>
      </w:r>
      <w:r>
        <w:t>достижений</w:t>
      </w:r>
      <w:r>
        <w:rPr>
          <w:spacing w:val="-7"/>
        </w:rPr>
        <w:t xml:space="preserve"> </w:t>
      </w:r>
      <w:r>
        <w:t>обучающихся</w:t>
      </w:r>
      <w:r>
        <w:rPr>
          <w:spacing w:val="-7"/>
        </w:rPr>
        <w:t xml:space="preserve"> </w:t>
      </w:r>
      <w:r>
        <w:t>включает</w:t>
      </w:r>
      <w:r>
        <w:rPr>
          <w:spacing w:val="-7"/>
        </w:rPr>
        <w:t xml:space="preserve"> </w:t>
      </w:r>
      <w:r>
        <w:t>различные</w:t>
      </w:r>
      <w:r>
        <w:rPr>
          <w:spacing w:val="-9"/>
        </w:rPr>
        <w:t xml:space="preserve"> </w:t>
      </w:r>
      <w:r>
        <w:t>оценочные процедуры: входная</w:t>
      </w:r>
      <w:r>
        <w:rPr>
          <w:spacing w:val="40"/>
        </w:rPr>
        <w:t xml:space="preserve"> </w:t>
      </w:r>
      <w:r>
        <w:t>диагностика, текущая и тематическая оценка, портфолио, промежуточная аттестации обучающихся.</w:t>
      </w:r>
    </w:p>
    <w:p w:rsidR="00A55C1A" w:rsidRDefault="007F1FFC">
      <w:pPr>
        <w:pStyle w:val="a3"/>
        <w:ind w:firstLine="283"/>
      </w:pPr>
      <w:r>
        <w:t>Приоритетными</w:t>
      </w:r>
      <w:r>
        <w:rPr>
          <w:spacing w:val="-5"/>
        </w:rPr>
        <w:t xml:space="preserve"> </w:t>
      </w:r>
      <w:r>
        <w:t>в</w:t>
      </w:r>
      <w:r>
        <w:rPr>
          <w:spacing w:val="-6"/>
        </w:rPr>
        <w:t xml:space="preserve"> </w:t>
      </w:r>
      <w:r>
        <w:t>диагностике</w:t>
      </w:r>
      <w:r>
        <w:rPr>
          <w:spacing w:val="-6"/>
        </w:rPr>
        <w:t xml:space="preserve"> </w:t>
      </w:r>
      <w:r>
        <w:t>(контрольные</w:t>
      </w:r>
      <w:r>
        <w:rPr>
          <w:spacing w:val="-7"/>
        </w:rPr>
        <w:t xml:space="preserve"> </w:t>
      </w:r>
      <w:r>
        <w:t>работы</w:t>
      </w:r>
      <w:r>
        <w:rPr>
          <w:spacing w:val="-5"/>
        </w:rPr>
        <w:t xml:space="preserve"> </w:t>
      </w:r>
      <w:r>
        <w:t>и</w:t>
      </w:r>
      <w:r>
        <w:rPr>
          <w:spacing w:val="-5"/>
        </w:rPr>
        <w:t xml:space="preserve"> </w:t>
      </w:r>
      <w:r>
        <w:t>т.п.)</w:t>
      </w:r>
      <w:r>
        <w:rPr>
          <w:spacing w:val="-5"/>
        </w:rPr>
        <w:t xml:space="preserve"> </w:t>
      </w:r>
      <w:r>
        <w:t>становятся</w:t>
      </w:r>
      <w:r>
        <w:rPr>
          <w:spacing w:val="-5"/>
        </w:rPr>
        <w:t xml:space="preserve"> </w:t>
      </w:r>
      <w:r>
        <w:t>продуктивные задания по применению знаний и умений, предполагающие создание учеником в ходе решения своего информационного продукта.</w:t>
      </w:r>
    </w:p>
    <w:p w:rsidR="00A55C1A" w:rsidRDefault="007F1FFC">
      <w:pPr>
        <w:pStyle w:val="a3"/>
        <w:spacing w:before="1"/>
        <w:ind w:firstLine="283"/>
      </w:pPr>
      <w:r>
        <w:t>Предметные контрольные работы сочетаются с метапредметными диагностическими работами,</w:t>
      </w:r>
      <w:r>
        <w:rPr>
          <w:spacing w:val="-5"/>
        </w:rPr>
        <w:t xml:space="preserve"> </w:t>
      </w:r>
      <w:r>
        <w:t>составленными</w:t>
      </w:r>
      <w:r>
        <w:rPr>
          <w:spacing w:val="-5"/>
        </w:rPr>
        <w:t xml:space="preserve"> </w:t>
      </w:r>
      <w:r>
        <w:t>из</w:t>
      </w:r>
      <w:r>
        <w:rPr>
          <w:spacing w:val="-6"/>
        </w:rPr>
        <w:t xml:space="preserve"> </w:t>
      </w:r>
      <w:r>
        <w:t>компетентностных</w:t>
      </w:r>
      <w:r>
        <w:rPr>
          <w:spacing w:val="-3"/>
        </w:rPr>
        <w:t xml:space="preserve"> </w:t>
      </w:r>
      <w:r>
        <w:t>заданий,</w:t>
      </w:r>
      <w:r>
        <w:rPr>
          <w:spacing w:val="-7"/>
        </w:rPr>
        <w:t xml:space="preserve"> </w:t>
      </w:r>
      <w:r>
        <w:t>требующих</w:t>
      </w:r>
      <w:r>
        <w:rPr>
          <w:spacing w:val="-3"/>
        </w:rPr>
        <w:t xml:space="preserve"> </w:t>
      </w:r>
      <w:r>
        <w:t>от</w:t>
      </w:r>
      <w:r>
        <w:rPr>
          <w:spacing w:val="-3"/>
        </w:rPr>
        <w:t xml:space="preserve"> </w:t>
      </w:r>
      <w:r>
        <w:t>ученика</w:t>
      </w:r>
      <w:r>
        <w:rPr>
          <w:spacing w:val="-6"/>
        </w:rPr>
        <w:t xml:space="preserve"> </w:t>
      </w:r>
      <w:r>
        <w:t>не</w:t>
      </w:r>
      <w:r>
        <w:rPr>
          <w:spacing w:val="-6"/>
        </w:rPr>
        <w:t xml:space="preserve"> </w:t>
      </w:r>
      <w:r>
        <w:t>только познавательных, но и регулятивных и коммуникативных действий.</w:t>
      </w:r>
    </w:p>
    <w:p w:rsidR="00A55C1A" w:rsidRDefault="007F1FFC">
      <w:pPr>
        <w:pStyle w:val="a3"/>
        <w:ind w:left="385"/>
      </w:pPr>
      <w:r>
        <w:t>Диагностика</w:t>
      </w:r>
      <w:r>
        <w:rPr>
          <w:spacing w:val="-6"/>
        </w:rPr>
        <w:t xml:space="preserve"> </w:t>
      </w:r>
      <w:r>
        <w:t>результатов</w:t>
      </w:r>
      <w:r>
        <w:rPr>
          <w:spacing w:val="-2"/>
        </w:rPr>
        <w:t xml:space="preserve"> </w:t>
      </w:r>
      <w:r>
        <w:t>личностного</w:t>
      </w:r>
      <w:r>
        <w:rPr>
          <w:spacing w:val="-3"/>
        </w:rPr>
        <w:t xml:space="preserve"> </w:t>
      </w:r>
      <w:r>
        <w:t>развития</w:t>
      </w:r>
      <w:r>
        <w:rPr>
          <w:spacing w:val="-2"/>
        </w:rPr>
        <w:t xml:space="preserve"> </w:t>
      </w:r>
      <w:r>
        <w:t>проводится</w:t>
      </w:r>
      <w:r>
        <w:rPr>
          <w:spacing w:val="-2"/>
        </w:rPr>
        <w:t xml:space="preserve"> </w:t>
      </w:r>
      <w:r>
        <w:t>в</w:t>
      </w:r>
      <w:r>
        <w:rPr>
          <w:spacing w:val="-4"/>
        </w:rPr>
        <w:t xml:space="preserve"> </w:t>
      </w:r>
      <w:r>
        <w:t>разных</w:t>
      </w:r>
      <w:r>
        <w:rPr>
          <w:spacing w:val="-3"/>
        </w:rPr>
        <w:t xml:space="preserve"> </w:t>
      </w:r>
      <w:r>
        <w:t>формах</w:t>
      </w:r>
      <w:r>
        <w:rPr>
          <w:spacing w:val="5"/>
        </w:rPr>
        <w:t xml:space="preserve"> </w:t>
      </w:r>
      <w:r>
        <w:rPr>
          <w:spacing w:val="-10"/>
        </w:rPr>
        <w:t>-</w:t>
      </w:r>
    </w:p>
    <w:p w:rsidR="00A55C1A" w:rsidRDefault="007F1FFC">
      <w:pPr>
        <w:pStyle w:val="a3"/>
      </w:pPr>
      <w:r>
        <w:t>диагностическая</w:t>
      </w:r>
      <w:r>
        <w:rPr>
          <w:spacing w:val="-5"/>
        </w:rPr>
        <w:t xml:space="preserve"> </w:t>
      </w:r>
      <w:r>
        <w:t>работа,</w:t>
      </w:r>
      <w:r>
        <w:rPr>
          <w:spacing w:val="-5"/>
        </w:rPr>
        <w:t xml:space="preserve"> </w:t>
      </w:r>
      <w:r>
        <w:t>результаты</w:t>
      </w:r>
      <w:r>
        <w:rPr>
          <w:spacing w:val="-5"/>
        </w:rPr>
        <w:t xml:space="preserve"> </w:t>
      </w:r>
      <w:r>
        <w:t>наблюдения</w:t>
      </w:r>
      <w:r>
        <w:rPr>
          <w:spacing w:val="-5"/>
        </w:rPr>
        <w:t xml:space="preserve"> </w:t>
      </w:r>
      <w:r>
        <w:t>и</w:t>
      </w:r>
      <w:r>
        <w:rPr>
          <w:spacing w:val="-5"/>
        </w:rPr>
        <w:t xml:space="preserve"> </w:t>
      </w:r>
      <w:r>
        <w:t>т.д..</w:t>
      </w:r>
      <w:r>
        <w:rPr>
          <w:spacing w:val="-5"/>
        </w:rPr>
        <w:t xml:space="preserve"> </w:t>
      </w:r>
      <w:r>
        <w:t>Такая</w:t>
      </w:r>
      <w:r>
        <w:rPr>
          <w:spacing w:val="-5"/>
        </w:rPr>
        <w:t xml:space="preserve"> </w:t>
      </w:r>
      <w:r>
        <w:t>диагностика</w:t>
      </w:r>
      <w:r>
        <w:rPr>
          <w:spacing w:val="-6"/>
        </w:rPr>
        <w:t xml:space="preserve"> </w:t>
      </w:r>
      <w:r>
        <w:t>предполагает проявление учеником качеств своей личности: оценки поступков,</w:t>
      </w:r>
    </w:p>
    <w:p w:rsidR="00A55C1A" w:rsidRDefault="00A55C1A">
      <w:pPr>
        <w:sectPr w:rsidR="00A55C1A">
          <w:pgSz w:w="11910" w:h="16840"/>
          <w:pgMar w:top="1320" w:right="740" w:bottom="1200" w:left="1600" w:header="0" w:footer="1003" w:gutter="0"/>
          <w:cols w:space="720"/>
        </w:sectPr>
      </w:pPr>
    </w:p>
    <w:p w:rsidR="00A55C1A" w:rsidRDefault="007F1FFC">
      <w:pPr>
        <w:pStyle w:val="a3"/>
        <w:spacing w:before="66"/>
        <w:ind w:right="174" w:firstLine="283"/>
      </w:pPr>
      <w:r>
        <w:t>обозначение</w:t>
      </w:r>
      <w:r>
        <w:rPr>
          <w:spacing w:val="-8"/>
        </w:rPr>
        <w:t xml:space="preserve"> </w:t>
      </w:r>
      <w:r>
        <w:t>своей</w:t>
      </w:r>
      <w:r>
        <w:rPr>
          <w:spacing w:val="-7"/>
        </w:rPr>
        <w:t xml:space="preserve"> </w:t>
      </w:r>
      <w:r>
        <w:t>жизненной</w:t>
      </w:r>
      <w:r>
        <w:rPr>
          <w:spacing w:val="-7"/>
        </w:rPr>
        <w:t xml:space="preserve"> </w:t>
      </w:r>
      <w:r>
        <w:t>позиции,</w:t>
      </w:r>
      <w:r>
        <w:rPr>
          <w:spacing w:val="-9"/>
        </w:rPr>
        <w:t xml:space="preserve"> </w:t>
      </w:r>
      <w:r>
        <w:t>культурного</w:t>
      </w:r>
      <w:r>
        <w:rPr>
          <w:spacing w:val="-7"/>
        </w:rPr>
        <w:t xml:space="preserve"> </w:t>
      </w:r>
      <w:r>
        <w:t>выбора,</w:t>
      </w:r>
      <w:r>
        <w:rPr>
          <w:spacing w:val="-5"/>
        </w:rPr>
        <w:t xml:space="preserve"> </w:t>
      </w:r>
      <w:r>
        <w:t xml:space="preserve">мотивов,личностных </w:t>
      </w:r>
      <w:r>
        <w:rPr>
          <w:spacing w:val="-2"/>
        </w:rPr>
        <w:t>целей.</w:t>
      </w:r>
    </w:p>
    <w:p w:rsidR="00A55C1A" w:rsidRDefault="007F1FFC">
      <w:pPr>
        <w:pStyle w:val="a3"/>
        <w:ind w:firstLine="343"/>
      </w:pPr>
      <w:r>
        <w:t>Письменные</w:t>
      </w:r>
      <w:r>
        <w:rPr>
          <w:spacing w:val="-7"/>
        </w:rPr>
        <w:t xml:space="preserve"> </w:t>
      </w:r>
      <w:r>
        <w:t>контрольные</w:t>
      </w:r>
      <w:r>
        <w:rPr>
          <w:spacing w:val="-7"/>
        </w:rPr>
        <w:t xml:space="preserve"> </w:t>
      </w:r>
      <w:r>
        <w:t>работы</w:t>
      </w:r>
      <w:r>
        <w:rPr>
          <w:spacing w:val="-5"/>
        </w:rPr>
        <w:t xml:space="preserve"> </w:t>
      </w:r>
      <w:r>
        <w:t>дополняется</w:t>
      </w:r>
      <w:r>
        <w:rPr>
          <w:spacing w:val="-5"/>
        </w:rPr>
        <w:t xml:space="preserve"> </w:t>
      </w:r>
      <w:r>
        <w:t>такими</w:t>
      </w:r>
      <w:r>
        <w:rPr>
          <w:spacing w:val="-5"/>
        </w:rPr>
        <w:t xml:space="preserve"> </w:t>
      </w:r>
      <w:r>
        <w:t>новыми</w:t>
      </w:r>
      <w:r>
        <w:rPr>
          <w:spacing w:val="-5"/>
        </w:rPr>
        <w:t xml:space="preserve"> </w:t>
      </w:r>
      <w:r>
        <w:t>формами</w:t>
      </w:r>
      <w:r>
        <w:rPr>
          <w:spacing w:val="-5"/>
        </w:rPr>
        <w:t xml:space="preserve"> </w:t>
      </w:r>
      <w:r>
        <w:t>контроля результатов, как:</w:t>
      </w:r>
    </w:p>
    <w:p w:rsidR="00A55C1A" w:rsidRDefault="007F1FFC">
      <w:pPr>
        <w:pStyle w:val="a4"/>
        <w:numPr>
          <w:ilvl w:val="0"/>
          <w:numId w:val="1"/>
        </w:numPr>
        <w:tabs>
          <w:tab w:val="left" w:pos="884"/>
          <w:tab w:val="left" w:pos="885"/>
        </w:tabs>
        <w:spacing w:before="1"/>
        <w:ind w:left="102" w:right="718" w:firstLine="283"/>
        <w:jc w:val="left"/>
        <w:rPr>
          <w:sz w:val="24"/>
        </w:rPr>
      </w:pPr>
      <w:r>
        <w:rPr>
          <w:sz w:val="24"/>
        </w:rPr>
        <w:t>целенаправленное</w:t>
      </w:r>
      <w:r>
        <w:rPr>
          <w:spacing w:val="-7"/>
          <w:sz w:val="24"/>
        </w:rPr>
        <w:t xml:space="preserve"> </w:t>
      </w:r>
      <w:r>
        <w:rPr>
          <w:sz w:val="24"/>
        </w:rPr>
        <w:t>наблюдение</w:t>
      </w:r>
      <w:r>
        <w:rPr>
          <w:spacing w:val="-7"/>
          <w:sz w:val="24"/>
        </w:rPr>
        <w:t xml:space="preserve"> </w:t>
      </w:r>
      <w:r>
        <w:rPr>
          <w:sz w:val="24"/>
        </w:rPr>
        <w:t>(фиксация</w:t>
      </w:r>
      <w:r>
        <w:rPr>
          <w:spacing w:val="-9"/>
          <w:sz w:val="24"/>
        </w:rPr>
        <w:t xml:space="preserve"> </w:t>
      </w:r>
      <w:r>
        <w:rPr>
          <w:sz w:val="24"/>
        </w:rPr>
        <w:t>проявляемых</w:t>
      </w:r>
      <w:r>
        <w:rPr>
          <w:spacing w:val="-3"/>
          <w:sz w:val="24"/>
        </w:rPr>
        <w:t xml:space="preserve"> </w:t>
      </w:r>
      <w:r>
        <w:rPr>
          <w:sz w:val="24"/>
        </w:rPr>
        <w:t>учеником</w:t>
      </w:r>
      <w:r>
        <w:rPr>
          <w:spacing w:val="-7"/>
          <w:sz w:val="24"/>
        </w:rPr>
        <w:t xml:space="preserve"> </w:t>
      </w:r>
      <w:r>
        <w:rPr>
          <w:sz w:val="24"/>
        </w:rPr>
        <w:t>действий</w:t>
      </w:r>
      <w:r>
        <w:rPr>
          <w:spacing w:val="-6"/>
          <w:sz w:val="24"/>
        </w:rPr>
        <w:t xml:space="preserve"> </w:t>
      </w:r>
      <w:r>
        <w:rPr>
          <w:sz w:val="24"/>
        </w:rPr>
        <w:t>и качеств по заданным параметрам),</w:t>
      </w:r>
    </w:p>
    <w:p w:rsidR="00A55C1A" w:rsidRDefault="007F1FFC">
      <w:pPr>
        <w:pStyle w:val="a4"/>
        <w:numPr>
          <w:ilvl w:val="0"/>
          <w:numId w:val="1"/>
        </w:numPr>
        <w:tabs>
          <w:tab w:val="left" w:pos="884"/>
          <w:tab w:val="left" w:pos="885"/>
        </w:tabs>
        <w:ind w:left="102" w:right="994" w:firstLine="283"/>
        <w:jc w:val="left"/>
        <w:rPr>
          <w:sz w:val="24"/>
        </w:rPr>
      </w:pPr>
      <w:r>
        <w:rPr>
          <w:sz w:val="24"/>
        </w:rPr>
        <w:t>самооценка</w:t>
      </w:r>
      <w:r>
        <w:rPr>
          <w:spacing w:val="-2"/>
          <w:sz w:val="24"/>
        </w:rPr>
        <w:t xml:space="preserve"> </w:t>
      </w:r>
      <w:r>
        <w:rPr>
          <w:sz w:val="24"/>
        </w:rPr>
        <w:t>ученика</w:t>
      </w:r>
      <w:r>
        <w:rPr>
          <w:spacing w:val="-5"/>
          <w:sz w:val="24"/>
        </w:rPr>
        <w:t xml:space="preserve"> </w:t>
      </w:r>
      <w:r>
        <w:rPr>
          <w:sz w:val="24"/>
        </w:rPr>
        <w:t>по</w:t>
      </w:r>
      <w:r>
        <w:rPr>
          <w:spacing w:val="-4"/>
          <w:sz w:val="24"/>
        </w:rPr>
        <w:t xml:space="preserve"> </w:t>
      </w:r>
      <w:r>
        <w:rPr>
          <w:sz w:val="24"/>
        </w:rPr>
        <w:t>принятым</w:t>
      </w:r>
      <w:r>
        <w:rPr>
          <w:spacing w:val="-4"/>
          <w:sz w:val="24"/>
        </w:rPr>
        <w:t xml:space="preserve"> </w:t>
      </w:r>
      <w:r>
        <w:rPr>
          <w:sz w:val="24"/>
        </w:rPr>
        <w:t>формам</w:t>
      </w:r>
      <w:r>
        <w:rPr>
          <w:spacing w:val="-5"/>
          <w:sz w:val="24"/>
        </w:rPr>
        <w:t xml:space="preserve"> </w:t>
      </w:r>
      <w:r>
        <w:rPr>
          <w:sz w:val="24"/>
        </w:rPr>
        <w:t>(например,</w:t>
      </w:r>
      <w:r>
        <w:rPr>
          <w:spacing w:val="-4"/>
          <w:sz w:val="24"/>
        </w:rPr>
        <w:t xml:space="preserve"> </w:t>
      </w:r>
      <w:r>
        <w:rPr>
          <w:sz w:val="24"/>
        </w:rPr>
        <w:t>лист</w:t>
      </w:r>
      <w:r>
        <w:rPr>
          <w:spacing w:val="-4"/>
          <w:sz w:val="24"/>
        </w:rPr>
        <w:t xml:space="preserve"> </w:t>
      </w:r>
      <w:r>
        <w:rPr>
          <w:sz w:val="24"/>
        </w:rPr>
        <w:t>с</w:t>
      </w:r>
      <w:r>
        <w:rPr>
          <w:spacing w:val="-4"/>
          <w:sz w:val="24"/>
        </w:rPr>
        <w:t xml:space="preserve"> </w:t>
      </w:r>
      <w:r>
        <w:rPr>
          <w:sz w:val="24"/>
        </w:rPr>
        <w:t>вопросами</w:t>
      </w:r>
      <w:r>
        <w:rPr>
          <w:spacing w:val="-4"/>
          <w:sz w:val="24"/>
        </w:rPr>
        <w:t xml:space="preserve"> </w:t>
      </w:r>
      <w:r>
        <w:rPr>
          <w:sz w:val="24"/>
        </w:rPr>
        <w:t>по саморефлексии конкретной деятельности),</w:t>
      </w:r>
    </w:p>
    <w:p w:rsidR="00A55C1A" w:rsidRDefault="00A55C1A">
      <w:pPr>
        <w:pStyle w:val="a3"/>
        <w:spacing w:before="11"/>
        <w:ind w:left="0"/>
        <w:rPr>
          <w:sz w:val="23"/>
        </w:rPr>
      </w:pPr>
    </w:p>
    <w:p w:rsidR="00A55C1A" w:rsidRDefault="007F1FFC">
      <w:pPr>
        <w:pStyle w:val="a3"/>
        <w:ind w:right="980" w:firstLine="283"/>
        <w:jc w:val="both"/>
      </w:pPr>
      <w:r>
        <w:t>Главным</w:t>
      </w:r>
      <w:r>
        <w:rPr>
          <w:spacing w:val="-8"/>
        </w:rPr>
        <w:t xml:space="preserve"> </w:t>
      </w:r>
      <w:r>
        <w:t>источником</w:t>
      </w:r>
      <w:r>
        <w:rPr>
          <w:spacing w:val="-7"/>
        </w:rPr>
        <w:t xml:space="preserve"> </w:t>
      </w:r>
      <w:r>
        <w:t>накопления</w:t>
      </w:r>
      <w:r>
        <w:rPr>
          <w:spacing w:val="-9"/>
        </w:rPr>
        <w:t xml:space="preserve"> </w:t>
      </w:r>
      <w:r>
        <w:t>информации</w:t>
      </w:r>
      <w:r>
        <w:rPr>
          <w:spacing w:val="-8"/>
        </w:rPr>
        <w:t xml:space="preserve"> </w:t>
      </w:r>
      <w:r>
        <w:t>об</w:t>
      </w:r>
      <w:r>
        <w:rPr>
          <w:spacing w:val="-6"/>
        </w:rPr>
        <w:t xml:space="preserve"> </w:t>
      </w:r>
      <w:r>
        <w:t>образовательных</w:t>
      </w:r>
      <w:r>
        <w:rPr>
          <w:spacing w:val="-5"/>
        </w:rPr>
        <w:t xml:space="preserve"> </w:t>
      </w:r>
      <w:r>
        <w:t>результатах ученика становится портфель достижений (портфолио).</w:t>
      </w:r>
    </w:p>
    <w:p w:rsidR="00A55C1A" w:rsidRDefault="007F1FFC">
      <w:pPr>
        <w:pStyle w:val="a3"/>
        <w:ind w:right="368" w:firstLine="343"/>
        <w:jc w:val="both"/>
      </w:pPr>
      <w:r>
        <w:t>Итоговая</w:t>
      </w:r>
      <w:r>
        <w:rPr>
          <w:spacing w:val="-4"/>
        </w:rPr>
        <w:t xml:space="preserve"> </w:t>
      </w:r>
      <w:r>
        <w:t>оценка</w:t>
      </w:r>
      <w:r>
        <w:rPr>
          <w:spacing w:val="-5"/>
        </w:rPr>
        <w:t xml:space="preserve"> </w:t>
      </w:r>
      <w:r>
        <w:t>принимается</w:t>
      </w:r>
      <w:r>
        <w:rPr>
          <w:spacing w:val="-4"/>
        </w:rPr>
        <w:t xml:space="preserve"> </w:t>
      </w:r>
      <w:r>
        <w:t>не</w:t>
      </w:r>
      <w:r>
        <w:rPr>
          <w:spacing w:val="-5"/>
        </w:rPr>
        <w:t xml:space="preserve"> </w:t>
      </w:r>
      <w:r>
        <w:t>только</w:t>
      </w:r>
      <w:r>
        <w:rPr>
          <w:spacing w:val="-4"/>
        </w:rPr>
        <w:t xml:space="preserve"> </w:t>
      </w:r>
      <w:r>
        <w:t>на</w:t>
      </w:r>
      <w:r>
        <w:rPr>
          <w:spacing w:val="-5"/>
        </w:rPr>
        <w:t xml:space="preserve"> </w:t>
      </w:r>
      <w:r>
        <w:t>основе</w:t>
      </w:r>
      <w:r>
        <w:rPr>
          <w:spacing w:val="-6"/>
        </w:rPr>
        <w:t xml:space="preserve"> </w:t>
      </w:r>
      <w:r>
        <w:t>годовых</w:t>
      </w:r>
      <w:r>
        <w:rPr>
          <w:spacing w:val="-4"/>
        </w:rPr>
        <w:t xml:space="preserve"> </w:t>
      </w:r>
      <w:r>
        <w:t>предметных</w:t>
      </w:r>
      <w:r>
        <w:rPr>
          <w:spacing w:val="-3"/>
        </w:rPr>
        <w:t xml:space="preserve"> </w:t>
      </w:r>
      <w:r>
        <w:t>результатов, но и на</w:t>
      </w:r>
      <w:r>
        <w:rPr>
          <w:spacing w:val="-1"/>
        </w:rPr>
        <w:t xml:space="preserve"> </w:t>
      </w:r>
      <w:r>
        <w:t>основе</w:t>
      </w:r>
      <w:r>
        <w:rPr>
          <w:spacing w:val="-2"/>
        </w:rPr>
        <w:t xml:space="preserve"> </w:t>
      </w:r>
      <w:r>
        <w:t>всех результатов (предметных, метапредметных, личностных; учебных и внеучебных), накопленных в</w:t>
      </w:r>
      <w:r>
        <w:rPr>
          <w:spacing w:val="-3"/>
        </w:rPr>
        <w:t xml:space="preserve"> </w:t>
      </w:r>
      <w:r>
        <w:t>портфеле</w:t>
      </w:r>
      <w:r>
        <w:rPr>
          <w:spacing w:val="-1"/>
        </w:rPr>
        <w:t xml:space="preserve"> </w:t>
      </w:r>
      <w:r>
        <w:t>достижений ученика</w:t>
      </w:r>
      <w:r>
        <w:rPr>
          <w:spacing w:val="-1"/>
        </w:rPr>
        <w:t xml:space="preserve"> </w:t>
      </w:r>
      <w:r>
        <w:t>за учебные</w:t>
      </w:r>
      <w:r>
        <w:rPr>
          <w:spacing w:val="-2"/>
        </w:rPr>
        <w:t xml:space="preserve"> </w:t>
      </w:r>
      <w:r>
        <w:t>года</w:t>
      </w:r>
      <w:r>
        <w:rPr>
          <w:spacing w:val="-1"/>
        </w:rPr>
        <w:t xml:space="preserve"> </w:t>
      </w:r>
      <w:r>
        <w:t>обучения в начальной школе.</w:t>
      </w:r>
    </w:p>
    <w:sectPr w:rsidR="00A55C1A">
      <w:pgSz w:w="11910" w:h="16840"/>
      <w:pgMar w:top="1040" w:right="740" w:bottom="1200" w:left="1600" w:header="0"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8DB" w:rsidRDefault="00E178DB">
      <w:r>
        <w:separator/>
      </w:r>
    </w:p>
  </w:endnote>
  <w:endnote w:type="continuationSeparator" w:id="0">
    <w:p w:rsidR="00E178DB" w:rsidRDefault="00E1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 o:spid="_x0000_s2129" type="#_x0000_t202" style="position:absolute;margin-left:538.55pt;margin-top:780.8pt;width:18.3pt;height:13.05pt;z-index:-2851635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19</w:t>
                </w:r>
                <w:r>
                  <w:rPr>
                    <w:rFonts w:ascii="Calibri"/>
                    <w:spacing w:val="-5"/>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0" o:spid="_x0000_s2120" type="#_x0000_t202" style="position:absolute;margin-left:538.8pt;margin-top:757.4pt;width:18.3pt;height:13.05pt;z-index:-2851174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61</w:t>
                </w:r>
                <w:r>
                  <w:rPr>
                    <w:rFonts w:ascii="Calibri"/>
                    <w:spacing w:val="-5"/>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1" o:spid="_x0000_s2119" type="#_x0000_t202" style="position:absolute;margin-left:771pt;margin-top:534.2pt;width:18.3pt;height:13.05pt;z-index:-2851123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64</w:t>
                </w:r>
                <w:r>
                  <w:rPr>
                    <w:rFonts w:ascii="Calibri"/>
                    <w:spacing w:val="-5"/>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2" o:spid="_x0000_s2118" type="#_x0000_t202" style="position:absolute;margin-left:538.65pt;margin-top:780.8pt;width:18.3pt;height:13.05pt;z-index:-2851072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73</w:t>
                </w:r>
                <w:r>
                  <w:rPr>
                    <w:rFonts w:ascii="Calibri"/>
                    <w:spacing w:val="-5"/>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3" o:spid="_x0000_s2117" type="#_x0000_t202" style="position:absolute;margin-left:771pt;margin-top:534.2pt;width:18.3pt;height:13.05pt;z-index:-2851020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76</w:t>
                </w:r>
                <w:r>
                  <w:rPr>
                    <w:rFonts w:ascii="Calibri"/>
                    <w:spacing w:val="-5"/>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4" o:spid="_x0000_s2116" type="#_x0000_t202" style="position:absolute;margin-left:538.55pt;margin-top:780.8pt;width:18.3pt;height:13.05pt;z-index:-2850969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86</w:t>
                </w:r>
                <w:r>
                  <w:rPr>
                    <w:rFonts w:ascii="Calibri"/>
                    <w:spacing w:val="-5"/>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5" o:spid="_x0000_s2115" type="#_x0000_t202" style="position:absolute;margin-left:771pt;margin-top:534.2pt;width:18.3pt;height:13.05pt;z-index:-2850918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89</w:t>
                </w:r>
                <w:r>
                  <w:rPr>
                    <w:rFonts w:ascii="Calibri"/>
                    <w:spacing w:val="-5"/>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6" o:spid="_x0000_s2114" type="#_x0000_t202" style="position:absolute;margin-left:538.65pt;margin-top:780.8pt;width:18.3pt;height:13.05pt;z-index:-2850867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92</w:t>
                </w:r>
                <w:r>
                  <w:rPr>
                    <w:rFonts w:ascii="Calibri"/>
                    <w:spacing w:val="-5"/>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7" o:spid="_x0000_s2113" type="#_x0000_t202" style="position:absolute;margin-left:771pt;margin-top:534.2pt;width:18.3pt;height:13.05pt;z-index:-2850816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99</w:t>
                </w:r>
                <w:r>
                  <w:rPr>
                    <w:rFonts w:ascii="Calibri"/>
                    <w:spacing w:val="-5"/>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8" o:spid="_x0000_s2112" type="#_x0000_t202" style="position:absolute;margin-left:533.05pt;margin-top:757.4pt;width:23.95pt;height:13.05pt;z-index:-2850764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110</w:t>
                </w:r>
                <w:r>
                  <w:rPr>
                    <w:rFonts w:ascii="Calibri"/>
                    <w:spacing w:val="-5"/>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19" o:spid="_x0000_s2111" type="#_x0000_t202" style="position:absolute;margin-left:742.55pt;margin-top:533.6pt;width:23.95pt;height:13.05pt;z-index:-2850713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113</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 o:spid="_x0000_s2128" type="#_x0000_t202" style="position:absolute;margin-left:538.7pt;margin-top:757.4pt;width:18.3pt;height:13.05pt;z-index:-2851584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27</w:t>
                </w:r>
                <w:r>
                  <w:rPr>
                    <w:rFonts w:ascii="Calibri"/>
                    <w:spacing w:val="-5"/>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0" o:spid="_x0000_s2110" type="#_x0000_t202" style="position:absolute;margin-left:533.3pt;margin-top:757.4pt;width:23.75pt;height:13.05pt;z-index:-2850662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122</w:t>
                </w:r>
                <w:r>
                  <w:rPr>
                    <w:rFonts w:ascii="Calibri"/>
                    <w:spacing w:val="-5"/>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1" o:spid="_x0000_s2109" type="#_x0000_t202" style="position:absolute;margin-left:742.55pt;margin-top:533.6pt;width:23.95pt;height:13.05pt;z-index:-2850611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124</w:t>
                </w:r>
                <w:r>
                  <w:rPr>
                    <w:rFonts w:ascii="Calibri"/>
                    <w:spacing w:val="-5"/>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2" o:spid="_x0000_s2108" type="#_x0000_t202" style="position:absolute;margin-left:533.3pt;margin-top:757.4pt;width:23.75pt;height:13.05pt;z-index:-2850560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133</w:t>
                </w:r>
                <w:r>
                  <w:rPr>
                    <w:rFonts w:ascii="Calibri"/>
                    <w:spacing w:val="-5"/>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3" o:spid="_x0000_s2107" type="#_x0000_t202" style="position:absolute;margin-left:742.55pt;margin-top:533.6pt;width:23.95pt;height:13.05pt;z-index:-2850508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136</w:t>
                </w:r>
                <w:r>
                  <w:rPr>
                    <w:rFonts w:ascii="Calibri"/>
                    <w:spacing w:val="-5"/>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4" o:spid="_x0000_s2106" type="#_x0000_t202" style="position:absolute;margin-left:533.3pt;margin-top:757.4pt;width:23.75pt;height:13.05pt;z-index:-2850457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142</w:t>
                </w:r>
                <w:r>
                  <w:rPr>
                    <w:rFonts w:ascii="Calibri"/>
                    <w:spacing w:val="-5"/>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5" o:spid="_x0000_s2105" type="#_x0000_t202" style="position:absolute;margin-left:742.8pt;margin-top:533.6pt;width:23.75pt;height:13.05pt;z-index:-28504064;mso-position-horizontal-relative:page;mso-position-vertical-relative:page" filled="f" stroked="f">
          <v:textbox style="mso-next-textbox:#docshape25"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144</w:t>
                </w:r>
                <w:r>
                  <w:rPr>
                    <w:rFonts w:ascii="Calibri"/>
                    <w:spacing w:val="-5"/>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6" o:spid="_x0000_s2104" type="#_x0000_t202" style="position:absolute;margin-left:533.05pt;margin-top:757.4pt;width:23.95pt;height:13.05pt;z-index:-2850355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151</w:t>
                </w:r>
                <w:r>
                  <w:rPr>
                    <w:rFonts w:ascii="Calibri"/>
                    <w:spacing w:val="-5"/>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7" o:spid="_x0000_s2103" type="#_x0000_t202" style="position:absolute;margin-left:742.8pt;margin-top:533.6pt;width:23.75pt;height:13.05pt;z-index:-2850304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153</w:t>
                </w:r>
                <w:r>
                  <w:rPr>
                    <w:rFonts w:ascii="Calibri"/>
                    <w:spacing w:val="-5"/>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8" o:spid="_x0000_s2102" type="#_x0000_t202" style="position:absolute;margin-left:533.3pt;margin-top:757.4pt;width:23.75pt;height:13.05pt;z-index:-2850252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160</w:t>
                </w:r>
                <w:r>
                  <w:rPr>
                    <w:rFonts w:ascii="Calibri"/>
                    <w:spacing w:val="-5"/>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29" o:spid="_x0000_s2101" type="#_x0000_t202" style="position:absolute;margin-left:742.55pt;margin-top:533.6pt;width:23.95pt;height:13.05pt;z-index:-2850201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162</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3" o:spid="_x0000_s2127" type="#_x0000_t202" style="position:absolute;margin-left:762.45pt;margin-top:533.6pt;width:18.3pt;height:13.05pt;z-index:-2851532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29</w:t>
                </w:r>
                <w:r>
                  <w:rPr>
                    <w:rFonts w:ascii="Calibri"/>
                    <w:spacing w:val="-5"/>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35" o:spid="_x0000_s2100" type="#_x0000_t202" style="position:absolute;margin-left:533.3pt;margin-top:757.4pt;width:23.75pt;height:13.05pt;z-index:-2850150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169</w:t>
                </w:r>
                <w:r>
                  <w:rPr>
                    <w:rFonts w:ascii="Calibri"/>
                    <w:spacing w:val="-5"/>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36" o:spid="_x0000_s2099" type="#_x0000_t202" style="position:absolute;margin-left:742.55pt;margin-top:533.6pt;width:23.95pt;height:13.05pt;z-index:-28500992;mso-position-horizontal-relative:page;mso-position-vertical-relative:page" filled="f" stroked="f">
          <v:textbox style="mso-next-textbox:#docshape36"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171</w:t>
                </w:r>
                <w:r>
                  <w:rPr>
                    <w:rFonts w:ascii="Calibri"/>
                    <w:spacing w:val="-5"/>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46" o:spid="_x0000_s2098" type="#_x0000_t202" style="position:absolute;margin-left:533.05pt;margin-top:757.4pt;width:23.95pt;height:13.05pt;z-index:-2850048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180</w:t>
                </w:r>
                <w:r>
                  <w:rPr>
                    <w:rFonts w:ascii="Calibri"/>
                    <w:spacing w:val="-5"/>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47" o:spid="_x0000_s2097" type="#_x0000_t202" style="position:absolute;margin-left:765.35pt;margin-top:534.2pt;width:23.95pt;height:13.05pt;z-index:-2849996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182</w:t>
                </w:r>
                <w:r>
                  <w:rPr>
                    <w:rFonts w:ascii="Calibri"/>
                    <w:spacing w:val="-5"/>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48" o:spid="_x0000_s2096" type="#_x0000_t202" style="position:absolute;margin-left:533.25pt;margin-top:780.8pt;width:23.75pt;height:13.05pt;z-index:-2849945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190</w:t>
                </w:r>
                <w:r>
                  <w:rPr>
                    <w:rFonts w:ascii="Calibri"/>
                    <w:spacing w:val="-5"/>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49" o:spid="_x0000_s2095" type="#_x0000_t202" style="position:absolute;margin-left:765.6pt;margin-top:534.2pt;width:23.75pt;height:13.05pt;z-index:-2849894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192</w:t>
                </w:r>
                <w:r>
                  <w:rPr>
                    <w:rFonts w:ascii="Calibri"/>
                    <w:spacing w:val="-5"/>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0" o:spid="_x0000_s2094" type="#_x0000_t202" style="position:absolute;margin-left:533.25pt;margin-top:780.8pt;width:23.75pt;height:13.05pt;z-index:-2849843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201</w:t>
                </w:r>
                <w:r>
                  <w:rPr>
                    <w:rFonts w:ascii="Calibri"/>
                    <w:spacing w:val="-5"/>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1" o:spid="_x0000_s2093" type="#_x0000_t202" style="position:absolute;margin-left:765.35pt;margin-top:534.2pt;width:23.95pt;height:13.05pt;z-index:-2849792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203</w:t>
                </w:r>
                <w:r>
                  <w:rPr>
                    <w:rFonts w:ascii="Calibri"/>
                    <w:spacing w:val="-5"/>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2" o:spid="_x0000_s2092" type="#_x0000_t202" style="position:absolute;margin-left:533pt;margin-top:780.8pt;width:23.95pt;height:13.05pt;z-index:-2849740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212</w:t>
                </w:r>
                <w:r>
                  <w:rPr>
                    <w:rFonts w:ascii="Calibri"/>
                    <w:spacing w:val="-5"/>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3" o:spid="_x0000_s2091" type="#_x0000_t202" style="position:absolute;margin-left:767.35pt;margin-top:534.2pt;width:18.95pt;height:13.05pt;z-index:-28496896;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205</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4" o:spid="_x0000_s2126" type="#_x0000_t202" style="position:absolute;margin-left:523.4pt;margin-top:780.3pt;width:18.3pt;height:13.05pt;z-index:-2851481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36</w:t>
                </w:r>
                <w:r>
                  <w:rPr>
                    <w:rFonts w:ascii="Calibri"/>
                    <w:spacing w:val="-5"/>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C70339">
    <w:pPr>
      <w:pStyle w:val="a3"/>
      <w:spacing w:line="14" w:lineRule="auto"/>
      <w:ind w:left="0"/>
      <w:rPr>
        <w:sz w:val="20"/>
      </w:rPr>
    </w:pPr>
    <w:r>
      <w:rPr>
        <w:noProof/>
        <w:lang w:eastAsia="ru-RU"/>
      </w:rPr>
      <mc:AlternateContent>
        <mc:Choice Requires="wps">
          <w:drawing>
            <wp:anchor distT="0" distB="0" distL="114300" distR="114300" simplePos="0" relativeHeight="474820096" behindDoc="1" locked="0" layoutInCell="1" allowOverlap="1">
              <wp:simplePos x="0" y="0"/>
              <wp:positionH relativeFrom="page">
                <wp:posOffset>6769100</wp:posOffset>
              </wp:positionH>
              <wp:positionV relativeFrom="page">
                <wp:posOffset>9916160</wp:posOffset>
              </wp:positionV>
              <wp:extent cx="304165" cy="16573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222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33pt;margin-top:780.8pt;width:23.95pt;height:13.05pt;z-index:-284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"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222</w:t>
                    </w:r>
                    <w:r>
                      <w:rPr>
                        <w:rFonts w:ascii="Calibri"/>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5" o:spid="_x0000_s2089" type="#_x0000_t202" style="position:absolute;margin-left:765.35pt;margin-top:534.2pt;width:23.95pt;height:13.05pt;z-index:-2849587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225</w:t>
                </w:r>
                <w:r>
                  <w:rPr>
                    <w:rFonts w:ascii="Calibri"/>
                    <w:spacing w:val="-5"/>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8" o:spid="_x0000_s2086" type="#_x0000_t202" style="position:absolute;margin-left:533.25pt;margin-top:780.8pt;width:23.75pt;height:13.05pt;z-index:-2849433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233</w:t>
                </w:r>
                <w:r>
                  <w:rPr>
                    <w:rFonts w:ascii="Calibri"/>
                    <w:spacing w:val="-5"/>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9" o:spid="_x0000_s2085" type="#_x0000_t202" style="position:absolute;margin-left:767.35pt;margin-top:534.2pt;width:18.95pt;height:13.05pt;z-index:-28493824;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235</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0" o:spid="_x0000_s2084" type="#_x0000_t202" style="position:absolute;margin-left:533pt;margin-top:780.8pt;width:23.95pt;height:13.05pt;z-index:-2849331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244</w:t>
                </w:r>
                <w:r>
                  <w:rPr>
                    <w:rFonts w:ascii="Calibri"/>
                    <w:spacing w:val="-5"/>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1" o:spid="_x0000_s2083" type="#_x0000_t202" style="position:absolute;margin-left:792.2pt;margin-top:533.35pt;width:18.95pt;height:13.05pt;z-index:-28492800;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245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2" o:spid="_x0000_s2082" type="#_x0000_t202" style="position:absolute;margin-left:767.6pt;margin-top:534.2pt;width:18.75pt;height:13.05pt;z-index:-28492288;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246</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3" o:spid="_x0000_s2081" type="#_x0000_t202" style="position:absolute;margin-left:533.25pt;margin-top:780.8pt;width:23.75pt;height:13.05pt;z-index:-2849177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255</w:t>
                </w:r>
                <w:r>
                  <w:rPr>
                    <w:rFonts w:ascii="Calibri"/>
                    <w:spacing w:val="-5"/>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4" o:spid="_x0000_s2080" type="#_x0000_t202" style="position:absolute;margin-left:767.35pt;margin-top:534.2pt;width:18.95pt;height:13.05pt;z-index:-28491264;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256</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5" o:spid="_x0000_s2079" type="#_x0000_t202" style="position:absolute;margin-left:533.25pt;margin-top:780.8pt;width:23.75pt;height:13.05pt;z-index:-2849075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265</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5" o:spid="_x0000_s2125" type="#_x0000_t202" style="position:absolute;margin-left:531.45pt;margin-top:534.2pt;width:18.3pt;height:13.05pt;z-index:-2851430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39</w:t>
                </w:r>
                <w:r>
                  <w:rPr>
                    <w:rFonts w:ascii="Calibri"/>
                    <w:spacing w:val="-5"/>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6" o:spid="_x0000_s2078" type="#_x0000_t202" style="position:absolute;margin-left:767.35pt;margin-top:534.2pt;width:18.95pt;height:13.05pt;z-index:-28490240;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266</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7" o:spid="_x0000_s2077" type="#_x0000_t202" style="position:absolute;margin-left:533.25pt;margin-top:780.8pt;width:23.75pt;height:13.05pt;z-index:-2848972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295</w:t>
                </w:r>
                <w:r>
                  <w:rPr>
                    <w:rFonts w:ascii="Calibri"/>
                    <w:spacing w:val="-5"/>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8" o:spid="_x0000_s2076" type="#_x0000_t202" style="position:absolute;margin-left:767.35pt;margin-top:534.2pt;width:18.95pt;height:13.05pt;z-index:-28489216;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274</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0" o:spid="_x0000_s2074" type="#_x0000_t202" style="position:absolute;margin-left:792.2pt;margin-top:533.35pt;width:18.95pt;height:13.05pt;z-index:-28488192;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284</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3" o:spid="_x0000_s2071" type="#_x0000_t202" style="position:absolute;margin-left:767.35pt;margin-top:534.2pt;width:18.95pt;height:13.05pt;z-index:-28486656;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294</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5" o:spid="_x0000_s2069" type="#_x0000_t202" style="position:absolute;margin-left:795.1pt;margin-top:533.35pt;width:23.95pt;height:13.05pt;z-index:-2848563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319</w:t>
                </w:r>
                <w:r>
                  <w:rPr>
                    <w:rFonts w:ascii="Calibri"/>
                    <w:spacing w:val="-5"/>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6" o:spid="_x0000_s2068" type="#_x0000_t202" style="position:absolute;margin-left:767.6pt;margin-top:534.2pt;width:18.75pt;height:13.05pt;z-index:-28485120;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307</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7" o:spid="_x0000_s2067" type="#_x0000_t202" style="position:absolute;margin-left:490.4pt;margin-top:780.8pt;width:23.95pt;height:13.05pt;z-index:-2848460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312</w:t>
                </w:r>
                <w:r>
                  <w:rPr>
                    <w:rFonts w:ascii="Calibri"/>
                    <w:spacing w:val="-5"/>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8" o:spid="_x0000_s2066" type="#_x0000_t202" style="position:absolute;margin-left:765.35pt;margin-top:534.2pt;width:23.95pt;height:13.05pt;z-index:-2848409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314</w:t>
                </w:r>
                <w:r>
                  <w:rPr>
                    <w:rFonts w:ascii="Calibri"/>
                    <w:spacing w:val="-5"/>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9" o:spid="_x0000_s2065" type="#_x0000_t202" style="position:absolute;margin-left:533pt;margin-top:780.8pt;width:23.95pt;height:13.05pt;z-index:-2848358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319</w:t>
                </w:r>
                <w:r>
                  <w:rPr>
                    <w:rFonts w:ascii="Calibri"/>
                    <w:spacing w:val="-5"/>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6" o:spid="_x0000_s2124" type="#_x0000_t202" style="position:absolute;margin-left:538.65pt;margin-top:780.8pt;width:18.3pt;height:13.05pt;z-index:-2851379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43</w:t>
                </w:r>
                <w:r>
                  <w:rPr>
                    <w:rFonts w:ascii="Calibri"/>
                    <w:spacing w:val="-5"/>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0" o:spid="_x0000_s2064" type="#_x0000_t202" style="position:absolute;margin-left:765.35pt;margin-top:534.2pt;width:23.95pt;height:13.05pt;z-index:-2848307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321</w:t>
                </w:r>
                <w:r>
                  <w:rPr>
                    <w:rFonts w:ascii="Calibri"/>
                    <w:spacing w:val="-5"/>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1" o:spid="_x0000_s2063" type="#_x0000_t202" style="position:absolute;margin-left:535.25pt;margin-top:780.3pt;width:29.6pt;height:13.65pt;z-index:-28482560;mso-position-horizontal-relative:page;mso-position-vertical-relative:page" filled="f" stroked="f">
          <v:textbox inset="0,0,0,0">
            <w:txbxContent>
              <w:p w:rsidR="00C70339" w:rsidRDefault="00C70339">
                <w:pPr>
                  <w:spacing w:line="257"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327</w:t>
                </w:r>
                <w:r>
                  <w:rPr>
                    <w:rFonts w:ascii="Calibri"/>
                    <w:spacing w:val="-5"/>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2" o:spid="_x0000_s2062" type="#_x0000_t202" style="position:absolute;margin-left:765.35pt;margin-top:534.2pt;width:23.95pt;height:13.05pt;z-index:-2848204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329</w:t>
                </w:r>
                <w:r>
                  <w:rPr>
                    <w:rFonts w:ascii="Calibri"/>
                    <w:spacing w:val="-5"/>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3" o:spid="_x0000_s2061" type="#_x0000_t202" style="position:absolute;margin-left:533pt;margin-top:780.8pt;width:23.95pt;height:13.05pt;z-index:-2848153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336</w:t>
                </w:r>
                <w:r>
                  <w:rPr>
                    <w:rFonts w:ascii="Calibri"/>
                    <w:spacing w:val="-5"/>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4" o:spid="_x0000_s2060" type="#_x0000_t202" style="position:absolute;margin-left:765.35pt;margin-top:534.2pt;width:23.95pt;height:13.05pt;z-index:-2848102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338</w:t>
                </w:r>
                <w:r>
                  <w:rPr>
                    <w:rFonts w:ascii="Calibri"/>
                    <w:spacing w:val="-5"/>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5" o:spid="_x0000_s2059" type="#_x0000_t202" style="position:absolute;margin-left:533pt;margin-top:780.8pt;width:23.95pt;height:13.05pt;z-index:-2848051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341</w:t>
                </w:r>
                <w:r>
                  <w:rPr>
                    <w:rFonts w:ascii="Calibri"/>
                    <w:spacing w:val="-5"/>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6" o:spid="_x0000_s2058" type="#_x0000_t202" style="position:absolute;margin-left:765.35pt;margin-top:534.2pt;width:23.95pt;height:13.05pt;z-index:-2848000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344</w:t>
                </w:r>
                <w:r>
                  <w:rPr>
                    <w:rFonts w:ascii="Calibri"/>
                    <w:spacing w:val="-5"/>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7" o:spid="_x0000_s2057" type="#_x0000_t202" style="position:absolute;margin-left:533.25pt;margin-top:780.8pt;width:23.75pt;height:13.05pt;z-index:-2847948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347</w:t>
                </w:r>
                <w:r>
                  <w:rPr>
                    <w:rFonts w:ascii="Calibri"/>
                    <w:spacing w:val="-5"/>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8" o:spid="_x0000_s2056" type="#_x0000_t202" style="position:absolute;margin-left:765.35pt;margin-top:534.2pt;width:23.95pt;height:13.05pt;z-index:-2847897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350</w:t>
                </w:r>
                <w:r>
                  <w:rPr>
                    <w:rFonts w:ascii="Calibri"/>
                    <w:spacing w:val="-5"/>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9" o:spid="_x0000_s2055" type="#_x0000_t202" style="position:absolute;margin-left:533.25pt;margin-top:780.8pt;width:23.75pt;height:13.05pt;z-index:-28478464;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354</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7" o:spid="_x0000_s2123" type="#_x0000_t202" style="position:absolute;margin-left:773pt;margin-top:534.2pt;width:13.3pt;height:13.05pt;z-index:-28513280;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44</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90" o:spid="_x0000_s2054" type="#_x0000_t202" style="position:absolute;margin-left:765.35pt;margin-top:534.2pt;width:23.95pt;height:13.05pt;z-index:-2847795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356</w:t>
                </w:r>
                <w:r>
                  <w:rPr>
                    <w:rFonts w:ascii="Calibri"/>
                    <w:spacing w:val="-5"/>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91" o:spid="_x0000_s2053" type="#_x0000_t202" style="position:absolute;margin-left:533.25pt;margin-top:780.8pt;width:23.75pt;height:13.05pt;z-index:-28477440;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4B5B">
                  <w:rPr>
                    <w:rFonts w:ascii="Calibri"/>
                    <w:noProof/>
                    <w:spacing w:val="-5"/>
                  </w:rPr>
                  <w:t>360</w:t>
                </w:r>
                <w:r>
                  <w:rPr>
                    <w:rFonts w:ascii="Calibri"/>
                    <w:spacing w:val="-5"/>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92" o:spid="_x0000_s2052" type="#_x0000_t202" style="position:absolute;margin-left:765.35pt;margin-top:534.2pt;width:23.95pt;height:13.05pt;z-index:-28476928;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363</w:t>
                </w:r>
                <w:r>
                  <w:rPr>
                    <w:rFonts w:ascii="Calibri"/>
                    <w:spacing w:val="-5"/>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19"/>
      </w:rPr>
    </w:pPr>
    <w:r>
      <w:pict>
        <v:shapetype id="_x0000_t202" coordsize="21600,21600" o:spt="202" path="m,l,21600r21600,l21600,xe">
          <v:stroke joinstyle="miter"/>
          <v:path gradientshapeok="t" o:connecttype="rect"/>
        </v:shapetype>
        <v:shape id="docshape93" o:spid="_x0000_s2051" type="#_x0000_t202" style="position:absolute;margin-left:533pt;margin-top:780.8pt;width:23.95pt;height:13.05pt;z-index:-28476416;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435</w:t>
                </w:r>
                <w:r>
                  <w:rPr>
                    <w:rFonts w:ascii="Calibri"/>
                    <w:spacing w:val="-5"/>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99" o:spid="_x0000_s2049" type="#_x0000_t202" style="position:absolute;margin-left:533pt;margin-top:780.8pt;width:23.95pt;height:13.05pt;z-index:-28475392;mso-position-horizontal-relative:page;mso-position-vertical-relative:page" filled="f" stroked="f">
          <v:textbox inset="0,0,0,0">
            <w:txbxContent>
              <w:p w:rsidR="00C70339" w:rsidRDefault="00C7033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887FAE">
                  <w:rPr>
                    <w:rFonts w:ascii="Calibri"/>
                    <w:noProof/>
                    <w:spacing w:val="-5"/>
                  </w:rPr>
                  <w:t>459</w:t>
                </w:r>
                <w:r>
                  <w:rPr>
                    <w:rFonts w:ascii="Calibri"/>
                    <w:spacing w:val="-5"/>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8" o:spid="_x0000_s2122" type="#_x0000_t202" style="position:absolute;margin-left:538.7pt;margin-top:757.4pt;width:18.4pt;height:13.05pt;z-index:-28512768;mso-position-horizontal-relative:page;mso-position-vertical-relative:page" filled="f" stroked="f">
          <v:textbox inset="0,0,0,0">
            <w:txbxContent>
              <w:p w:rsidR="00C70339" w:rsidRDefault="00C70339">
                <w:pPr>
                  <w:spacing w:line="245" w:lineRule="exact"/>
                  <w:ind w:left="62"/>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0C0">
                  <w:rPr>
                    <w:rFonts w:ascii="Calibri"/>
                    <w:noProof/>
                    <w:spacing w:val="-5"/>
                  </w:rPr>
                  <w:t>52</w:t>
                </w:r>
                <w:r>
                  <w:rPr>
                    <w:rFonts w:ascii="Calibri"/>
                    <w:spacing w:val="-5"/>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39" w:rsidRDefault="00E178DB">
    <w:pPr>
      <w:pStyle w:val="a3"/>
      <w:spacing w:line="14" w:lineRule="auto"/>
      <w:ind w:left="0"/>
      <w:rPr>
        <w:sz w:val="20"/>
      </w:rPr>
    </w:pPr>
    <w:r>
      <w:pict>
        <v:shapetype id="_x0000_t202" coordsize="21600,21600" o:spt="202" path="m,l,21600r21600,l21600,xe">
          <v:stroke joinstyle="miter"/>
          <v:path gradientshapeok="t" o:connecttype="rect"/>
        </v:shapetype>
        <v:shape id="docshape9" o:spid="_x0000_s2121" type="#_x0000_t202" style="position:absolute;margin-left:773pt;margin-top:534.2pt;width:13.3pt;height:13.05pt;z-index:-28512256;mso-position-horizontal-relative:page;mso-position-vertical-relative:page" filled="f" stroked="f">
          <v:textbox inset="0,0,0,0">
            <w:txbxContent>
              <w:p w:rsidR="00C70339" w:rsidRDefault="00C70339">
                <w:pPr>
                  <w:spacing w:line="245" w:lineRule="exact"/>
                  <w:ind w:left="20"/>
                  <w:rPr>
                    <w:rFonts w:ascii="Calibri"/>
                  </w:rPr>
                </w:pPr>
                <w:r>
                  <w:rPr>
                    <w:rFonts w:ascii="Calibri"/>
                    <w:spacing w:val="-5"/>
                  </w:rPr>
                  <w:t>53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8DB" w:rsidRDefault="00E178DB">
      <w:r>
        <w:separator/>
      </w:r>
    </w:p>
  </w:footnote>
  <w:footnote w:type="continuationSeparator" w:id="0">
    <w:p w:rsidR="00E178DB" w:rsidRDefault="00E17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9E"/>
    <w:multiLevelType w:val="hybridMultilevel"/>
    <w:tmpl w:val="1D54998E"/>
    <w:lvl w:ilvl="0" w:tplc="41AA90AC">
      <w:start w:val="1"/>
      <w:numFmt w:val="bullet"/>
      <w:lvlText w:val="в"/>
      <w:lvlJc w:val="left"/>
      <w:pPr>
        <w:ind w:left="0" w:firstLine="0"/>
      </w:pPr>
    </w:lvl>
    <w:lvl w:ilvl="1" w:tplc="04190001">
      <w:start w:val="1"/>
      <w:numFmt w:val="bullet"/>
      <w:lvlText w:val=""/>
      <w:lvlJc w:val="left"/>
      <w:pPr>
        <w:ind w:left="0" w:firstLine="0"/>
      </w:pPr>
      <w:rPr>
        <w:rFonts w:ascii="Symbol" w:hAnsi="Symbol" w:hint="default"/>
      </w:rPr>
    </w:lvl>
    <w:lvl w:ilvl="2" w:tplc="C214FCF6">
      <w:numFmt w:val="decimal"/>
      <w:lvlText w:val=""/>
      <w:lvlJc w:val="left"/>
      <w:pPr>
        <w:ind w:left="0" w:firstLine="0"/>
      </w:pPr>
    </w:lvl>
    <w:lvl w:ilvl="3" w:tplc="2F760E14">
      <w:numFmt w:val="decimal"/>
      <w:lvlText w:val=""/>
      <w:lvlJc w:val="left"/>
      <w:pPr>
        <w:ind w:left="0" w:firstLine="0"/>
      </w:pPr>
    </w:lvl>
    <w:lvl w:ilvl="4" w:tplc="6BB0DA38">
      <w:numFmt w:val="decimal"/>
      <w:lvlText w:val=""/>
      <w:lvlJc w:val="left"/>
      <w:pPr>
        <w:ind w:left="0" w:firstLine="0"/>
      </w:pPr>
    </w:lvl>
    <w:lvl w:ilvl="5" w:tplc="40FC567C">
      <w:numFmt w:val="decimal"/>
      <w:lvlText w:val=""/>
      <w:lvlJc w:val="left"/>
      <w:pPr>
        <w:ind w:left="0" w:firstLine="0"/>
      </w:pPr>
    </w:lvl>
    <w:lvl w:ilvl="6" w:tplc="3C5263E6">
      <w:numFmt w:val="decimal"/>
      <w:lvlText w:val=""/>
      <w:lvlJc w:val="left"/>
      <w:pPr>
        <w:ind w:left="0" w:firstLine="0"/>
      </w:pPr>
    </w:lvl>
    <w:lvl w:ilvl="7" w:tplc="EBE08872">
      <w:numFmt w:val="decimal"/>
      <w:lvlText w:val=""/>
      <w:lvlJc w:val="left"/>
      <w:pPr>
        <w:ind w:left="0" w:firstLine="0"/>
      </w:pPr>
    </w:lvl>
    <w:lvl w:ilvl="8" w:tplc="08B8E7CE">
      <w:numFmt w:val="decimal"/>
      <w:lvlText w:val=""/>
      <w:lvlJc w:val="left"/>
      <w:pPr>
        <w:ind w:left="0" w:firstLine="0"/>
      </w:pPr>
    </w:lvl>
  </w:abstractNum>
  <w:abstractNum w:abstractNumId="1">
    <w:nsid w:val="008E0294"/>
    <w:multiLevelType w:val="hybridMultilevel"/>
    <w:tmpl w:val="2B0E2288"/>
    <w:lvl w:ilvl="0" w:tplc="15002350">
      <w:start w:val="1"/>
      <w:numFmt w:val="decimal"/>
      <w:lvlText w:val="%1)"/>
      <w:lvlJc w:val="left"/>
      <w:pPr>
        <w:ind w:left="1166" w:hanging="428"/>
        <w:jc w:val="left"/>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08062472">
      <w:numFmt w:val="bullet"/>
      <w:lvlText w:val="•"/>
      <w:lvlJc w:val="left"/>
      <w:pPr>
        <w:ind w:left="2082" w:hanging="428"/>
      </w:pPr>
      <w:rPr>
        <w:rFonts w:hint="default"/>
        <w:lang w:val="ru-RU" w:eastAsia="en-US" w:bidi="ar-SA"/>
      </w:rPr>
    </w:lvl>
    <w:lvl w:ilvl="2" w:tplc="B1CC93EA">
      <w:numFmt w:val="bullet"/>
      <w:lvlText w:val="•"/>
      <w:lvlJc w:val="left"/>
      <w:pPr>
        <w:ind w:left="3005" w:hanging="428"/>
      </w:pPr>
      <w:rPr>
        <w:rFonts w:hint="default"/>
        <w:lang w:val="ru-RU" w:eastAsia="en-US" w:bidi="ar-SA"/>
      </w:rPr>
    </w:lvl>
    <w:lvl w:ilvl="3" w:tplc="E8FA4DD8">
      <w:numFmt w:val="bullet"/>
      <w:lvlText w:val="•"/>
      <w:lvlJc w:val="left"/>
      <w:pPr>
        <w:ind w:left="3927" w:hanging="428"/>
      </w:pPr>
      <w:rPr>
        <w:rFonts w:hint="default"/>
        <w:lang w:val="ru-RU" w:eastAsia="en-US" w:bidi="ar-SA"/>
      </w:rPr>
    </w:lvl>
    <w:lvl w:ilvl="4" w:tplc="E2EE670E">
      <w:numFmt w:val="bullet"/>
      <w:lvlText w:val="•"/>
      <w:lvlJc w:val="left"/>
      <w:pPr>
        <w:ind w:left="4850" w:hanging="428"/>
      </w:pPr>
      <w:rPr>
        <w:rFonts w:hint="default"/>
        <w:lang w:val="ru-RU" w:eastAsia="en-US" w:bidi="ar-SA"/>
      </w:rPr>
    </w:lvl>
    <w:lvl w:ilvl="5" w:tplc="DC82EF5C">
      <w:numFmt w:val="bullet"/>
      <w:lvlText w:val="•"/>
      <w:lvlJc w:val="left"/>
      <w:pPr>
        <w:ind w:left="5773" w:hanging="428"/>
      </w:pPr>
      <w:rPr>
        <w:rFonts w:hint="default"/>
        <w:lang w:val="ru-RU" w:eastAsia="en-US" w:bidi="ar-SA"/>
      </w:rPr>
    </w:lvl>
    <w:lvl w:ilvl="6" w:tplc="434C2A4C">
      <w:numFmt w:val="bullet"/>
      <w:lvlText w:val="•"/>
      <w:lvlJc w:val="left"/>
      <w:pPr>
        <w:ind w:left="6695" w:hanging="428"/>
      </w:pPr>
      <w:rPr>
        <w:rFonts w:hint="default"/>
        <w:lang w:val="ru-RU" w:eastAsia="en-US" w:bidi="ar-SA"/>
      </w:rPr>
    </w:lvl>
    <w:lvl w:ilvl="7" w:tplc="2E34D92C">
      <w:numFmt w:val="bullet"/>
      <w:lvlText w:val="•"/>
      <w:lvlJc w:val="left"/>
      <w:pPr>
        <w:ind w:left="7618" w:hanging="428"/>
      </w:pPr>
      <w:rPr>
        <w:rFonts w:hint="default"/>
        <w:lang w:val="ru-RU" w:eastAsia="en-US" w:bidi="ar-SA"/>
      </w:rPr>
    </w:lvl>
    <w:lvl w:ilvl="8" w:tplc="244E0BD0">
      <w:numFmt w:val="bullet"/>
      <w:lvlText w:val="•"/>
      <w:lvlJc w:val="left"/>
      <w:pPr>
        <w:ind w:left="8541" w:hanging="428"/>
      </w:pPr>
      <w:rPr>
        <w:rFonts w:hint="default"/>
        <w:lang w:val="ru-RU" w:eastAsia="en-US" w:bidi="ar-SA"/>
      </w:rPr>
    </w:lvl>
  </w:abstractNum>
  <w:abstractNum w:abstractNumId="2">
    <w:nsid w:val="00AB6073"/>
    <w:multiLevelType w:val="hybridMultilevel"/>
    <w:tmpl w:val="B9127368"/>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3">
    <w:nsid w:val="00BB42A2"/>
    <w:multiLevelType w:val="hybridMultilevel"/>
    <w:tmpl w:val="2806D370"/>
    <w:lvl w:ilvl="0" w:tplc="079C2F8C">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998AE352">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641ACEB8">
      <w:numFmt w:val="bullet"/>
      <w:lvlText w:val="•"/>
      <w:lvlJc w:val="left"/>
      <w:pPr>
        <w:ind w:left="2005" w:hanging="360"/>
      </w:pPr>
      <w:rPr>
        <w:rFonts w:hint="default"/>
        <w:lang w:val="ru-RU" w:eastAsia="en-US" w:bidi="ar-SA"/>
      </w:rPr>
    </w:lvl>
    <w:lvl w:ilvl="3" w:tplc="016CDB14">
      <w:numFmt w:val="bullet"/>
      <w:lvlText w:val="•"/>
      <w:lvlJc w:val="left"/>
      <w:pPr>
        <w:ind w:left="2950" w:hanging="360"/>
      </w:pPr>
      <w:rPr>
        <w:rFonts w:hint="default"/>
        <w:lang w:val="ru-RU" w:eastAsia="en-US" w:bidi="ar-SA"/>
      </w:rPr>
    </w:lvl>
    <w:lvl w:ilvl="4" w:tplc="383A67C8">
      <w:numFmt w:val="bullet"/>
      <w:lvlText w:val="•"/>
      <w:lvlJc w:val="left"/>
      <w:pPr>
        <w:ind w:left="3895" w:hanging="360"/>
      </w:pPr>
      <w:rPr>
        <w:rFonts w:hint="default"/>
        <w:lang w:val="ru-RU" w:eastAsia="en-US" w:bidi="ar-SA"/>
      </w:rPr>
    </w:lvl>
    <w:lvl w:ilvl="5" w:tplc="C876E078">
      <w:numFmt w:val="bullet"/>
      <w:lvlText w:val="•"/>
      <w:lvlJc w:val="left"/>
      <w:pPr>
        <w:ind w:left="4840" w:hanging="360"/>
      </w:pPr>
      <w:rPr>
        <w:rFonts w:hint="default"/>
        <w:lang w:val="ru-RU" w:eastAsia="en-US" w:bidi="ar-SA"/>
      </w:rPr>
    </w:lvl>
    <w:lvl w:ilvl="6" w:tplc="0D2A58D8">
      <w:numFmt w:val="bullet"/>
      <w:lvlText w:val="•"/>
      <w:lvlJc w:val="left"/>
      <w:pPr>
        <w:ind w:left="5785" w:hanging="360"/>
      </w:pPr>
      <w:rPr>
        <w:rFonts w:hint="default"/>
        <w:lang w:val="ru-RU" w:eastAsia="en-US" w:bidi="ar-SA"/>
      </w:rPr>
    </w:lvl>
    <w:lvl w:ilvl="7" w:tplc="D3588E7C">
      <w:numFmt w:val="bullet"/>
      <w:lvlText w:val="•"/>
      <w:lvlJc w:val="left"/>
      <w:pPr>
        <w:ind w:left="6730" w:hanging="360"/>
      </w:pPr>
      <w:rPr>
        <w:rFonts w:hint="default"/>
        <w:lang w:val="ru-RU" w:eastAsia="en-US" w:bidi="ar-SA"/>
      </w:rPr>
    </w:lvl>
    <w:lvl w:ilvl="8" w:tplc="B08C6AF0">
      <w:numFmt w:val="bullet"/>
      <w:lvlText w:val="•"/>
      <w:lvlJc w:val="left"/>
      <w:pPr>
        <w:ind w:left="7676" w:hanging="360"/>
      </w:pPr>
      <w:rPr>
        <w:rFonts w:hint="default"/>
        <w:lang w:val="ru-RU" w:eastAsia="en-US" w:bidi="ar-SA"/>
      </w:rPr>
    </w:lvl>
  </w:abstractNum>
  <w:abstractNum w:abstractNumId="4">
    <w:nsid w:val="051C293A"/>
    <w:multiLevelType w:val="hybridMultilevel"/>
    <w:tmpl w:val="86782634"/>
    <w:lvl w:ilvl="0" w:tplc="F26252CE">
      <w:start w:val="1"/>
      <w:numFmt w:val="decimal"/>
      <w:lvlText w:val="%1)"/>
      <w:lvlJc w:val="left"/>
      <w:pPr>
        <w:ind w:left="958" w:hanging="257"/>
        <w:jc w:val="left"/>
      </w:pPr>
      <w:rPr>
        <w:rFonts w:ascii="Times New Roman" w:eastAsia="Times New Roman" w:hAnsi="Times New Roman" w:cs="Times New Roman" w:hint="default"/>
        <w:b w:val="0"/>
        <w:bCs w:val="0"/>
        <w:i/>
        <w:iCs/>
        <w:w w:val="100"/>
        <w:sz w:val="24"/>
        <w:szCs w:val="24"/>
        <w:lang w:val="ru-RU" w:eastAsia="en-US" w:bidi="ar-SA"/>
      </w:rPr>
    </w:lvl>
    <w:lvl w:ilvl="1" w:tplc="0796639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65AC290">
      <w:numFmt w:val="bullet"/>
      <w:lvlText w:val="•"/>
      <w:lvlJc w:val="left"/>
      <w:pPr>
        <w:ind w:left="2005" w:hanging="360"/>
      </w:pPr>
      <w:rPr>
        <w:rFonts w:hint="default"/>
        <w:lang w:val="ru-RU" w:eastAsia="en-US" w:bidi="ar-SA"/>
      </w:rPr>
    </w:lvl>
    <w:lvl w:ilvl="3" w:tplc="C62C0CD4">
      <w:numFmt w:val="bullet"/>
      <w:lvlText w:val="•"/>
      <w:lvlJc w:val="left"/>
      <w:pPr>
        <w:ind w:left="2950" w:hanging="360"/>
      </w:pPr>
      <w:rPr>
        <w:rFonts w:hint="default"/>
        <w:lang w:val="ru-RU" w:eastAsia="en-US" w:bidi="ar-SA"/>
      </w:rPr>
    </w:lvl>
    <w:lvl w:ilvl="4" w:tplc="698CAF12">
      <w:numFmt w:val="bullet"/>
      <w:lvlText w:val="•"/>
      <w:lvlJc w:val="left"/>
      <w:pPr>
        <w:ind w:left="3895" w:hanging="360"/>
      </w:pPr>
      <w:rPr>
        <w:rFonts w:hint="default"/>
        <w:lang w:val="ru-RU" w:eastAsia="en-US" w:bidi="ar-SA"/>
      </w:rPr>
    </w:lvl>
    <w:lvl w:ilvl="5" w:tplc="DA663002">
      <w:numFmt w:val="bullet"/>
      <w:lvlText w:val="•"/>
      <w:lvlJc w:val="left"/>
      <w:pPr>
        <w:ind w:left="4840" w:hanging="360"/>
      </w:pPr>
      <w:rPr>
        <w:rFonts w:hint="default"/>
        <w:lang w:val="ru-RU" w:eastAsia="en-US" w:bidi="ar-SA"/>
      </w:rPr>
    </w:lvl>
    <w:lvl w:ilvl="6" w:tplc="4BF8FEDE">
      <w:numFmt w:val="bullet"/>
      <w:lvlText w:val="•"/>
      <w:lvlJc w:val="left"/>
      <w:pPr>
        <w:ind w:left="5785" w:hanging="360"/>
      </w:pPr>
      <w:rPr>
        <w:rFonts w:hint="default"/>
        <w:lang w:val="ru-RU" w:eastAsia="en-US" w:bidi="ar-SA"/>
      </w:rPr>
    </w:lvl>
    <w:lvl w:ilvl="7" w:tplc="28A0FA62">
      <w:numFmt w:val="bullet"/>
      <w:lvlText w:val="•"/>
      <w:lvlJc w:val="left"/>
      <w:pPr>
        <w:ind w:left="6730" w:hanging="360"/>
      </w:pPr>
      <w:rPr>
        <w:rFonts w:hint="default"/>
        <w:lang w:val="ru-RU" w:eastAsia="en-US" w:bidi="ar-SA"/>
      </w:rPr>
    </w:lvl>
    <w:lvl w:ilvl="8" w:tplc="2DEE845A">
      <w:numFmt w:val="bullet"/>
      <w:lvlText w:val="•"/>
      <w:lvlJc w:val="left"/>
      <w:pPr>
        <w:ind w:left="7676" w:hanging="360"/>
      </w:pPr>
      <w:rPr>
        <w:rFonts w:hint="default"/>
        <w:lang w:val="ru-RU" w:eastAsia="en-US" w:bidi="ar-SA"/>
      </w:rPr>
    </w:lvl>
  </w:abstractNum>
  <w:abstractNum w:abstractNumId="5">
    <w:nsid w:val="06C14030"/>
    <w:multiLevelType w:val="hybridMultilevel"/>
    <w:tmpl w:val="66CCFAE8"/>
    <w:lvl w:ilvl="0" w:tplc="4ACE3B84">
      <w:start w:val="1"/>
      <w:numFmt w:val="decimal"/>
      <w:lvlText w:val="%1."/>
      <w:lvlJc w:val="left"/>
      <w:pPr>
        <w:ind w:left="322" w:hanging="221"/>
        <w:jc w:val="right"/>
      </w:pPr>
      <w:rPr>
        <w:rFonts w:hint="default"/>
        <w:w w:val="100"/>
        <w:lang w:val="ru-RU" w:eastAsia="en-US" w:bidi="ar-SA"/>
      </w:rPr>
    </w:lvl>
    <w:lvl w:ilvl="1" w:tplc="8152B2D0">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4ACE52AE">
      <w:numFmt w:val="bullet"/>
      <w:lvlText w:val="•"/>
      <w:lvlJc w:val="left"/>
      <w:pPr>
        <w:ind w:left="2005" w:hanging="360"/>
      </w:pPr>
      <w:rPr>
        <w:rFonts w:hint="default"/>
        <w:lang w:val="ru-RU" w:eastAsia="en-US" w:bidi="ar-SA"/>
      </w:rPr>
    </w:lvl>
    <w:lvl w:ilvl="3" w:tplc="6DD4B7AE">
      <w:numFmt w:val="bullet"/>
      <w:lvlText w:val="•"/>
      <w:lvlJc w:val="left"/>
      <w:pPr>
        <w:ind w:left="2950" w:hanging="360"/>
      </w:pPr>
      <w:rPr>
        <w:rFonts w:hint="default"/>
        <w:lang w:val="ru-RU" w:eastAsia="en-US" w:bidi="ar-SA"/>
      </w:rPr>
    </w:lvl>
    <w:lvl w:ilvl="4" w:tplc="28826984">
      <w:numFmt w:val="bullet"/>
      <w:lvlText w:val="•"/>
      <w:lvlJc w:val="left"/>
      <w:pPr>
        <w:ind w:left="3895" w:hanging="360"/>
      </w:pPr>
      <w:rPr>
        <w:rFonts w:hint="default"/>
        <w:lang w:val="ru-RU" w:eastAsia="en-US" w:bidi="ar-SA"/>
      </w:rPr>
    </w:lvl>
    <w:lvl w:ilvl="5" w:tplc="8402D628">
      <w:numFmt w:val="bullet"/>
      <w:lvlText w:val="•"/>
      <w:lvlJc w:val="left"/>
      <w:pPr>
        <w:ind w:left="4840" w:hanging="360"/>
      </w:pPr>
      <w:rPr>
        <w:rFonts w:hint="default"/>
        <w:lang w:val="ru-RU" w:eastAsia="en-US" w:bidi="ar-SA"/>
      </w:rPr>
    </w:lvl>
    <w:lvl w:ilvl="6" w:tplc="51E05148">
      <w:numFmt w:val="bullet"/>
      <w:lvlText w:val="•"/>
      <w:lvlJc w:val="left"/>
      <w:pPr>
        <w:ind w:left="5785" w:hanging="360"/>
      </w:pPr>
      <w:rPr>
        <w:rFonts w:hint="default"/>
        <w:lang w:val="ru-RU" w:eastAsia="en-US" w:bidi="ar-SA"/>
      </w:rPr>
    </w:lvl>
    <w:lvl w:ilvl="7" w:tplc="92320DD4">
      <w:numFmt w:val="bullet"/>
      <w:lvlText w:val="•"/>
      <w:lvlJc w:val="left"/>
      <w:pPr>
        <w:ind w:left="6730" w:hanging="360"/>
      </w:pPr>
      <w:rPr>
        <w:rFonts w:hint="default"/>
        <w:lang w:val="ru-RU" w:eastAsia="en-US" w:bidi="ar-SA"/>
      </w:rPr>
    </w:lvl>
    <w:lvl w:ilvl="8" w:tplc="FC641A8A">
      <w:numFmt w:val="bullet"/>
      <w:lvlText w:val="•"/>
      <w:lvlJc w:val="left"/>
      <w:pPr>
        <w:ind w:left="7676" w:hanging="360"/>
      </w:pPr>
      <w:rPr>
        <w:rFonts w:hint="default"/>
        <w:lang w:val="ru-RU" w:eastAsia="en-US" w:bidi="ar-SA"/>
      </w:rPr>
    </w:lvl>
  </w:abstractNum>
  <w:abstractNum w:abstractNumId="6">
    <w:nsid w:val="07CE1B15"/>
    <w:multiLevelType w:val="multilevel"/>
    <w:tmpl w:val="665AF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E927B5"/>
    <w:multiLevelType w:val="hybridMultilevel"/>
    <w:tmpl w:val="FC16636A"/>
    <w:lvl w:ilvl="0" w:tplc="78085AB4">
      <w:numFmt w:val="bullet"/>
      <w:lvlText w:val=""/>
      <w:lvlJc w:val="left"/>
      <w:pPr>
        <w:ind w:left="470" w:hanging="360"/>
      </w:pPr>
      <w:rPr>
        <w:rFonts w:ascii="Symbol" w:eastAsia="Symbol" w:hAnsi="Symbol" w:cs="Symbol" w:hint="default"/>
        <w:b w:val="0"/>
        <w:bCs w:val="0"/>
        <w:i w:val="0"/>
        <w:iCs w:val="0"/>
        <w:w w:val="99"/>
        <w:sz w:val="20"/>
        <w:szCs w:val="20"/>
        <w:lang w:val="ru-RU" w:eastAsia="en-US" w:bidi="ar-SA"/>
      </w:rPr>
    </w:lvl>
    <w:lvl w:ilvl="1" w:tplc="29BC6AB8">
      <w:start w:val="1"/>
      <w:numFmt w:val="decimal"/>
      <w:lvlText w:val="%2)"/>
      <w:lvlJc w:val="left"/>
      <w:pPr>
        <w:ind w:left="786" w:hanging="317"/>
        <w:jc w:val="left"/>
      </w:pPr>
      <w:rPr>
        <w:rFonts w:ascii="Times New Roman" w:eastAsia="Times New Roman" w:hAnsi="Times New Roman" w:cs="Times New Roman" w:hint="default"/>
        <w:b w:val="0"/>
        <w:bCs w:val="0"/>
        <w:i/>
        <w:iCs/>
        <w:w w:val="99"/>
        <w:sz w:val="24"/>
        <w:szCs w:val="24"/>
        <w:lang w:val="ru-RU" w:eastAsia="en-US" w:bidi="ar-SA"/>
      </w:rPr>
    </w:lvl>
    <w:lvl w:ilvl="2" w:tplc="ADDEC9B6">
      <w:numFmt w:val="bullet"/>
      <w:lvlText w:val="•"/>
      <w:lvlJc w:val="left"/>
      <w:pPr>
        <w:ind w:left="1771" w:hanging="317"/>
      </w:pPr>
      <w:rPr>
        <w:rFonts w:hint="default"/>
        <w:lang w:val="ru-RU" w:eastAsia="en-US" w:bidi="ar-SA"/>
      </w:rPr>
    </w:lvl>
    <w:lvl w:ilvl="3" w:tplc="C6C29FB0">
      <w:numFmt w:val="bullet"/>
      <w:lvlText w:val="•"/>
      <w:lvlJc w:val="left"/>
      <w:pPr>
        <w:ind w:left="2763" w:hanging="317"/>
      </w:pPr>
      <w:rPr>
        <w:rFonts w:hint="default"/>
        <w:lang w:val="ru-RU" w:eastAsia="en-US" w:bidi="ar-SA"/>
      </w:rPr>
    </w:lvl>
    <w:lvl w:ilvl="4" w:tplc="C582B5EA">
      <w:numFmt w:val="bullet"/>
      <w:lvlText w:val="•"/>
      <w:lvlJc w:val="left"/>
      <w:pPr>
        <w:ind w:left="3755" w:hanging="317"/>
      </w:pPr>
      <w:rPr>
        <w:rFonts w:hint="default"/>
        <w:lang w:val="ru-RU" w:eastAsia="en-US" w:bidi="ar-SA"/>
      </w:rPr>
    </w:lvl>
    <w:lvl w:ilvl="5" w:tplc="6B5AD730">
      <w:numFmt w:val="bullet"/>
      <w:lvlText w:val="•"/>
      <w:lvlJc w:val="left"/>
      <w:pPr>
        <w:ind w:left="4747" w:hanging="317"/>
      </w:pPr>
      <w:rPr>
        <w:rFonts w:hint="default"/>
        <w:lang w:val="ru-RU" w:eastAsia="en-US" w:bidi="ar-SA"/>
      </w:rPr>
    </w:lvl>
    <w:lvl w:ilvl="6" w:tplc="F454C7E4">
      <w:numFmt w:val="bullet"/>
      <w:lvlText w:val="•"/>
      <w:lvlJc w:val="left"/>
      <w:pPr>
        <w:ind w:left="5739" w:hanging="317"/>
      </w:pPr>
      <w:rPr>
        <w:rFonts w:hint="default"/>
        <w:lang w:val="ru-RU" w:eastAsia="en-US" w:bidi="ar-SA"/>
      </w:rPr>
    </w:lvl>
    <w:lvl w:ilvl="7" w:tplc="FACAD362">
      <w:numFmt w:val="bullet"/>
      <w:lvlText w:val="•"/>
      <w:lvlJc w:val="left"/>
      <w:pPr>
        <w:ind w:left="6730" w:hanging="317"/>
      </w:pPr>
      <w:rPr>
        <w:rFonts w:hint="default"/>
        <w:lang w:val="ru-RU" w:eastAsia="en-US" w:bidi="ar-SA"/>
      </w:rPr>
    </w:lvl>
    <w:lvl w:ilvl="8" w:tplc="D20CB39E">
      <w:numFmt w:val="bullet"/>
      <w:lvlText w:val="•"/>
      <w:lvlJc w:val="left"/>
      <w:pPr>
        <w:ind w:left="7722" w:hanging="317"/>
      </w:pPr>
      <w:rPr>
        <w:rFonts w:hint="default"/>
        <w:lang w:val="ru-RU" w:eastAsia="en-US" w:bidi="ar-SA"/>
      </w:rPr>
    </w:lvl>
  </w:abstractNum>
  <w:abstractNum w:abstractNumId="8">
    <w:nsid w:val="08277C65"/>
    <w:multiLevelType w:val="multilevel"/>
    <w:tmpl w:val="B91C20A8"/>
    <w:lvl w:ilvl="0">
      <w:start w:val="1"/>
      <w:numFmt w:val="decimal"/>
      <w:lvlText w:val="%1."/>
      <w:lvlJc w:val="left"/>
      <w:pPr>
        <w:ind w:left="4298" w:hanging="281"/>
        <w:jc w:val="right"/>
      </w:pPr>
      <w:rPr>
        <w:rFonts w:hint="default"/>
        <w:w w:val="100"/>
        <w:lang w:val="ru-RU" w:eastAsia="en-US" w:bidi="ar-SA"/>
      </w:rPr>
    </w:lvl>
    <w:lvl w:ilvl="1">
      <w:start w:val="1"/>
      <w:numFmt w:val="decimal"/>
      <w:lvlText w:val="%1.%2."/>
      <w:lvlJc w:val="left"/>
      <w:pPr>
        <w:ind w:left="813" w:hanging="420"/>
        <w:jc w:val="right"/>
      </w:pPr>
      <w:rPr>
        <w:rFonts w:hint="default"/>
        <w:w w:val="100"/>
        <w:lang w:val="ru-RU" w:eastAsia="en-US" w:bidi="ar-SA"/>
      </w:rPr>
    </w:lvl>
    <w:lvl w:ilvl="2">
      <w:start w:val="1"/>
      <w:numFmt w:val="decimal"/>
      <w:lvlText w:val="%1.%2.%3."/>
      <w:lvlJc w:val="left"/>
      <w:pPr>
        <w:ind w:left="252" w:hanging="600"/>
        <w:jc w:val="left"/>
      </w:pPr>
      <w:rPr>
        <w:rFonts w:hint="default"/>
        <w:w w:val="100"/>
        <w:lang w:val="ru-RU" w:eastAsia="en-US" w:bidi="ar-SA"/>
      </w:rPr>
    </w:lvl>
    <w:lvl w:ilvl="3">
      <w:numFmt w:val="bullet"/>
      <w:lvlText w:val="-"/>
      <w:lvlJc w:val="left"/>
      <w:pPr>
        <w:ind w:left="923" w:hanging="600"/>
      </w:pPr>
      <w:rPr>
        <w:rFonts w:ascii="Times New Roman" w:eastAsia="Times New Roman" w:hAnsi="Times New Roman" w:cs="Times New Roman" w:hint="default"/>
        <w:w w:val="119"/>
        <w:lang w:val="ru-RU" w:eastAsia="en-US" w:bidi="ar-SA"/>
      </w:rPr>
    </w:lvl>
    <w:lvl w:ilvl="4">
      <w:numFmt w:val="bullet"/>
      <w:lvlText w:val=""/>
      <w:lvlJc w:val="left"/>
      <w:pPr>
        <w:ind w:left="252" w:hanging="428"/>
      </w:pPr>
      <w:rPr>
        <w:rFonts w:ascii="Symbol" w:eastAsia="Symbol" w:hAnsi="Symbol" w:cs="Symbol" w:hint="default"/>
        <w:b w:val="0"/>
        <w:bCs w:val="0"/>
        <w:i w:val="0"/>
        <w:iCs w:val="0"/>
        <w:w w:val="100"/>
        <w:sz w:val="24"/>
        <w:szCs w:val="24"/>
        <w:lang w:val="ru-RU" w:eastAsia="en-US" w:bidi="ar-SA"/>
      </w:rPr>
    </w:lvl>
    <w:lvl w:ilvl="5">
      <w:numFmt w:val="bullet"/>
      <w:lvlText w:val="•"/>
      <w:lvlJc w:val="left"/>
      <w:pPr>
        <w:ind w:left="800" w:hanging="428"/>
      </w:pPr>
      <w:rPr>
        <w:rFonts w:hint="default"/>
        <w:lang w:val="ru-RU" w:eastAsia="en-US" w:bidi="ar-SA"/>
      </w:rPr>
    </w:lvl>
    <w:lvl w:ilvl="6">
      <w:numFmt w:val="bullet"/>
      <w:lvlText w:val="•"/>
      <w:lvlJc w:val="left"/>
      <w:pPr>
        <w:ind w:left="820" w:hanging="428"/>
      </w:pPr>
      <w:rPr>
        <w:rFonts w:hint="default"/>
        <w:lang w:val="ru-RU" w:eastAsia="en-US" w:bidi="ar-SA"/>
      </w:rPr>
    </w:lvl>
    <w:lvl w:ilvl="7">
      <w:numFmt w:val="bullet"/>
      <w:lvlText w:val="•"/>
      <w:lvlJc w:val="left"/>
      <w:pPr>
        <w:ind w:left="920" w:hanging="428"/>
      </w:pPr>
      <w:rPr>
        <w:rFonts w:hint="default"/>
        <w:lang w:val="ru-RU" w:eastAsia="en-US" w:bidi="ar-SA"/>
      </w:rPr>
    </w:lvl>
    <w:lvl w:ilvl="8">
      <w:numFmt w:val="bullet"/>
      <w:lvlText w:val="•"/>
      <w:lvlJc w:val="left"/>
      <w:pPr>
        <w:ind w:left="1100" w:hanging="428"/>
      </w:pPr>
      <w:rPr>
        <w:rFonts w:hint="default"/>
        <w:lang w:val="ru-RU" w:eastAsia="en-US" w:bidi="ar-SA"/>
      </w:rPr>
    </w:lvl>
  </w:abstractNum>
  <w:abstractNum w:abstractNumId="9">
    <w:nsid w:val="08500565"/>
    <w:multiLevelType w:val="hybridMultilevel"/>
    <w:tmpl w:val="47EC9768"/>
    <w:lvl w:ilvl="0" w:tplc="18B40D7E">
      <w:start w:val="2"/>
      <w:numFmt w:val="decimal"/>
      <w:lvlText w:val="%1"/>
      <w:lvlJc w:val="left"/>
      <w:pPr>
        <w:ind w:left="178"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E2B0041C">
      <w:numFmt w:val="bullet"/>
      <w:lvlText w:val="•"/>
      <w:lvlJc w:val="left"/>
      <w:pPr>
        <w:ind w:left="1118" w:hanging="180"/>
      </w:pPr>
      <w:rPr>
        <w:rFonts w:hint="default"/>
        <w:lang w:val="ru-RU" w:eastAsia="en-US" w:bidi="ar-SA"/>
      </w:rPr>
    </w:lvl>
    <w:lvl w:ilvl="2" w:tplc="1226B25E">
      <w:numFmt w:val="bullet"/>
      <w:lvlText w:val="•"/>
      <w:lvlJc w:val="left"/>
      <w:pPr>
        <w:ind w:left="2057" w:hanging="180"/>
      </w:pPr>
      <w:rPr>
        <w:rFonts w:hint="default"/>
        <w:lang w:val="ru-RU" w:eastAsia="en-US" w:bidi="ar-SA"/>
      </w:rPr>
    </w:lvl>
    <w:lvl w:ilvl="3" w:tplc="2BE0AE20">
      <w:numFmt w:val="bullet"/>
      <w:lvlText w:val="•"/>
      <w:lvlJc w:val="left"/>
      <w:pPr>
        <w:ind w:left="2995" w:hanging="180"/>
      </w:pPr>
      <w:rPr>
        <w:rFonts w:hint="default"/>
        <w:lang w:val="ru-RU" w:eastAsia="en-US" w:bidi="ar-SA"/>
      </w:rPr>
    </w:lvl>
    <w:lvl w:ilvl="4" w:tplc="73ECB37C">
      <w:numFmt w:val="bullet"/>
      <w:lvlText w:val="•"/>
      <w:lvlJc w:val="left"/>
      <w:pPr>
        <w:ind w:left="3934" w:hanging="180"/>
      </w:pPr>
      <w:rPr>
        <w:rFonts w:hint="default"/>
        <w:lang w:val="ru-RU" w:eastAsia="en-US" w:bidi="ar-SA"/>
      </w:rPr>
    </w:lvl>
    <w:lvl w:ilvl="5" w:tplc="415CE8A2">
      <w:numFmt w:val="bullet"/>
      <w:lvlText w:val="•"/>
      <w:lvlJc w:val="left"/>
      <w:pPr>
        <w:ind w:left="4873" w:hanging="180"/>
      </w:pPr>
      <w:rPr>
        <w:rFonts w:hint="default"/>
        <w:lang w:val="ru-RU" w:eastAsia="en-US" w:bidi="ar-SA"/>
      </w:rPr>
    </w:lvl>
    <w:lvl w:ilvl="6" w:tplc="49DA8AE0">
      <w:numFmt w:val="bullet"/>
      <w:lvlText w:val="•"/>
      <w:lvlJc w:val="left"/>
      <w:pPr>
        <w:ind w:left="5811" w:hanging="180"/>
      </w:pPr>
      <w:rPr>
        <w:rFonts w:hint="default"/>
        <w:lang w:val="ru-RU" w:eastAsia="en-US" w:bidi="ar-SA"/>
      </w:rPr>
    </w:lvl>
    <w:lvl w:ilvl="7" w:tplc="36E6860A">
      <w:numFmt w:val="bullet"/>
      <w:lvlText w:val="•"/>
      <w:lvlJc w:val="left"/>
      <w:pPr>
        <w:ind w:left="6750" w:hanging="180"/>
      </w:pPr>
      <w:rPr>
        <w:rFonts w:hint="default"/>
        <w:lang w:val="ru-RU" w:eastAsia="en-US" w:bidi="ar-SA"/>
      </w:rPr>
    </w:lvl>
    <w:lvl w:ilvl="8" w:tplc="C84A7A4C">
      <w:numFmt w:val="bullet"/>
      <w:lvlText w:val="•"/>
      <w:lvlJc w:val="left"/>
      <w:pPr>
        <w:ind w:left="7689" w:hanging="180"/>
      </w:pPr>
      <w:rPr>
        <w:rFonts w:hint="default"/>
        <w:lang w:val="ru-RU" w:eastAsia="en-US" w:bidi="ar-SA"/>
      </w:rPr>
    </w:lvl>
  </w:abstractNum>
  <w:abstractNum w:abstractNumId="10">
    <w:nsid w:val="085C62C5"/>
    <w:multiLevelType w:val="hybridMultilevel"/>
    <w:tmpl w:val="BABA0338"/>
    <w:lvl w:ilvl="0" w:tplc="B734D3D6">
      <w:start w:val="3"/>
      <w:numFmt w:val="decimal"/>
      <w:lvlText w:val="%1."/>
      <w:lvlJc w:val="left"/>
      <w:pPr>
        <w:ind w:left="212" w:hanging="240"/>
        <w:jc w:val="left"/>
      </w:pPr>
      <w:rPr>
        <w:rFonts w:ascii="Times New Roman" w:eastAsia="Times New Roman" w:hAnsi="Times New Roman" w:cs="Times New Roman" w:hint="default"/>
        <w:b/>
        <w:bCs/>
        <w:i w:val="0"/>
        <w:iCs w:val="0"/>
        <w:w w:val="100"/>
        <w:sz w:val="24"/>
        <w:szCs w:val="24"/>
        <w:lang w:val="ru-RU" w:eastAsia="en-US" w:bidi="ar-SA"/>
      </w:rPr>
    </w:lvl>
    <w:lvl w:ilvl="1" w:tplc="67EAD5FC">
      <w:start w:val="1"/>
      <w:numFmt w:val="decimal"/>
      <w:lvlText w:val="%2."/>
      <w:lvlJc w:val="left"/>
      <w:pPr>
        <w:ind w:left="669" w:hanging="221"/>
        <w:jc w:val="right"/>
      </w:pPr>
      <w:rPr>
        <w:rFonts w:hint="default"/>
        <w:w w:val="100"/>
        <w:lang w:val="ru-RU" w:eastAsia="en-US" w:bidi="ar-SA"/>
      </w:rPr>
    </w:lvl>
    <w:lvl w:ilvl="2" w:tplc="DBA040F2">
      <w:numFmt w:val="bullet"/>
      <w:lvlText w:val="•"/>
      <w:lvlJc w:val="left"/>
      <w:pPr>
        <w:ind w:left="1731" w:hanging="221"/>
      </w:pPr>
      <w:rPr>
        <w:rFonts w:hint="default"/>
        <w:lang w:val="ru-RU" w:eastAsia="en-US" w:bidi="ar-SA"/>
      </w:rPr>
    </w:lvl>
    <w:lvl w:ilvl="3" w:tplc="E90AD7B4">
      <w:numFmt w:val="bullet"/>
      <w:lvlText w:val="•"/>
      <w:lvlJc w:val="left"/>
      <w:pPr>
        <w:ind w:left="2802" w:hanging="221"/>
      </w:pPr>
      <w:rPr>
        <w:rFonts w:hint="default"/>
        <w:lang w:val="ru-RU" w:eastAsia="en-US" w:bidi="ar-SA"/>
      </w:rPr>
    </w:lvl>
    <w:lvl w:ilvl="4" w:tplc="99F27CB6">
      <w:numFmt w:val="bullet"/>
      <w:lvlText w:val="•"/>
      <w:lvlJc w:val="left"/>
      <w:pPr>
        <w:ind w:left="3873" w:hanging="221"/>
      </w:pPr>
      <w:rPr>
        <w:rFonts w:hint="default"/>
        <w:lang w:val="ru-RU" w:eastAsia="en-US" w:bidi="ar-SA"/>
      </w:rPr>
    </w:lvl>
    <w:lvl w:ilvl="5" w:tplc="E9E0F018">
      <w:numFmt w:val="bullet"/>
      <w:lvlText w:val="•"/>
      <w:lvlJc w:val="left"/>
      <w:pPr>
        <w:ind w:left="4944" w:hanging="221"/>
      </w:pPr>
      <w:rPr>
        <w:rFonts w:hint="default"/>
        <w:lang w:val="ru-RU" w:eastAsia="en-US" w:bidi="ar-SA"/>
      </w:rPr>
    </w:lvl>
    <w:lvl w:ilvl="6" w:tplc="6546C1C2">
      <w:numFmt w:val="bullet"/>
      <w:lvlText w:val="•"/>
      <w:lvlJc w:val="left"/>
      <w:pPr>
        <w:ind w:left="6015" w:hanging="221"/>
      </w:pPr>
      <w:rPr>
        <w:rFonts w:hint="default"/>
        <w:lang w:val="ru-RU" w:eastAsia="en-US" w:bidi="ar-SA"/>
      </w:rPr>
    </w:lvl>
    <w:lvl w:ilvl="7" w:tplc="B726C0F0">
      <w:numFmt w:val="bullet"/>
      <w:lvlText w:val="•"/>
      <w:lvlJc w:val="left"/>
      <w:pPr>
        <w:ind w:left="7086" w:hanging="221"/>
      </w:pPr>
      <w:rPr>
        <w:rFonts w:hint="default"/>
        <w:lang w:val="ru-RU" w:eastAsia="en-US" w:bidi="ar-SA"/>
      </w:rPr>
    </w:lvl>
    <w:lvl w:ilvl="8" w:tplc="273EE396">
      <w:numFmt w:val="bullet"/>
      <w:lvlText w:val="•"/>
      <w:lvlJc w:val="left"/>
      <w:pPr>
        <w:ind w:left="8157" w:hanging="221"/>
      </w:pPr>
      <w:rPr>
        <w:rFonts w:hint="default"/>
        <w:lang w:val="ru-RU" w:eastAsia="en-US" w:bidi="ar-SA"/>
      </w:rPr>
    </w:lvl>
  </w:abstractNum>
  <w:abstractNum w:abstractNumId="11">
    <w:nsid w:val="08915054"/>
    <w:multiLevelType w:val="hybridMultilevel"/>
    <w:tmpl w:val="EDDA8BDA"/>
    <w:lvl w:ilvl="0" w:tplc="CB4E07F4">
      <w:numFmt w:val="bullet"/>
      <w:lvlText w:val=""/>
      <w:lvlJc w:val="left"/>
      <w:pPr>
        <w:ind w:left="72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D547CF"/>
    <w:multiLevelType w:val="hybridMultilevel"/>
    <w:tmpl w:val="29ECC102"/>
    <w:lvl w:ilvl="0" w:tplc="F13C5390">
      <w:numFmt w:val="bullet"/>
      <w:lvlText w:val="-"/>
      <w:lvlJc w:val="left"/>
      <w:pPr>
        <w:ind w:left="252" w:hanging="161"/>
      </w:pPr>
      <w:rPr>
        <w:rFonts w:ascii="Times New Roman" w:eastAsia="Times New Roman" w:hAnsi="Times New Roman" w:cs="Times New Roman" w:hint="default"/>
        <w:w w:val="114"/>
        <w:position w:val="1"/>
        <w:lang w:val="ru-RU" w:eastAsia="en-US" w:bidi="ar-SA"/>
      </w:rPr>
    </w:lvl>
    <w:lvl w:ilvl="1" w:tplc="135AB5CA">
      <w:numFmt w:val="bullet"/>
      <w:lvlText w:val="•"/>
      <w:lvlJc w:val="left"/>
      <w:pPr>
        <w:ind w:left="1290" w:hanging="161"/>
      </w:pPr>
      <w:rPr>
        <w:rFonts w:hint="default"/>
        <w:lang w:val="ru-RU" w:eastAsia="en-US" w:bidi="ar-SA"/>
      </w:rPr>
    </w:lvl>
    <w:lvl w:ilvl="2" w:tplc="76BEE81C">
      <w:numFmt w:val="bullet"/>
      <w:lvlText w:val="•"/>
      <w:lvlJc w:val="left"/>
      <w:pPr>
        <w:ind w:left="2321" w:hanging="161"/>
      </w:pPr>
      <w:rPr>
        <w:rFonts w:hint="default"/>
        <w:lang w:val="ru-RU" w:eastAsia="en-US" w:bidi="ar-SA"/>
      </w:rPr>
    </w:lvl>
    <w:lvl w:ilvl="3" w:tplc="0248F012">
      <w:numFmt w:val="bullet"/>
      <w:lvlText w:val="•"/>
      <w:lvlJc w:val="left"/>
      <w:pPr>
        <w:ind w:left="3351" w:hanging="161"/>
      </w:pPr>
      <w:rPr>
        <w:rFonts w:hint="default"/>
        <w:lang w:val="ru-RU" w:eastAsia="en-US" w:bidi="ar-SA"/>
      </w:rPr>
    </w:lvl>
    <w:lvl w:ilvl="4" w:tplc="95AA0250">
      <w:numFmt w:val="bullet"/>
      <w:lvlText w:val="•"/>
      <w:lvlJc w:val="left"/>
      <w:pPr>
        <w:ind w:left="4382" w:hanging="161"/>
      </w:pPr>
      <w:rPr>
        <w:rFonts w:hint="default"/>
        <w:lang w:val="ru-RU" w:eastAsia="en-US" w:bidi="ar-SA"/>
      </w:rPr>
    </w:lvl>
    <w:lvl w:ilvl="5" w:tplc="18B0A126">
      <w:numFmt w:val="bullet"/>
      <w:lvlText w:val="•"/>
      <w:lvlJc w:val="left"/>
      <w:pPr>
        <w:ind w:left="5413" w:hanging="161"/>
      </w:pPr>
      <w:rPr>
        <w:rFonts w:hint="default"/>
        <w:lang w:val="ru-RU" w:eastAsia="en-US" w:bidi="ar-SA"/>
      </w:rPr>
    </w:lvl>
    <w:lvl w:ilvl="6" w:tplc="A5FC2874">
      <w:numFmt w:val="bullet"/>
      <w:lvlText w:val="•"/>
      <w:lvlJc w:val="left"/>
      <w:pPr>
        <w:ind w:left="6443" w:hanging="161"/>
      </w:pPr>
      <w:rPr>
        <w:rFonts w:hint="default"/>
        <w:lang w:val="ru-RU" w:eastAsia="en-US" w:bidi="ar-SA"/>
      </w:rPr>
    </w:lvl>
    <w:lvl w:ilvl="7" w:tplc="3C8AE9F2">
      <w:numFmt w:val="bullet"/>
      <w:lvlText w:val="•"/>
      <w:lvlJc w:val="left"/>
      <w:pPr>
        <w:ind w:left="7474" w:hanging="161"/>
      </w:pPr>
      <w:rPr>
        <w:rFonts w:hint="default"/>
        <w:lang w:val="ru-RU" w:eastAsia="en-US" w:bidi="ar-SA"/>
      </w:rPr>
    </w:lvl>
    <w:lvl w:ilvl="8" w:tplc="6C765FBE">
      <w:numFmt w:val="bullet"/>
      <w:lvlText w:val="•"/>
      <w:lvlJc w:val="left"/>
      <w:pPr>
        <w:ind w:left="8505" w:hanging="161"/>
      </w:pPr>
      <w:rPr>
        <w:rFonts w:hint="default"/>
        <w:lang w:val="ru-RU" w:eastAsia="en-US" w:bidi="ar-SA"/>
      </w:rPr>
    </w:lvl>
  </w:abstractNum>
  <w:abstractNum w:abstractNumId="13">
    <w:nsid w:val="0DEB3157"/>
    <w:multiLevelType w:val="hybridMultilevel"/>
    <w:tmpl w:val="3C3E5FDC"/>
    <w:lvl w:ilvl="0" w:tplc="0B32F150">
      <w:numFmt w:val="bullet"/>
      <w:lvlText w:val="-"/>
      <w:lvlJc w:val="left"/>
      <w:pPr>
        <w:ind w:left="213" w:hanging="144"/>
      </w:pPr>
      <w:rPr>
        <w:rFonts w:ascii="Times New Roman" w:eastAsia="Times New Roman" w:hAnsi="Times New Roman" w:cs="Times New Roman" w:hint="default"/>
        <w:b w:val="0"/>
        <w:bCs w:val="0"/>
        <w:i w:val="0"/>
        <w:iCs w:val="0"/>
        <w:w w:val="97"/>
        <w:sz w:val="24"/>
        <w:szCs w:val="24"/>
        <w:lang w:val="ru-RU" w:eastAsia="en-US" w:bidi="ar-SA"/>
      </w:rPr>
    </w:lvl>
    <w:lvl w:ilvl="1" w:tplc="3578989A">
      <w:numFmt w:val="bullet"/>
      <w:lvlText w:val="•"/>
      <w:lvlJc w:val="left"/>
      <w:pPr>
        <w:ind w:left="617" w:hanging="144"/>
      </w:pPr>
      <w:rPr>
        <w:rFonts w:hint="default"/>
        <w:lang w:val="ru-RU" w:eastAsia="en-US" w:bidi="ar-SA"/>
      </w:rPr>
    </w:lvl>
    <w:lvl w:ilvl="2" w:tplc="F09074F6">
      <w:numFmt w:val="bullet"/>
      <w:lvlText w:val="•"/>
      <w:lvlJc w:val="left"/>
      <w:pPr>
        <w:ind w:left="1014" w:hanging="144"/>
      </w:pPr>
      <w:rPr>
        <w:rFonts w:hint="default"/>
        <w:lang w:val="ru-RU" w:eastAsia="en-US" w:bidi="ar-SA"/>
      </w:rPr>
    </w:lvl>
    <w:lvl w:ilvl="3" w:tplc="61C4F4C0">
      <w:numFmt w:val="bullet"/>
      <w:lvlText w:val="•"/>
      <w:lvlJc w:val="left"/>
      <w:pPr>
        <w:ind w:left="1411" w:hanging="144"/>
      </w:pPr>
      <w:rPr>
        <w:rFonts w:hint="default"/>
        <w:lang w:val="ru-RU" w:eastAsia="en-US" w:bidi="ar-SA"/>
      </w:rPr>
    </w:lvl>
    <w:lvl w:ilvl="4" w:tplc="16B4729A">
      <w:numFmt w:val="bullet"/>
      <w:lvlText w:val="•"/>
      <w:lvlJc w:val="left"/>
      <w:pPr>
        <w:ind w:left="1808" w:hanging="144"/>
      </w:pPr>
      <w:rPr>
        <w:rFonts w:hint="default"/>
        <w:lang w:val="ru-RU" w:eastAsia="en-US" w:bidi="ar-SA"/>
      </w:rPr>
    </w:lvl>
    <w:lvl w:ilvl="5" w:tplc="D9C4BF6E">
      <w:numFmt w:val="bullet"/>
      <w:lvlText w:val="•"/>
      <w:lvlJc w:val="left"/>
      <w:pPr>
        <w:ind w:left="2205" w:hanging="144"/>
      </w:pPr>
      <w:rPr>
        <w:rFonts w:hint="default"/>
        <w:lang w:val="ru-RU" w:eastAsia="en-US" w:bidi="ar-SA"/>
      </w:rPr>
    </w:lvl>
    <w:lvl w:ilvl="6" w:tplc="98D0093C">
      <w:numFmt w:val="bullet"/>
      <w:lvlText w:val="•"/>
      <w:lvlJc w:val="left"/>
      <w:pPr>
        <w:ind w:left="2602" w:hanging="144"/>
      </w:pPr>
      <w:rPr>
        <w:rFonts w:hint="default"/>
        <w:lang w:val="ru-RU" w:eastAsia="en-US" w:bidi="ar-SA"/>
      </w:rPr>
    </w:lvl>
    <w:lvl w:ilvl="7" w:tplc="AC245BEA">
      <w:numFmt w:val="bullet"/>
      <w:lvlText w:val="•"/>
      <w:lvlJc w:val="left"/>
      <w:pPr>
        <w:ind w:left="2999" w:hanging="144"/>
      </w:pPr>
      <w:rPr>
        <w:rFonts w:hint="default"/>
        <w:lang w:val="ru-RU" w:eastAsia="en-US" w:bidi="ar-SA"/>
      </w:rPr>
    </w:lvl>
    <w:lvl w:ilvl="8" w:tplc="90AA554E">
      <w:numFmt w:val="bullet"/>
      <w:lvlText w:val="•"/>
      <w:lvlJc w:val="left"/>
      <w:pPr>
        <w:ind w:left="3396" w:hanging="144"/>
      </w:pPr>
      <w:rPr>
        <w:rFonts w:hint="default"/>
        <w:lang w:val="ru-RU" w:eastAsia="en-US" w:bidi="ar-SA"/>
      </w:rPr>
    </w:lvl>
  </w:abstractNum>
  <w:abstractNum w:abstractNumId="14">
    <w:nsid w:val="0E160C2E"/>
    <w:multiLevelType w:val="hybridMultilevel"/>
    <w:tmpl w:val="F60A84DC"/>
    <w:lvl w:ilvl="0" w:tplc="5DBECD16">
      <w:start w:val="1"/>
      <w:numFmt w:val="decimal"/>
      <w:lvlText w:val="%1"/>
      <w:lvlJc w:val="left"/>
      <w:pPr>
        <w:ind w:left="642"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43769504">
      <w:numFmt w:val="bullet"/>
      <w:lvlText w:val="•"/>
      <w:lvlJc w:val="left"/>
      <w:pPr>
        <w:ind w:left="1532" w:hanging="180"/>
      </w:pPr>
      <w:rPr>
        <w:rFonts w:hint="default"/>
        <w:lang w:val="ru-RU" w:eastAsia="en-US" w:bidi="ar-SA"/>
      </w:rPr>
    </w:lvl>
    <w:lvl w:ilvl="2" w:tplc="4DC4C78E">
      <w:numFmt w:val="bullet"/>
      <w:lvlText w:val="•"/>
      <w:lvlJc w:val="left"/>
      <w:pPr>
        <w:ind w:left="2425" w:hanging="180"/>
      </w:pPr>
      <w:rPr>
        <w:rFonts w:hint="default"/>
        <w:lang w:val="ru-RU" w:eastAsia="en-US" w:bidi="ar-SA"/>
      </w:rPr>
    </w:lvl>
    <w:lvl w:ilvl="3" w:tplc="4D029BDC">
      <w:numFmt w:val="bullet"/>
      <w:lvlText w:val="•"/>
      <w:lvlJc w:val="left"/>
      <w:pPr>
        <w:ind w:left="3317" w:hanging="180"/>
      </w:pPr>
      <w:rPr>
        <w:rFonts w:hint="default"/>
        <w:lang w:val="ru-RU" w:eastAsia="en-US" w:bidi="ar-SA"/>
      </w:rPr>
    </w:lvl>
    <w:lvl w:ilvl="4" w:tplc="B3740D24">
      <w:numFmt w:val="bullet"/>
      <w:lvlText w:val="•"/>
      <w:lvlJc w:val="left"/>
      <w:pPr>
        <w:ind w:left="4210" w:hanging="180"/>
      </w:pPr>
      <w:rPr>
        <w:rFonts w:hint="default"/>
        <w:lang w:val="ru-RU" w:eastAsia="en-US" w:bidi="ar-SA"/>
      </w:rPr>
    </w:lvl>
    <w:lvl w:ilvl="5" w:tplc="97C84E1C">
      <w:numFmt w:val="bullet"/>
      <w:lvlText w:val="•"/>
      <w:lvlJc w:val="left"/>
      <w:pPr>
        <w:ind w:left="5103" w:hanging="180"/>
      </w:pPr>
      <w:rPr>
        <w:rFonts w:hint="default"/>
        <w:lang w:val="ru-RU" w:eastAsia="en-US" w:bidi="ar-SA"/>
      </w:rPr>
    </w:lvl>
    <w:lvl w:ilvl="6" w:tplc="E7868864">
      <w:numFmt w:val="bullet"/>
      <w:lvlText w:val="•"/>
      <w:lvlJc w:val="left"/>
      <w:pPr>
        <w:ind w:left="5995" w:hanging="180"/>
      </w:pPr>
      <w:rPr>
        <w:rFonts w:hint="default"/>
        <w:lang w:val="ru-RU" w:eastAsia="en-US" w:bidi="ar-SA"/>
      </w:rPr>
    </w:lvl>
    <w:lvl w:ilvl="7" w:tplc="D3E6C94C">
      <w:numFmt w:val="bullet"/>
      <w:lvlText w:val="•"/>
      <w:lvlJc w:val="left"/>
      <w:pPr>
        <w:ind w:left="6888" w:hanging="180"/>
      </w:pPr>
      <w:rPr>
        <w:rFonts w:hint="default"/>
        <w:lang w:val="ru-RU" w:eastAsia="en-US" w:bidi="ar-SA"/>
      </w:rPr>
    </w:lvl>
    <w:lvl w:ilvl="8" w:tplc="16F4E52C">
      <w:numFmt w:val="bullet"/>
      <w:lvlText w:val="•"/>
      <w:lvlJc w:val="left"/>
      <w:pPr>
        <w:ind w:left="7781" w:hanging="180"/>
      </w:pPr>
      <w:rPr>
        <w:rFonts w:hint="default"/>
        <w:lang w:val="ru-RU" w:eastAsia="en-US" w:bidi="ar-SA"/>
      </w:rPr>
    </w:lvl>
  </w:abstractNum>
  <w:abstractNum w:abstractNumId="15">
    <w:nsid w:val="0E6D19B4"/>
    <w:multiLevelType w:val="hybridMultilevel"/>
    <w:tmpl w:val="A0D0DEAC"/>
    <w:lvl w:ilvl="0" w:tplc="EF2E6FFC">
      <w:start w:val="1"/>
      <w:numFmt w:val="decimal"/>
      <w:lvlText w:val="%1)"/>
      <w:lvlJc w:val="left"/>
      <w:pPr>
        <w:ind w:left="1166" w:hanging="310"/>
        <w:jc w:val="left"/>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9B6AA58A">
      <w:numFmt w:val="bullet"/>
      <w:lvlText w:val="•"/>
      <w:lvlJc w:val="left"/>
      <w:pPr>
        <w:ind w:left="2082" w:hanging="310"/>
      </w:pPr>
      <w:rPr>
        <w:rFonts w:hint="default"/>
        <w:lang w:val="ru-RU" w:eastAsia="en-US" w:bidi="ar-SA"/>
      </w:rPr>
    </w:lvl>
    <w:lvl w:ilvl="2" w:tplc="0D9C9CDA">
      <w:numFmt w:val="bullet"/>
      <w:lvlText w:val="•"/>
      <w:lvlJc w:val="left"/>
      <w:pPr>
        <w:ind w:left="3005" w:hanging="310"/>
      </w:pPr>
      <w:rPr>
        <w:rFonts w:hint="default"/>
        <w:lang w:val="ru-RU" w:eastAsia="en-US" w:bidi="ar-SA"/>
      </w:rPr>
    </w:lvl>
    <w:lvl w:ilvl="3" w:tplc="CE40E514">
      <w:numFmt w:val="bullet"/>
      <w:lvlText w:val="•"/>
      <w:lvlJc w:val="left"/>
      <w:pPr>
        <w:ind w:left="3927" w:hanging="310"/>
      </w:pPr>
      <w:rPr>
        <w:rFonts w:hint="default"/>
        <w:lang w:val="ru-RU" w:eastAsia="en-US" w:bidi="ar-SA"/>
      </w:rPr>
    </w:lvl>
    <w:lvl w:ilvl="4" w:tplc="E97CBC12">
      <w:numFmt w:val="bullet"/>
      <w:lvlText w:val="•"/>
      <w:lvlJc w:val="left"/>
      <w:pPr>
        <w:ind w:left="4850" w:hanging="310"/>
      </w:pPr>
      <w:rPr>
        <w:rFonts w:hint="default"/>
        <w:lang w:val="ru-RU" w:eastAsia="en-US" w:bidi="ar-SA"/>
      </w:rPr>
    </w:lvl>
    <w:lvl w:ilvl="5" w:tplc="70282224">
      <w:numFmt w:val="bullet"/>
      <w:lvlText w:val="•"/>
      <w:lvlJc w:val="left"/>
      <w:pPr>
        <w:ind w:left="5773" w:hanging="310"/>
      </w:pPr>
      <w:rPr>
        <w:rFonts w:hint="default"/>
        <w:lang w:val="ru-RU" w:eastAsia="en-US" w:bidi="ar-SA"/>
      </w:rPr>
    </w:lvl>
    <w:lvl w:ilvl="6" w:tplc="36269A40">
      <w:numFmt w:val="bullet"/>
      <w:lvlText w:val="•"/>
      <w:lvlJc w:val="left"/>
      <w:pPr>
        <w:ind w:left="6695" w:hanging="310"/>
      </w:pPr>
      <w:rPr>
        <w:rFonts w:hint="default"/>
        <w:lang w:val="ru-RU" w:eastAsia="en-US" w:bidi="ar-SA"/>
      </w:rPr>
    </w:lvl>
    <w:lvl w:ilvl="7" w:tplc="FB0A5064">
      <w:numFmt w:val="bullet"/>
      <w:lvlText w:val="•"/>
      <w:lvlJc w:val="left"/>
      <w:pPr>
        <w:ind w:left="7618" w:hanging="310"/>
      </w:pPr>
      <w:rPr>
        <w:rFonts w:hint="default"/>
        <w:lang w:val="ru-RU" w:eastAsia="en-US" w:bidi="ar-SA"/>
      </w:rPr>
    </w:lvl>
    <w:lvl w:ilvl="8" w:tplc="5C442E30">
      <w:numFmt w:val="bullet"/>
      <w:lvlText w:val="•"/>
      <w:lvlJc w:val="left"/>
      <w:pPr>
        <w:ind w:left="8541" w:hanging="310"/>
      </w:pPr>
      <w:rPr>
        <w:rFonts w:hint="default"/>
        <w:lang w:val="ru-RU" w:eastAsia="en-US" w:bidi="ar-SA"/>
      </w:rPr>
    </w:lvl>
  </w:abstractNum>
  <w:abstractNum w:abstractNumId="16">
    <w:nsid w:val="106401AF"/>
    <w:multiLevelType w:val="hybridMultilevel"/>
    <w:tmpl w:val="7F50999A"/>
    <w:lvl w:ilvl="0" w:tplc="146A6CC4">
      <w:start w:val="1"/>
      <w:numFmt w:val="decimal"/>
      <w:lvlText w:val="%1."/>
      <w:lvlJc w:val="left"/>
      <w:pPr>
        <w:ind w:left="633"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08F4CBB6">
      <w:numFmt w:val="bullet"/>
      <w:lvlText w:val="•"/>
      <w:lvlJc w:val="left"/>
      <w:pPr>
        <w:ind w:left="1632" w:hanging="240"/>
      </w:pPr>
      <w:rPr>
        <w:rFonts w:hint="default"/>
        <w:lang w:val="ru-RU" w:eastAsia="en-US" w:bidi="ar-SA"/>
      </w:rPr>
    </w:lvl>
    <w:lvl w:ilvl="2" w:tplc="9702922C">
      <w:numFmt w:val="bullet"/>
      <w:lvlText w:val="•"/>
      <w:lvlJc w:val="left"/>
      <w:pPr>
        <w:ind w:left="2625" w:hanging="240"/>
      </w:pPr>
      <w:rPr>
        <w:rFonts w:hint="default"/>
        <w:lang w:val="ru-RU" w:eastAsia="en-US" w:bidi="ar-SA"/>
      </w:rPr>
    </w:lvl>
    <w:lvl w:ilvl="3" w:tplc="2238266E">
      <w:numFmt w:val="bullet"/>
      <w:lvlText w:val="•"/>
      <w:lvlJc w:val="left"/>
      <w:pPr>
        <w:ind w:left="3617" w:hanging="240"/>
      </w:pPr>
      <w:rPr>
        <w:rFonts w:hint="default"/>
        <w:lang w:val="ru-RU" w:eastAsia="en-US" w:bidi="ar-SA"/>
      </w:rPr>
    </w:lvl>
    <w:lvl w:ilvl="4" w:tplc="A7DC464E">
      <w:numFmt w:val="bullet"/>
      <w:lvlText w:val="•"/>
      <w:lvlJc w:val="left"/>
      <w:pPr>
        <w:ind w:left="4610" w:hanging="240"/>
      </w:pPr>
      <w:rPr>
        <w:rFonts w:hint="default"/>
        <w:lang w:val="ru-RU" w:eastAsia="en-US" w:bidi="ar-SA"/>
      </w:rPr>
    </w:lvl>
    <w:lvl w:ilvl="5" w:tplc="88F0C21C">
      <w:numFmt w:val="bullet"/>
      <w:lvlText w:val="•"/>
      <w:lvlJc w:val="left"/>
      <w:pPr>
        <w:ind w:left="5603" w:hanging="240"/>
      </w:pPr>
      <w:rPr>
        <w:rFonts w:hint="default"/>
        <w:lang w:val="ru-RU" w:eastAsia="en-US" w:bidi="ar-SA"/>
      </w:rPr>
    </w:lvl>
    <w:lvl w:ilvl="6" w:tplc="4EE66440">
      <w:numFmt w:val="bullet"/>
      <w:lvlText w:val="•"/>
      <w:lvlJc w:val="left"/>
      <w:pPr>
        <w:ind w:left="6595" w:hanging="240"/>
      </w:pPr>
      <w:rPr>
        <w:rFonts w:hint="default"/>
        <w:lang w:val="ru-RU" w:eastAsia="en-US" w:bidi="ar-SA"/>
      </w:rPr>
    </w:lvl>
    <w:lvl w:ilvl="7" w:tplc="43F4445C">
      <w:numFmt w:val="bullet"/>
      <w:lvlText w:val="•"/>
      <w:lvlJc w:val="left"/>
      <w:pPr>
        <w:ind w:left="7588" w:hanging="240"/>
      </w:pPr>
      <w:rPr>
        <w:rFonts w:hint="default"/>
        <w:lang w:val="ru-RU" w:eastAsia="en-US" w:bidi="ar-SA"/>
      </w:rPr>
    </w:lvl>
    <w:lvl w:ilvl="8" w:tplc="CB5E6024">
      <w:numFmt w:val="bullet"/>
      <w:lvlText w:val="•"/>
      <w:lvlJc w:val="left"/>
      <w:pPr>
        <w:ind w:left="8581" w:hanging="240"/>
      </w:pPr>
      <w:rPr>
        <w:rFonts w:hint="default"/>
        <w:lang w:val="ru-RU" w:eastAsia="en-US" w:bidi="ar-SA"/>
      </w:rPr>
    </w:lvl>
  </w:abstractNum>
  <w:abstractNum w:abstractNumId="17">
    <w:nsid w:val="10A002F3"/>
    <w:multiLevelType w:val="hybridMultilevel"/>
    <w:tmpl w:val="A9DA9176"/>
    <w:lvl w:ilvl="0" w:tplc="5412A586">
      <w:numFmt w:val="bullet"/>
      <w:lvlText w:val="-"/>
      <w:lvlJc w:val="left"/>
      <w:pPr>
        <w:ind w:left="100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10D443D4"/>
    <w:multiLevelType w:val="hybridMultilevel"/>
    <w:tmpl w:val="AF6A2520"/>
    <w:lvl w:ilvl="0" w:tplc="8C9CB7C4">
      <w:start w:val="1"/>
      <w:numFmt w:val="decimal"/>
      <w:lvlText w:val="%1"/>
      <w:lvlJc w:val="left"/>
      <w:pPr>
        <w:ind w:left="642"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8090765C">
      <w:numFmt w:val="bullet"/>
      <w:lvlText w:val="•"/>
      <w:lvlJc w:val="left"/>
      <w:pPr>
        <w:ind w:left="1532" w:hanging="180"/>
      </w:pPr>
      <w:rPr>
        <w:rFonts w:hint="default"/>
        <w:lang w:val="ru-RU" w:eastAsia="en-US" w:bidi="ar-SA"/>
      </w:rPr>
    </w:lvl>
    <w:lvl w:ilvl="2" w:tplc="377A9578">
      <w:numFmt w:val="bullet"/>
      <w:lvlText w:val="•"/>
      <w:lvlJc w:val="left"/>
      <w:pPr>
        <w:ind w:left="2425" w:hanging="180"/>
      </w:pPr>
      <w:rPr>
        <w:rFonts w:hint="default"/>
        <w:lang w:val="ru-RU" w:eastAsia="en-US" w:bidi="ar-SA"/>
      </w:rPr>
    </w:lvl>
    <w:lvl w:ilvl="3" w:tplc="9F2A8338">
      <w:numFmt w:val="bullet"/>
      <w:lvlText w:val="•"/>
      <w:lvlJc w:val="left"/>
      <w:pPr>
        <w:ind w:left="3317" w:hanging="180"/>
      </w:pPr>
      <w:rPr>
        <w:rFonts w:hint="default"/>
        <w:lang w:val="ru-RU" w:eastAsia="en-US" w:bidi="ar-SA"/>
      </w:rPr>
    </w:lvl>
    <w:lvl w:ilvl="4" w:tplc="809454F8">
      <w:numFmt w:val="bullet"/>
      <w:lvlText w:val="•"/>
      <w:lvlJc w:val="left"/>
      <w:pPr>
        <w:ind w:left="4210" w:hanging="180"/>
      </w:pPr>
      <w:rPr>
        <w:rFonts w:hint="default"/>
        <w:lang w:val="ru-RU" w:eastAsia="en-US" w:bidi="ar-SA"/>
      </w:rPr>
    </w:lvl>
    <w:lvl w:ilvl="5" w:tplc="3796BEFA">
      <w:numFmt w:val="bullet"/>
      <w:lvlText w:val="•"/>
      <w:lvlJc w:val="left"/>
      <w:pPr>
        <w:ind w:left="5103" w:hanging="180"/>
      </w:pPr>
      <w:rPr>
        <w:rFonts w:hint="default"/>
        <w:lang w:val="ru-RU" w:eastAsia="en-US" w:bidi="ar-SA"/>
      </w:rPr>
    </w:lvl>
    <w:lvl w:ilvl="6" w:tplc="14F2F4BC">
      <w:numFmt w:val="bullet"/>
      <w:lvlText w:val="•"/>
      <w:lvlJc w:val="left"/>
      <w:pPr>
        <w:ind w:left="5995" w:hanging="180"/>
      </w:pPr>
      <w:rPr>
        <w:rFonts w:hint="default"/>
        <w:lang w:val="ru-RU" w:eastAsia="en-US" w:bidi="ar-SA"/>
      </w:rPr>
    </w:lvl>
    <w:lvl w:ilvl="7" w:tplc="75268F48">
      <w:numFmt w:val="bullet"/>
      <w:lvlText w:val="•"/>
      <w:lvlJc w:val="left"/>
      <w:pPr>
        <w:ind w:left="6888" w:hanging="180"/>
      </w:pPr>
      <w:rPr>
        <w:rFonts w:hint="default"/>
        <w:lang w:val="ru-RU" w:eastAsia="en-US" w:bidi="ar-SA"/>
      </w:rPr>
    </w:lvl>
    <w:lvl w:ilvl="8" w:tplc="39724900">
      <w:numFmt w:val="bullet"/>
      <w:lvlText w:val="•"/>
      <w:lvlJc w:val="left"/>
      <w:pPr>
        <w:ind w:left="7781" w:hanging="180"/>
      </w:pPr>
      <w:rPr>
        <w:rFonts w:hint="default"/>
        <w:lang w:val="ru-RU" w:eastAsia="en-US" w:bidi="ar-SA"/>
      </w:rPr>
    </w:lvl>
  </w:abstractNum>
  <w:abstractNum w:abstractNumId="19">
    <w:nsid w:val="12FF024D"/>
    <w:multiLevelType w:val="hybridMultilevel"/>
    <w:tmpl w:val="E5E29224"/>
    <w:lvl w:ilvl="0" w:tplc="111EEF3E">
      <w:numFmt w:val="bullet"/>
      <w:lvlText w:val="-"/>
      <w:lvlJc w:val="left"/>
      <w:pPr>
        <w:ind w:left="329" w:hanging="224"/>
      </w:pPr>
      <w:rPr>
        <w:rFonts w:ascii="Times New Roman" w:eastAsia="Times New Roman" w:hAnsi="Times New Roman" w:cs="Times New Roman" w:hint="default"/>
        <w:b w:val="0"/>
        <w:bCs w:val="0"/>
        <w:i w:val="0"/>
        <w:iCs w:val="0"/>
        <w:w w:val="97"/>
        <w:sz w:val="24"/>
        <w:szCs w:val="24"/>
        <w:lang w:val="ru-RU" w:eastAsia="en-US" w:bidi="ar-SA"/>
      </w:rPr>
    </w:lvl>
    <w:lvl w:ilvl="1" w:tplc="D714C108">
      <w:numFmt w:val="bullet"/>
      <w:lvlText w:val="•"/>
      <w:lvlJc w:val="left"/>
      <w:pPr>
        <w:ind w:left="707" w:hanging="224"/>
      </w:pPr>
      <w:rPr>
        <w:rFonts w:hint="default"/>
        <w:lang w:val="ru-RU" w:eastAsia="en-US" w:bidi="ar-SA"/>
      </w:rPr>
    </w:lvl>
    <w:lvl w:ilvl="2" w:tplc="D14CED94">
      <w:numFmt w:val="bullet"/>
      <w:lvlText w:val="•"/>
      <w:lvlJc w:val="left"/>
      <w:pPr>
        <w:ind w:left="1094" w:hanging="224"/>
      </w:pPr>
      <w:rPr>
        <w:rFonts w:hint="default"/>
        <w:lang w:val="ru-RU" w:eastAsia="en-US" w:bidi="ar-SA"/>
      </w:rPr>
    </w:lvl>
    <w:lvl w:ilvl="3" w:tplc="E6E0AF72">
      <w:numFmt w:val="bullet"/>
      <w:lvlText w:val="•"/>
      <w:lvlJc w:val="left"/>
      <w:pPr>
        <w:ind w:left="1481" w:hanging="224"/>
      </w:pPr>
      <w:rPr>
        <w:rFonts w:hint="default"/>
        <w:lang w:val="ru-RU" w:eastAsia="en-US" w:bidi="ar-SA"/>
      </w:rPr>
    </w:lvl>
    <w:lvl w:ilvl="4" w:tplc="1C901582">
      <w:numFmt w:val="bullet"/>
      <w:lvlText w:val="•"/>
      <w:lvlJc w:val="left"/>
      <w:pPr>
        <w:ind w:left="1868" w:hanging="224"/>
      </w:pPr>
      <w:rPr>
        <w:rFonts w:hint="default"/>
        <w:lang w:val="ru-RU" w:eastAsia="en-US" w:bidi="ar-SA"/>
      </w:rPr>
    </w:lvl>
    <w:lvl w:ilvl="5" w:tplc="6A00DDFE">
      <w:numFmt w:val="bullet"/>
      <w:lvlText w:val="•"/>
      <w:lvlJc w:val="left"/>
      <w:pPr>
        <w:ind w:left="2255" w:hanging="224"/>
      </w:pPr>
      <w:rPr>
        <w:rFonts w:hint="default"/>
        <w:lang w:val="ru-RU" w:eastAsia="en-US" w:bidi="ar-SA"/>
      </w:rPr>
    </w:lvl>
    <w:lvl w:ilvl="6" w:tplc="DBACFA5E">
      <w:numFmt w:val="bullet"/>
      <w:lvlText w:val="•"/>
      <w:lvlJc w:val="left"/>
      <w:pPr>
        <w:ind w:left="2642" w:hanging="224"/>
      </w:pPr>
      <w:rPr>
        <w:rFonts w:hint="default"/>
        <w:lang w:val="ru-RU" w:eastAsia="en-US" w:bidi="ar-SA"/>
      </w:rPr>
    </w:lvl>
    <w:lvl w:ilvl="7" w:tplc="A8649208">
      <w:numFmt w:val="bullet"/>
      <w:lvlText w:val="•"/>
      <w:lvlJc w:val="left"/>
      <w:pPr>
        <w:ind w:left="3029" w:hanging="224"/>
      </w:pPr>
      <w:rPr>
        <w:rFonts w:hint="default"/>
        <w:lang w:val="ru-RU" w:eastAsia="en-US" w:bidi="ar-SA"/>
      </w:rPr>
    </w:lvl>
    <w:lvl w:ilvl="8" w:tplc="DA0ECAC6">
      <w:numFmt w:val="bullet"/>
      <w:lvlText w:val="•"/>
      <w:lvlJc w:val="left"/>
      <w:pPr>
        <w:ind w:left="3416" w:hanging="224"/>
      </w:pPr>
      <w:rPr>
        <w:rFonts w:hint="default"/>
        <w:lang w:val="ru-RU" w:eastAsia="en-US" w:bidi="ar-SA"/>
      </w:rPr>
    </w:lvl>
  </w:abstractNum>
  <w:abstractNum w:abstractNumId="20">
    <w:nsid w:val="142033B9"/>
    <w:multiLevelType w:val="hybridMultilevel"/>
    <w:tmpl w:val="0EE26B02"/>
    <w:lvl w:ilvl="0" w:tplc="BBBC9164">
      <w:start w:val="1"/>
      <w:numFmt w:val="decimal"/>
      <w:lvlText w:val="%1)"/>
      <w:lvlJc w:val="left"/>
      <w:pPr>
        <w:ind w:left="1102" w:hanging="461"/>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25F21336">
      <w:numFmt w:val="bullet"/>
      <w:lvlText w:val="•"/>
      <w:lvlJc w:val="left"/>
      <w:pPr>
        <w:ind w:left="2046" w:hanging="461"/>
      </w:pPr>
      <w:rPr>
        <w:rFonts w:hint="default"/>
        <w:lang w:val="ru-RU" w:eastAsia="en-US" w:bidi="ar-SA"/>
      </w:rPr>
    </w:lvl>
    <w:lvl w:ilvl="2" w:tplc="3E4C6E74">
      <w:numFmt w:val="bullet"/>
      <w:lvlText w:val="•"/>
      <w:lvlJc w:val="left"/>
      <w:pPr>
        <w:ind w:left="2993" w:hanging="461"/>
      </w:pPr>
      <w:rPr>
        <w:rFonts w:hint="default"/>
        <w:lang w:val="ru-RU" w:eastAsia="en-US" w:bidi="ar-SA"/>
      </w:rPr>
    </w:lvl>
    <w:lvl w:ilvl="3" w:tplc="C966FEEA">
      <w:numFmt w:val="bullet"/>
      <w:lvlText w:val="•"/>
      <w:lvlJc w:val="left"/>
      <w:pPr>
        <w:ind w:left="3939" w:hanging="461"/>
      </w:pPr>
      <w:rPr>
        <w:rFonts w:hint="default"/>
        <w:lang w:val="ru-RU" w:eastAsia="en-US" w:bidi="ar-SA"/>
      </w:rPr>
    </w:lvl>
    <w:lvl w:ilvl="4" w:tplc="F5CE67E2">
      <w:numFmt w:val="bullet"/>
      <w:lvlText w:val="•"/>
      <w:lvlJc w:val="left"/>
      <w:pPr>
        <w:ind w:left="4886" w:hanging="461"/>
      </w:pPr>
      <w:rPr>
        <w:rFonts w:hint="default"/>
        <w:lang w:val="ru-RU" w:eastAsia="en-US" w:bidi="ar-SA"/>
      </w:rPr>
    </w:lvl>
    <w:lvl w:ilvl="5" w:tplc="DBC00304">
      <w:numFmt w:val="bullet"/>
      <w:lvlText w:val="•"/>
      <w:lvlJc w:val="left"/>
      <w:pPr>
        <w:ind w:left="5833" w:hanging="461"/>
      </w:pPr>
      <w:rPr>
        <w:rFonts w:hint="default"/>
        <w:lang w:val="ru-RU" w:eastAsia="en-US" w:bidi="ar-SA"/>
      </w:rPr>
    </w:lvl>
    <w:lvl w:ilvl="6" w:tplc="FB3268C2">
      <w:numFmt w:val="bullet"/>
      <w:lvlText w:val="•"/>
      <w:lvlJc w:val="left"/>
      <w:pPr>
        <w:ind w:left="6779" w:hanging="461"/>
      </w:pPr>
      <w:rPr>
        <w:rFonts w:hint="default"/>
        <w:lang w:val="ru-RU" w:eastAsia="en-US" w:bidi="ar-SA"/>
      </w:rPr>
    </w:lvl>
    <w:lvl w:ilvl="7" w:tplc="3942E500">
      <w:numFmt w:val="bullet"/>
      <w:lvlText w:val="•"/>
      <w:lvlJc w:val="left"/>
      <w:pPr>
        <w:ind w:left="7726" w:hanging="461"/>
      </w:pPr>
      <w:rPr>
        <w:rFonts w:hint="default"/>
        <w:lang w:val="ru-RU" w:eastAsia="en-US" w:bidi="ar-SA"/>
      </w:rPr>
    </w:lvl>
    <w:lvl w:ilvl="8" w:tplc="CF964310">
      <w:numFmt w:val="bullet"/>
      <w:lvlText w:val="•"/>
      <w:lvlJc w:val="left"/>
      <w:pPr>
        <w:ind w:left="8673" w:hanging="461"/>
      </w:pPr>
      <w:rPr>
        <w:rFonts w:hint="default"/>
        <w:lang w:val="ru-RU" w:eastAsia="en-US" w:bidi="ar-SA"/>
      </w:rPr>
    </w:lvl>
  </w:abstractNum>
  <w:abstractNum w:abstractNumId="21">
    <w:nsid w:val="148159B0"/>
    <w:multiLevelType w:val="hybridMultilevel"/>
    <w:tmpl w:val="8D5206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15D83317"/>
    <w:multiLevelType w:val="hybridMultilevel"/>
    <w:tmpl w:val="690A46B4"/>
    <w:lvl w:ilvl="0" w:tplc="F5D23EE4">
      <w:start w:val="1"/>
      <w:numFmt w:val="decimal"/>
      <w:lvlText w:val="%1."/>
      <w:lvlJc w:val="left"/>
      <w:pPr>
        <w:ind w:left="322" w:hanging="221"/>
        <w:jc w:val="right"/>
      </w:pPr>
      <w:rPr>
        <w:rFonts w:hint="default"/>
        <w:w w:val="100"/>
        <w:lang w:val="ru-RU" w:eastAsia="en-US" w:bidi="ar-SA"/>
      </w:rPr>
    </w:lvl>
    <w:lvl w:ilvl="1" w:tplc="06228288">
      <w:numFmt w:val="bullet"/>
      <w:lvlText w:val="•"/>
      <w:lvlJc w:val="left"/>
      <w:pPr>
        <w:ind w:left="1242" w:hanging="221"/>
      </w:pPr>
      <w:rPr>
        <w:rFonts w:hint="default"/>
        <w:lang w:val="ru-RU" w:eastAsia="en-US" w:bidi="ar-SA"/>
      </w:rPr>
    </w:lvl>
    <w:lvl w:ilvl="2" w:tplc="FF98F6C0">
      <w:numFmt w:val="bullet"/>
      <w:lvlText w:val="•"/>
      <w:lvlJc w:val="left"/>
      <w:pPr>
        <w:ind w:left="2165" w:hanging="221"/>
      </w:pPr>
      <w:rPr>
        <w:rFonts w:hint="default"/>
        <w:lang w:val="ru-RU" w:eastAsia="en-US" w:bidi="ar-SA"/>
      </w:rPr>
    </w:lvl>
    <w:lvl w:ilvl="3" w:tplc="D584A3B6">
      <w:numFmt w:val="bullet"/>
      <w:lvlText w:val="•"/>
      <w:lvlJc w:val="left"/>
      <w:pPr>
        <w:ind w:left="3087" w:hanging="221"/>
      </w:pPr>
      <w:rPr>
        <w:rFonts w:hint="default"/>
        <w:lang w:val="ru-RU" w:eastAsia="en-US" w:bidi="ar-SA"/>
      </w:rPr>
    </w:lvl>
    <w:lvl w:ilvl="4" w:tplc="29447E78">
      <w:numFmt w:val="bullet"/>
      <w:lvlText w:val="•"/>
      <w:lvlJc w:val="left"/>
      <w:pPr>
        <w:ind w:left="4010" w:hanging="221"/>
      </w:pPr>
      <w:rPr>
        <w:rFonts w:hint="default"/>
        <w:lang w:val="ru-RU" w:eastAsia="en-US" w:bidi="ar-SA"/>
      </w:rPr>
    </w:lvl>
    <w:lvl w:ilvl="5" w:tplc="48EC185A">
      <w:numFmt w:val="bullet"/>
      <w:lvlText w:val="•"/>
      <w:lvlJc w:val="left"/>
      <w:pPr>
        <w:ind w:left="4933" w:hanging="221"/>
      </w:pPr>
      <w:rPr>
        <w:rFonts w:hint="default"/>
        <w:lang w:val="ru-RU" w:eastAsia="en-US" w:bidi="ar-SA"/>
      </w:rPr>
    </w:lvl>
    <w:lvl w:ilvl="6" w:tplc="8FE0F73E">
      <w:numFmt w:val="bullet"/>
      <w:lvlText w:val="•"/>
      <w:lvlJc w:val="left"/>
      <w:pPr>
        <w:ind w:left="5855" w:hanging="221"/>
      </w:pPr>
      <w:rPr>
        <w:rFonts w:hint="default"/>
        <w:lang w:val="ru-RU" w:eastAsia="en-US" w:bidi="ar-SA"/>
      </w:rPr>
    </w:lvl>
    <w:lvl w:ilvl="7" w:tplc="B24EE8C4">
      <w:numFmt w:val="bullet"/>
      <w:lvlText w:val="•"/>
      <w:lvlJc w:val="left"/>
      <w:pPr>
        <w:ind w:left="6778" w:hanging="221"/>
      </w:pPr>
      <w:rPr>
        <w:rFonts w:hint="default"/>
        <w:lang w:val="ru-RU" w:eastAsia="en-US" w:bidi="ar-SA"/>
      </w:rPr>
    </w:lvl>
    <w:lvl w:ilvl="8" w:tplc="5C62AA02">
      <w:numFmt w:val="bullet"/>
      <w:lvlText w:val="•"/>
      <w:lvlJc w:val="left"/>
      <w:pPr>
        <w:ind w:left="7701" w:hanging="221"/>
      </w:pPr>
      <w:rPr>
        <w:rFonts w:hint="default"/>
        <w:lang w:val="ru-RU" w:eastAsia="en-US" w:bidi="ar-SA"/>
      </w:rPr>
    </w:lvl>
  </w:abstractNum>
  <w:abstractNum w:abstractNumId="23">
    <w:nsid w:val="16154F9E"/>
    <w:multiLevelType w:val="hybridMultilevel"/>
    <w:tmpl w:val="467EC1D6"/>
    <w:lvl w:ilvl="0" w:tplc="A4083A8E">
      <w:start w:val="1"/>
      <w:numFmt w:val="decimal"/>
      <w:lvlText w:val="%1)"/>
      <w:lvlJc w:val="left"/>
      <w:pPr>
        <w:ind w:left="1166" w:hanging="478"/>
        <w:jc w:val="left"/>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E63AF3BE">
      <w:numFmt w:val="bullet"/>
      <w:lvlText w:val="•"/>
      <w:lvlJc w:val="left"/>
      <w:pPr>
        <w:ind w:left="2082" w:hanging="478"/>
      </w:pPr>
      <w:rPr>
        <w:rFonts w:hint="default"/>
        <w:lang w:val="ru-RU" w:eastAsia="en-US" w:bidi="ar-SA"/>
      </w:rPr>
    </w:lvl>
    <w:lvl w:ilvl="2" w:tplc="62B63868">
      <w:numFmt w:val="bullet"/>
      <w:lvlText w:val="•"/>
      <w:lvlJc w:val="left"/>
      <w:pPr>
        <w:ind w:left="3005" w:hanging="478"/>
      </w:pPr>
      <w:rPr>
        <w:rFonts w:hint="default"/>
        <w:lang w:val="ru-RU" w:eastAsia="en-US" w:bidi="ar-SA"/>
      </w:rPr>
    </w:lvl>
    <w:lvl w:ilvl="3" w:tplc="35EC0E7E">
      <w:numFmt w:val="bullet"/>
      <w:lvlText w:val="•"/>
      <w:lvlJc w:val="left"/>
      <w:pPr>
        <w:ind w:left="3927" w:hanging="478"/>
      </w:pPr>
      <w:rPr>
        <w:rFonts w:hint="default"/>
        <w:lang w:val="ru-RU" w:eastAsia="en-US" w:bidi="ar-SA"/>
      </w:rPr>
    </w:lvl>
    <w:lvl w:ilvl="4" w:tplc="36E68A22">
      <w:numFmt w:val="bullet"/>
      <w:lvlText w:val="•"/>
      <w:lvlJc w:val="left"/>
      <w:pPr>
        <w:ind w:left="4850" w:hanging="478"/>
      </w:pPr>
      <w:rPr>
        <w:rFonts w:hint="default"/>
        <w:lang w:val="ru-RU" w:eastAsia="en-US" w:bidi="ar-SA"/>
      </w:rPr>
    </w:lvl>
    <w:lvl w:ilvl="5" w:tplc="9B3E120A">
      <w:numFmt w:val="bullet"/>
      <w:lvlText w:val="•"/>
      <w:lvlJc w:val="left"/>
      <w:pPr>
        <w:ind w:left="5773" w:hanging="478"/>
      </w:pPr>
      <w:rPr>
        <w:rFonts w:hint="default"/>
        <w:lang w:val="ru-RU" w:eastAsia="en-US" w:bidi="ar-SA"/>
      </w:rPr>
    </w:lvl>
    <w:lvl w:ilvl="6" w:tplc="6398370E">
      <w:numFmt w:val="bullet"/>
      <w:lvlText w:val="•"/>
      <w:lvlJc w:val="left"/>
      <w:pPr>
        <w:ind w:left="6695" w:hanging="478"/>
      </w:pPr>
      <w:rPr>
        <w:rFonts w:hint="default"/>
        <w:lang w:val="ru-RU" w:eastAsia="en-US" w:bidi="ar-SA"/>
      </w:rPr>
    </w:lvl>
    <w:lvl w:ilvl="7" w:tplc="A3CC30B2">
      <w:numFmt w:val="bullet"/>
      <w:lvlText w:val="•"/>
      <w:lvlJc w:val="left"/>
      <w:pPr>
        <w:ind w:left="7618" w:hanging="478"/>
      </w:pPr>
      <w:rPr>
        <w:rFonts w:hint="default"/>
        <w:lang w:val="ru-RU" w:eastAsia="en-US" w:bidi="ar-SA"/>
      </w:rPr>
    </w:lvl>
    <w:lvl w:ilvl="8" w:tplc="75EE90EE">
      <w:numFmt w:val="bullet"/>
      <w:lvlText w:val="•"/>
      <w:lvlJc w:val="left"/>
      <w:pPr>
        <w:ind w:left="8541" w:hanging="478"/>
      </w:pPr>
      <w:rPr>
        <w:rFonts w:hint="default"/>
        <w:lang w:val="ru-RU" w:eastAsia="en-US" w:bidi="ar-SA"/>
      </w:rPr>
    </w:lvl>
  </w:abstractNum>
  <w:abstractNum w:abstractNumId="24">
    <w:nsid w:val="17F378EB"/>
    <w:multiLevelType w:val="hybridMultilevel"/>
    <w:tmpl w:val="3E103D2C"/>
    <w:lvl w:ilvl="0" w:tplc="50D2EC26">
      <w:numFmt w:val="bullet"/>
      <w:lvlText w:val="—"/>
      <w:lvlJc w:val="left"/>
      <w:pPr>
        <w:ind w:left="102" w:hanging="360"/>
      </w:pPr>
      <w:rPr>
        <w:rFonts w:ascii="Times New Roman" w:eastAsia="Times New Roman" w:hAnsi="Times New Roman" w:cs="Times New Roman" w:hint="default"/>
        <w:b w:val="0"/>
        <w:bCs w:val="0"/>
        <w:i w:val="0"/>
        <w:iCs w:val="0"/>
        <w:w w:val="100"/>
        <w:sz w:val="24"/>
        <w:szCs w:val="24"/>
        <w:lang w:val="ru-RU" w:eastAsia="en-US" w:bidi="ar-SA"/>
      </w:rPr>
    </w:lvl>
    <w:lvl w:ilvl="1" w:tplc="1152E630">
      <w:numFmt w:val="bullet"/>
      <w:lvlText w:val="•"/>
      <w:lvlJc w:val="left"/>
      <w:pPr>
        <w:ind w:left="1046" w:hanging="360"/>
      </w:pPr>
      <w:rPr>
        <w:rFonts w:hint="default"/>
        <w:lang w:val="ru-RU" w:eastAsia="en-US" w:bidi="ar-SA"/>
      </w:rPr>
    </w:lvl>
    <w:lvl w:ilvl="2" w:tplc="4C92E940">
      <w:numFmt w:val="bullet"/>
      <w:lvlText w:val="•"/>
      <w:lvlJc w:val="left"/>
      <w:pPr>
        <w:ind w:left="1993" w:hanging="360"/>
      </w:pPr>
      <w:rPr>
        <w:rFonts w:hint="default"/>
        <w:lang w:val="ru-RU" w:eastAsia="en-US" w:bidi="ar-SA"/>
      </w:rPr>
    </w:lvl>
    <w:lvl w:ilvl="3" w:tplc="B9F435EE">
      <w:numFmt w:val="bullet"/>
      <w:lvlText w:val="•"/>
      <w:lvlJc w:val="left"/>
      <w:pPr>
        <w:ind w:left="2939" w:hanging="360"/>
      </w:pPr>
      <w:rPr>
        <w:rFonts w:hint="default"/>
        <w:lang w:val="ru-RU" w:eastAsia="en-US" w:bidi="ar-SA"/>
      </w:rPr>
    </w:lvl>
    <w:lvl w:ilvl="4" w:tplc="7C44B4B8">
      <w:numFmt w:val="bullet"/>
      <w:lvlText w:val="•"/>
      <w:lvlJc w:val="left"/>
      <w:pPr>
        <w:ind w:left="3886" w:hanging="360"/>
      </w:pPr>
      <w:rPr>
        <w:rFonts w:hint="default"/>
        <w:lang w:val="ru-RU" w:eastAsia="en-US" w:bidi="ar-SA"/>
      </w:rPr>
    </w:lvl>
    <w:lvl w:ilvl="5" w:tplc="9C2251D6">
      <w:numFmt w:val="bullet"/>
      <w:lvlText w:val="•"/>
      <w:lvlJc w:val="left"/>
      <w:pPr>
        <w:ind w:left="4833" w:hanging="360"/>
      </w:pPr>
      <w:rPr>
        <w:rFonts w:hint="default"/>
        <w:lang w:val="ru-RU" w:eastAsia="en-US" w:bidi="ar-SA"/>
      </w:rPr>
    </w:lvl>
    <w:lvl w:ilvl="6" w:tplc="0D968520">
      <w:numFmt w:val="bullet"/>
      <w:lvlText w:val="•"/>
      <w:lvlJc w:val="left"/>
      <w:pPr>
        <w:ind w:left="5779" w:hanging="360"/>
      </w:pPr>
      <w:rPr>
        <w:rFonts w:hint="default"/>
        <w:lang w:val="ru-RU" w:eastAsia="en-US" w:bidi="ar-SA"/>
      </w:rPr>
    </w:lvl>
    <w:lvl w:ilvl="7" w:tplc="A254FFF4">
      <w:numFmt w:val="bullet"/>
      <w:lvlText w:val="•"/>
      <w:lvlJc w:val="left"/>
      <w:pPr>
        <w:ind w:left="6726" w:hanging="360"/>
      </w:pPr>
      <w:rPr>
        <w:rFonts w:hint="default"/>
        <w:lang w:val="ru-RU" w:eastAsia="en-US" w:bidi="ar-SA"/>
      </w:rPr>
    </w:lvl>
    <w:lvl w:ilvl="8" w:tplc="F4BC64BC">
      <w:numFmt w:val="bullet"/>
      <w:lvlText w:val="•"/>
      <w:lvlJc w:val="left"/>
      <w:pPr>
        <w:ind w:left="7673" w:hanging="360"/>
      </w:pPr>
      <w:rPr>
        <w:rFonts w:hint="default"/>
        <w:lang w:val="ru-RU" w:eastAsia="en-US" w:bidi="ar-SA"/>
      </w:rPr>
    </w:lvl>
  </w:abstractNum>
  <w:abstractNum w:abstractNumId="25">
    <w:nsid w:val="181F0BD1"/>
    <w:multiLevelType w:val="hybridMultilevel"/>
    <w:tmpl w:val="EDAA1406"/>
    <w:lvl w:ilvl="0" w:tplc="9A46F2D2">
      <w:start w:val="1"/>
      <w:numFmt w:val="decimal"/>
      <w:lvlText w:val="%1)"/>
      <w:lvlJc w:val="left"/>
      <w:pPr>
        <w:ind w:left="782" w:hanging="312"/>
        <w:jc w:val="right"/>
      </w:pPr>
      <w:rPr>
        <w:rFonts w:ascii="Times New Roman" w:eastAsia="Times New Roman" w:hAnsi="Times New Roman" w:cs="Times New Roman" w:hint="default"/>
        <w:b w:val="0"/>
        <w:bCs w:val="0"/>
        <w:i w:val="0"/>
        <w:iCs w:val="0"/>
        <w:color w:val="221F1F"/>
        <w:w w:val="120"/>
        <w:sz w:val="24"/>
        <w:szCs w:val="24"/>
        <w:lang w:val="ru-RU" w:eastAsia="en-US" w:bidi="ar-SA"/>
      </w:rPr>
    </w:lvl>
    <w:lvl w:ilvl="1" w:tplc="23502AB0">
      <w:numFmt w:val="bullet"/>
      <w:lvlText w:val="•"/>
      <w:lvlJc w:val="left"/>
      <w:pPr>
        <w:ind w:left="1740" w:hanging="312"/>
      </w:pPr>
      <w:rPr>
        <w:rFonts w:hint="default"/>
        <w:lang w:val="ru-RU" w:eastAsia="en-US" w:bidi="ar-SA"/>
      </w:rPr>
    </w:lvl>
    <w:lvl w:ilvl="2" w:tplc="EC342976">
      <w:numFmt w:val="bullet"/>
      <w:lvlText w:val="•"/>
      <w:lvlJc w:val="left"/>
      <w:pPr>
        <w:ind w:left="2701" w:hanging="312"/>
      </w:pPr>
      <w:rPr>
        <w:rFonts w:hint="default"/>
        <w:lang w:val="ru-RU" w:eastAsia="en-US" w:bidi="ar-SA"/>
      </w:rPr>
    </w:lvl>
    <w:lvl w:ilvl="3" w:tplc="DD70B77E">
      <w:numFmt w:val="bullet"/>
      <w:lvlText w:val="•"/>
      <w:lvlJc w:val="left"/>
      <w:pPr>
        <w:ind w:left="3661" w:hanging="312"/>
      </w:pPr>
      <w:rPr>
        <w:rFonts w:hint="default"/>
        <w:lang w:val="ru-RU" w:eastAsia="en-US" w:bidi="ar-SA"/>
      </w:rPr>
    </w:lvl>
    <w:lvl w:ilvl="4" w:tplc="FFC81F0C">
      <w:numFmt w:val="bullet"/>
      <w:lvlText w:val="•"/>
      <w:lvlJc w:val="left"/>
      <w:pPr>
        <w:ind w:left="4622" w:hanging="312"/>
      </w:pPr>
      <w:rPr>
        <w:rFonts w:hint="default"/>
        <w:lang w:val="ru-RU" w:eastAsia="en-US" w:bidi="ar-SA"/>
      </w:rPr>
    </w:lvl>
    <w:lvl w:ilvl="5" w:tplc="6BC615CA">
      <w:numFmt w:val="bullet"/>
      <w:lvlText w:val="•"/>
      <w:lvlJc w:val="left"/>
      <w:pPr>
        <w:ind w:left="5583" w:hanging="312"/>
      </w:pPr>
      <w:rPr>
        <w:rFonts w:hint="default"/>
        <w:lang w:val="ru-RU" w:eastAsia="en-US" w:bidi="ar-SA"/>
      </w:rPr>
    </w:lvl>
    <w:lvl w:ilvl="6" w:tplc="6374CE00">
      <w:numFmt w:val="bullet"/>
      <w:lvlText w:val="•"/>
      <w:lvlJc w:val="left"/>
      <w:pPr>
        <w:ind w:left="6543" w:hanging="312"/>
      </w:pPr>
      <w:rPr>
        <w:rFonts w:hint="default"/>
        <w:lang w:val="ru-RU" w:eastAsia="en-US" w:bidi="ar-SA"/>
      </w:rPr>
    </w:lvl>
    <w:lvl w:ilvl="7" w:tplc="7FE86736">
      <w:numFmt w:val="bullet"/>
      <w:lvlText w:val="•"/>
      <w:lvlJc w:val="left"/>
      <w:pPr>
        <w:ind w:left="7504" w:hanging="312"/>
      </w:pPr>
      <w:rPr>
        <w:rFonts w:hint="default"/>
        <w:lang w:val="ru-RU" w:eastAsia="en-US" w:bidi="ar-SA"/>
      </w:rPr>
    </w:lvl>
    <w:lvl w:ilvl="8" w:tplc="E0DE5B8C">
      <w:numFmt w:val="bullet"/>
      <w:lvlText w:val="•"/>
      <w:lvlJc w:val="left"/>
      <w:pPr>
        <w:ind w:left="8465" w:hanging="312"/>
      </w:pPr>
      <w:rPr>
        <w:rFonts w:hint="default"/>
        <w:lang w:val="ru-RU" w:eastAsia="en-US" w:bidi="ar-SA"/>
      </w:rPr>
    </w:lvl>
  </w:abstractNum>
  <w:abstractNum w:abstractNumId="26">
    <w:nsid w:val="184F547B"/>
    <w:multiLevelType w:val="hybridMultilevel"/>
    <w:tmpl w:val="840E8430"/>
    <w:lvl w:ilvl="0" w:tplc="B1F0E4C8">
      <w:start w:val="1"/>
      <w:numFmt w:val="decimal"/>
      <w:lvlText w:val="%1."/>
      <w:lvlJc w:val="left"/>
      <w:pPr>
        <w:ind w:left="322" w:hanging="221"/>
        <w:jc w:val="right"/>
      </w:pPr>
      <w:rPr>
        <w:rFonts w:hint="default"/>
        <w:w w:val="100"/>
        <w:lang w:val="ru-RU" w:eastAsia="en-US" w:bidi="ar-SA"/>
      </w:rPr>
    </w:lvl>
    <w:lvl w:ilvl="1" w:tplc="5414DF0E">
      <w:numFmt w:val="bullet"/>
      <w:lvlText w:val="•"/>
      <w:lvlJc w:val="left"/>
      <w:pPr>
        <w:ind w:left="1248" w:hanging="221"/>
      </w:pPr>
      <w:rPr>
        <w:rFonts w:hint="default"/>
        <w:lang w:val="ru-RU" w:eastAsia="en-US" w:bidi="ar-SA"/>
      </w:rPr>
    </w:lvl>
    <w:lvl w:ilvl="2" w:tplc="B2722EC0">
      <w:numFmt w:val="bullet"/>
      <w:lvlText w:val="•"/>
      <w:lvlJc w:val="left"/>
      <w:pPr>
        <w:ind w:left="2177" w:hanging="221"/>
      </w:pPr>
      <w:rPr>
        <w:rFonts w:hint="default"/>
        <w:lang w:val="ru-RU" w:eastAsia="en-US" w:bidi="ar-SA"/>
      </w:rPr>
    </w:lvl>
    <w:lvl w:ilvl="3" w:tplc="D556D450">
      <w:numFmt w:val="bullet"/>
      <w:lvlText w:val="•"/>
      <w:lvlJc w:val="left"/>
      <w:pPr>
        <w:ind w:left="3105" w:hanging="221"/>
      </w:pPr>
      <w:rPr>
        <w:rFonts w:hint="default"/>
        <w:lang w:val="ru-RU" w:eastAsia="en-US" w:bidi="ar-SA"/>
      </w:rPr>
    </w:lvl>
    <w:lvl w:ilvl="4" w:tplc="BCE4E9B8">
      <w:numFmt w:val="bullet"/>
      <w:lvlText w:val="•"/>
      <w:lvlJc w:val="left"/>
      <w:pPr>
        <w:ind w:left="4034" w:hanging="221"/>
      </w:pPr>
      <w:rPr>
        <w:rFonts w:hint="default"/>
        <w:lang w:val="ru-RU" w:eastAsia="en-US" w:bidi="ar-SA"/>
      </w:rPr>
    </w:lvl>
    <w:lvl w:ilvl="5" w:tplc="F4D88D9E">
      <w:numFmt w:val="bullet"/>
      <w:lvlText w:val="•"/>
      <w:lvlJc w:val="left"/>
      <w:pPr>
        <w:ind w:left="4963" w:hanging="221"/>
      </w:pPr>
      <w:rPr>
        <w:rFonts w:hint="default"/>
        <w:lang w:val="ru-RU" w:eastAsia="en-US" w:bidi="ar-SA"/>
      </w:rPr>
    </w:lvl>
    <w:lvl w:ilvl="6" w:tplc="6E2271D8">
      <w:numFmt w:val="bullet"/>
      <w:lvlText w:val="•"/>
      <w:lvlJc w:val="left"/>
      <w:pPr>
        <w:ind w:left="5891" w:hanging="221"/>
      </w:pPr>
      <w:rPr>
        <w:rFonts w:hint="default"/>
        <w:lang w:val="ru-RU" w:eastAsia="en-US" w:bidi="ar-SA"/>
      </w:rPr>
    </w:lvl>
    <w:lvl w:ilvl="7" w:tplc="FB104CB4">
      <w:numFmt w:val="bullet"/>
      <w:lvlText w:val="•"/>
      <w:lvlJc w:val="left"/>
      <w:pPr>
        <w:ind w:left="6820" w:hanging="221"/>
      </w:pPr>
      <w:rPr>
        <w:rFonts w:hint="default"/>
        <w:lang w:val="ru-RU" w:eastAsia="en-US" w:bidi="ar-SA"/>
      </w:rPr>
    </w:lvl>
    <w:lvl w:ilvl="8" w:tplc="FEA47950">
      <w:numFmt w:val="bullet"/>
      <w:lvlText w:val="•"/>
      <w:lvlJc w:val="left"/>
      <w:pPr>
        <w:ind w:left="7749" w:hanging="221"/>
      </w:pPr>
      <w:rPr>
        <w:rFonts w:hint="default"/>
        <w:lang w:val="ru-RU" w:eastAsia="en-US" w:bidi="ar-SA"/>
      </w:rPr>
    </w:lvl>
  </w:abstractNum>
  <w:abstractNum w:abstractNumId="27">
    <w:nsid w:val="1A3D4CF2"/>
    <w:multiLevelType w:val="multilevel"/>
    <w:tmpl w:val="508A4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DD58AA"/>
    <w:multiLevelType w:val="hybridMultilevel"/>
    <w:tmpl w:val="5B261896"/>
    <w:lvl w:ilvl="0" w:tplc="95323C58">
      <w:start w:val="2"/>
      <w:numFmt w:val="decimal"/>
      <w:lvlText w:val="%1)"/>
      <w:lvlJc w:val="left"/>
      <w:pPr>
        <w:ind w:left="786" w:hanging="317"/>
        <w:jc w:val="left"/>
      </w:pPr>
      <w:rPr>
        <w:rFonts w:ascii="Times New Roman" w:eastAsia="Times New Roman" w:hAnsi="Times New Roman" w:cs="Times New Roman" w:hint="default"/>
        <w:b w:val="0"/>
        <w:bCs w:val="0"/>
        <w:i/>
        <w:iCs/>
        <w:w w:val="99"/>
        <w:sz w:val="24"/>
        <w:szCs w:val="24"/>
        <w:lang w:val="ru-RU" w:eastAsia="en-US" w:bidi="ar-SA"/>
      </w:rPr>
    </w:lvl>
    <w:lvl w:ilvl="1" w:tplc="68AC05FA">
      <w:numFmt w:val="bullet"/>
      <w:lvlText w:val="•"/>
      <w:lvlJc w:val="left"/>
      <w:pPr>
        <w:ind w:left="1672" w:hanging="317"/>
      </w:pPr>
      <w:rPr>
        <w:rFonts w:hint="default"/>
        <w:lang w:val="ru-RU" w:eastAsia="en-US" w:bidi="ar-SA"/>
      </w:rPr>
    </w:lvl>
    <w:lvl w:ilvl="2" w:tplc="80A6E0DE">
      <w:numFmt w:val="bullet"/>
      <w:lvlText w:val="•"/>
      <w:lvlJc w:val="left"/>
      <w:pPr>
        <w:ind w:left="2565" w:hanging="317"/>
      </w:pPr>
      <w:rPr>
        <w:rFonts w:hint="default"/>
        <w:lang w:val="ru-RU" w:eastAsia="en-US" w:bidi="ar-SA"/>
      </w:rPr>
    </w:lvl>
    <w:lvl w:ilvl="3" w:tplc="3612CE86">
      <w:numFmt w:val="bullet"/>
      <w:lvlText w:val="•"/>
      <w:lvlJc w:val="left"/>
      <w:pPr>
        <w:ind w:left="3457" w:hanging="317"/>
      </w:pPr>
      <w:rPr>
        <w:rFonts w:hint="default"/>
        <w:lang w:val="ru-RU" w:eastAsia="en-US" w:bidi="ar-SA"/>
      </w:rPr>
    </w:lvl>
    <w:lvl w:ilvl="4" w:tplc="60FAC934">
      <w:numFmt w:val="bullet"/>
      <w:lvlText w:val="•"/>
      <w:lvlJc w:val="left"/>
      <w:pPr>
        <w:ind w:left="4350" w:hanging="317"/>
      </w:pPr>
      <w:rPr>
        <w:rFonts w:hint="default"/>
        <w:lang w:val="ru-RU" w:eastAsia="en-US" w:bidi="ar-SA"/>
      </w:rPr>
    </w:lvl>
    <w:lvl w:ilvl="5" w:tplc="495EFCC4">
      <w:numFmt w:val="bullet"/>
      <w:lvlText w:val="•"/>
      <w:lvlJc w:val="left"/>
      <w:pPr>
        <w:ind w:left="5243" w:hanging="317"/>
      </w:pPr>
      <w:rPr>
        <w:rFonts w:hint="default"/>
        <w:lang w:val="ru-RU" w:eastAsia="en-US" w:bidi="ar-SA"/>
      </w:rPr>
    </w:lvl>
    <w:lvl w:ilvl="6" w:tplc="96500C34">
      <w:numFmt w:val="bullet"/>
      <w:lvlText w:val="•"/>
      <w:lvlJc w:val="left"/>
      <w:pPr>
        <w:ind w:left="6135" w:hanging="317"/>
      </w:pPr>
      <w:rPr>
        <w:rFonts w:hint="default"/>
        <w:lang w:val="ru-RU" w:eastAsia="en-US" w:bidi="ar-SA"/>
      </w:rPr>
    </w:lvl>
    <w:lvl w:ilvl="7" w:tplc="A68606E4">
      <w:numFmt w:val="bullet"/>
      <w:lvlText w:val="•"/>
      <w:lvlJc w:val="left"/>
      <w:pPr>
        <w:ind w:left="7028" w:hanging="317"/>
      </w:pPr>
      <w:rPr>
        <w:rFonts w:hint="default"/>
        <w:lang w:val="ru-RU" w:eastAsia="en-US" w:bidi="ar-SA"/>
      </w:rPr>
    </w:lvl>
    <w:lvl w:ilvl="8" w:tplc="9DBA8662">
      <w:numFmt w:val="bullet"/>
      <w:lvlText w:val="•"/>
      <w:lvlJc w:val="left"/>
      <w:pPr>
        <w:ind w:left="7921" w:hanging="317"/>
      </w:pPr>
      <w:rPr>
        <w:rFonts w:hint="default"/>
        <w:lang w:val="ru-RU" w:eastAsia="en-US" w:bidi="ar-SA"/>
      </w:rPr>
    </w:lvl>
  </w:abstractNum>
  <w:abstractNum w:abstractNumId="29">
    <w:nsid w:val="1B2210CA"/>
    <w:multiLevelType w:val="hybridMultilevel"/>
    <w:tmpl w:val="851E58FA"/>
    <w:lvl w:ilvl="0" w:tplc="CB4E07F4">
      <w:numFmt w:val="bullet"/>
      <w:lvlText w:val=""/>
      <w:lvlJc w:val="left"/>
      <w:pPr>
        <w:ind w:left="72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2F0F5C"/>
    <w:multiLevelType w:val="hybridMultilevel"/>
    <w:tmpl w:val="E00A99FA"/>
    <w:lvl w:ilvl="0" w:tplc="96F26D36">
      <w:numFmt w:val="bullet"/>
      <w:lvlText w:val=""/>
      <w:lvlJc w:val="left"/>
      <w:pPr>
        <w:ind w:left="535" w:hanging="426"/>
      </w:pPr>
      <w:rPr>
        <w:rFonts w:ascii="Symbol" w:eastAsia="Symbol" w:hAnsi="Symbol" w:cs="Symbol" w:hint="default"/>
        <w:b w:val="0"/>
        <w:bCs w:val="0"/>
        <w:i w:val="0"/>
        <w:iCs w:val="0"/>
        <w:w w:val="100"/>
        <w:sz w:val="24"/>
        <w:szCs w:val="24"/>
        <w:lang w:val="ru-RU" w:eastAsia="en-US" w:bidi="ar-SA"/>
      </w:rPr>
    </w:lvl>
    <w:lvl w:ilvl="1" w:tplc="444452A0">
      <w:numFmt w:val="bullet"/>
      <w:lvlText w:val="•"/>
      <w:lvlJc w:val="left"/>
      <w:pPr>
        <w:ind w:left="1542" w:hanging="426"/>
      </w:pPr>
      <w:rPr>
        <w:rFonts w:hint="default"/>
        <w:lang w:val="ru-RU" w:eastAsia="en-US" w:bidi="ar-SA"/>
      </w:rPr>
    </w:lvl>
    <w:lvl w:ilvl="2" w:tplc="5D20064C">
      <w:numFmt w:val="bullet"/>
      <w:lvlText w:val="•"/>
      <w:lvlJc w:val="left"/>
      <w:pPr>
        <w:ind w:left="2545" w:hanging="426"/>
      </w:pPr>
      <w:rPr>
        <w:rFonts w:hint="default"/>
        <w:lang w:val="ru-RU" w:eastAsia="en-US" w:bidi="ar-SA"/>
      </w:rPr>
    </w:lvl>
    <w:lvl w:ilvl="3" w:tplc="F96C32F6">
      <w:numFmt w:val="bullet"/>
      <w:lvlText w:val="•"/>
      <w:lvlJc w:val="left"/>
      <w:pPr>
        <w:ind w:left="3547" w:hanging="426"/>
      </w:pPr>
      <w:rPr>
        <w:rFonts w:hint="default"/>
        <w:lang w:val="ru-RU" w:eastAsia="en-US" w:bidi="ar-SA"/>
      </w:rPr>
    </w:lvl>
    <w:lvl w:ilvl="4" w:tplc="6C56A868">
      <w:numFmt w:val="bullet"/>
      <w:lvlText w:val="•"/>
      <w:lvlJc w:val="left"/>
      <w:pPr>
        <w:ind w:left="4550" w:hanging="426"/>
      </w:pPr>
      <w:rPr>
        <w:rFonts w:hint="default"/>
        <w:lang w:val="ru-RU" w:eastAsia="en-US" w:bidi="ar-SA"/>
      </w:rPr>
    </w:lvl>
    <w:lvl w:ilvl="5" w:tplc="33A6EE0E">
      <w:numFmt w:val="bullet"/>
      <w:lvlText w:val="•"/>
      <w:lvlJc w:val="left"/>
      <w:pPr>
        <w:ind w:left="5553" w:hanging="426"/>
      </w:pPr>
      <w:rPr>
        <w:rFonts w:hint="default"/>
        <w:lang w:val="ru-RU" w:eastAsia="en-US" w:bidi="ar-SA"/>
      </w:rPr>
    </w:lvl>
    <w:lvl w:ilvl="6" w:tplc="15967662">
      <w:numFmt w:val="bullet"/>
      <w:lvlText w:val="•"/>
      <w:lvlJc w:val="left"/>
      <w:pPr>
        <w:ind w:left="6555" w:hanging="426"/>
      </w:pPr>
      <w:rPr>
        <w:rFonts w:hint="default"/>
        <w:lang w:val="ru-RU" w:eastAsia="en-US" w:bidi="ar-SA"/>
      </w:rPr>
    </w:lvl>
    <w:lvl w:ilvl="7" w:tplc="0270CB2C">
      <w:numFmt w:val="bullet"/>
      <w:lvlText w:val="•"/>
      <w:lvlJc w:val="left"/>
      <w:pPr>
        <w:ind w:left="7558" w:hanging="426"/>
      </w:pPr>
      <w:rPr>
        <w:rFonts w:hint="default"/>
        <w:lang w:val="ru-RU" w:eastAsia="en-US" w:bidi="ar-SA"/>
      </w:rPr>
    </w:lvl>
    <w:lvl w:ilvl="8" w:tplc="CCE635DA">
      <w:numFmt w:val="bullet"/>
      <w:lvlText w:val="•"/>
      <w:lvlJc w:val="left"/>
      <w:pPr>
        <w:ind w:left="8561" w:hanging="426"/>
      </w:pPr>
      <w:rPr>
        <w:rFonts w:hint="default"/>
        <w:lang w:val="ru-RU" w:eastAsia="en-US" w:bidi="ar-SA"/>
      </w:rPr>
    </w:lvl>
  </w:abstractNum>
  <w:abstractNum w:abstractNumId="31">
    <w:nsid w:val="1B984130"/>
    <w:multiLevelType w:val="hybridMultilevel"/>
    <w:tmpl w:val="1BBC8194"/>
    <w:lvl w:ilvl="0" w:tplc="799E0DEA">
      <w:numFmt w:val="bullet"/>
      <w:lvlText w:val=""/>
      <w:lvlJc w:val="left"/>
      <w:pPr>
        <w:ind w:left="1348" w:hanging="567"/>
      </w:pPr>
      <w:rPr>
        <w:rFonts w:ascii="Symbol" w:eastAsia="Symbol" w:hAnsi="Symbol" w:cs="Symbol" w:hint="default"/>
        <w:b w:val="0"/>
        <w:bCs w:val="0"/>
        <w:i w:val="0"/>
        <w:iCs w:val="0"/>
        <w:w w:val="100"/>
        <w:sz w:val="24"/>
        <w:szCs w:val="24"/>
        <w:lang w:val="ru-RU" w:eastAsia="en-US" w:bidi="ar-SA"/>
      </w:rPr>
    </w:lvl>
    <w:lvl w:ilvl="1" w:tplc="3274037A">
      <w:numFmt w:val="bullet"/>
      <w:lvlText w:val="•"/>
      <w:lvlJc w:val="left"/>
      <w:pPr>
        <w:ind w:left="2244" w:hanging="567"/>
      </w:pPr>
      <w:rPr>
        <w:rFonts w:hint="default"/>
        <w:lang w:val="ru-RU" w:eastAsia="en-US" w:bidi="ar-SA"/>
      </w:rPr>
    </w:lvl>
    <w:lvl w:ilvl="2" w:tplc="B8704AF4">
      <w:numFmt w:val="bullet"/>
      <w:lvlText w:val="•"/>
      <w:lvlJc w:val="left"/>
      <w:pPr>
        <w:ind w:left="3149" w:hanging="567"/>
      </w:pPr>
      <w:rPr>
        <w:rFonts w:hint="default"/>
        <w:lang w:val="ru-RU" w:eastAsia="en-US" w:bidi="ar-SA"/>
      </w:rPr>
    </w:lvl>
    <w:lvl w:ilvl="3" w:tplc="CC4E7B84">
      <w:numFmt w:val="bullet"/>
      <w:lvlText w:val="•"/>
      <w:lvlJc w:val="left"/>
      <w:pPr>
        <w:ind w:left="4053" w:hanging="567"/>
      </w:pPr>
      <w:rPr>
        <w:rFonts w:hint="default"/>
        <w:lang w:val="ru-RU" w:eastAsia="en-US" w:bidi="ar-SA"/>
      </w:rPr>
    </w:lvl>
    <w:lvl w:ilvl="4" w:tplc="F2BCE198">
      <w:numFmt w:val="bullet"/>
      <w:lvlText w:val="•"/>
      <w:lvlJc w:val="left"/>
      <w:pPr>
        <w:ind w:left="4958" w:hanging="567"/>
      </w:pPr>
      <w:rPr>
        <w:rFonts w:hint="default"/>
        <w:lang w:val="ru-RU" w:eastAsia="en-US" w:bidi="ar-SA"/>
      </w:rPr>
    </w:lvl>
    <w:lvl w:ilvl="5" w:tplc="3566F108">
      <w:numFmt w:val="bullet"/>
      <w:lvlText w:val="•"/>
      <w:lvlJc w:val="left"/>
      <w:pPr>
        <w:ind w:left="5863" w:hanging="567"/>
      </w:pPr>
      <w:rPr>
        <w:rFonts w:hint="default"/>
        <w:lang w:val="ru-RU" w:eastAsia="en-US" w:bidi="ar-SA"/>
      </w:rPr>
    </w:lvl>
    <w:lvl w:ilvl="6" w:tplc="50CAEAE8">
      <w:numFmt w:val="bullet"/>
      <w:lvlText w:val="•"/>
      <w:lvlJc w:val="left"/>
      <w:pPr>
        <w:ind w:left="6767" w:hanging="567"/>
      </w:pPr>
      <w:rPr>
        <w:rFonts w:hint="default"/>
        <w:lang w:val="ru-RU" w:eastAsia="en-US" w:bidi="ar-SA"/>
      </w:rPr>
    </w:lvl>
    <w:lvl w:ilvl="7" w:tplc="71787242">
      <w:numFmt w:val="bullet"/>
      <w:lvlText w:val="•"/>
      <w:lvlJc w:val="left"/>
      <w:pPr>
        <w:ind w:left="7672" w:hanging="567"/>
      </w:pPr>
      <w:rPr>
        <w:rFonts w:hint="default"/>
        <w:lang w:val="ru-RU" w:eastAsia="en-US" w:bidi="ar-SA"/>
      </w:rPr>
    </w:lvl>
    <w:lvl w:ilvl="8" w:tplc="B114F7D8">
      <w:numFmt w:val="bullet"/>
      <w:lvlText w:val="•"/>
      <w:lvlJc w:val="left"/>
      <w:pPr>
        <w:ind w:left="8577" w:hanging="567"/>
      </w:pPr>
      <w:rPr>
        <w:rFonts w:hint="default"/>
        <w:lang w:val="ru-RU" w:eastAsia="en-US" w:bidi="ar-SA"/>
      </w:rPr>
    </w:lvl>
  </w:abstractNum>
  <w:abstractNum w:abstractNumId="32">
    <w:nsid w:val="1DA31FEB"/>
    <w:multiLevelType w:val="hybridMultilevel"/>
    <w:tmpl w:val="5B4CCDDC"/>
    <w:lvl w:ilvl="0" w:tplc="2AB82FC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1AEC55E4">
      <w:numFmt w:val="bullet"/>
      <w:lvlText w:val="•"/>
      <w:lvlJc w:val="left"/>
      <w:pPr>
        <w:ind w:left="1910" w:hanging="360"/>
      </w:pPr>
      <w:rPr>
        <w:rFonts w:hint="default"/>
        <w:lang w:val="ru-RU" w:eastAsia="en-US" w:bidi="ar-SA"/>
      </w:rPr>
    </w:lvl>
    <w:lvl w:ilvl="2" w:tplc="671C1696">
      <w:numFmt w:val="bullet"/>
      <w:lvlText w:val="•"/>
      <w:lvlJc w:val="left"/>
      <w:pPr>
        <w:ind w:left="2761" w:hanging="360"/>
      </w:pPr>
      <w:rPr>
        <w:rFonts w:hint="default"/>
        <w:lang w:val="ru-RU" w:eastAsia="en-US" w:bidi="ar-SA"/>
      </w:rPr>
    </w:lvl>
    <w:lvl w:ilvl="3" w:tplc="DB9C9CA4">
      <w:numFmt w:val="bullet"/>
      <w:lvlText w:val="•"/>
      <w:lvlJc w:val="left"/>
      <w:pPr>
        <w:ind w:left="3611" w:hanging="360"/>
      </w:pPr>
      <w:rPr>
        <w:rFonts w:hint="default"/>
        <w:lang w:val="ru-RU" w:eastAsia="en-US" w:bidi="ar-SA"/>
      </w:rPr>
    </w:lvl>
    <w:lvl w:ilvl="4" w:tplc="C2AE488E">
      <w:numFmt w:val="bullet"/>
      <w:lvlText w:val="•"/>
      <w:lvlJc w:val="left"/>
      <w:pPr>
        <w:ind w:left="4462" w:hanging="360"/>
      </w:pPr>
      <w:rPr>
        <w:rFonts w:hint="default"/>
        <w:lang w:val="ru-RU" w:eastAsia="en-US" w:bidi="ar-SA"/>
      </w:rPr>
    </w:lvl>
    <w:lvl w:ilvl="5" w:tplc="022EEC5C">
      <w:numFmt w:val="bullet"/>
      <w:lvlText w:val="•"/>
      <w:lvlJc w:val="left"/>
      <w:pPr>
        <w:ind w:left="5313" w:hanging="360"/>
      </w:pPr>
      <w:rPr>
        <w:rFonts w:hint="default"/>
        <w:lang w:val="ru-RU" w:eastAsia="en-US" w:bidi="ar-SA"/>
      </w:rPr>
    </w:lvl>
    <w:lvl w:ilvl="6" w:tplc="43A8F5A0">
      <w:numFmt w:val="bullet"/>
      <w:lvlText w:val="•"/>
      <w:lvlJc w:val="left"/>
      <w:pPr>
        <w:ind w:left="6163" w:hanging="360"/>
      </w:pPr>
      <w:rPr>
        <w:rFonts w:hint="default"/>
        <w:lang w:val="ru-RU" w:eastAsia="en-US" w:bidi="ar-SA"/>
      </w:rPr>
    </w:lvl>
    <w:lvl w:ilvl="7" w:tplc="98E65E94">
      <w:numFmt w:val="bullet"/>
      <w:lvlText w:val="•"/>
      <w:lvlJc w:val="left"/>
      <w:pPr>
        <w:ind w:left="7014" w:hanging="360"/>
      </w:pPr>
      <w:rPr>
        <w:rFonts w:hint="default"/>
        <w:lang w:val="ru-RU" w:eastAsia="en-US" w:bidi="ar-SA"/>
      </w:rPr>
    </w:lvl>
    <w:lvl w:ilvl="8" w:tplc="EE5620E4">
      <w:numFmt w:val="bullet"/>
      <w:lvlText w:val="•"/>
      <w:lvlJc w:val="left"/>
      <w:pPr>
        <w:ind w:left="7865" w:hanging="360"/>
      </w:pPr>
      <w:rPr>
        <w:rFonts w:hint="default"/>
        <w:lang w:val="ru-RU" w:eastAsia="en-US" w:bidi="ar-SA"/>
      </w:rPr>
    </w:lvl>
  </w:abstractNum>
  <w:abstractNum w:abstractNumId="33">
    <w:nsid w:val="1E0A2F39"/>
    <w:multiLevelType w:val="hybridMultilevel"/>
    <w:tmpl w:val="9BA45E42"/>
    <w:lvl w:ilvl="0" w:tplc="CB4E07F4">
      <w:numFmt w:val="bullet"/>
      <w:lvlText w:val=""/>
      <w:lvlJc w:val="left"/>
      <w:pPr>
        <w:ind w:left="1287"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E2815C7"/>
    <w:multiLevelType w:val="hybridMultilevel"/>
    <w:tmpl w:val="3538FBB2"/>
    <w:lvl w:ilvl="0" w:tplc="CB4E07F4">
      <w:numFmt w:val="bullet"/>
      <w:lvlText w:val=""/>
      <w:lvlJc w:val="left"/>
      <w:pPr>
        <w:ind w:left="72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EC04F4"/>
    <w:multiLevelType w:val="hybridMultilevel"/>
    <w:tmpl w:val="433CAD7C"/>
    <w:lvl w:ilvl="0" w:tplc="2430D1F0">
      <w:start w:val="1"/>
      <w:numFmt w:val="decimal"/>
      <w:lvlText w:val="%1."/>
      <w:lvlJc w:val="left"/>
      <w:pPr>
        <w:ind w:left="322" w:hanging="221"/>
        <w:jc w:val="right"/>
      </w:pPr>
      <w:rPr>
        <w:rFonts w:hint="default"/>
        <w:w w:val="100"/>
        <w:lang w:val="ru-RU" w:eastAsia="en-US" w:bidi="ar-SA"/>
      </w:rPr>
    </w:lvl>
    <w:lvl w:ilvl="1" w:tplc="5A1E8EE0">
      <w:start w:val="1"/>
      <w:numFmt w:val="decimal"/>
      <w:lvlText w:val="%2."/>
      <w:lvlJc w:val="left"/>
      <w:pPr>
        <w:ind w:left="102" w:hanging="295"/>
        <w:jc w:val="left"/>
      </w:pPr>
      <w:rPr>
        <w:rFonts w:ascii="Times New Roman" w:eastAsia="Times New Roman" w:hAnsi="Times New Roman" w:cs="Times New Roman" w:hint="default"/>
        <w:b w:val="0"/>
        <w:bCs w:val="0"/>
        <w:i w:val="0"/>
        <w:iCs w:val="0"/>
        <w:w w:val="100"/>
        <w:sz w:val="24"/>
        <w:szCs w:val="24"/>
        <w:lang w:val="ru-RU" w:eastAsia="en-US" w:bidi="ar-SA"/>
      </w:rPr>
    </w:lvl>
    <w:lvl w:ilvl="2" w:tplc="8A486EF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3" w:tplc="20CEF946">
      <w:numFmt w:val="bullet"/>
      <w:lvlText w:val="•"/>
      <w:lvlJc w:val="left"/>
      <w:pPr>
        <w:ind w:left="2123" w:hanging="360"/>
      </w:pPr>
      <w:rPr>
        <w:rFonts w:hint="default"/>
        <w:lang w:val="ru-RU" w:eastAsia="en-US" w:bidi="ar-SA"/>
      </w:rPr>
    </w:lvl>
    <w:lvl w:ilvl="4" w:tplc="8A882CC0">
      <w:numFmt w:val="bullet"/>
      <w:lvlText w:val="•"/>
      <w:lvlJc w:val="left"/>
      <w:pPr>
        <w:ind w:left="3186" w:hanging="360"/>
      </w:pPr>
      <w:rPr>
        <w:rFonts w:hint="default"/>
        <w:lang w:val="ru-RU" w:eastAsia="en-US" w:bidi="ar-SA"/>
      </w:rPr>
    </w:lvl>
    <w:lvl w:ilvl="5" w:tplc="289AED9A">
      <w:numFmt w:val="bullet"/>
      <w:lvlText w:val="•"/>
      <w:lvlJc w:val="left"/>
      <w:pPr>
        <w:ind w:left="4249" w:hanging="360"/>
      </w:pPr>
      <w:rPr>
        <w:rFonts w:hint="default"/>
        <w:lang w:val="ru-RU" w:eastAsia="en-US" w:bidi="ar-SA"/>
      </w:rPr>
    </w:lvl>
    <w:lvl w:ilvl="6" w:tplc="CEFE83DE">
      <w:numFmt w:val="bullet"/>
      <w:lvlText w:val="•"/>
      <w:lvlJc w:val="left"/>
      <w:pPr>
        <w:ind w:left="5313" w:hanging="360"/>
      </w:pPr>
      <w:rPr>
        <w:rFonts w:hint="default"/>
        <w:lang w:val="ru-RU" w:eastAsia="en-US" w:bidi="ar-SA"/>
      </w:rPr>
    </w:lvl>
    <w:lvl w:ilvl="7" w:tplc="3E6E7918">
      <w:numFmt w:val="bullet"/>
      <w:lvlText w:val="•"/>
      <w:lvlJc w:val="left"/>
      <w:pPr>
        <w:ind w:left="6376" w:hanging="360"/>
      </w:pPr>
      <w:rPr>
        <w:rFonts w:hint="default"/>
        <w:lang w:val="ru-RU" w:eastAsia="en-US" w:bidi="ar-SA"/>
      </w:rPr>
    </w:lvl>
    <w:lvl w:ilvl="8" w:tplc="2824437A">
      <w:numFmt w:val="bullet"/>
      <w:lvlText w:val="•"/>
      <w:lvlJc w:val="left"/>
      <w:pPr>
        <w:ind w:left="7439" w:hanging="360"/>
      </w:pPr>
      <w:rPr>
        <w:rFonts w:hint="default"/>
        <w:lang w:val="ru-RU" w:eastAsia="en-US" w:bidi="ar-SA"/>
      </w:rPr>
    </w:lvl>
  </w:abstractNum>
  <w:abstractNum w:abstractNumId="36">
    <w:nsid w:val="1EEE3DD5"/>
    <w:multiLevelType w:val="hybridMultilevel"/>
    <w:tmpl w:val="920E9F9E"/>
    <w:lvl w:ilvl="0" w:tplc="F970C25E">
      <w:start w:val="1"/>
      <w:numFmt w:val="decimal"/>
      <w:lvlText w:val="%1."/>
      <w:lvlJc w:val="left"/>
      <w:pPr>
        <w:ind w:left="462" w:hanging="221"/>
        <w:jc w:val="right"/>
      </w:pPr>
      <w:rPr>
        <w:rFonts w:hint="default"/>
        <w:w w:val="100"/>
        <w:lang w:val="ru-RU" w:eastAsia="en-US" w:bidi="ar-SA"/>
      </w:rPr>
    </w:lvl>
    <w:lvl w:ilvl="1" w:tplc="0D82A988">
      <w:start w:val="1"/>
      <w:numFmt w:val="decimal"/>
      <w:lvlText w:val="%2."/>
      <w:lvlJc w:val="left"/>
      <w:pPr>
        <w:ind w:left="1202" w:hanging="360"/>
        <w:jc w:val="left"/>
      </w:pPr>
      <w:rPr>
        <w:rFonts w:ascii="Calibri" w:eastAsia="Calibri" w:hAnsi="Calibri" w:cs="Calibri" w:hint="default"/>
        <w:b w:val="0"/>
        <w:bCs w:val="0"/>
        <w:i w:val="0"/>
        <w:iCs w:val="0"/>
        <w:w w:val="100"/>
        <w:sz w:val="24"/>
        <w:szCs w:val="24"/>
        <w:lang w:val="ru-RU" w:eastAsia="en-US" w:bidi="ar-SA"/>
      </w:rPr>
    </w:lvl>
    <w:lvl w:ilvl="2" w:tplc="66F897AE">
      <w:numFmt w:val="bullet"/>
      <w:lvlText w:val=""/>
      <w:lvlJc w:val="left"/>
      <w:pPr>
        <w:ind w:left="1202" w:hanging="360"/>
      </w:pPr>
      <w:rPr>
        <w:rFonts w:ascii="Symbol" w:eastAsia="Symbol" w:hAnsi="Symbol" w:cs="Symbol" w:hint="default"/>
        <w:b w:val="0"/>
        <w:bCs w:val="0"/>
        <w:i w:val="0"/>
        <w:iCs w:val="0"/>
        <w:w w:val="100"/>
        <w:sz w:val="24"/>
        <w:szCs w:val="24"/>
        <w:lang w:val="ru-RU" w:eastAsia="en-US" w:bidi="ar-SA"/>
      </w:rPr>
    </w:lvl>
    <w:lvl w:ilvl="3" w:tplc="87622840">
      <w:numFmt w:val="bullet"/>
      <w:lvlText w:val="•"/>
      <w:lvlJc w:val="left"/>
      <w:pPr>
        <w:ind w:left="3090" w:hanging="360"/>
      </w:pPr>
      <w:rPr>
        <w:rFonts w:hint="default"/>
        <w:lang w:val="ru-RU" w:eastAsia="en-US" w:bidi="ar-SA"/>
      </w:rPr>
    </w:lvl>
    <w:lvl w:ilvl="4" w:tplc="7CFC53DC">
      <w:numFmt w:val="bullet"/>
      <w:lvlText w:val="•"/>
      <w:lvlJc w:val="left"/>
      <w:pPr>
        <w:ind w:left="4035" w:hanging="360"/>
      </w:pPr>
      <w:rPr>
        <w:rFonts w:hint="default"/>
        <w:lang w:val="ru-RU" w:eastAsia="en-US" w:bidi="ar-SA"/>
      </w:rPr>
    </w:lvl>
    <w:lvl w:ilvl="5" w:tplc="ABA46370">
      <w:numFmt w:val="bullet"/>
      <w:lvlText w:val="•"/>
      <w:lvlJc w:val="left"/>
      <w:pPr>
        <w:ind w:left="4980" w:hanging="360"/>
      </w:pPr>
      <w:rPr>
        <w:rFonts w:hint="default"/>
        <w:lang w:val="ru-RU" w:eastAsia="en-US" w:bidi="ar-SA"/>
      </w:rPr>
    </w:lvl>
    <w:lvl w:ilvl="6" w:tplc="2EA8375E">
      <w:numFmt w:val="bullet"/>
      <w:lvlText w:val="•"/>
      <w:lvlJc w:val="left"/>
      <w:pPr>
        <w:ind w:left="5925" w:hanging="360"/>
      </w:pPr>
      <w:rPr>
        <w:rFonts w:hint="default"/>
        <w:lang w:val="ru-RU" w:eastAsia="en-US" w:bidi="ar-SA"/>
      </w:rPr>
    </w:lvl>
    <w:lvl w:ilvl="7" w:tplc="A072D556">
      <w:numFmt w:val="bullet"/>
      <w:lvlText w:val="•"/>
      <w:lvlJc w:val="left"/>
      <w:pPr>
        <w:ind w:left="6870" w:hanging="360"/>
      </w:pPr>
      <w:rPr>
        <w:rFonts w:hint="default"/>
        <w:lang w:val="ru-RU" w:eastAsia="en-US" w:bidi="ar-SA"/>
      </w:rPr>
    </w:lvl>
    <w:lvl w:ilvl="8" w:tplc="CA6AE0A2">
      <w:numFmt w:val="bullet"/>
      <w:lvlText w:val="•"/>
      <w:lvlJc w:val="left"/>
      <w:pPr>
        <w:ind w:left="7816" w:hanging="360"/>
      </w:pPr>
      <w:rPr>
        <w:rFonts w:hint="default"/>
        <w:lang w:val="ru-RU" w:eastAsia="en-US" w:bidi="ar-SA"/>
      </w:rPr>
    </w:lvl>
  </w:abstractNum>
  <w:abstractNum w:abstractNumId="3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8">
    <w:nsid w:val="207B367F"/>
    <w:multiLevelType w:val="multilevel"/>
    <w:tmpl w:val="C0ACF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091234B"/>
    <w:multiLevelType w:val="hybridMultilevel"/>
    <w:tmpl w:val="48263B74"/>
    <w:lvl w:ilvl="0" w:tplc="45B237A8">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A93CF10A">
      <w:numFmt w:val="bullet"/>
      <w:lvlText w:val="•"/>
      <w:lvlJc w:val="left"/>
      <w:pPr>
        <w:ind w:left="1910" w:hanging="360"/>
      </w:pPr>
      <w:rPr>
        <w:rFonts w:hint="default"/>
        <w:lang w:val="ru-RU" w:eastAsia="en-US" w:bidi="ar-SA"/>
      </w:rPr>
    </w:lvl>
    <w:lvl w:ilvl="2" w:tplc="D37E35F4">
      <w:numFmt w:val="bullet"/>
      <w:lvlText w:val="•"/>
      <w:lvlJc w:val="left"/>
      <w:pPr>
        <w:ind w:left="2761" w:hanging="360"/>
      </w:pPr>
      <w:rPr>
        <w:rFonts w:hint="default"/>
        <w:lang w:val="ru-RU" w:eastAsia="en-US" w:bidi="ar-SA"/>
      </w:rPr>
    </w:lvl>
    <w:lvl w:ilvl="3" w:tplc="51F0D96E">
      <w:numFmt w:val="bullet"/>
      <w:lvlText w:val="•"/>
      <w:lvlJc w:val="left"/>
      <w:pPr>
        <w:ind w:left="3611" w:hanging="360"/>
      </w:pPr>
      <w:rPr>
        <w:rFonts w:hint="default"/>
        <w:lang w:val="ru-RU" w:eastAsia="en-US" w:bidi="ar-SA"/>
      </w:rPr>
    </w:lvl>
    <w:lvl w:ilvl="4" w:tplc="FD30D3D2">
      <w:numFmt w:val="bullet"/>
      <w:lvlText w:val="•"/>
      <w:lvlJc w:val="left"/>
      <w:pPr>
        <w:ind w:left="4462" w:hanging="360"/>
      </w:pPr>
      <w:rPr>
        <w:rFonts w:hint="default"/>
        <w:lang w:val="ru-RU" w:eastAsia="en-US" w:bidi="ar-SA"/>
      </w:rPr>
    </w:lvl>
    <w:lvl w:ilvl="5" w:tplc="C756D1A0">
      <w:numFmt w:val="bullet"/>
      <w:lvlText w:val="•"/>
      <w:lvlJc w:val="left"/>
      <w:pPr>
        <w:ind w:left="5313" w:hanging="360"/>
      </w:pPr>
      <w:rPr>
        <w:rFonts w:hint="default"/>
        <w:lang w:val="ru-RU" w:eastAsia="en-US" w:bidi="ar-SA"/>
      </w:rPr>
    </w:lvl>
    <w:lvl w:ilvl="6" w:tplc="6AEC50B8">
      <w:numFmt w:val="bullet"/>
      <w:lvlText w:val="•"/>
      <w:lvlJc w:val="left"/>
      <w:pPr>
        <w:ind w:left="6163" w:hanging="360"/>
      </w:pPr>
      <w:rPr>
        <w:rFonts w:hint="default"/>
        <w:lang w:val="ru-RU" w:eastAsia="en-US" w:bidi="ar-SA"/>
      </w:rPr>
    </w:lvl>
    <w:lvl w:ilvl="7" w:tplc="00703A12">
      <w:numFmt w:val="bullet"/>
      <w:lvlText w:val="•"/>
      <w:lvlJc w:val="left"/>
      <w:pPr>
        <w:ind w:left="7014" w:hanging="360"/>
      </w:pPr>
      <w:rPr>
        <w:rFonts w:hint="default"/>
        <w:lang w:val="ru-RU" w:eastAsia="en-US" w:bidi="ar-SA"/>
      </w:rPr>
    </w:lvl>
    <w:lvl w:ilvl="8" w:tplc="17406142">
      <w:numFmt w:val="bullet"/>
      <w:lvlText w:val="•"/>
      <w:lvlJc w:val="left"/>
      <w:pPr>
        <w:ind w:left="7865" w:hanging="360"/>
      </w:pPr>
      <w:rPr>
        <w:rFonts w:hint="default"/>
        <w:lang w:val="ru-RU" w:eastAsia="en-US" w:bidi="ar-SA"/>
      </w:rPr>
    </w:lvl>
  </w:abstractNum>
  <w:abstractNum w:abstractNumId="40">
    <w:nsid w:val="21381776"/>
    <w:multiLevelType w:val="hybridMultilevel"/>
    <w:tmpl w:val="8EE6B7B2"/>
    <w:lvl w:ilvl="0" w:tplc="BA1E9006">
      <w:start w:val="1"/>
      <w:numFmt w:val="decimal"/>
      <w:lvlText w:val="%1."/>
      <w:lvlJc w:val="left"/>
      <w:pPr>
        <w:ind w:left="1152"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1" w:tplc="A43E55E4">
      <w:numFmt w:val="bullet"/>
      <w:lvlText w:val="•"/>
      <w:lvlJc w:val="left"/>
      <w:pPr>
        <w:ind w:left="2100" w:hanging="360"/>
      </w:pPr>
      <w:rPr>
        <w:rFonts w:hint="default"/>
        <w:lang w:val="ru-RU" w:eastAsia="en-US" w:bidi="ar-SA"/>
      </w:rPr>
    </w:lvl>
    <w:lvl w:ilvl="2" w:tplc="5C06E342">
      <w:numFmt w:val="bullet"/>
      <w:lvlText w:val="•"/>
      <w:lvlJc w:val="left"/>
      <w:pPr>
        <w:ind w:left="3041" w:hanging="360"/>
      </w:pPr>
      <w:rPr>
        <w:rFonts w:hint="default"/>
        <w:lang w:val="ru-RU" w:eastAsia="en-US" w:bidi="ar-SA"/>
      </w:rPr>
    </w:lvl>
    <w:lvl w:ilvl="3" w:tplc="DD2A4218">
      <w:numFmt w:val="bullet"/>
      <w:lvlText w:val="•"/>
      <w:lvlJc w:val="left"/>
      <w:pPr>
        <w:ind w:left="3981" w:hanging="360"/>
      </w:pPr>
      <w:rPr>
        <w:rFonts w:hint="default"/>
        <w:lang w:val="ru-RU" w:eastAsia="en-US" w:bidi="ar-SA"/>
      </w:rPr>
    </w:lvl>
    <w:lvl w:ilvl="4" w:tplc="EB6E95CC">
      <w:numFmt w:val="bullet"/>
      <w:lvlText w:val="•"/>
      <w:lvlJc w:val="left"/>
      <w:pPr>
        <w:ind w:left="4922" w:hanging="360"/>
      </w:pPr>
      <w:rPr>
        <w:rFonts w:hint="default"/>
        <w:lang w:val="ru-RU" w:eastAsia="en-US" w:bidi="ar-SA"/>
      </w:rPr>
    </w:lvl>
    <w:lvl w:ilvl="5" w:tplc="59CC6D66">
      <w:numFmt w:val="bullet"/>
      <w:lvlText w:val="•"/>
      <w:lvlJc w:val="left"/>
      <w:pPr>
        <w:ind w:left="5863" w:hanging="360"/>
      </w:pPr>
      <w:rPr>
        <w:rFonts w:hint="default"/>
        <w:lang w:val="ru-RU" w:eastAsia="en-US" w:bidi="ar-SA"/>
      </w:rPr>
    </w:lvl>
    <w:lvl w:ilvl="6" w:tplc="64240ED6">
      <w:numFmt w:val="bullet"/>
      <w:lvlText w:val="•"/>
      <w:lvlJc w:val="left"/>
      <w:pPr>
        <w:ind w:left="6803" w:hanging="360"/>
      </w:pPr>
      <w:rPr>
        <w:rFonts w:hint="default"/>
        <w:lang w:val="ru-RU" w:eastAsia="en-US" w:bidi="ar-SA"/>
      </w:rPr>
    </w:lvl>
    <w:lvl w:ilvl="7" w:tplc="67127D9E">
      <w:numFmt w:val="bullet"/>
      <w:lvlText w:val="•"/>
      <w:lvlJc w:val="left"/>
      <w:pPr>
        <w:ind w:left="7744" w:hanging="360"/>
      </w:pPr>
      <w:rPr>
        <w:rFonts w:hint="default"/>
        <w:lang w:val="ru-RU" w:eastAsia="en-US" w:bidi="ar-SA"/>
      </w:rPr>
    </w:lvl>
    <w:lvl w:ilvl="8" w:tplc="ADC61CFA">
      <w:numFmt w:val="bullet"/>
      <w:lvlText w:val="•"/>
      <w:lvlJc w:val="left"/>
      <w:pPr>
        <w:ind w:left="8685" w:hanging="360"/>
      </w:pPr>
      <w:rPr>
        <w:rFonts w:hint="default"/>
        <w:lang w:val="ru-RU" w:eastAsia="en-US" w:bidi="ar-SA"/>
      </w:rPr>
    </w:lvl>
  </w:abstractNum>
  <w:abstractNum w:abstractNumId="41">
    <w:nsid w:val="2141631B"/>
    <w:multiLevelType w:val="hybridMultilevel"/>
    <w:tmpl w:val="B35C4B4E"/>
    <w:lvl w:ilvl="0" w:tplc="45E85F5C">
      <w:numFmt w:val="bullet"/>
      <w:lvlText w:val="-"/>
      <w:lvlJc w:val="left"/>
      <w:pPr>
        <w:ind w:left="1243" w:hanging="142"/>
      </w:pPr>
      <w:rPr>
        <w:rFonts w:ascii="Times New Roman" w:eastAsia="Times New Roman" w:hAnsi="Times New Roman" w:cs="Times New Roman" w:hint="default"/>
        <w:b w:val="0"/>
        <w:bCs w:val="0"/>
        <w:i w:val="0"/>
        <w:iCs w:val="0"/>
        <w:w w:val="99"/>
        <w:sz w:val="24"/>
        <w:szCs w:val="24"/>
        <w:lang w:val="ru-RU" w:eastAsia="en-US" w:bidi="ar-SA"/>
      </w:rPr>
    </w:lvl>
    <w:lvl w:ilvl="1" w:tplc="A7E68C50">
      <w:start w:val="1"/>
      <w:numFmt w:val="decimal"/>
      <w:lvlText w:val="%2."/>
      <w:lvlJc w:val="left"/>
      <w:pPr>
        <w:ind w:left="1822" w:hanging="360"/>
        <w:jc w:val="left"/>
      </w:pPr>
      <w:rPr>
        <w:rFonts w:ascii="Times New Roman" w:eastAsia="Times New Roman" w:hAnsi="Times New Roman" w:cs="Times New Roman" w:hint="default"/>
        <w:b w:val="0"/>
        <w:bCs w:val="0"/>
        <w:i w:val="0"/>
        <w:iCs w:val="0"/>
        <w:w w:val="100"/>
        <w:sz w:val="24"/>
        <w:szCs w:val="24"/>
        <w:lang w:val="ru-RU" w:eastAsia="en-US" w:bidi="ar-SA"/>
      </w:rPr>
    </w:lvl>
    <w:lvl w:ilvl="2" w:tplc="5EE28046">
      <w:numFmt w:val="bullet"/>
      <w:lvlText w:val="•"/>
      <w:lvlJc w:val="left"/>
      <w:pPr>
        <w:ind w:left="2791" w:hanging="360"/>
      </w:pPr>
      <w:rPr>
        <w:rFonts w:hint="default"/>
        <w:lang w:val="ru-RU" w:eastAsia="en-US" w:bidi="ar-SA"/>
      </w:rPr>
    </w:lvl>
    <w:lvl w:ilvl="3" w:tplc="A518F7E8">
      <w:numFmt w:val="bullet"/>
      <w:lvlText w:val="•"/>
      <w:lvlJc w:val="left"/>
      <w:pPr>
        <w:ind w:left="3763" w:hanging="360"/>
      </w:pPr>
      <w:rPr>
        <w:rFonts w:hint="default"/>
        <w:lang w:val="ru-RU" w:eastAsia="en-US" w:bidi="ar-SA"/>
      </w:rPr>
    </w:lvl>
    <w:lvl w:ilvl="4" w:tplc="2B001BCE">
      <w:numFmt w:val="bullet"/>
      <w:lvlText w:val="•"/>
      <w:lvlJc w:val="left"/>
      <w:pPr>
        <w:ind w:left="4735" w:hanging="360"/>
      </w:pPr>
      <w:rPr>
        <w:rFonts w:hint="default"/>
        <w:lang w:val="ru-RU" w:eastAsia="en-US" w:bidi="ar-SA"/>
      </w:rPr>
    </w:lvl>
    <w:lvl w:ilvl="5" w:tplc="F072F43E">
      <w:numFmt w:val="bullet"/>
      <w:lvlText w:val="•"/>
      <w:lvlJc w:val="left"/>
      <w:pPr>
        <w:ind w:left="5707" w:hanging="360"/>
      </w:pPr>
      <w:rPr>
        <w:rFonts w:hint="default"/>
        <w:lang w:val="ru-RU" w:eastAsia="en-US" w:bidi="ar-SA"/>
      </w:rPr>
    </w:lvl>
    <w:lvl w:ilvl="6" w:tplc="A74EE72E">
      <w:numFmt w:val="bullet"/>
      <w:lvlText w:val="•"/>
      <w:lvlJc w:val="left"/>
      <w:pPr>
        <w:ind w:left="6679" w:hanging="360"/>
      </w:pPr>
      <w:rPr>
        <w:rFonts w:hint="default"/>
        <w:lang w:val="ru-RU" w:eastAsia="en-US" w:bidi="ar-SA"/>
      </w:rPr>
    </w:lvl>
    <w:lvl w:ilvl="7" w:tplc="890AD00E">
      <w:numFmt w:val="bullet"/>
      <w:lvlText w:val="•"/>
      <w:lvlJc w:val="left"/>
      <w:pPr>
        <w:ind w:left="7650" w:hanging="360"/>
      </w:pPr>
      <w:rPr>
        <w:rFonts w:hint="default"/>
        <w:lang w:val="ru-RU" w:eastAsia="en-US" w:bidi="ar-SA"/>
      </w:rPr>
    </w:lvl>
    <w:lvl w:ilvl="8" w:tplc="2DD6B3EC">
      <w:numFmt w:val="bullet"/>
      <w:lvlText w:val="•"/>
      <w:lvlJc w:val="left"/>
      <w:pPr>
        <w:ind w:left="8622" w:hanging="360"/>
      </w:pPr>
      <w:rPr>
        <w:rFonts w:hint="default"/>
        <w:lang w:val="ru-RU" w:eastAsia="en-US" w:bidi="ar-SA"/>
      </w:rPr>
    </w:lvl>
  </w:abstractNum>
  <w:abstractNum w:abstractNumId="42">
    <w:nsid w:val="231A4E6B"/>
    <w:multiLevelType w:val="hybridMultilevel"/>
    <w:tmpl w:val="690EDAA4"/>
    <w:lvl w:ilvl="0" w:tplc="615A32C6">
      <w:start w:val="1"/>
      <w:numFmt w:val="decimal"/>
      <w:lvlText w:val="%1."/>
      <w:lvlJc w:val="left"/>
      <w:pPr>
        <w:ind w:left="252" w:hanging="247"/>
        <w:jc w:val="left"/>
      </w:pPr>
      <w:rPr>
        <w:rFonts w:ascii="Times New Roman" w:eastAsia="Times New Roman" w:hAnsi="Times New Roman" w:cs="Times New Roman" w:hint="default"/>
        <w:b w:val="0"/>
        <w:bCs w:val="0"/>
        <w:i w:val="0"/>
        <w:iCs w:val="0"/>
        <w:w w:val="100"/>
        <w:sz w:val="24"/>
        <w:szCs w:val="24"/>
        <w:lang w:val="ru-RU" w:eastAsia="en-US" w:bidi="ar-SA"/>
      </w:rPr>
    </w:lvl>
    <w:lvl w:ilvl="1" w:tplc="4F643CDC">
      <w:numFmt w:val="bullet"/>
      <w:lvlText w:val="•"/>
      <w:lvlJc w:val="left"/>
      <w:pPr>
        <w:ind w:left="1290" w:hanging="247"/>
      </w:pPr>
      <w:rPr>
        <w:rFonts w:hint="default"/>
        <w:lang w:val="ru-RU" w:eastAsia="en-US" w:bidi="ar-SA"/>
      </w:rPr>
    </w:lvl>
    <w:lvl w:ilvl="2" w:tplc="32C04A26">
      <w:numFmt w:val="bullet"/>
      <w:lvlText w:val="•"/>
      <w:lvlJc w:val="left"/>
      <w:pPr>
        <w:ind w:left="2321" w:hanging="247"/>
      </w:pPr>
      <w:rPr>
        <w:rFonts w:hint="default"/>
        <w:lang w:val="ru-RU" w:eastAsia="en-US" w:bidi="ar-SA"/>
      </w:rPr>
    </w:lvl>
    <w:lvl w:ilvl="3" w:tplc="011623EE">
      <w:numFmt w:val="bullet"/>
      <w:lvlText w:val="•"/>
      <w:lvlJc w:val="left"/>
      <w:pPr>
        <w:ind w:left="3351" w:hanging="247"/>
      </w:pPr>
      <w:rPr>
        <w:rFonts w:hint="default"/>
        <w:lang w:val="ru-RU" w:eastAsia="en-US" w:bidi="ar-SA"/>
      </w:rPr>
    </w:lvl>
    <w:lvl w:ilvl="4" w:tplc="BCB87750">
      <w:numFmt w:val="bullet"/>
      <w:lvlText w:val="•"/>
      <w:lvlJc w:val="left"/>
      <w:pPr>
        <w:ind w:left="4382" w:hanging="247"/>
      </w:pPr>
      <w:rPr>
        <w:rFonts w:hint="default"/>
        <w:lang w:val="ru-RU" w:eastAsia="en-US" w:bidi="ar-SA"/>
      </w:rPr>
    </w:lvl>
    <w:lvl w:ilvl="5" w:tplc="93769EC6">
      <w:numFmt w:val="bullet"/>
      <w:lvlText w:val="•"/>
      <w:lvlJc w:val="left"/>
      <w:pPr>
        <w:ind w:left="5413" w:hanging="247"/>
      </w:pPr>
      <w:rPr>
        <w:rFonts w:hint="default"/>
        <w:lang w:val="ru-RU" w:eastAsia="en-US" w:bidi="ar-SA"/>
      </w:rPr>
    </w:lvl>
    <w:lvl w:ilvl="6" w:tplc="92B4A1B8">
      <w:numFmt w:val="bullet"/>
      <w:lvlText w:val="•"/>
      <w:lvlJc w:val="left"/>
      <w:pPr>
        <w:ind w:left="6443" w:hanging="247"/>
      </w:pPr>
      <w:rPr>
        <w:rFonts w:hint="default"/>
        <w:lang w:val="ru-RU" w:eastAsia="en-US" w:bidi="ar-SA"/>
      </w:rPr>
    </w:lvl>
    <w:lvl w:ilvl="7" w:tplc="98CA130C">
      <w:numFmt w:val="bullet"/>
      <w:lvlText w:val="•"/>
      <w:lvlJc w:val="left"/>
      <w:pPr>
        <w:ind w:left="7474" w:hanging="247"/>
      </w:pPr>
      <w:rPr>
        <w:rFonts w:hint="default"/>
        <w:lang w:val="ru-RU" w:eastAsia="en-US" w:bidi="ar-SA"/>
      </w:rPr>
    </w:lvl>
    <w:lvl w:ilvl="8" w:tplc="1A14EBFA">
      <w:numFmt w:val="bullet"/>
      <w:lvlText w:val="•"/>
      <w:lvlJc w:val="left"/>
      <w:pPr>
        <w:ind w:left="8505" w:hanging="247"/>
      </w:pPr>
      <w:rPr>
        <w:rFonts w:hint="default"/>
        <w:lang w:val="ru-RU" w:eastAsia="en-US" w:bidi="ar-SA"/>
      </w:rPr>
    </w:lvl>
  </w:abstractNum>
  <w:abstractNum w:abstractNumId="43">
    <w:nsid w:val="23EE2718"/>
    <w:multiLevelType w:val="hybridMultilevel"/>
    <w:tmpl w:val="122EDF06"/>
    <w:lvl w:ilvl="0" w:tplc="7534DB46">
      <w:start w:val="1"/>
      <w:numFmt w:val="decimal"/>
      <w:lvlText w:val="%1."/>
      <w:lvlJc w:val="left"/>
      <w:pPr>
        <w:ind w:left="322" w:hanging="221"/>
        <w:jc w:val="right"/>
      </w:pPr>
      <w:rPr>
        <w:rFonts w:hint="default"/>
        <w:w w:val="100"/>
        <w:lang w:val="ru-RU" w:eastAsia="en-US" w:bidi="ar-SA"/>
      </w:rPr>
    </w:lvl>
    <w:lvl w:ilvl="1" w:tplc="978A344E">
      <w:start w:val="1"/>
      <w:numFmt w:val="decimal"/>
      <w:lvlText w:val="%2)"/>
      <w:lvlJc w:val="left"/>
      <w:pPr>
        <w:ind w:left="482" w:hanging="260"/>
        <w:jc w:val="left"/>
      </w:pPr>
      <w:rPr>
        <w:rFonts w:ascii="Times New Roman" w:eastAsia="Times New Roman" w:hAnsi="Times New Roman" w:cs="Times New Roman" w:hint="default"/>
        <w:b/>
        <w:bCs/>
        <w:i w:val="0"/>
        <w:iCs w:val="0"/>
        <w:w w:val="100"/>
        <w:sz w:val="24"/>
        <w:szCs w:val="24"/>
        <w:lang w:val="ru-RU" w:eastAsia="en-US" w:bidi="ar-SA"/>
      </w:rPr>
    </w:lvl>
    <w:lvl w:ilvl="2" w:tplc="F49CB760">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3" w:tplc="87FAF974">
      <w:numFmt w:val="bullet"/>
      <w:lvlText w:val="•"/>
      <w:lvlJc w:val="left"/>
      <w:pPr>
        <w:ind w:left="2088" w:hanging="360"/>
      </w:pPr>
      <w:rPr>
        <w:rFonts w:hint="default"/>
        <w:lang w:val="ru-RU" w:eastAsia="en-US" w:bidi="ar-SA"/>
      </w:rPr>
    </w:lvl>
    <w:lvl w:ilvl="4" w:tplc="981CD722">
      <w:numFmt w:val="bullet"/>
      <w:lvlText w:val="•"/>
      <w:lvlJc w:val="left"/>
      <w:pPr>
        <w:ind w:left="3156" w:hanging="360"/>
      </w:pPr>
      <w:rPr>
        <w:rFonts w:hint="default"/>
        <w:lang w:val="ru-RU" w:eastAsia="en-US" w:bidi="ar-SA"/>
      </w:rPr>
    </w:lvl>
    <w:lvl w:ilvl="5" w:tplc="F47A72B0">
      <w:numFmt w:val="bullet"/>
      <w:lvlText w:val="•"/>
      <w:lvlJc w:val="left"/>
      <w:pPr>
        <w:ind w:left="4224" w:hanging="360"/>
      </w:pPr>
      <w:rPr>
        <w:rFonts w:hint="default"/>
        <w:lang w:val="ru-RU" w:eastAsia="en-US" w:bidi="ar-SA"/>
      </w:rPr>
    </w:lvl>
    <w:lvl w:ilvl="6" w:tplc="40F41BFE">
      <w:numFmt w:val="bullet"/>
      <w:lvlText w:val="•"/>
      <w:lvlJc w:val="left"/>
      <w:pPr>
        <w:ind w:left="5293" w:hanging="360"/>
      </w:pPr>
      <w:rPr>
        <w:rFonts w:hint="default"/>
        <w:lang w:val="ru-RU" w:eastAsia="en-US" w:bidi="ar-SA"/>
      </w:rPr>
    </w:lvl>
    <w:lvl w:ilvl="7" w:tplc="2F7033DE">
      <w:numFmt w:val="bullet"/>
      <w:lvlText w:val="•"/>
      <w:lvlJc w:val="left"/>
      <w:pPr>
        <w:ind w:left="6361" w:hanging="360"/>
      </w:pPr>
      <w:rPr>
        <w:rFonts w:hint="default"/>
        <w:lang w:val="ru-RU" w:eastAsia="en-US" w:bidi="ar-SA"/>
      </w:rPr>
    </w:lvl>
    <w:lvl w:ilvl="8" w:tplc="5BF408EC">
      <w:numFmt w:val="bullet"/>
      <w:lvlText w:val="•"/>
      <w:lvlJc w:val="left"/>
      <w:pPr>
        <w:ind w:left="7429" w:hanging="360"/>
      </w:pPr>
      <w:rPr>
        <w:rFonts w:hint="default"/>
        <w:lang w:val="ru-RU" w:eastAsia="en-US" w:bidi="ar-SA"/>
      </w:rPr>
    </w:lvl>
  </w:abstractNum>
  <w:abstractNum w:abstractNumId="44">
    <w:nsid w:val="2467430E"/>
    <w:multiLevelType w:val="hybridMultilevel"/>
    <w:tmpl w:val="7342189E"/>
    <w:lvl w:ilvl="0" w:tplc="C70226B2">
      <w:numFmt w:val="bullet"/>
      <w:lvlText w:val="-"/>
      <w:lvlJc w:val="left"/>
      <w:pPr>
        <w:ind w:left="266" w:hanging="144"/>
      </w:pPr>
      <w:rPr>
        <w:rFonts w:ascii="Times New Roman" w:eastAsia="Times New Roman" w:hAnsi="Times New Roman" w:cs="Times New Roman" w:hint="default"/>
        <w:b w:val="0"/>
        <w:bCs w:val="0"/>
        <w:i w:val="0"/>
        <w:iCs w:val="0"/>
        <w:w w:val="97"/>
        <w:sz w:val="24"/>
        <w:szCs w:val="24"/>
        <w:lang w:val="ru-RU" w:eastAsia="en-US" w:bidi="ar-SA"/>
      </w:rPr>
    </w:lvl>
    <w:lvl w:ilvl="1" w:tplc="C774457E">
      <w:numFmt w:val="bullet"/>
      <w:lvlText w:val="•"/>
      <w:lvlJc w:val="left"/>
      <w:pPr>
        <w:ind w:left="653" w:hanging="144"/>
      </w:pPr>
      <w:rPr>
        <w:rFonts w:hint="default"/>
        <w:lang w:val="ru-RU" w:eastAsia="en-US" w:bidi="ar-SA"/>
      </w:rPr>
    </w:lvl>
    <w:lvl w:ilvl="2" w:tplc="57D85AD8">
      <w:numFmt w:val="bullet"/>
      <w:lvlText w:val="•"/>
      <w:lvlJc w:val="left"/>
      <w:pPr>
        <w:ind w:left="1046" w:hanging="144"/>
      </w:pPr>
      <w:rPr>
        <w:rFonts w:hint="default"/>
        <w:lang w:val="ru-RU" w:eastAsia="en-US" w:bidi="ar-SA"/>
      </w:rPr>
    </w:lvl>
    <w:lvl w:ilvl="3" w:tplc="A30C8F56">
      <w:numFmt w:val="bullet"/>
      <w:lvlText w:val="•"/>
      <w:lvlJc w:val="left"/>
      <w:pPr>
        <w:ind w:left="1439" w:hanging="144"/>
      </w:pPr>
      <w:rPr>
        <w:rFonts w:hint="default"/>
        <w:lang w:val="ru-RU" w:eastAsia="en-US" w:bidi="ar-SA"/>
      </w:rPr>
    </w:lvl>
    <w:lvl w:ilvl="4" w:tplc="5EC41AAC">
      <w:numFmt w:val="bullet"/>
      <w:lvlText w:val="•"/>
      <w:lvlJc w:val="left"/>
      <w:pPr>
        <w:ind w:left="1832" w:hanging="144"/>
      </w:pPr>
      <w:rPr>
        <w:rFonts w:hint="default"/>
        <w:lang w:val="ru-RU" w:eastAsia="en-US" w:bidi="ar-SA"/>
      </w:rPr>
    </w:lvl>
    <w:lvl w:ilvl="5" w:tplc="B8C2748A">
      <w:numFmt w:val="bullet"/>
      <w:lvlText w:val="•"/>
      <w:lvlJc w:val="left"/>
      <w:pPr>
        <w:ind w:left="2225" w:hanging="144"/>
      </w:pPr>
      <w:rPr>
        <w:rFonts w:hint="default"/>
        <w:lang w:val="ru-RU" w:eastAsia="en-US" w:bidi="ar-SA"/>
      </w:rPr>
    </w:lvl>
    <w:lvl w:ilvl="6" w:tplc="38265DB2">
      <w:numFmt w:val="bullet"/>
      <w:lvlText w:val="•"/>
      <w:lvlJc w:val="left"/>
      <w:pPr>
        <w:ind w:left="2618" w:hanging="144"/>
      </w:pPr>
      <w:rPr>
        <w:rFonts w:hint="default"/>
        <w:lang w:val="ru-RU" w:eastAsia="en-US" w:bidi="ar-SA"/>
      </w:rPr>
    </w:lvl>
    <w:lvl w:ilvl="7" w:tplc="DEA85F46">
      <w:numFmt w:val="bullet"/>
      <w:lvlText w:val="•"/>
      <w:lvlJc w:val="left"/>
      <w:pPr>
        <w:ind w:left="3011" w:hanging="144"/>
      </w:pPr>
      <w:rPr>
        <w:rFonts w:hint="default"/>
        <w:lang w:val="ru-RU" w:eastAsia="en-US" w:bidi="ar-SA"/>
      </w:rPr>
    </w:lvl>
    <w:lvl w:ilvl="8" w:tplc="60143A26">
      <w:numFmt w:val="bullet"/>
      <w:lvlText w:val="•"/>
      <w:lvlJc w:val="left"/>
      <w:pPr>
        <w:ind w:left="3404" w:hanging="144"/>
      </w:pPr>
      <w:rPr>
        <w:rFonts w:hint="default"/>
        <w:lang w:val="ru-RU" w:eastAsia="en-US" w:bidi="ar-SA"/>
      </w:rPr>
    </w:lvl>
  </w:abstractNum>
  <w:abstractNum w:abstractNumId="45">
    <w:nsid w:val="24F87F14"/>
    <w:multiLevelType w:val="hybridMultilevel"/>
    <w:tmpl w:val="F3AE0354"/>
    <w:lvl w:ilvl="0" w:tplc="23387DE2">
      <w:start w:val="1"/>
      <w:numFmt w:val="decimal"/>
      <w:lvlText w:val="%1."/>
      <w:lvlJc w:val="left"/>
      <w:pPr>
        <w:ind w:left="322" w:hanging="221"/>
        <w:jc w:val="right"/>
      </w:pPr>
      <w:rPr>
        <w:rFonts w:hint="default"/>
        <w:w w:val="100"/>
        <w:lang w:val="ru-RU" w:eastAsia="en-US" w:bidi="ar-SA"/>
      </w:rPr>
    </w:lvl>
    <w:lvl w:ilvl="1" w:tplc="DFCC49AA">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87E281CC">
      <w:numFmt w:val="bullet"/>
      <w:lvlText w:val="•"/>
      <w:lvlJc w:val="left"/>
      <w:pPr>
        <w:ind w:left="1969" w:hanging="360"/>
      </w:pPr>
      <w:rPr>
        <w:rFonts w:hint="default"/>
        <w:lang w:val="ru-RU" w:eastAsia="en-US" w:bidi="ar-SA"/>
      </w:rPr>
    </w:lvl>
    <w:lvl w:ilvl="3" w:tplc="048CA770">
      <w:numFmt w:val="bullet"/>
      <w:lvlText w:val="•"/>
      <w:lvlJc w:val="left"/>
      <w:pPr>
        <w:ind w:left="2919" w:hanging="360"/>
      </w:pPr>
      <w:rPr>
        <w:rFonts w:hint="default"/>
        <w:lang w:val="ru-RU" w:eastAsia="en-US" w:bidi="ar-SA"/>
      </w:rPr>
    </w:lvl>
    <w:lvl w:ilvl="4" w:tplc="F572A462">
      <w:numFmt w:val="bullet"/>
      <w:lvlText w:val="•"/>
      <w:lvlJc w:val="left"/>
      <w:pPr>
        <w:ind w:left="3868" w:hanging="360"/>
      </w:pPr>
      <w:rPr>
        <w:rFonts w:hint="default"/>
        <w:lang w:val="ru-RU" w:eastAsia="en-US" w:bidi="ar-SA"/>
      </w:rPr>
    </w:lvl>
    <w:lvl w:ilvl="5" w:tplc="AE707A68">
      <w:numFmt w:val="bullet"/>
      <w:lvlText w:val="•"/>
      <w:lvlJc w:val="left"/>
      <w:pPr>
        <w:ind w:left="4818" w:hanging="360"/>
      </w:pPr>
      <w:rPr>
        <w:rFonts w:hint="default"/>
        <w:lang w:val="ru-RU" w:eastAsia="en-US" w:bidi="ar-SA"/>
      </w:rPr>
    </w:lvl>
    <w:lvl w:ilvl="6" w:tplc="5D6EB1D6">
      <w:numFmt w:val="bullet"/>
      <w:lvlText w:val="•"/>
      <w:lvlJc w:val="left"/>
      <w:pPr>
        <w:ind w:left="5768" w:hanging="360"/>
      </w:pPr>
      <w:rPr>
        <w:rFonts w:hint="default"/>
        <w:lang w:val="ru-RU" w:eastAsia="en-US" w:bidi="ar-SA"/>
      </w:rPr>
    </w:lvl>
    <w:lvl w:ilvl="7" w:tplc="EBE425B0">
      <w:numFmt w:val="bullet"/>
      <w:lvlText w:val="•"/>
      <w:lvlJc w:val="left"/>
      <w:pPr>
        <w:ind w:left="6717" w:hanging="360"/>
      </w:pPr>
      <w:rPr>
        <w:rFonts w:hint="default"/>
        <w:lang w:val="ru-RU" w:eastAsia="en-US" w:bidi="ar-SA"/>
      </w:rPr>
    </w:lvl>
    <w:lvl w:ilvl="8" w:tplc="565A464E">
      <w:numFmt w:val="bullet"/>
      <w:lvlText w:val="•"/>
      <w:lvlJc w:val="left"/>
      <w:pPr>
        <w:ind w:left="7667" w:hanging="360"/>
      </w:pPr>
      <w:rPr>
        <w:rFonts w:hint="default"/>
        <w:lang w:val="ru-RU" w:eastAsia="en-US" w:bidi="ar-SA"/>
      </w:rPr>
    </w:lvl>
  </w:abstractNum>
  <w:abstractNum w:abstractNumId="46">
    <w:nsid w:val="25706AF1"/>
    <w:multiLevelType w:val="hybridMultilevel"/>
    <w:tmpl w:val="D0165610"/>
    <w:lvl w:ilvl="0" w:tplc="053C11BA">
      <w:numFmt w:val="bullet"/>
      <w:lvlText w:val=""/>
      <w:lvlJc w:val="left"/>
      <w:pPr>
        <w:ind w:left="861"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47">
    <w:nsid w:val="25B70615"/>
    <w:multiLevelType w:val="hybridMultilevel"/>
    <w:tmpl w:val="27429948"/>
    <w:lvl w:ilvl="0" w:tplc="F75E5438">
      <w:start w:val="1"/>
      <w:numFmt w:val="decimal"/>
      <w:lvlText w:val="%1."/>
      <w:lvlJc w:val="left"/>
      <w:pPr>
        <w:ind w:left="283" w:hanging="181"/>
        <w:jc w:val="left"/>
      </w:pPr>
      <w:rPr>
        <w:rFonts w:hint="default"/>
        <w:w w:val="100"/>
        <w:lang w:val="ru-RU" w:eastAsia="en-US" w:bidi="ar-SA"/>
      </w:rPr>
    </w:lvl>
    <w:lvl w:ilvl="1" w:tplc="37EE0E24">
      <w:numFmt w:val="bullet"/>
      <w:lvlText w:val="•"/>
      <w:lvlJc w:val="left"/>
      <w:pPr>
        <w:ind w:left="1208" w:hanging="181"/>
      </w:pPr>
      <w:rPr>
        <w:rFonts w:hint="default"/>
        <w:lang w:val="ru-RU" w:eastAsia="en-US" w:bidi="ar-SA"/>
      </w:rPr>
    </w:lvl>
    <w:lvl w:ilvl="2" w:tplc="C686B86E">
      <w:numFmt w:val="bullet"/>
      <w:lvlText w:val="•"/>
      <w:lvlJc w:val="left"/>
      <w:pPr>
        <w:ind w:left="2137" w:hanging="181"/>
      </w:pPr>
      <w:rPr>
        <w:rFonts w:hint="default"/>
        <w:lang w:val="ru-RU" w:eastAsia="en-US" w:bidi="ar-SA"/>
      </w:rPr>
    </w:lvl>
    <w:lvl w:ilvl="3" w:tplc="DC4E26D8">
      <w:numFmt w:val="bullet"/>
      <w:lvlText w:val="•"/>
      <w:lvlJc w:val="left"/>
      <w:pPr>
        <w:ind w:left="3065" w:hanging="181"/>
      </w:pPr>
      <w:rPr>
        <w:rFonts w:hint="default"/>
        <w:lang w:val="ru-RU" w:eastAsia="en-US" w:bidi="ar-SA"/>
      </w:rPr>
    </w:lvl>
    <w:lvl w:ilvl="4" w:tplc="954E4FD6">
      <w:numFmt w:val="bullet"/>
      <w:lvlText w:val="•"/>
      <w:lvlJc w:val="left"/>
      <w:pPr>
        <w:ind w:left="3994" w:hanging="181"/>
      </w:pPr>
      <w:rPr>
        <w:rFonts w:hint="default"/>
        <w:lang w:val="ru-RU" w:eastAsia="en-US" w:bidi="ar-SA"/>
      </w:rPr>
    </w:lvl>
    <w:lvl w:ilvl="5" w:tplc="17464BE0">
      <w:numFmt w:val="bullet"/>
      <w:lvlText w:val="•"/>
      <w:lvlJc w:val="left"/>
      <w:pPr>
        <w:ind w:left="4923" w:hanging="181"/>
      </w:pPr>
      <w:rPr>
        <w:rFonts w:hint="default"/>
        <w:lang w:val="ru-RU" w:eastAsia="en-US" w:bidi="ar-SA"/>
      </w:rPr>
    </w:lvl>
    <w:lvl w:ilvl="6" w:tplc="59C8B1AE">
      <w:numFmt w:val="bullet"/>
      <w:lvlText w:val="•"/>
      <w:lvlJc w:val="left"/>
      <w:pPr>
        <w:ind w:left="5851" w:hanging="181"/>
      </w:pPr>
      <w:rPr>
        <w:rFonts w:hint="default"/>
        <w:lang w:val="ru-RU" w:eastAsia="en-US" w:bidi="ar-SA"/>
      </w:rPr>
    </w:lvl>
    <w:lvl w:ilvl="7" w:tplc="D30CF3F4">
      <w:numFmt w:val="bullet"/>
      <w:lvlText w:val="•"/>
      <w:lvlJc w:val="left"/>
      <w:pPr>
        <w:ind w:left="6780" w:hanging="181"/>
      </w:pPr>
      <w:rPr>
        <w:rFonts w:hint="default"/>
        <w:lang w:val="ru-RU" w:eastAsia="en-US" w:bidi="ar-SA"/>
      </w:rPr>
    </w:lvl>
    <w:lvl w:ilvl="8" w:tplc="716E0292">
      <w:numFmt w:val="bullet"/>
      <w:lvlText w:val="•"/>
      <w:lvlJc w:val="left"/>
      <w:pPr>
        <w:ind w:left="7709" w:hanging="181"/>
      </w:pPr>
      <w:rPr>
        <w:rFonts w:hint="default"/>
        <w:lang w:val="ru-RU" w:eastAsia="en-US" w:bidi="ar-SA"/>
      </w:rPr>
    </w:lvl>
  </w:abstractNum>
  <w:abstractNum w:abstractNumId="48">
    <w:nsid w:val="26FC3B09"/>
    <w:multiLevelType w:val="hybridMultilevel"/>
    <w:tmpl w:val="F03CEBF0"/>
    <w:lvl w:ilvl="0" w:tplc="1A7A2C84">
      <w:numFmt w:val="bullet"/>
      <w:lvlText w:val="-"/>
      <w:lvlJc w:val="left"/>
      <w:pPr>
        <w:ind w:left="1142" w:hanging="360"/>
      </w:pPr>
      <w:rPr>
        <w:rFonts w:ascii="Comic Sans MS" w:eastAsia="Comic Sans MS" w:hAnsi="Comic Sans MS" w:cs="Comic Sans MS" w:hint="default"/>
        <w:b w:val="0"/>
        <w:bCs w:val="0"/>
        <w:i w:val="0"/>
        <w:iCs w:val="0"/>
        <w:w w:val="98"/>
        <w:position w:val="3"/>
        <w:sz w:val="24"/>
        <w:szCs w:val="24"/>
        <w:lang w:val="ru-RU" w:eastAsia="en-US" w:bidi="ar-SA"/>
      </w:rPr>
    </w:lvl>
    <w:lvl w:ilvl="1" w:tplc="52028888">
      <w:numFmt w:val="bullet"/>
      <w:lvlText w:val="•"/>
      <w:lvlJc w:val="left"/>
      <w:pPr>
        <w:ind w:left="2064" w:hanging="360"/>
      </w:pPr>
      <w:rPr>
        <w:rFonts w:hint="default"/>
        <w:lang w:val="ru-RU" w:eastAsia="en-US" w:bidi="ar-SA"/>
      </w:rPr>
    </w:lvl>
    <w:lvl w:ilvl="2" w:tplc="56EC124A">
      <w:numFmt w:val="bullet"/>
      <w:lvlText w:val="•"/>
      <w:lvlJc w:val="left"/>
      <w:pPr>
        <w:ind w:left="2989" w:hanging="360"/>
      </w:pPr>
      <w:rPr>
        <w:rFonts w:hint="default"/>
        <w:lang w:val="ru-RU" w:eastAsia="en-US" w:bidi="ar-SA"/>
      </w:rPr>
    </w:lvl>
    <w:lvl w:ilvl="3" w:tplc="1A36F0C0">
      <w:numFmt w:val="bullet"/>
      <w:lvlText w:val="•"/>
      <w:lvlJc w:val="left"/>
      <w:pPr>
        <w:ind w:left="3913" w:hanging="360"/>
      </w:pPr>
      <w:rPr>
        <w:rFonts w:hint="default"/>
        <w:lang w:val="ru-RU" w:eastAsia="en-US" w:bidi="ar-SA"/>
      </w:rPr>
    </w:lvl>
    <w:lvl w:ilvl="4" w:tplc="745A4112">
      <w:numFmt w:val="bullet"/>
      <w:lvlText w:val="•"/>
      <w:lvlJc w:val="left"/>
      <w:pPr>
        <w:ind w:left="4838" w:hanging="360"/>
      </w:pPr>
      <w:rPr>
        <w:rFonts w:hint="default"/>
        <w:lang w:val="ru-RU" w:eastAsia="en-US" w:bidi="ar-SA"/>
      </w:rPr>
    </w:lvl>
    <w:lvl w:ilvl="5" w:tplc="A14E9EFC">
      <w:numFmt w:val="bullet"/>
      <w:lvlText w:val="•"/>
      <w:lvlJc w:val="left"/>
      <w:pPr>
        <w:ind w:left="5763" w:hanging="360"/>
      </w:pPr>
      <w:rPr>
        <w:rFonts w:hint="default"/>
        <w:lang w:val="ru-RU" w:eastAsia="en-US" w:bidi="ar-SA"/>
      </w:rPr>
    </w:lvl>
    <w:lvl w:ilvl="6" w:tplc="916C6EEA">
      <w:numFmt w:val="bullet"/>
      <w:lvlText w:val="•"/>
      <w:lvlJc w:val="left"/>
      <w:pPr>
        <w:ind w:left="6687" w:hanging="360"/>
      </w:pPr>
      <w:rPr>
        <w:rFonts w:hint="default"/>
        <w:lang w:val="ru-RU" w:eastAsia="en-US" w:bidi="ar-SA"/>
      </w:rPr>
    </w:lvl>
    <w:lvl w:ilvl="7" w:tplc="90A8E7FA">
      <w:numFmt w:val="bullet"/>
      <w:lvlText w:val="•"/>
      <w:lvlJc w:val="left"/>
      <w:pPr>
        <w:ind w:left="7612" w:hanging="360"/>
      </w:pPr>
      <w:rPr>
        <w:rFonts w:hint="default"/>
        <w:lang w:val="ru-RU" w:eastAsia="en-US" w:bidi="ar-SA"/>
      </w:rPr>
    </w:lvl>
    <w:lvl w:ilvl="8" w:tplc="F8349104">
      <w:numFmt w:val="bullet"/>
      <w:lvlText w:val="•"/>
      <w:lvlJc w:val="left"/>
      <w:pPr>
        <w:ind w:left="8537" w:hanging="360"/>
      </w:pPr>
      <w:rPr>
        <w:rFonts w:hint="default"/>
        <w:lang w:val="ru-RU" w:eastAsia="en-US" w:bidi="ar-SA"/>
      </w:rPr>
    </w:lvl>
  </w:abstractNum>
  <w:abstractNum w:abstractNumId="49">
    <w:nsid w:val="27BE4C5A"/>
    <w:multiLevelType w:val="hybridMultilevel"/>
    <w:tmpl w:val="A526512C"/>
    <w:lvl w:ilvl="0" w:tplc="86107FF0">
      <w:start w:val="1"/>
      <w:numFmt w:val="decimal"/>
      <w:lvlText w:val="%1."/>
      <w:lvlJc w:val="left"/>
      <w:pPr>
        <w:ind w:left="322" w:hanging="221"/>
        <w:jc w:val="right"/>
      </w:pPr>
      <w:rPr>
        <w:rFonts w:hint="default"/>
        <w:w w:val="100"/>
        <w:lang w:val="ru-RU" w:eastAsia="en-US" w:bidi="ar-SA"/>
      </w:rPr>
    </w:lvl>
    <w:lvl w:ilvl="1" w:tplc="BB56775C">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6C9653A2">
      <w:numFmt w:val="bullet"/>
      <w:lvlText w:val="•"/>
      <w:lvlJc w:val="left"/>
      <w:pPr>
        <w:ind w:left="1969" w:hanging="360"/>
      </w:pPr>
      <w:rPr>
        <w:rFonts w:hint="default"/>
        <w:lang w:val="ru-RU" w:eastAsia="en-US" w:bidi="ar-SA"/>
      </w:rPr>
    </w:lvl>
    <w:lvl w:ilvl="3" w:tplc="F00A6BE8">
      <w:numFmt w:val="bullet"/>
      <w:lvlText w:val="•"/>
      <w:lvlJc w:val="left"/>
      <w:pPr>
        <w:ind w:left="2919" w:hanging="360"/>
      </w:pPr>
      <w:rPr>
        <w:rFonts w:hint="default"/>
        <w:lang w:val="ru-RU" w:eastAsia="en-US" w:bidi="ar-SA"/>
      </w:rPr>
    </w:lvl>
    <w:lvl w:ilvl="4" w:tplc="1302A8FA">
      <w:numFmt w:val="bullet"/>
      <w:lvlText w:val="•"/>
      <w:lvlJc w:val="left"/>
      <w:pPr>
        <w:ind w:left="3868" w:hanging="360"/>
      </w:pPr>
      <w:rPr>
        <w:rFonts w:hint="default"/>
        <w:lang w:val="ru-RU" w:eastAsia="en-US" w:bidi="ar-SA"/>
      </w:rPr>
    </w:lvl>
    <w:lvl w:ilvl="5" w:tplc="280E0B2E">
      <w:numFmt w:val="bullet"/>
      <w:lvlText w:val="•"/>
      <w:lvlJc w:val="left"/>
      <w:pPr>
        <w:ind w:left="4818" w:hanging="360"/>
      </w:pPr>
      <w:rPr>
        <w:rFonts w:hint="default"/>
        <w:lang w:val="ru-RU" w:eastAsia="en-US" w:bidi="ar-SA"/>
      </w:rPr>
    </w:lvl>
    <w:lvl w:ilvl="6" w:tplc="3C5AC898">
      <w:numFmt w:val="bullet"/>
      <w:lvlText w:val="•"/>
      <w:lvlJc w:val="left"/>
      <w:pPr>
        <w:ind w:left="5768" w:hanging="360"/>
      </w:pPr>
      <w:rPr>
        <w:rFonts w:hint="default"/>
        <w:lang w:val="ru-RU" w:eastAsia="en-US" w:bidi="ar-SA"/>
      </w:rPr>
    </w:lvl>
    <w:lvl w:ilvl="7" w:tplc="F7F884D0">
      <w:numFmt w:val="bullet"/>
      <w:lvlText w:val="•"/>
      <w:lvlJc w:val="left"/>
      <w:pPr>
        <w:ind w:left="6717" w:hanging="360"/>
      </w:pPr>
      <w:rPr>
        <w:rFonts w:hint="default"/>
        <w:lang w:val="ru-RU" w:eastAsia="en-US" w:bidi="ar-SA"/>
      </w:rPr>
    </w:lvl>
    <w:lvl w:ilvl="8" w:tplc="C38C7DC8">
      <w:numFmt w:val="bullet"/>
      <w:lvlText w:val="•"/>
      <w:lvlJc w:val="left"/>
      <w:pPr>
        <w:ind w:left="7667" w:hanging="360"/>
      </w:pPr>
      <w:rPr>
        <w:rFonts w:hint="default"/>
        <w:lang w:val="ru-RU" w:eastAsia="en-US" w:bidi="ar-SA"/>
      </w:rPr>
    </w:lvl>
  </w:abstractNum>
  <w:abstractNum w:abstractNumId="50">
    <w:nsid w:val="28C429EA"/>
    <w:multiLevelType w:val="hybridMultilevel"/>
    <w:tmpl w:val="44D0665C"/>
    <w:lvl w:ilvl="0" w:tplc="35FA32C0">
      <w:numFmt w:val="bullet"/>
      <w:lvlText w:val=""/>
      <w:lvlJc w:val="left"/>
      <w:pPr>
        <w:ind w:left="252" w:hanging="154"/>
      </w:pPr>
      <w:rPr>
        <w:rFonts w:ascii="Symbol" w:eastAsia="Symbol" w:hAnsi="Symbol" w:cs="Symbol" w:hint="default"/>
        <w:b w:val="0"/>
        <w:bCs w:val="0"/>
        <w:i w:val="0"/>
        <w:iCs w:val="0"/>
        <w:w w:val="99"/>
        <w:sz w:val="20"/>
        <w:szCs w:val="20"/>
        <w:lang w:val="ru-RU" w:eastAsia="en-US" w:bidi="ar-SA"/>
      </w:rPr>
    </w:lvl>
    <w:lvl w:ilvl="1" w:tplc="4B1E1ACE">
      <w:numFmt w:val="bullet"/>
      <w:lvlText w:val="•"/>
      <w:lvlJc w:val="left"/>
      <w:pPr>
        <w:ind w:left="1290" w:hanging="154"/>
      </w:pPr>
      <w:rPr>
        <w:rFonts w:hint="default"/>
        <w:lang w:val="ru-RU" w:eastAsia="en-US" w:bidi="ar-SA"/>
      </w:rPr>
    </w:lvl>
    <w:lvl w:ilvl="2" w:tplc="8FEE17FA">
      <w:numFmt w:val="bullet"/>
      <w:lvlText w:val="•"/>
      <w:lvlJc w:val="left"/>
      <w:pPr>
        <w:ind w:left="2321" w:hanging="154"/>
      </w:pPr>
      <w:rPr>
        <w:rFonts w:hint="default"/>
        <w:lang w:val="ru-RU" w:eastAsia="en-US" w:bidi="ar-SA"/>
      </w:rPr>
    </w:lvl>
    <w:lvl w:ilvl="3" w:tplc="3448FD1A">
      <w:numFmt w:val="bullet"/>
      <w:lvlText w:val="•"/>
      <w:lvlJc w:val="left"/>
      <w:pPr>
        <w:ind w:left="3351" w:hanging="154"/>
      </w:pPr>
      <w:rPr>
        <w:rFonts w:hint="default"/>
        <w:lang w:val="ru-RU" w:eastAsia="en-US" w:bidi="ar-SA"/>
      </w:rPr>
    </w:lvl>
    <w:lvl w:ilvl="4" w:tplc="8912F7C8">
      <w:numFmt w:val="bullet"/>
      <w:lvlText w:val="•"/>
      <w:lvlJc w:val="left"/>
      <w:pPr>
        <w:ind w:left="4382" w:hanging="154"/>
      </w:pPr>
      <w:rPr>
        <w:rFonts w:hint="default"/>
        <w:lang w:val="ru-RU" w:eastAsia="en-US" w:bidi="ar-SA"/>
      </w:rPr>
    </w:lvl>
    <w:lvl w:ilvl="5" w:tplc="5DC002D6">
      <w:numFmt w:val="bullet"/>
      <w:lvlText w:val="•"/>
      <w:lvlJc w:val="left"/>
      <w:pPr>
        <w:ind w:left="5413" w:hanging="154"/>
      </w:pPr>
      <w:rPr>
        <w:rFonts w:hint="default"/>
        <w:lang w:val="ru-RU" w:eastAsia="en-US" w:bidi="ar-SA"/>
      </w:rPr>
    </w:lvl>
    <w:lvl w:ilvl="6" w:tplc="278EDFBC">
      <w:numFmt w:val="bullet"/>
      <w:lvlText w:val="•"/>
      <w:lvlJc w:val="left"/>
      <w:pPr>
        <w:ind w:left="6443" w:hanging="154"/>
      </w:pPr>
      <w:rPr>
        <w:rFonts w:hint="default"/>
        <w:lang w:val="ru-RU" w:eastAsia="en-US" w:bidi="ar-SA"/>
      </w:rPr>
    </w:lvl>
    <w:lvl w:ilvl="7" w:tplc="E1AE6620">
      <w:numFmt w:val="bullet"/>
      <w:lvlText w:val="•"/>
      <w:lvlJc w:val="left"/>
      <w:pPr>
        <w:ind w:left="7474" w:hanging="154"/>
      </w:pPr>
      <w:rPr>
        <w:rFonts w:hint="default"/>
        <w:lang w:val="ru-RU" w:eastAsia="en-US" w:bidi="ar-SA"/>
      </w:rPr>
    </w:lvl>
    <w:lvl w:ilvl="8" w:tplc="5D54F656">
      <w:numFmt w:val="bullet"/>
      <w:lvlText w:val="•"/>
      <w:lvlJc w:val="left"/>
      <w:pPr>
        <w:ind w:left="8505" w:hanging="154"/>
      </w:pPr>
      <w:rPr>
        <w:rFonts w:hint="default"/>
        <w:lang w:val="ru-RU" w:eastAsia="en-US" w:bidi="ar-SA"/>
      </w:rPr>
    </w:lvl>
  </w:abstractNum>
  <w:abstractNum w:abstractNumId="51">
    <w:nsid w:val="29555DA0"/>
    <w:multiLevelType w:val="hybridMultilevel"/>
    <w:tmpl w:val="1820D400"/>
    <w:lvl w:ilvl="0" w:tplc="9A5C4216">
      <w:numFmt w:val="bullet"/>
      <w:lvlText w:val=""/>
      <w:lvlJc w:val="left"/>
      <w:pPr>
        <w:ind w:left="1202" w:hanging="360"/>
      </w:pPr>
      <w:rPr>
        <w:rFonts w:ascii="Symbol" w:eastAsia="Symbol" w:hAnsi="Symbol" w:cs="Symbol" w:hint="default"/>
        <w:b w:val="0"/>
        <w:bCs w:val="0"/>
        <w:i w:val="0"/>
        <w:iCs w:val="0"/>
        <w:w w:val="100"/>
        <w:sz w:val="24"/>
        <w:szCs w:val="24"/>
        <w:lang w:val="ru-RU" w:eastAsia="en-US" w:bidi="ar-SA"/>
      </w:rPr>
    </w:lvl>
    <w:lvl w:ilvl="1" w:tplc="CD94383E">
      <w:numFmt w:val="bullet"/>
      <w:lvlText w:val="•"/>
      <w:lvlJc w:val="left"/>
      <w:pPr>
        <w:ind w:left="2050" w:hanging="360"/>
      </w:pPr>
      <w:rPr>
        <w:rFonts w:hint="default"/>
        <w:lang w:val="ru-RU" w:eastAsia="en-US" w:bidi="ar-SA"/>
      </w:rPr>
    </w:lvl>
    <w:lvl w:ilvl="2" w:tplc="F95008EC">
      <w:numFmt w:val="bullet"/>
      <w:lvlText w:val="•"/>
      <w:lvlJc w:val="left"/>
      <w:pPr>
        <w:ind w:left="2901" w:hanging="360"/>
      </w:pPr>
      <w:rPr>
        <w:rFonts w:hint="default"/>
        <w:lang w:val="ru-RU" w:eastAsia="en-US" w:bidi="ar-SA"/>
      </w:rPr>
    </w:lvl>
    <w:lvl w:ilvl="3" w:tplc="AB8826BC">
      <w:numFmt w:val="bullet"/>
      <w:lvlText w:val="•"/>
      <w:lvlJc w:val="left"/>
      <w:pPr>
        <w:ind w:left="3751" w:hanging="360"/>
      </w:pPr>
      <w:rPr>
        <w:rFonts w:hint="default"/>
        <w:lang w:val="ru-RU" w:eastAsia="en-US" w:bidi="ar-SA"/>
      </w:rPr>
    </w:lvl>
    <w:lvl w:ilvl="4" w:tplc="4E1296AC">
      <w:numFmt w:val="bullet"/>
      <w:lvlText w:val="•"/>
      <w:lvlJc w:val="left"/>
      <w:pPr>
        <w:ind w:left="4602" w:hanging="360"/>
      </w:pPr>
      <w:rPr>
        <w:rFonts w:hint="default"/>
        <w:lang w:val="ru-RU" w:eastAsia="en-US" w:bidi="ar-SA"/>
      </w:rPr>
    </w:lvl>
    <w:lvl w:ilvl="5" w:tplc="F1AAA01E">
      <w:numFmt w:val="bullet"/>
      <w:lvlText w:val="•"/>
      <w:lvlJc w:val="left"/>
      <w:pPr>
        <w:ind w:left="5453" w:hanging="360"/>
      </w:pPr>
      <w:rPr>
        <w:rFonts w:hint="default"/>
        <w:lang w:val="ru-RU" w:eastAsia="en-US" w:bidi="ar-SA"/>
      </w:rPr>
    </w:lvl>
    <w:lvl w:ilvl="6" w:tplc="0F429926">
      <w:numFmt w:val="bullet"/>
      <w:lvlText w:val="•"/>
      <w:lvlJc w:val="left"/>
      <w:pPr>
        <w:ind w:left="6303" w:hanging="360"/>
      </w:pPr>
      <w:rPr>
        <w:rFonts w:hint="default"/>
        <w:lang w:val="ru-RU" w:eastAsia="en-US" w:bidi="ar-SA"/>
      </w:rPr>
    </w:lvl>
    <w:lvl w:ilvl="7" w:tplc="D0D87F9E">
      <w:numFmt w:val="bullet"/>
      <w:lvlText w:val="•"/>
      <w:lvlJc w:val="left"/>
      <w:pPr>
        <w:ind w:left="7154" w:hanging="360"/>
      </w:pPr>
      <w:rPr>
        <w:rFonts w:hint="default"/>
        <w:lang w:val="ru-RU" w:eastAsia="en-US" w:bidi="ar-SA"/>
      </w:rPr>
    </w:lvl>
    <w:lvl w:ilvl="8" w:tplc="3DD0B092">
      <w:numFmt w:val="bullet"/>
      <w:lvlText w:val="•"/>
      <w:lvlJc w:val="left"/>
      <w:pPr>
        <w:ind w:left="8005" w:hanging="360"/>
      </w:pPr>
      <w:rPr>
        <w:rFonts w:hint="default"/>
        <w:lang w:val="ru-RU" w:eastAsia="en-US" w:bidi="ar-SA"/>
      </w:rPr>
    </w:lvl>
  </w:abstractNum>
  <w:abstractNum w:abstractNumId="52">
    <w:nsid w:val="299028EA"/>
    <w:multiLevelType w:val="hybridMultilevel"/>
    <w:tmpl w:val="892CD8BA"/>
    <w:lvl w:ilvl="0" w:tplc="FF96DBFC">
      <w:start w:val="1"/>
      <w:numFmt w:val="decimal"/>
      <w:lvlText w:val="%1)"/>
      <w:lvlJc w:val="left"/>
      <w:pPr>
        <w:ind w:left="1102" w:hanging="495"/>
        <w:jc w:val="left"/>
      </w:pPr>
      <w:rPr>
        <w:rFonts w:ascii="Times New Roman" w:eastAsia="Times New Roman" w:hAnsi="Times New Roman" w:cs="Times New Roman" w:hint="default"/>
        <w:b w:val="0"/>
        <w:bCs w:val="0"/>
        <w:i w:val="0"/>
        <w:iCs w:val="0"/>
        <w:w w:val="119"/>
        <w:sz w:val="24"/>
        <w:szCs w:val="24"/>
        <w:lang w:val="ru-RU" w:eastAsia="en-US" w:bidi="ar-SA"/>
      </w:rPr>
    </w:lvl>
    <w:lvl w:ilvl="1" w:tplc="09AEA41E">
      <w:numFmt w:val="bullet"/>
      <w:lvlText w:val="•"/>
      <w:lvlJc w:val="left"/>
      <w:pPr>
        <w:ind w:left="2046" w:hanging="495"/>
      </w:pPr>
      <w:rPr>
        <w:rFonts w:hint="default"/>
        <w:lang w:val="ru-RU" w:eastAsia="en-US" w:bidi="ar-SA"/>
      </w:rPr>
    </w:lvl>
    <w:lvl w:ilvl="2" w:tplc="9C26062A">
      <w:numFmt w:val="bullet"/>
      <w:lvlText w:val="•"/>
      <w:lvlJc w:val="left"/>
      <w:pPr>
        <w:ind w:left="2993" w:hanging="495"/>
      </w:pPr>
      <w:rPr>
        <w:rFonts w:hint="default"/>
        <w:lang w:val="ru-RU" w:eastAsia="en-US" w:bidi="ar-SA"/>
      </w:rPr>
    </w:lvl>
    <w:lvl w:ilvl="3" w:tplc="F45AAD6E">
      <w:numFmt w:val="bullet"/>
      <w:lvlText w:val="•"/>
      <w:lvlJc w:val="left"/>
      <w:pPr>
        <w:ind w:left="3939" w:hanging="495"/>
      </w:pPr>
      <w:rPr>
        <w:rFonts w:hint="default"/>
        <w:lang w:val="ru-RU" w:eastAsia="en-US" w:bidi="ar-SA"/>
      </w:rPr>
    </w:lvl>
    <w:lvl w:ilvl="4" w:tplc="C676370A">
      <w:numFmt w:val="bullet"/>
      <w:lvlText w:val="•"/>
      <w:lvlJc w:val="left"/>
      <w:pPr>
        <w:ind w:left="4886" w:hanging="495"/>
      </w:pPr>
      <w:rPr>
        <w:rFonts w:hint="default"/>
        <w:lang w:val="ru-RU" w:eastAsia="en-US" w:bidi="ar-SA"/>
      </w:rPr>
    </w:lvl>
    <w:lvl w:ilvl="5" w:tplc="CD106780">
      <w:numFmt w:val="bullet"/>
      <w:lvlText w:val="•"/>
      <w:lvlJc w:val="left"/>
      <w:pPr>
        <w:ind w:left="5833" w:hanging="495"/>
      </w:pPr>
      <w:rPr>
        <w:rFonts w:hint="default"/>
        <w:lang w:val="ru-RU" w:eastAsia="en-US" w:bidi="ar-SA"/>
      </w:rPr>
    </w:lvl>
    <w:lvl w:ilvl="6" w:tplc="0CAA4E6C">
      <w:numFmt w:val="bullet"/>
      <w:lvlText w:val="•"/>
      <w:lvlJc w:val="left"/>
      <w:pPr>
        <w:ind w:left="6779" w:hanging="495"/>
      </w:pPr>
      <w:rPr>
        <w:rFonts w:hint="default"/>
        <w:lang w:val="ru-RU" w:eastAsia="en-US" w:bidi="ar-SA"/>
      </w:rPr>
    </w:lvl>
    <w:lvl w:ilvl="7" w:tplc="06FC3F20">
      <w:numFmt w:val="bullet"/>
      <w:lvlText w:val="•"/>
      <w:lvlJc w:val="left"/>
      <w:pPr>
        <w:ind w:left="7726" w:hanging="495"/>
      </w:pPr>
      <w:rPr>
        <w:rFonts w:hint="default"/>
        <w:lang w:val="ru-RU" w:eastAsia="en-US" w:bidi="ar-SA"/>
      </w:rPr>
    </w:lvl>
    <w:lvl w:ilvl="8" w:tplc="F998CABA">
      <w:numFmt w:val="bullet"/>
      <w:lvlText w:val="•"/>
      <w:lvlJc w:val="left"/>
      <w:pPr>
        <w:ind w:left="8673" w:hanging="495"/>
      </w:pPr>
      <w:rPr>
        <w:rFonts w:hint="default"/>
        <w:lang w:val="ru-RU" w:eastAsia="en-US" w:bidi="ar-SA"/>
      </w:rPr>
    </w:lvl>
  </w:abstractNum>
  <w:abstractNum w:abstractNumId="53">
    <w:nsid w:val="2C32403E"/>
    <w:multiLevelType w:val="hybridMultilevel"/>
    <w:tmpl w:val="953E09C6"/>
    <w:lvl w:ilvl="0" w:tplc="64D000C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31D2CF04">
      <w:numFmt w:val="bullet"/>
      <w:lvlText w:val="•"/>
      <w:lvlJc w:val="left"/>
      <w:pPr>
        <w:ind w:left="1260" w:hanging="240"/>
      </w:pPr>
      <w:rPr>
        <w:rFonts w:hint="default"/>
        <w:lang w:val="ru-RU" w:eastAsia="en-US" w:bidi="ar-SA"/>
      </w:rPr>
    </w:lvl>
    <w:lvl w:ilvl="2" w:tplc="57167A30">
      <w:numFmt w:val="bullet"/>
      <w:lvlText w:val="•"/>
      <w:lvlJc w:val="left"/>
      <w:pPr>
        <w:ind w:left="2181" w:hanging="240"/>
      </w:pPr>
      <w:rPr>
        <w:rFonts w:hint="default"/>
        <w:lang w:val="ru-RU" w:eastAsia="en-US" w:bidi="ar-SA"/>
      </w:rPr>
    </w:lvl>
    <w:lvl w:ilvl="3" w:tplc="EBD4D868">
      <w:numFmt w:val="bullet"/>
      <w:lvlText w:val="•"/>
      <w:lvlJc w:val="left"/>
      <w:pPr>
        <w:ind w:left="3101" w:hanging="240"/>
      </w:pPr>
      <w:rPr>
        <w:rFonts w:hint="default"/>
        <w:lang w:val="ru-RU" w:eastAsia="en-US" w:bidi="ar-SA"/>
      </w:rPr>
    </w:lvl>
    <w:lvl w:ilvl="4" w:tplc="CD32AE7E">
      <w:numFmt w:val="bullet"/>
      <w:lvlText w:val="•"/>
      <w:lvlJc w:val="left"/>
      <w:pPr>
        <w:ind w:left="4022" w:hanging="240"/>
      </w:pPr>
      <w:rPr>
        <w:rFonts w:hint="default"/>
        <w:lang w:val="ru-RU" w:eastAsia="en-US" w:bidi="ar-SA"/>
      </w:rPr>
    </w:lvl>
    <w:lvl w:ilvl="5" w:tplc="C9904D5E">
      <w:numFmt w:val="bullet"/>
      <w:lvlText w:val="•"/>
      <w:lvlJc w:val="left"/>
      <w:pPr>
        <w:ind w:left="4943" w:hanging="240"/>
      </w:pPr>
      <w:rPr>
        <w:rFonts w:hint="default"/>
        <w:lang w:val="ru-RU" w:eastAsia="en-US" w:bidi="ar-SA"/>
      </w:rPr>
    </w:lvl>
    <w:lvl w:ilvl="6" w:tplc="8DDEEBF6">
      <w:numFmt w:val="bullet"/>
      <w:lvlText w:val="•"/>
      <w:lvlJc w:val="left"/>
      <w:pPr>
        <w:ind w:left="5863" w:hanging="240"/>
      </w:pPr>
      <w:rPr>
        <w:rFonts w:hint="default"/>
        <w:lang w:val="ru-RU" w:eastAsia="en-US" w:bidi="ar-SA"/>
      </w:rPr>
    </w:lvl>
    <w:lvl w:ilvl="7" w:tplc="C69CDF94">
      <w:numFmt w:val="bullet"/>
      <w:lvlText w:val="•"/>
      <w:lvlJc w:val="left"/>
      <w:pPr>
        <w:ind w:left="6784" w:hanging="240"/>
      </w:pPr>
      <w:rPr>
        <w:rFonts w:hint="default"/>
        <w:lang w:val="ru-RU" w:eastAsia="en-US" w:bidi="ar-SA"/>
      </w:rPr>
    </w:lvl>
    <w:lvl w:ilvl="8" w:tplc="C4EC4E5A">
      <w:numFmt w:val="bullet"/>
      <w:lvlText w:val="•"/>
      <w:lvlJc w:val="left"/>
      <w:pPr>
        <w:ind w:left="7705" w:hanging="240"/>
      </w:pPr>
      <w:rPr>
        <w:rFonts w:hint="default"/>
        <w:lang w:val="ru-RU" w:eastAsia="en-US" w:bidi="ar-SA"/>
      </w:rPr>
    </w:lvl>
  </w:abstractNum>
  <w:abstractNum w:abstractNumId="54">
    <w:nsid w:val="2EEE19DF"/>
    <w:multiLevelType w:val="multilevel"/>
    <w:tmpl w:val="4D121274"/>
    <w:lvl w:ilvl="0">
      <w:start w:val="2"/>
      <w:numFmt w:val="decimal"/>
      <w:lvlText w:val="%1"/>
      <w:lvlJc w:val="left"/>
      <w:pPr>
        <w:ind w:left="107" w:hanging="1596"/>
        <w:jc w:val="left"/>
      </w:pPr>
      <w:rPr>
        <w:rFonts w:hint="default"/>
        <w:lang w:val="ru-RU" w:eastAsia="en-US" w:bidi="ar-SA"/>
      </w:rPr>
    </w:lvl>
    <w:lvl w:ilvl="1">
      <w:start w:val="1"/>
      <w:numFmt w:val="decimal"/>
      <w:lvlText w:val="%1.%2."/>
      <w:lvlJc w:val="left"/>
      <w:pPr>
        <w:ind w:left="107" w:hanging="1596"/>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2">
      <w:numFmt w:val="bullet"/>
      <w:lvlText w:val="•"/>
      <w:lvlJc w:val="left"/>
      <w:pPr>
        <w:ind w:left="766" w:hanging="1596"/>
      </w:pPr>
      <w:rPr>
        <w:rFonts w:hint="default"/>
        <w:lang w:val="ru-RU" w:eastAsia="en-US" w:bidi="ar-SA"/>
      </w:rPr>
    </w:lvl>
    <w:lvl w:ilvl="3">
      <w:numFmt w:val="bullet"/>
      <w:lvlText w:val="•"/>
      <w:lvlJc w:val="left"/>
      <w:pPr>
        <w:ind w:left="1099" w:hanging="1596"/>
      </w:pPr>
      <w:rPr>
        <w:rFonts w:hint="default"/>
        <w:lang w:val="ru-RU" w:eastAsia="en-US" w:bidi="ar-SA"/>
      </w:rPr>
    </w:lvl>
    <w:lvl w:ilvl="4">
      <w:numFmt w:val="bullet"/>
      <w:lvlText w:val="•"/>
      <w:lvlJc w:val="left"/>
      <w:pPr>
        <w:ind w:left="1432" w:hanging="1596"/>
      </w:pPr>
      <w:rPr>
        <w:rFonts w:hint="default"/>
        <w:lang w:val="ru-RU" w:eastAsia="en-US" w:bidi="ar-SA"/>
      </w:rPr>
    </w:lvl>
    <w:lvl w:ilvl="5">
      <w:numFmt w:val="bullet"/>
      <w:lvlText w:val="•"/>
      <w:lvlJc w:val="left"/>
      <w:pPr>
        <w:ind w:left="1765" w:hanging="1596"/>
      </w:pPr>
      <w:rPr>
        <w:rFonts w:hint="default"/>
        <w:lang w:val="ru-RU" w:eastAsia="en-US" w:bidi="ar-SA"/>
      </w:rPr>
    </w:lvl>
    <w:lvl w:ilvl="6">
      <w:numFmt w:val="bullet"/>
      <w:lvlText w:val="•"/>
      <w:lvlJc w:val="left"/>
      <w:pPr>
        <w:ind w:left="2098" w:hanging="1596"/>
      </w:pPr>
      <w:rPr>
        <w:rFonts w:hint="default"/>
        <w:lang w:val="ru-RU" w:eastAsia="en-US" w:bidi="ar-SA"/>
      </w:rPr>
    </w:lvl>
    <w:lvl w:ilvl="7">
      <w:numFmt w:val="bullet"/>
      <w:lvlText w:val="•"/>
      <w:lvlJc w:val="left"/>
      <w:pPr>
        <w:ind w:left="2431" w:hanging="1596"/>
      </w:pPr>
      <w:rPr>
        <w:rFonts w:hint="default"/>
        <w:lang w:val="ru-RU" w:eastAsia="en-US" w:bidi="ar-SA"/>
      </w:rPr>
    </w:lvl>
    <w:lvl w:ilvl="8">
      <w:numFmt w:val="bullet"/>
      <w:lvlText w:val="•"/>
      <w:lvlJc w:val="left"/>
      <w:pPr>
        <w:ind w:left="2764" w:hanging="1596"/>
      </w:pPr>
      <w:rPr>
        <w:rFonts w:hint="default"/>
        <w:lang w:val="ru-RU" w:eastAsia="en-US" w:bidi="ar-SA"/>
      </w:rPr>
    </w:lvl>
  </w:abstractNum>
  <w:abstractNum w:abstractNumId="55">
    <w:nsid w:val="31EF56A1"/>
    <w:multiLevelType w:val="multilevel"/>
    <w:tmpl w:val="385EF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2692F99"/>
    <w:multiLevelType w:val="hybridMultilevel"/>
    <w:tmpl w:val="6B18E552"/>
    <w:lvl w:ilvl="0" w:tplc="2C82D2A0">
      <w:start w:val="1"/>
      <w:numFmt w:val="decimal"/>
      <w:lvlText w:val="%1."/>
      <w:lvlJc w:val="left"/>
      <w:pPr>
        <w:ind w:left="328" w:hanging="221"/>
        <w:jc w:val="right"/>
      </w:pPr>
      <w:rPr>
        <w:rFonts w:hint="default"/>
        <w:w w:val="100"/>
        <w:lang w:val="ru-RU" w:eastAsia="en-US" w:bidi="ar-SA"/>
      </w:rPr>
    </w:lvl>
    <w:lvl w:ilvl="1" w:tplc="F4FAD352">
      <w:numFmt w:val="bullet"/>
      <w:lvlText w:val="•"/>
      <w:lvlJc w:val="left"/>
      <w:pPr>
        <w:ind w:left="1341" w:hanging="221"/>
      </w:pPr>
      <w:rPr>
        <w:rFonts w:hint="default"/>
        <w:lang w:val="ru-RU" w:eastAsia="en-US" w:bidi="ar-SA"/>
      </w:rPr>
    </w:lvl>
    <w:lvl w:ilvl="2" w:tplc="842C2F8C">
      <w:numFmt w:val="bullet"/>
      <w:lvlText w:val="•"/>
      <w:lvlJc w:val="left"/>
      <w:pPr>
        <w:ind w:left="2363" w:hanging="221"/>
      </w:pPr>
      <w:rPr>
        <w:rFonts w:hint="default"/>
        <w:lang w:val="ru-RU" w:eastAsia="en-US" w:bidi="ar-SA"/>
      </w:rPr>
    </w:lvl>
    <w:lvl w:ilvl="3" w:tplc="7EC00E2E">
      <w:numFmt w:val="bullet"/>
      <w:lvlText w:val="•"/>
      <w:lvlJc w:val="left"/>
      <w:pPr>
        <w:ind w:left="3385" w:hanging="221"/>
      </w:pPr>
      <w:rPr>
        <w:rFonts w:hint="default"/>
        <w:lang w:val="ru-RU" w:eastAsia="en-US" w:bidi="ar-SA"/>
      </w:rPr>
    </w:lvl>
    <w:lvl w:ilvl="4" w:tplc="598CDA22">
      <w:numFmt w:val="bullet"/>
      <w:lvlText w:val="•"/>
      <w:lvlJc w:val="left"/>
      <w:pPr>
        <w:ind w:left="4407" w:hanging="221"/>
      </w:pPr>
      <w:rPr>
        <w:rFonts w:hint="default"/>
        <w:lang w:val="ru-RU" w:eastAsia="en-US" w:bidi="ar-SA"/>
      </w:rPr>
    </w:lvl>
    <w:lvl w:ilvl="5" w:tplc="C3F06B8E">
      <w:numFmt w:val="bullet"/>
      <w:lvlText w:val="•"/>
      <w:lvlJc w:val="left"/>
      <w:pPr>
        <w:ind w:left="5429" w:hanging="221"/>
      </w:pPr>
      <w:rPr>
        <w:rFonts w:hint="default"/>
        <w:lang w:val="ru-RU" w:eastAsia="en-US" w:bidi="ar-SA"/>
      </w:rPr>
    </w:lvl>
    <w:lvl w:ilvl="6" w:tplc="C78282DC">
      <w:numFmt w:val="bullet"/>
      <w:lvlText w:val="•"/>
      <w:lvlJc w:val="left"/>
      <w:pPr>
        <w:ind w:left="6451" w:hanging="221"/>
      </w:pPr>
      <w:rPr>
        <w:rFonts w:hint="default"/>
        <w:lang w:val="ru-RU" w:eastAsia="en-US" w:bidi="ar-SA"/>
      </w:rPr>
    </w:lvl>
    <w:lvl w:ilvl="7" w:tplc="D58845FE">
      <w:numFmt w:val="bullet"/>
      <w:lvlText w:val="•"/>
      <w:lvlJc w:val="left"/>
      <w:pPr>
        <w:ind w:left="7473" w:hanging="221"/>
      </w:pPr>
      <w:rPr>
        <w:rFonts w:hint="default"/>
        <w:lang w:val="ru-RU" w:eastAsia="en-US" w:bidi="ar-SA"/>
      </w:rPr>
    </w:lvl>
    <w:lvl w:ilvl="8" w:tplc="8E7CBD58">
      <w:numFmt w:val="bullet"/>
      <w:lvlText w:val="•"/>
      <w:lvlJc w:val="left"/>
      <w:pPr>
        <w:ind w:left="8495" w:hanging="221"/>
      </w:pPr>
      <w:rPr>
        <w:rFonts w:hint="default"/>
        <w:lang w:val="ru-RU" w:eastAsia="en-US" w:bidi="ar-SA"/>
      </w:rPr>
    </w:lvl>
  </w:abstractNum>
  <w:abstractNum w:abstractNumId="57">
    <w:nsid w:val="331D20B5"/>
    <w:multiLevelType w:val="hybridMultilevel"/>
    <w:tmpl w:val="0FE28E66"/>
    <w:lvl w:ilvl="0" w:tplc="4ADC5DBC">
      <w:start w:val="1"/>
      <w:numFmt w:val="decimal"/>
      <w:lvlText w:val="%1)"/>
      <w:lvlJc w:val="left"/>
      <w:pPr>
        <w:ind w:left="358" w:hanging="257"/>
        <w:jc w:val="left"/>
      </w:pPr>
      <w:rPr>
        <w:rFonts w:ascii="Times New Roman" w:eastAsia="Times New Roman" w:hAnsi="Times New Roman" w:cs="Times New Roman" w:hint="default"/>
        <w:b w:val="0"/>
        <w:bCs w:val="0"/>
        <w:i/>
        <w:iCs/>
        <w:w w:val="100"/>
        <w:sz w:val="24"/>
        <w:szCs w:val="24"/>
        <w:lang w:val="ru-RU" w:eastAsia="en-US" w:bidi="ar-SA"/>
      </w:rPr>
    </w:lvl>
    <w:lvl w:ilvl="1" w:tplc="8B20CC3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B03A33FE">
      <w:numFmt w:val="bullet"/>
      <w:lvlText w:val="•"/>
      <w:lvlJc w:val="left"/>
      <w:pPr>
        <w:ind w:left="2005" w:hanging="360"/>
      </w:pPr>
      <w:rPr>
        <w:rFonts w:hint="default"/>
        <w:lang w:val="ru-RU" w:eastAsia="en-US" w:bidi="ar-SA"/>
      </w:rPr>
    </w:lvl>
    <w:lvl w:ilvl="3" w:tplc="0A244C2E">
      <w:numFmt w:val="bullet"/>
      <w:lvlText w:val="•"/>
      <w:lvlJc w:val="left"/>
      <w:pPr>
        <w:ind w:left="2950" w:hanging="360"/>
      </w:pPr>
      <w:rPr>
        <w:rFonts w:hint="default"/>
        <w:lang w:val="ru-RU" w:eastAsia="en-US" w:bidi="ar-SA"/>
      </w:rPr>
    </w:lvl>
    <w:lvl w:ilvl="4" w:tplc="E5847430">
      <w:numFmt w:val="bullet"/>
      <w:lvlText w:val="•"/>
      <w:lvlJc w:val="left"/>
      <w:pPr>
        <w:ind w:left="3895" w:hanging="360"/>
      </w:pPr>
      <w:rPr>
        <w:rFonts w:hint="default"/>
        <w:lang w:val="ru-RU" w:eastAsia="en-US" w:bidi="ar-SA"/>
      </w:rPr>
    </w:lvl>
    <w:lvl w:ilvl="5" w:tplc="D3145C92">
      <w:numFmt w:val="bullet"/>
      <w:lvlText w:val="•"/>
      <w:lvlJc w:val="left"/>
      <w:pPr>
        <w:ind w:left="4840" w:hanging="360"/>
      </w:pPr>
      <w:rPr>
        <w:rFonts w:hint="default"/>
        <w:lang w:val="ru-RU" w:eastAsia="en-US" w:bidi="ar-SA"/>
      </w:rPr>
    </w:lvl>
    <w:lvl w:ilvl="6" w:tplc="E6140AA4">
      <w:numFmt w:val="bullet"/>
      <w:lvlText w:val="•"/>
      <w:lvlJc w:val="left"/>
      <w:pPr>
        <w:ind w:left="5785" w:hanging="360"/>
      </w:pPr>
      <w:rPr>
        <w:rFonts w:hint="default"/>
        <w:lang w:val="ru-RU" w:eastAsia="en-US" w:bidi="ar-SA"/>
      </w:rPr>
    </w:lvl>
    <w:lvl w:ilvl="7" w:tplc="7F3A46FE">
      <w:numFmt w:val="bullet"/>
      <w:lvlText w:val="•"/>
      <w:lvlJc w:val="left"/>
      <w:pPr>
        <w:ind w:left="6730" w:hanging="360"/>
      </w:pPr>
      <w:rPr>
        <w:rFonts w:hint="default"/>
        <w:lang w:val="ru-RU" w:eastAsia="en-US" w:bidi="ar-SA"/>
      </w:rPr>
    </w:lvl>
    <w:lvl w:ilvl="8" w:tplc="F2146A42">
      <w:numFmt w:val="bullet"/>
      <w:lvlText w:val="•"/>
      <w:lvlJc w:val="left"/>
      <w:pPr>
        <w:ind w:left="7676" w:hanging="360"/>
      </w:pPr>
      <w:rPr>
        <w:rFonts w:hint="default"/>
        <w:lang w:val="ru-RU" w:eastAsia="en-US" w:bidi="ar-SA"/>
      </w:rPr>
    </w:lvl>
  </w:abstractNum>
  <w:abstractNum w:abstractNumId="58">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33CC4DAD"/>
    <w:multiLevelType w:val="hybridMultilevel"/>
    <w:tmpl w:val="5C3AA9A2"/>
    <w:lvl w:ilvl="0" w:tplc="604EFAA0">
      <w:start w:val="1"/>
      <w:numFmt w:val="decimal"/>
      <w:lvlText w:val="%1)"/>
      <w:lvlJc w:val="left"/>
      <w:pPr>
        <w:ind w:left="1360" w:hanging="336"/>
        <w:jc w:val="left"/>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1" w:tplc="5222386A">
      <w:numFmt w:val="bullet"/>
      <w:lvlText w:val="•"/>
      <w:lvlJc w:val="left"/>
      <w:pPr>
        <w:ind w:left="2262" w:hanging="336"/>
      </w:pPr>
      <w:rPr>
        <w:rFonts w:hint="default"/>
        <w:lang w:val="ru-RU" w:eastAsia="en-US" w:bidi="ar-SA"/>
      </w:rPr>
    </w:lvl>
    <w:lvl w:ilvl="2" w:tplc="86C2487C">
      <w:numFmt w:val="bullet"/>
      <w:lvlText w:val="•"/>
      <w:lvlJc w:val="left"/>
      <w:pPr>
        <w:ind w:left="3165" w:hanging="336"/>
      </w:pPr>
      <w:rPr>
        <w:rFonts w:hint="default"/>
        <w:lang w:val="ru-RU" w:eastAsia="en-US" w:bidi="ar-SA"/>
      </w:rPr>
    </w:lvl>
    <w:lvl w:ilvl="3" w:tplc="4F18CB6E">
      <w:numFmt w:val="bullet"/>
      <w:lvlText w:val="•"/>
      <w:lvlJc w:val="left"/>
      <w:pPr>
        <w:ind w:left="4067" w:hanging="336"/>
      </w:pPr>
      <w:rPr>
        <w:rFonts w:hint="default"/>
        <w:lang w:val="ru-RU" w:eastAsia="en-US" w:bidi="ar-SA"/>
      </w:rPr>
    </w:lvl>
    <w:lvl w:ilvl="4" w:tplc="C4EAC00C">
      <w:numFmt w:val="bullet"/>
      <w:lvlText w:val="•"/>
      <w:lvlJc w:val="left"/>
      <w:pPr>
        <w:ind w:left="4970" w:hanging="336"/>
      </w:pPr>
      <w:rPr>
        <w:rFonts w:hint="default"/>
        <w:lang w:val="ru-RU" w:eastAsia="en-US" w:bidi="ar-SA"/>
      </w:rPr>
    </w:lvl>
    <w:lvl w:ilvl="5" w:tplc="1542F9CC">
      <w:numFmt w:val="bullet"/>
      <w:lvlText w:val="•"/>
      <w:lvlJc w:val="left"/>
      <w:pPr>
        <w:ind w:left="5873" w:hanging="336"/>
      </w:pPr>
      <w:rPr>
        <w:rFonts w:hint="default"/>
        <w:lang w:val="ru-RU" w:eastAsia="en-US" w:bidi="ar-SA"/>
      </w:rPr>
    </w:lvl>
    <w:lvl w:ilvl="6" w:tplc="884898DE">
      <w:numFmt w:val="bullet"/>
      <w:lvlText w:val="•"/>
      <w:lvlJc w:val="left"/>
      <w:pPr>
        <w:ind w:left="6775" w:hanging="336"/>
      </w:pPr>
      <w:rPr>
        <w:rFonts w:hint="default"/>
        <w:lang w:val="ru-RU" w:eastAsia="en-US" w:bidi="ar-SA"/>
      </w:rPr>
    </w:lvl>
    <w:lvl w:ilvl="7" w:tplc="03C26AE8">
      <w:numFmt w:val="bullet"/>
      <w:lvlText w:val="•"/>
      <w:lvlJc w:val="left"/>
      <w:pPr>
        <w:ind w:left="7678" w:hanging="336"/>
      </w:pPr>
      <w:rPr>
        <w:rFonts w:hint="default"/>
        <w:lang w:val="ru-RU" w:eastAsia="en-US" w:bidi="ar-SA"/>
      </w:rPr>
    </w:lvl>
    <w:lvl w:ilvl="8" w:tplc="AD4A7806">
      <w:numFmt w:val="bullet"/>
      <w:lvlText w:val="•"/>
      <w:lvlJc w:val="left"/>
      <w:pPr>
        <w:ind w:left="8581" w:hanging="336"/>
      </w:pPr>
      <w:rPr>
        <w:rFonts w:hint="default"/>
        <w:lang w:val="ru-RU" w:eastAsia="en-US" w:bidi="ar-SA"/>
      </w:rPr>
    </w:lvl>
  </w:abstractNum>
  <w:abstractNum w:abstractNumId="60">
    <w:nsid w:val="33F90800"/>
    <w:multiLevelType w:val="hybridMultilevel"/>
    <w:tmpl w:val="4AE49A50"/>
    <w:lvl w:ilvl="0" w:tplc="8F4850B2">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4E2C5626">
      <w:numFmt w:val="bullet"/>
      <w:lvlText w:val="•"/>
      <w:lvlJc w:val="left"/>
      <w:pPr>
        <w:ind w:left="509" w:hanging="140"/>
      </w:pPr>
      <w:rPr>
        <w:rFonts w:hint="default"/>
        <w:lang w:val="ru-RU" w:eastAsia="en-US" w:bidi="ar-SA"/>
      </w:rPr>
    </w:lvl>
    <w:lvl w:ilvl="2" w:tplc="700CDA1E">
      <w:numFmt w:val="bullet"/>
      <w:lvlText w:val="•"/>
      <w:lvlJc w:val="left"/>
      <w:pPr>
        <w:ind w:left="918" w:hanging="140"/>
      </w:pPr>
      <w:rPr>
        <w:rFonts w:hint="default"/>
        <w:lang w:val="ru-RU" w:eastAsia="en-US" w:bidi="ar-SA"/>
      </w:rPr>
    </w:lvl>
    <w:lvl w:ilvl="3" w:tplc="526A0C5E">
      <w:numFmt w:val="bullet"/>
      <w:lvlText w:val="•"/>
      <w:lvlJc w:val="left"/>
      <w:pPr>
        <w:ind w:left="1327" w:hanging="140"/>
      </w:pPr>
      <w:rPr>
        <w:rFonts w:hint="default"/>
        <w:lang w:val="ru-RU" w:eastAsia="en-US" w:bidi="ar-SA"/>
      </w:rPr>
    </w:lvl>
    <w:lvl w:ilvl="4" w:tplc="AF1C4906">
      <w:numFmt w:val="bullet"/>
      <w:lvlText w:val="•"/>
      <w:lvlJc w:val="left"/>
      <w:pPr>
        <w:ind w:left="1736" w:hanging="140"/>
      </w:pPr>
      <w:rPr>
        <w:rFonts w:hint="default"/>
        <w:lang w:val="ru-RU" w:eastAsia="en-US" w:bidi="ar-SA"/>
      </w:rPr>
    </w:lvl>
    <w:lvl w:ilvl="5" w:tplc="F2F8B71C">
      <w:numFmt w:val="bullet"/>
      <w:lvlText w:val="•"/>
      <w:lvlJc w:val="left"/>
      <w:pPr>
        <w:ind w:left="2145" w:hanging="140"/>
      </w:pPr>
      <w:rPr>
        <w:rFonts w:hint="default"/>
        <w:lang w:val="ru-RU" w:eastAsia="en-US" w:bidi="ar-SA"/>
      </w:rPr>
    </w:lvl>
    <w:lvl w:ilvl="6" w:tplc="58B443F0">
      <w:numFmt w:val="bullet"/>
      <w:lvlText w:val="•"/>
      <w:lvlJc w:val="left"/>
      <w:pPr>
        <w:ind w:left="2554" w:hanging="140"/>
      </w:pPr>
      <w:rPr>
        <w:rFonts w:hint="default"/>
        <w:lang w:val="ru-RU" w:eastAsia="en-US" w:bidi="ar-SA"/>
      </w:rPr>
    </w:lvl>
    <w:lvl w:ilvl="7" w:tplc="AD82D418">
      <w:numFmt w:val="bullet"/>
      <w:lvlText w:val="•"/>
      <w:lvlJc w:val="left"/>
      <w:pPr>
        <w:ind w:left="2963" w:hanging="140"/>
      </w:pPr>
      <w:rPr>
        <w:rFonts w:hint="default"/>
        <w:lang w:val="ru-RU" w:eastAsia="en-US" w:bidi="ar-SA"/>
      </w:rPr>
    </w:lvl>
    <w:lvl w:ilvl="8" w:tplc="3A8C80D8">
      <w:numFmt w:val="bullet"/>
      <w:lvlText w:val="•"/>
      <w:lvlJc w:val="left"/>
      <w:pPr>
        <w:ind w:left="3372" w:hanging="140"/>
      </w:pPr>
      <w:rPr>
        <w:rFonts w:hint="default"/>
        <w:lang w:val="ru-RU" w:eastAsia="en-US" w:bidi="ar-SA"/>
      </w:rPr>
    </w:lvl>
  </w:abstractNum>
  <w:abstractNum w:abstractNumId="61">
    <w:nsid w:val="34402BF4"/>
    <w:multiLevelType w:val="hybridMultilevel"/>
    <w:tmpl w:val="C10CA0FE"/>
    <w:lvl w:ilvl="0" w:tplc="B2060BFE">
      <w:start w:val="1"/>
      <w:numFmt w:val="decimal"/>
      <w:lvlText w:val="%1."/>
      <w:lvlJc w:val="left"/>
      <w:pPr>
        <w:ind w:left="1242" w:hanging="240"/>
        <w:jc w:val="right"/>
      </w:pPr>
      <w:rPr>
        <w:rFonts w:ascii="Times New Roman" w:eastAsia="Times New Roman" w:hAnsi="Times New Roman" w:cs="Times New Roman" w:hint="default"/>
        <w:b/>
        <w:bCs/>
        <w:i w:val="0"/>
        <w:iCs w:val="0"/>
        <w:w w:val="100"/>
        <w:sz w:val="24"/>
        <w:szCs w:val="24"/>
        <w:lang w:val="ru-RU" w:eastAsia="en-US" w:bidi="ar-SA"/>
      </w:rPr>
    </w:lvl>
    <w:lvl w:ilvl="1" w:tplc="871EFF7E">
      <w:numFmt w:val="bullet"/>
      <w:lvlText w:val="•"/>
      <w:lvlJc w:val="left"/>
      <w:pPr>
        <w:ind w:left="2127" w:hanging="240"/>
      </w:pPr>
      <w:rPr>
        <w:rFonts w:hint="default"/>
        <w:lang w:val="ru-RU" w:eastAsia="en-US" w:bidi="ar-SA"/>
      </w:rPr>
    </w:lvl>
    <w:lvl w:ilvl="2" w:tplc="1F4AC4EA">
      <w:numFmt w:val="bullet"/>
      <w:lvlText w:val="•"/>
      <w:lvlJc w:val="left"/>
      <w:pPr>
        <w:ind w:left="3015" w:hanging="240"/>
      </w:pPr>
      <w:rPr>
        <w:rFonts w:hint="default"/>
        <w:lang w:val="ru-RU" w:eastAsia="en-US" w:bidi="ar-SA"/>
      </w:rPr>
    </w:lvl>
    <w:lvl w:ilvl="3" w:tplc="E120411E">
      <w:numFmt w:val="bullet"/>
      <w:lvlText w:val="•"/>
      <w:lvlJc w:val="left"/>
      <w:pPr>
        <w:ind w:left="3903" w:hanging="240"/>
      </w:pPr>
      <w:rPr>
        <w:rFonts w:hint="default"/>
        <w:lang w:val="ru-RU" w:eastAsia="en-US" w:bidi="ar-SA"/>
      </w:rPr>
    </w:lvl>
    <w:lvl w:ilvl="4" w:tplc="65C6E412">
      <w:numFmt w:val="bullet"/>
      <w:lvlText w:val="•"/>
      <w:lvlJc w:val="left"/>
      <w:pPr>
        <w:ind w:left="4791" w:hanging="240"/>
      </w:pPr>
      <w:rPr>
        <w:rFonts w:hint="default"/>
        <w:lang w:val="ru-RU" w:eastAsia="en-US" w:bidi="ar-SA"/>
      </w:rPr>
    </w:lvl>
    <w:lvl w:ilvl="5" w:tplc="333626E4">
      <w:numFmt w:val="bullet"/>
      <w:lvlText w:val="•"/>
      <w:lvlJc w:val="left"/>
      <w:pPr>
        <w:ind w:left="5679" w:hanging="240"/>
      </w:pPr>
      <w:rPr>
        <w:rFonts w:hint="default"/>
        <w:lang w:val="ru-RU" w:eastAsia="en-US" w:bidi="ar-SA"/>
      </w:rPr>
    </w:lvl>
    <w:lvl w:ilvl="6" w:tplc="4888E740">
      <w:numFmt w:val="bullet"/>
      <w:lvlText w:val="•"/>
      <w:lvlJc w:val="left"/>
      <w:pPr>
        <w:ind w:left="6567" w:hanging="240"/>
      </w:pPr>
      <w:rPr>
        <w:rFonts w:hint="default"/>
        <w:lang w:val="ru-RU" w:eastAsia="en-US" w:bidi="ar-SA"/>
      </w:rPr>
    </w:lvl>
    <w:lvl w:ilvl="7" w:tplc="3F260004">
      <w:numFmt w:val="bullet"/>
      <w:lvlText w:val="•"/>
      <w:lvlJc w:val="left"/>
      <w:pPr>
        <w:ind w:left="7455" w:hanging="240"/>
      </w:pPr>
      <w:rPr>
        <w:rFonts w:hint="default"/>
        <w:lang w:val="ru-RU" w:eastAsia="en-US" w:bidi="ar-SA"/>
      </w:rPr>
    </w:lvl>
    <w:lvl w:ilvl="8" w:tplc="19F65840">
      <w:numFmt w:val="bullet"/>
      <w:lvlText w:val="•"/>
      <w:lvlJc w:val="left"/>
      <w:pPr>
        <w:ind w:left="8343" w:hanging="240"/>
      </w:pPr>
      <w:rPr>
        <w:rFonts w:hint="default"/>
        <w:lang w:val="ru-RU" w:eastAsia="en-US" w:bidi="ar-SA"/>
      </w:rPr>
    </w:lvl>
  </w:abstractNum>
  <w:abstractNum w:abstractNumId="62">
    <w:nsid w:val="351F15E5"/>
    <w:multiLevelType w:val="hybridMultilevel"/>
    <w:tmpl w:val="6BF059DC"/>
    <w:lvl w:ilvl="0" w:tplc="BDC24894">
      <w:start w:val="1"/>
      <w:numFmt w:val="decimal"/>
      <w:lvlText w:val="%1)"/>
      <w:lvlJc w:val="left"/>
      <w:pPr>
        <w:ind w:left="958" w:hanging="257"/>
        <w:jc w:val="left"/>
      </w:pPr>
      <w:rPr>
        <w:rFonts w:ascii="Times New Roman" w:eastAsia="Times New Roman" w:hAnsi="Times New Roman" w:cs="Times New Roman" w:hint="default"/>
        <w:b w:val="0"/>
        <w:bCs w:val="0"/>
        <w:i/>
        <w:iCs/>
        <w:w w:val="100"/>
        <w:sz w:val="24"/>
        <w:szCs w:val="24"/>
        <w:lang w:val="ru-RU" w:eastAsia="en-US" w:bidi="ar-SA"/>
      </w:rPr>
    </w:lvl>
    <w:lvl w:ilvl="1" w:tplc="B21097FA">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4AED5F6">
      <w:numFmt w:val="bullet"/>
      <w:lvlText w:val="•"/>
      <w:lvlJc w:val="left"/>
      <w:pPr>
        <w:ind w:left="2005" w:hanging="360"/>
      </w:pPr>
      <w:rPr>
        <w:rFonts w:hint="default"/>
        <w:lang w:val="ru-RU" w:eastAsia="en-US" w:bidi="ar-SA"/>
      </w:rPr>
    </w:lvl>
    <w:lvl w:ilvl="3" w:tplc="C1F095EE">
      <w:numFmt w:val="bullet"/>
      <w:lvlText w:val="•"/>
      <w:lvlJc w:val="left"/>
      <w:pPr>
        <w:ind w:left="2950" w:hanging="360"/>
      </w:pPr>
      <w:rPr>
        <w:rFonts w:hint="default"/>
        <w:lang w:val="ru-RU" w:eastAsia="en-US" w:bidi="ar-SA"/>
      </w:rPr>
    </w:lvl>
    <w:lvl w:ilvl="4" w:tplc="53705A4A">
      <w:numFmt w:val="bullet"/>
      <w:lvlText w:val="•"/>
      <w:lvlJc w:val="left"/>
      <w:pPr>
        <w:ind w:left="3895" w:hanging="360"/>
      </w:pPr>
      <w:rPr>
        <w:rFonts w:hint="default"/>
        <w:lang w:val="ru-RU" w:eastAsia="en-US" w:bidi="ar-SA"/>
      </w:rPr>
    </w:lvl>
    <w:lvl w:ilvl="5" w:tplc="2F0076AE">
      <w:numFmt w:val="bullet"/>
      <w:lvlText w:val="•"/>
      <w:lvlJc w:val="left"/>
      <w:pPr>
        <w:ind w:left="4840" w:hanging="360"/>
      </w:pPr>
      <w:rPr>
        <w:rFonts w:hint="default"/>
        <w:lang w:val="ru-RU" w:eastAsia="en-US" w:bidi="ar-SA"/>
      </w:rPr>
    </w:lvl>
    <w:lvl w:ilvl="6" w:tplc="73AABEDC">
      <w:numFmt w:val="bullet"/>
      <w:lvlText w:val="•"/>
      <w:lvlJc w:val="left"/>
      <w:pPr>
        <w:ind w:left="5785" w:hanging="360"/>
      </w:pPr>
      <w:rPr>
        <w:rFonts w:hint="default"/>
        <w:lang w:val="ru-RU" w:eastAsia="en-US" w:bidi="ar-SA"/>
      </w:rPr>
    </w:lvl>
    <w:lvl w:ilvl="7" w:tplc="7E1EE82C">
      <w:numFmt w:val="bullet"/>
      <w:lvlText w:val="•"/>
      <w:lvlJc w:val="left"/>
      <w:pPr>
        <w:ind w:left="6730" w:hanging="360"/>
      </w:pPr>
      <w:rPr>
        <w:rFonts w:hint="default"/>
        <w:lang w:val="ru-RU" w:eastAsia="en-US" w:bidi="ar-SA"/>
      </w:rPr>
    </w:lvl>
    <w:lvl w:ilvl="8" w:tplc="97EA52BA">
      <w:numFmt w:val="bullet"/>
      <w:lvlText w:val="•"/>
      <w:lvlJc w:val="left"/>
      <w:pPr>
        <w:ind w:left="7676" w:hanging="360"/>
      </w:pPr>
      <w:rPr>
        <w:rFonts w:hint="default"/>
        <w:lang w:val="ru-RU" w:eastAsia="en-US" w:bidi="ar-SA"/>
      </w:rPr>
    </w:lvl>
  </w:abstractNum>
  <w:abstractNum w:abstractNumId="63">
    <w:nsid w:val="3598568D"/>
    <w:multiLevelType w:val="hybridMultilevel"/>
    <w:tmpl w:val="2D928086"/>
    <w:lvl w:ilvl="0" w:tplc="F73A24A6">
      <w:numFmt w:val="bullet"/>
      <w:lvlText w:val="-"/>
      <w:lvlJc w:val="left"/>
      <w:pPr>
        <w:ind w:left="385" w:hanging="200"/>
      </w:pPr>
      <w:rPr>
        <w:rFonts w:ascii="Times New Roman" w:eastAsia="Times New Roman" w:hAnsi="Times New Roman" w:cs="Times New Roman" w:hint="default"/>
        <w:b w:val="0"/>
        <w:bCs w:val="0"/>
        <w:i w:val="0"/>
        <w:iCs w:val="0"/>
        <w:w w:val="99"/>
        <w:sz w:val="24"/>
        <w:szCs w:val="24"/>
        <w:lang w:val="ru-RU" w:eastAsia="en-US" w:bidi="ar-SA"/>
      </w:rPr>
    </w:lvl>
    <w:lvl w:ilvl="1" w:tplc="599C34EC">
      <w:numFmt w:val="bullet"/>
      <w:lvlText w:val="•"/>
      <w:lvlJc w:val="left"/>
      <w:pPr>
        <w:ind w:left="1298" w:hanging="200"/>
      </w:pPr>
      <w:rPr>
        <w:rFonts w:hint="default"/>
        <w:lang w:val="ru-RU" w:eastAsia="en-US" w:bidi="ar-SA"/>
      </w:rPr>
    </w:lvl>
    <w:lvl w:ilvl="2" w:tplc="8B4A1D00">
      <w:numFmt w:val="bullet"/>
      <w:lvlText w:val="•"/>
      <w:lvlJc w:val="left"/>
      <w:pPr>
        <w:ind w:left="2217" w:hanging="200"/>
      </w:pPr>
      <w:rPr>
        <w:rFonts w:hint="default"/>
        <w:lang w:val="ru-RU" w:eastAsia="en-US" w:bidi="ar-SA"/>
      </w:rPr>
    </w:lvl>
    <w:lvl w:ilvl="3" w:tplc="EA36AB84">
      <w:numFmt w:val="bullet"/>
      <w:lvlText w:val="•"/>
      <w:lvlJc w:val="left"/>
      <w:pPr>
        <w:ind w:left="3135" w:hanging="200"/>
      </w:pPr>
      <w:rPr>
        <w:rFonts w:hint="default"/>
        <w:lang w:val="ru-RU" w:eastAsia="en-US" w:bidi="ar-SA"/>
      </w:rPr>
    </w:lvl>
    <w:lvl w:ilvl="4" w:tplc="5706EFF4">
      <w:numFmt w:val="bullet"/>
      <w:lvlText w:val="•"/>
      <w:lvlJc w:val="left"/>
      <w:pPr>
        <w:ind w:left="4054" w:hanging="200"/>
      </w:pPr>
      <w:rPr>
        <w:rFonts w:hint="default"/>
        <w:lang w:val="ru-RU" w:eastAsia="en-US" w:bidi="ar-SA"/>
      </w:rPr>
    </w:lvl>
    <w:lvl w:ilvl="5" w:tplc="0930C836">
      <w:numFmt w:val="bullet"/>
      <w:lvlText w:val="•"/>
      <w:lvlJc w:val="left"/>
      <w:pPr>
        <w:ind w:left="4973" w:hanging="200"/>
      </w:pPr>
      <w:rPr>
        <w:rFonts w:hint="default"/>
        <w:lang w:val="ru-RU" w:eastAsia="en-US" w:bidi="ar-SA"/>
      </w:rPr>
    </w:lvl>
    <w:lvl w:ilvl="6" w:tplc="62747A74">
      <w:numFmt w:val="bullet"/>
      <w:lvlText w:val="•"/>
      <w:lvlJc w:val="left"/>
      <w:pPr>
        <w:ind w:left="5891" w:hanging="200"/>
      </w:pPr>
      <w:rPr>
        <w:rFonts w:hint="default"/>
        <w:lang w:val="ru-RU" w:eastAsia="en-US" w:bidi="ar-SA"/>
      </w:rPr>
    </w:lvl>
    <w:lvl w:ilvl="7" w:tplc="5A4A3608">
      <w:numFmt w:val="bullet"/>
      <w:lvlText w:val="•"/>
      <w:lvlJc w:val="left"/>
      <w:pPr>
        <w:ind w:left="6810" w:hanging="200"/>
      </w:pPr>
      <w:rPr>
        <w:rFonts w:hint="default"/>
        <w:lang w:val="ru-RU" w:eastAsia="en-US" w:bidi="ar-SA"/>
      </w:rPr>
    </w:lvl>
    <w:lvl w:ilvl="8" w:tplc="42702BA6">
      <w:numFmt w:val="bullet"/>
      <w:lvlText w:val="•"/>
      <w:lvlJc w:val="left"/>
      <w:pPr>
        <w:ind w:left="7729" w:hanging="200"/>
      </w:pPr>
      <w:rPr>
        <w:rFonts w:hint="default"/>
        <w:lang w:val="ru-RU" w:eastAsia="en-US" w:bidi="ar-SA"/>
      </w:rPr>
    </w:lvl>
  </w:abstractNum>
  <w:abstractNum w:abstractNumId="64">
    <w:nsid w:val="360E018B"/>
    <w:multiLevelType w:val="hybridMultilevel"/>
    <w:tmpl w:val="B6463D1A"/>
    <w:lvl w:ilvl="0" w:tplc="85CA0C94">
      <w:numFmt w:val="bullet"/>
      <w:lvlText w:val="-"/>
      <w:lvlJc w:val="left"/>
      <w:pPr>
        <w:ind w:left="782" w:hanging="168"/>
      </w:pPr>
      <w:rPr>
        <w:rFonts w:ascii="Times New Roman" w:eastAsia="Times New Roman" w:hAnsi="Times New Roman" w:cs="Times New Roman" w:hint="default"/>
        <w:b w:val="0"/>
        <w:bCs w:val="0"/>
        <w:i w:val="0"/>
        <w:iCs w:val="0"/>
        <w:color w:val="221F1F"/>
        <w:w w:val="119"/>
        <w:sz w:val="24"/>
        <w:szCs w:val="24"/>
        <w:lang w:val="ru-RU" w:eastAsia="en-US" w:bidi="ar-SA"/>
      </w:rPr>
    </w:lvl>
    <w:lvl w:ilvl="1" w:tplc="D3BEAA84">
      <w:numFmt w:val="bullet"/>
      <w:lvlText w:val="•"/>
      <w:lvlJc w:val="left"/>
      <w:pPr>
        <w:ind w:left="1740" w:hanging="168"/>
      </w:pPr>
      <w:rPr>
        <w:rFonts w:hint="default"/>
        <w:lang w:val="ru-RU" w:eastAsia="en-US" w:bidi="ar-SA"/>
      </w:rPr>
    </w:lvl>
    <w:lvl w:ilvl="2" w:tplc="2C0403C6">
      <w:numFmt w:val="bullet"/>
      <w:lvlText w:val="•"/>
      <w:lvlJc w:val="left"/>
      <w:pPr>
        <w:ind w:left="2701" w:hanging="168"/>
      </w:pPr>
      <w:rPr>
        <w:rFonts w:hint="default"/>
        <w:lang w:val="ru-RU" w:eastAsia="en-US" w:bidi="ar-SA"/>
      </w:rPr>
    </w:lvl>
    <w:lvl w:ilvl="3" w:tplc="07E8ACF4">
      <w:numFmt w:val="bullet"/>
      <w:lvlText w:val="•"/>
      <w:lvlJc w:val="left"/>
      <w:pPr>
        <w:ind w:left="3661" w:hanging="168"/>
      </w:pPr>
      <w:rPr>
        <w:rFonts w:hint="default"/>
        <w:lang w:val="ru-RU" w:eastAsia="en-US" w:bidi="ar-SA"/>
      </w:rPr>
    </w:lvl>
    <w:lvl w:ilvl="4" w:tplc="B9D81E80">
      <w:numFmt w:val="bullet"/>
      <w:lvlText w:val="•"/>
      <w:lvlJc w:val="left"/>
      <w:pPr>
        <w:ind w:left="4622" w:hanging="168"/>
      </w:pPr>
      <w:rPr>
        <w:rFonts w:hint="default"/>
        <w:lang w:val="ru-RU" w:eastAsia="en-US" w:bidi="ar-SA"/>
      </w:rPr>
    </w:lvl>
    <w:lvl w:ilvl="5" w:tplc="9AB47902">
      <w:numFmt w:val="bullet"/>
      <w:lvlText w:val="•"/>
      <w:lvlJc w:val="left"/>
      <w:pPr>
        <w:ind w:left="5583" w:hanging="168"/>
      </w:pPr>
      <w:rPr>
        <w:rFonts w:hint="default"/>
        <w:lang w:val="ru-RU" w:eastAsia="en-US" w:bidi="ar-SA"/>
      </w:rPr>
    </w:lvl>
    <w:lvl w:ilvl="6" w:tplc="B2724792">
      <w:numFmt w:val="bullet"/>
      <w:lvlText w:val="•"/>
      <w:lvlJc w:val="left"/>
      <w:pPr>
        <w:ind w:left="6543" w:hanging="168"/>
      </w:pPr>
      <w:rPr>
        <w:rFonts w:hint="default"/>
        <w:lang w:val="ru-RU" w:eastAsia="en-US" w:bidi="ar-SA"/>
      </w:rPr>
    </w:lvl>
    <w:lvl w:ilvl="7" w:tplc="38602450">
      <w:numFmt w:val="bullet"/>
      <w:lvlText w:val="•"/>
      <w:lvlJc w:val="left"/>
      <w:pPr>
        <w:ind w:left="7504" w:hanging="168"/>
      </w:pPr>
      <w:rPr>
        <w:rFonts w:hint="default"/>
        <w:lang w:val="ru-RU" w:eastAsia="en-US" w:bidi="ar-SA"/>
      </w:rPr>
    </w:lvl>
    <w:lvl w:ilvl="8" w:tplc="5456D138">
      <w:numFmt w:val="bullet"/>
      <w:lvlText w:val="•"/>
      <w:lvlJc w:val="left"/>
      <w:pPr>
        <w:ind w:left="8465" w:hanging="168"/>
      </w:pPr>
      <w:rPr>
        <w:rFonts w:hint="default"/>
        <w:lang w:val="ru-RU" w:eastAsia="en-US" w:bidi="ar-SA"/>
      </w:rPr>
    </w:lvl>
  </w:abstractNum>
  <w:abstractNum w:abstractNumId="65">
    <w:nsid w:val="366D3EFC"/>
    <w:multiLevelType w:val="hybridMultilevel"/>
    <w:tmpl w:val="37FE7392"/>
    <w:lvl w:ilvl="0" w:tplc="2E283AA4">
      <w:numFmt w:val="bullet"/>
      <w:lvlText w:val="—"/>
      <w:lvlJc w:val="left"/>
      <w:pPr>
        <w:ind w:left="114" w:hanging="275"/>
      </w:pPr>
      <w:rPr>
        <w:rFonts w:ascii="Times New Roman" w:eastAsia="Times New Roman" w:hAnsi="Times New Roman" w:cs="Times New Roman" w:hint="default"/>
        <w:b w:val="0"/>
        <w:bCs w:val="0"/>
        <w:i w:val="0"/>
        <w:iCs w:val="0"/>
        <w:w w:val="101"/>
        <w:sz w:val="18"/>
        <w:szCs w:val="18"/>
        <w:lang w:val="ru-RU" w:eastAsia="en-US" w:bidi="ar-SA"/>
      </w:rPr>
    </w:lvl>
    <w:lvl w:ilvl="1" w:tplc="056AFD3E">
      <w:numFmt w:val="bullet"/>
      <w:lvlText w:val="•"/>
      <w:lvlJc w:val="left"/>
      <w:pPr>
        <w:ind w:left="423" w:hanging="275"/>
      </w:pPr>
      <w:rPr>
        <w:lang w:val="ru-RU" w:eastAsia="en-US" w:bidi="ar-SA"/>
      </w:rPr>
    </w:lvl>
    <w:lvl w:ilvl="2" w:tplc="B8926E8A">
      <w:numFmt w:val="bullet"/>
      <w:lvlText w:val="•"/>
      <w:lvlJc w:val="left"/>
      <w:pPr>
        <w:ind w:left="727" w:hanging="275"/>
      </w:pPr>
      <w:rPr>
        <w:lang w:val="ru-RU" w:eastAsia="en-US" w:bidi="ar-SA"/>
      </w:rPr>
    </w:lvl>
    <w:lvl w:ilvl="3" w:tplc="02DAB97A">
      <w:numFmt w:val="bullet"/>
      <w:lvlText w:val="•"/>
      <w:lvlJc w:val="left"/>
      <w:pPr>
        <w:ind w:left="1030" w:hanging="275"/>
      </w:pPr>
      <w:rPr>
        <w:lang w:val="ru-RU" w:eastAsia="en-US" w:bidi="ar-SA"/>
      </w:rPr>
    </w:lvl>
    <w:lvl w:ilvl="4" w:tplc="2EE0A8E0">
      <w:numFmt w:val="bullet"/>
      <w:lvlText w:val="•"/>
      <w:lvlJc w:val="left"/>
      <w:pPr>
        <w:ind w:left="1334" w:hanging="275"/>
      </w:pPr>
      <w:rPr>
        <w:lang w:val="ru-RU" w:eastAsia="en-US" w:bidi="ar-SA"/>
      </w:rPr>
    </w:lvl>
    <w:lvl w:ilvl="5" w:tplc="39365F2E">
      <w:numFmt w:val="bullet"/>
      <w:lvlText w:val="•"/>
      <w:lvlJc w:val="left"/>
      <w:pPr>
        <w:ind w:left="1637" w:hanging="275"/>
      </w:pPr>
      <w:rPr>
        <w:lang w:val="ru-RU" w:eastAsia="en-US" w:bidi="ar-SA"/>
      </w:rPr>
    </w:lvl>
    <w:lvl w:ilvl="6" w:tplc="E3CA6640">
      <w:numFmt w:val="bullet"/>
      <w:lvlText w:val="•"/>
      <w:lvlJc w:val="left"/>
      <w:pPr>
        <w:ind w:left="1941" w:hanging="275"/>
      </w:pPr>
      <w:rPr>
        <w:lang w:val="ru-RU" w:eastAsia="en-US" w:bidi="ar-SA"/>
      </w:rPr>
    </w:lvl>
    <w:lvl w:ilvl="7" w:tplc="297E1DF8">
      <w:numFmt w:val="bullet"/>
      <w:lvlText w:val="•"/>
      <w:lvlJc w:val="left"/>
      <w:pPr>
        <w:ind w:left="2244" w:hanging="275"/>
      </w:pPr>
      <w:rPr>
        <w:lang w:val="ru-RU" w:eastAsia="en-US" w:bidi="ar-SA"/>
      </w:rPr>
    </w:lvl>
    <w:lvl w:ilvl="8" w:tplc="3316435A">
      <w:numFmt w:val="bullet"/>
      <w:lvlText w:val="•"/>
      <w:lvlJc w:val="left"/>
      <w:pPr>
        <w:ind w:left="2548" w:hanging="275"/>
      </w:pPr>
      <w:rPr>
        <w:lang w:val="ru-RU" w:eastAsia="en-US" w:bidi="ar-SA"/>
      </w:rPr>
    </w:lvl>
  </w:abstractNum>
  <w:abstractNum w:abstractNumId="66">
    <w:nsid w:val="3872358F"/>
    <w:multiLevelType w:val="multilevel"/>
    <w:tmpl w:val="F00C9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A8084B"/>
    <w:multiLevelType w:val="hybridMultilevel"/>
    <w:tmpl w:val="AF32A0A0"/>
    <w:lvl w:ilvl="0" w:tplc="B33A53EC">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E20EB554">
      <w:numFmt w:val="bullet"/>
      <w:lvlText w:val="•"/>
      <w:lvlJc w:val="left"/>
      <w:pPr>
        <w:ind w:left="1910" w:hanging="360"/>
      </w:pPr>
      <w:rPr>
        <w:rFonts w:hint="default"/>
        <w:lang w:val="ru-RU" w:eastAsia="en-US" w:bidi="ar-SA"/>
      </w:rPr>
    </w:lvl>
    <w:lvl w:ilvl="2" w:tplc="E61A188C">
      <w:numFmt w:val="bullet"/>
      <w:lvlText w:val="•"/>
      <w:lvlJc w:val="left"/>
      <w:pPr>
        <w:ind w:left="2761" w:hanging="360"/>
      </w:pPr>
      <w:rPr>
        <w:rFonts w:hint="default"/>
        <w:lang w:val="ru-RU" w:eastAsia="en-US" w:bidi="ar-SA"/>
      </w:rPr>
    </w:lvl>
    <w:lvl w:ilvl="3" w:tplc="352095DA">
      <w:numFmt w:val="bullet"/>
      <w:lvlText w:val="•"/>
      <w:lvlJc w:val="left"/>
      <w:pPr>
        <w:ind w:left="3611" w:hanging="360"/>
      </w:pPr>
      <w:rPr>
        <w:rFonts w:hint="default"/>
        <w:lang w:val="ru-RU" w:eastAsia="en-US" w:bidi="ar-SA"/>
      </w:rPr>
    </w:lvl>
    <w:lvl w:ilvl="4" w:tplc="50205688">
      <w:numFmt w:val="bullet"/>
      <w:lvlText w:val="•"/>
      <w:lvlJc w:val="left"/>
      <w:pPr>
        <w:ind w:left="4462" w:hanging="360"/>
      </w:pPr>
      <w:rPr>
        <w:rFonts w:hint="default"/>
        <w:lang w:val="ru-RU" w:eastAsia="en-US" w:bidi="ar-SA"/>
      </w:rPr>
    </w:lvl>
    <w:lvl w:ilvl="5" w:tplc="F800B748">
      <w:numFmt w:val="bullet"/>
      <w:lvlText w:val="•"/>
      <w:lvlJc w:val="left"/>
      <w:pPr>
        <w:ind w:left="5313" w:hanging="360"/>
      </w:pPr>
      <w:rPr>
        <w:rFonts w:hint="default"/>
        <w:lang w:val="ru-RU" w:eastAsia="en-US" w:bidi="ar-SA"/>
      </w:rPr>
    </w:lvl>
    <w:lvl w:ilvl="6" w:tplc="EC980EC6">
      <w:numFmt w:val="bullet"/>
      <w:lvlText w:val="•"/>
      <w:lvlJc w:val="left"/>
      <w:pPr>
        <w:ind w:left="6163" w:hanging="360"/>
      </w:pPr>
      <w:rPr>
        <w:rFonts w:hint="default"/>
        <w:lang w:val="ru-RU" w:eastAsia="en-US" w:bidi="ar-SA"/>
      </w:rPr>
    </w:lvl>
    <w:lvl w:ilvl="7" w:tplc="2BEC89DA">
      <w:numFmt w:val="bullet"/>
      <w:lvlText w:val="•"/>
      <w:lvlJc w:val="left"/>
      <w:pPr>
        <w:ind w:left="7014" w:hanging="360"/>
      </w:pPr>
      <w:rPr>
        <w:rFonts w:hint="default"/>
        <w:lang w:val="ru-RU" w:eastAsia="en-US" w:bidi="ar-SA"/>
      </w:rPr>
    </w:lvl>
    <w:lvl w:ilvl="8" w:tplc="FA4022CC">
      <w:numFmt w:val="bullet"/>
      <w:lvlText w:val="•"/>
      <w:lvlJc w:val="left"/>
      <w:pPr>
        <w:ind w:left="7865" w:hanging="360"/>
      </w:pPr>
      <w:rPr>
        <w:rFonts w:hint="default"/>
        <w:lang w:val="ru-RU" w:eastAsia="en-US" w:bidi="ar-SA"/>
      </w:rPr>
    </w:lvl>
  </w:abstractNum>
  <w:abstractNum w:abstractNumId="68">
    <w:nsid w:val="3B963427"/>
    <w:multiLevelType w:val="hybridMultilevel"/>
    <w:tmpl w:val="CEAA08CE"/>
    <w:lvl w:ilvl="0" w:tplc="3B30144C">
      <w:start w:val="1"/>
      <w:numFmt w:val="decimal"/>
      <w:lvlText w:val="%1)"/>
      <w:lvlJc w:val="left"/>
      <w:pPr>
        <w:ind w:left="1331" w:hanging="310"/>
        <w:jc w:val="left"/>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E6C0E356">
      <w:numFmt w:val="bullet"/>
      <w:lvlText w:val="•"/>
      <w:lvlJc w:val="left"/>
      <w:pPr>
        <w:ind w:left="2244" w:hanging="310"/>
      </w:pPr>
      <w:rPr>
        <w:rFonts w:hint="default"/>
        <w:lang w:val="ru-RU" w:eastAsia="en-US" w:bidi="ar-SA"/>
      </w:rPr>
    </w:lvl>
    <w:lvl w:ilvl="2" w:tplc="DCEAC048">
      <w:numFmt w:val="bullet"/>
      <w:lvlText w:val="•"/>
      <w:lvlJc w:val="left"/>
      <w:pPr>
        <w:ind w:left="3149" w:hanging="310"/>
      </w:pPr>
      <w:rPr>
        <w:rFonts w:hint="default"/>
        <w:lang w:val="ru-RU" w:eastAsia="en-US" w:bidi="ar-SA"/>
      </w:rPr>
    </w:lvl>
    <w:lvl w:ilvl="3" w:tplc="09B25F70">
      <w:numFmt w:val="bullet"/>
      <w:lvlText w:val="•"/>
      <w:lvlJc w:val="left"/>
      <w:pPr>
        <w:ind w:left="4053" w:hanging="310"/>
      </w:pPr>
      <w:rPr>
        <w:rFonts w:hint="default"/>
        <w:lang w:val="ru-RU" w:eastAsia="en-US" w:bidi="ar-SA"/>
      </w:rPr>
    </w:lvl>
    <w:lvl w:ilvl="4" w:tplc="CED8BC06">
      <w:numFmt w:val="bullet"/>
      <w:lvlText w:val="•"/>
      <w:lvlJc w:val="left"/>
      <w:pPr>
        <w:ind w:left="4958" w:hanging="310"/>
      </w:pPr>
      <w:rPr>
        <w:rFonts w:hint="default"/>
        <w:lang w:val="ru-RU" w:eastAsia="en-US" w:bidi="ar-SA"/>
      </w:rPr>
    </w:lvl>
    <w:lvl w:ilvl="5" w:tplc="B7F6D8BE">
      <w:numFmt w:val="bullet"/>
      <w:lvlText w:val="•"/>
      <w:lvlJc w:val="left"/>
      <w:pPr>
        <w:ind w:left="5863" w:hanging="310"/>
      </w:pPr>
      <w:rPr>
        <w:rFonts w:hint="default"/>
        <w:lang w:val="ru-RU" w:eastAsia="en-US" w:bidi="ar-SA"/>
      </w:rPr>
    </w:lvl>
    <w:lvl w:ilvl="6" w:tplc="750CCC24">
      <w:numFmt w:val="bullet"/>
      <w:lvlText w:val="•"/>
      <w:lvlJc w:val="left"/>
      <w:pPr>
        <w:ind w:left="6767" w:hanging="310"/>
      </w:pPr>
      <w:rPr>
        <w:rFonts w:hint="default"/>
        <w:lang w:val="ru-RU" w:eastAsia="en-US" w:bidi="ar-SA"/>
      </w:rPr>
    </w:lvl>
    <w:lvl w:ilvl="7" w:tplc="0F78C69E">
      <w:numFmt w:val="bullet"/>
      <w:lvlText w:val="•"/>
      <w:lvlJc w:val="left"/>
      <w:pPr>
        <w:ind w:left="7672" w:hanging="310"/>
      </w:pPr>
      <w:rPr>
        <w:rFonts w:hint="default"/>
        <w:lang w:val="ru-RU" w:eastAsia="en-US" w:bidi="ar-SA"/>
      </w:rPr>
    </w:lvl>
    <w:lvl w:ilvl="8" w:tplc="57E0A140">
      <w:numFmt w:val="bullet"/>
      <w:lvlText w:val="•"/>
      <w:lvlJc w:val="left"/>
      <w:pPr>
        <w:ind w:left="8577" w:hanging="310"/>
      </w:pPr>
      <w:rPr>
        <w:rFonts w:hint="default"/>
        <w:lang w:val="ru-RU" w:eastAsia="en-US" w:bidi="ar-SA"/>
      </w:rPr>
    </w:lvl>
  </w:abstractNum>
  <w:abstractNum w:abstractNumId="69">
    <w:nsid w:val="3C6B0883"/>
    <w:multiLevelType w:val="hybridMultilevel"/>
    <w:tmpl w:val="932EB6F6"/>
    <w:lvl w:ilvl="0" w:tplc="72DE2D48">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A9C206AE">
      <w:numFmt w:val="bullet"/>
      <w:lvlText w:val="•"/>
      <w:lvlJc w:val="left"/>
      <w:pPr>
        <w:ind w:left="1262" w:hanging="240"/>
      </w:pPr>
      <w:rPr>
        <w:rFonts w:hint="default"/>
        <w:lang w:val="ru-RU" w:eastAsia="en-US" w:bidi="ar-SA"/>
      </w:rPr>
    </w:lvl>
    <w:lvl w:ilvl="2" w:tplc="7D46563A">
      <w:numFmt w:val="bullet"/>
      <w:lvlText w:val="•"/>
      <w:lvlJc w:val="left"/>
      <w:pPr>
        <w:ind w:left="2185" w:hanging="240"/>
      </w:pPr>
      <w:rPr>
        <w:rFonts w:hint="default"/>
        <w:lang w:val="ru-RU" w:eastAsia="en-US" w:bidi="ar-SA"/>
      </w:rPr>
    </w:lvl>
    <w:lvl w:ilvl="3" w:tplc="857C66A0">
      <w:numFmt w:val="bullet"/>
      <w:lvlText w:val="•"/>
      <w:lvlJc w:val="left"/>
      <w:pPr>
        <w:ind w:left="3107" w:hanging="240"/>
      </w:pPr>
      <w:rPr>
        <w:rFonts w:hint="default"/>
        <w:lang w:val="ru-RU" w:eastAsia="en-US" w:bidi="ar-SA"/>
      </w:rPr>
    </w:lvl>
    <w:lvl w:ilvl="4" w:tplc="63FC1EB0">
      <w:numFmt w:val="bullet"/>
      <w:lvlText w:val="•"/>
      <w:lvlJc w:val="left"/>
      <w:pPr>
        <w:ind w:left="4030" w:hanging="240"/>
      </w:pPr>
      <w:rPr>
        <w:rFonts w:hint="default"/>
        <w:lang w:val="ru-RU" w:eastAsia="en-US" w:bidi="ar-SA"/>
      </w:rPr>
    </w:lvl>
    <w:lvl w:ilvl="5" w:tplc="8CAAFAF8">
      <w:numFmt w:val="bullet"/>
      <w:lvlText w:val="•"/>
      <w:lvlJc w:val="left"/>
      <w:pPr>
        <w:ind w:left="4953" w:hanging="240"/>
      </w:pPr>
      <w:rPr>
        <w:rFonts w:hint="default"/>
        <w:lang w:val="ru-RU" w:eastAsia="en-US" w:bidi="ar-SA"/>
      </w:rPr>
    </w:lvl>
    <w:lvl w:ilvl="6" w:tplc="977ACAE2">
      <w:numFmt w:val="bullet"/>
      <w:lvlText w:val="•"/>
      <w:lvlJc w:val="left"/>
      <w:pPr>
        <w:ind w:left="5875" w:hanging="240"/>
      </w:pPr>
      <w:rPr>
        <w:rFonts w:hint="default"/>
        <w:lang w:val="ru-RU" w:eastAsia="en-US" w:bidi="ar-SA"/>
      </w:rPr>
    </w:lvl>
    <w:lvl w:ilvl="7" w:tplc="CD0E1722">
      <w:numFmt w:val="bullet"/>
      <w:lvlText w:val="•"/>
      <w:lvlJc w:val="left"/>
      <w:pPr>
        <w:ind w:left="6798" w:hanging="240"/>
      </w:pPr>
      <w:rPr>
        <w:rFonts w:hint="default"/>
        <w:lang w:val="ru-RU" w:eastAsia="en-US" w:bidi="ar-SA"/>
      </w:rPr>
    </w:lvl>
    <w:lvl w:ilvl="8" w:tplc="D5548926">
      <w:numFmt w:val="bullet"/>
      <w:lvlText w:val="•"/>
      <w:lvlJc w:val="left"/>
      <w:pPr>
        <w:ind w:left="7721" w:hanging="240"/>
      </w:pPr>
      <w:rPr>
        <w:rFonts w:hint="default"/>
        <w:lang w:val="ru-RU" w:eastAsia="en-US" w:bidi="ar-SA"/>
      </w:rPr>
    </w:lvl>
  </w:abstractNum>
  <w:abstractNum w:abstractNumId="70">
    <w:nsid w:val="3C9140D4"/>
    <w:multiLevelType w:val="hybridMultilevel"/>
    <w:tmpl w:val="A0520F14"/>
    <w:lvl w:ilvl="0" w:tplc="B46E6A88">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6834295C">
      <w:numFmt w:val="bullet"/>
      <w:lvlText w:val="•"/>
      <w:lvlJc w:val="left"/>
      <w:pPr>
        <w:ind w:left="1262" w:hanging="240"/>
      </w:pPr>
      <w:rPr>
        <w:rFonts w:hint="default"/>
        <w:lang w:val="ru-RU" w:eastAsia="en-US" w:bidi="ar-SA"/>
      </w:rPr>
    </w:lvl>
    <w:lvl w:ilvl="2" w:tplc="0A70B2A4">
      <w:numFmt w:val="bullet"/>
      <w:lvlText w:val="•"/>
      <w:lvlJc w:val="left"/>
      <w:pPr>
        <w:ind w:left="2185" w:hanging="240"/>
      </w:pPr>
      <w:rPr>
        <w:rFonts w:hint="default"/>
        <w:lang w:val="ru-RU" w:eastAsia="en-US" w:bidi="ar-SA"/>
      </w:rPr>
    </w:lvl>
    <w:lvl w:ilvl="3" w:tplc="A9D6EF9A">
      <w:numFmt w:val="bullet"/>
      <w:lvlText w:val="•"/>
      <w:lvlJc w:val="left"/>
      <w:pPr>
        <w:ind w:left="3107" w:hanging="240"/>
      </w:pPr>
      <w:rPr>
        <w:rFonts w:hint="default"/>
        <w:lang w:val="ru-RU" w:eastAsia="en-US" w:bidi="ar-SA"/>
      </w:rPr>
    </w:lvl>
    <w:lvl w:ilvl="4" w:tplc="6AA4B430">
      <w:numFmt w:val="bullet"/>
      <w:lvlText w:val="•"/>
      <w:lvlJc w:val="left"/>
      <w:pPr>
        <w:ind w:left="4030" w:hanging="240"/>
      </w:pPr>
      <w:rPr>
        <w:rFonts w:hint="default"/>
        <w:lang w:val="ru-RU" w:eastAsia="en-US" w:bidi="ar-SA"/>
      </w:rPr>
    </w:lvl>
    <w:lvl w:ilvl="5" w:tplc="12A2107C">
      <w:numFmt w:val="bullet"/>
      <w:lvlText w:val="•"/>
      <w:lvlJc w:val="left"/>
      <w:pPr>
        <w:ind w:left="4953" w:hanging="240"/>
      </w:pPr>
      <w:rPr>
        <w:rFonts w:hint="default"/>
        <w:lang w:val="ru-RU" w:eastAsia="en-US" w:bidi="ar-SA"/>
      </w:rPr>
    </w:lvl>
    <w:lvl w:ilvl="6" w:tplc="ABB836A2">
      <w:numFmt w:val="bullet"/>
      <w:lvlText w:val="•"/>
      <w:lvlJc w:val="left"/>
      <w:pPr>
        <w:ind w:left="5875" w:hanging="240"/>
      </w:pPr>
      <w:rPr>
        <w:rFonts w:hint="default"/>
        <w:lang w:val="ru-RU" w:eastAsia="en-US" w:bidi="ar-SA"/>
      </w:rPr>
    </w:lvl>
    <w:lvl w:ilvl="7" w:tplc="71C4D6DC">
      <w:numFmt w:val="bullet"/>
      <w:lvlText w:val="•"/>
      <w:lvlJc w:val="left"/>
      <w:pPr>
        <w:ind w:left="6798" w:hanging="240"/>
      </w:pPr>
      <w:rPr>
        <w:rFonts w:hint="default"/>
        <w:lang w:val="ru-RU" w:eastAsia="en-US" w:bidi="ar-SA"/>
      </w:rPr>
    </w:lvl>
    <w:lvl w:ilvl="8" w:tplc="3C3C4F86">
      <w:numFmt w:val="bullet"/>
      <w:lvlText w:val="•"/>
      <w:lvlJc w:val="left"/>
      <w:pPr>
        <w:ind w:left="7721" w:hanging="240"/>
      </w:pPr>
      <w:rPr>
        <w:rFonts w:hint="default"/>
        <w:lang w:val="ru-RU" w:eastAsia="en-US" w:bidi="ar-SA"/>
      </w:rPr>
    </w:lvl>
  </w:abstractNum>
  <w:abstractNum w:abstractNumId="71">
    <w:nsid w:val="3CAB3CDF"/>
    <w:multiLevelType w:val="hybridMultilevel"/>
    <w:tmpl w:val="E3AA6DE2"/>
    <w:lvl w:ilvl="0" w:tplc="0324D15C">
      <w:start w:val="1"/>
      <w:numFmt w:val="decimal"/>
      <w:lvlText w:val="%1)"/>
      <w:lvlJc w:val="left"/>
      <w:pPr>
        <w:ind w:left="1221" w:hanging="298"/>
        <w:jc w:val="right"/>
      </w:pPr>
      <w:rPr>
        <w:rFonts w:hint="default"/>
        <w:spacing w:val="-2"/>
        <w:w w:val="115"/>
        <w:position w:val="1"/>
        <w:lang w:val="ru-RU" w:eastAsia="en-US" w:bidi="ar-SA"/>
      </w:rPr>
    </w:lvl>
    <w:lvl w:ilvl="1" w:tplc="4992E4D0">
      <w:numFmt w:val="bullet"/>
      <w:lvlText w:val="•"/>
      <w:lvlJc w:val="left"/>
      <w:pPr>
        <w:ind w:left="2136" w:hanging="298"/>
      </w:pPr>
      <w:rPr>
        <w:rFonts w:hint="default"/>
        <w:lang w:val="ru-RU" w:eastAsia="en-US" w:bidi="ar-SA"/>
      </w:rPr>
    </w:lvl>
    <w:lvl w:ilvl="2" w:tplc="A27C14E0">
      <w:numFmt w:val="bullet"/>
      <w:lvlText w:val="•"/>
      <w:lvlJc w:val="left"/>
      <w:pPr>
        <w:ind w:left="3053" w:hanging="298"/>
      </w:pPr>
      <w:rPr>
        <w:rFonts w:hint="default"/>
        <w:lang w:val="ru-RU" w:eastAsia="en-US" w:bidi="ar-SA"/>
      </w:rPr>
    </w:lvl>
    <w:lvl w:ilvl="3" w:tplc="4BA2F276">
      <w:numFmt w:val="bullet"/>
      <w:lvlText w:val="•"/>
      <w:lvlJc w:val="left"/>
      <w:pPr>
        <w:ind w:left="3969" w:hanging="298"/>
      </w:pPr>
      <w:rPr>
        <w:rFonts w:hint="default"/>
        <w:lang w:val="ru-RU" w:eastAsia="en-US" w:bidi="ar-SA"/>
      </w:rPr>
    </w:lvl>
    <w:lvl w:ilvl="4" w:tplc="2646D82E">
      <w:numFmt w:val="bullet"/>
      <w:lvlText w:val="•"/>
      <w:lvlJc w:val="left"/>
      <w:pPr>
        <w:ind w:left="4886" w:hanging="298"/>
      </w:pPr>
      <w:rPr>
        <w:rFonts w:hint="default"/>
        <w:lang w:val="ru-RU" w:eastAsia="en-US" w:bidi="ar-SA"/>
      </w:rPr>
    </w:lvl>
    <w:lvl w:ilvl="5" w:tplc="E2AA2DC6">
      <w:numFmt w:val="bullet"/>
      <w:lvlText w:val="•"/>
      <w:lvlJc w:val="left"/>
      <w:pPr>
        <w:ind w:left="5803" w:hanging="298"/>
      </w:pPr>
      <w:rPr>
        <w:rFonts w:hint="default"/>
        <w:lang w:val="ru-RU" w:eastAsia="en-US" w:bidi="ar-SA"/>
      </w:rPr>
    </w:lvl>
    <w:lvl w:ilvl="6" w:tplc="8EDAC1F8">
      <w:numFmt w:val="bullet"/>
      <w:lvlText w:val="•"/>
      <w:lvlJc w:val="left"/>
      <w:pPr>
        <w:ind w:left="6719" w:hanging="298"/>
      </w:pPr>
      <w:rPr>
        <w:rFonts w:hint="default"/>
        <w:lang w:val="ru-RU" w:eastAsia="en-US" w:bidi="ar-SA"/>
      </w:rPr>
    </w:lvl>
    <w:lvl w:ilvl="7" w:tplc="DB7E1E0A">
      <w:numFmt w:val="bullet"/>
      <w:lvlText w:val="•"/>
      <w:lvlJc w:val="left"/>
      <w:pPr>
        <w:ind w:left="7636" w:hanging="298"/>
      </w:pPr>
      <w:rPr>
        <w:rFonts w:hint="default"/>
        <w:lang w:val="ru-RU" w:eastAsia="en-US" w:bidi="ar-SA"/>
      </w:rPr>
    </w:lvl>
    <w:lvl w:ilvl="8" w:tplc="BBDA2930">
      <w:numFmt w:val="bullet"/>
      <w:lvlText w:val="•"/>
      <w:lvlJc w:val="left"/>
      <w:pPr>
        <w:ind w:left="8553" w:hanging="298"/>
      </w:pPr>
      <w:rPr>
        <w:rFonts w:hint="default"/>
        <w:lang w:val="ru-RU" w:eastAsia="en-US" w:bidi="ar-SA"/>
      </w:rPr>
    </w:lvl>
  </w:abstractNum>
  <w:abstractNum w:abstractNumId="72">
    <w:nsid w:val="3DAF1723"/>
    <w:multiLevelType w:val="hybridMultilevel"/>
    <w:tmpl w:val="8BB2CAC6"/>
    <w:lvl w:ilvl="0" w:tplc="98440782">
      <w:numFmt w:val="bullet"/>
      <w:lvlText w:val=""/>
      <w:lvlJc w:val="left"/>
      <w:pPr>
        <w:ind w:left="1062" w:hanging="360"/>
      </w:pPr>
      <w:rPr>
        <w:rFonts w:ascii="Symbol" w:eastAsia="Symbol" w:hAnsi="Symbol" w:cs="Symbol" w:hint="default"/>
        <w:w w:val="99"/>
        <w:lang w:val="ru-RU" w:eastAsia="en-US" w:bidi="ar-SA"/>
      </w:rPr>
    </w:lvl>
    <w:lvl w:ilvl="1" w:tplc="8548859C">
      <w:numFmt w:val="bullet"/>
      <w:lvlText w:val="•"/>
      <w:lvlJc w:val="left"/>
      <w:pPr>
        <w:ind w:left="1910" w:hanging="360"/>
      </w:pPr>
      <w:rPr>
        <w:rFonts w:hint="default"/>
        <w:lang w:val="ru-RU" w:eastAsia="en-US" w:bidi="ar-SA"/>
      </w:rPr>
    </w:lvl>
    <w:lvl w:ilvl="2" w:tplc="450C5632">
      <w:numFmt w:val="bullet"/>
      <w:lvlText w:val="•"/>
      <w:lvlJc w:val="left"/>
      <w:pPr>
        <w:ind w:left="2761" w:hanging="360"/>
      </w:pPr>
      <w:rPr>
        <w:rFonts w:hint="default"/>
        <w:lang w:val="ru-RU" w:eastAsia="en-US" w:bidi="ar-SA"/>
      </w:rPr>
    </w:lvl>
    <w:lvl w:ilvl="3" w:tplc="582E556A">
      <w:numFmt w:val="bullet"/>
      <w:lvlText w:val="•"/>
      <w:lvlJc w:val="left"/>
      <w:pPr>
        <w:ind w:left="3611" w:hanging="360"/>
      </w:pPr>
      <w:rPr>
        <w:rFonts w:hint="default"/>
        <w:lang w:val="ru-RU" w:eastAsia="en-US" w:bidi="ar-SA"/>
      </w:rPr>
    </w:lvl>
    <w:lvl w:ilvl="4" w:tplc="5058D9EA">
      <w:numFmt w:val="bullet"/>
      <w:lvlText w:val="•"/>
      <w:lvlJc w:val="left"/>
      <w:pPr>
        <w:ind w:left="4462" w:hanging="360"/>
      </w:pPr>
      <w:rPr>
        <w:rFonts w:hint="default"/>
        <w:lang w:val="ru-RU" w:eastAsia="en-US" w:bidi="ar-SA"/>
      </w:rPr>
    </w:lvl>
    <w:lvl w:ilvl="5" w:tplc="A1BAD6B4">
      <w:numFmt w:val="bullet"/>
      <w:lvlText w:val="•"/>
      <w:lvlJc w:val="left"/>
      <w:pPr>
        <w:ind w:left="5313" w:hanging="360"/>
      </w:pPr>
      <w:rPr>
        <w:rFonts w:hint="default"/>
        <w:lang w:val="ru-RU" w:eastAsia="en-US" w:bidi="ar-SA"/>
      </w:rPr>
    </w:lvl>
    <w:lvl w:ilvl="6" w:tplc="6156A618">
      <w:numFmt w:val="bullet"/>
      <w:lvlText w:val="•"/>
      <w:lvlJc w:val="left"/>
      <w:pPr>
        <w:ind w:left="6163" w:hanging="360"/>
      </w:pPr>
      <w:rPr>
        <w:rFonts w:hint="default"/>
        <w:lang w:val="ru-RU" w:eastAsia="en-US" w:bidi="ar-SA"/>
      </w:rPr>
    </w:lvl>
    <w:lvl w:ilvl="7" w:tplc="872293D6">
      <w:numFmt w:val="bullet"/>
      <w:lvlText w:val="•"/>
      <w:lvlJc w:val="left"/>
      <w:pPr>
        <w:ind w:left="7014" w:hanging="360"/>
      </w:pPr>
      <w:rPr>
        <w:rFonts w:hint="default"/>
        <w:lang w:val="ru-RU" w:eastAsia="en-US" w:bidi="ar-SA"/>
      </w:rPr>
    </w:lvl>
    <w:lvl w:ilvl="8" w:tplc="01B609FC">
      <w:numFmt w:val="bullet"/>
      <w:lvlText w:val="•"/>
      <w:lvlJc w:val="left"/>
      <w:pPr>
        <w:ind w:left="7865" w:hanging="360"/>
      </w:pPr>
      <w:rPr>
        <w:rFonts w:hint="default"/>
        <w:lang w:val="ru-RU" w:eastAsia="en-US" w:bidi="ar-SA"/>
      </w:rPr>
    </w:lvl>
  </w:abstractNum>
  <w:abstractNum w:abstractNumId="73">
    <w:nsid w:val="3DBA5B94"/>
    <w:multiLevelType w:val="hybridMultilevel"/>
    <w:tmpl w:val="27624D02"/>
    <w:lvl w:ilvl="0" w:tplc="A7F0317C">
      <w:start w:val="1"/>
      <w:numFmt w:val="decimal"/>
      <w:lvlText w:val="%1."/>
      <w:lvlJc w:val="left"/>
      <w:pPr>
        <w:ind w:left="330" w:hanging="221"/>
        <w:jc w:val="right"/>
      </w:pPr>
      <w:rPr>
        <w:rFonts w:hint="default"/>
        <w:w w:val="100"/>
        <w:lang w:val="ru-RU" w:eastAsia="en-US" w:bidi="ar-SA"/>
      </w:rPr>
    </w:lvl>
    <w:lvl w:ilvl="1" w:tplc="D2963C8C">
      <w:start w:val="1"/>
      <w:numFmt w:val="decimal"/>
      <w:lvlText w:val="%2."/>
      <w:lvlJc w:val="left"/>
      <w:pPr>
        <w:ind w:left="577" w:hanging="240"/>
        <w:jc w:val="left"/>
      </w:pPr>
      <w:rPr>
        <w:rFonts w:ascii="Times New Roman" w:eastAsia="Times New Roman" w:hAnsi="Times New Roman" w:cs="Times New Roman" w:hint="default"/>
        <w:b/>
        <w:bCs/>
        <w:i w:val="0"/>
        <w:iCs w:val="0"/>
        <w:w w:val="100"/>
        <w:sz w:val="24"/>
        <w:szCs w:val="24"/>
        <w:lang w:val="ru-RU" w:eastAsia="en-US" w:bidi="ar-SA"/>
      </w:rPr>
    </w:lvl>
    <w:lvl w:ilvl="2" w:tplc="27DC9608">
      <w:numFmt w:val="bullet"/>
      <w:lvlText w:val="•"/>
      <w:lvlJc w:val="left"/>
      <w:pPr>
        <w:ind w:left="1580" w:hanging="240"/>
      </w:pPr>
      <w:rPr>
        <w:rFonts w:hint="default"/>
        <w:lang w:val="ru-RU" w:eastAsia="en-US" w:bidi="ar-SA"/>
      </w:rPr>
    </w:lvl>
    <w:lvl w:ilvl="3" w:tplc="5456CBD4">
      <w:numFmt w:val="bullet"/>
      <w:lvlText w:val="•"/>
      <w:lvlJc w:val="left"/>
      <w:pPr>
        <w:ind w:left="2581" w:hanging="240"/>
      </w:pPr>
      <w:rPr>
        <w:rFonts w:hint="default"/>
        <w:lang w:val="ru-RU" w:eastAsia="en-US" w:bidi="ar-SA"/>
      </w:rPr>
    </w:lvl>
    <w:lvl w:ilvl="4" w:tplc="22BAC318">
      <w:numFmt w:val="bullet"/>
      <w:lvlText w:val="•"/>
      <w:lvlJc w:val="left"/>
      <w:pPr>
        <w:ind w:left="3582" w:hanging="240"/>
      </w:pPr>
      <w:rPr>
        <w:rFonts w:hint="default"/>
        <w:lang w:val="ru-RU" w:eastAsia="en-US" w:bidi="ar-SA"/>
      </w:rPr>
    </w:lvl>
    <w:lvl w:ilvl="5" w:tplc="E1F4E9EE">
      <w:numFmt w:val="bullet"/>
      <w:lvlText w:val="•"/>
      <w:lvlJc w:val="left"/>
      <w:pPr>
        <w:ind w:left="4582" w:hanging="240"/>
      </w:pPr>
      <w:rPr>
        <w:rFonts w:hint="default"/>
        <w:lang w:val="ru-RU" w:eastAsia="en-US" w:bidi="ar-SA"/>
      </w:rPr>
    </w:lvl>
    <w:lvl w:ilvl="6" w:tplc="E1DA12C6">
      <w:numFmt w:val="bullet"/>
      <w:lvlText w:val="•"/>
      <w:lvlJc w:val="left"/>
      <w:pPr>
        <w:ind w:left="5583" w:hanging="240"/>
      </w:pPr>
      <w:rPr>
        <w:rFonts w:hint="default"/>
        <w:lang w:val="ru-RU" w:eastAsia="en-US" w:bidi="ar-SA"/>
      </w:rPr>
    </w:lvl>
    <w:lvl w:ilvl="7" w:tplc="83D4EF36">
      <w:numFmt w:val="bullet"/>
      <w:lvlText w:val="•"/>
      <w:lvlJc w:val="left"/>
      <w:pPr>
        <w:ind w:left="6584" w:hanging="240"/>
      </w:pPr>
      <w:rPr>
        <w:rFonts w:hint="default"/>
        <w:lang w:val="ru-RU" w:eastAsia="en-US" w:bidi="ar-SA"/>
      </w:rPr>
    </w:lvl>
    <w:lvl w:ilvl="8" w:tplc="9E4AFC14">
      <w:numFmt w:val="bullet"/>
      <w:lvlText w:val="•"/>
      <w:lvlJc w:val="left"/>
      <w:pPr>
        <w:ind w:left="7584" w:hanging="240"/>
      </w:pPr>
      <w:rPr>
        <w:rFonts w:hint="default"/>
        <w:lang w:val="ru-RU" w:eastAsia="en-US" w:bidi="ar-SA"/>
      </w:rPr>
    </w:lvl>
  </w:abstractNum>
  <w:abstractNum w:abstractNumId="74">
    <w:nsid w:val="4002512E"/>
    <w:multiLevelType w:val="hybridMultilevel"/>
    <w:tmpl w:val="4770EB9C"/>
    <w:lvl w:ilvl="0" w:tplc="48289A12">
      <w:start w:val="1"/>
      <w:numFmt w:val="decimal"/>
      <w:lvlText w:val="%1."/>
      <w:lvlJc w:val="left"/>
      <w:pPr>
        <w:ind w:left="322" w:hanging="221"/>
        <w:jc w:val="right"/>
      </w:pPr>
      <w:rPr>
        <w:rFonts w:hint="default"/>
        <w:w w:val="100"/>
        <w:lang w:val="ru-RU" w:eastAsia="en-US" w:bidi="ar-SA"/>
      </w:rPr>
    </w:lvl>
    <w:lvl w:ilvl="1" w:tplc="0978B688">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36D626BA">
      <w:numFmt w:val="bullet"/>
      <w:lvlText w:val="•"/>
      <w:lvlJc w:val="left"/>
      <w:pPr>
        <w:ind w:left="1969" w:hanging="360"/>
      </w:pPr>
      <w:rPr>
        <w:rFonts w:hint="default"/>
        <w:lang w:val="ru-RU" w:eastAsia="en-US" w:bidi="ar-SA"/>
      </w:rPr>
    </w:lvl>
    <w:lvl w:ilvl="3" w:tplc="28DA9C58">
      <w:numFmt w:val="bullet"/>
      <w:lvlText w:val="•"/>
      <w:lvlJc w:val="left"/>
      <w:pPr>
        <w:ind w:left="2919" w:hanging="360"/>
      </w:pPr>
      <w:rPr>
        <w:rFonts w:hint="default"/>
        <w:lang w:val="ru-RU" w:eastAsia="en-US" w:bidi="ar-SA"/>
      </w:rPr>
    </w:lvl>
    <w:lvl w:ilvl="4" w:tplc="7D8AB056">
      <w:numFmt w:val="bullet"/>
      <w:lvlText w:val="•"/>
      <w:lvlJc w:val="left"/>
      <w:pPr>
        <w:ind w:left="3868" w:hanging="360"/>
      </w:pPr>
      <w:rPr>
        <w:rFonts w:hint="default"/>
        <w:lang w:val="ru-RU" w:eastAsia="en-US" w:bidi="ar-SA"/>
      </w:rPr>
    </w:lvl>
    <w:lvl w:ilvl="5" w:tplc="538480A0">
      <w:numFmt w:val="bullet"/>
      <w:lvlText w:val="•"/>
      <w:lvlJc w:val="left"/>
      <w:pPr>
        <w:ind w:left="4818" w:hanging="360"/>
      </w:pPr>
      <w:rPr>
        <w:rFonts w:hint="default"/>
        <w:lang w:val="ru-RU" w:eastAsia="en-US" w:bidi="ar-SA"/>
      </w:rPr>
    </w:lvl>
    <w:lvl w:ilvl="6" w:tplc="02F4AF98">
      <w:numFmt w:val="bullet"/>
      <w:lvlText w:val="•"/>
      <w:lvlJc w:val="left"/>
      <w:pPr>
        <w:ind w:left="5768" w:hanging="360"/>
      </w:pPr>
      <w:rPr>
        <w:rFonts w:hint="default"/>
        <w:lang w:val="ru-RU" w:eastAsia="en-US" w:bidi="ar-SA"/>
      </w:rPr>
    </w:lvl>
    <w:lvl w:ilvl="7" w:tplc="D304DBB4">
      <w:numFmt w:val="bullet"/>
      <w:lvlText w:val="•"/>
      <w:lvlJc w:val="left"/>
      <w:pPr>
        <w:ind w:left="6717" w:hanging="360"/>
      </w:pPr>
      <w:rPr>
        <w:rFonts w:hint="default"/>
        <w:lang w:val="ru-RU" w:eastAsia="en-US" w:bidi="ar-SA"/>
      </w:rPr>
    </w:lvl>
    <w:lvl w:ilvl="8" w:tplc="196A65B2">
      <w:numFmt w:val="bullet"/>
      <w:lvlText w:val="•"/>
      <w:lvlJc w:val="left"/>
      <w:pPr>
        <w:ind w:left="7667" w:hanging="360"/>
      </w:pPr>
      <w:rPr>
        <w:rFonts w:hint="default"/>
        <w:lang w:val="ru-RU" w:eastAsia="en-US" w:bidi="ar-SA"/>
      </w:rPr>
    </w:lvl>
  </w:abstractNum>
  <w:abstractNum w:abstractNumId="75">
    <w:nsid w:val="40681352"/>
    <w:multiLevelType w:val="hybridMultilevel"/>
    <w:tmpl w:val="AE3E2360"/>
    <w:lvl w:ilvl="0" w:tplc="88E430B4">
      <w:start w:val="1"/>
      <w:numFmt w:val="decimal"/>
      <w:lvlText w:val="%1."/>
      <w:lvlJc w:val="left"/>
      <w:pPr>
        <w:ind w:left="702" w:hanging="240"/>
        <w:jc w:val="right"/>
      </w:pPr>
      <w:rPr>
        <w:rFonts w:ascii="Times New Roman" w:eastAsia="Times New Roman" w:hAnsi="Times New Roman" w:cs="Times New Roman" w:hint="default"/>
        <w:b/>
        <w:bCs/>
        <w:i w:val="0"/>
        <w:iCs w:val="0"/>
        <w:w w:val="100"/>
        <w:sz w:val="24"/>
        <w:szCs w:val="24"/>
        <w:lang w:val="ru-RU" w:eastAsia="en-US" w:bidi="ar-SA"/>
      </w:rPr>
    </w:lvl>
    <w:lvl w:ilvl="1" w:tplc="BE5EAA4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D55CB086">
      <w:numFmt w:val="bullet"/>
      <w:lvlText w:val="•"/>
      <w:lvlJc w:val="left"/>
      <w:pPr>
        <w:ind w:left="2005" w:hanging="360"/>
      </w:pPr>
      <w:rPr>
        <w:rFonts w:hint="default"/>
        <w:lang w:val="ru-RU" w:eastAsia="en-US" w:bidi="ar-SA"/>
      </w:rPr>
    </w:lvl>
    <w:lvl w:ilvl="3" w:tplc="9B06D534">
      <w:numFmt w:val="bullet"/>
      <w:lvlText w:val="•"/>
      <w:lvlJc w:val="left"/>
      <w:pPr>
        <w:ind w:left="2950" w:hanging="360"/>
      </w:pPr>
      <w:rPr>
        <w:rFonts w:hint="default"/>
        <w:lang w:val="ru-RU" w:eastAsia="en-US" w:bidi="ar-SA"/>
      </w:rPr>
    </w:lvl>
    <w:lvl w:ilvl="4" w:tplc="AA6432EE">
      <w:numFmt w:val="bullet"/>
      <w:lvlText w:val="•"/>
      <w:lvlJc w:val="left"/>
      <w:pPr>
        <w:ind w:left="3895" w:hanging="360"/>
      </w:pPr>
      <w:rPr>
        <w:rFonts w:hint="default"/>
        <w:lang w:val="ru-RU" w:eastAsia="en-US" w:bidi="ar-SA"/>
      </w:rPr>
    </w:lvl>
    <w:lvl w:ilvl="5" w:tplc="29E224FC">
      <w:numFmt w:val="bullet"/>
      <w:lvlText w:val="•"/>
      <w:lvlJc w:val="left"/>
      <w:pPr>
        <w:ind w:left="4840" w:hanging="360"/>
      </w:pPr>
      <w:rPr>
        <w:rFonts w:hint="default"/>
        <w:lang w:val="ru-RU" w:eastAsia="en-US" w:bidi="ar-SA"/>
      </w:rPr>
    </w:lvl>
    <w:lvl w:ilvl="6" w:tplc="4FD4FC76">
      <w:numFmt w:val="bullet"/>
      <w:lvlText w:val="•"/>
      <w:lvlJc w:val="left"/>
      <w:pPr>
        <w:ind w:left="5785" w:hanging="360"/>
      </w:pPr>
      <w:rPr>
        <w:rFonts w:hint="default"/>
        <w:lang w:val="ru-RU" w:eastAsia="en-US" w:bidi="ar-SA"/>
      </w:rPr>
    </w:lvl>
    <w:lvl w:ilvl="7" w:tplc="DFC048DC">
      <w:numFmt w:val="bullet"/>
      <w:lvlText w:val="•"/>
      <w:lvlJc w:val="left"/>
      <w:pPr>
        <w:ind w:left="6730" w:hanging="360"/>
      </w:pPr>
      <w:rPr>
        <w:rFonts w:hint="default"/>
        <w:lang w:val="ru-RU" w:eastAsia="en-US" w:bidi="ar-SA"/>
      </w:rPr>
    </w:lvl>
    <w:lvl w:ilvl="8" w:tplc="82E04E3A">
      <w:numFmt w:val="bullet"/>
      <w:lvlText w:val="•"/>
      <w:lvlJc w:val="left"/>
      <w:pPr>
        <w:ind w:left="7676" w:hanging="360"/>
      </w:pPr>
      <w:rPr>
        <w:rFonts w:hint="default"/>
        <w:lang w:val="ru-RU" w:eastAsia="en-US" w:bidi="ar-SA"/>
      </w:rPr>
    </w:lvl>
  </w:abstractNum>
  <w:abstractNum w:abstractNumId="76">
    <w:nsid w:val="41690864"/>
    <w:multiLevelType w:val="hybridMultilevel"/>
    <w:tmpl w:val="35C04E7E"/>
    <w:lvl w:ilvl="0" w:tplc="AC02453A">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36920308">
      <w:numFmt w:val="bullet"/>
      <w:lvlText w:val="•"/>
      <w:lvlJc w:val="left"/>
      <w:pPr>
        <w:ind w:left="509" w:hanging="140"/>
      </w:pPr>
      <w:rPr>
        <w:rFonts w:hint="default"/>
        <w:lang w:val="ru-RU" w:eastAsia="en-US" w:bidi="ar-SA"/>
      </w:rPr>
    </w:lvl>
    <w:lvl w:ilvl="2" w:tplc="B68CD256">
      <w:numFmt w:val="bullet"/>
      <w:lvlText w:val="•"/>
      <w:lvlJc w:val="left"/>
      <w:pPr>
        <w:ind w:left="918" w:hanging="140"/>
      </w:pPr>
      <w:rPr>
        <w:rFonts w:hint="default"/>
        <w:lang w:val="ru-RU" w:eastAsia="en-US" w:bidi="ar-SA"/>
      </w:rPr>
    </w:lvl>
    <w:lvl w:ilvl="3" w:tplc="DEC85E5A">
      <w:numFmt w:val="bullet"/>
      <w:lvlText w:val="•"/>
      <w:lvlJc w:val="left"/>
      <w:pPr>
        <w:ind w:left="1327" w:hanging="140"/>
      </w:pPr>
      <w:rPr>
        <w:rFonts w:hint="default"/>
        <w:lang w:val="ru-RU" w:eastAsia="en-US" w:bidi="ar-SA"/>
      </w:rPr>
    </w:lvl>
    <w:lvl w:ilvl="4" w:tplc="02585F42">
      <w:numFmt w:val="bullet"/>
      <w:lvlText w:val="•"/>
      <w:lvlJc w:val="left"/>
      <w:pPr>
        <w:ind w:left="1736" w:hanging="140"/>
      </w:pPr>
      <w:rPr>
        <w:rFonts w:hint="default"/>
        <w:lang w:val="ru-RU" w:eastAsia="en-US" w:bidi="ar-SA"/>
      </w:rPr>
    </w:lvl>
    <w:lvl w:ilvl="5" w:tplc="DE26FB22">
      <w:numFmt w:val="bullet"/>
      <w:lvlText w:val="•"/>
      <w:lvlJc w:val="left"/>
      <w:pPr>
        <w:ind w:left="2145" w:hanging="140"/>
      </w:pPr>
      <w:rPr>
        <w:rFonts w:hint="default"/>
        <w:lang w:val="ru-RU" w:eastAsia="en-US" w:bidi="ar-SA"/>
      </w:rPr>
    </w:lvl>
    <w:lvl w:ilvl="6" w:tplc="FAECF2CA">
      <w:numFmt w:val="bullet"/>
      <w:lvlText w:val="•"/>
      <w:lvlJc w:val="left"/>
      <w:pPr>
        <w:ind w:left="2554" w:hanging="140"/>
      </w:pPr>
      <w:rPr>
        <w:rFonts w:hint="default"/>
        <w:lang w:val="ru-RU" w:eastAsia="en-US" w:bidi="ar-SA"/>
      </w:rPr>
    </w:lvl>
    <w:lvl w:ilvl="7" w:tplc="D54A2FAC">
      <w:numFmt w:val="bullet"/>
      <w:lvlText w:val="•"/>
      <w:lvlJc w:val="left"/>
      <w:pPr>
        <w:ind w:left="2963" w:hanging="140"/>
      </w:pPr>
      <w:rPr>
        <w:rFonts w:hint="default"/>
        <w:lang w:val="ru-RU" w:eastAsia="en-US" w:bidi="ar-SA"/>
      </w:rPr>
    </w:lvl>
    <w:lvl w:ilvl="8" w:tplc="342A79E6">
      <w:numFmt w:val="bullet"/>
      <w:lvlText w:val="•"/>
      <w:lvlJc w:val="left"/>
      <w:pPr>
        <w:ind w:left="3372" w:hanging="140"/>
      </w:pPr>
      <w:rPr>
        <w:rFonts w:hint="default"/>
        <w:lang w:val="ru-RU" w:eastAsia="en-US" w:bidi="ar-SA"/>
      </w:rPr>
    </w:lvl>
  </w:abstractNum>
  <w:abstractNum w:abstractNumId="77">
    <w:nsid w:val="41F7673F"/>
    <w:multiLevelType w:val="hybridMultilevel"/>
    <w:tmpl w:val="64928B32"/>
    <w:lvl w:ilvl="0" w:tplc="60E6E9E6">
      <w:start w:val="1"/>
      <w:numFmt w:val="decimal"/>
      <w:lvlText w:val="%1."/>
      <w:lvlJc w:val="left"/>
      <w:pPr>
        <w:ind w:left="322" w:hanging="221"/>
        <w:jc w:val="right"/>
      </w:pPr>
      <w:rPr>
        <w:rFonts w:hint="default"/>
        <w:w w:val="100"/>
        <w:lang w:val="ru-RU" w:eastAsia="en-US" w:bidi="ar-SA"/>
      </w:rPr>
    </w:lvl>
    <w:lvl w:ilvl="1" w:tplc="C5A859B6">
      <w:numFmt w:val="bullet"/>
      <w:lvlText w:val="•"/>
      <w:lvlJc w:val="left"/>
      <w:pPr>
        <w:ind w:left="1244" w:hanging="221"/>
      </w:pPr>
      <w:rPr>
        <w:rFonts w:hint="default"/>
        <w:lang w:val="ru-RU" w:eastAsia="en-US" w:bidi="ar-SA"/>
      </w:rPr>
    </w:lvl>
    <w:lvl w:ilvl="2" w:tplc="1856EDDE">
      <w:numFmt w:val="bullet"/>
      <w:lvlText w:val="•"/>
      <w:lvlJc w:val="left"/>
      <w:pPr>
        <w:ind w:left="2169" w:hanging="221"/>
      </w:pPr>
      <w:rPr>
        <w:rFonts w:hint="default"/>
        <w:lang w:val="ru-RU" w:eastAsia="en-US" w:bidi="ar-SA"/>
      </w:rPr>
    </w:lvl>
    <w:lvl w:ilvl="3" w:tplc="0F522A72">
      <w:numFmt w:val="bullet"/>
      <w:lvlText w:val="•"/>
      <w:lvlJc w:val="left"/>
      <w:pPr>
        <w:ind w:left="3093" w:hanging="221"/>
      </w:pPr>
      <w:rPr>
        <w:rFonts w:hint="default"/>
        <w:lang w:val="ru-RU" w:eastAsia="en-US" w:bidi="ar-SA"/>
      </w:rPr>
    </w:lvl>
    <w:lvl w:ilvl="4" w:tplc="ADCABAD4">
      <w:numFmt w:val="bullet"/>
      <w:lvlText w:val="•"/>
      <w:lvlJc w:val="left"/>
      <w:pPr>
        <w:ind w:left="4018" w:hanging="221"/>
      </w:pPr>
      <w:rPr>
        <w:rFonts w:hint="default"/>
        <w:lang w:val="ru-RU" w:eastAsia="en-US" w:bidi="ar-SA"/>
      </w:rPr>
    </w:lvl>
    <w:lvl w:ilvl="5" w:tplc="CE3C722E">
      <w:numFmt w:val="bullet"/>
      <w:lvlText w:val="•"/>
      <w:lvlJc w:val="left"/>
      <w:pPr>
        <w:ind w:left="4943" w:hanging="221"/>
      </w:pPr>
      <w:rPr>
        <w:rFonts w:hint="default"/>
        <w:lang w:val="ru-RU" w:eastAsia="en-US" w:bidi="ar-SA"/>
      </w:rPr>
    </w:lvl>
    <w:lvl w:ilvl="6" w:tplc="A8F2B8D4">
      <w:numFmt w:val="bullet"/>
      <w:lvlText w:val="•"/>
      <w:lvlJc w:val="left"/>
      <w:pPr>
        <w:ind w:left="5867" w:hanging="221"/>
      </w:pPr>
      <w:rPr>
        <w:rFonts w:hint="default"/>
        <w:lang w:val="ru-RU" w:eastAsia="en-US" w:bidi="ar-SA"/>
      </w:rPr>
    </w:lvl>
    <w:lvl w:ilvl="7" w:tplc="0EAEA768">
      <w:numFmt w:val="bullet"/>
      <w:lvlText w:val="•"/>
      <w:lvlJc w:val="left"/>
      <w:pPr>
        <w:ind w:left="6792" w:hanging="221"/>
      </w:pPr>
      <w:rPr>
        <w:rFonts w:hint="default"/>
        <w:lang w:val="ru-RU" w:eastAsia="en-US" w:bidi="ar-SA"/>
      </w:rPr>
    </w:lvl>
    <w:lvl w:ilvl="8" w:tplc="BA365B7E">
      <w:numFmt w:val="bullet"/>
      <w:lvlText w:val="•"/>
      <w:lvlJc w:val="left"/>
      <w:pPr>
        <w:ind w:left="7717" w:hanging="221"/>
      </w:pPr>
      <w:rPr>
        <w:rFonts w:hint="default"/>
        <w:lang w:val="ru-RU" w:eastAsia="en-US" w:bidi="ar-SA"/>
      </w:rPr>
    </w:lvl>
  </w:abstractNum>
  <w:abstractNum w:abstractNumId="78">
    <w:nsid w:val="426552B5"/>
    <w:multiLevelType w:val="hybridMultilevel"/>
    <w:tmpl w:val="3B9A015A"/>
    <w:lvl w:ilvl="0" w:tplc="5A0016AA">
      <w:numFmt w:val="bullet"/>
      <w:lvlText w:val="-"/>
      <w:lvlJc w:val="left"/>
      <w:pPr>
        <w:ind w:left="252" w:hanging="709"/>
      </w:pPr>
      <w:rPr>
        <w:rFonts w:ascii="Times New Roman" w:eastAsia="Times New Roman" w:hAnsi="Times New Roman" w:cs="Times New Roman" w:hint="default"/>
        <w:b w:val="0"/>
        <w:bCs w:val="0"/>
        <w:i w:val="0"/>
        <w:iCs w:val="0"/>
        <w:w w:val="97"/>
        <w:sz w:val="24"/>
        <w:szCs w:val="24"/>
        <w:lang w:val="ru-RU" w:eastAsia="en-US" w:bidi="ar-SA"/>
      </w:rPr>
    </w:lvl>
    <w:lvl w:ilvl="1" w:tplc="CF5EF028">
      <w:numFmt w:val="bullet"/>
      <w:lvlText w:val="•"/>
      <w:lvlJc w:val="left"/>
      <w:pPr>
        <w:ind w:left="1290" w:hanging="709"/>
      </w:pPr>
      <w:rPr>
        <w:rFonts w:hint="default"/>
        <w:lang w:val="ru-RU" w:eastAsia="en-US" w:bidi="ar-SA"/>
      </w:rPr>
    </w:lvl>
    <w:lvl w:ilvl="2" w:tplc="E84EBE96">
      <w:numFmt w:val="bullet"/>
      <w:lvlText w:val="•"/>
      <w:lvlJc w:val="left"/>
      <w:pPr>
        <w:ind w:left="2321" w:hanging="709"/>
      </w:pPr>
      <w:rPr>
        <w:rFonts w:hint="default"/>
        <w:lang w:val="ru-RU" w:eastAsia="en-US" w:bidi="ar-SA"/>
      </w:rPr>
    </w:lvl>
    <w:lvl w:ilvl="3" w:tplc="2F16C048">
      <w:numFmt w:val="bullet"/>
      <w:lvlText w:val="•"/>
      <w:lvlJc w:val="left"/>
      <w:pPr>
        <w:ind w:left="3351" w:hanging="709"/>
      </w:pPr>
      <w:rPr>
        <w:rFonts w:hint="default"/>
        <w:lang w:val="ru-RU" w:eastAsia="en-US" w:bidi="ar-SA"/>
      </w:rPr>
    </w:lvl>
    <w:lvl w:ilvl="4" w:tplc="15D61004">
      <w:numFmt w:val="bullet"/>
      <w:lvlText w:val="•"/>
      <w:lvlJc w:val="left"/>
      <w:pPr>
        <w:ind w:left="4382" w:hanging="709"/>
      </w:pPr>
      <w:rPr>
        <w:rFonts w:hint="default"/>
        <w:lang w:val="ru-RU" w:eastAsia="en-US" w:bidi="ar-SA"/>
      </w:rPr>
    </w:lvl>
    <w:lvl w:ilvl="5" w:tplc="C074D388">
      <w:numFmt w:val="bullet"/>
      <w:lvlText w:val="•"/>
      <w:lvlJc w:val="left"/>
      <w:pPr>
        <w:ind w:left="5413" w:hanging="709"/>
      </w:pPr>
      <w:rPr>
        <w:rFonts w:hint="default"/>
        <w:lang w:val="ru-RU" w:eastAsia="en-US" w:bidi="ar-SA"/>
      </w:rPr>
    </w:lvl>
    <w:lvl w:ilvl="6" w:tplc="BEDA541E">
      <w:numFmt w:val="bullet"/>
      <w:lvlText w:val="•"/>
      <w:lvlJc w:val="left"/>
      <w:pPr>
        <w:ind w:left="6443" w:hanging="709"/>
      </w:pPr>
      <w:rPr>
        <w:rFonts w:hint="default"/>
        <w:lang w:val="ru-RU" w:eastAsia="en-US" w:bidi="ar-SA"/>
      </w:rPr>
    </w:lvl>
    <w:lvl w:ilvl="7" w:tplc="99F27BD0">
      <w:numFmt w:val="bullet"/>
      <w:lvlText w:val="•"/>
      <w:lvlJc w:val="left"/>
      <w:pPr>
        <w:ind w:left="7474" w:hanging="709"/>
      </w:pPr>
      <w:rPr>
        <w:rFonts w:hint="default"/>
        <w:lang w:val="ru-RU" w:eastAsia="en-US" w:bidi="ar-SA"/>
      </w:rPr>
    </w:lvl>
    <w:lvl w:ilvl="8" w:tplc="4D3A3984">
      <w:numFmt w:val="bullet"/>
      <w:lvlText w:val="•"/>
      <w:lvlJc w:val="left"/>
      <w:pPr>
        <w:ind w:left="8505" w:hanging="709"/>
      </w:pPr>
      <w:rPr>
        <w:rFonts w:hint="default"/>
        <w:lang w:val="ru-RU" w:eastAsia="en-US" w:bidi="ar-SA"/>
      </w:rPr>
    </w:lvl>
  </w:abstractNum>
  <w:abstractNum w:abstractNumId="79">
    <w:nsid w:val="428111A9"/>
    <w:multiLevelType w:val="hybridMultilevel"/>
    <w:tmpl w:val="4A8AEFEC"/>
    <w:lvl w:ilvl="0" w:tplc="CA500F10">
      <w:start w:val="1"/>
      <w:numFmt w:val="decimal"/>
      <w:lvlText w:val="%1."/>
      <w:lvlJc w:val="left"/>
      <w:pPr>
        <w:ind w:left="322" w:hanging="221"/>
        <w:jc w:val="right"/>
      </w:pPr>
      <w:rPr>
        <w:rFonts w:hint="default"/>
        <w:w w:val="100"/>
        <w:lang w:val="ru-RU" w:eastAsia="en-US" w:bidi="ar-SA"/>
      </w:rPr>
    </w:lvl>
    <w:lvl w:ilvl="1" w:tplc="5D5C0D0C">
      <w:start w:val="1"/>
      <w:numFmt w:val="decimal"/>
      <w:lvlText w:val="%2)"/>
      <w:lvlJc w:val="left"/>
      <w:pPr>
        <w:ind w:left="482" w:hanging="260"/>
        <w:jc w:val="left"/>
      </w:pPr>
      <w:rPr>
        <w:rFonts w:ascii="Times New Roman" w:eastAsia="Times New Roman" w:hAnsi="Times New Roman" w:cs="Times New Roman" w:hint="default"/>
        <w:b/>
        <w:bCs/>
        <w:i w:val="0"/>
        <w:iCs w:val="0"/>
        <w:w w:val="100"/>
        <w:sz w:val="24"/>
        <w:szCs w:val="24"/>
        <w:lang w:val="ru-RU" w:eastAsia="en-US" w:bidi="ar-SA"/>
      </w:rPr>
    </w:lvl>
    <w:lvl w:ilvl="2" w:tplc="F342B980">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3" w:tplc="1B443FE0">
      <w:numFmt w:val="bullet"/>
      <w:lvlText w:val="•"/>
      <w:lvlJc w:val="left"/>
      <w:pPr>
        <w:ind w:left="2088" w:hanging="360"/>
      </w:pPr>
      <w:rPr>
        <w:rFonts w:hint="default"/>
        <w:lang w:val="ru-RU" w:eastAsia="en-US" w:bidi="ar-SA"/>
      </w:rPr>
    </w:lvl>
    <w:lvl w:ilvl="4" w:tplc="E73A5D46">
      <w:numFmt w:val="bullet"/>
      <w:lvlText w:val="•"/>
      <w:lvlJc w:val="left"/>
      <w:pPr>
        <w:ind w:left="3156" w:hanging="360"/>
      </w:pPr>
      <w:rPr>
        <w:rFonts w:hint="default"/>
        <w:lang w:val="ru-RU" w:eastAsia="en-US" w:bidi="ar-SA"/>
      </w:rPr>
    </w:lvl>
    <w:lvl w:ilvl="5" w:tplc="ADF06882">
      <w:numFmt w:val="bullet"/>
      <w:lvlText w:val="•"/>
      <w:lvlJc w:val="left"/>
      <w:pPr>
        <w:ind w:left="4224" w:hanging="360"/>
      </w:pPr>
      <w:rPr>
        <w:rFonts w:hint="default"/>
        <w:lang w:val="ru-RU" w:eastAsia="en-US" w:bidi="ar-SA"/>
      </w:rPr>
    </w:lvl>
    <w:lvl w:ilvl="6" w:tplc="D612EEA0">
      <w:numFmt w:val="bullet"/>
      <w:lvlText w:val="•"/>
      <w:lvlJc w:val="left"/>
      <w:pPr>
        <w:ind w:left="5293" w:hanging="360"/>
      </w:pPr>
      <w:rPr>
        <w:rFonts w:hint="default"/>
        <w:lang w:val="ru-RU" w:eastAsia="en-US" w:bidi="ar-SA"/>
      </w:rPr>
    </w:lvl>
    <w:lvl w:ilvl="7" w:tplc="15B4DCB4">
      <w:numFmt w:val="bullet"/>
      <w:lvlText w:val="•"/>
      <w:lvlJc w:val="left"/>
      <w:pPr>
        <w:ind w:left="6361" w:hanging="360"/>
      </w:pPr>
      <w:rPr>
        <w:rFonts w:hint="default"/>
        <w:lang w:val="ru-RU" w:eastAsia="en-US" w:bidi="ar-SA"/>
      </w:rPr>
    </w:lvl>
    <w:lvl w:ilvl="8" w:tplc="9718FE54">
      <w:numFmt w:val="bullet"/>
      <w:lvlText w:val="•"/>
      <w:lvlJc w:val="left"/>
      <w:pPr>
        <w:ind w:left="7429" w:hanging="360"/>
      </w:pPr>
      <w:rPr>
        <w:rFonts w:hint="default"/>
        <w:lang w:val="ru-RU" w:eastAsia="en-US" w:bidi="ar-SA"/>
      </w:rPr>
    </w:lvl>
  </w:abstractNum>
  <w:abstractNum w:abstractNumId="80">
    <w:nsid w:val="44384D61"/>
    <w:multiLevelType w:val="hybridMultilevel"/>
    <w:tmpl w:val="883ABC1E"/>
    <w:lvl w:ilvl="0" w:tplc="73A85C4C">
      <w:start w:val="1"/>
      <w:numFmt w:val="decimal"/>
      <w:lvlText w:val="%1."/>
      <w:lvlJc w:val="left"/>
      <w:pPr>
        <w:ind w:left="322" w:hanging="221"/>
        <w:jc w:val="right"/>
      </w:pPr>
      <w:rPr>
        <w:rFonts w:hint="default"/>
        <w:w w:val="100"/>
        <w:lang w:val="ru-RU" w:eastAsia="en-US" w:bidi="ar-SA"/>
      </w:rPr>
    </w:lvl>
    <w:lvl w:ilvl="1" w:tplc="2E26C15C">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947619F8">
      <w:numFmt w:val="bullet"/>
      <w:lvlText w:val="•"/>
      <w:lvlJc w:val="left"/>
      <w:pPr>
        <w:ind w:left="2005" w:hanging="360"/>
      </w:pPr>
      <w:rPr>
        <w:rFonts w:hint="default"/>
        <w:lang w:val="ru-RU" w:eastAsia="en-US" w:bidi="ar-SA"/>
      </w:rPr>
    </w:lvl>
    <w:lvl w:ilvl="3" w:tplc="B5B0B638">
      <w:numFmt w:val="bullet"/>
      <w:lvlText w:val="•"/>
      <w:lvlJc w:val="left"/>
      <w:pPr>
        <w:ind w:left="2950" w:hanging="360"/>
      </w:pPr>
      <w:rPr>
        <w:rFonts w:hint="default"/>
        <w:lang w:val="ru-RU" w:eastAsia="en-US" w:bidi="ar-SA"/>
      </w:rPr>
    </w:lvl>
    <w:lvl w:ilvl="4" w:tplc="2256C442">
      <w:numFmt w:val="bullet"/>
      <w:lvlText w:val="•"/>
      <w:lvlJc w:val="left"/>
      <w:pPr>
        <w:ind w:left="3895" w:hanging="360"/>
      </w:pPr>
      <w:rPr>
        <w:rFonts w:hint="default"/>
        <w:lang w:val="ru-RU" w:eastAsia="en-US" w:bidi="ar-SA"/>
      </w:rPr>
    </w:lvl>
    <w:lvl w:ilvl="5" w:tplc="B9A22006">
      <w:numFmt w:val="bullet"/>
      <w:lvlText w:val="•"/>
      <w:lvlJc w:val="left"/>
      <w:pPr>
        <w:ind w:left="4840" w:hanging="360"/>
      </w:pPr>
      <w:rPr>
        <w:rFonts w:hint="default"/>
        <w:lang w:val="ru-RU" w:eastAsia="en-US" w:bidi="ar-SA"/>
      </w:rPr>
    </w:lvl>
    <w:lvl w:ilvl="6" w:tplc="FE303082">
      <w:numFmt w:val="bullet"/>
      <w:lvlText w:val="•"/>
      <w:lvlJc w:val="left"/>
      <w:pPr>
        <w:ind w:left="5785" w:hanging="360"/>
      </w:pPr>
      <w:rPr>
        <w:rFonts w:hint="default"/>
        <w:lang w:val="ru-RU" w:eastAsia="en-US" w:bidi="ar-SA"/>
      </w:rPr>
    </w:lvl>
    <w:lvl w:ilvl="7" w:tplc="418E7502">
      <w:numFmt w:val="bullet"/>
      <w:lvlText w:val="•"/>
      <w:lvlJc w:val="left"/>
      <w:pPr>
        <w:ind w:left="6730" w:hanging="360"/>
      </w:pPr>
      <w:rPr>
        <w:rFonts w:hint="default"/>
        <w:lang w:val="ru-RU" w:eastAsia="en-US" w:bidi="ar-SA"/>
      </w:rPr>
    </w:lvl>
    <w:lvl w:ilvl="8" w:tplc="4510D638">
      <w:numFmt w:val="bullet"/>
      <w:lvlText w:val="•"/>
      <w:lvlJc w:val="left"/>
      <w:pPr>
        <w:ind w:left="7676" w:hanging="360"/>
      </w:pPr>
      <w:rPr>
        <w:rFonts w:hint="default"/>
        <w:lang w:val="ru-RU" w:eastAsia="en-US" w:bidi="ar-SA"/>
      </w:rPr>
    </w:lvl>
  </w:abstractNum>
  <w:abstractNum w:abstractNumId="81">
    <w:nsid w:val="44C17359"/>
    <w:multiLevelType w:val="multilevel"/>
    <w:tmpl w:val="E6B8BE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6185012"/>
    <w:multiLevelType w:val="hybridMultilevel"/>
    <w:tmpl w:val="FABCCACE"/>
    <w:lvl w:ilvl="0" w:tplc="BAA25A04">
      <w:start w:val="1"/>
      <w:numFmt w:val="decimal"/>
      <w:lvlText w:val="%1"/>
      <w:lvlJc w:val="left"/>
      <w:pPr>
        <w:ind w:left="642"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A224DFF2">
      <w:numFmt w:val="bullet"/>
      <w:lvlText w:val="•"/>
      <w:lvlJc w:val="left"/>
      <w:pPr>
        <w:ind w:left="1532" w:hanging="180"/>
      </w:pPr>
      <w:rPr>
        <w:rFonts w:hint="default"/>
        <w:lang w:val="ru-RU" w:eastAsia="en-US" w:bidi="ar-SA"/>
      </w:rPr>
    </w:lvl>
    <w:lvl w:ilvl="2" w:tplc="D0387092">
      <w:numFmt w:val="bullet"/>
      <w:lvlText w:val="•"/>
      <w:lvlJc w:val="left"/>
      <w:pPr>
        <w:ind w:left="2425" w:hanging="180"/>
      </w:pPr>
      <w:rPr>
        <w:rFonts w:hint="default"/>
        <w:lang w:val="ru-RU" w:eastAsia="en-US" w:bidi="ar-SA"/>
      </w:rPr>
    </w:lvl>
    <w:lvl w:ilvl="3" w:tplc="0EE84730">
      <w:numFmt w:val="bullet"/>
      <w:lvlText w:val="•"/>
      <w:lvlJc w:val="left"/>
      <w:pPr>
        <w:ind w:left="3317" w:hanging="180"/>
      </w:pPr>
      <w:rPr>
        <w:rFonts w:hint="default"/>
        <w:lang w:val="ru-RU" w:eastAsia="en-US" w:bidi="ar-SA"/>
      </w:rPr>
    </w:lvl>
    <w:lvl w:ilvl="4" w:tplc="935A4620">
      <w:numFmt w:val="bullet"/>
      <w:lvlText w:val="•"/>
      <w:lvlJc w:val="left"/>
      <w:pPr>
        <w:ind w:left="4210" w:hanging="180"/>
      </w:pPr>
      <w:rPr>
        <w:rFonts w:hint="default"/>
        <w:lang w:val="ru-RU" w:eastAsia="en-US" w:bidi="ar-SA"/>
      </w:rPr>
    </w:lvl>
    <w:lvl w:ilvl="5" w:tplc="A5F05F2E">
      <w:numFmt w:val="bullet"/>
      <w:lvlText w:val="•"/>
      <w:lvlJc w:val="left"/>
      <w:pPr>
        <w:ind w:left="5103" w:hanging="180"/>
      </w:pPr>
      <w:rPr>
        <w:rFonts w:hint="default"/>
        <w:lang w:val="ru-RU" w:eastAsia="en-US" w:bidi="ar-SA"/>
      </w:rPr>
    </w:lvl>
    <w:lvl w:ilvl="6" w:tplc="DEC0179A">
      <w:numFmt w:val="bullet"/>
      <w:lvlText w:val="•"/>
      <w:lvlJc w:val="left"/>
      <w:pPr>
        <w:ind w:left="5995" w:hanging="180"/>
      </w:pPr>
      <w:rPr>
        <w:rFonts w:hint="default"/>
        <w:lang w:val="ru-RU" w:eastAsia="en-US" w:bidi="ar-SA"/>
      </w:rPr>
    </w:lvl>
    <w:lvl w:ilvl="7" w:tplc="D44ACBA4">
      <w:numFmt w:val="bullet"/>
      <w:lvlText w:val="•"/>
      <w:lvlJc w:val="left"/>
      <w:pPr>
        <w:ind w:left="6888" w:hanging="180"/>
      </w:pPr>
      <w:rPr>
        <w:rFonts w:hint="default"/>
        <w:lang w:val="ru-RU" w:eastAsia="en-US" w:bidi="ar-SA"/>
      </w:rPr>
    </w:lvl>
    <w:lvl w:ilvl="8" w:tplc="FC829DA8">
      <w:numFmt w:val="bullet"/>
      <w:lvlText w:val="•"/>
      <w:lvlJc w:val="left"/>
      <w:pPr>
        <w:ind w:left="7781" w:hanging="180"/>
      </w:pPr>
      <w:rPr>
        <w:rFonts w:hint="default"/>
        <w:lang w:val="ru-RU" w:eastAsia="en-US" w:bidi="ar-SA"/>
      </w:rPr>
    </w:lvl>
  </w:abstractNum>
  <w:abstractNum w:abstractNumId="83">
    <w:nsid w:val="469E55C4"/>
    <w:multiLevelType w:val="hybridMultilevel"/>
    <w:tmpl w:val="0D06FAA6"/>
    <w:lvl w:ilvl="0" w:tplc="4FFA9756">
      <w:numFmt w:val="bullet"/>
      <w:lvlText w:val="-"/>
      <w:lvlJc w:val="left"/>
      <w:pPr>
        <w:ind w:left="408" w:hanging="142"/>
      </w:pPr>
      <w:rPr>
        <w:rFonts w:ascii="Times New Roman" w:eastAsia="Times New Roman" w:hAnsi="Times New Roman" w:cs="Times New Roman" w:hint="default"/>
        <w:b w:val="0"/>
        <w:bCs w:val="0"/>
        <w:i w:val="0"/>
        <w:iCs w:val="0"/>
        <w:w w:val="97"/>
        <w:sz w:val="24"/>
        <w:szCs w:val="24"/>
        <w:lang w:val="ru-RU" w:eastAsia="en-US" w:bidi="ar-SA"/>
      </w:rPr>
    </w:lvl>
    <w:lvl w:ilvl="1" w:tplc="354AE782">
      <w:numFmt w:val="bullet"/>
      <w:lvlText w:val="•"/>
      <w:lvlJc w:val="left"/>
      <w:pPr>
        <w:ind w:left="779" w:hanging="142"/>
      </w:pPr>
      <w:rPr>
        <w:rFonts w:hint="default"/>
        <w:lang w:val="ru-RU" w:eastAsia="en-US" w:bidi="ar-SA"/>
      </w:rPr>
    </w:lvl>
    <w:lvl w:ilvl="2" w:tplc="114E6410">
      <w:numFmt w:val="bullet"/>
      <w:lvlText w:val="•"/>
      <w:lvlJc w:val="left"/>
      <w:pPr>
        <w:ind w:left="1158" w:hanging="142"/>
      </w:pPr>
      <w:rPr>
        <w:rFonts w:hint="default"/>
        <w:lang w:val="ru-RU" w:eastAsia="en-US" w:bidi="ar-SA"/>
      </w:rPr>
    </w:lvl>
    <w:lvl w:ilvl="3" w:tplc="573050A2">
      <w:numFmt w:val="bullet"/>
      <w:lvlText w:val="•"/>
      <w:lvlJc w:val="left"/>
      <w:pPr>
        <w:ind w:left="1537" w:hanging="142"/>
      </w:pPr>
      <w:rPr>
        <w:rFonts w:hint="default"/>
        <w:lang w:val="ru-RU" w:eastAsia="en-US" w:bidi="ar-SA"/>
      </w:rPr>
    </w:lvl>
    <w:lvl w:ilvl="4" w:tplc="B7107FBC">
      <w:numFmt w:val="bullet"/>
      <w:lvlText w:val="•"/>
      <w:lvlJc w:val="left"/>
      <w:pPr>
        <w:ind w:left="1916" w:hanging="142"/>
      </w:pPr>
      <w:rPr>
        <w:rFonts w:hint="default"/>
        <w:lang w:val="ru-RU" w:eastAsia="en-US" w:bidi="ar-SA"/>
      </w:rPr>
    </w:lvl>
    <w:lvl w:ilvl="5" w:tplc="ACE8ECE4">
      <w:numFmt w:val="bullet"/>
      <w:lvlText w:val="•"/>
      <w:lvlJc w:val="left"/>
      <w:pPr>
        <w:ind w:left="2295" w:hanging="142"/>
      </w:pPr>
      <w:rPr>
        <w:rFonts w:hint="default"/>
        <w:lang w:val="ru-RU" w:eastAsia="en-US" w:bidi="ar-SA"/>
      </w:rPr>
    </w:lvl>
    <w:lvl w:ilvl="6" w:tplc="A062681C">
      <w:numFmt w:val="bullet"/>
      <w:lvlText w:val="•"/>
      <w:lvlJc w:val="left"/>
      <w:pPr>
        <w:ind w:left="2674" w:hanging="142"/>
      </w:pPr>
      <w:rPr>
        <w:rFonts w:hint="default"/>
        <w:lang w:val="ru-RU" w:eastAsia="en-US" w:bidi="ar-SA"/>
      </w:rPr>
    </w:lvl>
    <w:lvl w:ilvl="7" w:tplc="643492F2">
      <w:numFmt w:val="bullet"/>
      <w:lvlText w:val="•"/>
      <w:lvlJc w:val="left"/>
      <w:pPr>
        <w:ind w:left="3053" w:hanging="142"/>
      </w:pPr>
      <w:rPr>
        <w:rFonts w:hint="default"/>
        <w:lang w:val="ru-RU" w:eastAsia="en-US" w:bidi="ar-SA"/>
      </w:rPr>
    </w:lvl>
    <w:lvl w:ilvl="8" w:tplc="DC7C157E">
      <w:numFmt w:val="bullet"/>
      <w:lvlText w:val="•"/>
      <w:lvlJc w:val="left"/>
      <w:pPr>
        <w:ind w:left="3432" w:hanging="142"/>
      </w:pPr>
      <w:rPr>
        <w:rFonts w:hint="default"/>
        <w:lang w:val="ru-RU" w:eastAsia="en-US" w:bidi="ar-SA"/>
      </w:rPr>
    </w:lvl>
  </w:abstractNum>
  <w:abstractNum w:abstractNumId="84">
    <w:nsid w:val="46EA3130"/>
    <w:multiLevelType w:val="hybridMultilevel"/>
    <w:tmpl w:val="90D601F4"/>
    <w:lvl w:ilvl="0" w:tplc="CB4E07F4">
      <w:numFmt w:val="bullet"/>
      <w:lvlText w:val=""/>
      <w:lvlJc w:val="left"/>
      <w:pPr>
        <w:ind w:left="72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3C1824"/>
    <w:multiLevelType w:val="hybridMultilevel"/>
    <w:tmpl w:val="9A205EDE"/>
    <w:lvl w:ilvl="0" w:tplc="07D6EF28">
      <w:start w:val="1"/>
      <w:numFmt w:val="decimal"/>
      <w:lvlText w:val="%1."/>
      <w:lvlJc w:val="left"/>
      <w:pPr>
        <w:ind w:left="322" w:hanging="221"/>
        <w:jc w:val="right"/>
      </w:pPr>
      <w:rPr>
        <w:rFonts w:hint="default"/>
        <w:w w:val="100"/>
        <w:lang w:val="ru-RU" w:eastAsia="en-US" w:bidi="ar-SA"/>
      </w:rPr>
    </w:lvl>
    <w:lvl w:ilvl="1" w:tplc="51DE3922">
      <w:numFmt w:val="bullet"/>
      <w:lvlText w:val="•"/>
      <w:lvlJc w:val="left"/>
      <w:pPr>
        <w:ind w:left="1244" w:hanging="221"/>
      </w:pPr>
      <w:rPr>
        <w:rFonts w:hint="default"/>
        <w:lang w:val="ru-RU" w:eastAsia="en-US" w:bidi="ar-SA"/>
      </w:rPr>
    </w:lvl>
    <w:lvl w:ilvl="2" w:tplc="3364E6C8">
      <w:numFmt w:val="bullet"/>
      <w:lvlText w:val="•"/>
      <w:lvlJc w:val="left"/>
      <w:pPr>
        <w:ind w:left="2169" w:hanging="221"/>
      </w:pPr>
      <w:rPr>
        <w:rFonts w:hint="default"/>
        <w:lang w:val="ru-RU" w:eastAsia="en-US" w:bidi="ar-SA"/>
      </w:rPr>
    </w:lvl>
    <w:lvl w:ilvl="3" w:tplc="1D72FD8C">
      <w:numFmt w:val="bullet"/>
      <w:lvlText w:val="•"/>
      <w:lvlJc w:val="left"/>
      <w:pPr>
        <w:ind w:left="3093" w:hanging="221"/>
      </w:pPr>
      <w:rPr>
        <w:rFonts w:hint="default"/>
        <w:lang w:val="ru-RU" w:eastAsia="en-US" w:bidi="ar-SA"/>
      </w:rPr>
    </w:lvl>
    <w:lvl w:ilvl="4" w:tplc="AB823C98">
      <w:numFmt w:val="bullet"/>
      <w:lvlText w:val="•"/>
      <w:lvlJc w:val="left"/>
      <w:pPr>
        <w:ind w:left="4018" w:hanging="221"/>
      </w:pPr>
      <w:rPr>
        <w:rFonts w:hint="default"/>
        <w:lang w:val="ru-RU" w:eastAsia="en-US" w:bidi="ar-SA"/>
      </w:rPr>
    </w:lvl>
    <w:lvl w:ilvl="5" w:tplc="F07432D4">
      <w:numFmt w:val="bullet"/>
      <w:lvlText w:val="•"/>
      <w:lvlJc w:val="left"/>
      <w:pPr>
        <w:ind w:left="4943" w:hanging="221"/>
      </w:pPr>
      <w:rPr>
        <w:rFonts w:hint="default"/>
        <w:lang w:val="ru-RU" w:eastAsia="en-US" w:bidi="ar-SA"/>
      </w:rPr>
    </w:lvl>
    <w:lvl w:ilvl="6" w:tplc="64C2D08A">
      <w:numFmt w:val="bullet"/>
      <w:lvlText w:val="•"/>
      <w:lvlJc w:val="left"/>
      <w:pPr>
        <w:ind w:left="5867" w:hanging="221"/>
      </w:pPr>
      <w:rPr>
        <w:rFonts w:hint="default"/>
        <w:lang w:val="ru-RU" w:eastAsia="en-US" w:bidi="ar-SA"/>
      </w:rPr>
    </w:lvl>
    <w:lvl w:ilvl="7" w:tplc="D30E56D8">
      <w:numFmt w:val="bullet"/>
      <w:lvlText w:val="•"/>
      <w:lvlJc w:val="left"/>
      <w:pPr>
        <w:ind w:left="6792" w:hanging="221"/>
      </w:pPr>
      <w:rPr>
        <w:rFonts w:hint="default"/>
        <w:lang w:val="ru-RU" w:eastAsia="en-US" w:bidi="ar-SA"/>
      </w:rPr>
    </w:lvl>
    <w:lvl w:ilvl="8" w:tplc="FB7A37C8">
      <w:numFmt w:val="bullet"/>
      <w:lvlText w:val="•"/>
      <w:lvlJc w:val="left"/>
      <w:pPr>
        <w:ind w:left="7717" w:hanging="221"/>
      </w:pPr>
      <w:rPr>
        <w:rFonts w:hint="default"/>
        <w:lang w:val="ru-RU" w:eastAsia="en-US" w:bidi="ar-SA"/>
      </w:rPr>
    </w:lvl>
  </w:abstractNum>
  <w:abstractNum w:abstractNumId="86">
    <w:nsid w:val="48AA72AE"/>
    <w:multiLevelType w:val="hybridMultilevel"/>
    <w:tmpl w:val="8416B20E"/>
    <w:lvl w:ilvl="0" w:tplc="3DB25CE6">
      <w:start w:val="1"/>
      <w:numFmt w:val="decimal"/>
      <w:lvlText w:val="%1)"/>
      <w:lvlJc w:val="left"/>
      <w:pPr>
        <w:ind w:left="1166" w:hanging="245"/>
        <w:jc w:val="left"/>
      </w:pPr>
      <w:rPr>
        <w:rFonts w:ascii="Times New Roman" w:eastAsia="Times New Roman" w:hAnsi="Times New Roman" w:cs="Times New Roman" w:hint="default"/>
        <w:b w:val="0"/>
        <w:bCs w:val="0"/>
        <w:i w:val="0"/>
        <w:iCs w:val="0"/>
        <w:color w:val="221F1F"/>
        <w:spacing w:val="2"/>
        <w:w w:val="119"/>
        <w:position w:val="1"/>
        <w:sz w:val="22"/>
        <w:szCs w:val="22"/>
        <w:lang w:val="ru-RU" w:eastAsia="en-US" w:bidi="ar-SA"/>
      </w:rPr>
    </w:lvl>
    <w:lvl w:ilvl="1" w:tplc="72A0DF44">
      <w:numFmt w:val="bullet"/>
      <w:lvlText w:val="•"/>
      <w:lvlJc w:val="left"/>
      <w:pPr>
        <w:ind w:left="2082" w:hanging="245"/>
      </w:pPr>
      <w:rPr>
        <w:rFonts w:hint="default"/>
        <w:lang w:val="ru-RU" w:eastAsia="en-US" w:bidi="ar-SA"/>
      </w:rPr>
    </w:lvl>
    <w:lvl w:ilvl="2" w:tplc="F3E41240">
      <w:numFmt w:val="bullet"/>
      <w:lvlText w:val="•"/>
      <w:lvlJc w:val="left"/>
      <w:pPr>
        <w:ind w:left="3005" w:hanging="245"/>
      </w:pPr>
      <w:rPr>
        <w:rFonts w:hint="default"/>
        <w:lang w:val="ru-RU" w:eastAsia="en-US" w:bidi="ar-SA"/>
      </w:rPr>
    </w:lvl>
    <w:lvl w:ilvl="3" w:tplc="74764D18">
      <w:numFmt w:val="bullet"/>
      <w:lvlText w:val="•"/>
      <w:lvlJc w:val="left"/>
      <w:pPr>
        <w:ind w:left="3927" w:hanging="245"/>
      </w:pPr>
      <w:rPr>
        <w:rFonts w:hint="default"/>
        <w:lang w:val="ru-RU" w:eastAsia="en-US" w:bidi="ar-SA"/>
      </w:rPr>
    </w:lvl>
    <w:lvl w:ilvl="4" w:tplc="EFD8C06C">
      <w:numFmt w:val="bullet"/>
      <w:lvlText w:val="•"/>
      <w:lvlJc w:val="left"/>
      <w:pPr>
        <w:ind w:left="4850" w:hanging="245"/>
      </w:pPr>
      <w:rPr>
        <w:rFonts w:hint="default"/>
        <w:lang w:val="ru-RU" w:eastAsia="en-US" w:bidi="ar-SA"/>
      </w:rPr>
    </w:lvl>
    <w:lvl w:ilvl="5" w:tplc="9F5042D0">
      <w:numFmt w:val="bullet"/>
      <w:lvlText w:val="•"/>
      <w:lvlJc w:val="left"/>
      <w:pPr>
        <w:ind w:left="5773" w:hanging="245"/>
      </w:pPr>
      <w:rPr>
        <w:rFonts w:hint="default"/>
        <w:lang w:val="ru-RU" w:eastAsia="en-US" w:bidi="ar-SA"/>
      </w:rPr>
    </w:lvl>
    <w:lvl w:ilvl="6" w:tplc="A2866A1C">
      <w:numFmt w:val="bullet"/>
      <w:lvlText w:val="•"/>
      <w:lvlJc w:val="left"/>
      <w:pPr>
        <w:ind w:left="6695" w:hanging="245"/>
      </w:pPr>
      <w:rPr>
        <w:rFonts w:hint="default"/>
        <w:lang w:val="ru-RU" w:eastAsia="en-US" w:bidi="ar-SA"/>
      </w:rPr>
    </w:lvl>
    <w:lvl w:ilvl="7" w:tplc="38F6A3DE">
      <w:numFmt w:val="bullet"/>
      <w:lvlText w:val="•"/>
      <w:lvlJc w:val="left"/>
      <w:pPr>
        <w:ind w:left="7618" w:hanging="245"/>
      </w:pPr>
      <w:rPr>
        <w:rFonts w:hint="default"/>
        <w:lang w:val="ru-RU" w:eastAsia="en-US" w:bidi="ar-SA"/>
      </w:rPr>
    </w:lvl>
    <w:lvl w:ilvl="8" w:tplc="2DF804A0">
      <w:numFmt w:val="bullet"/>
      <w:lvlText w:val="•"/>
      <w:lvlJc w:val="left"/>
      <w:pPr>
        <w:ind w:left="8541" w:hanging="245"/>
      </w:pPr>
      <w:rPr>
        <w:rFonts w:hint="default"/>
        <w:lang w:val="ru-RU" w:eastAsia="en-US" w:bidi="ar-SA"/>
      </w:rPr>
    </w:lvl>
  </w:abstractNum>
  <w:abstractNum w:abstractNumId="87">
    <w:nsid w:val="48BC149D"/>
    <w:multiLevelType w:val="multilevel"/>
    <w:tmpl w:val="FEA00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95C0A2F"/>
    <w:multiLevelType w:val="hybridMultilevel"/>
    <w:tmpl w:val="B3D211AC"/>
    <w:lvl w:ilvl="0" w:tplc="2FBEF36C">
      <w:start w:val="1"/>
      <w:numFmt w:val="decimal"/>
      <w:lvlText w:val="%1."/>
      <w:lvlJc w:val="left"/>
      <w:pPr>
        <w:ind w:left="362" w:hanging="240"/>
        <w:jc w:val="right"/>
      </w:pPr>
      <w:rPr>
        <w:rFonts w:ascii="Times New Roman" w:eastAsia="Times New Roman" w:hAnsi="Times New Roman" w:cs="Times New Roman" w:hint="default"/>
        <w:b/>
        <w:bCs/>
        <w:i w:val="0"/>
        <w:iCs w:val="0"/>
        <w:w w:val="100"/>
        <w:sz w:val="24"/>
        <w:szCs w:val="24"/>
        <w:lang w:val="ru-RU" w:eastAsia="en-US" w:bidi="ar-SA"/>
      </w:rPr>
    </w:lvl>
    <w:lvl w:ilvl="1" w:tplc="060EC53A">
      <w:numFmt w:val="bullet"/>
      <w:lvlText w:val=""/>
      <w:lvlJc w:val="left"/>
      <w:pPr>
        <w:ind w:left="1082" w:hanging="360"/>
      </w:pPr>
      <w:rPr>
        <w:rFonts w:ascii="Symbol" w:eastAsia="Symbol" w:hAnsi="Symbol" w:cs="Symbol" w:hint="default"/>
        <w:b w:val="0"/>
        <w:bCs w:val="0"/>
        <w:i w:val="0"/>
        <w:iCs w:val="0"/>
        <w:w w:val="100"/>
        <w:sz w:val="24"/>
        <w:szCs w:val="24"/>
        <w:lang w:val="ru-RU" w:eastAsia="en-US" w:bidi="ar-SA"/>
      </w:rPr>
    </w:lvl>
    <w:lvl w:ilvl="2" w:tplc="D15662BA">
      <w:numFmt w:val="bullet"/>
      <w:lvlText w:val="•"/>
      <w:lvlJc w:val="left"/>
      <w:pPr>
        <w:ind w:left="2025" w:hanging="360"/>
      </w:pPr>
      <w:rPr>
        <w:rFonts w:hint="default"/>
        <w:lang w:val="ru-RU" w:eastAsia="en-US" w:bidi="ar-SA"/>
      </w:rPr>
    </w:lvl>
    <w:lvl w:ilvl="3" w:tplc="D3562360">
      <w:numFmt w:val="bullet"/>
      <w:lvlText w:val="•"/>
      <w:lvlJc w:val="left"/>
      <w:pPr>
        <w:ind w:left="2970" w:hanging="360"/>
      </w:pPr>
      <w:rPr>
        <w:rFonts w:hint="default"/>
        <w:lang w:val="ru-RU" w:eastAsia="en-US" w:bidi="ar-SA"/>
      </w:rPr>
    </w:lvl>
    <w:lvl w:ilvl="4" w:tplc="86F01780">
      <w:numFmt w:val="bullet"/>
      <w:lvlText w:val="•"/>
      <w:lvlJc w:val="left"/>
      <w:pPr>
        <w:ind w:left="3915" w:hanging="360"/>
      </w:pPr>
      <w:rPr>
        <w:rFonts w:hint="default"/>
        <w:lang w:val="ru-RU" w:eastAsia="en-US" w:bidi="ar-SA"/>
      </w:rPr>
    </w:lvl>
    <w:lvl w:ilvl="5" w:tplc="C9AC4F7A">
      <w:numFmt w:val="bullet"/>
      <w:lvlText w:val="•"/>
      <w:lvlJc w:val="left"/>
      <w:pPr>
        <w:ind w:left="4860" w:hanging="360"/>
      </w:pPr>
      <w:rPr>
        <w:rFonts w:hint="default"/>
        <w:lang w:val="ru-RU" w:eastAsia="en-US" w:bidi="ar-SA"/>
      </w:rPr>
    </w:lvl>
    <w:lvl w:ilvl="6" w:tplc="822C67D2">
      <w:numFmt w:val="bullet"/>
      <w:lvlText w:val="•"/>
      <w:lvlJc w:val="left"/>
      <w:pPr>
        <w:ind w:left="5805" w:hanging="360"/>
      </w:pPr>
      <w:rPr>
        <w:rFonts w:hint="default"/>
        <w:lang w:val="ru-RU" w:eastAsia="en-US" w:bidi="ar-SA"/>
      </w:rPr>
    </w:lvl>
    <w:lvl w:ilvl="7" w:tplc="7EC61068">
      <w:numFmt w:val="bullet"/>
      <w:lvlText w:val="•"/>
      <w:lvlJc w:val="left"/>
      <w:pPr>
        <w:ind w:left="6750" w:hanging="360"/>
      </w:pPr>
      <w:rPr>
        <w:rFonts w:hint="default"/>
        <w:lang w:val="ru-RU" w:eastAsia="en-US" w:bidi="ar-SA"/>
      </w:rPr>
    </w:lvl>
    <w:lvl w:ilvl="8" w:tplc="C40CAC5C">
      <w:numFmt w:val="bullet"/>
      <w:lvlText w:val="•"/>
      <w:lvlJc w:val="left"/>
      <w:pPr>
        <w:ind w:left="7696" w:hanging="360"/>
      </w:pPr>
      <w:rPr>
        <w:rFonts w:hint="default"/>
        <w:lang w:val="ru-RU" w:eastAsia="en-US" w:bidi="ar-SA"/>
      </w:rPr>
    </w:lvl>
  </w:abstractNum>
  <w:abstractNum w:abstractNumId="89">
    <w:nsid w:val="4B553756"/>
    <w:multiLevelType w:val="hybridMultilevel"/>
    <w:tmpl w:val="3B0EE494"/>
    <w:lvl w:ilvl="0" w:tplc="7E305CB6">
      <w:start w:val="1"/>
      <w:numFmt w:val="decimal"/>
      <w:lvlText w:val="%1."/>
      <w:lvlJc w:val="left"/>
      <w:pPr>
        <w:ind w:left="322" w:hanging="221"/>
        <w:jc w:val="right"/>
      </w:pPr>
      <w:rPr>
        <w:rFonts w:hint="default"/>
        <w:w w:val="100"/>
        <w:lang w:val="ru-RU" w:eastAsia="en-US" w:bidi="ar-SA"/>
      </w:rPr>
    </w:lvl>
    <w:lvl w:ilvl="1" w:tplc="3DFEB264">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181894D8">
      <w:numFmt w:val="bullet"/>
      <w:lvlText w:val="•"/>
      <w:lvlJc w:val="left"/>
      <w:pPr>
        <w:ind w:left="1969" w:hanging="360"/>
      </w:pPr>
      <w:rPr>
        <w:rFonts w:hint="default"/>
        <w:lang w:val="ru-RU" w:eastAsia="en-US" w:bidi="ar-SA"/>
      </w:rPr>
    </w:lvl>
    <w:lvl w:ilvl="3" w:tplc="A4FCD8FE">
      <w:numFmt w:val="bullet"/>
      <w:lvlText w:val="•"/>
      <w:lvlJc w:val="left"/>
      <w:pPr>
        <w:ind w:left="2919" w:hanging="360"/>
      </w:pPr>
      <w:rPr>
        <w:rFonts w:hint="default"/>
        <w:lang w:val="ru-RU" w:eastAsia="en-US" w:bidi="ar-SA"/>
      </w:rPr>
    </w:lvl>
    <w:lvl w:ilvl="4" w:tplc="4AF88B2C">
      <w:numFmt w:val="bullet"/>
      <w:lvlText w:val="•"/>
      <w:lvlJc w:val="left"/>
      <w:pPr>
        <w:ind w:left="3868" w:hanging="360"/>
      </w:pPr>
      <w:rPr>
        <w:rFonts w:hint="default"/>
        <w:lang w:val="ru-RU" w:eastAsia="en-US" w:bidi="ar-SA"/>
      </w:rPr>
    </w:lvl>
    <w:lvl w:ilvl="5" w:tplc="79F881C2">
      <w:numFmt w:val="bullet"/>
      <w:lvlText w:val="•"/>
      <w:lvlJc w:val="left"/>
      <w:pPr>
        <w:ind w:left="4818" w:hanging="360"/>
      </w:pPr>
      <w:rPr>
        <w:rFonts w:hint="default"/>
        <w:lang w:val="ru-RU" w:eastAsia="en-US" w:bidi="ar-SA"/>
      </w:rPr>
    </w:lvl>
    <w:lvl w:ilvl="6" w:tplc="6A06FDD8">
      <w:numFmt w:val="bullet"/>
      <w:lvlText w:val="•"/>
      <w:lvlJc w:val="left"/>
      <w:pPr>
        <w:ind w:left="5768" w:hanging="360"/>
      </w:pPr>
      <w:rPr>
        <w:rFonts w:hint="default"/>
        <w:lang w:val="ru-RU" w:eastAsia="en-US" w:bidi="ar-SA"/>
      </w:rPr>
    </w:lvl>
    <w:lvl w:ilvl="7" w:tplc="0ECC28B6">
      <w:numFmt w:val="bullet"/>
      <w:lvlText w:val="•"/>
      <w:lvlJc w:val="left"/>
      <w:pPr>
        <w:ind w:left="6717" w:hanging="360"/>
      </w:pPr>
      <w:rPr>
        <w:rFonts w:hint="default"/>
        <w:lang w:val="ru-RU" w:eastAsia="en-US" w:bidi="ar-SA"/>
      </w:rPr>
    </w:lvl>
    <w:lvl w:ilvl="8" w:tplc="53A8E8D4">
      <w:numFmt w:val="bullet"/>
      <w:lvlText w:val="•"/>
      <w:lvlJc w:val="left"/>
      <w:pPr>
        <w:ind w:left="7667" w:hanging="360"/>
      </w:pPr>
      <w:rPr>
        <w:rFonts w:hint="default"/>
        <w:lang w:val="ru-RU" w:eastAsia="en-US" w:bidi="ar-SA"/>
      </w:rPr>
    </w:lvl>
  </w:abstractNum>
  <w:abstractNum w:abstractNumId="90">
    <w:nsid w:val="4C28634F"/>
    <w:multiLevelType w:val="hybridMultilevel"/>
    <w:tmpl w:val="39B2C912"/>
    <w:lvl w:ilvl="0" w:tplc="330003C4">
      <w:start w:val="1"/>
      <w:numFmt w:val="decimal"/>
      <w:lvlText w:val="%1."/>
      <w:lvlJc w:val="left"/>
      <w:pPr>
        <w:ind w:left="322" w:hanging="221"/>
        <w:jc w:val="right"/>
      </w:pPr>
      <w:rPr>
        <w:rFonts w:hint="default"/>
        <w:w w:val="100"/>
        <w:lang w:val="ru-RU" w:eastAsia="en-US" w:bidi="ar-SA"/>
      </w:rPr>
    </w:lvl>
    <w:lvl w:ilvl="1" w:tplc="C9F8E70E">
      <w:start w:val="1"/>
      <w:numFmt w:val="decimal"/>
      <w:lvlText w:val="%2."/>
      <w:lvlJc w:val="left"/>
      <w:pPr>
        <w:ind w:left="769" w:hanging="240"/>
        <w:jc w:val="left"/>
      </w:pPr>
      <w:rPr>
        <w:rFonts w:ascii="Times New Roman" w:eastAsia="Times New Roman" w:hAnsi="Times New Roman" w:cs="Times New Roman" w:hint="default"/>
        <w:b/>
        <w:bCs/>
        <w:i w:val="0"/>
        <w:iCs w:val="0"/>
        <w:spacing w:val="0"/>
        <w:w w:val="100"/>
        <w:sz w:val="18"/>
        <w:szCs w:val="18"/>
        <w:lang w:val="ru-RU" w:eastAsia="en-US" w:bidi="ar-SA"/>
      </w:rPr>
    </w:lvl>
    <w:lvl w:ilvl="2" w:tplc="B3F4480E">
      <w:numFmt w:val="bullet"/>
      <w:lvlText w:val="•"/>
      <w:lvlJc w:val="left"/>
      <w:pPr>
        <w:ind w:left="1738" w:hanging="240"/>
      </w:pPr>
      <w:rPr>
        <w:rFonts w:hint="default"/>
        <w:lang w:val="ru-RU" w:eastAsia="en-US" w:bidi="ar-SA"/>
      </w:rPr>
    </w:lvl>
    <w:lvl w:ilvl="3" w:tplc="93D49E66">
      <w:numFmt w:val="bullet"/>
      <w:lvlText w:val="•"/>
      <w:lvlJc w:val="left"/>
      <w:pPr>
        <w:ind w:left="2716" w:hanging="240"/>
      </w:pPr>
      <w:rPr>
        <w:rFonts w:hint="default"/>
        <w:lang w:val="ru-RU" w:eastAsia="en-US" w:bidi="ar-SA"/>
      </w:rPr>
    </w:lvl>
    <w:lvl w:ilvl="4" w:tplc="4F3E8F6A">
      <w:numFmt w:val="bullet"/>
      <w:lvlText w:val="•"/>
      <w:lvlJc w:val="left"/>
      <w:pPr>
        <w:ind w:left="3695" w:hanging="240"/>
      </w:pPr>
      <w:rPr>
        <w:rFonts w:hint="default"/>
        <w:lang w:val="ru-RU" w:eastAsia="en-US" w:bidi="ar-SA"/>
      </w:rPr>
    </w:lvl>
    <w:lvl w:ilvl="5" w:tplc="3C247E5A">
      <w:numFmt w:val="bullet"/>
      <w:lvlText w:val="•"/>
      <w:lvlJc w:val="left"/>
      <w:pPr>
        <w:ind w:left="4673" w:hanging="240"/>
      </w:pPr>
      <w:rPr>
        <w:rFonts w:hint="default"/>
        <w:lang w:val="ru-RU" w:eastAsia="en-US" w:bidi="ar-SA"/>
      </w:rPr>
    </w:lvl>
    <w:lvl w:ilvl="6" w:tplc="DF1A7F26">
      <w:numFmt w:val="bullet"/>
      <w:lvlText w:val="•"/>
      <w:lvlJc w:val="left"/>
      <w:pPr>
        <w:ind w:left="5652" w:hanging="240"/>
      </w:pPr>
      <w:rPr>
        <w:rFonts w:hint="default"/>
        <w:lang w:val="ru-RU" w:eastAsia="en-US" w:bidi="ar-SA"/>
      </w:rPr>
    </w:lvl>
    <w:lvl w:ilvl="7" w:tplc="76C4D38E">
      <w:numFmt w:val="bullet"/>
      <w:lvlText w:val="•"/>
      <w:lvlJc w:val="left"/>
      <w:pPr>
        <w:ind w:left="6630" w:hanging="240"/>
      </w:pPr>
      <w:rPr>
        <w:rFonts w:hint="default"/>
        <w:lang w:val="ru-RU" w:eastAsia="en-US" w:bidi="ar-SA"/>
      </w:rPr>
    </w:lvl>
    <w:lvl w:ilvl="8" w:tplc="6660F386">
      <w:numFmt w:val="bullet"/>
      <w:lvlText w:val="•"/>
      <w:lvlJc w:val="left"/>
      <w:pPr>
        <w:ind w:left="7609" w:hanging="240"/>
      </w:pPr>
      <w:rPr>
        <w:rFonts w:hint="default"/>
        <w:lang w:val="ru-RU" w:eastAsia="en-US" w:bidi="ar-SA"/>
      </w:rPr>
    </w:lvl>
  </w:abstractNum>
  <w:abstractNum w:abstractNumId="91">
    <w:nsid w:val="4C690B0F"/>
    <w:multiLevelType w:val="multilevel"/>
    <w:tmpl w:val="F92C9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C813BA0"/>
    <w:multiLevelType w:val="multilevel"/>
    <w:tmpl w:val="74545052"/>
    <w:lvl w:ilvl="0">
      <w:start w:val="2"/>
      <w:numFmt w:val="decimal"/>
      <w:lvlText w:val="%1"/>
      <w:lvlJc w:val="left"/>
      <w:pPr>
        <w:ind w:left="702" w:hanging="600"/>
        <w:jc w:val="left"/>
      </w:pPr>
      <w:rPr>
        <w:rFonts w:hint="default"/>
        <w:lang w:val="ru-RU" w:eastAsia="en-US" w:bidi="ar-SA"/>
      </w:rPr>
    </w:lvl>
    <w:lvl w:ilvl="1">
      <w:start w:val="1"/>
      <w:numFmt w:val="decimal"/>
      <w:lvlText w:val="%1.%2"/>
      <w:lvlJc w:val="left"/>
      <w:pPr>
        <w:ind w:left="702" w:hanging="600"/>
        <w:jc w:val="left"/>
      </w:pPr>
      <w:rPr>
        <w:rFonts w:hint="default"/>
        <w:lang w:val="ru-RU" w:eastAsia="en-US" w:bidi="ar-SA"/>
      </w:rPr>
    </w:lvl>
    <w:lvl w:ilvl="2">
      <w:start w:val="2"/>
      <w:numFmt w:val="decimal"/>
      <w:lvlText w:val="%1.%2.%3."/>
      <w:lvlJc w:val="left"/>
      <w:pPr>
        <w:ind w:left="702"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359" w:hanging="600"/>
      </w:pPr>
      <w:rPr>
        <w:rFonts w:hint="default"/>
        <w:lang w:val="ru-RU" w:eastAsia="en-US" w:bidi="ar-SA"/>
      </w:rPr>
    </w:lvl>
    <w:lvl w:ilvl="4">
      <w:numFmt w:val="bullet"/>
      <w:lvlText w:val="•"/>
      <w:lvlJc w:val="left"/>
      <w:pPr>
        <w:ind w:left="4246" w:hanging="600"/>
      </w:pPr>
      <w:rPr>
        <w:rFonts w:hint="default"/>
        <w:lang w:val="ru-RU" w:eastAsia="en-US" w:bidi="ar-SA"/>
      </w:rPr>
    </w:lvl>
    <w:lvl w:ilvl="5">
      <w:numFmt w:val="bullet"/>
      <w:lvlText w:val="•"/>
      <w:lvlJc w:val="left"/>
      <w:pPr>
        <w:ind w:left="5133" w:hanging="600"/>
      </w:pPr>
      <w:rPr>
        <w:rFonts w:hint="default"/>
        <w:lang w:val="ru-RU" w:eastAsia="en-US" w:bidi="ar-SA"/>
      </w:rPr>
    </w:lvl>
    <w:lvl w:ilvl="6">
      <w:numFmt w:val="bullet"/>
      <w:lvlText w:val="•"/>
      <w:lvlJc w:val="left"/>
      <w:pPr>
        <w:ind w:left="6019" w:hanging="600"/>
      </w:pPr>
      <w:rPr>
        <w:rFonts w:hint="default"/>
        <w:lang w:val="ru-RU" w:eastAsia="en-US" w:bidi="ar-SA"/>
      </w:rPr>
    </w:lvl>
    <w:lvl w:ilvl="7">
      <w:numFmt w:val="bullet"/>
      <w:lvlText w:val="•"/>
      <w:lvlJc w:val="left"/>
      <w:pPr>
        <w:ind w:left="6906" w:hanging="600"/>
      </w:pPr>
      <w:rPr>
        <w:rFonts w:hint="default"/>
        <w:lang w:val="ru-RU" w:eastAsia="en-US" w:bidi="ar-SA"/>
      </w:rPr>
    </w:lvl>
    <w:lvl w:ilvl="8">
      <w:numFmt w:val="bullet"/>
      <w:lvlText w:val="•"/>
      <w:lvlJc w:val="left"/>
      <w:pPr>
        <w:ind w:left="7793" w:hanging="600"/>
      </w:pPr>
      <w:rPr>
        <w:rFonts w:hint="default"/>
        <w:lang w:val="ru-RU" w:eastAsia="en-US" w:bidi="ar-SA"/>
      </w:rPr>
    </w:lvl>
  </w:abstractNum>
  <w:abstractNum w:abstractNumId="93">
    <w:nsid w:val="4E682F63"/>
    <w:multiLevelType w:val="hybridMultilevel"/>
    <w:tmpl w:val="4FDC348A"/>
    <w:lvl w:ilvl="0" w:tplc="E976DE62">
      <w:start w:val="1"/>
      <w:numFmt w:val="decimal"/>
      <w:lvlText w:val="%1)"/>
      <w:lvlJc w:val="left"/>
      <w:pPr>
        <w:ind w:left="1235" w:hanging="312"/>
        <w:jc w:val="left"/>
      </w:pPr>
      <w:rPr>
        <w:rFonts w:ascii="Times New Roman" w:eastAsia="Times New Roman" w:hAnsi="Times New Roman" w:cs="Times New Roman" w:hint="default"/>
        <w:b w:val="0"/>
        <w:bCs w:val="0"/>
        <w:i w:val="0"/>
        <w:iCs w:val="0"/>
        <w:color w:val="221F1F"/>
        <w:w w:val="119"/>
        <w:position w:val="1"/>
        <w:sz w:val="24"/>
        <w:szCs w:val="24"/>
        <w:lang w:val="ru-RU" w:eastAsia="en-US" w:bidi="ar-SA"/>
      </w:rPr>
    </w:lvl>
    <w:lvl w:ilvl="1" w:tplc="EFDEDC10">
      <w:numFmt w:val="bullet"/>
      <w:lvlText w:val="•"/>
      <w:lvlJc w:val="left"/>
      <w:pPr>
        <w:ind w:left="2154" w:hanging="312"/>
      </w:pPr>
      <w:rPr>
        <w:rFonts w:hint="default"/>
        <w:lang w:val="ru-RU" w:eastAsia="en-US" w:bidi="ar-SA"/>
      </w:rPr>
    </w:lvl>
    <w:lvl w:ilvl="2" w:tplc="F54894B6">
      <w:numFmt w:val="bullet"/>
      <w:lvlText w:val="•"/>
      <w:lvlJc w:val="left"/>
      <w:pPr>
        <w:ind w:left="3069" w:hanging="312"/>
      </w:pPr>
      <w:rPr>
        <w:rFonts w:hint="default"/>
        <w:lang w:val="ru-RU" w:eastAsia="en-US" w:bidi="ar-SA"/>
      </w:rPr>
    </w:lvl>
    <w:lvl w:ilvl="3" w:tplc="93A8078C">
      <w:numFmt w:val="bullet"/>
      <w:lvlText w:val="•"/>
      <w:lvlJc w:val="left"/>
      <w:pPr>
        <w:ind w:left="3983" w:hanging="312"/>
      </w:pPr>
      <w:rPr>
        <w:rFonts w:hint="default"/>
        <w:lang w:val="ru-RU" w:eastAsia="en-US" w:bidi="ar-SA"/>
      </w:rPr>
    </w:lvl>
    <w:lvl w:ilvl="4" w:tplc="EA16DC64">
      <w:numFmt w:val="bullet"/>
      <w:lvlText w:val="•"/>
      <w:lvlJc w:val="left"/>
      <w:pPr>
        <w:ind w:left="4898" w:hanging="312"/>
      </w:pPr>
      <w:rPr>
        <w:rFonts w:hint="default"/>
        <w:lang w:val="ru-RU" w:eastAsia="en-US" w:bidi="ar-SA"/>
      </w:rPr>
    </w:lvl>
    <w:lvl w:ilvl="5" w:tplc="72D4A966">
      <w:numFmt w:val="bullet"/>
      <w:lvlText w:val="•"/>
      <w:lvlJc w:val="left"/>
      <w:pPr>
        <w:ind w:left="5813" w:hanging="312"/>
      </w:pPr>
      <w:rPr>
        <w:rFonts w:hint="default"/>
        <w:lang w:val="ru-RU" w:eastAsia="en-US" w:bidi="ar-SA"/>
      </w:rPr>
    </w:lvl>
    <w:lvl w:ilvl="6" w:tplc="62B641B4">
      <w:numFmt w:val="bullet"/>
      <w:lvlText w:val="•"/>
      <w:lvlJc w:val="left"/>
      <w:pPr>
        <w:ind w:left="6727" w:hanging="312"/>
      </w:pPr>
      <w:rPr>
        <w:rFonts w:hint="default"/>
        <w:lang w:val="ru-RU" w:eastAsia="en-US" w:bidi="ar-SA"/>
      </w:rPr>
    </w:lvl>
    <w:lvl w:ilvl="7" w:tplc="0E94C586">
      <w:numFmt w:val="bullet"/>
      <w:lvlText w:val="•"/>
      <w:lvlJc w:val="left"/>
      <w:pPr>
        <w:ind w:left="7642" w:hanging="312"/>
      </w:pPr>
      <w:rPr>
        <w:rFonts w:hint="default"/>
        <w:lang w:val="ru-RU" w:eastAsia="en-US" w:bidi="ar-SA"/>
      </w:rPr>
    </w:lvl>
    <w:lvl w:ilvl="8" w:tplc="2F844608">
      <w:numFmt w:val="bullet"/>
      <w:lvlText w:val="•"/>
      <w:lvlJc w:val="left"/>
      <w:pPr>
        <w:ind w:left="8557" w:hanging="312"/>
      </w:pPr>
      <w:rPr>
        <w:rFonts w:hint="default"/>
        <w:lang w:val="ru-RU" w:eastAsia="en-US" w:bidi="ar-SA"/>
      </w:rPr>
    </w:lvl>
  </w:abstractNum>
  <w:abstractNum w:abstractNumId="94">
    <w:nsid w:val="50312E4A"/>
    <w:multiLevelType w:val="hybridMultilevel"/>
    <w:tmpl w:val="00CAC3EE"/>
    <w:lvl w:ilvl="0" w:tplc="FE8E18F0">
      <w:numFmt w:val="bullet"/>
      <w:lvlText w:val="-"/>
      <w:lvlJc w:val="left"/>
      <w:pPr>
        <w:ind w:left="252" w:hanging="140"/>
      </w:pPr>
      <w:rPr>
        <w:rFonts w:ascii="Times New Roman" w:eastAsia="Times New Roman" w:hAnsi="Times New Roman" w:cs="Times New Roman" w:hint="default"/>
        <w:b w:val="0"/>
        <w:bCs w:val="0"/>
        <w:i w:val="0"/>
        <w:iCs w:val="0"/>
        <w:w w:val="99"/>
        <w:sz w:val="24"/>
        <w:szCs w:val="24"/>
        <w:lang w:val="ru-RU" w:eastAsia="en-US" w:bidi="ar-SA"/>
      </w:rPr>
    </w:lvl>
    <w:lvl w:ilvl="1" w:tplc="0C2C5E10">
      <w:numFmt w:val="bullet"/>
      <w:lvlText w:val="•"/>
      <w:lvlJc w:val="left"/>
      <w:pPr>
        <w:ind w:left="1290" w:hanging="140"/>
      </w:pPr>
      <w:rPr>
        <w:rFonts w:hint="default"/>
        <w:lang w:val="ru-RU" w:eastAsia="en-US" w:bidi="ar-SA"/>
      </w:rPr>
    </w:lvl>
    <w:lvl w:ilvl="2" w:tplc="F4EA6188">
      <w:numFmt w:val="bullet"/>
      <w:lvlText w:val="•"/>
      <w:lvlJc w:val="left"/>
      <w:pPr>
        <w:ind w:left="2321" w:hanging="140"/>
      </w:pPr>
      <w:rPr>
        <w:rFonts w:hint="default"/>
        <w:lang w:val="ru-RU" w:eastAsia="en-US" w:bidi="ar-SA"/>
      </w:rPr>
    </w:lvl>
    <w:lvl w:ilvl="3" w:tplc="19AADB7E">
      <w:numFmt w:val="bullet"/>
      <w:lvlText w:val="•"/>
      <w:lvlJc w:val="left"/>
      <w:pPr>
        <w:ind w:left="3351" w:hanging="140"/>
      </w:pPr>
      <w:rPr>
        <w:rFonts w:hint="default"/>
        <w:lang w:val="ru-RU" w:eastAsia="en-US" w:bidi="ar-SA"/>
      </w:rPr>
    </w:lvl>
    <w:lvl w:ilvl="4" w:tplc="2118E14C">
      <w:numFmt w:val="bullet"/>
      <w:lvlText w:val="•"/>
      <w:lvlJc w:val="left"/>
      <w:pPr>
        <w:ind w:left="4382" w:hanging="140"/>
      </w:pPr>
      <w:rPr>
        <w:rFonts w:hint="default"/>
        <w:lang w:val="ru-RU" w:eastAsia="en-US" w:bidi="ar-SA"/>
      </w:rPr>
    </w:lvl>
    <w:lvl w:ilvl="5" w:tplc="C2D05BC4">
      <w:numFmt w:val="bullet"/>
      <w:lvlText w:val="•"/>
      <w:lvlJc w:val="left"/>
      <w:pPr>
        <w:ind w:left="5413" w:hanging="140"/>
      </w:pPr>
      <w:rPr>
        <w:rFonts w:hint="default"/>
        <w:lang w:val="ru-RU" w:eastAsia="en-US" w:bidi="ar-SA"/>
      </w:rPr>
    </w:lvl>
    <w:lvl w:ilvl="6" w:tplc="F1B2F438">
      <w:numFmt w:val="bullet"/>
      <w:lvlText w:val="•"/>
      <w:lvlJc w:val="left"/>
      <w:pPr>
        <w:ind w:left="6443" w:hanging="140"/>
      </w:pPr>
      <w:rPr>
        <w:rFonts w:hint="default"/>
        <w:lang w:val="ru-RU" w:eastAsia="en-US" w:bidi="ar-SA"/>
      </w:rPr>
    </w:lvl>
    <w:lvl w:ilvl="7" w:tplc="B53E9B14">
      <w:numFmt w:val="bullet"/>
      <w:lvlText w:val="•"/>
      <w:lvlJc w:val="left"/>
      <w:pPr>
        <w:ind w:left="7474" w:hanging="140"/>
      </w:pPr>
      <w:rPr>
        <w:rFonts w:hint="default"/>
        <w:lang w:val="ru-RU" w:eastAsia="en-US" w:bidi="ar-SA"/>
      </w:rPr>
    </w:lvl>
    <w:lvl w:ilvl="8" w:tplc="ED28B5E6">
      <w:numFmt w:val="bullet"/>
      <w:lvlText w:val="•"/>
      <w:lvlJc w:val="left"/>
      <w:pPr>
        <w:ind w:left="8505" w:hanging="140"/>
      </w:pPr>
      <w:rPr>
        <w:rFonts w:hint="default"/>
        <w:lang w:val="ru-RU" w:eastAsia="en-US" w:bidi="ar-SA"/>
      </w:rPr>
    </w:lvl>
  </w:abstractNum>
  <w:abstractNum w:abstractNumId="95">
    <w:nsid w:val="5065717D"/>
    <w:multiLevelType w:val="hybridMultilevel"/>
    <w:tmpl w:val="2D4C1748"/>
    <w:lvl w:ilvl="0" w:tplc="92AEC500">
      <w:start w:val="1"/>
      <w:numFmt w:val="decimal"/>
      <w:lvlText w:val="%1)"/>
      <w:lvlJc w:val="left"/>
      <w:pPr>
        <w:ind w:left="252" w:hanging="286"/>
        <w:jc w:val="left"/>
      </w:pPr>
      <w:rPr>
        <w:rFonts w:ascii="Times New Roman" w:eastAsia="Times New Roman" w:hAnsi="Times New Roman" w:cs="Times New Roman" w:hint="default"/>
        <w:b w:val="0"/>
        <w:bCs w:val="0"/>
        <w:i w:val="0"/>
        <w:iCs w:val="0"/>
        <w:color w:val="221F1F"/>
        <w:w w:val="110"/>
        <w:sz w:val="24"/>
        <w:szCs w:val="24"/>
        <w:lang w:val="ru-RU" w:eastAsia="en-US" w:bidi="ar-SA"/>
      </w:rPr>
    </w:lvl>
    <w:lvl w:ilvl="1" w:tplc="117C1EF2">
      <w:numFmt w:val="bullet"/>
      <w:lvlText w:val="•"/>
      <w:lvlJc w:val="left"/>
      <w:pPr>
        <w:ind w:left="1290" w:hanging="286"/>
      </w:pPr>
      <w:rPr>
        <w:rFonts w:hint="default"/>
        <w:lang w:val="ru-RU" w:eastAsia="en-US" w:bidi="ar-SA"/>
      </w:rPr>
    </w:lvl>
    <w:lvl w:ilvl="2" w:tplc="7FC04D5A">
      <w:numFmt w:val="bullet"/>
      <w:lvlText w:val="•"/>
      <w:lvlJc w:val="left"/>
      <w:pPr>
        <w:ind w:left="2321" w:hanging="286"/>
      </w:pPr>
      <w:rPr>
        <w:rFonts w:hint="default"/>
        <w:lang w:val="ru-RU" w:eastAsia="en-US" w:bidi="ar-SA"/>
      </w:rPr>
    </w:lvl>
    <w:lvl w:ilvl="3" w:tplc="07C42D56">
      <w:numFmt w:val="bullet"/>
      <w:lvlText w:val="•"/>
      <w:lvlJc w:val="left"/>
      <w:pPr>
        <w:ind w:left="3351" w:hanging="286"/>
      </w:pPr>
      <w:rPr>
        <w:rFonts w:hint="default"/>
        <w:lang w:val="ru-RU" w:eastAsia="en-US" w:bidi="ar-SA"/>
      </w:rPr>
    </w:lvl>
    <w:lvl w:ilvl="4" w:tplc="87A8A1C6">
      <w:numFmt w:val="bullet"/>
      <w:lvlText w:val="•"/>
      <w:lvlJc w:val="left"/>
      <w:pPr>
        <w:ind w:left="4382" w:hanging="286"/>
      </w:pPr>
      <w:rPr>
        <w:rFonts w:hint="default"/>
        <w:lang w:val="ru-RU" w:eastAsia="en-US" w:bidi="ar-SA"/>
      </w:rPr>
    </w:lvl>
    <w:lvl w:ilvl="5" w:tplc="B06A64E6">
      <w:numFmt w:val="bullet"/>
      <w:lvlText w:val="•"/>
      <w:lvlJc w:val="left"/>
      <w:pPr>
        <w:ind w:left="5413" w:hanging="286"/>
      </w:pPr>
      <w:rPr>
        <w:rFonts w:hint="default"/>
        <w:lang w:val="ru-RU" w:eastAsia="en-US" w:bidi="ar-SA"/>
      </w:rPr>
    </w:lvl>
    <w:lvl w:ilvl="6" w:tplc="38C69556">
      <w:numFmt w:val="bullet"/>
      <w:lvlText w:val="•"/>
      <w:lvlJc w:val="left"/>
      <w:pPr>
        <w:ind w:left="6443" w:hanging="286"/>
      </w:pPr>
      <w:rPr>
        <w:rFonts w:hint="default"/>
        <w:lang w:val="ru-RU" w:eastAsia="en-US" w:bidi="ar-SA"/>
      </w:rPr>
    </w:lvl>
    <w:lvl w:ilvl="7" w:tplc="9D1012FC">
      <w:numFmt w:val="bullet"/>
      <w:lvlText w:val="•"/>
      <w:lvlJc w:val="left"/>
      <w:pPr>
        <w:ind w:left="7474" w:hanging="286"/>
      </w:pPr>
      <w:rPr>
        <w:rFonts w:hint="default"/>
        <w:lang w:val="ru-RU" w:eastAsia="en-US" w:bidi="ar-SA"/>
      </w:rPr>
    </w:lvl>
    <w:lvl w:ilvl="8" w:tplc="C3B21000">
      <w:numFmt w:val="bullet"/>
      <w:lvlText w:val="•"/>
      <w:lvlJc w:val="left"/>
      <w:pPr>
        <w:ind w:left="8505" w:hanging="286"/>
      </w:pPr>
      <w:rPr>
        <w:rFonts w:hint="default"/>
        <w:lang w:val="ru-RU" w:eastAsia="en-US" w:bidi="ar-SA"/>
      </w:rPr>
    </w:lvl>
  </w:abstractNum>
  <w:abstractNum w:abstractNumId="96">
    <w:nsid w:val="522F1CD8"/>
    <w:multiLevelType w:val="hybridMultilevel"/>
    <w:tmpl w:val="8188C668"/>
    <w:lvl w:ilvl="0" w:tplc="03009898">
      <w:numFmt w:val="bullet"/>
      <w:lvlText w:val="-"/>
      <w:lvlJc w:val="left"/>
      <w:pPr>
        <w:ind w:left="674" w:hanging="140"/>
      </w:pPr>
      <w:rPr>
        <w:rFonts w:ascii="Times New Roman" w:eastAsia="Times New Roman" w:hAnsi="Times New Roman" w:cs="Times New Roman" w:hint="default"/>
        <w:b w:val="0"/>
        <w:bCs w:val="0"/>
        <w:i w:val="0"/>
        <w:iCs w:val="0"/>
        <w:w w:val="99"/>
        <w:sz w:val="24"/>
        <w:szCs w:val="24"/>
        <w:lang w:val="ru-RU" w:eastAsia="en-US" w:bidi="ar-SA"/>
      </w:rPr>
    </w:lvl>
    <w:lvl w:ilvl="1" w:tplc="87BEFAA2">
      <w:numFmt w:val="bullet"/>
      <w:lvlText w:val="•"/>
      <w:lvlJc w:val="left"/>
      <w:pPr>
        <w:ind w:left="1668" w:hanging="140"/>
      </w:pPr>
      <w:rPr>
        <w:rFonts w:hint="default"/>
        <w:lang w:val="ru-RU" w:eastAsia="en-US" w:bidi="ar-SA"/>
      </w:rPr>
    </w:lvl>
    <w:lvl w:ilvl="2" w:tplc="BEA2FA68">
      <w:numFmt w:val="bullet"/>
      <w:lvlText w:val="•"/>
      <w:lvlJc w:val="left"/>
      <w:pPr>
        <w:ind w:left="2657" w:hanging="140"/>
      </w:pPr>
      <w:rPr>
        <w:rFonts w:hint="default"/>
        <w:lang w:val="ru-RU" w:eastAsia="en-US" w:bidi="ar-SA"/>
      </w:rPr>
    </w:lvl>
    <w:lvl w:ilvl="3" w:tplc="0CFC60C8">
      <w:numFmt w:val="bullet"/>
      <w:lvlText w:val="•"/>
      <w:lvlJc w:val="left"/>
      <w:pPr>
        <w:ind w:left="3645" w:hanging="140"/>
      </w:pPr>
      <w:rPr>
        <w:rFonts w:hint="default"/>
        <w:lang w:val="ru-RU" w:eastAsia="en-US" w:bidi="ar-SA"/>
      </w:rPr>
    </w:lvl>
    <w:lvl w:ilvl="4" w:tplc="63CC17EE">
      <w:numFmt w:val="bullet"/>
      <w:lvlText w:val="•"/>
      <w:lvlJc w:val="left"/>
      <w:pPr>
        <w:ind w:left="4634" w:hanging="140"/>
      </w:pPr>
      <w:rPr>
        <w:rFonts w:hint="default"/>
        <w:lang w:val="ru-RU" w:eastAsia="en-US" w:bidi="ar-SA"/>
      </w:rPr>
    </w:lvl>
    <w:lvl w:ilvl="5" w:tplc="77A2E6A4">
      <w:numFmt w:val="bullet"/>
      <w:lvlText w:val="•"/>
      <w:lvlJc w:val="left"/>
      <w:pPr>
        <w:ind w:left="5623" w:hanging="140"/>
      </w:pPr>
      <w:rPr>
        <w:rFonts w:hint="default"/>
        <w:lang w:val="ru-RU" w:eastAsia="en-US" w:bidi="ar-SA"/>
      </w:rPr>
    </w:lvl>
    <w:lvl w:ilvl="6" w:tplc="DEA87E62">
      <w:numFmt w:val="bullet"/>
      <w:lvlText w:val="•"/>
      <w:lvlJc w:val="left"/>
      <w:pPr>
        <w:ind w:left="6611" w:hanging="140"/>
      </w:pPr>
      <w:rPr>
        <w:rFonts w:hint="default"/>
        <w:lang w:val="ru-RU" w:eastAsia="en-US" w:bidi="ar-SA"/>
      </w:rPr>
    </w:lvl>
    <w:lvl w:ilvl="7" w:tplc="FE882B28">
      <w:numFmt w:val="bullet"/>
      <w:lvlText w:val="•"/>
      <w:lvlJc w:val="left"/>
      <w:pPr>
        <w:ind w:left="7600" w:hanging="140"/>
      </w:pPr>
      <w:rPr>
        <w:rFonts w:hint="default"/>
        <w:lang w:val="ru-RU" w:eastAsia="en-US" w:bidi="ar-SA"/>
      </w:rPr>
    </w:lvl>
    <w:lvl w:ilvl="8" w:tplc="EF88D93A">
      <w:numFmt w:val="bullet"/>
      <w:lvlText w:val="•"/>
      <w:lvlJc w:val="left"/>
      <w:pPr>
        <w:ind w:left="8589" w:hanging="140"/>
      </w:pPr>
      <w:rPr>
        <w:rFonts w:hint="default"/>
        <w:lang w:val="ru-RU" w:eastAsia="en-US" w:bidi="ar-SA"/>
      </w:rPr>
    </w:lvl>
  </w:abstractNum>
  <w:abstractNum w:abstractNumId="97">
    <w:nsid w:val="52530436"/>
    <w:multiLevelType w:val="hybridMultilevel"/>
    <w:tmpl w:val="593006D8"/>
    <w:lvl w:ilvl="0" w:tplc="E77E9016">
      <w:numFmt w:val="bullet"/>
      <w:lvlText w:val="-"/>
      <w:lvlJc w:val="left"/>
      <w:pPr>
        <w:ind w:left="396" w:hanging="144"/>
      </w:pPr>
      <w:rPr>
        <w:rFonts w:ascii="Times New Roman" w:eastAsia="Times New Roman" w:hAnsi="Times New Roman" w:cs="Times New Roman" w:hint="default"/>
        <w:b w:val="0"/>
        <w:bCs w:val="0"/>
        <w:i w:val="0"/>
        <w:iCs w:val="0"/>
        <w:w w:val="99"/>
        <w:sz w:val="24"/>
        <w:szCs w:val="24"/>
        <w:lang w:val="ru-RU" w:eastAsia="en-US" w:bidi="ar-SA"/>
      </w:rPr>
    </w:lvl>
    <w:lvl w:ilvl="1" w:tplc="1F60EFDC">
      <w:numFmt w:val="bullet"/>
      <w:lvlText w:val="•"/>
      <w:lvlJc w:val="left"/>
      <w:pPr>
        <w:ind w:left="1416" w:hanging="144"/>
      </w:pPr>
      <w:rPr>
        <w:rFonts w:hint="default"/>
        <w:lang w:val="ru-RU" w:eastAsia="en-US" w:bidi="ar-SA"/>
      </w:rPr>
    </w:lvl>
    <w:lvl w:ilvl="2" w:tplc="9078AFF0">
      <w:numFmt w:val="bullet"/>
      <w:lvlText w:val="•"/>
      <w:lvlJc w:val="left"/>
      <w:pPr>
        <w:ind w:left="2433" w:hanging="144"/>
      </w:pPr>
      <w:rPr>
        <w:rFonts w:hint="default"/>
        <w:lang w:val="ru-RU" w:eastAsia="en-US" w:bidi="ar-SA"/>
      </w:rPr>
    </w:lvl>
    <w:lvl w:ilvl="3" w:tplc="38F4308E">
      <w:numFmt w:val="bullet"/>
      <w:lvlText w:val="•"/>
      <w:lvlJc w:val="left"/>
      <w:pPr>
        <w:ind w:left="3449" w:hanging="144"/>
      </w:pPr>
      <w:rPr>
        <w:rFonts w:hint="default"/>
        <w:lang w:val="ru-RU" w:eastAsia="en-US" w:bidi="ar-SA"/>
      </w:rPr>
    </w:lvl>
    <w:lvl w:ilvl="4" w:tplc="07BAEDFA">
      <w:numFmt w:val="bullet"/>
      <w:lvlText w:val="•"/>
      <w:lvlJc w:val="left"/>
      <w:pPr>
        <w:ind w:left="4466" w:hanging="144"/>
      </w:pPr>
      <w:rPr>
        <w:rFonts w:hint="default"/>
        <w:lang w:val="ru-RU" w:eastAsia="en-US" w:bidi="ar-SA"/>
      </w:rPr>
    </w:lvl>
    <w:lvl w:ilvl="5" w:tplc="13224122">
      <w:numFmt w:val="bullet"/>
      <w:lvlText w:val="•"/>
      <w:lvlJc w:val="left"/>
      <w:pPr>
        <w:ind w:left="5483" w:hanging="144"/>
      </w:pPr>
      <w:rPr>
        <w:rFonts w:hint="default"/>
        <w:lang w:val="ru-RU" w:eastAsia="en-US" w:bidi="ar-SA"/>
      </w:rPr>
    </w:lvl>
    <w:lvl w:ilvl="6" w:tplc="35661380">
      <w:numFmt w:val="bullet"/>
      <w:lvlText w:val="•"/>
      <w:lvlJc w:val="left"/>
      <w:pPr>
        <w:ind w:left="6499" w:hanging="144"/>
      </w:pPr>
      <w:rPr>
        <w:rFonts w:hint="default"/>
        <w:lang w:val="ru-RU" w:eastAsia="en-US" w:bidi="ar-SA"/>
      </w:rPr>
    </w:lvl>
    <w:lvl w:ilvl="7" w:tplc="63F28F7C">
      <w:numFmt w:val="bullet"/>
      <w:lvlText w:val="•"/>
      <w:lvlJc w:val="left"/>
      <w:pPr>
        <w:ind w:left="7516" w:hanging="144"/>
      </w:pPr>
      <w:rPr>
        <w:rFonts w:hint="default"/>
        <w:lang w:val="ru-RU" w:eastAsia="en-US" w:bidi="ar-SA"/>
      </w:rPr>
    </w:lvl>
    <w:lvl w:ilvl="8" w:tplc="EC40E4F2">
      <w:numFmt w:val="bullet"/>
      <w:lvlText w:val="•"/>
      <w:lvlJc w:val="left"/>
      <w:pPr>
        <w:ind w:left="8533" w:hanging="144"/>
      </w:pPr>
      <w:rPr>
        <w:rFonts w:hint="default"/>
        <w:lang w:val="ru-RU" w:eastAsia="en-US" w:bidi="ar-SA"/>
      </w:rPr>
    </w:lvl>
  </w:abstractNum>
  <w:abstractNum w:abstractNumId="98">
    <w:nsid w:val="52913F4C"/>
    <w:multiLevelType w:val="hybridMultilevel"/>
    <w:tmpl w:val="19DC59CE"/>
    <w:lvl w:ilvl="0" w:tplc="9050B2E4">
      <w:start w:val="1"/>
      <w:numFmt w:val="decimal"/>
      <w:lvlText w:val="%1."/>
      <w:lvlJc w:val="left"/>
      <w:pPr>
        <w:ind w:left="322" w:hanging="221"/>
        <w:jc w:val="right"/>
      </w:pPr>
      <w:rPr>
        <w:rFonts w:hint="default"/>
        <w:w w:val="100"/>
        <w:lang w:val="ru-RU" w:eastAsia="en-US" w:bidi="ar-SA"/>
      </w:rPr>
    </w:lvl>
    <w:lvl w:ilvl="1" w:tplc="7A2E9D20">
      <w:start w:val="1"/>
      <w:numFmt w:val="decimal"/>
      <w:lvlText w:val="%2)"/>
      <w:lvlJc w:val="left"/>
      <w:pPr>
        <w:ind w:left="482" w:hanging="260"/>
        <w:jc w:val="left"/>
      </w:pPr>
      <w:rPr>
        <w:rFonts w:ascii="Times New Roman" w:eastAsia="Times New Roman" w:hAnsi="Times New Roman" w:cs="Times New Roman" w:hint="default"/>
        <w:b/>
        <w:bCs/>
        <w:i w:val="0"/>
        <w:iCs w:val="0"/>
        <w:w w:val="100"/>
        <w:sz w:val="24"/>
        <w:szCs w:val="24"/>
        <w:lang w:val="ru-RU" w:eastAsia="en-US" w:bidi="ar-SA"/>
      </w:rPr>
    </w:lvl>
    <w:lvl w:ilvl="2" w:tplc="5F522B88">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3" w:tplc="8C8680F0">
      <w:numFmt w:val="bullet"/>
      <w:lvlText w:val="•"/>
      <w:lvlJc w:val="left"/>
      <w:pPr>
        <w:ind w:left="2088" w:hanging="360"/>
      </w:pPr>
      <w:rPr>
        <w:rFonts w:hint="default"/>
        <w:lang w:val="ru-RU" w:eastAsia="en-US" w:bidi="ar-SA"/>
      </w:rPr>
    </w:lvl>
    <w:lvl w:ilvl="4" w:tplc="DD5482A4">
      <w:numFmt w:val="bullet"/>
      <w:lvlText w:val="•"/>
      <w:lvlJc w:val="left"/>
      <w:pPr>
        <w:ind w:left="3156" w:hanging="360"/>
      </w:pPr>
      <w:rPr>
        <w:rFonts w:hint="default"/>
        <w:lang w:val="ru-RU" w:eastAsia="en-US" w:bidi="ar-SA"/>
      </w:rPr>
    </w:lvl>
    <w:lvl w:ilvl="5" w:tplc="518CFBB6">
      <w:numFmt w:val="bullet"/>
      <w:lvlText w:val="•"/>
      <w:lvlJc w:val="left"/>
      <w:pPr>
        <w:ind w:left="4224" w:hanging="360"/>
      </w:pPr>
      <w:rPr>
        <w:rFonts w:hint="default"/>
        <w:lang w:val="ru-RU" w:eastAsia="en-US" w:bidi="ar-SA"/>
      </w:rPr>
    </w:lvl>
    <w:lvl w:ilvl="6" w:tplc="F896196C">
      <w:numFmt w:val="bullet"/>
      <w:lvlText w:val="•"/>
      <w:lvlJc w:val="left"/>
      <w:pPr>
        <w:ind w:left="5293" w:hanging="360"/>
      </w:pPr>
      <w:rPr>
        <w:rFonts w:hint="default"/>
        <w:lang w:val="ru-RU" w:eastAsia="en-US" w:bidi="ar-SA"/>
      </w:rPr>
    </w:lvl>
    <w:lvl w:ilvl="7" w:tplc="A1B41286">
      <w:numFmt w:val="bullet"/>
      <w:lvlText w:val="•"/>
      <w:lvlJc w:val="left"/>
      <w:pPr>
        <w:ind w:left="6361" w:hanging="360"/>
      </w:pPr>
      <w:rPr>
        <w:rFonts w:hint="default"/>
        <w:lang w:val="ru-RU" w:eastAsia="en-US" w:bidi="ar-SA"/>
      </w:rPr>
    </w:lvl>
    <w:lvl w:ilvl="8" w:tplc="EA0A2BA2">
      <w:numFmt w:val="bullet"/>
      <w:lvlText w:val="•"/>
      <w:lvlJc w:val="left"/>
      <w:pPr>
        <w:ind w:left="7429" w:hanging="360"/>
      </w:pPr>
      <w:rPr>
        <w:rFonts w:hint="default"/>
        <w:lang w:val="ru-RU" w:eastAsia="en-US" w:bidi="ar-SA"/>
      </w:rPr>
    </w:lvl>
  </w:abstractNum>
  <w:abstractNum w:abstractNumId="99">
    <w:nsid w:val="53006356"/>
    <w:multiLevelType w:val="multilevel"/>
    <w:tmpl w:val="50F09B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3716724"/>
    <w:multiLevelType w:val="hybridMultilevel"/>
    <w:tmpl w:val="3F3423E2"/>
    <w:lvl w:ilvl="0" w:tplc="F1FA9DB8">
      <w:start w:val="1"/>
      <w:numFmt w:val="decimal"/>
      <w:lvlText w:val="%1)"/>
      <w:lvlJc w:val="left"/>
      <w:pPr>
        <w:ind w:left="1166" w:hanging="401"/>
        <w:jc w:val="left"/>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0222151C">
      <w:numFmt w:val="bullet"/>
      <w:lvlText w:val="•"/>
      <w:lvlJc w:val="left"/>
      <w:pPr>
        <w:ind w:left="2082" w:hanging="401"/>
      </w:pPr>
      <w:rPr>
        <w:rFonts w:hint="default"/>
        <w:lang w:val="ru-RU" w:eastAsia="en-US" w:bidi="ar-SA"/>
      </w:rPr>
    </w:lvl>
    <w:lvl w:ilvl="2" w:tplc="271E02D6">
      <w:numFmt w:val="bullet"/>
      <w:lvlText w:val="•"/>
      <w:lvlJc w:val="left"/>
      <w:pPr>
        <w:ind w:left="3005" w:hanging="401"/>
      </w:pPr>
      <w:rPr>
        <w:rFonts w:hint="default"/>
        <w:lang w:val="ru-RU" w:eastAsia="en-US" w:bidi="ar-SA"/>
      </w:rPr>
    </w:lvl>
    <w:lvl w:ilvl="3" w:tplc="1A8CCBBA">
      <w:numFmt w:val="bullet"/>
      <w:lvlText w:val="•"/>
      <w:lvlJc w:val="left"/>
      <w:pPr>
        <w:ind w:left="3927" w:hanging="401"/>
      </w:pPr>
      <w:rPr>
        <w:rFonts w:hint="default"/>
        <w:lang w:val="ru-RU" w:eastAsia="en-US" w:bidi="ar-SA"/>
      </w:rPr>
    </w:lvl>
    <w:lvl w:ilvl="4" w:tplc="541AC4C2">
      <w:numFmt w:val="bullet"/>
      <w:lvlText w:val="•"/>
      <w:lvlJc w:val="left"/>
      <w:pPr>
        <w:ind w:left="4850" w:hanging="401"/>
      </w:pPr>
      <w:rPr>
        <w:rFonts w:hint="default"/>
        <w:lang w:val="ru-RU" w:eastAsia="en-US" w:bidi="ar-SA"/>
      </w:rPr>
    </w:lvl>
    <w:lvl w:ilvl="5" w:tplc="D7F42624">
      <w:numFmt w:val="bullet"/>
      <w:lvlText w:val="•"/>
      <w:lvlJc w:val="left"/>
      <w:pPr>
        <w:ind w:left="5773" w:hanging="401"/>
      </w:pPr>
      <w:rPr>
        <w:rFonts w:hint="default"/>
        <w:lang w:val="ru-RU" w:eastAsia="en-US" w:bidi="ar-SA"/>
      </w:rPr>
    </w:lvl>
    <w:lvl w:ilvl="6" w:tplc="9F7CF210">
      <w:numFmt w:val="bullet"/>
      <w:lvlText w:val="•"/>
      <w:lvlJc w:val="left"/>
      <w:pPr>
        <w:ind w:left="6695" w:hanging="401"/>
      </w:pPr>
      <w:rPr>
        <w:rFonts w:hint="default"/>
        <w:lang w:val="ru-RU" w:eastAsia="en-US" w:bidi="ar-SA"/>
      </w:rPr>
    </w:lvl>
    <w:lvl w:ilvl="7" w:tplc="F6D02E70">
      <w:numFmt w:val="bullet"/>
      <w:lvlText w:val="•"/>
      <w:lvlJc w:val="left"/>
      <w:pPr>
        <w:ind w:left="7618" w:hanging="401"/>
      </w:pPr>
      <w:rPr>
        <w:rFonts w:hint="default"/>
        <w:lang w:val="ru-RU" w:eastAsia="en-US" w:bidi="ar-SA"/>
      </w:rPr>
    </w:lvl>
    <w:lvl w:ilvl="8" w:tplc="027E09B0">
      <w:numFmt w:val="bullet"/>
      <w:lvlText w:val="•"/>
      <w:lvlJc w:val="left"/>
      <w:pPr>
        <w:ind w:left="8541" w:hanging="401"/>
      </w:pPr>
      <w:rPr>
        <w:rFonts w:hint="default"/>
        <w:lang w:val="ru-RU" w:eastAsia="en-US" w:bidi="ar-SA"/>
      </w:rPr>
    </w:lvl>
  </w:abstractNum>
  <w:abstractNum w:abstractNumId="101">
    <w:nsid w:val="54936049"/>
    <w:multiLevelType w:val="hybridMultilevel"/>
    <w:tmpl w:val="58A891E0"/>
    <w:lvl w:ilvl="0" w:tplc="053C11BA">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5EC174C"/>
    <w:multiLevelType w:val="hybridMultilevel"/>
    <w:tmpl w:val="EC9468DC"/>
    <w:lvl w:ilvl="0" w:tplc="4E5484A2">
      <w:start w:val="1"/>
      <w:numFmt w:val="decimal"/>
      <w:lvlText w:val="%1."/>
      <w:lvlJc w:val="left"/>
      <w:pPr>
        <w:ind w:left="322" w:hanging="221"/>
        <w:jc w:val="right"/>
      </w:pPr>
      <w:rPr>
        <w:rFonts w:hint="default"/>
        <w:w w:val="100"/>
        <w:lang w:val="ru-RU" w:eastAsia="en-US" w:bidi="ar-SA"/>
      </w:rPr>
    </w:lvl>
    <w:lvl w:ilvl="1" w:tplc="BC5834D6">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7DA6C75C">
      <w:numFmt w:val="bullet"/>
      <w:lvlText w:val="•"/>
      <w:lvlJc w:val="left"/>
      <w:pPr>
        <w:ind w:left="1969" w:hanging="360"/>
      </w:pPr>
      <w:rPr>
        <w:rFonts w:hint="default"/>
        <w:lang w:val="ru-RU" w:eastAsia="en-US" w:bidi="ar-SA"/>
      </w:rPr>
    </w:lvl>
    <w:lvl w:ilvl="3" w:tplc="9EB28FEA">
      <w:numFmt w:val="bullet"/>
      <w:lvlText w:val="•"/>
      <w:lvlJc w:val="left"/>
      <w:pPr>
        <w:ind w:left="2919" w:hanging="360"/>
      </w:pPr>
      <w:rPr>
        <w:rFonts w:hint="default"/>
        <w:lang w:val="ru-RU" w:eastAsia="en-US" w:bidi="ar-SA"/>
      </w:rPr>
    </w:lvl>
    <w:lvl w:ilvl="4" w:tplc="7E4A517C">
      <w:numFmt w:val="bullet"/>
      <w:lvlText w:val="•"/>
      <w:lvlJc w:val="left"/>
      <w:pPr>
        <w:ind w:left="3868" w:hanging="360"/>
      </w:pPr>
      <w:rPr>
        <w:rFonts w:hint="default"/>
        <w:lang w:val="ru-RU" w:eastAsia="en-US" w:bidi="ar-SA"/>
      </w:rPr>
    </w:lvl>
    <w:lvl w:ilvl="5" w:tplc="80B2BA78">
      <w:numFmt w:val="bullet"/>
      <w:lvlText w:val="•"/>
      <w:lvlJc w:val="left"/>
      <w:pPr>
        <w:ind w:left="4818" w:hanging="360"/>
      </w:pPr>
      <w:rPr>
        <w:rFonts w:hint="default"/>
        <w:lang w:val="ru-RU" w:eastAsia="en-US" w:bidi="ar-SA"/>
      </w:rPr>
    </w:lvl>
    <w:lvl w:ilvl="6" w:tplc="273A2376">
      <w:numFmt w:val="bullet"/>
      <w:lvlText w:val="•"/>
      <w:lvlJc w:val="left"/>
      <w:pPr>
        <w:ind w:left="5768" w:hanging="360"/>
      </w:pPr>
      <w:rPr>
        <w:rFonts w:hint="default"/>
        <w:lang w:val="ru-RU" w:eastAsia="en-US" w:bidi="ar-SA"/>
      </w:rPr>
    </w:lvl>
    <w:lvl w:ilvl="7" w:tplc="EC04165E">
      <w:numFmt w:val="bullet"/>
      <w:lvlText w:val="•"/>
      <w:lvlJc w:val="left"/>
      <w:pPr>
        <w:ind w:left="6717" w:hanging="360"/>
      </w:pPr>
      <w:rPr>
        <w:rFonts w:hint="default"/>
        <w:lang w:val="ru-RU" w:eastAsia="en-US" w:bidi="ar-SA"/>
      </w:rPr>
    </w:lvl>
    <w:lvl w:ilvl="8" w:tplc="7F58ED76">
      <w:numFmt w:val="bullet"/>
      <w:lvlText w:val="•"/>
      <w:lvlJc w:val="left"/>
      <w:pPr>
        <w:ind w:left="7667" w:hanging="360"/>
      </w:pPr>
      <w:rPr>
        <w:rFonts w:hint="default"/>
        <w:lang w:val="ru-RU" w:eastAsia="en-US" w:bidi="ar-SA"/>
      </w:rPr>
    </w:lvl>
  </w:abstractNum>
  <w:abstractNum w:abstractNumId="103">
    <w:nsid w:val="56C877F3"/>
    <w:multiLevelType w:val="hybridMultilevel"/>
    <w:tmpl w:val="CC268DA4"/>
    <w:lvl w:ilvl="0" w:tplc="3A10FFF4">
      <w:numFmt w:val="bullet"/>
      <w:lvlText w:val=""/>
      <w:lvlJc w:val="left"/>
      <w:pPr>
        <w:ind w:left="902" w:hanging="286"/>
      </w:pPr>
      <w:rPr>
        <w:rFonts w:ascii="Symbol" w:eastAsia="Symbol" w:hAnsi="Symbol" w:cs="Symbol" w:hint="default"/>
        <w:w w:val="100"/>
        <w:sz w:val="28"/>
        <w:szCs w:val="28"/>
        <w:lang w:val="ru-RU" w:eastAsia="en-US" w:bidi="ar-SA"/>
      </w:rPr>
    </w:lvl>
    <w:lvl w:ilvl="1" w:tplc="F4B44B2A">
      <w:numFmt w:val="bullet"/>
      <w:lvlText w:val="•"/>
      <w:lvlJc w:val="left"/>
      <w:pPr>
        <w:ind w:left="1857" w:hanging="286"/>
      </w:pPr>
      <w:rPr>
        <w:rFonts w:hint="default"/>
        <w:lang w:val="ru-RU" w:eastAsia="en-US" w:bidi="ar-SA"/>
      </w:rPr>
    </w:lvl>
    <w:lvl w:ilvl="2" w:tplc="0E6226CA">
      <w:numFmt w:val="bullet"/>
      <w:lvlText w:val="•"/>
      <w:lvlJc w:val="left"/>
      <w:pPr>
        <w:ind w:left="2815" w:hanging="286"/>
      </w:pPr>
      <w:rPr>
        <w:rFonts w:hint="default"/>
        <w:lang w:val="ru-RU" w:eastAsia="en-US" w:bidi="ar-SA"/>
      </w:rPr>
    </w:lvl>
    <w:lvl w:ilvl="3" w:tplc="A00A432C">
      <w:numFmt w:val="bullet"/>
      <w:lvlText w:val="•"/>
      <w:lvlJc w:val="left"/>
      <w:pPr>
        <w:ind w:left="3773" w:hanging="286"/>
      </w:pPr>
      <w:rPr>
        <w:rFonts w:hint="default"/>
        <w:lang w:val="ru-RU" w:eastAsia="en-US" w:bidi="ar-SA"/>
      </w:rPr>
    </w:lvl>
    <w:lvl w:ilvl="4" w:tplc="5306A042">
      <w:numFmt w:val="bullet"/>
      <w:lvlText w:val="•"/>
      <w:lvlJc w:val="left"/>
      <w:pPr>
        <w:ind w:left="4731" w:hanging="286"/>
      </w:pPr>
      <w:rPr>
        <w:rFonts w:hint="default"/>
        <w:lang w:val="ru-RU" w:eastAsia="en-US" w:bidi="ar-SA"/>
      </w:rPr>
    </w:lvl>
    <w:lvl w:ilvl="5" w:tplc="93BE4808">
      <w:numFmt w:val="bullet"/>
      <w:lvlText w:val="•"/>
      <w:lvlJc w:val="left"/>
      <w:pPr>
        <w:ind w:left="5689" w:hanging="286"/>
      </w:pPr>
      <w:rPr>
        <w:rFonts w:hint="default"/>
        <w:lang w:val="ru-RU" w:eastAsia="en-US" w:bidi="ar-SA"/>
      </w:rPr>
    </w:lvl>
    <w:lvl w:ilvl="6" w:tplc="B6BE1860">
      <w:numFmt w:val="bullet"/>
      <w:lvlText w:val="•"/>
      <w:lvlJc w:val="left"/>
      <w:pPr>
        <w:ind w:left="6647" w:hanging="286"/>
      </w:pPr>
      <w:rPr>
        <w:rFonts w:hint="default"/>
        <w:lang w:val="ru-RU" w:eastAsia="en-US" w:bidi="ar-SA"/>
      </w:rPr>
    </w:lvl>
    <w:lvl w:ilvl="7" w:tplc="6CCC4382">
      <w:numFmt w:val="bullet"/>
      <w:lvlText w:val="•"/>
      <w:lvlJc w:val="left"/>
      <w:pPr>
        <w:ind w:left="7605" w:hanging="286"/>
      </w:pPr>
      <w:rPr>
        <w:rFonts w:hint="default"/>
        <w:lang w:val="ru-RU" w:eastAsia="en-US" w:bidi="ar-SA"/>
      </w:rPr>
    </w:lvl>
    <w:lvl w:ilvl="8" w:tplc="3BB29088">
      <w:numFmt w:val="bullet"/>
      <w:lvlText w:val="•"/>
      <w:lvlJc w:val="left"/>
      <w:pPr>
        <w:ind w:left="8563" w:hanging="286"/>
      </w:pPr>
      <w:rPr>
        <w:rFonts w:hint="default"/>
        <w:lang w:val="ru-RU" w:eastAsia="en-US" w:bidi="ar-SA"/>
      </w:rPr>
    </w:lvl>
  </w:abstractNum>
  <w:abstractNum w:abstractNumId="104">
    <w:nsid w:val="57A17456"/>
    <w:multiLevelType w:val="hybridMultilevel"/>
    <w:tmpl w:val="C110FF84"/>
    <w:lvl w:ilvl="0" w:tplc="09E88712">
      <w:numFmt w:val="bullet"/>
      <w:lvlText w:val=""/>
      <w:lvlJc w:val="left"/>
      <w:pPr>
        <w:ind w:left="252" w:hanging="221"/>
      </w:pPr>
      <w:rPr>
        <w:rFonts w:ascii="Symbol" w:eastAsia="Symbol" w:hAnsi="Symbol" w:cs="Symbol" w:hint="default"/>
        <w:b w:val="0"/>
        <w:bCs w:val="0"/>
        <w:i w:val="0"/>
        <w:iCs w:val="0"/>
        <w:w w:val="100"/>
        <w:sz w:val="24"/>
        <w:szCs w:val="24"/>
        <w:lang w:val="ru-RU" w:eastAsia="en-US" w:bidi="ar-SA"/>
      </w:rPr>
    </w:lvl>
    <w:lvl w:ilvl="1" w:tplc="1D44382E">
      <w:numFmt w:val="bullet"/>
      <w:lvlText w:val=""/>
      <w:lvlJc w:val="left"/>
      <w:pPr>
        <w:ind w:left="252" w:hanging="221"/>
      </w:pPr>
      <w:rPr>
        <w:rFonts w:ascii="Symbol" w:eastAsia="Symbol" w:hAnsi="Symbol" w:cs="Symbol" w:hint="default"/>
        <w:b w:val="0"/>
        <w:bCs w:val="0"/>
        <w:i w:val="0"/>
        <w:iCs w:val="0"/>
        <w:w w:val="100"/>
        <w:sz w:val="24"/>
        <w:szCs w:val="24"/>
        <w:lang w:val="ru-RU" w:eastAsia="en-US" w:bidi="ar-SA"/>
      </w:rPr>
    </w:lvl>
    <w:lvl w:ilvl="2" w:tplc="99AE20E4">
      <w:numFmt w:val="bullet"/>
      <w:lvlText w:val="•"/>
      <w:lvlJc w:val="left"/>
      <w:pPr>
        <w:ind w:left="2321" w:hanging="221"/>
      </w:pPr>
      <w:rPr>
        <w:rFonts w:hint="default"/>
        <w:lang w:val="ru-RU" w:eastAsia="en-US" w:bidi="ar-SA"/>
      </w:rPr>
    </w:lvl>
    <w:lvl w:ilvl="3" w:tplc="33D284DC">
      <w:numFmt w:val="bullet"/>
      <w:lvlText w:val="•"/>
      <w:lvlJc w:val="left"/>
      <w:pPr>
        <w:ind w:left="3351" w:hanging="221"/>
      </w:pPr>
      <w:rPr>
        <w:rFonts w:hint="default"/>
        <w:lang w:val="ru-RU" w:eastAsia="en-US" w:bidi="ar-SA"/>
      </w:rPr>
    </w:lvl>
    <w:lvl w:ilvl="4" w:tplc="60AC0CDA">
      <w:numFmt w:val="bullet"/>
      <w:lvlText w:val="•"/>
      <w:lvlJc w:val="left"/>
      <w:pPr>
        <w:ind w:left="4382" w:hanging="221"/>
      </w:pPr>
      <w:rPr>
        <w:rFonts w:hint="default"/>
        <w:lang w:val="ru-RU" w:eastAsia="en-US" w:bidi="ar-SA"/>
      </w:rPr>
    </w:lvl>
    <w:lvl w:ilvl="5" w:tplc="6ED20818">
      <w:numFmt w:val="bullet"/>
      <w:lvlText w:val="•"/>
      <w:lvlJc w:val="left"/>
      <w:pPr>
        <w:ind w:left="5413" w:hanging="221"/>
      </w:pPr>
      <w:rPr>
        <w:rFonts w:hint="default"/>
        <w:lang w:val="ru-RU" w:eastAsia="en-US" w:bidi="ar-SA"/>
      </w:rPr>
    </w:lvl>
    <w:lvl w:ilvl="6" w:tplc="FCAC0658">
      <w:numFmt w:val="bullet"/>
      <w:lvlText w:val="•"/>
      <w:lvlJc w:val="left"/>
      <w:pPr>
        <w:ind w:left="6443" w:hanging="221"/>
      </w:pPr>
      <w:rPr>
        <w:rFonts w:hint="default"/>
        <w:lang w:val="ru-RU" w:eastAsia="en-US" w:bidi="ar-SA"/>
      </w:rPr>
    </w:lvl>
    <w:lvl w:ilvl="7" w:tplc="96BC169A">
      <w:numFmt w:val="bullet"/>
      <w:lvlText w:val="•"/>
      <w:lvlJc w:val="left"/>
      <w:pPr>
        <w:ind w:left="7474" w:hanging="221"/>
      </w:pPr>
      <w:rPr>
        <w:rFonts w:hint="default"/>
        <w:lang w:val="ru-RU" w:eastAsia="en-US" w:bidi="ar-SA"/>
      </w:rPr>
    </w:lvl>
    <w:lvl w:ilvl="8" w:tplc="87A669A0">
      <w:numFmt w:val="bullet"/>
      <w:lvlText w:val="•"/>
      <w:lvlJc w:val="left"/>
      <w:pPr>
        <w:ind w:left="8505" w:hanging="221"/>
      </w:pPr>
      <w:rPr>
        <w:rFonts w:hint="default"/>
        <w:lang w:val="ru-RU" w:eastAsia="en-US" w:bidi="ar-SA"/>
      </w:rPr>
    </w:lvl>
  </w:abstractNum>
  <w:abstractNum w:abstractNumId="105">
    <w:nsid w:val="58964670"/>
    <w:multiLevelType w:val="hybridMultilevel"/>
    <w:tmpl w:val="EABCD878"/>
    <w:lvl w:ilvl="0" w:tplc="F274E142">
      <w:numFmt w:val="bullet"/>
      <w:lvlText w:val="-"/>
      <w:lvlJc w:val="left"/>
      <w:pPr>
        <w:ind w:left="252" w:hanging="161"/>
      </w:pPr>
      <w:rPr>
        <w:rFonts w:ascii="Times New Roman" w:eastAsia="Times New Roman" w:hAnsi="Times New Roman" w:cs="Times New Roman" w:hint="default"/>
        <w:b w:val="0"/>
        <w:bCs w:val="0"/>
        <w:i w:val="0"/>
        <w:iCs w:val="0"/>
        <w:color w:val="221F1F"/>
        <w:w w:val="114"/>
        <w:position w:val="1"/>
        <w:sz w:val="24"/>
        <w:szCs w:val="24"/>
        <w:lang w:val="ru-RU" w:eastAsia="en-US" w:bidi="ar-SA"/>
      </w:rPr>
    </w:lvl>
    <w:lvl w:ilvl="1" w:tplc="5FBAE42A">
      <w:numFmt w:val="bullet"/>
      <w:lvlText w:val="•"/>
      <w:lvlJc w:val="left"/>
      <w:pPr>
        <w:ind w:left="1290" w:hanging="161"/>
      </w:pPr>
      <w:rPr>
        <w:rFonts w:hint="default"/>
        <w:lang w:val="ru-RU" w:eastAsia="en-US" w:bidi="ar-SA"/>
      </w:rPr>
    </w:lvl>
    <w:lvl w:ilvl="2" w:tplc="A46EBC4E">
      <w:numFmt w:val="bullet"/>
      <w:lvlText w:val="•"/>
      <w:lvlJc w:val="left"/>
      <w:pPr>
        <w:ind w:left="2321" w:hanging="161"/>
      </w:pPr>
      <w:rPr>
        <w:rFonts w:hint="default"/>
        <w:lang w:val="ru-RU" w:eastAsia="en-US" w:bidi="ar-SA"/>
      </w:rPr>
    </w:lvl>
    <w:lvl w:ilvl="3" w:tplc="6E449C50">
      <w:numFmt w:val="bullet"/>
      <w:lvlText w:val="•"/>
      <w:lvlJc w:val="left"/>
      <w:pPr>
        <w:ind w:left="3351" w:hanging="161"/>
      </w:pPr>
      <w:rPr>
        <w:rFonts w:hint="default"/>
        <w:lang w:val="ru-RU" w:eastAsia="en-US" w:bidi="ar-SA"/>
      </w:rPr>
    </w:lvl>
    <w:lvl w:ilvl="4" w:tplc="100A910A">
      <w:numFmt w:val="bullet"/>
      <w:lvlText w:val="•"/>
      <w:lvlJc w:val="left"/>
      <w:pPr>
        <w:ind w:left="4382" w:hanging="161"/>
      </w:pPr>
      <w:rPr>
        <w:rFonts w:hint="default"/>
        <w:lang w:val="ru-RU" w:eastAsia="en-US" w:bidi="ar-SA"/>
      </w:rPr>
    </w:lvl>
    <w:lvl w:ilvl="5" w:tplc="CEA66C84">
      <w:numFmt w:val="bullet"/>
      <w:lvlText w:val="•"/>
      <w:lvlJc w:val="left"/>
      <w:pPr>
        <w:ind w:left="5413" w:hanging="161"/>
      </w:pPr>
      <w:rPr>
        <w:rFonts w:hint="default"/>
        <w:lang w:val="ru-RU" w:eastAsia="en-US" w:bidi="ar-SA"/>
      </w:rPr>
    </w:lvl>
    <w:lvl w:ilvl="6" w:tplc="94C61556">
      <w:numFmt w:val="bullet"/>
      <w:lvlText w:val="•"/>
      <w:lvlJc w:val="left"/>
      <w:pPr>
        <w:ind w:left="6443" w:hanging="161"/>
      </w:pPr>
      <w:rPr>
        <w:rFonts w:hint="default"/>
        <w:lang w:val="ru-RU" w:eastAsia="en-US" w:bidi="ar-SA"/>
      </w:rPr>
    </w:lvl>
    <w:lvl w:ilvl="7" w:tplc="CBB45F08">
      <w:numFmt w:val="bullet"/>
      <w:lvlText w:val="•"/>
      <w:lvlJc w:val="left"/>
      <w:pPr>
        <w:ind w:left="7474" w:hanging="161"/>
      </w:pPr>
      <w:rPr>
        <w:rFonts w:hint="default"/>
        <w:lang w:val="ru-RU" w:eastAsia="en-US" w:bidi="ar-SA"/>
      </w:rPr>
    </w:lvl>
    <w:lvl w:ilvl="8" w:tplc="3C24BB62">
      <w:numFmt w:val="bullet"/>
      <w:lvlText w:val="•"/>
      <w:lvlJc w:val="left"/>
      <w:pPr>
        <w:ind w:left="8505" w:hanging="161"/>
      </w:pPr>
      <w:rPr>
        <w:rFonts w:hint="default"/>
        <w:lang w:val="ru-RU" w:eastAsia="en-US" w:bidi="ar-SA"/>
      </w:rPr>
    </w:lvl>
  </w:abstractNum>
  <w:abstractNum w:abstractNumId="106">
    <w:nsid w:val="59084CB1"/>
    <w:multiLevelType w:val="hybridMultilevel"/>
    <w:tmpl w:val="D0782378"/>
    <w:lvl w:ilvl="0" w:tplc="1D6292DA">
      <w:start w:val="1"/>
      <w:numFmt w:val="decimal"/>
      <w:lvlText w:val="%1."/>
      <w:lvlJc w:val="left"/>
      <w:pPr>
        <w:ind w:left="25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2004B26A">
      <w:numFmt w:val="bullet"/>
      <w:lvlText w:val="•"/>
      <w:lvlJc w:val="left"/>
      <w:pPr>
        <w:ind w:left="1290" w:hanging="240"/>
      </w:pPr>
      <w:rPr>
        <w:rFonts w:hint="default"/>
        <w:lang w:val="ru-RU" w:eastAsia="en-US" w:bidi="ar-SA"/>
      </w:rPr>
    </w:lvl>
    <w:lvl w:ilvl="2" w:tplc="033C6EA8">
      <w:numFmt w:val="bullet"/>
      <w:lvlText w:val="•"/>
      <w:lvlJc w:val="left"/>
      <w:pPr>
        <w:ind w:left="2321" w:hanging="240"/>
      </w:pPr>
      <w:rPr>
        <w:rFonts w:hint="default"/>
        <w:lang w:val="ru-RU" w:eastAsia="en-US" w:bidi="ar-SA"/>
      </w:rPr>
    </w:lvl>
    <w:lvl w:ilvl="3" w:tplc="9C447A24">
      <w:numFmt w:val="bullet"/>
      <w:lvlText w:val="•"/>
      <w:lvlJc w:val="left"/>
      <w:pPr>
        <w:ind w:left="3351" w:hanging="240"/>
      </w:pPr>
      <w:rPr>
        <w:rFonts w:hint="default"/>
        <w:lang w:val="ru-RU" w:eastAsia="en-US" w:bidi="ar-SA"/>
      </w:rPr>
    </w:lvl>
    <w:lvl w:ilvl="4" w:tplc="41F83414">
      <w:numFmt w:val="bullet"/>
      <w:lvlText w:val="•"/>
      <w:lvlJc w:val="left"/>
      <w:pPr>
        <w:ind w:left="4382" w:hanging="240"/>
      </w:pPr>
      <w:rPr>
        <w:rFonts w:hint="default"/>
        <w:lang w:val="ru-RU" w:eastAsia="en-US" w:bidi="ar-SA"/>
      </w:rPr>
    </w:lvl>
    <w:lvl w:ilvl="5" w:tplc="41B8B968">
      <w:numFmt w:val="bullet"/>
      <w:lvlText w:val="•"/>
      <w:lvlJc w:val="left"/>
      <w:pPr>
        <w:ind w:left="5413" w:hanging="240"/>
      </w:pPr>
      <w:rPr>
        <w:rFonts w:hint="default"/>
        <w:lang w:val="ru-RU" w:eastAsia="en-US" w:bidi="ar-SA"/>
      </w:rPr>
    </w:lvl>
    <w:lvl w:ilvl="6" w:tplc="54D87206">
      <w:numFmt w:val="bullet"/>
      <w:lvlText w:val="•"/>
      <w:lvlJc w:val="left"/>
      <w:pPr>
        <w:ind w:left="6443" w:hanging="240"/>
      </w:pPr>
      <w:rPr>
        <w:rFonts w:hint="default"/>
        <w:lang w:val="ru-RU" w:eastAsia="en-US" w:bidi="ar-SA"/>
      </w:rPr>
    </w:lvl>
    <w:lvl w:ilvl="7" w:tplc="E2A2DB24">
      <w:numFmt w:val="bullet"/>
      <w:lvlText w:val="•"/>
      <w:lvlJc w:val="left"/>
      <w:pPr>
        <w:ind w:left="7474" w:hanging="240"/>
      </w:pPr>
      <w:rPr>
        <w:rFonts w:hint="default"/>
        <w:lang w:val="ru-RU" w:eastAsia="en-US" w:bidi="ar-SA"/>
      </w:rPr>
    </w:lvl>
    <w:lvl w:ilvl="8" w:tplc="AD9CB64E">
      <w:numFmt w:val="bullet"/>
      <w:lvlText w:val="•"/>
      <w:lvlJc w:val="left"/>
      <w:pPr>
        <w:ind w:left="8505" w:hanging="240"/>
      </w:pPr>
      <w:rPr>
        <w:rFonts w:hint="default"/>
        <w:lang w:val="ru-RU" w:eastAsia="en-US" w:bidi="ar-SA"/>
      </w:rPr>
    </w:lvl>
  </w:abstractNum>
  <w:abstractNum w:abstractNumId="107">
    <w:nsid w:val="5A35698E"/>
    <w:multiLevelType w:val="multilevel"/>
    <w:tmpl w:val="BA3E8332"/>
    <w:lvl w:ilvl="0">
      <w:start w:val="1"/>
      <w:numFmt w:val="decimal"/>
      <w:lvlText w:val="%1."/>
      <w:lvlJc w:val="left"/>
      <w:pPr>
        <w:ind w:left="492"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67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680" w:hanging="420"/>
      </w:pPr>
      <w:rPr>
        <w:rFonts w:hint="default"/>
        <w:lang w:val="ru-RU" w:eastAsia="en-US" w:bidi="ar-SA"/>
      </w:rPr>
    </w:lvl>
    <w:lvl w:ilvl="3">
      <w:numFmt w:val="bullet"/>
      <w:lvlText w:val="•"/>
      <w:lvlJc w:val="left"/>
      <w:pPr>
        <w:ind w:left="1915" w:hanging="420"/>
      </w:pPr>
      <w:rPr>
        <w:rFonts w:hint="default"/>
        <w:lang w:val="ru-RU" w:eastAsia="en-US" w:bidi="ar-SA"/>
      </w:rPr>
    </w:lvl>
    <w:lvl w:ilvl="4">
      <w:numFmt w:val="bullet"/>
      <w:lvlText w:val="•"/>
      <w:lvlJc w:val="left"/>
      <w:pPr>
        <w:ind w:left="3151" w:hanging="420"/>
      </w:pPr>
      <w:rPr>
        <w:rFonts w:hint="default"/>
        <w:lang w:val="ru-RU" w:eastAsia="en-US" w:bidi="ar-SA"/>
      </w:rPr>
    </w:lvl>
    <w:lvl w:ilvl="5">
      <w:numFmt w:val="bullet"/>
      <w:lvlText w:val="•"/>
      <w:lvlJc w:val="left"/>
      <w:pPr>
        <w:ind w:left="4387" w:hanging="420"/>
      </w:pPr>
      <w:rPr>
        <w:rFonts w:hint="default"/>
        <w:lang w:val="ru-RU" w:eastAsia="en-US" w:bidi="ar-SA"/>
      </w:rPr>
    </w:lvl>
    <w:lvl w:ilvl="6">
      <w:numFmt w:val="bullet"/>
      <w:lvlText w:val="•"/>
      <w:lvlJc w:val="left"/>
      <w:pPr>
        <w:ind w:left="5623" w:hanging="420"/>
      </w:pPr>
      <w:rPr>
        <w:rFonts w:hint="default"/>
        <w:lang w:val="ru-RU" w:eastAsia="en-US" w:bidi="ar-SA"/>
      </w:rPr>
    </w:lvl>
    <w:lvl w:ilvl="7">
      <w:numFmt w:val="bullet"/>
      <w:lvlText w:val="•"/>
      <w:lvlJc w:val="left"/>
      <w:pPr>
        <w:ind w:left="6859" w:hanging="420"/>
      </w:pPr>
      <w:rPr>
        <w:rFonts w:hint="default"/>
        <w:lang w:val="ru-RU" w:eastAsia="en-US" w:bidi="ar-SA"/>
      </w:rPr>
    </w:lvl>
    <w:lvl w:ilvl="8">
      <w:numFmt w:val="bullet"/>
      <w:lvlText w:val="•"/>
      <w:lvlJc w:val="left"/>
      <w:pPr>
        <w:ind w:left="8094" w:hanging="420"/>
      </w:pPr>
      <w:rPr>
        <w:rFonts w:hint="default"/>
        <w:lang w:val="ru-RU" w:eastAsia="en-US" w:bidi="ar-SA"/>
      </w:rPr>
    </w:lvl>
  </w:abstractNum>
  <w:abstractNum w:abstractNumId="108">
    <w:nsid w:val="5B285887"/>
    <w:multiLevelType w:val="hybridMultilevel"/>
    <w:tmpl w:val="E398B898"/>
    <w:lvl w:ilvl="0" w:tplc="16E6B84C">
      <w:numFmt w:val="bullet"/>
      <w:lvlText w:val="•"/>
      <w:lvlJc w:val="left"/>
      <w:pPr>
        <w:ind w:left="252" w:hanging="315"/>
      </w:pPr>
      <w:rPr>
        <w:rFonts w:ascii="Times New Roman" w:eastAsia="Times New Roman" w:hAnsi="Times New Roman" w:cs="Times New Roman" w:hint="default"/>
        <w:b w:val="0"/>
        <w:bCs w:val="0"/>
        <w:i w:val="0"/>
        <w:iCs w:val="0"/>
        <w:w w:val="100"/>
        <w:sz w:val="24"/>
        <w:szCs w:val="24"/>
        <w:lang w:val="ru-RU" w:eastAsia="en-US" w:bidi="ar-SA"/>
      </w:rPr>
    </w:lvl>
    <w:lvl w:ilvl="1" w:tplc="D7429846">
      <w:numFmt w:val="bullet"/>
      <w:lvlText w:val="•"/>
      <w:lvlJc w:val="left"/>
      <w:pPr>
        <w:ind w:left="1290" w:hanging="315"/>
      </w:pPr>
      <w:rPr>
        <w:rFonts w:hint="default"/>
        <w:lang w:val="ru-RU" w:eastAsia="en-US" w:bidi="ar-SA"/>
      </w:rPr>
    </w:lvl>
    <w:lvl w:ilvl="2" w:tplc="1CF438D2">
      <w:numFmt w:val="bullet"/>
      <w:lvlText w:val="•"/>
      <w:lvlJc w:val="left"/>
      <w:pPr>
        <w:ind w:left="2321" w:hanging="315"/>
      </w:pPr>
      <w:rPr>
        <w:rFonts w:hint="default"/>
        <w:lang w:val="ru-RU" w:eastAsia="en-US" w:bidi="ar-SA"/>
      </w:rPr>
    </w:lvl>
    <w:lvl w:ilvl="3" w:tplc="4AAAE068">
      <w:numFmt w:val="bullet"/>
      <w:lvlText w:val="•"/>
      <w:lvlJc w:val="left"/>
      <w:pPr>
        <w:ind w:left="3351" w:hanging="315"/>
      </w:pPr>
      <w:rPr>
        <w:rFonts w:hint="default"/>
        <w:lang w:val="ru-RU" w:eastAsia="en-US" w:bidi="ar-SA"/>
      </w:rPr>
    </w:lvl>
    <w:lvl w:ilvl="4" w:tplc="A85EC9AA">
      <w:numFmt w:val="bullet"/>
      <w:lvlText w:val="•"/>
      <w:lvlJc w:val="left"/>
      <w:pPr>
        <w:ind w:left="4382" w:hanging="315"/>
      </w:pPr>
      <w:rPr>
        <w:rFonts w:hint="default"/>
        <w:lang w:val="ru-RU" w:eastAsia="en-US" w:bidi="ar-SA"/>
      </w:rPr>
    </w:lvl>
    <w:lvl w:ilvl="5" w:tplc="FEB04CB0">
      <w:numFmt w:val="bullet"/>
      <w:lvlText w:val="•"/>
      <w:lvlJc w:val="left"/>
      <w:pPr>
        <w:ind w:left="5413" w:hanging="315"/>
      </w:pPr>
      <w:rPr>
        <w:rFonts w:hint="default"/>
        <w:lang w:val="ru-RU" w:eastAsia="en-US" w:bidi="ar-SA"/>
      </w:rPr>
    </w:lvl>
    <w:lvl w:ilvl="6" w:tplc="5C14DE0A">
      <w:numFmt w:val="bullet"/>
      <w:lvlText w:val="•"/>
      <w:lvlJc w:val="left"/>
      <w:pPr>
        <w:ind w:left="6443" w:hanging="315"/>
      </w:pPr>
      <w:rPr>
        <w:rFonts w:hint="default"/>
        <w:lang w:val="ru-RU" w:eastAsia="en-US" w:bidi="ar-SA"/>
      </w:rPr>
    </w:lvl>
    <w:lvl w:ilvl="7" w:tplc="C87263B8">
      <w:numFmt w:val="bullet"/>
      <w:lvlText w:val="•"/>
      <w:lvlJc w:val="left"/>
      <w:pPr>
        <w:ind w:left="7474" w:hanging="315"/>
      </w:pPr>
      <w:rPr>
        <w:rFonts w:hint="default"/>
        <w:lang w:val="ru-RU" w:eastAsia="en-US" w:bidi="ar-SA"/>
      </w:rPr>
    </w:lvl>
    <w:lvl w:ilvl="8" w:tplc="289AF974">
      <w:numFmt w:val="bullet"/>
      <w:lvlText w:val="•"/>
      <w:lvlJc w:val="left"/>
      <w:pPr>
        <w:ind w:left="8505" w:hanging="315"/>
      </w:pPr>
      <w:rPr>
        <w:rFonts w:hint="default"/>
        <w:lang w:val="ru-RU" w:eastAsia="en-US" w:bidi="ar-SA"/>
      </w:rPr>
    </w:lvl>
  </w:abstractNum>
  <w:abstractNum w:abstractNumId="109">
    <w:nsid w:val="5C085599"/>
    <w:multiLevelType w:val="hybridMultilevel"/>
    <w:tmpl w:val="2458ABA2"/>
    <w:lvl w:ilvl="0" w:tplc="D4FC6668">
      <w:numFmt w:val="bullet"/>
      <w:lvlText w:val="-"/>
      <w:lvlJc w:val="left"/>
      <w:pPr>
        <w:ind w:left="923" w:hanging="149"/>
      </w:pPr>
      <w:rPr>
        <w:rFonts w:ascii="Times New Roman" w:eastAsia="Times New Roman" w:hAnsi="Times New Roman" w:cs="Times New Roman" w:hint="default"/>
        <w:b w:val="0"/>
        <w:bCs w:val="0"/>
        <w:i w:val="0"/>
        <w:iCs w:val="0"/>
        <w:w w:val="99"/>
        <w:sz w:val="24"/>
        <w:szCs w:val="24"/>
        <w:lang w:val="ru-RU" w:eastAsia="en-US" w:bidi="ar-SA"/>
      </w:rPr>
    </w:lvl>
    <w:lvl w:ilvl="1" w:tplc="1C4618EC">
      <w:numFmt w:val="bullet"/>
      <w:lvlText w:val="•"/>
      <w:lvlJc w:val="left"/>
      <w:pPr>
        <w:ind w:left="1866" w:hanging="149"/>
      </w:pPr>
      <w:rPr>
        <w:rFonts w:hint="default"/>
        <w:lang w:val="ru-RU" w:eastAsia="en-US" w:bidi="ar-SA"/>
      </w:rPr>
    </w:lvl>
    <w:lvl w:ilvl="2" w:tplc="93D601D0">
      <w:numFmt w:val="bullet"/>
      <w:lvlText w:val="•"/>
      <w:lvlJc w:val="left"/>
      <w:pPr>
        <w:ind w:left="2813" w:hanging="149"/>
      </w:pPr>
      <w:rPr>
        <w:rFonts w:hint="default"/>
        <w:lang w:val="ru-RU" w:eastAsia="en-US" w:bidi="ar-SA"/>
      </w:rPr>
    </w:lvl>
    <w:lvl w:ilvl="3" w:tplc="FFC23E4C">
      <w:numFmt w:val="bullet"/>
      <w:lvlText w:val="•"/>
      <w:lvlJc w:val="left"/>
      <w:pPr>
        <w:ind w:left="3759" w:hanging="149"/>
      </w:pPr>
      <w:rPr>
        <w:rFonts w:hint="default"/>
        <w:lang w:val="ru-RU" w:eastAsia="en-US" w:bidi="ar-SA"/>
      </w:rPr>
    </w:lvl>
    <w:lvl w:ilvl="4" w:tplc="3D2C3CAC">
      <w:numFmt w:val="bullet"/>
      <w:lvlText w:val="•"/>
      <w:lvlJc w:val="left"/>
      <w:pPr>
        <w:ind w:left="4706" w:hanging="149"/>
      </w:pPr>
      <w:rPr>
        <w:rFonts w:hint="default"/>
        <w:lang w:val="ru-RU" w:eastAsia="en-US" w:bidi="ar-SA"/>
      </w:rPr>
    </w:lvl>
    <w:lvl w:ilvl="5" w:tplc="E110B890">
      <w:numFmt w:val="bullet"/>
      <w:lvlText w:val="•"/>
      <w:lvlJc w:val="left"/>
      <w:pPr>
        <w:ind w:left="5653" w:hanging="149"/>
      </w:pPr>
      <w:rPr>
        <w:rFonts w:hint="default"/>
        <w:lang w:val="ru-RU" w:eastAsia="en-US" w:bidi="ar-SA"/>
      </w:rPr>
    </w:lvl>
    <w:lvl w:ilvl="6" w:tplc="225C92FA">
      <w:numFmt w:val="bullet"/>
      <w:lvlText w:val="•"/>
      <w:lvlJc w:val="left"/>
      <w:pPr>
        <w:ind w:left="6599" w:hanging="149"/>
      </w:pPr>
      <w:rPr>
        <w:rFonts w:hint="default"/>
        <w:lang w:val="ru-RU" w:eastAsia="en-US" w:bidi="ar-SA"/>
      </w:rPr>
    </w:lvl>
    <w:lvl w:ilvl="7" w:tplc="129A0A34">
      <w:numFmt w:val="bullet"/>
      <w:lvlText w:val="•"/>
      <w:lvlJc w:val="left"/>
      <w:pPr>
        <w:ind w:left="7546" w:hanging="149"/>
      </w:pPr>
      <w:rPr>
        <w:rFonts w:hint="default"/>
        <w:lang w:val="ru-RU" w:eastAsia="en-US" w:bidi="ar-SA"/>
      </w:rPr>
    </w:lvl>
    <w:lvl w:ilvl="8" w:tplc="A9DCCB50">
      <w:numFmt w:val="bullet"/>
      <w:lvlText w:val="•"/>
      <w:lvlJc w:val="left"/>
      <w:pPr>
        <w:ind w:left="8493" w:hanging="149"/>
      </w:pPr>
      <w:rPr>
        <w:rFonts w:hint="default"/>
        <w:lang w:val="ru-RU" w:eastAsia="en-US" w:bidi="ar-SA"/>
      </w:rPr>
    </w:lvl>
  </w:abstractNum>
  <w:abstractNum w:abstractNumId="110">
    <w:nsid w:val="5CD1014D"/>
    <w:multiLevelType w:val="hybridMultilevel"/>
    <w:tmpl w:val="1DCEDDE4"/>
    <w:lvl w:ilvl="0" w:tplc="189A0F20">
      <w:start w:val="1"/>
      <w:numFmt w:val="decimal"/>
      <w:lvlText w:val="%1."/>
      <w:lvlJc w:val="left"/>
      <w:pPr>
        <w:ind w:left="322" w:hanging="221"/>
        <w:jc w:val="right"/>
      </w:pPr>
      <w:rPr>
        <w:rFonts w:hint="default"/>
        <w:w w:val="100"/>
        <w:lang w:val="ru-RU" w:eastAsia="en-US" w:bidi="ar-SA"/>
      </w:rPr>
    </w:lvl>
    <w:lvl w:ilvl="1" w:tplc="B29A4CA2">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47EA3820">
      <w:numFmt w:val="bullet"/>
      <w:lvlText w:val="•"/>
      <w:lvlJc w:val="left"/>
      <w:pPr>
        <w:ind w:left="1969" w:hanging="360"/>
      </w:pPr>
      <w:rPr>
        <w:rFonts w:hint="default"/>
        <w:lang w:val="ru-RU" w:eastAsia="en-US" w:bidi="ar-SA"/>
      </w:rPr>
    </w:lvl>
    <w:lvl w:ilvl="3" w:tplc="7A50CD02">
      <w:numFmt w:val="bullet"/>
      <w:lvlText w:val="•"/>
      <w:lvlJc w:val="left"/>
      <w:pPr>
        <w:ind w:left="2919" w:hanging="360"/>
      </w:pPr>
      <w:rPr>
        <w:rFonts w:hint="default"/>
        <w:lang w:val="ru-RU" w:eastAsia="en-US" w:bidi="ar-SA"/>
      </w:rPr>
    </w:lvl>
    <w:lvl w:ilvl="4" w:tplc="5B5AF856">
      <w:numFmt w:val="bullet"/>
      <w:lvlText w:val="•"/>
      <w:lvlJc w:val="left"/>
      <w:pPr>
        <w:ind w:left="3868" w:hanging="360"/>
      </w:pPr>
      <w:rPr>
        <w:rFonts w:hint="default"/>
        <w:lang w:val="ru-RU" w:eastAsia="en-US" w:bidi="ar-SA"/>
      </w:rPr>
    </w:lvl>
    <w:lvl w:ilvl="5" w:tplc="B8D45110">
      <w:numFmt w:val="bullet"/>
      <w:lvlText w:val="•"/>
      <w:lvlJc w:val="left"/>
      <w:pPr>
        <w:ind w:left="4818" w:hanging="360"/>
      </w:pPr>
      <w:rPr>
        <w:rFonts w:hint="default"/>
        <w:lang w:val="ru-RU" w:eastAsia="en-US" w:bidi="ar-SA"/>
      </w:rPr>
    </w:lvl>
    <w:lvl w:ilvl="6" w:tplc="2AF6A80A">
      <w:numFmt w:val="bullet"/>
      <w:lvlText w:val="•"/>
      <w:lvlJc w:val="left"/>
      <w:pPr>
        <w:ind w:left="5768" w:hanging="360"/>
      </w:pPr>
      <w:rPr>
        <w:rFonts w:hint="default"/>
        <w:lang w:val="ru-RU" w:eastAsia="en-US" w:bidi="ar-SA"/>
      </w:rPr>
    </w:lvl>
    <w:lvl w:ilvl="7" w:tplc="3040764A">
      <w:numFmt w:val="bullet"/>
      <w:lvlText w:val="•"/>
      <w:lvlJc w:val="left"/>
      <w:pPr>
        <w:ind w:left="6717" w:hanging="360"/>
      </w:pPr>
      <w:rPr>
        <w:rFonts w:hint="default"/>
        <w:lang w:val="ru-RU" w:eastAsia="en-US" w:bidi="ar-SA"/>
      </w:rPr>
    </w:lvl>
    <w:lvl w:ilvl="8" w:tplc="7CE27D88">
      <w:numFmt w:val="bullet"/>
      <w:lvlText w:val="•"/>
      <w:lvlJc w:val="left"/>
      <w:pPr>
        <w:ind w:left="7667" w:hanging="360"/>
      </w:pPr>
      <w:rPr>
        <w:rFonts w:hint="default"/>
        <w:lang w:val="ru-RU" w:eastAsia="en-US" w:bidi="ar-SA"/>
      </w:rPr>
    </w:lvl>
  </w:abstractNum>
  <w:abstractNum w:abstractNumId="111">
    <w:nsid w:val="5F1569C8"/>
    <w:multiLevelType w:val="hybridMultilevel"/>
    <w:tmpl w:val="CA4AF280"/>
    <w:lvl w:ilvl="0" w:tplc="E1FC32F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9028CE06">
      <w:numFmt w:val="bullet"/>
      <w:lvlText w:val="•"/>
      <w:lvlJc w:val="left"/>
      <w:pPr>
        <w:ind w:left="1262" w:hanging="240"/>
      </w:pPr>
      <w:rPr>
        <w:rFonts w:hint="default"/>
        <w:lang w:val="ru-RU" w:eastAsia="en-US" w:bidi="ar-SA"/>
      </w:rPr>
    </w:lvl>
    <w:lvl w:ilvl="2" w:tplc="47A86CD4">
      <w:numFmt w:val="bullet"/>
      <w:lvlText w:val="•"/>
      <w:lvlJc w:val="left"/>
      <w:pPr>
        <w:ind w:left="2185" w:hanging="240"/>
      </w:pPr>
      <w:rPr>
        <w:rFonts w:hint="default"/>
        <w:lang w:val="ru-RU" w:eastAsia="en-US" w:bidi="ar-SA"/>
      </w:rPr>
    </w:lvl>
    <w:lvl w:ilvl="3" w:tplc="729E9D0C">
      <w:numFmt w:val="bullet"/>
      <w:lvlText w:val="•"/>
      <w:lvlJc w:val="left"/>
      <w:pPr>
        <w:ind w:left="3107" w:hanging="240"/>
      </w:pPr>
      <w:rPr>
        <w:rFonts w:hint="default"/>
        <w:lang w:val="ru-RU" w:eastAsia="en-US" w:bidi="ar-SA"/>
      </w:rPr>
    </w:lvl>
    <w:lvl w:ilvl="4" w:tplc="3CCA9790">
      <w:numFmt w:val="bullet"/>
      <w:lvlText w:val="•"/>
      <w:lvlJc w:val="left"/>
      <w:pPr>
        <w:ind w:left="4030" w:hanging="240"/>
      </w:pPr>
      <w:rPr>
        <w:rFonts w:hint="default"/>
        <w:lang w:val="ru-RU" w:eastAsia="en-US" w:bidi="ar-SA"/>
      </w:rPr>
    </w:lvl>
    <w:lvl w:ilvl="5" w:tplc="D58281DC">
      <w:numFmt w:val="bullet"/>
      <w:lvlText w:val="•"/>
      <w:lvlJc w:val="left"/>
      <w:pPr>
        <w:ind w:left="4953" w:hanging="240"/>
      </w:pPr>
      <w:rPr>
        <w:rFonts w:hint="default"/>
        <w:lang w:val="ru-RU" w:eastAsia="en-US" w:bidi="ar-SA"/>
      </w:rPr>
    </w:lvl>
    <w:lvl w:ilvl="6" w:tplc="74A2F1BA">
      <w:numFmt w:val="bullet"/>
      <w:lvlText w:val="•"/>
      <w:lvlJc w:val="left"/>
      <w:pPr>
        <w:ind w:left="5875" w:hanging="240"/>
      </w:pPr>
      <w:rPr>
        <w:rFonts w:hint="default"/>
        <w:lang w:val="ru-RU" w:eastAsia="en-US" w:bidi="ar-SA"/>
      </w:rPr>
    </w:lvl>
    <w:lvl w:ilvl="7" w:tplc="F288FE38">
      <w:numFmt w:val="bullet"/>
      <w:lvlText w:val="•"/>
      <w:lvlJc w:val="left"/>
      <w:pPr>
        <w:ind w:left="6798" w:hanging="240"/>
      </w:pPr>
      <w:rPr>
        <w:rFonts w:hint="default"/>
        <w:lang w:val="ru-RU" w:eastAsia="en-US" w:bidi="ar-SA"/>
      </w:rPr>
    </w:lvl>
    <w:lvl w:ilvl="8" w:tplc="61989220">
      <w:numFmt w:val="bullet"/>
      <w:lvlText w:val="•"/>
      <w:lvlJc w:val="left"/>
      <w:pPr>
        <w:ind w:left="7721" w:hanging="240"/>
      </w:pPr>
      <w:rPr>
        <w:rFonts w:hint="default"/>
        <w:lang w:val="ru-RU" w:eastAsia="en-US" w:bidi="ar-SA"/>
      </w:rPr>
    </w:lvl>
  </w:abstractNum>
  <w:abstractNum w:abstractNumId="112">
    <w:nsid w:val="5F4E0697"/>
    <w:multiLevelType w:val="hybridMultilevel"/>
    <w:tmpl w:val="0386AC96"/>
    <w:lvl w:ilvl="0" w:tplc="71C2C11C">
      <w:numFmt w:val="bullet"/>
      <w:lvlText w:val=""/>
      <w:lvlJc w:val="left"/>
      <w:pPr>
        <w:ind w:left="1248" w:hanging="281"/>
      </w:pPr>
      <w:rPr>
        <w:rFonts w:hint="default"/>
        <w:w w:val="100"/>
        <w:lang w:val="ru-RU" w:eastAsia="en-US" w:bidi="ar-SA"/>
      </w:rPr>
    </w:lvl>
    <w:lvl w:ilvl="1" w:tplc="F25EB772">
      <w:numFmt w:val="bullet"/>
      <w:lvlText w:val=""/>
      <w:lvlJc w:val="left"/>
      <w:pPr>
        <w:ind w:left="1387" w:hanging="142"/>
      </w:pPr>
      <w:rPr>
        <w:rFonts w:ascii="Symbol" w:eastAsia="Symbol" w:hAnsi="Symbol" w:cs="Symbol" w:hint="default"/>
        <w:w w:val="100"/>
        <w:sz w:val="24"/>
        <w:szCs w:val="24"/>
        <w:lang w:val="ru-RU" w:eastAsia="en-US" w:bidi="ar-SA"/>
      </w:rPr>
    </w:lvl>
    <w:lvl w:ilvl="2" w:tplc="1F58DF26">
      <w:numFmt w:val="bullet"/>
      <w:lvlText w:val="•"/>
      <w:lvlJc w:val="left"/>
      <w:pPr>
        <w:ind w:left="1940" w:hanging="142"/>
      </w:pPr>
      <w:rPr>
        <w:rFonts w:hint="default"/>
        <w:lang w:val="ru-RU" w:eastAsia="en-US" w:bidi="ar-SA"/>
      </w:rPr>
    </w:lvl>
    <w:lvl w:ilvl="3" w:tplc="77428DEC">
      <w:numFmt w:val="bullet"/>
      <w:lvlText w:val="•"/>
      <w:lvlJc w:val="left"/>
      <w:pPr>
        <w:ind w:left="3161" w:hanging="142"/>
      </w:pPr>
      <w:rPr>
        <w:rFonts w:hint="default"/>
        <w:lang w:val="ru-RU" w:eastAsia="en-US" w:bidi="ar-SA"/>
      </w:rPr>
    </w:lvl>
    <w:lvl w:ilvl="4" w:tplc="F9363786">
      <w:numFmt w:val="bullet"/>
      <w:lvlText w:val="•"/>
      <w:lvlJc w:val="left"/>
      <w:pPr>
        <w:ind w:left="4382" w:hanging="142"/>
      </w:pPr>
      <w:rPr>
        <w:rFonts w:hint="default"/>
        <w:lang w:val="ru-RU" w:eastAsia="en-US" w:bidi="ar-SA"/>
      </w:rPr>
    </w:lvl>
    <w:lvl w:ilvl="5" w:tplc="A25C33A0">
      <w:numFmt w:val="bullet"/>
      <w:lvlText w:val="•"/>
      <w:lvlJc w:val="left"/>
      <w:pPr>
        <w:ind w:left="5604" w:hanging="142"/>
      </w:pPr>
      <w:rPr>
        <w:rFonts w:hint="default"/>
        <w:lang w:val="ru-RU" w:eastAsia="en-US" w:bidi="ar-SA"/>
      </w:rPr>
    </w:lvl>
    <w:lvl w:ilvl="6" w:tplc="07208F86">
      <w:numFmt w:val="bullet"/>
      <w:lvlText w:val="•"/>
      <w:lvlJc w:val="left"/>
      <w:pPr>
        <w:ind w:left="6825" w:hanging="142"/>
      </w:pPr>
      <w:rPr>
        <w:rFonts w:hint="default"/>
        <w:lang w:val="ru-RU" w:eastAsia="en-US" w:bidi="ar-SA"/>
      </w:rPr>
    </w:lvl>
    <w:lvl w:ilvl="7" w:tplc="8E02546A">
      <w:numFmt w:val="bullet"/>
      <w:lvlText w:val="•"/>
      <w:lvlJc w:val="left"/>
      <w:pPr>
        <w:ind w:left="8047" w:hanging="142"/>
      </w:pPr>
      <w:rPr>
        <w:rFonts w:hint="default"/>
        <w:lang w:val="ru-RU" w:eastAsia="en-US" w:bidi="ar-SA"/>
      </w:rPr>
    </w:lvl>
    <w:lvl w:ilvl="8" w:tplc="EB5A758A">
      <w:numFmt w:val="bullet"/>
      <w:lvlText w:val="•"/>
      <w:lvlJc w:val="left"/>
      <w:pPr>
        <w:ind w:left="9268" w:hanging="142"/>
      </w:pPr>
      <w:rPr>
        <w:rFonts w:hint="default"/>
        <w:lang w:val="ru-RU" w:eastAsia="en-US" w:bidi="ar-SA"/>
      </w:rPr>
    </w:lvl>
  </w:abstractNum>
  <w:abstractNum w:abstractNumId="113">
    <w:nsid w:val="5FAA37FE"/>
    <w:multiLevelType w:val="hybridMultilevel"/>
    <w:tmpl w:val="884C3EBE"/>
    <w:lvl w:ilvl="0" w:tplc="7972A81E">
      <w:start w:val="1"/>
      <w:numFmt w:val="decimal"/>
      <w:lvlText w:val="%1."/>
      <w:lvlJc w:val="left"/>
      <w:pPr>
        <w:ind w:left="328" w:hanging="221"/>
        <w:jc w:val="right"/>
      </w:pPr>
      <w:rPr>
        <w:rFonts w:hint="default"/>
        <w:w w:val="100"/>
        <w:lang w:val="ru-RU" w:eastAsia="en-US" w:bidi="ar-SA"/>
      </w:rPr>
    </w:lvl>
    <w:lvl w:ilvl="1" w:tplc="FC888426">
      <w:numFmt w:val="bullet"/>
      <w:lvlText w:val="•"/>
      <w:lvlJc w:val="left"/>
      <w:pPr>
        <w:ind w:left="1363" w:hanging="221"/>
      </w:pPr>
      <w:rPr>
        <w:rFonts w:hint="default"/>
        <w:lang w:val="ru-RU" w:eastAsia="en-US" w:bidi="ar-SA"/>
      </w:rPr>
    </w:lvl>
    <w:lvl w:ilvl="2" w:tplc="16F8A8CA">
      <w:numFmt w:val="bullet"/>
      <w:lvlText w:val="•"/>
      <w:lvlJc w:val="left"/>
      <w:pPr>
        <w:ind w:left="2407" w:hanging="221"/>
      </w:pPr>
      <w:rPr>
        <w:rFonts w:hint="default"/>
        <w:lang w:val="ru-RU" w:eastAsia="en-US" w:bidi="ar-SA"/>
      </w:rPr>
    </w:lvl>
    <w:lvl w:ilvl="3" w:tplc="DC7C11DC">
      <w:numFmt w:val="bullet"/>
      <w:lvlText w:val="•"/>
      <w:lvlJc w:val="left"/>
      <w:pPr>
        <w:ind w:left="3451" w:hanging="221"/>
      </w:pPr>
      <w:rPr>
        <w:rFonts w:hint="default"/>
        <w:lang w:val="ru-RU" w:eastAsia="en-US" w:bidi="ar-SA"/>
      </w:rPr>
    </w:lvl>
    <w:lvl w:ilvl="4" w:tplc="83F4C066">
      <w:numFmt w:val="bullet"/>
      <w:lvlText w:val="•"/>
      <w:lvlJc w:val="left"/>
      <w:pPr>
        <w:ind w:left="4495" w:hanging="221"/>
      </w:pPr>
      <w:rPr>
        <w:rFonts w:hint="default"/>
        <w:lang w:val="ru-RU" w:eastAsia="en-US" w:bidi="ar-SA"/>
      </w:rPr>
    </w:lvl>
    <w:lvl w:ilvl="5" w:tplc="8482E360">
      <w:numFmt w:val="bullet"/>
      <w:lvlText w:val="•"/>
      <w:lvlJc w:val="left"/>
      <w:pPr>
        <w:ind w:left="5539" w:hanging="221"/>
      </w:pPr>
      <w:rPr>
        <w:rFonts w:hint="default"/>
        <w:lang w:val="ru-RU" w:eastAsia="en-US" w:bidi="ar-SA"/>
      </w:rPr>
    </w:lvl>
    <w:lvl w:ilvl="6" w:tplc="7436B516">
      <w:numFmt w:val="bullet"/>
      <w:lvlText w:val="•"/>
      <w:lvlJc w:val="left"/>
      <w:pPr>
        <w:ind w:left="6583" w:hanging="221"/>
      </w:pPr>
      <w:rPr>
        <w:rFonts w:hint="default"/>
        <w:lang w:val="ru-RU" w:eastAsia="en-US" w:bidi="ar-SA"/>
      </w:rPr>
    </w:lvl>
    <w:lvl w:ilvl="7" w:tplc="95C42908">
      <w:numFmt w:val="bullet"/>
      <w:lvlText w:val="•"/>
      <w:lvlJc w:val="left"/>
      <w:pPr>
        <w:ind w:left="7627" w:hanging="221"/>
      </w:pPr>
      <w:rPr>
        <w:rFonts w:hint="default"/>
        <w:lang w:val="ru-RU" w:eastAsia="en-US" w:bidi="ar-SA"/>
      </w:rPr>
    </w:lvl>
    <w:lvl w:ilvl="8" w:tplc="5B66CD16">
      <w:numFmt w:val="bullet"/>
      <w:lvlText w:val="•"/>
      <w:lvlJc w:val="left"/>
      <w:pPr>
        <w:ind w:left="8671" w:hanging="221"/>
      </w:pPr>
      <w:rPr>
        <w:rFonts w:hint="default"/>
        <w:lang w:val="ru-RU" w:eastAsia="en-US" w:bidi="ar-SA"/>
      </w:rPr>
    </w:lvl>
  </w:abstractNum>
  <w:abstractNum w:abstractNumId="114">
    <w:nsid w:val="60E03D96"/>
    <w:multiLevelType w:val="hybridMultilevel"/>
    <w:tmpl w:val="D9F291F8"/>
    <w:lvl w:ilvl="0" w:tplc="84343A80">
      <w:start w:val="1"/>
      <w:numFmt w:val="decimal"/>
      <w:lvlText w:val="%1)"/>
      <w:lvlJc w:val="left"/>
      <w:pPr>
        <w:ind w:left="958" w:hanging="257"/>
        <w:jc w:val="left"/>
      </w:pPr>
      <w:rPr>
        <w:rFonts w:ascii="Times New Roman" w:eastAsia="Times New Roman" w:hAnsi="Times New Roman" w:cs="Times New Roman" w:hint="default"/>
        <w:b w:val="0"/>
        <w:bCs w:val="0"/>
        <w:i/>
        <w:iCs/>
        <w:w w:val="100"/>
        <w:sz w:val="24"/>
        <w:szCs w:val="24"/>
        <w:lang w:val="ru-RU" w:eastAsia="en-US" w:bidi="ar-SA"/>
      </w:rPr>
    </w:lvl>
    <w:lvl w:ilvl="1" w:tplc="D39EE7B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A5CC0464">
      <w:numFmt w:val="bullet"/>
      <w:lvlText w:val="•"/>
      <w:lvlJc w:val="left"/>
      <w:pPr>
        <w:ind w:left="2005" w:hanging="360"/>
      </w:pPr>
      <w:rPr>
        <w:rFonts w:hint="default"/>
        <w:lang w:val="ru-RU" w:eastAsia="en-US" w:bidi="ar-SA"/>
      </w:rPr>
    </w:lvl>
    <w:lvl w:ilvl="3" w:tplc="C8E8E262">
      <w:numFmt w:val="bullet"/>
      <w:lvlText w:val="•"/>
      <w:lvlJc w:val="left"/>
      <w:pPr>
        <w:ind w:left="2950" w:hanging="360"/>
      </w:pPr>
      <w:rPr>
        <w:rFonts w:hint="default"/>
        <w:lang w:val="ru-RU" w:eastAsia="en-US" w:bidi="ar-SA"/>
      </w:rPr>
    </w:lvl>
    <w:lvl w:ilvl="4" w:tplc="5E1E38FC">
      <w:numFmt w:val="bullet"/>
      <w:lvlText w:val="•"/>
      <w:lvlJc w:val="left"/>
      <w:pPr>
        <w:ind w:left="3895" w:hanging="360"/>
      </w:pPr>
      <w:rPr>
        <w:rFonts w:hint="default"/>
        <w:lang w:val="ru-RU" w:eastAsia="en-US" w:bidi="ar-SA"/>
      </w:rPr>
    </w:lvl>
    <w:lvl w:ilvl="5" w:tplc="A5B0C078">
      <w:numFmt w:val="bullet"/>
      <w:lvlText w:val="•"/>
      <w:lvlJc w:val="left"/>
      <w:pPr>
        <w:ind w:left="4840" w:hanging="360"/>
      </w:pPr>
      <w:rPr>
        <w:rFonts w:hint="default"/>
        <w:lang w:val="ru-RU" w:eastAsia="en-US" w:bidi="ar-SA"/>
      </w:rPr>
    </w:lvl>
    <w:lvl w:ilvl="6" w:tplc="4B04267C">
      <w:numFmt w:val="bullet"/>
      <w:lvlText w:val="•"/>
      <w:lvlJc w:val="left"/>
      <w:pPr>
        <w:ind w:left="5785" w:hanging="360"/>
      </w:pPr>
      <w:rPr>
        <w:rFonts w:hint="default"/>
        <w:lang w:val="ru-RU" w:eastAsia="en-US" w:bidi="ar-SA"/>
      </w:rPr>
    </w:lvl>
    <w:lvl w:ilvl="7" w:tplc="DDCED844">
      <w:numFmt w:val="bullet"/>
      <w:lvlText w:val="•"/>
      <w:lvlJc w:val="left"/>
      <w:pPr>
        <w:ind w:left="6730" w:hanging="360"/>
      </w:pPr>
      <w:rPr>
        <w:rFonts w:hint="default"/>
        <w:lang w:val="ru-RU" w:eastAsia="en-US" w:bidi="ar-SA"/>
      </w:rPr>
    </w:lvl>
    <w:lvl w:ilvl="8" w:tplc="6062174A">
      <w:numFmt w:val="bullet"/>
      <w:lvlText w:val="•"/>
      <w:lvlJc w:val="left"/>
      <w:pPr>
        <w:ind w:left="7676" w:hanging="360"/>
      </w:pPr>
      <w:rPr>
        <w:rFonts w:hint="default"/>
        <w:lang w:val="ru-RU" w:eastAsia="en-US" w:bidi="ar-SA"/>
      </w:rPr>
    </w:lvl>
  </w:abstractNum>
  <w:abstractNum w:abstractNumId="115">
    <w:nsid w:val="610E281A"/>
    <w:multiLevelType w:val="hybridMultilevel"/>
    <w:tmpl w:val="5CF6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245474C"/>
    <w:multiLevelType w:val="hybridMultilevel"/>
    <w:tmpl w:val="D2664508"/>
    <w:lvl w:ilvl="0" w:tplc="C7DE3742">
      <w:start w:val="1"/>
      <w:numFmt w:val="decimal"/>
      <w:lvlText w:val="%1"/>
      <w:lvlJc w:val="left"/>
      <w:pPr>
        <w:ind w:left="642" w:hanging="180"/>
        <w:jc w:val="left"/>
      </w:pPr>
      <w:rPr>
        <w:rFonts w:ascii="Times New Roman" w:eastAsia="Times New Roman" w:hAnsi="Times New Roman" w:cs="Times New Roman" w:hint="default"/>
        <w:b w:val="0"/>
        <w:bCs w:val="0"/>
        <w:i w:val="0"/>
        <w:iCs w:val="0"/>
        <w:w w:val="100"/>
        <w:sz w:val="24"/>
        <w:szCs w:val="24"/>
        <w:lang w:val="ru-RU" w:eastAsia="en-US" w:bidi="ar-SA"/>
      </w:rPr>
    </w:lvl>
    <w:lvl w:ilvl="1" w:tplc="34ECAA82">
      <w:numFmt w:val="bullet"/>
      <w:lvlText w:val="•"/>
      <w:lvlJc w:val="left"/>
      <w:pPr>
        <w:ind w:left="1532" w:hanging="180"/>
      </w:pPr>
      <w:rPr>
        <w:rFonts w:hint="default"/>
        <w:lang w:val="ru-RU" w:eastAsia="en-US" w:bidi="ar-SA"/>
      </w:rPr>
    </w:lvl>
    <w:lvl w:ilvl="2" w:tplc="A85676DC">
      <w:numFmt w:val="bullet"/>
      <w:lvlText w:val="•"/>
      <w:lvlJc w:val="left"/>
      <w:pPr>
        <w:ind w:left="2425" w:hanging="180"/>
      </w:pPr>
      <w:rPr>
        <w:rFonts w:hint="default"/>
        <w:lang w:val="ru-RU" w:eastAsia="en-US" w:bidi="ar-SA"/>
      </w:rPr>
    </w:lvl>
    <w:lvl w:ilvl="3" w:tplc="53D2FBF8">
      <w:numFmt w:val="bullet"/>
      <w:lvlText w:val="•"/>
      <w:lvlJc w:val="left"/>
      <w:pPr>
        <w:ind w:left="3317" w:hanging="180"/>
      </w:pPr>
      <w:rPr>
        <w:rFonts w:hint="default"/>
        <w:lang w:val="ru-RU" w:eastAsia="en-US" w:bidi="ar-SA"/>
      </w:rPr>
    </w:lvl>
    <w:lvl w:ilvl="4" w:tplc="1360B3B8">
      <w:numFmt w:val="bullet"/>
      <w:lvlText w:val="•"/>
      <w:lvlJc w:val="left"/>
      <w:pPr>
        <w:ind w:left="4210" w:hanging="180"/>
      </w:pPr>
      <w:rPr>
        <w:rFonts w:hint="default"/>
        <w:lang w:val="ru-RU" w:eastAsia="en-US" w:bidi="ar-SA"/>
      </w:rPr>
    </w:lvl>
    <w:lvl w:ilvl="5" w:tplc="19923AB0">
      <w:numFmt w:val="bullet"/>
      <w:lvlText w:val="•"/>
      <w:lvlJc w:val="left"/>
      <w:pPr>
        <w:ind w:left="5103" w:hanging="180"/>
      </w:pPr>
      <w:rPr>
        <w:rFonts w:hint="default"/>
        <w:lang w:val="ru-RU" w:eastAsia="en-US" w:bidi="ar-SA"/>
      </w:rPr>
    </w:lvl>
    <w:lvl w:ilvl="6" w:tplc="D86C27D6">
      <w:numFmt w:val="bullet"/>
      <w:lvlText w:val="•"/>
      <w:lvlJc w:val="left"/>
      <w:pPr>
        <w:ind w:left="5995" w:hanging="180"/>
      </w:pPr>
      <w:rPr>
        <w:rFonts w:hint="default"/>
        <w:lang w:val="ru-RU" w:eastAsia="en-US" w:bidi="ar-SA"/>
      </w:rPr>
    </w:lvl>
    <w:lvl w:ilvl="7" w:tplc="AA4CBD78">
      <w:numFmt w:val="bullet"/>
      <w:lvlText w:val="•"/>
      <w:lvlJc w:val="left"/>
      <w:pPr>
        <w:ind w:left="6888" w:hanging="180"/>
      </w:pPr>
      <w:rPr>
        <w:rFonts w:hint="default"/>
        <w:lang w:val="ru-RU" w:eastAsia="en-US" w:bidi="ar-SA"/>
      </w:rPr>
    </w:lvl>
    <w:lvl w:ilvl="8" w:tplc="17FC9FCE">
      <w:numFmt w:val="bullet"/>
      <w:lvlText w:val="•"/>
      <w:lvlJc w:val="left"/>
      <w:pPr>
        <w:ind w:left="7781" w:hanging="180"/>
      </w:pPr>
      <w:rPr>
        <w:rFonts w:hint="default"/>
        <w:lang w:val="ru-RU" w:eastAsia="en-US" w:bidi="ar-SA"/>
      </w:rPr>
    </w:lvl>
  </w:abstractNum>
  <w:abstractNum w:abstractNumId="117">
    <w:nsid w:val="62465F0D"/>
    <w:multiLevelType w:val="hybridMultilevel"/>
    <w:tmpl w:val="67FC8500"/>
    <w:lvl w:ilvl="0" w:tplc="CEECD546">
      <w:start w:val="1"/>
      <w:numFmt w:val="decimal"/>
      <w:lvlText w:val="%1."/>
      <w:lvlJc w:val="left"/>
      <w:pPr>
        <w:ind w:left="322" w:hanging="221"/>
        <w:jc w:val="right"/>
      </w:pPr>
      <w:rPr>
        <w:rFonts w:hint="default"/>
        <w:w w:val="100"/>
        <w:lang w:val="ru-RU" w:eastAsia="en-US" w:bidi="ar-SA"/>
      </w:rPr>
    </w:lvl>
    <w:lvl w:ilvl="1" w:tplc="874CD612">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2D5EF17A">
      <w:numFmt w:val="bullet"/>
      <w:lvlText w:val="•"/>
      <w:lvlJc w:val="left"/>
      <w:pPr>
        <w:ind w:left="1969" w:hanging="360"/>
      </w:pPr>
      <w:rPr>
        <w:rFonts w:hint="default"/>
        <w:lang w:val="ru-RU" w:eastAsia="en-US" w:bidi="ar-SA"/>
      </w:rPr>
    </w:lvl>
    <w:lvl w:ilvl="3" w:tplc="56E608B4">
      <w:numFmt w:val="bullet"/>
      <w:lvlText w:val="•"/>
      <w:lvlJc w:val="left"/>
      <w:pPr>
        <w:ind w:left="2919" w:hanging="360"/>
      </w:pPr>
      <w:rPr>
        <w:rFonts w:hint="default"/>
        <w:lang w:val="ru-RU" w:eastAsia="en-US" w:bidi="ar-SA"/>
      </w:rPr>
    </w:lvl>
    <w:lvl w:ilvl="4" w:tplc="5096ECEC">
      <w:numFmt w:val="bullet"/>
      <w:lvlText w:val="•"/>
      <w:lvlJc w:val="left"/>
      <w:pPr>
        <w:ind w:left="3868" w:hanging="360"/>
      </w:pPr>
      <w:rPr>
        <w:rFonts w:hint="default"/>
        <w:lang w:val="ru-RU" w:eastAsia="en-US" w:bidi="ar-SA"/>
      </w:rPr>
    </w:lvl>
    <w:lvl w:ilvl="5" w:tplc="A958421E">
      <w:numFmt w:val="bullet"/>
      <w:lvlText w:val="•"/>
      <w:lvlJc w:val="left"/>
      <w:pPr>
        <w:ind w:left="4818" w:hanging="360"/>
      </w:pPr>
      <w:rPr>
        <w:rFonts w:hint="default"/>
        <w:lang w:val="ru-RU" w:eastAsia="en-US" w:bidi="ar-SA"/>
      </w:rPr>
    </w:lvl>
    <w:lvl w:ilvl="6" w:tplc="01F8BF7A">
      <w:numFmt w:val="bullet"/>
      <w:lvlText w:val="•"/>
      <w:lvlJc w:val="left"/>
      <w:pPr>
        <w:ind w:left="5768" w:hanging="360"/>
      </w:pPr>
      <w:rPr>
        <w:rFonts w:hint="default"/>
        <w:lang w:val="ru-RU" w:eastAsia="en-US" w:bidi="ar-SA"/>
      </w:rPr>
    </w:lvl>
    <w:lvl w:ilvl="7" w:tplc="370E6C64">
      <w:numFmt w:val="bullet"/>
      <w:lvlText w:val="•"/>
      <w:lvlJc w:val="left"/>
      <w:pPr>
        <w:ind w:left="6717" w:hanging="360"/>
      </w:pPr>
      <w:rPr>
        <w:rFonts w:hint="default"/>
        <w:lang w:val="ru-RU" w:eastAsia="en-US" w:bidi="ar-SA"/>
      </w:rPr>
    </w:lvl>
    <w:lvl w:ilvl="8" w:tplc="9EA4A26C">
      <w:numFmt w:val="bullet"/>
      <w:lvlText w:val="•"/>
      <w:lvlJc w:val="left"/>
      <w:pPr>
        <w:ind w:left="7667" w:hanging="360"/>
      </w:pPr>
      <w:rPr>
        <w:rFonts w:hint="default"/>
        <w:lang w:val="ru-RU" w:eastAsia="en-US" w:bidi="ar-SA"/>
      </w:rPr>
    </w:lvl>
  </w:abstractNum>
  <w:abstractNum w:abstractNumId="118">
    <w:nsid w:val="65302A7D"/>
    <w:multiLevelType w:val="hybridMultilevel"/>
    <w:tmpl w:val="5710736C"/>
    <w:lvl w:ilvl="0" w:tplc="7E3A083A">
      <w:numFmt w:val="bullet"/>
      <w:lvlText w:val="—"/>
      <w:lvlJc w:val="left"/>
      <w:pPr>
        <w:ind w:left="551" w:hanging="360"/>
      </w:pPr>
      <w:rPr>
        <w:rFonts w:ascii="Times New Roman" w:eastAsia="Times New Roman" w:hAnsi="Times New Roman" w:cs="Times New Roman" w:hint="default"/>
        <w:b w:val="0"/>
        <w:bCs w:val="0"/>
        <w:i w:val="0"/>
        <w:iCs w:val="0"/>
        <w:w w:val="100"/>
        <w:sz w:val="24"/>
        <w:szCs w:val="24"/>
        <w:lang w:val="ru-RU" w:eastAsia="en-US" w:bidi="ar-SA"/>
      </w:rPr>
    </w:lvl>
    <w:lvl w:ilvl="1" w:tplc="F9DE4A0A">
      <w:numFmt w:val="bullet"/>
      <w:lvlText w:val="•"/>
      <w:lvlJc w:val="left"/>
      <w:pPr>
        <w:ind w:left="1462" w:hanging="360"/>
      </w:pPr>
      <w:rPr>
        <w:rFonts w:hint="default"/>
        <w:lang w:val="ru-RU" w:eastAsia="en-US" w:bidi="ar-SA"/>
      </w:rPr>
    </w:lvl>
    <w:lvl w:ilvl="2" w:tplc="C902CEEC">
      <w:numFmt w:val="bullet"/>
      <w:lvlText w:val="•"/>
      <w:lvlJc w:val="left"/>
      <w:pPr>
        <w:ind w:left="2365" w:hanging="360"/>
      </w:pPr>
      <w:rPr>
        <w:rFonts w:hint="default"/>
        <w:lang w:val="ru-RU" w:eastAsia="en-US" w:bidi="ar-SA"/>
      </w:rPr>
    </w:lvl>
    <w:lvl w:ilvl="3" w:tplc="D6146616">
      <w:numFmt w:val="bullet"/>
      <w:lvlText w:val="•"/>
      <w:lvlJc w:val="left"/>
      <w:pPr>
        <w:ind w:left="3267" w:hanging="360"/>
      </w:pPr>
      <w:rPr>
        <w:rFonts w:hint="default"/>
        <w:lang w:val="ru-RU" w:eastAsia="en-US" w:bidi="ar-SA"/>
      </w:rPr>
    </w:lvl>
    <w:lvl w:ilvl="4" w:tplc="F8F6941E">
      <w:numFmt w:val="bullet"/>
      <w:lvlText w:val="•"/>
      <w:lvlJc w:val="left"/>
      <w:pPr>
        <w:ind w:left="4170" w:hanging="360"/>
      </w:pPr>
      <w:rPr>
        <w:rFonts w:hint="default"/>
        <w:lang w:val="ru-RU" w:eastAsia="en-US" w:bidi="ar-SA"/>
      </w:rPr>
    </w:lvl>
    <w:lvl w:ilvl="5" w:tplc="B082DD5A">
      <w:numFmt w:val="bullet"/>
      <w:lvlText w:val="•"/>
      <w:lvlJc w:val="left"/>
      <w:pPr>
        <w:ind w:left="5073" w:hanging="360"/>
      </w:pPr>
      <w:rPr>
        <w:rFonts w:hint="default"/>
        <w:lang w:val="ru-RU" w:eastAsia="en-US" w:bidi="ar-SA"/>
      </w:rPr>
    </w:lvl>
    <w:lvl w:ilvl="6" w:tplc="4D90EFA2">
      <w:numFmt w:val="bullet"/>
      <w:lvlText w:val="•"/>
      <w:lvlJc w:val="left"/>
      <w:pPr>
        <w:ind w:left="5975" w:hanging="360"/>
      </w:pPr>
      <w:rPr>
        <w:rFonts w:hint="default"/>
        <w:lang w:val="ru-RU" w:eastAsia="en-US" w:bidi="ar-SA"/>
      </w:rPr>
    </w:lvl>
    <w:lvl w:ilvl="7" w:tplc="A4721F16">
      <w:numFmt w:val="bullet"/>
      <w:lvlText w:val="•"/>
      <w:lvlJc w:val="left"/>
      <w:pPr>
        <w:ind w:left="6878" w:hanging="360"/>
      </w:pPr>
      <w:rPr>
        <w:rFonts w:hint="default"/>
        <w:lang w:val="ru-RU" w:eastAsia="en-US" w:bidi="ar-SA"/>
      </w:rPr>
    </w:lvl>
    <w:lvl w:ilvl="8" w:tplc="E5300914">
      <w:numFmt w:val="bullet"/>
      <w:lvlText w:val="•"/>
      <w:lvlJc w:val="left"/>
      <w:pPr>
        <w:ind w:left="7781" w:hanging="360"/>
      </w:pPr>
      <w:rPr>
        <w:rFonts w:hint="default"/>
        <w:lang w:val="ru-RU" w:eastAsia="en-US" w:bidi="ar-SA"/>
      </w:rPr>
    </w:lvl>
  </w:abstractNum>
  <w:abstractNum w:abstractNumId="119">
    <w:nsid w:val="662970EA"/>
    <w:multiLevelType w:val="hybridMultilevel"/>
    <w:tmpl w:val="1AC0A9FE"/>
    <w:lvl w:ilvl="0" w:tplc="CB4E07F4">
      <w:numFmt w:val="bullet"/>
      <w:lvlText w:val=""/>
      <w:lvlJc w:val="left"/>
      <w:pPr>
        <w:ind w:left="144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67C4239F"/>
    <w:multiLevelType w:val="multilevel"/>
    <w:tmpl w:val="B1AA6B8A"/>
    <w:lvl w:ilvl="0">
      <w:start w:val="1"/>
      <w:numFmt w:val="decimal"/>
      <w:lvlText w:val="%1."/>
      <w:lvlJc w:val="left"/>
      <w:pPr>
        <w:ind w:left="107" w:hanging="1597"/>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start w:val="1"/>
      <w:numFmt w:val="decimal"/>
      <w:lvlText w:val="%1.%2."/>
      <w:lvlJc w:val="left"/>
      <w:pPr>
        <w:ind w:left="2325" w:hanging="2218"/>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2">
      <w:numFmt w:val="bullet"/>
      <w:lvlText w:val="•"/>
      <w:lvlJc w:val="left"/>
      <w:pPr>
        <w:ind w:left="2443" w:hanging="2218"/>
      </w:pPr>
      <w:rPr>
        <w:rFonts w:hint="default"/>
        <w:lang w:val="ru-RU" w:eastAsia="en-US" w:bidi="ar-SA"/>
      </w:rPr>
    </w:lvl>
    <w:lvl w:ilvl="3">
      <w:numFmt w:val="bullet"/>
      <w:lvlText w:val="•"/>
      <w:lvlJc w:val="left"/>
      <w:pPr>
        <w:ind w:left="2566" w:hanging="2218"/>
      </w:pPr>
      <w:rPr>
        <w:rFonts w:hint="default"/>
        <w:lang w:val="ru-RU" w:eastAsia="en-US" w:bidi="ar-SA"/>
      </w:rPr>
    </w:lvl>
    <w:lvl w:ilvl="4">
      <w:numFmt w:val="bullet"/>
      <w:lvlText w:val="•"/>
      <w:lvlJc w:val="left"/>
      <w:pPr>
        <w:ind w:left="2690" w:hanging="2218"/>
      </w:pPr>
      <w:rPr>
        <w:rFonts w:hint="default"/>
        <w:lang w:val="ru-RU" w:eastAsia="en-US" w:bidi="ar-SA"/>
      </w:rPr>
    </w:lvl>
    <w:lvl w:ilvl="5">
      <w:numFmt w:val="bullet"/>
      <w:lvlText w:val="•"/>
      <w:lvlJc w:val="left"/>
      <w:pPr>
        <w:ind w:left="2813" w:hanging="2218"/>
      </w:pPr>
      <w:rPr>
        <w:rFonts w:hint="default"/>
        <w:lang w:val="ru-RU" w:eastAsia="en-US" w:bidi="ar-SA"/>
      </w:rPr>
    </w:lvl>
    <w:lvl w:ilvl="6">
      <w:numFmt w:val="bullet"/>
      <w:lvlText w:val="•"/>
      <w:lvlJc w:val="left"/>
      <w:pPr>
        <w:ind w:left="2936" w:hanging="2218"/>
      </w:pPr>
      <w:rPr>
        <w:rFonts w:hint="default"/>
        <w:lang w:val="ru-RU" w:eastAsia="en-US" w:bidi="ar-SA"/>
      </w:rPr>
    </w:lvl>
    <w:lvl w:ilvl="7">
      <w:numFmt w:val="bullet"/>
      <w:lvlText w:val="•"/>
      <w:lvlJc w:val="left"/>
      <w:pPr>
        <w:ind w:left="3060" w:hanging="2218"/>
      </w:pPr>
      <w:rPr>
        <w:rFonts w:hint="default"/>
        <w:lang w:val="ru-RU" w:eastAsia="en-US" w:bidi="ar-SA"/>
      </w:rPr>
    </w:lvl>
    <w:lvl w:ilvl="8">
      <w:numFmt w:val="bullet"/>
      <w:lvlText w:val="•"/>
      <w:lvlJc w:val="left"/>
      <w:pPr>
        <w:ind w:left="3183" w:hanging="2218"/>
      </w:pPr>
      <w:rPr>
        <w:rFonts w:hint="default"/>
        <w:lang w:val="ru-RU" w:eastAsia="en-US" w:bidi="ar-SA"/>
      </w:rPr>
    </w:lvl>
  </w:abstractNum>
  <w:abstractNum w:abstractNumId="121">
    <w:nsid w:val="67E80478"/>
    <w:multiLevelType w:val="hybridMultilevel"/>
    <w:tmpl w:val="44DC3C80"/>
    <w:lvl w:ilvl="0" w:tplc="6986B916">
      <w:start w:val="1"/>
      <w:numFmt w:val="decimal"/>
      <w:lvlText w:val="%1)"/>
      <w:lvlJc w:val="left"/>
      <w:pPr>
        <w:ind w:left="1221" w:hanging="298"/>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F9362192">
      <w:numFmt w:val="bullet"/>
      <w:lvlText w:val="•"/>
      <w:lvlJc w:val="left"/>
      <w:pPr>
        <w:ind w:left="2136" w:hanging="298"/>
      </w:pPr>
      <w:rPr>
        <w:rFonts w:hint="default"/>
        <w:lang w:val="ru-RU" w:eastAsia="en-US" w:bidi="ar-SA"/>
      </w:rPr>
    </w:lvl>
    <w:lvl w:ilvl="2" w:tplc="4486526C">
      <w:numFmt w:val="bullet"/>
      <w:lvlText w:val="•"/>
      <w:lvlJc w:val="left"/>
      <w:pPr>
        <w:ind w:left="3053" w:hanging="298"/>
      </w:pPr>
      <w:rPr>
        <w:rFonts w:hint="default"/>
        <w:lang w:val="ru-RU" w:eastAsia="en-US" w:bidi="ar-SA"/>
      </w:rPr>
    </w:lvl>
    <w:lvl w:ilvl="3" w:tplc="609CA69A">
      <w:numFmt w:val="bullet"/>
      <w:lvlText w:val="•"/>
      <w:lvlJc w:val="left"/>
      <w:pPr>
        <w:ind w:left="3969" w:hanging="298"/>
      </w:pPr>
      <w:rPr>
        <w:rFonts w:hint="default"/>
        <w:lang w:val="ru-RU" w:eastAsia="en-US" w:bidi="ar-SA"/>
      </w:rPr>
    </w:lvl>
    <w:lvl w:ilvl="4" w:tplc="0616FA6E">
      <w:numFmt w:val="bullet"/>
      <w:lvlText w:val="•"/>
      <w:lvlJc w:val="left"/>
      <w:pPr>
        <w:ind w:left="4886" w:hanging="298"/>
      </w:pPr>
      <w:rPr>
        <w:rFonts w:hint="default"/>
        <w:lang w:val="ru-RU" w:eastAsia="en-US" w:bidi="ar-SA"/>
      </w:rPr>
    </w:lvl>
    <w:lvl w:ilvl="5" w:tplc="0DE209F8">
      <w:numFmt w:val="bullet"/>
      <w:lvlText w:val="•"/>
      <w:lvlJc w:val="left"/>
      <w:pPr>
        <w:ind w:left="5803" w:hanging="298"/>
      </w:pPr>
      <w:rPr>
        <w:rFonts w:hint="default"/>
        <w:lang w:val="ru-RU" w:eastAsia="en-US" w:bidi="ar-SA"/>
      </w:rPr>
    </w:lvl>
    <w:lvl w:ilvl="6" w:tplc="BC64BBC2">
      <w:numFmt w:val="bullet"/>
      <w:lvlText w:val="•"/>
      <w:lvlJc w:val="left"/>
      <w:pPr>
        <w:ind w:left="6719" w:hanging="298"/>
      </w:pPr>
      <w:rPr>
        <w:rFonts w:hint="default"/>
        <w:lang w:val="ru-RU" w:eastAsia="en-US" w:bidi="ar-SA"/>
      </w:rPr>
    </w:lvl>
    <w:lvl w:ilvl="7" w:tplc="7AF0E1CE">
      <w:numFmt w:val="bullet"/>
      <w:lvlText w:val="•"/>
      <w:lvlJc w:val="left"/>
      <w:pPr>
        <w:ind w:left="7636" w:hanging="298"/>
      </w:pPr>
      <w:rPr>
        <w:rFonts w:hint="default"/>
        <w:lang w:val="ru-RU" w:eastAsia="en-US" w:bidi="ar-SA"/>
      </w:rPr>
    </w:lvl>
    <w:lvl w:ilvl="8" w:tplc="576C3E68">
      <w:numFmt w:val="bullet"/>
      <w:lvlText w:val="•"/>
      <w:lvlJc w:val="left"/>
      <w:pPr>
        <w:ind w:left="8553" w:hanging="298"/>
      </w:pPr>
      <w:rPr>
        <w:rFonts w:hint="default"/>
        <w:lang w:val="ru-RU" w:eastAsia="en-US" w:bidi="ar-SA"/>
      </w:rPr>
    </w:lvl>
  </w:abstractNum>
  <w:abstractNum w:abstractNumId="122">
    <w:nsid w:val="682347E3"/>
    <w:multiLevelType w:val="hybridMultilevel"/>
    <w:tmpl w:val="3198E0BE"/>
    <w:lvl w:ilvl="0" w:tplc="5378A304">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57D600D6">
      <w:numFmt w:val="bullet"/>
      <w:lvlText w:val="•"/>
      <w:lvlJc w:val="left"/>
      <w:pPr>
        <w:ind w:left="509" w:hanging="140"/>
      </w:pPr>
      <w:rPr>
        <w:rFonts w:hint="default"/>
        <w:lang w:val="ru-RU" w:eastAsia="en-US" w:bidi="ar-SA"/>
      </w:rPr>
    </w:lvl>
    <w:lvl w:ilvl="2" w:tplc="5F76A064">
      <w:numFmt w:val="bullet"/>
      <w:lvlText w:val="•"/>
      <w:lvlJc w:val="left"/>
      <w:pPr>
        <w:ind w:left="918" w:hanging="140"/>
      </w:pPr>
      <w:rPr>
        <w:rFonts w:hint="default"/>
        <w:lang w:val="ru-RU" w:eastAsia="en-US" w:bidi="ar-SA"/>
      </w:rPr>
    </w:lvl>
    <w:lvl w:ilvl="3" w:tplc="A1CEF098">
      <w:numFmt w:val="bullet"/>
      <w:lvlText w:val="•"/>
      <w:lvlJc w:val="left"/>
      <w:pPr>
        <w:ind w:left="1327" w:hanging="140"/>
      </w:pPr>
      <w:rPr>
        <w:rFonts w:hint="default"/>
        <w:lang w:val="ru-RU" w:eastAsia="en-US" w:bidi="ar-SA"/>
      </w:rPr>
    </w:lvl>
    <w:lvl w:ilvl="4" w:tplc="B80C371E">
      <w:numFmt w:val="bullet"/>
      <w:lvlText w:val="•"/>
      <w:lvlJc w:val="left"/>
      <w:pPr>
        <w:ind w:left="1736" w:hanging="140"/>
      </w:pPr>
      <w:rPr>
        <w:rFonts w:hint="default"/>
        <w:lang w:val="ru-RU" w:eastAsia="en-US" w:bidi="ar-SA"/>
      </w:rPr>
    </w:lvl>
    <w:lvl w:ilvl="5" w:tplc="FF0274EC">
      <w:numFmt w:val="bullet"/>
      <w:lvlText w:val="•"/>
      <w:lvlJc w:val="left"/>
      <w:pPr>
        <w:ind w:left="2145" w:hanging="140"/>
      </w:pPr>
      <w:rPr>
        <w:rFonts w:hint="default"/>
        <w:lang w:val="ru-RU" w:eastAsia="en-US" w:bidi="ar-SA"/>
      </w:rPr>
    </w:lvl>
    <w:lvl w:ilvl="6" w:tplc="02189964">
      <w:numFmt w:val="bullet"/>
      <w:lvlText w:val="•"/>
      <w:lvlJc w:val="left"/>
      <w:pPr>
        <w:ind w:left="2554" w:hanging="140"/>
      </w:pPr>
      <w:rPr>
        <w:rFonts w:hint="default"/>
        <w:lang w:val="ru-RU" w:eastAsia="en-US" w:bidi="ar-SA"/>
      </w:rPr>
    </w:lvl>
    <w:lvl w:ilvl="7" w:tplc="332ED9A6">
      <w:numFmt w:val="bullet"/>
      <w:lvlText w:val="•"/>
      <w:lvlJc w:val="left"/>
      <w:pPr>
        <w:ind w:left="2963" w:hanging="140"/>
      </w:pPr>
      <w:rPr>
        <w:rFonts w:hint="default"/>
        <w:lang w:val="ru-RU" w:eastAsia="en-US" w:bidi="ar-SA"/>
      </w:rPr>
    </w:lvl>
    <w:lvl w:ilvl="8" w:tplc="36244BD4">
      <w:numFmt w:val="bullet"/>
      <w:lvlText w:val="•"/>
      <w:lvlJc w:val="left"/>
      <w:pPr>
        <w:ind w:left="3372" w:hanging="140"/>
      </w:pPr>
      <w:rPr>
        <w:rFonts w:hint="default"/>
        <w:lang w:val="ru-RU" w:eastAsia="en-US" w:bidi="ar-SA"/>
      </w:rPr>
    </w:lvl>
  </w:abstractNum>
  <w:abstractNum w:abstractNumId="123">
    <w:nsid w:val="69147CBC"/>
    <w:multiLevelType w:val="multilevel"/>
    <w:tmpl w:val="19BA3D32"/>
    <w:lvl w:ilvl="0">
      <w:start w:val="1"/>
      <w:numFmt w:val="decimal"/>
      <w:lvlText w:val="%1."/>
      <w:lvlJc w:val="left"/>
      <w:pPr>
        <w:ind w:left="107" w:hanging="1597"/>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start w:val="1"/>
      <w:numFmt w:val="decimal"/>
      <w:lvlText w:val="%1.%2."/>
      <w:lvlJc w:val="left"/>
      <w:pPr>
        <w:ind w:left="2325" w:hanging="2218"/>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2">
      <w:start w:val="2"/>
      <w:numFmt w:val="decimal"/>
      <w:lvlText w:val="%1.%2.%3."/>
      <w:lvlJc w:val="left"/>
      <w:pPr>
        <w:ind w:left="107" w:hanging="780"/>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3">
      <w:numFmt w:val="bullet"/>
      <w:lvlText w:val="•"/>
      <w:lvlJc w:val="left"/>
      <w:pPr>
        <w:ind w:left="2566" w:hanging="780"/>
      </w:pPr>
      <w:rPr>
        <w:rFonts w:hint="default"/>
        <w:lang w:val="ru-RU" w:eastAsia="en-US" w:bidi="ar-SA"/>
      </w:rPr>
    </w:lvl>
    <w:lvl w:ilvl="4">
      <w:numFmt w:val="bullet"/>
      <w:lvlText w:val="•"/>
      <w:lvlJc w:val="left"/>
      <w:pPr>
        <w:ind w:left="2690" w:hanging="780"/>
      </w:pPr>
      <w:rPr>
        <w:rFonts w:hint="default"/>
        <w:lang w:val="ru-RU" w:eastAsia="en-US" w:bidi="ar-SA"/>
      </w:rPr>
    </w:lvl>
    <w:lvl w:ilvl="5">
      <w:numFmt w:val="bullet"/>
      <w:lvlText w:val="•"/>
      <w:lvlJc w:val="left"/>
      <w:pPr>
        <w:ind w:left="2813" w:hanging="780"/>
      </w:pPr>
      <w:rPr>
        <w:rFonts w:hint="default"/>
        <w:lang w:val="ru-RU" w:eastAsia="en-US" w:bidi="ar-SA"/>
      </w:rPr>
    </w:lvl>
    <w:lvl w:ilvl="6">
      <w:numFmt w:val="bullet"/>
      <w:lvlText w:val="•"/>
      <w:lvlJc w:val="left"/>
      <w:pPr>
        <w:ind w:left="2936" w:hanging="780"/>
      </w:pPr>
      <w:rPr>
        <w:rFonts w:hint="default"/>
        <w:lang w:val="ru-RU" w:eastAsia="en-US" w:bidi="ar-SA"/>
      </w:rPr>
    </w:lvl>
    <w:lvl w:ilvl="7">
      <w:numFmt w:val="bullet"/>
      <w:lvlText w:val="•"/>
      <w:lvlJc w:val="left"/>
      <w:pPr>
        <w:ind w:left="3060" w:hanging="780"/>
      </w:pPr>
      <w:rPr>
        <w:rFonts w:hint="default"/>
        <w:lang w:val="ru-RU" w:eastAsia="en-US" w:bidi="ar-SA"/>
      </w:rPr>
    </w:lvl>
    <w:lvl w:ilvl="8">
      <w:numFmt w:val="bullet"/>
      <w:lvlText w:val="•"/>
      <w:lvlJc w:val="left"/>
      <w:pPr>
        <w:ind w:left="3183" w:hanging="780"/>
      </w:pPr>
      <w:rPr>
        <w:rFonts w:hint="default"/>
        <w:lang w:val="ru-RU" w:eastAsia="en-US" w:bidi="ar-SA"/>
      </w:rPr>
    </w:lvl>
  </w:abstractNum>
  <w:abstractNum w:abstractNumId="12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5">
    <w:nsid w:val="694B3EF4"/>
    <w:multiLevelType w:val="hybridMultilevel"/>
    <w:tmpl w:val="AFFA8B86"/>
    <w:lvl w:ilvl="0" w:tplc="16CE5030">
      <w:numFmt w:val="bullet"/>
      <w:lvlText w:val="-"/>
      <w:lvlJc w:val="left"/>
      <w:pPr>
        <w:ind w:left="782" w:hanging="221"/>
      </w:pPr>
      <w:rPr>
        <w:rFonts w:ascii="Times New Roman" w:eastAsia="Times New Roman" w:hAnsi="Times New Roman" w:cs="Times New Roman" w:hint="default"/>
        <w:b w:val="0"/>
        <w:bCs w:val="0"/>
        <w:i w:val="0"/>
        <w:iCs w:val="0"/>
        <w:color w:val="221F1F"/>
        <w:w w:val="119"/>
        <w:sz w:val="24"/>
        <w:szCs w:val="24"/>
        <w:lang w:val="ru-RU" w:eastAsia="en-US" w:bidi="ar-SA"/>
      </w:rPr>
    </w:lvl>
    <w:lvl w:ilvl="1" w:tplc="CF8A607E">
      <w:numFmt w:val="bullet"/>
      <w:lvlText w:val=""/>
      <w:lvlJc w:val="left"/>
      <w:pPr>
        <w:ind w:left="1502" w:hanging="360"/>
      </w:pPr>
      <w:rPr>
        <w:rFonts w:ascii="Symbol" w:eastAsia="Symbol" w:hAnsi="Symbol" w:cs="Symbol" w:hint="default"/>
        <w:b w:val="0"/>
        <w:bCs w:val="0"/>
        <w:i w:val="0"/>
        <w:iCs w:val="0"/>
        <w:w w:val="100"/>
        <w:sz w:val="24"/>
        <w:szCs w:val="24"/>
        <w:lang w:val="ru-RU" w:eastAsia="en-US" w:bidi="ar-SA"/>
      </w:rPr>
    </w:lvl>
    <w:lvl w:ilvl="2" w:tplc="262E2546">
      <w:numFmt w:val="bullet"/>
      <w:lvlText w:val=""/>
      <w:lvlJc w:val="left"/>
      <w:pPr>
        <w:ind w:left="1502" w:hanging="697"/>
      </w:pPr>
      <w:rPr>
        <w:rFonts w:ascii="Symbol" w:eastAsia="Symbol" w:hAnsi="Symbol" w:cs="Symbol" w:hint="default"/>
        <w:b w:val="0"/>
        <w:bCs w:val="0"/>
        <w:i w:val="0"/>
        <w:iCs w:val="0"/>
        <w:w w:val="100"/>
        <w:sz w:val="24"/>
        <w:szCs w:val="24"/>
        <w:lang w:val="ru-RU" w:eastAsia="en-US" w:bidi="ar-SA"/>
      </w:rPr>
    </w:lvl>
    <w:lvl w:ilvl="3" w:tplc="39E67816">
      <w:numFmt w:val="bullet"/>
      <w:lvlText w:val=""/>
      <w:lvlJc w:val="left"/>
      <w:pPr>
        <w:ind w:left="2222" w:hanging="684"/>
      </w:pPr>
      <w:rPr>
        <w:rFonts w:ascii="Symbol" w:eastAsia="Symbol" w:hAnsi="Symbol" w:cs="Symbol" w:hint="default"/>
        <w:b w:val="0"/>
        <w:bCs w:val="0"/>
        <w:i w:val="0"/>
        <w:iCs w:val="0"/>
        <w:w w:val="100"/>
        <w:sz w:val="24"/>
        <w:szCs w:val="24"/>
        <w:lang w:val="ru-RU" w:eastAsia="en-US" w:bidi="ar-SA"/>
      </w:rPr>
    </w:lvl>
    <w:lvl w:ilvl="4" w:tplc="7C8EF29C">
      <w:numFmt w:val="bullet"/>
      <w:lvlText w:val="•"/>
      <w:lvlJc w:val="left"/>
      <w:pPr>
        <w:ind w:left="4261" w:hanging="684"/>
      </w:pPr>
      <w:rPr>
        <w:rFonts w:hint="default"/>
        <w:lang w:val="ru-RU" w:eastAsia="en-US" w:bidi="ar-SA"/>
      </w:rPr>
    </w:lvl>
    <w:lvl w:ilvl="5" w:tplc="D0106C20">
      <w:numFmt w:val="bullet"/>
      <w:lvlText w:val="•"/>
      <w:lvlJc w:val="left"/>
      <w:pPr>
        <w:ind w:left="5282" w:hanging="684"/>
      </w:pPr>
      <w:rPr>
        <w:rFonts w:hint="default"/>
        <w:lang w:val="ru-RU" w:eastAsia="en-US" w:bidi="ar-SA"/>
      </w:rPr>
    </w:lvl>
    <w:lvl w:ilvl="6" w:tplc="A0DA5BA0">
      <w:numFmt w:val="bullet"/>
      <w:lvlText w:val="•"/>
      <w:lvlJc w:val="left"/>
      <w:pPr>
        <w:ind w:left="6303" w:hanging="684"/>
      </w:pPr>
      <w:rPr>
        <w:rFonts w:hint="default"/>
        <w:lang w:val="ru-RU" w:eastAsia="en-US" w:bidi="ar-SA"/>
      </w:rPr>
    </w:lvl>
    <w:lvl w:ilvl="7" w:tplc="67ACC71A">
      <w:numFmt w:val="bullet"/>
      <w:lvlText w:val="•"/>
      <w:lvlJc w:val="left"/>
      <w:pPr>
        <w:ind w:left="7324" w:hanging="684"/>
      </w:pPr>
      <w:rPr>
        <w:rFonts w:hint="default"/>
        <w:lang w:val="ru-RU" w:eastAsia="en-US" w:bidi="ar-SA"/>
      </w:rPr>
    </w:lvl>
    <w:lvl w:ilvl="8" w:tplc="BBCE4AFC">
      <w:numFmt w:val="bullet"/>
      <w:lvlText w:val="•"/>
      <w:lvlJc w:val="left"/>
      <w:pPr>
        <w:ind w:left="8344" w:hanging="684"/>
      </w:pPr>
      <w:rPr>
        <w:rFonts w:hint="default"/>
        <w:lang w:val="ru-RU" w:eastAsia="en-US" w:bidi="ar-SA"/>
      </w:rPr>
    </w:lvl>
  </w:abstractNum>
  <w:abstractNum w:abstractNumId="126">
    <w:nsid w:val="69702B73"/>
    <w:multiLevelType w:val="hybridMultilevel"/>
    <w:tmpl w:val="110072B4"/>
    <w:lvl w:ilvl="0" w:tplc="D35A9CD0">
      <w:numFmt w:val="bullet"/>
      <w:lvlText w:val="-"/>
      <w:lvlJc w:val="left"/>
      <w:pPr>
        <w:ind w:left="102" w:hanging="140"/>
      </w:pPr>
      <w:rPr>
        <w:rFonts w:ascii="Times New Roman" w:eastAsia="Times New Roman" w:hAnsi="Times New Roman" w:cs="Times New Roman" w:hint="default"/>
        <w:w w:val="99"/>
        <w:lang w:val="ru-RU" w:eastAsia="en-US" w:bidi="ar-SA"/>
      </w:rPr>
    </w:lvl>
    <w:lvl w:ilvl="1" w:tplc="517A1B56">
      <w:numFmt w:val="bullet"/>
      <w:lvlText w:val="•"/>
      <w:lvlJc w:val="left"/>
      <w:pPr>
        <w:ind w:left="1046" w:hanging="140"/>
      </w:pPr>
      <w:rPr>
        <w:rFonts w:hint="default"/>
        <w:lang w:val="ru-RU" w:eastAsia="en-US" w:bidi="ar-SA"/>
      </w:rPr>
    </w:lvl>
    <w:lvl w:ilvl="2" w:tplc="F3827B4E">
      <w:numFmt w:val="bullet"/>
      <w:lvlText w:val="•"/>
      <w:lvlJc w:val="left"/>
      <w:pPr>
        <w:ind w:left="1993" w:hanging="140"/>
      </w:pPr>
      <w:rPr>
        <w:rFonts w:hint="default"/>
        <w:lang w:val="ru-RU" w:eastAsia="en-US" w:bidi="ar-SA"/>
      </w:rPr>
    </w:lvl>
    <w:lvl w:ilvl="3" w:tplc="F2F43C9C">
      <w:numFmt w:val="bullet"/>
      <w:lvlText w:val="•"/>
      <w:lvlJc w:val="left"/>
      <w:pPr>
        <w:ind w:left="2939" w:hanging="140"/>
      </w:pPr>
      <w:rPr>
        <w:rFonts w:hint="default"/>
        <w:lang w:val="ru-RU" w:eastAsia="en-US" w:bidi="ar-SA"/>
      </w:rPr>
    </w:lvl>
    <w:lvl w:ilvl="4" w:tplc="A0567B44">
      <w:numFmt w:val="bullet"/>
      <w:lvlText w:val="•"/>
      <w:lvlJc w:val="left"/>
      <w:pPr>
        <w:ind w:left="3886" w:hanging="140"/>
      </w:pPr>
      <w:rPr>
        <w:rFonts w:hint="default"/>
        <w:lang w:val="ru-RU" w:eastAsia="en-US" w:bidi="ar-SA"/>
      </w:rPr>
    </w:lvl>
    <w:lvl w:ilvl="5" w:tplc="7884E80A">
      <w:numFmt w:val="bullet"/>
      <w:lvlText w:val="•"/>
      <w:lvlJc w:val="left"/>
      <w:pPr>
        <w:ind w:left="4833" w:hanging="140"/>
      </w:pPr>
      <w:rPr>
        <w:rFonts w:hint="default"/>
        <w:lang w:val="ru-RU" w:eastAsia="en-US" w:bidi="ar-SA"/>
      </w:rPr>
    </w:lvl>
    <w:lvl w:ilvl="6" w:tplc="760048D8">
      <w:numFmt w:val="bullet"/>
      <w:lvlText w:val="•"/>
      <w:lvlJc w:val="left"/>
      <w:pPr>
        <w:ind w:left="5779" w:hanging="140"/>
      </w:pPr>
      <w:rPr>
        <w:rFonts w:hint="default"/>
        <w:lang w:val="ru-RU" w:eastAsia="en-US" w:bidi="ar-SA"/>
      </w:rPr>
    </w:lvl>
    <w:lvl w:ilvl="7" w:tplc="05D06DCC">
      <w:numFmt w:val="bullet"/>
      <w:lvlText w:val="•"/>
      <w:lvlJc w:val="left"/>
      <w:pPr>
        <w:ind w:left="6726" w:hanging="140"/>
      </w:pPr>
      <w:rPr>
        <w:rFonts w:hint="default"/>
        <w:lang w:val="ru-RU" w:eastAsia="en-US" w:bidi="ar-SA"/>
      </w:rPr>
    </w:lvl>
    <w:lvl w:ilvl="8" w:tplc="97064B30">
      <w:numFmt w:val="bullet"/>
      <w:lvlText w:val="•"/>
      <w:lvlJc w:val="left"/>
      <w:pPr>
        <w:ind w:left="7673" w:hanging="140"/>
      </w:pPr>
      <w:rPr>
        <w:rFonts w:hint="default"/>
        <w:lang w:val="ru-RU" w:eastAsia="en-US" w:bidi="ar-SA"/>
      </w:rPr>
    </w:lvl>
  </w:abstractNum>
  <w:abstractNum w:abstractNumId="127">
    <w:nsid w:val="6ADC5149"/>
    <w:multiLevelType w:val="hybridMultilevel"/>
    <w:tmpl w:val="4AD07B86"/>
    <w:lvl w:ilvl="0" w:tplc="63CC0AE2">
      <w:numFmt w:val="bullet"/>
      <w:lvlText w:val="-"/>
      <w:lvlJc w:val="left"/>
      <w:pPr>
        <w:ind w:left="105" w:hanging="140"/>
      </w:pPr>
      <w:rPr>
        <w:rFonts w:ascii="Times New Roman" w:eastAsia="Times New Roman" w:hAnsi="Times New Roman" w:cs="Times New Roman" w:hint="default"/>
        <w:b w:val="0"/>
        <w:bCs w:val="0"/>
        <w:i w:val="0"/>
        <w:iCs w:val="0"/>
        <w:w w:val="99"/>
        <w:sz w:val="24"/>
        <w:szCs w:val="24"/>
        <w:lang w:val="ru-RU" w:eastAsia="en-US" w:bidi="ar-SA"/>
      </w:rPr>
    </w:lvl>
    <w:lvl w:ilvl="1" w:tplc="FB8E1AEE">
      <w:numFmt w:val="bullet"/>
      <w:lvlText w:val="•"/>
      <w:lvlJc w:val="left"/>
      <w:pPr>
        <w:ind w:left="509" w:hanging="140"/>
      </w:pPr>
      <w:rPr>
        <w:rFonts w:hint="default"/>
        <w:lang w:val="ru-RU" w:eastAsia="en-US" w:bidi="ar-SA"/>
      </w:rPr>
    </w:lvl>
    <w:lvl w:ilvl="2" w:tplc="9D28B3CE">
      <w:numFmt w:val="bullet"/>
      <w:lvlText w:val="•"/>
      <w:lvlJc w:val="left"/>
      <w:pPr>
        <w:ind w:left="918" w:hanging="140"/>
      </w:pPr>
      <w:rPr>
        <w:rFonts w:hint="default"/>
        <w:lang w:val="ru-RU" w:eastAsia="en-US" w:bidi="ar-SA"/>
      </w:rPr>
    </w:lvl>
    <w:lvl w:ilvl="3" w:tplc="74403242">
      <w:numFmt w:val="bullet"/>
      <w:lvlText w:val="•"/>
      <w:lvlJc w:val="left"/>
      <w:pPr>
        <w:ind w:left="1327" w:hanging="140"/>
      </w:pPr>
      <w:rPr>
        <w:rFonts w:hint="default"/>
        <w:lang w:val="ru-RU" w:eastAsia="en-US" w:bidi="ar-SA"/>
      </w:rPr>
    </w:lvl>
    <w:lvl w:ilvl="4" w:tplc="5762CC38">
      <w:numFmt w:val="bullet"/>
      <w:lvlText w:val="•"/>
      <w:lvlJc w:val="left"/>
      <w:pPr>
        <w:ind w:left="1736" w:hanging="140"/>
      </w:pPr>
      <w:rPr>
        <w:rFonts w:hint="default"/>
        <w:lang w:val="ru-RU" w:eastAsia="en-US" w:bidi="ar-SA"/>
      </w:rPr>
    </w:lvl>
    <w:lvl w:ilvl="5" w:tplc="27F4287E">
      <w:numFmt w:val="bullet"/>
      <w:lvlText w:val="•"/>
      <w:lvlJc w:val="left"/>
      <w:pPr>
        <w:ind w:left="2145" w:hanging="140"/>
      </w:pPr>
      <w:rPr>
        <w:rFonts w:hint="default"/>
        <w:lang w:val="ru-RU" w:eastAsia="en-US" w:bidi="ar-SA"/>
      </w:rPr>
    </w:lvl>
    <w:lvl w:ilvl="6" w:tplc="D15EB3EE">
      <w:numFmt w:val="bullet"/>
      <w:lvlText w:val="•"/>
      <w:lvlJc w:val="left"/>
      <w:pPr>
        <w:ind w:left="2554" w:hanging="140"/>
      </w:pPr>
      <w:rPr>
        <w:rFonts w:hint="default"/>
        <w:lang w:val="ru-RU" w:eastAsia="en-US" w:bidi="ar-SA"/>
      </w:rPr>
    </w:lvl>
    <w:lvl w:ilvl="7" w:tplc="67E2CF80">
      <w:numFmt w:val="bullet"/>
      <w:lvlText w:val="•"/>
      <w:lvlJc w:val="left"/>
      <w:pPr>
        <w:ind w:left="2963" w:hanging="140"/>
      </w:pPr>
      <w:rPr>
        <w:rFonts w:hint="default"/>
        <w:lang w:val="ru-RU" w:eastAsia="en-US" w:bidi="ar-SA"/>
      </w:rPr>
    </w:lvl>
    <w:lvl w:ilvl="8" w:tplc="EAB6E4E2">
      <w:numFmt w:val="bullet"/>
      <w:lvlText w:val="•"/>
      <w:lvlJc w:val="left"/>
      <w:pPr>
        <w:ind w:left="3372" w:hanging="140"/>
      </w:pPr>
      <w:rPr>
        <w:rFonts w:hint="default"/>
        <w:lang w:val="ru-RU" w:eastAsia="en-US" w:bidi="ar-SA"/>
      </w:rPr>
    </w:lvl>
  </w:abstractNum>
  <w:abstractNum w:abstractNumId="128">
    <w:nsid w:val="6B6B3BD8"/>
    <w:multiLevelType w:val="hybridMultilevel"/>
    <w:tmpl w:val="2D52FC14"/>
    <w:lvl w:ilvl="0" w:tplc="2A0C912E">
      <w:start w:val="1"/>
      <w:numFmt w:val="decimal"/>
      <w:lvlText w:val="%1)"/>
      <w:lvlJc w:val="left"/>
      <w:pPr>
        <w:ind w:left="1102" w:hanging="298"/>
        <w:jc w:val="left"/>
      </w:pPr>
      <w:rPr>
        <w:rFonts w:ascii="Times New Roman" w:eastAsia="Times New Roman" w:hAnsi="Times New Roman" w:cs="Times New Roman" w:hint="default"/>
        <w:b w:val="0"/>
        <w:bCs w:val="0"/>
        <w:i w:val="0"/>
        <w:iCs w:val="0"/>
        <w:spacing w:val="-2"/>
        <w:w w:val="115"/>
        <w:position w:val="1"/>
        <w:sz w:val="24"/>
        <w:szCs w:val="24"/>
        <w:lang w:val="ru-RU" w:eastAsia="en-US" w:bidi="ar-SA"/>
      </w:rPr>
    </w:lvl>
    <w:lvl w:ilvl="1" w:tplc="1686878C">
      <w:numFmt w:val="bullet"/>
      <w:lvlText w:val="•"/>
      <w:lvlJc w:val="left"/>
      <w:pPr>
        <w:ind w:left="2046" w:hanging="298"/>
      </w:pPr>
      <w:rPr>
        <w:rFonts w:hint="default"/>
        <w:lang w:val="ru-RU" w:eastAsia="en-US" w:bidi="ar-SA"/>
      </w:rPr>
    </w:lvl>
    <w:lvl w:ilvl="2" w:tplc="6F988E12">
      <w:numFmt w:val="bullet"/>
      <w:lvlText w:val="•"/>
      <w:lvlJc w:val="left"/>
      <w:pPr>
        <w:ind w:left="2993" w:hanging="298"/>
      </w:pPr>
      <w:rPr>
        <w:rFonts w:hint="default"/>
        <w:lang w:val="ru-RU" w:eastAsia="en-US" w:bidi="ar-SA"/>
      </w:rPr>
    </w:lvl>
    <w:lvl w:ilvl="3" w:tplc="B7D84DA2">
      <w:numFmt w:val="bullet"/>
      <w:lvlText w:val="•"/>
      <w:lvlJc w:val="left"/>
      <w:pPr>
        <w:ind w:left="3939" w:hanging="298"/>
      </w:pPr>
      <w:rPr>
        <w:rFonts w:hint="default"/>
        <w:lang w:val="ru-RU" w:eastAsia="en-US" w:bidi="ar-SA"/>
      </w:rPr>
    </w:lvl>
    <w:lvl w:ilvl="4" w:tplc="B776C62E">
      <w:numFmt w:val="bullet"/>
      <w:lvlText w:val="•"/>
      <w:lvlJc w:val="left"/>
      <w:pPr>
        <w:ind w:left="4886" w:hanging="298"/>
      </w:pPr>
      <w:rPr>
        <w:rFonts w:hint="default"/>
        <w:lang w:val="ru-RU" w:eastAsia="en-US" w:bidi="ar-SA"/>
      </w:rPr>
    </w:lvl>
    <w:lvl w:ilvl="5" w:tplc="530EC296">
      <w:numFmt w:val="bullet"/>
      <w:lvlText w:val="•"/>
      <w:lvlJc w:val="left"/>
      <w:pPr>
        <w:ind w:left="5833" w:hanging="298"/>
      </w:pPr>
      <w:rPr>
        <w:rFonts w:hint="default"/>
        <w:lang w:val="ru-RU" w:eastAsia="en-US" w:bidi="ar-SA"/>
      </w:rPr>
    </w:lvl>
    <w:lvl w:ilvl="6" w:tplc="A81252FC">
      <w:numFmt w:val="bullet"/>
      <w:lvlText w:val="•"/>
      <w:lvlJc w:val="left"/>
      <w:pPr>
        <w:ind w:left="6779" w:hanging="298"/>
      </w:pPr>
      <w:rPr>
        <w:rFonts w:hint="default"/>
        <w:lang w:val="ru-RU" w:eastAsia="en-US" w:bidi="ar-SA"/>
      </w:rPr>
    </w:lvl>
    <w:lvl w:ilvl="7" w:tplc="0228F86C">
      <w:numFmt w:val="bullet"/>
      <w:lvlText w:val="•"/>
      <w:lvlJc w:val="left"/>
      <w:pPr>
        <w:ind w:left="7726" w:hanging="298"/>
      </w:pPr>
      <w:rPr>
        <w:rFonts w:hint="default"/>
        <w:lang w:val="ru-RU" w:eastAsia="en-US" w:bidi="ar-SA"/>
      </w:rPr>
    </w:lvl>
    <w:lvl w:ilvl="8" w:tplc="D01C7160">
      <w:numFmt w:val="bullet"/>
      <w:lvlText w:val="•"/>
      <w:lvlJc w:val="left"/>
      <w:pPr>
        <w:ind w:left="8673" w:hanging="298"/>
      </w:pPr>
      <w:rPr>
        <w:rFonts w:hint="default"/>
        <w:lang w:val="ru-RU" w:eastAsia="en-US" w:bidi="ar-SA"/>
      </w:rPr>
    </w:lvl>
  </w:abstractNum>
  <w:abstractNum w:abstractNumId="129">
    <w:nsid w:val="6B7659BF"/>
    <w:multiLevelType w:val="hybridMultilevel"/>
    <w:tmpl w:val="560EB7D0"/>
    <w:lvl w:ilvl="0" w:tplc="2578CE64">
      <w:start w:val="1"/>
      <w:numFmt w:val="decimal"/>
      <w:lvlText w:val="%1)"/>
      <w:lvlJc w:val="left"/>
      <w:pPr>
        <w:ind w:left="358" w:hanging="257"/>
        <w:jc w:val="left"/>
      </w:pPr>
      <w:rPr>
        <w:rFonts w:ascii="Times New Roman" w:eastAsia="Times New Roman" w:hAnsi="Times New Roman" w:cs="Times New Roman" w:hint="default"/>
        <w:b w:val="0"/>
        <w:bCs w:val="0"/>
        <w:i/>
        <w:iCs/>
        <w:w w:val="100"/>
        <w:sz w:val="24"/>
        <w:szCs w:val="24"/>
        <w:lang w:val="ru-RU" w:eastAsia="en-US" w:bidi="ar-SA"/>
      </w:rPr>
    </w:lvl>
    <w:lvl w:ilvl="1" w:tplc="48101594">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54F252F8">
      <w:numFmt w:val="bullet"/>
      <w:lvlText w:val="•"/>
      <w:lvlJc w:val="left"/>
      <w:pPr>
        <w:ind w:left="2005" w:hanging="360"/>
      </w:pPr>
      <w:rPr>
        <w:rFonts w:hint="default"/>
        <w:lang w:val="ru-RU" w:eastAsia="en-US" w:bidi="ar-SA"/>
      </w:rPr>
    </w:lvl>
    <w:lvl w:ilvl="3" w:tplc="5088FFE8">
      <w:numFmt w:val="bullet"/>
      <w:lvlText w:val="•"/>
      <w:lvlJc w:val="left"/>
      <w:pPr>
        <w:ind w:left="2950" w:hanging="360"/>
      </w:pPr>
      <w:rPr>
        <w:rFonts w:hint="default"/>
        <w:lang w:val="ru-RU" w:eastAsia="en-US" w:bidi="ar-SA"/>
      </w:rPr>
    </w:lvl>
    <w:lvl w:ilvl="4" w:tplc="F6C46D4A">
      <w:numFmt w:val="bullet"/>
      <w:lvlText w:val="•"/>
      <w:lvlJc w:val="left"/>
      <w:pPr>
        <w:ind w:left="3895" w:hanging="360"/>
      </w:pPr>
      <w:rPr>
        <w:rFonts w:hint="default"/>
        <w:lang w:val="ru-RU" w:eastAsia="en-US" w:bidi="ar-SA"/>
      </w:rPr>
    </w:lvl>
    <w:lvl w:ilvl="5" w:tplc="0CDA5426">
      <w:numFmt w:val="bullet"/>
      <w:lvlText w:val="•"/>
      <w:lvlJc w:val="left"/>
      <w:pPr>
        <w:ind w:left="4840" w:hanging="360"/>
      </w:pPr>
      <w:rPr>
        <w:rFonts w:hint="default"/>
        <w:lang w:val="ru-RU" w:eastAsia="en-US" w:bidi="ar-SA"/>
      </w:rPr>
    </w:lvl>
    <w:lvl w:ilvl="6" w:tplc="BA4EF9EA">
      <w:numFmt w:val="bullet"/>
      <w:lvlText w:val="•"/>
      <w:lvlJc w:val="left"/>
      <w:pPr>
        <w:ind w:left="5785" w:hanging="360"/>
      </w:pPr>
      <w:rPr>
        <w:rFonts w:hint="default"/>
        <w:lang w:val="ru-RU" w:eastAsia="en-US" w:bidi="ar-SA"/>
      </w:rPr>
    </w:lvl>
    <w:lvl w:ilvl="7" w:tplc="490CB918">
      <w:numFmt w:val="bullet"/>
      <w:lvlText w:val="•"/>
      <w:lvlJc w:val="left"/>
      <w:pPr>
        <w:ind w:left="6730" w:hanging="360"/>
      </w:pPr>
      <w:rPr>
        <w:rFonts w:hint="default"/>
        <w:lang w:val="ru-RU" w:eastAsia="en-US" w:bidi="ar-SA"/>
      </w:rPr>
    </w:lvl>
    <w:lvl w:ilvl="8" w:tplc="40822AD0">
      <w:numFmt w:val="bullet"/>
      <w:lvlText w:val="•"/>
      <w:lvlJc w:val="left"/>
      <w:pPr>
        <w:ind w:left="7676" w:hanging="360"/>
      </w:pPr>
      <w:rPr>
        <w:rFonts w:hint="default"/>
        <w:lang w:val="ru-RU" w:eastAsia="en-US" w:bidi="ar-SA"/>
      </w:rPr>
    </w:lvl>
  </w:abstractNum>
  <w:abstractNum w:abstractNumId="130">
    <w:nsid w:val="6BD47782"/>
    <w:multiLevelType w:val="hybridMultilevel"/>
    <w:tmpl w:val="F0241E8C"/>
    <w:lvl w:ilvl="0" w:tplc="5A56F1CE">
      <w:start w:val="1"/>
      <w:numFmt w:val="decimal"/>
      <w:lvlText w:val="%1."/>
      <w:lvlJc w:val="left"/>
      <w:pPr>
        <w:ind w:left="342" w:hanging="240"/>
        <w:jc w:val="right"/>
      </w:pPr>
      <w:rPr>
        <w:rFonts w:ascii="Times New Roman" w:eastAsia="Times New Roman" w:hAnsi="Times New Roman" w:cs="Times New Roman" w:hint="default"/>
        <w:b/>
        <w:bCs/>
        <w:i w:val="0"/>
        <w:iCs w:val="0"/>
        <w:w w:val="100"/>
        <w:sz w:val="24"/>
        <w:szCs w:val="24"/>
        <w:lang w:val="ru-RU" w:eastAsia="en-US" w:bidi="ar-SA"/>
      </w:rPr>
    </w:lvl>
    <w:lvl w:ilvl="1" w:tplc="294254E8">
      <w:numFmt w:val="bullet"/>
      <w:lvlText w:val="•"/>
      <w:lvlJc w:val="left"/>
      <w:pPr>
        <w:ind w:left="1262" w:hanging="240"/>
      </w:pPr>
      <w:rPr>
        <w:rFonts w:hint="default"/>
        <w:lang w:val="ru-RU" w:eastAsia="en-US" w:bidi="ar-SA"/>
      </w:rPr>
    </w:lvl>
    <w:lvl w:ilvl="2" w:tplc="A23EBC2C">
      <w:numFmt w:val="bullet"/>
      <w:lvlText w:val="•"/>
      <w:lvlJc w:val="left"/>
      <w:pPr>
        <w:ind w:left="2185" w:hanging="240"/>
      </w:pPr>
      <w:rPr>
        <w:rFonts w:hint="default"/>
        <w:lang w:val="ru-RU" w:eastAsia="en-US" w:bidi="ar-SA"/>
      </w:rPr>
    </w:lvl>
    <w:lvl w:ilvl="3" w:tplc="64E073EA">
      <w:numFmt w:val="bullet"/>
      <w:lvlText w:val="•"/>
      <w:lvlJc w:val="left"/>
      <w:pPr>
        <w:ind w:left="3107" w:hanging="240"/>
      </w:pPr>
      <w:rPr>
        <w:rFonts w:hint="default"/>
        <w:lang w:val="ru-RU" w:eastAsia="en-US" w:bidi="ar-SA"/>
      </w:rPr>
    </w:lvl>
    <w:lvl w:ilvl="4" w:tplc="717880B8">
      <w:numFmt w:val="bullet"/>
      <w:lvlText w:val="•"/>
      <w:lvlJc w:val="left"/>
      <w:pPr>
        <w:ind w:left="4030" w:hanging="240"/>
      </w:pPr>
      <w:rPr>
        <w:rFonts w:hint="default"/>
        <w:lang w:val="ru-RU" w:eastAsia="en-US" w:bidi="ar-SA"/>
      </w:rPr>
    </w:lvl>
    <w:lvl w:ilvl="5" w:tplc="AC3888FE">
      <w:numFmt w:val="bullet"/>
      <w:lvlText w:val="•"/>
      <w:lvlJc w:val="left"/>
      <w:pPr>
        <w:ind w:left="4953" w:hanging="240"/>
      </w:pPr>
      <w:rPr>
        <w:rFonts w:hint="default"/>
        <w:lang w:val="ru-RU" w:eastAsia="en-US" w:bidi="ar-SA"/>
      </w:rPr>
    </w:lvl>
    <w:lvl w:ilvl="6" w:tplc="F65E2CAA">
      <w:numFmt w:val="bullet"/>
      <w:lvlText w:val="•"/>
      <w:lvlJc w:val="left"/>
      <w:pPr>
        <w:ind w:left="5875" w:hanging="240"/>
      </w:pPr>
      <w:rPr>
        <w:rFonts w:hint="default"/>
        <w:lang w:val="ru-RU" w:eastAsia="en-US" w:bidi="ar-SA"/>
      </w:rPr>
    </w:lvl>
    <w:lvl w:ilvl="7" w:tplc="D2C46192">
      <w:numFmt w:val="bullet"/>
      <w:lvlText w:val="•"/>
      <w:lvlJc w:val="left"/>
      <w:pPr>
        <w:ind w:left="6798" w:hanging="240"/>
      </w:pPr>
      <w:rPr>
        <w:rFonts w:hint="default"/>
        <w:lang w:val="ru-RU" w:eastAsia="en-US" w:bidi="ar-SA"/>
      </w:rPr>
    </w:lvl>
    <w:lvl w:ilvl="8" w:tplc="8BD03FC2">
      <w:numFmt w:val="bullet"/>
      <w:lvlText w:val="•"/>
      <w:lvlJc w:val="left"/>
      <w:pPr>
        <w:ind w:left="7721" w:hanging="240"/>
      </w:pPr>
      <w:rPr>
        <w:rFonts w:hint="default"/>
        <w:lang w:val="ru-RU" w:eastAsia="en-US" w:bidi="ar-SA"/>
      </w:rPr>
    </w:lvl>
  </w:abstractNum>
  <w:abstractNum w:abstractNumId="131">
    <w:nsid w:val="6C083275"/>
    <w:multiLevelType w:val="multilevel"/>
    <w:tmpl w:val="2FE26DBC"/>
    <w:lvl w:ilvl="0">
      <w:start w:val="2"/>
      <w:numFmt w:val="decimal"/>
      <w:lvlText w:val="%1"/>
      <w:lvlJc w:val="left"/>
      <w:pPr>
        <w:ind w:left="702" w:hanging="600"/>
        <w:jc w:val="left"/>
      </w:pPr>
      <w:rPr>
        <w:rFonts w:hint="default"/>
        <w:lang w:val="ru-RU" w:eastAsia="en-US" w:bidi="ar-SA"/>
      </w:rPr>
    </w:lvl>
    <w:lvl w:ilvl="1">
      <w:start w:val="1"/>
      <w:numFmt w:val="decimal"/>
      <w:lvlText w:val="%1.%2"/>
      <w:lvlJc w:val="left"/>
      <w:pPr>
        <w:ind w:left="702" w:hanging="600"/>
        <w:jc w:val="left"/>
      </w:pPr>
      <w:rPr>
        <w:rFonts w:hint="default"/>
        <w:lang w:val="ru-RU" w:eastAsia="en-US" w:bidi="ar-SA"/>
      </w:rPr>
    </w:lvl>
    <w:lvl w:ilvl="2">
      <w:start w:val="7"/>
      <w:numFmt w:val="decimal"/>
      <w:lvlText w:val="%1.%2.%3."/>
      <w:lvlJc w:val="left"/>
      <w:pPr>
        <w:ind w:left="702" w:hanging="600"/>
        <w:jc w:val="lef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102" w:hanging="708"/>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3655" w:hanging="708"/>
      </w:pPr>
      <w:rPr>
        <w:rFonts w:hint="default"/>
        <w:lang w:val="ru-RU" w:eastAsia="en-US" w:bidi="ar-SA"/>
      </w:rPr>
    </w:lvl>
    <w:lvl w:ilvl="5">
      <w:numFmt w:val="bullet"/>
      <w:lvlText w:val="•"/>
      <w:lvlJc w:val="left"/>
      <w:pPr>
        <w:ind w:left="4640" w:hanging="708"/>
      </w:pPr>
      <w:rPr>
        <w:rFonts w:hint="default"/>
        <w:lang w:val="ru-RU" w:eastAsia="en-US" w:bidi="ar-SA"/>
      </w:rPr>
    </w:lvl>
    <w:lvl w:ilvl="6">
      <w:numFmt w:val="bullet"/>
      <w:lvlText w:val="•"/>
      <w:lvlJc w:val="left"/>
      <w:pPr>
        <w:ind w:left="5625" w:hanging="708"/>
      </w:pPr>
      <w:rPr>
        <w:rFonts w:hint="default"/>
        <w:lang w:val="ru-RU" w:eastAsia="en-US" w:bidi="ar-SA"/>
      </w:rPr>
    </w:lvl>
    <w:lvl w:ilvl="7">
      <w:numFmt w:val="bullet"/>
      <w:lvlText w:val="•"/>
      <w:lvlJc w:val="left"/>
      <w:pPr>
        <w:ind w:left="6610" w:hanging="708"/>
      </w:pPr>
      <w:rPr>
        <w:rFonts w:hint="default"/>
        <w:lang w:val="ru-RU" w:eastAsia="en-US" w:bidi="ar-SA"/>
      </w:rPr>
    </w:lvl>
    <w:lvl w:ilvl="8">
      <w:numFmt w:val="bullet"/>
      <w:lvlText w:val="•"/>
      <w:lvlJc w:val="left"/>
      <w:pPr>
        <w:ind w:left="7596" w:hanging="708"/>
      </w:pPr>
      <w:rPr>
        <w:rFonts w:hint="default"/>
        <w:lang w:val="ru-RU" w:eastAsia="en-US" w:bidi="ar-SA"/>
      </w:rPr>
    </w:lvl>
  </w:abstractNum>
  <w:abstractNum w:abstractNumId="132">
    <w:nsid w:val="6C1945CF"/>
    <w:multiLevelType w:val="hybridMultilevel"/>
    <w:tmpl w:val="9E70C410"/>
    <w:lvl w:ilvl="0" w:tplc="13B2EC4C">
      <w:start w:val="1"/>
      <w:numFmt w:val="decimal"/>
      <w:lvlText w:val="%1)"/>
      <w:lvlJc w:val="left"/>
      <w:pPr>
        <w:ind w:left="1079" w:hanging="298"/>
        <w:jc w:val="left"/>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AA24CB96">
      <w:numFmt w:val="bullet"/>
      <w:lvlText w:val="•"/>
      <w:lvlJc w:val="left"/>
      <w:pPr>
        <w:ind w:left="2010" w:hanging="298"/>
      </w:pPr>
      <w:rPr>
        <w:rFonts w:hint="default"/>
        <w:lang w:val="ru-RU" w:eastAsia="en-US" w:bidi="ar-SA"/>
      </w:rPr>
    </w:lvl>
    <w:lvl w:ilvl="2" w:tplc="BFFE0C36">
      <w:numFmt w:val="bullet"/>
      <w:lvlText w:val="•"/>
      <w:lvlJc w:val="left"/>
      <w:pPr>
        <w:ind w:left="2941" w:hanging="298"/>
      </w:pPr>
      <w:rPr>
        <w:rFonts w:hint="default"/>
        <w:lang w:val="ru-RU" w:eastAsia="en-US" w:bidi="ar-SA"/>
      </w:rPr>
    </w:lvl>
    <w:lvl w:ilvl="3" w:tplc="FA02B3F2">
      <w:numFmt w:val="bullet"/>
      <w:lvlText w:val="•"/>
      <w:lvlJc w:val="left"/>
      <w:pPr>
        <w:ind w:left="3871" w:hanging="298"/>
      </w:pPr>
      <w:rPr>
        <w:rFonts w:hint="default"/>
        <w:lang w:val="ru-RU" w:eastAsia="en-US" w:bidi="ar-SA"/>
      </w:rPr>
    </w:lvl>
    <w:lvl w:ilvl="4" w:tplc="D11E1A4E">
      <w:numFmt w:val="bullet"/>
      <w:lvlText w:val="•"/>
      <w:lvlJc w:val="left"/>
      <w:pPr>
        <w:ind w:left="4802" w:hanging="298"/>
      </w:pPr>
      <w:rPr>
        <w:rFonts w:hint="default"/>
        <w:lang w:val="ru-RU" w:eastAsia="en-US" w:bidi="ar-SA"/>
      </w:rPr>
    </w:lvl>
    <w:lvl w:ilvl="5" w:tplc="80D4C616">
      <w:numFmt w:val="bullet"/>
      <w:lvlText w:val="•"/>
      <w:lvlJc w:val="left"/>
      <w:pPr>
        <w:ind w:left="5733" w:hanging="298"/>
      </w:pPr>
      <w:rPr>
        <w:rFonts w:hint="default"/>
        <w:lang w:val="ru-RU" w:eastAsia="en-US" w:bidi="ar-SA"/>
      </w:rPr>
    </w:lvl>
    <w:lvl w:ilvl="6" w:tplc="E5822ADC">
      <w:numFmt w:val="bullet"/>
      <w:lvlText w:val="•"/>
      <w:lvlJc w:val="left"/>
      <w:pPr>
        <w:ind w:left="6663" w:hanging="298"/>
      </w:pPr>
      <w:rPr>
        <w:rFonts w:hint="default"/>
        <w:lang w:val="ru-RU" w:eastAsia="en-US" w:bidi="ar-SA"/>
      </w:rPr>
    </w:lvl>
    <w:lvl w:ilvl="7" w:tplc="A95E28B8">
      <w:numFmt w:val="bullet"/>
      <w:lvlText w:val="•"/>
      <w:lvlJc w:val="left"/>
      <w:pPr>
        <w:ind w:left="7594" w:hanging="298"/>
      </w:pPr>
      <w:rPr>
        <w:rFonts w:hint="default"/>
        <w:lang w:val="ru-RU" w:eastAsia="en-US" w:bidi="ar-SA"/>
      </w:rPr>
    </w:lvl>
    <w:lvl w:ilvl="8" w:tplc="807C8488">
      <w:numFmt w:val="bullet"/>
      <w:lvlText w:val="•"/>
      <w:lvlJc w:val="left"/>
      <w:pPr>
        <w:ind w:left="8525" w:hanging="298"/>
      </w:pPr>
      <w:rPr>
        <w:rFonts w:hint="default"/>
        <w:lang w:val="ru-RU" w:eastAsia="en-US" w:bidi="ar-SA"/>
      </w:rPr>
    </w:lvl>
  </w:abstractNum>
  <w:abstractNum w:abstractNumId="133">
    <w:nsid w:val="6E2E2F9B"/>
    <w:multiLevelType w:val="hybridMultilevel"/>
    <w:tmpl w:val="034E1EEC"/>
    <w:lvl w:ilvl="0" w:tplc="C99CDB3C">
      <w:start w:val="1"/>
      <w:numFmt w:val="decimal"/>
      <w:lvlText w:val="%1."/>
      <w:lvlJc w:val="left"/>
      <w:pPr>
        <w:ind w:left="288" w:hanging="181"/>
        <w:jc w:val="right"/>
      </w:pPr>
      <w:rPr>
        <w:rFonts w:ascii="Times New Roman" w:eastAsia="Times New Roman" w:hAnsi="Times New Roman" w:cs="Times New Roman" w:hint="default"/>
        <w:b/>
        <w:bCs/>
        <w:i w:val="0"/>
        <w:iCs w:val="0"/>
        <w:w w:val="100"/>
        <w:sz w:val="22"/>
        <w:szCs w:val="22"/>
        <w:lang w:val="ru-RU" w:eastAsia="en-US" w:bidi="ar-SA"/>
      </w:rPr>
    </w:lvl>
    <w:lvl w:ilvl="1" w:tplc="50345314">
      <w:numFmt w:val="bullet"/>
      <w:lvlText w:val="•"/>
      <w:lvlJc w:val="left"/>
      <w:pPr>
        <w:ind w:left="1327" w:hanging="181"/>
      </w:pPr>
      <w:rPr>
        <w:rFonts w:hint="default"/>
        <w:lang w:val="ru-RU" w:eastAsia="en-US" w:bidi="ar-SA"/>
      </w:rPr>
    </w:lvl>
    <w:lvl w:ilvl="2" w:tplc="B6766DBC">
      <w:numFmt w:val="bullet"/>
      <w:lvlText w:val="•"/>
      <w:lvlJc w:val="left"/>
      <w:pPr>
        <w:ind w:left="2375" w:hanging="181"/>
      </w:pPr>
      <w:rPr>
        <w:rFonts w:hint="default"/>
        <w:lang w:val="ru-RU" w:eastAsia="en-US" w:bidi="ar-SA"/>
      </w:rPr>
    </w:lvl>
    <w:lvl w:ilvl="3" w:tplc="2DE2A8AA">
      <w:numFmt w:val="bullet"/>
      <w:lvlText w:val="•"/>
      <w:lvlJc w:val="left"/>
      <w:pPr>
        <w:ind w:left="3423" w:hanging="181"/>
      </w:pPr>
      <w:rPr>
        <w:rFonts w:hint="default"/>
        <w:lang w:val="ru-RU" w:eastAsia="en-US" w:bidi="ar-SA"/>
      </w:rPr>
    </w:lvl>
    <w:lvl w:ilvl="4" w:tplc="192CFFBA">
      <w:numFmt w:val="bullet"/>
      <w:lvlText w:val="•"/>
      <w:lvlJc w:val="left"/>
      <w:pPr>
        <w:ind w:left="4471" w:hanging="181"/>
      </w:pPr>
      <w:rPr>
        <w:rFonts w:hint="default"/>
        <w:lang w:val="ru-RU" w:eastAsia="en-US" w:bidi="ar-SA"/>
      </w:rPr>
    </w:lvl>
    <w:lvl w:ilvl="5" w:tplc="0CBE2F66">
      <w:numFmt w:val="bullet"/>
      <w:lvlText w:val="•"/>
      <w:lvlJc w:val="left"/>
      <w:pPr>
        <w:ind w:left="5519" w:hanging="181"/>
      </w:pPr>
      <w:rPr>
        <w:rFonts w:hint="default"/>
        <w:lang w:val="ru-RU" w:eastAsia="en-US" w:bidi="ar-SA"/>
      </w:rPr>
    </w:lvl>
    <w:lvl w:ilvl="6" w:tplc="A446B39E">
      <w:numFmt w:val="bullet"/>
      <w:lvlText w:val="•"/>
      <w:lvlJc w:val="left"/>
      <w:pPr>
        <w:ind w:left="6567" w:hanging="181"/>
      </w:pPr>
      <w:rPr>
        <w:rFonts w:hint="default"/>
        <w:lang w:val="ru-RU" w:eastAsia="en-US" w:bidi="ar-SA"/>
      </w:rPr>
    </w:lvl>
    <w:lvl w:ilvl="7" w:tplc="4856963E">
      <w:numFmt w:val="bullet"/>
      <w:lvlText w:val="•"/>
      <w:lvlJc w:val="left"/>
      <w:pPr>
        <w:ind w:left="7615" w:hanging="181"/>
      </w:pPr>
      <w:rPr>
        <w:rFonts w:hint="default"/>
        <w:lang w:val="ru-RU" w:eastAsia="en-US" w:bidi="ar-SA"/>
      </w:rPr>
    </w:lvl>
    <w:lvl w:ilvl="8" w:tplc="56B6F2FE">
      <w:numFmt w:val="bullet"/>
      <w:lvlText w:val="•"/>
      <w:lvlJc w:val="left"/>
      <w:pPr>
        <w:ind w:left="8663" w:hanging="181"/>
      </w:pPr>
      <w:rPr>
        <w:rFonts w:hint="default"/>
        <w:lang w:val="ru-RU" w:eastAsia="en-US" w:bidi="ar-SA"/>
      </w:rPr>
    </w:lvl>
  </w:abstractNum>
  <w:abstractNum w:abstractNumId="134">
    <w:nsid w:val="6F026B92"/>
    <w:multiLevelType w:val="hybridMultilevel"/>
    <w:tmpl w:val="241E0132"/>
    <w:lvl w:ilvl="0" w:tplc="4296CABC">
      <w:start w:val="1"/>
      <w:numFmt w:val="decimal"/>
      <w:lvlText w:val="%1."/>
      <w:lvlJc w:val="left"/>
      <w:pPr>
        <w:ind w:left="322" w:hanging="221"/>
        <w:jc w:val="right"/>
      </w:pPr>
      <w:rPr>
        <w:rFonts w:hint="default"/>
        <w:w w:val="100"/>
        <w:lang w:val="ru-RU" w:eastAsia="en-US" w:bidi="ar-SA"/>
      </w:rPr>
    </w:lvl>
    <w:lvl w:ilvl="1" w:tplc="289E8AD6">
      <w:numFmt w:val="bullet"/>
      <w:lvlText w:val=""/>
      <w:lvlJc w:val="left"/>
      <w:pPr>
        <w:ind w:left="1028" w:hanging="360"/>
      </w:pPr>
      <w:rPr>
        <w:rFonts w:ascii="Symbol" w:eastAsia="Symbol" w:hAnsi="Symbol" w:cs="Symbol" w:hint="default"/>
        <w:b w:val="0"/>
        <w:bCs w:val="0"/>
        <w:i w:val="0"/>
        <w:iCs w:val="0"/>
        <w:w w:val="100"/>
        <w:sz w:val="24"/>
        <w:szCs w:val="24"/>
        <w:lang w:val="ru-RU" w:eastAsia="en-US" w:bidi="ar-SA"/>
      </w:rPr>
    </w:lvl>
    <w:lvl w:ilvl="2" w:tplc="DF02DCE4">
      <w:numFmt w:val="bullet"/>
      <w:lvlText w:val="•"/>
      <w:lvlJc w:val="left"/>
      <w:pPr>
        <w:ind w:left="1969" w:hanging="360"/>
      </w:pPr>
      <w:rPr>
        <w:rFonts w:hint="default"/>
        <w:lang w:val="ru-RU" w:eastAsia="en-US" w:bidi="ar-SA"/>
      </w:rPr>
    </w:lvl>
    <w:lvl w:ilvl="3" w:tplc="A558A454">
      <w:numFmt w:val="bullet"/>
      <w:lvlText w:val="•"/>
      <w:lvlJc w:val="left"/>
      <w:pPr>
        <w:ind w:left="2919" w:hanging="360"/>
      </w:pPr>
      <w:rPr>
        <w:rFonts w:hint="default"/>
        <w:lang w:val="ru-RU" w:eastAsia="en-US" w:bidi="ar-SA"/>
      </w:rPr>
    </w:lvl>
    <w:lvl w:ilvl="4" w:tplc="9CECAA5A">
      <w:numFmt w:val="bullet"/>
      <w:lvlText w:val="•"/>
      <w:lvlJc w:val="left"/>
      <w:pPr>
        <w:ind w:left="3868" w:hanging="360"/>
      </w:pPr>
      <w:rPr>
        <w:rFonts w:hint="default"/>
        <w:lang w:val="ru-RU" w:eastAsia="en-US" w:bidi="ar-SA"/>
      </w:rPr>
    </w:lvl>
    <w:lvl w:ilvl="5" w:tplc="DEF4CCFC">
      <w:numFmt w:val="bullet"/>
      <w:lvlText w:val="•"/>
      <w:lvlJc w:val="left"/>
      <w:pPr>
        <w:ind w:left="4818" w:hanging="360"/>
      </w:pPr>
      <w:rPr>
        <w:rFonts w:hint="default"/>
        <w:lang w:val="ru-RU" w:eastAsia="en-US" w:bidi="ar-SA"/>
      </w:rPr>
    </w:lvl>
    <w:lvl w:ilvl="6" w:tplc="8898D7B4">
      <w:numFmt w:val="bullet"/>
      <w:lvlText w:val="•"/>
      <w:lvlJc w:val="left"/>
      <w:pPr>
        <w:ind w:left="5768" w:hanging="360"/>
      </w:pPr>
      <w:rPr>
        <w:rFonts w:hint="default"/>
        <w:lang w:val="ru-RU" w:eastAsia="en-US" w:bidi="ar-SA"/>
      </w:rPr>
    </w:lvl>
    <w:lvl w:ilvl="7" w:tplc="94F4C574">
      <w:numFmt w:val="bullet"/>
      <w:lvlText w:val="•"/>
      <w:lvlJc w:val="left"/>
      <w:pPr>
        <w:ind w:left="6717" w:hanging="360"/>
      </w:pPr>
      <w:rPr>
        <w:rFonts w:hint="default"/>
        <w:lang w:val="ru-RU" w:eastAsia="en-US" w:bidi="ar-SA"/>
      </w:rPr>
    </w:lvl>
    <w:lvl w:ilvl="8" w:tplc="7C2C0B60">
      <w:numFmt w:val="bullet"/>
      <w:lvlText w:val="•"/>
      <w:lvlJc w:val="left"/>
      <w:pPr>
        <w:ind w:left="7667" w:hanging="360"/>
      </w:pPr>
      <w:rPr>
        <w:rFonts w:hint="default"/>
        <w:lang w:val="ru-RU" w:eastAsia="en-US" w:bidi="ar-SA"/>
      </w:rPr>
    </w:lvl>
  </w:abstractNum>
  <w:abstractNum w:abstractNumId="13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6">
    <w:nsid w:val="701C2B34"/>
    <w:multiLevelType w:val="hybridMultilevel"/>
    <w:tmpl w:val="257A234C"/>
    <w:lvl w:ilvl="0" w:tplc="5412A58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1884F5C"/>
    <w:multiLevelType w:val="hybridMultilevel"/>
    <w:tmpl w:val="7DC0AA36"/>
    <w:lvl w:ilvl="0" w:tplc="6AD61A86">
      <w:start w:val="1"/>
      <w:numFmt w:val="decimal"/>
      <w:lvlText w:val="%1."/>
      <w:lvlJc w:val="left"/>
      <w:pPr>
        <w:ind w:left="322" w:hanging="221"/>
        <w:jc w:val="right"/>
      </w:pPr>
      <w:rPr>
        <w:rFonts w:hint="default"/>
        <w:w w:val="100"/>
        <w:lang w:val="ru-RU" w:eastAsia="en-US" w:bidi="ar-SA"/>
      </w:rPr>
    </w:lvl>
    <w:lvl w:ilvl="1" w:tplc="E440EDC6">
      <w:numFmt w:val="bullet"/>
      <w:lvlText w:val="•"/>
      <w:lvlJc w:val="left"/>
      <w:pPr>
        <w:ind w:left="1244" w:hanging="221"/>
      </w:pPr>
      <w:rPr>
        <w:rFonts w:hint="default"/>
        <w:lang w:val="ru-RU" w:eastAsia="en-US" w:bidi="ar-SA"/>
      </w:rPr>
    </w:lvl>
    <w:lvl w:ilvl="2" w:tplc="8DF698E8">
      <w:numFmt w:val="bullet"/>
      <w:lvlText w:val="•"/>
      <w:lvlJc w:val="left"/>
      <w:pPr>
        <w:ind w:left="2169" w:hanging="221"/>
      </w:pPr>
      <w:rPr>
        <w:rFonts w:hint="default"/>
        <w:lang w:val="ru-RU" w:eastAsia="en-US" w:bidi="ar-SA"/>
      </w:rPr>
    </w:lvl>
    <w:lvl w:ilvl="3" w:tplc="60643428">
      <w:numFmt w:val="bullet"/>
      <w:lvlText w:val="•"/>
      <w:lvlJc w:val="left"/>
      <w:pPr>
        <w:ind w:left="3093" w:hanging="221"/>
      </w:pPr>
      <w:rPr>
        <w:rFonts w:hint="default"/>
        <w:lang w:val="ru-RU" w:eastAsia="en-US" w:bidi="ar-SA"/>
      </w:rPr>
    </w:lvl>
    <w:lvl w:ilvl="4" w:tplc="6C743C3A">
      <w:numFmt w:val="bullet"/>
      <w:lvlText w:val="•"/>
      <w:lvlJc w:val="left"/>
      <w:pPr>
        <w:ind w:left="4018" w:hanging="221"/>
      </w:pPr>
      <w:rPr>
        <w:rFonts w:hint="default"/>
        <w:lang w:val="ru-RU" w:eastAsia="en-US" w:bidi="ar-SA"/>
      </w:rPr>
    </w:lvl>
    <w:lvl w:ilvl="5" w:tplc="D54C6214">
      <w:numFmt w:val="bullet"/>
      <w:lvlText w:val="•"/>
      <w:lvlJc w:val="left"/>
      <w:pPr>
        <w:ind w:left="4943" w:hanging="221"/>
      </w:pPr>
      <w:rPr>
        <w:rFonts w:hint="default"/>
        <w:lang w:val="ru-RU" w:eastAsia="en-US" w:bidi="ar-SA"/>
      </w:rPr>
    </w:lvl>
    <w:lvl w:ilvl="6" w:tplc="30688B58">
      <w:numFmt w:val="bullet"/>
      <w:lvlText w:val="•"/>
      <w:lvlJc w:val="left"/>
      <w:pPr>
        <w:ind w:left="5867" w:hanging="221"/>
      </w:pPr>
      <w:rPr>
        <w:rFonts w:hint="default"/>
        <w:lang w:val="ru-RU" w:eastAsia="en-US" w:bidi="ar-SA"/>
      </w:rPr>
    </w:lvl>
    <w:lvl w:ilvl="7" w:tplc="3A6A583A">
      <w:numFmt w:val="bullet"/>
      <w:lvlText w:val="•"/>
      <w:lvlJc w:val="left"/>
      <w:pPr>
        <w:ind w:left="6792" w:hanging="221"/>
      </w:pPr>
      <w:rPr>
        <w:rFonts w:hint="default"/>
        <w:lang w:val="ru-RU" w:eastAsia="en-US" w:bidi="ar-SA"/>
      </w:rPr>
    </w:lvl>
    <w:lvl w:ilvl="8" w:tplc="00D66FA6">
      <w:numFmt w:val="bullet"/>
      <w:lvlText w:val="•"/>
      <w:lvlJc w:val="left"/>
      <w:pPr>
        <w:ind w:left="7717" w:hanging="221"/>
      </w:pPr>
      <w:rPr>
        <w:rFonts w:hint="default"/>
        <w:lang w:val="ru-RU" w:eastAsia="en-US" w:bidi="ar-SA"/>
      </w:rPr>
    </w:lvl>
  </w:abstractNum>
  <w:abstractNum w:abstractNumId="138">
    <w:nsid w:val="71B16CF5"/>
    <w:multiLevelType w:val="hybridMultilevel"/>
    <w:tmpl w:val="6D70EE94"/>
    <w:lvl w:ilvl="0" w:tplc="2A62388E">
      <w:numFmt w:val="bullet"/>
      <w:lvlText w:val="-"/>
      <w:lvlJc w:val="left"/>
      <w:pPr>
        <w:ind w:left="106" w:hanging="171"/>
      </w:pPr>
      <w:rPr>
        <w:rFonts w:ascii="Times New Roman" w:eastAsia="Times New Roman" w:hAnsi="Times New Roman" w:cs="Times New Roman" w:hint="default"/>
        <w:w w:val="100"/>
        <w:sz w:val="22"/>
        <w:szCs w:val="22"/>
        <w:lang w:val="ru-RU" w:eastAsia="en-US" w:bidi="ar-SA"/>
      </w:rPr>
    </w:lvl>
    <w:lvl w:ilvl="1" w:tplc="E8F0E520">
      <w:numFmt w:val="bullet"/>
      <w:lvlText w:val="•"/>
      <w:lvlJc w:val="left"/>
      <w:pPr>
        <w:ind w:left="429" w:hanging="171"/>
      </w:pPr>
      <w:rPr>
        <w:lang w:val="ru-RU" w:eastAsia="en-US" w:bidi="ar-SA"/>
      </w:rPr>
    </w:lvl>
    <w:lvl w:ilvl="2" w:tplc="889C4FF4">
      <w:numFmt w:val="bullet"/>
      <w:lvlText w:val="•"/>
      <w:lvlJc w:val="left"/>
      <w:pPr>
        <w:ind w:left="758" w:hanging="171"/>
      </w:pPr>
      <w:rPr>
        <w:lang w:val="ru-RU" w:eastAsia="en-US" w:bidi="ar-SA"/>
      </w:rPr>
    </w:lvl>
    <w:lvl w:ilvl="3" w:tplc="99FE2D76">
      <w:numFmt w:val="bullet"/>
      <w:lvlText w:val="•"/>
      <w:lvlJc w:val="left"/>
      <w:pPr>
        <w:ind w:left="1087" w:hanging="171"/>
      </w:pPr>
      <w:rPr>
        <w:lang w:val="ru-RU" w:eastAsia="en-US" w:bidi="ar-SA"/>
      </w:rPr>
    </w:lvl>
    <w:lvl w:ilvl="4" w:tplc="62FE0684">
      <w:numFmt w:val="bullet"/>
      <w:lvlText w:val="•"/>
      <w:lvlJc w:val="left"/>
      <w:pPr>
        <w:ind w:left="1416" w:hanging="171"/>
      </w:pPr>
      <w:rPr>
        <w:lang w:val="ru-RU" w:eastAsia="en-US" w:bidi="ar-SA"/>
      </w:rPr>
    </w:lvl>
    <w:lvl w:ilvl="5" w:tplc="5D003500">
      <w:numFmt w:val="bullet"/>
      <w:lvlText w:val="•"/>
      <w:lvlJc w:val="left"/>
      <w:pPr>
        <w:ind w:left="1745" w:hanging="171"/>
      </w:pPr>
      <w:rPr>
        <w:lang w:val="ru-RU" w:eastAsia="en-US" w:bidi="ar-SA"/>
      </w:rPr>
    </w:lvl>
    <w:lvl w:ilvl="6" w:tplc="D0723F56">
      <w:numFmt w:val="bullet"/>
      <w:lvlText w:val="•"/>
      <w:lvlJc w:val="left"/>
      <w:pPr>
        <w:ind w:left="2074" w:hanging="171"/>
      </w:pPr>
      <w:rPr>
        <w:lang w:val="ru-RU" w:eastAsia="en-US" w:bidi="ar-SA"/>
      </w:rPr>
    </w:lvl>
    <w:lvl w:ilvl="7" w:tplc="19DEDEE0">
      <w:numFmt w:val="bullet"/>
      <w:lvlText w:val="•"/>
      <w:lvlJc w:val="left"/>
      <w:pPr>
        <w:ind w:left="2403" w:hanging="171"/>
      </w:pPr>
      <w:rPr>
        <w:lang w:val="ru-RU" w:eastAsia="en-US" w:bidi="ar-SA"/>
      </w:rPr>
    </w:lvl>
    <w:lvl w:ilvl="8" w:tplc="E41ED0FC">
      <w:numFmt w:val="bullet"/>
      <w:lvlText w:val="•"/>
      <w:lvlJc w:val="left"/>
      <w:pPr>
        <w:ind w:left="2732" w:hanging="171"/>
      </w:pPr>
      <w:rPr>
        <w:lang w:val="ru-RU" w:eastAsia="en-US" w:bidi="ar-SA"/>
      </w:rPr>
    </w:lvl>
  </w:abstractNum>
  <w:abstractNum w:abstractNumId="139">
    <w:nsid w:val="725916F1"/>
    <w:multiLevelType w:val="hybridMultilevel"/>
    <w:tmpl w:val="BB7052DC"/>
    <w:lvl w:ilvl="0" w:tplc="1C3ED0CE">
      <w:start w:val="1"/>
      <w:numFmt w:val="decimal"/>
      <w:lvlText w:val="%1)"/>
      <w:lvlJc w:val="left"/>
      <w:pPr>
        <w:ind w:left="1362" w:hanging="339"/>
        <w:jc w:val="left"/>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1" w:tplc="F8241584">
      <w:numFmt w:val="bullet"/>
      <w:lvlText w:val="•"/>
      <w:lvlJc w:val="left"/>
      <w:pPr>
        <w:ind w:left="2262" w:hanging="339"/>
      </w:pPr>
      <w:rPr>
        <w:rFonts w:hint="default"/>
        <w:lang w:val="ru-RU" w:eastAsia="en-US" w:bidi="ar-SA"/>
      </w:rPr>
    </w:lvl>
    <w:lvl w:ilvl="2" w:tplc="B61CEF12">
      <w:numFmt w:val="bullet"/>
      <w:lvlText w:val="•"/>
      <w:lvlJc w:val="left"/>
      <w:pPr>
        <w:ind w:left="3165" w:hanging="339"/>
      </w:pPr>
      <w:rPr>
        <w:rFonts w:hint="default"/>
        <w:lang w:val="ru-RU" w:eastAsia="en-US" w:bidi="ar-SA"/>
      </w:rPr>
    </w:lvl>
    <w:lvl w:ilvl="3" w:tplc="22AEE9CA">
      <w:numFmt w:val="bullet"/>
      <w:lvlText w:val="•"/>
      <w:lvlJc w:val="left"/>
      <w:pPr>
        <w:ind w:left="4067" w:hanging="339"/>
      </w:pPr>
      <w:rPr>
        <w:rFonts w:hint="default"/>
        <w:lang w:val="ru-RU" w:eastAsia="en-US" w:bidi="ar-SA"/>
      </w:rPr>
    </w:lvl>
    <w:lvl w:ilvl="4" w:tplc="76D2E9BE">
      <w:numFmt w:val="bullet"/>
      <w:lvlText w:val="•"/>
      <w:lvlJc w:val="left"/>
      <w:pPr>
        <w:ind w:left="4970" w:hanging="339"/>
      </w:pPr>
      <w:rPr>
        <w:rFonts w:hint="default"/>
        <w:lang w:val="ru-RU" w:eastAsia="en-US" w:bidi="ar-SA"/>
      </w:rPr>
    </w:lvl>
    <w:lvl w:ilvl="5" w:tplc="9A366F24">
      <w:numFmt w:val="bullet"/>
      <w:lvlText w:val="•"/>
      <w:lvlJc w:val="left"/>
      <w:pPr>
        <w:ind w:left="5873" w:hanging="339"/>
      </w:pPr>
      <w:rPr>
        <w:rFonts w:hint="default"/>
        <w:lang w:val="ru-RU" w:eastAsia="en-US" w:bidi="ar-SA"/>
      </w:rPr>
    </w:lvl>
    <w:lvl w:ilvl="6" w:tplc="2912F3B8">
      <w:numFmt w:val="bullet"/>
      <w:lvlText w:val="•"/>
      <w:lvlJc w:val="left"/>
      <w:pPr>
        <w:ind w:left="6775" w:hanging="339"/>
      </w:pPr>
      <w:rPr>
        <w:rFonts w:hint="default"/>
        <w:lang w:val="ru-RU" w:eastAsia="en-US" w:bidi="ar-SA"/>
      </w:rPr>
    </w:lvl>
    <w:lvl w:ilvl="7" w:tplc="9C387C9E">
      <w:numFmt w:val="bullet"/>
      <w:lvlText w:val="•"/>
      <w:lvlJc w:val="left"/>
      <w:pPr>
        <w:ind w:left="7678" w:hanging="339"/>
      </w:pPr>
      <w:rPr>
        <w:rFonts w:hint="default"/>
        <w:lang w:val="ru-RU" w:eastAsia="en-US" w:bidi="ar-SA"/>
      </w:rPr>
    </w:lvl>
    <w:lvl w:ilvl="8" w:tplc="17A67D8A">
      <w:numFmt w:val="bullet"/>
      <w:lvlText w:val="•"/>
      <w:lvlJc w:val="left"/>
      <w:pPr>
        <w:ind w:left="8581" w:hanging="339"/>
      </w:pPr>
      <w:rPr>
        <w:rFonts w:hint="default"/>
        <w:lang w:val="ru-RU" w:eastAsia="en-US" w:bidi="ar-SA"/>
      </w:rPr>
    </w:lvl>
  </w:abstractNum>
  <w:abstractNum w:abstractNumId="140">
    <w:nsid w:val="72C840BE"/>
    <w:multiLevelType w:val="hybridMultilevel"/>
    <w:tmpl w:val="FAA64496"/>
    <w:lvl w:ilvl="0" w:tplc="A0521C9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2EF491C0">
      <w:numFmt w:val="bullet"/>
      <w:lvlText w:val="•"/>
      <w:lvlJc w:val="left"/>
      <w:pPr>
        <w:ind w:left="1910" w:hanging="360"/>
      </w:pPr>
      <w:rPr>
        <w:rFonts w:hint="default"/>
        <w:lang w:val="ru-RU" w:eastAsia="en-US" w:bidi="ar-SA"/>
      </w:rPr>
    </w:lvl>
    <w:lvl w:ilvl="2" w:tplc="F18AEFE8">
      <w:numFmt w:val="bullet"/>
      <w:lvlText w:val="•"/>
      <w:lvlJc w:val="left"/>
      <w:pPr>
        <w:ind w:left="2761" w:hanging="360"/>
      </w:pPr>
      <w:rPr>
        <w:rFonts w:hint="default"/>
        <w:lang w:val="ru-RU" w:eastAsia="en-US" w:bidi="ar-SA"/>
      </w:rPr>
    </w:lvl>
    <w:lvl w:ilvl="3" w:tplc="21FC46FC">
      <w:numFmt w:val="bullet"/>
      <w:lvlText w:val="•"/>
      <w:lvlJc w:val="left"/>
      <w:pPr>
        <w:ind w:left="3611" w:hanging="360"/>
      </w:pPr>
      <w:rPr>
        <w:rFonts w:hint="default"/>
        <w:lang w:val="ru-RU" w:eastAsia="en-US" w:bidi="ar-SA"/>
      </w:rPr>
    </w:lvl>
    <w:lvl w:ilvl="4" w:tplc="8E34FD74">
      <w:numFmt w:val="bullet"/>
      <w:lvlText w:val="•"/>
      <w:lvlJc w:val="left"/>
      <w:pPr>
        <w:ind w:left="4462" w:hanging="360"/>
      </w:pPr>
      <w:rPr>
        <w:rFonts w:hint="default"/>
        <w:lang w:val="ru-RU" w:eastAsia="en-US" w:bidi="ar-SA"/>
      </w:rPr>
    </w:lvl>
    <w:lvl w:ilvl="5" w:tplc="D9285304">
      <w:numFmt w:val="bullet"/>
      <w:lvlText w:val="•"/>
      <w:lvlJc w:val="left"/>
      <w:pPr>
        <w:ind w:left="5313" w:hanging="360"/>
      </w:pPr>
      <w:rPr>
        <w:rFonts w:hint="default"/>
        <w:lang w:val="ru-RU" w:eastAsia="en-US" w:bidi="ar-SA"/>
      </w:rPr>
    </w:lvl>
    <w:lvl w:ilvl="6" w:tplc="2D28BC7C">
      <w:numFmt w:val="bullet"/>
      <w:lvlText w:val="•"/>
      <w:lvlJc w:val="left"/>
      <w:pPr>
        <w:ind w:left="6163" w:hanging="360"/>
      </w:pPr>
      <w:rPr>
        <w:rFonts w:hint="default"/>
        <w:lang w:val="ru-RU" w:eastAsia="en-US" w:bidi="ar-SA"/>
      </w:rPr>
    </w:lvl>
    <w:lvl w:ilvl="7" w:tplc="902C556E">
      <w:numFmt w:val="bullet"/>
      <w:lvlText w:val="•"/>
      <w:lvlJc w:val="left"/>
      <w:pPr>
        <w:ind w:left="7014" w:hanging="360"/>
      </w:pPr>
      <w:rPr>
        <w:rFonts w:hint="default"/>
        <w:lang w:val="ru-RU" w:eastAsia="en-US" w:bidi="ar-SA"/>
      </w:rPr>
    </w:lvl>
    <w:lvl w:ilvl="8" w:tplc="CAA01B52">
      <w:numFmt w:val="bullet"/>
      <w:lvlText w:val="•"/>
      <w:lvlJc w:val="left"/>
      <w:pPr>
        <w:ind w:left="7865" w:hanging="360"/>
      </w:pPr>
      <w:rPr>
        <w:rFonts w:hint="default"/>
        <w:lang w:val="ru-RU" w:eastAsia="en-US" w:bidi="ar-SA"/>
      </w:rPr>
    </w:lvl>
  </w:abstractNum>
  <w:abstractNum w:abstractNumId="141">
    <w:nsid w:val="72CD66CE"/>
    <w:multiLevelType w:val="hybridMultilevel"/>
    <w:tmpl w:val="75FE26E6"/>
    <w:lvl w:ilvl="0" w:tplc="920078E8">
      <w:numFmt w:val="bullet"/>
      <w:lvlText w:val="—"/>
      <w:lvlJc w:val="left"/>
      <w:pPr>
        <w:ind w:left="102" w:hanging="360"/>
      </w:pPr>
      <w:rPr>
        <w:rFonts w:ascii="Times New Roman" w:eastAsia="Times New Roman" w:hAnsi="Times New Roman" w:cs="Times New Roman" w:hint="default"/>
        <w:b w:val="0"/>
        <w:bCs w:val="0"/>
        <w:i w:val="0"/>
        <w:iCs w:val="0"/>
        <w:w w:val="100"/>
        <w:sz w:val="24"/>
        <w:szCs w:val="24"/>
        <w:lang w:val="ru-RU" w:eastAsia="en-US" w:bidi="ar-SA"/>
      </w:rPr>
    </w:lvl>
    <w:lvl w:ilvl="1" w:tplc="B7D86A56">
      <w:numFmt w:val="bullet"/>
      <w:lvlText w:val="•"/>
      <w:lvlJc w:val="left"/>
      <w:pPr>
        <w:ind w:left="1046" w:hanging="360"/>
      </w:pPr>
      <w:rPr>
        <w:rFonts w:hint="default"/>
        <w:lang w:val="ru-RU" w:eastAsia="en-US" w:bidi="ar-SA"/>
      </w:rPr>
    </w:lvl>
    <w:lvl w:ilvl="2" w:tplc="CF00EC72">
      <w:numFmt w:val="bullet"/>
      <w:lvlText w:val="•"/>
      <w:lvlJc w:val="left"/>
      <w:pPr>
        <w:ind w:left="1993" w:hanging="360"/>
      </w:pPr>
      <w:rPr>
        <w:rFonts w:hint="default"/>
        <w:lang w:val="ru-RU" w:eastAsia="en-US" w:bidi="ar-SA"/>
      </w:rPr>
    </w:lvl>
    <w:lvl w:ilvl="3" w:tplc="7128AF30">
      <w:numFmt w:val="bullet"/>
      <w:lvlText w:val="•"/>
      <w:lvlJc w:val="left"/>
      <w:pPr>
        <w:ind w:left="2939" w:hanging="360"/>
      </w:pPr>
      <w:rPr>
        <w:rFonts w:hint="default"/>
        <w:lang w:val="ru-RU" w:eastAsia="en-US" w:bidi="ar-SA"/>
      </w:rPr>
    </w:lvl>
    <w:lvl w:ilvl="4" w:tplc="467C6132">
      <w:numFmt w:val="bullet"/>
      <w:lvlText w:val="•"/>
      <w:lvlJc w:val="left"/>
      <w:pPr>
        <w:ind w:left="3886" w:hanging="360"/>
      </w:pPr>
      <w:rPr>
        <w:rFonts w:hint="default"/>
        <w:lang w:val="ru-RU" w:eastAsia="en-US" w:bidi="ar-SA"/>
      </w:rPr>
    </w:lvl>
    <w:lvl w:ilvl="5" w:tplc="4C48F1AA">
      <w:numFmt w:val="bullet"/>
      <w:lvlText w:val="•"/>
      <w:lvlJc w:val="left"/>
      <w:pPr>
        <w:ind w:left="4833" w:hanging="360"/>
      </w:pPr>
      <w:rPr>
        <w:rFonts w:hint="default"/>
        <w:lang w:val="ru-RU" w:eastAsia="en-US" w:bidi="ar-SA"/>
      </w:rPr>
    </w:lvl>
    <w:lvl w:ilvl="6" w:tplc="ADB6B49A">
      <w:numFmt w:val="bullet"/>
      <w:lvlText w:val="•"/>
      <w:lvlJc w:val="left"/>
      <w:pPr>
        <w:ind w:left="5779" w:hanging="360"/>
      </w:pPr>
      <w:rPr>
        <w:rFonts w:hint="default"/>
        <w:lang w:val="ru-RU" w:eastAsia="en-US" w:bidi="ar-SA"/>
      </w:rPr>
    </w:lvl>
    <w:lvl w:ilvl="7" w:tplc="EE78F364">
      <w:numFmt w:val="bullet"/>
      <w:lvlText w:val="•"/>
      <w:lvlJc w:val="left"/>
      <w:pPr>
        <w:ind w:left="6726" w:hanging="360"/>
      </w:pPr>
      <w:rPr>
        <w:rFonts w:hint="default"/>
        <w:lang w:val="ru-RU" w:eastAsia="en-US" w:bidi="ar-SA"/>
      </w:rPr>
    </w:lvl>
    <w:lvl w:ilvl="8" w:tplc="EAC88890">
      <w:numFmt w:val="bullet"/>
      <w:lvlText w:val="•"/>
      <w:lvlJc w:val="left"/>
      <w:pPr>
        <w:ind w:left="7673" w:hanging="360"/>
      </w:pPr>
      <w:rPr>
        <w:rFonts w:hint="default"/>
        <w:lang w:val="ru-RU" w:eastAsia="en-US" w:bidi="ar-SA"/>
      </w:rPr>
    </w:lvl>
  </w:abstractNum>
  <w:abstractNum w:abstractNumId="142">
    <w:nsid w:val="74CC7B13"/>
    <w:multiLevelType w:val="hybridMultilevel"/>
    <w:tmpl w:val="CCE29B5E"/>
    <w:lvl w:ilvl="0" w:tplc="090EB404">
      <w:start w:val="2"/>
      <w:numFmt w:val="decimal"/>
      <w:lvlText w:val="%1)"/>
      <w:lvlJc w:val="left"/>
      <w:pPr>
        <w:ind w:left="789" w:hanging="320"/>
        <w:jc w:val="left"/>
      </w:pPr>
      <w:rPr>
        <w:rFonts w:ascii="Times New Roman" w:eastAsia="Times New Roman" w:hAnsi="Times New Roman" w:cs="Times New Roman" w:hint="default"/>
        <w:b/>
        <w:bCs/>
        <w:i/>
        <w:iCs/>
        <w:w w:val="99"/>
        <w:sz w:val="24"/>
        <w:szCs w:val="24"/>
        <w:lang w:val="ru-RU" w:eastAsia="en-US" w:bidi="ar-SA"/>
      </w:rPr>
    </w:lvl>
    <w:lvl w:ilvl="1" w:tplc="9F8AF250">
      <w:numFmt w:val="bullet"/>
      <w:lvlText w:val="•"/>
      <w:lvlJc w:val="left"/>
      <w:pPr>
        <w:ind w:left="1672" w:hanging="320"/>
      </w:pPr>
      <w:rPr>
        <w:rFonts w:hint="default"/>
        <w:lang w:val="ru-RU" w:eastAsia="en-US" w:bidi="ar-SA"/>
      </w:rPr>
    </w:lvl>
    <w:lvl w:ilvl="2" w:tplc="8416AE4A">
      <w:numFmt w:val="bullet"/>
      <w:lvlText w:val="•"/>
      <w:lvlJc w:val="left"/>
      <w:pPr>
        <w:ind w:left="2565" w:hanging="320"/>
      </w:pPr>
      <w:rPr>
        <w:rFonts w:hint="default"/>
        <w:lang w:val="ru-RU" w:eastAsia="en-US" w:bidi="ar-SA"/>
      </w:rPr>
    </w:lvl>
    <w:lvl w:ilvl="3" w:tplc="CCBCC118">
      <w:numFmt w:val="bullet"/>
      <w:lvlText w:val="•"/>
      <w:lvlJc w:val="left"/>
      <w:pPr>
        <w:ind w:left="3457" w:hanging="320"/>
      </w:pPr>
      <w:rPr>
        <w:rFonts w:hint="default"/>
        <w:lang w:val="ru-RU" w:eastAsia="en-US" w:bidi="ar-SA"/>
      </w:rPr>
    </w:lvl>
    <w:lvl w:ilvl="4" w:tplc="52BED722">
      <w:numFmt w:val="bullet"/>
      <w:lvlText w:val="•"/>
      <w:lvlJc w:val="left"/>
      <w:pPr>
        <w:ind w:left="4350" w:hanging="320"/>
      </w:pPr>
      <w:rPr>
        <w:rFonts w:hint="default"/>
        <w:lang w:val="ru-RU" w:eastAsia="en-US" w:bidi="ar-SA"/>
      </w:rPr>
    </w:lvl>
    <w:lvl w:ilvl="5" w:tplc="E5046E60">
      <w:numFmt w:val="bullet"/>
      <w:lvlText w:val="•"/>
      <w:lvlJc w:val="left"/>
      <w:pPr>
        <w:ind w:left="5243" w:hanging="320"/>
      </w:pPr>
      <w:rPr>
        <w:rFonts w:hint="default"/>
        <w:lang w:val="ru-RU" w:eastAsia="en-US" w:bidi="ar-SA"/>
      </w:rPr>
    </w:lvl>
    <w:lvl w:ilvl="6" w:tplc="D602C32A">
      <w:numFmt w:val="bullet"/>
      <w:lvlText w:val="•"/>
      <w:lvlJc w:val="left"/>
      <w:pPr>
        <w:ind w:left="6135" w:hanging="320"/>
      </w:pPr>
      <w:rPr>
        <w:rFonts w:hint="default"/>
        <w:lang w:val="ru-RU" w:eastAsia="en-US" w:bidi="ar-SA"/>
      </w:rPr>
    </w:lvl>
    <w:lvl w:ilvl="7" w:tplc="C62AE18A">
      <w:numFmt w:val="bullet"/>
      <w:lvlText w:val="•"/>
      <w:lvlJc w:val="left"/>
      <w:pPr>
        <w:ind w:left="7028" w:hanging="320"/>
      </w:pPr>
      <w:rPr>
        <w:rFonts w:hint="default"/>
        <w:lang w:val="ru-RU" w:eastAsia="en-US" w:bidi="ar-SA"/>
      </w:rPr>
    </w:lvl>
    <w:lvl w:ilvl="8" w:tplc="FBC20020">
      <w:numFmt w:val="bullet"/>
      <w:lvlText w:val="•"/>
      <w:lvlJc w:val="left"/>
      <w:pPr>
        <w:ind w:left="7921" w:hanging="320"/>
      </w:pPr>
      <w:rPr>
        <w:rFonts w:hint="default"/>
        <w:lang w:val="ru-RU" w:eastAsia="en-US" w:bidi="ar-SA"/>
      </w:rPr>
    </w:lvl>
  </w:abstractNum>
  <w:abstractNum w:abstractNumId="143">
    <w:nsid w:val="76DE065C"/>
    <w:multiLevelType w:val="hybridMultilevel"/>
    <w:tmpl w:val="3E6052E8"/>
    <w:lvl w:ilvl="0" w:tplc="CB4E07F4">
      <w:numFmt w:val="bullet"/>
      <w:lvlText w:val=""/>
      <w:lvlJc w:val="left"/>
      <w:pPr>
        <w:ind w:left="720" w:hanging="360"/>
      </w:pPr>
      <w:rPr>
        <w:rFonts w:ascii="Symbol" w:eastAsia="Symbol" w:hAnsi="Symbol" w:cs="Symbol" w:hint="default"/>
        <w:w w:val="99"/>
        <w:sz w:val="26"/>
        <w:szCs w:val="26"/>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71373D0"/>
    <w:multiLevelType w:val="hybridMultilevel"/>
    <w:tmpl w:val="6450C09C"/>
    <w:lvl w:ilvl="0" w:tplc="ADD0A6EC">
      <w:numFmt w:val="bullet"/>
      <w:lvlText w:val="-"/>
      <w:lvlJc w:val="left"/>
      <w:pPr>
        <w:ind w:left="213" w:hanging="140"/>
      </w:pPr>
      <w:rPr>
        <w:rFonts w:ascii="Times New Roman" w:eastAsia="Times New Roman" w:hAnsi="Times New Roman" w:cs="Times New Roman" w:hint="default"/>
        <w:b w:val="0"/>
        <w:bCs w:val="0"/>
        <w:i w:val="0"/>
        <w:iCs w:val="0"/>
        <w:w w:val="99"/>
        <w:sz w:val="24"/>
        <w:szCs w:val="24"/>
        <w:lang w:val="ru-RU" w:eastAsia="en-US" w:bidi="ar-SA"/>
      </w:rPr>
    </w:lvl>
    <w:lvl w:ilvl="1" w:tplc="540A6DA4">
      <w:numFmt w:val="bullet"/>
      <w:lvlText w:val="•"/>
      <w:lvlJc w:val="left"/>
      <w:pPr>
        <w:ind w:left="617" w:hanging="140"/>
      </w:pPr>
      <w:rPr>
        <w:rFonts w:hint="default"/>
        <w:lang w:val="ru-RU" w:eastAsia="en-US" w:bidi="ar-SA"/>
      </w:rPr>
    </w:lvl>
    <w:lvl w:ilvl="2" w:tplc="C05065BE">
      <w:numFmt w:val="bullet"/>
      <w:lvlText w:val="•"/>
      <w:lvlJc w:val="left"/>
      <w:pPr>
        <w:ind w:left="1014" w:hanging="140"/>
      </w:pPr>
      <w:rPr>
        <w:rFonts w:hint="default"/>
        <w:lang w:val="ru-RU" w:eastAsia="en-US" w:bidi="ar-SA"/>
      </w:rPr>
    </w:lvl>
    <w:lvl w:ilvl="3" w:tplc="B5006AA6">
      <w:numFmt w:val="bullet"/>
      <w:lvlText w:val="•"/>
      <w:lvlJc w:val="left"/>
      <w:pPr>
        <w:ind w:left="1411" w:hanging="140"/>
      </w:pPr>
      <w:rPr>
        <w:rFonts w:hint="default"/>
        <w:lang w:val="ru-RU" w:eastAsia="en-US" w:bidi="ar-SA"/>
      </w:rPr>
    </w:lvl>
    <w:lvl w:ilvl="4" w:tplc="CC38015C">
      <w:numFmt w:val="bullet"/>
      <w:lvlText w:val="•"/>
      <w:lvlJc w:val="left"/>
      <w:pPr>
        <w:ind w:left="1808" w:hanging="140"/>
      </w:pPr>
      <w:rPr>
        <w:rFonts w:hint="default"/>
        <w:lang w:val="ru-RU" w:eastAsia="en-US" w:bidi="ar-SA"/>
      </w:rPr>
    </w:lvl>
    <w:lvl w:ilvl="5" w:tplc="962E0BA2">
      <w:numFmt w:val="bullet"/>
      <w:lvlText w:val="•"/>
      <w:lvlJc w:val="left"/>
      <w:pPr>
        <w:ind w:left="2205" w:hanging="140"/>
      </w:pPr>
      <w:rPr>
        <w:rFonts w:hint="default"/>
        <w:lang w:val="ru-RU" w:eastAsia="en-US" w:bidi="ar-SA"/>
      </w:rPr>
    </w:lvl>
    <w:lvl w:ilvl="6" w:tplc="A6DE27CE">
      <w:numFmt w:val="bullet"/>
      <w:lvlText w:val="•"/>
      <w:lvlJc w:val="left"/>
      <w:pPr>
        <w:ind w:left="2602" w:hanging="140"/>
      </w:pPr>
      <w:rPr>
        <w:rFonts w:hint="default"/>
        <w:lang w:val="ru-RU" w:eastAsia="en-US" w:bidi="ar-SA"/>
      </w:rPr>
    </w:lvl>
    <w:lvl w:ilvl="7" w:tplc="6C9AD672">
      <w:numFmt w:val="bullet"/>
      <w:lvlText w:val="•"/>
      <w:lvlJc w:val="left"/>
      <w:pPr>
        <w:ind w:left="2999" w:hanging="140"/>
      </w:pPr>
      <w:rPr>
        <w:rFonts w:hint="default"/>
        <w:lang w:val="ru-RU" w:eastAsia="en-US" w:bidi="ar-SA"/>
      </w:rPr>
    </w:lvl>
    <w:lvl w:ilvl="8" w:tplc="59383A66">
      <w:numFmt w:val="bullet"/>
      <w:lvlText w:val="•"/>
      <w:lvlJc w:val="left"/>
      <w:pPr>
        <w:ind w:left="3396" w:hanging="140"/>
      </w:pPr>
      <w:rPr>
        <w:rFonts w:hint="default"/>
        <w:lang w:val="ru-RU" w:eastAsia="en-US" w:bidi="ar-SA"/>
      </w:rPr>
    </w:lvl>
  </w:abstractNum>
  <w:abstractNum w:abstractNumId="145">
    <w:nsid w:val="774271EA"/>
    <w:multiLevelType w:val="hybridMultilevel"/>
    <w:tmpl w:val="E0687DBE"/>
    <w:lvl w:ilvl="0" w:tplc="7004EB7E">
      <w:start w:val="1"/>
      <w:numFmt w:val="decimal"/>
      <w:lvlText w:val="%1)"/>
      <w:lvlJc w:val="left"/>
      <w:pPr>
        <w:ind w:left="958" w:hanging="257"/>
        <w:jc w:val="left"/>
      </w:pPr>
      <w:rPr>
        <w:rFonts w:ascii="Times New Roman" w:eastAsia="Times New Roman" w:hAnsi="Times New Roman" w:cs="Times New Roman" w:hint="default"/>
        <w:b w:val="0"/>
        <w:bCs w:val="0"/>
        <w:i/>
        <w:iCs/>
        <w:w w:val="100"/>
        <w:sz w:val="24"/>
        <w:szCs w:val="24"/>
        <w:lang w:val="ru-RU" w:eastAsia="en-US" w:bidi="ar-SA"/>
      </w:rPr>
    </w:lvl>
    <w:lvl w:ilvl="1" w:tplc="C29ECB66">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2" w:tplc="BA26B33E">
      <w:numFmt w:val="bullet"/>
      <w:lvlText w:val="•"/>
      <w:lvlJc w:val="left"/>
      <w:pPr>
        <w:ind w:left="2005" w:hanging="360"/>
      </w:pPr>
      <w:rPr>
        <w:rFonts w:hint="default"/>
        <w:lang w:val="ru-RU" w:eastAsia="en-US" w:bidi="ar-SA"/>
      </w:rPr>
    </w:lvl>
    <w:lvl w:ilvl="3" w:tplc="E1DC7186">
      <w:numFmt w:val="bullet"/>
      <w:lvlText w:val="•"/>
      <w:lvlJc w:val="left"/>
      <w:pPr>
        <w:ind w:left="2950" w:hanging="360"/>
      </w:pPr>
      <w:rPr>
        <w:rFonts w:hint="default"/>
        <w:lang w:val="ru-RU" w:eastAsia="en-US" w:bidi="ar-SA"/>
      </w:rPr>
    </w:lvl>
    <w:lvl w:ilvl="4" w:tplc="B5167ED6">
      <w:numFmt w:val="bullet"/>
      <w:lvlText w:val="•"/>
      <w:lvlJc w:val="left"/>
      <w:pPr>
        <w:ind w:left="3895" w:hanging="360"/>
      </w:pPr>
      <w:rPr>
        <w:rFonts w:hint="default"/>
        <w:lang w:val="ru-RU" w:eastAsia="en-US" w:bidi="ar-SA"/>
      </w:rPr>
    </w:lvl>
    <w:lvl w:ilvl="5" w:tplc="6A6C31AC">
      <w:numFmt w:val="bullet"/>
      <w:lvlText w:val="•"/>
      <w:lvlJc w:val="left"/>
      <w:pPr>
        <w:ind w:left="4840" w:hanging="360"/>
      </w:pPr>
      <w:rPr>
        <w:rFonts w:hint="default"/>
        <w:lang w:val="ru-RU" w:eastAsia="en-US" w:bidi="ar-SA"/>
      </w:rPr>
    </w:lvl>
    <w:lvl w:ilvl="6" w:tplc="2182E14E">
      <w:numFmt w:val="bullet"/>
      <w:lvlText w:val="•"/>
      <w:lvlJc w:val="left"/>
      <w:pPr>
        <w:ind w:left="5785" w:hanging="360"/>
      </w:pPr>
      <w:rPr>
        <w:rFonts w:hint="default"/>
        <w:lang w:val="ru-RU" w:eastAsia="en-US" w:bidi="ar-SA"/>
      </w:rPr>
    </w:lvl>
    <w:lvl w:ilvl="7" w:tplc="F8F43A64">
      <w:numFmt w:val="bullet"/>
      <w:lvlText w:val="•"/>
      <w:lvlJc w:val="left"/>
      <w:pPr>
        <w:ind w:left="6730" w:hanging="360"/>
      </w:pPr>
      <w:rPr>
        <w:rFonts w:hint="default"/>
        <w:lang w:val="ru-RU" w:eastAsia="en-US" w:bidi="ar-SA"/>
      </w:rPr>
    </w:lvl>
    <w:lvl w:ilvl="8" w:tplc="6F220174">
      <w:numFmt w:val="bullet"/>
      <w:lvlText w:val="•"/>
      <w:lvlJc w:val="left"/>
      <w:pPr>
        <w:ind w:left="7676" w:hanging="360"/>
      </w:pPr>
      <w:rPr>
        <w:rFonts w:hint="default"/>
        <w:lang w:val="ru-RU" w:eastAsia="en-US" w:bidi="ar-SA"/>
      </w:rPr>
    </w:lvl>
  </w:abstractNum>
  <w:abstractNum w:abstractNumId="146">
    <w:nsid w:val="779B5846"/>
    <w:multiLevelType w:val="hybridMultilevel"/>
    <w:tmpl w:val="98AEB89C"/>
    <w:lvl w:ilvl="0" w:tplc="F276298A">
      <w:start w:val="1"/>
      <w:numFmt w:val="decimal"/>
      <w:lvlText w:val="%1)"/>
      <w:lvlJc w:val="left"/>
      <w:pPr>
        <w:ind w:left="1102" w:hanging="305"/>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EBA0EF26">
      <w:numFmt w:val="bullet"/>
      <w:lvlText w:val="•"/>
      <w:lvlJc w:val="left"/>
      <w:pPr>
        <w:ind w:left="2046" w:hanging="305"/>
      </w:pPr>
      <w:rPr>
        <w:rFonts w:hint="default"/>
        <w:lang w:val="ru-RU" w:eastAsia="en-US" w:bidi="ar-SA"/>
      </w:rPr>
    </w:lvl>
    <w:lvl w:ilvl="2" w:tplc="37761310">
      <w:numFmt w:val="bullet"/>
      <w:lvlText w:val="•"/>
      <w:lvlJc w:val="left"/>
      <w:pPr>
        <w:ind w:left="2993" w:hanging="305"/>
      </w:pPr>
      <w:rPr>
        <w:rFonts w:hint="default"/>
        <w:lang w:val="ru-RU" w:eastAsia="en-US" w:bidi="ar-SA"/>
      </w:rPr>
    </w:lvl>
    <w:lvl w:ilvl="3" w:tplc="A32AFBB4">
      <w:numFmt w:val="bullet"/>
      <w:lvlText w:val="•"/>
      <w:lvlJc w:val="left"/>
      <w:pPr>
        <w:ind w:left="3939" w:hanging="305"/>
      </w:pPr>
      <w:rPr>
        <w:rFonts w:hint="default"/>
        <w:lang w:val="ru-RU" w:eastAsia="en-US" w:bidi="ar-SA"/>
      </w:rPr>
    </w:lvl>
    <w:lvl w:ilvl="4" w:tplc="E9AAAD44">
      <w:numFmt w:val="bullet"/>
      <w:lvlText w:val="•"/>
      <w:lvlJc w:val="left"/>
      <w:pPr>
        <w:ind w:left="4886" w:hanging="305"/>
      </w:pPr>
      <w:rPr>
        <w:rFonts w:hint="default"/>
        <w:lang w:val="ru-RU" w:eastAsia="en-US" w:bidi="ar-SA"/>
      </w:rPr>
    </w:lvl>
    <w:lvl w:ilvl="5" w:tplc="959CF6AA">
      <w:numFmt w:val="bullet"/>
      <w:lvlText w:val="•"/>
      <w:lvlJc w:val="left"/>
      <w:pPr>
        <w:ind w:left="5833" w:hanging="305"/>
      </w:pPr>
      <w:rPr>
        <w:rFonts w:hint="default"/>
        <w:lang w:val="ru-RU" w:eastAsia="en-US" w:bidi="ar-SA"/>
      </w:rPr>
    </w:lvl>
    <w:lvl w:ilvl="6" w:tplc="87F2E34E">
      <w:numFmt w:val="bullet"/>
      <w:lvlText w:val="•"/>
      <w:lvlJc w:val="left"/>
      <w:pPr>
        <w:ind w:left="6779" w:hanging="305"/>
      </w:pPr>
      <w:rPr>
        <w:rFonts w:hint="default"/>
        <w:lang w:val="ru-RU" w:eastAsia="en-US" w:bidi="ar-SA"/>
      </w:rPr>
    </w:lvl>
    <w:lvl w:ilvl="7" w:tplc="B2D63736">
      <w:numFmt w:val="bullet"/>
      <w:lvlText w:val="•"/>
      <w:lvlJc w:val="left"/>
      <w:pPr>
        <w:ind w:left="7726" w:hanging="305"/>
      </w:pPr>
      <w:rPr>
        <w:rFonts w:hint="default"/>
        <w:lang w:val="ru-RU" w:eastAsia="en-US" w:bidi="ar-SA"/>
      </w:rPr>
    </w:lvl>
    <w:lvl w:ilvl="8" w:tplc="9B00B6EC">
      <w:numFmt w:val="bullet"/>
      <w:lvlText w:val="•"/>
      <w:lvlJc w:val="left"/>
      <w:pPr>
        <w:ind w:left="8673" w:hanging="305"/>
      </w:pPr>
      <w:rPr>
        <w:rFonts w:hint="default"/>
        <w:lang w:val="ru-RU" w:eastAsia="en-US" w:bidi="ar-SA"/>
      </w:rPr>
    </w:lvl>
  </w:abstractNum>
  <w:abstractNum w:abstractNumId="147">
    <w:nsid w:val="77B106D0"/>
    <w:multiLevelType w:val="hybridMultilevel"/>
    <w:tmpl w:val="0F8E1546"/>
    <w:lvl w:ilvl="0" w:tplc="7F3EEBCE">
      <w:start w:val="1"/>
      <w:numFmt w:val="decimal"/>
      <w:lvlText w:val="%1."/>
      <w:lvlJc w:val="left"/>
      <w:pPr>
        <w:ind w:left="322" w:hanging="221"/>
        <w:jc w:val="right"/>
      </w:pPr>
      <w:rPr>
        <w:rFonts w:hint="default"/>
        <w:w w:val="100"/>
        <w:lang w:val="ru-RU" w:eastAsia="en-US" w:bidi="ar-SA"/>
      </w:rPr>
    </w:lvl>
    <w:lvl w:ilvl="1" w:tplc="D1BC94FC">
      <w:numFmt w:val="bullet"/>
      <w:lvlText w:val="•"/>
      <w:lvlJc w:val="left"/>
      <w:pPr>
        <w:ind w:left="1244" w:hanging="221"/>
      </w:pPr>
      <w:rPr>
        <w:rFonts w:hint="default"/>
        <w:lang w:val="ru-RU" w:eastAsia="en-US" w:bidi="ar-SA"/>
      </w:rPr>
    </w:lvl>
    <w:lvl w:ilvl="2" w:tplc="F706414A">
      <w:numFmt w:val="bullet"/>
      <w:lvlText w:val="•"/>
      <w:lvlJc w:val="left"/>
      <w:pPr>
        <w:ind w:left="2169" w:hanging="221"/>
      </w:pPr>
      <w:rPr>
        <w:rFonts w:hint="default"/>
        <w:lang w:val="ru-RU" w:eastAsia="en-US" w:bidi="ar-SA"/>
      </w:rPr>
    </w:lvl>
    <w:lvl w:ilvl="3" w:tplc="1B5AB930">
      <w:numFmt w:val="bullet"/>
      <w:lvlText w:val="•"/>
      <w:lvlJc w:val="left"/>
      <w:pPr>
        <w:ind w:left="3093" w:hanging="221"/>
      </w:pPr>
      <w:rPr>
        <w:rFonts w:hint="default"/>
        <w:lang w:val="ru-RU" w:eastAsia="en-US" w:bidi="ar-SA"/>
      </w:rPr>
    </w:lvl>
    <w:lvl w:ilvl="4" w:tplc="13A0641A">
      <w:numFmt w:val="bullet"/>
      <w:lvlText w:val="•"/>
      <w:lvlJc w:val="left"/>
      <w:pPr>
        <w:ind w:left="4018" w:hanging="221"/>
      </w:pPr>
      <w:rPr>
        <w:rFonts w:hint="default"/>
        <w:lang w:val="ru-RU" w:eastAsia="en-US" w:bidi="ar-SA"/>
      </w:rPr>
    </w:lvl>
    <w:lvl w:ilvl="5" w:tplc="BF163DAC">
      <w:numFmt w:val="bullet"/>
      <w:lvlText w:val="•"/>
      <w:lvlJc w:val="left"/>
      <w:pPr>
        <w:ind w:left="4943" w:hanging="221"/>
      </w:pPr>
      <w:rPr>
        <w:rFonts w:hint="default"/>
        <w:lang w:val="ru-RU" w:eastAsia="en-US" w:bidi="ar-SA"/>
      </w:rPr>
    </w:lvl>
    <w:lvl w:ilvl="6" w:tplc="4CDADEB0">
      <w:numFmt w:val="bullet"/>
      <w:lvlText w:val="•"/>
      <w:lvlJc w:val="left"/>
      <w:pPr>
        <w:ind w:left="5867" w:hanging="221"/>
      </w:pPr>
      <w:rPr>
        <w:rFonts w:hint="default"/>
        <w:lang w:val="ru-RU" w:eastAsia="en-US" w:bidi="ar-SA"/>
      </w:rPr>
    </w:lvl>
    <w:lvl w:ilvl="7" w:tplc="B470C45A">
      <w:numFmt w:val="bullet"/>
      <w:lvlText w:val="•"/>
      <w:lvlJc w:val="left"/>
      <w:pPr>
        <w:ind w:left="6792" w:hanging="221"/>
      </w:pPr>
      <w:rPr>
        <w:rFonts w:hint="default"/>
        <w:lang w:val="ru-RU" w:eastAsia="en-US" w:bidi="ar-SA"/>
      </w:rPr>
    </w:lvl>
    <w:lvl w:ilvl="8" w:tplc="285C93AE">
      <w:numFmt w:val="bullet"/>
      <w:lvlText w:val="•"/>
      <w:lvlJc w:val="left"/>
      <w:pPr>
        <w:ind w:left="7717" w:hanging="221"/>
      </w:pPr>
      <w:rPr>
        <w:rFonts w:hint="default"/>
        <w:lang w:val="ru-RU" w:eastAsia="en-US" w:bidi="ar-SA"/>
      </w:rPr>
    </w:lvl>
  </w:abstractNum>
  <w:abstractNum w:abstractNumId="148">
    <w:nsid w:val="78187E7B"/>
    <w:multiLevelType w:val="hybridMultilevel"/>
    <w:tmpl w:val="04FEDD84"/>
    <w:lvl w:ilvl="0" w:tplc="94CCF2C6">
      <w:start w:val="1"/>
      <w:numFmt w:val="decimal"/>
      <w:lvlText w:val="%1)"/>
      <w:lvlJc w:val="left"/>
      <w:pPr>
        <w:ind w:left="923" w:hanging="442"/>
        <w:jc w:val="left"/>
      </w:pPr>
      <w:rPr>
        <w:rFonts w:ascii="Times New Roman" w:eastAsia="Times New Roman" w:hAnsi="Times New Roman" w:cs="Times New Roman" w:hint="default"/>
        <w:b w:val="0"/>
        <w:bCs w:val="0"/>
        <w:i w:val="0"/>
        <w:iCs w:val="0"/>
        <w:color w:val="221F1F"/>
        <w:w w:val="113"/>
        <w:position w:val="1"/>
        <w:sz w:val="24"/>
        <w:szCs w:val="24"/>
        <w:lang w:val="ru-RU" w:eastAsia="en-US" w:bidi="ar-SA"/>
      </w:rPr>
    </w:lvl>
    <w:lvl w:ilvl="1" w:tplc="49F2584C">
      <w:start w:val="1"/>
      <w:numFmt w:val="decimal"/>
      <w:lvlText w:val="%2)"/>
      <w:lvlJc w:val="left"/>
      <w:pPr>
        <w:ind w:left="1245" w:hanging="322"/>
        <w:jc w:val="left"/>
      </w:pPr>
      <w:rPr>
        <w:rFonts w:ascii="Times New Roman" w:eastAsia="Times New Roman" w:hAnsi="Times New Roman" w:cs="Times New Roman" w:hint="default"/>
        <w:b w:val="0"/>
        <w:bCs w:val="0"/>
        <w:i w:val="0"/>
        <w:iCs w:val="0"/>
        <w:color w:val="221F1F"/>
        <w:spacing w:val="-2"/>
        <w:w w:val="114"/>
        <w:position w:val="1"/>
        <w:sz w:val="24"/>
        <w:szCs w:val="24"/>
        <w:lang w:val="ru-RU" w:eastAsia="en-US" w:bidi="ar-SA"/>
      </w:rPr>
    </w:lvl>
    <w:lvl w:ilvl="2" w:tplc="C0BA193C">
      <w:numFmt w:val="bullet"/>
      <w:lvlText w:val="•"/>
      <w:lvlJc w:val="left"/>
      <w:pPr>
        <w:ind w:left="2256" w:hanging="322"/>
      </w:pPr>
      <w:rPr>
        <w:rFonts w:hint="default"/>
        <w:lang w:val="ru-RU" w:eastAsia="en-US" w:bidi="ar-SA"/>
      </w:rPr>
    </w:lvl>
    <w:lvl w:ilvl="3" w:tplc="7CECDC0E">
      <w:numFmt w:val="bullet"/>
      <w:lvlText w:val="•"/>
      <w:lvlJc w:val="left"/>
      <w:pPr>
        <w:ind w:left="3272" w:hanging="322"/>
      </w:pPr>
      <w:rPr>
        <w:rFonts w:hint="default"/>
        <w:lang w:val="ru-RU" w:eastAsia="en-US" w:bidi="ar-SA"/>
      </w:rPr>
    </w:lvl>
    <w:lvl w:ilvl="4" w:tplc="9992FA36">
      <w:numFmt w:val="bullet"/>
      <w:lvlText w:val="•"/>
      <w:lvlJc w:val="left"/>
      <w:pPr>
        <w:ind w:left="4288" w:hanging="322"/>
      </w:pPr>
      <w:rPr>
        <w:rFonts w:hint="default"/>
        <w:lang w:val="ru-RU" w:eastAsia="en-US" w:bidi="ar-SA"/>
      </w:rPr>
    </w:lvl>
    <w:lvl w:ilvl="5" w:tplc="7E4A421A">
      <w:numFmt w:val="bullet"/>
      <w:lvlText w:val="•"/>
      <w:lvlJc w:val="left"/>
      <w:pPr>
        <w:ind w:left="5305" w:hanging="322"/>
      </w:pPr>
      <w:rPr>
        <w:rFonts w:hint="default"/>
        <w:lang w:val="ru-RU" w:eastAsia="en-US" w:bidi="ar-SA"/>
      </w:rPr>
    </w:lvl>
    <w:lvl w:ilvl="6" w:tplc="62A84236">
      <w:numFmt w:val="bullet"/>
      <w:lvlText w:val="•"/>
      <w:lvlJc w:val="left"/>
      <w:pPr>
        <w:ind w:left="6321" w:hanging="322"/>
      </w:pPr>
      <w:rPr>
        <w:rFonts w:hint="default"/>
        <w:lang w:val="ru-RU" w:eastAsia="en-US" w:bidi="ar-SA"/>
      </w:rPr>
    </w:lvl>
    <w:lvl w:ilvl="7" w:tplc="768653B0">
      <w:numFmt w:val="bullet"/>
      <w:lvlText w:val="•"/>
      <w:lvlJc w:val="left"/>
      <w:pPr>
        <w:ind w:left="7337" w:hanging="322"/>
      </w:pPr>
      <w:rPr>
        <w:rFonts w:hint="default"/>
        <w:lang w:val="ru-RU" w:eastAsia="en-US" w:bidi="ar-SA"/>
      </w:rPr>
    </w:lvl>
    <w:lvl w:ilvl="8" w:tplc="1040C96E">
      <w:numFmt w:val="bullet"/>
      <w:lvlText w:val="•"/>
      <w:lvlJc w:val="left"/>
      <w:pPr>
        <w:ind w:left="8353" w:hanging="322"/>
      </w:pPr>
      <w:rPr>
        <w:rFonts w:hint="default"/>
        <w:lang w:val="ru-RU" w:eastAsia="en-US" w:bidi="ar-SA"/>
      </w:rPr>
    </w:lvl>
  </w:abstractNum>
  <w:abstractNum w:abstractNumId="149">
    <w:nsid w:val="79DE7A40"/>
    <w:multiLevelType w:val="hybridMultilevel"/>
    <w:tmpl w:val="96DE65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A067DD3"/>
    <w:multiLevelType w:val="hybridMultilevel"/>
    <w:tmpl w:val="C0E0EDB6"/>
    <w:lvl w:ilvl="0" w:tplc="DCD0B756">
      <w:numFmt w:val="bullet"/>
      <w:lvlText w:val="-"/>
      <w:lvlJc w:val="left"/>
      <w:pPr>
        <w:ind w:left="252" w:hanging="161"/>
      </w:pPr>
      <w:rPr>
        <w:rFonts w:ascii="Times New Roman" w:eastAsia="Times New Roman" w:hAnsi="Times New Roman" w:cs="Times New Roman" w:hint="default"/>
        <w:b w:val="0"/>
        <w:bCs w:val="0"/>
        <w:i w:val="0"/>
        <w:iCs w:val="0"/>
        <w:color w:val="221F1F"/>
        <w:w w:val="114"/>
        <w:sz w:val="24"/>
        <w:szCs w:val="24"/>
        <w:lang w:val="ru-RU" w:eastAsia="en-US" w:bidi="ar-SA"/>
      </w:rPr>
    </w:lvl>
    <w:lvl w:ilvl="1" w:tplc="0E4A8DBC">
      <w:numFmt w:val="bullet"/>
      <w:lvlText w:val="•"/>
      <w:lvlJc w:val="left"/>
      <w:pPr>
        <w:ind w:left="1290" w:hanging="161"/>
      </w:pPr>
      <w:rPr>
        <w:rFonts w:hint="default"/>
        <w:lang w:val="ru-RU" w:eastAsia="en-US" w:bidi="ar-SA"/>
      </w:rPr>
    </w:lvl>
    <w:lvl w:ilvl="2" w:tplc="C8AC1D42">
      <w:numFmt w:val="bullet"/>
      <w:lvlText w:val="•"/>
      <w:lvlJc w:val="left"/>
      <w:pPr>
        <w:ind w:left="2321" w:hanging="161"/>
      </w:pPr>
      <w:rPr>
        <w:rFonts w:hint="default"/>
        <w:lang w:val="ru-RU" w:eastAsia="en-US" w:bidi="ar-SA"/>
      </w:rPr>
    </w:lvl>
    <w:lvl w:ilvl="3" w:tplc="C9D8045E">
      <w:numFmt w:val="bullet"/>
      <w:lvlText w:val="•"/>
      <w:lvlJc w:val="left"/>
      <w:pPr>
        <w:ind w:left="3351" w:hanging="161"/>
      </w:pPr>
      <w:rPr>
        <w:rFonts w:hint="default"/>
        <w:lang w:val="ru-RU" w:eastAsia="en-US" w:bidi="ar-SA"/>
      </w:rPr>
    </w:lvl>
    <w:lvl w:ilvl="4" w:tplc="D8EA4B44">
      <w:numFmt w:val="bullet"/>
      <w:lvlText w:val="•"/>
      <w:lvlJc w:val="left"/>
      <w:pPr>
        <w:ind w:left="4382" w:hanging="161"/>
      </w:pPr>
      <w:rPr>
        <w:rFonts w:hint="default"/>
        <w:lang w:val="ru-RU" w:eastAsia="en-US" w:bidi="ar-SA"/>
      </w:rPr>
    </w:lvl>
    <w:lvl w:ilvl="5" w:tplc="DEC81CE4">
      <w:numFmt w:val="bullet"/>
      <w:lvlText w:val="•"/>
      <w:lvlJc w:val="left"/>
      <w:pPr>
        <w:ind w:left="5413" w:hanging="161"/>
      </w:pPr>
      <w:rPr>
        <w:rFonts w:hint="default"/>
        <w:lang w:val="ru-RU" w:eastAsia="en-US" w:bidi="ar-SA"/>
      </w:rPr>
    </w:lvl>
    <w:lvl w:ilvl="6" w:tplc="CAC8EF48">
      <w:numFmt w:val="bullet"/>
      <w:lvlText w:val="•"/>
      <w:lvlJc w:val="left"/>
      <w:pPr>
        <w:ind w:left="6443" w:hanging="161"/>
      </w:pPr>
      <w:rPr>
        <w:rFonts w:hint="default"/>
        <w:lang w:val="ru-RU" w:eastAsia="en-US" w:bidi="ar-SA"/>
      </w:rPr>
    </w:lvl>
    <w:lvl w:ilvl="7" w:tplc="5BEC0A1C">
      <w:numFmt w:val="bullet"/>
      <w:lvlText w:val="•"/>
      <w:lvlJc w:val="left"/>
      <w:pPr>
        <w:ind w:left="7474" w:hanging="161"/>
      </w:pPr>
      <w:rPr>
        <w:rFonts w:hint="default"/>
        <w:lang w:val="ru-RU" w:eastAsia="en-US" w:bidi="ar-SA"/>
      </w:rPr>
    </w:lvl>
    <w:lvl w:ilvl="8" w:tplc="19EA8884">
      <w:numFmt w:val="bullet"/>
      <w:lvlText w:val="•"/>
      <w:lvlJc w:val="left"/>
      <w:pPr>
        <w:ind w:left="8505" w:hanging="161"/>
      </w:pPr>
      <w:rPr>
        <w:rFonts w:hint="default"/>
        <w:lang w:val="ru-RU" w:eastAsia="en-US" w:bidi="ar-SA"/>
      </w:rPr>
    </w:lvl>
  </w:abstractNum>
  <w:abstractNum w:abstractNumId="151">
    <w:nsid w:val="7A1A7FD8"/>
    <w:multiLevelType w:val="hybridMultilevel"/>
    <w:tmpl w:val="BEA8AE5C"/>
    <w:lvl w:ilvl="0" w:tplc="7756A7CA">
      <w:start w:val="1"/>
      <w:numFmt w:val="decimal"/>
      <w:lvlText w:val="%1."/>
      <w:lvlJc w:val="left"/>
      <w:pPr>
        <w:ind w:left="782" w:hanging="276"/>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9F645828">
      <w:numFmt w:val="bullet"/>
      <w:lvlText w:val="•"/>
      <w:lvlJc w:val="left"/>
      <w:pPr>
        <w:ind w:left="1740" w:hanging="276"/>
      </w:pPr>
      <w:rPr>
        <w:rFonts w:hint="default"/>
        <w:lang w:val="ru-RU" w:eastAsia="en-US" w:bidi="ar-SA"/>
      </w:rPr>
    </w:lvl>
    <w:lvl w:ilvl="2" w:tplc="8D8CDF52">
      <w:numFmt w:val="bullet"/>
      <w:lvlText w:val="•"/>
      <w:lvlJc w:val="left"/>
      <w:pPr>
        <w:ind w:left="2701" w:hanging="276"/>
      </w:pPr>
      <w:rPr>
        <w:rFonts w:hint="default"/>
        <w:lang w:val="ru-RU" w:eastAsia="en-US" w:bidi="ar-SA"/>
      </w:rPr>
    </w:lvl>
    <w:lvl w:ilvl="3" w:tplc="D9423D32">
      <w:numFmt w:val="bullet"/>
      <w:lvlText w:val="•"/>
      <w:lvlJc w:val="left"/>
      <w:pPr>
        <w:ind w:left="3661" w:hanging="276"/>
      </w:pPr>
      <w:rPr>
        <w:rFonts w:hint="default"/>
        <w:lang w:val="ru-RU" w:eastAsia="en-US" w:bidi="ar-SA"/>
      </w:rPr>
    </w:lvl>
    <w:lvl w:ilvl="4" w:tplc="1EA6429C">
      <w:numFmt w:val="bullet"/>
      <w:lvlText w:val="•"/>
      <w:lvlJc w:val="left"/>
      <w:pPr>
        <w:ind w:left="4622" w:hanging="276"/>
      </w:pPr>
      <w:rPr>
        <w:rFonts w:hint="default"/>
        <w:lang w:val="ru-RU" w:eastAsia="en-US" w:bidi="ar-SA"/>
      </w:rPr>
    </w:lvl>
    <w:lvl w:ilvl="5" w:tplc="C4D803D6">
      <w:numFmt w:val="bullet"/>
      <w:lvlText w:val="•"/>
      <w:lvlJc w:val="left"/>
      <w:pPr>
        <w:ind w:left="5583" w:hanging="276"/>
      </w:pPr>
      <w:rPr>
        <w:rFonts w:hint="default"/>
        <w:lang w:val="ru-RU" w:eastAsia="en-US" w:bidi="ar-SA"/>
      </w:rPr>
    </w:lvl>
    <w:lvl w:ilvl="6" w:tplc="99FA7C00">
      <w:numFmt w:val="bullet"/>
      <w:lvlText w:val="•"/>
      <w:lvlJc w:val="left"/>
      <w:pPr>
        <w:ind w:left="6543" w:hanging="276"/>
      </w:pPr>
      <w:rPr>
        <w:rFonts w:hint="default"/>
        <w:lang w:val="ru-RU" w:eastAsia="en-US" w:bidi="ar-SA"/>
      </w:rPr>
    </w:lvl>
    <w:lvl w:ilvl="7" w:tplc="A1D281B6">
      <w:numFmt w:val="bullet"/>
      <w:lvlText w:val="•"/>
      <w:lvlJc w:val="left"/>
      <w:pPr>
        <w:ind w:left="7504" w:hanging="276"/>
      </w:pPr>
      <w:rPr>
        <w:rFonts w:hint="default"/>
        <w:lang w:val="ru-RU" w:eastAsia="en-US" w:bidi="ar-SA"/>
      </w:rPr>
    </w:lvl>
    <w:lvl w:ilvl="8" w:tplc="B18AAC42">
      <w:numFmt w:val="bullet"/>
      <w:lvlText w:val="•"/>
      <w:lvlJc w:val="left"/>
      <w:pPr>
        <w:ind w:left="8465" w:hanging="276"/>
      </w:pPr>
      <w:rPr>
        <w:rFonts w:hint="default"/>
        <w:lang w:val="ru-RU" w:eastAsia="en-US" w:bidi="ar-SA"/>
      </w:rPr>
    </w:lvl>
  </w:abstractNum>
  <w:abstractNum w:abstractNumId="152">
    <w:nsid w:val="7AF42CEF"/>
    <w:multiLevelType w:val="hybridMultilevel"/>
    <w:tmpl w:val="30F6C5C4"/>
    <w:lvl w:ilvl="0" w:tplc="77C08BF4">
      <w:numFmt w:val="bullet"/>
      <w:lvlText w:val="-"/>
      <w:lvlJc w:val="left"/>
      <w:pPr>
        <w:ind w:left="252" w:hanging="709"/>
      </w:pPr>
      <w:rPr>
        <w:rFonts w:ascii="Times New Roman" w:eastAsia="Times New Roman" w:hAnsi="Times New Roman" w:cs="Times New Roman" w:hint="default"/>
        <w:b w:val="0"/>
        <w:bCs w:val="0"/>
        <w:i w:val="0"/>
        <w:iCs w:val="0"/>
        <w:w w:val="97"/>
        <w:sz w:val="24"/>
        <w:szCs w:val="24"/>
        <w:lang w:val="ru-RU" w:eastAsia="en-US" w:bidi="ar-SA"/>
      </w:rPr>
    </w:lvl>
    <w:lvl w:ilvl="1" w:tplc="B4C430CC">
      <w:numFmt w:val="bullet"/>
      <w:lvlText w:val="•"/>
      <w:lvlJc w:val="left"/>
      <w:pPr>
        <w:ind w:left="1290" w:hanging="709"/>
      </w:pPr>
      <w:rPr>
        <w:rFonts w:hint="default"/>
        <w:lang w:val="ru-RU" w:eastAsia="en-US" w:bidi="ar-SA"/>
      </w:rPr>
    </w:lvl>
    <w:lvl w:ilvl="2" w:tplc="4B0213EE">
      <w:numFmt w:val="bullet"/>
      <w:lvlText w:val="•"/>
      <w:lvlJc w:val="left"/>
      <w:pPr>
        <w:ind w:left="2321" w:hanging="709"/>
      </w:pPr>
      <w:rPr>
        <w:rFonts w:hint="default"/>
        <w:lang w:val="ru-RU" w:eastAsia="en-US" w:bidi="ar-SA"/>
      </w:rPr>
    </w:lvl>
    <w:lvl w:ilvl="3" w:tplc="02BADCDE">
      <w:numFmt w:val="bullet"/>
      <w:lvlText w:val="•"/>
      <w:lvlJc w:val="left"/>
      <w:pPr>
        <w:ind w:left="3351" w:hanging="709"/>
      </w:pPr>
      <w:rPr>
        <w:rFonts w:hint="default"/>
        <w:lang w:val="ru-RU" w:eastAsia="en-US" w:bidi="ar-SA"/>
      </w:rPr>
    </w:lvl>
    <w:lvl w:ilvl="4" w:tplc="F4EEEAD8">
      <w:numFmt w:val="bullet"/>
      <w:lvlText w:val="•"/>
      <w:lvlJc w:val="left"/>
      <w:pPr>
        <w:ind w:left="4382" w:hanging="709"/>
      </w:pPr>
      <w:rPr>
        <w:rFonts w:hint="default"/>
        <w:lang w:val="ru-RU" w:eastAsia="en-US" w:bidi="ar-SA"/>
      </w:rPr>
    </w:lvl>
    <w:lvl w:ilvl="5" w:tplc="F40C08A0">
      <w:numFmt w:val="bullet"/>
      <w:lvlText w:val="•"/>
      <w:lvlJc w:val="left"/>
      <w:pPr>
        <w:ind w:left="5413" w:hanging="709"/>
      </w:pPr>
      <w:rPr>
        <w:rFonts w:hint="default"/>
        <w:lang w:val="ru-RU" w:eastAsia="en-US" w:bidi="ar-SA"/>
      </w:rPr>
    </w:lvl>
    <w:lvl w:ilvl="6" w:tplc="5B0AE97A">
      <w:numFmt w:val="bullet"/>
      <w:lvlText w:val="•"/>
      <w:lvlJc w:val="left"/>
      <w:pPr>
        <w:ind w:left="6443" w:hanging="709"/>
      </w:pPr>
      <w:rPr>
        <w:rFonts w:hint="default"/>
        <w:lang w:val="ru-RU" w:eastAsia="en-US" w:bidi="ar-SA"/>
      </w:rPr>
    </w:lvl>
    <w:lvl w:ilvl="7" w:tplc="75D617B2">
      <w:numFmt w:val="bullet"/>
      <w:lvlText w:val="•"/>
      <w:lvlJc w:val="left"/>
      <w:pPr>
        <w:ind w:left="7474" w:hanging="709"/>
      </w:pPr>
      <w:rPr>
        <w:rFonts w:hint="default"/>
        <w:lang w:val="ru-RU" w:eastAsia="en-US" w:bidi="ar-SA"/>
      </w:rPr>
    </w:lvl>
    <w:lvl w:ilvl="8" w:tplc="8F706910">
      <w:numFmt w:val="bullet"/>
      <w:lvlText w:val="•"/>
      <w:lvlJc w:val="left"/>
      <w:pPr>
        <w:ind w:left="8505" w:hanging="709"/>
      </w:pPr>
      <w:rPr>
        <w:rFonts w:hint="default"/>
        <w:lang w:val="ru-RU" w:eastAsia="en-US" w:bidi="ar-SA"/>
      </w:rPr>
    </w:lvl>
  </w:abstractNum>
  <w:abstractNum w:abstractNumId="153">
    <w:nsid w:val="7AFB51F3"/>
    <w:multiLevelType w:val="hybridMultilevel"/>
    <w:tmpl w:val="3A3ED822"/>
    <w:lvl w:ilvl="0" w:tplc="D2882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CAD546A"/>
    <w:multiLevelType w:val="hybridMultilevel"/>
    <w:tmpl w:val="672A2B90"/>
    <w:lvl w:ilvl="0" w:tplc="970E9646">
      <w:start w:val="1"/>
      <w:numFmt w:val="decimal"/>
      <w:lvlText w:val="%1."/>
      <w:lvlJc w:val="left"/>
      <w:pPr>
        <w:ind w:left="107" w:hanging="1469"/>
        <w:jc w:val="left"/>
      </w:pPr>
      <w:rPr>
        <w:rFonts w:ascii="Times New Roman" w:eastAsia="Times New Roman" w:hAnsi="Times New Roman" w:cs="Times New Roman" w:hint="default"/>
        <w:b w:val="0"/>
        <w:bCs w:val="0"/>
        <w:i w:val="0"/>
        <w:iCs w:val="0"/>
        <w:color w:val="221F1F"/>
        <w:spacing w:val="-2"/>
        <w:w w:val="115"/>
        <w:sz w:val="24"/>
        <w:szCs w:val="24"/>
        <w:lang w:val="ru-RU" w:eastAsia="en-US" w:bidi="ar-SA"/>
      </w:rPr>
    </w:lvl>
    <w:lvl w:ilvl="1" w:tplc="8B084DFC">
      <w:numFmt w:val="bullet"/>
      <w:lvlText w:val="•"/>
      <w:lvlJc w:val="left"/>
      <w:pPr>
        <w:ind w:left="408" w:hanging="1469"/>
      </w:pPr>
      <w:rPr>
        <w:rFonts w:hint="default"/>
        <w:lang w:val="ru-RU" w:eastAsia="en-US" w:bidi="ar-SA"/>
      </w:rPr>
    </w:lvl>
    <w:lvl w:ilvl="2" w:tplc="0AEE97A2">
      <w:numFmt w:val="bullet"/>
      <w:lvlText w:val="•"/>
      <w:lvlJc w:val="left"/>
      <w:pPr>
        <w:ind w:left="716" w:hanging="1469"/>
      </w:pPr>
      <w:rPr>
        <w:rFonts w:hint="default"/>
        <w:lang w:val="ru-RU" w:eastAsia="en-US" w:bidi="ar-SA"/>
      </w:rPr>
    </w:lvl>
    <w:lvl w:ilvl="3" w:tplc="CAAA7D1A">
      <w:numFmt w:val="bullet"/>
      <w:lvlText w:val="•"/>
      <w:lvlJc w:val="left"/>
      <w:pPr>
        <w:ind w:left="1024" w:hanging="1469"/>
      </w:pPr>
      <w:rPr>
        <w:rFonts w:hint="default"/>
        <w:lang w:val="ru-RU" w:eastAsia="en-US" w:bidi="ar-SA"/>
      </w:rPr>
    </w:lvl>
    <w:lvl w:ilvl="4" w:tplc="CA70CE52">
      <w:numFmt w:val="bullet"/>
      <w:lvlText w:val="•"/>
      <w:lvlJc w:val="left"/>
      <w:pPr>
        <w:ind w:left="1332" w:hanging="1469"/>
      </w:pPr>
      <w:rPr>
        <w:rFonts w:hint="default"/>
        <w:lang w:val="ru-RU" w:eastAsia="en-US" w:bidi="ar-SA"/>
      </w:rPr>
    </w:lvl>
    <w:lvl w:ilvl="5" w:tplc="D410FB98">
      <w:numFmt w:val="bullet"/>
      <w:lvlText w:val="•"/>
      <w:lvlJc w:val="left"/>
      <w:pPr>
        <w:ind w:left="1640" w:hanging="1469"/>
      </w:pPr>
      <w:rPr>
        <w:rFonts w:hint="default"/>
        <w:lang w:val="ru-RU" w:eastAsia="en-US" w:bidi="ar-SA"/>
      </w:rPr>
    </w:lvl>
    <w:lvl w:ilvl="6" w:tplc="B0BC8868">
      <w:numFmt w:val="bullet"/>
      <w:lvlText w:val="•"/>
      <w:lvlJc w:val="left"/>
      <w:pPr>
        <w:ind w:left="1948" w:hanging="1469"/>
      </w:pPr>
      <w:rPr>
        <w:rFonts w:hint="default"/>
        <w:lang w:val="ru-RU" w:eastAsia="en-US" w:bidi="ar-SA"/>
      </w:rPr>
    </w:lvl>
    <w:lvl w:ilvl="7" w:tplc="940C0B0A">
      <w:numFmt w:val="bullet"/>
      <w:lvlText w:val="•"/>
      <w:lvlJc w:val="left"/>
      <w:pPr>
        <w:ind w:left="2256" w:hanging="1469"/>
      </w:pPr>
      <w:rPr>
        <w:rFonts w:hint="default"/>
        <w:lang w:val="ru-RU" w:eastAsia="en-US" w:bidi="ar-SA"/>
      </w:rPr>
    </w:lvl>
    <w:lvl w:ilvl="8" w:tplc="E8083146">
      <w:numFmt w:val="bullet"/>
      <w:lvlText w:val="•"/>
      <w:lvlJc w:val="left"/>
      <w:pPr>
        <w:ind w:left="2564" w:hanging="1469"/>
      </w:pPr>
      <w:rPr>
        <w:rFonts w:hint="default"/>
        <w:lang w:val="ru-RU" w:eastAsia="en-US" w:bidi="ar-SA"/>
      </w:rPr>
    </w:lvl>
  </w:abstractNum>
  <w:abstractNum w:abstractNumId="155">
    <w:nsid w:val="7CC262E2"/>
    <w:multiLevelType w:val="hybridMultilevel"/>
    <w:tmpl w:val="7C3C91CC"/>
    <w:lvl w:ilvl="0" w:tplc="EBF6BBEC">
      <w:start w:val="1"/>
      <w:numFmt w:val="decimal"/>
      <w:lvlText w:val="%1)"/>
      <w:lvlJc w:val="left"/>
      <w:pPr>
        <w:ind w:left="1697" w:hanging="312"/>
        <w:jc w:val="left"/>
      </w:pPr>
      <w:rPr>
        <w:rFonts w:ascii="Times New Roman" w:eastAsia="Times New Roman" w:hAnsi="Times New Roman" w:cs="Times New Roman" w:hint="default"/>
        <w:b w:val="0"/>
        <w:bCs w:val="0"/>
        <w:i w:val="0"/>
        <w:iCs w:val="0"/>
        <w:color w:val="221F1F"/>
        <w:w w:val="120"/>
        <w:sz w:val="24"/>
        <w:szCs w:val="24"/>
        <w:lang w:val="ru-RU" w:eastAsia="en-US" w:bidi="ar-SA"/>
      </w:rPr>
    </w:lvl>
    <w:lvl w:ilvl="1" w:tplc="FC2A7CA2">
      <w:numFmt w:val="bullet"/>
      <w:lvlText w:val="•"/>
      <w:lvlJc w:val="left"/>
      <w:pPr>
        <w:ind w:left="2586" w:hanging="312"/>
      </w:pPr>
      <w:rPr>
        <w:rFonts w:hint="default"/>
        <w:lang w:val="ru-RU" w:eastAsia="en-US" w:bidi="ar-SA"/>
      </w:rPr>
    </w:lvl>
    <w:lvl w:ilvl="2" w:tplc="CE2E3078">
      <w:numFmt w:val="bullet"/>
      <w:lvlText w:val="•"/>
      <w:lvlJc w:val="left"/>
      <w:pPr>
        <w:ind w:left="3473" w:hanging="312"/>
      </w:pPr>
      <w:rPr>
        <w:rFonts w:hint="default"/>
        <w:lang w:val="ru-RU" w:eastAsia="en-US" w:bidi="ar-SA"/>
      </w:rPr>
    </w:lvl>
    <w:lvl w:ilvl="3" w:tplc="F8DCD542">
      <w:numFmt w:val="bullet"/>
      <w:lvlText w:val="•"/>
      <w:lvlJc w:val="left"/>
      <w:pPr>
        <w:ind w:left="4359" w:hanging="312"/>
      </w:pPr>
      <w:rPr>
        <w:rFonts w:hint="default"/>
        <w:lang w:val="ru-RU" w:eastAsia="en-US" w:bidi="ar-SA"/>
      </w:rPr>
    </w:lvl>
    <w:lvl w:ilvl="4" w:tplc="D7F8EE44">
      <w:numFmt w:val="bullet"/>
      <w:lvlText w:val="•"/>
      <w:lvlJc w:val="left"/>
      <w:pPr>
        <w:ind w:left="5246" w:hanging="312"/>
      </w:pPr>
      <w:rPr>
        <w:rFonts w:hint="default"/>
        <w:lang w:val="ru-RU" w:eastAsia="en-US" w:bidi="ar-SA"/>
      </w:rPr>
    </w:lvl>
    <w:lvl w:ilvl="5" w:tplc="4B44F7C4">
      <w:numFmt w:val="bullet"/>
      <w:lvlText w:val="•"/>
      <w:lvlJc w:val="left"/>
      <w:pPr>
        <w:ind w:left="6133" w:hanging="312"/>
      </w:pPr>
      <w:rPr>
        <w:rFonts w:hint="default"/>
        <w:lang w:val="ru-RU" w:eastAsia="en-US" w:bidi="ar-SA"/>
      </w:rPr>
    </w:lvl>
    <w:lvl w:ilvl="6" w:tplc="E3B65D14">
      <w:numFmt w:val="bullet"/>
      <w:lvlText w:val="•"/>
      <w:lvlJc w:val="left"/>
      <w:pPr>
        <w:ind w:left="7019" w:hanging="312"/>
      </w:pPr>
      <w:rPr>
        <w:rFonts w:hint="default"/>
        <w:lang w:val="ru-RU" w:eastAsia="en-US" w:bidi="ar-SA"/>
      </w:rPr>
    </w:lvl>
    <w:lvl w:ilvl="7" w:tplc="605C3972">
      <w:numFmt w:val="bullet"/>
      <w:lvlText w:val="•"/>
      <w:lvlJc w:val="left"/>
      <w:pPr>
        <w:ind w:left="7906" w:hanging="312"/>
      </w:pPr>
      <w:rPr>
        <w:rFonts w:hint="default"/>
        <w:lang w:val="ru-RU" w:eastAsia="en-US" w:bidi="ar-SA"/>
      </w:rPr>
    </w:lvl>
    <w:lvl w:ilvl="8" w:tplc="47EA591E">
      <w:numFmt w:val="bullet"/>
      <w:lvlText w:val="•"/>
      <w:lvlJc w:val="left"/>
      <w:pPr>
        <w:ind w:left="8793" w:hanging="312"/>
      </w:pPr>
      <w:rPr>
        <w:rFonts w:hint="default"/>
        <w:lang w:val="ru-RU" w:eastAsia="en-US" w:bidi="ar-SA"/>
      </w:rPr>
    </w:lvl>
  </w:abstractNum>
  <w:abstractNum w:abstractNumId="156">
    <w:nsid w:val="7D6A2216"/>
    <w:multiLevelType w:val="hybridMultilevel"/>
    <w:tmpl w:val="01F43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D7A019C"/>
    <w:multiLevelType w:val="hybridMultilevel"/>
    <w:tmpl w:val="F5288BF0"/>
    <w:lvl w:ilvl="0" w:tplc="F6B29074">
      <w:start w:val="1"/>
      <w:numFmt w:val="decimal"/>
      <w:lvlText w:val="%1."/>
      <w:lvlJc w:val="left"/>
      <w:pPr>
        <w:ind w:left="252" w:hanging="267"/>
        <w:jc w:val="left"/>
      </w:pPr>
      <w:rPr>
        <w:rFonts w:ascii="Times New Roman" w:eastAsia="Times New Roman" w:hAnsi="Times New Roman" w:cs="Times New Roman" w:hint="default"/>
        <w:b w:val="0"/>
        <w:bCs w:val="0"/>
        <w:i w:val="0"/>
        <w:iCs w:val="0"/>
        <w:w w:val="100"/>
        <w:sz w:val="24"/>
        <w:szCs w:val="24"/>
        <w:lang w:val="ru-RU" w:eastAsia="en-US" w:bidi="ar-SA"/>
      </w:rPr>
    </w:lvl>
    <w:lvl w:ilvl="1" w:tplc="56C64E0A">
      <w:numFmt w:val="bullet"/>
      <w:lvlText w:val="•"/>
      <w:lvlJc w:val="left"/>
      <w:pPr>
        <w:ind w:left="1290" w:hanging="267"/>
      </w:pPr>
      <w:rPr>
        <w:rFonts w:hint="default"/>
        <w:lang w:val="ru-RU" w:eastAsia="en-US" w:bidi="ar-SA"/>
      </w:rPr>
    </w:lvl>
    <w:lvl w:ilvl="2" w:tplc="412243B0">
      <w:numFmt w:val="bullet"/>
      <w:lvlText w:val="•"/>
      <w:lvlJc w:val="left"/>
      <w:pPr>
        <w:ind w:left="2321" w:hanging="267"/>
      </w:pPr>
      <w:rPr>
        <w:rFonts w:hint="default"/>
        <w:lang w:val="ru-RU" w:eastAsia="en-US" w:bidi="ar-SA"/>
      </w:rPr>
    </w:lvl>
    <w:lvl w:ilvl="3" w:tplc="22BC0096">
      <w:numFmt w:val="bullet"/>
      <w:lvlText w:val="•"/>
      <w:lvlJc w:val="left"/>
      <w:pPr>
        <w:ind w:left="3351" w:hanging="267"/>
      </w:pPr>
      <w:rPr>
        <w:rFonts w:hint="default"/>
        <w:lang w:val="ru-RU" w:eastAsia="en-US" w:bidi="ar-SA"/>
      </w:rPr>
    </w:lvl>
    <w:lvl w:ilvl="4" w:tplc="C89C9BA0">
      <w:numFmt w:val="bullet"/>
      <w:lvlText w:val="•"/>
      <w:lvlJc w:val="left"/>
      <w:pPr>
        <w:ind w:left="4382" w:hanging="267"/>
      </w:pPr>
      <w:rPr>
        <w:rFonts w:hint="default"/>
        <w:lang w:val="ru-RU" w:eastAsia="en-US" w:bidi="ar-SA"/>
      </w:rPr>
    </w:lvl>
    <w:lvl w:ilvl="5" w:tplc="F73C7FE4">
      <w:numFmt w:val="bullet"/>
      <w:lvlText w:val="•"/>
      <w:lvlJc w:val="left"/>
      <w:pPr>
        <w:ind w:left="5413" w:hanging="267"/>
      </w:pPr>
      <w:rPr>
        <w:rFonts w:hint="default"/>
        <w:lang w:val="ru-RU" w:eastAsia="en-US" w:bidi="ar-SA"/>
      </w:rPr>
    </w:lvl>
    <w:lvl w:ilvl="6" w:tplc="C42445D8">
      <w:numFmt w:val="bullet"/>
      <w:lvlText w:val="•"/>
      <w:lvlJc w:val="left"/>
      <w:pPr>
        <w:ind w:left="6443" w:hanging="267"/>
      </w:pPr>
      <w:rPr>
        <w:rFonts w:hint="default"/>
        <w:lang w:val="ru-RU" w:eastAsia="en-US" w:bidi="ar-SA"/>
      </w:rPr>
    </w:lvl>
    <w:lvl w:ilvl="7" w:tplc="F15AAA72">
      <w:numFmt w:val="bullet"/>
      <w:lvlText w:val="•"/>
      <w:lvlJc w:val="left"/>
      <w:pPr>
        <w:ind w:left="7474" w:hanging="267"/>
      </w:pPr>
      <w:rPr>
        <w:rFonts w:hint="default"/>
        <w:lang w:val="ru-RU" w:eastAsia="en-US" w:bidi="ar-SA"/>
      </w:rPr>
    </w:lvl>
    <w:lvl w:ilvl="8" w:tplc="4B963E92">
      <w:numFmt w:val="bullet"/>
      <w:lvlText w:val="•"/>
      <w:lvlJc w:val="left"/>
      <w:pPr>
        <w:ind w:left="8505" w:hanging="267"/>
      </w:pPr>
      <w:rPr>
        <w:rFonts w:hint="default"/>
        <w:lang w:val="ru-RU" w:eastAsia="en-US" w:bidi="ar-SA"/>
      </w:rPr>
    </w:lvl>
  </w:abstractNum>
  <w:abstractNum w:abstractNumId="158">
    <w:nsid w:val="7E717F5D"/>
    <w:multiLevelType w:val="hybridMultilevel"/>
    <w:tmpl w:val="E188A3DE"/>
    <w:lvl w:ilvl="0" w:tplc="1B2A9022">
      <w:numFmt w:val="bullet"/>
      <w:lvlText w:val=""/>
      <w:lvlJc w:val="left"/>
      <w:pPr>
        <w:ind w:left="1062" w:hanging="360"/>
      </w:pPr>
      <w:rPr>
        <w:rFonts w:ascii="Symbol" w:eastAsia="Symbol" w:hAnsi="Symbol" w:cs="Symbol" w:hint="default"/>
        <w:b w:val="0"/>
        <w:bCs w:val="0"/>
        <w:i w:val="0"/>
        <w:iCs w:val="0"/>
        <w:w w:val="100"/>
        <w:sz w:val="24"/>
        <w:szCs w:val="24"/>
        <w:lang w:val="ru-RU" w:eastAsia="en-US" w:bidi="ar-SA"/>
      </w:rPr>
    </w:lvl>
    <w:lvl w:ilvl="1" w:tplc="F0CA3852">
      <w:numFmt w:val="bullet"/>
      <w:lvlText w:val="•"/>
      <w:lvlJc w:val="left"/>
      <w:pPr>
        <w:ind w:left="1910" w:hanging="360"/>
      </w:pPr>
      <w:rPr>
        <w:rFonts w:hint="default"/>
        <w:lang w:val="ru-RU" w:eastAsia="en-US" w:bidi="ar-SA"/>
      </w:rPr>
    </w:lvl>
    <w:lvl w:ilvl="2" w:tplc="0C10FB88">
      <w:numFmt w:val="bullet"/>
      <w:lvlText w:val="•"/>
      <w:lvlJc w:val="left"/>
      <w:pPr>
        <w:ind w:left="2761" w:hanging="360"/>
      </w:pPr>
      <w:rPr>
        <w:rFonts w:hint="default"/>
        <w:lang w:val="ru-RU" w:eastAsia="en-US" w:bidi="ar-SA"/>
      </w:rPr>
    </w:lvl>
    <w:lvl w:ilvl="3" w:tplc="2CE6E6EC">
      <w:numFmt w:val="bullet"/>
      <w:lvlText w:val="•"/>
      <w:lvlJc w:val="left"/>
      <w:pPr>
        <w:ind w:left="3611" w:hanging="360"/>
      </w:pPr>
      <w:rPr>
        <w:rFonts w:hint="default"/>
        <w:lang w:val="ru-RU" w:eastAsia="en-US" w:bidi="ar-SA"/>
      </w:rPr>
    </w:lvl>
    <w:lvl w:ilvl="4" w:tplc="757A371E">
      <w:numFmt w:val="bullet"/>
      <w:lvlText w:val="•"/>
      <w:lvlJc w:val="left"/>
      <w:pPr>
        <w:ind w:left="4462" w:hanging="360"/>
      </w:pPr>
      <w:rPr>
        <w:rFonts w:hint="default"/>
        <w:lang w:val="ru-RU" w:eastAsia="en-US" w:bidi="ar-SA"/>
      </w:rPr>
    </w:lvl>
    <w:lvl w:ilvl="5" w:tplc="E7EC03E0">
      <w:numFmt w:val="bullet"/>
      <w:lvlText w:val="•"/>
      <w:lvlJc w:val="left"/>
      <w:pPr>
        <w:ind w:left="5313" w:hanging="360"/>
      </w:pPr>
      <w:rPr>
        <w:rFonts w:hint="default"/>
        <w:lang w:val="ru-RU" w:eastAsia="en-US" w:bidi="ar-SA"/>
      </w:rPr>
    </w:lvl>
    <w:lvl w:ilvl="6" w:tplc="0A408E5A">
      <w:numFmt w:val="bullet"/>
      <w:lvlText w:val="•"/>
      <w:lvlJc w:val="left"/>
      <w:pPr>
        <w:ind w:left="6163" w:hanging="360"/>
      </w:pPr>
      <w:rPr>
        <w:rFonts w:hint="default"/>
        <w:lang w:val="ru-RU" w:eastAsia="en-US" w:bidi="ar-SA"/>
      </w:rPr>
    </w:lvl>
    <w:lvl w:ilvl="7" w:tplc="B53EAC28">
      <w:numFmt w:val="bullet"/>
      <w:lvlText w:val="•"/>
      <w:lvlJc w:val="left"/>
      <w:pPr>
        <w:ind w:left="7014" w:hanging="360"/>
      </w:pPr>
      <w:rPr>
        <w:rFonts w:hint="default"/>
        <w:lang w:val="ru-RU" w:eastAsia="en-US" w:bidi="ar-SA"/>
      </w:rPr>
    </w:lvl>
    <w:lvl w:ilvl="8" w:tplc="F8CEA528">
      <w:numFmt w:val="bullet"/>
      <w:lvlText w:val="•"/>
      <w:lvlJc w:val="left"/>
      <w:pPr>
        <w:ind w:left="7865" w:hanging="360"/>
      </w:pPr>
      <w:rPr>
        <w:rFonts w:hint="default"/>
        <w:lang w:val="ru-RU" w:eastAsia="en-US" w:bidi="ar-SA"/>
      </w:rPr>
    </w:lvl>
  </w:abstractNum>
  <w:abstractNum w:abstractNumId="159">
    <w:nsid w:val="7EA66786"/>
    <w:multiLevelType w:val="hybridMultilevel"/>
    <w:tmpl w:val="879E2D00"/>
    <w:lvl w:ilvl="0" w:tplc="D362D896">
      <w:start w:val="1"/>
      <w:numFmt w:val="decimal"/>
      <w:lvlText w:val="%1)"/>
      <w:lvlJc w:val="left"/>
      <w:pPr>
        <w:ind w:left="1102" w:hanging="368"/>
        <w:jc w:val="left"/>
      </w:pPr>
      <w:rPr>
        <w:rFonts w:ascii="Times New Roman" w:eastAsia="Times New Roman" w:hAnsi="Times New Roman" w:cs="Times New Roman" w:hint="default"/>
        <w:b w:val="0"/>
        <w:bCs w:val="0"/>
        <w:i w:val="0"/>
        <w:iCs w:val="0"/>
        <w:color w:val="221F1F"/>
        <w:spacing w:val="-2"/>
        <w:w w:val="115"/>
        <w:position w:val="1"/>
        <w:sz w:val="24"/>
        <w:szCs w:val="24"/>
        <w:lang w:val="ru-RU" w:eastAsia="en-US" w:bidi="ar-SA"/>
      </w:rPr>
    </w:lvl>
    <w:lvl w:ilvl="1" w:tplc="AB869F7A">
      <w:numFmt w:val="bullet"/>
      <w:lvlText w:val="•"/>
      <w:lvlJc w:val="left"/>
      <w:pPr>
        <w:ind w:left="2046" w:hanging="368"/>
      </w:pPr>
      <w:rPr>
        <w:rFonts w:hint="default"/>
        <w:lang w:val="ru-RU" w:eastAsia="en-US" w:bidi="ar-SA"/>
      </w:rPr>
    </w:lvl>
    <w:lvl w:ilvl="2" w:tplc="9D74F000">
      <w:numFmt w:val="bullet"/>
      <w:lvlText w:val="•"/>
      <w:lvlJc w:val="left"/>
      <w:pPr>
        <w:ind w:left="2993" w:hanging="368"/>
      </w:pPr>
      <w:rPr>
        <w:rFonts w:hint="default"/>
        <w:lang w:val="ru-RU" w:eastAsia="en-US" w:bidi="ar-SA"/>
      </w:rPr>
    </w:lvl>
    <w:lvl w:ilvl="3" w:tplc="D8803ED8">
      <w:numFmt w:val="bullet"/>
      <w:lvlText w:val="•"/>
      <w:lvlJc w:val="left"/>
      <w:pPr>
        <w:ind w:left="3939" w:hanging="368"/>
      </w:pPr>
      <w:rPr>
        <w:rFonts w:hint="default"/>
        <w:lang w:val="ru-RU" w:eastAsia="en-US" w:bidi="ar-SA"/>
      </w:rPr>
    </w:lvl>
    <w:lvl w:ilvl="4" w:tplc="2FFAD25E">
      <w:numFmt w:val="bullet"/>
      <w:lvlText w:val="•"/>
      <w:lvlJc w:val="left"/>
      <w:pPr>
        <w:ind w:left="4886" w:hanging="368"/>
      </w:pPr>
      <w:rPr>
        <w:rFonts w:hint="default"/>
        <w:lang w:val="ru-RU" w:eastAsia="en-US" w:bidi="ar-SA"/>
      </w:rPr>
    </w:lvl>
    <w:lvl w:ilvl="5" w:tplc="E0B64E5C">
      <w:numFmt w:val="bullet"/>
      <w:lvlText w:val="•"/>
      <w:lvlJc w:val="left"/>
      <w:pPr>
        <w:ind w:left="5833" w:hanging="368"/>
      </w:pPr>
      <w:rPr>
        <w:rFonts w:hint="default"/>
        <w:lang w:val="ru-RU" w:eastAsia="en-US" w:bidi="ar-SA"/>
      </w:rPr>
    </w:lvl>
    <w:lvl w:ilvl="6" w:tplc="6F22D106">
      <w:numFmt w:val="bullet"/>
      <w:lvlText w:val="•"/>
      <w:lvlJc w:val="left"/>
      <w:pPr>
        <w:ind w:left="6779" w:hanging="368"/>
      </w:pPr>
      <w:rPr>
        <w:rFonts w:hint="default"/>
        <w:lang w:val="ru-RU" w:eastAsia="en-US" w:bidi="ar-SA"/>
      </w:rPr>
    </w:lvl>
    <w:lvl w:ilvl="7" w:tplc="67A483AC">
      <w:numFmt w:val="bullet"/>
      <w:lvlText w:val="•"/>
      <w:lvlJc w:val="left"/>
      <w:pPr>
        <w:ind w:left="7726" w:hanging="368"/>
      </w:pPr>
      <w:rPr>
        <w:rFonts w:hint="default"/>
        <w:lang w:val="ru-RU" w:eastAsia="en-US" w:bidi="ar-SA"/>
      </w:rPr>
    </w:lvl>
    <w:lvl w:ilvl="8" w:tplc="BB0C42E4">
      <w:numFmt w:val="bullet"/>
      <w:lvlText w:val="•"/>
      <w:lvlJc w:val="left"/>
      <w:pPr>
        <w:ind w:left="8673" w:hanging="368"/>
      </w:pPr>
      <w:rPr>
        <w:rFonts w:hint="default"/>
        <w:lang w:val="ru-RU" w:eastAsia="en-US" w:bidi="ar-SA"/>
      </w:rPr>
    </w:lvl>
  </w:abstractNum>
  <w:abstractNum w:abstractNumId="160">
    <w:nsid w:val="7F1067CE"/>
    <w:multiLevelType w:val="hybridMultilevel"/>
    <w:tmpl w:val="0B1EC994"/>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63"/>
  </w:num>
  <w:num w:numId="2">
    <w:abstractNumId w:val="116"/>
  </w:num>
  <w:num w:numId="3">
    <w:abstractNumId w:val="9"/>
  </w:num>
  <w:num w:numId="4">
    <w:abstractNumId w:val="18"/>
  </w:num>
  <w:num w:numId="5">
    <w:abstractNumId w:val="14"/>
  </w:num>
  <w:num w:numId="6">
    <w:abstractNumId w:val="82"/>
  </w:num>
  <w:num w:numId="7">
    <w:abstractNumId w:val="126"/>
  </w:num>
  <w:num w:numId="8">
    <w:abstractNumId w:val="120"/>
  </w:num>
  <w:num w:numId="9">
    <w:abstractNumId w:val="54"/>
  </w:num>
  <w:num w:numId="10">
    <w:abstractNumId w:val="123"/>
  </w:num>
  <w:num w:numId="11">
    <w:abstractNumId w:val="154"/>
  </w:num>
  <w:num w:numId="12">
    <w:abstractNumId w:val="96"/>
  </w:num>
  <w:num w:numId="13">
    <w:abstractNumId w:val="30"/>
  </w:num>
  <w:num w:numId="14">
    <w:abstractNumId w:val="40"/>
  </w:num>
  <w:num w:numId="15">
    <w:abstractNumId w:val="12"/>
  </w:num>
  <w:num w:numId="16">
    <w:abstractNumId w:val="50"/>
  </w:num>
  <w:num w:numId="17">
    <w:abstractNumId w:val="150"/>
  </w:num>
  <w:num w:numId="18">
    <w:abstractNumId w:val="108"/>
  </w:num>
  <w:num w:numId="19">
    <w:abstractNumId w:val="94"/>
  </w:num>
  <w:num w:numId="20">
    <w:abstractNumId w:val="105"/>
  </w:num>
  <w:num w:numId="21">
    <w:abstractNumId w:val="19"/>
  </w:num>
  <w:num w:numId="22">
    <w:abstractNumId w:val="83"/>
  </w:num>
  <w:num w:numId="23">
    <w:abstractNumId w:val="144"/>
  </w:num>
  <w:num w:numId="24">
    <w:abstractNumId w:val="122"/>
  </w:num>
  <w:num w:numId="25">
    <w:abstractNumId w:val="76"/>
  </w:num>
  <w:num w:numId="26">
    <w:abstractNumId w:val="127"/>
  </w:num>
  <w:num w:numId="27">
    <w:abstractNumId w:val="60"/>
  </w:num>
  <w:num w:numId="28">
    <w:abstractNumId w:val="44"/>
  </w:num>
  <w:num w:numId="29">
    <w:abstractNumId w:val="13"/>
  </w:num>
  <w:num w:numId="30">
    <w:abstractNumId w:val="152"/>
  </w:num>
  <w:num w:numId="31">
    <w:abstractNumId w:val="16"/>
  </w:num>
  <w:num w:numId="32">
    <w:abstractNumId w:val="106"/>
  </w:num>
  <w:num w:numId="33">
    <w:abstractNumId w:val="42"/>
  </w:num>
  <w:num w:numId="34">
    <w:abstractNumId w:val="78"/>
  </w:num>
  <w:num w:numId="35">
    <w:abstractNumId w:val="157"/>
  </w:num>
  <w:num w:numId="36">
    <w:abstractNumId w:val="107"/>
  </w:num>
  <w:num w:numId="37">
    <w:abstractNumId w:val="104"/>
  </w:num>
  <w:num w:numId="38">
    <w:abstractNumId w:val="97"/>
  </w:num>
  <w:num w:numId="39">
    <w:abstractNumId w:val="95"/>
  </w:num>
  <w:num w:numId="40">
    <w:abstractNumId w:val="41"/>
  </w:num>
  <w:num w:numId="41">
    <w:abstractNumId w:val="146"/>
  </w:num>
  <w:num w:numId="42">
    <w:abstractNumId w:val="155"/>
  </w:num>
  <w:num w:numId="43">
    <w:abstractNumId w:val="20"/>
  </w:num>
  <w:num w:numId="44">
    <w:abstractNumId w:val="52"/>
  </w:num>
  <w:num w:numId="45">
    <w:abstractNumId w:val="128"/>
  </w:num>
  <w:num w:numId="46">
    <w:abstractNumId w:val="159"/>
  </w:num>
  <w:num w:numId="47">
    <w:abstractNumId w:val="89"/>
  </w:num>
  <w:num w:numId="48">
    <w:abstractNumId w:val="117"/>
  </w:num>
  <w:num w:numId="49">
    <w:abstractNumId w:val="102"/>
  </w:num>
  <w:num w:numId="50">
    <w:abstractNumId w:val="45"/>
  </w:num>
  <w:num w:numId="51">
    <w:abstractNumId w:val="90"/>
  </w:num>
  <w:num w:numId="52">
    <w:abstractNumId w:val="133"/>
  </w:num>
  <w:num w:numId="53">
    <w:abstractNumId w:val="113"/>
  </w:num>
  <w:num w:numId="54">
    <w:abstractNumId w:val="53"/>
  </w:num>
  <w:num w:numId="55">
    <w:abstractNumId w:val="22"/>
  </w:num>
  <w:num w:numId="56">
    <w:abstractNumId w:val="73"/>
  </w:num>
  <w:num w:numId="57">
    <w:abstractNumId w:val="10"/>
  </w:num>
  <w:num w:numId="58">
    <w:abstractNumId w:val="56"/>
  </w:num>
  <w:num w:numId="59">
    <w:abstractNumId w:val="26"/>
  </w:num>
  <w:num w:numId="60">
    <w:abstractNumId w:val="74"/>
  </w:num>
  <w:num w:numId="61">
    <w:abstractNumId w:val="134"/>
  </w:num>
  <w:num w:numId="62">
    <w:abstractNumId w:val="110"/>
  </w:num>
  <w:num w:numId="63">
    <w:abstractNumId w:val="49"/>
  </w:num>
  <w:num w:numId="64">
    <w:abstractNumId w:val="131"/>
  </w:num>
  <w:num w:numId="65">
    <w:abstractNumId w:val="77"/>
  </w:num>
  <w:num w:numId="66">
    <w:abstractNumId w:val="57"/>
  </w:num>
  <w:num w:numId="67">
    <w:abstractNumId w:val="129"/>
  </w:num>
  <w:num w:numId="68">
    <w:abstractNumId w:val="158"/>
  </w:num>
  <w:num w:numId="69">
    <w:abstractNumId w:val="67"/>
  </w:num>
  <w:num w:numId="70">
    <w:abstractNumId w:val="35"/>
  </w:num>
  <w:num w:numId="71">
    <w:abstractNumId w:val="28"/>
  </w:num>
  <w:num w:numId="72">
    <w:abstractNumId w:val="142"/>
  </w:num>
  <w:num w:numId="73">
    <w:abstractNumId w:val="7"/>
  </w:num>
  <w:num w:numId="74">
    <w:abstractNumId w:val="51"/>
  </w:num>
  <w:num w:numId="75">
    <w:abstractNumId w:val="36"/>
  </w:num>
  <w:num w:numId="76">
    <w:abstractNumId w:val="62"/>
  </w:num>
  <w:num w:numId="77">
    <w:abstractNumId w:val="4"/>
  </w:num>
  <w:num w:numId="78">
    <w:abstractNumId w:val="140"/>
  </w:num>
  <w:num w:numId="79">
    <w:abstractNumId w:val="80"/>
  </w:num>
  <w:num w:numId="80">
    <w:abstractNumId w:val="114"/>
  </w:num>
  <w:num w:numId="81">
    <w:abstractNumId w:val="145"/>
  </w:num>
  <w:num w:numId="82">
    <w:abstractNumId w:val="32"/>
  </w:num>
  <w:num w:numId="83">
    <w:abstractNumId w:val="5"/>
  </w:num>
  <w:num w:numId="84">
    <w:abstractNumId w:val="85"/>
  </w:num>
  <w:num w:numId="85">
    <w:abstractNumId w:val="47"/>
  </w:num>
  <w:num w:numId="86">
    <w:abstractNumId w:val="147"/>
  </w:num>
  <w:num w:numId="87">
    <w:abstractNumId w:val="137"/>
  </w:num>
  <w:num w:numId="88">
    <w:abstractNumId w:val="98"/>
  </w:num>
  <w:num w:numId="89">
    <w:abstractNumId w:val="43"/>
  </w:num>
  <w:num w:numId="90">
    <w:abstractNumId w:val="79"/>
  </w:num>
  <w:num w:numId="91">
    <w:abstractNumId w:val="72"/>
  </w:num>
  <w:num w:numId="92">
    <w:abstractNumId w:val="69"/>
  </w:num>
  <w:num w:numId="93">
    <w:abstractNumId w:val="141"/>
  </w:num>
  <w:num w:numId="94">
    <w:abstractNumId w:val="70"/>
  </w:num>
  <w:num w:numId="95">
    <w:abstractNumId w:val="24"/>
  </w:num>
  <w:num w:numId="96">
    <w:abstractNumId w:val="130"/>
  </w:num>
  <w:num w:numId="97">
    <w:abstractNumId w:val="39"/>
  </w:num>
  <w:num w:numId="98">
    <w:abstractNumId w:val="75"/>
  </w:num>
  <w:num w:numId="99">
    <w:abstractNumId w:val="92"/>
  </w:num>
  <w:num w:numId="100">
    <w:abstractNumId w:val="118"/>
  </w:num>
  <w:num w:numId="101">
    <w:abstractNumId w:val="88"/>
  </w:num>
  <w:num w:numId="102">
    <w:abstractNumId w:val="111"/>
  </w:num>
  <w:num w:numId="103">
    <w:abstractNumId w:val="61"/>
  </w:num>
  <w:num w:numId="104">
    <w:abstractNumId w:val="3"/>
  </w:num>
  <w:num w:numId="105">
    <w:abstractNumId w:val="132"/>
  </w:num>
  <w:num w:numId="106">
    <w:abstractNumId w:val="121"/>
  </w:num>
  <w:num w:numId="107">
    <w:abstractNumId w:val="68"/>
  </w:num>
  <w:num w:numId="108">
    <w:abstractNumId w:val="100"/>
  </w:num>
  <w:num w:numId="109">
    <w:abstractNumId w:val="15"/>
  </w:num>
  <w:num w:numId="110">
    <w:abstractNumId w:val="23"/>
  </w:num>
  <w:num w:numId="111">
    <w:abstractNumId w:val="59"/>
  </w:num>
  <w:num w:numId="112">
    <w:abstractNumId w:val="1"/>
  </w:num>
  <w:num w:numId="113">
    <w:abstractNumId w:val="86"/>
  </w:num>
  <w:num w:numId="114">
    <w:abstractNumId w:val="139"/>
  </w:num>
  <w:num w:numId="115">
    <w:abstractNumId w:val="71"/>
  </w:num>
  <w:num w:numId="116">
    <w:abstractNumId w:val="93"/>
  </w:num>
  <w:num w:numId="117">
    <w:abstractNumId w:val="148"/>
  </w:num>
  <w:num w:numId="118">
    <w:abstractNumId w:val="31"/>
  </w:num>
  <w:num w:numId="119">
    <w:abstractNumId w:val="109"/>
  </w:num>
  <w:num w:numId="120">
    <w:abstractNumId w:val="48"/>
  </w:num>
  <w:num w:numId="121">
    <w:abstractNumId w:val="125"/>
  </w:num>
  <w:num w:numId="122">
    <w:abstractNumId w:val="25"/>
  </w:num>
  <w:num w:numId="123">
    <w:abstractNumId w:val="64"/>
  </w:num>
  <w:num w:numId="124">
    <w:abstractNumId w:val="151"/>
  </w:num>
  <w:num w:numId="125">
    <w:abstractNumId w:val="8"/>
  </w:num>
  <w:num w:numId="126">
    <w:abstractNumId w:val="38"/>
  </w:num>
  <w:num w:numId="127">
    <w:abstractNumId w:val="6"/>
  </w:num>
  <w:num w:numId="128">
    <w:abstractNumId w:val="55"/>
  </w:num>
  <w:num w:numId="129">
    <w:abstractNumId w:val="87"/>
  </w:num>
  <w:num w:numId="130">
    <w:abstractNumId w:val="81"/>
  </w:num>
  <w:num w:numId="131">
    <w:abstractNumId w:val="99"/>
  </w:num>
  <w:num w:numId="132">
    <w:abstractNumId w:val="66"/>
  </w:num>
  <w:num w:numId="133">
    <w:abstractNumId w:val="27"/>
  </w:num>
  <w:num w:numId="134">
    <w:abstractNumId w:val="91"/>
  </w:num>
  <w:num w:numId="135">
    <w:abstractNumId w:val="153"/>
  </w:num>
  <w:num w:numId="136">
    <w:abstractNumId w:val="160"/>
  </w:num>
  <w:num w:numId="137">
    <w:abstractNumId w:val="46"/>
  </w:num>
  <w:num w:numId="138">
    <w:abstractNumId w:val="17"/>
  </w:num>
  <w:num w:numId="139">
    <w:abstractNumId w:val="124"/>
  </w:num>
  <w:num w:numId="140">
    <w:abstractNumId w:val="101"/>
  </w:num>
  <w:num w:numId="141">
    <w:abstractNumId w:val="21"/>
  </w:num>
  <w:num w:numId="142">
    <w:abstractNumId w:val="58"/>
  </w:num>
  <w:num w:numId="143">
    <w:abstractNumId w:val="138"/>
  </w:num>
  <w:num w:numId="144">
    <w:abstractNumId w:val="37"/>
  </w:num>
  <w:num w:numId="145">
    <w:abstractNumId w:val="156"/>
  </w:num>
  <w:num w:numId="146">
    <w:abstractNumId w:val="135"/>
  </w:num>
  <w:num w:numId="147">
    <w:abstractNumId w:val="2"/>
  </w:num>
  <w:num w:numId="148">
    <w:abstractNumId w:val="29"/>
  </w:num>
  <w:num w:numId="149">
    <w:abstractNumId w:val="84"/>
  </w:num>
  <w:num w:numId="150">
    <w:abstractNumId w:val="33"/>
  </w:num>
  <w:num w:numId="151">
    <w:abstractNumId w:val="119"/>
  </w:num>
  <w:num w:numId="152">
    <w:abstractNumId w:val="143"/>
  </w:num>
  <w:num w:numId="153">
    <w:abstractNumId w:val="11"/>
  </w:num>
  <w:num w:numId="154">
    <w:abstractNumId w:val="34"/>
  </w:num>
  <w:num w:numId="155">
    <w:abstractNumId w:val="0"/>
  </w:num>
  <w:num w:numId="156">
    <w:abstractNumId w:val="112"/>
  </w:num>
  <w:num w:numId="157">
    <w:abstractNumId w:val="103"/>
  </w:num>
  <w:num w:numId="158">
    <w:abstractNumId w:val="136"/>
  </w:num>
  <w:num w:numId="159">
    <w:abstractNumId w:val="115"/>
  </w:num>
  <w:num w:numId="160">
    <w:abstractNumId w:val="149"/>
  </w:num>
  <w:num w:numId="161">
    <w:abstractNumId w:val="65"/>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55C1A"/>
    <w:rsid w:val="00063EB6"/>
    <w:rsid w:val="00063FEA"/>
    <w:rsid w:val="00092537"/>
    <w:rsid w:val="00192033"/>
    <w:rsid w:val="0022389F"/>
    <w:rsid w:val="00260309"/>
    <w:rsid w:val="00374B19"/>
    <w:rsid w:val="00413ECC"/>
    <w:rsid w:val="00413FCA"/>
    <w:rsid w:val="00416CD4"/>
    <w:rsid w:val="00535DD4"/>
    <w:rsid w:val="005413C8"/>
    <w:rsid w:val="0065777B"/>
    <w:rsid w:val="00661211"/>
    <w:rsid w:val="006C0448"/>
    <w:rsid w:val="00712626"/>
    <w:rsid w:val="00725595"/>
    <w:rsid w:val="00735DD4"/>
    <w:rsid w:val="00751284"/>
    <w:rsid w:val="00792DA0"/>
    <w:rsid w:val="007F1FFC"/>
    <w:rsid w:val="007F40C0"/>
    <w:rsid w:val="008107A9"/>
    <w:rsid w:val="00873F6D"/>
    <w:rsid w:val="00887FAE"/>
    <w:rsid w:val="008A4DA1"/>
    <w:rsid w:val="008E7A69"/>
    <w:rsid w:val="009A5B92"/>
    <w:rsid w:val="00A231FC"/>
    <w:rsid w:val="00A5534E"/>
    <w:rsid w:val="00A55C1A"/>
    <w:rsid w:val="00A72496"/>
    <w:rsid w:val="00AC30CC"/>
    <w:rsid w:val="00AD4B82"/>
    <w:rsid w:val="00AD724E"/>
    <w:rsid w:val="00B36FDF"/>
    <w:rsid w:val="00B41C76"/>
    <w:rsid w:val="00BB4B5B"/>
    <w:rsid w:val="00C4470B"/>
    <w:rsid w:val="00C50A01"/>
    <w:rsid w:val="00C70339"/>
    <w:rsid w:val="00D32CF9"/>
    <w:rsid w:val="00DE0903"/>
    <w:rsid w:val="00DF038E"/>
    <w:rsid w:val="00E1352D"/>
    <w:rsid w:val="00E178DB"/>
    <w:rsid w:val="00E938FC"/>
    <w:rsid w:val="00EC662A"/>
    <w:rsid w:val="00ED7071"/>
    <w:rsid w:val="00F023D2"/>
    <w:rsid w:val="00F41EFD"/>
    <w:rsid w:val="00F50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82"/>
      <w:outlineLvl w:val="0"/>
    </w:pPr>
    <w:rPr>
      <w:b/>
      <w:bCs/>
      <w:sz w:val="28"/>
      <w:szCs w:val="28"/>
    </w:rPr>
  </w:style>
  <w:style w:type="paragraph" w:styleId="2">
    <w:name w:val="heading 2"/>
    <w:basedOn w:val="a"/>
    <w:uiPriority w:val="1"/>
    <w:qFormat/>
    <w:pPr>
      <w:ind w:left="701"/>
      <w:outlineLvl w:val="1"/>
    </w:pPr>
    <w:rPr>
      <w:b/>
      <w:bCs/>
      <w:sz w:val="24"/>
      <w:szCs w:val="24"/>
    </w:rPr>
  </w:style>
  <w:style w:type="paragraph" w:styleId="3">
    <w:name w:val="heading 3"/>
    <w:basedOn w:val="a"/>
    <w:uiPriority w:val="1"/>
    <w:qFormat/>
    <w:pPr>
      <w:ind w:left="701"/>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4"/>
      <w:szCs w:val="24"/>
    </w:rPr>
  </w:style>
  <w:style w:type="paragraph" w:styleId="a4">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5"/>
    <w:uiPriority w:val="1"/>
    <w:qFormat/>
    <w:pPr>
      <w:ind w:left="1028"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7F1FFC"/>
    <w:rPr>
      <w:rFonts w:ascii="Tahoma" w:hAnsi="Tahoma" w:cs="Tahoma"/>
      <w:sz w:val="16"/>
      <w:szCs w:val="16"/>
    </w:rPr>
  </w:style>
  <w:style w:type="character" w:customStyle="1" w:styleId="a7">
    <w:name w:val="Текст выноски Знак"/>
    <w:basedOn w:val="a0"/>
    <w:link w:val="a6"/>
    <w:uiPriority w:val="99"/>
    <w:semiHidden/>
    <w:rsid w:val="007F1FFC"/>
    <w:rPr>
      <w:rFonts w:ascii="Tahoma" w:eastAsia="Times New Roman" w:hAnsi="Tahoma" w:cs="Tahoma"/>
      <w:sz w:val="16"/>
      <w:szCs w:val="16"/>
      <w:lang w:val="ru-RU"/>
    </w:rPr>
  </w:style>
  <w:style w:type="character" w:styleId="a8">
    <w:name w:val="Hyperlink"/>
    <w:basedOn w:val="a0"/>
    <w:uiPriority w:val="99"/>
    <w:unhideWhenUsed/>
    <w:rsid w:val="00F50A09"/>
    <w:rPr>
      <w:color w:val="0000FF" w:themeColor="hyperlink"/>
      <w:u w:val="single"/>
    </w:rPr>
  </w:style>
  <w:style w:type="paragraph" w:styleId="a9">
    <w:name w:val="header"/>
    <w:basedOn w:val="a"/>
    <w:link w:val="aa"/>
    <w:uiPriority w:val="99"/>
    <w:unhideWhenUsed/>
    <w:rsid w:val="00AD4B82"/>
    <w:pPr>
      <w:tabs>
        <w:tab w:val="center" w:pos="4677"/>
        <w:tab w:val="right" w:pos="9355"/>
      </w:tabs>
    </w:pPr>
  </w:style>
  <w:style w:type="character" w:customStyle="1" w:styleId="aa">
    <w:name w:val="Верхний колонтитул Знак"/>
    <w:basedOn w:val="a0"/>
    <w:link w:val="a9"/>
    <w:uiPriority w:val="99"/>
    <w:rsid w:val="00AD4B82"/>
    <w:rPr>
      <w:rFonts w:ascii="Times New Roman" w:eastAsia="Times New Roman" w:hAnsi="Times New Roman" w:cs="Times New Roman"/>
      <w:lang w:val="ru-RU"/>
    </w:rPr>
  </w:style>
  <w:style w:type="paragraph" w:styleId="ab">
    <w:name w:val="footer"/>
    <w:basedOn w:val="a"/>
    <w:link w:val="ac"/>
    <w:uiPriority w:val="99"/>
    <w:unhideWhenUsed/>
    <w:rsid w:val="00AD4B82"/>
    <w:pPr>
      <w:tabs>
        <w:tab w:val="center" w:pos="4677"/>
        <w:tab w:val="right" w:pos="9355"/>
      </w:tabs>
    </w:pPr>
  </w:style>
  <w:style w:type="character" w:customStyle="1" w:styleId="ac">
    <w:name w:val="Нижний колонтитул Знак"/>
    <w:basedOn w:val="a0"/>
    <w:link w:val="ab"/>
    <w:uiPriority w:val="99"/>
    <w:rsid w:val="00AD4B82"/>
    <w:rPr>
      <w:rFonts w:ascii="Times New Roman" w:eastAsia="Times New Roman" w:hAnsi="Times New Roman" w:cs="Times New Roman"/>
      <w:lang w:val="ru-RU"/>
    </w:rPr>
  </w:style>
  <w:style w:type="character" w:customStyle="1" w:styleId="a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4"/>
    <w:uiPriority w:val="1"/>
    <w:qFormat/>
    <w:locked/>
    <w:rsid w:val="008107A9"/>
    <w:rPr>
      <w:rFonts w:ascii="Times New Roman" w:eastAsia="Times New Roman" w:hAnsi="Times New Roman" w:cs="Times New Roman"/>
      <w:lang w:val="ru-RU"/>
    </w:rPr>
  </w:style>
  <w:style w:type="character" w:customStyle="1" w:styleId="CharAttribute1">
    <w:name w:val="CharAttribute1"/>
    <w:rsid w:val="00AD724E"/>
    <w:rPr>
      <w:rFonts w:ascii="Times New Roman" w:eastAsia="Gulim" w:hAnsi="Gulim"/>
      <w:sz w:val="28"/>
    </w:rPr>
  </w:style>
  <w:style w:type="character" w:customStyle="1" w:styleId="CharAttribute512">
    <w:name w:val="CharAttribute512"/>
    <w:rsid w:val="00AD724E"/>
    <w:rPr>
      <w:rFonts w:ascii="Times New Roman" w:eastAsia="Times New Roman"/>
      <w:sz w:val="28"/>
    </w:rPr>
  </w:style>
  <w:style w:type="table" w:styleId="ad">
    <w:name w:val="Table Grid"/>
    <w:basedOn w:val="a1"/>
    <w:uiPriority w:val="59"/>
    <w:rsid w:val="00AD724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AD724E"/>
    <w:pPr>
      <w:widowControl/>
      <w:autoSpaceDE/>
      <w:autoSpaceDN/>
      <w:spacing w:before="100" w:beforeAutospacing="1" w:after="100" w:afterAutospacing="1"/>
    </w:pPr>
    <w:rPr>
      <w:sz w:val="24"/>
      <w:szCs w:val="24"/>
      <w:lang w:eastAsia="ru-RU"/>
    </w:rPr>
  </w:style>
  <w:style w:type="character" w:customStyle="1" w:styleId="CharAttribute484">
    <w:name w:val="CharAttribute484"/>
    <w:uiPriority w:val="99"/>
    <w:rsid w:val="00AD724E"/>
    <w:rPr>
      <w:rFonts w:ascii="Times New Roman" w:eastAsia="Times New Roman"/>
      <w:i/>
      <w:sz w:val="28"/>
    </w:rPr>
  </w:style>
  <w:style w:type="character" w:customStyle="1" w:styleId="CharAttribute501">
    <w:name w:val="CharAttribute501"/>
    <w:uiPriority w:val="99"/>
    <w:rsid w:val="00AD724E"/>
    <w:rPr>
      <w:rFonts w:ascii="Times New Roman" w:eastAsia="Times New Roman"/>
      <w:i/>
      <w:sz w:val="28"/>
      <w:u w:val="single"/>
    </w:rPr>
  </w:style>
  <w:style w:type="character" w:customStyle="1" w:styleId="CharAttribute502">
    <w:name w:val="CharAttribute502"/>
    <w:rsid w:val="00AD724E"/>
    <w:rPr>
      <w:rFonts w:ascii="Times New Roman" w:eastAsia="Times New Roman"/>
      <w:i/>
      <w:sz w:val="28"/>
    </w:rPr>
  </w:style>
  <w:style w:type="character" w:customStyle="1" w:styleId="CharAttribute504">
    <w:name w:val="CharAttribute504"/>
    <w:rsid w:val="00AD724E"/>
    <w:rPr>
      <w:rFonts w:ascii="Times New Roman" w:eastAsia="Times New Roman"/>
      <w:sz w:val="28"/>
    </w:rPr>
  </w:style>
  <w:style w:type="paragraph" w:customStyle="1" w:styleId="ParaAttribute38">
    <w:name w:val="ParaAttribute38"/>
    <w:rsid w:val="00AD724E"/>
    <w:pPr>
      <w:widowControl/>
      <w:autoSpaceDE/>
      <w:autoSpaceDN/>
      <w:ind w:right="-1"/>
      <w:jc w:val="both"/>
    </w:pPr>
    <w:rPr>
      <w:rFonts w:ascii="Times New Roman" w:eastAsia="№Е" w:hAnsi="Times New Roman" w:cs="Times New Roman"/>
      <w:sz w:val="20"/>
      <w:szCs w:val="20"/>
      <w:lang w:val="ru-RU" w:eastAsia="ru-RU"/>
    </w:rPr>
  </w:style>
  <w:style w:type="paragraph" w:customStyle="1" w:styleId="zfr3q">
    <w:name w:val="zfr3q"/>
    <w:basedOn w:val="a"/>
    <w:rsid w:val="00AD724E"/>
    <w:pPr>
      <w:widowControl/>
      <w:autoSpaceDE/>
      <w:autoSpaceDN/>
      <w:spacing w:before="100" w:beforeAutospacing="1" w:after="100" w:afterAutospacing="1"/>
    </w:pPr>
    <w:rPr>
      <w:sz w:val="24"/>
      <w:szCs w:val="24"/>
      <w:lang w:eastAsia="ru-RU"/>
    </w:rPr>
  </w:style>
  <w:style w:type="paragraph" w:customStyle="1" w:styleId="western">
    <w:name w:val="western"/>
    <w:basedOn w:val="a"/>
    <w:rsid w:val="00AD724E"/>
    <w:pPr>
      <w:widowControl/>
      <w:autoSpaceDE/>
      <w:autoSpaceDN/>
      <w:spacing w:before="100" w:beforeAutospacing="1" w:after="119"/>
    </w:pPr>
    <w:rPr>
      <w:sz w:val="24"/>
      <w:szCs w:val="24"/>
      <w:lang w:eastAsia="ru-RU"/>
    </w:rPr>
  </w:style>
  <w:style w:type="paragraph" w:customStyle="1" w:styleId="Default">
    <w:name w:val="Default"/>
    <w:rsid w:val="009A5B92"/>
    <w:pPr>
      <w:widowControl/>
      <w:adjustRightInd w:val="0"/>
    </w:pPr>
    <w:rPr>
      <w:rFonts w:ascii="Times New Roman" w:eastAsia="Times New Roman" w:hAnsi="Times New Roman" w:cs="Times New Roman"/>
      <w:color w:val="000000"/>
      <w:sz w:val="24"/>
      <w:szCs w:val="24"/>
      <w:lang w:val="ru-RU" w:eastAsia="ru-RU"/>
    </w:rPr>
  </w:style>
  <w:style w:type="paragraph" w:customStyle="1" w:styleId="table-body0mm">
    <w:name w:val="table-body_0mm"/>
    <w:basedOn w:val="a"/>
    <w:uiPriority w:val="99"/>
    <w:rsid w:val="009A5B92"/>
    <w:pPr>
      <w:widowControl/>
      <w:tabs>
        <w:tab w:val="left" w:pos="567"/>
      </w:tabs>
      <w:adjustRightInd w:val="0"/>
      <w:spacing w:line="200" w:lineRule="atLeast"/>
      <w:textAlignment w:val="center"/>
    </w:pPr>
    <w:rPr>
      <w:rFonts w:cs="SchoolBookSanPin"/>
      <w:color w:val="000000"/>
      <w:sz w:val="18"/>
      <w:szCs w:val="18"/>
      <w:lang w:eastAsia="ru-RU"/>
    </w:rPr>
  </w:style>
  <w:style w:type="paragraph" w:customStyle="1" w:styleId="table-bodycentre">
    <w:name w:val="table-body_centre"/>
    <w:basedOn w:val="a"/>
    <w:uiPriority w:val="99"/>
    <w:rsid w:val="009A5B92"/>
    <w:pPr>
      <w:adjustRightInd w:val="0"/>
      <w:spacing w:after="100" w:line="200" w:lineRule="atLeast"/>
      <w:jc w:val="center"/>
      <w:textAlignment w:val="center"/>
    </w:pPr>
    <w:rPr>
      <w:rFonts w:ascii="SchoolBookSanPin" w:hAnsi="SchoolBookSanPin" w:cs="SchoolBookSanPin"/>
      <w:color w:val="000000"/>
      <w:sz w:val="18"/>
      <w:szCs w:val="18"/>
      <w:lang w:eastAsia="ru-RU"/>
    </w:rPr>
  </w:style>
  <w:style w:type="character" w:customStyle="1" w:styleId="ae">
    <w:name w:val="Основной текст_"/>
    <w:basedOn w:val="a0"/>
    <w:link w:val="10"/>
    <w:rsid w:val="00416CD4"/>
    <w:rPr>
      <w:rFonts w:ascii="Times New Roman" w:eastAsia="Times New Roman" w:hAnsi="Times New Roman" w:cs="Times New Roman"/>
      <w:sz w:val="23"/>
      <w:szCs w:val="23"/>
      <w:shd w:val="clear" w:color="auto" w:fill="FFFFFF"/>
    </w:rPr>
  </w:style>
  <w:style w:type="character" w:customStyle="1" w:styleId="af">
    <w:name w:val="Подпись к таблице_"/>
    <w:basedOn w:val="a0"/>
    <w:link w:val="af0"/>
    <w:rsid w:val="00416CD4"/>
    <w:rPr>
      <w:rFonts w:ascii="Times New Roman" w:eastAsia="Times New Roman" w:hAnsi="Times New Roman" w:cs="Times New Roman"/>
      <w:b/>
      <w:bCs/>
      <w:sz w:val="21"/>
      <w:szCs w:val="21"/>
      <w:shd w:val="clear" w:color="auto" w:fill="FFFFFF"/>
    </w:rPr>
  </w:style>
  <w:style w:type="character" w:customStyle="1" w:styleId="105pt">
    <w:name w:val="Основной текст + 10;5 pt;Полужирный"/>
    <w:basedOn w:val="ae"/>
    <w:rsid w:val="00416CD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105pt0">
    <w:name w:val="Основной текст + 10;5 pt"/>
    <w:basedOn w:val="ae"/>
    <w:rsid w:val="00416CD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85pt">
    <w:name w:val="Основной текст + 8;5 pt"/>
    <w:basedOn w:val="ae"/>
    <w:rsid w:val="00416CD4"/>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Arial7pt">
    <w:name w:val="Основной текст + Arial;7 pt;Полужирный"/>
    <w:basedOn w:val="ae"/>
    <w:rsid w:val="00416CD4"/>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0">
    <w:name w:val="Основной текст1"/>
    <w:basedOn w:val="a"/>
    <w:link w:val="ae"/>
    <w:rsid w:val="00416CD4"/>
    <w:pPr>
      <w:shd w:val="clear" w:color="auto" w:fill="FFFFFF"/>
      <w:autoSpaceDE/>
      <w:autoSpaceDN/>
      <w:spacing w:line="264" w:lineRule="exact"/>
      <w:jc w:val="center"/>
    </w:pPr>
    <w:rPr>
      <w:sz w:val="23"/>
      <w:szCs w:val="23"/>
      <w:lang w:val="en-US"/>
    </w:rPr>
  </w:style>
  <w:style w:type="paragraph" w:customStyle="1" w:styleId="af0">
    <w:name w:val="Подпись к таблице"/>
    <w:basedOn w:val="a"/>
    <w:link w:val="af"/>
    <w:rsid w:val="00416CD4"/>
    <w:pPr>
      <w:shd w:val="clear" w:color="auto" w:fill="FFFFFF"/>
      <w:autoSpaceDE/>
      <w:autoSpaceDN/>
      <w:spacing w:after="60" w:line="0" w:lineRule="atLeast"/>
      <w:jc w:val="center"/>
    </w:pPr>
    <w:rPr>
      <w:b/>
      <w:bCs/>
      <w:sz w:val="21"/>
      <w:szCs w:val="21"/>
      <w:lang w:val="en-US"/>
    </w:rPr>
  </w:style>
  <w:style w:type="table" w:styleId="af1">
    <w:name w:val="Light List"/>
    <w:basedOn w:val="a1"/>
    <w:uiPriority w:val="61"/>
    <w:rsid w:val="00416CD4"/>
    <w:pPr>
      <w:autoSpaceDE/>
      <w:autoSpaceDN/>
    </w:pPr>
    <w:rPr>
      <w:rFonts w:ascii="Courier New" w:eastAsia="Courier New" w:hAnsi="Courier New" w:cs="Courier New"/>
      <w:sz w:val="24"/>
      <w:szCs w:val="24"/>
      <w:lang w:val="ru-RU" w:eastAsia="ru-RU" w:bidi="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20">
    <w:name w:val="Основной текст (2)_"/>
    <w:basedOn w:val="a0"/>
    <w:link w:val="21"/>
    <w:rsid w:val="00416CD4"/>
    <w:rPr>
      <w:rFonts w:ascii="Times New Roman" w:eastAsia="Times New Roman" w:hAnsi="Times New Roman" w:cs="Times New Roman"/>
      <w:b/>
      <w:bCs/>
      <w:sz w:val="23"/>
      <w:szCs w:val="23"/>
      <w:shd w:val="clear" w:color="auto" w:fill="FFFFFF"/>
    </w:rPr>
  </w:style>
  <w:style w:type="paragraph" w:customStyle="1" w:styleId="21">
    <w:name w:val="Основной текст (2)"/>
    <w:basedOn w:val="a"/>
    <w:link w:val="20"/>
    <w:rsid w:val="00416CD4"/>
    <w:pPr>
      <w:shd w:val="clear" w:color="auto" w:fill="FFFFFF"/>
      <w:autoSpaceDE/>
      <w:autoSpaceDN/>
      <w:spacing w:line="264" w:lineRule="exact"/>
    </w:pPr>
    <w:rPr>
      <w:b/>
      <w:bCs/>
      <w:sz w:val="23"/>
      <w:szCs w:val="2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282"/>
      <w:outlineLvl w:val="0"/>
    </w:pPr>
    <w:rPr>
      <w:b/>
      <w:bCs/>
      <w:sz w:val="28"/>
      <w:szCs w:val="28"/>
    </w:rPr>
  </w:style>
  <w:style w:type="paragraph" w:styleId="2">
    <w:name w:val="heading 2"/>
    <w:basedOn w:val="a"/>
    <w:uiPriority w:val="1"/>
    <w:qFormat/>
    <w:pPr>
      <w:ind w:left="701"/>
      <w:outlineLvl w:val="1"/>
    </w:pPr>
    <w:rPr>
      <w:b/>
      <w:bCs/>
      <w:sz w:val="24"/>
      <w:szCs w:val="24"/>
    </w:rPr>
  </w:style>
  <w:style w:type="paragraph" w:styleId="3">
    <w:name w:val="heading 3"/>
    <w:basedOn w:val="a"/>
    <w:uiPriority w:val="1"/>
    <w:qFormat/>
    <w:pPr>
      <w:ind w:left="701"/>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4"/>
      <w:szCs w:val="24"/>
    </w:rPr>
  </w:style>
  <w:style w:type="paragraph" w:styleId="a4">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5"/>
    <w:uiPriority w:val="1"/>
    <w:qFormat/>
    <w:pPr>
      <w:ind w:left="1028"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7F1FFC"/>
    <w:rPr>
      <w:rFonts w:ascii="Tahoma" w:hAnsi="Tahoma" w:cs="Tahoma"/>
      <w:sz w:val="16"/>
      <w:szCs w:val="16"/>
    </w:rPr>
  </w:style>
  <w:style w:type="character" w:customStyle="1" w:styleId="a7">
    <w:name w:val="Текст выноски Знак"/>
    <w:basedOn w:val="a0"/>
    <w:link w:val="a6"/>
    <w:uiPriority w:val="99"/>
    <w:semiHidden/>
    <w:rsid w:val="007F1FFC"/>
    <w:rPr>
      <w:rFonts w:ascii="Tahoma" w:eastAsia="Times New Roman" w:hAnsi="Tahoma" w:cs="Tahoma"/>
      <w:sz w:val="16"/>
      <w:szCs w:val="16"/>
      <w:lang w:val="ru-RU"/>
    </w:rPr>
  </w:style>
  <w:style w:type="character" w:styleId="a8">
    <w:name w:val="Hyperlink"/>
    <w:basedOn w:val="a0"/>
    <w:uiPriority w:val="99"/>
    <w:unhideWhenUsed/>
    <w:rsid w:val="00F50A09"/>
    <w:rPr>
      <w:color w:val="0000FF" w:themeColor="hyperlink"/>
      <w:u w:val="single"/>
    </w:rPr>
  </w:style>
  <w:style w:type="paragraph" w:styleId="a9">
    <w:name w:val="header"/>
    <w:basedOn w:val="a"/>
    <w:link w:val="aa"/>
    <w:uiPriority w:val="99"/>
    <w:unhideWhenUsed/>
    <w:rsid w:val="00AD4B82"/>
    <w:pPr>
      <w:tabs>
        <w:tab w:val="center" w:pos="4677"/>
        <w:tab w:val="right" w:pos="9355"/>
      </w:tabs>
    </w:pPr>
  </w:style>
  <w:style w:type="character" w:customStyle="1" w:styleId="aa">
    <w:name w:val="Верхний колонтитул Знак"/>
    <w:basedOn w:val="a0"/>
    <w:link w:val="a9"/>
    <w:uiPriority w:val="99"/>
    <w:rsid w:val="00AD4B82"/>
    <w:rPr>
      <w:rFonts w:ascii="Times New Roman" w:eastAsia="Times New Roman" w:hAnsi="Times New Roman" w:cs="Times New Roman"/>
      <w:lang w:val="ru-RU"/>
    </w:rPr>
  </w:style>
  <w:style w:type="paragraph" w:styleId="ab">
    <w:name w:val="footer"/>
    <w:basedOn w:val="a"/>
    <w:link w:val="ac"/>
    <w:uiPriority w:val="99"/>
    <w:unhideWhenUsed/>
    <w:rsid w:val="00AD4B82"/>
    <w:pPr>
      <w:tabs>
        <w:tab w:val="center" w:pos="4677"/>
        <w:tab w:val="right" w:pos="9355"/>
      </w:tabs>
    </w:pPr>
  </w:style>
  <w:style w:type="character" w:customStyle="1" w:styleId="ac">
    <w:name w:val="Нижний колонтитул Знак"/>
    <w:basedOn w:val="a0"/>
    <w:link w:val="ab"/>
    <w:uiPriority w:val="99"/>
    <w:rsid w:val="00AD4B82"/>
    <w:rPr>
      <w:rFonts w:ascii="Times New Roman" w:eastAsia="Times New Roman" w:hAnsi="Times New Roman" w:cs="Times New Roman"/>
      <w:lang w:val="ru-RU"/>
    </w:rPr>
  </w:style>
  <w:style w:type="character" w:customStyle="1" w:styleId="a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4"/>
    <w:uiPriority w:val="1"/>
    <w:qFormat/>
    <w:locked/>
    <w:rsid w:val="008107A9"/>
    <w:rPr>
      <w:rFonts w:ascii="Times New Roman" w:eastAsia="Times New Roman" w:hAnsi="Times New Roman" w:cs="Times New Roman"/>
      <w:lang w:val="ru-RU"/>
    </w:rPr>
  </w:style>
  <w:style w:type="character" w:customStyle="1" w:styleId="CharAttribute1">
    <w:name w:val="CharAttribute1"/>
    <w:rsid w:val="00AD724E"/>
    <w:rPr>
      <w:rFonts w:ascii="Times New Roman" w:eastAsia="Gulim" w:hAnsi="Gulim"/>
      <w:sz w:val="28"/>
    </w:rPr>
  </w:style>
  <w:style w:type="character" w:customStyle="1" w:styleId="CharAttribute512">
    <w:name w:val="CharAttribute512"/>
    <w:rsid w:val="00AD724E"/>
    <w:rPr>
      <w:rFonts w:ascii="Times New Roman" w:eastAsia="Times New Roman"/>
      <w:sz w:val="28"/>
    </w:rPr>
  </w:style>
  <w:style w:type="table" w:styleId="ad">
    <w:name w:val="Table Grid"/>
    <w:basedOn w:val="a1"/>
    <w:uiPriority w:val="59"/>
    <w:rsid w:val="00AD724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AD724E"/>
    <w:pPr>
      <w:widowControl/>
      <w:autoSpaceDE/>
      <w:autoSpaceDN/>
      <w:spacing w:before="100" w:beforeAutospacing="1" w:after="100" w:afterAutospacing="1"/>
    </w:pPr>
    <w:rPr>
      <w:sz w:val="24"/>
      <w:szCs w:val="24"/>
      <w:lang w:eastAsia="ru-RU"/>
    </w:rPr>
  </w:style>
  <w:style w:type="character" w:customStyle="1" w:styleId="CharAttribute484">
    <w:name w:val="CharAttribute484"/>
    <w:uiPriority w:val="99"/>
    <w:rsid w:val="00AD724E"/>
    <w:rPr>
      <w:rFonts w:ascii="Times New Roman" w:eastAsia="Times New Roman"/>
      <w:i/>
      <w:sz w:val="28"/>
    </w:rPr>
  </w:style>
  <w:style w:type="character" w:customStyle="1" w:styleId="CharAttribute501">
    <w:name w:val="CharAttribute501"/>
    <w:uiPriority w:val="99"/>
    <w:rsid w:val="00AD724E"/>
    <w:rPr>
      <w:rFonts w:ascii="Times New Roman" w:eastAsia="Times New Roman"/>
      <w:i/>
      <w:sz w:val="28"/>
      <w:u w:val="single"/>
    </w:rPr>
  </w:style>
  <w:style w:type="character" w:customStyle="1" w:styleId="CharAttribute502">
    <w:name w:val="CharAttribute502"/>
    <w:rsid w:val="00AD724E"/>
    <w:rPr>
      <w:rFonts w:ascii="Times New Roman" w:eastAsia="Times New Roman"/>
      <w:i/>
      <w:sz w:val="28"/>
    </w:rPr>
  </w:style>
  <w:style w:type="character" w:customStyle="1" w:styleId="CharAttribute504">
    <w:name w:val="CharAttribute504"/>
    <w:rsid w:val="00AD724E"/>
    <w:rPr>
      <w:rFonts w:ascii="Times New Roman" w:eastAsia="Times New Roman"/>
      <w:sz w:val="28"/>
    </w:rPr>
  </w:style>
  <w:style w:type="paragraph" w:customStyle="1" w:styleId="ParaAttribute38">
    <w:name w:val="ParaAttribute38"/>
    <w:rsid w:val="00AD724E"/>
    <w:pPr>
      <w:widowControl/>
      <w:autoSpaceDE/>
      <w:autoSpaceDN/>
      <w:ind w:right="-1"/>
      <w:jc w:val="both"/>
    </w:pPr>
    <w:rPr>
      <w:rFonts w:ascii="Times New Roman" w:eastAsia="№Е" w:hAnsi="Times New Roman" w:cs="Times New Roman"/>
      <w:sz w:val="20"/>
      <w:szCs w:val="20"/>
      <w:lang w:val="ru-RU" w:eastAsia="ru-RU"/>
    </w:rPr>
  </w:style>
  <w:style w:type="paragraph" w:customStyle="1" w:styleId="zfr3q">
    <w:name w:val="zfr3q"/>
    <w:basedOn w:val="a"/>
    <w:rsid w:val="00AD724E"/>
    <w:pPr>
      <w:widowControl/>
      <w:autoSpaceDE/>
      <w:autoSpaceDN/>
      <w:spacing w:before="100" w:beforeAutospacing="1" w:after="100" w:afterAutospacing="1"/>
    </w:pPr>
    <w:rPr>
      <w:sz w:val="24"/>
      <w:szCs w:val="24"/>
      <w:lang w:eastAsia="ru-RU"/>
    </w:rPr>
  </w:style>
  <w:style w:type="paragraph" w:customStyle="1" w:styleId="western">
    <w:name w:val="western"/>
    <w:basedOn w:val="a"/>
    <w:rsid w:val="00AD724E"/>
    <w:pPr>
      <w:widowControl/>
      <w:autoSpaceDE/>
      <w:autoSpaceDN/>
      <w:spacing w:before="100" w:beforeAutospacing="1" w:after="119"/>
    </w:pPr>
    <w:rPr>
      <w:sz w:val="24"/>
      <w:szCs w:val="24"/>
      <w:lang w:eastAsia="ru-RU"/>
    </w:rPr>
  </w:style>
  <w:style w:type="paragraph" w:customStyle="1" w:styleId="Default">
    <w:name w:val="Default"/>
    <w:rsid w:val="009A5B92"/>
    <w:pPr>
      <w:widowControl/>
      <w:adjustRightInd w:val="0"/>
    </w:pPr>
    <w:rPr>
      <w:rFonts w:ascii="Times New Roman" w:eastAsia="Times New Roman" w:hAnsi="Times New Roman" w:cs="Times New Roman"/>
      <w:color w:val="000000"/>
      <w:sz w:val="24"/>
      <w:szCs w:val="24"/>
      <w:lang w:val="ru-RU" w:eastAsia="ru-RU"/>
    </w:rPr>
  </w:style>
  <w:style w:type="paragraph" w:customStyle="1" w:styleId="table-body0mm">
    <w:name w:val="table-body_0mm"/>
    <w:basedOn w:val="a"/>
    <w:uiPriority w:val="99"/>
    <w:rsid w:val="009A5B92"/>
    <w:pPr>
      <w:widowControl/>
      <w:tabs>
        <w:tab w:val="left" w:pos="567"/>
      </w:tabs>
      <w:adjustRightInd w:val="0"/>
      <w:spacing w:line="200" w:lineRule="atLeast"/>
      <w:textAlignment w:val="center"/>
    </w:pPr>
    <w:rPr>
      <w:rFonts w:cs="SchoolBookSanPin"/>
      <w:color w:val="000000"/>
      <w:sz w:val="18"/>
      <w:szCs w:val="18"/>
      <w:lang w:eastAsia="ru-RU"/>
    </w:rPr>
  </w:style>
  <w:style w:type="paragraph" w:customStyle="1" w:styleId="table-bodycentre">
    <w:name w:val="table-body_centre"/>
    <w:basedOn w:val="a"/>
    <w:uiPriority w:val="99"/>
    <w:rsid w:val="009A5B92"/>
    <w:pPr>
      <w:adjustRightInd w:val="0"/>
      <w:spacing w:after="100" w:line="200" w:lineRule="atLeast"/>
      <w:jc w:val="center"/>
      <w:textAlignment w:val="center"/>
    </w:pPr>
    <w:rPr>
      <w:rFonts w:ascii="SchoolBookSanPin" w:hAnsi="SchoolBookSanPin" w:cs="SchoolBookSanPin"/>
      <w:color w:val="000000"/>
      <w:sz w:val="18"/>
      <w:szCs w:val="18"/>
      <w:lang w:eastAsia="ru-RU"/>
    </w:rPr>
  </w:style>
  <w:style w:type="character" w:customStyle="1" w:styleId="ae">
    <w:name w:val="Основной текст_"/>
    <w:basedOn w:val="a0"/>
    <w:link w:val="10"/>
    <w:rsid w:val="00416CD4"/>
    <w:rPr>
      <w:rFonts w:ascii="Times New Roman" w:eastAsia="Times New Roman" w:hAnsi="Times New Roman" w:cs="Times New Roman"/>
      <w:sz w:val="23"/>
      <w:szCs w:val="23"/>
      <w:shd w:val="clear" w:color="auto" w:fill="FFFFFF"/>
    </w:rPr>
  </w:style>
  <w:style w:type="character" w:customStyle="1" w:styleId="af">
    <w:name w:val="Подпись к таблице_"/>
    <w:basedOn w:val="a0"/>
    <w:link w:val="af0"/>
    <w:rsid w:val="00416CD4"/>
    <w:rPr>
      <w:rFonts w:ascii="Times New Roman" w:eastAsia="Times New Roman" w:hAnsi="Times New Roman" w:cs="Times New Roman"/>
      <w:b/>
      <w:bCs/>
      <w:sz w:val="21"/>
      <w:szCs w:val="21"/>
      <w:shd w:val="clear" w:color="auto" w:fill="FFFFFF"/>
    </w:rPr>
  </w:style>
  <w:style w:type="character" w:customStyle="1" w:styleId="105pt">
    <w:name w:val="Основной текст + 10;5 pt;Полужирный"/>
    <w:basedOn w:val="ae"/>
    <w:rsid w:val="00416CD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105pt0">
    <w:name w:val="Основной текст + 10;5 pt"/>
    <w:basedOn w:val="ae"/>
    <w:rsid w:val="00416CD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85pt">
    <w:name w:val="Основной текст + 8;5 pt"/>
    <w:basedOn w:val="ae"/>
    <w:rsid w:val="00416CD4"/>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Arial7pt">
    <w:name w:val="Основной текст + Arial;7 pt;Полужирный"/>
    <w:basedOn w:val="ae"/>
    <w:rsid w:val="00416CD4"/>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0">
    <w:name w:val="Основной текст1"/>
    <w:basedOn w:val="a"/>
    <w:link w:val="ae"/>
    <w:rsid w:val="00416CD4"/>
    <w:pPr>
      <w:shd w:val="clear" w:color="auto" w:fill="FFFFFF"/>
      <w:autoSpaceDE/>
      <w:autoSpaceDN/>
      <w:spacing w:line="264" w:lineRule="exact"/>
      <w:jc w:val="center"/>
    </w:pPr>
    <w:rPr>
      <w:sz w:val="23"/>
      <w:szCs w:val="23"/>
      <w:lang w:val="en-US"/>
    </w:rPr>
  </w:style>
  <w:style w:type="paragraph" w:customStyle="1" w:styleId="af0">
    <w:name w:val="Подпись к таблице"/>
    <w:basedOn w:val="a"/>
    <w:link w:val="af"/>
    <w:rsid w:val="00416CD4"/>
    <w:pPr>
      <w:shd w:val="clear" w:color="auto" w:fill="FFFFFF"/>
      <w:autoSpaceDE/>
      <w:autoSpaceDN/>
      <w:spacing w:after="60" w:line="0" w:lineRule="atLeast"/>
      <w:jc w:val="center"/>
    </w:pPr>
    <w:rPr>
      <w:b/>
      <w:bCs/>
      <w:sz w:val="21"/>
      <w:szCs w:val="21"/>
      <w:lang w:val="en-US"/>
    </w:rPr>
  </w:style>
  <w:style w:type="table" w:styleId="af1">
    <w:name w:val="Light List"/>
    <w:basedOn w:val="a1"/>
    <w:uiPriority w:val="61"/>
    <w:rsid w:val="00416CD4"/>
    <w:pPr>
      <w:autoSpaceDE/>
      <w:autoSpaceDN/>
    </w:pPr>
    <w:rPr>
      <w:rFonts w:ascii="Courier New" w:eastAsia="Courier New" w:hAnsi="Courier New" w:cs="Courier New"/>
      <w:sz w:val="24"/>
      <w:szCs w:val="24"/>
      <w:lang w:val="ru-RU" w:eastAsia="ru-RU" w:bidi="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20">
    <w:name w:val="Основной текст (2)_"/>
    <w:basedOn w:val="a0"/>
    <w:link w:val="21"/>
    <w:rsid w:val="00416CD4"/>
    <w:rPr>
      <w:rFonts w:ascii="Times New Roman" w:eastAsia="Times New Roman" w:hAnsi="Times New Roman" w:cs="Times New Roman"/>
      <w:b/>
      <w:bCs/>
      <w:sz w:val="23"/>
      <w:szCs w:val="23"/>
      <w:shd w:val="clear" w:color="auto" w:fill="FFFFFF"/>
    </w:rPr>
  </w:style>
  <w:style w:type="paragraph" w:customStyle="1" w:styleId="21">
    <w:name w:val="Основной текст (2)"/>
    <w:basedOn w:val="a"/>
    <w:link w:val="20"/>
    <w:rsid w:val="00416CD4"/>
    <w:pPr>
      <w:shd w:val="clear" w:color="auto" w:fill="FFFFFF"/>
      <w:autoSpaceDE/>
      <w:autoSpaceDN/>
      <w:spacing w:line="264" w:lineRule="exact"/>
    </w:pPr>
    <w:rPr>
      <w:b/>
      <w:bCs/>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2cec" TargetMode="External"/><Relationship Id="rId21" Type="http://schemas.openxmlformats.org/officeDocument/2006/relationships/hyperlink" Target="https://resh.edu.ru/subject/13/1/" TargetMode="External"/><Relationship Id="rId324" Type="http://schemas.openxmlformats.org/officeDocument/2006/relationships/hyperlink" Target="https://m.edsoo.ru/7f410de8" TargetMode="External"/><Relationship Id="rId531" Type="http://schemas.openxmlformats.org/officeDocument/2006/relationships/hyperlink" Target="https://resh.edu.ru/subject/lesson/4320/start/191322/" TargetMode="External"/><Relationship Id="rId170" Type="http://schemas.openxmlformats.org/officeDocument/2006/relationships/hyperlink" Target="https://m.edsoo.ru/7f411518" TargetMode="External"/><Relationship Id="rId268" Type="http://schemas.openxmlformats.org/officeDocument/2006/relationships/hyperlink" Target="https://uchi.ru/?-1.6" TargetMode="External"/><Relationship Id="rId475" Type="http://schemas.openxmlformats.org/officeDocument/2006/relationships/hyperlink" Target="https://m.edsoo.ru/f841ebc8" TargetMode="External"/><Relationship Id="rId32" Type="http://schemas.openxmlformats.org/officeDocument/2006/relationships/hyperlink" Target="https://uchi.ru/?-1.6" TargetMode="External"/><Relationship Id="rId128" Type="http://schemas.openxmlformats.org/officeDocument/2006/relationships/footer" Target="footer18.xml"/><Relationship Id="rId335" Type="http://schemas.openxmlformats.org/officeDocument/2006/relationships/footer" Target="footer48.xml"/><Relationship Id="rId542" Type="http://schemas.openxmlformats.org/officeDocument/2006/relationships/hyperlink" Target="https://resh.edu.ru/subject/lesson/6132/start/190732/" TargetMode="External"/><Relationship Id="rId181" Type="http://schemas.openxmlformats.org/officeDocument/2006/relationships/hyperlink" Target="https://m.edsoo.ru/7f412652" TargetMode="External"/><Relationship Id="rId402" Type="http://schemas.openxmlformats.org/officeDocument/2006/relationships/hyperlink" Target="https://uchi.ru/?-1.6" TargetMode="External"/><Relationship Id="rId279" Type="http://schemas.openxmlformats.org/officeDocument/2006/relationships/hyperlink" Target="https://uchi.ru/?-1.6" TargetMode="External"/><Relationship Id="rId486" Type="http://schemas.openxmlformats.org/officeDocument/2006/relationships/hyperlink" Target="https://m.edsoo.ru/f841ebc8" TargetMode="External"/><Relationship Id="rId43" Type="http://schemas.openxmlformats.org/officeDocument/2006/relationships/hyperlink" Target="https://m.edsoo.ru/7f410de8" TargetMode="External"/><Relationship Id="rId139" Type="http://schemas.openxmlformats.org/officeDocument/2006/relationships/hyperlink" Target="https://m.edsoo.ru/7f411518" TargetMode="External"/><Relationship Id="rId346" Type="http://schemas.openxmlformats.org/officeDocument/2006/relationships/hyperlink" Target="https://uchi.ru/?-1.6" TargetMode="External"/><Relationship Id="rId553" Type="http://schemas.openxmlformats.org/officeDocument/2006/relationships/hyperlink" Target="https://resh.edu.ru/subject/lesson/6192/start/195097/" TargetMode="External"/><Relationship Id="rId192" Type="http://schemas.openxmlformats.org/officeDocument/2006/relationships/hyperlink" Target="https://m.edsoo.ru/7f412652" TargetMode="External"/><Relationship Id="rId206" Type="http://schemas.openxmlformats.org/officeDocument/2006/relationships/hyperlink" Target="https://uchi.ru/?-1.6" TargetMode="External"/><Relationship Id="rId413" Type="http://schemas.openxmlformats.org/officeDocument/2006/relationships/hyperlink" Target="https://m.edsoo.ru/7f411bf8" TargetMode="External"/><Relationship Id="rId497" Type="http://schemas.openxmlformats.org/officeDocument/2006/relationships/hyperlink" Target="https://m.edsoo.ru/f841ebc8" TargetMode="External"/><Relationship Id="rId357" Type="http://schemas.openxmlformats.org/officeDocument/2006/relationships/hyperlink" Target="https://uchi.ru/?-1.6" TargetMode="External"/><Relationship Id="rId54" Type="http://schemas.openxmlformats.org/officeDocument/2006/relationships/hyperlink" Target="https://m.edsoo.ru/7f411da6" TargetMode="External"/><Relationship Id="rId217" Type="http://schemas.openxmlformats.org/officeDocument/2006/relationships/hyperlink" Target="https://uchi.ru/?-1.6" TargetMode="External"/><Relationship Id="rId564" Type="http://schemas.openxmlformats.org/officeDocument/2006/relationships/hyperlink" Target="https://resh.edu.ru/subject/lesson/4144/start/326644/" TargetMode="External"/><Relationship Id="rId424" Type="http://schemas.openxmlformats.org/officeDocument/2006/relationships/hyperlink" Target="https://m.edsoo.ru/7f411bf8" TargetMode="External"/><Relationship Id="rId270" Type="http://schemas.openxmlformats.org/officeDocument/2006/relationships/hyperlink" Target="https://uchi.ru/?-1.6" TargetMode="External"/><Relationship Id="rId65" Type="http://schemas.openxmlformats.org/officeDocument/2006/relationships/hyperlink" Target="https://uchi.ru/?-1.6" TargetMode="External"/><Relationship Id="rId130" Type="http://schemas.openxmlformats.org/officeDocument/2006/relationships/hyperlink" Target="https://m.edsoo.ru/7f411518" TargetMode="External"/><Relationship Id="rId368" Type="http://schemas.openxmlformats.org/officeDocument/2006/relationships/hyperlink" Target="https://uchi.ru/?-1.6" TargetMode="External"/><Relationship Id="rId228" Type="http://schemas.openxmlformats.org/officeDocument/2006/relationships/hyperlink" Target="https://m.edsoo.ru/7f4110fe" TargetMode="External"/><Relationship Id="rId435" Type="http://schemas.openxmlformats.org/officeDocument/2006/relationships/hyperlink" Target="https://m.edsoo.ru/7f411bf8" TargetMode="External"/><Relationship Id="rId281" Type="http://schemas.openxmlformats.org/officeDocument/2006/relationships/hyperlink" Target="https://uchi.ru/?-1.6" TargetMode="External"/><Relationship Id="rId337" Type="http://schemas.openxmlformats.org/officeDocument/2006/relationships/hyperlink" Target="https://m.edsoo.ru/7f4129ea" TargetMode="External"/><Relationship Id="rId502" Type="http://schemas.openxmlformats.org/officeDocument/2006/relationships/hyperlink" Target="https://m.edsoo.ru/f841ebc8" TargetMode="External"/><Relationship Id="rId34" Type="http://schemas.openxmlformats.org/officeDocument/2006/relationships/hyperlink" Target="https://uchi.ru/?-1.6" TargetMode="External"/><Relationship Id="rId76" Type="http://schemas.openxmlformats.org/officeDocument/2006/relationships/hyperlink" Target="https://resh.edu.ru/subject/lesson/5019/start/286258/" TargetMode="External"/><Relationship Id="rId141" Type="http://schemas.openxmlformats.org/officeDocument/2006/relationships/hyperlink" Target="https://m.edsoo.ru/7f411518" TargetMode="External"/><Relationship Id="rId379" Type="http://schemas.openxmlformats.org/officeDocument/2006/relationships/hyperlink" Target="https://uchi.ru/?-1.6" TargetMode="External"/><Relationship Id="rId544" Type="http://schemas.openxmlformats.org/officeDocument/2006/relationships/footer" Target="footer68.xml"/><Relationship Id="rId7" Type="http://schemas.openxmlformats.org/officeDocument/2006/relationships/footnotes" Target="footnotes.xml"/><Relationship Id="rId183" Type="http://schemas.openxmlformats.org/officeDocument/2006/relationships/hyperlink" Target="https://m.edsoo.ru/7f412652" TargetMode="External"/><Relationship Id="rId239" Type="http://schemas.openxmlformats.org/officeDocument/2006/relationships/footer" Target="footer29.xml"/><Relationship Id="rId390" Type="http://schemas.openxmlformats.org/officeDocument/2006/relationships/hyperlink" Target="https://uchi.ru/?-1.6" TargetMode="External"/><Relationship Id="rId404" Type="http://schemas.openxmlformats.org/officeDocument/2006/relationships/hyperlink" Target="https://uchi.ru/?-1.6" TargetMode="External"/><Relationship Id="rId446" Type="http://schemas.openxmlformats.org/officeDocument/2006/relationships/hyperlink" Target="https://m.edsoo.ru/7f412ea4" TargetMode="External"/><Relationship Id="rId250" Type="http://schemas.openxmlformats.org/officeDocument/2006/relationships/hyperlink" Target="https://m.edsoo.ru/7f411f36" TargetMode="External"/><Relationship Id="rId292" Type="http://schemas.openxmlformats.org/officeDocument/2006/relationships/hyperlink" Target="https://m.edsoo.ru/7f4116e4" TargetMode="External"/><Relationship Id="rId306" Type="http://schemas.openxmlformats.org/officeDocument/2006/relationships/hyperlink" Target="https://m.edsoo.ru/886486e8" TargetMode="External"/><Relationship Id="rId488" Type="http://schemas.openxmlformats.org/officeDocument/2006/relationships/hyperlink" Target="https://m.edsoo.ru/f841ebc8" TargetMode="External"/><Relationship Id="rId45" Type="http://schemas.openxmlformats.org/officeDocument/2006/relationships/footer" Target="footer7.xml"/><Relationship Id="rId87" Type="http://schemas.openxmlformats.org/officeDocument/2006/relationships/hyperlink" Target="https://resh.edu.ru/subject/lesson/5030/start/286539/" TargetMode="External"/><Relationship Id="rId110" Type="http://schemas.openxmlformats.org/officeDocument/2006/relationships/footer" Target="footer15.xml"/><Relationship Id="rId348" Type="http://schemas.openxmlformats.org/officeDocument/2006/relationships/hyperlink" Target="https://uchi.ru/?-1.6" TargetMode="External"/><Relationship Id="rId513" Type="http://schemas.openxmlformats.org/officeDocument/2006/relationships/hyperlink" Target="https://m.edsoo.ru/f841ebc8" TargetMode="External"/><Relationship Id="rId555" Type="http://schemas.openxmlformats.org/officeDocument/2006/relationships/footer" Target="footer69.xml"/><Relationship Id="rId152" Type="http://schemas.openxmlformats.org/officeDocument/2006/relationships/hyperlink" Target="https://m.edsoo.ru/7f411518" TargetMode="External"/><Relationship Id="rId194" Type="http://schemas.openxmlformats.org/officeDocument/2006/relationships/hyperlink" Target="https://m.edsoo.ru/7f412652" TargetMode="External"/><Relationship Id="rId208" Type="http://schemas.openxmlformats.org/officeDocument/2006/relationships/hyperlink" Target="https://uchi.ru/?-1.6" TargetMode="External"/><Relationship Id="rId415" Type="http://schemas.openxmlformats.org/officeDocument/2006/relationships/hyperlink" Target="https://m.edsoo.ru/7f411bf8" TargetMode="External"/><Relationship Id="rId457" Type="http://schemas.openxmlformats.org/officeDocument/2006/relationships/hyperlink" Target="https://m.edsoo.ru/7f412ea4" TargetMode="External"/><Relationship Id="rId261" Type="http://schemas.openxmlformats.org/officeDocument/2006/relationships/hyperlink" Target="https://m.edsoo.ru/7f412850" TargetMode="External"/><Relationship Id="rId499" Type="http://schemas.openxmlformats.org/officeDocument/2006/relationships/hyperlink" Target="https://m.edsoo.ru/f841ebc8" TargetMode="External"/><Relationship Id="rId14" Type="http://schemas.openxmlformats.org/officeDocument/2006/relationships/hyperlink" Target="https://resh.edu.ru/subject/13/1/" TargetMode="External"/><Relationship Id="rId56" Type="http://schemas.openxmlformats.org/officeDocument/2006/relationships/footer" Target="footer10.xml"/><Relationship Id="rId317" Type="http://schemas.openxmlformats.org/officeDocument/2006/relationships/hyperlink" Target="https://m.edsoo.ru/7f410de8" TargetMode="External"/><Relationship Id="rId359" Type="http://schemas.openxmlformats.org/officeDocument/2006/relationships/hyperlink" Target="https://uchi.ru/?-1.6" TargetMode="External"/><Relationship Id="rId524" Type="http://schemas.openxmlformats.org/officeDocument/2006/relationships/hyperlink" Target="https://resh.edu.ru/subject/lesson/5733/start/326602/" TargetMode="External"/><Relationship Id="rId566" Type="http://schemas.openxmlformats.org/officeDocument/2006/relationships/hyperlink" Target="https://resh.edu.ru/subject/lesson/4320/start/191322/" TargetMode="External"/><Relationship Id="rId98" Type="http://schemas.openxmlformats.org/officeDocument/2006/relationships/hyperlink" Target="https://m.edsoo.ru/7f411a40" TargetMode="External"/><Relationship Id="rId121" Type="http://schemas.openxmlformats.org/officeDocument/2006/relationships/hyperlink" Target="https://m.edsoo.ru/7f412cec" TargetMode="External"/><Relationship Id="rId163" Type="http://schemas.openxmlformats.org/officeDocument/2006/relationships/hyperlink" Target="https://m.edsoo.ru/7f411518" TargetMode="External"/><Relationship Id="rId219" Type="http://schemas.openxmlformats.org/officeDocument/2006/relationships/hyperlink" Target="https://uchi.ru/?-1.6" TargetMode="External"/><Relationship Id="rId370" Type="http://schemas.openxmlformats.org/officeDocument/2006/relationships/hyperlink" Target="https://uchi.ru/?-1.6" TargetMode="External"/><Relationship Id="rId426" Type="http://schemas.openxmlformats.org/officeDocument/2006/relationships/hyperlink" Target="https://m.edsoo.ru/7f411bf8" TargetMode="External"/><Relationship Id="rId230" Type="http://schemas.openxmlformats.org/officeDocument/2006/relationships/hyperlink" Target="https://m.edsoo.ru/7f4110fe" TargetMode="External"/><Relationship Id="rId468" Type="http://schemas.openxmlformats.org/officeDocument/2006/relationships/footer" Target="footer57.xml"/><Relationship Id="rId25" Type="http://schemas.openxmlformats.org/officeDocument/2006/relationships/hyperlink" Target="https://resh.edu.ru/subject/13/1/" TargetMode="External"/><Relationship Id="rId67" Type="http://schemas.openxmlformats.org/officeDocument/2006/relationships/hyperlink" Target="https://uchi.ru/?-1.6" TargetMode="External"/><Relationship Id="rId272" Type="http://schemas.openxmlformats.org/officeDocument/2006/relationships/footer" Target="footer35.xml"/><Relationship Id="rId328" Type="http://schemas.openxmlformats.org/officeDocument/2006/relationships/footer" Target="footer46.xml"/><Relationship Id="rId535" Type="http://schemas.openxmlformats.org/officeDocument/2006/relationships/hyperlink" Target="https://resh.edu.ru/subject/lesson/4078/start/326399/" TargetMode="External"/><Relationship Id="rId132" Type="http://schemas.openxmlformats.org/officeDocument/2006/relationships/hyperlink" Target="https://m.edsoo.ru/7f411518" TargetMode="External"/><Relationship Id="rId174" Type="http://schemas.openxmlformats.org/officeDocument/2006/relationships/hyperlink" Target="https://m.edsoo.ru/7f411518" TargetMode="External"/><Relationship Id="rId381" Type="http://schemas.openxmlformats.org/officeDocument/2006/relationships/hyperlink" Target="https://uchi.ru/?-1.6" TargetMode="External"/><Relationship Id="rId241" Type="http://schemas.openxmlformats.org/officeDocument/2006/relationships/hyperlink" Target="https://m.edsoo.ru/7f411f36" TargetMode="External"/><Relationship Id="rId437" Type="http://schemas.openxmlformats.org/officeDocument/2006/relationships/footer" Target="footer54.xml"/><Relationship Id="rId479" Type="http://schemas.openxmlformats.org/officeDocument/2006/relationships/hyperlink" Target="https://m.edsoo.ru/f841ebc8" TargetMode="External"/><Relationship Id="rId36" Type="http://schemas.openxmlformats.org/officeDocument/2006/relationships/footer" Target="footer6.xml"/><Relationship Id="rId283" Type="http://schemas.openxmlformats.org/officeDocument/2006/relationships/footer" Target="footer37.xml"/><Relationship Id="rId339" Type="http://schemas.openxmlformats.org/officeDocument/2006/relationships/hyperlink" Target="https://m.edsoo.ru/7f4129ea" TargetMode="External"/><Relationship Id="rId490" Type="http://schemas.openxmlformats.org/officeDocument/2006/relationships/hyperlink" Target="https://m.edsoo.ru/f841ebc8" TargetMode="External"/><Relationship Id="rId504" Type="http://schemas.openxmlformats.org/officeDocument/2006/relationships/hyperlink" Target="https://m.edsoo.ru/f841ebc8" TargetMode="External"/><Relationship Id="rId546" Type="http://schemas.openxmlformats.org/officeDocument/2006/relationships/hyperlink" Target="https://resh.edu.ru/subject/lesson/6181/start/279119/" TargetMode="External"/><Relationship Id="rId78" Type="http://schemas.openxmlformats.org/officeDocument/2006/relationships/hyperlink" Target="https://resh.edu.ru/subject/lesson/4240/start/" TargetMode="External"/><Relationship Id="rId101" Type="http://schemas.openxmlformats.org/officeDocument/2006/relationships/hyperlink" Target="https://m.edsoo.ru/7f411a40" TargetMode="External"/><Relationship Id="rId143" Type="http://schemas.openxmlformats.org/officeDocument/2006/relationships/hyperlink" Target="https://m.edsoo.ru/7f411518" TargetMode="External"/><Relationship Id="rId185" Type="http://schemas.openxmlformats.org/officeDocument/2006/relationships/hyperlink" Target="https://m.edsoo.ru/7f412652" TargetMode="External"/><Relationship Id="rId350" Type="http://schemas.openxmlformats.org/officeDocument/2006/relationships/hyperlink" Target="https://uchi.ru/?-1.6" TargetMode="External"/><Relationship Id="rId406" Type="http://schemas.openxmlformats.org/officeDocument/2006/relationships/footer" Target="footer53.xml"/><Relationship Id="rId9" Type="http://schemas.openxmlformats.org/officeDocument/2006/relationships/footer" Target="footer1.xml"/><Relationship Id="rId210" Type="http://schemas.openxmlformats.org/officeDocument/2006/relationships/hyperlink" Target="https://uchi.ru/?-1.6" TargetMode="External"/><Relationship Id="rId392" Type="http://schemas.openxmlformats.org/officeDocument/2006/relationships/hyperlink" Target="https://uchi.ru/?-1.6" TargetMode="External"/><Relationship Id="rId448" Type="http://schemas.openxmlformats.org/officeDocument/2006/relationships/hyperlink" Target="https://m.edsoo.ru/7f412ea4" TargetMode="External"/><Relationship Id="rId252" Type="http://schemas.openxmlformats.org/officeDocument/2006/relationships/footer" Target="footer32.xml"/><Relationship Id="rId294" Type="http://schemas.openxmlformats.org/officeDocument/2006/relationships/hyperlink" Target="https://m.edsoo.ru/7f4116e4" TargetMode="External"/><Relationship Id="rId308" Type="http://schemas.openxmlformats.org/officeDocument/2006/relationships/hyperlink" Target="https://m.edsoo.ru/88649a5c" TargetMode="External"/><Relationship Id="rId515" Type="http://schemas.openxmlformats.org/officeDocument/2006/relationships/hyperlink" Target="https://m.edsoo.ru/f841ebc8" TargetMode="External"/><Relationship Id="rId47" Type="http://schemas.openxmlformats.org/officeDocument/2006/relationships/hyperlink" Target="https://m.edsoo.ru/7f411da6" TargetMode="External"/><Relationship Id="rId89" Type="http://schemas.openxmlformats.org/officeDocument/2006/relationships/hyperlink" Target="https://resh.edu.ru/subject/lesson/5022/start/" TargetMode="External"/><Relationship Id="rId112" Type="http://schemas.openxmlformats.org/officeDocument/2006/relationships/hyperlink" Target="https://m.edsoo.ru/7f412cec" TargetMode="External"/><Relationship Id="rId154" Type="http://schemas.openxmlformats.org/officeDocument/2006/relationships/hyperlink" Target="https://m.edsoo.ru/7f411518" TargetMode="External"/><Relationship Id="rId361" Type="http://schemas.openxmlformats.org/officeDocument/2006/relationships/hyperlink" Target="https://uchi.ru/?-1.6" TargetMode="External"/><Relationship Id="rId557" Type="http://schemas.openxmlformats.org/officeDocument/2006/relationships/hyperlink" Target="https://resh.edu.ru/subject/lesson/6187/start/279146" TargetMode="External"/><Relationship Id="rId196" Type="http://schemas.openxmlformats.org/officeDocument/2006/relationships/hyperlink" Target="https://m.edsoo.ru/7f412652" TargetMode="External"/><Relationship Id="rId417" Type="http://schemas.openxmlformats.org/officeDocument/2006/relationships/hyperlink" Target="https://m.edsoo.ru/7f411bf8" TargetMode="External"/><Relationship Id="rId459" Type="http://schemas.openxmlformats.org/officeDocument/2006/relationships/hyperlink" Target="https://m.edsoo.ru/7f412ea4" TargetMode="External"/><Relationship Id="rId16" Type="http://schemas.openxmlformats.org/officeDocument/2006/relationships/hyperlink" Target="https://resh.edu.ru/subject/13/1/" TargetMode="External"/><Relationship Id="rId221" Type="http://schemas.openxmlformats.org/officeDocument/2006/relationships/hyperlink" Target="https://uchi.ru/?-1.6" TargetMode="External"/><Relationship Id="rId263" Type="http://schemas.openxmlformats.org/officeDocument/2006/relationships/footer" Target="footer34.xml"/><Relationship Id="rId319" Type="http://schemas.openxmlformats.org/officeDocument/2006/relationships/hyperlink" Target="https://m.edsoo.ru/7f410de8" TargetMode="External"/><Relationship Id="rId470" Type="http://schemas.openxmlformats.org/officeDocument/2006/relationships/hyperlink" Target="https://m.edsoo.ru/f841ebc8" TargetMode="External"/><Relationship Id="rId526" Type="http://schemas.openxmlformats.org/officeDocument/2006/relationships/hyperlink" Target="https://resh.edu.ru/subject/lesson/5097/start/326357/" TargetMode="External"/><Relationship Id="rId58" Type="http://schemas.openxmlformats.org/officeDocument/2006/relationships/hyperlink" Target="https://uchi.ru/?-1.6" TargetMode="External"/><Relationship Id="rId123" Type="http://schemas.openxmlformats.org/officeDocument/2006/relationships/hyperlink" Target="https://m.edsoo.ru/7f412cec" TargetMode="External"/><Relationship Id="rId330" Type="http://schemas.openxmlformats.org/officeDocument/2006/relationships/hyperlink" Target="https://m.edsoo.ru/7f411892" TargetMode="External"/><Relationship Id="rId568" Type="http://schemas.openxmlformats.org/officeDocument/2006/relationships/footer" Target="footer73.xml"/><Relationship Id="rId165" Type="http://schemas.openxmlformats.org/officeDocument/2006/relationships/hyperlink" Target="https://m.edsoo.ru/7f411518" TargetMode="External"/><Relationship Id="rId372" Type="http://schemas.openxmlformats.org/officeDocument/2006/relationships/hyperlink" Target="https://uchi.ru/?-1.6" TargetMode="External"/><Relationship Id="rId428" Type="http://schemas.openxmlformats.org/officeDocument/2006/relationships/hyperlink" Target="https://m.edsoo.ru/7f411bf8" TargetMode="External"/><Relationship Id="rId232" Type="http://schemas.openxmlformats.org/officeDocument/2006/relationships/hyperlink" Target="https://m.edsoo.ru/7f4110fe" TargetMode="External"/><Relationship Id="rId274" Type="http://schemas.openxmlformats.org/officeDocument/2006/relationships/hyperlink" Target="https://uchi.ru/?-1.6" TargetMode="External"/><Relationship Id="rId481" Type="http://schemas.openxmlformats.org/officeDocument/2006/relationships/hyperlink" Target="https://m.edsoo.ru/f841ebc8" TargetMode="External"/><Relationship Id="rId27" Type="http://schemas.openxmlformats.org/officeDocument/2006/relationships/hyperlink" Target="https://uchi.ru/?-1.6" TargetMode="External"/><Relationship Id="rId69" Type="http://schemas.openxmlformats.org/officeDocument/2006/relationships/footer" Target="footer12.xml"/><Relationship Id="rId134" Type="http://schemas.openxmlformats.org/officeDocument/2006/relationships/hyperlink" Target="https://m.edsoo.ru/7f411518" TargetMode="External"/><Relationship Id="rId537" Type="http://schemas.openxmlformats.org/officeDocument/2006/relationships/footer" Target="footer67.xml"/><Relationship Id="rId80" Type="http://schemas.openxmlformats.org/officeDocument/2006/relationships/hyperlink" Target="https://resh.edu.ru/subject/lesson/4246/start/" TargetMode="External"/><Relationship Id="rId176" Type="http://schemas.openxmlformats.org/officeDocument/2006/relationships/hyperlink" Target="https://m.edsoo.ru/7f412652" TargetMode="External"/><Relationship Id="rId341" Type="http://schemas.openxmlformats.org/officeDocument/2006/relationships/hyperlink" Target="https://m.edsoo.ru/7f4129ea" TargetMode="External"/><Relationship Id="rId383" Type="http://schemas.openxmlformats.org/officeDocument/2006/relationships/hyperlink" Target="https://uchi.ru/?-1.6" TargetMode="External"/><Relationship Id="rId439" Type="http://schemas.openxmlformats.org/officeDocument/2006/relationships/hyperlink" Target="https://m.edsoo.ru/7f412ea4" TargetMode="External"/><Relationship Id="rId201" Type="http://schemas.openxmlformats.org/officeDocument/2006/relationships/hyperlink" Target="https://m.edsoo.ru/7f412652" TargetMode="External"/><Relationship Id="rId243" Type="http://schemas.openxmlformats.org/officeDocument/2006/relationships/hyperlink" Target="https://m.edsoo.ru/7f411f36" TargetMode="External"/><Relationship Id="rId285" Type="http://schemas.openxmlformats.org/officeDocument/2006/relationships/hyperlink" Target="https://m.edsoo.ru/7f4116e4" TargetMode="External"/><Relationship Id="rId450" Type="http://schemas.openxmlformats.org/officeDocument/2006/relationships/hyperlink" Target="https://m.edsoo.ru/7f412ea4" TargetMode="External"/><Relationship Id="rId506" Type="http://schemas.openxmlformats.org/officeDocument/2006/relationships/hyperlink" Target="https://m.edsoo.ru/f841ebc8" TargetMode="External"/><Relationship Id="rId38" Type="http://schemas.openxmlformats.org/officeDocument/2006/relationships/hyperlink" Target="https://m.edsoo.ru/7f410de8" TargetMode="External"/><Relationship Id="rId103" Type="http://schemas.openxmlformats.org/officeDocument/2006/relationships/hyperlink" Target="https://m.edsoo.ru/7f411a40" TargetMode="External"/><Relationship Id="rId310" Type="http://schemas.openxmlformats.org/officeDocument/2006/relationships/hyperlink" Target="https://m.edsoo.ru/88649cd2" TargetMode="External"/><Relationship Id="rId492" Type="http://schemas.openxmlformats.org/officeDocument/2006/relationships/footer" Target="footer60.xml"/><Relationship Id="rId548" Type="http://schemas.openxmlformats.org/officeDocument/2006/relationships/hyperlink" Target="https://resh.edu.ru/subject/lesson/5740/start/223641/" TargetMode="External"/><Relationship Id="rId91" Type="http://schemas.openxmlformats.org/officeDocument/2006/relationships/hyperlink" Target="https://resh.edu.ru/subject/lesson/5061/start/" TargetMode="External"/><Relationship Id="rId145" Type="http://schemas.openxmlformats.org/officeDocument/2006/relationships/hyperlink" Target="https://m.edsoo.ru/7f411518" TargetMode="External"/><Relationship Id="rId187" Type="http://schemas.openxmlformats.org/officeDocument/2006/relationships/hyperlink" Target="https://m.edsoo.ru/7f412652" TargetMode="External"/><Relationship Id="rId352" Type="http://schemas.openxmlformats.org/officeDocument/2006/relationships/hyperlink" Target="https://uchi.ru/?-1.6" TargetMode="External"/><Relationship Id="rId394" Type="http://schemas.openxmlformats.org/officeDocument/2006/relationships/hyperlink" Target="https://uchi.ru/?-1.6" TargetMode="External"/><Relationship Id="rId408" Type="http://schemas.openxmlformats.org/officeDocument/2006/relationships/hyperlink" Target="https://m.edsoo.ru/7f411bf8" TargetMode="External"/><Relationship Id="rId212" Type="http://schemas.openxmlformats.org/officeDocument/2006/relationships/hyperlink" Target="https://uchi.ru/?-1.6" TargetMode="External"/><Relationship Id="rId254" Type="http://schemas.openxmlformats.org/officeDocument/2006/relationships/hyperlink" Target="https://m.edsoo.ru/7f412850" TargetMode="External"/><Relationship Id="rId49" Type="http://schemas.openxmlformats.org/officeDocument/2006/relationships/hyperlink" Target="https://m.edsoo.ru/7f411da6" TargetMode="External"/><Relationship Id="rId114" Type="http://schemas.openxmlformats.org/officeDocument/2006/relationships/hyperlink" Target="https://m.edsoo.ru/7f412cec" TargetMode="External"/><Relationship Id="rId296" Type="http://schemas.openxmlformats.org/officeDocument/2006/relationships/footer" Target="footer39.xml"/><Relationship Id="rId461" Type="http://schemas.openxmlformats.org/officeDocument/2006/relationships/hyperlink" Target="https://m.edsoo.ru/7f412ea4" TargetMode="External"/><Relationship Id="rId517" Type="http://schemas.openxmlformats.org/officeDocument/2006/relationships/hyperlink" Target="https://m.edsoo.ru/f841ebc8" TargetMode="External"/><Relationship Id="rId559" Type="http://schemas.openxmlformats.org/officeDocument/2006/relationships/hyperlink" Target="https://resh.edu.ru/subject/lesson/4320/start/191322/" TargetMode="External"/><Relationship Id="rId60" Type="http://schemas.openxmlformats.org/officeDocument/2006/relationships/hyperlink" Target="https://uchi.ru/?-1.6" TargetMode="External"/><Relationship Id="rId156" Type="http://schemas.openxmlformats.org/officeDocument/2006/relationships/hyperlink" Target="https://m.edsoo.ru/7f411518" TargetMode="External"/><Relationship Id="rId198" Type="http://schemas.openxmlformats.org/officeDocument/2006/relationships/hyperlink" Target="https://m.edsoo.ru/7f412652" TargetMode="External"/><Relationship Id="rId321" Type="http://schemas.openxmlformats.org/officeDocument/2006/relationships/footer" Target="footer44.xml"/><Relationship Id="rId363" Type="http://schemas.openxmlformats.org/officeDocument/2006/relationships/hyperlink" Target="https://uchi.ru/?-1.6" TargetMode="External"/><Relationship Id="rId419" Type="http://schemas.openxmlformats.org/officeDocument/2006/relationships/hyperlink" Target="https://m.edsoo.ru/7f411bf8" TargetMode="External"/><Relationship Id="rId570" Type="http://schemas.openxmlformats.org/officeDocument/2006/relationships/hyperlink" Target="https://vk.com/public194047305" TargetMode="External"/><Relationship Id="rId223" Type="http://schemas.openxmlformats.org/officeDocument/2006/relationships/hyperlink" Target="https://uchi.ru/?-1.6" TargetMode="External"/><Relationship Id="rId430" Type="http://schemas.openxmlformats.org/officeDocument/2006/relationships/hyperlink" Target="https://m.edsoo.ru/7f411bf8" TargetMode="External"/><Relationship Id="rId18" Type="http://schemas.openxmlformats.org/officeDocument/2006/relationships/footer" Target="footer3.xml"/><Relationship Id="rId265" Type="http://schemas.openxmlformats.org/officeDocument/2006/relationships/hyperlink" Target="https://uchi.ru/?-1.6" TargetMode="External"/><Relationship Id="rId472" Type="http://schemas.openxmlformats.org/officeDocument/2006/relationships/hyperlink" Target="https://m.edsoo.ru/f841ebc8" TargetMode="External"/><Relationship Id="rId528" Type="http://schemas.openxmlformats.org/officeDocument/2006/relationships/hyperlink" Target="https://resh.edu.ru/subject/lesson/5736/start/168916/" TargetMode="External"/><Relationship Id="rId125" Type="http://schemas.openxmlformats.org/officeDocument/2006/relationships/hyperlink" Target="https://m.edsoo.ru/7f412cec" TargetMode="External"/><Relationship Id="rId167" Type="http://schemas.openxmlformats.org/officeDocument/2006/relationships/hyperlink" Target="https://m.edsoo.ru/7f411518" TargetMode="External"/><Relationship Id="rId332" Type="http://schemas.openxmlformats.org/officeDocument/2006/relationships/hyperlink" Target="https://m.edsoo.ru/7f411892" TargetMode="External"/><Relationship Id="rId374" Type="http://schemas.openxmlformats.org/officeDocument/2006/relationships/footer" Target="footer52.xml"/><Relationship Id="rId71" Type="http://schemas.openxmlformats.org/officeDocument/2006/relationships/hyperlink" Target="https://lesson.edu.ru/lesson/7522a26b-9056-40a4-bee8-ee3a92eaeecd" TargetMode="External"/><Relationship Id="rId234" Type="http://schemas.openxmlformats.org/officeDocument/2006/relationships/hyperlink" Target="https://m.edsoo.ru/7f4110fe" TargetMode="External"/><Relationship Id="rId2" Type="http://schemas.openxmlformats.org/officeDocument/2006/relationships/numbering" Target="numbering.xml"/><Relationship Id="rId29" Type="http://schemas.openxmlformats.org/officeDocument/2006/relationships/hyperlink" Target="https://uchi.ru/?-1.6" TargetMode="External"/><Relationship Id="rId276" Type="http://schemas.openxmlformats.org/officeDocument/2006/relationships/hyperlink" Target="https://uchi.ru/?-1.6" TargetMode="External"/><Relationship Id="rId441" Type="http://schemas.openxmlformats.org/officeDocument/2006/relationships/hyperlink" Target="https://m.edsoo.ru/7f412ea4" TargetMode="External"/><Relationship Id="rId483" Type="http://schemas.openxmlformats.org/officeDocument/2006/relationships/hyperlink" Target="https://m.edsoo.ru/f841ebc8" TargetMode="External"/><Relationship Id="rId539" Type="http://schemas.openxmlformats.org/officeDocument/2006/relationships/hyperlink" Target="https://resh.edu.ru/subject/lesson/5129/start/190521/" TargetMode="External"/><Relationship Id="rId40" Type="http://schemas.openxmlformats.org/officeDocument/2006/relationships/hyperlink" Target="https://m.edsoo.ru/7f410de8" TargetMode="External"/><Relationship Id="rId136" Type="http://schemas.openxmlformats.org/officeDocument/2006/relationships/footer" Target="footer19.xml"/><Relationship Id="rId178" Type="http://schemas.openxmlformats.org/officeDocument/2006/relationships/hyperlink" Target="https://m.edsoo.ru/7f412652" TargetMode="External"/><Relationship Id="rId301" Type="http://schemas.openxmlformats.org/officeDocument/2006/relationships/hyperlink" Target="https://m.edsoo.ru/886481d4" TargetMode="External"/><Relationship Id="rId343" Type="http://schemas.openxmlformats.org/officeDocument/2006/relationships/footer" Target="footer51.xml"/><Relationship Id="rId550" Type="http://schemas.openxmlformats.org/officeDocument/2006/relationships/hyperlink" Target="https://resh.edu.ru/subject/lesson/6158/start/226158/" TargetMode="External"/><Relationship Id="rId82" Type="http://schemas.openxmlformats.org/officeDocument/2006/relationships/hyperlink" Target="https://resh.edu.ru/subject/lesson/5032/start/286602/" TargetMode="External"/><Relationship Id="rId203" Type="http://schemas.openxmlformats.org/officeDocument/2006/relationships/hyperlink" Target="https://uchi.ru/?-1.6" TargetMode="External"/><Relationship Id="rId385" Type="http://schemas.openxmlformats.org/officeDocument/2006/relationships/hyperlink" Target="https://uchi.ru/?-1.6" TargetMode="External"/><Relationship Id="rId245" Type="http://schemas.openxmlformats.org/officeDocument/2006/relationships/hyperlink" Target="https://m.edsoo.ru/7f411f36" TargetMode="External"/><Relationship Id="rId287" Type="http://schemas.openxmlformats.org/officeDocument/2006/relationships/hyperlink" Target="https://m.edsoo.ru/7f4116e4" TargetMode="External"/><Relationship Id="rId410" Type="http://schemas.openxmlformats.org/officeDocument/2006/relationships/hyperlink" Target="https://m.edsoo.ru/7f411bf8" TargetMode="External"/><Relationship Id="rId452" Type="http://schemas.openxmlformats.org/officeDocument/2006/relationships/hyperlink" Target="https://m.edsoo.ru/7f412ea4" TargetMode="External"/><Relationship Id="rId494" Type="http://schemas.openxmlformats.org/officeDocument/2006/relationships/hyperlink" Target="https://m.edsoo.ru/f841ebc8" TargetMode="External"/><Relationship Id="rId508" Type="http://schemas.openxmlformats.org/officeDocument/2006/relationships/hyperlink" Target="https://m.edsoo.ru/f841ebc8" TargetMode="External"/><Relationship Id="rId105" Type="http://schemas.openxmlformats.org/officeDocument/2006/relationships/hyperlink" Target="https://m.edsoo.ru/7f411a40" TargetMode="External"/><Relationship Id="rId147" Type="http://schemas.openxmlformats.org/officeDocument/2006/relationships/hyperlink" Target="https://m.edsoo.ru/7f411518" TargetMode="External"/><Relationship Id="rId312" Type="http://schemas.openxmlformats.org/officeDocument/2006/relationships/hyperlink" Target="https://m.edsoo.ru/88649cd2" TargetMode="External"/><Relationship Id="rId354" Type="http://schemas.openxmlformats.org/officeDocument/2006/relationships/hyperlink" Target="https://uchi.ru/?-1.6" TargetMode="External"/><Relationship Id="rId51" Type="http://schemas.openxmlformats.org/officeDocument/2006/relationships/hyperlink" Target="https://m.edsoo.ru/7f411da6" TargetMode="External"/><Relationship Id="rId93" Type="http://schemas.openxmlformats.org/officeDocument/2006/relationships/hyperlink" Target="https://m.edsoo.ru/8bc52806" TargetMode="External"/><Relationship Id="rId189" Type="http://schemas.openxmlformats.org/officeDocument/2006/relationships/hyperlink" Target="https://m.edsoo.ru/7f412652" TargetMode="External"/><Relationship Id="rId396" Type="http://schemas.openxmlformats.org/officeDocument/2006/relationships/hyperlink" Target="https://uchi.ru/?-1.6" TargetMode="External"/><Relationship Id="rId561" Type="http://schemas.openxmlformats.org/officeDocument/2006/relationships/hyperlink" Target="https://resh.edu.ru/subject/lesson/4767/start/197427/" TargetMode="External"/><Relationship Id="rId214" Type="http://schemas.openxmlformats.org/officeDocument/2006/relationships/footer" Target="footer25.xml"/><Relationship Id="rId256" Type="http://schemas.openxmlformats.org/officeDocument/2006/relationships/hyperlink" Target="https://m.edsoo.ru/7f412850" TargetMode="External"/><Relationship Id="rId298" Type="http://schemas.openxmlformats.org/officeDocument/2006/relationships/hyperlink" Target="https://m.edsoo.ru/886481d4" TargetMode="External"/><Relationship Id="rId421" Type="http://schemas.openxmlformats.org/officeDocument/2006/relationships/hyperlink" Target="https://m.edsoo.ru/7f411bf8" TargetMode="External"/><Relationship Id="rId463" Type="http://schemas.openxmlformats.org/officeDocument/2006/relationships/hyperlink" Target="https://m.edsoo.ru/7f412ea4" TargetMode="External"/><Relationship Id="rId519" Type="http://schemas.openxmlformats.org/officeDocument/2006/relationships/hyperlink" Target="https://m.edsoo.ru/f841ebc8" TargetMode="External"/><Relationship Id="rId116" Type="http://schemas.openxmlformats.org/officeDocument/2006/relationships/hyperlink" Target="https://m.edsoo.ru/7f412cec" TargetMode="External"/><Relationship Id="rId158" Type="http://schemas.openxmlformats.org/officeDocument/2006/relationships/hyperlink" Target="https://m.edsoo.ru/7f411518" TargetMode="External"/><Relationship Id="rId323" Type="http://schemas.openxmlformats.org/officeDocument/2006/relationships/hyperlink" Target="https://m.edsoo.ru/7f410de8" TargetMode="External"/><Relationship Id="rId530" Type="http://schemas.openxmlformats.org/officeDocument/2006/relationships/hyperlink" Target="https://resh.edu.ru/subject/lesson/6219/start/195338/" TargetMode="External"/><Relationship Id="rId20" Type="http://schemas.openxmlformats.org/officeDocument/2006/relationships/hyperlink" Target="https://resh.edu.ru/subject/13/1/" TargetMode="External"/><Relationship Id="rId62" Type="http://schemas.openxmlformats.org/officeDocument/2006/relationships/hyperlink" Target="https://uchi.ru/?-1.6" TargetMode="External"/><Relationship Id="rId365" Type="http://schemas.openxmlformats.org/officeDocument/2006/relationships/hyperlink" Target="https://uchi.ru/?-1.6" TargetMode="External"/><Relationship Id="rId572" Type="http://schemas.openxmlformats.org/officeDocument/2006/relationships/fontTable" Target="fontTable.xml"/><Relationship Id="rId225" Type="http://schemas.openxmlformats.org/officeDocument/2006/relationships/hyperlink" Target="https://uchi.ru/?-1.6" TargetMode="External"/><Relationship Id="rId267" Type="http://schemas.openxmlformats.org/officeDocument/2006/relationships/hyperlink" Target="https://uchi.ru/?-1.6" TargetMode="External"/><Relationship Id="rId432" Type="http://schemas.openxmlformats.org/officeDocument/2006/relationships/hyperlink" Target="https://m.edsoo.ru/7f411bf8" TargetMode="External"/><Relationship Id="rId474" Type="http://schemas.openxmlformats.org/officeDocument/2006/relationships/hyperlink" Target="https://m.edsoo.ru/f841ebc8" TargetMode="External"/><Relationship Id="rId127" Type="http://schemas.openxmlformats.org/officeDocument/2006/relationships/footer" Target="footer17.xml"/><Relationship Id="rId31" Type="http://schemas.openxmlformats.org/officeDocument/2006/relationships/hyperlink" Target="https://uchi.ru/?-1.6" TargetMode="External"/><Relationship Id="rId73" Type="http://schemas.openxmlformats.org/officeDocument/2006/relationships/hyperlink" Target="https://lesson.edu.ru/lesson/c5b80d8c-ae31-4e48-8b40-6159b2f1d565" TargetMode="External"/><Relationship Id="rId169" Type="http://schemas.openxmlformats.org/officeDocument/2006/relationships/hyperlink" Target="https://m.edsoo.ru/7f411518" TargetMode="External"/><Relationship Id="rId334" Type="http://schemas.openxmlformats.org/officeDocument/2006/relationships/hyperlink" Target="https://m.edsoo.ru/7f411892" TargetMode="External"/><Relationship Id="rId376" Type="http://schemas.openxmlformats.org/officeDocument/2006/relationships/hyperlink" Target="https://uchi.ru/?-1.6" TargetMode="External"/><Relationship Id="rId541" Type="http://schemas.openxmlformats.org/officeDocument/2006/relationships/hyperlink" Target="https://resh.edu.ru/subject/lesson/4172/start/223929/" TargetMode="External"/><Relationship Id="rId4" Type="http://schemas.microsoft.com/office/2007/relationships/stylesWithEffects" Target="stylesWithEffects.xml"/><Relationship Id="rId180" Type="http://schemas.openxmlformats.org/officeDocument/2006/relationships/hyperlink" Target="https://m.edsoo.ru/7f412652" TargetMode="External"/><Relationship Id="rId236" Type="http://schemas.openxmlformats.org/officeDocument/2006/relationships/hyperlink" Target="https://m.edsoo.ru/7f4110fe" TargetMode="External"/><Relationship Id="rId278" Type="http://schemas.openxmlformats.org/officeDocument/2006/relationships/hyperlink" Target="https://uchi.ru/?-1.6" TargetMode="External"/><Relationship Id="rId401" Type="http://schemas.openxmlformats.org/officeDocument/2006/relationships/hyperlink" Target="https://uchi.ru/?-1.6" TargetMode="External"/><Relationship Id="rId443" Type="http://schemas.openxmlformats.org/officeDocument/2006/relationships/hyperlink" Target="https://m.edsoo.ru/7f412ea4" TargetMode="External"/><Relationship Id="rId303" Type="http://schemas.openxmlformats.org/officeDocument/2006/relationships/hyperlink" Target="https://m.edsoo.ru/886486e8" TargetMode="External"/><Relationship Id="rId485" Type="http://schemas.openxmlformats.org/officeDocument/2006/relationships/footer" Target="footer59.xml"/><Relationship Id="rId42" Type="http://schemas.openxmlformats.org/officeDocument/2006/relationships/hyperlink" Target="https://m.edsoo.ru/7f410de8" TargetMode="External"/><Relationship Id="rId84" Type="http://schemas.openxmlformats.org/officeDocument/2006/relationships/hyperlink" Target="https://resh.edu.ru/subject/lesson/5046/start/286509/" TargetMode="External"/><Relationship Id="rId138" Type="http://schemas.openxmlformats.org/officeDocument/2006/relationships/hyperlink" Target="https://m.edsoo.ru/7f411518" TargetMode="External"/><Relationship Id="rId345" Type="http://schemas.openxmlformats.org/officeDocument/2006/relationships/hyperlink" Target="https://uchi.ru/?-1.6" TargetMode="External"/><Relationship Id="rId387" Type="http://schemas.openxmlformats.org/officeDocument/2006/relationships/hyperlink" Target="https://uchi.ru/?-1.6" TargetMode="External"/><Relationship Id="rId510" Type="http://schemas.openxmlformats.org/officeDocument/2006/relationships/hyperlink" Target="https://m.edsoo.ru/f841ebc8" TargetMode="External"/><Relationship Id="rId552" Type="http://schemas.openxmlformats.org/officeDocument/2006/relationships/hyperlink" Target="https://resh.edu.ru/subject/lesson/4316/start/190759/" TargetMode="External"/><Relationship Id="rId191" Type="http://schemas.openxmlformats.org/officeDocument/2006/relationships/hyperlink" Target="https://m.edsoo.ru/7f412652" TargetMode="External"/><Relationship Id="rId205" Type="http://schemas.openxmlformats.org/officeDocument/2006/relationships/hyperlink" Target="https://uchi.ru/?-1.6" TargetMode="External"/><Relationship Id="rId247" Type="http://schemas.openxmlformats.org/officeDocument/2006/relationships/hyperlink" Target="https://m.edsoo.ru/7f411f36" TargetMode="External"/><Relationship Id="rId412" Type="http://schemas.openxmlformats.org/officeDocument/2006/relationships/hyperlink" Target="https://m.edsoo.ru/7f411bf8" TargetMode="External"/><Relationship Id="rId107" Type="http://schemas.openxmlformats.org/officeDocument/2006/relationships/hyperlink" Target="https://m.edsoo.ru/7f411a40" TargetMode="External"/><Relationship Id="rId289" Type="http://schemas.openxmlformats.org/officeDocument/2006/relationships/hyperlink" Target="https://m.edsoo.ru/7f4116e4" TargetMode="External"/><Relationship Id="rId454" Type="http://schemas.openxmlformats.org/officeDocument/2006/relationships/hyperlink" Target="https://m.edsoo.ru/7f412ea4" TargetMode="External"/><Relationship Id="rId496" Type="http://schemas.openxmlformats.org/officeDocument/2006/relationships/hyperlink" Target="https://m.edsoo.ru/f841ebc8"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1da6" TargetMode="External"/><Relationship Id="rId149" Type="http://schemas.openxmlformats.org/officeDocument/2006/relationships/footer" Target="footer20.xml"/><Relationship Id="rId314" Type="http://schemas.openxmlformats.org/officeDocument/2006/relationships/footer" Target="footer41.xml"/><Relationship Id="rId356" Type="http://schemas.openxmlformats.org/officeDocument/2006/relationships/hyperlink" Target="https://uchi.ru/?-1.6" TargetMode="External"/><Relationship Id="rId398" Type="http://schemas.openxmlformats.org/officeDocument/2006/relationships/hyperlink" Target="https://uchi.ru/?-1.6" TargetMode="External"/><Relationship Id="rId521" Type="http://schemas.openxmlformats.org/officeDocument/2006/relationships/hyperlink" Target="https://m.edsoo.ru/f841ebc8" TargetMode="External"/><Relationship Id="rId563" Type="http://schemas.openxmlformats.org/officeDocument/2006/relationships/footer" Target="footer71.xml"/><Relationship Id="rId95" Type="http://schemas.openxmlformats.org/officeDocument/2006/relationships/hyperlink" Target="https://resh.edu.ru/subject/lesson/4267/start/" TargetMode="External"/><Relationship Id="rId160" Type="http://schemas.openxmlformats.org/officeDocument/2006/relationships/hyperlink" Target="https://m.edsoo.ru/7f411518" TargetMode="External"/><Relationship Id="rId216" Type="http://schemas.openxmlformats.org/officeDocument/2006/relationships/hyperlink" Target="https://uchi.ru/?-1.6" TargetMode="External"/><Relationship Id="rId423" Type="http://schemas.openxmlformats.org/officeDocument/2006/relationships/hyperlink" Target="https://m.edsoo.ru/7f411bf8" TargetMode="External"/><Relationship Id="rId258" Type="http://schemas.openxmlformats.org/officeDocument/2006/relationships/hyperlink" Target="https://m.edsoo.ru/7f412850" TargetMode="External"/><Relationship Id="rId465" Type="http://schemas.openxmlformats.org/officeDocument/2006/relationships/hyperlink" Target="https://m.edsoo.ru/7f412ea4" TargetMode="External"/><Relationship Id="rId22" Type="http://schemas.openxmlformats.org/officeDocument/2006/relationships/hyperlink" Target="https://m.edsoo.ru/f841ebc8" TargetMode="External"/><Relationship Id="rId64" Type="http://schemas.openxmlformats.org/officeDocument/2006/relationships/hyperlink" Target="https://uchi.ru/?-1.6" TargetMode="External"/><Relationship Id="rId118" Type="http://schemas.openxmlformats.org/officeDocument/2006/relationships/hyperlink" Target="https://m.edsoo.ru/7f412cec" TargetMode="External"/><Relationship Id="rId325" Type="http://schemas.openxmlformats.org/officeDocument/2006/relationships/hyperlink" Target="https://m.edsoo.ru/7f410de8" TargetMode="External"/><Relationship Id="rId367" Type="http://schemas.openxmlformats.org/officeDocument/2006/relationships/hyperlink" Target="https://uchi.ru/?-1.6" TargetMode="External"/><Relationship Id="rId532" Type="http://schemas.openxmlformats.org/officeDocument/2006/relationships/hyperlink" Target="https://resh.edu.ru/subject/lesson/4008/start/191551/" TargetMode="External"/><Relationship Id="rId171" Type="http://schemas.openxmlformats.org/officeDocument/2006/relationships/hyperlink" Target="https://m.edsoo.ru/7f411518" TargetMode="External"/><Relationship Id="rId227" Type="http://schemas.openxmlformats.org/officeDocument/2006/relationships/footer" Target="footer28.xml"/><Relationship Id="rId269" Type="http://schemas.openxmlformats.org/officeDocument/2006/relationships/hyperlink" Target="https://uchi.ru/?-1.6" TargetMode="External"/><Relationship Id="rId434" Type="http://schemas.openxmlformats.org/officeDocument/2006/relationships/hyperlink" Target="https://m.edsoo.ru/7f411bf8" TargetMode="External"/><Relationship Id="rId476" Type="http://schemas.openxmlformats.org/officeDocument/2006/relationships/footer" Target="footer58.xml"/><Relationship Id="rId33" Type="http://schemas.openxmlformats.org/officeDocument/2006/relationships/hyperlink" Target="https://uchi.ru/?-1.6" TargetMode="External"/><Relationship Id="rId129" Type="http://schemas.openxmlformats.org/officeDocument/2006/relationships/hyperlink" Target="https://m.edsoo.ru/7f411518" TargetMode="External"/><Relationship Id="rId280" Type="http://schemas.openxmlformats.org/officeDocument/2006/relationships/hyperlink" Target="https://uchi.ru/?-1.6" TargetMode="External"/><Relationship Id="rId336" Type="http://schemas.openxmlformats.org/officeDocument/2006/relationships/footer" Target="footer49.xml"/><Relationship Id="rId501" Type="http://schemas.openxmlformats.org/officeDocument/2006/relationships/hyperlink" Target="https://m.edsoo.ru/f841ebc8" TargetMode="External"/><Relationship Id="rId543" Type="http://schemas.openxmlformats.org/officeDocument/2006/relationships/hyperlink" Target="https://resh.edu.ru/subject/lesson/6131/start/190875/" TargetMode="External"/><Relationship Id="rId75" Type="http://schemas.openxmlformats.org/officeDocument/2006/relationships/hyperlink" Target="https://lesson.edu.ru/lesson/263d792b-9bec-4d32-847c-af8f76c3a11e" TargetMode="External"/><Relationship Id="rId140" Type="http://schemas.openxmlformats.org/officeDocument/2006/relationships/hyperlink" Target="https://m.edsoo.ru/7f411518" TargetMode="External"/><Relationship Id="rId182" Type="http://schemas.openxmlformats.org/officeDocument/2006/relationships/hyperlink" Target="https://m.edsoo.ru/7f412652" TargetMode="External"/><Relationship Id="rId378" Type="http://schemas.openxmlformats.org/officeDocument/2006/relationships/hyperlink" Target="https://uchi.ru/?-1.6" TargetMode="External"/><Relationship Id="rId403" Type="http://schemas.openxmlformats.org/officeDocument/2006/relationships/hyperlink" Target="https://uchi.ru/?-1.6" TargetMode="External"/><Relationship Id="rId6" Type="http://schemas.openxmlformats.org/officeDocument/2006/relationships/webSettings" Target="webSettings.xml"/><Relationship Id="rId238" Type="http://schemas.openxmlformats.org/officeDocument/2006/relationships/hyperlink" Target="https://m.edsoo.ru/7f4110fe" TargetMode="External"/><Relationship Id="rId445" Type="http://schemas.openxmlformats.org/officeDocument/2006/relationships/hyperlink" Target="https://m.edsoo.ru/7f412ea4" TargetMode="External"/><Relationship Id="rId487" Type="http://schemas.openxmlformats.org/officeDocument/2006/relationships/hyperlink" Target="https://m.edsoo.ru/f841ebc8" TargetMode="External"/><Relationship Id="rId291" Type="http://schemas.openxmlformats.org/officeDocument/2006/relationships/hyperlink" Target="https://m.edsoo.ru/7f4116e4" TargetMode="External"/><Relationship Id="rId305" Type="http://schemas.openxmlformats.org/officeDocument/2006/relationships/hyperlink" Target="https://m.edsoo.ru/886486e8" TargetMode="External"/><Relationship Id="rId347" Type="http://schemas.openxmlformats.org/officeDocument/2006/relationships/hyperlink" Target="https://uchi.ru/?-1.6" TargetMode="External"/><Relationship Id="rId512" Type="http://schemas.openxmlformats.org/officeDocument/2006/relationships/footer" Target="footer63.xml"/><Relationship Id="rId44" Type="http://schemas.openxmlformats.org/officeDocument/2006/relationships/hyperlink" Target="https://m.edsoo.ru/7f410de8" TargetMode="External"/><Relationship Id="rId86" Type="http://schemas.openxmlformats.org/officeDocument/2006/relationships/hyperlink" Target="https://resh.edu.ru/subject/lesson/5069/start/198994/" TargetMode="External"/><Relationship Id="rId151" Type="http://schemas.openxmlformats.org/officeDocument/2006/relationships/hyperlink" Target="https://m.edsoo.ru/7f411518" TargetMode="External"/><Relationship Id="rId389" Type="http://schemas.openxmlformats.org/officeDocument/2006/relationships/hyperlink" Target="https://uchi.ru/?-1.6" TargetMode="External"/><Relationship Id="rId554" Type="http://schemas.openxmlformats.org/officeDocument/2006/relationships/hyperlink" Target="https://resh.edu.ru/subject/lesson/3709/start/192081/" TargetMode="External"/><Relationship Id="rId193" Type="http://schemas.openxmlformats.org/officeDocument/2006/relationships/hyperlink" Target="https://m.edsoo.ru/7f412652" TargetMode="External"/><Relationship Id="rId207" Type="http://schemas.openxmlformats.org/officeDocument/2006/relationships/hyperlink" Target="https://uchi.ru/?-1.6" TargetMode="External"/><Relationship Id="rId249" Type="http://schemas.openxmlformats.org/officeDocument/2006/relationships/hyperlink" Target="https://m.edsoo.ru/7f411f36" TargetMode="External"/><Relationship Id="rId414" Type="http://schemas.openxmlformats.org/officeDocument/2006/relationships/hyperlink" Target="https://m.edsoo.ru/7f411bf8" TargetMode="External"/><Relationship Id="rId456" Type="http://schemas.openxmlformats.org/officeDocument/2006/relationships/hyperlink" Target="https://m.edsoo.ru/7f412ea4" TargetMode="External"/><Relationship Id="rId498" Type="http://schemas.openxmlformats.org/officeDocument/2006/relationships/hyperlink" Target="https://m.edsoo.ru/f841ebc8" TargetMode="External"/><Relationship Id="rId13" Type="http://schemas.openxmlformats.org/officeDocument/2006/relationships/hyperlink" Target="https://resh.edu.ru/subject/13/1/" TargetMode="External"/><Relationship Id="rId109" Type="http://schemas.openxmlformats.org/officeDocument/2006/relationships/hyperlink" Target="https://m.edsoo.ru/7f411a40" TargetMode="External"/><Relationship Id="rId260" Type="http://schemas.openxmlformats.org/officeDocument/2006/relationships/hyperlink" Target="https://m.edsoo.ru/7f412850" TargetMode="External"/><Relationship Id="rId316" Type="http://schemas.openxmlformats.org/officeDocument/2006/relationships/hyperlink" Target="https://m.edsoo.ru/7f410de8" TargetMode="External"/><Relationship Id="rId523" Type="http://schemas.openxmlformats.org/officeDocument/2006/relationships/footer" Target="footer65.xml"/><Relationship Id="rId55" Type="http://schemas.openxmlformats.org/officeDocument/2006/relationships/footer" Target="footer9.xml"/><Relationship Id="rId97" Type="http://schemas.openxmlformats.org/officeDocument/2006/relationships/hyperlink" Target="https://m.edsoo.ru/7f411a40" TargetMode="External"/><Relationship Id="rId120" Type="http://schemas.openxmlformats.org/officeDocument/2006/relationships/hyperlink" Target="https://m.edsoo.ru/7f412cec" TargetMode="External"/><Relationship Id="rId358" Type="http://schemas.openxmlformats.org/officeDocument/2006/relationships/hyperlink" Target="https://uchi.ru/?-1.6" TargetMode="External"/><Relationship Id="rId565" Type="http://schemas.openxmlformats.org/officeDocument/2006/relationships/footer" Target="footer72.xml"/><Relationship Id="rId162" Type="http://schemas.openxmlformats.org/officeDocument/2006/relationships/hyperlink" Target="https://m.edsoo.ru/7f411518" TargetMode="External"/><Relationship Id="rId218" Type="http://schemas.openxmlformats.org/officeDocument/2006/relationships/hyperlink" Target="https://uchi.ru/?-1.6" TargetMode="External"/><Relationship Id="rId425" Type="http://schemas.openxmlformats.org/officeDocument/2006/relationships/hyperlink" Target="https://m.edsoo.ru/7f411bf8" TargetMode="External"/><Relationship Id="rId467" Type="http://schemas.openxmlformats.org/officeDocument/2006/relationships/footer" Target="footer56.xml"/><Relationship Id="rId271" Type="http://schemas.openxmlformats.org/officeDocument/2006/relationships/hyperlink" Target="https://uchi.ru/?-1.6" TargetMode="External"/><Relationship Id="rId24" Type="http://schemas.openxmlformats.org/officeDocument/2006/relationships/hyperlink" Target="https://resh.edu.ru/subject/13/1/" TargetMode="External"/><Relationship Id="rId66" Type="http://schemas.openxmlformats.org/officeDocument/2006/relationships/hyperlink" Target="https://uchi.ru/?-1.6" TargetMode="External"/><Relationship Id="rId131" Type="http://schemas.openxmlformats.org/officeDocument/2006/relationships/hyperlink" Target="https://m.edsoo.ru/7f411518" TargetMode="External"/><Relationship Id="rId327" Type="http://schemas.openxmlformats.org/officeDocument/2006/relationships/footer" Target="footer45.xml"/><Relationship Id="rId369" Type="http://schemas.openxmlformats.org/officeDocument/2006/relationships/hyperlink" Target="https://uchi.ru/?-1.6" TargetMode="External"/><Relationship Id="rId534" Type="http://schemas.openxmlformats.org/officeDocument/2006/relationships/hyperlink" Target="https://resh.edu.ru/subject/lesson/5131/start/226553/" TargetMode="External"/><Relationship Id="rId173" Type="http://schemas.openxmlformats.org/officeDocument/2006/relationships/hyperlink" Target="https://m.edsoo.ru/7f411518" TargetMode="External"/><Relationship Id="rId229" Type="http://schemas.openxmlformats.org/officeDocument/2006/relationships/hyperlink" Target="https://m.edsoo.ru/7f4110fe" TargetMode="External"/><Relationship Id="rId380" Type="http://schemas.openxmlformats.org/officeDocument/2006/relationships/hyperlink" Target="https://uchi.ru/?-1.6" TargetMode="External"/><Relationship Id="rId436" Type="http://schemas.openxmlformats.org/officeDocument/2006/relationships/hyperlink" Target="https://m.edsoo.ru/7f411bf8" TargetMode="External"/><Relationship Id="rId240" Type="http://schemas.openxmlformats.org/officeDocument/2006/relationships/footer" Target="footer30.xml"/><Relationship Id="rId478" Type="http://schemas.openxmlformats.org/officeDocument/2006/relationships/hyperlink" Target="https://m.edsoo.ru/f841ebc8" TargetMode="External"/><Relationship Id="rId35" Type="http://schemas.openxmlformats.org/officeDocument/2006/relationships/footer" Target="footer5.xml"/><Relationship Id="rId77" Type="http://schemas.openxmlformats.org/officeDocument/2006/relationships/hyperlink" Target="https://resh.edu.ru/subject/lesson/5021/start/186854/" TargetMode="External"/><Relationship Id="rId100" Type="http://schemas.openxmlformats.org/officeDocument/2006/relationships/hyperlink" Target="https://m.edsoo.ru/7f411a40" TargetMode="External"/><Relationship Id="rId282" Type="http://schemas.openxmlformats.org/officeDocument/2006/relationships/hyperlink" Target="https://uchi.ru/?-1.6" TargetMode="External"/><Relationship Id="rId338" Type="http://schemas.openxmlformats.org/officeDocument/2006/relationships/hyperlink" Target="https://m.edsoo.ru/7f4129ea" TargetMode="External"/><Relationship Id="rId503" Type="http://schemas.openxmlformats.org/officeDocument/2006/relationships/hyperlink" Target="https://m.edsoo.ru/f841ebc8" TargetMode="External"/><Relationship Id="rId545" Type="http://schemas.openxmlformats.org/officeDocument/2006/relationships/hyperlink" Target="https://resh.edu.ru/subject/lesson/4320/start/191322/" TargetMode="External"/><Relationship Id="rId8" Type="http://schemas.openxmlformats.org/officeDocument/2006/relationships/endnotes" Target="endnotes.xml"/><Relationship Id="rId142" Type="http://schemas.openxmlformats.org/officeDocument/2006/relationships/hyperlink" Target="https://m.edsoo.ru/7f411518" TargetMode="External"/><Relationship Id="rId184" Type="http://schemas.openxmlformats.org/officeDocument/2006/relationships/footer" Target="footer23.xml"/><Relationship Id="rId391" Type="http://schemas.openxmlformats.org/officeDocument/2006/relationships/hyperlink" Target="https://uchi.ru/?-1.6" TargetMode="External"/><Relationship Id="rId405" Type="http://schemas.openxmlformats.org/officeDocument/2006/relationships/hyperlink" Target="https://uchi.ru/?-1.6" TargetMode="External"/><Relationship Id="rId447" Type="http://schemas.openxmlformats.org/officeDocument/2006/relationships/hyperlink" Target="https://m.edsoo.ru/7f412ea4" TargetMode="External"/><Relationship Id="rId251" Type="http://schemas.openxmlformats.org/officeDocument/2006/relationships/footer" Target="footer31.xml"/><Relationship Id="rId489" Type="http://schemas.openxmlformats.org/officeDocument/2006/relationships/hyperlink" Target="https://m.edsoo.ru/f841ebc8" TargetMode="External"/><Relationship Id="rId46" Type="http://schemas.openxmlformats.org/officeDocument/2006/relationships/footer" Target="footer8.xml"/><Relationship Id="rId293" Type="http://schemas.openxmlformats.org/officeDocument/2006/relationships/hyperlink" Target="https://m.edsoo.ru/7f4116e4" TargetMode="External"/><Relationship Id="rId307" Type="http://schemas.openxmlformats.org/officeDocument/2006/relationships/hyperlink" Target="https://m.edsoo.ru/88649a5c" TargetMode="External"/><Relationship Id="rId349" Type="http://schemas.openxmlformats.org/officeDocument/2006/relationships/hyperlink" Target="https://uchi.ru/?-1.6" TargetMode="External"/><Relationship Id="rId514" Type="http://schemas.openxmlformats.org/officeDocument/2006/relationships/hyperlink" Target="https://m.edsoo.ru/f841ebc8" TargetMode="External"/><Relationship Id="rId556" Type="http://schemas.openxmlformats.org/officeDocument/2006/relationships/hyperlink" Target="https://resh.edu.ru/subject/lesson/4144/start/326644/" TargetMode="External"/><Relationship Id="rId88" Type="http://schemas.openxmlformats.org/officeDocument/2006/relationships/hyperlink" Target="https://resh.edu.ru/subject/lesson/5033/start/299963/" TargetMode="External"/><Relationship Id="rId111" Type="http://schemas.openxmlformats.org/officeDocument/2006/relationships/footer" Target="footer16.xml"/><Relationship Id="rId153" Type="http://schemas.openxmlformats.org/officeDocument/2006/relationships/hyperlink" Target="https://m.edsoo.ru/7f411518" TargetMode="External"/><Relationship Id="rId195" Type="http://schemas.openxmlformats.org/officeDocument/2006/relationships/hyperlink" Target="https://m.edsoo.ru/7f412652" TargetMode="External"/><Relationship Id="rId209" Type="http://schemas.openxmlformats.org/officeDocument/2006/relationships/hyperlink" Target="https://uchi.ru/?-1.6" TargetMode="External"/><Relationship Id="rId360" Type="http://schemas.openxmlformats.org/officeDocument/2006/relationships/hyperlink" Target="https://uchi.ru/?-1.6" TargetMode="External"/><Relationship Id="rId416" Type="http://schemas.openxmlformats.org/officeDocument/2006/relationships/hyperlink" Target="https://m.edsoo.ru/7f411bf8" TargetMode="External"/><Relationship Id="rId220" Type="http://schemas.openxmlformats.org/officeDocument/2006/relationships/hyperlink" Target="https://uchi.ru/?-1.6" TargetMode="External"/><Relationship Id="rId458" Type="http://schemas.openxmlformats.org/officeDocument/2006/relationships/hyperlink" Target="https://m.edsoo.ru/7f412ea4" TargetMode="External"/><Relationship Id="rId15" Type="http://schemas.openxmlformats.org/officeDocument/2006/relationships/hyperlink" Target="https://resh.edu.ru/subject/13/1/" TargetMode="External"/><Relationship Id="rId57" Type="http://schemas.openxmlformats.org/officeDocument/2006/relationships/hyperlink" Target="https://uchi.ru/?-1.6" TargetMode="External"/><Relationship Id="rId262" Type="http://schemas.openxmlformats.org/officeDocument/2006/relationships/footer" Target="footer33.xml"/><Relationship Id="rId318" Type="http://schemas.openxmlformats.org/officeDocument/2006/relationships/hyperlink" Target="https://m.edsoo.ru/7f410de8" TargetMode="External"/><Relationship Id="rId525" Type="http://schemas.openxmlformats.org/officeDocument/2006/relationships/hyperlink" Target="https://resh.edu.ru/subject/lesson/5736/start/168916/" TargetMode="External"/><Relationship Id="rId567" Type="http://schemas.openxmlformats.org/officeDocument/2006/relationships/hyperlink" Target="https://resh.edu.ru/subject/lesson/484/" TargetMode="External"/><Relationship Id="rId99" Type="http://schemas.openxmlformats.org/officeDocument/2006/relationships/hyperlink" Target="https://m.edsoo.ru/7f411a40" TargetMode="External"/><Relationship Id="rId122" Type="http://schemas.openxmlformats.org/officeDocument/2006/relationships/hyperlink" Target="https://m.edsoo.ru/7f412cec" TargetMode="External"/><Relationship Id="rId164" Type="http://schemas.openxmlformats.org/officeDocument/2006/relationships/hyperlink" Target="https://m.edsoo.ru/7f411518" TargetMode="External"/><Relationship Id="rId371" Type="http://schemas.openxmlformats.org/officeDocument/2006/relationships/hyperlink" Target="https://uchi.ru/?-1.6" TargetMode="External"/><Relationship Id="rId427" Type="http://schemas.openxmlformats.org/officeDocument/2006/relationships/hyperlink" Target="https://m.edsoo.ru/7f411bf8" TargetMode="External"/><Relationship Id="rId469" Type="http://schemas.openxmlformats.org/officeDocument/2006/relationships/hyperlink" Target="https://m.edsoo.ru/f841ebc8" TargetMode="External"/><Relationship Id="rId26" Type="http://schemas.openxmlformats.org/officeDocument/2006/relationships/footer" Target="footer4.xml"/><Relationship Id="rId231" Type="http://schemas.openxmlformats.org/officeDocument/2006/relationships/hyperlink" Target="https://m.edsoo.ru/7f4110fe" TargetMode="External"/><Relationship Id="rId273" Type="http://schemas.openxmlformats.org/officeDocument/2006/relationships/footer" Target="footer36.xml"/><Relationship Id="rId329" Type="http://schemas.openxmlformats.org/officeDocument/2006/relationships/footer" Target="footer47.xml"/><Relationship Id="rId480" Type="http://schemas.openxmlformats.org/officeDocument/2006/relationships/hyperlink" Target="https://m.edsoo.ru/f841ebc8" TargetMode="External"/><Relationship Id="rId536" Type="http://schemas.openxmlformats.org/officeDocument/2006/relationships/hyperlink" Target="https://resh.edu.ru/subject/lesson/5739/start/326623/" TargetMode="External"/><Relationship Id="rId68" Type="http://schemas.openxmlformats.org/officeDocument/2006/relationships/footer" Target="footer11.xml"/><Relationship Id="rId133" Type="http://schemas.openxmlformats.org/officeDocument/2006/relationships/hyperlink" Target="https://m.edsoo.ru/7f411518" TargetMode="External"/><Relationship Id="rId175" Type="http://schemas.openxmlformats.org/officeDocument/2006/relationships/footer" Target="footer22.xml"/><Relationship Id="rId340" Type="http://schemas.openxmlformats.org/officeDocument/2006/relationships/hyperlink" Target="https://m.edsoo.ru/7f4129ea" TargetMode="External"/><Relationship Id="rId200" Type="http://schemas.openxmlformats.org/officeDocument/2006/relationships/hyperlink" Target="https://m.edsoo.ru/7f412652" TargetMode="External"/><Relationship Id="rId382" Type="http://schemas.openxmlformats.org/officeDocument/2006/relationships/hyperlink" Target="https://uchi.ru/?-1.6" TargetMode="External"/><Relationship Id="rId438" Type="http://schemas.openxmlformats.org/officeDocument/2006/relationships/hyperlink" Target="https://m.edsoo.ru/7f412ea4" TargetMode="External"/><Relationship Id="rId242" Type="http://schemas.openxmlformats.org/officeDocument/2006/relationships/hyperlink" Target="https://m.edsoo.ru/7f411f36" TargetMode="External"/><Relationship Id="rId284" Type="http://schemas.openxmlformats.org/officeDocument/2006/relationships/footer" Target="footer38.xml"/><Relationship Id="rId491" Type="http://schemas.openxmlformats.org/officeDocument/2006/relationships/hyperlink" Target="https://m.edsoo.ru/f841ebc8" TargetMode="External"/><Relationship Id="rId505" Type="http://schemas.openxmlformats.org/officeDocument/2006/relationships/hyperlink" Target="https://m.edsoo.ru/f841ebc8" TargetMode="External"/><Relationship Id="rId37" Type="http://schemas.openxmlformats.org/officeDocument/2006/relationships/hyperlink" Target="https://m.edsoo.ru/7f410de8" TargetMode="External"/><Relationship Id="rId79" Type="http://schemas.openxmlformats.org/officeDocument/2006/relationships/footer" Target="footer13.xml"/><Relationship Id="rId102" Type="http://schemas.openxmlformats.org/officeDocument/2006/relationships/hyperlink" Target="https://m.edsoo.ru/7f411a40" TargetMode="External"/><Relationship Id="rId144" Type="http://schemas.openxmlformats.org/officeDocument/2006/relationships/hyperlink" Target="https://m.edsoo.ru/7f411518" TargetMode="External"/><Relationship Id="rId547" Type="http://schemas.openxmlformats.org/officeDocument/2006/relationships/hyperlink" Target="https://resh.edu.ru/subject/lesson/4191/start/326440/" TargetMode="External"/><Relationship Id="rId90" Type="http://schemas.openxmlformats.org/officeDocument/2006/relationships/hyperlink" Target="https://resh.edu.ru/subject/lesson/4261/start/" TargetMode="External"/><Relationship Id="rId186" Type="http://schemas.openxmlformats.org/officeDocument/2006/relationships/hyperlink" Target="https://m.edsoo.ru/7f412652" TargetMode="External"/><Relationship Id="rId351" Type="http://schemas.openxmlformats.org/officeDocument/2006/relationships/hyperlink" Target="https://uchi.ru/?-1.6" TargetMode="External"/><Relationship Id="rId393" Type="http://schemas.openxmlformats.org/officeDocument/2006/relationships/hyperlink" Target="https://uchi.ru/?-1.6" TargetMode="External"/><Relationship Id="rId407" Type="http://schemas.openxmlformats.org/officeDocument/2006/relationships/hyperlink" Target="https://m.edsoo.ru/7f411bf8" TargetMode="External"/><Relationship Id="rId449" Type="http://schemas.openxmlformats.org/officeDocument/2006/relationships/hyperlink" Target="https://m.edsoo.ru/7f412ea4" TargetMode="External"/><Relationship Id="rId211" Type="http://schemas.openxmlformats.org/officeDocument/2006/relationships/hyperlink" Target="https://uchi.ru/?-1.6" TargetMode="External"/><Relationship Id="rId253" Type="http://schemas.openxmlformats.org/officeDocument/2006/relationships/hyperlink" Target="https://m.edsoo.ru/7f412850" TargetMode="External"/><Relationship Id="rId295" Type="http://schemas.openxmlformats.org/officeDocument/2006/relationships/hyperlink" Target="https://m.edsoo.ru/7f4116e4" TargetMode="External"/><Relationship Id="rId309" Type="http://schemas.openxmlformats.org/officeDocument/2006/relationships/hyperlink" Target="https://m.edsoo.ru/88649a5c" TargetMode="External"/><Relationship Id="rId460" Type="http://schemas.openxmlformats.org/officeDocument/2006/relationships/hyperlink" Target="https://m.edsoo.ru/7f412ea4" TargetMode="External"/><Relationship Id="rId516" Type="http://schemas.openxmlformats.org/officeDocument/2006/relationships/hyperlink" Target="https://m.edsoo.ru/f841ebc8" TargetMode="External"/><Relationship Id="rId48" Type="http://schemas.openxmlformats.org/officeDocument/2006/relationships/hyperlink" Target="https://m.edsoo.ru/7f411da6" TargetMode="External"/><Relationship Id="rId113" Type="http://schemas.openxmlformats.org/officeDocument/2006/relationships/hyperlink" Target="https://m.edsoo.ru/7f412cec" TargetMode="External"/><Relationship Id="rId320" Type="http://schemas.openxmlformats.org/officeDocument/2006/relationships/footer" Target="footer43.xml"/><Relationship Id="rId558" Type="http://schemas.openxmlformats.org/officeDocument/2006/relationships/footer" Target="footer70.xml"/><Relationship Id="rId155" Type="http://schemas.openxmlformats.org/officeDocument/2006/relationships/hyperlink" Target="https://m.edsoo.ru/7f411518" TargetMode="External"/><Relationship Id="rId197" Type="http://schemas.openxmlformats.org/officeDocument/2006/relationships/hyperlink" Target="https://m.edsoo.ru/7f412652" TargetMode="External"/><Relationship Id="rId362" Type="http://schemas.openxmlformats.org/officeDocument/2006/relationships/hyperlink" Target="https://uchi.ru/?-1.6" TargetMode="External"/><Relationship Id="rId418" Type="http://schemas.openxmlformats.org/officeDocument/2006/relationships/hyperlink" Target="https://m.edsoo.ru/7f411bf8" TargetMode="External"/><Relationship Id="rId222" Type="http://schemas.openxmlformats.org/officeDocument/2006/relationships/hyperlink" Target="https://uchi.ru/?-1.6" TargetMode="External"/><Relationship Id="rId264" Type="http://schemas.openxmlformats.org/officeDocument/2006/relationships/hyperlink" Target="https://uchi.ru/?-1.6" TargetMode="External"/><Relationship Id="rId471" Type="http://schemas.openxmlformats.org/officeDocument/2006/relationships/hyperlink" Target="https://m.edsoo.ru/f841ebc8" TargetMode="External"/><Relationship Id="rId17" Type="http://schemas.openxmlformats.org/officeDocument/2006/relationships/hyperlink" Target="https://resh.edu.ru/subject/13/1/" TargetMode="External"/><Relationship Id="rId59" Type="http://schemas.openxmlformats.org/officeDocument/2006/relationships/hyperlink" Target="https://uchi.ru/?-1.6" TargetMode="External"/><Relationship Id="rId124" Type="http://schemas.openxmlformats.org/officeDocument/2006/relationships/hyperlink" Target="https://m.edsoo.ru/7f412cec" TargetMode="External"/><Relationship Id="rId527" Type="http://schemas.openxmlformats.org/officeDocument/2006/relationships/hyperlink" Target="https://resh.edu.ru/subject/lesson/5566/start/168978/" TargetMode="External"/><Relationship Id="rId569" Type="http://schemas.openxmlformats.org/officeDocument/2006/relationships/hyperlink" Target="http://nsosch1.ucoz.ru" TargetMode="External"/><Relationship Id="rId70" Type="http://schemas.openxmlformats.org/officeDocument/2006/relationships/hyperlink" Target="https://lesson.edu.ru/lesson/7522a26b-9056-40a4-bee8-ee3a92eaeecd" TargetMode="External"/><Relationship Id="rId166" Type="http://schemas.openxmlformats.org/officeDocument/2006/relationships/footer" Target="footer21.xml"/><Relationship Id="rId331" Type="http://schemas.openxmlformats.org/officeDocument/2006/relationships/hyperlink" Target="https://m.edsoo.ru/7f411892" TargetMode="External"/><Relationship Id="rId373" Type="http://schemas.openxmlformats.org/officeDocument/2006/relationships/hyperlink" Target="https://uchi.ru/?-1.6" TargetMode="External"/><Relationship Id="rId429" Type="http://schemas.openxmlformats.org/officeDocument/2006/relationships/hyperlink" Target="https://m.edsoo.ru/7f411bf8" TargetMode="External"/><Relationship Id="rId1" Type="http://schemas.openxmlformats.org/officeDocument/2006/relationships/customXml" Target="../customXml/item1.xml"/><Relationship Id="rId233" Type="http://schemas.openxmlformats.org/officeDocument/2006/relationships/hyperlink" Target="https://m.edsoo.ru/7f4110fe" TargetMode="External"/><Relationship Id="rId440" Type="http://schemas.openxmlformats.org/officeDocument/2006/relationships/hyperlink" Target="https://m.edsoo.ru/7f412ea4" TargetMode="External"/><Relationship Id="rId28" Type="http://schemas.openxmlformats.org/officeDocument/2006/relationships/hyperlink" Target="https://uchi.ru/?-1.6" TargetMode="External"/><Relationship Id="rId275" Type="http://schemas.openxmlformats.org/officeDocument/2006/relationships/hyperlink" Target="https://uchi.ru/?-1.6" TargetMode="External"/><Relationship Id="rId300" Type="http://schemas.openxmlformats.org/officeDocument/2006/relationships/hyperlink" Target="https://m.edsoo.ru/886481d4" TargetMode="External"/><Relationship Id="rId482" Type="http://schemas.openxmlformats.org/officeDocument/2006/relationships/hyperlink" Target="https://m.edsoo.ru/f841ebc8" TargetMode="External"/><Relationship Id="rId538" Type="http://schemas.openxmlformats.org/officeDocument/2006/relationships/hyperlink" Target="https://resh.edu.ru/subject/lesson/4144/start/326644/" TargetMode="External"/><Relationship Id="rId81" Type="http://schemas.openxmlformats.org/officeDocument/2006/relationships/hyperlink" Target="https://resh.edu.ru/subject/lesson/5031/start/304222/" TargetMode="External"/><Relationship Id="rId135" Type="http://schemas.openxmlformats.org/officeDocument/2006/relationships/hyperlink" Target="https://m.edsoo.ru/7f411518" TargetMode="External"/><Relationship Id="rId177" Type="http://schemas.openxmlformats.org/officeDocument/2006/relationships/hyperlink" Target="https://m.edsoo.ru/7f412652" TargetMode="External"/><Relationship Id="rId342" Type="http://schemas.openxmlformats.org/officeDocument/2006/relationships/footer" Target="footer50.xml"/><Relationship Id="rId384" Type="http://schemas.openxmlformats.org/officeDocument/2006/relationships/hyperlink" Target="https://uchi.ru/?-1.6" TargetMode="External"/><Relationship Id="rId202" Type="http://schemas.openxmlformats.org/officeDocument/2006/relationships/footer" Target="footer24.xml"/><Relationship Id="rId244" Type="http://schemas.openxmlformats.org/officeDocument/2006/relationships/hyperlink" Target="https://m.edsoo.ru/7f411f36" TargetMode="External"/><Relationship Id="rId39" Type="http://schemas.openxmlformats.org/officeDocument/2006/relationships/hyperlink" Target="https://m.edsoo.ru/7f410de8" TargetMode="External"/><Relationship Id="rId286" Type="http://schemas.openxmlformats.org/officeDocument/2006/relationships/hyperlink" Target="https://m.edsoo.ru/7f4116e4" TargetMode="External"/><Relationship Id="rId451" Type="http://schemas.openxmlformats.org/officeDocument/2006/relationships/hyperlink" Target="https://m.edsoo.ru/7f412ea4" TargetMode="External"/><Relationship Id="rId493" Type="http://schemas.openxmlformats.org/officeDocument/2006/relationships/hyperlink" Target="https://m.edsoo.ru/f841ebc8" TargetMode="External"/><Relationship Id="rId507" Type="http://schemas.openxmlformats.org/officeDocument/2006/relationships/footer" Target="footer62.xml"/><Relationship Id="rId549" Type="http://schemas.openxmlformats.org/officeDocument/2006/relationships/hyperlink" Target="https://resh.edu.ru/subject/lesson/4319/start/191096/" TargetMode="External"/><Relationship Id="rId50" Type="http://schemas.openxmlformats.org/officeDocument/2006/relationships/hyperlink" Target="https://m.edsoo.ru/7f411da6" TargetMode="External"/><Relationship Id="rId104" Type="http://schemas.openxmlformats.org/officeDocument/2006/relationships/hyperlink" Target="https://m.edsoo.ru/7f411a40" TargetMode="External"/><Relationship Id="rId146" Type="http://schemas.openxmlformats.org/officeDocument/2006/relationships/hyperlink" Target="https://m.edsoo.ru/7f411518" TargetMode="External"/><Relationship Id="rId188" Type="http://schemas.openxmlformats.org/officeDocument/2006/relationships/hyperlink" Target="https://m.edsoo.ru/7f412652" TargetMode="External"/><Relationship Id="rId311" Type="http://schemas.openxmlformats.org/officeDocument/2006/relationships/hyperlink" Target="https://m.edsoo.ru/88649cd2" TargetMode="External"/><Relationship Id="rId353" Type="http://schemas.openxmlformats.org/officeDocument/2006/relationships/hyperlink" Target="https://uchi.ru/?-1.6" TargetMode="External"/><Relationship Id="rId395" Type="http://schemas.openxmlformats.org/officeDocument/2006/relationships/hyperlink" Target="https://uchi.ru/?-1.6" TargetMode="External"/><Relationship Id="rId409" Type="http://schemas.openxmlformats.org/officeDocument/2006/relationships/hyperlink" Target="https://m.edsoo.ru/7f411bf8" TargetMode="External"/><Relationship Id="rId560" Type="http://schemas.openxmlformats.org/officeDocument/2006/relationships/hyperlink" Target="https://resh.edu.ru/subject/lesson/484/" TargetMode="External"/><Relationship Id="rId92" Type="http://schemas.openxmlformats.org/officeDocument/2006/relationships/hyperlink" Target="https://resh.edu.ru/subject/lesson/4261/start/" TargetMode="External"/><Relationship Id="rId213" Type="http://schemas.openxmlformats.org/officeDocument/2006/relationships/hyperlink" Target="https://uchi.ru/?-1.6" TargetMode="External"/><Relationship Id="rId420" Type="http://schemas.openxmlformats.org/officeDocument/2006/relationships/hyperlink" Target="https://m.edsoo.ru/7f411bf8" TargetMode="External"/><Relationship Id="rId255" Type="http://schemas.openxmlformats.org/officeDocument/2006/relationships/hyperlink" Target="https://m.edsoo.ru/7f412850" TargetMode="External"/><Relationship Id="rId297" Type="http://schemas.openxmlformats.org/officeDocument/2006/relationships/footer" Target="footer40.xml"/><Relationship Id="rId462" Type="http://schemas.openxmlformats.org/officeDocument/2006/relationships/hyperlink" Target="https://m.edsoo.ru/7f412ea4" TargetMode="External"/><Relationship Id="rId518" Type="http://schemas.openxmlformats.org/officeDocument/2006/relationships/hyperlink" Target="https://m.edsoo.ru/f841ebc8" TargetMode="External"/><Relationship Id="rId115" Type="http://schemas.openxmlformats.org/officeDocument/2006/relationships/hyperlink" Target="https://m.edsoo.ru/7f412cec" TargetMode="External"/><Relationship Id="rId157" Type="http://schemas.openxmlformats.org/officeDocument/2006/relationships/hyperlink" Target="https://m.edsoo.ru/7f411518" TargetMode="External"/><Relationship Id="rId322" Type="http://schemas.openxmlformats.org/officeDocument/2006/relationships/hyperlink" Target="https://m.edsoo.ru/7f410de8" TargetMode="External"/><Relationship Id="rId364" Type="http://schemas.openxmlformats.org/officeDocument/2006/relationships/hyperlink" Target="https://uchi.ru/?-1.6" TargetMode="External"/><Relationship Id="rId61" Type="http://schemas.openxmlformats.org/officeDocument/2006/relationships/hyperlink" Target="https://uchi.ru/?-1.6" TargetMode="External"/><Relationship Id="rId199" Type="http://schemas.openxmlformats.org/officeDocument/2006/relationships/hyperlink" Target="https://m.edsoo.ru/7f412652" TargetMode="External"/><Relationship Id="rId571" Type="http://schemas.openxmlformats.org/officeDocument/2006/relationships/footer" Target="footer74.xml"/><Relationship Id="rId19" Type="http://schemas.openxmlformats.org/officeDocument/2006/relationships/hyperlink" Target="https://m.edsoo.ru/f841ebc8" TargetMode="External"/><Relationship Id="rId224" Type="http://schemas.openxmlformats.org/officeDocument/2006/relationships/hyperlink" Target="https://uchi.ru/?-1.6" TargetMode="External"/><Relationship Id="rId266" Type="http://schemas.openxmlformats.org/officeDocument/2006/relationships/hyperlink" Target="https://uchi.ru/?-1.6" TargetMode="External"/><Relationship Id="rId431" Type="http://schemas.openxmlformats.org/officeDocument/2006/relationships/hyperlink" Target="https://m.edsoo.ru/7f411bf8" TargetMode="External"/><Relationship Id="rId473" Type="http://schemas.openxmlformats.org/officeDocument/2006/relationships/hyperlink" Target="https://m.edsoo.ru/f841ebc8" TargetMode="External"/><Relationship Id="rId529" Type="http://schemas.openxmlformats.org/officeDocument/2006/relationships/footer" Target="footer66.xml"/><Relationship Id="rId30" Type="http://schemas.openxmlformats.org/officeDocument/2006/relationships/hyperlink" Target="https://uchi.ru/?-1.6" TargetMode="External"/><Relationship Id="rId126" Type="http://schemas.openxmlformats.org/officeDocument/2006/relationships/hyperlink" Target="https://m.edsoo.ru/7f412cec" TargetMode="External"/><Relationship Id="rId168" Type="http://schemas.openxmlformats.org/officeDocument/2006/relationships/hyperlink" Target="https://m.edsoo.ru/7f411518" TargetMode="External"/><Relationship Id="rId333" Type="http://schemas.openxmlformats.org/officeDocument/2006/relationships/hyperlink" Target="https://m.edsoo.ru/7f411892" TargetMode="External"/><Relationship Id="rId540" Type="http://schemas.openxmlformats.org/officeDocument/2006/relationships/hyperlink" Target="https://resh.edu.ru/subject/lesson/4162/start/190628/" TargetMode="External"/><Relationship Id="rId72" Type="http://schemas.openxmlformats.org/officeDocument/2006/relationships/hyperlink" Target="https://lesson.edu.ru/lesson/c5b80d8c-ae31-4e48-8b40-6159b2f1d565" TargetMode="External"/><Relationship Id="rId375" Type="http://schemas.openxmlformats.org/officeDocument/2006/relationships/hyperlink" Target="https://uchi.ru/?-1.6" TargetMode="External"/><Relationship Id="rId3" Type="http://schemas.openxmlformats.org/officeDocument/2006/relationships/styles" Target="styles.xml"/><Relationship Id="rId235" Type="http://schemas.openxmlformats.org/officeDocument/2006/relationships/hyperlink" Target="https://m.edsoo.ru/7f4110fe" TargetMode="External"/><Relationship Id="rId277" Type="http://schemas.openxmlformats.org/officeDocument/2006/relationships/hyperlink" Target="https://uchi.ru/?-1.6" TargetMode="External"/><Relationship Id="rId400" Type="http://schemas.openxmlformats.org/officeDocument/2006/relationships/hyperlink" Target="https://uchi.ru/?-1.6" TargetMode="External"/><Relationship Id="rId442" Type="http://schemas.openxmlformats.org/officeDocument/2006/relationships/hyperlink" Target="https://m.edsoo.ru/7f412ea4" TargetMode="External"/><Relationship Id="rId484" Type="http://schemas.openxmlformats.org/officeDocument/2006/relationships/hyperlink" Target="https://m.edsoo.ru/f841ebc8" TargetMode="External"/><Relationship Id="rId137" Type="http://schemas.openxmlformats.org/officeDocument/2006/relationships/hyperlink" Target="https://m.edsoo.ru/7f411518" TargetMode="External"/><Relationship Id="rId302" Type="http://schemas.openxmlformats.org/officeDocument/2006/relationships/hyperlink" Target="https://m.edsoo.ru/886486e8" TargetMode="External"/><Relationship Id="rId344" Type="http://schemas.openxmlformats.org/officeDocument/2006/relationships/hyperlink" Target="https://uchi.ru/?-1.6" TargetMode="External"/><Relationship Id="rId41" Type="http://schemas.openxmlformats.org/officeDocument/2006/relationships/hyperlink" Target="https://m.edsoo.ru/7f410de8" TargetMode="External"/><Relationship Id="rId83" Type="http://schemas.openxmlformats.org/officeDocument/2006/relationships/hyperlink" Target="https://resh.edu.ru/subject/lesson/4248/start/" TargetMode="External"/><Relationship Id="rId179" Type="http://schemas.openxmlformats.org/officeDocument/2006/relationships/hyperlink" Target="https://m.edsoo.ru/7f412652" TargetMode="External"/><Relationship Id="rId386" Type="http://schemas.openxmlformats.org/officeDocument/2006/relationships/hyperlink" Target="https://uchi.ru/?-1.6" TargetMode="External"/><Relationship Id="rId551" Type="http://schemas.openxmlformats.org/officeDocument/2006/relationships/hyperlink" Target="https://resh.edu.ru/subject/lesson/5739/start/326623/" TargetMode="External"/><Relationship Id="rId190" Type="http://schemas.openxmlformats.org/officeDocument/2006/relationships/hyperlink" Target="https://m.edsoo.ru/7f412652" TargetMode="External"/><Relationship Id="rId204" Type="http://schemas.openxmlformats.org/officeDocument/2006/relationships/hyperlink" Target="https://uchi.ru/?-1.6" TargetMode="External"/><Relationship Id="rId246" Type="http://schemas.openxmlformats.org/officeDocument/2006/relationships/hyperlink" Target="https://m.edsoo.ru/7f411f36" TargetMode="External"/><Relationship Id="rId288" Type="http://schemas.openxmlformats.org/officeDocument/2006/relationships/hyperlink" Target="https://m.edsoo.ru/7f4116e4" TargetMode="External"/><Relationship Id="rId411" Type="http://schemas.openxmlformats.org/officeDocument/2006/relationships/hyperlink" Target="https://m.edsoo.ru/7f411bf8" TargetMode="External"/><Relationship Id="rId453" Type="http://schemas.openxmlformats.org/officeDocument/2006/relationships/hyperlink" Target="https://m.edsoo.ru/7f412ea4" TargetMode="External"/><Relationship Id="rId509" Type="http://schemas.openxmlformats.org/officeDocument/2006/relationships/hyperlink" Target="https://m.edsoo.ru/f841ebc8" TargetMode="External"/><Relationship Id="rId106" Type="http://schemas.openxmlformats.org/officeDocument/2006/relationships/hyperlink" Target="https://m.edsoo.ru/7f411a40" TargetMode="External"/><Relationship Id="rId313" Type="http://schemas.openxmlformats.org/officeDocument/2006/relationships/hyperlink" Target="https://m.edsoo.ru/88649cd2" TargetMode="External"/><Relationship Id="rId495" Type="http://schemas.openxmlformats.org/officeDocument/2006/relationships/hyperlink" Target="https://m.edsoo.ru/f841ebc8" TargetMode="External"/><Relationship Id="rId10" Type="http://schemas.openxmlformats.org/officeDocument/2006/relationships/footer" Target="footer2.xml"/><Relationship Id="rId52" Type="http://schemas.openxmlformats.org/officeDocument/2006/relationships/hyperlink" Target="https://m.edsoo.ru/7f411da6" TargetMode="External"/><Relationship Id="rId94" Type="http://schemas.openxmlformats.org/officeDocument/2006/relationships/hyperlink" Target="https://resh.edu.ru/subject/lesson/5066/start/" TargetMode="External"/><Relationship Id="rId148" Type="http://schemas.openxmlformats.org/officeDocument/2006/relationships/hyperlink" Target="https://m.edsoo.ru/7f411518" TargetMode="External"/><Relationship Id="rId355" Type="http://schemas.openxmlformats.org/officeDocument/2006/relationships/hyperlink" Target="https://uchi.ru/?-1.6" TargetMode="External"/><Relationship Id="rId397" Type="http://schemas.openxmlformats.org/officeDocument/2006/relationships/hyperlink" Target="https://uchi.ru/?-1.6" TargetMode="External"/><Relationship Id="rId520" Type="http://schemas.openxmlformats.org/officeDocument/2006/relationships/footer" Target="footer64.xml"/><Relationship Id="rId562" Type="http://schemas.openxmlformats.org/officeDocument/2006/relationships/hyperlink" Target="https://resh.edu.ru/subject/lesson/4457/start/278856/" TargetMode="External"/><Relationship Id="rId215" Type="http://schemas.openxmlformats.org/officeDocument/2006/relationships/footer" Target="footer26.xml"/><Relationship Id="rId257" Type="http://schemas.openxmlformats.org/officeDocument/2006/relationships/hyperlink" Target="https://m.edsoo.ru/7f412850" TargetMode="External"/><Relationship Id="rId422" Type="http://schemas.openxmlformats.org/officeDocument/2006/relationships/hyperlink" Target="https://m.edsoo.ru/7f411bf8" TargetMode="External"/><Relationship Id="rId464" Type="http://schemas.openxmlformats.org/officeDocument/2006/relationships/hyperlink" Target="https://m.edsoo.ru/7f412ea4" TargetMode="External"/><Relationship Id="rId299" Type="http://schemas.openxmlformats.org/officeDocument/2006/relationships/hyperlink" Target="https://m.edsoo.ru/886481d4" TargetMode="External"/><Relationship Id="rId63" Type="http://schemas.openxmlformats.org/officeDocument/2006/relationships/hyperlink" Target="https://uchi.ru/?-1.6" TargetMode="External"/><Relationship Id="rId159" Type="http://schemas.openxmlformats.org/officeDocument/2006/relationships/hyperlink" Target="https://m.edsoo.ru/7f411518" TargetMode="External"/><Relationship Id="rId366" Type="http://schemas.openxmlformats.org/officeDocument/2006/relationships/hyperlink" Target="https://uchi.ru/?-1.6" TargetMode="External"/><Relationship Id="rId573" Type="http://schemas.openxmlformats.org/officeDocument/2006/relationships/theme" Target="theme/theme1.xml"/><Relationship Id="rId226" Type="http://schemas.openxmlformats.org/officeDocument/2006/relationships/footer" Target="footer27.xml"/><Relationship Id="rId433" Type="http://schemas.openxmlformats.org/officeDocument/2006/relationships/hyperlink" Target="https://m.edsoo.ru/7f411bf8" TargetMode="External"/><Relationship Id="rId74" Type="http://schemas.openxmlformats.org/officeDocument/2006/relationships/hyperlink" Target="https://lesson.edu.ru/lesson/263d792b-9bec-4d32-847c-af8f76c3a11e" TargetMode="External"/><Relationship Id="rId377" Type="http://schemas.openxmlformats.org/officeDocument/2006/relationships/hyperlink" Target="https://uchi.ru/?-1.6" TargetMode="External"/><Relationship Id="rId500" Type="http://schemas.openxmlformats.org/officeDocument/2006/relationships/footer" Target="footer61.xml"/><Relationship Id="rId5" Type="http://schemas.openxmlformats.org/officeDocument/2006/relationships/settings" Target="settings.xml"/><Relationship Id="rId237" Type="http://schemas.openxmlformats.org/officeDocument/2006/relationships/hyperlink" Target="https://m.edsoo.ru/7f4110fe" TargetMode="External"/><Relationship Id="rId444" Type="http://schemas.openxmlformats.org/officeDocument/2006/relationships/hyperlink" Target="https://m.edsoo.ru/7f412ea4" TargetMode="External"/><Relationship Id="rId290" Type="http://schemas.openxmlformats.org/officeDocument/2006/relationships/hyperlink" Target="https://m.edsoo.ru/7f4116e4" TargetMode="External"/><Relationship Id="rId304" Type="http://schemas.openxmlformats.org/officeDocument/2006/relationships/hyperlink" Target="https://m.edsoo.ru/886486e8" TargetMode="External"/><Relationship Id="rId388" Type="http://schemas.openxmlformats.org/officeDocument/2006/relationships/hyperlink" Target="https://uchi.ru/?-1.6" TargetMode="External"/><Relationship Id="rId511" Type="http://schemas.openxmlformats.org/officeDocument/2006/relationships/hyperlink" Target="https://m.edsoo.ru/f841ebc8" TargetMode="External"/><Relationship Id="rId85" Type="http://schemas.openxmlformats.org/officeDocument/2006/relationships/hyperlink" Target="https://resh.edu.ru/subject/lesson/5036/start/183941/" TargetMode="External"/><Relationship Id="rId150" Type="http://schemas.openxmlformats.org/officeDocument/2006/relationships/hyperlink" Target="https://m.edsoo.ru/7f411518" TargetMode="External"/><Relationship Id="rId248" Type="http://schemas.openxmlformats.org/officeDocument/2006/relationships/hyperlink" Target="https://m.edsoo.ru/7f411f36" TargetMode="External"/><Relationship Id="rId455" Type="http://schemas.openxmlformats.org/officeDocument/2006/relationships/hyperlink" Target="https://m.edsoo.ru/7f412ea4" TargetMode="External"/><Relationship Id="rId12" Type="http://schemas.openxmlformats.org/officeDocument/2006/relationships/hyperlink" Target="https://resh.edu.ru/subject/13/1/" TargetMode="External"/><Relationship Id="rId108" Type="http://schemas.openxmlformats.org/officeDocument/2006/relationships/hyperlink" Target="https://m.edsoo.ru/7f411a40" TargetMode="External"/><Relationship Id="rId315" Type="http://schemas.openxmlformats.org/officeDocument/2006/relationships/footer" Target="footer42.xml"/><Relationship Id="rId522" Type="http://schemas.openxmlformats.org/officeDocument/2006/relationships/hyperlink" Target="https://m.edsoo.ru/f841ebc8" TargetMode="External"/><Relationship Id="rId96" Type="http://schemas.openxmlformats.org/officeDocument/2006/relationships/footer" Target="footer14.xml"/><Relationship Id="rId161" Type="http://schemas.openxmlformats.org/officeDocument/2006/relationships/hyperlink" Target="https://m.edsoo.ru/7f411518" TargetMode="External"/><Relationship Id="rId399" Type="http://schemas.openxmlformats.org/officeDocument/2006/relationships/hyperlink" Target="https://uchi.ru/?-1.6" TargetMode="External"/><Relationship Id="rId259" Type="http://schemas.openxmlformats.org/officeDocument/2006/relationships/hyperlink" Target="https://m.edsoo.ru/7f412850" TargetMode="External"/><Relationship Id="rId466" Type="http://schemas.openxmlformats.org/officeDocument/2006/relationships/footer" Target="footer55.xml"/><Relationship Id="rId23" Type="http://schemas.openxmlformats.org/officeDocument/2006/relationships/hyperlink" Target="https://resh.edu.ru/subject/13/1/" TargetMode="External"/><Relationship Id="rId119" Type="http://schemas.openxmlformats.org/officeDocument/2006/relationships/hyperlink" Target="https://m.edsoo.ru/7f412cec" TargetMode="External"/><Relationship Id="rId326" Type="http://schemas.openxmlformats.org/officeDocument/2006/relationships/hyperlink" Target="https://m.edsoo.ru/7f410de8" TargetMode="External"/><Relationship Id="rId533" Type="http://schemas.openxmlformats.org/officeDocument/2006/relationships/hyperlink" Target="https://resh.edu.ru/subject/lesson/5740/start/223641/" TargetMode="External"/><Relationship Id="rId172" Type="http://schemas.openxmlformats.org/officeDocument/2006/relationships/hyperlink" Target="https://m.edsoo.ru/7f411518" TargetMode="External"/><Relationship Id="rId477" Type="http://schemas.openxmlformats.org/officeDocument/2006/relationships/hyperlink" Target="https://m.edsoo.ru/f841ebc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EyAsZLPnsbe/BW5kNfF6KG8OM8A=</DigestValue>
    </Reference>
    <Reference URI="#idOfficeObject" Type="http://www.w3.org/2000/09/xmldsig#Object">
      <DigestMethod Algorithm="http://www.w3.org/2000/09/xmldsig#sha1"/>
      <DigestValue>6UX3efg9ee/hYyVPVlFQ25jMhfE=</DigestValue>
    </Reference>
    <Reference URI="#idSignedProperties" Type="http://uri.etsi.org/01903#SignedProperties">
      <Transforms>
        <Transform Algorithm="http://www.w3.org/TR/2001/REC-xml-c14n-20010315"/>
      </Transforms>
      <DigestMethod Algorithm="http://www.w3.org/2000/09/xmldsig#sha1"/>
      <DigestValue>HIAJjDa9yg0ycWfRczSm6W5ZZOw=</DigestValue>
    </Reference>
  </SignedInfo>
  <SignatureValue>Z1X+nWzcv2e2qXWevFjSYi8PrlUYQebHGUpie0IyN83WQqkKstHaf/QrAPEtvxTEFh16M1qGxaQw
c4ZtKmQBRmwzWPrdd6UBsMbNvRPNFG14Ctspg4DEcrKUjkYo4G7nXn640Jmtl7f0XiM6vk4QtM4i
9NSqjQu08p3XAIMvGC4=</SignatureValue>
  <KeyInfo>
    <X509Data>
      <X509Certificate>MIICfjCCAeegAwIBAgIQXEkh8J98WLJCAn93/FnYezANBgkqhkiG9w0BAQUFADB1MSUwIwYDVQQD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</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loUPHXkRYkspHeJxHqAJqB+NN+o=</DigestValue>
      </Reference>
      <Reference URI="/word/endnotes.xml?ContentType=application/vnd.openxmlformats-officedocument.wordprocessingml.endnotes+xml">
        <DigestMethod Algorithm="http://www.w3.org/2000/09/xmldsig#sha1"/>
        <DigestValue>VU+xxmNc0XNa/gKRJcAg5b8vwNs=</DigestValue>
      </Reference>
      <Reference URI="/word/footer1.xml?ContentType=application/vnd.openxmlformats-officedocument.wordprocessingml.footer+xml">
        <DigestMethod Algorithm="http://www.w3.org/2000/09/xmldsig#sha1"/>
        <DigestValue>B5m3WNQEmkxwmFrnvaCjcYsNBQo=</DigestValue>
      </Reference>
      <Reference URI="/word/footer2.xml?ContentType=application/vnd.openxmlformats-officedocument.wordprocessingml.footer+xml">
        <DigestMethod Algorithm="http://www.w3.org/2000/09/xmldsig#sha1"/>
        <DigestValue>avaMzEAiCpaQxgVA2RxkZdQlPbs=</DigestValue>
      </Reference>
      <Reference URI="/word/footer3.xml?ContentType=application/vnd.openxmlformats-officedocument.wordprocessingml.footer+xml">
        <DigestMethod Algorithm="http://www.w3.org/2000/09/xmldsig#sha1"/>
        <DigestValue>iWZq5LT7S52Y4P/Cc28zl5aKFR0=</DigestValue>
      </Reference>
      <Reference URI="/word/footer4.xml?ContentType=application/vnd.openxmlformats-officedocument.wordprocessingml.footer+xml">
        <DigestMethod Algorithm="http://www.w3.org/2000/09/xmldsig#sha1"/>
        <DigestValue>0JS0d+mz5y/K7V7elGB8G9Dg/Is=</DigestValue>
      </Reference>
      <Reference URI="/word/footer15.xml?ContentType=application/vnd.openxmlformats-officedocument.wordprocessingml.footer+xml">
        <DigestMethod Algorithm="http://www.w3.org/2000/09/xmldsig#sha1"/>
        <DigestValue>bzDEZQTV3OA7P+pk5U1uQn4i1C8=</DigestValue>
      </Reference>
      <Reference URI="/word/footer14.xml?ContentType=application/vnd.openxmlformats-officedocument.wordprocessingml.footer+xml">
        <DigestMethod Algorithm="http://www.w3.org/2000/09/xmldsig#sha1"/>
        <DigestValue>s2g5szmDxV9kzXFch2VXz5lQ4Wc=</DigestValue>
      </Reference>
      <Reference URI="/word/footer17.xml?ContentType=application/vnd.openxmlformats-officedocument.wordprocessingml.footer+xml">
        <DigestMethod Algorithm="http://www.w3.org/2000/09/xmldsig#sha1"/>
        <DigestValue>UGcUVypA+S3o/DEZ1G9gSAsP6Zg=</DigestValue>
      </Reference>
      <Reference URI="/word/footnotes.xml?ContentType=application/vnd.openxmlformats-officedocument.wordprocessingml.footnotes+xml">
        <DigestMethod Algorithm="http://www.w3.org/2000/09/xmldsig#sha1"/>
        <DigestValue>On9rEwJji+XfFkFQRzApJyZdmbc=</DigestValue>
      </Reference>
      <Reference URI="/word/footer5.xml?ContentType=application/vnd.openxmlformats-officedocument.wordprocessingml.footer+xml">
        <DigestMethod Algorithm="http://www.w3.org/2000/09/xmldsig#sha1"/>
        <DigestValue>9UZAhv7iK3WmG+IyRL5WoW577hA=</DigestValue>
      </Reference>
      <Reference URI="/word/footer6.xml?ContentType=application/vnd.openxmlformats-officedocument.wordprocessingml.footer+xml">
        <DigestMethod Algorithm="http://www.w3.org/2000/09/xmldsig#sha1"/>
        <DigestValue>vXzvU5HuwhlnXFgzqtiFs4o9QGw=</DigestValue>
      </Reference>
      <Reference URI="/word/footer8.xml?ContentType=application/vnd.openxmlformats-officedocument.wordprocessingml.footer+xml">
        <DigestMethod Algorithm="http://www.w3.org/2000/09/xmldsig#sha1"/>
        <DigestValue>YyE2seS1vumHHl/smGkOezPrZt4=</DigestValue>
      </Reference>
      <Reference URI="/word/footer9.xml?ContentType=application/vnd.openxmlformats-officedocument.wordprocessingml.footer+xml">
        <DigestMethod Algorithm="http://www.w3.org/2000/09/xmldsig#sha1"/>
        <DigestValue>G3qmV3EkecRyPYIKzL0UvD+byJI=</DigestValue>
      </Reference>
      <Reference URI="/word/footer10.xml?ContentType=application/vnd.openxmlformats-officedocument.wordprocessingml.footer+xml">
        <DigestMethod Algorithm="http://www.w3.org/2000/09/xmldsig#sha1"/>
        <DigestValue>iAzri8+Lqwack3R/uUl1uEaCBNE=</DigestValue>
      </Reference>
      <Reference URI="/word/footer11.xml?ContentType=application/vnd.openxmlformats-officedocument.wordprocessingml.footer+xml">
        <DigestMethod Algorithm="http://www.w3.org/2000/09/xmldsig#sha1"/>
        <DigestValue>H7WyANeaWb0/mdzrSc/WcHw06do=</DigestValue>
      </Reference>
      <Reference URI="/word/footer12.xml?ContentType=application/vnd.openxmlformats-officedocument.wordprocessingml.footer+xml">
        <DigestMethod Algorithm="http://www.w3.org/2000/09/xmldsig#sha1"/>
        <DigestValue>qHeQlSbEUNGVHn01Kd4f+097Pds=</DigestValue>
      </Reference>
      <Reference URI="/word/footer13.xml?ContentType=application/vnd.openxmlformats-officedocument.wordprocessingml.footer+xml">
        <DigestMethod Algorithm="http://www.w3.org/2000/09/xmldsig#sha1"/>
        <DigestValue>u1e7bAzmaSpiFa7YPoLSY/po6zs=</DigestValue>
      </Reference>
      <Reference URI="/word/footer74.xml?ContentType=application/vnd.openxmlformats-officedocument.wordprocessingml.footer+xml">
        <DigestMethod Algorithm="http://www.w3.org/2000/09/xmldsig#sha1"/>
        <DigestValue>1TXy4+PysNqLjzsMrQRaj8o1IX8=</DigestValue>
      </Reference>
      <Reference URI="/word/footer7.xml?ContentType=application/vnd.openxmlformats-officedocument.wordprocessingml.footer+xml">
        <DigestMethod Algorithm="http://www.w3.org/2000/09/xmldsig#sha1"/>
        <DigestValue>Pay2+2wORUW4tXDw6IekzxdNUwQ=</DigestValue>
      </Reference>
      <Reference URI="/word/footer16.xml?ContentType=application/vnd.openxmlformats-officedocument.wordprocessingml.footer+xml">
        <DigestMethod Algorithm="http://www.w3.org/2000/09/xmldsig#sha1"/>
        <DigestValue>ecBXbi1MwY53baILEN7j8F6GXtk=</DigestValue>
      </Reference>
      <Reference URI="/word/footer28.xml?ContentType=application/vnd.openxmlformats-officedocument.wordprocessingml.footer+xml">
        <DigestMethod Algorithm="http://www.w3.org/2000/09/xmldsig#sha1"/>
        <DigestValue>sgEXa/8toZUmfEgmbM+vZuN8iOY=</DigestValue>
      </Reference>
      <Reference URI="/word/footer29.xml?ContentType=application/vnd.openxmlformats-officedocument.wordprocessingml.footer+xml">
        <DigestMethod Algorithm="http://www.w3.org/2000/09/xmldsig#sha1"/>
        <DigestValue>VCXtcuTD8KEYbfffkzJn58pvyyM=</DigestValue>
      </Reference>
      <Reference URI="/word/footer22.xml?ContentType=application/vnd.openxmlformats-officedocument.wordprocessingml.footer+xml">
        <DigestMethod Algorithm="http://www.w3.org/2000/09/xmldsig#sha1"/>
        <DigestValue>gaoqmZ+4oFR9D2I/JHQ/vDwtqDs=</DigestValue>
      </Reference>
      <Reference URI="/word/footer21.xml?ContentType=application/vnd.openxmlformats-officedocument.wordprocessingml.footer+xml">
        <DigestMethod Algorithm="http://www.w3.org/2000/09/xmldsig#sha1"/>
        <DigestValue>KJe+WtNEXQgOjEKu9GquFxHRGVQ=</DigestValue>
      </Reference>
      <Reference URI="/word/footer23.xml?ContentType=application/vnd.openxmlformats-officedocument.wordprocessingml.footer+xml">
        <DigestMethod Algorithm="http://www.w3.org/2000/09/xmldsig#sha1"/>
        <DigestValue>oXyFFhxXVoCwzsVDOFRrWohwN/o=</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d50ZAOAot9Ljkl8KGZvTrTfIQyE=</DigestValue>
      </Reference>
      <Reference URI="/word/numbering.xml?ContentType=application/vnd.openxmlformats-officedocument.wordprocessingml.numbering+xml">
        <DigestMethod Algorithm="http://www.w3.org/2000/09/xmldsig#sha1"/>
        <DigestValue>0Pht2xIa39hVxOBBQBXIRec7COU=</DigestValue>
      </Reference>
      <Reference URI="/word/styles.xml?ContentType=application/vnd.openxmlformats-officedocument.wordprocessingml.styles+xml">
        <DigestMethod Algorithm="http://www.w3.org/2000/09/xmldsig#sha1"/>
        <DigestValue>O3rfvCX0OJObBu+zECvV8Kis93I=</DigestValue>
      </Reference>
      <Reference URI="/word/fontTable.xml?ContentType=application/vnd.openxmlformats-officedocument.wordprocessingml.fontTable+xml">
        <DigestMethod Algorithm="http://www.w3.org/2000/09/xmldsig#sha1"/>
        <DigestValue>Rh9KFydNbyWo+voSrdIcg6Jz7hM=</DigestValue>
      </Reference>
      <Reference URI="/word/footer19.xml?ContentType=application/vnd.openxmlformats-officedocument.wordprocessingml.footer+xml">
        <DigestMethod Algorithm="http://www.w3.org/2000/09/xmldsig#sha1"/>
        <DigestValue>8hv/JNhL95qta0VUuwGaQDvn1SY=</DigestValue>
      </Reference>
      <Reference URI="/word/footer20.xml?ContentType=application/vnd.openxmlformats-officedocument.wordprocessingml.footer+xml">
        <DigestMethod Algorithm="http://www.w3.org/2000/09/xmldsig#sha1"/>
        <DigestValue>VSfo6JEJsfnZtOMHnfDisxC4jt0=</DigestValue>
      </Reference>
      <Reference URI="/word/footer25.xml?ContentType=application/vnd.openxmlformats-officedocument.wordprocessingml.footer+xml">
        <DigestMethod Algorithm="http://www.w3.org/2000/09/xmldsig#sha1"/>
        <DigestValue>RRd9MnpuT6zHxEuQolgLLs//UZk=</DigestValue>
      </Reference>
      <Reference URI="/word/footer30.xml?ContentType=application/vnd.openxmlformats-officedocument.wordprocessingml.footer+xml">
        <DigestMethod Algorithm="http://www.w3.org/2000/09/xmldsig#sha1"/>
        <DigestValue>6mWpqm4Gi2nA03rpVFIeexA240s=</DigestValue>
      </Reference>
      <Reference URI="/word/footer31.xml?ContentType=application/vnd.openxmlformats-officedocument.wordprocessingml.footer+xml">
        <DigestMethod Algorithm="http://www.w3.org/2000/09/xmldsig#sha1"/>
        <DigestValue>3oaGBZYz7cD5GkDxXFUu4Bdqes4=</DigestValue>
      </Reference>
      <Reference URI="/word/footer32.xml?ContentType=application/vnd.openxmlformats-officedocument.wordprocessingml.footer+xml">
        <DigestMethod Algorithm="http://www.w3.org/2000/09/xmldsig#sha1"/>
        <DigestValue>eq7wNrQP49vg3iuIaZiT6dCQ+ac=</DigestValue>
      </Reference>
      <Reference URI="/word/footer26.xml?ContentType=application/vnd.openxmlformats-officedocument.wordprocessingml.footer+xml">
        <DigestMethod Algorithm="http://www.w3.org/2000/09/xmldsig#sha1"/>
        <DigestValue>tmTIlfg48ELDHg/TGPxbPv4AJSg=</DigestValue>
      </Reference>
      <Reference URI="/word/footer27.xml?ContentType=application/vnd.openxmlformats-officedocument.wordprocessingml.footer+xml">
        <DigestMethod Algorithm="http://www.w3.org/2000/09/xmldsig#sha1"/>
        <DigestValue>2DK4tuHFeH9jerRgyUmcYapcvKQ=</DigestValue>
      </Reference>
      <Reference URI="/word/footer24.xml?ContentType=application/vnd.openxmlformats-officedocument.wordprocessingml.footer+xml">
        <DigestMethod Algorithm="http://www.w3.org/2000/09/xmldsig#sha1"/>
        <DigestValue>+ETnxScha9YxcEeofCMgX4t5LNs=</DigestValue>
      </Reference>
      <Reference URI="/word/footer18.xml?ContentType=application/vnd.openxmlformats-officedocument.wordprocessingml.footer+xml">
        <DigestMethod Algorithm="http://www.w3.org/2000/09/xmldsig#sha1"/>
        <DigestValue>6yXMgN5+Rcm0HHpH9mgJscYIf1c=</DigestValue>
      </Reference>
      <Reference URI="/word/footer33.xml?ContentType=application/vnd.openxmlformats-officedocument.wordprocessingml.footer+xml">
        <DigestMethod Algorithm="http://www.w3.org/2000/09/xmldsig#sha1"/>
        <DigestValue>9F8NK+xPZQmUKSF7uL4E/RFDUQg=</DigestValue>
      </Reference>
      <Reference URI="/word/footer34.xml?ContentType=application/vnd.openxmlformats-officedocument.wordprocessingml.footer+xml">
        <DigestMethod Algorithm="http://www.w3.org/2000/09/xmldsig#sha1"/>
        <DigestValue>8JtC/zsFGwkLf4z0oxjyW6akqJ8=</DigestValue>
      </Reference>
      <Reference URI="/word/footer35.xml?ContentType=application/vnd.openxmlformats-officedocument.wordprocessingml.footer+xml">
        <DigestMethod Algorithm="http://www.w3.org/2000/09/xmldsig#sha1"/>
        <DigestValue>lx64RHiBeVrRm7qGvc+R/lbuoQM=</DigestValue>
      </Reference>
      <Reference URI="/word/footer44.xml?ContentType=application/vnd.openxmlformats-officedocument.wordprocessingml.footer+xml">
        <DigestMethod Algorithm="http://www.w3.org/2000/09/xmldsig#sha1"/>
        <DigestValue>9xtYlhnqlRAx5Uu8WE8OYji/ATs=</DigestValue>
      </Reference>
      <Reference URI="/word/footer43.xml?ContentType=application/vnd.openxmlformats-officedocument.wordprocessingml.footer+xml">
        <DigestMethod Algorithm="http://www.w3.org/2000/09/xmldsig#sha1"/>
        <DigestValue>RqZlBC4dOZi71xSb9Btd49zjF8o=</DigestValue>
      </Reference>
      <Reference URI="/word/footer36.xml?ContentType=application/vnd.openxmlformats-officedocument.wordprocessingml.footer+xml">
        <DigestMethod Algorithm="http://www.w3.org/2000/09/xmldsig#sha1"/>
        <DigestValue>VpW1/4NFAlmMa/ERN/sDOkt3w1s=</DigestValue>
      </Reference>
      <Reference URI="/word/footer37.xml?ContentType=application/vnd.openxmlformats-officedocument.wordprocessingml.footer+xml">
        <DigestMethod Algorithm="http://www.w3.org/2000/09/xmldsig#sha1"/>
        <DigestValue>KPlzbMRx03wAS+qWfawl904gQa8=</DigestValue>
      </Reference>
      <Reference URI="/word/footer38.xml?ContentType=application/vnd.openxmlformats-officedocument.wordprocessingml.footer+xml">
        <DigestMethod Algorithm="http://www.w3.org/2000/09/xmldsig#sha1"/>
        <DigestValue>/oXRfFWJrF+MYoauc1V3xxlmoOY=</DigestValue>
      </Reference>
      <Reference URI="/word/footer39.xml?ContentType=application/vnd.openxmlformats-officedocument.wordprocessingml.footer+xml">
        <DigestMethod Algorithm="http://www.w3.org/2000/09/xmldsig#sha1"/>
        <DigestValue>jTDAWikNK/Nvqw+qzwEYxnc5EQI=</DigestValue>
      </Reference>
      <Reference URI="/word/footer40.xml?ContentType=application/vnd.openxmlformats-officedocument.wordprocessingml.footer+xml">
        <DigestMethod Algorithm="http://www.w3.org/2000/09/xmldsig#sha1"/>
        <DigestValue>CrpKLXbcsfEdMQvbqmErYTKzUic=</DigestValue>
      </Reference>
      <Reference URI="/word/footer41.xml?ContentType=application/vnd.openxmlformats-officedocument.wordprocessingml.footer+xml">
        <DigestMethod Algorithm="http://www.w3.org/2000/09/xmldsig#sha1"/>
        <DigestValue>/AYyDU0DZLV2yIKaEelelXUBcl0=</DigestValue>
      </Reference>
      <Reference URI="/word/footer45.xml?ContentType=application/vnd.openxmlformats-officedocument.wordprocessingml.footer+xml">
        <DigestMethod Algorithm="http://www.w3.org/2000/09/xmldsig#sha1"/>
        <DigestValue>1SyTS4vdeqa4Rr+qdIrsKCL4Vg8=</DigestValue>
      </Reference>
      <Reference URI="/word/footer52.xml?ContentType=application/vnd.openxmlformats-officedocument.wordprocessingml.footer+xml">
        <DigestMethod Algorithm="http://www.w3.org/2000/09/xmldsig#sha1"/>
        <DigestValue>vZ0z5klCZg1NIY3ZYuOPqKgsYbQ=</DigestValue>
      </Reference>
      <Reference URI="/word/footer51.xml?ContentType=application/vnd.openxmlformats-officedocument.wordprocessingml.footer+xml">
        <DigestMethod Algorithm="http://www.w3.org/2000/09/xmldsig#sha1"/>
        <DigestValue>n6ftlTR7xoCgDfFaz2XdGbEVPds=</DigestValue>
      </Reference>
      <Reference URI="/word/document.xml?ContentType=application/vnd.openxmlformats-officedocument.wordprocessingml.document.main+xml">
        <DigestMethod Algorithm="http://www.w3.org/2000/09/xmldsig#sha1"/>
        <DigestValue>DzSS2E4oiG8IanXXPFS1u8ZfVVk=</DigestValue>
      </Reference>
      <Reference URI="/word/footer73.xml?ContentType=application/vnd.openxmlformats-officedocument.wordprocessingml.footer+xml">
        <DigestMethod Algorithm="http://www.w3.org/2000/09/xmldsig#sha1"/>
        <DigestValue>s/PJwDzL+XBD6Vcx3hf5rNL2eKU=</DigestValue>
      </Reference>
      <Reference URI="/word/footer46.xml?ContentType=application/vnd.openxmlformats-officedocument.wordprocessingml.footer+xml">
        <DigestMethod Algorithm="http://www.w3.org/2000/09/xmldsig#sha1"/>
        <DigestValue>bDaIAtbLdjqFAVHQfGIEEcvB+Xg=</DigestValue>
      </Reference>
      <Reference URI="/word/footer47.xml?ContentType=application/vnd.openxmlformats-officedocument.wordprocessingml.footer+xml">
        <DigestMethod Algorithm="http://www.w3.org/2000/09/xmldsig#sha1"/>
        <DigestValue>Emqe2tYGygLZsdNNKkY6ztrL6EQ=</DigestValue>
      </Reference>
      <Reference URI="/word/footer48.xml?ContentType=application/vnd.openxmlformats-officedocument.wordprocessingml.footer+xml">
        <DigestMethod Algorithm="http://www.w3.org/2000/09/xmldsig#sha1"/>
        <DigestValue>18IOg4ZoVc4JGnTvjgOrrudeDZw=</DigestValue>
      </Reference>
      <Reference URI="/word/footer49.xml?ContentType=application/vnd.openxmlformats-officedocument.wordprocessingml.footer+xml">
        <DigestMethod Algorithm="http://www.w3.org/2000/09/xmldsig#sha1"/>
        <DigestValue>1EEWCSTXdCvoQ66V8dV9J0v56qo=</DigestValue>
      </Reference>
      <Reference URI="/word/footer50.xml?ContentType=application/vnd.openxmlformats-officedocument.wordprocessingml.footer+xml">
        <DigestMethod Algorithm="http://www.w3.org/2000/09/xmldsig#sha1"/>
        <DigestValue>WO6i0pC4MTxxkRdsUjMVA0DkJag=</DigestValue>
      </Reference>
      <Reference URI="/word/stylesWithEffects.xml?ContentType=application/vnd.ms-word.stylesWithEffects+xml">
        <DigestMethod Algorithm="http://www.w3.org/2000/09/xmldsig#sha1"/>
        <DigestValue>wMDFF1mlSEF39nB5YnkfngSJRGA=</DigestValue>
      </Reference>
      <Reference URI="/word/footer42.xml?ContentType=application/vnd.openxmlformats-officedocument.wordprocessingml.footer+xml">
        <DigestMethod Algorithm="http://www.w3.org/2000/09/xmldsig#sha1"/>
        <DigestValue>/FWm8iijiIhB9MJY6suDznwK+h4=</DigestValue>
      </Reference>
      <Reference URI="/word/footer54.xml?ContentType=application/vnd.openxmlformats-officedocument.wordprocessingml.footer+xml">
        <DigestMethod Algorithm="http://www.w3.org/2000/09/xmldsig#sha1"/>
        <DigestValue>fmEBaFSN9osJSuSCNYNUc5UFJLw=</DigestValue>
      </Reference>
      <Reference URI="/word/footer63.xml?ContentType=application/vnd.openxmlformats-officedocument.wordprocessingml.footer+xml">
        <DigestMethod Algorithm="http://www.w3.org/2000/09/xmldsig#sha1"/>
        <DigestValue>8yEK/tJTB9rp/Up76hEs6zoQz5k=</DigestValue>
      </Reference>
      <Reference URI="/word/footer56.xml?ContentType=application/vnd.openxmlformats-officedocument.wordprocessingml.footer+xml">
        <DigestMethod Algorithm="http://www.w3.org/2000/09/xmldsig#sha1"/>
        <DigestValue>noQ25+ao/J3/LB+IC7XImLBaYK4=</DigestValue>
      </Reference>
      <Reference URI="/word/footer57.xml?ContentType=application/vnd.openxmlformats-officedocument.wordprocessingml.footer+xml">
        <DigestMethod Algorithm="http://www.w3.org/2000/09/xmldsig#sha1"/>
        <DigestValue>8COk8RXBzTV9Yk27Nqgbt+MFN5c=</DigestValue>
      </Reference>
      <Reference URI="/word/footer58.xml?ContentType=application/vnd.openxmlformats-officedocument.wordprocessingml.footer+xml">
        <DigestMethod Algorithm="http://www.w3.org/2000/09/xmldsig#sha1"/>
        <DigestValue>hQApGQpLJP3lEI9ulbj7Ba0f/Cw=</DigestValue>
      </Reference>
      <Reference URI="/word/footer59.xml?ContentType=application/vnd.openxmlformats-officedocument.wordprocessingml.footer+xml">
        <DigestMethod Algorithm="http://www.w3.org/2000/09/xmldsig#sha1"/>
        <DigestValue>BjU7c3ybpNzVax6y9EX/oTtwf2Y=</DigestValue>
      </Reference>
      <Reference URI="/word/footer60.xml?ContentType=application/vnd.openxmlformats-officedocument.wordprocessingml.footer+xml">
        <DigestMethod Algorithm="http://www.w3.org/2000/09/xmldsig#sha1"/>
        <DigestValue>VJTq/Ginx3flJX8IlxDXpKJOR3w=</DigestValue>
      </Reference>
      <Reference URI="/word/footer61.xml?ContentType=application/vnd.openxmlformats-officedocument.wordprocessingml.footer+xml">
        <DigestMethod Algorithm="http://www.w3.org/2000/09/xmldsig#sha1"/>
        <DigestValue>jBRa5n8q0DAvQ1RYPdl8+LCkDkg=</DigestValue>
      </Reference>
      <Reference URI="/word/footer62.xml?ContentType=application/vnd.openxmlformats-officedocument.wordprocessingml.footer+xml">
        <DigestMethod Algorithm="http://www.w3.org/2000/09/xmldsig#sha1"/>
        <DigestValue>xwZyB1K3bgizYBEDkZPuLCEAcf0=</DigestValue>
      </Reference>
      <Reference URI="/word/footer53.xml?ContentType=application/vnd.openxmlformats-officedocument.wordprocessingml.footer+xml">
        <DigestMethod Algorithm="http://www.w3.org/2000/09/xmldsig#sha1"/>
        <DigestValue>mXuJq5o7OnQ7u6nrozgwL4Z7GM4=</DigestValue>
      </Reference>
      <Reference URI="/word/footer64.xml?ContentType=application/vnd.openxmlformats-officedocument.wordprocessingml.footer+xml">
        <DigestMethod Algorithm="http://www.w3.org/2000/09/xmldsig#sha1"/>
        <DigestValue>aqzagtiSHPf1tOzvXjmuAJuUsN0=</DigestValue>
      </Reference>
      <Reference URI="/word/footer72.xml?ContentType=application/vnd.openxmlformats-officedocument.wordprocessingml.footer+xml">
        <DigestMethod Algorithm="http://www.w3.org/2000/09/xmldsig#sha1"/>
        <DigestValue>qj7/Frvhr5CO5z+Q00oNpwdDIWE=</DigestValue>
      </Reference>
      <Reference URI="/word/footer55.xml?ContentType=application/vnd.openxmlformats-officedocument.wordprocessingml.footer+xml">
        <DigestMethod Algorithm="http://www.w3.org/2000/09/xmldsig#sha1"/>
        <DigestValue>gXQ35iul7eBY5QO/s5YXNF4NSh8=</DigestValue>
      </Reference>
      <Reference URI="/word/footer66.xml?ContentType=application/vnd.openxmlformats-officedocument.wordprocessingml.footer+xml">
        <DigestMethod Algorithm="http://www.w3.org/2000/09/xmldsig#sha1"/>
        <DigestValue>OEN/vK3I6HXNcrdhcMDMRWcm2S0=</DigestValue>
      </Reference>
      <Reference URI="/word/footer65.xml?ContentType=application/vnd.openxmlformats-officedocument.wordprocessingml.footer+xml">
        <DigestMethod Algorithm="http://www.w3.org/2000/09/xmldsig#sha1"/>
        <DigestValue>qzktpbJC+6I18OOx9VnYsttZrq0=</DigestValue>
      </Reference>
      <Reference URI="/word/footer67.xml?ContentType=application/vnd.openxmlformats-officedocument.wordprocessingml.footer+xml">
        <DigestMethod Algorithm="http://www.w3.org/2000/09/xmldsig#sha1"/>
        <DigestValue>hLmPgGWWQ8IaGjmH6qQvCbL//AI=</DigestValue>
      </Reference>
      <Reference URI="/word/footer69.xml?ContentType=application/vnd.openxmlformats-officedocument.wordprocessingml.footer+xml">
        <DigestMethod Algorithm="http://www.w3.org/2000/09/xmldsig#sha1"/>
        <DigestValue>d947VvAxLXCY/lxWcbPLIFrpCBg=</DigestValue>
      </Reference>
      <Reference URI="/word/footer71.xml?ContentType=application/vnd.openxmlformats-officedocument.wordprocessingml.footer+xml">
        <DigestMethod Algorithm="http://www.w3.org/2000/09/xmldsig#sha1"/>
        <DigestValue>Kwvb4XZo1mSwOgXON48uFdfkmhM=</DigestValue>
      </Reference>
      <Reference URI="/word/footer68.xml?ContentType=application/vnd.openxmlformats-officedocument.wordprocessingml.footer+xml">
        <DigestMethod Algorithm="http://www.w3.org/2000/09/xmldsig#sha1"/>
        <DigestValue>E8OxnVTNifHeoMmd0QlpE2+rHX8=</DigestValue>
      </Reference>
      <Reference URI="/word/footer70.xml?ContentType=application/vnd.openxmlformats-officedocument.wordprocessingml.footer+xml">
        <DigestMethod Algorithm="http://www.w3.org/2000/09/xmldsig#sha1"/>
        <DigestValue>ZWgBw4UVLGCOJ3WIXaovHvhswMs=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17"/>
            <mdssi:RelationshipReference SourceId="rId21"/>
            <mdssi:RelationshipReference SourceId="rId324"/>
            <mdssi:RelationshipReference SourceId="rId531"/>
            <mdssi:RelationshipReference SourceId="rId170"/>
            <mdssi:RelationshipReference SourceId="rId268"/>
            <mdssi:RelationshipReference SourceId="rId475"/>
            <mdssi:RelationshipReference SourceId="rId32"/>
            <mdssi:RelationshipReference SourceId="rId128"/>
            <mdssi:RelationshipReference SourceId="rId335"/>
            <mdssi:RelationshipReference SourceId="rId542"/>
            <mdssi:RelationshipReference SourceId="rId181"/>
            <mdssi:RelationshipReference SourceId="rId402"/>
            <mdssi:RelationshipReference SourceId="rId279"/>
            <mdssi:RelationshipReference SourceId="rId486"/>
            <mdssi:RelationshipReference SourceId="rId43"/>
            <mdssi:RelationshipReference SourceId="rId139"/>
            <mdssi:RelationshipReference SourceId="rId346"/>
            <mdssi:RelationshipReference SourceId="rId553"/>
            <mdssi:RelationshipReference SourceId="rId192"/>
            <mdssi:RelationshipReference SourceId="rId206"/>
            <mdssi:RelationshipReference SourceId="rId413"/>
            <mdssi:RelationshipReference SourceId="rId497"/>
            <mdssi:RelationshipReference SourceId="rId357"/>
            <mdssi:RelationshipReference SourceId="rId54"/>
            <mdssi:RelationshipReference SourceId="rId217"/>
            <mdssi:RelationshipReference SourceId="rId564"/>
            <mdssi:RelationshipReference SourceId="rId424"/>
            <mdssi:RelationshipReference SourceId="rId270"/>
            <mdssi:RelationshipReference SourceId="rId65"/>
            <mdssi:RelationshipReference SourceId="rId130"/>
            <mdssi:RelationshipReference SourceId="rId368"/>
            <mdssi:RelationshipReference SourceId="rId228"/>
            <mdssi:RelationshipReference SourceId="rId435"/>
            <mdssi:RelationshipReference SourceId="rId281"/>
            <mdssi:RelationshipReference SourceId="rId337"/>
            <mdssi:RelationshipReference SourceId="rId502"/>
            <mdssi:RelationshipReference SourceId="rId34"/>
            <mdssi:RelationshipReference SourceId="rId76"/>
            <mdssi:RelationshipReference SourceId="rId141"/>
            <mdssi:RelationshipReference SourceId="rId379"/>
            <mdssi:RelationshipReference SourceId="rId544"/>
            <mdssi:RelationshipReference SourceId="rId7"/>
            <mdssi:RelationshipReference SourceId="rId183"/>
            <mdssi:RelationshipReference SourceId="rId239"/>
            <mdssi:RelationshipReference SourceId="rId390"/>
            <mdssi:RelationshipReference SourceId="rId404"/>
            <mdssi:RelationshipReference SourceId="rId446"/>
            <mdssi:RelationshipReference SourceId="rId250"/>
            <mdssi:RelationshipReference SourceId="rId292"/>
            <mdssi:RelationshipReference SourceId="rId306"/>
            <mdssi:RelationshipReference SourceId="rId488"/>
            <mdssi:RelationshipReference SourceId="rId45"/>
            <mdssi:RelationshipReference SourceId="rId87"/>
            <mdssi:RelationshipReference SourceId="rId110"/>
            <mdssi:RelationshipReference SourceId="rId348"/>
            <mdssi:RelationshipReference SourceId="rId513"/>
            <mdssi:RelationshipReference SourceId="rId555"/>
            <mdssi:RelationshipReference SourceId="rId152"/>
            <mdssi:RelationshipReference SourceId="rId194"/>
            <mdssi:RelationshipReference SourceId="rId208"/>
            <mdssi:RelationshipReference SourceId="rId415"/>
            <mdssi:RelationshipReference SourceId="rId457"/>
            <mdssi:RelationshipReference SourceId="rId261"/>
            <mdssi:RelationshipReference SourceId="rId499"/>
            <mdssi:RelationshipReference SourceId="rId14"/>
            <mdssi:RelationshipReference SourceId="rId56"/>
            <mdssi:RelationshipReference SourceId="rId317"/>
            <mdssi:RelationshipReference SourceId="rId359"/>
            <mdssi:RelationshipReference SourceId="rId524"/>
            <mdssi:RelationshipReference SourceId="rId566"/>
            <mdssi:RelationshipReference SourceId="rId98"/>
            <mdssi:RelationshipReference SourceId="rId121"/>
            <mdssi:RelationshipReference SourceId="rId163"/>
            <mdssi:RelationshipReference SourceId="rId219"/>
            <mdssi:RelationshipReference SourceId="rId370"/>
            <mdssi:RelationshipReference SourceId="rId426"/>
            <mdssi:RelationshipReference SourceId="rId230"/>
            <mdssi:RelationshipReference SourceId="rId468"/>
            <mdssi:RelationshipReference SourceId="rId25"/>
            <mdssi:RelationshipReference SourceId="rId67"/>
            <mdssi:RelationshipReference SourceId="rId272"/>
            <mdssi:RelationshipReference SourceId="rId328"/>
            <mdssi:RelationshipReference SourceId="rId535"/>
            <mdssi:RelationshipReference SourceId="rId132"/>
            <mdssi:RelationshipReference SourceId="rId174"/>
            <mdssi:RelationshipReference SourceId="rId381"/>
            <mdssi:RelationshipReference SourceId="rId241"/>
            <mdssi:RelationshipReference SourceId="rId437"/>
            <mdssi:RelationshipReference SourceId="rId479"/>
            <mdssi:RelationshipReference SourceId="rId36"/>
            <mdssi:RelationshipReference SourceId="rId283"/>
            <mdssi:RelationshipReference SourceId="rId339"/>
            <mdssi:RelationshipReference SourceId="rId490"/>
            <mdssi:RelationshipReference SourceId="rId504"/>
            <mdssi:RelationshipReference SourceId="rId546"/>
            <mdssi:RelationshipReference SourceId="rId78"/>
            <mdssi:RelationshipReference SourceId="rId101"/>
            <mdssi:RelationshipReference SourceId="rId143"/>
            <mdssi:RelationshipReference SourceId="rId185"/>
            <mdssi:RelationshipReference SourceId="rId350"/>
            <mdssi:RelationshipReference SourceId="rId406"/>
            <mdssi:RelationshipReference SourceId="rId9"/>
            <mdssi:RelationshipReference SourceId="rId210"/>
            <mdssi:RelationshipReference SourceId="rId392"/>
            <mdssi:RelationshipReference SourceId="rId448"/>
            <mdssi:RelationshipReference SourceId="rId252"/>
            <mdssi:RelationshipReference SourceId="rId294"/>
            <mdssi:RelationshipReference SourceId="rId308"/>
            <mdssi:RelationshipReference SourceId="rId515"/>
            <mdssi:RelationshipReference SourceId="rId47"/>
            <mdssi:RelationshipReference SourceId="rId89"/>
            <mdssi:RelationshipReference SourceId="rId112"/>
            <mdssi:RelationshipReference SourceId="rId154"/>
            <mdssi:RelationshipReference SourceId="rId361"/>
            <mdssi:RelationshipReference SourceId="rId557"/>
            <mdssi:RelationshipReference SourceId="rId196"/>
            <mdssi:RelationshipReference SourceId="rId417"/>
            <mdssi:RelationshipReference SourceId="rId459"/>
            <mdssi:RelationshipReference SourceId="rId16"/>
            <mdssi:RelationshipReference SourceId="rId221"/>
            <mdssi:RelationshipReference SourceId="rId263"/>
            <mdssi:RelationshipReference SourceId="rId319"/>
            <mdssi:RelationshipReference SourceId="rId470"/>
            <mdssi:RelationshipReference SourceId="rId526"/>
            <mdssi:RelationshipReference SourceId="rId58"/>
            <mdssi:RelationshipReference SourceId="rId123"/>
            <mdssi:RelationshipReference SourceId="rId330"/>
            <mdssi:RelationshipReference SourceId="rId568"/>
            <mdssi:RelationshipReference SourceId="rId165"/>
            <mdssi:RelationshipReference SourceId="rId372"/>
            <mdssi:RelationshipReference SourceId="rId428"/>
            <mdssi:RelationshipReference SourceId="rId232"/>
            <mdssi:RelationshipReference SourceId="rId274"/>
            <mdssi:RelationshipReference SourceId="rId481"/>
            <mdssi:RelationshipReference SourceId="rId27"/>
            <mdssi:RelationshipReference SourceId="rId69"/>
            <mdssi:RelationshipReference SourceId="rId134"/>
            <mdssi:RelationshipReference SourceId="rId537"/>
            <mdssi:RelationshipReference SourceId="rId80"/>
            <mdssi:RelationshipReference SourceId="rId176"/>
            <mdssi:RelationshipReference SourceId="rId341"/>
            <mdssi:RelationshipReference SourceId="rId383"/>
            <mdssi:RelationshipReference SourceId="rId439"/>
            <mdssi:RelationshipReference SourceId="rId201"/>
            <mdssi:RelationshipReference SourceId="rId243"/>
            <mdssi:RelationshipReference SourceId="rId285"/>
            <mdssi:RelationshipReference SourceId="rId450"/>
            <mdssi:RelationshipReference SourceId="rId506"/>
            <mdssi:RelationshipReference SourceId="rId38"/>
            <mdssi:RelationshipReference SourceId="rId103"/>
            <mdssi:RelationshipReference SourceId="rId310"/>
            <mdssi:RelationshipReference SourceId="rId492"/>
            <mdssi:RelationshipReference SourceId="rId548"/>
            <mdssi:RelationshipReference SourceId="rId91"/>
            <mdssi:RelationshipReference SourceId="rId145"/>
            <mdssi:RelationshipReference SourceId="rId187"/>
            <mdssi:RelationshipReference SourceId="rId352"/>
            <mdssi:RelationshipReference SourceId="rId394"/>
            <mdssi:RelationshipReference SourceId="rId408"/>
            <mdssi:RelationshipReference SourceId="rId212"/>
            <mdssi:RelationshipReference SourceId="rId254"/>
            <mdssi:RelationshipReference SourceId="rId49"/>
            <mdssi:RelationshipReference SourceId="rId114"/>
            <mdssi:RelationshipReference SourceId="rId296"/>
            <mdssi:RelationshipReference SourceId="rId461"/>
            <mdssi:RelationshipReference SourceId="rId517"/>
            <mdssi:RelationshipReference SourceId="rId559"/>
            <mdssi:RelationshipReference SourceId="rId60"/>
            <mdssi:RelationshipReference SourceId="rId156"/>
            <mdssi:RelationshipReference SourceId="rId198"/>
            <mdssi:RelationshipReference SourceId="rId321"/>
            <mdssi:RelationshipReference SourceId="rId363"/>
            <mdssi:RelationshipReference SourceId="rId419"/>
            <mdssi:RelationshipReference SourceId="rId570"/>
            <mdssi:RelationshipReference SourceId="rId223"/>
            <mdssi:RelationshipReference SourceId="rId430"/>
            <mdssi:RelationshipReference SourceId="rId18"/>
            <mdssi:RelationshipReference SourceId="rId265"/>
            <mdssi:RelationshipReference SourceId="rId472"/>
            <mdssi:RelationshipReference SourceId="rId528"/>
            <mdssi:RelationshipReference SourceId="rId125"/>
            <mdssi:RelationshipReference SourceId="rId167"/>
            <mdssi:RelationshipReference SourceId="rId332"/>
            <mdssi:RelationshipReference SourceId="rId374"/>
            <mdssi:RelationshipReference SourceId="rId71"/>
            <mdssi:RelationshipReference SourceId="rId234"/>
            <mdssi:RelationshipReference SourceId="rId2"/>
            <mdssi:RelationshipReference SourceId="rId29"/>
            <mdssi:RelationshipReference SourceId="rId276"/>
            <mdssi:RelationshipReference SourceId="rId441"/>
            <mdssi:RelationshipReference SourceId="rId483"/>
            <mdssi:RelationshipReference SourceId="rId539"/>
            <mdssi:RelationshipReference SourceId="rId40"/>
            <mdssi:RelationshipReference SourceId="rId136"/>
            <mdssi:RelationshipReference SourceId="rId178"/>
            <mdssi:RelationshipReference SourceId="rId301"/>
            <mdssi:RelationshipReference SourceId="rId343"/>
            <mdssi:RelationshipReference SourceId="rId550"/>
            <mdssi:RelationshipReference SourceId="rId82"/>
            <mdssi:RelationshipReference SourceId="rId203"/>
            <mdssi:RelationshipReference SourceId="rId385"/>
            <mdssi:RelationshipReference SourceId="rId245"/>
            <mdssi:RelationshipReference SourceId="rId287"/>
            <mdssi:RelationshipReference SourceId="rId410"/>
            <mdssi:RelationshipReference SourceId="rId452"/>
            <mdssi:RelationshipReference SourceId="rId494"/>
            <mdssi:RelationshipReference SourceId="rId508"/>
            <mdssi:RelationshipReference SourceId="rId105"/>
            <mdssi:RelationshipReference SourceId="rId147"/>
            <mdssi:RelationshipReference SourceId="rId312"/>
            <mdssi:RelationshipReference SourceId="rId354"/>
            <mdssi:RelationshipReference SourceId="rId51"/>
            <mdssi:RelationshipReference SourceId="rId93"/>
            <mdssi:RelationshipReference SourceId="rId189"/>
            <mdssi:RelationshipReference SourceId="rId396"/>
            <mdssi:RelationshipReference SourceId="rId561"/>
            <mdssi:RelationshipReference SourceId="rId214"/>
            <mdssi:RelationshipReference SourceId="rId256"/>
            <mdssi:RelationshipReference SourceId="rId298"/>
            <mdssi:RelationshipReference SourceId="rId421"/>
            <mdssi:RelationshipReference SourceId="rId463"/>
            <mdssi:RelationshipReference SourceId="rId519"/>
            <mdssi:RelationshipReference SourceId="rId116"/>
            <mdssi:RelationshipReference SourceId="rId158"/>
            <mdssi:RelationshipReference SourceId="rId323"/>
            <mdssi:RelationshipReference SourceId="rId530"/>
            <mdssi:RelationshipReference SourceId="rId20"/>
            <mdssi:RelationshipReference SourceId="rId62"/>
            <mdssi:RelationshipReference SourceId="rId365"/>
            <mdssi:RelationshipReference SourceId="rId572"/>
            <mdssi:RelationshipReference SourceId="rId225"/>
            <mdssi:RelationshipReference SourceId="rId267"/>
            <mdssi:RelationshipReference SourceId="rId432"/>
            <mdssi:RelationshipReference SourceId="rId474"/>
            <mdssi:RelationshipReference SourceId="rId127"/>
            <mdssi:RelationshipReference SourceId="rId31"/>
            <mdssi:RelationshipReference SourceId="rId73"/>
            <mdssi:RelationshipReference SourceId="rId169"/>
            <mdssi:RelationshipReference SourceId="rId334"/>
            <mdssi:RelationshipReference SourceId="rId376"/>
            <mdssi:RelationshipReference SourceId="rId541"/>
            <mdssi:RelationshipReference SourceId="rId4"/>
            <mdssi:RelationshipReference SourceId="rId180"/>
            <mdssi:RelationshipReference SourceId="rId236"/>
            <mdssi:RelationshipReference SourceId="rId278"/>
            <mdssi:RelationshipReference SourceId="rId401"/>
            <mdssi:RelationshipReference SourceId="rId443"/>
            <mdssi:RelationshipReference SourceId="rId303"/>
            <mdssi:RelationshipReference SourceId="rId485"/>
            <mdssi:RelationshipReference SourceId="rId42"/>
            <mdssi:RelationshipReference SourceId="rId84"/>
            <mdssi:RelationshipReference SourceId="rId138"/>
            <mdssi:RelationshipReference SourceId="rId345"/>
            <mdssi:RelationshipReference SourceId="rId387"/>
            <mdssi:RelationshipReference SourceId="rId510"/>
            <mdssi:RelationshipReference SourceId="rId552"/>
            <mdssi:RelationshipReference SourceId="rId191"/>
            <mdssi:RelationshipReference SourceId="rId205"/>
            <mdssi:RelationshipReference SourceId="rId247"/>
            <mdssi:RelationshipReference SourceId="rId412"/>
            <mdssi:RelationshipReference SourceId="rId107"/>
            <mdssi:RelationshipReference SourceId="rId289"/>
            <mdssi:RelationshipReference SourceId="rId454"/>
            <mdssi:RelationshipReference SourceId="rId496"/>
            <mdssi:RelationshipReference SourceId="rId11"/>
            <mdssi:RelationshipReference SourceId="rId53"/>
            <mdssi:RelationshipReference SourceId="rId149"/>
            <mdssi:RelationshipReference SourceId="rId314"/>
            <mdssi:RelationshipReference SourceId="rId356"/>
            <mdssi:RelationshipReference SourceId="rId398"/>
            <mdssi:RelationshipReference SourceId="rId521"/>
            <mdssi:RelationshipReference SourceId="rId563"/>
            <mdssi:RelationshipReference SourceId="rId95"/>
            <mdssi:RelationshipReference SourceId="rId160"/>
            <mdssi:RelationshipReference SourceId="rId216"/>
            <mdssi:RelationshipReference SourceId="rId423"/>
            <mdssi:RelationshipReference SourceId="rId258"/>
            <mdssi:RelationshipReference SourceId="rId465"/>
            <mdssi:RelationshipReference SourceId="rId22"/>
            <mdssi:RelationshipReference SourceId="rId64"/>
            <mdssi:RelationshipReference SourceId="rId118"/>
            <mdssi:RelationshipReference SourceId="rId325"/>
            <mdssi:RelationshipReference SourceId="rId367"/>
            <mdssi:RelationshipReference SourceId="rId532"/>
            <mdssi:RelationshipReference SourceId="rId171"/>
            <mdssi:RelationshipReference SourceId="rId227"/>
            <mdssi:RelationshipReference SourceId="rId269"/>
            <mdssi:RelationshipReference SourceId="rId434"/>
            <mdssi:RelationshipReference SourceId="rId476"/>
            <mdssi:RelationshipReference SourceId="rId33"/>
            <mdssi:RelationshipReference SourceId="rId129"/>
            <mdssi:RelationshipReference SourceId="rId280"/>
            <mdssi:RelationshipReference SourceId="rId336"/>
            <mdssi:RelationshipReference SourceId="rId501"/>
            <mdssi:RelationshipReference SourceId="rId543"/>
            <mdssi:RelationshipReference SourceId="rId75"/>
            <mdssi:RelationshipReference SourceId="rId140"/>
            <mdssi:RelationshipReference SourceId="rId182"/>
            <mdssi:RelationshipReference SourceId="rId378"/>
            <mdssi:RelationshipReference SourceId="rId403"/>
            <mdssi:RelationshipReference SourceId="rId6"/>
            <mdssi:RelationshipReference SourceId="rId238"/>
            <mdssi:RelationshipReference SourceId="rId445"/>
            <mdssi:RelationshipReference SourceId="rId487"/>
            <mdssi:RelationshipReference SourceId="rId291"/>
            <mdssi:RelationshipReference SourceId="rId305"/>
            <mdssi:RelationshipReference SourceId="rId347"/>
            <mdssi:RelationshipReference SourceId="rId512"/>
            <mdssi:RelationshipReference SourceId="rId44"/>
            <mdssi:RelationshipReference SourceId="rId86"/>
            <mdssi:RelationshipReference SourceId="rId151"/>
            <mdssi:RelationshipReference SourceId="rId389"/>
            <mdssi:RelationshipReference SourceId="rId554"/>
            <mdssi:RelationshipReference SourceId="rId193"/>
            <mdssi:RelationshipReference SourceId="rId207"/>
            <mdssi:RelationshipReference SourceId="rId249"/>
            <mdssi:RelationshipReference SourceId="rId414"/>
            <mdssi:RelationshipReference SourceId="rId456"/>
            <mdssi:RelationshipReference SourceId="rId498"/>
            <mdssi:RelationshipReference SourceId="rId13"/>
            <mdssi:RelationshipReference SourceId="rId109"/>
            <mdssi:RelationshipReference SourceId="rId260"/>
            <mdssi:RelationshipReference SourceId="rId316"/>
            <mdssi:RelationshipReference SourceId="rId523"/>
            <mdssi:RelationshipReference SourceId="rId55"/>
            <mdssi:RelationshipReference SourceId="rId97"/>
            <mdssi:RelationshipReference SourceId="rId120"/>
            <mdssi:RelationshipReference SourceId="rId358"/>
            <mdssi:RelationshipReference SourceId="rId565"/>
            <mdssi:RelationshipReference SourceId="rId162"/>
            <mdssi:RelationshipReference SourceId="rId218"/>
            <mdssi:RelationshipReference SourceId="rId425"/>
            <mdssi:RelationshipReference SourceId="rId467"/>
            <mdssi:RelationshipReference SourceId="rId271"/>
            <mdssi:RelationshipReference SourceId="rId24"/>
            <mdssi:RelationshipReference SourceId="rId66"/>
            <mdssi:RelationshipReference SourceId="rId131"/>
            <mdssi:RelationshipReference SourceId="rId327"/>
            <mdssi:RelationshipReference SourceId="rId369"/>
            <mdssi:RelationshipReference SourceId="rId534"/>
            <mdssi:RelationshipReference SourceId="rId173"/>
            <mdssi:RelationshipReference SourceId="rId229"/>
            <mdssi:RelationshipReference SourceId="rId380"/>
            <mdssi:RelationshipReference SourceId="rId436"/>
            <mdssi:RelationshipReference SourceId="rId240"/>
            <mdssi:RelationshipReference SourceId="rId478"/>
            <mdssi:RelationshipReference SourceId="rId35"/>
            <mdssi:RelationshipReference SourceId="rId77"/>
            <mdssi:RelationshipReference SourceId="rId100"/>
            <mdssi:RelationshipReference SourceId="rId282"/>
            <mdssi:RelationshipReference SourceId="rId338"/>
            <mdssi:RelationshipReference SourceId="rId503"/>
            <mdssi:RelationshipReference SourceId="rId545"/>
            <mdssi:RelationshipReference SourceId="rId8"/>
            <mdssi:RelationshipReference SourceId="rId142"/>
            <mdssi:RelationshipReference SourceId="rId184"/>
            <mdssi:RelationshipReference SourceId="rId391"/>
            <mdssi:RelationshipReference SourceId="rId405"/>
            <mdssi:RelationshipReference SourceId="rId447"/>
            <mdssi:RelationshipReference SourceId="rId251"/>
            <mdssi:RelationshipReference SourceId="rId489"/>
            <mdssi:RelationshipReference SourceId="rId46"/>
            <mdssi:RelationshipReference SourceId="rId293"/>
            <mdssi:RelationshipReference SourceId="rId307"/>
            <mdssi:RelationshipReference SourceId="rId349"/>
            <mdssi:RelationshipReference SourceId="rId514"/>
            <mdssi:RelationshipReference SourceId="rId556"/>
            <mdssi:RelationshipReference SourceId="rId88"/>
            <mdssi:RelationshipReference SourceId="rId111"/>
            <mdssi:RelationshipReference SourceId="rId153"/>
            <mdssi:RelationshipReference SourceId="rId195"/>
            <mdssi:RelationshipReference SourceId="rId209"/>
            <mdssi:RelationshipReference SourceId="rId360"/>
            <mdssi:RelationshipReference SourceId="rId416"/>
            <mdssi:RelationshipReference SourceId="rId220"/>
            <mdssi:RelationshipReference SourceId="rId458"/>
            <mdssi:RelationshipReference SourceId="rId15"/>
            <mdssi:RelationshipReference SourceId="rId57"/>
            <mdssi:RelationshipReference SourceId="rId262"/>
            <mdssi:RelationshipReference SourceId="rId318"/>
            <mdssi:RelationshipReference SourceId="rId525"/>
            <mdssi:RelationshipReference SourceId="rId567"/>
            <mdssi:RelationshipReference SourceId="rId99"/>
            <mdssi:RelationshipReference SourceId="rId122"/>
            <mdssi:RelationshipReference SourceId="rId164"/>
            <mdssi:RelationshipReference SourceId="rId371"/>
            <mdssi:RelationshipReference SourceId="rId427"/>
            <mdssi:RelationshipReference SourceId="rId469"/>
            <mdssi:RelationshipReference SourceId="rId26"/>
            <mdssi:RelationshipReference SourceId="rId231"/>
            <mdssi:RelationshipReference SourceId="rId273"/>
            <mdssi:RelationshipReference SourceId="rId329"/>
            <mdssi:RelationshipReference SourceId="rId480"/>
            <mdssi:RelationshipReference SourceId="rId536"/>
            <mdssi:RelationshipReference SourceId="rId68"/>
            <mdssi:RelationshipReference SourceId="rId133"/>
            <mdssi:RelationshipReference SourceId="rId175"/>
            <mdssi:RelationshipReference SourceId="rId340"/>
            <mdssi:RelationshipReference SourceId="rId200"/>
            <mdssi:RelationshipReference SourceId="rId382"/>
            <mdssi:RelationshipReference SourceId="rId438"/>
            <mdssi:RelationshipReference SourceId="rId242"/>
            <mdssi:RelationshipReference SourceId="rId284"/>
            <mdssi:RelationshipReference SourceId="rId491"/>
            <mdssi:RelationshipReference SourceId="rId505"/>
            <mdssi:RelationshipReference SourceId="rId37"/>
            <mdssi:RelationshipReference SourceId="rId79"/>
            <mdssi:RelationshipReference SourceId="rId102"/>
            <mdssi:RelationshipReference SourceId="rId144"/>
            <mdssi:RelationshipReference SourceId="rId547"/>
            <mdssi:RelationshipReference SourceId="rId90"/>
            <mdssi:RelationshipReference SourceId="rId186"/>
            <mdssi:RelationshipReference SourceId="rId351"/>
            <mdssi:RelationshipReference SourceId="rId393"/>
            <mdssi:RelationshipReference SourceId="rId407"/>
            <mdssi:RelationshipReference SourceId="rId449"/>
            <mdssi:RelationshipReference SourceId="rId211"/>
            <mdssi:RelationshipReference SourceId="rId253"/>
            <mdssi:RelationshipReference SourceId="rId295"/>
            <mdssi:RelationshipReference SourceId="rId309"/>
            <mdssi:RelationshipReference SourceId="rId460"/>
            <mdssi:RelationshipReference SourceId="rId516"/>
            <mdssi:RelationshipReference SourceId="rId48"/>
            <mdssi:RelationshipReference SourceId="rId113"/>
            <mdssi:RelationshipReference SourceId="rId320"/>
            <mdssi:RelationshipReference SourceId="rId558"/>
            <mdssi:RelationshipReference SourceId="rId155"/>
            <mdssi:RelationshipReference SourceId="rId197"/>
            <mdssi:RelationshipReference SourceId="rId362"/>
            <mdssi:RelationshipReference SourceId="rId418"/>
            <mdssi:RelationshipReference SourceId="rId222"/>
            <mdssi:RelationshipReference SourceId="rId264"/>
            <mdssi:RelationshipReference SourceId="rId471"/>
            <mdssi:RelationshipReference SourceId="rId17"/>
            <mdssi:RelationshipReference SourceId="rId59"/>
            <mdssi:RelationshipReference SourceId="rId124"/>
            <mdssi:RelationshipReference SourceId="rId527"/>
            <mdssi:RelationshipReference SourceId="rId569"/>
            <mdssi:RelationshipReference SourceId="rId70"/>
            <mdssi:RelationshipReference SourceId="rId166"/>
            <mdssi:RelationshipReference SourceId="rId331"/>
            <mdssi:RelationshipReference SourceId="rId373"/>
            <mdssi:RelationshipReference SourceId="rId429"/>
            <mdssi:RelationshipReference SourceId="rId233"/>
            <mdssi:RelationshipReference SourceId="rId440"/>
            <mdssi:RelationshipReference SourceId="rId28"/>
            <mdssi:RelationshipReference SourceId="rId275"/>
            <mdssi:RelationshipReference SourceId="rId300"/>
            <mdssi:RelationshipReference SourceId="rId482"/>
            <mdssi:RelationshipReference SourceId="rId538"/>
            <mdssi:RelationshipReference SourceId="rId81"/>
            <mdssi:RelationshipReference SourceId="rId135"/>
            <mdssi:RelationshipReference SourceId="rId177"/>
            <mdssi:RelationshipReference SourceId="rId342"/>
            <mdssi:RelationshipReference SourceId="rId384"/>
            <mdssi:RelationshipReference SourceId="rId202"/>
            <mdssi:RelationshipReference SourceId="rId244"/>
            <mdssi:RelationshipReference SourceId="rId39"/>
            <mdssi:RelationshipReference SourceId="rId286"/>
            <mdssi:RelationshipReference SourceId="rId451"/>
            <mdssi:RelationshipReference SourceId="rId493"/>
            <mdssi:RelationshipReference SourceId="rId507"/>
            <mdssi:RelationshipReference SourceId="rId549"/>
            <mdssi:RelationshipReference SourceId="rId50"/>
            <mdssi:RelationshipReference SourceId="rId104"/>
            <mdssi:RelationshipReference SourceId="rId146"/>
            <mdssi:RelationshipReference SourceId="rId188"/>
            <mdssi:RelationshipReference SourceId="rId311"/>
            <mdssi:RelationshipReference SourceId="rId353"/>
            <mdssi:RelationshipReference SourceId="rId395"/>
            <mdssi:RelationshipReference SourceId="rId409"/>
            <mdssi:RelationshipReference SourceId="rId560"/>
            <mdssi:RelationshipReference SourceId="rId92"/>
            <mdssi:RelationshipReference SourceId="rId213"/>
            <mdssi:RelationshipReference SourceId="rId420"/>
            <mdssi:RelationshipReference SourceId="rId255"/>
            <mdssi:RelationshipReference SourceId="rId297"/>
            <mdssi:RelationshipReference SourceId="rId462"/>
            <mdssi:RelationshipReference SourceId="rId518"/>
            <mdssi:RelationshipReference SourceId="rId115"/>
            <mdssi:RelationshipReference SourceId="rId157"/>
            <mdssi:RelationshipReference SourceId="rId322"/>
            <mdssi:RelationshipReference SourceId="rId364"/>
            <mdssi:RelationshipReference SourceId="rId61"/>
            <mdssi:RelationshipReference SourceId="rId199"/>
            <mdssi:RelationshipReference SourceId="rId571"/>
            <mdssi:RelationshipReference SourceId="rId19"/>
            <mdssi:RelationshipReference SourceId="rId224"/>
            <mdssi:RelationshipReference SourceId="rId266"/>
            <mdssi:RelationshipReference SourceId="rId431"/>
            <mdssi:RelationshipReference SourceId="rId473"/>
            <mdssi:RelationshipReference SourceId="rId529"/>
            <mdssi:RelationshipReference SourceId="rId30"/>
            <mdssi:RelationshipReference SourceId="rId126"/>
            <mdssi:RelationshipReference SourceId="rId168"/>
            <mdssi:RelationshipReference SourceId="rId333"/>
            <mdssi:RelationshipReference SourceId="rId540"/>
            <mdssi:RelationshipReference SourceId="rId72"/>
            <mdssi:RelationshipReference SourceId="rId375"/>
            <mdssi:RelationshipReference SourceId="rId3"/>
            <mdssi:RelationshipReference SourceId="rId235"/>
            <mdssi:RelationshipReference SourceId="rId277"/>
            <mdssi:RelationshipReference SourceId="rId400"/>
            <mdssi:RelationshipReference SourceId="rId442"/>
            <mdssi:RelationshipReference SourceId="rId484"/>
            <mdssi:RelationshipReference SourceId="rId137"/>
            <mdssi:RelationshipReference SourceId="rId302"/>
            <mdssi:RelationshipReference SourceId="rId344"/>
            <mdssi:RelationshipReference SourceId="rId41"/>
            <mdssi:RelationshipReference SourceId="rId83"/>
            <mdssi:RelationshipReference SourceId="rId179"/>
            <mdssi:RelationshipReference SourceId="rId386"/>
            <mdssi:RelationshipReference SourceId="rId551"/>
            <mdssi:RelationshipReference SourceId="rId190"/>
            <mdssi:RelationshipReference SourceId="rId204"/>
            <mdssi:RelationshipReference SourceId="rId246"/>
            <mdssi:RelationshipReference SourceId="rId288"/>
            <mdssi:RelationshipReference SourceId="rId411"/>
            <mdssi:RelationshipReference SourceId="rId453"/>
            <mdssi:RelationshipReference SourceId="rId509"/>
            <mdssi:RelationshipReference SourceId="rId106"/>
            <mdssi:RelationshipReference SourceId="rId313"/>
            <mdssi:RelationshipReference SourceId="rId495"/>
            <mdssi:RelationshipReference SourceId="rId10"/>
            <mdssi:RelationshipReference SourceId="rId52"/>
            <mdssi:RelationshipReference SourceId="rId94"/>
            <mdssi:RelationshipReference SourceId="rId148"/>
            <mdssi:RelationshipReference SourceId="rId355"/>
            <mdssi:RelationshipReference SourceId="rId397"/>
            <mdssi:RelationshipReference SourceId="rId520"/>
            <mdssi:RelationshipReference SourceId="rId562"/>
            <mdssi:RelationshipReference SourceId="rId215"/>
            <mdssi:RelationshipReference SourceId="rId257"/>
            <mdssi:RelationshipReference SourceId="rId422"/>
            <mdssi:RelationshipReference SourceId="rId464"/>
            <mdssi:RelationshipReference SourceId="rId299"/>
            <mdssi:RelationshipReference SourceId="rId63"/>
            <mdssi:RelationshipReference SourceId="rId159"/>
            <mdssi:RelationshipReference SourceId="rId366"/>
            <mdssi:RelationshipReference SourceId="rId573"/>
            <mdssi:RelationshipReference SourceId="rId226"/>
            <mdssi:RelationshipReference SourceId="rId433"/>
            <mdssi:RelationshipReference SourceId="rId74"/>
            <mdssi:RelationshipReference SourceId="rId377"/>
            <mdssi:RelationshipReference SourceId="rId500"/>
            <mdssi:RelationshipReference SourceId="rId5"/>
            <mdssi:RelationshipReference SourceId="rId237"/>
            <mdssi:RelationshipReference SourceId="rId444"/>
            <mdssi:RelationshipReference SourceId="rId290"/>
            <mdssi:RelationshipReference SourceId="rId304"/>
            <mdssi:RelationshipReference SourceId="rId388"/>
            <mdssi:RelationshipReference SourceId="rId511"/>
            <mdssi:RelationshipReference SourceId="rId85"/>
            <mdssi:RelationshipReference SourceId="rId150"/>
            <mdssi:RelationshipReference SourceId="rId248"/>
            <mdssi:RelationshipReference SourceId="rId455"/>
            <mdssi:RelationshipReference SourceId="rId12"/>
            <mdssi:RelationshipReference SourceId="rId108"/>
            <mdssi:RelationshipReference SourceId="rId315"/>
            <mdssi:RelationshipReference SourceId="rId522"/>
            <mdssi:RelationshipReference SourceId="rId96"/>
            <mdssi:RelationshipReference SourceId="rId161"/>
            <mdssi:RelationshipReference SourceId="rId399"/>
            <mdssi:RelationshipReference SourceId="rId259"/>
            <mdssi:RelationshipReference SourceId="rId466"/>
            <mdssi:RelationshipReference SourceId="rId23"/>
            <mdssi:RelationshipReference SourceId="rId119"/>
            <mdssi:RelationshipReference SourceId="rId326"/>
            <mdssi:RelationshipReference SourceId="rId533"/>
            <mdssi:RelationshipReference SourceId="rId172"/>
            <mdssi:RelationshipReference SourceId="rId477"/>
          </Transform>
          <Transform Algorithm="http://www.w3.org/TR/2001/REC-xml-c14n-20010315"/>
        </Transforms>
        <DigestMethod Algorithm="http://www.w3.org/2000/09/xmldsig#sha1"/>
        <DigestValue>zaip8EOrnvKXI6C4kgSHRwjWz24=</DigestValue>
      </Reference>
    </Manifest>
    <SignatureProperties>
      <SignatureProperty Id="idSignatureTime" Target="#idPackageSignature">
        <mdssi:SignatureTime>
          <mdssi:Format>YYYY-MM-DDThh:mm:ssTZD</mdssi:Format>
          <mdssi:Value>2023-09-29T04:58:33Z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утвердить</SignatureComments>
          <WindowsVersion>6.2</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2023-09-29T04:58:33Z</xd:SigningTime>
          <xd:SigningCertificate>
            <xd:Cert>
              <xd:CertDigest>
                <DigestMethod Algorithm="http://www.w3.org/2000/09/xmldsig#sha1"/>
                <DigestValue>MTp30e2w3K+doK0E77jwWsexSA0=</DigestValue>
              </xd:CertDigest>
              <xd:IssuerSerial>
                <X509IssuerName>CN=Татьяна Попова, E=ivanova_ln@mail.ru, O="МОБУ "" НСОШ № 1"""</X509IssuerName>
                <X509SerialNumber>122668701666519668872351510391416281211</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DAF20-26D3-4301-BA86-58682453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94</Pages>
  <Words>155304</Words>
  <Characters>885233</Characters>
  <Application>Microsoft Office Word</Application>
  <DocSecurity>0</DocSecurity>
  <Lines>7376</Lines>
  <Paragraphs>2076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 Соколова</cp:lastModifiedBy>
  <cp:revision>13</cp:revision>
  <cp:lastPrinted>2023-09-28T10:05:00Z</cp:lastPrinted>
  <dcterms:created xsi:type="dcterms:W3CDTF">2023-09-28T09:52:00Z</dcterms:created>
  <dcterms:modified xsi:type="dcterms:W3CDTF">2023-09-29T04:58:00Z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2023-09-28T00:00:00Z</vt:filetime>
  </property>
  <property fmtid="{D5CDD505-2E9C-101B-9397-08002B2CF9AE}" pid="3" name="Producer">
    <vt:lpwstr>iLovePDF</vt:lpwstr>
  </property>
</Properties>
</file>